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Default Extension="jpeg" ContentType="image/jpeg"/>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Default Extension="png" ContentType="image/png"/>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header40.xml" ContentType="application/vnd.openxmlformats-officedocument.wordprocessingml.header+xml"/>
  <Override PartName="/word/footer42.xml" ContentType="application/vnd.openxmlformats-officedocument.wordprocessingml.footer+xml"/>
  <Override PartName="/word/header41.xml" ContentType="application/vnd.openxmlformats-officedocument.wordprocessingml.header+xml"/>
  <Override PartName="/word/footer43.xml" ContentType="application/vnd.openxmlformats-officedocument.wordprocessingml.footer+xml"/>
  <Override PartName="/word/header42.xml" ContentType="application/vnd.openxmlformats-officedocument.wordprocessingml.header+xml"/>
  <Override PartName="/word/footer44.xml" ContentType="application/vnd.openxmlformats-officedocument.wordprocessingml.footer+xml"/>
  <Override PartName="/word/header43.xml" ContentType="application/vnd.openxmlformats-officedocument.wordprocessingml.header+xml"/>
  <Override PartName="/word/footer45.xml" ContentType="application/vnd.openxmlformats-officedocument.wordprocessingml.footer+xml"/>
  <Override PartName="/word/header44.xml" ContentType="application/vnd.openxmlformats-officedocument.wordprocessingml.header+xml"/>
  <Override PartName="/word/footer46.xml" ContentType="application/vnd.openxmlformats-officedocument.wordprocessingml.footer+xml"/>
  <Override PartName="/word/header45.xml" ContentType="application/vnd.openxmlformats-officedocument.wordprocessingml.header+xml"/>
  <Override PartName="/word/footer47.xml" ContentType="application/vnd.openxmlformats-officedocument.wordprocessingml.footer+xml"/>
  <Override PartName="/word/header46.xml" ContentType="application/vnd.openxmlformats-officedocument.wordprocessingml.header+xml"/>
  <Override PartName="/word/footer48.xml" ContentType="application/vnd.openxmlformats-officedocument.wordprocessingml.footer+xml"/>
  <Override PartName="/word/header47.xml" ContentType="application/vnd.openxmlformats-officedocument.wordprocessingml.header+xml"/>
  <Override PartName="/word/footer49.xml" ContentType="application/vnd.openxmlformats-officedocument.wordprocessingml.footer+xml"/>
  <Override PartName="/word/header48.xml" ContentType="application/vnd.openxmlformats-officedocument.wordprocessingml.header+xml"/>
  <Override PartName="/word/footer50.xml" ContentType="application/vnd.openxmlformats-officedocument.wordprocessingml.footer+xml"/>
  <Override PartName="/word/header49.xml" ContentType="application/vnd.openxmlformats-officedocument.wordprocessingml.header+xml"/>
  <Override PartName="/word/footer51.xml" ContentType="application/vnd.openxmlformats-officedocument.wordprocessingml.footer+xml"/>
  <Override PartName="/word/header50.xml" ContentType="application/vnd.openxmlformats-officedocument.wordprocessingml.header+xml"/>
  <Override PartName="/word/footer52.xml" ContentType="application/vnd.openxmlformats-officedocument.wordprocessingml.footer+xml"/>
  <Override PartName="/word/header51.xml" ContentType="application/vnd.openxmlformats-officedocument.wordprocessingml.header+xml"/>
  <Override PartName="/word/footer53.xml" ContentType="application/vnd.openxmlformats-officedocument.wordprocessingml.footer+xml"/>
  <Override PartName="/word/header52.xml" ContentType="application/vnd.openxmlformats-officedocument.wordprocessingml.header+xml"/>
  <Override PartName="/word/footer54.xml" ContentType="application/vnd.openxmlformats-officedocument.wordprocessingml.footer+xml"/>
  <Override PartName="/word/header53.xml" ContentType="application/vnd.openxmlformats-officedocument.wordprocessingml.header+xml"/>
  <Override PartName="/word/footer55.xml" ContentType="application/vnd.openxmlformats-officedocument.wordprocessingml.footer+xml"/>
  <Override PartName="/word/header54.xml" ContentType="application/vnd.openxmlformats-officedocument.wordprocessingml.header+xml"/>
  <Override PartName="/word/footer56.xml" ContentType="application/vnd.openxmlformats-officedocument.wordprocessingml.footer+xml"/>
  <Override PartName="/word/header55.xml" ContentType="application/vnd.openxmlformats-officedocument.wordprocessingml.header+xml"/>
  <Override PartName="/word/footer57.xml" ContentType="application/vnd.openxmlformats-officedocument.wordprocessingml.footer+xml"/>
  <Override PartName="/word/header56.xml" ContentType="application/vnd.openxmlformats-officedocument.wordprocessingml.header+xml"/>
  <Override PartName="/word/footer58.xml" ContentType="application/vnd.openxmlformats-officedocument.wordprocessingml.footer+xml"/>
  <Override PartName="/word/header57.xml" ContentType="application/vnd.openxmlformats-officedocument.wordprocessingml.header+xml"/>
  <Override PartName="/word/footer5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331" w:right="0" w:firstLine="0"/>
        <w:jc w:val="left"/>
        <w:rPr>
          <w:rFonts w:ascii="Times New Roman"/>
          <w:b/>
          <w:sz w:val="44"/>
        </w:rPr>
      </w:pPr>
      <w:r>
        <w:rPr/>
        <w:pict>
          <v:rect style="position:absolute;margin-left:48.119999pt;margin-top:32.299084pt;width:542.98pt;height:.96pt;mso-position-horizontal-relative:page;mso-position-vertical-relative:paragraph;z-index:15728640" id="docshape1" filled="true" fillcolor="#5b9bd4" stroked="false">
            <v:fill type="solid"/>
            <w10:wrap type="none"/>
          </v:rect>
        </w:pict>
      </w:r>
      <w:r>
        <w:rPr>
          <w:rFonts w:ascii="Times New Roman"/>
          <w:b/>
          <w:color w:val="313D4F"/>
          <w:sz w:val="44"/>
        </w:rPr>
        <w:t>TURTLE</w:t>
      </w:r>
      <w:r>
        <w:rPr>
          <w:rFonts w:ascii="Times New Roman"/>
          <w:b/>
          <w:color w:val="313D4F"/>
          <w:spacing w:val="-2"/>
          <w:sz w:val="44"/>
        </w:rPr>
        <w:t> </w:t>
      </w:r>
      <w:r>
        <w:rPr>
          <w:rFonts w:ascii="Times New Roman"/>
          <w:b/>
          <w:color w:val="313D4F"/>
          <w:sz w:val="44"/>
        </w:rPr>
        <w:t>MOUNTAIN</w:t>
      </w:r>
      <w:r>
        <w:rPr>
          <w:rFonts w:ascii="Times New Roman"/>
          <w:b/>
          <w:color w:val="313D4F"/>
          <w:spacing w:val="1"/>
          <w:sz w:val="44"/>
        </w:rPr>
        <w:t> </w:t>
      </w:r>
      <w:r>
        <w:rPr>
          <w:rFonts w:ascii="Times New Roman"/>
          <w:b/>
          <w:color w:val="313D4F"/>
          <w:sz w:val="44"/>
        </w:rPr>
        <w:t>COMMUNITY</w:t>
      </w:r>
      <w:r>
        <w:rPr>
          <w:rFonts w:ascii="Times New Roman"/>
          <w:b/>
          <w:color w:val="313D4F"/>
          <w:spacing w:val="-17"/>
          <w:sz w:val="44"/>
        </w:rPr>
        <w:t> </w:t>
      </w:r>
      <w:r>
        <w:rPr>
          <w:rFonts w:ascii="Times New Roman"/>
          <w:b/>
          <w:color w:val="313D4F"/>
          <w:spacing w:val="-2"/>
          <w:sz w:val="44"/>
        </w:rPr>
        <w:t>COLLEGE</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spacing w:line="1716" w:lineRule="exact" w:before="0"/>
        <w:ind w:left="865" w:right="485" w:firstLine="0"/>
        <w:jc w:val="center"/>
        <w:rPr>
          <w:rFonts w:ascii="Calibri Light"/>
          <w:b w:val="0"/>
          <w:i/>
          <w:sz w:val="144"/>
        </w:rPr>
      </w:pPr>
      <w:r>
        <w:rPr>
          <w:rFonts w:ascii="Calibri Light"/>
          <w:b w:val="0"/>
          <w:i/>
          <w:color w:val="5B9BD4"/>
          <w:sz w:val="144"/>
        </w:rPr>
        <w:t>POLICY</w:t>
      </w:r>
      <w:r>
        <w:rPr>
          <w:rFonts w:ascii="Calibri Light"/>
          <w:b w:val="0"/>
          <w:i/>
          <w:color w:val="5B9BD4"/>
          <w:spacing w:val="17"/>
          <w:sz w:val="144"/>
        </w:rPr>
        <w:t> </w:t>
      </w:r>
      <w:r>
        <w:rPr>
          <w:rFonts w:ascii="Calibri Light"/>
          <w:b w:val="0"/>
          <w:i/>
          <w:color w:val="5B9BD4"/>
          <w:spacing w:val="-2"/>
          <w:sz w:val="144"/>
        </w:rPr>
        <w:t>MANUAL</w:t>
      </w:r>
    </w:p>
    <w:p>
      <w:pPr>
        <w:spacing w:before="459"/>
        <w:ind w:left="865" w:right="493" w:firstLine="0"/>
        <w:jc w:val="center"/>
        <w:rPr>
          <w:rFonts w:ascii="Calibri Light"/>
          <w:b w:val="0"/>
          <w:i/>
          <w:sz w:val="144"/>
        </w:rPr>
      </w:pPr>
      <w:r>
        <w:rPr>
          <w:rFonts w:ascii="Calibri Light"/>
          <w:b w:val="0"/>
          <w:i/>
          <w:color w:val="5B9BD4"/>
          <w:sz w:val="144"/>
        </w:rPr>
        <w:t>April</w:t>
      </w:r>
      <w:r>
        <w:rPr>
          <w:rFonts w:ascii="Calibri Light"/>
          <w:b w:val="0"/>
          <w:i/>
          <w:color w:val="5B9BD4"/>
          <w:spacing w:val="26"/>
          <w:sz w:val="144"/>
        </w:rPr>
        <w:t> </w:t>
      </w:r>
      <w:r>
        <w:rPr>
          <w:rFonts w:ascii="Calibri Light"/>
          <w:b w:val="0"/>
          <w:i/>
          <w:color w:val="5B9BD4"/>
          <w:spacing w:val="-4"/>
          <w:sz w:val="144"/>
        </w:rPr>
        <w:t>2021</w:t>
      </w:r>
    </w:p>
    <w:p>
      <w:pPr>
        <w:spacing w:after="0"/>
        <w:jc w:val="center"/>
        <w:rPr>
          <w:rFonts w:ascii="Calibri Light"/>
          <w:sz w:val="144"/>
        </w:rPr>
        <w:sectPr>
          <w:type w:val="continuous"/>
          <w:pgSz w:w="12240" w:h="15840"/>
          <w:pgMar w:top="1380" w:bottom="280" w:left="660" w:right="500"/>
        </w:sectPr>
      </w:pPr>
    </w:p>
    <w:p>
      <w:pPr>
        <w:spacing w:before="1"/>
        <w:ind w:left="865" w:right="495" w:firstLine="0"/>
        <w:jc w:val="center"/>
        <w:rPr>
          <w:rFonts w:ascii="Calibri Light"/>
          <w:b w:val="0"/>
          <w:i/>
          <w:sz w:val="40"/>
        </w:rPr>
      </w:pPr>
      <w:r>
        <w:rPr>
          <w:rFonts w:ascii="Calibri Light"/>
          <w:b w:val="0"/>
          <w:i/>
          <w:color w:val="5B9BD4"/>
          <w:spacing w:val="7"/>
          <w:sz w:val="40"/>
        </w:rPr>
        <w:t>Contents</w:t>
      </w:r>
    </w:p>
    <w:p>
      <w:pPr>
        <w:tabs>
          <w:tab w:pos="10189" w:val="right" w:leader="dot"/>
        </w:tabs>
        <w:spacing w:before="271"/>
        <w:ind w:left="331" w:right="0" w:firstLine="0"/>
        <w:jc w:val="left"/>
        <w:rPr>
          <w:b/>
          <w:i/>
          <w:sz w:val="24"/>
        </w:rPr>
      </w:pPr>
      <w:hyperlink w:history="true" w:anchor="_bookmark0">
        <w:r>
          <w:rPr>
            <w:b/>
            <w:i/>
            <w:sz w:val="24"/>
          </w:rPr>
          <w:t>SECTION</w:t>
        </w:r>
        <w:r>
          <w:rPr>
            <w:b/>
            <w:i/>
            <w:spacing w:val="-3"/>
            <w:sz w:val="24"/>
          </w:rPr>
          <w:t> </w:t>
        </w:r>
        <w:r>
          <w:rPr>
            <w:b/>
            <w:i/>
            <w:sz w:val="24"/>
          </w:rPr>
          <w:t>1</w:t>
        </w:r>
        <w:r>
          <w:rPr>
            <w:b/>
            <w:i/>
            <w:spacing w:val="-2"/>
            <w:sz w:val="24"/>
          </w:rPr>
          <w:t> INTRODUCTION</w:t>
        </w:r>
        <w:r>
          <w:rPr>
            <w:b/>
            <w:i/>
            <w:sz w:val="24"/>
          </w:rPr>
          <w:tab/>
        </w:r>
        <w:r>
          <w:rPr>
            <w:b/>
            <w:i/>
            <w:spacing w:val="-5"/>
            <w:sz w:val="24"/>
          </w:rPr>
          <w:t>12</w:t>
        </w:r>
      </w:hyperlink>
    </w:p>
    <w:p>
      <w:pPr>
        <w:tabs>
          <w:tab w:pos="10189" w:val="right" w:leader="dot"/>
        </w:tabs>
        <w:spacing w:before="120"/>
        <w:ind w:left="552" w:right="0" w:firstLine="0"/>
        <w:jc w:val="left"/>
        <w:rPr>
          <w:b/>
          <w:sz w:val="22"/>
        </w:rPr>
      </w:pPr>
      <w:hyperlink w:history="true" w:anchor="_bookmark1">
        <w:r>
          <w:rPr>
            <w:b/>
            <w:sz w:val="22"/>
          </w:rPr>
          <w:t>1.1.0000</w:t>
        </w:r>
        <w:r>
          <w:rPr>
            <w:b/>
            <w:spacing w:val="-12"/>
            <w:sz w:val="22"/>
          </w:rPr>
          <w:t> </w:t>
        </w:r>
        <w:r>
          <w:rPr>
            <w:b/>
            <w:sz w:val="22"/>
          </w:rPr>
          <w:t>INSTITUTIONAL</w:t>
        </w:r>
        <w:r>
          <w:rPr>
            <w:b/>
            <w:spacing w:val="-11"/>
            <w:sz w:val="22"/>
          </w:rPr>
          <w:t> </w:t>
        </w:r>
        <w:r>
          <w:rPr>
            <w:b/>
            <w:spacing w:val="-2"/>
            <w:sz w:val="22"/>
          </w:rPr>
          <w:t>GOVERNANCE</w:t>
        </w:r>
        <w:r>
          <w:rPr>
            <w:b/>
            <w:sz w:val="22"/>
          </w:rPr>
          <w:tab/>
        </w:r>
        <w:r>
          <w:rPr>
            <w:b/>
            <w:spacing w:val="-10"/>
            <w:w w:val="95"/>
            <w:sz w:val="22"/>
          </w:rPr>
          <w:t>2</w:t>
        </w:r>
      </w:hyperlink>
    </w:p>
    <w:p>
      <w:pPr>
        <w:tabs>
          <w:tab w:pos="1591" w:val="left" w:leader="none"/>
          <w:tab w:pos="10307" w:val="left" w:leader="none"/>
        </w:tabs>
        <w:spacing w:before="43"/>
        <w:ind w:left="770" w:right="0" w:firstLine="0"/>
        <w:jc w:val="left"/>
        <w:rPr>
          <w:sz w:val="20"/>
        </w:rPr>
      </w:pPr>
      <w:hyperlink w:history="true" w:anchor="_bookmark2">
        <w:r>
          <w:rPr>
            <w:spacing w:val="-2"/>
            <w:sz w:val="20"/>
          </w:rPr>
          <w:t>1.0010</w:t>
        </w:r>
        <w:r>
          <w:rPr>
            <w:sz w:val="20"/>
          </w:rPr>
          <w:tab/>
        </w:r>
        <w:r>
          <w:rPr>
            <w:w w:val="95"/>
            <w:sz w:val="20"/>
          </w:rPr>
          <w:t>BOARD</w:t>
        </w:r>
        <w:r>
          <w:rPr>
            <w:spacing w:val="-4"/>
            <w:w w:val="95"/>
            <w:sz w:val="20"/>
          </w:rPr>
          <w:t> </w:t>
        </w:r>
        <w:r>
          <w:rPr>
            <w:w w:val="95"/>
            <w:sz w:val="20"/>
          </w:rPr>
          <w:t>OF</w:t>
        </w:r>
        <w:r>
          <w:rPr>
            <w:spacing w:val="-4"/>
            <w:w w:val="95"/>
            <w:sz w:val="20"/>
          </w:rPr>
          <w:t> </w:t>
        </w:r>
        <w:r>
          <w:rPr>
            <w:w w:val="95"/>
            <w:sz w:val="20"/>
          </w:rPr>
          <w:t>TRUSTEES</w:t>
        </w:r>
        <w:r>
          <w:rPr>
            <w:spacing w:val="2"/>
            <w:w w:val="95"/>
            <w:sz w:val="20"/>
          </w:rPr>
          <w:t> </w:t>
        </w:r>
        <w:r>
          <w:rPr>
            <w:sz w:val="20"/>
            <w:u w:val="single"/>
          </w:rPr>
          <w:tab/>
        </w:r>
        <w:r>
          <w:rPr>
            <w:spacing w:val="-10"/>
            <w:sz w:val="20"/>
          </w:rPr>
          <w:t>2</w:t>
        </w:r>
      </w:hyperlink>
    </w:p>
    <w:p>
      <w:pPr>
        <w:tabs>
          <w:tab w:pos="1591" w:val="left" w:leader="none"/>
          <w:tab w:pos="10307" w:val="left" w:leader="none"/>
        </w:tabs>
        <w:spacing w:before="37"/>
        <w:ind w:left="770" w:right="0" w:firstLine="0"/>
        <w:jc w:val="left"/>
        <w:rPr>
          <w:sz w:val="20"/>
        </w:rPr>
      </w:pPr>
      <w:hyperlink w:history="true" w:anchor="_bookmark3">
        <w:r>
          <w:rPr>
            <w:spacing w:val="-2"/>
            <w:sz w:val="20"/>
          </w:rPr>
          <w:t>1.0020</w:t>
        </w:r>
        <w:r>
          <w:rPr>
            <w:sz w:val="20"/>
          </w:rPr>
          <w:tab/>
        </w:r>
        <w:r>
          <w:rPr>
            <w:w w:val="95"/>
            <w:sz w:val="20"/>
          </w:rPr>
          <w:t>BOARD</w:t>
        </w:r>
        <w:r>
          <w:rPr>
            <w:spacing w:val="-6"/>
            <w:w w:val="95"/>
            <w:sz w:val="20"/>
          </w:rPr>
          <w:t> </w:t>
        </w:r>
        <w:r>
          <w:rPr>
            <w:w w:val="95"/>
            <w:sz w:val="20"/>
          </w:rPr>
          <w:t>OF</w:t>
        </w:r>
        <w:r>
          <w:rPr>
            <w:spacing w:val="-6"/>
            <w:w w:val="95"/>
            <w:sz w:val="20"/>
          </w:rPr>
          <w:t> </w:t>
        </w:r>
        <w:r>
          <w:rPr>
            <w:w w:val="95"/>
            <w:sz w:val="20"/>
          </w:rPr>
          <w:t>DIRECTORS</w:t>
        </w:r>
        <w:r>
          <w:rPr>
            <w:spacing w:val="-1"/>
            <w:w w:val="95"/>
            <w:sz w:val="20"/>
          </w:rPr>
          <w:t> </w:t>
        </w:r>
        <w:r>
          <w:rPr>
            <w:sz w:val="20"/>
            <w:u w:val="single"/>
          </w:rPr>
          <w:tab/>
        </w:r>
        <w:r>
          <w:rPr>
            <w:spacing w:val="-10"/>
            <w:sz w:val="20"/>
          </w:rPr>
          <w:t>2</w:t>
        </w:r>
      </w:hyperlink>
    </w:p>
    <w:p>
      <w:pPr>
        <w:tabs>
          <w:tab w:pos="10189" w:val="right" w:leader="dot"/>
        </w:tabs>
        <w:spacing w:before="154"/>
        <w:ind w:left="552" w:right="0" w:firstLine="0"/>
        <w:jc w:val="left"/>
        <w:rPr>
          <w:b/>
          <w:sz w:val="22"/>
        </w:rPr>
      </w:pPr>
      <w:hyperlink w:history="true" w:anchor="_bookmark4">
        <w:r>
          <w:rPr>
            <w:b/>
            <w:sz w:val="22"/>
          </w:rPr>
          <w:t>1.2.0000</w:t>
        </w:r>
        <w:r>
          <w:rPr>
            <w:b/>
            <w:spacing w:val="-6"/>
            <w:sz w:val="22"/>
          </w:rPr>
          <w:t> </w:t>
        </w:r>
        <w:r>
          <w:rPr>
            <w:b/>
            <w:sz w:val="22"/>
          </w:rPr>
          <w:t>HISTORY</w:t>
        </w:r>
        <w:r>
          <w:rPr>
            <w:b/>
            <w:spacing w:val="-6"/>
            <w:sz w:val="22"/>
          </w:rPr>
          <w:t> </w:t>
        </w:r>
        <w:r>
          <w:rPr>
            <w:b/>
            <w:sz w:val="22"/>
          </w:rPr>
          <w:t>AND</w:t>
        </w:r>
        <w:r>
          <w:rPr>
            <w:b/>
            <w:spacing w:val="-5"/>
            <w:sz w:val="22"/>
          </w:rPr>
          <w:t> </w:t>
        </w:r>
        <w:r>
          <w:rPr>
            <w:b/>
            <w:spacing w:val="-2"/>
            <w:sz w:val="22"/>
          </w:rPr>
          <w:t>ACCREDITATION</w:t>
        </w:r>
        <w:r>
          <w:rPr>
            <w:b/>
            <w:sz w:val="22"/>
          </w:rPr>
          <w:tab/>
        </w:r>
        <w:r>
          <w:rPr>
            <w:b/>
            <w:spacing w:val="-10"/>
            <w:sz w:val="22"/>
          </w:rPr>
          <w:t>2</w:t>
        </w:r>
      </w:hyperlink>
    </w:p>
    <w:p>
      <w:pPr>
        <w:tabs>
          <w:tab w:pos="1591" w:val="left" w:leader="none"/>
          <w:tab w:pos="10307" w:val="left" w:leader="none"/>
        </w:tabs>
        <w:spacing w:before="43"/>
        <w:ind w:left="770" w:right="0" w:firstLine="0"/>
        <w:jc w:val="left"/>
        <w:rPr>
          <w:sz w:val="20"/>
        </w:rPr>
      </w:pPr>
      <w:hyperlink w:history="true" w:anchor="_bookmark5">
        <w:r>
          <w:rPr>
            <w:spacing w:val="-2"/>
            <w:sz w:val="20"/>
          </w:rPr>
          <w:t>2.0010</w:t>
        </w:r>
        <w:r>
          <w:rPr>
            <w:sz w:val="20"/>
          </w:rPr>
          <w:tab/>
          <w:t>HISTORY</w:t>
        </w:r>
        <w:r>
          <w:rPr>
            <w:spacing w:val="27"/>
            <w:sz w:val="20"/>
          </w:rPr>
          <w:t> </w:t>
        </w:r>
        <w:r>
          <w:rPr>
            <w:sz w:val="20"/>
            <w:u w:val="single"/>
          </w:rPr>
          <w:tab/>
        </w:r>
        <w:r>
          <w:rPr>
            <w:spacing w:val="-10"/>
            <w:sz w:val="20"/>
          </w:rPr>
          <w:t>2</w:t>
        </w:r>
      </w:hyperlink>
    </w:p>
    <w:p>
      <w:pPr>
        <w:tabs>
          <w:tab w:pos="1591" w:val="left" w:leader="none"/>
          <w:tab w:pos="10307" w:val="left" w:leader="none"/>
        </w:tabs>
        <w:spacing w:before="37"/>
        <w:ind w:left="770" w:right="0" w:firstLine="0"/>
        <w:jc w:val="left"/>
        <w:rPr>
          <w:sz w:val="20"/>
        </w:rPr>
      </w:pPr>
      <w:hyperlink w:history="true" w:anchor="_bookmark6">
        <w:r>
          <w:rPr>
            <w:spacing w:val="-2"/>
            <w:sz w:val="20"/>
          </w:rPr>
          <w:t>2.0020</w:t>
        </w:r>
        <w:r>
          <w:rPr>
            <w:sz w:val="20"/>
          </w:rPr>
          <w:tab/>
          <w:t>ACCREDITATION</w:t>
        </w:r>
        <w:r>
          <w:rPr>
            <w:spacing w:val="-12"/>
            <w:sz w:val="20"/>
          </w:rPr>
          <w:t> </w:t>
        </w:r>
        <w:r>
          <w:rPr>
            <w:sz w:val="20"/>
            <w:u w:val="single"/>
          </w:rPr>
          <w:tab/>
        </w:r>
        <w:r>
          <w:rPr>
            <w:spacing w:val="-10"/>
            <w:sz w:val="20"/>
          </w:rPr>
          <w:t>3</w:t>
        </w:r>
      </w:hyperlink>
    </w:p>
    <w:p>
      <w:pPr>
        <w:tabs>
          <w:tab w:pos="10189" w:val="right" w:leader="dot"/>
        </w:tabs>
        <w:spacing w:before="155"/>
        <w:ind w:left="552" w:right="0" w:firstLine="0"/>
        <w:jc w:val="left"/>
        <w:rPr>
          <w:b/>
          <w:sz w:val="22"/>
        </w:rPr>
      </w:pPr>
      <w:hyperlink w:history="true" w:anchor="_bookmark7">
        <w:r>
          <w:rPr>
            <w:b/>
            <w:sz w:val="22"/>
          </w:rPr>
          <w:t>1.3.0000</w:t>
        </w:r>
        <w:r>
          <w:rPr>
            <w:b/>
            <w:spacing w:val="-7"/>
            <w:sz w:val="22"/>
          </w:rPr>
          <w:t> </w:t>
        </w:r>
        <w:r>
          <w:rPr>
            <w:b/>
            <w:spacing w:val="-2"/>
            <w:sz w:val="22"/>
          </w:rPr>
          <w:t>PHILOSOPHY</w:t>
        </w:r>
        <w:r>
          <w:rPr>
            <w:b/>
            <w:sz w:val="22"/>
          </w:rPr>
          <w:tab/>
        </w:r>
        <w:r>
          <w:rPr>
            <w:b/>
            <w:spacing w:val="-10"/>
            <w:w w:val="95"/>
            <w:sz w:val="22"/>
          </w:rPr>
          <w:t>3</w:t>
        </w:r>
      </w:hyperlink>
    </w:p>
    <w:p>
      <w:pPr>
        <w:tabs>
          <w:tab w:pos="1591" w:val="left" w:leader="none"/>
          <w:tab w:pos="10307" w:val="left" w:leader="none"/>
        </w:tabs>
        <w:spacing w:before="41"/>
        <w:ind w:left="770" w:right="0" w:firstLine="0"/>
        <w:jc w:val="left"/>
        <w:rPr>
          <w:sz w:val="20"/>
        </w:rPr>
      </w:pPr>
      <w:hyperlink w:history="true" w:anchor="_bookmark8">
        <w:r>
          <w:rPr>
            <w:spacing w:val="-2"/>
            <w:sz w:val="20"/>
          </w:rPr>
          <w:t>3.0010</w:t>
        </w:r>
        <w:r>
          <w:rPr>
            <w:sz w:val="20"/>
          </w:rPr>
          <w:tab/>
          <w:t>PHILOSOPHY</w:t>
        </w:r>
        <w:r>
          <w:rPr>
            <w:spacing w:val="-21"/>
            <w:sz w:val="20"/>
          </w:rPr>
          <w:t> </w:t>
        </w:r>
        <w:r>
          <w:rPr>
            <w:sz w:val="20"/>
            <w:u w:val="single"/>
          </w:rPr>
          <w:tab/>
        </w:r>
        <w:r>
          <w:rPr>
            <w:spacing w:val="-10"/>
            <w:sz w:val="20"/>
          </w:rPr>
          <w:t>3</w:t>
        </w:r>
      </w:hyperlink>
    </w:p>
    <w:p>
      <w:pPr>
        <w:tabs>
          <w:tab w:pos="10189" w:val="right" w:leader="dot"/>
        </w:tabs>
        <w:spacing w:before="154"/>
        <w:ind w:left="552" w:right="0" w:firstLine="0"/>
        <w:jc w:val="left"/>
        <w:rPr>
          <w:b/>
          <w:sz w:val="22"/>
        </w:rPr>
      </w:pPr>
      <w:hyperlink w:history="true" w:anchor="_bookmark9">
        <w:r>
          <w:rPr>
            <w:b/>
            <w:sz w:val="22"/>
          </w:rPr>
          <w:t>1.4.0000</w:t>
        </w:r>
        <w:r>
          <w:rPr>
            <w:b/>
            <w:spacing w:val="-7"/>
            <w:sz w:val="22"/>
          </w:rPr>
          <w:t> </w:t>
        </w:r>
        <w:r>
          <w:rPr>
            <w:b/>
            <w:sz w:val="22"/>
          </w:rPr>
          <w:t>MISSION</w:t>
        </w:r>
        <w:r>
          <w:rPr>
            <w:b/>
            <w:spacing w:val="-7"/>
            <w:sz w:val="22"/>
          </w:rPr>
          <w:t> </w:t>
        </w:r>
        <w:r>
          <w:rPr>
            <w:b/>
            <w:spacing w:val="-2"/>
            <w:sz w:val="22"/>
          </w:rPr>
          <w:t>OBJECTIVES</w:t>
        </w:r>
        <w:r>
          <w:rPr>
            <w:b/>
            <w:sz w:val="22"/>
          </w:rPr>
          <w:tab/>
        </w:r>
        <w:r>
          <w:rPr>
            <w:b/>
            <w:spacing w:val="-10"/>
            <w:sz w:val="22"/>
          </w:rPr>
          <w:t>3</w:t>
        </w:r>
      </w:hyperlink>
    </w:p>
    <w:p>
      <w:pPr>
        <w:tabs>
          <w:tab w:pos="1591" w:val="left" w:leader="none"/>
          <w:tab w:pos="10307" w:val="left" w:leader="none"/>
        </w:tabs>
        <w:spacing w:before="44"/>
        <w:ind w:left="770" w:right="0" w:firstLine="0"/>
        <w:jc w:val="left"/>
        <w:rPr>
          <w:sz w:val="20"/>
        </w:rPr>
      </w:pPr>
      <w:hyperlink w:history="true" w:anchor="_bookmark10">
        <w:r>
          <w:rPr>
            <w:spacing w:val="-2"/>
            <w:sz w:val="20"/>
          </w:rPr>
          <w:t>4.0010</w:t>
        </w:r>
        <w:r>
          <w:rPr>
            <w:sz w:val="20"/>
          </w:rPr>
          <w:tab/>
        </w:r>
        <w:r>
          <w:rPr>
            <w:spacing w:val="-2"/>
            <w:w w:val="95"/>
            <w:sz w:val="20"/>
          </w:rPr>
          <w:t>INSTITUTIONAL MISSION STATEMENT</w:t>
        </w:r>
        <w:r>
          <w:rPr>
            <w:spacing w:val="37"/>
            <w:sz w:val="20"/>
          </w:rPr>
          <w:t> </w:t>
        </w:r>
        <w:r>
          <w:rPr>
            <w:sz w:val="20"/>
            <w:u w:val="single"/>
          </w:rPr>
          <w:tab/>
        </w:r>
        <w:r>
          <w:rPr>
            <w:spacing w:val="-10"/>
            <w:sz w:val="20"/>
          </w:rPr>
          <w:t>3</w:t>
        </w:r>
      </w:hyperlink>
    </w:p>
    <w:p>
      <w:pPr>
        <w:tabs>
          <w:tab w:pos="10189" w:val="right" w:leader="dot"/>
        </w:tabs>
        <w:spacing w:before="154"/>
        <w:ind w:left="552" w:right="0" w:firstLine="0"/>
        <w:jc w:val="left"/>
        <w:rPr>
          <w:b/>
          <w:sz w:val="22"/>
        </w:rPr>
      </w:pPr>
      <w:hyperlink w:history="true" w:anchor="_bookmark11">
        <w:r>
          <w:rPr>
            <w:b/>
            <w:sz w:val="22"/>
          </w:rPr>
          <w:t>1.5.0000</w:t>
        </w:r>
        <w:r>
          <w:rPr>
            <w:b/>
            <w:spacing w:val="-12"/>
            <w:sz w:val="22"/>
          </w:rPr>
          <w:t> </w:t>
        </w:r>
        <w:r>
          <w:rPr>
            <w:b/>
            <w:sz w:val="22"/>
          </w:rPr>
          <w:t>INSTITUTIONAL</w:t>
        </w:r>
        <w:r>
          <w:rPr>
            <w:b/>
            <w:spacing w:val="-11"/>
            <w:sz w:val="22"/>
          </w:rPr>
          <w:t> </w:t>
        </w:r>
        <w:r>
          <w:rPr>
            <w:b/>
            <w:spacing w:val="-2"/>
            <w:sz w:val="22"/>
          </w:rPr>
          <w:t>GOALS</w:t>
        </w:r>
        <w:r>
          <w:rPr>
            <w:b/>
            <w:sz w:val="22"/>
          </w:rPr>
          <w:tab/>
        </w:r>
        <w:r>
          <w:rPr>
            <w:b/>
            <w:spacing w:val="-10"/>
            <w:sz w:val="22"/>
          </w:rPr>
          <w:t>4</w:t>
        </w:r>
      </w:hyperlink>
    </w:p>
    <w:p>
      <w:pPr>
        <w:tabs>
          <w:tab w:pos="1591" w:val="left" w:leader="none"/>
          <w:tab w:pos="10307" w:val="left" w:leader="none"/>
        </w:tabs>
        <w:spacing w:before="43"/>
        <w:ind w:left="770" w:right="0" w:firstLine="0"/>
        <w:jc w:val="left"/>
        <w:rPr>
          <w:sz w:val="20"/>
        </w:rPr>
      </w:pPr>
      <w:hyperlink w:history="true" w:anchor="_bookmark12">
        <w:r>
          <w:rPr>
            <w:spacing w:val="-2"/>
            <w:sz w:val="20"/>
          </w:rPr>
          <w:t>5.0010</w:t>
        </w:r>
        <w:r>
          <w:rPr>
            <w:sz w:val="20"/>
          </w:rPr>
          <w:tab/>
        </w:r>
        <w:r>
          <w:rPr>
            <w:spacing w:val="-2"/>
            <w:w w:val="95"/>
            <w:sz w:val="20"/>
          </w:rPr>
          <w:t>INSTITUTIONAL</w:t>
        </w:r>
        <w:r>
          <w:rPr>
            <w:spacing w:val="7"/>
            <w:sz w:val="20"/>
          </w:rPr>
          <w:t> </w:t>
        </w:r>
        <w:r>
          <w:rPr>
            <w:spacing w:val="-4"/>
            <w:sz w:val="20"/>
          </w:rPr>
          <w:t>GOALS</w:t>
        </w:r>
        <w:r>
          <w:rPr>
            <w:sz w:val="20"/>
            <w:u w:val="single"/>
          </w:rPr>
          <w:tab/>
        </w:r>
        <w:r>
          <w:rPr>
            <w:spacing w:val="-10"/>
            <w:sz w:val="20"/>
          </w:rPr>
          <w:t>4</w:t>
        </w:r>
      </w:hyperlink>
    </w:p>
    <w:p>
      <w:pPr>
        <w:tabs>
          <w:tab w:pos="10189" w:val="right" w:leader="dot"/>
        </w:tabs>
        <w:spacing w:before="155"/>
        <w:ind w:left="552" w:right="0" w:firstLine="0"/>
        <w:jc w:val="left"/>
        <w:rPr>
          <w:b/>
          <w:sz w:val="22"/>
        </w:rPr>
      </w:pPr>
      <w:hyperlink w:history="true" w:anchor="_bookmark13">
        <w:r>
          <w:rPr>
            <w:b/>
            <w:sz w:val="22"/>
          </w:rPr>
          <w:t>1.6.0000</w:t>
        </w:r>
        <w:r>
          <w:rPr>
            <w:b/>
            <w:spacing w:val="-10"/>
            <w:sz w:val="22"/>
          </w:rPr>
          <w:t> </w:t>
        </w:r>
        <w:r>
          <w:rPr>
            <w:b/>
            <w:sz w:val="22"/>
          </w:rPr>
          <w:t>GOVERNMENT</w:t>
        </w:r>
        <w:r>
          <w:rPr>
            <w:b/>
            <w:spacing w:val="-7"/>
            <w:sz w:val="22"/>
          </w:rPr>
          <w:t> </w:t>
        </w:r>
        <w:r>
          <w:rPr>
            <w:b/>
            <w:sz w:val="22"/>
          </w:rPr>
          <w:t>AND</w:t>
        </w:r>
        <w:r>
          <w:rPr>
            <w:b/>
            <w:spacing w:val="-8"/>
            <w:sz w:val="22"/>
          </w:rPr>
          <w:t> </w:t>
        </w:r>
        <w:r>
          <w:rPr>
            <w:b/>
            <w:sz w:val="22"/>
          </w:rPr>
          <w:t>ORGANIZATIONAL</w:t>
        </w:r>
        <w:r>
          <w:rPr>
            <w:b/>
            <w:spacing w:val="-8"/>
            <w:sz w:val="22"/>
          </w:rPr>
          <w:t> </w:t>
        </w:r>
        <w:r>
          <w:rPr>
            <w:b/>
            <w:spacing w:val="-2"/>
            <w:sz w:val="22"/>
          </w:rPr>
          <w:t>STRUCTURE</w:t>
        </w:r>
        <w:r>
          <w:rPr>
            <w:b/>
            <w:sz w:val="22"/>
          </w:rPr>
          <w:tab/>
        </w:r>
        <w:r>
          <w:rPr>
            <w:b/>
            <w:spacing w:val="-10"/>
            <w:sz w:val="22"/>
          </w:rPr>
          <w:t>4</w:t>
        </w:r>
      </w:hyperlink>
    </w:p>
    <w:p>
      <w:pPr>
        <w:tabs>
          <w:tab w:pos="1591" w:val="left" w:leader="none"/>
          <w:tab w:pos="10307" w:val="left" w:leader="none"/>
        </w:tabs>
        <w:spacing w:before="41"/>
        <w:ind w:left="770" w:right="0" w:firstLine="0"/>
        <w:jc w:val="left"/>
        <w:rPr>
          <w:sz w:val="20"/>
        </w:rPr>
      </w:pPr>
      <w:hyperlink w:history="true" w:anchor="_bookmark14">
        <w:r>
          <w:rPr>
            <w:spacing w:val="-2"/>
            <w:sz w:val="20"/>
          </w:rPr>
          <w:t>6.0010</w:t>
        </w:r>
        <w:r>
          <w:rPr>
            <w:sz w:val="20"/>
          </w:rPr>
          <w:tab/>
        </w:r>
        <w:r>
          <w:rPr>
            <w:w w:val="95"/>
            <w:sz w:val="20"/>
          </w:rPr>
          <w:t>MODEL OF</w:t>
        </w:r>
        <w:r>
          <w:rPr>
            <w:spacing w:val="-1"/>
            <w:w w:val="95"/>
            <w:sz w:val="20"/>
          </w:rPr>
          <w:t> </w:t>
        </w:r>
        <w:r>
          <w:rPr>
            <w:w w:val="95"/>
            <w:sz w:val="20"/>
          </w:rPr>
          <w:t>EXTERNAL AND</w:t>
        </w:r>
        <w:r>
          <w:rPr>
            <w:spacing w:val="-1"/>
            <w:w w:val="95"/>
            <w:sz w:val="20"/>
          </w:rPr>
          <w:t> </w:t>
        </w:r>
        <w:r>
          <w:rPr>
            <w:w w:val="95"/>
            <w:sz w:val="20"/>
          </w:rPr>
          <w:t>INTERNAL ADMINISTRATION</w:t>
        </w:r>
        <w:r>
          <w:rPr>
            <w:spacing w:val="37"/>
            <w:w w:val="95"/>
            <w:sz w:val="20"/>
          </w:rPr>
          <w:t> </w:t>
        </w:r>
        <w:r>
          <w:rPr>
            <w:sz w:val="20"/>
            <w:u w:val="single"/>
          </w:rPr>
          <w:tab/>
        </w:r>
        <w:r>
          <w:rPr>
            <w:spacing w:val="-10"/>
            <w:sz w:val="20"/>
          </w:rPr>
          <w:t>4</w:t>
        </w:r>
      </w:hyperlink>
    </w:p>
    <w:p>
      <w:pPr>
        <w:tabs>
          <w:tab w:pos="1591" w:val="left" w:leader="none"/>
          <w:tab w:pos="10307" w:val="left" w:leader="none"/>
        </w:tabs>
        <w:spacing w:before="36"/>
        <w:ind w:left="770" w:right="0" w:firstLine="0"/>
        <w:jc w:val="left"/>
        <w:rPr>
          <w:sz w:val="20"/>
        </w:rPr>
      </w:pPr>
      <w:hyperlink w:history="true" w:anchor="_bookmark15">
        <w:r>
          <w:rPr>
            <w:spacing w:val="-2"/>
            <w:sz w:val="20"/>
          </w:rPr>
          <w:t>6.0020</w:t>
        </w:r>
        <w:r>
          <w:rPr>
            <w:sz w:val="20"/>
          </w:rPr>
          <w:tab/>
        </w:r>
        <w:r>
          <w:rPr>
            <w:w w:val="95"/>
            <w:sz w:val="20"/>
          </w:rPr>
          <w:t>DESCRIPTION</w:t>
        </w:r>
        <w:r>
          <w:rPr>
            <w:spacing w:val="-7"/>
            <w:w w:val="95"/>
            <w:sz w:val="20"/>
          </w:rPr>
          <w:t> </w:t>
        </w:r>
        <w:r>
          <w:rPr>
            <w:w w:val="95"/>
            <w:sz w:val="20"/>
          </w:rPr>
          <w:t>OF</w:t>
        </w:r>
        <w:r>
          <w:rPr>
            <w:spacing w:val="-8"/>
            <w:w w:val="95"/>
            <w:sz w:val="20"/>
          </w:rPr>
          <w:t> </w:t>
        </w:r>
        <w:r>
          <w:rPr>
            <w:w w:val="95"/>
            <w:sz w:val="20"/>
          </w:rPr>
          <w:t>CHART</w:t>
        </w:r>
        <w:r>
          <w:rPr>
            <w:spacing w:val="-9"/>
            <w:w w:val="95"/>
            <w:sz w:val="20"/>
          </w:rPr>
          <w:t> </w:t>
        </w:r>
        <w:r>
          <w:rPr>
            <w:w w:val="95"/>
            <w:sz w:val="20"/>
          </w:rPr>
          <w:t>ITEMS</w:t>
        </w:r>
        <w:r>
          <w:rPr>
            <w:spacing w:val="-1"/>
            <w:w w:val="95"/>
            <w:sz w:val="20"/>
          </w:rPr>
          <w:t> </w:t>
        </w:r>
        <w:r>
          <w:rPr>
            <w:sz w:val="20"/>
            <w:u w:val="single"/>
          </w:rPr>
          <w:tab/>
        </w:r>
        <w:r>
          <w:rPr>
            <w:spacing w:val="-10"/>
            <w:sz w:val="20"/>
          </w:rPr>
          <w:t>4</w:t>
        </w:r>
      </w:hyperlink>
    </w:p>
    <w:p>
      <w:pPr>
        <w:tabs>
          <w:tab w:pos="10189" w:val="right" w:leader="dot"/>
        </w:tabs>
        <w:spacing w:before="155"/>
        <w:ind w:left="552" w:right="0" w:firstLine="0"/>
        <w:jc w:val="left"/>
        <w:rPr>
          <w:b/>
          <w:sz w:val="22"/>
        </w:rPr>
      </w:pPr>
      <w:hyperlink w:history="true" w:anchor="_bookmark16">
        <w:r>
          <w:rPr>
            <w:b/>
            <w:sz w:val="22"/>
          </w:rPr>
          <w:t>1.7.0000</w:t>
        </w:r>
        <w:r>
          <w:rPr>
            <w:b/>
            <w:spacing w:val="-10"/>
            <w:sz w:val="22"/>
          </w:rPr>
          <w:t> </w:t>
        </w:r>
        <w:r>
          <w:rPr>
            <w:b/>
            <w:spacing w:val="-2"/>
            <w:sz w:val="22"/>
          </w:rPr>
          <w:t>COMMITTEES</w:t>
        </w:r>
        <w:r>
          <w:rPr>
            <w:b/>
            <w:sz w:val="22"/>
          </w:rPr>
          <w:tab/>
        </w:r>
        <w:r>
          <w:rPr>
            <w:b/>
            <w:spacing w:val="-12"/>
            <w:sz w:val="22"/>
          </w:rPr>
          <w:t>5</w:t>
        </w:r>
      </w:hyperlink>
    </w:p>
    <w:p>
      <w:pPr>
        <w:tabs>
          <w:tab w:pos="1591" w:val="left" w:leader="none"/>
          <w:tab w:pos="10307" w:val="left" w:leader="none"/>
        </w:tabs>
        <w:spacing w:before="43"/>
        <w:ind w:left="770" w:right="0" w:firstLine="0"/>
        <w:jc w:val="left"/>
        <w:rPr>
          <w:sz w:val="20"/>
        </w:rPr>
      </w:pPr>
      <w:hyperlink w:history="true" w:anchor="_bookmark17">
        <w:r>
          <w:rPr>
            <w:spacing w:val="-2"/>
            <w:sz w:val="20"/>
          </w:rPr>
          <w:t>7.0010</w:t>
        </w:r>
        <w:r>
          <w:rPr>
            <w:sz w:val="20"/>
          </w:rPr>
          <w:tab/>
        </w:r>
        <w:r>
          <w:rPr>
            <w:spacing w:val="-2"/>
            <w:w w:val="95"/>
            <w:sz w:val="20"/>
          </w:rPr>
          <w:t>ACCREDITATION </w:t>
        </w:r>
        <w:r>
          <w:rPr>
            <w:sz w:val="20"/>
          </w:rPr>
          <w:t>COMMITTEES</w:t>
        </w:r>
        <w:r>
          <w:rPr>
            <w:spacing w:val="10"/>
            <w:sz w:val="20"/>
          </w:rPr>
          <w:t> </w:t>
        </w:r>
        <w:r>
          <w:rPr>
            <w:sz w:val="20"/>
            <w:u w:val="single"/>
          </w:rPr>
          <w:tab/>
        </w:r>
        <w:r>
          <w:rPr>
            <w:spacing w:val="-10"/>
            <w:sz w:val="20"/>
          </w:rPr>
          <w:t>5</w:t>
        </w:r>
      </w:hyperlink>
    </w:p>
    <w:p>
      <w:pPr>
        <w:tabs>
          <w:tab w:pos="1591" w:val="left" w:leader="none"/>
          <w:tab w:pos="10307" w:val="left" w:leader="none"/>
        </w:tabs>
        <w:spacing w:before="37"/>
        <w:ind w:left="770" w:right="0" w:firstLine="0"/>
        <w:jc w:val="left"/>
        <w:rPr>
          <w:sz w:val="20"/>
        </w:rPr>
      </w:pPr>
      <w:hyperlink w:history="true" w:anchor="_bookmark18">
        <w:r>
          <w:rPr>
            <w:spacing w:val="-2"/>
            <w:sz w:val="20"/>
          </w:rPr>
          <w:t>7.0020</w:t>
        </w:r>
        <w:r>
          <w:rPr>
            <w:sz w:val="20"/>
          </w:rPr>
          <w:tab/>
        </w:r>
        <w:r>
          <w:rPr>
            <w:spacing w:val="-2"/>
            <w:w w:val="95"/>
            <w:sz w:val="20"/>
          </w:rPr>
          <w:t>INSTITUTIONAL</w:t>
        </w:r>
        <w:r>
          <w:rPr>
            <w:spacing w:val="-1"/>
            <w:w w:val="95"/>
            <w:sz w:val="20"/>
          </w:rPr>
          <w:t> </w:t>
        </w:r>
        <w:r>
          <w:rPr>
            <w:sz w:val="20"/>
          </w:rPr>
          <w:t>COMMITTEES</w:t>
        </w:r>
        <w:r>
          <w:rPr>
            <w:spacing w:val="-1"/>
            <w:sz w:val="20"/>
          </w:rPr>
          <w:t> </w:t>
        </w:r>
        <w:r>
          <w:rPr>
            <w:sz w:val="20"/>
            <w:u w:val="single"/>
          </w:rPr>
          <w:tab/>
        </w:r>
        <w:r>
          <w:rPr>
            <w:spacing w:val="-10"/>
            <w:sz w:val="20"/>
          </w:rPr>
          <w:t>5</w:t>
        </w:r>
      </w:hyperlink>
    </w:p>
    <w:p>
      <w:pPr>
        <w:tabs>
          <w:tab w:pos="10186" w:val="right" w:leader="dot"/>
        </w:tabs>
        <w:spacing w:before="35"/>
        <w:ind w:left="331" w:right="0" w:firstLine="0"/>
        <w:jc w:val="left"/>
        <w:rPr>
          <w:b/>
          <w:i/>
          <w:sz w:val="24"/>
        </w:rPr>
      </w:pPr>
      <w:hyperlink w:history="true" w:anchor="_bookmark19">
        <w:r>
          <w:rPr>
            <w:b/>
            <w:i/>
            <w:sz w:val="24"/>
          </w:rPr>
          <w:t>SECTION</w:t>
        </w:r>
        <w:r>
          <w:rPr>
            <w:b/>
            <w:i/>
            <w:spacing w:val="-4"/>
            <w:sz w:val="24"/>
          </w:rPr>
          <w:t> </w:t>
        </w:r>
        <w:r>
          <w:rPr>
            <w:b/>
            <w:i/>
            <w:sz w:val="24"/>
          </w:rPr>
          <w:t>2</w:t>
        </w:r>
        <w:r>
          <w:rPr>
            <w:b/>
            <w:i/>
            <w:spacing w:val="-2"/>
            <w:sz w:val="24"/>
          </w:rPr>
          <w:t> </w:t>
        </w:r>
        <w:r>
          <w:rPr>
            <w:b/>
            <w:i/>
            <w:sz w:val="24"/>
          </w:rPr>
          <w:t>BOARD</w:t>
        </w:r>
        <w:r>
          <w:rPr>
            <w:b/>
            <w:i/>
            <w:spacing w:val="-2"/>
            <w:sz w:val="24"/>
          </w:rPr>
          <w:t> </w:t>
        </w:r>
        <w:r>
          <w:rPr>
            <w:b/>
            <w:i/>
            <w:sz w:val="24"/>
          </w:rPr>
          <w:t>OF</w:t>
        </w:r>
        <w:r>
          <w:rPr>
            <w:b/>
            <w:i/>
            <w:spacing w:val="-5"/>
            <w:sz w:val="24"/>
          </w:rPr>
          <w:t> </w:t>
        </w:r>
        <w:r>
          <w:rPr>
            <w:b/>
            <w:i/>
            <w:sz w:val="24"/>
          </w:rPr>
          <w:t>TRUSTEES</w:t>
        </w:r>
        <w:r>
          <w:rPr>
            <w:b/>
            <w:i/>
            <w:spacing w:val="-1"/>
            <w:sz w:val="24"/>
          </w:rPr>
          <w:t> </w:t>
        </w:r>
        <w:r>
          <w:rPr>
            <w:b/>
            <w:i/>
            <w:spacing w:val="-2"/>
            <w:sz w:val="24"/>
          </w:rPr>
          <w:t>BYLAWS</w:t>
        </w:r>
        <w:r>
          <w:rPr>
            <w:b/>
            <w:i/>
            <w:sz w:val="24"/>
          </w:rPr>
          <w:tab/>
        </w:r>
        <w:r>
          <w:rPr>
            <w:b/>
            <w:i/>
            <w:spacing w:val="-10"/>
            <w:sz w:val="24"/>
          </w:rPr>
          <w:t>8</w:t>
        </w:r>
      </w:hyperlink>
    </w:p>
    <w:p>
      <w:pPr>
        <w:tabs>
          <w:tab w:pos="10189" w:val="right" w:leader="dot"/>
        </w:tabs>
        <w:spacing w:before="119"/>
        <w:ind w:left="552" w:right="0" w:firstLine="0"/>
        <w:jc w:val="left"/>
        <w:rPr>
          <w:b/>
          <w:sz w:val="22"/>
        </w:rPr>
      </w:pPr>
      <w:hyperlink w:history="true" w:anchor="_bookmark20">
        <w:r>
          <w:rPr>
            <w:b/>
            <w:sz w:val="22"/>
          </w:rPr>
          <w:t>2.1.0000</w:t>
        </w:r>
        <w:r>
          <w:rPr>
            <w:b/>
            <w:spacing w:val="-9"/>
            <w:sz w:val="22"/>
          </w:rPr>
          <w:t> </w:t>
        </w:r>
        <w:r>
          <w:rPr>
            <w:b/>
            <w:sz w:val="22"/>
          </w:rPr>
          <w:t>NAME</w:t>
        </w:r>
        <w:r>
          <w:rPr>
            <w:b/>
            <w:spacing w:val="-5"/>
            <w:sz w:val="22"/>
          </w:rPr>
          <w:t> </w:t>
        </w:r>
        <w:r>
          <w:rPr>
            <w:b/>
            <w:sz w:val="22"/>
          </w:rPr>
          <w:t>AND</w:t>
        </w:r>
        <w:r>
          <w:rPr>
            <w:b/>
            <w:spacing w:val="-8"/>
            <w:sz w:val="22"/>
          </w:rPr>
          <w:t> </w:t>
        </w:r>
        <w:r>
          <w:rPr>
            <w:b/>
            <w:sz w:val="22"/>
          </w:rPr>
          <w:t>AUTHORITY</w:t>
        </w:r>
        <w:r>
          <w:rPr>
            <w:b/>
            <w:spacing w:val="-4"/>
            <w:sz w:val="22"/>
          </w:rPr>
          <w:t> </w:t>
        </w:r>
        <w:r>
          <w:rPr>
            <w:b/>
            <w:sz w:val="22"/>
          </w:rPr>
          <w:t>OF</w:t>
        </w:r>
        <w:r>
          <w:rPr>
            <w:b/>
            <w:spacing w:val="-5"/>
            <w:sz w:val="22"/>
          </w:rPr>
          <w:t> </w:t>
        </w:r>
        <w:r>
          <w:rPr>
            <w:b/>
            <w:sz w:val="22"/>
          </w:rPr>
          <w:t>COLLEGE</w:t>
        </w:r>
        <w:r>
          <w:rPr>
            <w:b/>
            <w:spacing w:val="-5"/>
            <w:sz w:val="22"/>
          </w:rPr>
          <w:t> </w:t>
        </w:r>
        <w:r>
          <w:rPr>
            <w:b/>
            <w:sz w:val="22"/>
          </w:rPr>
          <w:t>AND</w:t>
        </w:r>
        <w:r>
          <w:rPr>
            <w:b/>
            <w:spacing w:val="-7"/>
            <w:sz w:val="22"/>
          </w:rPr>
          <w:t> </w:t>
        </w:r>
        <w:r>
          <w:rPr>
            <w:b/>
            <w:sz w:val="22"/>
          </w:rPr>
          <w:t>GOVERNING</w:t>
        </w:r>
        <w:r>
          <w:rPr>
            <w:b/>
            <w:spacing w:val="-6"/>
            <w:sz w:val="22"/>
          </w:rPr>
          <w:t> </w:t>
        </w:r>
        <w:r>
          <w:rPr>
            <w:b/>
            <w:spacing w:val="-2"/>
            <w:sz w:val="22"/>
          </w:rPr>
          <w:t>BOARDS</w:t>
        </w:r>
        <w:r>
          <w:rPr>
            <w:b/>
            <w:sz w:val="22"/>
          </w:rPr>
          <w:tab/>
        </w:r>
        <w:r>
          <w:rPr>
            <w:b/>
            <w:spacing w:val="-5"/>
            <w:sz w:val="22"/>
          </w:rPr>
          <w:t>10</w:t>
        </w:r>
      </w:hyperlink>
    </w:p>
    <w:p>
      <w:pPr>
        <w:pStyle w:val="BodyText"/>
        <w:spacing w:before="11"/>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21">
              <w:r>
                <w:rPr>
                  <w:spacing w:val="-2"/>
                  <w:sz w:val="20"/>
                </w:rPr>
                <w:t>1.0010</w:t>
              </w:r>
            </w:hyperlink>
          </w:p>
        </w:tc>
        <w:tc>
          <w:tcPr>
            <w:tcW w:w="9007" w:type="dxa"/>
          </w:tcPr>
          <w:p>
            <w:pPr>
              <w:pStyle w:val="TableParagraph"/>
              <w:tabs>
                <w:tab w:pos="8619" w:val="left" w:leader="none"/>
              </w:tabs>
              <w:spacing w:line="203" w:lineRule="exact"/>
              <w:ind w:right="48"/>
              <w:jc w:val="right"/>
              <w:rPr>
                <w:sz w:val="20"/>
              </w:rPr>
            </w:pPr>
            <w:hyperlink w:history="true" w:anchor="_bookmark21">
              <w:r>
                <w:rPr>
                  <w:sz w:val="20"/>
                </w:rPr>
                <w:t>NAME </w:t>
              </w:r>
              <w:r>
                <w:rPr>
                  <w:sz w:val="20"/>
                  <w:u w:val="single"/>
                </w:rPr>
                <w:tab/>
              </w:r>
              <w:r>
                <w:rPr>
                  <w:spacing w:val="-5"/>
                  <w:sz w:val="20"/>
                </w:rPr>
                <w:t>10</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2">
              <w:r>
                <w:rPr>
                  <w:spacing w:val="-2"/>
                  <w:sz w:val="20"/>
                </w:rPr>
                <w:t>1.0020</w:t>
              </w:r>
            </w:hyperlink>
          </w:p>
        </w:tc>
        <w:tc>
          <w:tcPr>
            <w:tcW w:w="9007" w:type="dxa"/>
          </w:tcPr>
          <w:p>
            <w:pPr>
              <w:pStyle w:val="TableParagraph"/>
              <w:tabs>
                <w:tab w:pos="8619" w:val="left" w:leader="none"/>
              </w:tabs>
              <w:spacing w:line="244" w:lineRule="exact"/>
              <w:ind w:right="48"/>
              <w:jc w:val="right"/>
              <w:rPr>
                <w:sz w:val="20"/>
              </w:rPr>
            </w:pPr>
            <w:hyperlink w:history="true" w:anchor="_bookmark22">
              <w:r>
                <w:rPr>
                  <w:w w:val="95"/>
                  <w:sz w:val="20"/>
                </w:rPr>
                <w:t>COLLEGE AS</w:t>
              </w:r>
              <w:r>
                <w:rPr>
                  <w:spacing w:val="-1"/>
                  <w:w w:val="95"/>
                  <w:sz w:val="20"/>
                </w:rPr>
                <w:t> </w:t>
              </w:r>
              <w:r>
                <w:rPr>
                  <w:w w:val="95"/>
                  <w:sz w:val="20"/>
                </w:rPr>
                <w:t>AGENCY</w:t>
              </w:r>
              <w:r>
                <w:rPr>
                  <w:spacing w:val="-2"/>
                  <w:w w:val="95"/>
                  <w:sz w:val="20"/>
                </w:rPr>
                <w:t> </w:t>
              </w:r>
              <w:r>
                <w:rPr>
                  <w:w w:val="95"/>
                  <w:sz w:val="20"/>
                </w:rPr>
                <w:t>OF</w:t>
              </w:r>
              <w:r>
                <w:rPr>
                  <w:spacing w:val="-1"/>
                  <w:w w:val="95"/>
                  <w:sz w:val="20"/>
                </w:rPr>
                <w:t> </w:t>
              </w:r>
              <w:r>
                <w:rPr>
                  <w:w w:val="95"/>
                  <w:sz w:val="20"/>
                </w:rPr>
                <w:t>TRIBE</w:t>
              </w:r>
              <w:r>
                <w:rPr>
                  <w:spacing w:val="34"/>
                  <w:w w:val="95"/>
                  <w:sz w:val="20"/>
                </w:rPr>
                <w:t> </w:t>
              </w:r>
              <w:r>
                <w:rPr>
                  <w:sz w:val="20"/>
                  <w:u w:val="single"/>
                </w:rPr>
                <w:tab/>
              </w:r>
              <w:r>
                <w:rPr>
                  <w:spacing w:val="-5"/>
                  <w:sz w:val="20"/>
                </w:rPr>
                <w:t>10</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23">
              <w:r>
                <w:rPr>
                  <w:spacing w:val="-2"/>
                  <w:sz w:val="20"/>
                </w:rPr>
                <w:t>1.0030</w:t>
              </w:r>
            </w:hyperlink>
          </w:p>
        </w:tc>
        <w:tc>
          <w:tcPr>
            <w:tcW w:w="9007" w:type="dxa"/>
          </w:tcPr>
          <w:p>
            <w:pPr>
              <w:pStyle w:val="TableParagraph"/>
              <w:tabs>
                <w:tab w:pos="8619" w:val="left" w:leader="none"/>
              </w:tabs>
              <w:spacing w:line="220" w:lineRule="exact"/>
              <w:ind w:right="48"/>
              <w:jc w:val="right"/>
              <w:rPr>
                <w:sz w:val="20"/>
              </w:rPr>
            </w:pPr>
            <w:hyperlink w:history="true" w:anchor="_bookmark23">
              <w:r>
                <w:rPr>
                  <w:w w:val="95"/>
                  <w:sz w:val="20"/>
                </w:rPr>
                <w:t>CHARTER</w:t>
              </w:r>
              <w:r>
                <w:rPr>
                  <w:spacing w:val="-7"/>
                  <w:w w:val="95"/>
                  <w:sz w:val="20"/>
                </w:rPr>
                <w:t> </w:t>
              </w:r>
              <w:r>
                <w:rPr>
                  <w:w w:val="95"/>
                  <w:sz w:val="20"/>
                </w:rPr>
                <w:t>AND</w:t>
              </w:r>
              <w:r>
                <w:rPr>
                  <w:spacing w:val="-6"/>
                  <w:w w:val="95"/>
                  <w:sz w:val="20"/>
                </w:rPr>
                <w:t> </w:t>
              </w:r>
              <w:r>
                <w:rPr>
                  <w:w w:val="95"/>
                  <w:sz w:val="20"/>
                </w:rPr>
                <w:t>AUTHORITY</w:t>
              </w:r>
              <w:r>
                <w:rPr>
                  <w:spacing w:val="-7"/>
                  <w:w w:val="95"/>
                  <w:sz w:val="20"/>
                </w:rPr>
                <w:t> </w:t>
              </w:r>
              <w:r>
                <w:rPr>
                  <w:w w:val="95"/>
                  <w:sz w:val="20"/>
                </w:rPr>
                <w:t>OF</w:t>
              </w:r>
              <w:r>
                <w:rPr>
                  <w:spacing w:val="-6"/>
                  <w:w w:val="95"/>
                  <w:sz w:val="20"/>
                </w:rPr>
                <w:t> </w:t>
              </w:r>
              <w:r>
                <w:rPr>
                  <w:w w:val="95"/>
                  <w:sz w:val="20"/>
                </w:rPr>
                <w:t>COLLEGE</w:t>
              </w:r>
              <w:r>
                <w:rPr>
                  <w:spacing w:val="-14"/>
                  <w:w w:val="95"/>
                  <w:sz w:val="20"/>
                </w:rPr>
                <w:t> </w:t>
              </w:r>
              <w:r>
                <w:rPr>
                  <w:sz w:val="20"/>
                  <w:u w:val="single"/>
                </w:rPr>
                <w:tab/>
              </w:r>
              <w:r>
                <w:rPr>
                  <w:spacing w:val="-5"/>
                  <w:sz w:val="20"/>
                </w:rPr>
                <w:t>10</w:t>
              </w:r>
            </w:hyperlink>
          </w:p>
        </w:tc>
      </w:tr>
    </w:tbl>
    <w:p>
      <w:pPr>
        <w:tabs>
          <w:tab w:pos="9964" w:val="left" w:leader="dot"/>
        </w:tabs>
        <w:spacing w:before="160"/>
        <w:ind w:left="552" w:right="0" w:firstLine="0"/>
        <w:jc w:val="left"/>
        <w:rPr>
          <w:b/>
          <w:sz w:val="22"/>
        </w:rPr>
      </w:pPr>
      <w:hyperlink w:history="true" w:anchor="_bookmark24">
        <w:r>
          <w:rPr>
            <w:b/>
            <w:sz w:val="22"/>
          </w:rPr>
          <w:t>2.2.0000</w:t>
        </w:r>
        <w:r>
          <w:rPr>
            <w:b/>
            <w:spacing w:val="-5"/>
            <w:sz w:val="22"/>
          </w:rPr>
          <w:t> </w:t>
        </w:r>
        <w:r>
          <w:rPr>
            <w:b/>
            <w:sz w:val="22"/>
          </w:rPr>
          <w:t>PURPOSE</w:t>
        </w:r>
        <w:r>
          <w:rPr>
            <w:b/>
            <w:spacing w:val="-5"/>
            <w:sz w:val="22"/>
          </w:rPr>
          <w:t> </w:t>
        </w:r>
        <w:r>
          <w:rPr>
            <w:b/>
            <w:sz w:val="22"/>
          </w:rPr>
          <w:t>OF</w:t>
        </w:r>
        <w:r>
          <w:rPr>
            <w:b/>
            <w:spacing w:val="-6"/>
            <w:sz w:val="22"/>
          </w:rPr>
          <w:t> </w:t>
        </w:r>
        <w:r>
          <w:rPr>
            <w:b/>
            <w:sz w:val="22"/>
          </w:rPr>
          <w:t>THE</w:t>
        </w:r>
        <w:r>
          <w:rPr>
            <w:b/>
            <w:spacing w:val="-5"/>
            <w:sz w:val="22"/>
          </w:rPr>
          <w:t> </w:t>
        </w:r>
        <w:r>
          <w:rPr>
            <w:b/>
            <w:sz w:val="22"/>
          </w:rPr>
          <w:t>BOARD</w:t>
        </w:r>
        <w:r>
          <w:rPr>
            <w:b/>
            <w:spacing w:val="-4"/>
            <w:sz w:val="22"/>
          </w:rPr>
          <w:t> </w:t>
        </w:r>
        <w:r>
          <w:rPr>
            <w:b/>
            <w:sz w:val="22"/>
          </w:rPr>
          <w:t>OF</w:t>
        </w:r>
        <w:r>
          <w:rPr>
            <w:b/>
            <w:spacing w:val="-5"/>
            <w:sz w:val="22"/>
          </w:rPr>
          <w:t> </w:t>
        </w:r>
        <w:r>
          <w:rPr>
            <w:b/>
            <w:spacing w:val="-2"/>
            <w:sz w:val="22"/>
          </w:rPr>
          <w:t>TRUSTEES</w:t>
        </w:r>
        <w:r>
          <w:rPr>
            <w:b/>
            <w:sz w:val="22"/>
          </w:rPr>
          <w:tab/>
        </w:r>
        <w:r>
          <w:rPr>
            <w:b/>
            <w:spacing w:val="-5"/>
            <w:sz w:val="22"/>
          </w:rPr>
          <w:t>10</w:t>
        </w:r>
      </w:hyperlink>
    </w:p>
    <w:p>
      <w:pPr>
        <w:tabs>
          <w:tab w:pos="10189" w:val="right" w:leader="dot"/>
        </w:tabs>
        <w:spacing w:before="158"/>
        <w:ind w:left="552" w:right="0" w:firstLine="0"/>
        <w:jc w:val="left"/>
        <w:rPr>
          <w:b/>
          <w:sz w:val="22"/>
        </w:rPr>
      </w:pPr>
      <w:hyperlink w:history="true" w:anchor="_bookmark25">
        <w:r>
          <w:rPr>
            <w:b/>
            <w:sz w:val="22"/>
          </w:rPr>
          <w:t>2.3.0000</w:t>
        </w:r>
        <w:r>
          <w:rPr>
            <w:b/>
            <w:spacing w:val="-6"/>
            <w:sz w:val="22"/>
          </w:rPr>
          <w:t> </w:t>
        </w:r>
        <w:r>
          <w:rPr>
            <w:b/>
            <w:sz w:val="22"/>
          </w:rPr>
          <w:t>APPPOINTMENT</w:t>
        </w:r>
        <w:r>
          <w:rPr>
            <w:b/>
            <w:spacing w:val="-5"/>
            <w:sz w:val="22"/>
          </w:rPr>
          <w:t> </w:t>
        </w:r>
        <w:r>
          <w:rPr>
            <w:b/>
            <w:sz w:val="22"/>
          </w:rPr>
          <w:t>OF</w:t>
        </w:r>
        <w:r>
          <w:rPr>
            <w:b/>
            <w:spacing w:val="-5"/>
            <w:sz w:val="22"/>
          </w:rPr>
          <w:t> </w:t>
        </w:r>
        <w:r>
          <w:rPr>
            <w:b/>
            <w:sz w:val="22"/>
          </w:rPr>
          <w:t>MEMBERS</w:t>
        </w:r>
        <w:r>
          <w:rPr>
            <w:b/>
            <w:spacing w:val="-5"/>
            <w:sz w:val="22"/>
          </w:rPr>
          <w:t> </w:t>
        </w:r>
        <w:r>
          <w:rPr>
            <w:b/>
            <w:sz w:val="22"/>
          </w:rPr>
          <w:t>OF</w:t>
        </w:r>
        <w:r>
          <w:rPr>
            <w:b/>
            <w:spacing w:val="-4"/>
            <w:sz w:val="22"/>
          </w:rPr>
          <w:t> </w:t>
        </w:r>
        <w:r>
          <w:rPr>
            <w:b/>
            <w:sz w:val="22"/>
          </w:rPr>
          <w:t>THE</w:t>
        </w:r>
        <w:r>
          <w:rPr>
            <w:b/>
            <w:spacing w:val="-6"/>
            <w:sz w:val="22"/>
          </w:rPr>
          <w:t> </w:t>
        </w:r>
        <w:r>
          <w:rPr>
            <w:b/>
            <w:sz w:val="22"/>
          </w:rPr>
          <w:t>BOARD</w:t>
        </w:r>
        <w:r>
          <w:rPr>
            <w:b/>
            <w:spacing w:val="-3"/>
            <w:sz w:val="22"/>
          </w:rPr>
          <w:t> </w:t>
        </w:r>
        <w:r>
          <w:rPr>
            <w:b/>
            <w:sz w:val="22"/>
          </w:rPr>
          <w:t>OF</w:t>
        </w:r>
        <w:r>
          <w:rPr>
            <w:b/>
            <w:spacing w:val="-6"/>
            <w:sz w:val="22"/>
          </w:rPr>
          <w:t> </w:t>
        </w:r>
        <w:r>
          <w:rPr>
            <w:b/>
            <w:spacing w:val="-2"/>
            <w:sz w:val="22"/>
          </w:rPr>
          <w:t>TRUSTEES</w:t>
        </w:r>
        <w:r>
          <w:rPr>
            <w:b/>
            <w:sz w:val="22"/>
          </w:rPr>
          <w:tab/>
        </w:r>
        <w:r>
          <w:rPr>
            <w:b/>
            <w:spacing w:val="-5"/>
            <w:sz w:val="22"/>
          </w:rPr>
          <w:t>10</w:t>
        </w:r>
      </w:hyperlink>
    </w:p>
    <w:p>
      <w:pPr>
        <w:pStyle w:val="BodyText"/>
        <w:spacing w:before="11"/>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26">
              <w:r>
                <w:rPr>
                  <w:spacing w:val="-2"/>
                  <w:sz w:val="20"/>
                </w:rPr>
                <w:t>3.0010</w:t>
              </w:r>
            </w:hyperlink>
          </w:p>
        </w:tc>
        <w:tc>
          <w:tcPr>
            <w:tcW w:w="9007" w:type="dxa"/>
          </w:tcPr>
          <w:p>
            <w:pPr>
              <w:pStyle w:val="TableParagraph"/>
              <w:tabs>
                <w:tab w:pos="8619" w:val="left" w:leader="none"/>
              </w:tabs>
              <w:spacing w:line="203" w:lineRule="exact"/>
              <w:ind w:right="48"/>
              <w:jc w:val="right"/>
              <w:rPr>
                <w:sz w:val="20"/>
              </w:rPr>
            </w:pPr>
            <w:hyperlink w:history="true" w:anchor="_bookmark26">
              <w:r>
                <w:rPr>
                  <w:sz w:val="20"/>
                </w:rPr>
                <w:t>APPOINTMENT</w:t>
              </w:r>
              <w:r>
                <w:rPr>
                  <w:spacing w:val="-12"/>
                  <w:sz w:val="20"/>
                </w:rPr>
                <w:t> </w:t>
              </w:r>
              <w:r>
                <w:rPr>
                  <w:sz w:val="20"/>
                  <w:u w:val="single"/>
                </w:rPr>
                <w:tab/>
              </w:r>
              <w:r>
                <w:rPr>
                  <w:spacing w:val="-7"/>
                  <w:sz w:val="20"/>
                </w:rPr>
                <w:t>10</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7">
              <w:r>
                <w:rPr>
                  <w:spacing w:val="-2"/>
                  <w:sz w:val="20"/>
                </w:rPr>
                <w:t>3.0020</w:t>
              </w:r>
            </w:hyperlink>
          </w:p>
        </w:tc>
        <w:tc>
          <w:tcPr>
            <w:tcW w:w="9007" w:type="dxa"/>
          </w:tcPr>
          <w:p>
            <w:pPr>
              <w:pStyle w:val="TableParagraph"/>
              <w:tabs>
                <w:tab w:pos="8619" w:val="left" w:leader="none"/>
              </w:tabs>
              <w:spacing w:line="244" w:lineRule="exact"/>
              <w:ind w:right="48"/>
              <w:jc w:val="right"/>
              <w:rPr>
                <w:sz w:val="20"/>
              </w:rPr>
            </w:pPr>
            <w:hyperlink w:history="true" w:anchor="_bookmark27">
              <w:r>
                <w:rPr>
                  <w:sz w:val="20"/>
                </w:rPr>
                <w:t>QUALIFICATIONS</w:t>
              </w:r>
              <w:r>
                <w:rPr>
                  <w:spacing w:val="40"/>
                  <w:sz w:val="20"/>
                </w:rPr>
                <w:t> </w:t>
              </w:r>
              <w:r>
                <w:rPr>
                  <w:sz w:val="20"/>
                  <w:u w:val="single"/>
                </w:rPr>
                <w:tab/>
              </w:r>
              <w:r>
                <w:rPr>
                  <w:spacing w:val="-5"/>
                  <w:sz w:val="20"/>
                </w:rPr>
                <w:t>11</w:t>
              </w:r>
            </w:hyperlink>
          </w:p>
        </w:tc>
      </w:tr>
      <w:tr>
        <w:trPr>
          <w:trHeight w:val="281" w:hRule="atLeast"/>
        </w:trPr>
        <w:tc>
          <w:tcPr>
            <w:tcW w:w="726" w:type="dxa"/>
          </w:tcPr>
          <w:p>
            <w:pPr>
              <w:pStyle w:val="TableParagraph"/>
              <w:spacing w:line="244" w:lineRule="exact"/>
              <w:ind w:left="23" w:right="116"/>
              <w:jc w:val="center"/>
              <w:rPr>
                <w:sz w:val="20"/>
              </w:rPr>
            </w:pPr>
            <w:hyperlink w:history="true" w:anchor="_bookmark28">
              <w:r>
                <w:rPr>
                  <w:spacing w:val="-2"/>
                  <w:sz w:val="20"/>
                </w:rPr>
                <w:t>3.0030</w:t>
              </w:r>
            </w:hyperlink>
          </w:p>
        </w:tc>
        <w:tc>
          <w:tcPr>
            <w:tcW w:w="9007" w:type="dxa"/>
          </w:tcPr>
          <w:p>
            <w:pPr>
              <w:pStyle w:val="TableParagraph"/>
              <w:tabs>
                <w:tab w:pos="8619" w:val="left" w:leader="none"/>
              </w:tabs>
              <w:spacing w:line="244" w:lineRule="exact"/>
              <w:ind w:right="48"/>
              <w:jc w:val="right"/>
              <w:rPr>
                <w:sz w:val="20"/>
              </w:rPr>
            </w:pPr>
            <w:hyperlink w:history="true" w:anchor="_bookmark28">
              <w:r>
                <w:rPr>
                  <w:w w:val="95"/>
                  <w:sz w:val="20"/>
                </w:rPr>
                <w:t>STUDENT</w:t>
              </w:r>
              <w:r>
                <w:rPr>
                  <w:spacing w:val="-6"/>
                  <w:w w:val="95"/>
                  <w:sz w:val="20"/>
                </w:rPr>
                <w:t> </w:t>
              </w:r>
              <w:r>
                <w:rPr>
                  <w:w w:val="95"/>
                  <w:sz w:val="20"/>
                </w:rPr>
                <w:t>MEMBER</w:t>
              </w:r>
              <w:r>
                <w:rPr>
                  <w:spacing w:val="-5"/>
                  <w:w w:val="95"/>
                  <w:sz w:val="20"/>
                </w:rPr>
                <w:t> </w:t>
              </w:r>
              <w:r>
                <w:rPr>
                  <w:w w:val="95"/>
                  <w:sz w:val="20"/>
                </w:rPr>
                <w:t>QUALIFICATIONS</w:t>
              </w:r>
              <w:r>
                <w:rPr>
                  <w:spacing w:val="2"/>
                  <w:w w:val="95"/>
                  <w:sz w:val="20"/>
                </w:rPr>
                <w:t> </w:t>
              </w:r>
              <w:r>
                <w:rPr>
                  <w:sz w:val="20"/>
                  <w:u w:val="single"/>
                </w:rPr>
                <w:tab/>
              </w:r>
              <w:r>
                <w:rPr>
                  <w:spacing w:val="-5"/>
                  <w:sz w:val="20"/>
                </w:rPr>
                <w:t>11</w:t>
              </w:r>
            </w:hyperlink>
          </w:p>
        </w:tc>
      </w:tr>
      <w:tr>
        <w:trPr>
          <w:trHeight w:val="281" w:hRule="atLeast"/>
        </w:trPr>
        <w:tc>
          <w:tcPr>
            <w:tcW w:w="726" w:type="dxa"/>
          </w:tcPr>
          <w:p>
            <w:pPr>
              <w:pStyle w:val="TableParagraph"/>
              <w:ind w:left="23" w:right="116"/>
              <w:jc w:val="center"/>
              <w:rPr>
                <w:sz w:val="20"/>
              </w:rPr>
            </w:pPr>
            <w:hyperlink w:history="true" w:anchor="_bookmark29">
              <w:r>
                <w:rPr>
                  <w:spacing w:val="-2"/>
                  <w:sz w:val="20"/>
                </w:rPr>
                <w:t>3.0040</w:t>
              </w:r>
            </w:hyperlink>
          </w:p>
        </w:tc>
        <w:tc>
          <w:tcPr>
            <w:tcW w:w="9007" w:type="dxa"/>
          </w:tcPr>
          <w:p>
            <w:pPr>
              <w:pStyle w:val="TableParagraph"/>
              <w:tabs>
                <w:tab w:pos="8619" w:val="left" w:leader="none"/>
              </w:tabs>
              <w:ind w:right="48"/>
              <w:jc w:val="right"/>
              <w:rPr>
                <w:sz w:val="20"/>
              </w:rPr>
            </w:pPr>
            <w:hyperlink w:history="true" w:anchor="_bookmark29">
              <w:r>
                <w:rPr>
                  <w:w w:val="95"/>
                  <w:sz w:val="20"/>
                </w:rPr>
                <w:t>MEMBERSHIP </w:t>
              </w:r>
              <w:r>
                <w:rPr>
                  <w:sz w:val="20"/>
                </w:rPr>
                <w:t>YEAR</w:t>
              </w:r>
              <w:r>
                <w:rPr>
                  <w:spacing w:val="21"/>
                  <w:sz w:val="20"/>
                </w:rPr>
                <w:t> </w:t>
              </w:r>
              <w:r>
                <w:rPr>
                  <w:sz w:val="20"/>
                  <w:u w:val="single"/>
                </w:rPr>
                <w:tab/>
              </w:r>
              <w:r>
                <w:rPr>
                  <w:spacing w:val="-5"/>
                  <w:sz w:val="20"/>
                </w:rPr>
                <w:t>11</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30">
              <w:r>
                <w:rPr>
                  <w:spacing w:val="-2"/>
                  <w:sz w:val="20"/>
                </w:rPr>
                <w:t>3.0050</w:t>
              </w:r>
            </w:hyperlink>
          </w:p>
        </w:tc>
        <w:tc>
          <w:tcPr>
            <w:tcW w:w="9007" w:type="dxa"/>
          </w:tcPr>
          <w:p>
            <w:pPr>
              <w:pStyle w:val="TableParagraph"/>
              <w:tabs>
                <w:tab w:pos="8619" w:val="left" w:leader="none"/>
              </w:tabs>
              <w:spacing w:line="244" w:lineRule="exact"/>
              <w:ind w:right="48"/>
              <w:jc w:val="right"/>
              <w:rPr>
                <w:sz w:val="20"/>
              </w:rPr>
            </w:pPr>
            <w:hyperlink w:history="true" w:anchor="_bookmark30">
              <w:r>
                <w:rPr>
                  <w:sz w:val="20"/>
                </w:rPr>
                <w:t>COMPOSITION </w:t>
              </w:r>
              <w:r>
                <w:rPr>
                  <w:sz w:val="20"/>
                  <w:u w:val="single"/>
                </w:rPr>
                <w:tab/>
              </w:r>
              <w:r>
                <w:rPr>
                  <w:spacing w:val="-5"/>
                  <w:sz w:val="20"/>
                </w:rPr>
                <w:t>11</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31">
              <w:r>
                <w:rPr>
                  <w:spacing w:val="-2"/>
                  <w:sz w:val="20"/>
                </w:rPr>
                <w:t>3.0060</w:t>
              </w:r>
            </w:hyperlink>
          </w:p>
        </w:tc>
        <w:tc>
          <w:tcPr>
            <w:tcW w:w="9007" w:type="dxa"/>
          </w:tcPr>
          <w:p>
            <w:pPr>
              <w:pStyle w:val="TableParagraph"/>
              <w:tabs>
                <w:tab w:pos="8619" w:val="left" w:leader="none"/>
              </w:tabs>
              <w:spacing w:line="220" w:lineRule="exact"/>
              <w:ind w:right="48"/>
              <w:jc w:val="right"/>
              <w:rPr>
                <w:sz w:val="20"/>
              </w:rPr>
            </w:pPr>
            <w:hyperlink w:history="true" w:anchor="_bookmark31">
              <w:r>
                <w:rPr>
                  <w:w w:val="95"/>
                  <w:sz w:val="20"/>
                </w:rPr>
                <w:t>TERM</w:t>
              </w:r>
              <w:r>
                <w:rPr>
                  <w:spacing w:val="-4"/>
                  <w:w w:val="95"/>
                  <w:sz w:val="20"/>
                </w:rPr>
                <w:t> </w:t>
              </w:r>
              <w:r>
                <w:rPr>
                  <w:w w:val="95"/>
                  <w:sz w:val="20"/>
                </w:rPr>
                <w:t>OF</w:t>
              </w:r>
              <w:r>
                <w:rPr>
                  <w:spacing w:val="-4"/>
                  <w:w w:val="95"/>
                  <w:sz w:val="20"/>
                </w:rPr>
                <w:t> </w:t>
              </w:r>
              <w:r>
                <w:rPr>
                  <w:spacing w:val="-2"/>
                  <w:w w:val="95"/>
                  <w:sz w:val="20"/>
                </w:rPr>
                <w:t>OFFICE</w:t>
              </w:r>
              <w:r>
                <w:rPr>
                  <w:sz w:val="20"/>
                  <w:u w:val="single"/>
                </w:rPr>
                <w:tab/>
              </w:r>
              <w:r>
                <w:rPr>
                  <w:spacing w:val="-7"/>
                  <w:sz w:val="20"/>
                </w:rPr>
                <w:t>12</w:t>
              </w:r>
            </w:hyperlink>
          </w:p>
        </w:tc>
      </w:tr>
    </w:tbl>
    <w:p>
      <w:pPr>
        <w:tabs>
          <w:tab w:pos="9964" w:val="left" w:leader="dot"/>
        </w:tabs>
        <w:spacing w:before="160"/>
        <w:ind w:left="552" w:right="0" w:firstLine="0"/>
        <w:jc w:val="left"/>
        <w:rPr>
          <w:b/>
          <w:sz w:val="22"/>
        </w:rPr>
      </w:pPr>
      <w:hyperlink w:history="true" w:anchor="_bookmark32">
        <w:r>
          <w:rPr>
            <w:b/>
            <w:sz w:val="22"/>
          </w:rPr>
          <w:t>2.4.0000</w:t>
        </w:r>
        <w:r>
          <w:rPr>
            <w:b/>
            <w:spacing w:val="-5"/>
            <w:sz w:val="22"/>
          </w:rPr>
          <w:t> </w:t>
        </w:r>
        <w:r>
          <w:rPr>
            <w:b/>
            <w:sz w:val="22"/>
          </w:rPr>
          <w:t>POWERS</w:t>
        </w:r>
        <w:r>
          <w:rPr>
            <w:b/>
            <w:spacing w:val="-5"/>
            <w:sz w:val="22"/>
          </w:rPr>
          <w:t> </w:t>
        </w:r>
        <w:r>
          <w:rPr>
            <w:b/>
            <w:sz w:val="22"/>
          </w:rPr>
          <w:t>OF</w:t>
        </w:r>
        <w:r>
          <w:rPr>
            <w:b/>
            <w:spacing w:val="-6"/>
            <w:sz w:val="22"/>
          </w:rPr>
          <w:t> </w:t>
        </w:r>
        <w:r>
          <w:rPr>
            <w:b/>
            <w:sz w:val="22"/>
          </w:rPr>
          <w:t>THE</w:t>
        </w:r>
        <w:r>
          <w:rPr>
            <w:b/>
            <w:spacing w:val="-5"/>
            <w:sz w:val="22"/>
          </w:rPr>
          <w:t> </w:t>
        </w:r>
        <w:r>
          <w:rPr>
            <w:b/>
            <w:sz w:val="22"/>
          </w:rPr>
          <w:t>BOARD</w:t>
        </w:r>
        <w:r>
          <w:rPr>
            <w:b/>
            <w:spacing w:val="-4"/>
            <w:sz w:val="22"/>
          </w:rPr>
          <w:t> </w:t>
        </w:r>
        <w:r>
          <w:rPr>
            <w:b/>
            <w:sz w:val="22"/>
          </w:rPr>
          <w:t>OF</w:t>
        </w:r>
        <w:r>
          <w:rPr>
            <w:b/>
            <w:spacing w:val="-5"/>
            <w:sz w:val="22"/>
          </w:rPr>
          <w:t> </w:t>
        </w:r>
        <w:r>
          <w:rPr>
            <w:b/>
            <w:spacing w:val="-2"/>
            <w:sz w:val="22"/>
          </w:rPr>
          <w:t>TRUSTEES</w:t>
        </w:r>
        <w:r>
          <w:rPr>
            <w:b/>
            <w:sz w:val="22"/>
          </w:rPr>
          <w:tab/>
        </w:r>
        <w:r>
          <w:rPr>
            <w:b/>
            <w:spacing w:val="-5"/>
            <w:sz w:val="22"/>
          </w:rPr>
          <w:t>12</w:t>
        </w:r>
      </w:hyperlink>
    </w:p>
    <w:p>
      <w:pPr>
        <w:pStyle w:val="BodyText"/>
        <w:spacing w:before="11"/>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33">
              <w:r>
                <w:rPr>
                  <w:spacing w:val="-2"/>
                  <w:sz w:val="20"/>
                </w:rPr>
                <w:t>4.0010</w:t>
              </w:r>
            </w:hyperlink>
          </w:p>
        </w:tc>
        <w:tc>
          <w:tcPr>
            <w:tcW w:w="9007" w:type="dxa"/>
          </w:tcPr>
          <w:p>
            <w:pPr>
              <w:pStyle w:val="TableParagraph"/>
              <w:tabs>
                <w:tab w:pos="8619" w:val="left" w:leader="none"/>
              </w:tabs>
              <w:spacing w:line="203" w:lineRule="exact"/>
              <w:ind w:right="48"/>
              <w:jc w:val="right"/>
              <w:rPr>
                <w:sz w:val="20"/>
              </w:rPr>
            </w:pPr>
            <w:hyperlink w:history="true" w:anchor="_bookmark33">
              <w:r>
                <w:rPr>
                  <w:w w:val="95"/>
                  <w:sz w:val="20"/>
                </w:rPr>
                <w:t>APPOINTMENT</w:t>
              </w:r>
              <w:r>
                <w:rPr>
                  <w:spacing w:val="-1"/>
                  <w:w w:val="95"/>
                  <w:sz w:val="20"/>
                </w:rPr>
                <w:t> </w:t>
              </w:r>
              <w:r>
                <w:rPr>
                  <w:w w:val="95"/>
                  <w:sz w:val="20"/>
                </w:rPr>
                <w:t>OF MEMBERS OF BOARD OF DIRECTORS</w:t>
              </w:r>
              <w:r>
                <w:rPr>
                  <w:spacing w:val="43"/>
                  <w:w w:val="95"/>
                  <w:sz w:val="20"/>
                </w:rPr>
                <w:t> </w:t>
              </w:r>
              <w:r>
                <w:rPr>
                  <w:sz w:val="20"/>
                  <w:u w:val="single"/>
                </w:rPr>
                <w:tab/>
              </w:r>
              <w:r>
                <w:rPr>
                  <w:spacing w:val="-5"/>
                  <w:sz w:val="20"/>
                </w:rPr>
                <w:t>12</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34">
              <w:r>
                <w:rPr>
                  <w:spacing w:val="-2"/>
                  <w:sz w:val="20"/>
                </w:rPr>
                <w:t>4.0020</w:t>
              </w:r>
            </w:hyperlink>
          </w:p>
        </w:tc>
        <w:tc>
          <w:tcPr>
            <w:tcW w:w="9007" w:type="dxa"/>
          </w:tcPr>
          <w:p>
            <w:pPr>
              <w:pStyle w:val="TableParagraph"/>
              <w:tabs>
                <w:tab w:pos="8619" w:val="left" w:leader="none"/>
              </w:tabs>
              <w:spacing w:line="244" w:lineRule="exact"/>
              <w:ind w:right="48"/>
              <w:jc w:val="right"/>
              <w:rPr>
                <w:sz w:val="20"/>
              </w:rPr>
            </w:pPr>
            <w:hyperlink w:history="true" w:anchor="_bookmark34">
              <w:r>
                <w:rPr>
                  <w:w w:val="95"/>
                  <w:sz w:val="20"/>
                </w:rPr>
                <w:t>SELECTION</w:t>
              </w:r>
              <w:r>
                <w:rPr>
                  <w:spacing w:val="-5"/>
                  <w:w w:val="95"/>
                  <w:sz w:val="20"/>
                </w:rPr>
                <w:t> </w:t>
              </w:r>
              <w:r>
                <w:rPr>
                  <w:w w:val="95"/>
                  <w:sz w:val="20"/>
                </w:rPr>
                <w:t>OF</w:t>
              </w:r>
              <w:r>
                <w:rPr>
                  <w:spacing w:val="-6"/>
                  <w:w w:val="95"/>
                  <w:sz w:val="20"/>
                </w:rPr>
                <w:t> </w:t>
              </w:r>
              <w:r>
                <w:rPr>
                  <w:w w:val="95"/>
                  <w:sz w:val="20"/>
                </w:rPr>
                <w:t>PANEL</w:t>
              </w:r>
              <w:r>
                <w:rPr>
                  <w:spacing w:val="-5"/>
                  <w:w w:val="95"/>
                  <w:sz w:val="20"/>
                </w:rPr>
                <w:t> </w:t>
              </w:r>
              <w:r>
                <w:rPr>
                  <w:w w:val="95"/>
                  <w:sz w:val="20"/>
                </w:rPr>
                <w:t>OF</w:t>
              </w:r>
              <w:r>
                <w:rPr>
                  <w:spacing w:val="-6"/>
                  <w:w w:val="95"/>
                  <w:sz w:val="20"/>
                </w:rPr>
                <w:t> </w:t>
              </w:r>
              <w:r>
                <w:rPr>
                  <w:w w:val="95"/>
                  <w:sz w:val="20"/>
                </w:rPr>
                <w:t>TRUSTEES</w:t>
              </w:r>
              <w:r>
                <w:rPr>
                  <w:spacing w:val="-6"/>
                  <w:w w:val="95"/>
                  <w:sz w:val="20"/>
                </w:rPr>
                <w:t> </w:t>
              </w:r>
              <w:r>
                <w:rPr>
                  <w:w w:val="95"/>
                  <w:sz w:val="20"/>
                </w:rPr>
                <w:t>FOR</w:t>
              </w:r>
              <w:r>
                <w:rPr>
                  <w:spacing w:val="-6"/>
                  <w:w w:val="95"/>
                  <w:sz w:val="20"/>
                </w:rPr>
                <w:t> </w:t>
              </w:r>
              <w:r>
                <w:rPr>
                  <w:w w:val="95"/>
                  <w:sz w:val="20"/>
                </w:rPr>
                <w:t>EMERGENCY</w:t>
              </w:r>
              <w:r>
                <w:rPr>
                  <w:spacing w:val="-7"/>
                  <w:w w:val="95"/>
                  <w:sz w:val="20"/>
                </w:rPr>
                <w:t> </w:t>
              </w:r>
              <w:r>
                <w:rPr>
                  <w:w w:val="95"/>
                  <w:sz w:val="20"/>
                </w:rPr>
                <w:t>APPOINTMENT</w:t>
              </w:r>
              <w:r>
                <w:rPr>
                  <w:spacing w:val="-7"/>
                  <w:w w:val="95"/>
                  <w:sz w:val="20"/>
                </w:rPr>
                <w:t> </w:t>
              </w:r>
              <w:r>
                <w:rPr>
                  <w:w w:val="95"/>
                  <w:sz w:val="20"/>
                </w:rPr>
                <w:t>TO</w:t>
              </w:r>
              <w:r>
                <w:rPr>
                  <w:spacing w:val="-5"/>
                  <w:w w:val="95"/>
                  <w:sz w:val="20"/>
                </w:rPr>
                <w:t> </w:t>
              </w:r>
              <w:r>
                <w:rPr>
                  <w:w w:val="95"/>
                  <w:sz w:val="20"/>
                </w:rPr>
                <w:t>BOARD</w:t>
              </w:r>
              <w:r>
                <w:rPr>
                  <w:spacing w:val="-6"/>
                  <w:w w:val="95"/>
                  <w:sz w:val="20"/>
                </w:rPr>
                <w:t> </w:t>
              </w:r>
              <w:r>
                <w:rPr>
                  <w:w w:val="95"/>
                  <w:sz w:val="20"/>
                </w:rPr>
                <w:t>OF</w:t>
              </w:r>
              <w:r>
                <w:rPr>
                  <w:spacing w:val="-6"/>
                  <w:w w:val="95"/>
                  <w:sz w:val="20"/>
                </w:rPr>
                <w:t> </w:t>
              </w:r>
              <w:r>
                <w:rPr>
                  <w:w w:val="95"/>
                  <w:sz w:val="20"/>
                </w:rPr>
                <w:t>DIRECTORS</w:t>
              </w:r>
              <w:r>
                <w:rPr>
                  <w:spacing w:val="3"/>
                  <w:sz w:val="20"/>
                </w:rPr>
                <w:t> </w:t>
              </w:r>
              <w:r>
                <w:rPr>
                  <w:sz w:val="20"/>
                  <w:u w:val="single"/>
                </w:rPr>
                <w:tab/>
              </w:r>
              <w:r>
                <w:rPr>
                  <w:spacing w:val="-5"/>
                  <w:sz w:val="20"/>
                </w:rPr>
                <w:t>12</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35">
              <w:r>
                <w:rPr>
                  <w:spacing w:val="-2"/>
                  <w:sz w:val="20"/>
                </w:rPr>
                <w:t>4.0025</w:t>
              </w:r>
            </w:hyperlink>
          </w:p>
        </w:tc>
        <w:tc>
          <w:tcPr>
            <w:tcW w:w="9007" w:type="dxa"/>
          </w:tcPr>
          <w:p>
            <w:pPr>
              <w:pStyle w:val="TableParagraph"/>
              <w:tabs>
                <w:tab w:pos="8619" w:val="left" w:leader="none"/>
              </w:tabs>
              <w:spacing w:line="244" w:lineRule="exact"/>
              <w:ind w:right="48"/>
              <w:jc w:val="right"/>
              <w:rPr>
                <w:sz w:val="20"/>
              </w:rPr>
            </w:pPr>
            <w:hyperlink w:history="true" w:anchor="_bookmark35">
              <w:r>
                <w:rPr>
                  <w:w w:val="95"/>
                  <w:sz w:val="20"/>
                </w:rPr>
                <w:t>REMOVAL</w:t>
              </w:r>
              <w:r>
                <w:rPr>
                  <w:spacing w:val="-2"/>
                  <w:w w:val="95"/>
                  <w:sz w:val="20"/>
                </w:rPr>
                <w:t> </w:t>
              </w:r>
              <w:r>
                <w:rPr>
                  <w:w w:val="95"/>
                  <w:sz w:val="20"/>
                </w:rPr>
                <w:t>OF</w:t>
              </w:r>
              <w:r>
                <w:rPr>
                  <w:spacing w:val="-3"/>
                  <w:w w:val="95"/>
                  <w:sz w:val="20"/>
                </w:rPr>
                <w:t> </w:t>
              </w:r>
              <w:r>
                <w:rPr>
                  <w:w w:val="95"/>
                  <w:sz w:val="20"/>
                </w:rPr>
                <w:t>A</w:t>
              </w:r>
              <w:r>
                <w:rPr>
                  <w:spacing w:val="-3"/>
                  <w:w w:val="95"/>
                  <w:sz w:val="20"/>
                </w:rPr>
                <w:t> </w:t>
              </w:r>
              <w:r>
                <w:rPr>
                  <w:w w:val="95"/>
                  <w:sz w:val="20"/>
                </w:rPr>
                <w:t>TRUSTEE</w:t>
              </w:r>
              <w:r>
                <w:rPr>
                  <w:spacing w:val="-2"/>
                  <w:w w:val="95"/>
                  <w:sz w:val="20"/>
                </w:rPr>
                <w:t> </w:t>
              </w:r>
              <w:r>
                <w:rPr>
                  <w:w w:val="95"/>
                  <w:sz w:val="20"/>
                </w:rPr>
                <w:t>FOR</w:t>
              </w:r>
              <w:r>
                <w:rPr>
                  <w:spacing w:val="-3"/>
                  <w:w w:val="95"/>
                  <w:sz w:val="20"/>
                </w:rPr>
                <w:t> </w:t>
              </w:r>
              <w:r>
                <w:rPr>
                  <w:w w:val="95"/>
                  <w:sz w:val="20"/>
                </w:rPr>
                <w:t>CAUSE</w:t>
              </w:r>
              <w:r>
                <w:rPr>
                  <w:spacing w:val="18"/>
                  <w:w w:val="95"/>
                  <w:sz w:val="20"/>
                </w:rPr>
                <w:t> </w:t>
              </w:r>
              <w:r>
                <w:rPr>
                  <w:sz w:val="20"/>
                  <w:u w:val="single"/>
                </w:rPr>
                <w:tab/>
              </w:r>
              <w:r>
                <w:rPr>
                  <w:spacing w:val="-5"/>
                  <w:sz w:val="20"/>
                </w:rPr>
                <w:t>12</w:t>
              </w:r>
            </w:hyperlink>
          </w:p>
        </w:tc>
      </w:tr>
      <w:tr>
        <w:trPr>
          <w:trHeight w:val="239" w:hRule="atLeast"/>
        </w:trPr>
        <w:tc>
          <w:tcPr>
            <w:tcW w:w="726" w:type="dxa"/>
          </w:tcPr>
          <w:p>
            <w:pPr>
              <w:pStyle w:val="TableParagraph"/>
              <w:spacing w:line="220" w:lineRule="exact"/>
              <w:ind w:left="23" w:right="116"/>
              <w:jc w:val="center"/>
              <w:rPr>
                <w:sz w:val="20"/>
              </w:rPr>
            </w:pPr>
            <w:hyperlink w:history="true" w:anchor="_bookmark36">
              <w:r>
                <w:rPr>
                  <w:spacing w:val="-2"/>
                  <w:sz w:val="20"/>
                </w:rPr>
                <w:t>4.0030</w:t>
              </w:r>
            </w:hyperlink>
          </w:p>
        </w:tc>
        <w:tc>
          <w:tcPr>
            <w:tcW w:w="9007" w:type="dxa"/>
          </w:tcPr>
          <w:p>
            <w:pPr>
              <w:pStyle w:val="TableParagraph"/>
              <w:tabs>
                <w:tab w:pos="8619" w:val="left" w:leader="none"/>
              </w:tabs>
              <w:spacing w:line="220" w:lineRule="exact"/>
              <w:ind w:right="48"/>
              <w:jc w:val="right"/>
              <w:rPr>
                <w:sz w:val="20"/>
              </w:rPr>
            </w:pPr>
            <w:hyperlink w:history="true" w:anchor="_bookmark36">
              <w:r>
                <w:rPr>
                  <w:w w:val="95"/>
                  <w:sz w:val="20"/>
                </w:rPr>
                <w:t>REMOVAL</w:t>
              </w:r>
              <w:r>
                <w:rPr>
                  <w:spacing w:val="-3"/>
                  <w:w w:val="95"/>
                  <w:sz w:val="20"/>
                </w:rPr>
                <w:t> </w:t>
              </w:r>
              <w:r>
                <w:rPr>
                  <w:w w:val="95"/>
                  <w:sz w:val="20"/>
                </w:rPr>
                <w:t>OF</w:t>
              </w:r>
              <w:r>
                <w:rPr>
                  <w:spacing w:val="-4"/>
                  <w:w w:val="95"/>
                  <w:sz w:val="20"/>
                </w:rPr>
                <w:t> </w:t>
              </w:r>
              <w:r>
                <w:rPr>
                  <w:w w:val="95"/>
                  <w:sz w:val="20"/>
                </w:rPr>
                <w:t>A</w:t>
              </w:r>
              <w:r>
                <w:rPr>
                  <w:spacing w:val="-4"/>
                  <w:w w:val="95"/>
                  <w:sz w:val="20"/>
                </w:rPr>
                <w:t> </w:t>
              </w:r>
              <w:r>
                <w:rPr>
                  <w:w w:val="95"/>
                  <w:sz w:val="20"/>
                </w:rPr>
                <w:t>DIRECTOR</w:t>
              </w:r>
              <w:r>
                <w:rPr>
                  <w:spacing w:val="-4"/>
                  <w:w w:val="95"/>
                  <w:sz w:val="20"/>
                </w:rPr>
                <w:t> </w:t>
              </w:r>
              <w:r>
                <w:rPr>
                  <w:w w:val="95"/>
                  <w:sz w:val="20"/>
                </w:rPr>
                <w:t>FOR</w:t>
              </w:r>
              <w:r>
                <w:rPr>
                  <w:spacing w:val="-1"/>
                  <w:w w:val="95"/>
                  <w:sz w:val="20"/>
                </w:rPr>
                <w:t> </w:t>
              </w:r>
              <w:r>
                <w:rPr>
                  <w:w w:val="95"/>
                  <w:sz w:val="20"/>
                </w:rPr>
                <w:t>CAUSE</w:t>
              </w:r>
              <w:r>
                <w:rPr>
                  <w:spacing w:val="11"/>
                  <w:w w:val="95"/>
                  <w:sz w:val="20"/>
                </w:rPr>
                <w:t> </w:t>
              </w:r>
              <w:r>
                <w:rPr>
                  <w:sz w:val="20"/>
                  <w:u w:val="single"/>
                </w:rPr>
                <w:tab/>
              </w:r>
              <w:r>
                <w:rPr>
                  <w:spacing w:val="-5"/>
                  <w:w w:val="95"/>
                  <w:sz w:val="20"/>
                </w:rPr>
                <w:t>13</w:t>
              </w:r>
            </w:hyperlink>
          </w:p>
        </w:tc>
      </w:tr>
    </w:tbl>
    <w:p>
      <w:pPr>
        <w:spacing w:after="0" w:line="220" w:lineRule="exact"/>
        <w:jc w:val="right"/>
        <w:rPr>
          <w:sz w:val="20"/>
        </w:rPr>
        <w:sectPr>
          <w:footerReference w:type="default" r:id="rId5"/>
          <w:pgSz w:w="12240" w:h="15840"/>
          <w:pgMar w:footer="1004" w:header="0" w:top="1440" w:bottom="1200" w:left="660" w:right="500"/>
          <w:pgNumType w:start="2"/>
        </w:sectPr>
      </w:pPr>
    </w:p>
    <w:p>
      <w:pPr>
        <w:tabs>
          <w:tab w:pos="1591" w:val="left" w:leader="none"/>
          <w:tab w:pos="10211" w:val="left" w:leader="none"/>
        </w:tabs>
        <w:spacing w:before="42"/>
        <w:ind w:left="770" w:right="0" w:firstLine="0"/>
        <w:jc w:val="left"/>
        <w:rPr>
          <w:sz w:val="20"/>
        </w:rPr>
      </w:pPr>
      <w:hyperlink w:history="true" w:anchor="_bookmark37">
        <w:r>
          <w:rPr>
            <w:spacing w:val="-2"/>
            <w:sz w:val="20"/>
          </w:rPr>
          <w:t>4.0035</w:t>
        </w:r>
        <w:r>
          <w:rPr>
            <w:sz w:val="20"/>
          </w:rPr>
          <w:tab/>
        </w:r>
        <w:r>
          <w:rPr>
            <w:spacing w:val="-2"/>
            <w:w w:val="95"/>
            <w:sz w:val="20"/>
          </w:rPr>
          <w:t>GRIEVANCE</w:t>
        </w:r>
        <w:r>
          <w:rPr>
            <w:spacing w:val="-1"/>
            <w:w w:val="95"/>
            <w:sz w:val="20"/>
          </w:rPr>
          <w:t> </w:t>
        </w:r>
        <w:r>
          <w:rPr>
            <w:sz w:val="20"/>
          </w:rPr>
          <w:t>PROCESS</w:t>
        </w:r>
        <w:r>
          <w:rPr>
            <w:spacing w:val="-1"/>
            <w:sz w:val="20"/>
          </w:rPr>
          <w:t> </w:t>
        </w:r>
        <w:r>
          <w:rPr>
            <w:sz w:val="20"/>
            <w:u w:val="single"/>
          </w:rPr>
          <w:tab/>
        </w:r>
        <w:r>
          <w:rPr>
            <w:spacing w:val="-7"/>
            <w:sz w:val="20"/>
          </w:rPr>
          <w:t>14</w:t>
        </w:r>
      </w:hyperlink>
    </w:p>
    <w:p>
      <w:pPr>
        <w:tabs>
          <w:tab w:pos="1591" w:val="left" w:leader="none"/>
          <w:tab w:pos="10211" w:val="left" w:leader="none"/>
        </w:tabs>
        <w:spacing w:line="276" w:lineRule="auto" w:before="36" w:after="42"/>
        <w:ind w:left="770" w:right="315" w:firstLine="0"/>
        <w:jc w:val="left"/>
        <w:rPr>
          <w:sz w:val="20"/>
        </w:rPr>
      </w:pPr>
      <w:hyperlink w:history="true" w:anchor="_bookmark38">
        <w:r>
          <w:rPr>
            <w:spacing w:val="-2"/>
            <w:sz w:val="20"/>
          </w:rPr>
          <w:t>4.0040</w:t>
        </w:r>
        <w:r>
          <w:rPr>
            <w:sz w:val="20"/>
          </w:rPr>
          <w:tab/>
        </w:r>
        <w:r>
          <w:rPr>
            <w:spacing w:val="-4"/>
            <w:sz w:val="20"/>
          </w:rPr>
          <w:t>REVIEW</w:t>
        </w:r>
        <w:r>
          <w:rPr>
            <w:spacing w:val="-9"/>
            <w:sz w:val="20"/>
          </w:rPr>
          <w:t> </w:t>
        </w:r>
        <w:r>
          <w:rPr>
            <w:spacing w:val="-4"/>
            <w:sz w:val="20"/>
          </w:rPr>
          <w:t>OF</w:t>
        </w:r>
        <w:r>
          <w:rPr>
            <w:spacing w:val="-10"/>
            <w:sz w:val="20"/>
          </w:rPr>
          <w:t> </w:t>
        </w:r>
        <w:r>
          <w:rPr>
            <w:spacing w:val="-4"/>
            <w:sz w:val="20"/>
          </w:rPr>
          <w:t>DECISION</w:t>
        </w:r>
        <w:r>
          <w:rPr>
            <w:spacing w:val="-9"/>
            <w:sz w:val="20"/>
          </w:rPr>
          <w:t> </w:t>
        </w:r>
        <w:r>
          <w:rPr>
            <w:spacing w:val="-4"/>
            <w:sz w:val="20"/>
          </w:rPr>
          <w:t>OF</w:t>
        </w:r>
        <w:r>
          <w:rPr>
            <w:spacing w:val="-10"/>
            <w:sz w:val="20"/>
          </w:rPr>
          <w:t> </w:t>
        </w:r>
        <w:r>
          <w:rPr>
            <w:spacing w:val="-4"/>
            <w:sz w:val="20"/>
          </w:rPr>
          <w:t>BOARD</w:t>
        </w:r>
        <w:r>
          <w:rPr>
            <w:spacing w:val="-10"/>
            <w:sz w:val="20"/>
          </w:rPr>
          <w:t> </w:t>
        </w:r>
        <w:r>
          <w:rPr>
            <w:spacing w:val="-4"/>
            <w:sz w:val="20"/>
          </w:rPr>
          <w:t>OF</w:t>
        </w:r>
        <w:r>
          <w:rPr>
            <w:spacing w:val="-10"/>
            <w:sz w:val="20"/>
          </w:rPr>
          <w:t> </w:t>
        </w:r>
        <w:r>
          <w:rPr>
            <w:spacing w:val="-4"/>
            <w:sz w:val="20"/>
          </w:rPr>
          <w:t>DIRECTORS</w:t>
        </w:r>
        <w:r>
          <w:rPr>
            <w:spacing w:val="-8"/>
            <w:sz w:val="20"/>
          </w:rPr>
          <w:t> </w:t>
        </w:r>
        <w:r>
          <w:rPr>
            <w:spacing w:val="-4"/>
            <w:sz w:val="20"/>
          </w:rPr>
          <w:t>TO</w:t>
        </w:r>
        <w:r>
          <w:rPr>
            <w:spacing w:val="-9"/>
            <w:sz w:val="20"/>
          </w:rPr>
          <w:t> </w:t>
        </w:r>
        <w:r>
          <w:rPr>
            <w:spacing w:val="-4"/>
            <w:sz w:val="20"/>
          </w:rPr>
          <w:t>EMPLOY</w:t>
        </w:r>
        <w:r>
          <w:rPr>
            <w:spacing w:val="-11"/>
            <w:sz w:val="20"/>
          </w:rPr>
          <w:t> </w:t>
        </w:r>
        <w:r>
          <w:rPr>
            <w:spacing w:val="-4"/>
            <w:sz w:val="20"/>
          </w:rPr>
          <w:t>OR</w:t>
        </w:r>
        <w:r>
          <w:rPr>
            <w:spacing w:val="-10"/>
            <w:sz w:val="20"/>
          </w:rPr>
          <w:t> </w:t>
        </w:r>
        <w:r>
          <w:rPr>
            <w:spacing w:val="-4"/>
            <w:sz w:val="20"/>
          </w:rPr>
          <w:t>REMOVE</w:t>
        </w:r>
        <w:r>
          <w:rPr>
            <w:spacing w:val="-9"/>
            <w:sz w:val="20"/>
          </w:rPr>
          <w:t> </w:t>
        </w:r>
        <w:r>
          <w:rPr>
            <w:spacing w:val="-4"/>
            <w:sz w:val="20"/>
          </w:rPr>
          <w:t>PRESIDENT</w:t>
        </w:r>
        <w:r>
          <w:rPr>
            <w:spacing w:val="-11"/>
            <w:sz w:val="20"/>
          </w:rPr>
          <w:t> </w:t>
        </w:r>
        <w:r>
          <w:rPr>
            <w:spacing w:val="-4"/>
            <w:sz w:val="20"/>
          </w:rPr>
          <w:t>OF</w:t>
        </w:r>
        <w:r>
          <w:rPr>
            <w:spacing w:val="-10"/>
            <w:sz w:val="20"/>
          </w:rPr>
          <w:t> </w:t>
        </w:r>
        <w:r>
          <w:rPr>
            <w:spacing w:val="-4"/>
            <w:sz w:val="20"/>
          </w:rPr>
          <w:t>COLLEGE</w:t>
        </w:r>
        <w:r>
          <w:rPr>
            <w:spacing w:val="-9"/>
            <w:sz w:val="20"/>
          </w:rPr>
          <w:t> </w:t>
        </w:r>
        <w:r>
          <w:rPr>
            <w:spacing w:val="-4"/>
            <w:sz w:val="20"/>
          </w:rPr>
          <w:t>OR</w:t>
        </w:r>
        <w:r>
          <w:rPr>
            <w:spacing w:val="-10"/>
            <w:sz w:val="20"/>
          </w:rPr>
          <w:t> </w:t>
        </w:r>
        <w:r>
          <w:rPr>
            <w:spacing w:val="-4"/>
            <w:sz w:val="20"/>
          </w:rPr>
          <w:t>RENEW</w:t>
        </w:r>
        <w:r>
          <w:rPr>
            <w:spacing w:val="-12"/>
            <w:sz w:val="20"/>
          </w:rPr>
          <w:t> </w:t>
        </w:r>
        <w:r>
          <w:rPr>
            <w:spacing w:val="-4"/>
            <w:sz w:val="20"/>
          </w:rPr>
          <w:t>OR</w:t>
        </w:r>
        <w:r>
          <w:rPr>
            <w:spacing w:val="-10"/>
            <w:sz w:val="20"/>
          </w:rPr>
          <w:t> </w:t>
        </w:r>
        <w:r>
          <w:rPr>
            <w:spacing w:val="-4"/>
            <w:sz w:val="20"/>
          </w:rPr>
          <w:t>NON-</w:t>
        </w:r>
      </w:hyperlink>
      <w:r>
        <w:rPr>
          <w:spacing w:val="-4"/>
          <w:sz w:val="20"/>
        </w:rPr>
        <w:t> </w:t>
      </w:r>
      <w:hyperlink w:history="true" w:anchor="_bookmark38">
        <w:r>
          <w:rPr>
            <w:sz w:val="20"/>
          </w:rPr>
          <w:t>RENEW CONTRACT OF PRESIDENT</w:t>
        </w:r>
        <w:r>
          <w:rPr>
            <w:spacing w:val="8"/>
            <w:sz w:val="20"/>
          </w:rPr>
          <w:t> </w:t>
        </w:r>
        <w:r>
          <w:rPr>
            <w:sz w:val="20"/>
            <w:u w:val="single"/>
          </w:rPr>
          <w:tab/>
        </w:r>
        <w:r>
          <w:rPr>
            <w:spacing w:val="-6"/>
            <w:sz w:val="20"/>
          </w:rPr>
          <w:t>14</w:t>
        </w:r>
      </w:hyperlink>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39">
              <w:r>
                <w:rPr>
                  <w:spacing w:val="-2"/>
                  <w:sz w:val="20"/>
                </w:rPr>
                <w:t>4.0050</w:t>
              </w:r>
            </w:hyperlink>
          </w:p>
        </w:tc>
        <w:tc>
          <w:tcPr>
            <w:tcW w:w="9007" w:type="dxa"/>
          </w:tcPr>
          <w:p>
            <w:pPr>
              <w:pStyle w:val="TableParagraph"/>
              <w:tabs>
                <w:tab w:pos="8619" w:val="left" w:leader="none"/>
              </w:tabs>
              <w:spacing w:line="203" w:lineRule="exact"/>
              <w:ind w:right="48"/>
              <w:jc w:val="right"/>
              <w:rPr>
                <w:sz w:val="20"/>
              </w:rPr>
            </w:pPr>
            <w:hyperlink w:history="true" w:anchor="_bookmark39">
              <w:r>
                <w:rPr>
                  <w:w w:val="95"/>
                  <w:sz w:val="20"/>
                </w:rPr>
                <w:t>RECOMMENDATION</w:t>
              </w:r>
              <w:r>
                <w:rPr>
                  <w:spacing w:val="-2"/>
                  <w:w w:val="95"/>
                  <w:sz w:val="20"/>
                </w:rPr>
                <w:t> </w:t>
              </w:r>
              <w:r>
                <w:rPr>
                  <w:w w:val="95"/>
                  <w:sz w:val="20"/>
                </w:rPr>
                <w:t>TO</w:t>
              </w:r>
              <w:r>
                <w:rPr>
                  <w:spacing w:val="-2"/>
                  <w:w w:val="95"/>
                  <w:sz w:val="20"/>
                </w:rPr>
                <w:t> </w:t>
              </w:r>
              <w:r>
                <w:rPr>
                  <w:w w:val="95"/>
                  <w:sz w:val="20"/>
                </w:rPr>
                <w:t>TRIBAL COUNCIL</w:t>
              </w:r>
              <w:r>
                <w:rPr>
                  <w:spacing w:val="-2"/>
                  <w:w w:val="95"/>
                  <w:sz w:val="20"/>
                </w:rPr>
                <w:t> </w:t>
              </w:r>
              <w:r>
                <w:rPr>
                  <w:w w:val="95"/>
                  <w:sz w:val="20"/>
                </w:rPr>
                <w:t>TO</w:t>
              </w:r>
              <w:r>
                <w:rPr>
                  <w:spacing w:val="-2"/>
                  <w:w w:val="95"/>
                  <w:sz w:val="20"/>
                </w:rPr>
                <w:t> </w:t>
              </w:r>
              <w:r>
                <w:rPr>
                  <w:w w:val="95"/>
                  <w:sz w:val="20"/>
                </w:rPr>
                <w:t>REPLACE</w:t>
              </w:r>
              <w:r>
                <w:rPr>
                  <w:spacing w:val="-2"/>
                  <w:w w:val="95"/>
                  <w:sz w:val="20"/>
                </w:rPr>
                <w:t> </w:t>
              </w:r>
              <w:r>
                <w:rPr>
                  <w:w w:val="95"/>
                  <w:sz w:val="20"/>
                </w:rPr>
                <w:t>MEMBERS</w:t>
              </w:r>
              <w:r>
                <w:rPr>
                  <w:spacing w:val="-3"/>
                  <w:w w:val="95"/>
                  <w:sz w:val="20"/>
                </w:rPr>
                <w:t> </w:t>
              </w:r>
              <w:r>
                <w:rPr>
                  <w:w w:val="95"/>
                  <w:sz w:val="20"/>
                </w:rPr>
                <w:t>OF</w:t>
              </w:r>
              <w:r>
                <w:rPr>
                  <w:spacing w:val="-3"/>
                  <w:w w:val="95"/>
                  <w:sz w:val="20"/>
                </w:rPr>
                <w:t> </w:t>
              </w:r>
              <w:r>
                <w:rPr>
                  <w:w w:val="95"/>
                  <w:sz w:val="20"/>
                </w:rPr>
                <w:t>BOARD</w:t>
              </w:r>
              <w:r>
                <w:rPr>
                  <w:spacing w:val="-3"/>
                  <w:w w:val="95"/>
                  <w:sz w:val="20"/>
                </w:rPr>
                <w:t> </w:t>
              </w:r>
              <w:r>
                <w:rPr>
                  <w:w w:val="95"/>
                  <w:sz w:val="20"/>
                </w:rPr>
                <w:t>OF</w:t>
              </w:r>
              <w:r>
                <w:rPr>
                  <w:spacing w:val="-3"/>
                  <w:w w:val="95"/>
                  <w:sz w:val="20"/>
                </w:rPr>
                <w:t> </w:t>
              </w:r>
              <w:r>
                <w:rPr>
                  <w:w w:val="95"/>
                  <w:sz w:val="20"/>
                </w:rPr>
                <w:t>TRUSTEES</w:t>
              </w:r>
              <w:r>
                <w:rPr>
                  <w:spacing w:val="38"/>
                  <w:sz w:val="20"/>
                </w:rPr>
                <w:t> </w:t>
              </w:r>
              <w:r>
                <w:rPr>
                  <w:sz w:val="20"/>
                  <w:u w:val="single"/>
                </w:rPr>
                <w:tab/>
              </w:r>
              <w:r>
                <w:rPr>
                  <w:spacing w:val="-5"/>
                  <w:sz w:val="20"/>
                </w:rPr>
                <w:t>14</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40">
              <w:r>
                <w:rPr>
                  <w:spacing w:val="-2"/>
                  <w:sz w:val="20"/>
                </w:rPr>
                <w:t>4.0060</w:t>
              </w:r>
            </w:hyperlink>
          </w:p>
        </w:tc>
        <w:tc>
          <w:tcPr>
            <w:tcW w:w="9007" w:type="dxa"/>
          </w:tcPr>
          <w:p>
            <w:pPr>
              <w:pStyle w:val="TableParagraph"/>
              <w:tabs>
                <w:tab w:pos="8619" w:val="left" w:leader="none"/>
              </w:tabs>
              <w:spacing w:line="244" w:lineRule="exact"/>
              <w:ind w:right="48"/>
              <w:jc w:val="right"/>
              <w:rPr>
                <w:sz w:val="20"/>
              </w:rPr>
            </w:pPr>
            <w:hyperlink w:history="true" w:anchor="_bookmark40">
              <w:r>
                <w:rPr>
                  <w:w w:val="95"/>
                  <w:sz w:val="20"/>
                </w:rPr>
                <w:t>SELECTION</w:t>
              </w:r>
              <w:r>
                <w:rPr>
                  <w:spacing w:val="-4"/>
                  <w:w w:val="95"/>
                  <w:sz w:val="20"/>
                </w:rPr>
                <w:t> </w:t>
              </w:r>
              <w:r>
                <w:rPr>
                  <w:w w:val="95"/>
                  <w:sz w:val="20"/>
                </w:rPr>
                <w:t>OF</w:t>
              </w:r>
              <w:r>
                <w:rPr>
                  <w:spacing w:val="-5"/>
                  <w:w w:val="95"/>
                  <w:sz w:val="20"/>
                </w:rPr>
                <w:t> </w:t>
              </w:r>
              <w:r>
                <w:rPr>
                  <w:w w:val="95"/>
                  <w:sz w:val="20"/>
                </w:rPr>
                <w:t>OFFICERS</w:t>
              </w:r>
              <w:r>
                <w:rPr>
                  <w:spacing w:val="-5"/>
                  <w:w w:val="95"/>
                  <w:sz w:val="20"/>
                </w:rPr>
                <w:t> </w:t>
              </w:r>
              <w:r>
                <w:rPr>
                  <w:w w:val="95"/>
                  <w:sz w:val="20"/>
                </w:rPr>
                <w:t>OF</w:t>
              </w:r>
              <w:r>
                <w:rPr>
                  <w:spacing w:val="-5"/>
                  <w:w w:val="95"/>
                  <w:sz w:val="20"/>
                </w:rPr>
                <w:t> </w:t>
              </w:r>
              <w:r>
                <w:rPr>
                  <w:w w:val="95"/>
                  <w:sz w:val="20"/>
                </w:rPr>
                <w:t>THE</w:t>
              </w:r>
              <w:r>
                <w:rPr>
                  <w:spacing w:val="-4"/>
                  <w:w w:val="95"/>
                  <w:sz w:val="20"/>
                </w:rPr>
                <w:t> </w:t>
              </w:r>
              <w:r>
                <w:rPr>
                  <w:w w:val="95"/>
                  <w:sz w:val="20"/>
                </w:rPr>
                <w:t>BOARD</w:t>
              </w:r>
              <w:r>
                <w:rPr>
                  <w:spacing w:val="-5"/>
                  <w:w w:val="95"/>
                  <w:sz w:val="20"/>
                </w:rPr>
                <w:t> </w:t>
              </w:r>
              <w:r>
                <w:rPr>
                  <w:w w:val="95"/>
                  <w:sz w:val="20"/>
                </w:rPr>
                <w:t>OF</w:t>
              </w:r>
              <w:r>
                <w:rPr>
                  <w:spacing w:val="-5"/>
                  <w:w w:val="95"/>
                  <w:sz w:val="20"/>
                </w:rPr>
                <w:t> </w:t>
              </w:r>
              <w:r>
                <w:rPr>
                  <w:w w:val="95"/>
                  <w:sz w:val="20"/>
                </w:rPr>
                <w:t>TRUSTEES</w:t>
              </w:r>
              <w:r>
                <w:rPr>
                  <w:spacing w:val="18"/>
                  <w:w w:val="95"/>
                  <w:sz w:val="20"/>
                </w:rPr>
                <w:t> </w:t>
              </w:r>
              <w:r>
                <w:rPr>
                  <w:sz w:val="20"/>
                  <w:u w:val="single"/>
                </w:rPr>
                <w:tab/>
              </w:r>
              <w:r>
                <w:rPr>
                  <w:spacing w:val="-5"/>
                  <w:sz w:val="20"/>
                </w:rPr>
                <w:t>14</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41">
              <w:r>
                <w:rPr>
                  <w:spacing w:val="-2"/>
                  <w:sz w:val="20"/>
                </w:rPr>
                <w:t>4.0070</w:t>
              </w:r>
            </w:hyperlink>
          </w:p>
        </w:tc>
        <w:tc>
          <w:tcPr>
            <w:tcW w:w="9007" w:type="dxa"/>
          </w:tcPr>
          <w:p>
            <w:pPr>
              <w:pStyle w:val="TableParagraph"/>
              <w:tabs>
                <w:tab w:pos="8619" w:val="left" w:leader="none"/>
              </w:tabs>
              <w:spacing w:line="244" w:lineRule="exact"/>
              <w:ind w:right="48"/>
              <w:jc w:val="right"/>
              <w:rPr>
                <w:sz w:val="20"/>
              </w:rPr>
            </w:pPr>
            <w:hyperlink w:history="true" w:anchor="_bookmark41">
              <w:r>
                <w:rPr>
                  <w:w w:val="95"/>
                  <w:sz w:val="20"/>
                </w:rPr>
                <w:t>RULES</w:t>
              </w:r>
              <w:r>
                <w:rPr>
                  <w:spacing w:val="-7"/>
                  <w:w w:val="95"/>
                  <w:sz w:val="20"/>
                </w:rPr>
                <w:t> </w:t>
              </w:r>
              <w:r>
                <w:rPr>
                  <w:w w:val="95"/>
                  <w:sz w:val="20"/>
                </w:rPr>
                <w:t>OF</w:t>
              </w:r>
              <w:r>
                <w:rPr>
                  <w:spacing w:val="-6"/>
                  <w:w w:val="95"/>
                  <w:sz w:val="20"/>
                </w:rPr>
                <w:t> </w:t>
              </w:r>
              <w:r>
                <w:rPr>
                  <w:w w:val="95"/>
                  <w:sz w:val="20"/>
                </w:rPr>
                <w:t>PROCEDURE</w:t>
              </w:r>
              <w:r>
                <w:rPr>
                  <w:spacing w:val="-11"/>
                  <w:w w:val="95"/>
                  <w:sz w:val="20"/>
                </w:rPr>
                <w:t> </w:t>
              </w:r>
              <w:r>
                <w:rPr>
                  <w:sz w:val="20"/>
                  <w:u w:val="single"/>
                </w:rPr>
                <w:tab/>
              </w:r>
              <w:r>
                <w:rPr>
                  <w:spacing w:val="-5"/>
                  <w:w w:val="95"/>
                  <w:sz w:val="20"/>
                </w:rPr>
                <w:t>14</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42">
              <w:r>
                <w:rPr>
                  <w:spacing w:val="-2"/>
                  <w:sz w:val="20"/>
                </w:rPr>
                <w:t>4.0080</w:t>
              </w:r>
            </w:hyperlink>
          </w:p>
        </w:tc>
        <w:tc>
          <w:tcPr>
            <w:tcW w:w="9007" w:type="dxa"/>
          </w:tcPr>
          <w:p>
            <w:pPr>
              <w:pStyle w:val="TableParagraph"/>
              <w:tabs>
                <w:tab w:pos="8619" w:val="left" w:leader="none"/>
              </w:tabs>
              <w:spacing w:line="244" w:lineRule="exact"/>
              <w:ind w:right="48"/>
              <w:jc w:val="right"/>
              <w:rPr>
                <w:sz w:val="20"/>
              </w:rPr>
            </w:pPr>
            <w:hyperlink w:history="true" w:anchor="_bookmark42">
              <w:r>
                <w:rPr>
                  <w:w w:val="95"/>
                  <w:sz w:val="20"/>
                </w:rPr>
                <w:t>APPROVAL</w:t>
              </w:r>
              <w:r>
                <w:rPr>
                  <w:spacing w:val="-4"/>
                  <w:w w:val="95"/>
                  <w:sz w:val="20"/>
                </w:rPr>
                <w:t> </w:t>
              </w:r>
              <w:r>
                <w:rPr>
                  <w:w w:val="95"/>
                  <w:sz w:val="20"/>
                </w:rPr>
                <w:t>OR</w:t>
              </w:r>
              <w:r>
                <w:rPr>
                  <w:spacing w:val="-5"/>
                  <w:w w:val="95"/>
                  <w:sz w:val="20"/>
                </w:rPr>
                <w:t> </w:t>
              </w:r>
              <w:r>
                <w:rPr>
                  <w:w w:val="95"/>
                  <w:sz w:val="20"/>
                </w:rPr>
                <w:t>DISAPPROVAL</w:t>
              </w:r>
              <w:r>
                <w:rPr>
                  <w:spacing w:val="-4"/>
                  <w:w w:val="95"/>
                  <w:sz w:val="20"/>
                </w:rPr>
                <w:t> </w:t>
              </w:r>
              <w:r>
                <w:rPr>
                  <w:w w:val="95"/>
                  <w:sz w:val="20"/>
                </w:rPr>
                <w:t>OF</w:t>
              </w:r>
              <w:r>
                <w:rPr>
                  <w:spacing w:val="-5"/>
                  <w:w w:val="95"/>
                  <w:sz w:val="20"/>
                </w:rPr>
                <w:t> </w:t>
              </w:r>
              <w:r>
                <w:rPr>
                  <w:w w:val="95"/>
                  <w:sz w:val="20"/>
                </w:rPr>
                <w:t>AMENDMENTS</w:t>
              </w:r>
              <w:r>
                <w:rPr>
                  <w:spacing w:val="-5"/>
                  <w:w w:val="95"/>
                  <w:sz w:val="20"/>
                </w:rPr>
                <w:t> </w:t>
              </w:r>
              <w:r>
                <w:rPr>
                  <w:w w:val="95"/>
                  <w:sz w:val="20"/>
                </w:rPr>
                <w:t>TO</w:t>
              </w:r>
              <w:r>
                <w:rPr>
                  <w:spacing w:val="-4"/>
                  <w:w w:val="95"/>
                  <w:sz w:val="20"/>
                </w:rPr>
                <w:t> </w:t>
              </w:r>
              <w:r>
                <w:rPr>
                  <w:w w:val="95"/>
                  <w:sz w:val="20"/>
                </w:rPr>
                <w:t>BYLAWS</w:t>
              </w:r>
              <w:r>
                <w:rPr>
                  <w:spacing w:val="-5"/>
                  <w:w w:val="95"/>
                  <w:sz w:val="20"/>
                </w:rPr>
                <w:t> </w:t>
              </w:r>
              <w:r>
                <w:rPr>
                  <w:w w:val="95"/>
                  <w:sz w:val="20"/>
                </w:rPr>
                <w:t>OF</w:t>
              </w:r>
              <w:r>
                <w:rPr>
                  <w:spacing w:val="-5"/>
                  <w:w w:val="95"/>
                  <w:sz w:val="20"/>
                </w:rPr>
                <w:t> </w:t>
              </w:r>
              <w:r>
                <w:rPr>
                  <w:w w:val="95"/>
                  <w:sz w:val="20"/>
                </w:rPr>
                <w:t>BOARD</w:t>
              </w:r>
              <w:r>
                <w:rPr>
                  <w:spacing w:val="-5"/>
                  <w:w w:val="95"/>
                  <w:sz w:val="20"/>
                </w:rPr>
                <w:t> </w:t>
              </w:r>
              <w:r>
                <w:rPr>
                  <w:w w:val="95"/>
                  <w:sz w:val="20"/>
                </w:rPr>
                <w:t>OF</w:t>
              </w:r>
              <w:r>
                <w:rPr>
                  <w:spacing w:val="-5"/>
                  <w:w w:val="95"/>
                  <w:sz w:val="20"/>
                </w:rPr>
                <w:t> </w:t>
              </w:r>
              <w:r>
                <w:rPr>
                  <w:w w:val="95"/>
                  <w:sz w:val="20"/>
                </w:rPr>
                <w:t>DIRECTORS</w:t>
              </w:r>
              <w:r>
                <w:rPr>
                  <w:spacing w:val="16"/>
                  <w:sz w:val="20"/>
                </w:rPr>
                <w:t> </w:t>
              </w:r>
              <w:r>
                <w:rPr>
                  <w:sz w:val="20"/>
                  <w:u w:val="single"/>
                </w:rPr>
                <w:tab/>
              </w:r>
              <w:r>
                <w:rPr>
                  <w:spacing w:val="-5"/>
                  <w:sz w:val="20"/>
                </w:rPr>
                <w:t>14</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43">
              <w:r>
                <w:rPr>
                  <w:spacing w:val="-2"/>
                  <w:sz w:val="20"/>
                </w:rPr>
                <w:t>4.0090</w:t>
              </w:r>
            </w:hyperlink>
          </w:p>
        </w:tc>
        <w:tc>
          <w:tcPr>
            <w:tcW w:w="9007" w:type="dxa"/>
          </w:tcPr>
          <w:p>
            <w:pPr>
              <w:pStyle w:val="TableParagraph"/>
              <w:tabs>
                <w:tab w:pos="8619" w:val="left" w:leader="none"/>
              </w:tabs>
              <w:spacing w:line="244" w:lineRule="exact"/>
              <w:ind w:right="48"/>
              <w:jc w:val="right"/>
              <w:rPr>
                <w:sz w:val="20"/>
              </w:rPr>
            </w:pPr>
            <w:hyperlink w:history="true" w:anchor="_bookmark43">
              <w:r>
                <w:rPr>
                  <w:w w:val="95"/>
                  <w:sz w:val="20"/>
                </w:rPr>
                <w:t>PROPOSAL</w:t>
              </w:r>
              <w:r>
                <w:rPr>
                  <w:spacing w:val="-2"/>
                  <w:w w:val="95"/>
                  <w:sz w:val="20"/>
                </w:rPr>
                <w:t> </w:t>
              </w:r>
              <w:r>
                <w:rPr>
                  <w:w w:val="95"/>
                  <w:sz w:val="20"/>
                </w:rPr>
                <w:t>OF</w:t>
              </w:r>
              <w:r>
                <w:rPr>
                  <w:spacing w:val="-4"/>
                  <w:w w:val="95"/>
                  <w:sz w:val="20"/>
                </w:rPr>
                <w:t> </w:t>
              </w:r>
              <w:r>
                <w:rPr>
                  <w:w w:val="95"/>
                  <w:sz w:val="20"/>
                </w:rPr>
                <w:t>AMENDMENTS</w:t>
              </w:r>
              <w:r>
                <w:rPr>
                  <w:spacing w:val="-4"/>
                  <w:w w:val="95"/>
                  <w:sz w:val="20"/>
                </w:rPr>
                <w:t> </w:t>
              </w:r>
              <w:r>
                <w:rPr>
                  <w:w w:val="95"/>
                  <w:sz w:val="20"/>
                </w:rPr>
                <w:t>TO</w:t>
              </w:r>
              <w:r>
                <w:rPr>
                  <w:spacing w:val="-2"/>
                  <w:w w:val="95"/>
                  <w:sz w:val="20"/>
                </w:rPr>
                <w:t> </w:t>
              </w:r>
              <w:r>
                <w:rPr>
                  <w:w w:val="95"/>
                  <w:sz w:val="20"/>
                </w:rPr>
                <w:t>BYLAWS</w:t>
              </w:r>
              <w:r>
                <w:rPr>
                  <w:spacing w:val="-4"/>
                  <w:w w:val="95"/>
                  <w:sz w:val="20"/>
                </w:rPr>
                <w:t> </w:t>
              </w:r>
              <w:r>
                <w:rPr>
                  <w:w w:val="95"/>
                  <w:sz w:val="20"/>
                </w:rPr>
                <w:t>OF</w:t>
              </w:r>
              <w:r>
                <w:rPr>
                  <w:spacing w:val="-4"/>
                  <w:w w:val="95"/>
                  <w:sz w:val="20"/>
                </w:rPr>
                <w:t> </w:t>
              </w:r>
              <w:r>
                <w:rPr>
                  <w:w w:val="95"/>
                  <w:sz w:val="20"/>
                </w:rPr>
                <w:t>BOARD</w:t>
              </w:r>
              <w:r>
                <w:rPr>
                  <w:spacing w:val="-4"/>
                  <w:w w:val="95"/>
                  <w:sz w:val="20"/>
                </w:rPr>
                <w:t> </w:t>
              </w:r>
              <w:r>
                <w:rPr>
                  <w:w w:val="95"/>
                  <w:sz w:val="20"/>
                </w:rPr>
                <w:t>OF</w:t>
              </w:r>
              <w:r>
                <w:rPr>
                  <w:spacing w:val="-4"/>
                  <w:w w:val="95"/>
                  <w:sz w:val="20"/>
                </w:rPr>
                <w:t> </w:t>
              </w:r>
              <w:r>
                <w:rPr>
                  <w:w w:val="95"/>
                  <w:sz w:val="20"/>
                </w:rPr>
                <w:t>TRUSTEES</w:t>
              </w:r>
              <w:r>
                <w:rPr>
                  <w:spacing w:val="21"/>
                  <w:sz w:val="20"/>
                </w:rPr>
                <w:t> </w:t>
              </w:r>
              <w:r>
                <w:rPr>
                  <w:sz w:val="20"/>
                  <w:u w:val="single"/>
                </w:rPr>
                <w:tab/>
              </w:r>
              <w:r>
                <w:rPr>
                  <w:spacing w:val="-5"/>
                  <w:sz w:val="20"/>
                </w:rPr>
                <w:t>14</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44">
              <w:r>
                <w:rPr>
                  <w:spacing w:val="-2"/>
                  <w:sz w:val="20"/>
                </w:rPr>
                <w:t>4.0100</w:t>
              </w:r>
            </w:hyperlink>
          </w:p>
        </w:tc>
        <w:tc>
          <w:tcPr>
            <w:tcW w:w="9007" w:type="dxa"/>
          </w:tcPr>
          <w:p>
            <w:pPr>
              <w:pStyle w:val="TableParagraph"/>
              <w:tabs>
                <w:tab w:pos="8619" w:val="left" w:leader="none"/>
              </w:tabs>
              <w:spacing w:line="220" w:lineRule="exact"/>
              <w:ind w:right="48"/>
              <w:jc w:val="right"/>
              <w:rPr>
                <w:sz w:val="20"/>
              </w:rPr>
            </w:pPr>
            <w:hyperlink w:history="true" w:anchor="_bookmark44">
              <w:r>
                <w:rPr>
                  <w:w w:val="95"/>
                  <w:sz w:val="20"/>
                </w:rPr>
                <w:t>VOLUNTARY</w:t>
              </w:r>
              <w:r>
                <w:rPr>
                  <w:spacing w:val="-7"/>
                  <w:w w:val="95"/>
                  <w:sz w:val="20"/>
                </w:rPr>
                <w:t> </w:t>
              </w:r>
              <w:r>
                <w:rPr>
                  <w:w w:val="95"/>
                  <w:sz w:val="20"/>
                </w:rPr>
                <w:t>ATTENDANCE</w:t>
              </w:r>
              <w:r>
                <w:rPr>
                  <w:spacing w:val="-5"/>
                  <w:w w:val="95"/>
                  <w:sz w:val="20"/>
                </w:rPr>
                <w:t> </w:t>
              </w:r>
              <w:r>
                <w:rPr>
                  <w:w w:val="95"/>
                  <w:sz w:val="20"/>
                </w:rPr>
                <w:t>AT</w:t>
              </w:r>
              <w:r>
                <w:rPr>
                  <w:spacing w:val="-7"/>
                  <w:w w:val="95"/>
                  <w:sz w:val="20"/>
                </w:rPr>
                <w:t> </w:t>
              </w:r>
              <w:r>
                <w:rPr>
                  <w:w w:val="95"/>
                  <w:sz w:val="20"/>
                </w:rPr>
                <w:t>MEETINGS</w:t>
              </w:r>
              <w:r>
                <w:rPr>
                  <w:spacing w:val="-6"/>
                  <w:w w:val="95"/>
                  <w:sz w:val="20"/>
                </w:rPr>
                <w:t> </w:t>
              </w:r>
              <w:r>
                <w:rPr>
                  <w:w w:val="95"/>
                  <w:sz w:val="20"/>
                </w:rPr>
                <w:t>OF</w:t>
              </w:r>
              <w:r>
                <w:rPr>
                  <w:spacing w:val="-6"/>
                  <w:w w:val="95"/>
                  <w:sz w:val="20"/>
                </w:rPr>
                <w:t> </w:t>
              </w:r>
              <w:r>
                <w:rPr>
                  <w:w w:val="95"/>
                  <w:sz w:val="20"/>
                </w:rPr>
                <w:t>BOARD</w:t>
              </w:r>
              <w:r>
                <w:rPr>
                  <w:spacing w:val="-6"/>
                  <w:w w:val="95"/>
                  <w:sz w:val="20"/>
                </w:rPr>
                <w:t> </w:t>
              </w:r>
              <w:r>
                <w:rPr>
                  <w:w w:val="95"/>
                  <w:sz w:val="20"/>
                </w:rPr>
                <w:t>OF</w:t>
              </w:r>
              <w:r>
                <w:rPr>
                  <w:spacing w:val="-6"/>
                  <w:w w:val="95"/>
                  <w:sz w:val="20"/>
                </w:rPr>
                <w:t> </w:t>
              </w:r>
              <w:r>
                <w:rPr>
                  <w:w w:val="95"/>
                  <w:sz w:val="20"/>
                </w:rPr>
                <w:t>DIRECTORS</w:t>
              </w:r>
              <w:r>
                <w:rPr>
                  <w:spacing w:val="-1"/>
                  <w:sz w:val="20"/>
                </w:rPr>
                <w:t> </w:t>
              </w:r>
              <w:r>
                <w:rPr>
                  <w:sz w:val="20"/>
                  <w:u w:val="single"/>
                </w:rPr>
                <w:tab/>
              </w:r>
              <w:r>
                <w:rPr>
                  <w:spacing w:val="-5"/>
                  <w:sz w:val="20"/>
                </w:rPr>
                <w:t>14</w:t>
              </w:r>
            </w:hyperlink>
          </w:p>
        </w:tc>
      </w:tr>
    </w:tbl>
    <w:p>
      <w:pPr>
        <w:tabs>
          <w:tab w:pos="10189" w:val="right" w:leader="dot"/>
        </w:tabs>
        <w:spacing w:before="161"/>
        <w:ind w:left="552" w:right="0" w:firstLine="0"/>
        <w:jc w:val="left"/>
        <w:rPr>
          <w:b/>
          <w:sz w:val="22"/>
        </w:rPr>
      </w:pPr>
      <w:hyperlink w:history="true" w:anchor="_bookmark45">
        <w:r>
          <w:rPr>
            <w:b/>
            <w:sz w:val="22"/>
          </w:rPr>
          <w:t>2.5.0000</w:t>
        </w:r>
        <w:r>
          <w:rPr>
            <w:b/>
            <w:spacing w:val="-8"/>
            <w:sz w:val="22"/>
          </w:rPr>
          <w:t> </w:t>
        </w:r>
        <w:r>
          <w:rPr>
            <w:b/>
            <w:sz w:val="22"/>
          </w:rPr>
          <w:t>BOARD</w:t>
        </w:r>
        <w:r>
          <w:rPr>
            <w:b/>
            <w:spacing w:val="-3"/>
            <w:sz w:val="22"/>
          </w:rPr>
          <w:t> </w:t>
        </w:r>
        <w:r>
          <w:rPr>
            <w:b/>
            <w:sz w:val="22"/>
          </w:rPr>
          <w:t>OF</w:t>
        </w:r>
        <w:r>
          <w:rPr>
            <w:b/>
            <w:spacing w:val="-7"/>
            <w:sz w:val="22"/>
          </w:rPr>
          <w:t> </w:t>
        </w:r>
        <w:r>
          <w:rPr>
            <w:b/>
            <w:sz w:val="22"/>
          </w:rPr>
          <w:t>TRUSTEES</w:t>
        </w:r>
        <w:r>
          <w:rPr>
            <w:b/>
            <w:spacing w:val="-4"/>
            <w:sz w:val="22"/>
          </w:rPr>
          <w:t> </w:t>
        </w:r>
        <w:r>
          <w:rPr>
            <w:b/>
            <w:sz w:val="22"/>
          </w:rPr>
          <w:t>OFFICERS,</w:t>
        </w:r>
        <w:r>
          <w:rPr>
            <w:b/>
            <w:spacing w:val="-5"/>
            <w:sz w:val="22"/>
          </w:rPr>
          <w:t> </w:t>
        </w:r>
        <w:r>
          <w:rPr>
            <w:b/>
            <w:sz w:val="22"/>
          </w:rPr>
          <w:t>ELECTIONS</w:t>
        </w:r>
        <w:r>
          <w:rPr>
            <w:b/>
            <w:spacing w:val="-7"/>
            <w:sz w:val="22"/>
          </w:rPr>
          <w:t> </w:t>
        </w:r>
        <w:r>
          <w:rPr>
            <w:b/>
            <w:sz w:val="22"/>
          </w:rPr>
          <w:t>OF</w:t>
        </w:r>
        <w:r>
          <w:rPr>
            <w:b/>
            <w:spacing w:val="-4"/>
            <w:sz w:val="22"/>
          </w:rPr>
          <w:t> </w:t>
        </w:r>
        <w:r>
          <w:rPr>
            <w:b/>
            <w:sz w:val="22"/>
          </w:rPr>
          <w:t>OFFICERS</w:t>
        </w:r>
        <w:r>
          <w:rPr>
            <w:b/>
            <w:spacing w:val="-5"/>
            <w:sz w:val="22"/>
          </w:rPr>
          <w:t> </w:t>
        </w:r>
        <w:r>
          <w:rPr>
            <w:b/>
            <w:sz w:val="22"/>
          </w:rPr>
          <w:t>AND</w:t>
        </w:r>
        <w:r>
          <w:rPr>
            <w:b/>
            <w:spacing w:val="-4"/>
            <w:sz w:val="22"/>
          </w:rPr>
          <w:t> </w:t>
        </w:r>
        <w:r>
          <w:rPr>
            <w:b/>
            <w:sz w:val="22"/>
          </w:rPr>
          <w:t>DUTIES</w:t>
        </w:r>
        <w:r>
          <w:rPr>
            <w:b/>
            <w:spacing w:val="-6"/>
            <w:sz w:val="22"/>
          </w:rPr>
          <w:t> </w:t>
        </w:r>
        <w:r>
          <w:rPr>
            <w:b/>
            <w:sz w:val="22"/>
          </w:rPr>
          <w:t>OF</w:t>
        </w:r>
        <w:r>
          <w:rPr>
            <w:b/>
            <w:spacing w:val="-4"/>
            <w:sz w:val="22"/>
          </w:rPr>
          <w:t> </w:t>
        </w:r>
        <w:r>
          <w:rPr>
            <w:b/>
            <w:spacing w:val="-2"/>
            <w:sz w:val="22"/>
          </w:rPr>
          <w:t>OFFICERS</w:t>
        </w:r>
        <w:r>
          <w:rPr>
            <w:b/>
            <w:sz w:val="22"/>
          </w:rPr>
          <w:tab/>
        </w:r>
        <w:r>
          <w:rPr>
            <w:b/>
            <w:spacing w:val="-5"/>
            <w:sz w:val="22"/>
          </w:rPr>
          <w:t>15</w:t>
        </w:r>
      </w:hyperlink>
    </w:p>
    <w:p>
      <w:pPr>
        <w:pStyle w:val="BodyText"/>
        <w:spacing w:before="11"/>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46">
              <w:r>
                <w:rPr>
                  <w:spacing w:val="-2"/>
                  <w:sz w:val="20"/>
                </w:rPr>
                <w:t>5.0010</w:t>
              </w:r>
            </w:hyperlink>
          </w:p>
        </w:tc>
        <w:tc>
          <w:tcPr>
            <w:tcW w:w="9007" w:type="dxa"/>
          </w:tcPr>
          <w:p>
            <w:pPr>
              <w:pStyle w:val="TableParagraph"/>
              <w:tabs>
                <w:tab w:pos="8619" w:val="left" w:leader="none"/>
              </w:tabs>
              <w:spacing w:line="203" w:lineRule="exact"/>
              <w:ind w:right="48"/>
              <w:jc w:val="right"/>
              <w:rPr>
                <w:sz w:val="20"/>
              </w:rPr>
            </w:pPr>
            <w:hyperlink w:history="true" w:anchor="_bookmark46">
              <w:r>
                <w:rPr>
                  <w:w w:val="95"/>
                  <w:sz w:val="20"/>
                </w:rPr>
                <w:t>ELECTED</w:t>
              </w:r>
              <w:r>
                <w:rPr>
                  <w:spacing w:val="-6"/>
                  <w:w w:val="95"/>
                  <w:sz w:val="20"/>
                </w:rPr>
                <w:t> </w:t>
              </w:r>
              <w:r>
                <w:rPr>
                  <w:sz w:val="20"/>
                </w:rPr>
                <w:t>OFFICERS </w:t>
              </w:r>
              <w:r>
                <w:rPr>
                  <w:sz w:val="20"/>
                  <w:u w:val="single"/>
                </w:rPr>
                <w:tab/>
              </w:r>
              <w:r>
                <w:rPr>
                  <w:spacing w:val="-5"/>
                  <w:sz w:val="20"/>
                </w:rPr>
                <w:t>15</w:t>
              </w:r>
            </w:hyperlink>
          </w:p>
        </w:tc>
      </w:tr>
      <w:tr>
        <w:trPr>
          <w:trHeight w:val="281" w:hRule="atLeast"/>
        </w:trPr>
        <w:tc>
          <w:tcPr>
            <w:tcW w:w="726" w:type="dxa"/>
          </w:tcPr>
          <w:p>
            <w:pPr>
              <w:pStyle w:val="TableParagraph"/>
              <w:spacing w:line="244" w:lineRule="exact"/>
              <w:ind w:left="23" w:right="116"/>
              <w:jc w:val="center"/>
              <w:rPr>
                <w:sz w:val="20"/>
              </w:rPr>
            </w:pPr>
            <w:hyperlink w:history="true" w:anchor="_bookmark47">
              <w:r>
                <w:rPr>
                  <w:spacing w:val="-2"/>
                  <w:sz w:val="20"/>
                </w:rPr>
                <w:t>5.0020</w:t>
              </w:r>
            </w:hyperlink>
          </w:p>
        </w:tc>
        <w:tc>
          <w:tcPr>
            <w:tcW w:w="9007" w:type="dxa"/>
          </w:tcPr>
          <w:p>
            <w:pPr>
              <w:pStyle w:val="TableParagraph"/>
              <w:tabs>
                <w:tab w:pos="8619" w:val="left" w:leader="none"/>
              </w:tabs>
              <w:spacing w:line="244" w:lineRule="exact"/>
              <w:ind w:right="48"/>
              <w:jc w:val="right"/>
              <w:rPr>
                <w:sz w:val="20"/>
              </w:rPr>
            </w:pPr>
            <w:hyperlink w:history="true" w:anchor="_bookmark47">
              <w:r>
                <w:rPr>
                  <w:w w:val="95"/>
                  <w:sz w:val="20"/>
                </w:rPr>
                <w:t>ELECTION</w:t>
              </w:r>
              <w:r>
                <w:rPr>
                  <w:spacing w:val="-7"/>
                  <w:w w:val="95"/>
                  <w:sz w:val="20"/>
                </w:rPr>
                <w:t> </w:t>
              </w:r>
              <w:r>
                <w:rPr>
                  <w:w w:val="95"/>
                  <w:sz w:val="20"/>
                </w:rPr>
                <w:t>OF</w:t>
              </w:r>
              <w:r>
                <w:rPr>
                  <w:spacing w:val="-8"/>
                  <w:w w:val="95"/>
                  <w:sz w:val="20"/>
                </w:rPr>
                <w:t> </w:t>
              </w:r>
              <w:r>
                <w:rPr>
                  <w:w w:val="95"/>
                  <w:sz w:val="20"/>
                </w:rPr>
                <w:t>OFFICERS</w:t>
              </w:r>
              <w:r>
                <w:rPr>
                  <w:spacing w:val="-8"/>
                  <w:w w:val="95"/>
                  <w:sz w:val="20"/>
                </w:rPr>
                <w:t> </w:t>
              </w:r>
              <w:r>
                <w:rPr>
                  <w:w w:val="95"/>
                  <w:sz w:val="20"/>
                </w:rPr>
                <w:t>AND</w:t>
              </w:r>
              <w:r>
                <w:rPr>
                  <w:spacing w:val="-8"/>
                  <w:w w:val="95"/>
                  <w:sz w:val="20"/>
                </w:rPr>
                <w:t> </w:t>
              </w:r>
              <w:r>
                <w:rPr>
                  <w:w w:val="95"/>
                  <w:sz w:val="20"/>
                </w:rPr>
                <w:t>TERMS</w:t>
              </w:r>
              <w:r>
                <w:rPr>
                  <w:spacing w:val="-1"/>
                  <w:w w:val="95"/>
                  <w:sz w:val="20"/>
                </w:rPr>
                <w:t> </w:t>
              </w:r>
              <w:r>
                <w:rPr>
                  <w:sz w:val="20"/>
                  <w:u w:val="single"/>
                </w:rPr>
                <w:tab/>
              </w:r>
              <w:r>
                <w:rPr>
                  <w:spacing w:val="-5"/>
                  <w:sz w:val="20"/>
                </w:rPr>
                <w:t>15</w:t>
              </w:r>
            </w:hyperlink>
          </w:p>
        </w:tc>
      </w:tr>
      <w:tr>
        <w:trPr>
          <w:trHeight w:val="279" w:hRule="atLeast"/>
        </w:trPr>
        <w:tc>
          <w:tcPr>
            <w:tcW w:w="726" w:type="dxa"/>
          </w:tcPr>
          <w:p>
            <w:pPr>
              <w:pStyle w:val="TableParagraph"/>
              <w:ind w:left="23" w:right="116"/>
              <w:jc w:val="center"/>
              <w:rPr>
                <w:sz w:val="20"/>
              </w:rPr>
            </w:pPr>
            <w:hyperlink w:history="true" w:anchor="_bookmark48">
              <w:r>
                <w:rPr>
                  <w:spacing w:val="-2"/>
                  <w:sz w:val="20"/>
                </w:rPr>
                <w:t>5.0030</w:t>
              </w:r>
            </w:hyperlink>
          </w:p>
        </w:tc>
        <w:tc>
          <w:tcPr>
            <w:tcW w:w="9007" w:type="dxa"/>
          </w:tcPr>
          <w:p>
            <w:pPr>
              <w:pStyle w:val="TableParagraph"/>
              <w:tabs>
                <w:tab w:pos="8619" w:val="left" w:leader="none"/>
              </w:tabs>
              <w:ind w:right="48"/>
              <w:jc w:val="right"/>
              <w:rPr>
                <w:sz w:val="20"/>
              </w:rPr>
            </w:pPr>
            <w:hyperlink w:history="true" w:anchor="_bookmark48">
              <w:r>
                <w:rPr>
                  <w:spacing w:val="-2"/>
                  <w:w w:val="95"/>
                  <w:sz w:val="20"/>
                </w:rPr>
                <w:t>DUTIES AND RESPONSIBILITIES OF THE CHAIR</w:t>
              </w:r>
              <w:r>
                <w:rPr>
                  <w:spacing w:val="40"/>
                  <w:sz w:val="20"/>
                </w:rPr>
                <w:t> </w:t>
              </w:r>
              <w:r>
                <w:rPr>
                  <w:sz w:val="20"/>
                  <w:u w:val="single"/>
                </w:rPr>
                <w:tab/>
              </w:r>
              <w:r>
                <w:rPr>
                  <w:spacing w:val="-5"/>
                  <w:sz w:val="20"/>
                </w:rPr>
                <w:t>15</w:t>
              </w:r>
            </w:hyperlink>
          </w:p>
        </w:tc>
      </w:tr>
      <w:tr>
        <w:trPr>
          <w:trHeight w:val="279" w:hRule="atLeast"/>
        </w:trPr>
        <w:tc>
          <w:tcPr>
            <w:tcW w:w="726" w:type="dxa"/>
          </w:tcPr>
          <w:p>
            <w:pPr>
              <w:pStyle w:val="TableParagraph"/>
              <w:spacing w:line="243" w:lineRule="exact"/>
              <w:ind w:left="23" w:right="116"/>
              <w:jc w:val="center"/>
              <w:rPr>
                <w:sz w:val="20"/>
              </w:rPr>
            </w:pPr>
            <w:hyperlink w:history="true" w:anchor="_bookmark49">
              <w:r>
                <w:rPr>
                  <w:spacing w:val="-2"/>
                  <w:sz w:val="20"/>
                </w:rPr>
                <w:t>5.0040</w:t>
              </w:r>
            </w:hyperlink>
          </w:p>
        </w:tc>
        <w:tc>
          <w:tcPr>
            <w:tcW w:w="9007" w:type="dxa"/>
          </w:tcPr>
          <w:p>
            <w:pPr>
              <w:pStyle w:val="TableParagraph"/>
              <w:tabs>
                <w:tab w:pos="8619" w:val="left" w:leader="none"/>
              </w:tabs>
              <w:spacing w:line="243" w:lineRule="exact"/>
              <w:ind w:right="48"/>
              <w:jc w:val="right"/>
              <w:rPr>
                <w:sz w:val="20"/>
              </w:rPr>
            </w:pPr>
            <w:hyperlink w:history="true" w:anchor="_bookmark49">
              <w:r>
                <w:rPr>
                  <w:spacing w:val="-2"/>
                  <w:w w:val="95"/>
                  <w:sz w:val="20"/>
                </w:rPr>
                <w:t>DUTIES AND RESPONSIBILITIES OF THE</w:t>
              </w:r>
              <w:r>
                <w:rPr>
                  <w:sz w:val="20"/>
                </w:rPr>
                <w:t> </w:t>
              </w:r>
              <w:r>
                <w:rPr>
                  <w:spacing w:val="-2"/>
                  <w:w w:val="95"/>
                  <w:sz w:val="20"/>
                </w:rPr>
                <w:t>VICE-CHAIR</w:t>
              </w:r>
              <w:r>
                <w:rPr>
                  <w:spacing w:val="18"/>
                  <w:sz w:val="20"/>
                </w:rPr>
                <w:t> </w:t>
              </w:r>
              <w:r>
                <w:rPr>
                  <w:sz w:val="20"/>
                  <w:u w:val="single"/>
                </w:rPr>
                <w:tab/>
              </w:r>
              <w:r>
                <w:rPr>
                  <w:spacing w:val="-5"/>
                  <w:sz w:val="20"/>
                </w:rPr>
                <w:t>16</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50">
              <w:r>
                <w:rPr>
                  <w:spacing w:val="-2"/>
                  <w:sz w:val="20"/>
                </w:rPr>
                <w:t>5.0050</w:t>
              </w:r>
            </w:hyperlink>
          </w:p>
        </w:tc>
        <w:tc>
          <w:tcPr>
            <w:tcW w:w="9007" w:type="dxa"/>
          </w:tcPr>
          <w:p>
            <w:pPr>
              <w:pStyle w:val="TableParagraph"/>
              <w:tabs>
                <w:tab w:pos="8619" w:val="left" w:leader="none"/>
              </w:tabs>
              <w:spacing w:line="220" w:lineRule="exact"/>
              <w:ind w:right="48"/>
              <w:jc w:val="right"/>
              <w:rPr>
                <w:sz w:val="20"/>
              </w:rPr>
            </w:pPr>
            <w:hyperlink w:history="true" w:anchor="_bookmark50">
              <w:r>
                <w:rPr>
                  <w:spacing w:val="-2"/>
                  <w:w w:val="95"/>
                  <w:sz w:val="20"/>
                </w:rPr>
                <w:t>DUTIES AND RESPONSIBILITIES OF THE SECRETARY</w:t>
              </w:r>
              <w:r>
                <w:rPr>
                  <w:spacing w:val="29"/>
                  <w:sz w:val="20"/>
                </w:rPr>
                <w:t> </w:t>
              </w:r>
              <w:r>
                <w:rPr>
                  <w:sz w:val="20"/>
                  <w:u w:val="single"/>
                </w:rPr>
                <w:tab/>
              </w:r>
              <w:r>
                <w:rPr>
                  <w:spacing w:val="-5"/>
                  <w:sz w:val="20"/>
                </w:rPr>
                <w:t>16</w:t>
              </w:r>
            </w:hyperlink>
          </w:p>
        </w:tc>
      </w:tr>
    </w:tbl>
    <w:p>
      <w:pPr>
        <w:tabs>
          <w:tab w:pos="9964" w:val="left" w:leader="dot"/>
        </w:tabs>
        <w:spacing w:before="160"/>
        <w:ind w:left="552" w:right="0" w:firstLine="0"/>
        <w:jc w:val="left"/>
        <w:rPr>
          <w:b/>
          <w:sz w:val="22"/>
        </w:rPr>
      </w:pPr>
      <w:hyperlink w:history="true" w:anchor="_bookmark51">
        <w:r>
          <w:rPr>
            <w:b/>
            <w:sz w:val="22"/>
          </w:rPr>
          <w:t>2.6.0000</w:t>
        </w:r>
        <w:r>
          <w:rPr>
            <w:b/>
            <w:spacing w:val="-6"/>
            <w:sz w:val="22"/>
          </w:rPr>
          <w:t> </w:t>
        </w:r>
        <w:r>
          <w:rPr>
            <w:b/>
            <w:sz w:val="22"/>
          </w:rPr>
          <w:t>MEETINGS</w:t>
        </w:r>
        <w:r>
          <w:rPr>
            <w:b/>
            <w:spacing w:val="-5"/>
            <w:sz w:val="22"/>
          </w:rPr>
          <w:t> </w:t>
        </w:r>
        <w:r>
          <w:rPr>
            <w:b/>
            <w:sz w:val="22"/>
          </w:rPr>
          <w:t>OF</w:t>
        </w:r>
        <w:r>
          <w:rPr>
            <w:b/>
            <w:spacing w:val="-6"/>
            <w:sz w:val="22"/>
          </w:rPr>
          <w:t> </w:t>
        </w:r>
        <w:r>
          <w:rPr>
            <w:b/>
            <w:sz w:val="22"/>
          </w:rPr>
          <w:t>THE</w:t>
        </w:r>
        <w:r>
          <w:rPr>
            <w:b/>
            <w:spacing w:val="-3"/>
            <w:sz w:val="22"/>
          </w:rPr>
          <w:t> </w:t>
        </w:r>
        <w:r>
          <w:rPr>
            <w:b/>
            <w:sz w:val="22"/>
          </w:rPr>
          <w:t>BOARD</w:t>
        </w:r>
        <w:r>
          <w:rPr>
            <w:b/>
            <w:spacing w:val="-5"/>
            <w:sz w:val="22"/>
          </w:rPr>
          <w:t> </w:t>
        </w:r>
        <w:r>
          <w:rPr>
            <w:b/>
            <w:sz w:val="22"/>
          </w:rPr>
          <w:t>OF</w:t>
        </w:r>
        <w:r>
          <w:rPr>
            <w:b/>
            <w:spacing w:val="-4"/>
            <w:sz w:val="22"/>
          </w:rPr>
          <w:t> </w:t>
        </w:r>
        <w:r>
          <w:rPr>
            <w:b/>
            <w:spacing w:val="-2"/>
            <w:sz w:val="22"/>
          </w:rPr>
          <w:t>TRUSTEES</w:t>
        </w:r>
        <w:r>
          <w:rPr>
            <w:b/>
            <w:sz w:val="22"/>
          </w:rPr>
          <w:tab/>
        </w:r>
        <w:r>
          <w:rPr>
            <w:b/>
            <w:spacing w:val="-5"/>
            <w:sz w:val="22"/>
          </w:rPr>
          <w:t>17</w:t>
        </w:r>
      </w:hyperlink>
    </w:p>
    <w:p>
      <w:pPr>
        <w:pStyle w:val="BodyText"/>
        <w:spacing w:before="11"/>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52">
              <w:r>
                <w:rPr>
                  <w:spacing w:val="-2"/>
                  <w:sz w:val="20"/>
                </w:rPr>
                <w:t>6.0010</w:t>
              </w:r>
            </w:hyperlink>
          </w:p>
        </w:tc>
        <w:tc>
          <w:tcPr>
            <w:tcW w:w="9007" w:type="dxa"/>
          </w:tcPr>
          <w:p>
            <w:pPr>
              <w:pStyle w:val="TableParagraph"/>
              <w:tabs>
                <w:tab w:pos="8619" w:val="left" w:leader="none"/>
              </w:tabs>
              <w:spacing w:line="203" w:lineRule="exact"/>
              <w:ind w:right="48"/>
              <w:jc w:val="right"/>
              <w:rPr>
                <w:sz w:val="20"/>
              </w:rPr>
            </w:pPr>
            <w:hyperlink w:history="true" w:anchor="_bookmark52">
              <w:r>
                <w:rPr>
                  <w:w w:val="95"/>
                  <w:sz w:val="20"/>
                </w:rPr>
                <w:t>MEETING</w:t>
              </w:r>
              <w:r>
                <w:rPr>
                  <w:spacing w:val="-7"/>
                  <w:w w:val="95"/>
                  <w:sz w:val="20"/>
                </w:rPr>
                <w:t> </w:t>
              </w:r>
              <w:r>
                <w:rPr>
                  <w:sz w:val="20"/>
                </w:rPr>
                <w:t>TIMES</w:t>
              </w:r>
              <w:r>
                <w:rPr>
                  <w:spacing w:val="-1"/>
                  <w:sz w:val="20"/>
                </w:rPr>
                <w:t> </w:t>
              </w:r>
              <w:r>
                <w:rPr>
                  <w:sz w:val="20"/>
                  <w:u w:val="single"/>
                </w:rPr>
                <w:tab/>
              </w:r>
              <w:r>
                <w:rPr>
                  <w:spacing w:val="-5"/>
                  <w:sz w:val="20"/>
                </w:rPr>
                <w:t>17</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53">
              <w:r>
                <w:rPr>
                  <w:spacing w:val="-2"/>
                  <w:sz w:val="20"/>
                </w:rPr>
                <w:t>6.0020</w:t>
              </w:r>
            </w:hyperlink>
          </w:p>
        </w:tc>
        <w:tc>
          <w:tcPr>
            <w:tcW w:w="9007" w:type="dxa"/>
          </w:tcPr>
          <w:p>
            <w:pPr>
              <w:pStyle w:val="TableParagraph"/>
              <w:tabs>
                <w:tab w:pos="8619" w:val="left" w:leader="none"/>
              </w:tabs>
              <w:spacing w:line="244" w:lineRule="exact"/>
              <w:ind w:right="48"/>
              <w:jc w:val="right"/>
              <w:rPr>
                <w:sz w:val="20"/>
              </w:rPr>
            </w:pPr>
            <w:hyperlink w:history="true" w:anchor="_bookmark53">
              <w:r>
                <w:rPr>
                  <w:spacing w:val="-2"/>
                  <w:w w:val="95"/>
                  <w:sz w:val="20"/>
                </w:rPr>
                <w:t>EXECUTIVE </w:t>
              </w:r>
              <w:r>
                <w:rPr>
                  <w:sz w:val="20"/>
                </w:rPr>
                <w:t>SESSIONS</w:t>
              </w:r>
              <w:r>
                <w:rPr>
                  <w:spacing w:val="5"/>
                  <w:sz w:val="20"/>
                </w:rPr>
                <w:t> </w:t>
              </w:r>
              <w:r>
                <w:rPr>
                  <w:sz w:val="20"/>
                  <w:u w:val="single"/>
                </w:rPr>
                <w:tab/>
              </w:r>
              <w:r>
                <w:rPr>
                  <w:spacing w:val="-5"/>
                  <w:w w:val="95"/>
                  <w:sz w:val="20"/>
                </w:rPr>
                <w:t>17</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54">
              <w:r>
                <w:rPr>
                  <w:spacing w:val="-2"/>
                  <w:sz w:val="20"/>
                </w:rPr>
                <w:t>6.0030</w:t>
              </w:r>
            </w:hyperlink>
          </w:p>
        </w:tc>
        <w:tc>
          <w:tcPr>
            <w:tcW w:w="9007" w:type="dxa"/>
          </w:tcPr>
          <w:p>
            <w:pPr>
              <w:pStyle w:val="TableParagraph"/>
              <w:tabs>
                <w:tab w:pos="8619" w:val="left" w:leader="none"/>
              </w:tabs>
              <w:spacing w:line="244" w:lineRule="exact"/>
              <w:ind w:right="48"/>
              <w:jc w:val="right"/>
              <w:rPr>
                <w:sz w:val="20"/>
              </w:rPr>
            </w:pPr>
            <w:hyperlink w:history="true" w:anchor="_bookmark54">
              <w:r>
                <w:rPr>
                  <w:w w:val="95"/>
                  <w:sz w:val="20"/>
                </w:rPr>
                <w:t>RULES OF ORDER</w:t>
              </w:r>
              <w:r>
                <w:rPr>
                  <w:spacing w:val="23"/>
                  <w:w w:val="95"/>
                  <w:sz w:val="20"/>
                </w:rPr>
                <w:t> </w:t>
              </w:r>
              <w:r>
                <w:rPr>
                  <w:sz w:val="20"/>
                  <w:u w:val="single"/>
                </w:rPr>
                <w:tab/>
              </w:r>
              <w:r>
                <w:rPr>
                  <w:spacing w:val="-5"/>
                  <w:sz w:val="20"/>
                </w:rPr>
                <w:t>17</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55">
              <w:r>
                <w:rPr>
                  <w:spacing w:val="-2"/>
                  <w:sz w:val="20"/>
                </w:rPr>
                <w:t>6.0040</w:t>
              </w:r>
            </w:hyperlink>
          </w:p>
        </w:tc>
        <w:tc>
          <w:tcPr>
            <w:tcW w:w="9007" w:type="dxa"/>
          </w:tcPr>
          <w:p>
            <w:pPr>
              <w:pStyle w:val="TableParagraph"/>
              <w:tabs>
                <w:tab w:pos="8619" w:val="left" w:leader="none"/>
              </w:tabs>
              <w:spacing w:line="244" w:lineRule="exact"/>
              <w:ind w:right="48"/>
              <w:jc w:val="right"/>
              <w:rPr>
                <w:sz w:val="20"/>
              </w:rPr>
            </w:pPr>
            <w:hyperlink w:history="true" w:anchor="_bookmark55">
              <w:r>
                <w:rPr>
                  <w:sz w:val="20"/>
                </w:rPr>
                <w:t>QUORUM </w:t>
              </w:r>
              <w:r>
                <w:rPr>
                  <w:sz w:val="20"/>
                  <w:u w:val="single"/>
                </w:rPr>
                <w:tab/>
              </w:r>
              <w:r>
                <w:rPr>
                  <w:spacing w:val="-5"/>
                  <w:sz w:val="20"/>
                </w:rPr>
                <w:t>17</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56">
              <w:r>
                <w:rPr>
                  <w:spacing w:val="-2"/>
                  <w:sz w:val="20"/>
                </w:rPr>
                <w:t>6.0050</w:t>
              </w:r>
            </w:hyperlink>
          </w:p>
        </w:tc>
        <w:tc>
          <w:tcPr>
            <w:tcW w:w="9007" w:type="dxa"/>
          </w:tcPr>
          <w:p>
            <w:pPr>
              <w:pStyle w:val="TableParagraph"/>
              <w:tabs>
                <w:tab w:pos="8619" w:val="left" w:leader="none"/>
              </w:tabs>
              <w:spacing w:line="244" w:lineRule="exact"/>
              <w:ind w:right="48"/>
              <w:jc w:val="right"/>
              <w:rPr>
                <w:sz w:val="20"/>
              </w:rPr>
            </w:pPr>
            <w:hyperlink w:history="true" w:anchor="_bookmark56">
              <w:r>
                <w:rPr>
                  <w:w w:val="95"/>
                  <w:sz w:val="20"/>
                </w:rPr>
                <w:t>NOTICE OF</w:t>
              </w:r>
              <w:r>
                <w:rPr>
                  <w:spacing w:val="-1"/>
                  <w:w w:val="95"/>
                  <w:sz w:val="20"/>
                </w:rPr>
                <w:t> </w:t>
              </w:r>
              <w:r>
                <w:rPr>
                  <w:w w:val="95"/>
                  <w:sz w:val="20"/>
                </w:rPr>
                <w:t>MEETINGS</w:t>
              </w:r>
              <w:r>
                <w:rPr>
                  <w:spacing w:val="23"/>
                  <w:w w:val="95"/>
                  <w:sz w:val="20"/>
                </w:rPr>
                <w:t> </w:t>
              </w:r>
              <w:r>
                <w:rPr>
                  <w:sz w:val="20"/>
                  <w:u w:val="single"/>
                </w:rPr>
                <w:tab/>
              </w:r>
              <w:r>
                <w:rPr>
                  <w:spacing w:val="-5"/>
                  <w:sz w:val="20"/>
                </w:rPr>
                <w:t>17</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57">
              <w:r>
                <w:rPr>
                  <w:spacing w:val="-2"/>
                  <w:sz w:val="20"/>
                </w:rPr>
                <w:t>6.0060</w:t>
              </w:r>
            </w:hyperlink>
          </w:p>
        </w:tc>
        <w:tc>
          <w:tcPr>
            <w:tcW w:w="9007" w:type="dxa"/>
          </w:tcPr>
          <w:p>
            <w:pPr>
              <w:pStyle w:val="TableParagraph"/>
              <w:tabs>
                <w:tab w:pos="8619" w:val="left" w:leader="none"/>
              </w:tabs>
              <w:spacing w:line="244" w:lineRule="exact"/>
              <w:ind w:right="48"/>
              <w:jc w:val="right"/>
              <w:rPr>
                <w:sz w:val="20"/>
              </w:rPr>
            </w:pPr>
            <w:hyperlink w:history="true" w:anchor="_bookmark57">
              <w:r>
                <w:rPr>
                  <w:w w:val="95"/>
                  <w:sz w:val="20"/>
                </w:rPr>
                <w:t>OPEN</w:t>
              </w:r>
              <w:r>
                <w:rPr>
                  <w:spacing w:val="-3"/>
                  <w:w w:val="95"/>
                  <w:sz w:val="20"/>
                </w:rPr>
                <w:t> </w:t>
              </w:r>
              <w:r>
                <w:rPr>
                  <w:spacing w:val="-2"/>
                  <w:sz w:val="20"/>
                </w:rPr>
                <w:t>MEETINGS</w:t>
              </w:r>
              <w:r>
                <w:rPr>
                  <w:sz w:val="20"/>
                  <w:u w:val="single"/>
                </w:rPr>
                <w:tab/>
              </w:r>
              <w:r>
                <w:rPr>
                  <w:spacing w:val="-5"/>
                  <w:w w:val="95"/>
                  <w:sz w:val="20"/>
                </w:rPr>
                <w:t>17</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58">
              <w:r>
                <w:rPr>
                  <w:spacing w:val="-2"/>
                  <w:sz w:val="20"/>
                </w:rPr>
                <w:t>6.0070</w:t>
              </w:r>
            </w:hyperlink>
          </w:p>
        </w:tc>
        <w:tc>
          <w:tcPr>
            <w:tcW w:w="9007" w:type="dxa"/>
          </w:tcPr>
          <w:p>
            <w:pPr>
              <w:pStyle w:val="TableParagraph"/>
              <w:tabs>
                <w:tab w:pos="8619" w:val="left" w:leader="none"/>
              </w:tabs>
              <w:spacing w:line="244" w:lineRule="exact"/>
              <w:ind w:right="48"/>
              <w:jc w:val="right"/>
              <w:rPr>
                <w:sz w:val="20"/>
              </w:rPr>
            </w:pPr>
            <w:hyperlink w:history="true" w:anchor="_bookmark58">
              <w:r>
                <w:rPr>
                  <w:w w:val="95"/>
                  <w:sz w:val="20"/>
                </w:rPr>
                <w:t>MANNER</w:t>
              </w:r>
              <w:r>
                <w:rPr>
                  <w:spacing w:val="-4"/>
                  <w:w w:val="95"/>
                  <w:sz w:val="20"/>
                </w:rPr>
                <w:t> </w:t>
              </w:r>
              <w:r>
                <w:rPr>
                  <w:w w:val="95"/>
                  <w:sz w:val="20"/>
                </w:rPr>
                <w:t>OF</w:t>
              </w:r>
              <w:r>
                <w:rPr>
                  <w:spacing w:val="-3"/>
                  <w:w w:val="95"/>
                  <w:sz w:val="20"/>
                </w:rPr>
                <w:t> </w:t>
              </w:r>
              <w:r>
                <w:rPr>
                  <w:w w:val="95"/>
                  <w:sz w:val="20"/>
                </w:rPr>
                <w:t>HOLDING</w:t>
              </w:r>
              <w:r>
                <w:rPr>
                  <w:spacing w:val="-5"/>
                  <w:w w:val="95"/>
                  <w:sz w:val="20"/>
                </w:rPr>
                <w:t> </w:t>
              </w:r>
              <w:r>
                <w:rPr>
                  <w:spacing w:val="-2"/>
                  <w:w w:val="95"/>
                  <w:sz w:val="20"/>
                </w:rPr>
                <w:t>MEETINGS</w:t>
              </w:r>
              <w:r>
                <w:rPr>
                  <w:sz w:val="20"/>
                  <w:u w:val="single"/>
                </w:rPr>
                <w:tab/>
              </w:r>
              <w:r>
                <w:rPr>
                  <w:spacing w:val="-5"/>
                  <w:sz w:val="20"/>
                </w:rPr>
                <w:t>18</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59">
              <w:r>
                <w:rPr>
                  <w:spacing w:val="-2"/>
                  <w:sz w:val="20"/>
                </w:rPr>
                <w:t>6.0080</w:t>
              </w:r>
            </w:hyperlink>
          </w:p>
        </w:tc>
        <w:tc>
          <w:tcPr>
            <w:tcW w:w="9007" w:type="dxa"/>
          </w:tcPr>
          <w:p>
            <w:pPr>
              <w:pStyle w:val="TableParagraph"/>
              <w:tabs>
                <w:tab w:pos="8619" w:val="left" w:leader="none"/>
              </w:tabs>
              <w:spacing w:line="220" w:lineRule="exact"/>
              <w:ind w:right="48"/>
              <w:jc w:val="right"/>
              <w:rPr>
                <w:sz w:val="20"/>
              </w:rPr>
            </w:pPr>
            <w:hyperlink w:history="true" w:anchor="_bookmark59">
              <w:r>
                <w:rPr>
                  <w:spacing w:val="-2"/>
                  <w:w w:val="95"/>
                  <w:sz w:val="20"/>
                </w:rPr>
                <w:t>SPECIAL</w:t>
              </w:r>
              <w:r>
                <w:rPr>
                  <w:spacing w:val="-1"/>
                  <w:sz w:val="20"/>
                </w:rPr>
                <w:t> </w:t>
              </w:r>
              <w:r>
                <w:rPr>
                  <w:spacing w:val="-2"/>
                  <w:sz w:val="20"/>
                </w:rPr>
                <w:t>MEETINGS</w:t>
              </w:r>
              <w:r>
                <w:rPr>
                  <w:sz w:val="20"/>
                  <w:u w:val="single"/>
                </w:rPr>
                <w:tab/>
              </w:r>
              <w:r>
                <w:rPr>
                  <w:spacing w:val="-5"/>
                  <w:sz w:val="20"/>
                </w:rPr>
                <w:t>18</w:t>
              </w:r>
            </w:hyperlink>
          </w:p>
        </w:tc>
      </w:tr>
    </w:tbl>
    <w:p>
      <w:pPr>
        <w:tabs>
          <w:tab w:pos="10189" w:val="right" w:leader="dot"/>
        </w:tabs>
        <w:spacing w:before="164"/>
        <w:ind w:left="552" w:right="0" w:firstLine="0"/>
        <w:jc w:val="left"/>
        <w:rPr>
          <w:b/>
          <w:sz w:val="22"/>
        </w:rPr>
      </w:pPr>
      <w:hyperlink w:history="true" w:anchor="_bookmark60">
        <w:r>
          <w:rPr>
            <w:b/>
            <w:sz w:val="22"/>
          </w:rPr>
          <w:t>2.7.0000</w:t>
        </w:r>
        <w:r>
          <w:rPr>
            <w:b/>
            <w:spacing w:val="-10"/>
            <w:sz w:val="22"/>
          </w:rPr>
          <w:t> </w:t>
        </w:r>
        <w:r>
          <w:rPr>
            <w:b/>
            <w:spacing w:val="-2"/>
            <w:sz w:val="22"/>
          </w:rPr>
          <w:t>COMMITTEES</w:t>
        </w:r>
        <w:r>
          <w:rPr>
            <w:b/>
            <w:sz w:val="22"/>
          </w:rPr>
          <w:tab/>
        </w:r>
        <w:r>
          <w:rPr>
            <w:b/>
            <w:spacing w:val="-7"/>
            <w:sz w:val="22"/>
          </w:rPr>
          <w:t>18</w:t>
        </w:r>
      </w:hyperlink>
    </w:p>
    <w:p>
      <w:pPr>
        <w:tabs>
          <w:tab w:pos="1591" w:val="left" w:leader="none"/>
          <w:tab w:pos="10211" w:val="left" w:leader="none"/>
        </w:tabs>
        <w:spacing w:before="43"/>
        <w:ind w:left="770" w:right="0" w:firstLine="0"/>
        <w:jc w:val="left"/>
        <w:rPr>
          <w:sz w:val="20"/>
        </w:rPr>
      </w:pPr>
      <w:hyperlink w:history="true" w:anchor="_bookmark61">
        <w:r>
          <w:rPr>
            <w:spacing w:val="-2"/>
            <w:sz w:val="20"/>
          </w:rPr>
          <w:t>7.0010</w:t>
        </w:r>
        <w:r>
          <w:rPr>
            <w:sz w:val="20"/>
          </w:rPr>
          <w:tab/>
        </w:r>
        <w:r>
          <w:rPr>
            <w:w w:val="95"/>
            <w:sz w:val="20"/>
          </w:rPr>
          <w:t>COMMITTEE</w:t>
        </w:r>
        <w:r>
          <w:rPr>
            <w:spacing w:val="-5"/>
            <w:w w:val="95"/>
            <w:sz w:val="20"/>
          </w:rPr>
          <w:t> </w:t>
        </w:r>
        <w:r>
          <w:rPr>
            <w:w w:val="95"/>
            <w:sz w:val="20"/>
          </w:rPr>
          <w:t>OF</w:t>
        </w:r>
        <w:r>
          <w:rPr>
            <w:spacing w:val="-6"/>
            <w:w w:val="95"/>
            <w:sz w:val="20"/>
          </w:rPr>
          <w:t> </w:t>
        </w:r>
        <w:r>
          <w:rPr>
            <w:w w:val="95"/>
            <w:sz w:val="20"/>
          </w:rPr>
          <w:t>THE</w:t>
        </w:r>
        <w:r>
          <w:rPr>
            <w:spacing w:val="-5"/>
            <w:w w:val="95"/>
            <w:sz w:val="20"/>
          </w:rPr>
          <w:t> </w:t>
        </w:r>
        <w:r>
          <w:rPr>
            <w:w w:val="95"/>
            <w:sz w:val="20"/>
          </w:rPr>
          <w:t>WHOLE</w:t>
        </w:r>
        <w:r>
          <w:rPr>
            <w:spacing w:val="-15"/>
            <w:w w:val="95"/>
            <w:sz w:val="20"/>
          </w:rPr>
          <w:t> </w:t>
        </w:r>
        <w:r>
          <w:rPr>
            <w:sz w:val="20"/>
            <w:u w:val="single"/>
          </w:rPr>
          <w:tab/>
        </w:r>
        <w:r>
          <w:rPr>
            <w:spacing w:val="-5"/>
            <w:w w:val="95"/>
            <w:sz w:val="20"/>
          </w:rPr>
          <w:t>18</w:t>
        </w:r>
      </w:hyperlink>
    </w:p>
    <w:p>
      <w:pPr>
        <w:tabs>
          <w:tab w:pos="1591" w:val="left" w:leader="none"/>
          <w:tab w:pos="10211" w:val="left" w:leader="none"/>
        </w:tabs>
        <w:spacing w:before="37"/>
        <w:ind w:left="770" w:right="0" w:firstLine="0"/>
        <w:jc w:val="left"/>
        <w:rPr>
          <w:sz w:val="20"/>
        </w:rPr>
      </w:pPr>
      <w:hyperlink w:history="true" w:anchor="_bookmark62">
        <w:r>
          <w:rPr>
            <w:spacing w:val="-2"/>
            <w:sz w:val="20"/>
          </w:rPr>
          <w:t>7.0020</w:t>
        </w:r>
        <w:r>
          <w:rPr>
            <w:sz w:val="20"/>
          </w:rPr>
          <w:tab/>
        </w:r>
        <w:r>
          <w:rPr>
            <w:spacing w:val="-2"/>
            <w:w w:val="95"/>
            <w:sz w:val="20"/>
          </w:rPr>
          <w:t>SPECIAL </w:t>
        </w:r>
        <w:r>
          <w:rPr>
            <w:sz w:val="20"/>
          </w:rPr>
          <w:t>COMMITTEES</w:t>
        </w:r>
        <w:r>
          <w:rPr>
            <w:spacing w:val="5"/>
            <w:sz w:val="20"/>
          </w:rPr>
          <w:t> </w:t>
        </w:r>
        <w:r>
          <w:rPr>
            <w:sz w:val="20"/>
            <w:u w:val="single"/>
          </w:rPr>
          <w:tab/>
        </w:r>
        <w:r>
          <w:rPr>
            <w:spacing w:val="-5"/>
            <w:sz w:val="20"/>
          </w:rPr>
          <w:t>18</w:t>
        </w:r>
      </w:hyperlink>
    </w:p>
    <w:p>
      <w:pPr>
        <w:tabs>
          <w:tab w:pos="10189" w:val="right" w:leader="dot"/>
        </w:tabs>
        <w:spacing w:before="154"/>
        <w:ind w:left="552" w:right="0" w:firstLine="0"/>
        <w:jc w:val="left"/>
        <w:rPr>
          <w:b/>
          <w:sz w:val="22"/>
        </w:rPr>
      </w:pPr>
      <w:hyperlink w:history="true" w:anchor="_bookmark63">
        <w:r>
          <w:rPr>
            <w:b/>
            <w:sz w:val="22"/>
          </w:rPr>
          <w:t>2.8.0000</w:t>
        </w:r>
        <w:r>
          <w:rPr>
            <w:b/>
            <w:spacing w:val="-6"/>
            <w:sz w:val="22"/>
          </w:rPr>
          <w:t> </w:t>
        </w:r>
        <w:r>
          <w:rPr>
            <w:b/>
            <w:sz w:val="22"/>
          </w:rPr>
          <w:t>CONFLICT</w:t>
        </w:r>
        <w:r>
          <w:rPr>
            <w:b/>
            <w:spacing w:val="-6"/>
            <w:sz w:val="22"/>
          </w:rPr>
          <w:t> </w:t>
        </w:r>
        <w:r>
          <w:rPr>
            <w:b/>
            <w:sz w:val="22"/>
          </w:rPr>
          <w:t>OF</w:t>
        </w:r>
        <w:r>
          <w:rPr>
            <w:b/>
            <w:spacing w:val="-3"/>
            <w:sz w:val="22"/>
          </w:rPr>
          <w:t> </w:t>
        </w:r>
        <w:r>
          <w:rPr>
            <w:b/>
            <w:spacing w:val="-2"/>
            <w:sz w:val="22"/>
          </w:rPr>
          <w:t>INTEREST</w:t>
        </w:r>
        <w:r>
          <w:rPr>
            <w:b/>
            <w:sz w:val="22"/>
          </w:rPr>
          <w:tab/>
        </w:r>
        <w:r>
          <w:rPr>
            <w:b/>
            <w:spacing w:val="-5"/>
            <w:sz w:val="22"/>
          </w:rPr>
          <w:t>18</w:t>
        </w:r>
      </w:hyperlink>
    </w:p>
    <w:p>
      <w:pPr>
        <w:pStyle w:val="BodyText"/>
        <w:spacing w:before="9"/>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64">
              <w:r>
                <w:rPr>
                  <w:spacing w:val="-2"/>
                  <w:sz w:val="20"/>
                </w:rPr>
                <w:t>8.0010</w:t>
              </w:r>
            </w:hyperlink>
          </w:p>
        </w:tc>
        <w:tc>
          <w:tcPr>
            <w:tcW w:w="9007" w:type="dxa"/>
          </w:tcPr>
          <w:p>
            <w:pPr>
              <w:pStyle w:val="TableParagraph"/>
              <w:tabs>
                <w:tab w:pos="8619" w:val="left" w:leader="none"/>
              </w:tabs>
              <w:spacing w:line="203" w:lineRule="exact"/>
              <w:ind w:right="48"/>
              <w:jc w:val="right"/>
              <w:rPr>
                <w:sz w:val="20"/>
              </w:rPr>
            </w:pPr>
            <w:hyperlink w:history="true" w:anchor="_bookmark64">
              <w:r>
                <w:rPr>
                  <w:w w:val="95"/>
                  <w:sz w:val="20"/>
                </w:rPr>
                <w:t>DEFINITION</w:t>
              </w:r>
              <w:r>
                <w:rPr>
                  <w:spacing w:val="-9"/>
                  <w:w w:val="95"/>
                  <w:sz w:val="20"/>
                </w:rPr>
                <w:t> </w:t>
              </w:r>
              <w:r>
                <w:rPr>
                  <w:w w:val="95"/>
                  <w:sz w:val="20"/>
                </w:rPr>
                <w:t>OF</w:t>
              </w:r>
              <w:r>
                <w:rPr>
                  <w:spacing w:val="-9"/>
                  <w:w w:val="95"/>
                  <w:sz w:val="20"/>
                </w:rPr>
                <w:t> </w:t>
              </w:r>
              <w:r>
                <w:rPr>
                  <w:w w:val="95"/>
                  <w:sz w:val="20"/>
                </w:rPr>
                <w:t>CONFLICT</w:t>
              </w:r>
              <w:r>
                <w:rPr>
                  <w:spacing w:val="-9"/>
                  <w:w w:val="95"/>
                  <w:sz w:val="20"/>
                </w:rPr>
                <w:t> </w:t>
              </w:r>
              <w:r>
                <w:rPr>
                  <w:w w:val="95"/>
                  <w:sz w:val="20"/>
                </w:rPr>
                <w:t>OF</w:t>
              </w:r>
              <w:r>
                <w:rPr>
                  <w:spacing w:val="-9"/>
                  <w:w w:val="95"/>
                  <w:sz w:val="20"/>
                </w:rPr>
                <w:t> </w:t>
              </w:r>
              <w:r>
                <w:rPr>
                  <w:spacing w:val="-2"/>
                  <w:w w:val="95"/>
                  <w:sz w:val="20"/>
                </w:rPr>
                <w:t>INTEREST</w:t>
              </w:r>
              <w:r>
                <w:rPr>
                  <w:sz w:val="20"/>
                  <w:u w:val="single"/>
                </w:rPr>
                <w:tab/>
              </w:r>
              <w:r>
                <w:rPr>
                  <w:spacing w:val="-5"/>
                  <w:sz w:val="20"/>
                </w:rPr>
                <w:t>18</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65">
              <w:r>
                <w:rPr>
                  <w:spacing w:val="-2"/>
                  <w:sz w:val="20"/>
                </w:rPr>
                <w:t>8.0020</w:t>
              </w:r>
            </w:hyperlink>
          </w:p>
        </w:tc>
        <w:tc>
          <w:tcPr>
            <w:tcW w:w="9007" w:type="dxa"/>
          </w:tcPr>
          <w:p>
            <w:pPr>
              <w:pStyle w:val="TableParagraph"/>
              <w:tabs>
                <w:tab w:pos="8619" w:val="left" w:leader="none"/>
              </w:tabs>
              <w:spacing w:line="244" w:lineRule="exact"/>
              <w:ind w:right="48"/>
              <w:jc w:val="right"/>
              <w:rPr>
                <w:sz w:val="20"/>
              </w:rPr>
            </w:pPr>
            <w:hyperlink w:history="true" w:anchor="_bookmark65">
              <w:r>
                <w:rPr>
                  <w:w w:val="95"/>
                  <w:sz w:val="20"/>
                </w:rPr>
                <w:t>DISCLOSURE</w:t>
              </w:r>
              <w:r>
                <w:rPr>
                  <w:spacing w:val="-10"/>
                  <w:w w:val="95"/>
                  <w:sz w:val="20"/>
                </w:rPr>
                <w:t> </w:t>
              </w:r>
              <w:r>
                <w:rPr>
                  <w:w w:val="95"/>
                  <w:sz w:val="20"/>
                </w:rPr>
                <w:t>OF</w:t>
              </w:r>
              <w:r>
                <w:rPr>
                  <w:spacing w:val="-8"/>
                  <w:w w:val="95"/>
                  <w:sz w:val="20"/>
                </w:rPr>
                <w:t> </w:t>
              </w:r>
              <w:r>
                <w:rPr>
                  <w:w w:val="95"/>
                  <w:sz w:val="20"/>
                </w:rPr>
                <w:t>CONFLICT</w:t>
              </w:r>
              <w:r>
                <w:rPr>
                  <w:spacing w:val="-9"/>
                  <w:w w:val="95"/>
                  <w:sz w:val="20"/>
                </w:rPr>
                <w:t> </w:t>
              </w:r>
              <w:r>
                <w:rPr>
                  <w:w w:val="95"/>
                  <w:sz w:val="20"/>
                </w:rPr>
                <w:t>OF</w:t>
              </w:r>
              <w:r>
                <w:rPr>
                  <w:spacing w:val="-9"/>
                  <w:w w:val="95"/>
                  <w:sz w:val="20"/>
                </w:rPr>
                <w:t> </w:t>
              </w:r>
              <w:r>
                <w:rPr>
                  <w:w w:val="95"/>
                  <w:sz w:val="20"/>
                </w:rPr>
                <w:t>INTEREST</w:t>
              </w:r>
              <w:r>
                <w:rPr>
                  <w:spacing w:val="-9"/>
                  <w:w w:val="95"/>
                  <w:sz w:val="20"/>
                </w:rPr>
                <w:t> </w:t>
              </w:r>
              <w:r>
                <w:rPr>
                  <w:sz w:val="20"/>
                  <w:u w:val="single"/>
                </w:rPr>
                <w:tab/>
              </w:r>
              <w:r>
                <w:rPr>
                  <w:spacing w:val="-7"/>
                  <w:sz w:val="20"/>
                </w:rPr>
                <w:t>19</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66">
              <w:r>
                <w:rPr>
                  <w:spacing w:val="-2"/>
                  <w:sz w:val="20"/>
                </w:rPr>
                <w:t>8.0030</w:t>
              </w:r>
            </w:hyperlink>
          </w:p>
        </w:tc>
        <w:tc>
          <w:tcPr>
            <w:tcW w:w="9007" w:type="dxa"/>
          </w:tcPr>
          <w:p>
            <w:pPr>
              <w:pStyle w:val="TableParagraph"/>
              <w:tabs>
                <w:tab w:pos="8619" w:val="left" w:leader="none"/>
              </w:tabs>
              <w:spacing w:line="244" w:lineRule="exact"/>
              <w:ind w:right="48"/>
              <w:jc w:val="right"/>
              <w:rPr>
                <w:sz w:val="20"/>
              </w:rPr>
            </w:pPr>
            <w:hyperlink w:history="true" w:anchor="_bookmark66">
              <w:r>
                <w:rPr>
                  <w:spacing w:val="-2"/>
                  <w:w w:val="95"/>
                  <w:sz w:val="20"/>
                </w:rPr>
                <w:t>UNCERTAINTY</w:t>
              </w:r>
              <w:r>
                <w:rPr>
                  <w:spacing w:val="3"/>
                  <w:sz w:val="20"/>
                </w:rPr>
                <w:t> </w:t>
              </w:r>
              <w:r>
                <w:rPr>
                  <w:spacing w:val="-2"/>
                  <w:w w:val="95"/>
                  <w:sz w:val="20"/>
                </w:rPr>
                <w:t>REGARDING</w:t>
              </w:r>
              <w:r>
                <w:rPr>
                  <w:spacing w:val="3"/>
                  <w:sz w:val="20"/>
                </w:rPr>
                <w:t> </w:t>
              </w:r>
              <w:r>
                <w:rPr>
                  <w:spacing w:val="-2"/>
                  <w:w w:val="95"/>
                  <w:sz w:val="20"/>
                </w:rPr>
                <w:t>CONFLICT</w:t>
              </w:r>
              <w:r>
                <w:rPr>
                  <w:spacing w:val="3"/>
                  <w:sz w:val="20"/>
                </w:rPr>
                <w:t> </w:t>
              </w:r>
              <w:r>
                <w:rPr>
                  <w:spacing w:val="-2"/>
                  <w:w w:val="95"/>
                  <w:sz w:val="20"/>
                </w:rPr>
                <w:t>OF</w:t>
              </w:r>
              <w:r>
                <w:rPr>
                  <w:spacing w:val="5"/>
                  <w:sz w:val="20"/>
                </w:rPr>
                <w:t> </w:t>
              </w:r>
              <w:r>
                <w:rPr>
                  <w:spacing w:val="-2"/>
                  <w:w w:val="95"/>
                  <w:sz w:val="20"/>
                </w:rPr>
                <w:t>INTEREST</w:t>
              </w:r>
              <w:r>
                <w:rPr>
                  <w:sz w:val="20"/>
                  <w:u w:val="single"/>
                </w:rPr>
                <w:tab/>
              </w:r>
              <w:r>
                <w:rPr>
                  <w:spacing w:val="-5"/>
                  <w:sz w:val="20"/>
                </w:rPr>
                <w:t>19</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67">
              <w:r>
                <w:rPr>
                  <w:spacing w:val="-2"/>
                  <w:sz w:val="20"/>
                </w:rPr>
                <w:t>8.0040</w:t>
              </w:r>
            </w:hyperlink>
          </w:p>
        </w:tc>
        <w:tc>
          <w:tcPr>
            <w:tcW w:w="9007" w:type="dxa"/>
          </w:tcPr>
          <w:p>
            <w:pPr>
              <w:pStyle w:val="TableParagraph"/>
              <w:tabs>
                <w:tab w:pos="8619" w:val="left" w:leader="none"/>
              </w:tabs>
              <w:spacing w:line="220" w:lineRule="exact"/>
              <w:ind w:right="48"/>
              <w:jc w:val="right"/>
              <w:rPr>
                <w:sz w:val="20"/>
              </w:rPr>
            </w:pPr>
            <w:hyperlink w:history="true" w:anchor="_bookmark67">
              <w:r>
                <w:rPr>
                  <w:sz w:val="20"/>
                </w:rPr>
                <w:t>SANCTIONS</w:t>
              </w:r>
              <w:r>
                <w:rPr>
                  <w:spacing w:val="-18"/>
                  <w:sz w:val="20"/>
                </w:rPr>
                <w:t> </w:t>
              </w:r>
              <w:r>
                <w:rPr>
                  <w:sz w:val="20"/>
                  <w:u w:val="single"/>
                </w:rPr>
                <w:tab/>
              </w:r>
              <w:r>
                <w:rPr>
                  <w:spacing w:val="-5"/>
                  <w:sz w:val="20"/>
                </w:rPr>
                <w:t>19</w:t>
              </w:r>
            </w:hyperlink>
          </w:p>
        </w:tc>
      </w:tr>
    </w:tbl>
    <w:p>
      <w:pPr>
        <w:tabs>
          <w:tab w:pos="9964" w:val="left" w:leader="dot"/>
        </w:tabs>
        <w:spacing w:before="160"/>
        <w:ind w:left="552" w:right="0" w:firstLine="0"/>
        <w:jc w:val="left"/>
        <w:rPr>
          <w:b/>
          <w:sz w:val="22"/>
        </w:rPr>
      </w:pPr>
      <w:hyperlink w:history="true" w:anchor="_bookmark68">
        <w:r>
          <w:rPr>
            <w:b/>
            <w:sz w:val="22"/>
          </w:rPr>
          <w:t>2.9.0000</w:t>
        </w:r>
        <w:r>
          <w:rPr>
            <w:b/>
            <w:spacing w:val="-5"/>
            <w:sz w:val="22"/>
          </w:rPr>
          <w:t> </w:t>
        </w:r>
        <w:r>
          <w:rPr>
            <w:b/>
            <w:sz w:val="22"/>
          </w:rPr>
          <w:t>CODE</w:t>
        </w:r>
        <w:r>
          <w:rPr>
            <w:b/>
            <w:spacing w:val="-6"/>
            <w:sz w:val="22"/>
          </w:rPr>
          <w:t> </w:t>
        </w:r>
        <w:r>
          <w:rPr>
            <w:b/>
            <w:sz w:val="22"/>
          </w:rPr>
          <w:t>OF</w:t>
        </w:r>
        <w:r>
          <w:rPr>
            <w:b/>
            <w:spacing w:val="-2"/>
            <w:sz w:val="22"/>
          </w:rPr>
          <w:t> CONDUCT</w:t>
        </w:r>
        <w:r>
          <w:rPr>
            <w:b/>
            <w:sz w:val="22"/>
          </w:rPr>
          <w:tab/>
        </w:r>
        <w:r>
          <w:rPr>
            <w:b/>
            <w:spacing w:val="-5"/>
            <w:sz w:val="22"/>
          </w:rPr>
          <w:t>19</w:t>
        </w:r>
      </w:hyperlink>
    </w:p>
    <w:p>
      <w:pPr>
        <w:tabs>
          <w:tab w:pos="1591" w:val="left" w:leader="none"/>
          <w:tab w:pos="10211" w:val="left" w:leader="none"/>
        </w:tabs>
        <w:spacing w:before="43"/>
        <w:ind w:left="770" w:right="0" w:firstLine="0"/>
        <w:jc w:val="left"/>
        <w:rPr>
          <w:sz w:val="20"/>
        </w:rPr>
      </w:pPr>
      <w:hyperlink w:history="true" w:anchor="_bookmark69">
        <w:r>
          <w:rPr>
            <w:spacing w:val="-2"/>
            <w:sz w:val="20"/>
          </w:rPr>
          <w:t>9.0010</w:t>
        </w:r>
        <w:r>
          <w:rPr>
            <w:sz w:val="20"/>
          </w:rPr>
          <w:tab/>
        </w:r>
        <w:r>
          <w:rPr>
            <w:w w:val="95"/>
            <w:sz w:val="20"/>
          </w:rPr>
          <w:t>RULES</w:t>
        </w:r>
        <w:r>
          <w:rPr>
            <w:spacing w:val="-6"/>
            <w:w w:val="95"/>
            <w:sz w:val="20"/>
          </w:rPr>
          <w:t> </w:t>
        </w:r>
        <w:r>
          <w:rPr>
            <w:w w:val="95"/>
            <w:sz w:val="20"/>
          </w:rPr>
          <w:t>OF</w:t>
        </w:r>
        <w:r>
          <w:rPr>
            <w:spacing w:val="-6"/>
            <w:w w:val="95"/>
            <w:sz w:val="20"/>
          </w:rPr>
          <w:t> </w:t>
        </w:r>
        <w:r>
          <w:rPr>
            <w:w w:val="95"/>
            <w:sz w:val="20"/>
          </w:rPr>
          <w:t>ETHICAL</w:t>
        </w:r>
        <w:r>
          <w:rPr>
            <w:spacing w:val="-4"/>
            <w:w w:val="95"/>
            <w:sz w:val="20"/>
          </w:rPr>
          <w:t> </w:t>
        </w:r>
        <w:r>
          <w:rPr>
            <w:w w:val="95"/>
            <w:sz w:val="20"/>
          </w:rPr>
          <w:t>CONDUCT</w:t>
        </w:r>
        <w:r>
          <w:rPr>
            <w:spacing w:val="-7"/>
            <w:w w:val="95"/>
            <w:sz w:val="20"/>
          </w:rPr>
          <w:t> </w:t>
        </w:r>
        <w:r>
          <w:rPr>
            <w:w w:val="95"/>
            <w:sz w:val="20"/>
          </w:rPr>
          <w:t>FOR</w:t>
        </w:r>
        <w:r>
          <w:rPr>
            <w:spacing w:val="-5"/>
            <w:w w:val="95"/>
            <w:sz w:val="20"/>
          </w:rPr>
          <w:t> </w:t>
        </w:r>
        <w:r>
          <w:rPr>
            <w:w w:val="95"/>
            <w:sz w:val="20"/>
          </w:rPr>
          <w:t>MEMBERS</w:t>
        </w:r>
        <w:r>
          <w:rPr>
            <w:spacing w:val="-6"/>
            <w:w w:val="95"/>
            <w:sz w:val="20"/>
          </w:rPr>
          <w:t> </w:t>
        </w:r>
        <w:r>
          <w:rPr>
            <w:w w:val="95"/>
            <w:sz w:val="20"/>
          </w:rPr>
          <w:t>OF</w:t>
        </w:r>
        <w:r>
          <w:rPr>
            <w:spacing w:val="-5"/>
            <w:w w:val="95"/>
            <w:sz w:val="20"/>
          </w:rPr>
          <w:t> </w:t>
        </w:r>
        <w:r>
          <w:rPr>
            <w:w w:val="95"/>
            <w:sz w:val="20"/>
          </w:rPr>
          <w:t>BOARD</w:t>
        </w:r>
        <w:r>
          <w:rPr>
            <w:spacing w:val="-6"/>
            <w:w w:val="95"/>
            <w:sz w:val="20"/>
          </w:rPr>
          <w:t> </w:t>
        </w:r>
        <w:r>
          <w:rPr>
            <w:w w:val="95"/>
            <w:sz w:val="20"/>
          </w:rPr>
          <w:t>OF</w:t>
        </w:r>
        <w:r>
          <w:rPr>
            <w:spacing w:val="-6"/>
            <w:w w:val="95"/>
            <w:sz w:val="20"/>
          </w:rPr>
          <w:t> </w:t>
        </w:r>
        <w:r>
          <w:rPr>
            <w:w w:val="95"/>
            <w:sz w:val="20"/>
          </w:rPr>
          <w:t>TRUSTEES</w:t>
        </w:r>
        <w:r>
          <w:rPr>
            <w:spacing w:val="-5"/>
            <w:w w:val="95"/>
            <w:sz w:val="20"/>
          </w:rPr>
          <w:t> </w:t>
        </w:r>
        <w:r>
          <w:rPr>
            <w:sz w:val="20"/>
            <w:u w:val="single"/>
          </w:rPr>
          <w:tab/>
        </w:r>
        <w:r>
          <w:rPr>
            <w:spacing w:val="-5"/>
            <w:sz w:val="20"/>
          </w:rPr>
          <w:t>19</w:t>
        </w:r>
      </w:hyperlink>
    </w:p>
    <w:p>
      <w:pPr>
        <w:tabs>
          <w:tab w:pos="1591" w:val="left" w:leader="none"/>
          <w:tab w:pos="10211" w:val="left" w:leader="none"/>
        </w:tabs>
        <w:spacing w:before="37"/>
        <w:ind w:left="770" w:right="0" w:firstLine="0"/>
        <w:jc w:val="left"/>
        <w:rPr>
          <w:sz w:val="20"/>
        </w:rPr>
      </w:pPr>
      <w:hyperlink w:history="true" w:anchor="_bookmark70">
        <w:r>
          <w:rPr>
            <w:spacing w:val="-2"/>
            <w:sz w:val="20"/>
          </w:rPr>
          <w:t>9.0020</w:t>
        </w:r>
        <w:r>
          <w:rPr>
            <w:sz w:val="20"/>
          </w:rPr>
          <w:tab/>
          <w:t>SANCTIONS</w:t>
        </w:r>
        <w:r>
          <w:rPr>
            <w:spacing w:val="-18"/>
            <w:sz w:val="20"/>
          </w:rPr>
          <w:t> </w:t>
        </w:r>
        <w:r>
          <w:rPr>
            <w:sz w:val="20"/>
            <w:u w:val="single"/>
          </w:rPr>
          <w:tab/>
        </w:r>
        <w:r>
          <w:rPr>
            <w:spacing w:val="-5"/>
            <w:sz w:val="20"/>
          </w:rPr>
          <w:t>20</w:t>
        </w:r>
      </w:hyperlink>
    </w:p>
    <w:p>
      <w:pPr>
        <w:tabs>
          <w:tab w:pos="10189" w:val="right" w:leader="dot"/>
        </w:tabs>
        <w:spacing w:before="155"/>
        <w:ind w:left="552" w:right="0" w:firstLine="0"/>
        <w:jc w:val="left"/>
        <w:rPr>
          <w:b/>
          <w:sz w:val="22"/>
        </w:rPr>
      </w:pPr>
      <w:hyperlink w:history="true" w:anchor="_bookmark71">
        <w:r>
          <w:rPr>
            <w:b/>
            <w:sz w:val="22"/>
          </w:rPr>
          <w:t>2.10.0000</w:t>
        </w:r>
        <w:r>
          <w:rPr>
            <w:b/>
            <w:spacing w:val="-8"/>
            <w:sz w:val="22"/>
          </w:rPr>
          <w:t> </w:t>
        </w:r>
        <w:r>
          <w:rPr>
            <w:b/>
            <w:sz w:val="22"/>
          </w:rPr>
          <w:t>AMENDMENTS</w:t>
        </w:r>
        <w:r>
          <w:rPr>
            <w:b/>
            <w:spacing w:val="-7"/>
            <w:sz w:val="22"/>
          </w:rPr>
          <w:t> </w:t>
        </w:r>
        <w:r>
          <w:rPr>
            <w:b/>
            <w:sz w:val="22"/>
          </w:rPr>
          <w:t>TO</w:t>
        </w:r>
        <w:r>
          <w:rPr>
            <w:b/>
            <w:spacing w:val="-6"/>
            <w:sz w:val="22"/>
          </w:rPr>
          <w:t> </w:t>
        </w:r>
        <w:r>
          <w:rPr>
            <w:b/>
            <w:sz w:val="22"/>
          </w:rPr>
          <w:t>BYLAWS</w:t>
        </w:r>
        <w:r>
          <w:rPr>
            <w:b/>
            <w:spacing w:val="-5"/>
            <w:sz w:val="22"/>
          </w:rPr>
          <w:t> </w:t>
        </w:r>
        <w:r>
          <w:rPr>
            <w:b/>
            <w:sz w:val="22"/>
          </w:rPr>
          <w:t>OF BOARD</w:t>
        </w:r>
        <w:r>
          <w:rPr>
            <w:b/>
            <w:spacing w:val="-6"/>
            <w:sz w:val="22"/>
          </w:rPr>
          <w:t> </w:t>
        </w:r>
        <w:r>
          <w:rPr>
            <w:b/>
            <w:sz w:val="22"/>
          </w:rPr>
          <w:t>OF</w:t>
        </w:r>
        <w:r>
          <w:rPr>
            <w:b/>
            <w:spacing w:val="-6"/>
            <w:sz w:val="22"/>
          </w:rPr>
          <w:t> </w:t>
        </w:r>
        <w:r>
          <w:rPr>
            <w:b/>
            <w:spacing w:val="-2"/>
            <w:sz w:val="22"/>
          </w:rPr>
          <w:t>TRUSTEES</w:t>
        </w:r>
        <w:r>
          <w:rPr>
            <w:b/>
            <w:sz w:val="22"/>
          </w:rPr>
          <w:tab/>
        </w:r>
        <w:r>
          <w:rPr>
            <w:b/>
            <w:spacing w:val="-5"/>
            <w:sz w:val="22"/>
          </w:rPr>
          <w:t>20</w:t>
        </w:r>
      </w:hyperlink>
    </w:p>
    <w:p>
      <w:pPr>
        <w:pStyle w:val="BodyText"/>
        <w:spacing w:before="11"/>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4"/>
        <w:gridCol w:w="8959"/>
      </w:tblGrid>
      <w:tr>
        <w:trPr>
          <w:trHeight w:val="240" w:hRule="atLeast"/>
        </w:trPr>
        <w:tc>
          <w:tcPr>
            <w:tcW w:w="774" w:type="dxa"/>
          </w:tcPr>
          <w:p>
            <w:pPr>
              <w:pStyle w:val="TableParagraph"/>
              <w:spacing w:line="203" w:lineRule="exact"/>
              <w:ind w:left="22" w:right="67"/>
              <w:jc w:val="center"/>
              <w:rPr>
                <w:sz w:val="20"/>
              </w:rPr>
            </w:pPr>
            <w:hyperlink w:history="true" w:anchor="_bookmark72">
              <w:r>
                <w:rPr>
                  <w:spacing w:val="-2"/>
                  <w:sz w:val="20"/>
                </w:rPr>
                <w:t>10.0010</w:t>
              </w:r>
            </w:hyperlink>
          </w:p>
        </w:tc>
        <w:tc>
          <w:tcPr>
            <w:tcW w:w="8959" w:type="dxa"/>
          </w:tcPr>
          <w:p>
            <w:pPr>
              <w:pStyle w:val="TableParagraph"/>
              <w:tabs>
                <w:tab w:pos="8666" w:val="left" w:leader="none"/>
              </w:tabs>
              <w:spacing w:line="203" w:lineRule="exact"/>
              <w:ind w:left="46"/>
              <w:jc w:val="center"/>
              <w:rPr>
                <w:sz w:val="20"/>
              </w:rPr>
            </w:pPr>
            <w:hyperlink w:history="true" w:anchor="_bookmark72">
              <w:r>
                <w:rPr>
                  <w:w w:val="95"/>
                  <w:sz w:val="20"/>
                </w:rPr>
                <w:t>APPROVAL</w:t>
              </w:r>
              <w:r>
                <w:rPr>
                  <w:spacing w:val="-6"/>
                  <w:w w:val="95"/>
                  <w:sz w:val="20"/>
                </w:rPr>
                <w:t> </w:t>
              </w:r>
              <w:r>
                <w:rPr>
                  <w:w w:val="95"/>
                  <w:sz w:val="20"/>
                </w:rPr>
                <w:t>OF</w:t>
              </w:r>
              <w:r>
                <w:rPr>
                  <w:spacing w:val="-6"/>
                  <w:w w:val="95"/>
                  <w:sz w:val="20"/>
                </w:rPr>
                <w:t> </w:t>
              </w:r>
              <w:r>
                <w:rPr>
                  <w:w w:val="95"/>
                  <w:sz w:val="20"/>
                </w:rPr>
                <w:t>BYLAWS</w:t>
              </w:r>
              <w:r>
                <w:rPr>
                  <w:spacing w:val="-6"/>
                  <w:w w:val="95"/>
                  <w:sz w:val="20"/>
                </w:rPr>
                <w:t> </w:t>
              </w:r>
              <w:r>
                <w:rPr>
                  <w:w w:val="95"/>
                  <w:sz w:val="20"/>
                </w:rPr>
                <w:t>BY</w:t>
              </w:r>
              <w:r>
                <w:rPr>
                  <w:spacing w:val="-7"/>
                  <w:w w:val="95"/>
                  <w:sz w:val="20"/>
                </w:rPr>
                <w:t> </w:t>
              </w:r>
              <w:r>
                <w:rPr>
                  <w:w w:val="95"/>
                  <w:sz w:val="20"/>
                </w:rPr>
                <w:t>TRIBAL</w:t>
              </w:r>
              <w:r>
                <w:rPr>
                  <w:spacing w:val="-5"/>
                  <w:w w:val="95"/>
                  <w:sz w:val="20"/>
                </w:rPr>
                <w:t> </w:t>
              </w:r>
              <w:r>
                <w:rPr>
                  <w:w w:val="95"/>
                  <w:sz w:val="20"/>
                </w:rPr>
                <w:t>COUNCIL</w:t>
              </w:r>
              <w:r>
                <w:rPr>
                  <w:spacing w:val="-14"/>
                  <w:w w:val="95"/>
                  <w:sz w:val="20"/>
                </w:rPr>
                <w:t> </w:t>
              </w:r>
              <w:r>
                <w:rPr>
                  <w:sz w:val="20"/>
                  <w:u w:val="single"/>
                </w:rPr>
                <w:tab/>
              </w:r>
              <w:r>
                <w:rPr>
                  <w:spacing w:val="-5"/>
                  <w:sz w:val="20"/>
                </w:rPr>
                <w:t>20</w:t>
              </w:r>
            </w:hyperlink>
          </w:p>
        </w:tc>
      </w:tr>
      <w:tr>
        <w:trPr>
          <w:trHeight w:val="280" w:hRule="atLeast"/>
        </w:trPr>
        <w:tc>
          <w:tcPr>
            <w:tcW w:w="774" w:type="dxa"/>
          </w:tcPr>
          <w:p>
            <w:pPr>
              <w:pStyle w:val="TableParagraph"/>
              <w:spacing w:line="244" w:lineRule="exact"/>
              <w:ind w:left="22" w:right="67"/>
              <w:jc w:val="center"/>
              <w:rPr>
                <w:sz w:val="20"/>
              </w:rPr>
            </w:pPr>
            <w:hyperlink w:history="true" w:anchor="_bookmark73">
              <w:r>
                <w:rPr>
                  <w:spacing w:val="-2"/>
                  <w:sz w:val="20"/>
                </w:rPr>
                <w:t>10.0020</w:t>
              </w:r>
            </w:hyperlink>
          </w:p>
        </w:tc>
        <w:tc>
          <w:tcPr>
            <w:tcW w:w="8959" w:type="dxa"/>
          </w:tcPr>
          <w:p>
            <w:pPr>
              <w:pStyle w:val="TableParagraph"/>
              <w:tabs>
                <w:tab w:pos="8666" w:val="left" w:leader="none"/>
              </w:tabs>
              <w:spacing w:line="244" w:lineRule="exact"/>
              <w:ind w:left="46"/>
              <w:jc w:val="center"/>
              <w:rPr>
                <w:sz w:val="20"/>
              </w:rPr>
            </w:pPr>
            <w:hyperlink w:history="true" w:anchor="_bookmark73">
              <w:r>
                <w:rPr>
                  <w:w w:val="95"/>
                  <w:sz w:val="20"/>
                </w:rPr>
                <w:t>APPROVAL</w:t>
              </w:r>
              <w:r>
                <w:rPr>
                  <w:spacing w:val="-2"/>
                  <w:w w:val="95"/>
                  <w:sz w:val="20"/>
                </w:rPr>
                <w:t> </w:t>
              </w:r>
              <w:r>
                <w:rPr>
                  <w:w w:val="95"/>
                  <w:sz w:val="20"/>
                </w:rPr>
                <w:t>OF</w:t>
              </w:r>
              <w:r>
                <w:rPr>
                  <w:spacing w:val="-3"/>
                  <w:w w:val="95"/>
                  <w:sz w:val="20"/>
                </w:rPr>
                <w:t> </w:t>
              </w:r>
              <w:r>
                <w:rPr>
                  <w:w w:val="95"/>
                  <w:sz w:val="20"/>
                </w:rPr>
                <w:t>AMENDMENT</w:t>
              </w:r>
              <w:r>
                <w:rPr>
                  <w:spacing w:val="-4"/>
                  <w:w w:val="95"/>
                  <w:sz w:val="20"/>
                </w:rPr>
                <w:t> </w:t>
              </w:r>
              <w:r>
                <w:rPr>
                  <w:w w:val="95"/>
                  <w:sz w:val="20"/>
                </w:rPr>
                <w:t>BY</w:t>
              </w:r>
              <w:r>
                <w:rPr>
                  <w:spacing w:val="-1"/>
                  <w:w w:val="95"/>
                  <w:sz w:val="20"/>
                </w:rPr>
                <w:t> </w:t>
              </w:r>
              <w:r>
                <w:rPr>
                  <w:w w:val="95"/>
                  <w:sz w:val="20"/>
                </w:rPr>
                <w:t>BOARD</w:t>
              </w:r>
              <w:r>
                <w:rPr>
                  <w:spacing w:val="-3"/>
                  <w:w w:val="95"/>
                  <w:sz w:val="20"/>
                </w:rPr>
                <w:t> </w:t>
              </w:r>
              <w:r>
                <w:rPr>
                  <w:w w:val="95"/>
                  <w:sz w:val="20"/>
                </w:rPr>
                <w:t>OF</w:t>
              </w:r>
              <w:r>
                <w:rPr>
                  <w:spacing w:val="-3"/>
                  <w:w w:val="95"/>
                  <w:sz w:val="20"/>
                </w:rPr>
                <w:t> </w:t>
              </w:r>
              <w:r>
                <w:rPr>
                  <w:w w:val="95"/>
                  <w:sz w:val="20"/>
                </w:rPr>
                <w:t>TRUSTEES</w:t>
              </w:r>
              <w:r>
                <w:rPr>
                  <w:spacing w:val="-3"/>
                  <w:w w:val="95"/>
                  <w:sz w:val="20"/>
                </w:rPr>
                <w:t> </w:t>
              </w:r>
              <w:r>
                <w:rPr>
                  <w:w w:val="95"/>
                  <w:sz w:val="20"/>
                </w:rPr>
                <w:t>AND</w:t>
              </w:r>
              <w:r>
                <w:rPr>
                  <w:spacing w:val="-3"/>
                  <w:w w:val="95"/>
                  <w:sz w:val="20"/>
                </w:rPr>
                <w:t> </w:t>
              </w:r>
              <w:r>
                <w:rPr>
                  <w:w w:val="95"/>
                  <w:sz w:val="20"/>
                </w:rPr>
                <w:t>BOARD</w:t>
              </w:r>
              <w:r>
                <w:rPr>
                  <w:spacing w:val="-3"/>
                  <w:w w:val="95"/>
                  <w:sz w:val="20"/>
                </w:rPr>
                <w:t> </w:t>
              </w:r>
              <w:r>
                <w:rPr>
                  <w:w w:val="95"/>
                  <w:sz w:val="20"/>
                </w:rPr>
                <w:t>OF</w:t>
              </w:r>
              <w:r>
                <w:rPr>
                  <w:spacing w:val="-3"/>
                  <w:w w:val="95"/>
                  <w:sz w:val="20"/>
                </w:rPr>
                <w:t> </w:t>
              </w:r>
              <w:r>
                <w:rPr>
                  <w:w w:val="95"/>
                  <w:sz w:val="20"/>
                </w:rPr>
                <w:t>DIRECTORS</w:t>
              </w:r>
              <w:r>
                <w:rPr>
                  <w:spacing w:val="32"/>
                  <w:sz w:val="20"/>
                </w:rPr>
                <w:t> </w:t>
              </w:r>
              <w:r>
                <w:rPr>
                  <w:sz w:val="20"/>
                  <w:u w:val="single"/>
                </w:rPr>
                <w:tab/>
              </w:r>
              <w:r>
                <w:rPr>
                  <w:spacing w:val="-5"/>
                  <w:sz w:val="20"/>
                </w:rPr>
                <w:t>21</w:t>
              </w:r>
            </w:hyperlink>
          </w:p>
        </w:tc>
      </w:tr>
      <w:tr>
        <w:trPr>
          <w:trHeight w:val="280" w:hRule="atLeast"/>
        </w:trPr>
        <w:tc>
          <w:tcPr>
            <w:tcW w:w="774" w:type="dxa"/>
          </w:tcPr>
          <w:p>
            <w:pPr>
              <w:pStyle w:val="TableParagraph"/>
              <w:spacing w:line="244" w:lineRule="exact"/>
              <w:ind w:left="22" w:right="67"/>
              <w:jc w:val="center"/>
              <w:rPr>
                <w:sz w:val="20"/>
              </w:rPr>
            </w:pPr>
            <w:hyperlink w:history="true" w:anchor="_bookmark74">
              <w:r>
                <w:rPr>
                  <w:spacing w:val="-2"/>
                  <w:sz w:val="20"/>
                </w:rPr>
                <w:t>10.0030</w:t>
              </w:r>
            </w:hyperlink>
          </w:p>
        </w:tc>
        <w:tc>
          <w:tcPr>
            <w:tcW w:w="8959" w:type="dxa"/>
          </w:tcPr>
          <w:p>
            <w:pPr>
              <w:pStyle w:val="TableParagraph"/>
              <w:tabs>
                <w:tab w:pos="8666" w:val="left" w:leader="none"/>
              </w:tabs>
              <w:spacing w:line="244" w:lineRule="exact"/>
              <w:ind w:left="46"/>
              <w:jc w:val="center"/>
              <w:rPr>
                <w:sz w:val="20"/>
              </w:rPr>
            </w:pPr>
            <w:hyperlink w:history="true" w:anchor="_bookmark74">
              <w:r>
                <w:rPr>
                  <w:w w:val="95"/>
                  <w:sz w:val="20"/>
                </w:rPr>
                <w:t>NO</w:t>
              </w:r>
              <w:r>
                <w:rPr>
                  <w:spacing w:val="-5"/>
                  <w:w w:val="95"/>
                  <w:sz w:val="20"/>
                </w:rPr>
                <w:t> </w:t>
              </w:r>
              <w:r>
                <w:rPr>
                  <w:w w:val="95"/>
                  <w:sz w:val="20"/>
                </w:rPr>
                <w:t>AMENDMENT</w:t>
              </w:r>
              <w:r>
                <w:rPr>
                  <w:spacing w:val="-6"/>
                  <w:w w:val="95"/>
                  <w:sz w:val="20"/>
                </w:rPr>
                <w:t> </w:t>
              </w:r>
              <w:r>
                <w:rPr>
                  <w:w w:val="95"/>
                  <w:sz w:val="20"/>
                </w:rPr>
                <w:t>TO</w:t>
              </w:r>
              <w:r>
                <w:rPr>
                  <w:spacing w:val="-4"/>
                  <w:w w:val="95"/>
                  <w:sz w:val="20"/>
                </w:rPr>
                <w:t> </w:t>
              </w:r>
              <w:r>
                <w:rPr>
                  <w:w w:val="95"/>
                  <w:sz w:val="20"/>
                </w:rPr>
                <w:t>VIOLATE</w:t>
              </w:r>
              <w:r>
                <w:rPr>
                  <w:spacing w:val="-4"/>
                  <w:w w:val="95"/>
                  <w:sz w:val="20"/>
                </w:rPr>
                <w:t> </w:t>
              </w:r>
              <w:r>
                <w:rPr>
                  <w:w w:val="95"/>
                  <w:sz w:val="20"/>
                </w:rPr>
                <w:t>CHARTER</w:t>
              </w:r>
              <w:r>
                <w:rPr>
                  <w:spacing w:val="-5"/>
                  <w:w w:val="95"/>
                  <w:sz w:val="20"/>
                </w:rPr>
                <w:t> </w:t>
              </w:r>
              <w:r>
                <w:rPr>
                  <w:w w:val="95"/>
                  <w:sz w:val="20"/>
                </w:rPr>
                <w:t>OF</w:t>
              </w:r>
              <w:r>
                <w:rPr>
                  <w:spacing w:val="-6"/>
                  <w:w w:val="95"/>
                  <w:sz w:val="20"/>
                </w:rPr>
                <w:t> </w:t>
              </w:r>
              <w:r>
                <w:rPr>
                  <w:w w:val="95"/>
                  <w:sz w:val="20"/>
                </w:rPr>
                <w:t>COLLEGE</w:t>
              </w:r>
              <w:r>
                <w:rPr>
                  <w:spacing w:val="-19"/>
                  <w:w w:val="95"/>
                  <w:sz w:val="20"/>
                </w:rPr>
                <w:t> </w:t>
              </w:r>
              <w:r>
                <w:rPr>
                  <w:sz w:val="20"/>
                  <w:u w:val="single"/>
                </w:rPr>
                <w:tab/>
              </w:r>
              <w:r>
                <w:rPr>
                  <w:spacing w:val="-5"/>
                  <w:sz w:val="20"/>
                </w:rPr>
                <w:t>21</w:t>
              </w:r>
            </w:hyperlink>
          </w:p>
        </w:tc>
      </w:tr>
      <w:tr>
        <w:trPr>
          <w:trHeight w:val="280" w:hRule="atLeast"/>
        </w:trPr>
        <w:tc>
          <w:tcPr>
            <w:tcW w:w="774" w:type="dxa"/>
          </w:tcPr>
          <w:p>
            <w:pPr>
              <w:pStyle w:val="TableParagraph"/>
              <w:spacing w:line="244" w:lineRule="exact"/>
              <w:ind w:left="22" w:right="67"/>
              <w:jc w:val="center"/>
              <w:rPr>
                <w:sz w:val="20"/>
              </w:rPr>
            </w:pPr>
            <w:hyperlink w:history="true" w:anchor="_bookmark75">
              <w:r>
                <w:rPr>
                  <w:spacing w:val="-2"/>
                  <w:sz w:val="20"/>
                </w:rPr>
                <w:t>10.0040</w:t>
              </w:r>
            </w:hyperlink>
          </w:p>
        </w:tc>
        <w:tc>
          <w:tcPr>
            <w:tcW w:w="8959" w:type="dxa"/>
          </w:tcPr>
          <w:p>
            <w:pPr>
              <w:pStyle w:val="TableParagraph"/>
              <w:tabs>
                <w:tab w:pos="8666" w:val="left" w:leader="none"/>
              </w:tabs>
              <w:spacing w:line="244" w:lineRule="exact"/>
              <w:ind w:left="46"/>
              <w:jc w:val="center"/>
              <w:rPr>
                <w:sz w:val="20"/>
              </w:rPr>
            </w:pPr>
            <w:hyperlink w:history="true" w:anchor="_bookmark75">
              <w:r>
                <w:rPr>
                  <w:w w:val="95"/>
                  <w:sz w:val="20"/>
                </w:rPr>
                <w:t>APPROVAL</w:t>
              </w:r>
              <w:r>
                <w:rPr>
                  <w:spacing w:val="-7"/>
                  <w:w w:val="95"/>
                  <w:sz w:val="20"/>
                </w:rPr>
                <w:t> </w:t>
              </w:r>
              <w:r>
                <w:rPr>
                  <w:w w:val="95"/>
                  <w:sz w:val="20"/>
                </w:rPr>
                <w:t>BY</w:t>
              </w:r>
              <w:r>
                <w:rPr>
                  <w:spacing w:val="-9"/>
                  <w:w w:val="95"/>
                  <w:sz w:val="20"/>
                </w:rPr>
                <w:t> </w:t>
              </w:r>
              <w:r>
                <w:rPr>
                  <w:w w:val="95"/>
                  <w:sz w:val="20"/>
                </w:rPr>
                <w:t>HIGHER</w:t>
              </w:r>
              <w:r>
                <w:rPr>
                  <w:spacing w:val="-8"/>
                  <w:w w:val="95"/>
                  <w:sz w:val="20"/>
                </w:rPr>
                <w:t> </w:t>
              </w:r>
              <w:r>
                <w:rPr>
                  <w:w w:val="95"/>
                  <w:sz w:val="20"/>
                </w:rPr>
                <w:t>LEARNING</w:t>
              </w:r>
              <w:r>
                <w:rPr>
                  <w:spacing w:val="-9"/>
                  <w:w w:val="95"/>
                  <w:sz w:val="20"/>
                </w:rPr>
                <w:t> </w:t>
              </w:r>
              <w:r>
                <w:rPr>
                  <w:w w:val="95"/>
                  <w:sz w:val="20"/>
                </w:rPr>
                <w:t>COMMISSION,</w:t>
              </w:r>
              <w:r>
                <w:rPr>
                  <w:spacing w:val="-7"/>
                  <w:w w:val="95"/>
                  <w:sz w:val="20"/>
                </w:rPr>
                <w:t> </w:t>
              </w:r>
              <w:r>
                <w:rPr>
                  <w:w w:val="95"/>
                  <w:sz w:val="20"/>
                </w:rPr>
                <w:t>IF</w:t>
              </w:r>
              <w:r>
                <w:rPr>
                  <w:spacing w:val="-8"/>
                  <w:w w:val="95"/>
                  <w:sz w:val="20"/>
                </w:rPr>
                <w:t> </w:t>
              </w:r>
              <w:r>
                <w:rPr>
                  <w:w w:val="95"/>
                  <w:sz w:val="20"/>
                </w:rPr>
                <w:t>NECESSARY</w:t>
              </w:r>
              <w:r>
                <w:rPr>
                  <w:spacing w:val="-9"/>
                  <w:w w:val="95"/>
                  <w:sz w:val="20"/>
                </w:rPr>
                <w:t> </w:t>
              </w:r>
              <w:r>
                <w:rPr>
                  <w:sz w:val="20"/>
                  <w:u w:val="single"/>
                </w:rPr>
                <w:tab/>
              </w:r>
              <w:r>
                <w:rPr>
                  <w:spacing w:val="-5"/>
                  <w:sz w:val="20"/>
                </w:rPr>
                <w:t>21</w:t>
              </w:r>
            </w:hyperlink>
          </w:p>
        </w:tc>
      </w:tr>
      <w:tr>
        <w:trPr>
          <w:trHeight w:val="240" w:hRule="atLeast"/>
        </w:trPr>
        <w:tc>
          <w:tcPr>
            <w:tcW w:w="774" w:type="dxa"/>
          </w:tcPr>
          <w:p>
            <w:pPr>
              <w:pStyle w:val="TableParagraph"/>
              <w:spacing w:line="220" w:lineRule="exact"/>
              <w:ind w:left="22" w:right="67"/>
              <w:jc w:val="center"/>
              <w:rPr>
                <w:sz w:val="20"/>
              </w:rPr>
            </w:pPr>
            <w:hyperlink w:history="true" w:anchor="_bookmark76">
              <w:r>
                <w:rPr>
                  <w:spacing w:val="-2"/>
                  <w:sz w:val="20"/>
                </w:rPr>
                <w:t>10.0050</w:t>
              </w:r>
            </w:hyperlink>
          </w:p>
        </w:tc>
        <w:tc>
          <w:tcPr>
            <w:tcW w:w="8959" w:type="dxa"/>
          </w:tcPr>
          <w:p>
            <w:pPr>
              <w:pStyle w:val="TableParagraph"/>
              <w:tabs>
                <w:tab w:pos="8666" w:val="left" w:leader="none"/>
              </w:tabs>
              <w:spacing w:line="220" w:lineRule="exact"/>
              <w:ind w:left="46"/>
              <w:jc w:val="center"/>
              <w:rPr>
                <w:sz w:val="20"/>
              </w:rPr>
            </w:pPr>
            <w:hyperlink w:history="true" w:anchor="_bookmark76">
              <w:r>
                <w:rPr>
                  <w:w w:val="95"/>
                  <w:sz w:val="20"/>
                </w:rPr>
                <w:t>ANNUAL</w:t>
              </w:r>
              <w:r>
                <w:rPr>
                  <w:spacing w:val="-5"/>
                  <w:w w:val="95"/>
                  <w:sz w:val="20"/>
                </w:rPr>
                <w:t> </w:t>
              </w:r>
              <w:r>
                <w:rPr>
                  <w:w w:val="95"/>
                  <w:sz w:val="20"/>
                </w:rPr>
                <w:t>REVIEW</w:t>
              </w:r>
              <w:r>
                <w:rPr>
                  <w:spacing w:val="-4"/>
                  <w:w w:val="95"/>
                  <w:sz w:val="20"/>
                </w:rPr>
                <w:t> </w:t>
              </w:r>
              <w:r>
                <w:rPr>
                  <w:w w:val="95"/>
                  <w:sz w:val="20"/>
                </w:rPr>
                <w:t>OF</w:t>
              </w:r>
              <w:r>
                <w:rPr>
                  <w:spacing w:val="-5"/>
                  <w:w w:val="95"/>
                  <w:sz w:val="20"/>
                </w:rPr>
                <w:t> </w:t>
              </w:r>
              <w:r>
                <w:rPr>
                  <w:w w:val="95"/>
                  <w:sz w:val="20"/>
                </w:rPr>
                <w:t>BYLAWS</w:t>
              </w:r>
              <w:r>
                <w:rPr>
                  <w:spacing w:val="-6"/>
                  <w:w w:val="95"/>
                  <w:sz w:val="20"/>
                </w:rPr>
                <w:t> </w:t>
              </w:r>
              <w:r>
                <w:rPr>
                  <w:w w:val="95"/>
                  <w:sz w:val="20"/>
                </w:rPr>
                <w:t>BY</w:t>
              </w:r>
              <w:r>
                <w:rPr>
                  <w:spacing w:val="-6"/>
                  <w:w w:val="95"/>
                  <w:sz w:val="20"/>
                </w:rPr>
                <w:t> </w:t>
              </w:r>
              <w:r>
                <w:rPr>
                  <w:w w:val="95"/>
                  <w:sz w:val="20"/>
                </w:rPr>
                <w:t>BOARD</w:t>
              </w:r>
              <w:r>
                <w:rPr>
                  <w:spacing w:val="-6"/>
                  <w:w w:val="95"/>
                  <w:sz w:val="20"/>
                </w:rPr>
                <w:t> </w:t>
              </w:r>
              <w:r>
                <w:rPr>
                  <w:w w:val="95"/>
                  <w:sz w:val="20"/>
                </w:rPr>
                <w:t>OF</w:t>
              </w:r>
              <w:r>
                <w:rPr>
                  <w:spacing w:val="-5"/>
                  <w:w w:val="95"/>
                  <w:sz w:val="20"/>
                </w:rPr>
                <w:t> </w:t>
              </w:r>
              <w:r>
                <w:rPr>
                  <w:w w:val="95"/>
                  <w:sz w:val="20"/>
                </w:rPr>
                <w:t>TRUSTEES</w:t>
              </w:r>
              <w:r>
                <w:rPr>
                  <w:spacing w:val="-13"/>
                  <w:w w:val="95"/>
                  <w:sz w:val="20"/>
                </w:rPr>
                <w:t> </w:t>
              </w:r>
              <w:r>
                <w:rPr>
                  <w:sz w:val="20"/>
                  <w:u w:val="single"/>
                </w:rPr>
                <w:tab/>
              </w:r>
              <w:r>
                <w:rPr>
                  <w:spacing w:val="-5"/>
                  <w:sz w:val="20"/>
                </w:rPr>
                <w:t>21</w:t>
              </w:r>
            </w:hyperlink>
          </w:p>
        </w:tc>
      </w:tr>
    </w:tbl>
    <w:p>
      <w:pPr>
        <w:tabs>
          <w:tab w:pos="9964" w:val="left" w:leader="dot"/>
        </w:tabs>
        <w:spacing w:before="160"/>
        <w:ind w:left="552" w:right="0" w:firstLine="0"/>
        <w:jc w:val="left"/>
        <w:rPr>
          <w:b/>
          <w:sz w:val="22"/>
        </w:rPr>
      </w:pPr>
      <w:hyperlink w:history="true" w:anchor="_bookmark77">
        <w:r>
          <w:rPr>
            <w:b/>
            <w:sz w:val="22"/>
          </w:rPr>
          <w:t>2.11.0000</w:t>
        </w:r>
        <w:r>
          <w:rPr>
            <w:b/>
            <w:spacing w:val="-9"/>
            <w:sz w:val="22"/>
          </w:rPr>
          <w:t> </w:t>
        </w:r>
        <w:r>
          <w:rPr>
            <w:b/>
            <w:sz w:val="22"/>
          </w:rPr>
          <w:t>BOARD</w:t>
        </w:r>
        <w:r>
          <w:rPr>
            <w:b/>
            <w:spacing w:val="-3"/>
            <w:sz w:val="22"/>
          </w:rPr>
          <w:t> </w:t>
        </w:r>
        <w:r>
          <w:rPr>
            <w:b/>
            <w:sz w:val="22"/>
          </w:rPr>
          <w:t>OF</w:t>
        </w:r>
        <w:r>
          <w:rPr>
            <w:b/>
            <w:spacing w:val="-7"/>
            <w:sz w:val="22"/>
          </w:rPr>
          <w:t> </w:t>
        </w:r>
        <w:r>
          <w:rPr>
            <w:b/>
            <w:sz w:val="22"/>
          </w:rPr>
          <w:t>TRUSTEES</w:t>
        </w:r>
        <w:r>
          <w:rPr>
            <w:b/>
            <w:spacing w:val="-5"/>
            <w:sz w:val="22"/>
          </w:rPr>
          <w:t> </w:t>
        </w:r>
        <w:r>
          <w:rPr>
            <w:b/>
            <w:spacing w:val="-2"/>
            <w:sz w:val="22"/>
          </w:rPr>
          <w:t>POLICIES</w:t>
        </w:r>
        <w:r>
          <w:rPr>
            <w:b/>
            <w:sz w:val="22"/>
          </w:rPr>
          <w:tab/>
        </w:r>
        <w:r>
          <w:rPr>
            <w:b/>
            <w:spacing w:val="-5"/>
            <w:sz w:val="22"/>
          </w:rPr>
          <w:t>21</w:t>
        </w:r>
      </w:hyperlink>
    </w:p>
    <w:p>
      <w:pPr>
        <w:spacing w:after="0"/>
        <w:jc w:val="left"/>
        <w:rPr>
          <w:sz w:val="22"/>
        </w:rPr>
        <w:sectPr>
          <w:pgSz w:w="12240" w:h="15840"/>
          <w:pgMar w:header="0" w:footer="1004" w:top="1400" w:bottom="1200" w:left="660" w:right="500"/>
        </w:sectPr>
      </w:pPr>
    </w:p>
    <w:p>
      <w:pPr>
        <w:tabs>
          <w:tab w:pos="10189" w:val="right" w:leader="dot"/>
        </w:tabs>
        <w:spacing w:before="40"/>
        <w:ind w:left="331" w:right="0" w:firstLine="0"/>
        <w:jc w:val="left"/>
        <w:rPr>
          <w:b/>
          <w:i/>
          <w:sz w:val="24"/>
        </w:rPr>
      </w:pPr>
      <w:hyperlink w:history="true" w:anchor="_bookmark78">
        <w:r>
          <w:rPr>
            <w:b/>
            <w:i/>
            <w:sz w:val="24"/>
          </w:rPr>
          <w:t>SECTION</w:t>
        </w:r>
        <w:r>
          <w:rPr>
            <w:b/>
            <w:i/>
            <w:spacing w:val="-4"/>
            <w:sz w:val="24"/>
          </w:rPr>
          <w:t> </w:t>
        </w:r>
        <w:r>
          <w:rPr>
            <w:b/>
            <w:i/>
            <w:sz w:val="24"/>
          </w:rPr>
          <w:t>3</w:t>
        </w:r>
        <w:r>
          <w:rPr>
            <w:b/>
            <w:i/>
            <w:spacing w:val="-2"/>
            <w:sz w:val="24"/>
          </w:rPr>
          <w:t> </w:t>
        </w:r>
        <w:r>
          <w:rPr>
            <w:b/>
            <w:i/>
            <w:sz w:val="24"/>
          </w:rPr>
          <w:t>BOARD</w:t>
        </w:r>
        <w:r>
          <w:rPr>
            <w:b/>
            <w:i/>
            <w:spacing w:val="-2"/>
            <w:sz w:val="24"/>
          </w:rPr>
          <w:t> </w:t>
        </w:r>
        <w:r>
          <w:rPr>
            <w:b/>
            <w:i/>
            <w:sz w:val="24"/>
          </w:rPr>
          <w:t>OF</w:t>
        </w:r>
        <w:r>
          <w:rPr>
            <w:b/>
            <w:i/>
            <w:spacing w:val="-2"/>
            <w:sz w:val="24"/>
          </w:rPr>
          <w:t> </w:t>
        </w:r>
        <w:r>
          <w:rPr>
            <w:b/>
            <w:i/>
            <w:sz w:val="24"/>
          </w:rPr>
          <w:t>DIRECTORS</w:t>
        </w:r>
        <w:r>
          <w:rPr>
            <w:b/>
            <w:i/>
            <w:spacing w:val="-2"/>
            <w:sz w:val="24"/>
          </w:rPr>
          <w:t> </w:t>
        </w:r>
        <w:r>
          <w:rPr>
            <w:b/>
            <w:i/>
            <w:sz w:val="24"/>
          </w:rPr>
          <w:t>BY</w:t>
        </w:r>
        <w:r>
          <w:rPr>
            <w:b/>
            <w:i/>
            <w:spacing w:val="-4"/>
            <w:sz w:val="24"/>
          </w:rPr>
          <w:t> LAWS</w:t>
        </w:r>
        <w:r>
          <w:rPr>
            <w:b/>
            <w:i/>
            <w:sz w:val="24"/>
          </w:rPr>
          <w:tab/>
        </w:r>
        <w:r>
          <w:rPr>
            <w:b/>
            <w:i/>
            <w:spacing w:val="-5"/>
            <w:sz w:val="24"/>
          </w:rPr>
          <w:t>22</w:t>
        </w:r>
      </w:hyperlink>
    </w:p>
    <w:p>
      <w:pPr>
        <w:pStyle w:val="Heading3"/>
        <w:tabs>
          <w:tab w:pos="10189" w:val="right" w:leader="dot"/>
        </w:tabs>
        <w:spacing w:before="119"/>
        <w:ind w:left="552"/>
      </w:pPr>
      <w:hyperlink w:history="true" w:anchor="_bookmark79">
        <w:r>
          <w:rPr/>
          <w:t>3.2.0000</w:t>
        </w:r>
        <w:r>
          <w:rPr>
            <w:spacing w:val="-7"/>
          </w:rPr>
          <w:t> </w:t>
        </w:r>
        <w:r>
          <w:rPr/>
          <w:t>ORGANIZATION</w:t>
        </w:r>
        <w:r>
          <w:rPr>
            <w:spacing w:val="-6"/>
          </w:rPr>
          <w:t> </w:t>
        </w:r>
        <w:r>
          <w:rPr/>
          <w:t>OF</w:t>
        </w:r>
        <w:r>
          <w:rPr>
            <w:spacing w:val="-6"/>
          </w:rPr>
          <w:t> </w:t>
        </w:r>
        <w:r>
          <w:rPr/>
          <w:t>THE</w:t>
        </w:r>
        <w:r>
          <w:rPr>
            <w:spacing w:val="-7"/>
          </w:rPr>
          <w:t> </w:t>
        </w:r>
        <w:r>
          <w:rPr>
            <w:spacing w:val="-2"/>
          </w:rPr>
          <w:t>BOARD</w:t>
        </w:r>
        <w:r>
          <w:rPr/>
          <w:tab/>
        </w:r>
        <w:r>
          <w:rPr>
            <w:spacing w:val="-7"/>
          </w:rPr>
          <w:t>24</w:t>
        </w:r>
      </w:hyperlink>
    </w:p>
    <w:p>
      <w:pPr>
        <w:pStyle w:val="Heading3"/>
        <w:tabs>
          <w:tab w:pos="10189" w:val="right" w:leader="dot"/>
        </w:tabs>
        <w:spacing w:before="161"/>
        <w:ind w:left="552"/>
      </w:pPr>
      <w:hyperlink w:history="true" w:anchor="_bookmark81">
        <w:r>
          <w:rPr/>
          <w:t>3.2.0000</w:t>
        </w:r>
        <w:r>
          <w:rPr>
            <w:spacing w:val="-7"/>
          </w:rPr>
          <w:t> </w:t>
        </w:r>
        <w:r>
          <w:rPr/>
          <w:t>ORGANIZATION</w:t>
        </w:r>
        <w:r>
          <w:rPr>
            <w:spacing w:val="-6"/>
          </w:rPr>
          <w:t> </w:t>
        </w:r>
        <w:r>
          <w:rPr/>
          <w:t>OF</w:t>
        </w:r>
        <w:r>
          <w:rPr>
            <w:spacing w:val="-6"/>
          </w:rPr>
          <w:t> </w:t>
        </w:r>
        <w:r>
          <w:rPr/>
          <w:t>THE</w:t>
        </w:r>
        <w:r>
          <w:rPr>
            <w:spacing w:val="-3"/>
          </w:rPr>
          <w:t> </w:t>
        </w:r>
        <w:r>
          <w:rPr>
            <w:spacing w:val="-2"/>
          </w:rPr>
          <w:t>BOARD</w:t>
        </w:r>
        <w:r>
          <w:rPr/>
          <w:tab/>
        </w:r>
        <w:r>
          <w:rPr>
            <w:spacing w:val="-5"/>
          </w:rPr>
          <w:t>25</w:t>
        </w:r>
      </w:hyperlink>
    </w:p>
    <w:p>
      <w:pPr>
        <w:pStyle w:val="BodyText"/>
        <w:spacing w:before="9"/>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82">
              <w:r>
                <w:rPr>
                  <w:spacing w:val="-2"/>
                  <w:sz w:val="20"/>
                </w:rPr>
                <w:t>2.0010</w:t>
              </w:r>
            </w:hyperlink>
          </w:p>
        </w:tc>
        <w:tc>
          <w:tcPr>
            <w:tcW w:w="9007" w:type="dxa"/>
          </w:tcPr>
          <w:p>
            <w:pPr>
              <w:pStyle w:val="TableParagraph"/>
              <w:tabs>
                <w:tab w:pos="8619" w:val="left" w:leader="none"/>
              </w:tabs>
              <w:spacing w:line="203" w:lineRule="exact"/>
              <w:ind w:right="48"/>
              <w:jc w:val="right"/>
              <w:rPr>
                <w:sz w:val="20"/>
              </w:rPr>
            </w:pPr>
            <w:hyperlink w:history="true" w:anchor="_bookmark82">
              <w:r>
                <w:rPr>
                  <w:w w:val="95"/>
                  <w:sz w:val="20"/>
                </w:rPr>
                <w:t>NAME</w:t>
              </w:r>
              <w:r>
                <w:rPr>
                  <w:spacing w:val="-3"/>
                  <w:w w:val="95"/>
                  <w:sz w:val="20"/>
                </w:rPr>
                <w:t> </w:t>
              </w:r>
              <w:r>
                <w:rPr>
                  <w:w w:val="95"/>
                  <w:sz w:val="20"/>
                </w:rPr>
                <w:t>OF</w:t>
              </w:r>
              <w:r>
                <w:rPr>
                  <w:spacing w:val="-3"/>
                  <w:w w:val="95"/>
                  <w:sz w:val="20"/>
                </w:rPr>
                <w:t> </w:t>
              </w:r>
              <w:r>
                <w:rPr>
                  <w:w w:val="95"/>
                  <w:sz w:val="20"/>
                </w:rPr>
                <w:t>BOARD</w:t>
              </w:r>
              <w:r>
                <w:rPr>
                  <w:spacing w:val="-4"/>
                  <w:w w:val="95"/>
                  <w:sz w:val="20"/>
                </w:rPr>
                <w:t> </w:t>
              </w:r>
              <w:r>
                <w:rPr>
                  <w:w w:val="95"/>
                  <w:sz w:val="20"/>
                </w:rPr>
                <w:t>OF</w:t>
              </w:r>
              <w:r>
                <w:rPr>
                  <w:spacing w:val="-3"/>
                  <w:w w:val="95"/>
                  <w:sz w:val="20"/>
                </w:rPr>
                <w:t> </w:t>
              </w:r>
              <w:r>
                <w:rPr>
                  <w:spacing w:val="-2"/>
                  <w:w w:val="95"/>
                  <w:sz w:val="20"/>
                </w:rPr>
                <w:t>DIRECTORS</w:t>
              </w:r>
              <w:r>
                <w:rPr>
                  <w:sz w:val="20"/>
                  <w:u w:val="single"/>
                </w:rPr>
                <w:tab/>
              </w:r>
              <w:r>
                <w:rPr>
                  <w:spacing w:val="-5"/>
                  <w:sz w:val="20"/>
                </w:rPr>
                <w:t>25</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83">
              <w:r>
                <w:rPr>
                  <w:spacing w:val="-2"/>
                  <w:sz w:val="20"/>
                </w:rPr>
                <w:t>2.0020</w:t>
              </w:r>
            </w:hyperlink>
          </w:p>
        </w:tc>
        <w:tc>
          <w:tcPr>
            <w:tcW w:w="9007" w:type="dxa"/>
          </w:tcPr>
          <w:p>
            <w:pPr>
              <w:pStyle w:val="TableParagraph"/>
              <w:tabs>
                <w:tab w:pos="8579" w:val="left" w:leader="none"/>
              </w:tabs>
              <w:spacing w:line="244" w:lineRule="exact"/>
              <w:ind w:right="48"/>
              <w:jc w:val="right"/>
              <w:rPr>
                <w:sz w:val="20"/>
              </w:rPr>
            </w:pPr>
            <w:hyperlink w:history="true" w:anchor="_bookmark83">
              <w:r>
                <w:rPr>
                  <w:w w:val="95"/>
                  <w:sz w:val="20"/>
                </w:rPr>
                <w:t>COMPOSITION</w:t>
              </w:r>
              <w:r>
                <w:rPr>
                  <w:spacing w:val="-2"/>
                  <w:w w:val="95"/>
                  <w:sz w:val="20"/>
                </w:rPr>
                <w:t> </w:t>
              </w:r>
              <w:r>
                <w:rPr>
                  <w:w w:val="95"/>
                  <w:sz w:val="20"/>
                </w:rPr>
                <w:t>OF</w:t>
              </w:r>
              <w:r>
                <w:rPr>
                  <w:spacing w:val="-3"/>
                  <w:w w:val="95"/>
                  <w:sz w:val="20"/>
                </w:rPr>
                <w:t> </w:t>
              </w:r>
              <w:r>
                <w:rPr>
                  <w:w w:val="95"/>
                  <w:sz w:val="20"/>
                </w:rPr>
                <w:t>BOARD</w:t>
              </w:r>
              <w:r>
                <w:rPr>
                  <w:spacing w:val="-3"/>
                  <w:w w:val="95"/>
                  <w:sz w:val="20"/>
                </w:rPr>
                <w:t> </w:t>
              </w:r>
              <w:r>
                <w:rPr>
                  <w:w w:val="95"/>
                  <w:sz w:val="20"/>
                </w:rPr>
                <w:t>OF</w:t>
              </w:r>
              <w:r>
                <w:rPr>
                  <w:spacing w:val="-3"/>
                  <w:w w:val="95"/>
                  <w:sz w:val="20"/>
                </w:rPr>
                <w:t> </w:t>
              </w:r>
              <w:r>
                <w:rPr>
                  <w:w w:val="95"/>
                  <w:sz w:val="20"/>
                </w:rPr>
                <w:t>DIRECTORS</w:t>
              </w:r>
              <w:r>
                <w:rPr>
                  <w:spacing w:val="16"/>
                  <w:w w:val="95"/>
                  <w:sz w:val="20"/>
                </w:rPr>
                <w:t> </w:t>
              </w:r>
              <w:r>
                <w:rPr>
                  <w:sz w:val="20"/>
                  <w:u w:val="single"/>
                </w:rPr>
                <w:tab/>
              </w:r>
              <w:r>
                <w:rPr>
                  <w:spacing w:val="-5"/>
                  <w:sz w:val="20"/>
                </w:rPr>
                <w:t>25</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84">
              <w:r>
                <w:rPr>
                  <w:spacing w:val="-2"/>
                  <w:sz w:val="20"/>
                </w:rPr>
                <w:t>2.0030</w:t>
              </w:r>
            </w:hyperlink>
          </w:p>
        </w:tc>
        <w:tc>
          <w:tcPr>
            <w:tcW w:w="9007" w:type="dxa"/>
          </w:tcPr>
          <w:p>
            <w:pPr>
              <w:pStyle w:val="TableParagraph"/>
              <w:tabs>
                <w:tab w:pos="8619" w:val="left" w:leader="none"/>
              </w:tabs>
              <w:spacing w:line="244" w:lineRule="exact"/>
              <w:ind w:right="48"/>
              <w:jc w:val="right"/>
              <w:rPr>
                <w:sz w:val="20"/>
              </w:rPr>
            </w:pPr>
            <w:hyperlink w:history="true" w:anchor="_bookmark84">
              <w:r>
                <w:rPr>
                  <w:w w:val="95"/>
                  <w:sz w:val="20"/>
                </w:rPr>
                <w:t>TERM</w:t>
              </w:r>
              <w:r>
                <w:rPr>
                  <w:spacing w:val="-4"/>
                  <w:w w:val="95"/>
                  <w:sz w:val="20"/>
                </w:rPr>
                <w:t> </w:t>
              </w:r>
              <w:r>
                <w:rPr>
                  <w:w w:val="95"/>
                  <w:sz w:val="20"/>
                </w:rPr>
                <w:t>OF</w:t>
              </w:r>
              <w:r>
                <w:rPr>
                  <w:spacing w:val="-4"/>
                  <w:w w:val="95"/>
                  <w:sz w:val="20"/>
                </w:rPr>
                <w:t> </w:t>
              </w:r>
              <w:r>
                <w:rPr>
                  <w:spacing w:val="-2"/>
                  <w:w w:val="95"/>
                  <w:sz w:val="20"/>
                </w:rPr>
                <w:t>OFFICE</w:t>
              </w:r>
              <w:r>
                <w:rPr>
                  <w:sz w:val="20"/>
                  <w:u w:val="single"/>
                </w:rPr>
                <w:tab/>
              </w:r>
              <w:r>
                <w:rPr>
                  <w:spacing w:val="-7"/>
                  <w:sz w:val="20"/>
                </w:rPr>
                <w:t>25</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85">
              <w:r>
                <w:rPr>
                  <w:spacing w:val="-2"/>
                  <w:sz w:val="20"/>
                </w:rPr>
                <w:t>2.0040</w:t>
              </w:r>
            </w:hyperlink>
          </w:p>
        </w:tc>
        <w:tc>
          <w:tcPr>
            <w:tcW w:w="9007" w:type="dxa"/>
          </w:tcPr>
          <w:p>
            <w:pPr>
              <w:pStyle w:val="TableParagraph"/>
              <w:tabs>
                <w:tab w:pos="8619" w:val="left" w:leader="none"/>
              </w:tabs>
              <w:spacing w:line="244" w:lineRule="exact"/>
              <w:ind w:right="48"/>
              <w:jc w:val="right"/>
              <w:rPr>
                <w:sz w:val="20"/>
              </w:rPr>
            </w:pPr>
            <w:hyperlink w:history="true" w:anchor="_bookmark85">
              <w:r>
                <w:rPr>
                  <w:sz w:val="20"/>
                </w:rPr>
                <w:t>VACANCIES </w:t>
              </w:r>
              <w:r>
                <w:rPr>
                  <w:sz w:val="20"/>
                  <w:u w:val="single"/>
                </w:rPr>
                <w:tab/>
              </w:r>
              <w:r>
                <w:rPr>
                  <w:spacing w:val="-5"/>
                  <w:sz w:val="20"/>
                </w:rPr>
                <w:t>25</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86">
              <w:r>
                <w:rPr>
                  <w:spacing w:val="-2"/>
                  <w:sz w:val="20"/>
                </w:rPr>
                <w:t>2.0050</w:t>
              </w:r>
            </w:hyperlink>
          </w:p>
        </w:tc>
        <w:tc>
          <w:tcPr>
            <w:tcW w:w="9007" w:type="dxa"/>
          </w:tcPr>
          <w:p>
            <w:pPr>
              <w:pStyle w:val="TableParagraph"/>
              <w:tabs>
                <w:tab w:pos="8619" w:val="left" w:leader="none"/>
              </w:tabs>
              <w:spacing w:line="244" w:lineRule="exact"/>
              <w:ind w:right="48"/>
              <w:jc w:val="right"/>
              <w:rPr>
                <w:sz w:val="20"/>
              </w:rPr>
            </w:pPr>
            <w:hyperlink w:history="true" w:anchor="_bookmark86">
              <w:r>
                <w:rPr>
                  <w:sz w:val="20"/>
                </w:rPr>
                <w:t>QUALIFICATIONS</w:t>
              </w:r>
              <w:r>
                <w:rPr>
                  <w:spacing w:val="40"/>
                  <w:sz w:val="20"/>
                </w:rPr>
                <w:t> </w:t>
              </w:r>
              <w:r>
                <w:rPr>
                  <w:sz w:val="20"/>
                  <w:u w:val="single"/>
                </w:rPr>
                <w:tab/>
              </w:r>
              <w:r>
                <w:rPr>
                  <w:spacing w:val="-5"/>
                  <w:sz w:val="20"/>
                </w:rPr>
                <w:t>25</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87">
              <w:r>
                <w:rPr>
                  <w:spacing w:val="-2"/>
                  <w:sz w:val="20"/>
                </w:rPr>
                <w:t>2.0060</w:t>
              </w:r>
            </w:hyperlink>
          </w:p>
        </w:tc>
        <w:tc>
          <w:tcPr>
            <w:tcW w:w="9007" w:type="dxa"/>
          </w:tcPr>
          <w:p>
            <w:pPr>
              <w:pStyle w:val="TableParagraph"/>
              <w:tabs>
                <w:tab w:pos="8619" w:val="left" w:leader="none"/>
              </w:tabs>
              <w:spacing w:line="220" w:lineRule="exact"/>
              <w:ind w:right="48"/>
              <w:jc w:val="right"/>
              <w:rPr>
                <w:sz w:val="20"/>
              </w:rPr>
            </w:pPr>
            <w:hyperlink w:history="true" w:anchor="_bookmark87">
              <w:r>
                <w:rPr>
                  <w:w w:val="95"/>
                  <w:sz w:val="20"/>
                </w:rPr>
                <w:t>AUTHORITY</w:t>
              </w:r>
              <w:r>
                <w:rPr>
                  <w:spacing w:val="-8"/>
                  <w:w w:val="95"/>
                  <w:sz w:val="20"/>
                </w:rPr>
                <w:t> </w:t>
              </w:r>
              <w:r>
                <w:rPr>
                  <w:w w:val="95"/>
                  <w:sz w:val="20"/>
                </w:rPr>
                <w:t>OF</w:t>
              </w:r>
              <w:r>
                <w:rPr>
                  <w:spacing w:val="-7"/>
                  <w:w w:val="95"/>
                  <w:sz w:val="20"/>
                </w:rPr>
                <w:t> </w:t>
              </w:r>
              <w:r>
                <w:rPr>
                  <w:w w:val="95"/>
                  <w:sz w:val="20"/>
                </w:rPr>
                <w:t>INDIVIDUAL</w:t>
              </w:r>
              <w:r>
                <w:rPr>
                  <w:spacing w:val="-6"/>
                  <w:w w:val="95"/>
                  <w:sz w:val="20"/>
                </w:rPr>
                <w:t> </w:t>
              </w:r>
              <w:r>
                <w:rPr>
                  <w:w w:val="95"/>
                  <w:sz w:val="20"/>
                </w:rPr>
                <w:t>MEMBERS</w:t>
              </w:r>
              <w:r>
                <w:rPr>
                  <w:spacing w:val="-7"/>
                  <w:w w:val="95"/>
                  <w:sz w:val="20"/>
                </w:rPr>
                <w:t> </w:t>
              </w:r>
              <w:r>
                <w:rPr>
                  <w:w w:val="95"/>
                  <w:sz w:val="20"/>
                </w:rPr>
                <w:t>OF</w:t>
              </w:r>
              <w:r>
                <w:rPr>
                  <w:spacing w:val="-7"/>
                  <w:w w:val="95"/>
                  <w:sz w:val="20"/>
                </w:rPr>
                <w:t> </w:t>
              </w:r>
              <w:r>
                <w:rPr>
                  <w:w w:val="95"/>
                  <w:sz w:val="20"/>
                </w:rPr>
                <w:t>THE</w:t>
              </w:r>
              <w:r>
                <w:rPr>
                  <w:spacing w:val="-6"/>
                  <w:w w:val="95"/>
                  <w:sz w:val="20"/>
                </w:rPr>
                <w:t> </w:t>
              </w:r>
              <w:r>
                <w:rPr>
                  <w:w w:val="95"/>
                  <w:sz w:val="20"/>
                </w:rPr>
                <w:t>BOARD</w:t>
              </w:r>
              <w:r>
                <w:rPr>
                  <w:spacing w:val="-14"/>
                  <w:w w:val="95"/>
                  <w:sz w:val="20"/>
                </w:rPr>
                <w:t> </w:t>
              </w:r>
              <w:r>
                <w:rPr>
                  <w:sz w:val="20"/>
                  <w:u w:val="single"/>
                </w:rPr>
                <w:tab/>
              </w:r>
              <w:r>
                <w:rPr>
                  <w:spacing w:val="-5"/>
                  <w:sz w:val="20"/>
                </w:rPr>
                <w:t>25</w:t>
              </w:r>
            </w:hyperlink>
          </w:p>
        </w:tc>
      </w:tr>
    </w:tbl>
    <w:p>
      <w:pPr>
        <w:tabs>
          <w:tab w:pos="9964" w:val="left" w:leader="dot"/>
        </w:tabs>
        <w:spacing w:before="162"/>
        <w:ind w:left="552" w:right="0" w:firstLine="0"/>
        <w:jc w:val="left"/>
        <w:rPr>
          <w:b/>
          <w:sz w:val="22"/>
        </w:rPr>
      </w:pPr>
      <w:hyperlink w:history="true" w:anchor="_bookmark88">
        <w:r>
          <w:rPr>
            <w:b/>
            <w:sz w:val="22"/>
          </w:rPr>
          <w:t>3.3.0000</w:t>
        </w:r>
        <w:r>
          <w:rPr>
            <w:b/>
            <w:spacing w:val="-5"/>
            <w:sz w:val="22"/>
          </w:rPr>
          <w:t> </w:t>
        </w:r>
        <w:r>
          <w:rPr>
            <w:b/>
            <w:sz w:val="22"/>
          </w:rPr>
          <w:t>POWERS</w:t>
        </w:r>
        <w:r>
          <w:rPr>
            <w:b/>
            <w:spacing w:val="-7"/>
            <w:sz w:val="22"/>
          </w:rPr>
          <w:t> </w:t>
        </w:r>
        <w:r>
          <w:rPr>
            <w:b/>
            <w:sz w:val="22"/>
          </w:rPr>
          <w:t>AND</w:t>
        </w:r>
        <w:r>
          <w:rPr>
            <w:b/>
            <w:spacing w:val="-2"/>
            <w:sz w:val="22"/>
          </w:rPr>
          <w:t> </w:t>
        </w:r>
        <w:r>
          <w:rPr>
            <w:b/>
            <w:sz w:val="22"/>
          </w:rPr>
          <w:t>DUTIES</w:t>
        </w:r>
        <w:r>
          <w:rPr>
            <w:b/>
            <w:spacing w:val="-4"/>
            <w:sz w:val="22"/>
          </w:rPr>
          <w:t> </w:t>
        </w:r>
        <w:r>
          <w:rPr>
            <w:b/>
            <w:sz w:val="22"/>
          </w:rPr>
          <w:t>OF</w:t>
        </w:r>
        <w:r>
          <w:rPr>
            <w:b/>
            <w:spacing w:val="-5"/>
            <w:sz w:val="22"/>
          </w:rPr>
          <w:t> </w:t>
        </w:r>
        <w:r>
          <w:rPr>
            <w:b/>
            <w:sz w:val="22"/>
          </w:rPr>
          <w:t>THE</w:t>
        </w:r>
        <w:r>
          <w:rPr>
            <w:b/>
            <w:spacing w:val="-5"/>
            <w:sz w:val="22"/>
          </w:rPr>
          <w:t> </w:t>
        </w:r>
        <w:r>
          <w:rPr>
            <w:b/>
            <w:sz w:val="22"/>
          </w:rPr>
          <w:t>BOARD</w:t>
        </w:r>
        <w:r>
          <w:rPr>
            <w:b/>
            <w:spacing w:val="-3"/>
            <w:sz w:val="22"/>
          </w:rPr>
          <w:t> </w:t>
        </w:r>
        <w:r>
          <w:rPr>
            <w:b/>
            <w:sz w:val="22"/>
          </w:rPr>
          <w:t>OF</w:t>
        </w:r>
        <w:r>
          <w:rPr>
            <w:b/>
            <w:spacing w:val="-2"/>
            <w:sz w:val="22"/>
          </w:rPr>
          <w:t> DIRECTORS</w:t>
        </w:r>
        <w:r>
          <w:rPr>
            <w:b/>
            <w:sz w:val="22"/>
          </w:rPr>
          <w:tab/>
        </w:r>
        <w:r>
          <w:rPr>
            <w:b/>
            <w:spacing w:val="-5"/>
            <w:sz w:val="22"/>
          </w:rPr>
          <w:t>25</w:t>
        </w:r>
      </w:hyperlink>
    </w:p>
    <w:p>
      <w:pPr>
        <w:pStyle w:val="BodyText"/>
        <w:spacing w:before="10"/>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89">
              <w:r>
                <w:rPr>
                  <w:spacing w:val="-2"/>
                  <w:sz w:val="20"/>
                </w:rPr>
                <w:t>3.0010</w:t>
              </w:r>
            </w:hyperlink>
          </w:p>
        </w:tc>
        <w:tc>
          <w:tcPr>
            <w:tcW w:w="9007" w:type="dxa"/>
          </w:tcPr>
          <w:p>
            <w:pPr>
              <w:pStyle w:val="TableParagraph"/>
              <w:tabs>
                <w:tab w:pos="8619" w:val="left" w:leader="none"/>
              </w:tabs>
              <w:spacing w:line="203" w:lineRule="exact"/>
              <w:ind w:right="48"/>
              <w:jc w:val="right"/>
              <w:rPr>
                <w:sz w:val="20"/>
              </w:rPr>
            </w:pPr>
            <w:hyperlink w:history="true" w:anchor="_bookmark89">
              <w:r>
                <w:rPr>
                  <w:w w:val="95"/>
                  <w:sz w:val="20"/>
                </w:rPr>
                <w:t>OVERSIGHT</w:t>
              </w:r>
              <w:r>
                <w:rPr>
                  <w:spacing w:val="-8"/>
                  <w:w w:val="95"/>
                  <w:sz w:val="20"/>
                </w:rPr>
                <w:t> </w:t>
              </w:r>
              <w:r>
                <w:rPr>
                  <w:w w:val="95"/>
                  <w:sz w:val="20"/>
                </w:rPr>
                <w:t>AND</w:t>
              </w:r>
              <w:r>
                <w:rPr>
                  <w:spacing w:val="-6"/>
                  <w:w w:val="95"/>
                  <w:sz w:val="20"/>
                </w:rPr>
                <w:t> </w:t>
              </w:r>
              <w:r>
                <w:rPr>
                  <w:w w:val="95"/>
                  <w:sz w:val="20"/>
                </w:rPr>
                <w:t>CONTROL</w:t>
              </w:r>
              <w:r>
                <w:rPr>
                  <w:spacing w:val="-5"/>
                  <w:w w:val="95"/>
                  <w:sz w:val="20"/>
                </w:rPr>
                <w:t> </w:t>
              </w:r>
              <w:r>
                <w:rPr>
                  <w:w w:val="95"/>
                  <w:sz w:val="20"/>
                </w:rPr>
                <w:t>OF</w:t>
              </w:r>
              <w:r>
                <w:rPr>
                  <w:spacing w:val="-6"/>
                  <w:w w:val="95"/>
                  <w:sz w:val="20"/>
                </w:rPr>
                <w:t> </w:t>
              </w:r>
              <w:r>
                <w:rPr>
                  <w:w w:val="95"/>
                  <w:sz w:val="20"/>
                </w:rPr>
                <w:t>THE</w:t>
              </w:r>
              <w:r>
                <w:rPr>
                  <w:spacing w:val="-5"/>
                  <w:w w:val="95"/>
                  <w:sz w:val="20"/>
                </w:rPr>
                <w:t> </w:t>
              </w:r>
              <w:r>
                <w:rPr>
                  <w:w w:val="95"/>
                  <w:sz w:val="20"/>
                </w:rPr>
                <w:t>COLLEGE</w:t>
              </w:r>
              <w:r>
                <w:rPr>
                  <w:spacing w:val="-7"/>
                  <w:w w:val="95"/>
                  <w:sz w:val="20"/>
                </w:rPr>
                <w:t> </w:t>
              </w:r>
              <w:r>
                <w:rPr>
                  <w:sz w:val="20"/>
                  <w:u w:val="single"/>
                </w:rPr>
                <w:tab/>
              </w:r>
              <w:r>
                <w:rPr>
                  <w:spacing w:val="-5"/>
                  <w:sz w:val="20"/>
                </w:rPr>
                <w:t>25</w:t>
              </w:r>
            </w:hyperlink>
          </w:p>
        </w:tc>
      </w:tr>
      <w:tr>
        <w:trPr>
          <w:trHeight w:val="281" w:hRule="atLeast"/>
        </w:trPr>
        <w:tc>
          <w:tcPr>
            <w:tcW w:w="726" w:type="dxa"/>
          </w:tcPr>
          <w:p>
            <w:pPr>
              <w:pStyle w:val="TableParagraph"/>
              <w:ind w:left="23" w:right="116"/>
              <w:jc w:val="center"/>
              <w:rPr>
                <w:sz w:val="20"/>
              </w:rPr>
            </w:pPr>
            <w:hyperlink w:history="true" w:anchor="_bookmark90">
              <w:r>
                <w:rPr>
                  <w:spacing w:val="-2"/>
                  <w:sz w:val="20"/>
                </w:rPr>
                <w:t>3.0020</w:t>
              </w:r>
            </w:hyperlink>
          </w:p>
        </w:tc>
        <w:tc>
          <w:tcPr>
            <w:tcW w:w="9007" w:type="dxa"/>
          </w:tcPr>
          <w:p>
            <w:pPr>
              <w:pStyle w:val="TableParagraph"/>
              <w:tabs>
                <w:tab w:pos="8619" w:val="left" w:leader="none"/>
              </w:tabs>
              <w:ind w:right="48"/>
              <w:jc w:val="right"/>
              <w:rPr>
                <w:sz w:val="20"/>
              </w:rPr>
            </w:pPr>
            <w:hyperlink w:history="true" w:anchor="_bookmark90">
              <w:r>
                <w:rPr>
                  <w:w w:val="95"/>
                  <w:sz w:val="20"/>
                </w:rPr>
                <w:t>SPECIFIC</w:t>
              </w:r>
              <w:r>
                <w:rPr>
                  <w:spacing w:val="-3"/>
                  <w:w w:val="95"/>
                  <w:sz w:val="20"/>
                </w:rPr>
                <w:t> </w:t>
              </w:r>
              <w:r>
                <w:rPr>
                  <w:w w:val="95"/>
                  <w:sz w:val="20"/>
                </w:rPr>
                <w:t>POWERS</w:t>
              </w:r>
              <w:r>
                <w:rPr>
                  <w:spacing w:val="-3"/>
                  <w:w w:val="95"/>
                  <w:sz w:val="20"/>
                </w:rPr>
                <w:t> </w:t>
              </w:r>
              <w:r>
                <w:rPr>
                  <w:w w:val="95"/>
                  <w:sz w:val="20"/>
                </w:rPr>
                <w:t>AND</w:t>
              </w:r>
              <w:r>
                <w:rPr>
                  <w:spacing w:val="-3"/>
                  <w:w w:val="95"/>
                  <w:sz w:val="20"/>
                </w:rPr>
                <w:t> </w:t>
              </w:r>
              <w:r>
                <w:rPr>
                  <w:w w:val="95"/>
                  <w:sz w:val="20"/>
                </w:rPr>
                <w:t>DUTIES OF</w:t>
              </w:r>
              <w:r>
                <w:rPr>
                  <w:spacing w:val="-3"/>
                  <w:w w:val="95"/>
                  <w:sz w:val="20"/>
                </w:rPr>
                <w:t> </w:t>
              </w:r>
              <w:r>
                <w:rPr>
                  <w:w w:val="95"/>
                  <w:sz w:val="20"/>
                </w:rPr>
                <w:t>BOARD</w:t>
              </w:r>
              <w:r>
                <w:rPr>
                  <w:spacing w:val="-3"/>
                  <w:w w:val="95"/>
                  <w:sz w:val="20"/>
                </w:rPr>
                <w:t> </w:t>
              </w:r>
              <w:r>
                <w:rPr>
                  <w:w w:val="95"/>
                  <w:sz w:val="20"/>
                </w:rPr>
                <w:t>OF</w:t>
              </w:r>
              <w:r>
                <w:rPr>
                  <w:spacing w:val="-3"/>
                  <w:w w:val="95"/>
                  <w:sz w:val="20"/>
                </w:rPr>
                <w:t> </w:t>
              </w:r>
              <w:r>
                <w:rPr>
                  <w:w w:val="95"/>
                  <w:sz w:val="20"/>
                </w:rPr>
                <w:t>DIRECTORS</w:t>
              </w:r>
              <w:r>
                <w:rPr>
                  <w:spacing w:val="40"/>
                  <w:w w:val="95"/>
                  <w:sz w:val="20"/>
                </w:rPr>
                <w:t> </w:t>
              </w:r>
              <w:r>
                <w:rPr>
                  <w:sz w:val="20"/>
                  <w:u w:val="single"/>
                </w:rPr>
                <w:tab/>
              </w:r>
              <w:r>
                <w:rPr>
                  <w:spacing w:val="-5"/>
                  <w:sz w:val="20"/>
                </w:rPr>
                <w:t>26</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91">
              <w:r>
                <w:rPr>
                  <w:spacing w:val="-2"/>
                  <w:sz w:val="20"/>
                </w:rPr>
                <w:t>3.0030</w:t>
              </w:r>
            </w:hyperlink>
          </w:p>
        </w:tc>
        <w:tc>
          <w:tcPr>
            <w:tcW w:w="9007" w:type="dxa"/>
          </w:tcPr>
          <w:p>
            <w:pPr>
              <w:pStyle w:val="TableParagraph"/>
              <w:tabs>
                <w:tab w:pos="8619" w:val="left" w:leader="none"/>
              </w:tabs>
              <w:spacing w:line="220" w:lineRule="exact"/>
              <w:ind w:right="48"/>
              <w:jc w:val="right"/>
              <w:rPr>
                <w:sz w:val="20"/>
              </w:rPr>
            </w:pPr>
            <w:hyperlink w:history="true" w:anchor="_bookmark91">
              <w:r>
                <w:rPr>
                  <w:spacing w:val="-2"/>
                  <w:w w:val="95"/>
                  <w:sz w:val="20"/>
                </w:rPr>
                <w:t>GRIEVANCE</w:t>
              </w:r>
              <w:r>
                <w:rPr>
                  <w:spacing w:val="-1"/>
                  <w:w w:val="95"/>
                  <w:sz w:val="20"/>
                </w:rPr>
                <w:t> </w:t>
              </w:r>
              <w:r>
                <w:rPr>
                  <w:sz w:val="20"/>
                </w:rPr>
                <w:t>PROCESS</w:t>
              </w:r>
              <w:r>
                <w:rPr>
                  <w:spacing w:val="-1"/>
                  <w:sz w:val="20"/>
                </w:rPr>
                <w:t> </w:t>
              </w:r>
              <w:r>
                <w:rPr>
                  <w:sz w:val="20"/>
                  <w:u w:val="single"/>
                </w:rPr>
                <w:tab/>
              </w:r>
              <w:r>
                <w:rPr>
                  <w:spacing w:val="-5"/>
                  <w:sz w:val="20"/>
                </w:rPr>
                <w:t>27</w:t>
              </w:r>
            </w:hyperlink>
          </w:p>
        </w:tc>
      </w:tr>
    </w:tbl>
    <w:p>
      <w:pPr>
        <w:tabs>
          <w:tab w:pos="10189" w:val="right" w:leader="dot"/>
        </w:tabs>
        <w:spacing w:before="159"/>
        <w:ind w:left="552" w:right="0" w:firstLine="0"/>
        <w:jc w:val="left"/>
        <w:rPr>
          <w:b/>
          <w:sz w:val="22"/>
        </w:rPr>
      </w:pPr>
      <w:hyperlink w:history="true" w:anchor="_bookmark92">
        <w:r>
          <w:rPr>
            <w:b/>
            <w:sz w:val="22"/>
          </w:rPr>
          <w:t>3.4.0000</w:t>
        </w:r>
        <w:r>
          <w:rPr>
            <w:b/>
            <w:spacing w:val="-6"/>
            <w:sz w:val="22"/>
          </w:rPr>
          <w:t> </w:t>
        </w:r>
        <w:r>
          <w:rPr>
            <w:b/>
            <w:sz w:val="22"/>
          </w:rPr>
          <w:t>OFFICERS</w:t>
        </w:r>
        <w:r>
          <w:rPr>
            <w:b/>
            <w:spacing w:val="-5"/>
            <w:sz w:val="22"/>
          </w:rPr>
          <w:t> </w:t>
        </w:r>
        <w:r>
          <w:rPr>
            <w:b/>
            <w:sz w:val="22"/>
          </w:rPr>
          <w:t>OF</w:t>
        </w:r>
        <w:r>
          <w:rPr>
            <w:b/>
            <w:spacing w:val="-6"/>
            <w:sz w:val="22"/>
          </w:rPr>
          <w:t> </w:t>
        </w:r>
        <w:r>
          <w:rPr>
            <w:b/>
            <w:sz w:val="22"/>
          </w:rPr>
          <w:t>THE</w:t>
        </w:r>
        <w:r>
          <w:rPr>
            <w:b/>
            <w:spacing w:val="-7"/>
            <w:sz w:val="22"/>
          </w:rPr>
          <w:t> </w:t>
        </w:r>
        <w:r>
          <w:rPr>
            <w:b/>
            <w:spacing w:val="-2"/>
            <w:sz w:val="22"/>
          </w:rPr>
          <w:t>BOARD</w:t>
        </w:r>
        <w:r>
          <w:rPr>
            <w:b/>
            <w:sz w:val="22"/>
          </w:rPr>
          <w:tab/>
        </w:r>
        <w:r>
          <w:rPr>
            <w:b/>
            <w:spacing w:val="-5"/>
            <w:sz w:val="22"/>
          </w:rPr>
          <w:t>27</w:t>
        </w:r>
      </w:hyperlink>
    </w:p>
    <w:p>
      <w:pPr>
        <w:pStyle w:val="BodyText"/>
        <w:spacing w:before="11"/>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93">
              <w:r>
                <w:rPr>
                  <w:spacing w:val="-2"/>
                  <w:sz w:val="20"/>
                </w:rPr>
                <w:t>4.0010</w:t>
              </w:r>
            </w:hyperlink>
          </w:p>
        </w:tc>
        <w:tc>
          <w:tcPr>
            <w:tcW w:w="9007" w:type="dxa"/>
          </w:tcPr>
          <w:p>
            <w:pPr>
              <w:pStyle w:val="TableParagraph"/>
              <w:tabs>
                <w:tab w:pos="8619" w:val="left" w:leader="none"/>
              </w:tabs>
              <w:spacing w:line="203" w:lineRule="exact"/>
              <w:ind w:right="48"/>
              <w:jc w:val="right"/>
              <w:rPr>
                <w:sz w:val="20"/>
              </w:rPr>
            </w:pPr>
            <w:hyperlink w:history="true" w:anchor="_bookmark93">
              <w:r>
                <w:rPr>
                  <w:w w:val="95"/>
                  <w:sz w:val="20"/>
                </w:rPr>
                <w:t>NAMED</w:t>
              </w:r>
              <w:r>
                <w:rPr>
                  <w:spacing w:val="-1"/>
                  <w:w w:val="95"/>
                  <w:sz w:val="20"/>
                </w:rPr>
                <w:t> </w:t>
              </w:r>
              <w:r>
                <w:rPr>
                  <w:spacing w:val="-2"/>
                  <w:sz w:val="20"/>
                </w:rPr>
                <w:t>OFFICERS</w:t>
              </w:r>
              <w:r>
                <w:rPr>
                  <w:sz w:val="20"/>
                  <w:u w:val="single"/>
                </w:rPr>
                <w:tab/>
              </w:r>
              <w:r>
                <w:rPr>
                  <w:spacing w:val="-5"/>
                  <w:sz w:val="20"/>
                </w:rPr>
                <w:t>27</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94">
              <w:r>
                <w:rPr>
                  <w:spacing w:val="-2"/>
                  <w:sz w:val="20"/>
                </w:rPr>
                <w:t>4.0020</w:t>
              </w:r>
            </w:hyperlink>
          </w:p>
        </w:tc>
        <w:tc>
          <w:tcPr>
            <w:tcW w:w="9007" w:type="dxa"/>
          </w:tcPr>
          <w:p>
            <w:pPr>
              <w:pStyle w:val="TableParagraph"/>
              <w:tabs>
                <w:tab w:pos="8619" w:val="left" w:leader="none"/>
              </w:tabs>
              <w:spacing w:line="244" w:lineRule="exact"/>
              <w:ind w:right="48"/>
              <w:jc w:val="right"/>
              <w:rPr>
                <w:sz w:val="20"/>
              </w:rPr>
            </w:pPr>
            <w:hyperlink w:history="true" w:anchor="_bookmark94">
              <w:r>
                <w:rPr>
                  <w:w w:val="95"/>
                  <w:sz w:val="20"/>
                </w:rPr>
                <w:t>MANNER</w:t>
              </w:r>
              <w:r>
                <w:rPr>
                  <w:spacing w:val="-3"/>
                  <w:w w:val="95"/>
                  <w:sz w:val="20"/>
                </w:rPr>
                <w:t> </w:t>
              </w:r>
              <w:r>
                <w:rPr>
                  <w:w w:val="95"/>
                  <w:sz w:val="20"/>
                </w:rPr>
                <w:t>OF</w:t>
              </w:r>
              <w:r>
                <w:rPr>
                  <w:spacing w:val="-3"/>
                  <w:w w:val="95"/>
                  <w:sz w:val="20"/>
                </w:rPr>
                <w:t> </w:t>
              </w:r>
              <w:r>
                <w:rPr>
                  <w:w w:val="95"/>
                  <w:sz w:val="20"/>
                </w:rPr>
                <w:t>ELECTION</w:t>
              </w:r>
              <w:r>
                <w:rPr>
                  <w:spacing w:val="-2"/>
                  <w:w w:val="95"/>
                  <w:sz w:val="20"/>
                </w:rPr>
                <w:t> </w:t>
              </w:r>
              <w:r>
                <w:rPr>
                  <w:w w:val="95"/>
                  <w:sz w:val="20"/>
                </w:rPr>
                <w:t>AND</w:t>
              </w:r>
              <w:r>
                <w:rPr>
                  <w:spacing w:val="-3"/>
                  <w:w w:val="95"/>
                  <w:sz w:val="20"/>
                </w:rPr>
                <w:t> </w:t>
              </w:r>
              <w:r>
                <w:rPr>
                  <w:w w:val="95"/>
                  <w:sz w:val="20"/>
                </w:rPr>
                <w:t>TERMS</w:t>
              </w:r>
              <w:r>
                <w:rPr>
                  <w:spacing w:val="-3"/>
                  <w:w w:val="95"/>
                  <w:sz w:val="20"/>
                </w:rPr>
                <w:t> </w:t>
              </w:r>
              <w:r>
                <w:rPr>
                  <w:w w:val="95"/>
                  <w:sz w:val="20"/>
                </w:rPr>
                <w:t>OF</w:t>
              </w:r>
              <w:r>
                <w:rPr>
                  <w:spacing w:val="-3"/>
                  <w:w w:val="95"/>
                  <w:sz w:val="20"/>
                </w:rPr>
                <w:t> </w:t>
              </w:r>
              <w:r>
                <w:rPr>
                  <w:w w:val="95"/>
                  <w:sz w:val="20"/>
                </w:rPr>
                <w:t>OFFICE</w:t>
              </w:r>
              <w:r>
                <w:rPr>
                  <w:spacing w:val="15"/>
                  <w:sz w:val="20"/>
                </w:rPr>
                <w:t> </w:t>
              </w:r>
              <w:r>
                <w:rPr>
                  <w:sz w:val="20"/>
                  <w:u w:val="single"/>
                </w:rPr>
                <w:tab/>
              </w:r>
              <w:r>
                <w:rPr>
                  <w:spacing w:val="-5"/>
                  <w:sz w:val="20"/>
                </w:rPr>
                <w:t>27</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95">
              <w:r>
                <w:rPr>
                  <w:spacing w:val="-2"/>
                  <w:sz w:val="20"/>
                </w:rPr>
                <w:t>4.0030</w:t>
              </w:r>
            </w:hyperlink>
          </w:p>
        </w:tc>
        <w:tc>
          <w:tcPr>
            <w:tcW w:w="9007" w:type="dxa"/>
          </w:tcPr>
          <w:p>
            <w:pPr>
              <w:pStyle w:val="TableParagraph"/>
              <w:tabs>
                <w:tab w:pos="8619" w:val="left" w:leader="none"/>
              </w:tabs>
              <w:spacing w:line="244" w:lineRule="exact"/>
              <w:ind w:right="48"/>
              <w:jc w:val="right"/>
              <w:rPr>
                <w:sz w:val="20"/>
              </w:rPr>
            </w:pPr>
            <w:hyperlink w:history="true" w:anchor="_bookmark95">
              <w:r>
                <w:rPr>
                  <w:w w:val="95"/>
                  <w:sz w:val="20"/>
                </w:rPr>
                <w:t>VACANCY</w:t>
              </w:r>
              <w:r>
                <w:rPr>
                  <w:spacing w:val="-5"/>
                  <w:w w:val="95"/>
                  <w:sz w:val="20"/>
                </w:rPr>
                <w:t> </w:t>
              </w:r>
              <w:r>
                <w:rPr>
                  <w:w w:val="95"/>
                  <w:sz w:val="20"/>
                </w:rPr>
                <w:t>IN</w:t>
              </w:r>
              <w:r>
                <w:rPr>
                  <w:spacing w:val="-2"/>
                  <w:w w:val="95"/>
                  <w:sz w:val="20"/>
                </w:rPr>
                <w:t> </w:t>
              </w:r>
              <w:r>
                <w:rPr>
                  <w:w w:val="95"/>
                  <w:sz w:val="20"/>
                </w:rPr>
                <w:t>OFFICE</w:t>
              </w:r>
              <w:r>
                <w:rPr>
                  <w:spacing w:val="-2"/>
                  <w:w w:val="95"/>
                  <w:sz w:val="20"/>
                </w:rPr>
                <w:t> </w:t>
              </w:r>
              <w:r>
                <w:rPr>
                  <w:w w:val="95"/>
                  <w:sz w:val="20"/>
                </w:rPr>
                <w:t>&amp;</w:t>
              </w:r>
              <w:r>
                <w:rPr>
                  <w:spacing w:val="-2"/>
                  <w:w w:val="95"/>
                  <w:sz w:val="20"/>
                </w:rPr>
                <w:t> </w:t>
              </w:r>
              <w:r>
                <w:rPr>
                  <w:w w:val="95"/>
                  <w:sz w:val="20"/>
                </w:rPr>
                <w:t>REMOVAL</w:t>
              </w:r>
              <w:r>
                <w:rPr>
                  <w:spacing w:val="-2"/>
                  <w:w w:val="95"/>
                  <w:sz w:val="20"/>
                </w:rPr>
                <w:t> </w:t>
              </w:r>
              <w:r>
                <w:rPr>
                  <w:w w:val="95"/>
                  <w:sz w:val="20"/>
                </w:rPr>
                <w:t>OF</w:t>
              </w:r>
              <w:r>
                <w:rPr>
                  <w:spacing w:val="-4"/>
                  <w:w w:val="95"/>
                  <w:sz w:val="20"/>
                </w:rPr>
                <w:t> </w:t>
              </w:r>
              <w:r>
                <w:rPr>
                  <w:w w:val="95"/>
                  <w:sz w:val="20"/>
                </w:rPr>
                <w:t>A</w:t>
              </w:r>
              <w:r>
                <w:rPr>
                  <w:spacing w:val="-4"/>
                  <w:w w:val="95"/>
                  <w:sz w:val="20"/>
                </w:rPr>
                <w:t> </w:t>
              </w:r>
              <w:r>
                <w:rPr>
                  <w:w w:val="95"/>
                  <w:sz w:val="20"/>
                </w:rPr>
                <w:t>DIRECTOR</w:t>
              </w:r>
              <w:r>
                <w:rPr>
                  <w:spacing w:val="-4"/>
                  <w:w w:val="95"/>
                  <w:sz w:val="20"/>
                </w:rPr>
                <w:t> </w:t>
              </w:r>
              <w:r>
                <w:rPr>
                  <w:w w:val="95"/>
                  <w:sz w:val="20"/>
                </w:rPr>
                <w:t>FOR</w:t>
              </w:r>
              <w:r>
                <w:rPr>
                  <w:spacing w:val="-4"/>
                  <w:w w:val="95"/>
                  <w:sz w:val="20"/>
                </w:rPr>
                <w:t> </w:t>
              </w:r>
              <w:r>
                <w:rPr>
                  <w:w w:val="95"/>
                  <w:sz w:val="20"/>
                </w:rPr>
                <w:t>CAUSE</w:t>
              </w:r>
              <w:r>
                <w:rPr>
                  <w:spacing w:val="37"/>
                  <w:w w:val="95"/>
                  <w:sz w:val="20"/>
                </w:rPr>
                <w:t> </w:t>
              </w:r>
              <w:r>
                <w:rPr>
                  <w:sz w:val="20"/>
                  <w:u w:val="single"/>
                </w:rPr>
                <w:tab/>
              </w:r>
              <w:r>
                <w:rPr>
                  <w:spacing w:val="-5"/>
                  <w:sz w:val="20"/>
                </w:rPr>
                <w:t>27</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96">
              <w:r>
                <w:rPr>
                  <w:spacing w:val="-2"/>
                  <w:sz w:val="20"/>
                </w:rPr>
                <w:t>4.0040</w:t>
              </w:r>
            </w:hyperlink>
          </w:p>
        </w:tc>
        <w:tc>
          <w:tcPr>
            <w:tcW w:w="9007" w:type="dxa"/>
          </w:tcPr>
          <w:p>
            <w:pPr>
              <w:pStyle w:val="TableParagraph"/>
              <w:tabs>
                <w:tab w:pos="8619" w:val="left" w:leader="none"/>
              </w:tabs>
              <w:spacing w:line="244" w:lineRule="exact"/>
              <w:ind w:right="48"/>
              <w:jc w:val="right"/>
              <w:rPr>
                <w:sz w:val="20"/>
              </w:rPr>
            </w:pPr>
            <w:hyperlink w:history="true" w:anchor="_bookmark96">
              <w:r>
                <w:rPr>
                  <w:w w:val="95"/>
                  <w:sz w:val="20"/>
                </w:rPr>
                <w:t>DUTIES</w:t>
              </w:r>
              <w:r>
                <w:rPr>
                  <w:spacing w:val="-9"/>
                  <w:w w:val="95"/>
                  <w:sz w:val="20"/>
                </w:rPr>
                <w:t> </w:t>
              </w:r>
              <w:r>
                <w:rPr>
                  <w:w w:val="95"/>
                  <w:sz w:val="20"/>
                </w:rPr>
                <w:t>AND</w:t>
              </w:r>
              <w:r>
                <w:rPr>
                  <w:spacing w:val="-8"/>
                  <w:w w:val="95"/>
                  <w:sz w:val="20"/>
                </w:rPr>
                <w:t> </w:t>
              </w:r>
              <w:r>
                <w:rPr>
                  <w:w w:val="95"/>
                  <w:sz w:val="20"/>
                </w:rPr>
                <w:t>RESPONSIBILITIES</w:t>
              </w:r>
              <w:r>
                <w:rPr>
                  <w:spacing w:val="-9"/>
                  <w:w w:val="95"/>
                  <w:sz w:val="20"/>
                </w:rPr>
                <w:t> </w:t>
              </w:r>
              <w:r>
                <w:rPr>
                  <w:w w:val="95"/>
                  <w:sz w:val="20"/>
                </w:rPr>
                <w:t>OF</w:t>
              </w:r>
              <w:r>
                <w:rPr>
                  <w:spacing w:val="-8"/>
                  <w:w w:val="95"/>
                  <w:sz w:val="20"/>
                </w:rPr>
                <w:t> </w:t>
              </w:r>
              <w:r>
                <w:rPr>
                  <w:w w:val="95"/>
                  <w:sz w:val="20"/>
                </w:rPr>
                <w:t>THE</w:t>
              </w:r>
              <w:r>
                <w:rPr>
                  <w:spacing w:val="-8"/>
                  <w:w w:val="95"/>
                  <w:sz w:val="20"/>
                </w:rPr>
                <w:t> </w:t>
              </w:r>
              <w:r>
                <w:rPr>
                  <w:w w:val="95"/>
                  <w:sz w:val="20"/>
                </w:rPr>
                <w:t>CHAIR</w:t>
              </w:r>
              <w:r>
                <w:rPr>
                  <w:spacing w:val="-8"/>
                  <w:w w:val="95"/>
                  <w:sz w:val="20"/>
                </w:rPr>
                <w:t> </w:t>
              </w:r>
              <w:r>
                <w:rPr>
                  <w:w w:val="95"/>
                  <w:sz w:val="20"/>
                </w:rPr>
                <w:t>OF</w:t>
              </w:r>
              <w:r>
                <w:rPr>
                  <w:spacing w:val="-8"/>
                  <w:w w:val="95"/>
                  <w:sz w:val="20"/>
                </w:rPr>
                <w:t> </w:t>
              </w:r>
              <w:r>
                <w:rPr>
                  <w:w w:val="95"/>
                  <w:sz w:val="20"/>
                </w:rPr>
                <w:t>THE</w:t>
              </w:r>
              <w:r>
                <w:rPr>
                  <w:spacing w:val="-8"/>
                  <w:w w:val="95"/>
                  <w:sz w:val="20"/>
                </w:rPr>
                <w:t> </w:t>
              </w:r>
              <w:r>
                <w:rPr>
                  <w:spacing w:val="-4"/>
                  <w:w w:val="95"/>
                  <w:sz w:val="20"/>
                </w:rPr>
                <w:t>BOARD</w:t>
              </w:r>
              <w:r>
                <w:rPr>
                  <w:sz w:val="20"/>
                  <w:u w:val="single"/>
                </w:rPr>
                <w:tab/>
              </w:r>
              <w:r>
                <w:rPr>
                  <w:spacing w:val="-5"/>
                  <w:sz w:val="20"/>
                </w:rPr>
                <w:t>28</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97">
              <w:r>
                <w:rPr>
                  <w:spacing w:val="-2"/>
                  <w:sz w:val="20"/>
                </w:rPr>
                <w:t>4.0050</w:t>
              </w:r>
            </w:hyperlink>
          </w:p>
        </w:tc>
        <w:tc>
          <w:tcPr>
            <w:tcW w:w="9007" w:type="dxa"/>
          </w:tcPr>
          <w:p>
            <w:pPr>
              <w:pStyle w:val="TableParagraph"/>
              <w:tabs>
                <w:tab w:pos="8619" w:val="left" w:leader="none"/>
              </w:tabs>
              <w:spacing w:line="244" w:lineRule="exact"/>
              <w:ind w:right="48"/>
              <w:jc w:val="right"/>
              <w:rPr>
                <w:sz w:val="20"/>
              </w:rPr>
            </w:pPr>
            <w:hyperlink w:history="true" w:anchor="_bookmark97">
              <w:r>
                <w:rPr>
                  <w:spacing w:val="-2"/>
                  <w:w w:val="95"/>
                  <w:sz w:val="20"/>
                </w:rPr>
                <w:t>DUTIES AND RESPONSIBILITIES OF THE</w:t>
              </w:r>
              <w:r>
                <w:rPr>
                  <w:sz w:val="20"/>
                </w:rPr>
                <w:t> </w:t>
              </w:r>
              <w:r>
                <w:rPr>
                  <w:spacing w:val="-2"/>
                  <w:w w:val="95"/>
                  <w:sz w:val="20"/>
                </w:rPr>
                <w:t>VICE-CHAIR OF THE</w:t>
              </w:r>
              <w:r>
                <w:rPr>
                  <w:sz w:val="20"/>
                </w:rPr>
                <w:t> </w:t>
              </w:r>
              <w:r>
                <w:rPr>
                  <w:spacing w:val="-2"/>
                  <w:w w:val="95"/>
                  <w:sz w:val="20"/>
                </w:rPr>
                <w:t>BOARD</w:t>
              </w:r>
              <w:r>
                <w:rPr>
                  <w:spacing w:val="34"/>
                  <w:sz w:val="20"/>
                </w:rPr>
                <w:t> </w:t>
              </w:r>
              <w:r>
                <w:rPr>
                  <w:sz w:val="20"/>
                  <w:u w:val="single"/>
                </w:rPr>
                <w:tab/>
              </w:r>
              <w:r>
                <w:rPr>
                  <w:spacing w:val="-5"/>
                  <w:sz w:val="20"/>
                </w:rPr>
                <w:t>28</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98">
              <w:r>
                <w:rPr>
                  <w:spacing w:val="-2"/>
                  <w:sz w:val="20"/>
                </w:rPr>
                <w:t>4.0060</w:t>
              </w:r>
            </w:hyperlink>
          </w:p>
        </w:tc>
        <w:tc>
          <w:tcPr>
            <w:tcW w:w="9007" w:type="dxa"/>
          </w:tcPr>
          <w:p>
            <w:pPr>
              <w:pStyle w:val="TableParagraph"/>
              <w:tabs>
                <w:tab w:pos="8619" w:val="left" w:leader="none"/>
              </w:tabs>
              <w:spacing w:line="244" w:lineRule="exact"/>
              <w:ind w:right="48"/>
              <w:jc w:val="right"/>
              <w:rPr>
                <w:sz w:val="20"/>
              </w:rPr>
            </w:pPr>
            <w:hyperlink w:history="true" w:anchor="_bookmark98">
              <w:r>
                <w:rPr>
                  <w:spacing w:val="-2"/>
                  <w:w w:val="95"/>
                  <w:sz w:val="20"/>
                </w:rPr>
                <w:t>DUTIES AND RESPONSIBILITIES OF THE SECRETARY</w:t>
              </w:r>
              <w:r>
                <w:rPr>
                  <w:spacing w:val="29"/>
                  <w:sz w:val="20"/>
                </w:rPr>
                <w:t> </w:t>
              </w:r>
              <w:r>
                <w:rPr>
                  <w:sz w:val="20"/>
                  <w:u w:val="single"/>
                </w:rPr>
                <w:tab/>
              </w:r>
              <w:r>
                <w:rPr>
                  <w:spacing w:val="-5"/>
                  <w:sz w:val="20"/>
                </w:rPr>
                <w:t>28</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99">
              <w:r>
                <w:rPr>
                  <w:spacing w:val="-2"/>
                  <w:sz w:val="20"/>
                </w:rPr>
                <w:t>4.0070</w:t>
              </w:r>
            </w:hyperlink>
          </w:p>
        </w:tc>
        <w:tc>
          <w:tcPr>
            <w:tcW w:w="9007" w:type="dxa"/>
          </w:tcPr>
          <w:p>
            <w:pPr>
              <w:pStyle w:val="TableParagraph"/>
              <w:tabs>
                <w:tab w:pos="8619" w:val="left" w:leader="none"/>
              </w:tabs>
              <w:spacing w:line="244" w:lineRule="exact"/>
              <w:ind w:right="48"/>
              <w:jc w:val="right"/>
              <w:rPr>
                <w:sz w:val="20"/>
              </w:rPr>
            </w:pPr>
            <w:hyperlink w:history="true" w:anchor="_bookmark99">
              <w:r>
                <w:rPr>
                  <w:w w:val="95"/>
                  <w:sz w:val="20"/>
                </w:rPr>
                <w:t>DUTIES</w:t>
              </w:r>
              <w:r>
                <w:rPr>
                  <w:spacing w:val="-9"/>
                  <w:w w:val="95"/>
                  <w:sz w:val="20"/>
                </w:rPr>
                <w:t> </w:t>
              </w:r>
              <w:r>
                <w:rPr>
                  <w:w w:val="95"/>
                  <w:sz w:val="20"/>
                </w:rPr>
                <w:t>AND</w:t>
              </w:r>
              <w:r>
                <w:rPr>
                  <w:spacing w:val="-9"/>
                  <w:w w:val="95"/>
                  <w:sz w:val="20"/>
                </w:rPr>
                <w:t> </w:t>
              </w:r>
              <w:r>
                <w:rPr>
                  <w:w w:val="95"/>
                  <w:sz w:val="20"/>
                </w:rPr>
                <w:t>RESPONSIBILITIES</w:t>
              </w:r>
              <w:r>
                <w:rPr>
                  <w:spacing w:val="-9"/>
                  <w:w w:val="95"/>
                  <w:sz w:val="20"/>
                </w:rPr>
                <w:t> </w:t>
              </w:r>
              <w:r>
                <w:rPr>
                  <w:w w:val="95"/>
                  <w:sz w:val="20"/>
                </w:rPr>
                <w:t>OF</w:t>
              </w:r>
              <w:r>
                <w:rPr>
                  <w:spacing w:val="-9"/>
                  <w:w w:val="95"/>
                  <w:sz w:val="20"/>
                </w:rPr>
                <w:t> </w:t>
              </w:r>
              <w:r>
                <w:rPr>
                  <w:w w:val="95"/>
                  <w:sz w:val="20"/>
                </w:rPr>
                <w:t>THE</w:t>
              </w:r>
              <w:r>
                <w:rPr>
                  <w:spacing w:val="-8"/>
                  <w:w w:val="95"/>
                  <w:sz w:val="20"/>
                </w:rPr>
                <w:t> </w:t>
              </w:r>
              <w:r>
                <w:rPr>
                  <w:w w:val="95"/>
                  <w:sz w:val="20"/>
                </w:rPr>
                <w:t>TREASURER</w:t>
              </w:r>
              <w:r>
                <w:rPr>
                  <w:spacing w:val="-9"/>
                  <w:w w:val="95"/>
                  <w:sz w:val="20"/>
                </w:rPr>
                <w:t> </w:t>
              </w:r>
              <w:r>
                <w:rPr>
                  <w:w w:val="95"/>
                  <w:sz w:val="20"/>
                </w:rPr>
                <w:t>OF</w:t>
              </w:r>
              <w:r>
                <w:rPr>
                  <w:spacing w:val="-9"/>
                  <w:w w:val="95"/>
                  <w:sz w:val="20"/>
                </w:rPr>
                <w:t> </w:t>
              </w:r>
              <w:r>
                <w:rPr>
                  <w:w w:val="95"/>
                  <w:sz w:val="20"/>
                </w:rPr>
                <w:t>THE</w:t>
              </w:r>
              <w:r>
                <w:rPr>
                  <w:spacing w:val="-8"/>
                  <w:w w:val="95"/>
                  <w:sz w:val="20"/>
                </w:rPr>
                <w:t> </w:t>
              </w:r>
              <w:r>
                <w:rPr>
                  <w:w w:val="95"/>
                  <w:sz w:val="20"/>
                </w:rPr>
                <w:t>BOARD</w:t>
              </w:r>
              <w:r>
                <w:rPr>
                  <w:spacing w:val="-6"/>
                  <w:w w:val="95"/>
                  <w:sz w:val="20"/>
                </w:rPr>
                <w:t> </w:t>
              </w:r>
              <w:r>
                <w:rPr>
                  <w:sz w:val="20"/>
                  <w:u w:val="single"/>
                </w:rPr>
                <w:tab/>
              </w:r>
              <w:r>
                <w:rPr>
                  <w:spacing w:val="-5"/>
                  <w:sz w:val="20"/>
                </w:rPr>
                <w:t>29</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00">
              <w:r>
                <w:rPr>
                  <w:spacing w:val="-2"/>
                  <w:sz w:val="20"/>
                </w:rPr>
                <w:t>4.0080</w:t>
              </w:r>
            </w:hyperlink>
          </w:p>
        </w:tc>
        <w:tc>
          <w:tcPr>
            <w:tcW w:w="9007" w:type="dxa"/>
          </w:tcPr>
          <w:p>
            <w:pPr>
              <w:pStyle w:val="TableParagraph"/>
              <w:tabs>
                <w:tab w:pos="8619" w:val="left" w:leader="none"/>
              </w:tabs>
              <w:spacing w:line="244" w:lineRule="exact"/>
              <w:ind w:right="48"/>
              <w:jc w:val="right"/>
              <w:rPr>
                <w:sz w:val="20"/>
              </w:rPr>
            </w:pPr>
            <w:hyperlink w:history="true" w:anchor="_bookmark100">
              <w:r>
                <w:rPr>
                  <w:spacing w:val="-2"/>
                  <w:w w:val="95"/>
                  <w:sz w:val="20"/>
                </w:rPr>
                <w:t>DUTIES</w:t>
              </w:r>
              <w:r>
                <w:rPr>
                  <w:sz w:val="20"/>
                </w:rPr>
                <w:t> </w:t>
              </w:r>
              <w:r>
                <w:rPr>
                  <w:spacing w:val="-2"/>
                  <w:w w:val="95"/>
                  <w:sz w:val="20"/>
                </w:rPr>
                <w:t>AND</w:t>
              </w:r>
              <w:r>
                <w:rPr>
                  <w:sz w:val="20"/>
                </w:rPr>
                <w:t> </w:t>
              </w:r>
              <w:r>
                <w:rPr>
                  <w:spacing w:val="-2"/>
                  <w:w w:val="95"/>
                  <w:sz w:val="20"/>
                </w:rPr>
                <w:t>RESPONSIBILITIES</w:t>
              </w:r>
              <w:r>
                <w:rPr>
                  <w:sz w:val="20"/>
                </w:rPr>
                <w:t> </w:t>
              </w:r>
              <w:r>
                <w:rPr>
                  <w:spacing w:val="-2"/>
                  <w:w w:val="95"/>
                  <w:sz w:val="20"/>
                </w:rPr>
                <w:t>OF</w:t>
              </w:r>
              <w:r>
                <w:rPr>
                  <w:sz w:val="20"/>
                </w:rPr>
                <w:t> </w:t>
              </w:r>
              <w:r>
                <w:rPr>
                  <w:spacing w:val="-2"/>
                  <w:w w:val="95"/>
                  <w:sz w:val="20"/>
                </w:rPr>
                <w:t>THE</w:t>
              </w:r>
              <w:r>
                <w:rPr>
                  <w:spacing w:val="2"/>
                  <w:sz w:val="20"/>
                </w:rPr>
                <w:t> </w:t>
              </w:r>
              <w:r>
                <w:rPr>
                  <w:spacing w:val="-2"/>
                  <w:w w:val="95"/>
                  <w:sz w:val="20"/>
                </w:rPr>
                <w:t>COLLEGE</w:t>
              </w:r>
              <w:r>
                <w:rPr>
                  <w:spacing w:val="1"/>
                  <w:sz w:val="20"/>
                </w:rPr>
                <w:t> </w:t>
              </w:r>
              <w:r>
                <w:rPr>
                  <w:spacing w:val="-2"/>
                  <w:w w:val="95"/>
                  <w:sz w:val="20"/>
                </w:rPr>
                <w:t>PRESIDENT</w:t>
              </w:r>
              <w:r>
                <w:rPr>
                  <w:sz w:val="20"/>
                  <w:u w:val="single"/>
                </w:rPr>
                <w:tab/>
              </w:r>
              <w:r>
                <w:rPr>
                  <w:spacing w:val="-5"/>
                  <w:sz w:val="20"/>
                </w:rPr>
                <w:t>29</w:t>
              </w:r>
            </w:hyperlink>
          </w:p>
        </w:tc>
      </w:tr>
      <w:tr>
        <w:trPr>
          <w:trHeight w:val="266" w:hRule="atLeast"/>
        </w:trPr>
        <w:tc>
          <w:tcPr>
            <w:tcW w:w="726" w:type="dxa"/>
          </w:tcPr>
          <w:p>
            <w:pPr>
              <w:pStyle w:val="TableParagraph"/>
              <w:spacing w:line="244" w:lineRule="exact"/>
              <w:ind w:left="23" w:right="116"/>
              <w:jc w:val="center"/>
              <w:rPr>
                <w:sz w:val="20"/>
              </w:rPr>
            </w:pPr>
            <w:hyperlink w:history="true" w:anchor="_bookmark101">
              <w:r>
                <w:rPr>
                  <w:spacing w:val="-2"/>
                  <w:sz w:val="20"/>
                </w:rPr>
                <w:t>4.0090</w:t>
              </w:r>
            </w:hyperlink>
          </w:p>
        </w:tc>
        <w:tc>
          <w:tcPr>
            <w:tcW w:w="9007" w:type="dxa"/>
          </w:tcPr>
          <w:p>
            <w:pPr>
              <w:pStyle w:val="TableParagraph"/>
              <w:tabs>
                <w:tab w:pos="8619" w:val="left" w:leader="none"/>
              </w:tabs>
              <w:spacing w:line="244" w:lineRule="exact"/>
              <w:ind w:right="48"/>
              <w:jc w:val="right"/>
              <w:rPr>
                <w:sz w:val="20"/>
              </w:rPr>
            </w:pPr>
            <w:hyperlink w:history="true" w:anchor="_bookmark101">
              <w:r>
                <w:rPr>
                  <w:w w:val="95"/>
                  <w:sz w:val="20"/>
                </w:rPr>
                <w:t>REVIEW OF</w:t>
              </w:r>
              <w:r>
                <w:rPr>
                  <w:spacing w:val="-2"/>
                  <w:w w:val="95"/>
                  <w:sz w:val="20"/>
                </w:rPr>
                <w:t> </w:t>
              </w:r>
              <w:r>
                <w:rPr>
                  <w:w w:val="95"/>
                  <w:sz w:val="20"/>
                </w:rPr>
                <w:t>PRESIDENT</w:t>
              </w:r>
              <w:r>
                <w:rPr>
                  <w:spacing w:val="-3"/>
                  <w:w w:val="95"/>
                  <w:sz w:val="20"/>
                </w:rPr>
                <w:t> </w:t>
              </w:r>
              <w:r>
                <w:rPr>
                  <w:w w:val="95"/>
                  <w:sz w:val="20"/>
                </w:rPr>
                <w:t>DECISIONS</w:t>
              </w:r>
              <w:r>
                <w:rPr>
                  <w:spacing w:val="26"/>
                  <w:w w:val="95"/>
                  <w:sz w:val="20"/>
                </w:rPr>
                <w:t> </w:t>
              </w:r>
              <w:r>
                <w:rPr>
                  <w:sz w:val="20"/>
                  <w:u w:val="single"/>
                </w:rPr>
                <w:tab/>
              </w:r>
              <w:r>
                <w:rPr>
                  <w:spacing w:val="-5"/>
                  <w:sz w:val="20"/>
                </w:rPr>
                <w:t>31</w:t>
              </w:r>
            </w:hyperlink>
          </w:p>
        </w:tc>
      </w:tr>
      <w:tr>
        <w:trPr>
          <w:trHeight w:val="293" w:hRule="atLeast"/>
        </w:trPr>
        <w:tc>
          <w:tcPr>
            <w:tcW w:w="726" w:type="dxa"/>
          </w:tcPr>
          <w:p>
            <w:pPr>
              <w:pStyle w:val="TableParagraph"/>
              <w:spacing w:before="14"/>
              <w:ind w:left="23" w:right="116"/>
              <w:jc w:val="center"/>
              <w:rPr>
                <w:sz w:val="20"/>
              </w:rPr>
            </w:pPr>
            <w:hyperlink w:history="true" w:anchor="_bookmark102">
              <w:r>
                <w:rPr>
                  <w:spacing w:val="-2"/>
                  <w:sz w:val="20"/>
                </w:rPr>
                <w:t>4.0100</w:t>
              </w:r>
            </w:hyperlink>
          </w:p>
        </w:tc>
        <w:tc>
          <w:tcPr>
            <w:tcW w:w="9007" w:type="dxa"/>
          </w:tcPr>
          <w:p>
            <w:pPr>
              <w:pStyle w:val="TableParagraph"/>
              <w:tabs>
                <w:tab w:pos="8619" w:val="left" w:leader="none"/>
              </w:tabs>
              <w:spacing w:before="14"/>
              <w:ind w:right="48"/>
              <w:jc w:val="right"/>
              <w:rPr>
                <w:sz w:val="20"/>
              </w:rPr>
            </w:pPr>
            <w:hyperlink w:history="true" w:anchor="_bookmark102">
              <w:r>
                <w:rPr>
                  <w:spacing w:val="-2"/>
                  <w:w w:val="95"/>
                  <w:sz w:val="20"/>
                </w:rPr>
                <w:t>PRESIDENT’S</w:t>
              </w:r>
              <w:r>
                <w:rPr>
                  <w:spacing w:val="3"/>
                  <w:sz w:val="20"/>
                </w:rPr>
                <w:t> </w:t>
              </w:r>
              <w:r>
                <w:rPr>
                  <w:spacing w:val="-2"/>
                  <w:sz w:val="20"/>
                </w:rPr>
                <w:t>EVALUATION</w:t>
              </w:r>
              <w:r>
                <w:rPr>
                  <w:rFonts w:ascii="Times New Roman" w:hAnsi="Times New Roman"/>
                  <w:sz w:val="20"/>
                  <w:u w:val="single"/>
                </w:rPr>
                <w:tab/>
              </w:r>
              <w:r>
                <w:rPr>
                  <w:spacing w:val="-5"/>
                  <w:sz w:val="20"/>
                </w:rPr>
                <w:t>32</w:t>
              </w:r>
            </w:hyperlink>
          </w:p>
        </w:tc>
      </w:tr>
      <w:tr>
        <w:trPr>
          <w:trHeight w:val="238" w:hRule="atLeast"/>
        </w:trPr>
        <w:tc>
          <w:tcPr>
            <w:tcW w:w="726" w:type="dxa"/>
          </w:tcPr>
          <w:p>
            <w:pPr>
              <w:pStyle w:val="TableParagraph"/>
              <w:spacing w:line="219" w:lineRule="exact"/>
              <w:ind w:left="23" w:right="116"/>
              <w:jc w:val="center"/>
              <w:rPr>
                <w:sz w:val="20"/>
              </w:rPr>
            </w:pPr>
            <w:hyperlink w:history="true" w:anchor="_bookmark103">
              <w:r>
                <w:rPr>
                  <w:spacing w:val="-2"/>
                  <w:sz w:val="20"/>
                </w:rPr>
                <w:t>4.0110</w:t>
              </w:r>
            </w:hyperlink>
          </w:p>
        </w:tc>
        <w:tc>
          <w:tcPr>
            <w:tcW w:w="9007" w:type="dxa"/>
          </w:tcPr>
          <w:p>
            <w:pPr>
              <w:pStyle w:val="TableParagraph"/>
              <w:tabs>
                <w:tab w:pos="8619" w:val="left" w:leader="none"/>
              </w:tabs>
              <w:spacing w:line="219" w:lineRule="exact"/>
              <w:ind w:right="48"/>
              <w:jc w:val="right"/>
              <w:rPr>
                <w:sz w:val="20"/>
              </w:rPr>
            </w:pPr>
            <w:hyperlink w:history="true" w:anchor="_bookmark103">
              <w:r>
                <w:rPr>
                  <w:w w:val="95"/>
                  <w:sz w:val="20"/>
                </w:rPr>
                <w:t>COLLEGE</w:t>
              </w:r>
              <w:r>
                <w:rPr>
                  <w:spacing w:val="-9"/>
                  <w:w w:val="95"/>
                  <w:sz w:val="20"/>
                </w:rPr>
                <w:t> </w:t>
              </w:r>
              <w:r>
                <w:rPr>
                  <w:w w:val="95"/>
                  <w:sz w:val="20"/>
                </w:rPr>
                <w:t>PRESIDENT</w:t>
              </w:r>
              <w:r>
                <w:rPr>
                  <w:spacing w:val="-9"/>
                  <w:w w:val="95"/>
                  <w:sz w:val="20"/>
                </w:rPr>
                <w:t> </w:t>
              </w:r>
              <w:r>
                <w:rPr>
                  <w:w w:val="95"/>
                  <w:sz w:val="20"/>
                </w:rPr>
                <w:t>DUE</w:t>
              </w:r>
              <w:r>
                <w:rPr>
                  <w:spacing w:val="-8"/>
                  <w:w w:val="95"/>
                  <w:sz w:val="20"/>
                </w:rPr>
                <w:t> </w:t>
              </w:r>
              <w:r>
                <w:rPr>
                  <w:spacing w:val="-2"/>
                  <w:w w:val="95"/>
                  <w:sz w:val="20"/>
                </w:rPr>
                <w:t>PROCESS</w:t>
              </w:r>
              <w:r>
                <w:rPr>
                  <w:sz w:val="20"/>
                  <w:u w:val="single"/>
                </w:rPr>
                <w:tab/>
              </w:r>
              <w:r>
                <w:rPr>
                  <w:spacing w:val="-5"/>
                  <w:sz w:val="20"/>
                </w:rPr>
                <w:t>32</w:t>
              </w:r>
            </w:hyperlink>
          </w:p>
        </w:tc>
      </w:tr>
    </w:tbl>
    <w:p>
      <w:pPr>
        <w:tabs>
          <w:tab w:pos="9964" w:val="left" w:leader="dot"/>
        </w:tabs>
        <w:spacing w:before="167"/>
        <w:ind w:left="552" w:right="0" w:firstLine="0"/>
        <w:jc w:val="left"/>
        <w:rPr>
          <w:b/>
          <w:sz w:val="22"/>
        </w:rPr>
      </w:pPr>
      <w:hyperlink w:history="true" w:anchor="_bookmark104">
        <w:r>
          <w:rPr>
            <w:b/>
            <w:sz w:val="22"/>
          </w:rPr>
          <w:t>3.5.0000</w:t>
        </w:r>
        <w:r>
          <w:rPr>
            <w:b/>
            <w:spacing w:val="-6"/>
            <w:sz w:val="22"/>
          </w:rPr>
          <w:t> </w:t>
        </w:r>
        <w:r>
          <w:rPr>
            <w:b/>
            <w:sz w:val="22"/>
          </w:rPr>
          <w:t>COMMITTEES</w:t>
        </w:r>
        <w:r>
          <w:rPr>
            <w:b/>
            <w:spacing w:val="-5"/>
            <w:sz w:val="22"/>
          </w:rPr>
          <w:t> </w:t>
        </w:r>
        <w:r>
          <w:rPr>
            <w:b/>
            <w:sz w:val="22"/>
          </w:rPr>
          <w:t>OF</w:t>
        </w:r>
        <w:r>
          <w:rPr>
            <w:b/>
            <w:spacing w:val="-6"/>
            <w:sz w:val="22"/>
          </w:rPr>
          <w:t> </w:t>
        </w:r>
        <w:r>
          <w:rPr>
            <w:b/>
            <w:sz w:val="22"/>
          </w:rPr>
          <w:t>THE</w:t>
        </w:r>
        <w:r>
          <w:rPr>
            <w:b/>
            <w:spacing w:val="-5"/>
            <w:sz w:val="22"/>
          </w:rPr>
          <w:t> </w:t>
        </w:r>
        <w:r>
          <w:rPr>
            <w:b/>
            <w:spacing w:val="-4"/>
            <w:sz w:val="22"/>
          </w:rPr>
          <w:t>BOARD</w:t>
        </w:r>
        <w:r>
          <w:rPr>
            <w:b/>
            <w:sz w:val="22"/>
          </w:rPr>
          <w:tab/>
        </w:r>
        <w:r>
          <w:rPr>
            <w:b/>
            <w:spacing w:val="-7"/>
            <w:sz w:val="22"/>
          </w:rPr>
          <w:t>32</w:t>
        </w:r>
      </w:hyperlink>
    </w:p>
    <w:p>
      <w:pPr>
        <w:tabs>
          <w:tab w:pos="1591" w:val="left" w:leader="none"/>
          <w:tab w:pos="10211" w:val="left" w:leader="none"/>
        </w:tabs>
        <w:spacing w:before="43"/>
        <w:ind w:left="770" w:right="0" w:firstLine="0"/>
        <w:jc w:val="left"/>
        <w:rPr>
          <w:sz w:val="20"/>
        </w:rPr>
      </w:pPr>
      <w:hyperlink w:history="true" w:anchor="_bookmark105">
        <w:r>
          <w:rPr>
            <w:spacing w:val="-2"/>
            <w:sz w:val="20"/>
          </w:rPr>
          <w:t>5.0010</w:t>
        </w:r>
        <w:r>
          <w:rPr>
            <w:sz w:val="20"/>
          </w:rPr>
          <w:tab/>
        </w:r>
        <w:r>
          <w:rPr>
            <w:w w:val="95"/>
            <w:sz w:val="20"/>
          </w:rPr>
          <w:t>STANDING</w:t>
        </w:r>
        <w:r>
          <w:rPr>
            <w:spacing w:val="-8"/>
            <w:w w:val="95"/>
            <w:sz w:val="20"/>
          </w:rPr>
          <w:t> </w:t>
        </w:r>
        <w:r>
          <w:rPr>
            <w:w w:val="95"/>
            <w:sz w:val="20"/>
          </w:rPr>
          <w:t>COMMITTEE</w:t>
        </w:r>
        <w:r>
          <w:rPr>
            <w:spacing w:val="-4"/>
            <w:w w:val="95"/>
            <w:sz w:val="20"/>
          </w:rPr>
          <w:t> </w:t>
        </w:r>
        <w:r>
          <w:rPr>
            <w:w w:val="95"/>
            <w:sz w:val="20"/>
          </w:rPr>
          <w:t>OF</w:t>
        </w:r>
        <w:r>
          <w:rPr>
            <w:spacing w:val="-7"/>
            <w:w w:val="95"/>
            <w:sz w:val="20"/>
          </w:rPr>
          <w:t> </w:t>
        </w:r>
        <w:r>
          <w:rPr>
            <w:w w:val="95"/>
            <w:sz w:val="20"/>
          </w:rPr>
          <w:t>THE</w:t>
        </w:r>
        <w:r>
          <w:rPr>
            <w:spacing w:val="-5"/>
            <w:w w:val="95"/>
            <w:sz w:val="20"/>
          </w:rPr>
          <w:t> </w:t>
        </w:r>
        <w:r>
          <w:rPr>
            <w:spacing w:val="-2"/>
            <w:w w:val="95"/>
            <w:sz w:val="20"/>
          </w:rPr>
          <w:t>WHOLE</w:t>
        </w:r>
        <w:r>
          <w:rPr>
            <w:sz w:val="20"/>
            <w:u w:val="single"/>
          </w:rPr>
          <w:tab/>
        </w:r>
        <w:r>
          <w:rPr>
            <w:spacing w:val="-5"/>
            <w:sz w:val="20"/>
          </w:rPr>
          <w:t>32</w:t>
        </w:r>
      </w:hyperlink>
    </w:p>
    <w:p>
      <w:pPr>
        <w:tabs>
          <w:tab w:pos="1591" w:val="left" w:leader="none"/>
          <w:tab w:pos="10211" w:val="left" w:leader="none"/>
        </w:tabs>
        <w:spacing w:before="37"/>
        <w:ind w:left="770" w:right="0" w:firstLine="0"/>
        <w:jc w:val="left"/>
        <w:rPr>
          <w:sz w:val="20"/>
        </w:rPr>
      </w:pPr>
      <w:hyperlink w:history="true" w:anchor="_bookmark106">
        <w:r>
          <w:rPr>
            <w:spacing w:val="-2"/>
            <w:sz w:val="20"/>
          </w:rPr>
          <w:t>5.0020</w:t>
        </w:r>
        <w:r>
          <w:rPr>
            <w:sz w:val="20"/>
          </w:rPr>
          <w:tab/>
        </w:r>
        <w:r>
          <w:rPr>
            <w:spacing w:val="-2"/>
            <w:w w:val="95"/>
            <w:sz w:val="20"/>
          </w:rPr>
          <w:t>SPECIAL </w:t>
        </w:r>
        <w:r>
          <w:rPr>
            <w:sz w:val="20"/>
          </w:rPr>
          <w:t>COMMITTEES</w:t>
        </w:r>
        <w:r>
          <w:rPr>
            <w:spacing w:val="5"/>
            <w:sz w:val="20"/>
          </w:rPr>
          <w:t> </w:t>
        </w:r>
        <w:r>
          <w:rPr>
            <w:sz w:val="20"/>
            <w:u w:val="single"/>
          </w:rPr>
          <w:tab/>
        </w:r>
        <w:r>
          <w:rPr>
            <w:spacing w:val="-5"/>
            <w:sz w:val="20"/>
          </w:rPr>
          <w:t>32</w:t>
        </w:r>
      </w:hyperlink>
    </w:p>
    <w:p>
      <w:pPr>
        <w:tabs>
          <w:tab w:pos="10189" w:val="right" w:leader="dot"/>
        </w:tabs>
        <w:spacing w:before="154"/>
        <w:ind w:left="552" w:right="0" w:firstLine="0"/>
        <w:jc w:val="left"/>
        <w:rPr>
          <w:b/>
          <w:sz w:val="22"/>
        </w:rPr>
      </w:pPr>
      <w:hyperlink w:history="true" w:anchor="_bookmark107">
        <w:r>
          <w:rPr>
            <w:b/>
            <w:sz w:val="22"/>
          </w:rPr>
          <w:t>3.6.0000</w:t>
        </w:r>
        <w:r>
          <w:rPr>
            <w:b/>
            <w:spacing w:val="-6"/>
            <w:sz w:val="22"/>
          </w:rPr>
          <w:t> </w:t>
        </w:r>
        <w:r>
          <w:rPr>
            <w:b/>
            <w:sz w:val="22"/>
          </w:rPr>
          <w:t>MEETINGS</w:t>
        </w:r>
        <w:r>
          <w:rPr>
            <w:b/>
            <w:spacing w:val="-6"/>
            <w:sz w:val="22"/>
          </w:rPr>
          <w:t> </w:t>
        </w:r>
        <w:r>
          <w:rPr>
            <w:b/>
            <w:sz w:val="22"/>
          </w:rPr>
          <w:t>OF</w:t>
        </w:r>
        <w:r>
          <w:rPr>
            <w:b/>
            <w:spacing w:val="-7"/>
            <w:sz w:val="22"/>
          </w:rPr>
          <w:t> </w:t>
        </w:r>
        <w:r>
          <w:rPr>
            <w:b/>
            <w:sz w:val="22"/>
          </w:rPr>
          <w:t>THE</w:t>
        </w:r>
        <w:r>
          <w:rPr>
            <w:b/>
            <w:spacing w:val="-3"/>
            <w:sz w:val="22"/>
          </w:rPr>
          <w:t> </w:t>
        </w:r>
        <w:r>
          <w:rPr>
            <w:b/>
            <w:spacing w:val="-2"/>
            <w:sz w:val="22"/>
          </w:rPr>
          <w:t>BOARD</w:t>
        </w:r>
        <w:r>
          <w:rPr>
            <w:b/>
            <w:sz w:val="22"/>
          </w:rPr>
          <w:tab/>
        </w:r>
        <w:r>
          <w:rPr>
            <w:b/>
            <w:spacing w:val="-5"/>
            <w:sz w:val="22"/>
          </w:rPr>
          <w:t>32</w:t>
        </w:r>
      </w:hyperlink>
    </w:p>
    <w:p>
      <w:pPr>
        <w:pStyle w:val="BodyText"/>
        <w:spacing w:before="11"/>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108">
              <w:r>
                <w:rPr>
                  <w:spacing w:val="-2"/>
                  <w:sz w:val="20"/>
                </w:rPr>
                <w:t>6.0010</w:t>
              </w:r>
            </w:hyperlink>
          </w:p>
        </w:tc>
        <w:tc>
          <w:tcPr>
            <w:tcW w:w="9007" w:type="dxa"/>
          </w:tcPr>
          <w:p>
            <w:pPr>
              <w:pStyle w:val="TableParagraph"/>
              <w:tabs>
                <w:tab w:pos="8619" w:val="left" w:leader="none"/>
              </w:tabs>
              <w:spacing w:line="203" w:lineRule="exact"/>
              <w:ind w:right="48"/>
              <w:jc w:val="right"/>
              <w:rPr>
                <w:sz w:val="20"/>
              </w:rPr>
            </w:pPr>
            <w:hyperlink w:history="true" w:anchor="_bookmark108">
              <w:r>
                <w:rPr>
                  <w:w w:val="95"/>
                  <w:sz w:val="20"/>
                </w:rPr>
                <w:t>ANNUAL</w:t>
              </w:r>
              <w:r>
                <w:rPr>
                  <w:spacing w:val="-8"/>
                  <w:w w:val="95"/>
                  <w:sz w:val="20"/>
                </w:rPr>
                <w:t> </w:t>
              </w:r>
              <w:r>
                <w:rPr>
                  <w:w w:val="95"/>
                  <w:sz w:val="20"/>
                </w:rPr>
                <w:t>ORGANIZATIONAL</w:t>
              </w:r>
              <w:r>
                <w:rPr>
                  <w:spacing w:val="-8"/>
                  <w:w w:val="95"/>
                  <w:sz w:val="20"/>
                </w:rPr>
                <w:t> </w:t>
              </w:r>
              <w:r>
                <w:rPr>
                  <w:spacing w:val="-2"/>
                  <w:w w:val="95"/>
                  <w:sz w:val="20"/>
                </w:rPr>
                <w:t>MEETING</w:t>
              </w:r>
              <w:r>
                <w:rPr>
                  <w:sz w:val="20"/>
                  <w:u w:val="single"/>
                </w:rPr>
                <w:tab/>
              </w:r>
              <w:r>
                <w:rPr>
                  <w:spacing w:val="-5"/>
                  <w:sz w:val="20"/>
                </w:rPr>
                <w:t>32</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09">
              <w:r>
                <w:rPr>
                  <w:spacing w:val="-2"/>
                  <w:sz w:val="20"/>
                </w:rPr>
                <w:t>6.0020</w:t>
              </w:r>
            </w:hyperlink>
          </w:p>
        </w:tc>
        <w:tc>
          <w:tcPr>
            <w:tcW w:w="9007" w:type="dxa"/>
          </w:tcPr>
          <w:p>
            <w:pPr>
              <w:pStyle w:val="TableParagraph"/>
              <w:tabs>
                <w:tab w:pos="8619" w:val="left" w:leader="none"/>
              </w:tabs>
              <w:spacing w:line="244" w:lineRule="exact"/>
              <w:ind w:right="48"/>
              <w:jc w:val="right"/>
              <w:rPr>
                <w:sz w:val="20"/>
              </w:rPr>
            </w:pPr>
            <w:hyperlink w:history="true" w:anchor="_bookmark109">
              <w:r>
                <w:rPr>
                  <w:w w:val="95"/>
                  <w:sz w:val="20"/>
                </w:rPr>
                <w:t>REGULAR </w:t>
              </w:r>
              <w:r>
                <w:rPr>
                  <w:sz w:val="20"/>
                </w:rPr>
                <w:t>MEETINGS</w:t>
              </w:r>
              <w:r>
                <w:rPr>
                  <w:spacing w:val="36"/>
                  <w:sz w:val="20"/>
                </w:rPr>
                <w:t> </w:t>
              </w:r>
              <w:r>
                <w:rPr>
                  <w:sz w:val="20"/>
                  <w:u w:val="single"/>
                </w:rPr>
                <w:tab/>
              </w:r>
              <w:r>
                <w:rPr>
                  <w:spacing w:val="-5"/>
                  <w:sz w:val="20"/>
                </w:rPr>
                <w:t>33</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10">
              <w:r>
                <w:rPr>
                  <w:spacing w:val="-2"/>
                  <w:sz w:val="20"/>
                </w:rPr>
                <w:t>6.0030</w:t>
              </w:r>
            </w:hyperlink>
          </w:p>
        </w:tc>
        <w:tc>
          <w:tcPr>
            <w:tcW w:w="9007" w:type="dxa"/>
          </w:tcPr>
          <w:p>
            <w:pPr>
              <w:pStyle w:val="TableParagraph"/>
              <w:tabs>
                <w:tab w:pos="8619" w:val="left" w:leader="none"/>
              </w:tabs>
              <w:spacing w:line="244" w:lineRule="exact"/>
              <w:ind w:right="48"/>
              <w:jc w:val="right"/>
              <w:rPr>
                <w:sz w:val="20"/>
              </w:rPr>
            </w:pPr>
            <w:hyperlink w:history="true" w:anchor="_bookmark110">
              <w:r>
                <w:rPr>
                  <w:spacing w:val="-2"/>
                  <w:w w:val="95"/>
                  <w:sz w:val="20"/>
                </w:rPr>
                <w:t>SPECIAL</w:t>
              </w:r>
              <w:r>
                <w:rPr>
                  <w:spacing w:val="-1"/>
                  <w:sz w:val="20"/>
                </w:rPr>
                <w:t> </w:t>
              </w:r>
              <w:r>
                <w:rPr>
                  <w:spacing w:val="-2"/>
                  <w:sz w:val="20"/>
                </w:rPr>
                <w:t>MEETINGS</w:t>
              </w:r>
              <w:r>
                <w:rPr>
                  <w:sz w:val="20"/>
                  <w:u w:val="single"/>
                </w:rPr>
                <w:tab/>
              </w:r>
              <w:r>
                <w:rPr>
                  <w:spacing w:val="-5"/>
                  <w:sz w:val="20"/>
                </w:rPr>
                <w:t>33</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11">
              <w:r>
                <w:rPr>
                  <w:spacing w:val="-2"/>
                  <w:sz w:val="20"/>
                </w:rPr>
                <w:t>6.0040</w:t>
              </w:r>
            </w:hyperlink>
          </w:p>
        </w:tc>
        <w:tc>
          <w:tcPr>
            <w:tcW w:w="9007" w:type="dxa"/>
          </w:tcPr>
          <w:p>
            <w:pPr>
              <w:pStyle w:val="TableParagraph"/>
              <w:tabs>
                <w:tab w:pos="8619" w:val="left" w:leader="none"/>
              </w:tabs>
              <w:spacing w:line="244" w:lineRule="exact"/>
              <w:ind w:right="48"/>
              <w:jc w:val="right"/>
              <w:rPr>
                <w:sz w:val="20"/>
              </w:rPr>
            </w:pPr>
            <w:hyperlink w:history="true" w:anchor="_bookmark111">
              <w:r>
                <w:rPr>
                  <w:spacing w:val="-2"/>
                  <w:w w:val="95"/>
                  <w:sz w:val="20"/>
                </w:rPr>
                <w:t>EXECUTIVE </w:t>
              </w:r>
              <w:r>
                <w:rPr>
                  <w:sz w:val="20"/>
                </w:rPr>
                <w:t>SESSIONS</w:t>
              </w:r>
              <w:r>
                <w:rPr>
                  <w:spacing w:val="5"/>
                  <w:sz w:val="20"/>
                </w:rPr>
                <w:t> </w:t>
              </w:r>
              <w:r>
                <w:rPr>
                  <w:sz w:val="20"/>
                  <w:u w:val="single"/>
                </w:rPr>
                <w:tab/>
              </w:r>
              <w:r>
                <w:rPr>
                  <w:spacing w:val="-5"/>
                  <w:w w:val="95"/>
                  <w:sz w:val="20"/>
                </w:rPr>
                <w:t>33</w:t>
              </w:r>
            </w:hyperlink>
          </w:p>
        </w:tc>
      </w:tr>
      <w:tr>
        <w:trPr>
          <w:trHeight w:val="281" w:hRule="atLeast"/>
        </w:trPr>
        <w:tc>
          <w:tcPr>
            <w:tcW w:w="726" w:type="dxa"/>
          </w:tcPr>
          <w:p>
            <w:pPr>
              <w:pStyle w:val="TableParagraph"/>
              <w:spacing w:line="244" w:lineRule="exact"/>
              <w:ind w:left="23" w:right="116"/>
              <w:jc w:val="center"/>
              <w:rPr>
                <w:sz w:val="20"/>
              </w:rPr>
            </w:pPr>
            <w:hyperlink w:history="true" w:anchor="_bookmark112">
              <w:r>
                <w:rPr>
                  <w:spacing w:val="-2"/>
                  <w:sz w:val="20"/>
                </w:rPr>
                <w:t>6.0050</w:t>
              </w:r>
            </w:hyperlink>
          </w:p>
        </w:tc>
        <w:tc>
          <w:tcPr>
            <w:tcW w:w="9007" w:type="dxa"/>
          </w:tcPr>
          <w:p>
            <w:pPr>
              <w:pStyle w:val="TableParagraph"/>
              <w:tabs>
                <w:tab w:pos="8619" w:val="left" w:leader="none"/>
              </w:tabs>
              <w:spacing w:line="244" w:lineRule="exact"/>
              <w:ind w:right="48"/>
              <w:jc w:val="right"/>
              <w:rPr>
                <w:sz w:val="20"/>
              </w:rPr>
            </w:pPr>
            <w:hyperlink w:history="true" w:anchor="_bookmark112">
              <w:r>
                <w:rPr>
                  <w:w w:val="95"/>
                  <w:sz w:val="20"/>
                </w:rPr>
                <w:t>NOTICE OF</w:t>
              </w:r>
              <w:r>
                <w:rPr>
                  <w:spacing w:val="-1"/>
                  <w:w w:val="95"/>
                  <w:sz w:val="20"/>
                </w:rPr>
                <w:t> </w:t>
              </w:r>
              <w:r>
                <w:rPr>
                  <w:w w:val="95"/>
                  <w:sz w:val="20"/>
                </w:rPr>
                <w:t>MEETINGS</w:t>
              </w:r>
              <w:r>
                <w:rPr>
                  <w:spacing w:val="23"/>
                  <w:w w:val="95"/>
                  <w:sz w:val="20"/>
                </w:rPr>
                <w:t> </w:t>
              </w:r>
              <w:r>
                <w:rPr>
                  <w:sz w:val="20"/>
                  <w:u w:val="single"/>
                </w:rPr>
                <w:tab/>
              </w:r>
              <w:r>
                <w:rPr>
                  <w:spacing w:val="-5"/>
                  <w:sz w:val="20"/>
                </w:rPr>
                <w:t>34</w:t>
              </w:r>
            </w:hyperlink>
          </w:p>
        </w:tc>
      </w:tr>
      <w:tr>
        <w:trPr>
          <w:trHeight w:val="281" w:hRule="atLeast"/>
        </w:trPr>
        <w:tc>
          <w:tcPr>
            <w:tcW w:w="726" w:type="dxa"/>
          </w:tcPr>
          <w:p>
            <w:pPr>
              <w:pStyle w:val="TableParagraph"/>
              <w:ind w:left="23" w:right="116"/>
              <w:jc w:val="center"/>
              <w:rPr>
                <w:sz w:val="20"/>
              </w:rPr>
            </w:pPr>
            <w:hyperlink w:history="true" w:anchor="_bookmark113">
              <w:r>
                <w:rPr>
                  <w:spacing w:val="-2"/>
                  <w:sz w:val="20"/>
                </w:rPr>
                <w:t>6.0060</w:t>
              </w:r>
            </w:hyperlink>
          </w:p>
        </w:tc>
        <w:tc>
          <w:tcPr>
            <w:tcW w:w="9007" w:type="dxa"/>
          </w:tcPr>
          <w:p>
            <w:pPr>
              <w:pStyle w:val="TableParagraph"/>
              <w:tabs>
                <w:tab w:pos="8619" w:val="left" w:leader="none"/>
              </w:tabs>
              <w:ind w:right="48"/>
              <w:jc w:val="right"/>
              <w:rPr>
                <w:sz w:val="20"/>
              </w:rPr>
            </w:pPr>
            <w:hyperlink w:history="true" w:anchor="_bookmark113">
              <w:r>
                <w:rPr>
                  <w:w w:val="95"/>
                  <w:sz w:val="20"/>
                </w:rPr>
                <w:t>OPEN</w:t>
              </w:r>
              <w:r>
                <w:rPr>
                  <w:spacing w:val="-3"/>
                  <w:w w:val="95"/>
                  <w:sz w:val="20"/>
                </w:rPr>
                <w:t> </w:t>
              </w:r>
              <w:r>
                <w:rPr>
                  <w:spacing w:val="-2"/>
                  <w:sz w:val="20"/>
                </w:rPr>
                <w:t>MEETINGS</w:t>
              </w:r>
              <w:r>
                <w:rPr>
                  <w:sz w:val="20"/>
                  <w:u w:val="single"/>
                </w:rPr>
                <w:tab/>
              </w:r>
              <w:r>
                <w:rPr>
                  <w:spacing w:val="-5"/>
                  <w:w w:val="95"/>
                  <w:sz w:val="20"/>
                </w:rPr>
                <w:t>34</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14">
              <w:r>
                <w:rPr>
                  <w:spacing w:val="-2"/>
                  <w:sz w:val="20"/>
                </w:rPr>
                <w:t>6.0070</w:t>
              </w:r>
            </w:hyperlink>
          </w:p>
        </w:tc>
        <w:tc>
          <w:tcPr>
            <w:tcW w:w="9007" w:type="dxa"/>
          </w:tcPr>
          <w:p>
            <w:pPr>
              <w:pStyle w:val="TableParagraph"/>
              <w:tabs>
                <w:tab w:pos="8619" w:val="left" w:leader="none"/>
              </w:tabs>
              <w:spacing w:line="244" w:lineRule="exact"/>
              <w:ind w:right="48"/>
              <w:jc w:val="right"/>
              <w:rPr>
                <w:sz w:val="20"/>
              </w:rPr>
            </w:pPr>
            <w:hyperlink w:history="true" w:anchor="_bookmark114">
              <w:r>
                <w:rPr>
                  <w:w w:val="95"/>
                  <w:sz w:val="20"/>
                </w:rPr>
                <w:t>MANNER</w:t>
              </w:r>
              <w:r>
                <w:rPr>
                  <w:spacing w:val="-4"/>
                  <w:w w:val="95"/>
                  <w:sz w:val="20"/>
                </w:rPr>
                <w:t> </w:t>
              </w:r>
              <w:r>
                <w:rPr>
                  <w:w w:val="95"/>
                  <w:sz w:val="20"/>
                </w:rPr>
                <w:t>OF</w:t>
              </w:r>
              <w:r>
                <w:rPr>
                  <w:spacing w:val="-3"/>
                  <w:w w:val="95"/>
                  <w:sz w:val="20"/>
                </w:rPr>
                <w:t> </w:t>
              </w:r>
              <w:r>
                <w:rPr>
                  <w:w w:val="95"/>
                  <w:sz w:val="20"/>
                </w:rPr>
                <w:t>HOLDING</w:t>
              </w:r>
              <w:r>
                <w:rPr>
                  <w:spacing w:val="-5"/>
                  <w:w w:val="95"/>
                  <w:sz w:val="20"/>
                </w:rPr>
                <w:t> </w:t>
              </w:r>
              <w:r>
                <w:rPr>
                  <w:spacing w:val="-2"/>
                  <w:w w:val="95"/>
                  <w:sz w:val="20"/>
                </w:rPr>
                <w:t>MEETINGS</w:t>
              </w:r>
              <w:r>
                <w:rPr>
                  <w:sz w:val="20"/>
                  <w:u w:val="single"/>
                </w:rPr>
                <w:tab/>
              </w:r>
              <w:r>
                <w:rPr>
                  <w:spacing w:val="-5"/>
                  <w:sz w:val="20"/>
                </w:rPr>
                <w:t>34</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15">
              <w:r>
                <w:rPr>
                  <w:spacing w:val="-2"/>
                  <w:sz w:val="20"/>
                </w:rPr>
                <w:t>6.0080</w:t>
              </w:r>
            </w:hyperlink>
          </w:p>
        </w:tc>
        <w:tc>
          <w:tcPr>
            <w:tcW w:w="9007" w:type="dxa"/>
          </w:tcPr>
          <w:p>
            <w:pPr>
              <w:pStyle w:val="TableParagraph"/>
              <w:tabs>
                <w:tab w:pos="8619" w:val="left" w:leader="none"/>
              </w:tabs>
              <w:spacing w:line="244" w:lineRule="exact"/>
              <w:ind w:right="48"/>
              <w:jc w:val="right"/>
              <w:rPr>
                <w:sz w:val="20"/>
              </w:rPr>
            </w:pPr>
            <w:hyperlink w:history="true" w:anchor="_bookmark115">
              <w:r>
                <w:rPr>
                  <w:w w:val="95"/>
                  <w:sz w:val="20"/>
                </w:rPr>
                <w:t>APPEARANCES</w:t>
              </w:r>
              <w:r>
                <w:rPr>
                  <w:spacing w:val="-2"/>
                  <w:w w:val="95"/>
                  <w:sz w:val="20"/>
                </w:rPr>
                <w:t> </w:t>
              </w:r>
              <w:r>
                <w:rPr>
                  <w:w w:val="95"/>
                  <w:sz w:val="20"/>
                </w:rPr>
                <w:t>BEFORE</w:t>
              </w:r>
              <w:r>
                <w:rPr>
                  <w:spacing w:val="-1"/>
                  <w:w w:val="95"/>
                  <w:sz w:val="20"/>
                </w:rPr>
                <w:t> </w:t>
              </w:r>
              <w:r>
                <w:rPr>
                  <w:w w:val="95"/>
                  <w:sz w:val="20"/>
                </w:rPr>
                <w:t>THE</w:t>
              </w:r>
              <w:r>
                <w:rPr>
                  <w:spacing w:val="-1"/>
                  <w:w w:val="95"/>
                  <w:sz w:val="20"/>
                </w:rPr>
                <w:t> </w:t>
              </w:r>
              <w:r>
                <w:rPr>
                  <w:w w:val="95"/>
                  <w:sz w:val="20"/>
                </w:rPr>
                <w:t>BOARD</w:t>
              </w:r>
              <w:r>
                <w:rPr>
                  <w:spacing w:val="26"/>
                  <w:w w:val="95"/>
                  <w:sz w:val="20"/>
                </w:rPr>
                <w:t> </w:t>
              </w:r>
              <w:r>
                <w:rPr>
                  <w:sz w:val="20"/>
                  <w:u w:val="single"/>
                </w:rPr>
                <w:tab/>
              </w:r>
              <w:r>
                <w:rPr>
                  <w:spacing w:val="-5"/>
                  <w:sz w:val="20"/>
                </w:rPr>
                <w:t>34</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16">
              <w:r>
                <w:rPr>
                  <w:spacing w:val="-2"/>
                  <w:sz w:val="20"/>
                </w:rPr>
                <w:t>6.0090</w:t>
              </w:r>
            </w:hyperlink>
          </w:p>
        </w:tc>
        <w:tc>
          <w:tcPr>
            <w:tcW w:w="9007" w:type="dxa"/>
          </w:tcPr>
          <w:p>
            <w:pPr>
              <w:pStyle w:val="TableParagraph"/>
              <w:tabs>
                <w:tab w:pos="8619" w:val="left" w:leader="none"/>
              </w:tabs>
              <w:spacing w:line="244" w:lineRule="exact"/>
              <w:ind w:right="48"/>
              <w:jc w:val="right"/>
              <w:rPr>
                <w:sz w:val="20"/>
              </w:rPr>
            </w:pPr>
            <w:hyperlink w:history="true" w:anchor="_bookmark116">
              <w:r>
                <w:rPr>
                  <w:sz w:val="20"/>
                </w:rPr>
                <w:t>QUORUM </w:t>
              </w:r>
              <w:r>
                <w:rPr>
                  <w:sz w:val="20"/>
                  <w:u w:val="single"/>
                </w:rPr>
                <w:tab/>
              </w:r>
              <w:r>
                <w:rPr>
                  <w:spacing w:val="-5"/>
                  <w:sz w:val="20"/>
                </w:rPr>
                <w:t>34</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17">
              <w:r>
                <w:rPr>
                  <w:spacing w:val="-2"/>
                  <w:sz w:val="20"/>
                </w:rPr>
                <w:t>6.0100</w:t>
              </w:r>
            </w:hyperlink>
          </w:p>
        </w:tc>
        <w:tc>
          <w:tcPr>
            <w:tcW w:w="9007" w:type="dxa"/>
          </w:tcPr>
          <w:p>
            <w:pPr>
              <w:pStyle w:val="TableParagraph"/>
              <w:tabs>
                <w:tab w:pos="8619" w:val="left" w:leader="none"/>
              </w:tabs>
              <w:spacing w:line="244" w:lineRule="exact"/>
              <w:ind w:right="48"/>
              <w:jc w:val="right"/>
              <w:rPr>
                <w:sz w:val="20"/>
              </w:rPr>
            </w:pPr>
            <w:hyperlink w:history="true" w:anchor="_bookmark117">
              <w:r>
                <w:rPr>
                  <w:w w:val="95"/>
                  <w:sz w:val="20"/>
                </w:rPr>
                <w:t>REQUIRED</w:t>
              </w:r>
              <w:r>
                <w:rPr>
                  <w:spacing w:val="-8"/>
                  <w:w w:val="95"/>
                  <w:sz w:val="20"/>
                </w:rPr>
                <w:t> </w:t>
              </w:r>
              <w:r>
                <w:rPr>
                  <w:sz w:val="20"/>
                </w:rPr>
                <w:t>VOTE</w:t>
              </w:r>
              <w:r>
                <w:rPr>
                  <w:spacing w:val="-13"/>
                  <w:sz w:val="20"/>
                </w:rPr>
                <w:t> </w:t>
              </w:r>
              <w:r>
                <w:rPr>
                  <w:sz w:val="20"/>
                  <w:u w:val="single"/>
                </w:rPr>
                <w:tab/>
              </w:r>
              <w:r>
                <w:rPr>
                  <w:spacing w:val="-5"/>
                  <w:sz w:val="20"/>
                </w:rPr>
                <w:t>34</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18">
              <w:r>
                <w:rPr>
                  <w:spacing w:val="-2"/>
                  <w:sz w:val="20"/>
                </w:rPr>
                <w:t>6.0110</w:t>
              </w:r>
            </w:hyperlink>
          </w:p>
        </w:tc>
        <w:tc>
          <w:tcPr>
            <w:tcW w:w="9007" w:type="dxa"/>
          </w:tcPr>
          <w:p>
            <w:pPr>
              <w:pStyle w:val="TableParagraph"/>
              <w:tabs>
                <w:tab w:pos="8619" w:val="left" w:leader="none"/>
              </w:tabs>
              <w:spacing w:line="244" w:lineRule="exact"/>
              <w:ind w:right="48"/>
              <w:jc w:val="right"/>
              <w:rPr>
                <w:sz w:val="20"/>
              </w:rPr>
            </w:pPr>
            <w:hyperlink w:history="true" w:anchor="_bookmark118">
              <w:r>
                <w:rPr>
                  <w:w w:val="95"/>
                  <w:sz w:val="20"/>
                </w:rPr>
                <w:t>ACTION BY</w:t>
              </w:r>
              <w:r>
                <w:rPr>
                  <w:spacing w:val="-1"/>
                  <w:w w:val="95"/>
                  <w:sz w:val="20"/>
                </w:rPr>
                <w:t> </w:t>
              </w:r>
              <w:r>
                <w:rPr>
                  <w:w w:val="95"/>
                  <w:sz w:val="20"/>
                </w:rPr>
                <w:t>RESOLUTION</w:t>
              </w:r>
              <w:r>
                <w:rPr>
                  <w:spacing w:val="32"/>
                  <w:w w:val="95"/>
                  <w:sz w:val="20"/>
                </w:rPr>
                <w:t> </w:t>
              </w:r>
              <w:r>
                <w:rPr>
                  <w:sz w:val="20"/>
                  <w:u w:val="single"/>
                </w:rPr>
                <w:tab/>
              </w:r>
              <w:r>
                <w:rPr>
                  <w:spacing w:val="-5"/>
                  <w:sz w:val="20"/>
                </w:rPr>
                <w:t>34</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19">
              <w:r>
                <w:rPr>
                  <w:spacing w:val="-2"/>
                  <w:sz w:val="20"/>
                </w:rPr>
                <w:t>6.0120</w:t>
              </w:r>
            </w:hyperlink>
          </w:p>
        </w:tc>
        <w:tc>
          <w:tcPr>
            <w:tcW w:w="9007" w:type="dxa"/>
          </w:tcPr>
          <w:p>
            <w:pPr>
              <w:pStyle w:val="TableParagraph"/>
              <w:tabs>
                <w:tab w:pos="8619" w:val="left" w:leader="none"/>
              </w:tabs>
              <w:spacing w:line="244" w:lineRule="exact"/>
              <w:ind w:right="48"/>
              <w:jc w:val="right"/>
              <w:rPr>
                <w:sz w:val="20"/>
              </w:rPr>
            </w:pPr>
            <w:hyperlink w:history="true" w:anchor="_bookmark119">
              <w:r>
                <w:rPr>
                  <w:w w:val="95"/>
                  <w:sz w:val="20"/>
                </w:rPr>
                <w:t>ACTION</w:t>
              </w:r>
              <w:r>
                <w:rPr>
                  <w:spacing w:val="-7"/>
                  <w:w w:val="95"/>
                  <w:sz w:val="20"/>
                </w:rPr>
                <w:t> </w:t>
              </w:r>
              <w:r>
                <w:rPr>
                  <w:w w:val="95"/>
                  <w:sz w:val="20"/>
                </w:rPr>
                <w:t>BY</w:t>
              </w:r>
              <w:r>
                <w:rPr>
                  <w:spacing w:val="-9"/>
                  <w:w w:val="95"/>
                  <w:sz w:val="20"/>
                </w:rPr>
                <w:t> </w:t>
              </w:r>
              <w:r>
                <w:rPr>
                  <w:w w:val="95"/>
                  <w:sz w:val="20"/>
                </w:rPr>
                <w:t>MOTION</w:t>
              </w:r>
              <w:r>
                <w:rPr>
                  <w:spacing w:val="-21"/>
                  <w:w w:val="95"/>
                  <w:sz w:val="20"/>
                </w:rPr>
                <w:t> </w:t>
              </w:r>
              <w:r>
                <w:rPr>
                  <w:sz w:val="20"/>
                  <w:u w:val="single"/>
                </w:rPr>
                <w:tab/>
              </w:r>
              <w:r>
                <w:rPr>
                  <w:spacing w:val="-5"/>
                  <w:sz w:val="20"/>
                </w:rPr>
                <w:t>35</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20">
              <w:r>
                <w:rPr>
                  <w:spacing w:val="-2"/>
                  <w:sz w:val="20"/>
                </w:rPr>
                <w:t>6.0130</w:t>
              </w:r>
            </w:hyperlink>
          </w:p>
        </w:tc>
        <w:tc>
          <w:tcPr>
            <w:tcW w:w="9007" w:type="dxa"/>
          </w:tcPr>
          <w:p>
            <w:pPr>
              <w:pStyle w:val="TableParagraph"/>
              <w:tabs>
                <w:tab w:pos="8619" w:val="left" w:leader="none"/>
              </w:tabs>
              <w:spacing w:line="244" w:lineRule="exact"/>
              <w:ind w:right="48"/>
              <w:jc w:val="right"/>
              <w:rPr>
                <w:sz w:val="20"/>
              </w:rPr>
            </w:pPr>
            <w:hyperlink w:history="true" w:anchor="_bookmark120">
              <w:r>
                <w:rPr>
                  <w:w w:val="95"/>
                  <w:sz w:val="20"/>
                </w:rPr>
                <w:t>EMERGENCY</w:t>
              </w:r>
              <w:r>
                <w:rPr>
                  <w:spacing w:val="-6"/>
                  <w:w w:val="95"/>
                  <w:sz w:val="20"/>
                </w:rPr>
                <w:t> </w:t>
              </w:r>
              <w:r>
                <w:rPr>
                  <w:spacing w:val="-2"/>
                  <w:sz w:val="20"/>
                </w:rPr>
                <w:t>MEETINGS</w:t>
              </w:r>
              <w:r>
                <w:rPr>
                  <w:sz w:val="20"/>
                  <w:u w:val="single"/>
                </w:rPr>
                <w:tab/>
              </w:r>
              <w:r>
                <w:rPr>
                  <w:spacing w:val="-7"/>
                  <w:w w:val="95"/>
                  <w:sz w:val="20"/>
                </w:rPr>
                <w:t>35</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121">
              <w:r>
                <w:rPr>
                  <w:spacing w:val="-2"/>
                  <w:sz w:val="20"/>
                </w:rPr>
                <w:t>6.0140</w:t>
              </w:r>
            </w:hyperlink>
          </w:p>
        </w:tc>
        <w:tc>
          <w:tcPr>
            <w:tcW w:w="9007" w:type="dxa"/>
          </w:tcPr>
          <w:p>
            <w:pPr>
              <w:pStyle w:val="TableParagraph"/>
              <w:tabs>
                <w:tab w:pos="8619" w:val="left" w:leader="none"/>
              </w:tabs>
              <w:spacing w:line="220" w:lineRule="exact"/>
              <w:ind w:right="48"/>
              <w:jc w:val="right"/>
              <w:rPr>
                <w:sz w:val="20"/>
              </w:rPr>
            </w:pPr>
            <w:hyperlink w:history="true" w:anchor="_bookmark121">
              <w:r>
                <w:rPr>
                  <w:sz w:val="20"/>
                </w:rPr>
                <w:t>AGENDA </w:t>
              </w:r>
              <w:r>
                <w:rPr>
                  <w:sz w:val="20"/>
                  <w:u w:val="single"/>
                </w:rPr>
                <w:tab/>
              </w:r>
              <w:r>
                <w:rPr>
                  <w:spacing w:val="-5"/>
                  <w:sz w:val="20"/>
                </w:rPr>
                <w:t>35</w:t>
              </w:r>
            </w:hyperlink>
          </w:p>
        </w:tc>
      </w:tr>
    </w:tbl>
    <w:p>
      <w:pPr>
        <w:spacing w:after="0" w:line="220" w:lineRule="exact"/>
        <w:jc w:val="right"/>
        <w:rPr>
          <w:sz w:val="20"/>
        </w:rPr>
        <w:sectPr>
          <w:pgSz w:w="12240" w:h="15840"/>
          <w:pgMar w:header="0" w:footer="1004" w:top="1400" w:bottom="1351" w:left="660" w:right="500"/>
        </w:sect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50"/>
              <w:rPr>
                <w:sz w:val="20"/>
              </w:rPr>
            </w:pPr>
            <w:hyperlink w:history="true" w:anchor="_bookmark122">
              <w:r>
                <w:rPr>
                  <w:spacing w:val="-2"/>
                  <w:sz w:val="20"/>
                </w:rPr>
                <w:t>6.0150</w:t>
              </w:r>
            </w:hyperlink>
          </w:p>
        </w:tc>
        <w:tc>
          <w:tcPr>
            <w:tcW w:w="9007" w:type="dxa"/>
          </w:tcPr>
          <w:p>
            <w:pPr>
              <w:pStyle w:val="TableParagraph"/>
              <w:tabs>
                <w:tab w:pos="8619" w:val="left" w:leader="none"/>
              </w:tabs>
              <w:spacing w:line="203" w:lineRule="exact"/>
              <w:ind w:right="48"/>
              <w:jc w:val="right"/>
              <w:rPr>
                <w:sz w:val="20"/>
              </w:rPr>
            </w:pPr>
            <w:hyperlink w:history="true" w:anchor="_bookmark122">
              <w:r>
                <w:rPr>
                  <w:w w:val="95"/>
                  <w:sz w:val="20"/>
                </w:rPr>
                <w:t>ORDER OF BUSINESS</w:t>
              </w:r>
              <w:r>
                <w:rPr>
                  <w:spacing w:val="40"/>
                  <w:w w:val="95"/>
                  <w:sz w:val="20"/>
                </w:rPr>
                <w:t> </w:t>
              </w:r>
              <w:r>
                <w:rPr>
                  <w:sz w:val="20"/>
                  <w:u w:val="single"/>
                </w:rPr>
                <w:tab/>
              </w:r>
              <w:r>
                <w:rPr>
                  <w:spacing w:val="-5"/>
                  <w:sz w:val="20"/>
                </w:rPr>
                <w:t>35</w:t>
              </w:r>
            </w:hyperlink>
          </w:p>
        </w:tc>
      </w:tr>
      <w:tr>
        <w:trPr>
          <w:trHeight w:val="280" w:hRule="atLeast"/>
        </w:trPr>
        <w:tc>
          <w:tcPr>
            <w:tcW w:w="726" w:type="dxa"/>
          </w:tcPr>
          <w:p>
            <w:pPr>
              <w:pStyle w:val="TableParagraph"/>
              <w:spacing w:line="244" w:lineRule="exact"/>
              <w:ind w:left="50"/>
              <w:rPr>
                <w:sz w:val="20"/>
              </w:rPr>
            </w:pPr>
            <w:hyperlink w:history="true" w:anchor="_bookmark123">
              <w:r>
                <w:rPr>
                  <w:spacing w:val="-2"/>
                  <w:sz w:val="20"/>
                </w:rPr>
                <w:t>6.0160</w:t>
              </w:r>
            </w:hyperlink>
          </w:p>
        </w:tc>
        <w:tc>
          <w:tcPr>
            <w:tcW w:w="9007" w:type="dxa"/>
          </w:tcPr>
          <w:p>
            <w:pPr>
              <w:pStyle w:val="TableParagraph"/>
              <w:tabs>
                <w:tab w:pos="8619" w:val="left" w:leader="none"/>
              </w:tabs>
              <w:spacing w:line="244" w:lineRule="exact"/>
              <w:ind w:right="48"/>
              <w:jc w:val="right"/>
              <w:rPr>
                <w:sz w:val="20"/>
              </w:rPr>
            </w:pPr>
            <w:hyperlink w:history="true" w:anchor="_bookmark123">
              <w:r>
                <w:rPr>
                  <w:w w:val="95"/>
                  <w:sz w:val="20"/>
                </w:rPr>
                <w:t>MINUTES</w:t>
              </w:r>
              <w:r>
                <w:rPr>
                  <w:spacing w:val="-6"/>
                  <w:w w:val="95"/>
                  <w:sz w:val="20"/>
                </w:rPr>
                <w:t> </w:t>
              </w:r>
              <w:r>
                <w:rPr>
                  <w:w w:val="95"/>
                  <w:sz w:val="20"/>
                </w:rPr>
                <w:t>OF</w:t>
              </w:r>
              <w:r>
                <w:rPr>
                  <w:spacing w:val="-5"/>
                  <w:w w:val="95"/>
                  <w:sz w:val="20"/>
                </w:rPr>
                <w:t> </w:t>
              </w:r>
              <w:r>
                <w:rPr>
                  <w:spacing w:val="-2"/>
                  <w:w w:val="95"/>
                  <w:sz w:val="20"/>
                </w:rPr>
                <w:t>MEETING</w:t>
              </w:r>
              <w:r>
                <w:rPr>
                  <w:sz w:val="20"/>
                  <w:u w:val="single"/>
                </w:rPr>
                <w:tab/>
              </w:r>
              <w:r>
                <w:rPr>
                  <w:spacing w:val="-5"/>
                  <w:sz w:val="20"/>
                </w:rPr>
                <w:t>36</w:t>
              </w:r>
            </w:hyperlink>
          </w:p>
        </w:tc>
      </w:tr>
      <w:tr>
        <w:trPr>
          <w:trHeight w:val="280" w:hRule="atLeast"/>
        </w:trPr>
        <w:tc>
          <w:tcPr>
            <w:tcW w:w="726" w:type="dxa"/>
          </w:tcPr>
          <w:p>
            <w:pPr>
              <w:pStyle w:val="TableParagraph"/>
              <w:spacing w:line="244" w:lineRule="exact"/>
              <w:ind w:left="50"/>
              <w:rPr>
                <w:sz w:val="20"/>
              </w:rPr>
            </w:pPr>
            <w:hyperlink w:history="true" w:anchor="_bookmark124">
              <w:r>
                <w:rPr>
                  <w:spacing w:val="-2"/>
                  <w:sz w:val="20"/>
                </w:rPr>
                <w:t>6.0170</w:t>
              </w:r>
            </w:hyperlink>
          </w:p>
        </w:tc>
        <w:tc>
          <w:tcPr>
            <w:tcW w:w="9007" w:type="dxa"/>
          </w:tcPr>
          <w:p>
            <w:pPr>
              <w:pStyle w:val="TableParagraph"/>
              <w:tabs>
                <w:tab w:pos="8619" w:val="left" w:leader="none"/>
              </w:tabs>
              <w:spacing w:line="244" w:lineRule="exact"/>
              <w:ind w:right="48"/>
              <w:jc w:val="right"/>
              <w:rPr>
                <w:sz w:val="20"/>
              </w:rPr>
            </w:pPr>
            <w:hyperlink w:history="true" w:anchor="_bookmark124">
              <w:r>
                <w:rPr>
                  <w:w w:val="95"/>
                  <w:sz w:val="20"/>
                </w:rPr>
                <w:t>ADOPTION</w:t>
              </w:r>
              <w:r>
                <w:rPr>
                  <w:spacing w:val="-6"/>
                  <w:w w:val="95"/>
                  <w:sz w:val="20"/>
                </w:rPr>
                <w:t> </w:t>
              </w:r>
              <w:r>
                <w:rPr>
                  <w:w w:val="95"/>
                  <w:sz w:val="20"/>
                </w:rPr>
                <w:t>OF</w:t>
              </w:r>
              <w:r>
                <w:rPr>
                  <w:spacing w:val="-7"/>
                  <w:w w:val="95"/>
                  <w:sz w:val="20"/>
                </w:rPr>
                <w:t> </w:t>
              </w:r>
              <w:r>
                <w:rPr>
                  <w:w w:val="95"/>
                  <w:sz w:val="20"/>
                </w:rPr>
                <w:t>POLICY</w:t>
              </w:r>
              <w:r>
                <w:rPr>
                  <w:spacing w:val="-8"/>
                  <w:w w:val="95"/>
                  <w:sz w:val="20"/>
                </w:rPr>
                <w:t> </w:t>
              </w:r>
              <w:r>
                <w:rPr>
                  <w:w w:val="95"/>
                  <w:sz w:val="20"/>
                </w:rPr>
                <w:t>AND</w:t>
              </w:r>
              <w:r>
                <w:rPr>
                  <w:spacing w:val="-7"/>
                  <w:w w:val="95"/>
                  <w:sz w:val="20"/>
                </w:rPr>
                <w:t> </w:t>
              </w:r>
              <w:r>
                <w:rPr>
                  <w:w w:val="95"/>
                  <w:sz w:val="20"/>
                </w:rPr>
                <w:t>BYLAWS</w:t>
              </w:r>
              <w:r>
                <w:rPr>
                  <w:spacing w:val="-7"/>
                  <w:w w:val="95"/>
                  <w:sz w:val="20"/>
                </w:rPr>
                <w:t> </w:t>
              </w:r>
              <w:r>
                <w:rPr>
                  <w:sz w:val="20"/>
                  <w:u w:val="single"/>
                </w:rPr>
                <w:tab/>
              </w:r>
              <w:r>
                <w:rPr>
                  <w:spacing w:val="-5"/>
                  <w:sz w:val="20"/>
                </w:rPr>
                <w:t>36</w:t>
              </w:r>
            </w:hyperlink>
          </w:p>
        </w:tc>
      </w:tr>
      <w:tr>
        <w:trPr>
          <w:trHeight w:val="280" w:hRule="atLeast"/>
        </w:trPr>
        <w:tc>
          <w:tcPr>
            <w:tcW w:w="726" w:type="dxa"/>
          </w:tcPr>
          <w:p>
            <w:pPr>
              <w:pStyle w:val="TableParagraph"/>
              <w:spacing w:line="244" w:lineRule="exact"/>
              <w:ind w:left="50"/>
              <w:rPr>
                <w:sz w:val="20"/>
              </w:rPr>
            </w:pPr>
            <w:hyperlink w:history="true" w:anchor="_bookmark125">
              <w:r>
                <w:rPr>
                  <w:spacing w:val="-2"/>
                  <w:sz w:val="20"/>
                </w:rPr>
                <w:t>6.0180</w:t>
              </w:r>
            </w:hyperlink>
          </w:p>
        </w:tc>
        <w:tc>
          <w:tcPr>
            <w:tcW w:w="9007" w:type="dxa"/>
          </w:tcPr>
          <w:p>
            <w:pPr>
              <w:pStyle w:val="TableParagraph"/>
              <w:tabs>
                <w:tab w:pos="8619" w:val="left" w:leader="none"/>
              </w:tabs>
              <w:spacing w:line="244" w:lineRule="exact"/>
              <w:ind w:right="48"/>
              <w:jc w:val="right"/>
              <w:rPr>
                <w:sz w:val="20"/>
              </w:rPr>
            </w:pPr>
            <w:hyperlink w:history="true" w:anchor="_bookmark125">
              <w:r>
                <w:rPr>
                  <w:w w:val="95"/>
                  <w:sz w:val="20"/>
                </w:rPr>
                <w:t>RULES</w:t>
              </w:r>
              <w:r>
                <w:rPr>
                  <w:spacing w:val="-6"/>
                  <w:w w:val="95"/>
                  <w:sz w:val="20"/>
                </w:rPr>
                <w:t> </w:t>
              </w:r>
              <w:r>
                <w:rPr>
                  <w:w w:val="95"/>
                  <w:sz w:val="20"/>
                </w:rPr>
                <w:t>OF</w:t>
              </w:r>
              <w:r>
                <w:rPr>
                  <w:spacing w:val="-6"/>
                  <w:w w:val="95"/>
                  <w:sz w:val="20"/>
                </w:rPr>
                <w:t> </w:t>
              </w:r>
              <w:r>
                <w:rPr>
                  <w:w w:val="95"/>
                  <w:sz w:val="20"/>
                </w:rPr>
                <w:t>CONDUCT</w:t>
              </w:r>
              <w:r>
                <w:rPr>
                  <w:spacing w:val="-6"/>
                  <w:w w:val="95"/>
                  <w:sz w:val="20"/>
                </w:rPr>
                <w:t> </w:t>
              </w:r>
              <w:r>
                <w:rPr>
                  <w:w w:val="95"/>
                  <w:sz w:val="20"/>
                </w:rPr>
                <w:t>FOR</w:t>
              </w:r>
              <w:r>
                <w:rPr>
                  <w:spacing w:val="-6"/>
                  <w:w w:val="95"/>
                  <w:sz w:val="20"/>
                </w:rPr>
                <w:t> </w:t>
              </w:r>
              <w:r>
                <w:rPr>
                  <w:spacing w:val="-2"/>
                  <w:w w:val="95"/>
                  <w:sz w:val="20"/>
                </w:rPr>
                <w:t>MEETINGS</w:t>
              </w:r>
              <w:r>
                <w:rPr>
                  <w:sz w:val="20"/>
                  <w:u w:val="single"/>
                </w:rPr>
                <w:tab/>
              </w:r>
              <w:r>
                <w:rPr>
                  <w:spacing w:val="-5"/>
                  <w:sz w:val="20"/>
                </w:rPr>
                <w:t>36</w:t>
              </w:r>
            </w:hyperlink>
          </w:p>
        </w:tc>
      </w:tr>
      <w:tr>
        <w:trPr>
          <w:trHeight w:val="280" w:hRule="atLeast"/>
        </w:trPr>
        <w:tc>
          <w:tcPr>
            <w:tcW w:w="726" w:type="dxa"/>
          </w:tcPr>
          <w:p>
            <w:pPr>
              <w:pStyle w:val="TableParagraph"/>
              <w:spacing w:line="244" w:lineRule="exact"/>
              <w:ind w:left="50"/>
              <w:rPr>
                <w:sz w:val="20"/>
              </w:rPr>
            </w:pPr>
            <w:hyperlink w:history="true" w:anchor="_bookmark126">
              <w:r>
                <w:rPr>
                  <w:spacing w:val="-2"/>
                  <w:sz w:val="20"/>
                </w:rPr>
                <w:t>6.0190</w:t>
              </w:r>
            </w:hyperlink>
          </w:p>
        </w:tc>
        <w:tc>
          <w:tcPr>
            <w:tcW w:w="9007" w:type="dxa"/>
          </w:tcPr>
          <w:p>
            <w:pPr>
              <w:pStyle w:val="TableParagraph"/>
              <w:tabs>
                <w:tab w:pos="8619" w:val="left" w:leader="none"/>
              </w:tabs>
              <w:spacing w:line="244" w:lineRule="exact"/>
              <w:ind w:right="48"/>
              <w:jc w:val="right"/>
              <w:rPr>
                <w:sz w:val="20"/>
              </w:rPr>
            </w:pPr>
            <w:hyperlink w:history="true" w:anchor="_bookmark126">
              <w:r>
                <w:rPr>
                  <w:w w:val="95"/>
                  <w:sz w:val="20"/>
                </w:rPr>
                <w:t>HONORARY DEGREE POLICY</w:t>
              </w:r>
              <w:r>
                <w:rPr>
                  <w:spacing w:val="37"/>
                  <w:w w:val="95"/>
                  <w:sz w:val="20"/>
                </w:rPr>
                <w:t> </w:t>
              </w:r>
              <w:r>
                <w:rPr>
                  <w:sz w:val="20"/>
                  <w:u w:val="single"/>
                </w:rPr>
                <w:tab/>
              </w:r>
              <w:r>
                <w:rPr>
                  <w:spacing w:val="-5"/>
                  <w:sz w:val="20"/>
                </w:rPr>
                <w:t>36</w:t>
              </w:r>
            </w:hyperlink>
          </w:p>
        </w:tc>
      </w:tr>
      <w:tr>
        <w:trPr>
          <w:trHeight w:val="240" w:hRule="atLeast"/>
        </w:trPr>
        <w:tc>
          <w:tcPr>
            <w:tcW w:w="726" w:type="dxa"/>
          </w:tcPr>
          <w:p>
            <w:pPr>
              <w:pStyle w:val="TableParagraph"/>
              <w:spacing w:line="220" w:lineRule="exact"/>
              <w:ind w:left="50"/>
              <w:rPr>
                <w:sz w:val="20"/>
              </w:rPr>
            </w:pPr>
            <w:hyperlink w:history="true" w:anchor="_bookmark127">
              <w:r>
                <w:rPr>
                  <w:spacing w:val="-2"/>
                  <w:sz w:val="20"/>
                </w:rPr>
                <w:t>6.0200</w:t>
              </w:r>
            </w:hyperlink>
          </w:p>
        </w:tc>
        <w:tc>
          <w:tcPr>
            <w:tcW w:w="9007" w:type="dxa"/>
          </w:tcPr>
          <w:p>
            <w:pPr>
              <w:pStyle w:val="TableParagraph"/>
              <w:tabs>
                <w:tab w:pos="8619" w:val="left" w:leader="none"/>
              </w:tabs>
              <w:spacing w:line="220" w:lineRule="exact"/>
              <w:ind w:right="48"/>
              <w:jc w:val="right"/>
              <w:rPr>
                <w:sz w:val="20"/>
              </w:rPr>
            </w:pPr>
            <w:hyperlink w:history="true" w:anchor="_bookmark127">
              <w:r>
                <w:rPr>
                  <w:sz w:val="20"/>
                </w:rPr>
                <w:t>RETREAT </w:t>
              </w:r>
              <w:r>
                <w:rPr>
                  <w:sz w:val="20"/>
                  <w:u w:val="single"/>
                </w:rPr>
                <w:tab/>
              </w:r>
              <w:r>
                <w:rPr>
                  <w:spacing w:val="-5"/>
                  <w:sz w:val="20"/>
                </w:rPr>
                <w:t>37</w:t>
              </w:r>
            </w:hyperlink>
          </w:p>
        </w:tc>
      </w:tr>
    </w:tbl>
    <w:p>
      <w:pPr>
        <w:pStyle w:val="BodyText"/>
        <w:spacing w:before="10"/>
        <w:rPr>
          <w:b/>
          <w:sz w:val="8"/>
        </w:rPr>
      </w:pPr>
    </w:p>
    <w:p>
      <w:pPr>
        <w:tabs>
          <w:tab w:pos="10189" w:val="right" w:leader="dot"/>
        </w:tabs>
        <w:spacing w:before="57"/>
        <w:ind w:left="552" w:right="0" w:firstLine="0"/>
        <w:jc w:val="left"/>
        <w:rPr>
          <w:b/>
          <w:sz w:val="22"/>
        </w:rPr>
      </w:pPr>
      <w:hyperlink w:history="true" w:anchor="_bookmark128">
        <w:r>
          <w:rPr>
            <w:b/>
            <w:sz w:val="22"/>
          </w:rPr>
          <w:t>3.7.0000</w:t>
        </w:r>
        <w:r>
          <w:rPr>
            <w:b/>
            <w:spacing w:val="-6"/>
            <w:sz w:val="22"/>
          </w:rPr>
          <w:t> </w:t>
        </w:r>
        <w:r>
          <w:rPr>
            <w:b/>
            <w:sz w:val="22"/>
          </w:rPr>
          <w:t>CONFLICT</w:t>
        </w:r>
        <w:r>
          <w:rPr>
            <w:b/>
            <w:spacing w:val="-6"/>
            <w:sz w:val="22"/>
          </w:rPr>
          <w:t> </w:t>
        </w:r>
        <w:r>
          <w:rPr>
            <w:b/>
            <w:sz w:val="22"/>
          </w:rPr>
          <w:t>OF</w:t>
        </w:r>
        <w:r>
          <w:rPr>
            <w:b/>
            <w:spacing w:val="-3"/>
            <w:sz w:val="22"/>
          </w:rPr>
          <w:t> </w:t>
        </w:r>
        <w:r>
          <w:rPr>
            <w:b/>
            <w:spacing w:val="-2"/>
            <w:sz w:val="22"/>
          </w:rPr>
          <w:t>INTEREST</w:t>
        </w:r>
        <w:r>
          <w:rPr>
            <w:b/>
            <w:sz w:val="22"/>
          </w:rPr>
          <w:tab/>
        </w:r>
        <w:r>
          <w:rPr>
            <w:b/>
            <w:spacing w:val="-5"/>
            <w:sz w:val="22"/>
          </w:rPr>
          <w:t>37</w:t>
        </w:r>
      </w:hyperlink>
    </w:p>
    <w:p>
      <w:pPr>
        <w:pStyle w:val="BodyText"/>
        <w:spacing w:before="10"/>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129">
              <w:r>
                <w:rPr>
                  <w:spacing w:val="-2"/>
                  <w:sz w:val="20"/>
                </w:rPr>
                <w:t>7.0010</w:t>
              </w:r>
            </w:hyperlink>
          </w:p>
        </w:tc>
        <w:tc>
          <w:tcPr>
            <w:tcW w:w="9007" w:type="dxa"/>
          </w:tcPr>
          <w:p>
            <w:pPr>
              <w:pStyle w:val="TableParagraph"/>
              <w:tabs>
                <w:tab w:pos="8619" w:val="left" w:leader="none"/>
              </w:tabs>
              <w:spacing w:line="203" w:lineRule="exact"/>
              <w:ind w:right="48"/>
              <w:jc w:val="right"/>
              <w:rPr>
                <w:sz w:val="20"/>
              </w:rPr>
            </w:pPr>
            <w:hyperlink w:history="true" w:anchor="_bookmark129">
              <w:r>
                <w:rPr>
                  <w:w w:val="95"/>
                  <w:sz w:val="20"/>
                </w:rPr>
                <w:t>DEFINITION</w:t>
              </w:r>
              <w:r>
                <w:rPr>
                  <w:spacing w:val="-9"/>
                  <w:w w:val="95"/>
                  <w:sz w:val="20"/>
                </w:rPr>
                <w:t> </w:t>
              </w:r>
              <w:r>
                <w:rPr>
                  <w:w w:val="95"/>
                  <w:sz w:val="20"/>
                </w:rPr>
                <w:t>OF</w:t>
              </w:r>
              <w:r>
                <w:rPr>
                  <w:spacing w:val="-9"/>
                  <w:w w:val="95"/>
                  <w:sz w:val="20"/>
                </w:rPr>
                <w:t> </w:t>
              </w:r>
              <w:r>
                <w:rPr>
                  <w:w w:val="95"/>
                  <w:sz w:val="20"/>
                </w:rPr>
                <w:t>CONFLICT</w:t>
              </w:r>
              <w:r>
                <w:rPr>
                  <w:spacing w:val="-9"/>
                  <w:w w:val="95"/>
                  <w:sz w:val="20"/>
                </w:rPr>
                <w:t> </w:t>
              </w:r>
              <w:r>
                <w:rPr>
                  <w:w w:val="95"/>
                  <w:sz w:val="20"/>
                </w:rPr>
                <w:t>OF</w:t>
              </w:r>
              <w:r>
                <w:rPr>
                  <w:spacing w:val="-9"/>
                  <w:w w:val="95"/>
                  <w:sz w:val="20"/>
                </w:rPr>
                <w:t> </w:t>
              </w:r>
              <w:r>
                <w:rPr>
                  <w:spacing w:val="-2"/>
                  <w:w w:val="95"/>
                  <w:sz w:val="20"/>
                </w:rPr>
                <w:t>INTEREST</w:t>
              </w:r>
              <w:r>
                <w:rPr>
                  <w:sz w:val="20"/>
                  <w:u w:val="single"/>
                </w:rPr>
                <w:tab/>
              </w:r>
              <w:r>
                <w:rPr>
                  <w:spacing w:val="-5"/>
                  <w:sz w:val="20"/>
                </w:rPr>
                <w:t>37</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30">
              <w:r>
                <w:rPr>
                  <w:spacing w:val="-2"/>
                  <w:sz w:val="20"/>
                </w:rPr>
                <w:t>7.0020</w:t>
              </w:r>
            </w:hyperlink>
          </w:p>
        </w:tc>
        <w:tc>
          <w:tcPr>
            <w:tcW w:w="9007" w:type="dxa"/>
          </w:tcPr>
          <w:p>
            <w:pPr>
              <w:pStyle w:val="TableParagraph"/>
              <w:tabs>
                <w:tab w:pos="8619" w:val="left" w:leader="none"/>
              </w:tabs>
              <w:spacing w:line="244" w:lineRule="exact"/>
              <w:ind w:right="48"/>
              <w:jc w:val="right"/>
              <w:rPr>
                <w:sz w:val="20"/>
              </w:rPr>
            </w:pPr>
            <w:hyperlink w:history="true" w:anchor="_bookmark130">
              <w:r>
                <w:rPr>
                  <w:w w:val="95"/>
                  <w:sz w:val="20"/>
                </w:rPr>
                <w:t>DISCLOSURE</w:t>
              </w:r>
              <w:r>
                <w:rPr>
                  <w:spacing w:val="-9"/>
                  <w:w w:val="95"/>
                  <w:sz w:val="20"/>
                </w:rPr>
                <w:t> </w:t>
              </w:r>
              <w:r>
                <w:rPr>
                  <w:w w:val="95"/>
                  <w:sz w:val="20"/>
                </w:rPr>
                <w:t>OF</w:t>
              </w:r>
              <w:r>
                <w:rPr>
                  <w:spacing w:val="-8"/>
                  <w:w w:val="95"/>
                  <w:sz w:val="20"/>
                </w:rPr>
                <w:t> </w:t>
              </w:r>
              <w:r>
                <w:rPr>
                  <w:w w:val="95"/>
                  <w:sz w:val="20"/>
                </w:rPr>
                <w:t>CONFLICT</w:t>
              </w:r>
              <w:r>
                <w:rPr>
                  <w:spacing w:val="-9"/>
                  <w:w w:val="95"/>
                  <w:sz w:val="20"/>
                </w:rPr>
                <w:t> </w:t>
              </w:r>
              <w:r>
                <w:rPr>
                  <w:w w:val="95"/>
                  <w:sz w:val="20"/>
                </w:rPr>
                <w:t>OF</w:t>
              </w:r>
              <w:r>
                <w:rPr>
                  <w:spacing w:val="-9"/>
                  <w:w w:val="95"/>
                  <w:sz w:val="20"/>
                </w:rPr>
                <w:t> </w:t>
              </w:r>
              <w:r>
                <w:rPr>
                  <w:w w:val="95"/>
                  <w:sz w:val="20"/>
                </w:rPr>
                <w:t>INTEREST</w:t>
              </w:r>
              <w:r>
                <w:rPr>
                  <w:spacing w:val="-9"/>
                  <w:w w:val="95"/>
                  <w:sz w:val="20"/>
                </w:rPr>
                <w:t> </w:t>
              </w:r>
              <w:r>
                <w:rPr>
                  <w:sz w:val="20"/>
                  <w:u w:val="single"/>
                </w:rPr>
                <w:tab/>
              </w:r>
              <w:r>
                <w:rPr>
                  <w:spacing w:val="-5"/>
                  <w:sz w:val="20"/>
                </w:rPr>
                <w:t>38</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31">
              <w:r>
                <w:rPr>
                  <w:spacing w:val="-2"/>
                  <w:sz w:val="20"/>
                </w:rPr>
                <w:t>7.0030</w:t>
              </w:r>
            </w:hyperlink>
          </w:p>
        </w:tc>
        <w:tc>
          <w:tcPr>
            <w:tcW w:w="9007" w:type="dxa"/>
          </w:tcPr>
          <w:p>
            <w:pPr>
              <w:pStyle w:val="TableParagraph"/>
              <w:tabs>
                <w:tab w:pos="8619" w:val="left" w:leader="none"/>
              </w:tabs>
              <w:spacing w:line="244" w:lineRule="exact"/>
              <w:ind w:right="48"/>
              <w:jc w:val="right"/>
              <w:rPr>
                <w:sz w:val="20"/>
              </w:rPr>
            </w:pPr>
            <w:hyperlink w:history="true" w:anchor="_bookmark131">
              <w:r>
                <w:rPr>
                  <w:spacing w:val="-2"/>
                  <w:w w:val="95"/>
                  <w:sz w:val="20"/>
                </w:rPr>
                <w:t>UNCERTAINTY</w:t>
              </w:r>
              <w:r>
                <w:rPr>
                  <w:spacing w:val="3"/>
                  <w:sz w:val="20"/>
                </w:rPr>
                <w:t> </w:t>
              </w:r>
              <w:r>
                <w:rPr>
                  <w:spacing w:val="-2"/>
                  <w:w w:val="95"/>
                  <w:sz w:val="20"/>
                </w:rPr>
                <w:t>REGARDING</w:t>
              </w:r>
              <w:r>
                <w:rPr>
                  <w:spacing w:val="3"/>
                  <w:sz w:val="20"/>
                </w:rPr>
                <w:t> </w:t>
              </w:r>
              <w:r>
                <w:rPr>
                  <w:spacing w:val="-2"/>
                  <w:w w:val="95"/>
                  <w:sz w:val="20"/>
                </w:rPr>
                <w:t>CONFLICT</w:t>
              </w:r>
              <w:r>
                <w:rPr>
                  <w:spacing w:val="3"/>
                  <w:sz w:val="20"/>
                </w:rPr>
                <w:t> </w:t>
              </w:r>
              <w:r>
                <w:rPr>
                  <w:spacing w:val="-2"/>
                  <w:w w:val="95"/>
                  <w:sz w:val="20"/>
                </w:rPr>
                <w:t>OF</w:t>
              </w:r>
              <w:r>
                <w:rPr>
                  <w:spacing w:val="5"/>
                  <w:sz w:val="20"/>
                </w:rPr>
                <w:t> </w:t>
              </w:r>
              <w:r>
                <w:rPr>
                  <w:spacing w:val="-2"/>
                  <w:w w:val="95"/>
                  <w:sz w:val="20"/>
                </w:rPr>
                <w:t>INTEREST</w:t>
              </w:r>
              <w:r>
                <w:rPr>
                  <w:sz w:val="20"/>
                  <w:u w:val="single"/>
                </w:rPr>
                <w:tab/>
              </w:r>
              <w:r>
                <w:rPr>
                  <w:spacing w:val="-5"/>
                  <w:sz w:val="20"/>
                </w:rPr>
                <w:t>38</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32">
              <w:r>
                <w:rPr>
                  <w:spacing w:val="-2"/>
                  <w:sz w:val="20"/>
                </w:rPr>
                <w:t>7.0040</w:t>
              </w:r>
            </w:hyperlink>
          </w:p>
        </w:tc>
        <w:tc>
          <w:tcPr>
            <w:tcW w:w="9007" w:type="dxa"/>
          </w:tcPr>
          <w:p>
            <w:pPr>
              <w:pStyle w:val="TableParagraph"/>
              <w:tabs>
                <w:tab w:pos="8619" w:val="left" w:leader="none"/>
              </w:tabs>
              <w:spacing w:line="244" w:lineRule="exact"/>
              <w:ind w:right="48"/>
              <w:jc w:val="right"/>
              <w:rPr>
                <w:sz w:val="20"/>
              </w:rPr>
            </w:pPr>
            <w:hyperlink w:history="true" w:anchor="_bookmark132">
              <w:r>
                <w:rPr>
                  <w:w w:val="95"/>
                  <w:sz w:val="20"/>
                </w:rPr>
                <w:t>RULES</w:t>
              </w:r>
              <w:r>
                <w:rPr>
                  <w:spacing w:val="-6"/>
                  <w:w w:val="95"/>
                  <w:sz w:val="20"/>
                </w:rPr>
                <w:t> </w:t>
              </w:r>
              <w:r>
                <w:rPr>
                  <w:w w:val="95"/>
                  <w:sz w:val="20"/>
                </w:rPr>
                <w:t>OF</w:t>
              </w:r>
              <w:r>
                <w:rPr>
                  <w:spacing w:val="-5"/>
                  <w:w w:val="95"/>
                  <w:sz w:val="20"/>
                </w:rPr>
                <w:t> </w:t>
              </w:r>
              <w:r>
                <w:rPr>
                  <w:w w:val="95"/>
                  <w:sz w:val="20"/>
                </w:rPr>
                <w:t>ETHICAL</w:t>
              </w:r>
              <w:r>
                <w:rPr>
                  <w:spacing w:val="-5"/>
                  <w:w w:val="95"/>
                  <w:sz w:val="20"/>
                </w:rPr>
                <w:t> </w:t>
              </w:r>
              <w:r>
                <w:rPr>
                  <w:w w:val="95"/>
                  <w:sz w:val="20"/>
                </w:rPr>
                <w:t>CONDUCT</w:t>
              </w:r>
              <w:r>
                <w:rPr>
                  <w:spacing w:val="-6"/>
                  <w:w w:val="95"/>
                  <w:sz w:val="20"/>
                </w:rPr>
                <w:t> </w:t>
              </w:r>
              <w:r>
                <w:rPr>
                  <w:w w:val="95"/>
                  <w:sz w:val="20"/>
                </w:rPr>
                <w:t>FOR</w:t>
              </w:r>
              <w:r>
                <w:rPr>
                  <w:spacing w:val="-5"/>
                  <w:w w:val="95"/>
                  <w:sz w:val="20"/>
                </w:rPr>
                <w:t> </w:t>
              </w:r>
              <w:r>
                <w:rPr>
                  <w:w w:val="95"/>
                  <w:sz w:val="20"/>
                </w:rPr>
                <w:t>MEMBERS</w:t>
              </w:r>
              <w:r>
                <w:rPr>
                  <w:spacing w:val="-6"/>
                  <w:w w:val="95"/>
                  <w:sz w:val="20"/>
                </w:rPr>
                <w:t> </w:t>
              </w:r>
              <w:r>
                <w:rPr>
                  <w:w w:val="95"/>
                  <w:sz w:val="20"/>
                </w:rPr>
                <w:t>OF</w:t>
              </w:r>
              <w:r>
                <w:rPr>
                  <w:spacing w:val="-5"/>
                  <w:w w:val="95"/>
                  <w:sz w:val="20"/>
                </w:rPr>
                <w:t> </w:t>
              </w:r>
              <w:r>
                <w:rPr>
                  <w:w w:val="95"/>
                  <w:sz w:val="20"/>
                </w:rPr>
                <w:t>BOARD</w:t>
              </w:r>
              <w:r>
                <w:rPr>
                  <w:spacing w:val="-6"/>
                  <w:w w:val="95"/>
                  <w:sz w:val="20"/>
                </w:rPr>
                <w:t> </w:t>
              </w:r>
              <w:r>
                <w:rPr>
                  <w:w w:val="95"/>
                  <w:sz w:val="20"/>
                </w:rPr>
                <w:t>OF</w:t>
              </w:r>
              <w:r>
                <w:rPr>
                  <w:spacing w:val="-5"/>
                  <w:w w:val="95"/>
                  <w:sz w:val="20"/>
                </w:rPr>
                <w:t> </w:t>
              </w:r>
              <w:r>
                <w:rPr>
                  <w:w w:val="95"/>
                  <w:sz w:val="20"/>
                </w:rPr>
                <w:t>DIRECTORS</w:t>
              </w:r>
              <w:r>
                <w:rPr>
                  <w:spacing w:val="-13"/>
                  <w:w w:val="95"/>
                  <w:sz w:val="20"/>
                </w:rPr>
                <w:t> </w:t>
              </w:r>
              <w:r>
                <w:rPr>
                  <w:sz w:val="20"/>
                  <w:u w:val="single"/>
                </w:rPr>
                <w:tab/>
              </w:r>
              <w:r>
                <w:rPr>
                  <w:spacing w:val="-5"/>
                  <w:sz w:val="20"/>
                </w:rPr>
                <w:t>38</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133">
              <w:r>
                <w:rPr>
                  <w:spacing w:val="-2"/>
                  <w:sz w:val="20"/>
                </w:rPr>
                <w:t>7.0050</w:t>
              </w:r>
            </w:hyperlink>
          </w:p>
        </w:tc>
        <w:tc>
          <w:tcPr>
            <w:tcW w:w="9007" w:type="dxa"/>
          </w:tcPr>
          <w:p>
            <w:pPr>
              <w:pStyle w:val="TableParagraph"/>
              <w:tabs>
                <w:tab w:pos="8619" w:val="left" w:leader="none"/>
              </w:tabs>
              <w:spacing w:line="220" w:lineRule="exact"/>
              <w:ind w:right="48"/>
              <w:jc w:val="right"/>
              <w:rPr>
                <w:sz w:val="20"/>
              </w:rPr>
            </w:pPr>
            <w:hyperlink w:history="true" w:anchor="_bookmark133">
              <w:r>
                <w:rPr>
                  <w:sz w:val="20"/>
                </w:rPr>
                <w:t>SANCTIONS</w:t>
              </w:r>
              <w:r>
                <w:rPr>
                  <w:spacing w:val="-18"/>
                  <w:sz w:val="20"/>
                </w:rPr>
                <w:t> </w:t>
              </w:r>
              <w:r>
                <w:rPr>
                  <w:sz w:val="20"/>
                  <w:u w:val="single"/>
                </w:rPr>
                <w:tab/>
              </w:r>
              <w:r>
                <w:rPr>
                  <w:spacing w:val="-5"/>
                  <w:sz w:val="20"/>
                </w:rPr>
                <w:t>39</w:t>
              </w:r>
            </w:hyperlink>
          </w:p>
        </w:tc>
      </w:tr>
    </w:tbl>
    <w:p>
      <w:pPr>
        <w:tabs>
          <w:tab w:pos="9964" w:val="left" w:leader="dot"/>
        </w:tabs>
        <w:spacing w:before="162"/>
        <w:ind w:left="552" w:right="0" w:firstLine="0"/>
        <w:jc w:val="left"/>
        <w:rPr>
          <w:b/>
          <w:sz w:val="22"/>
        </w:rPr>
      </w:pPr>
      <w:hyperlink w:history="true" w:anchor="_bookmark134">
        <w:r>
          <w:rPr>
            <w:b/>
            <w:sz w:val="22"/>
          </w:rPr>
          <w:t>3.8.0000</w:t>
        </w:r>
        <w:r>
          <w:rPr>
            <w:b/>
            <w:spacing w:val="-5"/>
            <w:sz w:val="22"/>
          </w:rPr>
          <w:t> </w:t>
        </w:r>
        <w:r>
          <w:rPr>
            <w:b/>
            <w:sz w:val="22"/>
          </w:rPr>
          <w:t>CODE</w:t>
        </w:r>
        <w:r>
          <w:rPr>
            <w:b/>
            <w:spacing w:val="-6"/>
            <w:sz w:val="22"/>
          </w:rPr>
          <w:t> </w:t>
        </w:r>
        <w:r>
          <w:rPr>
            <w:b/>
            <w:sz w:val="22"/>
          </w:rPr>
          <w:t>OF</w:t>
        </w:r>
        <w:r>
          <w:rPr>
            <w:b/>
            <w:spacing w:val="-2"/>
            <w:sz w:val="22"/>
          </w:rPr>
          <w:t> CONDUCT</w:t>
        </w:r>
        <w:r>
          <w:rPr>
            <w:b/>
            <w:sz w:val="22"/>
          </w:rPr>
          <w:tab/>
        </w:r>
        <w:r>
          <w:rPr>
            <w:b/>
            <w:spacing w:val="-5"/>
            <w:sz w:val="22"/>
          </w:rPr>
          <w:t>39</w:t>
        </w:r>
      </w:hyperlink>
    </w:p>
    <w:p>
      <w:pPr>
        <w:tabs>
          <w:tab w:pos="1591" w:val="left" w:leader="none"/>
          <w:tab w:pos="10211" w:val="left" w:leader="none"/>
        </w:tabs>
        <w:spacing w:before="41"/>
        <w:ind w:left="770" w:right="0" w:firstLine="0"/>
        <w:jc w:val="left"/>
        <w:rPr>
          <w:sz w:val="20"/>
        </w:rPr>
      </w:pPr>
      <w:hyperlink w:history="true" w:anchor="_bookmark135">
        <w:r>
          <w:rPr>
            <w:spacing w:val="-2"/>
            <w:sz w:val="20"/>
          </w:rPr>
          <w:t>8.0010</w:t>
        </w:r>
        <w:r>
          <w:rPr>
            <w:sz w:val="20"/>
          </w:rPr>
          <w:tab/>
          <w:t>SANCTIONS</w:t>
        </w:r>
        <w:r>
          <w:rPr>
            <w:spacing w:val="-18"/>
            <w:sz w:val="20"/>
          </w:rPr>
          <w:t> </w:t>
        </w:r>
        <w:r>
          <w:rPr>
            <w:sz w:val="20"/>
            <w:u w:val="single"/>
          </w:rPr>
          <w:tab/>
        </w:r>
        <w:r>
          <w:rPr>
            <w:spacing w:val="-5"/>
            <w:sz w:val="20"/>
          </w:rPr>
          <w:t>40</w:t>
        </w:r>
      </w:hyperlink>
    </w:p>
    <w:p>
      <w:pPr>
        <w:tabs>
          <w:tab w:pos="10189" w:val="right" w:leader="dot"/>
        </w:tabs>
        <w:spacing w:before="154"/>
        <w:ind w:left="552" w:right="0" w:firstLine="0"/>
        <w:jc w:val="left"/>
        <w:rPr>
          <w:b/>
          <w:sz w:val="22"/>
        </w:rPr>
      </w:pPr>
      <w:hyperlink w:history="true" w:anchor="_bookmark136">
        <w:r>
          <w:rPr>
            <w:b/>
            <w:sz w:val="22"/>
          </w:rPr>
          <w:t>3.9.0000</w:t>
        </w:r>
        <w:r>
          <w:rPr>
            <w:b/>
            <w:spacing w:val="-6"/>
            <w:sz w:val="22"/>
          </w:rPr>
          <w:t> </w:t>
        </w:r>
        <w:r>
          <w:rPr>
            <w:b/>
            <w:sz w:val="22"/>
          </w:rPr>
          <w:t>AMENDMENTS</w:t>
        </w:r>
        <w:r>
          <w:rPr>
            <w:b/>
            <w:spacing w:val="-7"/>
            <w:sz w:val="22"/>
          </w:rPr>
          <w:t> </w:t>
        </w:r>
        <w:r>
          <w:rPr>
            <w:b/>
            <w:sz w:val="22"/>
          </w:rPr>
          <w:t>TO</w:t>
        </w:r>
        <w:r>
          <w:rPr>
            <w:b/>
            <w:spacing w:val="-4"/>
            <w:sz w:val="22"/>
          </w:rPr>
          <w:t> </w:t>
        </w:r>
        <w:r>
          <w:rPr>
            <w:b/>
            <w:sz w:val="22"/>
          </w:rPr>
          <w:t>BYLAWS</w:t>
        </w:r>
        <w:r>
          <w:rPr>
            <w:b/>
            <w:spacing w:val="-6"/>
            <w:sz w:val="22"/>
          </w:rPr>
          <w:t> </w:t>
        </w:r>
        <w:r>
          <w:rPr>
            <w:b/>
            <w:sz w:val="22"/>
          </w:rPr>
          <w:t>OF</w:t>
        </w:r>
        <w:r>
          <w:rPr>
            <w:b/>
            <w:spacing w:val="-6"/>
            <w:sz w:val="22"/>
          </w:rPr>
          <w:t> </w:t>
        </w:r>
        <w:r>
          <w:rPr>
            <w:b/>
            <w:sz w:val="22"/>
          </w:rPr>
          <w:t>BOARD</w:t>
        </w:r>
        <w:r>
          <w:rPr>
            <w:b/>
            <w:spacing w:val="-4"/>
            <w:sz w:val="22"/>
          </w:rPr>
          <w:t> </w:t>
        </w:r>
        <w:r>
          <w:rPr>
            <w:b/>
            <w:sz w:val="22"/>
          </w:rPr>
          <w:t>OF</w:t>
        </w:r>
        <w:r>
          <w:rPr>
            <w:b/>
            <w:spacing w:val="-6"/>
            <w:sz w:val="22"/>
          </w:rPr>
          <w:t> </w:t>
        </w:r>
        <w:r>
          <w:rPr>
            <w:b/>
            <w:spacing w:val="-2"/>
            <w:sz w:val="22"/>
          </w:rPr>
          <w:t>DIRECTORS</w:t>
        </w:r>
        <w:r>
          <w:rPr>
            <w:b/>
            <w:sz w:val="22"/>
          </w:rPr>
          <w:tab/>
        </w:r>
        <w:r>
          <w:rPr>
            <w:b/>
            <w:spacing w:val="-5"/>
            <w:sz w:val="22"/>
          </w:rPr>
          <w:t>40</w:t>
        </w:r>
      </w:hyperlink>
    </w:p>
    <w:p>
      <w:pPr>
        <w:pStyle w:val="BodyText"/>
        <w:spacing w:before="11"/>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137">
              <w:r>
                <w:rPr>
                  <w:spacing w:val="-2"/>
                  <w:sz w:val="20"/>
                </w:rPr>
                <w:t>9.0010</w:t>
              </w:r>
            </w:hyperlink>
          </w:p>
        </w:tc>
        <w:tc>
          <w:tcPr>
            <w:tcW w:w="9007" w:type="dxa"/>
          </w:tcPr>
          <w:p>
            <w:pPr>
              <w:pStyle w:val="TableParagraph"/>
              <w:tabs>
                <w:tab w:pos="8619" w:val="left" w:leader="none"/>
              </w:tabs>
              <w:spacing w:line="203" w:lineRule="exact"/>
              <w:ind w:right="48"/>
              <w:jc w:val="right"/>
              <w:rPr>
                <w:sz w:val="20"/>
              </w:rPr>
            </w:pPr>
            <w:hyperlink w:history="true" w:anchor="_bookmark137">
              <w:r>
                <w:rPr>
                  <w:w w:val="95"/>
                  <w:sz w:val="20"/>
                </w:rPr>
                <w:t>APPROVAL</w:t>
              </w:r>
              <w:r>
                <w:rPr>
                  <w:spacing w:val="-6"/>
                  <w:w w:val="95"/>
                  <w:sz w:val="20"/>
                </w:rPr>
                <w:t> </w:t>
              </w:r>
              <w:r>
                <w:rPr>
                  <w:w w:val="95"/>
                  <w:sz w:val="20"/>
                </w:rPr>
                <w:t>OF</w:t>
              </w:r>
              <w:r>
                <w:rPr>
                  <w:spacing w:val="-6"/>
                  <w:w w:val="95"/>
                  <w:sz w:val="20"/>
                </w:rPr>
                <w:t> </w:t>
              </w:r>
              <w:r>
                <w:rPr>
                  <w:w w:val="95"/>
                  <w:sz w:val="20"/>
                </w:rPr>
                <w:t>BYLAWS</w:t>
              </w:r>
              <w:r>
                <w:rPr>
                  <w:spacing w:val="-6"/>
                  <w:w w:val="95"/>
                  <w:sz w:val="20"/>
                </w:rPr>
                <w:t> </w:t>
              </w:r>
              <w:r>
                <w:rPr>
                  <w:w w:val="95"/>
                  <w:sz w:val="20"/>
                </w:rPr>
                <w:t>BY</w:t>
              </w:r>
              <w:r>
                <w:rPr>
                  <w:spacing w:val="-7"/>
                  <w:w w:val="95"/>
                  <w:sz w:val="20"/>
                </w:rPr>
                <w:t> </w:t>
              </w:r>
              <w:r>
                <w:rPr>
                  <w:w w:val="95"/>
                  <w:sz w:val="20"/>
                </w:rPr>
                <w:t>TRIBAL</w:t>
              </w:r>
              <w:r>
                <w:rPr>
                  <w:spacing w:val="-5"/>
                  <w:w w:val="95"/>
                  <w:sz w:val="20"/>
                </w:rPr>
                <w:t> </w:t>
              </w:r>
              <w:r>
                <w:rPr>
                  <w:w w:val="95"/>
                  <w:sz w:val="20"/>
                </w:rPr>
                <w:t>COUNCIL</w:t>
              </w:r>
              <w:r>
                <w:rPr>
                  <w:spacing w:val="-14"/>
                  <w:w w:val="95"/>
                  <w:sz w:val="20"/>
                </w:rPr>
                <w:t> </w:t>
              </w:r>
              <w:r>
                <w:rPr>
                  <w:sz w:val="20"/>
                  <w:u w:val="single"/>
                </w:rPr>
                <w:tab/>
              </w:r>
              <w:r>
                <w:rPr>
                  <w:spacing w:val="-5"/>
                  <w:sz w:val="20"/>
                </w:rPr>
                <w:t>40</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38">
              <w:r>
                <w:rPr>
                  <w:spacing w:val="-2"/>
                  <w:sz w:val="20"/>
                </w:rPr>
                <w:t>9.0020</w:t>
              </w:r>
            </w:hyperlink>
          </w:p>
        </w:tc>
        <w:tc>
          <w:tcPr>
            <w:tcW w:w="9007" w:type="dxa"/>
          </w:tcPr>
          <w:p>
            <w:pPr>
              <w:pStyle w:val="TableParagraph"/>
              <w:tabs>
                <w:tab w:pos="8619" w:val="left" w:leader="none"/>
              </w:tabs>
              <w:spacing w:line="244" w:lineRule="exact"/>
              <w:ind w:right="48"/>
              <w:jc w:val="right"/>
              <w:rPr>
                <w:sz w:val="20"/>
              </w:rPr>
            </w:pPr>
            <w:hyperlink w:history="true" w:anchor="_bookmark138">
              <w:r>
                <w:rPr>
                  <w:w w:val="95"/>
                  <w:sz w:val="20"/>
                </w:rPr>
                <w:t>APPROVAL</w:t>
              </w:r>
              <w:r>
                <w:rPr>
                  <w:spacing w:val="-2"/>
                  <w:w w:val="95"/>
                  <w:sz w:val="20"/>
                </w:rPr>
                <w:t> </w:t>
              </w:r>
              <w:r>
                <w:rPr>
                  <w:w w:val="95"/>
                  <w:sz w:val="20"/>
                </w:rPr>
                <w:t>OF</w:t>
              </w:r>
              <w:r>
                <w:rPr>
                  <w:spacing w:val="-3"/>
                  <w:w w:val="95"/>
                  <w:sz w:val="20"/>
                </w:rPr>
                <w:t> </w:t>
              </w:r>
              <w:r>
                <w:rPr>
                  <w:w w:val="95"/>
                  <w:sz w:val="20"/>
                </w:rPr>
                <w:t>AMENDMENT</w:t>
              </w:r>
              <w:r>
                <w:rPr>
                  <w:spacing w:val="-4"/>
                  <w:w w:val="95"/>
                  <w:sz w:val="20"/>
                </w:rPr>
                <w:t> </w:t>
              </w:r>
              <w:r>
                <w:rPr>
                  <w:w w:val="95"/>
                  <w:sz w:val="20"/>
                </w:rPr>
                <w:t>BY</w:t>
              </w:r>
              <w:r>
                <w:rPr>
                  <w:spacing w:val="-1"/>
                  <w:w w:val="95"/>
                  <w:sz w:val="20"/>
                </w:rPr>
                <w:t> </w:t>
              </w:r>
              <w:r>
                <w:rPr>
                  <w:w w:val="95"/>
                  <w:sz w:val="20"/>
                </w:rPr>
                <w:t>BOARD</w:t>
              </w:r>
              <w:r>
                <w:rPr>
                  <w:spacing w:val="-3"/>
                  <w:w w:val="95"/>
                  <w:sz w:val="20"/>
                </w:rPr>
                <w:t> </w:t>
              </w:r>
              <w:r>
                <w:rPr>
                  <w:w w:val="95"/>
                  <w:sz w:val="20"/>
                </w:rPr>
                <w:t>OF</w:t>
              </w:r>
              <w:r>
                <w:rPr>
                  <w:spacing w:val="-3"/>
                  <w:w w:val="95"/>
                  <w:sz w:val="20"/>
                </w:rPr>
                <w:t> </w:t>
              </w:r>
              <w:r>
                <w:rPr>
                  <w:w w:val="95"/>
                  <w:sz w:val="20"/>
                </w:rPr>
                <w:t>TRUSTEES</w:t>
              </w:r>
              <w:r>
                <w:rPr>
                  <w:spacing w:val="-3"/>
                  <w:w w:val="95"/>
                  <w:sz w:val="20"/>
                </w:rPr>
                <w:t> </w:t>
              </w:r>
              <w:r>
                <w:rPr>
                  <w:w w:val="95"/>
                  <w:sz w:val="20"/>
                </w:rPr>
                <w:t>AND</w:t>
              </w:r>
              <w:r>
                <w:rPr>
                  <w:spacing w:val="-3"/>
                  <w:w w:val="95"/>
                  <w:sz w:val="20"/>
                </w:rPr>
                <w:t> </w:t>
              </w:r>
              <w:r>
                <w:rPr>
                  <w:w w:val="95"/>
                  <w:sz w:val="20"/>
                </w:rPr>
                <w:t>BOARD</w:t>
              </w:r>
              <w:r>
                <w:rPr>
                  <w:spacing w:val="-3"/>
                  <w:w w:val="95"/>
                  <w:sz w:val="20"/>
                </w:rPr>
                <w:t> </w:t>
              </w:r>
              <w:r>
                <w:rPr>
                  <w:w w:val="95"/>
                  <w:sz w:val="20"/>
                </w:rPr>
                <w:t>OF</w:t>
              </w:r>
              <w:r>
                <w:rPr>
                  <w:spacing w:val="-3"/>
                  <w:w w:val="95"/>
                  <w:sz w:val="20"/>
                </w:rPr>
                <w:t> </w:t>
              </w:r>
              <w:r>
                <w:rPr>
                  <w:w w:val="95"/>
                  <w:sz w:val="20"/>
                </w:rPr>
                <w:t>DIRECTORS</w:t>
              </w:r>
              <w:r>
                <w:rPr>
                  <w:spacing w:val="32"/>
                  <w:sz w:val="20"/>
                </w:rPr>
                <w:t> </w:t>
              </w:r>
              <w:r>
                <w:rPr>
                  <w:sz w:val="20"/>
                  <w:u w:val="single"/>
                </w:rPr>
                <w:tab/>
              </w:r>
              <w:r>
                <w:rPr>
                  <w:spacing w:val="-5"/>
                  <w:sz w:val="20"/>
                </w:rPr>
                <w:t>40</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39">
              <w:r>
                <w:rPr>
                  <w:spacing w:val="-2"/>
                  <w:sz w:val="20"/>
                </w:rPr>
                <w:t>9.0030</w:t>
              </w:r>
            </w:hyperlink>
          </w:p>
        </w:tc>
        <w:tc>
          <w:tcPr>
            <w:tcW w:w="9007" w:type="dxa"/>
          </w:tcPr>
          <w:p>
            <w:pPr>
              <w:pStyle w:val="TableParagraph"/>
              <w:tabs>
                <w:tab w:pos="8619" w:val="left" w:leader="none"/>
              </w:tabs>
              <w:spacing w:line="244" w:lineRule="exact"/>
              <w:ind w:right="48"/>
              <w:jc w:val="right"/>
              <w:rPr>
                <w:sz w:val="20"/>
              </w:rPr>
            </w:pPr>
            <w:hyperlink w:history="true" w:anchor="_bookmark139">
              <w:r>
                <w:rPr>
                  <w:w w:val="95"/>
                  <w:sz w:val="20"/>
                </w:rPr>
                <w:t>NO</w:t>
              </w:r>
              <w:r>
                <w:rPr>
                  <w:spacing w:val="-5"/>
                  <w:w w:val="95"/>
                  <w:sz w:val="20"/>
                </w:rPr>
                <w:t> </w:t>
              </w:r>
              <w:r>
                <w:rPr>
                  <w:w w:val="95"/>
                  <w:sz w:val="20"/>
                </w:rPr>
                <w:t>AMENDMENT</w:t>
              </w:r>
              <w:r>
                <w:rPr>
                  <w:spacing w:val="-6"/>
                  <w:w w:val="95"/>
                  <w:sz w:val="20"/>
                </w:rPr>
                <w:t> </w:t>
              </w:r>
              <w:r>
                <w:rPr>
                  <w:w w:val="95"/>
                  <w:sz w:val="20"/>
                </w:rPr>
                <w:t>TO</w:t>
              </w:r>
              <w:r>
                <w:rPr>
                  <w:spacing w:val="-4"/>
                  <w:w w:val="95"/>
                  <w:sz w:val="20"/>
                </w:rPr>
                <w:t> </w:t>
              </w:r>
              <w:r>
                <w:rPr>
                  <w:w w:val="95"/>
                  <w:sz w:val="20"/>
                </w:rPr>
                <w:t>VIOLATE</w:t>
              </w:r>
              <w:r>
                <w:rPr>
                  <w:spacing w:val="-4"/>
                  <w:w w:val="95"/>
                  <w:sz w:val="20"/>
                </w:rPr>
                <w:t> </w:t>
              </w:r>
              <w:r>
                <w:rPr>
                  <w:w w:val="95"/>
                  <w:sz w:val="20"/>
                </w:rPr>
                <w:t>CHARTER</w:t>
              </w:r>
              <w:r>
                <w:rPr>
                  <w:spacing w:val="-5"/>
                  <w:w w:val="95"/>
                  <w:sz w:val="20"/>
                </w:rPr>
                <w:t> </w:t>
              </w:r>
              <w:r>
                <w:rPr>
                  <w:w w:val="95"/>
                  <w:sz w:val="20"/>
                </w:rPr>
                <w:t>OF</w:t>
              </w:r>
              <w:r>
                <w:rPr>
                  <w:spacing w:val="-6"/>
                  <w:w w:val="95"/>
                  <w:sz w:val="20"/>
                </w:rPr>
                <w:t> </w:t>
              </w:r>
              <w:r>
                <w:rPr>
                  <w:w w:val="95"/>
                  <w:sz w:val="20"/>
                </w:rPr>
                <w:t>COLLEGE</w:t>
              </w:r>
              <w:r>
                <w:rPr>
                  <w:spacing w:val="-19"/>
                  <w:w w:val="95"/>
                  <w:sz w:val="20"/>
                </w:rPr>
                <w:t> </w:t>
              </w:r>
              <w:r>
                <w:rPr>
                  <w:sz w:val="20"/>
                  <w:u w:val="single"/>
                </w:rPr>
                <w:tab/>
              </w:r>
              <w:r>
                <w:rPr>
                  <w:spacing w:val="-5"/>
                  <w:sz w:val="20"/>
                </w:rPr>
                <w:t>40</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140">
              <w:r>
                <w:rPr>
                  <w:spacing w:val="-2"/>
                  <w:sz w:val="20"/>
                </w:rPr>
                <w:t>9.0040</w:t>
              </w:r>
            </w:hyperlink>
          </w:p>
        </w:tc>
        <w:tc>
          <w:tcPr>
            <w:tcW w:w="9007" w:type="dxa"/>
          </w:tcPr>
          <w:p>
            <w:pPr>
              <w:pStyle w:val="TableParagraph"/>
              <w:tabs>
                <w:tab w:pos="8619" w:val="left" w:leader="none"/>
              </w:tabs>
              <w:spacing w:line="220" w:lineRule="exact"/>
              <w:ind w:right="48"/>
              <w:jc w:val="right"/>
              <w:rPr>
                <w:sz w:val="20"/>
              </w:rPr>
            </w:pPr>
            <w:hyperlink w:history="true" w:anchor="_bookmark140">
              <w:r>
                <w:rPr>
                  <w:w w:val="95"/>
                  <w:sz w:val="20"/>
                </w:rPr>
                <w:t>APPROVAL</w:t>
              </w:r>
              <w:r>
                <w:rPr>
                  <w:spacing w:val="-7"/>
                  <w:w w:val="95"/>
                  <w:sz w:val="20"/>
                </w:rPr>
                <w:t> </w:t>
              </w:r>
              <w:r>
                <w:rPr>
                  <w:w w:val="95"/>
                  <w:sz w:val="20"/>
                </w:rPr>
                <w:t>BY</w:t>
              </w:r>
              <w:r>
                <w:rPr>
                  <w:spacing w:val="-9"/>
                  <w:w w:val="95"/>
                  <w:sz w:val="20"/>
                </w:rPr>
                <w:t> </w:t>
              </w:r>
              <w:r>
                <w:rPr>
                  <w:w w:val="95"/>
                  <w:sz w:val="20"/>
                </w:rPr>
                <w:t>HIGHER</w:t>
              </w:r>
              <w:r>
                <w:rPr>
                  <w:spacing w:val="-8"/>
                  <w:w w:val="95"/>
                  <w:sz w:val="20"/>
                </w:rPr>
                <w:t> </w:t>
              </w:r>
              <w:r>
                <w:rPr>
                  <w:w w:val="95"/>
                  <w:sz w:val="20"/>
                </w:rPr>
                <w:t>LEARNING</w:t>
              </w:r>
              <w:r>
                <w:rPr>
                  <w:spacing w:val="-9"/>
                  <w:w w:val="95"/>
                  <w:sz w:val="20"/>
                </w:rPr>
                <w:t> </w:t>
              </w:r>
              <w:r>
                <w:rPr>
                  <w:w w:val="95"/>
                  <w:sz w:val="20"/>
                </w:rPr>
                <w:t>COMMISSION,</w:t>
              </w:r>
              <w:r>
                <w:rPr>
                  <w:spacing w:val="-7"/>
                  <w:w w:val="95"/>
                  <w:sz w:val="20"/>
                </w:rPr>
                <w:t> </w:t>
              </w:r>
              <w:r>
                <w:rPr>
                  <w:w w:val="95"/>
                  <w:sz w:val="20"/>
                </w:rPr>
                <w:t>IF</w:t>
              </w:r>
              <w:r>
                <w:rPr>
                  <w:spacing w:val="-8"/>
                  <w:w w:val="95"/>
                  <w:sz w:val="20"/>
                </w:rPr>
                <w:t> </w:t>
              </w:r>
              <w:r>
                <w:rPr>
                  <w:w w:val="95"/>
                  <w:sz w:val="20"/>
                </w:rPr>
                <w:t>NECESSARY</w:t>
              </w:r>
              <w:r>
                <w:rPr>
                  <w:spacing w:val="-9"/>
                  <w:w w:val="95"/>
                  <w:sz w:val="20"/>
                </w:rPr>
                <w:t> </w:t>
              </w:r>
              <w:r>
                <w:rPr>
                  <w:sz w:val="20"/>
                  <w:u w:val="single"/>
                </w:rPr>
                <w:tab/>
              </w:r>
              <w:r>
                <w:rPr>
                  <w:spacing w:val="-5"/>
                  <w:sz w:val="20"/>
                </w:rPr>
                <w:t>40</w:t>
              </w:r>
            </w:hyperlink>
          </w:p>
        </w:tc>
      </w:tr>
    </w:tbl>
    <w:p>
      <w:pPr>
        <w:tabs>
          <w:tab w:pos="9964" w:val="left" w:leader="dot"/>
        </w:tabs>
        <w:spacing w:before="160"/>
        <w:ind w:left="552" w:right="0" w:firstLine="0"/>
        <w:jc w:val="left"/>
        <w:rPr>
          <w:b/>
          <w:sz w:val="22"/>
        </w:rPr>
      </w:pPr>
      <w:hyperlink w:history="true" w:anchor="_bookmark141">
        <w:r>
          <w:rPr>
            <w:b/>
            <w:sz w:val="22"/>
          </w:rPr>
          <w:t>3.10.0000</w:t>
        </w:r>
        <w:r>
          <w:rPr>
            <w:b/>
            <w:spacing w:val="-8"/>
            <w:sz w:val="22"/>
          </w:rPr>
          <w:t> </w:t>
        </w:r>
        <w:r>
          <w:rPr>
            <w:b/>
            <w:sz w:val="22"/>
          </w:rPr>
          <w:t>BOARD</w:t>
        </w:r>
        <w:r>
          <w:rPr>
            <w:b/>
            <w:spacing w:val="-4"/>
            <w:sz w:val="22"/>
          </w:rPr>
          <w:t> </w:t>
        </w:r>
        <w:r>
          <w:rPr>
            <w:b/>
            <w:sz w:val="22"/>
          </w:rPr>
          <w:t>OF</w:t>
        </w:r>
        <w:r>
          <w:rPr>
            <w:b/>
            <w:spacing w:val="-6"/>
            <w:sz w:val="22"/>
          </w:rPr>
          <w:t> </w:t>
        </w:r>
        <w:r>
          <w:rPr>
            <w:b/>
            <w:sz w:val="22"/>
          </w:rPr>
          <w:t>DIRECTOR</w:t>
        </w:r>
        <w:r>
          <w:rPr>
            <w:b/>
            <w:spacing w:val="-8"/>
            <w:sz w:val="22"/>
          </w:rPr>
          <w:t> </w:t>
        </w:r>
        <w:r>
          <w:rPr>
            <w:b/>
            <w:spacing w:val="-2"/>
            <w:sz w:val="22"/>
          </w:rPr>
          <w:t>POLICIES</w:t>
        </w:r>
        <w:r>
          <w:rPr>
            <w:b/>
            <w:sz w:val="22"/>
          </w:rPr>
          <w:tab/>
        </w:r>
        <w:r>
          <w:rPr>
            <w:b/>
            <w:spacing w:val="-5"/>
            <w:sz w:val="22"/>
          </w:rPr>
          <w:t>41</w:t>
        </w:r>
      </w:hyperlink>
    </w:p>
    <w:p>
      <w:pPr>
        <w:tabs>
          <w:tab w:pos="10189" w:val="right" w:leader="dot"/>
        </w:tabs>
        <w:spacing w:before="39"/>
        <w:ind w:left="331" w:right="0" w:firstLine="0"/>
        <w:jc w:val="left"/>
        <w:rPr>
          <w:b/>
          <w:i/>
          <w:sz w:val="24"/>
        </w:rPr>
      </w:pPr>
      <w:hyperlink w:history="true" w:anchor="_bookmark142">
        <w:r>
          <w:rPr>
            <w:b/>
            <w:i/>
            <w:sz w:val="24"/>
          </w:rPr>
          <w:t>SECTION</w:t>
        </w:r>
        <w:r>
          <w:rPr>
            <w:b/>
            <w:i/>
            <w:spacing w:val="-4"/>
            <w:sz w:val="24"/>
          </w:rPr>
          <w:t> </w:t>
        </w:r>
        <w:r>
          <w:rPr>
            <w:b/>
            <w:i/>
            <w:sz w:val="24"/>
          </w:rPr>
          <w:t>4</w:t>
        </w:r>
        <w:r>
          <w:rPr>
            <w:b/>
            <w:i/>
            <w:spacing w:val="-2"/>
            <w:sz w:val="24"/>
          </w:rPr>
          <w:t> </w:t>
        </w:r>
        <w:r>
          <w:rPr>
            <w:b/>
            <w:i/>
            <w:sz w:val="24"/>
          </w:rPr>
          <w:t>FISCAL</w:t>
        </w:r>
        <w:r>
          <w:rPr>
            <w:b/>
            <w:i/>
            <w:spacing w:val="-3"/>
            <w:sz w:val="24"/>
          </w:rPr>
          <w:t> </w:t>
        </w:r>
        <w:r>
          <w:rPr>
            <w:b/>
            <w:i/>
            <w:spacing w:val="-2"/>
            <w:sz w:val="24"/>
          </w:rPr>
          <w:t>MANAGEMENT</w:t>
        </w:r>
        <w:r>
          <w:rPr>
            <w:b/>
            <w:i/>
            <w:sz w:val="24"/>
          </w:rPr>
          <w:tab/>
        </w:r>
        <w:r>
          <w:rPr>
            <w:b/>
            <w:i/>
            <w:spacing w:val="-5"/>
            <w:sz w:val="24"/>
          </w:rPr>
          <w:t>42</w:t>
        </w:r>
      </w:hyperlink>
    </w:p>
    <w:p>
      <w:pPr>
        <w:pStyle w:val="Heading3"/>
        <w:tabs>
          <w:tab w:pos="10189" w:val="right" w:leader="dot"/>
        </w:tabs>
        <w:spacing w:before="122"/>
        <w:ind w:left="552"/>
      </w:pPr>
      <w:hyperlink w:history="true" w:anchor="_bookmark143">
        <w:r>
          <w:rPr/>
          <w:t>4.1.0000</w:t>
        </w:r>
        <w:r>
          <w:rPr>
            <w:spacing w:val="-8"/>
          </w:rPr>
          <w:t> </w:t>
        </w:r>
        <w:r>
          <w:rPr>
            <w:spacing w:val="-2"/>
            <w:w w:val="95"/>
          </w:rPr>
          <w:t>INTRODUCTION</w:t>
        </w:r>
        <w:r>
          <w:rPr/>
          <w:tab/>
        </w:r>
        <w:r>
          <w:rPr>
            <w:spacing w:val="-5"/>
            <w:w w:val="95"/>
          </w:rPr>
          <w:t>44</w:t>
        </w:r>
      </w:hyperlink>
    </w:p>
    <w:p>
      <w:pPr>
        <w:tabs>
          <w:tab w:pos="1591" w:val="left" w:leader="none"/>
          <w:tab w:pos="10211" w:val="left" w:leader="none"/>
        </w:tabs>
        <w:spacing w:before="41"/>
        <w:ind w:left="770" w:right="0" w:firstLine="0"/>
        <w:jc w:val="left"/>
        <w:rPr>
          <w:sz w:val="20"/>
        </w:rPr>
      </w:pPr>
      <w:hyperlink w:history="true" w:anchor="_bookmark144">
        <w:r>
          <w:rPr>
            <w:spacing w:val="-2"/>
            <w:sz w:val="20"/>
          </w:rPr>
          <w:t>2.0010</w:t>
        </w:r>
        <w:r>
          <w:rPr>
            <w:sz w:val="20"/>
          </w:rPr>
          <w:tab/>
          <w:t>GOALS</w:t>
        </w:r>
        <w:r>
          <w:rPr>
            <w:spacing w:val="-17"/>
            <w:sz w:val="20"/>
          </w:rPr>
          <w:t> </w:t>
        </w:r>
        <w:r>
          <w:rPr>
            <w:sz w:val="20"/>
            <w:u w:val="single"/>
          </w:rPr>
          <w:tab/>
        </w:r>
        <w:r>
          <w:rPr>
            <w:spacing w:val="-5"/>
            <w:sz w:val="20"/>
          </w:rPr>
          <w:t>44</w:t>
        </w:r>
      </w:hyperlink>
    </w:p>
    <w:p>
      <w:pPr>
        <w:pStyle w:val="Heading3"/>
        <w:tabs>
          <w:tab w:pos="10189" w:val="right" w:leader="dot"/>
        </w:tabs>
        <w:spacing w:before="155"/>
        <w:ind w:left="552"/>
      </w:pPr>
      <w:hyperlink w:history="true" w:anchor="_bookmark146">
        <w:r>
          <w:rPr/>
          <w:t>4.3.0000</w:t>
        </w:r>
        <w:r>
          <w:rPr>
            <w:spacing w:val="-8"/>
          </w:rPr>
          <w:t> </w:t>
        </w:r>
        <w:r>
          <w:rPr/>
          <w:t>BUDGET</w:t>
        </w:r>
        <w:r>
          <w:rPr>
            <w:spacing w:val="-6"/>
          </w:rPr>
          <w:t> </w:t>
        </w:r>
        <w:r>
          <w:rPr>
            <w:spacing w:val="-2"/>
          </w:rPr>
          <w:t>ADMINISTRATION</w:t>
        </w:r>
        <w:r>
          <w:rPr/>
          <w:tab/>
        </w:r>
        <w:r>
          <w:rPr>
            <w:spacing w:val="-5"/>
          </w:rPr>
          <w:t>44</w:t>
        </w:r>
      </w:hyperlink>
    </w:p>
    <w:p>
      <w:pPr>
        <w:pStyle w:val="BodyText"/>
        <w:spacing w:before="11"/>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147">
              <w:r>
                <w:rPr>
                  <w:spacing w:val="-2"/>
                  <w:sz w:val="20"/>
                </w:rPr>
                <w:t>3.0005</w:t>
              </w:r>
            </w:hyperlink>
          </w:p>
        </w:tc>
        <w:tc>
          <w:tcPr>
            <w:tcW w:w="9007" w:type="dxa"/>
          </w:tcPr>
          <w:p>
            <w:pPr>
              <w:pStyle w:val="TableParagraph"/>
              <w:tabs>
                <w:tab w:pos="8619" w:val="left" w:leader="none"/>
              </w:tabs>
              <w:spacing w:line="203" w:lineRule="exact"/>
              <w:ind w:right="48"/>
              <w:jc w:val="right"/>
              <w:rPr>
                <w:sz w:val="20"/>
              </w:rPr>
            </w:pPr>
            <w:hyperlink w:history="true" w:anchor="_bookmark147">
              <w:r>
                <w:rPr>
                  <w:w w:val="95"/>
                  <w:sz w:val="20"/>
                </w:rPr>
                <w:t>BUDGET</w:t>
              </w:r>
              <w:r>
                <w:rPr>
                  <w:spacing w:val="-7"/>
                  <w:w w:val="95"/>
                  <w:sz w:val="20"/>
                </w:rPr>
                <w:t> </w:t>
              </w:r>
              <w:r>
                <w:rPr>
                  <w:spacing w:val="-2"/>
                  <w:w w:val="95"/>
                  <w:sz w:val="20"/>
                </w:rPr>
                <w:t>COMMITTEE</w:t>
              </w:r>
              <w:r>
                <w:rPr>
                  <w:sz w:val="20"/>
                  <w:u w:val="single"/>
                </w:rPr>
                <w:tab/>
              </w:r>
              <w:r>
                <w:rPr>
                  <w:spacing w:val="-5"/>
                  <w:sz w:val="20"/>
                </w:rPr>
                <w:t>44</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48">
              <w:r>
                <w:rPr>
                  <w:spacing w:val="-2"/>
                  <w:sz w:val="20"/>
                </w:rPr>
                <w:t>3.0010</w:t>
              </w:r>
            </w:hyperlink>
          </w:p>
        </w:tc>
        <w:tc>
          <w:tcPr>
            <w:tcW w:w="9007" w:type="dxa"/>
          </w:tcPr>
          <w:p>
            <w:pPr>
              <w:pStyle w:val="TableParagraph"/>
              <w:tabs>
                <w:tab w:pos="8619" w:val="left" w:leader="none"/>
              </w:tabs>
              <w:spacing w:line="244" w:lineRule="exact"/>
              <w:ind w:right="48"/>
              <w:jc w:val="right"/>
              <w:rPr>
                <w:sz w:val="20"/>
              </w:rPr>
            </w:pPr>
            <w:hyperlink w:history="true" w:anchor="_bookmark148">
              <w:r>
                <w:rPr>
                  <w:w w:val="95"/>
                  <w:sz w:val="20"/>
                </w:rPr>
                <w:t>BUDGET CHANGES AND AUTHORIZATIONS</w:t>
              </w:r>
              <w:r>
                <w:rPr>
                  <w:spacing w:val="36"/>
                  <w:w w:val="95"/>
                  <w:sz w:val="20"/>
                </w:rPr>
                <w:t> </w:t>
              </w:r>
              <w:r>
                <w:rPr>
                  <w:sz w:val="20"/>
                  <w:u w:val="single"/>
                </w:rPr>
                <w:tab/>
              </w:r>
              <w:r>
                <w:rPr>
                  <w:spacing w:val="-5"/>
                  <w:sz w:val="20"/>
                </w:rPr>
                <w:t>44</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49">
              <w:r>
                <w:rPr>
                  <w:spacing w:val="-2"/>
                  <w:sz w:val="20"/>
                </w:rPr>
                <w:t>3.0020</w:t>
              </w:r>
            </w:hyperlink>
          </w:p>
        </w:tc>
        <w:tc>
          <w:tcPr>
            <w:tcW w:w="9007" w:type="dxa"/>
          </w:tcPr>
          <w:p>
            <w:pPr>
              <w:pStyle w:val="TableParagraph"/>
              <w:tabs>
                <w:tab w:pos="8619" w:val="left" w:leader="none"/>
              </w:tabs>
              <w:spacing w:line="244" w:lineRule="exact"/>
              <w:ind w:right="48"/>
              <w:jc w:val="right"/>
              <w:rPr>
                <w:sz w:val="20"/>
              </w:rPr>
            </w:pPr>
            <w:hyperlink w:history="true" w:anchor="_bookmark149">
              <w:r>
                <w:rPr>
                  <w:w w:val="95"/>
                  <w:sz w:val="20"/>
                </w:rPr>
                <w:t>FUNDING </w:t>
              </w:r>
              <w:r>
                <w:rPr>
                  <w:sz w:val="20"/>
                </w:rPr>
                <w:t>SOURCES</w:t>
              </w:r>
              <w:r>
                <w:rPr>
                  <w:spacing w:val="30"/>
                  <w:sz w:val="20"/>
                </w:rPr>
                <w:t> </w:t>
              </w:r>
              <w:r>
                <w:rPr>
                  <w:sz w:val="20"/>
                  <w:u w:val="single"/>
                </w:rPr>
                <w:tab/>
              </w:r>
              <w:r>
                <w:rPr>
                  <w:spacing w:val="-5"/>
                  <w:sz w:val="20"/>
                </w:rPr>
                <w:t>45</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150">
              <w:r>
                <w:rPr>
                  <w:spacing w:val="-2"/>
                  <w:sz w:val="20"/>
                </w:rPr>
                <w:t>3.0030</w:t>
              </w:r>
            </w:hyperlink>
          </w:p>
        </w:tc>
        <w:tc>
          <w:tcPr>
            <w:tcW w:w="9007" w:type="dxa"/>
          </w:tcPr>
          <w:p>
            <w:pPr>
              <w:pStyle w:val="TableParagraph"/>
              <w:tabs>
                <w:tab w:pos="8619" w:val="left" w:leader="none"/>
              </w:tabs>
              <w:spacing w:line="220" w:lineRule="exact"/>
              <w:ind w:right="48"/>
              <w:jc w:val="right"/>
              <w:rPr>
                <w:sz w:val="20"/>
              </w:rPr>
            </w:pPr>
            <w:hyperlink w:history="true" w:anchor="_bookmark150">
              <w:r>
                <w:rPr>
                  <w:spacing w:val="-2"/>
                  <w:w w:val="95"/>
                  <w:sz w:val="20"/>
                </w:rPr>
                <w:t>BUDGET</w:t>
              </w:r>
              <w:r>
                <w:rPr>
                  <w:sz w:val="20"/>
                </w:rPr>
                <w:t> </w:t>
              </w:r>
              <w:r>
                <w:rPr>
                  <w:spacing w:val="-2"/>
                  <w:sz w:val="20"/>
                </w:rPr>
                <w:t>REPORTS</w:t>
              </w:r>
              <w:r>
                <w:rPr>
                  <w:sz w:val="20"/>
                  <w:u w:val="single"/>
                </w:rPr>
                <w:tab/>
              </w:r>
              <w:r>
                <w:rPr>
                  <w:spacing w:val="-5"/>
                  <w:sz w:val="20"/>
                </w:rPr>
                <w:t>46</w:t>
              </w:r>
            </w:hyperlink>
          </w:p>
        </w:tc>
      </w:tr>
    </w:tbl>
    <w:p>
      <w:pPr>
        <w:tabs>
          <w:tab w:pos="9964" w:val="left" w:leader="dot"/>
        </w:tabs>
        <w:spacing w:before="160"/>
        <w:ind w:left="552" w:right="0" w:firstLine="0"/>
        <w:jc w:val="left"/>
        <w:rPr>
          <w:b/>
          <w:sz w:val="22"/>
        </w:rPr>
      </w:pPr>
      <w:hyperlink w:history="true" w:anchor="_bookmark151">
        <w:r>
          <w:rPr>
            <w:b/>
            <w:sz w:val="22"/>
          </w:rPr>
          <w:t>4.4.0000</w:t>
        </w:r>
        <w:r>
          <w:rPr>
            <w:b/>
            <w:spacing w:val="-5"/>
            <w:sz w:val="22"/>
          </w:rPr>
          <w:t> </w:t>
        </w:r>
        <w:r>
          <w:rPr>
            <w:b/>
            <w:sz w:val="22"/>
          </w:rPr>
          <w:t>GRANTS</w:t>
        </w:r>
        <w:r>
          <w:rPr>
            <w:b/>
            <w:spacing w:val="-7"/>
            <w:sz w:val="22"/>
          </w:rPr>
          <w:t> </w:t>
        </w:r>
        <w:r>
          <w:rPr>
            <w:b/>
            <w:sz w:val="22"/>
          </w:rPr>
          <w:t>AND</w:t>
        </w:r>
        <w:r>
          <w:rPr>
            <w:b/>
            <w:spacing w:val="-2"/>
            <w:sz w:val="22"/>
          </w:rPr>
          <w:t> CONTRACTS</w:t>
        </w:r>
        <w:r>
          <w:rPr>
            <w:b/>
            <w:sz w:val="22"/>
          </w:rPr>
          <w:tab/>
        </w:r>
        <w:r>
          <w:rPr>
            <w:b/>
            <w:spacing w:val="-7"/>
            <w:sz w:val="22"/>
          </w:rPr>
          <w:t>46</w:t>
        </w:r>
      </w:hyperlink>
    </w:p>
    <w:p>
      <w:pPr>
        <w:tabs>
          <w:tab w:pos="10189" w:val="right" w:leader="dot"/>
        </w:tabs>
        <w:spacing w:before="161"/>
        <w:ind w:left="552" w:right="0" w:firstLine="0"/>
        <w:jc w:val="left"/>
        <w:rPr>
          <w:b/>
          <w:sz w:val="22"/>
        </w:rPr>
      </w:pPr>
      <w:hyperlink w:history="true" w:anchor="_bookmark152">
        <w:r>
          <w:rPr>
            <w:b/>
            <w:sz w:val="22"/>
          </w:rPr>
          <w:t>4.5.0000</w:t>
        </w:r>
        <w:r>
          <w:rPr>
            <w:b/>
            <w:spacing w:val="-11"/>
            <w:sz w:val="22"/>
          </w:rPr>
          <w:t> </w:t>
        </w:r>
        <w:r>
          <w:rPr>
            <w:b/>
            <w:sz w:val="22"/>
          </w:rPr>
          <w:t>ACCOUNTING</w:t>
        </w:r>
        <w:r>
          <w:rPr>
            <w:b/>
            <w:spacing w:val="-10"/>
            <w:sz w:val="22"/>
          </w:rPr>
          <w:t> </w:t>
        </w:r>
        <w:r>
          <w:rPr>
            <w:b/>
            <w:spacing w:val="-2"/>
            <w:w w:val="95"/>
            <w:sz w:val="22"/>
          </w:rPr>
          <w:t>REQUIREMENTS</w:t>
        </w:r>
        <w:r>
          <w:rPr>
            <w:b/>
            <w:sz w:val="22"/>
          </w:rPr>
          <w:tab/>
        </w:r>
        <w:r>
          <w:rPr>
            <w:b/>
            <w:spacing w:val="-5"/>
            <w:w w:val="95"/>
            <w:sz w:val="22"/>
          </w:rPr>
          <w:t>46</w:t>
        </w:r>
      </w:hyperlink>
    </w:p>
    <w:p>
      <w:pPr>
        <w:pStyle w:val="BodyText"/>
        <w:spacing w:before="8"/>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153">
              <w:r>
                <w:rPr>
                  <w:spacing w:val="-2"/>
                  <w:sz w:val="20"/>
                </w:rPr>
                <w:t>5.0010</w:t>
              </w:r>
            </w:hyperlink>
          </w:p>
        </w:tc>
        <w:tc>
          <w:tcPr>
            <w:tcW w:w="9007" w:type="dxa"/>
          </w:tcPr>
          <w:p>
            <w:pPr>
              <w:pStyle w:val="TableParagraph"/>
              <w:tabs>
                <w:tab w:pos="8619" w:val="left" w:leader="none"/>
              </w:tabs>
              <w:spacing w:line="203" w:lineRule="exact"/>
              <w:ind w:right="48"/>
              <w:jc w:val="right"/>
              <w:rPr>
                <w:sz w:val="20"/>
              </w:rPr>
            </w:pPr>
            <w:hyperlink w:history="true" w:anchor="_bookmark153">
              <w:r>
                <w:rPr>
                  <w:spacing w:val="-2"/>
                  <w:w w:val="95"/>
                  <w:sz w:val="20"/>
                </w:rPr>
                <w:t>FISCAL </w:t>
              </w:r>
              <w:r>
                <w:rPr>
                  <w:sz w:val="20"/>
                </w:rPr>
                <w:t>YEAR</w:t>
              </w:r>
              <w:r>
                <w:rPr>
                  <w:spacing w:val="26"/>
                  <w:sz w:val="20"/>
                </w:rPr>
                <w:t> </w:t>
              </w:r>
              <w:r>
                <w:rPr>
                  <w:sz w:val="20"/>
                  <w:u w:val="single"/>
                </w:rPr>
                <w:tab/>
              </w:r>
              <w:r>
                <w:rPr>
                  <w:spacing w:val="-5"/>
                  <w:sz w:val="20"/>
                </w:rPr>
                <w:t>46</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54">
              <w:r>
                <w:rPr>
                  <w:spacing w:val="-2"/>
                  <w:sz w:val="20"/>
                </w:rPr>
                <w:t>5.0020</w:t>
              </w:r>
            </w:hyperlink>
          </w:p>
        </w:tc>
        <w:tc>
          <w:tcPr>
            <w:tcW w:w="9007" w:type="dxa"/>
          </w:tcPr>
          <w:p>
            <w:pPr>
              <w:pStyle w:val="TableParagraph"/>
              <w:tabs>
                <w:tab w:pos="8619" w:val="left" w:leader="none"/>
              </w:tabs>
              <w:spacing w:line="244" w:lineRule="exact"/>
              <w:ind w:right="48"/>
              <w:jc w:val="right"/>
              <w:rPr>
                <w:sz w:val="20"/>
              </w:rPr>
            </w:pPr>
            <w:hyperlink w:history="true" w:anchor="_bookmark154">
              <w:r>
                <w:rPr>
                  <w:sz w:val="20"/>
                </w:rPr>
                <w:t>DOCUMENTATION </w:t>
              </w:r>
              <w:r>
                <w:rPr>
                  <w:sz w:val="20"/>
                  <w:u w:val="single"/>
                </w:rPr>
                <w:tab/>
              </w:r>
              <w:r>
                <w:rPr>
                  <w:spacing w:val="-5"/>
                  <w:sz w:val="20"/>
                </w:rPr>
                <w:t>46</w:t>
              </w:r>
            </w:hyperlink>
          </w:p>
        </w:tc>
      </w:tr>
      <w:tr>
        <w:trPr>
          <w:trHeight w:val="281" w:hRule="atLeast"/>
        </w:trPr>
        <w:tc>
          <w:tcPr>
            <w:tcW w:w="726" w:type="dxa"/>
          </w:tcPr>
          <w:p>
            <w:pPr>
              <w:pStyle w:val="TableParagraph"/>
              <w:spacing w:line="244" w:lineRule="exact"/>
              <w:ind w:left="23" w:right="116"/>
              <w:jc w:val="center"/>
              <w:rPr>
                <w:sz w:val="20"/>
              </w:rPr>
            </w:pPr>
            <w:hyperlink w:history="true" w:anchor="_bookmark155">
              <w:r>
                <w:rPr>
                  <w:spacing w:val="-2"/>
                  <w:sz w:val="20"/>
                </w:rPr>
                <w:t>5.0030</w:t>
              </w:r>
            </w:hyperlink>
          </w:p>
        </w:tc>
        <w:tc>
          <w:tcPr>
            <w:tcW w:w="9007" w:type="dxa"/>
          </w:tcPr>
          <w:p>
            <w:pPr>
              <w:pStyle w:val="TableParagraph"/>
              <w:tabs>
                <w:tab w:pos="8619" w:val="left" w:leader="none"/>
              </w:tabs>
              <w:spacing w:line="244" w:lineRule="exact"/>
              <w:ind w:right="48"/>
              <w:jc w:val="right"/>
              <w:rPr>
                <w:sz w:val="20"/>
              </w:rPr>
            </w:pPr>
            <w:hyperlink w:history="true" w:anchor="_bookmark155">
              <w:r>
                <w:rPr>
                  <w:w w:val="95"/>
                  <w:sz w:val="20"/>
                </w:rPr>
                <w:t>MATCHING</w:t>
              </w:r>
              <w:r>
                <w:rPr>
                  <w:spacing w:val="-9"/>
                  <w:w w:val="95"/>
                  <w:sz w:val="20"/>
                </w:rPr>
                <w:t> </w:t>
              </w:r>
              <w:r>
                <w:rPr>
                  <w:sz w:val="20"/>
                </w:rPr>
                <w:t>FUNDS</w:t>
              </w:r>
              <w:r>
                <w:rPr>
                  <w:spacing w:val="-16"/>
                  <w:sz w:val="20"/>
                </w:rPr>
                <w:t> </w:t>
              </w:r>
              <w:r>
                <w:rPr>
                  <w:sz w:val="20"/>
                  <w:u w:val="single"/>
                </w:rPr>
                <w:tab/>
              </w:r>
              <w:r>
                <w:rPr>
                  <w:spacing w:val="-5"/>
                  <w:sz w:val="20"/>
                </w:rPr>
                <w:t>46</w:t>
              </w:r>
            </w:hyperlink>
          </w:p>
        </w:tc>
      </w:tr>
      <w:tr>
        <w:trPr>
          <w:trHeight w:val="281" w:hRule="atLeast"/>
        </w:trPr>
        <w:tc>
          <w:tcPr>
            <w:tcW w:w="726" w:type="dxa"/>
          </w:tcPr>
          <w:p>
            <w:pPr>
              <w:pStyle w:val="TableParagraph"/>
              <w:ind w:left="23" w:right="116"/>
              <w:jc w:val="center"/>
              <w:rPr>
                <w:sz w:val="20"/>
              </w:rPr>
            </w:pPr>
            <w:hyperlink w:history="true" w:anchor="_bookmark156">
              <w:r>
                <w:rPr>
                  <w:spacing w:val="-2"/>
                  <w:sz w:val="20"/>
                </w:rPr>
                <w:t>5.0040</w:t>
              </w:r>
            </w:hyperlink>
          </w:p>
        </w:tc>
        <w:tc>
          <w:tcPr>
            <w:tcW w:w="9007" w:type="dxa"/>
          </w:tcPr>
          <w:p>
            <w:pPr>
              <w:pStyle w:val="TableParagraph"/>
              <w:tabs>
                <w:tab w:pos="8619" w:val="left" w:leader="none"/>
              </w:tabs>
              <w:ind w:right="48"/>
              <w:jc w:val="right"/>
              <w:rPr>
                <w:sz w:val="20"/>
              </w:rPr>
            </w:pPr>
            <w:hyperlink w:history="true" w:anchor="_bookmark156">
              <w:r>
                <w:rPr>
                  <w:w w:val="95"/>
                  <w:sz w:val="20"/>
                </w:rPr>
                <w:t>ACCOUNTING</w:t>
              </w:r>
              <w:r>
                <w:rPr>
                  <w:spacing w:val="-9"/>
                  <w:w w:val="95"/>
                  <w:sz w:val="20"/>
                </w:rPr>
                <w:t> </w:t>
              </w:r>
              <w:r>
                <w:rPr>
                  <w:sz w:val="20"/>
                </w:rPr>
                <w:t>RECORDS</w:t>
              </w:r>
              <w:r>
                <w:rPr>
                  <w:spacing w:val="-26"/>
                  <w:sz w:val="20"/>
                </w:rPr>
                <w:t> </w:t>
              </w:r>
              <w:r>
                <w:rPr>
                  <w:sz w:val="20"/>
                  <w:u w:val="single"/>
                </w:rPr>
                <w:tab/>
              </w:r>
              <w:r>
                <w:rPr>
                  <w:spacing w:val="-5"/>
                  <w:w w:val="95"/>
                  <w:sz w:val="20"/>
                </w:rPr>
                <w:t>46</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57">
              <w:r>
                <w:rPr>
                  <w:spacing w:val="-2"/>
                  <w:sz w:val="20"/>
                </w:rPr>
                <w:t>5.0050</w:t>
              </w:r>
            </w:hyperlink>
          </w:p>
        </w:tc>
        <w:tc>
          <w:tcPr>
            <w:tcW w:w="9007" w:type="dxa"/>
          </w:tcPr>
          <w:p>
            <w:pPr>
              <w:pStyle w:val="TableParagraph"/>
              <w:tabs>
                <w:tab w:pos="8619" w:val="left" w:leader="none"/>
              </w:tabs>
              <w:spacing w:line="244" w:lineRule="exact"/>
              <w:ind w:right="48"/>
              <w:jc w:val="right"/>
              <w:rPr>
                <w:sz w:val="20"/>
              </w:rPr>
            </w:pPr>
            <w:hyperlink w:history="true" w:anchor="_bookmark157">
              <w:r>
                <w:rPr>
                  <w:w w:val="95"/>
                  <w:sz w:val="20"/>
                </w:rPr>
                <w:t>JOURNAL </w:t>
              </w:r>
              <w:r>
                <w:rPr>
                  <w:sz w:val="20"/>
                </w:rPr>
                <w:t>ENTRIES</w:t>
              </w:r>
              <w:r>
                <w:rPr>
                  <w:spacing w:val="37"/>
                  <w:sz w:val="20"/>
                </w:rPr>
                <w:t> </w:t>
              </w:r>
              <w:r>
                <w:rPr>
                  <w:sz w:val="20"/>
                  <w:u w:val="single"/>
                </w:rPr>
                <w:tab/>
              </w:r>
              <w:r>
                <w:rPr>
                  <w:spacing w:val="-5"/>
                  <w:sz w:val="20"/>
                </w:rPr>
                <w:t>47</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58">
              <w:r>
                <w:rPr>
                  <w:spacing w:val="-2"/>
                  <w:sz w:val="20"/>
                </w:rPr>
                <w:t>5.0060</w:t>
              </w:r>
            </w:hyperlink>
          </w:p>
        </w:tc>
        <w:tc>
          <w:tcPr>
            <w:tcW w:w="9007" w:type="dxa"/>
          </w:tcPr>
          <w:p>
            <w:pPr>
              <w:pStyle w:val="TableParagraph"/>
              <w:tabs>
                <w:tab w:pos="8619" w:val="left" w:leader="none"/>
              </w:tabs>
              <w:spacing w:line="244" w:lineRule="exact"/>
              <w:ind w:right="48"/>
              <w:jc w:val="right"/>
              <w:rPr>
                <w:sz w:val="20"/>
              </w:rPr>
            </w:pPr>
            <w:hyperlink w:history="true" w:anchor="_bookmark158">
              <w:r>
                <w:rPr>
                  <w:w w:val="95"/>
                  <w:sz w:val="20"/>
                </w:rPr>
                <w:t>ANNUAL</w:t>
              </w:r>
              <w:r>
                <w:rPr>
                  <w:spacing w:val="-3"/>
                  <w:w w:val="95"/>
                  <w:sz w:val="20"/>
                </w:rPr>
                <w:t> </w:t>
              </w:r>
              <w:r>
                <w:rPr>
                  <w:spacing w:val="-2"/>
                  <w:sz w:val="20"/>
                </w:rPr>
                <w:t>AUDIT</w:t>
              </w:r>
              <w:r>
                <w:rPr>
                  <w:sz w:val="20"/>
                  <w:u w:val="single"/>
                </w:rPr>
                <w:tab/>
              </w:r>
              <w:r>
                <w:rPr>
                  <w:spacing w:val="-5"/>
                  <w:sz w:val="20"/>
                </w:rPr>
                <w:t>47</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59">
              <w:r>
                <w:rPr>
                  <w:spacing w:val="-2"/>
                  <w:sz w:val="20"/>
                </w:rPr>
                <w:t>5.0070</w:t>
              </w:r>
            </w:hyperlink>
          </w:p>
        </w:tc>
        <w:tc>
          <w:tcPr>
            <w:tcW w:w="9007" w:type="dxa"/>
          </w:tcPr>
          <w:p>
            <w:pPr>
              <w:pStyle w:val="TableParagraph"/>
              <w:tabs>
                <w:tab w:pos="8619" w:val="left" w:leader="none"/>
              </w:tabs>
              <w:spacing w:line="244" w:lineRule="exact"/>
              <w:ind w:right="48"/>
              <w:jc w:val="right"/>
              <w:rPr>
                <w:sz w:val="20"/>
              </w:rPr>
            </w:pPr>
            <w:hyperlink w:history="true" w:anchor="_bookmark159">
              <w:r>
                <w:rPr>
                  <w:spacing w:val="-2"/>
                  <w:w w:val="95"/>
                  <w:sz w:val="20"/>
                </w:rPr>
                <w:t>BILLING</w:t>
              </w:r>
              <w:r>
                <w:rPr>
                  <w:spacing w:val="-4"/>
                  <w:sz w:val="20"/>
                </w:rPr>
                <w:t> </w:t>
              </w:r>
              <w:r>
                <w:rPr>
                  <w:spacing w:val="-2"/>
                  <w:w w:val="95"/>
                  <w:sz w:val="20"/>
                </w:rPr>
                <w:t>POLICY</w:t>
              </w:r>
              <w:r>
                <w:rPr>
                  <w:spacing w:val="-4"/>
                  <w:sz w:val="20"/>
                </w:rPr>
                <w:t> </w:t>
              </w:r>
              <w:r>
                <w:rPr>
                  <w:spacing w:val="-2"/>
                  <w:w w:val="95"/>
                  <w:sz w:val="20"/>
                </w:rPr>
                <w:t>AND</w:t>
              </w:r>
              <w:r>
                <w:rPr>
                  <w:spacing w:val="-2"/>
                  <w:sz w:val="20"/>
                </w:rPr>
                <w:t> </w:t>
              </w:r>
              <w:r>
                <w:rPr>
                  <w:spacing w:val="-2"/>
                  <w:w w:val="95"/>
                  <w:sz w:val="20"/>
                </w:rPr>
                <w:t>PROCEDURE</w:t>
              </w:r>
              <w:r>
                <w:rPr>
                  <w:spacing w:val="-3"/>
                  <w:sz w:val="20"/>
                </w:rPr>
                <w:t> </w:t>
              </w:r>
              <w:r>
                <w:rPr>
                  <w:sz w:val="20"/>
                  <w:u w:val="single"/>
                </w:rPr>
                <w:tab/>
              </w:r>
              <w:r>
                <w:rPr>
                  <w:spacing w:val="-5"/>
                  <w:sz w:val="20"/>
                </w:rPr>
                <w:t>47</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60">
              <w:r>
                <w:rPr>
                  <w:spacing w:val="-2"/>
                  <w:sz w:val="20"/>
                </w:rPr>
                <w:t>5.0080</w:t>
              </w:r>
            </w:hyperlink>
          </w:p>
        </w:tc>
        <w:tc>
          <w:tcPr>
            <w:tcW w:w="9007" w:type="dxa"/>
          </w:tcPr>
          <w:p>
            <w:pPr>
              <w:pStyle w:val="TableParagraph"/>
              <w:tabs>
                <w:tab w:pos="8619" w:val="left" w:leader="none"/>
              </w:tabs>
              <w:spacing w:line="244" w:lineRule="exact"/>
              <w:ind w:right="48"/>
              <w:jc w:val="right"/>
              <w:rPr>
                <w:sz w:val="20"/>
              </w:rPr>
            </w:pPr>
            <w:hyperlink w:history="true" w:anchor="_bookmark160">
              <w:r>
                <w:rPr>
                  <w:w w:val="95"/>
                  <w:sz w:val="20"/>
                </w:rPr>
                <w:t>TUITION AND</w:t>
              </w:r>
              <w:r>
                <w:rPr>
                  <w:spacing w:val="-2"/>
                  <w:w w:val="95"/>
                  <w:sz w:val="20"/>
                </w:rPr>
                <w:t> </w:t>
              </w:r>
              <w:r>
                <w:rPr>
                  <w:w w:val="95"/>
                  <w:sz w:val="20"/>
                </w:rPr>
                <w:t>PARTIAL FEE WAIVER</w:t>
              </w:r>
              <w:r>
                <w:rPr>
                  <w:spacing w:val="41"/>
                  <w:w w:val="95"/>
                  <w:sz w:val="20"/>
                </w:rPr>
                <w:t> </w:t>
              </w:r>
              <w:r>
                <w:rPr>
                  <w:sz w:val="20"/>
                  <w:u w:val="single"/>
                </w:rPr>
                <w:tab/>
              </w:r>
              <w:r>
                <w:rPr>
                  <w:spacing w:val="-5"/>
                  <w:sz w:val="20"/>
                </w:rPr>
                <w:t>47</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61">
              <w:r>
                <w:rPr>
                  <w:spacing w:val="-2"/>
                  <w:sz w:val="20"/>
                </w:rPr>
                <w:t>5.0090</w:t>
              </w:r>
            </w:hyperlink>
          </w:p>
        </w:tc>
        <w:tc>
          <w:tcPr>
            <w:tcW w:w="9007" w:type="dxa"/>
          </w:tcPr>
          <w:p>
            <w:pPr>
              <w:pStyle w:val="TableParagraph"/>
              <w:tabs>
                <w:tab w:pos="8619" w:val="left" w:leader="none"/>
              </w:tabs>
              <w:spacing w:line="244" w:lineRule="exact"/>
              <w:ind w:right="48"/>
              <w:jc w:val="right"/>
              <w:rPr>
                <w:sz w:val="20"/>
              </w:rPr>
            </w:pPr>
            <w:hyperlink w:history="true" w:anchor="_bookmark161">
              <w:r>
                <w:rPr>
                  <w:w w:val="95"/>
                  <w:sz w:val="20"/>
                </w:rPr>
                <w:t>UNRECOVERABLE</w:t>
              </w:r>
              <w:r>
                <w:rPr>
                  <w:spacing w:val="-8"/>
                  <w:w w:val="95"/>
                  <w:sz w:val="20"/>
                </w:rPr>
                <w:t> </w:t>
              </w:r>
              <w:r>
                <w:rPr>
                  <w:w w:val="95"/>
                  <w:sz w:val="20"/>
                </w:rPr>
                <w:t>TUITION/FEES</w:t>
              </w:r>
              <w:r>
                <w:rPr>
                  <w:spacing w:val="-9"/>
                  <w:w w:val="95"/>
                  <w:sz w:val="20"/>
                </w:rPr>
                <w:t> </w:t>
              </w:r>
              <w:r>
                <w:rPr>
                  <w:w w:val="95"/>
                  <w:sz w:val="20"/>
                </w:rPr>
                <w:t>AND</w:t>
              </w:r>
              <w:r>
                <w:rPr>
                  <w:spacing w:val="-9"/>
                  <w:w w:val="95"/>
                  <w:sz w:val="20"/>
                </w:rPr>
                <w:t> </w:t>
              </w:r>
              <w:r>
                <w:rPr>
                  <w:w w:val="95"/>
                  <w:sz w:val="20"/>
                </w:rPr>
                <w:t>BAD</w:t>
              </w:r>
              <w:r>
                <w:rPr>
                  <w:spacing w:val="-9"/>
                  <w:w w:val="95"/>
                  <w:sz w:val="20"/>
                </w:rPr>
                <w:t> </w:t>
              </w:r>
              <w:r>
                <w:rPr>
                  <w:w w:val="95"/>
                  <w:sz w:val="20"/>
                </w:rPr>
                <w:t>DEBTS</w:t>
              </w:r>
              <w:r>
                <w:rPr>
                  <w:spacing w:val="-2"/>
                  <w:w w:val="95"/>
                  <w:sz w:val="20"/>
                </w:rPr>
                <w:t> </w:t>
              </w:r>
              <w:r>
                <w:rPr>
                  <w:sz w:val="20"/>
                  <w:u w:val="single"/>
                </w:rPr>
                <w:tab/>
              </w:r>
              <w:r>
                <w:rPr>
                  <w:spacing w:val="-5"/>
                  <w:sz w:val="20"/>
                </w:rPr>
                <w:t>48</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62">
              <w:r>
                <w:rPr>
                  <w:spacing w:val="-2"/>
                  <w:sz w:val="20"/>
                </w:rPr>
                <w:t>5.0100</w:t>
              </w:r>
            </w:hyperlink>
          </w:p>
        </w:tc>
        <w:tc>
          <w:tcPr>
            <w:tcW w:w="9007" w:type="dxa"/>
          </w:tcPr>
          <w:p>
            <w:pPr>
              <w:pStyle w:val="TableParagraph"/>
              <w:tabs>
                <w:tab w:pos="8619" w:val="left" w:leader="none"/>
              </w:tabs>
              <w:spacing w:line="244" w:lineRule="exact"/>
              <w:ind w:right="48"/>
              <w:jc w:val="right"/>
              <w:rPr>
                <w:sz w:val="20"/>
              </w:rPr>
            </w:pPr>
            <w:hyperlink w:history="true" w:anchor="_bookmark162">
              <w:r>
                <w:rPr>
                  <w:w w:val="95"/>
                  <w:sz w:val="20"/>
                </w:rPr>
                <w:t>LOST</w:t>
              </w:r>
              <w:r>
                <w:rPr>
                  <w:spacing w:val="-8"/>
                  <w:w w:val="95"/>
                  <w:sz w:val="20"/>
                </w:rPr>
                <w:t> </w:t>
              </w:r>
              <w:r>
                <w:rPr>
                  <w:w w:val="95"/>
                  <w:sz w:val="20"/>
                </w:rPr>
                <w:t>OR</w:t>
              </w:r>
              <w:r>
                <w:rPr>
                  <w:spacing w:val="-7"/>
                  <w:w w:val="95"/>
                  <w:sz w:val="20"/>
                </w:rPr>
                <w:t> </w:t>
              </w:r>
              <w:r>
                <w:rPr>
                  <w:w w:val="95"/>
                  <w:sz w:val="20"/>
                </w:rPr>
                <w:t>STOLEN</w:t>
              </w:r>
              <w:r>
                <w:rPr>
                  <w:spacing w:val="-5"/>
                  <w:w w:val="95"/>
                  <w:sz w:val="20"/>
                </w:rPr>
                <w:t> </w:t>
              </w:r>
              <w:r>
                <w:rPr>
                  <w:w w:val="95"/>
                  <w:sz w:val="20"/>
                </w:rPr>
                <w:t>EQUIPMENT</w:t>
              </w:r>
              <w:r>
                <w:rPr>
                  <w:spacing w:val="-17"/>
                  <w:w w:val="95"/>
                  <w:sz w:val="20"/>
                </w:rPr>
                <w:t> </w:t>
              </w:r>
              <w:r>
                <w:rPr>
                  <w:sz w:val="20"/>
                  <w:u w:val="single"/>
                </w:rPr>
                <w:tab/>
              </w:r>
              <w:r>
                <w:rPr>
                  <w:spacing w:val="-5"/>
                  <w:sz w:val="20"/>
                </w:rPr>
                <w:t>48</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63">
              <w:r>
                <w:rPr>
                  <w:spacing w:val="-2"/>
                  <w:sz w:val="20"/>
                </w:rPr>
                <w:t>5.0110</w:t>
              </w:r>
            </w:hyperlink>
          </w:p>
        </w:tc>
        <w:tc>
          <w:tcPr>
            <w:tcW w:w="9007" w:type="dxa"/>
          </w:tcPr>
          <w:p>
            <w:pPr>
              <w:pStyle w:val="TableParagraph"/>
              <w:tabs>
                <w:tab w:pos="8619" w:val="left" w:leader="none"/>
              </w:tabs>
              <w:spacing w:line="244" w:lineRule="exact"/>
              <w:ind w:right="48"/>
              <w:jc w:val="right"/>
              <w:rPr>
                <w:sz w:val="20"/>
              </w:rPr>
            </w:pPr>
            <w:hyperlink w:history="true" w:anchor="_bookmark163">
              <w:r>
                <w:rPr>
                  <w:w w:val="95"/>
                  <w:sz w:val="20"/>
                </w:rPr>
                <w:t>RECORD</w:t>
              </w:r>
              <w:r>
                <w:rPr>
                  <w:spacing w:val="-6"/>
                  <w:w w:val="95"/>
                  <w:sz w:val="20"/>
                </w:rPr>
                <w:t> </w:t>
              </w:r>
              <w:r>
                <w:rPr>
                  <w:spacing w:val="-2"/>
                  <w:sz w:val="20"/>
                </w:rPr>
                <w:t>RETENTION</w:t>
              </w:r>
              <w:r>
                <w:rPr>
                  <w:sz w:val="20"/>
                  <w:u w:val="single"/>
                </w:rPr>
                <w:tab/>
              </w:r>
              <w:r>
                <w:rPr>
                  <w:spacing w:val="-5"/>
                  <w:w w:val="95"/>
                  <w:sz w:val="20"/>
                </w:rPr>
                <w:t>48</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164">
              <w:r>
                <w:rPr>
                  <w:spacing w:val="-2"/>
                  <w:sz w:val="20"/>
                </w:rPr>
                <w:t>5.0120</w:t>
              </w:r>
            </w:hyperlink>
          </w:p>
        </w:tc>
        <w:tc>
          <w:tcPr>
            <w:tcW w:w="9007" w:type="dxa"/>
          </w:tcPr>
          <w:p>
            <w:pPr>
              <w:pStyle w:val="TableParagraph"/>
              <w:tabs>
                <w:tab w:pos="8619" w:val="left" w:leader="none"/>
              </w:tabs>
              <w:spacing w:line="220" w:lineRule="exact"/>
              <w:ind w:right="48"/>
              <w:jc w:val="right"/>
              <w:rPr>
                <w:sz w:val="20"/>
              </w:rPr>
            </w:pPr>
            <w:hyperlink w:history="true" w:anchor="_bookmark164">
              <w:r>
                <w:rPr>
                  <w:w w:val="95"/>
                  <w:sz w:val="20"/>
                </w:rPr>
                <w:t>CASH</w:t>
              </w:r>
              <w:r>
                <w:rPr>
                  <w:spacing w:val="-7"/>
                  <w:w w:val="95"/>
                  <w:sz w:val="20"/>
                </w:rPr>
                <w:t> </w:t>
              </w:r>
              <w:r>
                <w:rPr>
                  <w:spacing w:val="-2"/>
                  <w:sz w:val="20"/>
                </w:rPr>
                <w:t>DEPOSITORIES</w:t>
              </w:r>
              <w:r>
                <w:rPr>
                  <w:sz w:val="20"/>
                  <w:u w:val="single"/>
                </w:rPr>
                <w:tab/>
              </w:r>
              <w:r>
                <w:rPr>
                  <w:spacing w:val="-5"/>
                  <w:w w:val="95"/>
                  <w:sz w:val="20"/>
                </w:rPr>
                <w:t>48</w:t>
              </w:r>
            </w:hyperlink>
          </w:p>
        </w:tc>
      </w:tr>
    </w:tbl>
    <w:p>
      <w:pPr>
        <w:spacing w:after="0" w:line="220" w:lineRule="exact"/>
        <w:jc w:val="right"/>
        <w:rPr>
          <w:sz w:val="20"/>
        </w:rPr>
        <w:sectPr>
          <w:type w:val="continuous"/>
          <w:pgSz w:w="12240" w:h="15840"/>
          <w:pgMar w:header="0" w:footer="1004" w:top="1480" w:bottom="1335" w:left="660" w:right="500"/>
        </w:sect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165">
              <w:r>
                <w:rPr>
                  <w:spacing w:val="-2"/>
                  <w:sz w:val="20"/>
                </w:rPr>
                <w:t>5.0140</w:t>
              </w:r>
            </w:hyperlink>
          </w:p>
        </w:tc>
        <w:tc>
          <w:tcPr>
            <w:tcW w:w="9007" w:type="dxa"/>
          </w:tcPr>
          <w:p>
            <w:pPr>
              <w:pStyle w:val="TableParagraph"/>
              <w:tabs>
                <w:tab w:pos="8619" w:val="left" w:leader="none"/>
              </w:tabs>
              <w:spacing w:line="203" w:lineRule="exact"/>
              <w:ind w:right="48"/>
              <w:jc w:val="right"/>
              <w:rPr>
                <w:sz w:val="20"/>
              </w:rPr>
            </w:pPr>
            <w:hyperlink w:history="true" w:anchor="_bookmark165">
              <w:r>
                <w:rPr>
                  <w:spacing w:val="-2"/>
                  <w:w w:val="95"/>
                  <w:sz w:val="20"/>
                </w:rPr>
                <w:t>DIRECT </w:t>
              </w:r>
              <w:r>
                <w:rPr>
                  <w:sz w:val="20"/>
                </w:rPr>
                <w:t>DEPOSITS</w:t>
              </w:r>
              <w:r>
                <w:rPr>
                  <w:spacing w:val="9"/>
                  <w:sz w:val="20"/>
                </w:rPr>
                <w:t> </w:t>
              </w:r>
              <w:r>
                <w:rPr>
                  <w:sz w:val="20"/>
                  <w:u w:val="single"/>
                </w:rPr>
                <w:tab/>
              </w:r>
              <w:r>
                <w:rPr>
                  <w:spacing w:val="-5"/>
                  <w:sz w:val="20"/>
                </w:rPr>
                <w:t>49</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66">
              <w:r>
                <w:rPr>
                  <w:spacing w:val="-2"/>
                  <w:sz w:val="20"/>
                </w:rPr>
                <w:t>5.0150</w:t>
              </w:r>
            </w:hyperlink>
          </w:p>
        </w:tc>
        <w:tc>
          <w:tcPr>
            <w:tcW w:w="9007" w:type="dxa"/>
          </w:tcPr>
          <w:p>
            <w:pPr>
              <w:pStyle w:val="TableParagraph"/>
              <w:tabs>
                <w:tab w:pos="8619" w:val="left" w:leader="none"/>
              </w:tabs>
              <w:spacing w:line="244" w:lineRule="exact"/>
              <w:ind w:right="48"/>
              <w:jc w:val="right"/>
              <w:rPr>
                <w:sz w:val="20"/>
              </w:rPr>
            </w:pPr>
            <w:hyperlink w:history="true" w:anchor="_bookmark166">
              <w:r>
                <w:rPr>
                  <w:w w:val="95"/>
                  <w:sz w:val="20"/>
                </w:rPr>
                <w:t>SAFEGUARDING</w:t>
              </w:r>
              <w:r>
                <w:rPr>
                  <w:spacing w:val="-2"/>
                  <w:w w:val="95"/>
                  <w:sz w:val="20"/>
                </w:rPr>
                <w:t> </w:t>
              </w:r>
              <w:r>
                <w:rPr>
                  <w:w w:val="95"/>
                  <w:sz w:val="20"/>
                </w:rPr>
                <w:t>OF</w:t>
              </w:r>
              <w:r>
                <w:rPr>
                  <w:spacing w:val="-1"/>
                  <w:w w:val="95"/>
                  <w:sz w:val="20"/>
                </w:rPr>
                <w:t> </w:t>
              </w:r>
              <w:r>
                <w:rPr>
                  <w:w w:val="95"/>
                  <w:sz w:val="20"/>
                </w:rPr>
                <w:t>FUNDS</w:t>
              </w:r>
              <w:r>
                <w:rPr>
                  <w:spacing w:val="22"/>
                  <w:w w:val="95"/>
                  <w:sz w:val="20"/>
                </w:rPr>
                <w:t> </w:t>
              </w:r>
              <w:r>
                <w:rPr>
                  <w:sz w:val="20"/>
                  <w:u w:val="single"/>
                </w:rPr>
                <w:tab/>
              </w:r>
              <w:r>
                <w:rPr>
                  <w:spacing w:val="-5"/>
                  <w:sz w:val="20"/>
                </w:rPr>
                <w:t>49</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67">
              <w:r>
                <w:rPr>
                  <w:spacing w:val="-2"/>
                  <w:sz w:val="20"/>
                </w:rPr>
                <w:t>5.0160</w:t>
              </w:r>
            </w:hyperlink>
          </w:p>
        </w:tc>
        <w:tc>
          <w:tcPr>
            <w:tcW w:w="9007" w:type="dxa"/>
          </w:tcPr>
          <w:p>
            <w:pPr>
              <w:pStyle w:val="TableParagraph"/>
              <w:tabs>
                <w:tab w:pos="8619" w:val="left" w:leader="none"/>
              </w:tabs>
              <w:spacing w:line="244" w:lineRule="exact"/>
              <w:ind w:right="48"/>
              <w:jc w:val="right"/>
              <w:rPr>
                <w:sz w:val="20"/>
              </w:rPr>
            </w:pPr>
            <w:hyperlink w:history="true" w:anchor="_bookmark167">
              <w:r>
                <w:rPr>
                  <w:w w:val="95"/>
                  <w:sz w:val="20"/>
                </w:rPr>
                <w:t>BANK</w:t>
              </w:r>
              <w:r>
                <w:rPr>
                  <w:spacing w:val="-3"/>
                  <w:w w:val="95"/>
                  <w:sz w:val="20"/>
                </w:rPr>
                <w:t> </w:t>
              </w:r>
              <w:r>
                <w:rPr>
                  <w:sz w:val="20"/>
                </w:rPr>
                <w:t>ACCOUNTS </w:t>
              </w:r>
              <w:r>
                <w:rPr>
                  <w:sz w:val="20"/>
                  <w:u w:val="single"/>
                </w:rPr>
                <w:tab/>
              </w:r>
              <w:r>
                <w:rPr>
                  <w:spacing w:val="-7"/>
                  <w:sz w:val="20"/>
                </w:rPr>
                <w:t>49</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68">
              <w:r>
                <w:rPr>
                  <w:spacing w:val="-2"/>
                  <w:sz w:val="20"/>
                </w:rPr>
                <w:t>5.0170</w:t>
              </w:r>
            </w:hyperlink>
          </w:p>
        </w:tc>
        <w:tc>
          <w:tcPr>
            <w:tcW w:w="9007" w:type="dxa"/>
          </w:tcPr>
          <w:p>
            <w:pPr>
              <w:pStyle w:val="TableParagraph"/>
              <w:tabs>
                <w:tab w:pos="8619" w:val="left" w:leader="none"/>
              </w:tabs>
              <w:spacing w:line="244" w:lineRule="exact"/>
              <w:ind w:right="48"/>
              <w:jc w:val="right"/>
              <w:rPr>
                <w:sz w:val="20"/>
              </w:rPr>
            </w:pPr>
            <w:hyperlink w:history="true" w:anchor="_bookmark168">
              <w:r>
                <w:rPr>
                  <w:w w:val="95"/>
                  <w:sz w:val="20"/>
                </w:rPr>
                <w:t>CHECKS AND CHECK SIGNERS</w:t>
              </w:r>
              <w:r>
                <w:rPr>
                  <w:spacing w:val="36"/>
                  <w:w w:val="95"/>
                  <w:sz w:val="20"/>
                </w:rPr>
                <w:t> </w:t>
              </w:r>
              <w:r>
                <w:rPr>
                  <w:sz w:val="20"/>
                  <w:u w:val="single"/>
                </w:rPr>
                <w:tab/>
              </w:r>
              <w:r>
                <w:rPr>
                  <w:spacing w:val="-5"/>
                  <w:sz w:val="20"/>
                </w:rPr>
                <w:t>49</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69">
              <w:r>
                <w:rPr>
                  <w:spacing w:val="-2"/>
                  <w:sz w:val="20"/>
                </w:rPr>
                <w:t>5.0180</w:t>
              </w:r>
            </w:hyperlink>
          </w:p>
        </w:tc>
        <w:tc>
          <w:tcPr>
            <w:tcW w:w="9007" w:type="dxa"/>
          </w:tcPr>
          <w:p>
            <w:pPr>
              <w:pStyle w:val="TableParagraph"/>
              <w:tabs>
                <w:tab w:pos="8619" w:val="left" w:leader="none"/>
              </w:tabs>
              <w:spacing w:line="244" w:lineRule="exact"/>
              <w:ind w:right="48"/>
              <w:jc w:val="right"/>
              <w:rPr>
                <w:sz w:val="20"/>
              </w:rPr>
            </w:pPr>
            <w:hyperlink w:history="true" w:anchor="_bookmark169">
              <w:r>
                <w:rPr>
                  <w:w w:val="95"/>
                  <w:sz w:val="20"/>
                </w:rPr>
                <w:t>CHECK</w:t>
              </w:r>
              <w:r>
                <w:rPr>
                  <w:spacing w:val="-2"/>
                  <w:w w:val="95"/>
                  <w:sz w:val="20"/>
                </w:rPr>
                <w:t> </w:t>
              </w:r>
              <w:r>
                <w:rPr>
                  <w:sz w:val="20"/>
                </w:rPr>
                <w:t>VOIDING </w:t>
              </w:r>
              <w:r>
                <w:rPr>
                  <w:sz w:val="20"/>
                  <w:u w:val="single"/>
                </w:rPr>
                <w:tab/>
              </w:r>
              <w:r>
                <w:rPr>
                  <w:spacing w:val="-5"/>
                  <w:sz w:val="20"/>
                </w:rPr>
                <w:t>50</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70">
              <w:r>
                <w:rPr>
                  <w:spacing w:val="-2"/>
                  <w:sz w:val="20"/>
                </w:rPr>
                <w:t>5.0190</w:t>
              </w:r>
            </w:hyperlink>
          </w:p>
        </w:tc>
        <w:tc>
          <w:tcPr>
            <w:tcW w:w="9007" w:type="dxa"/>
          </w:tcPr>
          <w:p>
            <w:pPr>
              <w:pStyle w:val="TableParagraph"/>
              <w:tabs>
                <w:tab w:pos="8619" w:val="left" w:leader="none"/>
              </w:tabs>
              <w:spacing w:line="244" w:lineRule="exact"/>
              <w:ind w:right="48"/>
              <w:jc w:val="right"/>
              <w:rPr>
                <w:sz w:val="20"/>
              </w:rPr>
            </w:pPr>
            <w:hyperlink w:history="true" w:anchor="_bookmark170">
              <w:r>
                <w:rPr>
                  <w:spacing w:val="-2"/>
                  <w:w w:val="95"/>
                  <w:sz w:val="20"/>
                </w:rPr>
                <w:t>PETTY</w:t>
              </w:r>
              <w:r>
                <w:rPr>
                  <w:spacing w:val="-3"/>
                  <w:sz w:val="20"/>
                </w:rPr>
                <w:t> </w:t>
              </w:r>
              <w:r>
                <w:rPr>
                  <w:spacing w:val="-4"/>
                  <w:sz w:val="20"/>
                </w:rPr>
                <w:t>CASH</w:t>
              </w:r>
              <w:r>
                <w:rPr>
                  <w:sz w:val="20"/>
                  <w:u w:val="single"/>
                </w:rPr>
                <w:tab/>
              </w:r>
              <w:r>
                <w:rPr>
                  <w:spacing w:val="-5"/>
                  <w:sz w:val="20"/>
                </w:rPr>
                <w:t>50</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71">
              <w:r>
                <w:rPr>
                  <w:spacing w:val="-2"/>
                  <w:sz w:val="20"/>
                </w:rPr>
                <w:t>5.0200</w:t>
              </w:r>
            </w:hyperlink>
          </w:p>
        </w:tc>
        <w:tc>
          <w:tcPr>
            <w:tcW w:w="9007" w:type="dxa"/>
          </w:tcPr>
          <w:p>
            <w:pPr>
              <w:pStyle w:val="TableParagraph"/>
              <w:tabs>
                <w:tab w:pos="8619" w:val="left" w:leader="none"/>
              </w:tabs>
              <w:spacing w:line="244" w:lineRule="exact"/>
              <w:ind w:right="48"/>
              <w:jc w:val="right"/>
              <w:rPr>
                <w:sz w:val="20"/>
              </w:rPr>
            </w:pPr>
            <w:hyperlink w:history="true" w:anchor="_bookmark171">
              <w:r>
                <w:rPr>
                  <w:w w:val="95"/>
                  <w:sz w:val="20"/>
                </w:rPr>
                <w:t>BANK</w:t>
              </w:r>
              <w:r>
                <w:rPr>
                  <w:spacing w:val="-6"/>
                  <w:w w:val="95"/>
                  <w:sz w:val="20"/>
                </w:rPr>
                <w:t> </w:t>
              </w:r>
              <w:r>
                <w:rPr>
                  <w:sz w:val="20"/>
                </w:rPr>
                <w:t>RECONCILATION</w:t>
              </w:r>
              <w:r>
                <w:rPr>
                  <w:spacing w:val="-27"/>
                  <w:sz w:val="20"/>
                </w:rPr>
                <w:t> </w:t>
              </w:r>
              <w:r>
                <w:rPr>
                  <w:sz w:val="20"/>
                  <w:u w:val="single"/>
                </w:rPr>
                <w:tab/>
              </w:r>
              <w:r>
                <w:rPr>
                  <w:spacing w:val="-5"/>
                  <w:w w:val="95"/>
                  <w:sz w:val="20"/>
                </w:rPr>
                <w:t>50</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72">
              <w:r>
                <w:rPr>
                  <w:spacing w:val="-2"/>
                  <w:sz w:val="20"/>
                </w:rPr>
                <w:t>5.0210</w:t>
              </w:r>
            </w:hyperlink>
          </w:p>
        </w:tc>
        <w:tc>
          <w:tcPr>
            <w:tcW w:w="9007" w:type="dxa"/>
          </w:tcPr>
          <w:p>
            <w:pPr>
              <w:pStyle w:val="TableParagraph"/>
              <w:tabs>
                <w:tab w:pos="8619" w:val="left" w:leader="none"/>
              </w:tabs>
              <w:spacing w:line="244" w:lineRule="exact"/>
              <w:ind w:right="48"/>
              <w:jc w:val="right"/>
              <w:rPr>
                <w:sz w:val="20"/>
              </w:rPr>
            </w:pPr>
            <w:hyperlink w:history="true" w:anchor="_bookmark172">
              <w:r>
                <w:rPr>
                  <w:w w:val="95"/>
                  <w:sz w:val="20"/>
                </w:rPr>
                <w:t>FINANCIAL</w:t>
              </w:r>
              <w:r>
                <w:rPr>
                  <w:spacing w:val="-9"/>
                  <w:w w:val="95"/>
                  <w:sz w:val="20"/>
                </w:rPr>
                <w:t> </w:t>
              </w:r>
              <w:r>
                <w:rPr>
                  <w:w w:val="95"/>
                  <w:sz w:val="20"/>
                </w:rPr>
                <w:t>AID</w:t>
              </w:r>
              <w:r>
                <w:rPr>
                  <w:spacing w:val="-9"/>
                  <w:w w:val="95"/>
                  <w:sz w:val="20"/>
                </w:rPr>
                <w:t> </w:t>
              </w:r>
              <w:r>
                <w:rPr>
                  <w:spacing w:val="-2"/>
                  <w:w w:val="95"/>
                  <w:sz w:val="20"/>
                </w:rPr>
                <w:t>DISBURSEMENTS</w:t>
              </w:r>
              <w:r>
                <w:rPr>
                  <w:sz w:val="20"/>
                  <w:u w:val="single"/>
                </w:rPr>
                <w:tab/>
              </w:r>
              <w:r>
                <w:rPr>
                  <w:spacing w:val="-5"/>
                  <w:w w:val="95"/>
                  <w:sz w:val="20"/>
                </w:rPr>
                <w:t>50</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173">
              <w:r>
                <w:rPr>
                  <w:spacing w:val="-2"/>
                  <w:sz w:val="20"/>
                </w:rPr>
                <w:t>5.0220</w:t>
              </w:r>
            </w:hyperlink>
          </w:p>
        </w:tc>
        <w:tc>
          <w:tcPr>
            <w:tcW w:w="9007" w:type="dxa"/>
          </w:tcPr>
          <w:p>
            <w:pPr>
              <w:pStyle w:val="TableParagraph"/>
              <w:tabs>
                <w:tab w:pos="8619" w:val="left" w:leader="none"/>
              </w:tabs>
              <w:spacing w:line="220" w:lineRule="exact"/>
              <w:ind w:right="48"/>
              <w:jc w:val="right"/>
              <w:rPr>
                <w:sz w:val="20"/>
              </w:rPr>
            </w:pPr>
            <w:hyperlink w:history="true" w:anchor="_bookmark173">
              <w:r>
                <w:rPr>
                  <w:spacing w:val="-2"/>
                  <w:sz w:val="20"/>
                </w:rPr>
                <w:t>SPONSORSHIPS</w:t>
              </w:r>
              <w:r>
                <w:rPr>
                  <w:sz w:val="20"/>
                  <w:u w:val="single"/>
                </w:rPr>
                <w:tab/>
              </w:r>
              <w:r>
                <w:rPr>
                  <w:spacing w:val="-5"/>
                  <w:sz w:val="20"/>
                </w:rPr>
                <w:t>50</w:t>
              </w:r>
            </w:hyperlink>
          </w:p>
        </w:tc>
      </w:tr>
    </w:tbl>
    <w:p>
      <w:pPr>
        <w:pStyle w:val="BodyText"/>
        <w:rPr>
          <w:b/>
          <w:sz w:val="9"/>
        </w:rPr>
      </w:pPr>
    </w:p>
    <w:p>
      <w:pPr>
        <w:tabs>
          <w:tab w:pos="10189" w:val="right" w:leader="dot"/>
        </w:tabs>
        <w:spacing w:before="57"/>
        <w:ind w:left="552" w:right="0" w:firstLine="0"/>
        <w:jc w:val="left"/>
        <w:rPr>
          <w:b/>
          <w:sz w:val="22"/>
        </w:rPr>
      </w:pPr>
      <w:hyperlink w:history="true" w:anchor="_bookmark174">
        <w:r>
          <w:rPr>
            <w:b/>
            <w:sz w:val="22"/>
          </w:rPr>
          <w:t>4.6.0000</w:t>
        </w:r>
        <w:r>
          <w:rPr>
            <w:b/>
            <w:spacing w:val="-9"/>
            <w:sz w:val="22"/>
          </w:rPr>
          <w:t> </w:t>
        </w:r>
        <w:r>
          <w:rPr>
            <w:b/>
            <w:sz w:val="22"/>
          </w:rPr>
          <w:t>VOLUNTARY</w:t>
        </w:r>
        <w:r>
          <w:rPr>
            <w:b/>
            <w:spacing w:val="-9"/>
            <w:sz w:val="22"/>
          </w:rPr>
          <w:t> </w:t>
        </w:r>
        <w:r>
          <w:rPr>
            <w:b/>
            <w:sz w:val="22"/>
          </w:rPr>
          <w:t>INSTITUTIONAL</w:t>
        </w:r>
        <w:r>
          <w:rPr>
            <w:b/>
            <w:spacing w:val="-8"/>
            <w:sz w:val="22"/>
          </w:rPr>
          <w:t> </w:t>
        </w:r>
        <w:r>
          <w:rPr>
            <w:b/>
            <w:sz w:val="22"/>
          </w:rPr>
          <w:t>WORK</w:t>
        </w:r>
        <w:r>
          <w:rPr>
            <w:b/>
            <w:spacing w:val="-9"/>
            <w:sz w:val="22"/>
          </w:rPr>
          <w:t> </w:t>
        </w:r>
        <w:r>
          <w:rPr>
            <w:b/>
            <w:spacing w:val="-2"/>
            <w:sz w:val="22"/>
          </w:rPr>
          <w:t>PROGRAM</w:t>
        </w:r>
        <w:r>
          <w:rPr>
            <w:b/>
            <w:sz w:val="22"/>
          </w:rPr>
          <w:tab/>
        </w:r>
        <w:r>
          <w:rPr>
            <w:b/>
            <w:spacing w:val="-5"/>
            <w:sz w:val="22"/>
          </w:rPr>
          <w:t>50</w:t>
        </w:r>
      </w:hyperlink>
    </w:p>
    <w:p>
      <w:pPr>
        <w:pStyle w:val="BodyText"/>
        <w:spacing w:before="11"/>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175">
              <w:r>
                <w:rPr>
                  <w:spacing w:val="-2"/>
                  <w:sz w:val="20"/>
                </w:rPr>
                <w:t>6.0010</w:t>
              </w:r>
            </w:hyperlink>
          </w:p>
        </w:tc>
        <w:tc>
          <w:tcPr>
            <w:tcW w:w="9007" w:type="dxa"/>
          </w:tcPr>
          <w:p>
            <w:pPr>
              <w:pStyle w:val="TableParagraph"/>
              <w:tabs>
                <w:tab w:pos="8619" w:val="left" w:leader="none"/>
              </w:tabs>
              <w:spacing w:line="203" w:lineRule="exact"/>
              <w:ind w:right="48"/>
              <w:jc w:val="right"/>
              <w:rPr>
                <w:sz w:val="20"/>
              </w:rPr>
            </w:pPr>
            <w:hyperlink w:history="true" w:anchor="_bookmark175">
              <w:r>
                <w:rPr>
                  <w:spacing w:val="-2"/>
                  <w:sz w:val="20"/>
                </w:rPr>
                <w:t>PURPOSE</w:t>
              </w:r>
              <w:r>
                <w:rPr>
                  <w:sz w:val="20"/>
                  <w:u w:val="single"/>
                </w:rPr>
                <w:tab/>
              </w:r>
              <w:r>
                <w:rPr>
                  <w:spacing w:val="-5"/>
                  <w:sz w:val="20"/>
                </w:rPr>
                <w:t>50</w:t>
              </w:r>
            </w:hyperlink>
          </w:p>
        </w:tc>
      </w:tr>
      <w:tr>
        <w:trPr>
          <w:trHeight w:val="281" w:hRule="atLeast"/>
        </w:trPr>
        <w:tc>
          <w:tcPr>
            <w:tcW w:w="726" w:type="dxa"/>
          </w:tcPr>
          <w:p>
            <w:pPr>
              <w:pStyle w:val="TableParagraph"/>
              <w:spacing w:line="244" w:lineRule="exact"/>
              <w:ind w:left="23" w:right="116"/>
              <w:jc w:val="center"/>
              <w:rPr>
                <w:sz w:val="20"/>
              </w:rPr>
            </w:pPr>
            <w:hyperlink w:history="true" w:anchor="_bookmark176">
              <w:r>
                <w:rPr>
                  <w:spacing w:val="-2"/>
                  <w:sz w:val="20"/>
                </w:rPr>
                <w:t>6.0020</w:t>
              </w:r>
            </w:hyperlink>
          </w:p>
        </w:tc>
        <w:tc>
          <w:tcPr>
            <w:tcW w:w="9007" w:type="dxa"/>
          </w:tcPr>
          <w:p>
            <w:pPr>
              <w:pStyle w:val="TableParagraph"/>
              <w:tabs>
                <w:tab w:pos="8619" w:val="left" w:leader="none"/>
              </w:tabs>
              <w:spacing w:line="244" w:lineRule="exact"/>
              <w:ind w:right="48"/>
              <w:jc w:val="right"/>
              <w:rPr>
                <w:sz w:val="20"/>
              </w:rPr>
            </w:pPr>
            <w:hyperlink w:history="true" w:anchor="_bookmark176">
              <w:r>
                <w:rPr>
                  <w:sz w:val="20"/>
                </w:rPr>
                <w:t>INTRODUCTION</w:t>
              </w:r>
              <w:r>
                <w:rPr>
                  <w:spacing w:val="32"/>
                  <w:sz w:val="20"/>
                </w:rPr>
                <w:t> </w:t>
              </w:r>
              <w:r>
                <w:rPr>
                  <w:sz w:val="20"/>
                  <w:u w:val="single"/>
                </w:rPr>
                <w:tab/>
              </w:r>
              <w:r>
                <w:rPr>
                  <w:spacing w:val="-5"/>
                  <w:sz w:val="20"/>
                </w:rPr>
                <w:t>50</w:t>
              </w:r>
            </w:hyperlink>
          </w:p>
        </w:tc>
      </w:tr>
      <w:tr>
        <w:trPr>
          <w:trHeight w:val="279" w:hRule="atLeast"/>
        </w:trPr>
        <w:tc>
          <w:tcPr>
            <w:tcW w:w="726" w:type="dxa"/>
          </w:tcPr>
          <w:p>
            <w:pPr>
              <w:pStyle w:val="TableParagraph"/>
              <w:ind w:left="23" w:right="116"/>
              <w:jc w:val="center"/>
              <w:rPr>
                <w:sz w:val="20"/>
              </w:rPr>
            </w:pPr>
            <w:hyperlink w:history="true" w:anchor="_bookmark177">
              <w:r>
                <w:rPr>
                  <w:spacing w:val="-2"/>
                  <w:sz w:val="20"/>
                </w:rPr>
                <w:t>6.0030</w:t>
              </w:r>
            </w:hyperlink>
          </w:p>
        </w:tc>
        <w:tc>
          <w:tcPr>
            <w:tcW w:w="9007" w:type="dxa"/>
          </w:tcPr>
          <w:p>
            <w:pPr>
              <w:pStyle w:val="TableParagraph"/>
              <w:tabs>
                <w:tab w:pos="8619" w:val="left" w:leader="none"/>
              </w:tabs>
              <w:ind w:right="48"/>
              <w:jc w:val="right"/>
              <w:rPr>
                <w:sz w:val="20"/>
              </w:rPr>
            </w:pPr>
            <w:hyperlink w:history="true" w:anchor="_bookmark177">
              <w:r>
                <w:rPr>
                  <w:sz w:val="20"/>
                </w:rPr>
                <w:t>ELIGIBILITY</w:t>
              </w:r>
              <w:r>
                <w:rPr>
                  <w:spacing w:val="39"/>
                  <w:sz w:val="20"/>
                </w:rPr>
                <w:t> </w:t>
              </w:r>
              <w:r>
                <w:rPr>
                  <w:sz w:val="20"/>
                  <w:u w:val="single"/>
                </w:rPr>
                <w:tab/>
              </w:r>
              <w:r>
                <w:rPr>
                  <w:spacing w:val="-5"/>
                  <w:sz w:val="20"/>
                </w:rPr>
                <w:t>50</w:t>
              </w:r>
            </w:hyperlink>
          </w:p>
        </w:tc>
      </w:tr>
      <w:tr>
        <w:trPr>
          <w:trHeight w:val="279" w:hRule="atLeast"/>
        </w:trPr>
        <w:tc>
          <w:tcPr>
            <w:tcW w:w="726" w:type="dxa"/>
          </w:tcPr>
          <w:p>
            <w:pPr>
              <w:pStyle w:val="TableParagraph"/>
              <w:spacing w:line="243" w:lineRule="exact"/>
              <w:ind w:left="23" w:right="116"/>
              <w:jc w:val="center"/>
              <w:rPr>
                <w:sz w:val="20"/>
              </w:rPr>
            </w:pPr>
            <w:hyperlink w:history="true" w:anchor="_bookmark178">
              <w:r>
                <w:rPr>
                  <w:spacing w:val="-2"/>
                  <w:sz w:val="20"/>
                </w:rPr>
                <w:t>6.0040</w:t>
              </w:r>
            </w:hyperlink>
          </w:p>
        </w:tc>
        <w:tc>
          <w:tcPr>
            <w:tcW w:w="9007" w:type="dxa"/>
          </w:tcPr>
          <w:p>
            <w:pPr>
              <w:pStyle w:val="TableParagraph"/>
              <w:tabs>
                <w:tab w:pos="8619" w:val="left" w:leader="none"/>
              </w:tabs>
              <w:spacing w:line="243" w:lineRule="exact"/>
              <w:ind w:right="48"/>
              <w:jc w:val="right"/>
              <w:rPr>
                <w:sz w:val="20"/>
              </w:rPr>
            </w:pPr>
            <w:hyperlink w:history="true" w:anchor="_bookmark178">
              <w:r>
                <w:rPr>
                  <w:sz w:val="20"/>
                </w:rPr>
                <w:t>DEPARTMENTS</w:t>
              </w:r>
              <w:r>
                <w:rPr>
                  <w:spacing w:val="-15"/>
                  <w:sz w:val="20"/>
                </w:rPr>
                <w:t> </w:t>
              </w:r>
              <w:r>
                <w:rPr>
                  <w:sz w:val="20"/>
                  <w:u w:val="single"/>
                </w:rPr>
                <w:tab/>
              </w:r>
              <w:r>
                <w:rPr>
                  <w:spacing w:val="-5"/>
                  <w:sz w:val="20"/>
                </w:rPr>
                <w:t>50</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79">
              <w:r>
                <w:rPr>
                  <w:spacing w:val="-2"/>
                  <w:sz w:val="20"/>
                </w:rPr>
                <w:t>6.0050</w:t>
              </w:r>
            </w:hyperlink>
          </w:p>
        </w:tc>
        <w:tc>
          <w:tcPr>
            <w:tcW w:w="9007" w:type="dxa"/>
          </w:tcPr>
          <w:p>
            <w:pPr>
              <w:pStyle w:val="TableParagraph"/>
              <w:tabs>
                <w:tab w:pos="8619" w:val="left" w:leader="none"/>
              </w:tabs>
              <w:spacing w:line="244" w:lineRule="exact"/>
              <w:ind w:right="48"/>
              <w:jc w:val="right"/>
              <w:rPr>
                <w:sz w:val="20"/>
              </w:rPr>
            </w:pPr>
            <w:hyperlink w:history="true" w:anchor="_bookmark179">
              <w:r>
                <w:rPr>
                  <w:sz w:val="20"/>
                </w:rPr>
                <w:t>REQUIREMENTS </w:t>
              </w:r>
              <w:r>
                <w:rPr>
                  <w:sz w:val="20"/>
                  <w:u w:val="single"/>
                </w:rPr>
                <w:tab/>
              </w:r>
              <w:r>
                <w:rPr>
                  <w:spacing w:val="-5"/>
                  <w:sz w:val="20"/>
                </w:rPr>
                <w:t>51</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180">
              <w:r>
                <w:rPr>
                  <w:spacing w:val="-2"/>
                  <w:sz w:val="20"/>
                </w:rPr>
                <w:t>6.0060</w:t>
              </w:r>
            </w:hyperlink>
          </w:p>
        </w:tc>
        <w:tc>
          <w:tcPr>
            <w:tcW w:w="9007" w:type="dxa"/>
          </w:tcPr>
          <w:p>
            <w:pPr>
              <w:pStyle w:val="TableParagraph"/>
              <w:tabs>
                <w:tab w:pos="8619" w:val="left" w:leader="none"/>
              </w:tabs>
              <w:spacing w:line="220" w:lineRule="exact"/>
              <w:ind w:right="48"/>
              <w:jc w:val="right"/>
              <w:rPr>
                <w:sz w:val="20"/>
              </w:rPr>
            </w:pPr>
            <w:hyperlink w:history="true" w:anchor="_bookmark180">
              <w:r>
                <w:rPr>
                  <w:sz w:val="20"/>
                </w:rPr>
                <w:t>TERMINATION:</w:t>
              </w:r>
              <w:r>
                <w:rPr>
                  <w:spacing w:val="-12"/>
                  <w:sz w:val="20"/>
                </w:rPr>
                <w:t> </w:t>
              </w:r>
              <w:r>
                <w:rPr>
                  <w:sz w:val="20"/>
                  <w:u w:val="single"/>
                </w:rPr>
                <w:tab/>
              </w:r>
              <w:r>
                <w:rPr>
                  <w:spacing w:val="-5"/>
                  <w:sz w:val="20"/>
                </w:rPr>
                <w:t>51</w:t>
              </w:r>
            </w:hyperlink>
          </w:p>
        </w:tc>
      </w:tr>
    </w:tbl>
    <w:p>
      <w:pPr>
        <w:tabs>
          <w:tab w:pos="9964" w:val="left" w:leader="dot"/>
        </w:tabs>
        <w:spacing w:before="161"/>
        <w:ind w:left="552" w:right="0" w:firstLine="0"/>
        <w:jc w:val="left"/>
        <w:rPr>
          <w:b/>
          <w:sz w:val="22"/>
        </w:rPr>
      </w:pPr>
      <w:hyperlink w:history="true" w:anchor="_bookmark181">
        <w:r>
          <w:rPr>
            <w:b/>
            <w:sz w:val="22"/>
          </w:rPr>
          <w:t>4.7.0000</w:t>
        </w:r>
        <w:r>
          <w:rPr>
            <w:b/>
            <w:spacing w:val="-6"/>
            <w:sz w:val="22"/>
          </w:rPr>
          <w:t> </w:t>
        </w:r>
        <w:r>
          <w:rPr>
            <w:b/>
            <w:sz w:val="22"/>
          </w:rPr>
          <w:t>METHODS</w:t>
        </w:r>
        <w:r>
          <w:rPr>
            <w:b/>
            <w:spacing w:val="-6"/>
            <w:sz w:val="22"/>
          </w:rPr>
          <w:t> </w:t>
        </w:r>
        <w:r>
          <w:rPr>
            <w:b/>
            <w:sz w:val="22"/>
          </w:rPr>
          <w:t>OF</w:t>
        </w:r>
        <w:r>
          <w:rPr>
            <w:b/>
            <w:spacing w:val="-4"/>
            <w:sz w:val="22"/>
          </w:rPr>
          <w:t> </w:t>
        </w:r>
        <w:r>
          <w:rPr>
            <w:b/>
            <w:spacing w:val="-2"/>
            <w:sz w:val="22"/>
          </w:rPr>
          <w:t>PROCUREMENT</w:t>
        </w:r>
        <w:r>
          <w:rPr>
            <w:b/>
            <w:sz w:val="22"/>
          </w:rPr>
          <w:tab/>
        </w:r>
        <w:r>
          <w:rPr>
            <w:b/>
            <w:spacing w:val="-5"/>
            <w:sz w:val="22"/>
          </w:rPr>
          <w:t>51</w:t>
        </w:r>
      </w:hyperlink>
    </w:p>
    <w:p>
      <w:pPr>
        <w:pStyle w:val="BodyText"/>
        <w:spacing w:before="10"/>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182">
              <w:r>
                <w:rPr>
                  <w:spacing w:val="-2"/>
                  <w:sz w:val="20"/>
                </w:rPr>
                <w:t>7.0010</w:t>
              </w:r>
            </w:hyperlink>
          </w:p>
        </w:tc>
        <w:tc>
          <w:tcPr>
            <w:tcW w:w="9007" w:type="dxa"/>
          </w:tcPr>
          <w:p>
            <w:pPr>
              <w:pStyle w:val="TableParagraph"/>
              <w:tabs>
                <w:tab w:pos="8619" w:val="left" w:leader="none"/>
              </w:tabs>
              <w:spacing w:line="203" w:lineRule="exact"/>
              <w:ind w:right="48"/>
              <w:jc w:val="right"/>
              <w:rPr>
                <w:sz w:val="20"/>
              </w:rPr>
            </w:pPr>
            <w:hyperlink w:history="true" w:anchor="_bookmark182">
              <w:r>
                <w:rPr>
                  <w:w w:val="95"/>
                  <w:sz w:val="20"/>
                </w:rPr>
                <w:t>MICRO</w:t>
              </w:r>
              <w:r>
                <w:rPr>
                  <w:spacing w:val="-2"/>
                  <w:w w:val="95"/>
                  <w:sz w:val="20"/>
                </w:rPr>
                <w:t> </w:t>
              </w:r>
              <w:r>
                <w:rPr>
                  <w:w w:val="95"/>
                  <w:sz w:val="20"/>
                </w:rPr>
                <w:t>PURCHASE</w:t>
              </w:r>
              <w:r>
                <w:rPr>
                  <w:spacing w:val="-2"/>
                  <w:w w:val="95"/>
                  <w:sz w:val="20"/>
                </w:rPr>
                <w:t> </w:t>
              </w:r>
              <w:r>
                <w:rPr>
                  <w:w w:val="95"/>
                  <w:sz w:val="20"/>
                </w:rPr>
                <w:t>METHOD</w:t>
              </w:r>
              <w:r>
                <w:rPr>
                  <w:spacing w:val="15"/>
                  <w:w w:val="95"/>
                  <w:sz w:val="20"/>
                </w:rPr>
                <w:t> </w:t>
              </w:r>
              <w:r>
                <w:rPr>
                  <w:sz w:val="20"/>
                  <w:u w:val="single"/>
                </w:rPr>
                <w:tab/>
              </w:r>
              <w:r>
                <w:rPr>
                  <w:spacing w:val="-5"/>
                  <w:sz w:val="20"/>
                </w:rPr>
                <w:t>51</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83">
              <w:r>
                <w:rPr>
                  <w:spacing w:val="-2"/>
                  <w:sz w:val="20"/>
                </w:rPr>
                <w:t>7.0010</w:t>
              </w:r>
            </w:hyperlink>
          </w:p>
        </w:tc>
        <w:tc>
          <w:tcPr>
            <w:tcW w:w="9007" w:type="dxa"/>
          </w:tcPr>
          <w:p>
            <w:pPr>
              <w:pStyle w:val="TableParagraph"/>
              <w:tabs>
                <w:tab w:pos="8619" w:val="left" w:leader="none"/>
              </w:tabs>
              <w:spacing w:line="244" w:lineRule="exact"/>
              <w:ind w:right="48"/>
              <w:jc w:val="right"/>
              <w:rPr>
                <w:sz w:val="20"/>
              </w:rPr>
            </w:pPr>
            <w:hyperlink w:history="true" w:anchor="_bookmark183">
              <w:r>
                <w:rPr>
                  <w:w w:val="95"/>
                  <w:sz w:val="20"/>
                </w:rPr>
                <w:t>SMALL PURCHASE METHOD</w:t>
              </w:r>
              <w:r>
                <w:rPr>
                  <w:spacing w:val="38"/>
                  <w:w w:val="95"/>
                  <w:sz w:val="20"/>
                </w:rPr>
                <w:t> </w:t>
              </w:r>
              <w:r>
                <w:rPr>
                  <w:sz w:val="20"/>
                  <w:u w:val="single"/>
                </w:rPr>
                <w:tab/>
              </w:r>
              <w:r>
                <w:rPr>
                  <w:spacing w:val="-5"/>
                  <w:sz w:val="20"/>
                </w:rPr>
                <w:t>51</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84">
              <w:r>
                <w:rPr>
                  <w:spacing w:val="-2"/>
                  <w:sz w:val="20"/>
                </w:rPr>
                <w:t>7.0020</w:t>
              </w:r>
            </w:hyperlink>
          </w:p>
        </w:tc>
        <w:tc>
          <w:tcPr>
            <w:tcW w:w="9007" w:type="dxa"/>
          </w:tcPr>
          <w:p>
            <w:pPr>
              <w:pStyle w:val="TableParagraph"/>
              <w:tabs>
                <w:tab w:pos="8619" w:val="left" w:leader="none"/>
              </w:tabs>
              <w:spacing w:line="244" w:lineRule="exact"/>
              <w:ind w:right="48"/>
              <w:jc w:val="right"/>
              <w:rPr>
                <w:sz w:val="20"/>
              </w:rPr>
            </w:pPr>
            <w:hyperlink w:history="true" w:anchor="_bookmark184">
              <w:r>
                <w:rPr>
                  <w:w w:val="95"/>
                  <w:sz w:val="20"/>
                </w:rPr>
                <w:t>SEALED</w:t>
              </w:r>
              <w:r>
                <w:rPr>
                  <w:spacing w:val="-9"/>
                  <w:w w:val="95"/>
                  <w:sz w:val="20"/>
                </w:rPr>
                <w:t> </w:t>
              </w:r>
              <w:r>
                <w:rPr>
                  <w:sz w:val="20"/>
                </w:rPr>
                <w:t>BID</w:t>
              </w:r>
              <w:r>
                <w:rPr>
                  <w:spacing w:val="-10"/>
                  <w:sz w:val="20"/>
                </w:rPr>
                <w:t> </w:t>
              </w:r>
              <w:r>
                <w:rPr>
                  <w:sz w:val="20"/>
                  <w:u w:val="single"/>
                </w:rPr>
                <w:tab/>
              </w:r>
              <w:r>
                <w:rPr>
                  <w:spacing w:val="-5"/>
                  <w:sz w:val="20"/>
                </w:rPr>
                <w:t>51</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85">
              <w:r>
                <w:rPr>
                  <w:spacing w:val="-2"/>
                  <w:sz w:val="20"/>
                </w:rPr>
                <w:t>7.0030</w:t>
              </w:r>
            </w:hyperlink>
          </w:p>
        </w:tc>
        <w:tc>
          <w:tcPr>
            <w:tcW w:w="9007" w:type="dxa"/>
          </w:tcPr>
          <w:p>
            <w:pPr>
              <w:pStyle w:val="TableParagraph"/>
              <w:tabs>
                <w:tab w:pos="8619" w:val="left" w:leader="none"/>
              </w:tabs>
              <w:spacing w:line="244" w:lineRule="exact"/>
              <w:ind w:right="48"/>
              <w:jc w:val="right"/>
              <w:rPr>
                <w:sz w:val="20"/>
              </w:rPr>
            </w:pPr>
            <w:hyperlink w:history="true" w:anchor="_bookmark185">
              <w:r>
                <w:rPr>
                  <w:spacing w:val="-2"/>
                  <w:w w:val="95"/>
                  <w:sz w:val="20"/>
                </w:rPr>
                <w:t>COMPETITIVE</w:t>
              </w:r>
              <w:r>
                <w:rPr>
                  <w:spacing w:val="-2"/>
                  <w:sz w:val="20"/>
                </w:rPr>
                <w:t> </w:t>
              </w:r>
              <w:r>
                <w:rPr>
                  <w:sz w:val="20"/>
                </w:rPr>
                <w:t>PROPOSALS</w:t>
              </w:r>
              <w:r>
                <w:rPr>
                  <w:spacing w:val="-9"/>
                  <w:sz w:val="20"/>
                </w:rPr>
                <w:t> </w:t>
              </w:r>
              <w:r>
                <w:rPr>
                  <w:sz w:val="20"/>
                  <w:u w:val="single"/>
                </w:rPr>
                <w:tab/>
              </w:r>
              <w:r>
                <w:rPr>
                  <w:spacing w:val="-5"/>
                  <w:sz w:val="20"/>
                </w:rPr>
                <w:t>52</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86">
              <w:r>
                <w:rPr>
                  <w:spacing w:val="-2"/>
                  <w:sz w:val="20"/>
                </w:rPr>
                <w:t>7.0040</w:t>
              </w:r>
            </w:hyperlink>
          </w:p>
        </w:tc>
        <w:tc>
          <w:tcPr>
            <w:tcW w:w="9007" w:type="dxa"/>
          </w:tcPr>
          <w:p>
            <w:pPr>
              <w:pStyle w:val="TableParagraph"/>
              <w:tabs>
                <w:tab w:pos="8619" w:val="left" w:leader="none"/>
              </w:tabs>
              <w:spacing w:line="244" w:lineRule="exact"/>
              <w:ind w:right="48"/>
              <w:jc w:val="right"/>
              <w:rPr>
                <w:sz w:val="20"/>
              </w:rPr>
            </w:pPr>
            <w:hyperlink w:history="true" w:anchor="_bookmark186">
              <w:r>
                <w:rPr>
                  <w:spacing w:val="-2"/>
                  <w:w w:val="95"/>
                  <w:sz w:val="20"/>
                </w:rPr>
                <w:t>NONCOMPETITIVE</w:t>
              </w:r>
              <w:r>
                <w:rPr>
                  <w:spacing w:val="3"/>
                  <w:sz w:val="20"/>
                </w:rPr>
                <w:t> </w:t>
              </w:r>
              <w:r>
                <w:rPr>
                  <w:sz w:val="20"/>
                </w:rPr>
                <w:t>PROPOSALS</w:t>
              </w:r>
              <w:r>
                <w:rPr>
                  <w:spacing w:val="-7"/>
                  <w:sz w:val="20"/>
                </w:rPr>
                <w:t> </w:t>
              </w:r>
              <w:r>
                <w:rPr>
                  <w:sz w:val="20"/>
                  <w:u w:val="single"/>
                </w:rPr>
                <w:tab/>
              </w:r>
              <w:r>
                <w:rPr>
                  <w:spacing w:val="-5"/>
                  <w:sz w:val="20"/>
                </w:rPr>
                <w:t>53</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87">
              <w:r>
                <w:rPr>
                  <w:spacing w:val="-2"/>
                  <w:sz w:val="20"/>
                </w:rPr>
                <w:t>7.0050</w:t>
              </w:r>
            </w:hyperlink>
          </w:p>
        </w:tc>
        <w:tc>
          <w:tcPr>
            <w:tcW w:w="9007" w:type="dxa"/>
          </w:tcPr>
          <w:p>
            <w:pPr>
              <w:pStyle w:val="TableParagraph"/>
              <w:tabs>
                <w:tab w:pos="8619" w:val="left" w:leader="none"/>
              </w:tabs>
              <w:spacing w:line="244" w:lineRule="exact"/>
              <w:ind w:right="48"/>
              <w:jc w:val="right"/>
              <w:rPr>
                <w:sz w:val="20"/>
              </w:rPr>
            </w:pPr>
            <w:hyperlink w:history="true" w:anchor="_bookmark187">
              <w:r>
                <w:rPr>
                  <w:w w:val="95"/>
                  <w:sz w:val="20"/>
                </w:rPr>
                <w:t>TEN PERCENT</w:t>
              </w:r>
              <w:r>
                <w:rPr>
                  <w:spacing w:val="-1"/>
                  <w:w w:val="95"/>
                  <w:sz w:val="20"/>
                </w:rPr>
                <w:t> </w:t>
              </w:r>
              <w:r>
                <w:rPr>
                  <w:w w:val="95"/>
                  <w:sz w:val="20"/>
                </w:rPr>
                <w:t>WITHHOLDING</w:t>
              </w:r>
              <w:r>
                <w:rPr>
                  <w:spacing w:val="23"/>
                  <w:w w:val="95"/>
                  <w:sz w:val="20"/>
                </w:rPr>
                <w:t> </w:t>
              </w:r>
              <w:r>
                <w:rPr>
                  <w:sz w:val="20"/>
                  <w:u w:val="single"/>
                </w:rPr>
                <w:tab/>
              </w:r>
              <w:r>
                <w:rPr>
                  <w:spacing w:val="-5"/>
                  <w:sz w:val="20"/>
                </w:rPr>
                <w:t>53</w:t>
              </w:r>
            </w:hyperlink>
          </w:p>
        </w:tc>
      </w:tr>
      <w:tr>
        <w:trPr>
          <w:trHeight w:val="281" w:hRule="atLeast"/>
        </w:trPr>
        <w:tc>
          <w:tcPr>
            <w:tcW w:w="726" w:type="dxa"/>
          </w:tcPr>
          <w:p>
            <w:pPr>
              <w:pStyle w:val="TableParagraph"/>
              <w:spacing w:line="244" w:lineRule="exact"/>
              <w:ind w:left="23" w:right="116"/>
              <w:jc w:val="center"/>
              <w:rPr>
                <w:sz w:val="20"/>
              </w:rPr>
            </w:pPr>
            <w:hyperlink w:history="true" w:anchor="_bookmark188">
              <w:r>
                <w:rPr>
                  <w:spacing w:val="-2"/>
                  <w:sz w:val="20"/>
                </w:rPr>
                <w:t>7.0060</w:t>
              </w:r>
            </w:hyperlink>
          </w:p>
        </w:tc>
        <w:tc>
          <w:tcPr>
            <w:tcW w:w="9007" w:type="dxa"/>
          </w:tcPr>
          <w:p>
            <w:pPr>
              <w:pStyle w:val="TableParagraph"/>
              <w:tabs>
                <w:tab w:pos="8619" w:val="left" w:leader="none"/>
              </w:tabs>
              <w:spacing w:line="244" w:lineRule="exact"/>
              <w:ind w:right="48"/>
              <w:jc w:val="right"/>
              <w:rPr>
                <w:sz w:val="20"/>
              </w:rPr>
            </w:pPr>
            <w:hyperlink w:history="true" w:anchor="_bookmark188">
              <w:r>
                <w:rPr>
                  <w:spacing w:val="-2"/>
                  <w:w w:val="95"/>
                  <w:sz w:val="20"/>
                </w:rPr>
                <w:t>CONSULTANT </w:t>
              </w:r>
              <w:r>
                <w:rPr>
                  <w:sz w:val="20"/>
                </w:rPr>
                <w:t>SERVICES</w:t>
              </w:r>
              <w:r>
                <w:rPr>
                  <w:spacing w:val="8"/>
                  <w:sz w:val="20"/>
                </w:rPr>
                <w:t> </w:t>
              </w:r>
              <w:r>
                <w:rPr>
                  <w:sz w:val="20"/>
                  <w:u w:val="single"/>
                </w:rPr>
                <w:tab/>
              </w:r>
              <w:r>
                <w:rPr>
                  <w:spacing w:val="-5"/>
                  <w:sz w:val="20"/>
                </w:rPr>
                <w:t>53</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189">
              <w:r>
                <w:rPr>
                  <w:spacing w:val="-2"/>
                  <w:sz w:val="20"/>
                </w:rPr>
                <w:t>7.0070</w:t>
              </w:r>
            </w:hyperlink>
          </w:p>
        </w:tc>
        <w:tc>
          <w:tcPr>
            <w:tcW w:w="9007" w:type="dxa"/>
          </w:tcPr>
          <w:p>
            <w:pPr>
              <w:pStyle w:val="TableParagraph"/>
              <w:tabs>
                <w:tab w:pos="8619" w:val="left" w:leader="none"/>
              </w:tabs>
              <w:spacing w:line="220" w:lineRule="exact"/>
              <w:ind w:right="48"/>
              <w:jc w:val="right"/>
              <w:rPr>
                <w:sz w:val="20"/>
              </w:rPr>
            </w:pPr>
            <w:hyperlink w:history="true" w:anchor="_bookmark189">
              <w:r>
                <w:rPr>
                  <w:w w:val="95"/>
                  <w:sz w:val="20"/>
                </w:rPr>
                <w:t>SUSPENSION AND DEBARRMENT</w:t>
              </w:r>
              <w:r>
                <w:rPr>
                  <w:spacing w:val="28"/>
                  <w:w w:val="95"/>
                  <w:sz w:val="20"/>
                </w:rPr>
                <w:t> </w:t>
              </w:r>
              <w:r>
                <w:rPr>
                  <w:sz w:val="20"/>
                  <w:u w:val="single"/>
                </w:rPr>
                <w:tab/>
              </w:r>
              <w:r>
                <w:rPr>
                  <w:spacing w:val="-5"/>
                  <w:w w:val="95"/>
                  <w:sz w:val="20"/>
                </w:rPr>
                <w:t>53</w:t>
              </w:r>
            </w:hyperlink>
          </w:p>
        </w:tc>
      </w:tr>
    </w:tbl>
    <w:p>
      <w:pPr>
        <w:tabs>
          <w:tab w:pos="10189" w:val="right" w:leader="dot"/>
        </w:tabs>
        <w:spacing w:before="163"/>
        <w:ind w:left="552" w:right="0" w:firstLine="0"/>
        <w:jc w:val="left"/>
        <w:rPr>
          <w:b/>
          <w:sz w:val="22"/>
        </w:rPr>
      </w:pPr>
      <w:hyperlink w:history="true" w:anchor="_bookmark190">
        <w:r>
          <w:rPr>
            <w:b/>
            <w:sz w:val="22"/>
          </w:rPr>
          <w:t>4.8.0000</w:t>
        </w:r>
        <w:r>
          <w:rPr>
            <w:b/>
            <w:spacing w:val="-8"/>
            <w:sz w:val="22"/>
          </w:rPr>
          <w:t> </w:t>
        </w:r>
        <w:r>
          <w:rPr>
            <w:b/>
            <w:sz w:val="22"/>
          </w:rPr>
          <w:t>PURCHASING</w:t>
        </w:r>
        <w:r>
          <w:rPr>
            <w:b/>
            <w:spacing w:val="-7"/>
            <w:sz w:val="22"/>
          </w:rPr>
          <w:t> </w:t>
        </w:r>
        <w:r>
          <w:rPr>
            <w:b/>
            <w:sz w:val="22"/>
          </w:rPr>
          <w:t>/</w:t>
        </w:r>
        <w:r>
          <w:rPr>
            <w:b/>
            <w:spacing w:val="-5"/>
            <w:sz w:val="22"/>
          </w:rPr>
          <w:t> </w:t>
        </w:r>
        <w:r>
          <w:rPr>
            <w:b/>
            <w:sz w:val="22"/>
          </w:rPr>
          <w:t>PURCHASING</w:t>
        </w:r>
        <w:r>
          <w:rPr>
            <w:b/>
            <w:spacing w:val="-7"/>
            <w:sz w:val="22"/>
          </w:rPr>
          <w:t> </w:t>
        </w:r>
        <w:r>
          <w:rPr>
            <w:b/>
            <w:spacing w:val="-2"/>
            <w:sz w:val="22"/>
          </w:rPr>
          <w:t>AUTHORITY</w:t>
        </w:r>
        <w:r>
          <w:rPr>
            <w:b/>
            <w:sz w:val="22"/>
          </w:rPr>
          <w:tab/>
        </w:r>
        <w:r>
          <w:rPr>
            <w:b/>
            <w:spacing w:val="-5"/>
            <w:sz w:val="22"/>
          </w:rPr>
          <w:t>54</w:t>
        </w:r>
      </w:hyperlink>
    </w:p>
    <w:p>
      <w:pPr>
        <w:pStyle w:val="BodyText"/>
        <w:spacing w:before="11"/>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191">
              <w:r>
                <w:rPr>
                  <w:spacing w:val="-2"/>
                  <w:sz w:val="20"/>
                </w:rPr>
                <w:t>8.0010</w:t>
              </w:r>
            </w:hyperlink>
          </w:p>
        </w:tc>
        <w:tc>
          <w:tcPr>
            <w:tcW w:w="9007" w:type="dxa"/>
          </w:tcPr>
          <w:p>
            <w:pPr>
              <w:pStyle w:val="TableParagraph"/>
              <w:tabs>
                <w:tab w:pos="8619" w:val="left" w:leader="none"/>
              </w:tabs>
              <w:spacing w:line="203" w:lineRule="exact"/>
              <w:ind w:right="48"/>
              <w:jc w:val="right"/>
              <w:rPr>
                <w:sz w:val="20"/>
              </w:rPr>
            </w:pPr>
            <w:hyperlink w:history="true" w:anchor="_bookmark191">
              <w:r>
                <w:rPr>
                  <w:w w:val="95"/>
                  <w:sz w:val="20"/>
                </w:rPr>
                <w:t>GENERAL</w:t>
              </w:r>
              <w:r>
                <w:rPr>
                  <w:spacing w:val="-4"/>
                  <w:w w:val="95"/>
                  <w:sz w:val="20"/>
                </w:rPr>
                <w:t> </w:t>
              </w:r>
              <w:r>
                <w:rPr>
                  <w:sz w:val="20"/>
                </w:rPr>
                <w:t>POLICIES </w:t>
              </w:r>
              <w:r>
                <w:rPr>
                  <w:sz w:val="20"/>
                  <w:u w:val="single"/>
                </w:rPr>
                <w:tab/>
              </w:r>
              <w:r>
                <w:rPr>
                  <w:spacing w:val="-7"/>
                  <w:w w:val="95"/>
                  <w:sz w:val="20"/>
                </w:rPr>
                <w:t>54</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92">
              <w:r>
                <w:rPr>
                  <w:spacing w:val="-2"/>
                  <w:sz w:val="20"/>
                </w:rPr>
                <w:t>8.0020</w:t>
              </w:r>
            </w:hyperlink>
          </w:p>
        </w:tc>
        <w:tc>
          <w:tcPr>
            <w:tcW w:w="9007" w:type="dxa"/>
          </w:tcPr>
          <w:p>
            <w:pPr>
              <w:pStyle w:val="TableParagraph"/>
              <w:tabs>
                <w:tab w:pos="8619" w:val="left" w:leader="none"/>
              </w:tabs>
              <w:spacing w:line="244" w:lineRule="exact"/>
              <w:ind w:right="48"/>
              <w:jc w:val="right"/>
              <w:rPr>
                <w:sz w:val="20"/>
              </w:rPr>
            </w:pPr>
            <w:hyperlink w:history="true" w:anchor="_bookmark192">
              <w:r>
                <w:rPr>
                  <w:w w:val="95"/>
                  <w:sz w:val="20"/>
                </w:rPr>
                <w:t>CONTROL</w:t>
              </w:r>
              <w:r>
                <w:rPr>
                  <w:spacing w:val="-6"/>
                  <w:w w:val="95"/>
                  <w:sz w:val="20"/>
                </w:rPr>
                <w:t> </w:t>
              </w:r>
              <w:r>
                <w:rPr>
                  <w:w w:val="95"/>
                  <w:sz w:val="20"/>
                </w:rPr>
                <w:t>OF</w:t>
              </w:r>
              <w:r>
                <w:rPr>
                  <w:spacing w:val="-6"/>
                  <w:w w:val="95"/>
                  <w:sz w:val="20"/>
                </w:rPr>
                <w:t> </w:t>
              </w:r>
              <w:r>
                <w:rPr>
                  <w:w w:val="95"/>
                  <w:sz w:val="20"/>
                </w:rPr>
                <w:t>OBLIGATIONS</w:t>
              </w:r>
              <w:r>
                <w:rPr>
                  <w:spacing w:val="-11"/>
                  <w:w w:val="95"/>
                  <w:sz w:val="20"/>
                </w:rPr>
                <w:t> </w:t>
              </w:r>
              <w:r>
                <w:rPr>
                  <w:sz w:val="20"/>
                  <w:u w:val="single"/>
                </w:rPr>
                <w:tab/>
              </w:r>
              <w:r>
                <w:rPr>
                  <w:spacing w:val="-5"/>
                  <w:sz w:val="20"/>
                </w:rPr>
                <w:t>54</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93">
              <w:r>
                <w:rPr>
                  <w:spacing w:val="-2"/>
                  <w:sz w:val="20"/>
                </w:rPr>
                <w:t>8.0030</w:t>
              </w:r>
            </w:hyperlink>
          </w:p>
        </w:tc>
        <w:tc>
          <w:tcPr>
            <w:tcW w:w="9007" w:type="dxa"/>
          </w:tcPr>
          <w:p>
            <w:pPr>
              <w:pStyle w:val="TableParagraph"/>
              <w:tabs>
                <w:tab w:pos="8619" w:val="left" w:leader="none"/>
              </w:tabs>
              <w:spacing w:line="244" w:lineRule="exact"/>
              <w:ind w:right="48"/>
              <w:jc w:val="right"/>
              <w:rPr>
                <w:sz w:val="20"/>
              </w:rPr>
            </w:pPr>
            <w:hyperlink w:history="true" w:anchor="_bookmark193">
              <w:r>
                <w:rPr>
                  <w:spacing w:val="-2"/>
                  <w:w w:val="95"/>
                  <w:sz w:val="20"/>
                </w:rPr>
                <w:t>ACQUISITION </w:t>
              </w:r>
              <w:r>
                <w:rPr>
                  <w:sz w:val="20"/>
                </w:rPr>
                <w:t>GUIDELINES</w:t>
              </w:r>
              <w:r>
                <w:rPr>
                  <w:spacing w:val="2"/>
                  <w:sz w:val="20"/>
                </w:rPr>
                <w:t> </w:t>
              </w:r>
              <w:r>
                <w:rPr>
                  <w:sz w:val="20"/>
                  <w:u w:val="single"/>
                </w:rPr>
                <w:tab/>
              </w:r>
              <w:r>
                <w:rPr>
                  <w:spacing w:val="-5"/>
                  <w:sz w:val="20"/>
                </w:rPr>
                <w:t>54</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94">
              <w:r>
                <w:rPr>
                  <w:spacing w:val="-2"/>
                  <w:sz w:val="20"/>
                </w:rPr>
                <w:t>8.0040</w:t>
              </w:r>
            </w:hyperlink>
          </w:p>
        </w:tc>
        <w:tc>
          <w:tcPr>
            <w:tcW w:w="9007" w:type="dxa"/>
          </w:tcPr>
          <w:p>
            <w:pPr>
              <w:pStyle w:val="TableParagraph"/>
              <w:tabs>
                <w:tab w:pos="8619" w:val="left" w:leader="none"/>
              </w:tabs>
              <w:spacing w:line="244" w:lineRule="exact"/>
              <w:ind w:right="48"/>
              <w:jc w:val="right"/>
              <w:rPr>
                <w:sz w:val="20"/>
              </w:rPr>
            </w:pPr>
            <w:hyperlink w:history="true" w:anchor="_bookmark194">
              <w:r>
                <w:rPr>
                  <w:w w:val="95"/>
                  <w:sz w:val="20"/>
                </w:rPr>
                <w:t>APPROVAL </w:t>
              </w:r>
              <w:r>
                <w:rPr>
                  <w:sz w:val="20"/>
                </w:rPr>
                <w:t>LIMITATIONS</w:t>
              </w:r>
              <w:r>
                <w:rPr>
                  <w:spacing w:val="19"/>
                  <w:sz w:val="20"/>
                </w:rPr>
                <w:t> </w:t>
              </w:r>
              <w:r>
                <w:rPr>
                  <w:sz w:val="20"/>
                  <w:u w:val="single"/>
                </w:rPr>
                <w:tab/>
              </w:r>
              <w:r>
                <w:rPr>
                  <w:spacing w:val="-5"/>
                  <w:w w:val="95"/>
                  <w:sz w:val="20"/>
                </w:rPr>
                <w:t>55</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95">
              <w:r>
                <w:rPr>
                  <w:spacing w:val="-2"/>
                  <w:sz w:val="20"/>
                </w:rPr>
                <w:t>8.0050</w:t>
              </w:r>
            </w:hyperlink>
          </w:p>
        </w:tc>
        <w:tc>
          <w:tcPr>
            <w:tcW w:w="9007" w:type="dxa"/>
          </w:tcPr>
          <w:p>
            <w:pPr>
              <w:pStyle w:val="TableParagraph"/>
              <w:tabs>
                <w:tab w:pos="8619" w:val="left" w:leader="none"/>
              </w:tabs>
              <w:spacing w:line="244" w:lineRule="exact"/>
              <w:ind w:right="48"/>
              <w:jc w:val="right"/>
              <w:rPr>
                <w:sz w:val="20"/>
              </w:rPr>
            </w:pPr>
            <w:hyperlink w:history="true" w:anchor="_bookmark195">
              <w:r>
                <w:rPr>
                  <w:spacing w:val="-2"/>
                  <w:w w:val="95"/>
                  <w:sz w:val="20"/>
                </w:rPr>
                <w:t>PURCHASE/PAYMENT </w:t>
              </w:r>
              <w:r>
                <w:rPr>
                  <w:sz w:val="20"/>
                </w:rPr>
                <w:t>REQUISITIONS</w:t>
              </w:r>
              <w:r>
                <w:rPr>
                  <w:spacing w:val="40"/>
                  <w:sz w:val="20"/>
                </w:rPr>
                <w:t> </w:t>
              </w:r>
              <w:r>
                <w:rPr>
                  <w:sz w:val="20"/>
                  <w:u w:val="single"/>
                </w:rPr>
                <w:tab/>
              </w:r>
              <w:r>
                <w:rPr>
                  <w:spacing w:val="-5"/>
                  <w:sz w:val="20"/>
                </w:rPr>
                <w:t>55</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96">
              <w:r>
                <w:rPr>
                  <w:spacing w:val="-2"/>
                  <w:sz w:val="20"/>
                </w:rPr>
                <w:t>8.0060</w:t>
              </w:r>
            </w:hyperlink>
          </w:p>
        </w:tc>
        <w:tc>
          <w:tcPr>
            <w:tcW w:w="9007" w:type="dxa"/>
          </w:tcPr>
          <w:p>
            <w:pPr>
              <w:pStyle w:val="TableParagraph"/>
              <w:tabs>
                <w:tab w:pos="8619" w:val="left" w:leader="none"/>
              </w:tabs>
              <w:spacing w:line="244" w:lineRule="exact"/>
              <w:ind w:right="48"/>
              <w:jc w:val="right"/>
              <w:rPr>
                <w:sz w:val="20"/>
              </w:rPr>
            </w:pPr>
            <w:hyperlink w:history="true" w:anchor="_bookmark196">
              <w:r>
                <w:rPr>
                  <w:w w:val="95"/>
                  <w:sz w:val="20"/>
                </w:rPr>
                <w:t>CLASSROOM TEXTBOOK</w:t>
              </w:r>
              <w:r>
                <w:rPr>
                  <w:spacing w:val="-3"/>
                  <w:w w:val="95"/>
                  <w:sz w:val="20"/>
                </w:rPr>
                <w:t> </w:t>
              </w:r>
              <w:r>
                <w:rPr>
                  <w:w w:val="95"/>
                  <w:sz w:val="20"/>
                </w:rPr>
                <w:t>PURCHASES</w:t>
              </w:r>
              <w:r>
                <w:rPr>
                  <w:spacing w:val="19"/>
                  <w:w w:val="95"/>
                  <w:sz w:val="20"/>
                </w:rPr>
                <w:t> </w:t>
              </w:r>
              <w:r>
                <w:rPr>
                  <w:sz w:val="20"/>
                  <w:u w:val="single"/>
                </w:rPr>
                <w:tab/>
              </w:r>
              <w:r>
                <w:rPr>
                  <w:spacing w:val="-5"/>
                  <w:w w:val="95"/>
                  <w:sz w:val="20"/>
                </w:rPr>
                <w:t>55</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97">
              <w:r>
                <w:rPr>
                  <w:spacing w:val="-2"/>
                  <w:sz w:val="20"/>
                </w:rPr>
                <w:t>8.0070</w:t>
              </w:r>
            </w:hyperlink>
          </w:p>
        </w:tc>
        <w:tc>
          <w:tcPr>
            <w:tcW w:w="9007" w:type="dxa"/>
          </w:tcPr>
          <w:p>
            <w:pPr>
              <w:pStyle w:val="TableParagraph"/>
              <w:tabs>
                <w:tab w:pos="8619" w:val="left" w:leader="none"/>
              </w:tabs>
              <w:spacing w:line="244" w:lineRule="exact"/>
              <w:ind w:right="48"/>
              <w:jc w:val="right"/>
              <w:rPr>
                <w:sz w:val="20"/>
              </w:rPr>
            </w:pPr>
            <w:hyperlink w:history="true" w:anchor="_bookmark197">
              <w:r>
                <w:rPr>
                  <w:spacing w:val="-2"/>
                  <w:w w:val="95"/>
                  <w:sz w:val="20"/>
                </w:rPr>
                <w:t>UNAUTHORIZED</w:t>
              </w:r>
              <w:r>
                <w:rPr>
                  <w:spacing w:val="11"/>
                  <w:sz w:val="20"/>
                </w:rPr>
                <w:t> </w:t>
              </w:r>
              <w:r>
                <w:rPr>
                  <w:spacing w:val="-2"/>
                  <w:sz w:val="20"/>
                </w:rPr>
                <w:t>PURCHASES</w:t>
              </w:r>
              <w:r>
                <w:rPr>
                  <w:sz w:val="20"/>
                  <w:u w:val="single"/>
                </w:rPr>
                <w:tab/>
              </w:r>
              <w:r>
                <w:rPr>
                  <w:spacing w:val="-5"/>
                  <w:sz w:val="20"/>
                </w:rPr>
                <w:t>56</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98">
              <w:r>
                <w:rPr>
                  <w:spacing w:val="-2"/>
                  <w:sz w:val="20"/>
                </w:rPr>
                <w:t>8.0080</w:t>
              </w:r>
            </w:hyperlink>
          </w:p>
        </w:tc>
        <w:tc>
          <w:tcPr>
            <w:tcW w:w="9007" w:type="dxa"/>
          </w:tcPr>
          <w:p>
            <w:pPr>
              <w:pStyle w:val="TableParagraph"/>
              <w:tabs>
                <w:tab w:pos="8619" w:val="left" w:leader="none"/>
              </w:tabs>
              <w:spacing w:line="244" w:lineRule="exact"/>
              <w:ind w:right="48"/>
              <w:jc w:val="right"/>
              <w:rPr>
                <w:sz w:val="20"/>
              </w:rPr>
            </w:pPr>
            <w:hyperlink w:history="true" w:anchor="_bookmark198">
              <w:r>
                <w:rPr>
                  <w:w w:val="95"/>
                  <w:sz w:val="20"/>
                </w:rPr>
                <w:t>UNALLOWABLE</w:t>
              </w:r>
              <w:r>
                <w:rPr>
                  <w:spacing w:val="-8"/>
                  <w:w w:val="95"/>
                  <w:sz w:val="20"/>
                </w:rPr>
                <w:t> </w:t>
              </w:r>
              <w:r>
                <w:rPr>
                  <w:sz w:val="20"/>
                </w:rPr>
                <w:t>COSTS</w:t>
              </w:r>
              <w:r>
                <w:rPr>
                  <w:spacing w:val="-12"/>
                  <w:sz w:val="20"/>
                </w:rPr>
                <w:t> </w:t>
              </w:r>
              <w:r>
                <w:rPr>
                  <w:sz w:val="20"/>
                  <w:u w:val="single"/>
                </w:rPr>
                <w:tab/>
              </w:r>
              <w:r>
                <w:rPr>
                  <w:spacing w:val="-5"/>
                  <w:sz w:val="20"/>
                </w:rPr>
                <w:t>56</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199">
              <w:r>
                <w:rPr>
                  <w:spacing w:val="-2"/>
                  <w:sz w:val="20"/>
                </w:rPr>
                <w:t>8.0090</w:t>
              </w:r>
            </w:hyperlink>
          </w:p>
        </w:tc>
        <w:tc>
          <w:tcPr>
            <w:tcW w:w="9007" w:type="dxa"/>
          </w:tcPr>
          <w:p>
            <w:pPr>
              <w:pStyle w:val="TableParagraph"/>
              <w:tabs>
                <w:tab w:pos="8619" w:val="left" w:leader="none"/>
              </w:tabs>
              <w:spacing w:line="244" w:lineRule="exact"/>
              <w:ind w:right="48"/>
              <w:jc w:val="right"/>
              <w:rPr>
                <w:sz w:val="20"/>
              </w:rPr>
            </w:pPr>
            <w:hyperlink w:history="true" w:anchor="_bookmark199">
              <w:r>
                <w:rPr>
                  <w:w w:val="95"/>
                  <w:sz w:val="20"/>
                </w:rPr>
                <w:t>EMERGENCY</w:t>
              </w:r>
              <w:r>
                <w:rPr>
                  <w:spacing w:val="-6"/>
                  <w:w w:val="95"/>
                  <w:sz w:val="20"/>
                </w:rPr>
                <w:t> </w:t>
              </w:r>
              <w:r>
                <w:rPr>
                  <w:spacing w:val="-2"/>
                  <w:sz w:val="20"/>
                </w:rPr>
                <w:t>PURCHASES</w:t>
              </w:r>
              <w:r>
                <w:rPr>
                  <w:sz w:val="20"/>
                  <w:u w:val="single"/>
                </w:rPr>
                <w:tab/>
              </w:r>
              <w:r>
                <w:rPr>
                  <w:spacing w:val="-7"/>
                  <w:w w:val="95"/>
                  <w:sz w:val="20"/>
                </w:rPr>
                <w:t>57</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200">
              <w:r>
                <w:rPr>
                  <w:spacing w:val="-2"/>
                  <w:sz w:val="20"/>
                </w:rPr>
                <w:t>8.0100</w:t>
              </w:r>
            </w:hyperlink>
          </w:p>
        </w:tc>
        <w:tc>
          <w:tcPr>
            <w:tcW w:w="9007" w:type="dxa"/>
          </w:tcPr>
          <w:p>
            <w:pPr>
              <w:pStyle w:val="TableParagraph"/>
              <w:tabs>
                <w:tab w:pos="8619" w:val="left" w:leader="none"/>
              </w:tabs>
              <w:spacing w:line="220" w:lineRule="exact"/>
              <w:ind w:right="48"/>
              <w:jc w:val="right"/>
              <w:rPr>
                <w:sz w:val="20"/>
              </w:rPr>
            </w:pPr>
            <w:hyperlink w:history="true" w:anchor="_bookmark200">
              <w:r>
                <w:rPr>
                  <w:spacing w:val="-2"/>
                  <w:w w:val="95"/>
                  <w:sz w:val="20"/>
                </w:rPr>
                <w:t>VOCATIONAL</w:t>
              </w:r>
              <w:r>
                <w:rPr>
                  <w:spacing w:val="7"/>
                  <w:sz w:val="20"/>
                </w:rPr>
                <w:t> </w:t>
              </w:r>
              <w:r>
                <w:rPr>
                  <w:spacing w:val="-2"/>
                  <w:w w:val="95"/>
                  <w:sz w:val="20"/>
                </w:rPr>
                <w:t>REHABILITATION</w:t>
              </w:r>
              <w:r>
                <w:rPr>
                  <w:spacing w:val="8"/>
                  <w:sz w:val="20"/>
                </w:rPr>
                <w:t> </w:t>
              </w:r>
              <w:r>
                <w:rPr>
                  <w:spacing w:val="-2"/>
                  <w:w w:val="95"/>
                  <w:sz w:val="20"/>
                </w:rPr>
                <w:t>REQUISTIONS</w:t>
              </w:r>
              <w:r>
                <w:rPr>
                  <w:sz w:val="20"/>
                  <w:u w:val="single"/>
                </w:rPr>
                <w:tab/>
              </w:r>
              <w:r>
                <w:rPr>
                  <w:spacing w:val="-5"/>
                  <w:sz w:val="20"/>
                </w:rPr>
                <w:t>57</w:t>
              </w:r>
            </w:hyperlink>
          </w:p>
        </w:tc>
      </w:tr>
    </w:tbl>
    <w:p>
      <w:pPr>
        <w:tabs>
          <w:tab w:pos="9964" w:val="left" w:leader="dot"/>
        </w:tabs>
        <w:spacing w:before="166"/>
        <w:ind w:left="552" w:right="0" w:firstLine="0"/>
        <w:jc w:val="left"/>
        <w:rPr>
          <w:b/>
          <w:sz w:val="22"/>
        </w:rPr>
      </w:pPr>
      <w:hyperlink w:history="true" w:anchor="_bookmark201">
        <w:r>
          <w:rPr>
            <w:b/>
            <w:sz w:val="22"/>
          </w:rPr>
          <w:t>4.9.0000</w:t>
        </w:r>
        <w:r>
          <w:rPr>
            <w:b/>
            <w:spacing w:val="-8"/>
            <w:sz w:val="22"/>
          </w:rPr>
          <w:t> </w:t>
        </w:r>
        <w:r>
          <w:rPr>
            <w:b/>
            <w:spacing w:val="-2"/>
            <w:sz w:val="22"/>
          </w:rPr>
          <w:t>TRAVEL</w:t>
        </w:r>
        <w:r>
          <w:rPr>
            <w:b/>
            <w:sz w:val="22"/>
          </w:rPr>
          <w:tab/>
        </w:r>
        <w:r>
          <w:rPr>
            <w:b/>
            <w:spacing w:val="-5"/>
            <w:sz w:val="22"/>
          </w:rPr>
          <w:t>57</w:t>
        </w:r>
      </w:hyperlink>
    </w:p>
    <w:p>
      <w:pPr>
        <w:pStyle w:val="BodyText"/>
        <w:spacing w:before="8"/>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202">
              <w:r>
                <w:rPr>
                  <w:spacing w:val="-2"/>
                  <w:sz w:val="20"/>
                </w:rPr>
                <w:t>9.0005</w:t>
              </w:r>
            </w:hyperlink>
          </w:p>
        </w:tc>
        <w:tc>
          <w:tcPr>
            <w:tcW w:w="9007" w:type="dxa"/>
          </w:tcPr>
          <w:p>
            <w:pPr>
              <w:pStyle w:val="TableParagraph"/>
              <w:tabs>
                <w:tab w:pos="8619" w:val="left" w:leader="none"/>
              </w:tabs>
              <w:spacing w:line="203" w:lineRule="exact"/>
              <w:ind w:right="48"/>
              <w:jc w:val="right"/>
              <w:rPr>
                <w:sz w:val="20"/>
              </w:rPr>
            </w:pPr>
            <w:hyperlink w:history="true" w:anchor="_bookmark202">
              <w:r>
                <w:rPr>
                  <w:w w:val="95"/>
                  <w:sz w:val="20"/>
                </w:rPr>
                <w:t>TRAVEL ADVANCE LOANS</w:t>
              </w:r>
              <w:r>
                <w:rPr>
                  <w:spacing w:val="43"/>
                  <w:w w:val="95"/>
                  <w:sz w:val="20"/>
                </w:rPr>
                <w:t> </w:t>
              </w:r>
              <w:r>
                <w:rPr>
                  <w:sz w:val="20"/>
                  <w:u w:val="single"/>
                </w:rPr>
                <w:tab/>
              </w:r>
              <w:r>
                <w:rPr>
                  <w:spacing w:val="-5"/>
                  <w:sz w:val="20"/>
                </w:rPr>
                <w:t>57</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03">
              <w:r>
                <w:rPr>
                  <w:spacing w:val="-2"/>
                  <w:sz w:val="20"/>
                </w:rPr>
                <w:t>9.0010</w:t>
              </w:r>
            </w:hyperlink>
          </w:p>
        </w:tc>
        <w:tc>
          <w:tcPr>
            <w:tcW w:w="9007" w:type="dxa"/>
          </w:tcPr>
          <w:p>
            <w:pPr>
              <w:pStyle w:val="TableParagraph"/>
              <w:tabs>
                <w:tab w:pos="8619" w:val="left" w:leader="none"/>
              </w:tabs>
              <w:spacing w:line="244" w:lineRule="exact"/>
              <w:ind w:right="48"/>
              <w:jc w:val="right"/>
              <w:rPr>
                <w:sz w:val="20"/>
              </w:rPr>
            </w:pPr>
            <w:hyperlink w:history="true" w:anchor="_bookmark203">
              <w:r>
                <w:rPr>
                  <w:w w:val="95"/>
                  <w:sz w:val="20"/>
                </w:rPr>
                <w:t>TRAVEL</w:t>
              </w:r>
              <w:r>
                <w:rPr>
                  <w:spacing w:val="-9"/>
                  <w:w w:val="95"/>
                  <w:sz w:val="20"/>
                </w:rPr>
                <w:t> </w:t>
              </w:r>
              <w:r>
                <w:rPr>
                  <w:sz w:val="20"/>
                </w:rPr>
                <w:t>APPROVAL</w:t>
              </w:r>
              <w:r>
                <w:rPr>
                  <w:spacing w:val="-19"/>
                  <w:sz w:val="20"/>
                </w:rPr>
                <w:t> </w:t>
              </w:r>
              <w:r>
                <w:rPr>
                  <w:sz w:val="20"/>
                  <w:u w:val="single"/>
                </w:rPr>
                <w:tab/>
              </w:r>
              <w:r>
                <w:rPr>
                  <w:spacing w:val="-5"/>
                  <w:sz w:val="20"/>
                </w:rPr>
                <w:t>57</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04">
              <w:r>
                <w:rPr>
                  <w:spacing w:val="-2"/>
                  <w:sz w:val="20"/>
                </w:rPr>
                <w:t>9.0020</w:t>
              </w:r>
            </w:hyperlink>
          </w:p>
        </w:tc>
        <w:tc>
          <w:tcPr>
            <w:tcW w:w="9007" w:type="dxa"/>
          </w:tcPr>
          <w:p>
            <w:pPr>
              <w:pStyle w:val="TableParagraph"/>
              <w:tabs>
                <w:tab w:pos="8619" w:val="left" w:leader="none"/>
              </w:tabs>
              <w:spacing w:line="244" w:lineRule="exact"/>
              <w:ind w:right="48"/>
              <w:jc w:val="right"/>
              <w:rPr>
                <w:sz w:val="20"/>
              </w:rPr>
            </w:pPr>
            <w:hyperlink w:history="true" w:anchor="_bookmark204">
              <w:r>
                <w:rPr>
                  <w:w w:val="95"/>
                  <w:sz w:val="20"/>
                </w:rPr>
                <w:t>TRAVEL </w:t>
              </w:r>
              <w:r>
                <w:rPr>
                  <w:sz w:val="20"/>
                </w:rPr>
                <w:t>EXPENDITURES</w:t>
              </w:r>
              <w:r>
                <w:rPr>
                  <w:spacing w:val="22"/>
                  <w:sz w:val="20"/>
                </w:rPr>
                <w:t> </w:t>
              </w:r>
              <w:r>
                <w:rPr>
                  <w:sz w:val="20"/>
                  <w:u w:val="single"/>
                </w:rPr>
                <w:tab/>
              </w:r>
              <w:r>
                <w:rPr>
                  <w:spacing w:val="-5"/>
                  <w:w w:val="95"/>
                  <w:sz w:val="20"/>
                </w:rPr>
                <w:t>57</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05">
              <w:r>
                <w:rPr>
                  <w:spacing w:val="-2"/>
                  <w:sz w:val="20"/>
                </w:rPr>
                <w:t>9.0030</w:t>
              </w:r>
            </w:hyperlink>
          </w:p>
        </w:tc>
        <w:tc>
          <w:tcPr>
            <w:tcW w:w="9007" w:type="dxa"/>
          </w:tcPr>
          <w:p>
            <w:pPr>
              <w:pStyle w:val="TableParagraph"/>
              <w:tabs>
                <w:tab w:pos="8619" w:val="left" w:leader="none"/>
              </w:tabs>
              <w:spacing w:line="244" w:lineRule="exact"/>
              <w:ind w:right="48"/>
              <w:jc w:val="right"/>
              <w:rPr>
                <w:sz w:val="20"/>
              </w:rPr>
            </w:pPr>
            <w:hyperlink w:history="true" w:anchor="_bookmark205">
              <w:r>
                <w:rPr>
                  <w:spacing w:val="-2"/>
                  <w:sz w:val="20"/>
                </w:rPr>
                <w:t>LODGING</w:t>
              </w:r>
              <w:r>
                <w:rPr>
                  <w:sz w:val="20"/>
                  <w:u w:val="single"/>
                </w:rPr>
                <w:tab/>
              </w:r>
              <w:r>
                <w:rPr>
                  <w:spacing w:val="-5"/>
                  <w:sz w:val="20"/>
                </w:rPr>
                <w:t>58</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06">
              <w:r>
                <w:rPr>
                  <w:spacing w:val="-2"/>
                  <w:sz w:val="20"/>
                </w:rPr>
                <w:t>9.0040</w:t>
              </w:r>
            </w:hyperlink>
          </w:p>
        </w:tc>
        <w:tc>
          <w:tcPr>
            <w:tcW w:w="9007" w:type="dxa"/>
          </w:tcPr>
          <w:p>
            <w:pPr>
              <w:pStyle w:val="TableParagraph"/>
              <w:tabs>
                <w:tab w:pos="8619" w:val="left" w:leader="none"/>
              </w:tabs>
              <w:spacing w:line="244" w:lineRule="exact"/>
              <w:ind w:right="48"/>
              <w:jc w:val="right"/>
              <w:rPr>
                <w:sz w:val="20"/>
              </w:rPr>
            </w:pPr>
            <w:hyperlink w:history="true" w:anchor="_bookmark206">
              <w:r>
                <w:rPr>
                  <w:w w:val="95"/>
                  <w:sz w:val="20"/>
                </w:rPr>
                <w:t>OTHER</w:t>
              </w:r>
              <w:r>
                <w:rPr>
                  <w:spacing w:val="-5"/>
                  <w:w w:val="95"/>
                  <w:sz w:val="20"/>
                </w:rPr>
                <w:t> </w:t>
              </w:r>
              <w:r>
                <w:rPr>
                  <w:sz w:val="20"/>
                </w:rPr>
                <w:t>COSTS </w:t>
              </w:r>
              <w:r>
                <w:rPr>
                  <w:sz w:val="20"/>
                  <w:u w:val="single"/>
                </w:rPr>
                <w:tab/>
              </w:r>
              <w:r>
                <w:rPr>
                  <w:spacing w:val="-5"/>
                  <w:w w:val="95"/>
                  <w:sz w:val="20"/>
                </w:rPr>
                <w:t>58</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07">
              <w:r>
                <w:rPr>
                  <w:spacing w:val="-2"/>
                  <w:sz w:val="20"/>
                </w:rPr>
                <w:t>9.0050</w:t>
              </w:r>
            </w:hyperlink>
          </w:p>
        </w:tc>
        <w:tc>
          <w:tcPr>
            <w:tcW w:w="9007" w:type="dxa"/>
          </w:tcPr>
          <w:p>
            <w:pPr>
              <w:pStyle w:val="TableParagraph"/>
              <w:tabs>
                <w:tab w:pos="8619" w:val="left" w:leader="none"/>
              </w:tabs>
              <w:spacing w:line="244" w:lineRule="exact"/>
              <w:ind w:right="48"/>
              <w:jc w:val="right"/>
              <w:rPr>
                <w:sz w:val="20"/>
              </w:rPr>
            </w:pPr>
            <w:hyperlink w:history="true" w:anchor="_bookmark207">
              <w:r>
                <w:rPr>
                  <w:sz w:val="20"/>
                </w:rPr>
                <w:t>RESERVATIONS</w:t>
              </w:r>
              <w:r>
                <w:rPr>
                  <w:spacing w:val="-13"/>
                  <w:sz w:val="20"/>
                </w:rPr>
                <w:t> </w:t>
              </w:r>
              <w:r>
                <w:rPr>
                  <w:sz w:val="20"/>
                  <w:u w:val="single"/>
                </w:rPr>
                <w:tab/>
              </w:r>
              <w:r>
                <w:rPr>
                  <w:spacing w:val="-5"/>
                  <w:sz w:val="20"/>
                </w:rPr>
                <w:t>58</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208">
              <w:r>
                <w:rPr>
                  <w:spacing w:val="-2"/>
                  <w:sz w:val="20"/>
                </w:rPr>
                <w:t>9.0060</w:t>
              </w:r>
            </w:hyperlink>
          </w:p>
        </w:tc>
        <w:tc>
          <w:tcPr>
            <w:tcW w:w="9007" w:type="dxa"/>
          </w:tcPr>
          <w:p>
            <w:pPr>
              <w:pStyle w:val="TableParagraph"/>
              <w:tabs>
                <w:tab w:pos="8619" w:val="left" w:leader="none"/>
              </w:tabs>
              <w:spacing w:line="220" w:lineRule="exact"/>
              <w:ind w:right="48"/>
              <w:jc w:val="right"/>
              <w:rPr>
                <w:sz w:val="20"/>
              </w:rPr>
            </w:pPr>
            <w:hyperlink w:history="true" w:anchor="_bookmark208">
              <w:r>
                <w:rPr>
                  <w:spacing w:val="-2"/>
                  <w:w w:val="95"/>
                  <w:sz w:val="20"/>
                </w:rPr>
                <w:t>TRAVEL IN HIGH-COST AREAS</w:t>
              </w:r>
              <w:r>
                <w:rPr>
                  <w:spacing w:val="40"/>
                  <w:sz w:val="20"/>
                </w:rPr>
                <w:t> </w:t>
              </w:r>
              <w:r>
                <w:rPr>
                  <w:sz w:val="20"/>
                  <w:u w:val="single"/>
                </w:rPr>
                <w:tab/>
              </w:r>
              <w:r>
                <w:rPr>
                  <w:spacing w:val="-5"/>
                  <w:sz w:val="20"/>
                </w:rPr>
                <w:t>58</w:t>
              </w:r>
            </w:hyperlink>
          </w:p>
        </w:tc>
      </w:tr>
    </w:tbl>
    <w:p>
      <w:pPr>
        <w:spacing w:after="0" w:line="220" w:lineRule="exact"/>
        <w:jc w:val="right"/>
        <w:rPr>
          <w:sz w:val="20"/>
        </w:rPr>
        <w:sectPr>
          <w:type w:val="continuous"/>
          <w:pgSz w:w="12240" w:h="15840"/>
          <w:pgMar w:header="0" w:footer="1004" w:top="1480" w:bottom="1375" w:left="660" w:right="500"/>
        </w:sect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209">
              <w:r>
                <w:rPr>
                  <w:spacing w:val="-2"/>
                  <w:sz w:val="20"/>
                </w:rPr>
                <w:t>9.0070</w:t>
              </w:r>
            </w:hyperlink>
          </w:p>
        </w:tc>
        <w:tc>
          <w:tcPr>
            <w:tcW w:w="9007" w:type="dxa"/>
          </w:tcPr>
          <w:p>
            <w:pPr>
              <w:pStyle w:val="TableParagraph"/>
              <w:tabs>
                <w:tab w:pos="8619" w:val="left" w:leader="none"/>
              </w:tabs>
              <w:spacing w:line="203" w:lineRule="exact"/>
              <w:ind w:right="48"/>
              <w:jc w:val="right"/>
              <w:rPr>
                <w:sz w:val="20"/>
              </w:rPr>
            </w:pPr>
            <w:hyperlink w:history="true" w:anchor="_bookmark209">
              <w:r>
                <w:rPr>
                  <w:w w:val="95"/>
                  <w:sz w:val="20"/>
                </w:rPr>
                <w:t>LOCAL </w:t>
              </w:r>
              <w:r>
                <w:rPr>
                  <w:sz w:val="20"/>
                </w:rPr>
                <w:t>TRAVEL</w:t>
              </w:r>
              <w:r>
                <w:rPr>
                  <w:spacing w:val="38"/>
                  <w:sz w:val="20"/>
                </w:rPr>
                <w:t> </w:t>
              </w:r>
              <w:r>
                <w:rPr>
                  <w:sz w:val="20"/>
                  <w:u w:val="single"/>
                </w:rPr>
                <w:tab/>
              </w:r>
              <w:r>
                <w:rPr>
                  <w:spacing w:val="-5"/>
                  <w:sz w:val="20"/>
                </w:rPr>
                <w:t>58</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10">
              <w:r>
                <w:rPr>
                  <w:spacing w:val="-2"/>
                  <w:sz w:val="20"/>
                </w:rPr>
                <w:t>9.0080</w:t>
              </w:r>
            </w:hyperlink>
          </w:p>
        </w:tc>
        <w:tc>
          <w:tcPr>
            <w:tcW w:w="9007" w:type="dxa"/>
          </w:tcPr>
          <w:p>
            <w:pPr>
              <w:pStyle w:val="TableParagraph"/>
              <w:tabs>
                <w:tab w:pos="8619" w:val="left" w:leader="none"/>
              </w:tabs>
              <w:spacing w:line="244" w:lineRule="exact"/>
              <w:ind w:right="48"/>
              <w:jc w:val="right"/>
              <w:rPr>
                <w:sz w:val="20"/>
              </w:rPr>
            </w:pPr>
            <w:hyperlink w:history="true" w:anchor="_bookmark210">
              <w:r>
                <w:rPr>
                  <w:w w:val="95"/>
                  <w:sz w:val="20"/>
                </w:rPr>
                <w:t>METHODS OF TRAVEL</w:t>
              </w:r>
              <w:r>
                <w:rPr>
                  <w:spacing w:val="39"/>
                  <w:w w:val="95"/>
                  <w:sz w:val="20"/>
                </w:rPr>
                <w:t> </w:t>
              </w:r>
              <w:r>
                <w:rPr>
                  <w:sz w:val="20"/>
                  <w:u w:val="single"/>
                </w:rPr>
                <w:tab/>
              </w:r>
              <w:r>
                <w:rPr>
                  <w:spacing w:val="-5"/>
                  <w:sz w:val="20"/>
                </w:rPr>
                <w:t>58</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11">
              <w:r>
                <w:rPr>
                  <w:spacing w:val="-2"/>
                  <w:sz w:val="20"/>
                </w:rPr>
                <w:t>9.0090</w:t>
              </w:r>
            </w:hyperlink>
          </w:p>
        </w:tc>
        <w:tc>
          <w:tcPr>
            <w:tcW w:w="9007" w:type="dxa"/>
          </w:tcPr>
          <w:p>
            <w:pPr>
              <w:pStyle w:val="TableParagraph"/>
              <w:tabs>
                <w:tab w:pos="8619" w:val="left" w:leader="none"/>
              </w:tabs>
              <w:spacing w:line="244" w:lineRule="exact"/>
              <w:ind w:right="48"/>
              <w:jc w:val="right"/>
              <w:rPr>
                <w:sz w:val="20"/>
              </w:rPr>
            </w:pPr>
            <w:hyperlink w:history="true" w:anchor="_bookmark211">
              <w:r>
                <w:rPr>
                  <w:w w:val="95"/>
                  <w:sz w:val="20"/>
                </w:rPr>
                <w:t>TRAVEL</w:t>
              </w:r>
              <w:r>
                <w:rPr>
                  <w:spacing w:val="-3"/>
                  <w:w w:val="95"/>
                  <w:sz w:val="20"/>
                </w:rPr>
                <w:t> </w:t>
              </w:r>
              <w:r>
                <w:rPr>
                  <w:sz w:val="20"/>
                </w:rPr>
                <w:t>LOANS </w:t>
              </w:r>
              <w:r>
                <w:rPr>
                  <w:sz w:val="20"/>
                  <w:u w:val="single"/>
                </w:rPr>
                <w:tab/>
              </w:r>
              <w:r>
                <w:rPr>
                  <w:spacing w:val="-5"/>
                  <w:sz w:val="20"/>
                </w:rPr>
                <w:t>59</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212">
              <w:r>
                <w:rPr>
                  <w:spacing w:val="-2"/>
                  <w:sz w:val="20"/>
                </w:rPr>
                <w:t>9.0100</w:t>
              </w:r>
            </w:hyperlink>
          </w:p>
        </w:tc>
        <w:tc>
          <w:tcPr>
            <w:tcW w:w="9007" w:type="dxa"/>
          </w:tcPr>
          <w:p>
            <w:pPr>
              <w:pStyle w:val="TableParagraph"/>
              <w:tabs>
                <w:tab w:pos="8619" w:val="left" w:leader="none"/>
              </w:tabs>
              <w:spacing w:line="220" w:lineRule="exact"/>
              <w:ind w:right="48"/>
              <w:jc w:val="right"/>
              <w:rPr>
                <w:sz w:val="20"/>
              </w:rPr>
            </w:pPr>
            <w:hyperlink w:history="true" w:anchor="_bookmark212">
              <w:r>
                <w:rPr>
                  <w:w w:val="95"/>
                  <w:sz w:val="20"/>
                </w:rPr>
                <w:t>FILING</w:t>
              </w:r>
              <w:r>
                <w:rPr>
                  <w:spacing w:val="-9"/>
                  <w:w w:val="95"/>
                  <w:sz w:val="20"/>
                </w:rPr>
                <w:t> </w:t>
              </w:r>
              <w:r>
                <w:rPr>
                  <w:w w:val="95"/>
                  <w:sz w:val="20"/>
                </w:rPr>
                <w:t>OF</w:t>
              </w:r>
              <w:r>
                <w:rPr>
                  <w:spacing w:val="-8"/>
                  <w:w w:val="95"/>
                  <w:sz w:val="20"/>
                </w:rPr>
                <w:t> </w:t>
              </w:r>
              <w:r>
                <w:rPr>
                  <w:spacing w:val="-2"/>
                  <w:w w:val="95"/>
                  <w:sz w:val="20"/>
                </w:rPr>
                <w:t>CLAIM</w:t>
              </w:r>
              <w:r>
                <w:rPr>
                  <w:sz w:val="20"/>
                  <w:u w:val="single"/>
                </w:rPr>
                <w:tab/>
              </w:r>
              <w:r>
                <w:rPr>
                  <w:spacing w:val="-5"/>
                  <w:sz w:val="20"/>
                </w:rPr>
                <w:t>59</w:t>
              </w:r>
            </w:hyperlink>
          </w:p>
        </w:tc>
      </w:tr>
    </w:tbl>
    <w:p>
      <w:pPr>
        <w:pStyle w:val="BodyText"/>
        <w:spacing w:before="9"/>
        <w:rPr>
          <w:b/>
          <w:sz w:val="8"/>
        </w:rPr>
      </w:pPr>
    </w:p>
    <w:p>
      <w:pPr>
        <w:tabs>
          <w:tab w:pos="10189" w:val="right" w:leader="dot"/>
        </w:tabs>
        <w:spacing w:before="56"/>
        <w:ind w:left="552" w:right="0" w:firstLine="0"/>
        <w:jc w:val="left"/>
        <w:rPr>
          <w:b/>
          <w:sz w:val="22"/>
        </w:rPr>
      </w:pPr>
      <w:hyperlink w:history="true" w:anchor="_bookmark213">
        <w:r>
          <w:rPr>
            <w:b/>
            <w:sz w:val="22"/>
          </w:rPr>
          <w:t>4.10.0000</w:t>
        </w:r>
        <w:r>
          <w:rPr>
            <w:b/>
            <w:spacing w:val="-8"/>
            <w:sz w:val="22"/>
          </w:rPr>
          <w:t> </w:t>
        </w:r>
        <w:r>
          <w:rPr>
            <w:b/>
            <w:sz w:val="22"/>
          </w:rPr>
          <w:t>CONFLICT</w:t>
        </w:r>
        <w:r>
          <w:rPr>
            <w:b/>
            <w:spacing w:val="-5"/>
            <w:sz w:val="22"/>
          </w:rPr>
          <w:t> </w:t>
        </w:r>
        <w:r>
          <w:rPr>
            <w:b/>
            <w:sz w:val="22"/>
          </w:rPr>
          <w:t>OF</w:t>
        </w:r>
        <w:r>
          <w:rPr>
            <w:b/>
            <w:spacing w:val="-8"/>
            <w:sz w:val="22"/>
          </w:rPr>
          <w:t> </w:t>
        </w:r>
        <w:r>
          <w:rPr>
            <w:b/>
            <w:spacing w:val="-2"/>
            <w:sz w:val="22"/>
          </w:rPr>
          <w:t>INTEREST</w:t>
        </w:r>
        <w:r>
          <w:rPr>
            <w:b/>
            <w:sz w:val="22"/>
          </w:rPr>
          <w:tab/>
        </w:r>
        <w:r>
          <w:rPr>
            <w:b/>
            <w:spacing w:val="-5"/>
            <w:w w:val="95"/>
            <w:sz w:val="22"/>
          </w:rPr>
          <w:t>59</w:t>
        </w:r>
      </w:hyperlink>
    </w:p>
    <w:p>
      <w:pPr>
        <w:tabs>
          <w:tab w:pos="10211" w:val="left" w:leader="none"/>
        </w:tabs>
        <w:spacing w:before="43"/>
        <w:ind w:left="770" w:right="0" w:firstLine="0"/>
        <w:jc w:val="left"/>
        <w:rPr>
          <w:sz w:val="20"/>
        </w:rPr>
      </w:pPr>
      <w:hyperlink w:history="true" w:anchor="_bookmark214">
        <w:r>
          <w:rPr>
            <w:sz w:val="20"/>
          </w:rPr>
          <w:t>10.0010</w:t>
        </w:r>
        <w:r>
          <w:rPr>
            <w:spacing w:val="80"/>
            <w:w w:val="150"/>
            <w:sz w:val="20"/>
          </w:rPr>
          <w:t> </w:t>
        </w:r>
        <w:r>
          <w:rPr>
            <w:sz w:val="20"/>
          </w:rPr>
          <w:t>INTRODUCTION</w:t>
        </w:r>
        <w:r>
          <w:rPr>
            <w:spacing w:val="32"/>
            <w:sz w:val="20"/>
          </w:rPr>
          <w:t> </w:t>
        </w:r>
        <w:r>
          <w:rPr>
            <w:sz w:val="20"/>
            <w:u w:val="single"/>
          </w:rPr>
          <w:tab/>
        </w:r>
        <w:r>
          <w:rPr>
            <w:spacing w:val="-5"/>
            <w:sz w:val="20"/>
          </w:rPr>
          <w:t>59</w:t>
        </w:r>
      </w:hyperlink>
    </w:p>
    <w:p>
      <w:pPr>
        <w:tabs>
          <w:tab w:pos="10211" w:val="left" w:leader="none"/>
        </w:tabs>
        <w:spacing w:before="37"/>
        <w:ind w:left="770" w:right="0" w:firstLine="0"/>
        <w:jc w:val="left"/>
        <w:rPr>
          <w:sz w:val="20"/>
        </w:rPr>
      </w:pPr>
      <w:hyperlink w:history="true" w:anchor="_bookmark215">
        <w:r>
          <w:rPr>
            <w:spacing w:val="-2"/>
            <w:sz w:val="20"/>
          </w:rPr>
          <w:t>10.0020</w:t>
        </w:r>
        <w:r>
          <w:rPr>
            <w:spacing w:val="36"/>
            <w:sz w:val="20"/>
          </w:rPr>
          <w:t>  </w:t>
        </w:r>
        <w:r>
          <w:rPr>
            <w:spacing w:val="-2"/>
            <w:sz w:val="20"/>
          </w:rPr>
          <w:t>POLICY</w:t>
        </w:r>
        <w:r>
          <w:rPr>
            <w:spacing w:val="-11"/>
            <w:sz w:val="20"/>
          </w:rPr>
          <w:t> </w:t>
        </w:r>
        <w:r>
          <w:rPr>
            <w:spacing w:val="-2"/>
            <w:sz w:val="20"/>
          </w:rPr>
          <w:t>STATEMENT</w:t>
        </w:r>
        <w:r>
          <w:rPr>
            <w:spacing w:val="-6"/>
            <w:sz w:val="20"/>
          </w:rPr>
          <w:t> </w:t>
        </w:r>
        <w:r>
          <w:rPr>
            <w:sz w:val="20"/>
            <w:u w:val="single"/>
          </w:rPr>
          <w:tab/>
        </w:r>
        <w:r>
          <w:rPr>
            <w:spacing w:val="-5"/>
            <w:sz w:val="20"/>
          </w:rPr>
          <w:t>59</w:t>
        </w:r>
      </w:hyperlink>
    </w:p>
    <w:p>
      <w:pPr>
        <w:tabs>
          <w:tab w:pos="10211" w:val="left" w:leader="none"/>
        </w:tabs>
        <w:spacing w:before="37"/>
        <w:ind w:left="770" w:right="0" w:firstLine="0"/>
        <w:jc w:val="left"/>
        <w:rPr>
          <w:sz w:val="20"/>
        </w:rPr>
      </w:pPr>
      <w:hyperlink w:history="true" w:anchor="_bookmark216">
        <w:r>
          <w:rPr>
            <w:w w:val="95"/>
            <w:sz w:val="20"/>
          </w:rPr>
          <w:t>10.0030</w:t>
        </w:r>
        <w:r>
          <w:rPr>
            <w:spacing w:val="-5"/>
            <w:w w:val="95"/>
            <w:sz w:val="20"/>
          </w:rPr>
          <w:t> </w:t>
        </w:r>
        <w:r>
          <w:rPr>
            <w:w w:val="95"/>
            <w:sz w:val="20"/>
          </w:rPr>
          <w:t>CONFLICT</w:t>
        </w:r>
        <w:r>
          <w:rPr>
            <w:spacing w:val="-6"/>
            <w:w w:val="95"/>
            <w:sz w:val="20"/>
          </w:rPr>
          <w:t> </w:t>
        </w:r>
        <w:r>
          <w:rPr>
            <w:w w:val="95"/>
            <w:sz w:val="20"/>
          </w:rPr>
          <w:t>OF</w:t>
        </w:r>
        <w:r>
          <w:rPr>
            <w:spacing w:val="-5"/>
            <w:w w:val="95"/>
            <w:sz w:val="20"/>
          </w:rPr>
          <w:t> </w:t>
        </w:r>
        <w:r>
          <w:rPr>
            <w:w w:val="95"/>
            <w:sz w:val="20"/>
          </w:rPr>
          <w:t>INTEREST</w:t>
        </w:r>
        <w:r>
          <w:rPr>
            <w:spacing w:val="-3"/>
            <w:w w:val="95"/>
            <w:sz w:val="20"/>
          </w:rPr>
          <w:t> </w:t>
        </w:r>
        <w:r>
          <w:rPr>
            <w:w w:val="95"/>
            <w:sz w:val="20"/>
          </w:rPr>
          <w:t>CATEGORIES</w:t>
        </w:r>
        <w:r>
          <w:rPr>
            <w:spacing w:val="18"/>
            <w:w w:val="95"/>
            <w:sz w:val="20"/>
          </w:rPr>
          <w:t> </w:t>
        </w:r>
        <w:r>
          <w:rPr>
            <w:sz w:val="20"/>
            <w:u w:val="single"/>
          </w:rPr>
          <w:tab/>
        </w:r>
        <w:r>
          <w:rPr>
            <w:spacing w:val="-5"/>
            <w:sz w:val="20"/>
          </w:rPr>
          <w:t>60</w:t>
        </w:r>
      </w:hyperlink>
    </w:p>
    <w:p>
      <w:pPr>
        <w:tabs>
          <w:tab w:pos="10211" w:val="left" w:leader="none"/>
        </w:tabs>
        <w:spacing w:before="36"/>
        <w:ind w:left="770" w:right="0" w:firstLine="0"/>
        <w:jc w:val="left"/>
        <w:rPr>
          <w:sz w:val="20"/>
        </w:rPr>
      </w:pPr>
      <w:hyperlink w:history="true" w:anchor="_bookmark217">
        <w:r>
          <w:rPr>
            <w:sz w:val="20"/>
          </w:rPr>
          <w:t>10.0040</w:t>
        </w:r>
        <w:r>
          <w:rPr>
            <w:spacing w:val="39"/>
            <w:sz w:val="20"/>
          </w:rPr>
          <w:t>  </w:t>
        </w:r>
        <w:r>
          <w:rPr>
            <w:sz w:val="20"/>
          </w:rPr>
          <w:t>SCOPE</w:t>
        </w:r>
        <w:r>
          <w:rPr>
            <w:spacing w:val="-5"/>
            <w:sz w:val="20"/>
          </w:rPr>
          <w:t> </w:t>
        </w:r>
        <w:r>
          <w:rPr>
            <w:sz w:val="20"/>
            <w:u w:val="single"/>
          </w:rPr>
          <w:tab/>
        </w:r>
        <w:r>
          <w:rPr>
            <w:spacing w:val="-5"/>
            <w:sz w:val="20"/>
          </w:rPr>
          <w:t>60</w:t>
        </w:r>
      </w:hyperlink>
    </w:p>
    <w:p>
      <w:pPr>
        <w:tabs>
          <w:tab w:pos="10211" w:val="left" w:leader="none"/>
        </w:tabs>
        <w:spacing w:before="37"/>
        <w:ind w:left="770" w:right="0" w:firstLine="0"/>
        <w:jc w:val="left"/>
        <w:rPr>
          <w:sz w:val="20"/>
        </w:rPr>
      </w:pPr>
      <w:hyperlink w:history="true" w:anchor="_bookmark218">
        <w:r>
          <w:rPr>
            <w:spacing w:val="-2"/>
            <w:w w:val="95"/>
            <w:sz w:val="20"/>
          </w:rPr>
          <w:t>10.0050</w:t>
        </w:r>
        <w:r>
          <w:rPr>
            <w:sz w:val="20"/>
          </w:rPr>
          <w:t> </w:t>
        </w:r>
        <w:r>
          <w:rPr>
            <w:spacing w:val="-2"/>
            <w:sz w:val="20"/>
          </w:rPr>
          <w:t>DEFINITIONS</w:t>
        </w:r>
        <w:r>
          <w:rPr>
            <w:sz w:val="20"/>
            <w:u w:val="single"/>
          </w:rPr>
          <w:tab/>
        </w:r>
        <w:r>
          <w:rPr>
            <w:spacing w:val="-5"/>
            <w:sz w:val="20"/>
          </w:rPr>
          <w:t>60</w:t>
        </w:r>
      </w:hyperlink>
    </w:p>
    <w:p>
      <w:pPr>
        <w:tabs>
          <w:tab w:pos="10211" w:val="left" w:leader="none"/>
        </w:tabs>
        <w:spacing w:before="37"/>
        <w:ind w:left="770" w:right="0" w:firstLine="0"/>
        <w:jc w:val="left"/>
        <w:rPr>
          <w:sz w:val="20"/>
        </w:rPr>
      </w:pPr>
      <w:hyperlink w:history="true" w:anchor="_bookmark219">
        <w:r>
          <w:rPr>
            <w:spacing w:val="-4"/>
            <w:sz w:val="20"/>
          </w:rPr>
          <w:t>10.0060</w:t>
        </w:r>
        <w:r>
          <w:rPr>
            <w:spacing w:val="36"/>
            <w:sz w:val="20"/>
          </w:rPr>
          <w:t>  </w:t>
        </w:r>
        <w:r>
          <w:rPr>
            <w:spacing w:val="-4"/>
            <w:sz w:val="20"/>
          </w:rPr>
          <w:t>TYPES</w:t>
        </w:r>
        <w:r>
          <w:rPr>
            <w:spacing w:val="-9"/>
            <w:sz w:val="20"/>
          </w:rPr>
          <w:t> </w:t>
        </w:r>
        <w:r>
          <w:rPr>
            <w:spacing w:val="-4"/>
            <w:sz w:val="20"/>
          </w:rPr>
          <w:t>OF</w:t>
        </w:r>
        <w:r>
          <w:rPr>
            <w:spacing w:val="-10"/>
            <w:sz w:val="20"/>
          </w:rPr>
          <w:t> </w:t>
        </w:r>
        <w:r>
          <w:rPr>
            <w:spacing w:val="-4"/>
            <w:sz w:val="20"/>
          </w:rPr>
          <w:t>PROHIBITED</w:t>
        </w:r>
        <w:r>
          <w:rPr>
            <w:spacing w:val="-10"/>
            <w:sz w:val="20"/>
          </w:rPr>
          <w:t> </w:t>
        </w:r>
        <w:r>
          <w:rPr>
            <w:spacing w:val="-4"/>
            <w:sz w:val="20"/>
          </w:rPr>
          <w:t>CONFLICT</w:t>
        </w:r>
        <w:r>
          <w:rPr>
            <w:sz w:val="20"/>
            <w:u w:val="single"/>
          </w:rPr>
          <w:tab/>
        </w:r>
        <w:r>
          <w:rPr>
            <w:spacing w:val="-5"/>
            <w:sz w:val="20"/>
          </w:rPr>
          <w:t>63</w:t>
        </w:r>
      </w:hyperlink>
    </w:p>
    <w:p>
      <w:pPr>
        <w:tabs>
          <w:tab w:pos="10211" w:val="left" w:leader="none"/>
        </w:tabs>
        <w:spacing w:before="36"/>
        <w:ind w:left="770" w:right="0" w:firstLine="0"/>
        <w:jc w:val="left"/>
        <w:rPr>
          <w:sz w:val="20"/>
        </w:rPr>
      </w:pPr>
      <w:hyperlink w:history="true" w:anchor="_bookmark220">
        <w:r>
          <w:rPr>
            <w:spacing w:val="-2"/>
            <w:w w:val="95"/>
            <w:sz w:val="20"/>
          </w:rPr>
          <w:t>10.0070</w:t>
        </w:r>
        <w:r>
          <w:rPr>
            <w:spacing w:val="-2"/>
            <w:sz w:val="20"/>
          </w:rPr>
          <w:t> </w:t>
        </w:r>
        <w:r>
          <w:rPr>
            <w:spacing w:val="-2"/>
            <w:w w:val="95"/>
            <w:sz w:val="20"/>
          </w:rPr>
          <w:t>DISCLOSURE</w:t>
        </w:r>
        <w:r>
          <w:rPr>
            <w:sz w:val="20"/>
          </w:rPr>
          <w:t> </w:t>
        </w:r>
        <w:r>
          <w:rPr>
            <w:spacing w:val="-2"/>
            <w:w w:val="95"/>
            <w:sz w:val="20"/>
          </w:rPr>
          <w:t>AND</w:t>
        </w:r>
        <w:r>
          <w:rPr>
            <w:spacing w:val="-2"/>
            <w:sz w:val="20"/>
          </w:rPr>
          <w:t> </w:t>
        </w:r>
        <w:r>
          <w:rPr>
            <w:spacing w:val="-2"/>
            <w:w w:val="95"/>
            <w:sz w:val="20"/>
          </w:rPr>
          <w:t>CONSULTATION</w:t>
        </w:r>
        <w:r>
          <w:rPr>
            <w:spacing w:val="8"/>
            <w:sz w:val="20"/>
          </w:rPr>
          <w:t> </w:t>
        </w:r>
        <w:r>
          <w:rPr>
            <w:sz w:val="20"/>
            <w:u w:val="single"/>
          </w:rPr>
          <w:tab/>
        </w:r>
        <w:r>
          <w:rPr>
            <w:spacing w:val="-5"/>
            <w:sz w:val="20"/>
          </w:rPr>
          <w:t>64</w:t>
        </w:r>
      </w:hyperlink>
    </w:p>
    <w:p>
      <w:pPr>
        <w:tabs>
          <w:tab w:pos="10211" w:val="left" w:leader="none"/>
        </w:tabs>
        <w:spacing w:before="37"/>
        <w:ind w:left="770" w:right="0" w:firstLine="0"/>
        <w:jc w:val="left"/>
        <w:rPr>
          <w:sz w:val="20"/>
        </w:rPr>
      </w:pPr>
      <w:hyperlink w:history="true" w:anchor="_bookmark221">
        <w:r>
          <w:rPr>
            <w:spacing w:val="-2"/>
            <w:w w:val="95"/>
            <w:sz w:val="20"/>
          </w:rPr>
          <w:t>10.0080</w:t>
        </w:r>
        <w:r>
          <w:rPr>
            <w:sz w:val="20"/>
          </w:rPr>
          <w:t> </w:t>
        </w:r>
        <w:r>
          <w:rPr>
            <w:spacing w:val="-2"/>
            <w:sz w:val="20"/>
          </w:rPr>
          <w:t>SANCTIONS</w:t>
        </w:r>
        <w:r>
          <w:rPr>
            <w:sz w:val="20"/>
            <w:u w:val="single"/>
          </w:rPr>
          <w:tab/>
        </w:r>
        <w:r>
          <w:rPr>
            <w:spacing w:val="-5"/>
            <w:sz w:val="20"/>
          </w:rPr>
          <w:t>64</w:t>
        </w:r>
      </w:hyperlink>
    </w:p>
    <w:p>
      <w:pPr>
        <w:tabs>
          <w:tab w:pos="10211" w:val="left" w:leader="none"/>
        </w:tabs>
        <w:spacing w:before="35"/>
        <w:ind w:left="770" w:right="0" w:firstLine="0"/>
        <w:jc w:val="left"/>
        <w:rPr>
          <w:sz w:val="20"/>
        </w:rPr>
      </w:pPr>
      <w:hyperlink w:history="true" w:anchor="_bookmark222">
        <w:r>
          <w:rPr>
            <w:spacing w:val="-2"/>
            <w:w w:val="95"/>
            <w:sz w:val="20"/>
          </w:rPr>
          <w:t>10.0090 </w:t>
        </w:r>
        <w:r>
          <w:rPr>
            <w:sz w:val="20"/>
          </w:rPr>
          <w:t>RECORDS</w:t>
        </w:r>
        <w:r>
          <w:rPr>
            <w:spacing w:val="26"/>
            <w:sz w:val="20"/>
          </w:rPr>
          <w:t> </w:t>
        </w:r>
        <w:r>
          <w:rPr>
            <w:sz w:val="20"/>
            <w:u w:val="single"/>
          </w:rPr>
          <w:tab/>
        </w:r>
        <w:r>
          <w:rPr>
            <w:spacing w:val="-5"/>
            <w:sz w:val="20"/>
          </w:rPr>
          <w:t>65</w:t>
        </w:r>
      </w:hyperlink>
    </w:p>
    <w:p>
      <w:pPr>
        <w:tabs>
          <w:tab w:pos="9964" w:val="left" w:leader="dot"/>
        </w:tabs>
        <w:spacing w:before="154"/>
        <w:ind w:left="552" w:right="0" w:firstLine="0"/>
        <w:jc w:val="left"/>
        <w:rPr>
          <w:b/>
          <w:sz w:val="22"/>
        </w:rPr>
      </w:pPr>
      <w:hyperlink w:history="true" w:anchor="_bookmark223">
        <w:r>
          <w:rPr>
            <w:b/>
            <w:sz w:val="22"/>
          </w:rPr>
          <w:t>4.11.0000</w:t>
        </w:r>
        <w:r>
          <w:rPr>
            <w:b/>
            <w:spacing w:val="-7"/>
            <w:sz w:val="22"/>
          </w:rPr>
          <w:t> </w:t>
        </w:r>
        <w:r>
          <w:rPr>
            <w:b/>
            <w:sz w:val="22"/>
          </w:rPr>
          <w:t>PROPERTY</w:t>
        </w:r>
        <w:r>
          <w:rPr>
            <w:b/>
            <w:spacing w:val="-5"/>
            <w:sz w:val="22"/>
          </w:rPr>
          <w:t> </w:t>
        </w:r>
        <w:r>
          <w:rPr>
            <w:b/>
            <w:spacing w:val="-2"/>
            <w:sz w:val="22"/>
          </w:rPr>
          <w:t>MANAGEMENT</w:t>
        </w:r>
        <w:r>
          <w:rPr>
            <w:b/>
            <w:sz w:val="22"/>
          </w:rPr>
          <w:tab/>
        </w:r>
        <w:r>
          <w:rPr>
            <w:b/>
            <w:spacing w:val="-7"/>
            <w:sz w:val="22"/>
          </w:rPr>
          <w:t>65</w:t>
        </w:r>
      </w:hyperlink>
    </w:p>
    <w:p>
      <w:pPr>
        <w:tabs>
          <w:tab w:pos="10211" w:val="left" w:leader="none"/>
        </w:tabs>
        <w:spacing w:before="43"/>
        <w:ind w:left="770" w:right="0" w:firstLine="0"/>
        <w:jc w:val="left"/>
        <w:rPr>
          <w:sz w:val="20"/>
        </w:rPr>
      </w:pPr>
      <w:hyperlink w:history="true" w:anchor="_bookmark224">
        <w:r>
          <w:rPr>
            <w:spacing w:val="-2"/>
            <w:w w:val="95"/>
            <w:sz w:val="20"/>
          </w:rPr>
          <w:t>11.0010</w:t>
        </w:r>
        <w:r>
          <w:rPr>
            <w:spacing w:val="-2"/>
            <w:sz w:val="20"/>
          </w:rPr>
          <w:t> </w:t>
        </w:r>
        <w:r>
          <w:rPr>
            <w:spacing w:val="-2"/>
            <w:w w:val="95"/>
            <w:sz w:val="20"/>
          </w:rPr>
          <w:t>CAPTIALIZED</w:t>
        </w:r>
        <w:r>
          <w:rPr>
            <w:spacing w:val="-1"/>
            <w:sz w:val="20"/>
          </w:rPr>
          <w:t> </w:t>
        </w:r>
        <w:r>
          <w:rPr>
            <w:spacing w:val="-2"/>
            <w:w w:val="95"/>
            <w:sz w:val="20"/>
          </w:rPr>
          <w:t>EQUIPMENT</w:t>
        </w:r>
        <w:r>
          <w:rPr>
            <w:spacing w:val="-5"/>
            <w:w w:val="95"/>
            <w:sz w:val="20"/>
          </w:rPr>
          <w:t> </w:t>
        </w:r>
        <w:r>
          <w:rPr>
            <w:sz w:val="20"/>
            <w:u w:val="single"/>
          </w:rPr>
          <w:tab/>
        </w:r>
        <w:r>
          <w:rPr>
            <w:spacing w:val="-5"/>
            <w:w w:val="95"/>
            <w:sz w:val="20"/>
          </w:rPr>
          <w:t>65</w:t>
        </w:r>
      </w:hyperlink>
    </w:p>
    <w:p>
      <w:pPr>
        <w:tabs>
          <w:tab w:pos="10211" w:val="left" w:leader="none"/>
        </w:tabs>
        <w:spacing w:before="37"/>
        <w:ind w:left="770" w:right="0" w:firstLine="0"/>
        <w:jc w:val="left"/>
        <w:rPr>
          <w:sz w:val="20"/>
        </w:rPr>
      </w:pPr>
      <w:hyperlink w:history="true" w:anchor="_bookmark225">
        <w:r>
          <w:rPr>
            <w:spacing w:val="-2"/>
            <w:w w:val="95"/>
            <w:sz w:val="20"/>
          </w:rPr>
          <w:t>11.0020 DEPRECIATION OF EQUIPMENT</w:t>
        </w:r>
        <w:r>
          <w:rPr>
            <w:spacing w:val="40"/>
            <w:sz w:val="20"/>
          </w:rPr>
          <w:t> </w:t>
        </w:r>
        <w:r>
          <w:rPr>
            <w:sz w:val="20"/>
            <w:u w:val="single"/>
          </w:rPr>
          <w:tab/>
        </w:r>
        <w:r>
          <w:rPr>
            <w:spacing w:val="-5"/>
            <w:sz w:val="20"/>
          </w:rPr>
          <w:t>65</w:t>
        </w:r>
      </w:hyperlink>
    </w:p>
    <w:p>
      <w:pPr>
        <w:tabs>
          <w:tab w:pos="10211" w:val="left" w:leader="none"/>
        </w:tabs>
        <w:spacing w:before="37"/>
        <w:ind w:left="770" w:right="0" w:firstLine="0"/>
        <w:jc w:val="left"/>
        <w:rPr>
          <w:sz w:val="20"/>
        </w:rPr>
      </w:pPr>
      <w:hyperlink w:history="true" w:anchor="_bookmark226">
        <w:r>
          <w:rPr>
            <w:w w:val="95"/>
            <w:sz w:val="20"/>
          </w:rPr>
          <w:t>11.0030 EQUIPMENT</w:t>
        </w:r>
        <w:r>
          <w:rPr>
            <w:spacing w:val="-1"/>
            <w:w w:val="95"/>
            <w:sz w:val="20"/>
          </w:rPr>
          <w:t> </w:t>
        </w:r>
        <w:r>
          <w:rPr>
            <w:w w:val="95"/>
            <w:sz w:val="20"/>
          </w:rPr>
          <w:t>ACQUISITION</w:t>
        </w:r>
        <w:r>
          <w:rPr>
            <w:spacing w:val="30"/>
            <w:w w:val="95"/>
            <w:sz w:val="20"/>
          </w:rPr>
          <w:t> </w:t>
        </w:r>
        <w:r>
          <w:rPr>
            <w:sz w:val="20"/>
            <w:u w:val="single"/>
          </w:rPr>
          <w:tab/>
        </w:r>
        <w:r>
          <w:rPr>
            <w:spacing w:val="-7"/>
            <w:w w:val="95"/>
            <w:sz w:val="20"/>
          </w:rPr>
          <w:t>66</w:t>
        </w:r>
      </w:hyperlink>
    </w:p>
    <w:p>
      <w:pPr>
        <w:tabs>
          <w:tab w:pos="10211" w:val="left" w:leader="none"/>
        </w:tabs>
        <w:spacing w:before="36"/>
        <w:ind w:left="770" w:right="0" w:firstLine="0"/>
        <w:jc w:val="left"/>
        <w:rPr>
          <w:sz w:val="20"/>
        </w:rPr>
      </w:pPr>
      <w:hyperlink w:history="true" w:anchor="_bookmark227">
        <w:r>
          <w:rPr>
            <w:w w:val="95"/>
            <w:sz w:val="20"/>
          </w:rPr>
          <w:t>11.0040 EQUIPMENT DISPOSALS</w:t>
        </w:r>
        <w:r>
          <w:rPr>
            <w:spacing w:val="35"/>
            <w:w w:val="95"/>
            <w:sz w:val="20"/>
          </w:rPr>
          <w:t> </w:t>
        </w:r>
        <w:r>
          <w:rPr>
            <w:sz w:val="20"/>
            <w:u w:val="single"/>
          </w:rPr>
          <w:tab/>
        </w:r>
        <w:r>
          <w:rPr>
            <w:spacing w:val="-7"/>
            <w:sz w:val="20"/>
          </w:rPr>
          <w:t>66</w:t>
        </w:r>
      </w:hyperlink>
    </w:p>
    <w:p>
      <w:pPr>
        <w:tabs>
          <w:tab w:pos="10211" w:val="left" w:leader="none"/>
        </w:tabs>
        <w:spacing w:before="37"/>
        <w:ind w:left="770" w:right="0" w:firstLine="0"/>
        <w:jc w:val="left"/>
        <w:rPr>
          <w:sz w:val="20"/>
        </w:rPr>
      </w:pPr>
      <w:hyperlink w:history="true" w:anchor="_bookmark228">
        <w:r>
          <w:rPr>
            <w:w w:val="95"/>
            <w:sz w:val="20"/>
          </w:rPr>
          <w:t>11.0050</w:t>
        </w:r>
        <w:r>
          <w:rPr>
            <w:spacing w:val="-4"/>
            <w:w w:val="95"/>
            <w:sz w:val="20"/>
          </w:rPr>
          <w:t> </w:t>
        </w:r>
        <w:r>
          <w:rPr>
            <w:w w:val="95"/>
            <w:sz w:val="20"/>
          </w:rPr>
          <w:t>EQUIPMENT</w:t>
        </w:r>
        <w:r>
          <w:rPr>
            <w:spacing w:val="-5"/>
            <w:w w:val="95"/>
            <w:sz w:val="20"/>
          </w:rPr>
          <w:t> </w:t>
        </w:r>
        <w:r>
          <w:rPr>
            <w:w w:val="95"/>
            <w:sz w:val="20"/>
          </w:rPr>
          <w:t>LOCATION</w:t>
        </w:r>
        <w:r>
          <w:rPr>
            <w:spacing w:val="-3"/>
            <w:w w:val="95"/>
            <w:sz w:val="20"/>
          </w:rPr>
          <w:t> </w:t>
        </w:r>
        <w:r>
          <w:rPr>
            <w:w w:val="95"/>
            <w:sz w:val="20"/>
          </w:rPr>
          <w:t>CHANGES</w:t>
        </w:r>
        <w:r>
          <w:rPr>
            <w:spacing w:val="19"/>
            <w:w w:val="95"/>
            <w:sz w:val="20"/>
          </w:rPr>
          <w:t> </w:t>
        </w:r>
        <w:r>
          <w:rPr>
            <w:sz w:val="20"/>
            <w:u w:val="single"/>
          </w:rPr>
          <w:tab/>
        </w:r>
        <w:r>
          <w:rPr>
            <w:spacing w:val="-7"/>
            <w:w w:val="95"/>
            <w:sz w:val="20"/>
          </w:rPr>
          <w:t>66</w:t>
        </w:r>
      </w:hyperlink>
    </w:p>
    <w:p>
      <w:pPr>
        <w:tabs>
          <w:tab w:pos="10211" w:val="left" w:leader="none"/>
        </w:tabs>
        <w:spacing w:before="37"/>
        <w:ind w:left="770" w:right="0" w:firstLine="0"/>
        <w:jc w:val="left"/>
        <w:rPr>
          <w:sz w:val="20"/>
        </w:rPr>
      </w:pPr>
      <w:hyperlink w:history="true" w:anchor="_bookmark229">
        <w:r>
          <w:rPr>
            <w:w w:val="95"/>
            <w:sz w:val="20"/>
          </w:rPr>
          <w:t>11.0060</w:t>
        </w:r>
        <w:r>
          <w:rPr>
            <w:spacing w:val="-7"/>
            <w:w w:val="95"/>
            <w:sz w:val="20"/>
          </w:rPr>
          <w:t> </w:t>
        </w:r>
        <w:r>
          <w:rPr>
            <w:w w:val="95"/>
            <w:sz w:val="20"/>
          </w:rPr>
          <w:t>LOST</w:t>
        </w:r>
        <w:r>
          <w:rPr>
            <w:spacing w:val="-8"/>
            <w:w w:val="95"/>
            <w:sz w:val="20"/>
          </w:rPr>
          <w:t> </w:t>
        </w:r>
        <w:r>
          <w:rPr>
            <w:w w:val="95"/>
            <w:sz w:val="20"/>
          </w:rPr>
          <w:t>OR</w:t>
        </w:r>
        <w:r>
          <w:rPr>
            <w:spacing w:val="-7"/>
            <w:w w:val="95"/>
            <w:sz w:val="20"/>
          </w:rPr>
          <w:t> </w:t>
        </w:r>
        <w:r>
          <w:rPr>
            <w:w w:val="95"/>
            <w:sz w:val="20"/>
          </w:rPr>
          <w:t>STOLEN</w:t>
        </w:r>
        <w:r>
          <w:rPr>
            <w:spacing w:val="-6"/>
            <w:w w:val="95"/>
            <w:sz w:val="20"/>
          </w:rPr>
          <w:t> </w:t>
        </w:r>
        <w:r>
          <w:rPr>
            <w:spacing w:val="-2"/>
            <w:w w:val="95"/>
            <w:sz w:val="20"/>
          </w:rPr>
          <w:t>EQUIPMENT</w:t>
        </w:r>
        <w:r>
          <w:rPr>
            <w:sz w:val="20"/>
            <w:u w:val="single"/>
          </w:rPr>
          <w:tab/>
        </w:r>
        <w:r>
          <w:rPr>
            <w:spacing w:val="-5"/>
            <w:sz w:val="20"/>
          </w:rPr>
          <w:t>67</w:t>
        </w:r>
      </w:hyperlink>
    </w:p>
    <w:p>
      <w:pPr>
        <w:tabs>
          <w:tab w:pos="10211" w:val="left" w:leader="none"/>
        </w:tabs>
        <w:spacing w:before="36"/>
        <w:ind w:left="770" w:right="0" w:firstLine="0"/>
        <w:jc w:val="left"/>
        <w:rPr>
          <w:sz w:val="20"/>
        </w:rPr>
      </w:pPr>
      <w:hyperlink w:history="true" w:anchor="_bookmark230">
        <w:r>
          <w:rPr>
            <w:spacing w:val="-2"/>
            <w:w w:val="95"/>
            <w:sz w:val="20"/>
          </w:rPr>
          <w:t>11.0070 PHYSICAL INVENTORY</w:t>
        </w:r>
        <w:r>
          <w:rPr>
            <w:spacing w:val="22"/>
            <w:sz w:val="20"/>
          </w:rPr>
          <w:t> </w:t>
        </w:r>
        <w:r>
          <w:rPr>
            <w:sz w:val="20"/>
            <w:u w:val="single"/>
          </w:rPr>
          <w:tab/>
        </w:r>
        <w:r>
          <w:rPr>
            <w:spacing w:val="-5"/>
            <w:sz w:val="20"/>
          </w:rPr>
          <w:t>67</w:t>
        </w:r>
      </w:hyperlink>
    </w:p>
    <w:p>
      <w:pPr>
        <w:tabs>
          <w:tab w:pos="10211" w:val="left" w:leader="none"/>
        </w:tabs>
        <w:spacing w:before="37"/>
        <w:ind w:left="770" w:right="0" w:firstLine="0"/>
        <w:jc w:val="left"/>
        <w:rPr>
          <w:sz w:val="20"/>
        </w:rPr>
      </w:pPr>
      <w:hyperlink w:history="true" w:anchor="_bookmark231">
        <w:r>
          <w:rPr>
            <w:w w:val="95"/>
            <w:sz w:val="20"/>
          </w:rPr>
          <w:t>11.0080</w:t>
        </w:r>
        <w:r>
          <w:rPr>
            <w:spacing w:val="-7"/>
            <w:w w:val="95"/>
            <w:sz w:val="20"/>
          </w:rPr>
          <w:t> </w:t>
        </w:r>
        <w:r>
          <w:rPr>
            <w:w w:val="95"/>
            <w:sz w:val="20"/>
          </w:rPr>
          <w:t>TERMINATION</w:t>
        </w:r>
        <w:r>
          <w:rPr>
            <w:spacing w:val="-6"/>
            <w:w w:val="95"/>
            <w:sz w:val="20"/>
          </w:rPr>
          <w:t> </w:t>
        </w:r>
        <w:r>
          <w:rPr>
            <w:w w:val="95"/>
            <w:sz w:val="20"/>
          </w:rPr>
          <w:t>OF</w:t>
        </w:r>
        <w:r>
          <w:rPr>
            <w:spacing w:val="-7"/>
            <w:w w:val="95"/>
            <w:sz w:val="20"/>
          </w:rPr>
          <w:t> </w:t>
        </w:r>
        <w:r>
          <w:rPr>
            <w:w w:val="95"/>
            <w:sz w:val="20"/>
          </w:rPr>
          <w:t>EMPLOYMENT</w:t>
        </w:r>
        <w:r>
          <w:rPr>
            <w:spacing w:val="-8"/>
            <w:w w:val="95"/>
            <w:sz w:val="20"/>
          </w:rPr>
          <w:t> </w:t>
        </w:r>
        <w:r>
          <w:rPr>
            <w:spacing w:val="-2"/>
            <w:w w:val="95"/>
            <w:sz w:val="20"/>
          </w:rPr>
          <w:t>INVENTORY</w:t>
        </w:r>
        <w:r>
          <w:rPr>
            <w:sz w:val="20"/>
            <w:u w:val="single"/>
          </w:rPr>
          <w:tab/>
        </w:r>
        <w:r>
          <w:rPr>
            <w:spacing w:val="-5"/>
            <w:sz w:val="20"/>
          </w:rPr>
          <w:t>67</w:t>
        </w:r>
      </w:hyperlink>
    </w:p>
    <w:p>
      <w:pPr>
        <w:tabs>
          <w:tab w:pos="10211" w:val="left" w:leader="none"/>
        </w:tabs>
        <w:spacing w:before="37"/>
        <w:ind w:left="770" w:right="0" w:firstLine="0"/>
        <w:jc w:val="left"/>
        <w:rPr>
          <w:sz w:val="20"/>
        </w:rPr>
      </w:pPr>
      <w:hyperlink w:history="true" w:anchor="_bookmark232">
        <w:r>
          <w:rPr>
            <w:w w:val="95"/>
            <w:sz w:val="20"/>
          </w:rPr>
          <w:t>11.0090</w:t>
        </w:r>
        <w:r>
          <w:rPr>
            <w:spacing w:val="-5"/>
            <w:w w:val="95"/>
            <w:sz w:val="20"/>
          </w:rPr>
          <w:t> </w:t>
        </w:r>
        <w:r>
          <w:rPr>
            <w:w w:val="95"/>
            <w:sz w:val="20"/>
          </w:rPr>
          <w:t>PROPERTY</w:t>
        </w:r>
        <w:r>
          <w:rPr>
            <w:spacing w:val="-6"/>
            <w:w w:val="95"/>
            <w:sz w:val="20"/>
          </w:rPr>
          <w:t> </w:t>
        </w:r>
        <w:r>
          <w:rPr>
            <w:w w:val="95"/>
            <w:sz w:val="20"/>
          </w:rPr>
          <w:t>REMOVED</w:t>
        </w:r>
        <w:r>
          <w:rPr>
            <w:spacing w:val="-5"/>
            <w:w w:val="95"/>
            <w:sz w:val="20"/>
          </w:rPr>
          <w:t> </w:t>
        </w:r>
        <w:r>
          <w:rPr>
            <w:w w:val="95"/>
            <w:sz w:val="20"/>
          </w:rPr>
          <w:t>FROM</w:t>
        </w:r>
        <w:r>
          <w:rPr>
            <w:spacing w:val="-5"/>
            <w:w w:val="95"/>
            <w:sz w:val="20"/>
          </w:rPr>
          <w:t> </w:t>
        </w:r>
        <w:r>
          <w:rPr>
            <w:w w:val="95"/>
            <w:sz w:val="20"/>
          </w:rPr>
          <w:t>PREMISES</w:t>
        </w:r>
        <w:r>
          <w:rPr>
            <w:spacing w:val="9"/>
            <w:w w:val="95"/>
            <w:sz w:val="20"/>
          </w:rPr>
          <w:t> </w:t>
        </w:r>
        <w:r>
          <w:rPr>
            <w:sz w:val="20"/>
            <w:u w:val="single"/>
          </w:rPr>
          <w:tab/>
        </w:r>
        <w:r>
          <w:rPr>
            <w:spacing w:val="-5"/>
            <w:sz w:val="20"/>
          </w:rPr>
          <w:t>67</w:t>
        </w:r>
      </w:hyperlink>
    </w:p>
    <w:p>
      <w:pPr>
        <w:tabs>
          <w:tab w:pos="10211" w:val="left" w:leader="none"/>
        </w:tabs>
        <w:spacing w:before="37"/>
        <w:ind w:left="770" w:right="0" w:firstLine="0"/>
        <w:jc w:val="left"/>
        <w:rPr>
          <w:sz w:val="20"/>
        </w:rPr>
      </w:pPr>
      <w:hyperlink w:history="true" w:anchor="_bookmark233">
        <w:r>
          <w:rPr>
            <w:spacing w:val="-2"/>
            <w:w w:val="95"/>
            <w:sz w:val="20"/>
          </w:rPr>
          <w:t>11.0100</w:t>
        </w:r>
        <w:r>
          <w:rPr>
            <w:sz w:val="20"/>
          </w:rPr>
          <w:t> </w:t>
        </w:r>
        <w:r>
          <w:rPr>
            <w:spacing w:val="-2"/>
            <w:w w:val="95"/>
            <w:sz w:val="20"/>
          </w:rPr>
          <w:t>NON-CAPTIALIZED</w:t>
        </w:r>
        <w:r>
          <w:rPr>
            <w:sz w:val="20"/>
          </w:rPr>
          <w:t> </w:t>
        </w:r>
        <w:r>
          <w:rPr>
            <w:spacing w:val="-2"/>
            <w:w w:val="95"/>
            <w:sz w:val="20"/>
          </w:rPr>
          <w:t>EQUIPMENT DEFINITION</w:t>
        </w:r>
        <w:r>
          <w:rPr>
            <w:spacing w:val="40"/>
            <w:sz w:val="20"/>
          </w:rPr>
          <w:t> </w:t>
        </w:r>
        <w:r>
          <w:rPr>
            <w:sz w:val="20"/>
            <w:u w:val="single"/>
          </w:rPr>
          <w:tab/>
        </w:r>
        <w:r>
          <w:rPr>
            <w:spacing w:val="-7"/>
            <w:sz w:val="20"/>
          </w:rPr>
          <w:t>67</w:t>
        </w:r>
      </w:hyperlink>
    </w:p>
    <w:p>
      <w:pPr>
        <w:tabs>
          <w:tab w:pos="10211" w:val="left" w:leader="none"/>
        </w:tabs>
        <w:spacing w:before="36"/>
        <w:ind w:left="770" w:right="0" w:firstLine="0"/>
        <w:jc w:val="left"/>
        <w:rPr>
          <w:sz w:val="20"/>
        </w:rPr>
      </w:pPr>
      <w:hyperlink w:history="true" w:anchor="_bookmark234">
        <w:r>
          <w:rPr>
            <w:w w:val="95"/>
            <w:sz w:val="20"/>
          </w:rPr>
          <w:t>11.0020 CLASSROOM INVENTORY</w:t>
        </w:r>
        <w:r>
          <w:rPr>
            <w:spacing w:val="32"/>
            <w:w w:val="95"/>
            <w:sz w:val="20"/>
          </w:rPr>
          <w:t> </w:t>
        </w:r>
        <w:r>
          <w:rPr>
            <w:sz w:val="20"/>
            <w:u w:val="single"/>
          </w:rPr>
          <w:tab/>
        </w:r>
        <w:r>
          <w:rPr>
            <w:spacing w:val="-5"/>
            <w:sz w:val="20"/>
          </w:rPr>
          <w:t>68</w:t>
        </w:r>
      </w:hyperlink>
    </w:p>
    <w:p>
      <w:pPr>
        <w:tabs>
          <w:tab w:pos="10211" w:val="left" w:leader="none"/>
        </w:tabs>
        <w:spacing w:before="37"/>
        <w:ind w:left="770" w:right="0" w:firstLine="0"/>
        <w:jc w:val="left"/>
        <w:rPr>
          <w:sz w:val="20"/>
        </w:rPr>
      </w:pPr>
      <w:hyperlink w:history="true" w:anchor="_bookmark235">
        <w:r>
          <w:rPr>
            <w:w w:val="95"/>
            <w:sz w:val="20"/>
          </w:rPr>
          <w:t>11.0030</w:t>
        </w:r>
        <w:r>
          <w:rPr>
            <w:spacing w:val="-1"/>
            <w:w w:val="95"/>
            <w:sz w:val="20"/>
          </w:rPr>
          <w:t> </w:t>
        </w:r>
        <w:r>
          <w:rPr>
            <w:w w:val="95"/>
            <w:sz w:val="20"/>
          </w:rPr>
          <w:t>SUPPLIES</w:t>
        </w:r>
        <w:r>
          <w:rPr>
            <w:spacing w:val="-1"/>
            <w:w w:val="95"/>
            <w:sz w:val="20"/>
          </w:rPr>
          <w:t> </w:t>
        </w:r>
        <w:r>
          <w:rPr>
            <w:w w:val="95"/>
            <w:sz w:val="20"/>
          </w:rPr>
          <w:t>AND</w:t>
        </w:r>
        <w:r>
          <w:rPr>
            <w:spacing w:val="-1"/>
            <w:w w:val="95"/>
            <w:sz w:val="20"/>
          </w:rPr>
          <w:t> </w:t>
        </w:r>
        <w:r>
          <w:rPr>
            <w:w w:val="95"/>
            <w:sz w:val="20"/>
          </w:rPr>
          <w:t>MATERIALS</w:t>
        </w:r>
        <w:r>
          <w:rPr>
            <w:spacing w:val="36"/>
            <w:w w:val="95"/>
            <w:sz w:val="20"/>
          </w:rPr>
          <w:t> </w:t>
        </w:r>
        <w:r>
          <w:rPr>
            <w:sz w:val="20"/>
            <w:u w:val="single"/>
          </w:rPr>
          <w:tab/>
        </w:r>
        <w:r>
          <w:rPr>
            <w:spacing w:val="-7"/>
            <w:sz w:val="20"/>
          </w:rPr>
          <w:t>68</w:t>
        </w:r>
      </w:hyperlink>
    </w:p>
    <w:p>
      <w:pPr>
        <w:tabs>
          <w:tab w:pos="10211" w:val="left" w:leader="none"/>
        </w:tabs>
        <w:spacing w:before="37"/>
        <w:ind w:left="770" w:right="0" w:firstLine="0"/>
        <w:jc w:val="left"/>
        <w:rPr>
          <w:sz w:val="20"/>
        </w:rPr>
      </w:pPr>
      <w:hyperlink w:history="true" w:anchor="_bookmark236">
        <w:r>
          <w:rPr>
            <w:w w:val="95"/>
            <w:sz w:val="20"/>
          </w:rPr>
          <w:t>11.0040</w:t>
        </w:r>
        <w:r>
          <w:rPr>
            <w:spacing w:val="-10"/>
            <w:w w:val="95"/>
            <w:sz w:val="20"/>
          </w:rPr>
          <w:t> </w:t>
        </w:r>
        <w:r>
          <w:rPr>
            <w:w w:val="95"/>
            <w:sz w:val="20"/>
          </w:rPr>
          <w:t>OFFICES</w:t>
        </w:r>
        <w:r>
          <w:rPr>
            <w:spacing w:val="-8"/>
            <w:w w:val="95"/>
            <w:sz w:val="20"/>
          </w:rPr>
          <w:t> </w:t>
        </w:r>
        <w:r>
          <w:rPr>
            <w:w w:val="95"/>
            <w:sz w:val="20"/>
          </w:rPr>
          <w:t>AND</w:t>
        </w:r>
        <w:r>
          <w:rPr>
            <w:spacing w:val="-9"/>
            <w:w w:val="95"/>
            <w:sz w:val="20"/>
          </w:rPr>
          <w:t> </w:t>
        </w:r>
        <w:r>
          <w:rPr>
            <w:w w:val="95"/>
            <w:sz w:val="20"/>
          </w:rPr>
          <w:t>KEYS</w:t>
        </w:r>
        <w:r>
          <w:rPr>
            <w:spacing w:val="-16"/>
            <w:w w:val="95"/>
            <w:sz w:val="20"/>
          </w:rPr>
          <w:t> </w:t>
        </w:r>
        <w:r>
          <w:rPr>
            <w:sz w:val="20"/>
            <w:u w:val="single"/>
          </w:rPr>
          <w:tab/>
        </w:r>
        <w:r>
          <w:rPr>
            <w:spacing w:val="-5"/>
            <w:sz w:val="20"/>
          </w:rPr>
          <w:t>68</w:t>
        </w:r>
      </w:hyperlink>
    </w:p>
    <w:p>
      <w:pPr>
        <w:tabs>
          <w:tab w:pos="10211" w:val="left" w:leader="none"/>
        </w:tabs>
        <w:spacing w:before="36"/>
        <w:ind w:left="770" w:right="0" w:firstLine="0"/>
        <w:jc w:val="left"/>
        <w:rPr>
          <w:sz w:val="20"/>
        </w:rPr>
      </w:pPr>
      <w:hyperlink w:history="true" w:anchor="_bookmark237">
        <w:r>
          <w:rPr>
            <w:w w:val="95"/>
            <w:sz w:val="20"/>
          </w:rPr>
          <w:t>11.0050</w:t>
        </w:r>
        <w:r>
          <w:rPr>
            <w:spacing w:val="-2"/>
            <w:w w:val="95"/>
            <w:sz w:val="20"/>
          </w:rPr>
          <w:t> </w:t>
        </w:r>
        <w:r>
          <w:rPr>
            <w:w w:val="95"/>
            <w:sz w:val="20"/>
          </w:rPr>
          <w:t>SALE OF</w:t>
        </w:r>
        <w:r>
          <w:rPr>
            <w:spacing w:val="-2"/>
            <w:w w:val="95"/>
            <w:sz w:val="20"/>
          </w:rPr>
          <w:t> </w:t>
        </w:r>
        <w:r>
          <w:rPr>
            <w:w w:val="95"/>
            <w:sz w:val="20"/>
          </w:rPr>
          <w:t>PROPERTY</w:t>
        </w:r>
        <w:r>
          <w:rPr>
            <w:spacing w:val="-3"/>
            <w:w w:val="95"/>
            <w:sz w:val="20"/>
          </w:rPr>
          <w:t> </w:t>
        </w:r>
        <w:r>
          <w:rPr>
            <w:w w:val="95"/>
            <w:sz w:val="20"/>
          </w:rPr>
          <w:t>AND</w:t>
        </w:r>
        <w:r>
          <w:rPr>
            <w:spacing w:val="-2"/>
            <w:w w:val="95"/>
            <w:sz w:val="20"/>
          </w:rPr>
          <w:t> </w:t>
        </w:r>
        <w:r>
          <w:rPr>
            <w:w w:val="95"/>
            <w:sz w:val="20"/>
          </w:rPr>
          <w:t>EQUIPMENT</w:t>
        </w:r>
        <w:r>
          <w:rPr>
            <w:spacing w:val="37"/>
            <w:w w:val="95"/>
            <w:sz w:val="20"/>
          </w:rPr>
          <w:t> </w:t>
        </w:r>
        <w:r>
          <w:rPr>
            <w:sz w:val="20"/>
            <w:u w:val="single"/>
          </w:rPr>
          <w:tab/>
        </w:r>
        <w:r>
          <w:rPr>
            <w:spacing w:val="-5"/>
            <w:sz w:val="20"/>
          </w:rPr>
          <w:t>68</w:t>
        </w:r>
      </w:hyperlink>
    </w:p>
    <w:p>
      <w:pPr>
        <w:tabs>
          <w:tab w:pos="9964" w:val="left" w:leader="dot"/>
        </w:tabs>
        <w:spacing w:before="155"/>
        <w:ind w:left="552" w:right="0" w:firstLine="0"/>
        <w:jc w:val="left"/>
        <w:rPr>
          <w:b/>
          <w:sz w:val="22"/>
        </w:rPr>
      </w:pPr>
      <w:hyperlink w:history="true" w:anchor="_bookmark238">
        <w:r>
          <w:rPr>
            <w:b/>
            <w:sz w:val="22"/>
          </w:rPr>
          <w:t>4.12.000</w:t>
        </w:r>
        <w:r>
          <w:rPr>
            <w:b/>
            <w:spacing w:val="-9"/>
            <w:sz w:val="22"/>
          </w:rPr>
          <w:t> </w:t>
        </w:r>
        <w:r>
          <w:rPr>
            <w:b/>
            <w:sz w:val="22"/>
          </w:rPr>
          <w:t>PERSONNEL</w:t>
        </w:r>
        <w:r>
          <w:rPr>
            <w:b/>
            <w:spacing w:val="-6"/>
            <w:sz w:val="22"/>
          </w:rPr>
          <w:t> </w:t>
        </w:r>
        <w:r>
          <w:rPr>
            <w:b/>
            <w:spacing w:val="-2"/>
            <w:sz w:val="22"/>
          </w:rPr>
          <w:t>POLICIES</w:t>
        </w:r>
        <w:r>
          <w:rPr>
            <w:b/>
            <w:sz w:val="22"/>
          </w:rPr>
          <w:tab/>
        </w:r>
        <w:r>
          <w:rPr>
            <w:b/>
            <w:spacing w:val="-7"/>
            <w:sz w:val="22"/>
          </w:rPr>
          <w:t>68</w:t>
        </w:r>
      </w:hyperlink>
    </w:p>
    <w:p>
      <w:pPr>
        <w:tabs>
          <w:tab w:pos="10211" w:val="left" w:leader="none"/>
        </w:tabs>
        <w:spacing w:before="43"/>
        <w:ind w:left="770" w:right="0" w:firstLine="0"/>
        <w:jc w:val="left"/>
        <w:rPr>
          <w:sz w:val="20"/>
        </w:rPr>
      </w:pPr>
      <w:hyperlink w:history="true" w:anchor="_bookmark239">
        <w:r>
          <w:rPr>
            <w:w w:val="95"/>
            <w:sz w:val="20"/>
          </w:rPr>
          <w:t>12.0010</w:t>
        </w:r>
        <w:r>
          <w:rPr>
            <w:spacing w:val="-8"/>
            <w:w w:val="95"/>
            <w:sz w:val="20"/>
          </w:rPr>
          <w:t> </w:t>
        </w:r>
        <w:r>
          <w:rPr>
            <w:w w:val="95"/>
            <w:sz w:val="20"/>
          </w:rPr>
          <w:t>TIME</w:t>
        </w:r>
        <w:r>
          <w:rPr>
            <w:spacing w:val="-7"/>
            <w:w w:val="95"/>
            <w:sz w:val="20"/>
          </w:rPr>
          <w:t> </w:t>
        </w:r>
        <w:r>
          <w:rPr>
            <w:w w:val="95"/>
            <w:sz w:val="20"/>
          </w:rPr>
          <w:t>AND</w:t>
        </w:r>
        <w:r>
          <w:rPr>
            <w:spacing w:val="-8"/>
            <w:w w:val="95"/>
            <w:sz w:val="20"/>
          </w:rPr>
          <w:t> </w:t>
        </w:r>
        <w:r>
          <w:rPr>
            <w:w w:val="95"/>
            <w:sz w:val="20"/>
          </w:rPr>
          <w:t>ATTENDANCE</w:t>
        </w:r>
        <w:r>
          <w:rPr>
            <w:spacing w:val="-6"/>
            <w:w w:val="95"/>
            <w:sz w:val="20"/>
          </w:rPr>
          <w:t> </w:t>
        </w:r>
        <w:r>
          <w:rPr>
            <w:sz w:val="20"/>
            <w:u w:val="single"/>
          </w:rPr>
          <w:tab/>
        </w:r>
        <w:r>
          <w:rPr>
            <w:spacing w:val="-5"/>
            <w:w w:val="95"/>
            <w:sz w:val="20"/>
          </w:rPr>
          <w:t>68</w:t>
        </w:r>
      </w:hyperlink>
    </w:p>
    <w:p>
      <w:pPr>
        <w:tabs>
          <w:tab w:pos="10211" w:val="left" w:leader="none"/>
        </w:tabs>
        <w:spacing w:before="37"/>
        <w:ind w:left="770" w:right="0" w:firstLine="0"/>
        <w:jc w:val="left"/>
        <w:rPr>
          <w:sz w:val="20"/>
        </w:rPr>
      </w:pPr>
      <w:hyperlink w:history="true" w:anchor="_bookmark240">
        <w:r>
          <w:rPr>
            <w:w w:val="95"/>
            <w:sz w:val="20"/>
          </w:rPr>
          <w:t>12.0020</w:t>
        </w:r>
        <w:r>
          <w:rPr>
            <w:spacing w:val="-3"/>
            <w:w w:val="95"/>
            <w:sz w:val="20"/>
          </w:rPr>
          <w:t> </w:t>
        </w:r>
        <w:r>
          <w:rPr>
            <w:w w:val="95"/>
            <w:sz w:val="20"/>
          </w:rPr>
          <w:t>OTHER</w:t>
        </w:r>
        <w:r>
          <w:rPr>
            <w:spacing w:val="-3"/>
            <w:w w:val="95"/>
            <w:sz w:val="20"/>
          </w:rPr>
          <w:t> </w:t>
        </w:r>
        <w:r>
          <w:rPr>
            <w:w w:val="95"/>
            <w:sz w:val="20"/>
          </w:rPr>
          <w:t>BOARD</w:t>
        </w:r>
        <w:r>
          <w:rPr>
            <w:spacing w:val="-3"/>
            <w:w w:val="95"/>
            <w:sz w:val="20"/>
          </w:rPr>
          <w:t> </w:t>
        </w:r>
        <w:r>
          <w:rPr>
            <w:w w:val="95"/>
            <w:sz w:val="20"/>
          </w:rPr>
          <w:t>EXPENSES</w:t>
        </w:r>
        <w:r>
          <w:rPr>
            <w:spacing w:val="19"/>
            <w:w w:val="95"/>
            <w:sz w:val="20"/>
          </w:rPr>
          <w:t> </w:t>
        </w:r>
        <w:r>
          <w:rPr>
            <w:sz w:val="20"/>
            <w:u w:val="single"/>
          </w:rPr>
          <w:tab/>
        </w:r>
        <w:r>
          <w:rPr>
            <w:spacing w:val="-5"/>
            <w:sz w:val="20"/>
          </w:rPr>
          <w:t>68</w:t>
        </w:r>
      </w:hyperlink>
    </w:p>
    <w:p>
      <w:pPr>
        <w:tabs>
          <w:tab w:pos="9964" w:val="left" w:leader="dot"/>
        </w:tabs>
        <w:spacing w:before="154"/>
        <w:ind w:left="552" w:right="0" w:firstLine="0"/>
        <w:jc w:val="left"/>
        <w:rPr>
          <w:b/>
          <w:sz w:val="22"/>
        </w:rPr>
      </w:pPr>
      <w:hyperlink w:history="true" w:anchor="_bookmark241">
        <w:r>
          <w:rPr>
            <w:b/>
            <w:sz w:val="22"/>
          </w:rPr>
          <w:t>4.13.0000</w:t>
        </w:r>
        <w:r>
          <w:rPr>
            <w:b/>
            <w:spacing w:val="-13"/>
            <w:sz w:val="22"/>
          </w:rPr>
          <w:t> </w:t>
        </w:r>
        <w:r>
          <w:rPr>
            <w:b/>
            <w:sz w:val="22"/>
          </w:rPr>
          <w:t>BOARD/COMMITTEE</w:t>
        </w:r>
        <w:r>
          <w:rPr>
            <w:b/>
            <w:spacing w:val="-9"/>
            <w:sz w:val="22"/>
          </w:rPr>
          <w:t> </w:t>
        </w:r>
        <w:r>
          <w:rPr>
            <w:b/>
            <w:spacing w:val="-2"/>
            <w:sz w:val="22"/>
          </w:rPr>
          <w:t>MEETING</w:t>
        </w:r>
        <w:r>
          <w:rPr>
            <w:b/>
            <w:sz w:val="22"/>
          </w:rPr>
          <w:tab/>
        </w:r>
        <w:r>
          <w:rPr>
            <w:b/>
            <w:spacing w:val="-5"/>
            <w:sz w:val="22"/>
          </w:rPr>
          <w:t>68</w:t>
        </w:r>
      </w:hyperlink>
    </w:p>
    <w:p>
      <w:pPr>
        <w:tabs>
          <w:tab w:pos="10211" w:val="left" w:leader="none"/>
        </w:tabs>
        <w:spacing w:before="41"/>
        <w:ind w:left="770" w:right="0" w:firstLine="0"/>
        <w:jc w:val="left"/>
        <w:rPr>
          <w:sz w:val="20"/>
        </w:rPr>
      </w:pPr>
      <w:hyperlink w:history="true" w:anchor="_bookmark242">
        <w:r>
          <w:rPr>
            <w:w w:val="95"/>
            <w:sz w:val="20"/>
          </w:rPr>
          <w:t>13.0010</w:t>
        </w:r>
        <w:r>
          <w:rPr>
            <w:spacing w:val="-9"/>
            <w:w w:val="95"/>
            <w:sz w:val="20"/>
          </w:rPr>
          <w:t> </w:t>
        </w:r>
        <w:r>
          <w:rPr>
            <w:w w:val="95"/>
            <w:sz w:val="20"/>
          </w:rPr>
          <w:t>MEETING</w:t>
        </w:r>
        <w:r>
          <w:rPr>
            <w:spacing w:val="-9"/>
            <w:w w:val="95"/>
            <w:sz w:val="20"/>
          </w:rPr>
          <w:t> </w:t>
        </w:r>
        <w:r>
          <w:rPr>
            <w:spacing w:val="-2"/>
            <w:w w:val="95"/>
            <w:sz w:val="20"/>
          </w:rPr>
          <w:t>EXPENSE</w:t>
        </w:r>
        <w:r>
          <w:rPr>
            <w:sz w:val="20"/>
            <w:u w:val="single"/>
          </w:rPr>
          <w:tab/>
        </w:r>
        <w:r>
          <w:rPr>
            <w:spacing w:val="-5"/>
            <w:sz w:val="20"/>
          </w:rPr>
          <w:t>68</w:t>
        </w:r>
      </w:hyperlink>
    </w:p>
    <w:p>
      <w:pPr>
        <w:tabs>
          <w:tab w:pos="9964" w:val="left" w:leader="dot"/>
        </w:tabs>
        <w:spacing w:before="154"/>
        <w:ind w:left="552" w:right="0" w:firstLine="0"/>
        <w:jc w:val="left"/>
        <w:rPr>
          <w:b/>
          <w:sz w:val="22"/>
        </w:rPr>
      </w:pPr>
      <w:hyperlink w:history="true" w:anchor="_bookmark243">
        <w:r>
          <w:rPr>
            <w:b/>
            <w:sz w:val="22"/>
          </w:rPr>
          <w:t>4.14.0000</w:t>
        </w:r>
        <w:r>
          <w:rPr>
            <w:b/>
            <w:spacing w:val="-6"/>
            <w:sz w:val="22"/>
          </w:rPr>
          <w:t> </w:t>
        </w:r>
        <w:r>
          <w:rPr>
            <w:b/>
            <w:sz w:val="22"/>
          </w:rPr>
          <w:t>FINANCIAL</w:t>
        </w:r>
        <w:r>
          <w:rPr>
            <w:b/>
            <w:spacing w:val="-8"/>
            <w:sz w:val="22"/>
          </w:rPr>
          <w:t> </w:t>
        </w:r>
        <w:r>
          <w:rPr>
            <w:b/>
            <w:sz w:val="22"/>
          </w:rPr>
          <w:t>REPORTS</w:t>
        </w:r>
        <w:r>
          <w:rPr>
            <w:b/>
            <w:spacing w:val="-8"/>
            <w:sz w:val="22"/>
          </w:rPr>
          <w:t> </w:t>
        </w:r>
        <w:r>
          <w:rPr>
            <w:b/>
            <w:sz w:val="22"/>
          </w:rPr>
          <w:t>AND</w:t>
        </w:r>
        <w:r>
          <w:rPr>
            <w:b/>
            <w:spacing w:val="-5"/>
            <w:sz w:val="22"/>
          </w:rPr>
          <w:t> </w:t>
        </w:r>
        <w:r>
          <w:rPr>
            <w:b/>
            <w:spacing w:val="-2"/>
            <w:sz w:val="22"/>
          </w:rPr>
          <w:t>STATEMENTS</w:t>
        </w:r>
        <w:r>
          <w:rPr>
            <w:b/>
            <w:sz w:val="22"/>
          </w:rPr>
          <w:tab/>
        </w:r>
        <w:r>
          <w:rPr>
            <w:b/>
            <w:spacing w:val="-5"/>
            <w:sz w:val="22"/>
          </w:rPr>
          <w:t>69</w:t>
        </w:r>
      </w:hyperlink>
    </w:p>
    <w:p>
      <w:pPr>
        <w:tabs>
          <w:tab w:pos="10211" w:val="left" w:leader="none"/>
        </w:tabs>
        <w:spacing w:before="44"/>
        <w:ind w:left="770" w:right="0" w:firstLine="0"/>
        <w:jc w:val="left"/>
        <w:rPr>
          <w:sz w:val="20"/>
        </w:rPr>
      </w:pPr>
      <w:hyperlink w:history="true" w:anchor="_bookmark244">
        <w:r>
          <w:rPr>
            <w:w w:val="95"/>
            <w:sz w:val="20"/>
          </w:rPr>
          <w:t>14.0010</w:t>
        </w:r>
        <w:r>
          <w:rPr>
            <w:spacing w:val="-7"/>
            <w:w w:val="95"/>
            <w:sz w:val="20"/>
          </w:rPr>
          <w:t> </w:t>
        </w:r>
        <w:r>
          <w:rPr>
            <w:w w:val="95"/>
            <w:sz w:val="20"/>
          </w:rPr>
          <w:t>BOARD</w:t>
        </w:r>
        <w:r>
          <w:rPr>
            <w:spacing w:val="-6"/>
            <w:w w:val="95"/>
            <w:sz w:val="20"/>
          </w:rPr>
          <w:t> </w:t>
        </w:r>
        <w:r>
          <w:rPr>
            <w:w w:val="95"/>
            <w:sz w:val="20"/>
          </w:rPr>
          <w:t>OF</w:t>
        </w:r>
        <w:r>
          <w:rPr>
            <w:spacing w:val="-6"/>
            <w:w w:val="95"/>
            <w:sz w:val="20"/>
          </w:rPr>
          <w:t> </w:t>
        </w:r>
        <w:r>
          <w:rPr>
            <w:spacing w:val="-2"/>
            <w:w w:val="95"/>
            <w:sz w:val="20"/>
          </w:rPr>
          <w:t>DIRECTORS</w:t>
        </w:r>
        <w:r>
          <w:rPr>
            <w:sz w:val="20"/>
            <w:u w:val="single"/>
          </w:rPr>
          <w:tab/>
        </w:r>
        <w:r>
          <w:rPr>
            <w:spacing w:val="-5"/>
            <w:w w:val="95"/>
            <w:sz w:val="20"/>
          </w:rPr>
          <w:t>69</w:t>
        </w:r>
      </w:hyperlink>
    </w:p>
    <w:p>
      <w:pPr>
        <w:tabs>
          <w:tab w:pos="9964" w:val="left" w:leader="dot"/>
        </w:tabs>
        <w:spacing w:before="155"/>
        <w:ind w:left="552" w:right="0" w:firstLine="0"/>
        <w:jc w:val="left"/>
        <w:rPr>
          <w:b/>
          <w:sz w:val="22"/>
        </w:rPr>
      </w:pPr>
      <w:hyperlink w:history="true" w:anchor="_bookmark245">
        <w:r>
          <w:rPr>
            <w:b/>
            <w:sz w:val="22"/>
          </w:rPr>
          <w:t>4.15.0000</w:t>
        </w:r>
        <w:r>
          <w:rPr>
            <w:b/>
            <w:spacing w:val="-10"/>
            <w:sz w:val="22"/>
          </w:rPr>
          <w:t> </w:t>
        </w:r>
        <w:r>
          <w:rPr>
            <w:b/>
            <w:sz w:val="22"/>
          </w:rPr>
          <w:t>INVESTMENT</w:t>
        </w:r>
        <w:r>
          <w:rPr>
            <w:b/>
            <w:spacing w:val="-6"/>
            <w:sz w:val="22"/>
          </w:rPr>
          <w:t> </w:t>
        </w:r>
        <w:r>
          <w:rPr>
            <w:b/>
            <w:sz w:val="22"/>
          </w:rPr>
          <w:t>POLICY</w:t>
        </w:r>
        <w:r>
          <w:rPr>
            <w:b/>
            <w:spacing w:val="-6"/>
            <w:sz w:val="22"/>
          </w:rPr>
          <w:t> </w:t>
        </w:r>
        <w:r>
          <w:rPr>
            <w:b/>
            <w:spacing w:val="-2"/>
            <w:sz w:val="22"/>
          </w:rPr>
          <w:t>STATEMENT</w:t>
        </w:r>
        <w:r>
          <w:rPr>
            <w:b/>
            <w:sz w:val="22"/>
          </w:rPr>
          <w:tab/>
        </w:r>
        <w:r>
          <w:rPr>
            <w:b/>
            <w:spacing w:val="-5"/>
            <w:sz w:val="22"/>
          </w:rPr>
          <w:t>69</w:t>
        </w:r>
      </w:hyperlink>
    </w:p>
    <w:p>
      <w:pPr>
        <w:tabs>
          <w:tab w:pos="10211" w:val="left" w:leader="none"/>
        </w:tabs>
        <w:spacing w:before="43"/>
        <w:ind w:left="770" w:right="0" w:firstLine="0"/>
        <w:jc w:val="left"/>
        <w:rPr>
          <w:sz w:val="20"/>
        </w:rPr>
      </w:pPr>
      <w:hyperlink w:history="true" w:anchor="_bookmark246">
        <w:r>
          <w:rPr>
            <w:w w:val="95"/>
            <w:sz w:val="20"/>
          </w:rPr>
          <w:t>15.0010</w:t>
        </w:r>
        <w:r>
          <w:rPr>
            <w:spacing w:val="-7"/>
            <w:w w:val="95"/>
            <w:sz w:val="20"/>
          </w:rPr>
          <w:t> </w:t>
        </w:r>
        <w:r>
          <w:rPr>
            <w:w w:val="95"/>
            <w:sz w:val="20"/>
          </w:rPr>
          <w:t>STATEMENT</w:t>
        </w:r>
        <w:r>
          <w:rPr>
            <w:spacing w:val="-8"/>
            <w:w w:val="95"/>
            <w:sz w:val="20"/>
          </w:rPr>
          <w:t> </w:t>
        </w:r>
        <w:r>
          <w:rPr>
            <w:w w:val="95"/>
            <w:sz w:val="20"/>
          </w:rPr>
          <w:t>OF</w:t>
        </w:r>
        <w:r>
          <w:rPr>
            <w:spacing w:val="-7"/>
            <w:w w:val="95"/>
            <w:sz w:val="20"/>
          </w:rPr>
          <w:t> </w:t>
        </w:r>
        <w:r>
          <w:rPr>
            <w:w w:val="95"/>
            <w:sz w:val="20"/>
          </w:rPr>
          <w:t>PURPOSE </w:t>
        </w:r>
        <w:r>
          <w:rPr>
            <w:sz w:val="20"/>
            <w:u w:val="single"/>
          </w:rPr>
          <w:tab/>
        </w:r>
        <w:r>
          <w:rPr>
            <w:spacing w:val="-5"/>
            <w:sz w:val="20"/>
          </w:rPr>
          <w:t>69</w:t>
        </w:r>
      </w:hyperlink>
    </w:p>
    <w:p>
      <w:pPr>
        <w:tabs>
          <w:tab w:pos="10211" w:val="left" w:leader="none"/>
        </w:tabs>
        <w:spacing w:before="37"/>
        <w:ind w:left="770" w:right="0" w:firstLine="0"/>
        <w:jc w:val="left"/>
        <w:rPr>
          <w:sz w:val="20"/>
        </w:rPr>
      </w:pPr>
      <w:hyperlink w:history="true" w:anchor="_bookmark247">
        <w:r>
          <w:rPr>
            <w:w w:val="95"/>
            <w:sz w:val="20"/>
          </w:rPr>
          <w:t>15.0020</w:t>
        </w:r>
        <w:r>
          <w:rPr>
            <w:spacing w:val="-8"/>
            <w:w w:val="95"/>
            <w:sz w:val="20"/>
          </w:rPr>
          <w:t> </w:t>
        </w:r>
        <w:r>
          <w:rPr>
            <w:w w:val="95"/>
            <w:sz w:val="20"/>
          </w:rPr>
          <w:t>STATEMENT</w:t>
        </w:r>
        <w:r>
          <w:rPr>
            <w:spacing w:val="-8"/>
            <w:w w:val="95"/>
            <w:sz w:val="20"/>
          </w:rPr>
          <w:t> </w:t>
        </w:r>
        <w:r>
          <w:rPr>
            <w:w w:val="95"/>
            <w:sz w:val="20"/>
          </w:rPr>
          <w:t>OF</w:t>
        </w:r>
        <w:r>
          <w:rPr>
            <w:spacing w:val="-7"/>
            <w:w w:val="95"/>
            <w:sz w:val="20"/>
          </w:rPr>
          <w:t> </w:t>
        </w:r>
        <w:r>
          <w:rPr>
            <w:w w:val="95"/>
            <w:sz w:val="20"/>
          </w:rPr>
          <w:t>RESPONSIBILITY</w:t>
        </w:r>
        <w:r>
          <w:rPr>
            <w:spacing w:val="-25"/>
            <w:w w:val="95"/>
            <w:sz w:val="20"/>
          </w:rPr>
          <w:t> </w:t>
        </w:r>
        <w:r>
          <w:rPr>
            <w:sz w:val="20"/>
            <w:u w:val="single"/>
          </w:rPr>
          <w:tab/>
        </w:r>
        <w:r>
          <w:rPr>
            <w:spacing w:val="-5"/>
            <w:sz w:val="20"/>
          </w:rPr>
          <w:t>70</w:t>
        </w:r>
      </w:hyperlink>
    </w:p>
    <w:p>
      <w:pPr>
        <w:tabs>
          <w:tab w:pos="10211" w:val="left" w:leader="none"/>
        </w:tabs>
        <w:spacing w:before="36"/>
        <w:ind w:left="770" w:right="0" w:firstLine="0"/>
        <w:jc w:val="left"/>
        <w:rPr>
          <w:sz w:val="20"/>
        </w:rPr>
      </w:pPr>
      <w:hyperlink w:history="true" w:anchor="_bookmark248">
        <w:r>
          <w:rPr>
            <w:w w:val="95"/>
            <w:sz w:val="20"/>
          </w:rPr>
          <w:t>15.0030</w:t>
        </w:r>
        <w:r>
          <w:rPr>
            <w:spacing w:val="-8"/>
            <w:w w:val="95"/>
            <w:sz w:val="20"/>
          </w:rPr>
          <w:t> </w:t>
        </w:r>
        <w:r>
          <w:rPr>
            <w:w w:val="95"/>
            <w:sz w:val="20"/>
          </w:rPr>
          <w:t>ROLE</w:t>
        </w:r>
        <w:r>
          <w:rPr>
            <w:spacing w:val="-6"/>
            <w:w w:val="95"/>
            <w:sz w:val="20"/>
          </w:rPr>
          <w:t> </w:t>
        </w:r>
        <w:r>
          <w:rPr>
            <w:w w:val="95"/>
            <w:sz w:val="20"/>
          </w:rPr>
          <w:t>OF</w:t>
        </w:r>
        <w:r>
          <w:rPr>
            <w:spacing w:val="-8"/>
            <w:w w:val="95"/>
            <w:sz w:val="20"/>
          </w:rPr>
          <w:t> </w:t>
        </w:r>
        <w:r>
          <w:rPr>
            <w:w w:val="95"/>
            <w:sz w:val="20"/>
          </w:rPr>
          <w:t>INVESTMENT</w:t>
        </w:r>
        <w:r>
          <w:rPr>
            <w:spacing w:val="-8"/>
            <w:w w:val="95"/>
            <w:sz w:val="20"/>
          </w:rPr>
          <w:t> </w:t>
        </w:r>
        <w:r>
          <w:rPr>
            <w:w w:val="95"/>
            <w:sz w:val="20"/>
          </w:rPr>
          <w:t>COMMITTEE</w:t>
        </w:r>
        <w:r>
          <w:rPr>
            <w:spacing w:val="-14"/>
            <w:w w:val="95"/>
            <w:sz w:val="20"/>
          </w:rPr>
          <w:t> </w:t>
        </w:r>
        <w:r>
          <w:rPr>
            <w:sz w:val="20"/>
            <w:u w:val="single"/>
          </w:rPr>
          <w:tab/>
        </w:r>
        <w:r>
          <w:rPr>
            <w:spacing w:val="-7"/>
            <w:w w:val="95"/>
            <w:sz w:val="20"/>
          </w:rPr>
          <w:t>70</w:t>
        </w:r>
      </w:hyperlink>
    </w:p>
    <w:p>
      <w:pPr>
        <w:tabs>
          <w:tab w:pos="10211" w:val="left" w:leader="none"/>
        </w:tabs>
        <w:spacing w:before="37"/>
        <w:ind w:left="770" w:right="0" w:firstLine="0"/>
        <w:jc w:val="left"/>
        <w:rPr>
          <w:sz w:val="20"/>
        </w:rPr>
      </w:pPr>
      <w:hyperlink w:history="true" w:anchor="_bookmark249">
        <w:r>
          <w:rPr>
            <w:spacing w:val="-2"/>
            <w:w w:val="95"/>
            <w:sz w:val="20"/>
          </w:rPr>
          <w:t>15.0040 INVESTMENT PHILOSOPHY</w:t>
        </w:r>
        <w:r>
          <w:rPr>
            <w:spacing w:val="23"/>
            <w:sz w:val="20"/>
          </w:rPr>
          <w:t> </w:t>
        </w:r>
        <w:r>
          <w:rPr>
            <w:sz w:val="20"/>
            <w:u w:val="single"/>
          </w:rPr>
          <w:tab/>
        </w:r>
        <w:r>
          <w:rPr>
            <w:spacing w:val="-5"/>
            <w:w w:val="95"/>
            <w:sz w:val="20"/>
          </w:rPr>
          <w:t>70</w:t>
        </w:r>
      </w:hyperlink>
    </w:p>
    <w:p>
      <w:pPr>
        <w:tabs>
          <w:tab w:pos="10211" w:val="left" w:leader="none"/>
        </w:tabs>
        <w:spacing w:before="37"/>
        <w:ind w:left="770" w:right="0" w:firstLine="0"/>
        <w:jc w:val="left"/>
        <w:rPr>
          <w:sz w:val="20"/>
        </w:rPr>
      </w:pPr>
      <w:hyperlink w:history="true" w:anchor="_bookmark250">
        <w:r>
          <w:rPr>
            <w:spacing w:val="-2"/>
            <w:w w:val="95"/>
            <w:sz w:val="20"/>
          </w:rPr>
          <w:t>15.0050</w:t>
        </w:r>
        <w:r>
          <w:rPr>
            <w:spacing w:val="-1"/>
            <w:sz w:val="20"/>
          </w:rPr>
          <w:t> </w:t>
        </w:r>
        <w:r>
          <w:rPr>
            <w:spacing w:val="-2"/>
            <w:w w:val="95"/>
            <w:sz w:val="20"/>
          </w:rPr>
          <w:t>INVESTMENT</w:t>
        </w:r>
        <w:r>
          <w:rPr>
            <w:spacing w:val="-2"/>
            <w:sz w:val="20"/>
          </w:rPr>
          <w:t> </w:t>
        </w:r>
        <w:r>
          <w:rPr>
            <w:spacing w:val="-2"/>
            <w:w w:val="95"/>
            <w:sz w:val="20"/>
          </w:rPr>
          <w:t>OBJECTIVES</w:t>
        </w:r>
        <w:r>
          <w:rPr>
            <w:spacing w:val="8"/>
            <w:sz w:val="20"/>
          </w:rPr>
          <w:t> </w:t>
        </w:r>
        <w:r>
          <w:rPr>
            <w:sz w:val="20"/>
            <w:u w:val="single"/>
          </w:rPr>
          <w:tab/>
        </w:r>
        <w:r>
          <w:rPr>
            <w:spacing w:val="-5"/>
            <w:sz w:val="20"/>
          </w:rPr>
          <w:t>71</w:t>
        </w:r>
      </w:hyperlink>
    </w:p>
    <w:p>
      <w:pPr>
        <w:tabs>
          <w:tab w:pos="10211" w:val="left" w:leader="none"/>
        </w:tabs>
        <w:spacing w:before="36"/>
        <w:ind w:left="770" w:right="0" w:firstLine="0"/>
        <w:jc w:val="left"/>
        <w:rPr>
          <w:sz w:val="20"/>
        </w:rPr>
      </w:pPr>
      <w:hyperlink w:history="true" w:anchor="_bookmark251">
        <w:r>
          <w:rPr>
            <w:spacing w:val="-2"/>
            <w:w w:val="95"/>
            <w:sz w:val="20"/>
          </w:rPr>
          <w:t>15.0060 SPENDING POLICY</w:t>
        </w:r>
        <w:r>
          <w:rPr>
            <w:spacing w:val="39"/>
            <w:sz w:val="20"/>
          </w:rPr>
          <w:t> </w:t>
        </w:r>
        <w:r>
          <w:rPr>
            <w:sz w:val="20"/>
            <w:u w:val="single"/>
          </w:rPr>
          <w:tab/>
        </w:r>
        <w:r>
          <w:rPr>
            <w:spacing w:val="-5"/>
            <w:sz w:val="20"/>
          </w:rPr>
          <w:t>71</w:t>
        </w:r>
      </w:hyperlink>
    </w:p>
    <w:p>
      <w:pPr>
        <w:spacing w:after="0"/>
        <w:jc w:val="left"/>
        <w:rPr>
          <w:sz w:val="20"/>
        </w:rPr>
        <w:sectPr>
          <w:type w:val="continuous"/>
          <w:pgSz w:w="12240" w:h="15840"/>
          <w:pgMar w:header="0" w:footer="1004" w:top="1480" w:bottom="1200" w:left="660" w:right="500"/>
        </w:sectPr>
      </w:pPr>
    </w:p>
    <w:p>
      <w:pPr>
        <w:tabs>
          <w:tab w:pos="10211" w:val="left" w:leader="none"/>
        </w:tabs>
        <w:spacing w:before="42"/>
        <w:ind w:left="770" w:right="0" w:firstLine="0"/>
        <w:jc w:val="left"/>
        <w:rPr>
          <w:sz w:val="20"/>
        </w:rPr>
      </w:pPr>
      <w:hyperlink w:history="true" w:anchor="_bookmark252">
        <w:r>
          <w:rPr>
            <w:spacing w:val="-2"/>
            <w:w w:val="95"/>
            <w:sz w:val="20"/>
          </w:rPr>
          <w:t>15.0070 INVESTMENT STRATEGY</w:t>
        </w:r>
        <w:r>
          <w:rPr>
            <w:spacing w:val="40"/>
            <w:sz w:val="20"/>
          </w:rPr>
          <w:t> </w:t>
        </w:r>
        <w:r>
          <w:rPr>
            <w:sz w:val="20"/>
            <w:u w:val="single"/>
          </w:rPr>
          <w:tab/>
        </w:r>
        <w:r>
          <w:rPr>
            <w:spacing w:val="-5"/>
            <w:sz w:val="20"/>
          </w:rPr>
          <w:t>71</w:t>
        </w:r>
      </w:hyperlink>
    </w:p>
    <w:p>
      <w:pPr>
        <w:tabs>
          <w:tab w:pos="10211" w:val="left" w:leader="none"/>
        </w:tabs>
        <w:spacing w:before="36"/>
        <w:ind w:left="770" w:right="0" w:firstLine="0"/>
        <w:jc w:val="left"/>
        <w:rPr>
          <w:sz w:val="20"/>
        </w:rPr>
      </w:pPr>
      <w:hyperlink w:history="true" w:anchor="_bookmark253">
        <w:r>
          <w:rPr>
            <w:spacing w:val="-2"/>
            <w:w w:val="95"/>
            <w:sz w:val="20"/>
          </w:rPr>
          <w:t>15.0080</w:t>
        </w:r>
        <w:r>
          <w:rPr>
            <w:spacing w:val="1"/>
            <w:sz w:val="20"/>
          </w:rPr>
          <w:t> </w:t>
        </w:r>
        <w:r>
          <w:rPr>
            <w:spacing w:val="-2"/>
            <w:w w:val="95"/>
            <w:sz w:val="20"/>
          </w:rPr>
          <w:t>SPECIFIC</w:t>
        </w:r>
        <w:r>
          <w:rPr>
            <w:spacing w:val="2"/>
            <w:sz w:val="20"/>
          </w:rPr>
          <w:t> </w:t>
        </w:r>
        <w:r>
          <w:rPr>
            <w:spacing w:val="-2"/>
            <w:w w:val="95"/>
            <w:sz w:val="20"/>
          </w:rPr>
          <w:t>INVESTMENT</w:t>
        </w:r>
        <w:r>
          <w:rPr>
            <w:spacing w:val="5"/>
            <w:sz w:val="20"/>
          </w:rPr>
          <w:t> </w:t>
        </w:r>
        <w:r>
          <w:rPr>
            <w:spacing w:val="-4"/>
            <w:w w:val="95"/>
            <w:sz w:val="20"/>
          </w:rPr>
          <w:t>GOALS</w:t>
        </w:r>
        <w:r>
          <w:rPr>
            <w:sz w:val="20"/>
            <w:u w:val="single"/>
          </w:rPr>
          <w:tab/>
        </w:r>
        <w:r>
          <w:rPr>
            <w:spacing w:val="-5"/>
            <w:sz w:val="20"/>
          </w:rPr>
          <w:t>72</w:t>
        </w:r>
      </w:hyperlink>
    </w:p>
    <w:p>
      <w:pPr>
        <w:tabs>
          <w:tab w:pos="10211" w:val="left" w:leader="none"/>
        </w:tabs>
        <w:spacing w:before="37"/>
        <w:ind w:left="770" w:right="0" w:firstLine="0"/>
        <w:jc w:val="left"/>
        <w:rPr>
          <w:sz w:val="20"/>
        </w:rPr>
      </w:pPr>
      <w:hyperlink w:history="true" w:anchor="_bookmark254">
        <w:r>
          <w:rPr>
            <w:w w:val="95"/>
            <w:sz w:val="20"/>
          </w:rPr>
          <w:t>15.0090</w:t>
        </w:r>
        <w:r>
          <w:rPr>
            <w:spacing w:val="-10"/>
            <w:w w:val="95"/>
            <w:sz w:val="20"/>
          </w:rPr>
          <w:t> </w:t>
        </w:r>
        <w:r>
          <w:rPr>
            <w:w w:val="95"/>
            <w:sz w:val="20"/>
          </w:rPr>
          <w:t>TOTAL</w:t>
        </w:r>
        <w:r>
          <w:rPr>
            <w:spacing w:val="-8"/>
            <w:w w:val="95"/>
            <w:sz w:val="20"/>
          </w:rPr>
          <w:t> </w:t>
        </w:r>
        <w:r>
          <w:rPr>
            <w:w w:val="95"/>
            <w:sz w:val="20"/>
          </w:rPr>
          <w:t>COLLEGE</w:t>
        </w:r>
        <w:r>
          <w:rPr>
            <w:spacing w:val="-9"/>
            <w:w w:val="95"/>
            <w:sz w:val="20"/>
          </w:rPr>
          <w:t> </w:t>
        </w:r>
        <w:r>
          <w:rPr>
            <w:w w:val="95"/>
            <w:sz w:val="20"/>
          </w:rPr>
          <w:t>ASSET</w:t>
        </w:r>
        <w:r>
          <w:rPr>
            <w:spacing w:val="-8"/>
            <w:w w:val="95"/>
            <w:sz w:val="20"/>
          </w:rPr>
          <w:t> </w:t>
        </w:r>
        <w:r>
          <w:rPr>
            <w:w w:val="95"/>
            <w:sz w:val="20"/>
          </w:rPr>
          <w:t>ALLOCATION</w:t>
        </w:r>
        <w:r>
          <w:rPr>
            <w:spacing w:val="-9"/>
            <w:w w:val="95"/>
            <w:sz w:val="20"/>
          </w:rPr>
          <w:t> </w:t>
        </w:r>
        <w:r>
          <w:rPr>
            <w:w w:val="95"/>
            <w:sz w:val="20"/>
          </w:rPr>
          <w:t>GUIDELINES</w:t>
        </w:r>
        <w:r>
          <w:rPr>
            <w:spacing w:val="-4"/>
            <w:w w:val="95"/>
            <w:sz w:val="20"/>
          </w:rPr>
          <w:t> </w:t>
        </w:r>
        <w:r>
          <w:rPr>
            <w:sz w:val="20"/>
            <w:u w:val="single"/>
          </w:rPr>
          <w:tab/>
        </w:r>
        <w:r>
          <w:rPr>
            <w:spacing w:val="-5"/>
            <w:sz w:val="20"/>
          </w:rPr>
          <w:t>72</w:t>
        </w:r>
      </w:hyperlink>
    </w:p>
    <w:p>
      <w:pPr>
        <w:tabs>
          <w:tab w:pos="10211" w:val="left" w:leader="none"/>
        </w:tabs>
        <w:spacing w:before="37"/>
        <w:ind w:left="770" w:right="0" w:firstLine="0"/>
        <w:jc w:val="left"/>
        <w:rPr>
          <w:sz w:val="20"/>
        </w:rPr>
      </w:pPr>
      <w:hyperlink w:history="true" w:anchor="_bookmark255">
        <w:r>
          <w:rPr>
            <w:spacing w:val="-2"/>
            <w:w w:val="95"/>
            <w:sz w:val="20"/>
          </w:rPr>
          <w:t>15.0100 VOILATILITY OF RETURNS</w:t>
        </w:r>
        <w:r>
          <w:rPr>
            <w:spacing w:val="40"/>
            <w:sz w:val="20"/>
          </w:rPr>
          <w:t> </w:t>
        </w:r>
        <w:r>
          <w:rPr>
            <w:sz w:val="20"/>
            <w:u w:val="single"/>
          </w:rPr>
          <w:tab/>
        </w:r>
        <w:r>
          <w:rPr>
            <w:spacing w:val="-7"/>
            <w:sz w:val="20"/>
          </w:rPr>
          <w:t>72</w:t>
        </w:r>
      </w:hyperlink>
    </w:p>
    <w:p>
      <w:pPr>
        <w:tabs>
          <w:tab w:pos="10211" w:val="left" w:leader="none"/>
        </w:tabs>
        <w:spacing w:before="36"/>
        <w:ind w:left="770" w:right="0" w:firstLine="0"/>
        <w:jc w:val="left"/>
        <w:rPr>
          <w:sz w:val="20"/>
        </w:rPr>
      </w:pPr>
      <w:hyperlink w:history="true" w:anchor="_bookmark256">
        <w:r>
          <w:rPr>
            <w:w w:val="95"/>
            <w:sz w:val="20"/>
          </w:rPr>
          <w:t>15.0110</w:t>
        </w:r>
        <w:r>
          <w:rPr>
            <w:spacing w:val="-9"/>
            <w:w w:val="95"/>
            <w:sz w:val="20"/>
          </w:rPr>
          <w:t> </w:t>
        </w:r>
        <w:r>
          <w:rPr>
            <w:w w:val="95"/>
            <w:sz w:val="20"/>
          </w:rPr>
          <w:t>PERFORMANCE</w:t>
        </w:r>
        <w:r>
          <w:rPr>
            <w:spacing w:val="-8"/>
            <w:w w:val="95"/>
            <w:sz w:val="20"/>
          </w:rPr>
          <w:t> </w:t>
        </w:r>
        <w:r>
          <w:rPr>
            <w:w w:val="95"/>
            <w:sz w:val="20"/>
          </w:rPr>
          <w:t>REVIEW</w:t>
        </w:r>
        <w:r>
          <w:rPr>
            <w:spacing w:val="-8"/>
            <w:w w:val="95"/>
            <w:sz w:val="20"/>
          </w:rPr>
          <w:t> </w:t>
        </w:r>
        <w:r>
          <w:rPr>
            <w:w w:val="95"/>
            <w:sz w:val="20"/>
          </w:rPr>
          <w:t>EVALUATION</w:t>
        </w:r>
        <w:r>
          <w:rPr>
            <w:spacing w:val="-5"/>
            <w:w w:val="95"/>
            <w:sz w:val="20"/>
          </w:rPr>
          <w:t> </w:t>
        </w:r>
        <w:r>
          <w:rPr>
            <w:sz w:val="20"/>
            <w:u w:val="single"/>
          </w:rPr>
          <w:tab/>
        </w:r>
        <w:r>
          <w:rPr>
            <w:spacing w:val="-5"/>
            <w:sz w:val="20"/>
          </w:rPr>
          <w:t>73</w:t>
        </w:r>
      </w:hyperlink>
    </w:p>
    <w:p>
      <w:pPr>
        <w:tabs>
          <w:tab w:pos="10211" w:val="left" w:leader="none"/>
        </w:tabs>
        <w:spacing w:before="37"/>
        <w:ind w:left="770" w:right="0" w:firstLine="0"/>
        <w:jc w:val="left"/>
        <w:rPr>
          <w:sz w:val="20"/>
        </w:rPr>
      </w:pPr>
      <w:hyperlink w:history="true" w:anchor="_bookmark257">
        <w:r>
          <w:rPr>
            <w:w w:val="95"/>
            <w:sz w:val="20"/>
          </w:rPr>
          <w:t>15.0120</w:t>
        </w:r>
        <w:r>
          <w:rPr>
            <w:spacing w:val="-1"/>
            <w:w w:val="95"/>
            <w:sz w:val="20"/>
          </w:rPr>
          <w:t> </w:t>
        </w:r>
        <w:r>
          <w:rPr>
            <w:w w:val="95"/>
            <w:sz w:val="20"/>
          </w:rPr>
          <w:t>POOLED</w:t>
        </w:r>
        <w:r>
          <w:rPr>
            <w:spacing w:val="-1"/>
            <w:w w:val="95"/>
            <w:sz w:val="20"/>
          </w:rPr>
          <w:t> </w:t>
        </w:r>
        <w:r>
          <w:rPr>
            <w:w w:val="95"/>
            <w:sz w:val="20"/>
          </w:rPr>
          <w:t>EQUITY</w:t>
        </w:r>
        <w:r>
          <w:rPr>
            <w:spacing w:val="-2"/>
            <w:w w:val="95"/>
            <w:sz w:val="20"/>
          </w:rPr>
          <w:t> </w:t>
        </w:r>
        <w:r>
          <w:rPr>
            <w:w w:val="95"/>
            <w:sz w:val="20"/>
          </w:rPr>
          <w:t>FUND</w:t>
        </w:r>
        <w:r>
          <w:rPr>
            <w:spacing w:val="35"/>
            <w:w w:val="95"/>
            <w:sz w:val="20"/>
          </w:rPr>
          <w:t> </w:t>
        </w:r>
        <w:r>
          <w:rPr>
            <w:sz w:val="20"/>
            <w:u w:val="single"/>
          </w:rPr>
          <w:tab/>
        </w:r>
        <w:r>
          <w:rPr>
            <w:spacing w:val="-5"/>
            <w:sz w:val="20"/>
          </w:rPr>
          <w:t>73</w:t>
        </w:r>
      </w:hyperlink>
    </w:p>
    <w:p>
      <w:pPr>
        <w:tabs>
          <w:tab w:pos="10211" w:val="left" w:leader="none"/>
        </w:tabs>
        <w:spacing w:before="37"/>
        <w:ind w:left="770" w:right="0" w:firstLine="0"/>
        <w:jc w:val="left"/>
        <w:rPr>
          <w:sz w:val="20"/>
        </w:rPr>
      </w:pPr>
      <w:hyperlink w:history="true" w:anchor="_bookmark258">
        <w:r>
          <w:rPr>
            <w:w w:val="95"/>
            <w:sz w:val="20"/>
          </w:rPr>
          <w:t>15.0130</w:t>
        </w:r>
        <w:r>
          <w:rPr>
            <w:spacing w:val="-2"/>
            <w:w w:val="95"/>
            <w:sz w:val="20"/>
          </w:rPr>
          <w:t> </w:t>
        </w:r>
        <w:r>
          <w:rPr>
            <w:w w:val="95"/>
            <w:sz w:val="20"/>
          </w:rPr>
          <w:t>POOLED</w:t>
        </w:r>
        <w:r>
          <w:rPr>
            <w:spacing w:val="-2"/>
            <w:w w:val="95"/>
            <w:sz w:val="20"/>
          </w:rPr>
          <w:t> </w:t>
        </w:r>
        <w:r>
          <w:rPr>
            <w:w w:val="95"/>
            <w:sz w:val="20"/>
          </w:rPr>
          <w:t>FIXED</w:t>
        </w:r>
        <w:r>
          <w:rPr>
            <w:spacing w:val="-2"/>
            <w:w w:val="95"/>
            <w:sz w:val="20"/>
          </w:rPr>
          <w:t> </w:t>
        </w:r>
        <w:r>
          <w:rPr>
            <w:w w:val="95"/>
            <w:sz w:val="20"/>
          </w:rPr>
          <w:t>INCOME</w:t>
        </w:r>
        <w:r>
          <w:rPr>
            <w:spacing w:val="-1"/>
            <w:w w:val="95"/>
            <w:sz w:val="20"/>
          </w:rPr>
          <w:t> </w:t>
        </w:r>
        <w:r>
          <w:rPr>
            <w:w w:val="95"/>
            <w:sz w:val="20"/>
          </w:rPr>
          <w:t>FUND</w:t>
        </w:r>
        <w:r>
          <w:rPr>
            <w:spacing w:val="33"/>
            <w:w w:val="95"/>
            <w:sz w:val="20"/>
          </w:rPr>
          <w:t> </w:t>
        </w:r>
        <w:r>
          <w:rPr>
            <w:sz w:val="20"/>
            <w:u w:val="single"/>
          </w:rPr>
          <w:tab/>
        </w:r>
        <w:r>
          <w:rPr>
            <w:spacing w:val="-5"/>
            <w:sz w:val="20"/>
          </w:rPr>
          <w:t>73</w:t>
        </w:r>
      </w:hyperlink>
    </w:p>
    <w:p>
      <w:pPr>
        <w:tabs>
          <w:tab w:pos="10211" w:val="left" w:leader="none"/>
        </w:tabs>
        <w:spacing w:before="36"/>
        <w:ind w:left="770" w:right="0" w:firstLine="0"/>
        <w:jc w:val="left"/>
        <w:rPr>
          <w:sz w:val="20"/>
        </w:rPr>
      </w:pPr>
      <w:hyperlink w:history="true" w:anchor="_bookmark259">
        <w:r>
          <w:rPr>
            <w:w w:val="95"/>
            <w:sz w:val="20"/>
          </w:rPr>
          <w:t>15.0140</w:t>
        </w:r>
        <w:r>
          <w:rPr>
            <w:spacing w:val="-10"/>
            <w:w w:val="95"/>
            <w:sz w:val="20"/>
          </w:rPr>
          <w:t> </w:t>
        </w:r>
        <w:r>
          <w:rPr>
            <w:w w:val="95"/>
            <w:sz w:val="20"/>
          </w:rPr>
          <w:t>TERMINATION</w:t>
        </w:r>
        <w:r>
          <w:rPr>
            <w:spacing w:val="-7"/>
            <w:w w:val="95"/>
            <w:sz w:val="20"/>
          </w:rPr>
          <w:t> </w:t>
        </w:r>
        <w:r>
          <w:rPr>
            <w:w w:val="95"/>
            <w:sz w:val="20"/>
          </w:rPr>
          <w:t>OF</w:t>
        </w:r>
        <w:r>
          <w:rPr>
            <w:spacing w:val="-9"/>
            <w:w w:val="95"/>
            <w:sz w:val="20"/>
          </w:rPr>
          <w:t> </w:t>
        </w:r>
        <w:r>
          <w:rPr>
            <w:w w:val="95"/>
            <w:sz w:val="20"/>
          </w:rPr>
          <w:t>INVESTMENT</w:t>
        </w:r>
        <w:r>
          <w:rPr>
            <w:spacing w:val="-9"/>
            <w:w w:val="95"/>
            <w:sz w:val="20"/>
          </w:rPr>
          <w:t> </w:t>
        </w:r>
        <w:r>
          <w:rPr>
            <w:w w:val="95"/>
            <w:sz w:val="20"/>
          </w:rPr>
          <w:t>MANAGER</w:t>
        </w:r>
        <w:r>
          <w:rPr>
            <w:spacing w:val="-25"/>
            <w:w w:val="95"/>
            <w:sz w:val="20"/>
          </w:rPr>
          <w:t> </w:t>
        </w:r>
        <w:r>
          <w:rPr>
            <w:sz w:val="20"/>
            <w:u w:val="single"/>
          </w:rPr>
          <w:tab/>
        </w:r>
        <w:r>
          <w:rPr>
            <w:spacing w:val="-5"/>
            <w:w w:val="95"/>
            <w:sz w:val="20"/>
          </w:rPr>
          <w:t>73</w:t>
        </w:r>
      </w:hyperlink>
    </w:p>
    <w:p>
      <w:pPr>
        <w:tabs>
          <w:tab w:pos="10189" w:val="right" w:leader="dot"/>
        </w:tabs>
        <w:spacing w:before="155"/>
        <w:ind w:left="552" w:right="0" w:firstLine="0"/>
        <w:jc w:val="left"/>
        <w:rPr>
          <w:b/>
          <w:sz w:val="22"/>
        </w:rPr>
      </w:pPr>
      <w:hyperlink w:history="true" w:anchor="_bookmark260">
        <w:r>
          <w:rPr>
            <w:b/>
            <w:sz w:val="22"/>
          </w:rPr>
          <w:t>4.16.0000</w:t>
        </w:r>
        <w:r>
          <w:rPr>
            <w:b/>
            <w:spacing w:val="-9"/>
            <w:sz w:val="22"/>
          </w:rPr>
          <w:t> </w:t>
        </w:r>
        <w:r>
          <w:rPr>
            <w:b/>
            <w:sz w:val="22"/>
          </w:rPr>
          <w:t>POLICY</w:t>
        </w:r>
        <w:r>
          <w:rPr>
            <w:b/>
            <w:spacing w:val="-5"/>
            <w:sz w:val="22"/>
          </w:rPr>
          <w:t> </w:t>
        </w:r>
        <w:r>
          <w:rPr>
            <w:b/>
            <w:sz w:val="22"/>
          </w:rPr>
          <w:t>FOR</w:t>
        </w:r>
        <w:r>
          <w:rPr>
            <w:b/>
            <w:spacing w:val="-6"/>
            <w:sz w:val="22"/>
          </w:rPr>
          <w:t> </w:t>
        </w:r>
        <w:r>
          <w:rPr>
            <w:b/>
            <w:sz w:val="22"/>
          </w:rPr>
          <w:t>VEHICLE</w:t>
        </w:r>
        <w:r>
          <w:rPr>
            <w:b/>
            <w:spacing w:val="-3"/>
            <w:sz w:val="22"/>
          </w:rPr>
          <w:t> </w:t>
        </w:r>
        <w:r>
          <w:rPr>
            <w:b/>
            <w:spacing w:val="-5"/>
            <w:sz w:val="22"/>
          </w:rPr>
          <w:t>USE</w:t>
        </w:r>
        <w:r>
          <w:rPr>
            <w:b/>
            <w:sz w:val="22"/>
          </w:rPr>
          <w:tab/>
        </w:r>
        <w:r>
          <w:rPr>
            <w:b/>
            <w:spacing w:val="-5"/>
            <w:w w:val="95"/>
            <w:sz w:val="22"/>
          </w:rPr>
          <w:t>74</w:t>
        </w:r>
      </w:hyperlink>
    </w:p>
    <w:p>
      <w:pPr>
        <w:tabs>
          <w:tab w:pos="10211" w:val="left" w:leader="none"/>
        </w:tabs>
        <w:spacing w:before="43"/>
        <w:ind w:left="770" w:right="0" w:firstLine="0"/>
        <w:jc w:val="left"/>
        <w:rPr>
          <w:sz w:val="20"/>
        </w:rPr>
      </w:pPr>
      <w:hyperlink w:history="true" w:anchor="_bookmark261">
        <w:r>
          <w:rPr>
            <w:w w:val="95"/>
            <w:sz w:val="20"/>
          </w:rPr>
          <w:t>16.0010</w:t>
        </w:r>
        <w:r>
          <w:rPr>
            <w:spacing w:val="-5"/>
            <w:w w:val="95"/>
            <w:sz w:val="20"/>
          </w:rPr>
          <w:t> </w:t>
        </w:r>
        <w:r>
          <w:rPr>
            <w:w w:val="95"/>
            <w:sz w:val="20"/>
          </w:rPr>
          <w:t>GENERAL</w:t>
        </w:r>
        <w:r>
          <w:rPr>
            <w:spacing w:val="-4"/>
            <w:w w:val="95"/>
            <w:sz w:val="20"/>
          </w:rPr>
          <w:t> </w:t>
        </w:r>
        <w:r>
          <w:rPr>
            <w:w w:val="95"/>
            <w:sz w:val="20"/>
          </w:rPr>
          <w:t>CONSIDERATIONS</w:t>
        </w:r>
        <w:r>
          <w:rPr>
            <w:spacing w:val="9"/>
            <w:w w:val="95"/>
            <w:sz w:val="20"/>
          </w:rPr>
          <w:t> </w:t>
        </w:r>
        <w:r>
          <w:rPr>
            <w:sz w:val="20"/>
            <w:u w:val="single"/>
          </w:rPr>
          <w:tab/>
        </w:r>
        <w:r>
          <w:rPr>
            <w:spacing w:val="-7"/>
            <w:sz w:val="20"/>
          </w:rPr>
          <w:t>74</w:t>
        </w:r>
      </w:hyperlink>
    </w:p>
    <w:p>
      <w:pPr>
        <w:tabs>
          <w:tab w:pos="10189" w:val="right" w:leader="dot"/>
        </w:tabs>
        <w:spacing w:before="154"/>
        <w:ind w:left="552" w:right="0" w:firstLine="0"/>
        <w:jc w:val="left"/>
        <w:rPr>
          <w:b/>
          <w:sz w:val="22"/>
        </w:rPr>
      </w:pPr>
      <w:hyperlink w:history="true" w:anchor="_bookmark262">
        <w:r>
          <w:rPr>
            <w:b/>
            <w:sz w:val="22"/>
          </w:rPr>
          <w:t>4.17.0000</w:t>
        </w:r>
        <w:r>
          <w:rPr>
            <w:b/>
            <w:spacing w:val="-8"/>
            <w:sz w:val="22"/>
          </w:rPr>
          <w:t> </w:t>
        </w:r>
        <w:r>
          <w:rPr>
            <w:b/>
            <w:sz w:val="22"/>
          </w:rPr>
          <w:t>PHYSICAL</w:t>
        </w:r>
        <w:r>
          <w:rPr>
            <w:b/>
            <w:spacing w:val="-9"/>
            <w:sz w:val="22"/>
          </w:rPr>
          <w:t> </w:t>
        </w:r>
        <w:r>
          <w:rPr>
            <w:b/>
            <w:spacing w:val="-2"/>
            <w:sz w:val="22"/>
          </w:rPr>
          <w:t>PLANT</w:t>
        </w:r>
        <w:r>
          <w:rPr>
            <w:b/>
            <w:sz w:val="22"/>
          </w:rPr>
          <w:tab/>
        </w:r>
        <w:r>
          <w:rPr>
            <w:b/>
            <w:spacing w:val="-5"/>
            <w:sz w:val="22"/>
          </w:rPr>
          <w:t>75</w:t>
        </w:r>
      </w:hyperlink>
    </w:p>
    <w:p>
      <w:pPr>
        <w:tabs>
          <w:tab w:pos="10211" w:val="left" w:leader="none"/>
        </w:tabs>
        <w:spacing w:before="41"/>
        <w:ind w:left="770" w:right="0" w:firstLine="0"/>
        <w:jc w:val="left"/>
        <w:rPr>
          <w:sz w:val="20"/>
        </w:rPr>
      </w:pPr>
      <w:hyperlink w:history="true" w:anchor="_bookmark263">
        <w:r>
          <w:rPr>
            <w:spacing w:val="-2"/>
            <w:sz w:val="20"/>
          </w:rPr>
          <w:t>17.0010</w:t>
        </w:r>
        <w:r>
          <w:rPr>
            <w:spacing w:val="80"/>
            <w:w w:val="150"/>
            <w:sz w:val="20"/>
          </w:rPr>
          <w:t> </w:t>
        </w:r>
        <w:r>
          <w:rPr>
            <w:spacing w:val="-2"/>
            <w:sz w:val="20"/>
          </w:rPr>
          <w:t>HANDICAPPED</w:t>
        </w:r>
        <w:r>
          <w:rPr>
            <w:spacing w:val="-10"/>
            <w:sz w:val="20"/>
          </w:rPr>
          <w:t> </w:t>
        </w:r>
        <w:r>
          <w:rPr>
            <w:spacing w:val="-2"/>
            <w:sz w:val="20"/>
          </w:rPr>
          <w:t>PARKING</w:t>
        </w:r>
        <w:r>
          <w:rPr>
            <w:spacing w:val="24"/>
            <w:sz w:val="20"/>
          </w:rPr>
          <w:t> </w:t>
        </w:r>
        <w:r>
          <w:rPr>
            <w:sz w:val="20"/>
            <w:u w:val="single"/>
          </w:rPr>
          <w:tab/>
        </w:r>
        <w:r>
          <w:rPr>
            <w:spacing w:val="-5"/>
            <w:sz w:val="20"/>
          </w:rPr>
          <w:t>75</w:t>
        </w:r>
      </w:hyperlink>
    </w:p>
    <w:p>
      <w:pPr>
        <w:tabs>
          <w:tab w:pos="10211" w:val="left" w:leader="none"/>
        </w:tabs>
        <w:spacing w:before="38"/>
        <w:ind w:left="770" w:right="0" w:firstLine="0"/>
        <w:jc w:val="left"/>
        <w:rPr>
          <w:sz w:val="20"/>
        </w:rPr>
      </w:pPr>
      <w:hyperlink w:history="true" w:anchor="_bookmark264">
        <w:r>
          <w:rPr>
            <w:w w:val="95"/>
            <w:sz w:val="20"/>
          </w:rPr>
          <w:t>17.0020</w:t>
        </w:r>
        <w:r>
          <w:rPr>
            <w:spacing w:val="-2"/>
            <w:w w:val="95"/>
            <w:sz w:val="20"/>
          </w:rPr>
          <w:t> </w:t>
        </w:r>
        <w:r>
          <w:rPr>
            <w:w w:val="95"/>
            <w:sz w:val="20"/>
          </w:rPr>
          <w:t>PARKING</w:t>
        </w:r>
        <w:r>
          <w:rPr>
            <w:spacing w:val="-3"/>
            <w:w w:val="95"/>
            <w:sz w:val="20"/>
          </w:rPr>
          <w:t> </w:t>
        </w:r>
        <w:r>
          <w:rPr>
            <w:w w:val="95"/>
            <w:sz w:val="20"/>
          </w:rPr>
          <w:t>IN</w:t>
        </w:r>
        <w:r>
          <w:rPr>
            <w:spacing w:val="-1"/>
            <w:w w:val="95"/>
            <w:sz w:val="20"/>
          </w:rPr>
          <w:t> </w:t>
        </w:r>
        <w:r>
          <w:rPr>
            <w:w w:val="95"/>
            <w:sz w:val="20"/>
          </w:rPr>
          <w:t>FIRE</w:t>
        </w:r>
        <w:r>
          <w:rPr>
            <w:spacing w:val="-1"/>
            <w:w w:val="95"/>
            <w:sz w:val="20"/>
          </w:rPr>
          <w:t> </w:t>
        </w:r>
        <w:r>
          <w:rPr>
            <w:w w:val="95"/>
            <w:sz w:val="20"/>
          </w:rPr>
          <w:t>ZONES</w:t>
        </w:r>
        <w:r>
          <w:rPr>
            <w:spacing w:val="40"/>
            <w:w w:val="95"/>
            <w:sz w:val="20"/>
          </w:rPr>
          <w:t> </w:t>
        </w:r>
        <w:r>
          <w:rPr>
            <w:sz w:val="20"/>
            <w:u w:val="single"/>
          </w:rPr>
          <w:tab/>
        </w:r>
        <w:r>
          <w:rPr>
            <w:spacing w:val="-7"/>
            <w:sz w:val="20"/>
          </w:rPr>
          <w:t>75</w:t>
        </w:r>
      </w:hyperlink>
    </w:p>
    <w:p>
      <w:pPr>
        <w:tabs>
          <w:tab w:pos="10189" w:val="right" w:leader="dot"/>
        </w:tabs>
        <w:spacing w:before="34"/>
        <w:ind w:left="331" w:right="0" w:firstLine="0"/>
        <w:jc w:val="left"/>
        <w:rPr>
          <w:b/>
          <w:i/>
          <w:sz w:val="24"/>
        </w:rPr>
      </w:pPr>
      <w:hyperlink w:history="true" w:anchor="_bookmark265">
        <w:r>
          <w:rPr>
            <w:b/>
            <w:i/>
            <w:sz w:val="24"/>
          </w:rPr>
          <w:t>SECTION</w:t>
        </w:r>
        <w:r>
          <w:rPr>
            <w:b/>
            <w:i/>
            <w:spacing w:val="-5"/>
            <w:sz w:val="24"/>
          </w:rPr>
          <w:t> </w:t>
        </w:r>
        <w:r>
          <w:rPr>
            <w:b/>
            <w:i/>
            <w:sz w:val="24"/>
          </w:rPr>
          <w:t>5</w:t>
        </w:r>
        <w:r>
          <w:rPr>
            <w:b/>
            <w:i/>
            <w:spacing w:val="-2"/>
            <w:sz w:val="24"/>
          </w:rPr>
          <w:t> </w:t>
        </w:r>
        <w:r>
          <w:rPr>
            <w:b/>
            <w:i/>
            <w:sz w:val="24"/>
          </w:rPr>
          <w:t>PERSONNEL</w:t>
        </w:r>
        <w:r>
          <w:rPr>
            <w:b/>
            <w:i/>
            <w:spacing w:val="-3"/>
            <w:sz w:val="24"/>
          </w:rPr>
          <w:t> </w:t>
        </w:r>
        <w:r>
          <w:rPr>
            <w:b/>
            <w:i/>
            <w:sz w:val="24"/>
          </w:rPr>
          <w:t>POLICY</w:t>
        </w:r>
        <w:r>
          <w:rPr>
            <w:b/>
            <w:i/>
            <w:spacing w:val="-3"/>
            <w:sz w:val="24"/>
          </w:rPr>
          <w:t> </w:t>
        </w:r>
        <w:r>
          <w:rPr>
            <w:b/>
            <w:i/>
            <w:sz w:val="24"/>
          </w:rPr>
          <w:t>AND</w:t>
        </w:r>
        <w:r>
          <w:rPr>
            <w:b/>
            <w:i/>
            <w:spacing w:val="-3"/>
            <w:sz w:val="24"/>
          </w:rPr>
          <w:t> </w:t>
        </w:r>
        <w:r>
          <w:rPr>
            <w:b/>
            <w:i/>
            <w:sz w:val="24"/>
          </w:rPr>
          <w:t>PROCEDURE</w:t>
        </w:r>
        <w:r>
          <w:rPr>
            <w:b/>
            <w:i/>
            <w:spacing w:val="-4"/>
            <w:sz w:val="24"/>
          </w:rPr>
          <w:t> </w:t>
        </w:r>
        <w:r>
          <w:rPr>
            <w:b/>
            <w:i/>
            <w:spacing w:val="-2"/>
            <w:sz w:val="24"/>
          </w:rPr>
          <w:t>MANUAL</w:t>
        </w:r>
        <w:r>
          <w:rPr>
            <w:b/>
            <w:i/>
            <w:sz w:val="24"/>
          </w:rPr>
          <w:tab/>
        </w:r>
        <w:r>
          <w:rPr>
            <w:b/>
            <w:i/>
            <w:spacing w:val="-5"/>
            <w:sz w:val="24"/>
          </w:rPr>
          <w:t>76</w:t>
        </w:r>
      </w:hyperlink>
    </w:p>
    <w:p>
      <w:pPr>
        <w:tabs>
          <w:tab w:pos="10189" w:val="right" w:leader="dot"/>
        </w:tabs>
        <w:spacing w:before="120"/>
        <w:ind w:left="552" w:right="0" w:firstLine="0"/>
        <w:jc w:val="left"/>
        <w:rPr>
          <w:b/>
          <w:sz w:val="22"/>
        </w:rPr>
      </w:pPr>
      <w:hyperlink w:history="true" w:anchor="_bookmark266">
        <w:r>
          <w:rPr>
            <w:b/>
            <w:sz w:val="22"/>
          </w:rPr>
          <w:t>5.1.0000</w:t>
        </w:r>
        <w:r>
          <w:rPr>
            <w:b/>
            <w:spacing w:val="-8"/>
            <w:sz w:val="22"/>
          </w:rPr>
          <w:t> </w:t>
        </w:r>
        <w:r>
          <w:rPr>
            <w:b/>
            <w:spacing w:val="-2"/>
            <w:w w:val="95"/>
            <w:sz w:val="22"/>
          </w:rPr>
          <w:t>INTRODUCTION</w:t>
        </w:r>
        <w:r>
          <w:rPr>
            <w:b/>
            <w:sz w:val="22"/>
          </w:rPr>
          <w:tab/>
        </w:r>
        <w:r>
          <w:rPr>
            <w:b/>
            <w:spacing w:val="-5"/>
            <w:w w:val="95"/>
            <w:sz w:val="22"/>
          </w:rPr>
          <w:t>78</w:t>
        </w:r>
      </w:hyperlink>
    </w:p>
    <w:p>
      <w:pPr>
        <w:pStyle w:val="BodyText"/>
        <w:spacing w:before="11"/>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50"/>
              <w:rPr>
                <w:sz w:val="20"/>
              </w:rPr>
            </w:pPr>
            <w:hyperlink w:history="true" w:anchor="_bookmark267">
              <w:r>
                <w:rPr>
                  <w:spacing w:val="-2"/>
                  <w:sz w:val="20"/>
                </w:rPr>
                <w:t>1.0010</w:t>
              </w:r>
            </w:hyperlink>
          </w:p>
        </w:tc>
        <w:tc>
          <w:tcPr>
            <w:tcW w:w="9007" w:type="dxa"/>
          </w:tcPr>
          <w:p>
            <w:pPr>
              <w:pStyle w:val="TableParagraph"/>
              <w:tabs>
                <w:tab w:pos="8619" w:val="left" w:leader="none"/>
              </w:tabs>
              <w:spacing w:line="203" w:lineRule="exact"/>
              <w:ind w:right="48"/>
              <w:jc w:val="right"/>
              <w:rPr>
                <w:sz w:val="20"/>
              </w:rPr>
            </w:pPr>
            <w:hyperlink w:history="true" w:anchor="_bookmark267">
              <w:r>
                <w:rPr>
                  <w:spacing w:val="-2"/>
                  <w:w w:val="95"/>
                  <w:sz w:val="20"/>
                </w:rPr>
                <w:t>EQUAL</w:t>
              </w:r>
              <w:r>
                <w:rPr>
                  <w:spacing w:val="8"/>
                  <w:sz w:val="20"/>
                </w:rPr>
                <w:t> </w:t>
              </w:r>
              <w:r>
                <w:rPr>
                  <w:spacing w:val="-2"/>
                  <w:w w:val="95"/>
                  <w:sz w:val="20"/>
                </w:rPr>
                <w:t>OPPORTUNITY</w:t>
              </w:r>
              <w:r>
                <w:rPr>
                  <w:spacing w:val="5"/>
                  <w:sz w:val="20"/>
                </w:rPr>
                <w:t> </w:t>
              </w:r>
              <w:r>
                <w:rPr>
                  <w:spacing w:val="-2"/>
                  <w:w w:val="95"/>
                  <w:sz w:val="20"/>
                </w:rPr>
                <w:t>AND</w:t>
              </w:r>
              <w:r>
                <w:rPr>
                  <w:spacing w:val="6"/>
                  <w:sz w:val="20"/>
                </w:rPr>
                <w:t> </w:t>
              </w:r>
              <w:r>
                <w:rPr>
                  <w:spacing w:val="-2"/>
                  <w:w w:val="95"/>
                  <w:sz w:val="20"/>
                </w:rPr>
                <w:t>NON-DISCRIMINATION</w:t>
              </w:r>
              <w:r>
                <w:rPr>
                  <w:spacing w:val="8"/>
                  <w:sz w:val="20"/>
                </w:rPr>
                <w:t> </w:t>
              </w:r>
              <w:r>
                <w:rPr>
                  <w:spacing w:val="-2"/>
                  <w:w w:val="95"/>
                  <w:sz w:val="20"/>
                </w:rPr>
                <w:t>POLICY</w:t>
              </w:r>
              <w:r>
                <w:rPr>
                  <w:sz w:val="20"/>
                  <w:u w:val="single"/>
                </w:rPr>
                <w:tab/>
              </w:r>
              <w:r>
                <w:rPr>
                  <w:spacing w:val="-5"/>
                  <w:sz w:val="20"/>
                </w:rPr>
                <w:t>78</w:t>
              </w:r>
            </w:hyperlink>
          </w:p>
        </w:tc>
      </w:tr>
      <w:tr>
        <w:trPr>
          <w:trHeight w:val="280" w:hRule="atLeast"/>
        </w:trPr>
        <w:tc>
          <w:tcPr>
            <w:tcW w:w="726" w:type="dxa"/>
          </w:tcPr>
          <w:p>
            <w:pPr>
              <w:pStyle w:val="TableParagraph"/>
              <w:spacing w:line="244" w:lineRule="exact"/>
              <w:ind w:left="50"/>
              <w:rPr>
                <w:sz w:val="20"/>
              </w:rPr>
            </w:pPr>
            <w:hyperlink w:history="true" w:anchor="_bookmark268">
              <w:r>
                <w:rPr>
                  <w:spacing w:val="-2"/>
                  <w:sz w:val="20"/>
                </w:rPr>
                <w:t>1.0020</w:t>
              </w:r>
            </w:hyperlink>
          </w:p>
        </w:tc>
        <w:tc>
          <w:tcPr>
            <w:tcW w:w="9007" w:type="dxa"/>
          </w:tcPr>
          <w:p>
            <w:pPr>
              <w:pStyle w:val="TableParagraph"/>
              <w:tabs>
                <w:tab w:pos="8619" w:val="left" w:leader="none"/>
              </w:tabs>
              <w:spacing w:line="244" w:lineRule="exact"/>
              <w:ind w:right="48"/>
              <w:jc w:val="right"/>
              <w:rPr>
                <w:sz w:val="20"/>
              </w:rPr>
            </w:pPr>
            <w:hyperlink w:history="true" w:anchor="_bookmark268">
              <w:r>
                <w:rPr>
                  <w:w w:val="95"/>
                  <w:sz w:val="20"/>
                </w:rPr>
                <w:t>PERSONNEL</w:t>
              </w:r>
              <w:r>
                <w:rPr>
                  <w:spacing w:val="-6"/>
                  <w:w w:val="95"/>
                  <w:sz w:val="20"/>
                </w:rPr>
                <w:t> </w:t>
              </w:r>
              <w:r>
                <w:rPr>
                  <w:sz w:val="20"/>
                </w:rPr>
                <w:t>FILE</w:t>
              </w:r>
              <w:r>
                <w:rPr>
                  <w:spacing w:val="-18"/>
                  <w:sz w:val="20"/>
                </w:rPr>
                <w:t> </w:t>
              </w:r>
              <w:r>
                <w:rPr>
                  <w:sz w:val="20"/>
                  <w:u w:val="single"/>
                </w:rPr>
                <w:tab/>
              </w:r>
              <w:r>
                <w:rPr>
                  <w:spacing w:val="-5"/>
                  <w:sz w:val="20"/>
                </w:rPr>
                <w:t>78</w:t>
              </w:r>
            </w:hyperlink>
          </w:p>
        </w:tc>
      </w:tr>
      <w:tr>
        <w:trPr>
          <w:trHeight w:val="280" w:hRule="atLeast"/>
        </w:trPr>
        <w:tc>
          <w:tcPr>
            <w:tcW w:w="726" w:type="dxa"/>
          </w:tcPr>
          <w:p>
            <w:pPr>
              <w:pStyle w:val="TableParagraph"/>
              <w:spacing w:line="244" w:lineRule="exact"/>
              <w:ind w:left="50"/>
              <w:rPr>
                <w:sz w:val="20"/>
              </w:rPr>
            </w:pPr>
            <w:hyperlink w:history="true" w:anchor="_bookmark269">
              <w:r>
                <w:rPr>
                  <w:spacing w:val="-2"/>
                  <w:sz w:val="20"/>
                </w:rPr>
                <w:t>1.0030</w:t>
              </w:r>
            </w:hyperlink>
          </w:p>
        </w:tc>
        <w:tc>
          <w:tcPr>
            <w:tcW w:w="9007" w:type="dxa"/>
          </w:tcPr>
          <w:p>
            <w:pPr>
              <w:pStyle w:val="TableParagraph"/>
              <w:tabs>
                <w:tab w:pos="8619" w:val="left" w:leader="none"/>
              </w:tabs>
              <w:spacing w:line="244" w:lineRule="exact"/>
              <w:ind w:right="48"/>
              <w:jc w:val="right"/>
              <w:rPr>
                <w:sz w:val="20"/>
              </w:rPr>
            </w:pPr>
            <w:hyperlink w:history="true" w:anchor="_bookmark269">
              <w:r>
                <w:rPr>
                  <w:w w:val="95"/>
                  <w:sz w:val="20"/>
                </w:rPr>
                <w:t>PERSONNEL </w:t>
              </w:r>
              <w:r>
                <w:rPr>
                  <w:sz w:val="20"/>
                </w:rPr>
                <w:t>RECORDS</w:t>
              </w:r>
              <w:r>
                <w:rPr>
                  <w:spacing w:val="19"/>
                  <w:sz w:val="20"/>
                </w:rPr>
                <w:t> </w:t>
              </w:r>
              <w:r>
                <w:rPr>
                  <w:sz w:val="20"/>
                  <w:u w:val="single"/>
                </w:rPr>
                <w:tab/>
              </w:r>
              <w:r>
                <w:rPr>
                  <w:spacing w:val="-5"/>
                  <w:w w:val="95"/>
                  <w:sz w:val="20"/>
                </w:rPr>
                <w:t>78</w:t>
              </w:r>
            </w:hyperlink>
          </w:p>
        </w:tc>
      </w:tr>
      <w:tr>
        <w:trPr>
          <w:trHeight w:val="280" w:hRule="atLeast"/>
        </w:trPr>
        <w:tc>
          <w:tcPr>
            <w:tcW w:w="726" w:type="dxa"/>
          </w:tcPr>
          <w:p>
            <w:pPr>
              <w:pStyle w:val="TableParagraph"/>
              <w:spacing w:line="244" w:lineRule="exact"/>
              <w:ind w:left="50"/>
              <w:rPr>
                <w:sz w:val="20"/>
              </w:rPr>
            </w:pPr>
            <w:hyperlink w:history="true" w:anchor="_bookmark270">
              <w:r>
                <w:rPr>
                  <w:spacing w:val="-2"/>
                  <w:sz w:val="20"/>
                </w:rPr>
                <w:t>1.0040</w:t>
              </w:r>
            </w:hyperlink>
          </w:p>
        </w:tc>
        <w:tc>
          <w:tcPr>
            <w:tcW w:w="9007" w:type="dxa"/>
          </w:tcPr>
          <w:p>
            <w:pPr>
              <w:pStyle w:val="TableParagraph"/>
              <w:tabs>
                <w:tab w:pos="8619" w:val="left" w:leader="none"/>
              </w:tabs>
              <w:spacing w:line="244" w:lineRule="exact"/>
              <w:ind w:right="48"/>
              <w:jc w:val="right"/>
              <w:rPr>
                <w:sz w:val="20"/>
              </w:rPr>
            </w:pPr>
            <w:hyperlink w:history="true" w:anchor="_bookmark270">
              <w:r>
                <w:rPr>
                  <w:w w:val="95"/>
                  <w:sz w:val="20"/>
                </w:rPr>
                <w:t>UPDATED</w:t>
              </w:r>
              <w:r>
                <w:rPr>
                  <w:spacing w:val="-9"/>
                  <w:w w:val="95"/>
                  <w:sz w:val="20"/>
                </w:rPr>
                <w:t> </w:t>
              </w:r>
              <w:r>
                <w:rPr>
                  <w:spacing w:val="-2"/>
                  <w:sz w:val="20"/>
                </w:rPr>
                <w:t>INFORMATION</w:t>
              </w:r>
              <w:r>
                <w:rPr>
                  <w:sz w:val="20"/>
                  <w:u w:val="single"/>
                </w:rPr>
                <w:tab/>
              </w:r>
              <w:r>
                <w:rPr>
                  <w:spacing w:val="-7"/>
                  <w:sz w:val="20"/>
                </w:rPr>
                <w:t>78</w:t>
              </w:r>
            </w:hyperlink>
          </w:p>
        </w:tc>
      </w:tr>
      <w:tr>
        <w:trPr>
          <w:trHeight w:val="280" w:hRule="atLeast"/>
        </w:trPr>
        <w:tc>
          <w:tcPr>
            <w:tcW w:w="726" w:type="dxa"/>
          </w:tcPr>
          <w:p>
            <w:pPr>
              <w:pStyle w:val="TableParagraph"/>
              <w:spacing w:line="244" w:lineRule="exact"/>
              <w:ind w:left="50"/>
              <w:rPr>
                <w:sz w:val="20"/>
              </w:rPr>
            </w:pPr>
            <w:hyperlink w:history="true" w:anchor="_bookmark271">
              <w:r>
                <w:rPr>
                  <w:spacing w:val="-2"/>
                  <w:sz w:val="20"/>
                </w:rPr>
                <w:t>1.0050</w:t>
              </w:r>
            </w:hyperlink>
          </w:p>
        </w:tc>
        <w:tc>
          <w:tcPr>
            <w:tcW w:w="9007" w:type="dxa"/>
          </w:tcPr>
          <w:p>
            <w:pPr>
              <w:pStyle w:val="TableParagraph"/>
              <w:tabs>
                <w:tab w:pos="8619" w:val="left" w:leader="none"/>
              </w:tabs>
              <w:spacing w:line="244" w:lineRule="exact"/>
              <w:ind w:right="48"/>
              <w:jc w:val="right"/>
              <w:rPr>
                <w:sz w:val="20"/>
              </w:rPr>
            </w:pPr>
            <w:hyperlink w:history="true" w:anchor="_bookmark271">
              <w:r>
                <w:rPr>
                  <w:sz w:val="20"/>
                </w:rPr>
                <w:t>DISCLOSURE </w:t>
              </w:r>
              <w:r>
                <w:rPr>
                  <w:sz w:val="20"/>
                  <w:u w:val="single"/>
                </w:rPr>
                <w:tab/>
              </w:r>
              <w:r>
                <w:rPr>
                  <w:spacing w:val="-5"/>
                  <w:sz w:val="20"/>
                </w:rPr>
                <w:t>79</w:t>
              </w:r>
            </w:hyperlink>
          </w:p>
        </w:tc>
      </w:tr>
      <w:tr>
        <w:trPr>
          <w:trHeight w:val="280" w:hRule="atLeast"/>
        </w:trPr>
        <w:tc>
          <w:tcPr>
            <w:tcW w:w="726" w:type="dxa"/>
          </w:tcPr>
          <w:p>
            <w:pPr>
              <w:pStyle w:val="TableParagraph"/>
              <w:spacing w:line="244" w:lineRule="exact"/>
              <w:ind w:left="50"/>
              <w:rPr>
                <w:sz w:val="20"/>
              </w:rPr>
            </w:pPr>
            <w:hyperlink w:history="true" w:anchor="_bookmark272">
              <w:r>
                <w:rPr>
                  <w:spacing w:val="-2"/>
                  <w:sz w:val="20"/>
                </w:rPr>
                <w:t>1.0060</w:t>
              </w:r>
            </w:hyperlink>
          </w:p>
        </w:tc>
        <w:tc>
          <w:tcPr>
            <w:tcW w:w="9007" w:type="dxa"/>
          </w:tcPr>
          <w:p>
            <w:pPr>
              <w:pStyle w:val="TableParagraph"/>
              <w:tabs>
                <w:tab w:pos="8619" w:val="left" w:leader="none"/>
              </w:tabs>
              <w:spacing w:line="244" w:lineRule="exact"/>
              <w:ind w:right="48"/>
              <w:jc w:val="right"/>
              <w:rPr>
                <w:sz w:val="20"/>
              </w:rPr>
            </w:pPr>
            <w:hyperlink w:history="true" w:anchor="_bookmark272">
              <w:r>
                <w:rPr>
                  <w:spacing w:val="-2"/>
                  <w:w w:val="95"/>
                  <w:sz w:val="20"/>
                </w:rPr>
                <w:t>DEFINITION</w:t>
              </w:r>
              <w:r>
                <w:rPr>
                  <w:spacing w:val="1"/>
                  <w:sz w:val="20"/>
                </w:rPr>
                <w:t> </w:t>
              </w:r>
              <w:r>
                <w:rPr>
                  <w:spacing w:val="-2"/>
                  <w:w w:val="95"/>
                  <w:sz w:val="20"/>
                </w:rPr>
                <w:t>OF</w:t>
              </w:r>
              <w:r>
                <w:rPr>
                  <w:sz w:val="20"/>
                </w:rPr>
                <w:t> </w:t>
              </w:r>
              <w:r>
                <w:rPr>
                  <w:spacing w:val="-2"/>
                  <w:w w:val="95"/>
                  <w:sz w:val="20"/>
                </w:rPr>
                <w:t>EMPLOYEE</w:t>
              </w:r>
              <w:r>
                <w:rPr>
                  <w:sz w:val="20"/>
                  <w:u w:val="single"/>
                </w:rPr>
                <w:tab/>
              </w:r>
              <w:r>
                <w:rPr>
                  <w:spacing w:val="-5"/>
                  <w:sz w:val="20"/>
                </w:rPr>
                <w:t>79</w:t>
              </w:r>
            </w:hyperlink>
          </w:p>
        </w:tc>
      </w:tr>
      <w:tr>
        <w:trPr>
          <w:trHeight w:val="280" w:hRule="atLeast"/>
        </w:trPr>
        <w:tc>
          <w:tcPr>
            <w:tcW w:w="726" w:type="dxa"/>
          </w:tcPr>
          <w:p>
            <w:pPr>
              <w:pStyle w:val="TableParagraph"/>
              <w:spacing w:line="244" w:lineRule="exact"/>
              <w:ind w:left="50"/>
              <w:rPr>
                <w:sz w:val="20"/>
              </w:rPr>
            </w:pPr>
            <w:hyperlink w:history="true" w:anchor="_bookmark273">
              <w:r>
                <w:rPr>
                  <w:spacing w:val="-2"/>
                  <w:sz w:val="20"/>
                </w:rPr>
                <w:t>1.0070</w:t>
              </w:r>
            </w:hyperlink>
          </w:p>
        </w:tc>
        <w:tc>
          <w:tcPr>
            <w:tcW w:w="9007" w:type="dxa"/>
          </w:tcPr>
          <w:p>
            <w:pPr>
              <w:pStyle w:val="TableParagraph"/>
              <w:tabs>
                <w:tab w:pos="8619" w:val="left" w:leader="none"/>
              </w:tabs>
              <w:spacing w:line="244" w:lineRule="exact"/>
              <w:ind w:right="48"/>
              <w:jc w:val="right"/>
              <w:rPr>
                <w:sz w:val="20"/>
              </w:rPr>
            </w:pPr>
            <w:hyperlink w:history="true" w:anchor="_bookmark273">
              <w:r>
                <w:rPr>
                  <w:w w:val="95"/>
                  <w:sz w:val="20"/>
                </w:rPr>
                <w:t>EXEMPT</w:t>
              </w:r>
              <w:r>
                <w:rPr>
                  <w:spacing w:val="-1"/>
                  <w:w w:val="95"/>
                  <w:sz w:val="20"/>
                </w:rPr>
                <w:t> </w:t>
              </w:r>
              <w:r>
                <w:rPr>
                  <w:sz w:val="20"/>
                </w:rPr>
                <w:t>EMPLOYEE</w:t>
              </w:r>
              <w:r>
                <w:rPr>
                  <w:spacing w:val="13"/>
                  <w:sz w:val="20"/>
                </w:rPr>
                <w:t> </w:t>
              </w:r>
              <w:r>
                <w:rPr>
                  <w:sz w:val="20"/>
                  <w:u w:val="single"/>
                </w:rPr>
                <w:tab/>
              </w:r>
              <w:r>
                <w:rPr>
                  <w:spacing w:val="-5"/>
                  <w:sz w:val="20"/>
                </w:rPr>
                <w:t>79</w:t>
              </w:r>
            </w:hyperlink>
          </w:p>
        </w:tc>
      </w:tr>
      <w:tr>
        <w:trPr>
          <w:trHeight w:val="281" w:hRule="atLeast"/>
        </w:trPr>
        <w:tc>
          <w:tcPr>
            <w:tcW w:w="726" w:type="dxa"/>
          </w:tcPr>
          <w:p>
            <w:pPr>
              <w:pStyle w:val="TableParagraph"/>
              <w:spacing w:line="244" w:lineRule="exact"/>
              <w:ind w:left="50"/>
              <w:rPr>
                <w:sz w:val="20"/>
              </w:rPr>
            </w:pPr>
            <w:hyperlink w:history="true" w:anchor="_bookmark274">
              <w:r>
                <w:rPr>
                  <w:spacing w:val="-2"/>
                  <w:sz w:val="20"/>
                </w:rPr>
                <w:t>1.0080</w:t>
              </w:r>
            </w:hyperlink>
          </w:p>
        </w:tc>
        <w:tc>
          <w:tcPr>
            <w:tcW w:w="9007" w:type="dxa"/>
          </w:tcPr>
          <w:p>
            <w:pPr>
              <w:pStyle w:val="TableParagraph"/>
              <w:tabs>
                <w:tab w:pos="8619" w:val="left" w:leader="none"/>
              </w:tabs>
              <w:spacing w:line="244" w:lineRule="exact"/>
              <w:ind w:right="48"/>
              <w:jc w:val="right"/>
              <w:rPr>
                <w:sz w:val="20"/>
              </w:rPr>
            </w:pPr>
            <w:hyperlink w:history="true" w:anchor="_bookmark274">
              <w:r>
                <w:rPr>
                  <w:w w:val="95"/>
                  <w:sz w:val="20"/>
                </w:rPr>
                <w:t>NON-EXEMPT</w:t>
              </w:r>
              <w:r>
                <w:rPr>
                  <w:spacing w:val="-6"/>
                  <w:w w:val="95"/>
                  <w:sz w:val="20"/>
                </w:rPr>
                <w:t> </w:t>
              </w:r>
              <w:r>
                <w:rPr>
                  <w:spacing w:val="-2"/>
                  <w:w w:val="95"/>
                  <w:sz w:val="20"/>
                </w:rPr>
                <w:t>EMPLOYEE</w:t>
              </w:r>
              <w:r>
                <w:rPr>
                  <w:sz w:val="20"/>
                  <w:u w:val="single"/>
                </w:rPr>
                <w:tab/>
              </w:r>
              <w:r>
                <w:rPr>
                  <w:spacing w:val="-5"/>
                  <w:sz w:val="20"/>
                </w:rPr>
                <w:t>79</w:t>
              </w:r>
            </w:hyperlink>
          </w:p>
        </w:tc>
      </w:tr>
      <w:tr>
        <w:trPr>
          <w:trHeight w:val="280" w:hRule="atLeast"/>
        </w:trPr>
        <w:tc>
          <w:tcPr>
            <w:tcW w:w="726" w:type="dxa"/>
          </w:tcPr>
          <w:p>
            <w:pPr>
              <w:pStyle w:val="TableParagraph"/>
              <w:ind w:left="50"/>
              <w:rPr>
                <w:sz w:val="20"/>
              </w:rPr>
            </w:pPr>
            <w:hyperlink w:history="true" w:anchor="_bookmark275">
              <w:r>
                <w:rPr>
                  <w:spacing w:val="-2"/>
                  <w:sz w:val="20"/>
                </w:rPr>
                <w:t>1.0090</w:t>
              </w:r>
            </w:hyperlink>
          </w:p>
        </w:tc>
        <w:tc>
          <w:tcPr>
            <w:tcW w:w="9007" w:type="dxa"/>
          </w:tcPr>
          <w:p>
            <w:pPr>
              <w:pStyle w:val="TableParagraph"/>
              <w:tabs>
                <w:tab w:pos="8619" w:val="left" w:leader="none"/>
              </w:tabs>
              <w:ind w:right="48"/>
              <w:jc w:val="right"/>
              <w:rPr>
                <w:sz w:val="20"/>
              </w:rPr>
            </w:pPr>
            <w:hyperlink w:history="true" w:anchor="_bookmark275">
              <w:r>
                <w:rPr>
                  <w:w w:val="95"/>
                  <w:sz w:val="20"/>
                </w:rPr>
                <w:t>TERMS</w:t>
              </w:r>
              <w:r>
                <w:rPr>
                  <w:spacing w:val="-6"/>
                  <w:w w:val="95"/>
                  <w:sz w:val="20"/>
                </w:rPr>
                <w:t> </w:t>
              </w:r>
              <w:r>
                <w:rPr>
                  <w:w w:val="95"/>
                  <w:sz w:val="20"/>
                </w:rPr>
                <w:t>OF</w:t>
              </w:r>
              <w:r>
                <w:rPr>
                  <w:spacing w:val="-6"/>
                  <w:w w:val="95"/>
                  <w:sz w:val="20"/>
                </w:rPr>
                <w:t> </w:t>
              </w:r>
              <w:r>
                <w:rPr>
                  <w:w w:val="95"/>
                  <w:sz w:val="20"/>
                </w:rPr>
                <w:t>APPOINTMENT </w:t>
              </w:r>
              <w:r>
                <w:rPr>
                  <w:sz w:val="20"/>
                  <w:u w:val="single"/>
                </w:rPr>
                <w:tab/>
              </w:r>
              <w:r>
                <w:rPr>
                  <w:spacing w:val="-7"/>
                  <w:sz w:val="20"/>
                </w:rPr>
                <w:t>79</w:t>
              </w:r>
            </w:hyperlink>
          </w:p>
        </w:tc>
      </w:tr>
      <w:tr>
        <w:trPr>
          <w:trHeight w:val="240" w:hRule="atLeast"/>
        </w:trPr>
        <w:tc>
          <w:tcPr>
            <w:tcW w:w="726" w:type="dxa"/>
          </w:tcPr>
          <w:p>
            <w:pPr>
              <w:pStyle w:val="TableParagraph"/>
              <w:spacing w:line="220" w:lineRule="exact"/>
              <w:ind w:left="50"/>
              <w:rPr>
                <w:sz w:val="20"/>
              </w:rPr>
            </w:pPr>
            <w:hyperlink w:history="true" w:anchor="_bookmark276">
              <w:r>
                <w:rPr>
                  <w:spacing w:val="-2"/>
                  <w:sz w:val="20"/>
                </w:rPr>
                <w:t>1.0100</w:t>
              </w:r>
            </w:hyperlink>
          </w:p>
        </w:tc>
        <w:tc>
          <w:tcPr>
            <w:tcW w:w="9007" w:type="dxa"/>
          </w:tcPr>
          <w:p>
            <w:pPr>
              <w:pStyle w:val="TableParagraph"/>
              <w:tabs>
                <w:tab w:pos="8619" w:val="left" w:leader="none"/>
              </w:tabs>
              <w:spacing w:line="220" w:lineRule="exact"/>
              <w:ind w:right="48"/>
              <w:jc w:val="right"/>
              <w:rPr>
                <w:sz w:val="20"/>
              </w:rPr>
            </w:pPr>
            <w:hyperlink w:history="true" w:anchor="_bookmark276">
              <w:r>
                <w:rPr>
                  <w:w w:val="95"/>
                  <w:sz w:val="20"/>
                </w:rPr>
                <w:t>EMPLOYEE</w:t>
              </w:r>
              <w:r>
                <w:rPr>
                  <w:spacing w:val="-6"/>
                  <w:w w:val="95"/>
                  <w:sz w:val="20"/>
                </w:rPr>
                <w:t> </w:t>
              </w:r>
              <w:r>
                <w:rPr>
                  <w:spacing w:val="-2"/>
                  <w:sz w:val="20"/>
                </w:rPr>
                <w:t>CATEGORIES</w:t>
              </w:r>
              <w:r>
                <w:rPr>
                  <w:sz w:val="20"/>
                  <w:u w:val="single"/>
                </w:rPr>
                <w:tab/>
              </w:r>
              <w:r>
                <w:rPr>
                  <w:spacing w:val="-7"/>
                  <w:sz w:val="20"/>
                </w:rPr>
                <w:t>79</w:t>
              </w:r>
            </w:hyperlink>
          </w:p>
        </w:tc>
      </w:tr>
    </w:tbl>
    <w:p>
      <w:pPr>
        <w:pStyle w:val="Heading4"/>
        <w:tabs>
          <w:tab w:pos="9964" w:val="left" w:leader="dot"/>
        </w:tabs>
        <w:spacing w:before="164"/>
        <w:ind w:left="552"/>
      </w:pPr>
      <w:hyperlink w:history="true" w:anchor="_bookmark277">
        <w:r>
          <w:rPr/>
          <w:t>5.2.0000</w:t>
        </w:r>
        <w:r>
          <w:rPr>
            <w:spacing w:val="-7"/>
          </w:rPr>
          <w:t> </w:t>
        </w:r>
        <w:r>
          <w:rPr/>
          <w:t>HIRING</w:t>
        </w:r>
        <w:r>
          <w:rPr>
            <w:spacing w:val="-7"/>
          </w:rPr>
          <w:t> </w:t>
        </w:r>
        <w:r>
          <w:rPr/>
          <w:t>POLICY</w:t>
        </w:r>
        <w:r>
          <w:rPr>
            <w:spacing w:val="-5"/>
          </w:rPr>
          <w:t> </w:t>
        </w:r>
        <w:r>
          <w:rPr/>
          <w:t>GENERAL</w:t>
        </w:r>
        <w:r>
          <w:rPr>
            <w:spacing w:val="-8"/>
          </w:rPr>
          <w:t> </w:t>
        </w:r>
        <w:r>
          <w:rPr/>
          <w:t>PROVISIONS</w:t>
        </w:r>
        <w:r>
          <w:rPr>
            <w:spacing w:val="-7"/>
          </w:rPr>
          <w:t> </w:t>
        </w:r>
        <w:r>
          <w:rPr/>
          <w:t>(See</w:t>
        </w:r>
        <w:r>
          <w:rPr>
            <w:spacing w:val="-6"/>
          </w:rPr>
          <w:t> </w:t>
        </w:r>
        <w:r>
          <w:rPr/>
          <w:t>Appendix</w:t>
        </w:r>
        <w:r>
          <w:rPr>
            <w:spacing w:val="-6"/>
          </w:rPr>
          <w:t> </w:t>
        </w:r>
        <w:r>
          <w:rPr/>
          <w:t>A5-</w:t>
        </w:r>
        <w:r>
          <w:rPr>
            <w:spacing w:val="-5"/>
          </w:rPr>
          <w:t>1)</w:t>
        </w:r>
        <w:r>
          <w:rPr/>
          <w:tab/>
        </w:r>
        <w:r>
          <w:rPr>
            <w:spacing w:val="-5"/>
          </w:rPr>
          <w:t>80</w:t>
        </w:r>
      </w:hyperlink>
    </w:p>
    <w:p>
      <w:pPr>
        <w:pStyle w:val="BodyText"/>
        <w:spacing w:before="8"/>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278">
              <w:r>
                <w:rPr>
                  <w:spacing w:val="-2"/>
                  <w:sz w:val="20"/>
                </w:rPr>
                <w:t>2.0010</w:t>
              </w:r>
            </w:hyperlink>
          </w:p>
        </w:tc>
        <w:tc>
          <w:tcPr>
            <w:tcW w:w="9007" w:type="dxa"/>
          </w:tcPr>
          <w:p>
            <w:pPr>
              <w:pStyle w:val="TableParagraph"/>
              <w:tabs>
                <w:tab w:pos="8619" w:val="left" w:leader="none"/>
              </w:tabs>
              <w:spacing w:line="203" w:lineRule="exact"/>
              <w:ind w:right="48"/>
              <w:jc w:val="right"/>
              <w:rPr>
                <w:sz w:val="20"/>
              </w:rPr>
            </w:pPr>
            <w:hyperlink w:history="true" w:anchor="_bookmark278">
              <w:r>
                <w:rPr>
                  <w:w w:val="95"/>
                  <w:sz w:val="20"/>
                </w:rPr>
                <w:t>HIRING</w:t>
              </w:r>
              <w:r>
                <w:rPr>
                  <w:spacing w:val="-8"/>
                  <w:w w:val="95"/>
                  <w:sz w:val="20"/>
                </w:rPr>
                <w:t> </w:t>
              </w:r>
              <w:r>
                <w:rPr>
                  <w:w w:val="95"/>
                  <w:sz w:val="20"/>
                </w:rPr>
                <w:t>COMMITTEE</w:t>
              </w:r>
              <w:r>
                <w:rPr>
                  <w:spacing w:val="-5"/>
                  <w:w w:val="95"/>
                  <w:sz w:val="20"/>
                </w:rPr>
                <w:t> </w:t>
              </w:r>
              <w:r>
                <w:rPr>
                  <w:w w:val="95"/>
                  <w:sz w:val="20"/>
                </w:rPr>
                <w:t>MEMBERSHIP</w:t>
              </w:r>
              <w:r>
                <w:rPr>
                  <w:spacing w:val="-6"/>
                  <w:w w:val="95"/>
                  <w:sz w:val="20"/>
                </w:rPr>
                <w:t> </w:t>
              </w:r>
              <w:r>
                <w:rPr>
                  <w:w w:val="95"/>
                  <w:sz w:val="20"/>
                </w:rPr>
                <w:t>AND</w:t>
              </w:r>
              <w:r>
                <w:rPr>
                  <w:spacing w:val="-6"/>
                  <w:w w:val="95"/>
                  <w:sz w:val="20"/>
                </w:rPr>
                <w:t> </w:t>
              </w:r>
              <w:r>
                <w:rPr>
                  <w:w w:val="95"/>
                  <w:sz w:val="20"/>
                </w:rPr>
                <w:t>TRAINING</w:t>
              </w:r>
              <w:r>
                <w:rPr>
                  <w:spacing w:val="-14"/>
                  <w:w w:val="95"/>
                  <w:sz w:val="20"/>
                </w:rPr>
                <w:t> </w:t>
              </w:r>
              <w:r>
                <w:rPr>
                  <w:sz w:val="20"/>
                  <w:u w:val="single"/>
                </w:rPr>
                <w:tab/>
              </w:r>
              <w:r>
                <w:rPr>
                  <w:spacing w:val="-5"/>
                  <w:sz w:val="20"/>
                </w:rPr>
                <w:t>81</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79">
              <w:r>
                <w:rPr>
                  <w:spacing w:val="-2"/>
                  <w:sz w:val="20"/>
                </w:rPr>
                <w:t>2.0020</w:t>
              </w:r>
            </w:hyperlink>
          </w:p>
        </w:tc>
        <w:tc>
          <w:tcPr>
            <w:tcW w:w="9007" w:type="dxa"/>
          </w:tcPr>
          <w:p>
            <w:pPr>
              <w:pStyle w:val="TableParagraph"/>
              <w:tabs>
                <w:tab w:pos="8619" w:val="left" w:leader="none"/>
              </w:tabs>
              <w:spacing w:line="244" w:lineRule="exact"/>
              <w:ind w:right="48"/>
              <w:jc w:val="right"/>
              <w:rPr>
                <w:sz w:val="20"/>
              </w:rPr>
            </w:pPr>
            <w:hyperlink w:history="true" w:anchor="_bookmark279">
              <w:r>
                <w:rPr>
                  <w:w w:val="95"/>
                  <w:sz w:val="20"/>
                </w:rPr>
                <w:t>VACATED </w:t>
              </w:r>
              <w:r>
                <w:rPr>
                  <w:sz w:val="20"/>
                </w:rPr>
                <w:t>POSITIONS</w:t>
              </w:r>
              <w:r>
                <w:rPr>
                  <w:spacing w:val="21"/>
                  <w:sz w:val="20"/>
                </w:rPr>
                <w:t> </w:t>
              </w:r>
              <w:r>
                <w:rPr>
                  <w:sz w:val="20"/>
                  <w:u w:val="single"/>
                </w:rPr>
                <w:tab/>
              </w:r>
              <w:r>
                <w:rPr>
                  <w:spacing w:val="-5"/>
                  <w:w w:val="95"/>
                  <w:sz w:val="20"/>
                </w:rPr>
                <w:t>81</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80">
              <w:r>
                <w:rPr>
                  <w:spacing w:val="-2"/>
                  <w:sz w:val="20"/>
                </w:rPr>
                <w:t>2.0030</w:t>
              </w:r>
            </w:hyperlink>
          </w:p>
        </w:tc>
        <w:tc>
          <w:tcPr>
            <w:tcW w:w="9007" w:type="dxa"/>
          </w:tcPr>
          <w:p>
            <w:pPr>
              <w:pStyle w:val="TableParagraph"/>
              <w:tabs>
                <w:tab w:pos="8619" w:val="left" w:leader="none"/>
              </w:tabs>
              <w:spacing w:line="244" w:lineRule="exact"/>
              <w:ind w:right="48"/>
              <w:jc w:val="right"/>
              <w:rPr>
                <w:sz w:val="20"/>
              </w:rPr>
            </w:pPr>
            <w:hyperlink w:history="true" w:anchor="_bookmark280">
              <w:r>
                <w:rPr>
                  <w:w w:val="95"/>
                  <w:sz w:val="20"/>
                </w:rPr>
                <w:t>NEW</w:t>
              </w:r>
              <w:r>
                <w:rPr>
                  <w:spacing w:val="-4"/>
                  <w:w w:val="95"/>
                  <w:sz w:val="20"/>
                </w:rPr>
                <w:t> </w:t>
              </w:r>
              <w:r>
                <w:rPr>
                  <w:sz w:val="20"/>
                </w:rPr>
                <w:t>POSITIONS</w:t>
              </w:r>
              <w:r>
                <w:rPr>
                  <w:spacing w:val="-6"/>
                  <w:sz w:val="20"/>
                </w:rPr>
                <w:t> </w:t>
              </w:r>
              <w:r>
                <w:rPr>
                  <w:sz w:val="20"/>
                  <w:u w:val="single"/>
                </w:rPr>
                <w:tab/>
              </w:r>
              <w:r>
                <w:rPr>
                  <w:spacing w:val="-5"/>
                  <w:sz w:val="20"/>
                </w:rPr>
                <w:t>81</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81">
              <w:r>
                <w:rPr>
                  <w:spacing w:val="-2"/>
                  <w:sz w:val="20"/>
                </w:rPr>
                <w:t>2.0040</w:t>
              </w:r>
            </w:hyperlink>
          </w:p>
        </w:tc>
        <w:tc>
          <w:tcPr>
            <w:tcW w:w="9007" w:type="dxa"/>
          </w:tcPr>
          <w:p>
            <w:pPr>
              <w:pStyle w:val="TableParagraph"/>
              <w:tabs>
                <w:tab w:pos="8619" w:val="left" w:leader="none"/>
              </w:tabs>
              <w:spacing w:line="244" w:lineRule="exact"/>
              <w:ind w:right="48"/>
              <w:jc w:val="right"/>
              <w:rPr>
                <w:sz w:val="20"/>
              </w:rPr>
            </w:pPr>
            <w:hyperlink w:history="true" w:anchor="_bookmark281">
              <w:r>
                <w:rPr>
                  <w:w w:val="95"/>
                  <w:sz w:val="20"/>
                </w:rPr>
                <w:t>POSTING</w:t>
              </w:r>
              <w:r>
                <w:rPr>
                  <w:spacing w:val="-10"/>
                  <w:w w:val="95"/>
                  <w:sz w:val="20"/>
                </w:rPr>
                <w:t> </w:t>
              </w:r>
              <w:r>
                <w:rPr>
                  <w:w w:val="95"/>
                  <w:sz w:val="20"/>
                </w:rPr>
                <w:t>A</w:t>
              </w:r>
              <w:r>
                <w:rPr>
                  <w:spacing w:val="-9"/>
                  <w:w w:val="95"/>
                  <w:sz w:val="20"/>
                </w:rPr>
                <w:t> </w:t>
              </w:r>
              <w:r>
                <w:rPr>
                  <w:w w:val="95"/>
                  <w:sz w:val="20"/>
                </w:rPr>
                <w:t>POSITION</w:t>
              </w:r>
              <w:r>
                <w:rPr>
                  <w:spacing w:val="-7"/>
                  <w:w w:val="95"/>
                  <w:sz w:val="20"/>
                </w:rPr>
                <w:t> </w:t>
              </w:r>
              <w:r>
                <w:rPr>
                  <w:spacing w:val="-2"/>
                  <w:w w:val="95"/>
                  <w:sz w:val="20"/>
                </w:rPr>
                <w:t>VACANCY</w:t>
              </w:r>
              <w:r>
                <w:rPr>
                  <w:sz w:val="20"/>
                  <w:u w:val="single"/>
                </w:rPr>
                <w:tab/>
              </w:r>
              <w:r>
                <w:rPr>
                  <w:spacing w:val="-5"/>
                  <w:sz w:val="20"/>
                </w:rPr>
                <w:t>81</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82">
              <w:r>
                <w:rPr>
                  <w:spacing w:val="-2"/>
                  <w:sz w:val="20"/>
                </w:rPr>
                <w:t>2.0050</w:t>
              </w:r>
            </w:hyperlink>
          </w:p>
        </w:tc>
        <w:tc>
          <w:tcPr>
            <w:tcW w:w="9007" w:type="dxa"/>
          </w:tcPr>
          <w:p>
            <w:pPr>
              <w:pStyle w:val="TableParagraph"/>
              <w:tabs>
                <w:tab w:pos="8619" w:val="left" w:leader="none"/>
              </w:tabs>
              <w:spacing w:line="244" w:lineRule="exact"/>
              <w:ind w:right="48"/>
              <w:jc w:val="right"/>
              <w:rPr>
                <w:sz w:val="20"/>
              </w:rPr>
            </w:pPr>
            <w:hyperlink w:history="true" w:anchor="_bookmark282">
              <w:r>
                <w:rPr>
                  <w:spacing w:val="-2"/>
                  <w:w w:val="95"/>
                  <w:sz w:val="20"/>
                </w:rPr>
                <w:t>APPLICATION</w:t>
              </w:r>
              <w:r>
                <w:rPr>
                  <w:spacing w:val="4"/>
                  <w:sz w:val="20"/>
                </w:rPr>
                <w:t> </w:t>
              </w:r>
              <w:r>
                <w:rPr>
                  <w:spacing w:val="-2"/>
                  <w:sz w:val="20"/>
                </w:rPr>
                <w:t>REQUIREMENTS</w:t>
              </w:r>
              <w:r>
                <w:rPr>
                  <w:sz w:val="20"/>
                  <w:u w:val="single"/>
                </w:rPr>
                <w:tab/>
              </w:r>
              <w:r>
                <w:rPr>
                  <w:spacing w:val="-5"/>
                  <w:sz w:val="20"/>
                </w:rPr>
                <w:t>81</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83">
              <w:r>
                <w:rPr>
                  <w:spacing w:val="-2"/>
                  <w:sz w:val="20"/>
                </w:rPr>
                <w:t>2.0060</w:t>
              </w:r>
            </w:hyperlink>
          </w:p>
        </w:tc>
        <w:tc>
          <w:tcPr>
            <w:tcW w:w="9007" w:type="dxa"/>
          </w:tcPr>
          <w:p>
            <w:pPr>
              <w:pStyle w:val="TableParagraph"/>
              <w:tabs>
                <w:tab w:pos="8619" w:val="left" w:leader="none"/>
              </w:tabs>
              <w:spacing w:line="244" w:lineRule="exact"/>
              <w:ind w:right="48"/>
              <w:jc w:val="right"/>
              <w:rPr>
                <w:sz w:val="20"/>
              </w:rPr>
            </w:pPr>
            <w:hyperlink w:history="true" w:anchor="_bookmark283">
              <w:r>
                <w:rPr>
                  <w:w w:val="95"/>
                  <w:sz w:val="20"/>
                </w:rPr>
                <w:t>EXTENDING</w:t>
              </w:r>
              <w:r>
                <w:rPr>
                  <w:spacing w:val="-7"/>
                  <w:w w:val="95"/>
                  <w:sz w:val="20"/>
                </w:rPr>
                <w:t> </w:t>
              </w:r>
              <w:r>
                <w:rPr>
                  <w:w w:val="95"/>
                  <w:sz w:val="20"/>
                </w:rPr>
                <w:t>THE</w:t>
              </w:r>
              <w:r>
                <w:rPr>
                  <w:spacing w:val="-5"/>
                  <w:w w:val="95"/>
                  <w:sz w:val="20"/>
                </w:rPr>
                <w:t> </w:t>
              </w:r>
              <w:r>
                <w:rPr>
                  <w:w w:val="95"/>
                  <w:sz w:val="20"/>
                </w:rPr>
                <w:t>SEARCH </w:t>
              </w:r>
              <w:r>
                <w:rPr>
                  <w:sz w:val="20"/>
                  <w:u w:val="single"/>
                </w:rPr>
                <w:tab/>
              </w:r>
              <w:r>
                <w:rPr>
                  <w:spacing w:val="-5"/>
                  <w:sz w:val="20"/>
                </w:rPr>
                <w:t>81</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84">
              <w:r>
                <w:rPr>
                  <w:spacing w:val="-2"/>
                  <w:sz w:val="20"/>
                </w:rPr>
                <w:t>2.0070</w:t>
              </w:r>
            </w:hyperlink>
          </w:p>
        </w:tc>
        <w:tc>
          <w:tcPr>
            <w:tcW w:w="9007" w:type="dxa"/>
          </w:tcPr>
          <w:p>
            <w:pPr>
              <w:pStyle w:val="TableParagraph"/>
              <w:tabs>
                <w:tab w:pos="8619" w:val="left" w:leader="none"/>
              </w:tabs>
              <w:spacing w:line="244" w:lineRule="exact"/>
              <w:ind w:right="48"/>
              <w:jc w:val="right"/>
              <w:rPr>
                <w:sz w:val="20"/>
              </w:rPr>
            </w:pPr>
            <w:hyperlink w:history="true" w:anchor="_bookmark284">
              <w:r>
                <w:rPr>
                  <w:w w:val="95"/>
                  <w:sz w:val="20"/>
                </w:rPr>
                <w:t>SUSPENDING</w:t>
              </w:r>
              <w:r>
                <w:rPr>
                  <w:spacing w:val="-10"/>
                  <w:w w:val="95"/>
                  <w:sz w:val="20"/>
                </w:rPr>
                <w:t> </w:t>
              </w:r>
              <w:r>
                <w:rPr>
                  <w:w w:val="95"/>
                  <w:sz w:val="20"/>
                </w:rPr>
                <w:t>THE</w:t>
              </w:r>
              <w:r>
                <w:rPr>
                  <w:spacing w:val="-7"/>
                  <w:w w:val="95"/>
                  <w:sz w:val="20"/>
                </w:rPr>
                <w:t> </w:t>
              </w:r>
              <w:r>
                <w:rPr>
                  <w:w w:val="95"/>
                  <w:sz w:val="20"/>
                </w:rPr>
                <w:t>SEARCH</w:t>
              </w:r>
              <w:r>
                <w:rPr>
                  <w:spacing w:val="-14"/>
                  <w:w w:val="95"/>
                  <w:sz w:val="20"/>
                </w:rPr>
                <w:t> </w:t>
              </w:r>
              <w:r>
                <w:rPr>
                  <w:sz w:val="20"/>
                  <w:u w:val="single"/>
                </w:rPr>
                <w:tab/>
              </w:r>
              <w:r>
                <w:rPr>
                  <w:spacing w:val="-5"/>
                  <w:sz w:val="20"/>
                </w:rPr>
                <w:t>82</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85">
              <w:r>
                <w:rPr>
                  <w:spacing w:val="-2"/>
                  <w:sz w:val="20"/>
                </w:rPr>
                <w:t>2.0080</w:t>
              </w:r>
            </w:hyperlink>
          </w:p>
        </w:tc>
        <w:tc>
          <w:tcPr>
            <w:tcW w:w="9007" w:type="dxa"/>
          </w:tcPr>
          <w:p>
            <w:pPr>
              <w:pStyle w:val="TableParagraph"/>
              <w:tabs>
                <w:tab w:pos="8619" w:val="left" w:leader="none"/>
              </w:tabs>
              <w:spacing w:line="244" w:lineRule="exact"/>
              <w:ind w:right="48"/>
              <w:jc w:val="right"/>
              <w:rPr>
                <w:sz w:val="20"/>
              </w:rPr>
            </w:pPr>
            <w:hyperlink w:history="true" w:anchor="_bookmark285">
              <w:r>
                <w:rPr>
                  <w:sz w:val="20"/>
                </w:rPr>
                <w:t>SCREENING</w:t>
              </w:r>
              <w:r>
                <w:rPr>
                  <w:spacing w:val="-13"/>
                  <w:sz w:val="20"/>
                </w:rPr>
                <w:t> </w:t>
              </w:r>
              <w:r>
                <w:rPr>
                  <w:sz w:val="20"/>
                  <w:u w:val="single"/>
                </w:rPr>
                <w:tab/>
              </w:r>
              <w:r>
                <w:rPr>
                  <w:spacing w:val="-5"/>
                  <w:sz w:val="20"/>
                </w:rPr>
                <w:t>82</w:t>
              </w:r>
            </w:hyperlink>
          </w:p>
        </w:tc>
      </w:tr>
      <w:tr>
        <w:trPr>
          <w:trHeight w:val="281" w:hRule="atLeast"/>
        </w:trPr>
        <w:tc>
          <w:tcPr>
            <w:tcW w:w="726" w:type="dxa"/>
          </w:tcPr>
          <w:p>
            <w:pPr>
              <w:pStyle w:val="TableParagraph"/>
              <w:spacing w:line="244" w:lineRule="exact"/>
              <w:ind w:left="23" w:right="116"/>
              <w:jc w:val="center"/>
              <w:rPr>
                <w:sz w:val="20"/>
              </w:rPr>
            </w:pPr>
            <w:hyperlink w:history="true" w:anchor="_bookmark286">
              <w:r>
                <w:rPr>
                  <w:spacing w:val="-2"/>
                  <w:sz w:val="20"/>
                </w:rPr>
                <w:t>2.0090</w:t>
              </w:r>
            </w:hyperlink>
          </w:p>
        </w:tc>
        <w:tc>
          <w:tcPr>
            <w:tcW w:w="9007" w:type="dxa"/>
          </w:tcPr>
          <w:p>
            <w:pPr>
              <w:pStyle w:val="TableParagraph"/>
              <w:tabs>
                <w:tab w:pos="8619" w:val="left" w:leader="none"/>
              </w:tabs>
              <w:spacing w:line="244" w:lineRule="exact"/>
              <w:ind w:right="48"/>
              <w:jc w:val="right"/>
              <w:rPr>
                <w:sz w:val="20"/>
              </w:rPr>
            </w:pPr>
            <w:hyperlink w:history="true" w:anchor="_bookmark286">
              <w:r>
                <w:rPr>
                  <w:spacing w:val="-2"/>
                  <w:w w:val="95"/>
                  <w:sz w:val="20"/>
                </w:rPr>
                <w:t>HIRING </w:t>
              </w:r>
              <w:r>
                <w:rPr>
                  <w:sz w:val="20"/>
                </w:rPr>
                <w:t>AUTHORITY</w:t>
              </w:r>
              <w:r>
                <w:rPr>
                  <w:spacing w:val="30"/>
                  <w:sz w:val="20"/>
                </w:rPr>
                <w:t> </w:t>
              </w:r>
              <w:r>
                <w:rPr>
                  <w:sz w:val="20"/>
                  <w:u w:val="single"/>
                </w:rPr>
                <w:tab/>
              </w:r>
              <w:r>
                <w:rPr>
                  <w:spacing w:val="-5"/>
                  <w:sz w:val="20"/>
                </w:rPr>
                <w:t>82</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287">
              <w:r>
                <w:rPr>
                  <w:spacing w:val="-2"/>
                  <w:sz w:val="20"/>
                </w:rPr>
                <w:t>2.0100</w:t>
              </w:r>
            </w:hyperlink>
          </w:p>
        </w:tc>
        <w:tc>
          <w:tcPr>
            <w:tcW w:w="9007" w:type="dxa"/>
          </w:tcPr>
          <w:p>
            <w:pPr>
              <w:pStyle w:val="TableParagraph"/>
              <w:tabs>
                <w:tab w:pos="8619" w:val="left" w:leader="none"/>
              </w:tabs>
              <w:spacing w:line="220" w:lineRule="exact"/>
              <w:ind w:right="48"/>
              <w:jc w:val="right"/>
              <w:rPr>
                <w:sz w:val="20"/>
              </w:rPr>
            </w:pPr>
            <w:hyperlink w:history="true" w:anchor="_bookmark287">
              <w:r>
                <w:rPr>
                  <w:sz w:val="20"/>
                </w:rPr>
                <w:t>ORIENTATION</w:t>
              </w:r>
              <w:r>
                <w:rPr>
                  <w:spacing w:val="-16"/>
                  <w:sz w:val="20"/>
                </w:rPr>
                <w:t> </w:t>
              </w:r>
              <w:r>
                <w:rPr>
                  <w:sz w:val="20"/>
                  <w:u w:val="single"/>
                </w:rPr>
                <w:tab/>
              </w:r>
              <w:r>
                <w:rPr>
                  <w:spacing w:val="-5"/>
                  <w:sz w:val="20"/>
                </w:rPr>
                <w:t>82</w:t>
              </w:r>
            </w:hyperlink>
          </w:p>
        </w:tc>
      </w:tr>
    </w:tbl>
    <w:p>
      <w:pPr>
        <w:tabs>
          <w:tab w:pos="10189" w:val="right" w:leader="dot"/>
        </w:tabs>
        <w:spacing w:before="165"/>
        <w:ind w:left="552" w:right="0" w:firstLine="0"/>
        <w:jc w:val="left"/>
        <w:rPr>
          <w:b/>
          <w:sz w:val="22"/>
        </w:rPr>
      </w:pPr>
      <w:hyperlink w:history="true" w:anchor="_bookmark288">
        <w:r>
          <w:rPr>
            <w:b/>
            <w:sz w:val="22"/>
          </w:rPr>
          <w:t>5.3.0000</w:t>
        </w:r>
        <w:r>
          <w:rPr>
            <w:b/>
            <w:spacing w:val="-7"/>
            <w:sz w:val="22"/>
          </w:rPr>
          <w:t> </w:t>
        </w:r>
        <w:r>
          <w:rPr>
            <w:b/>
            <w:sz w:val="22"/>
          </w:rPr>
          <w:t>NEW</w:t>
        </w:r>
        <w:r>
          <w:rPr>
            <w:b/>
            <w:spacing w:val="-8"/>
            <w:sz w:val="22"/>
          </w:rPr>
          <w:t> </w:t>
        </w:r>
        <w:r>
          <w:rPr>
            <w:b/>
            <w:sz w:val="22"/>
          </w:rPr>
          <w:t>EMPLOYEE</w:t>
        </w:r>
        <w:r>
          <w:rPr>
            <w:b/>
            <w:spacing w:val="-7"/>
            <w:sz w:val="22"/>
          </w:rPr>
          <w:t> </w:t>
        </w:r>
        <w:r>
          <w:rPr>
            <w:b/>
            <w:sz w:val="22"/>
          </w:rPr>
          <w:t>PROCESSING</w:t>
        </w:r>
        <w:r>
          <w:rPr>
            <w:b/>
            <w:spacing w:val="-6"/>
            <w:sz w:val="22"/>
          </w:rPr>
          <w:t> </w:t>
        </w:r>
        <w:r>
          <w:rPr>
            <w:b/>
            <w:spacing w:val="-2"/>
            <w:sz w:val="22"/>
          </w:rPr>
          <w:t>PROCEDURE</w:t>
        </w:r>
        <w:r>
          <w:rPr>
            <w:b/>
            <w:sz w:val="22"/>
          </w:rPr>
          <w:tab/>
        </w:r>
        <w:r>
          <w:rPr>
            <w:b/>
            <w:spacing w:val="-5"/>
            <w:sz w:val="22"/>
          </w:rPr>
          <w:t>82</w:t>
        </w:r>
      </w:hyperlink>
    </w:p>
    <w:p>
      <w:pPr>
        <w:pStyle w:val="BodyText"/>
        <w:spacing w:before="11"/>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289">
              <w:r>
                <w:rPr>
                  <w:spacing w:val="-2"/>
                  <w:sz w:val="20"/>
                </w:rPr>
                <w:t>3.0010</w:t>
              </w:r>
            </w:hyperlink>
          </w:p>
        </w:tc>
        <w:tc>
          <w:tcPr>
            <w:tcW w:w="9007" w:type="dxa"/>
          </w:tcPr>
          <w:p>
            <w:pPr>
              <w:pStyle w:val="TableParagraph"/>
              <w:tabs>
                <w:tab w:pos="8619" w:val="left" w:leader="none"/>
              </w:tabs>
              <w:spacing w:line="203" w:lineRule="exact"/>
              <w:ind w:right="48"/>
              <w:jc w:val="right"/>
              <w:rPr>
                <w:sz w:val="20"/>
              </w:rPr>
            </w:pPr>
            <w:hyperlink w:history="true" w:anchor="_bookmark289">
              <w:r>
                <w:rPr>
                  <w:w w:val="95"/>
                  <w:sz w:val="20"/>
                </w:rPr>
                <w:t>QUALIFICATIONS</w:t>
              </w:r>
              <w:r>
                <w:rPr>
                  <w:spacing w:val="-8"/>
                  <w:w w:val="95"/>
                  <w:sz w:val="20"/>
                </w:rPr>
                <w:t> </w:t>
              </w:r>
              <w:r>
                <w:rPr>
                  <w:w w:val="95"/>
                  <w:sz w:val="20"/>
                </w:rPr>
                <w:t>FOR</w:t>
              </w:r>
              <w:r>
                <w:rPr>
                  <w:spacing w:val="-8"/>
                  <w:w w:val="95"/>
                  <w:sz w:val="20"/>
                </w:rPr>
                <w:t> </w:t>
              </w:r>
              <w:r>
                <w:rPr>
                  <w:w w:val="95"/>
                  <w:sz w:val="20"/>
                </w:rPr>
                <w:t>NEW</w:t>
              </w:r>
              <w:r>
                <w:rPr>
                  <w:spacing w:val="-7"/>
                  <w:w w:val="95"/>
                  <w:sz w:val="20"/>
                </w:rPr>
                <w:t> </w:t>
              </w:r>
              <w:r>
                <w:rPr>
                  <w:spacing w:val="-2"/>
                  <w:w w:val="95"/>
                  <w:sz w:val="20"/>
                </w:rPr>
                <w:t>EMPLOYMENT</w:t>
              </w:r>
              <w:r>
                <w:rPr>
                  <w:sz w:val="20"/>
                  <w:u w:val="single"/>
                </w:rPr>
                <w:tab/>
              </w:r>
              <w:r>
                <w:rPr>
                  <w:spacing w:val="-5"/>
                  <w:sz w:val="20"/>
                </w:rPr>
                <w:t>82</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90">
              <w:r>
                <w:rPr>
                  <w:spacing w:val="-2"/>
                  <w:sz w:val="20"/>
                </w:rPr>
                <w:t>3.0020</w:t>
              </w:r>
            </w:hyperlink>
          </w:p>
        </w:tc>
        <w:tc>
          <w:tcPr>
            <w:tcW w:w="9007" w:type="dxa"/>
          </w:tcPr>
          <w:p>
            <w:pPr>
              <w:pStyle w:val="TableParagraph"/>
              <w:tabs>
                <w:tab w:pos="8619" w:val="left" w:leader="none"/>
              </w:tabs>
              <w:spacing w:line="244" w:lineRule="exact"/>
              <w:ind w:right="48"/>
              <w:jc w:val="right"/>
              <w:rPr>
                <w:sz w:val="20"/>
              </w:rPr>
            </w:pPr>
            <w:hyperlink w:history="true" w:anchor="_bookmark290">
              <w:r>
                <w:rPr>
                  <w:w w:val="95"/>
                  <w:sz w:val="20"/>
                </w:rPr>
                <w:t>NEW</w:t>
              </w:r>
              <w:r>
                <w:rPr>
                  <w:spacing w:val="-3"/>
                  <w:w w:val="95"/>
                  <w:sz w:val="20"/>
                </w:rPr>
                <w:t> </w:t>
              </w:r>
              <w:r>
                <w:rPr>
                  <w:sz w:val="20"/>
                </w:rPr>
                <w:t>EMPLOYEES</w:t>
              </w:r>
              <w:r>
                <w:rPr>
                  <w:spacing w:val="-9"/>
                  <w:sz w:val="20"/>
                </w:rPr>
                <w:t> </w:t>
              </w:r>
              <w:r>
                <w:rPr>
                  <w:sz w:val="20"/>
                  <w:u w:val="single"/>
                </w:rPr>
                <w:tab/>
              </w:r>
              <w:r>
                <w:rPr>
                  <w:spacing w:val="-5"/>
                  <w:sz w:val="20"/>
                </w:rPr>
                <w:t>83</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91">
              <w:r>
                <w:rPr>
                  <w:spacing w:val="-2"/>
                  <w:sz w:val="20"/>
                </w:rPr>
                <w:t>3.0030</w:t>
              </w:r>
            </w:hyperlink>
          </w:p>
        </w:tc>
        <w:tc>
          <w:tcPr>
            <w:tcW w:w="9007" w:type="dxa"/>
          </w:tcPr>
          <w:p>
            <w:pPr>
              <w:pStyle w:val="TableParagraph"/>
              <w:tabs>
                <w:tab w:pos="8619" w:val="left" w:leader="none"/>
              </w:tabs>
              <w:spacing w:line="244" w:lineRule="exact"/>
              <w:ind w:right="48"/>
              <w:jc w:val="right"/>
              <w:rPr>
                <w:sz w:val="20"/>
              </w:rPr>
            </w:pPr>
            <w:hyperlink w:history="true" w:anchor="_bookmark291">
              <w:r>
                <w:rPr>
                  <w:w w:val="95"/>
                  <w:sz w:val="20"/>
                </w:rPr>
                <w:t>NEW</w:t>
              </w:r>
              <w:r>
                <w:rPr>
                  <w:spacing w:val="-4"/>
                  <w:w w:val="95"/>
                  <w:sz w:val="20"/>
                </w:rPr>
                <w:t> </w:t>
              </w:r>
              <w:r>
                <w:rPr>
                  <w:w w:val="95"/>
                  <w:sz w:val="20"/>
                </w:rPr>
                <w:t>EMPLOYEE</w:t>
              </w:r>
              <w:r>
                <w:rPr>
                  <w:spacing w:val="-5"/>
                  <w:w w:val="95"/>
                  <w:sz w:val="20"/>
                </w:rPr>
                <w:t> </w:t>
              </w:r>
              <w:r>
                <w:rPr>
                  <w:w w:val="95"/>
                  <w:sz w:val="20"/>
                </w:rPr>
                <w:t>ORIENTATION</w:t>
              </w:r>
              <w:r>
                <w:rPr>
                  <w:spacing w:val="-13"/>
                  <w:w w:val="95"/>
                  <w:sz w:val="20"/>
                </w:rPr>
                <w:t> </w:t>
              </w:r>
              <w:r>
                <w:rPr>
                  <w:sz w:val="20"/>
                  <w:u w:val="single"/>
                </w:rPr>
                <w:tab/>
              </w:r>
              <w:r>
                <w:rPr>
                  <w:spacing w:val="-5"/>
                  <w:sz w:val="20"/>
                </w:rPr>
                <w:t>83</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292">
              <w:r>
                <w:rPr>
                  <w:spacing w:val="-2"/>
                  <w:sz w:val="20"/>
                </w:rPr>
                <w:t>3.0040</w:t>
              </w:r>
            </w:hyperlink>
          </w:p>
        </w:tc>
        <w:tc>
          <w:tcPr>
            <w:tcW w:w="9007" w:type="dxa"/>
          </w:tcPr>
          <w:p>
            <w:pPr>
              <w:pStyle w:val="TableParagraph"/>
              <w:tabs>
                <w:tab w:pos="8619" w:val="left" w:leader="none"/>
              </w:tabs>
              <w:spacing w:line="220" w:lineRule="exact"/>
              <w:ind w:right="48"/>
              <w:jc w:val="right"/>
              <w:rPr>
                <w:sz w:val="20"/>
              </w:rPr>
            </w:pPr>
            <w:hyperlink w:history="true" w:anchor="_bookmark292">
              <w:r>
                <w:rPr>
                  <w:sz w:val="20"/>
                </w:rPr>
                <w:t>REINSTATEMENT</w:t>
              </w:r>
              <w:r>
                <w:rPr>
                  <w:spacing w:val="32"/>
                  <w:sz w:val="20"/>
                </w:rPr>
                <w:t> </w:t>
              </w:r>
              <w:r>
                <w:rPr>
                  <w:sz w:val="20"/>
                  <w:u w:val="single"/>
                </w:rPr>
                <w:tab/>
              </w:r>
              <w:r>
                <w:rPr>
                  <w:spacing w:val="-5"/>
                  <w:sz w:val="20"/>
                </w:rPr>
                <w:t>83</w:t>
              </w:r>
            </w:hyperlink>
          </w:p>
        </w:tc>
      </w:tr>
    </w:tbl>
    <w:p>
      <w:pPr>
        <w:tabs>
          <w:tab w:pos="9964" w:val="left" w:leader="dot"/>
        </w:tabs>
        <w:spacing w:before="160"/>
        <w:ind w:left="552" w:right="0" w:firstLine="0"/>
        <w:jc w:val="left"/>
        <w:rPr>
          <w:b/>
          <w:sz w:val="22"/>
        </w:rPr>
      </w:pPr>
      <w:hyperlink w:history="true" w:anchor="_bookmark293">
        <w:r>
          <w:rPr>
            <w:b/>
            <w:sz w:val="22"/>
          </w:rPr>
          <w:t>5.4.0000</w:t>
        </w:r>
        <w:r>
          <w:rPr>
            <w:b/>
            <w:spacing w:val="-7"/>
            <w:sz w:val="22"/>
          </w:rPr>
          <w:t> </w:t>
        </w:r>
        <w:r>
          <w:rPr>
            <w:b/>
            <w:sz w:val="22"/>
          </w:rPr>
          <w:t>FRINGE</w:t>
        </w:r>
        <w:r>
          <w:rPr>
            <w:b/>
            <w:spacing w:val="-6"/>
            <w:sz w:val="22"/>
          </w:rPr>
          <w:t> </w:t>
        </w:r>
        <w:r>
          <w:rPr>
            <w:b/>
            <w:spacing w:val="-2"/>
            <w:sz w:val="22"/>
          </w:rPr>
          <w:t>BENEFITS</w:t>
        </w:r>
        <w:r>
          <w:rPr>
            <w:b/>
            <w:sz w:val="22"/>
          </w:rPr>
          <w:tab/>
        </w:r>
        <w:r>
          <w:rPr>
            <w:b/>
            <w:spacing w:val="-5"/>
            <w:sz w:val="22"/>
          </w:rPr>
          <w:t>83</w:t>
        </w:r>
      </w:hyperlink>
    </w:p>
    <w:p>
      <w:pPr>
        <w:tabs>
          <w:tab w:pos="1591" w:val="left" w:leader="none"/>
          <w:tab w:pos="10211" w:val="left" w:leader="none"/>
        </w:tabs>
        <w:spacing w:before="43"/>
        <w:ind w:left="770" w:right="0" w:firstLine="0"/>
        <w:jc w:val="left"/>
        <w:rPr>
          <w:sz w:val="20"/>
        </w:rPr>
      </w:pPr>
      <w:hyperlink w:history="true" w:anchor="_bookmark294">
        <w:r>
          <w:rPr>
            <w:spacing w:val="-2"/>
            <w:sz w:val="20"/>
          </w:rPr>
          <w:t>4.0010</w:t>
        </w:r>
        <w:r>
          <w:rPr>
            <w:sz w:val="20"/>
          </w:rPr>
          <w:tab/>
        </w:r>
        <w:r>
          <w:rPr>
            <w:spacing w:val="-2"/>
            <w:w w:val="95"/>
            <w:sz w:val="20"/>
          </w:rPr>
          <w:t>BENEFITS </w:t>
        </w:r>
        <w:r>
          <w:rPr>
            <w:sz w:val="20"/>
          </w:rPr>
          <w:t>TABLE</w:t>
        </w:r>
        <w:r>
          <w:rPr>
            <w:spacing w:val="13"/>
            <w:sz w:val="20"/>
          </w:rPr>
          <w:t> </w:t>
        </w:r>
        <w:r>
          <w:rPr>
            <w:sz w:val="20"/>
            <w:u w:val="single"/>
          </w:rPr>
          <w:tab/>
        </w:r>
        <w:r>
          <w:rPr>
            <w:spacing w:val="-5"/>
            <w:sz w:val="20"/>
          </w:rPr>
          <w:t>83</w:t>
        </w:r>
      </w:hyperlink>
    </w:p>
    <w:p>
      <w:pPr>
        <w:spacing w:after="0"/>
        <w:jc w:val="left"/>
        <w:rPr>
          <w:sz w:val="20"/>
        </w:rPr>
        <w:sectPr>
          <w:pgSz w:w="12240" w:h="15840"/>
          <w:pgMar w:header="0" w:footer="1004" w:top="1400" w:bottom="1200" w:left="660" w:right="500"/>
        </w:sect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295">
              <w:r>
                <w:rPr>
                  <w:spacing w:val="-2"/>
                  <w:sz w:val="20"/>
                </w:rPr>
                <w:t>4.0020</w:t>
              </w:r>
            </w:hyperlink>
          </w:p>
        </w:tc>
        <w:tc>
          <w:tcPr>
            <w:tcW w:w="9007" w:type="dxa"/>
          </w:tcPr>
          <w:p>
            <w:pPr>
              <w:pStyle w:val="TableParagraph"/>
              <w:tabs>
                <w:tab w:pos="8619" w:val="left" w:leader="none"/>
              </w:tabs>
              <w:spacing w:line="203" w:lineRule="exact"/>
              <w:ind w:right="48"/>
              <w:jc w:val="right"/>
              <w:rPr>
                <w:sz w:val="20"/>
              </w:rPr>
            </w:pPr>
            <w:hyperlink w:history="true" w:anchor="_bookmark295">
              <w:r>
                <w:rPr>
                  <w:w w:val="95"/>
                  <w:sz w:val="20"/>
                </w:rPr>
                <w:t>SOCIAL</w:t>
              </w:r>
              <w:r>
                <w:rPr>
                  <w:spacing w:val="-9"/>
                  <w:w w:val="95"/>
                  <w:sz w:val="20"/>
                </w:rPr>
                <w:t> </w:t>
              </w:r>
              <w:r>
                <w:rPr>
                  <w:w w:val="95"/>
                  <w:sz w:val="20"/>
                </w:rPr>
                <w:t>SECURITY</w:t>
              </w:r>
              <w:r>
                <w:rPr>
                  <w:spacing w:val="-9"/>
                  <w:w w:val="95"/>
                  <w:sz w:val="20"/>
                </w:rPr>
                <w:t> </w:t>
              </w:r>
              <w:r>
                <w:rPr>
                  <w:w w:val="95"/>
                  <w:sz w:val="20"/>
                </w:rPr>
                <w:t>AND</w:t>
              </w:r>
              <w:r>
                <w:rPr>
                  <w:spacing w:val="-9"/>
                  <w:w w:val="95"/>
                  <w:sz w:val="20"/>
                </w:rPr>
                <w:t> </w:t>
              </w:r>
              <w:r>
                <w:rPr>
                  <w:w w:val="95"/>
                  <w:sz w:val="20"/>
                </w:rPr>
                <w:t>MEDICARE</w:t>
              </w:r>
              <w:r>
                <w:rPr>
                  <w:spacing w:val="-25"/>
                  <w:w w:val="95"/>
                  <w:sz w:val="20"/>
                </w:rPr>
                <w:t> </w:t>
              </w:r>
              <w:r>
                <w:rPr>
                  <w:sz w:val="20"/>
                  <w:u w:val="single"/>
                </w:rPr>
                <w:tab/>
              </w:r>
              <w:r>
                <w:rPr>
                  <w:spacing w:val="-5"/>
                  <w:sz w:val="20"/>
                </w:rPr>
                <w:t>84</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96">
              <w:r>
                <w:rPr>
                  <w:spacing w:val="-2"/>
                  <w:sz w:val="20"/>
                </w:rPr>
                <w:t>4.0030</w:t>
              </w:r>
            </w:hyperlink>
          </w:p>
        </w:tc>
        <w:tc>
          <w:tcPr>
            <w:tcW w:w="9007" w:type="dxa"/>
          </w:tcPr>
          <w:p>
            <w:pPr>
              <w:pStyle w:val="TableParagraph"/>
              <w:tabs>
                <w:tab w:pos="8619" w:val="left" w:leader="none"/>
              </w:tabs>
              <w:spacing w:line="244" w:lineRule="exact"/>
              <w:ind w:right="48"/>
              <w:jc w:val="right"/>
              <w:rPr>
                <w:sz w:val="20"/>
              </w:rPr>
            </w:pPr>
            <w:hyperlink w:history="true" w:anchor="_bookmark296">
              <w:r>
                <w:rPr>
                  <w:w w:val="95"/>
                  <w:sz w:val="20"/>
                </w:rPr>
                <w:t>WORKFORCE</w:t>
              </w:r>
              <w:r>
                <w:rPr>
                  <w:spacing w:val="-7"/>
                  <w:w w:val="95"/>
                  <w:sz w:val="20"/>
                </w:rPr>
                <w:t> </w:t>
              </w:r>
              <w:r>
                <w:rPr>
                  <w:w w:val="95"/>
                  <w:sz w:val="20"/>
                </w:rPr>
                <w:t>SAFETY</w:t>
              </w:r>
              <w:r>
                <w:rPr>
                  <w:spacing w:val="-9"/>
                  <w:w w:val="95"/>
                  <w:sz w:val="20"/>
                </w:rPr>
                <w:t> </w:t>
              </w:r>
              <w:r>
                <w:rPr>
                  <w:w w:val="95"/>
                  <w:sz w:val="20"/>
                </w:rPr>
                <w:t>and</w:t>
              </w:r>
              <w:r>
                <w:rPr>
                  <w:spacing w:val="-7"/>
                  <w:w w:val="95"/>
                  <w:sz w:val="20"/>
                </w:rPr>
                <w:t> </w:t>
              </w:r>
              <w:r>
                <w:rPr>
                  <w:w w:val="95"/>
                  <w:sz w:val="20"/>
                </w:rPr>
                <w:t>INSURANCE</w:t>
              </w:r>
              <w:r>
                <w:rPr>
                  <w:spacing w:val="-6"/>
                  <w:w w:val="95"/>
                  <w:sz w:val="20"/>
                </w:rPr>
                <w:t> </w:t>
              </w:r>
              <w:r>
                <w:rPr>
                  <w:w w:val="95"/>
                  <w:sz w:val="20"/>
                </w:rPr>
                <w:t>EMPLOYER</w:t>
              </w:r>
              <w:r>
                <w:rPr>
                  <w:spacing w:val="-8"/>
                  <w:w w:val="95"/>
                  <w:sz w:val="20"/>
                </w:rPr>
                <w:t> </w:t>
              </w:r>
              <w:r>
                <w:rPr>
                  <w:w w:val="95"/>
                  <w:sz w:val="20"/>
                </w:rPr>
                <w:t>SERVICE</w:t>
              </w:r>
              <w:r>
                <w:rPr>
                  <w:spacing w:val="-26"/>
                  <w:w w:val="95"/>
                  <w:sz w:val="20"/>
                </w:rPr>
                <w:t> </w:t>
              </w:r>
              <w:r>
                <w:rPr>
                  <w:sz w:val="20"/>
                  <w:u w:val="single"/>
                </w:rPr>
                <w:tab/>
              </w:r>
              <w:r>
                <w:rPr>
                  <w:spacing w:val="-5"/>
                  <w:sz w:val="20"/>
                </w:rPr>
                <w:t>84</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97">
              <w:r>
                <w:rPr>
                  <w:spacing w:val="-2"/>
                  <w:sz w:val="20"/>
                </w:rPr>
                <w:t>4.0040</w:t>
              </w:r>
            </w:hyperlink>
          </w:p>
        </w:tc>
        <w:tc>
          <w:tcPr>
            <w:tcW w:w="9007" w:type="dxa"/>
          </w:tcPr>
          <w:p>
            <w:pPr>
              <w:pStyle w:val="TableParagraph"/>
              <w:tabs>
                <w:tab w:pos="8619" w:val="left" w:leader="none"/>
              </w:tabs>
              <w:spacing w:line="244" w:lineRule="exact"/>
              <w:ind w:right="48"/>
              <w:jc w:val="right"/>
              <w:rPr>
                <w:sz w:val="20"/>
              </w:rPr>
            </w:pPr>
            <w:hyperlink w:history="true" w:anchor="_bookmark297">
              <w:r>
                <w:rPr>
                  <w:w w:val="95"/>
                  <w:sz w:val="20"/>
                </w:rPr>
                <w:t>STATE</w:t>
              </w:r>
              <w:r>
                <w:rPr>
                  <w:spacing w:val="-5"/>
                  <w:w w:val="95"/>
                  <w:sz w:val="20"/>
                </w:rPr>
                <w:t> </w:t>
              </w:r>
              <w:r>
                <w:rPr>
                  <w:w w:val="95"/>
                  <w:sz w:val="20"/>
                </w:rPr>
                <w:t>UNEMPLOYMENT</w:t>
              </w:r>
              <w:r>
                <w:rPr>
                  <w:spacing w:val="-7"/>
                  <w:w w:val="95"/>
                  <w:sz w:val="20"/>
                </w:rPr>
                <w:t> </w:t>
              </w:r>
              <w:r>
                <w:rPr>
                  <w:w w:val="95"/>
                  <w:sz w:val="20"/>
                </w:rPr>
                <w:t>INSURANCE </w:t>
              </w:r>
              <w:r>
                <w:rPr>
                  <w:sz w:val="20"/>
                  <w:u w:val="single"/>
                </w:rPr>
                <w:tab/>
              </w:r>
              <w:r>
                <w:rPr>
                  <w:spacing w:val="-5"/>
                  <w:sz w:val="20"/>
                </w:rPr>
                <w:t>85</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98">
              <w:r>
                <w:rPr>
                  <w:spacing w:val="-2"/>
                  <w:sz w:val="20"/>
                </w:rPr>
                <w:t>4.0050</w:t>
              </w:r>
            </w:hyperlink>
          </w:p>
        </w:tc>
        <w:tc>
          <w:tcPr>
            <w:tcW w:w="9007" w:type="dxa"/>
          </w:tcPr>
          <w:p>
            <w:pPr>
              <w:pStyle w:val="TableParagraph"/>
              <w:tabs>
                <w:tab w:pos="8619" w:val="left" w:leader="none"/>
              </w:tabs>
              <w:spacing w:line="244" w:lineRule="exact"/>
              <w:ind w:right="48"/>
              <w:jc w:val="right"/>
              <w:rPr>
                <w:sz w:val="20"/>
              </w:rPr>
            </w:pPr>
            <w:hyperlink w:history="true" w:anchor="_bookmark298">
              <w:r>
                <w:rPr>
                  <w:spacing w:val="-2"/>
                  <w:sz w:val="20"/>
                </w:rPr>
                <w:t>RETIREMENT</w:t>
              </w:r>
              <w:r>
                <w:rPr>
                  <w:sz w:val="20"/>
                  <w:u w:val="single"/>
                </w:rPr>
                <w:tab/>
              </w:r>
              <w:r>
                <w:rPr>
                  <w:spacing w:val="-5"/>
                  <w:sz w:val="20"/>
                </w:rPr>
                <w:t>85</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299">
              <w:r>
                <w:rPr>
                  <w:spacing w:val="-2"/>
                  <w:sz w:val="20"/>
                </w:rPr>
                <w:t>4.0060</w:t>
              </w:r>
            </w:hyperlink>
          </w:p>
        </w:tc>
        <w:tc>
          <w:tcPr>
            <w:tcW w:w="9007" w:type="dxa"/>
          </w:tcPr>
          <w:p>
            <w:pPr>
              <w:pStyle w:val="TableParagraph"/>
              <w:tabs>
                <w:tab w:pos="8619" w:val="left" w:leader="none"/>
              </w:tabs>
              <w:spacing w:line="244" w:lineRule="exact"/>
              <w:ind w:right="48"/>
              <w:jc w:val="right"/>
              <w:rPr>
                <w:sz w:val="20"/>
              </w:rPr>
            </w:pPr>
            <w:hyperlink w:history="true" w:anchor="_bookmark299">
              <w:r>
                <w:rPr>
                  <w:spacing w:val="-2"/>
                  <w:w w:val="95"/>
                  <w:sz w:val="20"/>
                </w:rPr>
                <w:t>SERVICE</w:t>
              </w:r>
              <w:r>
                <w:rPr>
                  <w:spacing w:val="-1"/>
                  <w:sz w:val="20"/>
                </w:rPr>
                <w:t> </w:t>
              </w:r>
              <w:r>
                <w:rPr>
                  <w:spacing w:val="-4"/>
                  <w:sz w:val="20"/>
                </w:rPr>
                <w:t>AWARD</w:t>
              </w:r>
              <w:r>
                <w:rPr>
                  <w:sz w:val="20"/>
                  <w:u w:val="single"/>
                </w:rPr>
                <w:tab/>
              </w:r>
              <w:r>
                <w:rPr>
                  <w:spacing w:val="-5"/>
                  <w:sz w:val="20"/>
                </w:rPr>
                <w:t>85</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300">
              <w:r>
                <w:rPr>
                  <w:spacing w:val="-2"/>
                  <w:sz w:val="20"/>
                </w:rPr>
                <w:t>4.0070</w:t>
              </w:r>
            </w:hyperlink>
          </w:p>
        </w:tc>
        <w:tc>
          <w:tcPr>
            <w:tcW w:w="9007" w:type="dxa"/>
          </w:tcPr>
          <w:p>
            <w:pPr>
              <w:pStyle w:val="TableParagraph"/>
              <w:tabs>
                <w:tab w:pos="8619" w:val="left" w:leader="none"/>
              </w:tabs>
              <w:spacing w:line="244" w:lineRule="exact"/>
              <w:ind w:right="48"/>
              <w:jc w:val="right"/>
              <w:rPr>
                <w:sz w:val="20"/>
              </w:rPr>
            </w:pPr>
            <w:hyperlink w:history="true" w:anchor="_bookmark300">
              <w:r>
                <w:rPr>
                  <w:w w:val="95"/>
                  <w:sz w:val="20"/>
                </w:rPr>
                <w:t>EMPLOYEE</w:t>
              </w:r>
              <w:r>
                <w:rPr>
                  <w:spacing w:val="-2"/>
                  <w:w w:val="95"/>
                  <w:sz w:val="20"/>
                </w:rPr>
                <w:t> </w:t>
              </w:r>
              <w:r>
                <w:rPr>
                  <w:w w:val="95"/>
                  <w:sz w:val="20"/>
                </w:rPr>
                <w:t>AND</w:t>
              </w:r>
              <w:r>
                <w:rPr>
                  <w:spacing w:val="-3"/>
                  <w:w w:val="95"/>
                  <w:sz w:val="20"/>
                </w:rPr>
                <w:t> </w:t>
              </w:r>
              <w:r>
                <w:rPr>
                  <w:w w:val="95"/>
                  <w:sz w:val="20"/>
                </w:rPr>
                <w:t>BOARD</w:t>
              </w:r>
              <w:r>
                <w:rPr>
                  <w:spacing w:val="-3"/>
                  <w:w w:val="95"/>
                  <w:sz w:val="20"/>
                </w:rPr>
                <w:t> </w:t>
              </w:r>
              <w:r>
                <w:rPr>
                  <w:w w:val="95"/>
                  <w:sz w:val="20"/>
                </w:rPr>
                <w:t>MEMBERS</w:t>
              </w:r>
              <w:r>
                <w:rPr>
                  <w:spacing w:val="-3"/>
                  <w:w w:val="95"/>
                  <w:sz w:val="20"/>
                </w:rPr>
                <w:t> </w:t>
              </w:r>
              <w:r>
                <w:rPr>
                  <w:w w:val="95"/>
                  <w:sz w:val="20"/>
                </w:rPr>
                <w:t>TUITION</w:t>
              </w:r>
              <w:r>
                <w:rPr>
                  <w:spacing w:val="-2"/>
                  <w:w w:val="95"/>
                  <w:sz w:val="20"/>
                </w:rPr>
                <w:t> </w:t>
              </w:r>
              <w:r>
                <w:rPr>
                  <w:w w:val="95"/>
                  <w:sz w:val="20"/>
                </w:rPr>
                <w:t>AND</w:t>
              </w:r>
              <w:r>
                <w:rPr>
                  <w:spacing w:val="-3"/>
                  <w:w w:val="95"/>
                  <w:sz w:val="20"/>
                </w:rPr>
                <w:t> </w:t>
              </w:r>
              <w:r>
                <w:rPr>
                  <w:w w:val="95"/>
                  <w:sz w:val="20"/>
                </w:rPr>
                <w:t>PARTIAL</w:t>
              </w:r>
              <w:r>
                <w:rPr>
                  <w:spacing w:val="-2"/>
                  <w:w w:val="95"/>
                  <w:sz w:val="20"/>
                </w:rPr>
                <w:t> </w:t>
              </w:r>
              <w:r>
                <w:rPr>
                  <w:w w:val="95"/>
                  <w:sz w:val="20"/>
                </w:rPr>
                <w:t>FEE</w:t>
              </w:r>
              <w:r>
                <w:rPr>
                  <w:spacing w:val="-2"/>
                  <w:w w:val="95"/>
                  <w:sz w:val="20"/>
                </w:rPr>
                <w:t> </w:t>
              </w:r>
              <w:r>
                <w:rPr>
                  <w:w w:val="95"/>
                  <w:sz w:val="20"/>
                </w:rPr>
                <w:t>WAIVERS</w:t>
              </w:r>
              <w:r>
                <w:rPr>
                  <w:spacing w:val="33"/>
                  <w:w w:val="95"/>
                  <w:sz w:val="20"/>
                </w:rPr>
                <w:t> </w:t>
              </w:r>
              <w:r>
                <w:rPr>
                  <w:sz w:val="20"/>
                  <w:u w:val="single"/>
                </w:rPr>
                <w:tab/>
              </w:r>
              <w:r>
                <w:rPr>
                  <w:spacing w:val="-5"/>
                  <w:sz w:val="20"/>
                </w:rPr>
                <w:t>85</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301">
              <w:r>
                <w:rPr>
                  <w:spacing w:val="-2"/>
                  <w:sz w:val="20"/>
                </w:rPr>
                <w:t>4.0080</w:t>
              </w:r>
            </w:hyperlink>
          </w:p>
        </w:tc>
        <w:tc>
          <w:tcPr>
            <w:tcW w:w="9007" w:type="dxa"/>
          </w:tcPr>
          <w:p>
            <w:pPr>
              <w:pStyle w:val="TableParagraph"/>
              <w:tabs>
                <w:tab w:pos="8619" w:val="left" w:leader="none"/>
              </w:tabs>
              <w:spacing w:line="244" w:lineRule="exact"/>
              <w:ind w:right="48"/>
              <w:jc w:val="right"/>
              <w:rPr>
                <w:sz w:val="20"/>
              </w:rPr>
            </w:pPr>
            <w:hyperlink w:history="true" w:anchor="_bookmark301">
              <w:r>
                <w:rPr>
                  <w:w w:val="95"/>
                  <w:sz w:val="20"/>
                </w:rPr>
                <w:t>PAY</w:t>
              </w:r>
              <w:r>
                <w:rPr>
                  <w:spacing w:val="-9"/>
                  <w:w w:val="95"/>
                  <w:sz w:val="20"/>
                </w:rPr>
                <w:t> </w:t>
              </w:r>
              <w:r>
                <w:rPr>
                  <w:w w:val="95"/>
                  <w:sz w:val="20"/>
                </w:rPr>
                <w:t>DEDUCTIONS</w:t>
              </w:r>
              <w:r>
                <w:rPr>
                  <w:spacing w:val="-8"/>
                  <w:w w:val="95"/>
                  <w:sz w:val="20"/>
                </w:rPr>
                <w:t> </w:t>
              </w:r>
              <w:r>
                <w:rPr>
                  <w:w w:val="95"/>
                  <w:sz w:val="20"/>
                </w:rPr>
                <w:t>–</w:t>
              </w:r>
              <w:r>
                <w:rPr>
                  <w:spacing w:val="-9"/>
                  <w:w w:val="95"/>
                  <w:sz w:val="20"/>
                </w:rPr>
                <w:t> </w:t>
              </w:r>
              <w:r>
                <w:rPr>
                  <w:w w:val="95"/>
                  <w:sz w:val="20"/>
                </w:rPr>
                <w:t>FLSA</w:t>
              </w:r>
              <w:r>
                <w:rPr>
                  <w:spacing w:val="-8"/>
                  <w:w w:val="95"/>
                  <w:sz w:val="20"/>
                </w:rPr>
                <w:t> </w:t>
              </w:r>
              <w:r>
                <w:rPr>
                  <w:w w:val="95"/>
                  <w:sz w:val="20"/>
                </w:rPr>
                <w:t>SAFE</w:t>
              </w:r>
              <w:r>
                <w:rPr>
                  <w:spacing w:val="-4"/>
                  <w:w w:val="95"/>
                  <w:sz w:val="20"/>
                </w:rPr>
                <w:t> </w:t>
              </w:r>
              <w:r>
                <w:rPr>
                  <w:w w:val="95"/>
                  <w:sz w:val="20"/>
                </w:rPr>
                <w:t>HARBOR </w:t>
              </w:r>
              <w:r>
                <w:rPr>
                  <w:sz w:val="20"/>
                  <w:u w:val="single"/>
                </w:rPr>
                <w:tab/>
              </w:r>
              <w:r>
                <w:rPr>
                  <w:spacing w:val="-5"/>
                  <w:sz w:val="20"/>
                </w:rPr>
                <w:t>86</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302">
              <w:r>
                <w:rPr>
                  <w:spacing w:val="-2"/>
                  <w:sz w:val="20"/>
                </w:rPr>
                <w:t>4.0090</w:t>
              </w:r>
            </w:hyperlink>
          </w:p>
        </w:tc>
        <w:tc>
          <w:tcPr>
            <w:tcW w:w="9007" w:type="dxa"/>
          </w:tcPr>
          <w:p>
            <w:pPr>
              <w:pStyle w:val="TableParagraph"/>
              <w:tabs>
                <w:tab w:pos="8619" w:val="left" w:leader="none"/>
              </w:tabs>
              <w:spacing w:line="244" w:lineRule="exact"/>
              <w:ind w:right="48"/>
              <w:jc w:val="right"/>
              <w:rPr>
                <w:sz w:val="20"/>
              </w:rPr>
            </w:pPr>
            <w:hyperlink w:history="true" w:anchor="_bookmark302">
              <w:r>
                <w:rPr>
                  <w:w w:val="95"/>
                  <w:sz w:val="20"/>
                </w:rPr>
                <w:t>PAYROLL</w:t>
              </w:r>
              <w:r>
                <w:rPr>
                  <w:spacing w:val="-9"/>
                  <w:w w:val="95"/>
                  <w:sz w:val="20"/>
                </w:rPr>
                <w:t> </w:t>
              </w:r>
              <w:r>
                <w:rPr>
                  <w:spacing w:val="-2"/>
                  <w:sz w:val="20"/>
                </w:rPr>
                <w:t>DEDUCTIONS</w:t>
              </w:r>
              <w:r>
                <w:rPr>
                  <w:sz w:val="20"/>
                  <w:u w:val="single"/>
                </w:rPr>
                <w:tab/>
              </w:r>
              <w:r>
                <w:rPr>
                  <w:spacing w:val="-7"/>
                  <w:sz w:val="20"/>
                </w:rPr>
                <w:t>86</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303">
              <w:r>
                <w:rPr>
                  <w:spacing w:val="-2"/>
                  <w:sz w:val="20"/>
                </w:rPr>
                <w:t>4.0100</w:t>
              </w:r>
            </w:hyperlink>
          </w:p>
        </w:tc>
        <w:tc>
          <w:tcPr>
            <w:tcW w:w="9007" w:type="dxa"/>
          </w:tcPr>
          <w:p>
            <w:pPr>
              <w:pStyle w:val="TableParagraph"/>
              <w:tabs>
                <w:tab w:pos="8619" w:val="left" w:leader="none"/>
              </w:tabs>
              <w:spacing w:line="220" w:lineRule="exact"/>
              <w:ind w:right="48"/>
              <w:jc w:val="right"/>
              <w:rPr>
                <w:sz w:val="20"/>
              </w:rPr>
            </w:pPr>
            <w:hyperlink w:history="true" w:anchor="_bookmark303">
              <w:r>
                <w:rPr>
                  <w:w w:val="95"/>
                  <w:sz w:val="20"/>
                </w:rPr>
                <w:t>PAYROLL</w:t>
              </w:r>
              <w:r>
                <w:rPr>
                  <w:spacing w:val="-7"/>
                  <w:w w:val="95"/>
                  <w:sz w:val="20"/>
                </w:rPr>
                <w:t> </w:t>
              </w:r>
              <w:r>
                <w:rPr>
                  <w:w w:val="95"/>
                  <w:sz w:val="20"/>
                </w:rPr>
                <w:t>CHANGE</w:t>
              </w:r>
              <w:r>
                <w:rPr>
                  <w:spacing w:val="-7"/>
                  <w:w w:val="95"/>
                  <w:sz w:val="20"/>
                </w:rPr>
                <w:t> </w:t>
              </w:r>
              <w:r>
                <w:rPr>
                  <w:w w:val="95"/>
                  <w:sz w:val="20"/>
                </w:rPr>
                <w:t>NOTICE</w:t>
              </w:r>
              <w:r>
                <w:rPr>
                  <w:spacing w:val="-16"/>
                  <w:w w:val="95"/>
                  <w:sz w:val="20"/>
                </w:rPr>
                <w:t> </w:t>
              </w:r>
              <w:r>
                <w:rPr>
                  <w:sz w:val="20"/>
                  <w:u w:val="single"/>
                </w:rPr>
                <w:tab/>
              </w:r>
              <w:r>
                <w:rPr>
                  <w:spacing w:val="-5"/>
                  <w:sz w:val="20"/>
                </w:rPr>
                <w:t>87</w:t>
              </w:r>
            </w:hyperlink>
          </w:p>
        </w:tc>
      </w:tr>
    </w:tbl>
    <w:p>
      <w:pPr>
        <w:pStyle w:val="BodyText"/>
        <w:rPr>
          <w:sz w:val="9"/>
        </w:rPr>
      </w:pPr>
    </w:p>
    <w:p>
      <w:pPr>
        <w:tabs>
          <w:tab w:pos="10189" w:val="right" w:leader="dot"/>
        </w:tabs>
        <w:spacing w:before="57"/>
        <w:ind w:left="552" w:right="0" w:firstLine="0"/>
        <w:jc w:val="left"/>
        <w:rPr>
          <w:b/>
          <w:sz w:val="22"/>
        </w:rPr>
      </w:pPr>
      <w:hyperlink w:history="true" w:anchor="_bookmark304">
        <w:r>
          <w:rPr>
            <w:b/>
            <w:sz w:val="22"/>
          </w:rPr>
          <w:t>5.5.0000</w:t>
        </w:r>
        <w:r>
          <w:rPr>
            <w:b/>
            <w:spacing w:val="-7"/>
            <w:sz w:val="22"/>
          </w:rPr>
          <w:t> </w:t>
        </w:r>
        <w:r>
          <w:rPr>
            <w:b/>
            <w:sz w:val="22"/>
          </w:rPr>
          <w:t>EMPLOYEE</w:t>
        </w:r>
        <w:r>
          <w:rPr>
            <w:b/>
            <w:spacing w:val="-7"/>
            <w:sz w:val="22"/>
          </w:rPr>
          <w:t> </w:t>
        </w:r>
        <w:r>
          <w:rPr>
            <w:b/>
            <w:sz w:val="22"/>
          </w:rPr>
          <w:t>ASSIGNMENT</w:t>
        </w:r>
        <w:r>
          <w:rPr>
            <w:b/>
            <w:spacing w:val="-6"/>
            <w:sz w:val="22"/>
          </w:rPr>
          <w:t> </w:t>
        </w:r>
        <w:r>
          <w:rPr>
            <w:b/>
            <w:sz w:val="22"/>
          </w:rPr>
          <w:t>AND</w:t>
        </w:r>
        <w:r>
          <w:rPr>
            <w:b/>
            <w:spacing w:val="-5"/>
            <w:sz w:val="22"/>
          </w:rPr>
          <w:t> </w:t>
        </w:r>
        <w:r>
          <w:rPr>
            <w:b/>
            <w:spacing w:val="-2"/>
            <w:sz w:val="22"/>
          </w:rPr>
          <w:t>EXPECTATIONS</w:t>
        </w:r>
        <w:r>
          <w:rPr>
            <w:b/>
            <w:sz w:val="22"/>
          </w:rPr>
          <w:tab/>
        </w:r>
        <w:r>
          <w:rPr>
            <w:b/>
            <w:spacing w:val="-5"/>
            <w:sz w:val="22"/>
          </w:rPr>
          <w:t>87</w:t>
        </w:r>
      </w:hyperlink>
    </w:p>
    <w:p>
      <w:pPr>
        <w:pStyle w:val="BodyText"/>
        <w:spacing w:before="11"/>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305">
              <w:r>
                <w:rPr>
                  <w:spacing w:val="-2"/>
                  <w:sz w:val="20"/>
                </w:rPr>
                <w:t>5.0010</w:t>
              </w:r>
            </w:hyperlink>
          </w:p>
        </w:tc>
        <w:tc>
          <w:tcPr>
            <w:tcW w:w="9007" w:type="dxa"/>
          </w:tcPr>
          <w:p>
            <w:pPr>
              <w:pStyle w:val="TableParagraph"/>
              <w:tabs>
                <w:tab w:pos="8619" w:val="left" w:leader="none"/>
              </w:tabs>
              <w:spacing w:line="203" w:lineRule="exact"/>
              <w:ind w:right="48"/>
              <w:jc w:val="right"/>
              <w:rPr>
                <w:sz w:val="20"/>
              </w:rPr>
            </w:pPr>
            <w:hyperlink w:history="true" w:anchor="_bookmark305">
              <w:r>
                <w:rPr>
                  <w:w w:val="95"/>
                  <w:sz w:val="20"/>
                </w:rPr>
                <w:t>ATTENDANCE</w:t>
              </w:r>
              <w:r>
                <w:rPr>
                  <w:spacing w:val="-9"/>
                  <w:w w:val="95"/>
                  <w:sz w:val="20"/>
                </w:rPr>
                <w:t> </w:t>
              </w:r>
              <w:r>
                <w:rPr>
                  <w:sz w:val="20"/>
                </w:rPr>
                <w:t>POLICY</w:t>
              </w:r>
              <w:r>
                <w:rPr>
                  <w:spacing w:val="-13"/>
                  <w:sz w:val="20"/>
                </w:rPr>
                <w:t> </w:t>
              </w:r>
              <w:r>
                <w:rPr>
                  <w:sz w:val="20"/>
                  <w:u w:val="single"/>
                </w:rPr>
                <w:tab/>
              </w:r>
              <w:r>
                <w:rPr>
                  <w:spacing w:val="-5"/>
                  <w:sz w:val="20"/>
                </w:rPr>
                <w:t>87</w:t>
              </w:r>
            </w:hyperlink>
          </w:p>
        </w:tc>
      </w:tr>
      <w:tr>
        <w:trPr>
          <w:trHeight w:val="281" w:hRule="atLeast"/>
        </w:trPr>
        <w:tc>
          <w:tcPr>
            <w:tcW w:w="726" w:type="dxa"/>
          </w:tcPr>
          <w:p>
            <w:pPr>
              <w:pStyle w:val="TableParagraph"/>
              <w:spacing w:line="244" w:lineRule="exact"/>
              <w:ind w:left="23" w:right="116"/>
              <w:jc w:val="center"/>
              <w:rPr>
                <w:sz w:val="20"/>
              </w:rPr>
            </w:pPr>
            <w:hyperlink w:history="true" w:anchor="_bookmark306">
              <w:r>
                <w:rPr>
                  <w:spacing w:val="-2"/>
                  <w:sz w:val="20"/>
                </w:rPr>
                <w:t>5.0020</w:t>
              </w:r>
            </w:hyperlink>
          </w:p>
        </w:tc>
        <w:tc>
          <w:tcPr>
            <w:tcW w:w="9007" w:type="dxa"/>
          </w:tcPr>
          <w:p>
            <w:pPr>
              <w:pStyle w:val="TableParagraph"/>
              <w:tabs>
                <w:tab w:pos="8619" w:val="left" w:leader="none"/>
              </w:tabs>
              <w:spacing w:line="244" w:lineRule="exact"/>
              <w:ind w:right="48"/>
              <w:jc w:val="right"/>
              <w:rPr>
                <w:sz w:val="20"/>
              </w:rPr>
            </w:pPr>
            <w:hyperlink w:history="true" w:anchor="_bookmark306">
              <w:r>
                <w:rPr>
                  <w:w w:val="95"/>
                  <w:sz w:val="20"/>
                </w:rPr>
                <w:t>TEMPORARY </w:t>
              </w:r>
              <w:r>
                <w:rPr>
                  <w:sz w:val="20"/>
                </w:rPr>
                <w:t>REASSIGNMENTS</w:t>
              </w:r>
              <w:r>
                <w:rPr>
                  <w:spacing w:val="19"/>
                  <w:sz w:val="20"/>
                </w:rPr>
                <w:t> </w:t>
              </w:r>
              <w:r>
                <w:rPr>
                  <w:sz w:val="20"/>
                  <w:u w:val="single"/>
                </w:rPr>
                <w:tab/>
              </w:r>
              <w:r>
                <w:rPr>
                  <w:spacing w:val="-5"/>
                  <w:sz w:val="20"/>
                </w:rPr>
                <w:t>87</w:t>
              </w:r>
            </w:hyperlink>
          </w:p>
        </w:tc>
      </w:tr>
      <w:tr>
        <w:trPr>
          <w:trHeight w:val="279" w:hRule="atLeast"/>
        </w:trPr>
        <w:tc>
          <w:tcPr>
            <w:tcW w:w="726" w:type="dxa"/>
          </w:tcPr>
          <w:p>
            <w:pPr>
              <w:pStyle w:val="TableParagraph"/>
              <w:ind w:left="23" w:right="116"/>
              <w:jc w:val="center"/>
              <w:rPr>
                <w:sz w:val="20"/>
              </w:rPr>
            </w:pPr>
            <w:hyperlink w:history="true" w:anchor="_bookmark307">
              <w:r>
                <w:rPr>
                  <w:spacing w:val="-2"/>
                  <w:sz w:val="20"/>
                </w:rPr>
                <w:t>5.0030</w:t>
              </w:r>
            </w:hyperlink>
          </w:p>
        </w:tc>
        <w:tc>
          <w:tcPr>
            <w:tcW w:w="9007" w:type="dxa"/>
          </w:tcPr>
          <w:p>
            <w:pPr>
              <w:pStyle w:val="TableParagraph"/>
              <w:tabs>
                <w:tab w:pos="8619" w:val="left" w:leader="none"/>
              </w:tabs>
              <w:ind w:right="48"/>
              <w:jc w:val="right"/>
              <w:rPr>
                <w:sz w:val="20"/>
              </w:rPr>
            </w:pPr>
            <w:hyperlink w:history="true" w:anchor="_bookmark307">
              <w:r>
                <w:rPr>
                  <w:w w:val="95"/>
                  <w:sz w:val="20"/>
                </w:rPr>
                <w:t>OUTSIDE</w:t>
              </w:r>
              <w:r>
                <w:rPr>
                  <w:spacing w:val="-6"/>
                  <w:w w:val="95"/>
                  <w:sz w:val="20"/>
                </w:rPr>
                <w:t> </w:t>
              </w:r>
              <w:r>
                <w:rPr>
                  <w:w w:val="95"/>
                  <w:sz w:val="20"/>
                </w:rPr>
                <w:t>EMPLOYMENT,</w:t>
              </w:r>
              <w:r>
                <w:rPr>
                  <w:spacing w:val="-6"/>
                  <w:w w:val="95"/>
                  <w:sz w:val="20"/>
                </w:rPr>
                <w:t> </w:t>
              </w:r>
              <w:r>
                <w:rPr>
                  <w:w w:val="95"/>
                  <w:sz w:val="20"/>
                </w:rPr>
                <w:t>CONSULTING,</w:t>
              </w:r>
              <w:r>
                <w:rPr>
                  <w:spacing w:val="-6"/>
                  <w:w w:val="95"/>
                  <w:sz w:val="20"/>
                </w:rPr>
                <w:t> </w:t>
              </w:r>
              <w:r>
                <w:rPr>
                  <w:w w:val="95"/>
                  <w:sz w:val="20"/>
                </w:rPr>
                <w:t>AND</w:t>
              </w:r>
              <w:r>
                <w:rPr>
                  <w:spacing w:val="-7"/>
                  <w:w w:val="95"/>
                  <w:sz w:val="20"/>
                </w:rPr>
                <w:t> </w:t>
              </w:r>
              <w:r>
                <w:rPr>
                  <w:w w:val="95"/>
                  <w:sz w:val="20"/>
                </w:rPr>
                <w:t>COMMITMENT</w:t>
              </w:r>
              <w:r>
                <w:rPr>
                  <w:spacing w:val="4"/>
                  <w:w w:val="95"/>
                  <w:sz w:val="20"/>
                </w:rPr>
                <w:t> </w:t>
              </w:r>
              <w:r>
                <w:rPr>
                  <w:sz w:val="20"/>
                  <w:u w:val="single"/>
                </w:rPr>
                <w:tab/>
              </w:r>
              <w:r>
                <w:rPr>
                  <w:spacing w:val="-5"/>
                  <w:sz w:val="20"/>
                </w:rPr>
                <w:t>87</w:t>
              </w:r>
            </w:hyperlink>
          </w:p>
        </w:tc>
      </w:tr>
      <w:tr>
        <w:trPr>
          <w:trHeight w:val="279" w:hRule="atLeast"/>
        </w:trPr>
        <w:tc>
          <w:tcPr>
            <w:tcW w:w="726" w:type="dxa"/>
          </w:tcPr>
          <w:p>
            <w:pPr>
              <w:pStyle w:val="TableParagraph"/>
              <w:spacing w:line="243" w:lineRule="exact"/>
              <w:ind w:left="23" w:right="116"/>
              <w:jc w:val="center"/>
              <w:rPr>
                <w:sz w:val="20"/>
              </w:rPr>
            </w:pPr>
            <w:hyperlink w:history="true" w:anchor="_bookmark308">
              <w:r>
                <w:rPr>
                  <w:spacing w:val="-2"/>
                  <w:sz w:val="20"/>
                </w:rPr>
                <w:t>5.0040</w:t>
              </w:r>
            </w:hyperlink>
          </w:p>
        </w:tc>
        <w:tc>
          <w:tcPr>
            <w:tcW w:w="9007" w:type="dxa"/>
          </w:tcPr>
          <w:p>
            <w:pPr>
              <w:pStyle w:val="TableParagraph"/>
              <w:tabs>
                <w:tab w:pos="8619" w:val="left" w:leader="none"/>
              </w:tabs>
              <w:spacing w:line="243" w:lineRule="exact"/>
              <w:ind w:right="48"/>
              <w:jc w:val="right"/>
              <w:rPr>
                <w:sz w:val="20"/>
              </w:rPr>
            </w:pPr>
            <w:hyperlink w:history="true" w:anchor="_bookmark308">
              <w:r>
                <w:rPr>
                  <w:w w:val="95"/>
                  <w:sz w:val="20"/>
                </w:rPr>
                <w:t>CODE</w:t>
              </w:r>
              <w:r>
                <w:rPr>
                  <w:spacing w:val="-1"/>
                  <w:w w:val="95"/>
                  <w:sz w:val="20"/>
                </w:rPr>
                <w:t> </w:t>
              </w:r>
              <w:r>
                <w:rPr>
                  <w:w w:val="95"/>
                  <w:sz w:val="20"/>
                </w:rPr>
                <w:t>OF</w:t>
              </w:r>
              <w:r>
                <w:rPr>
                  <w:spacing w:val="-2"/>
                  <w:w w:val="95"/>
                  <w:sz w:val="20"/>
                </w:rPr>
                <w:t> </w:t>
              </w:r>
              <w:r>
                <w:rPr>
                  <w:w w:val="95"/>
                  <w:sz w:val="20"/>
                </w:rPr>
                <w:t>CONDUCT</w:t>
              </w:r>
              <w:r>
                <w:rPr>
                  <w:spacing w:val="13"/>
                  <w:w w:val="95"/>
                  <w:sz w:val="20"/>
                </w:rPr>
                <w:t> </w:t>
              </w:r>
              <w:r>
                <w:rPr>
                  <w:sz w:val="20"/>
                  <w:u w:val="single"/>
                </w:rPr>
                <w:tab/>
              </w:r>
              <w:r>
                <w:rPr>
                  <w:spacing w:val="-5"/>
                  <w:sz w:val="20"/>
                </w:rPr>
                <w:t>88</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309">
              <w:r>
                <w:rPr>
                  <w:spacing w:val="-2"/>
                  <w:sz w:val="20"/>
                </w:rPr>
                <w:t>5.0050</w:t>
              </w:r>
            </w:hyperlink>
          </w:p>
        </w:tc>
        <w:tc>
          <w:tcPr>
            <w:tcW w:w="9007" w:type="dxa"/>
          </w:tcPr>
          <w:p>
            <w:pPr>
              <w:pStyle w:val="TableParagraph"/>
              <w:tabs>
                <w:tab w:pos="8619" w:val="left" w:leader="none"/>
              </w:tabs>
              <w:spacing w:line="244" w:lineRule="exact"/>
              <w:ind w:right="48"/>
              <w:jc w:val="right"/>
              <w:rPr>
                <w:sz w:val="20"/>
              </w:rPr>
            </w:pPr>
            <w:hyperlink w:history="true" w:anchor="_bookmark309">
              <w:r>
                <w:rPr>
                  <w:spacing w:val="-2"/>
                  <w:sz w:val="20"/>
                </w:rPr>
                <w:t>NEPOTISM</w:t>
              </w:r>
              <w:r>
                <w:rPr>
                  <w:sz w:val="20"/>
                  <w:u w:val="single"/>
                </w:rPr>
                <w:tab/>
              </w:r>
              <w:r>
                <w:rPr>
                  <w:spacing w:val="-5"/>
                  <w:sz w:val="20"/>
                </w:rPr>
                <w:t>90</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310">
              <w:r>
                <w:rPr>
                  <w:spacing w:val="-2"/>
                  <w:sz w:val="20"/>
                </w:rPr>
                <w:t>5.0060</w:t>
              </w:r>
            </w:hyperlink>
          </w:p>
        </w:tc>
        <w:tc>
          <w:tcPr>
            <w:tcW w:w="9007" w:type="dxa"/>
          </w:tcPr>
          <w:p>
            <w:pPr>
              <w:pStyle w:val="TableParagraph"/>
              <w:tabs>
                <w:tab w:pos="8619" w:val="left" w:leader="none"/>
              </w:tabs>
              <w:spacing w:line="244" w:lineRule="exact"/>
              <w:ind w:right="48"/>
              <w:jc w:val="right"/>
              <w:rPr>
                <w:sz w:val="20"/>
              </w:rPr>
            </w:pPr>
            <w:hyperlink w:history="true" w:anchor="_bookmark310">
              <w:r>
                <w:rPr>
                  <w:w w:val="95"/>
                  <w:sz w:val="20"/>
                </w:rPr>
                <w:t>DRESS</w:t>
              </w:r>
              <w:r>
                <w:rPr>
                  <w:spacing w:val="-3"/>
                  <w:w w:val="95"/>
                  <w:sz w:val="20"/>
                </w:rPr>
                <w:t> </w:t>
              </w:r>
              <w:r>
                <w:rPr>
                  <w:sz w:val="20"/>
                </w:rPr>
                <w:t>CODE </w:t>
              </w:r>
              <w:r>
                <w:rPr>
                  <w:sz w:val="20"/>
                  <w:u w:val="single"/>
                </w:rPr>
                <w:tab/>
              </w:r>
              <w:r>
                <w:rPr>
                  <w:spacing w:val="-5"/>
                  <w:sz w:val="20"/>
                </w:rPr>
                <w:t>90</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311">
              <w:r>
                <w:rPr>
                  <w:spacing w:val="-2"/>
                  <w:sz w:val="20"/>
                </w:rPr>
                <w:t>5.0070</w:t>
              </w:r>
            </w:hyperlink>
          </w:p>
        </w:tc>
        <w:tc>
          <w:tcPr>
            <w:tcW w:w="9007" w:type="dxa"/>
          </w:tcPr>
          <w:p>
            <w:pPr>
              <w:pStyle w:val="TableParagraph"/>
              <w:tabs>
                <w:tab w:pos="8619" w:val="left" w:leader="none"/>
              </w:tabs>
              <w:spacing w:line="220" w:lineRule="exact"/>
              <w:ind w:right="48"/>
              <w:jc w:val="right"/>
              <w:rPr>
                <w:sz w:val="20"/>
              </w:rPr>
            </w:pPr>
            <w:hyperlink w:history="true" w:anchor="_bookmark311">
              <w:r>
                <w:rPr>
                  <w:w w:val="95"/>
                  <w:sz w:val="20"/>
                </w:rPr>
                <w:t>SOCIAL</w:t>
              </w:r>
              <w:r>
                <w:rPr>
                  <w:spacing w:val="-2"/>
                  <w:w w:val="95"/>
                  <w:sz w:val="20"/>
                </w:rPr>
                <w:t> </w:t>
              </w:r>
              <w:r>
                <w:rPr>
                  <w:w w:val="95"/>
                  <w:sz w:val="20"/>
                </w:rPr>
                <w:t>MEDIA</w:t>
              </w:r>
              <w:r>
                <w:rPr>
                  <w:spacing w:val="-3"/>
                  <w:w w:val="95"/>
                  <w:sz w:val="20"/>
                </w:rPr>
                <w:t> </w:t>
              </w:r>
              <w:r>
                <w:rPr>
                  <w:w w:val="95"/>
                  <w:sz w:val="20"/>
                </w:rPr>
                <w:t>POLICY</w:t>
              </w:r>
              <w:r>
                <w:rPr>
                  <w:spacing w:val="16"/>
                  <w:w w:val="95"/>
                  <w:sz w:val="20"/>
                </w:rPr>
                <w:t> </w:t>
              </w:r>
              <w:r>
                <w:rPr>
                  <w:sz w:val="20"/>
                  <w:u w:val="single"/>
                </w:rPr>
                <w:tab/>
              </w:r>
              <w:r>
                <w:rPr>
                  <w:spacing w:val="-5"/>
                  <w:w w:val="95"/>
                  <w:sz w:val="20"/>
                </w:rPr>
                <w:t>91</w:t>
              </w:r>
            </w:hyperlink>
          </w:p>
        </w:tc>
      </w:tr>
    </w:tbl>
    <w:p>
      <w:pPr>
        <w:tabs>
          <w:tab w:pos="9964" w:val="left" w:leader="dot"/>
        </w:tabs>
        <w:spacing w:before="161"/>
        <w:ind w:left="552" w:right="0" w:firstLine="0"/>
        <w:jc w:val="left"/>
        <w:rPr>
          <w:b/>
          <w:sz w:val="22"/>
        </w:rPr>
      </w:pPr>
      <w:hyperlink w:history="true" w:anchor="_bookmark312">
        <w:r>
          <w:rPr>
            <w:b/>
            <w:sz w:val="22"/>
          </w:rPr>
          <w:t>5.6.0000</w:t>
        </w:r>
        <w:r>
          <w:rPr>
            <w:b/>
            <w:spacing w:val="-6"/>
            <w:sz w:val="22"/>
          </w:rPr>
          <w:t> </w:t>
        </w:r>
        <w:r>
          <w:rPr>
            <w:b/>
            <w:sz w:val="22"/>
          </w:rPr>
          <w:t>STAFF</w:t>
        </w:r>
        <w:r>
          <w:rPr>
            <w:b/>
            <w:spacing w:val="-4"/>
            <w:sz w:val="22"/>
          </w:rPr>
          <w:t> </w:t>
        </w:r>
        <w:r>
          <w:rPr>
            <w:b/>
            <w:sz w:val="22"/>
          </w:rPr>
          <w:t>SALARY</w:t>
        </w:r>
        <w:r>
          <w:rPr>
            <w:b/>
            <w:spacing w:val="-6"/>
            <w:sz w:val="22"/>
          </w:rPr>
          <w:t> </w:t>
        </w:r>
        <w:r>
          <w:rPr>
            <w:b/>
            <w:sz w:val="22"/>
          </w:rPr>
          <w:t>AND</w:t>
        </w:r>
        <w:r>
          <w:rPr>
            <w:b/>
            <w:spacing w:val="-4"/>
            <w:sz w:val="22"/>
          </w:rPr>
          <w:t> </w:t>
        </w:r>
        <w:r>
          <w:rPr>
            <w:b/>
            <w:sz w:val="22"/>
          </w:rPr>
          <w:t>WAGE</w:t>
        </w:r>
        <w:r>
          <w:rPr>
            <w:b/>
            <w:spacing w:val="-5"/>
            <w:sz w:val="22"/>
          </w:rPr>
          <w:t> </w:t>
        </w:r>
        <w:r>
          <w:rPr>
            <w:b/>
            <w:spacing w:val="-4"/>
            <w:sz w:val="22"/>
          </w:rPr>
          <w:t>SCALE</w:t>
        </w:r>
        <w:r>
          <w:rPr>
            <w:b/>
            <w:sz w:val="22"/>
          </w:rPr>
          <w:tab/>
        </w:r>
        <w:r>
          <w:rPr>
            <w:b/>
            <w:spacing w:val="-5"/>
            <w:sz w:val="22"/>
          </w:rPr>
          <w:t>92</w:t>
        </w:r>
      </w:hyperlink>
    </w:p>
    <w:p>
      <w:pPr>
        <w:pStyle w:val="BodyText"/>
        <w:spacing w:before="11"/>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313">
              <w:r>
                <w:rPr>
                  <w:spacing w:val="-2"/>
                  <w:sz w:val="20"/>
                </w:rPr>
                <w:t>6.0010</w:t>
              </w:r>
            </w:hyperlink>
          </w:p>
        </w:tc>
        <w:tc>
          <w:tcPr>
            <w:tcW w:w="9007" w:type="dxa"/>
          </w:tcPr>
          <w:p>
            <w:pPr>
              <w:pStyle w:val="TableParagraph"/>
              <w:tabs>
                <w:tab w:pos="8619" w:val="left" w:leader="none"/>
              </w:tabs>
              <w:spacing w:line="203" w:lineRule="exact"/>
              <w:ind w:right="48"/>
              <w:jc w:val="right"/>
              <w:rPr>
                <w:sz w:val="20"/>
              </w:rPr>
            </w:pPr>
            <w:hyperlink w:history="true" w:anchor="_bookmark313">
              <w:r>
                <w:rPr>
                  <w:sz w:val="20"/>
                </w:rPr>
                <w:t>INTRODUCTION</w:t>
              </w:r>
              <w:r>
                <w:rPr>
                  <w:spacing w:val="32"/>
                  <w:sz w:val="20"/>
                </w:rPr>
                <w:t> </w:t>
              </w:r>
              <w:r>
                <w:rPr>
                  <w:sz w:val="20"/>
                  <w:u w:val="single"/>
                </w:rPr>
                <w:tab/>
              </w:r>
              <w:r>
                <w:rPr>
                  <w:spacing w:val="-5"/>
                  <w:sz w:val="20"/>
                </w:rPr>
                <w:t>92</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314">
              <w:r>
                <w:rPr>
                  <w:spacing w:val="-2"/>
                  <w:sz w:val="20"/>
                </w:rPr>
                <w:t>6.0020</w:t>
              </w:r>
            </w:hyperlink>
          </w:p>
        </w:tc>
        <w:tc>
          <w:tcPr>
            <w:tcW w:w="9007" w:type="dxa"/>
          </w:tcPr>
          <w:p>
            <w:pPr>
              <w:pStyle w:val="TableParagraph"/>
              <w:tabs>
                <w:tab w:pos="8619" w:val="left" w:leader="none"/>
              </w:tabs>
              <w:spacing w:line="244" w:lineRule="exact"/>
              <w:ind w:right="48"/>
              <w:jc w:val="right"/>
              <w:rPr>
                <w:sz w:val="20"/>
              </w:rPr>
            </w:pPr>
            <w:hyperlink w:history="true" w:anchor="_bookmark314">
              <w:r>
                <w:rPr>
                  <w:spacing w:val="-2"/>
                  <w:w w:val="95"/>
                  <w:sz w:val="20"/>
                </w:rPr>
                <w:t>POSITIONS </w:t>
              </w:r>
              <w:r>
                <w:rPr>
                  <w:sz w:val="20"/>
                </w:rPr>
                <w:t>CLASSIFICATIONS</w:t>
              </w:r>
              <w:r>
                <w:rPr>
                  <w:spacing w:val="-7"/>
                  <w:sz w:val="20"/>
                </w:rPr>
                <w:t> </w:t>
              </w:r>
              <w:r>
                <w:rPr>
                  <w:sz w:val="20"/>
                  <w:u w:val="single"/>
                </w:rPr>
                <w:tab/>
              </w:r>
              <w:r>
                <w:rPr>
                  <w:spacing w:val="-5"/>
                  <w:sz w:val="20"/>
                </w:rPr>
                <w:t>92</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315">
              <w:r>
                <w:rPr>
                  <w:spacing w:val="-2"/>
                  <w:sz w:val="20"/>
                </w:rPr>
                <w:t>6.0030</w:t>
              </w:r>
            </w:hyperlink>
          </w:p>
        </w:tc>
        <w:tc>
          <w:tcPr>
            <w:tcW w:w="9007" w:type="dxa"/>
          </w:tcPr>
          <w:p>
            <w:pPr>
              <w:pStyle w:val="TableParagraph"/>
              <w:tabs>
                <w:tab w:pos="8619" w:val="left" w:leader="none"/>
              </w:tabs>
              <w:spacing w:line="244" w:lineRule="exact"/>
              <w:ind w:right="48"/>
              <w:jc w:val="right"/>
              <w:rPr>
                <w:sz w:val="20"/>
              </w:rPr>
            </w:pPr>
            <w:hyperlink w:history="true" w:anchor="_bookmark315">
              <w:r>
                <w:rPr>
                  <w:spacing w:val="-2"/>
                  <w:w w:val="95"/>
                  <w:sz w:val="20"/>
                </w:rPr>
                <w:t>SALARY</w:t>
              </w:r>
              <w:r>
                <w:rPr>
                  <w:spacing w:val="-5"/>
                  <w:w w:val="95"/>
                  <w:sz w:val="20"/>
                </w:rPr>
                <w:t> </w:t>
              </w:r>
              <w:r>
                <w:rPr>
                  <w:sz w:val="20"/>
                </w:rPr>
                <w:t>DIMENSIONS</w:t>
              </w:r>
              <w:r>
                <w:rPr>
                  <w:spacing w:val="-5"/>
                  <w:sz w:val="20"/>
                </w:rPr>
                <w:t> </w:t>
              </w:r>
              <w:r>
                <w:rPr>
                  <w:sz w:val="20"/>
                  <w:u w:val="single"/>
                </w:rPr>
                <w:tab/>
              </w:r>
              <w:r>
                <w:rPr>
                  <w:spacing w:val="-5"/>
                  <w:sz w:val="20"/>
                </w:rPr>
                <w:t>92</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316">
              <w:r>
                <w:rPr>
                  <w:spacing w:val="-2"/>
                  <w:sz w:val="20"/>
                </w:rPr>
                <w:t>6.0040</w:t>
              </w:r>
            </w:hyperlink>
          </w:p>
        </w:tc>
        <w:tc>
          <w:tcPr>
            <w:tcW w:w="9007" w:type="dxa"/>
          </w:tcPr>
          <w:p>
            <w:pPr>
              <w:pStyle w:val="TableParagraph"/>
              <w:tabs>
                <w:tab w:pos="8619" w:val="left" w:leader="none"/>
              </w:tabs>
              <w:spacing w:line="244" w:lineRule="exact"/>
              <w:ind w:right="48"/>
              <w:jc w:val="right"/>
              <w:rPr>
                <w:sz w:val="20"/>
              </w:rPr>
            </w:pPr>
            <w:hyperlink w:history="true" w:anchor="_bookmark316">
              <w:r>
                <w:rPr>
                  <w:spacing w:val="-2"/>
                  <w:w w:val="95"/>
                  <w:sz w:val="20"/>
                </w:rPr>
                <w:t>PREVIOUS</w:t>
              </w:r>
              <w:r>
                <w:rPr>
                  <w:spacing w:val="3"/>
                  <w:sz w:val="20"/>
                </w:rPr>
                <w:t> </w:t>
              </w:r>
              <w:r>
                <w:rPr>
                  <w:spacing w:val="-2"/>
                  <w:sz w:val="20"/>
                </w:rPr>
                <w:t>EXPERIENCE</w:t>
              </w:r>
              <w:r>
                <w:rPr>
                  <w:sz w:val="20"/>
                  <w:u w:val="single"/>
                </w:rPr>
                <w:tab/>
              </w:r>
              <w:r>
                <w:rPr>
                  <w:spacing w:val="-7"/>
                  <w:sz w:val="20"/>
                </w:rPr>
                <w:t>92</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317">
              <w:r>
                <w:rPr>
                  <w:spacing w:val="-2"/>
                  <w:sz w:val="20"/>
                </w:rPr>
                <w:t>6.0050</w:t>
              </w:r>
            </w:hyperlink>
          </w:p>
        </w:tc>
        <w:tc>
          <w:tcPr>
            <w:tcW w:w="9007" w:type="dxa"/>
          </w:tcPr>
          <w:p>
            <w:pPr>
              <w:pStyle w:val="TableParagraph"/>
              <w:tabs>
                <w:tab w:pos="8619" w:val="left" w:leader="none"/>
              </w:tabs>
              <w:spacing w:line="244" w:lineRule="exact"/>
              <w:ind w:right="48"/>
              <w:jc w:val="right"/>
              <w:rPr>
                <w:sz w:val="20"/>
              </w:rPr>
            </w:pPr>
            <w:hyperlink w:history="true" w:anchor="_bookmark317">
              <w:r>
                <w:rPr>
                  <w:spacing w:val="-2"/>
                  <w:w w:val="95"/>
                  <w:sz w:val="20"/>
                </w:rPr>
                <w:t>EXCEPTIONAL</w:t>
              </w:r>
              <w:r>
                <w:rPr>
                  <w:sz w:val="20"/>
                </w:rPr>
                <w:t> </w:t>
              </w:r>
              <w:r>
                <w:rPr>
                  <w:spacing w:val="-2"/>
                  <w:w w:val="95"/>
                  <w:sz w:val="20"/>
                </w:rPr>
                <w:t>EXPERTISE/HARD TO</w:t>
              </w:r>
              <w:r>
                <w:rPr>
                  <w:sz w:val="20"/>
                </w:rPr>
                <w:t> </w:t>
              </w:r>
              <w:r>
                <w:rPr>
                  <w:spacing w:val="-2"/>
                  <w:w w:val="95"/>
                  <w:sz w:val="20"/>
                </w:rPr>
                <w:t>FILL</w:t>
              </w:r>
              <w:r>
                <w:rPr>
                  <w:spacing w:val="33"/>
                  <w:sz w:val="20"/>
                </w:rPr>
                <w:t> </w:t>
              </w:r>
              <w:r>
                <w:rPr>
                  <w:sz w:val="20"/>
                  <w:u w:val="single"/>
                </w:rPr>
                <w:tab/>
              </w:r>
              <w:r>
                <w:rPr>
                  <w:spacing w:val="-5"/>
                  <w:sz w:val="20"/>
                </w:rPr>
                <w:t>92</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318">
              <w:r>
                <w:rPr>
                  <w:spacing w:val="-2"/>
                  <w:sz w:val="20"/>
                </w:rPr>
                <w:t>6.0060</w:t>
              </w:r>
            </w:hyperlink>
          </w:p>
        </w:tc>
        <w:tc>
          <w:tcPr>
            <w:tcW w:w="9007" w:type="dxa"/>
          </w:tcPr>
          <w:p>
            <w:pPr>
              <w:pStyle w:val="TableParagraph"/>
              <w:tabs>
                <w:tab w:pos="8619" w:val="left" w:leader="none"/>
              </w:tabs>
              <w:spacing w:line="220" w:lineRule="exact"/>
              <w:ind w:right="48"/>
              <w:jc w:val="right"/>
              <w:rPr>
                <w:sz w:val="20"/>
              </w:rPr>
            </w:pPr>
            <w:hyperlink w:history="true" w:anchor="_bookmark318">
              <w:r>
                <w:rPr>
                  <w:w w:val="95"/>
                  <w:sz w:val="20"/>
                </w:rPr>
                <w:t>SALARY</w:t>
              </w:r>
              <w:r>
                <w:rPr>
                  <w:spacing w:val="-10"/>
                  <w:w w:val="95"/>
                  <w:sz w:val="20"/>
                </w:rPr>
                <w:t> </w:t>
              </w:r>
              <w:r>
                <w:rPr>
                  <w:w w:val="95"/>
                  <w:sz w:val="20"/>
                </w:rPr>
                <w:t>SCALE</w:t>
              </w:r>
              <w:r>
                <w:rPr>
                  <w:spacing w:val="-9"/>
                  <w:w w:val="95"/>
                  <w:sz w:val="20"/>
                </w:rPr>
                <w:t> </w:t>
              </w:r>
              <w:r>
                <w:rPr>
                  <w:w w:val="95"/>
                  <w:sz w:val="20"/>
                </w:rPr>
                <w:t>MOVEMENT</w:t>
              </w:r>
              <w:r>
                <w:rPr>
                  <w:spacing w:val="-7"/>
                  <w:w w:val="95"/>
                  <w:sz w:val="20"/>
                </w:rPr>
                <w:t> </w:t>
              </w:r>
              <w:r>
                <w:rPr>
                  <w:sz w:val="20"/>
                  <w:u w:val="single"/>
                </w:rPr>
                <w:tab/>
              </w:r>
              <w:r>
                <w:rPr>
                  <w:spacing w:val="-5"/>
                  <w:sz w:val="20"/>
                </w:rPr>
                <w:t>92</w:t>
              </w:r>
            </w:hyperlink>
          </w:p>
        </w:tc>
      </w:tr>
    </w:tbl>
    <w:p>
      <w:pPr>
        <w:pStyle w:val="Heading3"/>
        <w:tabs>
          <w:tab w:pos="10189" w:val="right" w:leader="dot"/>
        </w:tabs>
        <w:spacing w:before="162"/>
        <w:ind w:left="552"/>
      </w:pPr>
      <w:hyperlink w:history="true" w:anchor="_bookmark319">
        <w:r>
          <w:rPr/>
          <w:t>5.7.0000</w:t>
        </w:r>
        <w:r>
          <w:rPr>
            <w:spacing w:val="-9"/>
          </w:rPr>
          <w:t> </w:t>
        </w:r>
        <w:r>
          <w:rPr/>
          <w:t>PERFORMANCE</w:t>
        </w:r>
        <w:r>
          <w:rPr>
            <w:spacing w:val="-8"/>
          </w:rPr>
          <w:t> </w:t>
        </w:r>
        <w:r>
          <w:rPr>
            <w:spacing w:val="-2"/>
          </w:rPr>
          <w:t>EVALUATION</w:t>
        </w:r>
        <w:r>
          <w:rPr/>
          <w:tab/>
        </w:r>
        <w:r>
          <w:rPr>
            <w:spacing w:val="-5"/>
          </w:rPr>
          <w:t>93</w:t>
        </w:r>
      </w:hyperlink>
    </w:p>
    <w:p>
      <w:pPr>
        <w:tabs>
          <w:tab w:pos="10211" w:val="left" w:leader="none"/>
        </w:tabs>
        <w:spacing w:before="44"/>
        <w:ind w:left="770" w:right="0" w:firstLine="0"/>
        <w:jc w:val="left"/>
        <w:rPr>
          <w:sz w:val="20"/>
        </w:rPr>
      </w:pPr>
      <w:hyperlink w:history="true" w:anchor="_bookmark320">
        <w:r>
          <w:rPr>
            <w:spacing w:val="-2"/>
            <w:w w:val="95"/>
            <w:sz w:val="20"/>
          </w:rPr>
          <w:t>7.0010 EVALUATION PROCESS</w:t>
        </w:r>
        <w:r>
          <w:rPr>
            <w:spacing w:val="37"/>
            <w:sz w:val="20"/>
          </w:rPr>
          <w:t> </w:t>
        </w:r>
        <w:r>
          <w:rPr>
            <w:sz w:val="20"/>
            <w:u w:val="single"/>
          </w:rPr>
          <w:tab/>
        </w:r>
        <w:r>
          <w:rPr>
            <w:spacing w:val="-5"/>
            <w:sz w:val="20"/>
          </w:rPr>
          <w:t>93</w:t>
        </w:r>
      </w:hyperlink>
    </w:p>
    <w:p>
      <w:pPr>
        <w:pStyle w:val="Heading3"/>
        <w:tabs>
          <w:tab w:pos="10189" w:val="right" w:leader="dot"/>
        </w:tabs>
        <w:spacing w:before="154"/>
        <w:ind w:left="552"/>
      </w:pPr>
      <w:hyperlink w:history="true" w:anchor="_bookmark321">
        <w:r>
          <w:rPr/>
          <w:t>5.8.0000</w:t>
        </w:r>
        <w:r>
          <w:rPr>
            <w:spacing w:val="-7"/>
          </w:rPr>
          <w:t> </w:t>
        </w:r>
        <w:r>
          <w:rPr/>
          <w:t>FACULTY</w:t>
        </w:r>
        <w:r>
          <w:rPr>
            <w:spacing w:val="-4"/>
          </w:rPr>
          <w:t> </w:t>
        </w:r>
        <w:r>
          <w:rPr>
            <w:spacing w:val="-2"/>
            <w:w w:val="95"/>
          </w:rPr>
          <w:t>APPOINTMENTS</w:t>
        </w:r>
        <w:r>
          <w:rPr/>
          <w:tab/>
        </w:r>
        <w:r>
          <w:rPr>
            <w:spacing w:val="-7"/>
          </w:rPr>
          <w:t>93</w:t>
        </w:r>
      </w:hyperlink>
    </w:p>
    <w:p>
      <w:pPr>
        <w:pStyle w:val="BodyText"/>
        <w:spacing w:before="9"/>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322">
              <w:r>
                <w:rPr>
                  <w:spacing w:val="-2"/>
                  <w:sz w:val="20"/>
                </w:rPr>
                <w:t>8.0010</w:t>
              </w:r>
            </w:hyperlink>
          </w:p>
        </w:tc>
        <w:tc>
          <w:tcPr>
            <w:tcW w:w="9007" w:type="dxa"/>
          </w:tcPr>
          <w:p>
            <w:pPr>
              <w:pStyle w:val="TableParagraph"/>
              <w:tabs>
                <w:tab w:pos="8619" w:val="left" w:leader="none"/>
              </w:tabs>
              <w:spacing w:line="203" w:lineRule="exact"/>
              <w:ind w:right="48"/>
              <w:jc w:val="right"/>
              <w:rPr>
                <w:sz w:val="20"/>
              </w:rPr>
            </w:pPr>
            <w:hyperlink w:history="true" w:anchor="_bookmark322">
              <w:r>
                <w:rPr>
                  <w:sz w:val="20"/>
                </w:rPr>
                <w:t>PROCEDURE </w:t>
              </w:r>
              <w:r>
                <w:rPr>
                  <w:sz w:val="20"/>
                  <w:u w:val="single"/>
                </w:rPr>
                <w:tab/>
              </w:r>
              <w:r>
                <w:rPr>
                  <w:spacing w:val="-7"/>
                  <w:sz w:val="20"/>
                </w:rPr>
                <w:t>93</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323">
              <w:r>
                <w:rPr>
                  <w:spacing w:val="-2"/>
                  <w:sz w:val="20"/>
                </w:rPr>
                <w:t>8.0020</w:t>
              </w:r>
            </w:hyperlink>
          </w:p>
        </w:tc>
        <w:tc>
          <w:tcPr>
            <w:tcW w:w="9007" w:type="dxa"/>
          </w:tcPr>
          <w:p>
            <w:pPr>
              <w:pStyle w:val="TableParagraph"/>
              <w:tabs>
                <w:tab w:pos="8619" w:val="left" w:leader="none"/>
              </w:tabs>
              <w:spacing w:line="244" w:lineRule="exact"/>
              <w:ind w:right="48"/>
              <w:jc w:val="right"/>
              <w:rPr>
                <w:sz w:val="20"/>
              </w:rPr>
            </w:pPr>
            <w:hyperlink w:history="true" w:anchor="_bookmark323">
              <w:r>
                <w:rPr>
                  <w:spacing w:val="-2"/>
                  <w:w w:val="95"/>
                  <w:sz w:val="20"/>
                </w:rPr>
                <w:t>QUALIFIED</w:t>
              </w:r>
              <w:r>
                <w:rPr>
                  <w:spacing w:val="-1"/>
                  <w:w w:val="95"/>
                  <w:sz w:val="20"/>
                </w:rPr>
                <w:t> </w:t>
              </w:r>
              <w:r>
                <w:rPr>
                  <w:sz w:val="20"/>
                </w:rPr>
                <w:t>FACULTY</w:t>
              </w:r>
              <w:r>
                <w:rPr>
                  <w:spacing w:val="-15"/>
                  <w:sz w:val="20"/>
                </w:rPr>
                <w:t> </w:t>
              </w:r>
              <w:r>
                <w:rPr>
                  <w:sz w:val="20"/>
                  <w:u w:val="single"/>
                </w:rPr>
                <w:tab/>
              </w:r>
              <w:r>
                <w:rPr>
                  <w:spacing w:val="-5"/>
                  <w:w w:val="95"/>
                  <w:sz w:val="20"/>
                </w:rPr>
                <w:t>93</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324">
              <w:r>
                <w:rPr>
                  <w:spacing w:val="-2"/>
                  <w:sz w:val="20"/>
                </w:rPr>
                <w:t>8.0030</w:t>
              </w:r>
            </w:hyperlink>
          </w:p>
        </w:tc>
        <w:tc>
          <w:tcPr>
            <w:tcW w:w="9007" w:type="dxa"/>
          </w:tcPr>
          <w:p>
            <w:pPr>
              <w:pStyle w:val="TableParagraph"/>
              <w:tabs>
                <w:tab w:pos="8619" w:val="left" w:leader="none"/>
              </w:tabs>
              <w:spacing w:line="244" w:lineRule="exact"/>
              <w:ind w:right="48"/>
              <w:jc w:val="right"/>
              <w:rPr>
                <w:sz w:val="20"/>
              </w:rPr>
            </w:pPr>
            <w:hyperlink w:history="true" w:anchor="_bookmark324">
              <w:r>
                <w:rPr>
                  <w:w w:val="95"/>
                  <w:sz w:val="20"/>
                </w:rPr>
                <w:t>TERMS OF EMPLOYMENT</w:t>
              </w:r>
              <w:r>
                <w:rPr>
                  <w:spacing w:val="37"/>
                  <w:w w:val="95"/>
                  <w:sz w:val="20"/>
                </w:rPr>
                <w:t> </w:t>
              </w:r>
              <w:r>
                <w:rPr>
                  <w:sz w:val="20"/>
                  <w:u w:val="single"/>
                </w:rPr>
                <w:tab/>
              </w:r>
              <w:r>
                <w:rPr>
                  <w:spacing w:val="-7"/>
                  <w:sz w:val="20"/>
                </w:rPr>
                <w:t>95</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325">
              <w:r>
                <w:rPr>
                  <w:spacing w:val="-2"/>
                  <w:sz w:val="20"/>
                </w:rPr>
                <w:t>8.0025</w:t>
              </w:r>
            </w:hyperlink>
          </w:p>
        </w:tc>
        <w:tc>
          <w:tcPr>
            <w:tcW w:w="9007" w:type="dxa"/>
          </w:tcPr>
          <w:p>
            <w:pPr>
              <w:pStyle w:val="TableParagraph"/>
              <w:tabs>
                <w:tab w:pos="8619" w:val="left" w:leader="none"/>
              </w:tabs>
              <w:spacing w:line="244" w:lineRule="exact"/>
              <w:ind w:right="48"/>
              <w:jc w:val="right"/>
              <w:rPr>
                <w:sz w:val="20"/>
              </w:rPr>
            </w:pPr>
            <w:hyperlink w:history="true" w:anchor="_bookmark325">
              <w:r>
                <w:rPr>
                  <w:w w:val="95"/>
                  <w:sz w:val="20"/>
                </w:rPr>
                <w:t>ACADEMIC</w:t>
              </w:r>
              <w:r>
                <w:rPr>
                  <w:spacing w:val="-9"/>
                  <w:w w:val="95"/>
                  <w:sz w:val="20"/>
                </w:rPr>
                <w:t> </w:t>
              </w:r>
              <w:r>
                <w:rPr>
                  <w:spacing w:val="-2"/>
                  <w:sz w:val="20"/>
                </w:rPr>
                <w:t>FREEDOM</w:t>
              </w:r>
              <w:r>
                <w:rPr>
                  <w:sz w:val="20"/>
                  <w:u w:val="single"/>
                </w:rPr>
                <w:tab/>
              </w:r>
              <w:r>
                <w:rPr>
                  <w:spacing w:val="-5"/>
                  <w:w w:val="95"/>
                  <w:sz w:val="20"/>
                </w:rPr>
                <w:t>96</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326">
              <w:r>
                <w:rPr>
                  <w:spacing w:val="-2"/>
                  <w:sz w:val="20"/>
                </w:rPr>
                <w:t>8.0030</w:t>
              </w:r>
            </w:hyperlink>
          </w:p>
        </w:tc>
        <w:tc>
          <w:tcPr>
            <w:tcW w:w="9007" w:type="dxa"/>
          </w:tcPr>
          <w:p>
            <w:pPr>
              <w:pStyle w:val="TableParagraph"/>
              <w:tabs>
                <w:tab w:pos="8619" w:val="left" w:leader="none"/>
              </w:tabs>
              <w:spacing w:line="244" w:lineRule="exact"/>
              <w:ind w:right="48"/>
              <w:jc w:val="right"/>
              <w:rPr>
                <w:sz w:val="20"/>
              </w:rPr>
            </w:pPr>
            <w:hyperlink w:history="true" w:anchor="_bookmark326">
              <w:r>
                <w:rPr>
                  <w:w w:val="95"/>
                  <w:sz w:val="20"/>
                </w:rPr>
                <w:t>DEPARTMENT </w:t>
              </w:r>
              <w:r>
                <w:rPr>
                  <w:sz w:val="20"/>
                </w:rPr>
                <w:t>CHAIRS</w:t>
              </w:r>
              <w:r>
                <w:rPr>
                  <w:spacing w:val="26"/>
                  <w:sz w:val="20"/>
                </w:rPr>
                <w:t> </w:t>
              </w:r>
              <w:r>
                <w:rPr>
                  <w:sz w:val="20"/>
                  <w:u w:val="single"/>
                </w:rPr>
                <w:tab/>
              </w:r>
              <w:r>
                <w:rPr>
                  <w:spacing w:val="-5"/>
                  <w:sz w:val="20"/>
                </w:rPr>
                <w:t>96</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327">
              <w:r>
                <w:rPr>
                  <w:spacing w:val="-2"/>
                  <w:sz w:val="20"/>
                </w:rPr>
                <w:t>8.0035</w:t>
              </w:r>
            </w:hyperlink>
          </w:p>
        </w:tc>
        <w:tc>
          <w:tcPr>
            <w:tcW w:w="9007" w:type="dxa"/>
          </w:tcPr>
          <w:p>
            <w:pPr>
              <w:pStyle w:val="TableParagraph"/>
              <w:tabs>
                <w:tab w:pos="8619" w:val="left" w:leader="none"/>
              </w:tabs>
              <w:spacing w:line="244" w:lineRule="exact"/>
              <w:ind w:right="48"/>
              <w:jc w:val="right"/>
              <w:rPr>
                <w:sz w:val="20"/>
              </w:rPr>
            </w:pPr>
            <w:hyperlink w:history="true" w:anchor="_bookmark327">
              <w:r>
                <w:rPr>
                  <w:spacing w:val="-2"/>
                  <w:w w:val="95"/>
                  <w:sz w:val="20"/>
                </w:rPr>
                <w:t>ASSESSMENT </w:t>
              </w:r>
              <w:r>
                <w:rPr>
                  <w:sz w:val="20"/>
                </w:rPr>
                <w:t>COORDINATOR</w:t>
              </w:r>
              <w:r>
                <w:rPr>
                  <w:spacing w:val="38"/>
                  <w:sz w:val="20"/>
                </w:rPr>
                <w:t> </w:t>
              </w:r>
              <w:r>
                <w:rPr>
                  <w:sz w:val="20"/>
                  <w:u w:val="single"/>
                </w:rPr>
                <w:tab/>
              </w:r>
              <w:r>
                <w:rPr>
                  <w:spacing w:val="-5"/>
                  <w:sz w:val="20"/>
                </w:rPr>
                <w:t>96</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328">
              <w:r>
                <w:rPr>
                  <w:spacing w:val="-2"/>
                  <w:sz w:val="20"/>
                </w:rPr>
                <w:t>8.0040</w:t>
              </w:r>
            </w:hyperlink>
          </w:p>
        </w:tc>
        <w:tc>
          <w:tcPr>
            <w:tcW w:w="9007" w:type="dxa"/>
          </w:tcPr>
          <w:p>
            <w:pPr>
              <w:pStyle w:val="TableParagraph"/>
              <w:tabs>
                <w:tab w:pos="8619" w:val="left" w:leader="none"/>
              </w:tabs>
              <w:spacing w:line="244" w:lineRule="exact"/>
              <w:ind w:right="48"/>
              <w:jc w:val="right"/>
              <w:rPr>
                <w:sz w:val="20"/>
              </w:rPr>
            </w:pPr>
            <w:hyperlink w:history="true" w:anchor="_bookmark328">
              <w:r>
                <w:rPr>
                  <w:w w:val="95"/>
                  <w:sz w:val="20"/>
                </w:rPr>
                <w:t>NONRENEWAL</w:t>
              </w:r>
              <w:r>
                <w:rPr>
                  <w:spacing w:val="-1"/>
                  <w:w w:val="95"/>
                  <w:sz w:val="20"/>
                </w:rPr>
                <w:t> </w:t>
              </w:r>
              <w:r>
                <w:rPr>
                  <w:w w:val="95"/>
                  <w:sz w:val="20"/>
                </w:rPr>
                <w:t>OF</w:t>
              </w:r>
              <w:r>
                <w:rPr>
                  <w:spacing w:val="-2"/>
                  <w:w w:val="95"/>
                  <w:sz w:val="20"/>
                </w:rPr>
                <w:t> FACULTY</w:t>
              </w:r>
              <w:r>
                <w:rPr>
                  <w:sz w:val="20"/>
                  <w:u w:val="single"/>
                </w:rPr>
                <w:tab/>
              </w:r>
              <w:r>
                <w:rPr>
                  <w:spacing w:val="-5"/>
                  <w:sz w:val="20"/>
                </w:rPr>
                <w:t>97</w:t>
              </w:r>
            </w:hyperlink>
          </w:p>
        </w:tc>
      </w:tr>
      <w:tr>
        <w:trPr>
          <w:trHeight w:val="281" w:hRule="atLeast"/>
        </w:trPr>
        <w:tc>
          <w:tcPr>
            <w:tcW w:w="726" w:type="dxa"/>
          </w:tcPr>
          <w:p>
            <w:pPr>
              <w:pStyle w:val="TableParagraph"/>
              <w:spacing w:line="244" w:lineRule="exact"/>
              <w:ind w:left="23" w:right="116"/>
              <w:jc w:val="center"/>
              <w:rPr>
                <w:sz w:val="20"/>
              </w:rPr>
            </w:pPr>
            <w:hyperlink w:history="true" w:anchor="_bookmark329">
              <w:r>
                <w:rPr>
                  <w:spacing w:val="-2"/>
                  <w:sz w:val="20"/>
                </w:rPr>
                <w:t>8.0050</w:t>
              </w:r>
            </w:hyperlink>
          </w:p>
        </w:tc>
        <w:tc>
          <w:tcPr>
            <w:tcW w:w="9007" w:type="dxa"/>
          </w:tcPr>
          <w:p>
            <w:pPr>
              <w:pStyle w:val="TableParagraph"/>
              <w:tabs>
                <w:tab w:pos="8619" w:val="left" w:leader="none"/>
              </w:tabs>
              <w:spacing w:line="244" w:lineRule="exact"/>
              <w:ind w:right="48"/>
              <w:jc w:val="right"/>
              <w:rPr>
                <w:sz w:val="20"/>
              </w:rPr>
            </w:pPr>
            <w:hyperlink w:history="true" w:anchor="_bookmark329">
              <w:r>
                <w:rPr>
                  <w:w w:val="95"/>
                  <w:sz w:val="20"/>
                </w:rPr>
                <w:t>TERMINATION</w:t>
              </w:r>
              <w:r>
                <w:rPr>
                  <w:spacing w:val="-6"/>
                  <w:w w:val="95"/>
                  <w:sz w:val="20"/>
                </w:rPr>
                <w:t> </w:t>
              </w:r>
              <w:r>
                <w:rPr>
                  <w:w w:val="95"/>
                  <w:sz w:val="20"/>
                </w:rPr>
                <w:t>OF</w:t>
              </w:r>
              <w:r>
                <w:rPr>
                  <w:spacing w:val="-6"/>
                  <w:w w:val="95"/>
                  <w:sz w:val="20"/>
                </w:rPr>
                <w:t> </w:t>
              </w:r>
              <w:r>
                <w:rPr>
                  <w:w w:val="95"/>
                  <w:sz w:val="20"/>
                </w:rPr>
                <w:t>APPOINTMENT</w:t>
              </w:r>
              <w:r>
                <w:rPr>
                  <w:spacing w:val="-8"/>
                  <w:w w:val="95"/>
                  <w:sz w:val="20"/>
                </w:rPr>
                <w:t> </w:t>
              </w:r>
              <w:r>
                <w:rPr>
                  <w:w w:val="95"/>
                  <w:sz w:val="20"/>
                </w:rPr>
                <w:t>BY</w:t>
              </w:r>
              <w:r>
                <w:rPr>
                  <w:spacing w:val="-7"/>
                  <w:w w:val="95"/>
                  <w:sz w:val="20"/>
                </w:rPr>
                <w:t> </w:t>
              </w:r>
              <w:r>
                <w:rPr>
                  <w:w w:val="95"/>
                  <w:sz w:val="20"/>
                </w:rPr>
                <w:t>A</w:t>
              </w:r>
              <w:r>
                <w:rPr>
                  <w:spacing w:val="-7"/>
                  <w:w w:val="95"/>
                  <w:sz w:val="20"/>
                </w:rPr>
                <w:t> </w:t>
              </w:r>
              <w:r>
                <w:rPr>
                  <w:w w:val="95"/>
                  <w:sz w:val="20"/>
                </w:rPr>
                <w:t>FACULTY</w:t>
              </w:r>
              <w:r>
                <w:rPr>
                  <w:spacing w:val="-7"/>
                  <w:w w:val="95"/>
                  <w:sz w:val="20"/>
                </w:rPr>
                <w:t> </w:t>
              </w:r>
              <w:r>
                <w:rPr>
                  <w:spacing w:val="-2"/>
                  <w:w w:val="95"/>
                  <w:sz w:val="20"/>
                </w:rPr>
                <w:t>MEMBER</w:t>
              </w:r>
              <w:r>
                <w:rPr>
                  <w:sz w:val="20"/>
                  <w:u w:val="single"/>
                </w:rPr>
                <w:tab/>
              </w:r>
              <w:r>
                <w:rPr>
                  <w:spacing w:val="-5"/>
                  <w:sz w:val="20"/>
                </w:rPr>
                <w:t>97</w:t>
              </w:r>
            </w:hyperlink>
          </w:p>
        </w:tc>
      </w:tr>
      <w:tr>
        <w:trPr>
          <w:trHeight w:val="281" w:hRule="atLeast"/>
        </w:trPr>
        <w:tc>
          <w:tcPr>
            <w:tcW w:w="726" w:type="dxa"/>
          </w:tcPr>
          <w:p>
            <w:pPr>
              <w:pStyle w:val="TableParagraph"/>
              <w:ind w:left="23" w:right="116"/>
              <w:jc w:val="center"/>
              <w:rPr>
                <w:sz w:val="20"/>
              </w:rPr>
            </w:pPr>
            <w:hyperlink w:history="true" w:anchor="_bookmark330">
              <w:r>
                <w:rPr>
                  <w:spacing w:val="-2"/>
                  <w:sz w:val="20"/>
                </w:rPr>
                <w:t>8.0060</w:t>
              </w:r>
            </w:hyperlink>
          </w:p>
        </w:tc>
        <w:tc>
          <w:tcPr>
            <w:tcW w:w="9007" w:type="dxa"/>
          </w:tcPr>
          <w:p>
            <w:pPr>
              <w:pStyle w:val="TableParagraph"/>
              <w:tabs>
                <w:tab w:pos="8619" w:val="left" w:leader="none"/>
              </w:tabs>
              <w:ind w:right="48"/>
              <w:jc w:val="right"/>
              <w:rPr>
                <w:sz w:val="20"/>
              </w:rPr>
            </w:pPr>
            <w:hyperlink w:history="true" w:anchor="_bookmark330">
              <w:r>
                <w:rPr>
                  <w:w w:val="95"/>
                  <w:sz w:val="20"/>
                </w:rPr>
                <w:t>DISMISSAL</w:t>
              </w:r>
              <w:r>
                <w:rPr>
                  <w:spacing w:val="-7"/>
                  <w:w w:val="95"/>
                  <w:sz w:val="20"/>
                </w:rPr>
                <w:t> </w:t>
              </w:r>
              <w:r>
                <w:rPr>
                  <w:w w:val="95"/>
                  <w:sz w:val="20"/>
                </w:rPr>
                <w:t>DURING</w:t>
              </w:r>
              <w:r>
                <w:rPr>
                  <w:spacing w:val="-9"/>
                  <w:w w:val="95"/>
                  <w:sz w:val="20"/>
                </w:rPr>
                <w:t> </w:t>
              </w:r>
              <w:r>
                <w:rPr>
                  <w:w w:val="95"/>
                  <w:sz w:val="20"/>
                </w:rPr>
                <w:t>A</w:t>
              </w:r>
              <w:r>
                <w:rPr>
                  <w:spacing w:val="-7"/>
                  <w:w w:val="95"/>
                  <w:sz w:val="20"/>
                </w:rPr>
                <w:t> </w:t>
              </w:r>
              <w:r>
                <w:rPr>
                  <w:w w:val="95"/>
                  <w:sz w:val="20"/>
                </w:rPr>
                <w:t>CONTRACT</w:t>
              </w:r>
              <w:r>
                <w:rPr>
                  <w:spacing w:val="-9"/>
                  <w:w w:val="95"/>
                  <w:sz w:val="20"/>
                </w:rPr>
                <w:t> </w:t>
              </w:r>
              <w:r>
                <w:rPr>
                  <w:spacing w:val="-2"/>
                  <w:w w:val="95"/>
                  <w:sz w:val="20"/>
                </w:rPr>
                <w:t>PERIOD</w:t>
              </w:r>
              <w:r>
                <w:rPr>
                  <w:sz w:val="20"/>
                  <w:u w:val="single"/>
                </w:rPr>
                <w:tab/>
              </w:r>
              <w:r>
                <w:rPr>
                  <w:spacing w:val="-5"/>
                  <w:sz w:val="20"/>
                </w:rPr>
                <w:t>98</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331">
              <w:r>
                <w:rPr>
                  <w:spacing w:val="-2"/>
                  <w:sz w:val="20"/>
                </w:rPr>
                <w:t>8.0070</w:t>
              </w:r>
            </w:hyperlink>
          </w:p>
        </w:tc>
        <w:tc>
          <w:tcPr>
            <w:tcW w:w="9007" w:type="dxa"/>
          </w:tcPr>
          <w:p>
            <w:pPr>
              <w:pStyle w:val="TableParagraph"/>
              <w:tabs>
                <w:tab w:pos="8619" w:val="left" w:leader="none"/>
              </w:tabs>
              <w:spacing w:line="220" w:lineRule="exact"/>
              <w:ind w:right="48"/>
              <w:jc w:val="right"/>
              <w:rPr>
                <w:sz w:val="20"/>
              </w:rPr>
            </w:pPr>
            <w:hyperlink w:history="true" w:anchor="_bookmark331">
              <w:r>
                <w:rPr>
                  <w:w w:val="95"/>
                  <w:sz w:val="20"/>
                </w:rPr>
                <w:t>ADMINISTRATIVE</w:t>
              </w:r>
              <w:r>
                <w:rPr>
                  <w:spacing w:val="-8"/>
                  <w:w w:val="95"/>
                  <w:sz w:val="20"/>
                </w:rPr>
                <w:t> </w:t>
              </w:r>
              <w:r>
                <w:rPr>
                  <w:w w:val="95"/>
                  <w:sz w:val="20"/>
                </w:rPr>
                <w:t>ACTIONS</w:t>
              </w:r>
              <w:r>
                <w:rPr>
                  <w:spacing w:val="-9"/>
                  <w:w w:val="95"/>
                  <w:sz w:val="20"/>
                </w:rPr>
                <w:t> </w:t>
              </w:r>
              <w:r>
                <w:rPr>
                  <w:w w:val="95"/>
                  <w:sz w:val="20"/>
                </w:rPr>
                <w:t>OTHER</w:t>
              </w:r>
              <w:r>
                <w:rPr>
                  <w:spacing w:val="-9"/>
                  <w:w w:val="95"/>
                  <w:sz w:val="20"/>
                </w:rPr>
                <w:t> </w:t>
              </w:r>
              <w:r>
                <w:rPr>
                  <w:w w:val="95"/>
                  <w:sz w:val="20"/>
                </w:rPr>
                <w:t>THAN</w:t>
              </w:r>
              <w:r>
                <w:rPr>
                  <w:spacing w:val="-8"/>
                  <w:w w:val="95"/>
                  <w:sz w:val="20"/>
                </w:rPr>
                <w:t> </w:t>
              </w:r>
              <w:r>
                <w:rPr>
                  <w:spacing w:val="-2"/>
                  <w:w w:val="95"/>
                  <w:sz w:val="20"/>
                </w:rPr>
                <w:t>DISMISSAL</w:t>
              </w:r>
              <w:r>
                <w:rPr>
                  <w:sz w:val="20"/>
                  <w:u w:val="single"/>
                </w:rPr>
                <w:tab/>
              </w:r>
              <w:r>
                <w:rPr>
                  <w:spacing w:val="-5"/>
                  <w:sz w:val="20"/>
                </w:rPr>
                <w:t>98</w:t>
              </w:r>
            </w:hyperlink>
          </w:p>
        </w:tc>
      </w:tr>
    </w:tbl>
    <w:p>
      <w:pPr>
        <w:tabs>
          <w:tab w:pos="9964" w:val="left" w:leader="dot"/>
        </w:tabs>
        <w:spacing w:before="163"/>
        <w:ind w:left="552" w:right="0" w:firstLine="0"/>
        <w:jc w:val="left"/>
        <w:rPr>
          <w:b/>
          <w:sz w:val="22"/>
        </w:rPr>
      </w:pPr>
      <w:hyperlink w:history="true" w:anchor="_bookmark332">
        <w:r>
          <w:rPr>
            <w:b/>
            <w:sz w:val="22"/>
          </w:rPr>
          <w:t>5.9.0000</w:t>
        </w:r>
        <w:r>
          <w:rPr>
            <w:b/>
            <w:spacing w:val="-7"/>
            <w:sz w:val="22"/>
          </w:rPr>
          <w:t> </w:t>
        </w:r>
        <w:r>
          <w:rPr>
            <w:b/>
            <w:sz w:val="22"/>
          </w:rPr>
          <w:t>FACULTY</w:t>
        </w:r>
        <w:r>
          <w:rPr>
            <w:b/>
            <w:spacing w:val="-3"/>
            <w:sz w:val="22"/>
          </w:rPr>
          <w:t> </w:t>
        </w:r>
        <w:r>
          <w:rPr>
            <w:b/>
            <w:spacing w:val="-2"/>
            <w:sz w:val="22"/>
          </w:rPr>
          <w:t>SALARY</w:t>
        </w:r>
        <w:r>
          <w:rPr>
            <w:b/>
            <w:sz w:val="22"/>
          </w:rPr>
          <w:tab/>
        </w:r>
        <w:r>
          <w:rPr>
            <w:b/>
            <w:spacing w:val="-5"/>
            <w:sz w:val="22"/>
          </w:rPr>
          <w:t>98</w:t>
        </w:r>
      </w:hyperlink>
    </w:p>
    <w:p>
      <w:pPr>
        <w:pStyle w:val="BodyText"/>
        <w:spacing w:before="11"/>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6"/>
        <w:gridCol w:w="9007"/>
      </w:tblGrid>
      <w:tr>
        <w:trPr>
          <w:trHeight w:val="240" w:hRule="atLeast"/>
        </w:trPr>
        <w:tc>
          <w:tcPr>
            <w:tcW w:w="726" w:type="dxa"/>
          </w:tcPr>
          <w:p>
            <w:pPr>
              <w:pStyle w:val="TableParagraph"/>
              <w:spacing w:line="203" w:lineRule="exact"/>
              <w:ind w:left="23" w:right="116"/>
              <w:jc w:val="center"/>
              <w:rPr>
                <w:sz w:val="20"/>
              </w:rPr>
            </w:pPr>
            <w:hyperlink w:history="true" w:anchor="_bookmark334">
              <w:r>
                <w:rPr>
                  <w:spacing w:val="-2"/>
                  <w:sz w:val="20"/>
                </w:rPr>
                <w:t>9.0010</w:t>
              </w:r>
            </w:hyperlink>
          </w:p>
        </w:tc>
        <w:tc>
          <w:tcPr>
            <w:tcW w:w="9007" w:type="dxa"/>
          </w:tcPr>
          <w:p>
            <w:pPr>
              <w:pStyle w:val="TableParagraph"/>
              <w:tabs>
                <w:tab w:pos="8619" w:val="left" w:leader="none"/>
              </w:tabs>
              <w:spacing w:line="203" w:lineRule="exact"/>
              <w:ind w:right="48"/>
              <w:jc w:val="right"/>
              <w:rPr>
                <w:sz w:val="20"/>
              </w:rPr>
            </w:pPr>
            <w:hyperlink w:history="true" w:anchor="_bookmark334">
              <w:r>
                <w:rPr>
                  <w:sz w:val="20"/>
                </w:rPr>
                <w:t>INTRODUCTION</w:t>
              </w:r>
              <w:r>
                <w:rPr>
                  <w:spacing w:val="32"/>
                  <w:sz w:val="20"/>
                </w:rPr>
                <w:t> </w:t>
              </w:r>
              <w:r>
                <w:rPr>
                  <w:sz w:val="20"/>
                  <w:u w:val="single"/>
                </w:rPr>
                <w:tab/>
              </w:r>
              <w:r>
                <w:rPr>
                  <w:spacing w:val="-5"/>
                  <w:sz w:val="20"/>
                </w:rPr>
                <w:t>98</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335">
              <w:r>
                <w:rPr>
                  <w:spacing w:val="-2"/>
                  <w:sz w:val="20"/>
                </w:rPr>
                <w:t>9.0015</w:t>
              </w:r>
            </w:hyperlink>
          </w:p>
        </w:tc>
        <w:tc>
          <w:tcPr>
            <w:tcW w:w="9007" w:type="dxa"/>
          </w:tcPr>
          <w:p>
            <w:pPr>
              <w:pStyle w:val="TableParagraph"/>
              <w:tabs>
                <w:tab w:pos="8619" w:val="left" w:leader="none"/>
              </w:tabs>
              <w:spacing w:line="244" w:lineRule="exact"/>
              <w:ind w:right="48"/>
              <w:jc w:val="right"/>
              <w:rPr>
                <w:sz w:val="20"/>
              </w:rPr>
            </w:pPr>
            <w:hyperlink w:history="true" w:anchor="_bookmark335">
              <w:r>
                <w:rPr>
                  <w:spacing w:val="-2"/>
                  <w:w w:val="95"/>
                  <w:sz w:val="20"/>
                </w:rPr>
                <w:t>POSITIONS </w:t>
              </w:r>
              <w:r>
                <w:rPr>
                  <w:sz w:val="20"/>
                </w:rPr>
                <w:t>CLASSIFICATIONS</w:t>
              </w:r>
              <w:r>
                <w:rPr>
                  <w:spacing w:val="-7"/>
                  <w:sz w:val="20"/>
                </w:rPr>
                <w:t> </w:t>
              </w:r>
              <w:r>
                <w:rPr>
                  <w:sz w:val="20"/>
                  <w:u w:val="single"/>
                </w:rPr>
                <w:tab/>
              </w:r>
              <w:r>
                <w:rPr>
                  <w:spacing w:val="-5"/>
                  <w:sz w:val="20"/>
                </w:rPr>
                <w:t>98</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336">
              <w:r>
                <w:rPr>
                  <w:spacing w:val="-2"/>
                  <w:sz w:val="20"/>
                </w:rPr>
                <w:t>9.0020</w:t>
              </w:r>
            </w:hyperlink>
          </w:p>
        </w:tc>
        <w:tc>
          <w:tcPr>
            <w:tcW w:w="9007" w:type="dxa"/>
          </w:tcPr>
          <w:p>
            <w:pPr>
              <w:pStyle w:val="TableParagraph"/>
              <w:tabs>
                <w:tab w:pos="8619" w:val="left" w:leader="none"/>
              </w:tabs>
              <w:spacing w:line="244" w:lineRule="exact"/>
              <w:ind w:right="48"/>
              <w:jc w:val="right"/>
              <w:rPr>
                <w:sz w:val="20"/>
              </w:rPr>
            </w:pPr>
            <w:hyperlink w:history="true" w:anchor="_bookmark336">
              <w:r>
                <w:rPr>
                  <w:spacing w:val="-2"/>
                  <w:w w:val="95"/>
                  <w:sz w:val="20"/>
                </w:rPr>
                <w:t>SALARY</w:t>
              </w:r>
              <w:r>
                <w:rPr>
                  <w:spacing w:val="-5"/>
                  <w:w w:val="95"/>
                  <w:sz w:val="20"/>
                </w:rPr>
                <w:t> </w:t>
              </w:r>
              <w:r>
                <w:rPr>
                  <w:sz w:val="20"/>
                </w:rPr>
                <w:t>DIMENSIONS</w:t>
              </w:r>
              <w:r>
                <w:rPr>
                  <w:spacing w:val="-5"/>
                  <w:sz w:val="20"/>
                </w:rPr>
                <w:t> </w:t>
              </w:r>
              <w:r>
                <w:rPr>
                  <w:sz w:val="20"/>
                  <w:u w:val="single"/>
                </w:rPr>
                <w:tab/>
              </w:r>
              <w:r>
                <w:rPr>
                  <w:spacing w:val="-5"/>
                  <w:sz w:val="20"/>
                </w:rPr>
                <w:t>99</w:t>
              </w:r>
            </w:hyperlink>
          </w:p>
        </w:tc>
      </w:tr>
      <w:tr>
        <w:trPr>
          <w:trHeight w:val="280" w:hRule="atLeast"/>
        </w:trPr>
        <w:tc>
          <w:tcPr>
            <w:tcW w:w="726" w:type="dxa"/>
          </w:tcPr>
          <w:p>
            <w:pPr>
              <w:pStyle w:val="TableParagraph"/>
              <w:spacing w:line="244" w:lineRule="exact"/>
              <w:ind w:left="23" w:right="116"/>
              <w:jc w:val="center"/>
              <w:rPr>
                <w:sz w:val="20"/>
              </w:rPr>
            </w:pPr>
            <w:hyperlink w:history="true" w:anchor="_bookmark337">
              <w:r>
                <w:rPr>
                  <w:spacing w:val="-2"/>
                  <w:sz w:val="20"/>
                </w:rPr>
                <w:t>9.0030</w:t>
              </w:r>
            </w:hyperlink>
          </w:p>
        </w:tc>
        <w:tc>
          <w:tcPr>
            <w:tcW w:w="9007" w:type="dxa"/>
          </w:tcPr>
          <w:p>
            <w:pPr>
              <w:pStyle w:val="TableParagraph"/>
              <w:tabs>
                <w:tab w:pos="8619" w:val="left" w:leader="none"/>
              </w:tabs>
              <w:spacing w:line="244" w:lineRule="exact"/>
              <w:ind w:right="48"/>
              <w:jc w:val="right"/>
              <w:rPr>
                <w:sz w:val="20"/>
              </w:rPr>
            </w:pPr>
            <w:hyperlink w:history="true" w:anchor="_bookmark337">
              <w:r>
                <w:rPr>
                  <w:spacing w:val="-2"/>
                  <w:w w:val="95"/>
                  <w:sz w:val="20"/>
                </w:rPr>
                <w:t>PREVIOUS</w:t>
              </w:r>
              <w:r>
                <w:rPr>
                  <w:sz w:val="20"/>
                </w:rPr>
                <w:t> </w:t>
              </w:r>
              <w:r>
                <w:rPr>
                  <w:spacing w:val="-2"/>
                  <w:w w:val="95"/>
                  <w:sz w:val="20"/>
                </w:rPr>
                <w:t>EXPERIENCEEXCEPTIONAL</w:t>
              </w:r>
              <w:r>
                <w:rPr>
                  <w:sz w:val="20"/>
                </w:rPr>
                <w:t> </w:t>
              </w:r>
              <w:r>
                <w:rPr>
                  <w:spacing w:val="-2"/>
                  <w:w w:val="95"/>
                  <w:sz w:val="20"/>
                </w:rPr>
                <w:t>EXPERTISE</w:t>
              </w:r>
              <w:r>
                <w:rPr>
                  <w:spacing w:val="40"/>
                  <w:sz w:val="20"/>
                </w:rPr>
                <w:t> </w:t>
              </w:r>
              <w:r>
                <w:rPr>
                  <w:sz w:val="20"/>
                  <w:u w:val="single"/>
                </w:rPr>
                <w:tab/>
              </w:r>
              <w:r>
                <w:rPr>
                  <w:spacing w:val="-5"/>
                  <w:sz w:val="20"/>
                </w:rPr>
                <w:t>99</w:t>
              </w:r>
            </w:hyperlink>
          </w:p>
        </w:tc>
      </w:tr>
      <w:tr>
        <w:trPr>
          <w:trHeight w:val="240" w:hRule="atLeast"/>
        </w:trPr>
        <w:tc>
          <w:tcPr>
            <w:tcW w:w="726" w:type="dxa"/>
          </w:tcPr>
          <w:p>
            <w:pPr>
              <w:pStyle w:val="TableParagraph"/>
              <w:spacing w:line="220" w:lineRule="exact"/>
              <w:ind w:left="23" w:right="116"/>
              <w:jc w:val="center"/>
              <w:rPr>
                <w:sz w:val="20"/>
              </w:rPr>
            </w:pPr>
            <w:hyperlink w:history="true" w:anchor="_bookmark338">
              <w:r>
                <w:rPr>
                  <w:spacing w:val="-2"/>
                  <w:sz w:val="20"/>
                </w:rPr>
                <w:t>9.0040</w:t>
              </w:r>
            </w:hyperlink>
          </w:p>
        </w:tc>
        <w:tc>
          <w:tcPr>
            <w:tcW w:w="9007" w:type="dxa"/>
          </w:tcPr>
          <w:p>
            <w:pPr>
              <w:pStyle w:val="TableParagraph"/>
              <w:tabs>
                <w:tab w:pos="8619" w:val="left" w:leader="none"/>
              </w:tabs>
              <w:spacing w:line="220" w:lineRule="exact"/>
              <w:ind w:right="48"/>
              <w:jc w:val="right"/>
              <w:rPr>
                <w:sz w:val="20"/>
              </w:rPr>
            </w:pPr>
            <w:hyperlink w:history="true" w:anchor="_bookmark338">
              <w:r>
                <w:rPr>
                  <w:spacing w:val="-2"/>
                  <w:w w:val="95"/>
                  <w:sz w:val="20"/>
                </w:rPr>
                <w:t>EXCEPTIONAL</w:t>
              </w:r>
              <w:r>
                <w:rPr>
                  <w:sz w:val="20"/>
                </w:rPr>
                <w:t> </w:t>
              </w:r>
              <w:r>
                <w:rPr>
                  <w:spacing w:val="-2"/>
                  <w:w w:val="95"/>
                  <w:sz w:val="20"/>
                </w:rPr>
                <w:t>EXPERTISE/HARD TO</w:t>
              </w:r>
              <w:r>
                <w:rPr>
                  <w:sz w:val="20"/>
                </w:rPr>
                <w:t> </w:t>
              </w:r>
              <w:r>
                <w:rPr>
                  <w:spacing w:val="-2"/>
                  <w:w w:val="95"/>
                  <w:sz w:val="20"/>
                </w:rPr>
                <w:t>FILL</w:t>
              </w:r>
              <w:r>
                <w:rPr>
                  <w:spacing w:val="33"/>
                  <w:sz w:val="20"/>
                </w:rPr>
                <w:t> </w:t>
              </w:r>
              <w:r>
                <w:rPr>
                  <w:sz w:val="20"/>
                  <w:u w:val="single"/>
                </w:rPr>
                <w:tab/>
              </w:r>
              <w:r>
                <w:rPr>
                  <w:spacing w:val="-5"/>
                  <w:sz w:val="20"/>
                </w:rPr>
                <w:t>99</w:t>
              </w:r>
            </w:hyperlink>
          </w:p>
        </w:tc>
      </w:tr>
    </w:tbl>
    <w:p>
      <w:pPr>
        <w:spacing w:after="0" w:line="220" w:lineRule="exact"/>
        <w:jc w:val="right"/>
        <w:rPr>
          <w:sz w:val="20"/>
        </w:rPr>
        <w:sectPr>
          <w:pgSz w:w="12240" w:h="15840"/>
          <w:pgMar w:header="0" w:footer="1004" w:top="1480" w:bottom="1200" w:left="660" w:right="500"/>
        </w:sectPr>
      </w:pPr>
    </w:p>
    <w:p>
      <w:pPr>
        <w:tabs>
          <w:tab w:pos="1591" w:val="left" w:leader="none"/>
          <w:tab w:pos="10211" w:val="left" w:leader="none"/>
        </w:tabs>
        <w:spacing w:before="42"/>
        <w:ind w:left="770" w:right="0" w:firstLine="0"/>
        <w:jc w:val="left"/>
        <w:rPr>
          <w:sz w:val="20"/>
        </w:rPr>
      </w:pPr>
      <w:hyperlink w:history="true" w:anchor="_bookmark339">
        <w:r>
          <w:rPr>
            <w:spacing w:val="-2"/>
            <w:sz w:val="20"/>
          </w:rPr>
          <w:t>9.0050</w:t>
        </w:r>
        <w:r>
          <w:rPr>
            <w:sz w:val="20"/>
          </w:rPr>
          <w:tab/>
        </w:r>
        <w:r>
          <w:rPr>
            <w:w w:val="95"/>
            <w:sz w:val="20"/>
          </w:rPr>
          <w:t>SALARY</w:t>
        </w:r>
        <w:r>
          <w:rPr>
            <w:spacing w:val="-4"/>
            <w:w w:val="95"/>
            <w:sz w:val="20"/>
          </w:rPr>
          <w:t> </w:t>
        </w:r>
        <w:r>
          <w:rPr>
            <w:w w:val="95"/>
            <w:sz w:val="20"/>
          </w:rPr>
          <w:t>SCALE</w:t>
        </w:r>
        <w:r>
          <w:rPr>
            <w:spacing w:val="-1"/>
            <w:w w:val="95"/>
            <w:sz w:val="20"/>
          </w:rPr>
          <w:t> </w:t>
        </w:r>
        <w:r>
          <w:rPr>
            <w:w w:val="95"/>
            <w:sz w:val="20"/>
          </w:rPr>
          <w:t>INCREASE</w:t>
        </w:r>
        <w:r>
          <w:rPr>
            <w:spacing w:val="18"/>
            <w:w w:val="95"/>
            <w:sz w:val="20"/>
          </w:rPr>
          <w:t> </w:t>
        </w:r>
        <w:r>
          <w:rPr>
            <w:sz w:val="20"/>
            <w:u w:val="single"/>
          </w:rPr>
          <w:tab/>
        </w:r>
        <w:r>
          <w:rPr>
            <w:spacing w:val="-5"/>
            <w:sz w:val="20"/>
          </w:rPr>
          <w:t>99</w:t>
        </w:r>
      </w:hyperlink>
    </w:p>
    <w:p>
      <w:pPr>
        <w:tabs>
          <w:tab w:pos="10189" w:val="right" w:leader="dot"/>
        </w:tabs>
        <w:spacing w:before="154"/>
        <w:ind w:left="552" w:right="0" w:firstLine="0"/>
        <w:jc w:val="left"/>
        <w:rPr>
          <w:b/>
          <w:sz w:val="22"/>
        </w:rPr>
      </w:pPr>
      <w:hyperlink w:history="true" w:anchor="_bookmark340">
        <w:r>
          <w:rPr>
            <w:b/>
            <w:sz w:val="22"/>
          </w:rPr>
          <w:t>5.10.0000</w:t>
        </w:r>
        <w:r>
          <w:rPr>
            <w:b/>
            <w:spacing w:val="-7"/>
            <w:sz w:val="22"/>
          </w:rPr>
          <w:t> </w:t>
        </w:r>
        <w:r>
          <w:rPr>
            <w:b/>
            <w:sz w:val="22"/>
          </w:rPr>
          <w:t>ADJUNCT</w:t>
        </w:r>
        <w:r>
          <w:rPr>
            <w:b/>
            <w:spacing w:val="-7"/>
            <w:sz w:val="22"/>
          </w:rPr>
          <w:t> </w:t>
        </w:r>
        <w:r>
          <w:rPr>
            <w:b/>
            <w:sz w:val="22"/>
          </w:rPr>
          <w:t>FACULTY</w:t>
        </w:r>
        <w:r>
          <w:rPr>
            <w:b/>
            <w:spacing w:val="-5"/>
            <w:sz w:val="22"/>
          </w:rPr>
          <w:t> </w:t>
        </w:r>
        <w:r>
          <w:rPr>
            <w:b/>
            <w:sz w:val="22"/>
          </w:rPr>
          <w:t>WAGE</w:t>
        </w:r>
        <w:r>
          <w:rPr>
            <w:b/>
            <w:spacing w:val="-6"/>
            <w:sz w:val="22"/>
          </w:rPr>
          <w:t> </w:t>
        </w:r>
        <w:r>
          <w:rPr>
            <w:b/>
            <w:spacing w:val="-4"/>
            <w:sz w:val="22"/>
          </w:rPr>
          <w:t>SCALE</w:t>
        </w:r>
        <w:r>
          <w:rPr>
            <w:b/>
            <w:sz w:val="22"/>
          </w:rPr>
          <w:tab/>
        </w:r>
        <w:r>
          <w:rPr>
            <w:b/>
            <w:spacing w:val="-5"/>
            <w:sz w:val="22"/>
          </w:rPr>
          <w:t>99</w:t>
        </w:r>
      </w:hyperlink>
    </w:p>
    <w:p>
      <w:pPr>
        <w:tabs>
          <w:tab w:pos="10189" w:val="right" w:leader="dot"/>
        </w:tabs>
        <w:spacing w:before="161"/>
        <w:ind w:left="552" w:right="0" w:firstLine="0"/>
        <w:jc w:val="left"/>
        <w:rPr>
          <w:b/>
          <w:sz w:val="22"/>
        </w:rPr>
      </w:pPr>
      <w:hyperlink w:history="true" w:anchor="_bookmark341">
        <w:r>
          <w:rPr>
            <w:b/>
            <w:sz w:val="22"/>
          </w:rPr>
          <w:t>5.11.0000</w:t>
        </w:r>
        <w:r>
          <w:rPr>
            <w:b/>
            <w:spacing w:val="-6"/>
            <w:sz w:val="22"/>
          </w:rPr>
          <w:t> </w:t>
        </w:r>
        <w:r>
          <w:rPr>
            <w:b/>
            <w:sz w:val="22"/>
          </w:rPr>
          <w:t>PERSONNEL</w:t>
        </w:r>
        <w:r>
          <w:rPr>
            <w:b/>
            <w:spacing w:val="-7"/>
            <w:sz w:val="22"/>
          </w:rPr>
          <w:t> </w:t>
        </w:r>
        <w:r>
          <w:rPr>
            <w:b/>
            <w:sz w:val="22"/>
          </w:rPr>
          <w:t>STAFF</w:t>
        </w:r>
        <w:r>
          <w:rPr>
            <w:b/>
            <w:spacing w:val="-7"/>
            <w:sz w:val="22"/>
          </w:rPr>
          <w:t> </w:t>
        </w:r>
        <w:r>
          <w:rPr>
            <w:b/>
            <w:sz w:val="22"/>
          </w:rPr>
          <w:t>ANNUAL</w:t>
        </w:r>
        <w:r>
          <w:rPr>
            <w:b/>
            <w:spacing w:val="-5"/>
            <w:sz w:val="22"/>
          </w:rPr>
          <w:t> </w:t>
        </w:r>
        <w:r>
          <w:rPr>
            <w:b/>
            <w:sz w:val="22"/>
          </w:rPr>
          <w:t>SALARY</w:t>
        </w:r>
        <w:r>
          <w:rPr>
            <w:b/>
            <w:spacing w:val="-7"/>
            <w:sz w:val="22"/>
          </w:rPr>
          <w:t> </w:t>
        </w:r>
        <w:r>
          <w:rPr>
            <w:b/>
            <w:spacing w:val="-2"/>
            <w:sz w:val="22"/>
          </w:rPr>
          <w:t>NOTIFICATION</w:t>
        </w:r>
        <w:r>
          <w:rPr>
            <w:b/>
            <w:sz w:val="22"/>
          </w:rPr>
          <w:tab/>
        </w:r>
        <w:r>
          <w:rPr>
            <w:b/>
            <w:spacing w:val="-5"/>
            <w:sz w:val="22"/>
          </w:rPr>
          <w:t>99</w:t>
        </w:r>
      </w:hyperlink>
    </w:p>
    <w:p>
      <w:pPr>
        <w:pStyle w:val="BodyText"/>
        <w:spacing w:before="9"/>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4"/>
        <w:gridCol w:w="8959"/>
      </w:tblGrid>
      <w:tr>
        <w:trPr>
          <w:trHeight w:val="240" w:hRule="atLeast"/>
        </w:trPr>
        <w:tc>
          <w:tcPr>
            <w:tcW w:w="774" w:type="dxa"/>
          </w:tcPr>
          <w:p>
            <w:pPr>
              <w:pStyle w:val="TableParagraph"/>
              <w:spacing w:line="203" w:lineRule="exact"/>
              <w:ind w:left="22" w:right="67"/>
              <w:jc w:val="center"/>
              <w:rPr>
                <w:sz w:val="20"/>
              </w:rPr>
            </w:pPr>
            <w:hyperlink w:history="true" w:anchor="_bookmark342">
              <w:r>
                <w:rPr>
                  <w:spacing w:val="-2"/>
                  <w:sz w:val="20"/>
                </w:rPr>
                <w:t>11.0010</w:t>
              </w:r>
            </w:hyperlink>
          </w:p>
        </w:tc>
        <w:tc>
          <w:tcPr>
            <w:tcW w:w="8959" w:type="dxa"/>
          </w:tcPr>
          <w:p>
            <w:pPr>
              <w:pStyle w:val="TableParagraph"/>
              <w:tabs>
                <w:tab w:pos="8666" w:val="left" w:leader="none"/>
              </w:tabs>
              <w:spacing w:line="203" w:lineRule="exact"/>
              <w:ind w:left="46"/>
              <w:jc w:val="center"/>
              <w:rPr>
                <w:sz w:val="20"/>
              </w:rPr>
            </w:pPr>
            <w:hyperlink w:history="true" w:anchor="_bookmark342">
              <w:r>
                <w:rPr>
                  <w:spacing w:val="-2"/>
                  <w:w w:val="95"/>
                  <w:sz w:val="20"/>
                </w:rPr>
                <w:t>SALARY</w:t>
              </w:r>
              <w:r>
                <w:rPr>
                  <w:spacing w:val="-3"/>
                  <w:w w:val="95"/>
                  <w:sz w:val="20"/>
                </w:rPr>
                <w:t> </w:t>
              </w:r>
              <w:r>
                <w:rPr>
                  <w:sz w:val="20"/>
                </w:rPr>
                <w:t>NOTIFICATION</w:t>
              </w:r>
              <w:r>
                <w:rPr>
                  <w:spacing w:val="-17"/>
                  <w:sz w:val="20"/>
                </w:rPr>
                <w:t> </w:t>
              </w:r>
              <w:r>
                <w:rPr>
                  <w:sz w:val="20"/>
                  <w:u w:val="single"/>
                </w:rPr>
                <w:tab/>
              </w:r>
              <w:r>
                <w:rPr>
                  <w:spacing w:val="-5"/>
                  <w:sz w:val="20"/>
                </w:rPr>
                <w:t>99</w:t>
              </w:r>
            </w:hyperlink>
          </w:p>
        </w:tc>
      </w:tr>
      <w:tr>
        <w:trPr>
          <w:trHeight w:val="280" w:hRule="atLeast"/>
        </w:trPr>
        <w:tc>
          <w:tcPr>
            <w:tcW w:w="774" w:type="dxa"/>
          </w:tcPr>
          <w:p>
            <w:pPr>
              <w:pStyle w:val="TableParagraph"/>
              <w:spacing w:line="244" w:lineRule="exact"/>
              <w:ind w:left="22" w:right="67"/>
              <w:jc w:val="center"/>
              <w:rPr>
                <w:sz w:val="20"/>
              </w:rPr>
            </w:pPr>
            <w:hyperlink w:history="true" w:anchor="_bookmark343">
              <w:r>
                <w:rPr>
                  <w:spacing w:val="-2"/>
                  <w:sz w:val="20"/>
                </w:rPr>
                <w:t>11.0020</w:t>
              </w:r>
            </w:hyperlink>
          </w:p>
        </w:tc>
        <w:tc>
          <w:tcPr>
            <w:tcW w:w="8959" w:type="dxa"/>
          </w:tcPr>
          <w:p>
            <w:pPr>
              <w:pStyle w:val="TableParagraph"/>
              <w:tabs>
                <w:tab w:pos="8570" w:val="left" w:leader="none"/>
              </w:tabs>
              <w:spacing w:line="244" w:lineRule="exact"/>
              <w:ind w:left="46"/>
              <w:jc w:val="center"/>
              <w:rPr>
                <w:sz w:val="20"/>
              </w:rPr>
            </w:pPr>
            <w:hyperlink w:history="true" w:anchor="_bookmark343">
              <w:r>
                <w:rPr>
                  <w:w w:val="95"/>
                  <w:sz w:val="20"/>
                </w:rPr>
                <w:t>TIMECARD</w:t>
              </w:r>
              <w:r>
                <w:rPr>
                  <w:spacing w:val="-9"/>
                  <w:w w:val="95"/>
                  <w:sz w:val="20"/>
                </w:rPr>
                <w:t> </w:t>
              </w:r>
              <w:r>
                <w:rPr>
                  <w:sz w:val="20"/>
                </w:rPr>
                <w:t>ENTRY</w:t>
              </w:r>
              <w:r>
                <w:rPr>
                  <w:spacing w:val="-25"/>
                  <w:sz w:val="20"/>
                </w:rPr>
                <w:t> </w:t>
              </w:r>
              <w:r>
                <w:rPr>
                  <w:sz w:val="20"/>
                  <w:u w:val="single"/>
                </w:rPr>
                <w:tab/>
              </w:r>
              <w:r>
                <w:rPr>
                  <w:spacing w:val="-5"/>
                  <w:sz w:val="20"/>
                </w:rPr>
                <w:t>100</w:t>
              </w:r>
            </w:hyperlink>
          </w:p>
        </w:tc>
      </w:tr>
      <w:tr>
        <w:trPr>
          <w:trHeight w:val="280" w:hRule="atLeast"/>
        </w:trPr>
        <w:tc>
          <w:tcPr>
            <w:tcW w:w="774" w:type="dxa"/>
          </w:tcPr>
          <w:p>
            <w:pPr>
              <w:pStyle w:val="TableParagraph"/>
              <w:spacing w:line="244" w:lineRule="exact"/>
              <w:ind w:left="22" w:right="67"/>
              <w:jc w:val="center"/>
              <w:rPr>
                <w:sz w:val="20"/>
              </w:rPr>
            </w:pPr>
            <w:hyperlink w:history="true" w:anchor="_bookmark344">
              <w:r>
                <w:rPr>
                  <w:spacing w:val="-2"/>
                  <w:sz w:val="20"/>
                </w:rPr>
                <w:t>11.0040</w:t>
              </w:r>
            </w:hyperlink>
          </w:p>
        </w:tc>
        <w:tc>
          <w:tcPr>
            <w:tcW w:w="8959" w:type="dxa"/>
          </w:tcPr>
          <w:p>
            <w:pPr>
              <w:pStyle w:val="TableParagraph"/>
              <w:tabs>
                <w:tab w:pos="8570" w:val="left" w:leader="none"/>
              </w:tabs>
              <w:spacing w:line="244" w:lineRule="exact"/>
              <w:ind w:left="46"/>
              <w:jc w:val="center"/>
              <w:rPr>
                <w:sz w:val="20"/>
              </w:rPr>
            </w:pPr>
            <w:hyperlink w:history="true" w:anchor="_bookmark344">
              <w:r>
                <w:rPr>
                  <w:sz w:val="20"/>
                </w:rPr>
                <w:t>PAYROLL </w:t>
              </w:r>
              <w:r>
                <w:rPr>
                  <w:sz w:val="20"/>
                  <w:u w:val="single"/>
                </w:rPr>
                <w:tab/>
              </w:r>
              <w:r>
                <w:rPr>
                  <w:spacing w:val="-5"/>
                  <w:sz w:val="20"/>
                </w:rPr>
                <w:t>100</w:t>
              </w:r>
            </w:hyperlink>
          </w:p>
        </w:tc>
      </w:tr>
      <w:tr>
        <w:trPr>
          <w:trHeight w:val="280" w:hRule="atLeast"/>
        </w:trPr>
        <w:tc>
          <w:tcPr>
            <w:tcW w:w="774" w:type="dxa"/>
          </w:tcPr>
          <w:p>
            <w:pPr>
              <w:pStyle w:val="TableParagraph"/>
              <w:spacing w:line="244" w:lineRule="exact"/>
              <w:ind w:left="22" w:right="67"/>
              <w:jc w:val="center"/>
              <w:rPr>
                <w:sz w:val="20"/>
              </w:rPr>
            </w:pPr>
            <w:hyperlink w:history="true" w:anchor="_bookmark345">
              <w:r>
                <w:rPr>
                  <w:spacing w:val="-2"/>
                  <w:sz w:val="20"/>
                </w:rPr>
                <w:t>11.0050</w:t>
              </w:r>
            </w:hyperlink>
          </w:p>
        </w:tc>
        <w:tc>
          <w:tcPr>
            <w:tcW w:w="8959" w:type="dxa"/>
          </w:tcPr>
          <w:p>
            <w:pPr>
              <w:pStyle w:val="TableParagraph"/>
              <w:tabs>
                <w:tab w:pos="8570" w:val="left" w:leader="none"/>
              </w:tabs>
              <w:spacing w:line="244" w:lineRule="exact"/>
              <w:ind w:left="46"/>
              <w:jc w:val="center"/>
              <w:rPr>
                <w:sz w:val="20"/>
              </w:rPr>
            </w:pPr>
            <w:hyperlink w:history="true" w:anchor="_bookmark345">
              <w:r>
                <w:rPr>
                  <w:w w:val="95"/>
                  <w:sz w:val="20"/>
                </w:rPr>
                <w:t>PAY </w:t>
              </w:r>
              <w:r>
                <w:rPr>
                  <w:sz w:val="20"/>
                </w:rPr>
                <w:t>DAY</w:t>
              </w:r>
              <w:r>
                <w:rPr>
                  <w:spacing w:val="32"/>
                  <w:sz w:val="20"/>
                </w:rPr>
                <w:t> </w:t>
              </w:r>
              <w:r>
                <w:rPr>
                  <w:sz w:val="20"/>
                  <w:u w:val="single"/>
                </w:rPr>
                <w:tab/>
              </w:r>
              <w:r>
                <w:rPr>
                  <w:spacing w:val="-5"/>
                  <w:sz w:val="20"/>
                </w:rPr>
                <w:t>100</w:t>
              </w:r>
            </w:hyperlink>
          </w:p>
        </w:tc>
      </w:tr>
      <w:tr>
        <w:trPr>
          <w:trHeight w:val="240" w:hRule="atLeast"/>
        </w:trPr>
        <w:tc>
          <w:tcPr>
            <w:tcW w:w="774" w:type="dxa"/>
          </w:tcPr>
          <w:p>
            <w:pPr>
              <w:pStyle w:val="TableParagraph"/>
              <w:spacing w:line="220" w:lineRule="exact"/>
              <w:ind w:left="22" w:right="67"/>
              <w:jc w:val="center"/>
              <w:rPr>
                <w:sz w:val="20"/>
              </w:rPr>
            </w:pPr>
            <w:hyperlink w:history="true" w:anchor="_bookmark346">
              <w:r>
                <w:rPr>
                  <w:spacing w:val="-2"/>
                  <w:sz w:val="20"/>
                </w:rPr>
                <w:t>11.0060</w:t>
              </w:r>
            </w:hyperlink>
          </w:p>
        </w:tc>
        <w:tc>
          <w:tcPr>
            <w:tcW w:w="8959" w:type="dxa"/>
          </w:tcPr>
          <w:p>
            <w:pPr>
              <w:pStyle w:val="TableParagraph"/>
              <w:tabs>
                <w:tab w:pos="8570" w:val="left" w:leader="none"/>
              </w:tabs>
              <w:spacing w:line="220" w:lineRule="exact"/>
              <w:ind w:left="46"/>
              <w:jc w:val="center"/>
              <w:rPr>
                <w:sz w:val="20"/>
              </w:rPr>
            </w:pPr>
            <w:hyperlink w:history="true" w:anchor="_bookmark346">
              <w:r>
                <w:rPr>
                  <w:w w:val="95"/>
                  <w:sz w:val="20"/>
                </w:rPr>
                <w:t>PAYROLL</w:t>
              </w:r>
              <w:r>
                <w:rPr>
                  <w:spacing w:val="-9"/>
                  <w:w w:val="95"/>
                  <w:sz w:val="20"/>
                </w:rPr>
                <w:t> </w:t>
              </w:r>
              <w:r>
                <w:rPr>
                  <w:sz w:val="20"/>
                </w:rPr>
                <w:t>SCHEDULE</w:t>
              </w:r>
              <w:r>
                <w:rPr>
                  <w:spacing w:val="-8"/>
                  <w:sz w:val="20"/>
                </w:rPr>
                <w:t> </w:t>
              </w:r>
              <w:r>
                <w:rPr>
                  <w:sz w:val="20"/>
                  <w:u w:val="single"/>
                </w:rPr>
                <w:tab/>
              </w:r>
              <w:r>
                <w:rPr>
                  <w:spacing w:val="-5"/>
                  <w:sz w:val="20"/>
                </w:rPr>
                <w:t>100</w:t>
              </w:r>
            </w:hyperlink>
          </w:p>
        </w:tc>
      </w:tr>
    </w:tbl>
    <w:p>
      <w:pPr>
        <w:tabs>
          <w:tab w:pos="10115" w:val="left" w:leader="none"/>
        </w:tabs>
        <w:spacing w:before="43"/>
        <w:ind w:left="770" w:right="0" w:firstLine="0"/>
        <w:jc w:val="left"/>
        <w:rPr>
          <w:sz w:val="20"/>
        </w:rPr>
      </w:pPr>
      <w:hyperlink w:history="true" w:anchor="_bookmark347">
        <w:r>
          <w:rPr>
            <w:spacing w:val="-2"/>
            <w:w w:val="95"/>
            <w:sz w:val="20"/>
          </w:rPr>
          <w:t>11.0070 SCHEDULED HOLIDAYS</w:t>
        </w:r>
        <w:r>
          <w:rPr>
            <w:spacing w:val="36"/>
            <w:sz w:val="20"/>
          </w:rPr>
          <w:t> </w:t>
        </w:r>
        <w:r>
          <w:rPr>
            <w:sz w:val="20"/>
            <w:u w:val="single"/>
          </w:rPr>
          <w:tab/>
        </w:r>
        <w:r>
          <w:rPr>
            <w:spacing w:val="-5"/>
            <w:sz w:val="20"/>
          </w:rPr>
          <w:t>100</w:t>
        </w:r>
      </w:hyperlink>
    </w:p>
    <w:p>
      <w:pPr>
        <w:tabs>
          <w:tab w:pos="10188" w:val="right" w:leader="dot"/>
        </w:tabs>
        <w:spacing w:before="154"/>
        <w:ind w:left="552" w:right="0" w:firstLine="0"/>
        <w:jc w:val="left"/>
        <w:rPr>
          <w:b/>
          <w:sz w:val="22"/>
        </w:rPr>
      </w:pPr>
      <w:hyperlink w:history="true" w:anchor="_bookmark349">
        <w:r>
          <w:rPr>
            <w:b/>
            <w:sz w:val="22"/>
          </w:rPr>
          <w:t>5.12.0000</w:t>
        </w:r>
        <w:r>
          <w:rPr>
            <w:b/>
            <w:spacing w:val="-8"/>
            <w:sz w:val="22"/>
          </w:rPr>
          <w:t> </w:t>
        </w:r>
        <w:r>
          <w:rPr>
            <w:b/>
            <w:sz w:val="22"/>
          </w:rPr>
          <w:t>WORK</w:t>
        </w:r>
        <w:r>
          <w:rPr>
            <w:b/>
            <w:spacing w:val="-7"/>
            <w:sz w:val="22"/>
          </w:rPr>
          <w:t> </w:t>
        </w:r>
        <w:r>
          <w:rPr>
            <w:b/>
            <w:spacing w:val="-2"/>
            <w:sz w:val="22"/>
          </w:rPr>
          <w:t>SCHEDULE</w:t>
        </w:r>
        <w:r>
          <w:rPr>
            <w:b/>
            <w:sz w:val="22"/>
          </w:rPr>
          <w:tab/>
        </w:r>
        <w:r>
          <w:rPr>
            <w:b/>
            <w:spacing w:val="-5"/>
            <w:sz w:val="22"/>
          </w:rPr>
          <w:t>100</w:t>
        </w:r>
      </w:hyperlink>
    </w:p>
    <w:p>
      <w:pPr>
        <w:tabs>
          <w:tab w:pos="10115" w:val="left" w:leader="none"/>
        </w:tabs>
        <w:spacing w:before="43"/>
        <w:ind w:left="770" w:right="0" w:firstLine="0"/>
        <w:jc w:val="left"/>
        <w:rPr>
          <w:sz w:val="20"/>
        </w:rPr>
      </w:pPr>
      <w:hyperlink w:history="true" w:anchor="_bookmark350">
        <w:r>
          <w:rPr>
            <w:w w:val="95"/>
            <w:sz w:val="20"/>
          </w:rPr>
          <w:t>12.0010 NORMAL WORK WEEK</w:t>
        </w:r>
        <w:r>
          <w:rPr>
            <w:spacing w:val="36"/>
            <w:w w:val="95"/>
            <w:sz w:val="20"/>
          </w:rPr>
          <w:t> </w:t>
        </w:r>
        <w:r>
          <w:rPr>
            <w:sz w:val="20"/>
            <w:u w:val="single"/>
          </w:rPr>
          <w:tab/>
        </w:r>
        <w:r>
          <w:rPr>
            <w:spacing w:val="-5"/>
            <w:sz w:val="20"/>
          </w:rPr>
          <w:t>100</w:t>
        </w:r>
      </w:hyperlink>
    </w:p>
    <w:p>
      <w:pPr>
        <w:tabs>
          <w:tab w:pos="10115" w:val="left" w:leader="none"/>
        </w:tabs>
        <w:spacing w:before="38"/>
        <w:ind w:left="770" w:right="0" w:firstLine="0"/>
        <w:jc w:val="left"/>
        <w:rPr>
          <w:sz w:val="20"/>
        </w:rPr>
      </w:pPr>
      <w:hyperlink w:history="true" w:anchor="_bookmark351">
        <w:r>
          <w:rPr>
            <w:spacing w:val="-2"/>
            <w:w w:val="95"/>
            <w:sz w:val="20"/>
          </w:rPr>
          <w:t>12.0020 </w:t>
        </w:r>
        <w:r>
          <w:rPr>
            <w:sz w:val="20"/>
          </w:rPr>
          <w:t>OVERTIME</w:t>
        </w:r>
        <w:r>
          <w:rPr>
            <w:spacing w:val="25"/>
            <w:sz w:val="20"/>
          </w:rPr>
          <w:t> </w:t>
        </w:r>
        <w:r>
          <w:rPr>
            <w:sz w:val="20"/>
            <w:u w:val="single"/>
          </w:rPr>
          <w:tab/>
        </w:r>
        <w:r>
          <w:rPr>
            <w:spacing w:val="-5"/>
            <w:sz w:val="20"/>
          </w:rPr>
          <w:t>101</w:t>
        </w:r>
      </w:hyperlink>
    </w:p>
    <w:p>
      <w:pPr>
        <w:tabs>
          <w:tab w:pos="10188" w:val="right" w:leader="dot"/>
        </w:tabs>
        <w:spacing w:before="154"/>
        <w:ind w:left="552" w:right="0" w:firstLine="0"/>
        <w:jc w:val="left"/>
        <w:rPr>
          <w:b/>
          <w:sz w:val="22"/>
        </w:rPr>
      </w:pPr>
      <w:hyperlink w:history="true" w:anchor="_bookmark352">
        <w:r>
          <w:rPr>
            <w:b/>
            <w:sz w:val="22"/>
          </w:rPr>
          <w:t>5.13.0000</w:t>
        </w:r>
        <w:r>
          <w:rPr>
            <w:b/>
            <w:spacing w:val="-7"/>
            <w:sz w:val="22"/>
          </w:rPr>
          <w:t> </w:t>
        </w:r>
        <w:r>
          <w:rPr>
            <w:b/>
            <w:sz w:val="22"/>
          </w:rPr>
          <w:t>ABSENCE</w:t>
        </w:r>
        <w:r>
          <w:rPr>
            <w:b/>
            <w:spacing w:val="-7"/>
            <w:sz w:val="22"/>
          </w:rPr>
          <w:t> </w:t>
        </w:r>
        <w:r>
          <w:rPr>
            <w:b/>
            <w:sz w:val="22"/>
          </w:rPr>
          <w:t>AND</w:t>
        </w:r>
        <w:r>
          <w:rPr>
            <w:b/>
            <w:spacing w:val="-6"/>
            <w:sz w:val="22"/>
          </w:rPr>
          <w:t> </w:t>
        </w:r>
        <w:r>
          <w:rPr>
            <w:b/>
            <w:spacing w:val="-2"/>
            <w:sz w:val="22"/>
          </w:rPr>
          <w:t>LEAVES</w:t>
        </w:r>
        <w:r>
          <w:rPr>
            <w:b/>
            <w:sz w:val="22"/>
          </w:rPr>
          <w:tab/>
        </w:r>
        <w:r>
          <w:rPr>
            <w:b/>
            <w:spacing w:val="-5"/>
            <w:sz w:val="22"/>
          </w:rPr>
          <w:t>101</w:t>
        </w:r>
      </w:hyperlink>
    </w:p>
    <w:p>
      <w:pPr>
        <w:tabs>
          <w:tab w:pos="10115" w:val="left" w:leader="none"/>
        </w:tabs>
        <w:spacing w:before="43"/>
        <w:ind w:left="770" w:right="0" w:firstLine="0"/>
        <w:jc w:val="left"/>
        <w:rPr>
          <w:sz w:val="20"/>
        </w:rPr>
      </w:pPr>
      <w:hyperlink w:history="true" w:anchor="_bookmark353">
        <w:r>
          <w:rPr>
            <w:w w:val="95"/>
            <w:sz w:val="20"/>
          </w:rPr>
          <w:t>13.0010</w:t>
        </w:r>
        <w:r>
          <w:rPr>
            <w:spacing w:val="-8"/>
            <w:w w:val="95"/>
            <w:sz w:val="20"/>
          </w:rPr>
          <w:t> </w:t>
        </w:r>
        <w:r>
          <w:rPr>
            <w:w w:val="95"/>
            <w:sz w:val="20"/>
          </w:rPr>
          <w:t>ABSENCE</w:t>
        </w:r>
        <w:r>
          <w:rPr>
            <w:spacing w:val="-6"/>
            <w:w w:val="95"/>
            <w:sz w:val="20"/>
          </w:rPr>
          <w:t> </w:t>
        </w:r>
        <w:r>
          <w:rPr>
            <w:w w:val="95"/>
            <w:sz w:val="20"/>
          </w:rPr>
          <w:t>AND</w:t>
        </w:r>
        <w:r>
          <w:rPr>
            <w:spacing w:val="-8"/>
            <w:w w:val="95"/>
            <w:sz w:val="20"/>
          </w:rPr>
          <w:t> </w:t>
        </w:r>
        <w:r>
          <w:rPr>
            <w:w w:val="95"/>
            <w:sz w:val="20"/>
          </w:rPr>
          <w:t>LEAVES</w:t>
        </w:r>
        <w:r>
          <w:rPr>
            <w:spacing w:val="-21"/>
            <w:w w:val="95"/>
            <w:sz w:val="20"/>
          </w:rPr>
          <w:t> </w:t>
        </w:r>
        <w:r>
          <w:rPr>
            <w:sz w:val="20"/>
            <w:u w:val="single"/>
          </w:rPr>
          <w:tab/>
        </w:r>
        <w:r>
          <w:rPr>
            <w:spacing w:val="-5"/>
            <w:sz w:val="20"/>
          </w:rPr>
          <w:t>101</w:t>
        </w:r>
      </w:hyperlink>
    </w:p>
    <w:p>
      <w:pPr>
        <w:tabs>
          <w:tab w:pos="10188" w:val="right" w:leader="dot"/>
        </w:tabs>
        <w:spacing w:before="155"/>
        <w:ind w:left="552" w:right="0" w:firstLine="0"/>
        <w:jc w:val="left"/>
        <w:rPr>
          <w:b/>
          <w:sz w:val="22"/>
        </w:rPr>
      </w:pPr>
      <w:hyperlink w:history="true" w:anchor="_bookmark354">
        <w:r>
          <w:rPr>
            <w:b/>
            <w:sz w:val="22"/>
          </w:rPr>
          <w:t>5.14.0000</w:t>
        </w:r>
        <w:r>
          <w:rPr>
            <w:b/>
            <w:spacing w:val="-6"/>
            <w:sz w:val="22"/>
          </w:rPr>
          <w:t> </w:t>
        </w:r>
        <w:r>
          <w:rPr>
            <w:b/>
            <w:sz w:val="22"/>
          </w:rPr>
          <w:t>SICK</w:t>
        </w:r>
        <w:r>
          <w:rPr>
            <w:b/>
            <w:spacing w:val="-6"/>
            <w:sz w:val="22"/>
          </w:rPr>
          <w:t> </w:t>
        </w:r>
        <w:r>
          <w:rPr>
            <w:b/>
            <w:spacing w:val="-4"/>
            <w:sz w:val="22"/>
          </w:rPr>
          <w:t>LEAVE</w:t>
        </w:r>
        <w:r>
          <w:rPr>
            <w:b/>
            <w:sz w:val="22"/>
          </w:rPr>
          <w:tab/>
        </w:r>
        <w:r>
          <w:rPr>
            <w:b/>
            <w:spacing w:val="-5"/>
            <w:sz w:val="22"/>
          </w:rPr>
          <w:t>101</w:t>
        </w:r>
      </w:hyperlink>
    </w:p>
    <w:p>
      <w:pPr>
        <w:tabs>
          <w:tab w:pos="10115" w:val="left" w:leader="none"/>
        </w:tabs>
        <w:spacing w:before="41"/>
        <w:ind w:left="770" w:right="0" w:firstLine="0"/>
        <w:jc w:val="left"/>
        <w:rPr>
          <w:sz w:val="20"/>
        </w:rPr>
      </w:pPr>
      <w:hyperlink w:history="true" w:anchor="_bookmark355">
        <w:r>
          <w:rPr>
            <w:spacing w:val="-2"/>
            <w:w w:val="95"/>
            <w:sz w:val="20"/>
          </w:rPr>
          <w:t>14.0010</w:t>
        </w:r>
        <w:r>
          <w:rPr>
            <w:spacing w:val="-3"/>
            <w:w w:val="95"/>
            <w:sz w:val="20"/>
          </w:rPr>
          <w:t> </w:t>
        </w:r>
        <w:r>
          <w:rPr>
            <w:spacing w:val="-2"/>
            <w:w w:val="95"/>
            <w:sz w:val="20"/>
          </w:rPr>
          <w:t>SICK</w:t>
        </w:r>
        <w:r>
          <w:rPr>
            <w:spacing w:val="-3"/>
            <w:w w:val="95"/>
            <w:sz w:val="20"/>
          </w:rPr>
          <w:t> </w:t>
        </w:r>
        <w:r>
          <w:rPr>
            <w:spacing w:val="-2"/>
            <w:w w:val="95"/>
            <w:sz w:val="20"/>
          </w:rPr>
          <w:t>LEAVE</w:t>
        </w:r>
        <w:r>
          <w:rPr>
            <w:sz w:val="20"/>
          </w:rPr>
          <w:t> </w:t>
        </w:r>
        <w:r>
          <w:rPr>
            <w:sz w:val="20"/>
            <w:u w:val="single"/>
          </w:rPr>
          <w:tab/>
        </w:r>
        <w:r>
          <w:rPr>
            <w:spacing w:val="-5"/>
            <w:sz w:val="20"/>
          </w:rPr>
          <w:t>101</w:t>
        </w:r>
      </w:hyperlink>
    </w:p>
    <w:p>
      <w:pPr>
        <w:tabs>
          <w:tab w:pos="10115" w:val="left" w:leader="none"/>
        </w:tabs>
        <w:spacing w:before="36"/>
        <w:ind w:left="770" w:right="0" w:firstLine="0"/>
        <w:jc w:val="left"/>
        <w:rPr>
          <w:sz w:val="20"/>
        </w:rPr>
      </w:pPr>
      <w:hyperlink w:history="true" w:anchor="_bookmark356">
        <w:r>
          <w:rPr>
            <w:w w:val="95"/>
            <w:sz w:val="20"/>
          </w:rPr>
          <w:t>14.0020</w:t>
        </w:r>
        <w:r>
          <w:rPr>
            <w:spacing w:val="-9"/>
            <w:w w:val="95"/>
            <w:sz w:val="20"/>
          </w:rPr>
          <w:t> </w:t>
        </w:r>
        <w:r>
          <w:rPr>
            <w:w w:val="95"/>
            <w:sz w:val="20"/>
          </w:rPr>
          <w:t>SICK</w:t>
        </w:r>
        <w:r>
          <w:rPr>
            <w:spacing w:val="-9"/>
            <w:w w:val="95"/>
            <w:sz w:val="20"/>
          </w:rPr>
          <w:t> </w:t>
        </w:r>
        <w:r>
          <w:rPr>
            <w:w w:val="95"/>
            <w:sz w:val="20"/>
          </w:rPr>
          <w:t>LEAVE</w:t>
        </w:r>
        <w:r>
          <w:rPr>
            <w:spacing w:val="-8"/>
            <w:w w:val="95"/>
            <w:sz w:val="20"/>
          </w:rPr>
          <w:t> </w:t>
        </w:r>
        <w:r>
          <w:rPr>
            <w:w w:val="95"/>
            <w:sz w:val="20"/>
          </w:rPr>
          <w:t>DONATION</w:t>
        </w:r>
        <w:r>
          <w:rPr>
            <w:spacing w:val="-5"/>
            <w:w w:val="95"/>
            <w:sz w:val="20"/>
          </w:rPr>
          <w:t> </w:t>
        </w:r>
        <w:r>
          <w:rPr>
            <w:w w:val="95"/>
            <w:sz w:val="20"/>
          </w:rPr>
          <w:t>POLICY</w:t>
        </w:r>
        <w:r>
          <w:rPr>
            <w:spacing w:val="-3"/>
            <w:w w:val="95"/>
            <w:sz w:val="20"/>
          </w:rPr>
          <w:t> </w:t>
        </w:r>
        <w:r>
          <w:rPr>
            <w:sz w:val="20"/>
            <w:u w:val="single"/>
          </w:rPr>
          <w:tab/>
        </w:r>
        <w:r>
          <w:rPr>
            <w:spacing w:val="-5"/>
            <w:sz w:val="20"/>
          </w:rPr>
          <w:t>102</w:t>
        </w:r>
      </w:hyperlink>
    </w:p>
    <w:p>
      <w:pPr>
        <w:tabs>
          <w:tab w:pos="10188" w:val="right" w:leader="dot"/>
        </w:tabs>
        <w:spacing w:before="155"/>
        <w:ind w:left="552" w:right="0" w:firstLine="0"/>
        <w:jc w:val="left"/>
        <w:rPr>
          <w:b/>
          <w:sz w:val="22"/>
        </w:rPr>
      </w:pPr>
      <w:hyperlink w:history="true" w:anchor="_bookmark357">
        <w:r>
          <w:rPr>
            <w:b/>
            <w:sz w:val="22"/>
          </w:rPr>
          <w:t>5.15.000</w:t>
        </w:r>
        <w:r>
          <w:rPr>
            <w:b/>
            <w:spacing w:val="-8"/>
            <w:sz w:val="22"/>
          </w:rPr>
          <w:t> </w:t>
        </w:r>
        <w:r>
          <w:rPr>
            <w:b/>
            <w:sz w:val="22"/>
          </w:rPr>
          <w:t>ANNUAL</w:t>
        </w:r>
        <w:r>
          <w:rPr>
            <w:b/>
            <w:spacing w:val="-7"/>
            <w:sz w:val="22"/>
          </w:rPr>
          <w:t> </w:t>
        </w:r>
        <w:r>
          <w:rPr>
            <w:b/>
            <w:spacing w:val="-4"/>
            <w:sz w:val="22"/>
          </w:rPr>
          <w:t>LEAVE</w:t>
        </w:r>
        <w:r>
          <w:rPr>
            <w:b/>
            <w:sz w:val="22"/>
          </w:rPr>
          <w:tab/>
        </w:r>
        <w:r>
          <w:rPr>
            <w:b/>
            <w:spacing w:val="-5"/>
            <w:sz w:val="22"/>
          </w:rPr>
          <w:t>102</w:t>
        </w:r>
      </w:hyperlink>
    </w:p>
    <w:p>
      <w:pPr>
        <w:tabs>
          <w:tab w:pos="10115" w:val="left" w:leader="none"/>
        </w:tabs>
        <w:spacing w:before="43"/>
        <w:ind w:left="770" w:right="0" w:firstLine="0"/>
        <w:jc w:val="left"/>
        <w:rPr>
          <w:sz w:val="20"/>
        </w:rPr>
      </w:pPr>
      <w:hyperlink w:history="true" w:anchor="_bookmark358">
        <w:r>
          <w:rPr>
            <w:w w:val="95"/>
            <w:sz w:val="20"/>
          </w:rPr>
          <w:t>15.0010</w:t>
        </w:r>
        <w:r>
          <w:rPr>
            <w:spacing w:val="-8"/>
            <w:w w:val="95"/>
            <w:sz w:val="20"/>
          </w:rPr>
          <w:t> </w:t>
        </w:r>
        <w:r>
          <w:rPr>
            <w:w w:val="95"/>
            <w:sz w:val="20"/>
          </w:rPr>
          <w:t>ANNUAL</w:t>
        </w:r>
        <w:r>
          <w:rPr>
            <w:spacing w:val="-6"/>
            <w:w w:val="95"/>
            <w:sz w:val="20"/>
          </w:rPr>
          <w:t> </w:t>
        </w:r>
        <w:r>
          <w:rPr>
            <w:w w:val="95"/>
            <w:sz w:val="20"/>
          </w:rPr>
          <w:t>LEAVE</w:t>
        </w:r>
        <w:r>
          <w:rPr>
            <w:spacing w:val="-7"/>
            <w:w w:val="95"/>
            <w:sz w:val="20"/>
          </w:rPr>
          <w:t> </w:t>
        </w:r>
        <w:r>
          <w:rPr>
            <w:spacing w:val="-2"/>
            <w:w w:val="95"/>
            <w:sz w:val="20"/>
          </w:rPr>
          <w:t>INFORMATION</w:t>
        </w:r>
        <w:r>
          <w:rPr>
            <w:sz w:val="20"/>
            <w:u w:val="single"/>
          </w:rPr>
          <w:tab/>
        </w:r>
        <w:r>
          <w:rPr>
            <w:spacing w:val="-5"/>
            <w:sz w:val="20"/>
          </w:rPr>
          <w:t>102</w:t>
        </w:r>
      </w:hyperlink>
    </w:p>
    <w:p>
      <w:pPr>
        <w:tabs>
          <w:tab w:pos="10115" w:val="left" w:leader="none"/>
        </w:tabs>
        <w:spacing w:before="37"/>
        <w:ind w:left="770" w:right="0" w:firstLine="0"/>
        <w:jc w:val="left"/>
        <w:rPr>
          <w:sz w:val="20"/>
        </w:rPr>
      </w:pPr>
      <w:hyperlink w:history="true" w:anchor="_bookmark359">
        <w:r>
          <w:rPr>
            <w:w w:val="95"/>
            <w:sz w:val="20"/>
          </w:rPr>
          <w:t>15.0020</w:t>
        </w:r>
        <w:r>
          <w:rPr>
            <w:spacing w:val="-8"/>
            <w:w w:val="95"/>
            <w:sz w:val="20"/>
          </w:rPr>
          <w:t> </w:t>
        </w:r>
        <w:r>
          <w:rPr>
            <w:w w:val="95"/>
            <w:sz w:val="20"/>
          </w:rPr>
          <w:t>ANNUAL</w:t>
        </w:r>
        <w:r>
          <w:rPr>
            <w:spacing w:val="-6"/>
            <w:w w:val="95"/>
            <w:sz w:val="20"/>
          </w:rPr>
          <w:t> </w:t>
        </w:r>
        <w:r>
          <w:rPr>
            <w:w w:val="95"/>
            <w:sz w:val="20"/>
          </w:rPr>
          <w:t>LEAVE</w:t>
        </w:r>
        <w:r>
          <w:rPr>
            <w:spacing w:val="-7"/>
            <w:w w:val="95"/>
            <w:sz w:val="20"/>
          </w:rPr>
          <w:t> </w:t>
        </w:r>
        <w:r>
          <w:rPr>
            <w:spacing w:val="-5"/>
            <w:w w:val="95"/>
            <w:sz w:val="20"/>
          </w:rPr>
          <w:t>USE</w:t>
        </w:r>
        <w:r>
          <w:rPr>
            <w:sz w:val="20"/>
            <w:u w:val="single"/>
          </w:rPr>
          <w:tab/>
        </w:r>
        <w:r>
          <w:rPr>
            <w:spacing w:val="-5"/>
            <w:sz w:val="20"/>
          </w:rPr>
          <w:t>102</w:t>
        </w:r>
      </w:hyperlink>
    </w:p>
    <w:p>
      <w:pPr>
        <w:tabs>
          <w:tab w:pos="10115" w:val="left" w:leader="none"/>
        </w:tabs>
        <w:spacing w:before="36"/>
        <w:ind w:left="770" w:right="0" w:firstLine="0"/>
        <w:jc w:val="left"/>
        <w:rPr>
          <w:sz w:val="20"/>
        </w:rPr>
      </w:pPr>
      <w:hyperlink w:history="true" w:anchor="_bookmark360">
        <w:r>
          <w:rPr>
            <w:w w:val="95"/>
            <w:sz w:val="20"/>
          </w:rPr>
          <w:t>15.0030</w:t>
        </w:r>
        <w:r>
          <w:rPr>
            <w:spacing w:val="-4"/>
            <w:w w:val="95"/>
            <w:sz w:val="20"/>
          </w:rPr>
          <w:t> </w:t>
        </w:r>
        <w:r>
          <w:rPr>
            <w:w w:val="95"/>
            <w:sz w:val="20"/>
          </w:rPr>
          <w:t>ANNUAL</w:t>
        </w:r>
        <w:r>
          <w:rPr>
            <w:spacing w:val="-3"/>
            <w:w w:val="95"/>
            <w:sz w:val="20"/>
          </w:rPr>
          <w:t> </w:t>
        </w:r>
        <w:r>
          <w:rPr>
            <w:w w:val="95"/>
            <w:sz w:val="20"/>
          </w:rPr>
          <w:t>LEAVE</w:t>
        </w:r>
        <w:r>
          <w:rPr>
            <w:spacing w:val="-3"/>
            <w:w w:val="95"/>
            <w:sz w:val="20"/>
          </w:rPr>
          <w:t> </w:t>
        </w:r>
        <w:r>
          <w:rPr>
            <w:w w:val="95"/>
            <w:sz w:val="20"/>
          </w:rPr>
          <w:t>CARRY</w:t>
        </w:r>
        <w:r>
          <w:rPr>
            <w:spacing w:val="-2"/>
            <w:w w:val="95"/>
            <w:sz w:val="20"/>
          </w:rPr>
          <w:t> </w:t>
        </w:r>
        <w:r>
          <w:rPr>
            <w:w w:val="95"/>
            <w:sz w:val="20"/>
          </w:rPr>
          <w:t>FORWARD</w:t>
        </w:r>
        <w:r>
          <w:rPr>
            <w:spacing w:val="19"/>
            <w:w w:val="95"/>
            <w:sz w:val="20"/>
          </w:rPr>
          <w:t> </w:t>
        </w:r>
        <w:r>
          <w:rPr>
            <w:sz w:val="20"/>
            <w:u w:val="single"/>
          </w:rPr>
          <w:tab/>
        </w:r>
        <w:r>
          <w:rPr>
            <w:spacing w:val="-5"/>
            <w:sz w:val="20"/>
          </w:rPr>
          <w:t>102</w:t>
        </w:r>
      </w:hyperlink>
    </w:p>
    <w:p>
      <w:pPr>
        <w:tabs>
          <w:tab w:pos="10115" w:val="left" w:leader="none"/>
        </w:tabs>
        <w:spacing w:before="37"/>
        <w:ind w:left="770" w:right="0" w:firstLine="0"/>
        <w:jc w:val="left"/>
        <w:rPr>
          <w:sz w:val="20"/>
        </w:rPr>
      </w:pPr>
      <w:hyperlink w:history="true" w:anchor="_bookmark361">
        <w:r>
          <w:rPr>
            <w:w w:val="95"/>
            <w:sz w:val="20"/>
          </w:rPr>
          <w:t>15.0040</w:t>
        </w:r>
        <w:r>
          <w:rPr>
            <w:spacing w:val="-7"/>
            <w:w w:val="95"/>
            <w:sz w:val="20"/>
          </w:rPr>
          <w:t> </w:t>
        </w:r>
        <w:r>
          <w:rPr>
            <w:w w:val="95"/>
            <w:sz w:val="20"/>
          </w:rPr>
          <w:t>LEAVE</w:t>
        </w:r>
        <w:r>
          <w:rPr>
            <w:spacing w:val="-6"/>
            <w:w w:val="95"/>
            <w:sz w:val="20"/>
          </w:rPr>
          <w:t> </w:t>
        </w:r>
        <w:r>
          <w:rPr>
            <w:w w:val="95"/>
            <w:sz w:val="20"/>
          </w:rPr>
          <w:t>PAYOUT</w:t>
        </w:r>
        <w:r>
          <w:rPr>
            <w:spacing w:val="-8"/>
            <w:w w:val="95"/>
            <w:sz w:val="20"/>
          </w:rPr>
          <w:t> </w:t>
        </w:r>
        <w:r>
          <w:rPr>
            <w:w w:val="95"/>
            <w:sz w:val="20"/>
          </w:rPr>
          <w:t>UPON</w:t>
        </w:r>
        <w:r>
          <w:rPr>
            <w:spacing w:val="-6"/>
            <w:w w:val="95"/>
            <w:sz w:val="20"/>
          </w:rPr>
          <w:t> </w:t>
        </w:r>
        <w:r>
          <w:rPr>
            <w:spacing w:val="-2"/>
            <w:w w:val="95"/>
            <w:sz w:val="20"/>
          </w:rPr>
          <w:t>TERMINATION</w:t>
        </w:r>
        <w:r>
          <w:rPr>
            <w:sz w:val="20"/>
            <w:u w:val="single"/>
          </w:rPr>
          <w:tab/>
        </w:r>
        <w:r>
          <w:rPr>
            <w:spacing w:val="-5"/>
            <w:sz w:val="20"/>
          </w:rPr>
          <w:t>102</w:t>
        </w:r>
      </w:hyperlink>
    </w:p>
    <w:p>
      <w:pPr>
        <w:tabs>
          <w:tab w:pos="10188" w:val="right" w:leader="dot"/>
        </w:tabs>
        <w:spacing w:before="155"/>
        <w:ind w:left="552" w:right="0" w:firstLine="0"/>
        <w:jc w:val="left"/>
        <w:rPr>
          <w:b/>
          <w:sz w:val="22"/>
        </w:rPr>
      </w:pPr>
      <w:hyperlink w:history="true" w:anchor="_bookmark362">
        <w:r>
          <w:rPr>
            <w:b/>
            <w:sz w:val="22"/>
          </w:rPr>
          <w:t>5.16.0000</w:t>
        </w:r>
        <w:r>
          <w:rPr>
            <w:b/>
            <w:spacing w:val="-9"/>
            <w:sz w:val="22"/>
          </w:rPr>
          <w:t> </w:t>
        </w:r>
        <w:r>
          <w:rPr>
            <w:b/>
            <w:sz w:val="22"/>
          </w:rPr>
          <w:t>OTHER</w:t>
        </w:r>
        <w:r>
          <w:rPr>
            <w:b/>
            <w:spacing w:val="-7"/>
            <w:sz w:val="22"/>
          </w:rPr>
          <w:t> </w:t>
        </w:r>
        <w:r>
          <w:rPr>
            <w:b/>
            <w:spacing w:val="-4"/>
            <w:sz w:val="22"/>
          </w:rPr>
          <w:t>LEAVE</w:t>
        </w:r>
        <w:r>
          <w:rPr>
            <w:b/>
            <w:sz w:val="22"/>
          </w:rPr>
          <w:tab/>
        </w:r>
        <w:r>
          <w:rPr>
            <w:b/>
            <w:spacing w:val="-5"/>
            <w:sz w:val="22"/>
          </w:rPr>
          <w:t>102</w:t>
        </w:r>
      </w:hyperlink>
    </w:p>
    <w:p>
      <w:pPr>
        <w:tabs>
          <w:tab w:pos="10188" w:val="right" w:leader="dot"/>
        </w:tabs>
        <w:spacing w:before="161"/>
        <w:ind w:left="552" w:right="0" w:firstLine="0"/>
        <w:jc w:val="left"/>
        <w:rPr>
          <w:b/>
          <w:sz w:val="22"/>
        </w:rPr>
      </w:pPr>
      <w:hyperlink w:history="true" w:anchor="_bookmark363">
        <w:r>
          <w:rPr>
            <w:b/>
            <w:sz w:val="22"/>
          </w:rPr>
          <w:t>5.17.0000</w:t>
        </w:r>
        <w:r>
          <w:rPr>
            <w:b/>
            <w:spacing w:val="-5"/>
            <w:sz w:val="22"/>
          </w:rPr>
          <w:t> </w:t>
        </w:r>
        <w:r>
          <w:rPr>
            <w:b/>
            <w:sz w:val="22"/>
          </w:rPr>
          <w:t>FAMILY</w:t>
        </w:r>
        <w:r>
          <w:rPr>
            <w:b/>
            <w:spacing w:val="-6"/>
            <w:sz w:val="22"/>
          </w:rPr>
          <w:t> </w:t>
        </w:r>
        <w:r>
          <w:rPr>
            <w:b/>
            <w:sz w:val="22"/>
          </w:rPr>
          <w:t>AND</w:t>
        </w:r>
        <w:r>
          <w:rPr>
            <w:b/>
            <w:spacing w:val="-5"/>
            <w:sz w:val="22"/>
          </w:rPr>
          <w:t> </w:t>
        </w:r>
        <w:r>
          <w:rPr>
            <w:b/>
            <w:sz w:val="22"/>
          </w:rPr>
          <w:t>MEDICAL</w:t>
        </w:r>
        <w:r>
          <w:rPr>
            <w:b/>
            <w:spacing w:val="-6"/>
            <w:sz w:val="22"/>
          </w:rPr>
          <w:t> </w:t>
        </w:r>
        <w:r>
          <w:rPr>
            <w:b/>
            <w:sz w:val="22"/>
          </w:rPr>
          <w:t>LEAVE</w:t>
        </w:r>
        <w:r>
          <w:rPr>
            <w:b/>
            <w:spacing w:val="-4"/>
            <w:sz w:val="22"/>
          </w:rPr>
          <w:t> </w:t>
        </w:r>
        <w:r>
          <w:rPr>
            <w:b/>
            <w:spacing w:val="-5"/>
            <w:sz w:val="22"/>
          </w:rPr>
          <w:t>ACT</w:t>
        </w:r>
        <w:r>
          <w:rPr>
            <w:b/>
            <w:sz w:val="22"/>
          </w:rPr>
          <w:tab/>
        </w:r>
        <w:r>
          <w:rPr>
            <w:b/>
            <w:spacing w:val="-5"/>
            <w:sz w:val="22"/>
          </w:rPr>
          <w:t>105</w:t>
        </w:r>
      </w:hyperlink>
    </w:p>
    <w:p>
      <w:pPr>
        <w:pStyle w:val="BodyText"/>
        <w:spacing w:before="8"/>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4"/>
        <w:gridCol w:w="8959"/>
      </w:tblGrid>
      <w:tr>
        <w:trPr>
          <w:trHeight w:val="240" w:hRule="atLeast"/>
        </w:trPr>
        <w:tc>
          <w:tcPr>
            <w:tcW w:w="774" w:type="dxa"/>
          </w:tcPr>
          <w:p>
            <w:pPr>
              <w:pStyle w:val="TableParagraph"/>
              <w:spacing w:line="203" w:lineRule="exact"/>
              <w:ind w:left="22" w:right="67"/>
              <w:jc w:val="center"/>
              <w:rPr>
                <w:sz w:val="20"/>
              </w:rPr>
            </w:pPr>
            <w:hyperlink w:history="true" w:anchor="_bookmark364">
              <w:r>
                <w:rPr>
                  <w:spacing w:val="-2"/>
                  <w:sz w:val="20"/>
                </w:rPr>
                <w:t>17.0010</w:t>
              </w:r>
            </w:hyperlink>
          </w:p>
        </w:tc>
        <w:tc>
          <w:tcPr>
            <w:tcW w:w="8959" w:type="dxa"/>
          </w:tcPr>
          <w:p>
            <w:pPr>
              <w:pStyle w:val="TableParagraph"/>
              <w:tabs>
                <w:tab w:pos="8570" w:val="left" w:leader="none"/>
              </w:tabs>
              <w:spacing w:line="203" w:lineRule="exact"/>
              <w:ind w:left="46"/>
              <w:jc w:val="center"/>
              <w:rPr>
                <w:sz w:val="20"/>
              </w:rPr>
            </w:pPr>
            <w:hyperlink w:history="true" w:anchor="_bookmark364">
              <w:r>
                <w:rPr>
                  <w:w w:val="95"/>
                  <w:sz w:val="20"/>
                </w:rPr>
                <w:t>FAMILY</w:t>
              </w:r>
              <w:r>
                <w:rPr>
                  <w:spacing w:val="-1"/>
                  <w:w w:val="95"/>
                  <w:sz w:val="20"/>
                </w:rPr>
                <w:t> </w:t>
              </w:r>
              <w:r>
                <w:rPr>
                  <w:w w:val="95"/>
                  <w:sz w:val="20"/>
                </w:rPr>
                <w:t>AND MEDICAL LEAVE</w:t>
              </w:r>
              <w:r>
                <w:rPr>
                  <w:spacing w:val="35"/>
                  <w:w w:val="95"/>
                  <w:sz w:val="20"/>
                </w:rPr>
                <w:t> </w:t>
              </w:r>
              <w:r>
                <w:rPr>
                  <w:sz w:val="20"/>
                  <w:u w:val="single"/>
                </w:rPr>
                <w:tab/>
              </w:r>
              <w:r>
                <w:rPr>
                  <w:spacing w:val="-5"/>
                  <w:sz w:val="20"/>
                </w:rPr>
                <w:t>106</w:t>
              </w:r>
            </w:hyperlink>
          </w:p>
        </w:tc>
      </w:tr>
      <w:tr>
        <w:trPr>
          <w:trHeight w:val="280" w:hRule="atLeast"/>
        </w:trPr>
        <w:tc>
          <w:tcPr>
            <w:tcW w:w="774" w:type="dxa"/>
          </w:tcPr>
          <w:p>
            <w:pPr>
              <w:pStyle w:val="TableParagraph"/>
              <w:spacing w:line="244" w:lineRule="exact"/>
              <w:ind w:left="22" w:right="67"/>
              <w:jc w:val="center"/>
              <w:rPr>
                <w:sz w:val="20"/>
              </w:rPr>
            </w:pPr>
            <w:hyperlink w:history="true" w:anchor="_bookmark365">
              <w:r>
                <w:rPr>
                  <w:spacing w:val="-2"/>
                  <w:sz w:val="20"/>
                </w:rPr>
                <w:t>17.0020</w:t>
              </w:r>
            </w:hyperlink>
          </w:p>
        </w:tc>
        <w:tc>
          <w:tcPr>
            <w:tcW w:w="8959" w:type="dxa"/>
          </w:tcPr>
          <w:p>
            <w:pPr>
              <w:pStyle w:val="TableParagraph"/>
              <w:tabs>
                <w:tab w:pos="8570" w:val="left" w:leader="none"/>
              </w:tabs>
              <w:spacing w:line="244" w:lineRule="exact"/>
              <w:ind w:left="46"/>
              <w:jc w:val="center"/>
              <w:rPr>
                <w:sz w:val="20"/>
              </w:rPr>
            </w:pPr>
            <w:hyperlink w:history="true" w:anchor="_bookmark365">
              <w:r>
                <w:rPr>
                  <w:spacing w:val="-2"/>
                  <w:w w:val="95"/>
                  <w:sz w:val="20"/>
                </w:rPr>
                <w:t>MILITARY FAMILY LEAVE</w:t>
              </w:r>
              <w:r>
                <w:rPr>
                  <w:spacing w:val="32"/>
                  <w:sz w:val="20"/>
                </w:rPr>
                <w:t> </w:t>
              </w:r>
              <w:r>
                <w:rPr>
                  <w:sz w:val="20"/>
                  <w:u w:val="single"/>
                </w:rPr>
                <w:tab/>
              </w:r>
              <w:r>
                <w:rPr>
                  <w:spacing w:val="-5"/>
                  <w:sz w:val="20"/>
                </w:rPr>
                <w:t>106</w:t>
              </w:r>
            </w:hyperlink>
          </w:p>
        </w:tc>
      </w:tr>
      <w:tr>
        <w:trPr>
          <w:trHeight w:val="240" w:hRule="atLeast"/>
        </w:trPr>
        <w:tc>
          <w:tcPr>
            <w:tcW w:w="774" w:type="dxa"/>
          </w:tcPr>
          <w:p>
            <w:pPr>
              <w:pStyle w:val="TableParagraph"/>
              <w:spacing w:line="220" w:lineRule="exact"/>
              <w:ind w:left="22" w:right="67"/>
              <w:jc w:val="center"/>
              <w:rPr>
                <w:sz w:val="20"/>
              </w:rPr>
            </w:pPr>
            <w:hyperlink w:history="true" w:anchor="_bookmark366">
              <w:r>
                <w:rPr>
                  <w:spacing w:val="-2"/>
                  <w:sz w:val="20"/>
                </w:rPr>
                <w:t>17.0030</w:t>
              </w:r>
            </w:hyperlink>
          </w:p>
        </w:tc>
        <w:tc>
          <w:tcPr>
            <w:tcW w:w="8959" w:type="dxa"/>
          </w:tcPr>
          <w:p>
            <w:pPr>
              <w:pStyle w:val="TableParagraph"/>
              <w:tabs>
                <w:tab w:pos="8570" w:val="left" w:leader="none"/>
              </w:tabs>
              <w:spacing w:line="220" w:lineRule="exact"/>
              <w:ind w:left="46"/>
              <w:jc w:val="center"/>
              <w:rPr>
                <w:sz w:val="20"/>
              </w:rPr>
            </w:pPr>
            <w:hyperlink w:history="true" w:anchor="_bookmark366">
              <w:r>
                <w:rPr>
                  <w:spacing w:val="-2"/>
                  <w:w w:val="95"/>
                  <w:sz w:val="20"/>
                </w:rPr>
                <w:t>MILITARY CAREGIVER LEAVE</w:t>
              </w:r>
              <w:r>
                <w:rPr>
                  <w:spacing w:val="35"/>
                  <w:sz w:val="20"/>
                </w:rPr>
                <w:t> </w:t>
              </w:r>
              <w:r>
                <w:rPr>
                  <w:sz w:val="20"/>
                  <w:u w:val="single"/>
                </w:rPr>
                <w:tab/>
              </w:r>
              <w:r>
                <w:rPr>
                  <w:spacing w:val="-5"/>
                  <w:sz w:val="20"/>
                </w:rPr>
                <w:t>107</w:t>
              </w:r>
            </w:hyperlink>
          </w:p>
        </w:tc>
      </w:tr>
      <w:tr>
        <w:trPr>
          <w:trHeight w:val="280" w:hRule="atLeast"/>
        </w:trPr>
        <w:tc>
          <w:tcPr>
            <w:tcW w:w="9733" w:type="dxa"/>
            <w:gridSpan w:val="2"/>
          </w:tcPr>
          <w:p>
            <w:pPr>
              <w:pStyle w:val="TableParagraph"/>
              <w:tabs>
                <w:tab w:pos="9394" w:val="left" w:leader="none"/>
              </w:tabs>
              <w:spacing w:line="220" w:lineRule="exact" w:before="40"/>
              <w:ind w:left="50"/>
              <w:rPr>
                <w:sz w:val="20"/>
              </w:rPr>
            </w:pPr>
            <w:hyperlink w:history="true" w:anchor="_bookmark367">
              <w:r>
                <w:rPr>
                  <w:spacing w:val="-2"/>
                  <w:w w:val="95"/>
                  <w:sz w:val="20"/>
                </w:rPr>
                <w:t>17.0040</w:t>
              </w:r>
              <w:r>
                <w:rPr>
                  <w:spacing w:val="-2"/>
                  <w:sz w:val="20"/>
                </w:rPr>
                <w:t> </w:t>
              </w:r>
              <w:r>
                <w:rPr>
                  <w:spacing w:val="-2"/>
                  <w:w w:val="95"/>
                  <w:sz w:val="20"/>
                </w:rPr>
                <w:t>SERIOUS</w:t>
              </w:r>
              <w:r>
                <w:rPr>
                  <w:spacing w:val="-1"/>
                  <w:sz w:val="20"/>
                </w:rPr>
                <w:t> </w:t>
              </w:r>
              <w:r>
                <w:rPr>
                  <w:spacing w:val="-2"/>
                  <w:w w:val="95"/>
                  <w:sz w:val="20"/>
                </w:rPr>
                <w:t>HEALTH</w:t>
              </w:r>
              <w:r>
                <w:rPr>
                  <w:spacing w:val="-1"/>
                  <w:sz w:val="20"/>
                </w:rPr>
                <w:t> </w:t>
              </w:r>
              <w:r>
                <w:rPr>
                  <w:spacing w:val="-2"/>
                  <w:w w:val="95"/>
                  <w:sz w:val="20"/>
                </w:rPr>
                <w:t>CONDITION</w:t>
              </w:r>
              <w:r>
                <w:rPr>
                  <w:spacing w:val="-2"/>
                  <w:sz w:val="20"/>
                </w:rPr>
                <w:t> </w:t>
              </w:r>
              <w:r>
                <w:rPr>
                  <w:sz w:val="20"/>
                  <w:u w:val="single"/>
                </w:rPr>
                <w:tab/>
              </w:r>
              <w:r>
                <w:rPr>
                  <w:spacing w:val="-5"/>
                  <w:w w:val="95"/>
                  <w:sz w:val="20"/>
                </w:rPr>
                <w:t>107</w:t>
              </w:r>
            </w:hyperlink>
          </w:p>
        </w:tc>
      </w:tr>
      <w:tr>
        <w:trPr>
          <w:trHeight w:val="321" w:hRule="atLeast"/>
        </w:trPr>
        <w:tc>
          <w:tcPr>
            <w:tcW w:w="774" w:type="dxa"/>
          </w:tcPr>
          <w:p>
            <w:pPr>
              <w:pStyle w:val="TableParagraph"/>
              <w:spacing w:before="40"/>
              <w:ind w:left="22" w:right="67"/>
              <w:jc w:val="center"/>
              <w:rPr>
                <w:sz w:val="20"/>
              </w:rPr>
            </w:pPr>
            <w:hyperlink w:history="true" w:anchor="_bookmark368">
              <w:r>
                <w:rPr>
                  <w:spacing w:val="-2"/>
                  <w:sz w:val="20"/>
                </w:rPr>
                <w:t>17.0050</w:t>
              </w:r>
            </w:hyperlink>
          </w:p>
        </w:tc>
        <w:tc>
          <w:tcPr>
            <w:tcW w:w="8959" w:type="dxa"/>
          </w:tcPr>
          <w:p>
            <w:pPr>
              <w:pStyle w:val="TableParagraph"/>
              <w:tabs>
                <w:tab w:pos="8570" w:val="left" w:leader="none"/>
              </w:tabs>
              <w:spacing w:before="40"/>
              <w:ind w:left="46"/>
              <w:jc w:val="center"/>
              <w:rPr>
                <w:sz w:val="20"/>
              </w:rPr>
            </w:pPr>
            <w:hyperlink w:history="true" w:anchor="_bookmark368">
              <w:r>
                <w:rPr>
                  <w:w w:val="95"/>
                  <w:sz w:val="20"/>
                </w:rPr>
                <w:t>LEAVE</w:t>
              </w:r>
              <w:r>
                <w:rPr>
                  <w:spacing w:val="-6"/>
                  <w:w w:val="95"/>
                  <w:sz w:val="20"/>
                </w:rPr>
                <w:t> </w:t>
              </w:r>
              <w:r>
                <w:rPr>
                  <w:sz w:val="20"/>
                </w:rPr>
                <w:t>LIMITATIONS</w:t>
              </w:r>
              <w:r>
                <w:rPr>
                  <w:spacing w:val="-2"/>
                  <w:sz w:val="20"/>
                </w:rPr>
                <w:t> </w:t>
              </w:r>
              <w:r>
                <w:rPr>
                  <w:sz w:val="20"/>
                  <w:u w:val="single"/>
                </w:rPr>
                <w:tab/>
              </w:r>
              <w:r>
                <w:rPr>
                  <w:spacing w:val="-5"/>
                  <w:sz w:val="20"/>
                </w:rPr>
                <w:t>107</w:t>
              </w:r>
            </w:hyperlink>
          </w:p>
        </w:tc>
      </w:tr>
      <w:tr>
        <w:trPr>
          <w:trHeight w:val="280" w:hRule="atLeast"/>
        </w:trPr>
        <w:tc>
          <w:tcPr>
            <w:tcW w:w="774" w:type="dxa"/>
          </w:tcPr>
          <w:p>
            <w:pPr>
              <w:pStyle w:val="TableParagraph"/>
              <w:spacing w:line="244" w:lineRule="exact"/>
              <w:ind w:left="22" w:right="67"/>
              <w:jc w:val="center"/>
              <w:rPr>
                <w:sz w:val="20"/>
              </w:rPr>
            </w:pPr>
            <w:hyperlink w:history="true" w:anchor="_bookmark369">
              <w:r>
                <w:rPr>
                  <w:spacing w:val="-2"/>
                  <w:sz w:val="20"/>
                </w:rPr>
                <w:t>17.0060</w:t>
              </w:r>
            </w:hyperlink>
          </w:p>
        </w:tc>
        <w:tc>
          <w:tcPr>
            <w:tcW w:w="8959" w:type="dxa"/>
          </w:tcPr>
          <w:p>
            <w:pPr>
              <w:pStyle w:val="TableParagraph"/>
              <w:tabs>
                <w:tab w:pos="8570" w:val="left" w:leader="none"/>
              </w:tabs>
              <w:spacing w:line="244" w:lineRule="exact"/>
              <w:ind w:left="46"/>
              <w:jc w:val="center"/>
              <w:rPr>
                <w:sz w:val="20"/>
              </w:rPr>
            </w:pPr>
            <w:hyperlink w:history="true" w:anchor="_bookmark369">
              <w:r>
                <w:rPr>
                  <w:w w:val="95"/>
                  <w:sz w:val="20"/>
                </w:rPr>
                <w:t>HOW TO REQUEST</w:t>
              </w:r>
              <w:r>
                <w:rPr>
                  <w:spacing w:val="-2"/>
                  <w:w w:val="95"/>
                  <w:sz w:val="20"/>
                </w:rPr>
                <w:t> </w:t>
              </w:r>
              <w:r>
                <w:rPr>
                  <w:w w:val="95"/>
                  <w:sz w:val="20"/>
                </w:rPr>
                <w:t>FMLA LEAVE</w:t>
              </w:r>
              <w:r>
                <w:rPr>
                  <w:spacing w:val="25"/>
                  <w:w w:val="95"/>
                  <w:sz w:val="20"/>
                </w:rPr>
                <w:t> </w:t>
              </w:r>
              <w:r>
                <w:rPr>
                  <w:sz w:val="20"/>
                  <w:u w:val="single"/>
                </w:rPr>
                <w:tab/>
              </w:r>
              <w:r>
                <w:rPr>
                  <w:spacing w:val="-5"/>
                  <w:sz w:val="20"/>
                </w:rPr>
                <w:t>108</w:t>
              </w:r>
            </w:hyperlink>
          </w:p>
        </w:tc>
      </w:tr>
      <w:tr>
        <w:trPr>
          <w:trHeight w:val="280" w:hRule="atLeast"/>
        </w:trPr>
        <w:tc>
          <w:tcPr>
            <w:tcW w:w="774" w:type="dxa"/>
          </w:tcPr>
          <w:p>
            <w:pPr>
              <w:pStyle w:val="TableParagraph"/>
              <w:spacing w:line="244" w:lineRule="exact"/>
              <w:ind w:left="22" w:right="67"/>
              <w:jc w:val="center"/>
              <w:rPr>
                <w:sz w:val="20"/>
              </w:rPr>
            </w:pPr>
            <w:hyperlink w:history="true" w:anchor="_bookmark370">
              <w:r>
                <w:rPr>
                  <w:spacing w:val="-2"/>
                  <w:sz w:val="20"/>
                </w:rPr>
                <w:t>17.0070</w:t>
              </w:r>
            </w:hyperlink>
          </w:p>
        </w:tc>
        <w:tc>
          <w:tcPr>
            <w:tcW w:w="8959" w:type="dxa"/>
          </w:tcPr>
          <w:p>
            <w:pPr>
              <w:pStyle w:val="TableParagraph"/>
              <w:tabs>
                <w:tab w:pos="8570" w:val="left" w:leader="none"/>
              </w:tabs>
              <w:spacing w:line="244" w:lineRule="exact"/>
              <w:ind w:left="46"/>
              <w:jc w:val="center"/>
              <w:rPr>
                <w:sz w:val="20"/>
              </w:rPr>
            </w:pPr>
            <w:hyperlink w:history="true" w:anchor="_bookmark370">
              <w:r>
                <w:rPr>
                  <w:w w:val="95"/>
                  <w:sz w:val="20"/>
                </w:rPr>
                <w:t>MAINTENANCE</w:t>
              </w:r>
              <w:r>
                <w:rPr>
                  <w:spacing w:val="-6"/>
                  <w:w w:val="95"/>
                  <w:sz w:val="20"/>
                </w:rPr>
                <w:t> </w:t>
              </w:r>
              <w:r>
                <w:rPr>
                  <w:w w:val="95"/>
                  <w:sz w:val="20"/>
                </w:rPr>
                <w:t>OF</w:t>
              </w:r>
              <w:r>
                <w:rPr>
                  <w:spacing w:val="-6"/>
                  <w:w w:val="95"/>
                  <w:sz w:val="20"/>
                </w:rPr>
                <w:t> </w:t>
              </w:r>
              <w:r>
                <w:rPr>
                  <w:w w:val="95"/>
                  <w:sz w:val="20"/>
                </w:rPr>
                <w:t>HEALTH</w:t>
              </w:r>
              <w:r>
                <w:rPr>
                  <w:spacing w:val="-5"/>
                  <w:w w:val="95"/>
                  <w:sz w:val="20"/>
                </w:rPr>
                <w:t> </w:t>
              </w:r>
              <w:r>
                <w:rPr>
                  <w:w w:val="95"/>
                  <w:sz w:val="20"/>
                </w:rPr>
                <w:t>BENEFITS</w:t>
              </w:r>
              <w:r>
                <w:rPr>
                  <w:spacing w:val="-8"/>
                  <w:w w:val="95"/>
                  <w:sz w:val="20"/>
                </w:rPr>
                <w:t> </w:t>
              </w:r>
              <w:r>
                <w:rPr>
                  <w:sz w:val="20"/>
                  <w:u w:val="single"/>
                </w:rPr>
                <w:tab/>
              </w:r>
              <w:r>
                <w:rPr>
                  <w:spacing w:val="-5"/>
                  <w:sz w:val="20"/>
                </w:rPr>
                <w:t>109</w:t>
              </w:r>
            </w:hyperlink>
          </w:p>
        </w:tc>
      </w:tr>
      <w:tr>
        <w:trPr>
          <w:trHeight w:val="280" w:hRule="atLeast"/>
        </w:trPr>
        <w:tc>
          <w:tcPr>
            <w:tcW w:w="774" w:type="dxa"/>
          </w:tcPr>
          <w:p>
            <w:pPr>
              <w:pStyle w:val="TableParagraph"/>
              <w:spacing w:line="244" w:lineRule="exact"/>
              <w:ind w:left="22" w:right="67"/>
              <w:jc w:val="center"/>
              <w:rPr>
                <w:sz w:val="20"/>
              </w:rPr>
            </w:pPr>
            <w:hyperlink w:history="true" w:anchor="_bookmark371">
              <w:r>
                <w:rPr>
                  <w:spacing w:val="-2"/>
                  <w:sz w:val="20"/>
                </w:rPr>
                <w:t>17.0080</w:t>
              </w:r>
            </w:hyperlink>
          </w:p>
        </w:tc>
        <w:tc>
          <w:tcPr>
            <w:tcW w:w="8959" w:type="dxa"/>
          </w:tcPr>
          <w:p>
            <w:pPr>
              <w:pStyle w:val="TableParagraph"/>
              <w:tabs>
                <w:tab w:pos="8570" w:val="left" w:leader="none"/>
              </w:tabs>
              <w:spacing w:line="244" w:lineRule="exact"/>
              <w:ind w:left="46"/>
              <w:jc w:val="center"/>
              <w:rPr>
                <w:sz w:val="20"/>
              </w:rPr>
            </w:pPr>
            <w:hyperlink w:history="true" w:anchor="_bookmark371">
              <w:r>
                <w:rPr>
                  <w:w w:val="95"/>
                  <w:sz w:val="20"/>
                </w:rPr>
                <w:t>RESTORATION OF EMPLOYMENT</w:t>
              </w:r>
              <w:r>
                <w:rPr>
                  <w:spacing w:val="32"/>
                  <w:w w:val="95"/>
                  <w:sz w:val="20"/>
                </w:rPr>
                <w:t> </w:t>
              </w:r>
              <w:r>
                <w:rPr>
                  <w:sz w:val="20"/>
                  <w:u w:val="single"/>
                </w:rPr>
                <w:tab/>
              </w:r>
              <w:r>
                <w:rPr>
                  <w:spacing w:val="-5"/>
                  <w:sz w:val="20"/>
                </w:rPr>
                <w:t>109</w:t>
              </w:r>
            </w:hyperlink>
          </w:p>
        </w:tc>
      </w:tr>
      <w:tr>
        <w:trPr>
          <w:trHeight w:val="240" w:hRule="atLeast"/>
        </w:trPr>
        <w:tc>
          <w:tcPr>
            <w:tcW w:w="774" w:type="dxa"/>
          </w:tcPr>
          <w:p>
            <w:pPr>
              <w:pStyle w:val="TableParagraph"/>
              <w:spacing w:line="220" w:lineRule="exact"/>
              <w:ind w:left="22" w:right="67"/>
              <w:jc w:val="center"/>
              <w:rPr>
                <w:sz w:val="20"/>
              </w:rPr>
            </w:pPr>
            <w:hyperlink w:history="true" w:anchor="_bookmark372">
              <w:r>
                <w:rPr>
                  <w:spacing w:val="-2"/>
                  <w:sz w:val="20"/>
                </w:rPr>
                <w:t>17.0090</w:t>
              </w:r>
            </w:hyperlink>
          </w:p>
        </w:tc>
        <w:tc>
          <w:tcPr>
            <w:tcW w:w="8959" w:type="dxa"/>
          </w:tcPr>
          <w:p>
            <w:pPr>
              <w:pStyle w:val="TableParagraph"/>
              <w:tabs>
                <w:tab w:pos="8570" w:val="left" w:leader="none"/>
              </w:tabs>
              <w:spacing w:line="220" w:lineRule="exact"/>
              <w:ind w:left="46"/>
              <w:jc w:val="center"/>
              <w:rPr>
                <w:sz w:val="20"/>
              </w:rPr>
            </w:pPr>
            <w:hyperlink w:history="true" w:anchor="_bookmark372">
              <w:r>
                <w:rPr>
                  <w:w w:val="95"/>
                  <w:sz w:val="20"/>
                </w:rPr>
                <w:t>FAILURE</w:t>
              </w:r>
              <w:r>
                <w:rPr>
                  <w:spacing w:val="-1"/>
                  <w:w w:val="95"/>
                  <w:sz w:val="20"/>
                </w:rPr>
                <w:t> </w:t>
              </w:r>
              <w:r>
                <w:rPr>
                  <w:w w:val="95"/>
                  <w:sz w:val="20"/>
                </w:rPr>
                <w:t>TO</w:t>
              </w:r>
              <w:r>
                <w:rPr>
                  <w:spacing w:val="-1"/>
                  <w:w w:val="95"/>
                  <w:sz w:val="20"/>
                </w:rPr>
                <w:t> </w:t>
              </w:r>
              <w:r>
                <w:rPr>
                  <w:w w:val="95"/>
                  <w:sz w:val="20"/>
                </w:rPr>
                <w:t>RETURN</w:t>
              </w:r>
              <w:r>
                <w:rPr>
                  <w:spacing w:val="-1"/>
                  <w:w w:val="95"/>
                  <w:sz w:val="20"/>
                </w:rPr>
                <w:t> </w:t>
              </w:r>
              <w:r>
                <w:rPr>
                  <w:w w:val="95"/>
                  <w:sz w:val="20"/>
                </w:rPr>
                <w:t>FROM</w:t>
              </w:r>
              <w:r>
                <w:rPr>
                  <w:spacing w:val="-2"/>
                  <w:w w:val="95"/>
                  <w:sz w:val="20"/>
                </w:rPr>
                <w:t> </w:t>
              </w:r>
              <w:r>
                <w:rPr>
                  <w:w w:val="95"/>
                  <w:sz w:val="20"/>
                </w:rPr>
                <w:t>LEAVE</w:t>
              </w:r>
              <w:r>
                <w:rPr>
                  <w:spacing w:val="30"/>
                  <w:w w:val="95"/>
                  <w:sz w:val="20"/>
                </w:rPr>
                <w:t> </w:t>
              </w:r>
              <w:r>
                <w:rPr>
                  <w:sz w:val="20"/>
                  <w:u w:val="single"/>
                </w:rPr>
                <w:tab/>
              </w:r>
              <w:r>
                <w:rPr>
                  <w:spacing w:val="-5"/>
                  <w:sz w:val="20"/>
                </w:rPr>
                <w:t>110</w:t>
              </w:r>
            </w:hyperlink>
          </w:p>
        </w:tc>
      </w:tr>
    </w:tbl>
    <w:p>
      <w:pPr>
        <w:tabs>
          <w:tab w:pos="9853" w:val="left" w:leader="dot"/>
        </w:tabs>
        <w:spacing w:before="164"/>
        <w:ind w:left="552" w:right="0" w:firstLine="0"/>
        <w:jc w:val="left"/>
        <w:rPr>
          <w:b/>
          <w:sz w:val="22"/>
        </w:rPr>
      </w:pPr>
      <w:hyperlink w:history="true" w:anchor="_bookmark373">
        <w:r>
          <w:rPr>
            <w:b/>
            <w:sz w:val="22"/>
          </w:rPr>
          <w:t>5.18.0000</w:t>
        </w:r>
        <w:r>
          <w:rPr>
            <w:b/>
            <w:spacing w:val="-7"/>
            <w:sz w:val="22"/>
          </w:rPr>
          <w:t> </w:t>
        </w:r>
        <w:r>
          <w:rPr>
            <w:b/>
            <w:sz w:val="22"/>
          </w:rPr>
          <w:t>LEAVE</w:t>
        </w:r>
        <w:r>
          <w:rPr>
            <w:b/>
            <w:spacing w:val="-7"/>
            <w:sz w:val="22"/>
          </w:rPr>
          <w:t> </w:t>
        </w:r>
        <w:r>
          <w:rPr>
            <w:b/>
            <w:sz w:val="22"/>
          </w:rPr>
          <w:t>WITHOUT</w:t>
        </w:r>
        <w:r>
          <w:rPr>
            <w:b/>
            <w:spacing w:val="-6"/>
            <w:sz w:val="22"/>
          </w:rPr>
          <w:t> </w:t>
        </w:r>
        <w:r>
          <w:rPr>
            <w:b/>
            <w:spacing w:val="-5"/>
            <w:sz w:val="22"/>
          </w:rPr>
          <w:t>PAY</w:t>
        </w:r>
        <w:r>
          <w:rPr>
            <w:b/>
            <w:sz w:val="22"/>
          </w:rPr>
          <w:tab/>
        </w:r>
        <w:r>
          <w:rPr>
            <w:b/>
            <w:spacing w:val="-5"/>
            <w:sz w:val="22"/>
          </w:rPr>
          <w:t>110</w:t>
        </w:r>
      </w:hyperlink>
    </w:p>
    <w:p>
      <w:pPr>
        <w:tabs>
          <w:tab w:pos="10188" w:val="right" w:leader="dot"/>
        </w:tabs>
        <w:spacing w:before="161"/>
        <w:ind w:left="552" w:right="0" w:firstLine="0"/>
        <w:jc w:val="left"/>
        <w:rPr>
          <w:b/>
          <w:sz w:val="22"/>
        </w:rPr>
      </w:pPr>
      <w:hyperlink w:history="true" w:anchor="_bookmark374">
        <w:r>
          <w:rPr>
            <w:b/>
            <w:sz w:val="22"/>
          </w:rPr>
          <w:t>5.19.0000</w:t>
        </w:r>
        <w:r>
          <w:rPr>
            <w:b/>
            <w:spacing w:val="-9"/>
            <w:sz w:val="22"/>
          </w:rPr>
          <w:t> </w:t>
        </w:r>
        <w:r>
          <w:rPr>
            <w:b/>
            <w:sz w:val="22"/>
          </w:rPr>
          <w:t>DEVELOPMENTAL</w:t>
        </w:r>
        <w:r>
          <w:rPr>
            <w:b/>
            <w:spacing w:val="-8"/>
            <w:sz w:val="22"/>
          </w:rPr>
          <w:t> </w:t>
        </w:r>
        <w:r>
          <w:rPr>
            <w:b/>
            <w:spacing w:val="-2"/>
            <w:sz w:val="22"/>
          </w:rPr>
          <w:t>LEAVE</w:t>
        </w:r>
        <w:r>
          <w:rPr>
            <w:b/>
            <w:sz w:val="22"/>
          </w:rPr>
          <w:tab/>
        </w:r>
        <w:r>
          <w:rPr>
            <w:b/>
            <w:spacing w:val="-5"/>
            <w:sz w:val="22"/>
          </w:rPr>
          <w:t>110</w:t>
        </w:r>
      </w:hyperlink>
    </w:p>
    <w:p>
      <w:pPr>
        <w:pStyle w:val="BodyText"/>
        <w:spacing w:before="9"/>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4"/>
        <w:gridCol w:w="8959"/>
      </w:tblGrid>
      <w:tr>
        <w:trPr>
          <w:trHeight w:val="240" w:hRule="atLeast"/>
        </w:trPr>
        <w:tc>
          <w:tcPr>
            <w:tcW w:w="774" w:type="dxa"/>
          </w:tcPr>
          <w:p>
            <w:pPr>
              <w:pStyle w:val="TableParagraph"/>
              <w:spacing w:line="203" w:lineRule="exact"/>
              <w:ind w:left="22" w:right="67"/>
              <w:jc w:val="center"/>
              <w:rPr>
                <w:sz w:val="20"/>
              </w:rPr>
            </w:pPr>
            <w:hyperlink w:history="true" w:anchor="_bookmark375">
              <w:r>
                <w:rPr>
                  <w:spacing w:val="-2"/>
                  <w:sz w:val="20"/>
                </w:rPr>
                <w:t>19.0010</w:t>
              </w:r>
            </w:hyperlink>
          </w:p>
        </w:tc>
        <w:tc>
          <w:tcPr>
            <w:tcW w:w="8959" w:type="dxa"/>
          </w:tcPr>
          <w:p>
            <w:pPr>
              <w:pStyle w:val="TableParagraph"/>
              <w:tabs>
                <w:tab w:pos="8570" w:val="left" w:leader="none"/>
              </w:tabs>
              <w:spacing w:line="203" w:lineRule="exact"/>
              <w:ind w:left="46"/>
              <w:jc w:val="center"/>
              <w:rPr>
                <w:sz w:val="20"/>
              </w:rPr>
            </w:pPr>
            <w:hyperlink w:history="true" w:anchor="_bookmark375">
              <w:r>
                <w:rPr>
                  <w:sz w:val="20"/>
                </w:rPr>
                <w:t>ELIGIBILITY</w:t>
              </w:r>
              <w:r>
                <w:rPr>
                  <w:spacing w:val="39"/>
                  <w:sz w:val="20"/>
                </w:rPr>
                <w:t> </w:t>
              </w:r>
              <w:r>
                <w:rPr>
                  <w:sz w:val="20"/>
                  <w:u w:val="single"/>
                </w:rPr>
                <w:tab/>
              </w:r>
              <w:r>
                <w:rPr>
                  <w:spacing w:val="-5"/>
                  <w:sz w:val="20"/>
                </w:rPr>
                <w:t>110</w:t>
              </w:r>
            </w:hyperlink>
          </w:p>
        </w:tc>
      </w:tr>
      <w:tr>
        <w:trPr>
          <w:trHeight w:val="280" w:hRule="atLeast"/>
        </w:trPr>
        <w:tc>
          <w:tcPr>
            <w:tcW w:w="774" w:type="dxa"/>
          </w:tcPr>
          <w:p>
            <w:pPr>
              <w:pStyle w:val="TableParagraph"/>
              <w:spacing w:line="244" w:lineRule="exact"/>
              <w:ind w:left="22" w:right="67"/>
              <w:jc w:val="center"/>
              <w:rPr>
                <w:sz w:val="20"/>
              </w:rPr>
            </w:pPr>
            <w:hyperlink w:history="true" w:anchor="_bookmark376">
              <w:r>
                <w:rPr>
                  <w:spacing w:val="-2"/>
                  <w:sz w:val="20"/>
                </w:rPr>
                <w:t>19.0020</w:t>
              </w:r>
            </w:hyperlink>
          </w:p>
        </w:tc>
        <w:tc>
          <w:tcPr>
            <w:tcW w:w="8959" w:type="dxa"/>
          </w:tcPr>
          <w:p>
            <w:pPr>
              <w:pStyle w:val="TableParagraph"/>
              <w:tabs>
                <w:tab w:pos="8570" w:val="left" w:leader="none"/>
              </w:tabs>
              <w:spacing w:line="244" w:lineRule="exact"/>
              <w:ind w:left="46"/>
              <w:jc w:val="center"/>
              <w:rPr>
                <w:sz w:val="20"/>
              </w:rPr>
            </w:pPr>
            <w:hyperlink w:history="true" w:anchor="_bookmark376">
              <w:r>
                <w:rPr>
                  <w:spacing w:val="-2"/>
                  <w:w w:val="95"/>
                  <w:sz w:val="20"/>
                </w:rPr>
                <w:t>APPLICATION</w:t>
              </w:r>
              <w:r>
                <w:rPr>
                  <w:sz w:val="20"/>
                </w:rPr>
                <w:t> PROCEDURE</w:t>
              </w:r>
              <w:r>
                <w:rPr>
                  <w:spacing w:val="-23"/>
                  <w:sz w:val="20"/>
                </w:rPr>
                <w:t> </w:t>
              </w:r>
              <w:r>
                <w:rPr>
                  <w:sz w:val="20"/>
                  <w:u w:val="single"/>
                </w:rPr>
                <w:tab/>
              </w:r>
              <w:r>
                <w:rPr>
                  <w:spacing w:val="-5"/>
                  <w:sz w:val="20"/>
                </w:rPr>
                <w:t>110</w:t>
              </w:r>
            </w:hyperlink>
          </w:p>
        </w:tc>
      </w:tr>
      <w:tr>
        <w:trPr>
          <w:trHeight w:val="280" w:hRule="atLeast"/>
        </w:trPr>
        <w:tc>
          <w:tcPr>
            <w:tcW w:w="774" w:type="dxa"/>
          </w:tcPr>
          <w:p>
            <w:pPr>
              <w:pStyle w:val="TableParagraph"/>
              <w:spacing w:line="244" w:lineRule="exact"/>
              <w:ind w:left="22" w:right="67"/>
              <w:jc w:val="center"/>
              <w:rPr>
                <w:sz w:val="20"/>
              </w:rPr>
            </w:pPr>
            <w:hyperlink w:history="true" w:anchor="_bookmark377">
              <w:r>
                <w:rPr>
                  <w:spacing w:val="-2"/>
                  <w:sz w:val="20"/>
                </w:rPr>
                <w:t>19.0030</w:t>
              </w:r>
            </w:hyperlink>
          </w:p>
        </w:tc>
        <w:tc>
          <w:tcPr>
            <w:tcW w:w="8959" w:type="dxa"/>
          </w:tcPr>
          <w:p>
            <w:pPr>
              <w:pStyle w:val="TableParagraph"/>
              <w:tabs>
                <w:tab w:pos="8570" w:val="left" w:leader="none"/>
              </w:tabs>
              <w:spacing w:line="244" w:lineRule="exact"/>
              <w:ind w:left="46"/>
              <w:jc w:val="center"/>
              <w:rPr>
                <w:sz w:val="20"/>
              </w:rPr>
            </w:pPr>
            <w:hyperlink w:history="true" w:anchor="_bookmark377">
              <w:r>
                <w:rPr>
                  <w:w w:val="95"/>
                  <w:sz w:val="20"/>
                </w:rPr>
                <w:t>SIGNED</w:t>
              </w:r>
              <w:r>
                <w:rPr>
                  <w:spacing w:val="-1"/>
                  <w:w w:val="95"/>
                  <w:sz w:val="20"/>
                </w:rPr>
                <w:t> </w:t>
              </w:r>
              <w:r>
                <w:rPr>
                  <w:sz w:val="20"/>
                </w:rPr>
                <w:t>COMMITMENT</w:t>
              </w:r>
              <w:r>
                <w:rPr>
                  <w:spacing w:val="16"/>
                  <w:sz w:val="20"/>
                </w:rPr>
                <w:t> </w:t>
              </w:r>
              <w:r>
                <w:rPr>
                  <w:sz w:val="20"/>
                  <w:u w:val="single"/>
                </w:rPr>
                <w:tab/>
              </w:r>
              <w:r>
                <w:rPr>
                  <w:spacing w:val="-5"/>
                  <w:sz w:val="20"/>
                </w:rPr>
                <w:t>111</w:t>
              </w:r>
            </w:hyperlink>
          </w:p>
        </w:tc>
      </w:tr>
      <w:tr>
        <w:trPr>
          <w:trHeight w:val="240" w:hRule="atLeast"/>
        </w:trPr>
        <w:tc>
          <w:tcPr>
            <w:tcW w:w="774" w:type="dxa"/>
          </w:tcPr>
          <w:p>
            <w:pPr>
              <w:pStyle w:val="TableParagraph"/>
              <w:spacing w:line="220" w:lineRule="exact"/>
              <w:ind w:left="22" w:right="67"/>
              <w:jc w:val="center"/>
              <w:rPr>
                <w:sz w:val="20"/>
              </w:rPr>
            </w:pPr>
            <w:hyperlink w:history="true" w:anchor="_bookmark378">
              <w:r>
                <w:rPr>
                  <w:spacing w:val="-2"/>
                  <w:sz w:val="20"/>
                </w:rPr>
                <w:t>19.0040</w:t>
              </w:r>
            </w:hyperlink>
          </w:p>
        </w:tc>
        <w:tc>
          <w:tcPr>
            <w:tcW w:w="8959" w:type="dxa"/>
          </w:tcPr>
          <w:p>
            <w:pPr>
              <w:pStyle w:val="TableParagraph"/>
              <w:tabs>
                <w:tab w:pos="8570" w:val="left" w:leader="none"/>
              </w:tabs>
              <w:spacing w:line="220" w:lineRule="exact"/>
              <w:ind w:left="46"/>
              <w:jc w:val="center"/>
              <w:rPr>
                <w:sz w:val="20"/>
              </w:rPr>
            </w:pPr>
            <w:hyperlink w:history="true" w:anchor="_bookmark378">
              <w:r>
                <w:rPr>
                  <w:sz w:val="20"/>
                </w:rPr>
                <w:t>CONDITIONS</w:t>
              </w:r>
              <w:r>
                <w:rPr>
                  <w:spacing w:val="-18"/>
                  <w:sz w:val="20"/>
                </w:rPr>
                <w:t> </w:t>
              </w:r>
              <w:r>
                <w:rPr>
                  <w:sz w:val="20"/>
                  <w:u w:val="single"/>
                </w:rPr>
                <w:tab/>
              </w:r>
              <w:r>
                <w:rPr>
                  <w:spacing w:val="-5"/>
                  <w:sz w:val="20"/>
                </w:rPr>
                <w:t>111</w:t>
              </w:r>
            </w:hyperlink>
          </w:p>
        </w:tc>
      </w:tr>
    </w:tbl>
    <w:p>
      <w:pPr>
        <w:tabs>
          <w:tab w:pos="9853" w:val="left" w:leader="dot"/>
        </w:tabs>
        <w:spacing w:before="160"/>
        <w:ind w:left="552" w:right="0" w:firstLine="0"/>
        <w:jc w:val="left"/>
        <w:rPr>
          <w:b/>
          <w:sz w:val="22"/>
        </w:rPr>
      </w:pPr>
      <w:hyperlink w:history="true" w:anchor="_bookmark379">
        <w:r>
          <w:rPr>
            <w:b/>
            <w:sz w:val="22"/>
          </w:rPr>
          <w:t>5.20.0000</w:t>
        </w:r>
        <w:r>
          <w:rPr>
            <w:b/>
            <w:spacing w:val="-8"/>
            <w:sz w:val="22"/>
          </w:rPr>
          <w:t> </w:t>
        </w:r>
        <w:r>
          <w:rPr>
            <w:b/>
            <w:sz w:val="22"/>
          </w:rPr>
          <w:t>EDUCATIONAL</w:t>
        </w:r>
        <w:r>
          <w:rPr>
            <w:b/>
            <w:spacing w:val="-9"/>
            <w:sz w:val="22"/>
          </w:rPr>
          <w:t> </w:t>
        </w:r>
        <w:r>
          <w:rPr>
            <w:b/>
            <w:sz w:val="22"/>
          </w:rPr>
          <w:t>RELEASE</w:t>
        </w:r>
        <w:r>
          <w:rPr>
            <w:b/>
            <w:spacing w:val="-9"/>
            <w:sz w:val="22"/>
          </w:rPr>
          <w:t> </w:t>
        </w:r>
        <w:r>
          <w:rPr>
            <w:b/>
            <w:spacing w:val="-4"/>
            <w:sz w:val="22"/>
          </w:rPr>
          <w:t>TIME</w:t>
        </w:r>
        <w:r>
          <w:rPr>
            <w:b/>
            <w:sz w:val="22"/>
          </w:rPr>
          <w:tab/>
        </w:r>
        <w:r>
          <w:rPr>
            <w:b/>
            <w:spacing w:val="-5"/>
            <w:sz w:val="22"/>
          </w:rPr>
          <w:t>111</w:t>
        </w:r>
      </w:hyperlink>
    </w:p>
    <w:p>
      <w:pPr>
        <w:spacing w:after="0"/>
        <w:jc w:val="left"/>
        <w:rPr>
          <w:sz w:val="22"/>
        </w:rPr>
        <w:sectPr>
          <w:pgSz w:w="12240" w:h="15840"/>
          <w:pgMar w:header="0" w:footer="1004" w:top="1400" w:bottom="1200" w:left="660" w:right="500"/>
        </w:sectPr>
      </w:pPr>
    </w:p>
    <w:p>
      <w:pPr>
        <w:tabs>
          <w:tab w:pos="10188" w:val="right" w:leader="dot"/>
        </w:tabs>
        <w:spacing w:before="39"/>
        <w:ind w:left="552" w:right="0" w:firstLine="0"/>
        <w:jc w:val="left"/>
        <w:rPr>
          <w:b/>
          <w:sz w:val="22"/>
        </w:rPr>
      </w:pPr>
      <w:hyperlink w:history="true" w:anchor="_bookmark380">
        <w:r>
          <w:rPr>
            <w:b/>
            <w:spacing w:val="-2"/>
            <w:sz w:val="22"/>
          </w:rPr>
          <w:t>5.21.0000</w:t>
        </w:r>
        <w:r>
          <w:rPr>
            <w:b/>
            <w:spacing w:val="14"/>
            <w:sz w:val="22"/>
          </w:rPr>
          <w:t> </w:t>
        </w:r>
        <w:r>
          <w:rPr>
            <w:b/>
            <w:spacing w:val="-2"/>
            <w:sz w:val="22"/>
          </w:rPr>
          <w:t>TERMINATION/RESIGNATION</w:t>
        </w:r>
        <w:r>
          <w:rPr>
            <w:b/>
            <w:spacing w:val="16"/>
            <w:sz w:val="22"/>
          </w:rPr>
          <w:t> </w:t>
        </w:r>
        <w:r>
          <w:rPr>
            <w:b/>
            <w:spacing w:val="-2"/>
            <w:sz w:val="22"/>
          </w:rPr>
          <w:t>PROCEDURE</w:t>
        </w:r>
        <w:r>
          <w:rPr>
            <w:b/>
            <w:sz w:val="22"/>
          </w:rPr>
          <w:tab/>
        </w:r>
        <w:r>
          <w:rPr>
            <w:b/>
            <w:spacing w:val="-5"/>
            <w:sz w:val="22"/>
          </w:rPr>
          <w:t>111</w:t>
        </w:r>
      </w:hyperlink>
    </w:p>
    <w:p>
      <w:pPr>
        <w:tabs>
          <w:tab w:pos="10115" w:val="left" w:leader="none"/>
        </w:tabs>
        <w:spacing w:before="44"/>
        <w:ind w:left="770" w:right="0" w:firstLine="0"/>
        <w:jc w:val="left"/>
        <w:rPr>
          <w:sz w:val="20"/>
        </w:rPr>
      </w:pPr>
      <w:hyperlink w:history="true" w:anchor="_bookmark381">
        <w:r>
          <w:rPr>
            <w:spacing w:val="-2"/>
            <w:w w:val="95"/>
            <w:sz w:val="20"/>
          </w:rPr>
          <w:t>21.0010</w:t>
        </w:r>
        <w:r>
          <w:rPr>
            <w:spacing w:val="12"/>
            <w:sz w:val="20"/>
          </w:rPr>
          <w:t> </w:t>
        </w:r>
        <w:r>
          <w:rPr>
            <w:spacing w:val="-2"/>
            <w:w w:val="95"/>
            <w:sz w:val="20"/>
          </w:rPr>
          <w:t>EMPLOYMENT</w:t>
        </w:r>
        <w:r>
          <w:rPr>
            <w:spacing w:val="11"/>
            <w:sz w:val="20"/>
          </w:rPr>
          <w:t> </w:t>
        </w:r>
        <w:r>
          <w:rPr>
            <w:spacing w:val="-2"/>
            <w:w w:val="95"/>
            <w:sz w:val="20"/>
          </w:rPr>
          <w:t>TERMINATION/RESIGNATION</w:t>
        </w:r>
        <w:r>
          <w:rPr>
            <w:spacing w:val="14"/>
            <w:sz w:val="20"/>
          </w:rPr>
          <w:t> </w:t>
        </w:r>
        <w:r>
          <w:rPr>
            <w:spacing w:val="-2"/>
            <w:w w:val="95"/>
            <w:sz w:val="20"/>
          </w:rPr>
          <w:t>PROCEDURE</w:t>
        </w:r>
        <w:r>
          <w:rPr>
            <w:sz w:val="20"/>
            <w:u w:val="single"/>
          </w:rPr>
          <w:tab/>
        </w:r>
        <w:r>
          <w:rPr>
            <w:spacing w:val="-5"/>
            <w:sz w:val="20"/>
          </w:rPr>
          <w:t>111</w:t>
        </w:r>
      </w:hyperlink>
    </w:p>
    <w:p>
      <w:pPr>
        <w:tabs>
          <w:tab w:pos="10115" w:val="left" w:leader="none"/>
        </w:tabs>
        <w:spacing w:before="36"/>
        <w:ind w:left="770" w:right="0" w:firstLine="0"/>
        <w:jc w:val="left"/>
        <w:rPr>
          <w:sz w:val="20"/>
        </w:rPr>
      </w:pPr>
      <w:hyperlink w:history="true" w:anchor="_bookmark382">
        <w:r>
          <w:rPr>
            <w:w w:val="95"/>
            <w:sz w:val="20"/>
          </w:rPr>
          <w:t>21.0020</w:t>
        </w:r>
        <w:r>
          <w:rPr>
            <w:spacing w:val="-8"/>
            <w:w w:val="95"/>
            <w:sz w:val="20"/>
          </w:rPr>
          <w:t> </w:t>
        </w:r>
        <w:r>
          <w:rPr>
            <w:w w:val="95"/>
            <w:sz w:val="20"/>
          </w:rPr>
          <w:t>EMPLOYMENT</w:t>
        </w:r>
        <w:r>
          <w:rPr>
            <w:spacing w:val="-8"/>
            <w:w w:val="95"/>
            <w:sz w:val="20"/>
          </w:rPr>
          <w:t> </w:t>
        </w:r>
        <w:r>
          <w:rPr>
            <w:spacing w:val="-2"/>
            <w:w w:val="95"/>
            <w:sz w:val="20"/>
          </w:rPr>
          <w:t>TERMINATION</w:t>
        </w:r>
        <w:r>
          <w:rPr>
            <w:sz w:val="20"/>
            <w:u w:val="single"/>
          </w:rPr>
          <w:tab/>
        </w:r>
        <w:r>
          <w:rPr>
            <w:spacing w:val="-5"/>
            <w:sz w:val="20"/>
          </w:rPr>
          <w:t>112</w:t>
        </w:r>
      </w:hyperlink>
    </w:p>
    <w:p>
      <w:pPr>
        <w:tabs>
          <w:tab w:pos="10115" w:val="left" w:leader="none"/>
        </w:tabs>
        <w:spacing w:before="37"/>
        <w:ind w:left="770" w:right="0" w:firstLine="0"/>
        <w:jc w:val="left"/>
        <w:rPr>
          <w:sz w:val="20"/>
        </w:rPr>
      </w:pPr>
      <w:hyperlink w:history="true" w:anchor="_bookmark383">
        <w:r>
          <w:rPr>
            <w:spacing w:val="-2"/>
            <w:w w:val="95"/>
            <w:sz w:val="20"/>
          </w:rPr>
          <w:t>21.0030</w:t>
        </w:r>
        <w:r>
          <w:rPr>
            <w:sz w:val="20"/>
          </w:rPr>
          <w:t> </w:t>
        </w:r>
        <w:r>
          <w:rPr>
            <w:spacing w:val="-2"/>
            <w:w w:val="95"/>
            <w:sz w:val="20"/>
          </w:rPr>
          <w:t>TERMINATION/RESIGNATION</w:t>
        </w:r>
        <w:r>
          <w:rPr>
            <w:sz w:val="20"/>
          </w:rPr>
          <w:t> </w:t>
        </w:r>
        <w:r>
          <w:rPr>
            <w:spacing w:val="-2"/>
            <w:w w:val="95"/>
            <w:sz w:val="20"/>
          </w:rPr>
          <w:t>PROCEDURE</w:t>
        </w:r>
        <w:r>
          <w:rPr>
            <w:spacing w:val="40"/>
            <w:sz w:val="20"/>
          </w:rPr>
          <w:t> </w:t>
        </w:r>
        <w:r>
          <w:rPr>
            <w:sz w:val="20"/>
            <w:u w:val="single"/>
          </w:rPr>
          <w:tab/>
        </w:r>
        <w:r>
          <w:rPr>
            <w:spacing w:val="-5"/>
            <w:sz w:val="20"/>
          </w:rPr>
          <w:t>112</w:t>
        </w:r>
      </w:hyperlink>
    </w:p>
    <w:p>
      <w:pPr>
        <w:tabs>
          <w:tab w:pos="10115" w:val="left" w:leader="none"/>
        </w:tabs>
        <w:spacing w:before="37"/>
        <w:ind w:left="770" w:right="0" w:firstLine="0"/>
        <w:jc w:val="left"/>
        <w:rPr>
          <w:sz w:val="20"/>
        </w:rPr>
      </w:pPr>
      <w:hyperlink w:history="true" w:anchor="_bookmark384">
        <w:r>
          <w:rPr>
            <w:w w:val="95"/>
            <w:sz w:val="20"/>
          </w:rPr>
          <w:t>21.0040</w:t>
        </w:r>
        <w:r>
          <w:rPr>
            <w:spacing w:val="-10"/>
            <w:w w:val="95"/>
            <w:sz w:val="20"/>
          </w:rPr>
          <w:t> </w:t>
        </w:r>
        <w:r>
          <w:rPr>
            <w:w w:val="95"/>
            <w:sz w:val="20"/>
          </w:rPr>
          <w:t>LEAVE</w:t>
        </w:r>
        <w:r>
          <w:rPr>
            <w:spacing w:val="-8"/>
            <w:w w:val="95"/>
            <w:sz w:val="20"/>
          </w:rPr>
          <w:t> </w:t>
        </w:r>
        <w:r>
          <w:rPr>
            <w:spacing w:val="-2"/>
            <w:w w:val="95"/>
            <w:sz w:val="20"/>
          </w:rPr>
          <w:t>PAYOUT</w:t>
        </w:r>
        <w:r>
          <w:rPr>
            <w:sz w:val="20"/>
            <w:u w:val="single"/>
          </w:rPr>
          <w:tab/>
        </w:r>
        <w:r>
          <w:rPr>
            <w:spacing w:val="-5"/>
            <w:sz w:val="20"/>
          </w:rPr>
          <w:t>112</w:t>
        </w:r>
      </w:hyperlink>
    </w:p>
    <w:p>
      <w:pPr>
        <w:tabs>
          <w:tab w:pos="10188" w:val="right" w:leader="dot"/>
        </w:tabs>
        <w:spacing w:before="154"/>
        <w:ind w:left="552" w:right="0" w:firstLine="0"/>
        <w:jc w:val="left"/>
        <w:rPr>
          <w:b/>
          <w:sz w:val="22"/>
        </w:rPr>
      </w:pPr>
      <w:hyperlink w:history="true" w:anchor="_bookmark385">
        <w:r>
          <w:rPr>
            <w:b/>
            <w:sz w:val="22"/>
          </w:rPr>
          <w:t>5.22.0000</w:t>
        </w:r>
        <w:r>
          <w:rPr>
            <w:b/>
            <w:spacing w:val="-6"/>
            <w:sz w:val="22"/>
          </w:rPr>
          <w:t> </w:t>
        </w:r>
        <w:r>
          <w:rPr>
            <w:b/>
            <w:sz w:val="22"/>
          </w:rPr>
          <w:t>REDUCTION</w:t>
        </w:r>
        <w:r>
          <w:rPr>
            <w:b/>
            <w:spacing w:val="-8"/>
            <w:sz w:val="22"/>
          </w:rPr>
          <w:t> </w:t>
        </w:r>
        <w:r>
          <w:rPr>
            <w:b/>
            <w:sz w:val="22"/>
          </w:rPr>
          <w:t>IN</w:t>
        </w:r>
        <w:r>
          <w:rPr>
            <w:b/>
            <w:spacing w:val="-5"/>
            <w:sz w:val="22"/>
          </w:rPr>
          <w:t> </w:t>
        </w:r>
        <w:r>
          <w:rPr>
            <w:b/>
            <w:spacing w:val="-4"/>
            <w:sz w:val="22"/>
          </w:rPr>
          <w:t>FORCE</w:t>
        </w:r>
        <w:r>
          <w:rPr>
            <w:b/>
            <w:sz w:val="22"/>
          </w:rPr>
          <w:tab/>
        </w:r>
        <w:r>
          <w:rPr>
            <w:b/>
            <w:spacing w:val="-5"/>
            <w:sz w:val="22"/>
          </w:rPr>
          <w:t>112</w:t>
        </w:r>
      </w:hyperlink>
    </w:p>
    <w:p>
      <w:pPr>
        <w:tabs>
          <w:tab w:pos="10188" w:val="right" w:leader="dot"/>
        </w:tabs>
        <w:spacing w:before="159"/>
        <w:ind w:left="552" w:right="0" w:firstLine="0"/>
        <w:jc w:val="left"/>
        <w:rPr>
          <w:b/>
          <w:sz w:val="22"/>
        </w:rPr>
      </w:pPr>
      <w:hyperlink w:history="true" w:anchor="_bookmark386">
        <w:r>
          <w:rPr>
            <w:b/>
            <w:sz w:val="22"/>
          </w:rPr>
          <w:t>5.23.0000</w:t>
        </w:r>
        <w:r>
          <w:rPr>
            <w:b/>
            <w:spacing w:val="-8"/>
            <w:sz w:val="22"/>
          </w:rPr>
          <w:t> </w:t>
        </w:r>
        <w:r>
          <w:rPr>
            <w:b/>
            <w:sz w:val="22"/>
          </w:rPr>
          <w:t>DISCIPLINARY</w:t>
        </w:r>
        <w:r>
          <w:rPr>
            <w:b/>
            <w:spacing w:val="-10"/>
            <w:sz w:val="22"/>
          </w:rPr>
          <w:t> </w:t>
        </w:r>
        <w:r>
          <w:rPr>
            <w:b/>
            <w:sz w:val="22"/>
          </w:rPr>
          <w:t>AND</w:t>
        </w:r>
        <w:r>
          <w:rPr>
            <w:b/>
            <w:spacing w:val="-8"/>
            <w:sz w:val="22"/>
          </w:rPr>
          <w:t> </w:t>
        </w:r>
        <w:r>
          <w:rPr>
            <w:b/>
            <w:sz w:val="22"/>
          </w:rPr>
          <w:t>DISMISSAL</w:t>
        </w:r>
        <w:r>
          <w:rPr>
            <w:b/>
            <w:spacing w:val="-7"/>
            <w:sz w:val="22"/>
          </w:rPr>
          <w:t> </w:t>
        </w:r>
        <w:r>
          <w:rPr>
            <w:b/>
            <w:spacing w:val="-2"/>
            <w:sz w:val="22"/>
          </w:rPr>
          <w:t>POLICY</w:t>
        </w:r>
        <w:r>
          <w:rPr>
            <w:b/>
            <w:sz w:val="22"/>
          </w:rPr>
          <w:tab/>
        </w:r>
        <w:r>
          <w:rPr>
            <w:b/>
            <w:spacing w:val="-5"/>
            <w:sz w:val="22"/>
          </w:rPr>
          <w:t>113</w:t>
        </w:r>
      </w:hyperlink>
    </w:p>
    <w:p>
      <w:pPr>
        <w:tabs>
          <w:tab w:pos="10115" w:val="left" w:leader="none"/>
        </w:tabs>
        <w:spacing w:before="43"/>
        <w:ind w:left="770" w:right="0" w:firstLine="0"/>
        <w:jc w:val="left"/>
        <w:rPr>
          <w:sz w:val="20"/>
        </w:rPr>
      </w:pPr>
      <w:hyperlink w:history="true" w:anchor="_bookmark387">
        <w:r>
          <w:rPr>
            <w:spacing w:val="-4"/>
            <w:sz w:val="20"/>
          </w:rPr>
          <w:t>23.0010</w:t>
        </w:r>
        <w:r>
          <w:rPr>
            <w:spacing w:val="79"/>
            <w:w w:val="150"/>
            <w:sz w:val="20"/>
          </w:rPr>
          <w:t> </w:t>
        </w:r>
        <w:r>
          <w:rPr>
            <w:spacing w:val="-4"/>
            <w:sz w:val="20"/>
          </w:rPr>
          <w:t>DISCIPLINARY</w:t>
        </w:r>
        <w:r>
          <w:rPr>
            <w:spacing w:val="-11"/>
            <w:sz w:val="20"/>
          </w:rPr>
          <w:t> </w:t>
        </w:r>
        <w:r>
          <w:rPr>
            <w:spacing w:val="-4"/>
            <w:sz w:val="20"/>
          </w:rPr>
          <w:t>AND</w:t>
        </w:r>
        <w:r>
          <w:rPr>
            <w:spacing w:val="-10"/>
            <w:sz w:val="20"/>
          </w:rPr>
          <w:t> </w:t>
        </w:r>
        <w:r>
          <w:rPr>
            <w:spacing w:val="-4"/>
            <w:sz w:val="20"/>
          </w:rPr>
          <w:t>DISMISSAL</w:t>
        </w:r>
        <w:r>
          <w:rPr>
            <w:spacing w:val="-9"/>
            <w:sz w:val="20"/>
          </w:rPr>
          <w:t> </w:t>
        </w:r>
        <w:r>
          <w:rPr>
            <w:spacing w:val="-4"/>
            <w:sz w:val="20"/>
          </w:rPr>
          <w:t>POLICY</w:t>
        </w:r>
        <w:r>
          <w:rPr>
            <w:sz w:val="20"/>
            <w:u w:val="single"/>
          </w:rPr>
          <w:tab/>
        </w:r>
        <w:r>
          <w:rPr>
            <w:spacing w:val="-5"/>
            <w:sz w:val="20"/>
          </w:rPr>
          <w:t>113</w:t>
        </w:r>
      </w:hyperlink>
    </w:p>
    <w:p>
      <w:pPr>
        <w:tabs>
          <w:tab w:pos="10188" w:val="right" w:leader="dot"/>
        </w:tabs>
        <w:spacing w:before="154"/>
        <w:ind w:left="552" w:right="0" w:firstLine="0"/>
        <w:jc w:val="left"/>
        <w:rPr>
          <w:b/>
          <w:sz w:val="22"/>
        </w:rPr>
      </w:pPr>
      <w:hyperlink w:history="true" w:anchor="_bookmark388">
        <w:r>
          <w:rPr>
            <w:b/>
            <w:sz w:val="22"/>
          </w:rPr>
          <w:t>5.24.0000</w:t>
        </w:r>
        <w:r>
          <w:rPr>
            <w:b/>
            <w:spacing w:val="-10"/>
            <w:sz w:val="22"/>
          </w:rPr>
          <w:t> </w:t>
        </w:r>
        <w:r>
          <w:rPr>
            <w:b/>
            <w:spacing w:val="-2"/>
            <w:sz w:val="22"/>
          </w:rPr>
          <w:t>GRIEVANCES</w:t>
        </w:r>
        <w:r>
          <w:rPr>
            <w:b/>
            <w:sz w:val="22"/>
          </w:rPr>
          <w:tab/>
        </w:r>
        <w:r>
          <w:rPr>
            <w:b/>
            <w:spacing w:val="-5"/>
            <w:sz w:val="22"/>
          </w:rPr>
          <w:t>113</w:t>
        </w:r>
      </w:hyperlink>
    </w:p>
    <w:p>
      <w:pPr>
        <w:tabs>
          <w:tab w:pos="10115" w:val="left" w:leader="none"/>
        </w:tabs>
        <w:spacing w:before="44"/>
        <w:ind w:left="770" w:right="0" w:firstLine="0"/>
        <w:jc w:val="left"/>
        <w:rPr>
          <w:sz w:val="20"/>
        </w:rPr>
      </w:pPr>
      <w:hyperlink w:history="true" w:anchor="_bookmark389">
        <w:r>
          <w:rPr>
            <w:spacing w:val="-2"/>
            <w:sz w:val="20"/>
          </w:rPr>
          <w:t>24.0010</w:t>
        </w:r>
        <w:r>
          <w:rPr>
            <w:spacing w:val="60"/>
            <w:w w:val="150"/>
            <w:sz w:val="20"/>
          </w:rPr>
          <w:t> </w:t>
        </w:r>
        <w:r>
          <w:rPr>
            <w:spacing w:val="-2"/>
            <w:sz w:val="20"/>
          </w:rPr>
          <w:t>DEFINITION</w:t>
        </w:r>
        <w:r>
          <w:rPr>
            <w:spacing w:val="-9"/>
            <w:sz w:val="20"/>
          </w:rPr>
          <w:t> </w:t>
        </w:r>
        <w:r>
          <w:rPr>
            <w:spacing w:val="-2"/>
            <w:sz w:val="20"/>
          </w:rPr>
          <w:t>AND</w:t>
        </w:r>
        <w:r>
          <w:rPr>
            <w:spacing w:val="-10"/>
            <w:sz w:val="20"/>
          </w:rPr>
          <w:t> </w:t>
        </w:r>
        <w:r>
          <w:rPr>
            <w:spacing w:val="-2"/>
            <w:sz w:val="20"/>
          </w:rPr>
          <w:t>EXCLUSIONS</w:t>
        </w:r>
        <w:r>
          <w:rPr>
            <w:spacing w:val="-17"/>
            <w:sz w:val="20"/>
          </w:rPr>
          <w:t> </w:t>
        </w:r>
        <w:r>
          <w:rPr>
            <w:sz w:val="20"/>
            <w:u w:val="single"/>
          </w:rPr>
          <w:tab/>
        </w:r>
        <w:r>
          <w:rPr>
            <w:spacing w:val="-5"/>
            <w:sz w:val="20"/>
          </w:rPr>
          <w:t>113</w:t>
        </w:r>
      </w:hyperlink>
    </w:p>
    <w:p>
      <w:pPr>
        <w:tabs>
          <w:tab w:pos="10115" w:val="left" w:leader="none"/>
        </w:tabs>
        <w:spacing w:before="36"/>
        <w:ind w:left="770" w:right="0" w:firstLine="0"/>
        <w:jc w:val="left"/>
        <w:rPr>
          <w:sz w:val="20"/>
        </w:rPr>
      </w:pPr>
      <w:hyperlink w:history="true" w:anchor="_bookmark390">
        <w:r>
          <w:rPr>
            <w:spacing w:val="-2"/>
            <w:sz w:val="20"/>
          </w:rPr>
          <w:t>24.0020</w:t>
        </w:r>
        <w:r>
          <w:rPr>
            <w:spacing w:val="70"/>
            <w:w w:val="150"/>
            <w:sz w:val="20"/>
          </w:rPr>
          <w:t> </w:t>
        </w:r>
        <w:r>
          <w:rPr>
            <w:spacing w:val="-2"/>
            <w:sz w:val="20"/>
          </w:rPr>
          <w:t>GRIEVANCE</w:t>
        </w:r>
        <w:r>
          <w:rPr>
            <w:spacing w:val="-9"/>
            <w:sz w:val="20"/>
          </w:rPr>
          <w:t> </w:t>
        </w:r>
        <w:r>
          <w:rPr>
            <w:spacing w:val="-2"/>
            <w:sz w:val="20"/>
          </w:rPr>
          <w:t>PROCESS</w:t>
        </w:r>
        <w:r>
          <w:rPr>
            <w:spacing w:val="-9"/>
            <w:sz w:val="20"/>
          </w:rPr>
          <w:t> </w:t>
        </w:r>
        <w:r>
          <w:rPr>
            <w:sz w:val="20"/>
            <w:u w:val="single"/>
          </w:rPr>
          <w:tab/>
        </w:r>
        <w:r>
          <w:rPr>
            <w:spacing w:val="-5"/>
            <w:sz w:val="20"/>
          </w:rPr>
          <w:t>114</w:t>
        </w:r>
      </w:hyperlink>
    </w:p>
    <w:p>
      <w:pPr>
        <w:tabs>
          <w:tab w:pos="10115" w:val="left" w:leader="none"/>
        </w:tabs>
        <w:spacing w:before="38"/>
        <w:ind w:left="770" w:right="0" w:firstLine="0"/>
        <w:jc w:val="left"/>
        <w:rPr>
          <w:sz w:val="20"/>
        </w:rPr>
      </w:pPr>
      <w:hyperlink w:history="true" w:anchor="_bookmark391">
        <w:r>
          <w:rPr>
            <w:w w:val="95"/>
            <w:sz w:val="20"/>
          </w:rPr>
          <w:t>24.0030</w:t>
        </w:r>
        <w:r>
          <w:rPr>
            <w:spacing w:val="-2"/>
            <w:w w:val="95"/>
            <w:sz w:val="20"/>
          </w:rPr>
          <w:t> </w:t>
        </w:r>
        <w:r>
          <w:rPr>
            <w:w w:val="95"/>
            <w:sz w:val="20"/>
          </w:rPr>
          <w:t>GRIEVANCE</w:t>
        </w:r>
        <w:r>
          <w:rPr>
            <w:spacing w:val="-1"/>
            <w:w w:val="95"/>
            <w:sz w:val="20"/>
          </w:rPr>
          <w:t> </w:t>
        </w:r>
        <w:r>
          <w:rPr>
            <w:w w:val="95"/>
            <w:sz w:val="20"/>
          </w:rPr>
          <w:t>AGAINST</w:t>
        </w:r>
        <w:r>
          <w:rPr>
            <w:spacing w:val="-3"/>
            <w:w w:val="95"/>
            <w:sz w:val="20"/>
          </w:rPr>
          <w:t> </w:t>
        </w:r>
        <w:r>
          <w:rPr>
            <w:w w:val="95"/>
            <w:sz w:val="20"/>
          </w:rPr>
          <w:t>THE</w:t>
        </w:r>
        <w:r>
          <w:rPr>
            <w:spacing w:val="-1"/>
            <w:w w:val="95"/>
            <w:sz w:val="20"/>
          </w:rPr>
          <w:t> </w:t>
        </w:r>
        <w:r>
          <w:rPr>
            <w:w w:val="95"/>
            <w:sz w:val="20"/>
          </w:rPr>
          <w:t>PRESIDENT</w:t>
        </w:r>
        <w:r>
          <w:rPr>
            <w:spacing w:val="35"/>
            <w:w w:val="95"/>
            <w:sz w:val="20"/>
          </w:rPr>
          <w:t> </w:t>
        </w:r>
        <w:r>
          <w:rPr>
            <w:sz w:val="20"/>
            <w:u w:val="single"/>
          </w:rPr>
          <w:tab/>
        </w:r>
        <w:r>
          <w:rPr>
            <w:spacing w:val="-5"/>
            <w:sz w:val="20"/>
          </w:rPr>
          <w:t>115</w:t>
        </w:r>
      </w:hyperlink>
    </w:p>
    <w:p>
      <w:pPr>
        <w:tabs>
          <w:tab w:pos="10115" w:val="left" w:leader="none"/>
        </w:tabs>
        <w:spacing w:before="36"/>
        <w:ind w:left="770" w:right="0" w:firstLine="0"/>
        <w:jc w:val="left"/>
        <w:rPr>
          <w:sz w:val="20"/>
        </w:rPr>
      </w:pPr>
      <w:hyperlink w:history="true" w:anchor="_bookmark392">
        <w:r>
          <w:rPr>
            <w:spacing w:val="-4"/>
            <w:sz w:val="20"/>
          </w:rPr>
          <w:t>24.0040</w:t>
        </w:r>
        <w:r>
          <w:rPr>
            <w:spacing w:val="40"/>
            <w:sz w:val="20"/>
          </w:rPr>
          <w:t>  </w:t>
        </w:r>
        <w:r>
          <w:rPr>
            <w:spacing w:val="-4"/>
            <w:sz w:val="20"/>
          </w:rPr>
          <w:t>GRIEVANCE</w:t>
        </w:r>
        <w:r>
          <w:rPr>
            <w:spacing w:val="-9"/>
            <w:sz w:val="20"/>
          </w:rPr>
          <w:t> </w:t>
        </w:r>
        <w:r>
          <w:rPr>
            <w:spacing w:val="-4"/>
            <w:sz w:val="20"/>
          </w:rPr>
          <w:t>AGAINST</w:t>
        </w:r>
        <w:r>
          <w:rPr>
            <w:spacing w:val="-11"/>
            <w:sz w:val="20"/>
          </w:rPr>
          <w:t> </w:t>
        </w:r>
        <w:r>
          <w:rPr>
            <w:spacing w:val="-4"/>
            <w:sz w:val="20"/>
          </w:rPr>
          <w:t>THE</w:t>
        </w:r>
        <w:r>
          <w:rPr>
            <w:spacing w:val="-9"/>
            <w:sz w:val="20"/>
          </w:rPr>
          <w:t> </w:t>
        </w:r>
        <w:r>
          <w:rPr>
            <w:spacing w:val="-4"/>
            <w:sz w:val="20"/>
          </w:rPr>
          <w:t>BOARD</w:t>
        </w:r>
        <w:r>
          <w:rPr>
            <w:spacing w:val="-10"/>
            <w:sz w:val="20"/>
          </w:rPr>
          <w:t> </w:t>
        </w:r>
        <w:r>
          <w:rPr>
            <w:spacing w:val="-4"/>
            <w:sz w:val="20"/>
          </w:rPr>
          <w:t>OF</w:t>
        </w:r>
        <w:r>
          <w:rPr>
            <w:spacing w:val="-10"/>
            <w:sz w:val="20"/>
          </w:rPr>
          <w:t> </w:t>
        </w:r>
        <w:r>
          <w:rPr>
            <w:spacing w:val="-4"/>
            <w:sz w:val="20"/>
          </w:rPr>
          <w:t>DIRECTORS</w:t>
        </w:r>
        <w:r>
          <w:rPr>
            <w:spacing w:val="38"/>
            <w:sz w:val="20"/>
          </w:rPr>
          <w:t> </w:t>
        </w:r>
        <w:r>
          <w:rPr>
            <w:sz w:val="20"/>
            <w:u w:val="single"/>
          </w:rPr>
          <w:tab/>
        </w:r>
        <w:r>
          <w:rPr>
            <w:spacing w:val="-5"/>
            <w:sz w:val="20"/>
          </w:rPr>
          <w:t>115</w:t>
        </w:r>
      </w:hyperlink>
    </w:p>
    <w:p>
      <w:pPr>
        <w:tabs>
          <w:tab w:pos="10115" w:val="left" w:leader="none"/>
        </w:tabs>
        <w:spacing w:before="37"/>
        <w:ind w:left="770" w:right="0" w:firstLine="0"/>
        <w:jc w:val="left"/>
        <w:rPr>
          <w:sz w:val="20"/>
        </w:rPr>
      </w:pPr>
      <w:hyperlink w:history="true" w:anchor="_bookmark393">
        <w:r>
          <w:rPr>
            <w:spacing w:val="-4"/>
            <w:sz w:val="20"/>
          </w:rPr>
          <w:t>24.0050</w:t>
        </w:r>
        <w:r>
          <w:rPr>
            <w:spacing w:val="31"/>
            <w:sz w:val="20"/>
          </w:rPr>
          <w:t>  </w:t>
        </w:r>
        <w:r>
          <w:rPr>
            <w:spacing w:val="-4"/>
            <w:sz w:val="20"/>
          </w:rPr>
          <w:t>GRIEVANCE</w:t>
        </w:r>
        <w:r>
          <w:rPr>
            <w:spacing w:val="-8"/>
            <w:sz w:val="20"/>
          </w:rPr>
          <w:t> </w:t>
        </w:r>
        <w:r>
          <w:rPr>
            <w:spacing w:val="-4"/>
            <w:sz w:val="20"/>
          </w:rPr>
          <w:t>AGAINST</w:t>
        </w:r>
        <w:r>
          <w:rPr>
            <w:spacing w:val="-11"/>
            <w:sz w:val="20"/>
          </w:rPr>
          <w:t> </w:t>
        </w:r>
        <w:r>
          <w:rPr>
            <w:spacing w:val="-4"/>
            <w:sz w:val="20"/>
          </w:rPr>
          <w:t>THE</w:t>
        </w:r>
        <w:r>
          <w:rPr>
            <w:spacing w:val="-9"/>
            <w:sz w:val="20"/>
          </w:rPr>
          <w:t> </w:t>
        </w:r>
        <w:r>
          <w:rPr>
            <w:spacing w:val="-4"/>
            <w:sz w:val="20"/>
          </w:rPr>
          <w:t>BOARD</w:t>
        </w:r>
        <w:r>
          <w:rPr>
            <w:spacing w:val="-10"/>
            <w:sz w:val="20"/>
          </w:rPr>
          <w:t> </w:t>
        </w:r>
        <w:r>
          <w:rPr>
            <w:spacing w:val="-4"/>
            <w:sz w:val="20"/>
          </w:rPr>
          <w:t>OF</w:t>
        </w:r>
        <w:r>
          <w:rPr>
            <w:spacing w:val="-10"/>
            <w:sz w:val="20"/>
          </w:rPr>
          <w:t> </w:t>
        </w:r>
        <w:r>
          <w:rPr>
            <w:spacing w:val="-4"/>
            <w:sz w:val="20"/>
          </w:rPr>
          <w:t>TRUSTEES</w:t>
        </w:r>
        <w:r>
          <w:rPr>
            <w:sz w:val="20"/>
            <w:u w:val="single"/>
          </w:rPr>
          <w:tab/>
        </w:r>
        <w:r>
          <w:rPr>
            <w:spacing w:val="-5"/>
            <w:sz w:val="20"/>
          </w:rPr>
          <w:t>115</w:t>
        </w:r>
      </w:hyperlink>
    </w:p>
    <w:p>
      <w:pPr>
        <w:tabs>
          <w:tab w:pos="10188" w:val="right" w:leader="dot"/>
        </w:tabs>
        <w:spacing w:before="154"/>
        <w:ind w:left="552" w:right="0" w:firstLine="0"/>
        <w:jc w:val="left"/>
        <w:rPr>
          <w:b/>
          <w:sz w:val="22"/>
        </w:rPr>
      </w:pPr>
      <w:hyperlink w:history="true" w:anchor="_bookmark394">
        <w:r>
          <w:rPr>
            <w:b/>
            <w:sz w:val="22"/>
          </w:rPr>
          <w:t>5.25.0000</w:t>
        </w:r>
        <w:r>
          <w:rPr>
            <w:b/>
            <w:spacing w:val="-6"/>
            <w:sz w:val="22"/>
          </w:rPr>
          <w:t> </w:t>
        </w:r>
        <w:r>
          <w:rPr>
            <w:b/>
            <w:sz w:val="22"/>
          </w:rPr>
          <w:t>DRUG</w:t>
        </w:r>
        <w:r>
          <w:rPr>
            <w:b/>
            <w:spacing w:val="-6"/>
            <w:sz w:val="22"/>
          </w:rPr>
          <w:t> </w:t>
        </w:r>
        <w:r>
          <w:rPr>
            <w:b/>
            <w:sz w:val="22"/>
          </w:rPr>
          <w:t>AND</w:t>
        </w:r>
        <w:r>
          <w:rPr>
            <w:b/>
            <w:spacing w:val="-6"/>
            <w:sz w:val="22"/>
          </w:rPr>
          <w:t> </w:t>
        </w:r>
        <w:r>
          <w:rPr>
            <w:b/>
            <w:sz w:val="22"/>
          </w:rPr>
          <w:t>ALCOHOL</w:t>
        </w:r>
        <w:r>
          <w:rPr>
            <w:b/>
            <w:spacing w:val="-5"/>
            <w:sz w:val="22"/>
          </w:rPr>
          <w:t> </w:t>
        </w:r>
        <w:r>
          <w:rPr>
            <w:b/>
            <w:sz w:val="22"/>
          </w:rPr>
          <w:t>TESTING</w:t>
        </w:r>
        <w:r>
          <w:rPr>
            <w:b/>
            <w:spacing w:val="-5"/>
            <w:sz w:val="22"/>
          </w:rPr>
          <w:t> </w:t>
        </w:r>
        <w:r>
          <w:rPr>
            <w:b/>
            <w:spacing w:val="-2"/>
            <w:sz w:val="22"/>
          </w:rPr>
          <w:t>POLICY</w:t>
        </w:r>
        <w:r>
          <w:rPr>
            <w:b/>
            <w:sz w:val="22"/>
          </w:rPr>
          <w:tab/>
        </w:r>
        <w:r>
          <w:rPr>
            <w:b/>
            <w:spacing w:val="-5"/>
            <w:sz w:val="22"/>
          </w:rPr>
          <w:t>115</w:t>
        </w:r>
      </w:hyperlink>
    </w:p>
    <w:p>
      <w:pPr>
        <w:tabs>
          <w:tab w:pos="10188" w:val="right" w:leader="dot"/>
        </w:tabs>
        <w:spacing w:before="159"/>
        <w:ind w:left="552" w:right="0" w:firstLine="0"/>
        <w:jc w:val="left"/>
        <w:rPr>
          <w:b/>
          <w:sz w:val="22"/>
        </w:rPr>
      </w:pPr>
      <w:hyperlink w:history="true" w:anchor="_bookmark395">
        <w:r>
          <w:rPr>
            <w:b/>
            <w:sz w:val="22"/>
          </w:rPr>
          <w:t>5.26.0000</w:t>
        </w:r>
        <w:r>
          <w:rPr>
            <w:b/>
            <w:spacing w:val="-8"/>
            <w:sz w:val="22"/>
          </w:rPr>
          <w:t> </w:t>
        </w:r>
        <w:r>
          <w:rPr>
            <w:b/>
            <w:sz w:val="22"/>
          </w:rPr>
          <w:t>EMPLOYEE</w:t>
        </w:r>
        <w:r>
          <w:rPr>
            <w:b/>
            <w:spacing w:val="-7"/>
            <w:sz w:val="22"/>
          </w:rPr>
          <w:t> </w:t>
        </w:r>
        <w:r>
          <w:rPr>
            <w:b/>
            <w:sz w:val="22"/>
          </w:rPr>
          <w:t>ASSISTANCE</w:t>
        </w:r>
        <w:r>
          <w:rPr>
            <w:b/>
            <w:spacing w:val="-8"/>
            <w:sz w:val="22"/>
          </w:rPr>
          <w:t> </w:t>
        </w:r>
        <w:r>
          <w:rPr>
            <w:b/>
            <w:spacing w:val="-2"/>
            <w:sz w:val="22"/>
          </w:rPr>
          <w:t>PROGRAM</w:t>
        </w:r>
        <w:r>
          <w:rPr>
            <w:b/>
            <w:sz w:val="22"/>
          </w:rPr>
          <w:tab/>
        </w:r>
        <w:r>
          <w:rPr>
            <w:b/>
            <w:spacing w:val="-5"/>
            <w:sz w:val="22"/>
          </w:rPr>
          <w:t>115</w:t>
        </w:r>
      </w:hyperlink>
    </w:p>
    <w:p>
      <w:pPr>
        <w:pStyle w:val="BodyText"/>
        <w:spacing w:before="11"/>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4"/>
        <w:gridCol w:w="8959"/>
      </w:tblGrid>
      <w:tr>
        <w:trPr>
          <w:trHeight w:val="240" w:hRule="atLeast"/>
        </w:trPr>
        <w:tc>
          <w:tcPr>
            <w:tcW w:w="774" w:type="dxa"/>
          </w:tcPr>
          <w:p>
            <w:pPr>
              <w:pStyle w:val="TableParagraph"/>
              <w:spacing w:line="203" w:lineRule="exact"/>
              <w:ind w:left="22" w:right="67"/>
              <w:jc w:val="center"/>
              <w:rPr>
                <w:sz w:val="20"/>
              </w:rPr>
            </w:pPr>
            <w:hyperlink w:history="true" w:anchor="_bookmark396">
              <w:r>
                <w:rPr>
                  <w:spacing w:val="-2"/>
                  <w:sz w:val="20"/>
                </w:rPr>
                <w:t>26.0010</w:t>
              </w:r>
            </w:hyperlink>
          </w:p>
        </w:tc>
        <w:tc>
          <w:tcPr>
            <w:tcW w:w="8959" w:type="dxa"/>
          </w:tcPr>
          <w:p>
            <w:pPr>
              <w:pStyle w:val="TableParagraph"/>
              <w:tabs>
                <w:tab w:pos="8570" w:val="left" w:leader="none"/>
              </w:tabs>
              <w:spacing w:line="203" w:lineRule="exact"/>
              <w:ind w:left="46"/>
              <w:jc w:val="center"/>
              <w:rPr>
                <w:sz w:val="20"/>
              </w:rPr>
            </w:pPr>
            <w:hyperlink w:history="true" w:anchor="_bookmark396">
              <w:r>
                <w:rPr>
                  <w:sz w:val="20"/>
                </w:rPr>
                <w:t>RESPONSIBILITY</w:t>
              </w:r>
              <w:r>
                <w:rPr>
                  <w:spacing w:val="32"/>
                  <w:sz w:val="20"/>
                </w:rPr>
                <w:t> </w:t>
              </w:r>
              <w:r>
                <w:rPr>
                  <w:sz w:val="20"/>
                  <w:u w:val="single"/>
                </w:rPr>
                <w:tab/>
              </w:r>
              <w:r>
                <w:rPr>
                  <w:spacing w:val="-5"/>
                  <w:sz w:val="20"/>
                </w:rPr>
                <w:t>115</w:t>
              </w:r>
            </w:hyperlink>
          </w:p>
        </w:tc>
      </w:tr>
      <w:tr>
        <w:trPr>
          <w:trHeight w:val="280" w:hRule="atLeast"/>
        </w:trPr>
        <w:tc>
          <w:tcPr>
            <w:tcW w:w="774" w:type="dxa"/>
          </w:tcPr>
          <w:p>
            <w:pPr>
              <w:pStyle w:val="TableParagraph"/>
              <w:spacing w:line="244" w:lineRule="exact"/>
              <w:ind w:left="22" w:right="67"/>
              <w:jc w:val="center"/>
              <w:rPr>
                <w:sz w:val="20"/>
              </w:rPr>
            </w:pPr>
            <w:hyperlink w:history="true" w:anchor="_bookmark397">
              <w:r>
                <w:rPr>
                  <w:spacing w:val="-2"/>
                  <w:sz w:val="20"/>
                </w:rPr>
                <w:t>26.0020</w:t>
              </w:r>
            </w:hyperlink>
          </w:p>
        </w:tc>
        <w:tc>
          <w:tcPr>
            <w:tcW w:w="8959" w:type="dxa"/>
          </w:tcPr>
          <w:p>
            <w:pPr>
              <w:pStyle w:val="TableParagraph"/>
              <w:tabs>
                <w:tab w:pos="8570" w:val="left" w:leader="none"/>
              </w:tabs>
              <w:spacing w:line="244" w:lineRule="exact"/>
              <w:ind w:left="46"/>
              <w:jc w:val="center"/>
              <w:rPr>
                <w:sz w:val="20"/>
              </w:rPr>
            </w:pPr>
            <w:hyperlink w:history="true" w:anchor="_bookmark397">
              <w:r>
                <w:rPr>
                  <w:w w:val="95"/>
                  <w:sz w:val="20"/>
                </w:rPr>
                <w:t>MAINTENANCE</w:t>
              </w:r>
              <w:r>
                <w:rPr>
                  <w:spacing w:val="-5"/>
                  <w:w w:val="95"/>
                  <w:sz w:val="20"/>
                </w:rPr>
                <w:t> </w:t>
              </w:r>
              <w:r>
                <w:rPr>
                  <w:w w:val="95"/>
                  <w:sz w:val="20"/>
                </w:rPr>
                <w:t>OF</w:t>
              </w:r>
              <w:r>
                <w:rPr>
                  <w:spacing w:val="-6"/>
                  <w:w w:val="95"/>
                  <w:sz w:val="20"/>
                </w:rPr>
                <w:t> </w:t>
              </w:r>
              <w:r>
                <w:rPr>
                  <w:w w:val="95"/>
                  <w:sz w:val="20"/>
                </w:rPr>
                <w:t>RECORDS</w:t>
              </w:r>
              <w:r>
                <w:rPr>
                  <w:spacing w:val="-18"/>
                  <w:w w:val="95"/>
                  <w:sz w:val="20"/>
                </w:rPr>
                <w:t> </w:t>
              </w:r>
              <w:r>
                <w:rPr>
                  <w:sz w:val="20"/>
                  <w:u w:val="single"/>
                </w:rPr>
                <w:tab/>
              </w:r>
              <w:r>
                <w:rPr>
                  <w:spacing w:val="-5"/>
                  <w:sz w:val="20"/>
                </w:rPr>
                <w:t>116</w:t>
              </w:r>
            </w:hyperlink>
          </w:p>
        </w:tc>
      </w:tr>
      <w:tr>
        <w:trPr>
          <w:trHeight w:val="280" w:hRule="atLeast"/>
        </w:trPr>
        <w:tc>
          <w:tcPr>
            <w:tcW w:w="774" w:type="dxa"/>
          </w:tcPr>
          <w:p>
            <w:pPr>
              <w:pStyle w:val="TableParagraph"/>
              <w:spacing w:line="244" w:lineRule="exact"/>
              <w:ind w:left="22" w:right="67"/>
              <w:jc w:val="center"/>
              <w:rPr>
                <w:sz w:val="20"/>
              </w:rPr>
            </w:pPr>
            <w:hyperlink w:history="true" w:anchor="_bookmark398">
              <w:r>
                <w:rPr>
                  <w:spacing w:val="-2"/>
                  <w:sz w:val="20"/>
                </w:rPr>
                <w:t>26.0030</w:t>
              </w:r>
            </w:hyperlink>
          </w:p>
        </w:tc>
        <w:tc>
          <w:tcPr>
            <w:tcW w:w="8959" w:type="dxa"/>
          </w:tcPr>
          <w:p>
            <w:pPr>
              <w:pStyle w:val="TableParagraph"/>
              <w:tabs>
                <w:tab w:pos="8570" w:val="left" w:leader="none"/>
              </w:tabs>
              <w:spacing w:line="244" w:lineRule="exact"/>
              <w:ind w:left="46"/>
              <w:jc w:val="center"/>
              <w:rPr>
                <w:sz w:val="20"/>
              </w:rPr>
            </w:pPr>
            <w:hyperlink w:history="true" w:anchor="_bookmark398">
              <w:r>
                <w:rPr>
                  <w:spacing w:val="-2"/>
                  <w:sz w:val="20"/>
                </w:rPr>
                <w:t>CONFIDENTIALITY</w:t>
              </w:r>
              <w:r>
                <w:rPr>
                  <w:sz w:val="20"/>
                  <w:u w:val="single"/>
                </w:rPr>
                <w:tab/>
              </w:r>
              <w:r>
                <w:rPr>
                  <w:spacing w:val="-5"/>
                  <w:sz w:val="20"/>
                </w:rPr>
                <w:t>116</w:t>
              </w:r>
            </w:hyperlink>
          </w:p>
        </w:tc>
      </w:tr>
      <w:tr>
        <w:trPr>
          <w:trHeight w:val="240" w:hRule="atLeast"/>
        </w:trPr>
        <w:tc>
          <w:tcPr>
            <w:tcW w:w="774" w:type="dxa"/>
          </w:tcPr>
          <w:p>
            <w:pPr>
              <w:pStyle w:val="TableParagraph"/>
              <w:spacing w:line="220" w:lineRule="exact"/>
              <w:ind w:left="22" w:right="67"/>
              <w:jc w:val="center"/>
              <w:rPr>
                <w:sz w:val="20"/>
              </w:rPr>
            </w:pPr>
            <w:hyperlink w:history="true" w:anchor="_bookmark399">
              <w:r>
                <w:rPr>
                  <w:spacing w:val="-2"/>
                  <w:sz w:val="20"/>
                </w:rPr>
                <w:t>26.0040</w:t>
              </w:r>
            </w:hyperlink>
          </w:p>
        </w:tc>
        <w:tc>
          <w:tcPr>
            <w:tcW w:w="8959" w:type="dxa"/>
          </w:tcPr>
          <w:p>
            <w:pPr>
              <w:pStyle w:val="TableParagraph"/>
              <w:tabs>
                <w:tab w:pos="8570" w:val="left" w:leader="none"/>
              </w:tabs>
              <w:spacing w:line="220" w:lineRule="exact"/>
              <w:ind w:left="46"/>
              <w:jc w:val="center"/>
              <w:rPr>
                <w:sz w:val="20"/>
              </w:rPr>
            </w:pPr>
            <w:hyperlink w:history="true" w:anchor="_bookmark399">
              <w:r>
                <w:rPr>
                  <w:spacing w:val="-2"/>
                  <w:sz w:val="20"/>
                </w:rPr>
                <w:t>RESOURCES</w:t>
              </w:r>
              <w:r>
                <w:rPr>
                  <w:sz w:val="20"/>
                  <w:u w:val="single"/>
                </w:rPr>
                <w:tab/>
              </w:r>
              <w:r>
                <w:rPr>
                  <w:spacing w:val="-5"/>
                  <w:sz w:val="20"/>
                </w:rPr>
                <w:t>116</w:t>
              </w:r>
            </w:hyperlink>
          </w:p>
        </w:tc>
      </w:tr>
    </w:tbl>
    <w:p>
      <w:pPr>
        <w:tabs>
          <w:tab w:pos="10115" w:val="left" w:leader="none"/>
        </w:tabs>
        <w:spacing w:before="42"/>
        <w:ind w:left="770" w:right="0" w:firstLine="0"/>
        <w:jc w:val="left"/>
        <w:rPr>
          <w:sz w:val="20"/>
        </w:rPr>
      </w:pPr>
      <w:hyperlink w:history="true" w:anchor="_bookmark400">
        <w:r>
          <w:rPr>
            <w:spacing w:val="-2"/>
            <w:w w:val="95"/>
            <w:sz w:val="20"/>
          </w:rPr>
          <w:t>26.0050</w:t>
        </w:r>
        <w:r>
          <w:rPr>
            <w:spacing w:val="-2"/>
            <w:sz w:val="20"/>
          </w:rPr>
          <w:t> </w:t>
        </w:r>
        <w:r>
          <w:rPr>
            <w:spacing w:val="-2"/>
            <w:w w:val="95"/>
            <w:sz w:val="20"/>
          </w:rPr>
          <w:t>REFERRAL</w:t>
        </w:r>
        <w:r>
          <w:rPr>
            <w:spacing w:val="-1"/>
            <w:sz w:val="20"/>
          </w:rPr>
          <w:t> </w:t>
        </w:r>
        <w:r>
          <w:rPr>
            <w:spacing w:val="-2"/>
            <w:w w:val="95"/>
            <w:sz w:val="20"/>
          </w:rPr>
          <w:t>PROCESS</w:t>
        </w:r>
        <w:r>
          <w:rPr>
            <w:spacing w:val="6"/>
            <w:sz w:val="20"/>
          </w:rPr>
          <w:t> </w:t>
        </w:r>
        <w:r>
          <w:rPr>
            <w:sz w:val="20"/>
            <w:u w:val="single"/>
          </w:rPr>
          <w:tab/>
        </w:r>
        <w:r>
          <w:rPr>
            <w:spacing w:val="-5"/>
            <w:sz w:val="20"/>
          </w:rPr>
          <w:t>116</w:t>
        </w:r>
      </w:hyperlink>
    </w:p>
    <w:p>
      <w:pPr>
        <w:tabs>
          <w:tab w:pos="10115" w:val="left" w:leader="none"/>
        </w:tabs>
        <w:spacing w:before="37"/>
        <w:ind w:left="770" w:right="0" w:firstLine="0"/>
        <w:jc w:val="left"/>
        <w:rPr>
          <w:sz w:val="20"/>
        </w:rPr>
      </w:pPr>
      <w:hyperlink w:history="true" w:anchor="_bookmark401">
        <w:r>
          <w:rPr>
            <w:spacing w:val="-2"/>
            <w:w w:val="95"/>
            <w:sz w:val="20"/>
          </w:rPr>
          <w:t>26.0060</w:t>
        </w:r>
        <w:r>
          <w:rPr>
            <w:sz w:val="20"/>
          </w:rPr>
          <w:t> </w:t>
        </w:r>
        <w:r>
          <w:rPr>
            <w:spacing w:val="-2"/>
            <w:sz w:val="20"/>
          </w:rPr>
          <w:t>DOCUMENTATION</w:t>
        </w:r>
        <w:r>
          <w:rPr>
            <w:sz w:val="20"/>
            <w:u w:val="single"/>
          </w:rPr>
          <w:tab/>
        </w:r>
        <w:r>
          <w:rPr>
            <w:spacing w:val="-5"/>
            <w:sz w:val="20"/>
          </w:rPr>
          <w:t>117</w:t>
        </w:r>
      </w:hyperlink>
    </w:p>
    <w:p>
      <w:pPr>
        <w:tabs>
          <w:tab w:pos="10115" w:val="left" w:leader="none"/>
        </w:tabs>
        <w:spacing w:before="37"/>
        <w:ind w:left="770" w:right="0" w:firstLine="0"/>
        <w:jc w:val="left"/>
        <w:rPr>
          <w:sz w:val="20"/>
        </w:rPr>
      </w:pPr>
      <w:hyperlink w:history="true" w:anchor="_bookmark402">
        <w:r>
          <w:rPr>
            <w:spacing w:val="-2"/>
            <w:w w:val="95"/>
            <w:sz w:val="20"/>
          </w:rPr>
          <w:t>26.0070</w:t>
        </w:r>
        <w:r>
          <w:rPr>
            <w:spacing w:val="-4"/>
            <w:w w:val="95"/>
            <w:sz w:val="20"/>
          </w:rPr>
          <w:t> </w:t>
        </w:r>
        <w:r>
          <w:rPr>
            <w:sz w:val="20"/>
          </w:rPr>
          <w:t>LEAVE</w:t>
        </w:r>
        <w:r>
          <w:rPr>
            <w:spacing w:val="-2"/>
            <w:sz w:val="20"/>
          </w:rPr>
          <w:t> </w:t>
        </w:r>
        <w:r>
          <w:rPr>
            <w:sz w:val="20"/>
            <w:u w:val="single"/>
          </w:rPr>
          <w:tab/>
        </w:r>
        <w:r>
          <w:rPr>
            <w:spacing w:val="-5"/>
            <w:sz w:val="20"/>
          </w:rPr>
          <w:t>117</w:t>
        </w:r>
      </w:hyperlink>
    </w:p>
    <w:p>
      <w:pPr>
        <w:tabs>
          <w:tab w:pos="10188" w:val="right" w:leader="dot"/>
        </w:tabs>
        <w:spacing w:before="154"/>
        <w:ind w:left="552" w:right="0" w:firstLine="0"/>
        <w:jc w:val="left"/>
        <w:rPr>
          <w:b/>
          <w:sz w:val="22"/>
        </w:rPr>
      </w:pPr>
      <w:hyperlink w:history="true" w:anchor="_bookmark403">
        <w:r>
          <w:rPr>
            <w:b/>
            <w:sz w:val="22"/>
          </w:rPr>
          <w:t>5.27.0000</w:t>
        </w:r>
        <w:r>
          <w:rPr>
            <w:b/>
            <w:spacing w:val="-9"/>
            <w:sz w:val="22"/>
          </w:rPr>
          <w:t> </w:t>
        </w:r>
        <w:r>
          <w:rPr>
            <w:b/>
            <w:sz w:val="22"/>
          </w:rPr>
          <w:t>DRUG-FREE</w:t>
        </w:r>
        <w:r>
          <w:rPr>
            <w:b/>
            <w:spacing w:val="-10"/>
            <w:sz w:val="22"/>
          </w:rPr>
          <w:t> </w:t>
        </w:r>
        <w:r>
          <w:rPr>
            <w:b/>
            <w:sz w:val="22"/>
          </w:rPr>
          <w:t>CERTIFICATION</w:t>
        </w:r>
        <w:r>
          <w:rPr>
            <w:b/>
            <w:spacing w:val="-9"/>
            <w:sz w:val="22"/>
          </w:rPr>
          <w:t> </w:t>
        </w:r>
        <w:r>
          <w:rPr>
            <w:b/>
            <w:spacing w:val="-2"/>
            <w:sz w:val="22"/>
          </w:rPr>
          <w:t>REQUIREMENTS</w:t>
        </w:r>
        <w:r>
          <w:rPr>
            <w:b/>
            <w:sz w:val="22"/>
          </w:rPr>
          <w:tab/>
        </w:r>
        <w:r>
          <w:rPr>
            <w:b/>
            <w:spacing w:val="-5"/>
            <w:sz w:val="22"/>
          </w:rPr>
          <w:t>117</w:t>
        </w:r>
      </w:hyperlink>
    </w:p>
    <w:p>
      <w:pPr>
        <w:tabs>
          <w:tab w:pos="10188" w:val="right" w:leader="dot"/>
        </w:tabs>
        <w:spacing w:before="161"/>
        <w:ind w:left="552" w:right="0" w:firstLine="0"/>
        <w:jc w:val="left"/>
        <w:rPr>
          <w:b/>
          <w:sz w:val="22"/>
        </w:rPr>
      </w:pPr>
      <w:hyperlink w:history="true" w:anchor="_bookmark404">
        <w:r>
          <w:rPr>
            <w:b/>
            <w:sz w:val="22"/>
          </w:rPr>
          <w:t>5.28.0000</w:t>
        </w:r>
        <w:r>
          <w:rPr>
            <w:b/>
            <w:spacing w:val="-6"/>
            <w:sz w:val="22"/>
          </w:rPr>
          <w:t> </w:t>
        </w:r>
        <w:r>
          <w:rPr>
            <w:b/>
            <w:sz w:val="22"/>
          </w:rPr>
          <w:t>HARASSMENT</w:t>
        </w:r>
        <w:r>
          <w:rPr>
            <w:b/>
            <w:spacing w:val="-7"/>
            <w:sz w:val="22"/>
          </w:rPr>
          <w:t> </w:t>
        </w:r>
        <w:r>
          <w:rPr>
            <w:b/>
            <w:sz w:val="22"/>
          </w:rPr>
          <w:t>AND</w:t>
        </w:r>
        <w:r>
          <w:rPr>
            <w:b/>
            <w:spacing w:val="-7"/>
            <w:sz w:val="22"/>
          </w:rPr>
          <w:t> </w:t>
        </w:r>
        <w:r>
          <w:rPr>
            <w:b/>
            <w:sz w:val="22"/>
          </w:rPr>
          <w:t>BULLYING</w:t>
        </w:r>
        <w:r>
          <w:rPr>
            <w:b/>
            <w:spacing w:val="-7"/>
            <w:sz w:val="22"/>
          </w:rPr>
          <w:t> </w:t>
        </w:r>
        <w:r>
          <w:rPr>
            <w:b/>
            <w:spacing w:val="-2"/>
            <w:sz w:val="22"/>
          </w:rPr>
          <w:t>POLICY</w:t>
        </w:r>
        <w:r>
          <w:rPr>
            <w:b/>
            <w:sz w:val="22"/>
          </w:rPr>
          <w:tab/>
        </w:r>
        <w:r>
          <w:rPr>
            <w:b/>
            <w:spacing w:val="-5"/>
            <w:sz w:val="22"/>
          </w:rPr>
          <w:t>117</w:t>
        </w:r>
      </w:hyperlink>
    </w:p>
    <w:p>
      <w:pPr>
        <w:pStyle w:val="BodyText"/>
        <w:spacing w:before="9"/>
        <w:rPr>
          <w:b/>
          <w:sz w:val="6"/>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4"/>
        <w:gridCol w:w="8959"/>
      </w:tblGrid>
      <w:tr>
        <w:trPr>
          <w:trHeight w:val="240" w:hRule="atLeast"/>
        </w:trPr>
        <w:tc>
          <w:tcPr>
            <w:tcW w:w="774" w:type="dxa"/>
          </w:tcPr>
          <w:p>
            <w:pPr>
              <w:pStyle w:val="TableParagraph"/>
              <w:spacing w:line="203" w:lineRule="exact"/>
              <w:ind w:left="22" w:right="67"/>
              <w:jc w:val="center"/>
              <w:rPr>
                <w:sz w:val="20"/>
              </w:rPr>
            </w:pPr>
            <w:hyperlink w:history="true" w:anchor="_bookmark405">
              <w:r>
                <w:rPr>
                  <w:spacing w:val="-2"/>
                  <w:sz w:val="20"/>
                </w:rPr>
                <w:t>28.0010</w:t>
              </w:r>
            </w:hyperlink>
          </w:p>
        </w:tc>
        <w:tc>
          <w:tcPr>
            <w:tcW w:w="8959" w:type="dxa"/>
          </w:tcPr>
          <w:p>
            <w:pPr>
              <w:pStyle w:val="TableParagraph"/>
              <w:tabs>
                <w:tab w:pos="8570" w:val="left" w:leader="none"/>
              </w:tabs>
              <w:spacing w:line="203" w:lineRule="exact"/>
              <w:ind w:left="46"/>
              <w:jc w:val="center"/>
              <w:rPr>
                <w:sz w:val="20"/>
              </w:rPr>
            </w:pPr>
            <w:hyperlink w:history="true" w:anchor="_bookmark405">
              <w:r>
                <w:rPr>
                  <w:w w:val="95"/>
                  <w:sz w:val="20"/>
                </w:rPr>
                <w:t>HARASSMENT</w:t>
              </w:r>
              <w:r>
                <w:rPr>
                  <w:spacing w:val="-8"/>
                  <w:w w:val="95"/>
                  <w:sz w:val="20"/>
                </w:rPr>
                <w:t> </w:t>
              </w:r>
              <w:r>
                <w:rPr>
                  <w:spacing w:val="-2"/>
                  <w:sz w:val="20"/>
                </w:rPr>
                <w:t>POLICY</w:t>
              </w:r>
              <w:r>
                <w:rPr>
                  <w:sz w:val="20"/>
                  <w:u w:val="single"/>
                </w:rPr>
                <w:tab/>
              </w:r>
              <w:r>
                <w:rPr>
                  <w:spacing w:val="-5"/>
                  <w:sz w:val="20"/>
                </w:rPr>
                <w:t>117</w:t>
              </w:r>
            </w:hyperlink>
          </w:p>
        </w:tc>
      </w:tr>
      <w:tr>
        <w:trPr>
          <w:trHeight w:val="280" w:hRule="atLeast"/>
        </w:trPr>
        <w:tc>
          <w:tcPr>
            <w:tcW w:w="774" w:type="dxa"/>
          </w:tcPr>
          <w:p>
            <w:pPr>
              <w:pStyle w:val="TableParagraph"/>
              <w:spacing w:line="244" w:lineRule="exact"/>
              <w:ind w:left="22" w:right="67"/>
              <w:jc w:val="center"/>
              <w:rPr>
                <w:sz w:val="20"/>
              </w:rPr>
            </w:pPr>
            <w:hyperlink w:history="true" w:anchor="_bookmark406">
              <w:r>
                <w:rPr>
                  <w:spacing w:val="-2"/>
                  <w:sz w:val="20"/>
                </w:rPr>
                <w:t>28.0020</w:t>
              </w:r>
            </w:hyperlink>
          </w:p>
        </w:tc>
        <w:tc>
          <w:tcPr>
            <w:tcW w:w="8959" w:type="dxa"/>
          </w:tcPr>
          <w:p>
            <w:pPr>
              <w:pStyle w:val="TableParagraph"/>
              <w:tabs>
                <w:tab w:pos="8570" w:val="left" w:leader="none"/>
              </w:tabs>
              <w:spacing w:line="244" w:lineRule="exact"/>
              <w:ind w:left="87"/>
              <w:jc w:val="center"/>
              <w:rPr>
                <w:sz w:val="20"/>
              </w:rPr>
            </w:pPr>
            <w:hyperlink w:history="true" w:anchor="_bookmark406">
              <w:r>
                <w:rPr>
                  <w:spacing w:val="-2"/>
                  <w:w w:val="95"/>
                  <w:sz w:val="20"/>
                </w:rPr>
                <w:t>BULLYING</w:t>
              </w:r>
              <w:r>
                <w:rPr>
                  <w:sz w:val="20"/>
                </w:rPr>
                <w:t> </w:t>
              </w:r>
              <w:r>
                <w:rPr>
                  <w:spacing w:val="-2"/>
                  <w:w w:val="95"/>
                  <w:sz w:val="20"/>
                </w:rPr>
                <w:t>POLICY</w:t>
              </w:r>
              <w:r>
                <w:rPr>
                  <w:sz w:val="20"/>
                  <w:u w:val="single"/>
                </w:rPr>
                <w:tab/>
              </w:r>
              <w:r>
                <w:rPr>
                  <w:spacing w:val="-5"/>
                  <w:sz w:val="20"/>
                </w:rPr>
                <w:t>119</w:t>
              </w:r>
            </w:hyperlink>
          </w:p>
        </w:tc>
      </w:tr>
      <w:tr>
        <w:trPr>
          <w:trHeight w:val="280" w:hRule="atLeast"/>
        </w:trPr>
        <w:tc>
          <w:tcPr>
            <w:tcW w:w="774" w:type="dxa"/>
          </w:tcPr>
          <w:p>
            <w:pPr>
              <w:pStyle w:val="TableParagraph"/>
              <w:spacing w:line="244" w:lineRule="exact"/>
              <w:ind w:left="22" w:right="67"/>
              <w:jc w:val="center"/>
              <w:rPr>
                <w:sz w:val="20"/>
              </w:rPr>
            </w:pPr>
            <w:hyperlink w:history="true" w:anchor="_bookmark407">
              <w:r>
                <w:rPr>
                  <w:spacing w:val="-2"/>
                  <w:sz w:val="20"/>
                </w:rPr>
                <w:t>28.0030</w:t>
              </w:r>
            </w:hyperlink>
          </w:p>
        </w:tc>
        <w:tc>
          <w:tcPr>
            <w:tcW w:w="8959" w:type="dxa"/>
          </w:tcPr>
          <w:p>
            <w:pPr>
              <w:pStyle w:val="TableParagraph"/>
              <w:tabs>
                <w:tab w:pos="8570" w:val="left" w:leader="none"/>
              </w:tabs>
              <w:spacing w:line="244" w:lineRule="exact"/>
              <w:ind w:left="46"/>
              <w:jc w:val="center"/>
              <w:rPr>
                <w:sz w:val="20"/>
              </w:rPr>
            </w:pPr>
            <w:hyperlink w:history="true" w:anchor="_bookmark407">
              <w:r>
                <w:rPr>
                  <w:spacing w:val="-2"/>
                  <w:w w:val="95"/>
                  <w:sz w:val="20"/>
                </w:rPr>
                <w:t>BULLIED/HARASSED</w:t>
              </w:r>
              <w:r>
                <w:rPr>
                  <w:spacing w:val="7"/>
                  <w:sz w:val="20"/>
                </w:rPr>
                <w:t> </w:t>
              </w:r>
              <w:r>
                <w:rPr>
                  <w:spacing w:val="-2"/>
                  <w:sz w:val="20"/>
                </w:rPr>
                <w:t>EMPLOYEE</w:t>
              </w:r>
              <w:r>
                <w:rPr>
                  <w:sz w:val="20"/>
                  <w:u w:val="single"/>
                </w:rPr>
                <w:tab/>
              </w:r>
              <w:r>
                <w:rPr>
                  <w:spacing w:val="-5"/>
                  <w:sz w:val="20"/>
                </w:rPr>
                <w:t>122</w:t>
              </w:r>
            </w:hyperlink>
          </w:p>
        </w:tc>
      </w:tr>
      <w:tr>
        <w:trPr>
          <w:trHeight w:val="280" w:hRule="atLeast"/>
        </w:trPr>
        <w:tc>
          <w:tcPr>
            <w:tcW w:w="774" w:type="dxa"/>
          </w:tcPr>
          <w:p>
            <w:pPr>
              <w:pStyle w:val="TableParagraph"/>
              <w:spacing w:line="244" w:lineRule="exact"/>
              <w:ind w:left="22" w:right="67"/>
              <w:jc w:val="center"/>
              <w:rPr>
                <w:sz w:val="20"/>
              </w:rPr>
            </w:pPr>
            <w:hyperlink w:history="true" w:anchor="_bookmark408">
              <w:r>
                <w:rPr>
                  <w:spacing w:val="-2"/>
                  <w:sz w:val="20"/>
                </w:rPr>
                <w:t>28.0040</w:t>
              </w:r>
            </w:hyperlink>
          </w:p>
        </w:tc>
        <w:tc>
          <w:tcPr>
            <w:tcW w:w="8959" w:type="dxa"/>
          </w:tcPr>
          <w:p>
            <w:pPr>
              <w:pStyle w:val="TableParagraph"/>
              <w:tabs>
                <w:tab w:pos="8570" w:val="left" w:leader="none"/>
              </w:tabs>
              <w:spacing w:line="244" w:lineRule="exact"/>
              <w:ind w:left="46"/>
              <w:jc w:val="center"/>
              <w:rPr>
                <w:sz w:val="20"/>
              </w:rPr>
            </w:pPr>
            <w:hyperlink w:history="true" w:anchor="_bookmark408">
              <w:r>
                <w:rPr>
                  <w:w w:val="95"/>
                  <w:sz w:val="20"/>
                </w:rPr>
                <w:t>OTHER </w:t>
              </w:r>
              <w:r>
                <w:rPr>
                  <w:sz w:val="20"/>
                </w:rPr>
                <w:t>EMPLOYEES</w:t>
              </w:r>
              <w:r>
                <w:rPr>
                  <w:spacing w:val="30"/>
                  <w:sz w:val="20"/>
                </w:rPr>
                <w:t> </w:t>
              </w:r>
              <w:r>
                <w:rPr>
                  <w:sz w:val="20"/>
                  <w:u w:val="single"/>
                </w:rPr>
                <w:tab/>
              </w:r>
              <w:r>
                <w:rPr>
                  <w:spacing w:val="-5"/>
                  <w:sz w:val="20"/>
                </w:rPr>
                <w:t>122</w:t>
              </w:r>
            </w:hyperlink>
          </w:p>
        </w:tc>
      </w:tr>
      <w:tr>
        <w:trPr>
          <w:trHeight w:val="280" w:hRule="atLeast"/>
        </w:trPr>
        <w:tc>
          <w:tcPr>
            <w:tcW w:w="774" w:type="dxa"/>
          </w:tcPr>
          <w:p>
            <w:pPr>
              <w:pStyle w:val="TableParagraph"/>
              <w:spacing w:line="244" w:lineRule="exact"/>
              <w:ind w:left="22" w:right="67"/>
              <w:jc w:val="center"/>
              <w:rPr>
                <w:sz w:val="20"/>
              </w:rPr>
            </w:pPr>
            <w:hyperlink w:history="true" w:anchor="_bookmark409">
              <w:r>
                <w:rPr>
                  <w:spacing w:val="-2"/>
                  <w:sz w:val="20"/>
                </w:rPr>
                <w:t>28.0050</w:t>
              </w:r>
            </w:hyperlink>
          </w:p>
        </w:tc>
        <w:tc>
          <w:tcPr>
            <w:tcW w:w="8959" w:type="dxa"/>
          </w:tcPr>
          <w:p>
            <w:pPr>
              <w:pStyle w:val="TableParagraph"/>
              <w:tabs>
                <w:tab w:pos="8570" w:val="left" w:leader="none"/>
              </w:tabs>
              <w:spacing w:line="244" w:lineRule="exact"/>
              <w:ind w:left="46"/>
              <w:jc w:val="center"/>
              <w:rPr>
                <w:sz w:val="20"/>
              </w:rPr>
            </w:pPr>
            <w:hyperlink w:history="true" w:anchor="_bookmark409">
              <w:r>
                <w:rPr>
                  <w:sz w:val="20"/>
                </w:rPr>
                <w:t>SUPERVISORS </w:t>
              </w:r>
              <w:r>
                <w:rPr>
                  <w:sz w:val="20"/>
                  <w:u w:val="single"/>
                </w:rPr>
                <w:tab/>
              </w:r>
              <w:r>
                <w:rPr>
                  <w:spacing w:val="-5"/>
                  <w:sz w:val="20"/>
                </w:rPr>
                <w:t>122</w:t>
              </w:r>
            </w:hyperlink>
          </w:p>
        </w:tc>
      </w:tr>
      <w:tr>
        <w:trPr>
          <w:trHeight w:val="280" w:hRule="atLeast"/>
        </w:trPr>
        <w:tc>
          <w:tcPr>
            <w:tcW w:w="774" w:type="dxa"/>
          </w:tcPr>
          <w:p>
            <w:pPr>
              <w:pStyle w:val="TableParagraph"/>
              <w:spacing w:line="244" w:lineRule="exact"/>
              <w:ind w:left="22" w:right="67"/>
              <w:jc w:val="center"/>
              <w:rPr>
                <w:sz w:val="20"/>
              </w:rPr>
            </w:pPr>
            <w:hyperlink w:history="true" w:anchor="_bookmark410">
              <w:r>
                <w:rPr>
                  <w:spacing w:val="-2"/>
                  <w:sz w:val="20"/>
                </w:rPr>
                <w:t>28.0060</w:t>
              </w:r>
            </w:hyperlink>
          </w:p>
        </w:tc>
        <w:tc>
          <w:tcPr>
            <w:tcW w:w="8959" w:type="dxa"/>
          </w:tcPr>
          <w:p>
            <w:pPr>
              <w:pStyle w:val="TableParagraph"/>
              <w:tabs>
                <w:tab w:pos="8570" w:val="left" w:leader="none"/>
              </w:tabs>
              <w:spacing w:line="244" w:lineRule="exact"/>
              <w:ind w:left="46"/>
              <w:jc w:val="center"/>
              <w:rPr>
                <w:sz w:val="20"/>
              </w:rPr>
            </w:pPr>
            <w:hyperlink w:history="true" w:anchor="_bookmark410">
              <w:r>
                <w:rPr>
                  <w:w w:val="95"/>
                  <w:sz w:val="20"/>
                </w:rPr>
                <w:t>WHEN</w:t>
              </w:r>
              <w:r>
                <w:rPr>
                  <w:spacing w:val="-8"/>
                  <w:w w:val="95"/>
                  <w:sz w:val="20"/>
                </w:rPr>
                <w:t> </w:t>
              </w:r>
              <w:r>
                <w:rPr>
                  <w:w w:val="95"/>
                  <w:sz w:val="20"/>
                </w:rPr>
                <w:t>BULLYING/HARASSMENT</w:t>
              </w:r>
              <w:r>
                <w:rPr>
                  <w:spacing w:val="-9"/>
                  <w:w w:val="95"/>
                  <w:sz w:val="20"/>
                </w:rPr>
                <w:t> </w:t>
              </w:r>
              <w:r>
                <w:rPr>
                  <w:w w:val="95"/>
                  <w:sz w:val="20"/>
                </w:rPr>
                <w:t>IS</w:t>
              </w:r>
              <w:r>
                <w:rPr>
                  <w:spacing w:val="-8"/>
                  <w:w w:val="95"/>
                  <w:sz w:val="20"/>
                </w:rPr>
                <w:t> </w:t>
              </w:r>
              <w:r>
                <w:rPr>
                  <w:w w:val="95"/>
                  <w:sz w:val="20"/>
                </w:rPr>
                <w:t>WITNESSED</w:t>
              </w:r>
              <w:r>
                <w:rPr>
                  <w:spacing w:val="-8"/>
                  <w:w w:val="95"/>
                  <w:sz w:val="20"/>
                </w:rPr>
                <w:t> </w:t>
              </w:r>
              <w:r>
                <w:rPr>
                  <w:w w:val="95"/>
                  <w:sz w:val="20"/>
                </w:rPr>
                <w:t>OR</w:t>
              </w:r>
              <w:r>
                <w:rPr>
                  <w:spacing w:val="-8"/>
                  <w:w w:val="95"/>
                  <w:sz w:val="20"/>
                </w:rPr>
                <w:t> </w:t>
              </w:r>
              <w:r>
                <w:rPr>
                  <w:spacing w:val="-2"/>
                  <w:w w:val="95"/>
                  <w:sz w:val="20"/>
                </w:rPr>
                <w:t>REPORTED</w:t>
              </w:r>
              <w:r>
                <w:rPr>
                  <w:sz w:val="20"/>
                  <w:u w:val="single"/>
                </w:rPr>
                <w:tab/>
              </w:r>
              <w:r>
                <w:rPr>
                  <w:spacing w:val="-5"/>
                  <w:sz w:val="20"/>
                </w:rPr>
                <w:t>122</w:t>
              </w:r>
            </w:hyperlink>
          </w:p>
        </w:tc>
      </w:tr>
      <w:tr>
        <w:trPr>
          <w:trHeight w:val="240" w:hRule="atLeast"/>
        </w:trPr>
        <w:tc>
          <w:tcPr>
            <w:tcW w:w="774" w:type="dxa"/>
          </w:tcPr>
          <w:p>
            <w:pPr>
              <w:pStyle w:val="TableParagraph"/>
              <w:spacing w:line="220" w:lineRule="exact"/>
              <w:ind w:left="22" w:right="67"/>
              <w:jc w:val="center"/>
              <w:rPr>
                <w:sz w:val="20"/>
              </w:rPr>
            </w:pPr>
            <w:hyperlink w:history="true" w:anchor="_bookmark411">
              <w:r>
                <w:rPr>
                  <w:spacing w:val="-2"/>
                  <w:sz w:val="20"/>
                </w:rPr>
                <w:t>28.0070</w:t>
              </w:r>
            </w:hyperlink>
          </w:p>
        </w:tc>
        <w:tc>
          <w:tcPr>
            <w:tcW w:w="8959" w:type="dxa"/>
          </w:tcPr>
          <w:p>
            <w:pPr>
              <w:pStyle w:val="TableParagraph"/>
              <w:tabs>
                <w:tab w:pos="8570" w:val="left" w:leader="none"/>
              </w:tabs>
              <w:spacing w:line="220" w:lineRule="exact"/>
              <w:ind w:left="46"/>
              <w:jc w:val="center"/>
              <w:rPr>
                <w:sz w:val="20"/>
              </w:rPr>
            </w:pPr>
            <w:hyperlink w:history="true" w:anchor="_bookmark411">
              <w:r>
                <w:rPr>
                  <w:sz w:val="20"/>
                </w:rPr>
                <w:t>INVESTIGATION</w:t>
              </w:r>
              <w:r>
                <w:rPr>
                  <w:spacing w:val="41"/>
                  <w:sz w:val="20"/>
                </w:rPr>
                <w:t> </w:t>
              </w:r>
              <w:r>
                <w:rPr>
                  <w:sz w:val="20"/>
                  <w:u w:val="single"/>
                </w:rPr>
                <w:tab/>
              </w:r>
              <w:r>
                <w:rPr>
                  <w:spacing w:val="-5"/>
                  <w:sz w:val="20"/>
                </w:rPr>
                <w:t>122</w:t>
              </w:r>
            </w:hyperlink>
          </w:p>
        </w:tc>
      </w:tr>
    </w:tbl>
    <w:p>
      <w:pPr>
        <w:tabs>
          <w:tab w:pos="9853" w:val="left" w:leader="dot"/>
        </w:tabs>
        <w:spacing w:before="162"/>
        <w:ind w:left="552" w:right="0" w:firstLine="0"/>
        <w:jc w:val="left"/>
        <w:rPr>
          <w:b/>
          <w:sz w:val="22"/>
        </w:rPr>
      </w:pPr>
      <w:hyperlink w:history="true" w:anchor="_bookmark412">
        <w:r>
          <w:rPr>
            <w:b/>
            <w:sz w:val="22"/>
          </w:rPr>
          <w:t>5.29.0000</w:t>
        </w:r>
        <w:r>
          <w:rPr>
            <w:b/>
            <w:spacing w:val="-8"/>
            <w:sz w:val="22"/>
          </w:rPr>
          <w:t> </w:t>
        </w:r>
        <w:r>
          <w:rPr>
            <w:b/>
            <w:sz w:val="22"/>
          </w:rPr>
          <w:t>COPYRIGHT</w:t>
        </w:r>
        <w:r>
          <w:rPr>
            <w:b/>
            <w:spacing w:val="-8"/>
            <w:sz w:val="22"/>
          </w:rPr>
          <w:t> </w:t>
        </w:r>
        <w:r>
          <w:rPr>
            <w:b/>
            <w:sz w:val="22"/>
          </w:rPr>
          <w:t>AND</w:t>
        </w:r>
        <w:r>
          <w:rPr>
            <w:b/>
            <w:spacing w:val="-6"/>
            <w:sz w:val="22"/>
          </w:rPr>
          <w:t> </w:t>
        </w:r>
        <w:r>
          <w:rPr>
            <w:b/>
            <w:sz w:val="22"/>
          </w:rPr>
          <w:t>ROYALTY</w:t>
        </w:r>
        <w:r>
          <w:rPr>
            <w:b/>
            <w:spacing w:val="-6"/>
            <w:sz w:val="22"/>
          </w:rPr>
          <w:t> </w:t>
        </w:r>
        <w:r>
          <w:rPr>
            <w:b/>
            <w:sz w:val="22"/>
          </w:rPr>
          <w:t>POLICY</w:t>
        </w:r>
        <w:r>
          <w:rPr>
            <w:b/>
            <w:spacing w:val="-7"/>
            <w:sz w:val="22"/>
          </w:rPr>
          <w:t> </w:t>
        </w:r>
        <w:r>
          <w:rPr>
            <w:b/>
            <w:spacing w:val="-2"/>
            <w:sz w:val="22"/>
          </w:rPr>
          <w:t>PROCEDURES</w:t>
        </w:r>
        <w:r>
          <w:rPr>
            <w:b/>
            <w:sz w:val="22"/>
          </w:rPr>
          <w:tab/>
        </w:r>
        <w:r>
          <w:rPr>
            <w:b/>
            <w:spacing w:val="-5"/>
            <w:sz w:val="22"/>
          </w:rPr>
          <w:t>126</w:t>
        </w:r>
      </w:hyperlink>
    </w:p>
    <w:p>
      <w:pPr>
        <w:tabs>
          <w:tab w:pos="10115" w:val="left" w:leader="none"/>
        </w:tabs>
        <w:spacing w:before="44"/>
        <w:ind w:left="770" w:right="0" w:firstLine="0"/>
        <w:jc w:val="left"/>
        <w:rPr>
          <w:sz w:val="20"/>
        </w:rPr>
      </w:pPr>
      <w:hyperlink w:history="true" w:anchor="_bookmark413">
        <w:r>
          <w:rPr>
            <w:spacing w:val="-2"/>
            <w:w w:val="95"/>
            <w:sz w:val="20"/>
          </w:rPr>
          <w:t>29.0010</w:t>
        </w:r>
        <w:r>
          <w:rPr>
            <w:sz w:val="20"/>
          </w:rPr>
          <w:t> </w:t>
        </w:r>
        <w:r>
          <w:rPr>
            <w:spacing w:val="-2"/>
            <w:sz w:val="20"/>
          </w:rPr>
          <w:t>DEFINITIONS</w:t>
        </w:r>
        <w:r>
          <w:rPr>
            <w:sz w:val="20"/>
            <w:u w:val="single"/>
          </w:rPr>
          <w:tab/>
        </w:r>
        <w:r>
          <w:rPr>
            <w:spacing w:val="-5"/>
            <w:sz w:val="20"/>
          </w:rPr>
          <w:t>126</w:t>
        </w:r>
      </w:hyperlink>
    </w:p>
    <w:p>
      <w:pPr>
        <w:tabs>
          <w:tab w:pos="10115" w:val="left" w:leader="none"/>
        </w:tabs>
        <w:spacing w:before="37"/>
        <w:ind w:left="770" w:right="0" w:firstLine="0"/>
        <w:jc w:val="left"/>
        <w:rPr>
          <w:sz w:val="20"/>
        </w:rPr>
      </w:pPr>
      <w:hyperlink w:history="true" w:anchor="_bookmark414">
        <w:r>
          <w:rPr>
            <w:spacing w:val="-2"/>
            <w:w w:val="95"/>
            <w:sz w:val="20"/>
          </w:rPr>
          <w:t>29.0020 </w:t>
        </w:r>
        <w:r>
          <w:rPr>
            <w:sz w:val="20"/>
          </w:rPr>
          <w:t>POLICY</w:t>
        </w:r>
        <w:r>
          <w:rPr>
            <w:spacing w:val="27"/>
            <w:sz w:val="20"/>
          </w:rPr>
          <w:t> </w:t>
        </w:r>
        <w:r>
          <w:rPr>
            <w:sz w:val="20"/>
            <w:u w:val="single"/>
          </w:rPr>
          <w:tab/>
        </w:r>
        <w:r>
          <w:rPr>
            <w:spacing w:val="-5"/>
            <w:sz w:val="20"/>
          </w:rPr>
          <w:t>126</w:t>
        </w:r>
      </w:hyperlink>
    </w:p>
    <w:p>
      <w:pPr>
        <w:tabs>
          <w:tab w:pos="10115" w:val="left" w:leader="none"/>
        </w:tabs>
        <w:spacing w:before="37"/>
        <w:ind w:left="770" w:right="0" w:firstLine="0"/>
        <w:jc w:val="left"/>
        <w:rPr>
          <w:sz w:val="20"/>
        </w:rPr>
      </w:pPr>
      <w:hyperlink w:history="true" w:anchor="_bookmark415">
        <w:r>
          <w:rPr>
            <w:spacing w:val="-2"/>
            <w:w w:val="95"/>
            <w:sz w:val="20"/>
          </w:rPr>
          <w:t>29.0030 </w:t>
        </w:r>
        <w:r>
          <w:rPr>
            <w:sz w:val="20"/>
          </w:rPr>
          <w:t>AGREEMENT</w:t>
        </w:r>
        <w:r>
          <w:rPr>
            <w:spacing w:val="42"/>
            <w:sz w:val="20"/>
          </w:rPr>
          <w:t> </w:t>
        </w:r>
        <w:r>
          <w:rPr>
            <w:sz w:val="20"/>
            <w:u w:val="single"/>
          </w:rPr>
          <w:tab/>
        </w:r>
        <w:r>
          <w:rPr>
            <w:spacing w:val="-5"/>
            <w:sz w:val="20"/>
          </w:rPr>
          <w:t>126</w:t>
        </w:r>
      </w:hyperlink>
    </w:p>
    <w:p>
      <w:pPr>
        <w:spacing w:after="0"/>
        <w:jc w:val="left"/>
        <w:rPr>
          <w:sz w:val="20"/>
        </w:rPr>
        <w:sectPr>
          <w:pgSz w:w="12240" w:h="15840"/>
          <w:pgMar w:header="0" w:footer="1004" w:top="1400" w:bottom="1526" w:left="660" w:right="500"/>
        </w:sectPr>
      </w:pPr>
    </w:p>
    <w:sdt>
      <w:sdtPr>
        <w:docPartObj>
          <w:docPartGallery w:val="Table of Contents"/>
          <w:docPartUnique/>
        </w:docPartObj>
      </w:sdtPr>
      <w:sdtEndPr/>
      <w:sdtContent>
        <w:p>
          <w:pPr>
            <w:pStyle w:val="TOC2"/>
            <w:tabs>
              <w:tab w:pos="10188" w:val="right" w:leader="dot"/>
            </w:tabs>
            <w:spacing w:before="154"/>
          </w:pPr>
          <w:hyperlink w:history="true" w:anchor="_bookmark416">
            <w:r>
              <w:rPr>
                <w:spacing w:val="-2"/>
              </w:rPr>
              <w:t>5.30.0000</w:t>
            </w:r>
            <w:r>
              <w:rPr>
                <w:spacing w:val="17"/>
              </w:rPr>
              <w:t> </w:t>
            </w:r>
            <w:r>
              <w:rPr>
                <w:spacing w:val="-2"/>
              </w:rPr>
              <w:t>SMOKING/E-CIGARETTES/SMOKELESS</w:t>
            </w:r>
            <w:r>
              <w:rPr>
                <w:spacing w:val="19"/>
              </w:rPr>
              <w:t> </w:t>
            </w:r>
            <w:r>
              <w:rPr>
                <w:spacing w:val="-2"/>
              </w:rPr>
              <w:t>TOBACCO</w:t>
            </w:r>
            <w:r>
              <w:rPr>
                <w:spacing w:val="14"/>
              </w:rPr>
              <w:t> </w:t>
            </w:r>
            <w:r>
              <w:rPr>
                <w:spacing w:val="-2"/>
              </w:rPr>
              <w:t>POLICY</w:t>
            </w:r>
            <w:r>
              <w:rPr/>
              <w:tab/>
            </w:r>
            <w:r>
              <w:rPr>
                <w:spacing w:val="-5"/>
              </w:rPr>
              <w:t>126</w:t>
            </w:r>
          </w:hyperlink>
        </w:p>
        <w:p>
          <w:pPr>
            <w:pStyle w:val="TOC2"/>
            <w:tabs>
              <w:tab w:pos="10188" w:val="right" w:leader="dot"/>
            </w:tabs>
            <w:spacing w:before="159"/>
          </w:pPr>
          <w:hyperlink w:history="true" w:anchor="_bookmark417">
            <w:r>
              <w:rPr/>
              <w:t>5.31.0000</w:t>
            </w:r>
            <w:r>
              <w:rPr>
                <w:spacing w:val="-9"/>
              </w:rPr>
              <w:t> </w:t>
            </w:r>
            <w:r>
              <w:rPr/>
              <w:t>EMERGENCY</w:t>
            </w:r>
            <w:r>
              <w:rPr>
                <w:spacing w:val="-7"/>
              </w:rPr>
              <w:t> </w:t>
            </w:r>
            <w:r>
              <w:rPr/>
              <w:t>MANAGEMENT</w:t>
            </w:r>
            <w:r>
              <w:rPr>
                <w:spacing w:val="-7"/>
              </w:rPr>
              <w:t> </w:t>
            </w:r>
            <w:r>
              <w:rPr>
                <w:spacing w:val="-4"/>
              </w:rPr>
              <w:t>PLAN</w:t>
            </w:r>
            <w:r>
              <w:rPr/>
              <w:tab/>
            </w:r>
            <w:r>
              <w:rPr>
                <w:spacing w:val="-5"/>
              </w:rPr>
              <w:t>127</w:t>
            </w:r>
          </w:hyperlink>
        </w:p>
        <w:p>
          <w:pPr>
            <w:pStyle w:val="TOC2"/>
            <w:tabs>
              <w:tab w:pos="10188" w:val="right" w:leader="dot"/>
            </w:tabs>
            <w:spacing w:after="240"/>
          </w:pPr>
          <w:hyperlink w:history="true" w:anchor="_bookmark418">
            <w:r>
              <w:rPr/>
              <w:t>5.32.0000</w:t>
            </w:r>
            <w:r>
              <w:rPr>
                <w:spacing w:val="-8"/>
              </w:rPr>
              <w:t> </w:t>
            </w:r>
            <w:r>
              <w:rPr/>
              <w:t>ACTING</w:t>
            </w:r>
            <w:r>
              <w:rPr>
                <w:spacing w:val="-8"/>
              </w:rPr>
              <w:t> </w:t>
            </w:r>
            <w:r>
              <w:rPr/>
              <w:t>CHIEF</w:t>
            </w:r>
            <w:r>
              <w:rPr>
                <w:spacing w:val="-8"/>
              </w:rPr>
              <w:t> </w:t>
            </w:r>
            <w:r>
              <w:rPr/>
              <w:t>EXECUTIVE</w:t>
            </w:r>
            <w:r>
              <w:rPr>
                <w:spacing w:val="-5"/>
              </w:rPr>
              <w:t> </w:t>
            </w:r>
            <w:r>
              <w:rPr>
                <w:spacing w:val="-2"/>
              </w:rPr>
              <w:t>OFFICER</w:t>
            </w:r>
            <w:r>
              <w:rPr/>
              <w:tab/>
            </w:r>
            <w:r>
              <w:rPr>
                <w:spacing w:val="-5"/>
              </w:rPr>
              <w:t>127</w:t>
            </w:r>
          </w:hyperlink>
        </w:p>
        <w:p>
          <w:pPr>
            <w:pStyle w:val="TOC2"/>
            <w:tabs>
              <w:tab w:pos="10188" w:val="right" w:leader="dot"/>
            </w:tabs>
            <w:spacing w:before="39"/>
          </w:pPr>
          <w:hyperlink w:history="true" w:anchor="_bookmark419">
            <w:r>
              <w:rPr/>
              <w:t>5.33.0000</w:t>
            </w:r>
            <w:r>
              <w:rPr>
                <w:spacing w:val="-7"/>
              </w:rPr>
              <w:t> </w:t>
            </w:r>
            <w:r>
              <w:rPr/>
              <w:t>AMENDMENTS</w:t>
            </w:r>
            <w:r>
              <w:rPr>
                <w:spacing w:val="-9"/>
              </w:rPr>
              <w:t> </w:t>
            </w:r>
            <w:r>
              <w:rPr/>
              <w:t>AND</w:t>
            </w:r>
            <w:r>
              <w:rPr>
                <w:spacing w:val="-7"/>
              </w:rPr>
              <w:t> </w:t>
            </w:r>
            <w:r>
              <w:rPr>
                <w:spacing w:val="-2"/>
              </w:rPr>
              <w:t>EXCEPTIONS</w:t>
            </w:r>
            <w:r>
              <w:rPr/>
              <w:tab/>
            </w:r>
            <w:r>
              <w:rPr>
                <w:spacing w:val="-5"/>
              </w:rPr>
              <w:t>127</w:t>
            </w:r>
          </w:hyperlink>
        </w:p>
        <w:p>
          <w:pPr>
            <w:pStyle w:val="TOC2"/>
            <w:tabs>
              <w:tab w:pos="10188" w:val="right" w:leader="dot"/>
            </w:tabs>
          </w:pPr>
          <w:hyperlink w:history="true" w:anchor="_bookmark420">
            <w:r>
              <w:rPr/>
              <w:t>5.34.0000</w:t>
            </w:r>
            <w:r>
              <w:rPr>
                <w:spacing w:val="-10"/>
              </w:rPr>
              <w:t> </w:t>
            </w:r>
            <w:r>
              <w:rPr>
                <w:spacing w:val="-2"/>
              </w:rPr>
              <w:t>ADMINISTRATION</w:t>
            </w:r>
            <w:r>
              <w:rPr/>
              <w:tab/>
            </w:r>
            <w:r>
              <w:rPr>
                <w:spacing w:val="-5"/>
              </w:rPr>
              <w:t>127</w:t>
            </w:r>
          </w:hyperlink>
        </w:p>
        <w:p>
          <w:pPr>
            <w:pStyle w:val="TOC1"/>
            <w:tabs>
              <w:tab w:pos="10189" w:val="right" w:leader="dot"/>
            </w:tabs>
            <w:spacing w:before="39"/>
            <w:rPr>
              <w:i/>
            </w:rPr>
          </w:pPr>
          <w:hyperlink w:history="true" w:anchor="_bookmark421">
            <w:r>
              <w:rPr>
                <w:i/>
                <w:spacing w:val="-2"/>
              </w:rPr>
              <w:t>APPENDICES</w:t>
            </w:r>
            <w:r>
              <w:rPr>
                <w:i/>
              </w:rPr>
              <w:tab/>
            </w:r>
            <w:r>
              <w:rPr>
                <w:i/>
                <w:spacing w:val="-5"/>
              </w:rPr>
              <w:t>128</w:t>
            </w:r>
          </w:hyperlink>
        </w:p>
        <w:p>
          <w:pPr>
            <w:pStyle w:val="TOC2"/>
            <w:tabs>
              <w:tab w:pos="10188" w:val="right" w:leader="dot"/>
            </w:tabs>
            <w:spacing w:before="120"/>
          </w:pPr>
          <w:hyperlink w:history="true" w:anchor="_bookmark422">
            <w:r>
              <w:rPr/>
              <w:t>APPENDIX</w:t>
            </w:r>
            <w:r>
              <w:rPr>
                <w:spacing w:val="-8"/>
              </w:rPr>
              <w:t> </w:t>
            </w:r>
            <w:r>
              <w:rPr/>
              <w:t>A1-1</w:t>
            </w:r>
            <w:r>
              <w:rPr>
                <w:spacing w:val="-5"/>
              </w:rPr>
              <w:t> </w:t>
            </w:r>
            <w:r>
              <w:rPr/>
              <w:t>MODEL</w:t>
            </w:r>
            <w:r>
              <w:rPr>
                <w:spacing w:val="-4"/>
              </w:rPr>
              <w:t> </w:t>
            </w:r>
            <w:r>
              <w:rPr/>
              <w:t>OF</w:t>
            </w:r>
            <w:r>
              <w:rPr>
                <w:spacing w:val="-7"/>
              </w:rPr>
              <w:t> </w:t>
            </w:r>
            <w:r>
              <w:rPr/>
              <w:t>EXTERNAL</w:t>
            </w:r>
            <w:r>
              <w:rPr>
                <w:spacing w:val="-5"/>
              </w:rPr>
              <w:t> </w:t>
            </w:r>
            <w:r>
              <w:rPr/>
              <w:t>AND</w:t>
            </w:r>
            <w:r>
              <w:rPr>
                <w:spacing w:val="-6"/>
              </w:rPr>
              <w:t> </w:t>
            </w:r>
            <w:r>
              <w:rPr/>
              <w:t>INTERNAL</w:t>
            </w:r>
            <w:r>
              <w:rPr>
                <w:spacing w:val="-5"/>
              </w:rPr>
              <w:t> </w:t>
            </w:r>
            <w:r>
              <w:rPr>
                <w:spacing w:val="-2"/>
              </w:rPr>
              <w:t>ADMINISTRATION</w:t>
            </w:r>
            <w:r>
              <w:rPr/>
              <w:tab/>
            </w:r>
            <w:r>
              <w:rPr>
                <w:spacing w:val="-5"/>
              </w:rPr>
              <w:t>129</w:t>
            </w:r>
          </w:hyperlink>
        </w:p>
        <w:p>
          <w:pPr>
            <w:pStyle w:val="TOC2"/>
            <w:tabs>
              <w:tab w:pos="10188" w:val="right" w:leader="dot"/>
            </w:tabs>
          </w:pPr>
          <w:hyperlink w:history="true" w:anchor="_bookmark423">
            <w:r>
              <w:rPr/>
              <w:t>APPENDIX</w:t>
            </w:r>
            <w:r>
              <w:rPr>
                <w:spacing w:val="-7"/>
              </w:rPr>
              <w:t> </w:t>
            </w:r>
            <w:r>
              <w:rPr/>
              <w:t>A2-1</w:t>
            </w:r>
            <w:r>
              <w:rPr>
                <w:spacing w:val="-7"/>
              </w:rPr>
              <w:t> </w:t>
            </w:r>
            <w:r>
              <w:rPr/>
              <w:t>CONFLICT</w:t>
            </w:r>
            <w:r>
              <w:rPr>
                <w:spacing w:val="-5"/>
              </w:rPr>
              <w:t> </w:t>
            </w:r>
            <w:r>
              <w:rPr/>
              <w:t>OF</w:t>
            </w:r>
            <w:r>
              <w:rPr>
                <w:spacing w:val="-6"/>
              </w:rPr>
              <w:t> </w:t>
            </w:r>
            <w:r>
              <w:rPr/>
              <w:t>INTEREST</w:t>
            </w:r>
            <w:r>
              <w:rPr>
                <w:spacing w:val="-3"/>
              </w:rPr>
              <w:t> </w:t>
            </w:r>
            <w:r>
              <w:rPr>
                <w:spacing w:val="-2"/>
              </w:rPr>
              <w:t>STATEMENT</w:t>
            </w:r>
            <w:r>
              <w:rPr/>
              <w:tab/>
            </w:r>
            <w:r>
              <w:rPr>
                <w:spacing w:val="-5"/>
              </w:rPr>
              <w:t>130</w:t>
            </w:r>
          </w:hyperlink>
        </w:p>
        <w:p>
          <w:pPr>
            <w:pStyle w:val="TOC2"/>
            <w:tabs>
              <w:tab w:pos="10188" w:val="right" w:leader="dot"/>
            </w:tabs>
          </w:pPr>
          <w:hyperlink w:history="true" w:anchor="_bookmark424">
            <w:r>
              <w:rPr/>
              <w:t>APPENDIX</w:t>
            </w:r>
            <w:r>
              <w:rPr>
                <w:spacing w:val="-6"/>
              </w:rPr>
              <w:t> </w:t>
            </w:r>
            <w:r>
              <w:rPr/>
              <w:t>A3-1</w:t>
            </w:r>
            <w:r>
              <w:rPr>
                <w:spacing w:val="-5"/>
              </w:rPr>
              <w:t> </w:t>
            </w:r>
            <w:r>
              <w:rPr/>
              <w:t>EVALUATION</w:t>
            </w:r>
            <w:r>
              <w:rPr>
                <w:spacing w:val="-4"/>
              </w:rPr>
              <w:t> </w:t>
            </w:r>
            <w:r>
              <w:rPr/>
              <w:t>OF</w:t>
            </w:r>
            <w:r>
              <w:rPr>
                <w:spacing w:val="-7"/>
              </w:rPr>
              <w:t> </w:t>
            </w:r>
            <w:r>
              <w:rPr/>
              <w:t>THE</w:t>
            </w:r>
            <w:r>
              <w:rPr>
                <w:spacing w:val="-5"/>
              </w:rPr>
              <w:t> </w:t>
            </w:r>
            <w:r>
              <w:rPr>
                <w:spacing w:val="-2"/>
              </w:rPr>
              <w:t>PRESIDENT</w:t>
            </w:r>
            <w:r>
              <w:rPr/>
              <w:tab/>
            </w:r>
            <w:r>
              <w:rPr>
                <w:spacing w:val="-5"/>
              </w:rPr>
              <w:t>132</w:t>
            </w:r>
          </w:hyperlink>
        </w:p>
        <w:p>
          <w:pPr>
            <w:pStyle w:val="TOC2"/>
            <w:tabs>
              <w:tab w:pos="10188" w:val="right" w:leader="dot"/>
            </w:tabs>
            <w:spacing w:before="159"/>
          </w:pPr>
          <w:hyperlink w:history="true" w:anchor="_bookmark425">
            <w:r>
              <w:rPr/>
              <w:t>APPENDIX</w:t>
            </w:r>
            <w:r>
              <w:rPr>
                <w:spacing w:val="-9"/>
              </w:rPr>
              <w:t> </w:t>
            </w:r>
            <w:r>
              <w:rPr/>
              <w:t>A3-2</w:t>
            </w:r>
            <w:r>
              <w:rPr>
                <w:spacing w:val="-6"/>
              </w:rPr>
              <w:t> </w:t>
            </w:r>
            <w:r>
              <w:rPr/>
              <w:t>PRESIDENTIAL</w:t>
            </w:r>
            <w:r>
              <w:rPr>
                <w:spacing w:val="-6"/>
              </w:rPr>
              <w:t> </w:t>
            </w:r>
            <w:r>
              <w:rPr/>
              <w:t>SEARCH</w:t>
            </w:r>
            <w:r>
              <w:rPr>
                <w:spacing w:val="-6"/>
              </w:rPr>
              <w:t> </w:t>
            </w:r>
            <w:r>
              <w:rPr>
                <w:spacing w:val="-2"/>
              </w:rPr>
              <w:t>PROCESS</w:t>
            </w:r>
            <w:r>
              <w:rPr/>
              <w:tab/>
            </w:r>
            <w:r>
              <w:rPr>
                <w:spacing w:val="-5"/>
              </w:rPr>
              <w:t>139</w:t>
            </w:r>
          </w:hyperlink>
        </w:p>
        <w:p>
          <w:pPr>
            <w:pStyle w:val="TOC2"/>
            <w:tabs>
              <w:tab w:pos="10188" w:val="right" w:leader="dot"/>
            </w:tabs>
          </w:pPr>
          <w:hyperlink w:history="true" w:anchor="_bookmark426">
            <w:r>
              <w:rPr/>
              <w:t>APPENDIX</w:t>
            </w:r>
            <w:r>
              <w:rPr>
                <w:spacing w:val="-6"/>
              </w:rPr>
              <w:t> </w:t>
            </w:r>
            <w:r>
              <w:rPr/>
              <w:t>A3-3</w:t>
            </w:r>
            <w:r>
              <w:rPr>
                <w:spacing w:val="-5"/>
              </w:rPr>
              <w:t> </w:t>
            </w:r>
            <w:r>
              <w:rPr/>
              <w:t>BOARD</w:t>
            </w:r>
            <w:r>
              <w:rPr>
                <w:spacing w:val="-3"/>
              </w:rPr>
              <w:t> </w:t>
            </w:r>
            <w:r>
              <w:rPr/>
              <w:t>OF</w:t>
            </w:r>
            <w:r>
              <w:rPr>
                <w:spacing w:val="-7"/>
              </w:rPr>
              <w:t> </w:t>
            </w:r>
            <w:r>
              <w:rPr/>
              <w:t>DIRECTORS</w:t>
            </w:r>
            <w:r>
              <w:rPr>
                <w:spacing w:val="-4"/>
              </w:rPr>
              <w:t> </w:t>
            </w:r>
            <w:r>
              <w:rPr/>
              <w:t>SELF</w:t>
            </w:r>
            <w:r>
              <w:rPr>
                <w:spacing w:val="-6"/>
              </w:rPr>
              <w:t> </w:t>
            </w:r>
            <w:r>
              <w:rPr>
                <w:spacing w:val="-2"/>
              </w:rPr>
              <w:t>EVALUATION</w:t>
            </w:r>
            <w:r>
              <w:rPr/>
              <w:tab/>
            </w:r>
            <w:r>
              <w:rPr>
                <w:spacing w:val="-5"/>
              </w:rPr>
              <w:t>146</w:t>
            </w:r>
          </w:hyperlink>
        </w:p>
        <w:p>
          <w:pPr>
            <w:pStyle w:val="TOC2"/>
            <w:tabs>
              <w:tab w:pos="10188" w:val="right" w:leader="dot"/>
            </w:tabs>
          </w:pPr>
          <w:hyperlink w:history="true" w:anchor="_bookmark427">
            <w:r>
              <w:rPr/>
              <w:t>APPENDIX</w:t>
            </w:r>
            <w:r>
              <w:rPr>
                <w:spacing w:val="-6"/>
              </w:rPr>
              <w:t> </w:t>
            </w:r>
            <w:r>
              <w:rPr/>
              <w:t>A3-4</w:t>
            </w:r>
            <w:r>
              <w:rPr>
                <w:spacing w:val="-6"/>
              </w:rPr>
              <w:t> </w:t>
            </w:r>
            <w:r>
              <w:rPr/>
              <w:t>BOARD</w:t>
            </w:r>
            <w:r>
              <w:rPr>
                <w:spacing w:val="-2"/>
              </w:rPr>
              <w:t> </w:t>
            </w:r>
            <w:r>
              <w:rPr/>
              <w:t>OF</w:t>
            </w:r>
            <w:r>
              <w:rPr>
                <w:spacing w:val="-8"/>
              </w:rPr>
              <w:t> </w:t>
            </w:r>
            <w:r>
              <w:rPr/>
              <w:t>DIRECTORS</w:t>
            </w:r>
            <w:r>
              <w:rPr>
                <w:spacing w:val="-6"/>
              </w:rPr>
              <w:t> </w:t>
            </w:r>
            <w:r>
              <w:rPr/>
              <w:t>CALENDAR</w:t>
            </w:r>
            <w:r>
              <w:rPr>
                <w:spacing w:val="-6"/>
              </w:rPr>
              <w:t> </w:t>
            </w:r>
            <w:r>
              <w:rPr/>
              <w:t>OF</w:t>
            </w:r>
            <w:r>
              <w:rPr>
                <w:spacing w:val="-3"/>
              </w:rPr>
              <w:t> </w:t>
            </w:r>
            <w:r>
              <w:rPr>
                <w:spacing w:val="-2"/>
                <w:w w:val="95"/>
              </w:rPr>
              <w:t>EVENTS</w:t>
            </w:r>
            <w:r>
              <w:rPr/>
              <w:tab/>
            </w:r>
            <w:r>
              <w:rPr>
                <w:spacing w:val="-5"/>
              </w:rPr>
              <w:t>152</w:t>
            </w:r>
          </w:hyperlink>
        </w:p>
        <w:p>
          <w:pPr>
            <w:pStyle w:val="TOC2"/>
            <w:tabs>
              <w:tab w:pos="10188" w:val="right" w:leader="dot"/>
            </w:tabs>
          </w:pPr>
          <w:hyperlink w:history="true" w:anchor="_bookmark428">
            <w:r>
              <w:rPr/>
              <w:t>APPENDIX</w:t>
            </w:r>
            <w:r>
              <w:rPr>
                <w:spacing w:val="-7"/>
              </w:rPr>
              <w:t> </w:t>
            </w:r>
            <w:r>
              <w:rPr/>
              <w:t>A4-1</w:t>
            </w:r>
            <w:r>
              <w:rPr>
                <w:spacing w:val="-5"/>
              </w:rPr>
              <w:t> </w:t>
            </w:r>
            <w:r>
              <w:rPr/>
              <w:t>WRITE</w:t>
            </w:r>
            <w:r>
              <w:rPr>
                <w:spacing w:val="-4"/>
              </w:rPr>
              <w:t> </w:t>
            </w:r>
            <w:r>
              <w:rPr>
                <w:spacing w:val="-2"/>
              </w:rPr>
              <w:t>OFF’S</w:t>
            </w:r>
            <w:r>
              <w:rPr>
                <w:rFonts w:ascii="Times New Roman" w:hAnsi="Times New Roman"/>
                <w:b w:val="0"/>
              </w:rPr>
              <w:tab/>
            </w:r>
            <w:r>
              <w:rPr>
                <w:spacing w:val="-5"/>
              </w:rPr>
              <w:t>153</w:t>
            </w:r>
          </w:hyperlink>
        </w:p>
        <w:p>
          <w:pPr>
            <w:pStyle w:val="TOC2"/>
            <w:tabs>
              <w:tab w:pos="10188" w:val="right" w:leader="dot"/>
            </w:tabs>
            <w:spacing w:before="159"/>
          </w:pPr>
          <w:hyperlink w:history="true" w:anchor="_bookmark429">
            <w:r>
              <w:rPr/>
              <w:t>APPENDIX</w:t>
            </w:r>
            <w:r>
              <w:rPr>
                <w:spacing w:val="-6"/>
              </w:rPr>
              <w:t> </w:t>
            </w:r>
            <w:r>
              <w:rPr/>
              <w:t>A4-2</w:t>
            </w:r>
            <w:r>
              <w:rPr>
                <w:spacing w:val="-4"/>
              </w:rPr>
              <w:t> </w:t>
            </w:r>
            <w:r>
              <w:rPr/>
              <w:t>PETTY</w:t>
            </w:r>
            <w:r>
              <w:rPr>
                <w:spacing w:val="-6"/>
              </w:rPr>
              <w:t> </w:t>
            </w:r>
            <w:r>
              <w:rPr/>
              <w:t>CASH</w:t>
            </w:r>
            <w:r>
              <w:rPr>
                <w:spacing w:val="-4"/>
              </w:rPr>
              <w:t> </w:t>
            </w:r>
            <w:r>
              <w:rPr>
                <w:spacing w:val="-2"/>
              </w:rPr>
              <w:t>ACCOUNTS</w:t>
            </w:r>
            <w:r>
              <w:rPr/>
              <w:tab/>
            </w:r>
            <w:r>
              <w:rPr>
                <w:spacing w:val="-5"/>
              </w:rPr>
              <w:t>154</w:t>
            </w:r>
          </w:hyperlink>
        </w:p>
        <w:p>
          <w:pPr>
            <w:pStyle w:val="TOC2"/>
            <w:tabs>
              <w:tab w:pos="10188" w:val="right" w:leader="dot"/>
            </w:tabs>
          </w:pPr>
          <w:hyperlink w:history="true" w:anchor="_bookmark430">
            <w:r>
              <w:rPr/>
              <w:t>APPENDIX</w:t>
            </w:r>
            <w:r>
              <w:rPr>
                <w:spacing w:val="-9"/>
              </w:rPr>
              <w:t> </w:t>
            </w:r>
            <w:r>
              <w:rPr/>
              <w:t>A4-3</w:t>
            </w:r>
            <w:r>
              <w:rPr>
                <w:spacing w:val="-9"/>
              </w:rPr>
              <w:t> </w:t>
            </w:r>
            <w:r>
              <w:rPr/>
              <w:t>INDEPENDENT</w:t>
            </w:r>
            <w:r>
              <w:rPr>
                <w:spacing w:val="-6"/>
              </w:rPr>
              <w:t> </w:t>
            </w:r>
            <w:r>
              <w:rPr/>
              <w:t>CONTRACTOR</w:t>
            </w:r>
            <w:r>
              <w:rPr>
                <w:spacing w:val="-8"/>
              </w:rPr>
              <w:t> </w:t>
            </w:r>
            <w:r>
              <w:rPr>
                <w:spacing w:val="-4"/>
              </w:rPr>
              <w:t>TEST</w:t>
            </w:r>
            <w:r>
              <w:rPr/>
              <w:tab/>
            </w:r>
            <w:r>
              <w:rPr>
                <w:spacing w:val="-5"/>
              </w:rPr>
              <w:t>155</w:t>
            </w:r>
          </w:hyperlink>
        </w:p>
        <w:p>
          <w:pPr>
            <w:pStyle w:val="TOC2"/>
            <w:tabs>
              <w:tab w:pos="10188" w:val="right" w:leader="dot"/>
            </w:tabs>
          </w:pPr>
          <w:hyperlink w:history="true" w:anchor="_bookmark431">
            <w:r>
              <w:rPr/>
              <w:t>APPENDIX</w:t>
            </w:r>
            <w:r>
              <w:rPr>
                <w:spacing w:val="-7"/>
              </w:rPr>
              <w:t> </w:t>
            </w:r>
            <w:r>
              <w:rPr/>
              <w:t>A4-5</w:t>
            </w:r>
            <w:r>
              <w:rPr>
                <w:spacing w:val="-5"/>
              </w:rPr>
              <w:t> </w:t>
            </w:r>
            <w:r>
              <w:rPr/>
              <w:t>PROPERTY</w:t>
            </w:r>
            <w:r>
              <w:rPr>
                <w:spacing w:val="-7"/>
              </w:rPr>
              <w:t> </w:t>
            </w:r>
            <w:r>
              <w:rPr/>
              <w:t>MANAGEMENT</w:t>
            </w:r>
            <w:r>
              <w:rPr>
                <w:spacing w:val="-3"/>
              </w:rPr>
              <w:t> </w:t>
            </w:r>
            <w:r>
              <w:rPr>
                <w:spacing w:val="-4"/>
              </w:rPr>
              <w:t>FORM</w:t>
            </w:r>
            <w:r>
              <w:rPr/>
              <w:tab/>
            </w:r>
            <w:r>
              <w:rPr>
                <w:spacing w:val="-5"/>
              </w:rPr>
              <w:t>157</w:t>
            </w:r>
          </w:hyperlink>
        </w:p>
        <w:p>
          <w:pPr>
            <w:pStyle w:val="TOC2"/>
            <w:tabs>
              <w:tab w:pos="10188" w:val="right" w:leader="dot"/>
            </w:tabs>
            <w:spacing w:before="159"/>
          </w:pPr>
          <w:hyperlink w:history="true" w:anchor="_bookmark432">
            <w:r>
              <w:rPr/>
              <w:t>APPENDIX</w:t>
            </w:r>
            <w:r>
              <w:rPr>
                <w:spacing w:val="-7"/>
              </w:rPr>
              <w:t> </w:t>
            </w:r>
            <w:r>
              <w:rPr/>
              <w:t>A4-6</w:t>
            </w:r>
            <w:r>
              <w:rPr>
                <w:spacing w:val="-4"/>
              </w:rPr>
              <w:t> </w:t>
            </w:r>
            <w:r>
              <w:rPr/>
              <w:t>PROCEDURES</w:t>
            </w:r>
            <w:r>
              <w:rPr>
                <w:spacing w:val="-6"/>
              </w:rPr>
              <w:t> </w:t>
            </w:r>
            <w:r>
              <w:rPr/>
              <w:t>FOR</w:t>
            </w:r>
            <w:r>
              <w:rPr>
                <w:spacing w:val="-4"/>
              </w:rPr>
              <w:t> </w:t>
            </w:r>
            <w:r>
              <w:rPr>
                <w:spacing w:val="-2"/>
              </w:rPr>
              <w:t>DRAWDOWNS</w:t>
            </w:r>
            <w:r>
              <w:rPr/>
              <w:tab/>
            </w:r>
            <w:r>
              <w:rPr>
                <w:spacing w:val="-5"/>
              </w:rPr>
              <w:t>158</w:t>
            </w:r>
          </w:hyperlink>
        </w:p>
        <w:p>
          <w:pPr>
            <w:pStyle w:val="TOC2"/>
            <w:tabs>
              <w:tab w:pos="10188" w:val="right" w:leader="dot"/>
            </w:tabs>
          </w:pPr>
          <w:hyperlink w:history="true" w:anchor="_bookmark433">
            <w:r>
              <w:rPr/>
              <w:t>APPENDIX</w:t>
            </w:r>
            <w:r>
              <w:rPr>
                <w:spacing w:val="-7"/>
              </w:rPr>
              <w:t> </w:t>
            </w:r>
            <w:r>
              <w:rPr/>
              <w:t>A5-1</w:t>
            </w:r>
            <w:r>
              <w:rPr>
                <w:spacing w:val="-5"/>
              </w:rPr>
              <w:t> </w:t>
            </w:r>
            <w:r>
              <w:rPr/>
              <w:t>HIRING</w:t>
            </w:r>
            <w:r>
              <w:rPr>
                <w:spacing w:val="-4"/>
              </w:rPr>
              <w:t> </w:t>
            </w:r>
            <w:r>
              <w:rPr>
                <w:spacing w:val="-2"/>
                <w:w w:val="95"/>
              </w:rPr>
              <w:t>PROCEDURES</w:t>
            </w:r>
            <w:r>
              <w:rPr/>
              <w:tab/>
            </w:r>
            <w:r>
              <w:rPr>
                <w:spacing w:val="-5"/>
              </w:rPr>
              <w:t>159</w:t>
            </w:r>
          </w:hyperlink>
        </w:p>
        <w:p>
          <w:pPr>
            <w:pStyle w:val="TOC2"/>
            <w:tabs>
              <w:tab w:pos="10188" w:val="right" w:leader="dot"/>
            </w:tabs>
          </w:pPr>
          <w:hyperlink w:history="true" w:anchor="_bookmark434">
            <w:r>
              <w:rPr/>
              <w:t>APPENDIX</w:t>
            </w:r>
            <w:r>
              <w:rPr>
                <w:spacing w:val="-10"/>
              </w:rPr>
              <w:t> </w:t>
            </w:r>
            <w:r>
              <w:rPr/>
              <w:t>A5-2</w:t>
            </w:r>
            <w:r>
              <w:rPr>
                <w:spacing w:val="-7"/>
              </w:rPr>
              <w:t> </w:t>
            </w:r>
            <w:r>
              <w:rPr/>
              <w:t>INDIVIDUAL</w:t>
            </w:r>
            <w:r>
              <w:rPr>
                <w:spacing w:val="-5"/>
              </w:rPr>
              <w:t> </w:t>
            </w:r>
            <w:r>
              <w:rPr/>
              <w:t>PERFORMANCE</w:t>
            </w:r>
            <w:r>
              <w:rPr>
                <w:spacing w:val="-7"/>
              </w:rPr>
              <w:t> </w:t>
            </w:r>
            <w:r>
              <w:rPr/>
              <w:t>AND</w:t>
            </w:r>
            <w:r>
              <w:rPr>
                <w:spacing w:val="-9"/>
              </w:rPr>
              <w:t> </w:t>
            </w:r>
            <w:r>
              <w:rPr/>
              <w:t>DEVELOPMENT</w:t>
            </w:r>
            <w:r>
              <w:rPr>
                <w:spacing w:val="-4"/>
              </w:rPr>
              <w:t> </w:t>
            </w:r>
            <w:r>
              <w:rPr/>
              <w:t>PLAN</w:t>
            </w:r>
            <w:r>
              <w:rPr>
                <w:spacing w:val="-5"/>
              </w:rPr>
              <w:t> </w:t>
            </w:r>
            <w:r>
              <w:rPr>
                <w:spacing w:val="-4"/>
              </w:rPr>
              <w:t>FORM</w:t>
            </w:r>
            <w:r>
              <w:rPr/>
              <w:tab/>
            </w:r>
            <w:r>
              <w:rPr>
                <w:spacing w:val="-5"/>
              </w:rPr>
              <w:t>163</w:t>
            </w:r>
          </w:hyperlink>
        </w:p>
        <w:p>
          <w:pPr>
            <w:pStyle w:val="TOC2"/>
            <w:tabs>
              <w:tab w:pos="10188" w:val="right" w:leader="dot"/>
            </w:tabs>
            <w:spacing w:before="159"/>
          </w:pPr>
          <w:hyperlink w:history="true" w:anchor="_bookmark435">
            <w:r>
              <w:rPr/>
              <w:t>APPENDIX</w:t>
            </w:r>
            <w:r>
              <w:rPr>
                <w:spacing w:val="-7"/>
              </w:rPr>
              <w:t> </w:t>
            </w:r>
            <w:r>
              <w:rPr/>
              <w:t>A5-4</w:t>
            </w:r>
            <w:r>
              <w:rPr>
                <w:spacing w:val="-4"/>
              </w:rPr>
              <w:t> </w:t>
            </w:r>
            <w:r>
              <w:rPr/>
              <w:t>DRUG</w:t>
            </w:r>
            <w:r>
              <w:rPr>
                <w:spacing w:val="-5"/>
              </w:rPr>
              <w:t> </w:t>
            </w:r>
            <w:r>
              <w:rPr/>
              <w:t>AND</w:t>
            </w:r>
            <w:r>
              <w:rPr>
                <w:spacing w:val="-4"/>
              </w:rPr>
              <w:t> </w:t>
            </w:r>
            <w:r>
              <w:rPr/>
              <w:t>ALCOHOL</w:t>
            </w:r>
            <w:r>
              <w:rPr>
                <w:spacing w:val="-6"/>
              </w:rPr>
              <w:t> </w:t>
            </w:r>
            <w:r>
              <w:rPr>
                <w:spacing w:val="-2"/>
              </w:rPr>
              <w:t>POLICY</w:t>
            </w:r>
            <w:r>
              <w:rPr/>
              <w:tab/>
            </w:r>
            <w:r>
              <w:rPr>
                <w:spacing w:val="-5"/>
              </w:rPr>
              <w:t>165</w:t>
            </w:r>
          </w:hyperlink>
        </w:p>
        <w:p>
          <w:pPr>
            <w:pStyle w:val="TOC2"/>
            <w:tabs>
              <w:tab w:pos="10188" w:val="right" w:leader="dot"/>
            </w:tabs>
          </w:pPr>
          <w:hyperlink w:history="true" w:anchor="_bookmark436">
            <w:r>
              <w:rPr/>
              <w:t>APPENDIX</w:t>
            </w:r>
            <w:r>
              <w:rPr>
                <w:spacing w:val="-8"/>
              </w:rPr>
              <w:t> </w:t>
            </w:r>
            <w:r>
              <w:rPr/>
              <w:t>A5-5CERTIFICATION</w:t>
            </w:r>
            <w:r>
              <w:rPr>
                <w:spacing w:val="-7"/>
              </w:rPr>
              <w:t> </w:t>
            </w:r>
            <w:r>
              <w:rPr/>
              <w:t>REGARDING</w:t>
            </w:r>
            <w:r>
              <w:rPr>
                <w:spacing w:val="-6"/>
              </w:rPr>
              <w:t> </w:t>
            </w:r>
            <w:r>
              <w:rPr/>
              <w:t>ALCOHOL</w:t>
            </w:r>
            <w:r>
              <w:rPr>
                <w:spacing w:val="-8"/>
              </w:rPr>
              <w:t> </w:t>
            </w:r>
            <w:r>
              <w:rPr/>
              <w:t>AND</w:t>
            </w:r>
            <w:r>
              <w:rPr>
                <w:spacing w:val="-6"/>
              </w:rPr>
              <w:t> </w:t>
            </w:r>
            <w:r>
              <w:rPr/>
              <w:t>OTHER</w:t>
            </w:r>
            <w:r>
              <w:rPr>
                <w:spacing w:val="-7"/>
              </w:rPr>
              <w:t> </w:t>
            </w:r>
            <w:r>
              <w:rPr/>
              <w:t>DRUG</w:t>
            </w:r>
            <w:r>
              <w:rPr>
                <w:spacing w:val="-6"/>
              </w:rPr>
              <w:t> </w:t>
            </w:r>
            <w:r>
              <w:rPr/>
              <w:t>FREE</w:t>
            </w:r>
            <w:r>
              <w:rPr>
                <w:spacing w:val="-7"/>
              </w:rPr>
              <w:t> </w:t>
            </w:r>
            <w:r>
              <w:rPr>
                <w:spacing w:val="-2"/>
              </w:rPr>
              <w:t>WORKPLACE</w:t>
            </w:r>
            <w:r>
              <w:rPr/>
              <w:tab/>
            </w:r>
            <w:r>
              <w:rPr>
                <w:spacing w:val="-5"/>
              </w:rPr>
              <w:t>178</w:t>
            </w:r>
          </w:hyperlink>
        </w:p>
        <w:p>
          <w:pPr>
            <w:pStyle w:val="TOC2"/>
            <w:tabs>
              <w:tab w:pos="10188" w:val="right" w:leader="dot"/>
            </w:tabs>
          </w:pPr>
          <w:hyperlink w:history="true" w:anchor="_bookmark437">
            <w:r>
              <w:rPr/>
              <w:t>APPENDIX</w:t>
            </w:r>
            <w:r>
              <w:rPr>
                <w:spacing w:val="-6"/>
              </w:rPr>
              <w:t> </w:t>
            </w:r>
            <w:r>
              <w:rPr/>
              <w:t>A5-6</w:t>
            </w:r>
            <w:r>
              <w:rPr>
                <w:spacing w:val="-3"/>
              </w:rPr>
              <w:t> </w:t>
            </w:r>
            <w:r>
              <w:rPr/>
              <w:t>FACILITIES</w:t>
            </w:r>
            <w:r>
              <w:rPr>
                <w:spacing w:val="-6"/>
              </w:rPr>
              <w:t> </w:t>
            </w:r>
            <w:r>
              <w:rPr/>
              <w:t>AND</w:t>
            </w:r>
            <w:r>
              <w:rPr>
                <w:spacing w:val="-7"/>
              </w:rPr>
              <w:t> </w:t>
            </w:r>
            <w:r>
              <w:rPr/>
              <w:t>GROUNDS</w:t>
            </w:r>
            <w:r>
              <w:rPr>
                <w:spacing w:val="-5"/>
              </w:rPr>
              <w:t> </w:t>
            </w:r>
            <w:r>
              <w:rPr/>
              <w:t>USE</w:t>
            </w:r>
            <w:r>
              <w:rPr>
                <w:spacing w:val="-3"/>
              </w:rPr>
              <w:t> </w:t>
            </w:r>
            <w:r>
              <w:rPr>
                <w:spacing w:val="-2"/>
              </w:rPr>
              <w:t>PROCEDURE</w:t>
            </w:r>
            <w:r>
              <w:rPr/>
              <w:tab/>
            </w:r>
            <w:r>
              <w:rPr>
                <w:spacing w:val="-5"/>
              </w:rPr>
              <w:t>179</w:t>
            </w:r>
          </w:hyperlink>
        </w:p>
        <w:p>
          <w:pPr>
            <w:pStyle w:val="TOC2"/>
            <w:tabs>
              <w:tab w:pos="10188" w:val="right" w:leader="dot"/>
            </w:tabs>
            <w:spacing w:before="159"/>
          </w:pPr>
          <w:hyperlink w:history="true" w:anchor="_bookmark439">
            <w:r>
              <w:rPr/>
              <w:t>APPENDIX</w:t>
            </w:r>
            <w:r>
              <w:rPr>
                <w:spacing w:val="-11"/>
              </w:rPr>
              <w:t> </w:t>
            </w:r>
            <w:r>
              <w:rPr/>
              <w:t>A5-7</w:t>
            </w:r>
            <w:r>
              <w:rPr>
                <w:spacing w:val="-9"/>
              </w:rPr>
              <w:t> </w:t>
            </w:r>
            <w:r>
              <w:rPr/>
              <w:t>INFORMATION</w:t>
            </w:r>
            <w:r>
              <w:rPr>
                <w:spacing w:val="-8"/>
              </w:rPr>
              <w:t> </w:t>
            </w:r>
            <w:r>
              <w:rPr/>
              <w:t>TECHNOLOGY</w:t>
            </w:r>
            <w:r>
              <w:rPr>
                <w:spacing w:val="-9"/>
              </w:rPr>
              <w:t> </w:t>
            </w:r>
            <w:r>
              <w:rPr/>
              <w:t>APPROPRIATE</w:t>
            </w:r>
            <w:r>
              <w:rPr>
                <w:spacing w:val="-7"/>
              </w:rPr>
              <w:t> </w:t>
            </w:r>
            <w:r>
              <w:rPr/>
              <w:t>USE</w:t>
            </w:r>
            <w:r>
              <w:rPr>
                <w:spacing w:val="-6"/>
              </w:rPr>
              <w:t> </w:t>
            </w:r>
            <w:r>
              <w:rPr>
                <w:spacing w:val="-2"/>
              </w:rPr>
              <w:t>POLICY</w:t>
            </w:r>
            <w:r>
              <w:rPr/>
              <w:tab/>
            </w:r>
            <w:r>
              <w:rPr>
                <w:spacing w:val="-5"/>
              </w:rPr>
              <w:t>183</w:t>
            </w:r>
          </w:hyperlink>
        </w:p>
      </w:sdtContent>
    </w:sdt>
    <w:p>
      <w:pPr>
        <w:spacing w:after="0"/>
        <w:sectPr>
          <w:type w:val="continuous"/>
          <w:pgSz w:w="12240" w:h="15840"/>
          <w:pgMar w:header="0" w:footer="1004" w:top="1400" w:bottom="1526" w:left="660" w:right="50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3"/>
        <w:rPr>
          <w:b/>
          <w:sz w:val="21"/>
        </w:rPr>
      </w:pPr>
    </w:p>
    <w:p>
      <w:pPr>
        <w:pStyle w:val="Heading1"/>
      </w:pPr>
      <w:bookmarkStart w:name="_bookmark0" w:id="1"/>
      <w:bookmarkEnd w:id="1"/>
      <w:r>
        <w:rPr/>
      </w:r>
      <w:r>
        <w:rPr>
          <w:color w:val="2D74B5"/>
        </w:rPr>
        <w:t>SECTION 1 </w:t>
      </w:r>
      <w:r>
        <w:rPr>
          <w:color w:val="2D74B5"/>
          <w:spacing w:val="-2"/>
        </w:rPr>
        <w:t>INTRODUCTION</w:t>
      </w:r>
    </w:p>
    <w:p>
      <w:pPr>
        <w:spacing w:after="0"/>
        <w:sectPr>
          <w:type w:val="continuous"/>
          <w:pgSz w:w="12240" w:h="15840"/>
          <w:pgMar w:header="0" w:footer="1004" w:top="1400" w:bottom="1200" w:left="660" w:right="500"/>
        </w:sectPr>
      </w:pPr>
    </w:p>
    <w:p>
      <w:pPr>
        <w:spacing w:before="20"/>
        <w:ind w:left="780" w:right="0" w:firstLine="0"/>
        <w:jc w:val="left"/>
        <w:rPr>
          <w:b/>
          <w:sz w:val="32"/>
        </w:rPr>
      </w:pPr>
      <w:r>
        <w:rPr>
          <w:b/>
          <w:sz w:val="32"/>
        </w:rPr>
        <w:t>SECTION</w:t>
      </w:r>
      <w:r>
        <w:rPr>
          <w:b/>
          <w:spacing w:val="-8"/>
          <w:sz w:val="32"/>
        </w:rPr>
        <w:t> </w:t>
      </w:r>
      <w:r>
        <w:rPr>
          <w:b/>
          <w:sz w:val="32"/>
        </w:rPr>
        <w:t>1:</w:t>
      </w:r>
      <w:r>
        <w:rPr>
          <w:b/>
          <w:spacing w:val="-9"/>
          <w:sz w:val="32"/>
        </w:rPr>
        <w:t> </w:t>
      </w:r>
      <w:r>
        <w:rPr>
          <w:b/>
          <w:spacing w:val="-2"/>
          <w:sz w:val="32"/>
        </w:rPr>
        <w:t>INTRODUCTION</w:t>
      </w:r>
    </w:p>
    <w:p>
      <w:pPr>
        <w:pStyle w:val="BodyText"/>
        <w:rPr>
          <w:b/>
          <w:sz w:val="20"/>
        </w:rPr>
      </w:pPr>
    </w:p>
    <w:p>
      <w:pPr>
        <w:pStyle w:val="BodyText"/>
        <w:spacing w:before="3"/>
        <w:rPr>
          <w:b/>
          <w:sz w:val="24"/>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8"/>
        <w:gridCol w:w="5402"/>
      </w:tblGrid>
      <w:tr>
        <w:trPr>
          <w:trHeight w:val="341" w:hRule="atLeast"/>
        </w:trPr>
        <w:tc>
          <w:tcPr>
            <w:tcW w:w="1158" w:type="dxa"/>
          </w:tcPr>
          <w:p>
            <w:pPr>
              <w:pStyle w:val="TableParagraph"/>
              <w:spacing w:line="223" w:lineRule="exact"/>
              <w:ind w:left="50"/>
              <w:rPr>
                <w:rFonts w:ascii="Arial"/>
                <w:sz w:val="20"/>
              </w:rPr>
            </w:pPr>
            <w:hyperlink w:history="true" w:anchor="_bookmark1">
              <w:r>
                <w:rPr>
                  <w:rFonts w:ascii="Arial"/>
                  <w:color w:val="0000FF"/>
                  <w:spacing w:val="-2"/>
                  <w:sz w:val="20"/>
                </w:rPr>
                <w:t>1.1.0000</w:t>
              </w:r>
            </w:hyperlink>
          </w:p>
        </w:tc>
        <w:tc>
          <w:tcPr>
            <w:tcW w:w="5402" w:type="dxa"/>
          </w:tcPr>
          <w:p>
            <w:pPr>
              <w:pStyle w:val="TableParagraph"/>
              <w:spacing w:line="223" w:lineRule="exact"/>
              <w:ind w:left="331"/>
              <w:rPr>
                <w:rFonts w:ascii="Arial"/>
                <w:sz w:val="20"/>
              </w:rPr>
            </w:pPr>
            <w:hyperlink w:history="true" w:anchor="_bookmark1">
              <w:r>
                <w:rPr>
                  <w:rFonts w:ascii="Arial"/>
                  <w:color w:val="0000FF"/>
                  <w:w w:val="95"/>
                  <w:sz w:val="20"/>
                </w:rPr>
                <w:t>INSTITUTIONAL</w:t>
              </w:r>
              <w:r>
                <w:rPr>
                  <w:rFonts w:ascii="Arial"/>
                  <w:color w:val="0000FF"/>
                  <w:spacing w:val="61"/>
                  <w:sz w:val="20"/>
                </w:rPr>
                <w:t> </w:t>
              </w:r>
              <w:r>
                <w:rPr>
                  <w:rFonts w:ascii="Arial"/>
                  <w:color w:val="0000FF"/>
                  <w:spacing w:val="-2"/>
                  <w:sz w:val="20"/>
                </w:rPr>
                <w:t>GOVERNANCE</w:t>
              </w:r>
            </w:hyperlink>
          </w:p>
        </w:tc>
      </w:tr>
      <w:tr>
        <w:trPr>
          <w:trHeight w:val="460" w:hRule="atLeast"/>
        </w:trPr>
        <w:tc>
          <w:tcPr>
            <w:tcW w:w="1158" w:type="dxa"/>
          </w:tcPr>
          <w:p>
            <w:pPr>
              <w:pStyle w:val="TableParagraph"/>
              <w:spacing w:before="112"/>
              <w:ind w:left="50"/>
              <w:rPr>
                <w:rFonts w:ascii="Arial"/>
                <w:sz w:val="20"/>
              </w:rPr>
            </w:pPr>
            <w:hyperlink w:history="true" w:anchor="_bookmark4">
              <w:r>
                <w:rPr>
                  <w:rFonts w:ascii="Arial"/>
                  <w:color w:val="0000FF"/>
                  <w:spacing w:val="-2"/>
                  <w:sz w:val="20"/>
                </w:rPr>
                <w:t>1.2.0000</w:t>
              </w:r>
            </w:hyperlink>
          </w:p>
        </w:tc>
        <w:tc>
          <w:tcPr>
            <w:tcW w:w="5402" w:type="dxa"/>
          </w:tcPr>
          <w:p>
            <w:pPr>
              <w:pStyle w:val="TableParagraph"/>
              <w:spacing w:before="112"/>
              <w:ind w:left="331"/>
              <w:rPr>
                <w:rFonts w:ascii="Arial"/>
                <w:sz w:val="20"/>
              </w:rPr>
            </w:pPr>
            <w:hyperlink w:history="true" w:anchor="_bookmark4">
              <w:r>
                <w:rPr>
                  <w:rFonts w:ascii="Arial"/>
                  <w:color w:val="0000FF"/>
                  <w:sz w:val="20"/>
                </w:rPr>
                <w:t>HISTORY</w:t>
              </w:r>
              <w:r>
                <w:rPr>
                  <w:rFonts w:ascii="Arial"/>
                  <w:color w:val="0000FF"/>
                  <w:spacing w:val="-7"/>
                  <w:sz w:val="20"/>
                </w:rPr>
                <w:t> </w:t>
              </w:r>
              <w:r>
                <w:rPr>
                  <w:rFonts w:ascii="Arial"/>
                  <w:color w:val="0000FF"/>
                  <w:sz w:val="20"/>
                </w:rPr>
                <w:t>AND</w:t>
              </w:r>
              <w:r>
                <w:rPr>
                  <w:rFonts w:ascii="Arial"/>
                  <w:color w:val="0000FF"/>
                  <w:spacing w:val="-7"/>
                  <w:sz w:val="20"/>
                </w:rPr>
                <w:t> </w:t>
              </w:r>
              <w:r>
                <w:rPr>
                  <w:rFonts w:ascii="Arial"/>
                  <w:color w:val="0000FF"/>
                  <w:spacing w:val="-2"/>
                  <w:sz w:val="20"/>
                </w:rPr>
                <w:t>ACCREDITATION</w:t>
              </w:r>
            </w:hyperlink>
          </w:p>
        </w:tc>
      </w:tr>
      <w:tr>
        <w:trPr>
          <w:trHeight w:val="459" w:hRule="atLeast"/>
        </w:trPr>
        <w:tc>
          <w:tcPr>
            <w:tcW w:w="1158" w:type="dxa"/>
          </w:tcPr>
          <w:p>
            <w:pPr>
              <w:pStyle w:val="TableParagraph"/>
              <w:spacing w:before="112"/>
              <w:ind w:left="50"/>
              <w:rPr>
                <w:rFonts w:ascii="Arial"/>
                <w:sz w:val="20"/>
              </w:rPr>
            </w:pPr>
            <w:hyperlink w:history="true" w:anchor="_bookmark7">
              <w:r>
                <w:rPr>
                  <w:rFonts w:ascii="Arial"/>
                  <w:color w:val="0000FF"/>
                  <w:spacing w:val="-2"/>
                  <w:sz w:val="20"/>
                </w:rPr>
                <w:t>1.3.0000</w:t>
              </w:r>
            </w:hyperlink>
          </w:p>
        </w:tc>
        <w:tc>
          <w:tcPr>
            <w:tcW w:w="5402" w:type="dxa"/>
          </w:tcPr>
          <w:p>
            <w:pPr>
              <w:pStyle w:val="TableParagraph"/>
              <w:spacing w:before="112"/>
              <w:ind w:left="331"/>
              <w:rPr>
                <w:rFonts w:ascii="Arial"/>
                <w:sz w:val="20"/>
              </w:rPr>
            </w:pPr>
            <w:hyperlink w:history="true" w:anchor="_bookmark7">
              <w:r>
                <w:rPr>
                  <w:rFonts w:ascii="Arial"/>
                  <w:color w:val="0000FF"/>
                  <w:spacing w:val="-2"/>
                  <w:sz w:val="20"/>
                </w:rPr>
                <w:t>PHILOSOPHY</w:t>
              </w:r>
            </w:hyperlink>
          </w:p>
        </w:tc>
      </w:tr>
      <w:tr>
        <w:trPr>
          <w:trHeight w:val="459" w:hRule="atLeast"/>
        </w:trPr>
        <w:tc>
          <w:tcPr>
            <w:tcW w:w="1158" w:type="dxa"/>
          </w:tcPr>
          <w:p>
            <w:pPr>
              <w:pStyle w:val="TableParagraph"/>
              <w:spacing w:before="110"/>
              <w:ind w:left="50"/>
              <w:rPr>
                <w:rFonts w:ascii="Arial"/>
                <w:sz w:val="20"/>
              </w:rPr>
            </w:pPr>
            <w:hyperlink w:history="true" w:anchor="_bookmark9">
              <w:r>
                <w:rPr>
                  <w:rFonts w:ascii="Arial"/>
                  <w:color w:val="0000FF"/>
                  <w:spacing w:val="-2"/>
                  <w:sz w:val="20"/>
                </w:rPr>
                <w:t>1.4.0000</w:t>
              </w:r>
            </w:hyperlink>
          </w:p>
        </w:tc>
        <w:tc>
          <w:tcPr>
            <w:tcW w:w="5402" w:type="dxa"/>
          </w:tcPr>
          <w:p>
            <w:pPr>
              <w:pStyle w:val="TableParagraph"/>
              <w:spacing w:before="110"/>
              <w:ind w:left="331"/>
              <w:rPr>
                <w:rFonts w:ascii="Arial"/>
                <w:sz w:val="20"/>
              </w:rPr>
            </w:pPr>
            <w:hyperlink w:history="true" w:anchor="_bookmark9">
              <w:r>
                <w:rPr>
                  <w:rFonts w:ascii="Arial"/>
                  <w:color w:val="0000FF"/>
                  <w:sz w:val="20"/>
                </w:rPr>
                <w:t>MISSION</w:t>
              </w:r>
              <w:r>
                <w:rPr>
                  <w:rFonts w:ascii="Arial"/>
                  <w:color w:val="0000FF"/>
                  <w:spacing w:val="-11"/>
                  <w:sz w:val="20"/>
                </w:rPr>
                <w:t> </w:t>
              </w:r>
              <w:r>
                <w:rPr>
                  <w:rFonts w:ascii="Arial"/>
                  <w:color w:val="0000FF"/>
                  <w:spacing w:val="-2"/>
                  <w:sz w:val="20"/>
                </w:rPr>
                <w:t>OBJECTIVES</w:t>
              </w:r>
            </w:hyperlink>
          </w:p>
        </w:tc>
      </w:tr>
      <w:tr>
        <w:trPr>
          <w:trHeight w:val="460" w:hRule="atLeast"/>
        </w:trPr>
        <w:tc>
          <w:tcPr>
            <w:tcW w:w="1158" w:type="dxa"/>
          </w:tcPr>
          <w:p>
            <w:pPr>
              <w:pStyle w:val="TableParagraph"/>
              <w:spacing w:before="112"/>
              <w:ind w:left="50"/>
              <w:rPr>
                <w:rFonts w:ascii="Arial"/>
                <w:sz w:val="20"/>
              </w:rPr>
            </w:pPr>
            <w:hyperlink w:history="true" w:anchor="_bookmark11">
              <w:r>
                <w:rPr>
                  <w:rFonts w:ascii="Arial"/>
                  <w:color w:val="0000FF"/>
                  <w:spacing w:val="-2"/>
                  <w:sz w:val="20"/>
                </w:rPr>
                <w:t>1.5.0000</w:t>
              </w:r>
            </w:hyperlink>
          </w:p>
        </w:tc>
        <w:tc>
          <w:tcPr>
            <w:tcW w:w="5402" w:type="dxa"/>
          </w:tcPr>
          <w:p>
            <w:pPr>
              <w:pStyle w:val="TableParagraph"/>
              <w:spacing w:before="112"/>
              <w:ind w:left="331"/>
              <w:rPr>
                <w:rFonts w:ascii="Arial"/>
                <w:sz w:val="20"/>
              </w:rPr>
            </w:pPr>
            <w:hyperlink w:history="true" w:anchor="_bookmark11">
              <w:r>
                <w:rPr>
                  <w:rFonts w:ascii="Arial"/>
                  <w:color w:val="0000FF"/>
                  <w:w w:val="95"/>
                  <w:sz w:val="20"/>
                </w:rPr>
                <w:t>INSTITUTIONAL</w:t>
              </w:r>
              <w:r>
                <w:rPr>
                  <w:rFonts w:ascii="Arial"/>
                  <w:color w:val="0000FF"/>
                  <w:spacing w:val="60"/>
                  <w:sz w:val="20"/>
                </w:rPr>
                <w:t> </w:t>
              </w:r>
              <w:r>
                <w:rPr>
                  <w:rFonts w:ascii="Arial"/>
                  <w:color w:val="0000FF"/>
                  <w:spacing w:val="-4"/>
                  <w:sz w:val="20"/>
                </w:rPr>
                <w:t>GOALS</w:t>
              </w:r>
            </w:hyperlink>
          </w:p>
        </w:tc>
      </w:tr>
      <w:tr>
        <w:trPr>
          <w:trHeight w:val="459" w:hRule="atLeast"/>
        </w:trPr>
        <w:tc>
          <w:tcPr>
            <w:tcW w:w="1158" w:type="dxa"/>
          </w:tcPr>
          <w:p>
            <w:pPr>
              <w:pStyle w:val="TableParagraph"/>
              <w:spacing w:before="112"/>
              <w:ind w:left="50"/>
              <w:rPr>
                <w:rFonts w:ascii="Arial"/>
                <w:sz w:val="20"/>
              </w:rPr>
            </w:pPr>
            <w:hyperlink w:history="true" w:anchor="_bookmark13">
              <w:r>
                <w:rPr>
                  <w:rFonts w:ascii="Arial"/>
                  <w:color w:val="0000FF"/>
                  <w:spacing w:val="-2"/>
                  <w:sz w:val="20"/>
                </w:rPr>
                <w:t>1.6.0000</w:t>
              </w:r>
            </w:hyperlink>
          </w:p>
        </w:tc>
        <w:tc>
          <w:tcPr>
            <w:tcW w:w="5402" w:type="dxa"/>
          </w:tcPr>
          <w:p>
            <w:pPr>
              <w:pStyle w:val="TableParagraph"/>
              <w:spacing w:before="112"/>
              <w:ind w:left="331"/>
              <w:rPr>
                <w:rFonts w:ascii="Arial"/>
                <w:sz w:val="20"/>
              </w:rPr>
            </w:pPr>
            <w:hyperlink w:history="true" w:anchor="_bookmark13">
              <w:r>
                <w:rPr>
                  <w:rFonts w:ascii="Arial"/>
                  <w:color w:val="0000FF"/>
                  <w:sz w:val="20"/>
                </w:rPr>
                <w:t>GOVERNMENT</w:t>
              </w:r>
              <w:r>
                <w:rPr>
                  <w:rFonts w:ascii="Arial"/>
                  <w:color w:val="0000FF"/>
                  <w:spacing w:val="-12"/>
                  <w:sz w:val="20"/>
                </w:rPr>
                <w:t> </w:t>
              </w:r>
              <w:r>
                <w:rPr>
                  <w:rFonts w:ascii="Arial"/>
                  <w:color w:val="0000FF"/>
                  <w:sz w:val="20"/>
                </w:rPr>
                <w:t>AND</w:t>
              </w:r>
              <w:r>
                <w:rPr>
                  <w:rFonts w:ascii="Arial"/>
                  <w:color w:val="0000FF"/>
                  <w:spacing w:val="-11"/>
                  <w:sz w:val="20"/>
                </w:rPr>
                <w:t> </w:t>
              </w:r>
              <w:r>
                <w:rPr>
                  <w:rFonts w:ascii="Arial"/>
                  <w:color w:val="0000FF"/>
                  <w:sz w:val="20"/>
                </w:rPr>
                <w:t>ORGANIZATIONAL</w:t>
              </w:r>
              <w:r>
                <w:rPr>
                  <w:rFonts w:ascii="Arial"/>
                  <w:color w:val="0000FF"/>
                  <w:spacing w:val="-12"/>
                  <w:sz w:val="20"/>
                </w:rPr>
                <w:t> </w:t>
              </w:r>
              <w:r>
                <w:rPr>
                  <w:rFonts w:ascii="Arial"/>
                  <w:color w:val="0000FF"/>
                  <w:spacing w:val="-2"/>
                  <w:sz w:val="20"/>
                </w:rPr>
                <w:t>STRUCTURE</w:t>
              </w:r>
            </w:hyperlink>
          </w:p>
        </w:tc>
      </w:tr>
      <w:tr>
        <w:trPr>
          <w:trHeight w:val="340" w:hRule="atLeast"/>
        </w:trPr>
        <w:tc>
          <w:tcPr>
            <w:tcW w:w="1158" w:type="dxa"/>
          </w:tcPr>
          <w:p>
            <w:pPr>
              <w:pStyle w:val="TableParagraph"/>
              <w:spacing w:line="210" w:lineRule="exact" w:before="111"/>
              <w:ind w:left="50"/>
              <w:rPr>
                <w:rFonts w:ascii="Arial"/>
                <w:sz w:val="20"/>
              </w:rPr>
            </w:pPr>
            <w:hyperlink w:history="true" w:anchor="_bookmark16">
              <w:r>
                <w:rPr>
                  <w:rFonts w:ascii="Arial"/>
                  <w:color w:val="0000FF"/>
                  <w:spacing w:val="-2"/>
                  <w:sz w:val="20"/>
                </w:rPr>
                <w:t>1.7.0000</w:t>
              </w:r>
            </w:hyperlink>
          </w:p>
        </w:tc>
        <w:tc>
          <w:tcPr>
            <w:tcW w:w="5402" w:type="dxa"/>
          </w:tcPr>
          <w:p>
            <w:pPr>
              <w:pStyle w:val="TableParagraph"/>
              <w:spacing w:line="210" w:lineRule="exact" w:before="111"/>
              <w:ind w:left="331"/>
              <w:rPr>
                <w:rFonts w:ascii="Arial"/>
                <w:sz w:val="20"/>
              </w:rPr>
            </w:pPr>
            <w:hyperlink w:history="true" w:anchor="_bookmark16">
              <w:r>
                <w:rPr>
                  <w:rFonts w:ascii="Arial"/>
                  <w:color w:val="0000FF"/>
                  <w:spacing w:val="-2"/>
                  <w:sz w:val="20"/>
                </w:rPr>
                <w:t>COMMITTEES</w:t>
              </w:r>
            </w:hyperlink>
          </w:p>
        </w:tc>
      </w:tr>
    </w:tbl>
    <w:p>
      <w:pPr>
        <w:spacing w:after="0" w:line="210" w:lineRule="exact"/>
        <w:rPr>
          <w:rFonts w:ascii="Arial"/>
          <w:sz w:val="20"/>
        </w:rPr>
        <w:sectPr>
          <w:footerReference w:type="default" r:id="rId6"/>
          <w:pgSz w:w="12240" w:h="15840"/>
          <w:pgMar w:footer="0" w:header="0" w:top="1420" w:bottom="280" w:left="660" w:right="500"/>
        </w:sectPr>
      </w:pPr>
    </w:p>
    <w:p>
      <w:pPr>
        <w:pStyle w:val="Heading2"/>
        <w:spacing w:before="90"/>
      </w:pPr>
      <w:bookmarkStart w:name="_bookmark1" w:id="2"/>
      <w:bookmarkEnd w:id="2"/>
      <w:r>
        <w:rPr>
          <w:b w:val="0"/>
        </w:rPr>
      </w:r>
      <w:r>
        <w:rPr>
          <w:spacing w:val="-10"/>
        </w:rPr>
        <w:t>1.1.0000</w:t>
      </w:r>
      <w:r>
        <w:rPr>
          <w:spacing w:val="-13"/>
        </w:rPr>
        <w:t> </w:t>
      </w:r>
      <w:r>
        <w:rPr>
          <w:spacing w:val="-10"/>
        </w:rPr>
        <w:t>INSTITUTIONAL</w:t>
      </w:r>
      <w:r>
        <w:rPr>
          <w:spacing w:val="-15"/>
        </w:rPr>
        <w:t> </w:t>
      </w:r>
      <w:r>
        <w:rPr>
          <w:spacing w:val="-10"/>
        </w:rPr>
        <w:t>GOVERNANCE</w:t>
      </w:r>
    </w:p>
    <w:p>
      <w:pPr>
        <w:pStyle w:val="Heading3"/>
      </w:pPr>
      <w:bookmarkStart w:name="_bookmark2" w:id="3"/>
      <w:bookmarkEnd w:id="3"/>
      <w:r>
        <w:rPr>
          <w:b w:val="0"/>
        </w:rPr>
      </w:r>
      <w:r>
        <w:rPr>
          <w:spacing w:val="-2"/>
        </w:rPr>
        <w:t>1.0010</w:t>
      </w:r>
      <w:r>
        <w:rPr>
          <w:spacing w:val="47"/>
        </w:rPr>
        <w:t> </w:t>
      </w:r>
      <w:r>
        <w:rPr>
          <w:spacing w:val="-2"/>
        </w:rPr>
        <w:t>BOARD</w:t>
      </w:r>
      <w:r>
        <w:rPr>
          <w:spacing w:val="-12"/>
        </w:rPr>
        <w:t> </w:t>
      </w:r>
      <w:r>
        <w:rPr>
          <w:spacing w:val="-2"/>
        </w:rPr>
        <w:t>OF</w:t>
      </w:r>
      <w:r>
        <w:rPr>
          <w:spacing w:val="-12"/>
        </w:rPr>
        <w:t> </w:t>
      </w:r>
      <w:r>
        <w:rPr>
          <w:spacing w:val="-2"/>
        </w:rPr>
        <w:t>TRUSTEES</w:t>
      </w:r>
    </w:p>
    <w:p>
      <w:pPr>
        <w:pStyle w:val="BodyText"/>
        <w:spacing w:before="1"/>
        <w:ind w:left="1680" w:right="464"/>
      </w:pPr>
      <w:r>
        <w:rPr>
          <w:spacing w:val="-4"/>
        </w:rPr>
        <w:t>This</w:t>
      </w:r>
      <w:r>
        <w:rPr>
          <w:spacing w:val="-9"/>
        </w:rPr>
        <w:t> </w:t>
      </w:r>
      <w:r>
        <w:rPr>
          <w:spacing w:val="-4"/>
        </w:rPr>
        <w:t>is</w:t>
      </w:r>
      <w:r>
        <w:rPr>
          <w:spacing w:val="-12"/>
        </w:rPr>
        <w:t> </w:t>
      </w:r>
      <w:r>
        <w:rPr>
          <w:spacing w:val="-4"/>
        </w:rPr>
        <w:t>a</w:t>
      </w:r>
      <w:r>
        <w:rPr>
          <w:spacing w:val="-9"/>
        </w:rPr>
        <w:t> </w:t>
      </w:r>
      <w:r>
        <w:rPr>
          <w:spacing w:val="-4"/>
        </w:rPr>
        <w:t>ten-member</w:t>
      </w:r>
      <w:r>
        <w:rPr>
          <w:spacing w:val="-10"/>
        </w:rPr>
        <w:t> </w:t>
      </w:r>
      <w:r>
        <w:rPr>
          <w:spacing w:val="-4"/>
        </w:rPr>
        <w:t>board,</w:t>
      </w:r>
      <w:r>
        <w:rPr>
          <w:spacing w:val="-12"/>
        </w:rPr>
        <w:t> </w:t>
      </w:r>
      <w:r>
        <w:rPr>
          <w:spacing w:val="-4"/>
        </w:rPr>
        <w:t>of</w:t>
      </w:r>
      <w:r>
        <w:rPr>
          <w:spacing w:val="-12"/>
        </w:rPr>
        <w:t> </w:t>
      </w:r>
      <w:r>
        <w:rPr>
          <w:spacing w:val="-4"/>
        </w:rPr>
        <w:t>which</w:t>
      </w:r>
      <w:r>
        <w:rPr>
          <w:spacing w:val="-13"/>
        </w:rPr>
        <w:t> </w:t>
      </w:r>
      <w:r>
        <w:rPr>
          <w:spacing w:val="-4"/>
        </w:rPr>
        <w:t>eight</w:t>
      </w:r>
      <w:r>
        <w:rPr>
          <w:spacing w:val="-11"/>
        </w:rPr>
        <w:t> </w:t>
      </w:r>
      <w:r>
        <w:rPr>
          <w:spacing w:val="-4"/>
        </w:rPr>
        <w:t>(8)</w:t>
      </w:r>
      <w:r>
        <w:rPr>
          <w:spacing w:val="-9"/>
        </w:rPr>
        <w:t> </w:t>
      </w:r>
      <w:r>
        <w:rPr>
          <w:spacing w:val="-4"/>
        </w:rPr>
        <w:t>are</w:t>
      </w:r>
      <w:r>
        <w:rPr>
          <w:spacing w:val="-9"/>
        </w:rPr>
        <w:t> </w:t>
      </w:r>
      <w:r>
        <w:rPr>
          <w:spacing w:val="-4"/>
        </w:rPr>
        <w:t>appointed</w:t>
      </w:r>
      <w:r>
        <w:rPr>
          <w:spacing w:val="-10"/>
        </w:rPr>
        <w:t> </w:t>
      </w:r>
      <w:r>
        <w:rPr>
          <w:spacing w:val="-4"/>
        </w:rPr>
        <w:t>by</w:t>
      </w:r>
      <w:r>
        <w:rPr>
          <w:spacing w:val="-9"/>
        </w:rPr>
        <w:t> </w:t>
      </w:r>
      <w:r>
        <w:rPr>
          <w:spacing w:val="-4"/>
        </w:rPr>
        <w:t>the</w:t>
      </w:r>
      <w:r>
        <w:rPr>
          <w:spacing w:val="-11"/>
        </w:rPr>
        <w:t> </w:t>
      </w:r>
      <w:r>
        <w:rPr>
          <w:spacing w:val="-4"/>
        </w:rPr>
        <w:t>Tribal</w:t>
      </w:r>
      <w:r>
        <w:rPr>
          <w:spacing w:val="-9"/>
        </w:rPr>
        <w:t> </w:t>
      </w:r>
      <w:r>
        <w:rPr>
          <w:spacing w:val="-4"/>
        </w:rPr>
        <w:t>Council,</w:t>
      </w:r>
      <w:r>
        <w:rPr>
          <w:spacing w:val="-9"/>
        </w:rPr>
        <w:t> </w:t>
      </w:r>
      <w:r>
        <w:rPr>
          <w:spacing w:val="-4"/>
        </w:rPr>
        <w:t>and</w:t>
      </w:r>
      <w:r>
        <w:rPr>
          <w:spacing w:val="-10"/>
        </w:rPr>
        <w:t> </w:t>
      </w:r>
      <w:r>
        <w:rPr>
          <w:spacing w:val="-4"/>
        </w:rPr>
        <w:t>two</w:t>
      </w:r>
      <w:r>
        <w:rPr>
          <w:spacing w:val="-11"/>
        </w:rPr>
        <w:t> </w:t>
      </w:r>
      <w:r>
        <w:rPr>
          <w:spacing w:val="-4"/>
        </w:rPr>
        <w:t>(2)</w:t>
      </w:r>
      <w:r>
        <w:rPr>
          <w:spacing w:val="-11"/>
        </w:rPr>
        <w:t> </w:t>
      </w:r>
      <w:r>
        <w:rPr>
          <w:spacing w:val="-4"/>
        </w:rPr>
        <w:t>students. </w:t>
      </w:r>
      <w:r>
        <w:rPr>
          <w:spacing w:val="-2"/>
        </w:rPr>
        <w:t>The</w:t>
      </w:r>
      <w:r>
        <w:rPr>
          <w:spacing w:val="-11"/>
        </w:rPr>
        <w:t> </w:t>
      </w:r>
      <w:r>
        <w:rPr>
          <w:spacing w:val="-2"/>
        </w:rPr>
        <w:t>purpose</w:t>
      </w:r>
      <w:r>
        <w:rPr>
          <w:spacing w:val="-14"/>
        </w:rPr>
        <w:t> </w:t>
      </w:r>
      <w:r>
        <w:rPr>
          <w:spacing w:val="-2"/>
        </w:rPr>
        <w:t>of</w:t>
      </w:r>
      <w:r>
        <w:rPr>
          <w:spacing w:val="-10"/>
        </w:rPr>
        <w:t> </w:t>
      </w:r>
      <w:r>
        <w:rPr>
          <w:spacing w:val="-2"/>
        </w:rPr>
        <w:t>the</w:t>
      </w:r>
      <w:r>
        <w:rPr>
          <w:spacing w:val="-11"/>
        </w:rPr>
        <w:t> </w:t>
      </w:r>
      <w:r>
        <w:rPr>
          <w:spacing w:val="-2"/>
        </w:rPr>
        <w:t>Turtle</w:t>
      </w:r>
      <w:r>
        <w:rPr>
          <w:spacing w:val="-11"/>
        </w:rPr>
        <w:t> </w:t>
      </w:r>
      <w:r>
        <w:rPr>
          <w:spacing w:val="-2"/>
        </w:rPr>
        <w:t>Mountain</w:t>
      </w:r>
      <w:r>
        <w:rPr>
          <w:spacing w:val="-13"/>
        </w:rPr>
        <w:t> </w:t>
      </w:r>
      <w:r>
        <w:rPr>
          <w:spacing w:val="-2"/>
        </w:rPr>
        <w:t>Community</w:t>
      </w:r>
      <w:r>
        <w:rPr>
          <w:spacing w:val="-11"/>
        </w:rPr>
        <w:t> </w:t>
      </w:r>
      <w:r>
        <w:rPr>
          <w:spacing w:val="-2"/>
        </w:rPr>
        <w:t>College</w:t>
      </w:r>
      <w:r>
        <w:rPr>
          <w:spacing w:val="-14"/>
        </w:rPr>
        <w:t> </w:t>
      </w:r>
      <w:r>
        <w:rPr>
          <w:spacing w:val="-2"/>
        </w:rPr>
        <w:t>Board</w:t>
      </w:r>
      <w:r>
        <w:rPr>
          <w:spacing w:val="-13"/>
        </w:rPr>
        <w:t> </w:t>
      </w:r>
      <w:r>
        <w:rPr>
          <w:spacing w:val="-2"/>
        </w:rPr>
        <w:t>of</w:t>
      </w:r>
      <w:r>
        <w:rPr>
          <w:spacing w:val="-12"/>
        </w:rPr>
        <w:t> </w:t>
      </w:r>
      <w:r>
        <w:rPr>
          <w:spacing w:val="-2"/>
        </w:rPr>
        <w:t>Trustees</w:t>
      </w:r>
      <w:r>
        <w:rPr>
          <w:spacing w:val="-12"/>
        </w:rPr>
        <w:t> </w:t>
      </w:r>
      <w:r>
        <w:rPr>
          <w:spacing w:val="-2"/>
        </w:rPr>
        <w:t>shall</w:t>
      </w:r>
      <w:r>
        <w:rPr>
          <w:spacing w:val="-11"/>
        </w:rPr>
        <w:t> </w:t>
      </w:r>
      <w:r>
        <w:rPr>
          <w:spacing w:val="-2"/>
        </w:rPr>
        <w:t>be</w:t>
      </w:r>
      <w:r>
        <w:rPr>
          <w:spacing w:val="-11"/>
        </w:rPr>
        <w:t> </w:t>
      </w:r>
      <w:r>
        <w:rPr>
          <w:spacing w:val="-2"/>
        </w:rPr>
        <w:t>to</w:t>
      </w:r>
      <w:r>
        <w:rPr>
          <w:spacing w:val="-11"/>
        </w:rPr>
        <w:t> </w:t>
      </w:r>
      <w:r>
        <w:rPr>
          <w:spacing w:val="-2"/>
        </w:rPr>
        <w:t>advance</w:t>
      </w:r>
      <w:r>
        <w:rPr>
          <w:spacing w:val="-10"/>
        </w:rPr>
        <w:t> </w:t>
      </w:r>
      <w:r>
        <w:rPr>
          <w:spacing w:val="-2"/>
        </w:rPr>
        <w:t>and </w:t>
      </w:r>
      <w:r>
        <w:rPr>
          <w:spacing w:val="-4"/>
        </w:rPr>
        <w:t>promote educational, economic, and other opportunities on the Turtle Mountain Band of Chippewa Indian Reservation by seeking out and appointing qualified Tribal</w:t>
      </w:r>
      <w:r>
        <w:rPr>
          <w:spacing w:val="-5"/>
        </w:rPr>
        <w:t> </w:t>
      </w:r>
      <w:r>
        <w:rPr>
          <w:spacing w:val="-4"/>
        </w:rPr>
        <w:t>members</w:t>
      </w:r>
      <w:r>
        <w:rPr>
          <w:spacing w:val="-5"/>
        </w:rPr>
        <w:t> </w:t>
      </w:r>
      <w:r>
        <w:rPr>
          <w:spacing w:val="-4"/>
        </w:rPr>
        <w:t>to serve as</w:t>
      </w:r>
      <w:r>
        <w:rPr>
          <w:spacing w:val="-5"/>
        </w:rPr>
        <w:t> </w:t>
      </w:r>
      <w:r>
        <w:rPr>
          <w:spacing w:val="-4"/>
        </w:rPr>
        <w:t>Directors</w:t>
      </w:r>
      <w:r>
        <w:rPr>
          <w:spacing w:val="-7"/>
        </w:rPr>
        <w:t> </w:t>
      </w:r>
      <w:r>
        <w:rPr>
          <w:spacing w:val="-4"/>
        </w:rPr>
        <w:t>of the </w:t>
      </w:r>
      <w:r>
        <w:rPr>
          <w:spacing w:val="-2"/>
        </w:rPr>
        <w:t>College</w:t>
      </w:r>
      <w:r>
        <w:rPr>
          <w:spacing w:val="-11"/>
        </w:rPr>
        <w:t> </w:t>
      </w:r>
      <w:r>
        <w:rPr>
          <w:spacing w:val="-2"/>
        </w:rPr>
        <w:t>and</w:t>
      </w:r>
      <w:r>
        <w:rPr>
          <w:spacing w:val="-13"/>
        </w:rPr>
        <w:t> </w:t>
      </w:r>
      <w:r>
        <w:rPr>
          <w:spacing w:val="-2"/>
        </w:rPr>
        <w:t>thereafter</w:t>
      </w:r>
      <w:r>
        <w:rPr>
          <w:spacing w:val="-12"/>
        </w:rPr>
        <w:t> </w:t>
      </w:r>
      <w:r>
        <w:rPr>
          <w:spacing w:val="-2"/>
        </w:rPr>
        <w:t>to</w:t>
      </w:r>
      <w:r>
        <w:rPr>
          <w:spacing w:val="-10"/>
        </w:rPr>
        <w:t> </w:t>
      </w:r>
      <w:r>
        <w:rPr>
          <w:spacing w:val="-2"/>
        </w:rPr>
        <w:t>serve</w:t>
      </w:r>
      <w:r>
        <w:rPr>
          <w:spacing w:val="-11"/>
        </w:rPr>
        <w:t> </w:t>
      </w:r>
      <w:r>
        <w:rPr>
          <w:spacing w:val="-2"/>
        </w:rPr>
        <w:t>as</w:t>
      </w:r>
      <w:r>
        <w:rPr>
          <w:spacing w:val="-11"/>
        </w:rPr>
        <w:t> </w:t>
      </w:r>
      <w:r>
        <w:rPr>
          <w:spacing w:val="-2"/>
        </w:rPr>
        <w:t>a</w:t>
      </w:r>
      <w:r>
        <w:rPr>
          <w:spacing w:val="-12"/>
        </w:rPr>
        <w:t> </w:t>
      </w:r>
      <w:r>
        <w:rPr>
          <w:spacing w:val="-2"/>
        </w:rPr>
        <w:t>resource</w:t>
      </w:r>
      <w:r>
        <w:rPr>
          <w:spacing w:val="-11"/>
        </w:rPr>
        <w:t> </w:t>
      </w:r>
      <w:r>
        <w:rPr>
          <w:spacing w:val="-2"/>
        </w:rPr>
        <w:t>for</w:t>
      </w:r>
      <w:r>
        <w:rPr>
          <w:spacing w:val="-10"/>
        </w:rPr>
        <w:t> </w:t>
      </w:r>
      <w:r>
        <w:rPr>
          <w:spacing w:val="-2"/>
        </w:rPr>
        <w:t>advice</w:t>
      </w:r>
      <w:r>
        <w:rPr>
          <w:spacing w:val="-11"/>
        </w:rPr>
        <w:t> </w:t>
      </w:r>
      <w:r>
        <w:rPr>
          <w:spacing w:val="-2"/>
        </w:rPr>
        <w:t>to</w:t>
      </w:r>
      <w:r>
        <w:rPr>
          <w:spacing w:val="-11"/>
        </w:rPr>
        <w:t> </w:t>
      </w:r>
      <w:r>
        <w:rPr>
          <w:spacing w:val="-2"/>
        </w:rPr>
        <w:t>the</w:t>
      </w:r>
      <w:r>
        <w:rPr>
          <w:spacing w:val="-10"/>
        </w:rPr>
        <w:t> </w:t>
      </w:r>
      <w:r>
        <w:rPr>
          <w:spacing w:val="-2"/>
        </w:rPr>
        <w:t>aforementioned</w:t>
      </w:r>
      <w:r>
        <w:rPr>
          <w:spacing w:val="-11"/>
        </w:rPr>
        <w:t> </w:t>
      </w:r>
      <w:r>
        <w:rPr>
          <w:spacing w:val="-2"/>
        </w:rPr>
        <w:t>Board.</w:t>
      </w:r>
    </w:p>
    <w:p>
      <w:pPr>
        <w:pStyle w:val="BodyText"/>
        <w:spacing w:before="11"/>
        <w:rPr>
          <w:sz w:val="21"/>
        </w:rPr>
      </w:pPr>
    </w:p>
    <w:p>
      <w:pPr>
        <w:pStyle w:val="Heading3"/>
      </w:pPr>
      <w:bookmarkStart w:name="_bookmark3" w:id="4"/>
      <w:bookmarkEnd w:id="4"/>
      <w:r>
        <w:rPr>
          <w:b w:val="0"/>
        </w:rPr>
      </w:r>
      <w:r>
        <w:rPr>
          <w:spacing w:val="-2"/>
        </w:rPr>
        <w:t>1.0020</w:t>
      </w:r>
      <w:r>
        <w:rPr>
          <w:spacing w:val="47"/>
        </w:rPr>
        <w:t> </w:t>
      </w:r>
      <w:r>
        <w:rPr>
          <w:spacing w:val="-2"/>
        </w:rPr>
        <w:t>BOARD</w:t>
      </w:r>
      <w:r>
        <w:rPr>
          <w:spacing w:val="-12"/>
        </w:rPr>
        <w:t> </w:t>
      </w:r>
      <w:r>
        <w:rPr>
          <w:spacing w:val="-2"/>
        </w:rPr>
        <w:t>OF</w:t>
      </w:r>
      <w:r>
        <w:rPr>
          <w:spacing w:val="-10"/>
        </w:rPr>
        <w:t> </w:t>
      </w:r>
      <w:r>
        <w:rPr>
          <w:spacing w:val="-2"/>
        </w:rPr>
        <w:t>DIRECTORS</w:t>
      </w:r>
    </w:p>
    <w:p>
      <w:pPr>
        <w:pStyle w:val="BodyText"/>
        <w:ind w:left="1680" w:right="315"/>
      </w:pPr>
      <w:r>
        <w:rPr>
          <w:spacing w:val="-2"/>
        </w:rPr>
        <w:t>This</w:t>
      </w:r>
      <w:r>
        <w:rPr>
          <w:spacing w:val="-11"/>
        </w:rPr>
        <w:t> </w:t>
      </w:r>
      <w:r>
        <w:rPr>
          <w:spacing w:val="-2"/>
        </w:rPr>
        <w:t>is</w:t>
      </w:r>
      <w:r>
        <w:rPr>
          <w:spacing w:val="-12"/>
        </w:rPr>
        <w:t> </w:t>
      </w:r>
      <w:r>
        <w:rPr>
          <w:spacing w:val="-2"/>
        </w:rPr>
        <w:t>a</w:t>
      </w:r>
      <w:r>
        <w:rPr>
          <w:spacing w:val="-10"/>
        </w:rPr>
        <w:t> </w:t>
      </w:r>
      <w:r>
        <w:rPr>
          <w:spacing w:val="-2"/>
        </w:rPr>
        <w:t>five</w:t>
      </w:r>
      <w:r>
        <w:rPr>
          <w:spacing w:val="-14"/>
        </w:rPr>
        <w:t> </w:t>
      </w:r>
      <w:r>
        <w:rPr>
          <w:spacing w:val="-2"/>
        </w:rPr>
        <w:t>member</w:t>
      </w:r>
      <w:r>
        <w:rPr>
          <w:spacing w:val="-12"/>
        </w:rPr>
        <w:t> </w:t>
      </w:r>
      <w:r>
        <w:rPr>
          <w:spacing w:val="-2"/>
        </w:rPr>
        <w:t>elected</w:t>
      </w:r>
      <w:r>
        <w:rPr>
          <w:spacing w:val="-13"/>
        </w:rPr>
        <w:t> </w:t>
      </w:r>
      <w:r>
        <w:rPr>
          <w:spacing w:val="-2"/>
        </w:rPr>
        <w:t>board</w:t>
      </w:r>
      <w:r>
        <w:rPr>
          <w:spacing w:val="-13"/>
        </w:rPr>
        <w:t> </w:t>
      </w:r>
      <w:r>
        <w:rPr>
          <w:spacing w:val="-2"/>
        </w:rPr>
        <w:t>of</w:t>
      </w:r>
      <w:r>
        <w:rPr>
          <w:spacing w:val="-12"/>
        </w:rPr>
        <w:t> </w:t>
      </w:r>
      <w:r>
        <w:rPr>
          <w:spacing w:val="-2"/>
        </w:rPr>
        <w:t>the</w:t>
      </w:r>
      <w:r>
        <w:rPr>
          <w:spacing w:val="-11"/>
        </w:rPr>
        <w:t> </w:t>
      </w:r>
      <w:r>
        <w:rPr>
          <w:spacing w:val="-2"/>
        </w:rPr>
        <w:t>Turtle</w:t>
      </w:r>
      <w:r>
        <w:rPr>
          <w:spacing w:val="-11"/>
        </w:rPr>
        <w:t> </w:t>
      </w:r>
      <w:r>
        <w:rPr>
          <w:spacing w:val="-2"/>
        </w:rPr>
        <w:t>Mountain</w:t>
      </w:r>
      <w:r>
        <w:rPr>
          <w:spacing w:val="-10"/>
        </w:rPr>
        <w:t> </w:t>
      </w:r>
      <w:r>
        <w:rPr>
          <w:spacing w:val="-2"/>
        </w:rPr>
        <w:t>Community</w:t>
      </w:r>
      <w:r>
        <w:rPr>
          <w:spacing w:val="-11"/>
        </w:rPr>
        <w:t> </w:t>
      </w:r>
      <w:r>
        <w:rPr>
          <w:spacing w:val="-2"/>
        </w:rPr>
        <w:t>College</w:t>
      </w:r>
      <w:r>
        <w:rPr>
          <w:spacing w:val="-10"/>
        </w:rPr>
        <w:t> </w:t>
      </w:r>
      <w:r>
        <w:rPr>
          <w:spacing w:val="-2"/>
        </w:rPr>
        <w:t>is</w:t>
      </w:r>
      <w:r>
        <w:rPr>
          <w:spacing w:val="-11"/>
        </w:rPr>
        <w:t> </w:t>
      </w:r>
      <w:r>
        <w:rPr>
          <w:spacing w:val="-2"/>
        </w:rPr>
        <w:t>designated</w:t>
      </w:r>
      <w:r>
        <w:rPr>
          <w:spacing w:val="-13"/>
        </w:rPr>
        <w:t> </w:t>
      </w:r>
      <w:r>
        <w:rPr>
          <w:spacing w:val="-2"/>
        </w:rPr>
        <w:t>with</w:t>
      </w:r>
      <w:r>
        <w:rPr>
          <w:spacing w:val="-13"/>
        </w:rPr>
        <w:t> </w:t>
      </w:r>
      <w:r>
        <w:rPr>
          <w:spacing w:val="-2"/>
        </w:rPr>
        <w:t>the </w:t>
      </w:r>
      <w:r>
        <w:rPr>
          <w:spacing w:val="-4"/>
        </w:rPr>
        <w:t>responsibility for the establishment of policies for the effective and efficient</w:t>
      </w:r>
      <w:r>
        <w:rPr>
          <w:spacing w:val="-6"/>
        </w:rPr>
        <w:t> </w:t>
      </w:r>
      <w:r>
        <w:rPr>
          <w:spacing w:val="-4"/>
        </w:rPr>
        <w:t>management of the Corporation.</w:t>
      </w:r>
      <w:r>
        <w:rPr>
          <w:spacing w:val="4"/>
        </w:rPr>
        <w:t> </w:t>
      </w:r>
      <w:r>
        <w:rPr>
          <w:spacing w:val="-4"/>
        </w:rPr>
        <w:t>The</w:t>
      </w:r>
      <w:r>
        <w:rPr>
          <w:spacing w:val="-9"/>
        </w:rPr>
        <w:t> </w:t>
      </w:r>
      <w:r>
        <w:rPr>
          <w:spacing w:val="-4"/>
        </w:rPr>
        <w:t>Board</w:t>
      </w:r>
      <w:r>
        <w:rPr>
          <w:spacing w:val="-10"/>
        </w:rPr>
        <w:t> </w:t>
      </w:r>
      <w:r>
        <w:rPr>
          <w:spacing w:val="-4"/>
        </w:rPr>
        <w:t>is</w:t>
      </w:r>
      <w:r>
        <w:rPr>
          <w:spacing w:val="-9"/>
        </w:rPr>
        <w:t> </w:t>
      </w:r>
      <w:r>
        <w:rPr>
          <w:spacing w:val="-4"/>
        </w:rPr>
        <w:t>charged</w:t>
      </w:r>
      <w:r>
        <w:rPr>
          <w:spacing w:val="-10"/>
        </w:rPr>
        <w:t> </w:t>
      </w:r>
      <w:r>
        <w:rPr>
          <w:spacing w:val="-4"/>
        </w:rPr>
        <w:t>by</w:t>
      </w:r>
      <w:r>
        <w:rPr>
          <w:spacing w:val="-11"/>
        </w:rPr>
        <w:t> </w:t>
      </w:r>
      <w:r>
        <w:rPr>
          <w:spacing w:val="-4"/>
        </w:rPr>
        <w:t>the</w:t>
      </w:r>
      <w:r>
        <w:rPr>
          <w:spacing w:val="-9"/>
        </w:rPr>
        <w:t> </w:t>
      </w:r>
      <w:r>
        <w:rPr>
          <w:spacing w:val="-4"/>
        </w:rPr>
        <w:t>Tribe</w:t>
      </w:r>
      <w:r>
        <w:rPr>
          <w:spacing w:val="-11"/>
        </w:rPr>
        <w:t> </w:t>
      </w:r>
      <w:r>
        <w:rPr>
          <w:spacing w:val="-4"/>
        </w:rPr>
        <w:t>with</w:t>
      </w:r>
      <w:r>
        <w:rPr>
          <w:spacing w:val="-13"/>
        </w:rPr>
        <w:t> </w:t>
      </w:r>
      <w:r>
        <w:rPr>
          <w:spacing w:val="-4"/>
        </w:rPr>
        <w:t>providing</w:t>
      </w:r>
      <w:r>
        <w:rPr>
          <w:spacing w:val="-10"/>
        </w:rPr>
        <w:t> </w:t>
      </w:r>
      <w:r>
        <w:rPr>
          <w:spacing w:val="-4"/>
        </w:rPr>
        <w:t>community</w:t>
      </w:r>
      <w:r>
        <w:rPr>
          <w:spacing w:val="-9"/>
        </w:rPr>
        <w:t> </w:t>
      </w:r>
      <w:r>
        <w:rPr>
          <w:spacing w:val="-4"/>
        </w:rPr>
        <w:t>college</w:t>
      </w:r>
      <w:r>
        <w:rPr>
          <w:spacing w:val="-11"/>
        </w:rPr>
        <w:t> </w:t>
      </w:r>
      <w:r>
        <w:rPr>
          <w:spacing w:val="-4"/>
        </w:rPr>
        <w:t>instruction</w:t>
      </w:r>
      <w:r>
        <w:rPr>
          <w:spacing w:val="-13"/>
        </w:rPr>
        <w:t> </w:t>
      </w:r>
      <w:r>
        <w:rPr>
          <w:spacing w:val="-4"/>
        </w:rPr>
        <w:t>for</w:t>
      </w:r>
      <w:r>
        <w:rPr>
          <w:spacing w:val="-10"/>
        </w:rPr>
        <w:t> </w:t>
      </w:r>
      <w:r>
        <w:rPr>
          <w:spacing w:val="-4"/>
        </w:rPr>
        <w:t>residents within</w:t>
      </w:r>
      <w:r>
        <w:rPr>
          <w:spacing w:val="-5"/>
        </w:rPr>
        <w:t> </w:t>
      </w:r>
      <w:r>
        <w:rPr>
          <w:spacing w:val="-4"/>
        </w:rPr>
        <w:t>the Corporation who are qualified for admission, according to the standards prescribed by the Corporation</w:t>
      </w:r>
      <w:r>
        <w:rPr>
          <w:spacing w:val="-5"/>
        </w:rPr>
        <w:t> </w:t>
      </w:r>
      <w:r>
        <w:rPr>
          <w:spacing w:val="-4"/>
        </w:rPr>
        <w:t>establishment and operation</w:t>
      </w:r>
      <w:r>
        <w:rPr>
          <w:spacing w:val="-5"/>
        </w:rPr>
        <w:t> </w:t>
      </w:r>
      <w:r>
        <w:rPr>
          <w:spacing w:val="-4"/>
        </w:rPr>
        <w:t>of the College campus within</w:t>
      </w:r>
      <w:r>
        <w:rPr>
          <w:spacing w:val="-5"/>
        </w:rPr>
        <w:t> </w:t>
      </w:r>
      <w:r>
        <w:rPr>
          <w:spacing w:val="-4"/>
        </w:rPr>
        <w:t>the corporation; and</w:t>
      </w:r>
      <w:r>
        <w:rPr>
          <w:spacing w:val="-5"/>
        </w:rPr>
        <w:t> </w:t>
      </w:r>
      <w:r>
        <w:rPr>
          <w:spacing w:val="-4"/>
        </w:rPr>
        <w:t>the custody </w:t>
      </w:r>
      <w:r>
        <w:rPr>
          <w:spacing w:val="-2"/>
        </w:rPr>
        <w:t>of</w:t>
      </w:r>
      <w:r>
        <w:rPr>
          <w:spacing w:val="-11"/>
        </w:rPr>
        <w:t> </w:t>
      </w:r>
      <w:r>
        <w:rPr>
          <w:spacing w:val="-2"/>
        </w:rPr>
        <w:t>and</w:t>
      </w:r>
      <w:r>
        <w:rPr>
          <w:spacing w:val="-13"/>
        </w:rPr>
        <w:t> </w:t>
      </w:r>
      <w:r>
        <w:rPr>
          <w:spacing w:val="-2"/>
        </w:rPr>
        <w:t>responsibility</w:t>
      </w:r>
      <w:r>
        <w:rPr>
          <w:spacing w:val="-11"/>
        </w:rPr>
        <w:t> </w:t>
      </w:r>
      <w:r>
        <w:rPr>
          <w:spacing w:val="-2"/>
        </w:rPr>
        <w:t>for</w:t>
      </w:r>
      <w:r>
        <w:rPr>
          <w:spacing w:val="-10"/>
        </w:rPr>
        <w:t> </w:t>
      </w:r>
      <w:r>
        <w:rPr>
          <w:spacing w:val="-2"/>
        </w:rPr>
        <w:t>the</w:t>
      </w:r>
      <w:r>
        <w:rPr>
          <w:spacing w:val="-11"/>
        </w:rPr>
        <w:t> </w:t>
      </w:r>
      <w:r>
        <w:rPr>
          <w:spacing w:val="-2"/>
        </w:rPr>
        <w:t>property</w:t>
      </w:r>
      <w:r>
        <w:rPr>
          <w:spacing w:val="-11"/>
        </w:rPr>
        <w:t> </w:t>
      </w:r>
      <w:r>
        <w:rPr>
          <w:spacing w:val="-2"/>
        </w:rPr>
        <w:t>of</w:t>
      </w:r>
      <w:r>
        <w:rPr>
          <w:spacing w:val="-12"/>
        </w:rPr>
        <w:t> </w:t>
      </w:r>
      <w:r>
        <w:rPr>
          <w:spacing w:val="-2"/>
        </w:rPr>
        <w:t>the</w:t>
      </w:r>
      <w:r>
        <w:rPr>
          <w:spacing w:val="-11"/>
        </w:rPr>
        <w:t> </w:t>
      </w:r>
      <w:r>
        <w:rPr>
          <w:spacing w:val="-2"/>
        </w:rPr>
        <w:t>Corporation</w:t>
      </w:r>
      <w:r>
        <w:rPr>
          <w:spacing w:val="-13"/>
        </w:rPr>
        <w:t> </w:t>
      </w:r>
      <w:r>
        <w:rPr>
          <w:spacing w:val="-2"/>
        </w:rPr>
        <w:t>and</w:t>
      </w:r>
      <w:r>
        <w:rPr>
          <w:spacing w:val="-10"/>
        </w:rPr>
        <w:t> </w:t>
      </w:r>
      <w:r>
        <w:rPr>
          <w:spacing w:val="-2"/>
        </w:rPr>
        <w:t>the</w:t>
      </w:r>
      <w:r>
        <w:rPr>
          <w:spacing w:val="-11"/>
        </w:rPr>
        <w:t> </w:t>
      </w:r>
      <w:r>
        <w:rPr>
          <w:spacing w:val="-2"/>
        </w:rPr>
        <w:t>management</w:t>
      </w:r>
      <w:r>
        <w:rPr>
          <w:spacing w:val="-11"/>
        </w:rPr>
        <w:t> </w:t>
      </w:r>
      <w:r>
        <w:rPr>
          <w:spacing w:val="-2"/>
        </w:rPr>
        <w:t>and</w:t>
      </w:r>
      <w:r>
        <w:rPr>
          <w:spacing w:val="-13"/>
        </w:rPr>
        <w:t> </w:t>
      </w:r>
      <w:r>
        <w:rPr>
          <w:spacing w:val="-2"/>
        </w:rPr>
        <w:t>control</w:t>
      </w:r>
      <w:r>
        <w:rPr>
          <w:spacing w:val="-12"/>
        </w:rPr>
        <w:t> </w:t>
      </w:r>
      <w:r>
        <w:rPr>
          <w:spacing w:val="-2"/>
        </w:rPr>
        <w:t>of</w:t>
      </w:r>
      <w:r>
        <w:rPr>
          <w:spacing w:val="-12"/>
        </w:rPr>
        <w:t> </w:t>
      </w:r>
      <w:r>
        <w:rPr>
          <w:spacing w:val="-2"/>
        </w:rPr>
        <w:t>said Corporation.</w:t>
      </w:r>
    </w:p>
    <w:p>
      <w:pPr>
        <w:pStyle w:val="BodyText"/>
      </w:pPr>
    </w:p>
    <w:p>
      <w:pPr>
        <w:pStyle w:val="Heading2"/>
      </w:pPr>
      <w:bookmarkStart w:name="_bookmark4" w:id="5"/>
      <w:bookmarkEnd w:id="5"/>
      <w:r>
        <w:rPr>
          <w:b w:val="0"/>
        </w:rPr>
      </w:r>
      <w:r>
        <w:rPr>
          <w:spacing w:val="-10"/>
        </w:rPr>
        <w:t>1.2.0000</w:t>
      </w:r>
      <w:r>
        <w:rPr>
          <w:spacing w:val="-11"/>
        </w:rPr>
        <w:t> </w:t>
      </w:r>
      <w:r>
        <w:rPr>
          <w:spacing w:val="-10"/>
        </w:rPr>
        <w:t>HISTORY</w:t>
      </w:r>
      <w:r>
        <w:rPr>
          <w:spacing w:val="-14"/>
        </w:rPr>
        <w:t> </w:t>
      </w:r>
      <w:r>
        <w:rPr>
          <w:spacing w:val="-10"/>
        </w:rPr>
        <w:t>AND</w:t>
      </w:r>
      <w:r>
        <w:rPr>
          <w:spacing w:val="-13"/>
        </w:rPr>
        <w:t> </w:t>
      </w:r>
      <w:r>
        <w:rPr>
          <w:spacing w:val="-10"/>
        </w:rPr>
        <w:t>ACCREDITATION</w:t>
      </w:r>
    </w:p>
    <w:p>
      <w:pPr>
        <w:pStyle w:val="Heading3"/>
      </w:pPr>
      <w:bookmarkStart w:name="_bookmark5" w:id="6"/>
      <w:bookmarkEnd w:id="6"/>
      <w:r>
        <w:rPr>
          <w:b w:val="0"/>
        </w:rPr>
      </w:r>
      <w:r>
        <w:rPr/>
        <w:t>2.0010</w:t>
      </w:r>
      <w:r>
        <w:rPr>
          <w:spacing w:val="49"/>
        </w:rPr>
        <w:t> </w:t>
      </w:r>
      <w:r>
        <w:rPr>
          <w:spacing w:val="-2"/>
        </w:rPr>
        <w:t>HISTORY</w:t>
      </w:r>
    </w:p>
    <w:p>
      <w:pPr>
        <w:pStyle w:val="BodyText"/>
        <w:ind w:left="1680" w:right="464"/>
      </w:pPr>
      <w:r>
        <w:rPr/>
        <w:t>Turtle Mountain Community College (TMCC) is one of the original six tribal colleges established by various</w:t>
      </w:r>
      <w:r>
        <w:rPr>
          <w:spacing w:val="-4"/>
        </w:rPr>
        <w:t> </w:t>
      </w:r>
      <w:r>
        <w:rPr/>
        <w:t>Indian</w:t>
      </w:r>
      <w:r>
        <w:rPr>
          <w:spacing w:val="-2"/>
        </w:rPr>
        <w:t> </w:t>
      </w:r>
      <w:r>
        <w:rPr/>
        <w:t>tribes in</w:t>
      </w:r>
      <w:r>
        <w:rPr>
          <w:spacing w:val="-4"/>
        </w:rPr>
        <w:t> </w:t>
      </w:r>
      <w:r>
        <w:rPr/>
        <w:t>the</w:t>
      </w:r>
      <w:r>
        <w:rPr>
          <w:spacing w:val="-3"/>
        </w:rPr>
        <w:t> </w:t>
      </w:r>
      <w:r>
        <w:rPr/>
        <w:t>early</w:t>
      </w:r>
      <w:r>
        <w:rPr>
          <w:spacing w:val="-3"/>
        </w:rPr>
        <w:t> </w:t>
      </w:r>
      <w:r>
        <w:rPr/>
        <w:t>1970’s.</w:t>
      </w:r>
      <w:r>
        <w:rPr>
          <w:spacing w:val="40"/>
        </w:rPr>
        <w:t> </w:t>
      </w:r>
      <w:r>
        <w:rPr/>
        <w:t>The Turtle</w:t>
      </w:r>
      <w:r>
        <w:rPr>
          <w:spacing w:val="-3"/>
        </w:rPr>
        <w:t> </w:t>
      </w:r>
      <w:r>
        <w:rPr/>
        <w:t>Mountain</w:t>
      </w:r>
      <w:r>
        <w:rPr>
          <w:spacing w:val="-2"/>
        </w:rPr>
        <w:t> </w:t>
      </w:r>
      <w:r>
        <w:rPr/>
        <w:t>Chippewa</w:t>
      </w:r>
      <w:r>
        <w:rPr>
          <w:spacing w:val="-4"/>
        </w:rPr>
        <w:t> </w:t>
      </w:r>
      <w:r>
        <w:rPr/>
        <w:t>Tribe</w:t>
      </w:r>
      <w:r>
        <w:rPr>
          <w:spacing w:val="-3"/>
        </w:rPr>
        <w:t> </w:t>
      </w:r>
      <w:r>
        <w:rPr/>
        <w:t>chartered</w:t>
      </w:r>
      <w:r>
        <w:rPr>
          <w:spacing w:val="-4"/>
        </w:rPr>
        <w:t> </w:t>
      </w:r>
      <w:r>
        <w:rPr/>
        <w:t>the</w:t>
      </w:r>
      <w:r>
        <w:rPr>
          <w:spacing w:val="-1"/>
        </w:rPr>
        <w:t> </w:t>
      </w:r>
      <w:r>
        <w:rPr/>
        <w:t>College in November 1972.</w:t>
      </w:r>
      <w:r>
        <w:rPr>
          <w:spacing w:val="40"/>
        </w:rPr>
        <w:t> </w:t>
      </w:r>
      <w:r>
        <w:rPr/>
        <w:t>The TMCC is located in north central North Dakota in the historical wooded, hilly, and lake-filled area known as the Turtle Mountains.</w:t>
      </w:r>
      <w:r>
        <w:rPr>
          <w:spacing w:val="40"/>
        </w:rPr>
        <w:t> </w:t>
      </w:r>
      <w:r>
        <w:rPr/>
        <w:t>In addition to being the home of the Turtle Mountain Chippewa, the area is the home of the world-renowned International Peace </w:t>
      </w:r>
      <w:r>
        <w:rPr>
          <w:spacing w:val="-2"/>
        </w:rPr>
        <w:t>Garden.</w:t>
      </w:r>
    </w:p>
    <w:p>
      <w:pPr>
        <w:pStyle w:val="BodyText"/>
        <w:spacing w:before="2"/>
      </w:pPr>
    </w:p>
    <w:p>
      <w:pPr>
        <w:pStyle w:val="BodyText"/>
        <w:spacing w:before="1"/>
        <w:ind w:left="1680" w:right="401"/>
      </w:pPr>
      <w:r>
        <w:rPr/>
        <w:t>In its brief history, the College has emerged as a leader among this nation’s 36 tribal colleges.</w:t>
      </w:r>
      <w:r>
        <w:rPr>
          <w:spacing w:val="40"/>
        </w:rPr>
        <w:t> </w:t>
      </w:r>
      <w:r>
        <w:rPr/>
        <w:t>Its origin</w:t>
      </w:r>
      <w:r>
        <w:rPr>
          <w:spacing w:val="-2"/>
        </w:rPr>
        <w:t> </w:t>
      </w:r>
      <w:r>
        <w:rPr/>
        <w:t>was</w:t>
      </w:r>
      <w:r>
        <w:rPr>
          <w:spacing w:val="-4"/>
        </w:rPr>
        <w:t> </w:t>
      </w:r>
      <w:r>
        <w:rPr/>
        <w:t>humble.</w:t>
      </w:r>
      <w:r>
        <w:rPr>
          <w:spacing w:val="40"/>
        </w:rPr>
        <w:t> </w:t>
      </w:r>
      <w:r>
        <w:rPr/>
        <w:t>For</w:t>
      </w:r>
      <w:r>
        <w:rPr>
          <w:spacing w:val="-3"/>
        </w:rPr>
        <w:t> </w:t>
      </w:r>
      <w:r>
        <w:rPr/>
        <w:t>the</w:t>
      </w:r>
      <w:r>
        <w:rPr>
          <w:spacing w:val="-4"/>
        </w:rPr>
        <w:t> </w:t>
      </w:r>
      <w:r>
        <w:rPr/>
        <w:t>first</w:t>
      </w:r>
      <w:r>
        <w:rPr>
          <w:spacing w:val="-1"/>
        </w:rPr>
        <w:t> </w:t>
      </w:r>
      <w:r>
        <w:rPr/>
        <w:t>few</w:t>
      </w:r>
      <w:r>
        <w:rPr>
          <w:spacing w:val="-3"/>
        </w:rPr>
        <w:t> </w:t>
      </w:r>
      <w:r>
        <w:rPr/>
        <w:t>years</w:t>
      </w:r>
      <w:r>
        <w:rPr>
          <w:spacing w:val="-3"/>
        </w:rPr>
        <w:t> </w:t>
      </w:r>
      <w:r>
        <w:rPr/>
        <w:t>the</w:t>
      </w:r>
      <w:r>
        <w:rPr>
          <w:spacing w:val="-3"/>
        </w:rPr>
        <w:t> </w:t>
      </w:r>
      <w:r>
        <w:rPr/>
        <w:t>College</w:t>
      </w:r>
      <w:r>
        <w:rPr>
          <w:spacing w:val="-3"/>
        </w:rPr>
        <w:t> </w:t>
      </w:r>
      <w:r>
        <w:rPr/>
        <w:t>operated</w:t>
      </w:r>
      <w:r>
        <w:rPr>
          <w:spacing w:val="-1"/>
        </w:rPr>
        <w:t> </w:t>
      </w:r>
      <w:r>
        <w:rPr/>
        <w:t>with</w:t>
      </w:r>
      <w:r>
        <w:rPr>
          <w:spacing w:val="-1"/>
        </w:rPr>
        <w:t> </w:t>
      </w:r>
      <w:r>
        <w:rPr/>
        <w:t>two</w:t>
      </w:r>
      <w:r>
        <w:rPr>
          <w:spacing w:val="-2"/>
        </w:rPr>
        <w:t> </w:t>
      </w:r>
      <w:r>
        <w:rPr/>
        <w:t>offices</w:t>
      </w:r>
      <w:r>
        <w:rPr>
          <w:spacing w:val="-2"/>
        </w:rPr>
        <w:t> </w:t>
      </w:r>
      <w:r>
        <w:rPr/>
        <w:t>on</w:t>
      </w:r>
      <w:r>
        <w:rPr>
          <w:spacing w:val="-2"/>
        </w:rPr>
        <w:t> </w:t>
      </w:r>
      <w:r>
        <w:rPr/>
        <w:t>the</w:t>
      </w:r>
      <w:r>
        <w:rPr>
          <w:spacing w:val="-3"/>
        </w:rPr>
        <w:t> </w:t>
      </w:r>
      <w:r>
        <w:rPr/>
        <w:t>third</w:t>
      </w:r>
      <w:r>
        <w:rPr>
          <w:spacing w:val="-3"/>
        </w:rPr>
        <w:t> </w:t>
      </w:r>
      <w:r>
        <w:rPr/>
        <w:t>floor</w:t>
      </w:r>
      <w:r>
        <w:rPr>
          <w:spacing w:val="-3"/>
        </w:rPr>
        <w:t> </w:t>
      </w:r>
      <w:r>
        <w:rPr/>
        <w:t>of a former Catholic Convent.</w:t>
      </w:r>
      <w:r>
        <w:rPr>
          <w:spacing w:val="40"/>
        </w:rPr>
        <w:t> </w:t>
      </w:r>
      <w:r>
        <w:rPr/>
        <w:t>For a short period, the College operated in the basement of an abandoned Indian Health Service facility.</w:t>
      </w:r>
      <w:r>
        <w:rPr>
          <w:spacing w:val="40"/>
        </w:rPr>
        <w:t> </w:t>
      </w:r>
      <w:r>
        <w:rPr/>
        <w:t>In 1977, the College moved into an abandoned tribal</w:t>
      </w:r>
    </w:p>
    <w:p>
      <w:pPr>
        <w:pStyle w:val="BodyText"/>
        <w:ind w:left="1680"/>
      </w:pPr>
      <w:r>
        <w:rPr/>
        <w:t>building</w:t>
      </w:r>
      <w:r>
        <w:rPr>
          <w:spacing w:val="-3"/>
        </w:rPr>
        <w:t> </w:t>
      </w:r>
      <w:r>
        <w:rPr/>
        <w:t>and</w:t>
      </w:r>
      <w:r>
        <w:rPr>
          <w:spacing w:val="-3"/>
        </w:rPr>
        <w:t> </w:t>
      </w:r>
      <w:r>
        <w:rPr/>
        <w:t>a</w:t>
      </w:r>
      <w:r>
        <w:rPr>
          <w:spacing w:val="-2"/>
        </w:rPr>
        <w:t> </w:t>
      </w:r>
      <w:r>
        <w:rPr/>
        <w:t>BIA</w:t>
      </w:r>
      <w:r>
        <w:rPr>
          <w:spacing w:val="-3"/>
        </w:rPr>
        <w:t> </w:t>
      </w:r>
      <w:r>
        <w:rPr/>
        <w:t>facility</w:t>
      </w:r>
      <w:r>
        <w:rPr>
          <w:spacing w:val="-3"/>
        </w:rPr>
        <w:t> </w:t>
      </w:r>
      <w:r>
        <w:rPr/>
        <w:t>that</w:t>
      </w:r>
      <w:r>
        <w:rPr>
          <w:spacing w:val="-2"/>
        </w:rPr>
        <w:t> </w:t>
      </w:r>
      <w:r>
        <w:rPr/>
        <w:t>had</w:t>
      </w:r>
      <w:r>
        <w:rPr>
          <w:spacing w:val="-3"/>
        </w:rPr>
        <w:t> </w:t>
      </w:r>
      <w:r>
        <w:rPr/>
        <w:t>been</w:t>
      </w:r>
      <w:r>
        <w:rPr>
          <w:spacing w:val="-5"/>
        </w:rPr>
        <w:t> </w:t>
      </w:r>
      <w:r>
        <w:rPr/>
        <w:t>moved</w:t>
      </w:r>
      <w:r>
        <w:rPr>
          <w:spacing w:val="-2"/>
        </w:rPr>
        <w:t> </w:t>
      </w:r>
      <w:r>
        <w:rPr/>
        <w:t>to</w:t>
      </w:r>
      <w:r>
        <w:rPr>
          <w:spacing w:val="-1"/>
        </w:rPr>
        <w:t> </w:t>
      </w:r>
      <w:r>
        <w:rPr/>
        <w:t>Belcourt’s</w:t>
      </w:r>
      <w:r>
        <w:rPr>
          <w:spacing w:val="-4"/>
        </w:rPr>
        <w:t> </w:t>
      </w:r>
      <w:r>
        <w:rPr/>
        <w:t>main</w:t>
      </w:r>
      <w:r>
        <w:rPr>
          <w:spacing w:val="-6"/>
        </w:rPr>
        <w:t> </w:t>
      </w:r>
      <w:r>
        <w:rPr/>
        <w:t>street</w:t>
      </w:r>
      <w:r>
        <w:rPr>
          <w:spacing w:val="-2"/>
        </w:rPr>
        <w:t> </w:t>
      </w:r>
      <w:r>
        <w:rPr/>
        <w:t>by</w:t>
      </w:r>
      <w:r>
        <w:rPr>
          <w:spacing w:val="-2"/>
        </w:rPr>
        <w:t> </w:t>
      </w:r>
      <w:r>
        <w:rPr/>
        <w:t>a</w:t>
      </w:r>
      <w:r>
        <w:rPr>
          <w:spacing w:val="-4"/>
        </w:rPr>
        <w:t> </w:t>
      </w:r>
      <w:r>
        <w:rPr/>
        <w:t>tribal</w:t>
      </w:r>
      <w:r>
        <w:rPr>
          <w:spacing w:val="-2"/>
        </w:rPr>
        <w:t> </w:t>
      </w:r>
      <w:r>
        <w:rPr/>
        <w:t>member</w:t>
      </w:r>
      <w:r>
        <w:rPr>
          <w:spacing w:val="-4"/>
        </w:rPr>
        <w:t> </w:t>
      </w:r>
      <w:r>
        <w:rPr/>
        <w:t>who converted</w:t>
      </w:r>
      <w:r>
        <w:rPr>
          <w:spacing w:val="-6"/>
        </w:rPr>
        <w:t> </w:t>
      </w:r>
      <w:r>
        <w:rPr/>
        <w:t>the</w:t>
      </w:r>
      <w:r>
        <w:rPr>
          <w:spacing w:val="-1"/>
        </w:rPr>
        <w:t> </w:t>
      </w:r>
      <w:r>
        <w:rPr/>
        <w:t>building</w:t>
      </w:r>
      <w:r>
        <w:rPr>
          <w:spacing w:val="-3"/>
        </w:rPr>
        <w:t> </w:t>
      </w:r>
      <w:r>
        <w:rPr/>
        <w:t>to a</w:t>
      </w:r>
      <w:r>
        <w:rPr>
          <w:spacing w:val="-4"/>
        </w:rPr>
        <w:t> </w:t>
      </w:r>
      <w:r>
        <w:rPr/>
        <w:t>café</w:t>
      </w:r>
      <w:r>
        <w:rPr>
          <w:spacing w:val="-2"/>
        </w:rPr>
        <w:t> </w:t>
      </w:r>
      <w:r>
        <w:rPr/>
        <w:t>and</w:t>
      </w:r>
      <w:r>
        <w:rPr>
          <w:spacing w:val="-3"/>
        </w:rPr>
        <w:t> </w:t>
      </w:r>
      <w:r>
        <w:rPr/>
        <w:t>dance hall.</w:t>
      </w:r>
      <w:r>
        <w:rPr>
          <w:spacing w:val="46"/>
        </w:rPr>
        <w:t> </w:t>
      </w:r>
      <w:r>
        <w:rPr/>
        <w:t>It</w:t>
      </w:r>
      <w:r>
        <w:rPr>
          <w:spacing w:val="-4"/>
        </w:rPr>
        <w:t> </w:t>
      </w:r>
      <w:r>
        <w:rPr/>
        <w:t>was</w:t>
      </w:r>
      <w:r>
        <w:rPr>
          <w:spacing w:val="-4"/>
        </w:rPr>
        <w:t> </w:t>
      </w:r>
      <w:r>
        <w:rPr/>
        <w:t>on</w:t>
      </w:r>
      <w:r>
        <w:rPr>
          <w:spacing w:val="-3"/>
        </w:rPr>
        <w:t> </w:t>
      </w:r>
      <w:r>
        <w:rPr/>
        <w:t>Belcourt’s</w:t>
      </w:r>
      <w:r>
        <w:rPr>
          <w:spacing w:val="-4"/>
        </w:rPr>
        <w:t> </w:t>
      </w:r>
      <w:r>
        <w:rPr/>
        <w:t>main</w:t>
      </w:r>
      <w:r>
        <w:rPr>
          <w:spacing w:val="-3"/>
        </w:rPr>
        <w:t> </w:t>
      </w:r>
      <w:r>
        <w:rPr/>
        <w:t>street</w:t>
      </w:r>
      <w:r>
        <w:rPr>
          <w:spacing w:val="-2"/>
        </w:rPr>
        <w:t> </w:t>
      </w:r>
      <w:r>
        <w:rPr/>
        <w:t>that</w:t>
      </w:r>
      <w:r>
        <w:rPr>
          <w:spacing w:val="-2"/>
        </w:rPr>
        <w:t> </w:t>
      </w:r>
      <w:r>
        <w:rPr/>
        <w:t>the</w:t>
      </w:r>
      <w:r>
        <w:rPr>
          <w:spacing w:val="-2"/>
        </w:rPr>
        <w:t> College</w:t>
      </w:r>
    </w:p>
    <w:p>
      <w:pPr>
        <w:pStyle w:val="BodyText"/>
        <w:ind w:left="1680"/>
      </w:pPr>
      <w:r>
        <w:rPr/>
        <w:t>later</w:t>
      </w:r>
      <w:r>
        <w:rPr>
          <w:spacing w:val="-2"/>
        </w:rPr>
        <w:t> </w:t>
      </w:r>
      <w:r>
        <w:rPr/>
        <w:t>purchased</w:t>
      </w:r>
      <w:r>
        <w:rPr>
          <w:spacing w:val="-5"/>
        </w:rPr>
        <w:t> </w:t>
      </w:r>
      <w:r>
        <w:rPr/>
        <w:t>and</w:t>
      </w:r>
      <w:r>
        <w:rPr>
          <w:spacing w:val="-3"/>
        </w:rPr>
        <w:t> </w:t>
      </w:r>
      <w:r>
        <w:rPr/>
        <w:t>renovated</w:t>
      </w:r>
      <w:r>
        <w:rPr>
          <w:spacing w:val="-3"/>
        </w:rPr>
        <w:t> </w:t>
      </w:r>
      <w:r>
        <w:rPr/>
        <w:t>several</w:t>
      </w:r>
      <w:r>
        <w:rPr>
          <w:spacing w:val="-2"/>
        </w:rPr>
        <w:t> </w:t>
      </w:r>
      <w:r>
        <w:rPr/>
        <w:t>old</w:t>
      </w:r>
      <w:r>
        <w:rPr>
          <w:spacing w:val="-3"/>
        </w:rPr>
        <w:t> </w:t>
      </w:r>
      <w:r>
        <w:rPr/>
        <w:t>buildings</w:t>
      </w:r>
      <w:r>
        <w:rPr>
          <w:spacing w:val="-2"/>
        </w:rPr>
        <w:t> </w:t>
      </w:r>
      <w:r>
        <w:rPr/>
        <w:t>and</w:t>
      </w:r>
      <w:r>
        <w:rPr>
          <w:spacing w:val="-3"/>
        </w:rPr>
        <w:t> </w:t>
      </w:r>
      <w:r>
        <w:rPr/>
        <w:t>as</w:t>
      </w:r>
      <w:r>
        <w:rPr>
          <w:spacing w:val="-2"/>
        </w:rPr>
        <w:t> </w:t>
      </w:r>
      <w:r>
        <w:rPr/>
        <w:t>funding</w:t>
      </w:r>
      <w:r>
        <w:rPr>
          <w:spacing w:val="-3"/>
        </w:rPr>
        <w:t> </w:t>
      </w:r>
      <w:r>
        <w:rPr/>
        <w:t>became</w:t>
      </w:r>
      <w:r>
        <w:rPr>
          <w:spacing w:val="-1"/>
        </w:rPr>
        <w:t> </w:t>
      </w:r>
      <w:r>
        <w:rPr/>
        <w:t>available</w:t>
      </w:r>
      <w:r>
        <w:rPr>
          <w:spacing w:val="-2"/>
        </w:rPr>
        <w:t> </w:t>
      </w:r>
      <w:r>
        <w:rPr/>
        <w:t>built</w:t>
      </w:r>
      <w:r>
        <w:rPr>
          <w:spacing w:val="-2"/>
        </w:rPr>
        <w:t> </w:t>
      </w:r>
      <w:r>
        <w:rPr/>
        <w:t>a</w:t>
      </w:r>
      <w:r>
        <w:rPr>
          <w:spacing w:val="-2"/>
        </w:rPr>
        <w:t> </w:t>
      </w:r>
      <w:r>
        <w:rPr/>
        <w:t>series</w:t>
      </w:r>
      <w:r>
        <w:rPr>
          <w:spacing w:val="-4"/>
        </w:rPr>
        <w:t> </w:t>
      </w:r>
      <w:r>
        <w:rPr/>
        <w:t>of primarily metal buildings.</w:t>
      </w:r>
    </w:p>
    <w:p>
      <w:pPr>
        <w:pStyle w:val="BodyText"/>
        <w:spacing w:before="11"/>
        <w:rPr>
          <w:sz w:val="21"/>
        </w:rPr>
      </w:pPr>
    </w:p>
    <w:p>
      <w:pPr>
        <w:pStyle w:val="BodyText"/>
        <w:spacing w:before="1"/>
        <w:ind w:left="1680" w:right="464"/>
      </w:pPr>
      <w:r>
        <w:rPr/>
        <w:t>In</w:t>
      </w:r>
      <w:r>
        <w:rPr>
          <w:spacing w:val="-1"/>
        </w:rPr>
        <w:t> </w:t>
      </w:r>
      <w:r>
        <w:rPr/>
        <w:t>May</w:t>
      </w:r>
      <w:r>
        <w:rPr>
          <w:spacing w:val="-2"/>
        </w:rPr>
        <w:t> </w:t>
      </w:r>
      <w:r>
        <w:rPr/>
        <w:t>1999, the College</w:t>
      </w:r>
      <w:r>
        <w:rPr>
          <w:spacing w:val="-2"/>
        </w:rPr>
        <w:t> </w:t>
      </w:r>
      <w:r>
        <w:rPr/>
        <w:t>moved to a new</w:t>
      </w:r>
      <w:r>
        <w:rPr>
          <w:spacing w:val="-2"/>
        </w:rPr>
        <w:t> </w:t>
      </w:r>
      <w:r>
        <w:rPr/>
        <w:t>campus</w:t>
      </w:r>
      <w:r>
        <w:rPr>
          <w:spacing w:val="-2"/>
        </w:rPr>
        <w:t> </w:t>
      </w:r>
      <w:r>
        <w:rPr/>
        <w:t>and</w:t>
      </w:r>
      <w:r>
        <w:rPr>
          <w:spacing w:val="-3"/>
        </w:rPr>
        <w:t> </w:t>
      </w:r>
      <w:r>
        <w:rPr/>
        <w:t>a new facility.</w:t>
      </w:r>
      <w:r>
        <w:rPr>
          <w:spacing w:val="40"/>
        </w:rPr>
        <w:t> </w:t>
      </w:r>
      <w:r>
        <w:rPr/>
        <w:t>The</w:t>
      </w:r>
      <w:r>
        <w:rPr>
          <w:spacing w:val="-2"/>
        </w:rPr>
        <w:t> </w:t>
      </w:r>
      <w:r>
        <w:rPr/>
        <w:t>new</w:t>
      </w:r>
      <w:r>
        <w:rPr>
          <w:spacing w:val="-2"/>
        </w:rPr>
        <w:t> </w:t>
      </w:r>
      <w:r>
        <w:rPr/>
        <w:t>facility is located</w:t>
      </w:r>
      <w:r>
        <w:rPr>
          <w:spacing w:val="-3"/>
        </w:rPr>
        <w:t> </w:t>
      </w:r>
      <w:r>
        <w:rPr/>
        <w:t>2 ½ miles north</w:t>
      </w:r>
      <w:r>
        <w:rPr>
          <w:spacing w:val="-3"/>
        </w:rPr>
        <w:t> </w:t>
      </w:r>
      <w:r>
        <w:rPr/>
        <w:t>of</w:t>
      </w:r>
      <w:r>
        <w:rPr>
          <w:spacing w:val="-2"/>
        </w:rPr>
        <w:t> </w:t>
      </w:r>
      <w:r>
        <w:rPr/>
        <w:t>Belcourt.</w:t>
      </w:r>
      <w:r>
        <w:rPr>
          <w:spacing w:val="40"/>
        </w:rPr>
        <w:t> </w:t>
      </w:r>
      <w:r>
        <w:rPr/>
        <w:t>TMCC’s new</w:t>
      </w:r>
      <w:r>
        <w:rPr>
          <w:spacing w:val="-2"/>
        </w:rPr>
        <w:t> </w:t>
      </w:r>
      <w:r>
        <w:rPr/>
        <w:t>main</w:t>
      </w:r>
      <w:r>
        <w:rPr>
          <w:spacing w:val="-4"/>
        </w:rPr>
        <w:t> </w:t>
      </w:r>
      <w:r>
        <w:rPr/>
        <w:t>campus includes a</w:t>
      </w:r>
      <w:r>
        <w:rPr>
          <w:spacing w:val="-2"/>
        </w:rPr>
        <w:t> </w:t>
      </w:r>
      <w:r>
        <w:rPr/>
        <w:t>124,000</w:t>
      </w:r>
      <w:r>
        <w:rPr>
          <w:spacing w:val="-1"/>
        </w:rPr>
        <w:t> </w:t>
      </w:r>
      <w:r>
        <w:rPr/>
        <w:t>-square foot building</w:t>
      </w:r>
      <w:r>
        <w:rPr>
          <w:spacing w:val="-1"/>
        </w:rPr>
        <w:t> </w:t>
      </w:r>
      <w:r>
        <w:rPr/>
        <w:t>located on an approximately 123-acre site.</w:t>
      </w:r>
      <w:r>
        <w:rPr>
          <w:spacing w:val="40"/>
        </w:rPr>
        <w:t> </w:t>
      </w:r>
      <w:r>
        <w:rPr/>
        <w:t>The new facility includes state of the art technology; a fiscal area; general classrooms; science, math and engineering classrooms; labs; library and archives; learning</w:t>
      </w:r>
      <w:r>
        <w:rPr>
          <w:spacing w:val="-3"/>
        </w:rPr>
        <w:t> </w:t>
      </w:r>
      <w:r>
        <w:rPr/>
        <w:t>resource</w:t>
      </w:r>
      <w:r>
        <w:rPr>
          <w:spacing w:val="-2"/>
        </w:rPr>
        <w:t> </w:t>
      </w:r>
      <w:r>
        <w:rPr/>
        <w:t>center;</w:t>
      </w:r>
      <w:r>
        <w:rPr>
          <w:spacing w:val="-2"/>
        </w:rPr>
        <w:t> </w:t>
      </w:r>
      <w:r>
        <w:rPr/>
        <w:t>faculty</w:t>
      </w:r>
      <w:r>
        <w:rPr>
          <w:spacing w:val="-2"/>
        </w:rPr>
        <w:t> </w:t>
      </w:r>
      <w:r>
        <w:rPr/>
        <w:t>and</w:t>
      </w:r>
      <w:r>
        <w:rPr>
          <w:spacing w:val="-3"/>
        </w:rPr>
        <w:t> </w:t>
      </w:r>
      <w:r>
        <w:rPr/>
        <w:t>student</w:t>
      </w:r>
      <w:r>
        <w:rPr>
          <w:spacing w:val="-2"/>
        </w:rPr>
        <w:t> </w:t>
      </w:r>
      <w:r>
        <w:rPr/>
        <w:t>services</w:t>
      </w:r>
      <w:r>
        <w:rPr>
          <w:spacing w:val="-4"/>
        </w:rPr>
        <w:t> </w:t>
      </w:r>
      <w:r>
        <w:rPr/>
        <w:t>area;</w:t>
      </w:r>
      <w:r>
        <w:rPr>
          <w:spacing w:val="-4"/>
        </w:rPr>
        <w:t> </w:t>
      </w:r>
      <w:r>
        <w:rPr/>
        <w:t>gymnasium</w:t>
      </w:r>
      <w:r>
        <w:rPr>
          <w:spacing w:val="-4"/>
        </w:rPr>
        <w:t> </w:t>
      </w:r>
      <w:r>
        <w:rPr/>
        <w:t>and</w:t>
      </w:r>
      <w:r>
        <w:rPr>
          <w:spacing w:val="-3"/>
        </w:rPr>
        <w:t> </w:t>
      </w:r>
      <w:r>
        <w:rPr/>
        <w:t>mechanical</w:t>
      </w:r>
      <w:r>
        <w:rPr>
          <w:spacing w:val="-3"/>
        </w:rPr>
        <w:t> </w:t>
      </w:r>
      <w:r>
        <w:rPr/>
        <w:t>systems;</w:t>
      </w:r>
      <w:r>
        <w:rPr>
          <w:spacing w:val="-4"/>
        </w:rPr>
        <w:t> </w:t>
      </w:r>
      <w:r>
        <w:rPr/>
        <w:t>an auditorium with seating capacity for 800; Career and Technical Education building; and a new Student Center.</w:t>
      </w:r>
      <w:r>
        <w:rPr>
          <w:spacing w:val="40"/>
        </w:rPr>
        <w:t> </w:t>
      </w:r>
      <w:r>
        <w:rPr/>
        <w:t>The former main campus in Belcourt has twelve buildings that provide 66,000 square feet</w:t>
      </w:r>
      <w:r>
        <w:rPr>
          <w:spacing w:val="-1"/>
        </w:rPr>
        <w:t> </w:t>
      </w:r>
      <w:r>
        <w:rPr/>
        <w:t>of space.</w:t>
      </w:r>
      <w:r>
        <w:rPr>
          <w:spacing w:val="40"/>
        </w:rPr>
        <w:t> </w:t>
      </w:r>
      <w:r>
        <w:rPr/>
        <w:t>Both</w:t>
      </w:r>
      <w:r>
        <w:rPr>
          <w:spacing w:val="-3"/>
        </w:rPr>
        <w:t> </w:t>
      </w:r>
      <w:r>
        <w:rPr/>
        <w:t>campuses</w:t>
      </w:r>
      <w:r>
        <w:rPr>
          <w:spacing w:val="-1"/>
        </w:rPr>
        <w:t> </w:t>
      </w:r>
      <w:r>
        <w:rPr/>
        <w:t>are</w:t>
      </w:r>
      <w:r>
        <w:rPr>
          <w:spacing w:val="-1"/>
        </w:rPr>
        <w:t> </w:t>
      </w:r>
      <w:r>
        <w:rPr/>
        <w:t>being used for college</w:t>
      </w:r>
      <w:r>
        <w:rPr>
          <w:spacing w:val="-1"/>
        </w:rPr>
        <w:t> </w:t>
      </w:r>
      <w:r>
        <w:rPr/>
        <w:t>or</w:t>
      </w:r>
      <w:r>
        <w:rPr>
          <w:spacing w:val="-3"/>
        </w:rPr>
        <w:t> </w:t>
      </w:r>
      <w:r>
        <w:rPr/>
        <w:t>community use.</w:t>
      </w:r>
      <w:r>
        <w:rPr>
          <w:spacing w:val="40"/>
        </w:rPr>
        <w:t> </w:t>
      </w:r>
      <w:r>
        <w:rPr/>
        <w:t>The</w:t>
      </w:r>
      <w:r>
        <w:rPr>
          <w:spacing w:val="-3"/>
        </w:rPr>
        <w:t> </w:t>
      </w:r>
      <w:r>
        <w:rPr/>
        <w:t>Anishinabe Learning, Cultural and</w:t>
      </w:r>
      <w:r>
        <w:rPr>
          <w:spacing w:val="-2"/>
        </w:rPr>
        <w:t> </w:t>
      </w:r>
      <w:r>
        <w:rPr/>
        <w:t>Wellness Center is</w:t>
      </w:r>
      <w:r>
        <w:rPr>
          <w:spacing w:val="-2"/>
        </w:rPr>
        <w:t> </w:t>
      </w:r>
      <w:r>
        <w:rPr/>
        <w:t>located</w:t>
      </w:r>
      <w:r>
        <w:rPr>
          <w:spacing w:val="-2"/>
        </w:rPr>
        <w:t> </w:t>
      </w:r>
      <w:r>
        <w:rPr/>
        <w:t>1.5</w:t>
      </w:r>
      <w:r>
        <w:rPr>
          <w:spacing w:val="-1"/>
        </w:rPr>
        <w:t> </w:t>
      </w:r>
      <w:r>
        <w:rPr/>
        <w:t>miles North</w:t>
      </w:r>
      <w:r>
        <w:rPr>
          <w:spacing w:val="-2"/>
        </w:rPr>
        <w:t> </w:t>
      </w:r>
      <w:r>
        <w:rPr/>
        <w:t>of</w:t>
      </w:r>
      <w:r>
        <w:rPr>
          <w:spacing w:val="-1"/>
        </w:rPr>
        <w:t> </w:t>
      </w:r>
      <w:r>
        <w:rPr/>
        <w:t>Belcourt</w:t>
      </w:r>
      <w:r>
        <w:rPr>
          <w:spacing w:val="-1"/>
        </w:rPr>
        <w:t> </w:t>
      </w:r>
      <w:r>
        <w:rPr/>
        <w:t>on</w:t>
      </w:r>
      <w:r>
        <w:rPr>
          <w:spacing w:val="-2"/>
        </w:rPr>
        <w:t> </w:t>
      </w:r>
      <w:r>
        <w:rPr/>
        <w:t>BIA # 7. The Center is a beautiful and symbolically powerful site. The Center consists of 102.5 acres of spectacular natural beauty and ponds, with Ox Creek running through the area.</w:t>
      </w:r>
      <w:r>
        <w:rPr>
          <w:spacing w:val="40"/>
        </w:rPr>
        <w:t> </w:t>
      </w:r>
      <w:r>
        <w:rPr/>
        <w:t>The Anishinabe Learning, Cultural, and Wellness, Center is the home for the 1994 Land Grant Programs.</w:t>
      </w:r>
    </w:p>
    <w:p>
      <w:pPr>
        <w:spacing w:after="0"/>
        <w:sectPr>
          <w:headerReference w:type="default" r:id="rId7"/>
          <w:footerReference w:type="default" r:id="rId8"/>
          <w:pgSz w:w="12240" w:h="15840"/>
          <w:pgMar w:header="793" w:footer="1004" w:top="1340" w:bottom="1200" w:left="660" w:right="500"/>
          <w:pgNumType w:start="2"/>
        </w:sectPr>
      </w:pPr>
    </w:p>
    <w:p>
      <w:pPr>
        <w:pStyle w:val="BodyText"/>
        <w:spacing w:before="90"/>
        <w:ind w:left="1680"/>
      </w:pPr>
      <w:r>
        <w:rPr/>
        <w:t>The</w:t>
      </w:r>
      <w:r>
        <w:rPr>
          <w:spacing w:val="-3"/>
        </w:rPr>
        <w:t> </w:t>
      </w:r>
      <w:r>
        <w:rPr/>
        <w:t>three</w:t>
      </w:r>
      <w:r>
        <w:rPr>
          <w:spacing w:val="-2"/>
        </w:rPr>
        <w:t> </w:t>
      </w:r>
      <w:r>
        <w:rPr/>
        <w:t>campuses</w:t>
      </w:r>
      <w:r>
        <w:rPr>
          <w:spacing w:val="-5"/>
        </w:rPr>
        <w:t> </w:t>
      </w:r>
      <w:r>
        <w:rPr/>
        <w:t>house</w:t>
      </w:r>
      <w:r>
        <w:rPr>
          <w:spacing w:val="-5"/>
        </w:rPr>
        <w:t> </w:t>
      </w:r>
      <w:r>
        <w:rPr/>
        <w:t>all</w:t>
      </w:r>
      <w:r>
        <w:rPr>
          <w:spacing w:val="-4"/>
        </w:rPr>
        <w:t> </w:t>
      </w:r>
      <w:r>
        <w:rPr/>
        <w:t>College</w:t>
      </w:r>
      <w:r>
        <w:rPr>
          <w:spacing w:val="-2"/>
        </w:rPr>
        <w:t> </w:t>
      </w:r>
      <w:r>
        <w:rPr/>
        <w:t>functions</w:t>
      </w:r>
      <w:r>
        <w:rPr>
          <w:spacing w:val="-3"/>
        </w:rPr>
        <w:t> </w:t>
      </w:r>
      <w:r>
        <w:rPr/>
        <w:t>with</w:t>
      </w:r>
      <w:r>
        <w:rPr>
          <w:spacing w:val="-3"/>
        </w:rPr>
        <w:t> </w:t>
      </w:r>
      <w:r>
        <w:rPr/>
        <w:t>the</w:t>
      </w:r>
      <w:r>
        <w:rPr>
          <w:spacing w:val="-2"/>
        </w:rPr>
        <w:t> </w:t>
      </w:r>
      <w:r>
        <w:rPr/>
        <w:t>exception</w:t>
      </w:r>
      <w:r>
        <w:rPr>
          <w:spacing w:val="-4"/>
        </w:rPr>
        <w:t> </w:t>
      </w:r>
      <w:r>
        <w:rPr/>
        <w:t>of</w:t>
      </w:r>
      <w:r>
        <w:rPr>
          <w:spacing w:val="-5"/>
        </w:rPr>
        <w:t> </w:t>
      </w:r>
      <w:r>
        <w:rPr/>
        <w:t>some</w:t>
      </w:r>
      <w:r>
        <w:rPr>
          <w:spacing w:val="-5"/>
        </w:rPr>
        <w:t> </w:t>
      </w:r>
      <w:r>
        <w:rPr/>
        <w:t>off-campus</w:t>
      </w:r>
      <w:r>
        <w:rPr>
          <w:spacing w:val="-3"/>
        </w:rPr>
        <w:t> </w:t>
      </w:r>
      <w:r>
        <w:rPr/>
        <w:t>community responsive training programs.</w:t>
      </w:r>
      <w:r>
        <w:rPr>
          <w:spacing w:val="40"/>
        </w:rPr>
        <w:t> </w:t>
      </w:r>
      <w:r>
        <w:rPr/>
        <w:t>TMCC is a commuter campus and maintains no residence halls.</w:t>
      </w:r>
    </w:p>
    <w:p>
      <w:pPr>
        <w:pStyle w:val="BodyText"/>
        <w:spacing w:before="1"/>
      </w:pPr>
    </w:p>
    <w:p>
      <w:pPr>
        <w:pStyle w:val="BodyText"/>
        <w:ind w:left="1680" w:right="401"/>
      </w:pPr>
      <w:r>
        <w:rPr/>
        <w:t>Since</w:t>
      </w:r>
      <w:r>
        <w:rPr>
          <w:spacing w:val="-2"/>
        </w:rPr>
        <w:t> </w:t>
      </w:r>
      <w:r>
        <w:rPr/>
        <w:t>its</w:t>
      </w:r>
      <w:r>
        <w:rPr>
          <w:spacing w:val="-2"/>
        </w:rPr>
        <w:t> </w:t>
      </w:r>
      <w:r>
        <w:rPr/>
        <w:t>beginning,</w:t>
      </w:r>
      <w:r>
        <w:rPr>
          <w:spacing w:val="-2"/>
        </w:rPr>
        <w:t> </w:t>
      </w:r>
      <w:r>
        <w:rPr/>
        <w:t>the</w:t>
      </w:r>
      <w:r>
        <w:rPr>
          <w:spacing w:val="-2"/>
        </w:rPr>
        <w:t> </w:t>
      </w:r>
      <w:r>
        <w:rPr/>
        <w:t>College</w:t>
      </w:r>
      <w:r>
        <w:rPr>
          <w:spacing w:val="-2"/>
        </w:rPr>
        <w:t> </w:t>
      </w:r>
      <w:r>
        <w:rPr/>
        <w:t>has</w:t>
      </w:r>
      <w:r>
        <w:rPr>
          <w:spacing w:val="-2"/>
        </w:rPr>
        <w:t> </w:t>
      </w:r>
      <w:r>
        <w:rPr/>
        <w:t>grown</w:t>
      </w:r>
      <w:r>
        <w:rPr>
          <w:spacing w:val="-2"/>
        </w:rPr>
        <w:t> </w:t>
      </w:r>
      <w:r>
        <w:rPr/>
        <w:t>from</w:t>
      </w:r>
      <w:r>
        <w:rPr>
          <w:spacing w:val="-2"/>
        </w:rPr>
        <w:t> </w:t>
      </w:r>
      <w:r>
        <w:rPr/>
        <w:t>a</w:t>
      </w:r>
      <w:r>
        <w:rPr>
          <w:spacing w:val="-4"/>
        </w:rPr>
        <w:t> </w:t>
      </w:r>
      <w:r>
        <w:rPr/>
        <w:t>fledgling</w:t>
      </w:r>
      <w:r>
        <w:rPr>
          <w:spacing w:val="-3"/>
        </w:rPr>
        <w:t> </w:t>
      </w:r>
      <w:r>
        <w:rPr/>
        <w:t>institution</w:t>
      </w:r>
      <w:r>
        <w:rPr>
          <w:spacing w:val="-3"/>
        </w:rPr>
        <w:t> </w:t>
      </w:r>
      <w:r>
        <w:rPr/>
        <w:t>serving</w:t>
      </w:r>
      <w:r>
        <w:rPr>
          <w:spacing w:val="-3"/>
        </w:rPr>
        <w:t> </w:t>
      </w:r>
      <w:r>
        <w:rPr/>
        <w:t>less</w:t>
      </w:r>
      <w:r>
        <w:rPr>
          <w:spacing w:val="-3"/>
        </w:rPr>
        <w:t> </w:t>
      </w:r>
      <w:r>
        <w:rPr/>
        <w:t>than</w:t>
      </w:r>
      <w:r>
        <w:rPr>
          <w:spacing w:val="-3"/>
        </w:rPr>
        <w:t> </w:t>
      </w:r>
      <w:r>
        <w:rPr/>
        <w:t>sixty</w:t>
      </w:r>
      <w:r>
        <w:rPr>
          <w:spacing w:val="-2"/>
        </w:rPr>
        <w:t> </w:t>
      </w:r>
      <w:r>
        <w:rPr/>
        <w:t>students per year, to its current status of serving approximately 650 full-time equivalents and approximately 250 pre-college adults.</w:t>
      </w:r>
      <w:r>
        <w:rPr>
          <w:spacing w:val="40"/>
        </w:rPr>
        <w:t> </w:t>
      </w:r>
      <w:r>
        <w:rPr/>
        <w:t>Indeed, TMCC has demonstrated success in enrolling and graduating students.</w:t>
      </w:r>
      <w:r>
        <w:rPr>
          <w:spacing w:val="40"/>
        </w:rPr>
        <w:t> </w:t>
      </w:r>
      <w:r>
        <w:rPr/>
        <w:t>The College serves the tribal community in other ways as well.</w:t>
      </w:r>
      <w:r>
        <w:rPr>
          <w:spacing w:val="40"/>
        </w:rPr>
        <w:t> </w:t>
      </w:r>
      <w:r>
        <w:rPr/>
        <w:t>Its many programs are helping to build local capacity to effect positive systemic change by improving all levels of educational achievement of tribal members and public and private economic sustainability of the Turtle</w:t>
      </w:r>
      <w:r>
        <w:rPr>
          <w:spacing w:val="-8"/>
        </w:rPr>
        <w:t> </w:t>
      </w:r>
      <w:r>
        <w:rPr/>
        <w:t>Mountain</w:t>
      </w:r>
      <w:r>
        <w:rPr>
          <w:spacing w:val="-6"/>
        </w:rPr>
        <w:t> </w:t>
      </w:r>
      <w:r>
        <w:rPr/>
        <w:t>Band</w:t>
      </w:r>
      <w:r>
        <w:rPr>
          <w:spacing w:val="-4"/>
        </w:rPr>
        <w:t> </w:t>
      </w:r>
      <w:r>
        <w:rPr/>
        <w:t>of</w:t>
      </w:r>
      <w:r>
        <w:rPr>
          <w:spacing w:val="-5"/>
        </w:rPr>
        <w:t> </w:t>
      </w:r>
      <w:r>
        <w:rPr/>
        <w:t>Chippewa</w:t>
      </w:r>
      <w:r>
        <w:rPr>
          <w:spacing w:val="-2"/>
        </w:rPr>
        <w:t> </w:t>
      </w:r>
      <w:r>
        <w:rPr/>
        <w:t>Indians.</w:t>
      </w:r>
      <w:r>
        <w:rPr>
          <w:spacing w:val="40"/>
        </w:rPr>
        <w:t> </w:t>
      </w:r>
      <w:r>
        <w:rPr/>
        <w:t>Turtle</w:t>
      </w:r>
      <w:r>
        <w:rPr>
          <w:spacing w:val="-13"/>
        </w:rPr>
        <w:t> </w:t>
      </w:r>
      <w:r>
        <w:rPr/>
        <w:t>Mountain</w:t>
      </w:r>
      <w:r>
        <w:rPr>
          <w:spacing w:val="-13"/>
        </w:rPr>
        <w:t> </w:t>
      </w:r>
      <w:r>
        <w:rPr/>
        <w:t>Community</w:t>
      </w:r>
      <w:r>
        <w:rPr>
          <w:spacing w:val="-12"/>
        </w:rPr>
        <w:t> </w:t>
      </w:r>
      <w:r>
        <w:rPr/>
        <w:t>College</w:t>
      </w:r>
      <w:r>
        <w:rPr>
          <w:spacing w:val="-13"/>
        </w:rPr>
        <w:t> </w:t>
      </w:r>
      <w:r>
        <w:rPr/>
        <w:t>is</w:t>
      </w:r>
      <w:r>
        <w:rPr>
          <w:spacing w:val="-10"/>
        </w:rPr>
        <w:t> </w:t>
      </w:r>
      <w:r>
        <w:rPr/>
        <w:t>a</w:t>
      </w:r>
      <w:r>
        <w:rPr>
          <w:spacing w:val="-13"/>
        </w:rPr>
        <w:t> </w:t>
      </w:r>
      <w:r>
        <w:rPr/>
        <w:t>member</w:t>
      </w:r>
      <w:r>
        <w:rPr>
          <w:spacing w:val="-12"/>
        </w:rPr>
        <w:t> </w:t>
      </w:r>
      <w:r>
        <w:rPr/>
        <w:t>of</w:t>
      </w:r>
      <w:r>
        <w:rPr>
          <w:spacing w:val="-13"/>
        </w:rPr>
        <w:t> </w:t>
      </w:r>
      <w:r>
        <w:rPr/>
        <w:t>the </w:t>
      </w:r>
      <w:r>
        <w:rPr>
          <w:spacing w:val="-4"/>
        </w:rPr>
        <w:t>American Indian Higher Education Consortium (AIHEC), which consists of Indian controlled colleges banded together to support mutual development activities. The College is eligible for</w:t>
      </w:r>
      <w:r>
        <w:rPr>
          <w:spacing w:val="-7"/>
        </w:rPr>
        <w:t> </w:t>
      </w:r>
      <w:r>
        <w:rPr>
          <w:spacing w:val="-4"/>
        </w:rPr>
        <w:t>services through AIHEC’s Development Office in Resource Development, Curriculum Development, Research and Data </w:t>
      </w:r>
      <w:r>
        <w:rPr>
          <w:spacing w:val="-2"/>
        </w:rPr>
        <w:t>Assistance,</w:t>
      </w:r>
      <w:r>
        <w:rPr>
          <w:spacing w:val="-12"/>
        </w:rPr>
        <w:t> </w:t>
      </w:r>
      <w:r>
        <w:rPr>
          <w:spacing w:val="-2"/>
        </w:rPr>
        <w:t>Cooperative</w:t>
      </w:r>
      <w:r>
        <w:rPr>
          <w:spacing w:val="-11"/>
        </w:rPr>
        <w:t> </w:t>
      </w:r>
      <w:r>
        <w:rPr>
          <w:spacing w:val="-2"/>
        </w:rPr>
        <w:t>Education</w:t>
      </w:r>
      <w:r>
        <w:rPr>
          <w:spacing w:val="-13"/>
        </w:rPr>
        <w:t> </w:t>
      </w:r>
      <w:r>
        <w:rPr>
          <w:spacing w:val="-2"/>
        </w:rPr>
        <w:t>Programming</w:t>
      </w:r>
      <w:r>
        <w:rPr>
          <w:spacing w:val="-12"/>
        </w:rPr>
        <w:t> </w:t>
      </w:r>
      <w:r>
        <w:rPr>
          <w:spacing w:val="-2"/>
        </w:rPr>
        <w:t>and</w:t>
      </w:r>
      <w:r>
        <w:rPr>
          <w:spacing w:val="-10"/>
        </w:rPr>
        <w:t> </w:t>
      </w:r>
      <w:r>
        <w:rPr>
          <w:spacing w:val="-2"/>
        </w:rPr>
        <w:t>Human</w:t>
      </w:r>
      <w:r>
        <w:rPr>
          <w:spacing w:val="-13"/>
        </w:rPr>
        <w:t> </w:t>
      </w:r>
      <w:r>
        <w:rPr>
          <w:spacing w:val="-2"/>
        </w:rPr>
        <w:t>Resource</w:t>
      </w:r>
      <w:r>
        <w:rPr>
          <w:spacing w:val="-11"/>
        </w:rPr>
        <w:t> </w:t>
      </w:r>
      <w:r>
        <w:rPr>
          <w:spacing w:val="-2"/>
        </w:rPr>
        <w:t>Development.</w:t>
      </w:r>
    </w:p>
    <w:p>
      <w:pPr>
        <w:pStyle w:val="BodyText"/>
        <w:spacing w:before="11"/>
        <w:rPr>
          <w:sz w:val="21"/>
        </w:rPr>
      </w:pPr>
    </w:p>
    <w:p>
      <w:pPr>
        <w:pStyle w:val="Heading3"/>
      </w:pPr>
      <w:bookmarkStart w:name="_bookmark6" w:id="7"/>
      <w:bookmarkEnd w:id="7"/>
      <w:r>
        <w:rPr>
          <w:b w:val="0"/>
        </w:rPr>
      </w:r>
      <w:r>
        <w:rPr/>
        <w:t>2.0020</w:t>
      </w:r>
      <w:r>
        <w:rPr>
          <w:spacing w:val="49"/>
        </w:rPr>
        <w:t> </w:t>
      </w:r>
      <w:r>
        <w:rPr>
          <w:spacing w:val="-2"/>
        </w:rPr>
        <w:t>ACCREDITATION</w:t>
      </w:r>
    </w:p>
    <w:p>
      <w:pPr>
        <w:pStyle w:val="BodyText"/>
        <w:ind w:left="1680" w:right="429"/>
      </w:pPr>
      <w:r>
        <w:rPr/>
        <w:t>The</w:t>
      </w:r>
      <w:r>
        <w:rPr>
          <w:spacing w:val="-2"/>
        </w:rPr>
        <w:t> </w:t>
      </w:r>
      <w:r>
        <w:rPr/>
        <w:t>Higher</w:t>
      </w:r>
      <w:r>
        <w:rPr>
          <w:spacing w:val="-4"/>
        </w:rPr>
        <w:t> </w:t>
      </w:r>
      <w:r>
        <w:rPr/>
        <w:t>Learning</w:t>
      </w:r>
      <w:r>
        <w:rPr>
          <w:spacing w:val="-3"/>
        </w:rPr>
        <w:t> </w:t>
      </w:r>
      <w:r>
        <w:rPr/>
        <w:t>Commission</w:t>
      </w:r>
      <w:r>
        <w:rPr>
          <w:spacing w:val="-2"/>
        </w:rPr>
        <w:t> </w:t>
      </w:r>
      <w:r>
        <w:rPr/>
        <w:t>(HLC)</w:t>
      </w:r>
      <w:r>
        <w:rPr>
          <w:spacing w:val="-2"/>
        </w:rPr>
        <w:t> </w:t>
      </w:r>
      <w:r>
        <w:rPr/>
        <w:t>accredits</w:t>
      </w:r>
      <w:r>
        <w:rPr>
          <w:spacing w:val="-4"/>
        </w:rPr>
        <w:t> </w:t>
      </w:r>
      <w:r>
        <w:rPr/>
        <w:t>the</w:t>
      </w:r>
      <w:r>
        <w:rPr>
          <w:spacing w:val="-4"/>
        </w:rPr>
        <w:t> </w:t>
      </w:r>
      <w:r>
        <w:rPr/>
        <w:t>College.</w:t>
      </w:r>
      <w:r>
        <w:rPr>
          <w:spacing w:val="40"/>
        </w:rPr>
        <w:t> </w:t>
      </w:r>
      <w:r>
        <w:rPr/>
        <w:t>Accreditation</w:t>
      </w:r>
      <w:r>
        <w:rPr>
          <w:spacing w:val="-3"/>
        </w:rPr>
        <w:t> </w:t>
      </w:r>
      <w:r>
        <w:rPr/>
        <w:t>is</w:t>
      </w:r>
      <w:r>
        <w:rPr>
          <w:spacing w:val="-2"/>
        </w:rPr>
        <w:t> </w:t>
      </w:r>
      <w:r>
        <w:rPr/>
        <w:t>not</w:t>
      </w:r>
      <w:r>
        <w:rPr>
          <w:spacing w:val="-4"/>
        </w:rPr>
        <w:t> </w:t>
      </w:r>
      <w:r>
        <w:rPr/>
        <w:t>a</w:t>
      </w:r>
      <w:r>
        <w:rPr>
          <w:spacing w:val="-2"/>
        </w:rPr>
        <w:t> </w:t>
      </w:r>
      <w:r>
        <w:rPr/>
        <w:t>requirement</w:t>
      </w:r>
      <w:r>
        <w:rPr>
          <w:spacing w:val="-4"/>
        </w:rPr>
        <w:t> </w:t>
      </w:r>
      <w:r>
        <w:rPr/>
        <w:t>but is important</w:t>
      </w:r>
      <w:r>
        <w:rPr>
          <w:spacing w:val="-2"/>
        </w:rPr>
        <w:t> </w:t>
      </w:r>
      <w:r>
        <w:rPr/>
        <w:t>to</w:t>
      </w:r>
      <w:r>
        <w:rPr>
          <w:spacing w:val="-1"/>
        </w:rPr>
        <w:t> </w:t>
      </w:r>
      <w:r>
        <w:rPr/>
        <w:t>the</w:t>
      </w:r>
      <w:r>
        <w:rPr>
          <w:spacing w:val="-2"/>
        </w:rPr>
        <w:t> </w:t>
      </w:r>
      <w:r>
        <w:rPr/>
        <w:t>College.</w:t>
      </w:r>
      <w:r>
        <w:rPr>
          <w:spacing w:val="40"/>
        </w:rPr>
        <w:t> </w:t>
      </w:r>
      <w:r>
        <w:rPr/>
        <w:t>According</w:t>
      </w:r>
      <w:r>
        <w:rPr>
          <w:spacing w:val="-1"/>
        </w:rPr>
        <w:t> </w:t>
      </w:r>
      <w:r>
        <w:rPr/>
        <w:t>to</w:t>
      </w:r>
      <w:r>
        <w:rPr>
          <w:spacing w:val="-2"/>
        </w:rPr>
        <w:t> </w:t>
      </w:r>
      <w:r>
        <w:rPr/>
        <w:t>the HLC,</w:t>
      </w:r>
      <w:r>
        <w:rPr>
          <w:spacing w:val="-2"/>
        </w:rPr>
        <w:t> </w:t>
      </w:r>
      <w:r>
        <w:rPr/>
        <w:t>“Accreditation</w:t>
      </w:r>
      <w:r>
        <w:rPr>
          <w:spacing w:val="-1"/>
        </w:rPr>
        <w:t> </w:t>
      </w:r>
      <w:r>
        <w:rPr/>
        <w:t>is both a</w:t>
      </w:r>
      <w:r>
        <w:rPr>
          <w:spacing w:val="-3"/>
        </w:rPr>
        <w:t> </w:t>
      </w:r>
      <w:r>
        <w:rPr/>
        <w:t>process and</w:t>
      </w:r>
      <w:r>
        <w:rPr>
          <w:spacing w:val="-1"/>
        </w:rPr>
        <w:t> </w:t>
      </w:r>
      <w:r>
        <w:rPr/>
        <w:t>a result.”</w:t>
      </w:r>
      <w:r>
        <w:rPr>
          <w:spacing w:val="40"/>
        </w:rPr>
        <w:t> </w:t>
      </w:r>
      <w:r>
        <w:rPr/>
        <w:t>As a process, it is a form of peer review in which educational institutions establish a set of criteria and procedures by which they and their fellows are judged.</w:t>
      </w:r>
      <w:r>
        <w:rPr>
          <w:spacing w:val="40"/>
        </w:rPr>
        <w:t> </w:t>
      </w:r>
      <w:r>
        <w:rPr/>
        <w:t>As a result, it is a form of certification by</w:t>
      </w:r>
    </w:p>
    <w:p>
      <w:pPr>
        <w:pStyle w:val="BodyText"/>
        <w:spacing w:before="1"/>
        <w:ind w:left="1680" w:right="315"/>
      </w:pPr>
      <w:r>
        <w:rPr/>
        <w:t>which</w:t>
      </w:r>
      <w:r>
        <w:rPr>
          <w:spacing w:val="-3"/>
        </w:rPr>
        <w:t> </w:t>
      </w:r>
      <w:r>
        <w:rPr/>
        <w:t>the</w:t>
      </w:r>
      <w:r>
        <w:rPr>
          <w:spacing w:val="-1"/>
        </w:rPr>
        <w:t> </w:t>
      </w:r>
      <w:r>
        <w:rPr/>
        <w:t>quality</w:t>
      </w:r>
      <w:r>
        <w:rPr>
          <w:spacing w:val="-4"/>
        </w:rPr>
        <w:t> </w:t>
      </w:r>
      <w:r>
        <w:rPr/>
        <w:t>of</w:t>
      </w:r>
      <w:r>
        <w:rPr>
          <w:spacing w:val="-2"/>
        </w:rPr>
        <w:t> </w:t>
      </w:r>
      <w:r>
        <w:rPr/>
        <w:t>an</w:t>
      </w:r>
      <w:r>
        <w:rPr>
          <w:spacing w:val="-5"/>
        </w:rPr>
        <w:t> </w:t>
      </w:r>
      <w:r>
        <w:rPr/>
        <w:t>educational</w:t>
      </w:r>
      <w:r>
        <w:rPr>
          <w:spacing w:val="-2"/>
        </w:rPr>
        <w:t> </w:t>
      </w:r>
      <w:r>
        <w:rPr/>
        <w:t>institution,</w:t>
      </w:r>
      <w:r>
        <w:rPr>
          <w:spacing w:val="-2"/>
        </w:rPr>
        <w:t> </w:t>
      </w:r>
      <w:r>
        <w:rPr/>
        <w:t>as</w:t>
      </w:r>
      <w:r>
        <w:rPr>
          <w:spacing w:val="-2"/>
        </w:rPr>
        <w:t> </w:t>
      </w:r>
      <w:r>
        <w:rPr/>
        <w:t>defined</w:t>
      </w:r>
      <w:r>
        <w:rPr>
          <w:spacing w:val="-2"/>
        </w:rPr>
        <w:t> </w:t>
      </w:r>
      <w:r>
        <w:rPr/>
        <w:t>by</w:t>
      </w:r>
      <w:r>
        <w:rPr>
          <w:spacing w:val="-2"/>
        </w:rPr>
        <w:t> </w:t>
      </w:r>
      <w:r>
        <w:rPr/>
        <w:t>the</w:t>
      </w:r>
      <w:r>
        <w:rPr>
          <w:spacing w:val="-5"/>
        </w:rPr>
        <w:t> </w:t>
      </w:r>
      <w:r>
        <w:rPr/>
        <w:t>accreditation</w:t>
      </w:r>
      <w:r>
        <w:rPr>
          <w:spacing w:val="-3"/>
        </w:rPr>
        <w:t> </w:t>
      </w:r>
      <w:r>
        <w:rPr/>
        <w:t>body’s</w:t>
      </w:r>
      <w:r>
        <w:rPr>
          <w:spacing w:val="-5"/>
        </w:rPr>
        <w:t> </w:t>
      </w:r>
      <w:r>
        <w:rPr/>
        <w:t>criteria,</w:t>
      </w:r>
      <w:r>
        <w:rPr>
          <w:spacing w:val="-2"/>
        </w:rPr>
        <w:t> </w:t>
      </w:r>
      <w:r>
        <w:rPr/>
        <w:t>is </w:t>
      </w:r>
      <w:r>
        <w:rPr>
          <w:spacing w:val="-2"/>
        </w:rPr>
        <w:t>affirmed.”</w:t>
      </w:r>
    </w:p>
    <w:p>
      <w:pPr>
        <w:pStyle w:val="BodyText"/>
        <w:spacing w:before="1"/>
      </w:pPr>
    </w:p>
    <w:p>
      <w:pPr>
        <w:pStyle w:val="Heading2"/>
      </w:pPr>
      <w:bookmarkStart w:name="_bookmark7" w:id="8"/>
      <w:bookmarkEnd w:id="8"/>
      <w:r>
        <w:rPr>
          <w:b w:val="0"/>
        </w:rPr>
      </w:r>
      <w:r>
        <w:rPr>
          <w:spacing w:val="-9"/>
        </w:rPr>
        <w:t>1.3.0000</w:t>
      </w:r>
      <w:r>
        <w:rPr>
          <w:spacing w:val="-18"/>
        </w:rPr>
        <w:t> </w:t>
      </w:r>
      <w:r>
        <w:rPr>
          <w:spacing w:val="-2"/>
        </w:rPr>
        <w:t>PHILOSOPHY</w:t>
      </w:r>
    </w:p>
    <w:p>
      <w:pPr>
        <w:pStyle w:val="Heading3"/>
      </w:pPr>
      <w:bookmarkStart w:name="_bookmark8" w:id="9"/>
      <w:bookmarkEnd w:id="9"/>
      <w:r>
        <w:rPr>
          <w:b w:val="0"/>
        </w:rPr>
      </w:r>
      <w:r>
        <w:rPr/>
        <w:t>3.0010</w:t>
      </w:r>
      <w:r>
        <w:rPr>
          <w:spacing w:val="47"/>
        </w:rPr>
        <w:t> </w:t>
      </w:r>
      <w:r>
        <w:rPr>
          <w:spacing w:val="-2"/>
        </w:rPr>
        <w:t>PHILOSOPHY</w:t>
      </w:r>
    </w:p>
    <w:p>
      <w:pPr>
        <w:pStyle w:val="BodyText"/>
        <w:ind w:left="1680" w:right="464"/>
      </w:pPr>
      <w:r>
        <w:rPr>
          <w:spacing w:val="-4"/>
        </w:rPr>
        <w:t>Turtle Mountain Community College is a tribal community college with obligations of direct community service</w:t>
      </w:r>
      <w:r>
        <w:rPr>
          <w:spacing w:val="-11"/>
        </w:rPr>
        <w:t> </w:t>
      </w:r>
      <w:r>
        <w:rPr>
          <w:spacing w:val="-4"/>
        </w:rPr>
        <w:t>to</w:t>
      </w:r>
      <w:r>
        <w:rPr>
          <w:spacing w:val="-11"/>
        </w:rPr>
        <w:t> </w:t>
      </w:r>
      <w:r>
        <w:rPr>
          <w:spacing w:val="-4"/>
        </w:rPr>
        <w:t>the</w:t>
      </w:r>
      <w:r>
        <w:rPr>
          <w:spacing w:val="-11"/>
        </w:rPr>
        <w:t> </w:t>
      </w:r>
      <w:r>
        <w:rPr>
          <w:spacing w:val="-4"/>
        </w:rPr>
        <w:t>Turtle</w:t>
      </w:r>
      <w:r>
        <w:rPr>
          <w:spacing w:val="-11"/>
        </w:rPr>
        <w:t> </w:t>
      </w:r>
      <w:r>
        <w:rPr>
          <w:spacing w:val="-4"/>
        </w:rPr>
        <w:t>Mountain</w:t>
      </w:r>
      <w:r>
        <w:rPr>
          <w:spacing w:val="-10"/>
        </w:rPr>
        <w:t> </w:t>
      </w:r>
      <w:r>
        <w:rPr>
          <w:spacing w:val="-4"/>
        </w:rPr>
        <w:t>Band</w:t>
      </w:r>
      <w:r>
        <w:rPr>
          <w:spacing w:val="-13"/>
        </w:rPr>
        <w:t> </w:t>
      </w:r>
      <w:r>
        <w:rPr>
          <w:spacing w:val="-4"/>
        </w:rPr>
        <w:t>of</w:t>
      </w:r>
      <w:r>
        <w:rPr>
          <w:spacing w:val="-9"/>
        </w:rPr>
        <w:t> </w:t>
      </w:r>
      <w:r>
        <w:rPr>
          <w:spacing w:val="-4"/>
        </w:rPr>
        <w:t>Chippewa</w:t>
      </w:r>
      <w:r>
        <w:rPr>
          <w:spacing w:val="-12"/>
        </w:rPr>
        <w:t> </w:t>
      </w:r>
      <w:r>
        <w:rPr>
          <w:spacing w:val="-4"/>
        </w:rPr>
        <w:t>Indians.</w:t>
      </w:r>
      <w:r>
        <w:rPr>
          <w:spacing w:val="6"/>
        </w:rPr>
        <w:t> </w:t>
      </w:r>
      <w:r>
        <w:rPr>
          <w:spacing w:val="-4"/>
        </w:rPr>
        <w:t>Under</w:t>
      </w:r>
      <w:r>
        <w:rPr>
          <w:spacing w:val="-12"/>
        </w:rPr>
        <w:t> </w:t>
      </w:r>
      <w:r>
        <w:rPr>
          <w:spacing w:val="-4"/>
        </w:rPr>
        <w:t>this</w:t>
      </w:r>
      <w:r>
        <w:rPr>
          <w:spacing w:val="-12"/>
        </w:rPr>
        <w:t> </w:t>
      </w:r>
      <w:r>
        <w:rPr>
          <w:spacing w:val="-4"/>
        </w:rPr>
        <w:t>unifying</w:t>
      </w:r>
      <w:r>
        <w:rPr>
          <w:spacing w:val="-14"/>
        </w:rPr>
        <w:t> </w:t>
      </w:r>
      <w:r>
        <w:rPr>
          <w:spacing w:val="-4"/>
        </w:rPr>
        <w:t>principle,</w:t>
      </w:r>
      <w:r>
        <w:rPr>
          <w:spacing w:val="-9"/>
        </w:rPr>
        <w:t> </w:t>
      </w:r>
      <w:r>
        <w:rPr>
          <w:spacing w:val="-4"/>
        </w:rPr>
        <w:t>the</w:t>
      </w:r>
      <w:r>
        <w:rPr>
          <w:spacing w:val="-9"/>
        </w:rPr>
        <w:t> </w:t>
      </w:r>
      <w:r>
        <w:rPr>
          <w:spacing w:val="-4"/>
        </w:rPr>
        <w:t>College</w:t>
      </w:r>
      <w:r>
        <w:rPr>
          <w:spacing w:val="-11"/>
        </w:rPr>
        <w:t> </w:t>
      </w:r>
      <w:r>
        <w:rPr>
          <w:spacing w:val="-4"/>
        </w:rPr>
        <w:t>seeks to maintain, seek out, and provide comprehensive higher education services in</w:t>
      </w:r>
      <w:r>
        <w:rPr>
          <w:spacing w:val="-5"/>
        </w:rPr>
        <w:t> </w:t>
      </w:r>
      <w:r>
        <w:rPr>
          <w:spacing w:val="-4"/>
        </w:rPr>
        <w:t>career</w:t>
      </w:r>
      <w:r>
        <w:rPr>
          <w:spacing w:val="-6"/>
        </w:rPr>
        <w:t> </w:t>
      </w:r>
      <w:r>
        <w:rPr>
          <w:spacing w:val="-4"/>
        </w:rPr>
        <w:t>fields needed</w:t>
      </w:r>
      <w:r>
        <w:rPr>
          <w:spacing w:val="-5"/>
        </w:rPr>
        <w:t> </w:t>
      </w:r>
      <w:r>
        <w:rPr>
          <w:spacing w:val="-4"/>
        </w:rPr>
        <w:t>for </w:t>
      </w:r>
      <w:r>
        <w:rPr/>
        <w:t>true Indian</w:t>
      </w:r>
      <w:r>
        <w:rPr>
          <w:spacing w:val="-5"/>
        </w:rPr>
        <w:t> </w:t>
      </w:r>
      <w:r>
        <w:rPr/>
        <w:t>self-determination.</w:t>
      </w:r>
    </w:p>
    <w:p>
      <w:pPr>
        <w:pStyle w:val="BodyText"/>
        <w:spacing w:before="11"/>
        <w:rPr>
          <w:sz w:val="21"/>
        </w:rPr>
      </w:pPr>
    </w:p>
    <w:p>
      <w:pPr>
        <w:spacing w:before="1"/>
        <w:ind w:left="2400" w:right="0" w:firstLine="0"/>
        <w:jc w:val="left"/>
        <w:rPr>
          <w:b/>
          <w:sz w:val="22"/>
        </w:rPr>
      </w:pPr>
      <w:r>
        <w:rPr>
          <w:b/>
          <w:spacing w:val="-6"/>
          <w:sz w:val="22"/>
        </w:rPr>
        <w:t>THE</w:t>
      </w:r>
      <w:r>
        <w:rPr>
          <w:b/>
          <w:spacing w:val="-7"/>
          <w:sz w:val="22"/>
        </w:rPr>
        <w:t> </w:t>
      </w:r>
      <w:r>
        <w:rPr>
          <w:b/>
          <w:spacing w:val="-6"/>
          <w:sz w:val="22"/>
        </w:rPr>
        <w:t>SEVEN</w:t>
      </w:r>
      <w:r>
        <w:rPr>
          <w:b/>
          <w:spacing w:val="-4"/>
          <w:sz w:val="22"/>
        </w:rPr>
        <w:t> </w:t>
      </w:r>
      <w:r>
        <w:rPr>
          <w:b/>
          <w:spacing w:val="-6"/>
          <w:sz w:val="22"/>
        </w:rPr>
        <w:t>TEACHINGS</w:t>
      </w:r>
      <w:r>
        <w:rPr>
          <w:b/>
          <w:spacing w:val="-3"/>
          <w:sz w:val="22"/>
        </w:rPr>
        <w:t> </w:t>
      </w:r>
      <w:r>
        <w:rPr>
          <w:b/>
          <w:spacing w:val="-6"/>
          <w:sz w:val="22"/>
        </w:rPr>
        <w:t>OF</w:t>
      </w:r>
      <w:r>
        <w:rPr>
          <w:b/>
          <w:spacing w:val="-5"/>
          <w:sz w:val="22"/>
        </w:rPr>
        <w:t> </w:t>
      </w:r>
      <w:r>
        <w:rPr>
          <w:b/>
          <w:spacing w:val="-6"/>
          <w:sz w:val="22"/>
        </w:rPr>
        <w:t>THE ANISHINABE</w:t>
      </w:r>
      <w:r>
        <w:rPr>
          <w:b/>
          <w:spacing w:val="-1"/>
          <w:sz w:val="22"/>
        </w:rPr>
        <w:t> </w:t>
      </w:r>
      <w:r>
        <w:rPr>
          <w:b/>
          <w:spacing w:val="-6"/>
          <w:sz w:val="22"/>
        </w:rPr>
        <w:t>PEOPLE</w:t>
      </w:r>
    </w:p>
    <w:p>
      <w:pPr>
        <w:pStyle w:val="BodyText"/>
        <w:ind w:left="2400" w:right="548"/>
      </w:pPr>
      <w:r>
        <w:rPr>
          <w:spacing w:val="-4"/>
        </w:rPr>
        <w:t>The</w:t>
      </w:r>
      <w:r>
        <w:rPr>
          <w:spacing w:val="-9"/>
        </w:rPr>
        <w:t> </w:t>
      </w:r>
      <w:r>
        <w:rPr>
          <w:spacing w:val="-4"/>
        </w:rPr>
        <w:t>philosophical</w:t>
      </w:r>
      <w:r>
        <w:rPr>
          <w:spacing w:val="-12"/>
        </w:rPr>
        <w:t> </w:t>
      </w:r>
      <w:r>
        <w:rPr>
          <w:spacing w:val="-4"/>
        </w:rPr>
        <w:t>foundation</w:t>
      </w:r>
      <w:r>
        <w:rPr>
          <w:spacing w:val="-10"/>
        </w:rPr>
        <w:t> </w:t>
      </w:r>
      <w:r>
        <w:rPr>
          <w:spacing w:val="-4"/>
        </w:rPr>
        <w:t>of</w:t>
      </w:r>
      <w:r>
        <w:rPr>
          <w:spacing w:val="-12"/>
        </w:rPr>
        <w:t> </w:t>
      </w:r>
      <w:r>
        <w:rPr>
          <w:spacing w:val="-4"/>
        </w:rPr>
        <w:t>the</w:t>
      </w:r>
      <w:r>
        <w:rPr>
          <w:spacing w:val="-11"/>
        </w:rPr>
        <w:t> </w:t>
      </w:r>
      <w:r>
        <w:rPr>
          <w:spacing w:val="-4"/>
        </w:rPr>
        <w:t>College</w:t>
      </w:r>
      <w:r>
        <w:rPr>
          <w:spacing w:val="-9"/>
        </w:rPr>
        <w:t> </w:t>
      </w:r>
      <w:r>
        <w:rPr>
          <w:spacing w:val="-4"/>
        </w:rPr>
        <w:t>is</w:t>
      </w:r>
      <w:r>
        <w:rPr>
          <w:spacing w:val="-12"/>
        </w:rPr>
        <w:t> </w:t>
      </w:r>
      <w:r>
        <w:rPr>
          <w:spacing w:val="-4"/>
        </w:rPr>
        <w:t>embedded</w:t>
      </w:r>
      <w:r>
        <w:rPr>
          <w:spacing w:val="-10"/>
        </w:rPr>
        <w:t> </w:t>
      </w:r>
      <w:r>
        <w:rPr>
          <w:spacing w:val="-4"/>
        </w:rPr>
        <w:t>in</w:t>
      </w:r>
      <w:r>
        <w:rPr>
          <w:spacing w:val="-10"/>
        </w:rPr>
        <w:t> </w:t>
      </w:r>
      <w:r>
        <w:rPr>
          <w:spacing w:val="-4"/>
        </w:rPr>
        <w:t>the</w:t>
      </w:r>
      <w:r>
        <w:rPr>
          <w:spacing w:val="-11"/>
        </w:rPr>
        <w:t> </w:t>
      </w:r>
      <w:r>
        <w:rPr>
          <w:spacing w:val="-4"/>
        </w:rPr>
        <w:t>system</w:t>
      </w:r>
      <w:r>
        <w:rPr>
          <w:spacing w:val="-13"/>
        </w:rPr>
        <w:t> </w:t>
      </w:r>
      <w:r>
        <w:rPr>
          <w:spacing w:val="-4"/>
        </w:rPr>
        <w:t>of</w:t>
      </w:r>
      <w:r>
        <w:rPr>
          <w:spacing w:val="-12"/>
        </w:rPr>
        <w:t> </w:t>
      </w:r>
      <w:r>
        <w:rPr>
          <w:spacing w:val="-4"/>
        </w:rPr>
        <w:t>values</w:t>
      </w:r>
      <w:r>
        <w:rPr>
          <w:spacing w:val="-9"/>
        </w:rPr>
        <w:t> </w:t>
      </w:r>
      <w:r>
        <w:rPr>
          <w:spacing w:val="-4"/>
        </w:rPr>
        <w:t>that</w:t>
      </w:r>
      <w:r>
        <w:rPr>
          <w:spacing w:val="-9"/>
        </w:rPr>
        <w:t> </w:t>
      </w:r>
      <w:r>
        <w:rPr>
          <w:spacing w:val="-4"/>
        </w:rPr>
        <w:t>stem</w:t>
      </w:r>
      <w:r>
        <w:rPr>
          <w:spacing w:val="-9"/>
        </w:rPr>
        <w:t> </w:t>
      </w:r>
      <w:r>
        <w:rPr>
          <w:spacing w:val="-4"/>
        </w:rPr>
        <w:t>from the heritage and</w:t>
      </w:r>
      <w:r>
        <w:rPr>
          <w:spacing w:val="-7"/>
        </w:rPr>
        <w:t> </w:t>
      </w:r>
      <w:r>
        <w:rPr>
          <w:spacing w:val="-4"/>
        </w:rPr>
        <w:t>culture</w:t>
      </w:r>
      <w:r>
        <w:rPr>
          <w:spacing w:val="-5"/>
        </w:rPr>
        <w:t> </w:t>
      </w:r>
      <w:r>
        <w:rPr>
          <w:spacing w:val="-4"/>
        </w:rPr>
        <w:t>of the Anishinabe</w:t>
      </w:r>
      <w:r>
        <w:rPr>
          <w:spacing w:val="-5"/>
        </w:rPr>
        <w:t> </w:t>
      </w:r>
      <w:r>
        <w:rPr>
          <w:spacing w:val="-4"/>
        </w:rPr>
        <w:t>people</w:t>
      </w:r>
      <w:r>
        <w:rPr>
          <w:spacing w:val="-5"/>
        </w:rPr>
        <w:t> </w:t>
      </w:r>
      <w:r>
        <w:rPr>
          <w:spacing w:val="-4"/>
        </w:rPr>
        <w:t>and</w:t>
      </w:r>
      <w:r>
        <w:rPr>
          <w:spacing w:val="-7"/>
        </w:rPr>
        <w:t> </w:t>
      </w:r>
      <w:r>
        <w:rPr>
          <w:spacing w:val="-4"/>
        </w:rPr>
        <w:t>expressed</w:t>
      </w:r>
      <w:r>
        <w:rPr>
          <w:spacing w:val="-7"/>
        </w:rPr>
        <w:t> </w:t>
      </w:r>
      <w:r>
        <w:rPr>
          <w:spacing w:val="-4"/>
        </w:rPr>
        <w:t>in the Seven Teachings of</w:t>
      </w:r>
      <w:r>
        <w:rPr>
          <w:spacing w:val="-6"/>
        </w:rPr>
        <w:t> </w:t>
      </w:r>
      <w:r>
        <w:rPr>
          <w:spacing w:val="-4"/>
        </w:rPr>
        <w:t>the </w:t>
      </w:r>
      <w:r>
        <w:rPr>
          <w:spacing w:val="-2"/>
        </w:rPr>
        <w:t>Tribe.</w:t>
      </w:r>
    </w:p>
    <w:p>
      <w:pPr>
        <w:pStyle w:val="BodyText"/>
        <w:spacing w:before="3"/>
        <w:rPr>
          <w:sz w:val="17"/>
        </w:rPr>
      </w:pPr>
    </w:p>
    <w:p>
      <w:pPr>
        <w:spacing w:after="0"/>
        <w:rPr>
          <w:sz w:val="17"/>
        </w:rPr>
        <w:sectPr>
          <w:pgSz w:w="12240" w:h="15840"/>
          <w:pgMar w:header="793" w:footer="1004" w:top="1340" w:bottom="1200" w:left="660" w:right="500"/>
        </w:sect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Heading2"/>
        <w:spacing w:line="240" w:lineRule="auto" w:before="181"/>
      </w:pPr>
      <w:bookmarkStart w:name="_bookmark9" w:id="10"/>
      <w:bookmarkEnd w:id="10"/>
      <w:r>
        <w:rPr>
          <w:b w:val="0"/>
        </w:rPr>
      </w:r>
      <w:r>
        <w:rPr>
          <w:spacing w:val="-10"/>
        </w:rPr>
        <w:t>1.4.0000</w:t>
      </w:r>
      <w:r>
        <w:rPr>
          <w:spacing w:val="-12"/>
        </w:rPr>
        <w:t> </w:t>
      </w:r>
      <w:r>
        <w:rPr>
          <w:spacing w:val="-10"/>
        </w:rPr>
        <w:t>MISSION</w:t>
      </w:r>
      <w:r>
        <w:rPr>
          <w:spacing w:val="-14"/>
        </w:rPr>
        <w:t> </w:t>
      </w:r>
      <w:r>
        <w:rPr>
          <w:spacing w:val="-11"/>
        </w:rPr>
        <w:t>OBJECTIVES</w:t>
      </w:r>
    </w:p>
    <w:p>
      <w:pPr>
        <w:pStyle w:val="ListParagraph"/>
        <w:numPr>
          <w:ilvl w:val="0"/>
          <w:numId w:val="1"/>
        </w:numPr>
        <w:tabs>
          <w:tab w:pos="277" w:val="left" w:leader="none"/>
        </w:tabs>
        <w:spacing w:line="240" w:lineRule="auto" w:before="57" w:after="0"/>
        <w:ind w:left="276" w:right="0" w:hanging="205"/>
        <w:jc w:val="left"/>
        <w:rPr>
          <w:b/>
          <w:sz w:val="22"/>
        </w:rPr>
      </w:pPr>
      <w:r>
        <w:rPr>
          <w:spacing w:val="-7"/>
          <w:sz w:val="22"/>
        </w:rPr>
        <w:br w:type="column"/>
      </w:r>
      <w:r>
        <w:rPr>
          <w:spacing w:val="-6"/>
          <w:sz w:val="22"/>
        </w:rPr>
        <w:t>To</w:t>
      </w:r>
      <w:r>
        <w:rPr>
          <w:spacing w:val="-7"/>
          <w:sz w:val="22"/>
        </w:rPr>
        <w:t> </w:t>
      </w:r>
      <w:r>
        <w:rPr>
          <w:spacing w:val="-6"/>
          <w:sz w:val="22"/>
        </w:rPr>
        <w:t>cherish</w:t>
      </w:r>
      <w:r>
        <w:rPr>
          <w:spacing w:val="-3"/>
          <w:sz w:val="22"/>
        </w:rPr>
        <w:t> </w:t>
      </w:r>
      <w:r>
        <w:rPr>
          <w:spacing w:val="-6"/>
          <w:sz w:val="22"/>
        </w:rPr>
        <w:t>knowledge</w:t>
      </w:r>
      <w:r>
        <w:rPr>
          <w:spacing w:val="-5"/>
          <w:sz w:val="22"/>
        </w:rPr>
        <w:t> </w:t>
      </w:r>
      <w:r>
        <w:rPr>
          <w:spacing w:val="-6"/>
          <w:sz w:val="22"/>
        </w:rPr>
        <w:t>is to</w:t>
      </w:r>
      <w:r>
        <w:rPr>
          <w:spacing w:val="-4"/>
          <w:sz w:val="22"/>
        </w:rPr>
        <w:t> </w:t>
      </w:r>
      <w:r>
        <w:rPr>
          <w:spacing w:val="-6"/>
          <w:sz w:val="22"/>
        </w:rPr>
        <w:t>know</w:t>
      </w:r>
      <w:r>
        <w:rPr>
          <w:spacing w:val="-2"/>
          <w:sz w:val="22"/>
        </w:rPr>
        <w:t> </w:t>
      </w:r>
      <w:r>
        <w:rPr>
          <w:b/>
          <w:spacing w:val="-6"/>
          <w:sz w:val="22"/>
        </w:rPr>
        <w:t>WISDOM.</w:t>
      </w:r>
    </w:p>
    <w:p>
      <w:pPr>
        <w:pStyle w:val="ListParagraph"/>
        <w:numPr>
          <w:ilvl w:val="0"/>
          <w:numId w:val="1"/>
        </w:numPr>
        <w:tabs>
          <w:tab w:pos="277" w:val="left" w:leader="none"/>
        </w:tabs>
        <w:spacing w:line="240" w:lineRule="auto" w:before="0" w:after="0"/>
        <w:ind w:left="276" w:right="0" w:hanging="205"/>
        <w:jc w:val="left"/>
        <w:rPr>
          <w:sz w:val="22"/>
        </w:rPr>
      </w:pPr>
      <w:r>
        <w:rPr>
          <w:spacing w:val="-6"/>
          <w:sz w:val="22"/>
        </w:rPr>
        <w:t>To know </w:t>
      </w:r>
      <w:r>
        <w:rPr>
          <w:b/>
          <w:spacing w:val="-6"/>
          <w:sz w:val="22"/>
        </w:rPr>
        <w:t>LOVE</w:t>
      </w:r>
      <w:r>
        <w:rPr>
          <w:b/>
          <w:spacing w:val="-3"/>
          <w:sz w:val="22"/>
        </w:rPr>
        <w:t> </w:t>
      </w:r>
      <w:r>
        <w:rPr>
          <w:spacing w:val="-6"/>
          <w:sz w:val="22"/>
        </w:rPr>
        <w:t>is</w:t>
      </w:r>
      <w:r>
        <w:rPr>
          <w:spacing w:val="-3"/>
          <w:sz w:val="22"/>
        </w:rPr>
        <w:t> </w:t>
      </w:r>
      <w:r>
        <w:rPr>
          <w:spacing w:val="-6"/>
          <w:sz w:val="22"/>
        </w:rPr>
        <w:t>to know</w:t>
      </w:r>
      <w:r>
        <w:rPr>
          <w:spacing w:val="-5"/>
          <w:sz w:val="22"/>
        </w:rPr>
        <w:t> </w:t>
      </w:r>
      <w:r>
        <w:rPr>
          <w:spacing w:val="-6"/>
          <w:sz w:val="22"/>
        </w:rPr>
        <w:t>peace.</w:t>
      </w:r>
    </w:p>
    <w:p>
      <w:pPr>
        <w:pStyle w:val="ListParagraph"/>
        <w:numPr>
          <w:ilvl w:val="0"/>
          <w:numId w:val="1"/>
        </w:numPr>
        <w:tabs>
          <w:tab w:pos="277" w:val="left" w:leader="none"/>
        </w:tabs>
        <w:spacing w:line="240" w:lineRule="auto" w:before="0" w:after="0"/>
        <w:ind w:left="276" w:right="0" w:hanging="205"/>
        <w:jc w:val="left"/>
        <w:rPr>
          <w:b/>
          <w:sz w:val="22"/>
        </w:rPr>
      </w:pPr>
      <w:r>
        <w:rPr>
          <w:spacing w:val="-6"/>
          <w:sz w:val="22"/>
        </w:rPr>
        <w:t>To</w:t>
      </w:r>
      <w:r>
        <w:rPr>
          <w:spacing w:val="-4"/>
          <w:sz w:val="22"/>
        </w:rPr>
        <w:t> </w:t>
      </w:r>
      <w:r>
        <w:rPr>
          <w:spacing w:val="-6"/>
          <w:sz w:val="22"/>
        </w:rPr>
        <w:t>honor</w:t>
      </w:r>
      <w:r>
        <w:rPr>
          <w:spacing w:val="-4"/>
          <w:sz w:val="22"/>
        </w:rPr>
        <w:t> </w:t>
      </w:r>
      <w:r>
        <w:rPr>
          <w:spacing w:val="-6"/>
          <w:sz w:val="22"/>
        </w:rPr>
        <w:t>Creation</w:t>
      </w:r>
      <w:r>
        <w:rPr>
          <w:spacing w:val="-7"/>
          <w:sz w:val="22"/>
        </w:rPr>
        <w:t> </w:t>
      </w:r>
      <w:r>
        <w:rPr>
          <w:spacing w:val="-6"/>
          <w:sz w:val="22"/>
        </w:rPr>
        <w:t>is to</w:t>
      </w:r>
      <w:r>
        <w:rPr>
          <w:spacing w:val="-4"/>
          <w:sz w:val="22"/>
        </w:rPr>
        <w:t> </w:t>
      </w:r>
      <w:r>
        <w:rPr>
          <w:spacing w:val="-6"/>
          <w:sz w:val="22"/>
        </w:rPr>
        <w:t>have </w:t>
      </w:r>
      <w:r>
        <w:rPr>
          <w:b/>
          <w:spacing w:val="-6"/>
          <w:sz w:val="22"/>
        </w:rPr>
        <w:t>RESPECT.</w:t>
      </w:r>
    </w:p>
    <w:p>
      <w:pPr>
        <w:pStyle w:val="ListParagraph"/>
        <w:numPr>
          <w:ilvl w:val="0"/>
          <w:numId w:val="1"/>
        </w:numPr>
        <w:tabs>
          <w:tab w:pos="275" w:val="left" w:leader="none"/>
        </w:tabs>
        <w:spacing w:line="240" w:lineRule="auto" w:before="0" w:after="0"/>
        <w:ind w:left="274" w:right="0" w:hanging="203"/>
        <w:jc w:val="left"/>
        <w:rPr>
          <w:sz w:val="22"/>
        </w:rPr>
      </w:pPr>
      <w:r>
        <w:rPr>
          <w:b/>
          <w:spacing w:val="-6"/>
          <w:sz w:val="22"/>
        </w:rPr>
        <w:t>BRAVERY</w:t>
      </w:r>
      <w:r>
        <w:rPr>
          <w:b/>
          <w:spacing w:val="-5"/>
          <w:sz w:val="22"/>
        </w:rPr>
        <w:t> </w:t>
      </w:r>
      <w:r>
        <w:rPr>
          <w:spacing w:val="-6"/>
          <w:sz w:val="22"/>
        </w:rPr>
        <w:t>is</w:t>
      </w:r>
      <w:r>
        <w:rPr>
          <w:spacing w:val="-7"/>
          <w:sz w:val="22"/>
        </w:rPr>
        <w:t> </w:t>
      </w:r>
      <w:r>
        <w:rPr>
          <w:spacing w:val="-6"/>
          <w:sz w:val="22"/>
        </w:rPr>
        <w:t>to</w:t>
      </w:r>
      <w:r>
        <w:rPr>
          <w:spacing w:val="-1"/>
          <w:sz w:val="22"/>
        </w:rPr>
        <w:t> </w:t>
      </w:r>
      <w:r>
        <w:rPr>
          <w:spacing w:val="-6"/>
          <w:sz w:val="22"/>
        </w:rPr>
        <w:t>face</w:t>
      </w:r>
      <w:r>
        <w:rPr>
          <w:spacing w:val="-5"/>
          <w:sz w:val="22"/>
        </w:rPr>
        <w:t> </w:t>
      </w:r>
      <w:r>
        <w:rPr>
          <w:spacing w:val="-6"/>
          <w:sz w:val="22"/>
        </w:rPr>
        <w:t>the foe</w:t>
      </w:r>
      <w:r>
        <w:rPr>
          <w:spacing w:val="-2"/>
          <w:sz w:val="22"/>
        </w:rPr>
        <w:t> </w:t>
      </w:r>
      <w:r>
        <w:rPr>
          <w:spacing w:val="-6"/>
          <w:sz w:val="22"/>
        </w:rPr>
        <w:t>with</w:t>
      </w:r>
      <w:r>
        <w:rPr>
          <w:spacing w:val="-4"/>
          <w:sz w:val="22"/>
        </w:rPr>
        <w:t> </w:t>
      </w:r>
      <w:r>
        <w:rPr>
          <w:spacing w:val="-6"/>
          <w:sz w:val="22"/>
        </w:rPr>
        <w:t>integrity.</w:t>
      </w:r>
    </w:p>
    <w:p>
      <w:pPr>
        <w:pStyle w:val="ListParagraph"/>
        <w:numPr>
          <w:ilvl w:val="0"/>
          <w:numId w:val="1"/>
        </w:numPr>
        <w:tabs>
          <w:tab w:pos="278" w:val="left" w:leader="none"/>
        </w:tabs>
        <w:spacing w:line="240" w:lineRule="auto" w:before="1" w:after="0"/>
        <w:ind w:left="277" w:right="0" w:hanging="206"/>
        <w:jc w:val="left"/>
        <w:rPr>
          <w:sz w:val="22"/>
        </w:rPr>
      </w:pPr>
      <w:r>
        <w:rPr>
          <w:b/>
          <w:spacing w:val="-6"/>
          <w:sz w:val="22"/>
        </w:rPr>
        <w:t>HONESTY</w:t>
      </w:r>
      <w:r>
        <w:rPr>
          <w:b/>
          <w:spacing w:val="-7"/>
          <w:sz w:val="22"/>
        </w:rPr>
        <w:t> </w:t>
      </w:r>
      <w:r>
        <w:rPr>
          <w:spacing w:val="-6"/>
          <w:sz w:val="22"/>
        </w:rPr>
        <w:t>in</w:t>
      </w:r>
      <w:r>
        <w:rPr>
          <w:spacing w:val="-3"/>
          <w:sz w:val="22"/>
        </w:rPr>
        <w:t> </w:t>
      </w:r>
      <w:r>
        <w:rPr>
          <w:spacing w:val="-6"/>
          <w:sz w:val="22"/>
        </w:rPr>
        <w:t>facing</w:t>
      </w:r>
      <w:r>
        <w:rPr>
          <w:spacing w:val="-3"/>
          <w:sz w:val="22"/>
        </w:rPr>
        <w:t> </w:t>
      </w:r>
      <w:r>
        <w:rPr>
          <w:spacing w:val="-6"/>
          <w:sz w:val="22"/>
        </w:rPr>
        <w:t>a situation</w:t>
      </w:r>
      <w:r>
        <w:rPr>
          <w:spacing w:val="-3"/>
          <w:sz w:val="22"/>
        </w:rPr>
        <w:t> </w:t>
      </w:r>
      <w:r>
        <w:rPr>
          <w:spacing w:val="-6"/>
          <w:sz w:val="22"/>
        </w:rPr>
        <w:t>is to</w:t>
      </w:r>
      <w:r>
        <w:rPr>
          <w:sz w:val="22"/>
        </w:rPr>
        <w:t> </w:t>
      </w:r>
      <w:r>
        <w:rPr>
          <w:spacing w:val="-6"/>
          <w:sz w:val="22"/>
        </w:rPr>
        <w:t>be</w:t>
      </w:r>
      <w:r>
        <w:rPr>
          <w:spacing w:val="-2"/>
          <w:sz w:val="22"/>
        </w:rPr>
        <w:t> </w:t>
      </w:r>
      <w:r>
        <w:rPr>
          <w:spacing w:val="-6"/>
          <w:sz w:val="22"/>
        </w:rPr>
        <w:t>honorable.</w:t>
      </w:r>
    </w:p>
    <w:p>
      <w:pPr>
        <w:pStyle w:val="ListParagraph"/>
        <w:numPr>
          <w:ilvl w:val="0"/>
          <w:numId w:val="1"/>
        </w:numPr>
        <w:tabs>
          <w:tab w:pos="278" w:val="left" w:leader="none"/>
        </w:tabs>
        <w:spacing w:line="240" w:lineRule="auto" w:before="0" w:after="0"/>
        <w:ind w:left="277" w:right="0" w:hanging="206"/>
        <w:jc w:val="left"/>
        <w:rPr>
          <w:sz w:val="22"/>
        </w:rPr>
      </w:pPr>
      <w:r>
        <w:rPr>
          <w:b/>
          <w:spacing w:val="-6"/>
          <w:sz w:val="22"/>
        </w:rPr>
        <w:t>HUMILITY</w:t>
      </w:r>
      <w:r>
        <w:rPr>
          <w:b/>
          <w:spacing w:val="-7"/>
          <w:sz w:val="22"/>
        </w:rPr>
        <w:t> </w:t>
      </w:r>
      <w:r>
        <w:rPr>
          <w:spacing w:val="-6"/>
          <w:sz w:val="22"/>
        </w:rPr>
        <w:t>is</w:t>
      </w:r>
      <w:r>
        <w:rPr>
          <w:spacing w:val="-3"/>
          <w:sz w:val="22"/>
        </w:rPr>
        <w:t> </w:t>
      </w:r>
      <w:r>
        <w:rPr>
          <w:spacing w:val="-6"/>
          <w:sz w:val="22"/>
        </w:rPr>
        <w:t>to</w:t>
      </w:r>
      <w:r>
        <w:rPr>
          <w:spacing w:val="-5"/>
          <w:sz w:val="22"/>
        </w:rPr>
        <w:t> </w:t>
      </w:r>
      <w:r>
        <w:rPr>
          <w:spacing w:val="-6"/>
          <w:sz w:val="22"/>
        </w:rPr>
        <w:t>know</w:t>
      </w:r>
      <w:r>
        <w:rPr>
          <w:spacing w:val="-4"/>
          <w:sz w:val="22"/>
        </w:rPr>
        <w:t> </w:t>
      </w:r>
      <w:r>
        <w:rPr>
          <w:spacing w:val="-6"/>
          <w:sz w:val="22"/>
        </w:rPr>
        <w:t>yourself</w:t>
      </w:r>
      <w:r>
        <w:rPr>
          <w:spacing w:val="-3"/>
          <w:sz w:val="22"/>
        </w:rPr>
        <w:t> </w:t>
      </w:r>
      <w:r>
        <w:rPr>
          <w:spacing w:val="-6"/>
          <w:sz w:val="22"/>
        </w:rPr>
        <w:t>as</w:t>
      </w:r>
      <w:r>
        <w:rPr>
          <w:spacing w:val="-2"/>
          <w:sz w:val="22"/>
        </w:rPr>
        <w:t> </w:t>
      </w:r>
      <w:r>
        <w:rPr>
          <w:spacing w:val="-6"/>
          <w:sz w:val="22"/>
        </w:rPr>
        <w:t>a sacred</w:t>
      </w:r>
      <w:r>
        <w:rPr>
          <w:spacing w:val="-4"/>
          <w:sz w:val="22"/>
        </w:rPr>
        <w:t> </w:t>
      </w:r>
      <w:r>
        <w:rPr>
          <w:spacing w:val="-6"/>
          <w:sz w:val="22"/>
        </w:rPr>
        <w:t>part</w:t>
      </w:r>
      <w:r>
        <w:rPr>
          <w:spacing w:val="-5"/>
          <w:sz w:val="22"/>
        </w:rPr>
        <w:t> </w:t>
      </w:r>
      <w:r>
        <w:rPr>
          <w:spacing w:val="-6"/>
          <w:sz w:val="22"/>
        </w:rPr>
        <w:t>of the</w:t>
      </w:r>
      <w:r>
        <w:rPr>
          <w:spacing w:val="-4"/>
          <w:sz w:val="22"/>
        </w:rPr>
        <w:t> </w:t>
      </w:r>
      <w:r>
        <w:rPr>
          <w:spacing w:val="-6"/>
          <w:sz w:val="22"/>
        </w:rPr>
        <w:t>Creation.</w:t>
      </w:r>
    </w:p>
    <w:p>
      <w:pPr>
        <w:pStyle w:val="ListParagraph"/>
        <w:numPr>
          <w:ilvl w:val="0"/>
          <w:numId w:val="1"/>
        </w:numPr>
        <w:tabs>
          <w:tab w:pos="275" w:val="left" w:leader="none"/>
        </w:tabs>
        <w:spacing w:line="240" w:lineRule="auto" w:before="1" w:after="0"/>
        <w:ind w:left="274" w:right="0" w:hanging="203"/>
        <w:jc w:val="left"/>
        <w:rPr>
          <w:sz w:val="22"/>
        </w:rPr>
      </w:pPr>
      <w:r>
        <w:rPr>
          <w:b/>
          <w:spacing w:val="-4"/>
          <w:sz w:val="22"/>
        </w:rPr>
        <w:t>TRUTH</w:t>
      </w:r>
      <w:r>
        <w:rPr>
          <w:b/>
          <w:spacing w:val="-12"/>
          <w:sz w:val="22"/>
        </w:rPr>
        <w:t> </w:t>
      </w:r>
      <w:r>
        <w:rPr>
          <w:spacing w:val="-4"/>
          <w:sz w:val="22"/>
        </w:rPr>
        <w:t>is</w:t>
      </w:r>
      <w:r>
        <w:rPr>
          <w:spacing w:val="-11"/>
          <w:sz w:val="22"/>
        </w:rPr>
        <w:t> </w:t>
      </w:r>
      <w:r>
        <w:rPr>
          <w:spacing w:val="-4"/>
          <w:sz w:val="22"/>
        </w:rPr>
        <w:t>to</w:t>
      </w:r>
      <w:r>
        <w:rPr>
          <w:spacing w:val="-10"/>
          <w:sz w:val="22"/>
        </w:rPr>
        <w:t> </w:t>
      </w:r>
      <w:r>
        <w:rPr>
          <w:spacing w:val="-4"/>
          <w:sz w:val="22"/>
        </w:rPr>
        <w:t>know</w:t>
      </w:r>
      <w:r>
        <w:rPr>
          <w:spacing w:val="-11"/>
          <w:sz w:val="22"/>
        </w:rPr>
        <w:t> </w:t>
      </w:r>
      <w:r>
        <w:rPr>
          <w:spacing w:val="-4"/>
          <w:sz w:val="22"/>
        </w:rPr>
        <w:t>all</w:t>
      </w:r>
      <w:r>
        <w:rPr>
          <w:spacing w:val="-11"/>
          <w:sz w:val="22"/>
        </w:rPr>
        <w:t> </w:t>
      </w:r>
      <w:r>
        <w:rPr>
          <w:spacing w:val="-4"/>
          <w:sz w:val="22"/>
        </w:rPr>
        <w:t>of</w:t>
      </w:r>
      <w:r>
        <w:rPr>
          <w:spacing w:val="-11"/>
          <w:sz w:val="22"/>
        </w:rPr>
        <w:t> </w:t>
      </w:r>
      <w:r>
        <w:rPr>
          <w:spacing w:val="-4"/>
          <w:sz w:val="22"/>
        </w:rPr>
        <w:t>these</w:t>
      </w:r>
      <w:r>
        <w:rPr>
          <w:spacing w:val="-10"/>
          <w:sz w:val="22"/>
        </w:rPr>
        <w:t> </w:t>
      </w:r>
      <w:r>
        <w:rPr>
          <w:spacing w:val="-4"/>
          <w:sz w:val="22"/>
        </w:rPr>
        <w:t>things.</w:t>
      </w:r>
    </w:p>
    <w:p>
      <w:pPr>
        <w:spacing w:after="0" w:line="240" w:lineRule="auto"/>
        <w:jc w:val="left"/>
        <w:rPr>
          <w:sz w:val="22"/>
        </w:rPr>
        <w:sectPr>
          <w:type w:val="continuous"/>
          <w:pgSz w:w="12240" w:h="15840"/>
          <w:pgMar w:header="793" w:footer="1004" w:top="1380" w:bottom="280" w:left="660" w:right="500"/>
          <w:cols w:num="2" w:equalWidth="0">
            <w:col w:w="3008" w:space="40"/>
            <w:col w:w="8032"/>
          </w:cols>
        </w:sectPr>
      </w:pPr>
    </w:p>
    <w:p>
      <w:pPr>
        <w:pStyle w:val="Heading3"/>
      </w:pPr>
      <w:bookmarkStart w:name="_bookmark10" w:id="11"/>
      <w:bookmarkEnd w:id="11"/>
      <w:r>
        <w:rPr>
          <w:b w:val="0"/>
        </w:rPr>
      </w:r>
      <w:r>
        <w:rPr>
          <w:spacing w:val="-4"/>
        </w:rPr>
        <w:t>4.0010</w:t>
      </w:r>
      <w:r>
        <w:rPr>
          <w:spacing w:val="49"/>
        </w:rPr>
        <w:t> </w:t>
      </w:r>
      <w:r>
        <w:rPr>
          <w:spacing w:val="-4"/>
        </w:rPr>
        <w:t>INSTITUTIONAL</w:t>
      </w:r>
      <w:r>
        <w:rPr>
          <w:spacing w:val="-12"/>
        </w:rPr>
        <w:t> </w:t>
      </w:r>
      <w:r>
        <w:rPr>
          <w:spacing w:val="-4"/>
        </w:rPr>
        <w:t>MISSION</w:t>
      </w:r>
      <w:r>
        <w:rPr>
          <w:spacing w:val="-11"/>
        </w:rPr>
        <w:t> </w:t>
      </w:r>
      <w:r>
        <w:rPr>
          <w:spacing w:val="-4"/>
        </w:rPr>
        <w:t>STATEMENT</w:t>
      </w:r>
    </w:p>
    <w:p>
      <w:pPr>
        <w:pStyle w:val="BodyText"/>
        <w:ind w:left="1680" w:right="429"/>
      </w:pPr>
      <w:r>
        <w:rPr/>
        <w:t>Turtle Mountain Community College is committed to functioning as an autonomous Indian controlled college on the Turtle Mountain Band of Chippewa Reservation focusing on general studies,</w:t>
      </w:r>
      <w:r>
        <w:rPr>
          <w:spacing w:val="-3"/>
        </w:rPr>
        <w:t> </w:t>
      </w:r>
      <w:r>
        <w:rPr/>
        <w:t>undergraduate</w:t>
      </w:r>
      <w:r>
        <w:rPr>
          <w:spacing w:val="-5"/>
        </w:rPr>
        <w:t> </w:t>
      </w:r>
      <w:r>
        <w:rPr/>
        <w:t>education,</w:t>
      </w:r>
      <w:r>
        <w:rPr>
          <w:spacing w:val="-3"/>
        </w:rPr>
        <w:t> </w:t>
      </w:r>
      <w:r>
        <w:rPr/>
        <w:t>Career</w:t>
      </w:r>
      <w:r>
        <w:rPr>
          <w:spacing w:val="-6"/>
        </w:rPr>
        <w:t> </w:t>
      </w:r>
      <w:r>
        <w:rPr/>
        <w:t>&amp;</w:t>
      </w:r>
      <w:r>
        <w:rPr>
          <w:spacing w:val="-4"/>
        </w:rPr>
        <w:t> </w:t>
      </w:r>
      <w:r>
        <w:rPr/>
        <w:t>Technical</w:t>
      </w:r>
      <w:r>
        <w:rPr>
          <w:spacing w:val="-3"/>
        </w:rPr>
        <w:t> </w:t>
      </w:r>
      <w:r>
        <w:rPr/>
        <w:t>Education,</w:t>
      </w:r>
      <w:r>
        <w:rPr>
          <w:spacing w:val="-6"/>
        </w:rPr>
        <w:t> </w:t>
      </w:r>
      <w:r>
        <w:rPr/>
        <w:t>scholarly</w:t>
      </w:r>
      <w:r>
        <w:rPr>
          <w:spacing w:val="-3"/>
        </w:rPr>
        <w:t> </w:t>
      </w:r>
      <w:r>
        <w:rPr/>
        <w:t>research,</w:t>
      </w:r>
      <w:r>
        <w:rPr>
          <w:spacing w:val="-3"/>
        </w:rPr>
        <w:t> </w:t>
      </w:r>
      <w:r>
        <w:rPr/>
        <w:t>and</w:t>
      </w:r>
      <w:r>
        <w:rPr>
          <w:spacing w:val="-4"/>
        </w:rPr>
        <w:t> </w:t>
      </w:r>
      <w:r>
        <w:rPr/>
        <w:t>continuous improvement of student learning. By creating an academic environment in which the cultural and</w:t>
      </w:r>
    </w:p>
    <w:p>
      <w:pPr>
        <w:spacing w:after="0"/>
        <w:sectPr>
          <w:type w:val="continuous"/>
          <w:pgSz w:w="12240" w:h="15840"/>
          <w:pgMar w:header="793" w:footer="1004" w:top="1380" w:bottom="280" w:left="660" w:right="500"/>
        </w:sectPr>
      </w:pPr>
    </w:p>
    <w:p>
      <w:pPr>
        <w:pStyle w:val="BodyText"/>
        <w:spacing w:before="90"/>
        <w:ind w:left="1680" w:right="315"/>
      </w:pPr>
      <w:r>
        <w:rPr/>
        <w:t>social heritage of the Turtle Mountain Band of Chippewa is brought to bear throughout the curriculum,</w:t>
      </w:r>
      <w:r>
        <w:rPr>
          <w:spacing w:val="-3"/>
        </w:rPr>
        <w:t> </w:t>
      </w:r>
      <w:r>
        <w:rPr/>
        <w:t>the</w:t>
      </w:r>
      <w:r>
        <w:rPr>
          <w:spacing w:val="-2"/>
        </w:rPr>
        <w:t> </w:t>
      </w:r>
      <w:r>
        <w:rPr/>
        <w:t>College</w:t>
      </w:r>
      <w:r>
        <w:rPr>
          <w:spacing w:val="-5"/>
        </w:rPr>
        <w:t> </w:t>
      </w:r>
      <w:r>
        <w:rPr/>
        <w:t>establishes</w:t>
      </w:r>
      <w:r>
        <w:rPr>
          <w:spacing w:val="-3"/>
        </w:rPr>
        <w:t> </w:t>
      </w:r>
      <w:r>
        <w:rPr/>
        <w:t>an</w:t>
      </w:r>
      <w:r>
        <w:rPr>
          <w:spacing w:val="-3"/>
        </w:rPr>
        <w:t> </w:t>
      </w:r>
      <w:r>
        <w:rPr/>
        <w:t>administration,</w:t>
      </w:r>
      <w:r>
        <w:rPr>
          <w:spacing w:val="-5"/>
        </w:rPr>
        <w:t> </w:t>
      </w:r>
      <w:r>
        <w:rPr/>
        <w:t>faculty,</w:t>
      </w:r>
      <w:r>
        <w:rPr>
          <w:spacing w:val="-3"/>
        </w:rPr>
        <w:t> </w:t>
      </w:r>
      <w:r>
        <w:rPr/>
        <w:t>staff,</w:t>
      </w:r>
      <w:r>
        <w:rPr>
          <w:spacing w:val="-3"/>
        </w:rPr>
        <w:t> </w:t>
      </w:r>
      <w:r>
        <w:rPr/>
        <w:t>and</w:t>
      </w:r>
      <w:r>
        <w:rPr>
          <w:spacing w:val="-4"/>
        </w:rPr>
        <w:t> </w:t>
      </w:r>
      <w:r>
        <w:rPr/>
        <w:t>student</w:t>
      </w:r>
      <w:r>
        <w:rPr>
          <w:spacing w:val="-3"/>
        </w:rPr>
        <w:t> </w:t>
      </w:r>
      <w:r>
        <w:rPr/>
        <w:t>body</w:t>
      </w:r>
      <w:r>
        <w:rPr>
          <w:spacing w:val="-5"/>
        </w:rPr>
        <w:t> </w:t>
      </w:r>
      <w:r>
        <w:rPr/>
        <w:t>exerting leadership in the community and providing service to it.</w:t>
      </w:r>
    </w:p>
    <w:p>
      <w:pPr>
        <w:pStyle w:val="BodyText"/>
        <w:spacing w:before="1"/>
      </w:pPr>
    </w:p>
    <w:p>
      <w:pPr>
        <w:pStyle w:val="Heading2"/>
      </w:pPr>
      <w:bookmarkStart w:name="_bookmark11" w:id="12"/>
      <w:bookmarkEnd w:id="12"/>
      <w:r>
        <w:rPr>
          <w:b w:val="0"/>
        </w:rPr>
      </w:r>
      <w:r>
        <w:rPr>
          <w:spacing w:val="-10"/>
        </w:rPr>
        <w:t>1.5.0000</w:t>
      </w:r>
      <w:r>
        <w:rPr>
          <w:spacing w:val="-13"/>
        </w:rPr>
        <w:t> </w:t>
      </w:r>
      <w:r>
        <w:rPr>
          <w:spacing w:val="-10"/>
        </w:rPr>
        <w:t>INSTITUTIONAL</w:t>
      </w:r>
      <w:r>
        <w:rPr>
          <w:spacing w:val="-15"/>
        </w:rPr>
        <w:t> </w:t>
      </w:r>
      <w:r>
        <w:rPr>
          <w:spacing w:val="-10"/>
        </w:rPr>
        <w:t>GOALS</w:t>
      </w:r>
    </w:p>
    <w:p>
      <w:pPr>
        <w:pStyle w:val="Heading3"/>
        <w:spacing w:line="267" w:lineRule="exact"/>
      </w:pPr>
      <w:bookmarkStart w:name="_bookmark12" w:id="13"/>
      <w:bookmarkEnd w:id="13"/>
      <w:r>
        <w:rPr>
          <w:b w:val="0"/>
        </w:rPr>
      </w:r>
      <w:r>
        <w:rPr>
          <w:spacing w:val="-4"/>
        </w:rPr>
        <w:t>5.0010</w:t>
      </w:r>
      <w:r>
        <w:rPr>
          <w:spacing w:val="55"/>
        </w:rPr>
        <w:t> </w:t>
      </w:r>
      <w:r>
        <w:rPr>
          <w:spacing w:val="-4"/>
        </w:rPr>
        <w:t>INSTITUTIONAL</w:t>
      </w:r>
      <w:r>
        <w:rPr>
          <w:spacing w:val="-12"/>
        </w:rPr>
        <w:t> </w:t>
      </w:r>
      <w:r>
        <w:rPr>
          <w:spacing w:val="-4"/>
        </w:rPr>
        <w:t>GOALS</w:t>
      </w:r>
    </w:p>
    <w:p>
      <w:pPr>
        <w:pStyle w:val="BodyText"/>
        <w:spacing w:line="267" w:lineRule="exact"/>
        <w:ind w:left="1680"/>
      </w:pPr>
      <w:r>
        <w:rPr>
          <w:spacing w:val="-6"/>
        </w:rPr>
        <w:t>Turtle Mountain</w:t>
      </w:r>
      <w:r>
        <w:rPr>
          <w:spacing w:val="-2"/>
        </w:rPr>
        <w:t> </w:t>
      </w:r>
      <w:r>
        <w:rPr>
          <w:spacing w:val="-6"/>
        </w:rPr>
        <w:t>Community</w:t>
      </w:r>
      <w:r>
        <w:rPr>
          <w:spacing w:val="-3"/>
        </w:rPr>
        <w:t> </w:t>
      </w:r>
      <w:r>
        <w:rPr>
          <w:spacing w:val="-6"/>
        </w:rPr>
        <w:t>College</w:t>
      </w:r>
      <w:r>
        <w:rPr>
          <w:spacing w:val="-3"/>
        </w:rPr>
        <w:t> </w:t>
      </w:r>
      <w:r>
        <w:rPr>
          <w:spacing w:val="-6"/>
        </w:rPr>
        <w:t>hereby</w:t>
      </w:r>
      <w:r>
        <w:rPr>
          <w:spacing w:val="-4"/>
        </w:rPr>
        <w:t> </w:t>
      </w:r>
      <w:r>
        <w:rPr>
          <w:spacing w:val="-6"/>
        </w:rPr>
        <w:t>establishes</w:t>
      </w:r>
      <w:r>
        <w:rPr>
          <w:spacing w:val="-1"/>
        </w:rPr>
        <w:t> </w:t>
      </w:r>
      <w:r>
        <w:rPr>
          <w:spacing w:val="-6"/>
        </w:rPr>
        <w:t>the</w:t>
      </w:r>
      <w:r>
        <w:rPr/>
        <w:t> </w:t>
      </w:r>
      <w:r>
        <w:rPr>
          <w:spacing w:val="-6"/>
        </w:rPr>
        <w:t>following</w:t>
      </w:r>
      <w:r>
        <w:rPr>
          <w:spacing w:val="-2"/>
        </w:rPr>
        <w:t> </w:t>
      </w:r>
      <w:r>
        <w:rPr>
          <w:spacing w:val="-6"/>
        </w:rPr>
        <w:t>goals:</w:t>
      </w:r>
    </w:p>
    <w:p>
      <w:pPr>
        <w:pStyle w:val="BodyText"/>
        <w:spacing w:before="1"/>
      </w:pPr>
    </w:p>
    <w:p>
      <w:pPr>
        <w:pStyle w:val="ListParagraph"/>
        <w:numPr>
          <w:ilvl w:val="1"/>
          <w:numId w:val="1"/>
        </w:numPr>
        <w:tabs>
          <w:tab w:pos="2401" w:val="left" w:leader="none"/>
        </w:tabs>
        <w:spacing w:line="240" w:lineRule="auto" w:before="0" w:after="0"/>
        <w:ind w:left="2400" w:right="482" w:hanging="360"/>
        <w:jc w:val="left"/>
        <w:rPr>
          <w:sz w:val="22"/>
        </w:rPr>
      </w:pPr>
      <w:r>
        <w:rPr>
          <w:sz w:val="22"/>
        </w:rPr>
        <w:t>Provides</w:t>
      </w:r>
      <w:r>
        <w:rPr>
          <w:spacing w:val="-4"/>
          <w:sz w:val="22"/>
        </w:rPr>
        <w:t> </w:t>
      </w:r>
      <w:r>
        <w:rPr>
          <w:sz w:val="22"/>
        </w:rPr>
        <w:t>a</w:t>
      </w:r>
      <w:r>
        <w:rPr>
          <w:spacing w:val="-2"/>
          <w:sz w:val="22"/>
        </w:rPr>
        <w:t> </w:t>
      </w:r>
      <w:r>
        <w:rPr>
          <w:sz w:val="22"/>
        </w:rPr>
        <w:t>learning</w:t>
      </w:r>
      <w:r>
        <w:rPr>
          <w:spacing w:val="-5"/>
          <w:sz w:val="22"/>
        </w:rPr>
        <w:t> </w:t>
      </w:r>
      <w:r>
        <w:rPr>
          <w:sz w:val="22"/>
        </w:rPr>
        <w:t>environment</w:t>
      </w:r>
      <w:r>
        <w:rPr>
          <w:spacing w:val="-4"/>
          <w:sz w:val="22"/>
        </w:rPr>
        <w:t> </w:t>
      </w:r>
      <w:r>
        <w:rPr>
          <w:sz w:val="22"/>
        </w:rPr>
        <w:t>stressing</w:t>
      </w:r>
      <w:r>
        <w:rPr>
          <w:spacing w:val="-3"/>
          <w:sz w:val="22"/>
        </w:rPr>
        <w:t> </w:t>
      </w:r>
      <w:r>
        <w:rPr>
          <w:sz w:val="22"/>
        </w:rPr>
        <w:t>the</w:t>
      </w:r>
      <w:r>
        <w:rPr>
          <w:spacing w:val="-2"/>
          <w:sz w:val="22"/>
        </w:rPr>
        <w:t> </w:t>
      </w:r>
      <w:r>
        <w:rPr>
          <w:sz w:val="22"/>
        </w:rPr>
        <w:t>application</w:t>
      </w:r>
      <w:r>
        <w:rPr>
          <w:spacing w:val="-3"/>
          <w:sz w:val="22"/>
        </w:rPr>
        <w:t> </w:t>
      </w:r>
      <w:r>
        <w:rPr>
          <w:sz w:val="22"/>
        </w:rPr>
        <w:t>of</w:t>
      </w:r>
      <w:r>
        <w:rPr>
          <w:spacing w:val="-5"/>
          <w:sz w:val="22"/>
        </w:rPr>
        <w:t> </w:t>
      </w:r>
      <w:r>
        <w:rPr>
          <w:sz w:val="22"/>
        </w:rPr>
        <w:t>academic</w:t>
      </w:r>
      <w:r>
        <w:rPr>
          <w:spacing w:val="-5"/>
          <w:sz w:val="22"/>
        </w:rPr>
        <w:t> </w:t>
      </w:r>
      <w:r>
        <w:rPr>
          <w:sz w:val="22"/>
        </w:rPr>
        <w:t>concepts</w:t>
      </w:r>
      <w:r>
        <w:rPr>
          <w:spacing w:val="-4"/>
          <w:sz w:val="22"/>
        </w:rPr>
        <w:t> </w:t>
      </w:r>
      <w:r>
        <w:rPr>
          <w:sz w:val="22"/>
        </w:rPr>
        <w:t>to</w:t>
      </w:r>
      <w:r>
        <w:rPr>
          <w:spacing w:val="-1"/>
          <w:sz w:val="22"/>
        </w:rPr>
        <w:t> </w:t>
      </w:r>
      <w:r>
        <w:rPr>
          <w:sz w:val="22"/>
        </w:rPr>
        <w:t>concrete </w:t>
      </w:r>
      <w:r>
        <w:rPr>
          <w:spacing w:val="-2"/>
          <w:sz w:val="22"/>
        </w:rPr>
        <w:t>problems;</w:t>
      </w:r>
    </w:p>
    <w:p>
      <w:pPr>
        <w:pStyle w:val="ListParagraph"/>
        <w:numPr>
          <w:ilvl w:val="1"/>
          <w:numId w:val="1"/>
        </w:numPr>
        <w:tabs>
          <w:tab w:pos="2401" w:val="left" w:leader="none"/>
        </w:tabs>
        <w:spacing w:line="240" w:lineRule="auto" w:before="0" w:after="0"/>
        <w:ind w:left="2400" w:right="414" w:hanging="360"/>
        <w:jc w:val="left"/>
        <w:rPr>
          <w:sz w:val="22"/>
        </w:rPr>
      </w:pPr>
      <w:r>
        <w:rPr>
          <w:sz w:val="22"/>
        </w:rPr>
        <w:t>Promotes</w:t>
      </w:r>
      <w:r>
        <w:rPr>
          <w:spacing w:val="-2"/>
          <w:sz w:val="22"/>
        </w:rPr>
        <w:t> </w:t>
      </w:r>
      <w:r>
        <w:rPr>
          <w:sz w:val="22"/>
        </w:rPr>
        <w:t>academic</w:t>
      </w:r>
      <w:r>
        <w:rPr>
          <w:spacing w:val="-5"/>
          <w:sz w:val="22"/>
        </w:rPr>
        <w:t> </w:t>
      </w:r>
      <w:r>
        <w:rPr>
          <w:sz w:val="22"/>
        </w:rPr>
        <w:t>preparation</w:t>
      </w:r>
      <w:r>
        <w:rPr>
          <w:spacing w:val="-3"/>
          <w:sz w:val="22"/>
        </w:rPr>
        <w:t> </w:t>
      </w:r>
      <w:r>
        <w:rPr>
          <w:sz w:val="22"/>
        </w:rPr>
        <w:t>for</w:t>
      </w:r>
      <w:r>
        <w:rPr>
          <w:spacing w:val="-2"/>
          <w:sz w:val="22"/>
        </w:rPr>
        <w:t> </w:t>
      </w:r>
      <w:r>
        <w:rPr>
          <w:sz w:val="22"/>
        </w:rPr>
        <w:t>learning</w:t>
      </w:r>
      <w:r>
        <w:rPr>
          <w:spacing w:val="-3"/>
          <w:sz w:val="22"/>
        </w:rPr>
        <w:t> </w:t>
      </w:r>
      <w:r>
        <w:rPr>
          <w:sz w:val="22"/>
        </w:rPr>
        <w:t>as</w:t>
      </w:r>
      <w:r>
        <w:rPr>
          <w:spacing w:val="-2"/>
          <w:sz w:val="22"/>
        </w:rPr>
        <w:t> </w:t>
      </w:r>
      <w:r>
        <w:rPr>
          <w:sz w:val="22"/>
        </w:rPr>
        <w:t>a</w:t>
      </w:r>
      <w:r>
        <w:rPr>
          <w:spacing w:val="-2"/>
          <w:sz w:val="22"/>
        </w:rPr>
        <w:t> </w:t>
      </w:r>
      <w:r>
        <w:rPr>
          <w:sz w:val="22"/>
        </w:rPr>
        <w:t>life-long</w:t>
      </w:r>
      <w:r>
        <w:rPr>
          <w:spacing w:val="-3"/>
          <w:sz w:val="22"/>
        </w:rPr>
        <w:t> </w:t>
      </w:r>
      <w:r>
        <w:rPr>
          <w:sz w:val="22"/>
        </w:rPr>
        <w:t>process</w:t>
      </w:r>
      <w:r>
        <w:rPr>
          <w:spacing w:val="-3"/>
          <w:sz w:val="22"/>
        </w:rPr>
        <w:t> </w:t>
      </w:r>
      <w:r>
        <w:rPr>
          <w:sz w:val="22"/>
        </w:rPr>
        <w:t>of</w:t>
      </w:r>
      <w:r>
        <w:rPr>
          <w:spacing w:val="-2"/>
          <w:sz w:val="22"/>
        </w:rPr>
        <w:t> </w:t>
      </w:r>
      <w:r>
        <w:rPr>
          <w:sz w:val="22"/>
        </w:rPr>
        <w:t>discovery</w:t>
      </w:r>
      <w:r>
        <w:rPr>
          <w:spacing w:val="-4"/>
          <w:sz w:val="22"/>
        </w:rPr>
        <w:t> </w:t>
      </w:r>
      <w:r>
        <w:rPr>
          <w:sz w:val="22"/>
        </w:rPr>
        <w:t>of</w:t>
      </w:r>
      <w:r>
        <w:rPr>
          <w:spacing w:val="-5"/>
          <w:sz w:val="22"/>
        </w:rPr>
        <w:t> </w:t>
      </w:r>
      <w:r>
        <w:rPr>
          <w:sz w:val="22"/>
        </w:rPr>
        <w:t>knowledge embedded in the intellectual disciplines and the traditions of the Tribe;</w:t>
      </w:r>
    </w:p>
    <w:p>
      <w:pPr>
        <w:pStyle w:val="ListParagraph"/>
        <w:numPr>
          <w:ilvl w:val="1"/>
          <w:numId w:val="1"/>
        </w:numPr>
        <w:tabs>
          <w:tab w:pos="2401" w:val="left" w:leader="none"/>
        </w:tabs>
        <w:spacing w:line="240" w:lineRule="auto" w:before="1" w:after="0"/>
        <w:ind w:left="2400" w:right="855" w:hanging="360"/>
        <w:jc w:val="left"/>
        <w:rPr>
          <w:sz w:val="22"/>
        </w:rPr>
      </w:pPr>
      <w:r>
        <w:rPr>
          <w:sz w:val="22"/>
        </w:rPr>
        <w:t>Encourages</w:t>
      </w:r>
      <w:r>
        <w:rPr>
          <w:spacing w:val="-4"/>
          <w:sz w:val="22"/>
        </w:rPr>
        <w:t> </w:t>
      </w:r>
      <w:r>
        <w:rPr>
          <w:sz w:val="22"/>
        </w:rPr>
        <w:t>in</w:t>
      </w:r>
      <w:r>
        <w:rPr>
          <w:spacing w:val="-2"/>
          <w:sz w:val="22"/>
        </w:rPr>
        <w:t> </w:t>
      </w:r>
      <w:r>
        <w:rPr>
          <w:sz w:val="22"/>
        </w:rPr>
        <w:t>and</w:t>
      </w:r>
      <w:r>
        <w:rPr>
          <w:spacing w:val="-3"/>
          <w:sz w:val="22"/>
        </w:rPr>
        <w:t> </w:t>
      </w:r>
      <w:r>
        <w:rPr>
          <w:sz w:val="22"/>
        </w:rPr>
        <w:t>out</w:t>
      </w:r>
      <w:r>
        <w:rPr>
          <w:spacing w:val="-4"/>
          <w:sz w:val="22"/>
        </w:rPr>
        <w:t> </w:t>
      </w:r>
      <w:r>
        <w:rPr>
          <w:sz w:val="22"/>
        </w:rPr>
        <w:t>of</w:t>
      </w:r>
      <w:r>
        <w:rPr>
          <w:spacing w:val="-5"/>
          <w:sz w:val="22"/>
        </w:rPr>
        <w:t> </w:t>
      </w:r>
      <w:r>
        <w:rPr>
          <w:sz w:val="22"/>
        </w:rPr>
        <w:t>class</w:t>
      </w:r>
      <w:r>
        <w:rPr>
          <w:spacing w:val="-2"/>
          <w:sz w:val="22"/>
        </w:rPr>
        <w:t> </w:t>
      </w:r>
      <w:r>
        <w:rPr>
          <w:sz w:val="22"/>
        </w:rPr>
        <w:t>opportunities</w:t>
      </w:r>
      <w:r>
        <w:rPr>
          <w:spacing w:val="-4"/>
          <w:sz w:val="22"/>
        </w:rPr>
        <w:t> </w:t>
      </w:r>
      <w:r>
        <w:rPr>
          <w:sz w:val="22"/>
        </w:rPr>
        <w:t>to</w:t>
      </w:r>
      <w:r>
        <w:rPr>
          <w:spacing w:val="-1"/>
          <w:sz w:val="22"/>
        </w:rPr>
        <w:t> </w:t>
      </w:r>
      <w:r>
        <w:rPr>
          <w:sz w:val="22"/>
        </w:rPr>
        <w:t>discover</w:t>
      </w:r>
      <w:r>
        <w:rPr>
          <w:spacing w:val="-2"/>
          <w:sz w:val="22"/>
        </w:rPr>
        <w:t> </w:t>
      </w:r>
      <w:r>
        <w:rPr>
          <w:sz w:val="22"/>
        </w:rPr>
        <w:t>the</w:t>
      </w:r>
      <w:r>
        <w:rPr>
          <w:spacing w:val="-2"/>
          <w:sz w:val="22"/>
        </w:rPr>
        <w:t> </w:t>
      </w:r>
      <w:r>
        <w:rPr>
          <w:sz w:val="22"/>
        </w:rPr>
        <w:t>nature</w:t>
      </w:r>
      <w:r>
        <w:rPr>
          <w:spacing w:val="-4"/>
          <w:sz w:val="22"/>
        </w:rPr>
        <w:t> </w:t>
      </w:r>
      <w:r>
        <w:rPr>
          <w:sz w:val="22"/>
        </w:rPr>
        <w:t>of</w:t>
      </w:r>
      <w:r>
        <w:rPr>
          <w:spacing w:val="-2"/>
          <w:sz w:val="22"/>
        </w:rPr>
        <w:t> </w:t>
      </w:r>
      <w:r>
        <w:rPr>
          <w:sz w:val="22"/>
        </w:rPr>
        <w:t>Indian</w:t>
      </w:r>
      <w:r>
        <w:rPr>
          <w:spacing w:val="-4"/>
          <w:sz w:val="22"/>
        </w:rPr>
        <w:t> </w:t>
      </w:r>
      <w:r>
        <w:rPr>
          <w:sz w:val="22"/>
        </w:rPr>
        <w:t>society,</w:t>
      </w:r>
      <w:r>
        <w:rPr>
          <w:spacing w:val="-5"/>
          <w:sz w:val="22"/>
        </w:rPr>
        <w:t> </w:t>
      </w:r>
      <w:r>
        <w:rPr>
          <w:sz w:val="22"/>
        </w:rPr>
        <w:t>its history, variation, current and future patterns, needs, and to serve as a contributing member toward its maintenance and betterment;</w:t>
      </w:r>
    </w:p>
    <w:p>
      <w:pPr>
        <w:pStyle w:val="ListParagraph"/>
        <w:numPr>
          <w:ilvl w:val="1"/>
          <w:numId w:val="1"/>
        </w:numPr>
        <w:tabs>
          <w:tab w:pos="2401" w:val="left" w:leader="none"/>
        </w:tabs>
        <w:spacing w:line="237" w:lineRule="auto" w:before="3" w:after="0"/>
        <w:ind w:left="2400" w:right="411" w:hanging="360"/>
        <w:jc w:val="left"/>
        <w:rPr>
          <w:sz w:val="22"/>
        </w:rPr>
      </w:pPr>
      <w:r>
        <w:rPr>
          <w:sz w:val="22"/>
        </w:rPr>
        <w:t>Offers</w:t>
      </w:r>
      <w:r>
        <w:rPr>
          <w:spacing w:val="-2"/>
          <w:sz w:val="22"/>
        </w:rPr>
        <w:t> </w:t>
      </w:r>
      <w:r>
        <w:rPr>
          <w:sz w:val="22"/>
        </w:rPr>
        <w:t>a</w:t>
      </w:r>
      <w:r>
        <w:rPr>
          <w:spacing w:val="-5"/>
          <w:sz w:val="22"/>
        </w:rPr>
        <w:t> </w:t>
      </w:r>
      <w:r>
        <w:rPr>
          <w:sz w:val="22"/>
        </w:rPr>
        <w:t>curriculum</w:t>
      </w:r>
      <w:r>
        <w:rPr>
          <w:spacing w:val="-4"/>
          <w:sz w:val="22"/>
        </w:rPr>
        <w:t> </w:t>
      </w:r>
      <w:r>
        <w:rPr>
          <w:sz w:val="22"/>
        </w:rPr>
        <w:t>wherein</w:t>
      </w:r>
      <w:r>
        <w:rPr>
          <w:spacing w:val="-3"/>
          <w:sz w:val="22"/>
        </w:rPr>
        <w:t> </w:t>
      </w:r>
      <w:r>
        <w:rPr>
          <w:sz w:val="22"/>
        </w:rPr>
        <w:t>Indian</w:t>
      </w:r>
      <w:r>
        <w:rPr>
          <w:spacing w:val="-4"/>
          <w:sz w:val="22"/>
        </w:rPr>
        <w:t> </w:t>
      </w:r>
      <w:r>
        <w:rPr>
          <w:sz w:val="22"/>
        </w:rPr>
        <w:t>tribal</w:t>
      </w:r>
      <w:r>
        <w:rPr>
          <w:spacing w:val="-2"/>
          <w:sz w:val="22"/>
        </w:rPr>
        <w:t> </w:t>
      </w:r>
      <w:r>
        <w:rPr>
          <w:sz w:val="22"/>
        </w:rPr>
        <w:t>studies</w:t>
      </w:r>
      <w:r>
        <w:rPr>
          <w:spacing w:val="-2"/>
          <w:sz w:val="22"/>
        </w:rPr>
        <w:t> </w:t>
      </w:r>
      <w:r>
        <w:rPr>
          <w:sz w:val="22"/>
        </w:rPr>
        <w:t>are</w:t>
      </w:r>
      <w:r>
        <w:rPr>
          <w:spacing w:val="-1"/>
          <w:sz w:val="22"/>
        </w:rPr>
        <w:t> </w:t>
      </w:r>
      <w:r>
        <w:rPr>
          <w:sz w:val="22"/>
        </w:rPr>
        <w:t>an</w:t>
      </w:r>
      <w:r>
        <w:rPr>
          <w:spacing w:val="-3"/>
          <w:sz w:val="22"/>
        </w:rPr>
        <w:t> </w:t>
      </w:r>
      <w:r>
        <w:rPr>
          <w:sz w:val="22"/>
        </w:rPr>
        <w:t>integral</w:t>
      </w:r>
      <w:r>
        <w:rPr>
          <w:spacing w:val="-1"/>
          <w:sz w:val="22"/>
        </w:rPr>
        <w:t> </w:t>
      </w:r>
      <w:r>
        <w:rPr>
          <w:sz w:val="22"/>
        </w:rPr>
        <w:t>part</w:t>
      </w:r>
      <w:r>
        <w:rPr>
          <w:spacing w:val="-4"/>
          <w:sz w:val="22"/>
        </w:rPr>
        <w:t> </w:t>
      </w:r>
      <w:r>
        <w:rPr>
          <w:sz w:val="22"/>
        </w:rPr>
        <w:t>of</w:t>
      </w:r>
      <w:r>
        <w:rPr>
          <w:spacing w:val="-2"/>
          <w:sz w:val="22"/>
        </w:rPr>
        <w:t> </w:t>
      </w:r>
      <w:r>
        <w:rPr>
          <w:sz w:val="22"/>
        </w:rPr>
        <w:t>all</w:t>
      </w:r>
      <w:r>
        <w:rPr>
          <w:spacing w:val="-5"/>
          <w:sz w:val="22"/>
        </w:rPr>
        <w:t> </w:t>
      </w:r>
      <w:r>
        <w:rPr>
          <w:sz w:val="22"/>
        </w:rPr>
        <w:t>courses</w:t>
      </w:r>
      <w:r>
        <w:rPr>
          <w:spacing w:val="-2"/>
          <w:sz w:val="22"/>
        </w:rPr>
        <w:t> </w:t>
      </w:r>
      <w:r>
        <w:rPr>
          <w:sz w:val="22"/>
        </w:rPr>
        <w:t>offered</w:t>
      </w:r>
      <w:r>
        <w:rPr>
          <w:spacing w:val="-2"/>
          <w:sz w:val="22"/>
        </w:rPr>
        <w:t> </w:t>
      </w:r>
      <w:r>
        <w:rPr>
          <w:sz w:val="22"/>
        </w:rPr>
        <w:t>as well as history, values, methods, and culture of the Western society;</w:t>
      </w:r>
    </w:p>
    <w:p>
      <w:pPr>
        <w:pStyle w:val="ListParagraph"/>
        <w:numPr>
          <w:ilvl w:val="1"/>
          <w:numId w:val="1"/>
        </w:numPr>
        <w:tabs>
          <w:tab w:pos="2401" w:val="left" w:leader="none"/>
        </w:tabs>
        <w:spacing w:line="240" w:lineRule="auto" w:before="2" w:after="0"/>
        <w:ind w:left="2400" w:right="1186" w:hanging="360"/>
        <w:jc w:val="left"/>
        <w:rPr>
          <w:sz w:val="22"/>
        </w:rPr>
      </w:pPr>
      <w:r>
        <w:rPr>
          <w:sz w:val="22"/>
        </w:rPr>
        <w:t>Administers</w:t>
      </w:r>
      <w:r>
        <w:rPr>
          <w:spacing w:val="-5"/>
          <w:sz w:val="22"/>
        </w:rPr>
        <w:t> </w:t>
      </w:r>
      <w:r>
        <w:rPr>
          <w:sz w:val="22"/>
        </w:rPr>
        <w:t>continuous</w:t>
      </w:r>
      <w:r>
        <w:rPr>
          <w:spacing w:val="-3"/>
          <w:sz w:val="22"/>
        </w:rPr>
        <w:t> </w:t>
      </w:r>
      <w:r>
        <w:rPr>
          <w:sz w:val="22"/>
        </w:rPr>
        <w:t>assessment</w:t>
      </w:r>
      <w:r>
        <w:rPr>
          <w:spacing w:val="-5"/>
          <w:sz w:val="22"/>
        </w:rPr>
        <w:t> </w:t>
      </w:r>
      <w:r>
        <w:rPr>
          <w:sz w:val="22"/>
        </w:rPr>
        <w:t>of</w:t>
      </w:r>
      <w:r>
        <w:rPr>
          <w:spacing w:val="-3"/>
          <w:sz w:val="22"/>
        </w:rPr>
        <w:t> </w:t>
      </w:r>
      <w:r>
        <w:rPr>
          <w:sz w:val="22"/>
        </w:rPr>
        <w:t>institutional</w:t>
      </w:r>
      <w:r>
        <w:rPr>
          <w:spacing w:val="-6"/>
          <w:sz w:val="22"/>
        </w:rPr>
        <w:t> </w:t>
      </w:r>
      <w:r>
        <w:rPr>
          <w:sz w:val="22"/>
        </w:rPr>
        <w:t>programs</w:t>
      </w:r>
      <w:r>
        <w:rPr>
          <w:spacing w:val="-3"/>
          <w:sz w:val="22"/>
        </w:rPr>
        <w:t> </w:t>
      </w:r>
      <w:r>
        <w:rPr>
          <w:sz w:val="22"/>
        </w:rPr>
        <w:t>and</w:t>
      </w:r>
      <w:r>
        <w:rPr>
          <w:spacing w:val="-4"/>
          <w:sz w:val="22"/>
        </w:rPr>
        <w:t> </w:t>
      </w:r>
      <w:r>
        <w:rPr>
          <w:sz w:val="22"/>
        </w:rPr>
        <w:t>student</w:t>
      </w:r>
      <w:r>
        <w:rPr>
          <w:spacing w:val="-5"/>
          <w:sz w:val="22"/>
        </w:rPr>
        <w:t> </w:t>
      </w:r>
      <w:r>
        <w:rPr>
          <w:sz w:val="22"/>
        </w:rPr>
        <w:t>academic achievement for the purpose of continuous improvement of student learning;</w:t>
      </w:r>
    </w:p>
    <w:p>
      <w:pPr>
        <w:pStyle w:val="ListParagraph"/>
        <w:numPr>
          <w:ilvl w:val="1"/>
          <w:numId w:val="1"/>
        </w:numPr>
        <w:tabs>
          <w:tab w:pos="2401" w:val="left" w:leader="none"/>
        </w:tabs>
        <w:spacing w:line="240" w:lineRule="auto" w:before="0" w:after="0"/>
        <w:ind w:left="2400" w:right="1089" w:hanging="360"/>
        <w:jc w:val="left"/>
        <w:rPr>
          <w:sz w:val="22"/>
        </w:rPr>
      </w:pPr>
      <w:r>
        <w:rPr>
          <w:sz w:val="22"/>
        </w:rPr>
        <w:t>Awarding</w:t>
      </w:r>
      <w:r>
        <w:rPr>
          <w:spacing w:val="-4"/>
          <w:sz w:val="22"/>
        </w:rPr>
        <w:t> </w:t>
      </w:r>
      <w:r>
        <w:rPr>
          <w:sz w:val="22"/>
        </w:rPr>
        <w:t>Baccalaureate,</w:t>
      </w:r>
      <w:r>
        <w:rPr>
          <w:spacing w:val="-6"/>
          <w:sz w:val="22"/>
        </w:rPr>
        <w:t> </w:t>
      </w:r>
      <w:r>
        <w:rPr>
          <w:sz w:val="22"/>
        </w:rPr>
        <w:t>Associate</w:t>
      </w:r>
      <w:r>
        <w:rPr>
          <w:spacing w:val="-5"/>
          <w:sz w:val="22"/>
        </w:rPr>
        <w:t> </w:t>
      </w:r>
      <w:r>
        <w:rPr>
          <w:sz w:val="22"/>
        </w:rPr>
        <w:t>of</w:t>
      </w:r>
      <w:r>
        <w:rPr>
          <w:spacing w:val="-3"/>
          <w:sz w:val="22"/>
        </w:rPr>
        <w:t> </w:t>
      </w:r>
      <w:r>
        <w:rPr>
          <w:sz w:val="22"/>
        </w:rPr>
        <w:t>Arts,</w:t>
      </w:r>
      <w:r>
        <w:rPr>
          <w:spacing w:val="-3"/>
          <w:sz w:val="22"/>
        </w:rPr>
        <w:t> </w:t>
      </w:r>
      <w:r>
        <w:rPr>
          <w:sz w:val="22"/>
        </w:rPr>
        <w:t>Associate</w:t>
      </w:r>
      <w:r>
        <w:rPr>
          <w:spacing w:val="-5"/>
          <w:sz w:val="22"/>
        </w:rPr>
        <w:t> </w:t>
      </w:r>
      <w:r>
        <w:rPr>
          <w:sz w:val="22"/>
        </w:rPr>
        <w:t>of</w:t>
      </w:r>
      <w:r>
        <w:rPr>
          <w:spacing w:val="-3"/>
          <w:sz w:val="22"/>
        </w:rPr>
        <w:t> </w:t>
      </w:r>
      <w:r>
        <w:rPr>
          <w:sz w:val="22"/>
        </w:rPr>
        <w:t>Science,</w:t>
      </w:r>
      <w:r>
        <w:rPr>
          <w:spacing w:val="-2"/>
          <w:sz w:val="22"/>
        </w:rPr>
        <w:t> </w:t>
      </w:r>
      <w:r>
        <w:rPr>
          <w:sz w:val="22"/>
        </w:rPr>
        <w:t>Associate</w:t>
      </w:r>
      <w:r>
        <w:rPr>
          <w:spacing w:val="-5"/>
          <w:sz w:val="22"/>
        </w:rPr>
        <w:t> </w:t>
      </w:r>
      <w:r>
        <w:rPr>
          <w:sz w:val="22"/>
        </w:rPr>
        <w:t>of</w:t>
      </w:r>
      <w:r>
        <w:rPr>
          <w:spacing w:val="-3"/>
          <w:sz w:val="22"/>
        </w:rPr>
        <w:t> </w:t>
      </w:r>
      <w:r>
        <w:rPr>
          <w:sz w:val="22"/>
        </w:rPr>
        <w:t>Applied Science degrees, and certificate programs of study;</w:t>
      </w:r>
    </w:p>
    <w:p>
      <w:pPr>
        <w:pStyle w:val="ListParagraph"/>
        <w:numPr>
          <w:ilvl w:val="1"/>
          <w:numId w:val="1"/>
        </w:numPr>
        <w:tabs>
          <w:tab w:pos="2401" w:val="left" w:leader="none"/>
        </w:tabs>
        <w:spacing w:line="240" w:lineRule="auto" w:before="1" w:after="0"/>
        <w:ind w:left="2400" w:right="704" w:hanging="360"/>
        <w:jc w:val="left"/>
        <w:rPr>
          <w:sz w:val="22"/>
        </w:rPr>
      </w:pPr>
      <w:r>
        <w:rPr>
          <w:sz w:val="22"/>
        </w:rPr>
        <w:t>Promotes</w:t>
      </w:r>
      <w:r>
        <w:rPr>
          <w:spacing w:val="-3"/>
          <w:sz w:val="22"/>
        </w:rPr>
        <w:t> </w:t>
      </w:r>
      <w:r>
        <w:rPr>
          <w:sz w:val="22"/>
        </w:rPr>
        <w:t>cooperation</w:t>
      </w:r>
      <w:r>
        <w:rPr>
          <w:spacing w:val="-4"/>
          <w:sz w:val="22"/>
        </w:rPr>
        <w:t> </w:t>
      </w:r>
      <w:r>
        <w:rPr>
          <w:sz w:val="22"/>
        </w:rPr>
        <w:t>with</w:t>
      </w:r>
      <w:r>
        <w:rPr>
          <w:spacing w:val="-3"/>
          <w:sz w:val="22"/>
        </w:rPr>
        <w:t> </w:t>
      </w:r>
      <w:r>
        <w:rPr>
          <w:sz w:val="22"/>
        </w:rPr>
        <w:t>locally</w:t>
      </w:r>
      <w:r>
        <w:rPr>
          <w:spacing w:val="-3"/>
          <w:sz w:val="22"/>
        </w:rPr>
        <w:t> </w:t>
      </w:r>
      <w:r>
        <w:rPr>
          <w:sz w:val="22"/>
        </w:rPr>
        <w:t>Indian-owned</w:t>
      </w:r>
      <w:r>
        <w:rPr>
          <w:spacing w:val="-3"/>
          <w:sz w:val="22"/>
        </w:rPr>
        <w:t> </w:t>
      </w:r>
      <w:r>
        <w:rPr>
          <w:sz w:val="22"/>
        </w:rPr>
        <w:t>businesses</w:t>
      </w:r>
      <w:r>
        <w:rPr>
          <w:spacing w:val="-5"/>
          <w:sz w:val="22"/>
        </w:rPr>
        <w:t> </w:t>
      </w:r>
      <w:r>
        <w:rPr>
          <w:sz w:val="22"/>
        </w:rPr>
        <w:t>and</w:t>
      </w:r>
      <w:r>
        <w:rPr>
          <w:spacing w:val="-4"/>
          <w:sz w:val="22"/>
        </w:rPr>
        <w:t> </w:t>
      </w:r>
      <w:r>
        <w:rPr>
          <w:sz w:val="22"/>
        </w:rPr>
        <w:t>stimulation</w:t>
      </w:r>
      <w:r>
        <w:rPr>
          <w:spacing w:val="-7"/>
          <w:sz w:val="22"/>
        </w:rPr>
        <w:t> </w:t>
      </w:r>
      <w:r>
        <w:rPr>
          <w:sz w:val="22"/>
        </w:rPr>
        <w:t>of</w:t>
      </w:r>
      <w:r>
        <w:rPr>
          <w:spacing w:val="-6"/>
          <w:sz w:val="22"/>
        </w:rPr>
        <w:t> </w:t>
      </w:r>
      <w:r>
        <w:rPr>
          <w:sz w:val="22"/>
        </w:rPr>
        <w:t>economic development for the service area;</w:t>
      </w:r>
    </w:p>
    <w:p>
      <w:pPr>
        <w:pStyle w:val="ListParagraph"/>
        <w:numPr>
          <w:ilvl w:val="1"/>
          <w:numId w:val="1"/>
        </w:numPr>
        <w:tabs>
          <w:tab w:pos="2401" w:val="left" w:leader="none"/>
        </w:tabs>
        <w:spacing w:line="240" w:lineRule="auto" w:before="0" w:after="0"/>
        <w:ind w:left="2400" w:right="0" w:hanging="361"/>
        <w:jc w:val="left"/>
        <w:rPr>
          <w:sz w:val="22"/>
        </w:rPr>
      </w:pPr>
      <w:r>
        <w:rPr>
          <w:sz w:val="22"/>
        </w:rPr>
        <w:t>Maintains</w:t>
      </w:r>
      <w:r>
        <w:rPr>
          <w:spacing w:val="-6"/>
          <w:sz w:val="22"/>
        </w:rPr>
        <w:t> </w:t>
      </w:r>
      <w:r>
        <w:rPr>
          <w:sz w:val="22"/>
        </w:rPr>
        <w:t>continued</w:t>
      </w:r>
      <w:r>
        <w:rPr>
          <w:spacing w:val="-5"/>
          <w:sz w:val="22"/>
        </w:rPr>
        <w:t> </w:t>
      </w:r>
      <w:r>
        <w:rPr>
          <w:sz w:val="22"/>
        </w:rPr>
        <w:t>independent</w:t>
      </w:r>
      <w:r>
        <w:rPr>
          <w:spacing w:val="-5"/>
          <w:sz w:val="22"/>
        </w:rPr>
        <w:t> </w:t>
      </w:r>
      <w:r>
        <w:rPr>
          <w:sz w:val="22"/>
        </w:rPr>
        <w:t>accreditation;</w:t>
      </w:r>
      <w:r>
        <w:rPr>
          <w:spacing w:val="-6"/>
          <w:sz w:val="22"/>
        </w:rPr>
        <w:t> </w:t>
      </w:r>
      <w:r>
        <w:rPr>
          <w:spacing w:val="-5"/>
          <w:sz w:val="22"/>
        </w:rPr>
        <w:t>and</w:t>
      </w:r>
    </w:p>
    <w:p>
      <w:pPr>
        <w:pStyle w:val="ListParagraph"/>
        <w:numPr>
          <w:ilvl w:val="1"/>
          <w:numId w:val="1"/>
        </w:numPr>
        <w:tabs>
          <w:tab w:pos="2401" w:val="left" w:leader="none"/>
        </w:tabs>
        <w:spacing w:line="240" w:lineRule="auto" w:before="0" w:after="0"/>
        <w:ind w:left="2400" w:right="0" w:hanging="361"/>
        <w:jc w:val="left"/>
        <w:rPr>
          <w:sz w:val="22"/>
        </w:rPr>
      </w:pPr>
      <w:r>
        <w:rPr>
          <w:sz w:val="22"/>
        </w:rPr>
        <w:t>Promotes</w:t>
      </w:r>
      <w:r>
        <w:rPr>
          <w:spacing w:val="-5"/>
          <w:sz w:val="22"/>
        </w:rPr>
        <w:t> </w:t>
      </w:r>
      <w:r>
        <w:rPr>
          <w:sz w:val="22"/>
        </w:rPr>
        <w:t>community</w:t>
      </w:r>
      <w:r>
        <w:rPr>
          <w:spacing w:val="-5"/>
          <w:sz w:val="22"/>
        </w:rPr>
        <w:t> </w:t>
      </w:r>
      <w:r>
        <w:rPr>
          <w:sz w:val="22"/>
        </w:rPr>
        <w:t>service</w:t>
      </w:r>
      <w:r>
        <w:rPr>
          <w:spacing w:val="-5"/>
          <w:sz w:val="22"/>
        </w:rPr>
        <w:t> </w:t>
      </w:r>
      <w:r>
        <w:rPr>
          <w:sz w:val="22"/>
        </w:rPr>
        <w:t>and</w:t>
      </w:r>
      <w:r>
        <w:rPr>
          <w:spacing w:val="-5"/>
          <w:sz w:val="22"/>
        </w:rPr>
        <w:t> </w:t>
      </w:r>
      <w:r>
        <w:rPr>
          <w:spacing w:val="-2"/>
          <w:sz w:val="22"/>
        </w:rPr>
        <w:t>leadership.</w:t>
      </w:r>
    </w:p>
    <w:p>
      <w:pPr>
        <w:pStyle w:val="BodyText"/>
        <w:spacing w:before="1"/>
      </w:pPr>
    </w:p>
    <w:p>
      <w:pPr>
        <w:pStyle w:val="Heading2"/>
        <w:spacing w:line="240" w:lineRule="auto"/>
      </w:pPr>
      <w:bookmarkStart w:name="_bookmark13" w:id="14"/>
      <w:bookmarkEnd w:id="14"/>
      <w:r>
        <w:rPr>
          <w:b w:val="0"/>
        </w:rPr>
      </w:r>
      <w:r>
        <w:rPr>
          <w:spacing w:val="-10"/>
        </w:rPr>
        <w:t>1.6.0000</w:t>
      </w:r>
      <w:r>
        <w:rPr>
          <w:spacing w:val="-14"/>
        </w:rPr>
        <w:t> </w:t>
      </w:r>
      <w:r>
        <w:rPr>
          <w:spacing w:val="-10"/>
        </w:rPr>
        <w:t>GOVERNMENT</w:t>
      </w:r>
      <w:r>
        <w:rPr>
          <w:spacing w:val="-14"/>
        </w:rPr>
        <w:t> </w:t>
      </w:r>
      <w:r>
        <w:rPr>
          <w:spacing w:val="-10"/>
        </w:rPr>
        <w:t>AND</w:t>
      </w:r>
      <w:r>
        <w:rPr>
          <w:spacing w:val="-15"/>
        </w:rPr>
        <w:t> </w:t>
      </w:r>
      <w:r>
        <w:rPr>
          <w:spacing w:val="-10"/>
        </w:rPr>
        <w:t>ORGANIZATIONAL</w:t>
      </w:r>
      <w:r>
        <w:rPr>
          <w:spacing w:val="-12"/>
        </w:rPr>
        <w:t> </w:t>
      </w:r>
      <w:r>
        <w:rPr>
          <w:spacing w:val="-10"/>
        </w:rPr>
        <w:t>STRUCTURE</w:t>
      </w:r>
    </w:p>
    <w:p>
      <w:pPr>
        <w:pStyle w:val="BodyText"/>
        <w:spacing w:before="10"/>
        <w:rPr>
          <w:b/>
          <w:sz w:val="21"/>
        </w:rPr>
      </w:pPr>
    </w:p>
    <w:p>
      <w:pPr>
        <w:pStyle w:val="Heading3"/>
      </w:pPr>
      <w:bookmarkStart w:name="_bookmark14" w:id="15"/>
      <w:bookmarkEnd w:id="15"/>
      <w:r>
        <w:rPr>
          <w:b w:val="0"/>
        </w:rPr>
      </w:r>
      <w:r>
        <w:rPr>
          <w:spacing w:val="-4"/>
        </w:rPr>
        <w:t>6.0010</w:t>
      </w:r>
      <w:r>
        <w:rPr>
          <w:spacing w:val="54"/>
        </w:rPr>
        <w:t> </w:t>
      </w:r>
      <w:r>
        <w:rPr>
          <w:spacing w:val="-4"/>
        </w:rPr>
        <w:t>MODEL</w:t>
      </w:r>
      <w:r>
        <w:rPr>
          <w:spacing w:val="-9"/>
        </w:rPr>
        <w:t> </w:t>
      </w:r>
      <w:r>
        <w:rPr>
          <w:spacing w:val="-4"/>
        </w:rPr>
        <w:t>OF</w:t>
      </w:r>
      <w:r>
        <w:rPr>
          <w:spacing w:val="-12"/>
        </w:rPr>
        <w:t> </w:t>
      </w:r>
      <w:r>
        <w:rPr>
          <w:spacing w:val="-4"/>
        </w:rPr>
        <w:t>EXTERNAL</w:t>
      </w:r>
      <w:r>
        <w:rPr>
          <w:spacing w:val="-12"/>
        </w:rPr>
        <w:t> </w:t>
      </w:r>
      <w:r>
        <w:rPr>
          <w:spacing w:val="-4"/>
        </w:rPr>
        <w:t>AND</w:t>
      </w:r>
      <w:r>
        <w:rPr>
          <w:spacing w:val="-12"/>
        </w:rPr>
        <w:t> </w:t>
      </w:r>
      <w:r>
        <w:rPr>
          <w:spacing w:val="-4"/>
        </w:rPr>
        <w:t>INTERNAL</w:t>
      </w:r>
      <w:r>
        <w:rPr>
          <w:spacing w:val="-12"/>
        </w:rPr>
        <w:t> </w:t>
      </w:r>
      <w:r>
        <w:rPr>
          <w:spacing w:val="-4"/>
        </w:rPr>
        <w:t>ADMINISTRATION</w:t>
      </w:r>
    </w:p>
    <w:p>
      <w:pPr>
        <w:pStyle w:val="BodyText"/>
        <w:ind w:left="1680"/>
      </w:pPr>
      <w:r>
        <w:rPr/>
        <w:t>See</w:t>
      </w:r>
      <w:r>
        <w:rPr>
          <w:spacing w:val="-5"/>
        </w:rPr>
        <w:t> </w:t>
      </w:r>
      <w:r>
        <w:rPr/>
        <w:t>Appendix</w:t>
      </w:r>
      <w:r>
        <w:rPr>
          <w:spacing w:val="-2"/>
        </w:rPr>
        <w:t> </w:t>
      </w:r>
      <w:r>
        <w:rPr/>
        <w:t>A1-1</w:t>
      </w:r>
      <w:r>
        <w:rPr>
          <w:spacing w:val="-4"/>
        </w:rPr>
        <w:t> </w:t>
      </w:r>
      <w:r>
        <w:rPr/>
        <w:t>Model</w:t>
      </w:r>
      <w:r>
        <w:rPr>
          <w:spacing w:val="-4"/>
        </w:rPr>
        <w:t> </w:t>
      </w:r>
      <w:r>
        <w:rPr/>
        <w:t>of</w:t>
      </w:r>
      <w:r>
        <w:rPr>
          <w:spacing w:val="-2"/>
        </w:rPr>
        <w:t> </w:t>
      </w:r>
      <w:r>
        <w:rPr/>
        <w:t>External</w:t>
      </w:r>
      <w:r>
        <w:rPr>
          <w:spacing w:val="-3"/>
        </w:rPr>
        <w:t> </w:t>
      </w:r>
      <w:r>
        <w:rPr/>
        <w:t>and</w:t>
      </w:r>
      <w:r>
        <w:rPr>
          <w:spacing w:val="-3"/>
        </w:rPr>
        <w:t> </w:t>
      </w:r>
      <w:r>
        <w:rPr/>
        <w:t>Internal</w:t>
      </w:r>
      <w:r>
        <w:rPr>
          <w:spacing w:val="-2"/>
        </w:rPr>
        <w:t> Administration.</w:t>
      </w:r>
    </w:p>
    <w:p>
      <w:pPr>
        <w:pStyle w:val="BodyText"/>
        <w:spacing w:before="7"/>
        <w:rPr>
          <w:sz w:val="28"/>
        </w:rPr>
      </w:pPr>
    </w:p>
    <w:p>
      <w:pPr>
        <w:pStyle w:val="Heading3"/>
      </w:pPr>
      <w:bookmarkStart w:name="_bookmark15" w:id="16"/>
      <w:bookmarkEnd w:id="16"/>
      <w:r>
        <w:rPr>
          <w:b w:val="0"/>
        </w:rPr>
      </w:r>
      <w:r>
        <w:rPr>
          <w:spacing w:val="-4"/>
        </w:rPr>
        <w:t>6.0020</w:t>
      </w:r>
      <w:r>
        <w:rPr>
          <w:spacing w:val="55"/>
        </w:rPr>
        <w:t> </w:t>
      </w:r>
      <w:r>
        <w:rPr>
          <w:spacing w:val="-4"/>
        </w:rPr>
        <w:t>DESCRIPTION</w:t>
      </w:r>
      <w:r>
        <w:rPr>
          <w:spacing w:val="-8"/>
        </w:rPr>
        <w:t> </w:t>
      </w:r>
      <w:r>
        <w:rPr>
          <w:spacing w:val="-4"/>
        </w:rPr>
        <w:t>OF</w:t>
      </w:r>
      <w:r>
        <w:rPr>
          <w:spacing w:val="-12"/>
        </w:rPr>
        <w:t> </w:t>
      </w:r>
      <w:r>
        <w:rPr>
          <w:spacing w:val="-4"/>
        </w:rPr>
        <w:t>CHART</w:t>
      </w:r>
      <w:r>
        <w:rPr>
          <w:spacing w:val="-11"/>
        </w:rPr>
        <w:t> </w:t>
      </w:r>
      <w:r>
        <w:rPr>
          <w:spacing w:val="-4"/>
        </w:rPr>
        <w:t>ITEMS</w:t>
      </w:r>
    </w:p>
    <w:p>
      <w:pPr>
        <w:pStyle w:val="ListParagraph"/>
        <w:numPr>
          <w:ilvl w:val="0"/>
          <w:numId w:val="2"/>
        </w:numPr>
        <w:tabs>
          <w:tab w:pos="2041" w:val="left" w:leader="none"/>
        </w:tabs>
        <w:spacing w:line="240" w:lineRule="auto" w:before="0" w:after="0"/>
        <w:ind w:left="2040" w:right="418" w:hanging="360"/>
        <w:jc w:val="left"/>
        <w:rPr>
          <w:sz w:val="22"/>
        </w:rPr>
      </w:pPr>
      <w:r>
        <w:rPr>
          <w:b/>
          <w:sz w:val="22"/>
        </w:rPr>
        <w:t>BOARD OF</w:t>
      </w:r>
      <w:r>
        <w:rPr>
          <w:b/>
          <w:spacing w:val="-1"/>
          <w:sz w:val="22"/>
        </w:rPr>
        <w:t> </w:t>
      </w:r>
      <w:r>
        <w:rPr>
          <w:b/>
          <w:sz w:val="22"/>
        </w:rPr>
        <w:t>TRUSTEES </w:t>
      </w:r>
      <w:r>
        <w:rPr>
          <w:sz w:val="22"/>
        </w:rPr>
        <w:t>-</w:t>
      </w:r>
      <w:r>
        <w:rPr>
          <w:spacing w:val="-1"/>
          <w:sz w:val="22"/>
        </w:rPr>
        <w:t> </w:t>
      </w:r>
      <w:r>
        <w:rPr>
          <w:sz w:val="22"/>
        </w:rPr>
        <w:t>This</w:t>
      </w:r>
      <w:r>
        <w:rPr>
          <w:spacing w:val="-1"/>
          <w:sz w:val="22"/>
        </w:rPr>
        <w:t> </w:t>
      </w:r>
      <w:r>
        <w:rPr>
          <w:sz w:val="22"/>
        </w:rPr>
        <w:t>is a ten-member board appointed by the Tribal Council.</w:t>
      </w:r>
      <w:r>
        <w:rPr>
          <w:spacing w:val="40"/>
          <w:sz w:val="22"/>
        </w:rPr>
        <w:t> </w:t>
      </w:r>
      <w:r>
        <w:rPr>
          <w:sz w:val="22"/>
        </w:rPr>
        <w:t>Its purpose is</w:t>
      </w:r>
      <w:r>
        <w:rPr>
          <w:spacing w:val="-2"/>
          <w:sz w:val="22"/>
        </w:rPr>
        <w:t> </w:t>
      </w:r>
      <w:r>
        <w:rPr>
          <w:sz w:val="22"/>
        </w:rPr>
        <w:t>to</w:t>
      </w:r>
      <w:r>
        <w:rPr>
          <w:spacing w:val="-2"/>
          <w:sz w:val="22"/>
        </w:rPr>
        <w:t> </w:t>
      </w:r>
      <w:r>
        <w:rPr>
          <w:sz w:val="22"/>
        </w:rPr>
        <w:t>advance</w:t>
      </w:r>
      <w:r>
        <w:rPr>
          <w:spacing w:val="-1"/>
          <w:sz w:val="22"/>
        </w:rPr>
        <w:t> </w:t>
      </w:r>
      <w:r>
        <w:rPr>
          <w:sz w:val="22"/>
        </w:rPr>
        <w:t>and</w:t>
      </w:r>
      <w:r>
        <w:rPr>
          <w:spacing w:val="-3"/>
          <w:sz w:val="22"/>
        </w:rPr>
        <w:t> </w:t>
      </w:r>
      <w:r>
        <w:rPr>
          <w:sz w:val="22"/>
        </w:rPr>
        <w:t>promote</w:t>
      </w:r>
      <w:r>
        <w:rPr>
          <w:spacing w:val="-4"/>
          <w:sz w:val="22"/>
        </w:rPr>
        <w:t> </w:t>
      </w:r>
      <w:r>
        <w:rPr>
          <w:sz w:val="22"/>
        </w:rPr>
        <w:t>educational</w:t>
      </w:r>
      <w:r>
        <w:rPr>
          <w:spacing w:val="-5"/>
          <w:sz w:val="22"/>
        </w:rPr>
        <w:t> </w:t>
      </w:r>
      <w:r>
        <w:rPr>
          <w:sz w:val="22"/>
        </w:rPr>
        <w:t>opportunities</w:t>
      </w:r>
      <w:r>
        <w:rPr>
          <w:spacing w:val="-4"/>
          <w:sz w:val="22"/>
        </w:rPr>
        <w:t> </w:t>
      </w:r>
      <w:r>
        <w:rPr>
          <w:sz w:val="22"/>
        </w:rPr>
        <w:t>on</w:t>
      </w:r>
      <w:r>
        <w:rPr>
          <w:spacing w:val="-3"/>
          <w:sz w:val="22"/>
        </w:rPr>
        <w:t> </w:t>
      </w:r>
      <w:r>
        <w:rPr>
          <w:sz w:val="22"/>
        </w:rPr>
        <w:t>the</w:t>
      </w:r>
      <w:r>
        <w:rPr>
          <w:spacing w:val="-4"/>
          <w:sz w:val="22"/>
        </w:rPr>
        <w:t> </w:t>
      </w:r>
      <w:r>
        <w:rPr>
          <w:sz w:val="22"/>
        </w:rPr>
        <w:t>Turtle</w:t>
      </w:r>
      <w:r>
        <w:rPr>
          <w:spacing w:val="-4"/>
          <w:sz w:val="22"/>
        </w:rPr>
        <w:t> </w:t>
      </w:r>
      <w:r>
        <w:rPr>
          <w:sz w:val="22"/>
        </w:rPr>
        <w:t>Mountain</w:t>
      </w:r>
      <w:r>
        <w:rPr>
          <w:spacing w:val="-3"/>
          <w:sz w:val="22"/>
        </w:rPr>
        <w:t> </w:t>
      </w:r>
      <w:r>
        <w:rPr>
          <w:sz w:val="22"/>
        </w:rPr>
        <w:t>Indian</w:t>
      </w:r>
      <w:r>
        <w:rPr>
          <w:spacing w:val="-4"/>
          <w:sz w:val="22"/>
        </w:rPr>
        <w:t> </w:t>
      </w:r>
      <w:r>
        <w:rPr>
          <w:sz w:val="22"/>
        </w:rPr>
        <w:t>Reservation by seeking out and appointing qualified tribal members to serve as resources to the Board.</w:t>
      </w:r>
    </w:p>
    <w:p>
      <w:pPr>
        <w:pStyle w:val="ListParagraph"/>
        <w:numPr>
          <w:ilvl w:val="0"/>
          <w:numId w:val="2"/>
        </w:numPr>
        <w:tabs>
          <w:tab w:pos="2041" w:val="left" w:leader="none"/>
        </w:tabs>
        <w:spacing w:line="240" w:lineRule="auto" w:before="1" w:after="0"/>
        <w:ind w:left="2040" w:right="405" w:hanging="360"/>
        <w:jc w:val="left"/>
        <w:rPr>
          <w:sz w:val="22"/>
        </w:rPr>
      </w:pPr>
      <w:r>
        <w:rPr>
          <w:b/>
          <w:sz w:val="22"/>
        </w:rPr>
        <w:t>BOARD</w:t>
      </w:r>
      <w:r>
        <w:rPr>
          <w:b/>
          <w:spacing w:val="-2"/>
          <w:sz w:val="22"/>
        </w:rPr>
        <w:t> </w:t>
      </w:r>
      <w:r>
        <w:rPr>
          <w:b/>
          <w:sz w:val="22"/>
        </w:rPr>
        <w:t>OF</w:t>
      </w:r>
      <w:r>
        <w:rPr>
          <w:b/>
          <w:spacing w:val="-2"/>
          <w:sz w:val="22"/>
        </w:rPr>
        <w:t> </w:t>
      </w:r>
      <w:r>
        <w:rPr>
          <w:b/>
          <w:sz w:val="22"/>
        </w:rPr>
        <w:t>DIRECTORS</w:t>
      </w:r>
      <w:r>
        <w:rPr>
          <w:b/>
          <w:spacing w:val="-1"/>
          <w:sz w:val="22"/>
        </w:rPr>
        <w:t> </w:t>
      </w:r>
      <w:r>
        <w:rPr>
          <w:sz w:val="22"/>
        </w:rPr>
        <w:t>-</w:t>
      </w:r>
      <w:r>
        <w:rPr>
          <w:spacing w:val="-5"/>
          <w:sz w:val="22"/>
        </w:rPr>
        <w:t> </w:t>
      </w:r>
      <w:r>
        <w:rPr>
          <w:sz w:val="22"/>
        </w:rPr>
        <w:t>This</w:t>
      </w:r>
      <w:r>
        <w:rPr>
          <w:spacing w:val="-2"/>
          <w:sz w:val="22"/>
        </w:rPr>
        <w:t> </w:t>
      </w:r>
      <w:r>
        <w:rPr>
          <w:sz w:val="22"/>
        </w:rPr>
        <w:t>is</w:t>
      </w:r>
      <w:r>
        <w:rPr>
          <w:spacing w:val="-2"/>
          <w:sz w:val="22"/>
        </w:rPr>
        <w:t> </w:t>
      </w:r>
      <w:r>
        <w:rPr>
          <w:sz w:val="22"/>
        </w:rPr>
        <w:t>a</w:t>
      </w:r>
      <w:r>
        <w:rPr>
          <w:spacing w:val="-2"/>
          <w:sz w:val="22"/>
        </w:rPr>
        <w:t> </w:t>
      </w:r>
      <w:r>
        <w:rPr>
          <w:sz w:val="22"/>
        </w:rPr>
        <w:t>five</w:t>
      </w:r>
      <w:r>
        <w:rPr>
          <w:spacing w:val="-4"/>
          <w:sz w:val="22"/>
        </w:rPr>
        <w:t> </w:t>
      </w:r>
      <w:r>
        <w:rPr>
          <w:sz w:val="22"/>
        </w:rPr>
        <w:t>member</w:t>
      </w:r>
      <w:r>
        <w:rPr>
          <w:spacing w:val="-2"/>
          <w:sz w:val="22"/>
        </w:rPr>
        <w:t> </w:t>
      </w:r>
      <w:r>
        <w:rPr>
          <w:sz w:val="22"/>
        </w:rPr>
        <w:t>selected</w:t>
      </w:r>
      <w:r>
        <w:rPr>
          <w:spacing w:val="-3"/>
          <w:sz w:val="22"/>
        </w:rPr>
        <w:t> </w:t>
      </w:r>
      <w:r>
        <w:rPr>
          <w:sz w:val="22"/>
        </w:rPr>
        <w:t>board.</w:t>
      </w:r>
      <w:r>
        <w:rPr>
          <w:spacing w:val="40"/>
          <w:sz w:val="22"/>
        </w:rPr>
        <w:t> </w:t>
      </w:r>
      <w:r>
        <w:rPr>
          <w:sz w:val="22"/>
        </w:rPr>
        <w:t>The</w:t>
      </w:r>
      <w:r>
        <w:rPr>
          <w:spacing w:val="-1"/>
          <w:sz w:val="22"/>
        </w:rPr>
        <w:t> </w:t>
      </w:r>
      <w:r>
        <w:rPr>
          <w:sz w:val="22"/>
        </w:rPr>
        <w:t>Board</w:t>
      </w:r>
      <w:r>
        <w:rPr>
          <w:spacing w:val="-3"/>
          <w:sz w:val="22"/>
        </w:rPr>
        <w:t> </w:t>
      </w:r>
      <w:r>
        <w:rPr>
          <w:sz w:val="22"/>
        </w:rPr>
        <w:t>is</w:t>
      </w:r>
      <w:r>
        <w:rPr>
          <w:spacing w:val="-2"/>
          <w:sz w:val="22"/>
        </w:rPr>
        <w:t> </w:t>
      </w:r>
      <w:r>
        <w:rPr>
          <w:sz w:val="22"/>
        </w:rPr>
        <w:t>charged</w:t>
      </w:r>
      <w:r>
        <w:rPr>
          <w:spacing w:val="-2"/>
          <w:sz w:val="22"/>
        </w:rPr>
        <w:t> </w:t>
      </w:r>
      <w:r>
        <w:rPr>
          <w:sz w:val="22"/>
        </w:rPr>
        <w:t>by</w:t>
      </w:r>
      <w:r>
        <w:rPr>
          <w:spacing w:val="-2"/>
          <w:sz w:val="22"/>
        </w:rPr>
        <w:t> </w:t>
      </w:r>
      <w:r>
        <w:rPr>
          <w:sz w:val="22"/>
        </w:rPr>
        <w:t>the</w:t>
      </w:r>
      <w:r>
        <w:rPr>
          <w:spacing w:val="-5"/>
          <w:sz w:val="22"/>
        </w:rPr>
        <w:t> </w:t>
      </w:r>
      <w:r>
        <w:rPr>
          <w:sz w:val="22"/>
        </w:rPr>
        <w:t>Tribe with the responsibility for providing community college instruction for residents within the Corporation who are qualified for admission, according to the standards prescribed by the Corporation establishment and operation of the college campus with the Corporation; and the custody of and responsibility for the property of the Corporation and the management and control of said Corporation.</w:t>
      </w:r>
    </w:p>
    <w:p>
      <w:pPr>
        <w:pStyle w:val="ListParagraph"/>
        <w:numPr>
          <w:ilvl w:val="0"/>
          <w:numId w:val="2"/>
        </w:numPr>
        <w:tabs>
          <w:tab w:pos="2041" w:val="left" w:leader="none"/>
        </w:tabs>
        <w:spacing w:line="240" w:lineRule="auto" w:before="0" w:after="0"/>
        <w:ind w:left="2040" w:right="442" w:hanging="360"/>
        <w:jc w:val="left"/>
        <w:rPr>
          <w:sz w:val="22"/>
        </w:rPr>
      </w:pPr>
      <w:r>
        <w:rPr>
          <w:b/>
          <w:sz w:val="22"/>
        </w:rPr>
        <w:t>PRESIDENT </w:t>
      </w:r>
      <w:r>
        <w:rPr>
          <w:sz w:val="22"/>
        </w:rPr>
        <w:t>- The President of the College shall be the Executive Officer of the Board through which</w:t>
      </w:r>
      <w:r>
        <w:rPr>
          <w:spacing w:val="-3"/>
          <w:sz w:val="22"/>
        </w:rPr>
        <w:t> </w:t>
      </w:r>
      <w:r>
        <w:rPr>
          <w:sz w:val="22"/>
        </w:rPr>
        <w:t>the</w:t>
      </w:r>
      <w:r>
        <w:rPr>
          <w:spacing w:val="-4"/>
          <w:sz w:val="22"/>
        </w:rPr>
        <w:t> </w:t>
      </w:r>
      <w:r>
        <w:rPr>
          <w:sz w:val="22"/>
        </w:rPr>
        <w:t>Board</w:t>
      </w:r>
      <w:r>
        <w:rPr>
          <w:spacing w:val="-5"/>
          <w:sz w:val="22"/>
        </w:rPr>
        <w:t> </w:t>
      </w:r>
      <w:r>
        <w:rPr>
          <w:sz w:val="22"/>
        </w:rPr>
        <w:t>carries</w:t>
      </w:r>
      <w:r>
        <w:rPr>
          <w:spacing w:val="-4"/>
          <w:sz w:val="22"/>
        </w:rPr>
        <w:t> </w:t>
      </w:r>
      <w:r>
        <w:rPr>
          <w:sz w:val="22"/>
        </w:rPr>
        <w:t>out</w:t>
      </w:r>
      <w:r>
        <w:rPr>
          <w:spacing w:val="-2"/>
          <w:sz w:val="22"/>
        </w:rPr>
        <w:t> </w:t>
      </w:r>
      <w:r>
        <w:rPr>
          <w:sz w:val="22"/>
        </w:rPr>
        <w:t>its</w:t>
      </w:r>
      <w:r>
        <w:rPr>
          <w:spacing w:val="-2"/>
          <w:sz w:val="22"/>
        </w:rPr>
        <w:t> </w:t>
      </w:r>
      <w:r>
        <w:rPr>
          <w:sz w:val="22"/>
        </w:rPr>
        <w:t>program</w:t>
      </w:r>
      <w:r>
        <w:rPr>
          <w:spacing w:val="-1"/>
          <w:sz w:val="22"/>
        </w:rPr>
        <w:t> </w:t>
      </w:r>
      <w:r>
        <w:rPr>
          <w:sz w:val="22"/>
        </w:rPr>
        <w:t>and</w:t>
      </w:r>
      <w:r>
        <w:rPr>
          <w:spacing w:val="-3"/>
          <w:sz w:val="22"/>
        </w:rPr>
        <w:t> </w:t>
      </w:r>
      <w:r>
        <w:rPr>
          <w:sz w:val="22"/>
        </w:rPr>
        <w:t>exercises</w:t>
      </w:r>
      <w:r>
        <w:rPr>
          <w:spacing w:val="-3"/>
          <w:sz w:val="22"/>
        </w:rPr>
        <w:t> </w:t>
      </w:r>
      <w:r>
        <w:rPr>
          <w:sz w:val="22"/>
        </w:rPr>
        <w:t>its</w:t>
      </w:r>
      <w:r>
        <w:rPr>
          <w:spacing w:val="-2"/>
          <w:sz w:val="22"/>
        </w:rPr>
        <w:t> </w:t>
      </w:r>
      <w:r>
        <w:rPr>
          <w:sz w:val="22"/>
        </w:rPr>
        <w:t>policies.</w:t>
      </w:r>
      <w:r>
        <w:rPr>
          <w:spacing w:val="40"/>
          <w:sz w:val="22"/>
        </w:rPr>
        <w:t> </w:t>
      </w:r>
      <w:r>
        <w:rPr>
          <w:sz w:val="22"/>
        </w:rPr>
        <w:t>The</w:t>
      </w:r>
      <w:r>
        <w:rPr>
          <w:spacing w:val="-4"/>
          <w:sz w:val="22"/>
        </w:rPr>
        <w:t> </w:t>
      </w:r>
      <w:r>
        <w:rPr>
          <w:sz w:val="22"/>
        </w:rPr>
        <w:t>President</w:t>
      </w:r>
      <w:r>
        <w:rPr>
          <w:spacing w:val="-2"/>
          <w:sz w:val="22"/>
        </w:rPr>
        <w:t> </w:t>
      </w:r>
      <w:r>
        <w:rPr>
          <w:sz w:val="22"/>
        </w:rPr>
        <w:t>will</w:t>
      </w:r>
      <w:r>
        <w:rPr>
          <w:spacing w:val="-2"/>
          <w:sz w:val="22"/>
        </w:rPr>
        <w:t> </w:t>
      </w:r>
      <w:r>
        <w:rPr>
          <w:sz w:val="22"/>
        </w:rPr>
        <w:t>delegate</w:t>
      </w:r>
      <w:r>
        <w:rPr>
          <w:spacing w:val="-1"/>
          <w:sz w:val="22"/>
        </w:rPr>
        <w:t> </w:t>
      </w:r>
      <w:r>
        <w:rPr>
          <w:sz w:val="22"/>
        </w:rPr>
        <w:t>to subordinate officers of the College such of his/her powers as he/she may deem desirable to be exercised under his/her supervision and direction.</w:t>
      </w:r>
    </w:p>
    <w:p>
      <w:pPr>
        <w:spacing w:after="0" w:line="240" w:lineRule="auto"/>
        <w:jc w:val="left"/>
        <w:rPr>
          <w:sz w:val="22"/>
        </w:rPr>
        <w:sectPr>
          <w:pgSz w:w="12240" w:h="15840"/>
          <w:pgMar w:header="793" w:footer="1004" w:top="1340" w:bottom="1200" w:left="660" w:right="500"/>
        </w:sectPr>
      </w:pPr>
    </w:p>
    <w:p>
      <w:pPr>
        <w:pStyle w:val="ListParagraph"/>
        <w:numPr>
          <w:ilvl w:val="0"/>
          <w:numId w:val="2"/>
        </w:numPr>
        <w:tabs>
          <w:tab w:pos="2041" w:val="left" w:leader="none"/>
        </w:tabs>
        <w:spacing w:line="240" w:lineRule="auto" w:before="90" w:after="0"/>
        <w:ind w:left="2040" w:right="822" w:hanging="360"/>
        <w:jc w:val="left"/>
        <w:rPr>
          <w:sz w:val="22"/>
        </w:rPr>
      </w:pPr>
      <w:r>
        <w:rPr>
          <w:b/>
          <w:sz w:val="22"/>
        </w:rPr>
        <w:t>VICE-PRESIDENT </w:t>
      </w:r>
      <w:r>
        <w:rPr>
          <w:sz w:val="22"/>
        </w:rPr>
        <w:t>- This position is under the direct supervision of the President.</w:t>
      </w:r>
      <w:r>
        <w:rPr>
          <w:spacing w:val="40"/>
          <w:sz w:val="22"/>
        </w:rPr>
        <w:t> </w:t>
      </w:r>
      <w:r>
        <w:rPr>
          <w:sz w:val="22"/>
        </w:rPr>
        <w:t>The Vice- President</w:t>
      </w:r>
      <w:r>
        <w:rPr>
          <w:spacing w:val="-3"/>
          <w:sz w:val="22"/>
        </w:rPr>
        <w:t> </w:t>
      </w:r>
      <w:r>
        <w:rPr>
          <w:sz w:val="22"/>
        </w:rPr>
        <w:t>assists</w:t>
      </w:r>
      <w:r>
        <w:rPr>
          <w:spacing w:val="-2"/>
          <w:sz w:val="22"/>
        </w:rPr>
        <w:t> </w:t>
      </w:r>
      <w:r>
        <w:rPr>
          <w:sz w:val="22"/>
        </w:rPr>
        <w:t>the</w:t>
      </w:r>
      <w:r>
        <w:rPr>
          <w:spacing w:val="-2"/>
          <w:sz w:val="22"/>
        </w:rPr>
        <w:t> </w:t>
      </w:r>
      <w:r>
        <w:rPr>
          <w:sz w:val="22"/>
        </w:rPr>
        <w:t>President</w:t>
      </w:r>
      <w:r>
        <w:rPr>
          <w:spacing w:val="-3"/>
          <w:sz w:val="22"/>
        </w:rPr>
        <w:t> </w:t>
      </w:r>
      <w:r>
        <w:rPr>
          <w:sz w:val="22"/>
        </w:rPr>
        <w:t>in</w:t>
      </w:r>
      <w:r>
        <w:rPr>
          <w:spacing w:val="-3"/>
          <w:sz w:val="22"/>
        </w:rPr>
        <w:t> </w:t>
      </w:r>
      <w:r>
        <w:rPr>
          <w:sz w:val="22"/>
        </w:rPr>
        <w:t>carrying</w:t>
      </w:r>
      <w:r>
        <w:rPr>
          <w:spacing w:val="-4"/>
          <w:sz w:val="22"/>
        </w:rPr>
        <w:t> </w:t>
      </w:r>
      <w:r>
        <w:rPr>
          <w:sz w:val="22"/>
        </w:rPr>
        <w:t>out</w:t>
      </w:r>
      <w:r>
        <w:rPr>
          <w:spacing w:val="-5"/>
          <w:sz w:val="22"/>
        </w:rPr>
        <w:t> </w:t>
      </w:r>
      <w:r>
        <w:rPr>
          <w:sz w:val="22"/>
        </w:rPr>
        <w:t>the</w:t>
      </w:r>
      <w:r>
        <w:rPr>
          <w:spacing w:val="-5"/>
          <w:sz w:val="22"/>
        </w:rPr>
        <w:t> </w:t>
      </w:r>
      <w:r>
        <w:rPr>
          <w:sz w:val="22"/>
        </w:rPr>
        <w:t>institutions</w:t>
      </w:r>
      <w:r>
        <w:rPr>
          <w:spacing w:val="-3"/>
          <w:sz w:val="22"/>
        </w:rPr>
        <w:t> </w:t>
      </w:r>
      <w:r>
        <w:rPr>
          <w:sz w:val="22"/>
        </w:rPr>
        <w:t>policies;</w:t>
      </w:r>
      <w:r>
        <w:rPr>
          <w:spacing w:val="-3"/>
          <w:sz w:val="22"/>
        </w:rPr>
        <w:t> </w:t>
      </w:r>
      <w:r>
        <w:rPr>
          <w:sz w:val="22"/>
        </w:rPr>
        <w:t>and</w:t>
      </w:r>
      <w:r>
        <w:rPr>
          <w:spacing w:val="-4"/>
          <w:sz w:val="22"/>
        </w:rPr>
        <w:t> </w:t>
      </w:r>
      <w:r>
        <w:rPr>
          <w:sz w:val="22"/>
        </w:rPr>
        <w:t>is</w:t>
      </w:r>
      <w:r>
        <w:rPr>
          <w:spacing w:val="-5"/>
          <w:sz w:val="22"/>
        </w:rPr>
        <w:t> </w:t>
      </w:r>
      <w:r>
        <w:rPr>
          <w:sz w:val="22"/>
        </w:rPr>
        <w:t>responsible</w:t>
      </w:r>
      <w:r>
        <w:rPr>
          <w:spacing w:val="-3"/>
          <w:sz w:val="22"/>
        </w:rPr>
        <w:t> </w:t>
      </w:r>
      <w:r>
        <w:rPr>
          <w:sz w:val="22"/>
        </w:rPr>
        <w:t>for supervising and coordinating special projects and initiatives for the College.</w:t>
      </w:r>
    </w:p>
    <w:p>
      <w:pPr>
        <w:pStyle w:val="ListParagraph"/>
        <w:numPr>
          <w:ilvl w:val="0"/>
          <w:numId w:val="2"/>
        </w:numPr>
        <w:tabs>
          <w:tab w:pos="2041" w:val="left" w:leader="none"/>
        </w:tabs>
        <w:spacing w:line="240" w:lineRule="auto" w:before="1" w:after="0"/>
        <w:ind w:left="2040" w:right="642" w:hanging="360"/>
        <w:jc w:val="left"/>
        <w:rPr>
          <w:sz w:val="22"/>
        </w:rPr>
      </w:pPr>
      <w:r>
        <w:rPr>
          <w:b/>
          <w:sz w:val="22"/>
        </w:rPr>
        <w:t>COMPTROLLER </w:t>
      </w:r>
      <w:r>
        <w:rPr>
          <w:sz w:val="22"/>
        </w:rPr>
        <w:t>- The Comptroller is the chief financial officer of the institution with responsibility</w:t>
      </w:r>
      <w:r>
        <w:rPr>
          <w:spacing w:val="-2"/>
          <w:sz w:val="22"/>
        </w:rPr>
        <w:t> </w:t>
      </w:r>
      <w:r>
        <w:rPr>
          <w:sz w:val="22"/>
        </w:rPr>
        <w:t>for</w:t>
      </w:r>
      <w:r>
        <w:rPr>
          <w:spacing w:val="-3"/>
          <w:sz w:val="22"/>
        </w:rPr>
        <w:t> </w:t>
      </w:r>
      <w:r>
        <w:rPr>
          <w:sz w:val="22"/>
        </w:rPr>
        <w:t>all</w:t>
      </w:r>
      <w:r>
        <w:rPr>
          <w:spacing w:val="-3"/>
          <w:sz w:val="22"/>
        </w:rPr>
        <w:t> </w:t>
      </w:r>
      <w:r>
        <w:rPr>
          <w:sz w:val="22"/>
        </w:rPr>
        <w:t>fiscal</w:t>
      </w:r>
      <w:r>
        <w:rPr>
          <w:spacing w:val="-2"/>
          <w:sz w:val="22"/>
        </w:rPr>
        <w:t> </w:t>
      </w:r>
      <w:r>
        <w:rPr>
          <w:sz w:val="22"/>
        </w:rPr>
        <w:t>policies</w:t>
      </w:r>
      <w:r>
        <w:rPr>
          <w:spacing w:val="-4"/>
          <w:sz w:val="22"/>
        </w:rPr>
        <w:t> </w:t>
      </w:r>
      <w:r>
        <w:rPr>
          <w:sz w:val="22"/>
        </w:rPr>
        <w:t>as</w:t>
      </w:r>
      <w:r>
        <w:rPr>
          <w:spacing w:val="-4"/>
          <w:sz w:val="22"/>
        </w:rPr>
        <w:t> </w:t>
      </w:r>
      <w:r>
        <w:rPr>
          <w:sz w:val="22"/>
        </w:rPr>
        <w:t>well</w:t>
      </w:r>
      <w:r>
        <w:rPr>
          <w:spacing w:val="-3"/>
          <w:sz w:val="22"/>
        </w:rPr>
        <w:t> </w:t>
      </w:r>
      <w:r>
        <w:rPr>
          <w:sz w:val="22"/>
        </w:rPr>
        <w:t>as</w:t>
      </w:r>
      <w:r>
        <w:rPr>
          <w:spacing w:val="-4"/>
          <w:sz w:val="22"/>
        </w:rPr>
        <w:t> </w:t>
      </w:r>
      <w:r>
        <w:rPr>
          <w:sz w:val="22"/>
        </w:rPr>
        <w:t>supervisory</w:t>
      </w:r>
      <w:r>
        <w:rPr>
          <w:spacing w:val="-2"/>
          <w:sz w:val="22"/>
        </w:rPr>
        <w:t> </w:t>
      </w:r>
      <w:r>
        <w:rPr>
          <w:sz w:val="22"/>
        </w:rPr>
        <w:t>responsibility</w:t>
      </w:r>
      <w:r>
        <w:rPr>
          <w:spacing w:val="-4"/>
          <w:sz w:val="22"/>
        </w:rPr>
        <w:t> </w:t>
      </w:r>
      <w:r>
        <w:rPr>
          <w:sz w:val="22"/>
        </w:rPr>
        <w:t>for</w:t>
      </w:r>
      <w:r>
        <w:rPr>
          <w:spacing w:val="-5"/>
          <w:sz w:val="22"/>
        </w:rPr>
        <w:t> </w:t>
      </w:r>
      <w:r>
        <w:rPr>
          <w:sz w:val="22"/>
        </w:rPr>
        <w:t>business</w:t>
      </w:r>
      <w:r>
        <w:rPr>
          <w:spacing w:val="-2"/>
          <w:sz w:val="22"/>
        </w:rPr>
        <w:t> </w:t>
      </w:r>
      <w:r>
        <w:rPr>
          <w:sz w:val="22"/>
        </w:rPr>
        <w:t>office</w:t>
      </w:r>
      <w:r>
        <w:rPr>
          <w:spacing w:val="-2"/>
          <w:sz w:val="22"/>
        </w:rPr>
        <w:t> </w:t>
      </w:r>
      <w:r>
        <w:rPr>
          <w:sz w:val="22"/>
        </w:rPr>
        <w:t>staff. The Comptroller is under the direct supervision of the Vice-President.</w:t>
      </w:r>
    </w:p>
    <w:p>
      <w:pPr>
        <w:pStyle w:val="BodyText"/>
        <w:spacing w:before="11"/>
        <w:rPr>
          <w:sz w:val="21"/>
        </w:rPr>
      </w:pPr>
    </w:p>
    <w:p>
      <w:pPr>
        <w:pStyle w:val="Heading2"/>
        <w:spacing w:line="240" w:lineRule="auto"/>
      </w:pPr>
      <w:bookmarkStart w:name="_bookmark16" w:id="17"/>
      <w:bookmarkEnd w:id="17"/>
      <w:r>
        <w:rPr>
          <w:b w:val="0"/>
        </w:rPr>
      </w:r>
      <w:r>
        <w:rPr>
          <w:spacing w:val="-9"/>
        </w:rPr>
        <w:t>1.7.0000</w:t>
      </w:r>
      <w:r>
        <w:rPr>
          <w:spacing w:val="-20"/>
        </w:rPr>
        <w:t> </w:t>
      </w:r>
      <w:r>
        <w:rPr>
          <w:spacing w:val="-2"/>
        </w:rPr>
        <w:t>COMMITTEES</w:t>
      </w:r>
    </w:p>
    <w:p>
      <w:pPr>
        <w:pStyle w:val="BodyText"/>
        <w:rPr>
          <w:b/>
        </w:rPr>
      </w:pPr>
    </w:p>
    <w:p>
      <w:pPr>
        <w:pStyle w:val="Heading3"/>
      </w:pPr>
      <w:bookmarkStart w:name="_bookmark17" w:id="18"/>
      <w:bookmarkEnd w:id="18"/>
      <w:r>
        <w:rPr>
          <w:b w:val="0"/>
        </w:rPr>
      </w:r>
      <w:r>
        <w:rPr>
          <w:spacing w:val="-4"/>
        </w:rPr>
        <w:t>7.0010</w:t>
      </w:r>
      <w:r>
        <w:rPr>
          <w:spacing w:val="53"/>
        </w:rPr>
        <w:t> </w:t>
      </w:r>
      <w:r>
        <w:rPr>
          <w:spacing w:val="-4"/>
        </w:rPr>
        <w:t>ACCREDITATION</w:t>
      </w:r>
      <w:r>
        <w:rPr>
          <w:spacing w:val="-11"/>
        </w:rPr>
        <w:t> </w:t>
      </w:r>
      <w:r>
        <w:rPr>
          <w:spacing w:val="-4"/>
        </w:rPr>
        <w:t>COMMITTEES</w:t>
      </w:r>
    </w:p>
    <w:p>
      <w:pPr>
        <w:pStyle w:val="ListParagraph"/>
        <w:numPr>
          <w:ilvl w:val="0"/>
          <w:numId w:val="3"/>
        </w:numPr>
        <w:tabs>
          <w:tab w:pos="2041" w:val="left" w:leader="none"/>
        </w:tabs>
        <w:spacing w:line="240" w:lineRule="auto" w:before="0" w:after="0"/>
        <w:ind w:left="2040" w:right="527" w:hanging="360"/>
        <w:jc w:val="left"/>
        <w:rPr>
          <w:sz w:val="22"/>
        </w:rPr>
      </w:pPr>
      <w:r>
        <w:rPr>
          <w:b/>
          <w:sz w:val="22"/>
        </w:rPr>
        <w:t>MISSION COMMITTEE </w:t>
      </w:r>
      <w:r>
        <w:rPr>
          <w:sz w:val="22"/>
        </w:rPr>
        <w:t>– The institution’s mission is clear, articulated publicly, and appropriate to</w:t>
      </w:r>
      <w:r>
        <w:rPr>
          <w:spacing w:val="-1"/>
          <w:sz w:val="22"/>
        </w:rPr>
        <w:t> </w:t>
      </w:r>
      <w:r>
        <w:rPr>
          <w:sz w:val="22"/>
        </w:rPr>
        <w:t>an</w:t>
      </w:r>
      <w:r>
        <w:rPr>
          <w:spacing w:val="-2"/>
          <w:sz w:val="22"/>
        </w:rPr>
        <w:t> </w:t>
      </w:r>
      <w:r>
        <w:rPr>
          <w:sz w:val="22"/>
        </w:rPr>
        <w:t>institution</w:t>
      </w:r>
      <w:r>
        <w:rPr>
          <w:spacing w:val="-3"/>
          <w:sz w:val="22"/>
        </w:rPr>
        <w:t> </w:t>
      </w:r>
      <w:r>
        <w:rPr>
          <w:sz w:val="22"/>
        </w:rPr>
        <w:t>of</w:t>
      </w:r>
      <w:r>
        <w:rPr>
          <w:spacing w:val="-5"/>
          <w:sz w:val="22"/>
        </w:rPr>
        <w:t> </w:t>
      </w:r>
      <w:r>
        <w:rPr>
          <w:sz w:val="22"/>
        </w:rPr>
        <w:t>higher</w:t>
      </w:r>
      <w:r>
        <w:rPr>
          <w:spacing w:val="-2"/>
          <w:sz w:val="22"/>
        </w:rPr>
        <w:t> </w:t>
      </w:r>
      <w:r>
        <w:rPr>
          <w:sz w:val="22"/>
        </w:rPr>
        <w:t>education.</w:t>
      </w:r>
      <w:r>
        <w:rPr>
          <w:spacing w:val="-3"/>
          <w:sz w:val="22"/>
        </w:rPr>
        <w:t> </w:t>
      </w:r>
      <w:r>
        <w:rPr>
          <w:sz w:val="22"/>
        </w:rPr>
        <w:t>The</w:t>
      </w:r>
      <w:r>
        <w:rPr>
          <w:spacing w:val="-5"/>
          <w:sz w:val="22"/>
        </w:rPr>
        <w:t> </w:t>
      </w:r>
      <w:r>
        <w:rPr>
          <w:sz w:val="22"/>
        </w:rPr>
        <w:t>committee</w:t>
      </w:r>
      <w:r>
        <w:rPr>
          <w:spacing w:val="-6"/>
          <w:sz w:val="22"/>
        </w:rPr>
        <w:t> </w:t>
      </w:r>
      <w:r>
        <w:rPr>
          <w:sz w:val="22"/>
        </w:rPr>
        <w:t>will</w:t>
      </w:r>
      <w:r>
        <w:rPr>
          <w:spacing w:val="-2"/>
          <w:sz w:val="22"/>
        </w:rPr>
        <w:t> </w:t>
      </w:r>
      <w:r>
        <w:rPr>
          <w:sz w:val="22"/>
        </w:rPr>
        <w:t>meet</w:t>
      </w:r>
      <w:r>
        <w:rPr>
          <w:spacing w:val="-4"/>
          <w:sz w:val="22"/>
        </w:rPr>
        <w:t> </w:t>
      </w:r>
      <w:r>
        <w:rPr>
          <w:sz w:val="22"/>
        </w:rPr>
        <w:t>regularly</w:t>
      </w:r>
      <w:r>
        <w:rPr>
          <w:spacing w:val="-4"/>
          <w:sz w:val="22"/>
        </w:rPr>
        <w:t> </w:t>
      </w:r>
      <w:r>
        <w:rPr>
          <w:sz w:val="22"/>
        </w:rPr>
        <w:t>and</w:t>
      </w:r>
      <w:r>
        <w:rPr>
          <w:spacing w:val="-3"/>
          <w:sz w:val="22"/>
        </w:rPr>
        <w:t> </w:t>
      </w:r>
      <w:r>
        <w:rPr>
          <w:sz w:val="22"/>
        </w:rPr>
        <w:t>will</w:t>
      </w:r>
      <w:r>
        <w:rPr>
          <w:spacing w:val="-5"/>
          <w:sz w:val="22"/>
        </w:rPr>
        <w:t> </w:t>
      </w:r>
      <w:r>
        <w:rPr>
          <w:sz w:val="22"/>
        </w:rPr>
        <w:t>be</w:t>
      </w:r>
      <w:r>
        <w:rPr>
          <w:spacing w:val="-2"/>
          <w:sz w:val="22"/>
        </w:rPr>
        <w:t> </w:t>
      </w:r>
      <w:r>
        <w:rPr>
          <w:sz w:val="22"/>
        </w:rPr>
        <w:t>responsible for ensuring the institution is meeting the objectives of criterion one of the Higher Learning Commission’s five criteria for accreditation.</w:t>
      </w:r>
    </w:p>
    <w:p>
      <w:pPr>
        <w:pStyle w:val="ListParagraph"/>
        <w:numPr>
          <w:ilvl w:val="0"/>
          <w:numId w:val="3"/>
        </w:numPr>
        <w:tabs>
          <w:tab w:pos="2041" w:val="left" w:leader="none"/>
        </w:tabs>
        <w:spacing w:line="240" w:lineRule="auto" w:before="2" w:after="0"/>
        <w:ind w:left="2040" w:right="470" w:hanging="360"/>
        <w:jc w:val="left"/>
        <w:rPr>
          <w:sz w:val="22"/>
        </w:rPr>
      </w:pPr>
      <w:r>
        <w:rPr>
          <w:b/>
          <w:sz w:val="22"/>
        </w:rPr>
        <w:t>INTEGRITY COMMITTEE</w:t>
      </w:r>
      <w:r>
        <w:rPr>
          <w:sz w:val="22"/>
        </w:rPr>
        <w:t>– The institution fulfills its mission ethically and responsibly. The committee</w:t>
      </w:r>
      <w:r>
        <w:rPr>
          <w:spacing w:val="-1"/>
          <w:sz w:val="22"/>
        </w:rPr>
        <w:t> </w:t>
      </w:r>
      <w:r>
        <w:rPr>
          <w:sz w:val="22"/>
        </w:rPr>
        <w:t>will</w:t>
      </w:r>
      <w:r>
        <w:rPr>
          <w:spacing w:val="-5"/>
          <w:sz w:val="22"/>
        </w:rPr>
        <w:t> </w:t>
      </w:r>
      <w:r>
        <w:rPr>
          <w:sz w:val="22"/>
        </w:rPr>
        <w:t>meet</w:t>
      </w:r>
      <w:r>
        <w:rPr>
          <w:spacing w:val="-4"/>
          <w:sz w:val="22"/>
        </w:rPr>
        <w:t> </w:t>
      </w:r>
      <w:r>
        <w:rPr>
          <w:sz w:val="22"/>
        </w:rPr>
        <w:t>regularly</w:t>
      </w:r>
      <w:r>
        <w:rPr>
          <w:spacing w:val="-2"/>
          <w:sz w:val="22"/>
        </w:rPr>
        <w:t> </w:t>
      </w:r>
      <w:r>
        <w:rPr>
          <w:sz w:val="22"/>
        </w:rPr>
        <w:t>and</w:t>
      </w:r>
      <w:r>
        <w:rPr>
          <w:spacing w:val="-3"/>
          <w:sz w:val="22"/>
        </w:rPr>
        <w:t> </w:t>
      </w:r>
      <w:r>
        <w:rPr>
          <w:sz w:val="22"/>
        </w:rPr>
        <w:t>will</w:t>
      </w:r>
      <w:r>
        <w:rPr>
          <w:spacing w:val="-5"/>
          <w:sz w:val="22"/>
        </w:rPr>
        <w:t> </w:t>
      </w:r>
      <w:r>
        <w:rPr>
          <w:sz w:val="22"/>
        </w:rPr>
        <w:t>be</w:t>
      </w:r>
      <w:r>
        <w:rPr>
          <w:spacing w:val="-2"/>
          <w:sz w:val="22"/>
        </w:rPr>
        <w:t> </w:t>
      </w:r>
      <w:r>
        <w:rPr>
          <w:sz w:val="22"/>
        </w:rPr>
        <w:t>responsible</w:t>
      </w:r>
      <w:r>
        <w:rPr>
          <w:spacing w:val="-5"/>
          <w:sz w:val="22"/>
        </w:rPr>
        <w:t> </w:t>
      </w:r>
      <w:r>
        <w:rPr>
          <w:sz w:val="22"/>
        </w:rPr>
        <w:t>for</w:t>
      </w:r>
      <w:r>
        <w:rPr>
          <w:spacing w:val="-4"/>
          <w:sz w:val="22"/>
        </w:rPr>
        <w:t> </w:t>
      </w:r>
      <w:r>
        <w:rPr>
          <w:sz w:val="22"/>
        </w:rPr>
        <w:t>ensuring</w:t>
      </w:r>
      <w:r>
        <w:rPr>
          <w:spacing w:val="-3"/>
          <w:sz w:val="22"/>
        </w:rPr>
        <w:t> </w:t>
      </w:r>
      <w:r>
        <w:rPr>
          <w:sz w:val="22"/>
        </w:rPr>
        <w:t>the</w:t>
      </w:r>
      <w:r>
        <w:rPr>
          <w:spacing w:val="-1"/>
          <w:sz w:val="22"/>
        </w:rPr>
        <w:t> </w:t>
      </w:r>
      <w:r>
        <w:rPr>
          <w:sz w:val="22"/>
        </w:rPr>
        <w:t>institution</w:t>
      </w:r>
      <w:r>
        <w:rPr>
          <w:spacing w:val="-6"/>
          <w:sz w:val="22"/>
        </w:rPr>
        <w:t> </w:t>
      </w:r>
      <w:r>
        <w:rPr>
          <w:sz w:val="22"/>
        </w:rPr>
        <w:t>is</w:t>
      </w:r>
      <w:r>
        <w:rPr>
          <w:spacing w:val="-2"/>
          <w:sz w:val="22"/>
        </w:rPr>
        <w:t> </w:t>
      </w:r>
      <w:r>
        <w:rPr>
          <w:sz w:val="22"/>
        </w:rPr>
        <w:t>meeting</w:t>
      </w:r>
      <w:r>
        <w:rPr>
          <w:spacing w:val="-5"/>
          <w:sz w:val="22"/>
        </w:rPr>
        <w:t> </w:t>
      </w:r>
      <w:r>
        <w:rPr>
          <w:sz w:val="22"/>
        </w:rPr>
        <w:t>the objectives of criterion two of the Higher Learning Commission’s five criteria for accreditation.</w:t>
      </w:r>
    </w:p>
    <w:p>
      <w:pPr>
        <w:pStyle w:val="Heading4"/>
        <w:numPr>
          <w:ilvl w:val="0"/>
          <w:numId w:val="3"/>
        </w:numPr>
        <w:tabs>
          <w:tab w:pos="2041" w:val="left" w:leader="none"/>
        </w:tabs>
        <w:spacing w:line="267" w:lineRule="exact" w:before="0" w:after="0"/>
        <w:ind w:left="2040" w:right="0" w:hanging="361"/>
        <w:jc w:val="left"/>
        <w:rPr>
          <w:b w:val="0"/>
        </w:rPr>
      </w:pPr>
      <w:r>
        <w:rPr/>
        <w:t>TEACHING</w:t>
      </w:r>
      <w:r>
        <w:rPr>
          <w:spacing w:val="-5"/>
        </w:rPr>
        <w:t> </w:t>
      </w:r>
      <w:r>
        <w:rPr/>
        <w:t>AND</w:t>
      </w:r>
      <w:r>
        <w:rPr>
          <w:spacing w:val="-7"/>
        </w:rPr>
        <w:t> </w:t>
      </w:r>
      <w:r>
        <w:rPr/>
        <w:t>LEARNING:</w:t>
      </w:r>
      <w:r>
        <w:rPr>
          <w:spacing w:val="40"/>
        </w:rPr>
        <w:t> </w:t>
      </w:r>
      <w:r>
        <w:rPr/>
        <w:t>QUALITY,</w:t>
      </w:r>
      <w:r>
        <w:rPr>
          <w:spacing w:val="-5"/>
        </w:rPr>
        <w:t> </w:t>
      </w:r>
      <w:r>
        <w:rPr/>
        <w:t>RESOURCES,</w:t>
      </w:r>
      <w:r>
        <w:rPr>
          <w:spacing w:val="-6"/>
        </w:rPr>
        <w:t> </w:t>
      </w:r>
      <w:r>
        <w:rPr/>
        <w:t>AND</w:t>
      </w:r>
      <w:r>
        <w:rPr>
          <w:spacing w:val="-5"/>
        </w:rPr>
        <w:t> </w:t>
      </w:r>
      <w:r>
        <w:rPr/>
        <w:t>SUPPORT</w:t>
      </w:r>
      <w:r>
        <w:rPr>
          <w:spacing w:val="-5"/>
        </w:rPr>
        <w:t> </w:t>
      </w:r>
      <w:r>
        <w:rPr/>
        <w:t>COMMITTEE</w:t>
      </w:r>
      <w:r>
        <w:rPr>
          <w:spacing w:val="-1"/>
        </w:rPr>
        <w:t> </w:t>
      </w:r>
      <w:r>
        <w:rPr>
          <w:b w:val="0"/>
        </w:rPr>
        <w:t>–</w:t>
      </w:r>
      <w:r>
        <w:rPr>
          <w:b w:val="0"/>
          <w:spacing w:val="-4"/>
        </w:rPr>
        <w:t> </w:t>
      </w:r>
      <w:r>
        <w:rPr>
          <w:b w:val="0"/>
          <w:spacing w:val="-5"/>
        </w:rPr>
        <w:t>The</w:t>
      </w:r>
    </w:p>
    <w:p>
      <w:pPr>
        <w:pStyle w:val="BodyText"/>
        <w:ind w:left="2040" w:right="315"/>
      </w:pPr>
      <w:r>
        <w:rPr/>
        <w:t>institution provides high quality academic programs, wherever and however its offerings are delivered (on the main campus, at additional locations, by distance delivery, as dual credit, through contractual or consortia arrangements). The committee will meet regularly and will be responsible</w:t>
      </w:r>
      <w:r>
        <w:rPr>
          <w:spacing w:val="-2"/>
        </w:rPr>
        <w:t> </w:t>
      </w:r>
      <w:r>
        <w:rPr/>
        <w:t>for</w:t>
      </w:r>
      <w:r>
        <w:rPr>
          <w:spacing w:val="-4"/>
        </w:rPr>
        <w:t> </w:t>
      </w:r>
      <w:r>
        <w:rPr/>
        <w:t>ensuring</w:t>
      </w:r>
      <w:r>
        <w:rPr>
          <w:spacing w:val="-3"/>
        </w:rPr>
        <w:t> </w:t>
      </w:r>
      <w:r>
        <w:rPr/>
        <w:t>the</w:t>
      </w:r>
      <w:r>
        <w:rPr>
          <w:spacing w:val="-1"/>
        </w:rPr>
        <w:t> </w:t>
      </w:r>
      <w:r>
        <w:rPr/>
        <w:t>institution</w:t>
      </w:r>
      <w:r>
        <w:rPr>
          <w:spacing w:val="-3"/>
        </w:rPr>
        <w:t> </w:t>
      </w:r>
      <w:r>
        <w:rPr/>
        <w:t>is</w:t>
      </w:r>
      <w:r>
        <w:rPr>
          <w:spacing w:val="-4"/>
        </w:rPr>
        <w:t> </w:t>
      </w:r>
      <w:r>
        <w:rPr/>
        <w:t>meeting</w:t>
      </w:r>
      <w:r>
        <w:rPr>
          <w:spacing w:val="-3"/>
        </w:rPr>
        <w:t> </w:t>
      </w:r>
      <w:r>
        <w:rPr/>
        <w:t>the</w:t>
      </w:r>
      <w:r>
        <w:rPr>
          <w:spacing w:val="-4"/>
        </w:rPr>
        <w:t> </w:t>
      </w:r>
      <w:r>
        <w:rPr/>
        <w:t>objectives</w:t>
      </w:r>
      <w:r>
        <w:rPr>
          <w:spacing w:val="-2"/>
        </w:rPr>
        <w:t> </w:t>
      </w:r>
      <w:r>
        <w:rPr/>
        <w:t>of</w:t>
      </w:r>
      <w:r>
        <w:rPr>
          <w:spacing w:val="-3"/>
        </w:rPr>
        <w:t> </w:t>
      </w:r>
      <w:r>
        <w:rPr/>
        <w:t>criterion</w:t>
      </w:r>
      <w:r>
        <w:rPr>
          <w:spacing w:val="-5"/>
        </w:rPr>
        <w:t> </w:t>
      </w:r>
      <w:r>
        <w:rPr/>
        <w:t>three</w:t>
      </w:r>
      <w:r>
        <w:rPr>
          <w:spacing w:val="-1"/>
        </w:rPr>
        <w:t> </w:t>
      </w:r>
      <w:r>
        <w:rPr/>
        <w:t>of</w:t>
      </w:r>
      <w:r>
        <w:rPr>
          <w:spacing w:val="-5"/>
        </w:rPr>
        <w:t> </w:t>
      </w:r>
      <w:r>
        <w:rPr/>
        <w:t>the</w:t>
      </w:r>
      <w:r>
        <w:rPr>
          <w:spacing w:val="-1"/>
        </w:rPr>
        <w:t> </w:t>
      </w:r>
      <w:r>
        <w:rPr/>
        <w:t>Higher Learning Commission’s five criteria for accreditation.</w:t>
      </w:r>
    </w:p>
    <w:p>
      <w:pPr>
        <w:pStyle w:val="ListParagraph"/>
        <w:numPr>
          <w:ilvl w:val="0"/>
          <w:numId w:val="3"/>
        </w:numPr>
        <w:tabs>
          <w:tab w:pos="2041" w:val="left" w:leader="none"/>
        </w:tabs>
        <w:spacing w:line="240" w:lineRule="auto" w:before="1" w:after="0"/>
        <w:ind w:left="2040" w:right="0" w:hanging="361"/>
        <w:jc w:val="left"/>
        <w:rPr>
          <w:sz w:val="22"/>
        </w:rPr>
      </w:pPr>
      <w:r>
        <w:rPr>
          <w:b/>
          <w:sz w:val="22"/>
        </w:rPr>
        <w:t>TEACHING</w:t>
      </w:r>
      <w:r>
        <w:rPr>
          <w:b/>
          <w:spacing w:val="-5"/>
          <w:sz w:val="22"/>
        </w:rPr>
        <w:t> </w:t>
      </w:r>
      <w:r>
        <w:rPr>
          <w:b/>
          <w:sz w:val="22"/>
        </w:rPr>
        <w:t>AND</w:t>
      </w:r>
      <w:r>
        <w:rPr>
          <w:b/>
          <w:spacing w:val="-7"/>
          <w:sz w:val="22"/>
        </w:rPr>
        <w:t> </w:t>
      </w:r>
      <w:r>
        <w:rPr>
          <w:b/>
          <w:sz w:val="22"/>
        </w:rPr>
        <w:t>LEARNING:</w:t>
      </w:r>
      <w:r>
        <w:rPr>
          <w:b/>
          <w:spacing w:val="40"/>
          <w:sz w:val="22"/>
        </w:rPr>
        <w:t> </w:t>
      </w:r>
      <w:r>
        <w:rPr>
          <w:b/>
          <w:sz w:val="22"/>
        </w:rPr>
        <w:t>EVALUATION</w:t>
      </w:r>
      <w:r>
        <w:rPr>
          <w:b/>
          <w:spacing w:val="-6"/>
          <w:sz w:val="22"/>
        </w:rPr>
        <w:t> </w:t>
      </w:r>
      <w:r>
        <w:rPr>
          <w:b/>
          <w:sz w:val="22"/>
        </w:rPr>
        <w:t>AND</w:t>
      </w:r>
      <w:r>
        <w:rPr>
          <w:b/>
          <w:spacing w:val="-6"/>
          <w:sz w:val="22"/>
        </w:rPr>
        <w:t> </w:t>
      </w:r>
      <w:r>
        <w:rPr>
          <w:b/>
          <w:sz w:val="22"/>
        </w:rPr>
        <w:t>IMPROVEMENT</w:t>
      </w:r>
      <w:r>
        <w:rPr>
          <w:b/>
          <w:spacing w:val="-7"/>
          <w:sz w:val="22"/>
        </w:rPr>
        <w:t> </w:t>
      </w:r>
      <w:r>
        <w:rPr>
          <w:b/>
          <w:sz w:val="22"/>
        </w:rPr>
        <w:t>COMMITTEE</w:t>
      </w:r>
      <w:r>
        <w:rPr>
          <w:b/>
          <w:spacing w:val="-2"/>
          <w:sz w:val="22"/>
        </w:rPr>
        <w:t> </w:t>
      </w:r>
      <w:r>
        <w:rPr>
          <w:sz w:val="22"/>
        </w:rPr>
        <w:t>–</w:t>
      </w:r>
      <w:r>
        <w:rPr>
          <w:spacing w:val="-6"/>
          <w:sz w:val="22"/>
        </w:rPr>
        <w:t> </w:t>
      </w:r>
      <w:r>
        <w:rPr>
          <w:sz w:val="22"/>
        </w:rPr>
        <w:t>The</w:t>
      </w:r>
      <w:r>
        <w:rPr>
          <w:spacing w:val="-4"/>
          <w:sz w:val="22"/>
        </w:rPr>
        <w:t> </w:t>
      </w:r>
      <w:r>
        <w:rPr>
          <w:spacing w:val="-2"/>
          <w:sz w:val="22"/>
        </w:rPr>
        <w:t>institution</w:t>
      </w:r>
    </w:p>
    <w:p>
      <w:pPr>
        <w:pStyle w:val="BodyText"/>
        <w:ind w:left="2040" w:right="464"/>
      </w:pPr>
      <w:r>
        <w:rPr/>
        <w:t>assures the quality of its academic programs and evaluates their effectiveness through processes designed to promote continuous improvement. The committee will meet regularly and</w:t>
      </w:r>
      <w:r>
        <w:rPr>
          <w:spacing w:val="-2"/>
        </w:rPr>
        <w:t> </w:t>
      </w:r>
      <w:r>
        <w:rPr/>
        <w:t>will</w:t>
      </w:r>
      <w:r>
        <w:rPr>
          <w:spacing w:val="-2"/>
        </w:rPr>
        <w:t> </w:t>
      </w:r>
      <w:r>
        <w:rPr/>
        <w:t>be</w:t>
      </w:r>
      <w:r>
        <w:rPr>
          <w:spacing w:val="-2"/>
        </w:rPr>
        <w:t> </w:t>
      </w:r>
      <w:r>
        <w:rPr/>
        <w:t>responsible</w:t>
      </w:r>
      <w:r>
        <w:rPr>
          <w:spacing w:val="-4"/>
        </w:rPr>
        <w:t> </w:t>
      </w:r>
      <w:r>
        <w:rPr/>
        <w:t>for</w:t>
      </w:r>
      <w:r>
        <w:rPr>
          <w:spacing w:val="-6"/>
        </w:rPr>
        <w:t> </w:t>
      </w:r>
      <w:r>
        <w:rPr/>
        <w:t>ensuring</w:t>
      </w:r>
      <w:r>
        <w:rPr>
          <w:spacing w:val="-2"/>
        </w:rPr>
        <w:t> </w:t>
      </w:r>
      <w:r>
        <w:rPr/>
        <w:t>the</w:t>
      </w:r>
      <w:r>
        <w:rPr>
          <w:spacing w:val="-1"/>
        </w:rPr>
        <w:t> </w:t>
      </w:r>
      <w:r>
        <w:rPr/>
        <w:t>institution</w:t>
      </w:r>
      <w:r>
        <w:rPr>
          <w:spacing w:val="-2"/>
        </w:rPr>
        <w:t> </w:t>
      </w:r>
      <w:r>
        <w:rPr/>
        <w:t>is</w:t>
      </w:r>
      <w:r>
        <w:rPr>
          <w:spacing w:val="-5"/>
        </w:rPr>
        <w:t> </w:t>
      </w:r>
      <w:r>
        <w:rPr/>
        <w:t>meeting</w:t>
      </w:r>
      <w:r>
        <w:rPr>
          <w:spacing w:val="-2"/>
        </w:rPr>
        <w:t> </w:t>
      </w:r>
      <w:r>
        <w:rPr/>
        <w:t>the</w:t>
      </w:r>
      <w:r>
        <w:rPr>
          <w:spacing w:val="-3"/>
        </w:rPr>
        <w:t> </w:t>
      </w:r>
      <w:r>
        <w:rPr/>
        <w:t>objectives</w:t>
      </w:r>
      <w:r>
        <w:rPr>
          <w:spacing w:val="-2"/>
        </w:rPr>
        <w:t> </w:t>
      </w:r>
      <w:r>
        <w:rPr/>
        <w:t>of</w:t>
      </w:r>
      <w:r>
        <w:rPr>
          <w:spacing w:val="-3"/>
        </w:rPr>
        <w:t> </w:t>
      </w:r>
      <w:r>
        <w:rPr/>
        <w:t>criterion</w:t>
      </w:r>
      <w:r>
        <w:rPr>
          <w:spacing w:val="-2"/>
        </w:rPr>
        <w:t> </w:t>
      </w:r>
      <w:r>
        <w:rPr/>
        <w:t>four</w:t>
      </w:r>
      <w:r>
        <w:rPr>
          <w:spacing w:val="-3"/>
        </w:rPr>
        <w:t> </w:t>
      </w:r>
      <w:r>
        <w:rPr/>
        <w:t>of the Higher Learning Commission’s five criteria for accreditation.</w:t>
      </w:r>
    </w:p>
    <w:p>
      <w:pPr>
        <w:pStyle w:val="ListParagraph"/>
        <w:numPr>
          <w:ilvl w:val="0"/>
          <w:numId w:val="3"/>
        </w:numPr>
        <w:tabs>
          <w:tab w:pos="2041" w:val="left" w:leader="none"/>
        </w:tabs>
        <w:spacing w:line="268" w:lineRule="exact" w:before="0" w:after="0"/>
        <w:ind w:left="2040" w:right="0" w:hanging="361"/>
        <w:jc w:val="left"/>
        <w:rPr>
          <w:sz w:val="22"/>
        </w:rPr>
      </w:pPr>
      <w:r>
        <w:rPr>
          <w:b/>
          <w:sz w:val="22"/>
        </w:rPr>
        <w:t>RESOURCES,</w:t>
      </w:r>
      <w:r>
        <w:rPr>
          <w:b/>
          <w:spacing w:val="-9"/>
          <w:sz w:val="22"/>
        </w:rPr>
        <w:t> </w:t>
      </w:r>
      <w:r>
        <w:rPr>
          <w:b/>
          <w:sz w:val="22"/>
        </w:rPr>
        <w:t>PLANNING,</w:t>
      </w:r>
      <w:r>
        <w:rPr>
          <w:b/>
          <w:spacing w:val="-9"/>
          <w:sz w:val="22"/>
        </w:rPr>
        <w:t> </w:t>
      </w:r>
      <w:r>
        <w:rPr>
          <w:b/>
          <w:sz w:val="22"/>
        </w:rPr>
        <w:t>INSTITUTIONAL</w:t>
      </w:r>
      <w:r>
        <w:rPr>
          <w:b/>
          <w:spacing w:val="-7"/>
          <w:sz w:val="22"/>
        </w:rPr>
        <w:t> </w:t>
      </w:r>
      <w:r>
        <w:rPr>
          <w:b/>
          <w:sz w:val="22"/>
        </w:rPr>
        <w:t>EFFECTIVENESS</w:t>
      </w:r>
      <w:r>
        <w:rPr>
          <w:b/>
          <w:spacing w:val="-8"/>
          <w:sz w:val="22"/>
        </w:rPr>
        <w:t> </w:t>
      </w:r>
      <w:r>
        <w:rPr>
          <w:b/>
          <w:sz w:val="22"/>
        </w:rPr>
        <w:t>COMMITTEE</w:t>
      </w:r>
      <w:r>
        <w:rPr>
          <w:b/>
          <w:spacing w:val="-9"/>
          <w:sz w:val="22"/>
        </w:rPr>
        <w:t> </w:t>
      </w:r>
      <w:r>
        <w:rPr>
          <w:sz w:val="22"/>
        </w:rPr>
        <w:t>–</w:t>
      </w:r>
      <w:r>
        <w:rPr>
          <w:spacing w:val="-6"/>
          <w:sz w:val="22"/>
        </w:rPr>
        <w:t> </w:t>
      </w:r>
      <w:r>
        <w:rPr>
          <w:sz w:val="22"/>
        </w:rPr>
        <w:t>The</w:t>
      </w:r>
      <w:r>
        <w:rPr>
          <w:spacing w:val="-6"/>
          <w:sz w:val="22"/>
        </w:rPr>
        <w:t> </w:t>
      </w:r>
      <w:r>
        <w:rPr>
          <w:spacing w:val="-2"/>
          <w:sz w:val="22"/>
        </w:rPr>
        <w:t>institution’s</w:t>
      </w:r>
    </w:p>
    <w:p>
      <w:pPr>
        <w:pStyle w:val="BodyText"/>
        <w:spacing w:before="1"/>
        <w:ind w:left="2040"/>
      </w:pPr>
      <w:r>
        <w:rPr/>
        <w:t>resources</w:t>
      </w:r>
      <w:r>
        <w:rPr>
          <w:spacing w:val="-2"/>
        </w:rPr>
        <w:t> </w:t>
      </w:r>
      <w:r>
        <w:rPr/>
        <w:t>are</w:t>
      </w:r>
      <w:r>
        <w:rPr>
          <w:spacing w:val="-2"/>
        </w:rPr>
        <w:t> </w:t>
      </w:r>
      <w:r>
        <w:rPr/>
        <w:t>sufficient</w:t>
      </w:r>
      <w:r>
        <w:rPr>
          <w:spacing w:val="-3"/>
        </w:rPr>
        <w:t> </w:t>
      </w:r>
      <w:r>
        <w:rPr/>
        <w:t>to</w:t>
      </w:r>
      <w:r>
        <w:rPr>
          <w:spacing w:val="-2"/>
        </w:rPr>
        <w:t> </w:t>
      </w:r>
      <w:r>
        <w:rPr/>
        <w:t>fulfill</w:t>
      </w:r>
      <w:r>
        <w:rPr>
          <w:spacing w:val="-4"/>
        </w:rPr>
        <w:t> </w:t>
      </w:r>
      <w:r>
        <w:rPr/>
        <w:t>its</w:t>
      </w:r>
      <w:r>
        <w:rPr>
          <w:spacing w:val="-2"/>
        </w:rPr>
        <w:t> </w:t>
      </w:r>
      <w:r>
        <w:rPr/>
        <w:t>mission,</w:t>
      </w:r>
      <w:r>
        <w:rPr>
          <w:spacing w:val="-6"/>
        </w:rPr>
        <w:t> </w:t>
      </w:r>
      <w:r>
        <w:rPr/>
        <w:t>improve</w:t>
      </w:r>
      <w:r>
        <w:rPr>
          <w:spacing w:val="-2"/>
        </w:rPr>
        <w:t> </w:t>
      </w:r>
      <w:r>
        <w:rPr/>
        <w:t>the</w:t>
      </w:r>
      <w:r>
        <w:rPr>
          <w:spacing w:val="-2"/>
        </w:rPr>
        <w:t> </w:t>
      </w:r>
      <w:r>
        <w:rPr/>
        <w:t>quality</w:t>
      </w:r>
      <w:r>
        <w:rPr>
          <w:spacing w:val="-4"/>
        </w:rPr>
        <w:t> </w:t>
      </w:r>
      <w:r>
        <w:rPr/>
        <w:t>of</w:t>
      </w:r>
      <w:r>
        <w:rPr>
          <w:spacing w:val="-3"/>
        </w:rPr>
        <w:t> </w:t>
      </w:r>
      <w:r>
        <w:rPr/>
        <w:t>its</w:t>
      </w:r>
      <w:r>
        <w:rPr>
          <w:spacing w:val="-3"/>
        </w:rPr>
        <w:t> </w:t>
      </w:r>
      <w:r>
        <w:rPr/>
        <w:t>educational</w:t>
      </w:r>
      <w:r>
        <w:rPr>
          <w:spacing w:val="-3"/>
        </w:rPr>
        <w:t> </w:t>
      </w:r>
      <w:r>
        <w:rPr/>
        <w:t>offerings,</w:t>
      </w:r>
      <w:r>
        <w:rPr>
          <w:spacing w:val="-6"/>
        </w:rPr>
        <w:t> </w:t>
      </w:r>
      <w:r>
        <w:rPr/>
        <w:t>and respond to future challenges and opportunities. The committee will meet regularly and will be responsible for ensuring the institution is meeting the objectives of criterion five of the Higher Learning Commission’s five criteria for accreditation.</w:t>
      </w:r>
    </w:p>
    <w:p>
      <w:pPr>
        <w:pStyle w:val="BodyText"/>
        <w:spacing w:before="1"/>
      </w:pPr>
    </w:p>
    <w:p>
      <w:pPr>
        <w:pStyle w:val="Heading3"/>
        <w:spacing w:line="267" w:lineRule="exact"/>
      </w:pPr>
      <w:bookmarkStart w:name="_bookmark18" w:id="19"/>
      <w:bookmarkEnd w:id="19"/>
      <w:r>
        <w:rPr>
          <w:b w:val="0"/>
        </w:rPr>
      </w:r>
      <w:r>
        <w:rPr>
          <w:spacing w:val="-4"/>
        </w:rPr>
        <w:t>7.0020</w:t>
      </w:r>
      <w:r>
        <w:rPr>
          <w:spacing w:val="56"/>
        </w:rPr>
        <w:t> </w:t>
      </w:r>
      <w:r>
        <w:rPr>
          <w:spacing w:val="-4"/>
        </w:rPr>
        <w:t>INSTITUTIONAL</w:t>
      </w:r>
      <w:r>
        <w:rPr>
          <w:spacing w:val="-12"/>
        </w:rPr>
        <w:t> </w:t>
      </w:r>
      <w:r>
        <w:rPr>
          <w:spacing w:val="-4"/>
        </w:rPr>
        <w:t>COMMITTEES</w:t>
      </w:r>
    </w:p>
    <w:p>
      <w:pPr>
        <w:pStyle w:val="BodyText"/>
        <w:ind w:left="1680" w:right="771"/>
      </w:pPr>
      <w:r>
        <w:rPr>
          <w:spacing w:val="-4"/>
        </w:rPr>
        <w:t>Turtle</w:t>
      </w:r>
      <w:r>
        <w:rPr>
          <w:spacing w:val="-11"/>
        </w:rPr>
        <w:t> </w:t>
      </w:r>
      <w:r>
        <w:rPr>
          <w:spacing w:val="-4"/>
        </w:rPr>
        <w:t>Mountain</w:t>
      </w:r>
      <w:r>
        <w:rPr>
          <w:spacing w:val="-10"/>
        </w:rPr>
        <w:t> </w:t>
      </w:r>
      <w:r>
        <w:rPr>
          <w:spacing w:val="-4"/>
        </w:rPr>
        <w:t>Community</w:t>
      </w:r>
      <w:r>
        <w:rPr>
          <w:spacing w:val="-11"/>
        </w:rPr>
        <w:t> </w:t>
      </w:r>
      <w:r>
        <w:rPr>
          <w:spacing w:val="-4"/>
        </w:rPr>
        <w:t>College</w:t>
      </w:r>
      <w:r>
        <w:rPr>
          <w:spacing w:val="-11"/>
        </w:rPr>
        <w:t> </w:t>
      </w:r>
      <w:r>
        <w:rPr>
          <w:spacing w:val="-4"/>
        </w:rPr>
        <w:t>(TMCC)</w:t>
      </w:r>
      <w:r>
        <w:rPr>
          <w:spacing w:val="-11"/>
        </w:rPr>
        <w:t> </w:t>
      </w:r>
      <w:r>
        <w:rPr>
          <w:spacing w:val="-4"/>
        </w:rPr>
        <w:t>enacts</w:t>
      </w:r>
      <w:r>
        <w:rPr>
          <w:spacing w:val="-9"/>
        </w:rPr>
        <w:t> </w:t>
      </w:r>
      <w:r>
        <w:rPr>
          <w:spacing w:val="-4"/>
        </w:rPr>
        <w:t>regulations</w:t>
      </w:r>
      <w:r>
        <w:rPr>
          <w:spacing w:val="-12"/>
        </w:rPr>
        <w:t> </w:t>
      </w:r>
      <w:r>
        <w:rPr>
          <w:spacing w:val="-4"/>
        </w:rPr>
        <w:t>to</w:t>
      </w:r>
      <w:r>
        <w:rPr>
          <w:spacing w:val="-11"/>
        </w:rPr>
        <w:t> </w:t>
      </w:r>
      <w:r>
        <w:rPr>
          <w:spacing w:val="-4"/>
        </w:rPr>
        <w:t>ensure</w:t>
      </w:r>
      <w:r>
        <w:rPr>
          <w:spacing w:val="-11"/>
        </w:rPr>
        <w:t> </w:t>
      </w:r>
      <w:r>
        <w:rPr>
          <w:spacing w:val="-4"/>
        </w:rPr>
        <w:t>faculty</w:t>
      </w:r>
      <w:r>
        <w:rPr>
          <w:spacing w:val="-11"/>
        </w:rPr>
        <w:t> </w:t>
      </w:r>
      <w:r>
        <w:rPr>
          <w:spacing w:val="-4"/>
        </w:rPr>
        <w:t>and</w:t>
      </w:r>
      <w:r>
        <w:rPr>
          <w:spacing w:val="-13"/>
        </w:rPr>
        <w:t> </w:t>
      </w:r>
      <w:r>
        <w:rPr>
          <w:spacing w:val="-4"/>
        </w:rPr>
        <w:t>staff</w:t>
      </w:r>
      <w:r>
        <w:rPr>
          <w:spacing w:val="-12"/>
        </w:rPr>
        <w:t> </w:t>
      </w:r>
      <w:r>
        <w:rPr>
          <w:spacing w:val="-4"/>
        </w:rPr>
        <w:t>the</w:t>
      </w:r>
      <w:r>
        <w:rPr>
          <w:spacing w:val="-11"/>
        </w:rPr>
        <w:t> </w:t>
      </w:r>
      <w:r>
        <w:rPr>
          <w:spacing w:val="-4"/>
        </w:rPr>
        <w:t>right</w:t>
      </w:r>
      <w:r>
        <w:rPr>
          <w:spacing w:val="-11"/>
        </w:rPr>
        <w:t> </w:t>
      </w:r>
      <w:r>
        <w:rPr>
          <w:spacing w:val="-4"/>
        </w:rPr>
        <w:t>to participate</w:t>
      </w:r>
      <w:r>
        <w:rPr>
          <w:spacing w:val="-5"/>
        </w:rPr>
        <w:t> </w:t>
      </w:r>
      <w:r>
        <w:rPr>
          <w:spacing w:val="-4"/>
        </w:rPr>
        <w:t>effectively in</w:t>
      </w:r>
      <w:r>
        <w:rPr>
          <w:spacing w:val="-8"/>
        </w:rPr>
        <w:t> </w:t>
      </w:r>
      <w:r>
        <w:rPr>
          <w:spacing w:val="-4"/>
        </w:rPr>
        <w:t>shared governance, and</w:t>
      </w:r>
      <w:r>
        <w:rPr>
          <w:spacing w:val="-8"/>
        </w:rPr>
        <w:t> </w:t>
      </w:r>
      <w:r>
        <w:rPr>
          <w:spacing w:val="-4"/>
        </w:rPr>
        <w:t>to ensure the right</w:t>
      </w:r>
      <w:r>
        <w:rPr>
          <w:spacing w:val="-5"/>
        </w:rPr>
        <w:t> </w:t>
      </w:r>
      <w:r>
        <w:rPr>
          <w:spacing w:val="-4"/>
        </w:rPr>
        <w:t>of TMCC</w:t>
      </w:r>
      <w:r>
        <w:rPr>
          <w:spacing w:val="-6"/>
        </w:rPr>
        <w:t> </w:t>
      </w:r>
      <w:r>
        <w:rPr>
          <w:spacing w:val="-4"/>
        </w:rPr>
        <w:t>committees</w:t>
      </w:r>
      <w:r>
        <w:rPr>
          <w:spacing w:val="-6"/>
        </w:rPr>
        <w:t> </w:t>
      </w:r>
      <w:r>
        <w:rPr>
          <w:spacing w:val="-4"/>
        </w:rPr>
        <w:t>to assume primary responsibility for making recommendations in the areas of curriculum, academic standards, </w:t>
      </w:r>
      <w:r>
        <w:rPr>
          <w:spacing w:val="-2"/>
        </w:rPr>
        <w:t>services</w:t>
      </w:r>
      <w:r>
        <w:rPr>
          <w:spacing w:val="-10"/>
        </w:rPr>
        <w:t> </w:t>
      </w:r>
      <w:r>
        <w:rPr>
          <w:spacing w:val="-2"/>
        </w:rPr>
        <w:t>provided</w:t>
      </w:r>
      <w:r>
        <w:rPr>
          <w:spacing w:val="-10"/>
        </w:rPr>
        <w:t> </w:t>
      </w:r>
      <w:r>
        <w:rPr>
          <w:spacing w:val="-2"/>
        </w:rPr>
        <w:t>for</w:t>
      </w:r>
      <w:r>
        <w:rPr>
          <w:spacing w:val="-12"/>
        </w:rPr>
        <w:t> </w:t>
      </w:r>
      <w:r>
        <w:rPr>
          <w:spacing w:val="-2"/>
        </w:rPr>
        <w:t>students,</w:t>
      </w:r>
      <w:r>
        <w:rPr>
          <w:spacing w:val="-10"/>
        </w:rPr>
        <w:t> </w:t>
      </w:r>
      <w:r>
        <w:rPr>
          <w:spacing w:val="-2"/>
        </w:rPr>
        <w:t>and</w:t>
      </w:r>
      <w:r>
        <w:rPr>
          <w:spacing w:val="-13"/>
        </w:rPr>
        <w:t> </w:t>
      </w:r>
      <w:r>
        <w:rPr>
          <w:spacing w:val="-2"/>
        </w:rPr>
        <w:t>in</w:t>
      </w:r>
      <w:r>
        <w:rPr>
          <w:spacing w:val="-10"/>
        </w:rPr>
        <w:t> </w:t>
      </w:r>
      <w:r>
        <w:rPr>
          <w:spacing w:val="-2"/>
        </w:rPr>
        <w:t>their</w:t>
      </w:r>
      <w:r>
        <w:rPr>
          <w:spacing w:val="-11"/>
        </w:rPr>
        <w:t> </w:t>
      </w:r>
      <w:r>
        <w:rPr>
          <w:spacing w:val="-2"/>
        </w:rPr>
        <w:t>primary</w:t>
      </w:r>
      <w:r>
        <w:rPr>
          <w:spacing w:val="-9"/>
        </w:rPr>
        <w:t> </w:t>
      </w:r>
      <w:r>
        <w:rPr>
          <w:spacing w:val="-2"/>
        </w:rPr>
        <w:t>professional</w:t>
      </w:r>
      <w:r>
        <w:rPr>
          <w:spacing w:val="-12"/>
        </w:rPr>
        <w:t> </w:t>
      </w:r>
      <w:r>
        <w:rPr>
          <w:spacing w:val="-2"/>
        </w:rPr>
        <w:t>duties.</w:t>
      </w:r>
    </w:p>
    <w:p>
      <w:pPr>
        <w:pStyle w:val="BodyText"/>
      </w:pPr>
    </w:p>
    <w:p>
      <w:pPr>
        <w:pStyle w:val="BodyText"/>
        <w:spacing w:before="1"/>
        <w:ind w:left="1680" w:right="464"/>
      </w:pPr>
      <w:r>
        <w:rPr>
          <w:spacing w:val="-6"/>
        </w:rPr>
        <w:t>The Turtle Mountain Community College’s Shared Governance is based on the adoption and enforcement </w:t>
      </w:r>
      <w:r>
        <w:rPr>
          <w:spacing w:val="-2"/>
        </w:rPr>
        <w:t>of</w:t>
      </w:r>
      <w:r>
        <w:rPr>
          <w:spacing w:val="-12"/>
        </w:rPr>
        <w:t> </w:t>
      </w:r>
      <w:r>
        <w:rPr>
          <w:spacing w:val="-2"/>
        </w:rPr>
        <w:t>the</w:t>
      </w:r>
      <w:r>
        <w:rPr>
          <w:spacing w:val="-11"/>
        </w:rPr>
        <w:t> </w:t>
      </w:r>
      <w:r>
        <w:rPr>
          <w:spacing w:val="-2"/>
        </w:rPr>
        <w:t>Board</w:t>
      </w:r>
      <w:r>
        <w:rPr>
          <w:spacing w:val="-13"/>
        </w:rPr>
        <w:t> </w:t>
      </w:r>
      <w:r>
        <w:rPr>
          <w:spacing w:val="-2"/>
        </w:rPr>
        <w:t>of</w:t>
      </w:r>
      <w:r>
        <w:rPr>
          <w:spacing w:val="-9"/>
        </w:rPr>
        <w:t> </w:t>
      </w:r>
      <w:r>
        <w:rPr>
          <w:spacing w:val="-2"/>
        </w:rPr>
        <w:t>Trustees</w:t>
      </w:r>
      <w:r>
        <w:rPr>
          <w:spacing w:val="-12"/>
        </w:rPr>
        <w:t> </w:t>
      </w:r>
      <w:r>
        <w:rPr>
          <w:spacing w:val="-2"/>
        </w:rPr>
        <w:t>and</w:t>
      </w:r>
      <w:r>
        <w:rPr>
          <w:spacing w:val="-13"/>
        </w:rPr>
        <w:t> </w:t>
      </w:r>
      <w:r>
        <w:rPr>
          <w:spacing w:val="-2"/>
        </w:rPr>
        <w:t>Board</w:t>
      </w:r>
      <w:r>
        <w:rPr>
          <w:spacing w:val="-13"/>
        </w:rPr>
        <w:t> </w:t>
      </w:r>
      <w:r>
        <w:rPr>
          <w:spacing w:val="-2"/>
        </w:rPr>
        <w:t>of</w:t>
      </w:r>
      <w:r>
        <w:rPr>
          <w:spacing w:val="-12"/>
        </w:rPr>
        <w:t> </w:t>
      </w:r>
      <w:r>
        <w:rPr>
          <w:spacing w:val="-2"/>
        </w:rPr>
        <w:t>Directors</w:t>
      </w:r>
      <w:r>
        <w:rPr>
          <w:spacing w:val="-9"/>
        </w:rPr>
        <w:t> </w:t>
      </w:r>
      <w:r>
        <w:rPr>
          <w:spacing w:val="-2"/>
        </w:rPr>
        <w:t>bylaws</w:t>
      </w:r>
      <w:r>
        <w:rPr>
          <w:spacing w:val="-9"/>
        </w:rPr>
        <w:t> </w:t>
      </w:r>
      <w:r>
        <w:rPr>
          <w:spacing w:val="-2"/>
        </w:rPr>
        <w:t>and</w:t>
      </w:r>
      <w:r>
        <w:rPr>
          <w:spacing w:val="-10"/>
        </w:rPr>
        <w:t> </w:t>
      </w:r>
      <w:r>
        <w:rPr>
          <w:spacing w:val="-2"/>
        </w:rPr>
        <w:t>the</w:t>
      </w:r>
      <w:r>
        <w:rPr>
          <w:spacing w:val="-11"/>
        </w:rPr>
        <w:t> </w:t>
      </w:r>
      <w:r>
        <w:rPr>
          <w:spacing w:val="-2"/>
        </w:rPr>
        <w:t>following</w:t>
      </w:r>
      <w:r>
        <w:rPr>
          <w:spacing w:val="-12"/>
        </w:rPr>
        <w:t> </w:t>
      </w:r>
      <w:r>
        <w:rPr>
          <w:spacing w:val="-2"/>
        </w:rPr>
        <w:t>core</w:t>
      </w:r>
      <w:r>
        <w:rPr>
          <w:spacing w:val="-11"/>
        </w:rPr>
        <w:t> </w:t>
      </w:r>
      <w:r>
        <w:rPr>
          <w:spacing w:val="-2"/>
        </w:rPr>
        <w:t>values:</w:t>
      </w:r>
    </w:p>
    <w:p>
      <w:pPr>
        <w:pStyle w:val="BodyText"/>
      </w:pPr>
    </w:p>
    <w:p>
      <w:pPr>
        <w:pStyle w:val="ListParagraph"/>
        <w:numPr>
          <w:ilvl w:val="1"/>
          <w:numId w:val="3"/>
        </w:numPr>
        <w:tabs>
          <w:tab w:pos="2401" w:val="left" w:leader="none"/>
        </w:tabs>
        <w:spacing w:line="240" w:lineRule="auto" w:before="0" w:after="0"/>
        <w:ind w:left="2400" w:right="0" w:hanging="361"/>
        <w:jc w:val="left"/>
        <w:rPr>
          <w:sz w:val="22"/>
        </w:rPr>
      </w:pPr>
      <w:r>
        <w:rPr>
          <w:spacing w:val="-6"/>
          <w:sz w:val="22"/>
        </w:rPr>
        <w:t>Informed</w:t>
      </w:r>
      <w:r>
        <w:rPr>
          <w:spacing w:val="-1"/>
          <w:sz w:val="22"/>
        </w:rPr>
        <w:t> </w:t>
      </w:r>
      <w:r>
        <w:rPr>
          <w:spacing w:val="-6"/>
          <w:sz w:val="22"/>
        </w:rPr>
        <w:t>decision-making;</w:t>
      </w:r>
    </w:p>
    <w:p>
      <w:pPr>
        <w:pStyle w:val="ListParagraph"/>
        <w:numPr>
          <w:ilvl w:val="1"/>
          <w:numId w:val="3"/>
        </w:numPr>
        <w:tabs>
          <w:tab w:pos="2401" w:val="left" w:leader="none"/>
        </w:tabs>
        <w:spacing w:line="267" w:lineRule="exact" w:before="1" w:after="0"/>
        <w:ind w:left="2400" w:right="0" w:hanging="361"/>
        <w:jc w:val="left"/>
        <w:rPr>
          <w:sz w:val="22"/>
        </w:rPr>
      </w:pPr>
      <w:r>
        <w:rPr>
          <w:spacing w:val="-6"/>
          <w:sz w:val="22"/>
        </w:rPr>
        <w:t>Clarity</w:t>
      </w:r>
      <w:r>
        <w:rPr>
          <w:spacing w:val="-5"/>
          <w:sz w:val="22"/>
        </w:rPr>
        <w:t> </w:t>
      </w:r>
      <w:r>
        <w:rPr>
          <w:spacing w:val="-6"/>
          <w:sz w:val="22"/>
        </w:rPr>
        <w:t>of</w:t>
      </w:r>
      <w:r>
        <w:rPr>
          <w:spacing w:val="-3"/>
          <w:sz w:val="22"/>
        </w:rPr>
        <w:t> </w:t>
      </w:r>
      <w:r>
        <w:rPr>
          <w:spacing w:val="-6"/>
          <w:sz w:val="22"/>
        </w:rPr>
        <w:t>operations</w:t>
      </w:r>
      <w:r>
        <w:rPr>
          <w:spacing w:val="1"/>
          <w:sz w:val="22"/>
        </w:rPr>
        <w:t> </w:t>
      </w:r>
      <w:r>
        <w:rPr>
          <w:spacing w:val="-6"/>
          <w:sz w:val="22"/>
        </w:rPr>
        <w:t>and</w:t>
      </w:r>
      <w:r>
        <w:rPr>
          <w:spacing w:val="-5"/>
          <w:sz w:val="22"/>
        </w:rPr>
        <w:t> </w:t>
      </w:r>
      <w:r>
        <w:rPr>
          <w:spacing w:val="-6"/>
          <w:sz w:val="22"/>
        </w:rPr>
        <w:t>decision</w:t>
      </w:r>
      <w:r>
        <w:rPr>
          <w:spacing w:val="-4"/>
          <w:sz w:val="22"/>
        </w:rPr>
        <w:t> </w:t>
      </w:r>
      <w:r>
        <w:rPr>
          <w:spacing w:val="-6"/>
          <w:sz w:val="22"/>
        </w:rPr>
        <w:t>making;</w:t>
      </w:r>
    </w:p>
    <w:p>
      <w:pPr>
        <w:pStyle w:val="ListParagraph"/>
        <w:numPr>
          <w:ilvl w:val="1"/>
          <w:numId w:val="3"/>
        </w:numPr>
        <w:tabs>
          <w:tab w:pos="2401" w:val="left" w:leader="none"/>
        </w:tabs>
        <w:spacing w:line="267" w:lineRule="exact" w:before="0" w:after="0"/>
        <w:ind w:left="2400" w:right="0" w:hanging="361"/>
        <w:jc w:val="left"/>
        <w:rPr>
          <w:sz w:val="22"/>
        </w:rPr>
      </w:pPr>
      <w:r>
        <w:rPr>
          <w:spacing w:val="-6"/>
          <w:sz w:val="22"/>
        </w:rPr>
        <w:t>Open</w:t>
      </w:r>
      <w:r>
        <w:rPr>
          <w:spacing w:val="-5"/>
          <w:sz w:val="22"/>
        </w:rPr>
        <w:t> </w:t>
      </w:r>
      <w:r>
        <w:rPr>
          <w:spacing w:val="-6"/>
          <w:sz w:val="22"/>
        </w:rPr>
        <w:t>lines</w:t>
      </w:r>
      <w:r>
        <w:rPr>
          <w:spacing w:val="-5"/>
          <w:sz w:val="22"/>
        </w:rPr>
        <w:t> </w:t>
      </w:r>
      <w:r>
        <w:rPr>
          <w:spacing w:val="-6"/>
          <w:sz w:val="22"/>
        </w:rPr>
        <w:t>of communication</w:t>
      </w:r>
      <w:r>
        <w:rPr>
          <w:spacing w:val="-2"/>
          <w:sz w:val="22"/>
        </w:rPr>
        <w:t> </w:t>
      </w:r>
      <w:r>
        <w:rPr>
          <w:spacing w:val="-6"/>
          <w:sz w:val="22"/>
        </w:rPr>
        <w:t>between</w:t>
      </w:r>
      <w:r>
        <w:rPr>
          <w:spacing w:val="-3"/>
          <w:sz w:val="22"/>
        </w:rPr>
        <w:t> </w:t>
      </w:r>
      <w:r>
        <w:rPr>
          <w:spacing w:val="-6"/>
          <w:sz w:val="22"/>
        </w:rPr>
        <w:t>all</w:t>
      </w:r>
      <w:r>
        <w:rPr>
          <w:spacing w:val="-5"/>
          <w:sz w:val="22"/>
        </w:rPr>
        <w:t> </w:t>
      </w:r>
      <w:r>
        <w:rPr>
          <w:spacing w:val="-6"/>
          <w:sz w:val="22"/>
        </w:rPr>
        <w:t>components</w:t>
      </w:r>
      <w:r>
        <w:rPr>
          <w:spacing w:val="-2"/>
          <w:sz w:val="22"/>
        </w:rPr>
        <w:t> </w:t>
      </w:r>
      <w:r>
        <w:rPr>
          <w:spacing w:val="-6"/>
          <w:sz w:val="22"/>
        </w:rPr>
        <w:t>and</w:t>
      </w:r>
      <w:r>
        <w:rPr>
          <w:spacing w:val="-3"/>
          <w:sz w:val="22"/>
        </w:rPr>
        <w:t> </w:t>
      </w:r>
      <w:r>
        <w:rPr>
          <w:spacing w:val="-6"/>
          <w:sz w:val="22"/>
        </w:rPr>
        <w:t>members</w:t>
      </w:r>
      <w:r>
        <w:rPr>
          <w:spacing w:val="-5"/>
          <w:sz w:val="22"/>
        </w:rPr>
        <w:t> </w:t>
      </w:r>
      <w:r>
        <w:rPr>
          <w:spacing w:val="-6"/>
          <w:sz w:val="22"/>
        </w:rPr>
        <w:t>of</w:t>
      </w:r>
      <w:r>
        <w:rPr>
          <w:spacing w:val="-5"/>
          <w:sz w:val="22"/>
        </w:rPr>
        <w:t> </w:t>
      </w:r>
      <w:r>
        <w:rPr>
          <w:spacing w:val="-6"/>
          <w:sz w:val="22"/>
        </w:rPr>
        <w:t>the</w:t>
      </w:r>
      <w:r>
        <w:rPr>
          <w:spacing w:val="-4"/>
          <w:sz w:val="22"/>
        </w:rPr>
        <w:t> </w:t>
      </w:r>
      <w:r>
        <w:rPr>
          <w:spacing w:val="-6"/>
          <w:sz w:val="22"/>
        </w:rPr>
        <w:t>TMCC</w:t>
      </w:r>
      <w:r>
        <w:rPr>
          <w:spacing w:val="-5"/>
          <w:sz w:val="22"/>
        </w:rPr>
        <w:t> </w:t>
      </w:r>
      <w:r>
        <w:rPr>
          <w:spacing w:val="-6"/>
          <w:sz w:val="22"/>
        </w:rPr>
        <w:t>community;</w:t>
      </w:r>
    </w:p>
    <w:p>
      <w:pPr>
        <w:pStyle w:val="ListParagraph"/>
        <w:numPr>
          <w:ilvl w:val="1"/>
          <w:numId w:val="3"/>
        </w:numPr>
        <w:tabs>
          <w:tab w:pos="2401" w:val="left" w:leader="none"/>
        </w:tabs>
        <w:spacing w:line="240" w:lineRule="auto" w:before="0" w:after="0"/>
        <w:ind w:left="2400" w:right="0" w:hanging="361"/>
        <w:jc w:val="left"/>
        <w:rPr>
          <w:sz w:val="22"/>
        </w:rPr>
      </w:pPr>
      <w:r>
        <w:rPr>
          <w:spacing w:val="-2"/>
          <w:sz w:val="22"/>
        </w:rPr>
        <w:t>Accountability,</w:t>
      </w:r>
    </w:p>
    <w:p>
      <w:pPr>
        <w:pStyle w:val="ListParagraph"/>
        <w:numPr>
          <w:ilvl w:val="1"/>
          <w:numId w:val="3"/>
        </w:numPr>
        <w:tabs>
          <w:tab w:pos="2401" w:val="left" w:leader="none"/>
        </w:tabs>
        <w:spacing w:line="240" w:lineRule="auto" w:before="0" w:after="0"/>
        <w:ind w:left="2400" w:right="0" w:hanging="361"/>
        <w:jc w:val="left"/>
        <w:rPr>
          <w:sz w:val="22"/>
        </w:rPr>
      </w:pPr>
      <w:r>
        <w:rPr>
          <w:spacing w:val="-6"/>
          <w:sz w:val="22"/>
        </w:rPr>
        <w:t>Mutual</w:t>
      </w:r>
      <w:r>
        <w:rPr>
          <w:spacing w:val="-4"/>
          <w:sz w:val="22"/>
        </w:rPr>
        <w:t> </w:t>
      </w:r>
      <w:r>
        <w:rPr>
          <w:spacing w:val="-6"/>
          <w:sz w:val="22"/>
        </w:rPr>
        <w:t>respect</w:t>
      </w:r>
      <w:r>
        <w:rPr>
          <w:spacing w:val="-3"/>
          <w:sz w:val="22"/>
        </w:rPr>
        <w:t> </w:t>
      </w:r>
      <w:r>
        <w:rPr>
          <w:spacing w:val="-6"/>
          <w:sz w:val="22"/>
        </w:rPr>
        <w:t>and</w:t>
      </w:r>
      <w:r>
        <w:rPr>
          <w:spacing w:val="-5"/>
          <w:sz w:val="22"/>
        </w:rPr>
        <w:t> </w:t>
      </w:r>
      <w:r>
        <w:rPr>
          <w:spacing w:val="-6"/>
          <w:sz w:val="22"/>
        </w:rPr>
        <w:t>trust;</w:t>
      </w:r>
      <w:r>
        <w:rPr>
          <w:spacing w:val="1"/>
          <w:sz w:val="22"/>
        </w:rPr>
        <w:t> </w:t>
      </w:r>
      <w:r>
        <w:rPr>
          <w:spacing w:val="-6"/>
          <w:sz w:val="22"/>
        </w:rPr>
        <w:t>and</w:t>
      </w:r>
    </w:p>
    <w:p>
      <w:pPr>
        <w:spacing w:after="0" w:line="240" w:lineRule="auto"/>
        <w:jc w:val="left"/>
        <w:rPr>
          <w:sz w:val="22"/>
        </w:rPr>
        <w:sectPr>
          <w:pgSz w:w="12240" w:h="15840"/>
          <w:pgMar w:header="793" w:footer="1004" w:top="1340" w:bottom="1200" w:left="660" w:right="500"/>
        </w:sectPr>
      </w:pPr>
    </w:p>
    <w:p>
      <w:pPr>
        <w:pStyle w:val="ListParagraph"/>
        <w:numPr>
          <w:ilvl w:val="1"/>
          <w:numId w:val="3"/>
        </w:numPr>
        <w:tabs>
          <w:tab w:pos="2401" w:val="left" w:leader="none"/>
        </w:tabs>
        <w:spacing w:line="240" w:lineRule="auto" w:before="90" w:after="0"/>
        <w:ind w:left="2400" w:right="0" w:hanging="361"/>
        <w:jc w:val="left"/>
        <w:rPr>
          <w:sz w:val="22"/>
        </w:rPr>
      </w:pPr>
      <w:r>
        <w:rPr>
          <w:spacing w:val="-6"/>
          <w:sz w:val="22"/>
        </w:rPr>
        <w:t>Seven</w:t>
      </w:r>
      <w:r>
        <w:rPr>
          <w:spacing w:val="-5"/>
          <w:sz w:val="22"/>
        </w:rPr>
        <w:t> </w:t>
      </w:r>
      <w:r>
        <w:rPr>
          <w:spacing w:val="-6"/>
          <w:sz w:val="22"/>
        </w:rPr>
        <w:t>Teachings of</w:t>
      </w:r>
      <w:r>
        <w:rPr>
          <w:spacing w:val="-5"/>
          <w:sz w:val="22"/>
        </w:rPr>
        <w:t> </w:t>
      </w:r>
      <w:r>
        <w:rPr>
          <w:spacing w:val="-6"/>
          <w:sz w:val="22"/>
        </w:rPr>
        <w:t>the</w:t>
      </w:r>
      <w:r>
        <w:rPr>
          <w:spacing w:val="-2"/>
          <w:sz w:val="22"/>
        </w:rPr>
        <w:t> </w:t>
      </w:r>
      <w:r>
        <w:rPr>
          <w:spacing w:val="-6"/>
          <w:sz w:val="22"/>
        </w:rPr>
        <w:t>Anishinabe</w:t>
      </w:r>
      <w:r>
        <w:rPr>
          <w:spacing w:val="-1"/>
          <w:sz w:val="22"/>
        </w:rPr>
        <w:t> </w:t>
      </w:r>
      <w:r>
        <w:rPr>
          <w:spacing w:val="-6"/>
          <w:sz w:val="22"/>
        </w:rPr>
        <w:t>people.</w:t>
      </w:r>
    </w:p>
    <w:p>
      <w:pPr>
        <w:pStyle w:val="BodyText"/>
        <w:spacing w:before="1"/>
      </w:pPr>
    </w:p>
    <w:p>
      <w:pPr>
        <w:pStyle w:val="BodyText"/>
        <w:ind w:left="1680" w:right="464"/>
      </w:pPr>
      <w:r>
        <w:rPr>
          <w:spacing w:val="-6"/>
        </w:rPr>
        <w:t>This shared involvement in the decision making process does not necessarily imply total agreement nor </w:t>
      </w:r>
      <w:r>
        <w:rPr>
          <w:spacing w:val="-2"/>
        </w:rPr>
        <w:t>does</w:t>
      </w:r>
      <w:r>
        <w:rPr>
          <w:spacing w:val="-12"/>
        </w:rPr>
        <w:t> </w:t>
      </w:r>
      <w:r>
        <w:rPr>
          <w:spacing w:val="-2"/>
        </w:rPr>
        <w:t>it</w:t>
      </w:r>
      <w:r>
        <w:rPr>
          <w:spacing w:val="-11"/>
        </w:rPr>
        <w:t> </w:t>
      </w:r>
      <w:r>
        <w:rPr>
          <w:spacing w:val="-2"/>
        </w:rPr>
        <w:t>abrogate</w:t>
      </w:r>
      <w:r>
        <w:rPr>
          <w:spacing w:val="-11"/>
        </w:rPr>
        <w:t> </w:t>
      </w:r>
      <w:r>
        <w:rPr>
          <w:spacing w:val="-2"/>
        </w:rPr>
        <w:t>the</w:t>
      </w:r>
      <w:r>
        <w:rPr>
          <w:spacing w:val="-11"/>
        </w:rPr>
        <w:t> </w:t>
      </w:r>
      <w:r>
        <w:rPr>
          <w:spacing w:val="-2"/>
        </w:rPr>
        <w:t>ultimate</w:t>
      </w:r>
      <w:r>
        <w:rPr>
          <w:spacing w:val="-10"/>
        </w:rPr>
        <w:t> </w:t>
      </w:r>
      <w:r>
        <w:rPr>
          <w:spacing w:val="-2"/>
        </w:rPr>
        <w:t>decision</w:t>
      </w:r>
      <w:r>
        <w:rPr>
          <w:spacing w:val="-13"/>
        </w:rPr>
        <w:t> </w:t>
      </w:r>
      <w:r>
        <w:rPr>
          <w:spacing w:val="-2"/>
        </w:rPr>
        <w:t>making</w:t>
      </w:r>
      <w:r>
        <w:rPr>
          <w:spacing w:val="-12"/>
        </w:rPr>
        <w:t> </w:t>
      </w:r>
      <w:r>
        <w:rPr>
          <w:spacing w:val="-2"/>
        </w:rPr>
        <w:t>responsibility</w:t>
      </w:r>
      <w:r>
        <w:rPr>
          <w:spacing w:val="-11"/>
        </w:rPr>
        <w:t> </w:t>
      </w:r>
      <w:r>
        <w:rPr>
          <w:spacing w:val="-2"/>
        </w:rPr>
        <w:t>of</w:t>
      </w:r>
      <w:r>
        <w:rPr>
          <w:spacing w:val="-12"/>
        </w:rPr>
        <w:t> </w:t>
      </w:r>
      <w:r>
        <w:rPr>
          <w:spacing w:val="-2"/>
        </w:rPr>
        <w:t>TMCC’s</w:t>
      </w:r>
      <w:r>
        <w:rPr>
          <w:spacing w:val="-12"/>
        </w:rPr>
        <w:t> </w:t>
      </w:r>
      <w:r>
        <w:rPr>
          <w:spacing w:val="-2"/>
        </w:rPr>
        <w:t>President</w:t>
      </w:r>
      <w:r>
        <w:rPr>
          <w:spacing w:val="-11"/>
        </w:rPr>
        <w:t> </w:t>
      </w:r>
      <w:r>
        <w:rPr>
          <w:spacing w:val="-2"/>
        </w:rPr>
        <w:t>and</w:t>
      </w:r>
      <w:r>
        <w:rPr>
          <w:spacing w:val="-13"/>
        </w:rPr>
        <w:t> </w:t>
      </w:r>
      <w:r>
        <w:rPr>
          <w:spacing w:val="-2"/>
        </w:rPr>
        <w:t>the</w:t>
      </w:r>
      <w:r>
        <w:rPr>
          <w:spacing w:val="-11"/>
        </w:rPr>
        <w:t> </w:t>
      </w:r>
      <w:r>
        <w:rPr>
          <w:spacing w:val="-2"/>
        </w:rPr>
        <w:t>Board</w:t>
      </w:r>
      <w:r>
        <w:rPr>
          <w:spacing w:val="-13"/>
        </w:rPr>
        <w:t> </w:t>
      </w:r>
      <w:r>
        <w:rPr>
          <w:spacing w:val="-2"/>
        </w:rPr>
        <w:t>of Directors.</w:t>
      </w:r>
    </w:p>
    <w:p>
      <w:pPr>
        <w:pStyle w:val="BodyText"/>
        <w:spacing w:before="10"/>
        <w:rPr>
          <w:sz w:val="21"/>
        </w:rPr>
      </w:pPr>
    </w:p>
    <w:p>
      <w:pPr>
        <w:pStyle w:val="BodyText"/>
        <w:spacing w:before="1"/>
        <w:ind w:left="1680" w:right="315"/>
      </w:pPr>
      <w:r>
        <w:rPr>
          <w:spacing w:val="-4"/>
        </w:rPr>
        <w:t>TMCC has</w:t>
      </w:r>
      <w:r>
        <w:rPr>
          <w:spacing w:val="-7"/>
        </w:rPr>
        <w:t> </w:t>
      </w:r>
      <w:r>
        <w:rPr>
          <w:spacing w:val="-4"/>
        </w:rPr>
        <w:t>developed</w:t>
      </w:r>
      <w:r>
        <w:rPr>
          <w:spacing w:val="-8"/>
        </w:rPr>
        <w:t> </w:t>
      </w:r>
      <w:r>
        <w:rPr>
          <w:spacing w:val="-4"/>
        </w:rPr>
        <w:t>a committee approach</w:t>
      </w:r>
      <w:r>
        <w:rPr>
          <w:spacing w:val="-8"/>
        </w:rPr>
        <w:t> </w:t>
      </w:r>
      <w:r>
        <w:rPr>
          <w:spacing w:val="-4"/>
        </w:rPr>
        <w:t>to addressing</w:t>
      </w:r>
      <w:r>
        <w:rPr>
          <w:spacing w:val="-5"/>
        </w:rPr>
        <w:t> </w:t>
      </w:r>
      <w:r>
        <w:rPr>
          <w:spacing w:val="-4"/>
        </w:rPr>
        <w:t>areas</w:t>
      </w:r>
      <w:r>
        <w:rPr>
          <w:spacing w:val="-7"/>
        </w:rPr>
        <w:t> </w:t>
      </w:r>
      <w:r>
        <w:rPr>
          <w:spacing w:val="-4"/>
        </w:rPr>
        <w:t>of concern, developing</w:t>
      </w:r>
      <w:r>
        <w:rPr>
          <w:spacing w:val="-5"/>
        </w:rPr>
        <w:t> </w:t>
      </w:r>
      <w:r>
        <w:rPr>
          <w:spacing w:val="-4"/>
        </w:rPr>
        <w:t>needed</w:t>
      </w:r>
      <w:r>
        <w:rPr>
          <w:spacing w:val="-5"/>
        </w:rPr>
        <w:t> </w:t>
      </w:r>
      <w:r>
        <w:rPr>
          <w:spacing w:val="-4"/>
        </w:rPr>
        <w:t>policies, </w:t>
      </w:r>
      <w:r>
        <w:rPr>
          <w:spacing w:val="-2"/>
        </w:rPr>
        <w:t>and</w:t>
      </w:r>
      <w:r>
        <w:rPr>
          <w:spacing w:val="-11"/>
        </w:rPr>
        <w:t> </w:t>
      </w:r>
      <w:r>
        <w:rPr>
          <w:spacing w:val="-2"/>
        </w:rPr>
        <w:t>acting</w:t>
      </w:r>
      <w:r>
        <w:rPr>
          <w:spacing w:val="-12"/>
        </w:rPr>
        <w:t> </w:t>
      </w:r>
      <w:r>
        <w:rPr>
          <w:spacing w:val="-2"/>
        </w:rPr>
        <w:t>as</w:t>
      </w:r>
      <w:r>
        <w:rPr>
          <w:spacing w:val="-10"/>
        </w:rPr>
        <w:t> </w:t>
      </w:r>
      <w:r>
        <w:rPr>
          <w:spacing w:val="-2"/>
        </w:rPr>
        <w:t>a</w:t>
      </w:r>
      <w:r>
        <w:rPr>
          <w:spacing w:val="-12"/>
        </w:rPr>
        <w:t> </w:t>
      </w:r>
      <w:r>
        <w:rPr>
          <w:spacing w:val="-2"/>
        </w:rPr>
        <w:t>review</w:t>
      </w:r>
      <w:r>
        <w:rPr>
          <w:spacing w:val="-11"/>
        </w:rPr>
        <w:t> </w:t>
      </w:r>
      <w:r>
        <w:rPr>
          <w:spacing w:val="-2"/>
        </w:rPr>
        <w:t>board</w:t>
      </w:r>
      <w:r>
        <w:rPr>
          <w:spacing w:val="-13"/>
        </w:rPr>
        <w:t> </w:t>
      </w:r>
      <w:r>
        <w:rPr>
          <w:spacing w:val="-2"/>
        </w:rPr>
        <w:t>for</w:t>
      </w:r>
      <w:r>
        <w:rPr>
          <w:spacing w:val="-12"/>
        </w:rPr>
        <w:t> </w:t>
      </w:r>
      <w:r>
        <w:rPr>
          <w:spacing w:val="-2"/>
        </w:rPr>
        <w:t>various</w:t>
      </w:r>
      <w:r>
        <w:rPr>
          <w:spacing w:val="-10"/>
        </w:rPr>
        <w:t> </w:t>
      </w:r>
      <w:r>
        <w:rPr>
          <w:spacing w:val="-2"/>
        </w:rPr>
        <w:t>areas</w:t>
      </w:r>
      <w:r>
        <w:rPr>
          <w:spacing w:val="-12"/>
        </w:rPr>
        <w:t> </w:t>
      </w:r>
      <w:r>
        <w:rPr>
          <w:spacing w:val="-2"/>
        </w:rPr>
        <w:t>of</w:t>
      </w:r>
      <w:r>
        <w:rPr>
          <w:spacing w:val="-12"/>
        </w:rPr>
        <w:t> </w:t>
      </w:r>
      <w:r>
        <w:rPr>
          <w:spacing w:val="-2"/>
        </w:rPr>
        <w:t>the</w:t>
      </w:r>
      <w:r>
        <w:rPr>
          <w:spacing w:val="-11"/>
        </w:rPr>
        <w:t> </w:t>
      </w:r>
      <w:r>
        <w:rPr>
          <w:spacing w:val="-2"/>
        </w:rPr>
        <w:t>College.</w:t>
      </w:r>
      <w:r>
        <w:rPr>
          <w:spacing w:val="27"/>
        </w:rPr>
        <w:t> </w:t>
      </w:r>
      <w:r>
        <w:rPr>
          <w:spacing w:val="-2"/>
        </w:rPr>
        <w:t>Committee</w:t>
      </w:r>
      <w:r>
        <w:rPr>
          <w:spacing w:val="-11"/>
        </w:rPr>
        <w:t> </w:t>
      </w:r>
      <w:r>
        <w:rPr>
          <w:spacing w:val="-2"/>
        </w:rPr>
        <w:t>membership</w:t>
      </w:r>
      <w:r>
        <w:rPr>
          <w:spacing w:val="-11"/>
        </w:rPr>
        <w:t> </w:t>
      </w:r>
      <w:r>
        <w:rPr>
          <w:spacing w:val="-2"/>
        </w:rPr>
        <w:t>has</w:t>
      </w:r>
      <w:r>
        <w:rPr>
          <w:spacing w:val="-9"/>
        </w:rPr>
        <w:t> </w:t>
      </w:r>
      <w:r>
        <w:rPr>
          <w:spacing w:val="-2"/>
        </w:rPr>
        <w:t>proven</w:t>
      </w:r>
      <w:r>
        <w:rPr>
          <w:spacing w:val="-13"/>
        </w:rPr>
        <w:t> </w:t>
      </w:r>
      <w:r>
        <w:rPr>
          <w:spacing w:val="-2"/>
        </w:rPr>
        <w:t>to</w:t>
      </w:r>
      <w:r>
        <w:rPr>
          <w:spacing w:val="-11"/>
        </w:rPr>
        <w:t> </w:t>
      </w:r>
      <w:r>
        <w:rPr>
          <w:spacing w:val="-2"/>
        </w:rPr>
        <w:t>be beneficial</w:t>
      </w:r>
      <w:r>
        <w:rPr>
          <w:spacing w:val="-11"/>
        </w:rPr>
        <w:t> </w:t>
      </w:r>
      <w:r>
        <w:rPr>
          <w:spacing w:val="-2"/>
        </w:rPr>
        <w:t>to</w:t>
      </w:r>
      <w:r>
        <w:rPr>
          <w:spacing w:val="-11"/>
        </w:rPr>
        <w:t> </w:t>
      </w:r>
      <w:r>
        <w:rPr>
          <w:spacing w:val="-2"/>
        </w:rPr>
        <w:t>the</w:t>
      </w:r>
      <w:r>
        <w:rPr>
          <w:spacing w:val="-11"/>
        </w:rPr>
        <w:t> </w:t>
      </w:r>
      <w:r>
        <w:rPr>
          <w:spacing w:val="-2"/>
        </w:rPr>
        <w:t>staff</w:t>
      </w:r>
      <w:r>
        <w:rPr>
          <w:spacing w:val="-12"/>
        </w:rPr>
        <w:t> </w:t>
      </w:r>
      <w:r>
        <w:rPr>
          <w:spacing w:val="-2"/>
        </w:rPr>
        <w:t>and</w:t>
      </w:r>
      <w:r>
        <w:rPr>
          <w:spacing w:val="-10"/>
        </w:rPr>
        <w:t> </w:t>
      </w:r>
      <w:r>
        <w:rPr>
          <w:spacing w:val="-2"/>
        </w:rPr>
        <w:t>faculty</w:t>
      </w:r>
      <w:r>
        <w:rPr>
          <w:spacing w:val="-11"/>
        </w:rPr>
        <w:t> </w:t>
      </w:r>
      <w:r>
        <w:rPr>
          <w:spacing w:val="-2"/>
        </w:rPr>
        <w:t>of</w:t>
      </w:r>
      <w:r>
        <w:rPr>
          <w:spacing w:val="-12"/>
        </w:rPr>
        <w:t> </w:t>
      </w:r>
      <w:r>
        <w:rPr>
          <w:spacing w:val="-2"/>
        </w:rPr>
        <w:t>TMCC.</w:t>
      </w:r>
      <w:r>
        <w:rPr>
          <w:spacing w:val="18"/>
        </w:rPr>
        <w:t> </w:t>
      </w:r>
      <w:r>
        <w:rPr>
          <w:spacing w:val="-2"/>
        </w:rPr>
        <w:t>In</w:t>
      </w:r>
      <w:r>
        <w:rPr>
          <w:spacing w:val="-13"/>
        </w:rPr>
        <w:t> </w:t>
      </w:r>
      <w:r>
        <w:rPr>
          <w:spacing w:val="-2"/>
        </w:rPr>
        <w:t>many</w:t>
      </w:r>
      <w:r>
        <w:rPr>
          <w:spacing w:val="-11"/>
        </w:rPr>
        <w:t> </w:t>
      </w:r>
      <w:r>
        <w:rPr>
          <w:spacing w:val="-2"/>
        </w:rPr>
        <w:t>cases,</w:t>
      </w:r>
      <w:r>
        <w:rPr>
          <w:spacing w:val="-10"/>
        </w:rPr>
        <w:t> </w:t>
      </w:r>
      <w:r>
        <w:rPr>
          <w:spacing w:val="-2"/>
        </w:rPr>
        <w:t>this</w:t>
      </w:r>
      <w:r>
        <w:rPr>
          <w:spacing w:val="-11"/>
        </w:rPr>
        <w:t> </w:t>
      </w:r>
      <w:r>
        <w:rPr>
          <w:spacing w:val="-2"/>
        </w:rPr>
        <w:t>process</w:t>
      </w:r>
      <w:r>
        <w:rPr>
          <w:spacing w:val="-10"/>
        </w:rPr>
        <w:t> </w:t>
      </w:r>
      <w:r>
        <w:rPr>
          <w:spacing w:val="-2"/>
        </w:rPr>
        <w:t>has</w:t>
      </w:r>
      <w:r>
        <w:rPr>
          <w:spacing w:val="-12"/>
        </w:rPr>
        <w:t> </w:t>
      </w:r>
      <w:r>
        <w:rPr>
          <w:spacing w:val="-2"/>
        </w:rPr>
        <w:t>provided</w:t>
      </w:r>
      <w:r>
        <w:rPr>
          <w:spacing w:val="-13"/>
        </w:rPr>
        <w:t> </w:t>
      </w:r>
      <w:r>
        <w:rPr>
          <w:spacing w:val="-2"/>
        </w:rPr>
        <w:t>the</w:t>
      </w:r>
      <w:r>
        <w:rPr>
          <w:spacing w:val="-11"/>
        </w:rPr>
        <w:t> </w:t>
      </w:r>
      <w:r>
        <w:rPr>
          <w:spacing w:val="-2"/>
        </w:rPr>
        <w:t>setting</w:t>
      </w:r>
      <w:r>
        <w:rPr>
          <w:spacing w:val="-12"/>
        </w:rPr>
        <w:t> </w:t>
      </w:r>
      <w:r>
        <w:rPr>
          <w:spacing w:val="-2"/>
        </w:rPr>
        <w:t>for</w:t>
      </w:r>
      <w:r>
        <w:rPr>
          <w:spacing w:val="-12"/>
        </w:rPr>
        <w:t> </w:t>
      </w:r>
      <w:r>
        <w:rPr>
          <w:spacing w:val="-2"/>
        </w:rPr>
        <w:t>the staff</w:t>
      </w:r>
      <w:r>
        <w:rPr>
          <w:spacing w:val="-12"/>
        </w:rPr>
        <w:t> </w:t>
      </w:r>
      <w:r>
        <w:rPr>
          <w:spacing w:val="-2"/>
        </w:rPr>
        <w:t>and</w:t>
      </w:r>
      <w:r>
        <w:rPr>
          <w:spacing w:val="-11"/>
        </w:rPr>
        <w:t> </w:t>
      </w:r>
      <w:r>
        <w:rPr>
          <w:spacing w:val="-2"/>
        </w:rPr>
        <w:t>faculty</w:t>
      </w:r>
      <w:r>
        <w:rPr>
          <w:spacing w:val="-11"/>
        </w:rPr>
        <w:t> </w:t>
      </w:r>
      <w:r>
        <w:rPr>
          <w:spacing w:val="-2"/>
        </w:rPr>
        <w:t>to</w:t>
      </w:r>
      <w:r>
        <w:rPr>
          <w:spacing w:val="-10"/>
        </w:rPr>
        <w:t> </w:t>
      </w:r>
      <w:r>
        <w:rPr>
          <w:spacing w:val="-2"/>
        </w:rPr>
        <w:t>learn</w:t>
      </w:r>
      <w:r>
        <w:rPr>
          <w:spacing w:val="-11"/>
        </w:rPr>
        <w:t> </w:t>
      </w:r>
      <w:r>
        <w:rPr>
          <w:spacing w:val="-2"/>
        </w:rPr>
        <w:t>about</w:t>
      </w:r>
      <w:r>
        <w:rPr>
          <w:spacing w:val="-10"/>
        </w:rPr>
        <w:t> </w:t>
      </w:r>
      <w:r>
        <w:rPr>
          <w:spacing w:val="-2"/>
        </w:rPr>
        <w:t>different</w:t>
      </w:r>
      <w:r>
        <w:rPr>
          <w:spacing w:val="-11"/>
        </w:rPr>
        <w:t> </w:t>
      </w:r>
      <w:r>
        <w:rPr>
          <w:spacing w:val="-2"/>
        </w:rPr>
        <w:t>facets</w:t>
      </w:r>
      <w:r>
        <w:rPr>
          <w:spacing w:val="-12"/>
        </w:rPr>
        <w:t> </w:t>
      </w:r>
      <w:r>
        <w:rPr>
          <w:spacing w:val="-2"/>
        </w:rPr>
        <w:t>of</w:t>
      </w:r>
      <w:r>
        <w:rPr>
          <w:spacing w:val="-12"/>
        </w:rPr>
        <w:t> </w:t>
      </w:r>
      <w:r>
        <w:rPr>
          <w:spacing w:val="-2"/>
        </w:rPr>
        <w:t>the</w:t>
      </w:r>
      <w:r>
        <w:rPr>
          <w:spacing w:val="-11"/>
        </w:rPr>
        <w:t> </w:t>
      </w:r>
      <w:r>
        <w:rPr>
          <w:spacing w:val="-2"/>
        </w:rPr>
        <w:t>College.</w:t>
      </w:r>
      <w:r>
        <w:rPr>
          <w:spacing w:val="4"/>
        </w:rPr>
        <w:t> </w:t>
      </w:r>
      <w:r>
        <w:rPr>
          <w:spacing w:val="-2"/>
        </w:rPr>
        <w:t>In</w:t>
      </w:r>
      <w:r>
        <w:rPr>
          <w:spacing w:val="-10"/>
        </w:rPr>
        <w:t> </w:t>
      </w:r>
      <w:r>
        <w:rPr>
          <w:spacing w:val="-2"/>
        </w:rPr>
        <w:t>addition,</w:t>
      </w:r>
      <w:r>
        <w:rPr>
          <w:spacing w:val="-12"/>
        </w:rPr>
        <w:t> </w:t>
      </w:r>
      <w:r>
        <w:rPr>
          <w:spacing w:val="-2"/>
        </w:rPr>
        <w:t>this</w:t>
      </w:r>
      <w:r>
        <w:rPr>
          <w:spacing w:val="-10"/>
        </w:rPr>
        <w:t> </w:t>
      </w:r>
      <w:r>
        <w:rPr>
          <w:spacing w:val="-2"/>
        </w:rPr>
        <w:t>process</w:t>
      </w:r>
      <w:r>
        <w:rPr>
          <w:spacing w:val="-12"/>
        </w:rPr>
        <w:t> </w:t>
      </w:r>
      <w:r>
        <w:rPr>
          <w:spacing w:val="-2"/>
        </w:rPr>
        <w:t>provides</w:t>
      </w:r>
      <w:r>
        <w:rPr>
          <w:spacing w:val="-12"/>
        </w:rPr>
        <w:t> </w:t>
      </w:r>
      <w:r>
        <w:rPr>
          <w:spacing w:val="-2"/>
        </w:rPr>
        <w:t>the </w:t>
      </w:r>
      <w:r>
        <w:rPr>
          <w:spacing w:val="-4"/>
        </w:rPr>
        <w:t>opportunity</w:t>
      </w:r>
      <w:r>
        <w:rPr>
          <w:spacing w:val="-9"/>
        </w:rPr>
        <w:t> </w:t>
      </w:r>
      <w:r>
        <w:rPr>
          <w:spacing w:val="-4"/>
        </w:rPr>
        <w:t>for</w:t>
      </w:r>
      <w:r>
        <w:rPr>
          <w:spacing w:val="-12"/>
        </w:rPr>
        <w:t> </w:t>
      </w:r>
      <w:r>
        <w:rPr>
          <w:spacing w:val="-4"/>
        </w:rPr>
        <w:t>the</w:t>
      </w:r>
      <w:r>
        <w:rPr>
          <w:spacing w:val="-11"/>
        </w:rPr>
        <w:t> </w:t>
      </w:r>
      <w:r>
        <w:rPr>
          <w:spacing w:val="-4"/>
        </w:rPr>
        <w:t>staff</w:t>
      </w:r>
      <w:r>
        <w:rPr>
          <w:spacing w:val="-12"/>
        </w:rPr>
        <w:t> </w:t>
      </w:r>
      <w:r>
        <w:rPr>
          <w:spacing w:val="-4"/>
        </w:rPr>
        <w:t>and</w:t>
      </w:r>
      <w:r>
        <w:rPr>
          <w:spacing w:val="-13"/>
        </w:rPr>
        <w:t> </w:t>
      </w:r>
      <w:r>
        <w:rPr>
          <w:spacing w:val="-4"/>
        </w:rPr>
        <w:t>faculty</w:t>
      </w:r>
      <w:r>
        <w:rPr>
          <w:spacing w:val="-11"/>
        </w:rPr>
        <w:t> </w:t>
      </w:r>
      <w:r>
        <w:rPr>
          <w:spacing w:val="-4"/>
        </w:rPr>
        <w:t>to</w:t>
      </w:r>
      <w:r>
        <w:rPr>
          <w:spacing w:val="-11"/>
        </w:rPr>
        <w:t> </w:t>
      </w:r>
      <w:r>
        <w:rPr>
          <w:spacing w:val="-4"/>
        </w:rPr>
        <w:t>have</w:t>
      </w:r>
      <w:r>
        <w:rPr>
          <w:spacing w:val="-9"/>
        </w:rPr>
        <w:t> </w:t>
      </w:r>
      <w:r>
        <w:rPr>
          <w:spacing w:val="-4"/>
        </w:rPr>
        <w:t>input</w:t>
      </w:r>
      <w:r>
        <w:rPr>
          <w:spacing w:val="-11"/>
        </w:rPr>
        <w:t> </w:t>
      </w:r>
      <w:r>
        <w:rPr>
          <w:spacing w:val="-4"/>
        </w:rPr>
        <w:t>into</w:t>
      </w:r>
      <w:r>
        <w:rPr>
          <w:spacing w:val="-11"/>
        </w:rPr>
        <w:t> </w:t>
      </w:r>
      <w:r>
        <w:rPr>
          <w:spacing w:val="-4"/>
        </w:rPr>
        <w:t>the</w:t>
      </w:r>
      <w:r>
        <w:rPr>
          <w:spacing w:val="-9"/>
        </w:rPr>
        <w:t> </w:t>
      </w:r>
      <w:r>
        <w:rPr>
          <w:spacing w:val="-4"/>
        </w:rPr>
        <w:t>total</w:t>
      </w:r>
      <w:r>
        <w:rPr>
          <w:spacing w:val="-12"/>
        </w:rPr>
        <w:t> </w:t>
      </w:r>
      <w:r>
        <w:rPr>
          <w:spacing w:val="-4"/>
        </w:rPr>
        <w:t>operation</w:t>
      </w:r>
      <w:r>
        <w:rPr>
          <w:spacing w:val="-13"/>
        </w:rPr>
        <w:t> </w:t>
      </w:r>
      <w:r>
        <w:rPr>
          <w:spacing w:val="-4"/>
        </w:rPr>
        <w:t>of</w:t>
      </w:r>
      <w:r>
        <w:rPr>
          <w:spacing w:val="-9"/>
        </w:rPr>
        <w:t> </w:t>
      </w:r>
      <w:r>
        <w:rPr>
          <w:spacing w:val="-4"/>
        </w:rPr>
        <w:t>the</w:t>
      </w:r>
      <w:r>
        <w:rPr>
          <w:spacing w:val="-9"/>
        </w:rPr>
        <w:t> </w:t>
      </w:r>
      <w:r>
        <w:rPr>
          <w:spacing w:val="-4"/>
        </w:rPr>
        <w:t>College.</w:t>
      </w:r>
      <w:r>
        <w:rPr>
          <w:spacing w:val="13"/>
        </w:rPr>
        <w:t> </w:t>
      </w:r>
      <w:r>
        <w:rPr>
          <w:spacing w:val="-4"/>
        </w:rPr>
        <w:t>The</w:t>
      </w:r>
      <w:r>
        <w:rPr>
          <w:spacing w:val="-11"/>
        </w:rPr>
        <w:t> </w:t>
      </w:r>
      <w:r>
        <w:rPr>
          <w:spacing w:val="-4"/>
        </w:rPr>
        <w:t>committees </w:t>
      </w:r>
      <w:r>
        <w:rPr/>
        <w:t>that</w:t>
      </w:r>
      <w:r>
        <w:rPr>
          <w:spacing w:val="-13"/>
        </w:rPr>
        <w:t> </w:t>
      </w:r>
      <w:r>
        <w:rPr/>
        <w:t>are</w:t>
      </w:r>
      <w:r>
        <w:rPr>
          <w:spacing w:val="-12"/>
        </w:rPr>
        <w:t> </w:t>
      </w:r>
      <w:r>
        <w:rPr/>
        <w:t>currently</w:t>
      </w:r>
      <w:r>
        <w:rPr>
          <w:spacing w:val="-13"/>
        </w:rPr>
        <w:t> </w:t>
      </w:r>
      <w:r>
        <w:rPr/>
        <w:t>functioning</w:t>
      </w:r>
      <w:r>
        <w:rPr>
          <w:spacing w:val="-12"/>
        </w:rPr>
        <w:t> </w:t>
      </w:r>
      <w:r>
        <w:rPr/>
        <w:t>are</w:t>
      </w:r>
      <w:r>
        <w:rPr>
          <w:spacing w:val="-13"/>
        </w:rPr>
        <w:t> </w:t>
      </w:r>
      <w:r>
        <w:rPr/>
        <w:t>the</w:t>
      </w:r>
      <w:r>
        <w:rPr>
          <w:spacing w:val="-12"/>
        </w:rPr>
        <w:t> </w:t>
      </w:r>
      <w:r>
        <w:rPr/>
        <w:t>following:</w:t>
      </w:r>
    </w:p>
    <w:p>
      <w:pPr>
        <w:pStyle w:val="BodyText"/>
        <w:spacing w:before="2"/>
      </w:pPr>
    </w:p>
    <w:p>
      <w:pPr>
        <w:pStyle w:val="ListParagraph"/>
        <w:numPr>
          <w:ilvl w:val="0"/>
          <w:numId w:val="4"/>
        </w:numPr>
        <w:tabs>
          <w:tab w:pos="2401" w:val="left" w:leader="none"/>
        </w:tabs>
        <w:spacing w:line="240" w:lineRule="auto" w:before="0" w:after="0"/>
        <w:ind w:left="2400" w:right="399" w:hanging="432"/>
        <w:jc w:val="left"/>
        <w:rPr>
          <w:sz w:val="22"/>
        </w:rPr>
      </w:pPr>
      <w:r>
        <w:rPr>
          <w:b/>
          <w:sz w:val="22"/>
        </w:rPr>
        <w:t>PRESIDENT’S ADMINISTRATIVE COUNCIL COMMITTEE </w:t>
      </w:r>
      <w:r>
        <w:rPr>
          <w:sz w:val="22"/>
        </w:rPr>
        <w:t>- This committee’s charge is to provide input to the President on a number of topics and issues as they pertain to the College.</w:t>
      </w:r>
      <w:r>
        <w:rPr>
          <w:spacing w:val="40"/>
          <w:sz w:val="22"/>
        </w:rPr>
        <w:t> </w:t>
      </w:r>
      <w:r>
        <w:rPr>
          <w:sz w:val="22"/>
        </w:rPr>
        <w:t>These include</w:t>
      </w:r>
      <w:r>
        <w:rPr>
          <w:spacing w:val="-3"/>
          <w:sz w:val="22"/>
        </w:rPr>
        <w:t> </w:t>
      </w:r>
      <w:r>
        <w:rPr>
          <w:sz w:val="22"/>
        </w:rPr>
        <w:t>such</w:t>
      </w:r>
      <w:r>
        <w:rPr>
          <w:spacing w:val="-2"/>
          <w:sz w:val="22"/>
        </w:rPr>
        <w:t> </w:t>
      </w:r>
      <w:r>
        <w:rPr>
          <w:sz w:val="22"/>
        </w:rPr>
        <w:t>issues</w:t>
      </w:r>
      <w:r>
        <w:rPr>
          <w:spacing w:val="-1"/>
          <w:sz w:val="22"/>
        </w:rPr>
        <w:t> </w:t>
      </w:r>
      <w:r>
        <w:rPr>
          <w:sz w:val="22"/>
        </w:rPr>
        <w:t>as</w:t>
      </w:r>
      <w:r>
        <w:rPr>
          <w:spacing w:val="-3"/>
          <w:sz w:val="22"/>
        </w:rPr>
        <w:t> </w:t>
      </w:r>
      <w:r>
        <w:rPr>
          <w:sz w:val="22"/>
        </w:rPr>
        <w:t>programs</w:t>
      </w:r>
      <w:r>
        <w:rPr>
          <w:spacing w:val="-3"/>
          <w:sz w:val="22"/>
        </w:rPr>
        <w:t> </w:t>
      </w:r>
      <w:r>
        <w:rPr>
          <w:sz w:val="22"/>
        </w:rPr>
        <w:t>to be</w:t>
      </w:r>
      <w:r>
        <w:rPr>
          <w:spacing w:val="-3"/>
          <w:sz w:val="22"/>
        </w:rPr>
        <w:t> </w:t>
      </w:r>
      <w:r>
        <w:rPr>
          <w:sz w:val="22"/>
        </w:rPr>
        <w:t>designed</w:t>
      </w:r>
      <w:r>
        <w:rPr>
          <w:spacing w:val="-1"/>
          <w:sz w:val="22"/>
        </w:rPr>
        <w:t> </w:t>
      </w:r>
      <w:r>
        <w:rPr>
          <w:sz w:val="22"/>
        </w:rPr>
        <w:t>and</w:t>
      </w:r>
      <w:r>
        <w:rPr>
          <w:spacing w:val="-3"/>
          <w:sz w:val="22"/>
        </w:rPr>
        <w:t> </w:t>
      </w:r>
      <w:r>
        <w:rPr>
          <w:sz w:val="22"/>
        </w:rPr>
        <w:t>implemented;</w:t>
      </w:r>
      <w:r>
        <w:rPr>
          <w:spacing w:val="-1"/>
          <w:sz w:val="22"/>
        </w:rPr>
        <w:t> </w:t>
      </w:r>
      <w:r>
        <w:rPr>
          <w:sz w:val="22"/>
        </w:rPr>
        <w:t>funding</w:t>
      </w:r>
      <w:r>
        <w:rPr>
          <w:spacing w:val="-2"/>
          <w:sz w:val="22"/>
        </w:rPr>
        <w:t> </w:t>
      </w:r>
      <w:r>
        <w:rPr>
          <w:sz w:val="22"/>
        </w:rPr>
        <w:t>of programs; communicating program status and progress to members and departments represented</w:t>
      </w:r>
      <w:r>
        <w:rPr>
          <w:spacing w:val="-2"/>
          <w:sz w:val="22"/>
        </w:rPr>
        <w:t> </w:t>
      </w:r>
      <w:r>
        <w:rPr>
          <w:sz w:val="22"/>
        </w:rPr>
        <w:t>on</w:t>
      </w:r>
      <w:r>
        <w:rPr>
          <w:spacing w:val="-1"/>
          <w:sz w:val="22"/>
        </w:rPr>
        <w:t> </w:t>
      </w:r>
      <w:r>
        <w:rPr>
          <w:sz w:val="22"/>
        </w:rPr>
        <w:t>the</w:t>
      </w:r>
      <w:r>
        <w:rPr>
          <w:spacing w:val="-2"/>
          <w:sz w:val="22"/>
        </w:rPr>
        <w:t> </w:t>
      </w:r>
      <w:r>
        <w:rPr>
          <w:sz w:val="22"/>
        </w:rPr>
        <w:t>committee; to accept, review and</w:t>
      </w:r>
      <w:r>
        <w:rPr>
          <w:spacing w:val="-3"/>
          <w:sz w:val="22"/>
        </w:rPr>
        <w:t> </w:t>
      </w:r>
      <w:r>
        <w:rPr>
          <w:sz w:val="22"/>
        </w:rPr>
        <w:t>make recommendations for proposals to</w:t>
      </w:r>
      <w:r>
        <w:rPr>
          <w:spacing w:val="-1"/>
          <w:sz w:val="22"/>
        </w:rPr>
        <w:t> </w:t>
      </w:r>
      <w:r>
        <w:rPr>
          <w:sz w:val="22"/>
        </w:rPr>
        <w:t>be</w:t>
      </w:r>
      <w:r>
        <w:rPr>
          <w:spacing w:val="-5"/>
          <w:sz w:val="22"/>
        </w:rPr>
        <w:t> </w:t>
      </w:r>
      <w:r>
        <w:rPr>
          <w:sz w:val="22"/>
        </w:rPr>
        <w:t>submitted</w:t>
      </w:r>
      <w:r>
        <w:rPr>
          <w:spacing w:val="-4"/>
          <w:sz w:val="22"/>
        </w:rPr>
        <w:t> </w:t>
      </w:r>
      <w:r>
        <w:rPr>
          <w:sz w:val="22"/>
        </w:rPr>
        <w:t>to</w:t>
      </w:r>
      <w:r>
        <w:rPr>
          <w:spacing w:val="-3"/>
          <w:sz w:val="22"/>
        </w:rPr>
        <w:t> </w:t>
      </w:r>
      <w:r>
        <w:rPr>
          <w:sz w:val="22"/>
        </w:rPr>
        <w:t>federal,</w:t>
      </w:r>
      <w:r>
        <w:rPr>
          <w:spacing w:val="-5"/>
          <w:sz w:val="22"/>
        </w:rPr>
        <w:t> </w:t>
      </w:r>
      <w:r>
        <w:rPr>
          <w:sz w:val="22"/>
        </w:rPr>
        <w:t>foundation,</w:t>
      </w:r>
      <w:r>
        <w:rPr>
          <w:spacing w:val="-5"/>
          <w:sz w:val="22"/>
        </w:rPr>
        <w:t> </w:t>
      </w:r>
      <w:r>
        <w:rPr>
          <w:sz w:val="22"/>
        </w:rPr>
        <w:t>tribal,</w:t>
      </w:r>
      <w:r>
        <w:rPr>
          <w:spacing w:val="-5"/>
          <w:sz w:val="22"/>
        </w:rPr>
        <w:t> </w:t>
      </w:r>
      <w:r>
        <w:rPr>
          <w:sz w:val="22"/>
        </w:rPr>
        <w:t>or</w:t>
      </w:r>
      <w:r>
        <w:rPr>
          <w:spacing w:val="-2"/>
          <w:sz w:val="22"/>
        </w:rPr>
        <w:t> </w:t>
      </w:r>
      <w:r>
        <w:rPr>
          <w:sz w:val="22"/>
        </w:rPr>
        <w:t>state</w:t>
      </w:r>
      <w:r>
        <w:rPr>
          <w:spacing w:val="-4"/>
          <w:sz w:val="22"/>
        </w:rPr>
        <w:t> </w:t>
      </w:r>
      <w:r>
        <w:rPr>
          <w:sz w:val="22"/>
        </w:rPr>
        <w:t>funding</w:t>
      </w:r>
      <w:r>
        <w:rPr>
          <w:spacing w:val="-3"/>
          <w:sz w:val="22"/>
        </w:rPr>
        <w:t> </w:t>
      </w:r>
      <w:r>
        <w:rPr>
          <w:sz w:val="22"/>
        </w:rPr>
        <w:t>agencies;</w:t>
      </w:r>
      <w:r>
        <w:rPr>
          <w:spacing w:val="-1"/>
          <w:sz w:val="22"/>
        </w:rPr>
        <w:t> </w:t>
      </w:r>
      <w:r>
        <w:rPr>
          <w:sz w:val="22"/>
        </w:rPr>
        <w:t>budgetary</w:t>
      </w:r>
      <w:r>
        <w:rPr>
          <w:spacing w:val="-1"/>
          <w:sz w:val="22"/>
        </w:rPr>
        <w:t> </w:t>
      </w:r>
      <w:r>
        <w:rPr>
          <w:sz w:val="22"/>
        </w:rPr>
        <w:t>decisions and recommendations; policy development as this pertains to staff, faculty, and students; accept information from</w:t>
      </w:r>
      <w:r>
        <w:rPr>
          <w:spacing w:val="-1"/>
          <w:sz w:val="22"/>
        </w:rPr>
        <w:t> </w:t>
      </w:r>
      <w:r>
        <w:rPr>
          <w:sz w:val="22"/>
        </w:rPr>
        <w:t>the Academic Standards Committee,</w:t>
      </w:r>
      <w:r>
        <w:rPr>
          <w:spacing w:val="-1"/>
          <w:sz w:val="22"/>
        </w:rPr>
        <w:t> </w:t>
      </w:r>
      <w:r>
        <w:rPr>
          <w:sz w:val="22"/>
        </w:rPr>
        <w:t>evaluate</w:t>
      </w:r>
      <w:r>
        <w:rPr>
          <w:spacing w:val="-1"/>
          <w:sz w:val="22"/>
        </w:rPr>
        <w:t> </w:t>
      </w:r>
      <w:r>
        <w:rPr>
          <w:sz w:val="22"/>
        </w:rPr>
        <w:t>the information, and make recommendations regarding action to the President who will subsequently make recommendations to the Board; and to provide a means of effective communication throughout the College.</w:t>
      </w:r>
      <w:r>
        <w:rPr>
          <w:spacing w:val="40"/>
          <w:sz w:val="22"/>
        </w:rPr>
        <w:t> </w:t>
      </w:r>
      <w:r>
        <w:rPr>
          <w:sz w:val="22"/>
        </w:rPr>
        <w:t>In most instances, the input from this committee will be through recommendations, but in some instances, and at the discretion of the President. This committee will have a vote in deciding an issue.</w:t>
      </w:r>
    </w:p>
    <w:p>
      <w:pPr>
        <w:pStyle w:val="ListParagraph"/>
        <w:numPr>
          <w:ilvl w:val="0"/>
          <w:numId w:val="4"/>
        </w:numPr>
        <w:tabs>
          <w:tab w:pos="2401" w:val="left" w:leader="none"/>
        </w:tabs>
        <w:spacing w:line="240" w:lineRule="auto" w:before="0" w:after="0"/>
        <w:ind w:left="2400" w:right="399" w:hanging="432"/>
        <w:jc w:val="left"/>
        <w:rPr>
          <w:sz w:val="22"/>
        </w:rPr>
      </w:pPr>
      <w:r>
        <w:rPr>
          <w:b/>
          <w:sz w:val="22"/>
        </w:rPr>
        <w:t>RETENTION COMMITTEE </w:t>
      </w:r>
      <w:r>
        <w:rPr>
          <w:sz w:val="22"/>
        </w:rPr>
        <w:t>– This committee has the responsibility of fostering and assisting</w:t>
      </w:r>
      <w:r>
        <w:rPr>
          <w:spacing w:val="40"/>
          <w:sz w:val="22"/>
        </w:rPr>
        <w:t> </w:t>
      </w:r>
      <w:r>
        <w:rPr>
          <w:sz w:val="22"/>
        </w:rPr>
        <w:t>in the development of student retention initiatives. These initiatives include but are not limited to the following: (1) Develop and implement a retention plan, (2) Prepare and present retention budget, and (3) Work closely with the recruitment committee in planning recruitment</w:t>
      </w:r>
      <w:r>
        <w:rPr>
          <w:spacing w:val="-2"/>
          <w:sz w:val="22"/>
        </w:rPr>
        <w:t> </w:t>
      </w:r>
      <w:r>
        <w:rPr>
          <w:sz w:val="22"/>
        </w:rPr>
        <w:t>initiatives.</w:t>
      </w:r>
      <w:r>
        <w:rPr>
          <w:spacing w:val="40"/>
          <w:sz w:val="22"/>
        </w:rPr>
        <w:t> </w:t>
      </w:r>
      <w:r>
        <w:rPr>
          <w:sz w:val="22"/>
        </w:rPr>
        <w:t>The</w:t>
      </w:r>
      <w:r>
        <w:rPr>
          <w:spacing w:val="-2"/>
          <w:sz w:val="22"/>
        </w:rPr>
        <w:t> </w:t>
      </w:r>
      <w:r>
        <w:rPr>
          <w:sz w:val="22"/>
        </w:rPr>
        <w:t>Retention</w:t>
      </w:r>
      <w:r>
        <w:rPr>
          <w:spacing w:val="-3"/>
          <w:sz w:val="22"/>
        </w:rPr>
        <w:t> </w:t>
      </w:r>
      <w:r>
        <w:rPr>
          <w:sz w:val="22"/>
        </w:rPr>
        <w:t>Committee</w:t>
      </w:r>
      <w:r>
        <w:rPr>
          <w:spacing w:val="-4"/>
          <w:sz w:val="22"/>
        </w:rPr>
        <w:t> </w:t>
      </w:r>
      <w:r>
        <w:rPr>
          <w:sz w:val="22"/>
        </w:rPr>
        <w:t>will</w:t>
      </w:r>
      <w:r>
        <w:rPr>
          <w:spacing w:val="-5"/>
          <w:sz w:val="22"/>
        </w:rPr>
        <w:t> </w:t>
      </w:r>
      <w:r>
        <w:rPr>
          <w:sz w:val="22"/>
        </w:rPr>
        <w:t>meet</w:t>
      </w:r>
      <w:r>
        <w:rPr>
          <w:spacing w:val="-4"/>
          <w:sz w:val="22"/>
        </w:rPr>
        <w:t> </w:t>
      </w:r>
      <w:r>
        <w:rPr>
          <w:sz w:val="22"/>
        </w:rPr>
        <w:t>with</w:t>
      </w:r>
      <w:r>
        <w:rPr>
          <w:spacing w:val="-4"/>
          <w:sz w:val="22"/>
        </w:rPr>
        <w:t> </w:t>
      </w:r>
      <w:r>
        <w:rPr>
          <w:sz w:val="22"/>
        </w:rPr>
        <w:t>the</w:t>
      </w:r>
      <w:r>
        <w:rPr>
          <w:spacing w:val="-2"/>
          <w:sz w:val="22"/>
        </w:rPr>
        <w:t> </w:t>
      </w:r>
      <w:r>
        <w:rPr>
          <w:sz w:val="22"/>
        </w:rPr>
        <w:t>recruitment</w:t>
      </w:r>
      <w:r>
        <w:rPr>
          <w:spacing w:val="-4"/>
          <w:sz w:val="22"/>
        </w:rPr>
        <w:t> </w:t>
      </w:r>
      <w:r>
        <w:rPr>
          <w:sz w:val="22"/>
        </w:rPr>
        <w:t>committee at least twice each year, once in the fall semester and once in the spring semester.</w:t>
      </w:r>
    </w:p>
    <w:p>
      <w:pPr>
        <w:pStyle w:val="ListParagraph"/>
        <w:numPr>
          <w:ilvl w:val="0"/>
          <w:numId w:val="4"/>
        </w:numPr>
        <w:tabs>
          <w:tab w:pos="2401" w:val="left" w:leader="none"/>
        </w:tabs>
        <w:spacing w:line="240" w:lineRule="auto" w:before="0" w:after="0"/>
        <w:ind w:left="2400" w:right="470" w:hanging="432"/>
        <w:jc w:val="left"/>
        <w:rPr>
          <w:sz w:val="22"/>
        </w:rPr>
      </w:pPr>
      <w:r>
        <w:rPr>
          <w:b/>
          <w:sz w:val="22"/>
        </w:rPr>
        <w:t>RECRUITMENT COMMITTEE </w:t>
      </w:r>
      <w:r>
        <w:rPr>
          <w:sz w:val="22"/>
        </w:rPr>
        <w:t>- This committee has the responsibility of fostering and assisting</w:t>
      </w:r>
      <w:r>
        <w:rPr>
          <w:spacing w:val="-1"/>
          <w:sz w:val="22"/>
        </w:rPr>
        <w:t> </w:t>
      </w:r>
      <w:r>
        <w:rPr>
          <w:sz w:val="22"/>
        </w:rPr>
        <w:t>in the</w:t>
      </w:r>
      <w:r>
        <w:rPr>
          <w:spacing w:val="-3"/>
          <w:sz w:val="22"/>
        </w:rPr>
        <w:t> </w:t>
      </w:r>
      <w:r>
        <w:rPr>
          <w:sz w:val="22"/>
        </w:rPr>
        <w:t>development of</w:t>
      </w:r>
      <w:r>
        <w:rPr>
          <w:spacing w:val="-2"/>
          <w:sz w:val="22"/>
        </w:rPr>
        <w:t> </w:t>
      </w:r>
      <w:r>
        <w:rPr>
          <w:sz w:val="22"/>
        </w:rPr>
        <w:t>student recruitment</w:t>
      </w:r>
      <w:r>
        <w:rPr>
          <w:spacing w:val="-2"/>
          <w:sz w:val="22"/>
        </w:rPr>
        <w:t> </w:t>
      </w:r>
      <w:r>
        <w:rPr>
          <w:sz w:val="22"/>
        </w:rPr>
        <w:t>initiatives. These initiatives</w:t>
      </w:r>
      <w:r>
        <w:rPr>
          <w:spacing w:val="-4"/>
          <w:sz w:val="22"/>
        </w:rPr>
        <w:t> </w:t>
      </w:r>
      <w:r>
        <w:rPr>
          <w:sz w:val="22"/>
        </w:rPr>
        <w:t>include but are not limited to the following: (1) Develop a recruitment plan, (2) Review all recruitment publications, (3) Develop a visitation calendar, (4) Plan on/off-campus recruiting initiatives, and (5) Prepare and present recruitment budget. The Recruitment Committee will meet with</w:t>
      </w:r>
      <w:r>
        <w:rPr>
          <w:spacing w:val="-1"/>
          <w:sz w:val="22"/>
        </w:rPr>
        <w:t> </w:t>
      </w:r>
      <w:r>
        <w:rPr>
          <w:sz w:val="22"/>
        </w:rPr>
        <w:t>the</w:t>
      </w:r>
      <w:r>
        <w:rPr>
          <w:spacing w:val="-3"/>
          <w:sz w:val="22"/>
        </w:rPr>
        <w:t> </w:t>
      </w:r>
      <w:r>
        <w:rPr>
          <w:sz w:val="22"/>
        </w:rPr>
        <w:t>retention</w:t>
      </w:r>
      <w:r>
        <w:rPr>
          <w:spacing w:val="-5"/>
          <w:sz w:val="22"/>
        </w:rPr>
        <w:t> </w:t>
      </w:r>
      <w:r>
        <w:rPr>
          <w:sz w:val="22"/>
        </w:rPr>
        <w:t>committee</w:t>
      </w:r>
      <w:r>
        <w:rPr>
          <w:spacing w:val="-1"/>
          <w:sz w:val="22"/>
        </w:rPr>
        <w:t> </w:t>
      </w:r>
      <w:r>
        <w:rPr>
          <w:sz w:val="22"/>
        </w:rPr>
        <w:t>at</w:t>
      </w:r>
      <w:r>
        <w:rPr>
          <w:spacing w:val="-1"/>
          <w:sz w:val="22"/>
        </w:rPr>
        <w:t> </w:t>
      </w:r>
      <w:r>
        <w:rPr>
          <w:sz w:val="22"/>
        </w:rPr>
        <w:t>least</w:t>
      </w:r>
      <w:r>
        <w:rPr>
          <w:spacing w:val="-1"/>
          <w:sz w:val="22"/>
        </w:rPr>
        <w:t> </w:t>
      </w:r>
      <w:r>
        <w:rPr>
          <w:sz w:val="22"/>
        </w:rPr>
        <w:t>twice</w:t>
      </w:r>
      <w:r>
        <w:rPr>
          <w:spacing w:val="-3"/>
          <w:sz w:val="22"/>
        </w:rPr>
        <w:t> </w:t>
      </w:r>
      <w:r>
        <w:rPr>
          <w:sz w:val="22"/>
        </w:rPr>
        <w:t>each</w:t>
      </w:r>
      <w:r>
        <w:rPr>
          <w:spacing w:val="-3"/>
          <w:sz w:val="22"/>
        </w:rPr>
        <w:t> </w:t>
      </w:r>
      <w:r>
        <w:rPr>
          <w:sz w:val="22"/>
        </w:rPr>
        <w:t>year,</w:t>
      </w:r>
      <w:r>
        <w:rPr>
          <w:spacing w:val="-4"/>
          <w:sz w:val="22"/>
        </w:rPr>
        <w:t> </w:t>
      </w:r>
      <w:r>
        <w:rPr>
          <w:sz w:val="22"/>
        </w:rPr>
        <w:t>once</w:t>
      </w:r>
      <w:r>
        <w:rPr>
          <w:spacing w:val="-3"/>
          <w:sz w:val="22"/>
        </w:rPr>
        <w:t> </w:t>
      </w:r>
      <w:r>
        <w:rPr>
          <w:sz w:val="22"/>
        </w:rPr>
        <w:t>in</w:t>
      </w:r>
      <w:r>
        <w:rPr>
          <w:spacing w:val="-1"/>
          <w:sz w:val="22"/>
        </w:rPr>
        <w:t> </w:t>
      </w:r>
      <w:r>
        <w:rPr>
          <w:sz w:val="22"/>
        </w:rPr>
        <w:t>the</w:t>
      </w:r>
      <w:r>
        <w:rPr>
          <w:spacing w:val="-4"/>
          <w:sz w:val="22"/>
        </w:rPr>
        <w:t> </w:t>
      </w:r>
      <w:r>
        <w:rPr>
          <w:sz w:val="22"/>
        </w:rPr>
        <w:t>fall</w:t>
      </w:r>
      <w:r>
        <w:rPr>
          <w:spacing w:val="-1"/>
          <w:sz w:val="22"/>
        </w:rPr>
        <w:t> </w:t>
      </w:r>
      <w:r>
        <w:rPr>
          <w:sz w:val="22"/>
        </w:rPr>
        <w:t>semester</w:t>
      </w:r>
      <w:r>
        <w:rPr>
          <w:spacing w:val="-3"/>
          <w:sz w:val="22"/>
        </w:rPr>
        <w:t> </w:t>
      </w:r>
      <w:r>
        <w:rPr>
          <w:sz w:val="22"/>
        </w:rPr>
        <w:t>and</w:t>
      </w:r>
      <w:r>
        <w:rPr>
          <w:spacing w:val="-2"/>
          <w:sz w:val="22"/>
        </w:rPr>
        <w:t> </w:t>
      </w:r>
      <w:r>
        <w:rPr>
          <w:sz w:val="22"/>
        </w:rPr>
        <w:t>once in the spring semester.</w:t>
      </w:r>
    </w:p>
    <w:p>
      <w:pPr>
        <w:pStyle w:val="ListParagraph"/>
        <w:numPr>
          <w:ilvl w:val="0"/>
          <w:numId w:val="4"/>
        </w:numPr>
        <w:tabs>
          <w:tab w:pos="2401" w:val="left" w:leader="none"/>
        </w:tabs>
        <w:spacing w:line="240" w:lineRule="auto" w:before="0" w:after="0"/>
        <w:ind w:left="2400" w:right="551" w:hanging="432"/>
        <w:jc w:val="left"/>
        <w:rPr>
          <w:sz w:val="22"/>
        </w:rPr>
      </w:pPr>
      <w:r>
        <w:rPr>
          <w:b/>
          <w:sz w:val="22"/>
        </w:rPr>
        <w:t>ACADEMIC STANDARDS COMMITTEE </w:t>
      </w:r>
      <w:r>
        <w:rPr>
          <w:sz w:val="22"/>
        </w:rPr>
        <w:t>- This committee has the responsibility for the following</w:t>
      </w:r>
      <w:r>
        <w:rPr>
          <w:spacing w:val="-6"/>
          <w:sz w:val="22"/>
        </w:rPr>
        <w:t> </w:t>
      </w:r>
      <w:r>
        <w:rPr>
          <w:sz w:val="22"/>
        </w:rPr>
        <w:t>areas:</w:t>
      </w:r>
      <w:r>
        <w:rPr>
          <w:spacing w:val="-4"/>
          <w:sz w:val="22"/>
        </w:rPr>
        <w:t> </w:t>
      </w:r>
      <w:r>
        <w:rPr>
          <w:sz w:val="22"/>
        </w:rPr>
        <w:t>(1)</w:t>
      </w:r>
      <w:r>
        <w:rPr>
          <w:spacing w:val="-3"/>
          <w:sz w:val="22"/>
        </w:rPr>
        <w:t> </w:t>
      </w:r>
      <w:r>
        <w:rPr>
          <w:sz w:val="22"/>
        </w:rPr>
        <w:t>Academic</w:t>
      </w:r>
      <w:r>
        <w:rPr>
          <w:spacing w:val="-4"/>
          <w:sz w:val="22"/>
        </w:rPr>
        <w:t> </w:t>
      </w:r>
      <w:r>
        <w:rPr>
          <w:sz w:val="22"/>
        </w:rPr>
        <w:t>programs,</w:t>
      </w:r>
      <w:r>
        <w:rPr>
          <w:spacing w:val="-4"/>
          <w:sz w:val="22"/>
        </w:rPr>
        <w:t> </w:t>
      </w:r>
      <w:r>
        <w:rPr>
          <w:sz w:val="22"/>
        </w:rPr>
        <w:t>(2)</w:t>
      </w:r>
      <w:r>
        <w:rPr>
          <w:spacing w:val="-2"/>
          <w:sz w:val="22"/>
        </w:rPr>
        <w:t> </w:t>
      </w:r>
      <w:r>
        <w:rPr>
          <w:sz w:val="22"/>
        </w:rPr>
        <w:t>Academic</w:t>
      </w:r>
      <w:r>
        <w:rPr>
          <w:spacing w:val="-4"/>
          <w:sz w:val="22"/>
        </w:rPr>
        <w:t> </w:t>
      </w:r>
      <w:r>
        <w:rPr>
          <w:sz w:val="22"/>
        </w:rPr>
        <w:t>standards,</w:t>
      </w:r>
      <w:r>
        <w:rPr>
          <w:spacing w:val="-4"/>
          <w:sz w:val="22"/>
        </w:rPr>
        <w:t> </w:t>
      </w:r>
      <w:r>
        <w:rPr>
          <w:sz w:val="22"/>
        </w:rPr>
        <w:t>(3)</w:t>
      </w:r>
      <w:r>
        <w:rPr>
          <w:spacing w:val="-4"/>
          <w:sz w:val="22"/>
        </w:rPr>
        <w:t> </w:t>
      </w:r>
      <w:r>
        <w:rPr>
          <w:sz w:val="22"/>
        </w:rPr>
        <w:t>Academic</w:t>
      </w:r>
      <w:r>
        <w:rPr>
          <w:spacing w:val="-6"/>
          <w:sz w:val="22"/>
        </w:rPr>
        <w:t> </w:t>
      </w:r>
      <w:r>
        <w:rPr>
          <w:sz w:val="22"/>
        </w:rPr>
        <w:t>bankruptcy, and (4) Guidance for Dean of Academic Programs when requested.</w:t>
      </w:r>
    </w:p>
    <w:p>
      <w:pPr>
        <w:pStyle w:val="ListParagraph"/>
        <w:numPr>
          <w:ilvl w:val="0"/>
          <w:numId w:val="4"/>
        </w:numPr>
        <w:tabs>
          <w:tab w:pos="2401" w:val="left" w:leader="none"/>
        </w:tabs>
        <w:spacing w:line="240" w:lineRule="auto" w:before="1" w:after="0"/>
        <w:ind w:left="2400" w:right="449" w:hanging="432"/>
        <w:jc w:val="left"/>
        <w:rPr>
          <w:sz w:val="22"/>
        </w:rPr>
      </w:pPr>
      <w:r>
        <w:rPr>
          <w:b/>
          <w:sz w:val="22"/>
        </w:rPr>
        <w:t>SUPERVISOR’S</w:t>
      </w:r>
      <w:r>
        <w:rPr>
          <w:b/>
          <w:spacing w:val="-5"/>
          <w:sz w:val="22"/>
        </w:rPr>
        <w:t> </w:t>
      </w:r>
      <w:r>
        <w:rPr>
          <w:b/>
          <w:sz w:val="22"/>
        </w:rPr>
        <w:t>COMMITTEE</w:t>
      </w:r>
      <w:r>
        <w:rPr>
          <w:b/>
          <w:spacing w:val="-1"/>
          <w:sz w:val="22"/>
        </w:rPr>
        <w:t> </w:t>
      </w:r>
      <w:r>
        <w:rPr>
          <w:b/>
          <w:sz w:val="22"/>
        </w:rPr>
        <w:t>-</w:t>
      </w:r>
      <w:r>
        <w:rPr>
          <w:b/>
          <w:spacing w:val="-3"/>
          <w:sz w:val="22"/>
        </w:rPr>
        <w:t> </w:t>
      </w:r>
      <w:r>
        <w:rPr>
          <w:sz w:val="22"/>
        </w:rPr>
        <w:t>This</w:t>
      </w:r>
      <w:r>
        <w:rPr>
          <w:spacing w:val="-5"/>
          <w:sz w:val="22"/>
        </w:rPr>
        <w:t> </w:t>
      </w:r>
      <w:r>
        <w:rPr>
          <w:sz w:val="22"/>
        </w:rPr>
        <w:t>committee</w:t>
      </w:r>
      <w:r>
        <w:rPr>
          <w:spacing w:val="-3"/>
          <w:sz w:val="22"/>
        </w:rPr>
        <w:t> </w:t>
      </w:r>
      <w:r>
        <w:rPr>
          <w:sz w:val="22"/>
        </w:rPr>
        <w:t>is</w:t>
      </w:r>
      <w:r>
        <w:rPr>
          <w:spacing w:val="-4"/>
          <w:sz w:val="22"/>
        </w:rPr>
        <w:t> </w:t>
      </w:r>
      <w:r>
        <w:rPr>
          <w:sz w:val="22"/>
        </w:rPr>
        <w:t>to</w:t>
      </w:r>
      <w:r>
        <w:rPr>
          <w:spacing w:val="-2"/>
          <w:sz w:val="22"/>
        </w:rPr>
        <w:t> </w:t>
      </w:r>
      <w:r>
        <w:rPr>
          <w:sz w:val="22"/>
        </w:rPr>
        <w:t>provide</w:t>
      </w:r>
      <w:r>
        <w:rPr>
          <w:spacing w:val="-2"/>
          <w:sz w:val="22"/>
        </w:rPr>
        <w:t> </w:t>
      </w:r>
      <w:r>
        <w:rPr>
          <w:sz w:val="22"/>
        </w:rPr>
        <w:t>the</w:t>
      </w:r>
      <w:r>
        <w:rPr>
          <w:spacing w:val="-2"/>
          <w:sz w:val="22"/>
        </w:rPr>
        <w:t> </w:t>
      </w:r>
      <w:r>
        <w:rPr>
          <w:sz w:val="22"/>
        </w:rPr>
        <w:t>setting</w:t>
      </w:r>
      <w:r>
        <w:rPr>
          <w:spacing w:val="-4"/>
          <w:sz w:val="22"/>
        </w:rPr>
        <w:t> </w:t>
      </w:r>
      <w:r>
        <w:rPr>
          <w:sz w:val="22"/>
        </w:rPr>
        <w:t>for</w:t>
      </w:r>
      <w:r>
        <w:rPr>
          <w:spacing w:val="-4"/>
          <w:sz w:val="22"/>
        </w:rPr>
        <w:t> </w:t>
      </w:r>
      <w:r>
        <w:rPr>
          <w:sz w:val="22"/>
        </w:rPr>
        <w:t>members</w:t>
      </w:r>
      <w:r>
        <w:rPr>
          <w:spacing w:val="-3"/>
          <w:sz w:val="22"/>
        </w:rPr>
        <w:t> </w:t>
      </w:r>
      <w:r>
        <w:rPr>
          <w:sz w:val="22"/>
        </w:rPr>
        <w:t>to</w:t>
      </w:r>
      <w:r>
        <w:rPr>
          <w:spacing w:val="-4"/>
          <w:sz w:val="22"/>
        </w:rPr>
        <w:t> </w:t>
      </w:r>
      <w:r>
        <w:rPr>
          <w:sz w:val="22"/>
        </w:rPr>
        <w:t>share ideas and seek guidance in problem solving in their areas of supervision.</w:t>
      </w:r>
      <w:r>
        <w:rPr>
          <w:spacing w:val="40"/>
          <w:sz w:val="22"/>
        </w:rPr>
        <w:t> </w:t>
      </w:r>
      <w:r>
        <w:rPr>
          <w:sz w:val="22"/>
        </w:rPr>
        <w:t>This committee will make program and personnel recommendations to the President’s Administrative </w:t>
      </w:r>
      <w:r>
        <w:rPr>
          <w:spacing w:val="-2"/>
          <w:sz w:val="22"/>
        </w:rPr>
        <w:t>Committee.</w:t>
      </w:r>
    </w:p>
    <w:p>
      <w:pPr>
        <w:pStyle w:val="ListParagraph"/>
        <w:numPr>
          <w:ilvl w:val="0"/>
          <w:numId w:val="4"/>
        </w:numPr>
        <w:tabs>
          <w:tab w:pos="2401" w:val="left" w:leader="none"/>
        </w:tabs>
        <w:spacing w:line="240" w:lineRule="auto" w:before="0" w:after="0"/>
        <w:ind w:left="2400" w:right="491" w:hanging="432"/>
        <w:jc w:val="left"/>
        <w:rPr>
          <w:sz w:val="22"/>
        </w:rPr>
      </w:pPr>
      <w:r>
        <w:rPr>
          <w:b/>
          <w:sz w:val="22"/>
        </w:rPr>
        <w:t>ADMISSIONS</w:t>
      </w:r>
      <w:r>
        <w:rPr>
          <w:b/>
          <w:spacing w:val="-5"/>
          <w:sz w:val="22"/>
        </w:rPr>
        <w:t> </w:t>
      </w:r>
      <w:r>
        <w:rPr>
          <w:b/>
          <w:sz w:val="22"/>
        </w:rPr>
        <w:t>AND</w:t>
      </w:r>
      <w:r>
        <w:rPr>
          <w:b/>
          <w:spacing w:val="-3"/>
          <w:sz w:val="22"/>
        </w:rPr>
        <w:t> </w:t>
      </w:r>
      <w:r>
        <w:rPr>
          <w:b/>
          <w:sz w:val="22"/>
        </w:rPr>
        <w:t>FINANCIAL</w:t>
      </w:r>
      <w:r>
        <w:rPr>
          <w:b/>
          <w:spacing w:val="-5"/>
          <w:sz w:val="22"/>
        </w:rPr>
        <w:t> </w:t>
      </w:r>
      <w:r>
        <w:rPr>
          <w:b/>
          <w:sz w:val="22"/>
        </w:rPr>
        <w:t>AID</w:t>
      </w:r>
      <w:r>
        <w:rPr>
          <w:b/>
          <w:spacing w:val="-3"/>
          <w:sz w:val="22"/>
        </w:rPr>
        <w:t> </w:t>
      </w:r>
      <w:r>
        <w:rPr>
          <w:b/>
          <w:sz w:val="22"/>
        </w:rPr>
        <w:t>COMMITTEE </w:t>
      </w:r>
      <w:r>
        <w:rPr>
          <w:sz w:val="22"/>
        </w:rPr>
        <w:t>-</w:t>
      </w:r>
      <w:r>
        <w:rPr>
          <w:spacing w:val="-3"/>
          <w:sz w:val="22"/>
        </w:rPr>
        <w:t> </w:t>
      </w:r>
      <w:r>
        <w:rPr>
          <w:sz w:val="22"/>
        </w:rPr>
        <w:t>This</w:t>
      </w:r>
      <w:r>
        <w:rPr>
          <w:spacing w:val="-8"/>
          <w:sz w:val="22"/>
        </w:rPr>
        <w:t> </w:t>
      </w:r>
      <w:r>
        <w:rPr>
          <w:sz w:val="22"/>
        </w:rPr>
        <w:t>committee</w:t>
      </w:r>
      <w:r>
        <w:rPr>
          <w:spacing w:val="-2"/>
          <w:sz w:val="22"/>
        </w:rPr>
        <w:t> </w:t>
      </w:r>
      <w:r>
        <w:rPr>
          <w:sz w:val="22"/>
        </w:rPr>
        <w:t>will</w:t>
      </w:r>
      <w:r>
        <w:rPr>
          <w:spacing w:val="-6"/>
          <w:sz w:val="22"/>
        </w:rPr>
        <w:t> </w:t>
      </w:r>
      <w:r>
        <w:rPr>
          <w:sz w:val="22"/>
        </w:rPr>
        <w:t>be</w:t>
      </w:r>
      <w:r>
        <w:rPr>
          <w:spacing w:val="-3"/>
          <w:sz w:val="22"/>
        </w:rPr>
        <w:t> </w:t>
      </w:r>
      <w:r>
        <w:rPr>
          <w:sz w:val="22"/>
        </w:rPr>
        <w:t>responsible</w:t>
      </w:r>
      <w:r>
        <w:rPr>
          <w:spacing w:val="-3"/>
          <w:sz w:val="22"/>
        </w:rPr>
        <w:t> </w:t>
      </w:r>
      <w:r>
        <w:rPr>
          <w:sz w:val="22"/>
        </w:rPr>
        <w:t>for</w:t>
      </w:r>
      <w:r>
        <w:rPr>
          <w:spacing w:val="-5"/>
          <w:sz w:val="22"/>
        </w:rPr>
        <w:t> </w:t>
      </w:r>
      <w:r>
        <w:rPr>
          <w:sz w:val="22"/>
        </w:rPr>
        <w:t>the following areas: (1) Admissions Appeal Panel, and (2) Financial Aid Appeal Panel.</w:t>
      </w:r>
      <w:r>
        <w:rPr>
          <w:spacing w:val="40"/>
          <w:sz w:val="22"/>
        </w:rPr>
        <w:t> </w:t>
      </w:r>
      <w:r>
        <w:rPr>
          <w:sz w:val="22"/>
        </w:rPr>
        <w:t>The</w:t>
      </w:r>
    </w:p>
    <w:p>
      <w:pPr>
        <w:spacing w:after="0" w:line="240" w:lineRule="auto"/>
        <w:jc w:val="left"/>
        <w:rPr>
          <w:sz w:val="22"/>
        </w:rPr>
        <w:sectPr>
          <w:pgSz w:w="12240" w:h="15840"/>
          <w:pgMar w:header="793" w:footer="1004" w:top="1340" w:bottom="1200" w:left="660" w:right="500"/>
        </w:sectPr>
      </w:pPr>
    </w:p>
    <w:p>
      <w:pPr>
        <w:pStyle w:val="BodyText"/>
        <w:spacing w:before="90"/>
        <w:ind w:left="2400" w:right="464"/>
      </w:pPr>
      <w:r>
        <w:rPr/>
        <w:t>committee</w:t>
      </w:r>
      <w:r>
        <w:rPr>
          <w:spacing w:val="-5"/>
        </w:rPr>
        <w:t> </w:t>
      </w:r>
      <w:r>
        <w:rPr/>
        <w:t>members</w:t>
      </w:r>
      <w:r>
        <w:rPr>
          <w:spacing w:val="-5"/>
        </w:rPr>
        <w:t> </w:t>
      </w:r>
      <w:r>
        <w:rPr/>
        <w:t>will</w:t>
      </w:r>
      <w:r>
        <w:rPr>
          <w:spacing w:val="-3"/>
        </w:rPr>
        <w:t> </w:t>
      </w:r>
      <w:r>
        <w:rPr/>
        <w:t>approve</w:t>
      </w:r>
      <w:r>
        <w:rPr>
          <w:spacing w:val="-5"/>
        </w:rPr>
        <w:t> </w:t>
      </w:r>
      <w:r>
        <w:rPr/>
        <w:t>admission</w:t>
      </w:r>
      <w:r>
        <w:rPr>
          <w:spacing w:val="-4"/>
        </w:rPr>
        <w:t> </w:t>
      </w:r>
      <w:r>
        <w:rPr/>
        <w:t>policies</w:t>
      </w:r>
      <w:r>
        <w:rPr>
          <w:spacing w:val="-7"/>
        </w:rPr>
        <w:t> </w:t>
      </w:r>
      <w:r>
        <w:rPr/>
        <w:t>and</w:t>
      </w:r>
      <w:r>
        <w:rPr>
          <w:spacing w:val="-4"/>
        </w:rPr>
        <w:t> </w:t>
      </w:r>
      <w:r>
        <w:rPr/>
        <w:t>financial</w:t>
      </w:r>
      <w:r>
        <w:rPr>
          <w:spacing w:val="-4"/>
        </w:rPr>
        <w:t> </w:t>
      </w:r>
      <w:r>
        <w:rPr/>
        <w:t>aid</w:t>
      </w:r>
      <w:r>
        <w:rPr>
          <w:spacing w:val="-4"/>
        </w:rPr>
        <w:t> </w:t>
      </w:r>
      <w:r>
        <w:rPr/>
        <w:t>policies</w:t>
      </w:r>
      <w:r>
        <w:rPr>
          <w:spacing w:val="-3"/>
        </w:rPr>
        <w:t> </w:t>
      </w:r>
      <w:r>
        <w:rPr/>
        <w:t>and </w:t>
      </w:r>
      <w:r>
        <w:rPr>
          <w:spacing w:val="-2"/>
        </w:rPr>
        <w:t>procedures.</w:t>
      </w:r>
    </w:p>
    <w:p>
      <w:pPr>
        <w:pStyle w:val="ListParagraph"/>
        <w:numPr>
          <w:ilvl w:val="0"/>
          <w:numId w:val="4"/>
        </w:numPr>
        <w:tabs>
          <w:tab w:pos="2401" w:val="left" w:leader="none"/>
        </w:tabs>
        <w:spacing w:line="240" w:lineRule="auto" w:before="1" w:after="0"/>
        <w:ind w:left="2400" w:right="403" w:hanging="432"/>
        <w:jc w:val="left"/>
        <w:rPr>
          <w:sz w:val="22"/>
        </w:rPr>
      </w:pPr>
      <w:r>
        <w:rPr>
          <w:b/>
          <w:sz w:val="22"/>
        </w:rPr>
        <w:t>FACULTY COMMITTEE </w:t>
      </w:r>
      <w:r>
        <w:rPr>
          <w:sz w:val="22"/>
        </w:rPr>
        <w:t>- This committee is made up of all full-time college faculty.</w:t>
      </w:r>
      <w:r>
        <w:rPr>
          <w:spacing w:val="40"/>
          <w:sz w:val="22"/>
        </w:rPr>
        <w:t> </w:t>
      </w:r>
      <w:r>
        <w:rPr>
          <w:sz w:val="22"/>
        </w:rPr>
        <w:t>Its purpose is to discuss matters that deal strictly with instruction.</w:t>
      </w:r>
      <w:r>
        <w:rPr>
          <w:spacing w:val="40"/>
          <w:sz w:val="22"/>
        </w:rPr>
        <w:t> </w:t>
      </w:r>
      <w:r>
        <w:rPr>
          <w:sz w:val="22"/>
        </w:rPr>
        <w:t>The committee works to strengthen camaraderie among faculty and shares new ideas and methods.</w:t>
      </w:r>
      <w:r>
        <w:rPr>
          <w:spacing w:val="40"/>
          <w:sz w:val="22"/>
        </w:rPr>
        <w:t> </w:t>
      </w:r>
      <w:r>
        <w:rPr>
          <w:sz w:val="22"/>
        </w:rPr>
        <w:t>During the first month</w:t>
      </w:r>
      <w:r>
        <w:rPr>
          <w:spacing w:val="-2"/>
          <w:sz w:val="22"/>
        </w:rPr>
        <w:t> </w:t>
      </w:r>
      <w:r>
        <w:rPr>
          <w:sz w:val="22"/>
        </w:rPr>
        <w:t>of</w:t>
      </w:r>
      <w:r>
        <w:rPr>
          <w:spacing w:val="-5"/>
          <w:sz w:val="22"/>
        </w:rPr>
        <w:t> </w:t>
      </w:r>
      <w:r>
        <w:rPr>
          <w:sz w:val="22"/>
        </w:rPr>
        <w:t>the</w:t>
      </w:r>
      <w:r>
        <w:rPr>
          <w:spacing w:val="-2"/>
          <w:sz w:val="22"/>
        </w:rPr>
        <w:t> </w:t>
      </w:r>
      <w:r>
        <w:rPr>
          <w:sz w:val="22"/>
        </w:rPr>
        <w:t>academic</w:t>
      </w:r>
      <w:r>
        <w:rPr>
          <w:spacing w:val="-4"/>
          <w:sz w:val="22"/>
        </w:rPr>
        <w:t> </w:t>
      </w:r>
      <w:r>
        <w:rPr>
          <w:sz w:val="22"/>
        </w:rPr>
        <w:t>year,</w:t>
      </w:r>
      <w:r>
        <w:rPr>
          <w:spacing w:val="-2"/>
          <w:sz w:val="22"/>
        </w:rPr>
        <w:t> </w:t>
      </w:r>
      <w:r>
        <w:rPr>
          <w:sz w:val="22"/>
        </w:rPr>
        <w:t>a</w:t>
      </w:r>
      <w:r>
        <w:rPr>
          <w:spacing w:val="-2"/>
          <w:sz w:val="22"/>
        </w:rPr>
        <w:t> </w:t>
      </w:r>
      <w:r>
        <w:rPr>
          <w:sz w:val="22"/>
        </w:rPr>
        <w:t>coordinator</w:t>
      </w:r>
      <w:r>
        <w:rPr>
          <w:spacing w:val="-2"/>
          <w:sz w:val="22"/>
        </w:rPr>
        <w:t> </w:t>
      </w:r>
      <w:r>
        <w:rPr>
          <w:sz w:val="22"/>
        </w:rPr>
        <w:t>for</w:t>
      </w:r>
      <w:r>
        <w:rPr>
          <w:spacing w:val="-4"/>
          <w:sz w:val="22"/>
        </w:rPr>
        <w:t> </w:t>
      </w:r>
      <w:r>
        <w:rPr>
          <w:sz w:val="22"/>
        </w:rPr>
        <w:t>the</w:t>
      </w:r>
      <w:r>
        <w:rPr>
          <w:spacing w:val="-2"/>
          <w:sz w:val="22"/>
        </w:rPr>
        <w:t> </w:t>
      </w:r>
      <w:r>
        <w:rPr>
          <w:sz w:val="22"/>
        </w:rPr>
        <w:t>Faculty</w:t>
      </w:r>
      <w:r>
        <w:rPr>
          <w:spacing w:val="-2"/>
          <w:sz w:val="22"/>
        </w:rPr>
        <w:t> </w:t>
      </w:r>
      <w:r>
        <w:rPr>
          <w:sz w:val="22"/>
        </w:rPr>
        <w:t>Committee</w:t>
      </w:r>
      <w:r>
        <w:rPr>
          <w:spacing w:val="-2"/>
          <w:sz w:val="22"/>
        </w:rPr>
        <w:t> </w:t>
      </w:r>
      <w:r>
        <w:rPr>
          <w:sz w:val="22"/>
        </w:rPr>
        <w:t>will</w:t>
      </w:r>
      <w:r>
        <w:rPr>
          <w:spacing w:val="-2"/>
          <w:sz w:val="22"/>
        </w:rPr>
        <w:t> </w:t>
      </w:r>
      <w:r>
        <w:rPr>
          <w:sz w:val="22"/>
        </w:rPr>
        <w:t>be</w:t>
      </w:r>
      <w:r>
        <w:rPr>
          <w:spacing w:val="-2"/>
          <w:sz w:val="22"/>
        </w:rPr>
        <w:t> </w:t>
      </w:r>
      <w:r>
        <w:rPr>
          <w:sz w:val="22"/>
        </w:rPr>
        <w:t>selected</w:t>
      </w:r>
      <w:r>
        <w:rPr>
          <w:spacing w:val="-3"/>
          <w:sz w:val="22"/>
        </w:rPr>
        <w:t> </w:t>
      </w:r>
      <w:r>
        <w:rPr>
          <w:sz w:val="22"/>
        </w:rPr>
        <w:t>by</w:t>
      </w:r>
      <w:r>
        <w:rPr>
          <w:spacing w:val="-4"/>
          <w:sz w:val="22"/>
        </w:rPr>
        <w:t> </w:t>
      </w:r>
      <w:r>
        <w:rPr>
          <w:sz w:val="22"/>
        </w:rPr>
        <w:t>the </w:t>
      </w:r>
      <w:r>
        <w:rPr>
          <w:spacing w:val="-2"/>
          <w:sz w:val="22"/>
        </w:rPr>
        <w:t>faculty.</w:t>
      </w:r>
    </w:p>
    <w:p>
      <w:pPr>
        <w:pStyle w:val="ListParagraph"/>
        <w:numPr>
          <w:ilvl w:val="0"/>
          <w:numId w:val="4"/>
        </w:numPr>
        <w:tabs>
          <w:tab w:pos="2401" w:val="left" w:leader="none"/>
        </w:tabs>
        <w:spacing w:line="240" w:lineRule="auto" w:before="0" w:after="0"/>
        <w:ind w:left="2400" w:right="485" w:hanging="432"/>
        <w:jc w:val="left"/>
        <w:rPr>
          <w:sz w:val="22"/>
        </w:rPr>
      </w:pPr>
      <w:r>
        <w:rPr>
          <w:b/>
          <w:sz w:val="22"/>
        </w:rPr>
        <w:t>STAFF COMMITTEE </w:t>
      </w:r>
      <w:r>
        <w:rPr>
          <w:sz w:val="22"/>
        </w:rPr>
        <w:t>– This committee is made up of full-time staff (non-faculty college employees).</w:t>
      </w:r>
      <w:r>
        <w:rPr>
          <w:spacing w:val="40"/>
          <w:sz w:val="22"/>
        </w:rPr>
        <w:t> </w:t>
      </w:r>
      <w:r>
        <w:rPr>
          <w:sz w:val="22"/>
        </w:rPr>
        <w:t>Its purpose is to discuss matters that deal strictly with staff.</w:t>
      </w:r>
      <w:r>
        <w:rPr>
          <w:spacing w:val="40"/>
          <w:sz w:val="22"/>
        </w:rPr>
        <w:t> </w:t>
      </w:r>
      <w:r>
        <w:rPr>
          <w:sz w:val="22"/>
        </w:rPr>
        <w:t>The committee works to strengthen camaraderie among staff and shares new ideas and methods.</w:t>
      </w:r>
      <w:r>
        <w:rPr>
          <w:spacing w:val="40"/>
          <w:sz w:val="22"/>
        </w:rPr>
        <w:t> </w:t>
      </w:r>
      <w:r>
        <w:rPr>
          <w:sz w:val="22"/>
        </w:rPr>
        <w:t>During the</w:t>
      </w:r>
      <w:r>
        <w:rPr>
          <w:spacing w:val="-2"/>
          <w:sz w:val="22"/>
        </w:rPr>
        <w:t> </w:t>
      </w:r>
      <w:r>
        <w:rPr>
          <w:sz w:val="22"/>
        </w:rPr>
        <w:t>first</w:t>
      </w:r>
      <w:r>
        <w:rPr>
          <w:spacing w:val="-4"/>
          <w:sz w:val="22"/>
        </w:rPr>
        <w:t> </w:t>
      </w:r>
      <w:r>
        <w:rPr>
          <w:sz w:val="22"/>
        </w:rPr>
        <w:t>month</w:t>
      </w:r>
      <w:r>
        <w:rPr>
          <w:spacing w:val="-5"/>
          <w:sz w:val="22"/>
        </w:rPr>
        <w:t> </w:t>
      </w:r>
      <w:r>
        <w:rPr>
          <w:sz w:val="22"/>
        </w:rPr>
        <w:t>of</w:t>
      </w:r>
      <w:r>
        <w:rPr>
          <w:spacing w:val="-2"/>
          <w:sz w:val="22"/>
        </w:rPr>
        <w:t> </w:t>
      </w:r>
      <w:r>
        <w:rPr>
          <w:sz w:val="22"/>
        </w:rPr>
        <w:t>the</w:t>
      </w:r>
      <w:r>
        <w:rPr>
          <w:spacing w:val="-1"/>
          <w:sz w:val="22"/>
        </w:rPr>
        <w:t> </w:t>
      </w:r>
      <w:r>
        <w:rPr>
          <w:sz w:val="22"/>
        </w:rPr>
        <w:t>academic</w:t>
      </w:r>
      <w:r>
        <w:rPr>
          <w:spacing w:val="-5"/>
          <w:sz w:val="22"/>
        </w:rPr>
        <w:t> </w:t>
      </w:r>
      <w:r>
        <w:rPr>
          <w:sz w:val="22"/>
        </w:rPr>
        <w:t>year,</w:t>
      </w:r>
      <w:r>
        <w:rPr>
          <w:spacing w:val="-2"/>
          <w:sz w:val="22"/>
        </w:rPr>
        <w:t> </w:t>
      </w:r>
      <w:r>
        <w:rPr>
          <w:sz w:val="22"/>
        </w:rPr>
        <w:t>a</w:t>
      </w:r>
      <w:r>
        <w:rPr>
          <w:spacing w:val="-4"/>
          <w:sz w:val="22"/>
        </w:rPr>
        <w:t> </w:t>
      </w:r>
      <w:r>
        <w:rPr>
          <w:sz w:val="22"/>
        </w:rPr>
        <w:t>coordinator</w:t>
      </w:r>
      <w:r>
        <w:rPr>
          <w:spacing w:val="-2"/>
          <w:sz w:val="22"/>
        </w:rPr>
        <w:t> </w:t>
      </w:r>
      <w:r>
        <w:rPr>
          <w:sz w:val="22"/>
        </w:rPr>
        <w:t>for</w:t>
      </w:r>
      <w:r>
        <w:rPr>
          <w:spacing w:val="-2"/>
          <w:sz w:val="22"/>
        </w:rPr>
        <w:t> </w:t>
      </w:r>
      <w:r>
        <w:rPr>
          <w:sz w:val="22"/>
        </w:rPr>
        <w:t>the Staff</w:t>
      </w:r>
      <w:r>
        <w:rPr>
          <w:spacing w:val="-5"/>
          <w:sz w:val="22"/>
        </w:rPr>
        <w:t> </w:t>
      </w:r>
      <w:r>
        <w:rPr>
          <w:sz w:val="22"/>
        </w:rPr>
        <w:t>Committee</w:t>
      </w:r>
      <w:r>
        <w:rPr>
          <w:spacing w:val="-4"/>
          <w:sz w:val="22"/>
        </w:rPr>
        <w:t> </w:t>
      </w:r>
      <w:r>
        <w:rPr>
          <w:sz w:val="22"/>
        </w:rPr>
        <w:t>will</w:t>
      </w:r>
      <w:r>
        <w:rPr>
          <w:spacing w:val="-4"/>
          <w:sz w:val="22"/>
        </w:rPr>
        <w:t> </w:t>
      </w:r>
      <w:r>
        <w:rPr>
          <w:sz w:val="22"/>
        </w:rPr>
        <w:t>be</w:t>
      </w:r>
      <w:r>
        <w:rPr>
          <w:spacing w:val="-1"/>
          <w:sz w:val="22"/>
        </w:rPr>
        <w:t> </w:t>
      </w:r>
      <w:r>
        <w:rPr>
          <w:sz w:val="22"/>
        </w:rPr>
        <w:t>selected by majority vote of all full-time staff.</w:t>
      </w:r>
      <w:r>
        <w:rPr>
          <w:spacing w:val="40"/>
          <w:sz w:val="22"/>
        </w:rPr>
        <w:t> </w:t>
      </w:r>
      <w:r>
        <w:rPr>
          <w:sz w:val="22"/>
        </w:rPr>
        <w:t>No member of the administrative council can be a member of this committee. The coordinator will serve on the President’s Administrative Council as a staff representative,</w:t>
      </w:r>
    </w:p>
    <w:p>
      <w:pPr>
        <w:pStyle w:val="ListParagraph"/>
        <w:numPr>
          <w:ilvl w:val="0"/>
          <w:numId w:val="4"/>
        </w:numPr>
        <w:tabs>
          <w:tab w:pos="2401" w:val="left" w:leader="none"/>
        </w:tabs>
        <w:spacing w:line="240" w:lineRule="auto" w:before="0" w:after="0"/>
        <w:ind w:left="2400" w:right="565" w:hanging="432"/>
        <w:jc w:val="left"/>
        <w:rPr>
          <w:sz w:val="22"/>
        </w:rPr>
      </w:pPr>
      <w:r>
        <w:rPr>
          <w:b/>
          <w:sz w:val="22"/>
        </w:rPr>
        <w:t>SCHOLARSHIP</w:t>
      </w:r>
      <w:r>
        <w:rPr>
          <w:b/>
          <w:spacing w:val="-5"/>
          <w:sz w:val="22"/>
        </w:rPr>
        <w:t> </w:t>
      </w:r>
      <w:r>
        <w:rPr>
          <w:b/>
          <w:sz w:val="22"/>
        </w:rPr>
        <w:t>COMMITTEE</w:t>
      </w:r>
      <w:r>
        <w:rPr>
          <w:b/>
          <w:spacing w:val="-2"/>
          <w:sz w:val="22"/>
        </w:rPr>
        <w:t> </w:t>
      </w:r>
      <w:r>
        <w:rPr>
          <w:sz w:val="22"/>
        </w:rPr>
        <w:t>–</w:t>
      </w:r>
      <w:r>
        <w:rPr>
          <w:spacing w:val="-5"/>
          <w:sz w:val="22"/>
        </w:rPr>
        <w:t> </w:t>
      </w:r>
      <w:r>
        <w:rPr>
          <w:sz w:val="22"/>
        </w:rPr>
        <w:t>This</w:t>
      </w:r>
      <w:r>
        <w:rPr>
          <w:spacing w:val="-3"/>
          <w:sz w:val="22"/>
        </w:rPr>
        <w:t> </w:t>
      </w:r>
      <w:r>
        <w:rPr>
          <w:sz w:val="22"/>
        </w:rPr>
        <w:t>committee</w:t>
      </w:r>
      <w:r>
        <w:rPr>
          <w:spacing w:val="-5"/>
          <w:sz w:val="22"/>
        </w:rPr>
        <w:t> </w:t>
      </w:r>
      <w:r>
        <w:rPr>
          <w:sz w:val="22"/>
        </w:rPr>
        <w:t>reviews</w:t>
      </w:r>
      <w:r>
        <w:rPr>
          <w:spacing w:val="-5"/>
          <w:sz w:val="22"/>
        </w:rPr>
        <w:t> </w:t>
      </w:r>
      <w:r>
        <w:rPr>
          <w:sz w:val="22"/>
        </w:rPr>
        <w:t>scholarship</w:t>
      </w:r>
      <w:r>
        <w:rPr>
          <w:spacing w:val="-4"/>
          <w:sz w:val="22"/>
        </w:rPr>
        <w:t> </w:t>
      </w:r>
      <w:r>
        <w:rPr>
          <w:sz w:val="22"/>
        </w:rPr>
        <w:t>applications,</w:t>
      </w:r>
      <w:r>
        <w:rPr>
          <w:spacing w:val="-6"/>
          <w:sz w:val="22"/>
        </w:rPr>
        <w:t> </w:t>
      </w:r>
      <w:r>
        <w:rPr>
          <w:sz w:val="22"/>
        </w:rPr>
        <w:t>(other</w:t>
      </w:r>
      <w:r>
        <w:rPr>
          <w:spacing w:val="-5"/>
          <w:sz w:val="22"/>
        </w:rPr>
        <w:t> </w:t>
      </w:r>
      <w:r>
        <w:rPr>
          <w:sz w:val="22"/>
        </w:rPr>
        <w:t>than Title IV PELL and College Work Study), to determine who will receive scholarships that are not specifically identified by the benefactor/grantor.</w:t>
      </w:r>
      <w:r>
        <w:rPr>
          <w:spacing w:val="40"/>
          <w:sz w:val="22"/>
        </w:rPr>
        <w:t> </w:t>
      </w:r>
      <w:r>
        <w:rPr>
          <w:sz w:val="22"/>
        </w:rPr>
        <w:t>If an individual is named and is not enrolled, the committee will select a new scholarship awardee, where allowed and </w:t>
      </w:r>
      <w:r>
        <w:rPr>
          <w:spacing w:val="-2"/>
          <w:sz w:val="22"/>
        </w:rPr>
        <w:t>appropriate.</w:t>
      </w:r>
    </w:p>
    <w:p>
      <w:pPr>
        <w:pStyle w:val="ListParagraph"/>
        <w:numPr>
          <w:ilvl w:val="0"/>
          <w:numId w:val="4"/>
        </w:numPr>
        <w:tabs>
          <w:tab w:pos="2401" w:val="left" w:leader="none"/>
        </w:tabs>
        <w:spacing w:line="240" w:lineRule="auto" w:before="0" w:after="0"/>
        <w:ind w:left="2400" w:right="510" w:hanging="432"/>
        <w:jc w:val="left"/>
        <w:rPr>
          <w:sz w:val="22"/>
        </w:rPr>
      </w:pPr>
      <w:r>
        <w:rPr>
          <w:b/>
          <w:sz w:val="22"/>
        </w:rPr>
        <w:t>CURRICULUM COMMITTEE </w:t>
      </w:r>
      <w:r>
        <w:rPr>
          <w:sz w:val="22"/>
        </w:rPr>
        <w:t>– This committee has the responsibility to:</w:t>
      </w:r>
      <w:r>
        <w:rPr>
          <w:spacing w:val="40"/>
          <w:sz w:val="22"/>
        </w:rPr>
        <w:t> </w:t>
      </w:r>
      <w:r>
        <w:rPr>
          <w:sz w:val="22"/>
        </w:rPr>
        <w:t>(1) Internally approve new programs, new courses, course changes,</w:t>
      </w:r>
      <w:r>
        <w:rPr>
          <w:spacing w:val="-1"/>
          <w:sz w:val="22"/>
        </w:rPr>
        <w:t> </w:t>
      </w:r>
      <w:r>
        <w:rPr>
          <w:sz w:val="22"/>
        </w:rPr>
        <w:t>and curricular changes, (2)</w:t>
      </w:r>
      <w:r>
        <w:rPr>
          <w:spacing w:val="-1"/>
          <w:sz w:val="22"/>
        </w:rPr>
        <w:t> </w:t>
      </w:r>
      <w:r>
        <w:rPr>
          <w:sz w:val="22"/>
        </w:rPr>
        <w:t>Develops and recommend policies and procedures for college-wide curricular standards, (3) Reviews catalog</w:t>
      </w:r>
      <w:r>
        <w:rPr>
          <w:spacing w:val="-6"/>
          <w:sz w:val="22"/>
        </w:rPr>
        <w:t> </w:t>
      </w:r>
      <w:r>
        <w:rPr>
          <w:sz w:val="22"/>
        </w:rPr>
        <w:t>offerings</w:t>
      </w:r>
      <w:r>
        <w:rPr>
          <w:spacing w:val="-3"/>
          <w:sz w:val="22"/>
        </w:rPr>
        <w:t> </w:t>
      </w:r>
      <w:r>
        <w:rPr>
          <w:sz w:val="22"/>
        </w:rPr>
        <w:t>and</w:t>
      </w:r>
      <w:r>
        <w:rPr>
          <w:spacing w:val="-4"/>
          <w:sz w:val="22"/>
        </w:rPr>
        <w:t> </w:t>
      </w:r>
      <w:r>
        <w:rPr>
          <w:sz w:val="22"/>
        </w:rPr>
        <w:t>degree</w:t>
      </w:r>
      <w:r>
        <w:rPr>
          <w:spacing w:val="-2"/>
          <w:sz w:val="22"/>
        </w:rPr>
        <w:t> </w:t>
      </w:r>
      <w:r>
        <w:rPr>
          <w:sz w:val="22"/>
        </w:rPr>
        <w:t>requirements,</w:t>
      </w:r>
      <w:r>
        <w:rPr>
          <w:spacing w:val="-3"/>
          <w:sz w:val="22"/>
        </w:rPr>
        <w:t> </w:t>
      </w:r>
      <w:r>
        <w:rPr>
          <w:sz w:val="22"/>
        </w:rPr>
        <w:t>and</w:t>
      </w:r>
      <w:r>
        <w:rPr>
          <w:spacing w:val="-4"/>
          <w:sz w:val="22"/>
        </w:rPr>
        <w:t> </w:t>
      </w:r>
      <w:r>
        <w:rPr>
          <w:sz w:val="22"/>
        </w:rPr>
        <w:t>(4)</w:t>
      </w:r>
      <w:r>
        <w:rPr>
          <w:spacing w:val="-1"/>
          <w:sz w:val="22"/>
        </w:rPr>
        <w:t> </w:t>
      </w:r>
      <w:r>
        <w:rPr>
          <w:sz w:val="22"/>
        </w:rPr>
        <w:t>Initiates</w:t>
      </w:r>
      <w:r>
        <w:rPr>
          <w:spacing w:val="-3"/>
          <w:sz w:val="22"/>
        </w:rPr>
        <w:t> </w:t>
      </w:r>
      <w:r>
        <w:rPr>
          <w:sz w:val="22"/>
        </w:rPr>
        <w:t>discussions</w:t>
      </w:r>
      <w:r>
        <w:rPr>
          <w:spacing w:val="-5"/>
          <w:sz w:val="22"/>
        </w:rPr>
        <w:t> </w:t>
      </w:r>
      <w:r>
        <w:rPr>
          <w:sz w:val="22"/>
        </w:rPr>
        <w:t>on</w:t>
      </w:r>
      <w:r>
        <w:rPr>
          <w:spacing w:val="-4"/>
          <w:sz w:val="22"/>
        </w:rPr>
        <w:t> </w:t>
      </w:r>
      <w:r>
        <w:rPr>
          <w:sz w:val="22"/>
        </w:rPr>
        <w:t>future</w:t>
      </w:r>
      <w:r>
        <w:rPr>
          <w:spacing w:val="-5"/>
          <w:sz w:val="22"/>
        </w:rPr>
        <w:t> </w:t>
      </w:r>
      <w:r>
        <w:rPr>
          <w:sz w:val="22"/>
        </w:rPr>
        <w:t>curricular </w:t>
      </w:r>
      <w:r>
        <w:rPr>
          <w:spacing w:val="-2"/>
          <w:sz w:val="22"/>
        </w:rPr>
        <w:t>matters.</w:t>
      </w:r>
    </w:p>
    <w:p>
      <w:pPr>
        <w:pStyle w:val="ListParagraph"/>
        <w:numPr>
          <w:ilvl w:val="0"/>
          <w:numId w:val="4"/>
        </w:numPr>
        <w:tabs>
          <w:tab w:pos="2401" w:val="left" w:leader="none"/>
        </w:tabs>
        <w:spacing w:line="240" w:lineRule="auto" w:before="0" w:after="0"/>
        <w:ind w:left="2400" w:right="399" w:hanging="432"/>
        <w:jc w:val="left"/>
        <w:rPr>
          <w:sz w:val="22"/>
        </w:rPr>
      </w:pPr>
      <w:r>
        <w:rPr>
          <w:b/>
          <w:sz w:val="22"/>
        </w:rPr>
        <w:t>STUDENT LEARNING COMMITTEE </w:t>
      </w:r>
      <w:r>
        <w:rPr>
          <w:sz w:val="22"/>
        </w:rPr>
        <w:t>- This committee directs and organizes assessment of student</w:t>
      </w:r>
      <w:r>
        <w:rPr>
          <w:spacing w:val="-3"/>
          <w:sz w:val="22"/>
        </w:rPr>
        <w:t> </w:t>
      </w:r>
      <w:r>
        <w:rPr>
          <w:sz w:val="22"/>
        </w:rPr>
        <w:t>learning,</w:t>
      </w:r>
      <w:r>
        <w:rPr>
          <w:spacing w:val="-3"/>
          <w:sz w:val="22"/>
        </w:rPr>
        <w:t> </w:t>
      </w:r>
      <w:r>
        <w:rPr>
          <w:sz w:val="22"/>
        </w:rPr>
        <w:t>reviews</w:t>
      </w:r>
      <w:r>
        <w:rPr>
          <w:spacing w:val="-6"/>
          <w:sz w:val="22"/>
        </w:rPr>
        <w:t> </w:t>
      </w:r>
      <w:r>
        <w:rPr>
          <w:sz w:val="22"/>
        </w:rPr>
        <w:t>and</w:t>
      </w:r>
      <w:r>
        <w:rPr>
          <w:spacing w:val="-4"/>
          <w:sz w:val="22"/>
        </w:rPr>
        <w:t> </w:t>
      </w:r>
      <w:r>
        <w:rPr>
          <w:sz w:val="22"/>
        </w:rPr>
        <w:t>evaluates</w:t>
      </w:r>
      <w:r>
        <w:rPr>
          <w:spacing w:val="-2"/>
          <w:sz w:val="22"/>
        </w:rPr>
        <w:t> </w:t>
      </w:r>
      <w:r>
        <w:rPr>
          <w:sz w:val="22"/>
        </w:rPr>
        <w:t>all</w:t>
      </w:r>
      <w:r>
        <w:rPr>
          <w:spacing w:val="-4"/>
          <w:sz w:val="22"/>
        </w:rPr>
        <w:t> </w:t>
      </w:r>
      <w:r>
        <w:rPr>
          <w:sz w:val="22"/>
        </w:rPr>
        <w:t>assessment</w:t>
      </w:r>
      <w:r>
        <w:rPr>
          <w:spacing w:val="-3"/>
          <w:sz w:val="22"/>
        </w:rPr>
        <w:t> </w:t>
      </w:r>
      <w:r>
        <w:rPr>
          <w:sz w:val="22"/>
        </w:rPr>
        <w:t>instruments</w:t>
      </w:r>
      <w:r>
        <w:rPr>
          <w:spacing w:val="-3"/>
          <w:sz w:val="22"/>
        </w:rPr>
        <w:t> </w:t>
      </w:r>
      <w:r>
        <w:rPr>
          <w:sz w:val="22"/>
        </w:rPr>
        <w:t>and</w:t>
      </w:r>
      <w:r>
        <w:rPr>
          <w:spacing w:val="-4"/>
          <w:sz w:val="22"/>
        </w:rPr>
        <w:t> </w:t>
      </w:r>
      <w:r>
        <w:rPr>
          <w:sz w:val="22"/>
        </w:rPr>
        <w:t>results,</w:t>
      </w:r>
      <w:r>
        <w:rPr>
          <w:spacing w:val="-6"/>
          <w:sz w:val="22"/>
        </w:rPr>
        <w:t> </w:t>
      </w:r>
      <w:r>
        <w:rPr>
          <w:sz w:val="22"/>
        </w:rPr>
        <w:t>ensures</w:t>
      </w:r>
      <w:r>
        <w:rPr>
          <w:spacing w:val="-2"/>
          <w:sz w:val="22"/>
        </w:rPr>
        <w:t> </w:t>
      </w:r>
      <w:r>
        <w:rPr>
          <w:sz w:val="22"/>
        </w:rPr>
        <w:t>that the results of assessment are used to improve student learning, and continually improves and updates the assessment process.</w:t>
      </w:r>
    </w:p>
    <w:p>
      <w:pPr>
        <w:pStyle w:val="ListParagraph"/>
        <w:numPr>
          <w:ilvl w:val="0"/>
          <w:numId w:val="4"/>
        </w:numPr>
        <w:tabs>
          <w:tab w:pos="2401" w:val="left" w:leader="none"/>
        </w:tabs>
        <w:spacing w:line="240" w:lineRule="auto" w:before="0" w:after="0"/>
        <w:ind w:left="2400" w:right="507" w:hanging="432"/>
        <w:jc w:val="left"/>
        <w:rPr>
          <w:sz w:val="22"/>
        </w:rPr>
      </w:pPr>
      <w:r>
        <w:rPr>
          <w:b/>
          <w:sz w:val="22"/>
        </w:rPr>
        <w:t>DEVELOPMENT</w:t>
      </w:r>
      <w:r>
        <w:rPr>
          <w:b/>
          <w:spacing w:val="-5"/>
          <w:sz w:val="22"/>
        </w:rPr>
        <w:t> </w:t>
      </w:r>
      <w:r>
        <w:rPr>
          <w:b/>
          <w:sz w:val="22"/>
        </w:rPr>
        <w:t>COMMITTEE</w:t>
      </w:r>
      <w:r>
        <w:rPr>
          <w:b/>
          <w:spacing w:val="-2"/>
          <w:sz w:val="22"/>
        </w:rPr>
        <w:t> </w:t>
      </w:r>
      <w:r>
        <w:rPr>
          <w:sz w:val="22"/>
        </w:rPr>
        <w:t>-</w:t>
      </w:r>
      <w:r>
        <w:rPr>
          <w:spacing w:val="-3"/>
          <w:sz w:val="22"/>
        </w:rPr>
        <w:t> </w:t>
      </w:r>
      <w:r>
        <w:rPr>
          <w:sz w:val="22"/>
        </w:rPr>
        <w:t>This</w:t>
      </w:r>
      <w:r>
        <w:rPr>
          <w:spacing w:val="-6"/>
          <w:sz w:val="22"/>
        </w:rPr>
        <w:t> </w:t>
      </w:r>
      <w:r>
        <w:rPr>
          <w:sz w:val="22"/>
        </w:rPr>
        <w:t>committee</w:t>
      </w:r>
      <w:r>
        <w:rPr>
          <w:spacing w:val="-5"/>
          <w:sz w:val="22"/>
        </w:rPr>
        <w:t> </w:t>
      </w:r>
      <w:r>
        <w:rPr>
          <w:sz w:val="22"/>
        </w:rPr>
        <w:t>reviews</w:t>
      </w:r>
      <w:r>
        <w:rPr>
          <w:spacing w:val="-1"/>
          <w:sz w:val="22"/>
        </w:rPr>
        <w:t> </w:t>
      </w:r>
      <w:r>
        <w:rPr>
          <w:sz w:val="22"/>
        </w:rPr>
        <w:t>proposal</w:t>
      </w:r>
      <w:r>
        <w:rPr>
          <w:spacing w:val="-3"/>
          <w:sz w:val="22"/>
        </w:rPr>
        <w:t> </w:t>
      </w:r>
      <w:r>
        <w:rPr>
          <w:sz w:val="22"/>
        </w:rPr>
        <w:t>requests</w:t>
      </w:r>
      <w:r>
        <w:rPr>
          <w:spacing w:val="-5"/>
          <w:sz w:val="22"/>
        </w:rPr>
        <w:t> </w:t>
      </w:r>
      <w:r>
        <w:rPr>
          <w:sz w:val="22"/>
        </w:rPr>
        <w:t>to</w:t>
      </w:r>
      <w:r>
        <w:rPr>
          <w:spacing w:val="-4"/>
          <w:sz w:val="22"/>
        </w:rPr>
        <w:t> </w:t>
      </w:r>
      <w:r>
        <w:rPr>
          <w:sz w:val="22"/>
        </w:rPr>
        <w:t>submit</w:t>
      </w:r>
      <w:r>
        <w:rPr>
          <w:spacing w:val="-3"/>
          <w:sz w:val="22"/>
        </w:rPr>
        <w:t> </w:t>
      </w:r>
      <w:r>
        <w:rPr>
          <w:sz w:val="22"/>
        </w:rPr>
        <w:t>from</w:t>
      </w:r>
      <w:r>
        <w:rPr>
          <w:spacing w:val="-4"/>
          <w:sz w:val="22"/>
        </w:rPr>
        <w:t> </w:t>
      </w:r>
      <w:r>
        <w:rPr>
          <w:sz w:val="22"/>
        </w:rPr>
        <w:t>or on behalf of the college.</w:t>
      </w:r>
      <w:r>
        <w:rPr>
          <w:spacing w:val="40"/>
          <w:sz w:val="22"/>
        </w:rPr>
        <w:t> </w:t>
      </w:r>
      <w:r>
        <w:rPr>
          <w:sz w:val="22"/>
        </w:rPr>
        <w:t>The committee ensures all proposals are aligned to the mission and strategic goals of the College.</w:t>
      </w:r>
    </w:p>
    <w:p>
      <w:pPr>
        <w:pStyle w:val="ListParagraph"/>
        <w:numPr>
          <w:ilvl w:val="0"/>
          <w:numId w:val="4"/>
        </w:numPr>
        <w:tabs>
          <w:tab w:pos="2401" w:val="left" w:leader="none"/>
        </w:tabs>
        <w:spacing w:line="240" w:lineRule="auto" w:before="1" w:after="0"/>
        <w:ind w:left="2400" w:right="455" w:hanging="432"/>
        <w:jc w:val="left"/>
        <w:rPr>
          <w:sz w:val="22"/>
        </w:rPr>
      </w:pPr>
      <w:r>
        <w:rPr>
          <w:b/>
          <w:sz w:val="22"/>
        </w:rPr>
        <w:t>RESEARCH</w:t>
      </w:r>
      <w:r>
        <w:rPr>
          <w:b/>
          <w:spacing w:val="-4"/>
          <w:sz w:val="22"/>
        </w:rPr>
        <w:t> </w:t>
      </w:r>
      <w:r>
        <w:rPr>
          <w:b/>
          <w:sz w:val="22"/>
        </w:rPr>
        <w:t>COMMITTEE</w:t>
      </w:r>
      <w:r>
        <w:rPr>
          <w:b/>
          <w:spacing w:val="-2"/>
          <w:sz w:val="22"/>
        </w:rPr>
        <w:t> </w:t>
      </w:r>
      <w:r>
        <w:rPr>
          <w:sz w:val="22"/>
        </w:rPr>
        <w:t>–</w:t>
      </w:r>
      <w:r>
        <w:rPr>
          <w:spacing w:val="-4"/>
          <w:sz w:val="22"/>
        </w:rPr>
        <w:t> </w:t>
      </w:r>
      <w:r>
        <w:rPr>
          <w:sz w:val="22"/>
        </w:rPr>
        <w:t>This</w:t>
      </w:r>
      <w:r>
        <w:rPr>
          <w:spacing w:val="-2"/>
          <w:sz w:val="22"/>
        </w:rPr>
        <w:t> </w:t>
      </w:r>
      <w:r>
        <w:rPr>
          <w:sz w:val="22"/>
        </w:rPr>
        <w:t>committee</w:t>
      </w:r>
      <w:r>
        <w:rPr>
          <w:spacing w:val="-4"/>
          <w:sz w:val="22"/>
        </w:rPr>
        <w:t> </w:t>
      </w:r>
      <w:r>
        <w:rPr>
          <w:sz w:val="22"/>
        </w:rPr>
        <w:t>reviews</w:t>
      </w:r>
      <w:r>
        <w:rPr>
          <w:spacing w:val="-2"/>
          <w:sz w:val="22"/>
        </w:rPr>
        <w:t> </w:t>
      </w:r>
      <w:r>
        <w:rPr>
          <w:sz w:val="22"/>
        </w:rPr>
        <w:t>all</w:t>
      </w:r>
      <w:r>
        <w:rPr>
          <w:spacing w:val="-5"/>
          <w:sz w:val="22"/>
        </w:rPr>
        <w:t> </w:t>
      </w:r>
      <w:r>
        <w:rPr>
          <w:sz w:val="22"/>
        </w:rPr>
        <w:t>applications</w:t>
      </w:r>
      <w:r>
        <w:rPr>
          <w:spacing w:val="-2"/>
          <w:sz w:val="22"/>
        </w:rPr>
        <w:t> </w:t>
      </w:r>
      <w:r>
        <w:rPr>
          <w:sz w:val="22"/>
        </w:rPr>
        <w:t>specific</w:t>
      </w:r>
      <w:r>
        <w:rPr>
          <w:spacing w:val="-4"/>
          <w:sz w:val="22"/>
        </w:rPr>
        <w:t> </w:t>
      </w:r>
      <w:r>
        <w:rPr>
          <w:sz w:val="22"/>
        </w:rPr>
        <w:t>to</w:t>
      </w:r>
      <w:r>
        <w:rPr>
          <w:spacing w:val="-1"/>
          <w:sz w:val="22"/>
        </w:rPr>
        <w:t> </w:t>
      </w:r>
      <w:r>
        <w:rPr>
          <w:sz w:val="22"/>
        </w:rPr>
        <w:t>research</w:t>
      </w:r>
      <w:r>
        <w:rPr>
          <w:spacing w:val="-2"/>
          <w:sz w:val="22"/>
        </w:rPr>
        <w:t> </w:t>
      </w:r>
      <w:r>
        <w:rPr>
          <w:sz w:val="22"/>
        </w:rPr>
        <w:t>at</w:t>
      </w:r>
      <w:r>
        <w:rPr>
          <w:spacing w:val="-5"/>
          <w:sz w:val="22"/>
        </w:rPr>
        <w:t> </w:t>
      </w:r>
      <w:r>
        <w:rPr>
          <w:sz w:val="22"/>
        </w:rPr>
        <w:t>the college.</w:t>
      </w:r>
      <w:r>
        <w:rPr>
          <w:spacing w:val="40"/>
          <w:sz w:val="22"/>
        </w:rPr>
        <w:t> </w:t>
      </w:r>
      <w:r>
        <w:rPr>
          <w:sz w:val="22"/>
        </w:rPr>
        <w:t>The committee ensures all research is aligned to the mission and strategic goals of the college.</w:t>
      </w:r>
    </w:p>
    <w:p>
      <w:pPr>
        <w:pStyle w:val="ListParagraph"/>
        <w:numPr>
          <w:ilvl w:val="0"/>
          <w:numId w:val="4"/>
        </w:numPr>
        <w:tabs>
          <w:tab w:pos="2401" w:val="left" w:leader="none"/>
        </w:tabs>
        <w:spacing w:line="240" w:lineRule="auto" w:before="0" w:after="0"/>
        <w:ind w:left="2400" w:right="494" w:hanging="432"/>
        <w:jc w:val="left"/>
        <w:rPr>
          <w:sz w:val="22"/>
        </w:rPr>
      </w:pPr>
      <w:r>
        <w:rPr>
          <w:b/>
          <w:sz w:val="22"/>
        </w:rPr>
        <w:t>PROGRAM REVIEW COMMITTEE </w:t>
      </w:r>
      <w:r>
        <w:rPr>
          <w:sz w:val="22"/>
        </w:rPr>
        <w:t>- This committee reviews program effectiveness and sustainability</w:t>
      </w:r>
      <w:r>
        <w:rPr>
          <w:spacing w:val="-3"/>
          <w:sz w:val="22"/>
        </w:rPr>
        <w:t> </w:t>
      </w:r>
      <w:r>
        <w:rPr>
          <w:sz w:val="22"/>
        </w:rPr>
        <w:t>through</w:t>
      </w:r>
      <w:r>
        <w:rPr>
          <w:spacing w:val="-4"/>
          <w:sz w:val="22"/>
        </w:rPr>
        <w:t> </w:t>
      </w:r>
      <w:r>
        <w:rPr>
          <w:sz w:val="22"/>
        </w:rPr>
        <w:t>a</w:t>
      </w:r>
      <w:r>
        <w:rPr>
          <w:spacing w:val="-3"/>
          <w:sz w:val="22"/>
        </w:rPr>
        <w:t> </w:t>
      </w:r>
      <w:r>
        <w:rPr>
          <w:sz w:val="22"/>
        </w:rPr>
        <w:t>comprehensive,</w:t>
      </w:r>
      <w:r>
        <w:rPr>
          <w:spacing w:val="-3"/>
          <w:sz w:val="22"/>
        </w:rPr>
        <w:t> </w:t>
      </w:r>
      <w:r>
        <w:rPr>
          <w:sz w:val="22"/>
        </w:rPr>
        <w:t>structured,</w:t>
      </w:r>
      <w:r>
        <w:rPr>
          <w:spacing w:val="-3"/>
          <w:sz w:val="22"/>
        </w:rPr>
        <w:t> </w:t>
      </w:r>
      <w:r>
        <w:rPr>
          <w:sz w:val="22"/>
        </w:rPr>
        <w:t>documented,</w:t>
      </w:r>
      <w:r>
        <w:rPr>
          <w:spacing w:val="-6"/>
          <w:sz w:val="22"/>
        </w:rPr>
        <w:t> </w:t>
      </w:r>
      <w:r>
        <w:rPr>
          <w:sz w:val="22"/>
        </w:rPr>
        <w:t>and</w:t>
      </w:r>
      <w:r>
        <w:rPr>
          <w:spacing w:val="-4"/>
          <w:sz w:val="22"/>
        </w:rPr>
        <w:t> </w:t>
      </w:r>
      <w:r>
        <w:rPr>
          <w:sz w:val="22"/>
        </w:rPr>
        <w:t>periodic</w:t>
      </w:r>
      <w:r>
        <w:rPr>
          <w:spacing w:val="-3"/>
          <w:sz w:val="22"/>
        </w:rPr>
        <w:t> </w:t>
      </w:r>
      <w:r>
        <w:rPr>
          <w:sz w:val="22"/>
        </w:rPr>
        <w:t>self-study</w:t>
      </w:r>
      <w:r>
        <w:rPr>
          <w:spacing w:val="-5"/>
          <w:sz w:val="22"/>
        </w:rPr>
        <w:t> </w:t>
      </w:r>
      <w:r>
        <w:rPr>
          <w:sz w:val="22"/>
        </w:rPr>
        <w:t>of the Colleges program’s performance, as indicated by alignment to institutional mission, goals, and philosophy, in consideration of accreditation needs at the program level and throughout campus.</w:t>
      </w:r>
    </w:p>
    <w:p>
      <w:pPr>
        <w:spacing w:after="0" w:line="240" w:lineRule="auto"/>
        <w:jc w:val="left"/>
        <w:rPr>
          <w:sz w:val="22"/>
        </w:rPr>
        <w:sectPr>
          <w:pgSz w:w="12240" w:h="15840"/>
          <w:pgMar w:header="793" w:footer="1004" w:top="1340" w:bottom="1200" w:left="660" w:right="500"/>
        </w:sectPr>
      </w:pPr>
    </w:p>
    <w:p>
      <w:pPr>
        <w:pStyle w:val="BodyText"/>
        <w:spacing w:before="10"/>
        <w:rPr>
          <w:sz w:val="27"/>
        </w:rPr>
      </w:pPr>
    </w:p>
    <w:p>
      <w:pPr>
        <w:spacing w:before="39"/>
        <w:ind w:left="2107" w:right="1729" w:firstLine="3"/>
        <w:jc w:val="center"/>
        <w:rPr>
          <w:rFonts w:ascii="Times New Roman"/>
          <w:sz w:val="144"/>
        </w:rPr>
      </w:pPr>
      <w:bookmarkStart w:name="_bookmark19" w:id="20"/>
      <w:bookmarkEnd w:id="20"/>
      <w:r>
        <w:rPr/>
      </w:r>
      <w:r>
        <w:rPr>
          <w:rFonts w:ascii="Times New Roman"/>
          <w:color w:val="2D74B5"/>
          <w:sz w:val="144"/>
        </w:rPr>
        <w:t>SECTION 2 BOARD</w:t>
      </w:r>
      <w:r>
        <w:rPr>
          <w:rFonts w:ascii="Times New Roman"/>
          <w:color w:val="2D74B5"/>
          <w:spacing w:val="-38"/>
          <w:sz w:val="144"/>
        </w:rPr>
        <w:t> </w:t>
      </w:r>
      <w:r>
        <w:rPr>
          <w:rFonts w:ascii="Times New Roman"/>
          <w:color w:val="2D74B5"/>
          <w:sz w:val="144"/>
        </w:rPr>
        <w:t>OF </w:t>
      </w:r>
      <w:r>
        <w:rPr>
          <w:rFonts w:ascii="Times New Roman"/>
          <w:color w:val="2D74B5"/>
          <w:spacing w:val="-2"/>
          <w:sz w:val="144"/>
        </w:rPr>
        <w:t>TRUSTEES BYLAWS</w:t>
      </w:r>
    </w:p>
    <w:p>
      <w:pPr>
        <w:spacing w:after="0"/>
        <w:jc w:val="center"/>
        <w:rPr>
          <w:rFonts w:ascii="Times New Roman"/>
          <w:sz w:val="144"/>
        </w:rPr>
        <w:sectPr>
          <w:headerReference w:type="default" r:id="rId9"/>
          <w:footerReference w:type="default" r:id="rId10"/>
          <w:pgSz w:w="12240" w:h="15840"/>
          <w:pgMar w:header="0" w:footer="1004" w:top="1500" w:bottom="1200" w:left="660" w:right="500"/>
        </w:sectPr>
      </w:pPr>
    </w:p>
    <w:p>
      <w:pPr>
        <w:pStyle w:val="BodyText"/>
        <w:rPr>
          <w:rFonts w:ascii="Times New Roman"/>
          <w:sz w:val="20"/>
        </w:rPr>
      </w:pPr>
    </w:p>
    <w:p>
      <w:pPr>
        <w:spacing w:before="150"/>
        <w:ind w:left="865" w:right="480" w:firstLine="0"/>
        <w:jc w:val="center"/>
        <w:rPr>
          <w:rFonts w:ascii="Calibri Light"/>
          <w:b w:val="0"/>
          <w:sz w:val="44"/>
        </w:rPr>
      </w:pPr>
      <w:r>
        <w:rPr>
          <w:rFonts w:ascii="Calibri Light"/>
          <w:b w:val="0"/>
          <w:spacing w:val="-2"/>
          <w:sz w:val="44"/>
        </w:rPr>
        <w:t>SECTION</w:t>
      </w:r>
      <w:r>
        <w:rPr>
          <w:rFonts w:ascii="Calibri Light"/>
          <w:b w:val="0"/>
          <w:spacing w:val="-22"/>
          <w:sz w:val="44"/>
        </w:rPr>
        <w:t> </w:t>
      </w:r>
      <w:r>
        <w:rPr>
          <w:rFonts w:ascii="Calibri Light"/>
          <w:b w:val="0"/>
          <w:spacing w:val="-2"/>
          <w:sz w:val="44"/>
        </w:rPr>
        <w:t>2:</w:t>
      </w:r>
      <w:r>
        <w:rPr>
          <w:rFonts w:ascii="Calibri Light"/>
          <w:b w:val="0"/>
          <w:spacing w:val="-19"/>
          <w:sz w:val="44"/>
        </w:rPr>
        <w:t> </w:t>
      </w:r>
      <w:r>
        <w:rPr>
          <w:rFonts w:ascii="Calibri Light"/>
          <w:b w:val="0"/>
          <w:spacing w:val="-2"/>
          <w:sz w:val="44"/>
        </w:rPr>
        <w:t>BOARD</w:t>
      </w:r>
      <w:r>
        <w:rPr>
          <w:rFonts w:ascii="Calibri Light"/>
          <w:b w:val="0"/>
          <w:spacing w:val="-22"/>
          <w:sz w:val="44"/>
        </w:rPr>
        <w:t> </w:t>
      </w:r>
      <w:r>
        <w:rPr>
          <w:rFonts w:ascii="Calibri Light"/>
          <w:b w:val="0"/>
          <w:spacing w:val="-2"/>
          <w:sz w:val="44"/>
        </w:rPr>
        <w:t>OF</w:t>
      </w:r>
      <w:r>
        <w:rPr>
          <w:rFonts w:ascii="Calibri Light"/>
          <w:b w:val="0"/>
          <w:spacing w:val="-20"/>
          <w:sz w:val="44"/>
        </w:rPr>
        <w:t> </w:t>
      </w:r>
      <w:r>
        <w:rPr>
          <w:rFonts w:ascii="Calibri Light"/>
          <w:b w:val="0"/>
          <w:spacing w:val="-2"/>
          <w:sz w:val="44"/>
        </w:rPr>
        <w:t>TRUSTEES</w:t>
      </w:r>
      <w:r>
        <w:rPr>
          <w:rFonts w:ascii="Calibri Light"/>
          <w:b w:val="0"/>
          <w:spacing w:val="-22"/>
          <w:sz w:val="44"/>
        </w:rPr>
        <w:t> </w:t>
      </w:r>
      <w:r>
        <w:rPr>
          <w:rFonts w:ascii="Calibri Light"/>
          <w:b w:val="0"/>
          <w:spacing w:val="-2"/>
          <w:sz w:val="44"/>
        </w:rPr>
        <w:t>BY</w:t>
      </w:r>
      <w:r>
        <w:rPr>
          <w:rFonts w:ascii="Calibri Light"/>
          <w:b w:val="0"/>
          <w:spacing w:val="-21"/>
          <w:sz w:val="44"/>
        </w:rPr>
        <w:t> </w:t>
      </w:r>
      <w:r>
        <w:rPr>
          <w:rFonts w:ascii="Calibri Light"/>
          <w:b w:val="0"/>
          <w:spacing w:val="-4"/>
          <w:sz w:val="44"/>
        </w:rPr>
        <w:t>LAWS</w:t>
      </w:r>
    </w:p>
    <w:p>
      <w:pPr>
        <w:pStyle w:val="BodyText"/>
        <w:rPr>
          <w:rFonts w:ascii="Calibri Light"/>
          <w:b w:val="0"/>
          <w:sz w:val="20"/>
        </w:rPr>
      </w:pPr>
    </w:p>
    <w:p>
      <w:pPr>
        <w:pStyle w:val="BodyText"/>
        <w:spacing w:before="8"/>
        <w:rPr>
          <w:rFonts w:ascii="Calibri Light"/>
          <w:b w:val="0"/>
          <w:sz w:val="2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7"/>
        <w:gridCol w:w="8359"/>
      </w:tblGrid>
      <w:tr>
        <w:trPr>
          <w:trHeight w:val="266" w:hRule="atLeast"/>
        </w:trPr>
        <w:tc>
          <w:tcPr>
            <w:tcW w:w="1257" w:type="dxa"/>
          </w:tcPr>
          <w:p>
            <w:pPr>
              <w:pStyle w:val="TableParagraph"/>
              <w:spacing w:line="244" w:lineRule="exact"/>
              <w:ind w:left="50"/>
              <w:rPr>
                <w:sz w:val="24"/>
              </w:rPr>
            </w:pPr>
            <w:hyperlink w:history="true" w:anchor="_bookmark20">
              <w:r>
                <w:rPr>
                  <w:color w:val="0000FF"/>
                  <w:spacing w:val="-2"/>
                  <w:sz w:val="24"/>
                </w:rPr>
                <w:t>2.1.0000</w:t>
              </w:r>
            </w:hyperlink>
          </w:p>
        </w:tc>
        <w:tc>
          <w:tcPr>
            <w:tcW w:w="8359" w:type="dxa"/>
          </w:tcPr>
          <w:p>
            <w:pPr>
              <w:pStyle w:val="TableParagraph"/>
              <w:spacing w:line="244" w:lineRule="exact"/>
              <w:ind w:left="232"/>
              <w:rPr>
                <w:sz w:val="24"/>
              </w:rPr>
            </w:pPr>
            <w:hyperlink w:history="true" w:anchor="_bookmark20">
              <w:r>
                <w:rPr>
                  <w:color w:val="0000FF"/>
                  <w:sz w:val="24"/>
                </w:rPr>
                <w:t>NAME</w:t>
              </w:r>
              <w:r>
                <w:rPr>
                  <w:color w:val="0000FF"/>
                  <w:spacing w:val="-4"/>
                  <w:sz w:val="24"/>
                </w:rPr>
                <w:t> </w:t>
              </w:r>
              <w:r>
                <w:rPr>
                  <w:color w:val="0000FF"/>
                  <w:sz w:val="24"/>
                </w:rPr>
                <w:t>AND</w:t>
              </w:r>
              <w:r>
                <w:rPr>
                  <w:color w:val="0000FF"/>
                  <w:spacing w:val="-1"/>
                  <w:sz w:val="24"/>
                </w:rPr>
                <w:t> </w:t>
              </w:r>
              <w:r>
                <w:rPr>
                  <w:color w:val="0000FF"/>
                  <w:sz w:val="24"/>
                </w:rPr>
                <w:t>AUTHORITY</w:t>
              </w:r>
              <w:r>
                <w:rPr>
                  <w:color w:val="0000FF"/>
                  <w:spacing w:val="-3"/>
                  <w:sz w:val="24"/>
                </w:rPr>
                <w:t> </w:t>
              </w:r>
              <w:r>
                <w:rPr>
                  <w:color w:val="0000FF"/>
                  <w:sz w:val="24"/>
                </w:rPr>
                <w:t>OF</w:t>
              </w:r>
              <w:r>
                <w:rPr>
                  <w:color w:val="0000FF"/>
                  <w:spacing w:val="-1"/>
                  <w:sz w:val="24"/>
                </w:rPr>
                <w:t> </w:t>
              </w:r>
              <w:r>
                <w:rPr>
                  <w:color w:val="0000FF"/>
                  <w:sz w:val="24"/>
                </w:rPr>
                <w:t>COLLEGE</w:t>
              </w:r>
              <w:r>
                <w:rPr>
                  <w:color w:val="0000FF"/>
                  <w:spacing w:val="-2"/>
                  <w:sz w:val="24"/>
                </w:rPr>
                <w:t> </w:t>
              </w:r>
              <w:r>
                <w:rPr>
                  <w:color w:val="0000FF"/>
                  <w:sz w:val="24"/>
                </w:rPr>
                <w:t>AND</w:t>
              </w:r>
              <w:r>
                <w:rPr>
                  <w:color w:val="0000FF"/>
                  <w:spacing w:val="-3"/>
                  <w:sz w:val="24"/>
                </w:rPr>
                <w:t> </w:t>
              </w:r>
              <w:r>
                <w:rPr>
                  <w:color w:val="0000FF"/>
                  <w:sz w:val="24"/>
                </w:rPr>
                <w:t>GOVERNING</w:t>
              </w:r>
              <w:r>
                <w:rPr>
                  <w:color w:val="0000FF"/>
                  <w:spacing w:val="-1"/>
                  <w:sz w:val="24"/>
                </w:rPr>
                <w:t> </w:t>
              </w:r>
              <w:r>
                <w:rPr>
                  <w:color w:val="0000FF"/>
                  <w:spacing w:val="-2"/>
                  <w:sz w:val="24"/>
                </w:rPr>
                <w:t>BOARDS</w:t>
              </w:r>
            </w:hyperlink>
          </w:p>
        </w:tc>
      </w:tr>
      <w:tr>
        <w:trPr>
          <w:trHeight w:val="292" w:hRule="atLeast"/>
        </w:trPr>
        <w:tc>
          <w:tcPr>
            <w:tcW w:w="1257" w:type="dxa"/>
          </w:tcPr>
          <w:p>
            <w:pPr>
              <w:pStyle w:val="TableParagraph"/>
              <w:spacing w:line="271" w:lineRule="exact"/>
              <w:ind w:left="50"/>
              <w:rPr>
                <w:sz w:val="24"/>
              </w:rPr>
            </w:pPr>
            <w:hyperlink w:history="true" w:anchor="_bookmark24">
              <w:r>
                <w:rPr>
                  <w:color w:val="0000FF"/>
                  <w:spacing w:val="-2"/>
                  <w:sz w:val="24"/>
                </w:rPr>
                <w:t>2.2.0000</w:t>
              </w:r>
            </w:hyperlink>
          </w:p>
        </w:tc>
        <w:tc>
          <w:tcPr>
            <w:tcW w:w="8359" w:type="dxa"/>
          </w:tcPr>
          <w:p>
            <w:pPr>
              <w:pStyle w:val="TableParagraph"/>
              <w:spacing w:line="271" w:lineRule="exact"/>
              <w:ind w:left="232"/>
              <w:rPr>
                <w:sz w:val="24"/>
              </w:rPr>
            </w:pPr>
            <w:hyperlink w:history="true" w:anchor="_bookmark24">
              <w:r>
                <w:rPr>
                  <w:color w:val="0000FF"/>
                  <w:sz w:val="24"/>
                </w:rPr>
                <w:t>PURPOSE</w:t>
              </w:r>
              <w:r>
                <w:rPr>
                  <w:color w:val="0000FF"/>
                  <w:spacing w:val="-2"/>
                  <w:sz w:val="24"/>
                </w:rPr>
                <w:t> </w:t>
              </w:r>
              <w:r>
                <w:rPr>
                  <w:color w:val="0000FF"/>
                  <w:sz w:val="24"/>
                </w:rPr>
                <w:t>OF</w:t>
              </w:r>
              <w:r>
                <w:rPr>
                  <w:color w:val="0000FF"/>
                  <w:spacing w:val="-2"/>
                  <w:sz w:val="24"/>
                </w:rPr>
                <w:t> </w:t>
              </w:r>
              <w:r>
                <w:rPr>
                  <w:color w:val="0000FF"/>
                  <w:sz w:val="24"/>
                </w:rPr>
                <w:t>THE BOARD</w:t>
              </w:r>
              <w:r>
                <w:rPr>
                  <w:color w:val="0000FF"/>
                  <w:spacing w:val="-3"/>
                  <w:sz w:val="24"/>
                </w:rPr>
                <w:t> </w:t>
              </w:r>
              <w:r>
                <w:rPr>
                  <w:color w:val="0000FF"/>
                  <w:sz w:val="24"/>
                </w:rPr>
                <w:t>OF</w:t>
              </w:r>
              <w:r>
                <w:rPr>
                  <w:color w:val="0000FF"/>
                  <w:spacing w:val="-1"/>
                  <w:sz w:val="24"/>
                </w:rPr>
                <w:t> </w:t>
              </w:r>
              <w:r>
                <w:rPr>
                  <w:color w:val="0000FF"/>
                  <w:spacing w:val="-2"/>
                  <w:sz w:val="24"/>
                </w:rPr>
                <w:t>TRUSTEES</w:t>
              </w:r>
            </w:hyperlink>
          </w:p>
        </w:tc>
      </w:tr>
      <w:tr>
        <w:trPr>
          <w:trHeight w:val="292" w:hRule="atLeast"/>
        </w:trPr>
        <w:tc>
          <w:tcPr>
            <w:tcW w:w="1257" w:type="dxa"/>
          </w:tcPr>
          <w:p>
            <w:pPr>
              <w:pStyle w:val="TableParagraph"/>
              <w:spacing w:line="271" w:lineRule="exact"/>
              <w:ind w:left="50"/>
              <w:rPr>
                <w:sz w:val="24"/>
              </w:rPr>
            </w:pPr>
            <w:hyperlink w:history="true" w:anchor="_bookmark25">
              <w:r>
                <w:rPr>
                  <w:color w:val="0000FF"/>
                  <w:spacing w:val="-2"/>
                  <w:sz w:val="24"/>
                </w:rPr>
                <w:t>2.3.0000</w:t>
              </w:r>
            </w:hyperlink>
          </w:p>
        </w:tc>
        <w:tc>
          <w:tcPr>
            <w:tcW w:w="8359" w:type="dxa"/>
          </w:tcPr>
          <w:p>
            <w:pPr>
              <w:pStyle w:val="TableParagraph"/>
              <w:spacing w:line="271" w:lineRule="exact"/>
              <w:ind w:left="232"/>
              <w:rPr>
                <w:sz w:val="24"/>
              </w:rPr>
            </w:pPr>
            <w:hyperlink w:history="true" w:anchor="_bookmark25">
              <w:r>
                <w:rPr>
                  <w:color w:val="0000FF"/>
                  <w:sz w:val="24"/>
                </w:rPr>
                <w:t>APPOINTMENT</w:t>
              </w:r>
              <w:r>
                <w:rPr>
                  <w:color w:val="0000FF"/>
                  <w:spacing w:val="-5"/>
                  <w:sz w:val="24"/>
                </w:rPr>
                <w:t> </w:t>
              </w:r>
              <w:r>
                <w:rPr>
                  <w:color w:val="0000FF"/>
                  <w:sz w:val="24"/>
                </w:rPr>
                <w:t>OF</w:t>
              </w:r>
              <w:r>
                <w:rPr>
                  <w:color w:val="0000FF"/>
                  <w:spacing w:val="-4"/>
                  <w:sz w:val="24"/>
                </w:rPr>
                <w:t> </w:t>
              </w:r>
              <w:r>
                <w:rPr>
                  <w:color w:val="0000FF"/>
                  <w:sz w:val="24"/>
                </w:rPr>
                <w:t>MEMBERS</w:t>
              </w:r>
              <w:r>
                <w:rPr>
                  <w:color w:val="0000FF"/>
                  <w:spacing w:val="-2"/>
                  <w:sz w:val="24"/>
                </w:rPr>
                <w:t> </w:t>
              </w:r>
              <w:r>
                <w:rPr>
                  <w:color w:val="0000FF"/>
                  <w:sz w:val="24"/>
                </w:rPr>
                <w:t>OF</w:t>
              </w:r>
              <w:r>
                <w:rPr>
                  <w:color w:val="0000FF"/>
                  <w:spacing w:val="-3"/>
                  <w:sz w:val="24"/>
                </w:rPr>
                <w:t> </w:t>
              </w:r>
              <w:r>
                <w:rPr>
                  <w:color w:val="0000FF"/>
                  <w:sz w:val="24"/>
                </w:rPr>
                <w:t>THE</w:t>
              </w:r>
              <w:r>
                <w:rPr>
                  <w:color w:val="0000FF"/>
                  <w:spacing w:val="-1"/>
                  <w:sz w:val="24"/>
                </w:rPr>
                <w:t> </w:t>
              </w:r>
              <w:r>
                <w:rPr>
                  <w:color w:val="0000FF"/>
                  <w:sz w:val="24"/>
                </w:rPr>
                <w:t>BOARD</w:t>
              </w:r>
              <w:r>
                <w:rPr>
                  <w:color w:val="0000FF"/>
                  <w:spacing w:val="-1"/>
                  <w:sz w:val="24"/>
                </w:rPr>
                <w:t> </w:t>
              </w:r>
              <w:r>
                <w:rPr>
                  <w:color w:val="0000FF"/>
                  <w:sz w:val="24"/>
                </w:rPr>
                <w:t>OF</w:t>
              </w:r>
              <w:r>
                <w:rPr>
                  <w:color w:val="0000FF"/>
                  <w:spacing w:val="-4"/>
                  <w:sz w:val="24"/>
                </w:rPr>
                <w:t> </w:t>
              </w:r>
              <w:r>
                <w:rPr>
                  <w:color w:val="0000FF"/>
                  <w:spacing w:val="-2"/>
                  <w:sz w:val="24"/>
                </w:rPr>
                <w:t>TRUSTEES</w:t>
              </w:r>
            </w:hyperlink>
          </w:p>
        </w:tc>
      </w:tr>
      <w:tr>
        <w:trPr>
          <w:trHeight w:val="292" w:hRule="atLeast"/>
        </w:trPr>
        <w:tc>
          <w:tcPr>
            <w:tcW w:w="1257" w:type="dxa"/>
          </w:tcPr>
          <w:p>
            <w:pPr>
              <w:pStyle w:val="TableParagraph"/>
              <w:spacing w:line="271" w:lineRule="exact"/>
              <w:ind w:left="50"/>
              <w:rPr>
                <w:sz w:val="24"/>
              </w:rPr>
            </w:pPr>
            <w:hyperlink w:history="true" w:anchor="_bookmark32">
              <w:r>
                <w:rPr>
                  <w:color w:val="0000FF"/>
                  <w:spacing w:val="-2"/>
                  <w:sz w:val="24"/>
                </w:rPr>
                <w:t>2.4.0000</w:t>
              </w:r>
            </w:hyperlink>
          </w:p>
        </w:tc>
        <w:tc>
          <w:tcPr>
            <w:tcW w:w="8359" w:type="dxa"/>
          </w:tcPr>
          <w:p>
            <w:pPr>
              <w:pStyle w:val="TableParagraph"/>
              <w:spacing w:line="271" w:lineRule="exact"/>
              <w:ind w:left="232"/>
              <w:rPr>
                <w:sz w:val="24"/>
              </w:rPr>
            </w:pPr>
            <w:hyperlink w:history="true" w:anchor="_bookmark32">
              <w:r>
                <w:rPr>
                  <w:color w:val="0000FF"/>
                  <w:sz w:val="24"/>
                </w:rPr>
                <w:t>POWERS</w:t>
              </w:r>
              <w:r>
                <w:rPr>
                  <w:color w:val="0000FF"/>
                  <w:spacing w:val="-2"/>
                  <w:sz w:val="24"/>
                </w:rPr>
                <w:t> </w:t>
              </w:r>
              <w:r>
                <w:rPr>
                  <w:color w:val="0000FF"/>
                  <w:sz w:val="24"/>
                </w:rPr>
                <w:t>OF</w:t>
              </w:r>
              <w:r>
                <w:rPr>
                  <w:color w:val="0000FF"/>
                  <w:spacing w:val="-2"/>
                  <w:sz w:val="24"/>
                </w:rPr>
                <w:t> </w:t>
              </w:r>
              <w:r>
                <w:rPr>
                  <w:color w:val="0000FF"/>
                  <w:sz w:val="24"/>
                </w:rPr>
                <w:t>THE BOARD</w:t>
              </w:r>
              <w:r>
                <w:rPr>
                  <w:color w:val="0000FF"/>
                  <w:spacing w:val="-3"/>
                  <w:sz w:val="24"/>
                </w:rPr>
                <w:t> </w:t>
              </w:r>
              <w:r>
                <w:rPr>
                  <w:color w:val="0000FF"/>
                  <w:sz w:val="24"/>
                </w:rPr>
                <w:t>OF</w:t>
              </w:r>
              <w:r>
                <w:rPr>
                  <w:color w:val="0000FF"/>
                  <w:spacing w:val="-1"/>
                  <w:sz w:val="24"/>
                </w:rPr>
                <w:t> </w:t>
              </w:r>
              <w:r>
                <w:rPr>
                  <w:color w:val="0000FF"/>
                  <w:spacing w:val="-2"/>
                  <w:sz w:val="24"/>
                </w:rPr>
                <w:t>TRUSTEES</w:t>
              </w:r>
            </w:hyperlink>
          </w:p>
        </w:tc>
      </w:tr>
      <w:tr>
        <w:trPr>
          <w:trHeight w:val="292" w:hRule="atLeast"/>
        </w:trPr>
        <w:tc>
          <w:tcPr>
            <w:tcW w:w="1257" w:type="dxa"/>
          </w:tcPr>
          <w:p>
            <w:pPr>
              <w:pStyle w:val="TableParagraph"/>
              <w:spacing w:line="271" w:lineRule="exact"/>
              <w:ind w:left="50"/>
              <w:rPr>
                <w:sz w:val="24"/>
              </w:rPr>
            </w:pPr>
            <w:hyperlink w:history="true" w:anchor="_bookmark45">
              <w:r>
                <w:rPr>
                  <w:color w:val="0000FF"/>
                  <w:spacing w:val="-2"/>
                  <w:sz w:val="24"/>
                </w:rPr>
                <w:t>2.5.0000</w:t>
              </w:r>
            </w:hyperlink>
          </w:p>
        </w:tc>
        <w:tc>
          <w:tcPr>
            <w:tcW w:w="8359" w:type="dxa"/>
          </w:tcPr>
          <w:p>
            <w:pPr>
              <w:pStyle w:val="TableParagraph"/>
              <w:spacing w:line="271" w:lineRule="exact"/>
              <w:ind w:left="232"/>
              <w:rPr>
                <w:sz w:val="24"/>
              </w:rPr>
            </w:pPr>
            <w:hyperlink w:history="true" w:anchor="_bookmark45">
              <w:r>
                <w:rPr>
                  <w:color w:val="0000FF"/>
                  <w:sz w:val="24"/>
                </w:rPr>
                <w:t>BOARD</w:t>
              </w:r>
              <w:r>
                <w:rPr>
                  <w:color w:val="0000FF"/>
                  <w:spacing w:val="-5"/>
                  <w:sz w:val="24"/>
                </w:rPr>
                <w:t> </w:t>
              </w:r>
              <w:r>
                <w:rPr>
                  <w:color w:val="0000FF"/>
                  <w:sz w:val="24"/>
                </w:rPr>
                <w:t>OF</w:t>
              </w:r>
              <w:r>
                <w:rPr>
                  <w:color w:val="0000FF"/>
                  <w:spacing w:val="-4"/>
                  <w:sz w:val="24"/>
                </w:rPr>
                <w:t> </w:t>
              </w:r>
              <w:r>
                <w:rPr>
                  <w:color w:val="0000FF"/>
                  <w:sz w:val="24"/>
                </w:rPr>
                <w:t>TRUSTEES</w:t>
              </w:r>
              <w:r>
                <w:rPr>
                  <w:color w:val="0000FF"/>
                  <w:spacing w:val="-3"/>
                  <w:sz w:val="24"/>
                </w:rPr>
                <w:t> </w:t>
              </w:r>
              <w:r>
                <w:rPr>
                  <w:color w:val="0000FF"/>
                  <w:sz w:val="24"/>
                </w:rPr>
                <w:t>OFFICERS,</w:t>
              </w:r>
              <w:r>
                <w:rPr>
                  <w:color w:val="0000FF"/>
                  <w:spacing w:val="-3"/>
                  <w:sz w:val="24"/>
                </w:rPr>
                <w:t> </w:t>
              </w:r>
              <w:r>
                <w:rPr>
                  <w:color w:val="0000FF"/>
                  <w:sz w:val="24"/>
                </w:rPr>
                <w:t>ELECTIONS</w:t>
              </w:r>
              <w:r>
                <w:rPr>
                  <w:color w:val="0000FF"/>
                  <w:spacing w:val="-3"/>
                  <w:sz w:val="24"/>
                </w:rPr>
                <w:t> </w:t>
              </w:r>
              <w:r>
                <w:rPr>
                  <w:color w:val="0000FF"/>
                  <w:sz w:val="24"/>
                </w:rPr>
                <w:t>OF</w:t>
              </w:r>
              <w:r>
                <w:rPr>
                  <w:color w:val="0000FF"/>
                  <w:spacing w:val="-4"/>
                  <w:sz w:val="24"/>
                </w:rPr>
                <w:t> </w:t>
              </w:r>
              <w:r>
                <w:rPr>
                  <w:color w:val="0000FF"/>
                  <w:sz w:val="24"/>
                </w:rPr>
                <w:t>OFFICERS</w:t>
              </w:r>
              <w:r>
                <w:rPr>
                  <w:color w:val="0000FF"/>
                  <w:spacing w:val="-4"/>
                  <w:sz w:val="24"/>
                </w:rPr>
                <w:t> </w:t>
              </w:r>
              <w:r>
                <w:rPr>
                  <w:color w:val="0000FF"/>
                  <w:sz w:val="24"/>
                </w:rPr>
                <w:t>AND</w:t>
              </w:r>
              <w:r>
                <w:rPr>
                  <w:color w:val="0000FF"/>
                  <w:spacing w:val="-4"/>
                  <w:sz w:val="24"/>
                </w:rPr>
                <w:t> </w:t>
              </w:r>
              <w:r>
                <w:rPr>
                  <w:color w:val="0000FF"/>
                  <w:sz w:val="24"/>
                </w:rPr>
                <w:t>DUTIES</w:t>
              </w:r>
              <w:r>
                <w:rPr>
                  <w:color w:val="0000FF"/>
                  <w:spacing w:val="-3"/>
                  <w:sz w:val="24"/>
                </w:rPr>
                <w:t> </w:t>
              </w:r>
              <w:r>
                <w:rPr>
                  <w:color w:val="0000FF"/>
                  <w:sz w:val="24"/>
                </w:rPr>
                <w:t>OF</w:t>
              </w:r>
              <w:r>
                <w:rPr>
                  <w:color w:val="0000FF"/>
                  <w:spacing w:val="-8"/>
                  <w:sz w:val="24"/>
                </w:rPr>
                <w:t> </w:t>
              </w:r>
              <w:r>
                <w:rPr>
                  <w:color w:val="0000FF"/>
                  <w:spacing w:val="-2"/>
                  <w:sz w:val="24"/>
                </w:rPr>
                <w:t>OFFICERS</w:t>
              </w:r>
            </w:hyperlink>
          </w:p>
        </w:tc>
      </w:tr>
      <w:tr>
        <w:trPr>
          <w:trHeight w:val="292" w:hRule="atLeast"/>
        </w:trPr>
        <w:tc>
          <w:tcPr>
            <w:tcW w:w="1257" w:type="dxa"/>
          </w:tcPr>
          <w:p>
            <w:pPr>
              <w:pStyle w:val="TableParagraph"/>
              <w:spacing w:line="271" w:lineRule="exact"/>
              <w:ind w:left="50"/>
              <w:rPr>
                <w:sz w:val="24"/>
              </w:rPr>
            </w:pPr>
            <w:hyperlink w:history="true" w:anchor="_bookmark51">
              <w:r>
                <w:rPr>
                  <w:color w:val="0000FF"/>
                  <w:spacing w:val="-2"/>
                  <w:sz w:val="24"/>
                </w:rPr>
                <w:t>2.6.0000</w:t>
              </w:r>
            </w:hyperlink>
          </w:p>
        </w:tc>
        <w:tc>
          <w:tcPr>
            <w:tcW w:w="8359" w:type="dxa"/>
          </w:tcPr>
          <w:p>
            <w:pPr>
              <w:pStyle w:val="TableParagraph"/>
              <w:spacing w:line="271" w:lineRule="exact"/>
              <w:ind w:left="232"/>
              <w:rPr>
                <w:sz w:val="24"/>
              </w:rPr>
            </w:pPr>
            <w:hyperlink w:history="true" w:anchor="_bookmark51">
              <w:r>
                <w:rPr>
                  <w:color w:val="0000FF"/>
                  <w:sz w:val="24"/>
                </w:rPr>
                <w:t>MEETINGS</w:t>
              </w:r>
              <w:r>
                <w:rPr>
                  <w:color w:val="0000FF"/>
                  <w:spacing w:val="-5"/>
                  <w:sz w:val="24"/>
                </w:rPr>
                <w:t> </w:t>
              </w:r>
              <w:r>
                <w:rPr>
                  <w:color w:val="0000FF"/>
                  <w:sz w:val="24"/>
                </w:rPr>
                <w:t>OF</w:t>
              </w:r>
              <w:r>
                <w:rPr>
                  <w:color w:val="0000FF"/>
                  <w:spacing w:val="-3"/>
                  <w:sz w:val="24"/>
                </w:rPr>
                <w:t> </w:t>
              </w:r>
              <w:r>
                <w:rPr>
                  <w:color w:val="0000FF"/>
                  <w:sz w:val="24"/>
                </w:rPr>
                <w:t>THE</w:t>
              </w:r>
              <w:r>
                <w:rPr>
                  <w:color w:val="0000FF"/>
                  <w:spacing w:val="-2"/>
                  <w:sz w:val="24"/>
                </w:rPr>
                <w:t> </w:t>
              </w:r>
              <w:r>
                <w:rPr>
                  <w:color w:val="0000FF"/>
                  <w:sz w:val="24"/>
                </w:rPr>
                <w:t>BOARD</w:t>
              </w:r>
              <w:r>
                <w:rPr>
                  <w:color w:val="0000FF"/>
                  <w:spacing w:val="-2"/>
                  <w:sz w:val="24"/>
                </w:rPr>
                <w:t> </w:t>
              </w:r>
              <w:r>
                <w:rPr>
                  <w:color w:val="0000FF"/>
                  <w:sz w:val="24"/>
                </w:rPr>
                <w:t>OF</w:t>
              </w:r>
              <w:r>
                <w:rPr>
                  <w:color w:val="0000FF"/>
                  <w:spacing w:val="-2"/>
                  <w:sz w:val="24"/>
                </w:rPr>
                <w:t> TRUSTEES</w:t>
              </w:r>
            </w:hyperlink>
          </w:p>
        </w:tc>
      </w:tr>
      <w:tr>
        <w:trPr>
          <w:trHeight w:val="293" w:hRule="atLeast"/>
        </w:trPr>
        <w:tc>
          <w:tcPr>
            <w:tcW w:w="1257" w:type="dxa"/>
          </w:tcPr>
          <w:p>
            <w:pPr>
              <w:pStyle w:val="TableParagraph"/>
              <w:spacing w:line="271" w:lineRule="exact"/>
              <w:ind w:left="50"/>
              <w:rPr>
                <w:sz w:val="24"/>
              </w:rPr>
            </w:pPr>
            <w:hyperlink w:history="true" w:anchor="_bookmark60">
              <w:r>
                <w:rPr>
                  <w:color w:val="0000FF"/>
                  <w:spacing w:val="-2"/>
                  <w:sz w:val="24"/>
                </w:rPr>
                <w:t>2.7.0000</w:t>
              </w:r>
            </w:hyperlink>
          </w:p>
        </w:tc>
        <w:tc>
          <w:tcPr>
            <w:tcW w:w="8359" w:type="dxa"/>
          </w:tcPr>
          <w:p>
            <w:pPr>
              <w:pStyle w:val="TableParagraph"/>
              <w:spacing w:line="271" w:lineRule="exact"/>
              <w:ind w:left="232"/>
              <w:rPr>
                <w:sz w:val="24"/>
              </w:rPr>
            </w:pPr>
            <w:hyperlink w:history="true" w:anchor="_bookmark60">
              <w:r>
                <w:rPr>
                  <w:color w:val="0000FF"/>
                  <w:spacing w:val="-2"/>
                  <w:sz w:val="24"/>
                </w:rPr>
                <w:t>COMMITTEES</w:t>
              </w:r>
            </w:hyperlink>
          </w:p>
        </w:tc>
      </w:tr>
      <w:tr>
        <w:trPr>
          <w:trHeight w:val="293" w:hRule="atLeast"/>
        </w:trPr>
        <w:tc>
          <w:tcPr>
            <w:tcW w:w="1257" w:type="dxa"/>
          </w:tcPr>
          <w:p>
            <w:pPr>
              <w:pStyle w:val="TableParagraph"/>
              <w:spacing w:line="271" w:lineRule="exact"/>
              <w:ind w:left="50"/>
              <w:rPr>
                <w:sz w:val="24"/>
              </w:rPr>
            </w:pPr>
            <w:hyperlink w:history="true" w:anchor="_bookmark63">
              <w:r>
                <w:rPr>
                  <w:color w:val="0000FF"/>
                  <w:spacing w:val="-2"/>
                  <w:sz w:val="24"/>
                </w:rPr>
                <w:t>2.8.0000</w:t>
              </w:r>
            </w:hyperlink>
          </w:p>
        </w:tc>
        <w:tc>
          <w:tcPr>
            <w:tcW w:w="8359" w:type="dxa"/>
          </w:tcPr>
          <w:p>
            <w:pPr>
              <w:pStyle w:val="TableParagraph"/>
              <w:spacing w:line="271" w:lineRule="exact"/>
              <w:ind w:left="232"/>
              <w:rPr>
                <w:sz w:val="24"/>
              </w:rPr>
            </w:pPr>
            <w:hyperlink w:history="true" w:anchor="_bookmark63">
              <w:r>
                <w:rPr>
                  <w:color w:val="0000FF"/>
                  <w:sz w:val="24"/>
                </w:rPr>
                <w:t>CONFLICT</w:t>
              </w:r>
              <w:r>
                <w:rPr>
                  <w:color w:val="0000FF"/>
                  <w:spacing w:val="-4"/>
                  <w:sz w:val="24"/>
                </w:rPr>
                <w:t> </w:t>
              </w:r>
              <w:r>
                <w:rPr>
                  <w:color w:val="0000FF"/>
                  <w:sz w:val="24"/>
                </w:rPr>
                <w:t>OF</w:t>
              </w:r>
              <w:r>
                <w:rPr>
                  <w:color w:val="0000FF"/>
                  <w:spacing w:val="-3"/>
                  <w:sz w:val="24"/>
                </w:rPr>
                <w:t> </w:t>
              </w:r>
              <w:r>
                <w:rPr>
                  <w:color w:val="0000FF"/>
                  <w:spacing w:val="-2"/>
                  <w:sz w:val="24"/>
                </w:rPr>
                <w:t>INTEREST</w:t>
              </w:r>
            </w:hyperlink>
          </w:p>
        </w:tc>
      </w:tr>
      <w:tr>
        <w:trPr>
          <w:trHeight w:val="292" w:hRule="atLeast"/>
        </w:trPr>
        <w:tc>
          <w:tcPr>
            <w:tcW w:w="1257" w:type="dxa"/>
          </w:tcPr>
          <w:p>
            <w:pPr>
              <w:pStyle w:val="TableParagraph"/>
              <w:spacing w:line="271" w:lineRule="exact"/>
              <w:ind w:left="50"/>
              <w:rPr>
                <w:sz w:val="24"/>
              </w:rPr>
            </w:pPr>
            <w:hyperlink w:history="true" w:anchor="_bookmark68">
              <w:r>
                <w:rPr>
                  <w:color w:val="0000FF"/>
                  <w:spacing w:val="-2"/>
                  <w:sz w:val="24"/>
                </w:rPr>
                <w:t>2.9.0000</w:t>
              </w:r>
            </w:hyperlink>
          </w:p>
        </w:tc>
        <w:tc>
          <w:tcPr>
            <w:tcW w:w="8359" w:type="dxa"/>
          </w:tcPr>
          <w:p>
            <w:pPr>
              <w:pStyle w:val="TableParagraph"/>
              <w:spacing w:line="271" w:lineRule="exact"/>
              <w:ind w:left="232"/>
              <w:rPr>
                <w:sz w:val="24"/>
              </w:rPr>
            </w:pPr>
            <w:hyperlink w:history="true" w:anchor="_bookmark68">
              <w:r>
                <w:rPr>
                  <w:color w:val="0000FF"/>
                  <w:sz w:val="24"/>
                </w:rPr>
                <w:t>CODE</w:t>
              </w:r>
              <w:r>
                <w:rPr>
                  <w:color w:val="0000FF"/>
                  <w:spacing w:val="-1"/>
                  <w:sz w:val="24"/>
                </w:rPr>
                <w:t> </w:t>
              </w:r>
              <w:r>
                <w:rPr>
                  <w:color w:val="0000FF"/>
                  <w:sz w:val="24"/>
                </w:rPr>
                <w:t>OF</w:t>
              </w:r>
              <w:r>
                <w:rPr>
                  <w:color w:val="0000FF"/>
                  <w:spacing w:val="-1"/>
                  <w:sz w:val="24"/>
                </w:rPr>
                <w:t> </w:t>
              </w:r>
              <w:r>
                <w:rPr>
                  <w:color w:val="0000FF"/>
                  <w:spacing w:val="-2"/>
                  <w:sz w:val="24"/>
                </w:rPr>
                <w:t>CONDUCT</w:t>
              </w:r>
            </w:hyperlink>
          </w:p>
        </w:tc>
      </w:tr>
      <w:tr>
        <w:trPr>
          <w:trHeight w:val="292" w:hRule="atLeast"/>
        </w:trPr>
        <w:tc>
          <w:tcPr>
            <w:tcW w:w="1257" w:type="dxa"/>
          </w:tcPr>
          <w:p>
            <w:pPr>
              <w:pStyle w:val="TableParagraph"/>
              <w:spacing w:line="271" w:lineRule="exact"/>
              <w:ind w:left="50"/>
              <w:rPr>
                <w:sz w:val="24"/>
              </w:rPr>
            </w:pPr>
            <w:hyperlink w:history="true" w:anchor="_bookmark71">
              <w:r>
                <w:rPr>
                  <w:color w:val="0000FF"/>
                  <w:spacing w:val="-2"/>
                  <w:sz w:val="24"/>
                </w:rPr>
                <w:t>2.10.0000</w:t>
              </w:r>
            </w:hyperlink>
          </w:p>
        </w:tc>
        <w:tc>
          <w:tcPr>
            <w:tcW w:w="8359" w:type="dxa"/>
          </w:tcPr>
          <w:p>
            <w:pPr>
              <w:pStyle w:val="TableParagraph"/>
              <w:spacing w:line="271" w:lineRule="exact"/>
              <w:ind w:left="232"/>
              <w:rPr>
                <w:sz w:val="24"/>
              </w:rPr>
            </w:pPr>
            <w:hyperlink w:history="true" w:anchor="_bookmark71">
              <w:r>
                <w:rPr>
                  <w:color w:val="0000FF"/>
                  <w:sz w:val="24"/>
                </w:rPr>
                <w:t>AMENDMENTS</w:t>
              </w:r>
              <w:r>
                <w:rPr>
                  <w:color w:val="0000FF"/>
                  <w:spacing w:val="-4"/>
                  <w:sz w:val="24"/>
                </w:rPr>
                <w:t> </w:t>
              </w:r>
              <w:r>
                <w:rPr>
                  <w:color w:val="0000FF"/>
                  <w:sz w:val="24"/>
                </w:rPr>
                <w:t>TO</w:t>
              </w:r>
              <w:r>
                <w:rPr>
                  <w:color w:val="0000FF"/>
                  <w:spacing w:val="-3"/>
                  <w:sz w:val="24"/>
                </w:rPr>
                <w:t> </w:t>
              </w:r>
              <w:r>
                <w:rPr>
                  <w:color w:val="0000FF"/>
                  <w:sz w:val="24"/>
                </w:rPr>
                <w:t>BYLAWS</w:t>
              </w:r>
              <w:r>
                <w:rPr>
                  <w:color w:val="0000FF"/>
                  <w:spacing w:val="-2"/>
                  <w:sz w:val="24"/>
                </w:rPr>
                <w:t> </w:t>
              </w:r>
              <w:r>
                <w:rPr>
                  <w:color w:val="0000FF"/>
                  <w:sz w:val="24"/>
                </w:rPr>
                <w:t>OF</w:t>
              </w:r>
              <w:r>
                <w:rPr>
                  <w:color w:val="0000FF"/>
                  <w:spacing w:val="-3"/>
                  <w:sz w:val="24"/>
                </w:rPr>
                <w:t> </w:t>
              </w:r>
              <w:r>
                <w:rPr>
                  <w:color w:val="0000FF"/>
                  <w:sz w:val="24"/>
                </w:rPr>
                <w:t>BOARD</w:t>
              </w:r>
              <w:r>
                <w:rPr>
                  <w:color w:val="0000FF"/>
                  <w:spacing w:val="-2"/>
                  <w:sz w:val="24"/>
                </w:rPr>
                <w:t> </w:t>
              </w:r>
              <w:r>
                <w:rPr>
                  <w:color w:val="0000FF"/>
                  <w:sz w:val="24"/>
                </w:rPr>
                <w:t>OF</w:t>
              </w:r>
              <w:r>
                <w:rPr>
                  <w:color w:val="0000FF"/>
                  <w:spacing w:val="-2"/>
                  <w:sz w:val="24"/>
                </w:rPr>
                <w:t> TRUSTEES</w:t>
              </w:r>
            </w:hyperlink>
          </w:p>
        </w:tc>
      </w:tr>
      <w:tr>
        <w:trPr>
          <w:trHeight w:val="266" w:hRule="atLeast"/>
        </w:trPr>
        <w:tc>
          <w:tcPr>
            <w:tcW w:w="1257" w:type="dxa"/>
          </w:tcPr>
          <w:p>
            <w:pPr>
              <w:pStyle w:val="TableParagraph"/>
              <w:spacing w:line="246" w:lineRule="exact"/>
              <w:ind w:left="50"/>
              <w:rPr>
                <w:sz w:val="24"/>
              </w:rPr>
            </w:pPr>
            <w:hyperlink w:history="true" w:anchor="_bookmark77">
              <w:r>
                <w:rPr>
                  <w:color w:val="0000FF"/>
                  <w:spacing w:val="-2"/>
                  <w:sz w:val="24"/>
                </w:rPr>
                <w:t>2.11.0000</w:t>
              </w:r>
            </w:hyperlink>
          </w:p>
        </w:tc>
        <w:tc>
          <w:tcPr>
            <w:tcW w:w="8359" w:type="dxa"/>
          </w:tcPr>
          <w:p>
            <w:pPr>
              <w:pStyle w:val="TableParagraph"/>
              <w:spacing w:line="246" w:lineRule="exact"/>
              <w:ind w:left="232"/>
              <w:rPr>
                <w:sz w:val="24"/>
              </w:rPr>
            </w:pPr>
            <w:hyperlink w:history="true" w:anchor="_bookmark77">
              <w:r>
                <w:rPr>
                  <w:color w:val="0000FF"/>
                  <w:sz w:val="24"/>
                </w:rPr>
                <w:t>BOARD</w:t>
              </w:r>
              <w:r>
                <w:rPr>
                  <w:color w:val="0000FF"/>
                  <w:spacing w:val="-4"/>
                  <w:sz w:val="24"/>
                </w:rPr>
                <w:t> </w:t>
              </w:r>
              <w:r>
                <w:rPr>
                  <w:color w:val="0000FF"/>
                  <w:sz w:val="24"/>
                </w:rPr>
                <w:t>OF</w:t>
              </w:r>
              <w:r>
                <w:rPr>
                  <w:color w:val="0000FF"/>
                  <w:spacing w:val="-4"/>
                  <w:sz w:val="24"/>
                </w:rPr>
                <w:t> </w:t>
              </w:r>
              <w:r>
                <w:rPr>
                  <w:color w:val="0000FF"/>
                  <w:sz w:val="24"/>
                </w:rPr>
                <w:t>DIRECTORS</w:t>
              </w:r>
              <w:r>
                <w:rPr>
                  <w:color w:val="0000FF"/>
                  <w:spacing w:val="-3"/>
                  <w:sz w:val="24"/>
                </w:rPr>
                <w:t> </w:t>
              </w:r>
              <w:r>
                <w:rPr>
                  <w:color w:val="0000FF"/>
                  <w:spacing w:val="-2"/>
                  <w:sz w:val="24"/>
                </w:rPr>
                <w:t>POLICIES</w:t>
              </w:r>
            </w:hyperlink>
          </w:p>
        </w:tc>
      </w:tr>
    </w:tbl>
    <w:p>
      <w:pPr>
        <w:spacing w:after="0" w:line="246" w:lineRule="exact"/>
        <w:rPr>
          <w:sz w:val="24"/>
        </w:rPr>
        <w:sectPr>
          <w:headerReference w:type="default" r:id="rId11"/>
          <w:footerReference w:type="default" r:id="rId12"/>
          <w:pgSz w:w="12240" w:h="15840"/>
          <w:pgMar w:header="0" w:footer="1004" w:top="1500" w:bottom="1200" w:left="660" w:right="500"/>
        </w:sectPr>
      </w:pPr>
    </w:p>
    <w:p>
      <w:pPr>
        <w:pStyle w:val="Heading2"/>
        <w:spacing w:before="90"/>
      </w:pPr>
      <w:bookmarkStart w:name="_bookmark20" w:id="21"/>
      <w:bookmarkEnd w:id="21"/>
      <w:r>
        <w:rPr>
          <w:b w:val="0"/>
        </w:rPr>
      </w:r>
      <w:r>
        <w:rPr>
          <w:spacing w:val="-10"/>
        </w:rPr>
        <w:t>2.1.0000</w:t>
      </w:r>
      <w:r>
        <w:rPr>
          <w:spacing w:val="-11"/>
        </w:rPr>
        <w:t> </w:t>
      </w:r>
      <w:r>
        <w:rPr>
          <w:spacing w:val="-10"/>
        </w:rPr>
        <w:t>NAME</w:t>
      </w:r>
      <w:r>
        <w:rPr>
          <w:spacing w:val="-13"/>
        </w:rPr>
        <w:t> </w:t>
      </w:r>
      <w:r>
        <w:rPr>
          <w:spacing w:val="-10"/>
        </w:rPr>
        <w:t>AND</w:t>
      </w:r>
      <w:r>
        <w:rPr>
          <w:spacing w:val="-12"/>
        </w:rPr>
        <w:t> </w:t>
      </w:r>
      <w:r>
        <w:rPr>
          <w:spacing w:val="-10"/>
        </w:rPr>
        <w:t>AUTHORITY</w:t>
      </w:r>
      <w:r>
        <w:rPr>
          <w:spacing w:val="-12"/>
        </w:rPr>
        <w:t> </w:t>
      </w:r>
      <w:r>
        <w:rPr>
          <w:spacing w:val="-10"/>
        </w:rPr>
        <w:t>OF</w:t>
      </w:r>
      <w:r>
        <w:rPr>
          <w:spacing w:val="-12"/>
        </w:rPr>
        <w:t> </w:t>
      </w:r>
      <w:r>
        <w:rPr>
          <w:spacing w:val="-10"/>
        </w:rPr>
        <w:t>COLLEGE</w:t>
      </w:r>
      <w:r>
        <w:rPr>
          <w:spacing w:val="-15"/>
        </w:rPr>
        <w:t> </w:t>
      </w:r>
      <w:r>
        <w:rPr>
          <w:spacing w:val="-10"/>
        </w:rPr>
        <w:t>AND</w:t>
      </w:r>
      <w:r>
        <w:rPr>
          <w:spacing w:val="-16"/>
        </w:rPr>
        <w:t> </w:t>
      </w:r>
      <w:r>
        <w:rPr>
          <w:spacing w:val="-10"/>
        </w:rPr>
        <w:t>GOVERNING</w:t>
      </w:r>
      <w:r>
        <w:rPr>
          <w:spacing w:val="-8"/>
        </w:rPr>
        <w:t> </w:t>
      </w:r>
      <w:r>
        <w:rPr>
          <w:spacing w:val="-10"/>
        </w:rPr>
        <w:t>BOARDS</w:t>
      </w:r>
    </w:p>
    <w:p>
      <w:pPr>
        <w:spacing w:before="0"/>
        <w:ind w:left="960" w:right="0" w:firstLine="0"/>
        <w:jc w:val="left"/>
        <w:rPr>
          <w:b/>
          <w:sz w:val="22"/>
        </w:rPr>
      </w:pPr>
      <w:bookmarkStart w:name="_bookmark21" w:id="22"/>
      <w:bookmarkEnd w:id="22"/>
      <w:r>
        <w:rPr/>
      </w:r>
      <w:r>
        <w:rPr>
          <w:b/>
          <w:sz w:val="22"/>
        </w:rPr>
        <w:t>1.0010</w:t>
      </w:r>
      <w:r>
        <w:rPr>
          <w:b/>
          <w:spacing w:val="46"/>
          <w:sz w:val="22"/>
        </w:rPr>
        <w:t> </w:t>
      </w:r>
      <w:r>
        <w:rPr>
          <w:b/>
          <w:spacing w:val="-4"/>
          <w:sz w:val="22"/>
        </w:rPr>
        <w:t>NAME</w:t>
      </w:r>
    </w:p>
    <w:p>
      <w:pPr>
        <w:pStyle w:val="BodyText"/>
        <w:spacing w:before="1"/>
        <w:ind w:left="1680" w:right="771"/>
      </w:pPr>
      <w:r>
        <w:rPr/>
        <w:t>The</w:t>
      </w:r>
      <w:r>
        <w:rPr>
          <w:spacing w:val="-3"/>
        </w:rPr>
        <w:t> </w:t>
      </w:r>
      <w:r>
        <w:rPr/>
        <w:t>name</w:t>
      </w:r>
      <w:r>
        <w:rPr>
          <w:spacing w:val="-5"/>
        </w:rPr>
        <w:t> </w:t>
      </w:r>
      <w:r>
        <w:rPr/>
        <w:t>of</w:t>
      </w:r>
      <w:r>
        <w:rPr>
          <w:spacing w:val="-3"/>
        </w:rPr>
        <w:t> </w:t>
      </w:r>
      <w:r>
        <w:rPr/>
        <w:t>the</w:t>
      </w:r>
      <w:r>
        <w:rPr>
          <w:spacing w:val="-2"/>
        </w:rPr>
        <w:t> </w:t>
      </w:r>
      <w:r>
        <w:rPr/>
        <w:t>institution</w:t>
      </w:r>
      <w:r>
        <w:rPr>
          <w:spacing w:val="-7"/>
        </w:rPr>
        <w:t> </w:t>
      </w:r>
      <w:r>
        <w:rPr/>
        <w:t>shall</w:t>
      </w:r>
      <w:r>
        <w:rPr>
          <w:spacing w:val="-3"/>
        </w:rPr>
        <w:t> </w:t>
      </w:r>
      <w:r>
        <w:rPr/>
        <w:t>be</w:t>
      </w:r>
      <w:r>
        <w:rPr>
          <w:spacing w:val="-5"/>
        </w:rPr>
        <w:t> </w:t>
      </w:r>
      <w:r>
        <w:rPr/>
        <w:t>“Turtle</w:t>
      </w:r>
      <w:r>
        <w:rPr>
          <w:spacing w:val="-2"/>
        </w:rPr>
        <w:t> </w:t>
      </w:r>
      <w:r>
        <w:rPr/>
        <w:t>Mountain</w:t>
      </w:r>
      <w:r>
        <w:rPr>
          <w:spacing w:val="-6"/>
        </w:rPr>
        <w:t> </w:t>
      </w:r>
      <w:r>
        <w:rPr/>
        <w:t>Community</w:t>
      </w:r>
      <w:r>
        <w:rPr>
          <w:spacing w:val="-3"/>
        </w:rPr>
        <w:t> </w:t>
      </w:r>
      <w:r>
        <w:rPr/>
        <w:t>College”</w:t>
      </w:r>
      <w:r>
        <w:rPr>
          <w:spacing w:val="-2"/>
        </w:rPr>
        <w:t> </w:t>
      </w:r>
      <w:r>
        <w:rPr/>
        <w:t>(hereinafter</w:t>
      </w:r>
      <w:r>
        <w:rPr>
          <w:spacing w:val="-3"/>
        </w:rPr>
        <w:t> </w:t>
      </w:r>
      <w:r>
        <w:rPr/>
        <w:t>referred to as the “College”).</w:t>
      </w:r>
      <w:r>
        <w:rPr>
          <w:spacing w:val="40"/>
        </w:rPr>
        <w:t> </w:t>
      </w:r>
      <w:r>
        <w:rPr/>
        <w:t>The name of the community college system shall be “The Turtle Mountain Community College.”</w:t>
      </w:r>
      <w:r>
        <w:rPr>
          <w:spacing w:val="40"/>
        </w:rPr>
        <w:t> </w:t>
      </w:r>
      <w:r>
        <w:rPr/>
        <w:t>On all documents other than official legal documents, such as any document filed in court, as required by the Internal Revenue Service of the United States, publication of legal notices, and execution of contracts and other legal documents, the name “Turtle Mountain Community College” shall be used.</w:t>
      </w:r>
    </w:p>
    <w:p>
      <w:pPr>
        <w:pStyle w:val="BodyText"/>
        <w:spacing w:before="11"/>
        <w:rPr>
          <w:sz w:val="21"/>
        </w:rPr>
      </w:pPr>
    </w:p>
    <w:p>
      <w:pPr>
        <w:spacing w:before="0"/>
        <w:ind w:left="960" w:right="0" w:firstLine="0"/>
        <w:jc w:val="left"/>
        <w:rPr>
          <w:b/>
          <w:sz w:val="22"/>
        </w:rPr>
      </w:pPr>
      <w:bookmarkStart w:name="_bookmark22" w:id="23"/>
      <w:bookmarkEnd w:id="23"/>
      <w:r>
        <w:rPr/>
      </w:r>
      <w:r>
        <w:rPr>
          <w:b/>
          <w:spacing w:val="-4"/>
          <w:sz w:val="22"/>
        </w:rPr>
        <w:t>1.0020</w:t>
      </w:r>
      <w:r>
        <w:rPr>
          <w:b/>
          <w:spacing w:val="63"/>
          <w:sz w:val="22"/>
        </w:rPr>
        <w:t> </w:t>
      </w:r>
      <w:r>
        <w:rPr>
          <w:b/>
          <w:spacing w:val="-4"/>
          <w:sz w:val="22"/>
        </w:rPr>
        <w:t>COLLEGE</w:t>
      </w:r>
      <w:r>
        <w:rPr>
          <w:b/>
          <w:spacing w:val="-12"/>
          <w:sz w:val="22"/>
        </w:rPr>
        <w:t> </w:t>
      </w:r>
      <w:r>
        <w:rPr>
          <w:b/>
          <w:spacing w:val="-4"/>
          <w:sz w:val="22"/>
        </w:rPr>
        <w:t>AS</w:t>
      </w:r>
      <w:r>
        <w:rPr>
          <w:b/>
          <w:spacing w:val="-10"/>
          <w:sz w:val="22"/>
        </w:rPr>
        <w:t> </w:t>
      </w:r>
      <w:r>
        <w:rPr>
          <w:b/>
          <w:spacing w:val="-4"/>
          <w:sz w:val="22"/>
        </w:rPr>
        <w:t>AGENCY</w:t>
      </w:r>
      <w:r>
        <w:rPr>
          <w:b/>
          <w:spacing w:val="-9"/>
          <w:sz w:val="22"/>
        </w:rPr>
        <w:t> </w:t>
      </w:r>
      <w:r>
        <w:rPr>
          <w:b/>
          <w:spacing w:val="-4"/>
          <w:sz w:val="22"/>
        </w:rPr>
        <w:t>OF</w:t>
      </w:r>
      <w:r>
        <w:rPr>
          <w:b/>
          <w:spacing w:val="-12"/>
          <w:sz w:val="22"/>
        </w:rPr>
        <w:t> </w:t>
      </w:r>
      <w:r>
        <w:rPr>
          <w:b/>
          <w:spacing w:val="-4"/>
          <w:sz w:val="22"/>
        </w:rPr>
        <w:t>TRIBE</w:t>
      </w:r>
    </w:p>
    <w:p>
      <w:pPr>
        <w:pStyle w:val="BodyText"/>
        <w:ind w:left="1680" w:right="771"/>
      </w:pPr>
      <w:r>
        <w:rPr/>
        <w:t>The College, together with the Board of Trustees and Board of Directors that manage it, is an agency of the Turtle Mountain Band of Chippewa Indians, a federally recognized Indian tribe (hereinafter referred to as the “Tribe”), governed by its legislative body known as the Tribal Council.</w:t>
      </w:r>
      <w:r>
        <w:rPr>
          <w:spacing w:val="40"/>
        </w:rPr>
        <w:t> </w:t>
      </w:r>
      <w:r>
        <w:rPr/>
        <w:t>The</w:t>
      </w:r>
      <w:r>
        <w:rPr>
          <w:spacing w:val="-1"/>
        </w:rPr>
        <w:t> </w:t>
      </w:r>
      <w:r>
        <w:rPr/>
        <w:t>College</w:t>
      </w:r>
      <w:r>
        <w:rPr>
          <w:spacing w:val="-4"/>
        </w:rPr>
        <w:t> </w:t>
      </w:r>
      <w:r>
        <w:rPr/>
        <w:t>and</w:t>
      </w:r>
      <w:r>
        <w:rPr>
          <w:spacing w:val="-3"/>
        </w:rPr>
        <w:t> </w:t>
      </w:r>
      <w:r>
        <w:rPr/>
        <w:t>its</w:t>
      </w:r>
      <w:r>
        <w:rPr>
          <w:spacing w:val="-2"/>
        </w:rPr>
        <w:t> </w:t>
      </w:r>
      <w:r>
        <w:rPr/>
        <w:t>governing</w:t>
      </w:r>
      <w:r>
        <w:rPr>
          <w:spacing w:val="-3"/>
        </w:rPr>
        <w:t> </w:t>
      </w:r>
      <w:r>
        <w:rPr/>
        <w:t>boards</w:t>
      </w:r>
      <w:r>
        <w:rPr>
          <w:spacing w:val="-5"/>
        </w:rPr>
        <w:t> </w:t>
      </w:r>
      <w:r>
        <w:rPr/>
        <w:t>shall</w:t>
      </w:r>
      <w:r>
        <w:rPr>
          <w:spacing w:val="-2"/>
        </w:rPr>
        <w:t> </w:t>
      </w:r>
      <w:r>
        <w:rPr/>
        <w:t>act</w:t>
      </w:r>
      <w:r>
        <w:rPr>
          <w:spacing w:val="-2"/>
        </w:rPr>
        <w:t> </w:t>
      </w:r>
      <w:r>
        <w:rPr/>
        <w:t>in</w:t>
      </w:r>
      <w:r>
        <w:rPr>
          <w:spacing w:val="-3"/>
        </w:rPr>
        <w:t> </w:t>
      </w:r>
      <w:r>
        <w:rPr/>
        <w:t>accordance</w:t>
      </w:r>
      <w:r>
        <w:rPr>
          <w:spacing w:val="-4"/>
        </w:rPr>
        <w:t> </w:t>
      </w:r>
      <w:r>
        <w:rPr/>
        <w:t>with</w:t>
      </w:r>
      <w:r>
        <w:rPr>
          <w:spacing w:val="-5"/>
        </w:rPr>
        <w:t> </w:t>
      </w:r>
      <w:r>
        <w:rPr/>
        <w:t>the</w:t>
      </w:r>
      <w:r>
        <w:rPr>
          <w:spacing w:val="-2"/>
        </w:rPr>
        <w:t> </w:t>
      </w:r>
      <w:r>
        <w:rPr/>
        <w:t>laws</w:t>
      </w:r>
      <w:r>
        <w:rPr>
          <w:spacing w:val="-4"/>
        </w:rPr>
        <w:t> </w:t>
      </w:r>
      <w:r>
        <w:rPr/>
        <w:t>of</w:t>
      </w:r>
      <w:r>
        <w:rPr>
          <w:spacing w:val="-2"/>
        </w:rPr>
        <w:t> </w:t>
      </w:r>
      <w:r>
        <w:rPr/>
        <w:t>the</w:t>
      </w:r>
      <w:r>
        <w:rPr>
          <w:spacing w:val="-4"/>
        </w:rPr>
        <w:t> </w:t>
      </w:r>
      <w:r>
        <w:rPr/>
        <w:t>Tribe; the Tribal Constitution, as amended from time to time; to the extent necessary, the laws of the state of North Dakota, and the laws and Constitution of the United States.</w:t>
      </w:r>
    </w:p>
    <w:p>
      <w:pPr>
        <w:pStyle w:val="BodyText"/>
      </w:pPr>
    </w:p>
    <w:p>
      <w:pPr>
        <w:spacing w:before="0"/>
        <w:ind w:left="960" w:right="0" w:firstLine="0"/>
        <w:jc w:val="left"/>
        <w:rPr>
          <w:b/>
          <w:sz w:val="22"/>
        </w:rPr>
      </w:pPr>
      <w:bookmarkStart w:name="_bookmark23" w:id="24"/>
      <w:bookmarkEnd w:id="24"/>
      <w:r>
        <w:rPr/>
      </w:r>
      <w:r>
        <w:rPr>
          <w:b/>
          <w:spacing w:val="-4"/>
          <w:sz w:val="22"/>
        </w:rPr>
        <w:t>1.0030</w:t>
      </w:r>
      <w:r>
        <w:rPr>
          <w:b/>
          <w:spacing w:val="58"/>
          <w:sz w:val="22"/>
        </w:rPr>
        <w:t> </w:t>
      </w:r>
      <w:r>
        <w:rPr>
          <w:b/>
          <w:spacing w:val="-4"/>
          <w:sz w:val="22"/>
        </w:rPr>
        <w:t>CHARTER</w:t>
      </w:r>
      <w:r>
        <w:rPr>
          <w:b/>
          <w:spacing w:val="-11"/>
          <w:sz w:val="22"/>
        </w:rPr>
        <w:t> </w:t>
      </w:r>
      <w:r>
        <w:rPr>
          <w:b/>
          <w:spacing w:val="-4"/>
          <w:sz w:val="22"/>
        </w:rPr>
        <w:t>AND</w:t>
      </w:r>
      <w:r>
        <w:rPr>
          <w:b/>
          <w:spacing w:val="-12"/>
          <w:sz w:val="22"/>
        </w:rPr>
        <w:t> </w:t>
      </w:r>
      <w:r>
        <w:rPr>
          <w:b/>
          <w:spacing w:val="-4"/>
          <w:sz w:val="22"/>
        </w:rPr>
        <w:t>AUTHORITY</w:t>
      </w:r>
      <w:r>
        <w:rPr>
          <w:b/>
          <w:spacing w:val="-11"/>
          <w:sz w:val="22"/>
        </w:rPr>
        <w:t> </w:t>
      </w:r>
      <w:r>
        <w:rPr>
          <w:b/>
          <w:spacing w:val="-4"/>
          <w:sz w:val="22"/>
        </w:rPr>
        <w:t>OF</w:t>
      </w:r>
      <w:r>
        <w:rPr>
          <w:b/>
          <w:spacing w:val="-10"/>
          <w:sz w:val="22"/>
        </w:rPr>
        <w:t> </w:t>
      </w:r>
      <w:r>
        <w:rPr>
          <w:b/>
          <w:spacing w:val="-4"/>
          <w:sz w:val="22"/>
        </w:rPr>
        <w:t>COLLEGE</w:t>
      </w:r>
    </w:p>
    <w:p>
      <w:pPr>
        <w:pStyle w:val="BodyText"/>
        <w:ind w:left="1680" w:right="750"/>
      </w:pPr>
      <w:r>
        <w:rPr/>
        <w:t>The specific authority</w:t>
      </w:r>
      <w:r>
        <w:rPr>
          <w:spacing w:val="-2"/>
        </w:rPr>
        <w:t> </w:t>
      </w:r>
      <w:r>
        <w:rPr/>
        <w:t>of</w:t>
      </w:r>
      <w:r>
        <w:rPr>
          <w:spacing w:val="-3"/>
        </w:rPr>
        <w:t> </w:t>
      </w:r>
      <w:r>
        <w:rPr/>
        <w:t>the College and</w:t>
      </w:r>
      <w:r>
        <w:rPr>
          <w:spacing w:val="-1"/>
        </w:rPr>
        <w:t> </w:t>
      </w:r>
      <w:r>
        <w:rPr/>
        <w:t>its governing</w:t>
      </w:r>
      <w:r>
        <w:rPr>
          <w:spacing w:val="-3"/>
        </w:rPr>
        <w:t> </w:t>
      </w:r>
      <w:r>
        <w:rPr/>
        <w:t>boards to provide higher education</w:t>
      </w:r>
      <w:r>
        <w:rPr>
          <w:spacing w:val="-1"/>
        </w:rPr>
        <w:t> </w:t>
      </w:r>
      <w:r>
        <w:rPr/>
        <w:t>within the lands governed by the Turtle Mountain Band of Chippewa is stated in Article V of the Tribal Charter</w:t>
      </w:r>
      <w:r>
        <w:rPr>
          <w:spacing w:val="-2"/>
        </w:rPr>
        <w:t> </w:t>
      </w:r>
      <w:r>
        <w:rPr/>
        <w:t>issued</w:t>
      </w:r>
      <w:r>
        <w:rPr>
          <w:spacing w:val="-2"/>
        </w:rPr>
        <w:t> </w:t>
      </w:r>
      <w:r>
        <w:rPr/>
        <w:t>by</w:t>
      </w:r>
      <w:r>
        <w:rPr>
          <w:spacing w:val="-4"/>
        </w:rPr>
        <w:t> </w:t>
      </w:r>
      <w:r>
        <w:rPr/>
        <w:t>the</w:t>
      </w:r>
      <w:r>
        <w:rPr>
          <w:spacing w:val="-2"/>
        </w:rPr>
        <w:t> </w:t>
      </w:r>
      <w:r>
        <w:rPr/>
        <w:t>Tribe</w:t>
      </w:r>
      <w:r>
        <w:rPr>
          <w:spacing w:val="-4"/>
        </w:rPr>
        <w:t> </w:t>
      </w:r>
      <w:r>
        <w:rPr/>
        <w:t>pursuant</w:t>
      </w:r>
      <w:r>
        <w:rPr>
          <w:spacing w:val="-2"/>
        </w:rPr>
        <w:t> </w:t>
      </w:r>
      <w:r>
        <w:rPr/>
        <w:t>to</w:t>
      </w:r>
      <w:r>
        <w:rPr>
          <w:spacing w:val="-3"/>
        </w:rPr>
        <w:t> </w:t>
      </w:r>
      <w:r>
        <w:rPr/>
        <w:t>Resolution</w:t>
      </w:r>
      <w:r>
        <w:rPr>
          <w:spacing w:val="-3"/>
        </w:rPr>
        <w:t> </w:t>
      </w:r>
      <w:r>
        <w:rPr/>
        <w:t>No.</w:t>
      </w:r>
      <w:r>
        <w:rPr>
          <w:spacing w:val="-1"/>
        </w:rPr>
        <w:t> </w:t>
      </w:r>
      <w:hyperlink r:id="rId15">
        <w:r>
          <w:rPr>
            <w:color w:val="0000FF"/>
            <w:u w:val="single" w:color="0000FF"/>
          </w:rPr>
          <w:t>678-11-72</w:t>
        </w:r>
        <w:r>
          <w:rPr>
            <w:color w:val="0000FF"/>
          </w:rPr>
          <w:t> </w:t>
        </w:r>
      </w:hyperlink>
      <w:r>
        <w:rPr/>
        <w:t>enacted</w:t>
      </w:r>
      <w:r>
        <w:rPr>
          <w:spacing w:val="-5"/>
        </w:rPr>
        <w:t> </w:t>
      </w:r>
      <w:r>
        <w:rPr/>
        <w:t>on</w:t>
      </w:r>
      <w:r>
        <w:rPr>
          <w:spacing w:val="-3"/>
        </w:rPr>
        <w:t> </w:t>
      </w:r>
      <w:r>
        <w:rPr/>
        <w:t>November</w:t>
      </w:r>
      <w:r>
        <w:rPr>
          <w:spacing w:val="-4"/>
        </w:rPr>
        <w:t> </w:t>
      </w:r>
      <w:r>
        <w:rPr/>
        <w:t>9,</w:t>
      </w:r>
      <w:r>
        <w:rPr>
          <w:spacing w:val="-4"/>
        </w:rPr>
        <w:t> </w:t>
      </w:r>
      <w:r>
        <w:rPr/>
        <w:t>1972, and reissued as a Restated Charter, pursuant to Resolution No. 676-11-72, enacted on August</w:t>
      </w:r>
      <w:r>
        <w:rPr>
          <w:spacing w:val="40"/>
        </w:rPr>
        <w:t> </w:t>
      </w:r>
      <w:r>
        <w:rPr/>
        <w:t>23,</w:t>
      </w:r>
      <w:r>
        <w:rPr>
          <w:spacing w:val="-2"/>
        </w:rPr>
        <w:t> </w:t>
      </w:r>
      <w:r>
        <w:rPr/>
        <w:t>2010 (Hereinafter</w:t>
      </w:r>
      <w:r>
        <w:rPr>
          <w:spacing w:val="-2"/>
        </w:rPr>
        <w:t> </w:t>
      </w:r>
      <w:r>
        <w:rPr/>
        <w:t>referred to</w:t>
      </w:r>
      <w:r>
        <w:rPr>
          <w:spacing w:val="-1"/>
        </w:rPr>
        <w:t> </w:t>
      </w:r>
      <w:r>
        <w:rPr/>
        <w:t>as</w:t>
      </w:r>
      <w:r>
        <w:rPr>
          <w:spacing w:val="-2"/>
        </w:rPr>
        <w:t> </w:t>
      </w:r>
      <w:r>
        <w:rPr/>
        <w:t>the</w:t>
      </w:r>
      <w:r>
        <w:rPr>
          <w:spacing w:val="-2"/>
        </w:rPr>
        <w:t> </w:t>
      </w:r>
      <w:r>
        <w:rPr/>
        <w:t>“Charter”).</w:t>
      </w:r>
      <w:r>
        <w:rPr>
          <w:spacing w:val="40"/>
        </w:rPr>
        <w:t> </w:t>
      </w:r>
      <w:r>
        <w:rPr/>
        <w:t>The Bylaws</w:t>
      </w:r>
      <w:r>
        <w:rPr>
          <w:spacing w:val="-2"/>
        </w:rPr>
        <w:t> </w:t>
      </w:r>
      <w:r>
        <w:rPr/>
        <w:t>of the Board</w:t>
      </w:r>
      <w:r>
        <w:rPr>
          <w:spacing w:val="-3"/>
        </w:rPr>
        <w:t> </w:t>
      </w:r>
      <w:r>
        <w:rPr/>
        <w:t>of Trustees</w:t>
      </w:r>
      <w:r>
        <w:rPr>
          <w:spacing w:val="-2"/>
        </w:rPr>
        <w:t> </w:t>
      </w:r>
      <w:r>
        <w:rPr/>
        <w:t>and</w:t>
      </w:r>
      <w:r>
        <w:rPr>
          <w:spacing w:val="-1"/>
        </w:rPr>
        <w:t> </w:t>
      </w:r>
      <w:r>
        <w:rPr/>
        <w:t>the Board of Directors are incorporated into the Charter of the College by reference, and will be amended as provided by those Bylaws.</w:t>
      </w:r>
    </w:p>
    <w:p>
      <w:pPr>
        <w:pStyle w:val="BodyText"/>
        <w:spacing w:before="3"/>
      </w:pPr>
    </w:p>
    <w:p>
      <w:pPr>
        <w:spacing w:line="292" w:lineRule="exact" w:before="0"/>
        <w:ind w:left="240" w:right="0" w:firstLine="0"/>
        <w:jc w:val="left"/>
        <w:rPr>
          <w:b/>
          <w:sz w:val="24"/>
        </w:rPr>
      </w:pPr>
      <w:bookmarkStart w:name="_bookmark24" w:id="25"/>
      <w:bookmarkEnd w:id="25"/>
      <w:r>
        <w:rPr/>
      </w:r>
      <w:r>
        <w:rPr>
          <w:b/>
          <w:spacing w:val="-10"/>
          <w:sz w:val="24"/>
        </w:rPr>
        <w:t>2.2.0000</w:t>
      </w:r>
      <w:r>
        <w:rPr>
          <w:b/>
          <w:spacing w:val="-12"/>
          <w:sz w:val="24"/>
        </w:rPr>
        <w:t> </w:t>
      </w:r>
      <w:r>
        <w:rPr>
          <w:b/>
          <w:spacing w:val="-10"/>
          <w:sz w:val="24"/>
        </w:rPr>
        <w:t>PURPOSE</w:t>
      </w:r>
      <w:r>
        <w:rPr>
          <w:b/>
          <w:spacing w:val="-12"/>
          <w:sz w:val="24"/>
        </w:rPr>
        <w:t> </w:t>
      </w:r>
      <w:r>
        <w:rPr>
          <w:b/>
          <w:spacing w:val="-10"/>
          <w:sz w:val="24"/>
        </w:rPr>
        <w:t>OF</w:t>
      </w:r>
      <w:r>
        <w:rPr>
          <w:b/>
          <w:spacing w:val="-13"/>
          <w:sz w:val="24"/>
        </w:rPr>
        <w:t> </w:t>
      </w:r>
      <w:r>
        <w:rPr>
          <w:b/>
          <w:spacing w:val="-10"/>
          <w:sz w:val="24"/>
        </w:rPr>
        <w:t>THE</w:t>
      </w:r>
      <w:r>
        <w:rPr>
          <w:b/>
          <w:spacing w:val="-13"/>
          <w:sz w:val="24"/>
        </w:rPr>
        <w:t> </w:t>
      </w:r>
      <w:r>
        <w:rPr>
          <w:b/>
          <w:spacing w:val="-10"/>
          <w:sz w:val="24"/>
        </w:rPr>
        <w:t>BOARD</w:t>
      </w:r>
      <w:r>
        <w:rPr>
          <w:b/>
          <w:spacing w:val="-13"/>
          <w:sz w:val="24"/>
        </w:rPr>
        <w:t> </w:t>
      </w:r>
      <w:r>
        <w:rPr>
          <w:b/>
          <w:spacing w:val="-10"/>
          <w:sz w:val="24"/>
        </w:rPr>
        <w:t>OF</w:t>
      </w:r>
      <w:r>
        <w:rPr>
          <w:b/>
          <w:spacing w:val="-12"/>
          <w:sz w:val="24"/>
        </w:rPr>
        <w:t> </w:t>
      </w:r>
      <w:r>
        <w:rPr>
          <w:b/>
          <w:spacing w:val="-10"/>
          <w:sz w:val="24"/>
        </w:rPr>
        <w:t>TRUSTEES</w:t>
      </w:r>
    </w:p>
    <w:p>
      <w:pPr>
        <w:pStyle w:val="BodyText"/>
        <w:ind w:left="1051" w:right="464"/>
      </w:pPr>
      <w:r>
        <w:rPr/>
        <w:t>The overall purpose of the Board of Trustees hereinafter referred to as BOT shall be to advance and promote the mission of the College, which is to: “function as an autonomous Indian controlled college on the</w:t>
      </w:r>
      <w:r>
        <w:rPr>
          <w:spacing w:val="-1"/>
        </w:rPr>
        <w:t> </w:t>
      </w:r>
      <w:r>
        <w:rPr/>
        <w:t>Turtle</w:t>
      </w:r>
      <w:r>
        <w:rPr>
          <w:spacing w:val="-3"/>
        </w:rPr>
        <w:t> </w:t>
      </w:r>
      <w:r>
        <w:rPr/>
        <w:t>Mountain</w:t>
      </w:r>
      <w:r>
        <w:rPr>
          <w:spacing w:val="-2"/>
        </w:rPr>
        <w:t> </w:t>
      </w:r>
      <w:r>
        <w:rPr/>
        <w:t>Band</w:t>
      </w:r>
      <w:r>
        <w:rPr>
          <w:spacing w:val="-2"/>
        </w:rPr>
        <w:t> </w:t>
      </w:r>
      <w:r>
        <w:rPr/>
        <w:t>of</w:t>
      </w:r>
      <w:r>
        <w:rPr>
          <w:spacing w:val="-1"/>
        </w:rPr>
        <w:t> </w:t>
      </w:r>
      <w:r>
        <w:rPr/>
        <w:t>Chippewa</w:t>
      </w:r>
      <w:r>
        <w:rPr>
          <w:spacing w:val="-4"/>
        </w:rPr>
        <w:t> </w:t>
      </w:r>
      <w:r>
        <w:rPr/>
        <w:t>Reservation</w:t>
      </w:r>
      <w:r>
        <w:rPr>
          <w:spacing w:val="-2"/>
        </w:rPr>
        <w:t> </w:t>
      </w:r>
      <w:r>
        <w:rPr/>
        <w:t>focusing</w:t>
      </w:r>
      <w:r>
        <w:rPr>
          <w:spacing w:val="-2"/>
        </w:rPr>
        <w:t> </w:t>
      </w:r>
      <w:r>
        <w:rPr/>
        <w:t>on</w:t>
      </w:r>
      <w:r>
        <w:rPr>
          <w:spacing w:val="-5"/>
        </w:rPr>
        <w:t> </w:t>
      </w:r>
      <w:r>
        <w:rPr/>
        <w:t>general</w:t>
      </w:r>
      <w:r>
        <w:rPr>
          <w:spacing w:val="-4"/>
        </w:rPr>
        <w:t> </w:t>
      </w:r>
      <w:r>
        <w:rPr/>
        <w:t>studies,</w:t>
      </w:r>
      <w:r>
        <w:rPr>
          <w:spacing w:val="-3"/>
        </w:rPr>
        <w:t> </w:t>
      </w:r>
      <w:r>
        <w:rPr/>
        <w:t>undergraduate</w:t>
      </w:r>
      <w:r>
        <w:rPr>
          <w:spacing w:val="-1"/>
        </w:rPr>
        <w:t> </w:t>
      </w:r>
      <w:r>
        <w:rPr/>
        <w:t>education, Career &amp; Technical Education, scholarly research, and continuous improvement of student learning. By creating</w:t>
      </w:r>
      <w:r>
        <w:rPr>
          <w:spacing w:val="-4"/>
        </w:rPr>
        <w:t> </w:t>
      </w:r>
      <w:r>
        <w:rPr/>
        <w:t>an</w:t>
      </w:r>
      <w:r>
        <w:rPr>
          <w:spacing w:val="-2"/>
        </w:rPr>
        <w:t> </w:t>
      </w:r>
      <w:r>
        <w:rPr/>
        <w:t>academic</w:t>
      </w:r>
      <w:r>
        <w:rPr>
          <w:spacing w:val="-2"/>
        </w:rPr>
        <w:t> </w:t>
      </w:r>
      <w:r>
        <w:rPr/>
        <w:t>environment</w:t>
      </w:r>
      <w:r>
        <w:rPr>
          <w:spacing w:val="-2"/>
        </w:rPr>
        <w:t> </w:t>
      </w:r>
      <w:r>
        <w:rPr/>
        <w:t>in</w:t>
      </w:r>
      <w:r>
        <w:rPr>
          <w:spacing w:val="-5"/>
        </w:rPr>
        <w:t> </w:t>
      </w:r>
      <w:r>
        <w:rPr/>
        <w:t>which</w:t>
      </w:r>
      <w:r>
        <w:rPr>
          <w:spacing w:val="-3"/>
        </w:rPr>
        <w:t> </w:t>
      </w:r>
      <w:r>
        <w:rPr/>
        <w:t>the</w:t>
      </w:r>
      <w:r>
        <w:rPr>
          <w:spacing w:val="-4"/>
        </w:rPr>
        <w:t> </w:t>
      </w:r>
      <w:r>
        <w:rPr/>
        <w:t>cultural</w:t>
      </w:r>
      <w:r>
        <w:rPr>
          <w:spacing w:val="-2"/>
        </w:rPr>
        <w:t> </w:t>
      </w:r>
      <w:r>
        <w:rPr/>
        <w:t>and</w:t>
      </w:r>
      <w:r>
        <w:rPr>
          <w:spacing w:val="-3"/>
        </w:rPr>
        <w:t> </w:t>
      </w:r>
      <w:r>
        <w:rPr/>
        <w:t>social</w:t>
      </w:r>
      <w:r>
        <w:rPr>
          <w:spacing w:val="-5"/>
        </w:rPr>
        <w:t> </w:t>
      </w:r>
      <w:r>
        <w:rPr/>
        <w:t>heritage</w:t>
      </w:r>
      <w:r>
        <w:rPr>
          <w:spacing w:val="-1"/>
        </w:rPr>
        <w:t> </w:t>
      </w:r>
      <w:r>
        <w:rPr/>
        <w:t>of</w:t>
      </w:r>
      <w:r>
        <w:rPr>
          <w:spacing w:val="-5"/>
        </w:rPr>
        <w:t> </w:t>
      </w:r>
      <w:r>
        <w:rPr/>
        <w:t>the</w:t>
      </w:r>
      <w:r>
        <w:rPr>
          <w:spacing w:val="-1"/>
        </w:rPr>
        <w:t> </w:t>
      </w:r>
      <w:r>
        <w:rPr/>
        <w:t>Turtle</w:t>
      </w:r>
      <w:r>
        <w:rPr>
          <w:spacing w:val="-1"/>
        </w:rPr>
        <w:t> </w:t>
      </w:r>
      <w:r>
        <w:rPr/>
        <w:t>Mountain</w:t>
      </w:r>
      <w:r>
        <w:rPr>
          <w:spacing w:val="-3"/>
        </w:rPr>
        <w:t> </w:t>
      </w:r>
      <w:r>
        <w:rPr/>
        <w:t>Band</w:t>
      </w:r>
      <w:r>
        <w:rPr>
          <w:spacing w:val="-6"/>
        </w:rPr>
        <w:t> </w:t>
      </w:r>
      <w:r>
        <w:rPr/>
        <w:t>of Chippewa is brought to bear throughout the</w:t>
      </w:r>
      <w:r>
        <w:rPr>
          <w:spacing w:val="-3"/>
        </w:rPr>
        <w:t> </w:t>
      </w:r>
      <w:r>
        <w:rPr/>
        <w:t>curriculum, the College</w:t>
      </w:r>
      <w:r>
        <w:rPr>
          <w:spacing w:val="-2"/>
        </w:rPr>
        <w:t> </w:t>
      </w:r>
      <w:r>
        <w:rPr/>
        <w:t>establishes</w:t>
      </w:r>
      <w:r>
        <w:rPr>
          <w:spacing w:val="-1"/>
        </w:rPr>
        <w:t> </w:t>
      </w:r>
      <w:r>
        <w:rPr/>
        <w:t>an</w:t>
      </w:r>
      <w:r>
        <w:rPr>
          <w:spacing w:val="-1"/>
        </w:rPr>
        <w:t> </w:t>
      </w:r>
      <w:r>
        <w:rPr/>
        <w:t>administration, faculty, staff, and student body exerting leadership in the community and providing service to it.”</w:t>
      </w:r>
    </w:p>
    <w:p>
      <w:pPr>
        <w:pStyle w:val="BodyText"/>
      </w:pPr>
    </w:p>
    <w:p>
      <w:pPr>
        <w:pStyle w:val="BodyText"/>
        <w:spacing w:before="1"/>
        <w:ind w:left="1051" w:right="315"/>
      </w:pPr>
      <w:r>
        <w:rPr/>
        <w:t>Under the Charter as reauthorized by the Tribal Council of the Turtle Mountain Band of Chippewa, the primary functions of the BOT are to appoint the members of the Board of Directors of the College in the manner provided in the bylaws, and further, the approval of the BOT shall be necessary with regard to the hiring</w:t>
      </w:r>
      <w:r>
        <w:rPr>
          <w:spacing w:val="-3"/>
        </w:rPr>
        <w:t> </w:t>
      </w:r>
      <w:r>
        <w:rPr/>
        <w:t>and</w:t>
      </w:r>
      <w:r>
        <w:rPr>
          <w:spacing w:val="-3"/>
        </w:rPr>
        <w:t> </w:t>
      </w:r>
      <w:r>
        <w:rPr/>
        <w:t>termination</w:t>
      </w:r>
      <w:r>
        <w:rPr>
          <w:spacing w:val="-5"/>
        </w:rPr>
        <w:t> </w:t>
      </w:r>
      <w:r>
        <w:rPr/>
        <w:t>or</w:t>
      </w:r>
      <w:r>
        <w:rPr>
          <w:spacing w:val="-2"/>
        </w:rPr>
        <w:t> </w:t>
      </w:r>
      <w:r>
        <w:rPr/>
        <w:t>failure</w:t>
      </w:r>
      <w:r>
        <w:rPr>
          <w:spacing w:val="-2"/>
        </w:rPr>
        <w:t> </w:t>
      </w:r>
      <w:r>
        <w:rPr/>
        <w:t>to</w:t>
      </w:r>
      <w:r>
        <w:rPr>
          <w:spacing w:val="-3"/>
        </w:rPr>
        <w:t> </w:t>
      </w:r>
      <w:r>
        <w:rPr/>
        <w:t>renew</w:t>
      </w:r>
      <w:r>
        <w:rPr>
          <w:spacing w:val="-1"/>
        </w:rPr>
        <w:t> </w:t>
      </w:r>
      <w:r>
        <w:rPr/>
        <w:t>the</w:t>
      </w:r>
      <w:r>
        <w:rPr>
          <w:spacing w:val="-1"/>
        </w:rPr>
        <w:t> </w:t>
      </w:r>
      <w:r>
        <w:rPr/>
        <w:t>contract</w:t>
      </w:r>
      <w:r>
        <w:rPr>
          <w:spacing w:val="-2"/>
        </w:rPr>
        <w:t> </w:t>
      </w:r>
      <w:r>
        <w:rPr/>
        <w:t>of</w:t>
      </w:r>
      <w:r>
        <w:rPr>
          <w:spacing w:val="-5"/>
        </w:rPr>
        <w:t> </w:t>
      </w:r>
      <w:r>
        <w:rPr/>
        <w:t>the</w:t>
      </w:r>
      <w:r>
        <w:rPr>
          <w:spacing w:val="-4"/>
        </w:rPr>
        <w:t> </w:t>
      </w:r>
      <w:r>
        <w:rPr/>
        <w:t>President</w:t>
      </w:r>
      <w:r>
        <w:rPr>
          <w:spacing w:val="-4"/>
        </w:rPr>
        <w:t> </w:t>
      </w:r>
      <w:r>
        <w:rPr/>
        <w:t>of</w:t>
      </w:r>
      <w:r>
        <w:rPr>
          <w:spacing w:val="-2"/>
        </w:rPr>
        <w:t> </w:t>
      </w:r>
      <w:r>
        <w:rPr/>
        <w:t>the</w:t>
      </w:r>
      <w:r>
        <w:rPr>
          <w:spacing w:val="-1"/>
        </w:rPr>
        <w:t> </w:t>
      </w:r>
      <w:r>
        <w:rPr/>
        <w:t>College, as</w:t>
      </w:r>
      <w:r>
        <w:rPr>
          <w:spacing w:val="-2"/>
        </w:rPr>
        <w:t> </w:t>
      </w:r>
      <w:r>
        <w:rPr/>
        <w:t>provided</w:t>
      </w:r>
      <w:r>
        <w:rPr>
          <w:spacing w:val="-2"/>
        </w:rPr>
        <w:t> </w:t>
      </w:r>
      <w:r>
        <w:rPr/>
        <w:t>in</w:t>
      </w:r>
      <w:r>
        <w:rPr>
          <w:spacing w:val="-3"/>
        </w:rPr>
        <w:t> </w:t>
      </w:r>
      <w:r>
        <w:rPr/>
        <w:t>these bylaws, and such further powers and duties as are enumerated in the bylaws.</w:t>
      </w:r>
    </w:p>
    <w:p>
      <w:pPr>
        <w:pStyle w:val="BodyText"/>
        <w:spacing w:before="11"/>
        <w:rPr>
          <w:sz w:val="21"/>
        </w:rPr>
      </w:pPr>
    </w:p>
    <w:p>
      <w:pPr>
        <w:spacing w:line="293" w:lineRule="exact" w:before="1"/>
        <w:ind w:left="240" w:right="0" w:firstLine="0"/>
        <w:jc w:val="left"/>
        <w:rPr>
          <w:b/>
          <w:sz w:val="24"/>
        </w:rPr>
      </w:pPr>
      <w:bookmarkStart w:name="_bookmark25" w:id="26"/>
      <w:bookmarkEnd w:id="26"/>
      <w:r>
        <w:rPr/>
      </w:r>
      <w:r>
        <w:rPr>
          <w:b/>
          <w:spacing w:val="-10"/>
          <w:sz w:val="24"/>
        </w:rPr>
        <w:t>2.3.0000</w:t>
      </w:r>
      <w:r>
        <w:rPr>
          <w:b/>
          <w:spacing w:val="-13"/>
          <w:sz w:val="24"/>
        </w:rPr>
        <w:t> </w:t>
      </w:r>
      <w:r>
        <w:rPr>
          <w:b/>
          <w:spacing w:val="-10"/>
          <w:sz w:val="24"/>
        </w:rPr>
        <w:t>APPPOINTMENT</w:t>
      </w:r>
      <w:r>
        <w:rPr>
          <w:b/>
          <w:spacing w:val="-12"/>
          <w:sz w:val="24"/>
        </w:rPr>
        <w:t> </w:t>
      </w:r>
      <w:r>
        <w:rPr>
          <w:b/>
          <w:spacing w:val="-10"/>
          <w:sz w:val="24"/>
        </w:rPr>
        <w:t>OF</w:t>
      </w:r>
      <w:r>
        <w:rPr>
          <w:b/>
          <w:spacing w:val="-11"/>
          <w:sz w:val="24"/>
        </w:rPr>
        <w:t> </w:t>
      </w:r>
      <w:r>
        <w:rPr>
          <w:b/>
          <w:spacing w:val="-10"/>
          <w:sz w:val="24"/>
        </w:rPr>
        <w:t>MEMBERS</w:t>
      </w:r>
      <w:r>
        <w:rPr>
          <w:b/>
          <w:spacing w:val="-15"/>
          <w:sz w:val="24"/>
        </w:rPr>
        <w:t> </w:t>
      </w:r>
      <w:r>
        <w:rPr>
          <w:b/>
          <w:spacing w:val="-10"/>
          <w:sz w:val="24"/>
        </w:rPr>
        <w:t>OF</w:t>
      </w:r>
      <w:r>
        <w:rPr>
          <w:b/>
          <w:spacing w:val="-14"/>
          <w:sz w:val="24"/>
        </w:rPr>
        <w:t> </w:t>
      </w:r>
      <w:r>
        <w:rPr>
          <w:b/>
          <w:spacing w:val="-10"/>
          <w:sz w:val="24"/>
        </w:rPr>
        <w:t>THE</w:t>
      </w:r>
      <w:r>
        <w:rPr>
          <w:b/>
          <w:spacing w:val="-9"/>
          <w:sz w:val="24"/>
        </w:rPr>
        <w:t> </w:t>
      </w:r>
      <w:r>
        <w:rPr>
          <w:b/>
          <w:spacing w:val="-10"/>
          <w:sz w:val="24"/>
        </w:rPr>
        <w:t>BOARD</w:t>
      </w:r>
      <w:r>
        <w:rPr>
          <w:b/>
          <w:spacing w:val="-11"/>
          <w:sz w:val="24"/>
        </w:rPr>
        <w:t> </w:t>
      </w:r>
      <w:r>
        <w:rPr>
          <w:b/>
          <w:spacing w:val="-10"/>
          <w:sz w:val="24"/>
        </w:rPr>
        <w:t>OF</w:t>
      </w:r>
      <w:r>
        <w:rPr>
          <w:b/>
          <w:spacing w:val="-16"/>
          <w:sz w:val="24"/>
        </w:rPr>
        <w:t> </w:t>
      </w:r>
      <w:r>
        <w:rPr>
          <w:b/>
          <w:spacing w:val="-10"/>
          <w:sz w:val="24"/>
        </w:rPr>
        <w:t>TRUSTEES</w:t>
      </w:r>
    </w:p>
    <w:p>
      <w:pPr>
        <w:spacing w:before="0"/>
        <w:ind w:left="960" w:right="0" w:firstLine="0"/>
        <w:jc w:val="left"/>
        <w:rPr>
          <w:b/>
          <w:sz w:val="22"/>
        </w:rPr>
      </w:pPr>
      <w:bookmarkStart w:name="_bookmark26" w:id="27"/>
      <w:bookmarkEnd w:id="27"/>
      <w:r>
        <w:rPr/>
      </w:r>
      <w:r>
        <w:rPr>
          <w:b/>
          <w:sz w:val="22"/>
        </w:rPr>
        <w:t>3.0010</w:t>
      </w:r>
      <w:r>
        <w:rPr>
          <w:b/>
          <w:spacing w:val="48"/>
          <w:sz w:val="22"/>
        </w:rPr>
        <w:t> </w:t>
      </w:r>
      <w:r>
        <w:rPr>
          <w:b/>
          <w:spacing w:val="-2"/>
          <w:sz w:val="22"/>
        </w:rPr>
        <w:t>APPOINTMENT</w:t>
      </w:r>
    </w:p>
    <w:p>
      <w:pPr>
        <w:pStyle w:val="BodyText"/>
        <w:ind w:left="1680" w:right="315"/>
      </w:pPr>
      <w:r>
        <w:rPr/>
        <w:t>The</w:t>
      </w:r>
      <w:r>
        <w:rPr>
          <w:spacing w:val="-1"/>
        </w:rPr>
        <w:t> </w:t>
      </w:r>
      <w:r>
        <w:rPr/>
        <w:t>BOT</w:t>
      </w:r>
      <w:r>
        <w:rPr>
          <w:spacing w:val="-2"/>
        </w:rPr>
        <w:t> </w:t>
      </w:r>
      <w:r>
        <w:rPr/>
        <w:t>are</w:t>
      </w:r>
      <w:r>
        <w:rPr>
          <w:spacing w:val="-4"/>
        </w:rPr>
        <w:t> </w:t>
      </w:r>
      <w:r>
        <w:rPr/>
        <w:t>appointed</w:t>
      </w:r>
      <w:r>
        <w:rPr>
          <w:spacing w:val="-2"/>
        </w:rPr>
        <w:t> </w:t>
      </w:r>
      <w:r>
        <w:rPr/>
        <w:t>by</w:t>
      </w:r>
      <w:r>
        <w:rPr>
          <w:spacing w:val="-4"/>
        </w:rPr>
        <w:t> </w:t>
      </w:r>
      <w:r>
        <w:rPr/>
        <w:t>the</w:t>
      </w:r>
      <w:r>
        <w:rPr>
          <w:spacing w:val="-1"/>
        </w:rPr>
        <w:t> </w:t>
      </w:r>
      <w:r>
        <w:rPr/>
        <w:t>Tribal</w:t>
      </w:r>
      <w:r>
        <w:rPr>
          <w:spacing w:val="-2"/>
        </w:rPr>
        <w:t> </w:t>
      </w:r>
      <w:r>
        <w:rPr/>
        <w:t>Council</w:t>
      </w:r>
      <w:r>
        <w:rPr>
          <w:spacing w:val="-5"/>
        </w:rPr>
        <w:t> </w:t>
      </w:r>
      <w:r>
        <w:rPr/>
        <w:t>of</w:t>
      </w:r>
      <w:r>
        <w:rPr>
          <w:spacing w:val="-2"/>
        </w:rPr>
        <w:t> </w:t>
      </w:r>
      <w:r>
        <w:rPr/>
        <w:t>the</w:t>
      </w:r>
      <w:r>
        <w:rPr>
          <w:spacing w:val="-4"/>
        </w:rPr>
        <w:t> </w:t>
      </w:r>
      <w:r>
        <w:rPr/>
        <w:t>Turtle</w:t>
      </w:r>
      <w:r>
        <w:rPr>
          <w:spacing w:val="-4"/>
        </w:rPr>
        <w:t> </w:t>
      </w:r>
      <w:r>
        <w:rPr/>
        <w:t>Mountain</w:t>
      </w:r>
      <w:r>
        <w:rPr>
          <w:spacing w:val="-3"/>
        </w:rPr>
        <w:t> </w:t>
      </w:r>
      <w:r>
        <w:rPr/>
        <w:t>Band</w:t>
      </w:r>
      <w:r>
        <w:rPr>
          <w:spacing w:val="-3"/>
        </w:rPr>
        <w:t> </w:t>
      </w:r>
      <w:r>
        <w:rPr/>
        <w:t>of</w:t>
      </w:r>
      <w:r>
        <w:rPr>
          <w:spacing w:val="-4"/>
        </w:rPr>
        <w:t> </w:t>
      </w:r>
      <w:r>
        <w:rPr/>
        <w:t>Chippewa</w:t>
      </w:r>
      <w:r>
        <w:rPr>
          <w:spacing w:val="-2"/>
        </w:rPr>
        <w:t> </w:t>
      </w:r>
      <w:r>
        <w:rPr/>
        <w:t>in</w:t>
      </w:r>
      <w:r>
        <w:rPr>
          <w:spacing w:val="-3"/>
        </w:rPr>
        <w:t> </w:t>
      </w:r>
      <w:r>
        <w:rPr/>
        <w:t>accordance with the restated Charter of the College.</w:t>
      </w:r>
      <w:r>
        <w:rPr>
          <w:spacing w:val="40"/>
        </w:rPr>
        <w:t> </w:t>
      </w:r>
      <w:r>
        <w:rPr/>
        <w:t>Qualifications for the BOT are in the restated Charter.</w:t>
      </w:r>
    </w:p>
    <w:p>
      <w:pPr>
        <w:spacing w:after="0"/>
        <w:sectPr>
          <w:headerReference w:type="default" r:id="rId13"/>
          <w:footerReference w:type="default" r:id="rId14"/>
          <w:pgSz w:w="12240" w:h="15840"/>
          <w:pgMar w:header="793" w:footer="1004" w:top="1340" w:bottom="1200" w:left="660" w:right="500"/>
        </w:sectPr>
      </w:pPr>
    </w:p>
    <w:p>
      <w:pPr>
        <w:pStyle w:val="BodyText"/>
        <w:spacing w:before="90"/>
        <w:ind w:left="1680" w:right="315"/>
      </w:pPr>
      <w:r>
        <w:rPr/>
        <w:t>At</w:t>
      </w:r>
      <w:r>
        <w:rPr>
          <w:spacing w:val="-1"/>
        </w:rPr>
        <w:t> </w:t>
      </w:r>
      <w:r>
        <w:rPr/>
        <w:t>the discretion</w:t>
      </w:r>
      <w:r>
        <w:rPr>
          <w:spacing w:val="-4"/>
        </w:rPr>
        <w:t> </w:t>
      </w:r>
      <w:r>
        <w:rPr/>
        <w:t>of</w:t>
      </w:r>
      <w:r>
        <w:rPr>
          <w:spacing w:val="-1"/>
        </w:rPr>
        <w:t> </w:t>
      </w:r>
      <w:r>
        <w:rPr/>
        <w:t>the</w:t>
      </w:r>
      <w:r>
        <w:rPr>
          <w:spacing w:val="-3"/>
        </w:rPr>
        <w:t> </w:t>
      </w:r>
      <w:r>
        <w:rPr/>
        <w:t>majority</w:t>
      </w:r>
      <w:r>
        <w:rPr>
          <w:spacing w:val="-3"/>
        </w:rPr>
        <w:t> </w:t>
      </w:r>
      <w:r>
        <w:rPr/>
        <w:t>of</w:t>
      </w:r>
      <w:r>
        <w:rPr>
          <w:spacing w:val="-4"/>
        </w:rPr>
        <w:t> </w:t>
      </w:r>
      <w:r>
        <w:rPr/>
        <w:t>the</w:t>
      </w:r>
      <w:r>
        <w:rPr>
          <w:spacing w:val="-2"/>
        </w:rPr>
        <w:t> </w:t>
      </w:r>
      <w:r>
        <w:rPr/>
        <w:t>BOT,</w:t>
      </w:r>
      <w:r>
        <w:rPr>
          <w:spacing w:val="-4"/>
        </w:rPr>
        <w:t> </w:t>
      </w:r>
      <w:r>
        <w:rPr/>
        <w:t>an</w:t>
      </w:r>
      <w:r>
        <w:rPr>
          <w:spacing w:val="-1"/>
        </w:rPr>
        <w:t> </w:t>
      </w:r>
      <w:r>
        <w:rPr/>
        <w:t>active</w:t>
      </w:r>
      <w:r>
        <w:rPr>
          <w:spacing w:val="-5"/>
        </w:rPr>
        <w:t> </w:t>
      </w:r>
      <w:r>
        <w:rPr/>
        <w:t>member</w:t>
      </w:r>
      <w:r>
        <w:rPr>
          <w:spacing w:val="-3"/>
        </w:rPr>
        <w:t> </w:t>
      </w:r>
      <w:r>
        <w:rPr/>
        <w:t>may</w:t>
      </w:r>
      <w:r>
        <w:rPr>
          <w:spacing w:val="-1"/>
        </w:rPr>
        <w:t> </w:t>
      </w:r>
      <w:r>
        <w:rPr/>
        <w:t>be</w:t>
      </w:r>
      <w:r>
        <w:rPr>
          <w:spacing w:val="-4"/>
        </w:rPr>
        <w:t> </w:t>
      </w:r>
      <w:r>
        <w:rPr/>
        <w:t>elevated</w:t>
      </w:r>
      <w:r>
        <w:rPr>
          <w:spacing w:val="-1"/>
        </w:rPr>
        <w:t> </w:t>
      </w:r>
      <w:r>
        <w:rPr/>
        <w:t>to honorary</w:t>
      </w:r>
      <w:r>
        <w:rPr>
          <w:spacing w:val="-1"/>
        </w:rPr>
        <w:t> </w:t>
      </w:r>
      <w:r>
        <w:rPr/>
        <w:t>Board member status.</w:t>
      </w:r>
      <w:r>
        <w:rPr>
          <w:spacing w:val="40"/>
        </w:rPr>
        <w:t> </w:t>
      </w:r>
      <w:r>
        <w:rPr/>
        <w:t>When this occurs, a vacancy exists on the BOT and the vacancy will be filled according to these bylaws.</w:t>
      </w:r>
    </w:p>
    <w:p>
      <w:pPr>
        <w:pStyle w:val="BodyText"/>
        <w:spacing w:before="11"/>
        <w:rPr>
          <w:sz w:val="21"/>
        </w:rPr>
      </w:pPr>
    </w:p>
    <w:p>
      <w:pPr>
        <w:spacing w:before="0"/>
        <w:ind w:left="960" w:right="0" w:firstLine="0"/>
        <w:jc w:val="left"/>
        <w:rPr>
          <w:b/>
          <w:sz w:val="22"/>
        </w:rPr>
      </w:pPr>
      <w:bookmarkStart w:name="_bookmark27" w:id="28"/>
      <w:bookmarkEnd w:id="28"/>
      <w:r>
        <w:rPr/>
      </w:r>
      <w:r>
        <w:rPr>
          <w:b/>
          <w:sz w:val="22"/>
        </w:rPr>
        <w:t>3.0020</w:t>
      </w:r>
      <w:r>
        <w:rPr>
          <w:b/>
          <w:spacing w:val="48"/>
          <w:sz w:val="22"/>
        </w:rPr>
        <w:t> </w:t>
      </w:r>
      <w:r>
        <w:rPr>
          <w:b/>
          <w:spacing w:val="-2"/>
          <w:sz w:val="22"/>
        </w:rPr>
        <w:t>QUALIFICATIONS</w:t>
      </w:r>
    </w:p>
    <w:p>
      <w:pPr>
        <w:pStyle w:val="BodyText"/>
        <w:ind w:left="1680"/>
      </w:pPr>
      <w:r>
        <w:rPr/>
        <w:t>Each</w:t>
      </w:r>
      <w:r>
        <w:rPr>
          <w:spacing w:val="-3"/>
        </w:rPr>
        <w:t> </w:t>
      </w:r>
      <w:r>
        <w:rPr/>
        <w:t>member</w:t>
      </w:r>
      <w:r>
        <w:rPr>
          <w:spacing w:val="-4"/>
        </w:rPr>
        <w:t> </w:t>
      </w:r>
      <w:r>
        <w:rPr/>
        <w:t>of</w:t>
      </w:r>
      <w:r>
        <w:rPr>
          <w:spacing w:val="-2"/>
        </w:rPr>
        <w:t> </w:t>
      </w:r>
      <w:r>
        <w:rPr/>
        <w:t>the</w:t>
      </w:r>
      <w:r>
        <w:rPr>
          <w:spacing w:val="-1"/>
        </w:rPr>
        <w:t> </w:t>
      </w:r>
      <w:r>
        <w:rPr/>
        <w:t>BOT,</w:t>
      </w:r>
      <w:r>
        <w:rPr>
          <w:spacing w:val="-4"/>
        </w:rPr>
        <w:t> </w:t>
      </w:r>
      <w:r>
        <w:rPr/>
        <w:t>other</w:t>
      </w:r>
      <w:r>
        <w:rPr>
          <w:spacing w:val="-4"/>
        </w:rPr>
        <w:t> </w:t>
      </w:r>
      <w:r>
        <w:rPr/>
        <w:t>than</w:t>
      </w:r>
      <w:r>
        <w:rPr>
          <w:spacing w:val="-3"/>
        </w:rPr>
        <w:t> </w:t>
      </w:r>
      <w:r>
        <w:rPr/>
        <w:t>the</w:t>
      </w:r>
      <w:r>
        <w:rPr>
          <w:spacing w:val="-5"/>
        </w:rPr>
        <w:t> </w:t>
      </w:r>
      <w:r>
        <w:rPr/>
        <w:t>student</w:t>
      </w:r>
      <w:r>
        <w:rPr>
          <w:spacing w:val="-4"/>
        </w:rPr>
        <w:t> </w:t>
      </w:r>
      <w:r>
        <w:rPr/>
        <w:t>members,</w:t>
      </w:r>
      <w:r>
        <w:rPr>
          <w:spacing w:val="-4"/>
        </w:rPr>
        <w:t> </w:t>
      </w:r>
      <w:r>
        <w:rPr/>
        <w:t>shall</w:t>
      </w:r>
      <w:r>
        <w:rPr>
          <w:spacing w:val="-2"/>
        </w:rPr>
        <w:t> </w:t>
      </w:r>
      <w:r>
        <w:rPr>
          <w:spacing w:val="-5"/>
        </w:rPr>
        <w:t>be:</w:t>
      </w:r>
    </w:p>
    <w:p>
      <w:pPr>
        <w:pStyle w:val="BodyText"/>
        <w:spacing w:before="1"/>
      </w:pPr>
    </w:p>
    <w:p>
      <w:pPr>
        <w:pStyle w:val="ListParagraph"/>
        <w:numPr>
          <w:ilvl w:val="0"/>
          <w:numId w:val="5"/>
        </w:numPr>
        <w:tabs>
          <w:tab w:pos="2401" w:val="left" w:leader="none"/>
        </w:tabs>
        <w:spacing w:line="240" w:lineRule="auto" w:before="0" w:after="0"/>
        <w:ind w:left="2400" w:right="0" w:hanging="361"/>
        <w:jc w:val="left"/>
        <w:rPr>
          <w:sz w:val="22"/>
        </w:rPr>
      </w:pPr>
      <w:r>
        <w:rPr>
          <w:sz w:val="22"/>
        </w:rPr>
        <w:t>Enrolled</w:t>
      </w:r>
      <w:r>
        <w:rPr>
          <w:spacing w:val="-7"/>
          <w:sz w:val="22"/>
        </w:rPr>
        <w:t> </w:t>
      </w:r>
      <w:r>
        <w:rPr>
          <w:sz w:val="22"/>
        </w:rPr>
        <w:t>members</w:t>
      </w:r>
      <w:r>
        <w:rPr>
          <w:spacing w:val="-2"/>
          <w:sz w:val="22"/>
        </w:rPr>
        <w:t> </w:t>
      </w:r>
      <w:r>
        <w:rPr>
          <w:sz w:val="22"/>
        </w:rPr>
        <w:t>of</w:t>
      </w:r>
      <w:r>
        <w:rPr>
          <w:spacing w:val="-5"/>
          <w:sz w:val="22"/>
        </w:rPr>
        <w:t> </w:t>
      </w:r>
      <w:r>
        <w:rPr>
          <w:sz w:val="22"/>
        </w:rPr>
        <w:t>the</w:t>
      </w:r>
      <w:r>
        <w:rPr>
          <w:spacing w:val="-5"/>
          <w:sz w:val="22"/>
        </w:rPr>
        <w:t> </w:t>
      </w:r>
      <w:r>
        <w:rPr>
          <w:sz w:val="22"/>
        </w:rPr>
        <w:t>Turtle</w:t>
      </w:r>
      <w:r>
        <w:rPr>
          <w:spacing w:val="-2"/>
          <w:sz w:val="22"/>
        </w:rPr>
        <w:t> </w:t>
      </w:r>
      <w:r>
        <w:rPr>
          <w:sz w:val="22"/>
        </w:rPr>
        <w:t>Mountain</w:t>
      </w:r>
      <w:r>
        <w:rPr>
          <w:spacing w:val="-3"/>
          <w:sz w:val="22"/>
        </w:rPr>
        <w:t> </w:t>
      </w:r>
      <w:r>
        <w:rPr>
          <w:sz w:val="22"/>
        </w:rPr>
        <w:t>Band</w:t>
      </w:r>
      <w:r>
        <w:rPr>
          <w:spacing w:val="-7"/>
          <w:sz w:val="22"/>
        </w:rPr>
        <w:t> </w:t>
      </w:r>
      <w:r>
        <w:rPr>
          <w:sz w:val="22"/>
        </w:rPr>
        <w:t>of</w:t>
      </w:r>
      <w:r>
        <w:rPr>
          <w:spacing w:val="-2"/>
          <w:sz w:val="22"/>
        </w:rPr>
        <w:t> </w:t>
      </w:r>
      <w:r>
        <w:rPr>
          <w:sz w:val="22"/>
        </w:rPr>
        <w:t>Chippewa</w:t>
      </w:r>
      <w:r>
        <w:rPr>
          <w:spacing w:val="-2"/>
          <w:sz w:val="22"/>
        </w:rPr>
        <w:t> Indians.</w:t>
      </w:r>
    </w:p>
    <w:p>
      <w:pPr>
        <w:pStyle w:val="ListParagraph"/>
        <w:numPr>
          <w:ilvl w:val="0"/>
          <w:numId w:val="5"/>
        </w:numPr>
        <w:tabs>
          <w:tab w:pos="2401" w:val="left" w:leader="none"/>
        </w:tabs>
        <w:spacing w:line="240" w:lineRule="auto" w:before="0" w:after="0"/>
        <w:ind w:left="2400" w:right="0" w:hanging="361"/>
        <w:jc w:val="left"/>
        <w:rPr>
          <w:sz w:val="22"/>
        </w:rPr>
      </w:pPr>
      <w:r>
        <w:rPr>
          <w:sz w:val="22"/>
        </w:rPr>
        <w:t>Of</w:t>
      </w:r>
      <w:r>
        <w:rPr>
          <w:spacing w:val="-1"/>
          <w:sz w:val="22"/>
        </w:rPr>
        <w:t> </w:t>
      </w:r>
      <w:r>
        <w:rPr>
          <w:sz w:val="22"/>
        </w:rPr>
        <w:t>legal</w:t>
      </w:r>
      <w:r>
        <w:rPr>
          <w:spacing w:val="-1"/>
          <w:sz w:val="22"/>
        </w:rPr>
        <w:t> </w:t>
      </w:r>
      <w:r>
        <w:rPr>
          <w:spacing w:val="-4"/>
          <w:sz w:val="22"/>
        </w:rPr>
        <w:t>age.</w:t>
      </w:r>
    </w:p>
    <w:p>
      <w:pPr>
        <w:pStyle w:val="ListParagraph"/>
        <w:numPr>
          <w:ilvl w:val="0"/>
          <w:numId w:val="5"/>
        </w:numPr>
        <w:tabs>
          <w:tab w:pos="2401" w:val="left" w:leader="none"/>
        </w:tabs>
        <w:spacing w:line="240" w:lineRule="auto" w:before="0" w:after="0"/>
        <w:ind w:left="2400" w:right="0" w:hanging="361"/>
        <w:jc w:val="left"/>
        <w:rPr>
          <w:sz w:val="22"/>
        </w:rPr>
      </w:pPr>
      <w:r>
        <w:rPr>
          <w:sz w:val="22"/>
        </w:rPr>
        <w:t>Have</w:t>
      </w:r>
      <w:r>
        <w:rPr>
          <w:spacing w:val="-4"/>
          <w:sz w:val="22"/>
        </w:rPr>
        <w:t> </w:t>
      </w:r>
      <w:r>
        <w:rPr>
          <w:sz w:val="22"/>
        </w:rPr>
        <w:t>demonstrated</w:t>
      </w:r>
      <w:r>
        <w:rPr>
          <w:spacing w:val="-4"/>
          <w:sz w:val="22"/>
        </w:rPr>
        <w:t> </w:t>
      </w:r>
      <w:r>
        <w:rPr>
          <w:sz w:val="22"/>
        </w:rPr>
        <w:t>interest</w:t>
      </w:r>
      <w:r>
        <w:rPr>
          <w:spacing w:val="-2"/>
          <w:sz w:val="22"/>
        </w:rPr>
        <w:t> </w:t>
      </w:r>
      <w:r>
        <w:rPr>
          <w:sz w:val="22"/>
        </w:rPr>
        <w:t>in</w:t>
      </w:r>
      <w:r>
        <w:rPr>
          <w:spacing w:val="-4"/>
          <w:sz w:val="22"/>
        </w:rPr>
        <w:t> </w:t>
      </w:r>
      <w:r>
        <w:rPr>
          <w:sz w:val="22"/>
        </w:rPr>
        <w:t>the</w:t>
      </w:r>
      <w:r>
        <w:rPr>
          <w:spacing w:val="-4"/>
          <w:sz w:val="22"/>
        </w:rPr>
        <w:t> </w:t>
      </w:r>
      <w:r>
        <w:rPr>
          <w:sz w:val="22"/>
        </w:rPr>
        <w:t>operation</w:t>
      </w:r>
      <w:r>
        <w:rPr>
          <w:spacing w:val="-6"/>
          <w:sz w:val="22"/>
        </w:rPr>
        <w:t> </w:t>
      </w:r>
      <w:r>
        <w:rPr>
          <w:sz w:val="22"/>
        </w:rPr>
        <w:t>and</w:t>
      </w:r>
      <w:r>
        <w:rPr>
          <w:spacing w:val="-3"/>
          <w:sz w:val="22"/>
        </w:rPr>
        <w:t> </w:t>
      </w:r>
      <w:r>
        <w:rPr>
          <w:sz w:val="22"/>
        </w:rPr>
        <w:t>success</w:t>
      </w:r>
      <w:r>
        <w:rPr>
          <w:spacing w:val="-4"/>
          <w:sz w:val="22"/>
        </w:rPr>
        <w:t> </w:t>
      </w:r>
      <w:r>
        <w:rPr>
          <w:sz w:val="22"/>
        </w:rPr>
        <w:t>of</w:t>
      </w:r>
      <w:r>
        <w:rPr>
          <w:spacing w:val="-3"/>
          <w:sz w:val="22"/>
        </w:rPr>
        <w:t> </w:t>
      </w:r>
      <w:r>
        <w:rPr>
          <w:sz w:val="22"/>
        </w:rPr>
        <w:t>the</w:t>
      </w:r>
      <w:r>
        <w:rPr>
          <w:spacing w:val="-4"/>
          <w:sz w:val="22"/>
        </w:rPr>
        <w:t> </w:t>
      </w:r>
      <w:r>
        <w:rPr>
          <w:spacing w:val="-2"/>
          <w:sz w:val="22"/>
        </w:rPr>
        <w:t>College.</w:t>
      </w:r>
    </w:p>
    <w:p>
      <w:pPr>
        <w:pStyle w:val="ListParagraph"/>
        <w:numPr>
          <w:ilvl w:val="0"/>
          <w:numId w:val="5"/>
        </w:numPr>
        <w:tabs>
          <w:tab w:pos="2401" w:val="left" w:leader="none"/>
        </w:tabs>
        <w:spacing w:line="240" w:lineRule="auto" w:before="1" w:after="0"/>
        <w:ind w:left="2400" w:right="394" w:hanging="360"/>
        <w:jc w:val="left"/>
        <w:rPr>
          <w:sz w:val="22"/>
        </w:rPr>
      </w:pPr>
      <w:r>
        <w:rPr>
          <w:sz w:val="22"/>
        </w:rPr>
        <w:t>No</w:t>
      </w:r>
      <w:r>
        <w:rPr>
          <w:spacing w:val="-3"/>
          <w:sz w:val="22"/>
        </w:rPr>
        <w:t> </w:t>
      </w:r>
      <w:r>
        <w:rPr>
          <w:sz w:val="22"/>
        </w:rPr>
        <w:t>member</w:t>
      </w:r>
      <w:r>
        <w:rPr>
          <w:spacing w:val="-4"/>
          <w:sz w:val="22"/>
        </w:rPr>
        <w:t> </w:t>
      </w:r>
      <w:r>
        <w:rPr>
          <w:sz w:val="22"/>
        </w:rPr>
        <w:t>of</w:t>
      </w:r>
      <w:r>
        <w:rPr>
          <w:spacing w:val="-2"/>
          <w:sz w:val="22"/>
        </w:rPr>
        <w:t> </w:t>
      </w:r>
      <w:r>
        <w:rPr>
          <w:sz w:val="22"/>
        </w:rPr>
        <w:t>the BOT</w:t>
      </w:r>
      <w:r>
        <w:rPr>
          <w:spacing w:val="-2"/>
          <w:sz w:val="22"/>
        </w:rPr>
        <w:t> </w:t>
      </w:r>
      <w:r>
        <w:rPr>
          <w:sz w:val="22"/>
        </w:rPr>
        <w:t>shall</w:t>
      </w:r>
      <w:r>
        <w:rPr>
          <w:spacing w:val="-3"/>
          <w:sz w:val="22"/>
        </w:rPr>
        <w:t> </w:t>
      </w:r>
      <w:r>
        <w:rPr>
          <w:sz w:val="22"/>
        </w:rPr>
        <w:t>be</w:t>
      </w:r>
      <w:r>
        <w:rPr>
          <w:spacing w:val="-2"/>
          <w:sz w:val="22"/>
        </w:rPr>
        <w:t> </w:t>
      </w:r>
      <w:r>
        <w:rPr>
          <w:sz w:val="22"/>
        </w:rPr>
        <w:t>employed</w:t>
      </w:r>
      <w:r>
        <w:rPr>
          <w:spacing w:val="-2"/>
          <w:sz w:val="22"/>
        </w:rPr>
        <w:t> </w:t>
      </w:r>
      <w:r>
        <w:rPr>
          <w:sz w:val="22"/>
        </w:rPr>
        <w:t>by</w:t>
      </w:r>
      <w:r>
        <w:rPr>
          <w:spacing w:val="-2"/>
          <w:sz w:val="22"/>
        </w:rPr>
        <w:t> </w:t>
      </w:r>
      <w:r>
        <w:rPr>
          <w:sz w:val="22"/>
        </w:rPr>
        <w:t>the</w:t>
      </w:r>
      <w:r>
        <w:rPr>
          <w:spacing w:val="-4"/>
          <w:sz w:val="22"/>
        </w:rPr>
        <w:t> </w:t>
      </w:r>
      <w:r>
        <w:rPr>
          <w:sz w:val="22"/>
        </w:rPr>
        <w:t>College,</w:t>
      </w:r>
      <w:r>
        <w:rPr>
          <w:spacing w:val="-1"/>
          <w:sz w:val="22"/>
        </w:rPr>
        <w:t> </w:t>
      </w:r>
      <w:r>
        <w:rPr>
          <w:sz w:val="22"/>
        </w:rPr>
        <w:t>but</w:t>
      </w:r>
      <w:r>
        <w:rPr>
          <w:spacing w:val="-2"/>
          <w:sz w:val="22"/>
        </w:rPr>
        <w:t> </w:t>
      </w:r>
      <w:r>
        <w:rPr>
          <w:sz w:val="22"/>
        </w:rPr>
        <w:t>student</w:t>
      </w:r>
      <w:r>
        <w:rPr>
          <w:spacing w:val="-6"/>
          <w:sz w:val="22"/>
        </w:rPr>
        <w:t> </w:t>
      </w:r>
      <w:r>
        <w:rPr>
          <w:sz w:val="22"/>
        </w:rPr>
        <w:t>members</w:t>
      </w:r>
      <w:r>
        <w:rPr>
          <w:spacing w:val="-4"/>
          <w:sz w:val="22"/>
        </w:rPr>
        <w:t> </w:t>
      </w:r>
      <w:r>
        <w:rPr>
          <w:sz w:val="22"/>
        </w:rPr>
        <w:t>of</w:t>
      </w:r>
      <w:r>
        <w:rPr>
          <w:spacing w:val="-2"/>
          <w:sz w:val="22"/>
        </w:rPr>
        <w:t> </w:t>
      </w:r>
      <w:r>
        <w:rPr>
          <w:sz w:val="22"/>
        </w:rPr>
        <w:t>the</w:t>
      </w:r>
      <w:r>
        <w:rPr>
          <w:spacing w:val="-1"/>
          <w:sz w:val="22"/>
        </w:rPr>
        <w:t> </w:t>
      </w:r>
      <w:r>
        <w:rPr>
          <w:sz w:val="22"/>
        </w:rPr>
        <w:t>Board may be employed by the College under any work study program offered by the College.</w:t>
      </w:r>
    </w:p>
    <w:p>
      <w:pPr>
        <w:pStyle w:val="ListParagraph"/>
        <w:numPr>
          <w:ilvl w:val="0"/>
          <w:numId w:val="5"/>
        </w:numPr>
        <w:tabs>
          <w:tab w:pos="2401" w:val="left" w:leader="none"/>
        </w:tabs>
        <w:spacing w:line="240" w:lineRule="auto" w:before="0" w:after="0"/>
        <w:ind w:left="2400" w:right="345" w:hanging="360"/>
        <w:jc w:val="left"/>
        <w:rPr>
          <w:sz w:val="22"/>
        </w:rPr>
      </w:pPr>
      <w:r>
        <w:rPr>
          <w:sz w:val="22"/>
        </w:rPr>
        <w:t>No</w:t>
      </w:r>
      <w:r>
        <w:rPr>
          <w:spacing w:val="-3"/>
          <w:sz w:val="22"/>
        </w:rPr>
        <w:t> </w:t>
      </w:r>
      <w:r>
        <w:rPr>
          <w:sz w:val="22"/>
        </w:rPr>
        <w:t>member</w:t>
      </w:r>
      <w:r>
        <w:rPr>
          <w:spacing w:val="-4"/>
          <w:sz w:val="22"/>
        </w:rPr>
        <w:t> </w:t>
      </w:r>
      <w:r>
        <w:rPr>
          <w:sz w:val="22"/>
        </w:rPr>
        <w:t>of</w:t>
      </w:r>
      <w:r>
        <w:rPr>
          <w:spacing w:val="-2"/>
          <w:sz w:val="22"/>
        </w:rPr>
        <w:t> </w:t>
      </w:r>
      <w:r>
        <w:rPr>
          <w:sz w:val="22"/>
        </w:rPr>
        <w:t>the BOT</w:t>
      </w:r>
      <w:r>
        <w:rPr>
          <w:spacing w:val="-2"/>
          <w:sz w:val="22"/>
        </w:rPr>
        <w:t> </w:t>
      </w:r>
      <w:r>
        <w:rPr>
          <w:sz w:val="22"/>
        </w:rPr>
        <w:t>shall</w:t>
      </w:r>
      <w:r>
        <w:rPr>
          <w:spacing w:val="-3"/>
          <w:sz w:val="22"/>
        </w:rPr>
        <w:t> </w:t>
      </w:r>
      <w:r>
        <w:rPr>
          <w:sz w:val="22"/>
        </w:rPr>
        <w:t>be</w:t>
      </w:r>
      <w:r>
        <w:rPr>
          <w:spacing w:val="-2"/>
          <w:sz w:val="22"/>
        </w:rPr>
        <w:t> </w:t>
      </w:r>
      <w:r>
        <w:rPr>
          <w:sz w:val="22"/>
        </w:rPr>
        <w:t>a</w:t>
      </w:r>
      <w:r>
        <w:rPr>
          <w:spacing w:val="-2"/>
          <w:sz w:val="22"/>
        </w:rPr>
        <w:t> </w:t>
      </w:r>
      <w:r>
        <w:rPr>
          <w:sz w:val="22"/>
        </w:rPr>
        <w:t>convicted</w:t>
      </w:r>
      <w:r>
        <w:rPr>
          <w:spacing w:val="-3"/>
          <w:sz w:val="22"/>
        </w:rPr>
        <w:t> </w:t>
      </w:r>
      <w:r>
        <w:rPr>
          <w:sz w:val="22"/>
        </w:rPr>
        <w:t>felon</w:t>
      </w:r>
      <w:r>
        <w:rPr>
          <w:spacing w:val="-4"/>
          <w:sz w:val="22"/>
        </w:rPr>
        <w:t> </w:t>
      </w:r>
      <w:r>
        <w:rPr>
          <w:sz w:val="22"/>
        </w:rPr>
        <w:t>in</w:t>
      </w:r>
      <w:r>
        <w:rPr>
          <w:spacing w:val="-3"/>
          <w:sz w:val="22"/>
        </w:rPr>
        <w:t> </w:t>
      </w:r>
      <w:r>
        <w:rPr>
          <w:sz w:val="22"/>
        </w:rPr>
        <w:t>accordance</w:t>
      </w:r>
      <w:r>
        <w:rPr>
          <w:spacing w:val="-4"/>
          <w:sz w:val="22"/>
        </w:rPr>
        <w:t> </w:t>
      </w:r>
      <w:r>
        <w:rPr>
          <w:sz w:val="22"/>
        </w:rPr>
        <w:t>with</w:t>
      </w:r>
      <w:r>
        <w:rPr>
          <w:spacing w:val="-4"/>
          <w:sz w:val="22"/>
        </w:rPr>
        <w:t> </w:t>
      </w:r>
      <w:r>
        <w:rPr>
          <w:sz w:val="22"/>
        </w:rPr>
        <w:t>Tribal</w:t>
      </w:r>
      <w:r>
        <w:rPr>
          <w:spacing w:val="-2"/>
          <w:sz w:val="22"/>
        </w:rPr>
        <w:t> </w:t>
      </w:r>
      <w:r>
        <w:rPr>
          <w:sz w:val="22"/>
        </w:rPr>
        <w:t>law</w:t>
      </w:r>
      <w:r>
        <w:rPr>
          <w:spacing w:val="-4"/>
          <w:sz w:val="22"/>
        </w:rPr>
        <w:t> </w:t>
      </w:r>
      <w:r>
        <w:rPr>
          <w:sz w:val="22"/>
        </w:rPr>
        <w:t>and</w:t>
      </w:r>
      <w:r>
        <w:rPr>
          <w:spacing w:val="-3"/>
          <w:sz w:val="22"/>
        </w:rPr>
        <w:t> </w:t>
      </w:r>
      <w:r>
        <w:rPr>
          <w:sz w:val="22"/>
        </w:rPr>
        <w:t>be</w:t>
      </w:r>
      <w:r>
        <w:rPr>
          <w:spacing w:val="-2"/>
          <w:sz w:val="22"/>
        </w:rPr>
        <w:t> </w:t>
      </w:r>
      <w:r>
        <w:rPr>
          <w:sz w:val="22"/>
        </w:rPr>
        <w:t>willing to submit to a background check.</w:t>
      </w:r>
    </w:p>
    <w:p>
      <w:pPr>
        <w:pStyle w:val="ListParagraph"/>
        <w:numPr>
          <w:ilvl w:val="0"/>
          <w:numId w:val="5"/>
        </w:numPr>
        <w:tabs>
          <w:tab w:pos="2401" w:val="left" w:leader="none"/>
        </w:tabs>
        <w:spacing w:line="240" w:lineRule="auto" w:before="0" w:after="0"/>
        <w:ind w:left="2400" w:right="509" w:hanging="360"/>
        <w:jc w:val="left"/>
        <w:rPr>
          <w:sz w:val="22"/>
        </w:rPr>
      </w:pPr>
      <w:r>
        <w:rPr>
          <w:sz w:val="22"/>
        </w:rPr>
        <w:t>No</w:t>
      </w:r>
      <w:r>
        <w:rPr>
          <w:spacing w:val="-3"/>
          <w:sz w:val="22"/>
        </w:rPr>
        <w:t> </w:t>
      </w:r>
      <w:r>
        <w:rPr>
          <w:sz w:val="22"/>
        </w:rPr>
        <w:t>member</w:t>
      </w:r>
      <w:r>
        <w:rPr>
          <w:spacing w:val="-4"/>
          <w:sz w:val="22"/>
        </w:rPr>
        <w:t> </w:t>
      </w:r>
      <w:r>
        <w:rPr>
          <w:sz w:val="22"/>
        </w:rPr>
        <w:t>of</w:t>
      </w:r>
      <w:r>
        <w:rPr>
          <w:spacing w:val="-2"/>
          <w:sz w:val="22"/>
        </w:rPr>
        <w:t> </w:t>
      </w:r>
      <w:r>
        <w:rPr>
          <w:sz w:val="22"/>
        </w:rPr>
        <w:t>the</w:t>
      </w:r>
      <w:r>
        <w:rPr>
          <w:spacing w:val="-1"/>
          <w:sz w:val="22"/>
        </w:rPr>
        <w:t> </w:t>
      </w:r>
      <w:r>
        <w:rPr>
          <w:sz w:val="22"/>
        </w:rPr>
        <w:t>Board</w:t>
      </w:r>
      <w:r>
        <w:rPr>
          <w:spacing w:val="-3"/>
          <w:sz w:val="22"/>
        </w:rPr>
        <w:t> </w:t>
      </w:r>
      <w:r>
        <w:rPr>
          <w:sz w:val="22"/>
        </w:rPr>
        <w:t>can</w:t>
      </w:r>
      <w:r>
        <w:rPr>
          <w:spacing w:val="-3"/>
          <w:sz w:val="22"/>
        </w:rPr>
        <w:t> </w:t>
      </w:r>
      <w:r>
        <w:rPr>
          <w:sz w:val="22"/>
        </w:rPr>
        <w:t>be</w:t>
      </w:r>
      <w:r>
        <w:rPr>
          <w:spacing w:val="-2"/>
          <w:sz w:val="22"/>
        </w:rPr>
        <w:t> </w:t>
      </w:r>
      <w:r>
        <w:rPr>
          <w:sz w:val="22"/>
        </w:rPr>
        <w:t>a</w:t>
      </w:r>
      <w:r>
        <w:rPr>
          <w:spacing w:val="-2"/>
          <w:sz w:val="22"/>
        </w:rPr>
        <w:t> </w:t>
      </w:r>
      <w:r>
        <w:rPr>
          <w:sz w:val="22"/>
        </w:rPr>
        <w:t>family</w:t>
      </w:r>
      <w:r>
        <w:rPr>
          <w:spacing w:val="-4"/>
          <w:sz w:val="22"/>
        </w:rPr>
        <w:t> </w:t>
      </w:r>
      <w:r>
        <w:rPr>
          <w:sz w:val="22"/>
        </w:rPr>
        <w:t>member</w:t>
      </w:r>
      <w:r>
        <w:rPr>
          <w:spacing w:val="-4"/>
          <w:sz w:val="22"/>
        </w:rPr>
        <w:t> </w:t>
      </w:r>
      <w:r>
        <w:rPr>
          <w:sz w:val="22"/>
        </w:rPr>
        <w:t>of</w:t>
      </w:r>
      <w:r>
        <w:rPr>
          <w:spacing w:val="-2"/>
          <w:sz w:val="22"/>
        </w:rPr>
        <w:t> </w:t>
      </w:r>
      <w:r>
        <w:rPr>
          <w:sz w:val="22"/>
        </w:rPr>
        <w:t>any</w:t>
      </w:r>
      <w:r>
        <w:rPr>
          <w:spacing w:val="-2"/>
          <w:sz w:val="22"/>
        </w:rPr>
        <w:t> </w:t>
      </w:r>
      <w:r>
        <w:rPr>
          <w:sz w:val="22"/>
        </w:rPr>
        <w:t>other</w:t>
      </w:r>
      <w:r>
        <w:rPr>
          <w:spacing w:val="-2"/>
          <w:sz w:val="22"/>
        </w:rPr>
        <w:t> </w:t>
      </w:r>
      <w:r>
        <w:rPr>
          <w:sz w:val="22"/>
        </w:rPr>
        <w:t>board</w:t>
      </w:r>
      <w:r>
        <w:rPr>
          <w:spacing w:val="-5"/>
          <w:sz w:val="22"/>
        </w:rPr>
        <w:t> </w:t>
      </w:r>
      <w:r>
        <w:rPr>
          <w:sz w:val="22"/>
        </w:rPr>
        <w:t>member</w:t>
      </w:r>
      <w:r>
        <w:rPr>
          <w:spacing w:val="-2"/>
          <w:sz w:val="22"/>
        </w:rPr>
        <w:t> </w:t>
      </w:r>
      <w:r>
        <w:rPr>
          <w:sz w:val="22"/>
        </w:rPr>
        <w:t>as</w:t>
      </w:r>
      <w:r>
        <w:rPr>
          <w:spacing w:val="-4"/>
          <w:sz w:val="22"/>
        </w:rPr>
        <w:t> </w:t>
      </w:r>
      <w:r>
        <w:rPr>
          <w:sz w:val="22"/>
        </w:rPr>
        <w:t>defined</w:t>
      </w:r>
      <w:r>
        <w:rPr>
          <w:spacing w:val="-2"/>
          <w:sz w:val="22"/>
        </w:rPr>
        <w:t> </w:t>
      </w:r>
      <w:r>
        <w:rPr>
          <w:sz w:val="22"/>
        </w:rPr>
        <w:t>in Section </w:t>
      </w:r>
      <w:hyperlink w:history="true" w:anchor="_bookmark63">
        <w:r>
          <w:rPr>
            <w:color w:val="0000FF"/>
            <w:sz w:val="22"/>
            <w:u w:val="single" w:color="0000FF"/>
          </w:rPr>
          <w:t>2.8.0000</w:t>
        </w:r>
        <w:r>
          <w:rPr>
            <w:color w:val="0000FF"/>
            <w:sz w:val="22"/>
          </w:rPr>
          <w:t> </w:t>
        </w:r>
      </w:hyperlink>
      <w:r>
        <w:rPr>
          <w:sz w:val="22"/>
        </w:rPr>
        <w:t>Conflict of Interest Policy.</w:t>
      </w:r>
    </w:p>
    <w:p>
      <w:pPr>
        <w:pStyle w:val="BodyText"/>
        <w:spacing w:before="4"/>
        <w:rPr>
          <w:sz w:val="17"/>
        </w:rPr>
      </w:pPr>
    </w:p>
    <w:p>
      <w:pPr>
        <w:spacing w:before="57"/>
        <w:ind w:left="960" w:right="0" w:firstLine="0"/>
        <w:jc w:val="left"/>
        <w:rPr>
          <w:b/>
          <w:sz w:val="22"/>
        </w:rPr>
      </w:pPr>
      <w:bookmarkStart w:name="_bookmark28" w:id="29"/>
      <w:bookmarkEnd w:id="29"/>
      <w:r>
        <w:rPr/>
      </w:r>
      <w:r>
        <w:rPr>
          <w:b/>
          <w:spacing w:val="-4"/>
          <w:sz w:val="22"/>
        </w:rPr>
        <w:t>3.0030</w:t>
      </w:r>
      <w:r>
        <w:rPr>
          <w:b/>
          <w:spacing w:val="59"/>
          <w:sz w:val="22"/>
        </w:rPr>
        <w:t> </w:t>
      </w:r>
      <w:r>
        <w:rPr>
          <w:b/>
          <w:spacing w:val="-4"/>
          <w:sz w:val="22"/>
        </w:rPr>
        <w:t>STUDENT</w:t>
      </w:r>
      <w:r>
        <w:rPr>
          <w:b/>
          <w:spacing w:val="-8"/>
          <w:sz w:val="22"/>
        </w:rPr>
        <w:t> </w:t>
      </w:r>
      <w:r>
        <w:rPr>
          <w:b/>
          <w:spacing w:val="-4"/>
          <w:sz w:val="22"/>
        </w:rPr>
        <w:t>MEMBER</w:t>
      </w:r>
      <w:r>
        <w:rPr>
          <w:b/>
          <w:spacing w:val="-8"/>
          <w:sz w:val="22"/>
        </w:rPr>
        <w:t> </w:t>
      </w:r>
      <w:r>
        <w:rPr>
          <w:b/>
          <w:spacing w:val="-4"/>
          <w:sz w:val="22"/>
        </w:rPr>
        <w:t>QUALIFICATIONS</w:t>
      </w:r>
    </w:p>
    <w:p>
      <w:pPr>
        <w:pStyle w:val="BodyText"/>
        <w:ind w:left="1680"/>
      </w:pPr>
      <w:r>
        <w:rPr/>
        <w:t>Each</w:t>
      </w:r>
      <w:r>
        <w:rPr>
          <w:spacing w:val="-5"/>
        </w:rPr>
        <w:t> </w:t>
      </w:r>
      <w:r>
        <w:rPr/>
        <w:t>student</w:t>
      </w:r>
      <w:r>
        <w:rPr>
          <w:spacing w:val="-4"/>
        </w:rPr>
        <w:t> </w:t>
      </w:r>
      <w:r>
        <w:rPr/>
        <w:t>member</w:t>
      </w:r>
      <w:r>
        <w:rPr>
          <w:spacing w:val="-5"/>
        </w:rPr>
        <w:t> </w:t>
      </w:r>
      <w:r>
        <w:rPr/>
        <w:t>of</w:t>
      </w:r>
      <w:r>
        <w:rPr>
          <w:spacing w:val="-2"/>
        </w:rPr>
        <w:t> </w:t>
      </w:r>
      <w:r>
        <w:rPr/>
        <w:t>the</w:t>
      </w:r>
      <w:r>
        <w:rPr>
          <w:spacing w:val="-1"/>
        </w:rPr>
        <w:t> </w:t>
      </w:r>
      <w:r>
        <w:rPr/>
        <w:t>BOT</w:t>
      </w:r>
      <w:r>
        <w:rPr>
          <w:spacing w:val="-4"/>
        </w:rPr>
        <w:t> </w:t>
      </w:r>
      <w:r>
        <w:rPr/>
        <w:t>shall</w:t>
      </w:r>
      <w:r>
        <w:rPr>
          <w:spacing w:val="-3"/>
        </w:rPr>
        <w:t> </w:t>
      </w:r>
      <w:r>
        <w:rPr>
          <w:spacing w:val="-5"/>
        </w:rPr>
        <w:t>be:</w:t>
      </w:r>
    </w:p>
    <w:p>
      <w:pPr>
        <w:pStyle w:val="BodyText"/>
      </w:pPr>
    </w:p>
    <w:p>
      <w:pPr>
        <w:pStyle w:val="ListParagraph"/>
        <w:numPr>
          <w:ilvl w:val="0"/>
          <w:numId w:val="6"/>
        </w:numPr>
        <w:tabs>
          <w:tab w:pos="2401" w:val="left" w:leader="none"/>
        </w:tabs>
        <w:spacing w:line="240" w:lineRule="auto" w:before="0" w:after="0"/>
        <w:ind w:left="2400" w:right="0" w:hanging="361"/>
        <w:jc w:val="left"/>
        <w:rPr>
          <w:sz w:val="22"/>
        </w:rPr>
      </w:pPr>
      <w:r>
        <w:rPr>
          <w:sz w:val="22"/>
        </w:rPr>
        <w:t>Of</w:t>
      </w:r>
      <w:r>
        <w:rPr>
          <w:spacing w:val="-2"/>
          <w:sz w:val="22"/>
        </w:rPr>
        <w:t> </w:t>
      </w:r>
      <w:r>
        <w:rPr>
          <w:sz w:val="22"/>
        </w:rPr>
        <w:t>legal</w:t>
      </w:r>
      <w:r>
        <w:rPr>
          <w:spacing w:val="-3"/>
          <w:sz w:val="22"/>
        </w:rPr>
        <w:t> </w:t>
      </w:r>
      <w:r>
        <w:rPr>
          <w:sz w:val="22"/>
        </w:rPr>
        <w:t>age,</w:t>
      </w:r>
      <w:r>
        <w:rPr>
          <w:spacing w:val="-1"/>
          <w:sz w:val="22"/>
        </w:rPr>
        <w:t> </w:t>
      </w:r>
      <w:r>
        <w:rPr>
          <w:sz w:val="22"/>
        </w:rPr>
        <w:t>which</w:t>
      </w:r>
      <w:r>
        <w:rPr>
          <w:spacing w:val="-3"/>
          <w:sz w:val="22"/>
        </w:rPr>
        <w:t> </w:t>
      </w:r>
      <w:r>
        <w:rPr>
          <w:sz w:val="22"/>
        </w:rPr>
        <w:t>is</w:t>
      </w:r>
      <w:r>
        <w:rPr>
          <w:spacing w:val="-1"/>
          <w:sz w:val="22"/>
        </w:rPr>
        <w:t> </w:t>
      </w:r>
      <w:r>
        <w:rPr>
          <w:sz w:val="22"/>
        </w:rPr>
        <w:t>a</w:t>
      </w:r>
      <w:r>
        <w:rPr>
          <w:spacing w:val="-4"/>
          <w:sz w:val="22"/>
        </w:rPr>
        <w:t> </w:t>
      </w:r>
      <w:r>
        <w:rPr>
          <w:sz w:val="22"/>
        </w:rPr>
        <w:t>minimum</w:t>
      </w:r>
      <w:r>
        <w:rPr>
          <w:spacing w:val="-3"/>
          <w:sz w:val="22"/>
        </w:rPr>
        <w:t> </w:t>
      </w:r>
      <w:r>
        <w:rPr>
          <w:sz w:val="22"/>
        </w:rPr>
        <w:t>of</w:t>
      </w:r>
      <w:r>
        <w:rPr>
          <w:spacing w:val="-4"/>
          <w:sz w:val="22"/>
        </w:rPr>
        <w:t> </w:t>
      </w:r>
      <w:r>
        <w:rPr>
          <w:sz w:val="22"/>
        </w:rPr>
        <w:t>18</w:t>
      </w:r>
      <w:r>
        <w:rPr>
          <w:spacing w:val="-2"/>
          <w:sz w:val="22"/>
        </w:rPr>
        <w:t> </w:t>
      </w:r>
      <w:r>
        <w:rPr>
          <w:sz w:val="22"/>
        </w:rPr>
        <w:t>years</w:t>
      </w:r>
      <w:r>
        <w:rPr>
          <w:spacing w:val="-3"/>
          <w:sz w:val="22"/>
        </w:rPr>
        <w:t> </w:t>
      </w:r>
      <w:r>
        <w:rPr>
          <w:spacing w:val="-4"/>
          <w:sz w:val="22"/>
        </w:rPr>
        <w:t>old.</w:t>
      </w:r>
    </w:p>
    <w:p>
      <w:pPr>
        <w:pStyle w:val="ListParagraph"/>
        <w:numPr>
          <w:ilvl w:val="0"/>
          <w:numId w:val="6"/>
        </w:numPr>
        <w:tabs>
          <w:tab w:pos="2401" w:val="left" w:leader="none"/>
        </w:tabs>
        <w:spacing w:line="240" w:lineRule="auto" w:before="1" w:after="0"/>
        <w:ind w:left="2400" w:right="0" w:hanging="361"/>
        <w:jc w:val="left"/>
        <w:rPr>
          <w:sz w:val="22"/>
        </w:rPr>
      </w:pPr>
      <w:r>
        <w:rPr>
          <w:sz w:val="22"/>
        </w:rPr>
        <w:t>Have</w:t>
      </w:r>
      <w:r>
        <w:rPr>
          <w:spacing w:val="-4"/>
          <w:sz w:val="22"/>
        </w:rPr>
        <w:t> </w:t>
      </w:r>
      <w:r>
        <w:rPr>
          <w:sz w:val="22"/>
        </w:rPr>
        <w:t>demonstrated</w:t>
      </w:r>
      <w:r>
        <w:rPr>
          <w:spacing w:val="-4"/>
          <w:sz w:val="22"/>
        </w:rPr>
        <w:t> </w:t>
      </w:r>
      <w:r>
        <w:rPr>
          <w:sz w:val="22"/>
        </w:rPr>
        <w:t>interest</w:t>
      </w:r>
      <w:r>
        <w:rPr>
          <w:spacing w:val="-3"/>
          <w:sz w:val="22"/>
        </w:rPr>
        <w:t> </w:t>
      </w:r>
      <w:r>
        <w:rPr>
          <w:sz w:val="22"/>
        </w:rPr>
        <w:t>in</w:t>
      </w:r>
      <w:r>
        <w:rPr>
          <w:spacing w:val="-3"/>
          <w:sz w:val="22"/>
        </w:rPr>
        <w:t> </w:t>
      </w:r>
      <w:r>
        <w:rPr>
          <w:sz w:val="22"/>
        </w:rPr>
        <w:t>the</w:t>
      </w:r>
      <w:r>
        <w:rPr>
          <w:spacing w:val="-5"/>
          <w:sz w:val="22"/>
        </w:rPr>
        <w:t> </w:t>
      </w:r>
      <w:r>
        <w:rPr>
          <w:sz w:val="22"/>
        </w:rPr>
        <w:t>operation</w:t>
      </w:r>
      <w:r>
        <w:rPr>
          <w:spacing w:val="-6"/>
          <w:sz w:val="22"/>
        </w:rPr>
        <w:t> </w:t>
      </w:r>
      <w:r>
        <w:rPr>
          <w:sz w:val="22"/>
        </w:rPr>
        <w:t>and</w:t>
      </w:r>
      <w:r>
        <w:rPr>
          <w:spacing w:val="-3"/>
          <w:sz w:val="22"/>
        </w:rPr>
        <w:t> </w:t>
      </w:r>
      <w:r>
        <w:rPr>
          <w:sz w:val="22"/>
        </w:rPr>
        <w:t>success</w:t>
      </w:r>
      <w:r>
        <w:rPr>
          <w:spacing w:val="-4"/>
          <w:sz w:val="22"/>
        </w:rPr>
        <w:t> </w:t>
      </w:r>
      <w:r>
        <w:rPr>
          <w:sz w:val="22"/>
        </w:rPr>
        <w:t>of</w:t>
      </w:r>
      <w:r>
        <w:rPr>
          <w:spacing w:val="-3"/>
          <w:sz w:val="22"/>
        </w:rPr>
        <w:t> </w:t>
      </w:r>
      <w:r>
        <w:rPr>
          <w:sz w:val="22"/>
        </w:rPr>
        <w:t>the</w:t>
      </w:r>
      <w:r>
        <w:rPr>
          <w:spacing w:val="-4"/>
          <w:sz w:val="22"/>
        </w:rPr>
        <w:t> </w:t>
      </w:r>
      <w:r>
        <w:rPr>
          <w:spacing w:val="-2"/>
          <w:sz w:val="22"/>
        </w:rPr>
        <w:t>College.</w:t>
      </w:r>
    </w:p>
    <w:p>
      <w:pPr>
        <w:pStyle w:val="ListParagraph"/>
        <w:numPr>
          <w:ilvl w:val="0"/>
          <w:numId w:val="6"/>
        </w:numPr>
        <w:tabs>
          <w:tab w:pos="2401" w:val="left" w:leader="none"/>
        </w:tabs>
        <w:spacing w:line="240" w:lineRule="auto" w:before="0" w:after="0"/>
        <w:ind w:left="2400" w:right="0" w:hanging="361"/>
        <w:jc w:val="left"/>
        <w:rPr>
          <w:sz w:val="22"/>
        </w:rPr>
      </w:pPr>
      <w:r>
        <w:rPr>
          <w:sz w:val="22"/>
        </w:rPr>
        <w:t>Will</w:t>
      </w:r>
      <w:r>
        <w:rPr>
          <w:spacing w:val="-6"/>
          <w:sz w:val="22"/>
        </w:rPr>
        <w:t> </w:t>
      </w:r>
      <w:r>
        <w:rPr>
          <w:sz w:val="22"/>
        </w:rPr>
        <w:t>be</w:t>
      </w:r>
      <w:r>
        <w:rPr>
          <w:spacing w:val="-2"/>
          <w:sz w:val="22"/>
        </w:rPr>
        <w:t> </w:t>
      </w:r>
      <w:r>
        <w:rPr>
          <w:sz w:val="22"/>
        </w:rPr>
        <w:t>appointed</w:t>
      </w:r>
      <w:r>
        <w:rPr>
          <w:spacing w:val="-4"/>
          <w:sz w:val="22"/>
        </w:rPr>
        <w:t> </w:t>
      </w:r>
      <w:r>
        <w:rPr>
          <w:sz w:val="22"/>
        </w:rPr>
        <w:t>as</w:t>
      </w:r>
      <w:r>
        <w:rPr>
          <w:spacing w:val="-4"/>
          <w:sz w:val="22"/>
        </w:rPr>
        <w:t> </w:t>
      </w:r>
      <w:r>
        <w:rPr>
          <w:sz w:val="22"/>
        </w:rPr>
        <w:t>provided</w:t>
      </w:r>
      <w:r>
        <w:rPr>
          <w:spacing w:val="-3"/>
          <w:sz w:val="22"/>
        </w:rPr>
        <w:t> </w:t>
      </w:r>
      <w:r>
        <w:rPr>
          <w:sz w:val="22"/>
        </w:rPr>
        <w:t>above</w:t>
      </w:r>
      <w:r>
        <w:rPr>
          <w:spacing w:val="-2"/>
          <w:sz w:val="22"/>
        </w:rPr>
        <w:t> </w:t>
      </w:r>
      <w:r>
        <w:rPr>
          <w:sz w:val="22"/>
        </w:rPr>
        <w:t>regardless</w:t>
      </w:r>
      <w:r>
        <w:rPr>
          <w:spacing w:val="-4"/>
          <w:sz w:val="22"/>
        </w:rPr>
        <w:t> </w:t>
      </w:r>
      <w:r>
        <w:rPr>
          <w:sz w:val="22"/>
        </w:rPr>
        <w:t>of</w:t>
      </w:r>
      <w:r>
        <w:rPr>
          <w:spacing w:val="-5"/>
          <w:sz w:val="22"/>
        </w:rPr>
        <w:t> </w:t>
      </w:r>
      <w:r>
        <w:rPr>
          <w:sz w:val="22"/>
        </w:rPr>
        <w:t>tribal</w:t>
      </w:r>
      <w:r>
        <w:rPr>
          <w:spacing w:val="-2"/>
          <w:sz w:val="22"/>
        </w:rPr>
        <w:t> affiliation.</w:t>
      </w:r>
    </w:p>
    <w:p>
      <w:pPr>
        <w:pStyle w:val="ListParagraph"/>
        <w:numPr>
          <w:ilvl w:val="0"/>
          <w:numId w:val="6"/>
        </w:numPr>
        <w:tabs>
          <w:tab w:pos="2401" w:val="left" w:leader="none"/>
        </w:tabs>
        <w:spacing w:line="237" w:lineRule="auto" w:before="2" w:after="0"/>
        <w:ind w:left="2400" w:right="394" w:hanging="360"/>
        <w:jc w:val="left"/>
        <w:rPr>
          <w:sz w:val="22"/>
        </w:rPr>
      </w:pPr>
      <w:r>
        <w:rPr>
          <w:sz w:val="22"/>
        </w:rPr>
        <w:t>No</w:t>
      </w:r>
      <w:r>
        <w:rPr>
          <w:spacing w:val="-3"/>
          <w:sz w:val="22"/>
        </w:rPr>
        <w:t> </w:t>
      </w:r>
      <w:r>
        <w:rPr>
          <w:sz w:val="22"/>
        </w:rPr>
        <w:t>member</w:t>
      </w:r>
      <w:r>
        <w:rPr>
          <w:spacing w:val="-4"/>
          <w:sz w:val="22"/>
        </w:rPr>
        <w:t> </w:t>
      </w:r>
      <w:r>
        <w:rPr>
          <w:sz w:val="22"/>
        </w:rPr>
        <w:t>of</w:t>
      </w:r>
      <w:r>
        <w:rPr>
          <w:spacing w:val="-2"/>
          <w:sz w:val="22"/>
        </w:rPr>
        <w:t> </w:t>
      </w:r>
      <w:r>
        <w:rPr>
          <w:sz w:val="22"/>
        </w:rPr>
        <w:t>the</w:t>
      </w:r>
      <w:r>
        <w:rPr>
          <w:spacing w:val="-1"/>
          <w:sz w:val="22"/>
        </w:rPr>
        <w:t> </w:t>
      </w:r>
      <w:r>
        <w:rPr>
          <w:sz w:val="22"/>
        </w:rPr>
        <w:t>BOT</w:t>
      </w:r>
      <w:r>
        <w:rPr>
          <w:spacing w:val="-2"/>
          <w:sz w:val="22"/>
        </w:rPr>
        <w:t> </w:t>
      </w:r>
      <w:r>
        <w:rPr>
          <w:sz w:val="22"/>
        </w:rPr>
        <w:t>shall</w:t>
      </w:r>
      <w:r>
        <w:rPr>
          <w:spacing w:val="-3"/>
          <w:sz w:val="22"/>
        </w:rPr>
        <w:t> </w:t>
      </w:r>
      <w:r>
        <w:rPr>
          <w:sz w:val="22"/>
        </w:rPr>
        <w:t>be</w:t>
      </w:r>
      <w:r>
        <w:rPr>
          <w:spacing w:val="-2"/>
          <w:sz w:val="22"/>
        </w:rPr>
        <w:t> </w:t>
      </w:r>
      <w:r>
        <w:rPr>
          <w:sz w:val="22"/>
        </w:rPr>
        <w:t>employed</w:t>
      </w:r>
      <w:r>
        <w:rPr>
          <w:spacing w:val="-2"/>
          <w:sz w:val="22"/>
        </w:rPr>
        <w:t> </w:t>
      </w:r>
      <w:r>
        <w:rPr>
          <w:sz w:val="22"/>
        </w:rPr>
        <w:t>by</w:t>
      </w:r>
      <w:r>
        <w:rPr>
          <w:spacing w:val="-2"/>
          <w:sz w:val="22"/>
        </w:rPr>
        <w:t> </w:t>
      </w:r>
      <w:r>
        <w:rPr>
          <w:sz w:val="22"/>
        </w:rPr>
        <w:t>the</w:t>
      </w:r>
      <w:r>
        <w:rPr>
          <w:spacing w:val="-4"/>
          <w:sz w:val="22"/>
        </w:rPr>
        <w:t> </w:t>
      </w:r>
      <w:r>
        <w:rPr>
          <w:sz w:val="22"/>
        </w:rPr>
        <w:t>College,</w:t>
      </w:r>
      <w:r>
        <w:rPr>
          <w:spacing w:val="-1"/>
          <w:sz w:val="22"/>
        </w:rPr>
        <w:t> </w:t>
      </w:r>
      <w:r>
        <w:rPr>
          <w:sz w:val="22"/>
        </w:rPr>
        <w:t>but</w:t>
      </w:r>
      <w:r>
        <w:rPr>
          <w:spacing w:val="-2"/>
          <w:sz w:val="22"/>
        </w:rPr>
        <w:t> </w:t>
      </w:r>
      <w:r>
        <w:rPr>
          <w:sz w:val="22"/>
        </w:rPr>
        <w:t>student</w:t>
      </w:r>
      <w:r>
        <w:rPr>
          <w:spacing w:val="-6"/>
          <w:sz w:val="22"/>
        </w:rPr>
        <w:t> </w:t>
      </w:r>
      <w:r>
        <w:rPr>
          <w:sz w:val="22"/>
        </w:rPr>
        <w:t>members</w:t>
      </w:r>
      <w:r>
        <w:rPr>
          <w:spacing w:val="-4"/>
          <w:sz w:val="22"/>
        </w:rPr>
        <w:t> </w:t>
      </w:r>
      <w:r>
        <w:rPr>
          <w:sz w:val="22"/>
        </w:rPr>
        <w:t>of</w:t>
      </w:r>
      <w:r>
        <w:rPr>
          <w:spacing w:val="-2"/>
          <w:sz w:val="22"/>
        </w:rPr>
        <w:t> </w:t>
      </w:r>
      <w:r>
        <w:rPr>
          <w:sz w:val="22"/>
        </w:rPr>
        <w:t>the</w:t>
      </w:r>
      <w:r>
        <w:rPr>
          <w:spacing w:val="-1"/>
          <w:sz w:val="22"/>
        </w:rPr>
        <w:t> </w:t>
      </w:r>
      <w:r>
        <w:rPr>
          <w:sz w:val="22"/>
        </w:rPr>
        <w:t>Board may be employed by the College under any work study program offered by the College.</w:t>
      </w:r>
    </w:p>
    <w:p>
      <w:pPr>
        <w:pStyle w:val="ListParagraph"/>
        <w:numPr>
          <w:ilvl w:val="0"/>
          <w:numId w:val="6"/>
        </w:numPr>
        <w:tabs>
          <w:tab w:pos="2401" w:val="left" w:leader="none"/>
        </w:tabs>
        <w:spacing w:line="240" w:lineRule="auto" w:before="1" w:after="0"/>
        <w:ind w:left="2400" w:right="345" w:hanging="360"/>
        <w:jc w:val="left"/>
        <w:rPr>
          <w:sz w:val="22"/>
        </w:rPr>
      </w:pPr>
      <w:r>
        <w:rPr>
          <w:sz w:val="22"/>
        </w:rPr>
        <w:t>No</w:t>
      </w:r>
      <w:r>
        <w:rPr>
          <w:spacing w:val="-3"/>
          <w:sz w:val="22"/>
        </w:rPr>
        <w:t> </w:t>
      </w:r>
      <w:r>
        <w:rPr>
          <w:sz w:val="22"/>
        </w:rPr>
        <w:t>member</w:t>
      </w:r>
      <w:r>
        <w:rPr>
          <w:spacing w:val="-4"/>
          <w:sz w:val="22"/>
        </w:rPr>
        <w:t> </w:t>
      </w:r>
      <w:r>
        <w:rPr>
          <w:sz w:val="22"/>
        </w:rPr>
        <w:t>of</w:t>
      </w:r>
      <w:r>
        <w:rPr>
          <w:spacing w:val="-2"/>
          <w:sz w:val="22"/>
        </w:rPr>
        <w:t> </w:t>
      </w:r>
      <w:r>
        <w:rPr>
          <w:sz w:val="22"/>
        </w:rPr>
        <w:t>the BOT</w:t>
      </w:r>
      <w:r>
        <w:rPr>
          <w:spacing w:val="-2"/>
          <w:sz w:val="22"/>
        </w:rPr>
        <w:t> </w:t>
      </w:r>
      <w:r>
        <w:rPr>
          <w:sz w:val="22"/>
        </w:rPr>
        <w:t>shall</w:t>
      </w:r>
      <w:r>
        <w:rPr>
          <w:spacing w:val="-3"/>
          <w:sz w:val="22"/>
        </w:rPr>
        <w:t> </w:t>
      </w:r>
      <w:r>
        <w:rPr>
          <w:sz w:val="22"/>
        </w:rPr>
        <w:t>be</w:t>
      </w:r>
      <w:r>
        <w:rPr>
          <w:spacing w:val="-2"/>
          <w:sz w:val="22"/>
        </w:rPr>
        <w:t> </w:t>
      </w:r>
      <w:r>
        <w:rPr>
          <w:sz w:val="22"/>
        </w:rPr>
        <w:t>a</w:t>
      </w:r>
      <w:r>
        <w:rPr>
          <w:spacing w:val="-2"/>
          <w:sz w:val="22"/>
        </w:rPr>
        <w:t> </w:t>
      </w:r>
      <w:r>
        <w:rPr>
          <w:sz w:val="22"/>
        </w:rPr>
        <w:t>convicted</w:t>
      </w:r>
      <w:r>
        <w:rPr>
          <w:spacing w:val="-3"/>
          <w:sz w:val="22"/>
        </w:rPr>
        <w:t> </w:t>
      </w:r>
      <w:r>
        <w:rPr>
          <w:sz w:val="22"/>
        </w:rPr>
        <w:t>felon</w:t>
      </w:r>
      <w:r>
        <w:rPr>
          <w:spacing w:val="-4"/>
          <w:sz w:val="22"/>
        </w:rPr>
        <w:t> </w:t>
      </w:r>
      <w:r>
        <w:rPr>
          <w:sz w:val="22"/>
        </w:rPr>
        <w:t>in</w:t>
      </w:r>
      <w:r>
        <w:rPr>
          <w:spacing w:val="-3"/>
          <w:sz w:val="22"/>
        </w:rPr>
        <w:t> </w:t>
      </w:r>
      <w:r>
        <w:rPr>
          <w:sz w:val="22"/>
        </w:rPr>
        <w:t>accordance</w:t>
      </w:r>
      <w:r>
        <w:rPr>
          <w:spacing w:val="-4"/>
          <w:sz w:val="22"/>
        </w:rPr>
        <w:t> </w:t>
      </w:r>
      <w:r>
        <w:rPr>
          <w:sz w:val="22"/>
        </w:rPr>
        <w:t>with</w:t>
      </w:r>
      <w:r>
        <w:rPr>
          <w:spacing w:val="-5"/>
          <w:sz w:val="22"/>
        </w:rPr>
        <w:t> </w:t>
      </w:r>
      <w:r>
        <w:rPr>
          <w:sz w:val="22"/>
        </w:rPr>
        <w:t>Tribal</w:t>
      </w:r>
      <w:r>
        <w:rPr>
          <w:spacing w:val="-2"/>
          <w:sz w:val="22"/>
        </w:rPr>
        <w:t> </w:t>
      </w:r>
      <w:r>
        <w:rPr>
          <w:sz w:val="22"/>
        </w:rPr>
        <w:t>law</w:t>
      </w:r>
      <w:r>
        <w:rPr>
          <w:spacing w:val="-5"/>
          <w:sz w:val="22"/>
        </w:rPr>
        <w:t> </w:t>
      </w:r>
      <w:r>
        <w:rPr>
          <w:sz w:val="22"/>
        </w:rPr>
        <w:t>and</w:t>
      </w:r>
      <w:r>
        <w:rPr>
          <w:spacing w:val="-3"/>
          <w:sz w:val="22"/>
        </w:rPr>
        <w:t> </w:t>
      </w:r>
      <w:r>
        <w:rPr>
          <w:sz w:val="22"/>
        </w:rPr>
        <w:t>be</w:t>
      </w:r>
      <w:r>
        <w:rPr>
          <w:spacing w:val="-2"/>
          <w:sz w:val="22"/>
        </w:rPr>
        <w:t> </w:t>
      </w:r>
      <w:r>
        <w:rPr>
          <w:sz w:val="22"/>
        </w:rPr>
        <w:t>willing to submit to a background check.</w:t>
      </w:r>
    </w:p>
    <w:p>
      <w:pPr>
        <w:pStyle w:val="ListParagraph"/>
        <w:numPr>
          <w:ilvl w:val="0"/>
          <w:numId w:val="6"/>
        </w:numPr>
        <w:tabs>
          <w:tab w:pos="2401" w:val="left" w:leader="none"/>
        </w:tabs>
        <w:spacing w:line="240" w:lineRule="auto" w:before="1" w:after="0"/>
        <w:ind w:left="2400" w:right="510" w:hanging="360"/>
        <w:jc w:val="left"/>
        <w:rPr>
          <w:sz w:val="22"/>
        </w:rPr>
      </w:pPr>
      <w:r>
        <w:rPr>
          <w:sz w:val="22"/>
        </w:rPr>
        <w:t>No</w:t>
      </w:r>
      <w:r>
        <w:rPr>
          <w:spacing w:val="-3"/>
          <w:sz w:val="22"/>
        </w:rPr>
        <w:t> </w:t>
      </w:r>
      <w:r>
        <w:rPr>
          <w:sz w:val="22"/>
        </w:rPr>
        <w:t>member</w:t>
      </w:r>
      <w:r>
        <w:rPr>
          <w:spacing w:val="-4"/>
          <w:sz w:val="22"/>
        </w:rPr>
        <w:t> </w:t>
      </w:r>
      <w:r>
        <w:rPr>
          <w:sz w:val="22"/>
        </w:rPr>
        <w:t>of</w:t>
      </w:r>
      <w:r>
        <w:rPr>
          <w:spacing w:val="-2"/>
          <w:sz w:val="22"/>
        </w:rPr>
        <w:t> </w:t>
      </w:r>
      <w:r>
        <w:rPr>
          <w:sz w:val="22"/>
        </w:rPr>
        <w:t>the Board</w:t>
      </w:r>
      <w:r>
        <w:rPr>
          <w:spacing w:val="-3"/>
          <w:sz w:val="22"/>
        </w:rPr>
        <w:t> </w:t>
      </w:r>
      <w:r>
        <w:rPr>
          <w:sz w:val="22"/>
        </w:rPr>
        <w:t>can</w:t>
      </w:r>
      <w:r>
        <w:rPr>
          <w:spacing w:val="-3"/>
          <w:sz w:val="22"/>
        </w:rPr>
        <w:t> </w:t>
      </w:r>
      <w:r>
        <w:rPr>
          <w:sz w:val="22"/>
        </w:rPr>
        <w:t>be</w:t>
      </w:r>
      <w:r>
        <w:rPr>
          <w:spacing w:val="-2"/>
          <w:sz w:val="22"/>
        </w:rPr>
        <w:t> </w:t>
      </w:r>
      <w:r>
        <w:rPr>
          <w:sz w:val="22"/>
        </w:rPr>
        <w:t>a</w:t>
      </w:r>
      <w:r>
        <w:rPr>
          <w:spacing w:val="-2"/>
          <w:sz w:val="22"/>
        </w:rPr>
        <w:t> </w:t>
      </w:r>
      <w:r>
        <w:rPr>
          <w:sz w:val="22"/>
        </w:rPr>
        <w:t>family</w:t>
      </w:r>
      <w:r>
        <w:rPr>
          <w:spacing w:val="-4"/>
          <w:sz w:val="22"/>
        </w:rPr>
        <w:t> </w:t>
      </w:r>
      <w:r>
        <w:rPr>
          <w:sz w:val="22"/>
        </w:rPr>
        <w:t>member</w:t>
      </w:r>
      <w:r>
        <w:rPr>
          <w:spacing w:val="-4"/>
          <w:sz w:val="22"/>
        </w:rPr>
        <w:t> </w:t>
      </w:r>
      <w:r>
        <w:rPr>
          <w:sz w:val="22"/>
        </w:rPr>
        <w:t>of</w:t>
      </w:r>
      <w:r>
        <w:rPr>
          <w:spacing w:val="-2"/>
          <w:sz w:val="22"/>
        </w:rPr>
        <w:t> </w:t>
      </w:r>
      <w:r>
        <w:rPr>
          <w:sz w:val="22"/>
        </w:rPr>
        <w:t>any</w:t>
      </w:r>
      <w:r>
        <w:rPr>
          <w:spacing w:val="-2"/>
          <w:sz w:val="22"/>
        </w:rPr>
        <w:t> </w:t>
      </w:r>
      <w:r>
        <w:rPr>
          <w:sz w:val="22"/>
        </w:rPr>
        <w:t>other</w:t>
      </w:r>
      <w:r>
        <w:rPr>
          <w:spacing w:val="-2"/>
          <w:sz w:val="22"/>
        </w:rPr>
        <w:t> </w:t>
      </w:r>
      <w:r>
        <w:rPr>
          <w:sz w:val="22"/>
        </w:rPr>
        <w:t>board</w:t>
      </w:r>
      <w:r>
        <w:rPr>
          <w:spacing w:val="-5"/>
          <w:sz w:val="22"/>
        </w:rPr>
        <w:t> </w:t>
      </w:r>
      <w:r>
        <w:rPr>
          <w:sz w:val="22"/>
        </w:rPr>
        <w:t>member</w:t>
      </w:r>
      <w:r>
        <w:rPr>
          <w:spacing w:val="-2"/>
          <w:sz w:val="22"/>
        </w:rPr>
        <w:t> </w:t>
      </w:r>
      <w:r>
        <w:rPr>
          <w:sz w:val="22"/>
        </w:rPr>
        <w:t>as</w:t>
      </w:r>
      <w:r>
        <w:rPr>
          <w:spacing w:val="-4"/>
          <w:sz w:val="22"/>
        </w:rPr>
        <w:t> </w:t>
      </w:r>
      <w:r>
        <w:rPr>
          <w:sz w:val="22"/>
        </w:rPr>
        <w:t>defined</w:t>
      </w:r>
      <w:r>
        <w:rPr>
          <w:spacing w:val="-2"/>
          <w:sz w:val="22"/>
        </w:rPr>
        <w:t> </w:t>
      </w:r>
      <w:r>
        <w:rPr>
          <w:sz w:val="22"/>
        </w:rPr>
        <w:t>in Section </w:t>
      </w:r>
      <w:hyperlink w:history="true" w:anchor="_bookmark63">
        <w:r>
          <w:rPr>
            <w:color w:val="0000FF"/>
            <w:sz w:val="22"/>
            <w:u w:val="single" w:color="0000FF"/>
          </w:rPr>
          <w:t>2.8.0000</w:t>
        </w:r>
        <w:r>
          <w:rPr>
            <w:color w:val="0000FF"/>
            <w:sz w:val="22"/>
          </w:rPr>
          <w:t> </w:t>
        </w:r>
      </w:hyperlink>
      <w:r>
        <w:rPr>
          <w:sz w:val="22"/>
        </w:rPr>
        <w:t>Conflict of Interest Policy.</w:t>
      </w:r>
    </w:p>
    <w:p>
      <w:pPr>
        <w:pStyle w:val="BodyText"/>
        <w:spacing w:before="6"/>
        <w:rPr>
          <w:sz w:val="17"/>
        </w:rPr>
      </w:pPr>
    </w:p>
    <w:p>
      <w:pPr>
        <w:pStyle w:val="BodyText"/>
        <w:spacing w:before="56"/>
        <w:ind w:left="1680" w:right="401"/>
      </w:pPr>
      <w:r>
        <w:rPr/>
        <w:t>The</w:t>
      </w:r>
      <w:r>
        <w:rPr>
          <w:spacing w:val="-1"/>
        </w:rPr>
        <w:t> </w:t>
      </w:r>
      <w:r>
        <w:rPr/>
        <w:t>Tribal</w:t>
      </w:r>
      <w:r>
        <w:rPr>
          <w:spacing w:val="-1"/>
        </w:rPr>
        <w:t> </w:t>
      </w:r>
      <w:r>
        <w:rPr/>
        <w:t>Council</w:t>
      </w:r>
      <w:r>
        <w:rPr>
          <w:spacing w:val="-1"/>
        </w:rPr>
        <w:t> </w:t>
      </w:r>
      <w:r>
        <w:rPr/>
        <w:t>shall</w:t>
      </w:r>
      <w:r>
        <w:rPr>
          <w:spacing w:val="-2"/>
        </w:rPr>
        <w:t> </w:t>
      </w:r>
      <w:r>
        <w:rPr/>
        <w:t>be</w:t>
      </w:r>
      <w:r>
        <w:rPr>
          <w:spacing w:val="-3"/>
        </w:rPr>
        <w:t> </w:t>
      </w:r>
      <w:r>
        <w:rPr/>
        <w:t>kept</w:t>
      </w:r>
      <w:r>
        <w:rPr>
          <w:spacing w:val="-1"/>
        </w:rPr>
        <w:t> </w:t>
      </w:r>
      <w:r>
        <w:rPr/>
        <w:t>informed</w:t>
      </w:r>
      <w:r>
        <w:rPr>
          <w:spacing w:val="-3"/>
        </w:rPr>
        <w:t> </w:t>
      </w:r>
      <w:r>
        <w:rPr/>
        <w:t>of any</w:t>
      </w:r>
      <w:r>
        <w:rPr>
          <w:spacing w:val="-3"/>
        </w:rPr>
        <w:t> </w:t>
      </w:r>
      <w:r>
        <w:rPr/>
        <w:t>vacancies</w:t>
      </w:r>
      <w:r>
        <w:rPr>
          <w:spacing w:val="-1"/>
        </w:rPr>
        <w:t> </w:t>
      </w:r>
      <w:r>
        <w:rPr/>
        <w:t>that</w:t>
      </w:r>
      <w:r>
        <w:rPr>
          <w:spacing w:val="-3"/>
        </w:rPr>
        <w:t> </w:t>
      </w:r>
      <w:r>
        <w:rPr/>
        <w:t>may</w:t>
      </w:r>
      <w:r>
        <w:rPr>
          <w:spacing w:val="-3"/>
        </w:rPr>
        <w:t> </w:t>
      </w:r>
      <w:r>
        <w:rPr/>
        <w:t>occur</w:t>
      </w:r>
      <w:r>
        <w:rPr>
          <w:spacing w:val="-2"/>
        </w:rPr>
        <w:t> </w:t>
      </w:r>
      <w:r>
        <w:rPr/>
        <w:t>on</w:t>
      </w:r>
      <w:r>
        <w:rPr>
          <w:spacing w:val="-4"/>
        </w:rPr>
        <w:t> </w:t>
      </w:r>
      <w:r>
        <w:rPr/>
        <w:t>the</w:t>
      </w:r>
      <w:r>
        <w:rPr>
          <w:spacing w:val="-1"/>
        </w:rPr>
        <w:t> </w:t>
      </w:r>
      <w:r>
        <w:rPr/>
        <w:t>BOT for</w:t>
      </w:r>
      <w:r>
        <w:rPr>
          <w:spacing w:val="-1"/>
        </w:rPr>
        <w:t> </w:t>
      </w:r>
      <w:r>
        <w:rPr/>
        <w:t>any</w:t>
      </w:r>
      <w:r>
        <w:rPr>
          <w:spacing w:val="-4"/>
        </w:rPr>
        <w:t> </w:t>
      </w:r>
      <w:r>
        <w:rPr/>
        <w:t>reason and shall appoint a qualified person to fill any vacancy as quickly as possible.</w:t>
      </w:r>
      <w:r>
        <w:rPr>
          <w:spacing w:val="40"/>
        </w:rPr>
        <w:t> </w:t>
      </w:r>
      <w:r>
        <w:rPr/>
        <w:t>The BOT shall, from time to time, make recommendations to the Council regarding potential replacements to the BOT, other than the two (2) positions occupied by current members of the Tribal Council and the two (2) student positions.</w:t>
      </w:r>
    </w:p>
    <w:p>
      <w:pPr>
        <w:pStyle w:val="BodyText"/>
        <w:spacing w:before="11"/>
        <w:rPr>
          <w:sz w:val="21"/>
        </w:rPr>
      </w:pPr>
    </w:p>
    <w:p>
      <w:pPr>
        <w:spacing w:before="0"/>
        <w:ind w:left="960" w:right="0" w:firstLine="0"/>
        <w:jc w:val="left"/>
        <w:rPr>
          <w:b/>
          <w:sz w:val="22"/>
        </w:rPr>
      </w:pPr>
      <w:bookmarkStart w:name="_bookmark29" w:id="30"/>
      <w:bookmarkEnd w:id="30"/>
      <w:r>
        <w:rPr/>
      </w:r>
      <w:r>
        <w:rPr>
          <w:b/>
          <w:spacing w:val="-4"/>
          <w:sz w:val="22"/>
        </w:rPr>
        <w:t>3.0040</w:t>
      </w:r>
      <w:r>
        <w:rPr>
          <w:b/>
          <w:spacing w:val="61"/>
          <w:sz w:val="22"/>
        </w:rPr>
        <w:t> </w:t>
      </w:r>
      <w:r>
        <w:rPr>
          <w:b/>
          <w:spacing w:val="-4"/>
          <w:sz w:val="22"/>
        </w:rPr>
        <w:t>MEMBERSHIP</w:t>
      </w:r>
      <w:r>
        <w:rPr>
          <w:b/>
          <w:spacing w:val="-12"/>
          <w:sz w:val="22"/>
        </w:rPr>
        <w:t> </w:t>
      </w:r>
      <w:r>
        <w:rPr>
          <w:b/>
          <w:spacing w:val="-4"/>
          <w:sz w:val="22"/>
        </w:rPr>
        <w:t>YEAR</w:t>
      </w:r>
    </w:p>
    <w:p>
      <w:pPr>
        <w:pStyle w:val="BodyText"/>
        <w:spacing w:before="1"/>
        <w:ind w:left="1680"/>
      </w:pPr>
      <w:r>
        <w:rPr/>
        <w:t>The</w:t>
      </w:r>
      <w:r>
        <w:rPr>
          <w:spacing w:val="-5"/>
        </w:rPr>
        <w:t> </w:t>
      </w:r>
      <w:r>
        <w:rPr/>
        <w:t>membership</w:t>
      </w:r>
      <w:r>
        <w:rPr>
          <w:spacing w:val="-6"/>
        </w:rPr>
        <w:t> </w:t>
      </w:r>
      <w:r>
        <w:rPr/>
        <w:t>year</w:t>
      </w:r>
      <w:r>
        <w:rPr>
          <w:spacing w:val="-4"/>
        </w:rPr>
        <w:t> </w:t>
      </w:r>
      <w:r>
        <w:rPr/>
        <w:t>shall</w:t>
      </w:r>
      <w:r>
        <w:rPr>
          <w:spacing w:val="-4"/>
        </w:rPr>
        <w:t> </w:t>
      </w:r>
      <w:r>
        <w:rPr/>
        <w:t>be</w:t>
      </w:r>
      <w:r>
        <w:rPr>
          <w:spacing w:val="-3"/>
        </w:rPr>
        <w:t> </w:t>
      </w:r>
      <w:r>
        <w:rPr/>
        <w:t>from</w:t>
      </w:r>
      <w:r>
        <w:rPr>
          <w:spacing w:val="-2"/>
        </w:rPr>
        <w:t> </w:t>
      </w:r>
      <w:r>
        <w:rPr/>
        <w:t>September</w:t>
      </w:r>
      <w:r>
        <w:rPr>
          <w:spacing w:val="-4"/>
        </w:rPr>
        <w:t> </w:t>
      </w:r>
      <w:r>
        <w:rPr/>
        <w:t>1</w:t>
      </w:r>
      <w:r>
        <w:rPr>
          <w:spacing w:val="-4"/>
        </w:rPr>
        <w:t> </w:t>
      </w:r>
      <w:r>
        <w:rPr/>
        <w:t>to</w:t>
      </w:r>
      <w:r>
        <w:rPr>
          <w:spacing w:val="-4"/>
        </w:rPr>
        <w:t> </w:t>
      </w:r>
      <w:r>
        <w:rPr/>
        <w:t>August</w:t>
      </w:r>
      <w:r>
        <w:rPr>
          <w:spacing w:val="-1"/>
        </w:rPr>
        <w:t> </w:t>
      </w:r>
      <w:r>
        <w:rPr>
          <w:spacing w:val="-5"/>
        </w:rPr>
        <w:t>31.</w:t>
      </w:r>
    </w:p>
    <w:p>
      <w:pPr>
        <w:pStyle w:val="BodyText"/>
        <w:spacing w:before="1"/>
      </w:pPr>
    </w:p>
    <w:p>
      <w:pPr>
        <w:spacing w:before="0"/>
        <w:ind w:left="960" w:right="0" w:firstLine="0"/>
        <w:jc w:val="left"/>
        <w:rPr>
          <w:b/>
          <w:sz w:val="22"/>
        </w:rPr>
      </w:pPr>
      <w:bookmarkStart w:name="_bookmark30" w:id="31"/>
      <w:bookmarkEnd w:id="31"/>
      <w:r>
        <w:rPr/>
      </w:r>
      <w:r>
        <w:rPr>
          <w:b/>
          <w:sz w:val="22"/>
        </w:rPr>
        <w:t>3.0050</w:t>
      </w:r>
      <w:r>
        <w:rPr>
          <w:b/>
          <w:spacing w:val="48"/>
          <w:sz w:val="22"/>
        </w:rPr>
        <w:t> </w:t>
      </w:r>
      <w:r>
        <w:rPr>
          <w:b/>
          <w:spacing w:val="-2"/>
          <w:sz w:val="22"/>
        </w:rPr>
        <w:t>COMPOSITION</w:t>
      </w:r>
    </w:p>
    <w:p>
      <w:pPr>
        <w:pStyle w:val="BodyText"/>
        <w:ind w:left="1680" w:right="464"/>
      </w:pPr>
      <w:r>
        <w:rPr/>
        <w:t>The BOT shall be composed of ten (10) members appointed as follows:</w:t>
      </w:r>
      <w:r>
        <w:rPr>
          <w:spacing w:val="40"/>
        </w:rPr>
        <w:t> </w:t>
      </w:r>
      <w:r>
        <w:rPr/>
        <w:t>six (6) at large members appointed</w:t>
      </w:r>
      <w:r>
        <w:rPr>
          <w:spacing w:val="-3"/>
        </w:rPr>
        <w:t> </w:t>
      </w:r>
      <w:r>
        <w:rPr/>
        <w:t>for</w:t>
      </w:r>
      <w:r>
        <w:rPr>
          <w:spacing w:val="-2"/>
        </w:rPr>
        <w:t> </w:t>
      </w:r>
      <w:r>
        <w:rPr/>
        <w:t>life,</w:t>
      </w:r>
      <w:r>
        <w:rPr>
          <w:spacing w:val="-5"/>
        </w:rPr>
        <w:t> </w:t>
      </w:r>
      <w:r>
        <w:rPr/>
        <w:t>as</w:t>
      </w:r>
      <w:r>
        <w:rPr>
          <w:spacing w:val="-2"/>
        </w:rPr>
        <w:t> </w:t>
      </w:r>
      <w:r>
        <w:rPr/>
        <w:t>long</w:t>
      </w:r>
      <w:r>
        <w:rPr>
          <w:spacing w:val="-3"/>
        </w:rPr>
        <w:t> </w:t>
      </w:r>
      <w:r>
        <w:rPr/>
        <w:t>as</w:t>
      </w:r>
      <w:r>
        <w:rPr>
          <w:spacing w:val="-2"/>
        </w:rPr>
        <w:t> </w:t>
      </w:r>
      <w:r>
        <w:rPr/>
        <w:t>they</w:t>
      </w:r>
      <w:r>
        <w:rPr>
          <w:spacing w:val="-3"/>
        </w:rPr>
        <w:t> </w:t>
      </w:r>
      <w:r>
        <w:rPr/>
        <w:t>are</w:t>
      </w:r>
      <w:r>
        <w:rPr>
          <w:spacing w:val="-4"/>
        </w:rPr>
        <w:t> </w:t>
      </w:r>
      <w:r>
        <w:rPr/>
        <w:t>capable</w:t>
      </w:r>
      <w:r>
        <w:rPr>
          <w:spacing w:val="-4"/>
        </w:rPr>
        <w:t> </w:t>
      </w:r>
      <w:r>
        <w:rPr/>
        <w:t>of</w:t>
      </w:r>
      <w:r>
        <w:rPr>
          <w:spacing w:val="-2"/>
        </w:rPr>
        <w:t> </w:t>
      </w:r>
      <w:r>
        <w:rPr/>
        <w:t>carrying</w:t>
      </w:r>
      <w:r>
        <w:rPr>
          <w:spacing w:val="-3"/>
        </w:rPr>
        <w:t> </w:t>
      </w:r>
      <w:r>
        <w:rPr/>
        <w:t>out</w:t>
      </w:r>
      <w:r>
        <w:rPr>
          <w:spacing w:val="-2"/>
        </w:rPr>
        <w:t> </w:t>
      </w:r>
      <w:r>
        <w:rPr/>
        <w:t>the</w:t>
      </w:r>
      <w:r>
        <w:rPr>
          <w:spacing w:val="-1"/>
        </w:rPr>
        <w:t> </w:t>
      </w:r>
      <w:r>
        <w:rPr/>
        <w:t>duties</w:t>
      </w:r>
      <w:r>
        <w:rPr>
          <w:spacing w:val="-4"/>
        </w:rPr>
        <w:t> </w:t>
      </w:r>
      <w:r>
        <w:rPr/>
        <w:t>of</w:t>
      </w:r>
      <w:r>
        <w:rPr>
          <w:spacing w:val="-4"/>
        </w:rPr>
        <w:t> </w:t>
      </w:r>
      <w:r>
        <w:rPr/>
        <w:t>the</w:t>
      </w:r>
      <w:r>
        <w:rPr>
          <w:spacing w:val="-2"/>
        </w:rPr>
        <w:t> </w:t>
      </w:r>
      <w:r>
        <w:rPr/>
        <w:t>position, by</w:t>
      </w:r>
      <w:r>
        <w:rPr>
          <w:spacing w:val="-2"/>
        </w:rPr>
        <w:t> </w:t>
      </w:r>
      <w:r>
        <w:rPr/>
        <w:t>the</w:t>
      </w:r>
      <w:r>
        <w:rPr>
          <w:spacing w:val="-4"/>
        </w:rPr>
        <w:t> </w:t>
      </w:r>
      <w:r>
        <w:rPr/>
        <w:t>Tribal Council; two (2) members who are members of the Tribal Council appointed by the Tribal Council, and two (2) members who are students attending the College selected as provided in the student Constitution; all of whose qualifications are set forth in the restated Charter of the College</w:t>
      </w:r>
    </w:p>
    <w:p>
      <w:pPr>
        <w:spacing w:after="0"/>
        <w:sectPr>
          <w:pgSz w:w="12240" w:h="15840"/>
          <w:pgMar w:header="793" w:footer="1004" w:top="1340" w:bottom="1200" w:left="660" w:right="500"/>
        </w:sectPr>
      </w:pPr>
    </w:p>
    <w:p>
      <w:pPr>
        <w:spacing w:before="90"/>
        <w:ind w:left="960" w:right="0" w:firstLine="0"/>
        <w:jc w:val="left"/>
        <w:rPr>
          <w:b/>
          <w:sz w:val="22"/>
        </w:rPr>
      </w:pPr>
      <w:bookmarkStart w:name="_bookmark31" w:id="32"/>
      <w:bookmarkEnd w:id="32"/>
      <w:r>
        <w:rPr/>
      </w:r>
      <w:r>
        <w:rPr>
          <w:b/>
          <w:spacing w:val="-2"/>
          <w:sz w:val="22"/>
        </w:rPr>
        <w:t>3.0060</w:t>
      </w:r>
      <w:r>
        <w:rPr>
          <w:b/>
          <w:spacing w:val="50"/>
          <w:sz w:val="22"/>
        </w:rPr>
        <w:t> </w:t>
      </w:r>
      <w:r>
        <w:rPr>
          <w:b/>
          <w:spacing w:val="-2"/>
          <w:sz w:val="22"/>
        </w:rPr>
        <w:t>TERM</w:t>
      </w:r>
      <w:r>
        <w:rPr>
          <w:b/>
          <w:spacing w:val="-10"/>
          <w:sz w:val="22"/>
        </w:rPr>
        <w:t> </w:t>
      </w:r>
      <w:r>
        <w:rPr>
          <w:b/>
          <w:spacing w:val="-2"/>
          <w:sz w:val="22"/>
        </w:rPr>
        <w:t>OF</w:t>
      </w:r>
      <w:r>
        <w:rPr>
          <w:b/>
          <w:spacing w:val="-10"/>
          <w:sz w:val="22"/>
        </w:rPr>
        <w:t> </w:t>
      </w:r>
      <w:r>
        <w:rPr>
          <w:b/>
          <w:spacing w:val="-2"/>
          <w:sz w:val="22"/>
        </w:rPr>
        <w:t>OFFICE</w:t>
      </w:r>
    </w:p>
    <w:p>
      <w:pPr>
        <w:pStyle w:val="BodyText"/>
        <w:spacing w:before="1"/>
        <w:ind w:left="1680" w:right="315"/>
      </w:pPr>
      <w:r>
        <w:rPr/>
        <w:t>The</w:t>
      </w:r>
      <w:r>
        <w:rPr>
          <w:spacing w:val="-2"/>
        </w:rPr>
        <w:t> </w:t>
      </w:r>
      <w:r>
        <w:rPr/>
        <w:t>term</w:t>
      </w:r>
      <w:r>
        <w:rPr>
          <w:spacing w:val="-2"/>
        </w:rPr>
        <w:t> </w:t>
      </w:r>
      <w:r>
        <w:rPr/>
        <w:t>of</w:t>
      </w:r>
      <w:r>
        <w:rPr>
          <w:spacing w:val="-4"/>
        </w:rPr>
        <w:t> </w:t>
      </w:r>
      <w:r>
        <w:rPr/>
        <w:t>office</w:t>
      </w:r>
      <w:r>
        <w:rPr>
          <w:spacing w:val="-3"/>
        </w:rPr>
        <w:t> </w:t>
      </w:r>
      <w:r>
        <w:rPr/>
        <w:t>of</w:t>
      </w:r>
      <w:r>
        <w:rPr>
          <w:spacing w:val="-2"/>
        </w:rPr>
        <w:t> </w:t>
      </w:r>
      <w:r>
        <w:rPr/>
        <w:t>the</w:t>
      </w:r>
      <w:r>
        <w:rPr>
          <w:spacing w:val="-1"/>
        </w:rPr>
        <w:t> </w:t>
      </w:r>
      <w:r>
        <w:rPr/>
        <w:t>six</w:t>
      </w:r>
      <w:r>
        <w:rPr>
          <w:spacing w:val="-2"/>
        </w:rPr>
        <w:t> </w:t>
      </w:r>
      <w:r>
        <w:rPr/>
        <w:t>(6)</w:t>
      </w:r>
      <w:r>
        <w:rPr>
          <w:spacing w:val="-2"/>
        </w:rPr>
        <w:t> </w:t>
      </w:r>
      <w:r>
        <w:rPr/>
        <w:t>at large</w:t>
      </w:r>
      <w:r>
        <w:rPr>
          <w:spacing w:val="-3"/>
        </w:rPr>
        <w:t> </w:t>
      </w:r>
      <w:r>
        <w:rPr/>
        <w:t>members</w:t>
      </w:r>
      <w:r>
        <w:rPr>
          <w:spacing w:val="-3"/>
        </w:rPr>
        <w:t> </w:t>
      </w:r>
      <w:r>
        <w:rPr/>
        <w:t>shall</w:t>
      </w:r>
      <w:r>
        <w:rPr>
          <w:spacing w:val="-2"/>
        </w:rPr>
        <w:t> </w:t>
      </w:r>
      <w:r>
        <w:rPr/>
        <w:t>be</w:t>
      </w:r>
      <w:r>
        <w:rPr>
          <w:spacing w:val="-2"/>
        </w:rPr>
        <w:t> </w:t>
      </w:r>
      <w:r>
        <w:rPr/>
        <w:t>life</w:t>
      </w:r>
      <w:r>
        <w:rPr>
          <w:spacing w:val="-2"/>
        </w:rPr>
        <w:t> </w:t>
      </w:r>
      <w:r>
        <w:rPr/>
        <w:t>subject</w:t>
      </w:r>
      <w:r>
        <w:rPr>
          <w:spacing w:val="-2"/>
        </w:rPr>
        <w:t> </w:t>
      </w:r>
      <w:r>
        <w:rPr/>
        <w:t>to</w:t>
      </w:r>
      <w:r>
        <w:rPr>
          <w:spacing w:val="-2"/>
        </w:rPr>
        <w:t> </w:t>
      </w:r>
      <w:r>
        <w:rPr/>
        <w:t>removal</w:t>
      </w:r>
      <w:r>
        <w:rPr>
          <w:spacing w:val="-4"/>
        </w:rPr>
        <w:t> </w:t>
      </w:r>
      <w:r>
        <w:rPr/>
        <w:t>for</w:t>
      </w:r>
      <w:r>
        <w:rPr>
          <w:spacing w:val="-2"/>
        </w:rPr>
        <w:t> </w:t>
      </w:r>
      <w:r>
        <w:rPr/>
        <w:t>good</w:t>
      </w:r>
      <w:r>
        <w:rPr>
          <w:spacing w:val="-4"/>
        </w:rPr>
        <w:t> </w:t>
      </w:r>
      <w:r>
        <w:rPr/>
        <w:t>cause,</w:t>
      </w:r>
      <w:r>
        <w:rPr>
          <w:spacing w:val="-1"/>
        </w:rPr>
        <w:t> </w:t>
      </w:r>
      <w:r>
        <w:rPr/>
        <w:t>in accordance with Section </w:t>
      </w:r>
      <w:hyperlink w:history="true" w:anchor="_bookmark35">
        <w:r>
          <w:rPr>
            <w:color w:val="0000FF"/>
            <w:u w:val="single" w:color="0000FF"/>
          </w:rPr>
          <w:t>2.4.0030</w:t>
        </w:r>
        <w:r>
          <w:rPr>
            <w:color w:val="0000FF"/>
          </w:rPr>
          <w:t> </w:t>
        </w:r>
      </w:hyperlink>
      <w:r>
        <w:rPr/>
        <w:t>of these bylaws.</w:t>
      </w:r>
      <w:r>
        <w:rPr>
          <w:spacing w:val="40"/>
        </w:rPr>
        <w:t> </w:t>
      </w:r>
      <w:r>
        <w:rPr/>
        <w:t>Any other Trustee shall serve as long as the Trustee is qualified to serve in accordance with the restated Charter.</w:t>
      </w:r>
    </w:p>
    <w:p>
      <w:pPr>
        <w:pStyle w:val="BodyText"/>
        <w:spacing w:before="10"/>
        <w:rPr>
          <w:sz w:val="21"/>
        </w:rPr>
      </w:pPr>
    </w:p>
    <w:p>
      <w:pPr>
        <w:spacing w:line="293" w:lineRule="exact" w:before="1"/>
        <w:ind w:left="240" w:right="0" w:firstLine="0"/>
        <w:jc w:val="left"/>
        <w:rPr>
          <w:b/>
          <w:sz w:val="24"/>
        </w:rPr>
      </w:pPr>
      <w:bookmarkStart w:name="_bookmark32" w:id="33"/>
      <w:bookmarkEnd w:id="33"/>
      <w:r>
        <w:rPr/>
      </w:r>
      <w:r>
        <w:rPr>
          <w:b/>
          <w:spacing w:val="-10"/>
          <w:sz w:val="24"/>
        </w:rPr>
        <w:t>2.4.0000</w:t>
      </w:r>
      <w:r>
        <w:rPr>
          <w:b/>
          <w:spacing w:val="-9"/>
          <w:sz w:val="24"/>
        </w:rPr>
        <w:t> </w:t>
      </w:r>
      <w:r>
        <w:rPr>
          <w:b/>
          <w:spacing w:val="-10"/>
          <w:sz w:val="24"/>
        </w:rPr>
        <w:t>POWERS</w:t>
      </w:r>
      <w:r>
        <w:rPr>
          <w:b/>
          <w:spacing w:val="-14"/>
          <w:sz w:val="24"/>
        </w:rPr>
        <w:t> </w:t>
      </w:r>
      <w:r>
        <w:rPr>
          <w:b/>
          <w:spacing w:val="-10"/>
          <w:sz w:val="24"/>
        </w:rPr>
        <w:t>OF</w:t>
      </w:r>
      <w:r>
        <w:rPr>
          <w:b/>
          <w:spacing w:val="-13"/>
          <w:sz w:val="24"/>
        </w:rPr>
        <w:t> </w:t>
      </w:r>
      <w:r>
        <w:rPr>
          <w:b/>
          <w:spacing w:val="-10"/>
          <w:sz w:val="24"/>
        </w:rPr>
        <w:t>THE</w:t>
      </w:r>
      <w:r>
        <w:rPr>
          <w:b/>
          <w:spacing w:val="-12"/>
          <w:sz w:val="24"/>
        </w:rPr>
        <w:t> </w:t>
      </w:r>
      <w:r>
        <w:rPr>
          <w:b/>
          <w:spacing w:val="-10"/>
          <w:sz w:val="24"/>
        </w:rPr>
        <w:t>BOARD</w:t>
      </w:r>
      <w:r>
        <w:rPr>
          <w:b/>
          <w:spacing w:val="-13"/>
          <w:sz w:val="24"/>
        </w:rPr>
        <w:t> </w:t>
      </w:r>
      <w:r>
        <w:rPr>
          <w:b/>
          <w:spacing w:val="-10"/>
          <w:sz w:val="24"/>
        </w:rPr>
        <w:t>OF</w:t>
      </w:r>
      <w:r>
        <w:rPr>
          <w:b/>
          <w:spacing w:val="-12"/>
          <w:sz w:val="24"/>
        </w:rPr>
        <w:t> </w:t>
      </w:r>
      <w:r>
        <w:rPr>
          <w:b/>
          <w:spacing w:val="-10"/>
          <w:sz w:val="24"/>
        </w:rPr>
        <w:t>TRUSTEES</w:t>
      </w:r>
    </w:p>
    <w:p>
      <w:pPr>
        <w:pStyle w:val="BodyText"/>
        <w:ind w:left="1140" w:right="464"/>
      </w:pPr>
      <w:r>
        <w:rPr/>
        <w:t>Subject</w:t>
      </w:r>
      <w:r>
        <w:rPr>
          <w:spacing w:val="-2"/>
        </w:rPr>
        <w:t> </w:t>
      </w:r>
      <w:r>
        <w:rPr/>
        <w:t>to</w:t>
      </w:r>
      <w:r>
        <w:rPr>
          <w:spacing w:val="-1"/>
        </w:rPr>
        <w:t> </w:t>
      </w:r>
      <w:r>
        <w:rPr/>
        <w:t>applicable</w:t>
      </w:r>
      <w:r>
        <w:rPr>
          <w:spacing w:val="-2"/>
        </w:rPr>
        <w:t> </w:t>
      </w:r>
      <w:r>
        <w:rPr/>
        <w:t>law,</w:t>
      </w:r>
      <w:r>
        <w:rPr>
          <w:spacing w:val="-4"/>
        </w:rPr>
        <w:t> </w:t>
      </w:r>
      <w:r>
        <w:rPr/>
        <w:t>and</w:t>
      </w:r>
      <w:r>
        <w:rPr>
          <w:spacing w:val="-3"/>
        </w:rPr>
        <w:t> </w:t>
      </w:r>
      <w:r>
        <w:rPr/>
        <w:t>without</w:t>
      </w:r>
      <w:r>
        <w:rPr>
          <w:spacing w:val="-4"/>
        </w:rPr>
        <w:t> </w:t>
      </w:r>
      <w:r>
        <w:rPr/>
        <w:t>limiting</w:t>
      </w:r>
      <w:r>
        <w:rPr>
          <w:spacing w:val="-3"/>
        </w:rPr>
        <w:t> </w:t>
      </w:r>
      <w:r>
        <w:rPr/>
        <w:t>the</w:t>
      </w:r>
      <w:r>
        <w:rPr>
          <w:spacing w:val="-1"/>
        </w:rPr>
        <w:t> </w:t>
      </w:r>
      <w:r>
        <w:rPr/>
        <w:t>right</w:t>
      </w:r>
      <w:r>
        <w:rPr>
          <w:spacing w:val="-2"/>
        </w:rPr>
        <w:t> </w:t>
      </w:r>
      <w:r>
        <w:rPr/>
        <w:t>of</w:t>
      </w:r>
      <w:r>
        <w:rPr>
          <w:spacing w:val="-5"/>
        </w:rPr>
        <w:t> </w:t>
      </w:r>
      <w:r>
        <w:rPr/>
        <w:t>the</w:t>
      </w:r>
      <w:r>
        <w:rPr>
          <w:spacing w:val="-4"/>
        </w:rPr>
        <w:t> </w:t>
      </w:r>
      <w:r>
        <w:rPr/>
        <w:t>Tribe</w:t>
      </w:r>
      <w:r>
        <w:rPr>
          <w:spacing w:val="-1"/>
        </w:rPr>
        <w:t> </w:t>
      </w:r>
      <w:r>
        <w:rPr/>
        <w:t>to</w:t>
      </w:r>
      <w:r>
        <w:rPr>
          <w:spacing w:val="-3"/>
        </w:rPr>
        <w:t> </w:t>
      </w:r>
      <w:r>
        <w:rPr/>
        <w:t>modify</w:t>
      </w:r>
      <w:r>
        <w:rPr>
          <w:spacing w:val="-2"/>
        </w:rPr>
        <w:t> </w:t>
      </w:r>
      <w:r>
        <w:rPr/>
        <w:t>its</w:t>
      </w:r>
      <w:r>
        <w:rPr>
          <w:spacing w:val="-4"/>
        </w:rPr>
        <w:t> </w:t>
      </w:r>
      <w:r>
        <w:rPr/>
        <w:t>powers</w:t>
      </w:r>
      <w:r>
        <w:rPr>
          <w:spacing w:val="-2"/>
        </w:rPr>
        <w:t> </w:t>
      </w:r>
      <w:r>
        <w:rPr/>
        <w:t>and</w:t>
      </w:r>
      <w:r>
        <w:rPr>
          <w:spacing w:val="-3"/>
        </w:rPr>
        <w:t> </w:t>
      </w:r>
      <w:r>
        <w:rPr/>
        <w:t>duties,</w:t>
      </w:r>
      <w:r>
        <w:rPr>
          <w:spacing w:val="-4"/>
        </w:rPr>
        <w:t> </w:t>
      </w:r>
      <w:r>
        <w:rPr/>
        <w:t>the BOT shall have the power to:</w:t>
      </w:r>
    </w:p>
    <w:p>
      <w:pPr>
        <w:pStyle w:val="BodyText"/>
      </w:pPr>
    </w:p>
    <w:p>
      <w:pPr>
        <w:spacing w:before="0"/>
        <w:ind w:left="960" w:right="0" w:firstLine="0"/>
        <w:jc w:val="left"/>
        <w:rPr>
          <w:b/>
          <w:sz w:val="22"/>
        </w:rPr>
      </w:pPr>
      <w:bookmarkStart w:name="_bookmark33" w:id="34"/>
      <w:bookmarkEnd w:id="34"/>
      <w:r>
        <w:rPr/>
      </w:r>
      <w:r>
        <w:rPr>
          <w:b/>
          <w:spacing w:val="-4"/>
          <w:sz w:val="22"/>
        </w:rPr>
        <w:t>4.0010</w:t>
      </w:r>
      <w:r>
        <w:rPr>
          <w:b/>
          <w:spacing w:val="53"/>
          <w:sz w:val="22"/>
        </w:rPr>
        <w:t> </w:t>
      </w:r>
      <w:r>
        <w:rPr>
          <w:b/>
          <w:spacing w:val="-4"/>
          <w:sz w:val="22"/>
        </w:rPr>
        <w:t>APPOINTMENT</w:t>
      </w:r>
      <w:r>
        <w:rPr>
          <w:b/>
          <w:spacing w:val="-8"/>
          <w:sz w:val="22"/>
        </w:rPr>
        <w:t> </w:t>
      </w:r>
      <w:r>
        <w:rPr>
          <w:b/>
          <w:spacing w:val="-4"/>
          <w:sz w:val="22"/>
        </w:rPr>
        <w:t>OF</w:t>
      </w:r>
      <w:r>
        <w:rPr>
          <w:b/>
          <w:spacing w:val="-12"/>
          <w:sz w:val="22"/>
        </w:rPr>
        <w:t> </w:t>
      </w:r>
      <w:r>
        <w:rPr>
          <w:b/>
          <w:spacing w:val="-4"/>
          <w:sz w:val="22"/>
        </w:rPr>
        <w:t>MEMBERS</w:t>
      </w:r>
      <w:r>
        <w:rPr>
          <w:b/>
          <w:spacing w:val="-10"/>
          <w:sz w:val="22"/>
        </w:rPr>
        <w:t> </w:t>
      </w:r>
      <w:r>
        <w:rPr>
          <w:b/>
          <w:spacing w:val="-4"/>
          <w:sz w:val="22"/>
        </w:rPr>
        <w:t>OF</w:t>
      </w:r>
      <w:r>
        <w:rPr>
          <w:b/>
          <w:spacing w:val="-12"/>
          <w:sz w:val="22"/>
        </w:rPr>
        <w:t> </w:t>
      </w:r>
      <w:r>
        <w:rPr>
          <w:b/>
          <w:spacing w:val="-4"/>
          <w:sz w:val="22"/>
        </w:rPr>
        <w:t>BOARD</w:t>
      </w:r>
      <w:r>
        <w:rPr>
          <w:b/>
          <w:spacing w:val="-12"/>
          <w:sz w:val="22"/>
        </w:rPr>
        <w:t> </w:t>
      </w:r>
      <w:r>
        <w:rPr>
          <w:b/>
          <w:spacing w:val="-4"/>
          <w:sz w:val="22"/>
        </w:rPr>
        <w:t>OF</w:t>
      </w:r>
      <w:r>
        <w:rPr>
          <w:b/>
          <w:spacing w:val="-10"/>
          <w:sz w:val="22"/>
        </w:rPr>
        <w:t> </w:t>
      </w:r>
      <w:r>
        <w:rPr>
          <w:b/>
          <w:spacing w:val="-4"/>
          <w:sz w:val="22"/>
        </w:rPr>
        <w:t>DIRECTORS</w:t>
      </w:r>
    </w:p>
    <w:p>
      <w:pPr>
        <w:pStyle w:val="BodyText"/>
        <w:ind w:left="1680" w:right="315"/>
      </w:pPr>
      <w:r>
        <w:rPr/>
        <w:t>Appoint the membership of the Board of Directors when vacancies occur for any reason, including removal by the BOT as provided in Section </w:t>
      </w:r>
      <w:hyperlink w:history="true" w:anchor="_bookmark25">
        <w:r>
          <w:rPr>
            <w:color w:val="0000FF"/>
            <w:u w:val="single" w:color="0000FF"/>
          </w:rPr>
          <w:t>2.3.0000</w:t>
        </w:r>
      </w:hyperlink>
      <w:r>
        <w:rPr/>
        <w:t>.</w:t>
      </w:r>
      <w:r>
        <w:rPr>
          <w:spacing w:val="40"/>
        </w:rPr>
        <w:t> </w:t>
      </w:r>
      <w:r>
        <w:rPr/>
        <w:t>The BOT will develop qualifications for membership on the Board of Directors consistent with the Mission and Institutional Goals of the College. (Section </w:t>
      </w:r>
      <w:hyperlink w:history="true" w:anchor="_bookmark90">
        <w:r>
          <w:rPr>
            <w:color w:val="0000FF"/>
            <w:u w:val="single" w:color="0000FF"/>
          </w:rPr>
          <w:t>1.1.40000</w:t>
        </w:r>
        <w:r>
          <w:rPr>
            <w:color w:val="0000FF"/>
          </w:rPr>
          <w:t> </w:t>
        </w:r>
      </w:hyperlink>
      <w:r>
        <w:rPr/>
        <w:t>and 1.1.5.0000)</w:t>
      </w:r>
      <w:r>
        <w:rPr>
          <w:spacing w:val="40"/>
        </w:rPr>
        <w:t> </w:t>
      </w:r>
      <w:r>
        <w:rPr/>
        <w:t>As stated in the restated Charter, no employee of the College will serve as a member of the Board of Directors or BOT of the College, except student members</w:t>
      </w:r>
      <w:r>
        <w:rPr>
          <w:spacing w:val="-4"/>
        </w:rPr>
        <w:t> </w:t>
      </w:r>
      <w:r>
        <w:rPr/>
        <w:t>that</w:t>
      </w:r>
      <w:r>
        <w:rPr>
          <w:spacing w:val="-2"/>
        </w:rPr>
        <w:t> </w:t>
      </w:r>
      <w:r>
        <w:rPr/>
        <w:t>are</w:t>
      </w:r>
      <w:r>
        <w:rPr>
          <w:spacing w:val="-2"/>
        </w:rPr>
        <w:t> </w:t>
      </w:r>
      <w:r>
        <w:rPr/>
        <w:t>allowed</w:t>
      </w:r>
      <w:r>
        <w:rPr>
          <w:spacing w:val="-4"/>
        </w:rPr>
        <w:t> </w:t>
      </w:r>
      <w:r>
        <w:rPr/>
        <w:t>in</w:t>
      </w:r>
      <w:r>
        <w:rPr>
          <w:spacing w:val="-3"/>
        </w:rPr>
        <w:t> </w:t>
      </w:r>
      <w:r>
        <w:rPr/>
        <w:t>the</w:t>
      </w:r>
      <w:r>
        <w:rPr>
          <w:spacing w:val="-1"/>
        </w:rPr>
        <w:t> </w:t>
      </w:r>
      <w:r>
        <w:rPr/>
        <w:t>charter.</w:t>
      </w:r>
      <w:r>
        <w:rPr>
          <w:spacing w:val="40"/>
        </w:rPr>
        <w:t> </w:t>
      </w:r>
      <w:r>
        <w:rPr/>
        <w:t>Vacancies</w:t>
      </w:r>
      <w:r>
        <w:rPr>
          <w:spacing w:val="-4"/>
        </w:rPr>
        <w:t> </w:t>
      </w:r>
      <w:r>
        <w:rPr/>
        <w:t>on</w:t>
      </w:r>
      <w:r>
        <w:rPr>
          <w:spacing w:val="-3"/>
        </w:rPr>
        <w:t> </w:t>
      </w:r>
      <w:r>
        <w:rPr/>
        <w:t>the</w:t>
      </w:r>
      <w:r>
        <w:rPr>
          <w:spacing w:val="-1"/>
        </w:rPr>
        <w:t> </w:t>
      </w:r>
      <w:r>
        <w:rPr/>
        <w:t>Board</w:t>
      </w:r>
      <w:r>
        <w:rPr>
          <w:spacing w:val="-5"/>
        </w:rPr>
        <w:t> </w:t>
      </w:r>
      <w:r>
        <w:rPr/>
        <w:t>of</w:t>
      </w:r>
      <w:r>
        <w:rPr>
          <w:spacing w:val="-2"/>
        </w:rPr>
        <w:t> </w:t>
      </w:r>
      <w:r>
        <w:rPr/>
        <w:t>Directors</w:t>
      </w:r>
      <w:r>
        <w:rPr>
          <w:spacing w:val="-5"/>
        </w:rPr>
        <w:t> </w:t>
      </w:r>
      <w:r>
        <w:rPr/>
        <w:t>should</w:t>
      </w:r>
      <w:r>
        <w:rPr>
          <w:spacing w:val="-3"/>
        </w:rPr>
        <w:t> </w:t>
      </w:r>
      <w:r>
        <w:rPr/>
        <w:t>be</w:t>
      </w:r>
      <w:r>
        <w:rPr>
          <w:spacing w:val="-2"/>
        </w:rPr>
        <w:t> </w:t>
      </w:r>
      <w:r>
        <w:rPr/>
        <w:t>filled</w:t>
      </w:r>
      <w:r>
        <w:rPr>
          <w:spacing w:val="-3"/>
        </w:rPr>
        <w:t> </w:t>
      </w:r>
      <w:r>
        <w:rPr/>
        <w:t>by</w:t>
      </w:r>
      <w:r>
        <w:rPr>
          <w:spacing w:val="-2"/>
        </w:rPr>
        <w:t> </w:t>
      </w:r>
      <w:r>
        <w:rPr/>
        <w:t>the BOT within 30 days of written notice being given to the BOT.</w:t>
      </w:r>
      <w:r>
        <w:rPr>
          <w:spacing w:val="40"/>
        </w:rPr>
        <w:t> </w:t>
      </w:r>
      <w:r>
        <w:rPr/>
        <w:t>This time frame may be extended by majority vote of the BOT as necessary.</w:t>
      </w:r>
    </w:p>
    <w:p>
      <w:pPr>
        <w:pStyle w:val="BodyText"/>
        <w:spacing w:before="1"/>
      </w:pPr>
    </w:p>
    <w:p>
      <w:pPr>
        <w:spacing w:before="0"/>
        <w:ind w:left="960" w:right="0" w:firstLine="0"/>
        <w:jc w:val="left"/>
        <w:rPr>
          <w:b/>
          <w:sz w:val="22"/>
        </w:rPr>
      </w:pPr>
      <w:bookmarkStart w:name="_bookmark34" w:id="35"/>
      <w:bookmarkEnd w:id="35"/>
      <w:r>
        <w:rPr/>
      </w:r>
      <w:r>
        <w:rPr>
          <w:b/>
          <w:spacing w:val="-4"/>
          <w:sz w:val="22"/>
        </w:rPr>
        <w:t>4.0020</w:t>
      </w:r>
      <w:r>
        <w:rPr>
          <w:b/>
          <w:spacing w:val="33"/>
          <w:sz w:val="22"/>
        </w:rPr>
        <w:t> </w:t>
      </w:r>
      <w:r>
        <w:rPr>
          <w:b/>
          <w:spacing w:val="-4"/>
          <w:sz w:val="22"/>
        </w:rPr>
        <w:t>SELECTION</w:t>
      </w:r>
      <w:r>
        <w:rPr>
          <w:b/>
          <w:spacing w:val="-11"/>
          <w:sz w:val="22"/>
        </w:rPr>
        <w:t> </w:t>
      </w:r>
      <w:r>
        <w:rPr>
          <w:b/>
          <w:spacing w:val="-4"/>
          <w:sz w:val="22"/>
        </w:rPr>
        <w:t>OF</w:t>
      </w:r>
      <w:r>
        <w:rPr>
          <w:b/>
          <w:spacing w:val="-12"/>
          <w:sz w:val="22"/>
        </w:rPr>
        <w:t> </w:t>
      </w:r>
      <w:r>
        <w:rPr>
          <w:b/>
          <w:spacing w:val="-4"/>
          <w:sz w:val="22"/>
        </w:rPr>
        <w:t>PANEL</w:t>
      </w:r>
      <w:r>
        <w:rPr>
          <w:b/>
          <w:spacing w:val="-9"/>
          <w:sz w:val="22"/>
        </w:rPr>
        <w:t> </w:t>
      </w:r>
      <w:r>
        <w:rPr>
          <w:b/>
          <w:spacing w:val="-4"/>
          <w:sz w:val="22"/>
        </w:rPr>
        <w:t>OF</w:t>
      </w:r>
      <w:r>
        <w:rPr>
          <w:b/>
          <w:spacing w:val="-12"/>
          <w:sz w:val="22"/>
        </w:rPr>
        <w:t> </w:t>
      </w:r>
      <w:r>
        <w:rPr>
          <w:b/>
          <w:spacing w:val="-4"/>
          <w:sz w:val="22"/>
        </w:rPr>
        <w:t>TRUSTEES</w:t>
      </w:r>
      <w:r>
        <w:rPr>
          <w:b/>
          <w:spacing w:val="-13"/>
          <w:sz w:val="22"/>
        </w:rPr>
        <w:t> </w:t>
      </w:r>
      <w:r>
        <w:rPr>
          <w:b/>
          <w:spacing w:val="-4"/>
          <w:sz w:val="22"/>
        </w:rPr>
        <w:t>FOR</w:t>
      </w:r>
      <w:r>
        <w:rPr>
          <w:b/>
          <w:spacing w:val="-11"/>
          <w:sz w:val="22"/>
        </w:rPr>
        <w:t> </w:t>
      </w:r>
      <w:r>
        <w:rPr>
          <w:b/>
          <w:spacing w:val="-4"/>
          <w:sz w:val="22"/>
        </w:rPr>
        <w:t>EMERGENCY</w:t>
      </w:r>
      <w:r>
        <w:rPr>
          <w:b/>
          <w:spacing w:val="-11"/>
          <w:sz w:val="22"/>
        </w:rPr>
        <w:t> </w:t>
      </w:r>
      <w:r>
        <w:rPr>
          <w:b/>
          <w:spacing w:val="-4"/>
          <w:sz w:val="22"/>
        </w:rPr>
        <w:t>APPOINTMENT</w:t>
      </w:r>
      <w:r>
        <w:rPr>
          <w:b/>
          <w:spacing w:val="-11"/>
          <w:sz w:val="22"/>
        </w:rPr>
        <w:t> </w:t>
      </w:r>
      <w:r>
        <w:rPr>
          <w:b/>
          <w:spacing w:val="-4"/>
          <w:sz w:val="22"/>
        </w:rPr>
        <w:t>TO</w:t>
      </w:r>
      <w:r>
        <w:rPr>
          <w:b/>
          <w:spacing w:val="-12"/>
          <w:sz w:val="22"/>
        </w:rPr>
        <w:t> </w:t>
      </w:r>
      <w:r>
        <w:rPr>
          <w:b/>
          <w:spacing w:val="-4"/>
          <w:sz w:val="22"/>
        </w:rPr>
        <w:t>BOARD</w:t>
      </w:r>
      <w:r>
        <w:rPr>
          <w:b/>
          <w:spacing w:val="-9"/>
          <w:sz w:val="22"/>
        </w:rPr>
        <w:t> </w:t>
      </w:r>
      <w:r>
        <w:rPr>
          <w:b/>
          <w:spacing w:val="-4"/>
          <w:sz w:val="22"/>
        </w:rPr>
        <w:t>OF</w:t>
      </w:r>
      <w:r>
        <w:rPr>
          <w:b/>
          <w:spacing w:val="-10"/>
          <w:sz w:val="22"/>
        </w:rPr>
        <w:t> </w:t>
      </w:r>
      <w:r>
        <w:rPr>
          <w:b/>
          <w:spacing w:val="-4"/>
          <w:sz w:val="22"/>
        </w:rPr>
        <w:t>DIRECTORS</w:t>
      </w:r>
    </w:p>
    <w:p>
      <w:pPr>
        <w:pStyle w:val="BodyText"/>
        <w:ind w:left="1680" w:right="352"/>
      </w:pPr>
      <w:r>
        <w:rPr/>
        <w:t>When a quorum of the Board of Directors cannot be established by any other means, including personal presence, conference call or other electronic means, the Chairman of the BOT, or the Vice- Chairman,</w:t>
      </w:r>
      <w:r>
        <w:rPr>
          <w:spacing w:val="-2"/>
        </w:rPr>
        <w:t> </w:t>
      </w:r>
      <w:r>
        <w:rPr/>
        <w:t>if</w:t>
      </w:r>
      <w:r>
        <w:rPr>
          <w:spacing w:val="-4"/>
        </w:rPr>
        <w:t> </w:t>
      </w:r>
      <w:r>
        <w:rPr/>
        <w:t>the</w:t>
      </w:r>
      <w:r>
        <w:rPr>
          <w:spacing w:val="-2"/>
        </w:rPr>
        <w:t> </w:t>
      </w:r>
      <w:r>
        <w:rPr/>
        <w:t>Chairman</w:t>
      </w:r>
      <w:r>
        <w:rPr>
          <w:spacing w:val="-3"/>
        </w:rPr>
        <w:t> </w:t>
      </w:r>
      <w:r>
        <w:rPr/>
        <w:t>is</w:t>
      </w:r>
      <w:r>
        <w:rPr>
          <w:spacing w:val="-2"/>
        </w:rPr>
        <w:t> </w:t>
      </w:r>
      <w:r>
        <w:rPr/>
        <w:t>not</w:t>
      </w:r>
      <w:r>
        <w:rPr>
          <w:spacing w:val="-4"/>
        </w:rPr>
        <w:t> </w:t>
      </w:r>
      <w:r>
        <w:rPr/>
        <w:t>available,</w:t>
      </w:r>
      <w:r>
        <w:rPr>
          <w:spacing w:val="-2"/>
        </w:rPr>
        <w:t> </w:t>
      </w:r>
      <w:r>
        <w:rPr/>
        <w:t>present,</w:t>
      </w:r>
      <w:r>
        <w:rPr>
          <w:spacing w:val="-4"/>
        </w:rPr>
        <w:t> </w:t>
      </w:r>
      <w:r>
        <w:rPr/>
        <w:t>or</w:t>
      </w:r>
      <w:r>
        <w:rPr>
          <w:spacing w:val="-4"/>
        </w:rPr>
        <w:t> </w:t>
      </w:r>
      <w:r>
        <w:rPr/>
        <w:t>if</w:t>
      </w:r>
      <w:r>
        <w:rPr>
          <w:spacing w:val="-2"/>
        </w:rPr>
        <w:t> </w:t>
      </w:r>
      <w:r>
        <w:rPr/>
        <w:t>neither</w:t>
      </w:r>
      <w:r>
        <w:rPr>
          <w:spacing w:val="-4"/>
        </w:rPr>
        <w:t> </w:t>
      </w:r>
      <w:r>
        <w:rPr/>
        <w:t>the</w:t>
      </w:r>
      <w:r>
        <w:rPr>
          <w:spacing w:val="-2"/>
        </w:rPr>
        <w:t> </w:t>
      </w:r>
      <w:r>
        <w:rPr/>
        <w:t>Vice-Chairman</w:t>
      </w:r>
      <w:r>
        <w:rPr>
          <w:spacing w:val="-3"/>
        </w:rPr>
        <w:t> </w:t>
      </w:r>
      <w:r>
        <w:rPr/>
        <w:t>and</w:t>
      </w:r>
      <w:r>
        <w:rPr>
          <w:spacing w:val="-3"/>
        </w:rPr>
        <w:t> </w:t>
      </w:r>
      <w:r>
        <w:rPr/>
        <w:t>the</w:t>
      </w:r>
      <w:r>
        <w:rPr>
          <w:spacing w:val="-1"/>
        </w:rPr>
        <w:t> </w:t>
      </w:r>
      <w:r>
        <w:rPr/>
        <w:t>Chairman are available, those</w:t>
      </w:r>
      <w:r>
        <w:rPr>
          <w:spacing w:val="-4"/>
        </w:rPr>
        <w:t> </w:t>
      </w:r>
      <w:r>
        <w:rPr/>
        <w:t>members</w:t>
      </w:r>
      <w:r>
        <w:rPr>
          <w:spacing w:val="-2"/>
        </w:rPr>
        <w:t> </w:t>
      </w:r>
      <w:r>
        <w:rPr/>
        <w:t>of the BOT</w:t>
      </w:r>
      <w:r>
        <w:rPr>
          <w:spacing w:val="-2"/>
        </w:rPr>
        <w:t> </w:t>
      </w:r>
      <w:r>
        <w:rPr/>
        <w:t>in</w:t>
      </w:r>
      <w:r>
        <w:rPr>
          <w:spacing w:val="-1"/>
        </w:rPr>
        <w:t> </w:t>
      </w:r>
      <w:r>
        <w:rPr/>
        <w:t>attendance, if any, at</w:t>
      </w:r>
      <w:r>
        <w:rPr>
          <w:spacing w:val="-2"/>
        </w:rPr>
        <w:t> </w:t>
      </w:r>
      <w:r>
        <w:rPr/>
        <w:t>the</w:t>
      </w:r>
      <w:r>
        <w:rPr>
          <w:spacing w:val="-2"/>
        </w:rPr>
        <w:t> </w:t>
      </w:r>
      <w:r>
        <w:rPr/>
        <w:t>meeting</w:t>
      </w:r>
      <w:r>
        <w:rPr>
          <w:spacing w:val="-1"/>
        </w:rPr>
        <w:t> </w:t>
      </w:r>
      <w:r>
        <w:rPr/>
        <w:t>shall</w:t>
      </w:r>
      <w:r>
        <w:rPr>
          <w:spacing w:val="-1"/>
        </w:rPr>
        <w:t> </w:t>
      </w:r>
      <w:r>
        <w:rPr/>
        <w:t>appoint a</w:t>
      </w:r>
      <w:r>
        <w:rPr>
          <w:spacing w:val="-2"/>
        </w:rPr>
        <w:t> </w:t>
      </w:r>
      <w:r>
        <w:rPr/>
        <w:t>Trustee qualified pursuant to Section </w:t>
      </w:r>
      <w:hyperlink w:history="true" w:anchor="_bookmark95">
        <w:r>
          <w:rPr>
            <w:color w:val="0000FF"/>
            <w:u w:val="single" w:color="0000FF"/>
          </w:rPr>
          <w:t>3.4.0030</w:t>
        </w:r>
        <w:r>
          <w:rPr>
            <w:color w:val="0000FF"/>
          </w:rPr>
          <w:t> </w:t>
        </w:r>
      </w:hyperlink>
      <w:r>
        <w:rPr/>
        <w:t>of the bylaws of the Board of Directors to serve on the Board of Directors for the purpose of establishing a quorum in the event of an emergency requiring immediate action by the Board of Directors.</w:t>
      </w:r>
      <w:r>
        <w:rPr>
          <w:spacing w:val="40"/>
        </w:rPr>
        <w:t> </w:t>
      </w:r>
      <w:r>
        <w:rPr/>
        <w:t>Any member of the BOT appointed to serve on the Board of Directors under this section serves only until such time as, a quorum of duly appointed members of the Board of Directors can be established.</w:t>
      </w:r>
    </w:p>
    <w:p>
      <w:pPr>
        <w:pStyle w:val="BodyText"/>
      </w:pPr>
    </w:p>
    <w:p>
      <w:pPr>
        <w:spacing w:before="0"/>
        <w:ind w:left="960" w:right="0" w:firstLine="0"/>
        <w:jc w:val="left"/>
        <w:rPr>
          <w:b/>
          <w:sz w:val="22"/>
        </w:rPr>
      </w:pPr>
      <w:bookmarkStart w:name="_bookmark35" w:id="36"/>
      <w:bookmarkEnd w:id="36"/>
      <w:r>
        <w:rPr/>
      </w:r>
      <w:r>
        <w:rPr>
          <w:b/>
          <w:spacing w:val="-4"/>
          <w:sz w:val="22"/>
        </w:rPr>
        <w:t>4.0025</w:t>
      </w:r>
      <w:r>
        <w:rPr>
          <w:b/>
          <w:spacing w:val="63"/>
          <w:sz w:val="22"/>
        </w:rPr>
        <w:t> </w:t>
      </w:r>
      <w:r>
        <w:rPr>
          <w:b/>
          <w:spacing w:val="-4"/>
          <w:sz w:val="22"/>
        </w:rPr>
        <w:t>REMOVAL</w:t>
      </w:r>
      <w:r>
        <w:rPr>
          <w:b/>
          <w:spacing w:val="-9"/>
          <w:sz w:val="22"/>
        </w:rPr>
        <w:t> </w:t>
      </w:r>
      <w:r>
        <w:rPr>
          <w:b/>
          <w:spacing w:val="-4"/>
          <w:sz w:val="22"/>
        </w:rPr>
        <w:t>OF</w:t>
      </w:r>
      <w:r>
        <w:rPr>
          <w:b/>
          <w:spacing w:val="-12"/>
          <w:sz w:val="22"/>
        </w:rPr>
        <w:t> </w:t>
      </w:r>
      <w:r>
        <w:rPr>
          <w:b/>
          <w:spacing w:val="-4"/>
          <w:sz w:val="22"/>
        </w:rPr>
        <w:t>A</w:t>
      </w:r>
      <w:r>
        <w:rPr>
          <w:b/>
          <w:spacing w:val="-11"/>
          <w:sz w:val="22"/>
        </w:rPr>
        <w:t> </w:t>
      </w:r>
      <w:r>
        <w:rPr>
          <w:b/>
          <w:spacing w:val="-4"/>
          <w:sz w:val="22"/>
        </w:rPr>
        <w:t>TRUSTEE</w:t>
      </w:r>
      <w:r>
        <w:rPr>
          <w:b/>
          <w:spacing w:val="-9"/>
          <w:sz w:val="22"/>
        </w:rPr>
        <w:t> </w:t>
      </w:r>
      <w:r>
        <w:rPr>
          <w:b/>
          <w:spacing w:val="-4"/>
          <w:sz w:val="22"/>
        </w:rPr>
        <w:t>FOR</w:t>
      </w:r>
      <w:r>
        <w:rPr>
          <w:b/>
          <w:spacing w:val="-9"/>
          <w:sz w:val="22"/>
        </w:rPr>
        <w:t> </w:t>
      </w:r>
      <w:r>
        <w:rPr>
          <w:b/>
          <w:spacing w:val="-4"/>
          <w:sz w:val="22"/>
        </w:rPr>
        <w:t>CAUSE</w:t>
      </w:r>
    </w:p>
    <w:p>
      <w:pPr>
        <w:pStyle w:val="BodyText"/>
        <w:spacing w:before="1"/>
        <w:ind w:left="1680" w:right="401"/>
      </w:pPr>
      <w:r>
        <w:rPr/>
        <w:t>A Trustee will be removed for cause.</w:t>
      </w:r>
      <w:r>
        <w:rPr>
          <w:spacing w:val="40"/>
        </w:rPr>
        <w:t> </w:t>
      </w:r>
      <w:r>
        <w:rPr/>
        <w:t>The process to remove a Trustee member for cause may be initiated by</w:t>
      </w:r>
      <w:r>
        <w:rPr>
          <w:spacing w:val="-3"/>
        </w:rPr>
        <w:t> </w:t>
      </w:r>
      <w:r>
        <w:rPr/>
        <w:t>any</w:t>
      </w:r>
      <w:r>
        <w:rPr>
          <w:spacing w:val="-3"/>
        </w:rPr>
        <w:t> </w:t>
      </w:r>
      <w:r>
        <w:rPr/>
        <w:t>Trustee</w:t>
      </w:r>
      <w:r>
        <w:rPr>
          <w:spacing w:val="-1"/>
        </w:rPr>
        <w:t> </w:t>
      </w:r>
      <w:r>
        <w:rPr/>
        <w:t>member submitting</w:t>
      </w:r>
      <w:r>
        <w:rPr>
          <w:spacing w:val="-1"/>
        </w:rPr>
        <w:t> </w:t>
      </w:r>
      <w:r>
        <w:rPr/>
        <w:t>notification to</w:t>
      </w:r>
      <w:r>
        <w:rPr>
          <w:spacing w:val="-1"/>
        </w:rPr>
        <w:t> </w:t>
      </w:r>
      <w:r>
        <w:rPr/>
        <w:t>the Board</w:t>
      </w:r>
      <w:r>
        <w:rPr>
          <w:spacing w:val="-3"/>
        </w:rPr>
        <w:t> </w:t>
      </w:r>
      <w:r>
        <w:rPr/>
        <w:t>of Trustee Chair, or Vice-Chair, if</w:t>
      </w:r>
      <w:r>
        <w:rPr>
          <w:spacing w:val="-2"/>
        </w:rPr>
        <w:t> </w:t>
      </w:r>
      <w:r>
        <w:rPr/>
        <w:t>the</w:t>
      </w:r>
      <w:r>
        <w:rPr>
          <w:spacing w:val="-2"/>
        </w:rPr>
        <w:t> </w:t>
      </w:r>
      <w:r>
        <w:rPr/>
        <w:t>Board</w:t>
      </w:r>
      <w:r>
        <w:rPr>
          <w:spacing w:val="-3"/>
        </w:rPr>
        <w:t> </w:t>
      </w:r>
      <w:r>
        <w:rPr/>
        <w:t>Chair</w:t>
      </w:r>
      <w:r>
        <w:rPr>
          <w:spacing w:val="-2"/>
        </w:rPr>
        <w:t> </w:t>
      </w:r>
      <w:r>
        <w:rPr/>
        <w:t>is</w:t>
      </w:r>
      <w:r>
        <w:rPr>
          <w:spacing w:val="-2"/>
        </w:rPr>
        <w:t> </w:t>
      </w:r>
      <w:r>
        <w:rPr/>
        <w:t>the</w:t>
      </w:r>
      <w:r>
        <w:rPr>
          <w:spacing w:val="-3"/>
        </w:rPr>
        <w:t> </w:t>
      </w:r>
      <w:r>
        <w:rPr/>
        <w:t>Trustee</w:t>
      </w:r>
      <w:r>
        <w:rPr>
          <w:spacing w:val="-3"/>
        </w:rPr>
        <w:t> </w:t>
      </w:r>
      <w:r>
        <w:rPr/>
        <w:t>member</w:t>
      </w:r>
      <w:r>
        <w:rPr>
          <w:spacing w:val="-1"/>
        </w:rPr>
        <w:t> </w:t>
      </w:r>
      <w:r>
        <w:rPr/>
        <w:t>in</w:t>
      </w:r>
      <w:r>
        <w:rPr>
          <w:spacing w:val="-3"/>
        </w:rPr>
        <w:t> </w:t>
      </w:r>
      <w:r>
        <w:rPr/>
        <w:t>question.</w:t>
      </w:r>
      <w:r>
        <w:rPr>
          <w:spacing w:val="40"/>
        </w:rPr>
        <w:t> </w:t>
      </w:r>
      <w:r>
        <w:rPr/>
        <w:t>The</w:t>
      </w:r>
      <w:r>
        <w:rPr>
          <w:spacing w:val="-1"/>
        </w:rPr>
        <w:t> </w:t>
      </w:r>
      <w:r>
        <w:rPr/>
        <w:t>notification</w:t>
      </w:r>
      <w:r>
        <w:rPr>
          <w:spacing w:val="-5"/>
        </w:rPr>
        <w:t> </w:t>
      </w:r>
      <w:r>
        <w:rPr/>
        <w:t>must</w:t>
      </w:r>
      <w:r>
        <w:rPr>
          <w:spacing w:val="-1"/>
        </w:rPr>
        <w:t> </w:t>
      </w:r>
      <w:r>
        <w:rPr/>
        <w:t>be</w:t>
      </w:r>
      <w:r>
        <w:rPr>
          <w:spacing w:val="-4"/>
        </w:rPr>
        <w:t> </w:t>
      </w:r>
      <w:r>
        <w:rPr/>
        <w:t>signed</w:t>
      </w:r>
      <w:r>
        <w:rPr>
          <w:spacing w:val="-2"/>
        </w:rPr>
        <w:t> </w:t>
      </w:r>
      <w:r>
        <w:rPr/>
        <w:t>by</w:t>
      </w:r>
      <w:r>
        <w:rPr>
          <w:spacing w:val="-2"/>
        </w:rPr>
        <w:t> </w:t>
      </w:r>
      <w:r>
        <w:rPr/>
        <w:t>the</w:t>
      </w:r>
      <w:r>
        <w:rPr>
          <w:spacing w:val="-5"/>
        </w:rPr>
        <w:t> </w:t>
      </w:r>
      <w:r>
        <w:rPr/>
        <w:t>Trustee who is aware of the violation and list the reasons for removal for cause.</w:t>
      </w:r>
      <w:r>
        <w:rPr>
          <w:spacing w:val="40"/>
        </w:rPr>
        <w:t> </w:t>
      </w:r>
      <w:r>
        <w:rPr/>
        <w:t>Cause shall be defined as </w:t>
      </w:r>
      <w:r>
        <w:rPr>
          <w:spacing w:val="-2"/>
        </w:rPr>
        <w:t>follows:</w:t>
      </w:r>
    </w:p>
    <w:p>
      <w:pPr>
        <w:pStyle w:val="BodyText"/>
        <w:spacing w:before="11"/>
        <w:rPr>
          <w:sz w:val="21"/>
        </w:rPr>
      </w:pPr>
    </w:p>
    <w:p>
      <w:pPr>
        <w:pStyle w:val="ListParagraph"/>
        <w:numPr>
          <w:ilvl w:val="0"/>
          <w:numId w:val="7"/>
        </w:numPr>
        <w:tabs>
          <w:tab w:pos="2401" w:val="left" w:leader="none"/>
        </w:tabs>
        <w:spacing w:line="240" w:lineRule="auto" w:before="0" w:after="0"/>
        <w:ind w:left="2400" w:right="995" w:hanging="360"/>
        <w:jc w:val="left"/>
        <w:rPr>
          <w:sz w:val="22"/>
        </w:rPr>
      </w:pPr>
      <w:r>
        <w:rPr>
          <w:sz w:val="22"/>
        </w:rPr>
        <w:t>A</w:t>
      </w:r>
      <w:r>
        <w:rPr>
          <w:spacing w:val="-2"/>
          <w:sz w:val="22"/>
        </w:rPr>
        <w:t> </w:t>
      </w:r>
      <w:r>
        <w:rPr>
          <w:sz w:val="22"/>
        </w:rPr>
        <w:t>Trustee</w:t>
      </w:r>
      <w:r>
        <w:rPr>
          <w:spacing w:val="-3"/>
          <w:sz w:val="22"/>
        </w:rPr>
        <w:t> </w:t>
      </w:r>
      <w:r>
        <w:rPr>
          <w:sz w:val="22"/>
        </w:rPr>
        <w:t>member</w:t>
      </w:r>
      <w:r>
        <w:rPr>
          <w:spacing w:val="-3"/>
          <w:sz w:val="22"/>
        </w:rPr>
        <w:t> </w:t>
      </w:r>
      <w:r>
        <w:rPr>
          <w:sz w:val="22"/>
        </w:rPr>
        <w:t>who</w:t>
      </w:r>
      <w:r>
        <w:rPr>
          <w:spacing w:val="-4"/>
          <w:sz w:val="22"/>
        </w:rPr>
        <w:t> </w:t>
      </w:r>
      <w:r>
        <w:rPr>
          <w:sz w:val="22"/>
        </w:rPr>
        <w:t>misses</w:t>
      </w:r>
      <w:r>
        <w:rPr>
          <w:spacing w:val="-4"/>
          <w:sz w:val="22"/>
        </w:rPr>
        <w:t> </w:t>
      </w:r>
      <w:r>
        <w:rPr>
          <w:sz w:val="22"/>
        </w:rPr>
        <w:t>without</w:t>
      </w:r>
      <w:r>
        <w:rPr>
          <w:spacing w:val="-4"/>
          <w:sz w:val="22"/>
        </w:rPr>
        <w:t> </w:t>
      </w:r>
      <w:r>
        <w:rPr>
          <w:sz w:val="22"/>
        </w:rPr>
        <w:t>good</w:t>
      </w:r>
      <w:r>
        <w:rPr>
          <w:spacing w:val="-2"/>
          <w:sz w:val="22"/>
        </w:rPr>
        <w:t> </w:t>
      </w:r>
      <w:r>
        <w:rPr>
          <w:sz w:val="22"/>
        </w:rPr>
        <w:t>cause</w:t>
      </w:r>
      <w:r>
        <w:rPr>
          <w:spacing w:val="-1"/>
          <w:sz w:val="22"/>
        </w:rPr>
        <w:t> </w:t>
      </w:r>
      <w:r>
        <w:rPr>
          <w:sz w:val="22"/>
        </w:rPr>
        <w:t>two</w:t>
      </w:r>
      <w:r>
        <w:rPr>
          <w:spacing w:val="-3"/>
          <w:sz w:val="22"/>
        </w:rPr>
        <w:t> </w:t>
      </w:r>
      <w:r>
        <w:rPr>
          <w:sz w:val="22"/>
        </w:rPr>
        <w:t>(2)</w:t>
      </w:r>
      <w:r>
        <w:rPr>
          <w:spacing w:val="-5"/>
          <w:sz w:val="22"/>
        </w:rPr>
        <w:t> </w:t>
      </w:r>
      <w:r>
        <w:rPr>
          <w:sz w:val="22"/>
        </w:rPr>
        <w:t>consecutive</w:t>
      </w:r>
      <w:r>
        <w:rPr>
          <w:spacing w:val="-1"/>
          <w:sz w:val="22"/>
        </w:rPr>
        <w:t> </w:t>
      </w:r>
      <w:r>
        <w:rPr>
          <w:sz w:val="22"/>
        </w:rPr>
        <w:t>Trustee</w:t>
      </w:r>
      <w:r>
        <w:rPr>
          <w:spacing w:val="-3"/>
          <w:sz w:val="22"/>
        </w:rPr>
        <w:t> </w:t>
      </w:r>
      <w:r>
        <w:rPr>
          <w:sz w:val="22"/>
        </w:rPr>
        <w:t>Board meetings; or who otherwise has absenteeism issues.</w:t>
      </w:r>
    </w:p>
    <w:p>
      <w:pPr>
        <w:pStyle w:val="ListParagraph"/>
        <w:numPr>
          <w:ilvl w:val="0"/>
          <w:numId w:val="7"/>
        </w:numPr>
        <w:tabs>
          <w:tab w:pos="2401" w:val="left" w:leader="none"/>
        </w:tabs>
        <w:spacing w:line="240" w:lineRule="auto" w:before="1" w:after="0"/>
        <w:ind w:left="2400" w:right="477" w:hanging="360"/>
        <w:jc w:val="left"/>
        <w:rPr>
          <w:sz w:val="22"/>
        </w:rPr>
      </w:pPr>
      <w:r>
        <w:rPr>
          <w:sz w:val="22"/>
        </w:rPr>
        <w:t>A</w:t>
      </w:r>
      <w:r>
        <w:rPr>
          <w:spacing w:val="-1"/>
          <w:sz w:val="22"/>
        </w:rPr>
        <w:t> </w:t>
      </w:r>
      <w:r>
        <w:rPr>
          <w:sz w:val="22"/>
        </w:rPr>
        <w:t>Trustee</w:t>
      </w:r>
      <w:r>
        <w:rPr>
          <w:spacing w:val="-2"/>
          <w:sz w:val="22"/>
        </w:rPr>
        <w:t> </w:t>
      </w:r>
      <w:r>
        <w:rPr>
          <w:sz w:val="22"/>
        </w:rPr>
        <w:t>member’s</w:t>
      </w:r>
      <w:r>
        <w:rPr>
          <w:spacing w:val="-2"/>
          <w:sz w:val="22"/>
        </w:rPr>
        <w:t> </w:t>
      </w:r>
      <w:r>
        <w:rPr>
          <w:sz w:val="22"/>
        </w:rPr>
        <w:t>breach</w:t>
      </w:r>
      <w:r>
        <w:rPr>
          <w:spacing w:val="-2"/>
          <w:sz w:val="22"/>
        </w:rPr>
        <w:t> </w:t>
      </w:r>
      <w:r>
        <w:rPr>
          <w:sz w:val="22"/>
        </w:rPr>
        <w:t>of</w:t>
      </w:r>
      <w:r>
        <w:rPr>
          <w:spacing w:val="-1"/>
          <w:sz w:val="22"/>
        </w:rPr>
        <w:t> </w:t>
      </w:r>
      <w:r>
        <w:rPr>
          <w:sz w:val="22"/>
        </w:rPr>
        <w:t>any</w:t>
      </w:r>
      <w:r>
        <w:rPr>
          <w:spacing w:val="-6"/>
          <w:sz w:val="22"/>
        </w:rPr>
        <w:t> </w:t>
      </w:r>
      <w:r>
        <w:rPr>
          <w:sz w:val="22"/>
        </w:rPr>
        <w:t>material</w:t>
      </w:r>
      <w:r>
        <w:rPr>
          <w:spacing w:val="-4"/>
          <w:sz w:val="22"/>
        </w:rPr>
        <w:t> </w:t>
      </w:r>
      <w:r>
        <w:rPr>
          <w:sz w:val="22"/>
        </w:rPr>
        <w:t>duty</w:t>
      </w:r>
      <w:r>
        <w:rPr>
          <w:spacing w:val="-2"/>
          <w:sz w:val="22"/>
        </w:rPr>
        <w:t> </w:t>
      </w:r>
      <w:r>
        <w:rPr>
          <w:sz w:val="22"/>
        </w:rPr>
        <w:t>or</w:t>
      </w:r>
      <w:r>
        <w:rPr>
          <w:spacing w:val="-3"/>
          <w:sz w:val="22"/>
        </w:rPr>
        <w:t> </w:t>
      </w:r>
      <w:r>
        <w:rPr>
          <w:sz w:val="22"/>
        </w:rPr>
        <w:t>obligation</w:t>
      </w:r>
      <w:r>
        <w:rPr>
          <w:spacing w:val="-2"/>
          <w:sz w:val="22"/>
        </w:rPr>
        <w:t> </w:t>
      </w:r>
      <w:r>
        <w:rPr>
          <w:sz w:val="22"/>
        </w:rPr>
        <w:t>under</w:t>
      </w:r>
      <w:r>
        <w:rPr>
          <w:spacing w:val="-1"/>
          <w:sz w:val="22"/>
        </w:rPr>
        <w:t> </w:t>
      </w:r>
      <w:r>
        <w:rPr>
          <w:sz w:val="22"/>
        </w:rPr>
        <w:t>the</w:t>
      </w:r>
      <w:r>
        <w:rPr>
          <w:spacing w:val="-1"/>
          <w:sz w:val="22"/>
        </w:rPr>
        <w:t> </w:t>
      </w:r>
      <w:r>
        <w:rPr>
          <w:sz w:val="22"/>
        </w:rPr>
        <w:t>Bylaws,</w:t>
      </w:r>
      <w:r>
        <w:rPr>
          <w:spacing w:val="-3"/>
          <w:sz w:val="22"/>
        </w:rPr>
        <w:t> </w:t>
      </w:r>
      <w:r>
        <w:rPr>
          <w:sz w:val="22"/>
        </w:rPr>
        <w:t>Charter,</w:t>
      </w:r>
      <w:r>
        <w:rPr>
          <w:spacing w:val="-3"/>
          <w:sz w:val="22"/>
        </w:rPr>
        <w:t> </w:t>
      </w:r>
      <w:r>
        <w:rPr>
          <w:sz w:val="22"/>
        </w:rPr>
        <w:t>or </w:t>
      </w:r>
      <w:r>
        <w:rPr>
          <w:spacing w:val="-2"/>
          <w:sz w:val="22"/>
        </w:rPr>
        <w:t>policies.</w:t>
      </w:r>
    </w:p>
    <w:p>
      <w:pPr>
        <w:pStyle w:val="ListParagraph"/>
        <w:numPr>
          <w:ilvl w:val="0"/>
          <w:numId w:val="7"/>
        </w:numPr>
        <w:tabs>
          <w:tab w:pos="2401" w:val="left" w:leader="none"/>
        </w:tabs>
        <w:spacing w:line="240" w:lineRule="auto" w:before="1" w:after="0"/>
        <w:ind w:left="2400" w:right="0" w:hanging="361"/>
        <w:jc w:val="left"/>
        <w:rPr>
          <w:sz w:val="22"/>
        </w:rPr>
      </w:pPr>
      <w:r>
        <w:rPr>
          <w:sz w:val="22"/>
        </w:rPr>
        <w:t>A</w:t>
      </w:r>
      <w:r>
        <w:rPr>
          <w:spacing w:val="-3"/>
          <w:sz w:val="22"/>
        </w:rPr>
        <w:t> </w:t>
      </w:r>
      <w:r>
        <w:rPr>
          <w:sz w:val="22"/>
        </w:rPr>
        <w:t>Trustee</w:t>
      </w:r>
      <w:r>
        <w:rPr>
          <w:spacing w:val="-4"/>
          <w:sz w:val="22"/>
        </w:rPr>
        <w:t> </w:t>
      </w:r>
      <w:r>
        <w:rPr>
          <w:sz w:val="22"/>
        </w:rPr>
        <w:t>member’s</w:t>
      </w:r>
      <w:r>
        <w:rPr>
          <w:spacing w:val="-4"/>
          <w:sz w:val="22"/>
        </w:rPr>
        <w:t> </w:t>
      </w:r>
      <w:r>
        <w:rPr>
          <w:sz w:val="22"/>
        </w:rPr>
        <w:t>neglect</w:t>
      </w:r>
      <w:r>
        <w:rPr>
          <w:spacing w:val="-3"/>
          <w:sz w:val="22"/>
        </w:rPr>
        <w:t> </w:t>
      </w:r>
      <w:r>
        <w:rPr>
          <w:sz w:val="22"/>
        </w:rPr>
        <w:t>of</w:t>
      </w:r>
      <w:r>
        <w:rPr>
          <w:spacing w:val="-5"/>
          <w:sz w:val="22"/>
        </w:rPr>
        <w:t> </w:t>
      </w:r>
      <w:r>
        <w:rPr>
          <w:spacing w:val="-2"/>
          <w:sz w:val="22"/>
        </w:rPr>
        <w:t>duties.</w:t>
      </w:r>
    </w:p>
    <w:p>
      <w:pPr>
        <w:pStyle w:val="ListParagraph"/>
        <w:numPr>
          <w:ilvl w:val="0"/>
          <w:numId w:val="7"/>
        </w:numPr>
        <w:tabs>
          <w:tab w:pos="2401" w:val="left" w:leader="none"/>
        </w:tabs>
        <w:spacing w:line="240" w:lineRule="auto" w:before="0" w:after="0"/>
        <w:ind w:left="2400" w:right="815" w:hanging="360"/>
        <w:jc w:val="left"/>
        <w:rPr>
          <w:sz w:val="22"/>
        </w:rPr>
      </w:pPr>
      <w:r>
        <w:rPr>
          <w:sz w:val="22"/>
        </w:rPr>
        <w:t>A</w:t>
      </w:r>
      <w:r>
        <w:rPr>
          <w:spacing w:val="-2"/>
          <w:sz w:val="22"/>
        </w:rPr>
        <w:t> </w:t>
      </w:r>
      <w:r>
        <w:rPr>
          <w:sz w:val="22"/>
        </w:rPr>
        <w:t>Trustee</w:t>
      </w:r>
      <w:r>
        <w:rPr>
          <w:spacing w:val="-3"/>
          <w:sz w:val="22"/>
        </w:rPr>
        <w:t> </w:t>
      </w:r>
      <w:r>
        <w:rPr>
          <w:sz w:val="22"/>
        </w:rPr>
        <w:t>member</w:t>
      </w:r>
      <w:r>
        <w:rPr>
          <w:spacing w:val="-1"/>
          <w:sz w:val="22"/>
        </w:rPr>
        <w:t> </w:t>
      </w:r>
      <w:r>
        <w:rPr>
          <w:sz w:val="22"/>
        </w:rPr>
        <w:t>is</w:t>
      </w:r>
      <w:r>
        <w:rPr>
          <w:spacing w:val="-5"/>
          <w:sz w:val="22"/>
        </w:rPr>
        <w:t> </w:t>
      </w:r>
      <w:r>
        <w:rPr>
          <w:sz w:val="22"/>
        </w:rPr>
        <w:t>convicted</w:t>
      </w:r>
      <w:r>
        <w:rPr>
          <w:spacing w:val="-5"/>
          <w:sz w:val="22"/>
        </w:rPr>
        <w:t> </w:t>
      </w:r>
      <w:r>
        <w:rPr>
          <w:sz w:val="22"/>
        </w:rPr>
        <w:t>or</w:t>
      </w:r>
      <w:r>
        <w:rPr>
          <w:spacing w:val="-2"/>
          <w:sz w:val="22"/>
        </w:rPr>
        <w:t> </w:t>
      </w:r>
      <w:r>
        <w:rPr>
          <w:sz w:val="22"/>
        </w:rPr>
        <w:t>pleads</w:t>
      </w:r>
      <w:r>
        <w:rPr>
          <w:spacing w:val="-5"/>
          <w:sz w:val="22"/>
        </w:rPr>
        <w:t> </w:t>
      </w:r>
      <w:r>
        <w:rPr>
          <w:sz w:val="22"/>
        </w:rPr>
        <w:t>guilty</w:t>
      </w:r>
      <w:r>
        <w:rPr>
          <w:spacing w:val="-3"/>
          <w:sz w:val="22"/>
        </w:rPr>
        <w:t> </w:t>
      </w:r>
      <w:r>
        <w:rPr>
          <w:sz w:val="22"/>
        </w:rPr>
        <w:t>or</w:t>
      </w:r>
      <w:r>
        <w:rPr>
          <w:spacing w:val="-2"/>
          <w:sz w:val="22"/>
        </w:rPr>
        <w:t> </w:t>
      </w:r>
      <w:r>
        <w:rPr>
          <w:sz w:val="22"/>
        </w:rPr>
        <w:t>nolo</w:t>
      </w:r>
      <w:r>
        <w:rPr>
          <w:spacing w:val="-1"/>
          <w:sz w:val="22"/>
        </w:rPr>
        <w:t> </w:t>
      </w:r>
      <w:r>
        <w:rPr>
          <w:sz w:val="22"/>
        </w:rPr>
        <w:t>contendere</w:t>
      </w:r>
      <w:r>
        <w:rPr>
          <w:spacing w:val="-1"/>
          <w:sz w:val="22"/>
        </w:rPr>
        <w:t> </w:t>
      </w:r>
      <w:r>
        <w:rPr>
          <w:sz w:val="22"/>
        </w:rPr>
        <w:t>to</w:t>
      </w:r>
      <w:r>
        <w:rPr>
          <w:spacing w:val="-1"/>
          <w:sz w:val="22"/>
        </w:rPr>
        <w:t> </w:t>
      </w:r>
      <w:r>
        <w:rPr>
          <w:sz w:val="22"/>
        </w:rPr>
        <w:t>any</w:t>
      </w:r>
      <w:r>
        <w:rPr>
          <w:spacing w:val="-4"/>
          <w:sz w:val="22"/>
        </w:rPr>
        <w:t> </w:t>
      </w:r>
      <w:r>
        <w:rPr>
          <w:sz w:val="22"/>
        </w:rPr>
        <w:t>misdemeanor (other than traffic violation), felony, or any crime involving fraud, dishonesty or </w:t>
      </w:r>
      <w:r>
        <w:rPr>
          <w:spacing w:val="-2"/>
          <w:sz w:val="22"/>
        </w:rPr>
        <w:t>misappropriation.</w:t>
      </w:r>
    </w:p>
    <w:p>
      <w:pPr>
        <w:pStyle w:val="ListParagraph"/>
        <w:numPr>
          <w:ilvl w:val="0"/>
          <w:numId w:val="7"/>
        </w:numPr>
        <w:tabs>
          <w:tab w:pos="2401" w:val="left" w:leader="none"/>
        </w:tabs>
        <w:spacing w:line="240" w:lineRule="auto" w:before="0" w:after="0"/>
        <w:ind w:left="2400" w:right="804" w:hanging="360"/>
        <w:jc w:val="left"/>
        <w:rPr>
          <w:sz w:val="22"/>
        </w:rPr>
      </w:pPr>
      <w:r>
        <w:rPr>
          <w:sz w:val="22"/>
        </w:rPr>
        <w:t>A</w:t>
      </w:r>
      <w:r>
        <w:rPr>
          <w:spacing w:val="-2"/>
          <w:sz w:val="22"/>
        </w:rPr>
        <w:t> </w:t>
      </w:r>
      <w:r>
        <w:rPr>
          <w:sz w:val="22"/>
        </w:rPr>
        <w:t>Trustee</w:t>
      </w:r>
      <w:r>
        <w:rPr>
          <w:spacing w:val="-3"/>
          <w:sz w:val="22"/>
        </w:rPr>
        <w:t> </w:t>
      </w:r>
      <w:r>
        <w:rPr>
          <w:sz w:val="22"/>
        </w:rPr>
        <w:t>member</w:t>
      </w:r>
      <w:r>
        <w:rPr>
          <w:spacing w:val="-3"/>
          <w:sz w:val="22"/>
        </w:rPr>
        <w:t> </w:t>
      </w:r>
      <w:r>
        <w:rPr>
          <w:sz w:val="22"/>
        </w:rPr>
        <w:t>willfully</w:t>
      </w:r>
      <w:r>
        <w:rPr>
          <w:spacing w:val="-4"/>
          <w:sz w:val="22"/>
        </w:rPr>
        <w:t> </w:t>
      </w:r>
      <w:r>
        <w:rPr>
          <w:sz w:val="22"/>
        </w:rPr>
        <w:t>or</w:t>
      </w:r>
      <w:r>
        <w:rPr>
          <w:spacing w:val="-2"/>
          <w:sz w:val="22"/>
        </w:rPr>
        <w:t> </w:t>
      </w:r>
      <w:r>
        <w:rPr>
          <w:sz w:val="22"/>
        </w:rPr>
        <w:t>recklessly</w:t>
      </w:r>
      <w:r>
        <w:rPr>
          <w:spacing w:val="-4"/>
          <w:sz w:val="22"/>
        </w:rPr>
        <w:t> </w:t>
      </w:r>
      <w:r>
        <w:rPr>
          <w:sz w:val="22"/>
        </w:rPr>
        <w:t>engages</w:t>
      </w:r>
      <w:r>
        <w:rPr>
          <w:spacing w:val="-1"/>
          <w:sz w:val="22"/>
        </w:rPr>
        <w:t> </w:t>
      </w:r>
      <w:r>
        <w:rPr>
          <w:sz w:val="22"/>
        </w:rPr>
        <w:t>in</w:t>
      </w:r>
      <w:r>
        <w:rPr>
          <w:spacing w:val="-6"/>
          <w:sz w:val="22"/>
        </w:rPr>
        <w:t> </w:t>
      </w:r>
      <w:r>
        <w:rPr>
          <w:sz w:val="22"/>
        </w:rPr>
        <w:t>misconduct</w:t>
      </w:r>
      <w:r>
        <w:rPr>
          <w:spacing w:val="-4"/>
          <w:sz w:val="22"/>
        </w:rPr>
        <w:t> </w:t>
      </w:r>
      <w:r>
        <w:rPr>
          <w:sz w:val="22"/>
        </w:rPr>
        <w:t>that</w:t>
      </w:r>
      <w:r>
        <w:rPr>
          <w:spacing w:val="-2"/>
          <w:sz w:val="22"/>
        </w:rPr>
        <w:t> </w:t>
      </w:r>
      <w:r>
        <w:rPr>
          <w:sz w:val="22"/>
        </w:rPr>
        <w:t>causes</w:t>
      </w:r>
      <w:r>
        <w:rPr>
          <w:spacing w:val="-3"/>
          <w:sz w:val="22"/>
        </w:rPr>
        <w:t> </w:t>
      </w:r>
      <w:r>
        <w:rPr>
          <w:sz w:val="22"/>
        </w:rPr>
        <w:t>or</w:t>
      </w:r>
      <w:r>
        <w:rPr>
          <w:spacing w:val="-4"/>
          <w:sz w:val="22"/>
        </w:rPr>
        <w:t> </w:t>
      </w:r>
      <w:r>
        <w:rPr>
          <w:sz w:val="22"/>
        </w:rPr>
        <w:t>will</w:t>
      </w:r>
      <w:r>
        <w:rPr>
          <w:spacing w:val="-2"/>
          <w:sz w:val="22"/>
        </w:rPr>
        <w:t> </w:t>
      </w:r>
      <w:r>
        <w:rPr>
          <w:sz w:val="22"/>
        </w:rPr>
        <w:t>cause material harm to the College including to the reputation or mission of the College.</w:t>
      </w:r>
    </w:p>
    <w:p>
      <w:pPr>
        <w:pStyle w:val="ListParagraph"/>
        <w:numPr>
          <w:ilvl w:val="0"/>
          <w:numId w:val="7"/>
        </w:numPr>
        <w:tabs>
          <w:tab w:pos="2401" w:val="left" w:leader="none"/>
        </w:tabs>
        <w:spacing w:line="240" w:lineRule="auto" w:before="0" w:after="0"/>
        <w:ind w:left="2400" w:right="0" w:hanging="361"/>
        <w:jc w:val="left"/>
        <w:rPr>
          <w:sz w:val="22"/>
        </w:rPr>
      </w:pPr>
      <w:r>
        <w:rPr>
          <w:sz w:val="22"/>
        </w:rPr>
        <w:t>A</w:t>
      </w:r>
      <w:r>
        <w:rPr>
          <w:spacing w:val="-5"/>
          <w:sz w:val="22"/>
        </w:rPr>
        <w:t> </w:t>
      </w:r>
      <w:r>
        <w:rPr>
          <w:sz w:val="22"/>
        </w:rPr>
        <w:t>Trustee</w:t>
      </w:r>
      <w:r>
        <w:rPr>
          <w:spacing w:val="-4"/>
          <w:sz w:val="22"/>
        </w:rPr>
        <w:t> </w:t>
      </w:r>
      <w:r>
        <w:rPr>
          <w:sz w:val="22"/>
        </w:rPr>
        <w:t>member</w:t>
      </w:r>
      <w:r>
        <w:rPr>
          <w:spacing w:val="-3"/>
          <w:sz w:val="22"/>
        </w:rPr>
        <w:t> </w:t>
      </w:r>
      <w:r>
        <w:rPr>
          <w:sz w:val="22"/>
        </w:rPr>
        <w:t>who</w:t>
      </w:r>
      <w:r>
        <w:rPr>
          <w:spacing w:val="-5"/>
          <w:sz w:val="22"/>
        </w:rPr>
        <w:t> </w:t>
      </w:r>
      <w:r>
        <w:rPr>
          <w:sz w:val="22"/>
        </w:rPr>
        <w:t>is</w:t>
      </w:r>
      <w:r>
        <w:rPr>
          <w:spacing w:val="-4"/>
          <w:sz w:val="22"/>
        </w:rPr>
        <w:t> </w:t>
      </w:r>
      <w:r>
        <w:rPr>
          <w:sz w:val="22"/>
        </w:rPr>
        <w:t>disabled</w:t>
      </w:r>
      <w:r>
        <w:rPr>
          <w:spacing w:val="-4"/>
          <w:sz w:val="22"/>
        </w:rPr>
        <w:t> </w:t>
      </w:r>
      <w:r>
        <w:rPr>
          <w:sz w:val="22"/>
        </w:rPr>
        <w:t>and</w:t>
      </w:r>
      <w:r>
        <w:rPr>
          <w:spacing w:val="-3"/>
          <w:sz w:val="22"/>
        </w:rPr>
        <w:t> </w:t>
      </w:r>
      <w:r>
        <w:rPr>
          <w:sz w:val="22"/>
        </w:rPr>
        <w:t>unable</w:t>
      </w:r>
      <w:r>
        <w:rPr>
          <w:spacing w:val="-3"/>
          <w:sz w:val="22"/>
        </w:rPr>
        <w:t> </w:t>
      </w:r>
      <w:r>
        <w:rPr>
          <w:sz w:val="22"/>
        </w:rPr>
        <w:t>to</w:t>
      </w:r>
      <w:r>
        <w:rPr>
          <w:spacing w:val="-2"/>
          <w:sz w:val="22"/>
        </w:rPr>
        <w:t> </w:t>
      </w:r>
      <w:r>
        <w:rPr>
          <w:sz w:val="22"/>
        </w:rPr>
        <w:t>perform</w:t>
      </w:r>
      <w:r>
        <w:rPr>
          <w:spacing w:val="-4"/>
          <w:sz w:val="22"/>
        </w:rPr>
        <w:t> </w:t>
      </w:r>
      <w:r>
        <w:rPr>
          <w:sz w:val="22"/>
        </w:rPr>
        <w:t>his/her</w:t>
      </w:r>
      <w:r>
        <w:rPr>
          <w:spacing w:val="-3"/>
          <w:sz w:val="22"/>
        </w:rPr>
        <w:t> </w:t>
      </w:r>
      <w:r>
        <w:rPr>
          <w:sz w:val="22"/>
        </w:rPr>
        <w:t>duties</w:t>
      </w:r>
      <w:r>
        <w:rPr>
          <w:spacing w:val="-4"/>
          <w:sz w:val="22"/>
        </w:rPr>
        <w:t> </w:t>
      </w:r>
      <w:r>
        <w:rPr>
          <w:sz w:val="22"/>
        </w:rPr>
        <w:t>as</w:t>
      </w:r>
      <w:r>
        <w:rPr>
          <w:spacing w:val="-3"/>
          <w:sz w:val="22"/>
        </w:rPr>
        <w:t> </w:t>
      </w:r>
      <w:r>
        <w:rPr>
          <w:sz w:val="22"/>
        </w:rPr>
        <w:t>a</w:t>
      </w:r>
      <w:r>
        <w:rPr>
          <w:spacing w:val="-4"/>
          <w:sz w:val="22"/>
        </w:rPr>
        <w:t> </w:t>
      </w:r>
      <w:r>
        <w:rPr>
          <w:spacing w:val="-2"/>
          <w:sz w:val="22"/>
        </w:rPr>
        <w:t>Trustee.</w:t>
      </w:r>
    </w:p>
    <w:p>
      <w:pPr>
        <w:spacing w:after="0" w:line="240" w:lineRule="auto"/>
        <w:jc w:val="left"/>
        <w:rPr>
          <w:sz w:val="22"/>
        </w:rPr>
        <w:sectPr>
          <w:pgSz w:w="12240" w:h="15840"/>
          <w:pgMar w:header="793" w:footer="1004" w:top="1340" w:bottom="1200" w:left="660" w:right="500"/>
        </w:sectPr>
      </w:pPr>
    </w:p>
    <w:p>
      <w:pPr>
        <w:pStyle w:val="ListParagraph"/>
        <w:numPr>
          <w:ilvl w:val="0"/>
          <w:numId w:val="7"/>
        </w:numPr>
        <w:tabs>
          <w:tab w:pos="2401" w:val="left" w:leader="none"/>
        </w:tabs>
        <w:spacing w:line="240" w:lineRule="auto" w:before="90" w:after="0"/>
        <w:ind w:left="2400" w:right="0" w:hanging="361"/>
        <w:jc w:val="left"/>
        <w:rPr>
          <w:sz w:val="22"/>
        </w:rPr>
      </w:pPr>
      <w:r>
        <w:rPr>
          <w:sz w:val="22"/>
        </w:rPr>
        <w:t>A</w:t>
      </w:r>
      <w:r>
        <w:rPr>
          <w:spacing w:val="-5"/>
          <w:sz w:val="22"/>
        </w:rPr>
        <w:t> </w:t>
      </w:r>
      <w:r>
        <w:rPr>
          <w:sz w:val="22"/>
        </w:rPr>
        <w:t>Trustee</w:t>
      </w:r>
      <w:r>
        <w:rPr>
          <w:spacing w:val="-3"/>
          <w:sz w:val="22"/>
        </w:rPr>
        <w:t> </w:t>
      </w:r>
      <w:r>
        <w:rPr>
          <w:sz w:val="22"/>
        </w:rPr>
        <w:t>member</w:t>
      </w:r>
      <w:r>
        <w:rPr>
          <w:spacing w:val="-4"/>
          <w:sz w:val="22"/>
        </w:rPr>
        <w:t> </w:t>
      </w:r>
      <w:r>
        <w:rPr>
          <w:sz w:val="22"/>
        </w:rPr>
        <w:t>who</w:t>
      </w:r>
      <w:r>
        <w:rPr>
          <w:spacing w:val="-4"/>
          <w:sz w:val="22"/>
        </w:rPr>
        <w:t> </w:t>
      </w:r>
      <w:r>
        <w:rPr>
          <w:sz w:val="22"/>
        </w:rPr>
        <w:t>attempts</w:t>
      </w:r>
      <w:r>
        <w:rPr>
          <w:spacing w:val="-5"/>
          <w:sz w:val="22"/>
        </w:rPr>
        <w:t> </w:t>
      </w:r>
      <w:r>
        <w:rPr>
          <w:sz w:val="22"/>
        </w:rPr>
        <w:t>to</w:t>
      </w:r>
      <w:r>
        <w:rPr>
          <w:spacing w:val="-1"/>
          <w:sz w:val="22"/>
        </w:rPr>
        <w:t> </w:t>
      </w:r>
      <w:r>
        <w:rPr>
          <w:sz w:val="22"/>
        </w:rPr>
        <w:t>be</w:t>
      </w:r>
      <w:r>
        <w:rPr>
          <w:spacing w:val="-2"/>
          <w:sz w:val="22"/>
        </w:rPr>
        <w:t> </w:t>
      </w:r>
      <w:r>
        <w:rPr>
          <w:sz w:val="22"/>
        </w:rPr>
        <w:t>involved</w:t>
      </w:r>
      <w:r>
        <w:rPr>
          <w:spacing w:val="-5"/>
          <w:sz w:val="22"/>
        </w:rPr>
        <w:t> </w:t>
      </w:r>
      <w:r>
        <w:rPr>
          <w:sz w:val="22"/>
        </w:rPr>
        <w:t>in</w:t>
      </w:r>
      <w:r>
        <w:rPr>
          <w:spacing w:val="-3"/>
          <w:sz w:val="22"/>
        </w:rPr>
        <w:t> </w:t>
      </w:r>
      <w:r>
        <w:rPr>
          <w:sz w:val="22"/>
        </w:rPr>
        <w:t>the</w:t>
      </w:r>
      <w:r>
        <w:rPr>
          <w:spacing w:val="-5"/>
          <w:sz w:val="22"/>
        </w:rPr>
        <w:t> </w:t>
      </w:r>
      <w:r>
        <w:rPr>
          <w:sz w:val="22"/>
        </w:rPr>
        <w:t>day-to-day</w:t>
      </w:r>
      <w:r>
        <w:rPr>
          <w:spacing w:val="-4"/>
          <w:sz w:val="22"/>
        </w:rPr>
        <w:t> </w:t>
      </w:r>
      <w:r>
        <w:rPr>
          <w:sz w:val="22"/>
        </w:rPr>
        <w:t>operations</w:t>
      </w:r>
      <w:r>
        <w:rPr>
          <w:spacing w:val="-4"/>
          <w:sz w:val="22"/>
        </w:rPr>
        <w:t> </w:t>
      </w:r>
      <w:r>
        <w:rPr>
          <w:sz w:val="22"/>
        </w:rPr>
        <w:t>of</w:t>
      </w:r>
      <w:r>
        <w:rPr>
          <w:spacing w:val="-4"/>
          <w:sz w:val="22"/>
        </w:rPr>
        <w:t> </w:t>
      </w:r>
      <w:r>
        <w:rPr>
          <w:sz w:val="22"/>
        </w:rPr>
        <w:t>the</w:t>
      </w:r>
      <w:r>
        <w:rPr>
          <w:spacing w:val="-1"/>
          <w:sz w:val="22"/>
        </w:rPr>
        <w:t> </w:t>
      </w:r>
      <w:r>
        <w:rPr>
          <w:spacing w:val="-2"/>
          <w:sz w:val="22"/>
        </w:rPr>
        <w:t>College.</w:t>
      </w:r>
    </w:p>
    <w:p>
      <w:pPr>
        <w:pStyle w:val="BodyText"/>
        <w:spacing w:before="1"/>
      </w:pPr>
    </w:p>
    <w:p>
      <w:pPr>
        <w:pStyle w:val="BodyText"/>
        <w:ind w:left="1680" w:right="464"/>
      </w:pPr>
      <w:r>
        <w:rPr/>
        <w:t>A</w:t>
      </w:r>
      <w:r>
        <w:rPr>
          <w:spacing w:val="-2"/>
        </w:rPr>
        <w:t> </w:t>
      </w:r>
      <w:r>
        <w:rPr/>
        <w:t>copy</w:t>
      </w:r>
      <w:r>
        <w:rPr>
          <w:spacing w:val="-4"/>
        </w:rPr>
        <w:t> </w:t>
      </w:r>
      <w:r>
        <w:rPr/>
        <w:t>of</w:t>
      </w:r>
      <w:r>
        <w:rPr>
          <w:spacing w:val="-5"/>
        </w:rPr>
        <w:t> </w:t>
      </w:r>
      <w:r>
        <w:rPr/>
        <w:t>the</w:t>
      </w:r>
      <w:r>
        <w:rPr>
          <w:spacing w:val="-1"/>
        </w:rPr>
        <w:t> </w:t>
      </w:r>
      <w:r>
        <w:rPr/>
        <w:t>petition</w:t>
      </w:r>
      <w:r>
        <w:rPr>
          <w:spacing w:val="-3"/>
        </w:rPr>
        <w:t> </w:t>
      </w:r>
      <w:r>
        <w:rPr/>
        <w:t>for</w:t>
      </w:r>
      <w:r>
        <w:rPr>
          <w:spacing w:val="-2"/>
        </w:rPr>
        <w:t> </w:t>
      </w:r>
      <w:r>
        <w:rPr/>
        <w:t>removal</w:t>
      </w:r>
      <w:r>
        <w:rPr>
          <w:spacing w:val="-5"/>
        </w:rPr>
        <w:t> </w:t>
      </w:r>
      <w:r>
        <w:rPr/>
        <w:t>of</w:t>
      </w:r>
      <w:r>
        <w:rPr>
          <w:spacing w:val="-5"/>
        </w:rPr>
        <w:t> </w:t>
      </w:r>
      <w:r>
        <w:rPr/>
        <w:t>trustee</w:t>
      </w:r>
      <w:r>
        <w:rPr>
          <w:spacing w:val="-2"/>
        </w:rPr>
        <w:t> </w:t>
      </w:r>
      <w:r>
        <w:rPr/>
        <w:t>shall</w:t>
      </w:r>
      <w:r>
        <w:rPr>
          <w:spacing w:val="-2"/>
        </w:rPr>
        <w:t> </w:t>
      </w:r>
      <w:r>
        <w:rPr/>
        <w:t>be</w:t>
      </w:r>
      <w:r>
        <w:rPr>
          <w:spacing w:val="-1"/>
        </w:rPr>
        <w:t> </w:t>
      </w:r>
      <w:r>
        <w:rPr/>
        <w:t>immediately</w:t>
      </w:r>
      <w:r>
        <w:rPr>
          <w:spacing w:val="-2"/>
        </w:rPr>
        <w:t> </w:t>
      </w:r>
      <w:r>
        <w:rPr/>
        <w:t>given</w:t>
      </w:r>
      <w:r>
        <w:rPr>
          <w:spacing w:val="-2"/>
        </w:rPr>
        <w:t> </w:t>
      </w:r>
      <w:r>
        <w:rPr/>
        <w:t>to</w:t>
      </w:r>
      <w:r>
        <w:rPr>
          <w:spacing w:val="-3"/>
        </w:rPr>
        <w:t> </w:t>
      </w:r>
      <w:r>
        <w:rPr/>
        <w:t>the</w:t>
      </w:r>
      <w:r>
        <w:rPr>
          <w:spacing w:val="-2"/>
        </w:rPr>
        <w:t> </w:t>
      </w:r>
      <w:r>
        <w:rPr/>
        <w:t>Trustee</w:t>
      </w:r>
      <w:r>
        <w:rPr>
          <w:spacing w:val="-1"/>
        </w:rPr>
        <w:t> </w:t>
      </w:r>
      <w:r>
        <w:rPr/>
        <w:t>in</w:t>
      </w:r>
      <w:r>
        <w:rPr>
          <w:spacing w:val="-3"/>
        </w:rPr>
        <w:t> </w:t>
      </w:r>
      <w:r>
        <w:rPr/>
        <w:t>question and all other Trustees.</w:t>
      </w:r>
    </w:p>
    <w:p>
      <w:pPr>
        <w:pStyle w:val="BodyText"/>
        <w:spacing w:before="10"/>
        <w:rPr>
          <w:sz w:val="21"/>
        </w:rPr>
      </w:pPr>
    </w:p>
    <w:p>
      <w:pPr>
        <w:pStyle w:val="BodyText"/>
        <w:ind w:left="1680" w:right="464"/>
      </w:pPr>
      <w:r>
        <w:rPr/>
        <w:t>The petition to remove shall be placed on the agenda for the next regularly scheduled Board meeting,</w:t>
      </w:r>
      <w:r>
        <w:rPr>
          <w:spacing w:val="-4"/>
        </w:rPr>
        <w:t> </w:t>
      </w:r>
      <w:r>
        <w:rPr/>
        <w:t>or</w:t>
      </w:r>
      <w:r>
        <w:rPr>
          <w:spacing w:val="-2"/>
        </w:rPr>
        <w:t> </w:t>
      </w:r>
      <w:r>
        <w:rPr/>
        <w:t>special</w:t>
      </w:r>
      <w:r>
        <w:rPr>
          <w:spacing w:val="-5"/>
        </w:rPr>
        <w:t> </w:t>
      </w:r>
      <w:r>
        <w:rPr/>
        <w:t>meeting.</w:t>
      </w:r>
      <w:r>
        <w:rPr>
          <w:spacing w:val="40"/>
        </w:rPr>
        <w:t> </w:t>
      </w:r>
      <w:r>
        <w:rPr/>
        <w:t>At</w:t>
      </w:r>
      <w:r>
        <w:rPr>
          <w:spacing w:val="-1"/>
        </w:rPr>
        <w:t> </w:t>
      </w:r>
      <w:r>
        <w:rPr/>
        <w:t>the</w:t>
      </w:r>
      <w:r>
        <w:rPr>
          <w:spacing w:val="-5"/>
        </w:rPr>
        <w:t> </w:t>
      </w:r>
      <w:r>
        <w:rPr/>
        <w:t>duly</w:t>
      </w:r>
      <w:r>
        <w:rPr>
          <w:spacing w:val="-1"/>
        </w:rPr>
        <w:t> </w:t>
      </w:r>
      <w:r>
        <w:rPr/>
        <w:t>noted</w:t>
      </w:r>
      <w:r>
        <w:rPr>
          <w:spacing w:val="-3"/>
        </w:rPr>
        <w:t> </w:t>
      </w:r>
      <w:r>
        <w:rPr/>
        <w:t>Board</w:t>
      </w:r>
      <w:r>
        <w:rPr>
          <w:spacing w:val="-5"/>
        </w:rPr>
        <w:t> </w:t>
      </w:r>
      <w:r>
        <w:rPr/>
        <w:t>meeting,</w:t>
      </w:r>
      <w:r>
        <w:rPr>
          <w:spacing w:val="-2"/>
        </w:rPr>
        <w:t> </w:t>
      </w:r>
      <w:r>
        <w:rPr/>
        <w:t>the</w:t>
      </w:r>
      <w:r>
        <w:rPr>
          <w:spacing w:val="-4"/>
        </w:rPr>
        <w:t> </w:t>
      </w:r>
      <w:r>
        <w:rPr/>
        <w:t>Trustee</w:t>
      </w:r>
      <w:r>
        <w:rPr>
          <w:spacing w:val="-2"/>
        </w:rPr>
        <w:t> </w:t>
      </w:r>
      <w:r>
        <w:rPr/>
        <w:t>in</w:t>
      </w:r>
      <w:r>
        <w:rPr>
          <w:spacing w:val="-2"/>
        </w:rPr>
        <w:t> </w:t>
      </w:r>
      <w:r>
        <w:rPr/>
        <w:t>question,</w:t>
      </w:r>
      <w:r>
        <w:rPr>
          <w:spacing w:val="-1"/>
        </w:rPr>
        <w:t> </w:t>
      </w:r>
      <w:r>
        <w:rPr/>
        <w:t>or</w:t>
      </w:r>
      <w:r>
        <w:rPr>
          <w:spacing w:val="-5"/>
        </w:rPr>
        <w:t> </w:t>
      </w:r>
      <w:r>
        <w:rPr/>
        <w:t>his/her designated representative, shall be given an opportunity to present rebuttal arguments and </w:t>
      </w:r>
      <w:r>
        <w:rPr>
          <w:spacing w:val="-2"/>
        </w:rPr>
        <w:t>evidence.</w:t>
      </w:r>
    </w:p>
    <w:p>
      <w:pPr>
        <w:pStyle w:val="BodyText"/>
        <w:spacing w:before="1"/>
      </w:pPr>
    </w:p>
    <w:p>
      <w:pPr>
        <w:pStyle w:val="BodyText"/>
        <w:spacing w:before="1"/>
        <w:ind w:left="1680" w:right="325"/>
      </w:pPr>
      <w:r>
        <w:rPr/>
        <w:t>Following</w:t>
      </w:r>
      <w:r>
        <w:rPr>
          <w:spacing w:val="-3"/>
        </w:rPr>
        <w:t> </w:t>
      </w:r>
      <w:r>
        <w:rPr/>
        <w:t>the</w:t>
      </w:r>
      <w:r>
        <w:rPr>
          <w:spacing w:val="-1"/>
        </w:rPr>
        <w:t> </w:t>
      </w:r>
      <w:r>
        <w:rPr/>
        <w:t>rebuttal</w:t>
      </w:r>
      <w:r>
        <w:rPr>
          <w:spacing w:val="-4"/>
        </w:rPr>
        <w:t> </w:t>
      </w:r>
      <w:r>
        <w:rPr/>
        <w:t>opportunity,</w:t>
      </w:r>
      <w:r>
        <w:rPr>
          <w:spacing w:val="-2"/>
        </w:rPr>
        <w:t> </w:t>
      </w:r>
      <w:r>
        <w:rPr/>
        <w:t>the</w:t>
      </w:r>
      <w:r>
        <w:rPr>
          <w:spacing w:val="-3"/>
        </w:rPr>
        <w:t> </w:t>
      </w:r>
      <w:r>
        <w:rPr/>
        <w:t>Chair</w:t>
      </w:r>
      <w:r>
        <w:rPr>
          <w:spacing w:val="-3"/>
        </w:rPr>
        <w:t> </w:t>
      </w:r>
      <w:r>
        <w:rPr/>
        <w:t>or</w:t>
      </w:r>
      <w:r>
        <w:rPr>
          <w:spacing w:val="-2"/>
        </w:rPr>
        <w:t> </w:t>
      </w:r>
      <w:r>
        <w:rPr/>
        <w:t>presiding</w:t>
      </w:r>
      <w:r>
        <w:rPr>
          <w:spacing w:val="-2"/>
        </w:rPr>
        <w:t> </w:t>
      </w:r>
      <w:r>
        <w:rPr/>
        <w:t>officer</w:t>
      </w:r>
      <w:r>
        <w:rPr>
          <w:spacing w:val="-3"/>
        </w:rPr>
        <w:t> </w:t>
      </w:r>
      <w:r>
        <w:rPr/>
        <w:t>shall</w:t>
      </w:r>
      <w:r>
        <w:rPr>
          <w:spacing w:val="-2"/>
        </w:rPr>
        <w:t> </w:t>
      </w:r>
      <w:r>
        <w:rPr/>
        <w:t>call</w:t>
      </w:r>
      <w:r>
        <w:rPr>
          <w:spacing w:val="-2"/>
        </w:rPr>
        <w:t> </w:t>
      </w:r>
      <w:r>
        <w:rPr/>
        <w:t>for</w:t>
      </w:r>
      <w:r>
        <w:rPr>
          <w:spacing w:val="-2"/>
        </w:rPr>
        <w:t> </w:t>
      </w:r>
      <w:r>
        <w:rPr/>
        <w:t>a</w:t>
      </w:r>
      <w:r>
        <w:rPr>
          <w:spacing w:val="-4"/>
        </w:rPr>
        <w:t> </w:t>
      </w:r>
      <w:r>
        <w:rPr/>
        <w:t>vote</w:t>
      </w:r>
      <w:r>
        <w:rPr>
          <w:spacing w:val="-3"/>
        </w:rPr>
        <w:t> </w:t>
      </w:r>
      <w:r>
        <w:rPr/>
        <w:t>to</w:t>
      </w:r>
      <w:r>
        <w:rPr>
          <w:spacing w:val="-1"/>
        </w:rPr>
        <w:t> </w:t>
      </w:r>
      <w:r>
        <w:rPr/>
        <w:t>the</w:t>
      </w:r>
      <w:r>
        <w:rPr>
          <w:spacing w:val="-3"/>
        </w:rPr>
        <w:t> </w:t>
      </w:r>
      <w:r>
        <w:rPr/>
        <w:t>motion</w:t>
      </w:r>
      <w:r>
        <w:rPr>
          <w:spacing w:val="-2"/>
        </w:rPr>
        <w:t> </w:t>
      </w:r>
      <w:r>
        <w:rPr/>
        <w:t>for removal of the Trustee in question.</w:t>
      </w:r>
      <w:r>
        <w:rPr>
          <w:spacing w:val="40"/>
        </w:rPr>
        <w:t> </w:t>
      </w:r>
      <w:r>
        <w:rPr/>
        <w:t>The Trustee in question will not vote.</w:t>
      </w:r>
      <w:r>
        <w:rPr>
          <w:spacing w:val="40"/>
        </w:rPr>
        <w:t> </w:t>
      </w:r>
      <w:r>
        <w:rPr/>
        <w:t>The majority vote of the Trustees present is required for removal.</w:t>
      </w:r>
      <w:r>
        <w:rPr>
          <w:spacing w:val="40"/>
        </w:rPr>
        <w:t> </w:t>
      </w:r>
      <w:r>
        <w:rPr/>
        <w:t>Upon the motion’s approval by majority vote, the Trustee</w:t>
      </w:r>
      <w:r>
        <w:rPr>
          <w:spacing w:val="40"/>
        </w:rPr>
        <w:t> </w:t>
      </w:r>
      <w:r>
        <w:rPr/>
        <w:t>in question shall immediately be removed.</w:t>
      </w:r>
    </w:p>
    <w:p>
      <w:pPr>
        <w:pStyle w:val="BodyText"/>
        <w:spacing w:before="11"/>
        <w:rPr>
          <w:sz w:val="21"/>
        </w:rPr>
      </w:pPr>
    </w:p>
    <w:p>
      <w:pPr>
        <w:spacing w:before="0"/>
        <w:ind w:left="960" w:right="0" w:firstLine="0"/>
        <w:jc w:val="left"/>
        <w:rPr>
          <w:b/>
          <w:sz w:val="22"/>
        </w:rPr>
      </w:pPr>
      <w:bookmarkStart w:name="_bookmark36" w:id="37"/>
      <w:bookmarkEnd w:id="37"/>
      <w:r>
        <w:rPr/>
      </w:r>
      <w:r>
        <w:rPr>
          <w:b/>
          <w:spacing w:val="-4"/>
          <w:sz w:val="22"/>
        </w:rPr>
        <w:t>4.0030</w:t>
      </w:r>
      <w:r>
        <w:rPr>
          <w:b/>
          <w:spacing w:val="60"/>
          <w:sz w:val="22"/>
        </w:rPr>
        <w:t> </w:t>
      </w:r>
      <w:r>
        <w:rPr>
          <w:b/>
          <w:spacing w:val="-4"/>
          <w:sz w:val="22"/>
        </w:rPr>
        <w:t>REMOVAL</w:t>
      </w:r>
      <w:r>
        <w:rPr>
          <w:b/>
          <w:spacing w:val="-9"/>
          <w:sz w:val="22"/>
        </w:rPr>
        <w:t> </w:t>
      </w:r>
      <w:r>
        <w:rPr>
          <w:b/>
          <w:spacing w:val="-4"/>
          <w:sz w:val="22"/>
        </w:rPr>
        <w:t>OF</w:t>
      </w:r>
      <w:r>
        <w:rPr>
          <w:b/>
          <w:spacing w:val="-12"/>
          <w:sz w:val="22"/>
        </w:rPr>
        <w:t> </w:t>
      </w:r>
      <w:r>
        <w:rPr>
          <w:b/>
          <w:spacing w:val="-4"/>
          <w:sz w:val="22"/>
        </w:rPr>
        <w:t>A</w:t>
      </w:r>
      <w:r>
        <w:rPr>
          <w:b/>
          <w:spacing w:val="-11"/>
          <w:sz w:val="22"/>
        </w:rPr>
        <w:t> </w:t>
      </w:r>
      <w:r>
        <w:rPr>
          <w:b/>
          <w:spacing w:val="-4"/>
          <w:sz w:val="22"/>
        </w:rPr>
        <w:t>DIRECTOR</w:t>
      </w:r>
      <w:r>
        <w:rPr>
          <w:b/>
          <w:spacing w:val="-8"/>
          <w:sz w:val="22"/>
        </w:rPr>
        <w:t> </w:t>
      </w:r>
      <w:r>
        <w:rPr>
          <w:b/>
          <w:spacing w:val="-4"/>
          <w:sz w:val="22"/>
        </w:rPr>
        <w:t>FOR</w:t>
      </w:r>
      <w:r>
        <w:rPr>
          <w:b/>
          <w:spacing w:val="-9"/>
          <w:sz w:val="22"/>
        </w:rPr>
        <w:t> </w:t>
      </w:r>
      <w:r>
        <w:rPr>
          <w:b/>
          <w:spacing w:val="-4"/>
          <w:sz w:val="22"/>
        </w:rPr>
        <w:t>CAUSE</w:t>
      </w:r>
    </w:p>
    <w:p>
      <w:pPr>
        <w:pStyle w:val="BodyText"/>
        <w:ind w:left="1680" w:right="352"/>
      </w:pPr>
      <w:r>
        <w:rPr/>
        <w:t>A</w:t>
      </w:r>
      <w:r>
        <w:rPr>
          <w:spacing w:val="-2"/>
        </w:rPr>
        <w:t> </w:t>
      </w:r>
      <w:r>
        <w:rPr/>
        <w:t>Director</w:t>
      </w:r>
      <w:r>
        <w:rPr>
          <w:spacing w:val="-5"/>
        </w:rPr>
        <w:t> </w:t>
      </w:r>
      <w:r>
        <w:rPr/>
        <w:t>will</w:t>
      </w:r>
      <w:r>
        <w:rPr>
          <w:spacing w:val="-2"/>
        </w:rPr>
        <w:t> </w:t>
      </w:r>
      <w:r>
        <w:rPr/>
        <w:t>be</w:t>
      </w:r>
      <w:r>
        <w:rPr>
          <w:spacing w:val="-1"/>
        </w:rPr>
        <w:t> </w:t>
      </w:r>
      <w:r>
        <w:rPr/>
        <w:t>removed</w:t>
      </w:r>
      <w:r>
        <w:rPr>
          <w:spacing w:val="-4"/>
        </w:rPr>
        <w:t> </w:t>
      </w:r>
      <w:r>
        <w:rPr/>
        <w:t>for</w:t>
      </w:r>
      <w:r>
        <w:rPr>
          <w:spacing w:val="-2"/>
        </w:rPr>
        <w:t> </w:t>
      </w:r>
      <w:r>
        <w:rPr/>
        <w:t>cause.</w:t>
      </w:r>
      <w:r>
        <w:rPr>
          <w:spacing w:val="40"/>
        </w:rPr>
        <w:t> </w:t>
      </w:r>
      <w:r>
        <w:rPr/>
        <w:t>The</w:t>
      </w:r>
      <w:r>
        <w:rPr>
          <w:spacing w:val="-1"/>
        </w:rPr>
        <w:t> </w:t>
      </w:r>
      <w:r>
        <w:rPr/>
        <w:t>process</w:t>
      </w:r>
      <w:r>
        <w:rPr>
          <w:spacing w:val="-5"/>
        </w:rPr>
        <w:t> </w:t>
      </w:r>
      <w:r>
        <w:rPr/>
        <w:t>to</w:t>
      </w:r>
      <w:r>
        <w:rPr>
          <w:spacing w:val="-1"/>
        </w:rPr>
        <w:t> </w:t>
      </w:r>
      <w:r>
        <w:rPr/>
        <w:t>remove</w:t>
      </w:r>
      <w:r>
        <w:rPr>
          <w:spacing w:val="-1"/>
        </w:rPr>
        <w:t> </w:t>
      </w:r>
      <w:r>
        <w:rPr/>
        <w:t>a</w:t>
      </w:r>
      <w:r>
        <w:rPr>
          <w:spacing w:val="-4"/>
        </w:rPr>
        <w:t> </w:t>
      </w:r>
      <w:r>
        <w:rPr/>
        <w:t>member</w:t>
      </w:r>
      <w:r>
        <w:rPr>
          <w:spacing w:val="-2"/>
        </w:rPr>
        <w:t> </w:t>
      </w:r>
      <w:r>
        <w:rPr/>
        <w:t>for</w:t>
      </w:r>
      <w:r>
        <w:rPr>
          <w:spacing w:val="-2"/>
        </w:rPr>
        <w:t> </w:t>
      </w:r>
      <w:r>
        <w:rPr/>
        <w:t>cause</w:t>
      </w:r>
      <w:r>
        <w:rPr>
          <w:spacing w:val="-4"/>
        </w:rPr>
        <w:t> </w:t>
      </w:r>
      <w:r>
        <w:rPr/>
        <w:t>may</w:t>
      </w:r>
      <w:r>
        <w:rPr>
          <w:spacing w:val="-2"/>
        </w:rPr>
        <w:t> </w:t>
      </w:r>
      <w:r>
        <w:rPr/>
        <w:t>be</w:t>
      </w:r>
      <w:r>
        <w:rPr>
          <w:spacing w:val="-2"/>
        </w:rPr>
        <w:t> </w:t>
      </w:r>
      <w:r>
        <w:rPr/>
        <w:t>initiated</w:t>
      </w:r>
      <w:r>
        <w:rPr>
          <w:spacing w:val="-3"/>
        </w:rPr>
        <w:t> </w:t>
      </w:r>
      <w:r>
        <w:rPr/>
        <w:t>by any member submitting notification to the Board of Directors Chair, or Vice-Chair, if the Board Chair is the member in question.</w:t>
      </w:r>
      <w:r>
        <w:rPr>
          <w:spacing w:val="40"/>
        </w:rPr>
        <w:t> </w:t>
      </w:r>
      <w:r>
        <w:rPr/>
        <w:t>The notification must be signed by the Director who is aware of the violation and list the reasons for removal for cause.</w:t>
      </w:r>
      <w:r>
        <w:rPr>
          <w:spacing w:val="40"/>
        </w:rPr>
        <w:t> </w:t>
      </w:r>
      <w:r>
        <w:rPr/>
        <w:t>Cause shall be defined as follows:</w:t>
      </w:r>
    </w:p>
    <w:p>
      <w:pPr>
        <w:pStyle w:val="BodyText"/>
        <w:spacing w:before="1"/>
      </w:pPr>
    </w:p>
    <w:p>
      <w:pPr>
        <w:pStyle w:val="ListParagraph"/>
        <w:numPr>
          <w:ilvl w:val="0"/>
          <w:numId w:val="8"/>
        </w:numPr>
        <w:tabs>
          <w:tab w:pos="2401" w:val="left" w:leader="none"/>
        </w:tabs>
        <w:spacing w:line="240" w:lineRule="auto" w:before="1" w:after="0"/>
        <w:ind w:left="2400" w:right="499" w:hanging="360"/>
        <w:jc w:val="left"/>
        <w:rPr>
          <w:sz w:val="22"/>
        </w:rPr>
      </w:pPr>
      <w:r>
        <w:rPr>
          <w:sz w:val="22"/>
        </w:rPr>
        <w:t>A</w:t>
      </w:r>
      <w:r>
        <w:rPr>
          <w:spacing w:val="-2"/>
          <w:sz w:val="22"/>
        </w:rPr>
        <w:t> </w:t>
      </w:r>
      <w:r>
        <w:rPr>
          <w:sz w:val="22"/>
        </w:rPr>
        <w:t>Director</w:t>
      </w:r>
      <w:r>
        <w:rPr>
          <w:spacing w:val="-4"/>
          <w:sz w:val="22"/>
        </w:rPr>
        <w:t> </w:t>
      </w:r>
      <w:r>
        <w:rPr>
          <w:sz w:val="22"/>
        </w:rPr>
        <w:t>member</w:t>
      </w:r>
      <w:r>
        <w:rPr>
          <w:spacing w:val="-4"/>
          <w:sz w:val="22"/>
        </w:rPr>
        <w:t> </w:t>
      </w:r>
      <w:r>
        <w:rPr>
          <w:sz w:val="22"/>
        </w:rPr>
        <w:t>who</w:t>
      </w:r>
      <w:r>
        <w:rPr>
          <w:spacing w:val="-3"/>
          <w:sz w:val="22"/>
        </w:rPr>
        <w:t> </w:t>
      </w:r>
      <w:r>
        <w:rPr>
          <w:sz w:val="22"/>
        </w:rPr>
        <w:t>misses</w:t>
      </w:r>
      <w:r>
        <w:rPr>
          <w:spacing w:val="-4"/>
          <w:sz w:val="22"/>
        </w:rPr>
        <w:t> </w:t>
      </w:r>
      <w:r>
        <w:rPr>
          <w:sz w:val="22"/>
        </w:rPr>
        <w:t>without</w:t>
      </w:r>
      <w:r>
        <w:rPr>
          <w:spacing w:val="-4"/>
          <w:sz w:val="22"/>
        </w:rPr>
        <w:t> </w:t>
      </w:r>
      <w:r>
        <w:rPr>
          <w:sz w:val="22"/>
        </w:rPr>
        <w:t>good</w:t>
      </w:r>
      <w:r>
        <w:rPr>
          <w:spacing w:val="-3"/>
          <w:sz w:val="22"/>
        </w:rPr>
        <w:t> </w:t>
      </w:r>
      <w:r>
        <w:rPr>
          <w:sz w:val="22"/>
        </w:rPr>
        <w:t>cause</w:t>
      </w:r>
      <w:r>
        <w:rPr>
          <w:spacing w:val="-1"/>
          <w:sz w:val="22"/>
        </w:rPr>
        <w:t> </w:t>
      </w:r>
      <w:r>
        <w:rPr>
          <w:sz w:val="22"/>
        </w:rPr>
        <w:t>two</w:t>
      </w:r>
      <w:r>
        <w:rPr>
          <w:spacing w:val="-3"/>
          <w:sz w:val="22"/>
        </w:rPr>
        <w:t> </w:t>
      </w:r>
      <w:r>
        <w:rPr>
          <w:sz w:val="22"/>
        </w:rPr>
        <w:t>(2)</w:t>
      </w:r>
      <w:r>
        <w:rPr>
          <w:spacing w:val="-5"/>
          <w:sz w:val="22"/>
        </w:rPr>
        <w:t> </w:t>
      </w:r>
      <w:r>
        <w:rPr>
          <w:sz w:val="22"/>
        </w:rPr>
        <w:t>consecutive</w:t>
      </w:r>
      <w:r>
        <w:rPr>
          <w:spacing w:val="-4"/>
          <w:sz w:val="22"/>
        </w:rPr>
        <w:t> </w:t>
      </w:r>
      <w:r>
        <w:rPr>
          <w:sz w:val="22"/>
        </w:rPr>
        <w:t>Board</w:t>
      </w:r>
      <w:r>
        <w:rPr>
          <w:spacing w:val="-5"/>
          <w:sz w:val="22"/>
        </w:rPr>
        <w:t> </w:t>
      </w:r>
      <w:r>
        <w:rPr>
          <w:sz w:val="22"/>
        </w:rPr>
        <w:t>meetings;</w:t>
      </w:r>
      <w:r>
        <w:rPr>
          <w:spacing w:val="-4"/>
          <w:sz w:val="22"/>
        </w:rPr>
        <w:t> </w:t>
      </w:r>
      <w:r>
        <w:rPr>
          <w:sz w:val="22"/>
        </w:rPr>
        <w:t>or who misses four regular meetings over a period of one year; or who otherwise has absenteeism issues.</w:t>
      </w:r>
    </w:p>
    <w:p>
      <w:pPr>
        <w:pStyle w:val="ListParagraph"/>
        <w:numPr>
          <w:ilvl w:val="0"/>
          <w:numId w:val="8"/>
        </w:numPr>
        <w:tabs>
          <w:tab w:pos="2401" w:val="left" w:leader="none"/>
        </w:tabs>
        <w:spacing w:line="267" w:lineRule="exact" w:before="0" w:after="0"/>
        <w:ind w:left="2400" w:right="0" w:hanging="361"/>
        <w:jc w:val="left"/>
        <w:rPr>
          <w:sz w:val="22"/>
        </w:rPr>
      </w:pPr>
      <w:r>
        <w:rPr>
          <w:sz w:val="22"/>
        </w:rPr>
        <w:t>A</w:t>
      </w:r>
      <w:r>
        <w:rPr>
          <w:spacing w:val="-5"/>
          <w:sz w:val="22"/>
        </w:rPr>
        <w:t> </w:t>
      </w:r>
      <w:r>
        <w:rPr>
          <w:sz w:val="22"/>
        </w:rPr>
        <w:t>Director</w:t>
      </w:r>
      <w:r>
        <w:rPr>
          <w:spacing w:val="-4"/>
          <w:sz w:val="22"/>
        </w:rPr>
        <w:t> </w:t>
      </w:r>
      <w:r>
        <w:rPr>
          <w:sz w:val="22"/>
        </w:rPr>
        <w:t>member’s</w:t>
      </w:r>
      <w:r>
        <w:rPr>
          <w:spacing w:val="-2"/>
          <w:sz w:val="22"/>
        </w:rPr>
        <w:t> </w:t>
      </w:r>
      <w:r>
        <w:rPr>
          <w:sz w:val="22"/>
        </w:rPr>
        <w:t>breach</w:t>
      </w:r>
      <w:r>
        <w:rPr>
          <w:spacing w:val="-3"/>
          <w:sz w:val="22"/>
        </w:rPr>
        <w:t> </w:t>
      </w:r>
      <w:r>
        <w:rPr>
          <w:sz w:val="22"/>
        </w:rPr>
        <w:t>of</w:t>
      </w:r>
      <w:r>
        <w:rPr>
          <w:spacing w:val="-2"/>
          <w:sz w:val="22"/>
        </w:rPr>
        <w:t> </w:t>
      </w:r>
      <w:r>
        <w:rPr>
          <w:sz w:val="22"/>
        </w:rPr>
        <w:t>any</w:t>
      </w:r>
      <w:r>
        <w:rPr>
          <w:spacing w:val="-7"/>
          <w:sz w:val="22"/>
        </w:rPr>
        <w:t> </w:t>
      </w:r>
      <w:r>
        <w:rPr>
          <w:sz w:val="22"/>
        </w:rPr>
        <w:t>material</w:t>
      </w:r>
      <w:r>
        <w:rPr>
          <w:spacing w:val="-5"/>
          <w:sz w:val="22"/>
        </w:rPr>
        <w:t> </w:t>
      </w:r>
      <w:r>
        <w:rPr>
          <w:sz w:val="22"/>
        </w:rPr>
        <w:t>duty</w:t>
      </w:r>
      <w:r>
        <w:rPr>
          <w:spacing w:val="-3"/>
          <w:sz w:val="22"/>
        </w:rPr>
        <w:t> </w:t>
      </w:r>
      <w:r>
        <w:rPr>
          <w:sz w:val="22"/>
        </w:rPr>
        <w:t>or</w:t>
      </w:r>
      <w:r>
        <w:rPr>
          <w:spacing w:val="-4"/>
          <w:sz w:val="22"/>
        </w:rPr>
        <w:t> </w:t>
      </w:r>
      <w:r>
        <w:rPr>
          <w:sz w:val="22"/>
        </w:rPr>
        <w:t>obligation</w:t>
      </w:r>
      <w:r>
        <w:rPr>
          <w:spacing w:val="-3"/>
          <w:sz w:val="22"/>
        </w:rPr>
        <w:t> </w:t>
      </w:r>
      <w:r>
        <w:rPr>
          <w:sz w:val="22"/>
        </w:rPr>
        <w:t>under</w:t>
      </w:r>
      <w:r>
        <w:rPr>
          <w:spacing w:val="-2"/>
          <w:sz w:val="22"/>
        </w:rPr>
        <w:t> </w:t>
      </w:r>
      <w:r>
        <w:rPr>
          <w:sz w:val="22"/>
        </w:rPr>
        <w:t>the</w:t>
      </w:r>
      <w:r>
        <w:rPr>
          <w:spacing w:val="-5"/>
          <w:sz w:val="22"/>
        </w:rPr>
        <w:t> </w:t>
      </w:r>
      <w:r>
        <w:rPr>
          <w:sz w:val="22"/>
        </w:rPr>
        <w:t>Bylaws,</w:t>
      </w:r>
      <w:r>
        <w:rPr>
          <w:spacing w:val="-4"/>
          <w:sz w:val="22"/>
        </w:rPr>
        <w:t> </w:t>
      </w:r>
      <w:r>
        <w:rPr>
          <w:sz w:val="22"/>
        </w:rPr>
        <w:t>Charter,</w:t>
      </w:r>
      <w:r>
        <w:rPr>
          <w:spacing w:val="-4"/>
          <w:sz w:val="22"/>
        </w:rPr>
        <w:t> </w:t>
      </w:r>
      <w:r>
        <w:rPr>
          <w:spacing w:val="-5"/>
          <w:sz w:val="22"/>
        </w:rPr>
        <w:t>or</w:t>
      </w:r>
    </w:p>
    <w:p>
      <w:pPr>
        <w:pStyle w:val="BodyText"/>
        <w:ind w:left="2400"/>
      </w:pPr>
      <w:r>
        <w:rPr>
          <w:spacing w:val="-2"/>
        </w:rPr>
        <w:t>policies.</w:t>
      </w:r>
    </w:p>
    <w:p>
      <w:pPr>
        <w:pStyle w:val="ListParagraph"/>
        <w:numPr>
          <w:ilvl w:val="0"/>
          <w:numId w:val="8"/>
        </w:numPr>
        <w:tabs>
          <w:tab w:pos="2401" w:val="left" w:leader="none"/>
        </w:tabs>
        <w:spacing w:line="240" w:lineRule="auto" w:before="1" w:after="0"/>
        <w:ind w:left="2400" w:right="0" w:hanging="361"/>
        <w:jc w:val="left"/>
        <w:rPr>
          <w:sz w:val="22"/>
        </w:rPr>
      </w:pPr>
      <w:r>
        <w:rPr>
          <w:sz w:val="22"/>
        </w:rPr>
        <w:t>A</w:t>
      </w:r>
      <w:r>
        <w:rPr>
          <w:spacing w:val="-3"/>
          <w:sz w:val="22"/>
        </w:rPr>
        <w:t> </w:t>
      </w:r>
      <w:r>
        <w:rPr>
          <w:sz w:val="22"/>
        </w:rPr>
        <w:t>Director</w:t>
      </w:r>
      <w:r>
        <w:rPr>
          <w:spacing w:val="-5"/>
          <w:sz w:val="22"/>
        </w:rPr>
        <w:t> </w:t>
      </w:r>
      <w:r>
        <w:rPr>
          <w:sz w:val="22"/>
        </w:rPr>
        <w:t>member’s</w:t>
      </w:r>
      <w:r>
        <w:rPr>
          <w:spacing w:val="-2"/>
          <w:sz w:val="22"/>
        </w:rPr>
        <w:t> </w:t>
      </w:r>
      <w:r>
        <w:rPr>
          <w:sz w:val="22"/>
        </w:rPr>
        <w:t>neglect</w:t>
      </w:r>
      <w:r>
        <w:rPr>
          <w:spacing w:val="-2"/>
          <w:sz w:val="22"/>
        </w:rPr>
        <w:t> </w:t>
      </w:r>
      <w:r>
        <w:rPr>
          <w:sz w:val="22"/>
        </w:rPr>
        <w:t>of</w:t>
      </w:r>
      <w:r>
        <w:rPr>
          <w:spacing w:val="-5"/>
          <w:sz w:val="22"/>
        </w:rPr>
        <w:t> </w:t>
      </w:r>
      <w:r>
        <w:rPr>
          <w:spacing w:val="-2"/>
          <w:sz w:val="22"/>
        </w:rPr>
        <w:t>duties.</w:t>
      </w:r>
    </w:p>
    <w:p>
      <w:pPr>
        <w:pStyle w:val="ListParagraph"/>
        <w:numPr>
          <w:ilvl w:val="0"/>
          <w:numId w:val="8"/>
        </w:numPr>
        <w:tabs>
          <w:tab w:pos="2401" w:val="left" w:leader="none"/>
        </w:tabs>
        <w:spacing w:line="240" w:lineRule="auto" w:before="0" w:after="0"/>
        <w:ind w:left="2400" w:right="764" w:hanging="360"/>
        <w:jc w:val="left"/>
        <w:rPr>
          <w:sz w:val="22"/>
        </w:rPr>
      </w:pPr>
      <w:r>
        <w:rPr>
          <w:sz w:val="22"/>
        </w:rPr>
        <w:t>A</w:t>
      </w:r>
      <w:r>
        <w:rPr>
          <w:spacing w:val="-3"/>
          <w:sz w:val="22"/>
        </w:rPr>
        <w:t> </w:t>
      </w:r>
      <w:r>
        <w:rPr>
          <w:sz w:val="22"/>
        </w:rPr>
        <w:t>Director</w:t>
      </w:r>
      <w:r>
        <w:rPr>
          <w:spacing w:val="-4"/>
          <w:sz w:val="22"/>
        </w:rPr>
        <w:t> </w:t>
      </w:r>
      <w:r>
        <w:rPr>
          <w:sz w:val="22"/>
        </w:rPr>
        <w:t>member</w:t>
      </w:r>
      <w:r>
        <w:rPr>
          <w:spacing w:val="-3"/>
          <w:sz w:val="22"/>
        </w:rPr>
        <w:t> </w:t>
      </w:r>
      <w:r>
        <w:rPr>
          <w:sz w:val="22"/>
        </w:rPr>
        <w:t>is</w:t>
      </w:r>
      <w:r>
        <w:rPr>
          <w:spacing w:val="-5"/>
          <w:sz w:val="22"/>
        </w:rPr>
        <w:t> </w:t>
      </w:r>
      <w:r>
        <w:rPr>
          <w:sz w:val="22"/>
        </w:rPr>
        <w:t>convicted</w:t>
      </w:r>
      <w:r>
        <w:rPr>
          <w:spacing w:val="-5"/>
          <w:sz w:val="22"/>
        </w:rPr>
        <w:t> </w:t>
      </w:r>
      <w:r>
        <w:rPr>
          <w:sz w:val="22"/>
        </w:rPr>
        <w:t>or</w:t>
      </w:r>
      <w:r>
        <w:rPr>
          <w:spacing w:val="-3"/>
          <w:sz w:val="22"/>
        </w:rPr>
        <w:t> </w:t>
      </w:r>
      <w:r>
        <w:rPr>
          <w:sz w:val="22"/>
        </w:rPr>
        <w:t>pleads</w:t>
      </w:r>
      <w:r>
        <w:rPr>
          <w:spacing w:val="-5"/>
          <w:sz w:val="22"/>
        </w:rPr>
        <w:t> </w:t>
      </w:r>
      <w:r>
        <w:rPr>
          <w:sz w:val="22"/>
        </w:rPr>
        <w:t>guilty</w:t>
      </w:r>
      <w:r>
        <w:rPr>
          <w:spacing w:val="-4"/>
          <w:sz w:val="22"/>
        </w:rPr>
        <w:t> </w:t>
      </w:r>
      <w:r>
        <w:rPr>
          <w:sz w:val="22"/>
        </w:rPr>
        <w:t>or</w:t>
      </w:r>
      <w:r>
        <w:rPr>
          <w:spacing w:val="-3"/>
          <w:sz w:val="22"/>
        </w:rPr>
        <w:t> </w:t>
      </w:r>
      <w:r>
        <w:rPr>
          <w:sz w:val="22"/>
        </w:rPr>
        <w:t>nolo contendere</w:t>
      </w:r>
      <w:r>
        <w:rPr>
          <w:spacing w:val="-2"/>
          <w:sz w:val="22"/>
        </w:rPr>
        <w:t> </w:t>
      </w:r>
      <w:r>
        <w:rPr>
          <w:sz w:val="22"/>
        </w:rPr>
        <w:t>to</w:t>
      </w:r>
      <w:r>
        <w:rPr>
          <w:spacing w:val="-2"/>
          <w:sz w:val="22"/>
        </w:rPr>
        <w:t> </w:t>
      </w:r>
      <w:r>
        <w:rPr>
          <w:sz w:val="22"/>
        </w:rPr>
        <w:t>any</w:t>
      </w:r>
      <w:r>
        <w:rPr>
          <w:spacing w:val="-4"/>
          <w:sz w:val="22"/>
        </w:rPr>
        <w:t> </w:t>
      </w:r>
      <w:r>
        <w:rPr>
          <w:sz w:val="22"/>
        </w:rPr>
        <w:t>misdemeanor (other than traffic violation), felony, or any crime involving fraud, dishonesty or </w:t>
      </w:r>
      <w:r>
        <w:rPr>
          <w:spacing w:val="-2"/>
          <w:sz w:val="22"/>
        </w:rPr>
        <w:t>misappropriation.</w:t>
      </w:r>
    </w:p>
    <w:p>
      <w:pPr>
        <w:pStyle w:val="ListParagraph"/>
        <w:numPr>
          <w:ilvl w:val="0"/>
          <w:numId w:val="8"/>
        </w:numPr>
        <w:tabs>
          <w:tab w:pos="2401" w:val="left" w:leader="none"/>
        </w:tabs>
        <w:spacing w:line="240" w:lineRule="auto" w:before="1" w:after="0"/>
        <w:ind w:left="2400" w:right="750" w:hanging="360"/>
        <w:jc w:val="left"/>
        <w:rPr>
          <w:sz w:val="22"/>
        </w:rPr>
      </w:pPr>
      <w:r>
        <w:rPr>
          <w:sz w:val="22"/>
        </w:rPr>
        <w:t>A</w:t>
      </w:r>
      <w:r>
        <w:rPr>
          <w:spacing w:val="-2"/>
          <w:sz w:val="22"/>
        </w:rPr>
        <w:t> </w:t>
      </w:r>
      <w:r>
        <w:rPr>
          <w:sz w:val="22"/>
        </w:rPr>
        <w:t>Director</w:t>
      </w:r>
      <w:r>
        <w:rPr>
          <w:spacing w:val="-4"/>
          <w:sz w:val="22"/>
        </w:rPr>
        <w:t> </w:t>
      </w:r>
      <w:r>
        <w:rPr>
          <w:sz w:val="22"/>
        </w:rPr>
        <w:t>member</w:t>
      </w:r>
      <w:r>
        <w:rPr>
          <w:spacing w:val="-4"/>
          <w:sz w:val="22"/>
        </w:rPr>
        <w:t> </w:t>
      </w:r>
      <w:r>
        <w:rPr>
          <w:sz w:val="22"/>
        </w:rPr>
        <w:t>willfully</w:t>
      </w:r>
      <w:r>
        <w:rPr>
          <w:spacing w:val="-2"/>
          <w:sz w:val="22"/>
        </w:rPr>
        <w:t> </w:t>
      </w:r>
      <w:r>
        <w:rPr>
          <w:sz w:val="22"/>
        </w:rPr>
        <w:t>or</w:t>
      </w:r>
      <w:r>
        <w:rPr>
          <w:spacing w:val="-5"/>
          <w:sz w:val="22"/>
        </w:rPr>
        <w:t> </w:t>
      </w:r>
      <w:r>
        <w:rPr>
          <w:sz w:val="22"/>
        </w:rPr>
        <w:t>recklessly</w:t>
      </w:r>
      <w:r>
        <w:rPr>
          <w:spacing w:val="-4"/>
          <w:sz w:val="22"/>
        </w:rPr>
        <w:t> </w:t>
      </w:r>
      <w:r>
        <w:rPr>
          <w:sz w:val="22"/>
        </w:rPr>
        <w:t>engages</w:t>
      </w:r>
      <w:r>
        <w:rPr>
          <w:spacing w:val="-1"/>
          <w:sz w:val="22"/>
        </w:rPr>
        <w:t> </w:t>
      </w:r>
      <w:r>
        <w:rPr>
          <w:sz w:val="22"/>
        </w:rPr>
        <w:t>in</w:t>
      </w:r>
      <w:r>
        <w:rPr>
          <w:spacing w:val="-5"/>
          <w:sz w:val="22"/>
        </w:rPr>
        <w:t> </w:t>
      </w:r>
      <w:r>
        <w:rPr>
          <w:sz w:val="22"/>
        </w:rPr>
        <w:t>misconduct</w:t>
      </w:r>
      <w:r>
        <w:rPr>
          <w:spacing w:val="-1"/>
          <w:sz w:val="22"/>
        </w:rPr>
        <w:t> </w:t>
      </w:r>
      <w:r>
        <w:rPr>
          <w:sz w:val="22"/>
        </w:rPr>
        <w:t>that</w:t>
      </w:r>
      <w:r>
        <w:rPr>
          <w:spacing w:val="-2"/>
          <w:sz w:val="22"/>
        </w:rPr>
        <w:t> </w:t>
      </w:r>
      <w:r>
        <w:rPr>
          <w:sz w:val="22"/>
        </w:rPr>
        <w:t>causes</w:t>
      </w:r>
      <w:r>
        <w:rPr>
          <w:spacing w:val="-3"/>
          <w:sz w:val="22"/>
        </w:rPr>
        <w:t> </w:t>
      </w:r>
      <w:r>
        <w:rPr>
          <w:sz w:val="22"/>
        </w:rPr>
        <w:t>or</w:t>
      </w:r>
      <w:r>
        <w:rPr>
          <w:spacing w:val="-4"/>
          <w:sz w:val="22"/>
        </w:rPr>
        <w:t> </w:t>
      </w:r>
      <w:r>
        <w:rPr>
          <w:sz w:val="22"/>
        </w:rPr>
        <w:t>will</w:t>
      </w:r>
      <w:r>
        <w:rPr>
          <w:spacing w:val="-2"/>
          <w:sz w:val="22"/>
        </w:rPr>
        <w:t> </w:t>
      </w:r>
      <w:r>
        <w:rPr>
          <w:sz w:val="22"/>
        </w:rPr>
        <w:t>cause material harm to the College including to the reputation or mission of the College.</w:t>
      </w:r>
    </w:p>
    <w:p>
      <w:pPr>
        <w:pStyle w:val="ListParagraph"/>
        <w:numPr>
          <w:ilvl w:val="0"/>
          <w:numId w:val="8"/>
        </w:numPr>
        <w:tabs>
          <w:tab w:pos="2401" w:val="left" w:leader="none"/>
        </w:tabs>
        <w:spacing w:line="240" w:lineRule="auto" w:before="0" w:after="0"/>
        <w:ind w:left="2400" w:right="0" w:hanging="361"/>
        <w:jc w:val="left"/>
        <w:rPr>
          <w:sz w:val="22"/>
        </w:rPr>
      </w:pPr>
      <w:r>
        <w:rPr>
          <w:sz w:val="22"/>
        </w:rPr>
        <w:t>A</w:t>
      </w:r>
      <w:r>
        <w:rPr>
          <w:spacing w:val="-5"/>
          <w:sz w:val="22"/>
        </w:rPr>
        <w:t> </w:t>
      </w:r>
      <w:r>
        <w:rPr>
          <w:sz w:val="22"/>
        </w:rPr>
        <w:t>Director</w:t>
      </w:r>
      <w:r>
        <w:rPr>
          <w:spacing w:val="-4"/>
          <w:sz w:val="22"/>
        </w:rPr>
        <w:t> </w:t>
      </w:r>
      <w:r>
        <w:rPr>
          <w:sz w:val="22"/>
        </w:rPr>
        <w:t>member</w:t>
      </w:r>
      <w:r>
        <w:rPr>
          <w:spacing w:val="-4"/>
          <w:sz w:val="22"/>
        </w:rPr>
        <w:t> </w:t>
      </w:r>
      <w:r>
        <w:rPr>
          <w:sz w:val="22"/>
        </w:rPr>
        <w:t>who</w:t>
      </w:r>
      <w:r>
        <w:rPr>
          <w:spacing w:val="-2"/>
          <w:sz w:val="22"/>
        </w:rPr>
        <w:t> </w:t>
      </w:r>
      <w:r>
        <w:rPr>
          <w:sz w:val="22"/>
        </w:rPr>
        <w:t>is</w:t>
      </w:r>
      <w:r>
        <w:rPr>
          <w:spacing w:val="-4"/>
          <w:sz w:val="22"/>
        </w:rPr>
        <w:t> </w:t>
      </w:r>
      <w:r>
        <w:rPr>
          <w:sz w:val="22"/>
        </w:rPr>
        <w:t>disabled</w:t>
      </w:r>
      <w:r>
        <w:rPr>
          <w:spacing w:val="-4"/>
          <w:sz w:val="22"/>
        </w:rPr>
        <w:t> </w:t>
      </w:r>
      <w:r>
        <w:rPr>
          <w:sz w:val="22"/>
        </w:rPr>
        <w:t>and</w:t>
      </w:r>
      <w:r>
        <w:rPr>
          <w:spacing w:val="-3"/>
          <w:sz w:val="22"/>
        </w:rPr>
        <w:t> </w:t>
      </w:r>
      <w:r>
        <w:rPr>
          <w:sz w:val="22"/>
        </w:rPr>
        <w:t>unable</w:t>
      </w:r>
      <w:r>
        <w:rPr>
          <w:spacing w:val="-2"/>
          <w:sz w:val="22"/>
        </w:rPr>
        <w:t> </w:t>
      </w:r>
      <w:r>
        <w:rPr>
          <w:sz w:val="22"/>
        </w:rPr>
        <w:t>to</w:t>
      </w:r>
      <w:r>
        <w:rPr>
          <w:spacing w:val="-2"/>
          <w:sz w:val="22"/>
        </w:rPr>
        <w:t> </w:t>
      </w:r>
      <w:r>
        <w:rPr>
          <w:sz w:val="22"/>
        </w:rPr>
        <w:t>perform</w:t>
      </w:r>
      <w:r>
        <w:rPr>
          <w:spacing w:val="-4"/>
          <w:sz w:val="22"/>
        </w:rPr>
        <w:t> </w:t>
      </w:r>
      <w:r>
        <w:rPr>
          <w:sz w:val="22"/>
        </w:rPr>
        <w:t>his/her</w:t>
      </w:r>
      <w:r>
        <w:rPr>
          <w:spacing w:val="-2"/>
          <w:sz w:val="22"/>
        </w:rPr>
        <w:t> </w:t>
      </w:r>
      <w:r>
        <w:rPr>
          <w:sz w:val="22"/>
        </w:rPr>
        <w:t>duties</w:t>
      </w:r>
      <w:r>
        <w:rPr>
          <w:spacing w:val="-5"/>
          <w:sz w:val="22"/>
        </w:rPr>
        <w:t> </w:t>
      </w:r>
      <w:r>
        <w:rPr>
          <w:sz w:val="22"/>
        </w:rPr>
        <w:t>as</w:t>
      </w:r>
      <w:r>
        <w:rPr>
          <w:spacing w:val="-2"/>
          <w:sz w:val="22"/>
        </w:rPr>
        <w:t> </w:t>
      </w:r>
      <w:r>
        <w:rPr>
          <w:sz w:val="22"/>
        </w:rPr>
        <w:t>a</w:t>
      </w:r>
      <w:r>
        <w:rPr>
          <w:spacing w:val="-4"/>
          <w:sz w:val="22"/>
        </w:rPr>
        <w:t> </w:t>
      </w:r>
      <w:r>
        <w:rPr>
          <w:spacing w:val="-2"/>
          <w:sz w:val="22"/>
        </w:rPr>
        <w:t>Trustee.</w:t>
      </w:r>
    </w:p>
    <w:p>
      <w:pPr>
        <w:pStyle w:val="ListParagraph"/>
        <w:numPr>
          <w:ilvl w:val="0"/>
          <w:numId w:val="8"/>
        </w:numPr>
        <w:tabs>
          <w:tab w:pos="2401" w:val="left" w:leader="none"/>
        </w:tabs>
        <w:spacing w:line="240" w:lineRule="auto" w:before="0" w:after="0"/>
        <w:ind w:left="2400" w:right="0" w:hanging="361"/>
        <w:jc w:val="left"/>
        <w:rPr>
          <w:sz w:val="22"/>
        </w:rPr>
      </w:pPr>
      <w:r>
        <w:rPr>
          <w:sz w:val="22"/>
        </w:rPr>
        <w:t>A</w:t>
      </w:r>
      <w:r>
        <w:rPr>
          <w:spacing w:val="-3"/>
          <w:sz w:val="22"/>
        </w:rPr>
        <w:t> </w:t>
      </w:r>
      <w:r>
        <w:rPr>
          <w:sz w:val="22"/>
        </w:rPr>
        <w:t>Director</w:t>
      </w:r>
      <w:r>
        <w:rPr>
          <w:spacing w:val="-4"/>
          <w:sz w:val="22"/>
        </w:rPr>
        <w:t> </w:t>
      </w:r>
      <w:r>
        <w:rPr>
          <w:sz w:val="22"/>
        </w:rPr>
        <w:t>member</w:t>
      </w:r>
      <w:r>
        <w:rPr>
          <w:spacing w:val="-4"/>
          <w:sz w:val="22"/>
        </w:rPr>
        <w:t> </w:t>
      </w:r>
      <w:r>
        <w:rPr>
          <w:sz w:val="22"/>
        </w:rPr>
        <w:t>who</w:t>
      </w:r>
      <w:r>
        <w:rPr>
          <w:spacing w:val="-3"/>
          <w:sz w:val="22"/>
        </w:rPr>
        <w:t> </w:t>
      </w:r>
      <w:r>
        <w:rPr>
          <w:sz w:val="22"/>
        </w:rPr>
        <w:t>attempts</w:t>
      </w:r>
      <w:r>
        <w:rPr>
          <w:spacing w:val="-2"/>
          <w:sz w:val="22"/>
        </w:rPr>
        <w:t> </w:t>
      </w:r>
      <w:r>
        <w:rPr>
          <w:sz w:val="22"/>
        </w:rPr>
        <w:t>to</w:t>
      </w:r>
      <w:r>
        <w:rPr>
          <w:spacing w:val="-1"/>
          <w:sz w:val="22"/>
        </w:rPr>
        <w:t> </w:t>
      </w:r>
      <w:r>
        <w:rPr>
          <w:sz w:val="22"/>
        </w:rPr>
        <w:t>be</w:t>
      </w:r>
      <w:r>
        <w:rPr>
          <w:spacing w:val="-5"/>
          <w:sz w:val="22"/>
        </w:rPr>
        <w:t> </w:t>
      </w:r>
      <w:r>
        <w:rPr>
          <w:sz w:val="22"/>
        </w:rPr>
        <w:t>involved</w:t>
      </w:r>
      <w:r>
        <w:rPr>
          <w:spacing w:val="-2"/>
          <w:sz w:val="22"/>
        </w:rPr>
        <w:t> </w:t>
      </w:r>
      <w:r>
        <w:rPr>
          <w:sz w:val="22"/>
        </w:rPr>
        <w:t>in</w:t>
      </w:r>
      <w:r>
        <w:rPr>
          <w:spacing w:val="-3"/>
          <w:sz w:val="22"/>
        </w:rPr>
        <w:t> </w:t>
      </w:r>
      <w:r>
        <w:rPr>
          <w:sz w:val="22"/>
        </w:rPr>
        <w:t>the</w:t>
      </w:r>
      <w:r>
        <w:rPr>
          <w:spacing w:val="-2"/>
          <w:sz w:val="22"/>
        </w:rPr>
        <w:t> </w:t>
      </w:r>
      <w:r>
        <w:rPr>
          <w:sz w:val="22"/>
        </w:rPr>
        <w:t>day-to-day</w:t>
      </w:r>
      <w:r>
        <w:rPr>
          <w:spacing w:val="-4"/>
          <w:sz w:val="22"/>
        </w:rPr>
        <w:t> </w:t>
      </w:r>
      <w:r>
        <w:rPr>
          <w:sz w:val="22"/>
        </w:rPr>
        <w:t>operations</w:t>
      </w:r>
      <w:r>
        <w:rPr>
          <w:spacing w:val="-2"/>
          <w:sz w:val="22"/>
        </w:rPr>
        <w:t> </w:t>
      </w:r>
      <w:r>
        <w:rPr>
          <w:sz w:val="22"/>
        </w:rPr>
        <w:t>of</w:t>
      </w:r>
      <w:r>
        <w:rPr>
          <w:spacing w:val="-7"/>
          <w:sz w:val="22"/>
        </w:rPr>
        <w:t> </w:t>
      </w:r>
      <w:r>
        <w:rPr>
          <w:sz w:val="22"/>
        </w:rPr>
        <w:t>the</w:t>
      </w:r>
      <w:r>
        <w:rPr>
          <w:spacing w:val="-2"/>
          <w:sz w:val="22"/>
        </w:rPr>
        <w:t> College.</w:t>
      </w:r>
    </w:p>
    <w:p>
      <w:pPr>
        <w:pStyle w:val="BodyText"/>
        <w:spacing w:before="10"/>
        <w:rPr>
          <w:sz w:val="21"/>
        </w:rPr>
      </w:pPr>
    </w:p>
    <w:p>
      <w:pPr>
        <w:pStyle w:val="BodyText"/>
        <w:spacing w:before="1"/>
        <w:ind w:left="1680" w:right="464"/>
      </w:pPr>
      <w:r>
        <w:rPr/>
        <w:t>A</w:t>
      </w:r>
      <w:r>
        <w:rPr>
          <w:spacing w:val="-1"/>
        </w:rPr>
        <w:t> </w:t>
      </w:r>
      <w:r>
        <w:rPr/>
        <w:t>copy</w:t>
      </w:r>
      <w:r>
        <w:rPr>
          <w:spacing w:val="-3"/>
        </w:rPr>
        <w:t> </w:t>
      </w:r>
      <w:r>
        <w:rPr/>
        <w:t>of</w:t>
      </w:r>
      <w:r>
        <w:rPr>
          <w:spacing w:val="-4"/>
        </w:rPr>
        <w:t> </w:t>
      </w:r>
      <w:r>
        <w:rPr/>
        <w:t>the petition</w:t>
      </w:r>
      <w:r>
        <w:rPr>
          <w:spacing w:val="-2"/>
        </w:rPr>
        <w:t> </w:t>
      </w:r>
      <w:r>
        <w:rPr/>
        <w:t>for removal</w:t>
      </w:r>
      <w:r>
        <w:rPr>
          <w:spacing w:val="-4"/>
        </w:rPr>
        <w:t> </w:t>
      </w:r>
      <w:r>
        <w:rPr/>
        <w:t>of</w:t>
      </w:r>
      <w:r>
        <w:rPr>
          <w:spacing w:val="-4"/>
        </w:rPr>
        <w:t> </w:t>
      </w:r>
      <w:r>
        <w:rPr/>
        <w:t>director</w:t>
      </w:r>
      <w:r>
        <w:rPr>
          <w:spacing w:val="-3"/>
        </w:rPr>
        <w:t> </w:t>
      </w:r>
      <w:r>
        <w:rPr/>
        <w:t>shall</w:t>
      </w:r>
      <w:r>
        <w:rPr>
          <w:spacing w:val="-2"/>
        </w:rPr>
        <w:t> </w:t>
      </w:r>
      <w:r>
        <w:rPr/>
        <w:t>be</w:t>
      </w:r>
      <w:r>
        <w:rPr>
          <w:spacing w:val="-3"/>
        </w:rPr>
        <w:t> </w:t>
      </w:r>
      <w:r>
        <w:rPr/>
        <w:t>immediately</w:t>
      </w:r>
      <w:r>
        <w:rPr>
          <w:spacing w:val="-1"/>
        </w:rPr>
        <w:t> </w:t>
      </w:r>
      <w:r>
        <w:rPr/>
        <w:t>given</w:t>
      </w:r>
      <w:r>
        <w:rPr>
          <w:spacing w:val="-1"/>
        </w:rPr>
        <w:t> </w:t>
      </w:r>
      <w:r>
        <w:rPr/>
        <w:t>to</w:t>
      </w:r>
      <w:r>
        <w:rPr>
          <w:spacing w:val="-2"/>
        </w:rPr>
        <w:t> </w:t>
      </w:r>
      <w:r>
        <w:rPr/>
        <w:t>the Board</w:t>
      </w:r>
      <w:r>
        <w:rPr>
          <w:spacing w:val="-2"/>
        </w:rPr>
        <w:t> </w:t>
      </w:r>
      <w:r>
        <w:rPr/>
        <w:t>chair</w:t>
      </w:r>
      <w:r>
        <w:rPr>
          <w:spacing w:val="-2"/>
        </w:rPr>
        <w:t> </w:t>
      </w:r>
      <w:r>
        <w:rPr/>
        <w:t>in question and all other board members.</w:t>
      </w:r>
    </w:p>
    <w:p>
      <w:pPr>
        <w:pStyle w:val="BodyText"/>
      </w:pPr>
    </w:p>
    <w:p>
      <w:pPr>
        <w:pStyle w:val="BodyText"/>
        <w:ind w:left="1680" w:right="464"/>
      </w:pPr>
      <w:r>
        <w:rPr/>
        <w:t>The petition to remove shall be placed on the agenda for the next regularly scheduled Board meeting,</w:t>
      </w:r>
      <w:r>
        <w:rPr>
          <w:spacing w:val="-3"/>
        </w:rPr>
        <w:t> </w:t>
      </w:r>
      <w:r>
        <w:rPr/>
        <w:t>or</w:t>
      </w:r>
      <w:r>
        <w:rPr>
          <w:spacing w:val="-1"/>
        </w:rPr>
        <w:t> </w:t>
      </w:r>
      <w:r>
        <w:rPr/>
        <w:t>special</w:t>
      </w:r>
      <w:r>
        <w:rPr>
          <w:spacing w:val="-4"/>
        </w:rPr>
        <w:t> </w:t>
      </w:r>
      <w:r>
        <w:rPr/>
        <w:t>meeting.</w:t>
      </w:r>
      <w:r>
        <w:rPr>
          <w:spacing w:val="40"/>
        </w:rPr>
        <w:t> </w:t>
      </w:r>
      <w:r>
        <w:rPr/>
        <w:t>At the</w:t>
      </w:r>
      <w:r>
        <w:rPr>
          <w:spacing w:val="-4"/>
        </w:rPr>
        <w:t> </w:t>
      </w:r>
      <w:r>
        <w:rPr/>
        <w:t>duly noted</w:t>
      </w:r>
      <w:r>
        <w:rPr>
          <w:spacing w:val="-2"/>
        </w:rPr>
        <w:t> </w:t>
      </w:r>
      <w:r>
        <w:rPr/>
        <w:t>Board</w:t>
      </w:r>
      <w:r>
        <w:rPr>
          <w:spacing w:val="-2"/>
        </w:rPr>
        <w:t> </w:t>
      </w:r>
      <w:r>
        <w:rPr/>
        <w:t>meeting,</w:t>
      </w:r>
      <w:r>
        <w:rPr>
          <w:spacing w:val="-1"/>
        </w:rPr>
        <w:t> </w:t>
      </w:r>
      <w:r>
        <w:rPr/>
        <w:t>the</w:t>
      </w:r>
      <w:r>
        <w:rPr>
          <w:spacing w:val="-3"/>
        </w:rPr>
        <w:t> </w:t>
      </w:r>
      <w:r>
        <w:rPr/>
        <w:t>Director</w:t>
      </w:r>
      <w:r>
        <w:rPr>
          <w:spacing w:val="-1"/>
        </w:rPr>
        <w:t> </w:t>
      </w:r>
      <w:r>
        <w:rPr/>
        <w:t>in</w:t>
      </w:r>
      <w:r>
        <w:rPr>
          <w:spacing w:val="-2"/>
        </w:rPr>
        <w:t> </w:t>
      </w:r>
      <w:r>
        <w:rPr/>
        <w:t>question,</w:t>
      </w:r>
      <w:r>
        <w:rPr>
          <w:spacing w:val="-4"/>
        </w:rPr>
        <w:t> </w:t>
      </w:r>
      <w:r>
        <w:rPr/>
        <w:t>or</w:t>
      </w:r>
      <w:r>
        <w:rPr>
          <w:spacing w:val="-4"/>
        </w:rPr>
        <w:t> </w:t>
      </w:r>
      <w:r>
        <w:rPr/>
        <w:t>his/her designated representative, shall be given an opportunity to present rebuttal arguments and </w:t>
      </w:r>
      <w:r>
        <w:rPr>
          <w:spacing w:val="-2"/>
        </w:rPr>
        <w:t>evidence.</w:t>
      </w:r>
    </w:p>
    <w:p>
      <w:pPr>
        <w:pStyle w:val="BodyText"/>
        <w:spacing w:before="2"/>
      </w:pPr>
    </w:p>
    <w:p>
      <w:pPr>
        <w:pStyle w:val="BodyText"/>
        <w:ind w:left="1680" w:right="315"/>
      </w:pPr>
      <w:r>
        <w:rPr/>
        <w:t>Following</w:t>
      </w:r>
      <w:r>
        <w:rPr>
          <w:spacing w:val="-3"/>
        </w:rPr>
        <w:t> </w:t>
      </w:r>
      <w:r>
        <w:rPr/>
        <w:t>the rebuttal</w:t>
      </w:r>
      <w:r>
        <w:rPr>
          <w:spacing w:val="-4"/>
        </w:rPr>
        <w:t> </w:t>
      </w:r>
      <w:r>
        <w:rPr/>
        <w:t>opportunity,</w:t>
      </w:r>
      <w:r>
        <w:rPr>
          <w:spacing w:val="-1"/>
        </w:rPr>
        <w:t> </w:t>
      </w:r>
      <w:r>
        <w:rPr/>
        <w:t>the</w:t>
      </w:r>
      <w:r>
        <w:rPr>
          <w:spacing w:val="-3"/>
        </w:rPr>
        <w:t> </w:t>
      </w:r>
      <w:r>
        <w:rPr/>
        <w:t>Chair</w:t>
      </w:r>
      <w:r>
        <w:rPr>
          <w:spacing w:val="-3"/>
        </w:rPr>
        <w:t> </w:t>
      </w:r>
      <w:r>
        <w:rPr/>
        <w:t>or</w:t>
      </w:r>
      <w:r>
        <w:rPr>
          <w:spacing w:val="-1"/>
        </w:rPr>
        <w:t> </w:t>
      </w:r>
      <w:r>
        <w:rPr/>
        <w:t>presiding</w:t>
      </w:r>
      <w:r>
        <w:rPr>
          <w:spacing w:val="-2"/>
        </w:rPr>
        <w:t> </w:t>
      </w:r>
      <w:r>
        <w:rPr/>
        <w:t>officer</w:t>
      </w:r>
      <w:r>
        <w:rPr>
          <w:spacing w:val="-3"/>
        </w:rPr>
        <w:t> </w:t>
      </w:r>
      <w:r>
        <w:rPr/>
        <w:t>shall</w:t>
      </w:r>
      <w:r>
        <w:rPr>
          <w:spacing w:val="-2"/>
        </w:rPr>
        <w:t> </w:t>
      </w:r>
      <w:r>
        <w:rPr/>
        <w:t>call</w:t>
      </w:r>
      <w:r>
        <w:rPr>
          <w:spacing w:val="-2"/>
        </w:rPr>
        <w:t> </w:t>
      </w:r>
      <w:r>
        <w:rPr/>
        <w:t>for</w:t>
      </w:r>
      <w:r>
        <w:rPr>
          <w:spacing w:val="-1"/>
        </w:rPr>
        <w:t> </w:t>
      </w:r>
      <w:r>
        <w:rPr/>
        <w:t>a</w:t>
      </w:r>
      <w:r>
        <w:rPr>
          <w:spacing w:val="-4"/>
        </w:rPr>
        <w:t> </w:t>
      </w:r>
      <w:r>
        <w:rPr/>
        <w:t>vote</w:t>
      </w:r>
      <w:r>
        <w:rPr>
          <w:spacing w:val="-3"/>
        </w:rPr>
        <w:t> </w:t>
      </w:r>
      <w:r>
        <w:rPr/>
        <w:t>to the</w:t>
      </w:r>
      <w:r>
        <w:rPr>
          <w:spacing w:val="-3"/>
        </w:rPr>
        <w:t> </w:t>
      </w:r>
      <w:r>
        <w:rPr/>
        <w:t>motion</w:t>
      </w:r>
      <w:r>
        <w:rPr>
          <w:spacing w:val="-2"/>
        </w:rPr>
        <w:t> </w:t>
      </w:r>
      <w:r>
        <w:rPr/>
        <w:t>for removal of the Director in question.</w:t>
      </w:r>
      <w:r>
        <w:rPr>
          <w:spacing w:val="40"/>
        </w:rPr>
        <w:t> </w:t>
      </w:r>
      <w:r>
        <w:rPr/>
        <w:t>The Director in question will not vote.</w:t>
      </w:r>
      <w:r>
        <w:rPr>
          <w:spacing w:val="40"/>
        </w:rPr>
        <w:t> </w:t>
      </w:r>
      <w:r>
        <w:rPr/>
        <w:t>The majority vote of the Directors</w:t>
      </w:r>
      <w:r>
        <w:rPr>
          <w:spacing w:val="-1"/>
        </w:rPr>
        <w:t> </w:t>
      </w:r>
      <w:r>
        <w:rPr/>
        <w:t>present is required for removal.</w:t>
      </w:r>
      <w:r>
        <w:rPr>
          <w:spacing w:val="40"/>
        </w:rPr>
        <w:t> </w:t>
      </w:r>
      <w:r>
        <w:rPr/>
        <w:t>Upon the motion’s approval by majority vote, the Director in question shall immediately be removed.</w:t>
      </w:r>
    </w:p>
    <w:p>
      <w:pPr>
        <w:spacing w:after="0"/>
        <w:sectPr>
          <w:pgSz w:w="12240" w:h="15840"/>
          <w:pgMar w:header="793" w:footer="1004" w:top="1340" w:bottom="1200" w:left="660" w:right="500"/>
        </w:sectPr>
      </w:pPr>
    </w:p>
    <w:p>
      <w:pPr>
        <w:spacing w:before="90"/>
        <w:ind w:left="960" w:right="0" w:firstLine="0"/>
        <w:jc w:val="left"/>
        <w:rPr>
          <w:b/>
          <w:sz w:val="22"/>
        </w:rPr>
      </w:pPr>
      <w:bookmarkStart w:name="_bookmark37" w:id="38"/>
      <w:bookmarkEnd w:id="38"/>
      <w:r>
        <w:rPr/>
      </w:r>
      <w:r>
        <w:rPr>
          <w:b/>
          <w:spacing w:val="-4"/>
          <w:sz w:val="22"/>
        </w:rPr>
        <w:t>4.0035</w:t>
      </w:r>
      <w:r>
        <w:rPr>
          <w:b/>
          <w:spacing w:val="62"/>
          <w:sz w:val="22"/>
        </w:rPr>
        <w:t> </w:t>
      </w:r>
      <w:r>
        <w:rPr>
          <w:b/>
          <w:spacing w:val="-4"/>
          <w:sz w:val="22"/>
        </w:rPr>
        <w:t>GRIEVANCE</w:t>
      </w:r>
      <w:r>
        <w:rPr>
          <w:b/>
          <w:spacing w:val="-11"/>
          <w:sz w:val="22"/>
        </w:rPr>
        <w:t> </w:t>
      </w:r>
      <w:r>
        <w:rPr>
          <w:b/>
          <w:spacing w:val="-4"/>
          <w:sz w:val="22"/>
        </w:rPr>
        <w:t>PROCESS</w:t>
      </w:r>
    </w:p>
    <w:p>
      <w:pPr>
        <w:pStyle w:val="BodyText"/>
        <w:spacing w:before="1"/>
        <w:ind w:left="1680" w:right="315"/>
      </w:pPr>
      <w:r>
        <w:rPr/>
        <w:t>The</w:t>
      </w:r>
      <w:r>
        <w:rPr>
          <w:spacing w:val="-2"/>
        </w:rPr>
        <w:t> </w:t>
      </w:r>
      <w:r>
        <w:rPr/>
        <w:t>grievance</w:t>
      </w:r>
      <w:r>
        <w:rPr>
          <w:spacing w:val="-1"/>
        </w:rPr>
        <w:t> </w:t>
      </w:r>
      <w:r>
        <w:rPr/>
        <w:t>process</w:t>
      </w:r>
      <w:r>
        <w:rPr>
          <w:spacing w:val="-3"/>
        </w:rPr>
        <w:t> </w:t>
      </w:r>
      <w:r>
        <w:rPr/>
        <w:t>outlined</w:t>
      </w:r>
      <w:r>
        <w:rPr>
          <w:spacing w:val="-2"/>
        </w:rPr>
        <w:t> </w:t>
      </w:r>
      <w:r>
        <w:rPr/>
        <w:t>in</w:t>
      </w:r>
      <w:r>
        <w:rPr>
          <w:spacing w:val="-3"/>
        </w:rPr>
        <w:t> </w:t>
      </w:r>
      <w:r>
        <w:rPr/>
        <w:t>section</w:t>
      </w:r>
      <w:r>
        <w:rPr>
          <w:spacing w:val="-4"/>
        </w:rPr>
        <w:t> </w:t>
      </w:r>
      <w:hyperlink w:history="true" w:anchor="_bookmark388">
        <w:r>
          <w:rPr>
            <w:color w:val="0000FF"/>
            <w:u w:val="single" w:color="0000FF"/>
          </w:rPr>
          <w:t>5.24.0000</w:t>
        </w:r>
        <w:r>
          <w:rPr>
            <w:color w:val="0000FF"/>
          </w:rPr>
          <w:t> </w:t>
        </w:r>
      </w:hyperlink>
      <w:r>
        <w:rPr/>
        <w:t>shall</w:t>
      </w:r>
      <w:r>
        <w:rPr>
          <w:spacing w:val="-3"/>
        </w:rPr>
        <w:t> </w:t>
      </w:r>
      <w:r>
        <w:rPr/>
        <w:t>be</w:t>
      </w:r>
      <w:r>
        <w:rPr>
          <w:spacing w:val="-2"/>
        </w:rPr>
        <w:t> </w:t>
      </w:r>
      <w:r>
        <w:rPr/>
        <w:t>followed</w:t>
      </w:r>
      <w:r>
        <w:rPr>
          <w:spacing w:val="-3"/>
        </w:rPr>
        <w:t> </w:t>
      </w:r>
      <w:r>
        <w:rPr/>
        <w:t>by</w:t>
      </w:r>
      <w:r>
        <w:rPr>
          <w:spacing w:val="-4"/>
        </w:rPr>
        <w:t> </w:t>
      </w:r>
      <w:r>
        <w:rPr/>
        <w:t>all</w:t>
      </w:r>
      <w:r>
        <w:rPr>
          <w:spacing w:val="-1"/>
        </w:rPr>
        <w:t> </w:t>
      </w:r>
      <w:r>
        <w:rPr/>
        <w:t>BOT</w:t>
      </w:r>
      <w:r>
        <w:rPr>
          <w:spacing w:val="-3"/>
        </w:rPr>
        <w:t> </w:t>
      </w:r>
      <w:r>
        <w:rPr/>
        <w:t>members</w:t>
      </w:r>
      <w:r>
        <w:rPr>
          <w:spacing w:val="-4"/>
        </w:rPr>
        <w:t> </w:t>
      </w:r>
      <w:r>
        <w:rPr/>
        <w:t>and</w:t>
      </w:r>
      <w:r>
        <w:rPr>
          <w:spacing w:val="-3"/>
        </w:rPr>
        <w:t> </w:t>
      </w:r>
      <w:r>
        <w:rPr/>
        <w:t>Board of Directors members.</w:t>
      </w:r>
    </w:p>
    <w:p>
      <w:pPr>
        <w:pStyle w:val="BodyText"/>
        <w:spacing w:before="10"/>
        <w:rPr>
          <w:sz w:val="21"/>
        </w:rPr>
      </w:pPr>
    </w:p>
    <w:p>
      <w:pPr>
        <w:spacing w:before="0"/>
        <w:ind w:left="1680" w:right="0" w:hanging="720"/>
        <w:jc w:val="left"/>
        <w:rPr>
          <w:b/>
          <w:sz w:val="22"/>
        </w:rPr>
      </w:pPr>
      <w:bookmarkStart w:name="_bookmark38" w:id="39"/>
      <w:bookmarkEnd w:id="39"/>
      <w:r>
        <w:rPr/>
      </w:r>
      <w:r>
        <w:rPr>
          <w:b/>
          <w:spacing w:val="-4"/>
          <w:sz w:val="22"/>
        </w:rPr>
        <w:t>4.0040</w:t>
      </w:r>
      <w:r>
        <w:rPr>
          <w:b/>
          <w:spacing w:val="56"/>
          <w:sz w:val="22"/>
        </w:rPr>
        <w:t> </w:t>
      </w:r>
      <w:r>
        <w:rPr>
          <w:b/>
          <w:spacing w:val="-4"/>
          <w:sz w:val="22"/>
        </w:rPr>
        <w:t>REVIEW</w:t>
      </w:r>
      <w:r>
        <w:rPr>
          <w:b/>
          <w:spacing w:val="-10"/>
          <w:sz w:val="22"/>
        </w:rPr>
        <w:t> </w:t>
      </w:r>
      <w:r>
        <w:rPr>
          <w:b/>
          <w:spacing w:val="-4"/>
          <w:sz w:val="22"/>
        </w:rPr>
        <w:t>OF</w:t>
      </w:r>
      <w:r>
        <w:rPr>
          <w:b/>
          <w:spacing w:val="-12"/>
          <w:sz w:val="22"/>
        </w:rPr>
        <w:t> </w:t>
      </w:r>
      <w:r>
        <w:rPr>
          <w:b/>
          <w:spacing w:val="-4"/>
          <w:sz w:val="22"/>
        </w:rPr>
        <w:t>DECISION</w:t>
      </w:r>
      <w:r>
        <w:rPr>
          <w:b/>
          <w:spacing w:val="-8"/>
          <w:sz w:val="22"/>
        </w:rPr>
        <w:t> </w:t>
      </w:r>
      <w:r>
        <w:rPr>
          <w:b/>
          <w:spacing w:val="-4"/>
          <w:sz w:val="22"/>
        </w:rPr>
        <w:t>OF</w:t>
      </w:r>
      <w:r>
        <w:rPr>
          <w:b/>
          <w:spacing w:val="-12"/>
          <w:sz w:val="22"/>
        </w:rPr>
        <w:t> </w:t>
      </w:r>
      <w:r>
        <w:rPr>
          <w:b/>
          <w:spacing w:val="-4"/>
          <w:sz w:val="22"/>
        </w:rPr>
        <w:t>BOARD</w:t>
      </w:r>
      <w:r>
        <w:rPr>
          <w:b/>
          <w:spacing w:val="-12"/>
          <w:sz w:val="22"/>
        </w:rPr>
        <w:t> </w:t>
      </w:r>
      <w:r>
        <w:rPr>
          <w:b/>
          <w:spacing w:val="-4"/>
          <w:sz w:val="22"/>
        </w:rPr>
        <w:t>OF</w:t>
      </w:r>
      <w:r>
        <w:rPr>
          <w:b/>
          <w:spacing w:val="-10"/>
          <w:sz w:val="22"/>
        </w:rPr>
        <w:t> </w:t>
      </w:r>
      <w:r>
        <w:rPr>
          <w:b/>
          <w:spacing w:val="-4"/>
          <w:sz w:val="22"/>
        </w:rPr>
        <w:t>DIRECTORS</w:t>
      </w:r>
      <w:r>
        <w:rPr>
          <w:b/>
          <w:spacing w:val="-13"/>
          <w:sz w:val="22"/>
        </w:rPr>
        <w:t> </w:t>
      </w:r>
      <w:r>
        <w:rPr>
          <w:b/>
          <w:spacing w:val="-4"/>
          <w:sz w:val="22"/>
        </w:rPr>
        <w:t>TO</w:t>
      </w:r>
      <w:r>
        <w:rPr>
          <w:b/>
          <w:spacing w:val="-9"/>
          <w:sz w:val="22"/>
        </w:rPr>
        <w:t> </w:t>
      </w:r>
      <w:r>
        <w:rPr>
          <w:b/>
          <w:spacing w:val="-4"/>
          <w:sz w:val="22"/>
        </w:rPr>
        <w:t>EMPLOY</w:t>
      </w:r>
      <w:r>
        <w:rPr>
          <w:b/>
          <w:spacing w:val="-9"/>
          <w:sz w:val="22"/>
        </w:rPr>
        <w:t> </w:t>
      </w:r>
      <w:r>
        <w:rPr>
          <w:b/>
          <w:spacing w:val="-4"/>
          <w:sz w:val="22"/>
        </w:rPr>
        <w:t>OR</w:t>
      </w:r>
      <w:r>
        <w:rPr>
          <w:b/>
          <w:spacing w:val="-11"/>
          <w:sz w:val="22"/>
        </w:rPr>
        <w:t> </w:t>
      </w:r>
      <w:r>
        <w:rPr>
          <w:b/>
          <w:spacing w:val="-4"/>
          <w:sz w:val="22"/>
        </w:rPr>
        <w:t>REMOVE</w:t>
      </w:r>
      <w:r>
        <w:rPr>
          <w:b/>
          <w:spacing w:val="-11"/>
          <w:sz w:val="22"/>
        </w:rPr>
        <w:t> </w:t>
      </w:r>
      <w:r>
        <w:rPr>
          <w:b/>
          <w:spacing w:val="-4"/>
          <w:sz w:val="22"/>
        </w:rPr>
        <w:t>PRESIDENT</w:t>
      </w:r>
      <w:r>
        <w:rPr>
          <w:b/>
          <w:spacing w:val="-9"/>
          <w:sz w:val="22"/>
        </w:rPr>
        <w:t> </w:t>
      </w:r>
      <w:r>
        <w:rPr>
          <w:b/>
          <w:spacing w:val="-4"/>
          <w:sz w:val="22"/>
        </w:rPr>
        <w:t>OF</w:t>
      </w:r>
      <w:r>
        <w:rPr>
          <w:b/>
          <w:spacing w:val="-12"/>
          <w:sz w:val="22"/>
        </w:rPr>
        <w:t> </w:t>
      </w:r>
      <w:r>
        <w:rPr>
          <w:b/>
          <w:spacing w:val="-4"/>
          <w:sz w:val="22"/>
        </w:rPr>
        <w:t>COLLEGE</w:t>
      </w:r>
      <w:r>
        <w:rPr>
          <w:b/>
          <w:spacing w:val="-11"/>
          <w:sz w:val="22"/>
        </w:rPr>
        <w:t> </w:t>
      </w:r>
      <w:r>
        <w:rPr>
          <w:b/>
          <w:spacing w:val="-4"/>
          <w:sz w:val="22"/>
        </w:rPr>
        <w:t>OR </w:t>
      </w:r>
      <w:r>
        <w:rPr>
          <w:b/>
          <w:sz w:val="22"/>
        </w:rPr>
        <w:t>RENEW</w:t>
      </w:r>
      <w:r>
        <w:rPr>
          <w:b/>
          <w:spacing w:val="-10"/>
          <w:sz w:val="22"/>
        </w:rPr>
        <w:t> </w:t>
      </w:r>
      <w:r>
        <w:rPr>
          <w:b/>
          <w:sz w:val="22"/>
        </w:rPr>
        <w:t>OR</w:t>
      </w:r>
      <w:r>
        <w:rPr>
          <w:b/>
          <w:spacing w:val="-11"/>
          <w:sz w:val="22"/>
        </w:rPr>
        <w:t> </w:t>
      </w:r>
      <w:r>
        <w:rPr>
          <w:b/>
          <w:sz w:val="22"/>
        </w:rPr>
        <w:t>NON-RENEW</w:t>
      </w:r>
      <w:r>
        <w:rPr>
          <w:b/>
          <w:spacing w:val="-13"/>
          <w:sz w:val="22"/>
        </w:rPr>
        <w:t> </w:t>
      </w:r>
      <w:r>
        <w:rPr>
          <w:b/>
          <w:sz w:val="22"/>
        </w:rPr>
        <w:t>CONTRACT</w:t>
      </w:r>
      <w:r>
        <w:rPr>
          <w:b/>
          <w:spacing w:val="-7"/>
          <w:sz w:val="22"/>
        </w:rPr>
        <w:t> </w:t>
      </w:r>
      <w:r>
        <w:rPr>
          <w:b/>
          <w:sz w:val="22"/>
        </w:rPr>
        <w:t>OF</w:t>
      </w:r>
      <w:r>
        <w:rPr>
          <w:b/>
          <w:spacing w:val="-12"/>
          <w:sz w:val="22"/>
        </w:rPr>
        <w:t> </w:t>
      </w:r>
      <w:r>
        <w:rPr>
          <w:b/>
          <w:sz w:val="22"/>
        </w:rPr>
        <w:t>PRESIDENT</w:t>
      </w:r>
    </w:p>
    <w:p>
      <w:pPr>
        <w:pStyle w:val="BodyText"/>
        <w:spacing w:before="1"/>
        <w:ind w:left="1680"/>
      </w:pPr>
      <w:r>
        <w:rPr/>
        <w:t>The</w:t>
      </w:r>
      <w:r>
        <w:rPr>
          <w:spacing w:val="-1"/>
        </w:rPr>
        <w:t> </w:t>
      </w:r>
      <w:r>
        <w:rPr/>
        <w:t>BOT</w:t>
      </w:r>
      <w:r>
        <w:rPr>
          <w:spacing w:val="-2"/>
        </w:rPr>
        <w:t> </w:t>
      </w:r>
      <w:r>
        <w:rPr/>
        <w:t>understands</w:t>
      </w:r>
      <w:r>
        <w:rPr>
          <w:spacing w:val="-4"/>
        </w:rPr>
        <w:t> </w:t>
      </w:r>
      <w:r>
        <w:rPr/>
        <w:t>that</w:t>
      </w:r>
      <w:r>
        <w:rPr>
          <w:spacing w:val="-4"/>
        </w:rPr>
        <w:t> </w:t>
      </w:r>
      <w:r>
        <w:rPr/>
        <w:t>the</w:t>
      </w:r>
      <w:r>
        <w:rPr>
          <w:spacing w:val="-2"/>
        </w:rPr>
        <w:t> </w:t>
      </w:r>
      <w:r>
        <w:rPr/>
        <w:t>role</w:t>
      </w:r>
      <w:r>
        <w:rPr>
          <w:spacing w:val="-4"/>
        </w:rPr>
        <w:t> </w:t>
      </w:r>
      <w:r>
        <w:rPr/>
        <w:t>of</w:t>
      </w:r>
      <w:r>
        <w:rPr>
          <w:spacing w:val="-2"/>
        </w:rPr>
        <w:t> </w:t>
      </w:r>
      <w:r>
        <w:rPr/>
        <w:t>the</w:t>
      </w:r>
      <w:r>
        <w:rPr>
          <w:spacing w:val="-1"/>
        </w:rPr>
        <w:t> </w:t>
      </w:r>
      <w:r>
        <w:rPr/>
        <w:t>Board</w:t>
      </w:r>
      <w:r>
        <w:rPr>
          <w:spacing w:val="-5"/>
        </w:rPr>
        <w:t> </w:t>
      </w:r>
      <w:r>
        <w:rPr/>
        <w:t>of</w:t>
      </w:r>
      <w:r>
        <w:rPr>
          <w:spacing w:val="-2"/>
        </w:rPr>
        <w:t> </w:t>
      </w:r>
      <w:r>
        <w:rPr/>
        <w:t>Directors</w:t>
      </w:r>
      <w:r>
        <w:rPr>
          <w:spacing w:val="-2"/>
        </w:rPr>
        <w:t> </w:t>
      </w:r>
      <w:r>
        <w:rPr/>
        <w:t>is</w:t>
      </w:r>
      <w:r>
        <w:rPr>
          <w:spacing w:val="-4"/>
        </w:rPr>
        <w:t> </w:t>
      </w:r>
      <w:r>
        <w:rPr/>
        <w:t>to</w:t>
      </w:r>
      <w:r>
        <w:rPr>
          <w:spacing w:val="-3"/>
        </w:rPr>
        <w:t> </w:t>
      </w:r>
      <w:r>
        <w:rPr/>
        <w:t>employ,</w:t>
      </w:r>
      <w:r>
        <w:rPr>
          <w:spacing w:val="-4"/>
        </w:rPr>
        <w:t> </w:t>
      </w:r>
      <w:r>
        <w:rPr/>
        <w:t>evaluate</w:t>
      </w:r>
      <w:r>
        <w:rPr>
          <w:spacing w:val="-1"/>
        </w:rPr>
        <w:t> </w:t>
      </w:r>
      <w:r>
        <w:rPr/>
        <w:t>and</w:t>
      </w:r>
      <w:r>
        <w:rPr>
          <w:spacing w:val="-3"/>
        </w:rPr>
        <w:t> </w:t>
      </w:r>
      <w:r>
        <w:rPr/>
        <w:t>if</w:t>
      </w:r>
      <w:r>
        <w:rPr>
          <w:spacing w:val="-2"/>
        </w:rPr>
        <w:t> </w:t>
      </w:r>
      <w:r>
        <w:rPr/>
        <w:t>necessary dismiss the President.</w:t>
      </w:r>
      <w:r>
        <w:rPr>
          <w:spacing w:val="40"/>
        </w:rPr>
        <w:t> </w:t>
      </w:r>
      <w:r>
        <w:rPr/>
        <w:t>The Trustees will not participate in that role.</w:t>
      </w:r>
    </w:p>
    <w:p>
      <w:pPr>
        <w:pStyle w:val="BodyText"/>
      </w:pPr>
    </w:p>
    <w:p>
      <w:pPr>
        <w:spacing w:before="0"/>
        <w:ind w:left="960" w:right="0" w:firstLine="0"/>
        <w:jc w:val="left"/>
        <w:rPr>
          <w:b/>
          <w:sz w:val="22"/>
        </w:rPr>
      </w:pPr>
      <w:bookmarkStart w:name="_bookmark39" w:id="40"/>
      <w:bookmarkEnd w:id="40"/>
      <w:r>
        <w:rPr/>
      </w:r>
      <w:r>
        <w:rPr>
          <w:b/>
          <w:spacing w:val="-4"/>
          <w:sz w:val="22"/>
        </w:rPr>
        <w:t>4.0050</w:t>
      </w:r>
      <w:r>
        <w:rPr>
          <w:b/>
          <w:spacing w:val="34"/>
          <w:sz w:val="22"/>
        </w:rPr>
        <w:t> </w:t>
      </w:r>
      <w:r>
        <w:rPr>
          <w:b/>
          <w:spacing w:val="-4"/>
          <w:sz w:val="22"/>
        </w:rPr>
        <w:t>RECOMMENDATION</w:t>
      </w:r>
      <w:r>
        <w:rPr>
          <w:b/>
          <w:spacing w:val="-11"/>
          <w:sz w:val="22"/>
        </w:rPr>
        <w:t> </w:t>
      </w:r>
      <w:r>
        <w:rPr>
          <w:b/>
          <w:spacing w:val="-4"/>
          <w:sz w:val="22"/>
        </w:rPr>
        <w:t>TO</w:t>
      </w:r>
      <w:r>
        <w:rPr>
          <w:b/>
          <w:spacing w:val="-12"/>
          <w:sz w:val="22"/>
        </w:rPr>
        <w:t> </w:t>
      </w:r>
      <w:r>
        <w:rPr>
          <w:b/>
          <w:spacing w:val="-4"/>
          <w:sz w:val="22"/>
        </w:rPr>
        <w:t>TRIBAL</w:t>
      </w:r>
      <w:r>
        <w:rPr>
          <w:b/>
          <w:spacing w:val="-9"/>
          <w:sz w:val="22"/>
        </w:rPr>
        <w:t> </w:t>
      </w:r>
      <w:r>
        <w:rPr>
          <w:b/>
          <w:spacing w:val="-4"/>
          <w:sz w:val="22"/>
        </w:rPr>
        <w:t>COUNCIL</w:t>
      </w:r>
      <w:r>
        <w:rPr>
          <w:b/>
          <w:spacing w:val="-12"/>
          <w:sz w:val="22"/>
        </w:rPr>
        <w:t> </w:t>
      </w:r>
      <w:r>
        <w:rPr>
          <w:b/>
          <w:spacing w:val="-4"/>
          <w:sz w:val="22"/>
        </w:rPr>
        <w:t>TO</w:t>
      </w:r>
      <w:r>
        <w:rPr>
          <w:b/>
          <w:spacing w:val="-12"/>
          <w:sz w:val="22"/>
        </w:rPr>
        <w:t> </w:t>
      </w:r>
      <w:r>
        <w:rPr>
          <w:b/>
          <w:spacing w:val="-4"/>
          <w:sz w:val="22"/>
        </w:rPr>
        <w:t>REPLACE</w:t>
      </w:r>
      <w:r>
        <w:rPr>
          <w:b/>
          <w:spacing w:val="-14"/>
          <w:sz w:val="22"/>
        </w:rPr>
        <w:t> </w:t>
      </w:r>
      <w:r>
        <w:rPr>
          <w:b/>
          <w:spacing w:val="-4"/>
          <w:sz w:val="22"/>
        </w:rPr>
        <w:t>MEMBERS</w:t>
      </w:r>
      <w:r>
        <w:rPr>
          <w:b/>
          <w:spacing w:val="-10"/>
          <w:sz w:val="22"/>
        </w:rPr>
        <w:t> </w:t>
      </w:r>
      <w:r>
        <w:rPr>
          <w:b/>
          <w:spacing w:val="-4"/>
          <w:sz w:val="22"/>
        </w:rPr>
        <w:t>OF</w:t>
      </w:r>
      <w:r>
        <w:rPr>
          <w:b/>
          <w:spacing w:val="-12"/>
          <w:sz w:val="22"/>
        </w:rPr>
        <w:t> </w:t>
      </w:r>
      <w:r>
        <w:rPr>
          <w:b/>
          <w:spacing w:val="-4"/>
          <w:sz w:val="22"/>
        </w:rPr>
        <w:t>BOARD</w:t>
      </w:r>
      <w:r>
        <w:rPr>
          <w:b/>
          <w:spacing w:val="-12"/>
          <w:sz w:val="22"/>
        </w:rPr>
        <w:t> </w:t>
      </w:r>
      <w:r>
        <w:rPr>
          <w:b/>
          <w:spacing w:val="-4"/>
          <w:sz w:val="22"/>
        </w:rPr>
        <w:t>OF</w:t>
      </w:r>
      <w:r>
        <w:rPr>
          <w:b/>
          <w:spacing w:val="-12"/>
          <w:sz w:val="22"/>
        </w:rPr>
        <w:t> </w:t>
      </w:r>
      <w:r>
        <w:rPr>
          <w:b/>
          <w:spacing w:val="-4"/>
          <w:sz w:val="22"/>
        </w:rPr>
        <w:t>TRUSTEES</w:t>
      </w:r>
    </w:p>
    <w:p>
      <w:pPr>
        <w:pStyle w:val="BodyText"/>
        <w:spacing w:before="1"/>
        <w:ind w:left="1680" w:right="315"/>
      </w:pPr>
      <w:r>
        <w:rPr/>
        <w:t>Upon</w:t>
      </w:r>
      <w:r>
        <w:rPr>
          <w:spacing w:val="-4"/>
        </w:rPr>
        <w:t> </w:t>
      </w:r>
      <w:r>
        <w:rPr/>
        <w:t>majority</w:t>
      </w:r>
      <w:r>
        <w:rPr>
          <w:spacing w:val="-1"/>
        </w:rPr>
        <w:t> </w:t>
      </w:r>
      <w:r>
        <w:rPr/>
        <w:t>vote</w:t>
      </w:r>
      <w:r>
        <w:rPr>
          <w:spacing w:val="-2"/>
        </w:rPr>
        <w:t> </w:t>
      </w:r>
      <w:r>
        <w:rPr/>
        <w:t>of</w:t>
      </w:r>
      <w:r>
        <w:rPr>
          <w:spacing w:val="-4"/>
        </w:rPr>
        <w:t> </w:t>
      </w:r>
      <w:r>
        <w:rPr/>
        <w:t>the</w:t>
      </w:r>
      <w:r>
        <w:rPr>
          <w:spacing w:val="-2"/>
        </w:rPr>
        <w:t> </w:t>
      </w:r>
      <w:r>
        <w:rPr/>
        <w:t>BOT,</w:t>
      </w:r>
      <w:r>
        <w:rPr>
          <w:spacing w:val="-1"/>
        </w:rPr>
        <w:t> </w:t>
      </w:r>
      <w:r>
        <w:rPr/>
        <w:t>the BOT</w:t>
      </w:r>
      <w:r>
        <w:rPr>
          <w:spacing w:val="-1"/>
        </w:rPr>
        <w:t> </w:t>
      </w:r>
      <w:r>
        <w:rPr/>
        <w:t>will</w:t>
      </w:r>
      <w:r>
        <w:rPr>
          <w:spacing w:val="-4"/>
        </w:rPr>
        <w:t> </w:t>
      </w:r>
      <w:r>
        <w:rPr/>
        <w:t>notify</w:t>
      </w:r>
      <w:r>
        <w:rPr>
          <w:spacing w:val="-1"/>
        </w:rPr>
        <w:t> </w:t>
      </w:r>
      <w:r>
        <w:rPr/>
        <w:t>the Tribal</w:t>
      </w:r>
      <w:r>
        <w:rPr>
          <w:spacing w:val="-1"/>
        </w:rPr>
        <w:t> </w:t>
      </w:r>
      <w:r>
        <w:rPr/>
        <w:t>Council,</w:t>
      </w:r>
      <w:r>
        <w:rPr>
          <w:spacing w:val="-4"/>
        </w:rPr>
        <w:t> </w:t>
      </w:r>
      <w:r>
        <w:rPr/>
        <w:t>or</w:t>
      </w:r>
      <w:r>
        <w:rPr>
          <w:spacing w:val="-1"/>
        </w:rPr>
        <w:t> </w:t>
      </w:r>
      <w:r>
        <w:rPr/>
        <w:t>the student</w:t>
      </w:r>
      <w:r>
        <w:rPr>
          <w:spacing w:val="-1"/>
        </w:rPr>
        <w:t> </w:t>
      </w:r>
      <w:r>
        <w:rPr/>
        <w:t>governing</w:t>
      </w:r>
      <w:r>
        <w:rPr>
          <w:spacing w:val="-2"/>
        </w:rPr>
        <w:t> </w:t>
      </w:r>
      <w:r>
        <w:rPr/>
        <w:t>body, as</w:t>
      </w:r>
      <w:r>
        <w:rPr>
          <w:spacing w:val="-2"/>
        </w:rPr>
        <w:t> </w:t>
      </w:r>
      <w:r>
        <w:rPr/>
        <w:t>may</w:t>
      </w:r>
      <w:r>
        <w:rPr>
          <w:spacing w:val="-2"/>
        </w:rPr>
        <w:t> </w:t>
      </w:r>
      <w:r>
        <w:rPr/>
        <w:t>be</w:t>
      </w:r>
      <w:r>
        <w:rPr>
          <w:spacing w:val="-5"/>
        </w:rPr>
        <w:t> </w:t>
      </w:r>
      <w:r>
        <w:rPr/>
        <w:t>appropriate,</w:t>
      </w:r>
      <w:r>
        <w:rPr>
          <w:spacing w:val="-4"/>
        </w:rPr>
        <w:t> </w:t>
      </w:r>
      <w:r>
        <w:rPr/>
        <w:t>of</w:t>
      </w:r>
      <w:r>
        <w:rPr>
          <w:spacing w:val="-2"/>
        </w:rPr>
        <w:t> </w:t>
      </w:r>
      <w:r>
        <w:rPr/>
        <w:t>the</w:t>
      </w:r>
      <w:r>
        <w:rPr>
          <w:spacing w:val="-1"/>
        </w:rPr>
        <w:t> </w:t>
      </w:r>
      <w:r>
        <w:rPr/>
        <w:t>recommendation</w:t>
      </w:r>
      <w:r>
        <w:rPr>
          <w:spacing w:val="-6"/>
        </w:rPr>
        <w:t> </w:t>
      </w:r>
      <w:r>
        <w:rPr/>
        <w:t>of</w:t>
      </w:r>
      <w:r>
        <w:rPr>
          <w:spacing w:val="-4"/>
        </w:rPr>
        <w:t> </w:t>
      </w:r>
      <w:r>
        <w:rPr/>
        <w:t>the</w:t>
      </w:r>
      <w:r>
        <w:rPr>
          <w:spacing w:val="-2"/>
        </w:rPr>
        <w:t> </w:t>
      </w:r>
      <w:r>
        <w:rPr/>
        <w:t>BOT</w:t>
      </w:r>
      <w:r>
        <w:rPr>
          <w:spacing w:val="-1"/>
        </w:rPr>
        <w:t> </w:t>
      </w:r>
      <w:r>
        <w:rPr/>
        <w:t>to</w:t>
      </w:r>
      <w:r>
        <w:rPr>
          <w:spacing w:val="-1"/>
        </w:rPr>
        <w:t> </w:t>
      </w:r>
      <w:r>
        <w:rPr/>
        <w:t>remove</w:t>
      </w:r>
      <w:r>
        <w:rPr>
          <w:spacing w:val="-1"/>
        </w:rPr>
        <w:t> </w:t>
      </w:r>
      <w:r>
        <w:rPr/>
        <w:t>and</w:t>
      </w:r>
      <w:r>
        <w:rPr>
          <w:spacing w:val="-3"/>
        </w:rPr>
        <w:t> </w:t>
      </w:r>
      <w:r>
        <w:rPr/>
        <w:t>replace</w:t>
      </w:r>
      <w:r>
        <w:rPr>
          <w:spacing w:val="-4"/>
        </w:rPr>
        <w:t> </w:t>
      </w:r>
      <w:r>
        <w:rPr/>
        <w:t>any</w:t>
      </w:r>
      <w:r>
        <w:rPr>
          <w:spacing w:val="-2"/>
        </w:rPr>
        <w:t> </w:t>
      </w:r>
      <w:r>
        <w:rPr/>
        <w:t>Trustee</w:t>
      </w:r>
      <w:r>
        <w:rPr>
          <w:spacing w:val="-4"/>
        </w:rPr>
        <w:t> </w:t>
      </w:r>
      <w:r>
        <w:rPr/>
        <w:t>based upon failure of the Trustee to attend to the duties of the office (including, but not limited to, absenteeism),</w:t>
      </w:r>
      <w:r>
        <w:rPr>
          <w:spacing w:val="-1"/>
        </w:rPr>
        <w:t> </w:t>
      </w:r>
      <w:r>
        <w:rPr/>
        <w:t>inappropriate or</w:t>
      </w:r>
      <w:r>
        <w:rPr>
          <w:spacing w:val="-4"/>
        </w:rPr>
        <w:t> </w:t>
      </w:r>
      <w:r>
        <w:rPr/>
        <w:t>illegal</w:t>
      </w:r>
      <w:r>
        <w:rPr>
          <w:spacing w:val="-1"/>
        </w:rPr>
        <w:t> </w:t>
      </w:r>
      <w:r>
        <w:rPr/>
        <w:t>conduct,</w:t>
      </w:r>
      <w:r>
        <w:rPr>
          <w:spacing w:val="-3"/>
        </w:rPr>
        <w:t> </w:t>
      </w:r>
      <w:r>
        <w:rPr/>
        <w:t>conflict</w:t>
      </w:r>
      <w:r>
        <w:rPr>
          <w:spacing w:val="-1"/>
        </w:rPr>
        <w:t> </w:t>
      </w:r>
      <w:r>
        <w:rPr/>
        <w:t>of</w:t>
      </w:r>
      <w:r>
        <w:rPr>
          <w:spacing w:val="-4"/>
        </w:rPr>
        <w:t> </w:t>
      </w:r>
      <w:r>
        <w:rPr/>
        <w:t>interest, death</w:t>
      </w:r>
      <w:r>
        <w:rPr>
          <w:spacing w:val="-4"/>
        </w:rPr>
        <w:t> </w:t>
      </w:r>
      <w:r>
        <w:rPr/>
        <w:t>or</w:t>
      </w:r>
      <w:r>
        <w:rPr>
          <w:spacing w:val="-1"/>
        </w:rPr>
        <w:t> </w:t>
      </w:r>
      <w:r>
        <w:rPr/>
        <w:t>disability,</w:t>
      </w:r>
      <w:r>
        <w:rPr>
          <w:spacing w:val="-1"/>
        </w:rPr>
        <w:t> </w:t>
      </w:r>
      <w:r>
        <w:rPr/>
        <w:t>resignation,</w:t>
      </w:r>
      <w:r>
        <w:rPr>
          <w:spacing w:val="-4"/>
        </w:rPr>
        <w:t> </w:t>
      </w:r>
      <w:r>
        <w:rPr/>
        <w:t>or other similar reasons.</w:t>
      </w:r>
    </w:p>
    <w:p>
      <w:pPr>
        <w:pStyle w:val="BodyText"/>
        <w:spacing w:before="11"/>
        <w:rPr>
          <w:sz w:val="21"/>
        </w:rPr>
      </w:pPr>
    </w:p>
    <w:p>
      <w:pPr>
        <w:spacing w:before="0"/>
        <w:ind w:left="960" w:right="0" w:firstLine="0"/>
        <w:jc w:val="left"/>
        <w:rPr>
          <w:b/>
          <w:sz w:val="22"/>
        </w:rPr>
      </w:pPr>
      <w:bookmarkStart w:name="_bookmark40" w:id="41"/>
      <w:bookmarkEnd w:id="41"/>
      <w:r>
        <w:rPr/>
      </w:r>
      <w:r>
        <w:rPr>
          <w:b/>
          <w:spacing w:val="-4"/>
          <w:sz w:val="22"/>
        </w:rPr>
        <w:t>4.0060</w:t>
      </w:r>
      <w:r>
        <w:rPr>
          <w:b/>
          <w:spacing w:val="59"/>
          <w:sz w:val="22"/>
        </w:rPr>
        <w:t> </w:t>
      </w:r>
      <w:r>
        <w:rPr>
          <w:b/>
          <w:spacing w:val="-4"/>
          <w:sz w:val="22"/>
        </w:rPr>
        <w:t>SELECTION</w:t>
      </w:r>
      <w:r>
        <w:rPr>
          <w:b/>
          <w:spacing w:val="-11"/>
          <w:sz w:val="22"/>
        </w:rPr>
        <w:t> </w:t>
      </w:r>
      <w:r>
        <w:rPr>
          <w:b/>
          <w:spacing w:val="-4"/>
          <w:sz w:val="22"/>
        </w:rPr>
        <w:t>OF</w:t>
      </w:r>
      <w:r>
        <w:rPr>
          <w:b/>
          <w:spacing w:val="-10"/>
          <w:sz w:val="22"/>
        </w:rPr>
        <w:t> </w:t>
      </w:r>
      <w:r>
        <w:rPr>
          <w:b/>
          <w:spacing w:val="-4"/>
          <w:sz w:val="22"/>
        </w:rPr>
        <w:t>OFFICERS</w:t>
      </w:r>
      <w:r>
        <w:rPr>
          <w:b/>
          <w:spacing w:val="-13"/>
          <w:sz w:val="22"/>
        </w:rPr>
        <w:t> </w:t>
      </w:r>
      <w:r>
        <w:rPr>
          <w:b/>
          <w:spacing w:val="-4"/>
          <w:sz w:val="22"/>
        </w:rPr>
        <w:t>OF</w:t>
      </w:r>
      <w:r>
        <w:rPr>
          <w:b/>
          <w:spacing w:val="-12"/>
          <w:sz w:val="22"/>
        </w:rPr>
        <w:t> </w:t>
      </w:r>
      <w:r>
        <w:rPr>
          <w:b/>
          <w:spacing w:val="-4"/>
          <w:sz w:val="22"/>
        </w:rPr>
        <w:t>THE</w:t>
      </w:r>
      <w:r>
        <w:rPr>
          <w:b/>
          <w:spacing w:val="-11"/>
          <w:sz w:val="22"/>
        </w:rPr>
        <w:t> </w:t>
      </w:r>
      <w:r>
        <w:rPr>
          <w:b/>
          <w:spacing w:val="-4"/>
          <w:sz w:val="22"/>
        </w:rPr>
        <w:t>BOARD</w:t>
      </w:r>
      <w:r>
        <w:rPr>
          <w:b/>
          <w:spacing w:val="-9"/>
          <w:sz w:val="22"/>
        </w:rPr>
        <w:t> </w:t>
      </w:r>
      <w:r>
        <w:rPr>
          <w:b/>
          <w:spacing w:val="-4"/>
          <w:sz w:val="22"/>
        </w:rPr>
        <w:t>OF</w:t>
      </w:r>
      <w:r>
        <w:rPr>
          <w:b/>
          <w:spacing w:val="-12"/>
          <w:sz w:val="22"/>
        </w:rPr>
        <w:t> </w:t>
      </w:r>
      <w:r>
        <w:rPr>
          <w:b/>
          <w:spacing w:val="-4"/>
          <w:sz w:val="22"/>
        </w:rPr>
        <w:t>TRUSTEES</w:t>
      </w:r>
    </w:p>
    <w:p>
      <w:pPr>
        <w:pStyle w:val="BodyText"/>
        <w:spacing w:before="1"/>
        <w:ind w:left="1680"/>
      </w:pPr>
      <w:r>
        <w:rPr/>
        <w:t>Select</w:t>
      </w:r>
      <w:r>
        <w:rPr>
          <w:spacing w:val="-8"/>
        </w:rPr>
        <w:t> </w:t>
      </w:r>
      <w:r>
        <w:rPr/>
        <w:t>officers</w:t>
      </w:r>
      <w:r>
        <w:rPr>
          <w:spacing w:val="-5"/>
        </w:rPr>
        <w:t> </w:t>
      </w:r>
      <w:r>
        <w:rPr/>
        <w:t>of</w:t>
      </w:r>
      <w:r>
        <w:rPr>
          <w:spacing w:val="-3"/>
        </w:rPr>
        <w:t> </w:t>
      </w:r>
      <w:r>
        <w:rPr/>
        <w:t>the</w:t>
      </w:r>
      <w:r>
        <w:rPr>
          <w:spacing w:val="-1"/>
        </w:rPr>
        <w:t> </w:t>
      </w:r>
      <w:r>
        <w:rPr/>
        <w:t>BOT</w:t>
      </w:r>
      <w:r>
        <w:rPr>
          <w:spacing w:val="-3"/>
        </w:rPr>
        <w:t> </w:t>
      </w:r>
      <w:r>
        <w:rPr/>
        <w:t>in</w:t>
      </w:r>
      <w:r>
        <w:rPr>
          <w:spacing w:val="-4"/>
        </w:rPr>
        <w:t> </w:t>
      </w:r>
      <w:r>
        <w:rPr/>
        <w:t>accordance</w:t>
      </w:r>
      <w:r>
        <w:rPr>
          <w:spacing w:val="-2"/>
        </w:rPr>
        <w:t> </w:t>
      </w:r>
      <w:r>
        <w:rPr/>
        <w:t>Section</w:t>
      </w:r>
      <w:r>
        <w:rPr>
          <w:spacing w:val="-6"/>
        </w:rPr>
        <w:t> </w:t>
      </w:r>
      <w:hyperlink w:history="true" w:anchor="_bookmark47">
        <w:r>
          <w:rPr>
            <w:color w:val="0000FF"/>
            <w:u w:val="single" w:color="0000FF"/>
          </w:rPr>
          <w:t>2.5.0020</w:t>
        </w:r>
        <w:r>
          <w:rPr>
            <w:color w:val="0000FF"/>
            <w:spacing w:val="-4"/>
          </w:rPr>
          <w:t> </w:t>
        </w:r>
      </w:hyperlink>
      <w:r>
        <w:rPr/>
        <w:t>of</w:t>
      </w:r>
      <w:r>
        <w:rPr>
          <w:spacing w:val="-3"/>
        </w:rPr>
        <w:t> </w:t>
      </w:r>
      <w:r>
        <w:rPr/>
        <w:t>these</w:t>
      </w:r>
      <w:r>
        <w:rPr>
          <w:spacing w:val="-2"/>
        </w:rPr>
        <w:t> bylaws.</w:t>
      </w:r>
    </w:p>
    <w:p>
      <w:pPr>
        <w:pStyle w:val="BodyText"/>
        <w:spacing w:before="5"/>
        <w:rPr>
          <w:sz w:val="17"/>
        </w:rPr>
      </w:pPr>
    </w:p>
    <w:p>
      <w:pPr>
        <w:spacing w:before="56"/>
        <w:ind w:left="960" w:right="0" w:firstLine="0"/>
        <w:jc w:val="left"/>
        <w:rPr>
          <w:b/>
          <w:sz w:val="22"/>
        </w:rPr>
      </w:pPr>
      <w:bookmarkStart w:name="_bookmark41" w:id="42"/>
      <w:bookmarkEnd w:id="42"/>
      <w:r>
        <w:rPr/>
      </w:r>
      <w:r>
        <w:rPr>
          <w:b/>
          <w:spacing w:val="-2"/>
          <w:sz w:val="22"/>
        </w:rPr>
        <w:t>4.0070</w:t>
      </w:r>
      <w:r>
        <w:rPr>
          <w:b/>
          <w:spacing w:val="47"/>
          <w:sz w:val="22"/>
        </w:rPr>
        <w:t> </w:t>
      </w:r>
      <w:r>
        <w:rPr>
          <w:b/>
          <w:spacing w:val="-2"/>
          <w:sz w:val="22"/>
        </w:rPr>
        <w:t>RULES</w:t>
      </w:r>
      <w:r>
        <w:rPr>
          <w:b/>
          <w:spacing w:val="-13"/>
          <w:sz w:val="22"/>
        </w:rPr>
        <w:t> </w:t>
      </w:r>
      <w:r>
        <w:rPr>
          <w:b/>
          <w:spacing w:val="-2"/>
          <w:sz w:val="22"/>
        </w:rPr>
        <w:t>OF</w:t>
      </w:r>
      <w:r>
        <w:rPr>
          <w:b/>
          <w:spacing w:val="-10"/>
          <w:sz w:val="22"/>
        </w:rPr>
        <w:t> </w:t>
      </w:r>
      <w:r>
        <w:rPr>
          <w:b/>
          <w:spacing w:val="-2"/>
          <w:sz w:val="22"/>
        </w:rPr>
        <w:t>PROCEDURE</w:t>
      </w:r>
    </w:p>
    <w:p>
      <w:pPr>
        <w:pStyle w:val="BodyText"/>
        <w:ind w:left="1680"/>
      </w:pPr>
      <w:r>
        <w:rPr/>
        <w:t>Adopt</w:t>
      </w:r>
      <w:r>
        <w:rPr>
          <w:spacing w:val="-3"/>
        </w:rPr>
        <w:t> </w:t>
      </w:r>
      <w:r>
        <w:rPr/>
        <w:t>rules</w:t>
      </w:r>
      <w:r>
        <w:rPr>
          <w:spacing w:val="-4"/>
        </w:rPr>
        <w:t> </w:t>
      </w:r>
      <w:r>
        <w:rPr/>
        <w:t>of</w:t>
      </w:r>
      <w:r>
        <w:rPr>
          <w:spacing w:val="-2"/>
        </w:rPr>
        <w:t> </w:t>
      </w:r>
      <w:r>
        <w:rPr/>
        <w:t>procedure</w:t>
      </w:r>
      <w:r>
        <w:rPr>
          <w:spacing w:val="-2"/>
        </w:rPr>
        <w:t> </w:t>
      </w:r>
      <w:r>
        <w:rPr/>
        <w:t>for</w:t>
      </w:r>
      <w:r>
        <w:rPr>
          <w:spacing w:val="-3"/>
        </w:rPr>
        <w:t> </w:t>
      </w:r>
      <w:r>
        <w:rPr/>
        <w:t>the</w:t>
      </w:r>
      <w:r>
        <w:rPr>
          <w:spacing w:val="-4"/>
        </w:rPr>
        <w:t> </w:t>
      </w:r>
      <w:r>
        <w:rPr/>
        <w:t>conduct</w:t>
      </w:r>
      <w:r>
        <w:rPr>
          <w:spacing w:val="-4"/>
        </w:rPr>
        <w:t> </w:t>
      </w:r>
      <w:r>
        <w:rPr/>
        <w:t>of</w:t>
      </w:r>
      <w:r>
        <w:rPr>
          <w:spacing w:val="-2"/>
        </w:rPr>
        <w:t> </w:t>
      </w:r>
      <w:r>
        <w:rPr/>
        <w:t>the</w:t>
      </w:r>
      <w:r>
        <w:rPr>
          <w:spacing w:val="-5"/>
        </w:rPr>
        <w:t> </w:t>
      </w:r>
      <w:r>
        <w:rPr/>
        <w:t>meetings</w:t>
      </w:r>
      <w:r>
        <w:rPr>
          <w:spacing w:val="-2"/>
        </w:rPr>
        <w:t> </w:t>
      </w:r>
      <w:r>
        <w:rPr/>
        <w:t>of</w:t>
      </w:r>
      <w:r>
        <w:rPr>
          <w:spacing w:val="-2"/>
        </w:rPr>
        <w:t> </w:t>
      </w:r>
      <w:r>
        <w:rPr/>
        <w:t>the </w:t>
      </w:r>
      <w:r>
        <w:rPr>
          <w:spacing w:val="-4"/>
        </w:rPr>
        <w:t>BOT.</w:t>
      </w:r>
    </w:p>
    <w:p>
      <w:pPr>
        <w:pStyle w:val="BodyText"/>
        <w:spacing w:before="1"/>
      </w:pPr>
    </w:p>
    <w:p>
      <w:pPr>
        <w:spacing w:before="0"/>
        <w:ind w:left="960" w:right="0" w:firstLine="0"/>
        <w:jc w:val="left"/>
        <w:rPr>
          <w:b/>
          <w:sz w:val="22"/>
        </w:rPr>
      </w:pPr>
      <w:bookmarkStart w:name="_bookmark42" w:id="43"/>
      <w:bookmarkEnd w:id="43"/>
      <w:r>
        <w:rPr/>
      </w:r>
      <w:r>
        <w:rPr>
          <w:b/>
          <w:spacing w:val="-4"/>
          <w:sz w:val="22"/>
        </w:rPr>
        <w:t>4.0080</w:t>
      </w:r>
      <w:r>
        <w:rPr>
          <w:b/>
          <w:spacing w:val="37"/>
          <w:sz w:val="22"/>
        </w:rPr>
        <w:t> </w:t>
      </w:r>
      <w:r>
        <w:rPr>
          <w:b/>
          <w:spacing w:val="-4"/>
          <w:sz w:val="22"/>
        </w:rPr>
        <w:t>APPROVAL</w:t>
      </w:r>
      <w:r>
        <w:rPr>
          <w:b/>
          <w:spacing w:val="-12"/>
          <w:sz w:val="22"/>
        </w:rPr>
        <w:t> </w:t>
      </w:r>
      <w:r>
        <w:rPr>
          <w:b/>
          <w:spacing w:val="-4"/>
          <w:sz w:val="22"/>
        </w:rPr>
        <w:t>OR</w:t>
      </w:r>
      <w:r>
        <w:rPr>
          <w:b/>
          <w:spacing w:val="-11"/>
          <w:sz w:val="22"/>
        </w:rPr>
        <w:t> </w:t>
      </w:r>
      <w:r>
        <w:rPr>
          <w:b/>
          <w:spacing w:val="-4"/>
          <w:sz w:val="22"/>
        </w:rPr>
        <w:t>DISAPPROVAL</w:t>
      </w:r>
      <w:r>
        <w:rPr>
          <w:b/>
          <w:spacing w:val="-9"/>
          <w:sz w:val="22"/>
        </w:rPr>
        <w:t> </w:t>
      </w:r>
      <w:r>
        <w:rPr>
          <w:b/>
          <w:spacing w:val="-4"/>
          <w:sz w:val="22"/>
        </w:rPr>
        <w:t>OF</w:t>
      </w:r>
      <w:r>
        <w:rPr>
          <w:b/>
          <w:spacing w:val="-12"/>
          <w:sz w:val="22"/>
        </w:rPr>
        <w:t> </w:t>
      </w:r>
      <w:r>
        <w:rPr>
          <w:b/>
          <w:spacing w:val="-4"/>
          <w:sz w:val="22"/>
        </w:rPr>
        <w:t>AMENDMENTS</w:t>
      </w:r>
      <w:r>
        <w:rPr>
          <w:b/>
          <w:spacing w:val="-13"/>
          <w:sz w:val="22"/>
        </w:rPr>
        <w:t> </w:t>
      </w:r>
      <w:r>
        <w:rPr>
          <w:b/>
          <w:spacing w:val="-4"/>
          <w:sz w:val="22"/>
        </w:rPr>
        <w:t>TO</w:t>
      </w:r>
      <w:r>
        <w:rPr>
          <w:b/>
          <w:spacing w:val="-12"/>
          <w:sz w:val="22"/>
        </w:rPr>
        <w:t> </w:t>
      </w:r>
      <w:r>
        <w:rPr>
          <w:b/>
          <w:spacing w:val="-4"/>
          <w:sz w:val="22"/>
        </w:rPr>
        <w:t>BYLAWS</w:t>
      </w:r>
      <w:r>
        <w:rPr>
          <w:b/>
          <w:spacing w:val="-10"/>
          <w:sz w:val="22"/>
        </w:rPr>
        <w:t> </w:t>
      </w:r>
      <w:r>
        <w:rPr>
          <w:b/>
          <w:spacing w:val="-4"/>
          <w:sz w:val="22"/>
        </w:rPr>
        <w:t>OF</w:t>
      </w:r>
      <w:r>
        <w:rPr>
          <w:b/>
          <w:spacing w:val="-12"/>
          <w:sz w:val="22"/>
        </w:rPr>
        <w:t> </w:t>
      </w:r>
      <w:r>
        <w:rPr>
          <w:b/>
          <w:spacing w:val="-4"/>
          <w:sz w:val="22"/>
        </w:rPr>
        <w:t>BOARD</w:t>
      </w:r>
      <w:r>
        <w:rPr>
          <w:b/>
          <w:spacing w:val="-9"/>
          <w:sz w:val="22"/>
        </w:rPr>
        <w:t> </w:t>
      </w:r>
      <w:r>
        <w:rPr>
          <w:b/>
          <w:spacing w:val="-4"/>
          <w:sz w:val="22"/>
        </w:rPr>
        <w:t>OF</w:t>
      </w:r>
      <w:r>
        <w:rPr>
          <w:b/>
          <w:spacing w:val="-12"/>
          <w:sz w:val="22"/>
        </w:rPr>
        <w:t> </w:t>
      </w:r>
      <w:r>
        <w:rPr>
          <w:b/>
          <w:spacing w:val="-4"/>
          <w:sz w:val="22"/>
        </w:rPr>
        <w:t>DIRECTORS</w:t>
      </w:r>
    </w:p>
    <w:p>
      <w:pPr>
        <w:pStyle w:val="BodyText"/>
        <w:ind w:left="1680" w:right="315"/>
      </w:pPr>
      <w:r>
        <w:rPr/>
        <w:t>Approve</w:t>
      </w:r>
      <w:r>
        <w:rPr>
          <w:spacing w:val="-3"/>
        </w:rPr>
        <w:t> </w:t>
      </w:r>
      <w:r>
        <w:rPr/>
        <w:t>or</w:t>
      </w:r>
      <w:r>
        <w:rPr>
          <w:spacing w:val="-4"/>
        </w:rPr>
        <w:t> </w:t>
      </w:r>
      <w:r>
        <w:rPr/>
        <w:t>disapprove all</w:t>
      </w:r>
      <w:r>
        <w:rPr>
          <w:spacing w:val="-4"/>
        </w:rPr>
        <w:t> </w:t>
      </w:r>
      <w:r>
        <w:rPr/>
        <w:t>amendments</w:t>
      </w:r>
      <w:r>
        <w:rPr>
          <w:spacing w:val="-3"/>
        </w:rPr>
        <w:t> </w:t>
      </w:r>
      <w:r>
        <w:rPr/>
        <w:t>to</w:t>
      </w:r>
      <w:r>
        <w:rPr>
          <w:spacing w:val="-3"/>
        </w:rPr>
        <w:t> </w:t>
      </w:r>
      <w:r>
        <w:rPr/>
        <w:t>the</w:t>
      </w:r>
      <w:r>
        <w:rPr>
          <w:spacing w:val="-3"/>
        </w:rPr>
        <w:t> </w:t>
      </w:r>
      <w:r>
        <w:rPr/>
        <w:t>bylaws</w:t>
      </w:r>
      <w:r>
        <w:rPr>
          <w:spacing w:val="-3"/>
        </w:rPr>
        <w:t> </w:t>
      </w:r>
      <w:r>
        <w:rPr/>
        <w:t>of</w:t>
      </w:r>
      <w:r>
        <w:rPr>
          <w:spacing w:val="-1"/>
        </w:rPr>
        <w:t> </w:t>
      </w:r>
      <w:r>
        <w:rPr/>
        <w:t>the</w:t>
      </w:r>
      <w:r>
        <w:rPr>
          <w:spacing w:val="-3"/>
        </w:rPr>
        <w:t> </w:t>
      </w:r>
      <w:r>
        <w:rPr/>
        <w:t>Board</w:t>
      </w:r>
      <w:r>
        <w:rPr>
          <w:spacing w:val="-2"/>
        </w:rPr>
        <w:t> </w:t>
      </w:r>
      <w:r>
        <w:rPr/>
        <w:t>of</w:t>
      </w:r>
      <w:r>
        <w:rPr>
          <w:spacing w:val="-4"/>
        </w:rPr>
        <w:t> </w:t>
      </w:r>
      <w:r>
        <w:rPr/>
        <w:t>Directors.</w:t>
      </w:r>
      <w:r>
        <w:rPr>
          <w:spacing w:val="40"/>
        </w:rPr>
        <w:t> </w:t>
      </w:r>
      <w:r>
        <w:rPr/>
        <w:t>No</w:t>
      </w:r>
      <w:r>
        <w:rPr>
          <w:spacing w:val="-2"/>
        </w:rPr>
        <w:t> </w:t>
      </w:r>
      <w:r>
        <w:rPr/>
        <w:t>matter</w:t>
      </w:r>
      <w:r>
        <w:rPr>
          <w:spacing w:val="-3"/>
        </w:rPr>
        <w:t> </w:t>
      </w:r>
      <w:r>
        <w:rPr/>
        <w:t>of bylaws regarding the College shall be submitted to the Board for approval or placed on a regular or special meeting agenda for action by the Board unless it has been presented in writing at a previous regular or special meeting of the Board.</w:t>
      </w:r>
    </w:p>
    <w:p>
      <w:pPr>
        <w:pStyle w:val="BodyText"/>
        <w:spacing w:before="11"/>
        <w:rPr>
          <w:sz w:val="21"/>
        </w:rPr>
      </w:pPr>
    </w:p>
    <w:p>
      <w:pPr>
        <w:pStyle w:val="BodyText"/>
        <w:spacing w:before="1"/>
        <w:ind w:left="1680" w:right="464"/>
      </w:pPr>
      <w:r>
        <w:rPr/>
        <w:t>There</w:t>
      </w:r>
      <w:r>
        <w:rPr>
          <w:spacing w:val="-4"/>
        </w:rPr>
        <w:t> </w:t>
      </w:r>
      <w:r>
        <w:rPr/>
        <w:t>will</w:t>
      </w:r>
      <w:r>
        <w:rPr>
          <w:spacing w:val="-2"/>
        </w:rPr>
        <w:t> </w:t>
      </w:r>
      <w:r>
        <w:rPr/>
        <w:t>be</w:t>
      </w:r>
      <w:r>
        <w:rPr>
          <w:spacing w:val="-1"/>
        </w:rPr>
        <w:t> </w:t>
      </w:r>
      <w:r>
        <w:rPr/>
        <w:t>a</w:t>
      </w:r>
      <w:r>
        <w:rPr>
          <w:spacing w:val="-5"/>
        </w:rPr>
        <w:t> </w:t>
      </w:r>
      <w:r>
        <w:rPr/>
        <w:t>thirty</w:t>
      </w:r>
      <w:r>
        <w:rPr>
          <w:spacing w:val="-2"/>
        </w:rPr>
        <w:t> </w:t>
      </w:r>
      <w:r>
        <w:rPr/>
        <w:t>(30)</w:t>
      </w:r>
      <w:r>
        <w:rPr>
          <w:spacing w:val="-5"/>
        </w:rPr>
        <w:t> </w:t>
      </w:r>
      <w:r>
        <w:rPr/>
        <w:t>day</w:t>
      </w:r>
      <w:r>
        <w:rPr>
          <w:spacing w:val="-1"/>
        </w:rPr>
        <w:t> </w:t>
      </w:r>
      <w:r>
        <w:rPr/>
        <w:t>comment</w:t>
      </w:r>
      <w:r>
        <w:rPr>
          <w:spacing w:val="-2"/>
        </w:rPr>
        <w:t> </w:t>
      </w:r>
      <w:r>
        <w:rPr/>
        <w:t>period</w:t>
      </w:r>
      <w:r>
        <w:rPr>
          <w:spacing w:val="-3"/>
        </w:rPr>
        <w:t> </w:t>
      </w:r>
      <w:r>
        <w:rPr/>
        <w:t>for</w:t>
      </w:r>
      <w:r>
        <w:rPr>
          <w:spacing w:val="-2"/>
        </w:rPr>
        <w:t> </w:t>
      </w:r>
      <w:r>
        <w:rPr/>
        <w:t>adoption</w:t>
      </w:r>
      <w:r>
        <w:rPr>
          <w:spacing w:val="-3"/>
        </w:rPr>
        <w:t> </w:t>
      </w:r>
      <w:r>
        <w:rPr/>
        <w:t>and</w:t>
      </w:r>
      <w:r>
        <w:rPr>
          <w:spacing w:val="-3"/>
        </w:rPr>
        <w:t> </w:t>
      </w:r>
      <w:r>
        <w:rPr/>
        <w:t>changes</w:t>
      </w:r>
      <w:r>
        <w:rPr>
          <w:spacing w:val="-4"/>
        </w:rPr>
        <w:t> </w:t>
      </w:r>
      <w:r>
        <w:rPr/>
        <w:t>in</w:t>
      </w:r>
      <w:r>
        <w:rPr>
          <w:spacing w:val="-2"/>
        </w:rPr>
        <w:t> </w:t>
      </w:r>
      <w:r>
        <w:rPr/>
        <w:t>bylaws.</w:t>
      </w:r>
      <w:r>
        <w:rPr>
          <w:spacing w:val="40"/>
        </w:rPr>
        <w:t> </w:t>
      </w:r>
      <w:r>
        <w:rPr/>
        <w:t>All</w:t>
      </w:r>
      <w:r>
        <w:rPr>
          <w:spacing w:val="-3"/>
        </w:rPr>
        <w:t> </w:t>
      </w:r>
      <w:r>
        <w:rPr/>
        <w:t>comments will be compiled and submitted to the Board for consideration prior to the vote.</w:t>
      </w:r>
      <w:r>
        <w:rPr>
          <w:spacing w:val="40"/>
        </w:rPr>
        <w:t> </w:t>
      </w:r>
      <w:r>
        <w:rPr/>
        <w:t>The adoption of bylaws requires the affirmative vote of a majority of the Board.</w:t>
      </w:r>
    </w:p>
    <w:p>
      <w:pPr>
        <w:pStyle w:val="BodyText"/>
      </w:pPr>
    </w:p>
    <w:p>
      <w:pPr>
        <w:pStyle w:val="BodyText"/>
        <w:spacing w:before="1"/>
        <w:ind w:left="1680"/>
      </w:pPr>
      <w:r>
        <w:rPr/>
        <w:t>A</w:t>
      </w:r>
      <w:r>
        <w:rPr>
          <w:spacing w:val="-3"/>
        </w:rPr>
        <w:t> </w:t>
      </w:r>
      <w:r>
        <w:rPr/>
        <w:t>copy</w:t>
      </w:r>
      <w:r>
        <w:rPr>
          <w:spacing w:val="-4"/>
        </w:rPr>
        <w:t> </w:t>
      </w:r>
      <w:r>
        <w:rPr/>
        <w:t>of</w:t>
      </w:r>
      <w:r>
        <w:rPr>
          <w:spacing w:val="-5"/>
        </w:rPr>
        <w:t> </w:t>
      </w:r>
      <w:r>
        <w:rPr/>
        <w:t>the</w:t>
      </w:r>
      <w:r>
        <w:rPr>
          <w:spacing w:val="-4"/>
        </w:rPr>
        <w:t> </w:t>
      </w:r>
      <w:r>
        <w:rPr/>
        <w:t>adopted</w:t>
      </w:r>
      <w:r>
        <w:rPr>
          <w:spacing w:val="-2"/>
        </w:rPr>
        <w:t> </w:t>
      </w:r>
      <w:r>
        <w:rPr/>
        <w:t>bylaws</w:t>
      </w:r>
      <w:r>
        <w:rPr>
          <w:spacing w:val="-1"/>
        </w:rPr>
        <w:t> </w:t>
      </w:r>
      <w:r>
        <w:rPr/>
        <w:t>will</w:t>
      </w:r>
      <w:r>
        <w:rPr>
          <w:spacing w:val="-5"/>
        </w:rPr>
        <w:t> </w:t>
      </w:r>
      <w:r>
        <w:rPr/>
        <w:t>be</w:t>
      </w:r>
      <w:r>
        <w:rPr>
          <w:spacing w:val="-3"/>
        </w:rPr>
        <w:t> </w:t>
      </w:r>
      <w:r>
        <w:rPr/>
        <w:t>submitted</w:t>
      </w:r>
      <w:r>
        <w:rPr>
          <w:spacing w:val="-2"/>
        </w:rPr>
        <w:t> </w:t>
      </w:r>
      <w:r>
        <w:rPr/>
        <w:t>the</w:t>
      </w:r>
      <w:r>
        <w:rPr>
          <w:spacing w:val="-4"/>
        </w:rPr>
        <w:t> </w:t>
      </w:r>
      <w:r>
        <w:rPr/>
        <w:t>Tribal</w:t>
      </w:r>
      <w:r>
        <w:rPr>
          <w:spacing w:val="-2"/>
        </w:rPr>
        <w:t> </w:t>
      </w:r>
      <w:r>
        <w:rPr/>
        <w:t>Council</w:t>
      </w:r>
      <w:r>
        <w:rPr>
          <w:spacing w:val="-2"/>
        </w:rPr>
        <w:t> </w:t>
      </w:r>
      <w:r>
        <w:rPr/>
        <w:t>for</w:t>
      </w:r>
      <w:r>
        <w:rPr>
          <w:spacing w:val="-2"/>
        </w:rPr>
        <w:t> approval.</w:t>
      </w:r>
    </w:p>
    <w:p>
      <w:pPr>
        <w:pStyle w:val="BodyText"/>
        <w:spacing w:before="10"/>
        <w:rPr>
          <w:sz w:val="21"/>
        </w:rPr>
      </w:pPr>
    </w:p>
    <w:p>
      <w:pPr>
        <w:spacing w:before="0"/>
        <w:ind w:left="960" w:right="0" w:firstLine="0"/>
        <w:jc w:val="left"/>
        <w:rPr>
          <w:b/>
          <w:sz w:val="22"/>
        </w:rPr>
      </w:pPr>
      <w:bookmarkStart w:name="_bookmark43" w:id="44"/>
      <w:bookmarkEnd w:id="44"/>
      <w:r>
        <w:rPr/>
      </w:r>
      <w:r>
        <w:rPr>
          <w:b/>
          <w:spacing w:val="-4"/>
          <w:sz w:val="22"/>
        </w:rPr>
        <w:t>4.0090</w:t>
      </w:r>
      <w:r>
        <w:rPr>
          <w:b/>
          <w:spacing w:val="48"/>
          <w:sz w:val="22"/>
        </w:rPr>
        <w:t> </w:t>
      </w:r>
      <w:r>
        <w:rPr>
          <w:b/>
          <w:spacing w:val="-4"/>
          <w:sz w:val="22"/>
        </w:rPr>
        <w:t>PROPOSAL</w:t>
      </w:r>
      <w:r>
        <w:rPr>
          <w:b/>
          <w:spacing w:val="-9"/>
          <w:sz w:val="22"/>
        </w:rPr>
        <w:t> </w:t>
      </w:r>
      <w:r>
        <w:rPr>
          <w:b/>
          <w:spacing w:val="-4"/>
          <w:sz w:val="22"/>
        </w:rPr>
        <w:t>OF</w:t>
      </w:r>
      <w:r>
        <w:rPr>
          <w:b/>
          <w:spacing w:val="-12"/>
          <w:sz w:val="22"/>
        </w:rPr>
        <w:t> </w:t>
      </w:r>
      <w:r>
        <w:rPr>
          <w:b/>
          <w:spacing w:val="-4"/>
          <w:sz w:val="22"/>
        </w:rPr>
        <w:t>AMENDMENTS</w:t>
      </w:r>
      <w:r>
        <w:rPr>
          <w:b/>
          <w:spacing w:val="-13"/>
          <w:sz w:val="22"/>
        </w:rPr>
        <w:t> </w:t>
      </w:r>
      <w:r>
        <w:rPr>
          <w:b/>
          <w:spacing w:val="-4"/>
          <w:sz w:val="22"/>
        </w:rPr>
        <w:t>TO</w:t>
      </w:r>
      <w:r>
        <w:rPr>
          <w:b/>
          <w:spacing w:val="-12"/>
          <w:sz w:val="22"/>
        </w:rPr>
        <w:t> </w:t>
      </w:r>
      <w:r>
        <w:rPr>
          <w:b/>
          <w:spacing w:val="-4"/>
          <w:sz w:val="22"/>
        </w:rPr>
        <w:t>BYLAWS</w:t>
      </w:r>
      <w:r>
        <w:rPr>
          <w:b/>
          <w:spacing w:val="-10"/>
          <w:sz w:val="22"/>
        </w:rPr>
        <w:t> </w:t>
      </w:r>
      <w:r>
        <w:rPr>
          <w:b/>
          <w:spacing w:val="-4"/>
          <w:sz w:val="22"/>
        </w:rPr>
        <w:t>OF</w:t>
      </w:r>
      <w:r>
        <w:rPr>
          <w:b/>
          <w:spacing w:val="-12"/>
          <w:sz w:val="22"/>
        </w:rPr>
        <w:t> </w:t>
      </w:r>
      <w:r>
        <w:rPr>
          <w:b/>
          <w:spacing w:val="-4"/>
          <w:sz w:val="22"/>
        </w:rPr>
        <w:t>BOARD</w:t>
      </w:r>
      <w:r>
        <w:rPr>
          <w:b/>
          <w:spacing w:val="-9"/>
          <w:sz w:val="22"/>
        </w:rPr>
        <w:t> </w:t>
      </w:r>
      <w:r>
        <w:rPr>
          <w:b/>
          <w:spacing w:val="-4"/>
          <w:sz w:val="22"/>
        </w:rPr>
        <w:t>OF</w:t>
      </w:r>
      <w:r>
        <w:rPr>
          <w:b/>
          <w:spacing w:val="-10"/>
          <w:sz w:val="22"/>
        </w:rPr>
        <w:t> </w:t>
      </w:r>
      <w:r>
        <w:rPr>
          <w:b/>
          <w:spacing w:val="-4"/>
          <w:sz w:val="22"/>
        </w:rPr>
        <w:t>TRUSTEES</w:t>
      </w:r>
    </w:p>
    <w:p>
      <w:pPr>
        <w:pStyle w:val="BodyText"/>
        <w:ind w:left="1680" w:right="464"/>
      </w:pPr>
      <w:r>
        <w:rPr/>
        <w:t>Propose</w:t>
      </w:r>
      <w:r>
        <w:rPr>
          <w:spacing w:val="-4"/>
        </w:rPr>
        <w:t> </w:t>
      </w:r>
      <w:r>
        <w:rPr/>
        <w:t>amendments</w:t>
      </w:r>
      <w:r>
        <w:rPr>
          <w:spacing w:val="-4"/>
        </w:rPr>
        <w:t> </w:t>
      </w:r>
      <w:r>
        <w:rPr/>
        <w:t>to</w:t>
      </w:r>
      <w:r>
        <w:rPr>
          <w:spacing w:val="-3"/>
        </w:rPr>
        <w:t> </w:t>
      </w:r>
      <w:r>
        <w:rPr/>
        <w:t>these</w:t>
      </w:r>
      <w:r>
        <w:rPr>
          <w:spacing w:val="-2"/>
        </w:rPr>
        <w:t> </w:t>
      </w:r>
      <w:r>
        <w:rPr/>
        <w:t>bylaws.</w:t>
      </w:r>
      <w:r>
        <w:rPr>
          <w:spacing w:val="40"/>
        </w:rPr>
        <w:t> </w:t>
      </w:r>
      <w:r>
        <w:rPr/>
        <w:t>Once</w:t>
      </w:r>
      <w:r>
        <w:rPr>
          <w:spacing w:val="-4"/>
        </w:rPr>
        <w:t> </w:t>
      </w:r>
      <w:r>
        <w:rPr/>
        <w:t>adopted</w:t>
      </w:r>
      <w:r>
        <w:rPr>
          <w:spacing w:val="-4"/>
        </w:rPr>
        <w:t> </w:t>
      </w:r>
      <w:r>
        <w:rPr/>
        <w:t>by</w:t>
      </w:r>
      <w:r>
        <w:rPr>
          <w:spacing w:val="-2"/>
        </w:rPr>
        <w:t> </w:t>
      </w:r>
      <w:r>
        <w:rPr/>
        <w:t>the</w:t>
      </w:r>
      <w:r>
        <w:rPr>
          <w:spacing w:val="-4"/>
        </w:rPr>
        <w:t> </w:t>
      </w:r>
      <w:r>
        <w:rPr/>
        <w:t>BOT,</w:t>
      </w:r>
      <w:r>
        <w:rPr>
          <w:spacing w:val="-5"/>
        </w:rPr>
        <w:t> </w:t>
      </w:r>
      <w:r>
        <w:rPr/>
        <w:t>any</w:t>
      </w:r>
      <w:r>
        <w:rPr>
          <w:spacing w:val="-2"/>
        </w:rPr>
        <w:t> </w:t>
      </w:r>
      <w:r>
        <w:rPr/>
        <w:t>amendment</w:t>
      </w:r>
      <w:r>
        <w:rPr>
          <w:spacing w:val="-2"/>
        </w:rPr>
        <w:t> </w:t>
      </w:r>
      <w:r>
        <w:rPr/>
        <w:t>so</w:t>
      </w:r>
      <w:r>
        <w:rPr>
          <w:spacing w:val="-3"/>
        </w:rPr>
        <w:t> </w:t>
      </w:r>
      <w:r>
        <w:rPr/>
        <w:t>adopted</w:t>
      </w:r>
      <w:r>
        <w:rPr>
          <w:spacing w:val="-2"/>
        </w:rPr>
        <w:t> </w:t>
      </w:r>
      <w:r>
        <w:rPr/>
        <w:t>will be submitted for approval or disapproval by the Tribal Council as provided in Section </w:t>
      </w:r>
      <w:hyperlink w:history="true" w:anchor="_bookmark71">
        <w:r>
          <w:rPr>
            <w:color w:val="0000FF"/>
            <w:u w:val="single" w:color="0000FF"/>
          </w:rPr>
          <w:t>2.10.0000</w:t>
        </w:r>
        <w:r>
          <w:rPr>
            <w:color w:val="0000FF"/>
          </w:rPr>
          <w:t> </w:t>
        </w:r>
      </w:hyperlink>
      <w:r>
        <w:rPr/>
        <w:t>of these bylaws.</w:t>
      </w:r>
    </w:p>
    <w:p>
      <w:pPr>
        <w:pStyle w:val="BodyText"/>
        <w:spacing w:before="2"/>
      </w:pPr>
    </w:p>
    <w:p>
      <w:pPr>
        <w:pStyle w:val="BodyText"/>
        <w:ind w:left="1680" w:right="464"/>
      </w:pPr>
      <w:r>
        <w:rPr/>
        <w:t>There</w:t>
      </w:r>
      <w:r>
        <w:rPr>
          <w:spacing w:val="-4"/>
        </w:rPr>
        <w:t> </w:t>
      </w:r>
      <w:r>
        <w:rPr/>
        <w:t>will</w:t>
      </w:r>
      <w:r>
        <w:rPr>
          <w:spacing w:val="-2"/>
        </w:rPr>
        <w:t> </w:t>
      </w:r>
      <w:r>
        <w:rPr/>
        <w:t>be</w:t>
      </w:r>
      <w:r>
        <w:rPr>
          <w:spacing w:val="-1"/>
        </w:rPr>
        <w:t> </w:t>
      </w:r>
      <w:r>
        <w:rPr/>
        <w:t>a</w:t>
      </w:r>
      <w:r>
        <w:rPr>
          <w:spacing w:val="-5"/>
        </w:rPr>
        <w:t> </w:t>
      </w:r>
      <w:r>
        <w:rPr/>
        <w:t>thirty</w:t>
      </w:r>
      <w:r>
        <w:rPr>
          <w:spacing w:val="-2"/>
        </w:rPr>
        <w:t> </w:t>
      </w:r>
      <w:r>
        <w:rPr/>
        <w:t>(30)</w:t>
      </w:r>
      <w:r>
        <w:rPr>
          <w:spacing w:val="-5"/>
        </w:rPr>
        <w:t> </w:t>
      </w:r>
      <w:r>
        <w:rPr/>
        <w:t>day</w:t>
      </w:r>
      <w:r>
        <w:rPr>
          <w:spacing w:val="-1"/>
        </w:rPr>
        <w:t> </w:t>
      </w:r>
      <w:r>
        <w:rPr/>
        <w:t>comment</w:t>
      </w:r>
      <w:r>
        <w:rPr>
          <w:spacing w:val="-2"/>
        </w:rPr>
        <w:t> </w:t>
      </w:r>
      <w:r>
        <w:rPr/>
        <w:t>period</w:t>
      </w:r>
      <w:r>
        <w:rPr>
          <w:spacing w:val="-3"/>
        </w:rPr>
        <w:t> </w:t>
      </w:r>
      <w:r>
        <w:rPr/>
        <w:t>for</w:t>
      </w:r>
      <w:r>
        <w:rPr>
          <w:spacing w:val="-2"/>
        </w:rPr>
        <w:t> </w:t>
      </w:r>
      <w:r>
        <w:rPr/>
        <w:t>adoption</w:t>
      </w:r>
      <w:r>
        <w:rPr>
          <w:spacing w:val="-3"/>
        </w:rPr>
        <w:t> </w:t>
      </w:r>
      <w:r>
        <w:rPr/>
        <w:t>and</w:t>
      </w:r>
      <w:r>
        <w:rPr>
          <w:spacing w:val="-3"/>
        </w:rPr>
        <w:t> </w:t>
      </w:r>
      <w:r>
        <w:rPr/>
        <w:t>changes</w:t>
      </w:r>
      <w:r>
        <w:rPr>
          <w:spacing w:val="-4"/>
        </w:rPr>
        <w:t> </w:t>
      </w:r>
      <w:r>
        <w:rPr/>
        <w:t>in</w:t>
      </w:r>
      <w:r>
        <w:rPr>
          <w:spacing w:val="-2"/>
        </w:rPr>
        <w:t> </w:t>
      </w:r>
      <w:r>
        <w:rPr/>
        <w:t>bylaws.</w:t>
      </w:r>
      <w:r>
        <w:rPr>
          <w:spacing w:val="40"/>
        </w:rPr>
        <w:t> </w:t>
      </w:r>
      <w:r>
        <w:rPr/>
        <w:t>All</w:t>
      </w:r>
      <w:r>
        <w:rPr>
          <w:spacing w:val="-3"/>
        </w:rPr>
        <w:t> </w:t>
      </w:r>
      <w:r>
        <w:rPr/>
        <w:t>comments will be compiled and submitted to the Board for consideration prior to the vote.</w:t>
      </w:r>
      <w:r>
        <w:rPr>
          <w:spacing w:val="40"/>
        </w:rPr>
        <w:t> </w:t>
      </w:r>
      <w:r>
        <w:rPr/>
        <w:t>The adoption of bylaws requires the affirmative vote of a majority of the Board.</w:t>
      </w:r>
    </w:p>
    <w:p>
      <w:pPr>
        <w:pStyle w:val="BodyText"/>
        <w:spacing w:before="1"/>
      </w:pPr>
    </w:p>
    <w:p>
      <w:pPr>
        <w:spacing w:line="267" w:lineRule="exact" w:before="0"/>
        <w:ind w:left="960" w:right="0" w:firstLine="0"/>
        <w:jc w:val="left"/>
        <w:rPr>
          <w:b/>
          <w:sz w:val="22"/>
        </w:rPr>
      </w:pPr>
      <w:bookmarkStart w:name="_bookmark44" w:id="45"/>
      <w:bookmarkEnd w:id="45"/>
      <w:r>
        <w:rPr/>
      </w:r>
      <w:r>
        <w:rPr>
          <w:b/>
          <w:spacing w:val="-4"/>
          <w:sz w:val="22"/>
        </w:rPr>
        <w:t>4.0100</w:t>
      </w:r>
      <w:r>
        <w:rPr>
          <w:b/>
          <w:spacing w:val="41"/>
          <w:sz w:val="22"/>
        </w:rPr>
        <w:t> </w:t>
      </w:r>
      <w:r>
        <w:rPr>
          <w:b/>
          <w:spacing w:val="-4"/>
          <w:sz w:val="22"/>
        </w:rPr>
        <w:t>VOLUNTARY</w:t>
      </w:r>
      <w:r>
        <w:rPr>
          <w:b/>
          <w:spacing w:val="-11"/>
          <w:sz w:val="22"/>
        </w:rPr>
        <w:t> </w:t>
      </w:r>
      <w:r>
        <w:rPr>
          <w:b/>
          <w:spacing w:val="-4"/>
          <w:sz w:val="22"/>
        </w:rPr>
        <w:t>ATTENDANCE</w:t>
      </w:r>
      <w:r>
        <w:rPr>
          <w:b/>
          <w:spacing w:val="-14"/>
          <w:sz w:val="22"/>
        </w:rPr>
        <w:t> </w:t>
      </w:r>
      <w:r>
        <w:rPr>
          <w:b/>
          <w:spacing w:val="-4"/>
          <w:sz w:val="22"/>
        </w:rPr>
        <w:t>AT</w:t>
      </w:r>
      <w:r>
        <w:rPr>
          <w:b/>
          <w:spacing w:val="-11"/>
          <w:sz w:val="22"/>
        </w:rPr>
        <w:t> </w:t>
      </w:r>
      <w:r>
        <w:rPr>
          <w:b/>
          <w:spacing w:val="-4"/>
          <w:sz w:val="22"/>
        </w:rPr>
        <w:t>MEETINGS</w:t>
      </w:r>
      <w:r>
        <w:rPr>
          <w:b/>
          <w:spacing w:val="-10"/>
          <w:sz w:val="22"/>
        </w:rPr>
        <w:t> </w:t>
      </w:r>
      <w:r>
        <w:rPr>
          <w:b/>
          <w:spacing w:val="-4"/>
          <w:sz w:val="22"/>
        </w:rPr>
        <w:t>OF</w:t>
      </w:r>
      <w:r>
        <w:rPr>
          <w:b/>
          <w:spacing w:val="-12"/>
          <w:sz w:val="22"/>
        </w:rPr>
        <w:t> </w:t>
      </w:r>
      <w:r>
        <w:rPr>
          <w:b/>
          <w:spacing w:val="-4"/>
          <w:sz w:val="22"/>
        </w:rPr>
        <w:t>BOARD</w:t>
      </w:r>
      <w:r>
        <w:rPr>
          <w:b/>
          <w:spacing w:val="-9"/>
          <w:sz w:val="22"/>
        </w:rPr>
        <w:t> </w:t>
      </w:r>
      <w:r>
        <w:rPr>
          <w:b/>
          <w:spacing w:val="-4"/>
          <w:sz w:val="22"/>
        </w:rPr>
        <w:t>OF</w:t>
      </w:r>
      <w:r>
        <w:rPr>
          <w:b/>
          <w:spacing w:val="-10"/>
          <w:sz w:val="22"/>
        </w:rPr>
        <w:t> </w:t>
      </w:r>
      <w:r>
        <w:rPr>
          <w:b/>
          <w:spacing w:val="-4"/>
          <w:sz w:val="22"/>
        </w:rPr>
        <w:t>DIRECTORS</w:t>
      </w:r>
    </w:p>
    <w:p>
      <w:pPr>
        <w:pStyle w:val="BodyText"/>
        <w:ind w:left="1680" w:right="464"/>
      </w:pPr>
      <w:r>
        <w:rPr/>
        <w:t>Attend</w:t>
      </w:r>
      <w:r>
        <w:rPr>
          <w:spacing w:val="-2"/>
        </w:rPr>
        <w:t> </w:t>
      </w:r>
      <w:r>
        <w:rPr/>
        <w:t>all</w:t>
      </w:r>
      <w:r>
        <w:rPr>
          <w:spacing w:val="-4"/>
        </w:rPr>
        <w:t> </w:t>
      </w:r>
      <w:r>
        <w:rPr/>
        <w:t>meetings</w:t>
      </w:r>
      <w:r>
        <w:rPr>
          <w:spacing w:val="-3"/>
        </w:rPr>
        <w:t> </w:t>
      </w:r>
      <w:r>
        <w:rPr/>
        <w:t>of</w:t>
      </w:r>
      <w:r>
        <w:rPr>
          <w:spacing w:val="-1"/>
        </w:rPr>
        <w:t> </w:t>
      </w:r>
      <w:r>
        <w:rPr/>
        <w:t>the</w:t>
      </w:r>
      <w:r>
        <w:rPr>
          <w:spacing w:val="-3"/>
        </w:rPr>
        <w:t> </w:t>
      </w:r>
      <w:r>
        <w:rPr/>
        <w:t>Board</w:t>
      </w:r>
      <w:r>
        <w:rPr>
          <w:spacing w:val="-4"/>
        </w:rPr>
        <w:t> </w:t>
      </w:r>
      <w:r>
        <w:rPr/>
        <w:t>of</w:t>
      </w:r>
      <w:r>
        <w:rPr>
          <w:spacing w:val="-3"/>
        </w:rPr>
        <w:t> </w:t>
      </w:r>
      <w:r>
        <w:rPr/>
        <w:t>Directors</w:t>
      </w:r>
      <w:r>
        <w:rPr>
          <w:spacing w:val="-4"/>
        </w:rPr>
        <w:t> </w:t>
      </w:r>
      <w:r>
        <w:rPr/>
        <w:t>and</w:t>
      </w:r>
      <w:r>
        <w:rPr>
          <w:spacing w:val="-2"/>
        </w:rPr>
        <w:t> </w:t>
      </w:r>
      <w:r>
        <w:rPr/>
        <w:t>enter</w:t>
      </w:r>
      <w:r>
        <w:rPr>
          <w:spacing w:val="-1"/>
        </w:rPr>
        <w:t> </w:t>
      </w:r>
      <w:r>
        <w:rPr/>
        <w:t>into</w:t>
      </w:r>
      <w:r>
        <w:rPr>
          <w:spacing w:val="-2"/>
        </w:rPr>
        <w:t> </w:t>
      </w:r>
      <w:r>
        <w:rPr/>
        <w:t>discussions</w:t>
      </w:r>
      <w:r>
        <w:rPr>
          <w:spacing w:val="-1"/>
        </w:rPr>
        <w:t> </w:t>
      </w:r>
      <w:r>
        <w:rPr/>
        <w:t>with</w:t>
      </w:r>
      <w:r>
        <w:rPr>
          <w:spacing w:val="-1"/>
        </w:rPr>
        <w:t> </w:t>
      </w:r>
      <w:r>
        <w:rPr/>
        <w:t>the</w:t>
      </w:r>
      <w:r>
        <w:rPr>
          <w:spacing w:val="-3"/>
        </w:rPr>
        <w:t> </w:t>
      </w:r>
      <w:r>
        <w:rPr/>
        <w:t>Board</w:t>
      </w:r>
      <w:r>
        <w:rPr>
          <w:spacing w:val="-4"/>
        </w:rPr>
        <w:t> </w:t>
      </w:r>
      <w:r>
        <w:rPr/>
        <w:t>of</w:t>
      </w:r>
      <w:r>
        <w:rPr>
          <w:spacing w:val="-3"/>
        </w:rPr>
        <w:t> </w:t>
      </w:r>
      <w:r>
        <w:rPr/>
        <w:t>Directors, but any member of the BOT attending a Board of Directors meeting shall have no voting power within the Board of Directors unless appointed pursuant to Section </w:t>
      </w:r>
      <w:hyperlink w:history="true" w:anchor="_bookmark34">
        <w:r>
          <w:rPr>
            <w:color w:val="0000FF"/>
            <w:u w:val="single" w:color="0000FF"/>
          </w:rPr>
          <w:t>2.4.0020</w:t>
        </w:r>
        <w:r>
          <w:rPr>
            <w:color w:val="0000FF"/>
          </w:rPr>
          <w:t> </w:t>
        </w:r>
      </w:hyperlink>
      <w:r>
        <w:rPr/>
        <w:t>of these bylaws.</w:t>
      </w:r>
      <w:r>
        <w:rPr>
          <w:spacing w:val="40"/>
        </w:rPr>
        <w:t> </w:t>
      </w:r>
      <w:r>
        <w:rPr/>
        <w:t>Any one or more members of the BOT may attend a meeting of the Board of Directors.</w:t>
      </w:r>
    </w:p>
    <w:p>
      <w:pPr>
        <w:spacing w:after="0"/>
        <w:sectPr>
          <w:pgSz w:w="12240" w:h="15840"/>
          <w:pgMar w:header="793" w:footer="1004" w:top="1340" w:bottom="1200" w:left="660" w:right="500"/>
        </w:sectPr>
      </w:pPr>
    </w:p>
    <w:p>
      <w:pPr>
        <w:pStyle w:val="BodyText"/>
        <w:spacing w:before="2"/>
        <w:rPr>
          <w:sz w:val="25"/>
        </w:rPr>
      </w:pPr>
    </w:p>
    <w:p>
      <w:pPr>
        <w:spacing w:line="293" w:lineRule="exact" w:before="52"/>
        <w:ind w:left="240" w:right="0" w:firstLine="0"/>
        <w:jc w:val="left"/>
        <w:rPr>
          <w:b/>
          <w:sz w:val="24"/>
        </w:rPr>
      </w:pPr>
      <w:bookmarkStart w:name="_bookmark45" w:id="46"/>
      <w:bookmarkEnd w:id="46"/>
      <w:r>
        <w:rPr/>
      </w:r>
      <w:r>
        <w:rPr>
          <w:b/>
          <w:spacing w:val="-10"/>
          <w:sz w:val="24"/>
        </w:rPr>
        <w:t>2.5.0000</w:t>
      </w:r>
      <w:r>
        <w:rPr>
          <w:b/>
          <w:spacing w:val="-12"/>
          <w:sz w:val="24"/>
        </w:rPr>
        <w:t> </w:t>
      </w:r>
      <w:r>
        <w:rPr>
          <w:b/>
          <w:spacing w:val="-10"/>
          <w:sz w:val="24"/>
        </w:rPr>
        <w:t>BOARD</w:t>
      </w:r>
      <w:r>
        <w:rPr>
          <w:b/>
          <w:spacing w:val="-13"/>
          <w:sz w:val="24"/>
        </w:rPr>
        <w:t> </w:t>
      </w:r>
      <w:r>
        <w:rPr>
          <w:b/>
          <w:spacing w:val="-10"/>
          <w:sz w:val="24"/>
        </w:rPr>
        <w:t>OF</w:t>
      </w:r>
      <w:r>
        <w:rPr>
          <w:b/>
          <w:spacing w:val="-13"/>
          <w:sz w:val="24"/>
        </w:rPr>
        <w:t> </w:t>
      </w:r>
      <w:r>
        <w:rPr>
          <w:b/>
          <w:spacing w:val="-10"/>
          <w:sz w:val="24"/>
        </w:rPr>
        <w:t>TRUSTEES</w:t>
      </w:r>
      <w:r>
        <w:rPr>
          <w:b/>
          <w:spacing w:val="-14"/>
          <w:sz w:val="24"/>
        </w:rPr>
        <w:t> </w:t>
      </w:r>
      <w:r>
        <w:rPr>
          <w:b/>
          <w:spacing w:val="-10"/>
          <w:sz w:val="24"/>
        </w:rPr>
        <w:t>OFFICERS,</w:t>
      </w:r>
      <w:r>
        <w:rPr>
          <w:b/>
          <w:spacing w:val="-9"/>
          <w:sz w:val="24"/>
        </w:rPr>
        <w:t> </w:t>
      </w:r>
      <w:r>
        <w:rPr>
          <w:b/>
          <w:spacing w:val="-10"/>
          <w:sz w:val="24"/>
        </w:rPr>
        <w:t>ELECTIONS</w:t>
      </w:r>
      <w:r>
        <w:rPr>
          <w:b/>
          <w:spacing w:val="-15"/>
          <w:sz w:val="24"/>
        </w:rPr>
        <w:t> </w:t>
      </w:r>
      <w:r>
        <w:rPr>
          <w:b/>
          <w:spacing w:val="-10"/>
          <w:sz w:val="24"/>
        </w:rPr>
        <w:t>OF</w:t>
      </w:r>
      <w:r>
        <w:rPr>
          <w:b/>
          <w:spacing w:val="-13"/>
          <w:sz w:val="24"/>
        </w:rPr>
        <w:t> </w:t>
      </w:r>
      <w:r>
        <w:rPr>
          <w:b/>
          <w:spacing w:val="-10"/>
          <w:sz w:val="24"/>
        </w:rPr>
        <w:t>OFFICERS AND</w:t>
      </w:r>
      <w:r>
        <w:rPr>
          <w:b/>
          <w:spacing w:val="-13"/>
          <w:sz w:val="24"/>
        </w:rPr>
        <w:t> </w:t>
      </w:r>
      <w:r>
        <w:rPr>
          <w:b/>
          <w:spacing w:val="-10"/>
          <w:sz w:val="24"/>
        </w:rPr>
        <w:t>DUTIES</w:t>
      </w:r>
      <w:r>
        <w:rPr>
          <w:b/>
          <w:spacing w:val="-14"/>
          <w:sz w:val="24"/>
        </w:rPr>
        <w:t> </w:t>
      </w:r>
      <w:r>
        <w:rPr>
          <w:b/>
          <w:spacing w:val="-10"/>
          <w:sz w:val="24"/>
        </w:rPr>
        <w:t>OF</w:t>
      </w:r>
      <w:r>
        <w:rPr>
          <w:b/>
          <w:spacing w:val="-13"/>
          <w:sz w:val="24"/>
        </w:rPr>
        <w:t> </w:t>
      </w:r>
      <w:r>
        <w:rPr>
          <w:b/>
          <w:spacing w:val="-10"/>
          <w:sz w:val="24"/>
        </w:rPr>
        <w:t>OFFICERS</w:t>
      </w:r>
    </w:p>
    <w:p>
      <w:pPr>
        <w:spacing w:before="0"/>
        <w:ind w:left="960" w:right="0" w:firstLine="0"/>
        <w:jc w:val="left"/>
        <w:rPr>
          <w:b/>
          <w:sz w:val="22"/>
        </w:rPr>
      </w:pPr>
      <w:bookmarkStart w:name="_bookmark46" w:id="47"/>
      <w:bookmarkEnd w:id="47"/>
      <w:r>
        <w:rPr/>
      </w:r>
      <w:r>
        <w:rPr>
          <w:b/>
          <w:spacing w:val="-2"/>
          <w:sz w:val="22"/>
        </w:rPr>
        <w:t>5.0010</w:t>
      </w:r>
      <w:r>
        <w:rPr>
          <w:b/>
          <w:spacing w:val="41"/>
          <w:sz w:val="22"/>
        </w:rPr>
        <w:t> </w:t>
      </w:r>
      <w:r>
        <w:rPr>
          <w:b/>
          <w:spacing w:val="-2"/>
          <w:sz w:val="22"/>
        </w:rPr>
        <w:t>ELECTED</w:t>
      </w:r>
      <w:r>
        <w:rPr>
          <w:b/>
          <w:spacing w:val="-10"/>
          <w:sz w:val="22"/>
        </w:rPr>
        <w:t> </w:t>
      </w:r>
      <w:r>
        <w:rPr>
          <w:b/>
          <w:spacing w:val="-2"/>
          <w:sz w:val="22"/>
        </w:rPr>
        <w:t>OFFICERS</w:t>
      </w:r>
    </w:p>
    <w:p>
      <w:pPr>
        <w:pStyle w:val="ListParagraph"/>
        <w:numPr>
          <w:ilvl w:val="0"/>
          <w:numId w:val="9"/>
        </w:numPr>
        <w:tabs>
          <w:tab w:pos="2401" w:val="left" w:leader="none"/>
        </w:tabs>
        <w:spacing w:line="240" w:lineRule="auto" w:before="0" w:after="0"/>
        <w:ind w:left="2400" w:right="0" w:hanging="361"/>
        <w:jc w:val="left"/>
        <w:rPr>
          <w:sz w:val="22"/>
        </w:rPr>
      </w:pPr>
      <w:r>
        <w:rPr>
          <w:sz w:val="22"/>
        </w:rPr>
        <w:t>Officers</w:t>
      </w:r>
      <w:r>
        <w:rPr>
          <w:spacing w:val="-8"/>
          <w:sz w:val="22"/>
        </w:rPr>
        <w:t> </w:t>
      </w:r>
      <w:r>
        <w:rPr>
          <w:sz w:val="22"/>
        </w:rPr>
        <w:t>of</w:t>
      </w:r>
      <w:r>
        <w:rPr>
          <w:spacing w:val="-5"/>
          <w:sz w:val="22"/>
        </w:rPr>
        <w:t> </w:t>
      </w:r>
      <w:r>
        <w:rPr>
          <w:sz w:val="22"/>
        </w:rPr>
        <w:t>the</w:t>
      </w:r>
      <w:r>
        <w:rPr>
          <w:spacing w:val="-3"/>
          <w:sz w:val="22"/>
        </w:rPr>
        <w:t> </w:t>
      </w:r>
      <w:r>
        <w:rPr>
          <w:sz w:val="22"/>
        </w:rPr>
        <w:t>Turtle</w:t>
      </w:r>
      <w:r>
        <w:rPr>
          <w:spacing w:val="-6"/>
          <w:sz w:val="22"/>
        </w:rPr>
        <w:t> </w:t>
      </w:r>
      <w:r>
        <w:rPr>
          <w:sz w:val="22"/>
        </w:rPr>
        <w:t>Mountain</w:t>
      </w:r>
      <w:r>
        <w:rPr>
          <w:spacing w:val="-4"/>
          <w:sz w:val="22"/>
        </w:rPr>
        <w:t> </w:t>
      </w:r>
      <w:r>
        <w:rPr>
          <w:sz w:val="22"/>
        </w:rPr>
        <w:t>Community</w:t>
      </w:r>
      <w:r>
        <w:rPr>
          <w:spacing w:val="-5"/>
          <w:sz w:val="22"/>
        </w:rPr>
        <w:t> </w:t>
      </w:r>
      <w:r>
        <w:rPr>
          <w:sz w:val="22"/>
        </w:rPr>
        <w:t>College</w:t>
      </w:r>
      <w:r>
        <w:rPr>
          <w:spacing w:val="-1"/>
          <w:sz w:val="22"/>
        </w:rPr>
        <w:t> </w:t>
      </w:r>
      <w:r>
        <w:rPr>
          <w:sz w:val="22"/>
        </w:rPr>
        <w:t>BOT</w:t>
      </w:r>
      <w:r>
        <w:rPr>
          <w:spacing w:val="-2"/>
          <w:sz w:val="22"/>
        </w:rPr>
        <w:t> </w:t>
      </w:r>
      <w:r>
        <w:rPr>
          <w:sz w:val="22"/>
        </w:rPr>
        <w:t>shall</w:t>
      </w:r>
      <w:r>
        <w:rPr>
          <w:spacing w:val="-5"/>
          <w:sz w:val="22"/>
        </w:rPr>
        <w:t> </w:t>
      </w:r>
      <w:r>
        <w:rPr>
          <w:sz w:val="22"/>
        </w:rPr>
        <w:t>be</w:t>
      </w:r>
      <w:r>
        <w:rPr>
          <w:spacing w:val="-3"/>
          <w:sz w:val="22"/>
        </w:rPr>
        <w:t> </w:t>
      </w:r>
      <w:r>
        <w:rPr>
          <w:sz w:val="22"/>
        </w:rPr>
        <w:t>a</w:t>
      </w:r>
      <w:r>
        <w:rPr>
          <w:spacing w:val="-6"/>
          <w:sz w:val="22"/>
        </w:rPr>
        <w:t> </w:t>
      </w:r>
      <w:r>
        <w:rPr>
          <w:sz w:val="22"/>
        </w:rPr>
        <w:t>Chairperson</w:t>
      </w:r>
      <w:r>
        <w:rPr>
          <w:spacing w:val="-4"/>
          <w:sz w:val="22"/>
        </w:rPr>
        <w:t> </w:t>
      </w:r>
      <w:r>
        <w:rPr>
          <w:spacing w:val="-2"/>
          <w:sz w:val="22"/>
        </w:rPr>
        <w:t>(hereafter</w:t>
      </w:r>
    </w:p>
    <w:p>
      <w:pPr>
        <w:pStyle w:val="BodyText"/>
        <w:ind w:left="2400" w:right="464"/>
      </w:pPr>
      <w:r>
        <w:rPr/>
        <w:t>referred</w:t>
      </w:r>
      <w:r>
        <w:rPr>
          <w:spacing w:val="-4"/>
        </w:rPr>
        <w:t> </w:t>
      </w:r>
      <w:r>
        <w:rPr/>
        <w:t>to</w:t>
      </w:r>
      <w:r>
        <w:rPr>
          <w:spacing w:val="-4"/>
        </w:rPr>
        <w:t> </w:t>
      </w:r>
      <w:r>
        <w:rPr/>
        <w:t>as</w:t>
      </w:r>
      <w:r>
        <w:rPr>
          <w:spacing w:val="-3"/>
        </w:rPr>
        <w:t> </w:t>
      </w:r>
      <w:r>
        <w:rPr/>
        <w:t>the</w:t>
      </w:r>
      <w:r>
        <w:rPr>
          <w:spacing w:val="-4"/>
        </w:rPr>
        <w:t> </w:t>
      </w:r>
      <w:r>
        <w:rPr/>
        <w:t>“Chair”),</w:t>
      </w:r>
      <w:r>
        <w:rPr>
          <w:spacing w:val="-4"/>
        </w:rPr>
        <w:t> </w:t>
      </w:r>
      <w:r>
        <w:rPr/>
        <w:t>a</w:t>
      </w:r>
      <w:r>
        <w:rPr>
          <w:spacing w:val="-3"/>
        </w:rPr>
        <w:t> </w:t>
      </w:r>
      <w:r>
        <w:rPr/>
        <w:t>Vice-Chairperson,</w:t>
      </w:r>
      <w:r>
        <w:rPr>
          <w:spacing w:val="-3"/>
        </w:rPr>
        <w:t> </w:t>
      </w:r>
      <w:r>
        <w:rPr/>
        <w:t>(hereafter</w:t>
      </w:r>
      <w:r>
        <w:rPr>
          <w:spacing w:val="-3"/>
        </w:rPr>
        <w:t> </w:t>
      </w:r>
      <w:r>
        <w:rPr/>
        <w:t>the</w:t>
      </w:r>
      <w:r>
        <w:rPr>
          <w:spacing w:val="-2"/>
        </w:rPr>
        <w:t> </w:t>
      </w:r>
      <w:r>
        <w:rPr/>
        <w:t>“Vice-Chair”)</w:t>
      </w:r>
      <w:r>
        <w:rPr>
          <w:spacing w:val="-3"/>
        </w:rPr>
        <w:t> </w:t>
      </w:r>
      <w:r>
        <w:rPr/>
        <w:t>and</w:t>
      </w:r>
      <w:r>
        <w:rPr>
          <w:spacing w:val="-4"/>
        </w:rPr>
        <w:t> </w:t>
      </w:r>
      <w:r>
        <w:rPr/>
        <w:t>a</w:t>
      </w:r>
      <w:r>
        <w:rPr>
          <w:spacing w:val="-4"/>
        </w:rPr>
        <w:t> </w:t>
      </w:r>
      <w:r>
        <w:rPr/>
        <w:t>Secretary. To be nominated for Chair, the person so nominated must have served on the Board for at least two years as a full</w:t>
      </w:r>
      <w:r>
        <w:rPr>
          <w:spacing w:val="-1"/>
        </w:rPr>
        <w:t> </w:t>
      </w:r>
      <w:r>
        <w:rPr/>
        <w:t>member of the Board.</w:t>
      </w:r>
      <w:r>
        <w:rPr>
          <w:spacing w:val="40"/>
        </w:rPr>
        <w:t> </w:t>
      </w:r>
      <w:r>
        <w:rPr/>
        <w:t>The Secretary need</w:t>
      </w:r>
      <w:r>
        <w:rPr>
          <w:spacing w:val="-2"/>
        </w:rPr>
        <w:t> </w:t>
      </w:r>
      <w:r>
        <w:rPr/>
        <w:t>not be a</w:t>
      </w:r>
      <w:r>
        <w:rPr>
          <w:spacing w:val="-1"/>
        </w:rPr>
        <w:t> </w:t>
      </w:r>
      <w:r>
        <w:rPr/>
        <w:t>member of the BOT, in which case the Secretary shall not have voting privileges.</w:t>
      </w:r>
    </w:p>
    <w:p>
      <w:pPr>
        <w:pStyle w:val="ListParagraph"/>
        <w:numPr>
          <w:ilvl w:val="0"/>
          <w:numId w:val="9"/>
        </w:numPr>
        <w:tabs>
          <w:tab w:pos="2401" w:val="left" w:leader="none"/>
        </w:tabs>
        <w:spacing w:line="240" w:lineRule="auto" w:before="0" w:after="0"/>
        <w:ind w:left="2400" w:right="684" w:hanging="360"/>
        <w:jc w:val="left"/>
        <w:rPr>
          <w:sz w:val="22"/>
        </w:rPr>
      </w:pPr>
      <w:r>
        <w:rPr>
          <w:sz w:val="22"/>
        </w:rPr>
        <w:t>The</w:t>
      </w:r>
      <w:r>
        <w:rPr>
          <w:spacing w:val="-3"/>
          <w:sz w:val="22"/>
        </w:rPr>
        <w:t> </w:t>
      </w:r>
      <w:r>
        <w:rPr>
          <w:sz w:val="22"/>
        </w:rPr>
        <w:t>duties</w:t>
      </w:r>
      <w:r>
        <w:rPr>
          <w:spacing w:val="-5"/>
          <w:sz w:val="22"/>
        </w:rPr>
        <w:t> </w:t>
      </w:r>
      <w:r>
        <w:rPr>
          <w:sz w:val="22"/>
        </w:rPr>
        <w:t>and</w:t>
      </w:r>
      <w:r>
        <w:rPr>
          <w:spacing w:val="-4"/>
          <w:sz w:val="22"/>
        </w:rPr>
        <w:t> </w:t>
      </w:r>
      <w:r>
        <w:rPr>
          <w:sz w:val="22"/>
        </w:rPr>
        <w:t>responsibilities</w:t>
      </w:r>
      <w:r>
        <w:rPr>
          <w:spacing w:val="-5"/>
          <w:sz w:val="22"/>
        </w:rPr>
        <w:t> </w:t>
      </w:r>
      <w:r>
        <w:rPr>
          <w:sz w:val="22"/>
        </w:rPr>
        <w:t>of</w:t>
      </w:r>
      <w:r>
        <w:rPr>
          <w:spacing w:val="-3"/>
          <w:sz w:val="22"/>
        </w:rPr>
        <w:t> </w:t>
      </w:r>
      <w:r>
        <w:rPr>
          <w:sz w:val="22"/>
        </w:rPr>
        <w:t>elected</w:t>
      </w:r>
      <w:r>
        <w:rPr>
          <w:spacing w:val="-3"/>
          <w:sz w:val="22"/>
        </w:rPr>
        <w:t> </w:t>
      </w:r>
      <w:r>
        <w:rPr>
          <w:sz w:val="22"/>
        </w:rPr>
        <w:t>officers</w:t>
      </w:r>
      <w:r>
        <w:rPr>
          <w:spacing w:val="-5"/>
          <w:sz w:val="22"/>
        </w:rPr>
        <w:t> </w:t>
      </w:r>
      <w:r>
        <w:rPr>
          <w:sz w:val="22"/>
        </w:rPr>
        <w:t>shall</w:t>
      </w:r>
      <w:r>
        <w:rPr>
          <w:spacing w:val="-6"/>
          <w:sz w:val="22"/>
        </w:rPr>
        <w:t> </w:t>
      </w:r>
      <w:r>
        <w:rPr>
          <w:sz w:val="22"/>
        </w:rPr>
        <w:t>be</w:t>
      </w:r>
      <w:r>
        <w:rPr>
          <w:spacing w:val="-3"/>
          <w:sz w:val="22"/>
        </w:rPr>
        <w:t> </w:t>
      </w:r>
      <w:r>
        <w:rPr>
          <w:sz w:val="22"/>
        </w:rPr>
        <w:t>those</w:t>
      </w:r>
      <w:r>
        <w:rPr>
          <w:spacing w:val="-2"/>
          <w:sz w:val="22"/>
        </w:rPr>
        <w:t> </w:t>
      </w:r>
      <w:r>
        <w:rPr>
          <w:sz w:val="22"/>
        </w:rPr>
        <w:t>usually</w:t>
      </w:r>
      <w:r>
        <w:rPr>
          <w:spacing w:val="-3"/>
          <w:sz w:val="22"/>
        </w:rPr>
        <w:t> </w:t>
      </w:r>
      <w:r>
        <w:rPr>
          <w:sz w:val="22"/>
        </w:rPr>
        <w:t>pertaining</w:t>
      </w:r>
      <w:r>
        <w:rPr>
          <w:spacing w:val="-4"/>
          <w:sz w:val="22"/>
        </w:rPr>
        <w:t> </w:t>
      </w:r>
      <w:r>
        <w:rPr>
          <w:sz w:val="22"/>
        </w:rPr>
        <w:t>to</w:t>
      </w:r>
      <w:r>
        <w:rPr>
          <w:spacing w:val="-2"/>
          <w:sz w:val="22"/>
        </w:rPr>
        <w:t> </w:t>
      </w:r>
      <w:r>
        <w:rPr>
          <w:sz w:val="22"/>
        </w:rPr>
        <w:t>such positions including the following specific duties assigned to each office.</w:t>
      </w:r>
    </w:p>
    <w:p>
      <w:pPr>
        <w:pStyle w:val="ListParagraph"/>
        <w:numPr>
          <w:ilvl w:val="0"/>
          <w:numId w:val="9"/>
        </w:numPr>
        <w:tabs>
          <w:tab w:pos="2401" w:val="left" w:leader="none"/>
        </w:tabs>
        <w:spacing w:line="240" w:lineRule="auto" w:before="0" w:after="0"/>
        <w:ind w:left="2400" w:right="374" w:hanging="360"/>
        <w:jc w:val="left"/>
        <w:rPr>
          <w:sz w:val="22"/>
        </w:rPr>
      </w:pPr>
      <w:r>
        <w:rPr>
          <w:sz w:val="22"/>
        </w:rPr>
        <w:t>At</w:t>
      </w:r>
      <w:r>
        <w:rPr>
          <w:spacing w:val="-2"/>
          <w:sz w:val="22"/>
        </w:rPr>
        <w:t> </w:t>
      </w:r>
      <w:r>
        <w:rPr>
          <w:sz w:val="22"/>
        </w:rPr>
        <w:t>the</w:t>
      </w:r>
      <w:r>
        <w:rPr>
          <w:spacing w:val="-1"/>
          <w:sz w:val="22"/>
        </w:rPr>
        <w:t> </w:t>
      </w:r>
      <w:r>
        <w:rPr>
          <w:sz w:val="22"/>
        </w:rPr>
        <w:t>direction</w:t>
      </w:r>
      <w:r>
        <w:rPr>
          <w:spacing w:val="-3"/>
          <w:sz w:val="22"/>
        </w:rPr>
        <w:t> </w:t>
      </w:r>
      <w:r>
        <w:rPr>
          <w:sz w:val="22"/>
        </w:rPr>
        <w:t>of</w:t>
      </w:r>
      <w:r>
        <w:rPr>
          <w:spacing w:val="-5"/>
          <w:sz w:val="22"/>
        </w:rPr>
        <w:t> </w:t>
      </w:r>
      <w:r>
        <w:rPr>
          <w:sz w:val="22"/>
        </w:rPr>
        <w:t>the</w:t>
      </w:r>
      <w:r>
        <w:rPr>
          <w:spacing w:val="-2"/>
          <w:sz w:val="22"/>
        </w:rPr>
        <w:t> </w:t>
      </w:r>
      <w:r>
        <w:rPr>
          <w:sz w:val="22"/>
        </w:rPr>
        <w:t>BOT,</w:t>
      </w:r>
      <w:r>
        <w:rPr>
          <w:spacing w:val="-2"/>
          <w:sz w:val="22"/>
        </w:rPr>
        <w:t> </w:t>
      </w:r>
      <w:r>
        <w:rPr>
          <w:sz w:val="22"/>
        </w:rPr>
        <w:t>elective</w:t>
      </w:r>
      <w:r>
        <w:rPr>
          <w:spacing w:val="-4"/>
          <w:sz w:val="22"/>
        </w:rPr>
        <w:t> </w:t>
      </w:r>
      <w:r>
        <w:rPr>
          <w:sz w:val="22"/>
        </w:rPr>
        <w:t>officers</w:t>
      </w:r>
      <w:r>
        <w:rPr>
          <w:spacing w:val="-4"/>
          <w:sz w:val="22"/>
        </w:rPr>
        <w:t> </w:t>
      </w:r>
      <w:r>
        <w:rPr>
          <w:sz w:val="22"/>
        </w:rPr>
        <w:t>may</w:t>
      </w:r>
      <w:r>
        <w:rPr>
          <w:spacing w:val="-2"/>
          <w:sz w:val="22"/>
        </w:rPr>
        <w:t> </w:t>
      </w:r>
      <w:r>
        <w:rPr>
          <w:sz w:val="22"/>
        </w:rPr>
        <w:t>be</w:t>
      </w:r>
      <w:r>
        <w:rPr>
          <w:spacing w:val="-5"/>
          <w:sz w:val="22"/>
        </w:rPr>
        <w:t> </w:t>
      </w:r>
      <w:r>
        <w:rPr>
          <w:sz w:val="22"/>
        </w:rPr>
        <w:t>assigned</w:t>
      </w:r>
      <w:r>
        <w:rPr>
          <w:spacing w:val="-2"/>
          <w:sz w:val="22"/>
        </w:rPr>
        <w:t> </w:t>
      </w:r>
      <w:r>
        <w:rPr>
          <w:sz w:val="22"/>
        </w:rPr>
        <w:t>duties</w:t>
      </w:r>
      <w:r>
        <w:rPr>
          <w:spacing w:val="-1"/>
          <w:sz w:val="22"/>
        </w:rPr>
        <w:t> </w:t>
      </w:r>
      <w:r>
        <w:rPr>
          <w:sz w:val="22"/>
        </w:rPr>
        <w:t>not</w:t>
      </w:r>
      <w:r>
        <w:rPr>
          <w:spacing w:val="-4"/>
          <w:sz w:val="22"/>
        </w:rPr>
        <w:t> </w:t>
      </w:r>
      <w:r>
        <w:rPr>
          <w:sz w:val="22"/>
        </w:rPr>
        <w:t>ordinarily</w:t>
      </w:r>
      <w:r>
        <w:rPr>
          <w:spacing w:val="-2"/>
          <w:sz w:val="22"/>
        </w:rPr>
        <w:t> </w:t>
      </w:r>
      <w:r>
        <w:rPr>
          <w:sz w:val="22"/>
        </w:rPr>
        <w:t>associated with their position.</w:t>
      </w:r>
    </w:p>
    <w:p>
      <w:pPr>
        <w:pStyle w:val="BodyText"/>
        <w:spacing w:before="1"/>
      </w:pPr>
    </w:p>
    <w:p>
      <w:pPr>
        <w:spacing w:before="0"/>
        <w:ind w:left="960" w:right="0" w:firstLine="0"/>
        <w:jc w:val="left"/>
        <w:rPr>
          <w:b/>
          <w:sz w:val="22"/>
        </w:rPr>
      </w:pPr>
      <w:bookmarkStart w:name="_bookmark47" w:id="48"/>
      <w:bookmarkEnd w:id="48"/>
      <w:r>
        <w:rPr/>
      </w:r>
      <w:r>
        <w:rPr>
          <w:b/>
          <w:spacing w:val="-4"/>
          <w:sz w:val="22"/>
        </w:rPr>
        <w:t>5.0020</w:t>
      </w:r>
      <w:r>
        <w:rPr>
          <w:b/>
          <w:spacing w:val="56"/>
          <w:sz w:val="22"/>
        </w:rPr>
        <w:t> </w:t>
      </w:r>
      <w:r>
        <w:rPr>
          <w:b/>
          <w:spacing w:val="-4"/>
          <w:sz w:val="22"/>
        </w:rPr>
        <w:t>ELECTION</w:t>
      </w:r>
      <w:r>
        <w:rPr>
          <w:b/>
          <w:spacing w:val="-8"/>
          <w:sz w:val="22"/>
        </w:rPr>
        <w:t> </w:t>
      </w:r>
      <w:r>
        <w:rPr>
          <w:b/>
          <w:spacing w:val="-4"/>
          <w:sz w:val="22"/>
        </w:rPr>
        <w:t>OF</w:t>
      </w:r>
      <w:r>
        <w:rPr>
          <w:b/>
          <w:spacing w:val="-12"/>
          <w:sz w:val="22"/>
        </w:rPr>
        <w:t> </w:t>
      </w:r>
      <w:r>
        <w:rPr>
          <w:b/>
          <w:spacing w:val="-4"/>
          <w:sz w:val="22"/>
        </w:rPr>
        <w:t>OFFICERS</w:t>
      </w:r>
      <w:r>
        <w:rPr>
          <w:b/>
          <w:spacing w:val="-10"/>
          <w:sz w:val="22"/>
        </w:rPr>
        <w:t> </w:t>
      </w:r>
      <w:r>
        <w:rPr>
          <w:b/>
          <w:spacing w:val="-4"/>
          <w:sz w:val="22"/>
        </w:rPr>
        <w:t>AND</w:t>
      </w:r>
      <w:r>
        <w:rPr>
          <w:b/>
          <w:spacing w:val="-12"/>
          <w:sz w:val="22"/>
        </w:rPr>
        <w:t> </w:t>
      </w:r>
      <w:r>
        <w:rPr>
          <w:b/>
          <w:spacing w:val="-4"/>
          <w:sz w:val="22"/>
        </w:rPr>
        <w:t>TERMS</w:t>
      </w:r>
    </w:p>
    <w:p>
      <w:pPr>
        <w:pStyle w:val="ListParagraph"/>
        <w:numPr>
          <w:ilvl w:val="0"/>
          <w:numId w:val="10"/>
        </w:numPr>
        <w:tabs>
          <w:tab w:pos="2401" w:val="left" w:leader="none"/>
        </w:tabs>
        <w:spacing w:line="240" w:lineRule="auto" w:before="0" w:after="0"/>
        <w:ind w:left="2400" w:right="472" w:hanging="360"/>
        <w:jc w:val="left"/>
        <w:rPr>
          <w:sz w:val="22"/>
        </w:rPr>
      </w:pPr>
      <w:r>
        <w:rPr>
          <w:sz w:val="22"/>
        </w:rPr>
        <w:t>Officers</w:t>
      </w:r>
      <w:r>
        <w:rPr>
          <w:spacing w:val="-4"/>
          <w:sz w:val="22"/>
        </w:rPr>
        <w:t> </w:t>
      </w:r>
      <w:r>
        <w:rPr>
          <w:sz w:val="22"/>
        </w:rPr>
        <w:t>will</w:t>
      </w:r>
      <w:r>
        <w:rPr>
          <w:spacing w:val="-2"/>
          <w:sz w:val="22"/>
        </w:rPr>
        <w:t> </w:t>
      </w:r>
      <w:r>
        <w:rPr>
          <w:sz w:val="22"/>
        </w:rPr>
        <w:t>be</w:t>
      </w:r>
      <w:r>
        <w:rPr>
          <w:spacing w:val="-4"/>
          <w:sz w:val="22"/>
        </w:rPr>
        <w:t> </w:t>
      </w:r>
      <w:r>
        <w:rPr>
          <w:sz w:val="22"/>
        </w:rPr>
        <w:t>elected</w:t>
      </w:r>
      <w:r>
        <w:rPr>
          <w:spacing w:val="-3"/>
          <w:sz w:val="22"/>
        </w:rPr>
        <w:t> </w:t>
      </w:r>
      <w:r>
        <w:rPr>
          <w:sz w:val="22"/>
        </w:rPr>
        <w:t>at</w:t>
      </w:r>
      <w:r>
        <w:rPr>
          <w:spacing w:val="-2"/>
          <w:sz w:val="22"/>
        </w:rPr>
        <w:t> </w:t>
      </w:r>
      <w:r>
        <w:rPr>
          <w:sz w:val="22"/>
        </w:rPr>
        <w:t>a</w:t>
      </w:r>
      <w:r>
        <w:rPr>
          <w:spacing w:val="-5"/>
          <w:sz w:val="22"/>
        </w:rPr>
        <w:t> </w:t>
      </w:r>
      <w:r>
        <w:rPr>
          <w:sz w:val="22"/>
        </w:rPr>
        <w:t>meeting</w:t>
      </w:r>
      <w:r>
        <w:rPr>
          <w:spacing w:val="-5"/>
          <w:sz w:val="22"/>
        </w:rPr>
        <w:t> </w:t>
      </w:r>
      <w:r>
        <w:rPr>
          <w:sz w:val="22"/>
        </w:rPr>
        <w:t>of</w:t>
      </w:r>
      <w:r>
        <w:rPr>
          <w:spacing w:val="-2"/>
          <w:sz w:val="22"/>
        </w:rPr>
        <w:t> </w:t>
      </w:r>
      <w:r>
        <w:rPr>
          <w:sz w:val="22"/>
        </w:rPr>
        <w:t>the BOT,</w:t>
      </w:r>
      <w:r>
        <w:rPr>
          <w:spacing w:val="-2"/>
          <w:sz w:val="22"/>
        </w:rPr>
        <w:t> </w:t>
      </w:r>
      <w:r>
        <w:rPr>
          <w:sz w:val="22"/>
        </w:rPr>
        <w:t>whether</w:t>
      </w:r>
      <w:r>
        <w:rPr>
          <w:spacing w:val="-2"/>
          <w:sz w:val="22"/>
        </w:rPr>
        <w:t> </w:t>
      </w:r>
      <w:r>
        <w:rPr>
          <w:sz w:val="22"/>
        </w:rPr>
        <w:t>considered</w:t>
      </w:r>
      <w:r>
        <w:rPr>
          <w:spacing w:val="-2"/>
          <w:sz w:val="22"/>
        </w:rPr>
        <w:t> </w:t>
      </w:r>
      <w:r>
        <w:rPr>
          <w:sz w:val="22"/>
        </w:rPr>
        <w:t>special</w:t>
      </w:r>
      <w:r>
        <w:rPr>
          <w:spacing w:val="-5"/>
          <w:sz w:val="22"/>
        </w:rPr>
        <w:t> </w:t>
      </w:r>
      <w:r>
        <w:rPr>
          <w:sz w:val="22"/>
        </w:rPr>
        <w:t>or</w:t>
      </w:r>
      <w:r>
        <w:rPr>
          <w:spacing w:val="-2"/>
          <w:sz w:val="22"/>
        </w:rPr>
        <w:t> </w:t>
      </w:r>
      <w:r>
        <w:rPr>
          <w:sz w:val="22"/>
        </w:rPr>
        <w:t>regular,</w:t>
      </w:r>
      <w:r>
        <w:rPr>
          <w:spacing w:val="-2"/>
          <w:sz w:val="22"/>
        </w:rPr>
        <w:t> </w:t>
      </w:r>
      <w:r>
        <w:rPr>
          <w:sz w:val="22"/>
        </w:rPr>
        <w:t>held as close as possible to the date on which their respective terms as officers expire.</w:t>
      </w:r>
    </w:p>
    <w:p>
      <w:pPr>
        <w:pStyle w:val="ListParagraph"/>
        <w:numPr>
          <w:ilvl w:val="0"/>
          <w:numId w:val="10"/>
        </w:numPr>
        <w:tabs>
          <w:tab w:pos="2401" w:val="left" w:leader="none"/>
        </w:tabs>
        <w:spacing w:line="240" w:lineRule="auto" w:before="0" w:after="0"/>
        <w:ind w:left="2400" w:right="705" w:hanging="360"/>
        <w:jc w:val="left"/>
        <w:rPr>
          <w:sz w:val="22"/>
        </w:rPr>
      </w:pPr>
      <w:r>
        <w:rPr>
          <w:sz w:val="22"/>
        </w:rPr>
        <w:t>Each</w:t>
      </w:r>
      <w:r>
        <w:rPr>
          <w:spacing w:val="-2"/>
          <w:sz w:val="22"/>
        </w:rPr>
        <w:t> </w:t>
      </w:r>
      <w:r>
        <w:rPr>
          <w:sz w:val="22"/>
        </w:rPr>
        <w:t>officer</w:t>
      </w:r>
      <w:r>
        <w:rPr>
          <w:spacing w:val="-4"/>
          <w:sz w:val="22"/>
        </w:rPr>
        <w:t> </w:t>
      </w:r>
      <w:r>
        <w:rPr>
          <w:sz w:val="22"/>
        </w:rPr>
        <w:t>may</w:t>
      </w:r>
      <w:r>
        <w:rPr>
          <w:spacing w:val="-2"/>
          <w:sz w:val="22"/>
        </w:rPr>
        <w:t> </w:t>
      </w:r>
      <w:r>
        <w:rPr>
          <w:sz w:val="22"/>
        </w:rPr>
        <w:t>be</w:t>
      </w:r>
      <w:r>
        <w:rPr>
          <w:spacing w:val="-2"/>
          <w:sz w:val="22"/>
        </w:rPr>
        <w:t> </w:t>
      </w:r>
      <w:r>
        <w:rPr>
          <w:sz w:val="22"/>
        </w:rPr>
        <w:t>re-elected</w:t>
      </w:r>
      <w:r>
        <w:rPr>
          <w:spacing w:val="-3"/>
          <w:sz w:val="22"/>
        </w:rPr>
        <w:t> </w:t>
      </w:r>
      <w:r>
        <w:rPr>
          <w:sz w:val="22"/>
        </w:rPr>
        <w:t>indefinitely.</w:t>
      </w:r>
      <w:r>
        <w:rPr>
          <w:spacing w:val="40"/>
          <w:sz w:val="22"/>
        </w:rPr>
        <w:t> </w:t>
      </w:r>
      <w:r>
        <w:rPr>
          <w:sz w:val="22"/>
        </w:rPr>
        <w:t>Other</w:t>
      </w:r>
      <w:r>
        <w:rPr>
          <w:spacing w:val="-4"/>
          <w:sz w:val="22"/>
        </w:rPr>
        <w:t> </w:t>
      </w:r>
      <w:r>
        <w:rPr>
          <w:sz w:val="22"/>
        </w:rPr>
        <w:t>than</w:t>
      </w:r>
      <w:r>
        <w:rPr>
          <w:spacing w:val="-3"/>
          <w:sz w:val="22"/>
        </w:rPr>
        <w:t> </w:t>
      </w:r>
      <w:r>
        <w:rPr>
          <w:sz w:val="22"/>
        </w:rPr>
        <w:t>the</w:t>
      </w:r>
      <w:r>
        <w:rPr>
          <w:spacing w:val="-1"/>
          <w:sz w:val="22"/>
        </w:rPr>
        <w:t> </w:t>
      </w:r>
      <w:r>
        <w:rPr>
          <w:sz w:val="22"/>
        </w:rPr>
        <w:t>Chair,</w:t>
      </w:r>
      <w:r>
        <w:rPr>
          <w:spacing w:val="-4"/>
          <w:sz w:val="22"/>
        </w:rPr>
        <w:t> </w:t>
      </w:r>
      <w:r>
        <w:rPr>
          <w:sz w:val="22"/>
        </w:rPr>
        <w:t>whose</w:t>
      </w:r>
      <w:r>
        <w:rPr>
          <w:spacing w:val="-1"/>
          <w:sz w:val="22"/>
        </w:rPr>
        <w:t> </w:t>
      </w:r>
      <w:r>
        <w:rPr>
          <w:sz w:val="22"/>
        </w:rPr>
        <w:t>term</w:t>
      </w:r>
      <w:r>
        <w:rPr>
          <w:spacing w:val="-1"/>
          <w:sz w:val="22"/>
        </w:rPr>
        <w:t> </w:t>
      </w:r>
      <w:r>
        <w:rPr>
          <w:sz w:val="22"/>
        </w:rPr>
        <w:t>is</w:t>
      </w:r>
      <w:r>
        <w:rPr>
          <w:spacing w:val="-4"/>
          <w:sz w:val="22"/>
        </w:rPr>
        <w:t> </w:t>
      </w:r>
      <w:r>
        <w:rPr>
          <w:sz w:val="22"/>
        </w:rPr>
        <w:t>three</w:t>
      </w:r>
      <w:r>
        <w:rPr>
          <w:spacing w:val="-2"/>
          <w:sz w:val="22"/>
        </w:rPr>
        <w:t> </w:t>
      </w:r>
      <w:r>
        <w:rPr>
          <w:sz w:val="22"/>
        </w:rPr>
        <w:t>(3) years, the term of each officer is two (2) years.</w:t>
      </w:r>
    </w:p>
    <w:p>
      <w:pPr>
        <w:pStyle w:val="ListParagraph"/>
        <w:numPr>
          <w:ilvl w:val="0"/>
          <w:numId w:val="10"/>
        </w:numPr>
        <w:tabs>
          <w:tab w:pos="2401" w:val="left" w:leader="none"/>
        </w:tabs>
        <w:spacing w:line="240" w:lineRule="auto" w:before="0" w:after="0"/>
        <w:ind w:left="2400" w:right="719" w:hanging="360"/>
        <w:jc w:val="left"/>
        <w:rPr>
          <w:sz w:val="22"/>
        </w:rPr>
      </w:pPr>
      <w:r>
        <w:rPr>
          <w:sz w:val="22"/>
        </w:rPr>
        <w:t>Officers</w:t>
      </w:r>
      <w:r>
        <w:rPr>
          <w:spacing w:val="-2"/>
          <w:sz w:val="22"/>
        </w:rPr>
        <w:t> </w:t>
      </w:r>
      <w:r>
        <w:rPr>
          <w:sz w:val="22"/>
        </w:rPr>
        <w:t>in</w:t>
      </w:r>
      <w:r>
        <w:rPr>
          <w:spacing w:val="-2"/>
          <w:sz w:val="22"/>
        </w:rPr>
        <w:t> </w:t>
      </w:r>
      <w:r>
        <w:rPr>
          <w:sz w:val="22"/>
        </w:rPr>
        <w:t>place</w:t>
      </w:r>
      <w:r>
        <w:rPr>
          <w:spacing w:val="-4"/>
          <w:sz w:val="22"/>
        </w:rPr>
        <w:t> </w:t>
      </w:r>
      <w:r>
        <w:rPr>
          <w:sz w:val="22"/>
        </w:rPr>
        <w:t>when</w:t>
      </w:r>
      <w:r>
        <w:rPr>
          <w:spacing w:val="-2"/>
          <w:sz w:val="22"/>
        </w:rPr>
        <w:t> </w:t>
      </w:r>
      <w:r>
        <w:rPr>
          <w:sz w:val="22"/>
        </w:rPr>
        <w:t>these</w:t>
      </w:r>
      <w:r>
        <w:rPr>
          <w:spacing w:val="-1"/>
          <w:sz w:val="22"/>
        </w:rPr>
        <w:t> </w:t>
      </w:r>
      <w:r>
        <w:rPr>
          <w:sz w:val="22"/>
        </w:rPr>
        <w:t>restated</w:t>
      </w:r>
      <w:r>
        <w:rPr>
          <w:spacing w:val="-2"/>
          <w:sz w:val="22"/>
        </w:rPr>
        <w:t> </w:t>
      </w:r>
      <w:r>
        <w:rPr>
          <w:sz w:val="22"/>
        </w:rPr>
        <w:t>bylaws</w:t>
      </w:r>
      <w:r>
        <w:rPr>
          <w:spacing w:val="-5"/>
          <w:sz w:val="22"/>
        </w:rPr>
        <w:t> </w:t>
      </w:r>
      <w:r>
        <w:rPr>
          <w:sz w:val="22"/>
        </w:rPr>
        <w:t>become</w:t>
      </w:r>
      <w:r>
        <w:rPr>
          <w:spacing w:val="-4"/>
          <w:sz w:val="22"/>
        </w:rPr>
        <w:t> </w:t>
      </w:r>
      <w:r>
        <w:rPr>
          <w:sz w:val="22"/>
        </w:rPr>
        <w:t>effective</w:t>
      </w:r>
      <w:r>
        <w:rPr>
          <w:spacing w:val="-4"/>
          <w:sz w:val="22"/>
        </w:rPr>
        <w:t> </w:t>
      </w:r>
      <w:r>
        <w:rPr>
          <w:sz w:val="22"/>
        </w:rPr>
        <w:t>shall</w:t>
      </w:r>
      <w:r>
        <w:rPr>
          <w:spacing w:val="-2"/>
          <w:sz w:val="22"/>
        </w:rPr>
        <w:t> </w:t>
      </w:r>
      <w:r>
        <w:rPr>
          <w:sz w:val="22"/>
        </w:rPr>
        <w:t>remain</w:t>
      </w:r>
      <w:r>
        <w:rPr>
          <w:spacing w:val="-4"/>
          <w:sz w:val="22"/>
        </w:rPr>
        <w:t> </w:t>
      </w:r>
      <w:r>
        <w:rPr>
          <w:sz w:val="22"/>
        </w:rPr>
        <w:t>in</w:t>
      </w:r>
      <w:r>
        <w:rPr>
          <w:spacing w:val="-5"/>
          <w:sz w:val="22"/>
        </w:rPr>
        <w:t> </w:t>
      </w:r>
      <w:r>
        <w:rPr>
          <w:sz w:val="22"/>
        </w:rPr>
        <w:t>office</w:t>
      </w:r>
      <w:r>
        <w:rPr>
          <w:spacing w:val="-2"/>
          <w:sz w:val="22"/>
        </w:rPr>
        <w:t> </w:t>
      </w:r>
      <w:r>
        <w:rPr>
          <w:sz w:val="22"/>
        </w:rPr>
        <w:t>until their terms would have expired under the previous bylaws, or until two years from the effective date of the bylaws, whichever is later.</w:t>
      </w:r>
    </w:p>
    <w:p>
      <w:pPr>
        <w:pStyle w:val="ListParagraph"/>
        <w:numPr>
          <w:ilvl w:val="0"/>
          <w:numId w:val="10"/>
        </w:numPr>
        <w:tabs>
          <w:tab w:pos="2401" w:val="left" w:leader="none"/>
        </w:tabs>
        <w:spacing w:line="240" w:lineRule="auto" w:before="0" w:after="0"/>
        <w:ind w:left="2400" w:right="0" w:hanging="361"/>
        <w:jc w:val="left"/>
        <w:rPr>
          <w:sz w:val="22"/>
        </w:rPr>
      </w:pPr>
      <w:r>
        <w:rPr>
          <w:sz w:val="22"/>
        </w:rPr>
        <w:t>Officers</w:t>
      </w:r>
      <w:r>
        <w:rPr>
          <w:spacing w:val="-4"/>
          <w:sz w:val="22"/>
        </w:rPr>
        <w:t> </w:t>
      </w:r>
      <w:r>
        <w:rPr>
          <w:sz w:val="22"/>
        </w:rPr>
        <w:t>shall</w:t>
      </w:r>
      <w:r>
        <w:rPr>
          <w:spacing w:val="-3"/>
          <w:sz w:val="22"/>
        </w:rPr>
        <w:t> </w:t>
      </w:r>
      <w:r>
        <w:rPr>
          <w:sz w:val="22"/>
        </w:rPr>
        <w:t>be</w:t>
      </w:r>
      <w:r>
        <w:rPr>
          <w:spacing w:val="-4"/>
          <w:sz w:val="22"/>
        </w:rPr>
        <w:t> </w:t>
      </w:r>
      <w:r>
        <w:rPr>
          <w:sz w:val="22"/>
        </w:rPr>
        <w:t>elected</w:t>
      </w:r>
      <w:r>
        <w:rPr>
          <w:spacing w:val="-3"/>
          <w:sz w:val="22"/>
        </w:rPr>
        <w:t> </w:t>
      </w:r>
      <w:r>
        <w:rPr>
          <w:sz w:val="22"/>
        </w:rPr>
        <w:t>by</w:t>
      </w:r>
      <w:r>
        <w:rPr>
          <w:spacing w:val="-6"/>
          <w:sz w:val="22"/>
        </w:rPr>
        <w:t> </w:t>
      </w:r>
      <w:r>
        <w:rPr>
          <w:sz w:val="22"/>
        </w:rPr>
        <w:t>majority</w:t>
      </w:r>
      <w:r>
        <w:rPr>
          <w:spacing w:val="-4"/>
          <w:sz w:val="22"/>
        </w:rPr>
        <w:t> </w:t>
      </w:r>
      <w:r>
        <w:rPr>
          <w:sz w:val="22"/>
        </w:rPr>
        <w:t>vote</w:t>
      </w:r>
      <w:r>
        <w:rPr>
          <w:spacing w:val="-4"/>
          <w:sz w:val="22"/>
        </w:rPr>
        <w:t> </w:t>
      </w:r>
      <w:r>
        <w:rPr>
          <w:sz w:val="22"/>
        </w:rPr>
        <w:t>of</w:t>
      </w:r>
      <w:r>
        <w:rPr>
          <w:spacing w:val="-2"/>
          <w:sz w:val="22"/>
        </w:rPr>
        <w:t> </w:t>
      </w:r>
      <w:r>
        <w:rPr>
          <w:sz w:val="22"/>
        </w:rPr>
        <w:t>the</w:t>
      </w:r>
      <w:r>
        <w:rPr>
          <w:spacing w:val="-1"/>
          <w:sz w:val="22"/>
        </w:rPr>
        <w:t> </w:t>
      </w:r>
      <w:r>
        <w:rPr>
          <w:spacing w:val="-4"/>
          <w:sz w:val="22"/>
        </w:rPr>
        <w:t>BOT.</w:t>
      </w:r>
    </w:p>
    <w:p>
      <w:pPr>
        <w:pStyle w:val="ListParagraph"/>
        <w:numPr>
          <w:ilvl w:val="0"/>
          <w:numId w:val="10"/>
        </w:numPr>
        <w:tabs>
          <w:tab w:pos="2401" w:val="left" w:leader="none"/>
        </w:tabs>
        <w:spacing w:line="240" w:lineRule="auto" w:before="0" w:after="0"/>
        <w:ind w:left="2400" w:right="0" w:hanging="361"/>
        <w:jc w:val="left"/>
        <w:rPr>
          <w:sz w:val="22"/>
        </w:rPr>
      </w:pPr>
      <w:r>
        <w:rPr>
          <w:sz w:val="22"/>
        </w:rPr>
        <w:t>Each</w:t>
      </w:r>
      <w:r>
        <w:rPr>
          <w:spacing w:val="-4"/>
          <w:sz w:val="22"/>
        </w:rPr>
        <w:t> </w:t>
      </w:r>
      <w:r>
        <w:rPr>
          <w:sz w:val="22"/>
        </w:rPr>
        <w:t>officer</w:t>
      </w:r>
      <w:r>
        <w:rPr>
          <w:spacing w:val="-4"/>
          <w:sz w:val="22"/>
        </w:rPr>
        <w:t> </w:t>
      </w:r>
      <w:r>
        <w:rPr>
          <w:sz w:val="22"/>
        </w:rPr>
        <w:t>selected</w:t>
      </w:r>
      <w:r>
        <w:rPr>
          <w:spacing w:val="-6"/>
          <w:sz w:val="22"/>
        </w:rPr>
        <w:t> </w:t>
      </w:r>
      <w:r>
        <w:rPr>
          <w:sz w:val="22"/>
        </w:rPr>
        <w:t>must</w:t>
      </w:r>
      <w:r>
        <w:rPr>
          <w:spacing w:val="-6"/>
          <w:sz w:val="22"/>
        </w:rPr>
        <w:t> </w:t>
      </w:r>
      <w:r>
        <w:rPr>
          <w:sz w:val="22"/>
        </w:rPr>
        <w:t>agree</w:t>
      </w:r>
      <w:r>
        <w:rPr>
          <w:spacing w:val="-2"/>
          <w:sz w:val="22"/>
        </w:rPr>
        <w:t> </w:t>
      </w:r>
      <w:r>
        <w:rPr>
          <w:sz w:val="22"/>
        </w:rPr>
        <w:t>to</w:t>
      </w:r>
      <w:r>
        <w:rPr>
          <w:spacing w:val="-3"/>
          <w:sz w:val="22"/>
        </w:rPr>
        <w:t> </w:t>
      </w:r>
      <w:r>
        <w:rPr>
          <w:sz w:val="22"/>
        </w:rPr>
        <w:t>serve</w:t>
      </w:r>
      <w:r>
        <w:rPr>
          <w:spacing w:val="-3"/>
          <w:sz w:val="22"/>
        </w:rPr>
        <w:t> </w:t>
      </w:r>
      <w:r>
        <w:rPr>
          <w:sz w:val="22"/>
        </w:rPr>
        <w:t>before</w:t>
      </w:r>
      <w:r>
        <w:rPr>
          <w:spacing w:val="-5"/>
          <w:sz w:val="22"/>
        </w:rPr>
        <w:t> </w:t>
      </w:r>
      <w:r>
        <w:rPr>
          <w:sz w:val="22"/>
        </w:rPr>
        <w:t>being</w:t>
      </w:r>
      <w:r>
        <w:rPr>
          <w:spacing w:val="-4"/>
          <w:sz w:val="22"/>
        </w:rPr>
        <w:t> </w:t>
      </w:r>
      <w:r>
        <w:rPr>
          <w:spacing w:val="-2"/>
          <w:sz w:val="22"/>
        </w:rPr>
        <w:t>nominated.</w:t>
      </w:r>
    </w:p>
    <w:p>
      <w:pPr>
        <w:pStyle w:val="ListParagraph"/>
        <w:numPr>
          <w:ilvl w:val="0"/>
          <w:numId w:val="10"/>
        </w:numPr>
        <w:tabs>
          <w:tab w:pos="2401" w:val="left" w:leader="none"/>
        </w:tabs>
        <w:spacing w:line="240" w:lineRule="auto" w:before="0" w:after="0"/>
        <w:ind w:left="2400" w:right="415" w:hanging="360"/>
        <w:jc w:val="left"/>
        <w:rPr>
          <w:sz w:val="22"/>
        </w:rPr>
      </w:pPr>
      <w:r>
        <w:rPr>
          <w:sz w:val="22"/>
        </w:rPr>
        <w:t>Officers</w:t>
      </w:r>
      <w:r>
        <w:rPr>
          <w:spacing w:val="-3"/>
          <w:sz w:val="22"/>
        </w:rPr>
        <w:t> </w:t>
      </w:r>
      <w:r>
        <w:rPr>
          <w:sz w:val="22"/>
        </w:rPr>
        <w:t>will</w:t>
      </w:r>
      <w:r>
        <w:rPr>
          <w:spacing w:val="-2"/>
          <w:sz w:val="22"/>
        </w:rPr>
        <w:t> </w:t>
      </w:r>
      <w:r>
        <w:rPr>
          <w:sz w:val="22"/>
        </w:rPr>
        <w:t>be</w:t>
      </w:r>
      <w:r>
        <w:rPr>
          <w:spacing w:val="-3"/>
          <w:sz w:val="22"/>
        </w:rPr>
        <w:t> </w:t>
      </w:r>
      <w:r>
        <w:rPr>
          <w:sz w:val="22"/>
        </w:rPr>
        <w:t>removed</w:t>
      </w:r>
      <w:r>
        <w:rPr>
          <w:spacing w:val="-2"/>
          <w:sz w:val="22"/>
        </w:rPr>
        <w:t> </w:t>
      </w:r>
      <w:r>
        <w:rPr>
          <w:sz w:val="22"/>
        </w:rPr>
        <w:t>from</w:t>
      </w:r>
      <w:r>
        <w:rPr>
          <w:spacing w:val="-3"/>
          <w:sz w:val="22"/>
        </w:rPr>
        <w:t> </w:t>
      </w:r>
      <w:r>
        <w:rPr>
          <w:sz w:val="22"/>
        </w:rPr>
        <w:t>their</w:t>
      </w:r>
      <w:r>
        <w:rPr>
          <w:spacing w:val="-3"/>
          <w:sz w:val="22"/>
        </w:rPr>
        <w:t> </w:t>
      </w:r>
      <w:r>
        <w:rPr>
          <w:sz w:val="22"/>
        </w:rPr>
        <w:t>office</w:t>
      </w:r>
      <w:r>
        <w:rPr>
          <w:spacing w:val="-1"/>
          <w:sz w:val="22"/>
        </w:rPr>
        <w:t> </w:t>
      </w:r>
      <w:r>
        <w:rPr>
          <w:sz w:val="22"/>
        </w:rPr>
        <w:t>by</w:t>
      </w:r>
      <w:r>
        <w:rPr>
          <w:spacing w:val="-3"/>
          <w:sz w:val="22"/>
        </w:rPr>
        <w:t> </w:t>
      </w:r>
      <w:r>
        <w:rPr>
          <w:sz w:val="22"/>
        </w:rPr>
        <w:t>a</w:t>
      </w:r>
      <w:r>
        <w:rPr>
          <w:spacing w:val="-3"/>
          <w:sz w:val="22"/>
        </w:rPr>
        <w:t> </w:t>
      </w:r>
      <w:r>
        <w:rPr>
          <w:sz w:val="22"/>
        </w:rPr>
        <w:t>majority</w:t>
      </w:r>
      <w:r>
        <w:rPr>
          <w:spacing w:val="-2"/>
          <w:sz w:val="22"/>
        </w:rPr>
        <w:t> </w:t>
      </w:r>
      <w:r>
        <w:rPr>
          <w:sz w:val="22"/>
        </w:rPr>
        <w:t>vote</w:t>
      </w:r>
      <w:r>
        <w:rPr>
          <w:spacing w:val="-3"/>
          <w:sz w:val="22"/>
        </w:rPr>
        <w:t> </w:t>
      </w:r>
      <w:r>
        <w:rPr>
          <w:sz w:val="22"/>
        </w:rPr>
        <w:t>of</w:t>
      </w:r>
      <w:r>
        <w:rPr>
          <w:spacing w:val="-2"/>
          <w:sz w:val="22"/>
        </w:rPr>
        <w:t> </w:t>
      </w:r>
      <w:r>
        <w:rPr>
          <w:sz w:val="22"/>
        </w:rPr>
        <w:t>the</w:t>
      </w:r>
      <w:r>
        <w:rPr>
          <w:spacing w:val="-2"/>
          <w:sz w:val="22"/>
        </w:rPr>
        <w:t> </w:t>
      </w:r>
      <w:r>
        <w:rPr>
          <w:sz w:val="22"/>
        </w:rPr>
        <w:t>BOT</w:t>
      </w:r>
      <w:r>
        <w:rPr>
          <w:spacing w:val="-3"/>
          <w:sz w:val="22"/>
        </w:rPr>
        <w:t> </w:t>
      </w:r>
      <w:r>
        <w:rPr>
          <w:sz w:val="22"/>
        </w:rPr>
        <w:t>prior</w:t>
      </w:r>
      <w:r>
        <w:rPr>
          <w:spacing w:val="-3"/>
          <w:sz w:val="22"/>
        </w:rPr>
        <w:t> </w:t>
      </w:r>
      <w:r>
        <w:rPr>
          <w:sz w:val="22"/>
        </w:rPr>
        <w:t>to</w:t>
      </w:r>
      <w:r>
        <w:rPr>
          <w:spacing w:val="-1"/>
          <w:sz w:val="22"/>
        </w:rPr>
        <w:t> </w:t>
      </w:r>
      <w:r>
        <w:rPr>
          <w:sz w:val="22"/>
        </w:rPr>
        <w:t>serving</w:t>
      </w:r>
      <w:r>
        <w:rPr>
          <w:spacing w:val="-3"/>
          <w:sz w:val="22"/>
        </w:rPr>
        <w:t> </w:t>
      </w:r>
      <w:r>
        <w:rPr>
          <w:sz w:val="22"/>
        </w:rPr>
        <w:t>their entire term of office upon a showing that the officer has failed to carry out the responsibilities of the office for which the officer was elected or other good cause.</w:t>
      </w:r>
      <w:r>
        <w:rPr>
          <w:spacing w:val="40"/>
          <w:sz w:val="22"/>
        </w:rPr>
        <w:t> </w:t>
      </w:r>
      <w:r>
        <w:rPr>
          <w:sz w:val="22"/>
        </w:rPr>
        <w:t>Good cause may include, but is not limited to, any of the reasons for removal of a member of the BOT as set forth in Section </w:t>
      </w:r>
      <w:hyperlink w:history="true" w:anchor="_bookmark35">
        <w:r>
          <w:rPr>
            <w:color w:val="0000FF"/>
            <w:sz w:val="22"/>
            <w:u w:val="single" w:color="0000FF"/>
          </w:rPr>
          <w:t>2.4.0025</w:t>
        </w:r>
        <w:r>
          <w:rPr>
            <w:color w:val="0000FF"/>
            <w:sz w:val="22"/>
          </w:rPr>
          <w:t> </w:t>
        </w:r>
      </w:hyperlink>
      <w:r>
        <w:rPr>
          <w:sz w:val="22"/>
        </w:rPr>
        <w:t>of these bylaws.</w:t>
      </w:r>
    </w:p>
    <w:p>
      <w:pPr>
        <w:pStyle w:val="BodyText"/>
        <w:spacing w:before="4"/>
        <w:rPr>
          <w:sz w:val="17"/>
        </w:rPr>
      </w:pPr>
    </w:p>
    <w:p>
      <w:pPr>
        <w:spacing w:before="56"/>
        <w:ind w:left="960" w:right="0" w:firstLine="0"/>
        <w:jc w:val="left"/>
        <w:rPr>
          <w:b/>
          <w:sz w:val="22"/>
        </w:rPr>
      </w:pPr>
      <w:bookmarkStart w:name="_bookmark48" w:id="49"/>
      <w:bookmarkEnd w:id="49"/>
      <w:r>
        <w:rPr/>
      </w:r>
      <w:r>
        <w:rPr>
          <w:b/>
          <w:spacing w:val="-4"/>
          <w:sz w:val="22"/>
        </w:rPr>
        <w:t>5.0030</w:t>
      </w:r>
      <w:r>
        <w:rPr>
          <w:b/>
          <w:spacing w:val="51"/>
          <w:sz w:val="22"/>
        </w:rPr>
        <w:t> </w:t>
      </w:r>
      <w:r>
        <w:rPr>
          <w:b/>
          <w:spacing w:val="-4"/>
          <w:sz w:val="22"/>
        </w:rPr>
        <w:t>DUTIES</w:t>
      </w:r>
      <w:r>
        <w:rPr>
          <w:b/>
          <w:spacing w:val="-13"/>
          <w:sz w:val="22"/>
        </w:rPr>
        <w:t> </w:t>
      </w:r>
      <w:r>
        <w:rPr>
          <w:b/>
          <w:spacing w:val="-4"/>
          <w:sz w:val="22"/>
        </w:rPr>
        <w:t>AND</w:t>
      </w:r>
      <w:r>
        <w:rPr>
          <w:b/>
          <w:spacing w:val="-12"/>
          <w:sz w:val="22"/>
        </w:rPr>
        <w:t> </w:t>
      </w:r>
      <w:r>
        <w:rPr>
          <w:b/>
          <w:spacing w:val="-4"/>
          <w:sz w:val="22"/>
        </w:rPr>
        <w:t>RESPONSIBILITIES</w:t>
      </w:r>
      <w:r>
        <w:rPr>
          <w:b/>
          <w:spacing w:val="-10"/>
          <w:sz w:val="22"/>
        </w:rPr>
        <w:t> </w:t>
      </w:r>
      <w:r>
        <w:rPr>
          <w:b/>
          <w:spacing w:val="-4"/>
          <w:sz w:val="22"/>
        </w:rPr>
        <w:t>OF</w:t>
      </w:r>
      <w:r>
        <w:rPr>
          <w:b/>
          <w:spacing w:val="-12"/>
          <w:sz w:val="22"/>
        </w:rPr>
        <w:t> </w:t>
      </w:r>
      <w:r>
        <w:rPr>
          <w:b/>
          <w:spacing w:val="-4"/>
          <w:sz w:val="22"/>
        </w:rPr>
        <w:t>THE</w:t>
      </w:r>
      <w:r>
        <w:rPr>
          <w:b/>
          <w:spacing w:val="-11"/>
          <w:sz w:val="22"/>
        </w:rPr>
        <w:t> </w:t>
      </w:r>
      <w:r>
        <w:rPr>
          <w:b/>
          <w:spacing w:val="-4"/>
          <w:sz w:val="22"/>
        </w:rPr>
        <w:t>CHAIR</w:t>
      </w:r>
    </w:p>
    <w:p>
      <w:pPr>
        <w:pStyle w:val="BodyText"/>
        <w:spacing w:before="1"/>
        <w:ind w:left="1680"/>
      </w:pPr>
      <w:r>
        <w:rPr/>
        <w:t>The</w:t>
      </w:r>
      <w:r>
        <w:rPr>
          <w:spacing w:val="-3"/>
        </w:rPr>
        <w:t> </w:t>
      </w:r>
      <w:r>
        <w:rPr/>
        <w:t>Chair</w:t>
      </w:r>
      <w:r>
        <w:rPr>
          <w:spacing w:val="-4"/>
        </w:rPr>
        <w:t> </w:t>
      </w:r>
      <w:r>
        <w:rPr/>
        <w:t>shall</w:t>
      </w:r>
      <w:r>
        <w:rPr>
          <w:spacing w:val="-3"/>
        </w:rPr>
        <w:t> </w:t>
      </w:r>
      <w:r>
        <w:rPr/>
        <w:t>have</w:t>
      </w:r>
      <w:r>
        <w:rPr>
          <w:spacing w:val="-4"/>
        </w:rPr>
        <w:t> </w:t>
      </w:r>
      <w:r>
        <w:rPr/>
        <w:t>the</w:t>
      </w:r>
      <w:r>
        <w:rPr>
          <w:spacing w:val="-3"/>
        </w:rPr>
        <w:t> </w:t>
      </w:r>
      <w:r>
        <w:rPr/>
        <w:t>following</w:t>
      </w:r>
      <w:r>
        <w:rPr>
          <w:spacing w:val="-4"/>
        </w:rPr>
        <w:t> </w:t>
      </w:r>
      <w:r>
        <w:rPr>
          <w:spacing w:val="-2"/>
        </w:rPr>
        <w:t>duties:</w:t>
      </w:r>
    </w:p>
    <w:p>
      <w:pPr>
        <w:pStyle w:val="BodyText"/>
      </w:pPr>
    </w:p>
    <w:p>
      <w:pPr>
        <w:pStyle w:val="ListParagraph"/>
        <w:numPr>
          <w:ilvl w:val="0"/>
          <w:numId w:val="11"/>
        </w:numPr>
        <w:tabs>
          <w:tab w:pos="2401" w:val="left" w:leader="none"/>
        </w:tabs>
        <w:spacing w:line="240" w:lineRule="auto" w:before="0" w:after="0"/>
        <w:ind w:left="2400" w:right="0" w:hanging="361"/>
        <w:jc w:val="left"/>
        <w:rPr>
          <w:sz w:val="22"/>
        </w:rPr>
      </w:pPr>
      <w:r>
        <w:rPr>
          <w:sz w:val="22"/>
        </w:rPr>
        <w:t>To</w:t>
      </w:r>
      <w:r>
        <w:rPr>
          <w:spacing w:val="-3"/>
          <w:sz w:val="22"/>
        </w:rPr>
        <w:t> </w:t>
      </w:r>
      <w:r>
        <w:rPr>
          <w:sz w:val="22"/>
        </w:rPr>
        <w:t>call</w:t>
      </w:r>
      <w:r>
        <w:rPr>
          <w:spacing w:val="-6"/>
          <w:sz w:val="22"/>
        </w:rPr>
        <w:t> </w:t>
      </w:r>
      <w:r>
        <w:rPr>
          <w:sz w:val="22"/>
        </w:rPr>
        <w:t>meetings</w:t>
      </w:r>
      <w:r>
        <w:rPr>
          <w:spacing w:val="-3"/>
          <w:sz w:val="22"/>
        </w:rPr>
        <w:t> </w:t>
      </w:r>
      <w:r>
        <w:rPr>
          <w:sz w:val="22"/>
        </w:rPr>
        <w:t>of</w:t>
      </w:r>
      <w:r>
        <w:rPr>
          <w:spacing w:val="-6"/>
          <w:sz w:val="22"/>
        </w:rPr>
        <w:t> </w:t>
      </w:r>
      <w:r>
        <w:rPr>
          <w:sz w:val="22"/>
        </w:rPr>
        <w:t>the</w:t>
      </w:r>
      <w:r>
        <w:rPr>
          <w:spacing w:val="-5"/>
          <w:sz w:val="22"/>
        </w:rPr>
        <w:t> </w:t>
      </w:r>
      <w:r>
        <w:rPr>
          <w:sz w:val="22"/>
        </w:rPr>
        <w:t>Turtle</w:t>
      </w:r>
      <w:r>
        <w:rPr>
          <w:spacing w:val="-4"/>
          <w:sz w:val="22"/>
        </w:rPr>
        <w:t> </w:t>
      </w:r>
      <w:r>
        <w:rPr>
          <w:sz w:val="22"/>
        </w:rPr>
        <w:t>Mountain</w:t>
      </w:r>
      <w:r>
        <w:rPr>
          <w:spacing w:val="-4"/>
          <w:sz w:val="22"/>
        </w:rPr>
        <w:t> </w:t>
      </w:r>
      <w:r>
        <w:rPr>
          <w:sz w:val="22"/>
        </w:rPr>
        <w:t>Community</w:t>
      </w:r>
      <w:r>
        <w:rPr>
          <w:spacing w:val="-3"/>
          <w:sz w:val="22"/>
        </w:rPr>
        <w:t> </w:t>
      </w:r>
      <w:r>
        <w:rPr>
          <w:sz w:val="22"/>
        </w:rPr>
        <w:t>College</w:t>
      </w:r>
      <w:r>
        <w:rPr>
          <w:spacing w:val="-2"/>
          <w:sz w:val="22"/>
        </w:rPr>
        <w:t> </w:t>
      </w:r>
      <w:r>
        <w:rPr>
          <w:spacing w:val="-4"/>
          <w:sz w:val="22"/>
        </w:rPr>
        <w:t>BOT.</w:t>
      </w:r>
    </w:p>
    <w:p>
      <w:pPr>
        <w:pStyle w:val="ListParagraph"/>
        <w:numPr>
          <w:ilvl w:val="0"/>
          <w:numId w:val="11"/>
        </w:numPr>
        <w:tabs>
          <w:tab w:pos="2401" w:val="left" w:leader="none"/>
        </w:tabs>
        <w:spacing w:line="240" w:lineRule="auto" w:before="0" w:after="0"/>
        <w:ind w:left="2400" w:right="0" w:hanging="361"/>
        <w:jc w:val="left"/>
        <w:rPr>
          <w:sz w:val="22"/>
        </w:rPr>
      </w:pPr>
      <w:r>
        <w:rPr>
          <w:sz w:val="22"/>
        </w:rPr>
        <w:t>To</w:t>
      </w:r>
      <w:r>
        <w:rPr>
          <w:spacing w:val="-3"/>
          <w:sz w:val="22"/>
        </w:rPr>
        <w:t> </w:t>
      </w:r>
      <w:r>
        <w:rPr>
          <w:sz w:val="22"/>
        </w:rPr>
        <w:t>preside</w:t>
      </w:r>
      <w:r>
        <w:rPr>
          <w:spacing w:val="-5"/>
          <w:sz w:val="22"/>
        </w:rPr>
        <w:t> </w:t>
      </w:r>
      <w:r>
        <w:rPr>
          <w:sz w:val="22"/>
        </w:rPr>
        <w:t>over</w:t>
      </w:r>
      <w:r>
        <w:rPr>
          <w:spacing w:val="-5"/>
          <w:sz w:val="22"/>
        </w:rPr>
        <w:t> </w:t>
      </w:r>
      <w:r>
        <w:rPr>
          <w:sz w:val="22"/>
        </w:rPr>
        <w:t>meetings</w:t>
      </w:r>
      <w:r>
        <w:rPr>
          <w:spacing w:val="-5"/>
          <w:sz w:val="22"/>
        </w:rPr>
        <w:t> </w:t>
      </w:r>
      <w:r>
        <w:rPr>
          <w:sz w:val="22"/>
        </w:rPr>
        <w:t>of</w:t>
      </w:r>
      <w:r>
        <w:rPr>
          <w:spacing w:val="-3"/>
          <w:sz w:val="22"/>
        </w:rPr>
        <w:t> </w:t>
      </w:r>
      <w:r>
        <w:rPr>
          <w:sz w:val="22"/>
        </w:rPr>
        <w:t>the</w:t>
      </w:r>
      <w:r>
        <w:rPr>
          <w:spacing w:val="-2"/>
          <w:sz w:val="22"/>
        </w:rPr>
        <w:t> </w:t>
      </w:r>
      <w:r>
        <w:rPr>
          <w:sz w:val="22"/>
        </w:rPr>
        <w:t>Turtle</w:t>
      </w:r>
      <w:r>
        <w:rPr>
          <w:spacing w:val="-5"/>
          <w:sz w:val="22"/>
        </w:rPr>
        <w:t> </w:t>
      </w:r>
      <w:r>
        <w:rPr>
          <w:sz w:val="22"/>
        </w:rPr>
        <w:t>Mountain</w:t>
      </w:r>
      <w:r>
        <w:rPr>
          <w:spacing w:val="-5"/>
          <w:sz w:val="22"/>
        </w:rPr>
        <w:t> </w:t>
      </w:r>
      <w:r>
        <w:rPr>
          <w:sz w:val="22"/>
        </w:rPr>
        <w:t>Community</w:t>
      </w:r>
      <w:r>
        <w:rPr>
          <w:spacing w:val="-5"/>
          <w:sz w:val="22"/>
        </w:rPr>
        <w:t> </w:t>
      </w:r>
      <w:r>
        <w:rPr>
          <w:sz w:val="22"/>
        </w:rPr>
        <w:t>College </w:t>
      </w:r>
      <w:r>
        <w:rPr>
          <w:spacing w:val="-4"/>
          <w:sz w:val="22"/>
        </w:rPr>
        <w:t>BOT.</w:t>
      </w:r>
    </w:p>
    <w:p>
      <w:pPr>
        <w:pStyle w:val="ListParagraph"/>
        <w:numPr>
          <w:ilvl w:val="0"/>
          <w:numId w:val="11"/>
        </w:numPr>
        <w:tabs>
          <w:tab w:pos="2401" w:val="left" w:leader="none"/>
        </w:tabs>
        <w:spacing w:line="267" w:lineRule="exact" w:before="1" w:after="0"/>
        <w:ind w:left="2400" w:right="0" w:hanging="361"/>
        <w:jc w:val="left"/>
        <w:rPr>
          <w:sz w:val="22"/>
        </w:rPr>
      </w:pPr>
      <w:r>
        <w:rPr>
          <w:sz w:val="22"/>
        </w:rPr>
        <w:t>With</w:t>
      </w:r>
      <w:r>
        <w:rPr>
          <w:spacing w:val="-5"/>
          <w:sz w:val="22"/>
        </w:rPr>
        <w:t> </w:t>
      </w:r>
      <w:r>
        <w:rPr>
          <w:sz w:val="22"/>
        </w:rPr>
        <w:t>the</w:t>
      </w:r>
      <w:r>
        <w:rPr>
          <w:spacing w:val="-4"/>
          <w:sz w:val="22"/>
        </w:rPr>
        <w:t> </w:t>
      </w:r>
      <w:r>
        <w:rPr>
          <w:sz w:val="22"/>
        </w:rPr>
        <w:t>approval</w:t>
      </w:r>
      <w:r>
        <w:rPr>
          <w:spacing w:val="-5"/>
          <w:sz w:val="22"/>
        </w:rPr>
        <w:t> </w:t>
      </w:r>
      <w:r>
        <w:rPr>
          <w:sz w:val="22"/>
        </w:rPr>
        <w:t>of</w:t>
      </w:r>
      <w:r>
        <w:rPr>
          <w:spacing w:val="-2"/>
          <w:sz w:val="22"/>
        </w:rPr>
        <w:t> </w:t>
      </w:r>
      <w:r>
        <w:rPr>
          <w:sz w:val="22"/>
        </w:rPr>
        <w:t>the</w:t>
      </w:r>
      <w:r>
        <w:rPr>
          <w:spacing w:val="-4"/>
          <w:sz w:val="22"/>
        </w:rPr>
        <w:t> </w:t>
      </w:r>
      <w:r>
        <w:rPr>
          <w:sz w:val="22"/>
        </w:rPr>
        <w:t>majority</w:t>
      </w:r>
      <w:r>
        <w:rPr>
          <w:spacing w:val="-4"/>
          <w:sz w:val="22"/>
        </w:rPr>
        <w:t> </w:t>
      </w:r>
      <w:r>
        <w:rPr>
          <w:sz w:val="22"/>
        </w:rPr>
        <w:t>of</w:t>
      </w:r>
      <w:r>
        <w:rPr>
          <w:spacing w:val="-2"/>
          <w:sz w:val="22"/>
        </w:rPr>
        <w:t> </w:t>
      </w:r>
      <w:r>
        <w:rPr>
          <w:sz w:val="22"/>
        </w:rPr>
        <w:t>the</w:t>
      </w:r>
      <w:r>
        <w:rPr>
          <w:spacing w:val="-3"/>
          <w:sz w:val="22"/>
        </w:rPr>
        <w:t> </w:t>
      </w:r>
      <w:r>
        <w:rPr>
          <w:sz w:val="22"/>
        </w:rPr>
        <w:t>BOT,</w:t>
      </w:r>
      <w:r>
        <w:rPr>
          <w:spacing w:val="-2"/>
          <w:sz w:val="22"/>
        </w:rPr>
        <w:t> </w:t>
      </w:r>
      <w:r>
        <w:rPr>
          <w:sz w:val="22"/>
        </w:rPr>
        <w:t>to</w:t>
      </w:r>
      <w:r>
        <w:rPr>
          <w:spacing w:val="-1"/>
          <w:sz w:val="22"/>
        </w:rPr>
        <w:t> </w:t>
      </w:r>
      <w:r>
        <w:rPr>
          <w:sz w:val="22"/>
        </w:rPr>
        <w:t>appoint</w:t>
      </w:r>
      <w:r>
        <w:rPr>
          <w:spacing w:val="-2"/>
          <w:sz w:val="22"/>
        </w:rPr>
        <w:t> </w:t>
      </w:r>
      <w:r>
        <w:rPr>
          <w:sz w:val="22"/>
        </w:rPr>
        <w:t>members</w:t>
      </w:r>
      <w:r>
        <w:rPr>
          <w:spacing w:val="-3"/>
          <w:sz w:val="22"/>
        </w:rPr>
        <w:t> </w:t>
      </w:r>
      <w:r>
        <w:rPr>
          <w:sz w:val="22"/>
        </w:rPr>
        <w:t>to</w:t>
      </w:r>
      <w:r>
        <w:rPr>
          <w:spacing w:val="-1"/>
          <w:sz w:val="22"/>
        </w:rPr>
        <w:t> </w:t>
      </w:r>
      <w:r>
        <w:rPr>
          <w:sz w:val="22"/>
        </w:rPr>
        <w:t>all</w:t>
      </w:r>
      <w:r>
        <w:rPr>
          <w:spacing w:val="-4"/>
          <w:sz w:val="22"/>
        </w:rPr>
        <w:t> </w:t>
      </w:r>
      <w:r>
        <w:rPr>
          <w:sz w:val="22"/>
        </w:rPr>
        <w:t>special</w:t>
      </w:r>
      <w:r>
        <w:rPr>
          <w:spacing w:val="-3"/>
          <w:sz w:val="22"/>
        </w:rPr>
        <w:t> </w:t>
      </w:r>
      <w:r>
        <w:rPr>
          <w:spacing w:val="-2"/>
          <w:sz w:val="22"/>
        </w:rPr>
        <w:t>committees.</w:t>
      </w:r>
    </w:p>
    <w:p>
      <w:pPr>
        <w:pStyle w:val="ListParagraph"/>
        <w:numPr>
          <w:ilvl w:val="0"/>
          <w:numId w:val="11"/>
        </w:numPr>
        <w:tabs>
          <w:tab w:pos="2401" w:val="left" w:leader="none"/>
        </w:tabs>
        <w:spacing w:line="240" w:lineRule="auto" w:before="0" w:after="0"/>
        <w:ind w:left="2400" w:right="330" w:hanging="360"/>
        <w:jc w:val="left"/>
        <w:rPr>
          <w:sz w:val="22"/>
        </w:rPr>
      </w:pPr>
      <w:r>
        <w:rPr>
          <w:sz w:val="22"/>
        </w:rPr>
        <w:t>With the consent, and at the direction of, the majority of the BOT, as provided in Sections </w:t>
      </w:r>
      <w:hyperlink w:history="true" w:anchor="_bookmark33">
        <w:r>
          <w:rPr>
            <w:color w:val="0000FF"/>
            <w:sz w:val="22"/>
            <w:u w:val="single" w:color="0000FF"/>
          </w:rPr>
          <w:t>2.4.0010</w:t>
        </w:r>
        <w:r>
          <w:rPr>
            <w:sz w:val="22"/>
          </w:rPr>
          <w:t>,</w:t>
        </w:r>
        <w:r>
          <w:rPr>
            <w:spacing w:val="-4"/>
            <w:sz w:val="22"/>
          </w:rPr>
          <w:t> </w:t>
        </w:r>
      </w:hyperlink>
      <w:hyperlink w:history="true" w:anchor="_bookmark34">
        <w:r>
          <w:rPr>
            <w:color w:val="0000FF"/>
            <w:sz w:val="22"/>
            <w:u w:val="single" w:color="0000FF"/>
          </w:rPr>
          <w:t>2.4.00020</w:t>
        </w:r>
        <w:r>
          <w:rPr>
            <w:color w:val="0000FF"/>
            <w:spacing w:val="-1"/>
            <w:sz w:val="22"/>
          </w:rPr>
          <w:t> </w:t>
        </w:r>
      </w:hyperlink>
      <w:r>
        <w:rPr>
          <w:sz w:val="22"/>
        </w:rPr>
        <w:t>and</w:t>
      </w:r>
      <w:r>
        <w:rPr>
          <w:spacing w:val="-5"/>
          <w:sz w:val="22"/>
        </w:rPr>
        <w:t> </w:t>
      </w:r>
      <w:hyperlink w:history="true" w:anchor="_bookmark35">
        <w:r>
          <w:rPr>
            <w:color w:val="0000FF"/>
            <w:sz w:val="22"/>
            <w:u w:val="single" w:color="0000FF"/>
          </w:rPr>
          <w:t>2.4.0030</w:t>
        </w:r>
        <w:r>
          <w:rPr>
            <w:color w:val="0000FF"/>
            <w:spacing w:val="-1"/>
            <w:sz w:val="22"/>
          </w:rPr>
          <w:t> </w:t>
        </w:r>
      </w:hyperlink>
      <w:r>
        <w:rPr>
          <w:sz w:val="22"/>
        </w:rPr>
        <w:t>of</w:t>
      </w:r>
      <w:r>
        <w:rPr>
          <w:spacing w:val="-5"/>
          <w:sz w:val="22"/>
        </w:rPr>
        <w:t> </w:t>
      </w:r>
      <w:r>
        <w:rPr>
          <w:sz w:val="22"/>
        </w:rPr>
        <w:t>these</w:t>
      </w:r>
      <w:r>
        <w:rPr>
          <w:spacing w:val="-1"/>
          <w:sz w:val="22"/>
        </w:rPr>
        <w:t> </w:t>
      </w:r>
      <w:r>
        <w:rPr>
          <w:sz w:val="22"/>
        </w:rPr>
        <w:t>bylaws,</w:t>
      </w:r>
      <w:r>
        <w:rPr>
          <w:spacing w:val="-4"/>
          <w:sz w:val="22"/>
        </w:rPr>
        <w:t> </w:t>
      </w:r>
      <w:r>
        <w:rPr>
          <w:sz w:val="22"/>
        </w:rPr>
        <w:t>to</w:t>
      </w:r>
      <w:r>
        <w:rPr>
          <w:spacing w:val="-5"/>
          <w:sz w:val="22"/>
        </w:rPr>
        <w:t> </w:t>
      </w:r>
      <w:r>
        <w:rPr>
          <w:sz w:val="22"/>
        </w:rPr>
        <w:t>officially</w:t>
      </w:r>
      <w:r>
        <w:rPr>
          <w:spacing w:val="-4"/>
          <w:sz w:val="22"/>
        </w:rPr>
        <w:t> </w:t>
      </w:r>
      <w:r>
        <w:rPr>
          <w:sz w:val="22"/>
        </w:rPr>
        <w:t>notify</w:t>
      </w:r>
      <w:r>
        <w:rPr>
          <w:spacing w:val="-2"/>
          <w:sz w:val="22"/>
        </w:rPr>
        <w:t> </w:t>
      </w:r>
      <w:r>
        <w:rPr>
          <w:sz w:val="22"/>
        </w:rPr>
        <w:t>the</w:t>
      </w:r>
      <w:r>
        <w:rPr>
          <w:spacing w:val="-1"/>
          <w:sz w:val="22"/>
        </w:rPr>
        <w:t> </w:t>
      </w:r>
      <w:r>
        <w:rPr>
          <w:sz w:val="22"/>
        </w:rPr>
        <w:t>Board</w:t>
      </w:r>
      <w:r>
        <w:rPr>
          <w:spacing w:val="-5"/>
          <w:sz w:val="22"/>
        </w:rPr>
        <w:t> </w:t>
      </w:r>
      <w:r>
        <w:rPr>
          <w:sz w:val="22"/>
        </w:rPr>
        <w:t>of</w:t>
      </w:r>
      <w:r>
        <w:rPr>
          <w:spacing w:val="-2"/>
          <w:sz w:val="22"/>
        </w:rPr>
        <w:t> </w:t>
      </w:r>
      <w:r>
        <w:rPr>
          <w:sz w:val="22"/>
        </w:rPr>
        <w:t>Directors</w:t>
      </w:r>
      <w:r>
        <w:rPr>
          <w:spacing w:val="-2"/>
          <w:sz w:val="22"/>
        </w:rPr>
        <w:t> </w:t>
      </w:r>
      <w:r>
        <w:rPr>
          <w:sz w:val="22"/>
        </w:rPr>
        <w:t>in writing of any action of the BOT to remove or replace a member of the Board of Directors.</w:t>
      </w:r>
    </w:p>
    <w:p>
      <w:pPr>
        <w:pStyle w:val="ListParagraph"/>
        <w:numPr>
          <w:ilvl w:val="0"/>
          <w:numId w:val="11"/>
        </w:numPr>
        <w:tabs>
          <w:tab w:pos="2401" w:val="left" w:leader="none"/>
        </w:tabs>
        <w:spacing w:line="240" w:lineRule="auto" w:before="0" w:after="0"/>
        <w:ind w:left="2400" w:right="426" w:hanging="360"/>
        <w:jc w:val="left"/>
        <w:rPr>
          <w:sz w:val="22"/>
        </w:rPr>
      </w:pPr>
      <w:r>
        <w:rPr>
          <w:sz w:val="22"/>
        </w:rPr>
        <w:t>With the consent, and at the direction of, the majority of the BOT, as provided in Section </w:t>
      </w:r>
      <w:hyperlink w:history="true" w:anchor="_bookmark38">
        <w:r>
          <w:rPr>
            <w:color w:val="0000FF"/>
            <w:sz w:val="22"/>
            <w:u w:val="single" w:color="0000FF"/>
          </w:rPr>
          <w:t>2.4.0040</w:t>
        </w:r>
        <w:r>
          <w:rPr>
            <w:color w:val="0000FF"/>
            <w:spacing w:val="-3"/>
            <w:sz w:val="22"/>
          </w:rPr>
          <w:t> </w:t>
        </w:r>
      </w:hyperlink>
      <w:r>
        <w:rPr>
          <w:sz w:val="22"/>
        </w:rPr>
        <w:t>of</w:t>
      </w:r>
      <w:r>
        <w:rPr>
          <w:spacing w:val="-2"/>
          <w:sz w:val="22"/>
        </w:rPr>
        <w:t> </w:t>
      </w:r>
      <w:r>
        <w:rPr>
          <w:sz w:val="22"/>
        </w:rPr>
        <w:t>these</w:t>
      </w:r>
      <w:r>
        <w:rPr>
          <w:spacing w:val="-2"/>
          <w:sz w:val="22"/>
        </w:rPr>
        <w:t> </w:t>
      </w:r>
      <w:r>
        <w:rPr>
          <w:sz w:val="22"/>
        </w:rPr>
        <w:t>bylaws,</w:t>
      </w:r>
      <w:r>
        <w:rPr>
          <w:spacing w:val="-2"/>
          <w:sz w:val="22"/>
        </w:rPr>
        <w:t> </w:t>
      </w:r>
      <w:r>
        <w:rPr>
          <w:sz w:val="22"/>
        </w:rPr>
        <w:t>to</w:t>
      </w:r>
      <w:r>
        <w:rPr>
          <w:spacing w:val="-3"/>
          <w:sz w:val="22"/>
        </w:rPr>
        <w:t> </w:t>
      </w:r>
      <w:r>
        <w:rPr>
          <w:sz w:val="22"/>
        </w:rPr>
        <w:t>officially</w:t>
      </w:r>
      <w:r>
        <w:rPr>
          <w:spacing w:val="-4"/>
          <w:sz w:val="22"/>
        </w:rPr>
        <w:t> </w:t>
      </w:r>
      <w:r>
        <w:rPr>
          <w:sz w:val="22"/>
        </w:rPr>
        <w:t>notify</w:t>
      </w:r>
      <w:r>
        <w:rPr>
          <w:spacing w:val="-2"/>
          <w:sz w:val="22"/>
        </w:rPr>
        <w:t> </w:t>
      </w:r>
      <w:r>
        <w:rPr>
          <w:sz w:val="22"/>
        </w:rPr>
        <w:t>the</w:t>
      </w:r>
      <w:r>
        <w:rPr>
          <w:spacing w:val="-1"/>
          <w:sz w:val="22"/>
        </w:rPr>
        <w:t> </w:t>
      </w:r>
      <w:r>
        <w:rPr>
          <w:sz w:val="22"/>
        </w:rPr>
        <w:t>Board</w:t>
      </w:r>
      <w:r>
        <w:rPr>
          <w:spacing w:val="-6"/>
          <w:sz w:val="22"/>
        </w:rPr>
        <w:t> </w:t>
      </w:r>
      <w:r>
        <w:rPr>
          <w:sz w:val="22"/>
        </w:rPr>
        <w:t>of</w:t>
      </w:r>
      <w:r>
        <w:rPr>
          <w:spacing w:val="-4"/>
          <w:sz w:val="22"/>
        </w:rPr>
        <w:t> </w:t>
      </w:r>
      <w:r>
        <w:rPr>
          <w:sz w:val="22"/>
        </w:rPr>
        <w:t>Directors</w:t>
      </w:r>
      <w:r>
        <w:rPr>
          <w:spacing w:val="-2"/>
          <w:sz w:val="22"/>
        </w:rPr>
        <w:t> </w:t>
      </w:r>
      <w:r>
        <w:rPr>
          <w:sz w:val="22"/>
        </w:rPr>
        <w:t>in</w:t>
      </w:r>
      <w:r>
        <w:rPr>
          <w:spacing w:val="-2"/>
          <w:sz w:val="22"/>
        </w:rPr>
        <w:t> </w:t>
      </w:r>
      <w:r>
        <w:rPr>
          <w:sz w:val="22"/>
        </w:rPr>
        <w:t>writing</w:t>
      </w:r>
      <w:r>
        <w:rPr>
          <w:spacing w:val="-3"/>
          <w:sz w:val="22"/>
        </w:rPr>
        <w:t> </w:t>
      </w:r>
      <w:r>
        <w:rPr>
          <w:sz w:val="22"/>
        </w:rPr>
        <w:t>of</w:t>
      </w:r>
      <w:r>
        <w:rPr>
          <w:spacing w:val="-5"/>
          <w:sz w:val="22"/>
        </w:rPr>
        <w:t> </w:t>
      </w:r>
      <w:r>
        <w:rPr>
          <w:sz w:val="22"/>
        </w:rPr>
        <w:t>any</w:t>
      </w:r>
      <w:r>
        <w:rPr>
          <w:spacing w:val="-2"/>
          <w:sz w:val="22"/>
        </w:rPr>
        <w:t> </w:t>
      </w:r>
      <w:r>
        <w:rPr>
          <w:sz w:val="22"/>
        </w:rPr>
        <w:t>action</w:t>
      </w:r>
      <w:r>
        <w:rPr>
          <w:spacing w:val="-5"/>
          <w:sz w:val="22"/>
        </w:rPr>
        <w:t> </w:t>
      </w:r>
      <w:r>
        <w:rPr>
          <w:sz w:val="22"/>
        </w:rPr>
        <w:t>of the BOT to approve</w:t>
      </w:r>
      <w:r>
        <w:rPr>
          <w:spacing w:val="-1"/>
          <w:sz w:val="22"/>
        </w:rPr>
        <w:t> </w:t>
      </w:r>
      <w:r>
        <w:rPr>
          <w:sz w:val="22"/>
        </w:rPr>
        <w:t>or</w:t>
      </w:r>
      <w:r>
        <w:rPr>
          <w:spacing w:val="-2"/>
          <w:sz w:val="22"/>
        </w:rPr>
        <w:t> </w:t>
      </w:r>
      <w:r>
        <w:rPr>
          <w:sz w:val="22"/>
        </w:rPr>
        <w:t>disapprove</w:t>
      </w:r>
      <w:r>
        <w:rPr>
          <w:spacing w:val="-1"/>
          <w:sz w:val="22"/>
        </w:rPr>
        <w:t> </w:t>
      </w:r>
      <w:r>
        <w:rPr>
          <w:sz w:val="22"/>
        </w:rPr>
        <w:t>any action of</w:t>
      </w:r>
      <w:r>
        <w:rPr>
          <w:spacing w:val="-2"/>
          <w:sz w:val="22"/>
        </w:rPr>
        <w:t> </w:t>
      </w:r>
      <w:r>
        <w:rPr>
          <w:sz w:val="22"/>
        </w:rPr>
        <w:t>the</w:t>
      </w:r>
      <w:r>
        <w:rPr>
          <w:spacing w:val="-1"/>
          <w:sz w:val="22"/>
        </w:rPr>
        <w:t> </w:t>
      </w:r>
      <w:r>
        <w:rPr>
          <w:sz w:val="22"/>
        </w:rPr>
        <w:t>Board</w:t>
      </w:r>
      <w:r>
        <w:rPr>
          <w:spacing w:val="-2"/>
          <w:sz w:val="22"/>
        </w:rPr>
        <w:t> </w:t>
      </w:r>
      <w:r>
        <w:rPr>
          <w:sz w:val="22"/>
        </w:rPr>
        <w:t>of Directors</w:t>
      </w:r>
      <w:r>
        <w:rPr>
          <w:spacing w:val="-1"/>
          <w:sz w:val="22"/>
        </w:rPr>
        <w:t> </w:t>
      </w:r>
      <w:r>
        <w:rPr>
          <w:sz w:val="22"/>
        </w:rPr>
        <w:t>to employ or</w:t>
      </w:r>
      <w:r>
        <w:rPr>
          <w:spacing w:val="-2"/>
          <w:sz w:val="22"/>
        </w:rPr>
        <w:t> </w:t>
      </w:r>
      <w:r>
        <w:rPr>
          <w:sz w:val="22"/>
        </w:rPr>
        <w:t>remove the President of the College, or to renew or fail to renew the contract of the President.</w:t>
      </w:r>
    </w:p>
    <w:p>
      <w:pPr>
        <w:pStyle w:val="ListParagraph"/>
        <w:numPr>
          <w:ilvl w:val="0"/>
          <w:numId w:val="11"/>
        </w:numPr>
        <w:tabs>
          <w:tab w:pos="2401" w:val="left" w:leader="none"/>
        </w:tabs>
        <w:spacing w:line="240" w:lineRule="auto" w:before="1" w:after="0"/>
        <w:ind w:left="2400" w:right="751" w:hanging="360"/>
        <w:jc w:val="left"/>
        <w:rPr>
          <w:sz w:val="22"/>
        </w:rPr>
      </w:pPr>
      <w:r>
        <w:rPr>
          <w:sz w:val="22"/>
        </w:rPr>
        <w:t>With</w:t>
      </w:r>
      <w:r>
        <w:rPr>
          <w:spacing w:val="-1"/>
          <w:sz w:val="22"/>
        </w:rPr>
        <w:t> </w:t>
      </w:r>
      <w:r>
        <w:rPr>
          <w:sz w:val="22"/>
        </w:rPr>
        <w:t>the</w:t>
      </w:r>
      <w:r>
        <w:rPr>
          <w:spacing w:val="-4"/>
          <w:sz w:val="22"/>
        </w:rPr>
        <w:t> </w:t>
      </w:r>
      <w:r>
        <w:rPr>
          <w:sz w:val="22"/>
        </w:rPr>
        <w:t>consent,</w:t>
      </w:r>
      <w:r>
        <w:rPr>
          <w:spacing w:val="-1"/>
          <w:sz w:val="22"/>
        </w:rPr>
        <w:t> </w:t>
      </w:r>
      <w:r>
        <w:rPr>
          <w:sz w:val="22"/>
        </w:rPr>
        <w:t>and</w:t>
      </w:r>
      <w:r>
        <w:rPr>
          <w:spacing w:val="-4"/>
          <w:sz w:val="22"/>
        </w:rPr>
        <w:t> </w:t>
      </w:r>
      <w:r>
        <w:rPr>
          <w:sz w:val="22"/>
        </w:rPr>
        <w:t>at</w:t>
      </w:r>
      <w:r>
        <w:rPr>
          <w:spacing w:val="-1"/>
          <w:sz w:val="22"/>
        </w:rPr>
        <w:t> </w:t>
      </w:r>
      <w:r>
        <w:rPr>
          <w:sz w:val="22"/>
        </w:rPr>
        <w:t>the direction</w:t>
      </w:r>
      <w:r>
        <w:rPr>
          <w:spacing w:val="-4"/>
          <w:sz w:val="22"/>
        </w:rPr>
        <w:t> </w:t>
      </w:r>
      <w:r>
        <w:rPr>
          <w:sz w:val="22"/>
        </w:rPr>
        <w:t>of,</w:t>
      </w:r>
      <w:r>
        <w:rPr>
          <w:spacing w:val="-3"/>
          <w:sz w:val="22"/>
        </w:rPr>
        <w:t> </w:t>
      </w:r>
      <w:r>
        <w:rPr>
          <w:sz w:val="22"/>
        </w:rPr>
        <w:t>the</w:t>
      </w:r>
      <w:r>
        <w:rPr>
          <w:spacing w:val="-3"/>
          <w:sz w:val="22"/>
        </w:rPr>
        <w:t> </w:t>
      </w:r>
      <w:r>
        <w:rPr>
          <w:sz w:val="22"/>
        </w:rPr>
        <w:t>majority</w:t>
      </w:r>
      <w:r>
        <w:rPr>
          <w:spacing w:val="-5"/>
          <w:sz w:val="22"/>
        </w:rPr>
        <w:t> </w:t>
      </w:r>
      <w:r>
        <w:rPr>
          <w:sz w:val="22"/>
        </w:rPr>
        <w:t>of</w:t>
      </w:r>
      <w:r>
        <w:rPr>
          <w:spacing w:val="-1"/>
          <w:sz w:val="22"/>
        </w:rPr>
        <w:t> </w:t>
      </w:r>
      <w:r>
        <w:rPr>
          <w:sz w:val="22"/>
        </w:rPr>
        <w:t>the</w:t>
      </w:r>
      <w:r>
        <w:rPr>
          <w:spacing w:val="-1"/>
          <w:sz w:val="22"/>
        </w:rPr>
        <w:t> </w:t>
      </w:r>
      <w:r>
        <w:rPr>
          <w:sz w:val="22"/>
        </w:rPr>
        <w:t>BOT,</w:t>
      </w:r>
      <w:r>
        <w:rPr>
          <w:spacing w:val="-1"/>
          <w:sz w:val="22"/>
        </w:rPr>
        <w:t> </w:t>
      </w:r>
      <w:r>
        <w:rPr>
          <w:sz w:val="22"/>
        </w:rPr>
        <w:t>as</w:t>
      </w:r>
      <w:r>
        <w:rPr>
          <w:spacing w:val="-1"/>
          <w:sz w:val="22"/>
        </w:rPr>
        <w:t> </w:t>
      </w:r>
      <w:r>
        <w:rPr>
          <w:sz w:val="22"/>
        </w:rPr>
        <w:t>provided</w:t>
      </w:r>
      <w:r>
        <w:rPr>
          <w:spacing w:val="-1"/>
          <w:sz w:val="22"/>
        </w:rPr>
        <w:t> </w:t>
      </w:r>
      <w:r>
        <w:rPr>
          <w:sz w:val="22"/>
        </w:rPr>
        <w:t>in</w:t>
      </w:r>
      <w:r>
        <w:rPr>
          <w:spacing w:val="-4"/>
          <w:sz w:val="22"/>
        </w:rPr>
        <w:t> </w:t>
      </w:r>
      <w:r>
        <w:rPr>
          <w:sz w:val="22"/>
        </w:rPr>
        <w:t>Section </w:t>
      </w:r>
      <w:hyperlink w:history="true" w:anchor="_bookmark39">
        <w:r>
          <w:rPr>
            <w:color w:val="0000FF"/>
            <w:sz w:val="22"/>
            <w:u w:val="single" w:color="0000FF"/>
          </w:rPr>
          <w:t>2.4.0050</w:t>
        </w:r>
        <w:r>
          <w:rPr>
            <w:color w:val="0000FF"/>
            <w:sz w:val="22"/>
          </w:rPr>
          <w:t> </w:t>
        </w:r>
      </w:hyperlink>
      <w:r>
        <w:rPr>
          <w:sz w:val="22"/>
        </w:rPr>
        <w:t>of these bylaws, to officially notify the Tribal Council in writing of the recommendation of the BOT for the Council to remove or replace any Trustee.</w:t>
      </w:r>
    </w:p>
    <w:p>
      <w:pPr>
        <w:pStyle w:val="ListParagraph"/>
        <w:numPr>
          <w:ilvl w:val="0"/>
          <w:numId w:val="11"/>
        </w:numPr>
        <w:tabs>
          <w:tab w:pos="2401" w:val="left" w:leader="none"/>
        </w:tabs>
        <w:spacing w:line="240" w:lineRule="auto" w:before="0" w:after="0"/>
        <w:ind w:left="2400" w:right="974" w:hanging="360"/>
        <w:jc w:val="left"/>
        <w:rPr>
          <w:sz w:val="22"/>
        </w:rPr>
      </w:pPr>
      <w:r>
        <w:rPr>
          <w:sz w:val="22"/>
        </w:rPr>
        <w:t>To</w:t>
      </w:r>
      <w:r>
        <w:rPr>
          <w:spacing w:val="-1"/>
          <w:sz w:val="22"/>
        </w:rPr>
        <w:t> </w:t>
      </w:r>
      <w:r>
        <w:rPr>
          <w:sz w:val="22"/>
        </w:rPr>
        <w:t>serve</w:t>
      </w:r>
      <w:r>
        <w:rPr>
          <w:spacing w:val="-1"/>
          <w:sz w:val="22"/>
        </w:rPr>
        <w:t> </w:t>
      </w:r>
      <w:r>
        <w:rPr>
          <w:sz w:val="22"/>
        </w:rPr>
        <w:t>as</w:t>
      </w:r>
      <w:r>
        <w:rPr>
          <w:spacing w:val="-5"/>
          <w:sz w:val="22"/>
        </w:rPr>
        <w:t> </w:t>
      </w:r>
      <w:r>
        <w:rPr>
          <w:sz w:val="22"/>
        </w:rPr>
        <w:t>a</w:t>
      </w:r>
      <w:r>
        <w:rPr>
          <w:spacing w:val="-4"/>
          <w:sz w:val="22"/>
        </w:rPr>
        <w:t> </w:t>
      </w:r>
      <w:r>
        <w:rPr>
          <w:sz w:val="22"/>
        </w:rPr>
        <w:t>member</w:t>
      </w:r>
      <w:r>
        <w:rPr>
          <w:spacing w:val="-4"/>
          <w:sz w:val="22"/>
        </w:rPr>
        <w:t> </w:t>
      </w:r>
      <w:r>
        <w:rPr>
          <w:sz w:val="22"/>
        </w:rPr>
        <w:t>with</w:t>
      </w:r>
      <w:r>
        <w:rPr>
          <w:spacing w:val="-5"/>
          <w:sz w:val="22"/>
        </w:rPr>
        <w:t> </w:t>
      </w:r>
      <w:r>
        <w:rPr>
          <w:sz w:val="22"/>
        </w:rPr>
        <w:t>voting</w:t>
      </w:r>
      <w:r>
        <w:rPr>
          <w:spacing w:val="-3"/>
          <w:sz w:val="22"/>
        </w:rPr>
        <w:t> </w:t>
      </w:r>
      <w:r>
        <w:rPr>
          <w:sz w:val="22"/>
        </w:rPr>
        <w:t>privileges</w:t>
      </w:r>
      <w:r>
        <w:rPr>
          <w:spacing w:val="-3"/>
          <w:sz w:val="22"/>
        </w:rPr>
        <w:t> </w:t>
      </w:r>
      <w:r>
        <w:rPr>
          <w:sz w:val="22"/>
        </w:rPr>
        <w:t>on</w:t>
      </w:r>
      <w:r>
        <w:rPr>
          <w:spacing w:val="-3"/>
          <w:sz w:val="22"/>
        </w:rPr>
        <w:t> </w:t>
      </w:r>
      <w:r>
        <w:rPr>
          <w:sz w:val="22"/>
        </w:rPr>
        <w:t>any</w:t>
      </w:r>
      <w:r>
        <w:rPr>
          <w:spacing w:val="-4"/>
          <w:sz w:val="22"/>
        </w:rPr>
        <w:t> </w:t>
      </w:r>
      <w:r>
        <w:rPr>
          <w:sz w:val="22"/>
        </w:rPr>
        <w:t>special</w:t>
      </w:r>
      <w:r>
        <w:rPr>
          <w:spacing w:val="-2"/>
          <w:sz w:val="22"/>
        </w:rPr>
        <w:t> </w:t>
      </w:r>
      <w:r>
        <w:rPr>
          <w:sz w:val="22"/>
        </w:rPr>
        <w:t>committee</w:t>
      </w:r>
      <w:r>
        <w:rPr>
          <w:spacing w:val="-1"/>
          <w:sz w:val="22"/>
        </w:rPr>
        <w:t> </w:t>
      </w:r>
      <w:r>
        <w:rPr>
          <w:sz w:val="22"/>
        </w:rPr>
        <w:t>which</w:t>
      </w:r>
      <w:r>
        <w:rPr>
          <w:spacing w:val="-6"/>
          <w:sz w:val="22"/>
        </w:rPr>
        <w:t> </w:t>
      </w:r>
      <w:r>
        <w:rPr>
          <w:sz w:val="22"/>
        </w:rPr>
        <w:t>the</w:t>
      </w:r>
      <w:r>
        <w:rPr>
          <w:spacing w:val="-4"/>
          <w:sz w:val="22"/>
        </w:rPr>
        <w:t> </w:t>
      </w:r>
      <w:r>
        <w:rPr>
          <w:sz w:val="22"/>
        </w:rPr>
        <w:t>Chair </w:t>
      </w:r>
      <w:r>
        <w:rPr>
          <w:spacing w:val="-2"/>
          <w:sz w:val="22"/>
        </w:rPr>
        <w:t>appoints.</w:t>
      </w:r>
    </w:p>
    <w:p>
      <w:pPr>
        <w:pStyle w:val="ListParagraph"/>
        <w:numPr>
          <w:ilvl w:val="0"/>
          <w:numId w:val="11"/>
        </w:numPr>
        <w:tabs>
          <w:tab w:pos="2401" w:val="left" w:leader="none"/>
        </w:tabs>
        <w:spacing w:line="240" w:lineRule="auto" w:before="0" w:after="0"/>
        <w:ind w:left="2400" w:right="0" w:hanging="361"/>
        <w:jc w:val="left"/>
        <w:rPr>
          <w:sz w:val="22"/>
        </w:rPr>
      </w:pPr>
      <w:r>
        <w:rPr>
          <w:sz w:val="22"/>
        </w:rPr>
        <w:t>To</w:t>
      </w:r>
      <w:r>
        <w:rPr>
          <w:spacing w:val="-4"/>
          <w:sz w:val="22"/>
        </w:rPr>
        <w:t> </w:t>
      </w:r>
      <w:r>
        <w:rPr>
          <w:sz w:val="22"/>
        </w:rPr>
        <w:t>nominate</w:t>
      </w:r>
      <w:r>
        <w:rPr>
          <w:spacing w:val="-4"/>
          <w:sz w:val="22"/>
        </w:rPr>
        <w:t> </w:t>
      </w:r>
      <w:r>
        <w:rPr>
          <w:sz w:val="22"/>
        </w:rPr>
        <w:t>to</w:t>
      </w:r>
      <w:r>
        <w:rPr>
          <w:spacing w:val="-3"/>
          <w:sz w:val="22"/>
        </w:rPr>
        <w:t> </w:t>
      </w:r>
      <w:r>
        <w:rPr>
          <w:sz w:val="22"/>
        </w:rPr>
        <w:t>the</w:t>
      </w:r>
      <w:r>
        <w:rPr>
          <w:spacing w:val="-2"/>
          <w:sz w:val="22"/>
        </w:rPr>
        <w:t> </w:t>
      </w:r>
      <w:r>
        <w:rPr>
          <w:sz w:val="22"/>
        </w:rPr>
        <w:t>BOT</w:t>
      </w:r>
      <w:r>
        <w:rPr>
          <w:spacing w:val="-4"/>
          <w:sz w:val="22"/>
        </w:rPr>
        <w:t> </w:t>
      </w:r>
      <w:r>
        <w:rPr>
          <w:sz w:val="22"/>
        </w:rPr>
        <w:t>members</w:t>
      </w:r>
      <w:r>
        <w:rPr>
          <w:spacing w:val="-2"/>
          <w:sz w:val="22"/>
        </w:rPr>
        <w:t> </w:t>
      </w:r>
      <w:r>
        <w:rPr>
          <w:sz w:val="22"/>
        </w:rPr>
        <w:t>to</w:t>
      </w:r>
      <w:r>
        <w:rPr>
          <w:spacing w:val="-1"/>
          <w:sz w:val="22"/>
        </w:rPr>
        <w:t> </w:t>
      </w:r>
      <w:r>
        <w:rPr>
          <w:sz w:val="22"/>
        </w:rPr>
        <w:t>fill</w:t>
      </w:r>
      <w:r>
        <w:rPr>
          <w:spacing w:val="-5"/>
          <w:sz w:val="22"/>
        </w:rPr>
        <w:t> </w:t>
      </w:r>
      <w:r>
        <w:rPr>
          <w:sz w:val="22"/>
        </w:rPr>
        <w:t>vacancies</w:t>
      </w:r>
      <w:r>
        <w:rPr>
          <w:spacing w:val="-3"/>
          <w:sz w:val="22"/>
        </w:rPr>
        <w:t> </w:t>
      </w:r>
      <w:r>
        <w:rPr>
          <w:sz w:val="22"/>
        </w:rPr>
        <w:t>on</w:t>
      </w:r>
      <w:r>
        <w:rPr>
          <w:spacing w:val="-4"/>
          <w:sz w:val="22"/>
        </w:rPr>
        <w:t> </w:t>
      </w:r>
      <w:r>
        <w:rPr>
          <w:sz w:val="22"/>
        </w:rPr>
        <w:t>all</w:t>
      </w:r>
      <w:r>
        <w:rPr>
          <w:spacing w:val="-3"/>
          <w:sz w:val="22"/>
        </w:rPr>
        <w:t> </w:t>
      </w:r>
      <w:r>
        <w:rPr>
          <w:sz w:val="22"/>
        </w:rPr>
        <w:t>special</w:t>
      </w:r>
      <w:r>
        <w:rPr>
          <w:spacing w:val="-2"/>
          <w:sz w:val="22"/>
        </w:rPr>
        <w:t> committees.</w:t>
      </w:r>
    </w:p>
    <w:p>
      <w:pPr>
        <w:spacing w:after="0" w:line="240" w:lineRule="auto"/>
        <w:jc w:val="left"/>
        <w:rPr>
          <w:sz w:val="22"/>
        </w:rPr>
        <w:sectPr>
          <w:pgSz w:w="12240" w:h="15840"/>
          <w:pgMar w:header="793" w:footer="1004" w:top="1340" w:bottom="1200" w:left="660" w:right="500"/>
        </w:sectPr>
      </w:pPr>
    </w:p>
    <w:p>
      <w:pPr>
        <w:pStyle w:val="ListParagraph"/>
        <w:numPr>
          <w:ilvl w:val="0"/>
          <w:numId w:val="11"/>
        </w:numPr>
        <w:tabs>
          <w:tab w:pos="2401" w:val="left" w:leader="none"/>
        </w:tabs>
        <w:spacing w:line="240" w:lineRule="auto" w:before="90" w:after="0"/>
        <w:ind w:left="2400" w:right="329" w:hanging="360"/>
        <w:jc w:val="left"/>
        <w:rPr>
          <w:sz w:val="22"/>
        </w:rPr>
      </w:pPr>
      <w:r>
        <w:rPr>
          <w:sz w:val="22"/>
        </w:rPr>
        <w:t>To</w:t>
      </w:r>
      <w:r>
        <w:rPr>
          <w:spacing w:val="-3"/>
          <w:sz w:val="22"/>
        </w:rPr>
        <w:t> </w:t>
      </w:r>
      <w:r>
        <w:rPr>
          <w:sz w:val="22"/>
        </w:rPr>
        <w:t>oversee</w:t>
      </w:r>
      <w:r>
        <w:rPr>
          <w:spacing w:val="-1"/>
          <w:sz w:val="22"/>
        </w:rPr>
        <w:t> </w:t>
      </w:r>
      <w:r>
        <w:rPr>
          <w:sz w:val="22"/>
        </w:rPr>
        <w:t>the Secretary</w:t>
      </w:r>
      <w:r>
        <w:rPr>
          <w:spacing w:val="-4"/>
          <w:sz w:val="22"/>
        </w:rPr>
        <w:t> </w:t>
      </w:r>
      <w:r>
        <w:rPr>
          <w:sz w:val="22"/>
        </w:rPr>
        <w:t>of</w:t>
      </w:r>
      <w:r>
        <w:rPr>
          <w:spacing w:val="-5"/>
          <w:sz w:val="22"/>
        </w:rPr>
        <w:t> </w:t>
      </w:r>
      <w:r>
        <w:rPr>
          <w:sz w:val="22"/>
        </w:rPr>
        <w:t>the Board</w:t>
      </w:r>
      <w:r>
        <w:rPr>
          <w:spacing w:val="-3"/>
          <w:sz w:val="22"/>
        </w:rPr>
        <w:t> </w:t>
      </w:r>
      <w:r>
        <w:rPr>
          <w:sz w:val="22"/>
        </w:rPr>
        <w:t>and</w:t>
      </w:r>
      <w:r>
        <w:rPr>
          <w:spacing w:val="-3"/>
          <w:sz w:val="22"/>
        </w:rPr>
        <w:t> </w:t>
      </w:r>
      <w:r>
        <w:rPr>
          <w:sz w:val="22"/>
        </w:rPr>
        <w:t>to</w:t>
      </w:r>
      <w:r>
        <w:rPr>
          <w:spacing w:val="-3"/>
          <w:sz w:val="22"/>
        </w:rPr>
        <w:t> </w:t>
      </w:r>
      <w:r>
        <w:rPr>
          <w:sz w:val="22"/>
        </w:rPr>
        <w:t>ensure</w:t>
      </w:r>
      <w:r>
        <w:rPr>
          <w:spacing w:val="-4"/>
          <w:sz w:val="22"/>
        </w:rPr>
        <w:t> </w:t>
      </w:r>
      <w:r>
        <w:rPr>
          <w:sz w:val="22"/>
        </w:rPr>
        <w:t>that</w:t>
      </w:r>
      <w:r>
        <w:rPr>
          <w:spacing w:val="-2"/>
          <w:sz w:val="22"/>
        </w:rPr>
        <w:t> </w:t>
      </w:r>
      <w:r>
        <w:rPr>
          <w:sz w:val="22"/>
        </w:rPr>
        <w:t>all</w:t>
      </w:r>
      <w:r>
        <w:rPr>
          <w:spacing w:val="-3"/>
          <w:sz w:val="22"/>
        </w:rPr>
        <w:t> </w:t>
      </w:r>
      <w:r>
        <w:rPr>
          <w:sz w:val="22"/>
        </w:rPr>
        <w:t>duties</w:t>
      </w:r>
      <w:r>
        <w:rPr>
          <w:spacing w:val="-3"/>
          <w:sz w:val="22"/>
        </w:rPr>
        <w:t> </w:t>
      </w:r>
      <w:r>
        <w:rPr>
          <w:sz w:val="22"/>
        </w:rPr>
        <w:t>of</w:t>
      </w:r>
      <w:r>
        <w:rPr>
          <w:spacing w:val="-4"/>
          <w:sz w:val="22"/>
        </w:rPr>
        <w:t> </w:t>
      </w:r>
      <w:r>
        <w:rPr>
          <w:sz w:val="22"/>
        </w:rPr>
        <w:t>the</w:t>
      </w:r>
      <w:r>
        <w:rPr>
          <w:spacing w:val="-1"/>
          <w:sz w:val="22"/>
        </w:rPr>
        <w:t> </w:t>
      </w:r>
      <w:r>
        <w:rPr>
          <w:sz w:val="22"/>
        </w:rPr>
        <w:t>board</w:t>
      </w:r>
      <w:r>
        <w:rPr>
          <w:spacing w:val="-5"/>
          <w:sz w:val="22"/>
        </w:rPr>
        <w:t> </w:t>
      </w:r>
      <w:r>
        <w:rPr>
          <w:sz w:val="22"/>
        </w:rPr>
        <w:t>Secretary</w:t>
      </w:r>
      <w:r>
        <w:rPr>
          <w:spacing w:val="-2"/>
          <w:sz w:val="22"/>
        </w:rPr>
        <w:t> </w:t>
      </w:r>
      <w:r>
        <w:rPr>
          <w:sz w:val="22"/>
        </w:rPr>
        <w:t>are being fulfilled in a professional manner and perform an annual evaluation on the board </w:t>
      </w:r>
      <w:r>
        <w:rPr>
          <w:spacing w:val="-2"/>
          <w:sz w:val="22"/>
        </w:rPr>
        <w:t>Secretary.</w:t>
      </w:r>
    </w:p>
    <w:p>
      <w:pPr>
        <w:pStyle w:val="BodyText"/>
        <w:spacing w:before="11"/>
        <w:rPr>
          <w:sz w:val="21"/>
        </w:rPr>
      </w:pPr>
    </w:p>
    <w:p>
      <w:pPr>
        <w:spacing w:before="0"/>
        <w:ind w:left="960" w:right="0" w:firstLine="0"/>
        <w:jc w:val="left"/>
        <w:rPr>
          <w:b/>
          <w:sz w:val="22"/>
        </w:rPr>
      </w:pPr>
      <w:bookmarkStart w:name="_bookmark49" w:id="50"/>
      <w:bookmarkEnd w:id="50"/>
      <w:r>
        <w:rPr/>
      </w:r>
      <w:r>
        <w:rPr>
          <w:b/>
          <w:spacing w:val="-4"/>
          <w:sz w:val="22"/>
        </w:rPr>
        <w:t>5.0040</w:t>
      </w:r>
      <w:r>
        <w:rPr>
          <w:b/>
          <w:spacing w:val="40"/>
          <w:sz w:val="22"/>
        </w:rPr>
        <w:t> </w:t>
      </w:r>
      <w:r>
        <w:rPr>
          <w:b/>
          <w:spacing w:val="-4"/>
          <w:sz w:val="22"/>
        </w:rPr>
        <w:t>DUTIES</w:t>
      </w:r>
      <w:r>
        <w:rPr>
          <w:b/>
          <w:spacing w:val="-13"/>
          <w:sz w:val="22"/>
        </w:rPr>
        <w:t> </w:t>
      </w:r>
      <w:r>
        <w:rPr>
          <w:b/>
          <w:spacing w:val="-4"/>
          <w:sz w:val="22"/>
        </w:rPr>
        <w:t>AND</w:t>
      </w:r>
      <w:r>
        <w:rPr>
          <w:b/>
          <w:spacing w:val="-12"/>
          <w:sz w:val="22"/>
        </w:rPr>
        <w:t> </w:t>
      </w:r>
      <w:r>
        <w:rPr>
          <w:b/>
          <w:spacing w:val="-4"/>
          <w:sz w:val="22"/>
        </w:rPr>
        <w:t>RESPONSIBILITIES</w:t>
      </w:r>
      <w:r>
        <w:rPr>
          <w:b/>
          <w:spacing w:val="-10"/>
          <w:sz w:val="22"/>
        </w:rPr>
        <w:t> </w:t>
      </w:r>
      <w:r>
        <w:rPr>
          <w:b/>
          <w:spacing w:val="-4"/>
          <w:sz w:val="22"/>
        </w:rPr>
        <w:t>OF</w:t>
      </w:r>
      <w:r>
        <w:rPr>
          <w:b/>
          <w:spacing w:val="-12"/>
          <w:sz w:val="22"/>
        </w:rPr>
        <w:t> </w:t>
      </w:r>
      <w:r>
        <w:rPr>
          <w:b/>
          <w:spacing w:val="-4"/>
          <w:sz w:val="22"/>
        </w:rPr>
        <w:t>THE</w:t>
      </w:r>
      <w:r>
        <w:rPr>
          <w:b/>
          <w:spacing w:val="-9"/>
          <w:sz w:val="22"/>
        </w:rPr>
        <w:t> </w:t>
      </w:r>
      <w:r>
        <w:rPr>
          <w:b/>
          <w:spacing w:val="-4"/>
          <w:sz w:val="22"/>
        </w:rPr>
        <w:t>VICE-CHAIR</w:t>
      </w:r>
    </w:p>
    <w:p>
      <w:pPr>
        <w:pStyle w:val="ListParagraph"/>
        <w:numPr>
          <w:ilvl w:val="0"/>
          <w:numId w:val="12"/>
        </w:numPr>
        <w:tabs>
          <w:tab w:pos="2401" w:val="left" w:leader="none"/>
        </w:tabs>
        <w:spacing w:line="240" w:lineRule="auto" w:before="0" w:after="0"/>
        <w:ind w:left="2400" w:right="558" w:hanging="360"/>
        <w:jc w:val="left"/>
        <w:rPr>
          <w:sz w:val="22"/>
        </w:rPr>
      </w:pPr>
      <w:r>
        <w:rPr>
          <w:sz w:val="22"/>
        </w:rPr>
        <w:t>If the Chair of the BOT shall become vacant, or if the Chair is unable to perform his or her duties due to temporary circumstances or misses one annual meeting, the Vice-Chair shall serve as the Chair until the Chair is again able to resume duties or until the Chair’s term expires.</w:t>
      </w:r>
      <w:r>
        <w:rPr>
          <w:spacing w:val="40"/>
          <w:sz w:val="22"/>
        </w:rPr>
        <w:t> </w:t>
      </w:r>
      <w:r>
        <w:rPr>
          <w:sz w:val="22"/>
        </w:rPr>
        <w:t>In</w:t>
      </w:r>
      <w:r>
        <w:rPr>
          <w:spacing w:val="-5"/>
          <w:sz w:val="22"/>
        </w:rPr>
        <w:t> </w:t>
      </w:r>
      <w:r>
        <w:rPr>
          <w:sz w:val="22"/>
        </w:rPr>
        <w:t>the</w:t>
      </w:r>
      <w:r>
        <w:rPr>
          <w:spacing w:val="-2"/>
          <w:sz w:val="22"/>
        </w:rPr>
        <w:t> </w:t>
      </w:r>
      <w:r>
        <w:rPr>
          <w:sz w:val="22"/>
        </w:rPr>
        <w:t>case</w:t>
      </w:r>
      <w:r>
        <w:rPr>
          <w:spacing w:val="-4"/>
          <w:sz w:val="22"/>
        </w:rPr>
        <w:t> </w:t>
      </w:r>
      <w:r>
        <w:rPr>
          <w:sz w:val="22"/>
        </w:rPr>
        <w:t>of</w:t>
      </w:r>
      <w:r>
        <w:rPr>
          <w:spacing w:val="-4"/>
          <w:sz w:val="22"/>
        </w:rPr>
        <w:t> </w:t>
      </w:r>
      <w:r>
        <w:rPr>
          <w:sz w:val="22"/>
        </w:rPr>
        <w:t>the</w:t>
      </w:r>
      <w:r>
        <w:rPr>
          <w:spacing w:val="-4"/>
          <w:sz w:val="22"/>
        </w:rPr>
        <w:t> </w:t>
      </w:r>
      <w:r>
        <w:rPr>
          <w:sz w:val="22"/>
        </w:rPr>
        <w:t>Chair</w:t>
      </w:r>
      <w:r>
        <w:rPr>
          <w:spacing w:val="-3"/>
          <w:sz w:val="22"/>
        </w:rPr>
        <w:t> </w:t>
      </w:r>
      <w:r>
        <w:rPr>
          <w:sz w:val="22"/>
        </w:rPr>
        <w:t>and</w:t>
      </w:r>
      <w:r>
        <w:rPr>
          <w:spacing w:val="-3"/>
          <w:sz w:val="22"/>
        </w:rPr>
        <w:t> </w:t>
      </w:r>
      <w:r>
        <w:rPr>
          <w:sz w:val="22"/>
        </w:rPr>
        <w:t>Vice-Chair</w:t>
      </w:r>
      <w:r>
        <w:rPr>
          <w:spacing w:val="-3"/>
          <w:sz w:val="22"/>
        </w:rPr>
        <w:t> </w:t>
      </w:r>
      <w:r>
        <w:rPr>
          <w:sz w:val="22"/>
        </w:rPr>
        <w:t>being</w:t>
      </w:r>
      <w:r>
        <w:rPr>
          <w:spacing w:val="-5"/>
          <w:sz w:val="22"/>
        </w:rPr>
        <w:t> </w:t>
      </w:r>
      <w:r>
        <w:rPr>
          <w:sz w:val="22"/>
        </w:rPr>
        <w:t>absent,</w:t>
      </w:r>
      <w:r>
        <w:rPr>
          <w:spacing w:val="-2"/>
          <w:sz w:val="22"/>
        </w:rPr>
        <w:t> </w:t>
      </w:r>
      <w:r>
        <w:rPr>
          <w:sz w:val="22"/>
        </w:rPr>
        <w:t>the</w:t>
      </w:r>
      <w:r>
        <w:rPr>
          <w:spacing w:val="-1"/>
          <w:sz w:val="22"/>
        </w:rPr>
        <w:t> </w:t>
      </w:r>
      <w:r>
        <w:rPr>
          <w:sz w:val="22"/>
        </w:rPr>
        <w:t>remaining</w:t>
      </w:r>
      <w:r>
        <w:rPr>
          <w:spacing w:val="-5"/>
          <w:sz w:val="22"/>
        </w:rPr>
        <w:t> </w:t>
      </w:r>
      <w:r>
        <w:rPr>
          <w:sz w:val="22"/>
        </w:rPr>
        <w:t>members</w:t>
      </w:r>
      <w:r>
        <w:rPr>
          <w:spacing w:val="-4"/>
          <w:sz w:val="22"/>
        </w:rPr>
        <w:t> </w:t>
      </w:r>
      <w:r>
        <w:rPr>
          <w:sz w:val="22"/>
        </w:rPr>
        <w:t>shall appoint a temporary presiding officer from the membership of the Board.</w:t>
      </w:r>
    </w:p>
    <w:p>
      <w:pPr>
        <w:pStyle w:val="ListParagraph"/>
        <w:numPr>
          <w:ilvl w:val="0"/>
          <w:numId w:val="12"/>
        </w:numPr>
        <w:tabs>
          <w:tab w:pos="2401" w:val="left" w:leader="none"/>
        </w:tabs>
        <w:spacing w:line="240" w:lineRule="auto" w:before="2" w:after="0"/>
        <w:ind w:left="2400" w:right="373" w:hanging="360"/>
        <w:jc w:val="left"/>
        <w:rPr>
          <w:sz w:val="22"/>
        </w:rPr>
      </w:pPr>
      <w:r>
        <w:rPr>
          <w:sz w:val="22"/>
        </w:rPr>
        <w:t>In</w:t>
      </w:r>
      <w:r>
        <w:rPr>
          <w:spacing w:val="-3"/>
          <w:sz w:val="22"/>
        </w:rPr>
        <w:t> </w:t>
      </w:r>
      <w:r>
        <w:rPr>
          <w:sz w:val="22"/>
        </w:rPr>
        <w:t>the</w:t>
      </w:r>
      <w:r>
        <w:rPr>
          <w:spacing w:val="-1"/>
          <w:sz w:val="22"/>
        </w:rPr>
        <w:t> </w:t>
      </w:r>
      <w:r>
        <w:rPr>
          <w:sz w:val="22"/>
        </w:rPr>
        <w:t>absence</w:t>
      </w:r>
      <w:r>
        <w:rPr>
          <w:spacing w:val="-4"/>
          <w:sz w:val="22"/>
        </w:rPr>
        <w:t> </w:t>
      </w:r>
      <w:r>
        <w:rPr>
          <w:sz w:val="22"/>
        </w:rPr>
        <w:t>of</w:t>
      </w:r>
      <w:r>
        <w:rPr>
          <w:spacing w:val="-2"/>
          <w:sz w:val="22"/>
        </w:rPr>
        <w:t> </w:t>
      </w:r>
      <w:r>
        <w:rPr>
          <w:sz w:val="22"/>
        </w:rPr>
        <w:t>the</w:t>
      </w:r>
      <w:r>
        <w:rPr>
          <w:spacing w:val="-4"/>
          <w:sz w:val="22"/>
        </w:rPr>
        <w:t> </w:t>
      </w:r>
      <w:r>
        <w:rPr>
          <w:sz w:val="22"/>
        </w:rPr>
        <w:t>Chair</w:t>
      </w:r>
      <w:r>
        <w:rPr>
          <w:spacing w:val="-4"/>
          <w:sz w:val="22"/>
        </w:rPr>
        <w:t> </w:t>
      </w:r>
      <w:r>
        <w:rPr>
          <w:sz w:val="22"/>
        </w:rPr>
        <w:t>of</w:t>
      </w:r>
      <w:r>
        <w:rPr>
          <w:spacing w:val="-2"/>
          <w:sz w:val="22"/>
        </w:rPr>
        <w:t> </w:t>
      </w:r>
      <w:r>
        <w:rPr>
          <w:sz w:val="22"/>
        </w:rPr>
        <w:t>the</w:t>
      </w:r>
      <w:r>
        <w:rPr>
          <w:spacing w:val="-2"/>
          <w:sz w:val="22"/>
        </w:rPr>
        <w:t> </w:t>
      </w:r>
      <w:r>
        <w:rPr>
          <w:sz w:val="22"/>
        </w:rPr>
        <w:t>BOT,</w:t>
      </w:r>
      <w:r>
        <w:rPr>
          <w:spacing w:val="-2"/>
          <w:sz w:val="22"/>
        </w:rPr>
        <w:t> </w:t>
      </w:r>
      <w:r>
        <w:rPr>
          <w:sz w:val="22"/>
        </w:rPr>
        <w:t>the</w:t>
      </w:r>
      <w:r>
        <w:rPr>
          <w:spacing w:val="-4"/>
          <w:sz w:val="22"/>
        </w:rPr>
        <w:t> </w:t>
      </w:r>
      <w:r>
        <w:rPr>
          <w:sz w:val="22"/>
        </w:rPr>
        <w:t>Vice-Chair</w:t>
      </w:r>
      <w:r>
        <w:rPr>
          <w:spacing w:val="-7"/>
          <w:sz w:val="22"/>
        </w:rPr>
        <w:t> </w:t>
      </w:r>
      <w:r>
        <w:rPr>
          <w:sz w:val="22"/>
        </w:rPr>
        <w:t>has</w:t>
      </w:r>
      <w:r>
        <w:rPr>
          <w:spacing w:val="-2"/>
          <w:sz w:val="22"/>
        </w:rPr>
        <w:t> </w:t>
      </w:r>
      <w:r>
        <w:rPr>
          <w:sz w:val="22"/>
        </w:rPr>
        <w:t>the</w:t>
      </w:r>
      <w:r>
        <w:rPr>
          <w:spacing w:val="-1"/>
          <w:sz w:val="22"/>
        </w:rPr>
        <w:t> </w:t>
      </w:r>
      <w:r>
        <w:rPr>
          <w:sz w:val="22"/>
        </w:rPr>
        <w:t>authority</w:t>
      </w:r>
      <w:r>
        <w:rPr>
          <w:spacing w:val="-2"/>
          <w:sz w:val="22"/>
        </w:rPr>
        <w:t> </w:t>
      </w:r>
      <w:r>
        <w:rPr>
          <w:sz w:val="22"/>
        </w:rPr>
        <w:t>to</w:t>
      </w:r>
      <w:r>
        <w:rPr>
          <w:spacing w:val="-1"/>
          <w:sz w:val="22"/>
        </w:rPr>
        <w:t> </w:t>
      </w:r>
      <w:r>
        <w:rPr>
          <w:sz w:val="22"/>
        </w:rPr>
        <w:t>appoint</w:t>
      </w:r>
      <w:r>
        <w:rPr>
          <w:spacing w:val="-2"/>
          <w:sz w:val="22"/>
        </w:rPr>
        <w:t> </w:t>
      </w:r>
      <w:r>
        <w:rPr>
          <w:sz w:val="22"/>
        </w:rPr>
        <w:t>a</w:t>
      </w:r>
      <w:r>
        <w:rPr>
          <w:spacing w:val="-2"/>
          <w:sz w:val="22"/>
        </w:rPr>
        <w:t> </w:t>
      </w:r>
      <w:r>
        <w:rPr>
          <w:sz w:val="22"/>
        </w:rPr>
        <w:t>Board</w:t>
      </w:r>
      <w:r>
        <w:rPr>
          <w:spacing w:val="-5"/>
          <w:sz w:val="22"/>
        </w:rPr>
        <w:t> </w:t>
      </w:r>
      <w:r>
        <w:rPr>
          <w:sz w:val="22"/>
        </w:rPr>
        <w:t>of Trustee member to fill a vacancy on the Board of Directors in accordance with Section </w:t>
      </w:r>
      <w:hyperlink w:history="true" w:anchor="_bookmark27">
        <w:r>
          <w:rPr>
            <w:color w:val="0000FF"/>
            <w:sz w:val="22"/>
            <w:u w:val="single" w:color="0000FF"/>
          </w:rPr>
          <w:t>2.3.0020</w:t>
        </w:r>
        <w:r>
          <w:rPr>
            <w:color w:val="0000FF"/>
            <w:sz w:val="22"/>
          </w:rPr>
          <w:t> </w:t>
        </w:r>
      </w:hyperlink>
      <w:r>
        <w:rPr>
          <w:sz w:val="22"/>
        </w:rPr>
        <w:t>of these bylaws.</w:t>
      </w:r>
    </w:p>
    <w:p>
      <w:pPr>
        <w:pStyle w:val="BodyText"/>
        <w:spacing w:before="3"/>
        <w:rPr>
          <w:sz w:val="17"/>
        </w:rPr>
      </w:pPr>
    </w:p>
    <w:p>
      <w:pPr>
        <w:spacing w:before="57"/>
        <w:ind w:left="960" w:right="0" w:firstLine="0"/>
        <w:jc w:val="left"/>
        <w:rPr>
          <w:b/>
          <w:sz w:val="22"/>
        </w:rPr>
      </w:pPr>
      <w:bookmarkStart w:name="_bookmark50" w:id="51"/>
      <w:bookmarkEnd w:id="51"/>
      <w:r>
        <w:rPr/>
      </w:r>
      <w:r>
        <w:rPr>
          <w:b/>
          <w:spacing w:val="-4"/>
          <w:sz w:val="22"/>
        </w:rPr>
        <w:t>5.0050</w:t>
      </w:r>
      <w:r>
        <w:rPr>
          <w:b/>
          <w:spacing w:val="51"/>
          <w:sz w:val="22"/>
        </w:rPr>
        <w:t> </w:t>
      </w:r>
      <w:r>
        <w:rPr>
          <w:b/>
          <w:spacing w:val="-4"/>
          <w:sz w:val="22"/>
        </w:rPr>
        <w:t>DUTIES</w:t>
      </w:r>
      <w:r>
        <w:rPr>
          <w:b/>
          <w:spacing w:val="-13"/>
          <w:sz w:val="22"/>
        </w:rPr>
        <w:t> </w:t>
      </w:r>
      <w:r>
        <w:rPr>
          <w:b/>
          <w:spacing w:val="-4"/>
          <w:sz w:val="22"/>
        </w:rPr>
        <w:t>AND</w:t>
      </w:r>
      <w:r>
        <w:rPr>
          <w:b/>
          <w:spacing w:val="-12"/>
          <w:sz w:val="22"/>
        </w:rPr>
        <w:t> </w:t>
      </w:r>
      <w:r>
        <w:rPr>
          <w:b/>
          <w:spacing w:val="-4"/>
          <w:sz w:val="22"/>
        </w:rPr>
        <w:t>RESPONSIBILITIES</w:t>
      </w:r>
      <w:r>
        <w:rPr>
          <w:b/>
          <w:spacing w:val="-10"/>
          <w:sz w:val="22"/>
        </w:rPr>
        <w:t> </w:t>
      </w:r>
      <w:r>
        <w:rPr>
          <w:b/>
          <w:spacing w:val="-4"/>
          <w:sz w:val="22"/>
        </w:rPr>
        <w:t>OF</w:t>
      </w:r>
      <w:r>
        <w:rPr>
          <w:b/>
          <w:spacing w:val="-12"/>
          <w:sz w:val="22"/>
        </w:rPr>
        <w:t> </w:t>
      </w:r>
      <w:r>
        <w:rPr>
          <w:b/>
          <w:spacing w:val="-4"/>
          <w:sz w:val="22"/>
        </w:rPr>
        <w:t>THE</w:t>
      </w:r>
      <w:r>
        <w:rPr>
          <w:b/>
          <w:spacing w:val="-9"/>
          <w:sz w:val="22"/>
        </w:rPr>
        <w:t> </w:t>
      </w:r>
      <w:r>
        <w:rPr>
          <w:b/>
          <w:spacing w:val="-4"/>
          <w:sz w:val="22"/>
        </w:rPr>
        <w:t>SECRETARY</w:t>
      </w:r>
    </w:p>
    <w:p>
      <w:pPr>
        <w:pStyle w:val="BodyText"/>
        <w:ind w:left="1680"/>
      </w:pPr>
      <w:r>
        <w:rPr/>
        <w:t>The</w:t>
      </w:r>
      <w:r>
        <w:rPr>
          <w:spacing w:val="-2"/>
        </w:rPr>
        <w:t> </w:t>
      </w:r>
      <w:r>
        <w:rPr/>
        <w:t>duties</w:t>
      </w:r>
      <w:r>
        <w:rPr>
          <w:spacing w:val="-4"/>
        </w:rPr>
        <w:t> </w:t>
      </w:r>
      <w:r>
        <w:rPr/>
        <w:t>of</w:t>
      </w:r>
      <w:r>
        <w:rPr>
          <w:spacing w:val="-4"/>
        </w:rPr>
        <w:t> </w:t>
      </w:r>
      <w:r>
        <w:rPr/>
        <w:t>the</w:t>
      </w:r>
      <w:r>
        <w:rPr>
          <w:spacing w:val="-1"/>
        </w:rPr>
        <w:t> </w:t>
      </w:r>
      <w:r>
        <w:rPr/>
        <w:t>Secretary</w:t>
      </w:r>
      <w:r>
        <w:rPr>
          <w:spacing w:val="-3"/>
        </w:rPr>
        <w:t> </w:t>
      </w:r>
      <w:r>
        <w:rPr>
          <w:spacing w:val="-4"/>
        </w:rPr>
        <w:t>are:</w:t>
      </w:r>
    </w:p>
    <w:p>
      <w:pPr>
        <w:pStyle w:val="BodyText"/>
      </w:pPr>
    </w:p>
    <w:p>
      <w:pPr>
        <w:pStyle w:val="ListParagraph"/>
        <w:numPr>
          <w:ilvl w:val="0"/>
          <w:numId w:val="13"/>
        </w:numPr>
        <w:tabs>
          <w:tab w:pos="2401" w:val="left" w:leader="none"/>
        </w:tabs>
        <w:spacing w:line="240" w:lineRule="auto" w:before="1" w:after="0"/>
        <w:ind w:left="2400" w:right="1069" w:hanging="432"/>
        <w:jc w:val="left"/>
        <w:rPr>
          <w:sz w:val="22"/>
        </w:rPr>
      </w:pPr>
      <w:r>
        <w:rPr>
          <w:sz w:val="22"/>
        </w:rPr>
        <w:t>To</w:t>
      </w:r>
      <w:r>
        <w:rPr>
          <w:spacing w:val="-2"/>
          <w:sz w:val="22"/>
        </w:rPr>
        <w:t> </w:t>
      </w:r>
      <w:r>
        <w:rPr>
          <w:sz w:val="22"/>
        </w:rPr>
        <w:t>record</w:t>
      </w:r>
      <w:r>
        <w:rPr>
          <w:spacing w:val="-4"/>
          <w:sz w:val="22"/>
        </w:rPr>
        <w:t> </w:t>
      </w:r>
      <w:r>
        <w:rPr>
          <w:sz w:val="22"/>
        </w:rPr>
        <w:t>attendance</w:t>
      </w:r>
      <w:r>
        <w:rPr>
          <w:spacing w:val="-2"/>
          <w:sz w:val="22"/>
        </w:rPr>
        <w:t> </w:t>
      </w:r>
      <w:r>
        <w:rPr>
          <w:sz w:val="22"/>
        </w:rPr>
        <w:t>and</w:t>
      </w:r>
      <w:r>
        <w:rPr>
          <w:spacing w:val="-6"/>
          <w:sz w:val="22"/>
        </w:rPr>
        <w:t> </w:t>
      </w:r>
      <w:r>
        <w:rPr>
          <w:sz w:val="22"/>
        </w:rPr>
        <w:t>maintain</w:t>
      </w:r>
      <w:r>
        <w:rPr>
          <w:spacing w:val="-4"/>
          <w:sz w:val="22"/>
        </w:rPr>
        <w:t> </w:t>
      </w:r>
      <w:r>
        <w:rPr>
          <w:sz w:val="22"/>
        </w:rPr>
        <w:t>all</w:t>
      </w:r>
      <w:r>
        <w:rPr>
          <w:spacing w:val="-6"/>
          <w:sz w:val="22"/>
        </w:rPr>
        <w:t> </w:t>
      </w:r>
      <w:r>
        <w:rPr>
          <w:sz w:val="22"/>
        </w:rPr>
        <w:t>minutes</w:t>
      </w:r>
      <w:r>
        <w:rPr>
          <w:spacing w:val="-3"/>
          <w:sz w:val="22"/>
        </w:rPr>
        <w:t> </w:t>
      </w:r>
      <w:r>
        <w:rPr>
          <w:sz w:val="22"/>
        </w:rPr>
        <w:t>and</w:t>
      </w:r>
      <w:r>
        <w:rPr>
          <w:spacing w:val="-4"/>
          <w:sz w:val="22"/>
        </w:rPr>
        <w:t> </w:t>
      </w:r>
      <w:r>
        <w:rPr>
          <w:sz w:val="22"/>
        </w:rPr>
        <w:t>pertinent</w:t>
      </w:r>
      <w:r>
        <w:rPr>
          <w:spacing w:val="-3"/>
          <w:sz w:val="22"/>
        </w:rPr>
        <w:t> </w:t>
      </w:r>
      <w:r>
        <w:rPr>
          <w:sz w:val="22"/>
        </w:rPr>
        <w:t>records</w:t>
      </w:r>
      <w:r>
        <w:rPr>
          <w:spacing w:val="-5"/>
          <w:sz w:val="22"/>
        </w:rPr>
        <w:t> </w:t>
      </w:r>
      <w:r>
        <w:rPr>
          <w:sz w:val="22"/>
        </w:rPr>
        <w:t>of</w:t>
      </w:r>
      <w:r>
        <w:rPr>
          <w:spacing w:val="-3"/>
          <w:sz w:val="22"/>
        </w:rPr>
        <w:t> </w:t>
      </w:r>
      <w:r>
        <w:rPr>
          <w:sz w:val="22"/>
        </w:rPr>
        <w:t>all</w:t>
      </w:r>
      <w:r>
        <w:rPr>
          <w:spacing w:val="-6"/>
          <w:sz w:val="22"/>
        </w:rPr>
        <w:t> </w:t>
      </w:r>
      <w:r>
        <w:rPr>
          <w:sz w:val="22"/>
        </w:rPr>
        <w:t>meetings; including committee reports.</w:t>
      </w:r>
    </w:p>
    <w:p>
      <w:pPr>
        <w:pStyle w:val="ListParagraph"/>
        <w:numPr>
          <w:ilvl w:val="0"/>
          <w:numId w:val="13"/>
        </w:numPr>
        <w:tabs>
          <w:tab w:pos="2450" w:val="left" w:leader="none"/>
          <w:tab w:pos="2451" w:val="left" w:leader="none"/>
        </w:tabs>
        <w:spacing w:line="240" w:lineRule="auto" w:before="0" w:after="0"/>
        <w:ind w:left="2400" w:right="667" w:hanging="432"/>
        <w:jc w:val="left"/>
        <w:rPr>
          <w:sz w:val="22"/>
        </w:rPr>
      </w:pPr>
      <w:r>
        <w:rPr/>
        <w:tab/>
      </w:r>
      <w:r>
        <w:rPr>
          <w:sz w:val="22"/>
        </w:rPr>
        <w:t>To</w:t>
      </w:r>
      <w:r>
        <w:rPr>
          <w:spacing w:val="-3"/>
          <w:sz w:val="22"/>
        </w:rPr>
        <w:t> </w:t>
      </w:r>
      <w:r>
        <w:rPr>
          <w:sz w:val="22"/>
        </w:rPr>
        <w:t>ensure</w:t>
      </w:r>
      <w:r>
        <w:rPr>
          <w:spacing w:val="-4"/>
          <w:sz w:val="22"/>
        </w:rPr>
        <w:t> </w:t>
      </w:r>
      <w:r>
        <w:rPr>
          <w:sz w:val="22"/>
        </w:rPr>
        <w:t>the</w:t>
      </w:r>
      <w:r>
        <w:rPr>
          <w:spacing w:val="-2"/>
          <w:sz w:val="22"/>
        </w:rPr>
        <w:t> </w:t>
      </w:r>
      <w:r>
        <w:rPr>
          <w:sz w:val="22"/>
        </w:rPr>
        <w:t>accuracy,</w:t>
      </w:r>
      <w:r>
        <w:rPr>
          <w:spacing w:val="-2"/>
          <w:sz w:val="22"/>
        </w:rPr>
        <w:t> </w:t>
      </w:r>
      <w:r>
        <w:rPr>
          <w:sz w:val="22"/>
        </w:rPr>
        <w:t>timeliness</w:t>
      </w:r>
      <w:r>
        <w:rPr>
          <w:spacing w:val="-2"/>
          <w:sz w:val="22"/>
        </w:rPr>
        <w:t> </w:t>
      </w:r>
      <w:r>
        <w:rPr>
          <w:sz w:val="22"/>
        </w:rPr>
        <w:t>and</w:t>
      </w:r>
      <w:r>
        <w:rPr>
          <w:spacing w:val="-3"/>
          <w:sz w:val="22"/>
        </w:rPr>
        <w:t> </w:t>
      </w:r>
      <w:r>
        <w:rPr>
          <w:sz w:val="22"/>
        </w:rPr>
        <w:t>storage</w:t>
      </w:r>
      <w:r>
        <w:rPr>
          <w:spacing w:val="-4"/>
          <w:sz w:val="22"/>
        </w:rPr>
        <w:t> </w:t>
      </w:r>
      <w:r>
        <w:rPr>
          <w:sz w:val="22"/>
        </w:rPr>
        <w:t>of</w:t>
      </w:r>
      <w:r>
        <w:rPr>
          <w:spacing w:val="-5"/>
          <w:sz w:val="22"/>
        </w:rPr>
        <w:t> </w:t>
      </w:r>
      <w:r>
        <w:rPr>
          <w:sz w:val="22"/>
        </w:rPr>
        <w:t>all</w:t>
      </w:r>
      <w:r>
        <w:rPr>
          <w:spacing w:val="-5"/>
          <w:sz w:val="22"/>
        </w:rPr>
        <w:t> </w:t>
      </w:r>
      <w:r>
        <w:rPr>
          <w:sz w:val="22"/>
        </w:rPr>
        <w:t>board</w:t>
      </w:r>
      <w:r>
        <w:rPr>
          <w:spacing w:val="-3"/>
          <w:sz w:val="22"/>
        </w:rPr>
        <w:t> </w:t>
      </w:r>
      <w:r>
        <w:rPr>
          <w:sz w:val="22"/>
        </w:rPr>
        <w:t>documentation</w:t>
      </w:r>
      <w:r>
        <w:rPr>
          <w:spacing w:val="-3"/>
          <w:sz w:val="22"/>
        </w:rPr>
        <w:t> </w:t>
      </w:r>
      <w:r>
        <w:rPr>
          <w:sz w:val="22"/>
        </w:rPr>
        <w:t>in</w:t>
      </w:r>
      <w:r>
        <w:rPr>
          <w:spacing w:val="-2"/>
          <w:sz w:val="22"/>
        </w:rPr>
        <w:t> </w:t>
      </w:r>
      <w:r>
        <w:rPr>
          <w:sz w:val="22"/>
        </w:rPr>
        <w:t>one</w:t>
      </w:r>
      <w:r>
        <w:rPr>
          <w:spacing w:val="-1"/>
          <w:sz w:val="22"/>
        </w:rPr>
        <w:t> </w:t>
      </w:r>
      <w:r>
        <w:rPr>
          <w:sz w:val="22"/>
        </w:rPr>
        <w:t>central physical location, along with electronic location.</w:t>
      </w:r>
    </w:p>
    <w:p>
      <w:pPr>
        <w:pStyle w:val="ListParagraph"/>
        <w:numPr>
          <w:ilvl w:val="0"/>
          <w:numId w:val="13"/>
        </w:numPr>
        <w:tabs>
          <w:tab w:pos="2401" w:val="left" w:leader="none"/>
        </w:tabs>
        <w:spacing w:line="240" w:lineRule="auto" w:before="1" w:after="0"/>
        <w:ind w:left="2400" w:right="805" w:hanging="432"/>
        <w:jc w:val="left"/>
        <w:rPr>
          <w:sz w:val="22"/>
        </w:rPr>
      </w:pPr>
      <w:r>
        <w:rPr>
          <w:sz w:val="22"/>
        </w:rPr>
        <w:t>To</w:t>
      </w:r>
      <w:r>
        <w:rPr>
          <w:spacing w:val="-1"/>
          <w:sz w:val="22"/>
        </w:rPr>
        <w:t> </w:t>
      </w:r>
      <w:r>
        <w:rPr>
          <w:sz w:val="22"/>
        </w:rPr>
        <w:t>coordinate</w:t>
      </w:r>
      <w:r>
        <w:rPr>
          <w:spacing w:val="-4"/>
          <w:sz w:val="22"/>
        </w:rPr>
        <w:t> </w:t>
      </w:r>
      <w:r>
        <w:rPr>
          <w:sz w:val="22"/>
        </w:rPr>
        <w:t>with</w:t>
      </w:r>
      <w:r>
        <w:rPr>
          <w:spacing w:val="-5"/>
          <w:sz w:val="22"/>
        </w:rPr>
        <w:t> </w:t>
      </w:r>
      <w:r>
        <w:rPr>
          <w:sz w:val="22"/>
        </w:rPr>
        <w:t>the</w:t>
      </w:r>
      <w:r>
        <w:rPr>
          <w:spacing w:val="-2"/>
          <w:sz w:val="22"/>
        </w:rPr>
        <w:t> </w:t>
      </w:r>
      <w:r>
        <w:rPr>
          <w:sz w:val="22"/>
        </w:rPr>
        <w:t>Board</w:t>
      </w:r>
      <w:r>
        <w:rPr>
          <w:spacing w:val="-3"/>
          <w:sz w:val="22"/>
        </w:rPr>
        <w:t> </w:t>
      </w:r>
      <w:r>
        <w:rPr>
          <w:sz w:val="22"/>
        </w:rPr>
        <w:t>Chair</w:t>
      </w:r>
      <w:r>
        <w:rPr>
          <w:spacing w:val="-2"/>
          <w:sz w:val="22"/>
        </w:rPr>
        <w:t> </w:t>
      </w:r>
      <w:r>
        <w:rPr>
          <w:sz w:val="22"/>
        </w:rPr>
        <w:t>and</w:t>
      </w:r>
      <w:r>
        <w:rPr>
          <w:spacing w:val="-4"/>
          <w:sz w:val="22"/>
        </w:rPr>
        <w:t> </w:t>
      </w:r>
      <w:r>
        <w:rPr>
          <w:sz w:val="22"/>
        </w:rPr>
        <w:t>the</w:t>
      </w:r>
      <w:r>
        <w:rPr>
          <w:spacing w:val="-1"/>
          <w:sz w:val="22"/>
        </w:rPr>
        <w:t> </w:t>
      </w:r>
      <w:r>
        <w:rPr>
          <w:sz w:val="22"/>
        </w:rPr>
        <w:t>College</w:t>
      </w:r>
      <w:r>
        <w:rPr>
          <w:spacing w:val="-4"/>
          <w:sz w:val="22"/>
        </w:rPr>
        <w:t> </w:t>
      </w:r>
      <w:r>
        <w:rPr>
          <w:sz w:val="22"/>
        </w:rPr>
        <w:t>President</w:t>
      </w:r>
      <w:r>
        <w:rPr>
          <w:spacing w:val="-2"/>
          <w:sz w:val="22"/>
        </w:rPr>
        <w:t> </w:t>
      </w:r>
      <w:r>
        <w:rPr>
          <w:sz w:val="22"/>
        </w:rPr>
        <w:t>in</w:t>
      </w:r>
      <w:r>
        <w:rPr>
          <w:spacing w:val="-3"/>
          <w:sz w:val="22"/>
        </w:rPr>
        <w:t> </w:t>
      </w:r>
      <w:r>
        <w:rPr>
          <w:sz w:val="22"/>
        </w:rPr>
        <w:t>all</w:t>
      </w:r>
      <w:r>
        <w:rPr>
          <w:spacing w:val="-2"/>
          <w:sz w:val="22"/>
        </w:rPr>
        <w:t> </w:t>
      </w:r>
      <w:r>
        <w:rPr>
          <w:sz w:val="22"/>
        </w:rPr>
        <w:t>internal</w:t>
      </w:r>
      <w:r>
        <w:rPr>
          <w:spacing w:val="-2"/>
          <w:sz w:val="22"/>
        </w:rPr>
        <w:t> </w:t>
      </w:r>
      <w:r>
        <w:rPr>
          <w:sz w:val="22"/>
        </w:rPr>
        <w:t>and</w:t>
      </w:r>
      <w:r>
        <w:rPr>
          <w:spacing w:val="-5"/>
          <w:sz w:val="22"/>
        </w:rPr>
        <w:t> </w:t>
      </w:r>
      <w:r>
        <w:rPr>
          <w:sz w:val="22"/>
        </w:rPr>
        <w:t>external official correspondence, regarding by-laws, agenda’s, and any other communication necessary to perform the duties of the BOT.</w:t>
      </w:r>
    </w:p>
    <w:p>
      <w:pPr>
        <w:pStyle w:val="ListParagraph"/>
        <w:numPr>
          <w:ilvl w:val="0"/>
          <w:numId w:val="13"/>
        </w:numPr>
        <w:tabs>
          <w:tab w:pos="2401" w:val="left" w:leader="none"/>
        </w:tabs>
        <w:spacing w:line="240" w:lineRule="auto" w:before="0" w:after="0"/>
        <w:ind w:left="2400" w:right="1068" w:hanging="432"/>
        <w:jc w:val="left"/>
        <w:rPr>
          <w:sz w:val="22"/>
        </w:rPr>
      </w:pPr>
      <w:r>
        <w:rPr>
          <w:sz w:val="22"/>
        </w:rPr>
        <w:t>To</w:t>
      </w:r>
      <w:r>
        <w:rPr>
          <w:spacing w:val="-2"/>
          <w:sz w:val="22"/>
        </w:rPr>
        <w:t> </w:t>
      </w:r>
      <w:r>
        <w:rPr>
          <w:sz w:val="22"/>
        </w:rPr>
        <w:t>record</w:t>
      </w:r>
      <w:r>
        <w:rPr>
          <w:spacing w:val="-4"/>
          <w:sz w:val="22"/>
        </w:rPr>
        <w:t> </w:t>
      </w:r>
      <w:r>
        <w:rPr>
          <w:sz w:val="22"/>
        </w:rPr>
        <w:t>attendance</w:t>
      </w:r>
      <w:r>
        <w:rPr>
          <w:spacing w:val="-2"/>
          <w:sz w:val="22"/>
        </w:rPr>
        <w:t> </w:t>
      </w:r>
      <w:r>
        <w:rPr>
          <w:sz w:val="22"/>
        </w:rPr>
        <w:t>and</w:t>
      </w:r>
      <w:r>
        <w:rPr>
          <w:spacing w:val="-6"/>
          <w:sz w:val="22"/>
        </w:rPr>
        <w:t> </w:t>
      </w:r>
      <w:r>
        <w:rPr>
          <w:sz w:val="22"/>
        </w:rPr>
        <w:t>maintain</w:t>
      </w:r>
      <w:r>
        <w:rPr>
          <w:spacing w:val="-4"/>
          <w:sz w:val="22"/>
        </w:rPr>
        <w:t> </w:t>
      </w:r>
      <w:r>
        <w:rPr>
          <w:sz w:val="22"/>
        </w:rPr>
        <w:t>all</w:t>
      </w:r>
      <w:r>
        <w:rPr>
          <w:spacing w:val="-6"/>
          <w:sz w:val="22"/>
        </w:rPr>
        <w:t> </w:t>
      </w:r>
      <w:r>
        <w:rPr>
          <w:sz w:val="22"/>
        </w:rPr>
        <w:t>minutes</w:t>
      </w:r>
      <w:r>
        <w:rPr>
          <w:spacing w:val="-3"/>
          <w:sz w:val="22"/>
        </w:rPr>
        <w:t> </w:t>
      </w:r>
      <w:r>
        <w:rPr>
          <w:sz w:val="22"/>
        </w:rPr>
        <w:t>and</w:t>
      </w:r>
      <w:r>
        <w:rPr>
          <w:spacing w:val="-4"/>
          <w:sz w:val="22"/>
        </w:rPr>
        <w:t> </w:t>
      </w:r>
      <w:r>
        <w:rPr>
          <w:sz w:val="22"/>
        </w:rPr>
        <w:t>pertinent</w:t>
      </w:r>
      <w:r>
        <w:rPr>
          <w:spacing w:val="-3"/>
          <w:sz w:val="22"/>
        </w:rPr>
        <w:t> </w:t>
      </w:r>
      <w:r>
        <w:rPr>
          <w:sz w:val="22"/>
        </w:rPr>
        <w:t>records</w:t>
      </w:r>
      <w:r>
        <w:rPr>
          <w:spacing w:val="-5"/>
          <w:sz w:val="22"/>
        </w:rPr>
        <w:t> </w:t>
      </w:r>
      <w:r>
        <w:rPr>
          <w:sz w:val="22"/>
        </w:rPr>
        <w:t>of</w:t>
      </w:r>
      <w:r>
        <w:rPr>
          <w:spacing w:val="-3"/>
          <w:sz w:val="22"/>
        </w:rPr>
        <w:t> </w:t>
      </w:r>
      <w:r>
        <w:rPr>
          <w:sz w:val="22"/>
        </w:rPr>
        <w:t>all</w:t>
      </w:r>
      <w:r>
        <w:rPr>
          <w:spacing w:val="-6"/>
          <w:sz w:val="22"/>
        </w:rPr>
        <w:t> </w:t>
      </w:r>
      <w:r>
        <w:rPr>
          <w:sz w:val="22"/>
        </w:rPr>
        <w:t>meetings; including committee reports.</w:t>
      </w:r>
    </w:p>
    <w:p>
      <w:pPr>
        <w:pStyle w:val="ListParagraph"/>
        <w:numPr>
          <w:ilvl w:val="0"/>
          <w:numId w:val="13"/>
        </w:numPr>
        <w:tabs>
          <w:tab w:pos="2401" w:val="left" w:leader="none"/>
        </w:tabs>
        <w:spacing w:line="240" w:lineRule="auto" w:before="0" w:after="0"/>
        <w:ind w:left="2400" w:right="352" w:hanging="432"/>
        <w:jc w:val="left"/>
        <w:rPr>
          <w:sz w:val="22"/>
        </w:rPr>
      </w:pPr>
      <w:r>
        <w:rPr>
          <w:sz w:val="22"/>
        </w:rPr>
        <w:t>To</w:t>
      </w:r>
      <w:r>
        <w:rPr>
          <w:spacing w:val="-1"/>
          <w:sz w:val="22"/>
        </w:rPr>
        <w:t> </w:t>
      </w:r>
      <w:r>
        <w:rPr>
          <w:sz w:val="22"/>
        </w:rPr>
        <w:t>provide</w:t>
      </w:r>
      <w:r>
        <w:rPr>
          <w:spacing w:val="-1"/>
          <w:sz w:val="22"/>
        </w:rPr>
        <w:t> </w:t>
      </w:r>
      <w:r>
        <w:rPr>
          <w:sz w:val="22"/>
        </w:rPr>
        <w:t>a</w:t>
      </w:r>
      <w:r>
        <w:rPr>
          <w:spacing w:val="-2"/>
          <w:sz w:val="22"/>
        </w:rPr>
        <w:t> </w:t>
      </w:r>
      <w:r>
        <w:rPr>
          <w:sz w:val="22"/>
        </w:rPr>
        <w:t>copy,</w:t>
      </w:r>
      <w:r>
        <w:rPr>
          <w:spacing w:val="-2"/>
          <w:sz w:val="22"/>
        </w:rPr>
        <w:t> </w:t>
      </w:r>
      <w:r>
        <w:rPr>
          <w:sz w:val="22"/>
        </w:rPr>
        <w:t>electronically</w:t>
      </w:r>
      <w:r>
        <w:rPr>
          <w:spacing w:val="-4"/>
          <w:sz w:val="22"/>
        </w:rPr>
        <w:t> </w:t>
      </w:r>
      <w:r>
        <w:rPr>
          <w:sz w:val="22"/>
        </w:rPr>
        <w:t>or</w:t>
      </w:r>
      <w:r>
        <w:rPr>
          <w:spacing w:val="-4"/>
          <w:sz w:val="22"/>
        </w:rPr>
        <w:t> </w:t>
      </w:r>
      <w:r>
        <w:rPr>
          <w:sz w:val="22"/>
        </w:rPr>
        <w:t>otherwise,</w:t>
      </w:r>
      <w:r>
        <w:rPr>
          <w:spacing w:val="-4"/>
          <w:sz w:val="22"/>
        </w:rPr>
        <w:t> </w:t>
      </w:r>
      <w:r>
        <w:rPr>
          <w:sz w:val="22"/>
        </w:rPr>
        <w:t>of</w:t>
      </w:r>
      <w:r>
        <w:rPr>
          <w:spacing w:val="-4"/>
          <w:sz w:val="22"/>
        </w:rPr>
        <w:t> </w:t>
      </w:r>
      <w:r>
        <w:rPr>
          <w:sz w:val="22"/>
        </w:rPr>
        <w:t>all</w:t>
      </w:r>
      <w:r>
        <w:rPr>
          <w:spacing w:val="-3"/>
          <w:sz w:val="22"/>
        </w:rPr>
        <w:t> </w:t>
      </w:r>
      <w:r>
        <w:rPr>
          <w:sz w:val="22"/>
        </w:rPr>
        <w:t>agendas,</w:t>
      </w:r>
      <w:r>
        <w:rPr>
          <w:spacing w:val="-2"/>
          <w:sz w:val="22"/>
        </w:rPr>
        <w:t> </w:t>
      </w:r>
      <w:r>
        <w:rPr>
          <w:sz w:val="22"/>
        </w:rPr>
        <w:t>notices</w:t>
      </w:r>
      <w:r>
        <w:rPr>
          <w:spacing w:val="-4"/>
          <w:sz w:val="22"/>
        </w:rPr>
        <w:t> </w:t>
      </w:r>
      <w:r>
        <w:rPr>
          <w:sz w:val="22"/>
        </w:rPr>
        <w:t>of</w:t>
      </w:r>
      <w:r>
        <w:rPr>
          <w:spacing w:val="-4"/>
          <w:sz w:val="22"/>
        </w:rPr>
        <w:t> </w:t>
      </w:r>
      <w:r>
        <w:rPr>
          <w:sz w:val="22"/>
        </w:rPr>
        <w:t>meetings,</w:t>
      </w:r>
      <w:r>
        <w:rPr>
          <w:spacing w:val="-5"/>
          <w:sz w:val="22"/>
        </w:rPr>
        <w:t> </w:t>
      </w:r>
      <w:r>
        <w:rPr>
          <w:sz w:val="22"/>
        </w:rPr>
        <w:t>minutes</w:t>
      </w:r>
      <w:r>
        <w:rPr>
          <w:spacing w:val="-2"/>
          <w:sz w:val="22"/>
        </w:rPr>
        <w:t> </w:t>
      </w:r>
      <w:r>
        <w:rPr>
          <w:sz w:val="22"/>
        </w:rPr>
        <w:t>of meetings, committee reports, and</w:t>
      </w:r>
      <w:r>
        <w:rPr>
          <w:spacing w:val="-3"/>
          <w:sz w:val="22"/>
        </w:rPr>
        <w:t> </w:t>
      </w:r>
      <w:r>
        <w:rPr>
          <w:sz w:val="22"/>
        </w:rPr>
        <w:t>other</w:t>
      </w:r>
      <w:r>
        <w:rPr>
          <w:spacing w:val="-2"/>
          <w:sz w:val="22"/>
        </w:rPr>
        <w:t> </w:t>
      </w:r>
      <w:r>
        <w:rPr>
          <w:sz w:val="22"/>
        </w:rPr>
        <w:t>official</w:t>
      </w:r>
      <w:r>
        <w:rPr>
          <w:spacing w:val="-3"/>
          <w:sz w:val="22"/>
        </w:rPr>
        <w:t> </w:t>
      </w:r>
      <w:r>
        <w:rPr>
          <w:sz w:val="22"/>
        </w:rPr>
        <w:t>reports of</w:t>
      </w:r>
      <w:r>
        <w:rPr>
          <w:spacing w:val="-2"/>
          <w:sz w:val="22"/>
        </w:rPr>
        <w:t> </w:t>
      </w:r>
      <w:r>
        <w:rPr>
          <w:sz w:val="22"/>
        </w:rPr>
        <w:t>the BOT,</w:t>
      </w:r>
      <w:r>
        <w:rPr>
          <w:spacing w:val="-2"/>
          <w:sz w:val="22"/>
        </w:rPr>
        <w:t> </w:t>
      </w:r>
      <w:r>
        <w:rPr>
          <w:sz w:val="22"/>
        </w:rPr>
        <w:t>other than</w:t>
      </w:r>
      <w:r>
        <w:rPr>
          <w:spacing w:val="-1"/>
          <w:sz w:val="22"/>
        </w:rPr>
        <w:t> </w:t>
      </w:r>
      <w:r>
        <w:rPr>
          <w:sz w:val="22"/>
        </w:rPr>
        <w:t>those</w:t>
      </w:r>
      <w:r>
        <w:rPr>
          <w:spacing w:val="-2"/>
          <w:sz w:val="22"/>
        </w:rPr>
        <w:t> </w:t>
      </w:r>
      <w:r>
        <w:rPr>
          <w:sz w:val="22"/>
        </w:rPr>
        <w:t>relating to the removal of any member of the Board of Directors, to the Secretary of the Board of Directors for distribution to the Board of Directors.</w:t>
      </w:r>
    </w:p>
    <w:p>
      <w:pPr>
        <w:pStyle w:val="ListParagraph"/>
        <w:numPr>
          <w:ilvl w:val="0"/>
          <w:numId w:val="13"/>
        </w:numPr>
        <w:tabs>
          <w:tab w:pos="2401" w:val="left" w:leader="none"/>
        </w:tabs>
        <w:spacing w:line="240" w:lineRule="auto" w:before="0" w:after="0"/>
        <w:ind w:left="2400" w:right="0" w:hanging="433"/>
        <w:jc w:val="left"/>
        <w:rPr>
          <w:sz w:val="22"/>
        </w:rPr>
      </w:pPr>
      <w:r>
        <w:rPr>
          <w:sz w:val="22"/>
        </w:rPr>
        <w:t>To</w:t>
      </w:r>
      <w:r>
        <w:rPr>
          <w:spacing w:val="-3"/>
          <w:sz w:val="22"/>
        </w:rPr>
        <w:t> </w:t>
      </w:r>
      <w:r>
        <w:rPr>
          <w:sz w:val="22"/>
        </w:rPr>
        <w:t>assist</w:t>
      </w:r>
      <w:r>
        <w:rPr>
          <w:spacing w:val="-2"/>
          <w:sz w:val="22"/>
        </w:rPr>
        <w:t> </w:t>
      </w:r>
      <w:r>
        <w:rPr>
          <w:sz w:val="22"/>
        </w:rPr>
        <w:t>in</w:t>
      </w:r>
      <w:r>
        <w:rPr>
          <w:spacing w:val="-5"/>
          <w:sz w:val="22"/>
        </w:rPr>
        <w:t> </w:t>
      </w:r>
      <w:r>
        <w:rPr>
          <w:sz w:val="22"/>
        </w:rPr>
        <w:t>the</w:t>
      </w:r>
      <w:r>
        <w:rPr>
          <w:spacing w:val="-1"/>
          <w:sz w:val="22"/>
        </w:rPr>
        <w:t> </w:t>
      </w:r>
      <w:r>
        <w:rPr>
          <w:sz w:val="22"/>
        </w:rPr>
        <w:t>preparation</w:t>
      </w:r>
      <w:r>
        <w:rPr>
          <w:spacing w:val="-6"/>
          <w:sz w:val="22"/>
        </w:rPr>
        <w:t> </w:t>
      </w:r>
      <w:r>
        <w:rPr>
          <w:sz w:val="22"/>
        </w:rPr>
        <w:t>of</w:t>
      </w:r>
      <w:r>
        <w:rPr>
          <w:spacing w:val="-2"/>
          <w:sz w:val="22"/>
        </w:rPr>
        <w:t> </w:t>
      </w:r>
      <w:r>
        <w:rPr>
          <w:sz w:val="22"/>
        </w:rPr>
        <w:t>all</w:t>
      </w:r>
      <w:r>
        <w:rPr>
          <w:spacing w:val="-4"/>
          <w:sz w:val="22"/>
        </w:rPr>
        <w:t> </w:t>
      </w:r>
      <w:r>
        <w:rPr>
          <w:spacing w:val="-2"/>
          <w:sz w:val="22"/>
        </w:rPr>
        <w:t>reports.</w:t>
      </w:r>
    </w:p>
    <w:p>
      <w:pPr>
        <w:pStyle w:val="ListParagraph"/>
        <w:numPr>
          <w:ilvl w:val="0"/>
          <w:numId w:val="13"/>
        </w:numPr>
        <w:tabs>
          <w:tab w:pos="2401" w:val="left" w:leader="none"/>
        </w:tabs>
        <w:spacing w:line="240" w:lineRule="auto" w:before="0" w:after="0"/>
        <w:ind w:left="2400" w:right="339" w:hanging="432"/>
        <w:jc w:val="left"/>
        <w:rPr>
          <w:sz w:val="22"/>
        </w:rPr>
      </w:pPr>
      <w:r>
        <w:rPr>
          <w:sz w:val="22"/>
        </w:rPr>
        <w:t>To</w:t>
      </w:r>
      <w:r>
        <w:rPr>
          <w:spacing w:val="-1"/>
          <w:sz w:val="22"/>
        </w:rPr>
        <w:t> </w:t>
      </w:r>
      <w:r>
        <w:rPr>
          <w:sz w:val="22"/>
        </w:rPr>
        <w:t>keep</w:t>
      </w:r>
      <w:r>
        <w:rPr>
          <w:spacing w:val="-2"/>
          <w:sz w:val="22"/>
        </w:rPr>
        <w:t> </w:t>
      </w:r>
      <w:r>
        <w:rPr>
          <w:sz w:val="22"/>
        </w:rPr>
        <w:t>track</w:t>
      </w:r>
      <w:r>
        <w:rPr>
          <w:spacing w:val="-2"/>
          <w:sz w:val="22"/>
        </w:rPr>
        <w:t> </w:t>
      </w:r>
      <w:r>
        <w:rPr>
          <w:sz w:val="22"/>
        </w:rPr>
        <w:t>of</w:t>
      </w:r>
      <w:r>
        <w:rPr>
          <w:spacing w:val="-3"/>
          <w:sz w:val="22"/>
        </w:rPr>
        <w:t> </w:t>
      </w:r>
      <w:r>
        <w:rPr>
          <w:sz w:val="22"/>
        </w:rPr>
        <w:t>the</w:t>
      </w:r>
      <w:r>
        <w:rPr>
          <w:spacing w:val="-2"/>
          <w:sz w:val="22"/>
        </w:rPr>
        <w:t> </w:t>
      </w:r>
      <w:r>
        <w:rPr>
          <w:sz w:val="22"/>
        </w:rPr>
        <w:t>terms</w:t>
      </w:r>
      <w:r>
        <w:rPr>
          <w:spacing w:val="-2"/>
          <w:sz w:val="22"/>
        </w:rPr>
        <w:t> </w:t>
      </w:r>
      <w:r>
        <w:rPr>
          <w:sz w:val="22"/>
        </w:rPr>
        <w:t>of all</w:t>
      </w:r>
      <w:r>
        <w:rPr>
          <w:spacing w:val="-3"/>
          <w:sz w:val="22"/>
        </w:rPr>
        <w:t> </w:t>
      </w:r>
      <w:r>
        <w:rPr>
          <w:sz w:val="22"/>
        </w:rPr>
        <w:t>members and</w:t>
      </w:r>
      <w:r>
        <w:rPr>
          <w:spacing w:val="-3"/>
          <w:sz w:val="22"/>
        </w:rPr>
        <w:t> </w:t>
      </w:r>
      <w:r>
        <w:rPr>
          <w:sz w:val="22"/>
        </w:rPr>
        <w:t>officers</w:t>
      </w:r>
      <w:r>
        <w:rPr>
          <w:spacing w:val="-2"/>
          <w:sz w:val="22"/>
        </w:rPr>
        <w:t> </w:t>
      </w:r>
      <w:r>
        <w:rPr>
          <w:sz w:val="22"/>
        </w:rPr>
        <w:t>of</w:t>
      </w:r>
      <w:r>
        <w:rPr>
          <w:spacing w:val="-2"/>
          <w:sz w:val="22"/>
        </w:rPr>
        <w:t> </w:t>
      </w:r>
      <w:r>
        <w:rPr>
          <w:sz w:val="22"/>
        </w:rPr>
        <w:t>the BOT and</w:t>
      </w:r>
      <w:r>
        <w:rPr>
          <w:spacing w:val="-1"/>
          <w:sz w:val="22"/>
        </w:rPr>
        <w:t> </w:t>
      </w:r>
      <w:r>
        <w:rPr>
          <w:sz w:val="22"/>
        </w:rPr>
        <w:t>the Board</w:t>
      </w:r>
      <w:r>
        <w:rPr>
          <w:spacing w:val="-3"/>
          <w:sz w:val="22"/>
        </w:rPr>
        <w:t> </w:t>
      </w:r>
      <w:r>
        <w:rPr>
          <w:sz w:val="22"/>
        </w:rPr>
        <w:t>of</w:t>
      </w:r>
      <w:r>
        <w:rPr>
          <w:spacing w:val="-2"/>
          <w:sz w:val="22"/>
        </w:rPr>
        <w:t> </w:t>
      </w:r>
      <w:r>
        <w:rPr>
          <w:sz w:val="22"/>
        </w:rPr>
        <w:t>Directors, including the date of appointment of the specific Board member or election as a Board officer, the number of terms served by the Board member and the number of terms served as an officer of each Board member, if any, the date of expiration of the term of each Board member,</w:t>
      </w:r>
      <w:r>
        <w:rPr>
          <w:spacing w:val="-3"/>
          <w:sz w:val="22"/>
        </w:rPr>
        <w:t> </w:t>
      </w:r>
      <w:r>
        <w:rPr>
          <w:sz w:val="22"/>
        </w:rPr>
        <w:t>as</w:t>
      </w:r>
      <w:r>
        <w:rPr>
          <w:spacing w:val="-1"/>
          <w:sz w:val="22"/>
        </w:rPr>
        <w:t> </w:t>
      </w:r>
      <w:r>
        <w:rPr>
          <w:sz w:val="22"/>
        </w:rPr>
        <w:t>applicable,</w:t>
      </w:r>
      <w:r>
        <w:rPr>
          <w:spacing w:val="-4"/>
          <w:sz w:val="22"/>
        </w:rPr>
        <w:t> </w:t>
      </w:r>
      <w:r>
        <w:rPr>
          <w:sz w:val="22"/>
        </w:rPr>
        <w:t>and</w:t>
      </w:r>
      <w:r>
        <w:rPr>
          <w:spacing w:val="-2"/>
          <w:sz w:val="22"/>
        </w:rPr>
        <w:t> </w:t>
      </w:r>
      <w:r>
        <w:rPr>
          <w:sz w:val="22"/>
        </w:rPr>
        <w:t>the date of</w:t>
      </w:r>
      <w:r>
        <w:rPr>
          <w:spacing w:val="-4"/>
          <w:sz w:val="22"/>
        </w:rPr>
        <w:t> </w:t>
      </w:r>
      <w:r>
        <w:rPr>
          <w:sz w:val="22"/>
        </w:rPr>
        <w:t>expiration</w:t>
      </w:r>
      <w:r>
        <w:rPr>
          <w:spacing w:val="-4"/>
          <w:sz w:val="22"/>
        </w:rPr>
        <w:t> </w:t>
      </w:r>
      <w:r>
        <w:rPr>
          <w:sz w:val="22"/>
        </w:rPr>
        <w:t>of</w:t>
      </w:r>
      <w:r>
        <w:rPr>
          <w:spacing w:val="-3"/>
          <w:sz w:val="22"/>
        </w:rPr>
        <w:t> </w:t>
      </w:r>
      <w:r>
        <w:rPr>
          <w:sz w:val="22"/>
        </w:rPr>
        <w:t>the</w:t>
      </w:r>
      <w:r>
        <w:rPr>
          <w:spacing w:val="-1"/>
          <w:sz w:val="22"/>
        </w:rPr>
        <w:t> </w:t>
      </w:r>
      <w:r>
        <w:rPr>
          <w:sz w:val="22"/>
        </w:rPr>
        <w:t>term</w:t>
      </w:r>
      <w:r>
        <w:rPr>
          <w:spacing w:val="-3"/>
          <w:sz w:val="22"/>
        </w:rPr>
        <w:t> </w:t>
      </w:r>
      <w:r>
        <w:rPr>
          <w:sz w:val="22"/>
        </w:rPr>
        <w:t>of</w:t>
      </w:r>
      <w:r>
        <w:rPr>
          <w:spacing w:val="-4"/>
          <w:sz w:val="22"/>
        </w:rPr>
        <w:t> </w:t>
      </w:r>
      <w:r>
        <w:rPr>
          <w:sz w:val="22"/>
        </w:rPr>
        <w:t>any</w:t>
      </w:r>
      <w:r>
        <w:rPr>
          <w:spacing w:val="-3"/>
          <w:sz w:val="22"/>
        </w:rPr>
        <w:t> </w:t>
      </w:r>
      <w:r>
        <w:rPr>
          <w:sz w:val="22"/>
        </w:rPr>
        <w:t>office</w:t>
      </w:r>
      <w:r>
        <w:rPr>
          <w:spacing w:val="-3"/>
          <w:sz w:val="22"/>
        </w:rPr>
        <w:t> </w:t>
      </w:r>
      <w:r>
        <w:rPr>
          <w:sz w:val="22"/>
        </w:rPr>
        <w:t>held</w:t>
      </w:r>
      <w:r>
        <w:rPr>
          <w:spacing w:val="-4"/>
          <w:sz w:val="22"/>
        </w:rPr>
        <w:t> </w:t>
      </w:r>
      <w:r>
        <w:rPr>
          <w:sz w:val="22"/>
        </w:rPr>
        <w:t>by</w:t>
      </w:r>
      <w:r>
        <w:rPr>
          <w:spacing w:val="-1"/>
          <w:sz w:val="22"/>
        </w:rPr>
        <w:t> </w:t>
      </w:r>
      <w:r>
        <w:rPr>
          <w:sz w:val="22"/>
        </w:rPr>
        <w:t>any</w:t>
      </w:r>
      <w:r>
        <w:rPr>
          <w:spacing w:val="-1"/>
          <w:sz w:val="22"/>
        </w:rPr>
        <w:t> </w:t>
      </w:r>
      <w:r>
        <w:rPr>
          <w:sz w:val="22"/>
        </w:rPr>
        <w:t>Board </w:t>
      </w:r>
      <w:r>
        <w:rPr>
          <w:spacing w:val="-2"/>
          <w:sz w:val="22"/>
        </w:rPr>
        <w:t>member.</w:t>
      </w:r>
    </w:p>
    <w:p>
      <w:pPr>
        <w:pStyle w:val="ListParagraph"/>
        <w:numPr>
          <w:ilvl w:val="0"/>
          <w:numId w:val="13"/>
        </w:numPr>
        <w:tabs>
          <w:tab w:pos="2401" w:val="left" w:leader="none"/>
        </w:tabs>
        <w:spacing w:line="268" w:lineRule="exact" w:before="0" w:after="0"/>
        <w:ind w:left="2400" w:right="0" w:hanging="433"/>
        <w:jc w:val="left"/>
        <w:rPr>
          <w:sz w:val="22"/>
        </w:rPr>
      </w:pPr>
      <w:r>
        <w:rPr>
          <w:sz w:val="22"/>
        </w:rPr>
        <w:t>To</w:t>
      </w:r>
      <w:r>
        <w:rPr>
          <w:spacing w:val="-2"/>
          <w:sz w:val="22"/>
        </w:rPr>
        <w:t> </w:t>
      </w:r>
      <w:r>
        <w:rPr>
          <w:sz w:val="22"/>
        </w:rPr>
        <w:t>complete</w:t>
      </w:r>
      <w:r>
        <w:rPr>
          <w:spacing w:val="-2"/>
          <w:sz w:val="22"/>
        </w:rPr>
        <w:t> </w:t>
      </w:r>
      <w:r>
        <w:rPr>
          <w:sz w:val="22"/>
        </w:rPr>
        <w:t>all</w:t>
      </w:r>
      <w:r>
        <w:rPr>
          <w:spacing w:val="-5"/>
          <w:sz w:val="22"/>
        </w:rPr>
        <w:t> </w:t>
      </w:r>
      <w:r>
        <w:rPr>
          <w:sz w:val="22"/>
        </w:rPr>
        <w:t>travel</w:t>
      </w:r>
      <w:r>
        <w:rPr>
          <w:spacing w:val="-3"/>
          <w:sz w:val="22"/>
        </w:rPr>
        <w:t> </w:t>
      </w:r>
      <w:r>
        <w:rPr>
          <w:sz w:val="22"/>
        </w:rPr>
        <w:t>arrangements</w:t>
      </w:r>
      <w:r>
        <w:rPr>
          <w:spacing w:val="-4"/>
          <w:sz w:val="22"/>
        </w:rPr>
        <w:t> </w:t>
      </w:r>
      <w:r>
        <w:rPr>
          <w:sz w:val="22"/>
        </w:rPr>
        <w:t>for</w:t>
      </w:r>
      <w:r>
        <w:rPr>
          <w:spacing w:val="-6"/>
          <w:sz w:val="22"/>
        </w:rPr>
        <w:t> </w:t>
      </w:r>
      <w:r>
        <w:rPr>
          <w:sz w:val="22"/>
        </w:rPr>
        <w:t>any</w:t>
      </w:r>
      <w:r>
        <w:rPr>
          <w:spacing w:val="-4"/>
          <w:sz w:val="22"/>
        </w:rPr>
        <w:t> </w:t>
      </w:r>
      <w:r>
        <w:rPr>
          <w:sz w:val="22"/>
        </w:rPr>
        <w:t>travel</w:t>
      </w:r>
      <w:r>
        <w:rPr>
          <w:spacing w:val="-4"/>
          <w:sz w:val="22"/>
        </w:rPr>
        <w:t> </w:t>
      </w:r>
      <w:r>
        <w:rPr>
          <w:sz w:val="22"/>
        </w:rPr>
        <w:t>which</w:t>
      </w:r>
      <w:r>
        <w:rPr>
          <w:spacing w:val="-4"/>
          <w:sz w:val="22"/>
        </w:rPr>
        <w:t> </w:t>
      </w:r>
      <w:r>
        <w:rPr>
          <w:sz w:val="22"/>
        </w:rPr>
        <w:t>pertains</w:t>
      </w:r>
      <w:r>
        <w:rPr>
          <w:spacing w:val="-2"/>
          <w:sz w:val="22"/>
        </w:rPr>
        <w:t> </w:t>
      </w:r>
      <w:r>
        <w:rPr>
          <w:sz w:val="22"/>
        </w:rPr>
        <w:t>to</w:t>
      </w:r>
      <w:r>
        <w:rPr>
          <w:spacing w:val="-2"/>
          <w:sz w:val="22"/>
        </w:rPr>
        <w:t> </w:t>
      </w:r>
      <w:r>
        <w:rPr>
          <w:sz w:val="22"/>
        </w:rPr>
        <w:t>board</w:t>
      </w:r>
      <w:r>
        <w:rPr>
          <w:spacing w:val="-5"/>
          <w:sz w:val="22"/>
        </w:rPr>
        <w:t> </w:t>
      </w:r>
      <w:r>
        <w:rPr>
          <w:spacing w:val="-2"/>
          <w:sz w:val="22"/>
        </w:rPr>
        <w:t>members.</w:t>
      </w:r>
    </w:p>
    <w:p>
      <w:pPr>
        <w:pStyle w:val="ListParagraph"/>
        <w:numPr>
          <w:ilvl w:val="0"/>
          <w:numId w:val="13"/>
        </w:numPr>
        <w:tabs>
          <w:tab w:pos="2401" w:val="left" w:leader="none"/>
        </w:tabs>
        <w:spacing w:line="240" w:lineRule="auto" w:before="0" w:after="0"/>
        <w:ind w:left="2400" w:right="0" w:hanging="433"/>
        <w:jc w:val="left"/>
        <w:rPr>
          <w:sz w:val="22"/>
        </w:rPr>
      </w:pPr>
      <w:r>
        <w:rPr>
          <w:sz w:val="22"/>
        </w:rPr>
        <w:t>To</w:t>
      </w:r>
      <w:r>
        <w:rPr>
          <w:spacing w:val="-2"/>
          <w:sz w:val="22"/>
        </w:rPr>
        <w:t> </w:t>
      </w:r>
      <w:r>
        <w:rPr>
          <w:sz w:val="22"/>
        </w:rPr>
        <w:t>submit</w:t>
      </w:r>
      <w:r>
        <w:rPr>
          <w:spacing w:val="-2"/>
          <w:sz w:val="22"/>
        </w:rPr>
        <w:t> </w:t>
      </w:r>
      <w:r>
        <w:rPr>
          <w:sz w:val="22"/>
        </w:rPr>
        <w:t>all</w:t>
      </w:r>
      <w:r>
        <w:rPr>
          <w:spacing w:val="-6"/>
          <w:sz w:val="22"/>
        </w:rPr>
        <w:t> </w:t>
      </w:r>
      <w:r>
        <w:rPr>
          <w:sz w:val="22"/>
        </w:rPr>
        <w:t>Board</w:t>
      </w:r>
      <w:r>
        <w:rPr>
          <w:spacing w:val="-4"/>
          <w:sz w:val="22"/>
        </w:rPr>
        <w:t> </w:t>
      </w:r>
      <w:r>
        <w:rPr>
          <w:sz w:val="22"/>
        </w:rPr>
        <w:t>purchase</w:t>
      </w:r>
      <w:r>
        <w:rPr>
          <w:spacing w:val="-2"/>
          <w:sz w:val="22"/>
        </w:rPr>
        <w:t> requisitions.</w:t>
      </w:r>
    </w:p>
    <w:p>
      <w:pPr>
        <w:pStyle w:val="ListParagraph"/>
        <w:numPr>
          <w:ilvl w:val="0"/>
          <w:numId w:val="13"/>
        </w:numPr>
        <w:tabs>
          <w:tab w:pos="2401" w:val="left" w:leader="none"/>
        </w:tabs>
        <w:spacing w:line="240" w:lineRule="auto" w:before="1" w:after="0"/>
        <w:ind w:left="2400" w:right="341" w:hanging="432"/>
        <w:jc w:val="left"/>
        <w:rPr>
          <w:sz w:val="22"/>
        </w:rPr>
      </w:pPr>
      <w:r>
        <w:rPr>
          <w:sz w:val="22"/>
        </w:rPr>
        <w:t>To</w:t>
      </w:r>
      <w:r>
        <w:rPr>
          <w:spacing w:val="-1"/>
          <w:sz w:val="22"/>
        </w:rPr>
        <w:t> </w:t>
      </w:r>
      <w:r>
        <w:rPr>
          <w:sz w:val="22"/>
        </w:rPr>
        <w:t>create</w:t>
      </w:r>
      <w:r>
        <w:rPr>
          <w:spacing w:val="-1"/>
          <w:sz w:val="22"/>
        </w:rPr>
        <w:t> </w:t>
      </w:r>
      <w:r>
        <w:rPr>
          <w:sz w:val="22"/>
        </w:rPr>
        <w:t>a</w:t>
      </w:r>
      <w:r>
        <w:rPr>
          <w:spacing w:val="-4"/>
          <w:sz w:val="22"/>
        </w:rPr>
        <w:t> </w:t>
      </w:r>
      <w:r>
        <w:rPr>
          <w:sz w:val="22"/>
        </w:rPr>
        <w:t>calendar</w:t>
      </w:r>
      <w:r>
        <w:rPr>
          <w:spacing w:val="-5"/>
          <w:sz w:val="22"/>
        </w:rPr>
        <w:t> </w:t>
      </w:r>
      <w:r>
        <w:rPr>
          <w:sz w:val="22"/>
        </w:rPr>
        <w:t>of</w:t>
      </w:r>
      <w:r>
        <w:rPr>
          <w:spacing w:val="-2"/>
          <w:sz w:val="22"/>
        </w:rPr>
        <w:t> </w:t>
      </w:r>
      <w:r>
        <w:rPr>
          <w:sz w:val="22"/>
        </w:rPr>
        <w:t>the</w:t>
      </w:r>
      <w:r>
        <w:rPr>
          <w:spacing w:val="-4"/>
          <w:sz w:val="22"/>
        </w:rPr>
        <w:t> </w:t>
      </w:r>
      <w:r>
        <w:rPr>
          <w:sz w:val="22"/>
        </w:rPr>
        <w:t>Board</w:t>
      </w:r>
      <w:r>
        <w:rPr>
          <w:spacing w:val="-3"/>
          <w:sz w:val="22"/>
        </w:rPr>
        <w:t> </w:t>
      </w:r>
      <w:r>
        <w:rPr>
          <w:sz w:val="22"/>
        </w:rPr>
        <w:t>activities</w:t>
      </w:r>
      <w:r>
        <w:rPr>
          <w:spacing w:val="-1"/>
          <w:sz w:val="22"/>
        </w:rPr>
        <w:t> </w:t>
      </w:r>
      <w:r>
        <w:rPr>
          <w:sz w:val="22"/>
        </w:rPr>
        <w:t>for</w:t>
      </w:r>
      <w:r>
        <w:rPr>
          <w:spacing w:val="-4"/>
          <w:sz w:val="22"/>
        </w:rPr>
        <w:t> </w:t>
      </w:r>
      <w:r>
        <w:rPr>
          <w:sz w:val="22"/>
        </w:rPr>
        <w:t>the</w:t>
      </w:r>
      <w:r>
        <w:rPr>
          <w:spacing w:val="-4"/>
          <w:sz w:val="22"/>
        </w:rPr>
        <w:t> </w:t>
      </w:r>
      <w:r>
        <w:rPr>
          <w:sz w:val="22"/>
        </w:rPr>
        <w:t>year</w:t>
      </w:r>
      <w:r>
        <w:rPr>
          <w:spacing w:val="-2"/>
          <w:sz w:val="22"/>
        </w:rPr>
        <w:t> </w:t>
      </w:r>
      <w:r>
        <w:rPr>
          <w:sz w:val="22"/>
        </w:rPr>
        <w:t>such</w:t>
      </w:r>
      <w:r>
        <w:rPr>
          <w:spacing w:val="-3"/>
          <w:sz w:val="22"/>
        </w:rPr>
        <w:t> </w:t>
      </w:r>
      <w:r>
        <w:rPr>
          <w:sz w:val="22"/>
        </w:rPr>
        <w:t>as</w:t>
      </w:r>
      <w:r>
        <w:rPr>
          <w:spacing w:val="-2"/>
          <w:sz w:val="22"/>
        </w:rPr>
        <w:t> </w:t>
      </w:r>
      <w:r>
        <w:rPr>
          <w:sz w:val="22"/>
        </w:rPr>
        <w:t>the</w:t>
      </w:r>
      <w:r>
        <w:rPr>
          <w:spacing w:val="-1"/>
          <w:sz w:val="22"/>
        </w:rPr>
        <w:t> </w:t>
      </w:r>
      <w:r>
        <w:rPr>
          <w:sz w:val="22"/>
        </w:rPr>
        <w:t>following:</w:t>
      </w:r>
      <w:r>
        <w:rPr>
          <w:spacing w:val="-2"/>
          <w:sz w:val="22"/>
        </w:rPr>
        <w:t> </w:t>
      </w:r>
      <w:r>
        <w:rPr>
          <w:sz w:val="22"/>
        </w:rPr>
        <w:t>self-evaluation, the Secretary evaluation, and annual BOD opening</w:t>
      </w:r>
    </w:p>
    <w:p>
      <w:pPr>
        <w:pStyle w:val="ListParagraph"/>
        <w:numPr>
          <w:ilvl w:val="0"/>
          <w:numId w:val="13"/>
        </w:numPr>
        <w:tabs>
          <w:tab w:pos="2401" w:val="left" w:leader="none"/>
        </w:tabs>
        <w:spacing w:line="240" w:lineRule="auto" w:before="1" w:after="0"/>
        <w:ind w:left="2400" w:right="568" w:hanging="432"/>
        <w:jc w:val="left"/>
        <w:rPr>
          <w:sz w:val="22"/>
        </w:rPr>
      </w:pPr>
      <w:r>
        <w:rPr>
          <w:sz w:val="22"/>
        </w:rPr>
        <w:t>To</w:t>
      </w:r>
      <w:r>
        <w:rPr>
          <w:spacing w:val="-1"/>
          <w:sz w:val="22"/>
        </w:rPr>
        <w:t> </w:t>
      </w:r>
      <w:r>
        <w:rPr>
          <w:sz w:val="22"/>
        </w:rPr>
        <w:t>notify</w:t>
      </w:r>
      <w:r>
        <w:rPr>
          <w:spacing w:val="-2"/>
          <w:sz w:val="22"/>
        </w:rPr>
        <w:t> </w:t>
      </w:r>
      <w:r>
        <w:rPr>
          <w:sz w:val="22"/>
        </w:rPr>
        <w:t>Board</w:t>
      </w:r>
      <w:r>
        <w:rPr>
          <w:spacing w:val="-3"/>
          <w:sz w:val="22"/>
        </w:rPr>
        <w:t> </w:t>
      </w:r>
      <w:r>
        <w:rPr>
          <w:sz w:val="22"/>
        </w:rPr>
        <w:t>Chairman</w:t>
      </w:r>
      <w:r>
        <w:rPr>
          <w:spacing w:val="-3"/>
          <w:sz w:val="22"/>
        </w:rPr>
        <w:t> </w:t>
      </w:r>
      <w:r>
        <w:rPr>
          <w:sz w:val="22"/>
        </w:rPr>
        <w:t>and</w:t>
      </w:r>
      <w:r>
        <w:rPr>
          <w:spacing w:val="-3"/>
          <w:sz w:val="22"/>
        </w:rPr>
        <w:t> </w:t>
      </w:r>
      <w:r>
        <w:rPr>
          <w:sz w:val="22"/>
        </w:rPr>
        <w:t>President</w:t>
      </w:r>
      <w:r>
        <w:rPr>
          <w:spacing w:val="-4"/>
          <w:sz w:val="22"/>
        </w:rPr>
        <w:t> </w:t>
      </w:r>
      <w:r>
        <w:rPr>
          <w:sz w:val="22"/>
        </w:rPr>
        <w:t>when</w:t>
      </w:r>
      <w:r>
        <w:rPr>
          <w:spacing w:val="-5"/>
          <w:sz w:val="22"/>
        </w:rPr>
        <w:t> </w:t>
      </w:r>
      <w:r>
        <w:rPr>
          <w:sz w:val="22"/>
        </w:rPr>
        <w:t>an</w:t>
      </w:r>
      <w:r>
        <w:rPr>
          <w:spacing w:val="-2"/>
          <w:sz w:val="22"/>
        </w:rPr>
        <w:t> </w:t>
      </w:r>
      <w:r>
        <w:rPr>
          <w:sz w:val="22"/>
        </w:rPr>
        <w:t>agenda</w:t>
      </w:r>
      <w:r>
        <w:rPr>
          <w:spacing w:val="-2"/>
          <w:sz w:val="22"/>
        </w:rPr>
        <w:t> </w:t>
      </w:r>
      <w:r>
        <w:rPr>
          <w:sz w:val="22"/>
        </w:rPr>
        <w:t>item</w:t>
      </w:r>
      <w:r>
        <w:rPr>
          <w:spacing w:val="-1"/>
          <w:sz w:val="22"/>
        </w:rPr>
        <w:t> </w:t>
      </w:r>
      <w:r>
        <w:rPr>
          <w:sz w:val="22"/>
        </w:rPr>
        <w:t>from</w:t>
      </w:r>
      <w:r>
        <w:rPr>
          <w:spacing w:val="-4"/>
          <w:sz w:val="22"/>
        </w:rPr>
        <w:t> </w:t>
      </w:r>
      <w:r>
        <w:rPr>
          <w:sz w:val="22"/>
        </w:rPr>
        <w:t>the</w:t>
      </w:r>
      <w:r>
        <w:rPr>
          <w:spacing w:val="-4"/>
          <w:sz w:val="22"/>
        </w:rPr>
        <w:t> </w:t>
      </w:r>
      <w:r>
        <w:rPr>
          <w:sz w:val="22"/>
        </w:rPr>
        <w:t>calendar</w:t>
      </w:r>
      <w:r>
        <w:rPr>
          <w:spacing w:val="-2"/>
          <w:sz w:val="22"/>
        </w:rPr>
        <w:t> </w:t>
      </w:r>
      <w:r>
        <w:rPr>
          <w:sz w:val="22"/>
        </w:rPr>
        <w:t>is</w:t>
      </w:r>
      <w:r>
        <w:rPr>
          <w:spacing w:val="-2"/>
          <w:sz w:val="22"/>
        </w:rPr>
        <w:t> </w:t>
      </w:r>
      <w:r>
        <w:rPr>
          <w:sz w:val="22"/>
        </w:rPr>
        <w:t>coming up to ensure it gets put on the agenda in the appropriate month.</w:t>
      </w:r>
    </w:p>
    <w:p>
      <w:pPr>
        <w:pStyle w:val="ListParagraph"/>
        <w:numPr>
          <w:ilvl w:val="0"/>
          <w:numId w:val="13"/>
        </w:numPr>
        <w:tabs>
          <w:tab w:pos="2401" w:val="left" w:leader="none"/>
        </w:tabs>
        <w:spacing w:line="237" w:lineRule="auto" w:before="2" w:after="0"/>
        <w:ind w:left="2400" w:right="524" w:hanging="432"/>
        <w:jc w:val="left"/>
        <w:rPr>
          <w:sz w:val="22"/>
        </w:rPr>
      </w:pPr>
      <w:r>
        <w:rPr>
          <w:sz w:val="22"/>
        </w:rPr>
        <w:t>To</w:t>
      </w:r>
      <w:r>
        <w:rPr>
          <w:spacing w:val="-1"/>
          <w:sz w:val="22"/>
        </w:rPr>
        <w:t> </w:t>
      </w:r>
      <w:r>
        <w:rPr>
          <w:sz w:val="22"/>
        </w:rPr>
        <w:t>perform</w:t>
      </w:r>
      <w:r>
        <w:rPr>
          <w:spacing w:val="-1"/>
          <w:sz w:val="22"/>
        </w:rPr>
        <w:t> </w:t>
      </w:r>
      <w:r>
        <w:rPr>
          <w:sz w:val="22"/>
        </w:rPr>
        <w:t>such</w:t>
      </w:r>
      <w:r>
        <w:rPr>
          <w:spacing w:val="-5"/>
          <w:sz w:val="22"/>
        </w:rPr>
        <w:t> </w:t>
      </w:r>
      <w:r>
        <w:rPr>
          <w:sz w:val="22"/>
        </w:rPr>
        <w:t>other</w:t>
      </w:r>
      <w:r>
        <w:rPr>
          <w:spacing w:val="-2"/>
          <w:sz w:val="22"/>
        </w:rPr>
        <w:t> </w:t>
      </w:r>
      <w:r>
        <w:rPr>
          <w:sz w:val="22"/>
        </w:rPr>
        <w:t>duties</w:t>
      </w:r>
      <w:r>
        <w:rPr>
          <w:spacing w:val="-1"/>
          <w:sz w:val="22"/>
        </w:rPr>
        <w:t> </w:t>
      </w:r>
      <w:r>
        <w:rPr>
          <w:sz w:val="22"/>
        </w:rPr>
        <w:t>as</w:t>
      </w:r>
      <w:r>
        <w:rPr>
          <w:spacing w:val="-3"/>
          <w:sz w:val="22"/>
        </w:rPr>
        <w:t> </w:t>
      </w:r>
      <w:r>
        <w:rPr>
          <w:sz w:val="22"/>
        </w:rPr>
        <w:t>will</w:t>
      </w:r>
      <w:r>
        <w:rPr>
          <w:spacing w:val="-2"/>
          <w:sz w:val="22"/>
        </w:rPr>
        <w:t> </w:t>
      </w:r>
      <w:r>
        <w:rPr>
          <w:sz w:val="22"/>
        </w:rPr>
        <w:t>be</w:t>
      </w:r>
      <w:r>
        <w:rPr>
          <w:spacing w:val="-4"/>
          <w:sz w:val="22"/>
        </w:rPr>
        <w:t> </w:t>
      </w:r>
      <w:r>
        <w:rPr>
          <w:sz w:val="22"/>
        </w:rPr>
        <w:t>assigned</w:t>
      </w:r>
      <w:r>
        <w:rPr>
          <w:spacing w:val="-2"/>
          <w:sz w:val="22"/>
        </w:rPr>
        <w:t> </w:t>
      </w:r>
      <w:r>
        <w:rPr>
          <w:sz w:val="22"/>
        </w:rPr>
        <w:t>by</w:t>
      </w:r>
      <w:r>
        <w:rPr>
          <w:spacing w:val="-5"/>
          <w:sz w:val="22"/>
        </w:rPr>
        <w:t> </w:t>
      </w:r>
      <w:r>
        <w:rPr>
          <w:sz w:val="22"/>
        </w:rPr>
        <w:t>the</w:t>
      </w:r>
      <w:r>
        <w:rPr>
          <w:spacing w:val="-1"/>
          <w:sz w:val="22"/>
        </w:rPr>
        <w:t> </w:t>
      </w:r>
      <w:r>
        <w:rPr>
          <w:sz w:val="22"/>
        </w:rPr>
        <w:t>President</w:t>
      </w:r>
      <w:r>
        <w:rPr>
          <w:spacing w:val="-4"/>
          <w:sz w:val="22"/>
        </w:rPr>
        <w:t> </w:t>
      </w:r>
      <w:r>
        <w:rPr>
          <w:sz w:val="22"/>
        </w:rPr>
        <w:t>of</w:t>
      </w:r>
      <w:r>
        <w:rPr>
          <w:spacing w:val="-4"/>
          <w:sz w:val="22"/>
        </w:rPr>
        <w:t> </w:t>
      </w:r>
      <w:r>
        <w:rPr>
          <w:sz w:val="22"/>
        </w:rPr>
        <w:t>the</w:t>
      </w:r>
      <w:r>
        <w:rPr>
          <w:spacing w:val="-2"/>
          <w:sz w:val="22"/>
        </w:rPr>
        <w:t> </w:t>
      </w:r>
      <w:r>
        <w:rPr>
          <w:sz w:val="22"/>
        </w:rPr>
        <w:t>College,</w:t>
      </w:r>
      <w:r>
        <w:rPr>
          <w:spacing w:val="-4"/>
          <w:sz w:val="22"/>
        </w:rPr>
        <w:t> </w:t>
      </w:r>
      <w:r>
        <w:rPr>
          <w:sz w:val="22"/>
        </w:rPr>
        <w:t>the</w:t>
      </w:r>
      <w:r>
        <w:rPr>
          <w:spacing w:val="-2"/>
          <w:sz w:val="22"/>
        </w:rPr>
        <w:t> </w:t>
      </w:r>
      <w:r>
        <w:rPr>
          <w:sz w:val="22"/>
        </w:rPr>
        <w:t>Board, or as required by law.</w:t>
      </w:r>
    </w:p>
    <w:p>
      <w:pPr>
        <w:pStyle w:val="ListParagraph"/>
        <w:numPr>
          <w:ilvl w:val="0"/>
          <w:numId w:val="13"/>
        </w:numPr>
        <w:tabs>
          <w:tab w:pos="2401" w:val="left" w:leader="none"/>
        </w:tabs>
        <w:spacing w:line="240" w:lineRule="auto" w:before="1" w:after="0"/>
        <w:ind w:left="2400" w:right="0" w:hanging="433"/>
        <w:jc w:val="left"/>
        <w:rPr>
          <w:sz w:val="22"/>
        </w:rPr>
      </w:pPr>
      <w:r>
        <w:rPr>
          <w:sz w:val="22"/>
        </w:rPr>
        <w:t>To</w:t>
      </w:r>
      <w:r>
        <w:rPr>
          <w:spacing w:val="-4"/>
          <w:sz w:val="22"/>
        </w:rPr>
        <w:t> </w:t>
      </w:r>
      <w:r>
        <w:rPr>
          <w:sz w:val="22"/>
        </w:rPr>
        <w:t>notify</w:t>
      </w:r>
      <w:r>
        <w:rPr>
          <w:spacing w:val="-3"/>
          <w:sz w:val="22"/>
        </w:rPr>
        <w:t> </w:t>
      </w:r>
      <w:r>
        <w:rPr>
          <w:sz w:val="22"/>
        </w:rPr>
        <w:t>the</w:t>
      </w:r>
      <w:r>
        <w:rPr>
          <w:spacing w:val="-4"/>
          <w:sz w:val="22"/>
        </w:rPr>
        <w:t> </w:t>
      </w:r>
      <w:r>
        <w:rPr>
          <w:sz w:val="22"/>
        </w:rPr>
        <w:t>appropriate</w:t>
      </w:r>
      <w:r>
        <w:rPr>
          <w:spacing w:val="-2"/>
          <w:sz w:val="22"/>
        </w:rPr>
        <w:t> </w:t>
      </w:r>
      <w:r>
        <w:rPr>
          <w:sz w:val="22"/>
        </w:rPr>
        <w:t>TMCC</w:t>
      </w:r>
      <w:r>
        <w:rPr>
          <w:spacing w:val="-2"/>
          <w:sz w:val="22"/>
        </w:rPr>
        <w:t> </w:t>
      </w:r>
      <w:r>
        <w:rPr>
          <w:sz w:val="22"/>
        </w:rPr>
        <w:t>administration</w:t>
      </w:r>
      <w:r>
        <w:rPr>
          <w:spacing w:val="-6"/>
          <w:sz w:val="22"/>
        </w:rPr>
        <w:t> </w:t>
      </w:r>
      <w:r>
        <w:rPr>
          <w:sz w:val="22"/>
        </w:rPr>
        <w:t>of</w:t>
      </w:r>
      <w:r>
        <w:rPr>
          <w:spacing w:val="-2"/>
          <w:sz w:val="22"/>
        </w:rPr>
        <w:t> </w:t>
      </w:r>
      <w:r>
        <w:rPr>
          <w:sz w:val="22"/>
        </w:rPr>
        <w:t>the</w:t>
      </w:r>
      <w:r>
        <w:rPr>
          <w:spacing w:val="-5"/>
          <w:sz w:val="22"/>
        </w:rPr>
        <w:t> </w:t>
      </w:r>
      <w:r>
        <w:rPr>
          <w:sz w:val="22"/>
        </w:rPr>
        <w:t>adoption</w:t>
      </w:r>
      <w:r>
        <w:rPr>
          <w:spacing w:val="-3"/>
          <w:sz w:val="22"/>
        </w:rPr>
        <w:t> </w:t>
      </w:r>
      <w:r>
        <w:rPr>
          <w:sz w:val="22"/>
        </w:rPr>
        <w:t>of</w:t>
      </w:r>
      <w:r>
        <w:rPr>
          <w:spacing w:val="-3"/>
          <w:sz w:val="22"/>
        </w:rPr>
        <w:t> </w:t>
      </w:r>
      <w:r>
        <w:rPr>
          <w:sz w:val="22"/>
        </w:rPr>
        <w:t>bylaw</w:t>
      </w:r>
      <w:r>
        <w:rPr>
          <w:spacing w:val="-5"/>
          <w:sz w:val="22"/>
        </w:rPr>
        <w:t> </w:t>
      </w:r>
      <w:r>
        <w:rPr>
          <w:spacing w:val="-2"/>
          <w:sz w:val="22"/>
        </w:rPr>
        <w:t>changes.</w:t>
      </w:r>
    </w:p>
    <w:p>
      <w:pPr>
        <w:spacing w:after="0" w:line="240" w:lineRule="auto"/>
        <w:jc w:val="left"/>
        <w:rPr>
          <w:sz w:val="22"/>
        </w:rPr>
        <w:sectPr>
          <w:pgSz w:w="12240" w:h="15840"/>
          <w:pgMar w:header="793" w:footer="1004" w:top="1340" w:bottom="1200" w:left="660" w:right="500"/>
        </w:sectPr>
      </w:pPr>
    </w:p>
    <w:p>
      <w:pPr>
        <w:spacing w:before="90"/>
        <w:ind w:left="240" w:right="0" w:firstLine="0"/>
        <w:jc w:val="left"/>
        <w:rPr>
          <w:b/>
          <w:sz w:val="24"/>
        </w:rPr>
      </w:pPr>
      <w:bookmarkStart w:name="_bookmark51" w:id="52"/>
      <w:bookmarkEnd w:id="52"/>
      <w:r>
        <w:rPr/>
      </w:r>
      <w:r>
        <w:rPr>
          <w:b/>
          <w:spacing w:val="-10"/>
          <w:sz w:val="24"/>
        </w:rPr>
        <w:t>2.6.0000</w:t>
      </w:r>
      <w:r>
        <w:rPr>
          <w:b/>
          <w:spacing w:val="-11"/>
          <w:sz w:val="24"/>
        </w:rPr>
        <w:t> </w:t>
      </w:r>
      <w:r>
        <w:rPr>
          <w:b/>
          <w:spacing w:val="-10"/>
          <w:sz w:val="24"/>
        </w:rPr>
        <w:t>MEETINGS</w:t>
      </w:r>
      <w:r>
        <w:rPr>
          <w:b/>
          <w:spacing w:val="-14"/>
          <w:sz w:val="24"/>
        </w:rPr>
        <w:t> </w:t>
      </w:r>
      <w:r>
        <w:rPr>
          <w:b/>
          <w:spacing w:val="-10"/>
          <w:sz w:val="24"/>
        </w:rPr>
        <w:t>OF</w:t>
      </w:r>
      <w:r>
        <w:rPr>
          <w:b/>
          <w:spacing w:val="-12"/>
          <w:sz w:val="24"/>
        </w:rPr>
        <w:t> </w:t>
      </w:r>
      <w:r>
        <w:rPr>
          <w:b/>
          <w:spacing w:val="-10"/>
          <w:sz w:val="24"/>
        </w:rPr>
        <w:t>THE</w:t>
      </w:r>
      <w:r>
        <w:rPr>
          <w:b/>
          <w:spacing w:val="-8"/>
          <w:sz w:val="24"/>
        </w:rPr>
        <w:t> </w:t>
      </w:r>
      <w:r>
        <w:rPr>
          <w:b/>
          <w:spacing w:val="-10"/>
          <w:sz w:val="24"/>
        </w:rPr>
        <w:t>BOARD</w:t>
      </w:r>
      <w:r>
        <w:rPr>
          <w:b/>
          <w:spacing w:val="-13"/>
          <w:sz w:val="24"/>
        </w:rPr>
        <w:t> </w:t>
      </w:r>
      <w:r>
        <w:rPr>
          <w:b/>
          <w:spacing w:val="-10"/>
          <w:sz w:val="24"/>
        </w:rPr>
        <w:t>OF</w:t>
      </w:r>
      <w:r>
        <w:rPr>
          <w:b/>
          <w:spacing w:val="-14"/>
          <w:sz w:val="24"/>
        </w:rPr>
        <w:t> </w:t>
      </w:r>
      <w:r>
        <w:rPr>
          <w:b/>
          <w:spacing w:val="-10"/>
          <w:sz w:val="24"/>
        </w:rPr>
        <w:t>TRUSTEES</w:t>
      </w:r>
    </w:p>
    <w:p>
      <w:pPr>
        <w:spacing w:before="120"/>
        <w:ind w:left="960" w:right="0" w:firstLine="0"/>
        <w:jc w:val="left"/>
        <w:rPr>
          <w:b/>
          <w:sz w:val="22"/>
        </w:rPr>
      </w:pPr>
      <w:bookmarkStart w:name="_bookmark52" w:id="53"/>
      <w:bookmarkEnd w:id="53"/>
      <w:r>
        <w:rPr/>
      </w:r>
      <w:r>
        <w:rPr>
          <w:b/>
          <w:spacing w:val="-2"/>
          <w:sz w:val="22"/>
        </w:rPr>
        <w:t>6.0010</w:t>
      </w:r>
      <w:r>
        <w:rPr>
          <w:b/>
          <w:spacing w:val="38"/>
          <w:sz w:val="22"/>
        </w:rPr>
        <w:t> </w:t>
      </w:r>
      <w:r>
        <w:rPr>
          <w:b/>
          <w:spacing w:val="-2"/>
          <w:sz w:val="22"/>
        </w:rPr>
        <w:t>MEETING</w:t>
      </w:r>
      <w:r>
        <w:rPr>
          <w:b/>
          <w:spacing w:val="-11"/>
          <w:sz w:val="22"/>
        </w:rPr>
        <w:t> </w:t>
      </w:r>
      <w:r>
        <w:rPr>
          <w:b/>
          <w:spacing w:val="-4"/>
          <w:sz w:val="22"/>
        </w:rPr>
        <w:t>TIMES</w:t>
      </w:r>
    </w:p>
    <w:p>
      <w:pPr>
        <w:pStyle w:val="BodyText"/>
        <w:ind w:left="1680" w:right="464"/>
      </w:pPr>
      <w:r>
        <w:rPr/>
        <w:t>The BOT shall hold quarterly meetings in March, June, September, and December of each year. Additional</w:t>
      </w:r>
      <w:r>
        <w:rPr>
          <w:spacing w:val="-1"/>
        </w:rPr>
        <w:t> </w:t>
      </w:r>
      <w:r>
        <w:rPr/>
        <w:t>meetings</w:t>
      </w:r>
      <w:r>
        <w:rPr>
          <w:spacing w:val="-4"/>
        </w:rPr>
        <w:t> </w:t>
      </w:r>
      <w:r>
        <w:rPr/>
        <w:t>may</w:t>
      </w:r>
      <w:r>
        <w:rPr>
          <w:spacing w:val="-1"/>
        </w:rPr>
        <w:t> </w:t>
      </w:r>
      <w:r>
        <w:rPr/>
        <w:t>be determined</w:t>
      </w:r>
      <w:r>
        <w:rPr>
          <w:spacing w:val="-1"/>
        </w:rPr>
        <w:t> </w:t>
      </w:r>
      <w:r>
        <w:rPr/>
        <w:t>by</w:t>
      </w:r>
      <w:r>
        <w:rPr>
          <w:spacing w:val="-3"/>
        </w:rPr>
        <w:t> </w:t>
      </w:r>
      <w:r>
        <w:rPr/>
        <w:t>the</w:t>
      </w:r>
      <w:r>
        <w:rPr>
          <w:spacing w:val="-1"/>
        </w:rPr>
        <w:t> </w:t>
      </w:r>
      <w:r>
        <w:rPr/>
        <w:t>Chair</w:t>
      </w:r>
      <w:r>
        <w:rPr>
          <w:spacing w:val="-3"/>
        </w:rPr>
        <w:t> </w:t>
      </w:r>
      <w:r>
        <w:rPr/>
        <w:t>of</w:t>
      </w:r>
      <w:r>
        <w:rPr>
          <w:spacing w:val="-1"/>
        </w:rPr>
        <w:t> </w:t>
      </w:r>
      <w:r>
        <w:rPr/>
        <w:t>the</w:t>
      </w:r>
      <w:r>
        <w:rPr>
          <w:spacing w:val="-1"/>
        </w:rPr>
        <w:t> </w:t>
      </w:r>
      <w:r>
        <w:rPr/>
        <w:t>BOT</w:t>
      </w:r>
      <w:r>
        <w:rPr>
          <w:spacing w:val="-1"/>
        </w:rPr>
        <w:t> </w:t>
      </w:r>
      <w:r>
        <w:rPr/>
        <w:t>upon</w:t>
      </w:r>
      <w:r>
        <w:rPr>
          <w:spacing w:val="-4"/>
        </w:rPr>
        <w:t> </w:t>
      </w:r>
      <w:r>
        <w:rPr/>
        <w:t>the</w:t>
      </w:r>
      <w:r>
        <w:rPr>
          <w:spacing w:val="-1"/>
        </w:rPr>
        <w:t> </w:t>
      </w:r>
      <w:r>
        <w:rPr/>
        <w:t>request of</w:t>
      </w:r>
      <w:r>
        <w:rPr>
          <w:spacing w:val="-4"/>
        </w:rPr>
        <w:t> </w:t>
      </w:r>
      <w:r>
        <w:rPr/>
        <w:t>at</w:t>
      </w:r>
      <w:r>
        <w:rPr>
          <w:spacing w:val="-1"/>
        </w:rPr>
        <w:t> </w:t>
      </w:r>
      <w:r>
        <w:rPr/>
        <w:t>least</w:t>
      </w:r>
      <w:r>
        <w:rPr>
          <w:spacing w:val="-3"/>
        </w:rPr>
        <w:t> </w:t>
      </w:r>
      <w:r>
        <w:rPr/>
        <w:t>two members</w:t>
      </w:r>
      <w:r>
        <w:rPr>
          <w:spacing w:val="-3"/>
        </w:rPr>
        <w:t> </w:t>
      </w:r>
      <w:r>
        <w:rPr/>
        <w:t>of</w:t>
      </w:r>
      <w:r>
        <w:rPr>
          <w:spacing w:val="-4"/>
        </w:rPr>
        <w:t> </w:t>
      </w:r>
      <w:r>
        <w:rPr/>
        <w:t>either</w:t>
      </w:r>
      <w:r>
        <w:rPr>
          <w:spacing w:val="-3"/>
        </w:rPr>
        <w:t> </w:t>
      </w:r>
      <w:r>
        <w:rPr/>
        <w:t>the</w:t>
      </w:r>
      <w:r>
        <w:rPr>
          <w:spacing w:val="-1"/>
        </w:rPr>
        <w:t> </w:t>
      </w:r>
      <w:r>
        <w:rPr/>
        <w:t>BOT</w:t>
      </w:r>
      <w:r>
        <w:rPr>
          <w:spacing w:val="-3"/>
        </w:rPr>
        <w:t> </w:t>
      </w:r>
      <w:r>
        <w:rPr/>
        <w:t>or</w:t>
      </w:r>
      <w:r>
        <w:rPr>
          <w:spacing w:val="-3"/>
        </w:rPr>
        <w:t> </w:t>
      </w:r>
      <w:r>
        <w:rPr/>
        <w:t>the</w:t>
      </w:r>
      <w:r>
        <w:rPr>
          <w:spacing w:val="-1"/>
        </w:rPr>
        <w:t> </w:t>
      </w:r>
      <w:r>
        <w:rPr/>
        <w:t>Board</w:t>
      </w:r>
      <w:r>
        <w:rPr>
          <w:spacing w:val="-4"/>
        </w:rPr>
        <w:t> </w:t>
      </w:r>
      <w:r>
        <w:rPr/>
        <w:t>of</w:t>
      </w:r>
      <w:r>
        <w:rPr>
          <w:spacing w:val="-3"/>
        </w:rPr>
        <w:t> </w:t>
      </w:r>
      <w:r>
        <w:rPr/>
        <w:t>Directors,</w:t>
      </w:r>
      <w:r>
        <w:rPr>
          <w:spacing w:val="-3"/>
        </w:rPr>
        <w:t> </w:t>
      </w:r>
      <w:r>
        <w:rPr/>
        <w:t>or</w:t>
      </w:r>
      <w:r>
        <w:rPr>
          <w:spacing w:val="-1"/>
        </w:rPr>
        <w:t> </w:t>
      </w:r>
      <w:r>
        <w:rPr/>
        <w:t>in</w:t>
      </w:r>
      <w:r>
        <w:rPr>
          <w:spacing w:val="-2"/>
        </w:rPr>
        <w:t> </w:t>
      </w:r>
      <w:r>
        <w:rPr/>
        <w:t>accordance with</w:t>
      </w:r>
      <w:r>
        <w:rPr>
          <w:spacing w:val="-1"/>
        </w:rPr>
        <w:t> </w:t>
      </w:r>
      <w:r>
        <w:rPr/>
        <w:t>a</w:t>
      </w:r>
      <w:r>
        <w:rPr>
          <w:spacing w:val="-1"/>
        </w:rPr>
        <w:t> </w:t>
      </w:r>
      <w:r>
        <w:rPr/>
        <w:t>regular</w:t>
      </w:r>
      <w:r>
        <w:rPr>
          <w:spacing w:val="-2"/>
        </w:rPr>
        <w:t> </w:t>
      </w:r>
      <w:r>
        <w:rPr/>
        <w:t>schedule</w:t>
      </w:r>
      <w:r>
        <w:rPr>
          <w:spacing w:val="-1"/>
        </w:rPr>
        <w:t> </w:t>
      </w:r>
      <w:r>
        <w:rPr/>
        <w:t>as may be determined by the Board. Public notice shall be given of at least 72 hours prior to each </w:t>
      </w:r>
      <w:r>
        <w:rPr>
          <w:spacing w:val="-2"/>
        </w:rPr>
        <w:t>meeting.</w:t>
      </w:r>
    </w:p>
    <w:p>
      <w:pPr>
        <w:pStyle w:val="BodyText"/>
        <w:spacing w:before="11"/>
        <w:rPr>
          <w:sz w:val="21"/>
        </w:rPr>
      </w:pPr>
    </w:p>
    <w:p>
      <w:pPr>
        <w:spacing w:before="1"/>
        <w:ind w:left="960" w:right="0" w:firstLine="0"/>
        <w:jc w:val="left"/>
        <w:rPr>
          <w:b/>
          <w:sz w:val="22"/>
        </w:rPr>
      </w:pPr>
      <w:bookmarkStart w:name="_bookmark53" w:id="54"/>
      <w:bookmarkEnd w:id="54"/>
      <w:r>
        <w:rPr/>
      </w:r>
      <w:r>
        <w:rPr>
          <w:b/>
          <w:spacing w:val="-2"/>
          <w:sz w:val="22"/>
        </w:rPr>
        <w:t>6.0020</w:t>
      </w:r>
      <w:r>
        <w:rPr>
          <w:b/>
          <w:spacing w:val="33"/>
          <w:sz w:val="22"/>
        </w:rPr>
        <w:t> </w:t>
      </w:r>
      <w:r>
        <w:rPr>
          <w:b/>
          <w:spacing w:val="-2"/>
          <w:sz w:val="22"/>
        </w:rPr>
        <w:t>EXECUTIVE</w:t>
      </w:r>
      <w:r>
        <w:rPr>
          <w:b/>
          <w:spacing w:val="-10"/>
          <w:sz w:val="22"/>
        </w:rPr>
        <w:t> </w:t>
      </w:r>
      <w:r>
        <w:rPr>
          <w:b/>
          <w:spacing w:val="-2"/>
          <w:sz w:val="22"/>
        </w:rPr>
        <w:t>SESSIONS</w:t>
      </w:r>
    </w:p>
    <w:p>
      <w:pPr>
        <w:pStyle w:val="BodyText"/>
        <w:ind w:left="1680" w:right="315"/>
      </w:pPr>
      <w:r>
        <w:rPr/>
        <w:t>Executive sessions shall pertain to legal actions, causes of action, or litigation involving the BOT and proceedings</w:t>
      </w:r>
      <w:r>
        <w:rPr>
          <w:spacing w:val="-1"/>
        </w:rPr>
        <w:t> </w:t>
      </w:r>
      <w:r>
        <w:rPr/>
        <w:t>involving</w:t>
      </w:r>
      <w:r>
        <w:rPr>
          <w:spacing w:val="-2"/>
        </w:rPr>
        <w:t> </w:t>
      </w:r>
      <w:r>
        <w:rPr/>
        <w:t>recommendation</w:t>
      </w:r>
      <w:r>
        <w:rPr>
          <w:spacing w:val="-2"/>
        </w:rPr>
        <w:t> </w:t>
      </w:r>
      <w:r>
        <w:rPr/>
        <w:t>for</w:t>
      </w:r>
      <w:r>
        <w:rPr>
          <w:spacing w:val="-4"/>
        </w:rPr>
        <w:t> </w:t>
      </w:r>
      <w:r>
        <w:rPr/>
        <w:t>removal,</w:t>
      </w:r>
      <w:r>
        <w:rPr>
          <w:spacing w:val="-6"/>
        </w:rPr>
        <w:t> </w:t>
      </w:r>
      <w:r>
        <w:rPr/>
        <w:t>or</w:t>
      </w:r>
      <w:r>
        <w:rPr>
          <w:spacing w:val="-1"/>
        </w:rPr>
        <w:t> </w:t>
      </w:r>
      <w:r>
        <w:rPr/>
        <w:t>the</w:t>
      </w:r>
      <w:r>
        <w:rPr>
          <w:spacing w:val="-3"/>
        </w:rPr>
        <w:t> </w:t>
      </w:r>
      <w:r>
        <w:rPr/>
        <w:t>physical</w:t>
      </w:r>
      <w:r>
        <w:rPr>
          <w:spacing w:val="-4"/>
        </w:rPr>
        <w:t> </w:t>
      </w:r>
      <w:r>
        <w:rPr/>
        <w:t>or</w:t>
      </w:r>
      <w:r>
        <w:rPr>
          <w:spacing w:val="-4"/>
        </w:rPr>
        <w:t> </w:t>
      </w:r>
      <w:r>
        <w:rPr/>
        <w:t>mental</w:t>
      </w:r>
      <w:r>
        <w:rPr>
          <w:spacing w:val="-1"/>
        </w:rPr>
        <w:t> </w:t>
      </w:r>
      <w:r>
        <w:rPr/>
        <w:t>health,</w:t>
      </w:r>
      <w:r>
        <w:rPr>
          <w:spacing w:val="-3"/>
        </w:rPr>
        <w:t> </w:t>
      </w:r>
      <w:r>
        <w:rPr/>
        <w:t>of</w:t>
      </w:r>
      <w:r>
        <w:rPr>
          <w:spacing w:val="-1"/>
        </w:rPr>
        <w:t> </w:t>
      </w:r>
      <w:r>
        <w:rPr/>
        <w:t>any</w:t>
      </w:r>
      <w:r>
        <w:rPr>
          <w:spacing w:val="-4"/>
        </w:rPr>
        <w:t> </w:t>
      </w:r>
      <w:r>
        <w:rPr/>
        <w:t>member of the BOT; proceedings involving employees of the Board.</w:t>
      </w:r>
    </w:p>
    <w:p>
      <w:pPr>
        <w:pStyle w:val="BodyText"/>
        <w:spacing w:before="1"/>
      </w:pPr>
    </w:p>
    <w:p>
      <w:pPr>
        <w:pStyle w:val="ListParagraph"/>
        <w:numPr>
          <w:ilvl w:val="0"/>
          <w:numId w:val="14"/>
        </w:numPr>
        <w:tabs>
          <w:tab w:pos="2401" w:val="left" w:leader="none"/>
        </w:tabs>
        <w:spacing w:line="240" w:lineRule="auto" w:before="0" w:after="0"/>
        <w:ind w:left="2400" w:right="0" w:hanging="361"/>
        <w:jc w:val="left"/>
        <w:rPr>
          <w:sz w:val="22"/>
        </w:rPr>
      </w:pPr>
      <w:r>
        <w:rPr>
          <w:sz w:val="22"/>
        </w:rPr>
        <w:t>No</w:t>
      </w:r>
      <w:r>
        <w:rPr>
          <w:spacing w:val="-3"/>
          <w:sz w:val="22"/>
        </w:rPr>
        <w:t> </w:t>
      </w:r>
      <w:r>
        <w:rPr>
          <w:sz w:val="22"/>
        </w:rPr>
        <w:t>official</w:t>
      </w:r>
      <w:r>
        <w:rPr>
          <w:spacing w:val="-3"/>
          <w:sz w:val="22"/>
        </w:rPr>
        <w:t> </w:t>
      </w:r>
      <w:r>
        <w:rPr>
          <w:sz w:val="22"/>
        </w:rPr>
        <w:t>action</w:t>
      </w:r>
      <w:r>
        <w:rPr>
          <w:spacing w:val="-5"/>
          <w:sz w:val="22"/>
        </w:rPr>
        <w:t> </w:t>
      </w:r>
      <w:r>
        <w:rPr>
          <w:sz w:val="22"/>
        </w:rPr>
        <w:t>of</w:t>
      </w:r>
      <w:r>
        <w:rPr>
          <w:spacing w:val="-4"/>
          <w:sz w:val="22"/>
        </w:rPr>
        <w:t> </w:t>
      </w:r>
      <w:r>
        <w:rPr>
          <w:sz w:val="22"/>
        </w:rPr>
        <w:t>the</w:t>
      </w:r>
      <w:r>
        <w:rPr>
          <w:spacing w:val="-2"/>
          <w:sz w:val="22"/>
        </w:rPr>
        <w:t> </w:t>
      </w:r>
      <w:r>
        <w:rPr>
          <w:sz w:val="22"/>
        </w:rPr>
        <w:t>Board</w:t>
      </w:r>
      <w:r>
        <w:rPr>
          <w:spacing w:val="-3"/>
          <w:sz w:val="22"/>
        </w:rPr>
        <w:t> </w:t>
      </w:r>
      <w:r>
        <w:rPr>
          <w:sz w:val="22"/>
        </w:rPr>
        <w:t>will</w:t>
      </w:r>
      <w:r>
        <w:rPr>
          <w:spacing w:val="-2"/>
          <w:sz w:val="22"/>
        </w:rPr>
        <w:t> </w:t>
      </w:r>
      <w:r>
        <w:rPr>
          <w:sz w:val="22"/>
        </w:rPr>
        <w:t>take</w:t>
      </w:r>
      <w:r>
        <w:rPr>
          <w:spacing w:val="-2"/>
          <w:sz w:val="22"/>
        </w:rPr>
        <w:t> </w:t>
      </w:r>
      <w:r>
        <w:rPr>
          <w:sz w:val="22"/>
        </w:rPr>
        <w:t>place</w:t>
      </w:r>
      <w:r>
        <w:rPr>
          <w:spacing w:val="-1"/>
          <w:sz w:val="22"/>
        </w:rPr>
        <w:t> </w:t>
      </w:r>
      <w:r>
        <w:rPr>
          <w:sz w:val="22"/>
        </w:rPr>
        <w:t>in</w:t>
      </w:r>
      <w:r>
        <w:rPr>
          <w:spacing w:val="-3"/>
          <w:sz w:val="22"/>
        </w:rPr>
        <w:t> </w:t>
      </w:r>
      <w:r>
        <w:rPr>
          <w:sz w:val="22"/>
        </w:rPr>
        <w:t>an</w:t>
      </w:r>
      <w:r>
        <w:rPr>
          <w:spacing w:val="-5"/>
          <w:sz w:val="22"/>
        </w:rPr>
        <w:t> </w:t>
      </w:r>
      <w:r>
        <w:rPr>
          <w:sz w:val="22"/>
        </w:rPr>
        <w:t>executive </w:t>
      </w:r>
      <w:r>
        <w:rPr>
          <w:spacing w:val="-2"/>
          <w:sz w:val="22"/>
        </w:rPr>
        <w:t>session.</w:t>
      </w:r>
    </w:p>
    <w:p>
      <w:pPr>
        <w:pStyle w:val="ListParagraph"/>
        <w:numPr>
          <w:ilvl w:val="0"/>
          <w:numId w:val="14"/>
        </w:numPr>
        <w:tabs>
          <w:tab w:pos="2401" w:val="left" w:leader="none"/>
        </w:tabs>
        <w:spacing w:line="240" w:lineRule="auto" w:before="1" w:after="0"/>
        <w:ind w:left="2400" w:right="495" w:hanging="360"/>
        <w:jc w:val="left"/>
        <w:rPr>
          <w:sz w:val="22"/>
        </w:rPr>
      </w:pPr>
      <w:r>
        <w:rPr>
          <w:sz w:val="22"/>
        </w:rPr>
        <w:t>The</w:t>
      </w:r>
      <w:r>
        <w:rPr>
          <w:spacing w:val="-2"/>
          <w:sz w:val="22"/>
        </w:rPr>
        <w:t> </w:t>
      </w:r>
      <w:r>
        <w:rPr>
          <w:sz w:val="22"/>
        </w:rPr>
        <w:t>Board</w:t>
      </w:r>
      <w:r>
        <w:rPr>
          <w:spacing w:val="-3"/>
          <w:sz w:val="22"/>
        </w:rPr>
        <w:t> </w:t>
      </w:r>
      <w:r>
        <w:rPr>
          <w:sz w:val="22"/>
        </w:rPr>
        <w:t>shall</w:t>
      </w:r>
      <w:r>
        <w:rPr>
          <w:spacing w:val="-2"/>
          <w:sz w:val="22"/>
        </w:rPr>
        <w:t> </w:t>
      </w:r>
      <w:r>
        <w:rPr>
          <w:sz w:val="22"/>
        </w:rPr>
        <w:t>determine</w:t>
      </w:r>
      <w:r>
        <w:rPr>
          <w:spacing w:val="-4"/>
          <w:sz w:val="22"/>
        </w:rPr>
        <w:t> </w:t>
      </w:r>
      <w:r>
        <w:rPr>
          <w:sz w:val="22"/>
        </w:rPr>
        <w:t>who</w:t>
      </w:r>
      <w:r>
        <w:rPr>
          <w:spacing w:val="-1"/>
          <w:sz w:val="22"/>
        </w:rPr>
        <w:t> </w:t>
      </w:r>
      <w:r>
        <w:rPr>
          <w:sz w:val="22"/>
        </w:rPr>
        <w:t>participates</w:t>
      </w:r>
      <w:r>
        <w:rPr>
          <w:spacing w:val="-5"/>
          <w:sz w:val="22"/>
        </w:rPr>
        <w:t> </w:t>
      </w:r>
      <w:r>
        <w:rPr>
          <w:sz w:val="22"/>
        </w:rPr>
        <w:t>in</w:t>
      </w:r>
      <w:r>
        <w:rPr>
          <w:spacing w:val="-2"/>
          <w:sz w:val="22"/>
        </w:rPr>
        <w:t> </w:t>
      </w:r>
      <w:r>
        <w:rPr>
          <w:sz w:val="22"/>
        </w:rPr>
        <w:t>an</w:t>
      </w:r>
      <w:r>
        <w:rPr>
          <w:spacing w:val="-3"/>
          <w:sz w:val="22"/>
        </w:rPr>
        <w:t> </w:t>
      </w:r>
      <w:r>
        <w:rPr>
          <w:sz w:val="22"/>
        </w:rPr>
        <w:t>executive</w:t>
      </w:r>
      <w:r>
        <w:rPr>
          <w:spacing w:val="-1"/>
          <w:sz w:val="22"/>
        </w:rPr>
        <w:t> </w:t>
      </w:r>
      <w:r>
        <w:rPr>
          <w:sz w:val="22"/>
        </w:rPr>
        <w:t>session,</w:t>
      </w:r>
      <w:r>
        <w:rPr>
          <w:spacing w:val="-4"/>
          <w:sz w:val="22"/>
        </w:rPr>
        <w:t> </w:t>
      </w:r>
      <w:r>
        <w:rPr>
          <w:sz w:val="22"/>
        </w:rPr>
        <w:t>other</w:t>
      </w:r>
      <w:r>
        <w:rPr>
          <w:spacing w:val="-5"/>
          <w:sz w:val="22"/>
        </w:rPr>
        <w:t> </w:t>
      </w:r>
      <w:r>
        <w:rPr>
          <w:sz w:val="22"/>
        </w:rPr>
        <w:t>than</w:t>
      </w:r>
      <w:r>
        <w:rPr>
          <w:spacing w:val="-5"/>
          <w:sz w:val="22"/>
        </w:rPr>
        <w:t> </w:t>
      </w:r>
      <w:r>
        <w:rPr>
          <w:sz w:val="22"/>
        </w:rPr>
        <w:t>members</w:t>
      </w:r>
      <w:r>
        <w:rPr>
          <w:spacing w:val="-2"/>
          <w:sz w:val="22"/>
        </w:rPr>
        <w:t> </w:t>
      </w:r>
      <w:r>
        <w:rPr>
          <w:sz w:val="22"/>
        </w:rPr>
        <w:t>of the Board.</w:t>
      </w:r>
    </w:p>
    <w:p>
      <w:pPr>
        <w:pStyle w:val="ListParagraph"/>
        <w:numPr>
          <w:ilvl w:val="0"/>
          <w:numId w:val="14"/>
        </w:numPr>
        <w:tabs>
          <w:tab w:pos="2401" w:val="left" w:leader="none"/>
        </w:tabs>
        <w:spacing w:line="267" w:lineRule="exact" w:before="0" w:after="0"/>
        <w:ind w:left="2400" w:right="0" w:hanging="361"/>
        <w:jc w:val="left"/>
        <w:rPr>
          <w:sz w:val="22"/>
        </w:rPr>
      </w:pPr>
      <w:r>
        <w:rPr>
          <w:sz w:val="22"/>
        </w:rPr>
        <w:t>No</w:t>
      </w:r>
      <w:r>
        <w:rPr>
          <w:spacing w:val="-3"/>
          <w:sz w:val="22"/>
        </w:rPr>
        <w:t> </w:t>
      </w:r>
      <w:r>
        <w:rPr>
          <w:sz w:val="22"/>
        </w:rPr>
        <w:t>recording</w:t>
      </w:r>
      <w:r>
        <w:rPr>
          <w:spacing w:val="-4"/>
          <w:sz w:val="22"/>
        </w:rPr>
        <w:t> </w:t>
      </w:r>
      <w:r>
        <w:rPr>
          <w:sz w:val="22"/>
        </w:rPr>
        <w:t>devices</w:t>
      </w:r>
      <w:r>
        <w:rPr>
          <w:spacing w:val="-4"/>
          <w:sz w:val="22"/>
        </w:rPr>
        <w:t> </w:t>
      </w:r>
      <w:r>
        <w:rPr>
          <w:sz w:val="22"/>
        </w:rPr>
        <w:t>are</w:t>
      </w:r>
      <w:r>
        <w:rPr>
          <w:spacing w:val="-4"/>
          <w:sz w:val="22"/>
        </w:rPr>
        <w:t> </w:t>
      </w:r>
      <w:r>
        <w:rPr>
          <w:sz w:val="22"/>
        </w:rPr>
        <w:t>allowed</w:t>
      </w:r>
      <w:r>
        <w:rPr>
          <w:spacing w:val="-5"/>
          <w:sz w:val="22"/>
        </w:rPr>
        <w:t> </w:t>
      </w:r>
      <w:r>
        <w:rPr>
          <w:sz w:val="22"/>
        </w:rPr>
        <w:t>during</w:t>
      </w:r>
      <w:r>
        <w:rPr>
          <w:spacing w:val="-4"/>
          <w:sz w:val="22"/>
        </w:rPr>
        <w:t> </w:t>
      </w:r>
      <w:r>
        <w:rPr>
          <w:sz w:val="22"/>
        </w:rPr>
        <w:t>executive</w:t>
      </w:r>
      <w:r>
        <w:rPr>
          <w:spacing w:val="-2"/>
          <w:sz w:val="22"/>
        </w:rPr>
        <w:t> session.</w:t>
      </w:r>
    </w:p>
    <w:p>
      <w:pPr>
        <w:pStyle w:val="ListParagraph"/>
        <w:numPr>
          <w:ilvl w:val="0"/>
          <w:numId w:val="14"/>
        </w:numPr>
        <w:tabs>
          <w:tab w:pos="2401" w:val="left" w:leader="none"/>
        </w:tabs>
        <w:spacing w:line="240" w:lineRule="auto" w:before="0" w:after="0"/>
        <w:ind w:left="2400" w:right="0" w:hanging="361"/>
        <w:jc w:val="left"/>
        <w:rPr>
          <w:sz w:val="22"/>
        </w:rPr>
      </w:pPr>
      <w:r>
        <w:rPr>
          <w:sz w:val="22"/>
        </w:rPr>
        <w:t>Cell</w:t>
      </w:r>
      <w:r>
        <w:rPr>
          <w:spacing w:val="-5"/>
          <w:sz w:val="22"/>
        </w:rPr>
        <w:t> </w:t>
      </w:r>
      <w:r>
        <w:rPr>
          <w:sz w:val="22"/>
        </w:rPr>
        <w:t>phones</w:t>
      </w:r>
      <w:r>
        <w:rPr>
          <w:spacing w:val="-5"/>
          <w:sz w:val="22"/>
        </w:rPr>
        <w:t> </w:t>
      </w:r>
      <w:r>
        <w:rPr>
          <w:sz w:val="22"/>
        </w:rPr>
        <w:t>will</w:t>
      </w:r>
      <w:r>
        <w:rPr>
          <w:spacing w:val="-2"/>
          <w:sz w:val="22"/>
        </w:rPr>
        <w:t> </w:t>
      </w:r>
      <w:r>
        <w:rPr>
          <w:sz w:val="22"/>
        </w:rPr>
        <w:t>be</w:t>
      </w:r>
      <w:r>
        <w:rPr>
          <w:spacing w:val="-2"/>
          <w:sz w:val="22"/>
        </w:rPr>
        <w:t> </w:t>
      </w:r>
      <w:r>
        <w:rPr>
          <w:sz w:val="22"/>
        </w:rPr>
        <w:t>physically</w:t>
      </w:r>
      <w:r>
        <w:rPr>
          <w:spacing w:val="-2"/>
          <w:sz w:val="22"/>
        </w:rPr>
        <w:t> </w:t>
      </w:r>
      <w:r>
        <w:rPr>
          <w:sz w:val="22"/>
        </w:rPr>
        <w:t>placed</w:t>
      </w:r>
      <w:r>
        <w:rPr>
          <w:spacing w:val="-5"/>
          <w:sz w:val="22"/>
        </w:rPr>
        <w:t> </w:t>
      </w:r>
      <w:r>
        <w:rPr>
          <w:sz w:val="22"/>
        </w:rPr>
        <w:t>outside</w:t>
      </w:r>
      <w:r>
        <w:rPr>
          <w:spacing w:val="-5"/>
          <w:sz w:val="22"/>
        </w:rPr>
        <w:t> </w:t>
      </w:r>
      <w:r>
        <w:rPr>
          <w:sz w:val="22"/>
        </w:rPr>
        <w:t>the</w:t>
      </w:r>
      <w:r>
        <w:rPr>
          <w:spacing w:val="-5"/>
          <w:sz w:val="22"/>
        </w:rPr>
        <w:t> </w:t>
      </w:r>
      <w:r>
        <w:rPr>
          <w:sz w:val="22"/>
        </w:rPr>
        <w:t>meeting</w:t>
      </w:r>
      <w:r>
        <w:rPr>
          <w:spacing w:val="-3"/>
          <w:sz w:val="22"/>
        </w:rPr>
        <w:t> </w:t>
      </w:r>
      <w:r>
        <w:rPr>
          <w:spacing w:val="-2"/>
          <w:sz w:val="22"/>
        </w:rPr>
        <w:t>room.</w:t>
      </w:r>
    </w:p>
    <w:p>
      <w:pPr>
        <w:pStyle w:val="ListParagraph"/>
        <w:numPr>
          <w:ilvl w:val="0"/>
          <w:numId w:val="14"/>
        </w:numPr>
        <w:tabs>
          <w:tab w:pos="2401" w:val="left" w:leader="none"/>
        </w:tabs>
        <w:spacing w:line="240" w:lineRule="auto" w:before="0" w:after="0"/>
        <w:ind w:left="2400" w:right="0" w:hanging="361"/>
        <w:jc w:val="left"/>
        <w:rPr>
          <w:sz w:val="22"/>
        </w:rPr>
      </w:pPr>
      <w:r>
        <w:rPr>
          <w:sz w:val="22"/>
        </w:rPr>
        <w:t>No</w:t>
      </w:r>
      <w:r>
        <w:rPr>
          <w:spacing w:val="-2"/>
          <w:sz w:val="22"/>
        </w:rPr>
        <w:t> </w:t>
      </w:r>
      <w:r>
        <w:rPr>
          <w:sz w:val="22"/>
        </w:rPr>
        <w:t>telephone</w:t>
      </w:r>
      <w:r>
        <w:rPr>
          <w:spacing w:val="-5"/>
          <w:sz w:val="22"/>
        </w:rPr>
        <w:t> </w:t>
      </w:r>
      <w:r>
        <w:rPr>
          <w:sz w:val="22"/>
        </w:rPr>
        <w:t>attendance</w:t>
      </w:r>
      <w:r>
        <w:rPr>
          <w:spacing w:val="-2"/>
          <w:sz w:val="22"/>
        </w:rPr>
        <w:t> </w:t>
      </w:r>
      <w:r>
        <w:rPr>
          <w:sz w:val="22"/>
        </w:rPr>
        <w:t>is</w:t>
      </w:r>
      <w:r>
        <w:rPr>
          <w:spacing w:val="-2"/>
          <w:sz w:val="22"/>
        </w:rPr>
        <w:t> </w:t>
      </w:r>
      <w:r>
        <w:rPr>
          <w:sz w:val="22"/>
        </w:rPr>
        <w:t>allowed</w:t>
      </w:r>
      <w:r>
        <w:rPr>
          <w:spacing w:val="-3"/>
          <w:sz w:val="22"/>
        </w:rPr>
        <w:t> </w:t>
      </w:r>
      <w:r>
        <w:rPr>
          <w:sz w:val="22"/>
        </w:rPr>
        <w:t>during</w:t>
      </w:r>
      <w:r>
        <w:rPr>
          <w:spacing w:val="-4"/>
          <w:sz w:val="22"/>
        </w:rPr>
        <w:t> </w:t>
      </w:r>
      <w:r>
        <w:rPr>
          <w:sz w:val="22"/>
        </w:rPr>
        <w:t>executive</w:t>
      </w:r>
      <w:r>
        <w:rPr>
          <w:spacing w:val="-4"/>
          <w:sz w:val="22"/>
        </w:rPr>
        <w:t> </w:t>
      </w:r>
      <w:r>
        <w:rPr>
          <w:sz w:val="22"/>
        </w:rPr>
        <w:t>session</w:t>
      </w:r>
      <w:r>
        <w:rPr>
          <w:spacing w:val="-5"/>
          <w:sz w:val="22"/>
        </w:rPr>
        <w:t> </w:t>
      </w:r>
      <w:r>
        <w:rPr>
          <w:sz w:val="22"/>
        </w:rPr>
        <w:t>or</w:t>
      </w:r>
      <w:r>
        <w:rPr>
          <w:spacing w:val="-6"/>
          <w:sz w:val="22"/>
        </w:rPr>
        <w:t> </w:t>
      </w:r>
      <w:r>
        <w:rPr>
          <w:sz w:val="22"/>
        </w:rPr>
        <w:t>any</w:t>
      </w:r>
      <w:r>
        <w:rPr>
          <w:spacing w:val="-4"/>
          <w:sz w:val="22"/>
        </w:rPr>
        <w:t> </w:t>
      </w:r>
      <w:r>
        <w:rPr>
          <w:sz w:val="22"/>
        </w:rPr>
        <w:t>other</w:t>
      </w:r>
      <w:r>
        <w:rPr>
          <w:spacing w:val="-6"/>
          <w:sz w:val="22"/>
        </w:rPr>
        <w:t> </w:t>
      </w:r>
      <w:r>
        <w:rPr>
          <w:sz w:val="22"/>
        </w:rPr>
        <w:t>electronic</w:t>
      </w:r>
      <w:r>
        <w:rPr>
          <w:spacing w:val="-4"/>
          <w:sz w:val="22"/>
        </w:rPr>
        <w:t> </w:t>
      </w:r>
      <w:r>
        <w:rPr>
          <w:spacing w:val="-2"/>
          <w:sz w:val="22"/>
        </w:rPr>
        <w:t>means.</w:t>
      </w:r>
    </w:p>
    <w:p>
      <w:pPr>
        <w:pStyle w:val="ListParagraph"/>
        <w:numPr>
          <w:ilvl w:val="0"/>
          <w:numId w:val="14"/>
        </w:numPr>
        <w:tabs>
          <w:tab w:pos="2401" w:val="left" w:leader="none"/>
        </w:tabs>
        <w:spacing w:line="240" w:lineRule="auto" w:before="0" w:after="0"/>
        <w:ind w:left="2400" w:right="531" w:hanging="360"/>
        <w:jc w:val="left"/>
        <w:rPr>
          <w:sz w:val="22"/>
        </w:rPr>
      </w:pPr>
      <w:r>
        <w:rPr>
          <w:sz w:val="22"/>
        </w:rPr>
        <w:t>An</w:t>
      </w:r>
      <w:r>
        <w:rPr>
          <w:spacing w:val="-3"/>
          <w:sz w:val="22"/>
        </w:rPr>
        <w:t> </w:t>
      </w:r>
      <w:r>
        <w:rPr>
          <w:sz w:val="22"/>
        </w:rPr>
        <w:t>executive</w:t>
      </w:r>
      <w:r>
        <w:rPr>
          <w:spacing w:val="-3"/>
          <w:sz w:val="22"/>
        </w:rPr>
        <w:t> </w:t>
      </w:r>
      <w:r>
        <w:rPr>
          <w:sz w:val="22"/>
        </w:rPr>
        <w:t>session</w:t>
      </w:r>
      <w:r>
        <w:rPr>
          <w:spacing w:val="-2"/>
          <w:sz w:val="22"/>
        </w:rPr>
        <w:t> </w:t>
      </w:r>
      <w:r>
        <w:rPr>
          <w:sz w:val="22"/>
        </w:rPr>
        <w:t>shall</w:t>
      </w:r>
      <w:r>
        <w:rPr>
          <w:spacing w:val="-6"/>
          <w:sz w:val="22"/>
        </w:rPr>
        <w:t> </w:t>
      </w:r>
      <w:r>
        <w:rPr>
          <w:sz w:val="22"/>
        </w:rPr>
        <w:t>be declared</w:t>
      </w:r>
      <w:r>
        <w:rPr>
          <w:spacing w:val="-4"/>
          <w:sz w:val="22"/>
        </w:rPr>
        <w:t> </w:t>
      </w:r>
      <w:r>
        <w:rPr>
          <w:sz w:val="22"/>
        </w:rPr>
        <w:t>by</w:t>
      </w:r>
      <w:r>
        <w:rPr>
          <w:spacing w:val="-3"/>
          <w:sz w:val="22"/>
        </w:rPr>
        <w:t> </w:t>
      </w:r>
      <w:r>
        <w:rPr>
          <w:sz w:val="22"/>
        </w:rPr>
        <w:t>motion</w:t>
      </w:r>
      <w:r>
        <w:rPr>
          <w:spacing w:val="-5"/>
          <w:sz w:val="22"/>
        </w:rPr>
        <w:t> </w:t>
      </w:r>
      <w:r>
        <w:rPr>
          <w:sz w:val="22"/>
        </w:rPr>
        <w:t>agreed</w:t>
      </w:r>
      <w:r>
        <w:rPr>
          <w:spacing w:val="-2"/>
          <w:sz w:val="22"/>
        </w:rPr>
        <w:t> </w:t>
      </w:r>
      <w:r>
        <w:rPr>
          <w:sz w:val="22"/>
        </w:rPr>
        <w:t>to by</w:t>
      </w:r>
      <w:r>
        <w:rPr>
          <w:spacing w:val="-3"/>
          <w:sz w:val="22"/>
        </w:rPr>
        <w:t> </w:t>
      </w:r>
      <w:r>
        <w:rPr>
          <w:sz w:val="22"/>
        </w:rPr>
        <w:t>a</w:t>
      </w:r>
      <w:r>
        <w:rPr>
          <w:spacing w:val="-3"/>
          <w:sz w:val="22"/>
        </w:rPr>
        <w:t> </w:t>
      </w:r>
      <w:r>
        <w:rPr>
          <w:sz w:val="22"/>
        </w:rPr>
        <w:t>majority</w:t>
      </w:r>
      <w:r>
        <w:rPr>
          <w:spacing w:val="-3"/>
          <w:sz w:val="22"/>
        </w:rPr>
        <w:t> </w:t>
      </w:r>
      <w:r>
        <w:rPr>
          <w:sz w:val="22"/>
        </w:rPr>
        <w:t>of</w:t>
      </w:r>
      <w:r>
        <w:rPr>
          <w:spacing w:val="-4"/>
          <w:sz w:val="22"/>
        </w:rPr>
        <w:t> </w:t>
      </w:r>
      <w:r>
        <w:rPr>
          <w:sz w:val="22"/>
        </w:rPr>
        <w:t>the</w:t>
      </w:r>
      <w:r>
        <w:rPr>
          <w:spacing w:val="-3"/>
          <w:sz w:val="22"/>
        </w:rPr>
        <w:t> </w:t>
      </w:r>
      <w:r>
        <w:rPr>
          <w:sz w:val="22"/>
        </w:rPr>
        <w:t>Board.</w:t>
      </w:r>
      <w:r>
        <w:rPr>
          <w:spacing w:val="40"/>
          <w:sz w:val="22"/>
        </w:rPr>
        <w:t> </w:t>
      </w:r>
      <w:r>
        <w:rPr>
          <w:sz w:val="22"/>
        </w:rPr>
        <w:t>The executive session will end upon a motion agreed to by a majority of the Board.</w:t>
      </w:r>
    </w:p>
    <w:p>
      <w:pPr>
        <w:pStyle w:val="BodyText"/>
        <w:spacing w:before="1"/>
      </w:pPr>
    </w:p>
    <w:p>
      <w:pPr>
        <w:spacing w:before="0"/>
        <w:ind w:left="960" w:right="0" w:firstLine="0"/>
        <w:jc w:val="left"/>
        <w:rPr>
          <w:b/>
          <w:sz w:val="22"/>
        </w:rPr>
      </w:pPr>
      <w:bookmarkStart w:name="_bookmark54" w:id="55"/>
      <w:bookmarkEnd w:id="55"/>
      <w:r>
        <w:rPr/>
      </w:r>
      <w:r>
        <w:rPr>
          <w:b/>
          <w:spacing w:val="-2"/>
          <w:sz w:val="22"/>
        </w:rPr>
        <w:t>6.0030</w:t>
      </w:r>
      <w:r>
        <w:rPr>
          <w:b/>
          <w:spacing w:val="47"/>
          <w:sz w:val="22"/>
        </w:rPr>
        <w:t> </w:t>
      </w:r>
      <w:r>
        <w:rPr>
          <w:b/>
          <w:spacing w:val="-2"/>
          <w:sz w:val="22"/>
        </w:rPr>
        <w:t>RULES</w:t>
      </w:r>
      <w:r>
        <w:rPr>
          <w:b/>
          <w:spacing w:val="-13"/>
          <w:sz w:val="22"/>
        </w:rPr>
        <w:t> </w:t>
      </w:r>
      <w:r>
        <w:rPr>
          <w:b/>
          <w:spacing w:val="-2"/>
          <w:sz w:val="22"/>
        </w:rPr>
        <w:t>OF</w:t>
      </w:r>
      <w:r>
        <w:rPr>
          <w:b/>
          <w:spacing w:val="-10"/>
          <w:sz w:val="22"/>
        </w:rPr>
        <w:t> </w:t>
      </w:r>
      <w:r>
        <w:rPr>
          <w:b/>
          <w:spacing w:val="-4"/>
          <w:sz w:val="22"/>
        </w:rPr>
        <w:t>ORDER</w:t>
      </w:r>
    </w:p>
    <w:p>
      <w:pPr>
        <w:pStyle w:val="BodyText"/>
        <w:ind w:left="1680" w:right="315"/>
      </w:pPr>
      <w:r>
        <w:rPr/>
        <w:t>The most recent revised edition of Robert’s Rules of Order shall govern at special and regular meetings</w:t>
      </w:r>
      <w:r>
        <w:rPr>
          <w:spacing w:val="-4"/>
        </w:rPr>
        <w:t> </w:t>
      </w:r>
      <w:r>
        <w:rPr/>
        <w:t>of</w:t>
      </w:r>
      <w:r>
        <w:rPr>
          <w:spacing w:val="-2"/>
        </w:rPr>
        <w:t> </w:t>
      </w:r>
      <w:r>
        <w:rPr/>
        <w:t>the</w:t>
      </w:r>
      <w:r>
        <w:rPr>
          <w:spacing w:val="-3"/>
        </w:rPr>
        <w:t> </w:t>
      </w:r>
      <w:r>
        <w:rPr/>
        <w:t>BOT</w:t>
      </w:r>
      <w:r>
        <w:rPr>
          <w:spacing w:val="-3"/>
        </w:rPr>
        <w:t> </w:t>
      </w:r>
      <w:r>
        <w:rPr/>
        <w:t>and</w:t>
      </w:r>
      <w:r>
        <w:rPr>
          <w:spacing w:val="-3"/>
        </w:rPr>
        <w:t> </w:t>
      </w:r>
      <w:r>
        <w:rPr/>
        <w:t>all</w:t>
      </w:r>
      <w:r>
        <w:rPr>
          <w:spacing w:val="-2"/>
        </w:rPr>
        <w:t> </w:t>
      </w:r>
      <w:r>
        <w:rPr/>
        <w:t>special</w:t>
      </w:r>
      <w:r>
        <w:rPr>
          <w:spacing w:val="-3"/>
        </w:rPr>
        <w:t> </w:t>
      </w:r>
      <w:r>
        <w:rPr/>
        <w:t>committees</w:t>
      </w:r>
      <w:r>
        <w:rPr>
          <w:spacing w:val="-3"/>
        </w:rPr>
        <w:t> </w:t>
      </w:r>
      <w:r>
        <w:rPr/>
        <w:t>when</w:t>
      </w:r>
      <w:r>
        <w:rPr>
          <w:spacing w:val="-5"/>
        </w:rPr>
        <w:t> </w:t>
      </w:r>
      <w:r>
        <w:rPr/>
        <w:t>they</w:t>
      </w:r>
      <w:r>
        <w:rPr>
          <w:spacing w:val="-2"/>
        </w:rPr>
        <w:t> </w:t>
      </w:r>
      <w:r>
        <w:rPr/>
        <w:t>are</w:t>
      </w:r>
      <w:r>
        <w:rPr>
          <w:spacing w:val="-1"/>
        </w:rPr>
        <w:t> </w:t>
      </w:r>
      <w:r>
        <w:rPr/>
        <w:t>not</w:t>
      </w:r>
      <w:r>
        <w:rPr>
          <w:spacing w:val="-2"/>
        </w:rPr>
        <w:t> </w:t>
      </w:r>
      <w:r>
        <w:rPr/>
        <w:t>in</w:t>
      </w:r>
      <w:r>
        <w:rPr>
          <w:spacing w:val="-3"/>
        </w:rPr>
        <w:t> </w:t>
      </w:r>
      <w:r>
        <w:rPr/>
        <w:t>conflict</w:t>
      </w:r>
      <w:r>
        <w:rPr>
          <w:spacing w:val="-4"/>
        </w:rPr>
        <w:t> </w:t>
      </w:r>
      <w:r>
        <w:rPr/>
        <w:t>with</w:t>
      </w:r>
      <w:r>
        <w:rPr>
          <w:spacing w:val="-3"/>
        </w:rPr>
        <w:t> </w:t>
      </w:r>
      <w:r>
        <w:rPr/>
        <w:t>the</w:t>
      </w:r>
      <w:r>
        <w:rPr>
          <w:spacing w:val="-1"/>
        </w:rPr>
        <w:t> </w:t>
      </w:r>
      <w:r>
        <w:rPr/>
        <w:t>bylaws</w:t>
      </w:r>
      <w:r>
        <w:rPr>
          <w:spacing w:val="-1"/>
        </w:rPr>
        <w:t> </w:t>
      </w:r>
      <w:r>
        <w:rPr/>
        <w:t>of</w:t>
      </w:r>
      <w:r>
        <w:rPr>
          <w:spacing w:val="-2"/>
        </w:rPr>
        <w:t> </w:t>
      </w:r>
      <w:r>
        <w:rPr/>
        <w:t>the BOT, or any other rule of procedure as adopted by the Board.</w:t>
      </w:r>
    </w:p>
    <w:p>
      <w:pPr>
        <w:pStyle w:val="BodyText"/>
        <w:spacing w:before="11"/>
        <w:rPr>
          <w:sz w:val="21"/>
        </w:rPr>
      </w:pPr>
    </w:p>
    <w:p>
      <w:pPr>
        <w:spacing w:before="1"/>
        <w:ind w:left="960" w:right="0" w:firstLine="0"/>
        <w:jc w:val="left"/>
        <w:rPr>
          <w:b/>
          <w:sz w:val="22"/>
        </w:rPr>
      </w:pPr>
      <w:bookmarkStart w:name="_bookmark55" w:id="56"/>
      <w:bookmarkEnd w:id="56"/>
      <w:r>
        <w:rPr/>
      </w:r>
      <w:r>
        <w:rPr>
          <w:b/>
          <w:sz w:val="22"/>
        </w:rPr>
        <w:t>6.0040</w:t>
      </w:r>
      <w:r>
        <w:rPr>
          <w:b/>
          <w:spacing w:val="49"/>
          <w:sz w:val="22"/>
        </w:rPr>
        <w:t> </w:t>
      </w:r>
      <w:r>
        <w:rPr>
          <w:b/>
          <w:spacing w:val="-2"/>
          <w:sz w:val="22"/>
        </w:rPr>
        <w:t>QUORUM</w:t>
      </w:r>
    </w:p>
    <w:p>
      <w:pPr>
        <w:pStyle w:val="BodyText"/>
        <w:ind w:left="1680" w:right="315"/>
      </w:pPr>
      <w:r>
        <w:rPr/>
        <w:t>A majority of the Board shall constitute a quorum for the transaction of business at regular and special</w:t>
      </w:r>
      <w:r>
        <w:rPr>
          <w:spacing w:val="-4"/>
        </w:rPr>
        <w:t> </w:t>
      </w:r>
      <w:r>
        <w:rPr/>
        <w:t>meetings.</w:t>
      </w:r>
      <w:r>
        <w:rPr>
          <w:spacing w:val="40"/>
        </w:rPr>
        <w:t> </w:t>
      </w:r>
      <w:r>
        <w:rPr/>
        <w:t>However,</w:t>
      </w:r>
      <w:r>
        <w:rPr>
          <w:spacing w:val="-1"/>
        </w:rPr>
        <w:t> </w:t>
      </w:r>
      <w:r>
        <w:rPr/>
        <w:t>if</w:t>
      </w:r>
      <w:r>
        <w:rPr>
          <w:spacing w:val="-1"/>
        </w:rPr>
        <w:t> </w:t>
      </w:r>
      <w:r>
        <w:rPr/>
        <w:t>a</w:t>
      </w:r>
      <w:r>
        <w:rPr>
          <w:spacing w:val="-1"/>
        </w:rPr>
        <w:t> </w:t>
      </w:r>
      <w:r>
        <w:rPr/>
        <w:t>school</w:t>
      </w:r>
      <w:r>
        <w:rPr>
          <w:spacing w:val="-1"/>
        </w:rPr>
        <w:t> </w:t>
      </w:r>
      <w:r>
        <w:rPr/>
        <w:t>year</w:t>
      </w:r>
      <w:r>
        <w:rPr>
          <w:spacing w:val="-1"/>
        </w:rPr>
        <w:t> </w:t>
      </w:r>
      <w:r>
        <w:rPr/>
        <w:t>has</w:t>
      </w:r>
      <w:r>
        <w:rPr>
          <w:spacing w:val="-4"/>
        </w:rPr>
        <w:t> </w:t>
      </w:r>
      <w:r>
        <w:rPr/>
        <w:t>ended</w:t>
      </w:r>
      <w:r>
        <w:rPr>
          <w:spacing w:val="-4"/>
        </w:rPr>
        <w:t> </w:t>
      </w:r>
      <w:r>
        <w:rPr/>
        <w:t>and</w:t>
      </w:r>
      <w:r>
        <w:rPr>
          <w:spacing w:val="-2"/>
        </w:rPr>
        <w:t> </w:t>
      </w:r>
      <w:r>
        <w:rPr/>
        <w:t>a</w:t>
      </w:r>
      <w:r>
        <w:rPr>
          <w:spacing w:val="-1"/>
        </w:rPr>
        <w:t> </w:t>
      </w:r>
      <w:r>
        <w:rPr/>
        <w:t>student</w:t>
      </w:r>
      <w:r>
        <w:rPr>
          <w:spacing w:val="-3"/>
        </w:rPr>
        <w:t> </w:t>
      </w:r>
      <w:r>
        <w:rPr/>
        <w:t>has</w:t>
      </w:r>
      <w:r>
        <w:rPr>
          <w:spacing w:val="-1"/>
        </w:rPr>
        <w:t> </w:t>
      </w:r>
      <w:r>
        <w:rPr/>
        <w:t>not</w:t>
      </w:r>
      <w:r>
        <w:rPr>
          <w:spacing w:val="-1"/>
        </w:rPr>
        <w:t> </w:t>
      </w:r>
      <w:r>
        <w:rPr/>
        <w:t>yet</w:t>
      </w:r>
      <w:r>
        <w:rPr>
          <w:spacing w:val="-2"/>
        </w:rPr>
        <w:t> </w:t>
      </w:r>
      <w:r>
        <w:rPr/>
        <w:t>been</w:t>
      </w:r>
      <w:r>
        <w:rPr>
          <w:spacing w:val="-2"/>
        </w:rPr>
        <w:t> </w:t>
      </w:r>
      <w:r>
        <w:rPr/>
        <w:t>elected</w:t>
      </w:r>
      <w:r>
        <w:rPr>
          <w:spacing w:val="-3"/>
        </w:rPr>
        <w:t> </w:t>
      </w:r>
      <w:r>
        <w:rPr/>
        <w:t>as</w:t>
      </w:r>
      <w:r>
        <w:rPr>
          <w:spacing w:val="-1"/>
        </w:rPr>
        <w:t> </w:t>
      </w:r>
      <w:r>
        <w:rPr/>
        <w:t>a Trustee, a quorum shall be five (5) Trustees.</w:t>
      </w:r>
    </w:p>
    <w:p>
      <w:pPr>
        <w:pStyle w:val="BodyText"/>
        <w:spacing w:before="1"/>
      </w:pPr>
    </w:p>
    <w:p>
      <w:pPr>
        <w:spacing w:before="0"/>
        <w:ind w:left="960" w:right="0" w:firstLine="0"/>
        <w:jc w:val="left"/>
        <w:rPr>
          <w:b/>
          <w:sz w:val="22"/>
        </w:rPr>
      </w:pPr>
      <w:bookmarkStart w:name="_bookmark56" w:id="57"/>
      <w:bookmarkEnd w:id="57"/>
      <w:r>
        <w:rPr/>
      </w:r>
      <w:r>
        <w:rPr>
          <w:b/>
          <w:spacing w:val="-2"/>
          <w:sz w:val="22"/>
        </w:rPr>
        <w:t>6.0050</w:t>
      </w:r>
      <w:r>
        <w:rPr>
          <w:b/>
          <w:spacing w:val="41"/>
          <w:sz w:val="22"/>
        </w:rPr>
        <w:t> </w:t>
      </w:r>
      <w:r>
        <w:rPr>
          <w:b/>
          <w:spacing w:val="-2"/>
          <w:sz w:val="22"/>
        </w:rPr>
        <w:t>NOTICE</w:t>
      </w:r>
      <w:r>
        <w:rPr>
          <w:b/>
          <w:spacing w:val="-10"/>
          <w:sz w:val="22"/>
        </w:rPr>
        <w:t> </w:t>
      </w:r>
      <w:r>
        <w:rPr>
          <w:b/>
          <w:spacing w:val="-2"/>
          <w:sz w:val="22"/>
        </w:rPr>
        <w:t>OF</w:t>
      </w:r>
      <w:r>
        <w:rPr>
          <w:b/>
          <w:spacing w:val="-10"/>
          <w:sz w:val="22"/>
        </w:rPr>
        <w:t> </w:t>
      </w:r>
      <w:r>
        <w:rPr>
          <w:b/>
          <w:spacing w:val="-2"/>
          <w:sz w:val="22"/>
        </w:rPr>
        <w:t>MEETINGS</w:t>
      </w:r>
    </w:p>
    <w:p>
      <w:pPr>
        <w:pStyle w:val="BodyText"/>
        <w:ind w:left="1680" w:right="352"/>
      </w:pPr>
      <w:r>
        <w:rPr/>
        <w:t>Board members, representatives of the news media (including newspapers, radio, and television stations), and such other persons as the Board may designate, shall be notified in writing by the Secretary</w:t>
      </w:r>
      <w:r>
        <w:rPr>
          <w:spacing w:val="-4"/>
        </w:rPr>
        <w:t> </w:t>
      </w:r>
      <w:r>
        <w:rPr/>
        <w:t>of</w:t>
      </w:r>
      <w:r>
        <w:rPr>
          <w:spacing w:val="-2"/>
        </w:rPr>
        <w:t> </w:t>
      </w:r>
      <w:r>
        <w:rPr/>
        <w:t>the</w:t>
      </w:r>
      <w:r>
        <w:rPr>
          <w:spacing w:val="-1"/>
        </w:rPr>
        <w:t> </w:t>
      </w:r>
      <w:r>
        <w:rPr/>
        <w:t>time,</w:t>
      </w:r>
      <w:r>
        <w:rPr>
          <w:spacing w:val="-4"/>
        </w:rPr>
        <w:t> </w:t>
      </w:r>
      <w:r>
        <w:rPr/>
        <w:t>place,</w:t>
      </w:r>
      <w:r>
        <w:rPr>
          <w:spacing w:val="-1"/>
        </w:rPr>
        <w:t> </w:t>
      </w:r>
      <w:r>
        <w:rPr/>
        <w:t>and</w:t>
      </w:r>
      <w:r>
        <w:rPr>
          <w:spacing w:val="-3"/>
        </w:rPr>
        <w:t> </w:t>
      </w:r>
      <w:r>
        <w:rPr/>
        <w:t>purposes</w:t>
      </w:r>
      <w:r>
        <w:rPr>
          <w:spacing w:val="-3"/>
        </w:rPr>
        <w:t> </w:t>
      </w:r>
      <w:r>
        <w:rPr/>
        <w:t>of</w:t>
      </w:r>
      <w:r>
        <w:rPr>
          <w:spacing w:val="-2"/>
        </w:rPr>
        <w:t> </w:t>
      </w:r>
      <w:r>
        <w:rPr/>
        <w:t>all</w:t>
      </w:r>
      <w:r>
        <w:rPr>
          <w:spacing w:val="-2"/>
        </w:rPr>
        <w:t> </w:t>
      </w:r>
      <w:r>
        <w:rPr/>
        <w:t>regular</w:t>
      </w:r>
      <w:r>
        <w:rPr>
          <w:spacing w:val="-3"/>
        </w:rPr>
        <w:t> </w:t>
      </w:r>
      <w:r>
        <w:rPr/>
        <w:t>and</w:t>
      </w:r>
      <w:r>
        <w:rPr>
          <w:spacing w:val="-3"/>
        </w:rPr>
        <w:t> </w:t>
      </w:r>
      <w:r>
        <w:rPr/>
        <w:t>special</w:t>
      </w:r>
      <w:r>
        <w:rPr>
          <w:spacing w:val="-5"/>
        </w:rPr>
        <w:t> </w:t>
      </w:r>
      <w:r>
        <w:rPr/>
        <w:t>meetings</w:t>
      </w:r>
      <w:r>
        <w:rPr>
          <w:spacing w:val="-2"/>
        </w:rPr>
        <w:t> </w:t>
      </w:r>
      <w:r>
        <w:rPr/>
        <w:t>and</w:t>
      </w:r>
      <w:r>
        <w:rPr>
          <w:spacing w:val="-3"/>
        </w:rPr>
        <w:t> </w:t>
      </w:r>
      <w:r>
        <w:rPr/>
        <w:t>the</w:t>
      </w:r>
      <w:r>
        <w:rPr>
          <w:spacing w:val="-1"/>
        </w:rPr>
        <w:t> </w:t>
      </w:r>
      <w:r>
        <w:rPr/>
        <w:t>agenda</w:t>
      </w:r>
      <w:r>
        <w:rPr>
          <w:spacing w:val="-2"/>
        </w:rPr>
        <w:t> </w:t>
      </w:r>
      <w:r>
        <w:rPr/>
        <w:t>shall</w:t>
      </w:r>
      <w:r>
        <w:rPr>
          <w:spacing w:val="-5"/>
        </w:rPr>
        <w:t> </w:t>
      </w:r>
      <w:r>
        <w:rPr/>
        <w:t>be posted on the bulletin board at the College, on the marque, and social media not less than 72 hours in advance of meetings.</w:t>
      </w:r>
      <w:r>
        <w:rPr>
          <w:spacing w:val="40"/>
        </w:rPr>
        <w:t> </w:t>
      </w:r>
      <w:r>
        <w:rPr/>
        <w:t>No such written notices shall be required if any special meeting is held pursuant to action of the Board taken at any public meeting.</w:t>
      </w:r>
      <w:r>
        <w:rPr>
          <w:spacing w:val="40"/>
        </w:rPr>
        <w:t> </w:t>
      </w:r>
      <w:r>
        <w:rPr/>
        <w:t>Members of the BOT shall also receive notification in the same manner as the members of the Board of Directors.</w:t>
      </w:r>
    </w:p>
    <w:p>
      <w:pPr>
        <w:pStyle w:val="BodyText"/>
      </w:pPr>
    </w:p>
    <w:p>
      <w:pPr>
        <w:spacing w:before="0"/>
        <w:ind w:left="960" w:right="0" w:firstLine="0"/>
        <w:jc w:val="left"/>
        <w:rPr>
          <w:b/>
          <w:sz w:val="22"/>
        </w:rPr>
      </w:pPr>
      <w:bookmarkStart w:name="_bookmark57" w:id="58"/>
      <w:bookmarkEnd w:id="58"/>
      <w:r>
        <w:rPr/>
      </w:r>
      <w:r>
        <w:rPr>
          <w:b/>
          <w:sz w:val="22"/>
        </w:rPr>
        <w:t>6.0060</w:t>
      </w:r>
      <w:r>
        <w:rPr>
          <w:b/>
          <w:spacing w:val="34"/>
          <w:sz w:val="22"/>
        </w:rPr>
        <w:t> </w:t>
      </w:r>
      <w:r>
        <w:rPr>
          <w:b/>
          <w:sz w:val="22"/>
        </w:rPr>
        <w:t>OPEN</w:t>
      </w:r>
      <w:r>
        <w:rPr>
          <w:b/>
          <w:spacing w:val="-12"/>
          <w:sz w:val="22"/>
        </w:rPr>
        <w:t> </w:t>
      </w:r>
      <w:r>
        <w:rPr>
          <w:b/>
          <w:spacing w:val="-2"/>
          <w:sz w:val="22"/>
        </w:rPr>
        <w:t>MEETINGS</w:t>
      </w:r>
    </w:p>
    <w:p>
      <w:pPr>
        <w:pStyle w:val="BodyText"/>
        <w:spacing w:before="1"/>
        <w:ind w:left="1680"/>
      </w:pPr>
      <w:r>
        <w:rPr/>
        <w:t>To the maximum extent possible, all regular and special meetings are open to the public; provided however, that upon majority vote of directors present certain matters may be taken up in executive session</w:t>
      </w:r>
      <w:r>
        <w:rPr>
          <w:spacing w:val="-5"/>
        </w:rPr>
        <w:t> </w:t>
      </w:r>
      <w:r>
        <w:rPr/>
        <w:t>at</w:t>
      </w:r>
      <w:r>
        <w:rPr>
          <w:spacing w:val="-3"/>
        </w:rPr>
        <w:t> </w:t>
      </w:r>
      <w:r>
        <w:rPr/>
        <w:t>which</w:t>
      </w:r>
      <w:r>
        <w:rPr>
          <w:spacing w:val="-4"/>
        </w:rPr>
        <w:t> </w:t>
      </w:r>
      <w:r>
        <w:rPr/>
        <w:t>members</w:t>
      </w:r>
      <w:r>
        <w:rPr>
          <w:spacing w:val="-3"/>
        </w:rPr>
        <w:t> </w:t>
      </w:r>
      <w:r>
        <w:rPr/>
        <w:t>of</w:t>
      </w:r>
      <w:r>
        <w:rPr>
          <w:spacing w:val="-1"/>
        </w:rPr>
        <w:t> </w:t>
      </w:r>
      <w:r>
        <w:rPr/>
        <w:t>the</w:t>
      </w:r>
      <w:r>
        <w:rPr>
          <w:spacing w:val="-3"/>
        </w:rPr>
        <w:t> </w:t>
      </w:r>
      <w:r>
        <w:rPr/>
        <w:t>public</w:t>
      </w:r>
      <w:r>
        <w:rPr>
          <w:spacing w:val="-1"/>
        </w:rPr>
        <w:t> </w:t>
      </w:r>
      <w:r>
        <w:rPr/>
        <w:t>shall</w:t>
      </w:r>
      <w:r>
        <w:rPr>
          <w:spacing w:val="-1"/>
        </w:rPr>
        <w:t> </w:t>
      </w:r>
      <w:r>
        <w:rPr/>
        <w:t>not</w:t>
      </w:r>
      <w:r>
        <w:rPr>
          <w:spacing w:val="-1"/>
        </w:rPr>
        <w:t> </w:t>
      </w:r>
      <w:r>
        <w:rPr/>
        <w:t>be</w:t>
      </w:r>
      <w:r>
        <w:rPr>
          <w:spacing w:val="-3"/>
        </w:rPr>
        <w:t> </w:t>
      </w:r>
      <w:r>
        <w:rPr/>
        <w:t>present.</w:t>
      </w:r>
      <w:r>
        <w:rPr>
          <w:spacing w:val="40"/>
        </w:rPr>
        <w:t> </w:t>
      </w:r>
      <w:r>
        <w:rPr/>
        <w:t>To</w:t>
      </w:r>
      <w:r>
        <w:rPr>
          <w:spacing w:val="-2"/>
        </w:rPr>
        <w:t> </w:t>
      </w:r>
      <w:r>
        <w:rPr/>
        <w:t>the</w:t>
      </w:r>
      <w:r>
        <w:rPr>
          <w:spacing w:val="-3"/>
        </w:rPr>
        <w:t> </w:t>
      </w:r>
      <w:r>
        <w:rPr/>
        <w:t>extent</w:t>
      </w:r>
      <w:r>
        <w:rPr>
          <w:spacing w:val="-1"/>
        </w:rPr>
        <w:t> </w:t>
      </w:r>
      <w:r>
        <w:rPr/>
        <w:t>students, faculty,</w:t>
      </w:r>
      <w:r>
        <w:rPr>
          <w:spacing w:val="-3"/>
        </w:rPr>
        <w:t> </w:t>
      </w:r>
      <w:r>
        <w:rPr/>
        <w:t>or</w:t>
      </w:r>
      <w:r>
        <w:rPr>
          <w:spacing w:val="-3"/>
        </w:rPr>
        <w:t> </w:t>
      </w:r>
      <w:r>
        <w:rPr/>
        <w:t>other staff of the College is free of other duties; they are encouraged to attend meetings of the Board of </w:t>
      </w:r>
      <w:r>
        <w:rPr>
          <w:spacing w:val="-2"/>
        </w:rPr>
        <w:t>Directors.</w:t>
      </w:r>
    </w:p>
    <w:p>
      <w:pPr>
        <w:spacing w:after="0"/>
        <w:sectPr>
          <w:pgSz w:w="12240" w:h="15840"/>
          <w:pgMar w:header="793" w:footer="1004" w:top="1340" w:bottom="1200" w:left="660" w:right="500"/>
        </w:sectPr>
      </w:pPr>
    </w:p>
    <w:p>
      <w:pPr>
        <w:pStyle w:val="BodyText"/>
        <w:spacing w:before="10"/>
        <w:rPr>
          <w:sz w:val="24"/>
        </w:rPr>
      </w:pPr>
    </w:p>
    <w:p>
      <w:pPr>
        <w:spacing w:before="56"/>
        <w:ind w:left="960" w:right="0" w:firstLine="0"/>
        <w:jc w:val="left"/>
        <w:rPr>
          <w:b/>
          <w:sz w:val="22"/>
        </w:rPr>
      </w:pPr>
      <w:bookmarkStart w:name="_bookmark58" w:id="59"/>
      <w:bookmarkEnd w:id="59"/>
      <w:r>
        <w:rPr/>
      </w:r>
      <w:r>
        <w:rPr>
          <w:b/>
          <w:spacing w:val="-4"/>
          <w:sz w:val="22"/>
        </w:rPr>
        <w:t>6.0070</w:t>
      </w:r>
      <w:r>
        <w:rPr>
          <w:b/>
          <w:spacing w:val="63"/>
          <w:sz w:val="22"/>
        </w:rPr>
        <w:t> </w:t>
      </w:r>
      <w:r>
        <w:rPr>
          <w:b/>
          <w:spacing w:val="-4"/>
          <w:sz w:val="22"/>
        </w:rPr>
        <w:t>MANNER</w:t>
      </w:r>
      <w:r>
        <w:rPr>
          <w:b/>
          <w:spacing w:val="-9"/>
          <w:sz w:val="22"/>
        </w:rPr>
        <w:t> </w:t>
      </w:r>
      <w:r>
        <w:rPr>
          <w:b/>
          <w:spacing w:val="-4"/>
          <w:sz w:val="22"/>
        </w:rPr>
        <w:t>OF</w:t>
      </w:r>
      <w:r>
        <w:rPr>
          <w:b/>
          <w:spacing w:val="-12"/>
          <w:sz w:val="22"/>
        </w:rPr>
        <w:t> </w:t>
      </w:r>
      <w:r>
        <w:rPr>
          <w:b/>
          <w:spacing w:val="-4"/>
          <w:sz w:val="22"/>
        </w:rPr>
        <w:t>HOLDING</w:t>
      </w:r>
      <w:r>
        <w:rPr>
          <w:b/>
          <w:spacing w:val="-11"/>
          <w:sz w:val="22"/>
        </w:rPr>
        <w:t> </w:t>
      </w:r>
      <w:r>
        <w:rPr>
          <w:b/>
          <w:spacing w:val="-4"/>
          <w:sz w:val="22"/>
        </w:rPr>
        <w:t>MEETINGS</w:t>
      </w:r>
    </w:p>
    <w:p>
      <w:pPr>
        <w:pStyle w:val="BodyText"/>
        <w:ind w:left="1680" w:right="315"/>
      </w:pPr>
      <w:r>
        <w:rPr/>
        <w:t>Regular or special meetings may be held by conference call, by video conferencing or over the Internet</w:t>
      </w:r>
      <w:r>
        <w:rPr>
          <w:spacing w:val="-4"/>
        </w:rPr>
        <w:t> </w:t>
      </w:r>
      <w:r>
        <w:rPr/>
        <w:t>through</w:t>
      </w:r>
      <w:r>
        <w:rPr>
          <w:spacing w:val="-3"/>
        </w:rPr>
        <w:t> </w:t>
      </w:r>
      <w:r>
        <w:rPr/>
        <w:t>software</w:t>
      </w:r>
      <w:r>
        <w:rPr>
          <w:spacing w:val="-4"/>
        </w:rPr>
        <w:t> </w:t>
      </w:r>
      <w:r>
        <w:rPr/>
        <w:t>that</w:t>
      </w:r>
      <w:r>
        <w:rPr>
          <w:spacing w:val="-2"/>
        </w:rPr>
        <w:t> </w:t>
      </w:r>
      <w:r>
        <w:rPr/>
        <w:t>allows</w:t>
      </w:r>
      <w:r>
        <w:rPr>
          <w:spacing w:val="-2"/>
        </w:rPr>
        <w:t> </w:t>
      </w:r>
      <w:r>
        <w:rPr/>
        <w:t>for</w:t>
      </w:r>
      <w:r>
        <w:rPr>
          <w:spacing w:val="-4"/>
        </w:rPr>
        <w:t> </w:t>
      </w:r>
      <w:r>
        <w:rPr/>
        <w:t>the</w:t>
      </w:r>
      <w:r>
        <w:rPr>
          <w:spacing w:val="-4"/>
        </w:rPr>
        <w:t> </w:t>
      </w:r>
      <w:r>
        <w:rPr/>
        <w:t>equivalent</w:t>
      </w:r>
      <w:r>
        <w:rPr>
          <w:spacing w:val="-2"/>
        </w:rPr>
        <w:t> </w:t>
      </w:r>
      <w:r>
        <w:rPr/>
        <w:t>of</w:t>
      </w:r>
      <w:r>
        <w:rPr>
          <w:spacing w:val="-4"/>
        </w:rPr>
        <w:t> </w:t>
      </w:r>
      <w:r>
        <w:rPr/>
        <w:t>video</w:t>
      </w:r>
      <w:r>
        <w:rPr>
          <w:spacing w:val="-2"/>
        </w:rPr>
        <w:t> </w:t>
      </w:r>
      <w:r>
        <w:rPr/>
        <w:t>conferencing,</w:t>
      </w:r>
      <w:r>
        <w:rPr>
          <w:spacing w:val="-2"/>
        </w:rPr>
        <w:t> </w:t>
      </w:r>
      <w:r>
        <w:rPr/>
        <w:t>under</w:t>
      </w:r>
      <w:r>
        <w:rPr>
          <w:spacing w:val="-2"/>
        </w:rPr>
        <w:t> </w:t>
      </w:r>
      <w:r>
        <w:rPr/>
        <w:t>necessary </w:t>
      </w:r>
      <w:r>
        <w:rPr>
          <w:spacing w:val="-2"/>
        </w:rPr>
        <w:t>circumstances.</w:t>
      </w:r>
    </w:p>
    <w:p>
      <w:pPr>
        <w:pStyle w:val="BodyText"/>
        <w:spacing w:before="11"/>
        <w:rPr>
          <w:sz w:val="21"/>
        </w:rPr>
      </w:pPr>
    </w:p>
    <w:p>
      <w:pPr>
        <w:spacing w:before="0"/>
        <w:ind w:left="960" w:right="0" w:firstLine="0"/>
        <w:jc w:val="left"/>
        <w:rPr>
          <w:b/>
          <w:sz w:val="22"/>
        </w:rPr>
      </w:pPr>
      <w:bookmarkStart w:name="_bookmark59" w:id="60"/>
      <w:bookmarkEnd w:id="60"/>
      <w:r>
        <w:rPr/>
      </w:r>
      <w:r>
        <w:rPr>
          <w:b/>
          <w:spacing w:val="-2"/>
          <w:sz w:val="22"/>
        </w:rPr>
        <w:t>6.0080</w:t>
      </w:r>
      <w:r>
        <w:rPr>
          <w:b/>
          <w:spacing w:val="43"/>
          <w:sz w:val="22"/>
        </w:rPr>
        <w:t> </w:t>
      </w:r>
      <w:r>
        <w:rPr>
          <w:b/>
          <w:spacing w:val="-2"/>
          <w:sz w:val="22"/>
        </w:rPr>
        <w:t>SPECIAL</w:t>
      </w:r>
      <w:r>
        <w:rPr>
          <w:b/>
          <w:spacing w:val="-12"/>
          <w:sz w:val="22"/>
        </w:rPr>
        <w:t> </w:t>
      </w:r>
      <w:r>
        <w:rPr>
          <w:b/>
          <w:spacing w:val="-2"/>
          <w:sz w:val="22"/>
        </w:rPr>
        <w:t>MEETINGS</w:t>
      </w:r>
    </w:p>
    <w:p>
      <w:pPr>
        <w:pStyle w:val="BodyText"/>
        <w:ind w:left="1680" w:right="464"/>
      </w:pPr>
      <w:r>
        <w:rPr/>
        <w:t>Special meetings shall be called by the Chair of the Board, or upon written request by a quorum of Trustees.</w:t>
      </w:r>
      <w:r>
        <w:rPr>
          <w:spacing w:val="40"/>
        </w:rPr>
        <w:t> </w:t>
      </w:r>
      <w:r>
        <w:rPr/>
        <w:t>Such</w:t>
      </w:r>
      <w:r>
        <w:rPr>
          <w:spacing w:val="-2"/>
        </w:rPr>
        <w:t> </w:t>
      </w:r>
      <w:r>
        <w:rPr/>
        <w:t>written</w:t>
      </w:r>
      <w:r>
        <w:rPr>
          <w:spacing w:val="-5"/>
        </w:rPr>
        <w:t> </w:t>
      </w:r>
      <w:r>
        <w:rPr/>
        <w:t>request</w:t>
      </w:r>
      <w:r>
        <w:rPr>
          <w:spacing w:val="-4"/>
        </w:rPr>
        <w:t> </w:t>
      </w:r>
      <w:r>
        <w:rPr/>
        <w:t>must</w:t>
      </w:r>
      <w:r>
        <w:rPr>
          <w:spacing w:val="-1"/>
        </w:rPr>
        <w:t> </w:t>
      </w:r>
      <w:r>
        <w:rPr/>
        <w:t>be</w:t>
      </w:r>
      <w:r>
        <w:rPr>
          <w:spacing w:val="-4"/>
        </w:rPr>
        <w:t> </w:t>
      </w:r>
      <w:r>
        <w:rPr/>
        <w:t>received</w:t>
      </w:r>
      <w:r>
        <w:rPr>
          <w:spacing w:val="-2"/>
        </w:rPr>
        <w:t> </w:t>
      </w:r>
      <w:r>
        <w:rPr/>
        <w:t>by</w:t>
      </w:r>
      <w:r>
        <w:rPr>
          <w:spacing w:val="-4"/>
        </w:rPr>
        <w:t> </w:t>
      </w:r>
      <w:r>
        <w:rPr/>
        <w:t>the</w:t>
      </w:r>
      <w:r>
        <w:rPr>
          <w:spacing w:val="-1"/>
        </w:rPr>
        <w:t> </w:t>
      </w:r>
      <w:r>
        <w:rPr/>
        <w:t>Secretary</w:t>
      </w:r>
      <w:r>
        <w:rPr>
          <w:spacing w:val="-4"/>
        </w:rPr>
        <w:t> </w:t>
      </w:r>
      <w:r>
        <w:rPr/>
        <w:t>at</w:t>
      </w:r>
      <w:r>
        <w:rPr>
          <w:spacing w:val="-2"/>
        </w:rPr>
        <w:t> </w:t>
      </w:r>
      <w:r>
        <w:rPr/>
        <w:t>least</w:t>
      </w:r>
      <w:r>
        <w:rPr>
          <w:spacing w:val="-4"/>
        </w:rPr>
        <w:t> </w:t>
      </w:r>
      <w:r>
        <w:rPr/>
        <w:t>seventy-two</w:t>
      </w:r>
      <w:r>
        <w:rPr>
          <w:spacing w:val="-3"/>
        </w:rPr>
        <w:t> </w:t>
      </w:r>
      <w:r>
        <w:rPr/>
        <w:t>(72)</w:t>
      </w:r>
      <w:r>
        <w:rPr>
          <w:spacing w:val="-2"/>
        </w:rPr>
        <w:t> </w:t>
      </w:r>
      <w:r>
        <w:rPr/>
        <w:t>hours</w:t>
      </w:r>
      <w:r>
        <w:rPr>
          <w:spacing w:val="-2"/>
        </w:rPr>
        <w:t> </w:t>
      </w:r>
      <w:r>
        <w:rPr/>
        <w:t>in advance of any such requested meeting, except in the event of an emergency situation requiring immediate action by the Board if harm to the College</w:t>
      </w:r>
      <w:r>
        <w:rPr>
          <w:spacing w:val="-1"/>
        </w:rPr>
        <w:t> </w:t>
      </w:r>
      <w:r>
        <w:rPr/>
        <w:t>would likely result if no action could be taken by the Board due to the notice requirement of this section.</w:t>
      </w:r>
    </w:p>
    <w:p>
      <w:pPr>
        <w:pStyle w:val="BodyText"/>
        <w:spacing w:before="4"/>
      </w:pPr>
    </w:p>
    <w:p>
      <w:pPr>
        <w:pStyle w:val="BodyText"/>
        <w:spacing w:line="237" w:lineRule="auto" w:before="1"/>
        <w:ind w:left="1680" w:right="315"/>
      </w:pPr>
      <w:r>
        <w:rPr/>
        <w:t>Matters</w:t>
      </w:r>
      <w:r>
        <w:rPr>
          <w:spacing w:val="-2"/>
        </w:rPr>
        <w:t> </w:t>
      </w:r>
      <w:r>
        <w:rPr/>
        <w:t>to</w:t>
      </w:r>
      <w:r>
        <w:rPr>
          <w:spacing w:val="-1"/>
        </w:rPr>
        <w:t> </w:t>
      </w:r>
      <w:r>
        <w:rPr/>
        <w:t>be</w:t>
      </w:r>
      <w:r>
        <w:rPr>
          <w:spacing w:val="-1"/>
        </w:rPr>
        <w:t> </w:t>
      </w:r>
      <w:r>
        <w:rPr/>
        <w:t>considered</w:t>
      </w:r>
      <w:r>
        <w:rPr>
          <w:spacing w:val="-4"/>
        </w:rPr>
        <w:t> </w:t>
      </w:r>
      <w:r>
        <w:rPr/>
        <w:t>at</w:t>
      </w:r>
      <w:r>
        <w:rPr>
          <w:spacing w:val="-2"/>
        </w:rPr>
        <w:t> </w:t>
      </w:r>
      <w:r>
        <w:rPr/>
        <w:t>any</w:t>
      </w:r>
      <w:r>
        <w:rPr>
          <w:spacing w:val="-2"/>
        </w:rPr>
        <w:t> </w:t>
      </w:r>
      <w:r>
        <w:rPr/>
        <w:t>special</w:t>
      </w:r>
      <w:r>
        <w:rPr>
          <w:spacing w:val="-4"/>
        </w:rPr>
        <w:t> </w:t>
      </w:r>
      <w:r>
        <w:rPr/>
        <w:t>meeting</w:t>
      </w:r>
      <w:r>
        <w:rPr>
          <w:spacing w:val="-3"/>
        </w:rPr>
        <w:t> </w:t>
      </w:r>
      <w:r>
        <w:rPr/>
        <w:t>are</w:t>
      </w:r>
      <w:r>
        <w:rPr>
          <w:spacing w:val="-4"/>
        </w:rPr>
        <w:t> </w:t>
      </w:r>
      <w:r>
        <w:rPr/>
        <w:t>confined</w:t>
      </w:r>
      <w:r>
        <w:rPr>
          <w:spacing w:val="-2"/>
        </w:rPr>
        <w:t> </w:t>
      </w:r>
      <w:r>
        <w:rPr/>
        <w:t>to</w:t>
      </w:r>
      <w:r>
        <w:rPr>
          <w:spacing w:val="-1"/>
        </w:rPr>
        <w:t> </w:t>
      </w:r>
      <w:r>
        <w:rPr/>
        <w:t>those</w:t>
      </w:r>
      <w:r>
        <w:rPr>
          <w:spacing w:val="-4"/>
        </w:rPr>
        <w:t> </w:t>
      </w:r>
      <w:r>
        <w:rPr/>
        <w:t>stated</w:t>
      </w:r>
      <w:r>
        <w:rPr>
          <w:spacing w:val="-2"/>
        </w:rPr>
        <w:t> </w:t>
      </w:r>
      <w:r>
        <w:rPr/>
        <w:t>in</w:t>
      </w:r>
      <w:r>
        <w:rPr>
          <w:spacing w:val="-3"/>
        </w:rPr>
        <w:t> </w:t>
      </w:r>
      <w:r>
        <w:rPr/>
        <w:t>the</w:t>
      </w:r>
      <w:r>
        <w:rPr>
          <w:spacing w:val="-1"/>
        </w:rPr>
        <w:t> </w:t>
      </w:r>
      <w:r>
        <w:rPr/>
        <w:t>notice</w:t>
      </w:r>
      <w:r>
        <w:rPr>
          <w:spacing w:val="-4"/>
        </w:rPr>
        <w:t> </w:t>
      </w:r>
      <w:r>
        <w:rPr/>
        <w:t>of</w:t>
      </w:r>
      <w:r>
        <w:rPr>
          <w:spacing w:val="-2"/>
        </w:rPr>
        <w:t> </w:t>
      </w:r>
      <w:r>
        <w:rPr/>
        <w:t>such special meeting and for which purpose such special meeting has been called.</w:t>
      </w:r>
    </w:p>
    <w:p>
      <w:pPr>
        <w:pStyle w:val="BodyText"/>
        <w:spacing w:before="1"/>
      </w:pPr>
    </w:p>
    <w:p>
      <w:pPr>
        <w:pStyle w:val="Heading2"/>
      </w:pPr>
      <w:bookmarkStart w:name="_bookmark60" w:id="61"/>
      <w:bookmarkEnd w:id="61"/>
      <w:r>
        <w:rPr>
          <w:b w:val="0"/>
        </w:rPr>
      </w:r>
      <w:r>
        <w:rPr>
          <w:spacing w:val="-10"/>
        </w:rPr>
        <w:t>2.7.0000</w:t>
      </w:r>
      <w:r>
        <w:rPr>
          <w:spacing w:val="-11"/>
        </w:rPr>
        <w:t> </w:t>
      </w:r>
      <w:r>
        <w:rPr>
          <w:spacing w:val="-2"/>
        </w:rPr>
        <w:t>COMMITTEES</w:t>
      </w:r>
    </w:p>
    <w:p>
      <w:pPr>
        <w:pStyle w:val="Heading3"/>
      </w:pPr>
      <w:bookmarkStart w:name="_bookmark61" w:id="62"/>
      <w:bookmarkEnd w:id="62"/>
      <w:r>
        <w:rPr>
          <w:b w:val="0"/>
        </w:rPr>
      </w:r>
      <w:r>
        <w:rPr>
          <w:spacing w:val="-4"/>
        </w:rPr>
        <w:t>7.0010</w:t>
      </w:r>
      <w:r>
        <w:rPr>
          <w:spacing w:val="67"/>
        </w:rPr>
        <w:t> </w:t>
      </w:r>
      <w:r>
        <w:rPr>
          <w:spacing w:val="-4"/>
        </w:rPr>
        <w:t>COMMITTEE</w:t>
      </w:r>
      <w:r>
        <w:rPr>
          <w:spacing w:val="-11"/>
        </w:rPr>
        <w:t> </w:t>
      </w:r>
      <w:r>
        <w:rPr>
          <w:spacing w:val="-4"/>
        </w:rPr>
        <w:t>OF</w:t>
      </w:r>
      <w:r>
        <w:rPr>
          <w:spacing w:val="-12"/>
        </w:rPr>
        <w:t> </w:t>
      </w:r>
      <w:r>
        <w:rPr>
          <w:spacing w:val="-4"/>
        </w:rPr>
        <w:t>THE</w:t>
      </w:r>
      <w:r>
        <w:rPr>
          <w:spacing w:val="-11"/>
        </w:rPr>
        <w:t> </w:t>
      </w:r>
      <w:r>
        <w:rPr>
          <w:spacing w:val="-4"/>
        </w:rPr>
        <w:t>WHOLE</w:t>
      </w:r>
    </w:p>
    <w:p>
      <w:pPr>
        <w:pStyle w:val="BodyText"/>
        <w:ind w:left="1680" w:right="315"/>
      </w:pPr>
      <w:r>
        <w:rPr/>
        <w:t>It</w:t>
      </w:r>
      <w:r>
        <w:rPr>
          <w:spacing w:val="-2"/>
        </w:rPr>
        <w:t> </w:t>
      </w:r>
      <w:r>
        <w:rPr/>
        <w:t>shall</w:t>
      </w:r>
      <w:r>
        <w:rPr>
          <w:spacing w:val="-2"/>
        </w:rPr>
        <w:t> </w:t>
      </w:r>
      <w:r>
        <w:rPr/>
        <w:t>be</w:t>
      </w:r>
      <w:r>
        <w:rPr>
          <w:spacing w:val="-4"/>
        </w:rPr>
        <w:t> </w:t>
      </w:r>
      <w:r>
        <w:rPr/>
        <w:t>the</w:t>
      </w:r>
      <w:r>
        <w:rPr>
          <w:spacing w:val="-2"/>
        </w:rPr>
        <w:t> </w:t>
      </w:r>
      <w:r>
        <w:rPr/>
        <w:t>general</w:t>
      </w:r>
      <w:r>
        <w:rPr>
          <w:spacing w:val="-3"/>
        </w:rPr>
        <w:t> </w:t>
      </w:r>
      <w:r>
        <w:rPr/>
        <w:t>policy</w:t>
      </w:r>
      <w:r>
        <w:rPr>
          <w:spacing w:val="-2"/>
        </w:rPr>
        <w:t> </w:t>
      </w:r>
      <w:r>
        <w:rPr/>
        <w:t>of</w:t>
      </w:r>
      <w:r>
        <w:rPr>
          <w:spacing w:val="-5"/>
        </w:rPr>
        <w:t> </w:t>
      </w:r>
      <w:r>
        <w:rPr/>
        <w:t>the</w:t>
      </w:r>
      <w:r>
        <w:rPr>
          <w:spacing w:val="-2"/>
        </w:rPr>
        <w:t> </w:t>
      </w:r>
      <w:r>
        <w:rPr/>
        <w:t>BOT</w:t>
      </w:r>
      <w:r>
        <w:rPr>
          <w:spacing w:val="-4"/>
        </w:rPr>
        <w:t> </w:t>
      </w:r>
      <w:r>
        <w:rPr/>
        <w:t>to</w:t>
      </w:r>
      <w:r>
        <w:rPr>
          <w:spacing w:val="-1"/>
        </w:rPr>
        <w:t> </w:t>
      </w:r>
      <w:r>
        <w:rPr/>
        <w:t>perform</w:t>
      </w:r>
      <w:r>
        <w:rPr>
          <w:spacing w:val="-1"/>
        </w:rPr>
        <w:t> </w:t>
      </w:r>
      <w:r>
        <w:rPr/>
        <w:t>its</w:t>
      </w:r>
      <w:r>
        <w:rPr>
          <w:spacing w:val="-3"/>
        </w:rPr>
        <w:t> </w:t>
      </w:r>
      <w:r>
        <w:rPr/>
        <w:t>work,</w:t>
      </w:r>
      <w:r>
        <w:rPr>
          <w:spacing w:val="-2"/>
        </w:rPr>
        <w:t> </w:t>
      </w:r>
      <w:r>
        <w:rPr/>
        <w:t>so</w:t>
      </w:r>
      <w:r>
        <w:rPr>
          <w:spacing w:val="-1"/>
        </w:rPr>
        <w:t> </w:t>
      </w:r>
      <w:r>
        <w:rPr/>
        <w:t>far</w:t>
      </w:r>
      <w:r>
        <w:rPr>
          <w:spacing w:val="-2"/>
        </w:rPr>
        <w:t> </w:t>
      </w:r>
      <w:r>
        <w:rPr/>
        <w:t>as</w:t>
      </w:r>
      <w:r>
        <w:rPr>
          <w:spacing w:val="-2"/>
        </w:rPr>
        <w:t> </w:t>
      </w:r>
      <w:r>
        <w:rPr/>
        <w:t>practicable,</w:t>
      </w:r>
      <w:r>
        <w:rPr>
          <w:spacing w:val="-4"/>
        </w:rPr>
        <w:t> </w:t>
      </w:r>
      <w:r>
        <w:rPr/>
        <w:t>as</w:t>
      </w:r>
      <w:r>
        <w:rPr>
          <w:spacing w:val="-2"/>
        </w:rPr>
        <w:t> </w:t>
      </w:r>
      <w:r>
        <w:rPr/>
        <w:t>a</w:t>
      </w:r>
      <w:r>
        <w:rPr>
          <w:spacing w:val="-2"/>
        </w:rPr>
        <w:t> </w:t>
      </w:r>
      <w:r>
        <w:rPr/>
        <w:t>committee</w:t>
      </w:r>
      <w:r>
        <w:rPr>
          <w:spacing w:val="-4"/>
        </w:rPr>
        <w:t> </w:t>
      </w:r>
      <w:r>
        <w:rPr/>
        <w:t>of the whole.</w:t>
      </w:r>
    </w:p>
    <w:p>
      <w:pPr>
        <w:pStyle w:val="BodyText"/>
        <w:spacing w:before="1"/>
      </w:pPr>
    </w:p>
    <w:p>
      <w:pPr>
        <w:pStyle w:val="Heading3"/>
      </w:pPr>
      <w:bookmarkStart w:name="_bookmark62" w:id="63"/>
      <w:bookmarkEnd w:id="63"/>
      <w:r>
        <w:rPr>
          <w:b w:val="0"/>
        </w:rPr>
      </w:r>
      <w:r>
        <w:rPr>
          <w:spacing w:val="-2"/>
        </w:rPr>
        <w:t>7.0020</w:t>
      </w:r>
      <w:r>
        <w:rPr>
          <w:spacing w:val="42"/>
        </w:rPr>
        <w:t> </w:t>
      </w:r>
      <w:r>
        <w:rPr>
          <w:spacing w:val="-2"/>
        </w:rPr>
        <w:t>SPECIAL</w:t>
      </w:r>
      <w:r>
        <w:rPr>
          <w:spacing w:val="-12"/>
        </w:rPr>
        <w:t> </w:t>
      </w:r>
      <w:r>
        <w:rPr>
          <w:spacing w:val="-2"/>
        </w:rPr>
        <w:t>COMMITTEES</w:t>
      </w:r>
    </w:p>
    <w:p>
      <w:pPr>
        <w:pStyle w:val="BodyText"/>
        <w:ind w:left="1680" w:right="422"/>
        <w:jc w:val="both"/>
      </w:pPr>
      <w:r>
        <w:rPr/>
        <w:t>Special committees may be authorized by the BOT or</w:t>
      </w:r>
      <w:r>
        <w:rPr>
          <w:spacing w:val="-4"/>
        </w:rPr>
        <w:t> </w:t>
      </w:r>
      <w:r>
        <w:rPr/>
        <w:t>by the Chair of</w:t>
      </w:r>
      <w:r>
        <w:rPr>
          <w:spacing w:val="-2"/>
        </w:rPr>
        <w:t> </w:t>
      </w:r>
      <w:r>
        <w:rPr/>
        <w:t>the Board.</w:t>
      </w:r>
      <w:r>
        <w:rPr>
          <w:spacing w:val="40"/>
        </w:rPr>
        <w:t> </w:t>
      </w:r>
      <w:r>
        <w:rPr/>
        <w:t>Special committees must</w:t>
      </w:r>
      <w:r>
        <w:rPr>
          <w:spacing w:val="-1"/>
        </w:rPr>
        <w:t> </w:t>
      </w:r>
      <w:r>
        <w:rPr/>
        <w:t>perform</w:t>
      </w:r>
      <w:r>
        <w:rPr>
          <w:spacing w:val="-3"/>
        </w:rPr>
        <w:t> </w:t>
      </w:r>
      <w:r>
        <w:rPr/>
        <w:t>their</w:t>
      </w:r>
      <w:r>
        <w:rPr>
          <w:spacing w:val="-5"/>
        </w:rPr>
        <w:t> </w:t>
      </w:r>
      <w:r>
        <w:rPr/>
        <w:t>work</w:t>
      </w:r>
      <w:r>
        <w:rPr>
          <w:spacing w:val="-1"/>
        </w:rPr>
        <w:t> </w:t>
      </w:r>
      <w:r>
        <w:rPr/>
        <w:t>in</w:t>
      </w:r>
      <w:r>
        <w:rPr>
          <w:spacing w:val="-6"/>
        </w:rPr>
        <w:t> </w:t>
      </w:r>
      <w:r>
        <w:rPr/>
        <w:t>a</w:t>
      </w:r>
      <w:r>
        <w:rPr>
          <w:spacing w:val="-2"/>
        </w:rPr>
        <w:t> </w:t>
      </w:r>
      <w:r>
        <w:rPr/>
        <w:t>timely</w:t>
      </w:r>
      <w:r>
        <w:rPr>
          <w:spacing w:val="-4"/>
        </w:rPr>
        <w:t> </w:t>
      </w:r>
      <w:r>
        <w:rPr/>
        <w:t>manner,</w:t>
      </w:r>
      <w:r>
        <w:rPr>
          <w:spacing w:val="-2"/>
        </w:rPr>
        <w:t> </w:t>
      </w:r>
      <w:r>
        <w:rPr/>
        <w:t>be</w:t>
      </w:r>
      <w:r>
        <w:rPr>
          <w:spacing w:val="-4"/>
        </w:rPr>
        <w:t> </w:t>
      </w:r>
      <w:r>
        <w:rPr/>
        <w:t>present</w:t>
      </w:r>
      <w:r>
        <w:rPr>
          <w:spacing w:val="-2"/>
        </w:rPr>
        <w:t> </w:t>
      </w:r>
      <w:r>
        <w:rPr/>
        <w:t>at</w:t>
      </w:r>
      <w:r>
        <w:rPr>
          <w:spacing w:val="-2"/>
        </w:rPr>
        <w:t> </w:t>
      </w:r>
      <w:r>
        <w:rPr/>
        <w:t>the</w:t>
      </w:r>
      <w:r>
        <w:rPr>
          <w:spacing w:val="-1"/>
        </w:rPr>
        <w:t> </w:t>
      </w:r>
      <w:r>
        <w:rPr/>
        <w:t>scheduled</w:t>
      </w:r>
      <w:r>
        <w:rPr>
          <w:spacing w:val="-5"/>
        </w:rPr>
        <w:t> </w:t>
      </w:r>
      <w:r>
        <w:rPr/>
        <w:t>meetings</w:t>
      </w:r>
      <w:r>
        <w:rPr>
          <w:spacing w:val="-2"/>
        </w:rPr>
        <w:t> </w:t>
      </w:r>
      <w:r>
        <w:rPr/>
        <w:t>(unless</w:t>
      </w:r>
      <w:r>
        <w:rPr>
          <w:spacing w:val="-2"/>
        </w:rPr>
        <w:t> </w:t>
      </w:r>
      <w:r>
        <w:rPr/>
        <w:t>there</w:t>
      </w:r>
      <w:r>
        <w:rPr>
          <w:spacing w:val="-1"/>
        </w:rPr>
        <w:t> </w:t>
      </w:r>
      <w:r>
        <w:rPr/>
        <w:t>are extenuating circumstances), and maintain professionalism.</w:t>
      </w:r>
    </w:p>
    <w:p>
      <w:pPr>
        <w:pStyle w:val="BodyText"/>
        <w:spacing w:before="2"/>
      </w:pPr>
    </w:p>
    <w:p>
      <w:pPr>
        <w:pStyle w:val="Heading2"/>
        <w:spacing w:line="292" w:lineRule="exact"/>
      </w:pPr>
      <w:bookmarkStart w:name="_bookmark63" w:id="64"/>
      <w:bookmarkEnd w:id="64"/>
      <w:r>
        <w:rPr>
          <w:b w:val="0"/>
        </w:rPr>
      </w:r>
      <w:r>
        <w:rPr>
          <w:spacing w:val="-10"/>
        </w:rPr>
        <w:t>2.8.0000</w:t>
      </w:r>
      <w:r>
        <w:rPr>
          <w:spacing w:val="-11"/>
        </w:rPr>
        <w:t> </w:t>
      </w:r>
      <w:r>
        <w:rPr>
          <w:spacing w:val="-10"/>
        </w:rPr>
        <w:t>CONFLICT</w:t>
      </w:r>
      <w:r>
        <w:rPr>
          <w:spacing w:val="-11"/>
        </w:rPr>
        <w:t> </w:t>
      </w:r>
      <w:r>
        <w:rPr>
          <w:spacing w:val="-10"/>
        </w:rPr>
        <w:t>OF</w:t>
      </w:r>
      <w:r>
        <w:rPr>
          <w:spacing w:val="-12"/>
        </w:rPr>
        <w:t> </w:t>
      </w:r>
      <w:r>
        <w:rPr>
          <w:spacing w:val="-10"/>
        </w:rPr>
        <w:t>INTEREST</w:t>
      </w:r>
    </w:p>
    <w:p>
      <w:pPr>
        <w:spacing w:line="267" w:lineRule="exact" w:before="0"/>
        <w:ind w:left="960" w:right="0" w:firstLine="0"/>
        <w:jc w:val="left"/>
        <w:rPr>
          <w:b/>
          <w:sz w:val="22"/>
        </w:rPr>
      </w:pPr>
      <w:bookmarkStart w:name="_bookmark64" w:id="65"/>
      <w:bookmarkEnd w:id="65"/>
      <w:r>
        <w:rPr/>
      </w:r>
      <w:r>
        <w:rPr>
          <w:b/>
          <w:spacing w:val="-4"/>
          <w:sz w:val="22"/>
        </w:rPr>
        <w:t>8.0010</w:t>
      </w:r>
      <w:r>
        <w:rPr>
          <w:b/>
          <w:spacing w:val="52"/>
          <w:sz w:val="22"/>
        </w:rPr>
        <w:t> </w:t>
      </w:r>
      <w:r>
        <w:rPr>
          <w:b/>
          <w:spacing w:val="-4"/>
          <w:sz w:val="22"/>
        </w:rPr>
        <w:t>DEFINITION</w:t>
      </w:r>
      <w:r>
        <w:rPr>
          <w:b/>
          <w:spacing w:val="-8"/>
          <w:sz w:val="22"/>
        </w:rPr>
        <w:t> </w:t>
      </w:r>
      <w:r>
        <w:rPr>
          <w:b/>
          <w:spacing w:val="-4"/>
          <w:sz w:val="22"/>
        </w:rPr>
        <w:t>OF</w:t>
      </w:r>
      <w:r>
        <w:rPr>
          <w:b/>
          <w:spacing w:val="-12"/>
          <w:sz w:val="22"/>
        </w:rPr>
        <w:t> </w:t>
      </w:r>
      <w:r>
        <w:rPr>
          <w:b/>
          <w:spacing w:val="-4"/>
          <w:sz w:val="22"/>
        </w:rPr>
        <w:t>CONFLICT</w:t>
      </w:r>
      <w:r>
        <w:rPr>
          <w:b/>
          <w:spacing w:val="-11"/>
          <w:sz w:val="22"/>
        </w:rPr>
        <w:t> </w:t>
      </w:r>
      <w:r>
        <w:rPr>
          <w:b/>
          <w:spacing w:val="-4"/>
          <w:sz w:val="22"/>
        </w:rPr>
        <w:t>OF</w:t>
      </w:r>
      <w:r>
        <w:rPr>
          <w:b/>
          <w:spacing w:val="-10"/>
          <w:sz w:val="22"/>
        </w:rPr>
        <w:t> </w:t>
      </w:r>
      <w:r>
        <w:rPr>
          <w:b/>
          <w:spacing w:val="-4"/>
          <w:sz w:val="22"/>
        </w:rPr>
        <w:t>INTEREST</w:t>
      </w:r>
    </w:p>
    <w:p>
      <w:pPr>
        <w:pStyle w:val="BodyText"/>
        <w:ind w:left="1730"/>
        <w:jc w:val="both"/>
      </w:pPr>
      <w:r>
        <w:rPr/>
        <w:t>A</w:t>
      </w:r>
      <w:r>
        <w:rPr>
          <w:spacing w:val="-3"/>
        </w:rPr>
        <w:t> </w:t>
      </w:r>
      <w:r>
        <w:rPr/>
        <w:t>Board</w:t>
      </w:r>
      <w:r>
        <w:rPr>
          <w:spacing w:val="-6"/>
        </w:rPr>
        <w:t> </w:t>
      </w:r>
      <w:r>
        <w:rPr/>
        <w:t>member</w:t>
      </w:r>
      <w:r>
        <w:rPr>
          <w:spacing w:val="-1"/>
        </w:rPr>
        <w:t> </w:t>
      </w:r>
      <w:r>
        <w:rPr/>
        <w:t>will</w:t>
      </w:r>
      <w:r>
        <w:rPr>
          <w:spacing w:val="-5"/>
        </w:rPr>
        <w:t> </w:t>
      </w:r>
      <w:r>
        <w:rPr/>
        <w:t>declare</w:t>
      </w:r>
      <w:r>
        <w:rPr>
          <w:spacing w:val="-2"/>
        </w:rPr>
        <w:t> </w:t>
      </w:r>
      <w:r>
        <w:rPr/>
        <w:t>a</w:t>
      </w:r>
      <w:r>
        <w:rPr>
          <w:spacing w:val="-2"/>
        </w:rPr>
        <w:t> </w:t>
      </w:r>
      <w:r>
        <w:rPr/>
        <w:t>conflict</w:t>
      </w:r>
      <w:r>
        <w:rPr>
          <w:spacing w:val="-4"/>
        </w:rPr>
        <w:t> </w:t>
      </w:r>
      <w:r>
        <w:rPr/>
        <w:t>of</w:t>
      </w:r>
      <w:r>
        <w:rPr>
          <w:spacing w:val="-2"/>
        </w:rPr>
        <w:t> </w:t>
      </w:r>
      <w:r>
        <w:rPr/>
        <w:t>interest</w:t>
      </w:r>
      <w:r>
        <w:rPr>
          <w:spacing w:val="-1"/>
        </w:rPr>
        <w:t> </w:t>
      </w:r>
      <w:r>
        <w:rPr>
          <w:spacing w:val="-5"/>
        </w:rPr>
        <w:t>if:</w:t>
      </w:r>
    </w:p>
    <w:p>
      <w:pPr>
        <w:pStyle w:val="BodyText"/>
        <w:spacing w:before="1"/>
      </w:pPr>
    </w:p>
    <w:p>
      <w:pPr>
        <w:pStyle w:val="ListParagraph"/>
        <w:numPr>
          <w:ilvl w:val="0"/>
          <w:numId w:val="15"/>
        </w:numPr>
        <w:tabs>
          <w:tab w:pos="2401" w:val="left" w:leader="none"/>
        </w:tabs>
        <w:spacing w:line="240" w:lineRule="auto" w:before="0" w:after="0"/>
        <w:ind w:left="2400" w:right="418" w:hanging="360"/>
        <w:jc w:val="left"/>
        <w:rPr>
          <w:sz w:val="22"/>
        </w:rPr>
      </w:pPr>
      <w:r>
        <w:rPr>
          <w:sz w:val="22"/>
        </w:rPr>
        <w:t>Such Board member has an existing or potential financial or other interest in a particular matter that requires the approval or other action by the Board, which impairs or gives the appearance that the</w:t>
      </w:r>
      <w:r>
        <w:rPr>
          <w:spacing w:val="-1"/>
          <w:sz w:val="22"/>
        </w:rPr>
        <w:t> </w:t>
      </w:r>
      <w:r>
        <w:rPr>
          <w:sz w:val="22"/>
        </w:rPr>
        <w:t>interest will impair such</w:t>
      </w:r>
      <w:r>
        <w:rPr>
          <w:spacing w:val="-1"/>
          <w:sz w:val="22"/>
        </w:rPr>
        <w:t> </w:t>
      </w:r>
      <w:r>
        <w:rPr>
          <w:sz w:val="22"/>
        </w:rPr>
        <w:t>member’s independent, unbiased</w:t>
      </w:r>
      <w:r>
        <w:rPr>
          <w:spacing w:val="-1"/>
          <w:sz w:val="22"/>
        </w:rPr>
        <w:t> </w:t>
      </w:r>
      <w:r>
        <w:rPr>
          <w:sz w:val="22"/>
        </w:rPr>
        <w:t>judgment in the discharge of the member’s responsibilities to the College, whether such interest occurs on</w:t>
      </w:r>
      <w:r>
        <w:rPr>
          <w:spacing w:val="-3"/>
          <w:sz w:val="22"/>
        </w:rPr>
        <w:t> </w:t>
      </w:r>
      <w:r>
        <w:rPr>
          <w:sz w:val="22"/>
        </w:rPr>
        <w:t>the</w:t>
      </w:r>
      <w:r>
        <w:rPr>
          <w:spacing w:val="-4"/>
          <w:sz w:val="22"/>
        </w:rPr>
        <w:t> </w:t>
      </w:r>
      <w:r>
        <w:rPr>
          <w:sz w:val="22"/>
        </w:rPr>
        <w:t>part</w:t>
      </w:r>
      <w:r>
        <w:rPr>
          <w:spacing w:val="-5"/>
          <w:sz w:val="22"/>
        </w:rPr>
        <w:t> </w:t>
      </w:r>
      <w:r>
        <w:rPr>
          <w:sz w:val="22"/>
        </w:rPr>
        <w:t>of</w:t>
      </w:r>
      <w:r>
        <w:rPr>
          <w:spacing w:val="-2"/>
          <w:sz w:val="22"/>
        </w:rPr>
        <w:t> </w:t>
      </w:r>
      <w:r>
        <w:rPr>
          <w:sz w:val="22"/>
        </w:rPr>
        <w:t>the</w:t>
      </w:r>
      <w:r>
        <w:rPr>
          <w:spacing w:val="-4"/>
          <w:sz w:val="22"/>
        </w:rPr>
        <w:t> </w:t>
      </w:r>
      <w:r>
        <w:rPr>
          <w:sz w:val="22"/>
        </w:rPr>
        <w:t>member</w:t>
      </w:r>
      <w:r>
        <w:rPr>
          <w:spacing w:val="-4"/>
          <w:sz w:val="22"/>
        </w:rPr>
        <w:t> </w:t>
      </w:r>
      <w:r>
        <w:rPr>
          <w:sz w:val="22"/>
        </w:rPr>
        <w:t>individually</w:t>
      </w:r>
      <w:r>
        <w:rPr>
          <w:spacing w:val="-2"/>
          <w:sz w:val="22"/>
        </w:rPr>
        <w:t> </w:t>
      </w:r>
      <w:r>
        <w:rPr>
          <w:sz w:val="22"/>
        </w:rPr>
        <w:t>or</w:t>
      </w:r>
      <w:r>
        <w:rPr>
          <w:spacing w:val="-5"/>
          <w:sz w:val="22"/>
        </w:rPr>
        <w:t> </w:t>
      </w:r>
      <w:r>
        <w:rPr>
          <w:sz w:val="22"/>
        </w:rPr>
        <w:t>as</w:t>
      </w:r>
      <w:r>
        <w:rPr>
          <w:spacing w:val="-2"/>
          <w:sz w:val="22"/>
        </w:rPr>
        <w:t> </w:t>
      </w:r>
      <w:r>
        <w:rPr>
          <w:sz w:val="22"/>
        </w:rPr>
        <w:t>an</w:t>
      </w:r>
      <w:r>
        <w:rPr>
          <w:spacing w:val="-5"/>
          <w:sz w:val="22"/>
        </w:rPr>
        <w:t> </w:t>
      </w:r>
      <w:r>
        <w:rPr>
          <w:sz w:val="22"/>
        </w:rPr>
        <w:t>owner,</w:t>
      </w:r>
      <w:r>
        <w:rPr>
          <w:spacing w:val="-4"/>
          <w:sz w:val="22"/>
        </w:rPr>
        <w:t> </w:t>
      </w:r>
      <w:r>
        <w:rPr>
          <w:sz w:val="22"/>
        </w:rPr>
        <w:t>officer,</w:t>
      </w:r>
      <w:r>
        <w:rPr>
          <w:spacing w:val="-2"/>
          <w:sz w:val="22"/>
        </w:rPr>
        <w:t> </w:t>
      </w:r>
      <w:r>
        <w:rPr>
          <w:sz w:val="22"/>
        </w:rPr>
        <w:t>director,</w:t>
      </w:r>
      <w:r>
        <w:rPr>
          <w:spacing w:val="-2"/>
          <w:sz w:val="22"/>
        </w:rPr>
        <w:t> </w:t>
      </w:r>
      <w:r>
        <w:rPr>
          <w:sz w:val="22"/>
        </w:rPr>
        <w:t>employee,</w:t>
      </w:r>
      <w:r>
        <w:rPr>
          <w:spacing w:val="-2"/>
          <w:sz w:val="22"/>
        </w:rPr>
        <w:t> </w:t>
      </w:r>
      <w:r>
        <w:rPr>
          <w:sz w:val="22"/>
        </w:rPr>
        <w:t>member, partner, trustee or controlling stockholder in any organization with an interest in the particular matter before the Board.</w:t>
      </w:r>
    </w:p>
    <w:p>
      <w:pPr>
        <w:pStyle w:val="ListParagraph"/>
        <w:numPr>
          <w:ilvl w:val="1"/>
          <w:numId w:val="15"/>
        </w:numPr>
        <w:tabs>
          <w:tab w:pos="3121" w:val="left" w:leader="none"/>
        </w:tabs>
        <w:spacing w:line="240" w:lineRule="auto" w:before="0" w:after="0"/>
        <w:ind w:left="3120" w:right="422" w:hanging="360"/>
        <w:jc w:val="left"/>
        <w:rPr>
          <w:sz w:val="22"/>
        </w:rPr>
      </w:pPr>
      <w:r>
        <w:rPr>
          <w:sz w:val="22"/>
        </w:rPr>
        <w:t>A financial interest would not include matters that affect the entire employee population.</w:t>
      </w:r>
      <w:r>
        <w:rPr>
          <w:spacing w:val="40"/>
          <w:sz w:val="22"/>
        </w:rPr>
        <w:t> </w:t>
      </w:r>
      <w:r>
        <w:rPr>
          <w:sz w:val="22"/>
        </w:rPr>
        <w:t>An</w:t>
      </w:r>
      <w:r>
        <w:rPr>
          <w:spacing w:val="-5"/>
          <w:sz w:val="22"/>
        </w:rPr>
        <w:t> </w:t>
      </w:r>
      <w:r>
        <w:rPr>
          <w:sz w:val="22"/>
        </w:rPr>
        <w:t>example</w:t>
      </w:r>
      <w:r>
        <w:rPr>
          <w:spacing w:val="-4"/>
          <w:sz w:val="22"/>
        </w:rPr>
        <w:t> </w:t>
      </w:r>
      <w:r>
        <w:rPr>
          <w:sz w:val="22"/>
        </w:rPr>
        <w:t>of</w:t>
      </w:r>
      <w:r>
        <w:rPr>
          <w:spacing w:val="-5"/>
          <w:sz w:val="22"/>
        </w:rPr>
        <w:t> </w:t>
      </w:r>
      <w:r>
        <w:rPr>
          <w:sz w:val="22"/>
        </w:rPr>
        <w:t>not</w:t>
      </w:r>
      <w:r>
        <w:rPr>
          <w:spacing w:val="-2"/>
          <w:sz w:val="22"/>
        </w:rPr>
        <w:t> </w:t>
      </w:r>
      <w:r>
        <w:rPr>
          <w:sz w:val="22"/>
        </w:rPr>
        <w:t>having</w:t>
      </w:r>
      <w:r>
        <w:rPr>
          <w:spacing w:val="-3"/>
          <w:sz w:val="22"/>
        </w:rPr>
        <w:t> </w:t>
      </w:r>
      <w:r>
        <w:rPr>
          <w:sz w:val="22"/>
        </w:rPr>
        <w:t>a</w:t>
      </w:r>
      <w:r>
        <w:rPr>
          <w:spacing w:val="-2"/>
          <w:sz w:val="22"/>
        </w:rPr>
        <w:t> </w:t>
      </w:r>
      <w:r>
        <w:rPr>
          <w:sz w:val="22"/>
        </w:rPr>
        <w:t>financial</w:t>
      </w:r>
      <w:r>
        <w:rPr>
          <w:spacing w:val="-3"/>
          <w:sz w:val="22"/>
        </w:rPr>
        <w:t> </w:t>
      </w:r>
      <w:r>
        <w:rPr>
          <w:sz w:val="22"/>
        </w:rPr>
        <w:t>interest</w:t>
      </w:r>
      <w:r>
        <w:rPr>
          <w:spacing w:val="-4"/>
          <w:sz w:val="22"/>
        </w:rPr>
        <w:t> </w:t>
      </w:r>
      <w:r>
        <w:rPr>
          <w:sz w:val="22"/>
        </w:rPr>
        <w:t>would</w:t>
      </w:r>
      <w:r>
        <w:rPr>
          <w:spacing w:val="-3"/>
          <w:sz w:val="22"/>
        </w:rPr>
        <w:t> </w:t>
      </w:r>
      <w:r>
        <w:rPr>
          <w:sz w:val="22"/>
        </w:rPr>
        <w:t>be</w:t>
      </w:r>
      <w:r>
        <w:rPr>
          <w:spacing w:val="-2"/>
          <w:sz w:val="22"/>
        </w:rPr>
        <w:t> </w:t>
      </w:r>
      <w:r>
        <w:rPr>
          <w:sz w:val="22"/>
        </w:rPr>
        <w:t>a</w:t>
      </w:r>
      <w:r>
        <w:rPr>
          <w:spacing w:val="-2"/>
          <w:sz w:val="22"/>
        </w:rPr>
        <w:t> </w:t>
      </w:r>
      <w:r>
        <w:rPr>
          <w:sz w:val="22"/>
        </w:rPr>
        <w:t>COLA</w:t>
      </w:r>
      <w:r>
        <w:rPr>
          <w:spacing w:val="-2"/>
          <w:sz w:val="22"/>
        </w:rPr>
        <w:t> </w:t>
      </w:r>
      <w:r>
        <w:rPr>
          <w:sz w:val="22"/>
        </w:rPr>
        <w:t>increase.</w:t>
      </w:r>
    </w:p>
    <w:p>
      <w:pPr>
        <w:pStyle w:val="ListParagraph"/>
        <w:numPr>
          <w:ilvl w:val="0"/>
          <w:numId w:val="15"/>
        </w:numPr>
        <w:tabs>
          <w:tab w:pos="2401" w:val="left" w:leader="none"/>
        </w:tabs>
        <w:spacing w:line="240" w:lineRule="auto" w:before="0" w:after="0"/>
        <w:ind w:left="2400" w:right="313" w:hanging="360"/>
        <w:jc w:val="left"/>
        <w:rPr>
          <w:sz w:val="22"/>
        </w:rPr>
      </w:pPr>
      <w:r>
        <w:rPr>
          <w:sz w:val="22"/>
        </w:rPr>
        <w:t>Such Board member is aware that a member of his/her family has an existing or potential financial</w:t>
      </w:r>
      <w:r>
        <w:rPr>
          <w:spacing w:val="-2"/>
          <w:sz w:val="22"/>
        </w:rPr>
        <w:t> </w:t>
      </w:r>
      <w:r>
        <w:rPr>
          <w:sz w:val="22"/>
        </w:rPr>
        <w:t>or</w:t>
      </w:r>
      <w:r>
        <w:rPr>
          <w:spacing w:val="-3"/>
          <w:sz w:val="22"/>
        </w:rPr>
        <w:t> </w:t>
      </w:r>
      <w:r>
        <w:rPr>
          <w:sz w:val="22"/>
        </w:rPr>
        <w:t>other</w:t>
      </w:r>
      <w:r>
        <w:rPr>
          <w:spacing w:val="-4"/>
          <w:sz w:val="22"/>
        </w:rPr>
        <w:t> </w:t>
      </w:r>
      <w:r>
        <w:rPr>
          <w:sz w:val="22"/>
        </w:rPr>
        <w:t>interests</w:t>
      </w:r>
      <w:r>
        <w:rPr>
          <w:spacing w:val="-3"/>
          <w:sz w:val="22"/>
        </w:rPr>
        <w:t> </w:t>
      </w:r>
      <w:r>
        <w:rPr>
          <w:sz w:val="22"/>
        </w:rPr>
        <w:t>in</w:t>
      </w:r>
      <w:r>
        <w:rPr>
          <w:spacing w:val="-2"/>
          <w:sz w:val="22"/>
        </w:rPr>
        <w:t> </w:t>
      </w:r>
      <w:r>
        <w:rPr>
          <w:sz w:val="22"/>
        </w:rPr>
        <w:t>a</w:t>
      </w:r>
      <w:r>
        <w:rPr>
          <w:spacing w:val="-1"/>
          <w:sz w:val="22"/>
        </w:rPr>
        <w:t> </w:t>
      </w:r>
      <w:r>
        <w:rPr>
          <w:sz w:val="22"/>
        </w:rPr>
        <w:t>particular</w:t>
      </w:r>
      <w:r>
        <w:rPr>
          <w:spacing w:val="-4"/>
          <w:sz w:val="22"/>
        </w:rPr>
        <w:t> </w:t>
      </w:r>
      <w:r>
        <w:rPr>
          <w:sz w:val="22"/>
        </w:rPr>
        <w:t>matter</w:t>
      </w:r>
      <w:r>
        <w:rPr>
          <w:spacing w:val="-3"/>
          <w:sz w:val="22"/>
        </w:rPr>
        <w:t> </w:t>
      </w:r>
      <w:r>
        <w:rPr>
          <w:sz w:val="22"/>
        </w:rPr>
        <w:t>that</w:t>
      </w:r>
      <w:r>
        <w:rPr>
          <w:spacing w:val="-1"/>
          <w:sz w:val="22"/>
        </w:rPr>
        <w:t> </w:t>
      </w:r>
      <w:r>
        <w:rPr>
          <w:sz w:val="22"/>
        </w:rPr>
        <w:t>requires the</w:t>
      </w:r>
      <w:r>
        <w:rPr>
          <w:spacing w:val="-4"/>
          <w:sz w:val="22"/>
        </w:rPr>
        <w:t> </w:t>
      </w:r>
      <w:r>
        <w:rPr>
          <w:sz w:val="22"/>
        </w:rPr>
        <w:t>approval</w:t>
      </w:r>
      <w:r>
        <w:rPr>
          <w:spacing w:val="-4"/>
          <w:sz w:val="22"/>
        </w:rPr>
        <w:t> </w:t>
      </w:r>
      <w:r>
        <w:rPr>
          <w:sz w:val="22"/>
        </w:rPr>
        <w:t>or</w:t>
      </w:r>
      <w:r>
        <w:rPr>
          <w:spacing w:val="-3"/>
          <w:sz w:val="22"/>
        </w:rPr>
        <w:t> </w:t>
      </w:r>
      <w:r>
        <w:rPr>
          <w:sz w:val="22"/>
        </w:rPr>
        <w:t>other</w:t>
      </w:r>
      <w:r>
        <w:rPr>
          <w:spacing w:val="-1"/>
          <w:sz w:val="22"/>
        </w:rPr>
        <w:t> </w:t>
      </w:r>
      <w:r>
        <w:rPr>
          <w:sz w:val="22"/>
        </w:rPr>
        <w:t>action</w:t>
      </w:r>
      <w:r>
        <w:rPr>
          <w:spacing w:val="-2"/>
          <w:sz w:val="22"/>
        </w:rPr>
        <w:t> </w:t>
      </w:r>
      <w:r>
        <w:rPr>
          <w:sz w:val="22"/>
        </w:rPr>
        <w:t>by the Board.</w:t>
      </w:r>
    </w:p>
    <w:p>
      <w:pPr>
        <w:pStyle w:val="ListParagraph"/>
        <w:numPr>
          <w:ilvl w:val="0"/>
          <w:numId w:val="15"/>
        </w:numPr>
        <w:tabs>
          <w:tab w:pos="2401" w:val="left" w:leader="none"/>
        </w:tabs>
        <w:spacing w:line="240" w:lineRule="auto" w:before="1" w:after="0"/>
        <w:ind w:left="2400" w:right="460" w:hanging="360"/>
        <w:jc w:val="left"/>
        <w:rPr>
          <w:sz w:val="22"/>
        </w:rPr>
      </w:pPr>
      <w:r>
        <w:rPr>
          <w:sz w:val="22"/>
        </w:rPr>
        <w:t>An immediate family member shall be defined as a spouse, parent, siblings, children, grandchildren,</w:t>
      </w:r>
      <w:r>
        <w:rPr>
          <w:spacing w:val="-5"/>
          <w:sz w:val="22"/>
        </w:rPr>
        <w:t> </w:t>
      </w:r>
      <w:r>
        <w:rPr>
          <w:sz w:val="22"/>
        </w:rPr>
        <w:t>grandparent,</w:t>
      </w:r>
      <w:r>
        <w:rPr>
          <w:spacing w:val="-5"/>
          <w:sz w:val="22"/>
        </w:rPr>
        <w:t> </w:t>
      </w:r>
      <w:r>
        <w:rPr>
          <w:sz w:val="22"/>
        </w:rPr>
        <w:t>father-in-law,</w:t>
      </w:r>
      <w:r>
        <w:rPr>
          <w:spacing w:val="-6"/>
          <w:sz w:val="22"/>
        </w:rPr>
        <w:t> </w:t>
      </w:r>
      <w:r>
        <w:rPr>
          <w:sz w:val="22"/>
        </w:rPr>
        <w:t>mother-in-law,</w:t>
      </w:r>
      <w:r>
        <w:rPr>
          <w:spacing w:val="-5"/>
          <w:sz w:val="22"/>
        </w:rPr>
        <w:t> </w:t>
      </w:r>
      <w:r>
        <w:rPr>
          <w:sz w:val="22"/>
        </w:rPr>
        <w:t>sister-in-law,</w:t>
      </w:r>
      <w:r>
        <w:rPr>
          <w:spacing w:val="-5"/>
          <w:sz w:val="22"/>
        </w:rPr>
        <w:t> </w:t>
      </w:r>
      <w:r>
        <w:rPr>
          <w:sz w:val="22"/>
        </w:rPr>
        <w:t>brother-in-law,</w:t>
      </w:r>
      <w:r>
        <w:rPr>
          <w:spacing w:val="-5"/>
          <w:sz w:val="22"/>
        </w:rPr>
        <w:t> </w:t>
      </w:r>
      <w:r>
        <w:rPr>
          <w:sz w:val="22"/>
        </w:rPr>
        <w:t>son- in-law,</w:t>
      </w:r>
      <w:r>
        <w:rPr>
          <w:spacing w:val="-4"/>
          <w:sz w:val="22"/>
        </w:rPr>
        <w:t> </w:t>
      </w:r>
      <w:r>
        <w:rPr>
          <w:sz w:val="22"/>
        </w:rPr>
        <w:t>daughter-in-law,</w:t>
      </w:r>
      <w:r>
        <w:rPr>
          <w:spacing w:val="-4"/>
          <w:sz w:val="22"/>
        </w:rPr>
        <w:t> </w:t>
      </w:r>
      <w:r>
        <w:rPr>
          <w:sz w:val="22"/>
        </w:rPr>
        <w:t>niece,</w:t>
      </w:r>
      <w:r>
        <w:rPr>
          <w:spacing w:val="-4"/>
          <w:sz w:val="22"/>
        </w:rPr>
        <w:t> </w:t>
      </w:r>
      <w:r>
        <w:rPr>
          <w:sz w:val="22"/>
        </w:rPr>
        <w:t>nephew,</w:t>
      </w:r>
      <w:r>
        <w:rPr>
          <w:spacing w:val="-6"/>
          <w:sz w:val="22"/>
        </w:rPr>
        <w:t> </w:t>
      </w:r>
      <w:r>
        <w:rPr>
          <w:sz w:val="22"/>
        </w:rPr>
        <w:t>uncle,</w:t>
      </w:r>
      <w:r>
        <w:rPr>
          <w:spacing w:val="-4"/>
          <w:sz w:val="22"/>
        </w:rPr>
        <w:t> </w:t>
      </w:r>
      <w:r>
        <w:rPr>
          <w:sz w:val="22"/>
        </w:rPr>
        <w:t>aunt,</w:t>
      </w:r>
      <w:r>
        <w:rPr>
          <w:spacing w:val="-5"/>
          <w:sz w:val="22"/>
        </w:rPr>
        <w:t> </w:t>
      </w:r>
      <w:r>
        <w:rPr>
          <w:sz w:val="22"/>
        </w:rPr>
        <w:t>stepmother,</w:t>
      </w:r>
      <w:r>
        <w:rPr>
          <w:spacing w:val="-4"/>
          <w:sz w:val="22"/>
        </w:rPr>
        <w:t> </w:t>
      </w:r>
      <w:r>
        <w:rPr>
          <w:sz w:val="22"/>
        </w:rPr>
        <w:t>stepfather,</w:t>
      </w:r>
      <w:r>
        <w:rPr>
          <w:spacing w:val="-5"/>
          <w:sz w:val="22"/>
        </w:rPr>
        <w:t> </w:t>
      </w:r>
      <w:r>
        <w:rPr>
          <w:sz w:val="22"/>
        </w:rPr>
        <w:t>stepchild,</w:t>
      </w:r>
      <w:r>
        <w:rPr>
          <w:spacing w:val="-4"/>
          <w:sz w:val="22"/>
        </w:rPr>
        <w:t> </w:t>
      </w:r>
      <w:r>
        <w:rPr>
          <w:sz w:val="22"/>
        </w:rPr>
        <w:t>half- sibling, foster parent, or foster child.</w:t>
      </w:r>
      <w:r>
        <w:rPr>
          <w:spacing w:val="40"/>
          <w:sz w:val="22"/>
        </w:rPr>
        <w:t> </w:t>
      </w:r>
      <w:r>
        <w:rPr>
          <w:sz w:val="22"/>
        </w:rPr>
        <w:t>The definition of immediate family member also includes any person who resides in the same home as the Board member.</w:t>
      </w:r>
    </w:p>
    <w:p>
      <w:pPr>
        <w:spacing w:after="0" w:line="240" w:lineRule="auto"/>
        <w:jc w:val="left"/>
        <w:rPr>
          <w:sz w:val="22"/>
        </w:rPr>
        <w:sectPr>
          <w:pgSz w:w="12240" w:h="15840"/>
          <w:pgMar w:header="793" w:footer="1004" w:top="1340" w:bottom="1200" w:left="660" w:right="500"/>
        </w:sectPr>
      </w:pPr>
    </w:p>
    <w:p>
      <w:pPr>
        <w:pStyle w:val="ListParagraph"/>
        <w:numPr>
          <w:ilvl w:val="0"/>
          <w:numId w:val="15"/>
        </w:numPr>
        <w:tabs>
          <w:tab w:pos="2401" w:val="left" w:leader="none"/>
        </w:tabs>
        <w:spacing w:line="240" w:lineRule="auto" w:before="90" w:after="0"/>
        <w:ind w:left="2400" w:right="869" w:hanging="360"/>
        <w:jc w:val="left"/>
        <w:rPr>
          <w:sz w:val="22"/>
        </w:rPr>
      </w:pPr>
      <w:r>
        <w:rPr>
          <w:sz w:val="22"/>
        </w:rPr>
        <w:t>Nepotism</w:t>
      </w:r>
      <w:r>
        <w:rPr>
          <w:spacing w:val="-3"/>
          <w:sz w:val="22"/>
        </w:rPr>
        <w:t> </w:t>
      </w:r>
      <w:r>
        <w:rPr>
          <w:sz w:val="22"/>
        </w:rPr>
        <w:t>shall</w:t>
      </w:r>
      <w:r>
        <w:rPr>
          <w:spacing w:val="-4"/>
          <w:sz w:val="22"/>
        </w:rPr>
        <w:t> </w:t>
      </w:r>
      <w:r>
        <w:rPr>
          <w:sz w:val="22"/>
        </w:rPr>
        <w:t>be</w:t>
      </w:r>
      <w:r>
        <w:rPr>
          <w:spacing w:val="-3"/>
          <w:sz w:val="22"/>
        </w:rPr>
        <w:t> </w:t>
      </w:r>
      <w:r>
        <w:rPr>
          <w:sz w:val="22"/>
        </w:rPr>
        <w:t>defined</w:t>
      </w:r>
      <w:r>
        <w:rPr>
          <w:spacing w:val="-5"/>
          <w:sz w:val="22"/>
        </w:rPr>
        <w:t> </w:t>
      </w:r>
      <w:r>
        <w:rPr>
          <w:sz w:val="22"/>
        </w:rPr>
        <w:t>as</w:t>
      </w:r>
      <w:r>
        <w:rPr>
          <w:spacing w:val="-4"/>
          <w:sz w:val="22"/>
        </w:rPr>
        <w:t> </w:t>
      </w:r>
      <w:r>
        <w:rPr>
          <w:sz w:val="22"/>
        </w:rPr>
        <w:t>the</w:t>
      </w:r>
      <w:r>
        <w:rPr>
          <w:spacing w:val="-3"/>
          <w:sz w:val="22"/>
        </w:rPr>
        <w:t> </w:t>
      </w:r>
      <w:r>
        <w:rPr>
          <w:sz w:val="22"/>
        </w:rPr>
        <w:t>hiring,</w:t>
      </w:r>
      <w:r>
        <w:rPr>
          <w:spacing w:val="-4"/>
          <w:sz w:val="22"/>
        </w:rPr>
        <w:t> </w:t>
      </w:r>
      <w:r>
        <w:rPr>
          <w:sz w:val="22"/>
        </w:rPr>
        <w:t>selecting,</w:t>
      </w:r>
      <w:r>
        <w:rPr>
          <w:spacing w:val="-4"/>
          <w:sz w:val="22"/>
        </w:rPr>
        <w:t> </w:t>
      </w:r>
      <w:r>
        <w:rPr>
          <w:sz w:val="22"/>
        </w:rPr>
        <w:t>appointing,</w:t>
      </w:r>
      <w:r>
        <w:rPr>
          <w:spacing w:val="-4"/>
          <w:sz w:val="22"/>
        </w:rPr>
        <w:t> </w:t>
      </w:r>
      <w:r>
        <w:rPr>
          <w:sz w:val="22"/>
        </w:rPr>
        <w:t>promoting,</w:t>
      </w:r>
      <w:r>
        <w:rPr>
          <w:spacing w:val="-4"/>
          <w:sz w:val="22"/>
        </w:rPr>
        <w:t> </w:t>
      </w:r>
      <w:r>
        <w:rPr>
          <w:sz w:val="22"/>
        </w:rPr>
        <w:t>advancing,</w:t>
      </w:r>
      <w:r>
        <w:rPr>
          <w:spacing w:val="-4"/>
          <w:sz w:val="22"/>
        </w:rPr>
        <w:t> </w:t>
      </w:r>
      <w:r>
        <w:rPr>
          <w:sz w:val="22"/>
        </w:rPr>
        <w:t>or advocating of an immediate family member without regard to qualifications.</w:t>
      </w:r>
    </w:p>
    <w:p>
      <w:pPr>
        <w:pStyle w:val="ListParagraph"/>
        <w:numPr>
          <w:ilvl w:val="0"/>
          <w:numId w:val="15"/>
        </w:numPr>
        <w:tabs>
          <w:tab w:pos="2401" w:val="left" w:leader="none"/>
        </w:tabs>
        <w:spacing w:line="240" w:lineRule="auto" w:before="1" w:after="0"/>
        <w:ind w:left="2400" w:right="0" w:hanging="361"/>
        <w:jc w:val="left"/>
        <w:rPr>
          <w:sz w:val="22"/>
        </w:rPr>
      </w:pPr>
      <w:r>
        <w:rPr>
          <w:sz w:val="22"/>
        </w:rPr>
        <w:t>The</w:t>
      </w:r>
      <w:r>
        <w:rPr>
          <w:spacing w:val="-7"/>
          <w:sz w:val="22"/>
        </w:rPr>
        <w:t> </w:t>
      </w:r>
      <w:r>
        <w:rPr>
          <w:sz w:val="22"/>
        </w:rPr>
        <w:t>Trustees</w:t>
      </w:r>
      <w:r>
        <w:rPr>
          <w:spacing w:val="-8"/>
          <w:sz w:val="22"/>
        </w:rPr>
        <w:t> </w:t>
      </w:r>
      <w:r>
        <w:rPr>
          <w:sz w:val="22"/>
        </w:rPr>
        <w:t>will</w:t>
      </w:r>
      <w:r>
        <w:rPr>
          <w:spacing w:val="-4"/>
          <w:sz w:val="22"/>
        </w:rPr>
        <w:t> </w:t>
      </w:r>
      <w:r>
        <w:rPr>
          <w:sz w:val="22"/>
        </w:rPr>
        <w:t>also</w:t>
      </w:r>
      <w:r>
        <w:rPr>
          <w:spacing w:val="-4"/>
          <w:sz w:val="22"/>
        </w:rPr>
        <w:t> </w:t>
      </w:r>
      <w:r>
        <w:rPr>
          <w:sz w:val="22"/>
        </w:rPr>
        <w:t>follow</w:t>
      </w:r>
      <w:r>
        <w:rPr>
          <w:spacing w:val="-4"/>
          <w:sz w:val="22"/>
        </w:rPr>
        <w:t> </w:t>
      </w:r>
      <w:r>
        <w:rPr>
          <w:sz w:val="22"/>
        </w:rPr>
        <w:t>section</w:t>
      </w:r>
      <w:r>
        <w:rPr>
          <w:spacing w:val="-5"/>
          <w:sz w:val="22"/>
        </w:rPr>
        <w:t> </w:t>
      </w:r>
      <w:hyperlink w:history="true" w:anchor="_bookmark213">
        <w:r>
          <w:rPr>
            <w:color w:val="0000FF"/>
            <w:sz w:val="22"/>
            <w:u w:val="single" w:color="0000FF"/>
          </w:rPr>
          <w:t>4.10.0000</w:t>
        </w:r>
        <w:r>
          <w:rPr>
            <w:color w:val="0000FF"/>
            <w:spacing w:val="-3"/>
            <w:sz w:val="22"/>
          </w:rPr>
          <w:t> </w:t>
        </w:r>
      </w:hyperlink>
      <w:r>
        <w:rPr>
          <w:sz w:val="22"/>
        </w:rPr>
        <w:t>Conflict</w:t>
      </w:r>
      <w:r>
        <w:rPr>
          <w:spacing w:val="-5"/>
          <w:sz w:val="22"/>
        </w:rPr>
        <w:t> </w:t>
      </w:r>
      <w:r>
        <w:rPr>
          <w:sz w:val="22"/>
        </w:rPr>
        <w:t>of</w:t>
      </w:r>
      <w:r>
        <w:rPr>
          <w:spacing w:val="-7"/>
          <w:sz w:val="22"/>
        </w:rPr>
        <w:t> </w:t>
      </w:r>
      <w:r>
        <w:rPr>
          <w:sz w:val="22"/>
        </w:rPr>
        <w:t>Interest</w:t>
      </w:r>
      <w:r>
        <w:rPr>
          <w:spacing w:val="-6"/>
          <w:sz w:val="22"/>
        </w:rPr>
        <w:t> </w:t>
      </w:r>
      <w:r>
        <w:rPr>
          <w:spacing w:val="-2"/>
          <w:sz w:val="22"/>
        </w:rPr>
        <w:t>Policy.</w:t>
      </w:r>
    </w:p>
    <w:p>
      <w:pPr>
        <w:pStyle w:val="ListParagraph"/>
        <w:numPr>
          <w:ilvl w:val="0"/>
          <w:numId w:val="15"/>
        </w:numPr>
        <w:tabs>
          <w:tab w:pos="2401" w:val="left" w:leader="none"/>
        </w:tabs>
        <w:spacing w:line="237" w:lineRule="auto" w:before="2" w:after="0"/>
        <w:ind w:left="2400" w:right="321" w:hanging="360"/>
        <w:jc w:val="left"/>
        <w:rPr>
          <w:sz w:val="22"/>
        </w:rPr>
      </w:pPr>
      <w:r>
        <w:rPr>
          <w:sz w:val="22"/>
        </w:rPr>
        <w:t>Each</w:t>
      </w:r>
      <w:r>
        <w:rPr>
          <w:spacing w:val="-2"/>
          <w:sz w:val="22"/>
        </w:rPr>
        <w:t> </w:t>
      </w:r>
      <w:r>
        <w:rPr>
          <w:sz w:val="22"/>
        </w:rPr>
        <w:t>board</w:t>
      </w:r>
      <w:r>
        <w:rPr>
          <w:spacing w:val="-5"/>
          <w:sz w:val="22"/>
        </w:rPr>
        <w:t> </w:t>
      </w:r>
      <w:r>
        <w:rPr>
          <w:sz w:val="22"/>
        </w:rPr>
        <w:t>member</w:t>
      </w:r>
      <w:r>
        <w:rPr>
          <w:spacing w:val="-2"/>
          <w:sz w:val="22"/>
        </w:rPr>
        <w:t> </w:t>
      </w:r>
      <w:r>
        <w:rPr>
          <w:sz w:val="22"/>
        </w:rPr>
        <w:t>is</w:t>
      </w:r>
      <w:r>
        <w:rPr>
          <w:spacing w:val="-2"/>
          <w:sz w:val="22"/>
        </w:rPr>
        <w:t> </w:t>
      </w:r>
      <w:r>
        <w:rPr>
          <w:sz w:val="22"/>
        </w:rPr>
        <w:t>required</w:t>
      </w:r>
      <w:r>
        <w:rPr>
          <w:spacing w:val="-3"/>
          <w:sz w:val="22"/>
        </w:rPr>
        <w:t> </w:t>
      </w:r>
      <w:r>
        <w:rPr>
          <w:sz w:val="22"/>
        </w:rPr>
        <w:t>to</w:t>
      </w:r>
      <w:r>
        <w:rPr>
          <w:spacing w:val="-4"/>
          <w:sz w:val="22"/>
        </w:rPr>
        <w:t> </w:t>
      </w:r>
      <w:r>
        <w:rPr>
          <w:sz w:val="22"/>
        </w:rPr>
        <w:t>sign</w:t>
      </w:r>
      <w:r>
        <w:rPr>
          <w:spacing w:val="-4"/>
          <w:sz w:val="22"/>
        </w:rPr>
        <w:t> </w:t>
      </w:r>
      <w:r>
        <w:rPr>
          <w:sz w:val="22"/>
        </w:rPr>
        <w:t>the</w:t>
      </w:r>
      <w:r>
        <w:rPr>
          <w:spacing w:val="-4"/>
          <w:sz w:val="22"/>
        </w:rPr>
        <w:t> </w:t>
      </w:r>
      <w:r>
        <w:rPr>
          <w:sz w:val="22"/>
        </w:rPr>
        <w:t>Conflict</w:t>
      </w:r>
      <w:r>
        <w:rPr>
          <w:spacing w:val="-4"/>
          <w:sz w:val="22"/>
        </w:rPr>
        <w:t> </w:t>
      </w:r>
      <w:r>
        <w:rPr>
          <w:sz w:val="22"/>
        </w:rPr>
        <w:t>of</w:t>
      </w:r>
      <w:r>
        <w:rPr>
          <w:spacing w:val="-5"/>
          <w:sz w:val="22"/>
        </w:rPr>
        <w:t> </w:t>
      </w:r>
      <w:r>
        <w:rPr>
          <w:sz w:val="22"/>
        </w:rPr>
        <w:t>Interest Statement</w:t>
      </w:r>
      <w:r>
        <w:rPr>
          <w:spacing w:val="-1"/>
          <w:sz w:val="22"/>
        </w:rPr>
        <w:t> </w:t>
      </w:r>
      <w:r>
        <w:rPr>
          <w:sz w:val="22"/>
        </w:rPr>
        <w:t>Form</w:t>
      </w:r>
      <w:r>
        <w:rPr>
          <w:spacing w:val="-1"/>
          <w:sz w:val="22"/>
        </w:rPr>
        <w:t> </w:t>
      </w:r>
      <w:r>
        <w:rPr>
          <w:sz w:val="22"/>
        </w:rPr>
        <w:t>(</w:t>
      </w:r>
      <w:hyperlink w:history="true" w:anchor="_bookmark423">
        <w:r>
          <w:rPr>
            <w:color w:val="0000FF"/>
            <w:sz w:val="22"/>
            <w:u w:val="single" w:color="0000FF"/>
          </w:rPr>
          <w:t>Appendix</w:t>
        </w:r>
        <w:r>
          <w:rPr>
            <w:color w:val="0000FF"/>
            <w:spacing w:val="-2"/>
            <w:sz w:val="22"/>
            <w:u w:val="single" w:color="0000FF"/>
          </w:rPr>
          <w:t> </w:t>
        </w:r>
        <w:r>
          <w:rPr>
            <w:color w:val="0000FF"/>
            <w:sz w:val="22"/>
            <w:u w:val="single" w:color="0000FF"/>
          </w:rPr>
          <w:t>A2-</w:t>
        </w:r>
      </w:hyperlink>
      <w:r>
        <w:rPr>
          <w:color w:val="0000FF"/>
          <w:sz w:val="22"/>
        </w:rPr>
        <w:t> </w:t>
      </w:r>
      <w:hyperlink w:history="true" w:anchor="_bookmark423">
        <w:r>
          <w:rPr>
            <w:color w:val="0000FF"/>
            <w:spacing w:val="-4"/>
            <w:sz w:val="22"/>
            <w:u w:val="single" w:color="0000FF"/>
          </w:rPr>
          <w:t>1</w:t>
        </w:r>
      </w:hyperlink>
      <w:r>
        <w:rPr>
          <w:spacing w:val="-4"/>
          <w:sz w:val="22"/>
        </w:rPr>
        <w:t>).</w:t>
      </w:r>
    </w:p>
    <w:p>
      <w:pPr>
        <w:pStyle w:val="BodyText"/>
        <w:spacing w:before="6"/>
        <w:rPr>
          <w:sz w:val="17"/>
        </w:rPr>
      </w:pPr>
    </w:p>
    <w:p>
      <w:pPr>
        <w:spacing w:before="57"/>
        <w:ind w:left="960" w:right="0" w:firstLine="0"/>
        <w:jc w:val="left"/>
        <w:rPr>
          <w:b/>
          <w:sz w:val="22"/>
        </w:rPr>
      </w:pPr>
      <w:bookmarkStart w:name="_bookmark65" w:id="66"/>
      <w:bookmarkEnd w:id="66"/>
      <w:r>
        <w:rPr/>
      </w:r>
      <w:r>
        <w:rPr>
          <w:b/>
          <w:spacing w:val="-4"/>
          <w:sz w:val="22"/>
        </w:rPr>
        <w:t>8.0020</w:t>
      </w:r>
      <w:r>
        <w:rPr>
          <w:b/>
          <w:spacing w:val="54"/>
          <w:sz w:val="22"/>
        </w:rPr>
        <w:t> </w:t>
      </w:r>
      <w:r>
        <w:rPr>
          <w:b/>
          <w:spacing w:val="-4"/>
          <w:sz w:val="22"/>
        </w:rPr>
        <w:t>DISCLOSURE</w:t>
      </w:r>
      <w:r>
        <w:rPr>
          <w:b/>
          <w:spacing w:val="-11"/>
          <w:sz w:val="22"/>
        </w:rPr>
        <w:t> </w:t>
      </w:r>
      <w:r>
        <w:rPr>
          <w:b/>
          <w:spacing w:val="-4"/>
          <w:sz w:val="22"/>
        </w:rPr>
        <w:t>OF</w:t>
      </w:r>
      <w:r>
        <w:rPr>
          <w:b/>
          <w:spacing w:val="-12"/>
          <w:sz w:val="22"/>
        </w:rPr>
        <w:t> </w:t>
      </w:r>
      <w:r>
        <w:rPr>
          <w:b/>
          <w:spacing w:val="-4"/>
          <w:sz w:val="22"/>
        </w:rPr>
        <w:t>CONFLICT</w:t>
      </w:r>
      <w:r>
        <w:rPr>
          <w:b/>
          <w:spacing w:val="-8"/>
          <w:sz w:val="22"/>
        </w:rPr>
        <w:t> </w:t>
      </w:r>
      <w:r>
        <w:rPr>
          <w:b/>
          <w:spacing w:val="-4"/>
          <w:sz w:val="22"/>
        </w:rPr>
        <w:t>OF</w:t>
      </w:r>
      <w:r>
        <w:rPr>
          <w:b/>
          <w:spacing w:val="-10"/>
          <w:sz w:val="22"/>
        </w:rPr>
        <w:t> </w:t>
      </w:r>
      <w:r>
        <w:rPr>
          <w:b/>
          <w:spacing w:val="-4"/>
          <w:sz w:val="22"/>
        </w:rPr>
        <w:t>INTEREST</w:t>
      </w:r>
    </w:p>
    <w:p>
      <w:pPr>
        <w:pStyle w:val="BodyText"/>
        <w:ind w:left="1680" w:right="308"/>
      </w:pPr>
      <w:r>
        <w:rPr/>
        <w:t>All members of the BOT shall disclose to the Board any possible conflict of interest at the earliest possible time.</w:t>
      </w:r>
      <w:r>
        <w:rPr>
          <w:spacing w:val="40"/>
        </w:rPr>
        <w:t> </w:t>
      </w:r>
      <w:r>
        <w:rPr/>
        <w:t>No Board member shall participate in discussion or vote on any matter under consideration at a Board or Committee meeting in which such Board member has a conflict of interest.</w:t>
      </w:r>
      <w:r>
        <w:rPr>
          <w:spacing w:val="40"/>
        </w:rPr>
        <w:t> </w:t>
      </w:r>
      <w:r>
        <w:rPr/>
        <w:t>The Board member should disqualify him/herself in the event of a conflict of interest and not participate in any way in the matter.</w:t>
      </w:r>
      <w:r>
        <w:rPr>
          <w:spacing w:val="40"/>
        </w:rPr>
        <w:t> </w:t>
      </w:r>
      <w:r>
        <w:rPr/>
        <w:t>The minutes of such meeting shall reflect that a disclosure was</w:t>
      </w:r>
      <w:r>
        <w:rPr>
          <w:spacing w:val="-3"/>
        </w:rPr>
        <w:t> </w:t>
      </w:r>
      <w:r>
        <w:rPr/>
        <w:t>made by</w:t>
      </w:r>
      <w:r>
        <w:rPr>
          <w:spacing w:val="-1"/>
        </w:rPr>
        <w:t> </w:t>
      </w:r>
      <w:r>
        <w:rPr/>
        <w:t>the</w:t>
      </w:r>
      <w:r>
        <w:rPr>
          <w:spacing w:val="-3"/>
        </w:rPr>
        <w:t> </w:t>
      </w:r>
      <w:r>
        <w:rPr/>
        <w:t>Board</w:t>
      </w:r>
      <w:r>
        <w:rPr>
          <w:spacing w:val="-4"/>
        </w:rPr>
        <w:t> </w:t>
      </w:r>
      <w:r>
        <w:rPr/>
        <w:t>member</w:t>
      </w:r>
      <w:r>
        <w:rPr>
          <w:spacing w:val="-3"/>
        </w:rPr>
        <w:t> </w:t>
      </w:r>
      <w:r>
        <w:rPr/>
        <w:t>who</w:t>
      </w:r>
      <w:r>
        <w:rPr>
          <w:spacing w:val="-3"/>
        </w:rPr>
        <w:t> </w:t>
      </w:r>
      <w:r>
        <w:rPr/>
        <w:t>has</w:t>
      </w:r>
      <w:r>
        <w:rPr>
          <w:spacing w:val="-1"/>
        </w:rPr>
        <w:t> </w:t>
      </w:r>
      <w:r>
        <w:rPr/>
        <w:t>the</w:t>
      </w:r>
      <w:r>
        <w:rPr>
          <w:spacing w:val="-3"/>
        </w:rPr>
        <w:t> </w:t>
      </w:r>
      <w:r>
        <w:rPr/>
        <w:t>conflict</w:t>
      </w:r>
      <w:r>
        <w:rPr>
          <w:spacing w:val="-3"/>
        </w:rPr>
        <w:t> </w:t>
      </w:r>
      <w:r>
        <w:rPr/>
        <w:t>of</w:t>
      </w:r>
      <w:r>
        <w:rPr>
          <w:spacing w:val="-1"/>
        </w:rPr>
        <w:t> </w:t>
      </w:r>
      <w:r>
        <w:rPr/>
        <w:t>interest</w:t>
      </w:r>
      <w:r>
        <w:rPr>
          <w:spacing w:val="-3"/>
        </w:rPr>
        <w:t> </w:t>
      </w:r>
      <w:r>
        <w:rPr/>
        <w:t>and</w:t>
      </w:r>
      <w:r>
        <w:rPr>
          <w:spacing w:val="-2"/>
        </w:rPr>
        <w:t> </w:t>
      </w:r>
      <w:r>
        <w:rPr/>
        <w:t>that</w:t>
      </w:r>
      <w:r>
        <w:rPr>
          <w:spacing w:val="-3"/>
        </w:rPr>
        <w:t> </w:t>
      </w:r>
      <w:r>
        <w:rPr/>
        <w:t>the</w:t>
      </w:r>
      <w:r>
        <w:rPr>
          <w:spacing w:val="-1"/>
        </w:rPr>
        <w:t> </w:t>
      </w:r>
      <w:r>
        <w:rPr/>
        <w:t>Board</w:t>
      </w:r>
      <w:r>
        <w:rPr>
          <w:spacing w:val="-2"/>
        </w:rPr>
        <w:t> </w:t>
      </w:r>
      <w:r>
        <w:rPr/>
        <w:t>member</w:t>
      </w:r>
      <w:r>
        <w:rPr>
          <w:spacing w:val="-3"/>
        </w:rPr>
        <w:t> </w:t>
      </w:r>
      <w:r>
        <w:rPr/>
        <w:t>who has the conflict of interest abstained from discussion and voting.</w:t>
      </w:r>
      <w:r>
        <w:rPr>
          <w:spacing w:val="40"/>
        </w:rPr>
        <w:t> </w:t>
      </w:r>
      <w:r>
        <w:rPr/>
        <w:t>An abstention is a non-vote.</w:t>
      </w:r>
    </w:p>
    <w:p>
      <w:pPr>
        <w:pStyle w:val="BodyText"/>
        <w:ind w:left="1680" w:right="340"/>
      </w:pPr>
      <w:r>
        <w:rPr/>
        <w:t>Any Trustee who becomes aware of a conflict of interest shall immediately furnish a written disclosure of any such conflict to the Chair of the Board or the President of the College, including</w:t>
      </w:r>
      <w:r>
        <w:rPr>
          <w:spacing w:val="40"/>
        </w:rPr>
        <w:t> </w:t>
      </w:r>
      <w:r>
        <w:rPr/>
        <w:t>such additional disclosures as maybe required by state and federal law or under these bylaws.</w:t>
      </w:r>
      <w:r>
        <w:rPr>
          <w:spacing w:val="40"/>
        </w:rPr>
        <w:t> </w:t>
      </w:r>
      <w:r>
        <w:rPr/>
        <w:t>The Board</w:t>
      </w:r>
      <w:r>
        <w:rPr>
          <w:spacing w:val="-3"/>
        </w:rPr>
        <w:t> </w:t>
      </w:r>
      <w:r>
        <w:rPr/>
        <w:t>shall</w:t>
      </w:r>
      <w:r>
        <w:rPr>
          <w:spacing w:val="-2"/>
        </w:rPr>
        <w:t> </w:t>
      </w:r>
      <w:r>
        <w:rPr/>
        <w:t>review</w:t>
      </w:r>
      <w:r>
        <w:rPr>
          <w:spacing w:val="-2"/>
        </w:rPr>
        <w:t> </w:t>
      </w:r>
      <w:r>
        <w:rPr/>
        <w:t>and</w:t>
      </w:r>
      <w:r>
        <w:rPr>
          <w:spacing w:val="-3"/>
        </w:rPr>
        <w:t> </w:t>
      </w:r>
      <w:r>
        <w:rPr/>
        <w:t>promptly</w:t>
      </w:r>
      <w:r>
        <w:rPr>
          <w:spacing w:val="-4"/>
        </w:rPr>
        <w:t> </w:t>
      </w:r>
      <w:r>
        <w:rPr/>
        <w:t>notify</w:t>
      </w:r>
      <w:r>
        <w:rPr>
          <w:spacing w:val="-2"/>
        </w:rPr>
        <w:t> </w:t>
      </w:r>
      <w:r>
        <w:rPr/>
        <w:t>the</w:t>
      </w:r>
      <w:r>
        <w:rPr>
          <w:spacing w:val="-1"/>
        </w:rPr>
        <w:t> </w:t>
      </w:r>
      <w:r>
        <w:rPr/>
        <w:t>Trustee</w:t>
      </w:r>
      <w:r>
        <w:rPr>
          <w:spacing w:val="-4"/>
        </w:rPr>
        <w:t> </w:t>
      </w:r>
      <w:r>
        <w:rPr/>
        <w:t>if</w:t>
      </w:r>
      <w:r>
        <w:rPr>
          <w:spacing w:val="-2"/>
        </w:rPr>
        <w:t> </w:t>
      </w:r>
      <w:r>
        <w:rPr/>
        <w:t>it</w:t>
      </w:r>
      <w:r>
        <w:rPr>
          <w:spacing w:val="-2"/>
        </w:rPr>
        <w:t> </w:t>
      </w:r>
      <w:r>
        <w:rPr/>
        <w:t>concurs</w:t>
      </w:r>
      <w:r>
        <w:rPr>
          <w:spacing w:val="-2"/>
        </w:rPr>
        <w:t> </w:t>
      </w:r>
      <w:r>
        <w:rPr/>
        <w:t>there</w:t>
      </w:r>
      <w:r>
        <w:rPr>
          <w:spacing w:val="-1"/>
        </w:rPr>
        <w:t> </w:t>
      </w:r>
      <w:r>
        <w:rPr/>
        <w:t>is</w:t>
      </w:r>
      <w:r>
        <w:rPr>
          <w:spacing w:val="-4"/>
        </w:rPr>
        <w:t> </w:t>
      </w:r>
      <w:r>
        <w:rPr/>
        <w:t>a</w:t>
      </w:r>
      <w:r>
        <w:rPr>
          <w:spacing w:val="-2"/>
        </w:rPr>
        <w:t> </w:t>
      </w:r>
      <w:r>
        <w:rPr/>
        <w:t>conflict</w:t>
      </w:r>
      <w:r>
        <w:rPr>
          <w:spacing w:val="-4"/>
        </w:rPr>
        <w:t> </w:t>
      </w:r>
      <w:r>
        <w:rPr/>
        <w:t>of</w:t>
      </w:r>
      <w:r>
        <w:rPr>
          <w:spacing w:val="-2"/>
        </w:rPr>
        <w:t> </w:t>
      </w:r>
      <w:r>
        <w:rPr/>
        <w:t>interest.</w:t>
      </w:r>
      <w:r>
        <w:rPr>
          <w:spacing w:val="40"/>
        </w:rPr>
        <w:t> </w:t>
      </w:r>
      <w:r>
        <w:rPr/>
        <w:t>In</w:t>
      </w:r>
      <w:r>
        <w:rPr>
          <w:spacing w:val="-3"/>
        </w:rPr>
        <w:t> </w:t>
      </w:r>
      <w:r>
        <w:rPr/>
        <w:t>every instance, the BOT reserves the right to make a determination on a conflict of interest in light of the College’s best interest.</w:t>
      </w:r>
    </w:p>
    <w:p>
      <w:pPr>
        <w:pStyle w:val="BodyText"/>
        <w:spacing w:before="1"/>
      </w:pPr>
    </w:p>
    <w:p>
      <w:pPr>
        <w:pStyle w:val="BodyText"/>
        <w:spacing w:before="1"/>
        <w:ind w:left="1680"/>
      </w:pPr>
      <w:r>
        <w:rPr/>
        <w:t>On</w:t>
      </w:r>
      <w:r>
        <w:rPr>
          <w:spacing w:val="-2"/>
        </w:rPr>
        <w:t> </w:t>
      </w:r>
      <w:r>
        <w:rPr/>
        <w:t>an</w:t>
      </w:r>
      <w:r>
        <w:rPr>
          <w:spacing w:val="-3"/>
        </w:rPr>
        <w:t> </w:t>
      </w:r>
      <w:r>
        <w:rPr/>
        <w:t>annual</w:t>
      </w:r>
      <w:r>
        <w:rPr>
          <w:spacing w:val="-2"/>
        </w:rPr>
        <w:t> </w:t>
      </w:r>
      <w:r>
        <w:rPr/>
        <w:t>basis,</w:t>
      </w:r>
      <w:r>
        <w:rPr>
          <w:spacing w:val="-2"/>
        </w:rPr>
        <w:t> </w:t>
      </w:r>
      <w:r>
        <w:rPr/>
        <w:t>all</w:t>
      </w:r>
      <w:r>
        <w:rPr>
          <w:spacing w:val="-5"/>
        </w:rPr>
        <w:t> </w:t>
      </w:r>
      <w:r>
        <w:rPr/>
        <w:t>Trustees</w:t>
      </w:r>
      <w:r>
        <w:rPr>
          <w:spacing w:val="-3"/>
        </w:rPr>
        <w:t> </w:t>
      </w:r>
      <w:r>
        <w:rPr/>
        <w:t>are</w:t>
      </w:r>
      <w:r>
        <w:rPr>
          <w:spacing w:val="-2"/>
        </w:rPr>
        <w:t> </w:t>
      </w:r>
      <w:r>
        <w:rPr/>
        <w:t>required</w:t>
      </w:r>
      <w:r>
        <w:rPr>
          <w:spacing w:val="-3"/>
        </w:rPr>
        <w:t> </w:t>
      </w:r>
      <w:r>
        <w:rPr/>
        <w:t>to</w:t>
      </w:r>
      <w:r>
        <w:rPr>
          <w:spacing w:val="-1"/>
        </w:rPr>
        <w:t> </w:t>
      </w:r>
      <w:r>
        <w:rPr/>
        <w:t>submit</w:t>
      </w:r>
      <w:r>
        <w:rPr>
          <w:spacing w:val="-5"/>
        </w:rPr>
        <w:t> </w:t>
      </w:r>
      <w:r>
        <w:rPr/>
        <w:t>a</w:t>
      </w:r>
      <w:r>
        <w:rPr>
          <w:spacing w:val="-2"/>
        </w:rPr>
        <w:t> </w:t>
      </w:r>
      <w:r>
        <w:rPr/>
        <w:t>Conflict</w:t>
      </w:r>
      <w:r>
        <w:rPr>
          <w:spacing w:val="-4"/>
        </w:rPr>
        <w:t> </w:t>
      </w:r>
      <w:r>
        <w:rPr/>
        <w:t>of</w:t>
      </w:r>
      <w:r>
        <w:rPr>
          <w:spacing w:val="-2"/>
        </w:rPr>
        <w:t> </w:t>
      </w:r>
      <w:r>
        <w:rPr/>
        <w:t>Interest</w:t>
      </w:r>
      <w:r>
        <w:rPr>
          <w:spacing w:val="-4"/>
        </w:rPr>
        <w:t> </w:t>
      </w:r>
      <w:r>
        <w:rPr/>
        <w:t>Disclosure</w:t>
      </w:r>
      <w:r>
        <w:rPr>
          <w:spacing w:val="-1"/>
        </w:rPr>
        <w:t> </w:t>
      </w:r>
      <w:r>
        <w:rPr/>
        <w:t>Survey</w:t>
      </w:r>
      <w:r>
        <w:rPr>
          <w:spacing w:val="-2"/>
        </w:rPr>
        <w:t> </w:t>
      </w:r>
      <w:r>
        <w:rPr/>
        <w:t>to</w:t>
      </w:r>
      <w:r>
        <w:rPr>
          <w:spacing w:val="-3"/>
        </w:rPr>
        <w:t> </w:t>
      </w:r>
      <w:r>
        <w:rPr/>
        <w:t>the Board Chair or Vice-Chair (See </w:t>
      </w:r>
      <w:hyperlink w:history="true" w:anchor="_bookmark423">
        <w:r>
          <w:rPr>
            <w:color w:val="0000FF"/>
            <w:u w:val="single" w:color="0000FF"/>
          </w:rPr>
          <w:t>Appendix A2-1</w:t>
        </w:r>
      </w:hyperlink>
      <w:r>
        <w:rPr/>
        <w:t>).</w:t>
      </w:r>
    </w:p>
    <w:p>
      <w:pPr>
        <w:pStyle w:val="BodyText"/>
        <w:spacing w:before="3"/>
        <w:rPr>
          <w:sz w:val="17"/>
        </w:rPr>
      </w:pPr>
    </w:p>
    <w:p>
      <w:pPr>
        <w:spacing w:before="56"/>
        <w:ind w:left="960" w:right="0" w:firstLine="0"/>
        <w:jc w:val="left"/>
        <w:rPr>
          <w:b/>
          <w:sz w:val="22"/>
        </w:rPr>
      </w:pPr>
      <w:bookmarkStart w:name="_bookmark66" w:id="67"/>
      <w:bookmarkEnd w:id="67"/>
      <w:r>
        <w:rPr/>
      </w:r>
      <w:r>
        <w:rPr>
          <w:b/>
          <w:spacing w:val="-4"/>
          <w:sz w:val="22"/>
        </w:rPr>
        <w:t>8.0030</w:t>
      </w:r>
      <w:r>
        <w:rPr>
          <w:b/>
          <w:spacing w:val="38"/>
          <w:sz w:val="22"/>
        </w:rPr>
        <w:t> </w:t>
      </w:r>
      <w:r>
        <w:rPr>
          <w:b/>
          <w:spacing w:val="-4"/>
          <w:sz w:val="22"/>
        </w:rPr>
        <w:t>UNCERTAINTY</w:t>
      </w:r>
      <w:r>
        <w:rPr>
          <w:b/>
          <w:spacing w:val="-11"/>
          <w:sz w:val="22"/>
        </w:rPr>
        <w:t> </w:t>
      </w:r>
      <w:r>
        <w:rPr>
          <w:b/>
          <w:spacing w:val="-4"/>
          <w:sz w:val="22"/>
        </w:rPr>
        <w:t>REGARDING</w:t>
      </w:r>
      <w:r>
        <w:rPr>
          <w:b/>
          <w:spacing w:val="-13"/>
          <w:sz w:val="22"/>
        </w:rPr>
        <w:t> </w:t>
      </w:r>
      <w:r>
        <w:rPr>
          <w:b/>
          <w:spacing w:val="-4"/>
          <w:sz w:val="22"/>
        </w:rPr>
        <w:t>CONFLICT</w:t>
      </w:r>
      <w:r>
        <w:rPr>
          <w:b/>
          <w:spacing w:val="-8"/>
          <w:sz w:val="22"/>
        </w:rPr>
        <w:t> </w:t>
      </w:r>
      <w:r>
        <w:rPr>
          <w:b/>
          <w:spacing w:val="-4"/>
          <w:sz w:val="22"/>
        </w:rPr>
        <w:t>OF</w:t>
      </w:r>
      <w:r>
        <w:rPr>
          <w:b/>
          <w:spacing w:val="-12"/>
          <w:sz w:val="22"/>
        </w:rPr>
        <w:t> </w:t>
      </w:r>
      <w:r>
        <w:rPr>
          <w:b/>
          <w:spacing w:val="-4"/>
          <w:sz w:val="22"/>
        </w:rPr>
        <w:t>INTEREST</w:t>
      </w:r>
    </w:p>
    <w:p>
      <w:pPr>
        <w:pStyle w:val="BodyText"/>
        <w:ind w:left="1680" w:right="315"/>
      </w:pPr>
      <w:r>
        <w:rPr/>
        <w:t>Any Board member who is uncertain whether or not he/she has a conflict of interest in any matter will</w:t>
      </w:r>
      <w:r>
        <w:rPr>
          <w:spacing w:val="-2"/>
        </w:rPr>
        <w:t> </w:t>
      </w:r>
      <w:r>
        <w:rPr/>
        <w:t>request</w:t>
      </w:r>
      <w:r>
        <w:rPr>
          <w:spacing w:val="-2"/>
        </w:rPr>
        <w:t> </w:t>
      </w:r>
      <w:r>
        <w:rPr/>
        <w:t>the</w:t>
      </w:r>
      <w:r>
        <w:rPr>
          <w:spacing w:val="-5"/>
        </w:rPr>
        <w:t> </w:t>
      </w:r>
      <w:r>
        <w:rPr/>
        <w:t>Board</w:t>
      </w:r>
      <w:r>
        <w:rPr>
          <w:spacing w:val="-3"/>
        </w:rPr>
        <w:t> </w:t>
      </w:r>
      <w:r>
        <w:rPr/>
        <w:t>or</w:t>
      </w:r>
      <w:r>
        <w:rPr>
          <w:spacing w:val="-5"/>
        </w:rPr>
        <w:t> </w:t>
      </w:r>
      <w:r>
        <w:rPr/>
        <w:t>Committee</w:t>
      </w:r>
      <w:r>
        <w:rPr>
          <w:spacing w:val="-1"/>
        </w:rPr>
        <w:t> </w:t>
      </w:r>
      <w:r>
        <w:rPr/>
        <w:t>to</w:t>
      </w:r>
      <w:r>
        <w:rPr>
          <w:spacing w:val="-1"/>
        </w:rPr>
        <w:t> </w:t>
      </w:r>
      <w:r>
        <w:rPr/>
        <w:t>determine</w:t>
      </w:r>
      <w:r>
        <w:rPr>
          <w:spacing w:val="-4"/>
        </w:rPr>
        <w:t> </w:t>
      </w:r>
      <w:r>
        <w:rPr/>
        <w:t>whether</w:t>
      </w:r>
      <w:r>
        <w:rPr>
          <w:spacing w:val="-4"/>
        </w:rPr>
        <w:t> </w:t>
      </w:r>
      <w:r>
        <w:rPr/>
        <w:t>or</w:t>
      </w:r>
      <w:r>
        <w:rPr>
          <w:spacing w:val="-2"/>
        </w:rPr>
        <w:t> </w:t>
      </w:r>
      <w:r>
        <w:rPr/>
        <w:t>not a</w:t>
      </w:r>
      <w:r>
        <w:rPr>
          <w:spacing w:val="-5"/>
        </w:rPr>
        <w:t> </w:t>
      </w:r>
      <w:r>
        <w:rPr/>
        <w:t>conflict</w:t>
      </w:r>
      <w:r>
        <w:rPr>
          <w:spacing w:val="-4"/>
        </w:rPr>
        <w:t> </w:t>
      </w:r>
      <w:r>
        <w:rPr/>
        <w:t>of</w:t>
      </w:r>
      <w:r>
        <w:rPr>
          <w:spacing w:val="-2"/>
        </w:rPr>
        <w:t> </w:t>
      </w:r>
      <w:r>
        <w:rPr/>
        <w:t>interest</w:t>
      </w:r>
      <w:r>
        <w:rPr>
          <w:spacing w:val="-2"/>
        </w:rPr>
        <w:t> </w:t>
      </w:r>
      <w:r>
        <w:rPr/>
        <w:t>exists,</w:t>
      </w:r>
      <w:r>
        <w:rPr>
          <w:spacing w:val="-4"/>
        </w:rPr>
        <w:t> </w:t>
      </w:r>
      <w:r>
        <w:rPr/>
        <w:t>and</w:t>
      </w:r>
      <w:r>
        <w:rPr>
          <w:spacing w:val="-3"/>
        </w:rPr>
        <w:t> </w:t>
      </w:r>
      <w:r>
        <w:rPr/>
        <w:t>the Board</w:t>
      </w:r>
      <w:r>
        <w:rPr>
          <w:spacing w:val="-2"/>
        </w:rPr>
        <w:t> </w:t>
      </w:r>
      <w:r>
        <w:rPr/>
        <w:t>or Committee shall resolve</w:t>
      </w:r>
      <w:r>
        <w:rPr>
          <w:spacing w:val="-1"/>
        </w:rPr>
        <w:t> </w:t>
      </w:r>
      <w:r>
        <w:rPr/>
        <w:t>the issue by</w:t>
      </w:r>
      <w:r>
        <w:rPr>
          <w:spacing w:val="-1"/>
        </w:rPr>
        <w:t> </w:t>
      </w:r>
      <w:r>
        <w:rPr/>
        <w:t>majority vote.</w:t>
      </w:r>
      <w:r>
        <w:rPr>
          <w:spacing w:val="40"/>
        </w:rPr>
        <w:t> </w:t>
      </w:r>
      <w:r>
        <w:rPr/>
        <w:t>Conflicts</w:t>
      </w:r>
      <w:r>
        <w:rPr>
          <w:spacing w:val="-1"/>
        </w:rPr>
        <w:t> </w:t>
      </w:r>
      <w:r>
        <w:rPr/>
        <w:t>of</w:t>
      </w:r>
      <w:r>
        <w:rPr>
          <w:spacing w:val="-2"/>
        </w:rPr>
        <w:t> </w:t>
      </w:r>
      <w:r>
        <w:rPr/>
        <w:t>interest</w:t>
      </w:r>
      <w:r>
        <w:rPr>
          <w:spacing w:val="-1"/>
        </w:rPr>
        <w:t> </w:t>
      </w:r>
      <w:r>
        <w:rPr/>
        <w:t>for</w:t>
      </w:r>
      <w:r>
        <w:rPr>
          <w:spacing w:val="-1"/>
        </w:rPr>
        <w:t> </w:t>
      </w:r>
      <w:r>
        <w:rPr/>
        <w:t>members</w:t>
      </w:r>
      <w:r>
        <w:rPr>
          <w:spacing w:val="-1"/>
        </w:rPr>
        <w:t> </w:t>
      </w:r>
      <w:r>
        <w:rPr/>
        <w:t>of the BOT shall be resolved consistent with resolution of similar conflicts for members of the Board of Directors and the Fiscal Management Conflict of Interest policy.</w:t>
      </w:r>
      <w:r>
        <w:rPr>
          <w:spacing w:val="40"/>
        </w:rPr>
        <w:t> </w:t>
      </w:r>
      <w:r>
        <w:rPr/>
        <w:t>Any discrepancies in the policies will be resolved by the BOT’ majority vote.</w:t>
      </w:r>
    </w:p>
    <w:p>
      <w:pPr>
        <w:pStyle w:val="BodyText"/>
        <w:spacing w:before="2"/>
      </w:pPr>
    </w:p>
    <w:p>
      <w:pPr>
        <w:spacing w:before="0"/>
        <w:ind w:left="960" w:right="0" w:firstLine="0"/>
        <w:jc w:val="left"/>
        <w:rPr>
          <w:b/>
          <w:sz w:val="22"/>
        </w:rPr>
      </w:pPr>
      <w:bookmarkStart w:name="_bookmark67" w:id="68"/>
      <w:bookmarkEnd w:id="68"/>
      <w:r>
        <w:rPr/>
      </w:r>
      <w:r>
        <w:rPr>
          <w:b/>
          <w:sz w:val="22"/>
        </w:rPr>
        <w:t>8.0040</w:t>
      </w:r>
      <w:r>
        <w:rPr>
          <w:b/>
          <w:spacing w:val="48"/>
          <w:sz w:val="22"/>
        </w:rPr>
        <w:t> </w:t>
      </w:r>
      <w:r>
        <w:rPr>
          <w:b/>
          <w:spacing w:val="-2"/>
          <w:sz w:val="22"/>
        </w:rPr>
        <w:t>SANCTIONS</w:t>
      </w:r>
    </w:p>
    <w:p>
      <w:pPr>
        <w:pStyle w:val="BodyText"/>
        <w:spacing w:before="1"/>
        <w:ind w:left="1680"/>
      </w:pPr>
      <w:r>
        <w:rPr/>
        <w:t>Failure to disclose a conflict of interest or violations of this Conflict of Interest Bylaw will result in discipline,</w:t>
      </w:r>
      <w:r>
        <w:rPr>
          <w:spacing w:val="-1"/>
        </w:rPr>
        <w:t> </w:t>
      </w:r>
      <w:r>
        <w:rPr/>
        <w:t>including</w:t>
      </w:r>
      <w:r>
        <w:rPr>
          <w:spacing w:val="-3"/>
        </w:rPr>
        <w:t> </w:t>
      </w:r>
      <w:r>
        <w:rPr/>
        <w:t>but</w:t>
      </w:r>
      <w:r>
        <w:rPr>
          <w:spacing w:val="-2"/>
        </w:rPr>
        <w:t> </w:t>
      </w:r>
      <w:r>
        <w:rPr/>
        <w:t>not</w:t>
      </w:r>
      <w:r>
        <w:rPr>
          <w:spacing w:val="-2"/>
        </w:rPr>
        <w:t> </w:t>
      </w:r>
      <w:r>
        <w:rPr/>
        <w:t>limited</w:t>
      </w:r>
      <w:r>
        <w:rPr>
          <w:spacing w:val="-3"/>
        </w:rPr>
        <w:t> </w:t>
      </w:r>
      <w:r>
        <w:rPr/>
        <w:t>to,</w:t>
      </w:r>
      <w:r>
        <w:rPr>
          <w:spacing w:val="-4"/>
        </w:rPr>
        <w:t> </w:t>
      </w:r>
      <w:r>
        <w:rPr/>
        <w:t>warning,</w:t>
      </w:r>
      <w:r>
        <w:rPr>
          <w:spacing w:val="-2"/>
        </w:rPr>
        <w:t> </w:t>
      </w:r>
      <w:r>
        <w:rPr/>
        <w:t>reprimand,</w:t>
      </w:r>
      <w:r>
        <w:rPr>
          <w:spacing w:val="-2"/>
        </w:rPr>
        <w:t> </w:t>
      </w:r>
      <w:r>
        <w:rPr/>
        <w:t>suspension</w:t>
      </w:r>
      <w:r>
        <w:rPr>
          <w:spacing w:val="-5"/>
        </w:rPr>
        <w:t> </w:t>
      </w:r>
      <w:r>
        <w:rPr/>
        <w:t>or</w:t>
      </w:r>
      <w:r>
        <w:rPr>
          <w:spacing w:val="-2"/>
        </w:rPr>
        <w:t> </w:t>
      </w:r>
      <w:r>
        <w:rPr/>
        <w:t>removal</w:t>
      </w:r>
      <w:r>
        <w:rPr>
          <w:spacing w:val="-2"/>
        </w:rPr>
        <w:t> </w:t>
      </w:r>
      <w:r>
        <w:rPr/>
        <w:t>as</w:t>
      </w:r>
      <w:r>
        <w:rPr>
          <w:spacing w:val="-4"/>
        </w:rPr>
        <w:t> </w:t>
      </w:r>
      <w:r>
        <w:rPr/>
        <w:t>a</w:t>
      </w:r>
      <w:r>
        <w:rPr>
          <w:spacing w:val="-2"/>
        </w:rPr>
        <w:t> </w:t>
      </w:r>
      <w:r>
        <w:rPr/>
        <w:t>Trustee,</w:t>
      </w:r>
      <w:r>
        <w:rPr>
          <w:spacing w:val="-5"/>
        </w:rPr>
        <w:t> </w:t>
      </w:r>
      <w:r>
        <w:rPr/>
        <w:t>as provided through Tribal Council process.</w:t>
      </w:r>
    </w:p>
    <w:p>
      <w:pPr>
        <w:pStyle w:val="BodyText"/>
        <w:spacing w:before="10"/>
        <w:rPr>
          <w:sz w:val="21"/>
        </w:rPr>
      </w:pPr>
    </w:p>
    <w:p>
      <w:pPr>
        <w:spacing w:line="293" w:lineRule="exact" w:before="1"/>
        <w:ind w:left="240" w:right="0" w:firstLine="0"/>
        <w:jc w:val="left"/>
        <w:rPr>
          <w:b/>
          <w:sz w:val="24"/>
        </w:rPr>
      </w:pPr>
      <w:bookmarkStart w:name="_bookmark68" w:id="69"/>
      <w:bookmarkEnd w:id="69"/>
      <w:r>
        <w:rPr/>
      </w:r>
      <w:r>
        <w:rPr>
          <w:b/>
          <w:spacing w:val="-10"/>
          <w:sz w:val="24"/>
        </w:rPr>
        <w:t>2.9.0000</w:t>
      </w:r>
      <w:r>
        <w:rPr>
          <w:b/>
          <w:spacing w:val="-11"/>
          <w:sz w:val="24"/>
        </w:rPr>
        <w:t> </w:t>
      </w:r>
      <w:r>
        <w:rPr>
          <w:b/>
          <w:spacing w:val="-10"/>
          <w:sz w:val="24"/>
        </w:rPr>
        <w:t>CODE</w:t>
      </w:r>
      <w:r>
        <w:rPr>
          <w:b/>
          <w:spacing w:val="-12"/>
          <w:sz w:val="24"/>
        </w:rPr>
        <w:t> </w:t>
      </w:r>
      <w:r>
        <w:rPr>
          <w:b/>
          <w:spacing w:val="-10"/>
          <w:sz w:val="24"/>
        </w:rPr>
        <w:t>OF</w:t>
      </w:r>
      <w:r>
        <w:rPr>
          <w:b/>
          <w:spacing w:val="-12"/>
          <w:sz w:val="24"/>
        </w:rPr>
        <w:t> </w:t>
      </w:r>
      <w:r>
        <w:rPr>
          <w:b/>
          <w:spacing w:val="-10"/>
          <w:sz w:val="24"/>
        </w:rPr>
        <w:t>CONDUCT</w:t>
      </w:r>
    </w:p>
    <w:p>
      <w:pPr>
        <w:pStyle w:val="BodyText"/>
        <w:ind w:left="960"/>
      </w:pPr>
      <w:r>
        <w:rPr/>
        <w:t>All</w:t>
      </w:r>
      <w:r>
        <w:rPr>
          <w:spacing w:val="-6"/>
        </w:rPr>
        <w:t> </w:t>
      </w:r>
      <w:r>
        <w:rPr/>
        <w:t>of</w:t>
      </w:r>
      <w:r>
        <w:rPr>
          <w:spacing w:val="-3"/>
        </w:rPr>
        <w:t> </w:t>
      </w:r>
      <w:r>
        <w:rPr/>
        <w:t>BOT</w:t>
      </w:r>
      <w:r>
        <w:rPr>
          <w:spacing w:val="-2"/>
        </w:rPr>
        <w:t> </w:t>
      </w:r>
      <w:r>
        <w:rPr/>
        <w:t>shall</w:t>
      </w:r>
      <w:r>
        <w:rPr>
          <w:spacing w:val="-4"/>
        </w:rPr>
        <w:t> </w:t>
      </w:r>
      <w:r>
        <w:rPr/>
        <w:t>follow</w:t>
      </w:r>
      <w:r>
        <w:rPr>
          <w:spacing w:val="-5"/>
        </w:rPr>
        <w:t> </w:t>
      </w:r>
      <w:r>
        <w:rPr/>
        <w:t>the</w:t>
      </w:r>
      <w:r>
        <w:rPr>
          <w:spacing w:val="-4"/>
        </w:rPr>
        <w:t> </w:t>
      </w:r>
      <w:r>
        <w:rPr/>
        <w:t>Code</w:t>
      </w:r>
      <w:r>
        <w:rPr>
          <w:spacing w:val="-5"/>
        </w:rPr>
        <w:t> </w:t>
      </w:r>
      <w:r>
        <w:rPr/>
        <w:t>of</w:t>
      </w:r>
      <w:r>
        <w:rPr>
          <w:spacing w:val="-3"/>
        </w:rPr>
        <w:t> </w:t>
      </w:r>
      <w:r>
        <w:rPr/>
        <w:t>Conduct</w:t>
      </w:r>
      <w:r>
        <w:rPr>
          <w:spacing w:val="-2"/>
        </w:rPr>
        <w:t> </w:t>
      </w:r>
      <w:r>
        <w:rPr/>
        <w:t>policy</w:t>
      </w:r>
      <w:r>
        <w:rPr>
          <w:spacing w:val="-5"/>
        </w:rPr>
        <w:t> </w:t>
      </w:r>
      <w:r>
        <w:rPr/>
        <w:t>found</w:t>
      </w:r>
      <w:r>
        <w:rPr>
          <w:spacing w:val="-4"/>
        </w:rPr>
        <w:t> </w:t>
      </w:r>
      <w:r>
        <w:rPr/>
        <w:t>in</w:t>
      </w:r>
      <w:r>
        <w:rPr>
          <w:spacing w:val="-3"/>
        </w:rPr>
        <w:t> </w:t>
      </w:r>
      <w:r>
        <w:rPr/>
        <w:t>section</w:t>
      </w:r>
      <w:r>
        <w:rPr>
          <w:spacing w:val="-2"/>
        </w:rPr>
        <w:t> </w:t>
      </w:r>
      <w:hyperlink w:history="true" w:anchor="_bookmark308">
        <w:r>
          <w:rPr>
            <w:color w:val="0000FF"/>
            <w:u w:val="single" w:color="0000FF"/>
          </w:rPr>
          <w:t>5.5.0030</w:t>
        </w:r>
        <w:r>
          <w:rPr>
            <w:color w:val="0000FF"/>
            <w:spacing w:val="-4"/>
          </w:rPr>
          <w:t> </w:t>
        </w:r>
      </w:hyperlink>
      <w:r>
        <w:rPr/>
        <w:t>of</w:t>
      </w:r>
      <w:r>
        <w:rPr>
          <w:spacing w:val="-3"/>
        </w:rPr>
        <w:t> </w:t>
      </w:r>
      <w:r>
        <w:rPr/>
        <w:t>the</w:t>
      </w:r>
      <w:r>
        <w:rPr>
          <w:spacing w:val="-3"/>
        </w:rPr>
        <w:t> </w:t>
      </w:r>
      <w:r>
        <w:rPr/>
        <w:t>Personnel</w:t>
      </w:r>
      <w:r>
        <w:rPr>
          <w:spacing w:val="-3"/>
        </w:rPr>
        <w:t> </w:t>
      </w:r>
      <w:r>
        <w:rPr/>
        <w:t>Policy</w:t>
      </w:r>
      <w:r>
        <w:rPr>
          <w:spacing w:val="-4"/>
        </w:rPr>
        <w:t> </w:t>
      </w:r>
      <w:r>
        <w:rPr>
          <w:spacing w:val="-2"/>
        </w:rPr>
        <w:t>Manual.</w:t>
      </w:r>
    </w:p>
    <w:p>
      <w:pPr>
        <w:pStyle w:val="BodyText"/>
        <w:spacing w:before="5"/>
        <w:rPr>
          <w:sz w:val="17"/>
        </w:rPr>
      </w:pPr>
    </w:p>
    <w:p>
      <w:pPr>
        <w:spacing w:before="57"/>
        <w:ind w:left="960" w:right="0" w:firstLine="0"/>
        <w:jc w:val="left"/>
        <w:rPr>
          <w:b/>
          <w:sz w:val="22"/>
        </w:rPr>
      </w:pPr>
      <w:bookmarkStart w:name="_bookmark69" w:id="70"/>
      <w:bookmarkEnd w:id="70"/>
      <w:r>
        <w:rPr/>
      </w:r>
      <w:r>
        <w:rPr>
          <w:b/>
          <w:spacing w:val="-4"/>
          <w:sz w:val="22"/>
        </w:rPr>
        <w:t>9.0010</w:t>
      </w:r>
      <w:r>
        <w:rPr>
          <w:b/>
          <w:spacing w:val="48"/>
          <w:sz w:val="22"/>
        </w:rPr>
        <w:t> </w:t>
      </w:r>
      <w:r>
        <w:rPr>
          <w:b/>
          <w:spacing w:val="-4"/>
          <w:sz w:val="22"/>
        </w:rPr>
        <w:t>RULES</w:t>
      </w:r>
      <w:r>
        <w:rPr>
          <w:b/>
          <w:spacing w:val="-13"/>
          <w:sz w:val="22"/>
        </w:rPr>
        <w:t> </w:t>
      </w:r>
      <w:r>
        <w:rPr>
          <w:b/>
          <w:spacing w:val="-4"/>
          <w:sz w:val="22"/>
        </w:rPr>
        <w:t>OF</w:t>
      </w:r>
      <w:r>
        <w:rPr>
          <w:b/>
          <w:spacing w:val="-10"/>
          <w:sz w:val="22"/>
        </w:rPr>
        <w:t> </w:t>
      </w:r>
      <w:r>
        <w:rPr>
          <w:b/>
          <w:spacing w:val="-4"/>
          <w:sz w:val="22"/>
        </w:rPr>
        <w:t>ETHICAL</w:t>
      </w:r>
      <w:r>
        <w:rPr>
          <w:b/>
          <w:spacing w:val="-12"/>
          <w:sz w:val="22"/>
        </w:rPr>
        <w:t> </w:t>
      </w:r>
      <w:r>
        <w:rPr>
          <w:b/>
          <w:spacing w:val="-4"/>
          <w:sz w:val="22"/>
        </w:rPr>
        <w:t>CONDUCT</w:t>
      </w:r>
      <w:r>
        <w:rPr>
          <w:b/>
          <w:spacing w:val="-8"/>
          <w:sz w:val="22"/>
        </w:rPr>
        <w:t> </w:t>
      </w:r>
      <w:r>
        <w:rPr>
          <w:b/>
          <w:spacing w:val="-4"/>
          <w:sz w:val="22"/>
        </w:rPr>
        <w:t>FOR</w:t>
      </w:r>
      <w:r>
        <w:rPr>
          <w:b/>
          <w:spacing w:val="-9"/>
          <w:sz w:val="22"/>
        </w:rPr>
        <w:t> </w:t>
      </w:r>
      <w:r>
        <w:rPr>
          <w:b/>
          <w:spacing w:val="-4"/>
          <w:sz w:val="22"/>
        </w:rPr>
        <w:t>MEMBERS</w:t>
      </w:r>
      <w:r>
        <w:rPr>
          <w:b/>
          <w:spacing w:val="-10"/>
          <w:sz w:val="22"/>
        </w:rPr>
        <w:t> </w:t>
      </w:r>
      <w:r>
        <w:rPr>
          <w:b/>
          <w:spacing w:val="-4"/>
          <w:sz w:val="22"/>
        </w:rPr>
        <w:t>OF</w:t>
      </w:r>
      <w:r>
        <w:rPr>
          <w:b/>
          <w:spacing w:val="-12"/>
          <w:sz w:val="22"/>
        </w:rPr>
        <w:t> </w:t>
      </w:r>
      <w:r>
        <w:rPr>
          <w:b/>
          <w:spacing w:val="-4"/>
          <w:sz w:val="22"/>
        </w:rPr>
        <w:t>BOARD</w:t>
      </w:r>
      <w:r>
        <w:rPr>
          <w:b/>
          <w:spacing w:val="-12"/>
          <w:sz w:val="22"/>
        </w:rPr>
        <w:t> </w:t>
      </w:r>
      <w:r>
        <w:rPr>
          <w:b/>
          <w:spacing w:val="-4"/>
          <w:sz w:val="22"/>
        </w:rPr>
        <w:t>OF</w:t>
      </w:r>
      <w:r>
        <w:rPr>
          <w:b/>
          <w:spacing w:val="-12"/>
          <w:sz w:val="22"/>
        </w:rPr>
        <w:t> </w:t>
      </w:r>
      <w:r>
        <w:rPr>
          <w:b/>
          <w:spacing w:val="-4"/>
          <w:sz w:val="22"/>
        </w:rPr>
        <w:t>TRUSTEES</w:t>
      </w:r>
    </w:p>
    <w:p>
      <w:pPr>
        <w:pStyle w:val="BodyText"/>
        <w:ind w:left="1680" w:right="315"/>
      </w:pPr>
      <w:r>
        <w:rPr/>
        <w:t>Each Board of Trustee shall adhere to the laws, rules, regulations, and policies of applicable governmental</w:t>
      </w:r>
      <w:r>
        <w:rPr>
          <w:spacing w:val="-3"/>
        </w:rPr>
        <w:t> </w:t>
      </w:r>
      <w:r>
        <w:rPr/>
        <w:t>and</w:t>
      </w:r>
      <w:r>
        <w:rPr>
          <w:spacing w:val="-4"/>
        </w:rPr>
        <w:t> </w:t>
      </w:r>
      <w:r>
        <w:rPr/>
        <w:t>institutional</w:t>
      </w:r>
      <w:r>
        <w:rPr>
          <w:spacing w:val="-3"/>
        </w:rPr>
        <w:t> </w:t>
      </w:r>
      <w:r>
        <w:rPr/>
        <w:t>authorities</w:t>
      </w:r>
      <w:r>
        <w:rPr>
          <w:spacing w:val="-6"/>
        </w:rPr>
        <w:t> </w:t>
      </w:r>
      <w:r>
        <w:rPr/>
        <w:t>and</w:t>
      </w:r>
      <w:r>
        <w:rPr>
          <w:spacing w:val="-4"/>
        </w:rPr>
        <w:t> </w:t>
      </w:r>
      <w:r>
        <w:rPr/>
        <w:t>the</w:t>
      </w:r>
      <w:r>
        <w:rPr>
          <w:spacing w:val="-2"/>
        </w:rPr>
        <w:t> </w:t>
      </w:r>
      <w:r>
        <w:rPr/>
        <w:t>following</w:t>
      </w:r>
      <w:r>
        <w:rPr>
          <w:spacing w:val="-5"/>
        </w:rPr>
        <w:t> </w:t>
      </w:r>
      <w:r>
        <w:rPr/>
        <w:t>standards</w:t>
      </w:r>
      <w:r>
        <w:rPr>
          <w:spacing w:val="-3"/>
        </w:rPr>
        <w:t> </w:t>
      </w:r>
      <w:r>
        <w:rPr/>
        <w:t>of</w:t>
      </w:r>
      <w:r>
        <w:rPr>
          <w:spacing w:val="-6"/>
        </w:rPr>
        <w:t> </w:t>
      </w:r>
      <w:r>
        <w:rPr/>
        <w:t>conduct.</w:t>
      </w:r>
      <w:r>
        <w:rPr>
          <w:spacing w:val="40"/>
        </w:rPr>
        <w:t> </w:t>
      </w:r>
      <w:r>
        <w:rPr/>
        <w:t>Failure</w:t>
      </w:r>
      <w:r>
        <w:rPr>
          <w:spacing w:val="-3"/>
        </w:rPr>
        <w:t> </w:t>
      </w:r>
      <w:r>
        <w:rPr/>
        <w:t>to</w:t>
      </w:r>
      <w:r>
        <w:rPr>
          <w:spacing w:val="-2"/>
        </w:rPr>
        <w:t> </w:t>
      </w:r>
      <w:r>
        <w:rPr/>
        <w:t>do</w:t>
      </w:r>
      <w:r>
        <w:rPr>
          <w:spacing w:val="-2"/>
        </w:rPr>
        <w:t> </w:t>
      </w:r>
      <w:r>
        <w:rPr/>
        <w:t>so will be grounds for removal of the Trustee.</w:t>
      </w:r>
    </w:p>
    <w:p>
      <w:pPr>
        <w:pStyle w:val="BodyText"/>
        <w:spacing w:before="10"/>
        <w:rPr>
          <w:sz w:val="21"/>
        </w:rPr>
      </w:pPr>
    </w:p>
    <w:p>
      <w:pPr>
        <w:pStyle w:val="ListParagraph"/>
        <w:numPr>
          <w:ilvl w:val="0"/>
          <w:numId w:val="16"/>
        </w:numPr>
        <w:tabs>
          <w:tab w:pos="2401" w:val="left" w:leader="none"/>
        </w:tabs>
        <w:spacing w:line="240" w:lineRule="auto" w:before="1" w:after="0"/>
        <w:ind w:left="2400" w:right="385" w:hanging="432"/>
        <w:jc w:val="left"/>
        <w:rPr>
          <w:sz w:val="22"/>
        </w:rPr>
      </w:pPr>
      <w:r>
        <w:rPr>
          <w:sz w:val="22"/>
        </w:rPr>
        <w:t>No member of the BOT will have a direct or indirect interest, financial, or otherwise, of any nature as described in Section </w:t>
      </w:r>
      <w:hyperlink w:history="true" w:anchor="_bookmark64">
        <w:r>
          <w:rPr>
            <w:color w:val="0000FF"/>
            <w:sz w:val="22"/>
            <w:u w:val="single" w:color="0000FF"/>
          </w:rPr>
          <w:t>8.0010</w:t>
        </w:r>
        <w:r>
          <w:rPr>
            <w:color w:val="0000FF"/>
            <w:sz w:val="22"/>
          </w:rPr>
          <w:t> </w:t>
        </w:r>
      </w:hyperlink>
      <w:r>
        <w:rPr>
          <w:sz w:val="22"/>
        </w:rPr>
        <w:t>of these bylaws that is in conflict with the proper discharge</w:t>
      </w:r>
      <w:r>
        <w:rPr>
          <w:spacing w:val="-1"/>
          <w:sz w:val="22"/>
        </w:rPr>
        <w:t> </w:t>
      </w:r>
      <w:r>
        <w:rPr>
          <w:sz w:val="22"/>
        </w:rPr>
        <w:t>of</w:t>
      </w:r>
      <w:r>
        <w:rPr>
          <w:spacing w:val="-5"/>
          <w:sz w:val="22"/>
        </w:rPr>
        <w:t> </w:t>
      </w:r>
      <w:r>
        <w:rPr>
          <w:sz w:val="22"/>
        </w:rPr>
        <w:t>the</w:t>
      </w:r>
      <w:r>
        <w:rPr>
          <w:spacing w:val="-3"/>
          <w:sz w:val="22"/>
        </w:rPr>
        <w:t> </w:t>
      </w:r>
      <w:r>
        <w:rPr>
          <w:sz w:val="22"/>
        </w:rPr>
        <w:t>Trustee’s</w:t>
      </w:r>
      <w:r>
        <w:rPr>
          <w:spacing w:val="-3"/>
          <w:sz w:val="22"/>
        </w:rPr>
        <w:t> </w:t>
      </w:r>
      <w:r>
        <w:rPr>
          <w:sz w:val="22"/>
        </w:rPr>
        <w:t>duties.</w:t>
      </w:r>
      <w:r>
        <w:rPr>
          <w:spacing w:val="40"/>
          <w:sz w:val="22"/>
        </w:rPr>
        <w:t> </w:t>
      </w:r>
      <w:r>
        <w:rPr>
          <w:sz w:val="22"/>
        </w:rPr>
        <w:t>Any</w:t>
      </w:r>
      <w:r>
        <w:rPr>
          <w:spacing w:val="-3"/>
          <w:sz w:val="22"/>
        </w:rPr>
        <w:t> </w:t>
      </w:r>
      <w:r>
        <w:rPr>
          <w:sz w:val="22"/>
        </w:rPr>
        <w:t>Trustee shall</w:t>
      </w:r>
      <w:r>
        <w:rPr>
          <w:spacing w:val="-5"/>
          <w:sz w:val="22"/>
        </w:rPr>
        <w:t> </w:t>
      </w:r>
      <w:r>
        <w:rPr>
          <w:sz w:val="22"/>
        </w:rPr>
        <w:t>timely</w:t>
      </w:r>
      <w:r>
        <w:rPr>
          <w:spacing w:val="-2"/>
          <w:sz w:val="22"/>
        </w:rPr>
        <w:t> </w:t>
      </w:r>
      <w:r>
        <w:rPr>
          <w:sz w:val="22"/>
        </w:rPr>
        <w:t>furnish</w:t>
      </w:r>
      <w:r>
        <w:rPr>
          <w:spacing w:val="-3"/>
          <w:sz w:val="22"/>
        </w:rPr>
        <w:t> </w:t>
      </w:r>
      <w:r>
        <w:rPr>
          <w:sz w:val="22"/>
        </w:rPr>
        <w:t>a</w:t>
      </w:r>
      <w:r>
        <w:rPr>
          <w:spacing w:val="-4"/>
          <w:sz w:val="22"/>
        </w:rPr>
        <w:t> </w:t>
      </w:r>
      <w:r>
        <w:rPr>
          <w:sz w:val="22"/>
        </w:rPr>
        <w:t>written</w:t>
      </w:r>
      <w:r>
        <w:rPr>
          <w:spacing w:val="-2"/>
          <w:sz w:val="22"/>
        </w:rPr>
        <w:t> </w:t>
      </w:r>
      <w:r>
        <w:rPr>
          <w:sz w:val="22"/>
        </w:rPr>
        <w:t>disclosure</w:t>
      </w:r>
      <w:r>
        <w:rPr>
          <w:spacing w:val="-4"/>
          <w:sz w:val="22"/>
        </w:rPr>
        <w:t> </w:t>
      </w:r>
      <w:r>
        <w:rPr>
          <w:sz w:val="22"/>
        </w:rPr>
        <w:t>of</w:t>
      </w:r>
      <w:r>
        <w:rPr>
          <w:spacing w:val="-2"/>
          <w:sz w:val="22"/>
        </w:rPr>
        <w:t> </w:t>
      </w:r>
      <w:r>
        <w:rPr>
          <w:sz w:val="22"/>
        </w:rPr>
        <w:t>any</w:t>
      </w:r>
    </w:p>
    <w:p>
      <w:pPr>
        <w:spacing w:after="0" w:line="240" w:lineRule="auto"/>
        <w:jc w:val="left"/>
        <w:rPr>
          <w:sz w:val="22"/>
        </w:rPr>
        <w:sectPr>
          <w:pgSz w:w="12240" w:h="15840"/>
          <w:pgMar w:header="793" w:footer="1004" w:top="1340" w:bottom="1200" w:left="660" w:right="500"/>
        </w:sectPr>
      </w:pPr>
    </w:p>
    <w:p>
      <w:pPr>
        <w:pStyle w:val="BodyText"/>
        <w:spacing w:before="90"/>
        <w:ind w:left="2400" w:right="315"/>
      </w:pPr>
      <w:r>
        <w:rPr/>
        <w:t>such conflict to the Chair of the Board or the President of the College, including such additional</w:t>
      </w:r>
      <w:r>
        <w:rPr>
          <w:spacing w:val="-2"/>
        </w:rPr>
        <w:t> </w:t>
      </w:r>
      <w:r>
        <w:rPr/>
        <w:t>disclosures</w:t>
      </w:r>
      <w:r>
        <w:rPr>
          <w:spacing w:val="-3"/>
        </w:rPr>
        <w:t> </w:t>
      </w:r>
      <w:r>
        <w:rPr/>
        <w:t>as</w:t>
      </w:r>
      <w:r>
        <w:rPr>
          <w:spacing w:val="-4"/>
        </w:rPr>
        <w:t> </w:t>
      </w:r>
      <w:r>
        <w:rPr/>
        <w:t>maybe</w:t>
      </w:r>
      <w:r>
        <w:rPr>
          <w:spacing w:val="-2"/>
        </w:rPr>
        <w:t> </w:t>
      </w:r>
      <w:r>
        <w:rPr/>
        <w:t>required</w:t>
      </w:r>
      <w:r>
        <w:rPr>
          <w:spacing w:val="-3"/>
        </w:rPr>
        <w:t> </w:t>
      </w:r>
      <w:r>
        <w:rPr/>
        <w:t>by</w:t>
      </w:r>
      <w:r>
        <w:rPr>
          <w:spacing w:val="-2"/>
        </w:rPr>
        <w:t> </w:t>
      </w:r>
      <w:r>
        <w:rPr/>
        <w:t>state</w:t>
      </w:r>
      <w:r>
        <w:rPr>
          <w:spacing w:val="-1"/>
        </w:rPr>
        <w:t> </w:t>
      </w:r>
      <w:r>
        <w:rPr/>
        <w:t>and</w:t>
      </w:r>
      <w:r>
        <w:rPr>
          <w:spacing w:val="-5"/>
        </w:rPr>
        <w:t> </w:t>
      </w:r>
      <w:r>
        <w:rPr/>
        <w:t>federal</w:t>
      </w:r>
      <w:r>
        <w:rPr>
          <w:spacing w:val="-3"/>
        </w:rPr>
        <w:t> </w:t>
      </w:r>
      <w:r>
        <w:rPr/>
        <w:t>law</w:t>
      </w:r>
      <w:r>
        <w:rPr>
          <w:spacing w:val="-1"/>
        </w:rPr>
        <w:t> </w:t>
      </w:r>
      <w:r>
        <w:rPr/>
        <w:t>or</w:t>
      </w:r>
      <w:r>
        <w:rPr>
          <w:spacing w:val="-5"/>
        </w:rPr>
        <w:t> </w:t>
      </w:r>
      <w:r>
        <w:rPr/>
        <w:t>under</w:t>
      </w:r>
      <w:r>
        <w:rPr>
          <w:spacing w:val="-2"/>
        </w:rPr>
        <w:t> </w:t>
      </w:r>
      <w:r>
        <w:rPr/>
        <w:t>Section </w:t>
      </w:r>
      <w:hyperlink w:history="true" w:anchor="_bookmark64">
        <w:r>
          <w:rPr>
            <w:color w:val="0000FF"/>
            <w:u w:val="single" w:color="0000FF"/>
          </w:rPr>
          <w:t>8.0010</w:t>
        </w:r>
        <w:r>
          <w:rPr>
            <w:color w:val="0000FF"/>
            <w:spacing w:val="-3"/>
          </w:rPr>
          <w:t> </w:t>
        </w:r>
      </w:hyperlink>
      <w:r>
        <w:rPr/>
        <w:t>of these bylaws.</w:t>
      </w:r>
    </w:p>
    <w:p>
      <w:pPr>
        <w:pStyle w:val="ListParagraph"/>
        <w:numPr>
          <w:ilvl w:val="0"/>
          <w:numId w:val="16"/>
        </w:numPr>
        <w:tabs>
          <w:tab w:pos="2401" w:val="left" w:leader="none"/>
        </w:tabs>
        <w:spacing w:line="240" w:lineRule="auto" w:before="1" w:after="0"/>
        <w:ind w:left="2400" w:right="803" w:hanging="432"/>
        <w:jc w:val="both"/>
        <w:rPr>
          <w:sz w:val="22"/>
        </w:rPr>
      </w:pPr>
      <w:r>
        <w:rPr>
          <w:sz w:val="22"/>
        </w:rPr>
        <w:t>No Trustee</w:t>
      </w:r>
      <w:r>
        <w:rPr>
          <w:spacing w:val="-1"/>
          <w:sz w:val="22"/>
        </w:rPr>
        <w:t> </w:t>
      </w:r>
      <w:r>
        <w:rPr>
          <w:sz w:val="22"/>
        </w:rPr>
        <w:t>shall</w:t>
      </w:r>
      <w:r>
        <w:rPr>
          <w:spacing w:val="-2"/>
          <w:sz w:val="22"/>
        </w:rPr>
        <w:t> </w:t>
      </w:r>
      <w:r>
        <w:rPr>
          <w:sz w:val="22"/>
        </w:rPr>
        <w:t>accept</w:t>
      </w:r>
      <w:r>
        <w:rPr>
          <w:spacing w:val="-3"/>
          <w:sz w:val="22"/>
        </w:rPr>
        <w:t> </w:t>
      </w:r>
      <w:r>
        <w:rPr>
          <w:sz w:val="22"/>
        </w:rPr>
        <w:t>or</w:t>
      </w:r>
      <w:r>
        <w:rPr>
          <w:spacing w:val="-3"/>
          <w:sz w:val="22"/>
        </w:rPr>
        <w:t> </w:t>
      </w:r>
      <w:r>
        <w:rPr>
          <w:sz w:val="22"/>
        </w:rPr>
        <w:t>solicit</w:t>
      </w:r>
      <w:r>
        <w:rPr>
          <w:spacing w:val="-3"/>
          <w:sz w:val="22"/>
        </w:rPr>
        <w:t> </w:t>
      </w:r>
      <w:r>
        <w:rPr>
          <w:sz w:val="22"/>
        </w:rPr>
        <w:t>any</w:t>
      </w:r>
      <w:r>
        <w:rPr>
          <w:spacing w:val="-1"/>
          <w:sz w:val="22"/>
        </w:rPr>
        <w:t> </w:t>
      </w:r>
      <w:r>
        <w:rPr>
          <w:sz w:val="22"/>
        </w:rPr>
        <w:t>gift,</w:t>
      </w:r>
      <w:r>
        <w:rPr>
          <w:spacing w:val="-4"/>
          <w:sz w:val="22"/>
        </w:rPr>
        <w:t> </w:t>
      </w:r>
      <w:r>
        <w:rPr>
          <w:sz w:val="22"/>
        </w:rPr>
        <w:t>favor,</w:t>
      </w:r>
      <w:r>
        <w:rPr>
          <w:spacing w:val="-4"/>
          <w:sz w:val="22"/>
        </w:rPr>
        <w:t> </w:t>
      </w:r>
      <w:r>
        <w:rPr>
          <w:sz w:val="22"/>
        </w:rPr>
        <w:t>or</w:t>
      </w:r>
      <w:r>
        <w:rPr>
          <w:spacing w:val="-3"/>
          <w:sz w:val="22"/>
        </w:rPr>
        <w:t> </w:t>
      </w:r>
      <w:r>
        <w:rPr>
          <w:sz w:val="22"/>
        </w:rPr>
        <w:t>service</w:t>
      </w:r>
      <w:r>
        <w:rPr>
          <w:spacing w:val="-3"/>
          <w:sz w:val="22"/>
        </w:rPr>
        <w:t> </w:t>
      </w:r>
      <w:r>
        <w:rPr>
          <w:sz w:val="22"/>
        </w:rPr>
        <w:t>that</w:t>
      </w:r>
      <w:r>
        <w:rPr>
          <w:spacing w:val="-3"/>
          <w:sz w:val="22"/>
        </w:rPr>
        <w:t> </w:t>
      </w:r>
      <w:r>
        <w:rPr>
          <w:sz w:val="22"/>
        </w:rPr>
        <w:t>might</w:t>
      </w:r>
      <w:r>
        <w:rPr>
          <w:spacing w:val="-1"/>
          <w:sz w:val="22"/>
        </w:rPr>
        <w:t> </w:t>
      </w:r>
      <w:r>
        <w:rPr>
          <w:sz w:val="22"/>
        </w:rPr>
        <w:t>reasonably</w:t>
      </w:r>
      <w:r>
        <w:rPr>
          <w:spacing w:val="-3"/>
          <w:sz w:val="22"/>
        </w:rPr>
        <w:t> </w:t>
      </w:r>
      <w:r>
        <w:rPr>
          <w:sz w:val="22"/>
        </w:rPr>
        <w:t>tend</w:t>
      </w:r>
      <w:r>
        <w:rPr>
          <w:spacing w:val="-2"/>
          <w:sz w:val="22"/>
        </w:rPr>
        <w:t> </w:t>
      </w:r>
      <w:r>
        <w:rPr>
          <w:sz w:val="22"/>
        </w:rPr>
        <w:t>to influence the Trustee in</w:t>
      </w:r>
      <w:r>
        <w:rPr>
          <w:spacing w:val="-1"/>
          <w:sz w:val="22"/>
        </w:rPr>
        <w:t> </w:t>
      </w:r>
      <w:r>
        <w:rPr>
          <w:sz w:val="22"/>
        </w:rPr>
        <w:t>the discharge of the Trustee’s official</w:t>
      </w:r>
      <w:r>
        <w:rPr>
          <w:spacing w:val="-1"/>
          <w:sz w:val="22"/>
        </w:rPr>
        <w:t> </w:t>
      </w:r>
      <w:r>
        <w:rPr>
          <w:sz w:val="22"/>
        </w:rPr>
        <w:t>duties or that the Trustee knows or</w:t>
      </w:r>
      <w:r>
        <w:rPr>
          <w:spacing w:val="-1"/>
          <w:sz w:val="22"/>
        </w:rPr>
        <w:t> </w:t>
      </w:r>
      <w:r>
        <w:rPr>
          <w:sz w:val="22"/>
        </w:rPr>
        <w:t>should</w:t>
      </w:r>
      <w:r>
        <w:rPr>
          <w:spacing w:val="-1"/>
          <w:sz w:val="22"/>
        </w:rPr>
        <w:t> </w:t>
      </w:r>
      <w:r>
        <w:rPr>
          <w:sz w:val="22"/>
        </w:rPr>
        <w:t>know is being offered with the intent to influence the Trustee’s</w:t>
      </w:r>
      <w:r>
        <w:rPr>
          <w:spacing w:val="-1"/>
          <w:sz w:val="22"/>
        </w:rPr>
        <w:t> </w:t>
      </w:r>
      <w:r>
        <w:rPr>
          <w:sz w:val="22"/>
        </w:rPr>
        <w:t>official </w:t>
      </w:r>
      <w:r>
        <w:rPr>
          <w:spacing w:val="-2"/>
          <w:sz w:val="22"/>
        </w:rPr>
        <w:t>conduct.</w:t>
      </w:r>
    </w:p>
    <w:p>
      <w:pPr>
        <w:pStyle w:val="ListParagraph"/>
        <w:numPr>
          <w:ilvl w:val="0"/>
          <w:numId w:val="16"/>
        </w:numPr>
        <w:tabs>
          <w:tab w:pos="2401" w:val="left" w:leader="none"/>
        </w:tabs>
        <w:spacing w:line="240" w:lineRule="auto" w:before="0" w:after="0"/>
        <w:ind w:left="2400" w:right="486" w:hanging="432"/>
        <w:jc w:val="left"/>
        <w:rPr>
          <w:sz w:val="22"/>
        </w:rPr>
      </w:pPr>
      <w:r>
        <w:rPr>
          <w:sz w:val="22"/>
        </w:rPr>
        <w:t>No</w:t>
      </w:r>
      <w:r>
        <w:rPr>
          <w:spacing w:val="-2"/>
          <w:sz w:val="22"/>
        </w:rPr>
        <w:t> </w:t>
      </w:r>
      <w:r>
        <w:rPr>
          <w:sz w:val="22"/>
        </w:rPr>
        <w:t>Trustee</w:t>
      </w:r>
      <w:r>
        <w:rPr>
          <w:spacing w:val="-3"/>
          <w:sz w:val="22"/>
        </w:rPr>
        <w:t> </w:t>
      </w:r>
      <w:r>
        <w:rPr>
          <w:sz w:val="22"/>
        </w:rPr>
        <w:t>shall</w:t>
      </w:r>
      <w:r>
        <w:rPr>
          <w:spacing w:val="-4"/>
          <w:sz w:val="22"/>
        </w:rPr>
        <w:t> </w:t>
      </w:r>
      <w:r>
        <w:rPr>
          <w:sz w:val="22"/>
        </w:rPr>
        <w:t>intentionally</w:t>
      </w:r>
      <w:r>
        <w:rPr>
          <w:spacing w:val="-3"/>
          <w:sz w:val="22"/>
        </w:rPr>
        <w:t> </w:t>
      </w:r>
      <w:r>
        <w:rPr>
          <w:sz w:val="22"/>
        </w:rPr>
        <w:t>or</w:t>
      </w:r>
      <w:r>
        <w:rPr>
          <w:spacing w:val="-5"/>
          <w:sz w:val="22"/>
        </w:rPr>
        <w:t> </w:t>
      </w:r>
      <w:r>
        <w:rPr>
          <w:sz w:val="22"/>
        </w:rPr>
        <w:t>knowingly</w:t>
      </w:r>
      <w:r>
        <w:rPr>
          <w:spacing w:val="-2"/>
          <w:sz w:val="22"/>
        </w:rPr>
        <w:t> </w:t>
      </w:r>
      <w:r>
        <w:rPr>
          <w:sz w:val="22"/>
        </w:rPr>
        <w:t>solicit,</w:t>
      </w:r>
      <w:r>
        <w:rPr>
          <w:spacing w:val="-3"/>
          <w:sz w:val="22"/>
        </w:rPr>
        <w:t> </w:t>
      </w:r>
      <w:r>
        <w:rPr>
          <w:sz w:val="22"/>
        </w:rPr>
        <w:t>accept,</w:t>
      </w:r>
      <w:r>
        <w:rPr>
          <w:spacing w:val="-4"/>
          <w:sz w:val="22"/>
        </w:rPr>
        <w:t> </w:t>
      </w:r>
      <w:r>
        <w:rPr>
          <w:sz w:val="22"/>
        </w:rPr>
        <w:t>or</w:t>
      </w:r>
      <w:r>
        <w:rPr>
          <w:spacing w:val="-3"/>
          <w:sz w:val="22"/>
        </w:rPr>
        <w:t> </w:t>
      </w:r>
      <w:r>
        <w:rPr>
          <w:sz w:val="22"/>
        </w:rPr>
        <w:t>agree</w:t>
      </w:r>
      <w:r>
        <w:rPr>
          <w:spacing w:val="-2"/>
          <w:sz w:val="22"/>
        </w:rPr>
        <w:t> </w:t>
      </w:r>
      <w:r>
        <w:rPr>
          <w:sz w:val="22"/>
        </w:rPr>
        <w:t>to</w:t>
      </w:r>
      <w:r>
        <w:rPr>
          <w:spacing w:val="-1"/>
          <w:sz w:val="22"/>
        </w:rPr>
        <w:t> </w:t>
      </w:r>
      <w:r>
        <w:rPr>
          <w:sz w:val="22"/>
        </w:rPr>
        <w:t>accept</w:t>
      </w:r>
      <w:r>
        <w:rPr>
          <w:spacing w:val="-4"/>
          <w:sz w:val="22"/>
        </w:rPr>
        <w:t> </w:t>
      </w:r>
      <w:r>
        <w:rPr>
          <w:sz w:val="22"/>
        </w:rPr>
        <w:t>any</w:t>
      </w:r>
      <w:r>
        <w:rPr>
          <w:spacing w:val="-4"/>
          <w:sz w:val="22"/>
        </w:rPr>
        <w:t> </w:t>
      </w:r>
      <w:r>
        <w:rPr>
          <w:sz w:val="22"/>
        </w:rPr>
        <w:t>benefit</w:t>
      </w:r>
      <w:r>
        <w:rPr>
          <w:spacing w:val="-3"/>
          <w:sz w:val="22"/>
        </w:rPr>
        <w:t> </w:t>
      </w:r>
      <w:r>
        <w:rPr>
          <w:sz w:val="22"/>
        </w:rPr>
        <w:t>for having exercised his or her official powers or performed his or her official duties in favor of </w:t>
      </w:r>
      <w:r>
        <w:rPr>
          <w:spacing w:val="-2"/>
          <w:sz w:val="22"/>
        </w:rPr>
        <w:t>another.</w:t>
      </w:r>
    </w:p>
    <w:p>
      <w:pPr>
        <w:pStyle w:val="ListParagraph"/>
        <w:numPr>
          <w:ilvl w:val="0"/>
          <w:numId w:val="16"/>
        </w:numPr>
        <w:tabs>
          <w:tab w:pos="2401" w:val="left" w:leader="none"/>
        </w:tabs>
        <w:spacing w:line="240" w:lineRule="auto" w:before="0" w:after="0"/>
        <w:ind w:left="2400" w:right="394" w:hanging="432"/>
        <w:jc w:val="left"/>
        <w:rPr>
          <w:sz w:val="22"/>
        </w:rPr>
      </w:pPr>
      <w:r>
        <w:rPr>
          <w:sz w:val="22"/>
        </w:rPr>
        <w:t>No</w:t>
      </w:r>
      <w:r>
        <w:rPr>
          <w:spacing w:val="-1"/>
          <w:sz w:val="22"/>
        </w:rPr>
        <w:t> </w:t>
      </w:r>
      <w:r>
        <w:rPr>
          <w:sz w:val="22"/>
        </w:rPr>
        <w:t>Trustee</w:t>
      </w:r>
      <w:r>
        <w:rPr>
          <w:spacing w:val="-2"/>
          <w:sz w:val="22"/>
        </w:rPr>
        <w:t> </w:t>
      </w:r>
      <w:r>
        <w:rPr>
          <w:sz w:val="22"/>
        </w:rPr>
        <w:t>shall</w:t>
      </w:r>
      <w:r>
        <w:rPr>
          <w:spacing w:val="-3"/>
          <w:sz w:val="22"/>
        </w:rPr>
        <w:t> </w:t>
      </w:r>
      <w:r>
        <w:rPr>
          <w:sz w:val="22"/>
        </w:rPr>
        <w:t>accept</w:t>
      </w:r>
      <w:r>
        <w:rPr>
          <w:spacing w:val="-2"/>
          <w:sz w:val="22"/>
        </w:rPr>
        <w:t> </w:t>
      </w:r>
      <w:r>
        <w:rPr>
          <w:sz w:val="22"/>
        </w:rPr>
        <w:t>employment</w:t>
      </w:r>
      <w:r>
        <w:rPr>
          <w:spacing w:val="-4"/>
          <w:sz w:val="22"/>
        </w:rPr>
        <w:t> </w:t>
      </w:r>
      <w:r>
        <w:rPr>
          <w:sz w:val="22"/>
        </w:rPr>
        <w:t>or</w:t>
      </w:r>
      <w:r>
        <w:rPr>
          <w:spacing w:val="-4"/>
          <w:sz w:val="22"/>
        </w:rPr>
        <w:t> </w:t>
      </w:r>
      <w:r>
        <w:rPr>
          <w:sz w:val="22"/>
        </w:rPr>
        <w:t>engage</w:t>
      </w:r>
      <w:r>
        <w:rPr>
          <w:spacing w:val="-1"/>
          <w:sz w:val="22"/>
        </w:rPr>
        <w:t> </w:t>
      </w:r>
      <w:r>
        <w:rPr>
          <w:sz w:val="22"/>
        </w:rPr>
        <w:t>in</w:t>
      </w:r>
      <w:r>
        <w:rPr>
          <w:spacing w:val="-3"/>
          <w:sz w:val="22"/>
        </w:rPr>
        <w:t> </w:t>
      </w:r>
      <w:r>
        <w:rPr>
          <w:sz w:val="22"/>
        </w:rPr>
        <w:t>any</w:t>
      </w:r>
      <w:r>
        <w:rPr>
          <w:spacing w:val="-4"/>
          <w:sz w:val="22"/>
        </w:rPr>
        <w:t> </w:t>
      </w:r>
      <w:r>
        <w:rPr>
          <w:sz w:val="22"/>
        </w:rPr>
        <w:t>business</w:t>
      </w:r>
      <w:r>
        <w:rPr>
          <w:spacing w:val="-1"/>
          <w:sz w:val="22"/>
        </w:rPr>
        <w:t> </w:t>
      </w:r>
      <w:r>
        <w:rPr>
          <w:sz w:val="22"/>
        </w:rPr>
        <w:t>or</w:t>
      </w:r>
      <w:r>
        <w:rPr>
          <w:spacing w:val="-5"/>
          <w:sz w:val="22"/>
        </w:rPr>
        <w:t> </w:t>
      </w:r>
      <w:r>
        <w:rPr>
          <w:sz w:val="22"/>
        </w:rPr>
        <w:t>professional</w:t>
      </w:r>
      <w:r>
        <w:rPr>
          <w:spacing w:val="-5"/>
          <w:sz w:val="22"/>
        </w:rPr>
        <w:t> </w:t>
      </w:r>
      <w:r>
        <w:rPr>
          <w:sz w:val="22"/>
        </w:rPr>
        <w:t>activity</w:t>
      </w:r>
      <w:r>
        <w:rPr>
          <w:spacing w:val="-2"/>
          <w:sz w:val="22"/>
        </w:rPr>
        <w:t> </w:t>
      </w:r>
      <w:r>
        <w:rPr>
          <w:sz w:val="22"/>
        </w:rPr>
        <w:t>which the Trustee might reasonably expect would require or induce the Trustee to disclose confidential information acquired by reason of his or her official position.</w:t>
      </w:r>
    </w:p>
    <w:p>
      <w:pPr>
        <w:pStyle w:val="ListParagraph"/>
        <w:numPr>
          <w:ilvl w:val="0"/>
          <w:numId w:val="16"/>
        </w:numPr>
        <w:tabs>
          <w:tab w:pos="2401" w:val="left" w:leader="none"/>
        </w:tabs>
        <w:spacing w:line="237" w:lineRule="auto" w:before="3" w:after="0"/>
        <w:ind w:left="2400" w:right="898" w:hanging="432"/>
        <w:jc w:val="left"/>
        <w:rPr>
          <w:sz w:val="22"/>
        </w:rPr>
      </w:pPr>
      <w:r>
        <w:rPr>
          <w:sz w:val="22"/>
        </w:rPr>
        <w:t>No</w:t>
      </w:r>
      <w:r>
        <w:rPr>
          <w:spacing w:val="-1"/>
          <w:sz w:val="22"/>
        </w:rPr>
        <w:t> </w:t>
      </w:r>
      <w:r>
        <w:rPr>
          <w:sz w:val="22"/>
        </w:rPr>
        <w:t>Trustee</w:t>
      </w:r>
      <w:r>
        <w:rPr>
          <w:spacing w:val="-2"/>
          <w:sz w:val="22"/>
        </w:rPr>
        <w:t> </w:t>
      </w:r>
      <w:r>
        <w:rPr>
          <w:sz w:val="22"/>
        </w:rPr>
        <w:t>shall</w:t>
      </w:r>
      <w:r>
        <w:rPr>
          <w:spacing w:val="-3"/>
          <w:sz w:val="22"/>
        </w:rPr>
        <w:t> </w:t>
      </w:r>
      <w:r>
        <w:rPr>
          <w:sz w:val="22"/>
        </w:rPr>
        <w:t>disclose</w:t>
      </w:r>
      <w:r>
        <w:rPr>
          <w:spacing w:val="-4"/>
          <w:sz w:val="22"/>
        </w:rPr>
        <w:t> </w:t>
      </w:r>
      <w:r>
        <w:rPr>
          <w:sz w:val="22"/>
        </w:rPr>
        <w:t>confidential</w:t>
      </w:r>
      <w:r>
        <w:rPr>
          <w:spacing w:val="-3"/>
          <w:sz w:val="22"/>
        </w:rPr>
        <w:t> </w:t>
      </w:r>
      <w:r>
        <w:rPr>
          <w:sz w:val="22"/>
        </w:rPr>
        <w:t>information</w:t>
      </w:r>
      <w:r>
        <w:rPr>
          <w:spacing w:val="-6"/>
          <w:sz w:val="22"/>
        </w:rPr>
        <w:t> </w:t>
      </w:r>
      <w:r>
        <w:rPr>
          <w:sz w:val="22"/>
        </w:rPr>
        <w:t>gained</w:t>
      </w:r>
      <w:r>
        <w:rPr>
          <w:spacing w:val="-2"/>
          <w:sz w:val="22"/>
        </w:rPr>
        <w:t> </w:t>
      </w:r>
      <w:r>
        <w:rPr>
          <w:sz w:val="22"/>
        </w:rPr>
        <w:t>by</w:t>
      </w:r>
      <w:r>
        <w:rPr>
          <w:spacing w:val="-2"/>
          <w:sz w:val="22"/>
        </w:rPr>
        <w:t> </w:t>
      </w:r>
      <w:r>
        <w:rPr>
          <w:sz w:val="22"/>
        </w:rPr>
        <w:t>reason</w:t>
      </w:r>
      <w:r>
        <w:rPr>
          <w:spacing w:val="-5"/>
          <w:sz w:val="22"/>
        </w:rPr>
        <w:t> </w:t>
      </w:r>
      <w:r>
        <w:rPr>
          <w:sz w:val="22"/>
        </w:rPr>
        <w:t>of</w:t>
      </w:r>
      <w:r>
        <w:rPr>
          <w:spacing w:val="-2"/>
          <w:sz w:val="22"/>
        </w:rPr>
        <w:t> </w:t>
      </w:r>
      <w:r>
        <w:rPr>
          <w:sz w:val="22"/>
        </w:rPr>
        <w:t>his</w:t>
      </w:r>
      <w:r>
        <w:rPr>
          <w:spacing w:val="-5"/>
          <w:sz w:val="22"/>
        </w:rPr>
        <w:t> </w:t>
      </w:r>
      <w:r>
        <w:rPr>
          <w:sz w:val="22"/>
        </w:rPr>
        <w:t>or</w:t>
      </w:r>
      <w:r>
        <w:rPr>
          <w:spacing w:val="-5"/>
          <w:sz w:val="22"/>
        </w:rPr>
        <w:t> </w:t>
      </w:r>
      <w:r>
        <w:rPr>
          <w:sz w:val="22"/>
        </w:rPr>
        <w:t>her</w:t>
      </w:r>
      <w:r>
        <w:rPr>
          <w:spacing w:val="-4"/>
          <w:sz w:val="22"/>
        </w:rPr>
        <w:t> </w:t>
      </w:r>
      <w:r>
        <w:rPr>
          <w:sz w:val="22"/>
        </w:rPr>
        <w:t>official position or otherwise use such information for personal gain or benefit.</w:t>
      </w:r>
    </w:p>
    <w:p>
      <w:pPr>
        <w:pStyle w:val="ListParagraph"/>
        <w:numPr>
          <w:ilvl w:val="0"/>
          <w:numId w:val="16"/>
        </w:numPr>
        <w:tabs>
          <w:tab w:pos="2401" w:val="left" w:leader="none"/>
        </w:tabs>
        <w:spacing w:line="240" w:lineRule="auto" w:before="1" w:after="0"/>
        <w:ind w:left="2400" w:right="515" w:hanging="432"/>
        <w:jc w:val="left"/>
        <w:rPr>
          <w:sz w:val="22"/>
        </w:rPr>
      </w:pPr>
      <w:r>
        <w:rPr>
          <w:sz w:val="22"/>
        </w:rPr>
        <w:t>No</w:t>
      </w:r>
      <w:r>
        <w:rPr>
          <w:spacing w:val="-1"/>
          <w:sz w:val="22"/>
        </w:rPr>
        <w:t> </w:t>
      </w:r>
      <w:r>
        <w:rPr>
          <w:sz w:val="22"/>
        </w:rPr>
        <w:t>Trustee</w:t>
      </w:r>
      <w:r>
        <w:rPr>
          <w:spacing w:val="-2"/>
          <w:sz w:val="22"/>
        </w:rPr>
        <w:t> </w:t>
      </w:r>
      <w:r>
        <w:rPr>
          <w:sz w:val="22"/>
        </w:rPr>
        <w:t>shall</w:t>
      </w:r>
      <w:r>
        <w:rPr>
          <w:spacing w:val="-3"/>
          <w:sz w:val="22"/>
        </w:rPr>
        <w:t> </w:t>
      </w:r>
      <w:r>
        <w:rPr>
          <w:sz w:val="22"/>
        </w:rPr>
        <w:t>transact</w:t>
      </w:r>
      <w:r>
        <w:rPr>
          <w:spacing w:val="-2"/>
          <w:sz w:val="22"/>
        </w:rPr>
        <w:t> </w:t>
      </w:r>
      <w:r>
        <w:rPr>
          <w:sz w:val="22"/>
        </w:rPr>
        <w:t>any</w:t>
      </w:r>
      <w:r>
        <w:rPr>
          <w:spacing w:val="-2"/>
          <w:sz w:val="22"/>
        </w:rPr>
        <w:t> </w:t>
      </w:r>
      <w:r>
        <w:rPr>
          <w:sz w:val="22"/>
        </w:rPr>
        <w:t>business</w:t>
      </w:r>
      <w:r>
        <w:rPr>
          <w:spacing w:val="-1"/>
          <w:sz w:val="22"/>
        </w:rPr>
        <w:t> </w:t>
      </w:r>
      <w:r>
        <w:rPr>
          <w:sz w:val="22"/>
        </w:rPr>
        <w:t>in</w:t>
      </w:r>
      <w:r>
        <w:rPr>
          <w:spacing w:val="-3"/>
          <w:sz w:val="22"/>
        </w:rPr>
        <w:t> </w:t>
      </w:r>
      <w:r>
        <w:rPr>
          <w:sz w:val="22"/>
        </w:rPr>
        <w:t>his</w:t>
      </w:r>
      <w:r>
        <w:rPr>
          <w:spacing w:val="-5"/>
          <w:sz w:val="22"/>
        </w:rPr>
        <w:t> </w:t>
      </w:r>
      <w:r>
        <w:rPr>
          <w:sz w:val="22"/>
        </w:rPr>
        <w:t>or</w:t>
      </w:r>
      <w:r>
        <w:rPr>
          <w:spacing w:val="-2"/>
          <w:sz w:val="22"/>
        </w:rPr>
        <w:t> </w:t>
      </w:r>
      <w:r>
        <w:rPr>
          <w:sz w:val="22"/>
        </w:rPr>
        <w:t>her</w:t>
      </w:r>
      <w:r>
        <w:rPr>
          <w:spacing w:val="-4"/>
          <w:sz w:val="22"/>
        </w:rPr>
        <w:t> </w:t>
      </w:r>
      <w:r>
        <w:rPr>
          <w:sz w:val="22"/>
        </w:rPr>
        <w:t>official</w:t>
      </w:r>
      <w:r>
        <w:rPr>
          <w:spacing w:val="-2"/>
          <w:sz w:val="22"/>
        </w:rPr>
        <w:t> </w:t>
      </w:r>
      <w:r>
        <w:rPr>
          <w:sz w:val="22"/>
        </w:rPr>
        <w:t>capacity</w:t>
      </w:r>
      <w:r>
        <w:rPr>
          <w:spacing w:val="-2"/>
          <w:sz w:val="22"/>
        </w:rPr>
        <w:t> </w:t>
      </w:r>
      <w:r>
        <w:rPr>
          <w:sz w:val="22"/>
        </w:rPr>
        <w:t>with</w:t>
      </w:r>
      <w:r>
        <w:rPr>
          <w:spacing w:val="-2"/>
          <w:sz w:val="22"/>
        </w:rPr>
        <w:t> </w:t>
      </w:r>
      <w:r>
        <w:rPr>
          <w:sz w:val="22"/>
        </w:rPr>
        <w:t>any</w:t>
      </w:r>
      <w:r>
        <w:rPr>
          <w:spacing w:val="-4"/>
          <w:sz w:val="22"/>
        </w:rPr>
        <w:t> </w:t>
      </w:r>
      <w:r>
        <w:rPr>
          <w:sz w:val="22"/>
        </w:rPr>
        <w:t>business</w:t>
      </w:r>
      <w:r>
        <w:rPr>
          <w:spacing w:val="-1"/>
          <w:sz w:val="22"/>
        </w:rPr>
        <w:t> </w:t>
      </w:r>
      <w:r>
        <w:rPr>
          <w:sz w:val="22"/>
        </w:rPr>
        <w:t>entity of which the Trustee is an officer, agent, or member, or in which the employee owns a substantial interest.</w:t>
      </w:r>
    </w:p>
    <w:p>
      <w:pPr>
        <w:pStyle w:val="ListParagraph"/>
        <w:numPr>
          <w:ilvl w:val="0"/>
          <w:numId w:val="16"/>
        </w:numPr>
        <w:tabs>
          <w:tab w:pos="2401" w:val="left" w:leader="none"/>
        </w:tabs>
        <w:spacing w:line="240" w:lineRule="auto" w:before="1" w:after="0"/>
        <w:ind w:left="2400" w:right="409" w:hanging="432"/>
        <w:jc w:val="left"/>
        <w:rPr>
          <w:sz w:val="22"/>
        </w:rPr>
      </w:pPr>
      <w:r>
        <w:rPr>
          <w:sz w:val="22"/>
        </w:rPr>
        <w:t>No</w:t>
      </w:r>
      <w:r>
        <w:rPr>
          <w:spacing w:val="-1"/>
          <w:sz w:val="22"/>
        </w:rPr>
        <w:t> </w:t>
      </w:r>
      <w:r>
        <w:rPr>
          <w:sz w:val="22"/>
        </w:rPr>
        <w:t>Trustee</w:t>
      </w:r>
      <w:r>
        <w:rPr>
          <w:spacing w:val="-2"/>
          <w:sz w:val="22"/>
        </w:rPr>
        <w:t> </w:t>
      </w:r>
      <w:r>
        <w:rPr>
          <w:sz w:val="22"/>
        </w:rPr>
        <w:t>shall</w:t>
      </w:r>
      <w:r>
        <w:rPr>
          <w:spacing w:val="-3"/>
          <w:sz w:val="22"/>
        </w:rPr>
        <w:t> </w:t>
      </w:r>
      <w:r>
        <w:rPr>
          <w:sz w:val="22"/>
        </w:rPr>
        <w:t>make</w:t>
      </w:r>
      <w:r>
        <w:rPr>
          <w:spacing w:val="-4"/>
          <w:sz w:val="22"/>
        </w:rPr>
        <w:t> </w:t>
      </w:r>
      <w:r>
        <w:rPr>
          <w:sz w:val="22"/>
        </w:rPr>
        <w:t>personal</w:t>
      </w:r>
      <w:r>
        <w:rPr>
          <w:spacing w:val="-2"/>
          <w:sz w:val="22"/>
        </w:rPr>
        <w:t> </w:t>
      </w:r>
      <w:r>
        <w:rPr>
          <w:sz w:val="22"/>
        </w:rPr>
        <w:t>investments</w:t>
      </w:r>
      <w:r>
        <w:rPr>
          <w:spacing w:val="-4"/>
          <w:sz w:val="22"/>
        </w:rPr>
        <w:t> </w:t>
      </w:r>
      <w:r>
        <w:rPr>
          <w:sz w:val="22"/>
        </w:rPr>
        <w:t>which</w:t>
      </w:r>
      <w:r>
        <w:rPr>
          <w:spacing w:val="-5"/>
          <w:sz w:val="22"/>
        </w:rPr>
        <w:t> </w:t>
      </w:r>
      <w:r>
        <w:rPr>
          <w:sz w:val="22"/>
        </w:rPr>
        <w:t>could</w:t>
      </w:r>
      <w:r>
        <w:rPr>
          <w:spacing w:val="-3"/>
          <w:sz w:val="22"/>
        </w:rPr>
        <w:t> </w:t>
      </w:r>
      <w:r>
        <w:rPr>
          <w:sz w:val="22"/>
        </w:rPr>
        <w:t>reasonably</w:t>
      </w:r>
      <w:r>
        <w:rPr>
          <w:spacing w:val="-4"/>
          <w:sz w:val="22"/>
        </w:rPr>
        <w:t> </w:t>
      </w:r>
      <w:r>
        <w:rPr>
          <w:sz w:val="22"/>
        </w:rPr>
        <w:t>be</w:t>
      </w:r>
      <w:r>
        <w:rPr>
          <w:spacing w:val="-4"/>
          <w:sz w:val="22"/>
        </w:rPr>
        <w:t> </w:t>
      </w:r>
      <w:r>
        <w:rPr>
          <w:sz w:val="22"/>
        </w:rPr>
        <w:t>expected</w:t>
      </w:r>
      <w:r>
        <w:rPr>
          <w:spacing w:val="-3"/>
          <w:sz w:val="22"/>
        </w:rPr>
        <w:t> </w:t>
      </w:r>
      <w:r>
        <w:rPr>
          <w:sz w:val="22"/>
        </w:rPr>
        <w:t>to</w:t>
      </w:r>
      <w:r>
        <w:rPr>
          <w:spacing w:val="-3"/>
          <w:sz w:val="22"/>
        </w:rPr>
        <w:t> </w:t>
      </w:r>
      <w:r>
        <w:rPr>
          <w:sz w:val="22"/>
        </w:rPr>
        <w:t>create</w:t>
      </w:r>
      <w:r>
        <w:rPr>
          <w:spacing w:val="-1"/>
          <w:sz w:val="22"/>
        </w:rPr>
        <w:t> </w:t>
      </w:r>
      <w:r>
        <w:rPr>
          <w:sz w:val="22"/>
        </w:rPr>
        <w:t>a substantial conflict between the Trustee’s private interests and the public interest.</w:t>
      </w:r>
    </w:p>
    <w:p>
      <w:pPr>
        <w:pStyle w:val="ListParagraph"/>
        <w:numPr>
          <w:ilvl w:val="0"/>
          <w:numId w:val="16"/>
        </w:numPr>
        <w:tabs>
          <w:tab w:pos="2401" w:val="left" w:leader="none"/>
        </w:tabs>
        <w:spacing w:line="240" w:lineRule="auto" w:before="0" w:after="0"/>
        <w:ind w:left="2400" w:right="867" w:hanging="432"/>
        <w:jc w:val="left"/>
        <w:rPr>
          <w:sz w:val="22"/>
        </w:rPr>
      </w:pPr>
      <w:r>
        <w:rPr>
          <w:sz w:val="22"/>
        </w:rPr>
        <w:t>No</w:t>
      </w:r>
      <w:r>
        <w:rPr>
          <w:spacing w:val="-2"/>
          <w:sz w:val="22"/>
        </w:rPr>
        <w:t> </w:t>
      </w:r>
      <w:r>
        <w:rPr>
          <w:sz w:val="22"/>
        </w:rPr>
        <w:t>Trustee</w:t>
      </w:r>
      <w:r>
        <w:rPr>
          <w:spacing w:val="-3"/>
          <w:sz w:val="22"/>
        </w:rPr>
        <w:t> </w:t>
      </w:r>
      <w:r>
        <w:rPr>
          <w:sz w:val="22"/>
        </w:rPr>
        <w:t>shall</w:t>
      </w:r>
      <w:r>
        <w:rPr>
          <w:spacing w:val="-4"/>
          <w:sz w:val="22"/>
        </w:rPr>
        <w:t> </w:t>
      </w:r>
      <w:r>
        <w:rPr>
          <w:sz w:val="22"/>
        </w:rPr>
        <w:t>accept</w:t>
      </w:r>
      <w:r>
        <w:rPr>
          <w:spacing w:val="-5"/>
          <w:sz w:val="22"/>
        </w:rPr>
        <w:t> </w:t>
      </w:r>
      <w:r>
        <w:rPr>
          <w:sz w:val="22"/>
        </w:rPr>
        <w:t>other</w:t>
      </w:r>
      <w:r>
        <w:rPr>
          <w:spacing w:val="-3"/>
          <w:sz w:val="22"/>
        </w:rPr>
        <w:t> </w:t>
      </w:r>
      <w:r>
        <w:rPr>
          <w:sz w:val="22"/>
        </w:rPr>
        <w:t>employment</w:t>
      </w:r>
      <w:r>
        <w:rPr>
          <w:spacing w:val="-5"/>
          <w:sz w:val="22"/>
        </w:rPr>
        <w:t> </w:t>
      </w:r>
      <w:r>
        <w:rPr>
          <w:sz w:val="22"/>
        </w:rPr>
        <w:t>or</w:t>
      </w:r>
      <w:r>
        <w:rPr>
          <w:spacing w:val="-5"/>
          <w:sz w:val="22"/>
        </w:rPr>
        <w:t> </w:t>
      </w:r>
      <w:r>
        <w:rPr>
          <w:sz w:val="22"/>
        </w:rPr>
        <w:t>compensation</w:t>
      </w:r>
      <w:r>
        <w:rPr>
          <w:spacing w:val="-6"/>
          <w:sz w:val="22"/>
        </w:rPr>
        <w:t> </w:t>
      </w:r>
      <w:r>
        <w:rPr>
          <w:sz w:val="22"/>
        </w:rPr>
        <w:t>which</w:t>
      </w:r>
      <w:r>
        <w:rPr>
          <w:spacing w:val="-4"/>
          <w:sz w:val="22"/>
        </w:rPr>
        <w:t> </w:t>
      </w:r>
      <w:r>
        <w:rPr>
          <w:sz w:val="22"/>
        </w:rPr>
        <w:t>could</w:t>
      </w:r>
      <w:r>
        <w:rPr>
          <w:spacing w:val="-4"/>
          <w:sz w:val="22"/>
        </w:rPr>
        <w:t> </w:t>
      </w:r>
      <w:r>
        <w:rPr>
          <w:sz w:val="22"/>
        </w:rPr>
        <w:t>reasonably</w:t>
      </w:r>
      <w:r>
        <w:rPr>
          <w:spacing w:val="-2"/>
          <w:sz w:val="22"/>
        </w:rPr>
        <w:t> </w:t>
      </w:r>
      <w:r>
        <w:rPr>
          <w:sz w:val="22"/>
        </w:rPr>
        <w:t>be expected to impair the Trustee’s independence of judgment in the performance of the Trustee’s duties as a Board member.</w:t>
      </w:r>
    </w:p>
    <w:p>
      <w:pPr>
        <w:pStyle w:val="ListParagraph"/>
        <w:numPr>
          <w:ilvl w:val="0"/>
          <w:numId w:val="16"/>
        </w:numPr>
        <w:tabs>
          <w:tab w:pos="2401" w:val="left" w:leader="none"/>
        </w:tabs>
        <w:spacing w:line="237" w:lineRule="auto" w:before="3" w:after="0"/>
        <w:ind w:left="2400" w:right="413" w:hanging="432"/>
        <w:jc w:val="left"/>
        <w:rPr>
          <w:sz w:val="22"/>
        </w:rPr>
      </w:pPr>
      <w:r>
        <w:rPr>
          <w:sz w:val="22"/>
        </w:rPr>
        <w:t>Sexual Harassment and Misconduct: The educational and working environment of the College</w:t>
      </w:r>
      <w:r>
        <w:rPr>
          <w:spacing w:val="-4"/>
          <w:sz w:val="22"/>
        </w:rPr>
        <w:t> </w:t>
      </w:r>
      <w:r>
        <w:rPr>
          <w:sz w:val="22"/>
        </w:rPr>
        <w:t>should</w:t>
      </w:r>
      <w:r>
        <w:rPr>
          <w:spacing w:val="-3"/>
          <w:sz w:val="22"/>
        </w:rPr>
        <w:t> </w:t>
      </w:r>
      <w:r>
        <w:rPr>
          <w:sz w:val="22"/>
        </w:rPr>
        <w:t>be</w:t>
      </w:r>
      <w:r>
        <w:rPr>
          <w:spacing w:val="-5"/>
          <w:sz w:val="22"/>
        </w:rPr>
        <w:t> </w:t>
      </w:r>
      <w:r>
        <w:rPr>
          <w:sz w:val="22"/>
        </w:rPr>
        <w:t>free</w:t>
      </w:r>
      <w:r>
        <w:rPr>
          <w:spacing w:val="-4"/>
          <w:sz w:val="22"/>
        </w:rPr>
        <w:t> </w:t>
      </w:r>
      <w:r>
        <w:rPr>
          <w:sz w:val="22"/>
        </w:rPr>
        <w:t>from</w:t>
      </w:r>
      <w:r>
        <w:rPr>
          <w:spacing w:val="-1"/>
          <w:sz w:val="22"/>
        </w:rPr>
        <w:t> </w:t>
      </w:r>
      <w:r>
        <w:rPr>
          <w:sz w:val="22"/>
        </w:rPr>
        <w:t>inappropriate</w:t>
      </w:r>
      <w:r>
        <w:rPr>
          <w:spacing w:val="-2"/>
          <w:sz w:val="22"/>
        </w:rPr>
        <w:t> </w:t>
      </w:r>
      <w:r>
        <w:rPr>
          <w:sz w:val="22"/>
        </w:rPr>
        <w:t>conduct</w:t>
      </w:r>
      <w:r>
        <w:rPr>
          <w:spacing w:val="-4"/>
          <w:sz w:val="22"/>
        </w:rPr>
        <w:t> </w:t>
      </w:r>
      <w:r>
        <w:rPr>
          <w:sz w:val="22"/>
        </w:rPr>
        <w:t>of</w:t>
      </w:r>
      <w:r>
        <w:rPr>
          <w:spacing w:val="-2"/>
          <w:sz w:val="22"/>
        </w:rPr>
        <w:t> </w:t>
      </w:r>
      <w:r>
        <w:rPr>
          <w:sz w:val="22"/>
        </w:rPr>
        <w:t>a</w:t>
      </w:r>
      <w:r>
        <w:rPr>
          <w:spacing w:val="-2"/>
          <w:sz w:val="22"/>
        </w:rPr>
        <w:t> </w:t>
      </w:r>
      <w:r>
        <w:rPr>
          <w:sz w:val="22"/>
        </w:rPr>
        <w:t>sexual</w:t>
      </w:r>
      <w:r>
        <w:rPr>
          <w:spacing w:val="-5"/>
          <w:sz w:val="22"/>
        </w:rPr>
        <w:t> </w:t>
      </w:r>
      <w:r>
        <w:rPr>
          <w:sz w:val="22"/>
        </w:rPr>
        <w:t>nature</w:t>
      </w:r>
      <w:r>
        <w:rPr>
          <w:spacing w:val="-2"/>
          <w:sz w:val="22"/>
        </w:rPr>
        <w:t> </w:t>
      </w:r>
      <w:r>
        <w:rPr>
          <w:sz w:val="22"/>
        </w:rPr>
        <w:t>by</w:t>
      </w:r>
      <w:r>
        <w:rPr>
          <w:spacing w:val="-2"/>
          <w:sz w:val="22"/>
        </w:rPr>
        <w:t> </w:t>
      </w:r>
      <w:r>
        <w:rPr>
          <w:sz w:val="22"/>
        </w:rPr>
        <w:t>any</w:t>
      </w:r>
      <w:r>
        <w:rPr>
          <w:spacing w:val="-4"/>
          <w:sz w:val="22"/>
        </w:rPr>
        <w:t> </w:t>
      </w:r>
      <w:r>
        <w:rPr>
          <w:sz w:val="22"/>
        </w:rPr>
        <w:t>Board</w:t>
      </w:r>
      <w:r>
        <w:rPr>
          <w:spacing w:val="-3"/>
          <w:sz w:val="22"/>
        </w:rPr>
        <w:t> </w:t>
      </w:r>
      <w:r>
        <w:rPr>
          <w:sz w:val="22"/>
        </w:rPr>
        <w:t>member.</w:t>
      </w:r>
    </w:p>
    <w:p>
      <w:pPr>
        <w:pStyle w:val="ListParagraph"/>
        <w:numPr>
          <w:ilvl w:val="0"/>
          <w:numId w:val="16"/>
        </w:numPr>
        <w:tabs>
          <w:tab w:pos="2401" w:val="left" w:leader="none"/>
        </w:tabs>
        <w:spacing w:line="240" w:lineRule="auto" w:before="2" w:after="0"/>
        <w:ind w:left="2400" w:right="0" w:hanging="433"/>
        <w:jc w:val="left"/>
        <w:rPr>
          <w:sz w:val="22"/>
        </w:rPr>
      </w:pPr>
      <w:r>
        <w:rPr>
          <w:sz w:val="22"/>
        </w:rPr>
        <w:t>The</w:t>
      </w:r>
      <w:r>
        <w:rPr>
          <w:spacing w:val="-6"/>
          <w:sz w:val="22"/>
        </w:rPr>
        <w:t> </w:t>
      </w:r>
      <w:r>
        <w:rPr>
          <w:sz w:val="22"/>
        </w:rPr>
        <w:t>Trustees</w:t>
      </w:r>
      <w:r>
        <w:rPr>
          <w:spacing w:val="-5"/>
          <w:sz w:val="22"/>
        </w:rPr>
        <w:t> </w:t>
      </w:r>
      <w:r>
        <w:rPr>
          <w:sz w:val="22"/>
        </w:rPr>
        <w:t>will</w:t>
      </w:r>
      <w:r>
        <w:rPr>
          <w:spacing w:val="-5"/>
          <w:sz w:val="22"/>
        </w:rPr>
        <w:t> </w:t>
      </w:r>
      <w:r>
        <w:rPr>
          <w:sz w:val="22"/>
        </w:rPr>
        <w:t>also</w:t>
      </w:r>
      <w:r>
        <w:rPr>
          <w:spacing w:val="-3"/>
          <w:sz w:val="22"/>
        </w:rPr>
        <w:t> </w:t>
      </w:r>
      <w:r>
        <w:rPr>
          <w:sz w:val="22"/>
        </w:rPr>
        <w:t>follow</w:t>
      </w:r>
      <w:r>
        <w:rPr>
          <w:spacing w:val="-4"/>
          <w:sz w:val="22"/>
        </w:rPr>
        <w:t> </w:t>
      </w:r>
      <w:r>
        <w:rPr>
          <w:sz w:val="22"/>
        </w:rPr>
        <w:t>section</w:t>
      </w:r>
      <w:r>
        <w:rPr>
          <w:spacing w:val="-6"/>
          <w:sz w:val="22"/>
        </w:rPr>
        <w:t> </w:t>
      </w:r>
      <w:hyperlink w:history="true" w:anchor="_bookmark404">
        <w:r>
          <w:rPr>
            <w:color w:val="0000FF"/>
            <w:sz w:val="22"/>
            <w:u w:val="single" w:color="0000FF"/>
          </w:rPr>
          <w:t>5.28.0000</w:t>
        </w:r>
        <w:r>
          <w:rPr>
            <w:color w:val="0000FF"/>
            <w:spacing w:val="-3"/>
            <w:sz w:val="22"/>
          </w:rPr>
          <w:t> </w:t>
        </w:r>
      </w:hyperlink>
      <w:r>
        <w:rPr>
          <w:sz w:val="22"/>
        </w:rPr>
        <w:t>Harassment</w:t>
      </w:r>
      <w:r>
        <w:rPr>
          <w:spacing w:val="-6"/>
          <w:sz w:val="22"/>
        </w:rPr>
        <w:t> </w:t>
      </w:r>
      <w:r>
        <w:rPr>
          <w:sz w:val="22"/>
        </w:rPr>
        <w:t>and</w:t>
      </w:r>
      <w:r>
        <w:rPr>
          <w:spacing w:val="-5"/>
          <w:sz w:val="22"/>
        </w:rPr>
        <w:t> </w:t>
      </w:r>
      <w:r>
        <w:rPr>
          <w:sz w:val="22"/>
        </w:rPr>
        <w:t>Bullying</w:t>
      </w:r>
      <w:r>
        <w:rPr>
          <w:spacing w:val="-7"/>
          <w:sz w:val="22"/>
        </w:rPr>
        <w:t> </w:t>
      </w:r>
      <w:r>
        <w:rPr>
          <w:spacing w:val="-2"/>
          <w:sz w:val="22"/>
        </w:rPr>
        <w:t>Policy.</w:t>
      </w:r>
    </w:p>
    <w:p>
      <w:pPr>
        <w:pStyle w:val="ListParagraph"/>
        <w:numPr>
          <w:ilvl w:val="0"/>
          <w:numId w:val="16"/>
        </w:numPr>
        <w:tabs>
          <w:tab w:pos="2401" w:val="left" w:leader="none"/>
        </w:tabs>
        <w:spacing w:line="240" w:lineRule="auto" w:before="0" w:after="0"/>
        <w:ind w:left="2400" w:right="0" w:hanging="433"/>
        <w:jc w:val="left"/>
        <w:rPr>
          <w:sz w:val="22"/>
        </w:rPr>
      </w:pPr>
      <w:r>
        <w:rPr>
          <w:sz w:val="22"/>
        </w:rPr>
        <w:t>No</w:t>
      </w:r>
      <w:r>
        <w:rPr>
          <w:spacing w:val="-3"/>
          <w:sz w:val="22"/>
        </w:rPr>
        <w:t> </w:t>
      </w:r>
      <w:r>
        <w:rPr>
          <w:sz w:val="22"/>
        </w:rPr>
        <w:t>Trustee</w:t>
      </w:r>
      <w:r>
        <w:rPr>
          <w:spacing w:val="-6"/>
          <w:sz w:val="22"/>
        </w:rPr>
        <w:t> </w:t>
      </w:r>
      <w:r>
        <w:rPr>
          <w:sz w:val="22"/>
        </w:rPr>
        <w:t>shall</w:t>
      </w:r>
      <w:r>
        <w:rPr>
          <w:spacing w:val="-4"/>
          <w:sz w:val="22"/>
        </w:rPr>
        <w:t> </w:t>
      </w:r>
      <w:r>
        <w:rPr>
          <w:sz w:val="22"/>
        </w:rPr>
        <w:t>violate</w:t>
      </w:r>
      <w:r>
        <w:rPr>
          <w:spacing w:val="-3"/>
          <w:sz w:val="22"/>
        </w:rPr>
        <w:t> </w:t>
      </w:r>
      <w:r>
        <w:rPr>
          <w:sz w:val="22"/>
        </w:rPr>
        <w:t>the</w:t>
      </w:r>
      <w:r>
        <w:rPr>
          <w:spacing w:val="-6"/>
          <w:sz w:val="22"/>
        </w:rPr>
        <w:t> </w:t>
      </w:r>
      <w:r>
        <w:rPr>
          <w:sz w:val="22"/>
        </w:rPr>
        <w:t>Fiscal</w:t>
      </w:r>
      <w:r>
        <w:rPr>
          <w:spacing w:val="-5"/>
          <w:sz w:val="22"/>
        </w:rPr>
        <w:t> </w:t>
      </w:r>
      <w:r>
        <w:rPr>
          <w:sz w:val="22"/>
        </w:rPr>
        <w:t>Management</w:t>
      </w:r>
      <w:r>
        <w:rPr>
          <w:spacing w:val="-4"/>
          <w:sz w:val="22"/>
        </w:rPr>
        <w:t> </w:t>
      </w:r>
      <w:r>
        <w:rPr>
          <w:sz w:val="22"/>
        </w:rPr>
        <w:t>Conflict</w:t>
      </w:r>
      <w:r>
        <w:rPr>
          <w:spacing w:val="-3"/>
          <w:sz w:val="22"/>
        </w:rPr>
        <w:t> </w:t>
      </w:r>
      <w:r>
        <w:rPr>
          <w:sz w:val="22"/>
        </w:rPr>
        <w:t>of</w:t>
      </w:r>
      <w:r>
        <w:rPr>
          <w:spacing w:val="-7"/>
          <w:sz w:val="22"/>
        </w:rPr>
        <w:t> </w:t>
      </w:r>
      <w:r>
        <w:rPr>
          <w:sz w:val="22"/>
        </w:rPr>
        <w:t>Interest</w:t>
      </w:r>
      <w:r>
        <w:rPr>
          <w:spacing w:val="-5"/>
          <w:sz w:val="22"/>
        </w:rPr>
        <w:t> </w:t>
      </w:r>
      <w:r>
        <w:rPr>
          <w:sz w:val="22"/>
        </w:rPr>
        <w:t>Policy</w:t>
      </w:r>
      <w:r>
        <w:rPr>
          <w:spacing w:val="-6"/>
          <w:sz w:val="22"/>
        </w:rPr>
        <w:t> </w:t>
      </w:r>
      <w:r>
        <w:rPr>
          <w:sz w:val="22"/>
        </w:rPr>
        <w:t>(Section</w:t>
      </w:r>
      <w:r>
        <w:rPr>
          <w:spacing w:val="-1"/>
          <w:sz w:val="22"/>
        </w:rPr>
        <w:t> </w:t>
      </w:r>
      <w:hyperlink w:history="true" w:anchor="_bookmark213">
        <w:r>
          <w:rPr>
            <w:color w:val="0000FF"/>
            <w:spacing w:val="-2"/>
            <w:sz w:val="22"/>
            <w:u w:val="single" w:color="0000FF"/>
          </w:rPr>
          <w:t>4.10.0000</w:t>
        </w:r>
      </w:hyperlink>
      <w:r>
        <w:rPr>
          <w:spacing w:val="-2"/>
          <w:sz w:val="22"/>
        </w:rPr>
        <w:t>).</w:t>
      </w:r>
    </w:p>
    <w:p>
      <w:pPr>
        <w:pStyle w:val="ListParagraph"/>
        <w:numPr>
          <w:ilvl w:val="0"/>
          <w:numId w:val="16"/>
        </w:numPr>
        <w:tabs>
          <w:tab w:pos="2401" w:val="left" w:leader="none"/>
        </w:tabs>
        <w:spacing w:line="240" w:lineRule="auto" w:before="0" w:after="0"/>
        <w:ind w:left="2400" w:right="388" w:hanging="432"/>
        <w:jc w:val="left"/>
        <w:rPr>
          <w:sz w:val="22"/>
        </w:rPr>
      </w:pPr>
      <w:r>
        <w:rPr>
          <w:sz w:val="22"/>
        </w:rPr>
        <w:t>No</w:t>
      </w:r>
      <w:r>
        <w:rPr>
          <w:spacing w:val="-1"/>
          <w:sz w:val="22"/>
        </w:rPr>
        <w:t> </w:t>
      </w:r>
      <w:r>
        <w:rPr>
          <w:sz w:val="22"/>
        </w:rPr>
        <w:t>Trustee</w:t>
      </w:r>
      <w:r>
        <w:rPr>
          <w:spacing w:val="-4"/>
          <w:sz w:val="22"/>
        </w:rPr>
        <w:t> </w:t>
      </w:r>
      <w:r>
        <w:rPr>
          <w:sz w:val="22"/>
        </w:rPr>
        <w:t>shall</w:t>
      </w:r>
      <w:r>
        <w:rPr>
          <w:spacing w:val="-3"/>
          <w:sz w:val="22"/>
        </w:rPr>
        <w:t> </w:t>
      </w:r>
      <w:r>
        <w:rPr>
          <w:sz w:val="22"/>
        </w:rPr>
        <w:t>coerce</w:t>
      </w:r>
      <w:r>
        <w:rPr>
          <w:spacing w:val="-4"/>
          <w:sz w:val="22"/>
        </w:rPr>
        <w:t> </w:t>
      </w:r>
      <w:r>
        <w:rPr>
          <w:sz w:val="22"/>
        </w:rPr>
        <w:t>or</w:t>
      </w:r>
      <w:r>
        <w:rPr>
          <w:spacing w:val="-4"/>
          <w:sz w:val="22"/>
        </w:rPr>
        <w:t> </w:t>
      </w:r>
      <w:r>
        <w:rPr>
          <w:sz w:val="22"/>
        </w:rPr>
        <w:t>exert</w:t>
      </w:r>
      <w:r>
        <w:rPr>
          <w:spacing w:val="-4"/>
          <w:sz w:val="22"/>
        </w:rPr>
        <w:t> </w:t>
      </w:r>
      <w:r>
        <w:rPr>
          <w:sz w:val="22"/>
        </w:rPr>
        <w:t>undue</w:t>
      </w:r>
      <w:r>
        <w:rPr>
          <w:spacing w:val="-1"/>
          <w:sz w:val="22"/>
        </w:rPr>
        <w:t> </w:t>
      </w:r>
      <w:r>
        <w:rPr>
          <w:sz w:val="22"/>
        </w:rPr>
        <w:t>influence</w:t>
      </w:r>
      <w:r>
        <w:rPr>
          <w:spacing w:val="-4"/>
          <w:sz w:val="22"/>
        </w:rPr>
        <w:t> </w:t>
      </w:r>
      <w:r>
        <w:rPr>
          <w:sz w:val="22"/>
        </w:rPr>
        <w:t>or</w:t>
      </w:r>
      <w:r>
        <w:rPr>
          <w:spacing w:val="-2"/>
          <w:sz w:val="22"/>
        </w:rPr>
        <w:t> </w:t>
      </w:r>
      <w:r>
        <w:rPr>
          <w:sz w:val="22"/>
        </w:rPr>
        <w:t>power</w:t>
      </w:r>
      <w:r>
        <w:rPr>
          <w:spacing w:val="-2"/>
          <w:sz w:val="22"/>
        </w:rPr>
        <w:t> </w:t>
      </w:r>
      <w:r>
        <w:rPr>
          <w:sz w:val="22"/>
        </w:rPr>
        <w:t>upon</w:t>
      </w:r>
      <w:r>
        <w:rPr>
          <w:spacing w:val="-5"/>
          <w:sz w:val="22"/>
        </w:rPr>
        <w:t> </w:t>
      </w:r>
      <w:r>
        <w:rPr>
          <w:sz w:val="22"/>
        </w:rPr>
        <w:t>the</w:t>
      </w:r>
      <w:r>
        <w:rPr>
          <w:spacing w:val="-2"/>
          <w:sz w:val="22"/>
        </w:rPr>
        <w:t> </w:t>
      </w:r>
      <w:r>
        <w:rPr>
          <w:sz w:val="22"/>
        </w:rPr>
        <w:t>Board</w:t>
      </w:r>
      <w:r>
        <w:rPr>
          <w:spacing w:val="-5"/>
          <w:sz w:val="22"/>
        </w:rPr>
        <w:t> </w:t>
      </w:r>
      <w:r>
        <w:rPr>
          <w:sz w:val="22"/>
        </w:rPr>
        <w:t>or</w:t>
      </w:r>
      <w:r>
        <w:rPr>
          <w:spacing w:val="-2"/>
          <w:sz w:val="22"/>
        </w:rPr>
        <w:t> </w:t>
      </w:r>
      <w:r>
        <w:rPr>
          <w:sz w:val="22"/>
        </w:rPr>
        <w:t>College</w:t>
      </w:r>
      <w:r>
        <w:rPr>
          <w:spacing w:val="-2"/>
          <w:sz w:val="22"/>
        </w:rPr>
        <w:t> </w:t>
      </w:r>
      <w:r>
        <w:rPr>
          <w:sz w:val="22"/>
        </w:rPr>
        <w:t>for</w:t>
      </w:r>
      <w:r>
        <w:rPr>
          <w:spacing w:val="-2"/>
          <w:sz w:val="22"/>
        </w:rPr>
        <w:t> </w:t>
      </w:r>
      <w:r>
        <w:rPr>
          <w:sz w:val="22"/>
        </w:rPr>
        <w:t>any personal or financial gain or benefit for him/herself or for the Trustee’s immediate family </w:t>
      </w:r>
      <w:r>
        <w:rPr>
          <w:spacing w:val="-2"/>
          <w:sz w:val="22"/>
        </w:rPr>
        <w:t>member.</w:t>
      </w:r>
    </w:p>
    <w:p>
      <w:pPr>
        <w:pStyle w:val="ListParagraph"/>
        <w:numPr>
          <w:ilvl w:val="0"/>
          <w:numId w:val="16"/>
        </w:numPr>
        <w:tabs>
          <w:tab w:pos="2401" w:val="left" w:leader="none"/>
        </w:tabs>
        <w:spacing w:line="240" w:lineRule="auto" w:before="1" w:after="0"/>
        <w:ind w:left="2400" w:right="1164" w:hanging="432"/>
        <w:jc w:val="left"/>
        <w:rPr>
          <w:sz w:val="22"/>
        </w:rPr>
      </w:pPr>
      <w:r>
        <w:rPr>
          <w:sz w:val="22"/>
        </w:rPr>
        <w:t>No</w:t>
      </w:r>
      <w:r>
        <w:rPr>
          <w:spacing w:val="-2"/>
          <w:sz w:val="22"/>
        </w:rPr>
        <w:t> </w:t>
      </w:r>
      <w:r>
        <w:rPr>
          <w:sz w:val="22"/>
        </w:rPr>
        <w:t>Trustee</w:t>
      </w:r>
      <w:r>
        <w:rPr>
          <w:spacing w:val="-5"/>
          <w:sz w:val="22"/>
        </w:rPr>
        <w:t> </w:t>
      </w:r>
      <w:r>
        <w:rPr>
          <w:sz w:val="22"/>
        </w:rPr>
        <w:t>shall</w:t>
      </w:r>
      <w:r>
        <w:rPr>
          <w:spacing w:val="-4"/>
          <w:sz w:val="22"/>
        </w:rPr>
        <w:t> </w:t>
      </w:r>
      <w:r>
        <w:rPr>
          <w:sz w:val="22"/>
        </w:rPr>
        <w:t>defame,</w:t>
      </w:r>
      <w:r>
        <w:rPr>
          <w:spacing w:val="-5"/>
          <w:sz w:val="22"/>
        </w:rPr>
        <w:t> </w:t>
      </w:r>
      <w:r>
        <w:rPr>
          <w:sz w:val="22"/>
        </w:rPr>
        <w:t>by slander,</w:t>
      </w:r>
      <w:r>
        <w:rPr>
          <w:spacing w:val="-3"/>
          <w:sz w:val="22"/>
        </w:rPr>
        <w:t> </w:t>
      </w:r>
      <w:r>
        <w:rPr>
          <w:sz w:val="22"/>
        </w:rPr>
        <w:t>libel</w:t>
      </w:r>
      <w:r>
        <w:rPr>
          <w:spacing w:val="-5"/>
          <w:sz w:val="22"/>
        </w:rPr>
        <w:t> </w:t>
      </w:r>
      <w:r>
        <w:rPr>
          <w:sz w:val="22"/>
        </w:rPr>
        <w:t>or</w:t>
      </w:r>
      <w:r>
        <w:rPr>
          <w:spacing w:val="-3"/>
          <w:sz w:val="22"/>
        </w:rPr>
        <w:t> </w:t>
      </w:r>
      <w:r>
        <w:rPr>
          <w:sz w:val="22"/>
        </w:rPr>
        <w:t>otherwise,</w:t>
      </w:r>
      <w:r>
        <w:rPr>
          <w:spacing w:val="-2"/>
          <w:sz w:val="22"/>
        </w:rPr>
        <w:t> </w:t>
      </w:r>
      <w:r>
        <w:rPr>
          <w:sz w:val="22"/>
        </w:rPr>
        <w:t>the</w:t>
      </w:r>
      <w:r>
        <w:rPr>
          <w:spacing w:val="-6"/>
          <w:sz w:val="22"/>
        </w:rPr>
        <w:t> </w:t>
      </w:r>
      <w:r>
        <w:rPr>
          <w:sz w:val="22"/>
        </w:rPr>
        <w:t>College</w:t>
      </w:r>
      <w:r>
        <w:rPr>
          <w:spacing w:val="-3"/>
          <w:sz w:val="22"/>
        </w:rPr>
        <w:t> </w:t>
      </w:r>
      <w:r>
        <w:rPr>
          <w:sz w:val="22"/>
        </w:rPr>
        <w:t>and</w:t>
      </w:r>
      <w:r>
        <w:rPr>
          <w:spacing w:val="-4"/>
          <w:sz w:val="22"/>
        </w:rPr>
        <w:t> </w:t>
      </w:r>
      <w:r>
        <w:rPr>
          <w:sz w:val="22"/>
        </w:rPr>
        <w:t>its</w:t>
      </w:r>
      <w:r>
        <w:rPr>
          <w:spacing w:val="-3"/>
          <w:sz w:val="22"/>
        </w:rPr>
        <w:t> </w:t>
      </w:r>
      <w:r>
        <w:rPr>
          <w:sz w:val="22"/>
        </w:rPr>
        <w:t>students, employees, Trustees, Directors, or officers.</w:t>
      </w:r>
    </w:p>
    <w:p>
      <w:pPr>
        <w:pStyle w:val="BodyText"/>
        <w:spacing w:before="3"/>
      </w:pPr>
    </w:p>
    <w:p>
      <w:pPr>
        <w:pStyle w:val="BodyText"/>
        <w:spacing w:line="237" w:lineRule="auto"/>
        <w:ind w:left="1680"/>
      </w:pPr>
      <w:r>
        <w:rPr/>
        <w:t>This</w:t>
      </w:r>
      <w:r>
        <w:rPr>
          <w:spacing w:val="-2"/>
        </w:rPr>
        <w:t> </w:t>
      </w:r>
      <w:r>
        <w:rPr/>
        <w:t>is</w:t>
      </w:r>
      <w:r>
        <w:rPr>
          <w:spacing w:val="-2"/>
        </w:rPr>
        <w:t> </w:t>
      </w:r>
      <w:r>
        <w:rPr/>
        <w:t>not</w:t>
      </w:r>
      <w:r>
        <w:rPr>
          <w:spacing w:val="-2"/>
        </w:rPr>
        <w:t> </w:t>
      </w:r>
      <w:r>
        <w:rPr/>
        <w:t>an</w:t>
      </w:r>
      <w:r>
        <w:rPr>
          <w:spacing w:val="-5"/>
        </w:rPr>
        <w:t> </w:t>
      </w:r>
      <w:r>
        <w:rPr/>
        <w:t>exhaustive</w:t>
      </w:r>
      <w:r>
        <w:rPr>
          <w:spacing w:val="-1"/>
        </w:rPr>
        <w:t> </w:t>
      </w:r>
      <w:r>
        <w:rPr/>
        <w:t>list</w:t>
      </w:r>
      <w:r>
        <w:rPr>
          <w:spacing w:val="-2"/>
        </w:rPr>
        <w:t> </w:t>
      </w:r>
      <w:r>
        <w:rPr/>
        <w:t>of</w:t>
      </w:r>
      <w:r>
        <w:rPr>
          <w:spacing w:val="-5"/>
        </w:rPr>
        <w:t> </w:t>
      </w:r>
      <w:r>
        <w:rPr/>
        <w:t>conflicts</w:t>
      </w:r>
      <w:r>
        <w:rPr>
          <w:spacing w:val="-4"/>
        </w:rPr>
        <w:t> </w:t>
      </w:r>
      <w:r>
        <w:rPr/>
        <w:t>of</w:t>
      </w:r>
      <w:r>
        <w:rPr>
          <w:spacing w:val="-2"/>
        </w:rPr>
        <w:t> </w:t>
      </w:r>
      <w:r>
        <w:rPr/>
        <w:t>interest</w:t>
      </w:r>
      <w:r>
        <w:rPr>
          <w:spacing w:val="-4"/>
        </w:rPr>
        <w:t> </w:t>
      </w:r>
      <w:r>
        <w:rPr/>
        <w:t>and</w:t>
      </w:r>
      <w:r>
        <w:rPr>
          <w:spacing w:val="-3"/>
        </w:rPr>
        <w:t> </w:t>
      </w:r>
      <w:r>
        <w:rPr/>
        <w:t>Trustees</w:t>
      </w:r>
      <w:r>
        <w:rPr>
          <w:spacing w:val="-1"/>
        </w:rPr>
        <w:t> </w:t>
      </w:r>
      <w:r>
        <w:rPr/>
        <w:t>should</w:t>
      </w:r>
      <w:r>
        <w:rPr>
          <w:spacing w:val="-3"/>
        </w:rPr>
        <w:t> </w:t>
      </w:r>
      <w:r>
        <w:rPr/>
        <w:t>exercise</w:t>
      </w:r>
      <w:r>
        <w:rPr>
          <w:spacing w:val="-6"/>
        </w:rPr>
        <w:t> </w:t>
      </w:r>
      <w:r>
        <w:rPr/>
        <w:t>full</w:t>
      </w:r>
      <w:r>
        <w:rPr>
          <w:spacing w:val="-3"/>
        </w:rPr>
        <w:t> </w:t>
      </w:r>
      <w:r>
        <w:rPr/>
        <w:t>disclosure</w:t>
      </w:r>
      <w:r>
        <w:rPr>
          <w:spacing w:val="-4"/>
        </w:rPr>
        <w:t> </w:t>
      </w:r>
      <w:r>
        <w:rPr/>
        <w:t>of</w:t>
      </w:r>
      <w:r>
        <w:rPr>
          <w:spacing w:val="-4"/>
        </w:rPr>
        <w:t> </w:t>
      </w:r>
      <w:r>
        <w:rPr/>
        <w:t>any potential conflict of interest.</w:t>
      </w:r>
    </w:p>
    <w:p>
      <w:pPr>
        <w:pStyle w:val="BodyText"/>
        <w:spacing w:before="1"/>
      </w:pPr>
    </w:p>
    <w:p>
      <w:pPr>
        <w:spacing w:before="1"/>
        <w:ind w:left="960" w:right="0" w:firstLine="0"/>
        <w:jc w:val="left"/>
        <w:rPr>
          <w:b/>
          <w:sz w:val="22"/>
        </w:rPr>
      </w:pPr>
      <w:bookmarkStart w:name="_bookmark70" w:id="71"/>
      <w:bookmarkEnd w:id="71"/>
      <w:r>
        <w:rPr/>
      </w:r>
      <w:r>
        <w:rPr>
          <w:b/>
          <w:sz w:val="22"/>
        </w:rPr>
        <w:t>9.0020</w:t>
      </w:r>
      <w:r>
        <w:rPr>
          <w:b/>
          <w:spacing w:val="48"/>
          <w:sz w:val="22"/>
        </w:rPr>
        <w:t> </w:t>
      </w:r>
      <w:r>
        <w:rPr>
          <w:b/>
          <w:spacing w:val="-2"/>
          <w:sz w:val="22"/>
        </w:rPr>
        <w:t>SANCTIONS</w:t>
      </w:r>
    </w:p>
    <w:p>
      <w:pPr>
        <w:pStyle w:val="BodyText"/>
        <w:ind w:left="1680"/>
      </w:pPr>
      <w:r>
        <w:rPr/>
        <w:t>Failure</w:t>
      </w:r>
      <w:r>
        <w:rPr>
          <w:spacing w:val="-2"/>
        </w:rPr>
        <w:t> </w:t>
      </w:r>
      <w:r>
        <w:rPr/>
        <w:t>to</w:t>
      </w:r>
      <w:r>
        <w:rPr>
          <w:spacing w:val="-3"/>
        </w:rPr>
        <w:t> </w:t>
      </w:r>
      <w:r>
        <w:rPr/>
        <w:t>follow</w:t>
      </w:r>
      <w:r>
        <w:rPr>
          <w:spacing w:val="-4"/>
        </w:rPr>
        <w:t> </w:t>
      </w:r>
      <w:r>
        <w:rPr/>
        <w:t>the</w:t>
      </w:r>
      <w:r>
        <w:rPr>
          <w:spacing w:val="-4"/>
        </w:rPr>
        <w:t> </w:t>
      </w:r>
      <w:r>
        <w:rPr/>
        <w:t>Code</w:t>
      </w:r>
      <w:r>
        <w:rPr>
          <w:spacing w:val="-6"/>
        </w:rPr>
        <w:t> </w:t>
      </w:r>
      <w:r>
        <w:rPr/>
        <w:t>of</w:t>
      </w:r>
      <w:r>
        <w:rPr>
          <w:spacing w:val="-2"/>
        </w:rPr>
        <w:t> </w:t>
      </w:r>
      <w:r>
        <w:rPr/>
        <w:t>Conduct</w:t>
      </w:r>
      <w:r>
        <w:rPr>
          <w:spacing w:val="-4"/>
        </w:rPr>
        <w:t> </w:t>
      </w:r>
      <w:r>
        <w:rPr/>
        <w:t>will</w:t>
      </w:r>
      <w:r>
        <w:rPr>
          <w:spacing w:val="-2"/>
        </w:rPr>
        <w:t> </w:t>
      </w:r>
      <w:r>
        <w:rPr/>
        <w:t>result</w:t>
      </w:r>
      <w:r>
        <w:rPr>
          <w:spacing w:val="-4"/>
        </w:rPr>
        <w:t> </w:t>
      </w:r>
      <w:r>
        <w:rPr/>
        <w:t>in</w:t>
      </w:r>
      <w:r>
        <w:rPr>
          <w:spacing w:val="-2"/>
        </w:rPr>
        <w:t> </w:t>
      </w:r>
      <w:r>
        <w:rPr/>
        <w:t>discipline,</w:t>
      </w:r>
      <w:r>
        <w:rPr>
          <w:spacing w:val="-1"/>
        </w:rPr>
        <w:t> </w:t>
      </w:r>
      <w:r>
        <w:rPr/>
        <w:t>including</w:t>
      </w:r>
      <w:r>
        <w:rPr>
          <w:spacing w:val="-3"/>
        </w:rPr>
        <w:t> </w:t>
      </w:r>
      <w:r>
        <w:rPr/>
        <w:t>but</w:t>
      </w:r>
      <w:r>
        <w:rPr>
          <w:spacing w:val="-2"/>
        </w:rPr>
        <w:t> </w:t>
      </w:r>
      <w:r>
        <w:rPr/>
        <w:t>not</w:t>
      </w:r>
      <w:r>
        <w:rPr>
          <w:spacing w:val="-2"/>
        </w:rPr>
        <w:t> </w:t>
      </w:r>
      <w:r>
        <w:rPr/>
        <w:t>limited</w:t>
      </w:r>
      <w:r>
        <w:rPr>
          <w:spacing w:val="-5"/>
        </w:rPr>
        <w:t> </w:t>
      </w:r>
      <w:r>
        <w:rPr/>
        <w:t>to,</w:t>
      </w:r>
      <w:r>
        <w:rPr>
          <w:spacing w:val="-2"/>
        </w:rPr>
        <w:t> </w:t>
      </w:r>
      <w:r>
        <w:rPr/>
        <w:t>warning, reprimand, suspension or removal as a Trustee, as provided through Tribal Council process.</w:t>
      </w:r>
    </w:p>
    <w:p>
      <w:pPr>
        <w:pStyle w:val="BodyText"/>
        <w:spacing w:before="1"/>
      </w:pPr>
    </w:p>
    <w:p>
      <w:pPr>
        <w:spacing w:line="293" w:lineRule="exact" w:before="0"/>
        <w:ind w:left="240" w:right="0" w:firstLine="0"/>
        <w:jc w:val="left"/>
        <w:rPr>
          <w:b/>
          <w:sz w:val="24"/>
        </w:rPr>
      </w:pPr>
      <w:bookmarkStart w:name="_bookmark71" w:id="72"/>
      <w:bookmarkEnd w:id="72"/>
      <w:r>
        <w:rPr/>
      </w:r>
      <w:r>
        <w:rPr>
          <w:b/>
          <w:spacing w:val="-10"/>
          <w:sz w:val="24"/>
        </w:rPr>
        <w:t>2.10.0000</w:t>
      </w:r>
      <w:r>
        <w:rPr>
          <w:b/>
          <w:spacing w:val="-13"/>
          <w:sz w:val="24"/>
        </w:rPr>
        <w:t> </w:t>
      </w:r>
      <w:r>
        <w:rPr>
          <w:b/>
          <w:spacing w:val="-10"/>
          <w:sz w:val="24"/>
        </w:rPr>
        <w:t>AMENDMENTS</w:t>
      </w:r>
      <w:r>
        <w:rPr>
          <w:b/>
          <w:spacing w:val="-13"/>
          <w:sz w:val="24"/>
        </w:rPr>
        <w:t> </w:t>
      </w:r>
      <w:r>
        <w:rPr>
          <w:b/>
          <w:spacing w:val="-10"/>
          <w:sz w:val="24"/>
        </w:rPr>
        <w:t>TO BYLAWS</w:t>
      </w:r>
      <w:r>
        <w:rPr>
          <w:b/>
          <w:spacing w:val="-13"/>
          <w:sz w:val="24"/>
        </w:rPr>
        <w:t> </w:t>
      </w:r>
      <w:r>
        <w:rPr>
          <w:b/>
          <w:spacing w:val="-10"/>
          <w:sz w:val="24"/>
        </w:rPr>
        <w:t>OF</w:t>
      </w:r>
      <w:r>
        <w:rPr>
          <w:b/>
          <w:spacing w:val="-12"/>
          <w:sz w:val="24"/>
        </w:rPr>
        <w:t> </w:t>
      </w:r>
      <w:r>
        <w:rPr>
          <w:b/>
          <w:spacing w:val="-10"/>
          <w:sz w:val="24"/>
        </w:rPr>
        <w:t>BOARD</w:t>
      </w:r>
      <w:r>
        <w:rPr>
          <w:b/>
          <w:spacing w:val="-11"/>
          <w:sz w:val="24"/>
        </w:rPr>
        <w:t> </w:t>
      </w:r>
      <w:r>
        <w:rPr>
          <w:b/>
          <w:spacing w:val="-10"/>
          <w:sz w:val="24"/>
        </w:rPr>
        <w:t>OF</w:t>
      </w:r>
      <w:r>
        <w:rPr>
          <w:b/>
          <w:spacing w:val="-14"/>
          <w:sz w:val="24"/>
        </w:rPr>
        <w:t> </w:t>
      </w:r>
      <w:r>
        <w:rPr>
          <w:b/>
          <w:spacing w:val="-10"/>
          <w:sz w:val="24"/>
        </w:rPr>
        <w:t>TRUSTEES</w:t>
      </w:r>
    </w:p>
    <w:p>
      <w:pPr>
        <w:spacing w:before="0"/>
        <w:ind w:left="960" w:right="0" w:firstLine="0"/>
        <w:jc w:val="left"/>
        <w:rPr>
          <w:b/>
          <w:sz w:val="22"/>
        </w:rPr>
      </w:pPr>
      <w:bookmarkStart w:name="_bookmark72" w:id="73"/>
      <w:bookmarkEnd w:id="73"/>
      <w:r>
        <w:rPr/>
      </w:r>
      <w:r>
        <w:rPr>
          <w:b/>
          <w:spacing w:val="-6"/>
          <w:sz w:val="22"/>
        </w:rPr>
        <w:t>10.0010</w:t>
      </w:r>
      <w:r>
        <w:rPr>
          <w:b/>
          <w:spacing w:val="-26"/>
          <w:sz w:val="22"/>
        </w:rPr>
        <w:t> </w:t>
      </w:r>
      <w:r>
        <w:rPr>
          <w:b/>
          <w:spacing w:val="-6"/>
          <w:sz w:val="22"/>
        </w:rPr>
        <w:t>APPROVAL</w:t>
      </w:r>
      <w:r>
        <w:rPr>
          <w:b/>
          <w:spacing w:val="-4"/>
          <w:sz w:val="22"/>
        </w:rPr>
        <w:t> </w:t>
      </w:r>
      <w:r>
        <w:rPr>
          <w:b/>
          <w:spacing w:val="-6"/>
          <w:sz w:val="22"/>
        </w:rPr>
        <w:t>OF</w:t>
      </w:r>
      <w:r>
        <w:rPr>
          <w:b/>
          <w:spacing w:val="-3"/>
          <w:sz w:val="22"/>
        </w:rPr>
        <w:t> </w:t>
      </w:r>
      <w:r>
        <w:rPr>
          <w:b/>
          <w:spacing w:val="-6"/>
          <w:sz w:val="22"/>
        </w:rPr>
        <w:t>BYLAWS</w:t>
      </w:r>
      <w:r>
        <w:rPr>
          <w:b/>
          <w:spacing w:val="-5"/>
          <w:sz w:val="22"/>
        </w:rPr>
        <w:t> </w:t>
      </w:r>
      <w:r>
        <w:rPr>
          <w:b/>
          <w:spacing w:val="-6"/>
          <w:sz w:val="22"/>
        </w:rPr>
        <w:t>BY TRIBAL</w:t>
      </w:r>
      <w:r>
        <w:rPr>
          <w:b/>
          <w:spacing w:val="-3"/>
          <w:sz w:val="22"/>
        </w:rPr>
        <w:t> </w:t>
      </w:r>
      <w:r>
        <w:rPr>
          <w:b/>
          <w:spacing w:val="-6"/>
          <w:sz w:val="22"/>
        </w:rPr>
        <w:t>COUNCIL</w:t>
      </w:r>
    </w:p>
    <w:p>
      <w:pPr>
        <w:pStyle w:val="BodyText"/>
        <w:ind w:left="1680" w:right="315"/>
      </w:pPr>
      <w:r>
        <w:rPr/>
        <w:t>These</w:t>
      </w:r>
      <w:r>
        <w:rPr>
          <w:spacing w:val="-2"/>
        </w:rPr>
        <w:t> </w:t>
      </w:r>
      <w:r>
        <w:rPr/>
        <w:t>bylaws,</w:t>
      </w:r>
      <w:r>
        <w:rPr>
          <w:spacing w:val="-4"/>
        </w:rPr>
        <w:t> </w:t>
      </w:r>
      <w:r>
        <w:rPr/>
        <w:t>including</w:t>
      </w:r>
      <w:r>
        <w:rPr>
          <w:spacing w:val="-2"/>
        </w:rPr>
        <w:t> </w:t>
      </w:r>
      <w:r>
        <w:rPr/>
        <w:t>the</w:t>
      </w:r>
      <w:r>
        <w:rPr>
          <w:spacing w:val="-3"/>
        </w:rPr>
        <w:t> </w:t>
      </w:r>
      <w:r>
        <w:rPr/>
        <w:t>process</w:t>
      </w:r>
      <w:r>
        <w:rPr>
          <w:spacing w:val="-3"/>
        </w:rPr>
        <w:t> </w:t>
      </w:r>
      <w:r>
        <w:rPr/>
        <w:t>of</w:t>
      </w:r>
      <w:r>
        <w:rPr>
          <w:spacing w:val="-2"/>
        </w:rPr>
        <w:t> </w:t>
      </w:r>
      <w:r>
        <w:rPr/>
        <w:t>amendment</w:t>
      </w:r>
      <w:r>
        <w:rPr>
          <w:spacing w:val="-3"/>
        </w:rPr>
        <w:t> </w:t>
      </w:r>
      <w:r>
        <w:rPr/>
        <w:t>to</w:t>
      </w:r>
      <w:r>
        <w:rPr>
          <w:spacing w:val="-4"/>
        </w:rPr>
        <w:t> </w:t>
      </w:r>
      <w:r>
        <w:rPr/>
        <w:t>these</w:t>
      </w:r>
      <w:r>
        <w:rPr>
          <w:spacing w:val="-2"/>
        </w:rPr>
        <w:t> </w:t>
      </w:r>
      <w:r>
        <w:rPr/>
        <w:t>bylaws</w:t>
      </w:r>
      <w:r>
        <w:rPr>
          <w:spacing w:val="-4"/>
        </w:rPr>
        <w:t> </w:t>
      </w:r>
      <w:r>
        <w:rPr/>
        <w:t>as</w:t>
      </w:r>
      <w:r>
        <w:rPr>
          <w:spacing w:val="-2"/>
        </w:rPr>
        <w:t> </w:t>
      </w:r>
      <w:r>
        <w:rPr/>
        <w:t>contained</w:t>
      </w:r>
      <w:r>
        <w:rPr>
          <w:spacing w:val="-6"/>
        </w:rPr>
        <w:t> </w:t>
      </w:r>
      <w:r>
        <w:rPr/>
        <w:t>herein,</w:t>
      </w:r>
      <w:r>
        <w:rPr>
          <w:spacing w:val="-2"/>
        </w:rPr>
        <w:t> </w:t>
      </w:r>
      <w:r>
        <w:rPr/>
        <w:t>will</w:t>
      </w:r>
      <w:r>
        <w:rPr>
          <w:spacing w:val="-2"/>
        </w:rPr>
        <w:t> </w:t>
      </w:r>
      <w:r>
        <w:rPr/>
        <w:t>not</w:t>
      </w:r>
      <w:r>
        <w:rPr>
          <w:spacing w:val="-3"/>
        </w:rPr>
        <w:t> </w:t>
      </w:r>
      <w:r>
        <w:rPr/>
        <w:t>go into effect until approved by:</w:t>
      </w:r>
    </w:p>
    <w:p>
      <w:pPr>
        <w:pStyle w:val="BodyText"/>
        <w:spacing w:before="11"/>
        <w:rPr>
          <w:sz w:val="21"/>
        </w:rPr>
      </w:pPr>
    </w:p>
    <w:p>
      <w:pPr>
        <w:pStyle w:val="ListParagraph"/>
        <w:numPr>
          <w:ilvl w:val="0"/>
          <w:numId w:val="17"/>
        </w:numPr>
        <w:tabs>
          <w:tab w:pos="2401" w:val="left" w:leader="none"/>
        </w:tabs>
        <w:spacing w:line="240" w:lineRule="auto" w:before="0" w:after="0"/>
        <w:ind w:left="2400" w:right="0" w:hanging="361"/>
        <w:jc w:val="left"/>
        <w:rPr>
          <w:sz w:val="22"/>
        </w:rPr>
      </w:pPr>
      <w:r>
        <w:rPr>
          <w:sz w:val="22"/>
        </w:rPr>
        <w:t>The</w:t>
      </w:r>
      <w:r>
        <w:rPr>
          <w:spacing w:val="-1"/>
          <w:sz w:val="22"/>
        </w:rPr>
        <w:t> </w:t>
      </w:r>
      <w:r>
        <w:rPr>
          <w:sz w:val="22"/>
        </w:rPr>
        <w:t>BOT</w:t>
      </w:r>
      <w:r>
        <w:rPr>
          <w:spacing w:val="-3"/>
          <w:sz w:val="22"/>
        </w:rPr>
        <w:t> </w:t>
      </w:r>
      <w:r>
        <w:rPr>
          <w:sz w:val="22"/>
        </w:rPr>
        <w:t>of</w:t>
      </w:r>
      <w:r>
        <w:rPr>
          <w:spacing w:val="-1"/>
          <w:sz w:val="22"/>
        </w:rPr>
        <w:t> </w:t>
      </w:r>
      <w:r>
        <w:rPr>
          <w:sz w:val="22"/>
        </w:rPr>
        <w:t>the</w:t>
      </w:r>
      <w:r>
        <w:rPr>
          <w:spacing w:val="-3"/>
          <w:sz w:val="22"/>
        </w:rPr>
        <w:t> </w:t>
      </w:r>
      <w:r>
        <w:rPr>
          <w:spacing w:val="-2"/>
          <w:sz w:val="22"/>
        </w:rPr>
        <w:t>College;</w:t>
      </w:r>
    </w:p>
    <w:p>
      <w:pPr>
        <w:pStyle w:val="ListParagraph"/>
        <w:numPr>
          <w:ilvl w:val="0"/>
          <w:numId w:val="17"/>
        </w:numPr>
        <w:tabs>
          <w:tab w:pos="2401" w:val="left" w:leader="none"/>
        </w:tabs>
        <w:spacing w:line="240" w:lineRule="auto" w:before="0" w:after="0"/>
        <w:ind w:left="2400" w:right="0" w:hanging="361"/>
        <w:jc w:val="left"/>
        <w:rPr>
          <w:sz w:val="22"/>
        </w:rPr>
      </w:pPr>
      <w:r>
        <w:rPr>
          <w:sz w:val="22"/>
        </w:rPr>
        <w:t>The</w:t>
      </w:r>
      <w:r>
        <w:rPr>
          <w:spacing w:val="-5"/>
          <w:sz w:val="22"/>
        </w:rPr>
        <w:t> </w:t>
      </w:r>
      <w:r>
        <w:rPr>
          <w:sz w:val="22"/>
        </w:rPr>
        <w:t>Tribal</w:t>
      </w:r>
      <w:r>
        <w:rPr>
          <w:spacing w:val="-3"/>
          <w:sz w:val="22"/>
        </w:rPr>
        <w:t> </w:t>
      </w:r>
      <w:r>
        <w:rPr>
          <w:sz w:val="22"/>
        </w:rPr>
        <w:t>Council</w:t>
      </w:r>
      <w:r>
        <w:rPr>
          <w:spacing w:val="-5"/>
          <w:sz w:val="22"/>
        </w:rPr>
        <w:t> </w:t>
      </w:r>
      <w:r>
        <w:rPr>
          <w:sz w:val="22"/>
        </w:rPr>
        <w:t>of</w:t>
      </w:r>
      <w:r>
        <w:rPr>
          <w:spacing w:val="-3"/>
          <w:sz w:val="22"/>
        </w:rPr>
        <w:t> </w:t>
      </w:r>
      <w:r>
        <w:rPr>
          <w:sz w:val="22"/>
        </w:rPr>
        <w:t>the</w:t>
      </w:r>
      <w:r>
        <w:rPr>
          <w:spacing w:val="-1"/>
          <w:sz w:val="22"/>
        </w:rPr>
        <w:t> </w:t>
      </w:r>
      <w:r>
        <w:rPr>
          <w:sz w:val="22"/>
        </w:rPr>
        <w:t>Turtle</w:t>
      </w:r>
      <w:r>
        <w:rPr>
          <w:spacing w:val="-5"/>
          <w:sz w:val="22"/>
        </w:rPr>
        <w:t> </w:t>
      </w:r>
      <w:r>
        <w:rPr>
          <w:sz w:val="22"/>
        </w:rPr>
        <w:t>Mountain</w:t>
      </w:r>
      <w:r>
        <w:rPr>
          <w:spacing w:val="-3"/>
          <w:sz w:val="22"/>
        </w:rPr>
        <w:t> </w:t>
      </w:r>
      <w:r>
        <w:rPr>
          <w:sz w:val="22"/>
        </w:rPr>
        <w:t>Band</w:t>
      </w:r>
      <w:r>
        <w:rPr>
          <w:spacing w:val="-4"/>
          <w:sz w:val="22"/>
        </w:rPr>
        <w:t> </w:t>
      </w:r>
      <w:r>
        <w:rPr>
          <w:sz w:val="22"/>
        </w:rPr>
        <w:t>of</w:t>
      </w:r>
      <w:r>
        <w:rPr>
          <w:spacing w:val="-4"/>
          <w:sz w:val="22"/>
        </w:rPr>
        <w:t> </w:t>
      </w:r>
      <w:r>
        <w:rPr>
          <w:sz w:val="22"/>
        </w:rPr>
        <w:t>Chippewa</w:t>
      </w:r>
      <w:r>
        <w:rPr>
          <w:spacing w:val="-3"/>
          <w:sz w:val="22"/>
        </w:rPr>
        <w:t> </w:t>
      </w:r>
      <w:r>
        <w:rPr>
          <w:sz w:val="22"/>
        </w:rPr>
        <w:t>Indians;</w:t>
      </w:r>
      <w:r>
        <w:rPr>
          <w:spacing w:val="-2"/>
          <w:sz w:val="22"/>
        </w:rPr>
        <w:t> </w:t>
      </w:r>
      <w:r>
        <w:rPr>
          <w:spacing w:val="-5"/>
          <w:sz w:val="22"/>
        </w:rPr>
        <w:t>and</w:t>
      </w:r>
    </w:p>
    <w:p>
      <w:pPr>
        <w:pStyle w:val="ListParagraph"/>
        <w:numPr>
          <w:ilvl w:val="0"/>
          <w:numId w:val="17"/>
        </w:numPr>
        <w:tabs>
          <w:tab w:pos="2401" w:val="left" w:leader="none"/>
        </w:tabs>
        <w:spacing w:line="240" w:lineRule="auto" w:before="0" w:after="0"/>
        <w:ind w:left="2400" w:right="0" w:hanging="361"/>
        <w:jc w:val="left"/>
        <w:rPr>
          <w:sz w:val="22"/>
        </w:rPr>
      </w:pPr>
      <w:r>
        <w:rPr>
          <w:sz w:val="22"/>
        </w:rPr>
        <w:t>An</w:t>
      </w:r>
      <w:r>
        <w:rPr>
          <w:spacing w:val="-4"/>
          <w:sz w:val="22"/>
        </w:rPr>
        <w:t> </w:t>
      </w:r>
      <w:r>
        <w:rPr>
          <w:sz w:val="22"/>
        </w:rPr>
        <w:t>update</w:t>
      </w:r>
      <w:r>
        <w:rPr>
          <w:spacing w:val="-2"/>
          <w:sz w:val="22"/>
        </w:rPr>
        <w:t> </w:t>
      </w:r>
      <w:r>
        <w:rPr>
          <w:sz w:val="22"/>
        </w:rPr>
        <w:t>will</w:t>
      </w:r>
      <w:r>
        <w:rPr>
          <w:spacing w:val="-2"/>
          <w:sz w:val="22"/>
        </w:rPr>
        <w:t> </w:t>
      </w:r>
      <w:r>
        <w:rPr>
          <w:sz w:val="22"/>
        </w:rPr>
        <w:t>be</w:t>
      </w:r>
      <w:r>
        <w:rPr>
          <w:spacing w:val="-5"/>
          <w:sz w:val="22"/>
        </w:rPr>
        <w:t> </w:t>
      </w:r>
      <w:r>
        <w:rPr>
          <w:sz w:val="22"/>
        </w:rPr>
        <w:t>provided</w:t>
      </w:r>
      <w:r>
        <w:rPr>
          <w:spacing w:val="-4"/>
          <w:sz w:val="22"/>
        </w:rPr>
        <w:t> </w:t>
      </w:r>
      <w:r>
        <w:rPr>
          <w:sz w:val="22"/>
        </w:rPr>
        <w:t>to</w:t>
      </w:r>
      <w:r>
        <w:rPr>
          <w:spacing w:val="-3"/>
          <w:sz w:val="22"/>
        </w:rPr>
        <w:t> </w:t>
      </w:r>
      <w:r>
        <w:rPr>
          <w:sz w:val="22"/>
        </w:rPr>
        <w:t>the</w:t>
      </w:r>
      <w:r>
        <w:rPr>
          <w:spacing w:val="-2"/>
          <w:sz w:val="22"/>
        </w:rPr>
        <w:t> </w:t>
      </w:r>
      <w:r>
        <w:rPr>
          <w:sz w:val="22"/>
        </w:rPr>
        <w:t>Higher</w:t>
      </w:r>
      <w:r>
        <w:rPr>
          <w:spacing w:val="-4"/>
          <w:sz w:val="22"/>
        </w:rPr>
        <w:t> </w:t>
      </w:r>
      <w:r>
        <w:rPr>
          <w:sz w:val="22"/>
        </w:rPr>
        <w:t>Learning</w:t>
      </w:r>
      <w:r>
        <w:rPr>
          <w:spacing w:val="-2"/>
          <w:sz w:val="22"/>
        </w:rPr>
        <w:t> Commission.</w:t>
      </w:r>
    </w:p>
    <w:p>
      <w:pPr>
        <w:spacing w:after="0" w:line="240" w:lineRule="auto"/>
        <w:jc w:val="left"/>
        <w:rPr>
          <w:sz w:val="22"/>
        </w:rPr>
        <w:sectPr>
          <w:pgSz w:w="12240" w:h="15840"/>
          <w:pgMar w:header="793" w:footer="1004" w:top="1340" w:bottom="1200" w:left="660" w:right="500"/>
        </w:sectPr>
      </w:pPr>
    </w:p>
    <w:p>
      <w:pPr>
        <w:pStyle w:val="BodyText"/>
        <w:spacing w:before="10"/>
        <w:rPr>
          <w:sz w:val="24"/>
        </w:rPr>
      </w:pPr>
    </w:p>
    <w:p>
      <w:pPr>
        <w:spacing w:before="56"/>
        <w:ind w:left="960" w:right="0" w:firstLine="0"/>
        <w:jc w:val="left"/>
        <w:rPr>
          <w:b/>
          <w:sz w:val="22"/>
        </w:rPr>
      </w:pPr>
      <w:bookmarkStart w:name="_bookmark73" w:id="74"/>
      <w:bookmarkEnd w:id="74"/>
      <w:r>
        <w:rPr/>
      </w:r>
      <w:r>
        <w:rPr>
          <w:b/>
          <w:spacing w:val="-6"/>
          <w:sz w:val="22"/>
        </w:rPr>
        <w:t>10.0020</w:t>
      </w:r>
      <w:r>
        <w:rPr>
          <w:b/>
          <w:spacing w:val="-29"/>
          <w:sz w:val="22"/>
        </w:rPr>
        <w:t> </w:t>
      </w:r>
      <w:r>
        <w:rPr>
          <w:b/>
          <w:spacing w:val="-6"/>
          <w:sz w:val="22"/>
        </w:rPr>
        <w:t>APPROVAL</w:t>
      </w:r>
      <w:r>
        <w:rPr>
          <w:b/>
          <w:spacing w:val="-4"/>
          <w:sz w:val="22"/>
        </w:rPr>
        <w:t> </w:t>
      </w:r>
      <w:r>
        <w:rPr>
          <w:b/>
          <w:spacing w:val="-6"/>
          <w:sz w:val="22"/>
        </w:rPr>
        <w:t>OF</w:t>
      </w:r>
      <w:r>
        <w:rPr>
          <w:b/>
          <w:spacing w:val="-5"/>
          <w:sz w:val="22"/>
        </w:rPr>
        <w:t> </w:t>
      </w:r>
      <w:r>
        <w:rPr>
          <w:b/>
          <w:spacing w:val="-6"/>
          <w:sz w:val="22"/>
        </w:rPr>
        <w:t>AMENDMENT</w:t>
      </w:r>
      <w:r>
        <w:rPr>
          <w:b/>
          <w:spacing w:val="-3"/>
          <w:sz w:val="22"/>
        </w:rPr>
        <w:t> </w:t>
      </w:r>
      <w:r>
        <w:rPr>
          <w:b/>
          <w:spacing w:val="-6"/>
          <w:sz w:val="22"/>
        </w:rPr>
        <w:t>BY</w:t>
      </w:r>
      <w:r>
        <w:rPr>
          <w:b/>
          <w:spacing w:val="-4"/>
          <w:sz w:val="22"/>
        </w:rPr>
        <w:t> </w:t>
      </w:r>
      <w:r>
        <w:rPr>
          <w:b/>
          <w:spacing w:val="-6"/>
          <w:sz w:val="22"/>
        </w:rPr>
        <w:t>BOARD</w:t>
      </w:r>
      <w:r>
        <w:rPr>
          <w:b/>
          <w:spacing w:val="-1"/>
          <w:sz w:val="22"/>
        </w:rPr>
        <w:t> </w:t>
      </w:r>
      <w:r>
        <w:rPr>
          <w:b/>
          <w:spacing w:val="-6"/>
          <w:sz w:val="22"/>
        </w:rPr>
        <w:t>OF</w:t>
      </w:r>
      <w:r>
        <w:rPr>
          <w:b/>
          <w:spacing w:val="-5"/>
          <w:sz w:val="22"/>
        </w:rPr>
        <w:t> </w:t>
      </w:r>
      <w:r>
        <w:rPr>
          <w:b/>
          <w:spacing w:val="-6"/>
          <w:sz w:val="22"/>
        </w:rPr>
        <w:t>TRUSTEES AND</w:t>
      </w:r>
      <w:r>
        <w:rPr>
          <w:b/>
          <w:spacing w:val="-4"/>
          <w:sz w:val="22"/>
        </w:rPr>
        <w:t> </w:t>
      </w:r>
      <w:r>
        <w:rPr>
          <w:b/>
          <w:spacing w:val="-6"/>
          <w:sz w:val="22"/>
        </w:rPr>
        <w:t>BOARD</w:t>
      </w:r>
      <w:r>
        <w:rPr>
          <w:b/>
          <w:spacing w:val="-5"/>
          <w:sz w:val="22"/>
        </w:rPr>
        <w:t> </w:t>
      </w:r>
      <w:r>
        <w:rPr>
          <w:b/>
          <w:spacing w:val="-6"/>
          <w:sz w:val="22"/>
        </w:rPr>
        <w:t>OF</w:t>
      </w:r>
      <w:r>
        <w:rPr>
          <w:b/>
          <w:spacing w:val="-4"/>
          <w:sz w:val="22"/>
        </w:rPr>
        <w:t> </w:t>
      </w:r>
      <w:r>
        <w:rPr>
          <w:b/>
          <w:spacing w:val="-6"/>
          <w:sz w:val="22"/>
        </w:rPr>
        <w:t>DIRECTORS</w:t>
      </w:r>
    </w:p>
    <w:p>
      <w:pPr>
        <w:pStyle w:val="BodyText"/>
        <w:ind w:left="1680" w:right="331"/>
      </w:pPr>
      <w:r>
        <w:rPr/>
        <w:t>The bylaws of the BOT are</w:t>
      </w:r>
      <w:r>
        <w:rPr>
          <w:spacing w:val="-1"/>
        </w:rPr>
        <w:t> </w:t>
      </w:r>
      <w:r>
        <w:rPr/>
        <w:t>subject to amendment by a majority vote of the members of the Board at a</w:t>
      </w:r>
      <w:r>
        <w:rPr>
          <w:spacing w:val="-2"/>
        </w:rPr>
        <w:t> </w:t>
      </w:r>
      <w:r>
        <w:rPr/>
        <w:t>duly</w:t>
      </w:r>
      <w:r>
        <w:rPr>
          <w:spacing w:val="-1"/>
        </w:rPr>
        <w:t> </w:t>
      </w:r>
      <w:r>
        <w:rPr/>
        <w:t>called</w:t>
      </w:r>
      <w:r>
        <w:rPr>
          <w:spacing w:val="-5"/>
        </w:rPr>
        <w:t> </w:t>
      </w:r>
      <w:r>
        <w:rPr/>
        <w:t>and</w:t>
      </w:r>
      <w:r>
        <w:rPr>
          <w:spacing w:val="-3"/>
        </w:rPr>
        <w:t> </w:t>
      </w:r>
      <w:r>
        <w:rPr/>
        <w:t>noticed</w:t>
      </w:r>
      <w:r>
        <w:rPr>
          <w:spacing w:val="-4"/>
        </w:rPr>
        <w:t> </w:t>
      </w:r>
      <w:r>
        <w:rPr/>
        <w:t>meeting</w:t>
      </w:r>
      <w:r>
        <w:rPr>
          <w:spacing w:val="-5"/>
        </w:rPr>
        <w:t> </w:t>
      </w:r>
      <w:r>
        <w:rPr/>
        <w:t>of</w:t>
      </w:r>
      <w:r>
        <w:rPr>
          <w:spacing w:val="-2"/>
        </w:rPr>
        <w:t> </w:t>
      </w:r>
      <w:r>
        <w:rPr/>
        <w:t>the</w:t>
      </w:r>
      <w:r>
        <w:rPr>
          <w:spacing w:val="-4"/>
        </w:rPr>
        <w:t> </w:t>
      </w:r>
      <w:r>
        <w:rPr/>
        <w:t>Board,</w:t>
      </w:r>
      <w:r>
        <w:rPr>
          <w:spacing w:val="-2"/>
        </w:rPr>
        <w:t> </w:t>
      </w:r>
      <w:r>
        <w:rPr/>
        <w:t>and</w:t>
      </w:r>
      <w:r>
        <w:rPr>
          <w:spacing w:val="-3"/>
        </w:rPr>
        <w:t> </w:t>
      </w:r>
      <w:r>
        <w:rPr/>
        <w:t>upon</w:t>
      </w:r>
      <w:r>
        <w:rPr>
          <w:spacing w:val="-3"/>
        </w:rPr>
        <w:t> </w:t>
      </w:r>
      <w:r>
        <w:rPr/>
        <w:t>30</w:t>
      </w:r>
      <w:r>
        <w:rPr>
          <w:spacing w:val="-2"/>
        </w:rPr>
        <w:t> </w:t>
      </w:r>
      <w:r>
        <w:rPr/>
        <w:t>days’</w:t>
      </w:r>
      <w:r>
        <w:rPr>
          <w:spacing w:val="-2"/>
        </w:rPr>
        <w:t> </w:t>
      </w:r>
      <w:r>
        <w:rPr/>
        <w:t>advance</w:t>
      </w:r>
      <w:r>
        <w:rPr>
          <w:spacing w:val="-1"/>
        </w:rPr>
        <w:t> </w:t>
      </w:r>
      <w:r>
        <w:rPr/>
        <w:t>notice</w:t>
      </w:r>
      <w:r>
        <w:rPr>
          <w:spacing w:val="-4"/>
        </w:rPr>
        <w:t> </w:t>
      </w:r>
      <w:r>
        <w:rPr/>
        <w:t>to</w:t>
      </w:r>
      <w:r>
        <w:rPr>
          <w:spacing w:val="-3"/>
        </w:rPr>
        <w:t> </w:t>
      </w:r>
      <w:r>
        <w:rPr/>
        <w:t>each</w:t>
      </w:r>
      <w:r>
        <w:rPr>
          <w:spacing w:val="-4"/>
        </w:rPr>
        <w:t> </w:t>
      </w:r>
      <w:r>
        <w:rPr/>
        <w:t>member</w:t>
      </w:r>
      <w:r>
        <w:rPr>
          <w:spacing w:val="-2"/>
        </w:rPr>
        <w:t> </w:t>
      </w:r>
      <w:r>
        <w:rPr/>
        <w:t>of the</w:t>
      </w:r>
      <w:r>
        <w:rPr>
          <w:spacing w:val="-2"/>
        </w:rPr>
        <w:t> </w:t>
      </w:r>
      <w:r>
        <w:rPr/>
        <w:t>BOT</w:t>
      </w:r>
      <w:r>
        <w:rPr>
          <w:spacing w:val="-2"/>
        </w:rPr>
        <w:t> </w:t>
      </w:r>
      <w:r>
        <w:rPr/>
        <w:t>of</w:t>
      </w:r>
      <w:r>
        <w:rPr>
          <w:spacing w:val="-2"/>
        </w:rPr>
        <w:t> </w:t>
      </w:r>
      <w:r>
        <w:rPr/>
        <w:t>the</w:t>
      </w:r>
      <w:r>
        <w:rPr>
          <w:spacing w:val="-4"/>
        </w:rPr>
        <w:t> </w:t>
      </w:r>
      <w:r>
        <w:rPr/>
        <w:t>proposed</w:t>
      </w:r>
      <w:r>
        <w:rPr>
          <w:spacing w:val="-2"/>
        </w:rPr>
        <w:t> </w:t>
      </w:r>
      <w:r>
        <w:rPr/>
        <w:t>amendment,</w:t>
      </w:r>
      <w:r>
        <w:rPr>
          <w:spacing w:val="-4"/>
        </w:rPr>
        <w:t> </w:t>
      </w:r>
      <w:r>
        <w:rPr/>
        <w:t>and</w:t>
      </w:r>
      <w:r>
        <w:rPr>
          <w:spacing w:val="-3"/>
        </w:rPr>
        <w:t> </w:t>
      </w:r>
      <w:r>
        <w:rPr/>
        <w:t>provided</w:t>
      </w:r>
      <w:r>
        <w:rPr>
          <w:spacing w:val="-2"/>
        </w:rPr>
        <w:t> </w:t>
      </w:r>
      <w:r>
        <w:rPr/>
        <w:t>further</w:t>
      </w:r>
      <w:r>
        <w:rPr>
          <w:spacing w:val="-2"/>
        </w:rPr>
        <w:t> </w:t>
      </w:r>
      <w:r>
        <w:rPr/>
        <w:t>that</w:t>
      </w:r>
      <w:r>
        <w:rPr>
          <w:spacing w:val="-4"/>
        </w:rPr>
        <w:t> </w:t>
      </w:r>
      <w:r>
        <w:rPr/>
        <w:t>such</w:t>
      </w:r>
      <w:r>
        <w:rPr>
          <w:spacing w:val="-3"/>
        </w:rPr>
        <w:t> </w:t>
      </w:r>
      <w:r>
        <w:rPr/>
        <w:t>amendment,</w:t>
      </w:r>
      <w:r>
        <w:rPr>
          <w:spacing w:val="-2"/>
        </w:rPr>
        <w:t> </w:t>
      </w:r>
      <w:r>
        <w:rPr/>
        <w:t>once</w:t>
      </w:r>
      <w:r>
        <w:rPr>
          <w:spacing w:val="-1"/>
        </w:rPr>
        <w:t> </w:t>
      </w:r>
      <w:r>
        <w:rPr/>
        <w:t>approved</w:t>
      </w:r>
      <w:r>
        <w:rPr>
          <w:spacing w:val="-2"/>
        </w:rPr>
        <w:t> </w:t>
      </w:r>
      <w:r>
        <w:rPr/>
        <w:t>by the BOT, is approved by</w:t>
      </w:r>
      <w:r>
        <w:rPr>
          <w:spacing w:val="-2"/>
        </w:rPr>
        <w:t> </w:t>
      </w:r>
      <w:r>
        <w:rPr/>
        <w:t>a</w:t>
      </w:r>
      <w:r>
        <w:rPr>
          <w:spacing w:val="-2"/>
        </w:rPr>
        <w:t> </w:t>
      </w:r>
      <w:r>
        <w:rPr/>
        <w:t>majority</w:t>
      </w:r>
      <w:r>
        <w:rPr>
          <w:spacing w:val="-2"/>
        </w:rPr>
        <w:t> </w:t>
      </w:r>
      <w:r>
        <w:rPr/>
        <w:t>vote</w:t>
      </w:r>
      <w:r>
        <w:rPr>
          <w:spacing w:val="-2"/>
        </w:rPr>
        <w:t> </w:t>
      </w:r>
      <w:r>
        <w:rPr/>
        <w:t>of the</w:t>
      </w:r>
      <w:r>
        <w:rPr>
          <w:spacing w:val="-2"/>
        </w:rPr>
        <w:t> </w:t>
      </w:r>
      <w:r>
        <w:rPr/>
        <w:t>members</w:t>
      </w:r>
      <w:r>
        <w:rPr>
          <w:spacing w:val="-2"/>
        </w:rPr>
        <w:t> </w:t>
      </w:r>
      <w:r>
        <w:rPr/>
        <w:t>of the</w:t>
      </w:r>
      <w:r>
        <w:rPr>
          <w:spacing w:val="-2"/>
        </w:rPr>
        <w:t> </w:t>
      </w:r>
      <w:r>
        <w:rPr/>
        <w:t>Board</w:t>
      </w:r>
      <w:r>
        <w:rPr>
          <w:spacing w:val="-1"/>
        </w:rPr>
        <w:t> </w:t>
      </w:r>
      <w:r>
        <w:rPr/>
        <w:t>of</w:t>
      </w:r>
      <w:r>
        <w:rPr>
          <w:spacing w:val="-3"/>
        </w:rPr>
        <w:t> </w:t>
      </w:r>
      <w:r>
        <w:rPr/>
        <w:t>Directors of</w:t>
      </w:r>
      <w:r>
        <w:rPr>
          <w:spacing w:val="-2"/>
        </w:rPr>
        <w:t> </w:t>
      </w:r>
      <w:r>
        <w:rPr/>
        <w:t>the College.</w:t>
      </w:r>
      <w:r>
        <w:rPr>
          <w:spacing w:val="40"/>
        </w:rPr>
        <w:t> </w:t>
      </w:r>
      <w:r>
        <w:rPr/>
        <w:t>The Board of Directors shall have 30 days following receipt of the proposed amendment, as approved by the</w:t>
      </w:r>
      <w:r>
        <w:rPr>
          <w:spacing w:val="-1"/>
        </w:rPr>
        <w:t> </w:t>
      </w:r>
      <w:r>
        <w:rPr/>
        <w:t>BOT,</w:t>
      </w:r>
      <w:r>
        <w:rPr>
          <w:spacing w:val="-1"/>
        </w:rPr>
        <w:t> </w:t>
      </w:r>
      <w:r>
        <w:rPr/>
        <w:t>in</w:t>
      </w:r>
      <w:r>
        <w:rPr>
          <w:spacing w:val="-1"/>
        </w:rPr>
        <w:t> </w:t>
      </w:r>
      <w:r>
        <w:rPr/>
        <w:t>which</w:t>
      </w:r>
      <w:r>
        <w:rPr>
          <w:spacing w:val="-1"/>
        </w:rPr>
        <w:t> </w:t>
      </w:r>
      <w:r>
        <w:rPr/>
        <w:t>to approve</w:t>
      </w:r>
      <w:r>
        <w:rPr>
          <w:spacing w:val="-3"/>
        </w:rPr>
        <w:t> </w:t>
      </w:r>
      <w:r>
        <w:rPr/>
        <w:t>or</w:t>
      </w:r>
      <w:r>
        <w:rPr>
          <w:spacing w:val="-1"/>
        </w:rPr>
        <w:t> </w:t>
      </w:r>
      <w:r>
        <w:rPr/>
        <w:t>reject</w:t>
      </w:r>
      <w:r>
        <w:rPr>
          <w:spacing w:val="-1"/>
        </w:rPr>
        <w:t> </w:t>
      </w:r>
      <w:r>
        <w:rPr/>
        <w:t>the</w:t>
      </w:r>
      <w:r>
        <w:rPr>
          <w:spacing w:val="-4"/>
        </w:rPr>
        <w:t> </w:t>
      </w:r>
      <w:r>
        <w:rPr/>
        <w:t>proposed</w:t>
      </w:r>
      <w:r>
        <w:rPr>
          <w:spacing w:val="-1"/>
        </w:rPr>
        <w:t> </w:t>
      </w:r>
      <w:r>
        <w:rPr/>
        <w:t>amendment</w:t>
      </w:r>
      <w:r>
        <w:rPr>
          <w:spacing w:val="-3"/>
        </w:rPr>
        <w:t> </w:t>
      </w:r>
      <w:r>
        <w:rPr/>
        <w:t>to</w:t>
      </w:r>
      <w:r>
        <w:rPr>
          <w:spacing w:val="-2"/>
        </w:rPr>
        <w:t> </w:t>
      </w:r>
      <w:r>
        <w:rPr/>
        <w:t>the bylaws</w:t>
      </w:r>
      <w:r>
        <w:rPr>
          <w:spacing w:val="-4"/>
        </w:rPr>
        <w:t> </w:t>
      </w:r>
      <w:r>
        <w:rPr/>
        <w:t>of</w:t>
      </w:r>
      <w:r>
        <w:rPr>
          <w:spacing w:val="-1"/>
        </w:rPr>
        <w:t> </w:t>
      </w:r>
      <w:r>
        <w:rPr/>
        <w:t>the BOT.</w:t>
      </w:r>
      <w:r>
        <w:rPr>
          <w:spacing w:val="40"/>
        </w:rPr>
        <w:t> </w:t>
      </w:r>
      <w:r>
        <w:rPr/>
        <w:t>Failure</w:t>
      </w:r>
      <w:r>
        <w:rPr>
          <w:spacing w:val="-3"/>
        </w:rPr>
        <w:t> </w:t>
      </w:r>
      <w:r>
        <w:rPr/>
        <w:t>of the Board of Directors to act within the 30-day period specified shall mean that the bylaws are deemed approved by the Board of Directors.</w:t>
      </w:r>
    </w:p>
    <w:p>
      <w:pPr>
        <w:pStyle w:val="BodyText"/>
      </w:pPr>
    </w:p>
    <w:p>
      <w:pPr>
        <w:spacing w:before="0"/>
        <w:ind w:left="960" w:right="0" w:firstLine="0"/>
        <w:jc w:val="left"/>
        <w:rPr>
          <w:b/>
          <w:sz w:val="22"/>
        </w:rPr>
      </w:pPr>
      <w:bookmarkStart w:name="_bookmark74" w:id="75"/>
      <w:bookmarkEnd w:id="75"/>
      <w:r>
        <w:rPr/>
      </w:r>
      <w:r>
        <w:rPr>
          <w:b/>
          <w:spacing w:val="-6"/>
          <w:sz w:val="22"/>
        </w:rPr>
        <w:t>10.0030</w:t>
      </w:r>
      <w:r>
        <w:rPr>
          <w:b/>
          <w:spacing w:val="-27"/>
          <w:sz w:val="22"/>
        </w:rPr>
        <w:t> </w:t>
      </w:r>
      <w:r>
        <w:rPr>
          <w:b/>
          <w:spacing w:val="-6"/>
          <w:sz w:val="22"/>
        </w:rPr>
        <w:t>NO</w:t>
      </w:r>
      <w:r>
        <w:rPr>
          <w:b/>
          <w:spacing w:val="-5"/>
          <w:sz w:val="22"/>
        </w:rPr>
        <w:t> </w:t>
      </w:r>
      <w:r>
        <w:rPr>
          <w:b/>
          <w:spacing w:val="-6"/>
          <w:sz w:val="22"/>
        </w:rPr>
        <w:t>AMENDMENT</w:t>
      </w:r>
      <w:r>
        <w:rPr>
          <w:b/>
          <w:spacing w:val="-3"/>
          <w:sz w:val="22"/>
        </w:rPr>
        <w:t> </w:t>
      </w:r>
      <w:r>
        <w:rPr>
          <w:b/>
          <w:spacing w:val="-6"/>
          <w:sz w:val="22"/>
        </w:rPr>
        <w:t>TO</w:t>
      </w:r>
      <w:r>
        <w:rPr>
          <w:b/>
          <w:spacing w:val="-3"/>
          <w:sz w:val="22"/>
        </w:rPr>
        <w:t> </w:t>
      </w:r>
      <w:r>
        <w:rPr>
          <w:b/>
          <w:spacing w:val="-6"/>
          <w:sz w:val="22"/>
        </w:rPr>
        <w:t>VIOLATE</w:t>
      </w:r>
      <w:r>
        <w:rPr>
          <w:b/>
          <w:spacing w:val="-4"/>
          <w:sz w:val="22"/>
        </w:rPr>
        <w:t> </w:t>
      </w:r>
      <w:r>
        <w:rPr>
          <w:b/>
          <w:spacing w:val="-6"/>
          <w:sz w:val="22"/>
        </w:rPr>
        <w:t>CHARTER</w:t>
      </w:r>
      <w:r>
        <w:rPr>
          <w:b/>
          <w:spacing w:val="-2"/>
          <w:sz w:val="22"/>
        </w:rPr>
        <w:t> </w:t>
      </w:r>
      <w:r>
        <w:rPr>
          <w:b/>
          <w:spacing w:val="-6"/>
          <w:sz w:val="22"/>
        </w:rPr>
        <w:t>OF</w:t>
      </w:r>
      <w:r>
        <w:rPr>
          <w:b/>
          <w:spacing w:val="-4"/>
          <w:sz w:val="22"/>
        </w:rPr>
        <w:t> </w:t>
      </w:r>
      <w:r>
        <w:rPr>
          <w:b/>
          <w:spacing w:val="-6"/>
          <w:sz w:val="22"/>
        </w:rPr>
        <w:t>COLLEGE</w:t>
      </w:r>
    </w:p>
    <w:p>
      <w:pPr>
        <w:pStyle w:val="BodyText"/>
        <w:ind w:left="1680"/>
      </w:pPr>
      <w:r>
        <w:rPr/>
        <w:t>No</w:t>
      </w:r>
      <w:r>
        <w:rPr>
          <w:spacing w:val="-1"/>
        </w:rPr>
        <w:t> </w:t>
      </w:r>
      <w:r>
        <w:rPr/>
        <w:t>proposed</w:t>
      </w:r>
      <w:r>
        <w:rPr>
          <w:spacing w:val="-5"/>
        </w:rPr>
        <w:t> </w:t>
      </w:r>
      <w:r>
        <w:rPr/>
        <w:t>amendment</w:t>
      </w:r>
      <w:r>
        <w:rPr>
          <w:spacing w:val="-2"/>
        </w:rPr>
        <w:t> </w:t>
      </w:r>
      <w:r>
        <w:rPr/>
        <w:t>to</w:t>
      </w:r>
      <w:r>
        <w:rPr>
          <w:spacing w:val="-1"/>
        </w:rPr>
        <w:t> </w:t>
      </w:r>
      <w:r>
        <w:rPr/>
        <w:t>the</w:t>
      </w:r>
      <w:r>
        <w:rPr>
          <w:spacing w:val="-4"/>
        </w:rPr>
        <w:t> </w:t>
      </w:r>
      <w:r>
        <w:rPr/>
        <w:t>bylaws will</w:t>
      </w:r>
      <w:r>
        <w:rPr>
          <w:spacing w:val="-5"/>
        </w:rPr>
        <w:t> </w:t>
      </w:r>
      <w:r>
        <w:rPr/>
        <w:t>be</w:t>
      </w:r>
      <w:r>
        <w:rPr>
          <w:spacing w:val="-1"/>
        </w:rPr>
        <w:t> </w:t>
      </w:r>
      <w:r>
        <w:rPr/>
        <w:t>presented</w:t>
      </w:r>
      <w:r>
        <w:rPr>
          <w:spacing w:val="-3"/>
        </w:rPr>
        <w:t> </w:t>
      </w:r>
      <w:r>
        <w:rPr/>
        <w:t>or</w:t>
      </w:r>
      <w:r>
        <w:rPr>
          <w:spacing w:val="-5"/>
        </w:rPr>
        <w:t> </w:t>
      </w:r>
      <w:r>
        <w:rPr/>
        <w:t>approved</w:t>
      </w:r>
      <w:r>
        <w:rPr>
          <w:spacing w:val="-2"/>
        </w:rPr>
        <w:t> </w:t>
      </w:r>
      <w:r>
        <w:rPr/>
        <w:t>by</w:t>
      </w:r>
      <w:r>
        <w:rPr>
          <w:spacing w:val="-2"/>
        </w:rPr>
        <w:t> </w:t>
      </w:r>
      <w:r>
        <w:rPr/>
        <w:t>the</w:t>
      </w:r>
      <w:r>
        <w:rPr>
          <w:spacing w:val="-2"/>
        </w:rPr>
        <w:t> </w:t>
      </w:r>
      <w:r>
        <w:rPr/>
        <w:t>BOT</w:t>
      </w:r>
      <w:r>
        <w:rPr>
          <w:spacing w:val="-2"/>
        </w:rPr>
        <w:t> </w:t>
      </w:r>
      <w:r>
        <w:rPr/>
        <w:t>which</w:t>
      </w:r>
      <w:r>
        <w:rPr>
          <w:spacing w:val="-5"/>
        </w:rPr>
        <w:t> </w:t>
      </w:r>
      <w:r>
        <w:rPr/>
        <w:t>violates</w:t>
      </w:r>
      <w:r>
        <w:rPr>
          <w:spacing w:val="-5"/>
        </w:rPr>
        <w:t> </w:t>
      </w:r>
      <w:r>
        <w:rPr/>
        <w:t>the Charter of the College as approved by the Tribal Council.</w:t>
      </w:r>
    </w:p>
    <w:p>
      <w:pPr>
        <w:pStyle w:val="BodyText"/>
        <w:spacing w:before="11"/>
        <w:rPr>
          <w:sz w:val="21"/>
        </w:rPr>
      </w:pPr>
    </w:p>
    <w:p>
      <w:pPr>
        <w:spacing w:before="1"/>
        <w:ind w:left="960" w:right="0" w:firstLine="0"/>
        <w:jc w:val="left"/>
        <w:rPr>
          <w:b/>
          <w:sz w:val="22"/>
        </w:rPr>
      </w:pPr>
      <w:bookmarkStart w:name="_bookmark75" w:id="76"/>
      <w:bookmarkEnd w:id="76"/>
      <w:r>
        <w:rPr/>
      </w:r>
      <w:r>
        <w:rPr>
          <w:b/>
          <w:spacing w:val="-6"/>
          <w:sz w:val="22"/>
        </w:rPr>
        <w:t>10.0040</w:t>
      </w:r>
      <w:r>
        <w:rPr>
          <w:b/>
          <w:spacing w:val="-28"/>
          <w:sz w:val="22"/>
        </w:rPr>
        <w:t> </w:t>
      </w:r>
      <w:r>
        <w:rPr>
          <w:b/>
          <w:spacing w:val="-6"/>
          <w:sz w:val="22"/>
        </w:rPr>
        <w:t>APPROVAL</w:t>
      </w:r>
      <w:r>
        <w:rPr>
          <w:b/>
          <w:spacing w:val="-5"/>
          <w:sz w:val="22"/>
        </w:rPr>
        <w:t> </w:t>
      </w:r>
      <w:r>
        <w:rPr>
          <w:b/>
          <w:spacing w:val="-6"/>
          <w:sz w:val="22"/>
        </w:rPr>
        <w:t>BY</w:t>
      </w:r>
      <w:r>
        <w:rPr>
          <w:b/>
          <w:spacing w:val="-3"/>
          <w:sz w:val="22"/>
        </w:rPr>
        <w:t> </w:t>
      </w:r>
      <w:r>
        <w:rPr>
          <w:b/>
          <w:spacing w:val="-6"/>
          <w:sz w:val="22"/>
        </w:rPr>
        <w:t>HIGHER</w:t>
      </w:r>
      <w:r>
        <w:rPr>
          <w:b/>
          <w:spacing w:val="-3"/>
          <w:sz w:val="22"/>
        </w:rPr>
        <w:t> </w:t>
      </w:r>
      <w:r>
        <w:rPr>
          <w:b/>
          <w:spacing w:val="-6"/>
          <w:sz w:val="22"/>
        </w:rPr>
        <w:t>LEARNING</w:t>
      </w:r>
      <w:r>
        <w:rPr>
          <w:b/>
          <w:spacing w:val="-3"/>
          <w:sz w:val="22"/>
        </w:rPr>
        <w:t> </w:t>
      </w:r>
      <w:r>
        <w:rPr>
          <w:b/>
          <w:spacing w:val="-6"/>
          <w:sz w:val="22"/>
        </w:rPr>
        <w:t>COMMISSION,</w:t>
      </w:r>
      <w:r>
        <w:rPr>
          <w:b/>
          <w:spacing w:val="-3"/>
          <w:sz w:val="22"/>
        </w:rPr>
        <w:t> </w:t>
      </w:r>
      <w:r>
        <w:rPr>
          <w:b/>
          <w:spacing w:val="-6"/>
          <w:sz w:val="22"/>
        </w:rPr>
        <w:t>IF</w:t>
      </w:r>
      <w:r>
        <w:rPr>
          <w:b/>
          <w:spacing w:val="-4"/>
          <w:sz w:val="22"/>
        </w:rPr>
        <w:t> </w:t>
      </w:r>
      <w:r>
        <w:rPr>
          <w:b/>
          <w:spacing w:val="-6"/>
          <w:sz w:val="22"/>
        </w:rPr>
        <w:t>NECESSARY</w:t>
      </w:r>
    </w:p>
    <w:p>
      <w:pPr>
        <w:pStyle w:val="BodyText"/>
        <w:ind w:left="1680" w:right="315"/>
      </w:pPr>
      <w:r>
        <w:rPr/>
        <w:t>If submission of an amendment to these bylaws to the Higher Learning Commission is deemed appropriate</w:t>
      </w:r>
      <w:r>
        <w:rPr>
          <w:spacing w:val="-2"/>
        </w:rPr>
        <w:t> </w:t>
      </w:r>
      <w:r>
        <w:rPr/>
        <w:t>by</w:t>
      </w:r>
      <w:r>
        <w:rPr>
          <w:spacing w:val="-2"/>
        </w:rPr>
        <w:t> </w:t>
      </w:r>
      <w:r>
        <w:rPr/>
        <w:t>the</w:t>
      </w:r>
      <w:r>
        <w:rPr>
          <w:spacing w:val="-3"/>
        </w:rPr>
        <w:t> </w:t>
      </w:r>
      <w:r>
        <w:rPr/>
        <w:t>President</w:t>
      </w:r>
      <w:r>
        <w:rPr>
          <w:spacing w:val="-2"/>
        </w:rPr>
        <w:t> </w:t>
      </w:r>
      <w:r>
        <w:rPr/>
        <w:t>of</w:t>
      </w:r>
      <w:r>
        <w:rPr>
          <w:spacing w:val="-3"/>
        </w:rPr>
        <w:t> </w:t>
      </w:r>
      <w:r>
        <w:rPr/>
        <w:t>the</w:t>
      </w:r>
      <w:r>
        <w:rPr>
          <w:spacing w:val="-2"/>
        </w:rPr>
        <w:t> </w:t>
      </w:r>
      <w:r>
        <w:rPr/>
        <w:t>College,</w:t>
      </w:r>
      <w:r>
        <w:rPr>
          <w:spacing w:val="-2"/>
        </w:rPr>
        <w:t> </w:t>
      </w:r>
      <w:r>
        <w:rPr/>
        <w:t>the</w:t>
      </w:r>
      <w:r>
        <w:rPr>
          <w:spacing w:val="-2"/>
        </w:rPr>
        <w:t> </w:t>
      </w:r>
      <w:r>
        <w:rPr/>
        <w:t>BOT</w:t>
      </w:r>
      <w:r>
        <w:rPr>
          <w:spacing w:val="-5"/>
        </w:rPr>
        <w:t> </w:t>
      </w:r>
      <w:r>
        <w:rPr/>
        <w:t>or</w:t>
      </w:r>
      <w:r>
        <w:rPr>
          <w:spacing w:val="-2"/>
        </w:rPr>
        <w:t> </w:t>
      </w:r>
      <w:r>
        <w:rPr/>
        <w:t>the</w:t>
      </w:r>
      <w:r>
        <w:rPr>
          <w:spacing w:val="-3"/>
        </w:rPr>
        <w:t> </w:t>
      </w:r>
      <w:r>
        <w:rPr/>
        <w:t>Board</w:t>
      </w:r>
      <w:r>
        <w:rPr>
          <w:spacing w:val="-2"/>
        </w:rPr>
        <w:t> </w:t>
      </w:r>
      <w:r>
        <w:rPr/>
        <w:t>of</w:t>
      </w:r>
      <w:r>
        <w:rPr>
          <w:spacing w:val="-4"/>
        </w:rPr>
        <w:t> </w:t>
      </w:r>
      <w:r>
        <w:rPr/>
        <w:t>Directors,</w:t>
      </w:r>
      <w:r>
        <w:rPr>
          <w:spacing w:val="-4"/>
        </w:rPr>
        <w:t> </w:t>
      </w:r>
      <w:r>
        <w:rPr/>
        <w:t>the</w:t>
      </w:r>
      <w:r>
        <w:rPr>
          <w:spacing w:val="-1"/>
        </w:rPr>
        <w:t> </w:t>
      </w:r>
      <w:r>
        <w:rPr/>
        <w:t>amendment</w:t>
      </w:r>
      <w:r>
        <w:rPr>
          <w:spacing w:val="-2"/>
        </w:rPr>
        <w:t> </w:t>
      </w:r>
      <w:r>
        <w:rPr/>
        <w:t>will not go into effect until the Higher Learning Commission has either indicated that it approves the amendment or that approval of the amendment by the Commission is not necessary for the amendment to go into effect.</w:t>
      </w:r>
    </w:p>
    <w:p>
      <w:pPr>
        <w:pStyle w:val="BodyText"/>
        <w:spacing w:before="1"/>
      </w:pPr>
    </w:p>
    <w:p>
      <w:pPr>
        <w:spacing w:before="0"/>
        <w:ind w:left="960" w:right="0" w:firstLine="0"/>
        <w:jc w:val="left"/>
        <w:rPr>
          <w:b/>
          <w:sz w:val="22"/>
        </w:rPr>
      </w:pPr>
      <w:bookmarkStart w:name="_bookmark76" w:id="77"/>
      <w:bookmarkEnd w:id="77"/>
      <w:r>
        <w:rPr/>
      </w:r>
      <w:r>
        <w:rPr>
          <w:b/>
          <w:spacing w:val="-6"/>
          <w:sz w:val="22"/>
        </w:rPr>
        <w:t>10.0050</w:t>
      </w:r>
      <w:r>
        <w:rPr>
          <w:b/>
          <w:spacing w:val="-29"/>
          <w:sz w:val="22"/>
        </w:rPr>
        <w:t> </w:t>
      </w:r>
      <w:r>
        <w:rPr>
          <w:b/>
          <w:spacing w:val="-6"/>
          <w:sz w:val="22"/>
        </w:rPr>
        <w:t>ANNUAL</w:t>
      </w:r>
      <w:r>
        <w:rPr>
          <w:b/>
          <w:spacing w:val="-4"/>
          <w:sz w:val="22"/>
        </w:rPr>
        <w:t> </w:t>
      </w:r>
      <w:r>
        <w:rPr>
          <w:b/>
          <w:spacing w:val="-6"/>
          <w:sz w:val="22"/>
        </w:rPr>
        <w:t>REVIEW OF</w:t>
      </w:r>
      <w:r>
        <w:rPr>
          <w:b/>
          <w:spacing w:val="-5"/>
          <w:sz w:val="22"/>
        </w:rPr>
        <w:t> </w:t>
      </w:r>
      <w:r>
        <w:rPr>
          <w:b/>
          <w:spacing w:val="-6"/>
          <w:sz w:val="22"/>
        </w:rPr>
        <w:t>BYLAWS</w:t>
      </w:r>
      <w:r>
        <w:rPr>
          <w:b/>
          <w:spacing w:val="-2"/>
          <w:sz w:val="22"/>
        </w:rPr>
        <w:t> </w:t>
      </w:r>
      <w:r>
        <w:rPr>
          <w:b/>
          <w:spacing w:val="-6"/>
          <w:sz w:val="22"/>
        </w:rPr>
        <w:t>BY</w:t>
      </w:r>
      <w:r>
        <w:rPr>
          <w:b/>
          <w:spacing w:val="-4"/>
          <w:sz w:val="22"/>
        </w:rPr>
        <w:t> </w:t>
      </w:r>
      <w:r>
        <w:rPr>
          <w:b/>
          <w:spacing w:val="-6"/>
          <w:sz w:val="22"/>
        </w:rPr>
        <w:t>BOARD</w:t>
      </w:r>
      <w:r>
        <w:rPr>
          <w:b/>
          <w:spacing w:val="-1"/>
          <w:sz w:val="22"/>
        </w:rPr>
        <w:t> </w:t>
      </w:r>
      <w:r>
        <w:rPr>
          <w:b/>
          <w:spacing w:val="-6"/>
          <w:sz w:val="22"/>
        </w:rPr>
        <w:t>OF</w:t>
      </w:r>
      <w:r>
        <w:rPr>
          <w:b/>
          <w:spacing w:val="-4"/>
          <w:sz w:val="22"/>
        </w:rPr>
        <w:t> </w:t>
      </w:r>
      <w:r>
        <w:rPr>
          <w:b/>
          <w:spacing w:val="-6"/>
          <w:sz w:val="22"/>
        </w:rPr>
        <w:t>TRUSTEES</w:t>
      </w:r>
    </w:p>
    <w:p>
      <w:pPr>
        <w:pStyle w:val="BodyText"/>
        <w:spacing w:before="1"/>
        <w:ind w:left="1680"/>
      </w:pPr>
      <w:r>
        <w:rPr/>
        <w:t>The</w:t>
      </w:r>
      <w:r>
        <w:rPr>
          <w:spacing w:val="-4"/>
        </w:rPr>
        <w:t> </w:t>
      </w:r>
      <w:r>
        <w:rPr/>
        <w:t>BOT</w:t>
      </w:r>
      <w:r>
        <w:rPr>
          <w:spacing w:val="-2"/>
        </w:rPr>
        <w:t> </w:t>
      </w:r>
      <w:r>
        <w:rPr/>
        <w:t>shall</w:t>
      </w:r>
      <w:r>
        <w:rPr>
          <w:spacing w:val="-4"/>
        </w:rPr>
        <w:t> </w:t>
      </w:r>
      <w:r>
        <w:rPr/>
        <w:t>review</w:t>
      </w:r>
      <w:r>
        <w:rPr>
          <w:spacing w:val="-1"/>
        </w:rPr>
        <w:t> </w:t>
      </w:r>
      <w:r>
        <w:rPr/>
        <w:t>at</w:t>
      </w:r>
      <w:r>
        <w:rPr>
          <w:spacing w:val="-3"/>
        </w:rPr>
        <w:t> </w:t>
      </w:r>
      <w:r>
        <w:rPr/>
        <w:t>least</w:t>
      </w:r>
      <w:r>
        <w:rPr>
          <w:spacing w:val="-1"/>
        </w:rPr>
        <w:t> </w:t>
      </w:r>
      <w:r>
        <w:rPr/>
        <w:t>annually</w:t>
      </w:r>
      <w:r>
        <w:rPr>
          <w:spacing w:val="-3"/>
        </w:rPr>
        <w:t> </w:t>
      </w:r>
      <w:r>
        <w:rPr/>
        <w:t>the</w:t>
      </w:r>
      <w:r>
        <w:rPr>
          <w:spacing w:val="-1"/>
        </w:rPr>
        <w:t> </w:t>
      </w:r>
      <w:r>
        <w:rPr/>
        <w:t>bylaws</w:t>
      </w:r>
      <w:r>
        <w:rPr>
          <w:spacing w:val="-4"/>
        </w:rPr>
        <w:t> </w:t>
      </w:r>
      <w:r>
        <w:rPr/>
        <w:t>of</w:t>
      </w:r>
      <w:r>
        <w:rPr>
          <w:spacing w:val="-3"/>
        </w:rPr>
        <w:t> </w:t>
      </w:r>
      <w:r>
        <w:rPr/>
        <w:t>both</w:t>
      </w:r>
      <w:r>
        <w:rPr>
          <w:spacing w:val="-2"/>
        </w:rPr>
        <w:t> </w:t>
      </w:r>
      <w:r>
        <w:rPr/>
        <w:t>the BOT</w:t>
      </w:r>
      <w:r>
        <w:rPr>
          <w:spacing w:val="-2"/>
        </w:rPr>
        <w:t> </w:t>
      </w:r>
      <w:r>
        <w:rPr/>
        <w:t>and</w:t>
      </w:r>
      <w:r>
        <w:rPr>
          <w:spacing w:val="-4"/>
        </w:rPr>
        <w:t> </w:t>
      </w:r>
      <w:r>
        <w:rPr/>
        <w:t>the</w:t>
      </w:r>
      <w:r>
        <w:rPr>
          <w:spacing w:val="-4"/>
        </w:rPr>
        <w:t> </w:t>
      </w:r>
      <w:r>
        <w:rPr/>
        <w:t>Board</w:t>
      </w:r>
      <w:r>
        <w:rPr>
          <w:spacing w:val="-5"/>
        </w:rPr>
        <w:t> </w:t>
      </w:r>
      <w:r>
        <w:rPr/>
        <w:t>of</w:t>
      </w:r>
      <w:r>
        <w:rPr>
          <w:spacing w:val="-4"/>
        </w:rPr>
        <w:t> </w:t>
      </w:r>
      <w:r>
        <w:rPr>
          <w:spacing w:val="-2"/>
        </w:rPr>
        <w:t>Directors.</w:t>
      </w:r>
    </w:p>
    <w:p>
      <w:pPr>
        <w:pStyle w:val="BodyText"/>
        <w:spacing w:before="10"/>
        <w:rPr>
          <w:sz w:val="21"/>
        </w:rPr>
      </w:pPr>
    </w:p>
    <w:p>
      <w:pPr>
        <w:spacing w:before="0"/>
        <w:ind w:left="240" w:right="0" w:firstLine="0"/>
        <w:jc w:val="left"/>
        <w:rPr>
          <w:b/>
          <w:sz w:val="24"/>
        </w:rPr>
      </w:pPr>
      <w:bookmarkStart w:name="_bookmark77" w:id="78"/>
      <w:bookmarkEnd w:id="78"/>
      <w:r>
        <w:rPr/>
      </w:r>
      <w:r>
        <w:rPr>
          <w:b/>
          <w:spacing w:val="-10"/>
          <w:sz w:val="24"/>
        </w:rPr>
        <w:t>2.11.0000</w:t>
      </w:r>
      <w:r>
        <w:rPr>
          <w:b/>
          <w:spacing w:val="-13"/>
          <w:sz w:val="24"/>
        </w:rPr>
        <w:t> </w:t>
      </w:r>
      <w:r>
        <w:rPr>
          <w:b/>
          <w:spacing w:val="-10"/>
          <w:sz w:val="24"/>
        </w:rPr>
        <w:t>BOARD</w:t>
      </w:r>
      <w:r>
        <w:rPr>
          <w:b/>
          <w:spacing w:val="-11"/>
          <w:sz w:val="24"/>
        </w:rPr>
        <w:t> </w:t>
      </w:r>
      <w:r>
        <w:rPr>
          <w:b/>
          <w:spacing w:val="-10"/>
          <w:sz w:val="24"/>
        </w:rPr>
        <w:t>OF</w:t>
      </w:r>
      <w:r>
        <w:rPr>
          <w:b/>
          <w:spacing w:val="-15"/>
          <w:sz w:val="24"/>
        </w:rPr>
        <w:t> </w:t>
      </w:r>
      <w:r>
        <w:rPr>
          <w:b/>
          <w:spacing w:val="-10"/>
          <w:sz w:val="24"/>
        </w:rPr>
        <w:t>TRUSTEES</w:t>
      </w:r>
      <w:r>
        <w:rPr>
          <w:b/>
          <w:spacing w:val="-12"/>
          <w:sz w:val="24"/>
        </w:rPr>
        <w:t> </w:t>
      </w:r>
      <w:r>
        <w:rPr>
          <w:b/>
          <w:spacing w:val="-10"/>
          <w:sz w:val="24"/>
        </w:rPr>
        <w:t>POLICIES</w:t>
      </w:r>
    </w:p>
    <w:p>
      <w:pPr>
        <w:pStyle w:val="BodyText"/>
        <w:ind w:left="1231"/>
      </w:pPr>
      <w:r>
        <w:rPr/>
        <w:t>All</w:t>
      </w:r>
      <w:r>
        <w:rPr>
          <w:spacing w:val="-2"/>
        </w:rPr>
        <w:t> </w:t>
      </w:r>
      <w:r>
        <w:rPr/>
        <w:t>members</w:t>
      </w:r>
      <w:r>
        <w:rPr>
          <w:spacing w:val="-4"/>
        </w:rPr>
        <w:t> </w:t>
      </w:r>
      <w:r>
        <w:rPr/>
        <w:t>of</w:t>
      </w:r>
      <w:r>
        <w:rPr>
          <w:spacing w:val="-5"/>
        </w:rPr>
        <w:t> </w:t>
      </w:r>
      <w:r>
        <w:rPr/>
        <w:t>the</w:t>
      </w:r>
      <w:r>
        <w:rPr>
          <w:spacing w:val="-3"/>
        </w:rPr>
        <w:t> </w:t>
      </w:r>
      <w:r>
        <w:rPr/>
        <w:t>BOT</w:t>
      </w:r>
      <w:r>
        <w:rPr>
          <w:spacing w:val="-3"/>
        </w:rPr>
        <w:t> </w:t>
      </w:r>
      <w:r>
        <w:rPr/>
        <w:t>will</w:t>
      </w:r>
      <w:r>
        <w:rPr>
          <w:spacing w:val="-2"/>
        </w:rPr>
        <w:t> </w:t>
      </w:r>
      <w:r>
        <w:rPr/>
        <w:t>follow</w:t>
      </w:r>
      <w:r>
        <w:rPr>
          <w:spacing w:val="-4"/>
        </w:rPr>
        <w:t> </w:t>
      </w:r>
      <w:r>
        <w:rPr/>
        <w:t>the</w:t>
      </w:r>
      <w:r>
        <w:rPr>
          <w:spacing w:val="-2"/>
        </w:rPr>
        <w:t> </w:t>
      </w:r>
      <w:r>
        <w:rPr/>
        <w:t>policies</w:t>
      </w:r>
      <w:r>
        <w:rPr>
          <w:spacing w:val="-3"/>
        </w:rPr>
        <w:t> </w:t>
      </w:r>
      <w:r>
        <w:rPr/>
        <w:t>and</w:t>
      </w:r>
      <w:r>
        <w:rPr>
          <w:spacing w:val="-3"/>
        </w:rPr>
        <w:t> </w:t>
      </w:r>
      <w:r>
        <w:rPr/>
        <w:t>procedures</w:t>
      </w:r>
      <w:r>
        <w:rPr>
          <w:spacing w:val="-2"/>
        </w:rPr>
        <w:t> </w:t>
      </w:r>
      <w:r>
        <w:rPr/>
        <w:t>set</w:t>
      </w:r>
      <w:r>
        <w:rPr>
          <w:spacing w:val="-2"/>
        </w:rPr>
        <w:t> </w:t>
      </w:r>
      <w:r>
        <w:rPr/>
        <w:t>in</w:t>
      </w:r>
      <w:r>
        <w:rPr>
          <w:spacing w:val="-3"/>
        </w:rPr>
        <w:t> </w:t>
      </w:r>
      <w:r>
        <w:rPr/>
        <w:t>all</w:t>
      </w:r>
      <w:r>
        <w:rPr>
          <w:spacing w:val="-5"/>
        </w:rPr>
        <w:t> </w:t>
      </w:r>
      <w:r>
        <w:rPr/>
        <w:t>the</w:t>
      </w:r>
      <w:r>
        <w:rPr>
          <w:spacing w:val="-2"/>
        </w:rPr>
        <w:t> </w:t>
      </w:r>
      <w:r>
        <w:rPr/>
        <w:t>TMCC</w:t>
      </w:r>
      <w:r>
        <w:rPr>
          <w:spacing w:val="-2"/>
        </w:rPr>
        <w:t> </w:t>
      </w:r>
      <w:r>
        <w:rPr/>
        <w:t>policy</w:t>
      </w:r>
      <w:r>
        <w:rPr>
          <w:spacing w:val="-2"/>
        </w:rPr>
        <w:t> manuals.</w:t>
      </w:r>
    </w:p>
    <w:p>
      <w:pPr>
        <w:spacing w:after="0"/>
        <w:sectPr>
          <w:pgSz w:w="12240" w:h="15840"/>
          <w:pgMar w:header="793" w:footer="1004" w:top="1340" w:bottom="1200" w:left="660" w:right="500"/>
        </w:sectPr>
      </w:pPr>
    </w:p>
    <w:p>
      <w:pPr>
        <w:spacing w:before="91"/>
        <w:ind w:left="278" w:right="434" w:hanging="7"/>
        <w:jc w:val="center"/>
        <w:rPr>
          <w:rFonts w:ascii="Times New Roman"/>
          <w:sz w:val="144"/>
        </w:rPr>
      </w:pPr>
      <w:bookmarkStart w:name="_bookmark78" w:id="79"/>
      <w:bookmarkEnd w:id="79"/>
      <w:r>
        <w:rPr/>
      </w:r>
      <w:r>
        <w:rPr>
          <w:rFonts w:ascii="Times New Roman"/>
          <w:color w:val="2D74B5"/>
          <w:sz w:val="144"/>
        </w:rPr>
        <w:t>SECTION 3 BOARD OF DIRECTORS</w:t>
      </w:r>
      <w:r>
        <w:rPr>
          <w:rFonts w:ascii="Times New Roman"/>
          <w:color w:val="2D74B5"/>
          <w:spacing w:val="-34"/>
          <w:sz w:val="144"/>
        </w:rPr>
        <w:t> </w:t>
      </w:r>
      <w:r>
        <w:rPr>
          <w:rFonts w:ascii="Times New Roman"/>
          <w:color w:val="2D74B5"/>
          <w:sz w:val="144"/>
        </w:rPr>
        <w:t>BY </w:t>
      </w:r>
      <w:r>
        <w:rPr>
          <w:rFonts w:ascii="Times New Roman"/>
          <w:color w:val="2D74B5"/>
          <w:spacing w:val="-4"/>
          <w:sz w:val="144"/>
        </w:rPr>
        <w:t>LAWS</w:t>
      </w:r>
    </w:p>
    <w:p>
      <w:pPr>
        <w:spacing w:after="0"/>
        <w:jc w:val="center"/>
        <w:rPr>
          <w:rFonts w:ascii="Times New Roman"/>
          <w:sz w:val="144"/>
        </w:rPr>
        <w:sectPr>
          <w:headerReference w:type="default" r:id="rId16"/>
          <w:footerReference w:type="default" r:id="rId17"/>
          <w:pgSz w:w="12240" w:h="15840"/>
          <w:pgMar w:header="793" w:footer="1004" w:top="1340" w:bottom="1200" w:left="660" w:right="500"/>
        </w:sectPr>
      </w:pPr>
    </w:p>
    <w:p>
      <w:pPr>
        <w:pStyle w:val="BodyText"/>
        <w:spacing w:before="90"/>
        <w:ind w:left="240"/>
      </w:pPr>
      <w:r>
        <w:rPr/>
        <w:t>SECTION</w:t>
      </w:r>
      <w:r>
        <w:rPr>
          <w:spacing w:val="-8"/>
        </w:rPr>
        <w:t> </w:t>
      </w:r>
      <w:r>
        <w:rPr/>
        <w:t>3:</w:t>
      </w:r>
      <w:r>
        <w:rPr>
          <w:spacing w:val="-4"/>
        </w:rPr>
        <w:t> </w:t>
      </w:r>
      <w:r>
        <w:rPr/>
        <w:t>BOARD</w:t>
      </w:r>
      <w:r>
        <w:rPr>
          <w:spacing w:val="-6"/>
        </w:rPr>
        <w:t> </w:t>
      </w:r>
      <w:r>
        <w:rPr/>
        <w:t>OF</w:t>
      </w:r>
      <w:r>
        <w:rPr>
          <w:spacing w:val="-6"/>
        </w:rPr>
        <w:t> </w:t>
      </w:r>
      <w:r>
        <w:rPr/>
        <w:t>DIRECTORS</w:t>
      </w:r>
      <w:r>
        <w:rPr>
          <w:spacing w:val="-4"/>
        </w:rPr>
        <w:t> </w:t>
      </w:r>
      <w:r>
        <w:rPr/>
        <w:t>BY</w:t>
      </w:r>
      <w:r>
        <w:rPr>
          <w:spacing w:val="-5"/>
        </w:rPr>
        <w:t> </w:t>
      </w:r>
      <w:r>
        <w:rPr>
          <w:spacing w:val="-4"/>
        </w:rPr>
        <w:t>LAWS</w:t>
      </w:r>
    </w:p>
    <w:p>
      <w:pPr>
        <w:pStyle w:val="BodyText"/>
        <w:spacing w:before="11"/>
      </w:pPr>
    </w:p>
    <w:tbl>
      <w:tblPr>
        <w:tblW w:w="0" w:type="auto"/>
        <w:jc w:val="left"/>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7"/>
        <w:gridCol w:w="5505"/>
      </w:tblGrid>
      <w:tr>
        <w:trPr>
          <w:trHeight w:val="266" w:hRule="atLeast"/>
        </w:trPr>
        <w:tc>
          <w:tcPr>
            <w:tcW w:w="1257" w:type="dxa"/>
          </w:tcPr>
          <w:p>
            <w:pPr>
              <w:pStyle w:val="TableParagraph"/>
              <w:spacing w:line="244" w:lineRule="exact"/>
              <w:ind w:left="50"/>
              <w:rPr>
                <w:sz w:val="24"/>
              </w:rPr>
            </w:pPr>
            <w:hyperlink w:history="true" w:anchor="_bookmark80">
              <w:r>
                <w:rPr>
                  <w:color w:val="0000FF"/>
                  <w:spacing w:val="-2"/>
                  <w:sz w:val="24"/>
                </w:rPr>
                <w:t>3.1.0000</w:t>
              </w:r>
            </w:hyperlink>
          </w:p>
        </w:tc>
        <w:tc>
          <w:tcPr>
            <w:tcW w:w="5505" w:type="dxa"/>
          </w:tcPr>
          <w:p>
            <w:pPr>
              <w:pStyle w:val="TableParagraph"/>
              <w:spacing w:line="244" w:lineRule="exact"/>
              <w:ind w:left="233"/>
              <w:rPr>
                <w:sz w:val="24"/>
              </w:rPr>
            </w:pPr>
            <w:hyperlink w:history="true" w:anchor="_bookmark80">
              <w:r>
                <w:rPr>
                  <w:color w:val="0000FF"/>
                  <w:sz w:val="24"/>
                </w:rPr>
                <w:t>PURPOSE</w:t>
              </w:r>
              <w:r>
                <w:rPr>
                  <w:color w:val="0000FF"/>
                  <w:spacing w:val="-1"/>
                  <w:sz w:val="24"/>
                </w:rPr>
                <w:t> </w:t>
              </w:r>
              <w:r>
                <w:rPr>
                  <w:color w:val="0000FF"/>
                  <w:sz w:val="24"/>
                </w:rPr>
                <w:t>OF</w:t>
              </w:r>
              <w:r>
                <w:rPr>
                  <w:color w:val="0000FF"/>
                  <w:spacing w:val="-2"/>
                  <w:sz w:val="24"/>
                </w:rPr>
                <w:t> </w:t>
              </w:r>
              <w:r>
                <w:rPr>
                  <w:color w:val="0000FF"/>
                  <w:sz w:val="24"/>
                </w:rPr>
                <w:t>THE BOARD</w:t>
              </w:r>
              <w:r>
                <w:rPr>
                  <w:color w:val="0000FF"/>
                  <w:spacing w:val="-3"/>
                  <w:sz w:val="24"/>
                </w:rPr>
                <w:t> </w:t>
              </w:r>
              <w:r>
                <w:rPr>
                  <w:color w:val="0000FF"/>
                  <w:sz w:val="24"/>
                </w:rPr>
                <w:t>OF</w:t>
              </w:r>
              <w:r>
                <w:rPr>
                  <w:color w:val="0000FF"/>
                  <w:spacing w:val="-1"/>
                  <w:sz w:val="24"/>
                </w:rPr>
                <w:t> </w:t>
              </w:r>
              <w:r>
                <w:rPr>
                  <w:color w:val="0000FF"/>
                  <w:spacing w:val="-2"/>
                  <w:sz w:val="24"/>
                </w:rPr>
                <w:t>DIRECTORS</w:t>
              </w:r>
            </w:hyperlink>
          </w:p>
        </w:tc>
      </w:tr>
      <w:tr>
        <w:trPr>
          <w:trHeight w:val="292" w:hRule="atLeast"/>
        </w:trPr>
        <w:tc>
          <w:tcPr>
            <w:tcW w:w="1257" w:type="dxa"/>
          </w:tcPr>
          <w:p>
            <w:pPr>
              <w:pStyle w:val="TableParagraph"/>
              <w:spacing w:line="271" w:lineRule="exact"/>
              <w:ind w:left="50"/>
              <w:rPr>
                <w:sz w:val="24"/>
              </w:rPr>
            </w:pPr>
            <w:hyperlink w:history="true" w:anchor="_bookmark81">
              <w:r>
                <w:rPr>
                  <w:color w:val="0000FF"/>
                  <w:spacing w:val="-2"/>
                  <w:sz w:val="24"/>
                </w:rPr>
                <w:t>3.2.0000</w:t>
              </w:r>
            </w:hyperlink>
          </w:p>
        </w:tc>
        <w:tc>
          <w:tcPr>
            <w:tcW w:w="5505" w:type="dxa"/>
          </w:tcPr>
          <w:p>
            <w:pPr>
              <w:pStyle w:val="TableParagraph"/>
              <w:spacing w:line="271" w:lineRule="exact"/>
              <w:ind w:left="233"/>
              <w:rPr>
                <w:sz w:val="24"/>
              </w:rPr>
            </w:pPr>
            <w:hyperlink w:history="true" w:anchor="_bookmark81">
              <w:r>
                <w:rPr>
                  <w:color w:val="0000FF"/>
                  <w:sz w:val="24"/>
                </w:rPr>
                <w:t>ORGANIZATION</w:t>
              </w:r>
              <w:r>
                <w:rPr>
                  <w:color w:val="0000FF"/>
                  <w:spacing w:val="-2"/>
                  <w:sz w:val="24"/>
                </w:rPr>
                <w:t> </w:t>
              </w:r>
              <w:r>
                <w:rPr>
                  <w:color w:val="0000FF"/>
                  <w:sz w:val="24"/>
                </w:rPr>
                <w:t>OF</w:t>
              </w:r>
              <w:r>
                <w:rPr>
                  <w:color w:val="0000FF"/>
                  <w:spacing w:val="-2"/>
                  <w:sz w:val="24"/>
                </w:rPr>
                <w:t> </w:t>
              </w:r>
              <w:r>
                <w:rPr>
                  <w:color w:val="0000FF"/>
                  <w:sz w:val="24"/>
                </w:rPr>
                <w:t>THE</w:t>
              </w:r>
              <w:r>
                <w:rPr>
                  <w:color w:val="0000FF"/>
                  <w:spacing w:val="-6"/>
                  <w:sz w:val="24"/>
                </w:rPr>
                <w:t> </w:t>
              </w:r>
              <w:r>
                <w:rPr>
                  <w:color w:val="0000FF"/>
                  <w:spacing w:val="-2"/>
                  <w:sz w:val="24"/>
                </w:rPr>
                <w:t>BOARD</w:t>
              </w:r>
            </w:hyperlink>
          </w:p>
        </w:tc>
      </w:tr>
      <w:tr>
        <w:trPr>
          <w:trHeight w:val="292" w:hRule="atLeast"/>
        </w:trPr>
        <w:tc>
          <w:tcPr>
            <w:tcW w:w="1257" w:type="dxa"/>
          </w:tcPr>
          <w:p>
            <w:pPr>
              <w:pStyle w:val="TableParagraph"/>
              <w:spacing w:line="271" w:lineRule="exact"/>
              <w:ind w:left="50"/>
              <w:rPr>
                <w:sz w:val="24"/>
              </w:rPr>
            </w:pPr>
            <w:hyperlink w:history="true" w:anchor="_bookmark88">
              <w:r>
                <w:rPr>
                  <w:color w:val="0000FF"/>
                  <w:spacing w:val="-2"/>
                  <w:sz w:val="24"/>
                </w:rPr>
                <w:t>3.3.0000</w:t>
              </w:r>
            </w:hyperlink>
          </w:p>
        </w:tc>
        <w:tc>
          <w:tcPr>
            <w:tcW w:w="5505" w:type="dxa"/>
          </w:tcPr>
          <w:p>
            <w:pPr>
              <w:pStyle w:val="TableParagraph"/>
              <w:spacing w:line="271" w:lineRule="exact"/>
              <w:ind w:left="233"/>
              <w:rPr>
                <w:sz w:val="24"/>
              </w:rPr>
            </w:pPr>
            <w:hyperlink w:history="true" w:anchor="_bookmark88">
              <w:r>
                <w:rPr>
                  <w:color w:val="0000FF"/>
                  <w:sz w:val="24"/>
                </w:rPr>
                <w:t>POWERS</w:t>
              </w:r>
              <w:r>
                <w:rPr>
                  <w:color w:val="0000FF"/>
                  <w:spacing w:val="-2"/>
                  <w:sz w:val="24"/>
                </w:rPr>
                <w:t> </w:t>
              </w:r>
              <w:r>
                <w:rPr>
                  <w:color w:val="0000FF"/>
                  <w:sz w:val="24"/>
                </w:rPr>
                <w:t>AND DUTIES</w:t>
              </w:r>
              <w:r>
                <w:rPr>
                  <w:color w:val="0000FF"/>
                  <w:spacing w:val="-4"/>
                  <w:sz w:val="24"/>
                </w:rPr>
                <w:t> </w:t>
              </w:r>
              <w:r>
                <w:rPr>
                  <w:color w:val="0000FF"/>
                  <w:sz w:val="24"/>
                </w:rPr>
                <w:t>OF</w:t>
              </w:r>
              <w:r>
                <w:rPr>
                  <w:color w:val="0000FF"/>
                  <w:spacing w:val="-3"/>
                  <w:sz w:val="24"/>
                </w:rPr>
                <w:t> </w:t>
              </w:r>
              <w:r>
                <w:rPr>
                  <w:color w:val="0000FF"/>
                  <w:sz w:val="24"/>
                </w:rPr>
                <w:t>THE</w:t>
              </w:r>
              <w:r>
                <w:rPr>
                  <w:color w:val="0000FF"/>
                  <w:spacing w:val="-1"/>
                  <w:sz w:val="24"/>
                </w:rPr>
                <w:t> </w:t>
              </w:r>
              <w:r>
                <w:rPr>
                  <w:color w:val="0000FF"/>
                  <w:sz w:val="24"/>
                </w:rPr>
                <w:t>BOARD OF</w:t>
              </w:r>
              <w:r>
                <w:rPr>
                  <w:color w:val="0000FF"/>
                  <w:spacing w:val="-3"/>
                  <w:sz w:val="24"/>
                </w:rPr>
                <w:t> </w:t>
              </w:r>
              <w:r>
                <w:rPr>
                  <w:color w:val="0000FF"/>
                  <w:spacing w:val="-2"/>
                  <w:sz w:val="24"/>
                </w:rPr>
                <w:t>DIRECTORS</w:t>
              </w:r>
            </w:hyperlink>
          </w:p>
        </w:tc>
      </w:tr>
      <w:tr>
        <w:trPr>
          <w:trHeight w:val="292" w:hRule="atLeast"/>
        </w:trPr>
        <w:tc>
          <w:tcPr>
            <w:tcW w:w="1257" w:type="dxa"/>
          </w:tcPr>
          <w:p>
            <w:pPr>
              <w:pStyle w:val="TableParagraph"/>
              <w:spacing w:line="271" w:lineRule="exact"/>
              <w:ind w:left="50"/>
              <w:rPr>
                <w:sz w:val="24"/>
              </w:rPr>
            </w:pPr>
            <w:hyperlink w:history="true" w:anchor="_bookmark92">
              <w:r>
                <w:rPr>
                  <w:color w:val="0000FF"/>
                  <w:spacing w:val="-2"/>
                  <w:sz w:val="24"/>
                </w:rPr>
                <w:t>3.4.0000</w:t>
              </w:r>
            </w:hyperlink>
          </w:p>
        </w:tc>
        <w:tc>
          <w:tcPr>
            <w:tcW w:w="5505" w:type="dxa"/>
          </w:tcPr>
          <w:p>
            <w:pPr>
              <w:pStyle w:val="TableParagraph"/>
              <w:spacing w:line="271" w:lineRule="exact"/>
              <w:ind w:left="233"/>
              <w:rPr>
                <w:sz w:val="24"/>
              </w:rPr>
            </w:pPr>
            <w:hyperlink w:history="true" w:anchor="_bookmark92">
              <w:r>
                <w:rPr>
                  <w:color w:val="0000FF"/>
                  <w:sz w:val="24"/>
                </w:rPr>
                <w:t>OFFICERS</w:t>
              </w:r>
              <w:r>
                <w:rPr>
                  <w:color w:val="0000FF"/>
                  <w:spacing w:val="-4"/>
                  <w:sz w:val="24"/>
                </w:rPr>
                <w:t> </w:t>
              </w:r>
              <w:r>
                <w:rPr>
                  <w:color w:val="0000FF"/>
                  <w:sz w:val="24"/>
                </w:rPr>
                <w:t>OF</w:t>
              </w:r>
              <w:r>
                <w:rPr>
                  <w:color w:val="0000FF"/>
                  <w:spacing w:val="-4"/>
                  <w:sz w:val="24"/>
                </w:rPr>
                <w:t> </w:t>
              </w:r>
              <w:r>
                <w:rPr>
                  <w:color w:val="0000FF"/>
                  <w:sz w:val="24"/>
                </w:rPr>
                <w:t>THE</w:t>
              </w:r>
              <w:r>
                <w:rPr>
                  <w:color w:val="0000FF"/>
                  <w:spacing w:val="-2"/>
                  <w:sz w:val="24"/>
                </w:rPr>
                <w:t> BOARD</w:t>
              </w:r>
            </w:hyperlink>
          </w:p>
        </w:tc>
      </w:tr>
      <w:tr>
        <w:trPr>
          <w:trHeight w:val="292" w:hRule="atLeast"/>
        </w:trPr>
        <w:tc>
          <w:tcPr>
            <w:tcW w:w="1257" w:type="dxa"/>
          </w:tcPr>
          <w:p>
            <w:pPr>
              <w:pStyle w:val="TableParagraph"/>
              <w:spacing w:line="271" w:lineRule="exact"/>
              <w:ind w:left="50"/>
              <w:rPr>
                <w:sz w:val="24"/>
              </w:rPr>
            </w:pPr>
            <w:hyperlink w:history="true" w:anchor="_bookmark104">
              <w:r>
                <w:rPr>
                  <w:color w:val="0000FF"/>
                  <w:spacing w:val="-2"/>
                  <w:sz w:val="24"/>
                </w:rPr>
                <w:t>3.5.0000</w:t>
              </w:r>
            </w:hyperlink>
          </w:p>
        </w:tc>
        <w:tc>
          <w:tcPr>
            <w:tcW w:w="5505" w:type="dxa"/>
          </w:tcPr>
          <w:p>
            <w:pPr>
              <w:pStyle w:val="TableParagraph"/>
              <w:spacing w:line="271" w:lineRule="exact"/>
              <w:ind w:left="233"/>
              <w:rPr>
                <w:sz w:val="24"/>
              </w:rPr>
            </w:pPr>
            <w:hyperlink w:history="true" w:anchor="_bookmark104">
              <w:r>
                <w:rPr>
                  <w:color w:val="0000FF"/>
                  <w:sz w:val="24"/>
                </w:rPr>
                <w:t>COMMITTEES</w:t>
              </w:r>
              <w:r>
                <w:rPr>
                  <w:color w:val="0000FF"/>
                  <w:spacing w:val="-4"/>
                  <w:sz w:val="24"/>
                </w:rPr>
                <w:t> </w:t>
              </w:r>
              <w:r>
                <w:rPr>
                  <w:color w:val="0000FF"/>
                  <w:sz w:val="24"/>
                </w:rPr>
                <w:t>OF</w:t>
              </w:r>
              <w:r>
                <w:rPr>
                  <w:color w:val="0000FF"/>
                  <w:spacing w:val="-2"/>
                  <w:sz w:val="24"/>
                </w:rPr>
                <w:t> </w:t>
              </w:r>
              <w:r>
                <w:rPr>
                  <w:color w:val="0000FF"/>
                  <w:sz w:val="24"/>
                </w:rPr>
                <w:t>THE</w:t>
              </w:r>
              <w:r>
                <w:rPr>
                  <w:color w:val="0000FF"/>
                  <w:spacing w:val="-1"/>
                  <w:sz w:val="24"/>
                </w:rPr>
                <w:t> </w:t>
              </w:r>
              <w:r>
                <w:rPr>
                  <w:color w:val="0000FF"/>
                  <w:spacing w:val="-4"/>
                  <w:sz w:val="24"/>
                </w:rPr>
                <w:t>BOARD</w:t>
              </w:r>
            </w:hyperlink>
          </w:p>
        </w:tc>
      </w:tr>
      <w:tr>
        <w:trPr>
          <w:trHeight w:val="292" w:hRule="atLeast"/>
        </w:trPr>
        <w:tc>
          <w:tcPr>
            <w:tcW w:w="1257" w:type="dxa"/>
          </w:tcPr>
          <w:p>
            <w:pPr>
              <w:pStyle w:val="TableParagraph"/>
              <w:spacing w:line="271" w:lineRule="exact"/>
              <w:ind w:left="50"/>
              <w:rPr>
                <w:sz w:val="24"/>
              </w:rPr>
            </w:pPr>
            <w:hyperlink w:history="true" w:anchor="_bookmark107">
              <w:r>
                <w:rPr>
                  <w:color w:val="0000FF"/>
                  <w:spacing w:val="-2"/>
                  <w:sz w:val="24"/>
                </w:rPr>
                <w:t>3.6.0000</w:t>
              </w:r>
            </w:hyperlink>
          </w:p>
        </w:tc>
        <w:tc>
          <w:tcPr>
            <w:tcW w:w="5505" w:type="dxa"/>
          </w:tcPr>
          <w:p>
            <w:pPr>
              <w:pStyle w:val="TableParagraph"/>
              <w:spacing w:line="271" w:lineRule="exact"/>
              <w:ind w:left="233"/>
              <w:rPr>
                <w:sz w:val="24"/>
              </w:rPr>
            </w:pPr>
            <w:hyperlink w:history="true" w:anchor="_bookmark107">
              <w:r>
                <w:rPr>
                  <w:color w:val="0000FF"/>
                  <w:sz w:val="24"/>
                </w:rPr>
                <w:t>MEETINGS</w:t>
              </w:r>
              <w:r>
                <w:rPr>
                  <w:color w:val="0000FF"/>
                  <w:spacing w:val="-4"/>
                  <w:sz w:val="24"/>
                </w:rPr>
                <w:t> </w:t>
              </w:r>
              <w:r>
                <w:rPr>
                  <w:color w:val="0000FF"/>
                  <w:sz w:val="24"/>
                </w:rPr>
                <w:t>OF</w:t>
              </w:r>
              <w:r>
                <w:rPr>
                  <w:color w:val="0000FF"/>
                  <w:spacing w:val="-2"/>
                  <w:sz w:val="24"/>
                </w:rPr>
                <w:t> </w:t>
              </w:r>
              <w:r>
                <w:rPr>
                  <w:color w:val="0000FF"/>
                  <w:sz w:val="24"/>
                </w:rPr>
                <w:t>THE</w:t>
              </w:r>
              <w:r>
                <w:rPr>
                  <w:color w:val="0000FF"/>
                  <w:spacing w:val="-1"/>
                  <w:sz w:val="24"/>
                </w:rPr>
                <w:t> </w:t>
              </w:r>
              <w:r>
                <w:rPr>
                  <w:color w:val="0000FF"/>
                  <w:spacing w:val="-4"/>
                  <w:sz w:val="24"/>
                </w:rPr>
                <w:t>BOARD</w:t>
              </w:r>
            </w:hyperlink>
          </w:p>
        </w:tc>
      </w:tr>
      <w:tr>
        <w:trPr>
          <w:trHeight w:val="292" w:hRule="atLeast"/>
        </w:trPr>
        <w:tc>
          <w:tcPr>
            <w:tcW w:w="1257" w:type="dxa"/>
          </w:tcPr>
          <w:p>
            <w:pPr>
              <w:pStyle w:val="TableParagraph"/>
              <w:spacing w:line="271" w:lineRule="exact"/>
              <w:ind w:left="50"/>
              <w:rPr>
                <w:sz w:val="24"/>
              </w:rPr>
            </w:pPr>
            <w:hyperlink w:history="true" w:anchor="_bookmark128">
              <w:r>
                <w:rPr>
                  <w:color w:val="0000FF"/>
                  <w:spacing w:val="-2"/>
                  <w:sz w:val="24"/>
                </w:rPr>
                <w:t>3.7.0000</w:t>
              </w:r>
            </w:hyperlink>
          </w:p>
        </w:tc>
        <w:tc>
          <w:tcPr>
            <w:tcW w:w="5505" w:type="dxa"/>
          </w:tcPr>
          <w:p>
            <w:pPr>
              <w:pStyle w:val="TableParagraph"/>
              <w:spacing w:line="271" w:lineRule="exact"/>
              <w:ind w:left="233"/>
              <w:rPr>
                <w:sz w:val="24"/>
              </w:rPr>
            </w:pPr>
            <w:hyperlink w:history="true" w:anchor="_bookmark128">
              <w:r>
                <w:rPr>
                  <w:color w:val="0000FF"/>
                  <w:sz w:val="24"/>
                </w:rPr>
                <w:t>CONFLICT</w:t>
              </w:r>
              <w:r>
                <w:rPr>
                  <w:color w:val="0000FF"/>
                  <w:spacing w:val="-4"/>
                  <w:sz w:val="24"/>
                </w:rPr>
                <w:t> </w:t>
              </w:r>
              <w:r>
                <w:rPr>
                  <w:color w:val="0000FF"/>
                  <w:sz w:val="24"/>
                </w:rPr>
                <w:t>OF</w:t>
              </w:r>
              <w:r>
                <w:rPr>
                  <w:color w:val="0000FF"/>
                  <w:spacing w:val="-3"/>
                  <w:sz w:val="24"/>
                </w:rPr>
                <w:t> </w:t>
              </w:r>
              <w:r>
                <w:rPr>
                  <w:color w:val="0000FF"/>
                  <w:spacing w:val="-2"/>
                  <w:sz w:val="24"/>
                </w:rPr>
                <w:t>INTEREST</w:t>
              </w:r>
            </w:hyperlink>
          </w:p>
        </w:tc>
      </w:tr>
      <w:tr>
        <w:trPr>
          <w:trHeight w:val="292" w:hRule="atLeast"/>
        </w:trPr>
        <w:tc>
          <w:tcPr>
            <w:tcW w:w="1257" w:type="dxa"/>
          </w:tcPr>
          <w:p>
            <w:pPr>
              <w:pStyle w:val="TableParagraph"/>
              <w:spacing w:line="271" w:lineRule="exact"/>
              <w:ind w:left="50"/>
              <w:rPr>
                <w:sz w:val="24"/>
              </w:rPr>
            </w:pPr>
            <w:hyperlink w:history="true" w:anchor="_bookmark134">
              <w:r>
                <w:rPr>
                  <w:color w:val="0000FF"/>
                  <w:spacing w:val="-2"/>
                  <w:sz w:val="24"/>
                </w:rPr>
                <w:t>3.8.0000</w:t>
              </w:r>
            </w:hyperlink>
          </w:p>
        </w:tc>
        <w:tc>
          <w:tcPr>
            <w:tcW w:w="5505" w:type="dxa"/>
          </w:tcPr>
          <w:p>
            <w:pPr>
              <w:pStyle w:val="TableParagraph"/>
              <w:spacing w:line="271" w:lineRule="exact"/>
              <w:ind w:left="233"/>
              <w:rPr>
                <w:sz w:val="24"/>
              </w:rPr>
            </w:pPr>
            <w:hyperlink w:history="true" w:anchor="_bookmark134">
              <w:r>
                <w:rPr>
                  <w:color w:val="0000FF"/>
                  <w:sz w:val="24"/>
                </w:rPr>
                <w:t>CODE</w:t>
              </w:r>
              <w:r>
                <w:rPr>
                  <w:color w:val="0000FF"/>
                  <w:spacing w:val="-1"/>
                  <w:sz w:val="24"/>
                </w:rPr>
                <w:t> </w:t>
              </w:r>
              <w:r>
                <w:rPr>
                  <w:color w:val="0000FF"/>
                  <w:sz w:val="24"/>
                </w:rPr>
                <w:t>OF</w:t>
              </w:r>
              <w:r>
                <w:rPr>
                  <w:color w:val="0000FF"/>
                  <w:spacing w:val="-1"/>
                  <w:sz w:val="24"/>
                </w:rPr>
                <w:t> </w:t>
              </w:r>
              <w:r>
                <w:rPr>
                  <w:color w:val="0000FF"/>
                  <w:spacing w:val="-2"/>
                  <w:sz w:val="24"/>
                </w:rPr>
                <w:t>CONDUCT</w:t>
              </w:r>
            </w:hyperlink>
          </w:p>
        </w:tc>
      </w:tr>
      <w:tr>
        <w:trPr>
          <w:trHeight w:val="292" w:hRule="atLeast"/>
        </w:trPr>
        <w:tc>
          <w:tcPr>
            <w:tcW w:w="1257" w:type="dxa"/>
          </w:tcPr>
          <w:p>
            <w:pPr>
              <w:pStyle w:val="TableParagraph"/>
              <w:spacing w:line="271" w:lineRule="exact"/>
              <w:ind w:left="50"/>
              <w:rPr>
                <w:sz w:val="24"/>
              </w:rPr>
            </w:pPr>
            <w:hyperlink w:history="true" w:anchor="_bookmark136">
              <w:r>
                <w:rPr>
                  <w:color w:val="0000FF"/>
                  <w:spacing w:val="-2"/>
                  <w:sz w:val="24"/>
                </w:rPr>
                <w:t>3.9.0000</w:t>
              </w:r>
            </w:hyperlink>
          </w:p>
        </w:tc>
        <w:tc>
          <w:tcPr>
            <w:tcW w:w="5505" w:type="dxa"/>
          </w:tcPr>
          <w:p>
            <w:pPr>
              <w:pStyle w:val="TableParagraph"/>
              <w:spacing w:line="271" w:lineRule="exact"/>
              <w:ind w:left="233"/>
              <w:rPr>
                <w:sz w:val="24"/>
              </w:rPr>
            </w:pPr>
            <w:hyperlink w:history="true" w:anchor="_bookmark136">
              <w:r>
                <w:rPr>
                  <w:color w:val="0000FF"/>
                  <w:sz w:val="24"/>
                </w:rPr>
                <w:t>AMENDMENTS</w:t>
              </w:r>
              <w:r>
                <w:rPr>
                  <w:color w:val="0000FF"/>
                  <w:spacing w:val="-4"/>
                  <w:sz w:val="24"/>
                </w:rPr>
                <w:t> </w:t>
              </w:r>
              <w:r>
                <w:rPr>
                  <w:color w:val="0000FF"/>
                  <w:sz w:val="24"/>
                </w:rPr>
                <w:t>TO</w:t>
              </w:r>
              <w:r>
                <w:rPr>
                  <w:color w:val="0000FF"/>
                  <w:spacing w:val="-3"/>
                  <w:sz w:val="24"/>
                </w:rPr>
                <w:t> </w:t>
              </w:r>
              <w:r>
                <w:rPr>
                  <w:color w:val="0000FF"/>
                  <w:sz w:val="24"/>
                </w:rPr>
                <w:t>BYLAWS</w:t>
              </w:r>
              <w:r>
                <w:rPr>
                  <w:color w:val="0000FF"/>
                  <w:spacing w:val="-2"/>
                  <w:sz w:val="24"/>
                </w:rPr>
                <w:t> </w:t>
              </w:r>
              <w:r>
                <w:rPr>
                  <w:color w:val="0000FF"/>
                  <w:sz w:val="24"/>
                </w:rPr>
                <w:t>OF</w:t>
              </w:r>
              <w:r>
                <w:rPr>
                  <w:color w:val="0000FF"/>
                  <w:spacing w:val="-3"/>
                  <w:sz w:val="24"/>
                </w:rPr>
                <w:t> </w:t>
              </w:r>
              <w:r>
                <w:rPr>
                  <w:color w:val="0000FF"/>
                  <w:sz w:val="24"/>
                </w:rPr>
                <w:t>BOARD</w:t>
              </w:r>
              <w:r>
                <w:rPr>
                  <w:color w:val="0000FF"/>
                  <w:spacing w:val="-2"/>
                  <w:sz w:val="24"/>
                </w:rPr>
                <w:t> </w:t>
              </w:r>
              <w:r>
                <w:rPr>
                  <w:color w:val="0000FF"/>
                  <w:sz w:val="24"/>
                </w:rPr>
                <w:t>OF</w:t>
              </w:r>
              <w:r>
                <w:rPr>
                  <w:color w:val="0000FF"/>
                  <w:spacing w:val="-2"/>
                  <w:sz w:val="24"/>
                </w:rPr>
                <w:t> DIRECTORS</w:t>
              </w:r>
            </w:hyperlink>
          </w:p>
        </w:tc>
      </w:tr>
      <w:tr>
        <w:trPr>
          <w:trHeight w:val="266" w:hRule="atLeast"/>
        </w:trPr>
        <w:tc>
          <w:tcPr>
            <w:tcW w:w="1257" w:type="dxa"/>
          </w:tcPr>
          <w:p>
            <w:pPr>
              <w:pStyle w:val="TableParagraph"/>
              <w:spacing w:line="246" w:lineRule="exact"/>
              <w:ind w:left="50"/>
              <w:rPr>
                <w:sz w:val="24"/>
              </w:rPr>
            </w:pPr>
            <w:hyperlink w:history="true" w:anchor="_bookmark141">
              <w:r>
                <w:rPr>
                  <w:color w:val="0000FF"/>
                  <w:spacing w:val="-2"/>
                  <w:sz w:val="24"/>
                </w:rPr>
                <w:t>3.10.0000</w:t>
              </w:r>
            </w:hyperlink>
          </w:p>
        </w:tc>
        <w:tc>
          <w:tcPr>
            <w:tcW w:w="5505" w:type="dxa"/>
          </w:tcPr>
          <w:p>
            <w:pPr>
              <w:pStyle w:val="TableParagraph"/>
              <w:spacing w:line="246" w:lineRule="exact"/>
              <w:ind w:left="233"/>
              <w:rPr>
                <w:sz w:val="24"/>
              </w:rPr>
            </w:pPr>
            <w:hyperlink w:history="true" w:anchor="_bookmark141">
              <w:r>
                <w:rPr>
                  <w:color w:val="0000FF"/>
                  <w:sz w:val="24"/>
                </w:rPr>
                <w:t>BOARD</w:t>
              </w:r>
              <w:r>
                <w:rPr>
                  <w:color w:val="0000FF"/>
                  <w:spacing w:val="-4"/>
                  <w:sz w:val="24"/>
                </w:rPr>
                <w:t> </w:t>
              </w:r>
              <w:r>
                <w:rPr>
                  <w:color w:val="0000FF"/>
                  <w:sz w:val="24"/>
                </w:rPr>
                <w:t>OF</w:t>
              </w:r>
              <w:r>
                <w:rPr>
                  <w:color w:val="0000FF"/>
                  <w:spacing w:val="-4"/>
                  <w:sz w:val="24"/>
                </w:rPr>
                <w:t> </w:t>
              </w:r>
              <w:r>
                <w:rPr>
                  <w:color w:val="0000FF"/>
                  <w:sz w:val="24"/>
                </w:rPr>
                <w:t>DIRECTORS</w:t>
              </w:r>
              <w:r>
                <w:rPr>
                  <w:color w:val="0000FF"/>
                  <w:spacing w:val="-3"/>
                  <w:sz w:val="24"/>
                </w:rPr>
                <w:t> </w:t>
              </w:r>
              <w:r>
                <w:rPr>
                  <w:color w:val="0000FF"/>
                  <w:spacing w:val="-2"/>
                  <w:sz w:val="24"/>
                </w:rPr>
                <w:t>POLICIES</w:t>
              </w:r>
            </w:hyperlink>
          </w:p>
        </w:tc>
      </w:tr>
    </w:tbl>
    <w:p>
      <w:pPr>
        <w:spacing w:after="0" w:line="246" w:lineRule="exact"/>
        <w:rPr>
          <w:sz w:val="24"/>
        </w:rPr>
        <w:sectPr>
          <w:pgSz w:w="12240" w:h="15840"/>
          <w:pgMar w:header="793" w:footer="1004" w:top="1340" w:bottom="1200" w:left="660" w:right="500"/>
        </w:sectPr>
      </w:pPr>
    </w:p>
    <w:p>
      <w:pPr>
        <w:pStyle w:val="BodyText"/>
        <w:spacing w:before="2"/>
        <w:rPr>
          <w:sz w:val="27"/>
        </w:rPr>
      </w:pPr>
    </w:p>
    <w:p>
      <w:pPr>
        <w:spacing w:line="293" w:lineRule="exact" w:before="52"/>
        <w:ind w:left="240" w:right="0" w:firstLine="0"/>
        <w:jc w:val="left"/>
        <w:rPr>
          <w:b/>
          <w:sz w:val="24"/>
        </w:rPr>
      </w:pPr>
      <w:bookmarkStart w:name="_bookmark79" w:id="80"/>
      <w:bookmarkEnd w:id="80"/>
      <w:r>
        <w:rPr/>
      </w:r>
      <w:bookmarkStart w:name="_bookmark80" w:id="81"/>
      <w:bookmarkEnd w:id="81"/>
      <w:r>
        <w:rPr/>
      </w:r>
      <w:r>
        <w:rPr>
          <w:b/>
          <w:spacing w:val="-10"/>
          <w:sz w:val="24"/>
        </w:rPr>
        <w:t>3.1.0000 PURPOSE</w:t>
      </w:r>
      <w:r>
        <w:rPr>
          <w:b/>
          <w:spacing w:val="-12"/>
          <w:sz w:val="24"/>
        </w:rPr>
        <w:t> </w:t>
      </w:r>
      <w:r>
        <w:rPr>
          <w:b/>
          <w:spacing w:val="-10"/>
          <w:sz w:val="24"/>
        </w:rPr>
        <w:t>OF</w:t>
      </w:r>
      <w:r>
        <w:rPr>
          <w:b/>
          <w:spacing w:val="-13"/>
          <w:sz w:val="24"/>
        </w:rPr>
        <w:t> </w:t>
      </w:r>
      <w:r>
        <w:rPr>
          <w:b/>
          <w:spacing w:val="-10"/>
          <w:sz w:val="24"/>
        </w:rPr>
        <w:t>THE</w:t>
      </w:r>
      <w:r>
        <w:rPr>
          <w:b/>
          <w:spacing w:val="-13"/>
          <w:sz w:val="24"/>
        </w:rPr>
        <w:t> </w:t>
      </w:r>
      <w:r>
        <w:rPr>
          <w:b/>
          <w:spacing w:val="-10"/>
          <w:sz w:val="24"/>
        </w:rPr>
        <w:t>BOARD</w:t>
      </w:r>
      <w:r>
        <w:rPr>
          <w:b/>
          <w:spacing w:val="-13"/>
          <w:sz w:val="24"/>
        </w:rPr>
        <w:t> </w:t>
      </w:r>
      <w:r>
        <w:rPr>
          <w:b/>
          <w:spacing w:val="-10"/>
          <w:sz w:val="24"/>
        </w:rPr>
        <w:t>OF DIRECTORS</w:t>
      </w:r>
    </w:p>
    <w:p>
      <w:pPr>
        <w:pStyle w:val="BodyText"/>
        <w:ind w:left="1051" w:right="315"/>
      </w:pPr>
      <w:r>
        <w:rPr/>
        <w:t>The primary power and duty of the Board of Directors shall be to control and operate the College which includes,</w:t>
      </w:r>
      <w:r>
        <w:rPr>
          <w:spacing w:val="-1"/>
        </w:rPr>
        <w:t> </w:t>
      </w:r>
      <w:r>
        <w:rPr/>
        <w:t>but</w:t>
      </w:r>
      <w:r>
        <w:rPr>
          <w:spacing w:val="-2"/>
        </w:rPr>
        <w:t> </w:t>
      </w:r>
      <w:r>
        <w:rPr/>
        <w:t>is</w:t>
      </w:r>
      <w:r>
        <w:rPr>
          <w:spacing w:val="-2"/>
        </w:rPr>
        <w:t> </w:t>
      </w:r>
      <w:r>
        <w:rPr/>
        <w:t>not</w:t>
      </w:r>
      <w:r>
        <w:rPr>
          <w:spacing w:val="-2"/>
        </w:rPr>
        <w:t> </w:t>
      </w:r>
      <w:r>
        <w:rPr/>
        <w:t>limited</w:t>
      </w:r>
      <w:r>
        <w:rPr>
          <w:spacing w:val="-4"/>
        </w:rPr>
        <w:t> </w:t>
      </w:r>
      <w:r>
        <w:rPr/>
        <w:t>to</w:t>
      </w:r>
      <w:r>
        <w:rPr>
          <w:spacing w:val="-3"/>
        </w:rPr>
        <w:t> </w:t>
      </w:r>
      <w:r>
        <w:rPr/>
        <w:t>the</w:t>
      </w:r>
      <w:r>
        <w:rPr>
          <w:spacing w:val="-2"/>
        </w:rPr>
        <w:t> </w:t>
      </w:r>
      <w:r>
        <w:rPr/>
        <w:t>power</w:t>
      </w:r>
      <w:r>
        <w:rPr>
          <w:spacing w:val="-5"/>
        </w:rPr>
        <w:t> </w:t>
      </w:r>
      <w:r>
        <w:rPr/>
        <w:t>to</w:t>
      </w:r>
      <w:r>
        <w:rPr>
          <w:spacing w:val="-1"/>
        </w:rPr>
        <w:t> </w:t>
      </w:r>
      <w:r>
        <w:rPr/>
        <w:t>set</w:t>
      </w:r>
      <w:r>
        <w:rPr>
          <w:spacing w:val="-2"/>
        </w:rPr>
        <w:t> </w:t>
      </w:r>
      <w:r>
        <w:rPr/>
        <w:t>College</w:t>
      </w:r>
      <w:r>
        <w:rPr>
          <w:spacing w:val="-4"/>
        </w:rPr>
        <w:t> </w:t>
      </w:r>
      <w:r>
        <w:rPr/>
        <w:t>policy,</w:t>
      </w:r>
      <w:r>
        <w:rPr>
          <w:spacing w:val="-2"/>
        </w:rPr>
        <w:t> </w:t>
      </w:r>
      <w:r>
        <w:rPr/>
        <w:t>to</w:t>
      </w:r>
      <w:r>
        <w:rPr>
          <w:spacing w:val="-1"/>
        </w:rPr>
        <w:t> </w:t>
      </w:r>
      <w:r>
        <w:rPr/>
        <w:t>ensure</w:t>
      </w:r>
      <w:r>
        <w:rPr>
          <w:spacing w:val="-1"/>
        </w:rPr>
        <w:t> </w:t>
      </w:r>
      <w:r>
        <w:rPr/>
        <w:t>fiscal</w:t>
      </w:r>
      <w:r>
        <w:rPr>
          <w:spacing w:val="-5"/>
        </w:rPr>
        <w:t> </w:t>
      </w:r>
      <w:r>
        <w:rPr/>
        <w:t>integrity</w:t>
      </w:r>
      <w:r>
        <w:rPr>
          <w:spacing w:val="-3"/>
        </w:rPr>
        <w:t> </w:t>
      </w:r>
      <w:r>
        <w:rPr/>
        <w:t>of</w:t>
      </w:r>
      <w:r>
        <w:rPr>
          <w:spacing w:val="-2"/>
        </w:rPr>
        <w:t> </w:t>
      </w:r>
      <w:r>
        <w:rPr/>
        <w:t>the</w:t>
      </w:r>
      <w:r>
        <w:rPr>
          <w:spacing w:val="-4"/>
        </w:rPr>
        <w:t> </w:t>
      </w:r>
      <w:r>
        <w:rPr/>
        <w:t>College</w:t>
      </w:r>
      <w:r>
        <w:rPr>
          <w:spacing w:val="-2"/>
        </w:rPr>
        <w:t> </w:t>
      </w:r>
      <w:r>
        <w:rPr/>
        <w:t>and</w:t>
      </w:r>
      <w:r>
        <w:rPr>
          <w:spacing w:val="-5"/>
        </w:rPr>
        <w:t> </w:t>
      </w:r>
      <w:r>
        <w:rPr/>
        <w:t>to employ or release the President of the College, subject to the concurrence of the Board of Trustees as provided in the bylaws.</w:t>
      </w:r>
    </w:p>
    <w:p>
      <w:pPr>
        <w:pStyle w:val="BodyText"/>
        <w:spacing w:before="1"/>
      </w:pPr>
    </w:p>
    <w:p>
      <w:pPr>
        <w:pStyle w:val="BodyText"/>
        <w:ind w:left="1051" w:right="464"/>
      </w:pPr>
      <w:r>
        <w:rPr/>
        <w:t>The overall purpose of</w:t>
      </w:r>
      <w:r>
        <w:rPr>
          <w:spacing w:val="-2"/>
        </w:rPr>
        <w:t> </w:t>
      </w:r>
      <w:r>
        <w:rPr/>
        <w:t>the</w:t>
      </w:r>
      <w:r>
        <w:rPr>
          <w:spacing w:val="-3"/>
        </w:rPr>
        <w:t> </w:t>
      </w:r>
      <w:r>
        <w:rPr/>
        <w:t>Board</w:t>
      </w:r>
      <w:r>
        <w:rPr>
          <w:spacing w:val="-2"/>
        </w:rPr>
        <w:t> </w:t>
      </w:r>
      <w:r>
        <w:rPr/>
        <w:t>of</w:t>
      </w:r>
      <w:r>
        <w:rPr>
          <w:spacing w:val="-1"/>
        </w:rPr>
        <w:t> </w:t>
      </w:r>
      <w:r>
        <w:rPr/>
        <w:t>Directors</w:t>
      </w:r>
      <w:r>
        <w:rPr>
          <w:spacing w:val="-2"/>
        </w:rPr>
        <w:t> </w:t>
      </w:r>
      <w:r>
        <w:rPr/>
        <w:t>shall be</w:t>
      </w:r>
      <w:r>
        <w:rPr>
          <w:spacing w:val="-1"/>
        </w:rPr>
        <w:t> </w:t>
      </w:r>
      <w:r>
        <w:rPr/>
        <w:t>to advance</w:t>
      </w:r>
      <w:r>
        <w:rPr>
          <w:spacing w:val="-1"/>
        </w:rPr>
        <w:t> </w:t>
      </w:r>
      <w:r>
        <w:rPr/>
        <w:t>and promote</w:t>
      </w:r>
      <w:r>
        <w:rPr>
          <w:spacing w:val="-1"/>
        </w:rPr>
        <w:t> </w:t>
      </w:r>
      <w:r>
        <w:rPr/>
        <w:t>the mission</w:t>
      </w:r>
      <w:r>
        <w:rPr>
          <w:spacing w:val="-2"/>
        </w:rPr>
        <w:t> </w:t>
      </w:r>
      <w:r>
        <w:rPr/>
        <w:t>of</w:t>
      </w:r>
      <w:r>
        <w:rPr>
          <w:spacing w:val="-1"/>
        </w:rPr>
        <w:t> </w:t>
      </w:r>
      <w:r>
        <w:rPr/>
        <w:t>the College, which is to: ““function as an autonomous Indian controlled college on the Turtle Mountain Band of Chippewa Reservation focusing on general studies, undergraduate education, Career &amp; Technical Education, scholarly research, and continuous improvement of student learning. By creating an academic environment</w:t>
      </w:r>
      <w:r>
        <w:rPr>
          <w:spacing w:val="-2"/>
        </w:rPr>
        <w:t> </w:t>
      </w:r>
      <w:r>
        <w:rPr/>
        <w:t>in</w:t>
      </w:r>
      <w:r>
        <w:rPr>
          <w:spacing w:val="-3"/>
        </w:rPr>
        <w:t> </w:t>
      </w:r>
      <w:r>
        <w:rPr/>
        <w:t>which</w:t>
      </w:r>
      <w:r>
        <w:rPr>
          <w:spacing w:val="-6"/>
        </w:rPr>
        <w:t> </w:t>
      </w:r>
      <w:r>
        <w:rPr/>
        <w:t>the</w:t>
      </w:r>
      <w:r>
        <w:rPr>
          <w:spacing w:val="-4"/>
        </w:rPr>
        <w:t> </w:t>
      </w:r>
      <w:r>
        <w:rPr/>
        <w:t>cultural</w:t>
      </w:r>
      <w:r>
        <w:rPr>
          <w:spacing w:val="-3"/>
        </w:rPr>
        <w:t> </w:t>
      </w:r>
      <w:r>
        <w:rPr/>
        <w:t>and</w:t>
      </w:r>
      <w:r>
        <w:rPr>
          <w:spacing w:val="-3"/>
        </w:rPr>
        <w:t> </w:t>
      </w:r>
      <w:r>
        <w:rPr/>
        <w:t>social</w:t>
      </w:r>
      <w:r>
        <w:rPr>
          <w:spacing w:val="-5"/>
        </w:rPr>
        <w:t> </w:t>
      </w:r>
      <w:r>
        <w:rPr/>
        <w:t>heritage</w:t>
      </w:r>
      <w:r>
        <w:rPr>
          <w:spacing w:val="-6"/>
        </w:rPr>
        <w:t> </w:t>
      </w:r>
      <w:r>
        <w:rPr/>
        <w:t>of</w:t>
      </w:r>
      <w:r>
        <w:rPr>
          <w:spacing w:val="-2"/>
        </w:rPr>
        <w:t> </w:t>
      </w:r>
      <w:r>
        <w:rPr/>
        <w:t>the</w:t>
      </w:r>
      <w:r>
        <w:rPr>
          <w:spacing w:val="-4"/>
        </w:rPr>
        <w:t> </w:t>
      </w:r>
      <w:r>
        <w:rPr/>
        <w:t>Turtle</w:t>
      </w:r>
      <w:r>
        <w:rPr>
          <w:spacing w:val="-1"/>
        </w:rPr>
        <w:t> </w:t>
      </w:r>
      <w:r>
        <w:rPr/>
        <w:t>Mountain</w:t>
      </w:r>
      <w:r>
        <w:rPr>
          <w:spacing w:val="-3"/>
        </w:rPr>
        <w:t> </w:t>
      </w:r>
      <w:r>
        <w:rPr/>
        <w:t>Band</w:t>
      </w:r>
      <w:r>
        <w:rPr>
          <w:spacing w:val="-3"/>
        </w:rPr>
        <w:t> </w:t>
      </w:r>
      <w:r>
        <w:rPr/>
        <w:t>of</w:t>
      </w:r>
      <w:r>
        <w:rPr>
          <w:spacing w:val="-2"/>
        </w:rPr>
        <w:t> </w:t>
      </w:r>
      <w:r>
        <w:rPr/>
        <w:t>Chippewa is</w:t>
      </w:r>
      <w:r>
        <w:rPr>
          <w:spacing w:val="-2"/>
        </w:rPr>
        <w:t> </w:t>
      </w:r>
      <w:r>
        <w:rPr/>
        <w:t>brought to bear throughout the curriculum, the College establishes an administration, faculty, staff, and student body exerting leadership in the community and providing service to it. ”</w:t>
      </w:r>
    </w:p>
    <w:p>
      <w:pPr>
        <w:pStyle w:val="BodyText"/>
      </w:pPr>
    </w:p>
    <w:p>
      <w:pPr>
        <w:pStyle w:val="BodyText"/>
        <w:ind w:left="1051" w:right="315"/>
      </w:pPr>
      <w:r>
        <w:rPr/>
        <w:t>Under the Charter as reauthorized by the Tribal Council of the Turtle Mountain Band of Chippewa, primary functions of the Board of Directors has been specifically charged by the Tribe with the responsibility of providing community college instruction for members of the Tribe and residents within the area served by the College who are qualified for admission, according to the standards established by the College.</w:t>
      </w:r>
      <w:r>
        <w:rPr>
          <w:spacing w:val="40"/>
        </w:rPr>
        <w:t> </w:t>
      </w:r>
      <w:r>
        <w:rPr/>
        <w:t>The Board of Directors is responsible for the management and operation of the College, and has custody of, responsibility for,</w:t>
      </w:r>
      <w:r>
        <w:rPr>
          <w:spacing w:val="-1"/>
        </w:rPr>
        <w:t> </w:t>
      </w:r>
      <w:r>
        <w:rPr/>
        <w:t>and</w:t>
      </w:r>
      <w:r>
        <w:rPr>
          <w:spacing w:val="-3"/>
        </w:rPr>
        <w:t> </w:t>
      </w:r>
      <w:r>
        <w:rPr/>
        <w:t>control</w:t>
      </w:r>
      <w:r>
        <w:rPr>
          <w:spacing w:val="-3"/>
        </w:rPr>
        <w:t> </w:t>
      </w:r>
      <w:r>
        <w:rPr/>
        <w:t>of</w:t>
      </w:r>
      <w:r>
        <w:rPr>
          <w:spacing w:val="-1"/>
        </w:rPr>
        <w:t> </w:t>
      </w:r>
      <w:r>
        <w:rPr/>
        <w:t>the</w:t>
      </w:r>
      <w:r>
        <w:rPr>
          <w:spacing w:val="-3"/>
        </w:rPr>
        <w:t> </w:t>
      </w:r>
      <w:r>
        <w:rPr/>
        <w:t>property,</w:t>
      </w:r>
      <w:r>
        <w:rPr>
          <w:spacing w:val="-4"/>
        </w:rPr>
        <w:t> </w:t>
      </w:r>
      <w:r>
        <w:rPr/>
        <w:t>real</w:t>
      </w:r>
      <w:r>
        <w:rPr>
          <w:spacing w:val="-4"/>
        </w:rPr>
        <w:t> </w:t>
      </w:r>
      <w:r>
        <w:rPr/>
        <w:t>and</w:t>
      </w:r>
      <w:r>
        <w:rPr>
          <w:spacing w:val="-2"/>
        </w:rPr>
        <w:t> </w:t>
      </w:r>
      <w:r>
        <w:rPr/>
        <w:t>personal,</w:t>
      </w:r>
      <w:r>
        <w:rPr>
          <w:spacing w:val="-4"/>
        </w:rPr>
        <w:t> </w:t>
      </w:r>
      <w:r>
        <w:rPr/>
        <w:t>and</w:t>
      </w:r>
      <w:r>
        <w:rPr>
          <w:spacing w:val="-2"/>
        </w:rPr>
        <w:t> </w:t>
      </w:r>
      <w:r>
        <w:rPr/>
        <w:t>other</w:t>
      </w:r>
      <w:r>
        <w:rPr>
          <w:spacing w:val="-1"/>
        </w:rPr>
        <w:t> </w:t>
      </w:r>
      <w:r>
        <w:rPr/>
        <w:t>intangible</w:t>
      </w:r>
      <w:r>
        <w:rPr>
          <w:spacing w:val="-1"/>
        </w:rPr>
        <w:t> </w:t>
      </w:r>
      <w:r>
        <w:rPr/>
        <w:t>assets,</w:t>
      </w:r>
      <w:r>
        <w:rPr>
          <w:spacing w:val="-3"/>
        </w:rPr>
        <w:t> </w:t>
      </w:r>
      <w:r>
        <w:rPr/>
        <w:t>of</w:t>
      </w:r>
      <w:r>
        <w:rPr>
          <w:spacing w:val="-1"/>
        </w:rPr>
        <w:t> </w:t>
      </w:r>
      <w:r>
        <w:rPr/>
        <w:t>the</w:t>
      </w:r>
      <w:r>
        <w:rPr>
          <w:spacing w:val="-3"/>
        </w:rPr>
        <w:t> </w:t>
      </w:r>
      <w:r>
        <w:rPr/>
        <w:t>College.</w:t>
      </w:r>
    </w:p>
    <w:p>
      <w:pPr>
        <w:pStyle w:val="BodyText"/>
        <w:spacing w:before="11"/>
        <w:rPr>
          <w:sz w:val="21"/>
        </w:rPr>
      </w:pPr>
    </w:p>
    <w:p>
      <w:pPr>
        <w:pStyle w:val="BodyText"/>
        <w:ind w:left="1051" w:right="315"/>
      </w:pPr>
      <w:r>
        <w:rPr/>
        <w:t>The Board</w:t>
      </w:r>
      <w:r>
        <w:rPr>
          <w:spacing w:val="-1"/>
        </w:rPr>
        <w:t> </w:t>
      </w:r>
      <w:r>
        <w:rPr/>
        <w:t>is responsible</w:t>
      </w:r>
      <w:r>
        <w:rPr>
          <w:spacing w:val="-3"/>
        </w:rPr>
        <w:t> </w:t>
      </w:r>
      <w:r>
        <w:rPr/>
        <w:t>to</w:t>
      </w:r>
      <w:r>
        <w:rPr>
          <w:spacing w:val="-2"/>
        </w:rPr>
        <w:t> </w:t>
      </w:r>
      <w:r>
        <w:rPr/>
        <w:t>the Board</w:t>
      </w:r>
      <w:r>
        <w:rPr>
          <w:spacing w:val="-3"/>
        </w:rPr>
        <w:t> </w:t>
      </w:r>
      <w:r>
        <w:rPr/>
        <w:t>of Trustees and</w:t>
      </w:r>
      <w:r>
        <w:rPr>
          <w:spacing w:val="-3"/>
        </w:rPr>
        <w:t> </w:t>
      </w:r>
      <w:r>
        <w:rPr/>
        <w:t>ultimately</w:t>
      </w:r>
      <w:r>
        <w:rPr>
          <w:spacing w:val="-2"/>
        </w:rPr>
        <w:t> </w:t>
      </w:r>
      <w:r>
        <w:rPr/>
        <w:t>to</w:t>
      </w:r>
      <w:r>
        <w:rPr>
          <w:spacing w:val="-1"/>
        </w:rPr>
        <w:t> </w:t>
      </w:r>
      <w:r>
        <w:rPr/>
        <w:t>the</w:t>
      </w:r>
      <w:r>
        <w:rPr>
          <w:spacing w:val="-2"/>
        </w:rPr>
        <w:t> </w:t>
      </w:r>
      <w:r>
        <w:rPr/>
        <w:t>Turtle</w:t>
      </w:r>
      <w:r>
        <w:rPr>
          <w:spacing w:val="-2"/>
        </w:rPr>
        <w:t> </w:t>
      </w:r>
      <w:r>
        <w:rPr/>
        <w:t>Mountain</w:t>
      </w:r>
      <w:r>
        <w:rPr>
          <w:spacing w:val="-1"/>
        </w:rPr>
        <w:t> </w:t>
      </w:r>
      <w:r>
        <w:rPr/>
        <w:t>Band</w:t>
      </w:r>
      <w:r>
        <w:rPr>
          <w:spacing w:val="-2"/>
        </w:rPr>
        <w:t> </w:t>
      </w:r>
      <w:r>
        <w:rPr/>
        <w:t>of Chippewa Indians.</w:t>
      </w:r>
      <w:r>
        <w:rPr>
          <w:spacing w:val="40"/>
        </w:rPr>
        <w:t> </w:t>
      </w:r>
      <w:r>
        <w:rPr/>
        <w:t>The Board is responsible for ensuring that the Institutional Objectives of the College are met.</w:t>
      </w:r>
      <w:r>
        <w:rPr>
          <w:spacing w:val="40"/>
        </w:rPr>
        <w:t> </w:t>
      </w:r>
      <w:r>
        <w:rPr/>
        <w:t>In doing</w:t>
      </w:r>
      <w:r>
        <w:rPr>
          <w:spacing w:val="-2"/>
        </w:rPr>
        <w:t> </w:t>
      </w:r>
      <w:r>
        <w:rPr/>
        <w:t>so,</w:t>
      </w:r>
      <w:r>
        <w:rPr>
          <w:spacing w:val="-4"/>
        </w:rPr>
        <w:t> </w:t>
      </w:r>
      <w:r>
        <w:rPr/>
        <w:t>the</w:t>
      </w:r>
      <w:r>
        <w:rPr>
          <w:spacing w:val="-3"/>
        </w:rPr>
        <w:t> </w:t>
      </w:r>
      <w:r>
        <w:rPr/>
        <w:t>Board</w:t>
      </w:r>
      <w:r>
        <w:rPr>
          <w:spacing w:val="-4"/>
        </w:rPr>
        <w:t> </w:t>
      </w:r>
      <w:r>
        <w:rPr/>
        <w:t>should</w:t>
      </w:r>
      <w:r>
        <w:rPr>
          <w:spacing w:val="-5"/>
        </w:rPr>
        <w:t> </w:t>
      </w:r>
      <w:r>
        <w:rPr/>
        <w:t>be sensitive</w:t>
      </w:r>
      <w:r>
        <w:rPr>
          <w:spacing w:val="-3"/>
        </w:rPr>
        <w:t> </w:t>
      </w:r>
      <w:r>
        <w:rPr/>
        <w:t>to</w:t>
      </w:r>
      <w:r>
        <w:rPr>
          <w:spacing w:val="-2"/>
        </w:rPr>
        <w:t> </w:t>
      </w:r>
      <w:r>
        <w:rPr/>
        <w:t>the hopes,</w:t>
      </w:r>
      <w:r>
        <w:rPr>
          <w:spacing w:val="-3"/>
        </w:rPr>
        <w:t> </w:t>
      </w:r>
      <w:r>
        <w:rPr/>
        <w:t>ambitions,</w:t>
      </w:r>
      <w:r>
        <w:rPr>
          <w:spacing w:val="-1"/>
        </w:rPr>
        <w:t> </w:t>
      </w:r>
      <w:r>
        <w:rPr/>
        <w:t>and</w:t>
      </w:r>
      <w:r>
        <w:rPr>
          <w:spacing w:val="-2"/>
        </w:rPr>
        <w:t> </w:t>
      </w:r>
      <w:r>
        <w:rPr/>
        <w:t>needs</w:t>
      </w:r>
      <w:r>
        <w:rPr>
          <w:spacing w:val="-1"/>
        </w:rPr>
        <w:t> </w:t>
      </w:r>
      <w:r>
        <w:rPr/>
        <w:t>of</w:t>
      </w:r>
      <w:r>
        <w:rPr>
          <w:spacing w:val="-4"/>
        </w:rPr>
        <w:t> </w:t>
      </w:r>
      <w:r>
        <w:rPr/>
        <w:t>the</w:t>
      </w:r>
      <w:r>
        <w:rPr>
          <w:spacing w:val="-5"/>
        </w:rPr>
        <w:t> </w:t>
      </w:r>
      <w:r>
        <w:rPr/>
        <w:t>members</w:t>
      </w:r>
      <w:r>
        <w:rPr>
          <w:spacing w:val="-3"/>
        </w:rPr>
        <w:t> </w:t>
      </w:r>
      <w:r>
        <w:rPr/>
        <w:t>of</w:t>
      </w:r>
      <w:r>
        <w:rPr>
          <w:spacing w:val="-4"/>
        </w:rPr>
        <w:t> </w:t>
      </w:r>
      <w:r>
        <w:rPr/>
        <w:t>the</w:t>
      </w:r>
      <w:r>
        <w:rPr>
          <w:spacing w:val="-3"/>
        </w:rPr>
        <w:t> </w:t>
      </w:r>
      <w:r>
        <w:rPr/>
        <w:t>Tribe.</w:t>
      </w:r>
      <w:r>
        <w:rPr>
          <w:spacing w:val="40"/>
        </w:rPr>
        <w:t> </w:t>
      </w:r>
      <w:r>
        <w:rPr/>
        <w:t>It shall have responsibility for formulating broad public policy for community college education in the area served by the College.</w:t>
      </w:r>
    </w:p>
    <w:p>
      <w:pPr>
        <w:pStyle w:val="BodyText"/>
      </w:pPr>
    </w:p>
    <w:p>
      <w:pPr>
        <w:spacing w:line="293" w:lineRule="exact" w:before="0"/>
        <w:ind w:left="240" w:right="0" w:firstLine="0"/>
        <w:jc w:val="left"/>
        <w:rPr>
          <w:b/>
          <w:sz w:val="24"/>
        </w:rPr>
      </w:pPr>
      <w:r>
        <w:rPr>
          <w:b/>
          <w:spacing w:val="-10"/>
          <w:sz w:val="24"/>
        </w:rPr>
        <w:t>3.2.0000</w:t>
      </w:r>
      <w:r>
        <w:rPr>
          <w:b/>
          <w:spacing w:val="-11"/>
          <w:sz w:val="24"/>
        </w:rPr>
        <w:t> </w:t>
      </w:r>
      <w:r>
        <w:rPr>
          <w:b/>
          <w:spacing w:val="-10"/>
          <w:sz w:val="24"/>
        </w:rPr>
        <w:t>ORGANIZATION</w:t>
      </w:r>
      <w:r>
        <w:rPr>
          <w:b/>
          <w:spacing w:val="-14"/>
          <w:sz w:val="24"/>
        </w:rPr>
        <w:t> </w:t>
      </w:r>
      <w:r>
        <w:rPr>
          <w:b/>
          <w:spacing w:val="-10"/>
          <w:sz w:val="24"/>
        </w:rPr>
        <w:t>OF</w:t>
      </w:r>
      <w:r>
        <w:rPr>
          <w:b/>
          <w:spacing w:val="-12"/>
          <w:sz w:val="24"/>
        </w:rPr>
        <w:t> </w:t>
      </w:r>
      <w:r>
        <w:rPr>
          <w:b/>
          <w:spacing w:val="-10"/>
          <w:sz w:val="24"/>
        </w:rPr>
        <w:t>THE</w:t>
      </w:r>
      <w:r>
        <w:rPr>
          <w:b/>
          <w:spacing w:val="-11"/>
          <w:sz w:val="24"/>
        </w:rPr>
        <w:t> </w:t>
      </w:r>
      <w:r>
        <w:rPr>
          <w:b/>
          <w:spacing w:val="-10"/>
          <w:sz w:val="24"/>
        </w:rPr>
        <w:t>BOARD</w:t>
      </w:r>
    </w:p>
    <w:p>
      <w:pPr>
        <w:pStyle w:val="BodyText"/>
        <w:ind w:left="1051" w:right="836"/>
        <w:jc w:val="both"/>
      </w:pPr>
      <w:r>
        <w:rPr/>
        <w:t>The</w:t>
      </w:r>
      <w:r>
        <w:rPr>
          <w:spacing w:val="-2"/>
        </w:rPr>
        <w:t> </w:t>
      </w:r>
      <w:r>
        <w:rPr/>
        <w:t>primary</w:t>
      </w:r>
      <w:r>
        <w:rPr>
          <w:spacing w:val="-1"/>
        </w:rPr>
        <w:t> </w:t>
      </w:r>
      <w:r>
        <w:rPr/>
        <w:t>responsibility</w:t>
      </w:r>
      <w:r>
        <w:rPr>
          <w:spacing w:val="-3"/>
        </w:rPr>
        <w:t> </w:t>
      </w:r>
      <w:r>
        <w:rPr/>
        <w:t>and</w:t>
      </w:r>
      <w:r>
        <w:rPr>
          <w:spacing w:val="-3"/>
        </w:rPr>
        <w:t> </w:t>
      </w:r>
      <w:r>
        <w:rPr/>
        <w:t>duty</w:t>
      </w:r>
      <w:r>
        <w:rPr>
          <w:spacing w:val="-1"/>
        </w:rPr>
        <w:t> </w:t>
      </w:r>
      <w:r>
        <w:rPr/>
        <w:t>of</w:t>
      </w:r>
      <w:r>
        <w:rPr>
          <w:spacing w:val="-5"/>
        </w:rPr>
        <w:t> </w:t>
      </w:r>
      <w:r>
        <w:rPr/>
        <w:t>the</w:t>
      </w:r>
      <w:r>
        <w:rPr>
          <w:spacing w:val="-4"/>
        </w:rPr>
        <w:t> </w:t>
      </w:r>
      <w:r>
        <w:rPr/>
        <w:t>Board</w:t>
      </w:r>
      <w:r>
        <w:rPr>
          <w:spacing w:val="-6"/>
        </w:rPr>
        <w:t> </w:t>
      </w:r>
      <w:r>
        <w:rPr/>
        <w:t>of</w:t>
      </w:r>
      <w:r>
        <w:rPr>
          <w:spacing w:val="-5"/>
        </w:rPr>
        <w:t> </w:t>
      </w:r>
      <w:r>
        <w:rPr/>
        <w:t>Directors</w:t>
      </w:r>
      <w:r>
        <w:rPr>
          <w:spacing w:val="-1"/>
        </w:rPr>
        <w:t> </w:t>
      </w:r>
      <w:r>
        <w:rPr/>
        <w:t>hereinafter</w:t>
      </w:r>
      <w:r>
        <w:rPr>
          <w:spacing w:val="-4"/>
        </w:rPr>
        <w:t> </w:t>
      </w:r>
      <w:r>
        <w:rPr/>
        <w:t>referred</w:t>
      </w:r>
      <w:r>
        <w:rPr>
          <w:spacing w:val="-3"/>
        </w:rPr>
        <w:t> </w:t>
      </w:r>
      <w:r>
        <w:rPr/>
        <w:t>to</w:t>
      </w:r>
      <w:r>
        <w:rPr>
          <w:spacing w:val="-1"/>
        </w:rPr>
        <w:t> </w:t>
      </w:r>
      <w:r>
        <w:rPr/>
        <w:t>as</w:t>
      </w:r>
      <w:r>
        <w:rPr>
          <w:spacing w:val="-2"/>
        </w:rPr>
        <w:t> </w:t>
      </w:r>
      <w:r>
        <w:rPr/>
        <w:t>BOD shall</w:t>
      </w:r>
      <w:r>
        <w:rPr>
          <w:spacing w:val="-3"/>
        </w:rPr>
        <w:t> </w:t>
      </w:r>
      <w:r>
        <w:rPr/>
        <w:t>be</w:t>
      </w:r>
      <w:r>
        <w:rPr>
          <w:spacing w:val="-1"/>
        </w:rPr>
        <w:t> </w:t>
      </w:r>
      <w:r>
        <w:rPr/>
        <w:t>to control</w:t>
      </w:r>
      <w:r>
        <w:rPr>
          <w:spacing w:val="-1"/>
        </w:rPr>
        <w:t> </w:t>
      </w:r>
      <w:r>
        <w:rPr/>
        <w:t>and</w:t>
      </w:r>
      <w:r>
        <w:rPr>
          <w:spacing w:val="-4"/>
        </w:rPr>
        <w:t> </w:t>
      </w:r>
      <w:r>
        <w:rPr/>
        <w:t>operate the</w:t>
      </w:r>
      <w:r>
        <w:rPr>
          <w:spacing w:val="-4"/>
        </w:rPr>
        <w:t> </w:t>
      </w:r>
      <w:r>
        <w:rPr/>
        <w:t>College</w:t>
      </w:r>
      <w:r>
        <w:rPr>
          <w:spacing w:val="-1"/>
        </w:rPr>
        <w:t> </w:t>
      </w:r>
      <w:r>
        <w:rPr/>
        <w:t>which</w:t>
      </w:r>
      <w:r>
        <w:rPr>
          <w:spacing w:val="-2"/>
        </w:rPr>
        <w:t> </w:t>
      </w:r>
      <w:r>
        <w:rPr/>
        <w:t>includes,</w:t>
      </w:r>
      <w:r>
        <w:rPr>
          <w:spacing w:val="-1"/>
        </w:rPr>
        <w:t> </w:t>
      </w:r>
      <w:r>
        <w:rPr/>
        <w:t>but</w:t>
      </w:r>
      <w:r>
        <w:rPr>
          <w:spacing w:val="-1"/>
        </w:rPr>
        <w:t> </w:t>
      </w:r>
      <w:r>
        <w:rPr/>
        <w:t>is</w:t>
      </w:r>
      <w:r>
        <w:rPr>
          <w:spacing w:val="-6"/>
        </w:rPr>
        <w:t> </w:t>
      </w:r>
      <w:r>
        <w:rPr/>
        <w:t>not</w:t>
      </w:r>
      <w:r>
        <w:rPr>
          <w:spacing w:val="-1"/>
        </w:rPr>
        <w:t> </w:t>
      </w:r>
      <w:r>
        <w:rPr/>
        <w:t>limited</w:t>
      </w:r>
      <w:r>
        <w:rPr>
          <w:spacing w:val="-4"/>
        </w:rPr>
        <w:t> </w:t>
      </w:r>
      <w:r>
        <w:rPr/>
        <w:t>to</w:t>
      </w:r>
      <w:r>
        <w:rPr>
          <w:spacing w:val="-3"/>
        </w:rPr>
        <w:t> </w:t>
      </w:r>
      <w:r>
        <w:rPr/>
        <w:t>the</w:t>
      </w:r>
      <w:r>
        <w:rPr>
          <w:spacing w:val="-3"/>
        </w:rPr>
        <w:t> </w:t>
      </w:r>
      <w:r>
        <w:rPr/>
        <w:t>power</w:t>
      </w:r>
      <w:r>
        <w:rPr>
          <w:spacing w:val="-1"/>
        </w:rPr>
        <w:t> </w:t>
      </w:r>
      <w:r>
        <w:rPr/>
        <w:t>to</w:t>
      </w:r>
      <w:r>
        <w:rPr>
          <w:spacing w:val="-3"/>
        </w:rPr>
        <w:t> </w:t>
      </w:r>
      <w:r>
        <w:rPr/>
        <w:t>set</w:t>
      </w:r>
      <w:r>
        <w:rPr>
          <w:spacing w:val="-1"/>
        </w:rPr>
        <w:t> </w:t>
      </w:r>
      <w:r>
        <w:rPr/>
        <w:t>College policy,</w:t>
      </w:r>
      <w:r>
        <w:rPr>
          <w:spacing w:val="-4"/>
        </w:rPr>
        <w:t> </w:t>
      </w:r>
      <w:r>
        <w:rPr/>
        <w:t>to ensure fiscal integrity of the College and to employ or release the President of the College.</w:t>
      </w:r>
    </w:p>
    <w:p>
      <w:pPr>
        <w:pStyle w:val="BodyText"/>
        <w:spacing w:before="1"/>
      </w:pPr>
    </w:p>
    <w:p>
      <w:pPr>
        <w:pStyle w:val="BodyText"/>
        <w:ind w:left="1051" w:right="401"/>
      </w:pPr>
      <w:r>
        <w:rPr/>
        <w:t>The overall purpose of the BOD shall be to advance and promote the mission of the College, which is to: “function as an autonomous Indian controlled college on the Turtle Mountain Band of Chippewa Reservation focusing on general studies, undergraduate education, Career &amp; Technical Education, scholarly research, and continuous improvement of student learning. By creating an academic environment in which the cultural</w:t>
      </w:r>
      <w:r>
        <w:rPr>
          <w:spacing w:val="-1"/>
        </w:rPr>
        <w:t> </w:t>
      </w:r>
      <w:r>
        <w:rPr/>
        <w:t>and</w:t>
      </w:r>
      <w:r>
        <w:rPr>
          <w:spacing w:val="-1"/>
        </w:rPr>
        <w:t> </w:t>
      </w:r>
      <w:r>
        <w:rPr/>
        <w:t>social</w:t>
      </w:r>
      <w:r>
        <w:rPr>
          <w:spacing w:val="-3"/>
        </w:rPr>
        <w:t> </w:t>
      </w:r>
      <w:r>
        <w:rPr/>
        <w:t>heritage of</w:t>
      </w:r>
      <w:r>
        <w:rPr>
          <w:spacing w:val="-3"/>
        </w:rPr>
        <w:t> </w:t>
      </w:r>
      <w:r>
        <w:rPr/>
        <w:t>the</w:t>
      </w:r>
      <w:r>
        <w:rPr>
          <w:spacing w:val="-2"/>
        </w:rPr>
        <w:t> </w:t>
      </w:r>
      <w:r>
        <w:rPr/>
        <w:t>Turtle</w:t>
      </w:r>
      <w:r>
        <w:rPr>
          <w:spacing w:val="-2"/>
        </w:rPr>
        <w:t> </w:t>
      </w:r>
      <w:r>
        <w:rPr/>
        <w:t>Mountain</w:t>
      </w:r>
      <w:r>
        <w:rPr>
          <w:spacing w:val="-4"/>
        </w:rPr>
        <w:t> </w:t>
      </w:r>
      <w:r>
        <w:rPr/>
        <w:t>Band</w:t>
      </w:r>
      <w:r>
        <w:rPr>
          <w:spacing w:val="-2"/>
        </w:rPr>
        <w:t> </w:t>
      </w:r>
      <w:r>
        <w:rPr/>
        <w:t>of</w:t>
      </w:r>
      <w:r>
        <w:rPr>
          <w:spacing w:val="-2"/>
        </w:rPr>
        <w:t> </w:t>
      </w:r>
      <w:r>
        <w:rPr/>
        <w:t>Chippewa is</w:t>
      </w:r>
      <w:r>
        <w:rPr>
          <w:spacing w:val="-3"/>
        </w:rPr>
        <w:t> </w:t>
      </w:r>
      <w:r>
        <w:rPr/>
        <w:t>brought to</w:t>
      </w:r>
      <w:r>
        <w:rPr>
          <w:spacing w:val="-1"/>
        </w:rPr>
        <w:t> </w:t>
      </w:r>
      <w:r>
        <w:rPr/>
        <w:t>bear</w:t>
      </w:r>
      <w:r>
        <w:rPr>
          <w:spacing w:val="-3"/>
        </w:rPr>
        <w:t> </w:t>
      </w:r>
      <w:r>
        <w:rPr/>
        <w:t>throughout</w:t>
      </w:r>
      <w:r>
        <w:rPr>
          <w:spacing w:val="-2"/>
        </w:rPr>
        <w:t> </w:t>
      </w:r>
      <w:r>
        <w:rPr/>
        <w:t>the curriculum,</w:t>
      </w:r>
      <w:r>
        <w:rPr>
          <w:spacing w:val="-2"/>
        </w:rPr>
        <w:t> </w:t>
      </w:r>
      <w:r>
        <w:rPr/>
        <w:t>the</w:t>
      </w:r>
      <w:r>
        <w:rPr>
          <w:spacing w:val="-1"/>
        </w:rPr>
        <w:t> </w:t>
      </w:r>
      <w:r>
        <w:rPr/>
        <w:t>College</w:t>
      </w:r>
      <w:r>
        <w:rPr>
          <w:spacing w:val="-4"/>
        </w:rPr>
        <w:t> </w:t>
      </w:r>
      <w:r>
        <w:rPr/>
        <w:t>establishes</w:t>
      </w:r>
      <w:r>
        <w:rPr>
          <w:spacing w:val="-2"/>
        </w:rPr>
        <w:t> </w:t>
      </w:r>
      <w:r>
        <w:rPr/>
        <w:t>an</w:t>
      </w:r>
      <w:r>
        <w:rPr>
          <w:spacing w:val="-2"/>
        </w:rPr>
        <w:t> </w:t>
      </w:r>
      <w:r>
        <w:rPr/>
        <w:t>administration,</w:t>
      </w:r>
      <w:r>
        <w:rPr>
          <w:spacing w:val="-4"/>
        </w:rPr>
        <w:t> </w:t>
      </w:r>
      <w:r>
        <w:rPr/>
        <w:t>faculty,</w:t>
      </w:r>
      <w:r>
        <w:rPr>
          <w:spacing w:val="-2"/>
        </w:rPr>
        <w:t> </w:t>
      </w:r>
      <w:r>
        <w:rPr/>
        <w:t>staff,</w:t>
      </w:r>
      <w:r>
        <w:rPr>
          <w:spacing w:val="-2"/>
        </w:rPr>
        <w:t> </w:t>
      </w:r>
      <w:r>
        <w:rPr/>
        <w:t>and</w:t>
      </w:r>
      <w:r>
        <w:rPr>
          <w:spacing w:val="-3"/>
        </w:rPr>
        <w:t> </w:t>
      </w:r>
      <w:r>
        <w:rPr/>
        <w:t>student</w:t>
      </w:r>
      <w:r>
        <w:rPr>
          <w:spacing w:val="-2"/>
        </w:rPr>
        <w:t> </w:t>
      </w:r>
      <w:r>
        <w:rPr/>
        <w:t>body</w:t>
      </w:r>
      <w:r>
        <w:rPr>
          <w:spacing w:val="-4"/>
        </w:rPr>
        <w:t> </w:t>
      </w:r>
      <w:r>
        <w:rPr/>
        <w:t>exerting</w:t>
      </w:r>
      <w:r>
        <w:rPr>
          <w:spacing w:val="-3"/>
        </w:rPr>
        <w:t> </w:t>
      </w:r>
      <w:r>
        <w:rPr/>
        <w:t>leadership</w:t>
      </w:r>
      <w:r>
        <w:rPr>
          <w:spacing w:val="-3"/>
        </w:rPr>
        <w:t> </w:t>
      </w:r>
      <w:r>
        <w:rPr/>
        <w:t>in the community and providing service to it.”</w:t>
      </w:r>
    </w:p>
    <w:p>
      <w:pPr>
        <w:pStyle w:val="BodyText"/>
      </w:pPr>
    </w:p>
    <w:p>
      <w:pPr>
        <w:pStyle w:val="BodyText"/>
        <w:ind w:left="1051" w:right="464"/>
      </w:pPr>
      <w:r>
        <w:rPr/>
        <w:t>Under</w:t>
      </w:r>
      <w:r>
        <w:rPr>
          <w:spacing w:val="-2"/>
        </w:rPr>
        <w:t> </w:t>
      </w:r>
      <w:r>
        <w:rPr/>
        <w:t>the</w:t>
      </w:r>
      <w:r>
        <w:rPr>
          <w:spacing w:val="-2"/>
        </w:rPr>
        <w:t> </w:t>
      </w:r>
      <w:r>
        <w:rPr/>
        <w:t>Charter</w:t>
      </w:r>
      <w:r>
        <w:rPr>
          <w:spacing w:val="-4"/>
        </w:rPr>
        <w:t> </w:t>
      </w:r>
      <w:r>
        <w:rPr/>
        <w:t>as</w:t>
      </w:r>
      <w:r>
        <w:rPr>
          <w:spacing w:val="-2"/>
        </w:rPr>
        <w:t> </w:t>
      </w:r>
      <w:r>
        <w:rPr/>
        <w:t>reauthorized</w:t>
      </w:r>
      <w:r>
        <w:rPr>
          <w:spacing w:val="-2"/>
        </w:rPr>
        <w:t> </w:t>
      </w:r>
      <w:r>
        <w:rPr/>
        <w:t>by</w:t>
      </w:r>
      <w:r>
        <w:rPr>
          <w:spacing w:val="-4"/>
        </w:rPr>
        <w:t> </w:t>
      </w:r>
      <w:r>
        <w:rPr/>
        <w:t>the</w:t>
      </w:r>
      <w:r>
        <w:rPr>
          <w:spacing w:val="-4"/>
        </w:rPr>
        <w:t> </w:t>
      </w:r>
      <w:r>
        <w:rPr/>
        <w:t>Tribal</w:t>
      </w:r>
      <w:r>
        <w:rPr>
          <w:spacing w:val="-2"/>
        </w:rPr>
        <w:t> </w:t>
      </w:r>
      <w:r>
        <w:rPr/>
        <w:t>Council</w:t>
      </w:r>
      <w:r>
        <w:rPr>
          <w:spacing w:val="-3"/>
        </w:rPr>
        <w:t> </w:t>
      </w:r>
      <w:r>
        <w:rPr/>
        <w:t>of</w:t>
      </w:r>
      <w:r>
        <w:rPr>
          <w:spacing w:val="-2"/>
        </w:rPr>
        <w:t> </w:t>
      </w:r>
      <w:r>
        <w:rPr/>
        <w:t>the</w:t>
      </w:r>
      <w:r>
        <w:rPr>
          <w:spacing w:val="-1"/>
        </w:rPr>
        <w:t> </w:t>
      </w:r>
      <w:r>
        <w:rPr/>
        <w:t>Turtle</w:t>
      </w:r>
      <w:r>
        <w:rPr>
          <w:spacing w:val="-4"/>
        </w:rPr>
        <w:t> </w:t>
      </w:r>
      <w:r>
        <w:rPr/>
        <w:t>Mountain</w:t>
      </w:r>
      <w:r>
        <w:rPr>
          <w:spacing w:val="-5"/>
        </w:rPr>
        <w:t> </w:t>
      </w:r>
      <w:r>
        <w:rPr/>
        <w:t>Band</w:t>
      </w:r>
      <w:r>
        <w:rPr>
          <w:spacing w:val="-3"/>
        </w:rPr>
        <w:t> </w:t>
      </w:r>
      <w:r>
        <w:rPr/>
        <w:t>of</w:t>
      </w:r>
      <w:r>
        <w:rPr>
          <w:spacing w:val="-2"/>
        </w:rPr>
        <w:t> </w:t>
      </w:r>
      <w:r>
        <w:rPr/>
        <w:t>Chippewa, primary functions of the BOD has been specifically charged by the Tribe with the responsibility of providing community college instruction for members of the Tribe and residents within the area served by the College</w:t>
      </w:r>
      <w:r>
        <w:rPr>
          <w:spacing w:val="-4"/>
        </w:rPr>
        <w:t> </w:t>
      </w:r>
      <w:r>
        <w:rPr/>
        <w:t>who</w:t>
      </w:r>
      <w:r>
        <w:rPr>
          <w:spacing w:val="-1"/>
        </w:rPr>
        <w:t> </w:t>
      </w:r>
      <w:r>
        <w:rPr/>
        <w:t>are</w:t>
      </w:r>
      <w:r>
        <w:rPr>
          <w:spacing w:val="-4"/>
        </w:rPr>
        <w:t> </w:t>
      </w:r>
      <w:r>
        <w:rPr/>
        <w:t>qualified</w:t>
      </w:r>
      <w:r>
        <w:rPr>
          <w:spacing w:val="-3"/>
        </w:rPr>
        <w:t> </w:t>
      </w:r>
      <w:r>
        <w:rPr/>
        <w:t>for</w:t>
      </w:r>
      <w:r>
        <w:rPr>
          <w:spacing w:val="-2"/>
        </w:rPr>
        <w:t> </w:t>
      </w:r>
      <w:r>
        <w:rPr/>
        <w:t>admission,</w:t>
      </w:r>
      <w:r>
        <w:rPr>
          <w:spacing w:val="-2"/>
        </w:rPr>
        <w:t> </w:t>
      </w:r>
      <w:r>
        <w:rPr/>
        <w:t>according</w:t>
      </w:r>
      <w:r>
        <w:rPr>
          <w:spacing w:val="-3"/>
        </w:rPr>
        <w:t> </w:t>
      </w:r>
      <w:r>
        <w:rPr/>
        <w:t>to</w:t>
      </w:r>
      <w:r>
        <w:rPr>
          <w:spacing w:val="-3"/>
        </w:rPr>
        <w:t> </w:t>
      </w:r>
      <w:r>
        <w:rPr/>
        <w:t>the</w:t>
      </w:r>
      <w:r>
        <w:rPr>
          <w:spacing w:val="-2"/>
        </w:rPr>
        <w:t> </w:t>
      </w:r>
      <w:r>
        <w:rPr/>
        <w:t>standards</w:t>
      </w:r>
      <w:r>
        <w:rPr>
          <w:spacing w:val="-4"/>
        </w:rPr>
        <w:t> </w:t>
      </w:r>
      <w:r>
        <w:rPr/>
        <w:t>established</w:t>
      </w:r>
      <w:r>
        <w:rPr>
          <w:spacing w:val="-8"/>
        </w:rPr>
        <w:t> </w:t>
      </w:r>
      <w:r>
        <w:rPr/>
        <w:t>by</w:t>
      </w:r>
      <w:r>
        <w:rPr>
          <w:spacing w:val="-2"/>
        </w:rPr>
        <w:t> </w:t>
      </w:r>
      <w:r>
        <w:rPr/>
        <w:t>the</w:t>
      </w:r>
      <w:r>
        <w:rPr>
          <w:spacing w:val="-4"/>
        </w:rPr>
        <w:t> </w:t>
      </w:r>
      <w:r>
        <w:rPr/>
        <w:t>College.</w:t>
      </w:r>
      <w:r>
        <w:rPr>
          <w:spacing w:val="40"/>
        </w:rPr>
        <w:t> </w:t>
      </w:r>
      <w:r>
        <w:rPr/>
        <w:t>The BOD</w:t>
      </w:r>
      <w:r>
        <w:rPr>
          <w:spacing w:val="-1"/>
        </w:rPr>
        <w:t> </w:t>
      </w:r>
      <w:r>
        <w:rPr/>
        <w:t>is responsible for the management and operation of the College, and has custody of, responsibility for, and control of the property, real and personal, and other intangible assets, of the College.</w:t>
      </w:r>
    </w:p>
    <w:p>
      <w:pPr>
        <w:spacing w:after="0"/>
        <w:sectPr>
          <w:pgSz w:w="12240" w:h="15840"/>
          <w:pgMar w:header="793" w:footer="1004" w:top="1340" w:bottom="1200" w:left="660" w:right="500"/>
        </w:sectPr>
      </w:pPr>
    </w:p>
    <w:p>
      <w:pPr>
        <w:pStyle w:val="BodyText"/>
        <w:spacing w:before="10"/>
        <w:rPr>
          <w:sz w:val="24"/>
        </w:rPr>
      </w:pPr>
    </w:p>
    <w:p>
      <w:pPr>
        <w:pStyle w:val="BodyText"/>
        <w:spacing w:before="56"/>
        <w:ind w:left="1051" w:right="315"/>
      </w:pPr>
      <w:r>
        <w:rPr/>
        <w:t>The Board is responsible to the BOT and ultimately to the Turtle Mountain Band of Chippewa Indians.</w:t>
      </w:r>
      <w:r>
        <w:rPr>
          <w:spacing w:val="40"/>
        </w:rPr>
        <w:t> </w:t>
      </w:r>
      <w:r>
        <w:rPr/>
        <w:t>The Board is responsible for ensuring that the Institutional Objectives of the College are met.</w:t>
      </w:r>
      <w:r>
        <w:rPr>
          <w:spacing w:val="40"/>
        </w:rPr>
        <w:t> </w:t>
      </w:r>
      <w:r>
        <w:rPr/>
        <w:t>In doing so, the Board should be sensitive to the hopes, ambitions, and needs of the members of the Tribe.</w:t>
      </w:r>
      <w:r>
        <w:rPr>
          <w:spacing w:val="40"/>
        </w:rPr>
        <w:t> </w:t>
      </w:r>
      <w:r>
        <w:rPr/>
        <w:t>It shall have responsibility</w:t>
      </w:r>
      <w:r>
        <w:rPr>
          <w:spacing w:val="-2"/>
        </w:rPr>
        <w:t> </w:t>
      </w:r>
      <w:r>
        <w:rPr/>
        <w:t>for</w:t>
      </w:r>
      <w:r>
        <w:rPr>
          <w:spacing w:val="-2"/>
        </w:rPr>
        <w:t> </w:t>
      </w:r>
      <w:r>
        <w:rPr/>
        <w:t>formulating</w:t>
      </w:r>
      <w:r>
        <w:rPr>
          <w:spacing w:val="-3"/>
        </w:rPr>
        <w:t> </w:t>
      </w:r>
      <w:r>
        <w:rPr/>
        <w:t>broad</w:t>
      </w:r>
      <w:r>
        <w:rPr>
          <w:spacing w:val="-3"/>
        </w:rPr>
        <w:t> </w:t>
      </w:r>
      <w:r>
        <w:rPr/>
        <w:t>public</w:t>
      </w:r>
      <w:r>
        <w:rPr>
          <w:spacing w:val="-2"/>
        </w:rPr>
        <w:t> </w:t>
      </w:r>
      <w:r>
        <w:rPr/>
        <w:t>policy</w:t>
      </w:r>
      <w:r>
        <w:rPr>
          <w:spacing w:val="-2"/>
        </w:rPr>
        <w:t> </w:t>
      </w:r>
      <w:r>
        <w:rPr/>
        <w:t>for</w:t>
      </w:r>
      <w:r>
        <w:rPr>
          <w:spacing w:val="-2"/>
        </w:rPr>
        <w:t> </w:t>
      </w:r>
      <w:r>
        <w:rPr/>
        <w:t>community</w:t>
      </w:r>
      <w:r>
        <w:rPr>
          <w:spacing w:val="-2"/>
        </w:rPr>
        <w:t> </w:t>
      </w:r>
      <w:r>
        <w:rPr/>
        <w:t>college</w:t>
      </w:r>
      <w:r>
        <w:rPr>
          <w:spacing w:val="-4"/>
        </w:rPr>
        <w:t> </w:t>
      </w:r>
      <w:r>
        <w:rPr/>
        <w:t>education</w:t>
      </w:r>
      <w:r>
        <w:rPr>
          <w:spacing w:val="-3"/>
        </w:rPr>
        <w:t> </w:t>
      </w:r>
      <w:r>
        <w:rPr/>
        <w:t>in</w:t>
      </w:r>
      <w:r>
        <w:rPr>
          <w:spacing w:val="-2"/>
        </w:rPr>
        <w:t> </w:t>
      </w:r>
      <w:r>
        <w:rPr/>
        <w:t>the</w:t>
      </w:r>
      <w:r>
        <w:rPr>
          <w:spacing w:val="-2"/>
        </w:rPr>
        <w:t> </w:t>
      </w:r>
      <w:r>
        <w:rPr/>
        <w:t>area</w:t>
      </w:r>
      <w:r>
        <w:rPr>
          <w:spacing w:val="-2"/>
        </w:rPr>
        <w:t> </w:t>
      </w:r>
      <w:r>
        <w:rPr/>
        <w:t>served</w:t>
      </w:r>
      <w:r>
        <w:rPr>
          <w:spacing w:val="-5"/>
        </w:rPr>
        <w:t> </w:t>
      </w:r>
      <w:r>
        <w:rPr/>
        <w:t>by</w:t>
      </w:r>
      <w:r>
        <w:rPr>
          <w:spacing w:val="-2"/>
        </w:rPr>
        <w:t> </w:t>
      </w:r>
      <w:r>
        <w:rPr/>
        <w:t>the </w:t>
      </w:r>
      <w:r>
        <w:rPr>
          <w:spacing w:val="-2"/>
        </w:rPr>
        <w:t>College.</w:t>
      </w:r>
    </w:p>
    <w:p>
      <w:pPr>
        <w:pStyle w:val="BodyText"/>
        <w:spacing w:before="11"/>
        <w:rPr>
          <w:sz w:val="21"/>
        </w:rPr>
      </w:pPr>
    </w:p>
    <w:p>
      <w:pPr>
        <w:spacing w:line="293" w:lineRule="exact" w:before="1"/>
        <w:ind w:left="240" w:right="0" w:firstLine="0"/>
        <w:jc w:val="left"/>
        <w:rPr>
          <w:b/>
          <w:sz w:val="24"/>
        </w:rPr>
      </w:pPr>
      <w:bookmarkStart w:name="_bookmark81" w:id="82"/>
      <w:bookmarkEnd w:id="82"/>
      <w:r>
        <w:rPr/>
      </w:r>
      <w:r>
        <w:rPr>
          <w:b/>
          <w:spacing w:val="-10"/>
          <w:sz w:val="24"/>
        </w:rPr>
        <w:t>3.2.0000</w:t>
      </w:r>
      <w:r>
        <w:rPr>
          <w:b/>
          <w:spacing w:val="-11"/>
          <w:sz w:val="24"/>
        </w:rPr>
        <w:t> </w:t>
      </w:r>
      <w:r>
        <w:rPr>
          <w:b/>
          <w:spacing w:val="-10"/>
          <w:sz w:val="24"/>
        </w:rPr>
        <w:t>ORGANIZATION</w:t>
      </w:r>
      <w:r>
        <w:rPr>
          <w:b/>
          <w:spacing w:val="-14"/>
          <w:sz w:val="24"/>
        </w:rPr>
        <w:t> </w:t>
      </w:r>
      <w:r>
        <w:rPr>
          <w:b/>
          <w:spacing w:val="-10"/>
          <w:sz w:val="24"/>
        </w:rPr>
        <w:t>OF</w:t>
      </w:r>
      <w:r>
        <w:rPr>
          <w:b/>
          <w:spacing w:val="-12"/>
          <w:sz w:val="24"/>
        </w:rPr>
        <w:t> </w:t>
      </w:r>
      <w:r>
        <w:rPr>
          <w:b/>
          <w:spacing w:val="-10"/>
          <w:sz w:val="24"/>
        </w:rPr>
        <w:t>THE</w:t>
      </w:r>
      <w:r>
        <w:rPr>
          <w:b/>
          <w:spacing w:val="-11"/>
          <w:sz w:val="24"/>
        </w:rPr>
        <w:t> </w:t>
      </w:r>
      <w:r>
        <w:rPr>
          <w:b/>
          <w:spacing w:val="-10"/>
          <w:sz w:val="24"/>
        </w:rPr>
        <w:t>BOARD</w:t>
      </w:r>
    </w:p>
    <w:p>
      <w:pPr>
        <w:spacing w:before="0"/>
        <w:ind w:left="960" w:right="0" w:firstLine="0"/>
        <w:jc w:val="left"/>
        <w:rPr>
          <w:b/>
          <w:sz w:val="22"/>
        </w:rPr>
      </w:pPr>
      <w:bookmarkStart w:name="_bookmark82" w:id="83"/>
      <w:bookmarkEnd w:id="83"/>
      <w:r>
        <w:rPr/>
      </w:r>
      <w:r>
        <w:rPr>
          <w:b/>
          <w:spacing w:val="-2"/>
          <w:sz w:val="22"/>
        </w:rPr>
        <w:t>2.0010</w:t>
      </w:r>
      <w:r>
        <w:rPr>
          <w:b/>
          <w:spacing w:val="36"/>
          <w:sz w:val="22"/>
        </w:rPr>
        <w:t> </w:t>
      </w:r>
      <w:r>
        <w:rPr>
          <w:b/>
          <w:spacing w:val="-2"/>
          <w:sz w:val="22"/>
        </w:rPr>
        <w:t>NAME</w:t>
      </w:r>
      <w:r>
        <w:rPr>
          <w:b/>
          <w:spacing w:val="-10"/>
          <w:sz w:val="22"/>
        </w:rPr>
        <w:t> </w:t>
      </w:r>
      <w:r>
        <w:rPr>
          <w:b/>
          <w:spacing w:val="-2"/>
          <w:sz w:val="22"/>
        </w:rPr>
        <w:t>OF</w:t>
      </w:r>
      <w:r>
        <w:rPr>
          <w:b/>
          <w:spacing w:val="-12"/>
          <w:sz w:val="22"/>
        </w:rPr>
        <w:t> </w:t>
      </w:r>
      <w:r>
        <w:rPr>
          <w:b/>
          <w:spacing w:val="-2"/>
          <w:sz w:val="22"/>
        </w:rPr>
        <w:t>BOARD</w:t>
      </w:r>
      <w:r>
        <w:rPr>
          <w:b/>
          <w:spacing w:val="-12"/>
          <w:sz w:val="22"/>
        </w:rPr>
        <w:t> </w:t>
      </w:r>
      <w:r>
        <w:rPr>
          <w:b/>
          <w:spacing w:val="-2"/>
          <w:sz w:val="22"/>
        </w:rPr>
        <w:t>OF</w:t>
      </w:r>
      <w:r>
        <w:rPr>
          <w:b/>
          <w:spacing w:val="-12"/>
          <w:sz w:val="22"/>
        </w:rPr>
        <w:t> </w:t>
      </w:r>
      <w:r>
        <w:rPr>
          <w:b/>
          <w:spacing w:val="-2"/>
          <w:sz w:val="22"/>
        </w:rPr>
        <w:t>DIRECTORS</w:t>
      </w:r>
    </w:p>
    <w:p>
      <w:pPr>
        <w:pStyle w:val="BodyText"/>
        <w:ind w:left="1680"/>
      </w:pPr>
      <w:r>
        <w:rPr/>
        <w:t>The</w:t>
      </w:r>
      <w:r>
        <w:rPr>
          <w:spacing w:val="-5"/>
        </w:rPr>
        <w:t> </w:t>
      </w:r>
      <w:r>
        <w:rPr/>
        <w:t>governing</w:t>
      </w:r>
      <w:r>
        <w:rPr>
          <w:spacing w:val="-3"/>
        </w:rPr>
        <w:t> </w:t>
      </w:r>
      <w:r>
        <w:rPr/>
        <w:t>board</w:t>
      </w:r>
      <w:r>
        <w:rPr>
          <w:spacing w:val="-3"/>
        </w:rPr>
        <w:t> </w:t>
      </w:r>
      <w:r>
        <w:rPr/>
        <w:t>of</w:t>
      </w:r>
      <w:r>
        <w:rPr>
          <w:spacing w:val="-3"/>
        </w:rPr>
        <w:t> </w:t>
      </w:r>
      <w:r>
        <w:rPr/>
        <w:t>the</w:t>
      </w:r>
      <w:r>
        <w:rPr>
          <w:spacing w:val="-4"/>
        </w:rPr>
        <w:t> </w:t>
      </w:r>
      <w:r>
        <w:rPr/>
        <w:t>Turtle</w:t>
      </w:r>
      <w:r>
        <w:rPr>
          <w:spacing w:val="-4"/>
        </w:rPr>
        <w:t> </w:t>
      </w:r>
      <w:r>
        <w:rPr/>
        <w:t>Mountain</w:t>
      </w:r>
      <w:r>
        <w:rPr>
          <w:spacing w:val="-4"/>
        </w:rPr>
        <w:t> </w:t>
      </w:r>
      <w:r>
        <w:rPr/>
        <w:t>Community</w:t>
      </w:r>
      <w:r>
        <w:rPr>
          <w:spacing w:val="-1"/>
        </w:rPr>
        <w:t> </w:t>
      </w:r>
      <w:r>
        <w:rPr/>
        <w:t>College</w:t>
      </w:r>
      <w:r>
        <w:rPr>
          <w:spacing w:val="-4"/>
        </w:rPr>
        <w:t> </w:t>
      </w:r>
      <w:r>
        <w:rPr/>
        <w:t>shall</w:t>
      </w:r>
      <w:r>
        <w:rPr>
          <w:spacing w:val="-3"/>
        </w:rPr>
        <w:t> </w:t>
      </w:r>
      <w:r>
        <w:rPr/>
        <w:t>be</w:t>
      </w:r>
      <w:r>
        <w:rPr>
          <w:spacing w:val="-4"/>
        </w:rPr>
        <w:t> </w:t>
      </w:r>
      <w:r>
        <w:rPr/>
        <w:t>known</w:t>
      </w:r>
      <w:r>
        <w:rPr>
          <w:spacing w:val="-2"/>
        </w:rPr>
        <w:t> </w:t>
      </w:r>
      <w:r>
        <w:rPr/>
        <w:t>as</w:t>
      </w:r>
      <w:r>
        <w:rPr>
          <w:spacing w:val="-3"/>
        </w:rPr>
        <w:t> </w:t>
      </w:r>
      <w:r>
        <w:rPr/>
        <w:t>the</w:t>
      </w:r>
      <w:r>
        <w:rPr>
          <w:spacing w:val="-4"/>
        </w:rPr>
        <w:t> </w:t>
      </w:r>
      <w:r>
        <w:rPr/>
        <w:t>“BOD</w:t>
      </w:r>
      <w:r>
        <w:rPr>
          <w:spacing w:val="-3"/>
        </w:rPr>
        <w:t> </w:t>
      </w:r>
      <w:r>
        <w:rPr/>
        <w:t>of</w:t>
      </w:r>
      <w:r>
        <w:rPr>
          <w:spacing w:val="-2"/>
        </w:rPr>
        <w:t> </w:t>
      </w:r>
      <w:r>
        <w:rPr>
          <w:spacing w:val="-5"/>
        </w:rPr>
        <w:t>the</w:t>
      </w:r>
    </w:p>
    <w:p>
      <w:pPr>
        <w:pStyle w:val="BodyText"/>
        <w:ind w:left="1680"/>
      </w:pPr>
      <w:r>
        <w:rPr/>
        <w:t>Turtle</w:t>
      </w:r>
      <w:r>
        <w:rPr>
          <w:spacing w:val="-8"/>
        </w:rPr>
        <w:t> </w:t>
      </w:r>
      <w:r>
        <w:rPr/>
        <w:t>Mountain</w:t>
      </w:r>
      <w:r>
        <w:rPr>
          <w:spacing w:val="-8"/>
        </w:rPr>
        <w:t> </w:t>
      </w:r>
      <w:r>
        <w:rPr/>
        <w:t>Community</w:t>
      </w:r>
      <w:r>
        <w:rPr>
          <w:spacing w:val="-3"/>
        </w:rPr>
        <w:t> </w:t>
      </w:r>
      <w:r>
        <w:rPr/>
        <w:t>College”</w:t>
      </w:r>
      <w:r>
        <w:rPr>
          <w:spacing w:val="-3"/>
        </w:rPr>
        <w:t> </w:t>
      </w:r>
      <w:r>
        <w:rPr/>
        <w:t>(hereinafter</w:t>
      </w:r>
      <w:r>
        <w:rPr>
          <w:spacing w:val="-6"/>
        </w:rPr>
        <w:t> </w:t>
      </w:r>
      <w:r>
        <w:rPr/>
        <w:t>referred</w:t>
      </w:r>
      <w:r>
        <w:rPr>
          <w:spacing w:val="-4"/>
        </w:rPr>
        <w:t> </w:t>
      </w:r>
      <w:r>
        <w:rPr/>
        <w:t>to</w:t>
      </w:r>
      <w:r>
        <w:rPr>
          <w:spacing w:val="-3"/>
        </w:rPr>
        <w:t> </w:t>
      </w:r>
      <w:r>
        <w:rPr/>
        <w:t>as</w:t>
      </w:r>
      <w:r>
        <w:rPr>
          <w:spacing w:val="-6"/>
        </w:rPr>
        <w:t> </w:t>
      </w:r>
      <w:r>
        <w:rPr/>
        <w:t>the</w:t>
      </w:r>
      <w:r>
        <w:rPr>
          <w:spacing w:val="-5"/>
        </w:rPr>
        <w:t> </w:t>
      </w:r>
      <w:r>
        <w:rPr>
          <w:spacing w:val="-2"/>
        </w:rPr>
        <w:t>“Board”).</w:t>
      </w:r>
    </w:p>
    <w:p>
      <w:pPr>
        <w:pStyle w:val="BodyText"/>
      </w:pPr>
    </w:p>
    <w:p>
      <w:pPr>
        <w:spacing w:before="0"/>
        <w:ind w:left="960" w:right="0" w:firstLine="0"/>
        <w:jc w:val="left"/>
        <w:rPr>
          <w:b/>
          <w:sz w:val="22"/>
        </w:rPr>
      </w:pPr>
      <w:bookmarkStart w:name="_bookmark83" w:id="84"/>
      <w:bookmarkEnd w:id="84"/>
      <w:r>
        <w:rPr/>
      </w:r>
      <w:r>
        <w:rPr>
          <w:b/>
          <w:spacing w:val="-4"/>
          <w:sz w:val="22"/>
        </w:rPr>
        <w:t>2.0020</w:t>
      </w:r>
      <w:r>
        <w:rPr>
          <w:b/>
          <w:spacing w:val="77"/>
          <w:w w:val="150"/>
          <w:sz w:val="22"/>
        </w:rPr>
        <w:t> </w:t>
      </w:r>
      <w:r>
        <w:rPr>
          <w:b/>
          <w:spacing w:val="-4"/>
          <w:sz w:val="22"/>
        </w:rPr>
        <w:t>COMPOSITION</w:t>
      </w:r>
      <w:r>
        <w:rPr>
          <w:b/>
          <w:spacing w:val="-8"/>
          <w:sz w:val="22"/>
        </w:rPr>
        <w:t> </w:t>
      </w:r>
      <w:r>
        <w:rPr>
          <w:b/>
          <w:spacing w:val="-4"/>
          <w:sz w:val="22"/>
        </w:rPr>
        <w:t>OF</w:t>
      </w:r>
      <w:r>
        <w:rPr>
          <w:b/>
          <w:spacing w:val="-12"/>
          <w:sz w:val="22"/>
        </w:rPr>
        <w:t> </w:t>
      </w:r>
      <w:r>
        <w:rPr>
          <w:b/>
          <w:spacing w:val="-4"/>
          <w:sz w:val="22"/>
        </w:rPr>
        <w:t>BOARD</w:t>
      </w:r>
      <w:r>
        <w:rPr>
          <w:b/>
          <w:spacing w:val="-12"/>
          <w:sz w:val="22"/>
        </w:rPr>
        <w:t> </w:t>
      </w:r>
      <w:r>
        <w:rPr>
          <w:b/>
          <w:spacing w:val="-4"/>
          <w:sz w:val="22"/>
        </w:rPr>
        <w:t>OF</w:t>
      </w:r>
      <w:r>
        <w:rPr>
          <w:b/>
          <w:spacing w:val="-10"/>
          <w:sz w:val="22"/>
        </w:rPr>
        <w:t> </w:t>
      </w:r>
      <w:r>
        <w:rPr>
          <w:b/>
          <w:spacing w:val="-4"/>
          <w:sz w:val="22"/>
        </w:rPr>
        <w:t>DIRECTORS</w:t>
      </w:r>
    </w:p>
    <w:p>
      <w:pPr>
        <w:pStyle w:val="BodyText"/>
        <w:spacing w:before="1"/>
        <w:ind w:left="1680" w:right="315"/>
      </w:pPr>
      <w:r>
        <w:rPr/>
        <w:t>The</w:t>
      </w:r>
      <w:r>
        <w:rPr>
          <w:spacing w:val="-1"/>
        </w:rPr>
        <w:t> </w:t>
      </w:r>
      <w:r>
        <w:rPr/>
        <w:t>BOD</w:t>
      </w:r>
      <w:r>
        <w:rPr>
          <w:spacing w:val="-3"/>
        </w:rPr>
        <w:t> </w:t>
      </w:r>
      <w:r>
        <w:rPr/>
        <w:t>of</w:t>
      </w:r>
      <w:r>
        <w:rPr>
          <w:spacing w:val="-2"/>
        </w:rPr>
        <w:t> </w:t>
      </w:r>
      <w:r>
        <w:rPr/>
        <w:t>the</w:t>
      </w:r>
      <w:r>
        <w:rPr>
          <w:spacing w:val="-1"/>
        </w:rPr>
        <w:t> </w:t>
      </w:r>
      <w:r>
        <w:rPr/>
        <w:t>College</w:t>
      </w:r>
      <w:r>
        <w:rPr>
          <w:spacing w:val="-4"/>
        </w:rPr>
        <w:t> </w:t>
      </w:r>
      <w:r>
        <w:rPr/>
        <w:t>shall</w:t>
      </w:r>
      <w:r>
        <w:rPr>
          <w:spacing w:val="-3"/>
        </w:rPr>
        <w:t> </w:t>
      </w:r>
      <w:r>
        <w:rPr/>
        <w:t>consist</w:t>
      </w:r>
      <w:r>
        <w:rPr>
          <w:spacing w:val="-5"/>
        </w:rPr>
        <w:t> </w:t>
      </w:r>
      <w:r>
        <w:rPr/>
        <w:t>of</w:t>
      </w:r>
      <w:r>
        <w:rPr>
          <w:spacing w:val="-5"/>
        </w:rPr>
        <w:t> </w:t>
      </w:r>
      <w:r>
        <w:rPr/>
        <w:t>five</w:t>
      </w:r>
      <w:r>
        <w:rPr>
          <w:spacing w:val="-4"/>
        </w:rPr>
        <w:t> </w:t>
      </w:r>
      <w:r>
        <w:rPr/>
        <w:t>members</w:t>
      </w:r>
      <w:r>
        <w:rPr>
          <w:spacing w:val="-4"/>
        </w:rPr>
        <w:t> </w:t>
      </w:r>
      <w:r>
        <w:rPr/>
        <w:t>selected</w:t>
      </w:r>
      <w:r>
        <w:rPr>
          <w:spacing w:val="-2"/>
        </w:rPr>
        <w:t> </w:t>
      </w:r>
      <w:r>
        <w:rPr/>
        <w:t>in</w:t>
      </w:r>
      <w:r>
        <w:rPr>
          <w:spacing w:val="-3"/>
        </w:rPr>
        <w:t> </w:t>
      </w:r>
      <w:r>
        <w:rPr/>
        <w:t>accordance</w:t>
      </w:r>
      <w:r>
        <w:rPr>
          <w:spacing w:val="-4"/>
        </w:rPr>
        <w:t> </w:t>
      </w:r>
      <w:r>
        <w:rPr/>
        <w:t>with</w:t>
      </w:r>
      <w:r>
        <w:rPr>
          <w:spacing w:val="-7"/>
        </w:rPr>
        <w:t> </w:t>
      </w:r>
      <w:r>
        <w:rPr/>
        <w:t>Sections</w:t>
      </w:r>
      <w:r>
        <w:rPr>
          <w:spacing w:val="-2"/>
        </w:rPr>
        <w:t> </w:t>
      </w:r>
      <w:hyperlink w:history="true" w:anchor="_bookmark33">
        <w:r>
          <w:rPr>
            <w:color w:val="0000FF"/>
            <w:u w:val="single" w:color="0000FF"/>
          </w:rPr>
          <w:t>2.4.0010</w:t>
        </w:r>
      </w:hyperlink>
      <w:r>
        <w:rPr>
          <w:color w:val="0000FF"/>
        </w:rPr>
        <w:t> </w:t>
      </w:r>
      <w:r>
        <w:rPr/>
        <w:t>and </w:t>
      </w:r>
      <w:hyperlink w:history="true" w:anchor="_bookmark34">
        <w:r>
          <w:rPr>
            <w:color w:val="0000FF"/>
            <w:u w:val="single" w:color="0000FF"/>
          </w:rPr>
          <w:t>2.4.0020</w:t>
        </w:r>
        <w:r>
          <w:rPr>
            <w:color w:val="0000FF"/>
          </w:rPr>
          <w:t> </w:t>
        </w:r>
      </w:hyperlink>
      <w:r>
        <w:rPr/>
        <w:t>of the bylaws of the BOT. No member of the Board will be employed by the College. Other qualifications as may be identified in the Board of Trustee bylaws.</w:t>
      </w:r>
    </w:p>
    <w:p>
      <w:pPr>
        <w:pStyle w:val="BodyText"/>
        <w:spacing w:before="11"/>
        <w:rPr>
          <w:sz w:val="21"/>
        </w:rPr>
      </w:pPr>
    </w:p>
    <w:p>
      <w:pPr>
        <w:spacing w:before="0"/>
        <w:ind w:left="960" w:right="0" w:firstLine="0"/>
        <w:jc w:val="left"/>
        <w:rPr>
          <w:b/>
          <w:sz w:val="22"/>
        </w:rPr>
      </w:pPr>
      <w:bookmarkStart w:name="_bookmark84" w:id="85"/>
      <w:bookmarkEnd w:id="85"/>
      <w:r>
        <w:rPr/>
      </w:r>
      <w:r>
        <w:rPr>
          <w:b/>
          <w:spacing w:val="-2"/>
          <w:sz w:val="22"/>
        </w:rPr>
        <w:t>2.0030</w:t>
      </w:r>
      <w:r>
        <w:rPr>
          <w:b/>
          <w:spacing w:val="51"/>
          <w:sz w:val="22"/>
        </w:rPr>
        <w:t> </w:t>
      </w:r>
      <w:r>
        <w:rPr>
          <w:b/>
          <w:spacing w:val="-2"/>
          <w:sz w:val="22"/>
        </w:rPr>
        <w:t>TERM</w:t>
      </w:r>
      <w:r>
        <w:rPr>
          <w:b/>
          <w:spacing w:val="-10"/>
          <w:sz w:val="22"/>
        </w:rPr>
        <w:t> </w:t>
      </w:r>
      <w:r>
        <w:rPr>
          <w:b/>
          <w:spacing w:val="-2"/>
          <w:sz w:val="22"/>
        </w:rPr>
        <w:t>OF</w:t>
      </w:r>
      <w:r>
        <w:rPr>
          <w:b/>
          <w:spacing w:val="-10"/>
          <w:sz w:val="22"/>
        </w:rPr>
        <w:t> </w:t>
      </w:r>
      <w:r>
        <w:rPr>
          <w:b/>
          <w:spacing w:val="-2"/>
          <w:sz w:val="22"/>
        </w:rPr>
        <w:t>OFFICE</w:t>
      </w:r>
    </w:p>
    <w:p>
      <w:pPr>
        <w:pStyle w:val="BodyText"/>
        <w:ind w:left="1680" w:right="315"/>
      </w:pPr>
      <w:r>
        <w:rPr/>
        <w:t>The term of each member of the Board of Director shall be for five years.</w:t>
      </w:r>
      <w:r>
        <w:rPr>
          <w:spacing w:val="40"/>
        </w:rPr>
        <w:t> </w:t>
      </w:r>
      <w:r>
        <w:rPr/>
        <w:t>Directors interested in renewing</w:t>
      </w:r>
      <w:r>
        <w:rPr>
          <w:spacing w:val="-3"/>
        </w:rPr>
        <w:t> </w:t>
      </w:r>
      <w:r>
        <w:rPr/>
        <w:t>a</w:t>
      </w:r>
      <w:r>
        <w:rPr>
          <w:spacing w:val="-4"/>
        </w:rPr>
        <w:t> </w:t>
      </w:r>
      <w:r>
        <w:rPr/>
        <w:t>term,</w:t>
      </w:r>
      <w:r>
        <w:rPr>
          <w:spacing w:val="-2"/>
        </w:rPr>
        <w:t> </w:t>
      </w:r>
      <w:r>
        <w:rPr/>
        <w:t>shall</w:t>
      </w:r>
      <w:r>
        <w:rPr>
          <w:spacing w:val="-5"/>
        </w:rPr>
        <w:t> </w:t>
      </w:r>
      <w:r>
        <w:rPr/>
        <w:t>go</w:t>
      </w:r>
      <w:r>
        <w:rPr>
          <w:spacing w:val="-4"/>
        </w:rPr>
        <w:t> </w:t>
      </w:r>
      <w:r>
        <w:rPr/>
        <w:t>through</w:t>
      </w:r>
      <w:r>
        <w:rPr>
          <w:spacing w:val="-3"/>
        </w:rPr>
        <w:t> </w:t>
      </w:r>
      <w:r>
        <w:rPr/>
        <w:t>the</w:t>
      </w:r>
      <w:r>
        <w:rPr>
          <w:spacing w:val="-1"/>
        </w:rPr>
        <w:t> </w:t>
      </w:r>
      <w:r>
        <w:rPr/>
        <w:t>application</w:t>
      </w:r>
      <w:r>
        <w:rPr>
          <w:spacing w:val="-3"/>
        </w:rPr>
        <w:t> </w:t>
      </w:r>
      <w:r>
        <w:rPr/>
        <w:t>process.</w:t>
      </w:r>
      <w:r>
        <w:rPr>
          <w:spacing w:val="40"/>
        </w:rPr>
        <w:t> </w:t>
      </w:r>
      <w:r>
        <w:rPr/>
        <w:t>Board</w:t>
      </w:r>
      <w:r>
        <w:rPr>
          <w:spacing w:val="-5"/>
        </w:rPr>
        <w:t> </w:t>
      </w:r>
      <w:r>
        <w:rPr/>
        <w:t>members</w:t>
      </w:r>
      <w:r>
        <w:rPr>
          <w:spacing w:val="-2"/>
        </w:rPr>
        <w:t> </w:t>
      </w:r>
      <w:r>
        <w:rPr/>
        <w:t>shall</w:t>
      </w:r>
      <w:r>
        <w:rPr>
          <w:spacing w:val="-5"/>
        </w:rPr>
        <w:t> </w:t>
      </w:r>
      <w:r>
        <w:rPr/>
        <w:t>serve</w:t>
      </w:r>
      <w:r>
        <w:rPr>
          <w:spacing w:val="-1"/>
        </w:rPr>
        <w:t> </w:t>
      </w:r>
      <w:r>
        <w:rPr/>
        <w:t>in</w:t>
      </w:r>
      <w:r>
        <w:rPr>
          <w:spacing w:val="-3"/>
        </w:rPr>
        <w:t> </w:t>
      </w:r>
      <w:r>
        <w:rPr/>
        <w:t>staggered terms, with only one Board member reaching the end of his or her term each year.</w:t>
      </w:r>
    </w:p>
    <w:p>
      <w:pPr>
        <w:pStyle w:val="BodyText"/>
        <w:spacing w:before="1"/>
      </w:pPr>
    </w:p>
    <w:p>
      <w:pPr>
        <w:spacing w:before="0"/>
        <w:ind w:left="960" w:right="0" w:firstLine="0"/>
        <w:jc w:val="left"/>
        <w:rPr>
          <w:b/>
          <w:sz w:val="22"/>
        </w:rPr>
      </w:pPr>
      <w:bookmarkStart w:name="_bookmark85" w:id="86"/>
      <w:bookmarkEnd w:id="86"/>
      <w:r>
        <w:rPr/>
      </w:r>
      <w:r>
        <w:rPr>
          <w:b/>
          <w:sz w:val="22"/>
        </w:rPr>
        <w:t>2.0040</w:t>
      </w:r>
      <w:r>
        <w:rPr>
          <w:b/>
          <w:spacing w:val="48"/>
          <w:sz w:val="22"/>
        </w:rPr>
        <w:t> </w:t>
      </w:r>
      <w:r>
        <w:rPr>
          <w:b/>
          <w:spacing w:val="-2"/>
          <w:sz w:val="22"/>
        </w:rPr>
        <w:t>VACANCIES</w:t>
      </w:r>
    </w:p>
    <w:p>
      <w:pPr>
        <w:pStyle w:val="BodyText"/>
        <w:spacing w:before="1"/>
        <w:ind w:left="1680" w:right="548"/>
      </w:pPr>
      <w:r>
        <w:rPr/>
        <w:t>Any vacancies occurring on the Board for any reason shall be filled by the BOT by appointment in accordance</w:t>
      </w:r>
      <w:r>
        <w:rPr>
          <w:spacing w:val="-1"/>
        </w:rPr>
        <w:t> </w:t>
      </w:r>
      <w:r>
        <w:rPr/>
        <w:t>with</w:t>
      </w:r>
      <w:r>
        <w:rPr>
          <w:spacing w:val="-2"/>
        </w:rPr>
        <w:t> </w:t>
      </w:r>
      <w:r>
        <w:rPr/>
        <w:t>Section</w:t>
      </w:r>
      <w:r>
        <w:rPr>
          <w:spacing w:val="-4"/>
        </w:rPr>
        <w:t> </w:t>
      </w:r>
      <w:hyperlink w:history="true" w:anchor="_bookmark33">
        <w:r>
          <w:rPr>
            <w:color w:val="0000FF"/>
            <w:u w:val="single" w:color="0000FF"/>
          </w:rPr>
          <w:t>2.4.0010</w:t>
        </w:r>
        <w:r>
          <w:rPr>
            <w:color w:val="0000FF"/>
            <w:spacing w:val="-1"/>
          </w:rPr>
          <w:t> </w:t>
        </w:r>
      </w:hyperlink>
      <w:r>
        <w:rPr/>
        <w:t>of</w:t>
      </w:r>
      <w:r>
        <w:rPr>
          <w:spacing w:val="-5"/>
        </w:rPr>
        <w:t> </w:t>
      </w:r>
      <w:r>
        <w:rPr/>
        <w:t>the</w:t>
      </w:r>
      <w:r>
        <w:rPr>
          <w:spacing w:val="-4"/>
        </w:rPr>
        <w:t> </w:t>
      </w:r>
      <w:r>
        <w:rPr/>
        <w:t>bylaws</w:t>
      </w:r>
      <w:r>
        <w:rPr>
          <w:spacing w:val="-2"/>
        </w:rPr>
        <w:t> </w:t>
      </w:r>
      <w:r>
        <w:rPr/>
        <w:t>of</w:t>
      </w:r>
      <w:r>
        <w:rPr>
          <w:spacing w:val="-3"/>
        </w:rPr>
        <w:t> </w:t>
      </w:r>
      <w:r>
        <w:rPr/>
        <w:t>the</w:t>
      </w:r>
      <w:r>
        <w:rPr>
          <w:spacing w:val="-2"/>
        </w:rPr>
        <w:t> </w:t>
      </w:r>
      <w:r>
        <w:rPr/>
        <w:t>BOT,</w:t>
      </w:r>
      <w:r>
        <w:rPr>
          <w:spacing w:val="-4"/>
        </w:rPr>
        <w:t> </w:t>
      </w:r>
      <w:r>
        <w:rPr/>
        <w:t>except</w:t>
      </w:r>
      <w:r>
        <w:rPr>
          <w:spacing w:val="-2"/>
        </w:rPr>
        <w:t> </w:t>
      </w:r>
      <w:r>
        <w:rPr/>
        <w:t>as</w:t>
      </w:r>
      <w:r>
        <w:rPr>
          <w:spacing w:val="-4"/>
        </w:rPr>
        <w:t> </w:t>
      </w:r>
      <w:r>
        <w:rPr/>
        <w:t>provided</w:t>
      </w:r>
      <w:r>
        <w:rPr>
          <w:spacing w:val="-2"/>
        </w:rPr>
        <w:t> </w:t>
      </w:r>
      <w:r>
        <w:rPr/>
        <w:t>in</w:t>
      </w:r>
      <w:r>
        <w:rPr>
          <w:spacing w:val="-6"/>
        </w:rPr>
        <w:t> </w:t>
      </w:r>
      <w:r>
        <w:rPr/>
        <w:t>Section</w:t>
      </w:r>
      <w:r>
        <w:rPr>
          <w:spacing w:val="-2"/>
        </w:rPr>
        <w:t> </w:t>
      </w:r>
      <w:hyperlink w:history="true" w:anchor="_bookmark34">
        <w:r>
          <w:rPr>
            <w:color w:val="0000FF"/>
            <w:u w:val="single" w:color="0000FF"/>
          </w:rPr>
          <w:t>2.4.0020</w:t>
        </w:r>
      </w:hyperlink>
      <w:r>
        <w:rPr>
          <w:color w:val="0000FF"/>
        </w:rPr>
        <w:t> </w:t>
      </w:r>
      <w:r>
        <w:rPr/>
        <w:t>of the bylaws of the BOT.</w:t>
      </w:r>
      <w:r>
        <w:rPr>
          <w:spacing w:val="40"/>
        </w:rPr>
        <w:t> </w:t>
      </w:r>
      <w:r>
        <w:rPr/>
        <w:t>Any such appointments will be made in accordance with policies as established by the BOT.</w:t>
      </w:r>
    </w:p>
    <w:p>
      <w:pPr>
        <w:pStyle w:val="BodyText"/>
        <w:spacing w:before="11"/>
        <w:rPr>
          <w:sz w:val="21"/>
        </w:rPr>
      </w:pPr>
    </w:p>
    <w:p>
      <w:pPr>
        <w:spacing w:before="0"/>
        <w:ind w:left="960" w:right="0" w:firstLine="0"/>
        <w:jc w:val="left"/>
        <w:rPr>
          <w:b/>
          <w:sz w:val="22"/>
        </w:rPr>
      </w:pPr>
      <w:bookmarkStart w:name="_bookmark86" w:id="87"/>
      <w:bookmarkEnd w:id="87"/>
      <w:r>
        <w:rPr/>
      </w:r>
      <w:r>
        <w:rPr>
          <w:b/>
          <w:sz w:val="22"/>
        </w:rPr>
        <w:t>2.0050</w:t>
      </w:r>
      <w:r>
        <w:rPr>
          <w:b/>
          <w:spacing w:val="48"/>
          <w:sz w:val="22"/>
        </w:rPr>
        <w:t> </w:t>
      </w:r>
      <w:r>
        <w:rPr>
          <w:b/>
          <w:spacing w:val="-2"/>
          <w:sz w:val="22"/>
        </w:rPr>
        <w:t>QUALIFICATIONS</w:t>
      </w:r>
    </w:p>
    <w:p>
      <w:pPr>
        <w:pStyle w:val="BodyText"/>
        <w:ind w:left="1680"/>
      </w:pPr>
      <w:r>
        <w:rPr/>
        <w:t>Each</w:t>
      </w:r>
      <w:r>
        <w:rPr>
          <w:spacing w:val="-5"/>
        </w:rPr>
        <w:t> </w:t>
      </w:r>
      <w:r>
        <w:rPr/>
        <w:t>member</w:t>
      </w:r>
      <w:r>
        <w:rPr>
          <w:spacing w:val="-5"/>
        </w:rPr>
        <w:t> </w:t>
      </w:r>
      <w:r>
        <w:rPr/>
        <w:t>of</w:t>
      </w:r>
      <w:r>
        <w:rPr>
          <w:spacing w:val="-3"/>
        </w:rPr>
        <w:t> </w:t>
      </w:r>
      <w:r>
        <w:rPr/>
        <w:t>the</w:t>
      </w:r>
      <w:r>
        <w:rPr>
          <w:spacing w:val="-1"/>
        </w:rPr>
        <w:t> </w:t>
      </w:r>
      <w:r>
        <w:rPr/>
        <w:t>BOD</w:t>
      </w:r>
      <w:r>
        <w:rPr>
          <w:spacing w:val="-3"/>
        </w:rPr>
        <w:t> </w:t>
      </w:r>
      <w:r>
        <w:rPr/>
        <w:t>shall</w:t>
      </w:r>
      <w:r>
        <w:rPr>
          <w:spacing w:val="-3"/>
        </w:rPr>
        <w:t> </w:t>
      </w:r>
      <w:r>
        <w:rPr>
          <w:spacing w:val="-5"/>
        </w:rPr>
        <w:t>be:</w:t>
      </w:r>
    </w:p>
    <w:p>
      <w:pPr>
        <w:pStyle w:val="BodyText"/>
      </w:pPr>
    </w:p>
    <w:p>
      <w:pPr>
        <w:pStyle w:val="ListParagraph"/>
        <w:numPr>
          <w:ilvl w:val="0"/>
          <w:numId w:val="18"/>
        </w:numPr>
        <w:tabs>
          <w:tab w:pos="2401" w:val="left" w:leader="none"/>
        </w:tabs>
        <w:spacing w:line="240" w:lineRule="auto" w:before="1" w:after="0"/>
        <w:ind w:left="2400" w:right="0" w:hanging="361"/>
        <w:jc w:val="left"/>
        <w:rPr>
          <w:sz w:val="22"/>
        </w:rPr>
      </w:pPr>
      <w:r>
        <w:rPr>
          <w:sz w:val="22"/>
        </w:rPr>
        <w:t>Enrolled</w:t>
      </w:r>
      <w:r>
        <w:rPr>
          <w:spacing w:val="-5"/>
          <w:sz w:val="22"/>
        </w:rPr>
        <w:t> </w:t>
      </w:r>
      <w:r>
        <w:rPr>
          <w:sz w:val="22"/>
        </w:rPr>
        <w:t>members</w:t>
      </w:r>
      <w:r>
        <w:rPr>
          <w:spacing w:val="-2"/>
          <w:sz w:val="22"/>
        </w:rPr>
        <w:t> </w:t>
      </w:r>
      <w:r>
        <w:rPr>
          <w:sz w:val="22"/>
        </w:rPr>
        <w:t>of</w:t>
      </w:r>
      <w:r>
        <w:rPr>
          <w:spacing w:val="-6"/>
          <w:sz w:val="22"/>
        </w:rPr>
        <w:t> </w:t>
      </w:r>
      <w:r>
        <w:rPr>
          <w:sz w:val="22"/>
        </w:rPr>
        <w:t>the</w:t>
      </w:r>
      <w:r>
        <w:rPr>
          <w:spacing w:val="-4"/>
          <w:sz w:val="22"/>
        </w:rPr>
        <w:t> </w:t>
      </w:r>
      <w:r>
        <w:rPr>
          <w:sz w:val="22"/>
        </w:rPr>
        <w:t>Turtle</w:t>
      </w:r>
      <w:r>
        <w:rPr>
          <w:spacing w:val="-3"/>
          <w:sz w:val="22"/>
        </w:rPr>
        <w:t> </w:t>
      </w:r>
      <w:r>
        <w:rPr>
          <w:sz w:val="22"/>
        </w:rPr>
        <w:t>Mountain</w:t>
      </w:r>
      <w:r>
        <w:rPr>
          <w:spacing w:val="-3"/>
          <w:sz w:val="22"/>
        </w:rPr>
        <w:t> </w:t>
      </w:r>
      <w:r>
        <w:rPr>
          <w:sz w:val="22"/>
        </w:rPr>
        <w:t>Band</w:t>
      </w:r>
      <w:r>
        <w:rPr>
          <w:spacing w:val="-6"/>
          <w:sz w:val="22"/>
        </w:rPr>
        <w:t> </w:t>
      </w:r>
      <w:r>
        <w:rPr>
          <w:sz w:val="22"/>
        </w:rPr>
        <w:t>of</w:t>
      </w:r>
      <w:r>
        <w:rPr>
          <w:spacing w:val="-3"/>
          <w:sz w:val="22"/>
        </w:rPr>
        <w:t> </w:t>
      </w:r>
      <w:r>
        <w:rPr>
          <w:sz w:val="22"/>
        </w:rPr>
        <w:t>Chippewa</w:t>
      </w:r>
      <w:r>
        <w:rPr>
          <w:spacing w:val="-2"/>
          <w:sz w:val="22"/>
        </w:rPr>
        <w:t> Indians.</w:t>
      </w:r>
    </w:p>
    <w:p>
      <w:pPr>
        <w:pStyle w:val="ListParagraph"/>
        <w:numPr>
          <w:ilvl w:val="0"/>
          <w:numId w:val="18"/>
        </w:numPr>
        <w:tabs>
          <w:tab w:pos="2401" w:val="left" w:leader="none"/>
        </w:tabs>
        <w:spacing w:line="240" w:lineRule="auto" w:before="0" w:after="0"/>
        <w:ind w:left="2400" w:right="0" w:hanging="361"/>
        <w:jc w:val="left"/>
        <w:rPr>
          <w:sz w:val="22"/>
        </w:rPr>
      </w:pPr>
      <w:r>
        <w:rPr>
          <w:sz w:val="22"/>
        </w:rPr>
        <w:t>Of</w:t>
      </w:r>
      <w:r>
        <w:rPr>
          <w:spacing w:val="-1"/>
          <w:sz w:val="22"/>
        </w:rPr>
        <w:t> </w:t>
      </w:r>
      <w:r>
        <w:rPr>
          <w:sz w:val="22"/>
        </w:rPr>
        <w:t>legal</w:t>
      </w:r>
      <w:r>
        <w:rPr>
          <w:spacing w:val="-1"/>
          <w:sz w:val="22"/>
        </w:rPr>
        <w:t> </w:t>
      </w:r>
      <w:r>
        <w:rPr>
          <w:spacing w:val="-4"/>
          <w:sz w:val="22"/>
        </w:rPr>
        <w:t>age.</w:t>
      </w:r>
    </w:p>
    <w:p>
      <w:pPr>
        <w:pStyle w:val="ListParagraph"/>
        <w:numPr>
          <w:ilvl w:val="0"/>
          <w:numId w:val="18"/>
        </w:numPr>
        <w:tabs>
          <w:tab w:pos="2401" w:val="left" w:leader="none"/>
        </w:tabs>
        <w:spacing w:line="240" w:lineRule="auto" w:before="0" w:after="0"/>
        <w:ind w:left="2400" w:right="0" w:hanging="361"/>
        <w:jc w:val="left"/>
        <w:rPr>
          <w:sz w:val="22"/>
        </w:rPr>
      </w:pPr>
      <w:r>
        <w:rPr>
          <w:sz w:val="22"/>
        </w:rPr>
        <w:t>Have</w:t>
      </w:r>
      <w:r>
        <w:rPr>
          <w:spacing w:val="-4"/>
          <w:sz w:val="22"/>
        </w:rPr>
        <w:t> </w:t>
      </w:r>
      <w:r>
        <w:rPr>
          <w:sz w:val="22"/>
        </w:rPr>
        <w:t>demonstrated</w:t>
      </w:r>
      <w:r>
        <w:rPr>
          <w:spacing w:val="-4"/>
          <w:sz w:val="22"/>
        </w:rPr>
        <w:t> </w:t>
      </w:r>
      <w:r>
        <w:rPr>
          <w:sz w:val="22"/>
        </w:rPr>
        <w:t>interest</w:t>
      </w:r>
      <w:r>
        <w:rPr>
          <w:spacing w:val="-3"/>
          <w:sz w:val="22"/>
        </w:rPr>
        <w:t> </w:t>
      </w:r>
      <w:r>
        <w:rPr>
          <w:sz w:val="22"/>
        </w:rPr>
        <w:t>in</w:t>
      </w:r>
      <w:r>
        <w:rPr>
          <w:spacing w:val="-3"/>
          <w:sz w:val="22"/>
        </w:rPr>
        <w:t> </w:t>
      </w:r>
      <w:r>
        <w:rPr>
          <w:sz w:val="22"/>
        </w:rPr>
        <w:t>the</w:t>
      </w:r>
      <w:r>
        <w:rPr>
          <w:spacing w:val="-5"/>
          <w:sz w:val="22"/>
        </w:rPr>
        <w:t> </w:t>
      </w:r>
      <w:r>
        <w:rPr>
          <w:sz w:val="22"/>
        </w:rPr>
        <w:t>operation</w:t>
      </w:r>
      <w:r>
        <w:rPr>
          <w:spacing w:val="-6"/>
          <w:sz w:val="22"/>
        </w:rPr>
        <w:t> </w:t>
      </w:r>
      <w:r>
        <w:rPr>
          <w:sz w:val="22"/>
        </w:rPr>
        <w:t>and</w:t>
      </w:r>
      <w:r>
        <w:rPr>
          <w:spacing w:val="-3"/>
          <w:sz w:val="22"/>
        </w:rPr>
        <w:t> </w:t>
      </w:r>
      <w:r>
        <w:rPr>
          <w:sz w:val="22"/>
        </w:rPr>
        <w:t>success</w:t>
      </w:r>
      <w:r>
        <w:rPr>
          <w:spacing w:val="-4"/>
          <w:sz w:val="22"/>
        </w:rPr>
        <w:t> </w:t>
      </w:r>
      <w:r>
        <w:rPr>
          <w:sz w:val="22"/>
        </w:rPr>
        <w:t>of</w:t>
      </w:r>
      <w:r>
        <w:rPr>
          <w:spacing w:val="-3"/>
          <w:sz w:val="22"/>
        </w:rPr>
        <w:t> </w:t>
      </w:r>
      <w:r>
        <w:rPr>
          <w:sz w:val="22"/>
        </w:rPr>
        <w:t>the</w:t>
      </w:r>
      <w:r>
        <w:rPr>
          <w:spacing w:val="-4"/>
          <w:sz w:val="22"/>
        </w:rPr>
        <w:t> </w:t>
      </w:r>
      <w:r>
        <w:rPr>
          <w:spacing w:val="-2"/>
          <w:sz w:val="22"/>
        </w:rPr>
        <w:t>College.</w:t>
      </w:r>
    </w:p>
    <w:p>
      <w:pPr>
        <w:pStyle w:val="ListParagraph"/>
        <w:numPr>
          <w:ilvl w:val="0"/>
          <w:numId w:val="18"/>
        </w:numPr>
        <w:tabs>
          <w:tab w:pos="2401" w:val="left" w:leader="none"/>
        </w:tabs>
        <w:spacing w:line="267" w:lineRule="exact" w:before="0" w:after="0"/>
        <w:ind w:left="2400" w:right="0" w:hanging="361"/>
        <w:jc w:val="left"/>
        <w:rPr>
          <w:sz w:val="22"/>
        </w:rPr>
      </w:pPr>
      <w:r>
        <w:rPr>
          <w:sz w:val="22"/>
        </w:rPr>
        <w:t>No</w:t>
      </w:r>
      <w:r>
        <w:rPr>
          <w:spacing w:val="-6"/>
          <w:sz w:val="22"/>
        </w:rPr>
        <w:t> </w:t>
      </w:r>
      <w:r>
        <w:rPr>
          <w:sz w:val="22"/>
        </w:rPr>
        <w:t>member</w:t>
      </w:r>
      <w:r>
        <w:rPr>
          <w:spacing w:val="-5"/>
          <w:sz w:val="22"/>
        </w:rPr>
        <w:t> </w:t>
      </w:r>
      <w:r>
        <w:rPr>
          <w:sz w:val="22"/>
        </w:rPr>
        <w:t>of</w:t>
      </w:r>
      <w:r>
        <w:rPr>
          <w:spacing w:val="-2"/>
          <w:sz w:val="22"/>
        </w:rPr>
        <w:t> </w:t>
      </w:r>
      <w:r>
        <w:rPr>
          <w:sz w:val="22"/>
        </w:rPr>
        <w:t>the</w:t>
      </w:r>
      <w:r>
        <w:rPr>
          <w:spacing w:val="-1"/>
          <w:sz w:val="22"/>
        </w:rPr>
        <w:t> </w:t>
      </w:r>
      <w:r>
        <w:rPr>
          <w:sz w:val="22"/>
        </w:rPr>
        <w:t>BOD</w:t>
      </w:r>
      <w:r>
        <w:rPr>
          <w:spacing w:val="-2"/>
          <w:sz w:val="22"/>
        </w:rPr>
        <w:t> </w:t>
      </w:r>
      <w:r>
        <w:rPr>
          <w:sz w:val="22"/>
        </w:rPr>
        <w:t>shall</w:t>
      </w:r>
      <w:r>
        <w:rPr>
          <w:spacing w:val="-4"/>
          <w:sz w:val="22"/>
        </w:rPr>
        <w:t> </w:t>
      </w:r>
      <w:r>
        <w:rPr>
          <w:sz w:val="22"/>
        </w:rPr>
        <w:t>be</w:t>
      </w:r>
      <w:r>
        <w:rPr>
          <w:spacing w:val="-2"/>
          <w:sz w:val="22"/>
        </w:rPr>
        <w:t> </w:t>
      </w:r>
      <w:r>
        <w:rPr>
          <w:sz w:val="22"/>
        </w:rPr>
        <w:t>employed</w:t>
      </w:r>
      <w:r>
        <w:rPr>
          <w:spacing w:val="-4"/>
          <w:sz w:val="22"/>
        </w:rPr>
        <w:t> </w:t>
      </w:r>
      <w:r>
        <w:rPr>
          <w:sz w:val="22"/>
        </w:rPr>
        <w:t>by</w:t>
      </w:r>
      <w:r>
        <w:rPr>
          <w:spacing w:val="-3"/>
          <w:sz w:val="22"/>
        </w:rPr>
        <w:t> </w:t>
      </w:r>
      <w:r>
        <w:rPr>
          <w:sz w:val="22"/>
        </w:rPr>
        <w:t>the</w:t>
      </w:r>
      <w:r>
        <w:rPr>
          <w:spacing w:val="-1"/>
          <w:sz w:val="22"/>
        </w:rPr>
        <w:t> </w:t>
      </w:r>
      <w:r>
        <w:rPr>
          <w:spacing w:val="-2"/>
          <w:sz w:val="22"/>
        </w:rPr>
        <w:t>College.</w:t>
      </w:r>
    </w:p>
    <w:p>
      <w:pPr>
        <w:pStyle w:val="ListParagraph"/>
        <w:numPr>
          <w:ilvl w:val="0"/>
          <w:numId w:val="18"/>
        </w:numPr>
        <w:tabs>
          <w:tab w:pos="2401" w:val="left" w:leader="none"/>
        </w:tabs>
        <w:spacing w:line="240" w:lineRule="auto" w:before="0" w:after="0"/>
        <w:ind w:left="2400" w:right="946" w:hanging="360"/>
        <w:jc w:val="left"/>
        <w:rPr>
          <w:sz w:val="22"/>
        </w:rPr>
      </w:pPr>
      <w:r>
        <w:rPr>
          <w:sz w:val="22"/>
        </w:rPr>
        <w:t>No</w:t>
      </w:r>
      <w:r>
        <w:rPr>
          <w:spacing w:val="-3"/>
          <w:sz w:val="22"/>
        </w:rPr>
        <w:t> </w:t>
      </w:r>
      <w:r>
        <w:rPr>
          <w:sz w:val="22"/>
        </w:rPr>
        <w:t>member</w:t>
      </w:r>
      <w:r>
        <w:rPr>
          <w:spacing w:val="-4"/>
          <w:sz w:val="22"/>
        </w:rPr>
        <w:t> </w:t>
      </w:r>
      <w:r>
        <w:rPr>
          <w:sz w:val="22"/>
        </w:rPr>
        <w:t>of</w:t>
      </w:r>
      <w:r>
        <w:rPr>
          <w:spacing w:val="-2"/>
          <w:sz w:val="22"/>
        </w:rPr>
        <w:t> </w:t>
      </w:r>
      <w:r>
        <w:rPr>
          <w:sz w:val="22"/>
        </w:rPr>
        <w:t>the</w:t>
      </w:r>
      <w:r>
        <w:rPr>
          <w:spacing w:val="-1"/>
          <w:sz w:val="22"/>
        </w:rPr>
        <w:t> </w:t>
      </w:r>
      <w:r>
        <w:rPr>
          <w:sz w:val="22"/>
        </w:rPr>
        <w:t>BOD</w:t>
      </w:r>
      <w:r>
        <w:rPr>
          <w:spacing w:val="-2"/>
          <w:sz w:val="22"/>
        </w:rPr>
        <w:t> </w:t>
      </w:r>
      <w:r>
        <w:rPr>
          <w:sz w:val="22"/>
        </w:rPr>
        <w:t>shall</w:t>
      </w:r>
      <w:r>
        <w:rPr>
          <w:spacing w:val="-3"/>
          <w:sz w:val="22"/>
        </w:rPr>
        <w:t> </w:t>
      </w:r>
      <w:r>
        <w:rPr>
          <w:sz w:val="22"/>
        </w:rPr>
        <w:t>be</w:t>
      </w:r>
      <w:r>
        <w:rPr>
          <w:spacing w:val="-2"/>
          <w:sz w:val="22"/>
        </w:rPr>
        <w:t> </w:t>
      </w:r>
      <w:r>
        <w:rPr>
          <w:sz w:val="22"/>
        </w:rPr>
        <w:t>a</w:t>
      </w:r>
      <w:r>
        <w:rPr>
          <w:spacing w:val="-2"/>
          <w:sz w:val="22"/>
        </w:rPr>
        <w:t> </w:t>
      </w:r>
      <w:r>
        <w:rPr>
          <w:sz w:val="22"/>
        </w:rPr>
        <w:t>convicted</w:t>
      </w:r>
      <w:r>
        <w:rPr>
          <w:spacing w:val="-3"/>
          <w:sz w:val="22"/>
        </w:rPr>
        <w:t> </w:t>
      </w:r>
      <w:r>
        <w:rPr>
          <w:sz w:val="22"/>
        </w:rPr>
        <w:t>felon</w:t>
      </w:r>
      <w:r>
        <w:rPr>
          <w:spacing w:val="-4"/>
          <w:sz w:val="22"/>
        </w:rPr>
        <w:t> </w:t>
      </w:r>
      <w:r>
        <w:rPr>
          <w:sz w:val="22"/>
        </w:rPr>
        <w:t>in</w:t>
      </w:r>
      <w:r>
        <w:rPr>
          <w:spacing w:val="-3"/>
          <w:sz w:val="22"/>
        </w:rPr>
        <w:t> </w:t>
      </w:r>
      <w:r>
        <w:rPr>
          <w:sz w:val="22"/>
        </w:rPr>
        <w:t>accordance</w:t>
      </w:r>
      <w:r>
        <w:rPr>
          <w:spacing w:val="-2"/>
          <w:sz w:val="22"/>
        </w:rPr>
        <w:t> </w:t>
      </w:r>
      <w:r>
        <w:rPr>
          <w:sz w:val="22"/>
        </w:rPr>
        <w:t>with</w:t>
      </w:r>
      <w:r>
        <w:rPr>
          <w:spacing w:val="-2"/>
          <w:sz w:val="22"/>
        </w:rPr>
        <w:t> </w:t>
      </w:r>
      <w:r>
        <w:rPr>
          <w:sz w:val="22"/>
        </w:rPr>
        <w:t>Tribal</w:t>
      </w:r>
      <w:r>
        <w:rPr>
          <w:spacing w:val="-2"/>
          <w:sz w:val="22"/>
        </w:rPr>
        <w:t> </w:t>
      </w:r>
      <w:r>
        <w:rPr>
          <w:sz w:val="22"/>
        </w:rPr>
        <w:t>law</w:t>
      </w:r>
      <w:r>
        <w:rPr>
          <w:spacing w:val="-2"/>
          <w:sz w:val="22"/>
        </w:rPr>
        <w:t> </w:t>
      </w:r>
      <w:r>
        <w:rPr>
          <w:sz w:val="22"/>
        </w:rPr>
        <w:t>and</w:t>
      </w:r>
      <w:r>
        <w:rPr>
          <w:spacing w:val="-3"/>
          <w:sz w:val="22"/>
        </w:rPr>
        <w:t> </w:t>
      </w:r>
      <w:r>
        <w:rPr>
          <w:sz w:val="22"/>
        </w:rPr>
        <w:t>be willing to submit to a background check</w:t>
      </w:r>
    </w:p>
    <w:p>
      <w:pPr>
        <w:pStyle w:val="ListParagraph"/>
        <w:numPr>
          <w:ilvl w:val="0"/>
          <w:numId w:val="18"/>
        </w:numPr>
        <w:tabs>
          <w:tab w:pos="2401" w:val="left" w:leader="none"/>
        </w:tabs>
        <w:spacing w:line="240" w:lineRule="auto" w:before="0" w:after="0"/>
        <w:ind w:left="2400" w:right="0" w:hanging="361"/>
        <w:jc w:val="left"/>
        <w:rPr>
          <w:sz w:val="22"/>
        </w:rPr>
      </w:pPr>
      <w:r>
        <w:rPr>
          <w:sz w:val="22"/>
        </w:rPr>
        <w:t>Other</w:t>
      </w:r>
      <w:r>
        <w:rPr>
          <w:spacing w:val="-6"/>
          <w:sz w:val="22"/>
        </w:rPr>
        <w:t> </w:t>
      </w:r>
      <w:r>
        <w:rPr>
          <w:sz w:val="22"/>
        </w:rPr>
        <w:t>qualifications</w:t>
      </w:r>
      <w:r>
        <w:rPr>
          <w:spacing w:val="-2"/>
          <w:sz w:val="22"/>
        </w:rPr>
        <w:t> </w:t>
      </w:r>
      <w:r>
        <w:rPr>
          <w:sz w:val="22"/>
        </w:rPr>
        <w:t>as</w:t>
      </w:r>
      <w:r>
        <w:rPr>
          <w:spacing w:val="-3"/>
          <w:sz w:val="22"/>
        </w:rPr>
        <w:t> </w:t>
      </w:r>
      <w:r>
        <w:rPr>
          <w:sz w:val="22"/>
        </w:rPr>
        <w:t>outlined</w:t>
      </w:r>
      <w:r>
        <w:rPr>
          <w:spacing w:val="-4"/>
          <w:sz w:val="22"/>
        </w:rPr>
        <w:t> </w:t>
      </w:r>
      <w:r>
        <w:rPr>
          <w:sz w:val="22"/>
        </w:rPr>
        <w:t>in</w:t>
      </w:r>
      <w:r>
        <w:rPr>
          <w:spacing w:val="-4"/>
          <w:sz w:val="22"/>
        </w:rPr>
        <w:t> </w:t>
      </w:r>
      <w:r>
        <w:rPr>
          <w:sz w:val="22"/>
        </w:rPr>
        <w:t>the</w:t>
      </w:r>
      <w:r>
        <w:rPr>
          <w:spacing w:val="-3"/>
          <w:sz w:val="22"/>
        </w:rPr>
        <w:t> </w:t>
      </w:r>
      <w:r>
        <w:rPr>
          <w:sz w:val="22"/>
        </w:rPr>
        <w:t>Board</w:t>
      </w:r>
      <w:r>
        <w:rPr>
          <w:spacing w:val="-6"/>
          <w:sz w:val="22"/>
        </w:rPr>
        <w:t> </w:t>
      </w:r>
      <w:r>
        <w:rPr>
          <w:sz w:val="22"/>
        </w:rPr>
        <w:t>of</w:t>
      </w:r>
      <w:r>
        <w:rPr>
          <w:spacing w:val="-4"/>
          <w:sz w:val="22"/>
        </w:rPr>
        <w:t> </w:t>
      </w:r>
      <w:r>
        <w:rPr>
          <w:sz w:val="22"/>
        </w:rPr>
        <w:t>Trustee</w:t>
      </w:r>
      <w:r>
        <w:rPr>
          <w:spacing w:val="-2"/>
          <w:sz w:val="22"/>
        </w:rPr>
        <w:t> bylaws.</w:t>
      </w:r>
    </w:p>
    <w:p>
      <w:pPr>
        <w:pStyle w:val="BodyText"/>
        <w:spacing w:before="1"/>
      </w:pPr>
    </w:p>
    <w:p>
      <w:pPr>
        <w:spacing w:before="0"/>
        <w:ind w:left="960" w:right="0" w:firstLine="0"/>
        <w:jc w:val="left"/>
        <w:rPr>
          <w:b/>
          <w:sz w:val="22"/>
        </w:rPr>
      </w:pPr>
      <w:bookmarkStart w:name="_bookmark87" w:id="88"/>
      <w:bookmarkEnd w:id="88"/>
      <w:r>
        <w:rPr/>
      </w:r>
      <w:r>
        <w:rPr>
          <w:b/>
          <w:spacing w:val="-4"/>
          <w:sz w:val="22"/>
        </w:rPr>
        <w:t>2.0060</w:t>
      </w:r>
      <w:r>
        <w:rPr>
          <w:b/>
          <w:spacing w:val="48"/>
          <w:sz w:val="22"/>
        </w:rPr>
        <w:t> </w:t>
      </w:r>
      <w:r>
        <w:rPr>
          <w:b/>
          <w:spacing w:val="-4"/>
          <w:sz w:val="22"/>
        </w:rPr>
        <w:t>AUTHORITY</w:t>
      </w:r>
      <w:r>
        <w:rPr>
          <w:b/>
          <w:spacing w:val="-11"/>
          <w:sz w:val="22"/>
        </w:rPr>
        <w:t> </w:t>
      </w:r>
      <w:r>
        <w:rPr>
          <w:b/>
          <w:spacing w:val="-4"/>
          <w:sz w:val="22"/>
        </w:rPr>
        <w:t>OF</w:t>
      </w:r>
      <w:r>
        <w:rPr>
          <w:b/>
          <w:spacing w:val="-12"/>
          <w:sz w:val="22"/>
        </w:rPr>
        <w:t> </w:t>
      </w:r>
      <w:r>
        <w:rPr>
          <w:b/>
          <w:spacing w:val="-4"/>
          <w:sz w:val="22"/>
        </w:rPr>
        <w:t>INDIVIDUAL</w:t>
      </w:r>
      <w:r>
        <w:rPr>
          <w:b/>
          <w:spacing w:val="-12"/>
          <w:sz w:val="22"/>
        </w:rPr>
        <w:t> </w:t>
      </w:r>
      <w:r>
        <w:rPr>
          <w:b/>
          <w:spacing w:val="-4"/>
          <w:sz w:val="22"/>
        </w:rPr>
        <w:t>MEMBERS</w:t>
      </w:r>
      <w:r>
        <w:rPr>
          <w:b/>
          <w:spacing w:val="-10"/>
          <w:sz w:val="22"/>
        </w:rPr>
        <w:t> </w:t>
      </w:r>
      <w:r>
        <w:rPr>
          <w:b/>
          <w:spacing w:val="-4"/>
          <w:sz w:val="22"/>
        </w:rPr>
        <w:t>OF</w:t>
      </w:r>
      <w:r>
        <w:rPr>
          <w:b/>
          <w:spacing w:val="-12"/>
          <w:sz w:val="22"/>
        </w:rPr>
        <w:t> </w:t>
      </w:r>
      <w:r>
        <w:rPr>
          <w:b/>
          <w:spacing w:val="-4"/>
          <w:sz w:val="22"/>
        </w:rPr>
        <w:t>THE</w:t>
      </w:r>
      <w:r>
        <w:rPr>
          <w:b/>
          <w:spacing w:val="-12"/>
          <w:sz w:val="22"/>
        </w:rPr>
        <w:t> </w:t>
      </w:r>
      <w:r>
        <w:rPr>
          <w:b/>
          <w:spacing w:val="-4"/>
          <w:sz w:val="22"/>
        </w:rPr>
        <w:t>BOARD</w:t>
      </w:r>
    </w:p>
    <w:p>
      <w:pPr>
        <w:pStyle w:val="BodyText"/>
        <w:ind w:left="1680" w:right="548"/>
      </w:pPr>
      <w:r>
        <w:rPr/>
        <w:t>Individual</w:t>
      </w:r>
      <w:r>
        <w:rPr>
          <w:spacing w:val="-2"/>
        </w:rPr>
        <w:t> </w:t>
      </w:r>
      <w:r>
        <w:rPr/>
        <w:t>members</w:t>
      </w:r>
      <w:r>
        <w:rPr>
          <w:spacing w:val="-4"/>
        </w:rPr>
        <w:t> </w:t>
      </w:r>
      <w:r>
        <w:rPr/>
        <w:t>of</w:t>
      </w:r>
      <w:r>
        <w:rPr>
          <w:spacing w:val="-5"/>
        </w:rPr>
        <w:t> </w:t>
      </w:r>
      <w:r>
        <w:rPr/>
        <w:t>the</w:t>
      </w:r>
      <w:r>
        <w:rPr>
          <w:spacing w:val="-4"/>
        </w:rPr>
        <w:t> </w:t>
      </w:r>
      <w:r>
        <w:rPr/>
        <w:t>Board</w:t>
      </w:r>
      <w:r>
        <w:rPr>
          <w:spacing w:val="-3"/>
        </w:rPr>
        <w:t> </w:t>
      </w:r>
      <w:r>
        <w:rPr/>
        <w:t>have</w:t>
      </w:r>
      <w:r>
        <w:rPr>
          <w:spacing w:val="-1"/>
        </w:rPr>
        <w:t> </w:t>
      </w:r>
      <w:r>
        <w:rPr/>
        <w:t>power</w:t>
      </w:r>
      <w:r>
        <w:rPr>
          <w:spacing w:val="-2"/>
        </w:rPr>
        <w:t> </w:t>
      </w:r>
      <w:r>
        <w:rPr/>
        <w:t>and</w:t>
      </w:r>
      <w:r>
        <w:rPr>
          <w:spacing w:val="-3"/>
        </w:rPr>
        <w:t> </w:t>
      </w:r>
      <w:r>
        <w:rPr/>
        <w:t>authority</w:t>
      </w:r>
      <w:r>
        <w:rPr>
          <w:spacing w:val="-4"/>
        </w:rPr>
        <w:t> </w:t>
      </w:r>
      <w:r>
        <w:rPr/>
        <w:t>only</w:t>
      </w:r>
      <w:r>
        <w:rPr>
          <w:spacing w:val="-2"/>
        </w:rPr>
        <w:t> </w:t>
      </w:r>
      <w:r>
        <w:rPr/>
        <w:t>when</w:t>
      </w:r>
      <w:r>
        <w:rPr>
          <w:spacing w:val="-5"/>
        </w:rPr>
        <w:t> </w:t>
      </w:r>
      <w:r>
        <w:rPr/>
        <w:t>acting</w:t>
      </w:r>
      <w:r>
        <w:rPr>
          <w:spacing w:val="-3"/>
        </w:rPr>
        <w:t> </w:t>
      </w:r>
      <w:r>
        <w:rPr/>
        <w:t>formally</w:t>
      </w:r>
      <w:r>
        <w:rPr>
          <w:spacing w:val="-4"/>
        </w:rPr>
        <w:t> </w:t>
      </w:r>
      <w:r>
        <w:rPr/>
        <w:t>as</w:t>
      </w:r>
      <w:r>
        <w:rPr>
          <w:spacing w:val="-4"/>
        </w:rPr>
        <w:t> </w:t>
      </w:r>
      <w:r>
        <w:rPr/>
        <w:t>members of the Board in session or when entrusted by the Board with specific and definite assignments.</w:t>
      </w:r>
    </w:p>
    <w:p>
      <w:pPr>
        <w:pStyle w:val="BodyText"/>
        <w:spacing w:before="1"/>
      </w:pPr>
    </w:p>
    <w:p>
      <w:pPr>
        <w:spacing w:line="293" w:lineRule="exact" w:before="0"/>
        <w:ind w:left="240" w:right="0" w:firstLine="0"/>
        <w:jc w:val="left"/>
        <w:rPr>
          <w:b/>
          <w:sz w:val="24"/>
        </w:rPr>
      </w:pPr>
      <w:bookmarkStart w:name="_bookmark88" w:id="89"/>
      <w:bookmarkEnd w:id="89"/>
      <w:r>
        <w:rPr/>
      </w:r>
      <w:r>
        <w:rPr>
          <w:b/>
          <w:spacing w:val="-10"/>
          <w:sz w:val="24"/>
        </w:rPr>
        <w:t>3.3.0000</w:t>
      </w:r>
      <w:r>
        <w:rPr>
          <w:b/>
          <w:spacing w:val="-9"/>
          <w:sz w:val="24"/>
        </w:rPr>
        <w:t> </w:t>
      </w:r>
      <w:r>
        <w:rPr>
          <w:b/>
          <w:spacing w:val="-10"/>
          <w:sz w:val="24"/>
        </w:rPr>
        <w:t>POWERS</w:t>
      </w:r>
      <w:r>
        <w:rPr>
          <w:b/>
          <w:spacing w:val="-14"/>
          <w:sz w:val="24"/>
        </w:rPr>
        <w:t> </w:t>
      </w:r>
      <w:r>
        <w:rPr>
          <w:b/>
          <w:spacing w:val="-10"/>
          <w:sz w:val="24"/>
        </w:rPr>
        <w:t>AND</w:t>
      </w:r>
      <w:r>
        <w:rPr>
          <w:b/>
          <w:spacing w:val="-13"/>
          <w:sz w:val="24"/>
        </w:rPr>
        <w:t> </w:t>
      </w:r>
      <w:r>
        <w:rPr>
          <w:b/>
          <w:spacing w:val="-10"/>
          <w:sz w:val="24"/>
        </w:rPr>
        <w:t>DUTIES</w:t>
      </w:r>
      <w:r>
        <w:rPr>
          <w:b/>
          <w:spacing w:val="-14"/>
          <w:sz w:val="24"/>
        </w:rPr>
        <w:t> </w:t>
      </w:r>
      <w:r>
        <w:rPr>
          <w:b/>
          <w:spacing w:val="-10"/>
          <w:sz w:val="24"/>
        </w:rPr>
        <w:t>OF</w:t>
      </w:r>
      <w:r>
        <w:rPr>
          <w:b/>
          <w:spacing w:val="-12"/>
          <w:sz w:val="24"/>
        </w:rPr>
        <w:t> </w:t>
      </w:r>
      <w:r>
        <w:rPr>
          <w:b/>
          <w:spacing w:val="-10"/>
          <w:sz w:val="24"/>
        </w:rPr>
        <w:t>THE</w:t>
      </w:r>
      <w:r>
        <w:rPr>
          <w:b/>
          <w:spacing w:val="-13"/>
          <w:sz w:val="24"/>
        </w:rPr>
        <w:t> </w:t>
      </w:r>
      <w:r>
        <w:rPr>
          <w:b/>
          <w:spacing w:val="-10"/>
          <w:sz w:val="24"/>
        </w:rPr>
        <w:t>BOARD</w:t>
      </w:r>
      <w:r>
        <w:rPr>
          <w:b/>
          <w:spacing w:val="-12"/>
          <w:sz w:val="24"/>
        </w:rPr>
        <w:t> </w:t>
      </w:r>
      <w:r>
        <w:rPr>
          <w:b/>
          <w:spacing w:val="-10"/>
          <w:sz w:val="24"/>
        </w:rPr>
        <w:t>OF DIRECTORS</w:t>
      </w:r>
    </w:p>
    <w:p>
      <w:pPr>
        <w:spacing w:before="0"/>
        <w:ind w:left="960" w:right="0" w:firstLine="0"/>
        <w:jc w:val="left"/>
        <w:rPr>
          <w:b/>
          <w:sz w:val="22"/>
        </w:rPr>
      </w:pPr>
      <w:bookmarkStart w:name="_bookmark89" w:id="90"/>
      <w:bookmarkEnd w:id="90"/>
      <w:r>
        <w:rPr/>
      </w:r>
      <w:r>
        <w:rPr>
          <w:b/>
          <w:spacing w:val="-4"/>
          <w:sz w:val="22"/>
        </w:rPr>
        <w:t>3.0010</w:t>
      </w:r>
      <w:r>
        <w:rPr>
          <w:b/>
          <w:spacing w:val="56"/>
          <w:sz w:val="22"/>
        </w:rPr>
        <w:t> </w:t>
      </w:r>
      <w:r>
        <w:rPr>
          <w:b/>
          <w:spacing w:val="-4"/>
          <w:sz w:val="22"/>
        </w:rPr>
        <w:t>OVERSIGHT</w:t>
      </w:r>
      <w:r>
        <w:rPr>
          <w:b/>
          <w:spacing w:val="-11"/>
          <w:sz w:val="22"/>
        </w:rPr>
        <w:t> </w:t>
      </w:r>
      <w:r>
        <w:rPr>
          <w:b/>
          <w:spacing w:val="-4"/>
          <w:sz w:val="22"/>
        </w:rPr>
        <w:t>AND</w:t>
      </w:r>
      <w:r>
        <w:rPr>
          <w:b/>
          <w:spacing w:val="-12"/>
          <w:sz w:val="22"/>
        </w:rPr>
        <w:t> </w:t>
      </w:r>
      <w:r>
        <w:rPr>
          <w:b/>
          <w:spacing w:val="-4"/>
          <w:sz w:val="22"/>
        </w:rPr>
        <w:t>CONTROL</w:t>
      </w:r>
      <w:r>
        <w:rPr>
          <w:b/>
          <w:spacing w:val="-12"/>
          <w:sz w:val="22"/>
        </w:rPr>
        <w:t> </w:t>
      </w:r>
      <w:r>
        <w:rPr>
          <w:b/>
          <w:spacing w:val="-4"/>
          <w:sz w:val="22"/>
        </w:rPr>
        <w:t>OF</w:t>
      </w:r>
      <w:r>
        <w:rPr>
          <w:b/>
          <w:spacing w:val="-10"/>
          <w:sz w:val="22"/>
        </w:rPr>
        <w:t> </w:t>
      </w:r>
      <w:r>
        <w:rPr>
          <w:b/>
          <w:spacing w:val="-4"/>
          <w:sz w:val="22"/>
        </w:rPr>
        <w:t>THE</w:t>
      </w:r>
      <w:r>
        <w:rPr>
          <w:b/>
          <w:spacing w:val="-12"/>
          <w:sz w:val="22"/>
        </w:rPr>
        <w:t> </w:t>
      </w:r>
      <w:r>
        <w:rPr>
          <w:b/>
          <w:spacing w:val="-4"/>
          <w:sz w:val="22"/>
        </w:rPr>
        <w:t>COLLEGE</w:t>
      </w:r>
    </w:p>
    <w:p>
      <w:pPr>
        <w:pStyle w:val="BodyText"/>
        <w:ind w:left="1680" w:right="464"/>
      </w:pPr>
      <w:r>
        <w:rPr/>
        <w:t>As</w:t>
      </w:r>
      <w:r>
        <w:rPr>
          <w:spacing w:val="-2"/>
        </w:rPr>
        <w:t> </w:t>
      </w:r>
      <w:r>
        <w:rPr/>
        <w:t>the</w:t>
      </w:r>
      <w:r>
        <w:rPr>
          <w:spacing w:val="-2"/>
        </w:rPr>
        <w:t> </w:t>
      </w:r>
      <w:r>
        <w:rPr/>
        <w:t>policy</w:t>
      </w:r>
      <w:r>
        <w:rPr>
          <w:spacing w:val="-4"/>
        </w:rPr>
        <w:t> </w:t>
      </w:r>
      <w:r>
        <w:rPr/>
        <w:t>making</w:t>
      </w:r>
      <w:r>
        <w:rPr>
          <w:spacing w:val="-3"/>
        </w:rPr>
        <w:t> </w:t>
      </w:r>
      <w:r>
        <w:rPr/>
        <w:t>body</w:t>
      </w:r>
      <w:r>
        <w:rPr>
          <w:spacing w:val="-4"/>
        </w:rPr>
        <w:t> </w:t>
      </w:r>
      <w:r>
        <w:rPr/>
        <w:t>of</w:t>
      </w:r>
      <w:r>
        <w:rPr>
          <w:spacing w:val="-2"/>
        </w:rPr>
        <w:t> </w:t>
      </w:r>
      <w:r>
        <w:rPr/>
        <w:t>the</w:t>
      </w:r>
      <w:r>
        <w:rPr>
          <w:spacing w:val="-4"/>
        </w:rPr>
        <w:t> </w:t>
      </w:r>
      <w:r>
        <w:rPr/>
        <w:t>Turtle</w:t>
      </w:r>
      <w:r>
        <w:rPr>
          <w:spacing w:val="-1"/>
        </w:rPr>
        <w:t> </w:t>
      </w:r>
      <w:r>
        <w:rPr/>
        <w:t>Mountain</w:t>
      </w:r>
      <w:r>
        <w:rPr>
          <w:spacing w:val="-3"/>
        </w:rPr>
        <w:t> </w:t>
      </w:r>
      <w:r>
        <w:rPr/>
        <w:t>Community</w:t>
      </w:r>
      <w:r>
        <w:rPr>
          <w:spacing w:val="-2"/>
        </w:rPr>
        <w:t> </w:t>
      </w:r>
      <w:r>
        <w:rPr/>
        <w:t>College,</w:t>
      </w:r>
      <w:r>
        <w:rPr>
          <w:spacing w:val="-1"/>
        </w:rPr>
        <w:t> </w:t>
      </w:r>
      <w:r>
        <w:rPr/>
        <w:t>the</w:t>
      </w:r>
      <w:r>
        <w:rPr>
          <w:spacing w:val="-5"/>
        </w:rPr>
        <w:t> </w:t>
      </w:r>
      <w:r>
        <w:rPr/>
        <w:t>Board</w:t>
      </w:r>
      <w:r>
        <w:rPr>
          <w:spacing w:val="-3"/>
        </w:rPr>
        <w:t> </w:t>
      </w:r>
      <w:r>
        <w:rPr/>
        <w:t>shall</w:t>
      </w:r>
      <w:r>
        <w:rPr>
          <w:spacing w:val="-2"/>
        </w:rPr>
        <w:t> </w:t>
      </w:r>
      <w:r>
        <w:rPr/>
        <w:t>be</w:t>
      </w:r>
      <w:r>
        <w:rPr>
          <w:spacing w:val="-2"/>
        </w:rPr>
        <w:t> </w:t>
      </w:r>
      <w:r>
        <w:rPr/>
        <w:t>charged with oversight and control of the College.</w:t>
      </w:r>
      <w:r>
        <w:rPr>
          <w:spacing w:val="40"/>
        </w:rPr>
        <w:t> </w:t>
      </w:r>
      <w:r>
        <w:rPr/>
        <w:t>The formulation and adoption of written policies that</w:t>
      </w:r>
    </w:p>
    <w:p>
      <w:pPr>
        <w:spacing w:after="0"/>
        <w:sectPr>
          <w:pgSz w:w="12240" w:h="15840"/>
          <w:pgMar w:header="793" w:footer="1004" w:top="1340" w:bottom="1200" w:left="660" w:right="500"/>
        </w:sectPr>
      </w:pPr>
    </w:p>
    <w:p>
      <w:pPr>
        <w:pStyle w:val="BodyText"/>
        <w:spacing w:before="90"/>
        <w:ind w:left="1680" w:right="315"/>
      </w:pPr>
      <w:r>
        <w:rPr/>
        <w:t>govern</w:t>
      </w:r>
      <w:r>
        <w:rPr>
          <w:spacing w:val="-2"/>
        </w:rPr>
        <w:t> </w:t>
      </w:r>
      <w:r>
        <w:rPr/>
        <w:t>the</w:t>
      </w:r>
      <w:r>
        <w:rPr>
          <w:spacing w:val="-3"/>
        </w:rPr>
        <w:t> </w:t>
      </w:r>
      <w:r>
        <w:rPr/>
        <w:t>College</w:t>
      </w:r>
      <w:r>
        <w:rPr>
          <w:spacing w:val="-1"/>
        </w:rPr>
        <w:t> </w:t>
      </w:r>
      <w:r>
        <w:rPr/>
        <w:t>shall</w:t>
      </w:r>
      <w:r>
        <w:rPr>
          <w:spacing w:val="-3"/>
        </w:rPr>
        <w:t> </w:t>
      </w:r>
      <w:r>
        <w:rPr/>
        <w:t>constitute</w:t>
      </w:r>
      <w:r>
        <w:rPr>
          <w:spacing w:val="-3"/>
        </w:rPr>
        <w:t> </w:t>
      </w:r>
      <w:r>
        <w:rPr/>
        <w:t>the</w:t>
      </w:r>
      <w:r>
        <w:rPr>
          <w:spacing w:val="-1"/>
        </w:rPr>
        <w:t> </w:t>
      </w:r>
      <w:r>
        <w:rPr/>
        <w:t>basic</w:t>
      </w:r>
      <w:r>
        <w:rPr>
          <w:spacing w:val="-4"/>
        </w:rPr>
        <w:t> </w:t>
      </w:r>
      <w:r>
        <w:rPr/>
        <w:t>method</w:t>
      </w:r>
      <w:r>
        <w:rPr>
          <w:spacing w:val="-4"/>
        </w:rPr>
        <w:t> </w:t>
      </w:r>
      <w:r>
        <w:rPr/>
        <w:t>by</w:t>
      </w:r>
      <w:r>
        <w:rPr>
          <w:spacing w:val="-1"/>
        </w:rPr>
        <w:t> </w:t>
      </w:r>
      <w:r>
        <w:rPr/>
        <w:t>which</w:t>
      </w:r>
      <w:r>
        <w:rPr>
          <w:spacing w:val="-4"/>
        </w:rPr>
        <w:t> </w:t>
      </w:r>
      <w:r>
        <w:rPr/>
        <w:t>the</w:t>
      </w:r>
      <w:r>
        <w:rPr>
          <w:spacing w:val="-1"/>
        </w:rPr>
        <w:t> </w:t>
      </w:r>
      <w:r>
        <w:rPr/>
        <w:t>Board</w:t>
      </w:r>
      <w:r>
        <w:rPr>
          <w:spacing w:val="-2"/>
        </w:rPr>
        <w:t> </w:t>
      </w:r>
      <w:r>
        <w:rPr/>
        <w:t>exercises its</w:t>
      </w:r>
      <w:r>
        <w:rPr>
          <w:spacing w:val="-3"/>
        </w:rPr>
        <w:t> </w:t>
      </w:r>
      <w:r>
        <w:rPr/>
        <w:t>authority</w:t>
      </w:r>
      <w:r>
        <w:rPr>
          <w:spacing w:val="-3"/>
        </w:rPr>
        <w:t> </w:t>
      </w:r>
      <w:r>
        <w:rPr/>
        <w:t>over the operation of the College.</w:t>
      </w:r>
    </w:p>
    <w:p>
      <w:pPr>
        <w:pStyle w:val="BodyText"/>
        <w:spacing w:before="1"/>
      </w:pPr>
    </w:p>
    <w:p>
      <w:pPr>
        <w:spacing w:line="267" w:lineRule="exact" w:before="0"/>
        <w:ind w:left="960" w:right="0" w:firstLine="0"/>
        <w:jc w:val="left"/>
        <w:rPr>
          <w:b/>
          <w:sz w:val="22"/>
        </w:rPr>
      </w:pPr>
      <w:bookmarkStart w:name="_bookmark90" w:id="91"/>
      <w:bookmarkEnd w:id="91"/>
      <w:r>
        <w:rPr/>
      </w:r>
      <w:r>
        <w:rPr>
          <w:b/>
          <w:spacing w:val="-4"/>
          <w:sz w:val="22"/>
        </w:rPr>
        <w:t>3.0020</w:t>
      </w:r>
      <w:r>
        <w:rPr>
          <w:b/>
          <w:spacing w:val="55"/>
          <w:sz w:val="22"/>
        </w:rPr>
        <w:t> </w:t>
      </w:r>
      <w:r>
        <w:rPr>
          <w:b/>
          <w:spacing w:val="-4"/>
          <w:sz w:val="22"/>
        </w:rPr>
        <w:t>SPECIFIC</w:t>
      </w:r>
      <w:r>
        <w:rPr>
          <w:b/>
          <w:spacing w:val="-9"/>
          <w:sz w:val="22"/>
        </w:rPr>
        <w:t> </w:t>
      </w:r>
      <w:r>
        <w:rPr>
          <w:b/>
          <w:spacing w:val="-4"/>
          <w:sz w:val="22"/>
        </w:rPr>
        <w:t>POWERS</w:t>
      </w:r>
      <w:r>
        <w:rPr>
          <w:b/>
          <w:spacing w:val="-13"/>
          <w:sz w:val="22"/>
        </w:rPr>
        <w:t> </w:t>
      </w:r>
      <w:r>
        <w:rPr>
          <w:b/>
          <w:spacing w:val="-4"/>
          <w:sz w:val="22"/>
        </w:rPr>
        <w:t>AND</w:t>
      </w:r>
      <w:r>
        <w:rPr>
          <w:b/>
          <w:spacing w:val="-12"/>
          <w:sz w:val="22"/>
        </w:rPr>
        <w:t> </w:t>
      </w:r>
      <w:r>
        <w:rPr>
          <w:b/>
          <w:spacing w:val="-4"/>
          <w:sz w:val="22"/>
        </w:rPr>
        <w:t>DUTIES</w:t>
      </w:r>
      <w:r>
        <w:rPr>
          <w:b/>
          <w:spacing w:val="-10"/>
          <w:sz w:val="22"/>
        </w:rPr>
        <w:t> </w:t>
      </w:r>
      <w:r>
        <w:rPr>
          <w:b/>
          <w:spacing w:val="-4"/>
          <w:sz w:val="22"/>
        </w:rPr>
        <w:t>OF</w:t>
      </w:r>
      <w:r>
        <w:rPr>
          <w:b/>
          <w:spacing w:val="-12"/>
          <w:sz w:val="22"/>
        </w:rPr>
        <w:t> </w:t>
      </w:r>
      <w:r>
        <w:rPr>
          <w:b/>
          <w:spacing w:val="-4"/>
          <w:sz w:val="22"/>
        </w:rPr>
        <w:t>BOARD</w:t>
      </w:r>
      <w:r>
        <w:rPr>
          <w:b/>
          <w:spacing w:val="-9"/>
          <w:sz w:val="22"/>
        </w:rPr>
        <w:t> </w:t>
      </w:r>
      <w:r>
        <w:rPr>
          <w:b/>
          <w:spacing w:val="-4"/>
          <w:sz w:val="22"/>
        </w:rPr>
        <w:t>OF</w:t>
      </w:r>
      <w:r>
        <w:rPr>
          <w:b/>
          <w:spacing w:val="-12"/>
          <w:sz w:val="22"/>
        </w:rPr>
        <w:t> </w:t>
      </w:r>
      <w:r>
        <w:rPr>
          <w:b/>
          <w:spacing w:val="-4"/>
          <w:sz w:val="22"/>
        </w:rPr>
        <w:t>DIRECTORS</w:t>
      </w:r>
    </w:p>
    <w:p>
      <w:pPr>
        <w:pStyle w:val="BodyText"/>
        <w:ind w:left="1680" w:right="315"/>
      </w:pPr>
      <w:r>
        <w:rPr/>
        <w:t>Subject</w:t>
      </w:r>
      <w:r>
        <w:rPr>
          <w:spacing w:val="-2"/>
        </w:rPr>
        <w:t> </w:t>
      </w:r>
      <w:r>
        <w:rPr/>
        <w:t>to</w:t>
      </w:r>
      <w:r>
        <w:rPr>
          <w:spacing w:val="-1"/>
        </w:rPr>
        <w:t> </w:t>
      </w:r>
      <w:r>
        <w:rPr/>
        <w:t>applicable</w:t>
      </w:r>
      <w:r>
        <w:rPr>
          <w:spacing w:val="-2"/>
        </w:rPr>
        <w:t> </w:t>
      </w:r>
      <w:r>
        <w:rPr/>
        <w:t>law,</w:t>
      </w:r>
      <w:r>
        <w:rPr>
          <w:spacing w:val="-4"/>
        </w:rPr>
        <w:t> </w:t>
      </w:r>
      <w:r>
        <w:rPr/>
        <w:t>and</w:t>
      </w:r>
      <w:r>
        <w:rPr>
          <w:spacing w:val="-3"/>
        </w:rPr>
        <w:t> </w:t>
      </w:r>
      <w:r>
        <w:rPr/>
        <w:t>without</w:t>
      </w:r>
      <w:r>
        <w:rPr>
          <w:spacing w:val="-4"/>
        </w:rPr>
        <w:t> </w:t>
      </w:r>
      <w:r>
        <w:rPr/>
        <w:t>limiting</w:t>
      </w:r>
      <w:r>
        <w:rPr>
          <w:spacing w:val="-3"/>
        </w:rPr>
        <w:t> </w:t>
      </w:r>
      <w:r>
        <w:rPr/>
        <w:t>the</w:t>
      </w:r>
      <w:r>
        <w:rPr>
          <w:spacing w:val="-1"/>
        </w:rPr>
        <w:t> </w:t>
      </w:r>
      <w:r>
        <w:rPr/>
        <w:t>right</w:t>
      </w:r>
      <w:r>
        <w:rPr>
          <w:spacing w:val="-2"/>
        </w:rPr>
        <w:t> </w:t>
      </w:r>
      <w:r>
        <w:rPr/>
        <w:t>of</w:t>
      </w:r>
      <w:r>
        <w:rPr>
          <w:spacing w:val="-5"/>
        </w:rPr>
        <w:t> </w:t>
      </w:r>
      <w:r>
        <w:rPr/>
        <w:t>the</w:t>
      </w:r>
      <w:r>
        <w:rPr>
          <w:spacing w:val="-4"/>
        </w:rPr>
        <w:t> </w:t>
      </w:r>
      <w:r>
        <w:rPr/>
        <w:t>Tribe</w:t>
      </w:r>
      <w:r>
        <w:rPr>
          <w:spacing w:val="-1"/>
        </w:rPr>
        <w:t> </w:t>
      </w:r>
      <w:r>
        <w:rPr/>
        <w:t>to</w:t>
      </w:r>
      <w:r>
        <w:rPr>
          <w:spacing w:val="-3"/>
        </w:rPr>
        <w:t> </w:t>
      </w:r>
      <w:r>
        <w:rPr/>
        <w:t>modify</w:t>
      </w:r>
      <w:r>
        <w:rPr>
          <w:spacing w:val="-2"/>
        </w:rPr>
        <w:t> </w:t>
      </w:r>
      <w:r>
        <w:rPr/>
        <w:t>its</w:t>
      </w:r>
      <w:r>
        <w:rPr>
          <w:spacing w:val="-4"/>
        </w:rPr>
        <w:t> </w:t>
      </w:r>
      <w:r>
        <w:rPr/>
        <w:t>powers and</w:t>
      </w:r>
      <w:r>
        <w:rPr>
          <w:spacing w:val="-3"/>
        </w:rPr>
        <w:t> </w:t>
      </w:r>
      <w:r>
        <w:rPr/>
        <w:t>duties, the BOD shall have the power or the duty:</w:t>
      </w:r>
    </w:p>
    <w:p>
      <w:pPr>
        <w:pStyle w:val="BodyText"/>
      </w:pPr>
    </w:p>
    <w:p>
      <w:pPr>
        <w:pStyle w:val="ListParagraph"/>
        <w:numPr>
          <w:ilvl w:val="0"/>
          <w:numId w:val="19"/>
        </w:numPr>
        <w:tabs>
          <w:tab w:pos="2401" w:val="left" w:leader="none"/>
        </w:tabs>
        <w:spacing w:line="240" w:lineRule="auto" w:before="0" w:after="0"/>
        <w:ind w:left="2400" w:right="548" w:hanging="432"/>
        <w:jc w:val="left"/>
        <w:rPr>
          <w:sz w:val="22"/>
        </w:rPr>
      </w:pPr>
      <w:r>
        <w:rPr>
          <w:sz w:val="22"/>
        </w:rPr>
        <w:t>Individual members of the Board have power and authority only when acting formally as members</w:t>
      </w:r>
      <w:r>
        <w:rPr>
          <w:spacing w:val="-3"/>
          <w:sz w:val="22"/>
        </w:rPr>
        <w:t> </w:t>
      </w:r>
      <w:r>
        <w:rPr>
          <w:sz w:val="22"/>
        </w:rPr>
        <w:t>of</w:t>
      </w:r>
      <w:r>
        <w:rPr>
          <w:spacing w:val="-4"/>
          <w:sz w:val="22"/>
        </w:rPr>
        <w:t> </w:t>
      </w:r>
      <w:r>
        <w:rPr>
          <w:sz w:val="22"/>
        </w:rPr>
        <w:t>the Board</w:t>
      </w:r>
      <w:r>
        <w:rPr>
          <w:spacing w:val="-2"/>
          <w:sz w:val="22"/>
        </w:rPr>
        <w:t> </w:t>
      </w:r>
      <w:r>
        <w:rPr>
          <w:sz w:val="22"/>
        </w:rPr>
        <w:t>in</w:t>
      </w:r>
      <w:r>
        <w:rPr>
          <w:spacing w:val="-4"/>
          <w:sz w:val="22"/>
        </w:rPr>
        <w:t> </w:t>
      </w:r>
      <w:r>
        <w:rPr>
          <w:sz w:val="22"/>
        </w:rPr>
        <w:t>session</w:t>
      </w:r>
      <w:r>
        <w:rPr>
          <w:spacing w:val="-4"/>
          <w:sz w:val="22"/>
        </w:rPr>
        <w:t> </w:t>
      </w:r>
      <w:r>
        <w:rPr>
          <w:sz w:val="22"/>
        </w:rPr>
        <w:t>or</w:t>
      </w:r>
      <w:r>
        <w:rPr>
          <w:spacing w:val="-3"/>
          <w:sz w:val="22"/>
        </w:rPr>
        <w:t> </w:t>
      </w:r>
      <w:r>
        <w:rPr>
          <w:sz w:val="22"/>
        </w:rPr>
        <w:t>when</w:t>
      </w:r>
      <w:r>
        <w:rPr>
          <w:spacing w:val="-4"/>
          <w:sz w:val="22"/>
        </w:rPr>
        <w:t> </w:t>
      </w:r>
      <w:r>
        <w:rPr>
          <w:sz w:val="22"/>
        </w:rPr>
        <w:t>entrusted</w:t>
      </w:r>
      <w:r>
        <w:rPr>
          <w:spacing w:val="-5"/>
          <w:sz w:val="22"/>
        </w:rPr>
        <w:t> </w:t>
      </w:r>
      <w:r>
        <w:rPr>
          <w:sz w:val="22"/>
        </w:rPr>
        <w:t>by</w:t>
      </w:r>
      <w:r>
        <w:rPr>
          <w:spacing w:val="-1"/>
          <w:sz w:val="22"/>
        </w:rPr>
        <w:t> </w:t>
      </w:r>
      <w:r>
        <w:rPr>
          <w:sz w:val="22"/>
        </w:rPr>
        <w:t>the</w:t>
      </w:r>
      <w:r>
        <w:rPr>
          <w:spacing w:val="-4"/>
          <w:sz w:val="22"/>
        </w:rPr>
        <w:t> </w:t>
      </w:r>
      <w:r>
        <w:rPr>
          <w:sz w:val="22"/>
        </w:rPr>
        <w:t>Board</w:t>
      </w:r>
      <w:r>
        <w:rPr>
          <w:spacing w:val="-5"/>
          <w:sz w:val="22"/>
        </w:rPr>
        <w:t> </w:t>
      </w:r>
      <w:r>
        <w:rPr>
          <w:sz w:val="22"/>
        </w:rPr>
        <w:t>with</w:t>
      </w:r>
      <w:r>
        <w:rPr>
          <w:spacing w:val="-4"/>
          <w:sz w:val="22"/>
        </w:rPr>
        <w:t> </w:t>
      </w:r>
      <w:r>
        <w:rPr>
          <w:sz w:val="22"/>
        </w:rPr>
        <w:t>specific</w:t>
      </w:r>
      <w:r>
        <w:rPr>
          <w:spacing w:val="-3"/>
          <w:sz w:val="22"/>
        </w:rPr>
        <w:t> </w:t>
      </w:r>
      <w:r>
        <w:rPr>
          <w:sz w:val="22"/>
        </w:rPr>
        <w:t>and</w:t>
      </w:r>
      <w:r>
        <w:rPr>
          <w:spacing w:val="-2"/>
          <w:sz w:val="22"/>
        </w:rPr>
        <w:t> </w:t>
      </w:r>
      <w:r>
        <w:rPr>
          <w:sz w:val="22"/>
        </w:rPr>
        <w:t>definite </w:t>
      </w:r>
      <w:r>
        <w:rPr>
          <w:spacing w:val="-2"/>
          <w:sz w:val="22"/>
        </w:rPr>
        <w:t>assignments.</w:t>
      </w:r>
    </w:p>
    <w:p>
      <w:pPr>
        <w:pStyle w:val="ListParagraph"/>
        <w:numPr>
          <w:ilvl w:val="0"/>
          <w:numId w:val="19"/>
        </w:numPr>
        <w:tabs>
          <w:tab w:pos="2401" w:val="left" w:leader="none"/>
        </w:tabs>
        <w:spacing w:line="240" w:lineRule="auto" w:before="0" w:after="0"/>
        <w:ind w:left="2400" w:right="0" w:hanging="433"/>
        <w:jc w:val="left"/>
        <w:rPr>
          <w:sz w:val="22"/>
        </w:rPr>
      </w:pPr>
      <w:r>
        <w:rPr>
          <w:sz w:val="22"/>
        </w:rPr>
        <w:t>To</w:t>
      </w:r>
      <w:r>
        <w:rPr>
          <w:spacing w:val="-1"/>
          <w:sz w:val="22"/>
        </w:rPr>
        <w:t> </w:t>
      </w:r>
      <w:r>
        <w:rPr>
          <w:sz w:val="22"/>
        </w:rPr>
        <w:t>hire</w:t>
      </w:r>
      <w:r>
        <w:rPr>
          <w:spacing w:val="-4"/>
          <w:sz w:val="22"/>
        </w:rPr>
        <w:t> </w:t>
      </w:r>
      <w:r>
        <w:rPr>
          <w:sz w:val="22"/>
        </w:rPr>
        <w:t>or</w:t>
      </w:r>
      <w:r>
        <w:rPr>
          <w:spacing w:val="-5"/>
          <w:sz w:val="22"/>
        </w:rPr>
        <w:t> </w:t>
      </w:r>
      <w:r>
        <w:rPr>
          <w:sz w:val="22"/>
        </w:rPr>
        <w:t>release</w:t>
      </w:r>
      <w:r>
        <w:rPr>
          <w:spacing w:val="-4"/>
          <w:sz w:val="22"/>
        </w:rPr>
        <w:t> </w:t>
      </w:r>
      <w:r>
        <w:rPr>
          <w:sz w:val="22"/>
        </w:rPr>
        <w:t>the</w:t>
      </w:r>
      <w:r>
        <w:rPr>
          <w:spacing w:val="-4"/>
          <w:sz w:val="22"/>
        </w:rPr>
        <w:t> </w:t>
      </w:r>
      <w:r>
        <w:rPr>
          <w:sz w:val="22"/>
        </w:rPr>
        <w:t>President</w:t>
      </w:r>
      <w:r>
        <w:rPr>
          <w:spacing w:val="-2"/>
          <w:sz w:val="22"/>
        </w:rPr>
        <w:t> </w:t>
      </w:r>
      <w:r>
        <w:rPr>
          <w:sz w:val="22"/>
        </w:rPr>
        <w:t>of</w:t>
      </w:r>
      <w:r>
        <w:rPr>
          <w:spacing w:val="-5"/>
          <w:sz w:val="22"/>
        </w:rPr>
        <w:t> </w:t>
      </w:r>
      <w:r>
        <w:rPr>
          <w:sz w:val="22"/>
        </w:rPr>
        <w:t>the</w:t>
      </w:r>
      <w:r>
        <w:rPr>
          <w:spacing w:val="-2"/>
          <w:sz w:val="22"/>
        </w:rPr>
        <w:t> </w:t>
      </w:r>
      <w:r>
        <w:rPr>
          <w:sz w:val="22"/>
        </w:rPr>
        <w:t>College.</w:t>
      </w:r>
      <w:r>
        <w:rPr>
          <w:spacing w:val="46"/>
          <w:sz w:val="22"/>
        </w:rPr>
        <w:t> </w:t>
      </w:r>
      <w:r>
        <w:rPr>
          <w:sz w:val="22"/>
        </w:rPr>
        <w:t>Appendix</w:t>
      </w:r>
      <w:r>
        <w:rPr>
          <w:spacing w:val="-2"/>
          <w:sz w:val="22"/>
        </w:rPr>
        <w:t> </w:t>
      </w:r>
      <w:r>
        <w:rPr>
          <w:sz w:val="22"/>
        </w:rPr>
        <w:t>A3-2</w:t>
      </w:r>
      <w:r>
        <w:rPr>
          <w:spacing w:val="-3"/>
          <w:sz w:val="22"/>
        </w:rPr>
        <w:t> </w:t>
      </w:r>
      <w:r>
        <w:rPr>
          <w:sz w:val="22"/>
        </w:rPr>
        <w:t>Presidential</w:t>
      </w:r>
      <w:r>
        <w:rPr>
          <w:spacing w:val="-3"/>
          <w:sz w:val="22"/>
        </w:rPr>
        <w:t> </w:t>
      </w:r>
      <w:r>
        <w:rPr>
          <w:sz w:val="22"/>
        </w:rPr>
        <w:t>Search</w:t>
      </w:r>
      <w:r>
        <w:rPr>
          <w:spacing w:val="-3"/>
          <w:sz w:val="22"/>
        </w:rPr>
        <w:t> </w:t>
      </w:r>
      <w:r>
        <w:rPr>
          <w:spacing w:val="-2"/>
          <w:sz w:val="22"/>
        </w:rPr>
        <w:t>Process</w:t>
      </w:r>
    </w:p>
    <w:p>
      <w:pPr>
        <w:pStyle w:val="ListParagraph"/>
        <w:numPr>
          <w:ilvl w:val="0"/>
          <w:numId w:val="19"/>
        </w:numPr>
        <w:tabs>
          <w:tab w:pos="2401" w:val="left" w:leader="none"/>
        </w:tabs>
        <w:spacing w:line="240" w:lineRule="auto" w:before="1" w:after="0"/>
        <w:ind w:left="2400" w:right="942" w:hanging="432"/>
        <w:jc w:val="left"/>
        <w:rPr>
          <w:sz w:val="22"/>
        </w:rPr>
      </w:pPr>
      <w:r>
        <w:rPr>
          <w:sz w:val="22"/>
        </w:rPr>
        <w:t>To</w:t>
      </w:r>
      <w:r>
        <w:rPr>
          <w:spacing w:val="-2"/>
          <w:sz w:val="22"/>
        </w:rPr>
        <w:t> </w:t>
      </w:r>
      <w:r>
        <w:rPr>
          <w:sz w:val="22"/>
        </w:rPr>
        <w:t>review</w:t>
      </w:r>
      <w:r>
        <w:rPr>
          <w:spacing w:val="-3"/>
          <w:sz w:val="22"/>
        </w:rPr>
        <w:t> </w:t>
      </w:r>
      <w:r>
        <w:rPr>
          <w:sz w:val="22"/>
        </w:rPr>
        <w:t>policies</w:t>
      </w:r>
      <w:r>
        <w:rPr>
          <w:spacing w:val="-3"/>
          <w:sz w:val="22"/>
        </w:rPr>
        <w:t> </w:t>
      </w:r>
      <w:r>
        <w:rPr>
          <w:sz w:val="22"/>
        </w:rPr>
        <w:t>and</w:t>
      </w:r>
      <w:r>
        <w:rPr>
          <w:spacing w:val="-4"/>
          <w:sz w:val="22"/>
        </w:rPr>
        <w:t> </w:t>
      </w:r>
      <w:r>
        <w:rPr>
          <w:sz w:val="22"/>
        </w:rPr>
        <w:t>procedures</w:t>
      </w:r>
      <w:r>
        <w:rPr>
          <w:spacing w:val="-3"/>
          <w:sz w:val="22"/>
        </w:rPr>
        <w:t> </w:t>
      </w:r>
      <w:r>
        <w:rPr>
          <w:sz w:val="22"/>
        </w:rPr>
        <w:t>for</w:t>
      </w:r>
      <w:r>
        <w:rPr>
          <w:spacing w:val="-3"/>
          <w:sz w:val="22"/>
        </w:rPr>
        <w:t> </w:t>
      </w:r>
      <w:r>
        <w:rPr>
          <w:sz w:val="22"/>
        </w:rPr>
        <w:t>not</w:t>
      </w:r>
      <w:r>
        <w:rPr>
          <w:spacing w:val="-3"/>
          <w:sz w:val="22"/>
        </w:rPr>
        <w:t> </w:t>
      </w:r>
      <w:r>
        <w:rPr>
          <w:sz w:val="22"/>
        </w:rPr>
        <w:t>less</w:t>
      </w:r>
      <w:r>
        <w:rPr>
          <w:spacing w:val="-3"/>
          <w:sz w:val="22"/>
        </w:rPr>
        <w:t> </w:t>
      </w:r>
      <w:r>
        <w:rPr>
          <w:sz w:val="22"/>
        </w:rPr>
        <w:t>than</w:t>
      </w:r>
      <w:r>
        <w:rPr>
          <w:spacing w:val="-4"/>
          <w:sz w:val="22"/>
        </w:rPr>
        <w:t> </w:t>
      </w:r>
      <w:r>
        <w:rPr>
          <w:sz w:val="22"/>
        </w:rPr>
        <w:t>annually</w:t>
      </w:r>
      <w:r>
        <w:rPr>
          <w:spacing w:val="-3"/>
          <w:sz w:val="22"/>
        </w:rPr>
        <w:t> </w:t>
      </w:r>
      <w:r>
        <w:rPr>
          <w:sz w:val="22"/>
        </w:rPr>
        <w:t>of</w:t>
      </w:r>
      <w:r>
        <w:rPr>
          <w:spacing w:val="-5"/>
          <w:sz w:val="22"/>
        </w:rPr>
        <w:t> </w:t>
      </w:r>
      <w:r>
        <w:rPr>
          <w:sz w:val="22"/>
        </w:rPr>
        <w:t>the</w:t>
      </w:r>
      <w:r>
        <w:rPr>
          <w:spacing w:val="-3"/>
          <w:sz w:val="22"/>
        </w:rPr>
        <w:t> </w:t>
      </w:r>
      <w:r>
        <w:rPr>
          <w:sz w:val="22"/>
        </w:rPr>
        <w:t>performance</w:t>
      </w:r>
      <w:r>
        <w:rPr>
          <w:spacing w:val="-5"/>
          <w:sz w:val="22"/>
        </w:rPr>
        <w:t> </w:t>
      </w:r>
      <w:r>
        <w:rPr>
          <w:sz w:val="22"/>
        </w:rPr>
        <w:t>of</w:t>
      </w:r>
      <w:r>
        <w:rPr>
          <w:spacing w:val="-3"/>
          <w:sz w:val="22"/>
        </w:rPr>
        <w:t> </w:t>
      </w:r>
      <w:r>
        <w:rPr>
          <w:sz w:val="22"/>
        </w:rPr>
        <w:t>the President of the College.</w:t>
      </w:r>
    </w:p>
    <w:p>
      <w:pPr>
        <w:pStyle w:val="ListParagraph"/>
        <w:numPr>
          <w:ilvl w:val="0"/>
          <w:numId w:val="19"/>
        </w:numPr>
        <w:tabs>
          <w:tab w:pos="2401" w:val="left" w:leader="none"/>
        </w:tabs>
        <w:spacing w:line="240" w:lineRule="auto" w:before="1" w:after="0"/>
        <w:ind w:left="2400" w:right="662" w:hanging="432"/>
        <w:jc w:val="left"/>
        <w:rPr>
          <w:sz w:val="22"/>
        </w:rPr>
      </w:pPr>
      <w:r>
        <w:rPr>
          <w:sz w:val="22"/>
        </w:rPr>
        <w:t>To follow policies</w:t>
      </w:r>
      <w:r>
        <w:rPr>
          <w:spacing w:val="-4"/>
          <w:sz w:val="22"/>
        </w:rPr>
        <w:t> </w:t>
      </w:r>
      <w:r>
        <w:rPr>
          <w:sz w:val="22"/>
        </w:rPr>
        <w:t>allowing</w:t>
      </w:r>
      <w:r>
        <w:rPr>
          <w:spacing w:val="-6"/>
          <w:sz w:val="22"/>
        </w:rPr>
        <w:t> </w:t>
      </w:r>
      <w:r>
        <w:rPr>
          <w:sz w:val="22"/>
        </w:rPr>
        <w:t>the</w:t>
      </w:r>
      <w:r>
        <w:rPr>
          <w:spacing w:val="-2"/>
          <w:sz w:val="22"/>
        </w:rPr>
        <w:t> </w:t>
      </w:r>
      <w:r>
        <w:rPr>
          <w:sz w:val="22"/>
        </w:rPr>
        <w:t>President</w:t>
      </w:r>
      <w:r>
        <w:rPr>
          <w:spacing w:val="-4"/>
          <w:sz w:val="22"/>
        </w:rPr>
        <w:t> </w:t>
      </w:r>
      <w:r>
        <w:rPr>
          <w:sz w:val="22"/>
        </w:rPr>
        <w:t>due</w:t>
      </w:r>
      <w:r>
        <w:rPr>
          <w:spacing w:val="-1"/>
          <w:sz w:val="22"/>
        </w:rPr>
        <w:t> </w:t>
      </w:r>
      <w:r>
        <w:rPr>
          <w:sz w:val="22"/>
        </w:rPr>
        <w:t>process</w:t>
      </w:r>
      <w:r>
        <w:rPr>
          <w:spacing w:val="-5"/>
          <w:sz w:val="22"/>
        </w:rPr>
        <w:t> </w:t>
      </w:r>
      <w:r>
        <w:rPr>
          <w:sz w:val="22"/>
        </w:rPr>
        <w:t>in</w:t>
      </w:r>
      <w:r>
        <w:rPr>
          <w:spacing w:val="-3"/>
          <w:sz w:val="22"/>
        </w:rPr>
        <w:t> </w:t>
      </w:r>
      <w:r>
        <w:rPr>
          <w:sz w:val="22"/>
        </w:rPr>
        <w:t>any</w:t>
      </w:r>
      <w:r>
        <w:rPr>
          <w:spacing w:val="-1"/>
          <w:sz w:val="22"/>
        </w:rPr>
        <w:t> </w:t>
      </w:r>
      <w:r>
        <w:rPr>
          <w:sz w:val="22"/>
        </w:rPr>
        <w:t>action</w:t>
      </w:r>
      <w:r>
        <w:rPr>
          <w:spacing w:val="-5"/>
          <w:sz w:val="22"/>
        </w:rPr>
        <w:t> </w:t>
      </w:r>
      <w:r>
        <w:rPr>
          <w:sz w:val="22"/>
        </w:rPr>
        <w:t>of</w:t>
      </w:r>
      <w:r>
        <w:rPr>
          <w:spacing w:val="-2"/>
          <w:sz w:val="22"/>
        </w:rPr>
        <w:t> </w:t>
      </w:r>
      <w:r>
        <w:rPr>
          <w:sz w:val="22"/>
        </w:rPr>
        <w:t>the</w:t>
      </w:r>
      <w:r>
        <w:rPr>
          <w:spacing w:val="-1"/>
          <w:sz w:val="22"/>
        </w:rPr>
        <w:t> </w:t>
      </w:r>
      <w:r>
        <w:rPr>
          <w:sz w:val="22"/>
        </w:rPr>
        <w:t>Board</w:t>
      </w:r>
      <w:r>
        <w:rPr>
          <w:spacing w:val="-3"/>
          <w:sz w:val="22"/>
        </w:rPr>
        <w:t> </w:t>
      </w:r>
      <w:r>
        <w:rPr>
          <w:sz w:val="22"/>
        </w:rPr>
        <w:t>to</w:t>
      </w:r>
      <w:r>
        <w:rPr>
          <w:spacing w:val="-1"/>
          <w:sz w:val="22"/>
        </w:rPr>
        <w:t> </w:t>
      </w:r>
      <w:r>
        <w:rPr>
          <w:sz w:val="22"/>
        </w:rPr>
        <w:t>release the President of the College or to renew or not to renew the contract of the President, consistent with these bylaws and the bylaws of the BOT.</w:t>
      </w:r>
    </w:p>
    <w:p>
      <w:pPr>
        <w:pStyle w:val="ListParagraph"/>
        <w:numPr>
          <w:ilvl w:val="0"/>
          <w:numId w:val="19"/>
        </w:numPr>
        <w:tabs>
          <w:tab w:pos="2401" w:val="left" w:leader="none"/>
        </w:tabs>
        <w:spacing w:line="240" w:lineRule="auto" w:before="0" w:after="0"/>
        <w:ind w:left="2400" w:right="1062" w:hanging="432"/>
        <w:jc w:val="left"/>
        <w:rPr>
          <w:sz w:val="22"/>
        </w:rPr>
      </w:pPr>
      <w:r>
        <w:rPr>
          <w:sz w:val="22"/>
        </w:rPr>
        <w:t>With the concurrence of the BOT, to adopt and periodically review a statement of philosophy,</w:t>
      </w:r>
      <w:r>
        <w:rPr>
          <w:spacing w:val="-6"/>
          <w:sz w:val="22"/>
        </w:rPr>
        <w:t> </w:t>
      </w:r>
      <w:r>
        <w:rPr>
          <w:sz w:val="22"/>
        </w:rPr>
        <w:t>mission</w:t>
      </w:r>
      <w:r>
        <w:rPr>
          <w:spacing w:val="-4"/>
          <w:sz w:val="22"/>
        </w:rPr>
        <w:t> </w:t>
      </w:r>
      <w:r>
        <w:rPr>
          <w:sz w:val="22"/>
        </w:rPr>
        <w:t>and</w:t>
      </w:r>
      <w:r>
        <w:rPr>
          <w:spacing w:val="-4"/>
          <w:sz w:val="22"/>
        </w:rPr>
        <w:t> </w:t>
      </w:r>
      <w:r>
        <w:rPr>
          <w:sz w:val="22"/>
        </w:rPr>
        <w:t>goals,</w:t>
      </w:r>
      <w:r>
        <w:rPr>
          <w:spacing w:val="-3"/>
          <w:sz w:val="22"/>
        </w:rPr>
        <w:t> </w:t>
      </w:r>
      <w:r>
        <w:rPr>
          <w:sz w:val="22"/>
        </w:rPr>
        <w:t>which</w:t>
      </w:r>
      <w:r>
        <w:rPr>
          <w:spacing w:val="-4"/>
          <w:sz w:val="22"/>
        </w:rPr>
        <w:t> </w:t>
      </w:r>
      <w:r>
        <w:rPr>
          <w:sz w:val="22"/>
        </w:rPr>
        <w:t>clarifies</w:t>
      </w:r>
      <w:r>
        <w:rPr>
          <w:spacing w:val="-3"/>
          <w:sz w:val="22"/>
        </w:rPr>
        <w:t> </w:t>
      </w:r>
      <w:r>
        <w:rPr>
          <w:sz w:val="22"/>
        </w:rPr>
        <w:t>basic</w:t>
      </w:r>
      <w:r>
        <w:rPr>
          <w:spacing w:val="-3"/>
          <w:sz w:val="22"/>
        </w:rPr>
        <w:t> </w:t>
      </w:r>
      <w:r>
        <w:rPr>
          <w:sz w:val="22"/>
        </w:rPr>
        <w:t>educational</w:t>
      </w:r>
      <w:r>
        <w:rPr>
          <w:spacing w:val="-3"/>
          <w:sz w:val="22"/>
        </w:rPr>
        <w:t> </w:t>
      </w:r>
      <w:r>
        <w:rPr>
          <w:sz w:val="22"/>
        </w:rPr>
        <w:t>responsibilities</w:t>
      </w:r>
      <w:r>
        <w:rPr>
          <w:spacing w:val="-4"/>
          <w:sz w:val="22"/>
        </w:rPr>
        <w:t> </w:t>
      </w:r>
      <w:r>
        <w:rPr>
          <w:sz w:val="22"/>
        </w:rPr>
        <w:t>of</w:t>
      </w:r>
      <w:r>
        <w:rPr>
          <w:spacing w:val="-6"/>
          <w:sz w:val="22"/>
        </w:rPr>
        <w:t> </w:t>
      </w:r>
      <w:r>
        <w:rPr>
          <w:sz w:val="22"/>
        </w:rPr>
        <w:t>the </w:t>
      </w:r>
      <w:r>
        <w:rPr>
          <w:spacing w:val="-2"/>
          <w:sz w:val="22"/>
        </w:rPr>
        <w:t>College.</w:t>
      </w:r>
    </w:p>
    <w:p>
      <w:pPr>
        <w:pStyle w:val="ListParagraph"/>
        <w:numPr>
          <w:ilvl w:val="0"/>
          <w:numId w:val="19"/>
        </w:numPr>
        <w:tabs>
          <w:tab w:pos="2401" w:val="left" w:leader="none"/>
        </w:tabs>
        <w:spacing w:line="240" w:lineRule="auto" w:before="0" w:after="0"/>
        <w:ind w:left="2400" w:right="1045" w:hanging="432"/>
        <w:jc w:val="left"/>
        <w:rPr>
          <w:sz w:val="22"/>
        </w:rPr>
      </w:pPr>
      <w:r>
        <w:rPr>
          <w:sz w:val="22"/>
        </w:rPr>
        <w:t>To</w:t>
      </w:r>
      <w:r>
        <w:rPr>
          <w:spacing w:val="-3"/>
          <w:sz w:val="22"/>
        </w:rPr>
        <w:t> </w:t>
      </w:r>
      <w:r>
        <w:rPr>
          <w:sz w:val="22"/>
        </w:rPr>
        <w:t>establish</w:t>
      </w:r>
      <w:r>
        <w:rPr>
          <w:spacing w:val="-2"/>
          <w:sz w:val="22"/>
        </w:rPr>
        <w:t> </w:t>
      </w:r>
      <w:r>
        <w:rPr>
          <w:sz w:val="22"/>
        </w:rPr>
        <w:t>general</w:t>
      </w:r>
      <w:r>
        <w:rPr>
          <w:spacing w:val="-2"/>
          <w:sz w:val="22"/>
        </w:rPr>
        <w:t> </w:t>
      </w:r>
      <w:r>
        <w:rPr>
          <w:sz w:val="22"/>
        </w:rPr>
        <w:t>policies</w:t>
      </w:r>
      <w:r>
        <w:rPr>
          <w:spacing w:val="-2"/>
          <w:sz w:val="22"/>
        </w:rPr>
        <w:t> </w:t>
      </w:r>
      <w:r>
        <w:rPr>
          <w:sz w:val="22"/>
        </w:rPr>
        <w:t>for</w:t>
      </w:r>
      <w:r>
        <w:rPr>
          <w:spacing w:val="-4"/>
          <w:sz w:val="22"/>
        </w:rPr>
        <w:t> </w:t>
      </w:r>
      <w:r>
        <w:rPr>
          <w:sz w:val="22"/>
        </w:rPr>
        <w:t>the</w:t>
      </w:r>
      <w:r>
        <w:rPr>
          <w:spacing w:val="-2"/>
          <w:sz w:val="22"/>
        </w:rPr>
        <w:t> </w:t>
      </w:r>
      <w:r>
        <w:rPr>
          <w:sz w:val="22"/>
        </w:rPr>
        <w:t>governance</w:t>
      </w:r>
      <w:r>
        <w:rPr>
          <w:spacing w:val="-4"/>
          <w:sz w:val="22"/>
        </w:rPr>
        <w:t> </w:t>
      </w:r>
      <w:r>
        <w:rPr>
          <w:sz w:val="22"/>
        </w:rPr>
        <w:t>of</w:t>
      </w:r>
      <w:r>
        <w:rPr>
          <w:spacing w:val="-4"/>
          <w:sz w:val="22"/>
        </w:rPr>
        <w:t> </w:t>
      </w:r>
      <w:r>
        <w:rPr>
          <w:sz w:val="22"/>
        </w:rPr>
        <w:t>the</w:t>
      </w:r>
      <w:r>
        <w:rPr>
          <w:spacing w:val="-5"/>
          <w:sz w:val="22"/>
        </w:rPr>
        <w:t> </w:t>
      </w:r>
      <w:r>
        <w:rPr>
          <w:sz w:val="22"/>
        </w:rPr>
        <w:t>College</w:t>
      </w:r>
      <w:r>
        <w:rPr>
          <w:spacing w:val="-1"/>
          <w:sz w:val="22"/>
        </w:rPr>
        <w:t> </w:t>
      </w:r>
      <w:r>
        <w:rPr>
          <w:sz w:val="22"/>
        </w:rPr>
        <w:t>and</w:t>
      </w:r>
      <w:r>
        <w:rPr>
          <w:spacing w:val="-3"/>
          <w:sz w:val="22"/>
        </w:rPr>
        <w:t> </w:t>
      </w:r>
      <w:r>
        <w:rPr>
          <w:sz w:val="22"/>
        </w:rPr>
        <w:t>hold</w:t>
      </w:r>
      <w:r>
        <w:rPr>
          <w:spacing w:val="-5"/>
          <w:sz w:val="22"/>
        </w:rPr>
        <w:t> </w:t>
      </w:r>
      <w:r>
        <w:rPr>
          <w:sz w:val="22"/>
        </w:rPr>
        <w:t>the</w:t>
      </w:r>
      <w:r>
        <w:rPr>
          <w:spacing w:val="-4"/>
          <w:sz w:val="22"/>
        </w:rPr>
        <w:t> </w:t>
      </w:r>
      <w:r>
        <w:rPr>
          <w:sz w:val="22"/>
        </w:rPr>
        <w:t>President accountable for administering them.</w:t>
      </w:r>
    </w:p>
    <w:p>
      <w:pPr>
        <w:pStyle w:val="ListParagraph"/>
        <w:numPr>
          <w:ilvl w:val="0"/>
          <w:numId w:val="19"/>
        </w:numPr>
        <w:tabs>
          <w:tab w:pos="2401" w:val="left" w:leader="none"/>
        </w:tabs>
        <w:spacing w:line="240" w:lineRule="auto" w:before="0" w:after="0"/>
        <w:ind w:left="2400" w:right="451" w:hanging="432"/>
        <w:jc w:val="left"/>
        <w:rPr>
          <w:sz w:val="22"/>
        </w:rPr>
      </w:pPr>
      <w:r>
        <w:rPr>
          <w:sz w:val="22"/>
        </w:rPr>
        <w:t>To</w:t>
      </w:r>
      <w:r>
        <w:rPr>
          <w:spacing w:val="-1"/>
          <w:sz w:val="22"/>
        </w:rPr>
        <w:t> </w:t>
      </w:r>
      <w:r>
        <w:rPr>
          <w:sz w:val="22"/>
        </w:rPr>
        <w:t>consider</w:t>
      </w:r>
      <w:r>
        <w:rPr>
          <w:spacing w:val="-4"/>
          <w:sz w:val="22"/>
        </w:rPr>
        <w:t> </w:t>
      </w:r>
      <w:r>
        <w:rPr>
          <w:sz w:val="22"/>
        </w:rPr>
        <w:t>and</w:t>
      </w:r>
      <w:r>
        <w:rPr>
          <w:spacing w:val="-3"/>
          <w:sz w:val="22"/>
        </w:rPr>
        <w:t> </w:t>
      </w:r>
      <w:r>
        <w:rPr>
          <w:sz w:val="22"/>
        </w:rPr>
        <w:t>take</w:t>
      </w:r>
      <w:r>
        <w:rPr>
          <w:spacing w:val="-1"/>
          <w:sz w:val="22"/>
        </w:rPr>
        <w:t> </w:t>
      </w:r>
      <w:r>
        <w:rPr>
          <w:sz w:val="22"/>
        </w:rPr>
        <w:t>appropriate action</w:t>
      </w:r>
      <w:r>
        <w:rPr>
          <w:spacing w:val="-5"/>
          <w:sz w:val="22"/>
        </w:rPr>
        <w:t> </w:t>
      </w:r>
      <w:r>
        <w:rPr>
          <w:sz w:val="22"/>
        </w:rPr>
        <w:t>on</w:t>
      </w:r>
      <w:r>
        <w:rPr>
          <w:spacing w:val="-3"/>
          <w:sz w:val="22"/>
        </w:rPr>
        <w:t> </w:t>
      </w:r>
      <w:r>
        <w:rPr>
          <w:sz w:val="22"/>
        </w:rPr>
        <w:t>recommendations</w:t>
      </w:r>
      <w:r>
        <w:rPr>
          <w:spacing w:val="-4"/>
          <w:sz w:val="22"/>
        </w:rPr>
        <w:t> </w:t>
      </w:r>
      <w:r>
        <w:rPr>
          <w:sz w:val="22"/>
        </w:rPr>
        <w:t>of</w:t>
      </w:r>
      <w:r>
        <w:rPr>
          <w:spacing w:val="-2"/>
          <w:sz w:val="22"/>
        </w:rPr>
        <w:t> </w:t>
      </w:r>
      <w:r>
        <w:rPr>
          <w:sz w:val="22"/>
        </w:rPr>
        <w:t>the</w:t>
      </w:r>
      <w:r>
        <w:rPr>
          <w:spacing w:val="-1"/>
          <w:sz w:val="22"/>
        </w:rPr>
        <w:t> </w:t>
      </w:r>
      <w:r>
        <w:rPr>
          <w:sz w:val="22"/>
        </w:rPr>
        <w:t>President</w:t>
      </w:r>
      <w:r>
        <w:rPr>
          <w:spacing w:val="-4"/>
          <w:sz w:val="22"/>
        </w:rPr>
        <w:t> </w:t>
      </w:r>
      <w:r>
        <w:rPr>
          <w:sz w:val="22"/>
        </w:rPr>
        <w:t>in</w:t>
      </w:r>
      <w:r>
        <w:rPr>
          <w:spacing w:val="-5"/>
          <w:sz w:val="22"/>
        </w:rPr>
        <w:t> </w:t>
      </w:r>
      <w:r>
        <w:rPr>
          <w:sz w:val="22"/>
        </w:rPr>
        <w:t>matters</w:t>
      </w:r>
      <w:r>
        <w:rPr>
          <w:spacing w:val="-4"/>
          <w:sz w:val="22"/>
        </w:rPr>
        <w:t> </w:t>
      </w:r>
      <w:r>
        <w:rPr>
          <w:sz w:val="22"/>
        </w:rPr>
        <w:t>of policy relating to the welfare of the College.</w:t>
      </w:r>
    </w:p>
    <w:p>
      <w:pPr>
        <w:pStyle w:val="ListParagraph"/>
        <w:numPr>
          <w:ilvl w:val="0"/>
          <w:numId w:val="19"/>
        </w:numPr>
        <w:tabs>
          <w:tab w:pos="2401" w:val="left" w:leader="none"/>
        </w:tabs>
        <w:spacing w:line="267" w:lineRule="exact" w:before="0" w:after="0"/>
        <w:ind w:left="2400" w:right="0" w:hanging="433"/>
        <w:jc w:val="left"/>
        <w:rPr>
          <w:sz w:val="22"/>
        </w:rPr>
      </w:pPr>
      <w:r>
        <w:rPr>
          <w:sz w:val="22"/>
        </w:rPr>
        <w:t>To</w:t>
      </w:r>
      <w:r>
        <w:rPr>
          <w:spacing w:val="-4"/>
          <w:sz w:val="22"/>
        </w:rPr>
        <w:t> </w:t>
      </w:r>
      <w:r>
        <w:rPr>
          <w:sz w:val="22"/>
        </w:rPr>
        <w:t>concur</w:t>
      </w:r>
      <w:r>
        <w:rPr>
          <w:spacing w:val="-5"/>
          <w:sz w:val="22"/>
        </w:rPr>
        <w:t> </w:t>
      </w:r>
      <w:r>
        <w:rPr>
          <w:sz w:val="22"/>
        </w:rPr>
        <w:t>with</w:t>
      </w:r>
      <w:r>
        <w:rPr>
          <w:spacing w:val="-3"/>
          <w:sz w:val="22"/>
        </w:rPr>
        <w:t> </w:t>
      </w:r>
      <w:r>
        <w:rPr>
          <w:sz w:val="22"/>
        </w:rPr>
        <w:t>the</w:t>
      </w:r>
      <w:r>
        <w:rPr>
          <w:spacing w:val="-4"/>
          <w:sz w:val="22"/>
        </w:rPr>
        <w:t> </w:t>
      </w:r>
      <w:r>
        <w:rPr>
          <w:sz w:val="22"/>
        </w:rPr>
        <w:t>President,</w:t>
      </w:r>
      <w:r>
        <w:rPr>
          <w:spacing w:val="-3"/>
          <w:sz w:val="22"/>
        </w:rPr>
        <w:t> </w:t>
      </w:r>
      <w:r>
        <w:rPr>
          <w:sz w:val="22"/>
        </w:rPr>
        <w:t>on</w:t>
      </w:r>
      <w:r>
        <w:rPr>
          <w:spacing w:val="-3"/>
          <w:sz w:val="22"/>
        </w:rPr>
        <w:t> </w:t>
      </w:r>
      <w:r>
        <w:rPr>
          <w:sz w:val="22"/>
        </w:rPr>
        <w:t>all</w:t>
      </w:r>
      <w:r>
        <w:rPr>
          <w:spacing w:val="-5"/>
          <w:sz w:val="22"/>
        </w:rPr>
        <w:t> </w:t>
      </w:r>
      <w:r>
        <w:rPr>
          <w:sz w:val="22"/>
        </w:rPr>
        <w:t>hire,</w:t>
      </w:r>
      <w:r>
        <w:rPr>
          <w:spacing w:val="-2"/>
          <w:sz w:val="22"/>
        </w:rPr>
        <w:t> </w:t>
      </w:r>
      <w:r>
        <w:rPr>
          <w:sz w:val="22"/>
        </w:rPr>
        <w:t>in-house</w:t>
      </w:r>
      <w:r>
        <w:rPr>
          <w:spacing w:val="-1"/>
          <w:sz w:val="22"/>
        </w:rPr>
        <w:t> </w:t>
      </w:r>
      <w:r>
        <w:rPr>
          <w:sz w:val="22"/>
        </w:rPr>
        <w:t>transfer,</w:t>
      </w:r>
      <w:r>
        <w:rPr>
          <w:spacing w:val="-3"/>
          <w:sz w:val="22"/>
        </w:rPr>
        <w:t> </w:t>
      </w:r>
      <w:r>
        <w:rPr>
          <w:sz w:val="22"/>
        </w:rPr>
        <w:t>or</w:t>
      </w:r>
      <w:r>
        <w:rPr>
          <w:spacing w:val="-3"/>
          <w:sz w:val="22"/>
        </w:rPr>
        <w:t> </w:t>
      </w:r>
      <w:r>
        <w:rPr>
          <w:sz w:val="22"/>
        </w:rPr>
        <w:t>dismissal</w:t>
      </w:r>
      <w:r>
        <w:rPr>
          <w:spacing w:val="-6"/>
          <w:sz w:val="22"/>
        </w:rPr>
        <w:t> </w:t>
      </w:r>
      <w:r>
        <w:rPr>
          <w:sz w:val="22"/>
        </w:rPr>
        <w:t>of</w:t>
      </w:r>
      <w:r>
        <w:rPr>
          <w:spacing w:val="-2"/>
          <w:sz w:val="22"/>
        </w:rPr>
        <w:t> </w:t>
      </w:r>
      <w:r>
        <w:rPr>
          <w:sz w:val="22"/>
        </w:rPr>
        <w:t>the</w:t>
      </w:r>
      <w:r>
        <w:rPr>
          <w:spacing w:val="-1"/>
          <w:sz w:val="22"/>
        </w:rPr>
        <w:t> </w:t>
      </w:r>
      <w:r>
        <w:rPr>
          <w:spacing w:val="-2"/>
          <w:sz w:val="22"/>
        </w:rPr>
        <w:t>Vice-</w:t>
      </w:r>
    </w:p>
    <w:p>
      <w:pPr>
        <w:pStyle w:val="BodyText"/>
        <w:spacing w:line="267" w:lineRule="exact"/>
        <w:ind w:left="2400"/>
      </w:pPr>
      <w:r>
        <w:rPr/>
        <w:t>President</w:t>
      </w:r>
      <w:r>
        <w:rPr>
          <w:spacing w:val="-7"/>
        </w:rPr>
        <w:t> </w:t>
      </w:r>
      <w:r>
        <w:rPr/>
        <w:t>and</w:t>
      </w:r>
      <w:r>
        <w:rPr>
          <w:spacing w:val="-5"/>
        </w:rPr>
        <w:t> </w:t>
      </w:r>
      <w:r>
        <w:rPr/>
        <w:t>Comptroller,</w:t>
      </w:r>
      <w:r>
        <w:rPr>
          <w:spacing w:val="-5"/>
        </w:rPr>
        <w:t> </w:t>
      </w:r>
      <w:r>
        <w:rPr/>
        <w:t>in</w:t>
      </w:r>
      <w:r>
        <w:rPr>
          <w:spacing w:val="-5"/>
        </w:rPr>
        <w:t> </w:t>
      </w:r>
      <w:r>
        <w:rPr/>
        <w:t>accordance</w:t>
      </w:r>
      <w:r>
        <w:rPr>
          <w:spacing w:val="-6"/>
        </w:rPr>
        <w:t> </w:t>
      </w:r>
      <w:r>
        <w:rPr/>
        <w:t>with</w:t>
      </w:r>
      <w:r>
        <w:rPr>
          <w:spacing w:val="-4"/>
        </w:rPr>
        <w:t> </w:t>
      </w:r>
      <w:r>
        <w:rPr/>
        <w:t>established</w:t>
      </w:r>
      <w:r>
        <w:rPr>
          <w:spacing w:val="-5"/>
        </w:rPr>
        <w:t> </w:t>
      </w:r>
      <w:r>
        <w:rPr/>
        <w:t>due</w:t>
      </w:r>
      <w:r>
        <w:rPr>
          <w:spacing w:val="-3"/>
        </w:rPr>
        <w:t> </w:t>
      </w:r>
      <w:r>
        <w:rPr/>
        <w:t>process</w:t>
      </w:r>
      <w:r>
        <w:rPr>
          <w:spacing w:val="-7"/>
        </w:rPr>
        <w:t> </w:t>
      </w:r>
      <w:r>
        <w:rPr/>
        <w:t>procedures</w:t>
      </w:r>
      <w:r>
        <w:rPr>
          <w:spacing w:val="-4"/>
        </w:rPr>
        <w:t> </w:t>
      </w:r>
      <w:r>
        <w:rPr>
          <w:spacing w:val="-5"/>
        </w:rPr>
        <w:t>as</w:t>
      </w:r>
    </w:p>
    <w:p>
      <w:pPr>
        <w:pStyle w:val="BodyText"/>
        <w:ind w:left="2400" w:right="464"/>
      </w:pPr>
      <w:r>
        <w:rPr/>
        <w:t>provided by the College.</w:t>
      </w:r>
      <w:r>
        <w:rPr>
          <w:spacing w:val="40"/>
        </w:rPr>
        <w:t> </w:t>
      </w:r>
      <w:r>
        <w:rPr/>
        <w:t>See the College’s Personnel Policies regarding these procedures. The</w:t>
      </w:r>
      <w:r>
        <w:rPr>
          <w:spacing w:val="-2"/>
        </w:rPr>
        <w:t> </w:t>
      </w:r>
      <w:r>
        <w:rPr/>
        <w:t>Board</w:t>
      </w:r>
      <w:r>
        <w:rPr>
          <w:spacing w:val="-3"/>
        </w:rPr>
        <w:t> </w:t>
      </w:r>
      <w:r>
        <w:rPr/>
        <w:t>concurs</w:t>
      </w:r>
      <w:r>
        <w:rPr>
          <w:spacing w:val="-4"/>
        </w:rPr>
        <w:t> </w:t>
      </w:r>
      <w:r>
        <w:rPr/>
        <w:t>on</w:t>
      </w:r>
      <w:r>
        <w:rPr>
          <w:spacing w:val="-3"/>
        </w:rPr>
        <w:t> </w:t>
      </w:r>
      <w:r>
        <w:rPr/>
        <w:t>the</w:t>
      </w:r>
      <w:r>
        <w:rPr>
          <w:spacing w:val="-4"/>
        </w:rPr>
        <w:t> </w:t>
      </w:r>
      <w:r>
        <w:rPr/>
        <w:t>employment</w:t>
      </w:r>
      <w:r>
        <w:rPr>
          <w:spacing w:val="-4"/>
        </w:rPr>
        <w:t> </w:t>
      </w:r>
      <w:r>
        <w:rPr/>
        <w:t>of</w:t>
      </w:r>
      <w:r>
        <w:rPr>
          <w:spacing w:val="-4"/>
        </w:rPr>
        <w:t> </w:t>
      </w:r>
      <w:r>
        <w:rPr/>
        <w:t>the</w:t>
      </w:r>
      <w:r>
        <w:rPr>
          <w:spacing w:val="-2"/>
        </w:rPr>
        <w:t> </w:t>
      </w:r>
      <w:r>
        <w:rPr/>
        <w:t>Vice</w:t>
      </w:r>
      <w:r>
        <w:rPr>
          <w:spacing w:val="-4"/>
        </w:rPr>
        <w:t> </w:t>
      </w:r>
      <w:r>
        <w:rPr/>
        <w:t>President</w:t>
      </w:r>
      <w:r>
        <w:rPr>
          <w:spacing w:val="-2"/>
        </w:rPr>
        <w:t> </w:t>
      </w:r>
      <w:r>
        <w:rPr/>
        <w:t>because</w:t>
      </w:r>
      <w:r>
        <w:rPr>
          <w:spacing w:val="-1"/>
        </w:rPr>
        <w:t> </w:t>
      </w:r>
      <w:r>
        <w:rPr/>
        <w:t>the</w:t>
      </w:r>
      <w:r>
        <w:rPr>
          <w:spacing w:val="-5"/>
        </w:rPr>
        <w:t> </w:t>
      </w:r>
      <w:r>
        <w:rPr/>
        <w:t>Vice</w:t>
      </w:r>
      <w:r>
        <w:rPr>
          <w:spacing w:val="-4"/>
        </w:rPr>
        <w:t> </w:t>
      </w:r>
      <w:r>
        <w:rPr/>
        <w:t>President</w:t>
      </w:r>
      <w:r>
        <w:rPr>
          <w:spacing w:val="-2"/>
        </w:rPr>
        <w:t> </w:t>
      </w:r>
      <w:r>
        <w:rPr/>
        <w:t>can in the absence of the president be in charge of the College and the Comptroller is the Treasure of the Board.</w:t>
      </w:r>
      <w:r>
        <w:rPr>
          <w:spacing w:val="40"/>
        </w:rPr>
        <w:t> </w:t>
      </w:r>
      <w:r>
        <w:rPr/>
        <w:t>If no concurrence, there is no hire, transfer, or dismissal.</w:t>
      </w:r>
      <w:r>
        <w:rPr>
          <w:spacing w:val="40"/>
        </w:rPr>
        <w:t> </w:t>
      </w:r>
      <w:r>
        <w:rPr/>
        <w:t>The recommendation for hire goes back to the selection</w:t>
      </w:r>
      <w:r>
        <w:rPr>
          <w:spacing w:val="-1"/>
        </w:rPr>
        <w:t> </w:t>
      </w:r>
      <w:r>
        <w:rPr/>
        <w:t>committee for a new recommendation or advertisement.</w:t>
      </w:r>
    </w:p>
    <w:p>
      <w:pPr>
        <w:pStyle w:val="ListParagraph"/>
        <w:numPr>
          <w:ilvl w:val="0"/>
          <w:numId w:val="19"/>
        </w:numPr>
        <w:tabs>
          <w:tab w:pos="2401" w:val="left" w:leader="none"/>
        </w:tabs>
        <w:spacing w:line="240" w:lineRule="auto" w:before="2" w:after="0"/>
        <w:ind w:left="2400" w:right="1499" w:hanging="432"/>
        <w:jc w:val="left"/>
        <w:rPr>
          <w:sz w:val="22"/>
        </w:rPr>
      </w:pPr>
      <w:r>
        <w:rPr>
          <w:sz w:val="22"/>
        </w:rPr>
        <w:t>To</w:t>
      </w:r>
      <w:r>
        <w:rPr>
          <w:spacing w:val="-3"/>
          <w:sz w:val="22"/>
        </w:rPr>
        <w:t> </w:t>
      </w:r>
      <w:r>
        <w:rPr>
          <w:sz w:val="22"/>
        </w:rPr>
        <w:t>employ</w:t>
      </w:r>
      <w:r>
        <w:rPr>
          <w:spacing w:val="-4"/>
          <w:sz w:val="22"/>
        </w:rPr>
        <w:t> </w:t>
      </w:r>
      <w:r>
        <w:rPr>
          <w:sz w:val="22"/>
        </w:rPr>
        <w:t>a</w:t>
      </w:r>
      <w:r>
        <w:rPr>
          <w:spacing w:val="-2"/>
          <w:sz w:val="22"/>
        </w:rPr>
        <w:t> </w:t>
      </w:r>
      <w:r>
        <w:rPr>
          <w:sz w:val="22"/>
        </w:rPr>
        <w:t>general</w:t>
      </w:r>
      <w:r>
        <w:rPr>
          <w:spacing w:val="-3"/>
          <w:sz w:val="22"/>
        </w:rPr>
        <w:t> </w:t>
      </w:r>
      <w:r>
        <w:rPr>
          <w:sz w:val="22"/>
        </w:rPr>
        <w:t>counsel,</w:t>
      </w:r>
      <w:r>
        <w:rPr>
          <w:spacing w:val="-2"/>
          <w:sz w:val="22"/>
        </w:rPr>
        <w:t> </w:t>
      </w:r>
      <w:r>
        <w:rPr>
          <w:sz w:val="22"/>
        </w:rPr>
        <w:t>auditor,</w:t>
      </w:r>
      <w:r>
        <w:rPr>
          <w:spacing w:val="-2"/>
          <w:sz w:val="22"/>
        </w:rPr>
        <w:t> </w:t>
      </w:r>
      <w:r>
        <w:rPr>
          <w:sz w:val="22"/>
        </w:rPr>
        <w:t>and</w:t>
      </w:r>
      <w:r>
        <w:rPr>
          <w:spacing w:val="-5"/>
          <w:sz w:val="22"/>
        </w:rPr>
        <w:t> </w:t>
      </w:r>
      <w:r>
        <w:rPr>
          <w:sz w:val="22"/>
        </w:rPr>
        <w:t>other</w:t>
      </w:r>
      <w:r>
        <w:rPr>
          <w:spacing w:val="-2"/>
          <w:sz w:val="22"/>
        </w:rPr>
        <w:t> </w:t>
      </w:r>
      <w:r>
        <w:rPr>
          <w:sz w:val="22"/>
        </w:rPr>
        <w:t>agents</w:t>
      </w:r>
      <w:r>
        <w:rPr>
          <w:spacing w:val="-2"/>
          <w:sz w:val="22"/>
        </w:rPr>
        <w:t> </w:t>
      </w:r>
      <w:r>
        <w:rPr>
          <w:sz w:val="22"/>
        </w:rPr>
        <w:t>as</w:t>
      </w:r>
      <w:r>
        <w:rPr>
          <w:spacing w:val="-2"/>
          <w:sz w:val="22"/>
        </w:rPr>
        <w:t> </w:t>
      </w:r>
      <w:r>
        <w:rPr>
          <w:sz w:val="22"/>
        </w:rPr>
        <w:t>required,</w:t>
      </w:r>
      <w:r>
        <w:rPr>
          <w:spacing w:val="-2"/>
          <w:sz w:val="22"/>
        </w:rPr>
        <w:t> </w:t>
      </w:r>
      <w:r>
        <w:rPr>
          <w:sz w:val="22"/>
        </w:rPr>
        <w:t>and</w:t>
      </w:r>
      <w:r>
        <w:rPr>
          <w:spacing w:val="-3"/>
          <w:sz w:val="22"/>
        </w:rPr>
        <w:t> </w:t>
      </w:r>
      <w:r>
        <w:rPr>
          <w:sz w:val="22"/>
        </w:rPr>
        <w:t>fix</w:t>
      </w:r>
      <w:r>
        <w:rPr>
          <w:spacing w:val="-4"/>
          <w:sz w:val="22"/>
        </w:rPr>
        <w:t> </w:t>
      </w:r>
      <w:r>
        <w:rPr>
          <w:sz w:val="22"/>
        </w:rPr>
        <w:t>their qualifications and amount of compensation.</w:t>
      </w:r>
    </w:p>
    <w:p>
      <w:pPr>
        <w:pStyle w:val="ListParagraph"/>
        <w:numPr>
          <w:ilvl w:val="0"/>
          <w:numId w:val="19"/>
        </w:numPr>
        <w:tabs>
          <w:tab w:pos="2401" w:val="left" w:leader="none"/>
        </w:tabs>
        <w:spacing w:line="240" w:lineRule="auto" w:before="0" w:after="0"/>
        <w:ind w:left="2400" w:right="560" w:hanging="432"/>
        <w:jc w:val="left"/>
        <w:rPr>
          <w:sz w:val="22"/>
        </w:rPr>
      </w:pPr>
      <w:r>
        <w:rPr>
          <w:sz w:val="22"/>
        </w:rPr>
        <w:t>To adopt an annual budget in June of each fiscal year that will allow fiscally prudent operation of the College in accordance with applicable law and regulations.</w:t>
      </w:r>
      <w:r>
        <w:rPr>
          <w:spacing w:val="40"/>
          <w:sz w:val="22"/>
        </w:rPr>
        <w:t> </w:t>
      </w:r>
      <w:r>
        <w:rPr>
          <w:sz w:val="22"/>
        </w:rPr>
        <w:t>A preliminary budget</w:t>
      </w:r>
      <w:r>
        <w:rPr>
          <w:spacing w:val="-2"/>
          <w:sz w:val="22"/>
        </w:rPr>
        <w:t> </w:t>
      </w:r>
      <w:r>
        <w:rPr>
          <w:sz w:val="22"/>
        </w:rPr>
        <w:t>shall</w:t>
      </w:r>
      <w:r>
        <w:rPr>
          <w:spacing w:val="-2"/>
          <w:sz w:val="22"/>
        </w:rPr>
        <w:t> </w:t>
      </w:r>
      <w:r>
        <w:rPr>
          <w:sz w:val="22"/>
        </w:rPr>
        <w:t>be</w:t>
      </w:r>
      <w:r>
        <w:rPr>
          <w:spacing w:val="-2"/>
          <w:sz w:val="22"/>
        </w:rPr>
        <w:t> </w:t>
      </w:r>
      <w:r>
        <w:rPr>
          <w:sz w:val="22"/>
        </w:rPr>
        <w:t>submitted</w:t>
      </w:r>
      <w:r>
        <w:rPr>
          <w:spacing w:val="-4"/>
          <w:sz w:val="22"/>
        </w:rPr>
        <w:t> </w:t>
      </w:r>
      <w:r>
        <w:rPr>
          <w:sz w:val="22"/>
        </w:rPr>
        <w:t>at</w:t>
      </w:r>
      <w:r>
        <w:rPr>
          <w:spacing w:val="-2"/>
          <w:sz w:val="22"/>
        </w:rPr>
        <w:t> </w:t>
      </w:r>
      <w:r>
        <w:rPr>
          <w:sz w:val="22"/>
        </w:rPr>
        <w:t>the</w:t>
      </w:r>
      <w:r>
        <w:rPr>
          <w:spacing w:val="-4"/>
          <w:sz w:val="22"/>
        </w:rPr>
        <w:t> </w:t>
      </w:r>
      <w:r>
        <w:rPr>
          <w:sz w:val="22"/>
        </w:rPr>
        <w:t>May</w:t>
      </w:r>
      <w:r>
        <w:rPr>
          <w:spacing w:val="-4"/>
          <w:sz w:val="22"/>
        </w:rPr>
        <w:t> </w:t>
      </w:r>
      <w:r>
        <w:rPr>
          <w:sz w:val="22"/>
        </w:rPr>
        <w:t>meeting</w:t>
      </w:r>
      <w:r>
        <w:rPr>
          <w:spacing w:val="-3"/>
          <w:sz w:val="22"/>
        </w:rPr>
        <w:t> </w:t>
      </w:r>
      <w:r>
        <w:rPr>
          <w:sz w:val="22"/>
        </w:rPr>
        <w:t>of</w:t>
      </w:r>
      <w:r>
        <w:rPr>
          <w:spacing w:val="-5"/>
          <w:sz w:val="22"/>
        </w:rPr>
        <w:t> </w:t>
      </w:r>
      <w:r>
        <w:rPr>
          <w:sz w:val="22"/>
        </w:rPr>
        <w:t>each</w:t>
      </w:r>
      <w:r>
        <w:rPr>
          <w:spacing w:val="-3"/>
          <w:sz w:val="22"/>
        </w:rPr>
        <w:t> </w:t>
      </w:r>
      <w:r>
        <w:rPr>
          <w:sz w:val="22"/>
        </w:rPr>
        <w:t>fiscal</w:t>
      </w:r>
      <w:r>
        <w:rPr>
          <w:spacing w:val="-2"/>
          <w:sz w:val="22"/>
        </w:rPr>
        <w:t> </w:t>
      </w:r>
      <w:r>
        <w:rPr>
          <w:sz w:val="22"/>
        </w:rPr>
        <w:t>year</w:t>
      </w:r>
      <w:r>
        <w:rPr>
          <w:spacing w:val="-2"/>
          <w:sz w:val="22"/>
        </w:rPr>
        <w:t> </w:t>
      </w:r>
      <w:r>
        <w:rPr>
          <w:sz w:val="22"/>
        </w:rPr>
        <w:t>and</w:t>
      </w:r>
      <w:r>
        <w:rPr>
          <w:spacing w:val="-3"/>
          <w:sz w:val="22"/>
        </w:rPr>
        <w:t> </w:t>
      </w:r>
      <w:r>
        <w:rPr>
          <w:sz w:val="22"/>
        </w:rPr>
        <w:t>approved</w:t>
      </w:r>
      <w:r>
        <w:rPr>
          <w:spacing w:val="-4"/>
          <w:sz w:val="22"/>
        </w:rPr>
        <w:t> </w:t>
      </w:r>
      <w:r>
        <w:rPr>
          <w:sz w:val="22"/>
        </w:rPr>
        <w:t>at</w:t>
      </w:r>
      <w:r>
        <w:rPr>
          <w:spacing w:val="-2"/>
          <w:sz w:val="22"/>
        </w:rPr>
        <w:t> </w:t>
      </w:r>
      <w:r>
        <w:rPr>
          <w:sz w:val="22"/>
        </w:rPr>
        <w:t>the</w:t>
      </w:r>
      <w:r>
        <w:rPr>
          <w:spacing w:val="-2"/>
          <w:sz w:val="22"/>
        </w:rPr>
        <w:t> </w:t>
      </w:r>
      <w:r>
        <w:rPr>
          <w:sz w:val="22"/>
        </w:rPr>
        <w:t>June meeting, subject to change upon availability of funding.</w:t>
      </w:r>
    </w:p>
    <w:p>
      <w:pPr>
        <w:pStyle w:val="ListParagraph"/>
        <w:numPr>
          <w:ilvl w:val="0"/>
          <w:numId w:val="19"/>
        </w:numPr>
        <w:tabs>
          <w:tab w:pos="2401" w:val="left" w:leader="none"/>
        </w:tabs>
        <w:spacing w:line="240" w:lineRule="auto" w:before="0" w:after="0"/>
        <w:ind w:left="2400" w:right="517" w:hanging="432"/>
        <w:jc w:val="left"/>
        <w:rPr>
          <w:sz w:val="22"/>
        </w:rPr>
      </w:pPr>
      <w:r>
        <w:rPr>
          <w:sz w:val="22"/>
        </w:rPr>
        <w:t>To</w:t>
      </w:r>
      <w:r>
        <w:rPr>
          <w:spacing w:val="-1"/>
          <w:sz w:val="22"/>
        </w:rPr>
        <w:t> </w:t>
      </w:r>
      <w:r>
        <w:rPr>
          <w:sz w:val="22"/>
        </w:rPr>
        <w:t>review</w:t>
      </w:r>
      <w:r>
        <w:rPr>
          <w:spacing w:val="-2"/>
          <w:sz w:val="22"/>
        </w:rPr>
        <w:t> </w:t>
      </w:r>
      <w:r>
        <w:rPr>
          <w:sz w:val="22"/>
        </w:rPr>
        <w:t>and</w:t>
      </w:r>
      <w:r>
        <w:rPr>
          <w:spacing w:val="-3"/>
          <w:sz w:val="22"/>
        </w:rPr>
        <w:t> </w:t>
      </w:r>
      <w:r>
        <w:rPr>
          <w:sz w:val="22"/>
        </w:rPr>
        <w:t>approve</w:t>
      </w:r>
      <w:r>
        <w:rPr>
          <w:spacing w:val="-4"/>
          <w:sz w:val="22"/>
        </w:rPr>
        <w:t> </w:t>
      </w:r>
      <w:r>
        <w:rPr>
          <w:sz w:val="22"/>
        </w:rPr>
        <w:t>or</w:t>
      </w:r>
      <w:r>
        <w:rPr>
          <w:spacing w:val="-4"/>
          <w:sz w:val="22"/>
        </w:rPr>
        <w:t> </w:t>
      </w:r>
      <w:r>
        <w:rPr>
          <w:sz w:val="22"/>
        </w:rPr>
        <w:t>disapprove</w:t>
      </w:r>
      <w:r>
        <w:rPr>
          <w:spacing w:val="-4"/>
          <w:sz w:val="22"/>
        </w:rPr>
        <w:t> </w:t>
      </w:r>
      <w:r>
        <w:rPr>
          <w:sz w:val="22"/>
        </w:rPr>
        <w:t>all</w:t>
      </w:r>
      <w:r>
        <w:rPr>
          <w:spacing w:val="-2"/>
          <w:sz w:val="22"/>
        </w:rPr>
        <w:t> </w:t>
      </w:r>
      <w:r>
        <w:rPr>
          <w:sz w:val="22"/>
        </w:rPr>
        <w:t>construction</w:t>
      </w:r>
      <w:r>
        <w:rPr>
          <w:spacing w:val="-6"/>
          <w:sz w:val="22"/>
        </w:rPr>
        <w:t> </w:t>
      </w:r>
      <w:r>
        <w:rPr>
          <w:sz w:val="22"/>
        </w:rPr>
        <w:t>contracts</w:t>
      </w:r>
      <w:r>
        <w:rPr>
          <w:spacing w:val="-2"/>
          <w:sz w:val="22"/>
        </w:rPr>
        <w:t> </w:t>
      </w:r>
      <w:r>
        <w:rPr>
          <w:sz w:val="22"/>
        </w:rPr>
        <w:t>and</w:t>
      </w:r>
      <w:r>
        <w:rPr>
          <w:spacing w:val="-3"/>
          <w:sz w:val="22"/>
        </w:rPr>
        <w:t> </w:t>
      </w:r>
      <w:r>
        <w:rPr>
          <w:sz w:val="22"/>
        </w:rPr>
        <w:t>all</w:t>
      </w:r>
      <w:r>
        <w:rPr>
          <w:spacing w:val="-5"/>
          <w:sz w:val="22"/>
        </w:rPr>
        <w:t> </w:t>
      </w:r>
      <w:r>
        <w:rPr>
          <w:sz w:val="22"/>
        </w:rPr>
        <w:t>expenses</w:t>
      </w:r>
      <w:r>
        <w:rPr>
          <w:spacing w:val="-4"/>
          <w:sz w:val="22"/>
        </w:rPr>
        <w:t> </w:t>
      </w:r>
      <w:r>
        <w:rPr>
          <w:sz w:val="22"/>
        </w:rPr>
        <w:t>associated with these contracts.</w:t>
      </w:r>
    </w:p>
    <w:p>
      <w:pPr>
        <w:pStyle w:val="ListParagraph"/>
        <w:numPr>
          <w:ilvl w:val="0"/>
          <w:numId w:val="19"/>
        </w:numPr>
        <w:tabs>
          <w:tab w:pos="2401" w:val="left" w:leader="none"/>
        </w:tabs>
        <w:spacing w:line="240" w:lineRule="auto" w:before="0" w:after="0"/>
        <w:ind w:left="2400" w:right="975" w:hanging="432"/>
        <w:jc w:val="left"/>
        <w:rPr>
          <w:sz w:val="22"/>
        </w:rPr>
      </w:pPr>
      <w:r>
        <w:rPr>
          <w:sz w:val="22"/>
        </w:rPr>
        <w:t>To</w:t>
      </w:r>
      <w:r>
        <w:rPr>
          <w:spacing w:val="-4"/>
          <w:sz w:val="22"/>
        </w:rPr>
        <w:t> </w:t>
      </w:r>
      <w:r>
        <w:rPr>
          <w:sz w:val="22"/>
        </w:rPr>
        <w:t>take</w:t>
      </w:r>
      <w:r>
        <w:rPr>
          <w:spacing w:val="-5"/>
          <w:sz w:val="22"/>
        </w:rPr>
        <w:t> </w:t>
      </w:r>
      <w:r>
        <w:rPr>
          <w:sz w:val="22"/>
        </w:rPr>
        <w:t>all</w:t>
      </w:r>
      <w:r>
        <w:rPr>
          <w:spacing w:val="-3"/>
          <w:sz w:val="22"/>
        </w:rPr>
        <w:t> </w:t>
      </w:r>
      <w:r>
        <w:rPr>
          <w:sz w:val="22"/>
        </w:rPr>
        <w:t>reasonable</w:t>
      </w:r>
      <w:r>
        <w:rPr>
          <w:spacing w:val="-5"/>
          <w:sz w:val="22"/>
        </w:rPr>
        <w:t> </w:t>
      </w:r>
      <w:r>
        <w:rPr>
          <w:sz w:val="22"/>
        </w:rPr>
        <w:t>and</w:t>
      </w:r>
      <w:r>
        <w:rPr>
          <w:spacing w:val="-6"/>
          <w:sz w:val="22"/>
        </w:rPr>
        <w:t> </w:t>
      </w:r>
      <w:r>
        <w:rPr>
          <w:sz w:val="22"/>
        </w:rPr>
        <w:t>necessary</w:t>
      </w:r>
      <w:r>
        <w:rPr>
          <w:spacing w:val="-3"/>
          <w:sz w:val="22"/>
        </w:rPr>
        <w:t> </w:t>
      </w:r>
      <w:r>
        <w:rPr>
          <w:sz w:val="22"/>
        </w:rPr>
        <w:t>steps</w:t>
      </w:r>
      <w:r>
        <w:rPr>
          <w:spacing w:val="-3"/>
          <w:sz w:val="22"/>
        </w:rPr>
        <w:t> </w:t>
      </w:r>
      <w:r>
        <w:rPr>
          <w:sz w:val="22"/>
        </w:rPr>
        <w:t>to</w:t>
      </w:r>
      <w:r>
        <w:rPr>
          <w:spacing w:val="-2"/>
          <w:sz w:val="22"/>
        </w:rPr>
        <w:t> </w:t>
      </w:r>
      <w:r>
        <w:rPr>
          <w:sz w:val="22"/>
        </w:rPr>
        <w:t>provide</w:t>
      </w:r>
      <w:r>
        <w:rPr>
          <w:spacing w:val="-5"/>
          <w:sz w:val="22"/>
        </w:rPr>
        <w:t> </w:t>
      </w:r>
      <w:r>
        <w:rPr>
          <w:sz w:val="22"/>
        </w:rPr>
        <w:t>the</w:t>
      </w:r>
      <w:r>
        <w:rPr>
          <w:spacing w:val="-3"/>
          <w:sz w:val="22"/>
        </w:rPr>
        <w:t> </w:t>
      </w:r>
      <w:r>
        <w:rPr>
          <w:sz w:val="22"/>
        </w:rPr>
        <w:t>required</w:t>
      </w:r>
      <w:r>
        <w:rPr>
          <w:spacing w:val="-4"/>
          <w:sz w:val="22"/>
        </w:rPr>
        <w:t> </w:t>
      </w:r>
      <w:r>
        <w:rPr>
          <w:sz w:val="22"/>
        </w:rPr>
        <w:t>personnel,</w:t>
      </w:r>
      <w:r>
        <w:rPr>
          <w:spacing w:val="-3"/>
          <w:sz w:val="22"/>
        </w:rPr>
        <w:t> </w:t>
      </w:r>
      <w:r>
        <w:rPr>
          <w:sz w:val="22"/>
        </w:rPr>
        <w:t>physical facilities, and means of financial support to carry out the Mission and Institutional Objectives of the College.</w:t>
      </w:r>
    </w:p>
    <w:p>
      <w:pPr>
        <w:pStyle w:val="ListParagraph"/>
        <w:numPr>
          <w:ilvl w:val="0"/>
          <w:numId w:val="19"/>
        </w:numPr>
        <w:tabs>
          <w:tab w:pos="2401" w:val="left" w:leader="none"/>
        </w:tabs>
        <w:spacing w:line="240" w:lineRule="auto" w:before="1" w:after="0"/>
        <w:ind w:left="2400" w:right="1481" w:hanging="432"/>
        <w:jc w:val="left"/>
        <w:rPr>
          <w:sz w:val="22"/>
        </w:rPr>
      </w:pPr>
      <w:r>
        <w:rPr>
          <w:sz w:val="22"/>
        </w:rPr>
        <w:t>To</w:t>
      </w:r>
      <w:r>
        <w:rPr>
          <w:spacing w:val="-1"/>
          <w:sz w:val="22"/>
        </w:rPr>
        <w:t> </w:t>
      </w:r>
      <w:r>
        <w:rPr>
          <w:sz w:val="22"/>
        </w:rPr>
        <w:t>review</w:t>
      </w:r>
      <w:r>
        <w:rPr>
          <w:spacing w:val="-2"/>
          <w:sz w:val="22"/>
        </w:rPr>
        <w:t> </w:t>
      </w:r>
      <w:r>
        <w:rPr>
          <w:sz w:val="22"/>
        </w:rPr>
        <w:t>and</w:t>
      </w:r>
      <w:r>
        <w:rPr>
          <w:spacing w:val="-5"/>
          <w:sz w:val="22"/>
        </w:rPr>
        <w:t> </w:t>
      </w:r>
      <w:r>
        <w:rPr>
          <w:sz w:val="22"/>
        </w:rPr>
        <w:t>take</w:t>
      </w:r>
      <w:r>
        <w:rPr>
          <w:spacing w:val="-4"/>
          <w:sz w:val="22"/>
        </w:rPr>
        <w:t> </w:t>
      </w:r>
      <w:r>
        <w:rPr>
          <w:sz w:val="22"/>
        </w:rPr>
        <w:t>action</w:t>
      </w:r>
      <w:r>
        <w:rPr>
          <w:spacing w:val="-5"/>
          <w:sz w:val="22"/>
        </w:rPr>
        <w:t> </w:t>
      </w:r>
      <w:r>
        <w:rPr>
          <w:sz w:val="22"/>
        </w:rPr>
        <w:t>on</w:t>
      </w:r>
      <w:r>
        <w:rPr>
          <w:spacing w:val="-5"/>
          <w:sz w:val="22"/>
        </w:rPr>
        <w:t> </w:t>
      </w:r>
      <w:r>
        <w:rPr>
          <w:sz w:val="22"/>
        </w:rPr>
        <w:t>matters</w:t>
      </w:r>
      <w:r>
        <w:rPr>
          <w:spacing w:val="-2"/>
          <w:sz w:val="22"/>
        </w:rPr>
        <w:t> </w:t>
      </w:r>
      <w:r>
        <w:rPr>
          <w:sz w:val="22"/>
        </w:rPr>
        <w:t>relating</w:t>
      </w:r>
      <w:r>
        <w:rPr>
          <w:spacing w:val="-3"/>
          <w:sz w:val="22"/>
        </w:rPr>
        <w:t> </w:t>
      </w:r>
      <w:r>
        <w:rPr>
          <w:sz w:val="22"/>
        </w:rPr>
        <w:t>to</w:t>
      </w:r>
      <w:r>
        <w:rPr>
          <w:spacing w:val="-1"/>
          <w:sz w:val="22"/>
        </w:rPr>
        <w:t> </w:t>
      </w:r>
      <w:r>
        <w:rPr>
          <w:sz w:val="22"/>
        </w:rPr>
        <w:t>site</w:t>
      </w:r>
      <w:r>
        <w:rPr>
          <w:spacing w:val="-4"/>
          <w:sz w:val="22"/>
        </w:rPr>
        <w:t> </w:t>
      </w:r>
      <w:r>
        <w:rPr>
          <w:sz w:val="22"/>
        </w:rPr>
        <w:t>selection</w:t>
      </w:r>
      <w:r>
        <w:rPr>
          <w:spacing w:val="-3"/>
          <w:sz w:val="22"/>
        </w:rPr>
        <w:t> </w:t>
      </w:r>
      <w:r>
        <w:rPr>
          <w:sz w:val="22"/>
        </w:rPr>
        <w:t>and</w:t>
      </w:r>
      <w:r>
        <w:rPr>
          <w:spacing w:val="-3"/>
          <w:sz w:val="22"/>
        </w:rPr>
        <w:t> </w:t>
      </w:r>
      <w:r>
        <w:rPr>
          <w:sz w:val="22"/>
        </w:rPr>
        <w:t>physical</w:t>
      </w:r>
      <w:r>
        <w:rPr>
          <w:spacing w:val="-2"/>
          <w:sz w:val="22"/>
        </w:rPr>
        <w:t> </w:t>
      </w:r>
      <w:r>
        <w:rPr>
          <w:sz w:val="22"/>
        </w:rPr>
        <w:t>plant development for further development of the College.</w:t>
      </w:r>
    </w:p>
    <w:p>
      <w:pPr>
        <w:pStyle w:val="ListParagraph"/>
        <w:numPr>
          <w:ilvl w:val="0"/>
          <w:numId w:val="19"/>
        </w:numPr>
        <w:tabs>
          <w:tab w:pos="2401" w:val="left" w:leader="none"/>
        </w:tabs>
        <w:spacing w:line="240" w:lineRule="auto" w:before="0" w:after="0"/>
        <w:ind w:left="2400" w:right="455" w:hanging="432"/>
        <w:jc w:val="left"/>
        <w:rPr>
          <w:sz w:val="22"/>
        </w:rPr>
      </w:pPr>
      <w:r>
        <w:rPr>
          <w:sz w:val="22"/>
        </w:rPr>
        <w:t>To</w:t>
      </w:r>
      <w:r>
        <w:rPr>
          <w:spacing w:val="-1"/>
          <w:sz w:val="22"/>
        </w:rPr>
        <w:t> </w:t>
      </w:r>
      <w:r>
        <w:rPr>
          <w:sz w:val="22"/>
        </w:rPr>
        <w:t>assess</w:t>
      </w:r>
      <w:r>
        <w:rPr>
          <w:spacing w:val="-4"/>
          <w:sz w:val="22"/>
        </w:rPr>
        <w:t> </w:t>
      </w:r>
      <w:r>
        <w:rPr>
          <w:sz w:val="22"/>
        </w:rPr>
        <w:t>the</w:t>
      </w:r>
      <w:r>
        <w:rPr>
          <w:spacing w:val="-4"/>
          <w:sz w:val="22"/>
        </w:rPr>
        <w:t> </w:t>
      </w:r>
      <w:r>
        <w:rPr>
          <w:sz w:val="22"/>
        </w:rPr>
        <w:t>efficiency</w:t>
      </w:r>
      <w:r>
        <w:rPr>
          <w:spacing w:val="-4"/>
          <w:sz w:val="22"/>
        </w:rPr>
        <w:t> </w:t>
      </w:r>
      <w:r>
        <w:rPr>
          <w:sz w:val="22"/>
        </w:rPr>
        <w:t>of</w:t>
      </w:r>
      <w:r>
        <w:rPr>
          <w:spacing w:val="-4"/>
          <w:sz w:val="22"/>
        </w:rPr>
        <w:t> </w:t>
      </w:r>
      <w:r>
        <w:rPr>
          <w:sz w:val="22"/>
        </w:rPr>
        <w:t>College</w:t>
      </w:r>
      <w:r>
        <w:rPr>
          <w:spacing w:val="-4"/>
          <w:sz w:val="22"/>
        </w:rPr>
        <w:t> </w:t>
      </w:r>
      <w:r>
        <w:rPr>
          <w:sz w:val="22"/>
        </w:rPr>
        <w:t>operations</w:t>
      </w:r>
      <w:r>
        <w:rPr>
          <w:spacing w:val="-2"/>
          <w:sz w:val="22"/>
        </w:rPr>
        <w:t> </w:t>
      </w:r>
      <w:r>
        <w:rPr>
          <w:sz w:val="22"/>
        </w:rPr>
        <w:t>and</w:t>
      </w:r>
      <w:r>
        <w:rPr>
          <w:spacing w:val="-3"/>
          <w:sz w:val="22"/>
        </w:rPr>
        <w:t> </w:t>
      </w:r>
      <w:r>
        <w:rPr>
          <w:sz w:val="22"/>
        </w:rPr>
        <w:t>to</w:t>
      </w:r>
      <w:r>
        <w:rPr>
          <w:spacing w:val="-1"/>
          <w:sz w:val="22"/>
        </w:rPr>
        <w:t> </w:t>
      </w:r>
      <w:r>
        <w:rPr>
          <w:sz w:val="22"/>
        </w:rPr>
        <w:t>approve</w:t>
      </w:r>
      <w:r>
        <w:rPr>
          <w:spacing w:val="-4"/>
          <w:sz w:val="22"/>
        </w:rPr>
        <w:t> </w:t>
      </w:r>
      <w:r>
        <w:rPr>
          <w:sz w:val="22"/>
        </w:rPr>
        <w:t>a</w:t>
      </w:r>
      <w:r>
        <w:rPr>
          <w:spacing w:val="-2"/>
          <w:sz w:val="22"/>
        </w:rPr>
        <w:t> </w:t>
      </w:r>
      <w:r>
        <w:rPr>
          <w:sz w:val="22"/>
        </w:rPr>
        <w:t>process</w:t>
      </w:r>
      <w:r>
        <w:rPr>
          <w:spacing w:val="-5"/>
          <w:sz w:val="22"/>
        </w:rPr>
        <w:t> </w:t>
      </w:r>
      <w:r>
        <w:rPr>
          <w:sz w:val="22"/>
        </w:rPr>
        <w:t>for</w:t>
      </w:r>
      <w:r>
        <w:rPr>
          <w:spacing w:val="-5"/>
          <w:sz w:val="22"/>
        </w:rPr>
        <w:t> </w:t>
      </w:r>
      <w:r>
        <w:rPr>
          <w:sz w:val="22"/>
        </w:rPr>
        <w:t>evaluation</w:t>
      </w:r>
      <w:r>
        <w:rPr>
          <w:spacing w:val="-5"/>
          <w:sz w:val="22"/>
        </w:rPr>
        <w:t> </w:t>
      </w:r>
      <w:r>
        <w:rPr>
          <w:sz w:val="22"/>
        </w:rPr>
        <w:t>of</w:t>
      </w:r>
      <w:r>
        <w:rPr>
          <w:spacing w:val="-2"/>
          <w:sz w:val="22"/>
        </w:rPr>
        <w:t> </w:t>
      </w:r>
      <w:r>
        <w:rPr>
          <w:sz w:val="22"/>
        </w:rPr>
        <w:t>the educational programs of the College.</w:t>
      </w:r>
    </w:p>
    <w:p>
      <w:pPr>
        <w:spacing w:after="0" w:line="240" w:lineRule="auto"/>
        <w:jc w:val="left"/>
        <w:rPr>
          <w:sz w:val="22"/>
        </w:rPr>
        <w:sectPr>
          <w:pgSz w:w="12240" w:h="15840"/>
          <w:pgMar w:header="793" w:footer="1004" w:top="1340" w:bottom="1200" w:left="660" w:right="500"/>
        </w:sectPr>
      </w:pPr>
    </w:p>
    <w:p>
      <w:pPr>
        <w:pStyle w:val="ListParagraph"/>
        <w:numPr>
          <w:ilvl w:val="0"/>
          <w:numId w:val="19"/>
        </w:numPr>
        <w:tabs>
          <w:tab w:pos="2401" w:val="left" w:leader="none"/>
        </w:tabs>
        <w:spacing w:line="240" w:lineRule="auto" w:before="90" w:after="0"/>
        <w:ind w:left="2400" w:right="769" w:hanging="432"/>
        <w:jc w:val="left"/>
        <w:rPr>
          <w:sz w:val="22"/>
        </w:rPr>
      </w:pPr>
      <w:r>
        <w:rPr>
          <w:sz w:val="22"/>
        </w:rPr>
        <w:t>To refer to the President of the College all matters concerning the College of which the Board</w:t>
      </w:r>
      <w:r>
        <w:rPr>
          <w:spacing w:val="-6"/>
          <w:sz w:val="22"/>
        </w:rPr>
        <w:t> </w:t>
      </w:r>
      <w:r>
        <w:rPr>
          <w:sz w:val="22"/>
        </w:rPr>
        <w:t>or</w:t>
      </w:r>
      <w:r>
        <w:rPr>
          <w:spacing w:val="-3"/>
          <w:sz w:val="22"/>
        </w:rPr>
        <w:t> </w:t>
      </w:r>
      <w:r>
        <w:rPr>
          <w:sz w:val="22"/>
        </w:rPr>
        <w:t>individual</w:t>
      </w:r>
      <w:r>
        <w:rPr>
          <w:spacing w:val="-6"/>
          <w:sz w:val="22"/>
        </w:rPr>
        <w:t> </w:t>
      </w:r>
      <w:r>
        <w:rPr>
          <w:sz w:val="22"/>
        </w:rPr>
        <w:t>members</w:t>
      </w:r>
      <w:r>
        <w:rPr>
          <w:spacing w:val="-3"/>
          <w:sz w:val="22"/>
        </w:rPr>
        <w:t> </w:t>
      </w:r>
      <w:r>
        <w:rPr>
          <w:sz w:val="22"/>
        </w:rPr>
        <w:t>become</w:t>
      </w:r>
      <w:r>
        <w:rPr>
          <w:spacing w:val="-2"/>
          <w:sz w:val="22"/>
        </w:rPr>
        <w:t> </w:t>
      </w:r>
      <w:r>
        <w:rPr>
          <w:sz w:val="22"/>
        </w:rPr>
        <w:t>aware</w:t>
      </w:r>
      <w:r>
        <w:rPr>
          <w:spacing w:val="-2"/>
          <w:sz w:val="22"/>
        </w:rPr>
        <w:t> </w:t>
      </w:r>
      <w:r>
        <w:rPr>
          <w:sz w:val="22"/>
        </w:rPr>
        <w:t>for</w:t>
      </w:r>
      <w:r>
        <w:rPr>
          <w:spacing w:val="-3"/>
          <w:sz w:val="22"/>
        </w:rPr>
        <w:t> </w:t>
      </w:r>
      <w:r>
        <w:rPr>
          <w:sz w:val="22"/>
        </w:rPr>
        <w:t>study</w:t>
      </w:r>
      <w:r>
        <w:rPr>
          <w:spacing w:val="-5"/>
          <w:sz w:val="22"/>
        </w:rPr>
        <w:t> </w:t>
      </w:r>
      <w:r>
        <w:rPr>
          <w:sz w:val="22"/>
        </w:rPr>
        <w:t>and</w:t>
      </w:r>
      <w:r>
        <w:rPr>
          <w:spacing w:val="-4"/>
          <w:sz w:val="22"/>
        </w:rPr>
        <w:t> </w:t>
      </w:r>
      <w:r>
        <w:rPr>
          <w:sz w:val="22"/>
        </w:rPr>
        <w:t>recommendation</w:t>
      </w:r>
      <w:r>
        <w:rPr>
          <w:spacing w:val="-4"/>
          <w:sz w:val="22"/>
        </w:rPr>
        <w:t> </w:t>
      </w:r>
      <w:r>
        <w:rPr>
          <w:sz w:val="22"/>
        </w:rPr>
        <w:t>before</w:t>
      </w:r>
      <w:r>
        <w:rPr>
          <w:spacing w:val="-3"/>
          <w:sz w:val="22"/>
        </w:rPr>
        <w:t> </w:t>
      </w:r>
      <w:r>
        <w:rPr>
          <w:sz w:val="22"/>
        </w:rPr>
        <w:t>such matters are considered by the Board, except for the selection of the President.</w:t>
      </w:r>
    </w:p>
    <w:p>
      <w:pPr>
        <w:pStyle w:val="ListParagraph"/>
        <w:numPr>
          <w:ilvl w:val="0"/>
          <w:numId w:val="19"/>
        </w:numPr>
        <w:tabs>
          <w:tab w:pos="2401" w:val="left" w:leader="none"/>
        </w:tabs>
        <w:spacing w:line="237" w:lineRule="auto" w:before="3" w:after="0"/>
        <w:ind w:left="2400" w:right="789" w:hanging="432"/>
        <w:jc w:val="left"/>
        <w:rPr>
          <w:sz w:val="22"/>
        </w:rPr>
      </w:pPr>
      <w:r>
        <w:rPr>
          <w:sz w:val="22"/>
        </w:rPr>
        <w:t>To</w:t>
      </w:r>
      <w:r>
        <w:rPr>
          <w:spacing w:val="-2"/>
          <w:sz w:val="22"/>
        </w:rPr>
        <w:t> </w:t>
      </w:r>
      <w:r>
        <w:rPr>
          <w:sz w:val="22"/>
        </w:rPr>
        <w:t>perform</w:t>
      </w:r>
      <w:r>
        <w:rPr>
          <w:spacing w:val="-2"/>
          <w:sz w:val="22"/>
        </w:rPr>
        <w:t> </w:t>
      </w:r>
      <w:r>
        <w:rPr>
          <w:sz w:val="22"/>
        </w:rPr>
        <w:t>a</w:t>
      </w:r>
      <w:r>
        <w:rPr>
          <w:spacing w:val="-4"/>
          <w:sz w:val="22"/>
        </w:rPr>
        <w:t> </w:t>
      </w:r>
      <w:r>
        <w:rPr>
          <w:sz w:val="22"/>
        </w:rPr>
        <w:t>self-evaluation</w:t>
      </w:r>
      <w:r>
        <w:rPr>
          <w:spacing w:val="-4"/>
          <w:sz w:val="22"/>
        </w:rPr>
        <w:t> </w:t>
      </w:r>
      <w:r>
        <w:rPr>
          <w:sz w:val="22"/>
        </w:rPr>
        <w:t>annually</w:t>
      </w:r>
      <w:r>
        <w:rPr>
          <w:spacing w:val="-3"/>
          <w:sz w:val="22"/>
        </w:rPr>
        <w:t> </w:t>
      </w:r>
      <w:r>
        <w:rPr>
          <w:sz w:val="22"/>
        </w:rPr>
        <w:t>at</w:t>
      </w:r>
      <w:r>
        <w:rPr>
          <w:spacing w:val="-3"/>
          <w:sz w:val="22"/>
        </w:rPr>
        <w:t> </w:t>
      </w:r>
      <w:r>
        <w:rPr>
          <w:sz w:val="22"/>
        </w:rPr>
        <w:t>the</w:t>
      </w:r>
      <w:r>
        <w:rPr>
          <w:spacing w:val="-2"/>
          <w:sz w:val="22"/>
        </w:rPr>
        <w:t> </w:t>
      </w:r>
      <w:r>
        <w:rPr>
          <w:sz w:val="22"/>
        </w:rPr>
        <w:t>first</w:t>
      </w:r>
      <w:r>
        <w:rPr>
          <w:spacing w:val="-5"/>
          <w:sz w:val="22"/>
        </w:rPr>
        <w:t> </w:t>
      </w:r>
      <w:r>
        <w:rPr>
          <w:sz w:val="22"/>
        </w:rPr>
        <w:t>quarterly</w:t>
      </w:r>
      <w:r>
        <w:rPr>
          <w:spacing w:val="-4"/>
          <w:sz w:val="22"/>
        </w:rPr>
        <w:t> </w:t>
      </w:r>
      <w:r>
        <w:rPr>
          <w:sz w:val="22"/>
        </w:rPr>
        <w:t>meeting</w:t>
      </w:r>
      <w:r>
        <w:rPr>
          <w:spacing w:val="-6"/>
          <w:sz w:val="22"/>
        </w:rPr>
        <w:t> </w:t>
      </w:r>
      <w:r>
        <w:rPr>
          <w:sz w:val="22"/>
        </w:rPr>
        <w:t>of</w:t>
      </w:r>
      <w:r>
        <w:rPr>
          <w:spacing w:val="-3"/>
          <w:sz w:val="22"/>
        </w:rPr>
        <w:t> </w:t>
      </w:r>
      <w:r>
        <w:rPr>
          <w:sz w:val="22"/>
        </w:rPr>
        <w:t>the</w:t>
      </w:r>
      <w:r>
        <w:rPr>
          <w:spacing w:val="-5"/>
          <w:sz w:val="22"/>
        </w:rPr>
        <w:t> </w:t>
      </w:r>
      <w:r>
        <w:rPr>
          <w:sz w:val="22"/>
        </w:rPr>
        <w:t>calendar</w:t>
      </w:r>
      <w:r>
        <w:rPr>
          <w:spacing w:val="-3"/>
          <w:sz w:val="22"/>
        </w:rPr>
        <w:t> </w:t>
      </w:r>
      <w:r>
        <w:rPr>
          <w:sz w:val="22"/>
        </w:rPr>
        <w:t>year. (See </w:t>
      </w:r>
      <w:hyperlink w:history="true" w:anchor="_bookmark425">
        <w:r>
          <w:rPr>
            <w:color w:val="0000FF"/>
            <w:sz w:val="22"/>
            <w:u w:val="single" w:color="0000FF"/>
          </w:rPr>
          <w:t>Appendix A3-2</w:t>
        </w:r>
      </w:hyperlink>
      <w:r>
        <w:rPr>
          <w:sz w:val="22"/>
        </w:rPr>
        <w:t>)</w:t>
      </w:r>
    </w:p>
    <w:p>
      <w:pPr>
        <w:pStyle w:val="ListParagraph"/>
        <w:numPr>
          <w:ilvl w:val="0"/>
          <w:numId w:val="19"/>
        </w:numPr>
        <w:tabs>
          <w:tab w:pos="2401" w:val="left" w:leader="none"/>
        </w:tabs>
        <w:spacing w:line="240" w:lineRule="auto" w:before="2" w:after="0"/>
        <w:ind w:left="2400" w:right="758" w:hanging="432"/>
        <w:jc w:val="left"/>
        <w:rPr>
          <w:sz w:val="22"/>
        </w:rPr>
      </w:pPr>
      <w:r>
        <w:rPr>
          <w:sz w:val="22"/>
        </w:rPr>
        <w:t>To</w:t>
      </w:r>
      <w:r>
        <w:rPr>
          <w:spacing w:val="-1"/>
          <w:sz w:val="22"/>
        </w:rPr>
        <w:t> </w:t>
      </w:r>
      <w:r>
        <w:rPr>
          <w:sz w:val="22"/>
        </w:rPr>
        <w:t>inform</w:t>
      </w:r>
      <w:r>
        <w:rPr>
          <w:spacing w:val="-1"/>
          <w:sz w:val="22"/>
        </w:rPr>
        <w:t> </w:t>
      </w:r>
      <w:r>
        <w:rPr>
          <w:sz w:val="22"/>
        </w:rPr>
        <w:t>the</w:t>
      </w:r>
      <w:r>
        <w:rPr>
          <w:spacing w:val="-4"/>
          <w:sz w:val="22"/>
        </w:rPr>
        <w:t> </w:t>
      </w:r>
      <w:r>
        <w:rPr>
          <w:sz w:val="22"/>
        </w:rPr>
        <w:t>public</w:t>
      </w:r>
      <w:r>
        <w:rPr>
          <w:spacing w:val="-2"/>
          <w:sz w:val="22"/>
        </w:rPr>
        <w:t> </w:t>
      </w:r>
      <w:r>
        <w:rPr>
          <w:sz w:val="22"/>
        </w:rPr>
        <w:t>concerning</w:t>
      </w:r>
      <w:r>
        <w:rPr>
          <w:spacing w:val="-3"/>
          <w:sz w:val="22"/>
        </w:rPr>
        <w:t> </w:t>
      </w:r>
      <w:r>
        <w:rPr>
          <w:sz w:val="22"/>
        </w:rPr>
        <w:t>relevant</w:t>
      </w:r>
      <w:r>
        <w:rPr>
          <w:spacing w:val="-4"/>
          <w:sz w:val="22"/>
        </w:rPr>
        <w:t> </w:t>
      </w:r>
      <w:r>
        <w:rPr>
          <w:sz w:val="22"/>
        </w:rPr>
        <w:t>statistics</w:t>
      </w:r>
      <w:r>
        <w:rPr>
          <w:spacing w:val="-4"/>
          <w:sz w:val="22"/>
        </w:rPr>
        <w:t> </w:t>
      </w:r>
      <w:r>
        <w:rPr>
          <w:sz w:val="22"/>
        </w:rPr>
        <w:t>and</w:t>
      </w:r>
      <w:r>
        <w:rPr>
          <w:spacing w:val="-3"/>
          <w:sz w:val="22"/>
        </w:rPr>
        <w:t> </w:t>
      </w:r>
      <w:r>
        <w:rPr>
          <w:sz w:val="22"/>
        </w:rPr>
        <w:t>information</w:t>
      </w:r>
      <w:r>
        <w:rPr>
          <w:spacing w:val="-6"/>
          <w:sz w:val="22"/>
        </w:rPr>
        <w:t> </w:t>
      </w:r>
      <w:r>
        <w:rPr>
          <w:sz w:val="22"/>
        </w:rPr>
        <w:t>about</w:t>
      </w:r>
      <w:r>
        <w:rPr>
          <w:spacing w:val="-4"/>
          <w:sz w:val="22"/>
        </w:rPr>
        <w:t> </w:t>
      </w:r>
      <w:r>
        <w:rPr>
          <w:sz w:val="22"/>
        </w:rPr>
        <w:t>the</w:t>
      </w:r>
      <w:r>
        <w:rPr>
          <w:spacing w:val="-2"/>
          <w:sz w:val="22"/>
        </w:rPr>
        <w:t> </w:t>
      </w:r>
      <w:r>
        <w:rPr>
          <w:sz w:val="22"/>
        </w:rPr>
        <w:t>College,</w:t>
      </w:r>
      <w:r>
        <w:rPr>
          <w:spacing w:val="-2"/>
          <w:sz w:val="22"/>
        </w:rPr>
        <w:t> </w:t>
      </w:r>
      <w:r>
        <w:rPr>
          <w:sz w:val="22"/>
        </w:rPr>
        <w:t>its students and educational programs, the needs of the College, its financial status, and to accurately account to the public for all receipts and expenditures.</w:t>
      </w:r>
    </w:p>
    <w:p>
      <w:pPr>
        <w:pStyle w:val="ListParagraph"/>
        <w:numPr>
          <w:ilvl w:val="0"/>
          <w:numId w:val="19"/>
        </w:numPr>
        <w:tabs>
          <w:tab w:pos="2401" w:val="left" w:leader="none"/>
        </w:tabs>
        <w:spacing w:line="240" w:lineRule="auto" w:before="0" w:after="0"/>
        <w:ind w:left="2400" w:right="709" w:hanging="432"/>
        <w:jc w:val="left"/>
        <w:rPr>
          <w:sz w:val="22"/>
        </w:rPr>
      </w:pPr>
      <w:r>
        <w:rPr>
          <w:sz w:val="22"/>
        </w:rPr>
        <w:t>To perform such other duties as will be prescribed by applicable law, and where appropriate,</w:t>
      </w:r>
      <w:r>
        <w:rPr>
          <w:spacing w:val="-5"/>
          <w:sz w:val="22"/>
        </w:rPr>
        <w:t> </w:t>
      </w:r>
      <w:r>
        <w:rPr>
          <w:sz w:val="22"/>
        </w:rPr>
        <w:t>act</w:t>
      </w:r>
      <w:r>
        <w:rPr>
          <w:spacing w:val="-3"/>
          <w:sz w:val="22"/>
        </w:rPr>
        <w:t> </w:t>
      </w:r>
      <w:r>
        <w:rPr>
          <w:sz w:val="22"/>
        </w:rPr>
        <w:t>directly</w:t>
      </w:r>
      <w:r>
        <w:rPr>
          <w:spacing w:val="-3"/>
          <w:sz w:val="22"/>
        </w:rPr>
        <w:t> </w:t>
      </w:r>
      <w:r>
        <w:rPr>
          <w:sz w:val="22"/>
        </w:rPr>
        <w:t>concerning</w:t>
      </w:r>
      <w:r>
        <w:rPr>
          <w:spacing w:val="-4"/>
          <w:sz w:val="22"/>
        </w:rPr>
        <w:t> </w:t>
      </w:r>
      <w:r>
        <w:rPr>
          <w:sz w:val="22"/>
        </w:rPr>
        <w:t>matters</w:t>
      </w:r>
      <w:r>
        <w:rPr>
          <w:spacing w:val="-5"/>
          <w:sz w:val="22"/>
        </w:rPr>
        <w:t> </w:t>
      </w:r>
      <w:r>
        <w:rPr>
          <w:sz w:val="22"/>
        </w:rPr>
        <w:t>not</w:t>
      </w:r>
      <w:r>
        <w:rPr>
          <w:spacing w:val="-5"/>
          <w:sz w:val="22"/>
        </w:rPr>
        <w:t> </w:t>
      </w:r>
      <w:r>
        <w:rPr>
          <w:sz w:val="22"/>
        </w:rPr>
        <w:t>covered</w:t>
      </w:r>
      <w:r>
        <w:rPr>
          <w:spacing w:val="-3"/>
          <w:sz w:val="22"/>
        </w:rPr>
        <w:t> </w:t>
      </w:r>
      <w:r>
        <w:rPr>
          <w:sz w:val="22"/>
        </w:rPr>
        <w:t>by</w:t>
      </w:r>
      <w:r>
        <w:rPr>
          <w:spacing w:val="-3"/>
          <w:sz w:val="22"/>
        </w:rPr>
        <w:t> </w:t>
      </w:r>
      <w:r>
        <w:rPr>
          <w:sz w:val="22"/>
        </w:rPr>
        <w:t>these</w:t>
      </w:r>
      <w:r>
        <w:rPr>
          <w:spacing w:val="-3"/>
          <w:sz w:val="22"/>
        </w:rPr>
        <w:t> </w:t>
      </w:r>
      <w:r>
        <w:rPr>
          <w:sz w:val="22"/>
        </w:rPr>
        <w:t>bylaws,</w:t>
      </w:r>
      <w:r>
        <w:rPr>
          <w:spacing w:val="-3"/>
          <w:sz w:val="22"/>
        </w:rPr>
        <w:t> </w:t>
      </w:r>
      <w:r>
        <w:rPr>
          <w:sz w:val="22"/>
        </w:rPr>
        <w:t>the</w:t>
      </w:r>
      <w:r>
        <w:rPr>
          <w:spacing w:val="-5"/>
          <w:sz w:val="22"/>
        </w:rPr>
        <w:t> </w:t>
      </w:r>
      <w:r>
        <w:rPr>
          <w:sz w:val="22"/>
        </w:rPr>
        <w:t>Charter,</w:t>
      </w:r>
      <w:r>
        <w:rPr>
          <w:spacing w:val="-5"/>
          <w:sz w:val="22"/>
        </w:rPr>
        <w:t> </w:t>
      </w:r>
      <w:r>
        <w:rPr>
          <w:sz w:val="22"/>
        </w:rPr>
        <w:t>or specific law or policy.</w:t>
      </w:r>
    </w:p>
    <w:p>
      <w:pPr>
        <w:pStyle w:val="ListParagraph"/>
        <w:numPr>
          <w:ilvl w:val="0"/>
          <w:numId w:val="19"/>
        </w:numPr>
        <w:tabs>
          <w:tab w:pos="2401" w:val="left" w:leader="none"/>
        </w:tabs>
        <w:spacing w:line="240" w:lineRule="auto" w:before="1" w:after="0"/>
        <w:ind w:left="2400" w:right="676" w:hanging="432"/>
        <w:jc w:val="left"/>
        <w:rPr>
          <w:sz w:val="22"/>
        </w:rPr>
      </w:pPr>
      <w:r>
        <w:rPr>
          <w:sz w:val="22"/>
        </w:rPr>
        <w:t>The</w:t>
      </w:r>
      <w:r>
        <w:rPr>
          <w:spacing w:val="-3"/>
          <w:sz w:val="22"/>
        </w:rPr>
        <w:t> </w:t>
      </w:r>
      <w:r>
        <w:rPr>
          <w:sz w:val="22"/>
        </w:rPr>
        <w:t>BOD</w:t>
      </w:r>
      <w:r>
        <w:rPr>
          <w:spacing w:val="-2"/>
          <w:sz w:val="22"/>
        </w:rPr>
        <w:t> </w:t>
      </w:r>
      <w:r>
        <w:rPr>
          <w:sz w:val="22"/>
        </w:rPr>
        <w:t>shall</w:t>
      </w:r>
      <w:r>
        <w:rPr>
          <w:spacing w:val="-3"/>
          <w:sz w:val="22"/>
        </w:rPr>
        <w:t> </w:t>
      </w:r>
      <w:r>
        <w:rPr>
          <w:sz w:val="22"/>
        </w:rPr>
        <w:t>review</w:t>
      </w:r>
      <w:r>
        <w:rPr>
          <w:spacing w:val="-5"/>
          <w:sz w:val="22"/>
        </w:rPr>
        <w:t> </w:t>
      </w:r>
      <w:r>
        <w:rPr>
          <w:sz w:val="22"/>
        </w:rPr>
        <w:t>at</w:t>
      </w:r>
      <w:r>
        <w:rPr>
          <w:spacing w:val="-3"/>
          <w:sz w:val="22"/>
        </w:rPr>
        <w:t> </w:t>
      </w:r>
      <w:r>
        <w:rPr>
          <w:sz w:val="22"/>
        </w:rPr>
        <w:t>least</w:t>
      </w:r>
      <w:r>
        <w:rPr>
          <w:spacing w:val="-2"/>
          <w:sz w:val="22"/>
        </w:rPr>
        <w:t> </w:t>
      </w:r>
      <w:r>
        <w:rPr>
          <w:sz w:val="22"/>
        </w:rPr>
        <w:t>annually</w:t>
      </w:r>
      <w:r>
        <w:rPr>
          <w:spacing w:val="-3"/>
          <w:sz w:val="22"/>
        </w:rPr>
        <w:t> </w:t>
      </w:r>
      <w:r>
        <w:rPr>
          <w:sz w:val="22"/>
        </w:rPr>
        <w:t>the</w:t>
      </w:r>
      <w:r>
        <w:rPr>
          <w:spacing w:val="-2"/>
          <w:sz w:val="22"/>
        </w:rPr>
        <w:t> </w:t>
      </w:r>
      <w:r>
        <w:rPr>
          <w:sz w:val="22"/>
        </w:rPr>
        <w:t>bylaws</w:t>
      </w:r>
      <w:r>
        <w:rPr>
          <w:spacing w:val="-5"/>
          <w:sz w:val="22"/>
        </w:rPr>
        <w:t> </w:t>
      </w:r>
      <w:r>
        <w:rPr>
          <w:sz w:val="22"/>
        </w:rPr>
        <w:t>of</w:t>
      </w:r>
      <w:r>
        <w:rPr>
          <w:spacing w:val="-3"/>
          <w:sz w:val="22"/>
        </w:rPr>
        <w:t> </w:t>
      </w:r>
      <w:r>
        <w:rPr>
          <w:sz w:val="22"/>
        </w:rPr>
        <w:t>both</w:t>
      </w:r>
      <w:r>
        <w:rPr>
          <w:spacing w:val="-3"/>
          <w:sz w:val="22"/>
        </w:rPr>
        <w:t> </w:t>
      </w:r>
      <w:r>
        <w:rPr>
          <w:sz w:val="22"/>
        </w:rPr>
        <w:t>the</w:t>
      </w:r>
      <w:r>
        <w:rPr>
          <w:spacing w:val="-2"/>
          <w:sz w:val="22"/>
        </w:rPr>
        <w:t> </w:t>
      </w:r>
      <w:r>
        <w:rPr>
          <w:sz w:val="22"/>
        </w:rPr>
        <w:t>BOT</w:t>
      </w:r>
      <w:r>
        <w:rPr>
          <w:spacing w:val="-3"/>
          <w:sz w:val="22"/>
        </w:rPr>
        <w:t> </w:t>
      </w:r>
      <w:r>
        <w:rPr>
          <w:sz w:val="22"/>
        </w:rPr>
        <w:t>and</w:t>
      </w:r>
      <w:r>
        <w:rPr>
          <w:spacing w:val="-4"/>
          <w:sz w:val="22"/>
        </w:rPr>
        <w:t> </w:t>
      </w:r>
      <w:r>
        <w:rPr>
          <w:sz w:val="22"/>
        </w:rPr>
        <w:t>the</w:t>
      </w:r>
      <w:r>
        <w:rPr>
          <w:spacing w:val="-5"/>
          <w:sz w:val="22"/>
        </w:rPr>
        <w:t> </w:t>
      </w:r>
      <w:r>
        <w:rPr>
          <w:sz w:val="22"/>
        </w:rPr>
        <w:t>BOD</w:t>
      </w:r>
      <w:r>
        <w:rPr>
          <w:spacing w:val="-2"/>
          <w:sz w:val="22"/>
        </w:rPr>
        <w:t> </w:t>
      </w:r>
      <w:r>
        <w:rPr>
          <w:sz w:val="22"/>
        </w:rPr>
        <w:t>and</w:t>
      </w:r>
      <w:r>
        <w:rPr>
          <w:spacing w:val="-4"/>
          <w:sz w:val="22"/>
        </w:rPr>
        <w:t> </w:t>
      </w:r>
      <w:r>
        <w:rPr>
          <w:sz w:val="22"/>
        </w:rPr>
        <w:t>make proposed edits as deemed necessary.</w:t>
      </w:r>
    </w:p>
    <w:p>
      <w:pPr>
        <w:pStyle w:val="ListParagraph"/>
        <w:numPr>
          <w:ilvl w:val="0"/>
          <w:numId w:val="19"/>
        </w:numPr>
        <w:tabs>
          <w:tab w:pos="2401" w:val="left" w:leader="none"/>
        </w:tabs>
        <w:spacing w:line="237" w:lineRule="auto" w:before="3" w:after="0"/>
        <w:ind w:left="2400" w:right="800" w:hanging="432"/>
        <w:jc w:val="left"/>
        <w:rPr>
          <w:sz w:val="22"/>
        </w:rPr>
      </w:pPr>
      <w:r>
        <w:rPr>
          <w:sz w:val="22"/>
        </w:rPr>
        <w:t>Nothing</w:t>
      </w:r>
      <w:r>
        <w:rPr>
          <w:spacing w:val="-3"/>
          <w:sz w:val="22"/>
        </w:rPr>
        <w:t> </w:t>
      </w:r>
      <w:r>
        <w:rPr>
          <w:sz w:val="22"/>
        </w:rPr>
        <w:t>herein</w:t>
      </w:r>
      <w:r>
        <w:rPr>
          <w:spacing w:val="-3"/>
          <w:sz w:val="22"/>
        </w:rPr>
        <w:t> </w:t>
      </w:r>
      <w:r>
        <w:rPr>
          <w:sz w:val="22"/>
        </w:rPr>
        <w:t>is</w:t>
      </w:r>
      <w:r>
        <w:rPr>
          <w:spacing w:val="-4"/>
          <w:sz w:val="22"/>
        </w:rPr>
        <w:t> </w:t>
      </w:r>
      <w:r>
        <w:rPr>
          <w:sz w:val="22"/>
        </w:rPr>
        <w:t>to</w:t>
      </w:r>
      <w:r>
        <w:rPr>
          <w:spacing w:val="-1"/>
          <w:sz w:val="22"/>
        </w:rPr>
        <w:t> </w:t>
      </w:r>
      <w:r>
        <w:rPr>
          <w:sz w:val="22"/>
        </w:rPr>
        <w:t>grant</w:t>
      </w:r>
      <w:r>
        <w:rPr>
          <w:spacing w:val="-4"/>
          <w:sz w:val="22"/>
        </w:rPr>
        <w:t> </w:t>
      </w:r>
      <w:r>
        <w:rPr>
          <w:sz w:val="22"/>
        </w:rPr>
        <w:t>to</w:t>
      </w:r>
      <w:r>
        <w:rPr>
          <w:spacing w:val="-1"/>
          <w:sz w:val="22"/>
        </w:rPr>
        <w:t> </w:t>
      </w:r>
      <w:r>
        <w:rPr>
          <w:sz w:val="22"/>
        </w:rPr>
        <w:t>the</w:t>
      </w:r>
      <w:r>
        <w:rPr>
          <w:spacing w:val="-4"/>
          <w:sz w:val="22"/>
        </w:rPr>
        <w:t> </w:t>
      </w:r>
      <w:r>
        <w:rPr>
          <w:sz w:val="22"/>
        </w:rPr>
        <w:t>Board</w:t>
      </w:r>
      <w:r>
        <w:rPr>
          <w:spacing w:val="-3"/>
          <w:sz w:val="22"/>
        </w:rPr>
        <w:t> </w:t>
      </w:r>
      <w:r>
        <w:rPr>
          <w:sz w:val="22"/>
        </w:rPr>
        <w:t>greater</w:t>
      </w:r>
      <w:r>
        <w:rPr>
          <w:spacing w:val="-2"/>
          <w:sz w:val="22"/>
        </w:rPr>
        <w:t> </w:t>
      </w:r>
      <w:r>
        <w:rPr>
          <w:sz w:val="22"/>
        </w:rPr>
        <w:t>powers</w:t>
      </w:r>
      <w:r>
        <w:rPr>
          <w:spacing w:val="-2"/>
          <w:sz w:val="22"/>
        </w:rPr>
        <w:t> </w:t>
      </w:r>
      <w:r>
        <w:rPr>
          <w:sz w:val="22"/>
        </w:rPr>
        <w:t>than</w:t>
      </w:r>
      <w:r>
        <w:rPr>
          <w:spacing w:val="-3"/>
          <w:sz w:val="22"/>
        </w:rPr>
        <w:t> </w:t>
      </w:r>
      <w:r>
        <w:rPr>
          <w:sz w:val="22"/>
        </w:rPr>
        <w:t>the</w:t>
      </w:r>
      <w:r>
        <w:rPr>
          <w:spacing w:val="-4"/>
          <w:sz w:val="22"/>
        </w:rPr>
        <w:t> </w:t>
      </w:r>
      <w:r>
        <w:rPr>
          <w:sz w:val="22"/>
        </w:rPr>
        <w:t>powers</w:t>
      </w:r>
      <w:r>
        <w:rPr>
          <w:spacing w:val="-2"/>
          <w:sz w:val="22"/>
        </w:rPr>
        <w:t> </w:t>
      </w:r>
      <w:r>
        <w:rPr>
          <w:sz w:val="22"/>
        </w:rPr>
        <w:t>identified</w:t>
      </w:r>
      <w:r>
        <w:rPr>
          <w:spacing w:val="-3"/>
          <w:sz w:val="22"/>
        </w:rPr>
        <w:t> </w:t>
      </w:r>
      <w:r>
        <w:rPr>
          <w:sz w:val="22"/>
        </w:rPr>
        <w:t>in</w:t>
      </w:r>
      <w:r>
        <w:rPr>
          <w:spacing w:val="-2"/>
          <w:sz w:val="22"/>
        </w:rPr>
        <w:t> </w:t>
      </w:r>
      <w:r>
        <w:rPr>
          <w:sz w:val="22"/>
        </w:rPr>
        <w:t>the </w:t>
      </w:r>
      <w:r>
        <w:rPr>
          <w:spacing w:val="-2"/>
          <w:sz w:val="22"/>
        </w:rPr>
        <w:t>Charter.</w:t>
      </w:r>
    </w:p>
    <w:p>
      <w:pPr>
        <w:pStyle w:val="BodyText"/>
        <w:spacing w:before="2"/>
      </w:pPr>
    </w:p>
    <w:p>
      <w:pPr>
        <w:spacing w:before="0"/>
        <w:ind w:left="240" w:right="0" w:firstLine="0"/>
        <w:jc w:val="left"/>
        <w:rPr>
          <w:b/>
          <w:sz w:val="22"/>
        </w:rPr>
      </w:pPr>
      <w:bookmarkStart w:name="_bookmark91" w:id="92"/>
      <w:bookmarkEnd w:id="92"/>
      <w:r>
        <w:rPr/>
      </w:r>
      <w:r>
        <w:rPr>
          <w:b/>
          <w:spacing w:val="-4"/>
          <w:sz w:val="22"/>
        </w:rPr>
        <w:t>3.0030</w:t>
      </w:r>
      <w:r>
        <w:rPr>
          <w:b/>
          <w:spacing w:val="63"/>
          <w:sz w:val="22"/>
        </w:rPr>
        <w:t> </w:t>
      </w:r>
      <w:r>
        <w:rPr>
          <w:b/>
          <w:spacing w:val="-4"/>
          <w:sz w:val="22"/>
        </w:rPr>
        <w:t>GRIEVANCE</w:t>
      </w:r>
      <w:r>
        <w:rPr>
          <w:b/>
          <w:spacing w:val="-11"/>
          <w:sz w:val="22"/>
        </w:rPr>
        <w:t> </w:t>
      </w:r>
      <w:r>
        <w:rPr>
          <w:b/>
          <w:spacing w:val="-4"/>
          <w:sz w:val="22"/>
        </w:rPr>
        <w:t>PROCESS</w:t>
      </w:r>
    </w:p>
    <w:p>
      <w:pPr>
        <w:pStyle w:val="BodyText"/>
        <w:ind w:left="1680"/>
      </w:pPr>
      <w:r>
        <w:rPr/>
        <w:t>The</w:t>
      </w:r>
      <w:r>
        <w:rPr>
          <w:spacing w:val="-6"/>
        </w:rPr>
        <w:t> </w:t>
      </w:r>
      <w:r>
        <w:rPr/>
        <w:t>grievance</w:t>
      </w:r>
      <w:r>
        <w:rPr>
          <w:spacing w:val="-2"/>
        </w:rPr>
        <w:t> </w:t>
      </w:r>
      <w:r>
        <w:rPr/>
        <w:t>process</w:t>
      </w:r>
      <w:r>
        <w:rPr>
          <w:spacing w:val="-5"/>
        </w:rPr>
        <w:t> </w:t>
      </w:r>
      <w:r>
        <w:rPr/>
        <w:t>outlined</w:t>
      </w:r>
      <w:r>
        <w:rPr>
          <w:spacing w:val="-3"/>
        </w:rPr>
        <w:t> </w:t>
      </w:r>
      <w:r>
        <w:rPr/>
        <w:t>in</w:t>
      </w:r>
      <w:r>
        <w:rPr>
          <w:spacing w:val="-4"/>
        </w:rPr>
        <w:t> </w:t>
      </w:r>
      <w:r>
        <w:rPr/>
        <w:t>section</w:t>
      </w:r>
      <w:r>
        <w:rPr>
          <w:spacing w:val="-5"/>
        </w:rPr>
        <w:t> </w:t>
      </w:r>
      <w:hyperlink w:history="true" w:anchor="_bookmark388">
        <w:r>
          <w:rPr>
            <w:color w:val="0000FF"/>
            <w:u w:val="single" w:color="0000FF"/>
          </w:rPr>
          <w:t>5.24.0000</w:t>
        </w:r>
        <w:r>
          <w:rPr>
            <w:color w:val="0000FF"/>
            <w:spacing w:val="-2"/>
          </w:rPr>
          <w:t> </w:t>
        </w:r>
      </w:hyperlink>
      <w:r>
        <w:rPr/>
        <w:t>shall</w:t>
      </w:r>
      <w:r>
        <w:rPr>
          <w:spacing w:val="-4"/>
        </w:rPr>
        <w:t> </w:t>
      </w:r>
      <w:r>
        <w:rPr/>
        <w:t>be</w:t>
      </w:r>
      <w:r>
        <w:rPr>
          <w:spacing w:val="-4"/>
        </w:rPr>
        <w:t> </w:t>
      </w:r>
      <w:r>
        <w:rPr/>
        <w:t>followed</w:t>
      </w:r>
      <w:r>
        <w:rPr>
          <w:spacing w:val="-4"/>
        </w:rPr>
        <w:t> </w:t>
      </w:r>
      <w:r>
        <w:rPr/>
        <w:t>by</w:t>
      </w:r>
      <w:r>
        <w:rPr>
          <w:spacing w:val="-5"/>
        </w:rPr>
        <w:t> </w:t>
      </w:r>
      <w:r>
        <w:rPr/>
        <w:t>all</w:t>
      </w:r>
      <w:r>
        <w:rPr>
          <w:spacing w:val="-2"/>
        </w:rPr>
        <w:t> </w:t>
      </w:r>
      <w:r>
        <w:rPr/>
        <w:t>BOT</w:t>
      </w:r>
      <w:r>
        <w:rPr>
          <w:spacing w:val="-3"/>
        </w:rPr>
        <w:t> </w:t>
      </w:r>
      <w:r>
        <w:rPr/>
        <w:t>and</w:t>
      </w:r>
      <w:r>
        <w:rPr>
          <w:spacing w:val="-4"/>
        </w:rPr>
        <w:t> </w:t>
      </w:r>
      <w:r>
        <w:rPr/>
        <w:t>BOD</w:t>
      </w:r>
      <w:r>
        <w:rPr>
          <w:spacing w:val="-4"/>
        </w:rPr>
        <w:t> </w:t>
      </w:r>
      <w:r>
        <w:rPr>
          <w:spacing w:val="-2"/>
        </w:rPr>
        <w:t>members.</w:t>
      </w:r>
    </w:p>
    <w:p>
      <w:pPr>
        <w:pStyle w:val="BodyText"/>
        <w:spacing w:before="10"/>
        <w:rPr>
          <w:sz w:val="17"/>
        </w:rPr>
      </w:pPr>
    </w:p>
    <w:p>
      <w:pPr>
        <w:spacing w:line="293" w:lineRule="exact" w:before="52"/>
        <w:ind w:left="240" w:right="0" w:firstLine="0"/>
        <w:jc w:val="left"/>
        <w:rPr>
          <w:b/>
          <w:sz w:val="24"/>
        </w:rPr>
      </w:pPr>
      <w:bookmarkStart w:name="_bookmark92" w:id="93"/>
      <w:bookmarkEnd w:id="93"/>
      <w:r>
        <w:rPr/>
      </w:r>
      <w:r>
        <w:rPr>
          <w:b/>
          <w:spacing w:val="-10"/>
          <w:sz w:val="24"/>
        </w:rPr>
        <w:t>3.4.0000</w:t>
      </w:r>
      <w:r>
        <w:rPr>
          <w:b/>
          <w:spacing w:val="-12"/>
          <w:sz w:val="24"/>
        </w:rPr>
        <w:t> </w:t>
      </w:r>
      <w:r>
        <w:rPr>
          <w:b/>
          <w:spacing w:val="-10"/>
          <w:sz w:val="24"/>
        </w:rPr>
        <w:t>OFFICERS</w:t>
      </w:r>
      <w:r>
        <w:rPr>
          <w:b/>
          <w:spacing w:val="-9"/>
          <w:sz w:val="24"/>
        </w:rPr>
        <w:t> </w:t>
      </w:r>
      <w:r>
        <w:rPr>
          <w:b/>
          <w:spacing w:val="-10"/>
          <w:sz w:val="24"/>
        </w:rPr>
        <w:t>OF</w:t>
      </w:r>
      <w:r>
        <w:rPr>
          <w:b/>
          <w:spacing w:val="-13"/>
          <w:sz w:val="24"/>
        </w:rPr>
        <w:t> </w:t>
      </w:r>
      <w:r>
        <w:rPr>
          <w:b/>
          <w:spacing w:val="-10"/>
          <w:sz w:val="24"/>
        </w:rPr>
        <w:t>THE</w:t>
      </w:r>
      <w:r>
        <w:rPr>
          <w:b/>
          <w:spacing w:val="-14"/>
          <w:sz w:val="24"/>
        </w:rPr>
        <w:t> </w:t>
      </w:r>
      <w:r>
        <w:rPr>
          <w:b/>
          <w:spacing w:val="-10"/>
          <w:sz w:val="24"/>
        </w:rPr>
        <w:t>BOARD</w:t>
      </w:r>
    </w:p>
    <w:p>
      <w:pPr>
        <w:spacing w:before="0"/>
        <w:ind w:left="960" w:right="0" w:firstLine="0"/>
        <w:jc w:val="left"/>
        <w:rPr>
          <w:b/>
          <w:sz w:val="22"/>
        </w:rPr>
      </w:pPr>
      <w:bookmarkStart w:name="_bookmark93" w:id="94"/>
      <w:bookmarkEnd w:id="94"/>
      <w:r>
        <w:rPr/>
      </w:r>
      <w:r>
        <w:rPr>
          <w:b/>
          <w:spacing w:val="-2"/>
          <w:sz w:val="22"/>
        </w:rPr>
        <w:t>4.0010</w:t>
      </w:r>
      <w:r>
        <w:rPr>
          <w:b/>
          <w:spacing w:val="49"/>
          <w:sz w:val="22"/>
        </w:rPr>
        <w:t> </w:t>
      </w:r>
      <w:r>
        <w:rPr>
          <w:b/>
          <w:spacing w:val="-2"/>
          <w:sz w:val="22"/>
        </w:rPr>
        <w:t>NAMED</w:t>
      </w:r>
      <w:r>
        <w:rPr>
          <w:b/>
          <w:spacing w:val="-10"/>
          <w:sz w:val="22"/>
        </w:rPr>
        <w:t> </w:t>
      </w:r>
      <w:r>
        <w:rPr>
          <w:b/>
          <w:spacing w:val="-2"/>
          <w:sz w:val="22"/>
        </w:rPr>
        <w:t>OFFICERS</w:t>
      </w:r>
    </w:p>
    <w:p>
      <w:pPr>
        <w:pStyle w:val="BodyText"/>
        <w:ind w:left="1680" w:right="315"/>
      </w:pPr>
      <w:r>
        <w:rPr/>
        <w:t>The officers of the Board consist of a Chairperson (hereinafter the “Chair”) and a Vice-chairperson (hereinafter</w:t>
      </w:r>
      <w:r>
        <w:rPr>
          <w:spacing w:val="-4"/>
        </w:rPr>
        <w:t> </w:t>
      </w:r>
      <w:r>
        <w:rPr/>
        <w:t>the</w:t>
      </w:r>
      <w:r>
        <w:rPr>
          <w:spacing w:val="-4"/>
        </w:rPr>
        <w:t> </w:t>
      </w:r>
      <w:r>
        <w:rPr/>
        <w:t>“Vice-Chair”)</w:t>
      </w:r>
      <w:r>
        <w:rPr>
          <w:spacing w:val="-4"/>
        </w:rPr>
        <w:t> </w:t>
      </w:r>
      <w:r>
        <w:rPr/>
        <w:t>who</w:t>
      </w:r>
      <w:r>
        <w:rPr>
          <w:spacing w:val="-3"/>
        </w:rPr>
        <w:t> </w:t>
      </w:r>
      <w:r>
        <w:rPr/>
        <w:t>shall</w:t>
      </w:r>
      <w:r>
        <w:rPr>
          <w:spacing w:val="-3"/>
        </w:rPr>
        <w:t> </w:t>
      </w:r>
      <w:r>
        <w:rPr/>
        <w:t>be</w:t>
      </w:r>
      <w:r>
        <w:rPr>
          <w:spacing w:val="-4"/>
        </w:rPr>
        <w:t> </w:t>
      </w:r>
      <w:r>
        <w:rPr/>
        <w:t>elected</w:t>
      </w:r>
      <w:r>
        <w:rPr>
          <w:spacing w:val="-2"/>
        </w:rPr>
        <w:t> </w:t>
      </w:r>
      <w:r>
        <w:rPr/>
        <w:t>from</w:t>
      </w:r>
      <w:r>
        <w:rPr>
          <w:spacing w:val="-1"/>
        </w:rPr>
        <w:t> </w:t>
      </w:r>
      <w:r>
        <w:rPr/>
        <w:t>the</w:t>
      </w:r>
      <w:r>
        <w:rPr>
          <w:spacing w:val="-4"/>
        </w:rPr>
        <w:t> </w:t>
      </w:r>
      <w:r>
        <w:rPr/>
        <w:t>members</w:t>
      </w:r>
      <w:r>
        <w:rPr>
          <w:spacing w:val="-4"/>
        </w:rPr>
        <w:t> </w:t>
      </w:r>
      <w:r>
        <w:rPr/>
        <w:t>of</w:t>
      </w:r>
      <w:r>
        <w:rPr>
          <w:spacing w:val="-4"/>
        </w:rPr>
        <w:t> </w:t>
      </w:r>
      <w:r>
        <w:rPr/>
        <w:t>the</w:t>
      </w:r>
      <w:r>
        <w:rPr>
          <w:spacing w:val="-2"/>
        </w:rPr>
        <w:t> </w:t>
      </w:r>
      <w:r>
        <w:rPr/>
        <w:t>Board,</w:t>
      </w:r>
      <w:r>
        <w:rPr>
          <w:spacing w:val="-2"/>
        </w:rPr>
        <w:t> </w:t>
      </w:r>
      <w:r>
        <w:rPr/>
        <w:t>and</w:t>
      </w:r>
      <w:r>
        <w:rPr>
          <w:spacing w:val="-3"/>
        </w:rPr>
        <w:t> </w:t>
      </w:r>
      <w:r>
        <w:rPr/>
        <w:t>a</w:t>
      </w:r>
      <w:r>
        <w:rPr>
          <w:spacing w:val="-2"/>
        </w:rPr>
        <w:t> </w:t>
      </w:r>
      <w:r>
        <w:rPr/>
        <w:t>Secretary and Treasurer, who shall not be members of the Board.</w:t>
      </w:r>
    </w:p>
    <w:p>
      <w:pPr>
        <w:pStyle w:val="BodyText"/>
        <w:spacing w:before="1"/>
      </w:pPr>
    </w:p>
    <w:p>
      <w:pPr>
        <w:pStyle w:val="BodyText"/>
        <w:ind w:left="1680"/>
      </w:pPr>
      <w:r>
        <w:rPr/>
        <w:t>The Board may select a non-member as the Secretary, who shall be compensated separately by the College,</w:t>
      </w:r>
      <w:r>
        <w:rPr>
          <w:spacing w:val="-3"/>
        </w:rPr>
        <w:t> </w:t>
      </w:r>
      <w:r>
        <w:rPr/>
        <w:t>and</w:t>
      </w:r>
      <w:r>
        <w:rPr>
          <w:spacing w:val="-2"/>
        </w:rPr>
        <w:t> </w:t>
      </w:r>
      <w:r>
        <w:rPr/>
        <w:t>the</w:t>
      </w:r>
      <w:r>
        <w:rPr>
          <w:spacing w:val="-3"/>
        </w:rPr>
        <w:t> </w:t>
      </w:r>
      <w:r>
        <w:rPr/>
        <w:t>Comptroller</w:t>
      </w:r>
      <w:r>
        <w:rPr>
          <w:spacing w:val="-1"/>
        </w:rPr>
        <w:t> </w:t>
      </w:r>
      <w:r>
        <w:rPr/>
        <w:t>of</w:t>
      </w:r>
      <w:r>
        <w:rPr>
          <w:spacing w:val="-4"/>
        </w:rPr>
        <w:t> </w:t>
      </w:r>
      <w:r>
        <w:rPr/>
        <w:t>the</w:t>
      </w:r>
      <w:r>
        <w:rPr>
          <w:spacing w:val="-3"/>
        </w:rPr>
        <w:t> </w:t>
      </w:r>
      <w:r>
        <w:rPr/>
        <w:t>College</w:t>
      </w:r>
      <w:r>
        <w:rPr>
          <w:spacing w:val="-1"/>
        </w:rPr>
        <w:t> </w:t>
      </w:r>
      <w:r>
        <w:rPr/>
        <w:t>shall</w:t>
      </w:r>
      <w:r>
        <w:rPr>
          <w:spacing w:val="-2"/>
        </w:rPr>
        <w:t> </w:t>
      </w:r>
      <w:r>
        <w:rPr/>
        <w:t>serve as</w:t>
      </w:r>
      <w:r>
        <w:rPr>
          <w:spacing w:val="-1"/>
        </w:rPr>
        <w:t> </w:t>
      </w:r>
      <w:r>
        <w:rPr/>
        <w:t>Treasurer.</w:t>
      </w:r>
      <w:r>
        <w:rPr>
          <w:spacing w:val="40"/>
        </w:rPr>
        <w:t> </w:t>
      </w:r>
      <w:r>
        <w:rPr/>
        <w:t>Such</w:t>
      </w:r>
      <w:r>
        <w:rPr>
          <w:spacing w:val="-4"/>
        </w:rPr>
        <w:t> </w:t>
      </w:r>
      <w:r>
        <w:rPr/>
        <w:t>officers</w:t>
      </w:r>
      <w:r>
        <w:rPr>
          <w:spacing w:val="-1"/>
        </w:rPr>
        <w:t> </w:t>
      </w:r>
      <w:r>
        <w:rPr/>
        <w:t>shall</w:t>
      </w:r>
      <w:r>
        <w:rPr>
          <w:spacing w:val="-1"/>
        </w:rPr>
        <w:t> </w:t>
      </w:r>
      <w:r>
        <w:rPr/>
        <w:t>report</w:t>
      </w:r>
      <w:r>
        <w:rPr>
          <w:spacing w:val="-3"/>
        </w:rPr>
        <w:t> </w:t>
      </w:r>
      <w:r>
        <w:rPr/>
        <w:t>to</w:t>
      </w:r>
      <w:r>
        <w:rPr>
          <w:spacing w:val="-2"/>
        </w:rPr>
        <w:t> </w:t>
      </w:r>
      <w:r>
        <w:rPr/>
        <w:t>the Board through the President of the College.</w:t>
      </w:r>
    </w:p>
    <w:p>
      <w:pPr>
        <w:pStyle w:val="BodyText"/>
        <w:spacing w:before="11"/>
        <w:rPr>
          <w:sz w:val="21"/>
        </w:rPr>
      </w:pPr>
    </w:p>
    <w:p>
      <w:pPr>
        <w:spacing w:before="0"/>
        <w:ind w:left="960" w:right="0" w:firstLine="0"/>
        <w:jc w:val="left"/>
        <w:rPr>
          <w:b/>
          <w:sz w:val="22"/>
        </w:rPr>
      </w:pPr>
      <w:bookmarkStart w:name="_bookmark94" w:id="95"/>
      <w:bookmarkEnd w:id="95"/>
      <w:r>
        <w:rPr/>
      </w:r>
      <w:r>
        <w:rPr>
          <w:b/>
          <w:spacing w:val="-4"/>
          <w:sz w:val="22"/>
        </w:rPr>
        <w:t>4.0020</w:t>
      </w:r>
      <w:r>
        <w:rPr>
          <w:b/>
          <w:spacing w:val="62"/>
          <w:sz w:val="22"/>
        </w:rPr>
        <w:t> </w:t>
      </w:r>
      <w:r>
        <w:rPr>
          <w:b/>
          <w:spacing w:val="-4"/>
          <w:sz w:val="22"/>
        </w:rPr>
        <w:t>MANNER</w:t>
      </w:r>
      <w:r>
        <w:rPr>
          <w:b/>
          <w:spacing w:val="-9"/>
          <w:sz w:val="22"/>
        </w:rPr>
        <w:t> </w:t>
      </w:r>
      <w:r>
        <w:rPr>
          <w:b/>
          <w:spacing w:val="-4"/>
          <w:sz w:val="22"/>
        </w:rPr>
        <w:t>OF</w:t>
      </w:r>
      <w:r>
        <w:rPr>
          <w:b/>
          <w:spacing w:val="-12"/>
          <w:sz w:val="22"/>
        </w:rPr>
        <w:t> </w:t>
      </w:r>
      <w:r>
        <w:rPr>
          <w:b/>
          <w:spacing w:val="-4"/>
          <w:sz w:val="22"/>
        </w:rPr>
        <w:t>ELECTION</w:t>
      </w:r>
      <w:r>
        <w:rPr>
          <w:b/>
          <w:spacing w:val="-11"/>
          <w:sz w:val="22"/>
        </w:rPr>
        <w:t> </w:t>
      </w:r>
      <w:r>
        <w:rPr>
          <w:b/>
          <w:spacing w:val="-4"/>
          <w:sz w:val="22"/>
        </w:rPr>
        <w:t>AND</w:t>
      </w:r>
      <w:r>
        <w:rPr>
          <w:b/>
          <w:spacing w:val="-12"/>
          <w:sz w:val="22"/>
        </w:rPr>
        <w:t> </w:t>
      </w:r>
      <w:r>
        <w:rPr>
          <w:b/>
          <w:spacing w:val="-4"/>
          <w:sz w:val="22"/>
        </w:rPr>
        <w:t>TERMS</w:t>
      </w:r>
      <w:r>
        <w:rPr>
          <w:b/>
          <w:spacing w:val="-10"/>
          <w:sz w:val="22"/>
        </w:rPr>
        <w:t> </w:t>
      </w:r>
      <w:r>
        <w:rPr>
          <w:b/>
          <w:spacing w:val="-4"/>
          <w:sz w:val="22"/>
        </w:rPr>
        <w:t>OF</w:t>
      </w:r>
      <w:r>
        <w:rPr>
          <w:b/>
          <w:spacing w:val="-12"/>
          <w:sz w:val="22"/>
        </w:rPr>
        <w:t> </w:t>
      </w:r>
      <w:r>
        <w:rPr>
          <w:b/>
          <w:spacing w:val="-4"/>
          <w:sz w:val="22"/>
        </w:rPr>
        <w:t>OFFICE</w:t>
      </w:r>
    </w:p>
    <w:p>
      <w:pPr>
        <w:pStyle w:val="BodyText"/>
        <w:ind w:left="1680" w:right="464"/>
      </w:pPr>
      <w:r>
        <w:rPr/>
        <w:t>The</w:t>
      </w:r>
      <w:r>
        <w:rPr>
          <w:spacing w:val="-2"/>
        </w:rPr>
        <w:t> </w:t>
      </w:r>
      <w:r>
        <w:rPr/>
        <w:t>election</w:t>
      </w:r>
      <w:r>
        <w:rPr>
          <w:spacing w:val="-3"/>
        </w:rPr>
        <w:t> </w:t>
      </w:r>
      <w:r>
        <w:rPr/>
        <w:t>of</w:t>
      </w:r>
      <w:r>
        <w:rPr>
          <w:spacing w:val="-5"/>
        </w:rPr>
        <w:t> </w:t>
      </w:r>
      <w:r>
        <w:rPr/>
        <w:t>Board</w:t>
      </w:r>
      <w:r>
        <w:rPr>
          <w:spacing w:val="-3"/>
        </w:rPr>
        <w:t> </w:t>
      </w:r>
      <w:r>
        <w:rPr/>
        <w:t>officers</w:t>
      </w:r>
      <w:r>
        <w:rPr>
          <w:spacing w:val="-2"/>
        </w:rPr>
        <w:t> </w:t>
      </w:r>
      <w:r>
        <w:rPr/>
        <w:t>shall</w:t>
      </w:r>
      <w:r>
        <w:rPr>
          <w:spacing w:val="-3"/>
        </w:rPr>
        <w:t> </w:t>
      </w:r>
      <w:r>
        <w:rPr/>
        <w:t>be</w:t>
      </w:r>
      <w:r>
        <w:rPr>
          <w:spacing w:val="-5"/>
        </w:rPr>
        <w:t> </w:t>
      </w:r>
      <w:r>
        <w:rPr/>
        <w:t>held</w:t>
      </w:r>
      <w:r>
        <w:rPr>
          <w:spacing w:val="-3"/>
        </w:rPr>
        <w:t> </w:t>
      </w:r>
      <w:r>
        <w:rPr/>
        <w:t>annually</w:t>
      </w:r>
      <w:r>
        <w:rPr>
          <w:spacing w:val="-2"/>
        </w:rPr>
        <w:t> </w:t>
      </w:r>
      <w:r>
        <w:rPr/>
        <w:t>at</w:t>
      </w:r>
      <w:r>
        <w:rPr>
          <w:spacing w:val="-2"/>
        </w:rPr>
        <w:t> </w:t>
      </w:r>
      <w:r>
        <w:rPr/>
        <w:t>the</w:t>
      </w:r>
      <w:r>
        <w:rPr>
          <w:spacing w:val="-4"/>
        </w:rPr>
        <w:t> </w:t>
      </w:r>
      <w:r>
        <w:rPr/>
        <w:t>Regular</w:t>
      </w:r>
      <w:r>
        <w:rPr>
          <w:spacing w:val="-5"/>
        </w:rPr>
        <w:t> </w:t>
      </w:r>
      <w:r>
        <w:rPr/>
        <w:t>Meeting</w:t>
      </w:r>
      <w:r>
        <w:rPr>
          <w:spacing w:val="-3"/>
        </w:rPr>
        <w:t> </w:t>
      </w:r>
      <w:r>
        <w:rPr/>
        <w:t>of</w:t>
      </w:r>
      <w:r>
        <w:rPr>
          <w:spacing w:val="-5"/>
        </w:rPr>
        <w:t> </w:t>
      </w:r>
      <w:r>
        <w:rPr/>
        <w:t>the</w:t>
      </w:r>
      <w:r>
        <w:rPr>
          <w:spacing w:val="-1"/>
        </w:rPr>
        <w:t> </w:t>
      </w:r>
      <w:r>
        <w:rPr/>
        <w:t>Board</w:t>
      </w:r>
      <w:r>
        <w:rPr>
          <w:spacing w:val="-3"/>
        </w:rPr>
        <w:t> </w:t>
      </w:r>
      <w:r>
        <w:rPr/>
        <w:t>in September following the appointment of a new Board member for that year.</w:t>
      </w:r>
    </w:p>
    <w:p>
      <w:pPr>
        <w:pStyle w:val="BodyText"/>
        <w:spacing w:before="1"/>
      </w:pPr>
    </w:p>
    <w:p>
      <w:pPr>
        <w:pStyle w:val="BodyText"/>
        <w:ind w:left="1680"/>
      </w:pPr>
      <w:r>
        <w:rPr/>
        <w:t>The</w:t>
      </w:r>
      <w:r>
        <w:rPr>
          <w:spacing w:val="-3"/>
        </w:rPr>
        <w:t> </w:t>
      </w:r>
      <w:r>
        <w:rPr/>
        <w:t>Chair</w:t>
      </w:r>
      <w:r>
        <w:rPr>
          <w:spacing w:val="-2"/>
        </w:rPr>
        <w:t> </w:t>
      </w:r>
      <w:r>
        <w:rPr/>
        <w:t>and</w:t>
      </w:r>
      <w:r>
        <w:rPr>
          <w:spacing w:val="-3"/>
        </w:rPr>
        <w:t> </w:t>
      </w:r>
      <w:r>
        <w:rPr/>
        <w:t>Vice-Chair</w:t>
      </w:r>
      <w:r>
        <w:rPr>
          <w:spacing w:val="-5"/>
        </w:rPr>
        <w:t> </w:t>
      </w:r>
      <w:r>
        <w:rPr/>
        <w:t>of</w:t>
      </w:r>
      <w:r>
        <w:rPr>
          <w:spacing w:val="-5"/>
        </w:rPr>
        <w:t> </w:t>
      </w:r>
      <w:r>
        <w:rPr/>
        <w:t>the</w:t>
      </w:r>
      <w:r>
        <w:rPr>
          <w:spacing w:val="-2"/>
        </w:rPr>
        <w:t> </w:t>
      </w:r>
      <w:r>
        <w:rPr/>
        <w:t>Board</w:t>
      </w:r>
      <w:r>
        <w:rPr>
          <w:spacing w:val="-3"/>
        </w:rPr>
        <w:t> </w:t>
      </w:r>
      <w:r>
        <w:rPr/>
        <w:t>shall</w:t>
      </w:r>
      <w:r>
        <w:rPr>
          <w:spacing w:val="-2"/>
        </w:rPr>
        <w:t> </w:t>
      </w:r>
      <w:r>
        <w:rPr/>
        <w:t>be</w:t>
      </w:r>
      <w:r>
        <w:rPr>
          <w:spacing w:val="-1"/>
        </w:rPr>
        <w:t> </w:t>
      </w:r>
      <w:r>
        <w:rPr/>
        <w:t>elected</w:t>
      </w:r>
      <w:r>
        <w:rPr>
          <w:spacing w:val="-5"/>
        </w:rPr>
        <w:t> </w:t>
      </w:r>
      <w:r>
        <w:rPr/>
        <w:t>to</w:t>
      </w:r>
      <w:r>
        <w:rPr>
          <w:spacing w:val="-1"/>
        </w:rPr>
        <w:t> </w:t>
      </w:r>
      <w:r>
        <w:rPr/>
        <w:t>such</w:t>
      </w:r>
      <w:r>
        <w:rPr>
          <w:spacing w:val="-5"/>
        </w:rPr>
        <w:t> </w:t>
      </w:r>
      <w:r>
        <w:rPr/>
        <w:t>offices</w:t>
      </w:r>
      <w:r>
        <w:rPr>
          <w:spacing w:val="-1"/>
        </w:rPr>
        <w:t> </w:t>
      </w:r>
      <w:r>
        <w:rPr/>
        <w:t>by</w:t>
      </w:r>
      <w:r>
        <w:rPr>
          <w:spacing w:val="-2"/>
        </w:rPr>
        <w:t> </w:t>
      </w:r>
      <w:r>
        <w:rPr/>
        <w:t>the</w:t>
      </w:r>
      <w:r>
        <w:rPr>
          <w:spacing w:val="-5"/>
        </w:rPr>
        <w:t> </w:t>
      </w:r>
      <w:r>
        <w:rPr/>
        <w:t>Board</w:t>
      </w:r>
      <w:r>
        <w:rPr>
          <w:spacing w:val="-3"/>
        </w:rPr>
        <w:t> </w:t>
      </w:r>
      <w:r>
        <w:rPr/>
        <w:t>for</w:t>
      </w:r>
      <w:r>
        <w:rPr>
          <w:spacing w:val="-2"/>
        </w:rPr>
        <w:t> </w:t>
      </w:r>
      <w:r>
        <w:rPr/>
        <w:t>a</w:t>
      </w:r>
      <w:r>
        <w:rPr>
          <w:spacing w:val="-4"/>
        </w:rPr>
        <w:t> </w:t>
      </w:r>
      <w:r>
        <w:rPr/>
        <w:t>term</w:t>
      </w:r>
      <w:r>
        <w:rPr>
          <w:spacing w:val="-3"/>
        </w:rPr>
        <w:t> </w:t>
      </w:r>
      <w:r>
        <w:rPr/>
        <w:t>of</w:t>
      </w:r>
      <w:r>
        <w:rPr>
          <w:spacing w:val="-4"/>
        </w:rPr>
        <w:t> </w:t>
      </w:r>
      <w:r>
        <w:rPr>
          <w:spacing w:val="-5"/>
        </w:rPr>
        <w:t>one</w:t>
      </w:r>
    </w:p>
    <w:p>
      <w:pPr>
        <w:pStyle w:val="ListParagraph"/>
        <w:numPr>
          <w:ilvl w:val="0"/>
          <w:numId w:val="20"/>
        </w:numPr>
        <w:tabs>
          <w:tab w:pos="1976" w:val="left" w:leader="none"/>
        </w:tabs>
        <w:spacing w:line="237" w:lineRule="auto" w:before="2" w:after="0"/>
        <w:ind w:left="1680" w:right="879" w:firstLine="0"/>
        <w:jc w:val="left"/>
        <w:rPr>
          <w:sz w:val="22"/>
        </w:rPr>
      </w:pPr>
      <w:r>
        <w:rPr>
          <w:sz w:val="22"/>
        </w:rPr>
        <w:t>year</w:t>
      </w:r>
      <w:r>
        <w:rPr>
          <w:spacing w:val="-5"/>
          <w:sz w:val="22"/>
        </w:rPr>
        <w:t> </w:t>
      </w:r>
      <w:r>
        <w:rPr>
          <w:sz w:val="22"/>
        </w:rPr>
        <w:t>and</w:t>
      </w:r>
      <w:r>
        <w:rPr>
          <w:spacing w:val="-3"/>
          <w:sz w:val="22"/>
        </w:rPr>
        <w:t> </w:t>
      </w:r>
      <w:r>
        <w:rPr>
          <w:sz w:val="22"/>
        </w:rPr>
        <w:t>assume</w:t>
      </w:r>
      <w:r>
        <w:rPr>
          <w:spacing w:val="-4"/>
          <w:sz w:val="22"/>
        </w:rPr>
        <w:t> </w:t>
      </w:r>
      <w:r>
        <w:rPr>
          <w:sz w:val="22"/>
        </w:rPr>
        <w:t>office</w:t>
      </w:r>
      <w:r>
        <w:rPr>
          <w:spacing w:val="-4"/>
          <w:sz w:val="22"/>
        </w:rPr>
        <w:t> </w:t>
      </w:r>
      <w:r>
        <w:rPr>
          <w:sz w:val="22"/>
        </w:rPr>
        <w:t>immediately</w:t>
      </w:r>
      <w:r>
        <w:rPr>
          <w:spacing w:val="-2"/>
          <w:sz w:val="22"/>
        </w:rPr>
        <w:t> </w:t>
      </w:r>
      <w:r>
        <w:rPr>
          <w:sz w:val="22"/>
        </w:rPr>
        <w:t>upon</w:t>
      </w:r>
      <w:r>
        <w:rPr>
          <w:spacing w:val="-3"/>
          <w:sz w:val="22"/>
        </w:rPr>
        <w:t> </w:t>
      </w:r>
      <w:r>
        <w:rPr>
          <w:sz w:val="22"/>
        </w:rPr>
        <w:t>election.</w:t>
      </w:r>
      <w:r>
        <w:rPr>
          <w:spacing w:val="40"/>
          <w:sz w:val="22"/>
        </w:rPr>
        <w:t> </w:t>
      </w:r>
      <w:r>
        <w:rPr>
          <w:sz w:val="22"/>
        </w:rPr>
        <w:t>These</w:t>
      </w:r>
      <w:r>
        <w:rPr>
          <w:spacing w:val="-4"/>
          <w:sz w:val="22"/>
        </w:rPr>
        <w:t> </w:t>
      </w:r>
      <w:r>
        <w:rPr>
          <w:sz w:val="22"/>
        </w:rPr>
        <w:t>two</w:t>
      </w:r>
      <w:r>
        <w:rPr>
          <w:spacing w:val="-3"/>
          <w:sz w:val="22"/>
        </w:rPr>
        <w:t> </w:t>
      </w:r>
      <w:r>
        <w:rPr>
          <w:sz w:val="22"/>
        </w:rPr>
        <w:t>officers</w:t>
      </w:r>
      <w:r>
        <w:rPr>
          <w:spacing w:val="-2"/>
          <w:sz w:val="22"/>
        </w:rPr>
        <w:t> </w:t>
      </w:r>
      <w:r>
        <w:rPr>
          <w:sz w:val="22"/>
        </w:rPr>
        <w:t>shall</w:t>
      </w:r>
      <w:r>
        <w:rPr>
          <w:spacing w:val="-3"/>
          <w:sz w:val="22"/>
        </w:rPr>
        <w:t> </w:t>
      </w:r>
      <w:r>
        <w:rPr>
          <w:sz w:val="22"/>
        </w:rPr>
        <w:t>be</w:t>
      </w:r>
      <w:r>
        <w:rPr>
          <w:spacing w:val="-4"/>
          <w:sz w:val="22"/>
        </w:rPr>
        <w:t> </w:t>
      </w:r>
      <w:r>
        <w:rPr>
          <w:sz w:val="22"/>
        </w:rPr>
        <w:t>elected</w:t>
      </w:r>
      <w:r>
        <w:rPr>
          <w:spacing w:val="-3"/>
          <w:sz w:val="22"/>
        </w:rPr>
        <w:t> </w:t>
      </w:r>
      <w:r>
        <w:rPr>
          <w:sz w:val="22"/>
        </w:rPr>
        <w:t>from within the five-person Board.</w:t>
      </w:r>
    </w:p>
    <w:p>
      <w:pPr>
        <w:pStyle w:val="BodyText"/>
        <w:spacing w:before="2"/>
      </w:pPr>
    </w:p>
    <w:p>
      <w:pPr>
        <w:spacing w:before="0"/>
        <w:ind w:left="960" w:right="0" w:firstLine="0"/>
        <w:jc w:val="left"/>
        <w:rPr>
          <w:b/>
          <w:sz w:val="22"/>
        </w:rPr>
      </w:pPr>
      <w:bookmarkStart w:name="_bookmark95" w:id="96"/>
      <w:bookmarkEnd w:id="96"/>
      <w:r>
        <w:rPr/>
      </w:r>
      <w:r>
        <w:rPr>
          <w:b/>
          <w:spacing w:val="-4"/>
          <w:sz w:val="22"/>
        </w:rPr>
        <w:t>4.0030</w:t>
      </w:r>
      <w:r>
        <w:rPr>
          <w:b/>
          <w:spacing w:val="50"/>
          <w:sz w:val="22"/>
        </w:rPr>
        <w:t> </w:t>
      </w:r>
      <w:r>
        <w:rPr>
          <w:b/>
          <w:spacing w:val="-4"/>
          <w:sz w:val="22"/>
        </w:rPr>
        <w:t>VACANCY</w:t>
      </w:r>
      <w:r>
        <w:rPr>
          <w:b/>
          <w:spacing w:val="-11"/>
          <w:sz w:val="22"/>
        </w:rPr>
        <w:t> </w:t>
      </w:r>
      <w:r>
        <w:rPr>
          <w:b/>
          <w:spacing w:val="-4"/>
          <w:sz w:val="22"/>
        </w:rPr>
        <w:t>IN</w:t>
      </w:r>
      <w:r>
        <w:rPr>
          <w:b/>
          <w:spacing w:val="-8"/>
          <w:sz w:val="22"/>
        </w:rPr>
        <w:t> </w:t>
      </w:r>
      <w:r>
        <w:rPr>
          <w:b/>
          <w:spacing w:val="-4"/>
          <w:sz w:val="22"/>
        </w:rPr>
        <w:t>OFFICE</w:t>
      </w:r>
      <w:r>
        <w:rPr>
          <w:b/>
          <w:spacing w:val="-11"/>
          <w:sz w:val="22"/>
        </w:rPr>
        <w:t> </w:t>
      </w:r>
      <w:r>
        <w:rPr>
          <w:b/>
          <w:spacing w:val="-4"/>
          <w:sz w:val="22"/>
        </w:rPr>
        <w:t>&amp;</w:t>
      </w:r>
      <w:r>
        <w:rPr>
          <w:b/>
          <w:spacing w:val="-11"/>
          <w:sz w:val="22"/>
        </w:rPr>
        <w:t> </w:t>
      </w:r>
      <w:r>
        <w:rPr>
          <w:b/>
          <w:spacing w:val="-4"/>
          <w:sz w:val="22"/>
        </w:rPr>
        <w:t>REMOVAL</w:t>
      </w:r>
      <w:r>
        <w:rPr>
          <w:b/>
          <w:spacing w:val="-9"/>
          <w:sz w:val="22"/>
        </w:rPr>
        <w:t> </w:t>
      </w:r>
      <w:r>
        <w:rPr>
          <w:b/>
          <w:spacing w:val="-4"/>
          <w:sz w:val="22"/>
        </w:rPr>
        <w:t>OF</w:t>
      </w:r>
      <w:r>
        <w:rPr>
          <w:b/>
          <w:spacing w:val="-12"/>
          <w:sz w:val="22"/>
        </w:rPr>
        <w:t> </w:t>
      </w:r>
      <w:r>
        <w:rPr>
          <w:b/>
          <w:spacing w:val="-4"/>
          <w:sz w:val="22"/>
        </w:rPr>
        <w:t>A</w:t>
      </w:r>
      <w:r>
        <w:rPr>
          <w:b/>
          <w:spacing w:val="-11"/>
          <w:sz w:val="22"/>
        </w:rPr>
        <w:t> </w:t>
      </w:r>
      <w:r>
        <w:rPr>
          <w:b/>
          <w:spacing w:val="-4"/>
          <w:sz w:val="22"/>
        </w:rPr>
        <w:t>DIRECTOR</w:t>
      </w:r>
      <w:r>
        <w:rPr>
          <w:b/>
          <w:spacing w:val="-9"/>
          <w:sz w:val="22"/>
        </w:rPr>
        <w:t> </w:t>
      </w:r>
      <w:r>
        <w:rPr>
          <w:b/>
          <w:spacing w:val="-4"/>
          <w:sz w:val="22"/>
        </w:rPr>
        <w:t>FOR</w:t>
      </w:r>
      <w:r>
        <w:rPr>
          <w:b/>
          <w:spacing w:val="-11"/>
          <w:sz w:val="22"/>
        </w:rPr>
        <w:t> </w:t>
      </w:r>
      <w:r>
        <w:rPr>
          <w:b/>
          <w:spacing w:val="-4"/>
          <w:sz w:val="22"/>
        </w:rPr>
        <w:t>CAUSE</w:t>
      </w:r>
    </w:p>
    <w:p>
      <w:pPr>
        <w:pStyle w:val="BodyText"/>
        <w:ind w:left="1680" w:right="464"/>
      </w:pPr>
      <w:r>
        <w:rPr/>
        <w:t>In case of a vacancy in any elected office of the BOD, the vacancy shall be filled as soon as possible through an election as provided in Section </w:t>
      </w:r>
      <w:hyperlink w:history="true" w:anchor="_bookmark94">
        <w:r>
          <w:rPr>
            <w:color w:val="0000FF"/>
            <w:u w:val="single" w:color="0000FF"/>
          </w:rPr>
          <w:t>4.0020</w:t>
        </w:r>
        <w:r>
          <w:rPr>
            <w:color w:val="0000FF"/>
          </w:rPr>
          <w:t> </w:t>
        </w:r>
      </w:hyperlink>
      <w:r>
        <w:rPr/>
        <w:t>of these bylaws, by the remaining Board members.</w:t>
      </w:r>
      <w:r>
        <w:rPr>
          <w:spacing w:val="40"/>
        </w:rPr>
        <w:t> </w:t>
      </w:r>
      <w:r>
        <w:rPr/>
        <w:t>The</w:t>
      </w:r>
      <w:r>
        <w:rPr>
          <w:spacing w:val="-3"/>
        </w:rPr>
        <w:t> </w:t>
      </w:r>
      <w:r>
        <w:rPr/>
        <w:t>secretary</w:t>
      </w:r>
      <w:r>
        <w:rPr>
          <w:spacing w:val="-1"/>
        </w:rPr>
        <w:t> </w:t>
      </w:r>
      <w:r>
        <w:rPr/>
        <w:t>and</w:t>
      </w:r>
      <w:r>
        <w:rPr>
          <w:spacing w:val="-2"/>
        </w:rPr>
        <w:t> </w:t>
      </w:r>
      <w:r>
        <w:rPr/>
        <w:t>treasurer</w:t>
      </w:r>
      <w:r>
        <w:rPr>
          <w:spacing w:val="-3"/>
        </w:rPr>
        <w:t> </w:t>
      </w:r>
      <w:r>
        <w:rPr/>
        <w:t>shall</w:t>
      </w:r>
      <w:r>
        <w:rPr>
          <w:spacing w:val="-2"/>
        </w:rPr>
        <w:t> </w:t>
      </w:r>
      <w:r>
        <w:rPr/>
        <w:t>serve</w:t>
      </w:r>
      <w:r>
        <w:rPr>
          <w:spacing w:val="-3"/>
        </w:rPr>
        <w:t> </w:t>
      </w:r>
      <w:r>
        <w:rPr/>
        <w:t>at</w:t>
      </w:r>
      <w:r>
        <w:rPr>
          <w:spacing w:val="-3"/>
        </w:rPr>
        <w:t> </w:t>
      </w:r>
      <w:r>
        <w:rPr/>
        <w:t>the discretion</w:t>
      </w:r>
      <w:r>
        <w:rPr>
          <w:spacing w:val="-4"/>
        </w:rPr>
        <w:t> </w:t>
      </w:r>
      <w:r>
        <w:rPr/>
        <w:t>of</w:t>
      </w:r>
      <w:r>
        <w:rPr>
          <w:spacing w:val="-1"/>
        </w:rPr>
        <w:t> </w:t>
      </w:r>
      <w:r>
        <w:rPr/>
        <w:t>the Board</w:t>
      </w:r>
      <w:r>
        <w:rPr>
          <w:spacing w:val="-4"/>
        </w:rPr>
        <w:t> </w:t>
      </w:r>
      <w:r>
        <w:rPr/>
        <w:t>and</w:t>
      </w:r>
      <w:r>
        <w:rPr>
          <w:spacing w:val="-2"/>
        </w:rPr>
        <w:t> </w:t>
      </w:r>
      <w:r>
        <w:rPr/>
        <w:t>any</w:t>
      </w:r>
      <w:r>
        <w:rPr>
          <w:spacing w:val="-1"/>
        </w:rPr>
        <w:t> </w:t>
      </w:r>
      <w:r>
        <w:rPr/>
        <w:t>vacancy</w:t>
      </w:r>
      <w:r>
        <w:rPr>
          <w:spacing w:val="-3"/>
        </w:rPr>
        <w:t> </w:t>
      </w:r>
      <w:r>
        <w:rPr/>
        <w:t>in either of those offices shall be filled as soon as possible after the vacancy occurs by the BOD, in consultation with the President of the College.</w:t>
      </w:r>
    </w:p>
    <w:p>
      <w:pPr>
        <w:pStyle w:val="BodyText"/>
        <w:spacing w:before="4"/>
      </w:pPr>
    </w:p>
    <w:p>
      <w:pPr>
        <w:pStyle w:val="BodyText"/>
        <w:spacing w:line="237" w:lineRule="auto"/>
        <w:ind w:left="1680" w:right="464"/>
      </w:pPr>
      <w:r>
        <w:rPr/>
        <w:t>A</w:t>
      </w:r>
      <w:r>
        <w:rPr>
          <w:spacing w:val="-2"/>
        </w:rPr>
        <w:t> </w:t>
      </w:r>
      <w:r>
        <w:rPr/>
        <w:t>Director</w:t>
      </w:r>
      <w:r>
        <w:rPr>
          <w:spacing w:val="-4"/>
        </w:rPr>
        <w:t> </w:t>
      </w:r>
      <w:r>
        <w:rPr/>
        <w:t>will</w:t>
      </w:r>
      <w:r>
        <w:rPr>
          <w:spacing w:val="-2"/>
        </w:rPr>
        <w:t> </w:t>
      </w:r>
      <w:r>
        <w:rPr/>
        <w:t>be</w:t>
      </w:r>
      <w:r>
        <w:rPr>
          <w:spacing w:val="-1"/>
        </w:rPr>
        <w:t> </w:t>
      </w:r>
      <w:r>
        <w:rPr/>
        <w:t>removed</w:t>
      </w:r>
      <w:r>
        <w:rPr>
          <w:spacing w:val="-4"/>
        </w:rPr>
        <w:t> </w:t>
      </w:r>
      <w:r>
        <w:rPr/>
        <w:t>for</w:t>
      </w:r>
      <w:r>
        <w:rPr>
          <w:spacing w:val="-2"/>
        </w:rPr>
        <w:t> </w:t>
      </w:r>
      <w:r>
        <w:rPr/>
        <w:t>cause.</w:t>
      </w:r>
      <w:r>
        <w:rPr>
          <w:spacing w:val="40"/>
        </w:rPr>
        <w:t> </w:t>
      </w:r>
      <w:r>
        <w:rPr/>
        <w:t>The</w:t>
      </w:r>
      <w:r>
        <w:rPr>
          <w:spacing w:val="-1"/>
        </w:rPr>
        <w:t> </w:t>
      </w:r>
      <w:r>
        <w:rPr/>
        <w:t>process</w:t>
      </w:r>
      <w:r>
        <w:rPr>
          <w:spacing w:val="-5"/>
        </w:rPr>
        <w:t> </w:t>
      </w:r>
      <w:r>
        <w:rPr/>
        <w:t>to</w:t>
      </w:r>
      <w:r>
        <w:rPr>
          <w:spacing w:val="-1"/>
        </w:rPr>
        <w:t> </w:t>
      </w:r>
      <w:r>
        <w:rPr/>
        <w:t>remove</w:t>
      </w:r>
      <w:r>
        <w:rPr>
          <w:spacing w:val="-1"/>
        </w:rPr>
        <w:t> </w:t>
      </w:r>
      <w:r>
        <w:rPr/>
        <w:t>a</w:t>
      </w:r>
      <w:r>
        <w:rPr>
          <w:spacing w:val="-4"/>
        </w:rPr>
        <w:t> </w:t>
      </w:r>
      <w:r>
        <w:rPr/>
        <w:t>Director</w:t>
      </w:r>
      <w:r>
        <w:rPr>
          <w:spacing w:val="-2"/>
        </w:rPr>
        <w:t> </w:t>
      </w:r>
      <w:r>
        <w:rPr/>
        <w:t>for</w:t>
      </w:r>
      <w:r>
        <w:rPr>
          <w:spacing w:val="-2"/>
        </w:rPr>
        <w:t> </w:t>
      </w:r>
      <w:r>
        <w:rPr/>
        <w:t>cause</w:t>
      </w:r>
      <w:r>
        <w:rPr>
          <w:spacing w:val="-4"/>
        </w:rPr>
        <w:t> </w:t>
      </w:r>
      <w:r>
        <w:rPr/>
        <w:t>shall</w:t>
      </w:r>
      <w:r>
        <w:rPr>
          <w:spacing w:val="-2"/>
        </w:rPr>
        <w:t> </w:t>
      </w:r>
      <w:r>
        <w:rPr/>
        <w:t>be</w:t>
      </w:r>
      <w:r>
        <w:rPr>
          <w:spacing w:val="-2"/>
        </w:rPr>
        <w:t> </w:t>
      </w:r>
      <w:r>
        <w:rPr/>
        <w:t>the process identified in Section </w:t>
      </w:r>
      <w:hyperlink w:history="true" w:anchor="_bookmark36">
        <w:r>
          <w:rPr>
            <w:color w:val="0000FF"/>
            <w:u w:val="single" w:color="0000FF"/>
          </w:rPr>
          <w:t>2.4.0030</w:t>
        </w:r>
      </w:hyperlink>
      <w:r>
        <w:rPr/>
        <w:t>.</w:t>
      </w:r>
    </w:p>
    <w:p>
      <w:pPr>
        <w:spacing w:after="0" w:line="237" w:lineRule="auto"/>
        <w:sectPr>
          <w:pgSz w:w="12240" w:h="15840"/>
          <w:pgMar w:header="793" w:footer="1004" w:top="1340" w:bottom="1200" w:left="660" w:right="500"/>
        </w:sectPr>
      </w:pPr>
    </w:p>
    <w:p>
      <w:pPr>
        <w:spacing w:before="90"/>
        <w:ind w:left="960" w:right="0" w:firstLine="0"/>
        <w:jc w:val="left"/>
        <w:rPr>
          <w:b/>
          <w:sz w:val="22"/>
        </w:rPr>
      </w:pPr>
      <w:bookmarkStart w:name="_bookmark96" w:id="97"/>
      <w:bookmarkEnd w:id="97"/>
      <w:r>
        <w:rPr/>
      </w:r>
      <w:r>
        <w:rPr>
          <w:b/>
          <w:spacing w:val="-4"/>
          <w:sz w:val="22"/>
        </w:rPr>
        <w:t>4.0040</w:t>
      </w:r>
      <w:r>
        <w:rPr>
          <w:b/>
          <w:spacing w:val="49"/>
          <w:sz w:val="22"/>
        </w:rPr>
        <w:t> </w:t>
      </w:r>
      <w:r>
        <w:rPr>
          <w:b/>
          <w:spacing w:val="-4"/>
          <w:sz w:val="22"/>
        </w:rPr>
        <w:t>DUTIES</w:t>
      </w:r>
      <w:r>
        <w:rPr>
          <w:b/>
          <w:spacing w:val="-13"/>
          <w:sz w:val="22"/>
        </w:rPr>
        <w:t> </w:t>
      </w:r>
      <w:r>
        <w:rPr>
          <w:b/>
          <w:spacing w:val="-4"/>
          <w:sz w:val="22"/>
        </w:rPr>
        <w:t>AND</w:t>
      </w:r>
      <w:r>
        <w:rPr>
          <w:b/>
          <w:spacing w:val="-12"/>
          <w:sz w:val="22"/>
        </w:rPr>
        <w:t> </w:t>
      </w:r>
      <w:r>
        <w:rPr>
          <w:b/>
          <w:spacing w:val="-4"/>
          <w:sz w:val="22"/>
        </w:rPr>
        <w:t>RESPONSIBILITIES</w:t>
      </w:r>
      <w:r>
        <w:rPr>
          <w:b/>
          <w:spacing w:val="-10"/>
          <w:sz w:val="22"/>
        </w:rPr>
        <w:t> </w:t>
      </w:r>
      <w:r>
        <w:rPr>
          <w:b/>
          <w:spacing w:val="-4"/>
          <w:sz w:val="22"/>
        </w:rPr>
        <w:t>OF</w:t>
      </w:r>
      <w:r>
        <w:rPr>
          <w:b/>
          <w:spacing w:val="-12"/>
          <w:sz w:val="22"/>
        </w:rPr>
        <w:t> </w:t>
      </w:r>
      <w:r>
        <w:rPr>
          <w:b/>
          <w:spacing w:val="-4"/>
          <w:sz w:val="22"/>
        </w:rPr>
        <w:t>THE</w:t>
      </w:r>
      <w:r>
        <w:rPr>
          <w:b/>
          <w:spacing w:val="-12"/>
          <w:sz w:val="22"/>
        </w:rPr>
        <w:t> </w:t>
      </w:r>
      <w:r>
        <w:rPr>
          <w:b/>
          <w:spacing w:val="-4"/>
          <w:sz w:val="22"/>
        </w:rPr>
        <w:t>CHAIR</w:t>
      </w:r>
      <w:r>
        <w:rPr>
          <w:b/>
          <w:spacing w:val="-9"/>
          <w:sz w:val="22"/>
        </w:rPr>
        <w:t> </w:t>
      </w:r>
      <w:r>
        <w:rPr>
          <w:b/>
          <w:spacing w:val="-4"/>
          <w:sz w:val="22"/>
        </w:rPr>
        <w:t>OF</w:t>
      </w:r>
      <w:r>
        <w:rPr>
          <w:b/>
          <w:spacing w:val="-12"/>
          <w:sz w:val="22"/>
        </w:rPr>
        <w:t> </w:t>
      </w:r>
      <w:r>
        <w:rPr>
          <w:b/>
          <w:spacing w:val="-4"/>
          <w:sz w:val="22"/>
        </w:rPr>
        <w:t>THE</w:t>
      </w:r>
      <w:r>
        <w:rPr>
          <w:b/>
          <w:spacing w:val="-12"/>
          <w:sz w:val="22"/>
        </w:rPr>
        <w:t> </w:t>
      </w:r>
      <w:r>
        <w:rPr>
          <w:b/>
          <w:spacing w:val="-4"/>
          <w:sz w:val="22"/>
        </w:rPr>
        <w:t>BOARD</w:t>
      </w:r>
    </w:p>
    <w:p>
      <w:pPr>
        <w:pStyle w:val="BodyText"/>
        <w:spacing w:before="1"/>
        <w:ind w:left="1680"/>
      </w:pPr>
      <w:r>
        <w:rPr/>
        <w:t>The</w:t>
      </w:r>
      <w:r>
        <w:rPr>
          <w:spacing w:val="-2"/>
        </w:rPr>
        <w:t> </w:t>
      </w:r>
      <w:r>
        <w:rPr/>
        <w:t>duties</w:t>
      </w:r>
      <w:r>
        <w:rPr>
          <w:spacing w:val="-3"/>
        </w:rPr>
        <w:t> </w:t>
      </w:r>
      <w:r>
        <w:rPr/>
        <w:t>of</w:t>
      </w:r>
      <w:r>
        <w:rPr>
          <w:spacing w:val="-5"/>
        </w:rPr>
        <w:t> </w:t>
      </w:r>
      <w:r>
        <w:rPr/>
        <w:t>the Chair</w:t>
      </w:r>
      <w:r>
        <w:rPr>
          <w:spacing w:val="-5"/>
        </w:rPr>
        <w:t> </w:t>
      </w:r>
      <w:r>
        <w:rPr/>
        <w:t>of</w:t>
      </w:r>
      <w:r>
        <w:rPr>
          <w:spacing w:val="-5"/>
        </w:rPr>
        <w:t> </w:t>
      </w:r>
      <w:r>
        <w:rPr/>
        <w:t>the</w:t>
      </w:r>
      <w:r>
        <w:rPr>
          <w:spacing w:val="2"/>
        </w:rPr>
        <w:t> </w:t>
      </w:r>
      <w:r>
        <w:rPr/>
        <w:t>BOD </w:t>
      </w:r>
      <w:r>
        <w:rPr>
          <w:spacing w:val="-4"/>
        </w:rPr>
        <w:t>are:</w:t>
      </w:r>
    </w:p>
    <w:p>
      <w:pPr>
        <w:pStyle w:val="BodyText"/>
      </w:pPr>
    </w:p>
    <w:p>
      <w:pPr>
        <w:pStyle w:val="ListParagraph"/>
        <w:numPr>
          <w:ilvl w:val="1"/>
          <w:numId w:val="20"/>
        </w:numPr>
        <w:tabs>
          <w:tab w:pos="2401" w:val="left" w:leader="none"/>
        </w:tabs>
        <w:spacing w:line="267" w:lineRule="exact" w:before="0" w:after="0"/>
        <w:ind w:left="2400" w:right="0" w:hanging="361"/>
        <w:jc w:val="left"/>
        <w:rPr>
          <w:sz w:val="22"/>
        </w:rPr>
      </w:pPr>
      <w:r>
        <w:rPr>
          <w:sz w:val="22"/>
        </w:rPr>
        <w:t>To</w:t>
      </w:r>
      <w:r>
        <w:rPr>
          <w:spacing w:val="-2"/>
          <w:sz w:val="22"/>
        </w:rPr>
        <w:t> </w:t>
      </w:r>
      <w:r>
        <w:rPr>
          <w:sz w:val="22"/>
        </w:rPr>
        <w:t>preside</w:t>
      </w:r>
      <w:r>
        <w:rPr>
          <w:spacing w:val="-2"/>
          <w:sz w:val="22"/>
        </w:rPr>
        <w:t> </w:t>
      </w:r>
      <w:r>
        <w:rPr>
          <w:sz w:val="22"/>
        </w:rPr>
        <w:t>at</w:t>
      </w:r>
      <w:r>
        <w:rPr>
          <w:spacing w:val="-2"/>
          <w:sz w:val="22"/>
        </w:rPr>
        <w:t> </w:t>
      </w:r>
      <w:r>
        <w:rPr>
          <w:sz w:val="22"/>
        </w:rPr>
        <w:t>all</w:t>
      </w:r>
      <w:r>
        <w:rPr>
          <w:spacing w:val="-4"/>
          <w:sz w:val="22"/>
        </w:rPr>
        <w:t> </w:t>
      </w:r>
      <w:r>
        <w:rPr>
          <w:spacing w:val="-2"/>
          <w:sz w:val="22"/>
        </w:rPr>
        <w:t>meetings.</w:t>
      </w:r>
    </w:p>
    <w:p>
      <w:pPr>
        <w:pStyle w:val="ListParagraph"/>
        <w:numPr>
          <w:ilvl w:val="1"/>
          <w:numId w:val="20"/>
        </w:numPr>
        <w:tabs>
          <w:tab w:pos="2401" w:val="left" w:leader="none"/>
        </w:tabs>
        <w:spacing w:line="240" w:lineRule="auto" w:before="0" w:after="0"/>
        <w:ind w:left="2400" w:right="464" w:hanging="360"/>
        <w:jc w:val="left"/>
        <w:rPr>
          <w:sz w:val="22"/>
        </w:rPr>
      </w:pPr>
      <w:r>
        <w:rPr>
          <w:sz w:val="22"/>
        </w:rPr>
        <w:t>To</w:t>
      </w:r>
      <w:r>
        <w:rPr>
          <w:spacing w:val="-2"/>
          <w:sz w:val="22"/>
        </w:rPr>
        <w:t> </w:t>
      </w:r>
      <w:r>
        <w:rPr>
          <w:sz w:val="22"/>
        </w:rPr>
        <w:t>appoint</w:t>
      </w:r>
      <w:r>
        <w:rPr>
          <w:spacing w:val="-4"/>
          <w:sz w:val="22"/>
        </w:rPr>
        <w:t> </w:t>
      </w:r>
      <w:r>
        <w:rPr>
          <w:sz w:val="22"/>
        </w:rPr>
        <w:t>members</w:t>
      </w:r>
      <w:r>
        <w:rPr>
          <w:spacing w:val="-4"/>
          <w:sz w:val="22"/>
        </w:rPr>
        <w:t> </w:t>
      </w:r>
      <w:r>
        <w:rPr>
          <w:sz w:val="22"/>
        </w:rPr>
        <w:t>and</w:t>
      </w:r>
      <w:r>
        <w:rPr>
          <w:spacing w:val="-3"/>
          <w:sz w:val="22"/>
        </w:rPr>
        <w:t> </w:t>
      </w:r>
      <w:r>
        <w:rPr>
          <w:sz w:val="22"/>
        </w:rPr>
        <w:t>designate</w:t>
      </w:r>
      <w:r>
        <w:rPr>
          <w:spacing w:val="-3"/>
          <w:sz w:val="22"/>
        </w:rPr>
        <w:t> </w:t>
      </w:r>
      <w:r>
        <w:rPr>
          <w:sz w:val="22"/>
        </w:rPr>
        <w:t>a</w:t>
      </w:r>
      <w:r>
        <w:rPr>
          <w:spacing w:val="-4"/>
          <w:sz w:val="22"/>
        </w:rPr>
        <w:t> </w:t>
      </w:r>
      <w:r>
        <w:rPr>
          <w:sz w:val="22"/>
        </w:rPr>
        <w:t>chairperson</w:t>
      </w:r>
      <w:r>
        <w:rPr>
          <w:spacing w:val="-5"/>
          <w:sz w:val="22"/>
        </w:rPr>
        <w:t> </w:t>
      </w:r>
      <w:r>
        <w:rPr>
          <w:sz w:val="22"/>
        </w:rPr>
        <w:t>of</w:t>
      </w:r>
      <w:r>
        <w:rPr>
          <w:spacing w:val="-3"/>
          <w:sz w:val="22"/>
        </w:rPr>
        <w:t> </w:t>
      </w:r>
      <w:r>
        <w:rPr>
          <w:sz w:val="22"/>
        </w:rPr>
        <w:t>all</w:t>
      </w:r>
      <w:r>
        <w:rPr>
          <w:spacing w:val="-3"/>
          <w:sz w:val="22"/>
        </w:rPr>
        <w:t> </w:t>
      </w:r>
      <w:r>
        <w:rPr>
          <w:sz w:val="22"/>
        </w:rPr>
        <w:t>special</w:t>
      </w:r>
      <w:r>
        <w:rPr>
          <w:spacing w:val="-3"/>
          <w:sz w:val="22"/>
        </w:rPr>
        <w:t> </w:t>
      </w:r>
      <w:r>
        <w:rPr>
          <w:sz w:val="22"/>
        </w:rPr>
        <w:t>committees</w:t>
      </w:r>
      <w:r>
        <w:rPr>
          <w:spacing w:val="-2"/>
          <w:sz w:val="22"/>
        </w:rPr>
        <w:t> </w:t>
      </w:r>
      <w:r>
        <w:rPr>
          <w:sz w:val="22"/>
        </w:rPr>
        <w:t>approved</w:t>
      </w:r>
      <w:r>
        <w:rPr>
          <w:spacing w:val="-3"/>
          <w:sz w:val="22"/>
        </w:rPr>
        <w:t> </w:t>
      </w:r>
      <w:r>
        <w:rPr>
          <w:sz w:val="22"/>
        </w:rPr>
        <w:t>by</w:t>
      </w:r>
      <w:r>
        <w:rPr>
          <w:spacing w:val="-5"/>
          <w:sz w:val="22"/>
        </w:rPr>
        <w:t> </w:t>
      </w:r>
      <w:r>
        <w:rPr>
          <w:sz w:val="22"/>
        </w:rPr>
        <w:t>the </w:t>
      </w:r>
      <w:r>
        <w:rPr>
          <w:spacing w:val="-2"/>
          <w:sz w:val="22"/>
        </w:rPr>
        <w:t>Board.</w:t>
      </w:r>
    </w:p>
    <w:p>
      <w:pPr>
        <w:pStyle w:val="ListParagraph"/>
        <w:numPr>
          <w:ilvl w:val="1"/>
          <w:numId w:val="20"/>
        </w:numPr>
        <w:tabs>
          <w:tab w:pos="2401" w:val="left" w:leader="none"/>
        </w:tabs>
        <w:spacing w:line="240" w:lineRule="auto" w:before="0" w:after="0"/>
        <w:ind w:left="2400" w:right="1213" w:hanging="360"/>
        <w:jc w:val="left"/>
        <w:rPr>
          <w:sz w:val="22"/>
        </w:rPr>
      </w:pPr>
      <w:r>
        <w:rPr>
          <w:sz w:val="22"/>
        </w:rPr>
        <w:t>To</w:t>
      </w:r>
      <w:r>
        <w:rPr>
          <w:spacing w:val="-3"/>
          <w:sz w:val="22"/>
        </w:rPr>
        <w:t> </w:t>
      </w:r>
      <w:r>
        <w:rPr>
          <w:sz w:val="22"/>
        </w:rPr>
        <w:t>execute</w:t>
      </w:r>
      <w:r>
        <w:rPr>
          <w:spacing w:val="-2"/>
          <w:sz w:val="22"/>
        </w:rPr>
        <w:t> </w:t>
      </w:r>
      <w:r>
        <w:rPr>
          <w:sz w:val="22"/>
        </w:rPr>
        <w:t>all</w:t>
      </w:r>
      <w:r>
        <w:rPr>
          <w:spacing w:val="-6"/>
          <w:sz w:val="22"/>
        </w:rPr>
        <w:t> </w:t>
      </w:r>
      <w:r>
        <w:rPr>
          <w:sz w:val="22"/>
        </w:rPr>
        <w:t>contracts</w:t>
      </w:r>
      <w:r>
        <w:rPr>
          <w:spacing w:val="-4"/>
          <w:sz w:val="22"/>
        </w:rPr>
        <w:t> </w:t>
      </w:r>
      <w:r>
        <w:rPr>
          <w:sz w:val="22"/>
        </w:rPr>
        <w:t>approved</w:t>
      </w:r>
      <w:r>
        <w:rPr>
          <w:spacing w:val="-2"/>
          <w:sz w:val="22"/>
        </w:rPr>
        <w:t> </w:t>
      </w:r>
      <w:r>
        <w:rPr>
          <w:sz w:val="22"/>
        </w:rPr>
        <w:t>by</w:t>
      </w:r>
      <w:r>
        <w:rPr>
          <w:spacing w:val="-4"/>
          <w:sz w:val="22"/>
        </w:rPr>
        <w:t> </w:t>
      </w:r>
      <w:r>
        <w:rPr>
          <w:sz w:val="22"/>
        </w:rPr>
        <w:t>the</w:t>
      </w:r>
      <w:r>
        <w:rPr>
          <w:spacing w:val="-2"/>
          <w:sz w:val="22"/>
        </w:rPr>
        <w:t> </w:t>
      </w:r>
      <w:r>
        <w:rPr>
          <w:sz w:val="22"/>
        </w:rPr>
        <w:t>Board</w:t>
      </w:r>
      <w:r>
        <w:rPr>
          <w:spacing w:val="-3"/>
          <w:sz w:val="22"/>
        </w:rPr>
        <w:t> </w:t>
      </w:r>
      <w:r>
        <w:rPr>
          <w:sz w:val="22"/>
        </w:rPr>
        <w:t>and</w:t>
      </w:r>
      <w:r>
        <w:rPr>
          <w:spacing w:val="-5"/>
          <w:sz w:val="22"/>
        </w:rPr>
        <w:t> </w:t>
      </w:r>
      <w:r>
        <w:rPr>
          <w:sz w:val="22"/>
        </w:rPr>
        <w:t>other</w:t>
      </w:r>
      <w:r>
        <w:rPr>
          <w:spacing w:val="-2"/>
          <w:sz w:val="22"/>
        </w:rPr>
        <w:t> </w:t>
      </w:r>
      <w:r>
        <w:rPr>
          <w:sz w:val="22"/>
        </w:rPr>
        <w:t>official</w:t>
      </w:r>
      <w:r>
        <w:rPr>
          <w:spacing w:val="-5"/>
          <w:sz w:val="22"/>
        </w:rPr>
        <w:t> </w:t>
      </w:r>
      <w:r>
        <w:rPr>
          <w:sz w:val="22"/>
        </w:rPr>
        <w:t>documents</w:t>
      </w:r>
      <w:r>
        <w:rPr>
          <w:spacing w:val="-2"/>
          <w:sz w:val="22"/>
        </w:rPr>
        <w:t> </w:t>
      </w:r>
      <w:r>
        <w:rPr>
          <w:sz w:val="22"/>
        </w:rPr>
        <w:t>legally requiring the signature of the chairperson of the Board.</w:t>
      </w:r>
    </w:p>
    <w:p>
      <w:pPr>
        <w:pStyle w:val="ListParagraph"/>
        <w:numPr>
          <w:ilvl w:val="1"/>
          <w:numId w:val="20"/>
        </w:numPr>
        <w:tabs>
          <w:tab w:pos="2401" w:val="left" w:leader="none"/>
        </w:tabs>
        <w:spacing w:line="240" w:lineRule="auto" w:before="0" w:after="0"/>
        <w:ind w:left="2400" w:right="0" w:hanging="361"/>
        <w:jc w:val="left"/>
        <w:rPr>
          <w:sz w:val="22"/>
        </w:rPr>
      </w:pPr>
      <w:r>
        <w:rPr>
          <w:sz w:val="22"/>
        </w:rPr>
        <w:t>To</w:t>
      </w:r>
      <w:r>
        <w:rPr>
          <w:spacing w:val="-1"/>
          <w:sz w:val="22"/>
        </w:rPr>
        <w:t> </w:t>
      </w:r>
      <w:r>
        <w:rPr>
          <w:sz w:val="22"/>
        </w:rPr>
        <w:t>call</w:t>
      </w:r>
      <w:r>
        <w:rPr>
          <w:spacing w:val="-3"/>
          <w:sz w:val="22"/>
        </w:rPr>
        <w:t> </w:t>
      </w:r>
      <w:r>
        <w:rPr>
          <w:sz w:val="22"/>
        </w:rPr>
        <w:t>special</w:t>
      </w:r>
      <w:r>
        <w:rPr>
          <w:spacing w:val="-4"/>
          <w:sz w:val="22"/>
        </w:rPr>
        <w:t> </w:t>
      </w:r>
      <w:r>
        <w:rPr>
          <w:sz w:val="22"/>
        </w:rPr>
        <w:t>meetings</w:t>
      </w:r>
      <w:r>
        <w:rPr>
          <w:spacing w:val="-2"/>
          <w:sz w:val="22"/>
        </w:rPr>
        <w:t> </w:t>
      </w:r>
      <w:r>
        <w:rPr>
          <w:sz w:val="22"/>
        </w:rPr>
        <w:t>of</w:t>
      </w:r>
      <w:r>
        <w:rPr>
          <w:spacing w:val="-7"/>
          <w:sz w:val="22"/>
        </w:rPr>
        <w:t> </w:t>
      </w:r>
      <w:r>
        <w:rPr>
          <w:sz w:val="22"/>
        </w:rPr>
        <w:t>the</w:t>
      </w:r>
      <w:r>
        <w:rPr>
          <w:spacing w:val="-1"/>
          <w:sz w:val="22"/>
        </w:rPr>
        <w:t> </w:t>
      </w:r>
      <w:r>
        <w:rPr>
          <w:sz w:val="22"/>
        </w:rPr>
        <w:t>Board</w:t>
      </w:r>
      <w:r>
        <w:rPr>
          <w:spacing w:val="-3"/>
          <w:sz w:val="22"/>
        </w:rPr>
        <w:t> </w:t>
      </w:r>
      <w:r>
        <w:rPr>
          <w:sz w:val="22"/>
        </w:rPr>
        <w:t>as</w:t>
      </w:r>
      <w:r>
        <w:rPr>
          <w:spacing w:val="-1"/>
          <w:sz w:val="22"/>
        </w:rPr>
        <w:t> </w:t>
      </w:r>
      <w:r>
        <w:rPr>
          <w:spacing w:val="-2"/>
          <w:sz w:val="22"/>
        </w:rPr>
        <w:t>required.</w:t>
      </w:r>
    </w:p>
    <w:p>
      <w:pPr>
        <w:pStyle w:val="ListParagraph"/>
        <w:numPr>
          <w:ilvl w:val="1"/>
          <w:numId w:val="20"/>
        </w:numPr>
        <w:tabs>
          <w:tab w:pos="2401" w:val="left" w:leader="none"/>
        </w:tabs>
        <w:spacing w:line="240" w:lineRule="auto" w:before="0" w:after="0"/>
        <w:ind w:left="2400" w:right="0" w:hanging="361"/>
        <w:jc w:val="left"/>
        <w:rPr>
          <w:sz w:val="22"/>
        </w:rPr>
      </w:pPr>
      <w:r>
        <w:rPr>
          <w:sz w:val="22"/>
        </w:rPr>
        <w:t>To</w:t>
      </w:r>
      <w:r>
        <w:rPr>
          <w:spacing w:val="-1"/>
          <w:sz w:val="22"/>
        </w:rPr>
        <w:t> </w:t>
      </w:r>
      <w:r>
        <w:rPr>
          <w:sz w:val="22"/>
        </w:rPr>
        <w:t>represent</w:t>
      </w:r>
      <w:r>
        <w:rPr>
          <w:spacing w:val="-2"/>
          <w:sz w:val="22"/>
        </w:rPr>
        <w:t> </w:t>
      </w:r>
      <w:r>
        <w:rPr>
          <w:sz w:val="22"/>
        </w:rPr>
        <w:t>the</w:t>
      </w:r>
      <w:r>
        <w:rPr>
          <w:spacing w:val="-4"/>
          <w:sz w:val="22"/>
        </w:rPr>
        <w:t> </w:t>
      </w:r>
      <w:r>
        <w:rPr>
          <w:sz w:val="22"/>
        </w:rPr>
        <w:t>Board</w:t>
      </w:r>
      <w:r>
        <w:rPr>
          <w:spacing w:val="-3"/>
          <w:sz w:val="22"/>
        </w:rPr>
        <w:t> </w:t>
      </w:r>
      <w:r>
        <w:rPr>
          <w:sz w:val="22"/>
        </w:rPr>
        <w:t>at</w:t>
      </w:r>
      <w:r>
        <w:rPr>
          <w:spacing w:val="-3"/>
          <w:sz w:val="22"/>
        </w:rPr>
        <w:t> </w:t>
      </w:r>
      <w:r>
        <w:rPr>
          <w:sz w:val="22"/>
        </w:rPr>
        <w:t>meetings</w:t>
      </w:r>
      <w:r>
        <w:rPr>
          <w:spacing w:val="-3"/>
          <w:sz w:val="22"/>
        </w:rPr>
        <w:t> </w:t>
      </w:r>
      <w:r>
        <w:rPr>
          <w:sz w:val="22"/>
        </w:rPr>
        <w:t>of</w:t>
      </w:r>
      <w:r>
        <w:rPr>
          <w:spacing w:val="-2"/>
          <w:sz w:val="22"/>
        </w:rPr>
        <w:t> </w:t>
      </w:r>
      <w:r>
        <w:rPr>
          <w:sz w:val="22"/>
        </w:rPr>
        <w:t>the</w:t>
      </w:r>
      <w:r>
        <w:rPr>
          <w:spacing w:val="-3"/>
          <w:sz w:val="22"/>
        </w:rPr>
        <w:t> </w:t>
      </w:r>
      <w:r>
        <w:rPr>
          <w:spacing w:val="-2"/>
          <w:sz w:val="22"/>
        </w:rPr>
        <w:t>Trustees.</w:t>
      </w:r>
    </w:p>
    <w:p>
      <w:pPr>
        <w:pStyle w:val="ListParagraph"/>
        <w:numPr>
          <w:ilvl w:val="1"/>
          <w:numId w:val="20"/>
        </w:numPr>
        <w:tabs>
          <w:tab w:pos="2401" w:val="left" w:leader="none"/>
        </w:tabs>
        <w:spacing w:line="240" w:lineRule="auto" w:before="0" w:after="0"/>
        <w:ind w:left="2400" w:right="0" w:hanging="361"/>
        <w:jc w:val="left"/>
        <w:rPr>
          <w:sz w:val="22"/>
        </w:rPr>
      </w:pPr>
      <w:r>
        <w:rPr>
          <w:sz w:val="22"/>
        </w:rPr>
        <w:t>To</w:t>
      </w:r>
      <w:r>
        <w:rPr>
          <w:spacing w:val="-4"/>
          <w:sz w:val="22"/>
        </w:rPr>
        <w:t> </w:t>
      </w:r>
      <w:r>
        <w:rPr>
          <w:sz w:val="22"/>
        </w:rPr>
        <w:t>perform</w:t>
      </w:r>
      <w:r>
        <w:rPr>
          <w:spacing w:val="-2"/>
          <w:sz w:val="22"/>
        </w:rPr>
        <w:t> </w:t>
      </w:r>
      <w:r>
        <w:rPr>
          <w:sz w:val="22"/>
        </w:rPr>
        <w:t>any</w:t>
      </w:r>
      <w:r>
        <w:rPr>
          <w:spacing w:val="-5"/>
          <w:sz w:val="22"/>
        </w:rPr>
        <w:t> </w:t>
      </w:r>
      <w:r>
        <w:rPr>
          <w:sz w:val="22"/>
        </w:rPr>
        <w:t>other</w:t>
      </w:r>
      <w:r>
        <w:rPr>
          <w:spacing w:val="-2"/>
          <w:sz w:val="22"/>
        </w:rPr>
        <w:t> </w:t>
      </w:r>
      <w:r>
        <w:rPr>
          <w:sz w:val="22"/>
        </w:rPr>
        <w:t>duty</w:t>
      </w:r>
      <w:r>
        <w:rPr>
          <w:spacing w:val="-5"/>
          <w:sz w:val="22"/>
        </w:rPr>
        <w:t> </w:t>
      </w:r>
      <w:r>
        <w:rPr>
          <w:sz w:val="22"/>
        </w:rPr>
        <w:t>formally</w:t>
      </w:r>
      <w:r>
        <w:rPr>
          <w:spacing w:val="-3"/>
          <w:sz w:val="22"/>
        </w:rPr>
        <w:t> </w:t>
      </w:r>
      <w:r>
        <w:rPr>
          <w:sz w:val="22"/>
        </w:rPr>
        <w:t>assigned</w:t>
      </w:r>
      <w:r>
        <w:rPr>
          <w:spacing w:val="-3"/>
          <w:sz w:val="22"/>
        </w:rPr>
        <w:t> </w:t>
      </w:r>
      <w:r>
        <w:rPr>
          <w:sz w:val="22"/>
        </w:rPr>
        <w:t>by</w:t>
      </w:r>
      <w:r>
        <w:rPr>
          <w:spacing w:val="-4"/>
          <w:sz w:val="22"/>
        </w:rPr>
        <w:t> </w:t>
      </w:r>
      <w:r>
        <w:rPr>
          <w:sz w:val="22"/>
        </w:rPr>
        <w:t>the</w:t>
      </w:r>
      <w:r>
        <w:rPr>
          <w:spacing w:val="-3"/>
          <w:sz w:val="22"/>
        </w:rPr>
        <w:t> </w:t>
      </w:r>
      <w:r>
        <w:rPr>
          <w:sz w:val="22"/>
        </w:rPr>
        <w:t>Board,</w:t>
      </w:r>
      <w:r>
        <w:rPr>
          <w:spacing w:val="-5"/>
          <w:sz w:val="22"/>
        </w:rPr>
        <w:t> </w:t>
      </w:r>
      <w:r>
        <w:rPr>
          <w:sz w:val="22"/>
        </w:rPr>
        <w:t>or</w:t>
      </w:r>
      <w:r>
        <w:rPr>
          <w:spacing w:val="-2"/>
          <w:sz w:val="22"/>
        </w:rPr>
        <w:t> </w:t>
      </w:r>
      <w:r>
        <w:rPr>
          <w:sz w:val="22"/>
        </w:rPr>
        <w:t>by</w:t>
      </w:r>
      <w:r>
        <w:rPr>
          <w:spacing w:val="-6"/>
          <w:sz w:val="22"/>
        </w:rPr>
        <w:t> </w:t>
      </w:r>
      <w:r>
        <w:rPr>
          <w:sz w:val="22"/>
        </w:rPr>
        <w:t>legislative</w:t>
      </w:r>
      <w:r>
        <w:rPr>
          <w:spacing w:val="-4"/>
          <w:sz w:val="22"/>
        </w:rPr>
        <w:t> </w:t>
      </w:r>
      <w:r>
        <w:rPr>
          <w:spacing w:val="-2"/>
          <w:sz w:val="22"/>
        </w:rPr>
        <w:t>enactment.</w:t>
      </w:r>
    </w:p>
    <w:p>
      <w:pPr>
        <w:pStyle w:val="ListParagraph"/>
        <w:numPr>
          <w:ilvl w:val="1"/>
          <w:numId w:val="20"/>
        </w:numPr>
        <w:tabs>
          <w:tab w:pos="2401" w:val="left" w:leader="none"/>
        </w:tabs>
        <w:spacing w:line="240" w:lineRule="auto" w:before="1" w:after="0"/>
        <w:ind w:left="2400" w:right="414" w:hanging="360"/>
        <w:jc w:val="left"/>
        <w:rPr>
          <w:sz w:val="22"/>
        </w:rPr>
      </w:pPr>
      <w:r>
        <w:rPr>
          <w:sz w:val="22"/>
        </w:rPr>
        <w:t>To request that a member of the BOT be appointed pursuant to Section </w:t>
      </w:r>
      <w:hyperlink w:history="true" w:anchor="_bookmark34">
        <w:r>
          <w:rPr>
            <w:color w:val="0000FF"/>
            <w:sz w:val="22"/>
            <w:u w:val="single" w:color="0000FF"/>
          </w:rPr>
          <w:t>2.4.0020</w:t>
        </w:r>
        <w:r>
          <w:rPr>
            <w:color w:val="0000FF"/>
            <w:sz w:val="22"/>
          </w:rPr>
          <w:t> </w:t>
        </w:r>
      </w:hyperlink>
      <w:r>
        <w:rPr>
          <w:sz w:val="22"/>
        </w:rPr>
        <w:t>of the bylaws of the BOT to temporarily act as a Director to establish a quorum during an emergency meeting of the BOD when a quorum of the BOD cannot be established by any other means, including personal presence, conference call or other electronic means.</w:t>
      </w:r>
      <w:r>
        <w:rPr>
          <w:spacing w:val="40"/>
          <w:sz w:val="22"/>
        </w:rPr>
        <w:t> </w:t>
      </w:r>
      <w:r>
        <w:rPr>
          <w:sz w:val="22"/>
        </w:rPr>
        <w:t>Any member of the BOT appointed to serve on the BOD under this section only serves on the BOD</w:t>
      </w:r>
      <w:r>
        <w:rPr>
          <w:spacing w:val="-1"/>
          <w:sz w:val="22"/>
        </w:rPr>
        <w:t> </w:t>
      </w:r>
      <w:r>
        <w:rPr>
          <w:sz w:val="22"/>
        </w:rPr>
        <w:t>until</w:t>
      </w:r>
      <w:r>
        <w:rPr>
          <w:spacing w:val="-4"/>
          <w:sz w:val="22"/>
        </w:rPr>
        <w:t> </w:t>
      </w:r>
      <w:r>
        <w:rPr>
          <w:sz w:val="22"/>
        </w:rPr>
        <w:t>such</w:t>
      </w:r>
      <w:r>
        <w:rPr>
          <w:spacing w:val="-3"/>
          <w:sz w:val="22"/>
        </w:rPr>
        <w:t> </w:t>
      </w:r>
      <w:r>
        <w:rPr>
          <w:sz w:val="22"/>
        </w:rPr>
        <w:t>time</w:t>
      </w:r>
      <w:r>
        <w:rPr>
          <w:spacing w:val="-4"/>
          <w:sz w:val="22"/>
        </w:rPr>
        <w:t> </w:t>
      </w:r>
      <w:r>
        <w:rPr>
          <w:sz w:val="22"/>
        </w:rPr>
        <w:t>as</w:t>
      </w:r>
      <w:r>
        <w:rPr>
          <w:spacing w:val="-2"/>
          <w:sz w:val="22"/>
        </w:rPr>
        <w:t> </w:t>
      </w:r>
      <w:r>
        <w:rPr>
          <w:sz w:val="22"/>
        </w:rPr>
        <w:t>a</w:t>
      </w:r>
      <w:r>
        <w:rPr>
          <w:spacing w:val="-2"/>
          <w:sz w:val="22"/>
        </w:rPr>
        <w:t> </w:t>
      </w:r>
      <w:r>
        <w:rPr>
          <w:sz w:val="22"/>
        </w:rPr>
        <w:t>quorum</w:t>
      </w:r>
      <w:r>
        <w:rPr>
          <w:spacing w:val="-4"/>
          <w:sz w:val="22"/>
        </w:rPr>
        <w:t> </w:t>
      </w:r>
      <w:r>
        <w:rPr>
          <w:sz w:val="22"/>
        </w:rPr>
        <w:t>of</w:t>
      </w:r>
      <w:r>
        <w:rPr>
          <w:spacing w:val="-4"/>
          <w:sz w:val="22"/>
        </w:rPr>
        <w:t> </w:t>
      </w:r>
      <w:r>
        <w:rPr>
          <w:sz w:val="22"/>
        </w:rPr>
        <w:t>duly</w:t>
      </w:r>
      <w:r>
        <w:rPr>
          <w:spacing w:val="-1"/>
          <w:sz w:val="22"/>
        </w:rPr>
        <w:t> </w:t>
      </w:r>
      <w:r>
        <w:rPr>
          <w:sz w:val="22"/>
        </w:rPr>
        <w:t>appointed</w:t>
      </w:r>
      <w:r>
        <w:rPr>
          <w:spacing w:val="-4"/>
          <w:sz w:val="22"/>
        </w:rPr>
        <w:t> </w:t>
      </w:r>
      <w:r>
        <w:rPr>
          <w:sz w:val="22"/>
        </w:rPr>
        <w:t>members</w:t>
      </w:r>
      <w:r>
        <w:rPr>
          <w:spacing w:val="-4"/>
          <w:sz w:val="22"/>
        </w:rPr>
        <w:t> </w:t>
      </w:r>
      <w:r>
        <w:rPr>
          <w:sz w:val="22"/>
        </w:rPr>
        <w:t>of</w:t>
      </w:r>
      <w:r>
        <w:rPr>
          <w:spacing w:val="-4"/>
          <w:sz w:val="22"/>
        </w:rPr>
        <w:t> </w:t>
      </w:r>
      <w:r>
        <w:rPr>
          <w:sz w:val="22"/>
        </w:rPr>
        <w:t>the BOD</w:t>
      </w:r>
      <w:r>
        <w:rPr>
          <w:spacing w:val="-3"/>
          <w:sz w:val="22"/>
        </w:rPr>
        <w:t> </w:t>
      </w:r>
      <w:r>
        <w:rPr>
          <w:sz w:val="22"/>
        </w:rPr>
        <w:t>can</w:t>
      </w:r>
      <w:r>
        <w:rPr>
          <w:spacing w:val="-3"/>
          <w:sz w:val="22"/>
        </w:rPr>
        <w:t> </w:t>
      </w:r>
      <w:r>
        <w:rPr>
          <w:sz w:val="22"/>
        </w:rPr>
        <w:t>be</w:t>
      </w:r>
      <w:r>
        <w:rPr>
          <w:spacing w:val="-4"/>
          <w:sz w:val="22"/>
        </w:rPr>
        <w:t> </w:t>
      </w:r>
      <w:r>
        <w:rPr>
          <w:sz w:val="22"/>
        </w:rPr>
        <w:t>established.</w:t>
      </w:r>
    </w:p>
    <w:p>
      <w:pPr>
        <w:pStyle w:val="ListParagraph"/>
        <w:numPr>
          <w:ilvl w:val="1"/>
          <w:numId w:val="20"/>
        </w:numPr>
        <w:tabs>
          <w:tab w:pos="2401" w:val="left" w:leader="none"/>
        </w:tabs>
        <w:spacing w:line="268" w:lineRule="exact" w:before="0" w:after="0"/>
        <w:ind w:left="2400" w:right="0" w:hanging="361"/>
        <w:jc w:val="left"/>
        <w:rPr>
          <w:sz w:val="22"/>
        </w:rPr>
      </w:pPr>
      <w:r>
        <w:rPr>
          <w:sz w:val="22"/>
        </w:rPr>
        <w:t>To</w:t>
      </w:r>
      <w:r>
        <w:rPr>
          <w:spacing w:val="-3"/>
          <w:sz w:val="22"/>
        </w:rPr>
        <w:t> </w:t>
      </w:r>
      <w:r>
        <w:rPr>
          <w:sz w:val="22"/>
        </w:rPr>
        <w:t>vote</w:t>
      </w:r>
      <w:r>
        <w:rPr>
          <w:spacing w:val="-3"/>
          <w:sz w:val="22"/>
        </w:rPr>
        <w:t> </w:t>
      </w:r>
      <w:r>
        <w:rPr>
          <w:sz w:val="22"/>
        </w:rPr>
        <w:t>on</w:t>
      </w:r>
      <w:r>
        <w:rPr>
          <w:spacing w:val="-2"/>
          <w:sz w:val="22"/>
        </w:rPr>
        <w:t> </w:t>
      </w:r>
      <w:r>
        <w:rPr>
          <w:sz w:val="22"/>
        </w:rPr>
        <w:t>all</w:t>
      </w:r>
      <w:r>
        <w:rPr>
          <w:spacing w:val="-4"/>
          <w:sz w:val="22"/>
        </w:rPr>
        <w:t> </w:t>
      </w:r>
      <w:r>
        <w:rPr>
          <w:sz w:val="22"/>
        </w:rPr>
        <w:t>matters</w:t>
      </w:r>
      <w:r>
        <w:rPr>
          <w:spacing w:val="-2"/>
          <w:sz w:val="22"/>
        </w:rPr>
        <w:t> </w:t>
      </w:r>
      <w:r>
        <w:rPr>
          <w:sz w:val="22"/>
        </w:rPr>
        <w:t>that</w:t>
      </w:r>
      <w:r>
        <w:rPr>
          <w:spacing w:val="-6"/>
          <w:sz w:val="22"/>
        </w:rPr>
        <w:t> </w:t>
      </w:r>
      <w:r>
        <w:rPr>
          <w:sz w:val="22"/>
        </w:rPr>
        <w:t>come before the</w:t>
      </w:r>
      <w:r>
        <w:rPr>
          <w:spacing w:val="-2"/>
          <w:sz w:val="22"/>
        </w:rPr>
        <w:t> </w:t>
      </w:r>
      <w:r>
        <w:rPr>
          <w:spacing w:val="-4"/>
          <w:sz w:val="22"/>
        </w:rPr>
        <w:t>BOD.</w:t>
      </w:r>
    </w:p>
    <w:p>
      <w:pPr>
        <w:pStyle w:val="ListParagraph"/>
        <w:numPr>
          <w:ilvl w:val="1"/>
          <w:numId w:val="20"/>
        </w:numPr>
        <w:tabs>
          <w:tab w:pos="2401" w:val="left" w:leader="none"/>
        </w:tabs>
        <w:spacing w:line="240" w:lineRule="auto" w:before="0" w:after="0"/>
        <w:ind w:left="2400" w:right="549" w:hanging="360"/>
        <w:jc w:val="left"/>
        <w:rPr>
          <w:sz w:val="22"/>
        </w:rPr>
      </w:pPr>
      <w:r>
        <w:rPr>
          <w:sz w:val="22"/>
        </w:rPr>
        <w:t>To oversee the secretary of the Board and to ensure that all duties of the board secretary are</w:t>
      </w:r>
      <w:r>
        <w:rPr>
          <w:spacing w:val="-2"/>
          <w:sz w:val="22"/>
        </w:rPr>
        <w:t> </w:t>
      </w:r>
      <w:r>
        <w:rPr>
          <w:sz w:val="22"/>
        </w:rPr>
        <w:t>being</w:t>
      </w:r>
      <w:r>
        <w:rPr>
          <w:spacing w:val="-3"/>
          <w:sz w:val="22"/>
        </w:rPr>
        <w:t> </w:t>
      </w:r>
      <w:r>
        <w:rPr>
          <w:sz w:val="22"/>
        </w:rPr>
        <w:t>fulfilled</w:t>
      </w:r>
      <w:r>
        <w:rPr>
          <w:spacing w:val="-3"/>
          <w:sz w:val="22"/>
        </w:rPr>
        <w:t> </w:t>
      </w:r>
      <w:r>
        <w:rPr>
          <w:sz w:val="22"/>
        </w:rPr>
        <w:t>in</w:t>
      </w:r>
      <w:r>
        <w:rPr>
          <w:spacing w:val="-2"/>
          <w:sz w:val="22"/>
        </w:rPr>
        <w:t> </w:t>
      </w:r>
      <w:r>
        <w:rPr>
          <w:sz w:val="22"/>
        </w:rPr>
        <w:t>a</w:t>
      </w:r>
      <w:r>
        <w:rPr>
          <w:spacing w:val="-5"/>
          <w:sz w:val="22"/>
        </w:rPr>
        <w:t> </w:t>
      </w:r>
      <w:r>
        <w:rPr>
          <w:sz w:val="22"/>
        </w:rPr>
        <w:t>professional</w:t>
      </w:r>
      <w:r>
        <w:rPr>
          <w:spacing w:val="-5"/>
          <w:sz w:val="22"/>
        </w:rPr>
        <w:t> </w:t>
      </w:r>
      <w:r>
        <w:rPr>
          <w:sz w:val="22"/>
        </w:rPr>
        <w:t>manner</w:t>
      </w:r>
      <w:r>
        <w:rPr>
          <w:spacing w:val="-4"/>
          <w:sz w:val="22"/>
        </w:rPr>
        <w:t> </w:t>
      </w:r>
      <w:r>
        <w:rPr>
          <w:sz w:val="22"/>
        </w:rPr>
        <w:t>and</w:t>
      </w:r>
      <w:r>
        <w:rPr>
          <w:spacing w:val="-3"/>
          <w:sz w:val="22"/>
        </w:rPr>
        <w:t> </w:t>
      </w:r>
      <w:r>
        <w:rPr>
          <w:sz w:val="22"/>
        </w:rPr>
        <w:t>perform</w:t>
      </w:r>
      <w:r>
        <w:rPr>
          <w:spacing w:val="-2"/>
          <w:sz w:val="22"/>
        </w:rPr>
        <w:t> </w:t>
      </w:r>
      <w:r>
        <w:rPr>
          <w:sz w:val="22"/>
        </w:rPr>
        <w:t>an</w:t>
      </w:r>
      <w:r>
        <w:rPr>
          <w:spacing w:val="-2"/>
          <w:sz w:val="22"/>
        </w:rPr>
        <w:t> </w:t>
      </w:r>
      <w:r>
        <w:rPr>
          <w:sz w:val="22"/>
        </w:rPr>
        <w:t>annual</w:t>
      </w:r>
      <w:r>
        <w:rPr>
          <w:spacing w:val="-5"/>
          <w:sz w:val="22"/>
        </w:rPr>
        <w:t> </w:t>
      </w:r>
      <w:r>
        <w:rPr>
          <w:sz w:val="22"/>
        </w:rPr>
        <w:t>evaluation</w:t>
      </w:r>
      <w:r>
        <w:rPr>
          <w:spacing w:val="-5"/>
          <w:sz w:val="22"/>
        </w:rPr>
        <w:t> </w:t>
      </w:r>
      <w:r>
        <w:rPr>
          <w:sz w:val="22"/>
        </w:rPr>
        <w:t>on</w:t>
      </w:r>
      <w:r>
        <w:rPr>
          <w:spacing w:val="-6"/>
          <w:sz w:val="22"/>
        </w:rPr>
        <w:t> </w:t>
      </w:r>
      <w:r>
        <w:rPr>
          <w:sz w:val="22"/>
        </w:rPr>
        <w:t>the</w:t>
      </w:r>
      <w:r>
        <w:rPr>
          <w:spacing w:val="-1"/>
          <w:sz w:val="22"/>
        </w:rPr>
        <w:t> </w:t>
      </w:r>
      <w:r>
        <w:rPr>
          <w:sz w:val="22"/>
        </w:rPr>
        <w:t>board </w:t>
      </w:r>
      <w:r>
        <w:rPr>
          <w:spacing w:val="-2"/>
          <w:sz w:val="22"/>
        </w:rPr>
        <w:t>Secretary.</w:t>
      </w:r>
    </w:p>
    <w:p>
      <w:pPr>
        <w:pStyle w:val="BodyText"/>
        <w:spacing w:before="1"/>
      </w:pPr>
    </w:p>
    <w:p>
      <w:pPr>
        <w:spacing w:before="0"/>
        <w:ind w:left="960" w:right="0" w:firstLine="0"/>
        <w:jc w:val="left"/>
        <w:rPr>
          <w:b/>
          <w:sz w:val="22"/>
        </w:rPr>
      </w:pPr>
      <w:bookmarkStart w:name="_bookmark97" w:id="98"/>
      <w:bookmarkEnd w:id="98"/>
      <w:r>
        <w:rPr/>
      </w:r>
      <w:r>
        <w:rPr>
          <w:b/>
          <w:spacing w:val="-4"/>
          <w:sz w:val="22"/>
        </w:rPr>
        <w:t>4.0050</w:t>
      </w:r>
      <w:r>
        <w:rPr>
          <w:b/>
          <w:spacing w:val="40"/>
          <w:sz w:val="22"/>
        </w:rPr>
        <w:t> </w:t>
      </w:r>
      <w:r>
        <w:rPr>
          <w:b/>
          <w:spacing w:val="-4"/>
          <w:sz w:val="22"/>
        </w:rPr>
        <w:t>DUTIES</w:t>
      </w:r>
      <w:r>
        <w:rPr>
          <w:b/>
          <w:spacing w:val="-13"/>
          <w:sz w:val="22"/>
        </w:rPr>
        <w:t> </w:t>
      </w:r>
      <w:r>
        <w:rPr>
          <w:b/>
          <w:spacing w:val="-4"/>
          <w:sz w:val="22"/>
        </w:rPr>
        <w:t>AND</w:t>
      </w:r>
      <w:r>
        <w:rPr>
          <w:b/>
          <w:spacing w:val="-12"/>
          <w:sz w:val="22"/>
        </w:rPr>
        <w:t> </w:t>
      </w:r>
      <w:r>
        <w:rPr>
          <w:b/>
          <w:spacing w:val="-4"/>
          <w:sz w:val="22"/>
        </w:rPr>
        <w:t>RESPONSIBILITIES</w:t>
      </w:r>
      <w:r>
        <w:rPr>
          <w:b/>
          <w:spacing w:val="-10"/>
          <w:sz w:val="22"/>
        </w:rPr>
        <w:t> </w:t>
      </w:r>
      <w:r>
        <w:rPr>
          <w:b/>
          <w:spacing w:val="-4"/>
          <w:sz w:val="22"/>
        </w:rPr>
        <w:t>OF</w:t>
      </w:r>
      <w:r>
        <w:rPr>
          <w:b/>
          <w:spacing w:val="-12"/>
          <w:sz w:val="22"/>
        </w:rPr>
        <w:t> </w:t>
      </w:r>
      <w:r>
        <w:rPr>
          <w:b/>
          <w:spacing w:val="-4"/>
          <w:sz w:val="22"/>
        </w:rPr>
        <w:t>THE</w:t>
      </w:r>
      <w:r>
        <w:rPr>
          <w:b/>
          <w:spacing w:val="-9"/>
          <w:sz w:val="22"/>
        </w:rPr>
        <w:t> </w:t>
      </w:r>
      <w:r>
        <w:rPr>
          <w:b/>
          <w:spacing w:val="-4"/>
          <w:sz w:val="22"/>
        </w:rPr>
        <w:t>VICE-CHAIR</w:t>
      </w:r>
      <w:r>
        <w:rPr>
          <w:b/>
          <w:spacing w:val="-11"/>
          <w:sz w:val="22"/>
        </w:rPr>
        <w:t> </w:t>
      </w:r>
      <w:r>
        <w:rPr>
          <w:b/>
          <w:spacing w:val="-4"/>
          <w:sz w:val="22"/>
        </w:rPr>
        <w:t>OF</w:t>
      </w:r>
      <w:r>
        <w:rPr>
          <w:b/>
          <w:spacing w:val="-12"/>
          <w:sz w:val="22"/>
        </w:rPr>
        <w:t> </w:t>
      </w:r>
      <w:r>
        <w:rPr>
          <w:b/>
          <w:spacing w:val="-4"/>
          <w:sz w:val="22"/>
        </w:rPr>
        <w:t>THE</w:t>
      </w:r>
      <w:r>
        <w:rPr>
          <w:b/>
          <w:spacing w:val="-12"/>
          <w:sz w:val="22"/>
        </w:rPr>
        <w:t> </w:t>
      </w:r>
      <w:r>
        <w:rPr>
          <w:b/>
          <w:spacing w:val="-4"/>
          <w:sz w:val="22"/>
        </w:rPr>
        <w:t>BOARD</w:t>
      </w:r>
    </w:p>
    <w:p>
      <w:pPr>
        <w:pStyle w:val="BodyText"/>
        <w:ind w:left="1680"/>
      </w:pPr>
      <w:r>
        <w:rPr/>
        <w:t>The</w:t>
      </w:r>
      <w:r>
        <w:rPr>
          <w:spacing w:val="-2"/>
        </w:rPr>
        <w:t> </w:t>
      </w:r>
      <w:r>
        <w:rPr/>
        <w:t>duties</w:t>
      </w:r>
      <w:r>
        <w:rPr>
          <w:spacing w:val="-4"/>
        </w:rPr>
        <w:t> </w:t>
      </w:r>
      <w:r>
        <w:rPr/>
        <w:t>of</w:t>
      </w:r>
      <w:r>
        <w:rPr>
          <w:spacing w:val="-5"/>
        </w:rPr>
        <w:t> </w:t>
      </w:r>
      <w:r>
        <w:rPr/>
        <w:t>the</w:t>
      </w:r>
      <w:r>
        <w:rPr>
          <w:spacing w:val="-1"/>
        </w:rPr>
        <w:t> </w:t>
      </w:r>
      <w:r>
        <w:rPr/>
        <w:t>Vice-Chair</w:t>
      </w:r>
      <w:r>
        <w:rPr>
          <w:spacing w:val="-2"/>
        </w:rPr>
        <w:t> </w:t>
      </w:r>
      <w:r>
        <w:rPr/>
        <w:t>of</w:t>
      </w:r>
      <w:r>
        <w:rPr>
          <w:spacing w:val="-4"/>
        </w:rPr>
        <w:t> </w:t>
      </w:r>
      <w:r>
        <w:rPr/>
        <w:t>the</w:t>
      </w:r>
      <w:r>
        <w:rPr>
          <w:spacing w:val="-2"/>
        </w:rPr>
        <w:t> </w:t>
      </w:r>
      <w:r>
        <w:rPr/>
        <w:t>BOD </w:t>
      </w:r>
      <w:r>
        <w:rPr>
          <w:spacing w:val="-4"/>
        </w:rPr>
        <w:t>are:</w:t>
      </w:r>
    </w:p>
    <w:p>
      <w:pPr>
        <w:pStyle w:val="BodyText"/>
        <w:spacing w:before="10"/>
        <w:rPr>
          <w:sz w:val="21"/>
        </w:rPr>
      </w:pPr>
    </w:p>
    <w:p>
      <w:pPr>
        <w:pStyle w:val="BodyText"/>
        <w:ind w:left="2400" w:right="464" w:hanging="360"/>
      </w:pPr>
      <w:r>
        <w:rPr/>
        <w:t>.01</w:t>
      </w:r>
      <w:r>
        <w:rPr>
          <w:spacing w:val="28"/>
        </w:rPr>
        <w:t> </w:t>
      </w:r>
      <w:r>
        <w:rPr/>
        <w:t>To perform all</w:t>
      </w:r>
      <w:r>
        <w:rPr>
          <w:spacing w:val="-4"/>
        </w:rPr>
        <w:t> </w:t>
      </w:r>
      <w:r>
        <w:rPr/>
        <w:t>duties</w:t>
      </w:r>
      <w:r>
        <w:rPr>
          <w:spacing w:val="-3"/>
        </w:rPr>
        <w:t> </w:t>
      </w:r>
      <w:r>
        <w:rPr/>
        <w:t>of</w:t>
      </w:r>
      <w:r>
        <w:rPr>
          <w:spacing w:val="-3"/>
        </w:rPr>
        <w:t> </w:t>
      </w:r>
      <w:r>
        <w:rPr/>
        <w:t>the</w:t>
      </w:r>
      <w:r>
        <w:rPr>
          <w:spacing w:val="-4"/>
        </w:rPr>
        <w:t> </w:t>
      </w:r>
      <w:r>
        <w:rPr/>
        <w:t>Chair</w:t>
      </w:r>
      <w:r>
        <w:rPr>
          <w:spacing w:val="-1"/>
        </w:rPr>
        <w:t> </w:t>
      </w:r>
      <w:r>
        <w:rPr/>
        <w:t>of</w:t>
      </w:r>
      <w:r>
        <w:rPr>
          <w:spacing w:val="-4"/>
        </w:rPr>
        <w:t> </w:t>
      </w:r>
      <w:r>
        <w:rPr/>
        <w:t>the Board</w:t>
      </w:r>
      <w:r>
        <w:rPr>
          <w:spacing w:val="-2"/>
        </w:rPr>
        <w:t> </w:t>
      </w:r>
      <w:r>
        <w:rPr/>
        <w:t>in</w:t>
      </w:r>
      <w:r>
        <w:rPr>
          <w:spacing w:val="-4"/>
        </w:rPr>
        <w:t> </w:t>
      </w:r>
      <w:r>
        <w:rPr/>
        <w:t>the</w:t>
      </w:r>
      <w:r>
        <w:rPr>
          <w:spacing w:val="-1"/>
        </w:rPr>
        <w:t> </w:t>
      </w:r>
      <w:r>
        <w:rPr/>
        <w:t>absence</w:t>
      </w:r>
      <w:r>
        <w:rPr>
          <w:spacing w:val="-3"/>
        </w:rPr>
        <w:t> </w:t>
      </w:r>
      <w:r>
        <w:rPr/>
        <w:t>or</w:t>
      </w:r>
      <w:r>
        <w:rPr>
          <w:spacing w:val="-1"/>
        </w:rPr>
        <w:t> </w:t>
      </w:r>
      <w:r>
        <w:rPr/>
        <w:t>disability</w:t>
      </w:r>
      <w:r>
        <w:rPr>
          <w:spacing w:val="-3"/>
        </w:rPr>
        <w:t> </w:t>
      </w:r>
      <w:r>
        <w:rPr/>
        <w:t>of</w:t>
      </w:r>
      <w:r>
        <w:rPr>
          <w:spacing w:val="-1"/>
        </w:rPr>
        <w:t> </w:t>
      </w:r>
      <w:r>
        <w:rPr/>
        <w:t>the</w:t>
      </w:r>
      <w:r>
        <w:rPr>
          <w:spacing w:val="-5"/>
        </w:rPr>
        <w:t> </w:t>
      </w:r>
      <w:r>
        <w:rPr/>
        <w:t>Chair,</w:t>
      </w:r>
      <w:r>
        <w:rPr>
          <w:spacing w:val="-1"/>
        </w:rPr>
        <w:t> </w:t>
      </w:r>
      <w:r>
        <w:rPr/>
        <w:t>and to perform such other duties as assigned by the Chair with the consent of the Board.</w:t>
      </w:r>
    </w:p>
    <w:p>
      <w:pPr>
        <w:pStyle w:val="BodyText"/>
        <w:spacing w:before="1"/>
      </w:pPr>
    </w:p>
    <w:p>
      <w:pPr>
        <w:spacing w:before="1"/>
        <w:ind w:left="960" w:right="0" w:firstLine="0"/>
        <w:jc w:val="left"/>
        <w:rPr>
          <w:b/>
          <w:sz w:val="22"/>
        </w:rPr>
      </w:pPr>
      <w:bookmarkStart w:name="_bookmark98" w:id="99"/>
      <w:bookmarkEnd w:id="99"/>
      <w:r>
        <w:rPr/>
      </w:r>
      <w:r>
        <w:rPr>
          <w:b/>
          <w:spacing w:val="-4"/>
          <w:sz w:val="22"/>
        </w:rPr>
        <w:t>4.0060</w:t>
      </w:r>
      <w:r>
        <w:rPr>
          <w:b/>
          <w:spacing w:val="51"/>
          <w:sz w:val="22"/>
        </w:rPr>
        <w:t> </w:t>
      </w:r>
      <w:r>
        <w:rPr>
          <w:b/>
          <w:spacing w:val="-4"/>
          <w:sz w:val="22"/>
        </w:rPr>
        <w:t>DUTIES</w:t>
      </w:r>
      <w:r>
        <w:rPr>
          <w:b/>
          <w:spacing w:val="-13"/>
          <w:sz w:val="22"/>
        </w:rPr>
        <w:t> </w:t>
      </w:r>
      <w:r>
        <w:rPr>
          <w:b/>
          <w:spacing w:val="-4"/>
          <w:sz w:val="22"/>
        </w:rPr>
        <w:t>AND</w:t>
      </w:r>
      <w:r>
        <w:rPr>
          <w:b/>
          <w:spacing w:val="-12"/>
          <w:sz w:val="22"/>
        </w:rPr>
        <w:t> </w:t>
      </w:r>
      <w:r>
        <w:rPr>
          <w:b/>
          <w:spacing w:val="-4"/>
          <w:sz w:val="22"/>
        </w:rPr>
        <w:t>RESPONSIBILITIES</w:t>
      </w:r>
      <w:r>
        <w:rPr>
          <w:b/>
          <w:spacing w:val="-10"/>
          <w:sz w:val="22"/>
        </w:rPr>
        <w:t> </w:t>
      </w:r>
      <w:r>
        <w:rPr>
          <w:b/>
          <w:spacing w:val="-4"/>
          <w:sz w:val="22"/>
        </w:rPr>
        <w:t>OF</w:t>
      </w:r>
      <w:r>
        <w:rPr>
          <w:b/>
          <w:spacing w:val="-12"/>
          <w:sz w:val="22"/>
        </w:rPr>
        <w:t> </w:t>
      </w:r>
      <w:r>
        <w:rPr>
          <w:b/>
          <w:spacing w:val="-4"/>
          <w:sz w:val="22"/>
        </w:rPr>
        <w:t>THE</w:t>
      </w:r>
      <w:r>
        <w:rPr>
          <w:b/>
          <w:spacing w:val="-9"/>
          <w:sz w:val="22"/>
        </w:rPr>
        <w:t> </w:t>
      </w:r>
      <w:r>
        <w:rPr>
          <w:b/>
          <w:spacing w:val="-4"/>
          <w:sz w:val="22"/>
        </w:rPr>
        <w:t>SECRETARY</w:t>
      </w:r>
    </w:p>
    <w:p>
      <w:pPr>
        <w:pStyle w:val="BodyText"/>
        <w:ind w:left="1680"/>
      </w:pPr>
      <w:r>
        <w:rPr/>
        <w:t>The</w:t>
      </w:r>
      <w:r>
        <w:rPr>
          <w:spacing w:val="-2"/>
        </w:rPr>
        <w:t> </w:t>
      </w:r>
      <w:r>
        <w:rPr/>
        <w:t>duties</w:t>
      </w:r>
      <w:r>
        <w:rPr>
          <w:spacing w:val="-4"/>
        </w:rPr>
        <w:t> </w:t>
      </w:r>
      <w:r>
        <w:rPr/>
        <w:t>of</w:t>
      </w:r>
      <w:r>
        <w:rPr>
          <w:spacing w:val="-5"/>
        </w:rPr>
        <w:t> </w:t>
      </w:r>
      <w:r>
        <w:rPr/>
        <w:t>the</w:t>
      </w:r>
      <w:r>
        <w:rPr>
          <w:spacing w:val="-1"/>
        </w:rPr>
        <w:t> </w:t>
      </w:r>
      <w:r>
        <w:rPr/>
        <w:t>Secretary</w:t>
      </w:r>
      <w:r>
        <w:rPr>
          <w:spacing w:val="-3"/>
        </w:rPr>
        <w:t> </w:t>
      </w:r>
      <w:r>
        <w:rPr>
          <w:spacing w:val="-4"/>
        </w:rPr>
        <w:t>are:</w:t>
      </w:r>
    </w:p>
    <w:p>
      <w:pPr>
        <w:pStyle w:val="BodyText"/>
      </w:pPr>
    </w:p>
    <w:p>
      <w:pPr>
        <w:pStyle w:val="ListParagraph"/>
        <w:numPr>
          <w:ilvl w:val="0"/>
          <w:numId w:val="21"/>
        </w:numPr>
        <w:tabs>
          <w:tab w:pos="2400" w:val="left" w:leader="none"/>
          <w:tab w:pos="2401" w:val="left" w:leader="none"/>
        </w:tabs>
        <w:spacing w:line="240" w:lineRule="auto" w:before="0" w:after="0"/>
        <w:ind w:left="2400" w:right="718" w:hanging="540"/>
        <w:jc w:val="left"/>
        <w:rPr>
          <w:sz w:val="22"/>
        </w:rPr>
      </w:pPr>
      <w:r>
        <w:rPr>
          <w:sz w:val="22"/>
        </w:rPr>
        <w:t>To</w:t>
      </w:r>
      <w:r>
        <w:rPr>
          <w:spacing w:val="-3"/>
          <w:sz w:val="22"/>
        </w:rPr>
        <w:t> </w:t>
      </w:r>
      <w:r>
        <w:rPr>
          <w:sz w:val="22"/>
        </w:rPr>
        <w:t>ensure</w:t>
      </w:r>
      <w:r>
        <w:rPr>
          <w:spacing w:val="-2"/>
          <w:sz w:val="22"/>
        </w:rPr>
        <w:t> </w:t>
      </w:r>
      <w:r>
        <w:rPr>
          <w:sz w:val="22"/>
        </w:rPr>
        <w:t>the</w:t>
      </w:r>
      <w:r>
        <w:rPr>
          <w:spacing w:val="-1"/>
          <w:sz w:val="22"/>
        </w:rPr>
        <w:t> </w:t>
      </w:r>
      <w:r>
        <w:rPr>
          <w:sz w:val="22"/>
        </w:rPr>
        <w:t>accuracy,</w:t>
      </w:r>
      <w:r>
        <w:rPr>
          <w:spacing w:val="-5"/>
          <w:sz w:val="22"/>
        </w:rPr>
        <w:t> </w:t>
      </w:r>
      <w:r>
        <w:rPr>
          <w:sz w:val="22"/>
        </w:rPr>
        <w:t>timeliness</w:t>
      </w:r>
      <w:r>
        <w:rPr>
          <w:spacing w:val="-2"/>
          <w:sz w:val="22"/>
        </w:rPr>
        <w:t> </w:t>
      </w:r>
      <w:r>
        <w:rPr>
          <w:sz w:val="22"/>
        </w:rPr>
        <w:t>and</w:t>
      </w:r>
      <w:r>
        <w:rPr>
          <w:spacing w:val="-3"/>
          <w:sz w:val="22"/>
        </w:rPr>
        <w:t> </w:t>
      </w:r>
      <w:r>
        <w:rPr>
          <w:sz w:val="22"/>
        </w:rPr>
        <w:t>storage</w:t>
      </w:r>
      <w:r>
        <w:rPr>
          <w:spacing w:val="-4"/>
          <w:sz w:val="22"/>
        </w:rPr>
        <w:t> </w:t>
      </w:r>
      <w:r>
        <w:rPr>
          <w:sz w:val="22"/>
        </w:rPr>
        <w:t>of</w:t>
      </w:r>
      <w:r>
        <w:rPr>
          <w:spacing w:val="-5"/>
          <w:sz w:val="22"/>
        </w:rPr>
        <w:t> </w:t>
      </w:r>
      <w:r>
        <w:rPr>
          <w:sz w:val="22"/>
        </w:rPr>
        <w:t>all</w:t>
      </w:r>
      <w:r>
        <w:rPr>
          <w:spacing w:val="-5"/>
          <w:sz w:val="22"/>
        </w:rPr>
        <w:t> </w:t>
      </w:r>
      <w:r>
        <w:rPr>
          <w:sz w:val="22"/>
        </w:rPr>
        <w:t>board</w:t>
      </w:r>
      <w:r>
        <w:rPr>
          <w:spacing w:val="-3"/>
          <w:sz w:val="22"/>
        </w:rPr>
        <w:t> </w:t>
      </w:r>
      <w:r>
        <w:rPr>
          <w:sz w:val="22"/>
        </w:rPr>
        <w:t>documentation</w:t>
      </w:r>
      <w:r>
        <w:rPr>
          <w:spacing w:val="-3"/>
          <w:sz w:val="22"/>
        </w:rPr>
        <w:t> </w:t>
      </w:r>
      <w:r>
        <w:rPr>
          <w:sz w:val="22"/>
        </w:rPr>
        <w:t>in</w:t>
      </w:r>
      <w:r>
        <w:rPr>
          <w:spacing w:val="-2"/>
          <w:sz w:val="22"/>
        </w:rPr>
        <w:t> </w:t>
      </w:r>
      <w:r>
        <w:rPr>
          <w:sz w:val="22"/>
        </w:rPr>
        <w:t>one</w:t>
      </w:r>
      <w:r>
        <w:rPr>
          <w:spacing w:val="-1"/>
          <w:sz w:val="22"/>
        </w:rPr>
        <w:t> </w:t>
      </w:r>
      <w:r>
        <w:rPr>
          <w:sz w:val="22"/>
        </w:rPr>
        <w:t>central physical location, along with electronic location.</w:t>
      </w:r>
    </w:p>
    <w:p>
      <w:pPr>
        <w:pStyle w:val="ListParagraph"/>
        <w:numPr>
          <w:ilvl w:val="0"/>
          <w:numId w:val="21"/>
        </w:numPr>
        <w:tabs>
          <w:tab w:pos="2400" w:val="left" w:leader="none"/>
          <w:tab w:pos="2401" w:val="left" w:leader="none"/>
        </w:tabs>
        <w:spacing w:line="240" w:lineRule="auto" w:before="1" w:after="0"/>
        <w:ind w:left="2400" w:right="804" w:hanging="540"/>
        <w:jc w:val="left"/>
        <w:rPr>
          <w:sz w:val="22"/>
        </w:rPr>
      </w:pPr>
      <w:r>
        <w:rPr>
          <w:sz w:val="22"/>
        </w:rPr>
        <w:t>To</w:t>
      </w:r>
      <w:r>
        <w:rPr>
          <w:spacing w:val="-1"/>
          <w:sz w:val="22"/>
        </w:rPr>
        <w:t> </w:t>
      </w:r>
      <w:r>
        <w:rPr>
          <w:sz w:val="22"/>
        </w:rPr>
        <w:t>coordinate</w:t>
      </w:r>
      <w:r>
        <w:rPr>
          <w:spacing w:val="-4"/>
          <w:sz w:val="22"/>
        </w:rPr>
        <w:t> </w:t>
      </w:r>
      <w:r>
        <w:rPr>
          <w:sz w:val="22"/>
        </w:rPr>
        <w:t>with</w:t>
      </w:r>
      <w:r>
        <w:rPr>
          <w:spacing w:val="-5"/>
          <w:sz w:val="22"/>
        </w:rPr>
        <w:t> </w:t>
      </w:r>
      <w:r>
        <w:rPr>
          <w:sz w:val="22"/>
        </w:rPr>
        <w:t>the</w:t>
      </w:r>
      <w:r>
        <w:rPr>
          <w:spacing w:val="-2"/>
          <w:sz w:val="22"/>
        </w:rPr>
        <w:t> </w:t>
      </w:r>
      <w:r>
        <w:rPr>
          <w:sz w:val="22"/>
        </w:rPr>
        <w:t>Board</w:t>
      </w:r>
      <w:r>
        <w:rPr>
          <w:spacing w:val="-3"/>
          <w:sz w:val="22"/>
        </w:rPr>
        <w:t> </w:t>
      </w:r>
      <w:r>
        <w:rPr>
          <w:sz w:val="22"/>
        </w:rPr>
        <w:t>Chair</w:t>
      </w:r>
      <w:r>
        <w:rPr>
          <w:spacing w:val="-2"/>
          <w:sz w:val="22"/>
        </w:rPr>
        <w:t> </w:t>
      </w:r>
      <w:r>
        <w:rPr>
          <w:sz w:val="22"/>
        </w:rPr>
        <w:t>and</w:t>
      </w:r>
      <w:r>
        <w:rPr>
          <w:spacing w:val="-3"/>
          <w:sz w:val="22"/>
        </w:rPr>
        <w:t> </w:t>
      </w:r>
      <w:r>
        <w:rPr>
          <w:sz w:val="22"/>
        </w:rPr>
        <w:t>the</w:t>
      </w:r>
      <w:r>
        <w:rPr>
          <w:spacing w:val="-1"/>
          <w:sz w:val="22"/>
        </w:rPr>
        <w:t> </w:t>
      </w:r>
      <w:r>
        <w:rPr>
          <w:sz w:val="22"/>
        </w:rPr>
        <w:t>College</w:t>
      </w:r>
      <w:r>
        <w:rPr>
          <w:spacing w:val="-4"/>
          <w:sz w:val="22"/>
        </w:rPr>
        <w:t> </w:t>
      </w:r>
      <w:r>
        <w:rPr>
          <w:sz w:val="22"/>
        </w:rPr>
        <w:t>President</w:t>
      </w:r>
      <w:r>
        <w:rPr>
          <w:spacing w:val="-2"/>
          <w:sz w:val="22"/>
        </w:rPr>
        <w:t> </w:t>
      </w:r>
      <w:r>
        <w:rPr>
          <w:sz w:val="22"/>
        </w:rPr>
        <w:t>in</w:t>
      </w:r>
      <w:r>
        <w:rPr>
          <w:spacing w:val="-3"/>
          <w:sz w:val="22"/>
        </w:rPr>
        <w:t> </w:t>
      </w:r>
      <w:r>
        <w:rPr>
          <w:sz w:val="22"/>
        </w:rPr>
        <w:t>all</w:t>
      </w:r>
      <w:r>
        <w:rPr>
          <w:spacing w:val="-2"/>
          <w:sz w:val="22"/>
        </w:rPr>
        <w:t> </w:t>
      </w:r>
      <w:r>
        <w:rPr>
          <w:sz w:val="22"/>
        </w:rPr>
        <w:t>internal</w:t>
      </w:r>
      <w:r>
        <w:rPr>
          <w:spacing w:val="-2"/>
          <w:sz w:val="22"/>
        </w:rPr>
        <w:t> </w:t>
      </w:r>
      <w:r>
        <w:rPr>
          <w:sz w:val="22"/>
        </w:rPr>
        <w:t>and</w:t>
      </w:r>
      <w:r>
        <w:rPr>
          <w:spacing w:val="-5"/>
          <w:sz w:val="22"/>
        </w:rPr>
        <w:t> </w:t>
      </w:r>
      <w:r>
        <w:rPr>
          <w:sz w:val="22"/>
        </w:rPr>
        <w:t>external official correspondence, regarding by-laws, agenda’s, and any other communication necessary to perform the duties of the BOD.</w:t>
      </w:r>
    </w:p>
    <w:p>
      <w:pPr>
        <w:pStyle w:val="ListParagraph"/>
        <w:numPr>
          <w:ilvl w:val="0"/>
          <w:numId w:val="21"/>
        </w:numPr>
        <w:tabs>
          <w:tab w:pos="2400" w:val="left" w:leader="none"/>
          <w:tab w:pos="2401" w:val="left" w:leader="none"/>
        </w:tabs>
        <w:spacing w:line="240" w:lineRule="auto" w:before="0" w:after="0"/>
        <w:ind w:left="2400" w:right="1205" w:hanging="540"/>
        <w:jc w:val="left"/>
        <w:rPr>
          <w:sz w:val="22"/>
        </w:rPr>
      </w:pPr>
      <w:r>
        <w:rPr>
          <w:sz w:val="22"/>
        </w:rPr>
        <w:t>To</w:t>
      </w:r>
      <w:r>
        <w:rPr>
          <w:spacing w:val="-1"/>
          <w:sz w:val="22"/>
        </w:rPr>
        <w:t> </w:t>
      </w:r>
      <w:r>
        <w:rPr>
          <w:sz w:val="22"/>
        </w:rPr>
        <w:t>be</w:t>
      </w:r>
      <w:r>
        <w:rPr>
          <w:spacing w:val="-5"/>
          <w:sz w:val="22"/>
        </w:rPr>
        <w:t> </w:t>
      </w:r>
      <w:r>
        <w:rPr>
          <w:sz w:val="22"/>
        </w:rPr>
        <w:t>responsible</w:t>
      </w:r>
      <w:r>
        <w:rPr>
          <w:spacing w:val="-2"/>
          <w:sz w:val="22"/>
        </w:rPr>
        <w:t> </w:t>
      </w:r>
      <w:r>
        <w:rPr>
          <w:sz w:val="22"/>
        </w:rPr>
        <w:t>for</w:t>
      </w:r>
      <w:r>
        <w:rPr>
          <w:spacing w:val="-4"/>
          <w:sz w:val="22"/>
        </w:rPr>
        <w:t> </w:t>
      </w:r>
      <w:r>
        <w:rPr>
          <w:sz w:val="22"/>
        </w:rPr>
        <w:t>the</w:t>
      </w:r>
      <w:r>
        <w:rPr>
          <w:spacing w:val="-2"/>
          <w:sz w:val="22"/>
        </w:rPr>
        <w:t> </w:t>
      </w:r>
      <w:r>
        <w:rPr>
          <w:sz w:val="22"/>
        </w:rPr>
        <w:t>written</w:t>
      </w:r>
      <w:r>
        <w:rPr>
          <w:spacing w:val="-4"/>
          <w:sz w:val="22"/>
        </w:rPr>
        <w:t> </w:t>
      </w:r>
      <w:r>
        <w:rPr>
          <w:sz w:val="22"/>
        </w:rPr>
        <w:t>or</w:t>
      </w:r>
      <w:r>
        <w:rPr>
          <w:spacing w:val="-2"/>
          <w:sz w:val="22"/>
        </w:rPr>
        <w:t> </w:t>
      </w:r>
      <w:r>
        <w:rPr>
          <w:sz w:val="22"/>
        </w:rPr>
        <w:t>electronic</w:t>
      </w:r>
      <w:r>
        <w:rPr>
          <w:spacing w:val="-2"/>
          <w:sz w:val="22"/>
        </w:rPr>
        <w:t> </w:t>
      </w:r>
      <w:r>
        <w:rPr>
          <w:sz w:val="22"/>
        </w:rPr>
        <w:t>notification</w:t>
      </w:r>
      <w:r>
        <w:rPr>
          <w:spacing w:val="-5"/>
          <w:sz w:val="22"/>
        </w:rPr>
        <w:t> </w:t>
      </w:r>
      <w:r>
        <w:rPr>
          <w:sz w:val="22"/>
        </w:rPr>
        <w:t>of</w:t>
      </w:r>
      <w:r>
        <w:rPr>
          <w:spacing w:val="-2"/>
          <w:sz w:val="22"/>
        </w:rPr>
        <w:t> </w:t>
      </w:r>
      <w:r>
        <w:rPr>
          <w:sz w:val="22"/>
        </w:rPr>
        <w:t>all</w:t>
      </w:r>
      <w:r>
        <w:rPr>
          <w:spacing w:val="-2"/>
          <w:sz w:val="22"/>
        </w:rPr>
        <w:t> </w:t>
      </w:r>
      <w:r>
        <w:rPr>
          <w:sz w:val="22"/>
        </w:rPr>
        <w:t>appropriate</w:t>
      </w:r>
      <w:r>
        <w:rPr>
          <w:spacing w:val="-4"/>
          <w:sz w:val="22"/>
        </w:rPr>
        <w:t> </w:t>
      </w:r>
      <w:r>
        <w:rPr>
          <w:sz w:val="22"/>
        </w:rPr>
        <w:t>parties regarding the regular and special meetings of the Board.</w:t>
      </w:r>
    </w:p>
    <w:p>
      <w:pPr>
        <w:pStyle w:val="ListParagraph"/>
        <w:numPr>
          <w:ilvl w:val="0"/>
          <w:numId w:val="21"/>
        </w:numPr>
        <w:tabs>
          <w:tab w:pos="2400" w:val="left" w:leader="none"/>
          <w:tab w:pos="2401" w:val="left" w:leader="none"/>
        </w:tabs>
        <w:spacing w:line="240" w:lineRule="auto" w:before="0" w:after="0"/>
        <w:ind w:left="2400" w:right="720" w:hanging="540"/>
        <w:jc w:val="left"/>
        <w:rPr>
          <w:sz w:val="22"/>
        </w:rPr>
      </w:pPr>
      <w:r>
        <w:rPr>
          <w:sz w:val="22"/>
        </w:rPr>
        <w:t>To</w:t>
      </w:r>
      <w:r>
        <w:rPr>
          <w:spacing w:val="-2"/>
          <w:sz w:val="22"/>
        </w:rPr>
        <w:t> </w:t>
      </w:r>
      <w:r>
        <w:rPr>
          <w:sz w:val="22"/>
        </w:rPr>
        <w:t>prepare</w:t>
      </w:r>
      <w:r>
        <w:rPr>
          <w:spacing w:val="-2"/>
          <w:sz w:val="22"/>
        </w:rPr>
        <w:t> </w:t>
      </w:r>
      <w:r>
        <w:rPr>
          <w:sz w:val="22"/>
        </w:rPr>
        <w:t>the</w:t>
      </w:r>
      <w:r>
        <w:rPr>
          <w:spacing w:val="-2"/>
          <w:sz w:val="22"/>
        </w:rPr>
        <w:t> </w:t>
      </w:r>
      <w:r>
        <w:rPr>
          <w:sz w:val="22"/>
        </w:rPr>
        <w:t>Board</w:t>
      </w:r>
      <w:r>
        <w:rPr>
          <w:spacing w:val="-4"/>
          <w:sz w:val="22"/>
        </w:rPr>
        <w:t> </w:t>
      </w:r>
      <w:r>
        <w:rPr>
          <w:sz w:val="22"/>
        </w:rPr>
        <w:t>Room</w:t>
      </w:r>
      <w:r>
        <w:rPr>
          <w:spacing w:val="-4"/>
          <w:sz w:val="22"/>
        </w:rPr>
        <w:t> </w:t>
      </w:r>
      <w:r>
        <w:rPr>
          <w:sz w:val="22"/>
        </w:rPr>
        <w:t>or</w:t>
      </w:r>
      <w:r>
        <w:rPr>
          <w:spacing w:val="-5"/>
          <w:sz w:val="22"/>
        </w:rPr>
        <w:t> </w:t>
      </w:r>
      <w:r>
        <w:rPr>
          <w:sz w:val="22"/>
        </w:rPr>
        <w:t>other</w:t>
      </w:r>
      <w:r>
        <w:rPr>
          <w:spacing w:val="-6"/>
          <w:sz w:val="22"/>
        </w:rPr>
        <w:t> </w:t>
      </w:r>
      <w:r>
        <w:rPr>
          <w:sz w:val="22"/>
        </w:rPr>
        <w:t>appropriate</w:t>
      </w:r>
      <w:r>
        <w:rPr>
          <w:spacing w:val="-2"/>
          <w:sz w:val="22"/>
        </w:rPr>
        <w:t> </w:t>
      </w:r>
      <w:r>
        <w:rPr>
          <w:sz w:val="22"/>
        </w:rPr>
        <w:t>accommodations</w:t>
      </w:r>
      <w:r>
        <w:rPr>
          <w:spacing w:val="-3"/>
          <w:sz w:val="22"/>
        </w:rPr>
        <w:t> </w:t>
      </w:r>
      <w:r>
        <w:rPr>
          <w:sz w:val="22"/>
        </w:rPr>
        <w:t>before</w:t>
      </w:r>
      <w:r>
        <w:rPr>
          <w:spacing w:val="-5"/>
          <w:sz w:val="22"/>
        </w:rPr>
        <w:t> </w:t>
      </w:r>
      <w:r>
        <w:rPr>
          <w:sz w:val="22"/>
        </w:rPr>
        <w:t>and</w:t>
      </w:r>
      <w:r>
        <w:rPr>
          <w:spacing w:val="-4"/>
          <w:sz w:val="22"/>
        </w:rPr>
        <w:t> </w:t>
      </w:r>
      <w:r>
        <w:rPr>
          <w:sz w:val="22"/>
        </w:rPr>
        <w:t>after</w:t>
      </w:r>
      <w:r>
        <w:rPr>
          <w:spacing w:val="-3"/>
          <w:sz w:val="22"/>
        </w:rPr>
        <w:t> </w:t>
      </w:r>
      <w:r>
        <w:rPr>
          <w:sz w:val="22"/>
        </w:rPr>
        <w:t>each meeting of the Board or any of its committees.</w:t>
      </w:r>
    </w:p>
    <w:p>
      <w:pPr>
        <w:pStyle w:val="ListParagraph"/>
        <w:numPr>
          <w:ilvl w:val="0"/>
          <w:numId w:val="21"/>
        </w:numPr>
        <w:tabs>
          <w:tab w:pos="2400" w:val="left" w:leader="none"/>
          <w:tab w:pos="2401" w:val="left" w:leader="none"/>
        </w:tabs>
        <w:spacing w:line="240" w:lineRule="auto" w:before="0" w:after="0"/>
        <w:ind w:left="2400" w:right="614" w:hanging="540"/>
        <w:jc w:val="left"/>
        <w:rPr>
          <w:sz w:val="22"/>
        </w:rPr>
      </w:pPr>
      <w:r>
        <w:rPr>
          <w:sz w:val="22"/>
        </w:rPr>
        <w:t>To transmit electronically, or by other mechanism designed to assure delivery, the Board agenda and a copy of the minutes of the previous meetings to the Board and such other persons</w:t>
      </w:r>
      <w:r>
        <w:rPr>
          <w:spacing w:val="-2"/>
          <w:sz w:val="22"/>
        </w:rPr>
        <w:t> </w:t>
      </w:r>
      <w:r>
        <w:rPr>
          <w:sz w:val="22"/>
        </w:rPr>
        <w:t>as</w:t>
      </w:r>
      <w:r>
        <w:rPr>
          <w:spacing w:val="-2"/>
          <w:sz w:val="22"/>
        </w:rPr>
        <w:t> </w:t>
      </w:r>
      <w:r>
        <w:rPr>
          <w:sz w:val="22"/>
        </w:rPr>
        <w:t>the</w:t>
      </w:r>
      <w:r>
        <w:rPr>
          <w:spacing w:val="-4"/>
          <w:sz w:val="22"/>
        </w:rPr>
        <w:t> </w:t>
      </w:r>
      <w:r>
        <w:rPr>
          <w:sz w:val="22"/>
        </w:rPr>
        <w:t>Board</w:t>
      </w:r>
      <w:r>
        <w:rPr>
          <w:spacing w:val="-3"/>
          <w:sz w:val="22"/>
        </w:rPr>
        <w:t> </w:t>
      </w:r>
      <w:r>
        <w:rPr>
          <w:sz w:val="22"/>
        </w:rPr>
        <w:t>may</w:t>
      </w:r>
      <w:r>
        <w:rPr>
          <w:spacing w:val="-4"/>
          <w:sz w:val="22"/>
        </w:rPr>
        <w:t> </w:t>
      </w:r>
      <w:r>
        <w:rPr>
          <w:sz w:val="22"/>
        </w:rPr>
        <w:t>designate</w:t>
      </w:r>
      <w:r>
        <w:rPr>
          <w:spacing w:val="-2"/>
          <w:sz w:val="22"/>
        </w:rPr>
        <w:t> </w:t>
      </w:r>
      <w:r>
        <w:rPr>
          <w:sz w:val="22"/>
        </w:rPr>
        <w:t>and</w:t>
      </w:r>
      <w:r>
        <w:rPr>
          <w:spacing w:val="-3"/>
          <w:sz w:val="22"/>
        </w:rPr>
        <w:t> </w:t>
      </w:r>
      <w:r>
        <w:rPr>
          <w:sz w:val="22"/>
        </w:rPr>
        <w:t>post</w:t>
      </w:r>
      <w:r>
        <w:rPr>
          <w:spacing w:val="-1"/>
          <w:sz w:val="22"/>
        </w:rPr>
        <w:t> </w:t>
      </w:r>
      <w:r>
        <w:rPr>
          <w:sz w:val="22"/>
        </w:rPr>
        <w:t>at</w:t>
      </w:r>
      <w:r>
        <w:rPr>
          <w:spacing w:val="-2"/>
          <w:sz w:val="22"/>
        </w:rPr>
        <w:t> </w:t>
      </w:r>
      <w:r>
        <w:rPr>
          <w:sz w:val="22"/>
        </w:rPr>
        <w:t>proper</w:t>
      </w:r>
      <w:r>
        <w:rPr>
          <w:spacing w:val="-2"/>
          <w:sz w:val="22"/>
        </w:rPr>
        <w:t> </w:t>
      </w:r>
      <w:r>
        <w:rPr>
          <w:sz w:val="22"/>
        </w:rPr>
        <w:t>areas</w:t>
      </w:r>
      <w:r>
        <w:rPr>
          <w:spacing w:val="-5"/>
          <w:sz w:val="22"/>
        </w:rPr>
        <w:t> </w:t>
      </w:r>
      <w:r>
        <w:rPr>
          <w:sz w:val="22"/>
        </w:rPr>
        <w:t>prior</w:t>
      </w:r>
      <w:r>
        <w:rPr>
          <w:spacing w:val="-5"/>
          <w:sz w:val="22"/>
        </w:rPr>
        <w:t> </w:t>
      </w:r>
      <w:r>
        <w:rPr>
          <w:sz w:val="22"/>
        </w:rPr>
        <w:t>to</w:t>
      </w:r>
      <w:r>
        <w:rPr>
          <w:spacing w:val="-4"/>
          <w:sz w:val="22"/>
        </w:rPr>
        <w:t> </w:t>
      </w:r>
      <w:r>
        <w:rPr>
          <w:sz w:val="22"/>
        </w:rPr>
        <w:t>an</w:t>
      </w:r>
      <w:r>
        <w:rPr>
          <w:spacing w:val="-2"/>
          <w:sz w:val="22"/>
        </w:rPr>
        <w:t> </w:t>
      </w:r>
      <w:r>
        <w:rPr>
          <w:sz w:val="22"/>
        </w:rPr>
        <w:t>ensuing</w:t>
      </w:r>
      <w:r>
        <w:rPr>
          <w:spacing w:val="-3"/>
          <w:sz w:val="22"/>
        </w:rPr>
        <w:t> </w:t>
      </w:r>
      <w:r>
        <w:rPr>
          <w:sz w:val="22"/>
        </w:rPr>
        <w:t>meeting.</w:t>
      </w:r>
    </w:p>
    <w:p>
      <w:pPr>
        <w:pStyle w:val="ListParagraph"/>
        <w:numPr>
          <w:ilvl w:val="0"/>
          <w:numId w:val="21"/>
        </w:numPr>
        <w:tabs>
          <w:tab w:pos="2400" w:val="left" w:leader="none"/>
          <w:tab w:pos="2401" w:val="left" w:leader="none"/>
        </w:tabs>
        <w:spacing w:line="240" w:lineRule="auto" w:before="0" w:after="0"/>
        <w:ind w:left="2400" w:right="444" w:hanging="540"/>
        <w:jc w:val="left"/>
        <w:rPr>
          <w:sz w:val="22"/>
        </w:rPr>
      </w:pPr>
      <w:r>
        <w:rPr>
          <w:sz w:val="22"/>
        </w:rPr>
        <w:t>To</w:t>
      </w:r>
      <w:r>
        <w:rPr>
          <w:spacing w:val="-1"/>
          <w:sz w:val="22"/>
        </w:rPr>
        <w:t> </w:t>
      </w:r>
      <w:r>
        <w:rPr>
          <w:sz w:val="22"/>
        </w:rPr>
        <w:t>be</w:t>
      </w:r>
      <w:r>
        <w:rPr>
          <w:spacing w:val="-5"/>
          <w:sz w:val="22"/>
        </w:rPr>
        <w:t> </w:t>
      </w:r>
      <w:r>
        <w:rPr>
          <w:sz w:val="22"/>
        </w:rPr>
        <w:t>responsible</w:t>
      </w:r>
      <w:r>
        <w:rPr>
          <w:spacing w:val="-2"/>
          <w:sz w:val="22"/>
        </w:rPr>
        <w:t> </w:t>
      </w:r>
      <w:r>
        <w:rPr>
          <w:sz w:val="22"/>
        </w:rPr>
        <w:t>for</w:t>
      </w:r>
      <w:r>
        <w:rPr>
          <w:spacing w:val="-2"/>
          <w:sz w:val="22"/>
        </w:rPr>
        <w:t> </w:t>
      </w:r>
      <w:r>
        <w:rPr>
          <w:sz w:val="22"/>
        </w:rPr>
        <w:t>recording,</w:t>
      </w:r>
      <w:r>
        <w:rPr>
          <w:spacing w:val="-2"/>
          <w:sz w:val="22"/>
        </w:rPr>
        <w:t> </w:t>
      </w:r>
      <w:r>
        <w:rPr>
          <w:sz w:val="22"/>
        </w:rPr>
        <w:t>preparing</w:t>
      </w:r>
      <w:r>
        <w:rPr>
          <w:spacing w:val="-1"/>
          <w:sz w:val="22"/>
        </w:rPr>
        <w:t> </w:t>
      </w:r>
      <w:r>
        <w:rPr>
          <w:sz w:val="22"/>
        </w:rPr>
        <w:t>and</w:t>
      </w:r>
      <w:r>
        <w:rPr>
          <w:spacing w:val="-3"/>
          <w:sz w:val="22"/>
        </w:rPr>
        <w:t> </w:t>
      </w:r>
      <w:r>
        <w:rPr>
          <w:sz w:val="22"/>
        </w:rPr>
        <w:t>distributing</w:t>
      </w:r>
      <w:r>
        <w:rPr>
          <w:spacing w:val="-3"/>
          <w:sz w:val="22"/>
        </w:rPr>
        <w:t> </w:t>
      </w:r>
      <w:r>
        <w:rPr>
          <w:sz w:val="22"/>
        </w:rPr>
        <w:t>to</w:t>
      </w:r>
      <w:r>
        <w:rPr>
          <w:spacing w:val="-1"/>
          <w:sz w:val="22"/>
        </w:rPr>
        <w:t> </w:t>
      </w:r>
      <w:r>
        <w:rPr>
          <w:sz w:val="22"/>
        </w:rPr>
        <w:t>all</w:t>
      </w:r>
      <w:r>
        <w:rPr>
          <w:spacing w:val="-5"/>
          <w:sz w:val="22"/>
        </w:rPr>
        <w:t> </w:t>
      </w:r>
      <w:r>
        <w:rPr>
          <w:sz w:val="22"/>
        </w:rPr>
        <w:t>members</w:t>
      </w:r>
      <w:r>
        <w:rPr>
          <w:spacing w:val="-4"/>
          <w:sz w:val="22"/>
        </w:rPr>
        <w:t> </w:t>
      </w:r>
      <w:r>
        <w:rPr>
          <w:sz w:val="22"/>
        </w:rPr>
        <w:t>of</w:t>
      </w:r>
      <w:r>
        <w:rPr>
          <w:spacing w:val="-2"/>
          <w:sz w:val="22"/>
        </w:rPr>
        <w:t> </w:t>
      </w:r>
      <w:r>
        <w:rPr>
          <w:sz w:val="22"/>
        </w:rPr>
        <w:t>the</w:t>
      </w:r>
      <w:r>
        <w:rPr>
          <w:spacing w:val="-4"/>
          <w:sz w:val="22"/>
        </w:rPr>
        <w:t> </w:t>
      </w:r>
      <w:r>
        <w:rPr>
          <w:sz w:val="22"/>
        </w:rPr>
        <w:t>Board,</w:t>
      </w:r>
      <w:r>
        <w:rPr>
          <w:spacing w:val="-4"/>
          <w:sz w:val="22"/>
        </w:rPr>
        <w:t> </w:t>
      </w:r>
      <w:r>
        <w:rPr>
          <w:sz w:val="22"/>
        </w:rPr>
        <w:t>and to such</w:t>
      </w:r>
      <w:r>
        <w:rPr>
          <w:spacing w:val="-4"/>
          <w:sz w:val="22"/>
        </w:rPr>
        <w:t> </w:t>
      </w:r>
      <w:r>
        <w:rPr>
          <w:sz w:val="22"/>
        </w:rPr>
        <w:t>members</w:t>
      </w:r>
      <w:r>
        <w:rPr>
          <w:spacing w:val="-3"/>
          <w:sz w:val="22"/>
        </w:rPr>
        <w:t> </w:t>
      </w:r>
      <w:r>
        <w:rPr>
          <w:sz w:val="22"/>
        </w:rPr>
        <w:t>of</w:t>
      </w:r>
      <w:r>
        <w:rPr>
          <w:spacing w:val="-1"/>
          <w:sz w:val="22"/>
        </w:rPr>
        <w:t> </w:t>
      </w:r>
      <w:r>
        <w:rPr>
          <w:sz w:val="22"/>
        </w:rPr>
        <w:t>the BOT</w:t>
      </w:r>
      <w:r>
        <w:rPr>
          <w:spacing w:val="-1"/>
          <w:sz w:val="22"/>
        </w:rPr>
        <w:t> </w:t>
      </w:r>
      <w:r>
        <w:rPr>
          <w:sz w:val="22"/>
        </w:rPr>
        <w:t>who</w:t>
      </w:r>
      <w:r>
        <w:rPr>
          <w:spacing w:val="-2"/>
          <w:sz w:val="22"/>
        </w:rPr>
        <w:t> </w:t>
      </w:r>
      <w:r>
        <w:rPr>
          <w:sz w:val="22"/>
        </w:rPr>
        <w:t>might</w:t>
      </w:r>
      <w:r>
        <w:rPr>
          <w:spacing w:val="-1"/>
          <w:sz w:val="22"/>
        </w:rPr>
        <w:t> </w:t>
      </w:r>
      <w:r>
        <w:rPr>
          <w:sz w:val="22"/>
        </w:rPr>
        <w:t>request</w:t>
      </w:r>
      <w:r>
        <w:rPr>
          <w:spacing w:val="-1"/>
          <w:sz w:val="22"/>
        </w:rPr>
        <w:t> </w:t>
      </w:r>
      <w:r>
        <w:rPr>
          <w:sz w:val="22"/>
        </w:rPr>
        <w:t>such</w:t>
      </w:r>
      <w:r>
        <w:rPr>
          <w:spacing w:val="-2"/>
          <w:sz w:val="22"/>
        </w:rPr>
        <w:t> </w:t>
      </w:r>
      <w:r>
        <w:rPr>
          <w:sz w:val="22"/>
        </w:rPr>
        <w:t>information,</w:t>
      </w:r>
      <w:r>
        <w:rPr>
          <w:spacing w:val="-4"/>
          <w:sz w:val="22"/>
        </w:rPr>
        <w:t> </w:t>
      </w:r>
      <w:r>
        <w:rPr>
          <w:sz w:val="22"/>
        </w:rPr>
        <w:t>whether</w:t>
      </w:r>
      <w:r>
        <w:rPr>
          <w:spacing w:val="-1"/>
          <w:sz w:val="22"/>
        </w:rPr>
        <w:t> </w:t>
      </w:r>
      <w:r>
        <w:rPr>
          <w:sz w:val="22"/>
        </w:rPr>
        <w:t>electronically</w:t>
      </w:r>
      <w:r>
        <w:rPr>
          <w:spacing w:val="-3"/>
          <w:sz w:val="22"/>
        </w:rPr>
        <w:t> </w:t>
      </w:r>
      <w:r>
        <w:rPr>
          <w:sz w:val="22"/>
        </w:rPr>
        <w:t>or by any other mechanism designed to assure delivery, the minutes and other accompanying materials of regular and special meetings of the Board.</w:t>
      </w:r>
    </w:p>
    <w:p>
      <w:pPr>
        <w:spacing w:after="0" w:line="240" w:lineRule="auto"/>
        <w:jc w:val="left"/>
        <w:rPr>
          <w:sz w:val="22"/>
        </w:rPr>
        <w:sectPr>
          <w:pgSz w:w="12240" w:h="15840"/>
          <w:pgMar w:header="793" w:footer="1004" w:top="1340" w:bottom="1200" w:left="660" w:right="500"/>
        </w:sectPr>
      </w:pPr>
    </w:p>
    <w:p>
      <w:pPr>
        <w:pStyle w:val="ListParagraph"/>
        <w:numPr>
          <w:ilvl w:val="0"/>
          <w:numId w:val="21"/>
        </w:numPr>
        <w:tabs>
          <w:tab w:pos="2400" w:val="left" w:leader="none"/>
          <w:tab w:pos="2401" w:val="left" w:leader="none"/>
        </w:tabs>
        <w:spacing w:line="240" w:lineRule="auto" w:before="90" w:after="0"/>
        <w:ind w:left="2400" w:right="407" w:hanging="540"/>
        <w:jc w:val="left"/>
        <w:rPr>
          <w:sz w:val="22"/>
        </w:rPr>
      </w:pPr>
      <w:r>
        <w:rPr>
          <w:sz w:val="22"/>
        </w:rPr>
        <w:t>To have custody of the official Seal of the Corporation, to affix it to official documents, if necessary,</w:t>
      </w:r>
      <w:r>
        <w:rPr>
          <w:spacing w:val="-2"/>
          <w:sz w:val="22"/>
        </w:rPr>
        <w:t> </w:t>
      </w:r>
      <w:r>
        <w:rPr>
          <w:sz w:val="22"/>
        </w:rPr>
        <w:t>and</w:t>
      </w:r>
      <w:r>
        <w:rPr>
          <w:spacing w:val="-3"/>
          <w:sz w:val="22"/>
        </w:rPr>
        <w:t> </w:t>
      </w:r>
      <w:r>
        <w:rPr>
          <w:sz w:val="22"/>
        </w:rPr>
        <w:t>to</w:t>
      </w:r>
      <w:r>
        <w:rPr>
          <w:spacing w:val="-3"/>
          <w:sz w:val="22"/>
        </w:rPr>
        <w:t> </w:t>
      </w:r>
      <w:r>
        <w:rPr>
          <w:sz w:val="22"/>
        </w:rPr>
        <w:t>attest</w:t>
      </w:r>
      <w:r>
        <w:rPr>
          <w:spacing w:val="-1"/>
          <w:sz w:val="22"/>
        </w:rPr>
        <w:t> </w:t>
      </w:r>
      <w:r>
        <w:rPr>
          <w:sz w:val="22"/>
        </w:rPr>
        <w:t>to</w:t>
      </w:r>
      <w:r>
        <w:rPr>
          <w:spacing w:val="-3"/>
          <w:sz w:val="22"/>
        </w:rPr>
        <w:t> </w:t>
      </w:r>
      <w:r>
        <w:rPr>
          <w:sz w:val="22"/>
        </w:rPr>
        <w:t>any</w:t>
      </w:r>
      <w:r>
        <w:rPr>
          <w:spacing w:val="-2"/>
          <w:sz w:val="22"/>
        </w:rPr>
        <w:t> </w:t>
      </w:r>
      <w:r>
        <w:rPr>
          <w:sz w:val="22"/>
        </w:rPr>
        <w:t>signature</w:t>
      </w:r>
      <w:r>
        <w:rPr>
          <w:spacing w:val="-4"/>
          <w:sz w:val="22"/>
        </w:rPr>
        <w:t> </w:t>
      </w:r>
      <w:r>
        <w:rPr>
          <w:sz w:val="22"/>
        </w:rPr>
        <w:t>of</w:t>
      </w:r>
      <w:r>
        <w:rPr>
          <w:spacing w:val="-2"/>
          <w:sz w:val="22"/>
        </w:rPr>
        <w:t> </w:t>
      </w:r>
      <w:r>
        <w:rPr>
          <w:sz w:val="22"/>
        </w:rPr>
        <w:t>an</w:t>
      </w:r>
      <w:r>
        <w:rPr>
          <w:spacing w:val="-5"/>
          <w:sz w:val="22"/>
        </w:rPr>
        <w:t> </w:t>
      </w:r>
      <w:r>
        <w:rPr>
          <w:sz w:val="22"/>
        </w:rPr>
        <w:t>officer</w:t>
      </w:r>
      <w:r>
        <w:rPr>
          <w:spacing w:val="-4"/>
          <w:sz w:val="22"/>
        </w:rPr>
        <w:t> </w:t>
      </w:r>
      <w:r>
        <w:rPr>
          <w:sz w:val="22"/>
        </w:rPr>
        <w:t>of</w:t>
      </w:r>
      <w:r>
        <w:rPr>
          <w:spacing w:val="-2"/>
          <w:sz w:val="22"/>
        </w:rPr>
        <w:t> </w:t>
      </w:r>
      <w:r>
        <w:rPr>
          <w:sz w:val="22"/>
        </w:rPr>
        <w:t>the</w:t>
      </w:r>
      <w:r>
        <w:rPr>
          <w:spacing w:val="-4"/>
          <w:sz w:val="22"/>
        </w:rPr>
        <w:t> </w:t>
      </w:r>
      <w:r>
        <w:rPr>
          <w:sz w:val="22"/>
        </w:rPr>
        <w:t>Board</w:t>
      </w:r>
      <w:r>
        <w:rPr>
          <w:spacing w:val="-3"/>
          <w:sz w:val="22"/>
        </w:rPr>
        <w:t> </w:t>
      </w:r>
      <w:r>
        <w:rPr>
          <w:sz w:val="22"/>
        </w:rPr>
        <w:t>or</w:t>
      </w:r>
      <w:r>
        <w:rPr>
          <w:spacing w:val="-5"/>
          <w:sz w:val="22"/>
        </w:rPr>
        <w:t> </w:t>
      </w:r>
      <w:r>
        <w:rPr>
          <w:sz w:val="22"/>
        </w:rPr>
        <w:t>a</w:t>
      </w:r>
      <w:r>
        <w:rPr>
          <w:spacing w:val="-2"/>
          <w:sz w:val="22"/>
        </w:rPr>
        <w:t> </w:t>
      </w:r>
      <w:r>
        <w:rPr>
          <w:sz w:val="22"/>
        </w:rPr>
        <w:t>senior</w:t>
      </w:r>
      <w:r>
        <w:rPr>
          <w:spacing w:val="-2"/>
          <w:sz w:val="22"/>
        </w:rPr>
        <w:t> </w:t>
      </w:r>
      <w:r>
        <w:rPr>
          <w:sz w:val="22"/>
        </w:rPr>
        <w:t>administrative official of the College.</w:t>
      </w:r>
    </w:p>
    <w:p>
      <w:pPr>
        <w:pStyle w:val="ListParagraph"/>
        <w:numPr>
          <w:ilvl w:val="0"/>
          <w:numId w:val="21"/>
        </w:numPr>
        <w:tabs>
          <w:tab w:pos="2400" w:val="left" w:leader="none"/>
          <w:tab w:pos="2401" w:val="left" w:leader="none"/>
        </w:tabs>
        <w:spacing w:line="240" w:lineRule="auto" w:before="1" w:after="0"/>
        <w:ind w:left="2400" w:right="665" w:hanging="540"/>
        <w:jc w:val="left"/>
        <w:rPr>
          <w:sz w:val="22"/>
        </w:rPr>
      </w:pPr>
      <w:r>
        <w:rPr>
          <w:sz w:val="22"/>
        </w:rPr>
        <w:t>To prepare and maintain for the Board an indexed compilation of all bylaws and amendments</w:t>
      </w:r>
      <w:r>
        <w:rPr>
          <w:spacing w:val="-4"/>
          <w:sz w:val="22"/>
        </w:rPr>
        <w:t> </w:t>
      </w:r>
      <w:r>
        <w:rPr>
          <w:sz w:val="22"/>
        </w:rPr>
        <w:t>thereto;</w:t>
      </w:r>
      <w:r>
        <w:rPr>
          <w:spacing w:val="-2"/>
          <w:sz w:val="22"/>
        </w:rPr>
        <w:t> </w:t>
      </w:r>
      <w:r>
        <w:rPr>
          <w:sz w:val="22"/>
        </w:rPr>
        <w:t>and</w:t>
      </w:r>
      <w:r>
        <w:rPr>
          <w:spacing w:val="-5"/>
          <w:sz w:val="22"/>
        </w:rPr>
        <w:t> </w:t>
      </w:r>
      <w:r>
        <w:rPr>
          <w:sz w:val="22"/>
        </w:rPr>
        <w:t>a</w:t>
      </w:r>
      <w:r>
        <w:rPr>
          <w:spacing w:val="-2"/>
          <w:sz w:val="22"/>
        </w:rPr>
        <w:t> </w:t>
      </w:r>
      <w:r>
        <w:rPr>
          <w:sz w:val="22"/>
        </w:rPr>
        <w:t>copy</w:t>
      </w:r>
      <w:r>
        <w:rPr>
          <w:spacing w:val="-4"/>
          <w:sz w:val="22"/>
        </w:rPr>
        <w:t> </w:t>
      </w:r>
      <w:r>
        <w:rPr>
          <w:sz w:val="22"/>
        </w:rPr>
        <w:t>of</w:t>
      </w:r>
      <w:r>
        <w:rPr>
          <w:spacing w:val="-2"/>
          <w:sz w:val="22"/>
        </w:rPr>
        <w:t> </w:t>
      </w:r>
      <w:r>
        <w:rPr>
          <w:sz w:val="22"/>
        </w:rPr>
        <w:t>all</w:t>
      </w:r>
      <w:r>
        <w:rPr>
          <w:spacing w:val="-2"/>
          <w:sz w:val="22"/>
        </w:rPr>
        <w:t> </w:t>
      </w:r>
      <w:r>
        <w:rPr>
          <w:sz w:val="22"/>
        </w:rPr>
        <w:t>policies</w:t>
      </w:r>
      <w:r>
        <w:rPr>
          <w:spacing w:val="-4"/>
          <w:sz w:val="22"/>
        </w:rPr>
        <w:t> </w:t>
      </w:r>
      <w:r>
        <w:rPr>
          <w:sz w:val="22"/>
        </w:rPr>
        <w:t>of</w:t>
      </w:r>
      <w:r>
        <w:rPr>
          <w:spacing w:val="-4"/>
          <w:sz w:val="22"/>
        </w:rPr>
        <w:t> </w:t>
      </w:r>
      <w:r>
        <w:rPr>
          <w:sz w:val="22"/>
        </w:rPr>
        <w:t>the</w:t>
      </w:r>
      <w:r>
        <w:rPr>
          <w:spacing w:val="-4"/>
          <w:sz w:val="22"/>
        </w:rPr>
        <w:t> </w:t>
      </w:r>
      <w:r>
        <w:rPr>
          <w:sz w:val="22"/>
        </w:rPr>
        <w:t>Board</w:t>
      </w:r>
      <w:r>
        <w:rPr>
          <w:spacing w:val="-3"/>
          <w:sz w:val="22"/>
        </w:rPr>
        <w:t> </w:t>
      </w:r>
      <w:r>
        <w:rPr>
          <w:sz w:val="22"/>
        </w:rPr>
        <w:t>and</w:t>
      </w:r>
      <w:r>
        <w:rPr>
          <w:spacing w:val="-3"/>
          <w:sz w:val="22"/>
        </w:rPr>
        <w:t> </w:t>
      </w:r>
      <w:r>
        <w:rPr>
          <w:sz w:val="22"/>
        </w:rPr>
        <w:t>all</w:t>
      </w:r>
      <w:r>
        <w:rPr>
          <w:spacing w:val="-2"/>
          <w:sz w:val="22"/>
        </w:rPr>
        <w:t> </w:t>
      </w:r>
      <w:r>
        <w:rPr>
          <w:sz w:val="22"/>
        </w:rPr>
        <w:t>amendments</w:t>
      </w:r>
      <w:r>
        <w:rPr>
          <w:spacing w:val="-4"/>
          <w:sz w:val="22"/>
        </w:rPr>
        <w:t> </w:t>
      </w:r>
      <w:r>
        <w:rPr>
          <w:sz w:val="22"/>
        </w:rPr>
        <w:t>thereto, the whole of which shall be known as the Policies of the BOD of the Turtle Mountain Community College.</w:t>
      </w:r>
    </w:p>
    <w:p>
      <w:pPr>
        <w:pStyle w:val="ListParagraph"/>
        <w:numPr>
          <w:ilvl w:val="0"/>
          <w:numId w:val="21"/>
        </w:numPr>
        <w:tabs>
          <w:tab w:pos="2400" w:val="left" w:leader="none"/>
          <w:tab w:pos="2401" w:val="left" w:leader="none"/>
        </w:tabs>
        <w:spacing w:line="240" w:lineRule="auto" w:before="0" w:after="0"/>
        <w:ind w:left="2400" w:right="571" w:hanging="540"/>
        <w:jc w:val="left"/>
        <w:rPr>
          <w:sz w:val="22"/>
        </w:rPr>
      </w:pPr>
      <w:r>
        <w:rPr>
          <w:sz w:val="22"/>
        </w:rPr>
        <w:t>To</w:t>
      </w:r>
      <w:r>
        <w:rPr>
          <w:spacing w:val="-1"/>
          <w:sz w:val="22"/>
        </w:rPr>
        <w:t> </w:t>
      </w:r>
      <w:r>
        <w:rPr>
          <w:sz w:val="22"/>
        </w:rPr>
        <w:t>inform</w:t>
      </w:r>
      <w:r>
        <w:rPr>
          <w:spacing w:val="-1"/>
          <w:sz w:val="22"/>
        </w:rPr>
        <w:t> </w:t>
      </w:r>
      <w:r>
        <w:rPr>
          <w:sz w:val="22"/>
        </w:rPr>
        <w:t>the</w:t>
      </w:r>
      <w:r>
        <w:rPr>
          <w:spacing w:val="-4"/>
          <w:sz w:val="22"/>
        </w:rPr>
        <w:t> </w:t>
      </w:r>
      <w:r>
        <w:rPr>
          <w:sz w:val="22"/>
        </w:rPr>
        <w:t>Board</w:t>
      </w:r>
      <w:r>
        <w:rPr>
          <w:spacing w:val="-3"/>
          <w:sz w:val="22"/>
        </w:rPr>
        <w:t> </w:t>
      </w:r>
      <w:r>
        <w:rPr>
          <w:sz w:val="22"/>
        </w:rPr>
        <w:t>of</w:t>
      </w:r>
      <w:r>
        <w:rPr>
          <w:spacing w:val="-5"/>
          <w:sz w:val="22"/>
        </w:rPr>
        <w:t> </w:t>
      </w:r>
      <w:r>
        <w:rPr>
          <w:sz w:val="22"/>
        </w:rPr>
        <w:t>any</w:t>
      </w:r>
      <w:r>
        <w:rPr>
          <w:spacing w:val="-4"/>
          <w:sz w:val="22"/>
        </w:rPr>
        <w:t> </w:t>
      </w:r>
      <w:r>
        <w:rPr>
          <w:sz w:val="22"/>
        </w:rPr>
        <w:t>communications</w:t>
      </w:r>
      <w:r>
        <w:rPr>
          <w:spacing w:val="-2"/>
          <w:sz w:val="22"/>
        </w:rPr>
        <w:t> </w:t>
      </w:r>
      <w:r>
        <w:rPr>
          <w:sz w:val="22"/>
        </w:rPr>
        <w:t>which</w:t>
      </w:r>
      <w:r>
        <w:rPr>
          <w:spacing w:val="-3"/>
          <w:sz w:val="22"/>
        </w:rPr>
        <w:t> </w:t>
      </w:r>
      <w:r>
        <w:rPr>
          <w:sz w:val="22"/>
        </w:rPr>
        <w:t>require</w:t>
      </w:r>
      <w:r>
        <w:rPr>
          <w:spacing w:val="-2"/>
          <w:sz w:val="22"/>
        </w:rPr>
        <w:t> </w:t>
      </w:r>
      <w:r>
        <w:rPr>
          <w:sz w:val="22"/>
        </w:rPr>
        <w:t>consideration</w:t>
      </w:r>
      <w:r>
        <w:rPr>
          <w:spacing w:val="-6"/>
          <w:sz w:val="22"/>
        </w:rPr>
        <w:t> </w:t>
      </w:r>
      <w:r>
        <w:rPr>
          <w:sz w:val="22"/>
        </w:rPr>
        <w:t>and</w:t>
      </w:r>
      <w:r>
        <w:rPr>
          <w:spacing w:val="-3"/>
          <w:sz w:val="22"/>
        </w:rPr>
        <w:t> </w:t>
      </w:r>
      <w:r>
        <w:rPr>
          <w:sz w:val="22"/>
        </w:rPr>
        <w:t>action</w:t>
      </w:r>
      <w:r>
        <w:rPr>
          <w:spacing w:val="-3"/>
          <w:sz w:val="22"/>
        </w:rPr>
        <w:t> </w:t>
      </w:r>
      <w:r>
        <w:rPr>
          <w:sz w:val="22"/>
        </w:rPr>
        <w:t>by</w:t>
      </w:r>
      <w:r>
        <w:rPr>
          <w:spacing w:val="-4"/>
          <w:sz w:val="22"/>
        </w:rPr>
        <w:t> </w:t>
      </w:r>
      <w:r>
        <w:rPr>
          <w:sz w:val="22"/>
        </w:rPr>
        <w:t>the </w:t>
      </w:r>
      <w:r>
        <w:rPr>
          <w:spacing w:val="-2"/>
          <w:sz w:val="22"/>
        </w:rPr>
        <w:t>Board.</w:t>
      </w:r>
    </w:p>
    <w:p>
      <w:pPr>
        <w:pStyle w:val="ListParagraph"/>
        <w:numPr>
          <w:ilvl w:val="0"/>
          <w:numId w:val="21"/>
        </w:numPr>
        <w:tabs>
          <w:tab w:pos="2401" w:val="left" w:leader="none"/>
        </w:tabs>
        <w:spacing w:line="240" w:lineRule="auto" w:before="0" w:after="0"/>
        <w:ind w:left="2400" w:right="1385" w:hanging="540"/>
        <w:jc w:val="left"/>
        <w:rPr>
          <w:sz w:val="22"/>
        </w:rPr>
      </w:pPr>
      <w:r>
        <w:rPr>
          <w:sz w:val="22"/>
        </w:rPr>
        <w:t>To</w:t>
      </w:r>
      <w:r>
        <w:rPr>
          <w:spacing w:val="-2"/>
          <w:sz w:val="22"/>
        </w:rPr>
        <w:t> </w:t>
      </w:r>
      <w:r>
        <w:rPr>
          <w:sz w:val="22"/>
        </w:rPr>
        <w:t>file</w:t>
      </w:r>
      <w:r>
        <w:rPr>
          <w:spacing w:val="-2"/>
          <w:sz w:val="22"/>
        </w:rPr>
        <w:t> </w:t>
      </w:r>
      <w:r>
        <w:rPr>
          <w:sz w:val="22"/>
        </w:rPr>
        <w:t>such</w:t>
      </w:r>
      <w:r>
        <w:rPr>
          <w:spacing w:val="-4"/>
          <w:sz w:val="22"/>
        </w:rPr>
        <w:t> </w:t>
      </w:r>
      <w:r>
        <w:rPr>
          <w:sz w:val="22"/>
        </w:rPr>
        <w:t>public</w:t>
      </w:r>
      <w:r>
        <w:rPr>
          <w:spacing w:val="-3"/>
          <w:sz w:val="22"/>
        </w:rPr>
        <w:t> </w:t>
      </w:r>
      <w:r>
        <w:rPr>
          <w:sz w:val="22"/>
        </w:rPr>
        <w:t>notices</w:t>
      </w:r>
      <w:r>
        <w:rPr>
          <w:spacing w:val="-4"/>
          <w:sz w:val="22"/>
        </w:rPr>
        <w:t> </w:t>
      </w:r>
      <w:r>
        <w:rPr>
          <w:sz w:val="22"/>
        </w:rPr>
        <w:t>of</w:t>
      </w:r>
      <w:r>
        <w:rPr>
          <w:spacing w:val="-3"/>
          <w:sz w:val="22"/>
        </w:rPr>
        <w:t> </w:t>
      </w:r>
      <w:r>
        <w:rPr>
          <w:sz w:val="22"/>
        </w:rPr>
        <w:t>Board</w:t>
      </w:r>
      <w:r>
        <w:rPr>
          <w:spacing w:val="-4"/>
          <w:sz w:val="22"/>
        </w:rPr>
        <w:t> </w:t>
      </w:r>
      <w:r>
        <w:rPr>
          <w:sz w:val="22"/>
        </w:rPr>
        <w:t>actions</w:t>
      </w:r>
      <w:r>
        <w:rPr>
          <w:spacing w:val="-5"/>
          <w:sz w:val="22"/>
        </w:rPr>
        <w:t> </w:t>
      </w:r>
      <w:r>
        <w:rPr>
          <w:sz w:val="22"/>
        </w:rPr>
        <w:t>as</w:t>
      </w:r>
      <w:r>
        <w:rPr>
          <w:spacing w:val="-5"/>
          <w:sz w:val="22"/>
        </w:rPr>
        <w:t> </w:t>
      </w:r>
      <w:r>
        <w:rPr>
          <w:sz w:val="22"/>
        </w:rPr>
        <w:t>may</w:t>
      </w:r>
      <w:r>
        <w:rPr>
          <w:spacing w:val="-5"/>
          <w:sz w:val="22"/>
        </w:rPr>
        <w:t> </w:t>
      </w:r>
      <w:r>
        <w:rPr>
          <w:sz w:val="22"/>
        </w:rPr>
        <w:t>be</w:t>
      </w:r>
      <w:r>
        <w:rPr>
          <w:spacing w:val="-5"/>
          <w:sz w:val="22"/>
        </w:rPr>
        <w:t> </w:t>
      </w:r>
      <w:r>
        <w:rPr>
          <w:sz w:val="22"/>
        </w:rPr>
        <w:t>required</w:t>
      </w:r>
      <w:r>
        <w:rPr>
          <w:spacing w:val="-4"/>
          <w:sz w:val="22"/>
        </w:rPr>
        <w:t> </w:t>
      </w:r>
      <w:r>
        <w:rPr>
          <w:sz w:val="22"/>
        </w:rPr>
        <w:t>by</w:t>
      </w:r>
      <w:r>
        <w:rPr>
          <w:spacing w:val="-3"/>
          <w:sz w:val="22"/>
        </w:rPr>
        <w:t> </w:t>
      </w:r>
      <w:r>
        <w:rPr>
          <w:sz w:val="22"/>
        </w:rPr>
        <w:t>statute,</w:t>
      </w:r>
      <w:r>
        <w:rPr>
          <w:spacing w:val="-2"/>
          <w:sz w:val="22"/>
        </w:rPr>
        <w:t> </w:t>
      </w:r>
      <w:r>
        <w:rPr>
          <w:sz w:val="22"/>
        </w:rPr>
        <w:t>bylaws, resolutions of the Board, or other applicable law.</w:t>
      </w:r>
    </w:p>
    <w:p>
      <w:pPr>
        <w:pStyle w:val="ListParagraph"/>
        <w:numPr>
          <w:ilvl w:val="0"/>
          <w:numId w:val="21"/>
        </w:numPr>
        <w:tabs>
          <w:tab w:pos="2401" w:val="left" w:leader="none"/>
        </w:tabs>
        <w:spacing w:line="240" w:lineRule="auto" w:before="0" w:after="0"/>
        <w:ind w:left="2400" w:right="450" w:hanging="540"/>
        <w:jc w:val="left"/>
        <w:rPr>
          <w:sz w:val="22"/>
        </w:rPr>
      </w:pPr>
      <w:r>
        <w:rPr>
          <w:sz w:val="22"/>
        </w:rPr>
        <w:t>To</w:t>
      </w:r>
      <w:r>
        <w:rPr>
          <w:spacing w:val="-1"/>
          <w:sz w:val="22"/>
        </w:rPr>
        <w:t> </w:t>
      </w:r>
      <w:r>
        <w:rPr>
          <w:sz w:val="22"/>
        </w:rPr>
        <w:t>perform</w:t>
      </w:r>
      <w:r>
        <w:rPr>
          <w:spacing w:val="-1"/>
          <w:sz w:val="22"/>
        </w:rPr>
        <w:t> </w:t>
      </w:r>
      <w:r>
        <w:rPr>
          <w:sz w:val="22"/>
        </w:rPr>
        <w:t>such</w:t>
      </w:r>
      <w:r>
        <w:rPr>
          <w:spacing w:val="-5"/>
          <w:sz w:val="22"/>
        </w:rPr>
        <w:t> </w:t>
      </w:r>
      <w:r>
        <w:rPr>
          <w:sz w:val="22"/>
        </w:rPr>
        <w:t>other</w:t>
      </w:r>
      <w:r>
        <w:rPr>
          <w:spacing w:val="-2"/>
          <w:sz w:val="22"/>
        </w:rPr>
        <w:t> </w:t>
      </w:r>
      <w:r>
        <w:rPr>
          <w:sz w:val="22"/>
        </w:rPr>
        <w:t>duties</w:t>
      </w:r>
      <w:r>
        <w:rPr>
          <w:spacing w:val="-1"/>
          <w:sz w:val="22"/>
        </w:rPr>
        <w:t> </w:t>
      </w:r>
      <w:r>
        <w:rPr>
          <w:sz w:val="22"/>
        </w:rPr>
        <w:t>as</w:t>
      </w:r>
      <w:r>
        <w:rPr>
          <w:spacing w:val="-4"/>
          <w:sz w:val="22"/>
        </w:rPr>
        <w:t> </w:t>
      </w:r>
      <w:r>
        <w:rPr>
          <w:sz w:val="22"/>
        </w:rPr>
        <w:t>may</w:t>
      </w:r>
      <w:r>
        <w:rPr>
          <w:spacing w:val="-2"/>
          <w:sz w:val="22"/>
        </w:rPr>
        <w:t> </w:t>
      </w:r>
      <w:r>
        <w:rPr>
          <w:sz w:val="22"/>
        </w:rPr>
        <w:t>be</w:t>
      </w:r>
      <w:r>
        <w:rPr>
          <w:spacing w:val="-4"/>
          <w:sz w:val="22"/>
        </w:rPr>
        <w:t> </w:t>
      </w:r>
      <w:r>
        <w:rPr>
          <w:sz w:val="22"/>
        </w:rPr>
        <w:t>assigned</w:t>
      </w:r>
      <w:r>
        <w:rPr>
          <w:spacing w:val="-2"/>
          <w:sz w:val="22"/>
        </w:rPr>
        <w:t> </w:t>
      </w:r>
      <w:r>
        <w:rPr>
          <w:sz w:val="22"/>
        </w:rPr>
        <w:t>by</w:t>
      </w:r>
      <w:r>
        <w:rPr>
          <w:spacing w:val="-5"/>
          <w:sz w:val="22"/>
        </w:rPr>
        <w:t> </w:t>
      </w:r>
      <w:r>
        <w:rPr>
          <w:sz w:val="22"/>
        </w:rPr>
        <w:t>the</w:t>
      </w:r>
      <w:r>
        <w:rPr>
          <w:spacing w:val="-1"/>
          <w:sz w:val="22"/>
        </w:rPr>
        <w:t> </w:t>
      </w:r>
      <w:r>
        <w:rPr>
          <w:sz w:val="22"/>
        </w:rPr>
        <w:t>President</w:t>
      </w:r>
      <w:r>
        <w:rPr>
          <w:spacing w:val="-4"/>
          <w:sz w:val="22"/>
        </w:rPr>
        <w:t> </w:t>
      </w:r>
      <w:r>
        <w:rPr>
          <w:sz w:val="22"/>
        </w:rPr>
        <w:t>of</w:t>
      </w:r>
      <w:r>
        <w:rPr>
          <w:spacing w:val="-4"/>
          <w:sz w:val="22"/>
        </w:rPr>
        <w:t> </w:t>
      </w:r>
      <w:r>
        <w:rPr>
          <w:sz w:val="22"/>
        </w:rPr>
        <w:t>the</w:t>
      </w:r>
      <w:r>
        <w:rPr>
          <w:spacing w:val="-2"/>
          <w:sz w:val="22"/>
        </w:rPr>
        <w:t> </w:t>
      </w:r>
      <w:r>
        <w:rPr>
          <w:sz w:val="22"/>
        </w:rPr>
        <w:t>College,</w:t>
      </w:r>
      <w:r>
        <w:rPr>
          <w:spacing w:val="-2"/>
          <w:sz w:val="22"/>
        </w:rPr>
        <w:t> </w:t>
      </w:r>
      <w:r>
        <w:rPr>
          <w:sz w:val="22"/>
        </w:rPr>
        <w:t>the</w:t>
      </w:r>
      <w:r>
        <w:rPr>
          <w:spacing w:val="-1"/>
          <w:sz w:val="22"/>
        </w:rPr>
        <w:t> </w:t>
      </w:r>
      <w:r>
        <w:rPr>
          <w:sz w:val="22"/>
        </w:rPr>
        <w:t>Board, or as required by law.</w:t>
      </w:r>
    </w:p>
    <w:p>
      <w:pPr>
        <w:pStyle w:val="ListParagraph"/>
        <w:numPr>
          <w:ilvl w:val="0"/>
          <w:numId w:val="21"/>
        </w:numPr>
        <w:tabs>
          <w:tab w:pos="2401" w:val="left" w:leader="none"/>
        </w:tabs>
        <w:spacing w:line="267" w:lineRule="exact" w:before="1" w:after="0"/>
        <w:ind w:left="2400" w:right="0" w:hanging="541"/>
        <w:jc w:val="left"/>
        <w:rPr>
          <w:sz w:val="22"/>
        </w:rPr>
      </w:pPr>
      <w:r>
        <w:rPr>
          <w:sz w:val="22"/>
        </w:rPr>
        <w:t>To</w:t>
      </w:r>
      <w:r>
        <w:rPr>
          <w:spacing w:val="-2"/>
          <w:sz w:val="22"/>
        </w:rPr>
        <w:t> </w:t>
      </w:r>
      <w:r>
        <w:rPr>
          <w:sz w:val="22"/>
        </w:rPr>
        <w:t>complete</w:t>
      </w:r>
      <w:r>
        <w:rPr>
          <w:spacing w:val="-2"/>
          <w:sz w:val="22"/>
        </w:rPr>
        <w:t> </w:t>
      </w:r>
      <w:r>
        <w:rPr>
          <w:sz w:val="22"/>
        </w:rPr>
        <w:t>all</w:t>
      </w:r>
      <w:r>
        <w:rPr>
          <w:spacing w:val="-5"/>
          <w:sz w:val="22"/>
        </w:rPr>
        <w:t> </w:t>
      </w:r>
      <w:r>
        <w:rPr>
          <w:sz w:val="22"/>
        </w:rPr>
        <w:t>travel</w:t>
      </w:r>
      <w:r>
        <w:rPr>
          <w:spacing w:val="-3"/>
          <w:sz w:val="22"/>
        </w:rPr>
        <w:t> </w:t>
      </w:r>
      <w:r>
        <w:rPr>
          <w:sz w:val="22"/>
        </w:rPr>
        <w:t>arrangements</w:t>
      </w:r>
      <w:r>
        <w:rPr>
          <w:spacing w:val="-4"/>
          <w:sz w:val="22"/>
        </w:rPr>
        <w:t> </w:t>
      </w:r>
      <w:r>
        <w:rPr>
          <w:sz w:val="22"/>
        </w:rPr>
        <w:t>for</w:t>
      </w:r>
      <w:r>
        <w:rPr>
          <w:spacing w:val="-6"/>
          <w:sz w:val="22"/>
        </w:rPr>
        <w:t> </w:t>
      </w:r>
      <w:r>
        <w:rPr>
          <w:sz w:val="22"/>
        </w:rPr>
        <w:t>any</w:t>
      </w:r>
      <w:r>
        <w:rPr>
          <w:spacing w:val="-4"/>
          <w:sz w:val="22"/>
        </w:rPr>
        <w:t> </w:t>
      </w:r>
      <w:r>
        <w:rPr>
          <w:sz w:val="22"/>
        </w:rPr>
        <w:t>travel</w:t>
      </w:r>
      <w:r>
        <w:rPr>
          <w:spacing w:val="-4"/>
          <w:sz w:val="22"/>
        </w:rPr>
        <w:t> </w:t>
      </w:r>
      <w:r>
        <w:rPr>
          <w:sz w:val="22"/>
        </w:rPr>
        <w:t>which</w:t>
      </w:r>
      <w:r>
        <w:rPr>
          <w:spacing w:val="-4"/>
          <w:sz w:val="22"/>
        </w:rPr>
        <w:t> </w:t>
      </w:r>
      <w:r>
        <w:rPr>
          <w:sz w:val="22"/>
        </w:rPr>
        <w:t>pertains</w:t>
      </w:r>
      <w:r>
        <w:rPr>
          <w:spacing w:val="-2"/>
          <w:sz w:val="22"/>
        </w:rPr>
        <w:t> </w:t>
      </w:r>
      <w:r>
        <w:rPr>
          <w:sz w:val="22"/>
        </w:rPr>
        <w:t>to</w:t>
      </w:r>
      <w:r>
        <w:rPr>
          <w:spacing w:val="-2"/>
          <w:sz w:val="22"/>
        </w:rPr>
        <w:t> </w:t>
      </w:r>
      <w:r>
        <w:rPr>
          <w:sz w:val="22"/>
        </w:rPr>
        <w:t>board</w:t>
      </w:r>
      <w:r>
        <w:rPr>
          <w:spacing w:val="-5"/>
          <w:sz w:val="22"/>
        </w:rPr>
        <w:t> </w:t>
      </w:r>
      <w:r>
        <w:rPr>
          <w:spacing w:val="-2"/>
          <w:sz w:val="22"/>
        </w:rPr>
        <w:t>members.</w:t>
      </w:r>
    </w:p>
    <w:p>
      <w:pPr>
        <w:pStyle w:val="ListParagraph"/>
        <w:numPr>
          <w:ilvl w:val="0"/>
          <w:numId w:val="21"/>
        </w:numPr>
        <w:tabs>
          <w:tab w:pos="2401" w:val="left" w:leader="none"/>
        </w:tabs>
        <w:spacing w:line="267" w:lineRule="exact" w:before="0" w:after="0"/>
        <w:ind w:left="2400" w:right="0" w:hanging="541"/>
        <w:jc w:val="left"/>
        <w:rPr>
          <w:sz w:val="22"/>
        </w:rPr>
      </w:pPr>
      <w:r>
        <w:rPr>
          <w:sz w:val="22"/>
        </w:rPr>
        <w:t>To</w:t>
      </w:r>
      <w:r>
        <w:rPr>
          <w:spacing w:val="-3"/>
          <w:sz w:val="22"/>
        </w:rPr>
        <w:t> </w:t>
      </w:r>
      <w:r>
        <w:rPr>
          <w:sz w:val="22"/>
        </w:rPr>
        <w:t>submit</w:t>
      </w:r>
      <w:r>
        <w:rPr>
          <w:spacing w:val="-3"/>
          <w:sz w:val="22"/>
        </w:rPr>
        <w:t> </w:t>
      </w:r>
      <w:r>
        <w:rPr>
          <w:sz w:val="22"/>
        </w:rPr>
        <w:t>all</w:t>
      </w:r>
      <w:r>
        <w:rPr>
          <w:spacing w:val="-5"/>
          <w:sz w:val="22"/>
        </w:rPr>
        <w:t> </w:t>
      </w:r>
      <w:r>
        <w:rPr>
          <w:sz w:val="22"/>
        </w:rPr>
        <w:t>Board</w:t>
      </w:r>
      <w:r>
        <w:rPr>
          <w:spacing w:val="-4"/>
          <w:sz w:val="22"/>
        </w:rPr>
        <w:t> </w:t>
      </w:r>
      <w:r>
        <w:rPr>
          <w:sz w:val="22"/>
        </w:rPr>
        <w:t>purchase</w:t>
      </w:r>
      <w:r>
        <w:rPr>
          <w:spacing w:val="-2"/>
          <w:sz w:val="22"/>
        </w:rPr>
        <w:t> requisitions.</w:t>
      </w:r>
    </w:p>
    <w:p>
      <w:pPr>
        <w:pStyle w:val="ListParagraph"/>
        <w:numPr>
          <w:ilvl w:val="0"/>
          <w:numId w:val="21"/>
        </w:numPr>
        <w:tabs>
          <w:tab w:pos="2401" w:val="left" w:leader="none"/>
        </w:tabs>
        <w:spacing w:line="240" w:lineRule="auto" w:before="0" w:after="0"/>
        <w:ind w:left="2400" w:right="794" w:hanging="540"/>
        <w:jc w:val="left"/>
        <w:rPr>
          <w:sz w:val="22"/>
        </w:rPr>
      </w:pPr>
      <w:r>
        <w:rPr>
          <w:sz w:val="22"/>
        </w:rPr>
        <w:t>To create a calendar (</w:t>
      </w:r>
      <w:hyperlink w:history="true" w:anchor="_bookmark427">
        <w:r>
          <w:rPr>
            <w:color w:val="0000FF"/>
            <w:sz w:val="22"/>
            <w:u w:val="single" w:color="0000FF"/>
          </w:rPr>
          <w:t>Appendix A3-4</w:t>
        </w:r>
      </w:hyperlink>
      <w:r>
        <w:rPr>
          <w:sz w:val="22"/>
        </w:rPr>
        <w:t>) of the Board activities for the year such as the following:</w:t>
      </w:r>
      <w:r>
        <w:rPr>
          <w:spacing w:val="-3"/>
          <w:sz w:val="22"/>
        </w:rPr>
        <w:t> </w:t>
      </w:r>
      <w:r>
        <w:rPr>
          <w:sz w:val="22"/>
        </w:rPr>
        <w:t>self-evaluation,</w:t>
      </w:r>
      <w:r>
        <w:rPr>
          <w:spacing w:val="-8"/>
          <w:sz w:val="22"/>
        </w:rPr>
        <w:t> </w:t>
      </w:r>
      <w:r>
        <w:rPr>
          <w:sz w:val="22"/>
        </w:rPr>
        <w:t>Presidential</w:t>
      </w:r>
      <w:r>
        <w:rPr>
          <w:spacing w:val="-3"/>
          <w:sz w:val="22"/>
        </w:rPr>
        <w:t> </w:t>
      </w:r>
      <w:r>
        <w:rPr>
          <w:sz w:val="22"/>
        </w:rPr>
        <w:t>evaluation,</w:t>
      </w:r>
      <w:r>
        <w:rPr>
          <w:spacing w:val="-3"/>
          <w:sz w:val="22"/>
        </w:rPr>
        <w:t> </w:t>
      </w:r>
      <w:r>
        <w:rPr>
          <w:sz w:val="22"/>
        </w:rPr>
        <w:t>review</w:t>
      </w:r>
      <w:r>
        <w:rPr>
          <w:spacing w:val="-4"/>
          <w:sz w:val="22"/>
        </w:rPr>
        <w:t> </w:t>
      </w:r>
      <w:r>
        <w:rPr>
          <w:sz w:val="22"/>
        </w:rPr>
        <w:t>of</w:t>
      </w:r>
      <w:r>
        <w:rPr>
          <w:spacing w:val="-3"/>
          <w:sz w:val="22"/>
        </w:rPr>
        <w:t> </w:t>
      </w:r>
      <w:r>
        <w:rPr>
          <w:sz w:val="22"/>
        </w:rPr>
        <w:t>the</w:t>
      </w:r>
      <w:r>
        <w:rPr>
          <w:spacing w:val="-2"/>
          <w:sz w:val="22"/>
        </w:rPr>
        <w:t> </w:t>
      </w:r>
      <w:r>
        <w:rPr>
          <w:sz w:val="22"/>
        </w:rPr>
        <w:t>annual</w:t>
      </w:r>
      <w:r>
        <w:rPr>
          <w:spacing w:val="-3"/>
          <w:sz w:val="22"/>
        </w:rPr>
        <w:t> </w:t>
      </w:r>
      <w:r>
        <w:rPr>
          <w:sz w:val="22"/>
        </w:rPr>
        <w:t>report,</w:t>
      </w:r>
      <w:r>
        <w:rPr>
          <w:spacing w:val="-5"/>
          <w:sz w:val="22"/>
        </w:rPr>
        <w:t> </w:t>
      </w:r>
      <w:r>
        <w:rPr>
          <w:sz w:val="22"/>
        </w:rPr>
        <w:t>the</w:t>
      </w:r>
      <w:r>
        <w:rPr>
          <w:spacing w:val="-2"/>
          <w:sz w:val="22"/>
        </w:rPr>
        <w:t> </w:t>
      </w:r>
      <w:r>
        <w:rPr>
          <w:sz w:val="22"/>
        </w:rPr>
        <w:t>fiscal audit, and the Secretary evaluation</w:t>
      </w:r>
    </w:p>
    <w:p>
      <w:pPr>
        <w:pStyle w:val="ListParagraph"/>
        <w:numPr>
          <w:ilvl w:val="0"/>
          <w:numId w:val="21"/>
        </w:numPr>
        <w:tabs>
          <w:tab w:pos="2401" w:val="left" w:leader="none"/>
        </w:tabs>
        <w:spacing w:line="240" w:lineRule="auto" w:before="1" w:after="0"/>
        <w:ind w:left="2400" w:right="569" w:hanging="540"/>
        <w:jc w:val="left"/>
        <w:rPr>
          <w:sz w:val="22"/>
        </w:rPr>
      </w:pPr>
      <w:r>
        <w:rPr>
          <w:sz w:val="22"/>
        </w:rPr>
        <w:t>To</w:t>
      </w:r>
      <w:r>
        <w:rPr>
          <w:spacing w:val="-1"/>
          <w:sz w:val="22"/>
        </w:rPr>
        <w:t> </w:t>
      </w:r>
      <w:r>
        <w:rPr>
          <w:sz w:val="22"/>
        </w:rPr>
        <w:t>notify</w:t>
      </w:r>
      <w:r>
        <w:rPr>
          <w:spacing w:val="-2"/>
          <w:sz w:val="22"/>
        </w:rPr>
        <w:t> </w:t>
      </w:r>
      <w:r>
        <w:rPr>
          <w:sz w:val="22"/>
        </w:rPr>
        <w:t>Board</w:t>
      </w:r>
      <w:r>
        <w:rPr>
          <w:spacing w:val="-3"/>
          <w:sz w:val="22"/>
        </w:rPr>
        <w:t> </w:t>
      </w:r>
      <w:r>
        <w:rPr>
          <w:sz w:val="22"/>
        </w:rPr>
        <w:t>Chairman</w:t>
      </w:r>
      <w:r>
        <w:rPr>
          <w:spacing w:val="-3"/>
          <w:sz w:val="22"/>
        </w:rPr>
        <w:t> </w:t>
      </w:r>
      <w:r>
        <w:rPr>
          <w:sz w:val="22"/>
        </w:rPr>
        <w:t>and</w:t>
      </w:r>
      <w:r>
        <w:rPr>
          <w:spacing w:val="-3"/>
          <w:sz w:val="22"/>
        </w:rPr>
        <w:t> </w:t>
      </w:r>
      <w:r>
        <w:rPr>
          <w:sz w:val="22"/>
        </w:rPr>
        <w:t>President</w:t>
      </w:r>
      <w:r>
        <w:rPr>
          <w:spacing w:val="-4"/>
          <w:sz w:val="22"/>
        </w:rPr>
        <w:t> </w:t>
      </w:r>
      <w:r>
        <w:rPr>
          <w:sz w:val="22"/>
        </w:rPr>
        <w:t>when</w:t>
      </w:r>
      <w:r>
        <w:rPr>
          <w:spacing w:val="-5"/>
          <w:sz w:val="22"/>
        </w:rPr>
        <w:t> </w:t>
      </w:r>
      <w:r>
        <w:rPr>
          <w:sz w:val="22"/>
        </w:rPr>
        <w:t>an</w:t>
      </w:r>
      <w:r>
        <w:rPr>
          <w:spacing w:val="-2"/>
          <w:sz w:val="22"/>
        </w:rPr>
        <w:t> </w:t>
      </w:r>
      <w:r>
        <w:rPr>
          <w:sz w:val="22"/>
        </w:rPr>
        <w:t>agenda</w:t>
      </w:r>
      <w:r>
        <w:rPr>
          <w:spacing w:val="-2"/>
          <w:sz w:val="22"/>
        </w:rPr>
        <w:t> </w:t>
      </w:r>
      <w:r>
        <w:rPr>
          <w:sz w:val="22"/>
        </w:rPr>
        <w:t>item</w:t>
      </w:r>
      <w:r>
        <w:rPr>
          <w:spacing w:val="-1"/>
          <w:sz w:val="22"/>
        </w:rPr>
        <w:t> </w:t>
      </w:r>
      <w:r>
        <w:rPr>
          <w:sz w:val="22"/>
        </w:rPr>
        <w:t>from</w:t>
      </w:r>
      <w:r>
        <w:rPr>
          <w:spacing w:val="-4"/>
          <w:sz w:val="22"/>
        </w:rPr>
        <w:t> </w:t>
      </w:r>
      <w:r>
        <w:rPr>
          <w:sz w:val="22"/>
        </w:rPr>
        <w:t>the</w:t>
      </w:r>
      <w:r>
        <w:rPr>
          <w:spacing w:val="-4"/>
          <w:sz w:val="22"/>
        </w:rPr>
        <w:t> </w:t>
      </w:r>
      <w:r>
        <w:rPr>
          <w:sz w:val="22"/>
        </w:rPr>
        <w:t>calendar</w:t>
      </w:r>
      <w:r>
        <w:rPr>
          <w:spacing w:val="-2"/>
          <w:sz w:val="22"/>
        </w:rPr>
        <w:t> </w:t>
      </w:r>
      <w:r>
        <w:rPr>
          <w:sz w:val="22"/>
        </w:rPr>
        <w:t>is</w:t>
      </w:r>
      <w:r>
        <w:rPr>
          <w:spacing w:val="-2"/>
          <w:sz w:val="22"/>
        </w:rPr>
        <w:t> </w:t>
      </w:r>
      <w:r>
        <w:rPr>
          <w:sz w:val="22"/>
        </w:rPr>
        <w:t>coming up to ensure it gets put on the agenda in the appropriate month.</w:t>
      </w:r>
    </w:p>
    <w:p>
      <w:pPr>
        <w:pStyle w:val="ListParagraph"/>
        <w:numPr>
          <w:ilvl w:val="0"/>
          <w:numId w:val="21"/>
        </w:numPr>
        <w:tabs>
          <w:tab w:pos="2401" w:val="left" w:leader="none"/>
        </w:tabs>
        <w:spacing w:line="240" w:lineRule="auto" w:before="0" w:after="0"/>
        <w:ind w:left="2400" w:right="0" w:hanging="541"/>
        <w:jc w:val="left"/>
        <w:rPr>
          <w:sz w:val="22"/>
        </w:rPr>
      </w:pPr>
      <w:r>
        <w:rPr>
          <w:sz w:val="22"/>
        </w:rPr>
        <w:t>To</w:t>
      </w:r>
      <w:r>
        <w:rPr>
          <w:spacing w:val="-4"/>
          <w:sz w:val="22"/>
        </w:rPr>
        <w:t> </w:t>
      </w:r>
      <w:r>
        <w:rPr>
          <w:sz w:val="22"/>
        </w:rPr>
        <w:t>notify</w:t>
      </w:r>
      <w:r>
        <w:rPr>
          <w:spacing w:val="-3"/>
          <w:sz w:val="22"/>
        </w:rPr>
        <w:t> </w:t>
      </w:r>
      <w:r>
        <w:rPr>
          <w:sz w:val="22"/>
        </w:rPr>
        <w:t>the</w:t>
      </w:r>
      <w:r>
        <w:rPr>
          <w:spacing w:val="-4"/>
          <w:sz w:val="22"/>
        </w:rPr>
        <w:t> </w:t>
      </w:r>
      <w:r>
        <w:rPr>
          <w:sz w:val="22"/>
        </w:rPr>
        <w:t>appropriate</w:t>
      </w:r>
      <w:r>
        <w:rPr>
          <w:spacing w:val="-2"/>
          <w:sz w:val="22"/>
        </w:rPr>
        <w:t> </w:t>
      </w:r>
      <w:r>
        <w:rPr>
          <w:sz w:val="22"/>
        </w:rPr>
        <w:t>TMCC</w:t>
      </w:r>
      <w:r>
        <w:rPr>
          <w:spacing w:val="-2"/>
          <w:sz w:val="22"/>
        </w:rPr>
        <w:t> </w:t>
      </w:r>
      <w:r>
        <w:rPr>
          <w:sz w:val="22"/>
        </w:rPr>
        <w:t>administration</w:t>
      </w:r>
      <w:r>
        <w:rPr>
          <w:spacing w:val="-6"/>
          <w:sz w:val="22"/>
        </w:rPr>
        <w:t> </w:t>
      </w:r>
      <w:r>
        <w:rPr>
          <w:sz w:val="22"/>
        </w:rPr>
        <w:t>of</w:t>
      </w:r>
      <w:r>
        <w:rPr>
          <w:spacing w:val="-3"/>
          <w:sz w:val="22"/>
        </w:rPr>
        <w:t> </w:t>
      </w:r>
      <w:r>
        <w:rPr>
          <w:sz w:val="22"/>
        </w:rPr>
        <w:t>the</w:t>
      </w:r>
      <w:r>
        <w:rPr>
          <w:spacing w:val="-4"/>
          <w:sz w:val="22"/>
        </w:rPr>
        <w:t> </w:t>
      </w:r>
      <w:r>
        <w:rPr>
          <w:sz w:val="22"/>
        </w:rPr>
        <w:t>adoption</w:t>
      </w:r>
      <w:r>
        <w:rPr>
          <w:spacing w:val="-5"/>
          <w:sz w:val="22"/>
        </w:rPr>
        <w:t> </w:t>
      </w:r>
      <w:r>
        <w:rPr>
          <w:sz w:val="22"/>
        </w:rPr>
        <w:t>of</w:t>
      </w:r>
      <w:r>
        <w:rPr>
          <w:spacing w:val="-3"/>
          <w:sz w:val="22"/>
        </w:rPr>
        <w:t> </w:t>
      </w:r>
      <w:r>
        <w:rPr>
          <w:sz w:val="22"/>
        </w:rPr>
        <w:t>bylaw</w:t>
      </w:r>
      <w:r>
        <w:rPr>
          <w:spacing w:val="-5"/>
          <w:sz w:val="22"/>
        </w:rPr>
        <w:t> </w:t>
      </w:r>
      <w:r>
        <w:rPr>
          <w:spacing w:val="-2"/>
          <w:sz w:val="22"/>
        </w:rPr>
        <w:t>changes.</w:t>
      </w:r>
    </w:p>
    <w:p>
      <w:pPr>
        <w:pStyle w:val="BodyText"/>
      </w:pPr>
    </w:p>
    <w:p>
      <w:pPr>
        <w:spacing w:before="1"/>
        <w:ind w:left="960" w:right="0" w:firstLine="0"/>
        <w:jc w:val="left"/>
        <w:rPr>
          <w:b/>
          <w:sz w:val="22"/>
        </w:rPr>
      </w:pPr>
      <w:bookmarkStart w:name="_bookmark99" w:id="100"/>
      <w:bookmarkEnd w:id="100"/>
      <w:r>
        <w:rPr/>
      </w:r>
      <w:r>
        <w:rPr>
          <w:b/>
          <w:spacing w:val="-4"/>
          <w:sz w:val="22"/>
        </w:rPr>
        <w:t>4.0070</w:t>
      </w:r>
      <w:r>
        <w:rPr>
          <w:b/>
          <w:spacing w:val="43"/>
          <w:sz w:val="22"/>
        </w:rPr>
        <w:t> </w:t>
      </w:r>
      <w:r>
        <w:rPr>
          <w:b/>
          <w:spacing w:val="-4"/>
          <w:sz w:val="22"/>
        </w:rPr>
        <w:t>DUTIES</w:t>
      </w:r>
      <w:r>
        <w:rPr>
          <w:b/>
          <w:spacing w:val="-13"/>
          <w:sz w:val="22"/>
        </w:rPr>
        <w:t> </w:t>
      </w:r>
      <w:r>
        <w:rPr>
          <w:b/>
          <w:spacing w:val="-4"/>
          <w:sz w:val="22"/>
        </w:rPr>
        <w:t>AND</w:t>
      </w:r>
      <w:r>
        <w:rPr>
          <w:b/>
          <w:spacing w:val="-12"/>
          <w:sz w:val="22"/>
        </w:rPr>
        <w:t> </w:t>
      </w:r>
      <w:r>
        <w:rPr>
          <w:b/>
          <w:spacing w:val="-4"/>
          <w:sz w:val="22"/>
        </w:rPr>
        <w:t>RESPONSIBILITIES</w:t>
      </w:r>
      <w:r>
        <w:rPr>
          <w:b/>
          <w:spacing w:val="-10"/>
          <w:sz w:val="22"/>
        </w:rPr>
        <w:t> </w:t>
      </w:r>
      <w:r>
        <w:rPr>
          <w:b/>
          <w:spacing w:val="-4"/>
          <w:sz w:val="22"/>
        </w:rPr>
        <w:t>OF</w:t>
      </w:r>
      <w:r>
        <w:rPr>
          <w:b/>
          <w:spacing w:val="-12"/>
          <w:sz w:val="22"/>
        </w:rPr>
        <w:t> </w:t>
      </w:r>
      <w:r>
        <w:rPr>
          <w:b/>
          <w:spacing w:val="-4"/>
          <w:sz w:val="22"/>
        </w:rPr>
        <w:t>THE</w:t>
      </w:r>
      <w:r>
        <w:rPr>
          <w:b/>
          <w:spacing w:val="-12"/>
          <w:sz w:val="22"/>
        </w:rPr>
        <w:t> </w:t>
      </w:r>
      <w:r>
        <w:rPr>
          <w:b/>
          <w:spacing w:val="-4"/>
          <w:sz w:val="22"/>
        </w:rPr>
        <w:t>TREASURER</w:t>
      </w:r>
      <w:r>
        <w:rPr>
          <w:b/>
          <w:spacing w:val="-9"/>
          <w:sz w:val="22"/>
        </w:rPr>
        <w:t> </w:t>
      </w:r>
      <w:r>
        <w:rPr>
          <w:b/>
          <w:spacing w:val="-4"/>
          <w:sz w:val="22"/>
        </w:rPr>
        <w:t>OF</w:t>
      </w:r>
      <w:r>
        <w:rPr>
          <w:b/>
          <w:spacing w:val="-12"/>
          <w:sz w:val="22"/>
        </w:rPr>
        <w:t> </w:t>
      </w:r>
      <w:r>
        <w:rPr>
          <w:b/>
          <w:spacing w:val="-4"/>
          <w:sz w:val="22"/>
        </w:rPr>
        <w:t>THE</w:t>
      </w:r>
      <w:r>
        <w:rPr>
          <w:b/>
          <w:spacing w:val="-12"/>
          <w:sz w:val="22"/>
        </w:rPr>
        <w:t> </w:t>
      </w:r>
      <w:r>
        <w:rPr>
          <w:b/>
          <w:spacing w:val="-4"/>
          <w:sz w:val="22"/>
        </w:rPr>
        <w:t>BOARD</w:t>
      </w:r>
    </w:p>
    <w:p>
      <w:pPr>
        <w:pStyle w:val="BodyText"/>
        <w:ind w:left="1680"/>
      </w:pPr>
      <w:r>
        <w:rPr/>
        <w:t>The</w:t>
      </w:r>
      <w:r>
        <w:rPr>
          <w:spacing w:val="-2"/>
        </w:rPr>
        <w:t> </w:t>
      </w:r>
      <w:r>
        <w:rPr/>
        <w:t>duties</w:t>
      </w:r>
      <w:r>
        <w:rPr>
          <w:spacing w:val="-4"/>
        </w:rPr>
        <w:t> </w:t>
      </w:r>
      <w:r>
        <w:rPr/>
        <w:t>of</w:t>
      </w:r>
      <w:r>
        <w:rPr>
          <w:spacing w:val="-5"/>
        </w:rPr>
        <w:t> </w:t>
      </w:r>
      <w:r>
        <w:rPr/>
        <w:t>the</w:t>
      </w:r>
      <w:r>
        <w:rPr>
          <w:spacing w:val="-4"/>
        </w:rPr>
        <w:t> </w:t>
      </w:r>
      <w:r>
        <w:rPr/>
        <w:t>Treasurer</w:t>
      </w:r>
      <w:r>
        <w:rPr>
          <w:spacing w:val="-4"/>
        </w:rPr>
        <w:t> </w:t>
      </w:r>
      <w:r>
        <w:rPr/>
        <w:t>of</w:t>
      </w:r>
      <w:r>
        <w:rPr>
          <w:spacing w:val="-4"/>
        </w:rPr>
        <w:t> </w:t>
      </w:r>
      <w:r>
        <w:rPr/>
        <w:t>the</w:t>
      </w:r>
      <w:r>
        <w:rPr>
          <w:spacing w:val="1"/>
        </w:rPr>
        <w:t> </w:t>
      </w:r>
      <w:r>
        <w:rPr/>
        <w:t>BOD </w:t>
      </w:r>
      <w:r>
        <w:rPr>
          <w:spacing w:val="-4"/>
        </w:rPr>
        <w:t>are:</w:t>
      </w:r>
    </w:p>
    <w:p>
      <w:pPr>
        <w:pStyle w:val="BodyText"/>
        <w:spacing w:before="10"/>
        <w:rPr>
          <w:sz w:val="21"/>
        </w:rPr>
      </w:pPr>
    </w:p>
    <w:p>
      <w:pPr>
        <w:pStyle w:val="ListParagraph"/>
        <w:numPr>
          <w:ilvl w:val="1"/>
          <w:numId w:val="21"/>
        </w:numPr>
        <w:tabs>
          <w:tab w:pos="2401" w:val="left" w:leader="none"/>
        </w:tabs>
        <w:spacing w:line="240" w:lineRule="auto" w:before="0" w:after="0"/>
        <w:ind w:left="2400" w:right="484" w:hanging="360"/>
        <w:jc w:val="left"/>
        <w:rPr>
          <w:sz w:val="22"/>
        </w:rPr>
      </w:pPr>
      <w:r>
        <w:rPr>
          <w:sz w:val="22"/>
        </w:rPr>
        <w:t>To cause to be kept current complete and accurate records of all funds of the College that are</w:t>
      </w:r>
      <w:r>
        <w:rPr>
          <w:spacing w:val="-3"/>
          <w:sz w:val="22"/>
        </w:rPr>
        <w:t> </w:t>
      </w:r>
      <w:r>
        <w:rPr>
          <w:sz w:val="22"/>
        </w:rPr>
        <w:t>collected</w:t>
      </w:r>
      <w:r>
        <w:rPr>
          <w:spacing w:val="-6"/>
          <w:sz w:val="22"/>
        </w:rPr>
        <w:t> </w:t>
      </w:r>
      <w:r>
        <w:rPr>
          <w:sz w:val="22"/>
        </w:rPr>
        <w:t>or</w:t>
      </w:r>
      <w:r>
        <w:rPr>
          <w:spacing w:val="-3"/>
          <w:sz w:val="22"/>
        </w:rPr>
        <w:t> </w:t>
      </w:r>
      <w:r>
        <w:rPr>
          <w:sz w:val="22"/>
        </w:rPr>
        <w:t>expended,</w:t>
      </w:r>
      <w:r>
        <w:rPr>
          <w:spacing w:val="-5"/>
          <w:sz w:val="22"/>
        </w:rPr>
        <w:t> </w:t>
      </w:r>
      <w:r>
        <w:rPr>
          <w:sz w:val="22"/>
        </w:rPr>
        <w:t>in</w:t>
      </w:r>
      <w:r>
        <w:rPr>
          <w:spacing w:val="-4"/>
          <w:sz w:val="22"/>
        </w:rPr>
        <w:t> </w:t>
      </w:r>
      <w:r>
        <w:rPr>
          <w:sz w:val="22"/>
        </w:rPr>
        <w:t>accordance</w:t>
      </w:r>
      <w:r>
        <w:rPr>
          <w:spacing w:val="-2"/>
          <w:sz w:val="22"/>
        </w:rPr>
        <w:t> </w:t>
      </w:r>
      <w:r>
        <w:rPr>
          <w:sz w:val="22"/>
        </w:rPr>
        <w:t>with</w:t>
      </w:r>
      <w:r>
        <w:rPr>
          <w:spacing w:val="-3"/>
          <w:sz w:val="22"/>
        </w:rPr>
        <w:t> </w:t>
      </w:r>
      <w:r>
        <w:rPr>
          <w:sz w:val="22"/>
        </w:rPr>
        <w:t>generally</w:t>
      </w:r>
      <w:r>
        <w:rPr>
          <w:spacing w:val="-2"/>
          <w:sz w:val="22"/>
        </w:rPr>
        <w:t> </w:t>
      </w:r>
      <w:r>
        <w:rPr>
          <w:sz w:val="22"/>
        </w:rPr>
        <w:t>accepted</w:t>
      </w:r>
      <w:r>
        <w:rPr>
          <w:spacing w:val="-3"/>
          <w:sz w:val="22"/>
        </w:rPr>
        <w:t> </w:t>
      </w:r>
      <w:r>
        <w:rPr>
          <w:sz w:val="22"/>
        </w:rPr>
        <w:t>accounting</w:t>
      </w:r>
      <w:r>
        <w:rPr>
          <w:spacing w:val="-4"/>
          <w:sz w:val="22"/>
        </w:rPr>
        <w:t> </w:t>
      </w:r>
      <w:r>
        <w:rPr>
          <w:sz w:val="22"/>
        </w:rPr>
        <w:t>principles</w:t>
      </w:r>
      <w:r>
        <w:rPr>
          <w:spacing w:val="-3"/>
          <w:sz w:val="22"/>
        </w:rPr>
        <w:t> </w:t>
      </w:r>
      <w:r>
        <w:rPr>
          <w:sz w:val="22"/>
        </w:rPr>
        <w:t>and all relevant law and regulations.</w:t>
      </w:r>
    </w:p>
    <w:p>
      <w:pPr>
        <w:pStyle w:val="ListParagraph"/>
        <w:numPr>
          <w:ilvl w:val="1"/>
          <w:numId w:val="21"/>
        </w:numPr>
        <w:tabs>
          <w:tab w:pos="2401" w:val="left" w:leader="none"/>
        </w:tabs>
        <w:spacing w:line="240" w:lineRule="auto" w:before="1" w:after="0"/>
        <w:ind w:left="2400" w:right="528" w:hanging="360"/>
        <w:jc w:val="left"/>
        <w:rPr>
          <w:sz w:val="22"/>
        </w:rPr>
      </w:pPr>
      <w:r>
        <w:rPr>
          <w:sz w:val="22"/>
        </w:rPr>
        <w:t>To</w:t>
      </w:r>
      <w:r>
        <w:rPr>
          <w:spacing w:val="-1"/>
          <w:sz w:val="22"/>
        </w:rPr>
        <w:t> </w:t>
      </w:r>
      <w:r>
        <w:rPr>
          <w:sz w:val="22"/>
        </w:rPr>
        <w:t>notify</w:t>
      </w:r>
      <w:r>
        <w:rPr>
          <w:spacing w:val="-2"/>
          <w:sz w:val="22"/>
        </w:rPr>
        <w:t> </w:t>
      </w:r>
      <w:r>
        <w:rPr>
          <w:sz w:val="22"/>
        </w:rPr>
        <w:t>promptly</w:t>
      </w:r>
      <w:r>
        <w:rPr>
          <w:spacing w:val="-2"/>
          <w:sz w:val="22"/>
        </w:rPr>
        <w:t> </w:t>
      </w:r>
      <w:r>
        <w:rPr>
          <w:sz w:val="22"/>
        </w:rPr>
        <w:t>the</w:t>
      </w:r>
      <w:r>
        <w:rPr>
          <w:spacing w:val="-4"/>
          <w:sz w:val="22"/>
        </w:rPr>
        <w:t> </w:t>
      </w:r>
      <w:r>
        <w:rPr>
          <w:sz w:val="22"/>
        </w:rPr>
        <w:t>President</w:t>
      </w:r>
      <w:r>
        <w:rPr>
          <w:spacing w:val="-2"/>
          <w:sz w:val="22"/>
        </w:rPr>
        <w:t> </w:t>
      </w:r>
      <w:r>
        <w:rPr>
          <w:sz w:val="22"/>
        </w:rPr>
        <w:t>of</w:t>
      </w:r>
      <w:r>
        <w:rPr>
          <w:spacing w:val="-5"/>
          <w:sz w:val="22"/>
        </w:rPr>
        <w:t> </w:t>
      </w:r>
      <w:r>
        <w:rPr>
          <w:sz w:val="22"/>
        </w:rPr>
        <w:t>all</w:t>
      </w:r>
      <w:r>
        <w:rPr>
          <w:spacing w:val="-2"/>
          <w:sz w:val="22"/>
        </w:rPr>
        <w:t> </w:t>
      </w:r>
      <w:r>
        <w:rPr>
          <w:sz w:val="22"/>
        </w:rPr>
        <w:t>funds</w:t>
      </w:r>
      <w:r>
        <w:rPr>
          <w:spacing w:val="-2"/>
          <w:sz w:val="22"/>
        </w:rPr>
        <w:t> </w:t>
      </w:r>
      <w:r>
        <w:rPr>
          <w:sz w:val="22"/>
        </w:rPr>
        <w:t>received,</w:t>
      </w:r>
      <w:r>
        <w:rPr>
          <w:spacing w:val="-4"/>
          <w:sz w:val="22"/>
        </w:rPr>
        <w:t> </w:t>
      </w:r>
      <w:r>
        <w:rPr>
          <w:sz w:val="22"/>
        </w:rPr>
        <w:t>the</w:t>
      </w:r>
      <w:r>
        <w:rPr>
          <w:spacing w:val="-2"/>
          <w:sz w:val="22"/>
        </w:rPr>
        <w:t> </w:t>
      </w:r>
      <w:r>
        <w:rPr>
          <w:sz w:val="22"/>
        </w:rPr>
        <w:t>source</w:t>
      </w:r>
      <w:r>
        <w:rPr>
          <w:spacing w:val="-2"/>
          <w:sz w:val="22"/>
        </w:rPr>
        <w:t> </w:t>
      </w:r>
      <w:r>
        <w:rPr>
          <w:sz w:val="22"/>
        </w:rPr>
        <w:t>and</w:t>
      </w:r>
      <w:r>
        <w:rPr>
          <w:spacing w:val="-3"/>
          <w:sz w:val="22"/>
        </w:rPr>
        <w:t> </w:t>
      </w:r>
      <w:r>
        <w:rPr>
          <w:sz w:val="22"/>
        </w:rPr>
        <w:t>nature</w:t>
      </w:r>
      <w:r>
        <w:rPr>
          <w:spacing w:val="-4"/>
          <w:sz w:val="22"/>
        </w:rPr>
        <w:t> </w:t>
      </w:r>
      <w:r>
        <w:rPr>
          <w:sz w:val="22"/>
        </w:rPr>
        <w:t>of</w:t>
      </w:r>
      <w:r>
        <w:rPr>
          <w:spacing w:val="-2"/>
          <w:sz w:val="22"/>
        </w:rPr>
        <w:t> </w:t>
      </w:r>
      <w:r>
        <w:rPr>
          <w:sz w:val="22"/>
        </w:rPr>
        <w:t>such</w:t>
      </w:r>
      <w:r>
        <w:rPr>
          <w:spacing w:val="-2"/>
          <w:sz w:val="22"/>
        </w:rPr>
        <w:t> </w:t>
      </w:r>
      <w:r>
        <w:rPr>
          <w:sz w:val="22"/>
        </w:rPr>
        <w:t>funds, and to arrange for the deposit of such funds to the appropriate accounts of the College.</w:t>
      </w:r>
    </w:p>
    <w:p>
      <w:pPr>
        <w:pStyle w:val="ListParagraph"/>
        <w:numPr>
          <w:ilvl w:val="1"/>
          <w:numId w:val="21"/>
        </w:numPr>
        <w:tabs>
          <w:tab w:pos="2401" w:val="left" w:leader="none"/>
        </w:tabs>
        <w:spacing w:line="240" w:lineRule="auto" w:before="1" w:after="0"/>
        <w:ind w:left="2400" w:right="860" w:hanging="360"/>
        <w:jc w:val="left"/>
        <w:rPr>
          <w:sz w:val="22"/>
        </w:rPr>
      </w:pPr>
      <w:r>
        <w:rPr>
          <w:sz w:val="22"/>
        </w:rPr>
        <w:t>To account</w:t>
      </w:r>
      <w:r>
        <w:rPr>
          <w:spacing w:val="-3"/>
          <w:sz w:val="22"/>
        </w:rPr>
        <w:t> </w:t>
      </w:r>
      <w:r>
        <w:rPr>
          <w:sz w:val="22"/>
        </w:rPr>
        <w:t>for</w:t>
      </w:r>
      <w:r>
        <w:rPr>
          <w:spacing w:val="-4"/>
          <w:sz w:val="22"/>
        </w:rPr>
        <w:t> </w:t>
      </w:r>
      <w:r>
        <w:rPr>
          <w:sz w:val="22"/>
        </w:rPr>
        <w:t>all</w:t>
      </w:r>
      <w:r>
        <w:rPr>
          <w:spacing w:val="-4"/>
          <w:sz w:val="22"/>
        </w:rPr>
        <w:t> </w:t>
      </w:r>
      <w:r>
        <w:rPr>
          <w:sz w:val="22"/>
        </w:rPr>
        <w:t>money received</w:t>
      </w:r>
      <w:r>
        <w:rPr>
          <w:spacing w:val="-1"/>
          <w:sz w:val="22"/>
        </w:rPr>
        <w:t> </w:t>
      </w:r>
      <w:r>
        <w:rPr>
          <w:sz w:val="22"/>
        </w:rPr>
        <w:t>and</w:t>
      </w:r>
      <w:r>
        <w:rPr>
          <w:spacing w:val="-3"/>
          <w:sz w:val="22"/>
        </w:rPr>
        <w:t> </w:t>
      </w:r>
      <w:r>
        <w:rPr>
          <w:sz w:val="22"/>
        </w:rPr>
        <w:t>for</w:t>
      </w:r>
      <w:r>
        <w:rPr>
          <w:spacing w:val="-4"/>
          <w:sz w:val="22"/>
        </w:rPr>
        <w:t> </w:t>
      </w:r>
      <w:r>
        <w:rPr>
          <w:sz w:val="22"/>
        </w:rPr>
        <w:t>all</w:t>
      </w:r>
      <w:r>
        <w:rPr>
          <w:spacing w:val="-4"/>
          <w:sz w:val="22"/>
        </w:rPr>
        <w:t> </w:t>
      </w:r>
      <w:r>
        <w:rPr>
          <w:sz w:val="22"/>
        </w:rPr>
        <w:t>money paid</w:t>
      </w:r>
      <w:r>
        <w:rPr>
          <w:spacing w:val="-2"/>
          <w:sz w:val="22"/>
        </w:rPr>
        <w:t> </w:t>
      </w:r>
      <w:r>
        <w:rPr>
          <w:sz w:val="22"/>
        </w:rPr>
        <w:t>out</w:t>
      </w:r>
      <w:r>
        <w:rPr>
          <w:spacing w:val="-3"/>
          <w:sz w:val="22"/>
        </w:rPr>
        <w:t> </w:t>
      </w:r>
      <w:r>
        <w:rPr>
          <w:sz w:val="22"/>
        </w:rPr>
        <w:t>when</w:t>
      </w:r>
      <w:r>
        <w:rPr>
          <w:spacing w:val="-1"/>
          <w:sz w:val="22"/>
        </w:rPr>
        <w:t> </w:t>
      </w:r>
      <w:r>
        <w:rPr>
          <w:sz w:val="22"/>
        </w:rPr>
        <w:t>so requested</w:t>
      </w:r>
      <w:r>
        <w:rPr>
          <w:spacing w:val="-6"/>
          <w:sz w:val="22"/>
        </w:rPr>
        <w:t> </w:t>
      </w:r>
      <w:r>
        <w:rPr>
          <w:sz w:val="22"/>
        </w:rPr>
        <w:t>by</w:t>
      </w:r>
      <w:r>
        <w:rPr>
          <w:spacing w:val="-1"/>
          <w:sz w:val="22"/>
        </w:rPr>
        <w:t> </w:t>
      </w:r>
      <w:r>
        <w:rPr>
          <w:sz w:val="22"/>
        </w:rPr>
        <w:t>the Board or as required by law.</w:t>
      </w:r>
    </w:p>
    <w:p>
      <w:pPr>
        <w:pStyle w:val="ListParagraph"/>
        <w:numPr>
          <w:ilvl w:val="1"/>
          <w:numId w:val="21"/>
        </w:numPr>
        <w:tabs>
          <w:tab w:pos="2401" w:val="left" w:leader="none"/>
        </w:tabs>
        <w:spacing w:line="240" w:lineRule="auto" w:before="0" w:after="0"/>
        <w:ind w:left="2400" w:right="438" w:hanging="360"/>
        <w:jc w:val="left"/>
        <w:rPr>
          <w:sz w:val="22"/>
        </w:rPr>
      </w:pPr>
      <w:r>
        <w:rPr>
          <w:sz w:val="22"/>
        </w:rPr>
        <w:t>To</w:t>
      </w:r>
      <w:r>
        <w:rPr>
          <w:spacing w:val="-1"/>
          <w:sz w:val="22"/>
        </w:rPr>
        <w:t> </w:t>
      </w:r>
      <w:r>
        <w:rPr>
          <w:sz w:val="22"/>
        </w:rPr>
        <w:t>invest</w:t>
      </w:r>
      <w:r>
        <w:rPr>
          <w:spacing w:val="-4"/>
          <w:sz w:val="22"/>
        </w:rPr>
        <w:t> </w:t>
      </w:r>
      <w:r>
        <w:rPr>
          <w:sz w:val="22"/>
        </w:rPr>
        <w:t>the</w:t>
      </w:r>
      <w:r>
        <w:rPr>
          <w:spacing w:val="-4"/>
          <w:sz w:val="22"/>
        </w:rPr>
        <w:t> </w:t>
      </w:r>
      <w:r>
        <w:rPr>
          <w:sz w:val="22"/>
        </w:rPr>
        <w:t>College's</w:t>
      </w:r>
      <w:r>
        <w:rPr>
          <w:spacing w:val="-2"/>
          <w:sz w:val="22"/>
        </w:rPr>
        <w:t> </w:t>
      </w:r>
      <w:r>
        <w:rPr>
          <w:sz w:val="22"/>
        </w:rPr>
        <w:t>surplus</w:t>
      </w:r>
      <w:r>
        <w:rPr>
          <w:spacing w:val="-2"/>
          <w:sz w:val="22"/>
        </w:rPr>
        <w:t> </w:t>
      </w:r>
      <w:r>
        <w:rPr>
          <w:sz w:val="22"/>
        </w:rPr>
        <w:t>funds,</w:t>
      </w:r>
      <w:r>
        <w:rPr>
          <w:spacing w:val="-2"/>
          <w:sz w:val="22"/>
        </w:rPr>
        <w:t> </w:t>
      </w:r>
      <w:r>
        <w:rPr>
          <w:sz w:val="22"/>
        </w:rPr>
        <w:t>in</w:t>
      </w:r>
      <w:r>
        <w:rPr>
          <w:spacing w:val="-2"/>
          <w:sz w:val="22"/>
        </w:rPr>
        <w:t> </w:t>
      </w:r>
      <w:r>
        <w:rPr>
          <w:sz w:val="22"/>
        </w:rPr>
        <w:t>lawful</w:t>
      </w:r>
      <w:r>
        <w:rPr>
          <w:spacing w:val="-2"/>
          <w:sz w:val="22"/>
        </w:rPr>
        <w:t> </w:t>
      </w:r>
      <w:r>
        <w:rPr>
          <w:sz w:val="22"/>
        </w:rPr>
        <w:t>investments</w:t>
      </w:r>
      <w:r>
        <w:rPr>
          <w:spacing w:val="-2"/>
          <w:sz w:val="22"/>
        </w:rPr>
        <w:t> </w:t>
      </w:r>
      <w:r>
        <w:rPr>
          <w:sz w:val="22"/>
        </w:rPr>
        <w:t>and</w:t>
      </w:r>
      <w:r>
        <w:rPr>
          <w:spacing w:val="-3"/>
          <w:sz w:val="22"/>
        </w:rPr>
        <w:t> </w:t>
      </w:r>
      <w:r>
        <w:rPr>
          <w:sz w:val="22"/>
        </w:rPr>
        <w:t>as</w:t>
      </w:r>
      <w:r>
        <w:rPr>
          <w:spacing w:val="-4"/>
          <w:sz w:val="22"/>
        </w:rPr>
        <w:t> </w:t>
      </w:r>
      <w:r>
        <w:rPr>
          <w:sz w:val="22"/>
        </w:rPr>
        <w:t>approved</w:t>
      </w:r>
      <w:r>
        <w:rPr>
          <w:spacing w:val="-2"/>
          <w:sz w:val="22"/>
        </w:rPr>
        <w:t> </w:t>
      </w:r>
      <w:r>
        <w:rPr>
          <w:sz w:val="22"/>
        </w:rPr>
        <w:t>by</w:t>
      </w:r>
      <w:r>
        <w:rPr>
          <w:spacing w:val="-5"/>
          <w:sz w:val="22"/>
        </w:rPr>
        <w:t> </w:t>
      </w:r>
      <w:r>
        <w:rPr>
          <w:sz w:val="22"/>
        </w:rPr>
        <w:t>the</w:t>
      </w:r>
      <w:r>
        <w:rPr>
          <w:spacing w:val="-2"/>
          <w:sz w:val="22"/>
        </w:rPr>
        <w:t> </w:t>
      </w:r>
      <w:r>
        <w:rPr>
          <w:sz w:val="22"/>
        </w:rPr>
        <w:t>BOD</w:t>
      </w:r>
      <w:r>
        <w:rPr>
          <w:spacing w:val="-1"/>
          <w:sz w:val="22"/>
        </w:rPr>
        <w:t> </w:t>
      </w:r>
      <w:r>
        <w:rPr>
          <w:sz w:val="22"/>
        </w:rPr>
        <w:t>and the President of the College, and to provide a report of such investments to the Board.</w:t>
      </w:r>
    </w:p>
    <w:p>
      <w:pPr>
        <w:pStyle w:val="ListParagraph"/>
        <w:numPr>
          <w:ilvl w:val="1"/>
          <w:numId w:val="21"/>
        </w:numPr>
        <w:tabs>
          <w:tab w:pos="2401" w:val="left" w:leader="none"/>
        </w:tabs>
        <w:spacing w:line="240" w:lineRule="auto" w:before="0" w:after="0"/>
        <w:ind w:left="2400" w:right="435" w:hanging="360"/>
        <w:jc w:val="left"/>
        <w:rPr>
          <w:sz w:val="22"/>
        </w:rPr>
      </w:pPr>
      <w:r>
        <w:rPr>
          <w:sz w:val="22"/>
        </w:rPr>
        <w:t>To</w:t>
      </w:r>
      <w:r>
        <w:rPr>
          <w:spacing w:val="-1"/>
          <w:sz w:val="22"/>
        </w:rPr>
        <w:t> </w:t>
      </w:r>
      <w:r>
        <w:rPr>
          <w:sz w:val="22"/>
        </w:rPr>
        <w:t>prepare</w:t>
      </w:r>
      <w:r>
        <w:rPr>
          <w:spacing w:val="-1"/>
          <w:sz w:val="22"/>
        </w:rPr>
        <w:t> </w:t>
      </w:r>
      <w:r>
        <w:rPr>
          <w:sz w:val="22"/>
        </w:rPr>
        <w:t>annually</w:t>
      </w:r>
      <w:r>
        <w:rPr>
          <w:spacing w:val="-4"/>
          <w:sz w:val="22"/>
        </w:rPr>
        <w:t> </w:t>
      </w:r>
      <w:r>
        <w:rPr>
          <w:sz w:val="22"/>
        </w:rPr>
        <w:t>a</w:t>
      </w:r>
      <w:r>
        <w:rPr>
          <w:spacing w:val="-2"/>
          <w:sz w:val="22"/>
        </w:rPr>
        <w:t> </w:t>
      </w:r>
      <w:r>
        <w:rPr>
          <w:sz w:val="22"/>
        </w:rPr>
        <w:t>statement</w:t>
      </w:r>
      <w:r>
        <w:rPr>
          <w:spacing w:val="-4"/>
          <w:sz w:val="22"/>
        </w:rPr>
        <w:t> </w:t>
      </w:r>
      <w:r>
        <w:rPr>
          <w:sz w:val="22"/>
        </w:rPr>
        <w:t>of</w:t>
      </w:r>
      <w:r>
        <w:rPr>
          <w:spacing w:val="-5"/>
          <w:sz w:val="22"/>
        </w:rPr>
        <w:t> </w:t>
      </w:r>
      <w:r>
        <w:rPr>
          <w:sz w:val="22"/>
        </w:rPr>
        <w:t>revenue,</w:t>
      </w:r>
      <w:r>
        <w:rPr>
          <w:spacing w:val="-4"/>
          <w:sz w:val="22"/>
        </w:rPr>
        <w:t> </w:t>
      </w:r>
      <w:r>
        <w:rPr>
          <w:sz w:val="22"/>
        </w:rPr>
        <w:t>expenditures,</w:t>
      </w:r>
      <w:r>
        <w:rPr>
          <w:spacing w:val="-2"/>
          <w:sz w:val="22"/>
        </w:rPr>
        <w:t> </w:t>
      </w:r>
      <w:r>
        <w:rPr>
          <w:sz w:val="22"/>
        </w:rPr>
        <w:t>and</w:t>
      </w:r>
      <w:r>
        <w:rPr>
          <w:spacing w:val="-3"/>
          <w:sz w:val="22"/>
        </w:rPr>
        <w:t> </w:t>
      </w:r>
      <w:r>
        <w:rPr>
          <w:sz w:val="22"/>
        </w:rPr>
        <w:t>fund</w:t>
      </w:r>
      <w:r>
        <w:rPr>
          <w:spacing w:val="-3"/>
          <w:sz w:val="22"/>
        </w:rPr>
        <w:t> </w:t>
      </w:r>
      <w:r>
        <w:rPr>
          <w:sz w:val="22"/>
        </w:rPr>
        <w:t>balances</w:t>
      </w:r>
      <w:r>
        <w:rPr>
          <w:spacing w:val="-4"/>
          <w:sz w:val="22"/>
        </w:rPr>
        <w:t> </w:t>
      </w:r>
      <w:r>
        <w:rPr>
          <w:sz w:val="22"/>
        </w:rPr>
        <w:t>of</w:t>
      </w:r>
      <w:r>
        <w:rPr>
          <w:spacing w:val="-4"/>
          <w:sz w:val="22"/>
        </w:rPr>
        <w:t> </w:t>
      </w:r>
      <w:r>
        <w:rPr>
          <w:sz w:val="22"/>
        </w:rPr>
        <w:t>the</w:t>
      </w:r>
      <w:r>
        <w:rPr>
          <w:spacing w:val="-2"/>
          <w:sz w:val="22"/>
        </w:rPr>
        <w:t> </w:t>
      </w:r>
      <w:r>
        <w:rPr>
          <w:sz w:val="22"/>
        </w:rPr>
        <w:t>College as of the end of the fiscal year.</w:t>
      </w:r>
    </w:p>
    <w:p>
      <w:pPr>
        <w:pStyle w:val="ListParagraph"/>
        <w:numPr>
          <w:ilvl w:val="1"/>
          <w:numId w:val="21"/>
        </w:numPr>
        <w:tabs>
          <w:tab w:pos="2401" w:val="left" w:leader="none"/>
        </w:tabs>
        <w:spacing w:line="240" w:lineRule="auto" w:before="0" w:after="0"/>
        <w:ind w:left="2400" w:right="680" w:hanging="360"/>
        <w:jc w:val="left"/>
        <w:rPr>
          <w:sz w:val="22"/>
        </w:rPr>
      </w:pPr>
      <w:r>
        <w:rPr>
          <w:sz w:val="22"/>
        </w:rPr>
        <w:t>To</w:t>
      </w:r>
      <w:r>
        <w:rPr>
          <w:spacing w:val="-1"/>
          <w:sz w:val="22"/>
        </w:rPr>
        <w:t> </w:t>
      </w:r>
      <w:r>
        <w:rPr>
          <w:sz w:val="22"/>
        </w:rPr>
        <w:t>prepare</w:t>
      </w:r>
      <w:r>
        <w:rPr>
          <w:spacing w:val="-1"/>
          <w:sz w:val="22"/>
        </w:rPr>
        <w:t> </w:t>
      </w:r>
      <w:r>
        <w:rPr>
          <w:sz w:val="22"/>
        </w:rPr>
        <w:t>such</w:t>
      </w:r>
      <w:r>
        <w:rPr>
          <w:spacing w:val="-5"/>
          <w:sz w:val="22"/>
        </w:rPr>
        <w:t> </w:t>
      </w:r>
      <w:r>
        <w:rPr>
          <w:sz w:val="22"/>
        </w:rPr>
        <w:t>other</w:t>
      </w:r>
      <w:r>
        <w:rPr>
          <w:spacing w:val="-2"/>
          <w:sz w:val="22"/>
        </w:rPr>
        <w:t> </w:t>
      </w:r>
      <w:r>
        <w:rPr>
          <w:sz w:val="22"/>
        </w:rPr>
        <w:t>reports</w:t>
      </w:r>
      <w:r>
        <w:rPr>
          <w:spacing w:val="-2"/>
          <w:sz w:val="22"/>
        </w:rPr>
        <w:t> </w:t>
      </w:r>
      <w:r>
        <w:rPr>
          <w:sz w:val="22"/>
        </w:rPr>
        <w:t>and</w:t>
      </w:r>
      <w:r>
        <w:rPr>
          <w:spacing w:val="-3"/>
          <w:sz w:val="22"/>
        </w:rPr>
        <w:t> </w:t>
      </w:r>
      <w:r>
        <w:rPr>
          <w:sz w:val="22"/>
        </w:rPr>
        <w:t>perform</w:t>
      </w:r>
      <w:r>
        <w:rPr>
          <w:spacing w:val="-1"/>
          <w:sz w:val="22"/>
        </w:rPr>
        <w:t> </w:t>
      </w:r>
      <w:r>
        <w:rPr>
          <w:sz w:val="22"/>
        </w:rPr>
        <w:t>such</w:t>
      </w:r>
      <w:r>
        <w:rPr>
          <w:spacing w:val="-5"/>
          <w:sz w:val="22"/>
        </w:rPr>
        <w:t> </w:t>
      </w:r>
      <w:r>
        <w:rPr>
          <w:sz w:val="22"/>
        </w:rPr>
        <w:t>other</w:t>
      </w:r>
      <w:r>
        <w:rPr>
          <w:spacing w:val="-5"/>
          <w:sz w:val="22"/>
        </w:rPr>
        <w:t> </w:t>
      </w:r>
      <w:r>
        <w:rPr>
          <w:sz w:val="22"/>
        </w:rPr>
        <w:t>duties</w:t>
      </w:r>
      <w:r>
        <w:rPr>
          <w:spacing w:val="-1"/>
          <w:sz w:val="22"/>
        </w:rPr>
        <w:t> </w:t>
      </w:r>
      <w:r>
        <w:rPr>
          <w:sz w:val="22"/>
        </w:rPr>
        <w:t>as</w:t>
      </w:r>
      <w:r>
        <w:rPr>
          <w:spacing w:val="-5"/>
          <w:sz w:val="22"/>
        </w:rPr>
        <w:t> </w:t>
      </w:r>
      <w:r>
        <w:rPr>
          <w:sz w:val="22"/>
        </w:rPr>
        <w:t>the</w:t>
      </w:r>
      <w:r>
        <w:rPr>
          <w:spacing w:val="-4"/>
          <w:sz w:val="22"/>
        </w:rPr>
        <w:t> </w:t>
      </w:r>
      <w:r>
        <w:rPr>
          <w:sz w:val="22"/>
        </w:rPr>
        <w:t>President</w:t>
      </w:r>
      <w:r>
        <w:rPr>
          <w:spacing w:val="-4"/>
          <w:sz w:val="22"/>
        </w:rPr>
        <w:t> </w:t>
      </w:r>
      <w:r>
        <w:rPr>
          <w:sz w:val="22"/>
        </w:rPr>
        <w:t>or</w:t>
      </w:r>
      <w:r>
        <w:rPr>
          <w:spacing w:val="-4"/>
          <w:sz w:val="22"/>
        </w:rPr>
        <w:t> </w:t>
      </w:r>
      <w:r>
        <w:rPr>
          <w:sz w:val="22"/>
        </w:rPr>
        <w:t>the BOD may from time to time direct.</w:t>
      </w:r>
    </w:p>
    <w:p>
      <w:pPr>
        <w:pStyle w:val="ListParagraph"/>
        <w:numPr>
          <w:ilvl w:val="1"/>
          <w:numId w:val="21"/>
        </w:numPr>
        <w:tabs>
          <w:tab w:pos="2401" w:val="left" w:leader="none"/>
        </w:tabs>
        <w:spacing w:line="240" w:lineRule="auto" w:before="0" w:after="0"/>
        <w:ind w:left="2400" w:right="946" w:hanging="360"/>
        <w:jc w:val="left"/>
        <w:rPr>
          <w:sz w:val="22"/>
        </w:rPr>
      </w:pPr>
      <w:r>
        <w:rPr>
          <w:sz w:val="22"/>
        </w:rPr>
        <w:t>To</w:t>
      </w:r>
      <w:r>
        <w:rPr>
          <w:spacing w:val="-1"/>
          <w:sz w:val="22"/>
        </w:rPr>
        <w:t> </w:t>
      </w:r>
      <w:r>
        <w:rPr>
          <w:sz w:val="22"/>
        </w:rPr>
        <w:t>prepare</w:t>
      </w:r>
      <w:r>
        <w:rPr>
          <w:spacing w:val="-1"/>
          <w:sz w:val="22"/>
        </w:rPr>
        <w:t> </w:t>
      </w:r>
      <w:r>
        <w:rPr>
          <w:sz w:val="22"/>
        </w:rPr>
        <w:t>an</w:t>
      </w:r>
      <w:r>
        <w:rPr>
          <w:spacing w:val="-3"/>
          <w:sz w:val="22"/>
        </w:rPr>
        <w:t> </w:t>
      </w:r>
      <w:r>
        <w:rPr>
          <w:sz w:val="22"/>
        </w:rPr>
        <w:t>Annual</w:t>
      </w:r>
      <w:r>
        <w:rPr>
          <w:spacing w:val="-2"/>
          <w:sz w:val="22"/>
        </w:rPr>
        <w:t> </w:t>
      </w:r>
      <w:r>
        <w:rPr>
          <w:sz w:val="22"/>
        </w:rPr>
        <w:t>Budget</w:t>
      </w:r>
      <w:r>
        <w:rPr>
          <w:spacing w:val="-2"/>
          <w:sz w:val="22"/>
        </w:rPr>
        <w:t> </w:t>
      </w:r>
      <w:r>
        <w:rPr>
          <w:sz w:val="22"/>
        </w:rPr>
        <w:t>for</w:t>
      </w:r>
      <w:r>
        <w:rPr>
          <w:spacing w:val="-2"/>
          <w:sz w:val="22"/>
        </w:rPr>
        <w:t> </w:t>
      </w:r>
      <w:r>
        <w:rPr>
          <w:sz w:val="22"/>
        </w:rPr>
        <w:t>the</w:t>
      </w:r>
      <w:r>
        <w:rPr>
          <w:spacing w:val="-4"/>
          <w:sz w:val="22"/>
        </w:rPr>
        <w:t> </w:t>
      </w:r>
      <w:r>
        <w:rPr>
          <w:sz w:val="22"/>
        </w:rPr>
        <w:t>President</w:t>
      </w:r>
      <w:r>
        <w:rPr>
          <w:spacing w:val="-4"/>
          <w:sz w:val="22"/>
        </w:rPr>
        <w:t> </w:t>
      </w:r>
      <w:r>
        <w:rPr>
          <w:sz w:val="22"/>
        </w:rPr>
        <w:t>to</w:t>
      </w:r>
      <w:r>
        <w:rPr>
          <w:spacing w:val="-4"/>
          <w:sz w:val="22"/>
        </w:rPr>
        <w:t> </w:t>
      </w:r>
      <w:r>
        <w:rPr>
          <w:sz w:val="22"/>
        </w:rPr>
        <w:t>be</w:t>
      </w:r>
      <w:r>
        <w:rPr>
          <w:spacing w:val="-2"/>
          <w:sz w:val="22"/>
        </w:rPr>
        <w:t> </w:t>
      </w:r>
      <w:r>
        <w:rPr>
          <w:sz w:val="22"/>
        </w:rPr>
        <w:t>presented</w:t>
      </w:r>
      <w:r>
        <w:rPr>
          <w:spacing w:val="-6"/>
          <w:sz w:val="22"/>
        </w:rPr>
        <w:t> </w:t>
      </w:r>
      <w:r>
        <w:rPr>
          <w:sz w:val="22"/>
        </w:rPr>
        <w:t>to</w:t>
      </w:r>
      <w:r>
        <w:rPr>
          <w:spacing w:val="-1"/>
          <w:sz w:val="22"/>
        </w:rPr>
        <w:t> </w:t>
      </w:r>
      <w:r>
        <w:rPr>
          <w:sz w:val="22"/>
        </w:rPr>
        <w:t>the</w:t>
      </w:r>
      <w:r>
        <w:rPr>
          <w:spacing w:val="-1"/>
          <w:sz w:val="22"/>
        </w:rPr>
        <w:t> </w:t>
      </w:r>
      <w:r>
        <w:rPr>
          <w:sz w:val="22"/>
        </w:rPr>
        <w:t>BOD</w:t>
      </w:r>
      <w:r>
        <w:rPr>
          <w:spacing w:val="-1"/>
          <w:sz w:val="22"/>
        </w:rPr>
        <w:t> </w:t>
      </w:r>
      <w:r>
        <w:rPr>
          <w:sz w:val="22"/>
        </w:rPr>
        <w:t>at</w:t>
      </w:r>
      <w:r>
        <w:rPr>
          <w:spacing w:val="-5"/>
          <w:sz w:val="22"/>
        </w:rPr>
        <w:t> </w:t>
      </w:r>
      <w:r>
        <w:rPr>
          <w:sz w:val="22"/>
        </w:rPr>
        <w:t>the</w:t>
      </w:r>
      <w:r>
        <w:rPr>
          <w:spacing w:val="-4"/>
          <w:sz w:val="22"/>
        </w:rPr>
        <w:t> </w:t>
      </w:r>
      <w:r>
        <w:rPr>
          <w:sz w:val="22"/>
        </w:rPr>
        <w:t>June meeting of the Board.</w:t>
      </w:r>
    </w:p>
    <w:p>
      <w:pPr>
        <w:pStyle w:val="BodyText"/>
        <w:spacing w:before="1"/>
      </w:pPr>
    </w:p>
    <w:p>
      <w:pPr>
        <w:spacing w:before="0"/>
        <w:ind w:left="960" w:right="0" w:firstLine="0"/>
        <w:jc w:val="left"/>
        <w:rPr>
          <w:b/>
          <w:sz w:val="22"/>
        </w:rPr>
      </w:pPr>
      <w:bookmarkStart w:name="_bookmark100" w:id="101"/>
      <w:bookmarkEnd w:id="101"/>
      <w:r>
        <w:rPr/>
      </w:r>
      <w:r>
        <w:rPr>
          <w:b/>
          <w:spacing w:val="-4"/>
          <w:sz w:val="22"/>
        </w:rPr>
        <w:t>4.0080</w:t>
      </w:r>
      <w:r>
        <w:rPr>
          <w:b/>
          <w:spacing w:val="44"/>
          <w:sz w:val="22"/>
        </w:rPr>
        <w:t> </w:t>
      </w:r>
      <w:r>
        <w:rPr>
          <w:b/>
          <w:spacing w:val="-4"/>
          <w:sz w:val="22"/>
        </w:rPr>
        <w:t>DUTIES</w:t>
      </w:r>
      <w:r>
        <w:rPr>
          <w:b/>
          <w:spacing w:val="-13"/>
          <w:sz w:val="22"/>
        </w:rPr>
        <w:t> </w:t>
      </w:r>
      <w:r>
        <w:rPr>
          <w:b/>
          <w:spacing w:val="-4"/>
          <w:sz w:val="22"/>
        </w:rPr>
        <w:t>AND</w:t>
      </w:r>
      <w:r>
        <w:rPr>
          <w:b/>
          <w:spacing w:val="-12"/>
          <w:sz w:val="22"/>
        </w:rPr>
        <w:t> </w:t>
      </w:r>
      <w:r>
        <w:rPr>
          <w:b/>
          <w:spacing w:val="-4"/>
          <w:sz w:val="22"/>
        </w:rPr>
        <w:t>RESPONSIBILITIES</w:t>
      </w:r>
      <w:r>
        <w:rPr>
          <w:b/>
          <w:spacing w:val="-10"/>
          <w:sz w:val="22"/>
        </w:rPr>
        <w:t> </w:t>
      </w:r>
      <w:r>
        <w:rPr>
          <w:b/>
          <w:spacing w:val="-4"/>
          <w:sz w:val="22"/>
        </w:rPr>
        <w:t>OF</w:t>
      </w:r>
      <w:r>
        <w:rPr>
          <w:b/>
          <w:spacing w:val="-12"/>
          <w:sz w:val="22"/>
        </w:rPr>
        <w:t> </w:t>
      </w:r>
      <w:r>
        <w:rPr>
          <w:b/>
          <w:spacing w:val="-4"/>
          <w:sz w:val="22"/>
        </w:rPr>
        <w:t>THE</w:t>
      </w:r>
      <w:r>
        <w:rPr>
          <w:b/>
          <w:spacing w:val="-11"/>
          <w:sz w:val="22"/>
        </w:rPr>
        <w:t> </w:t>
      </w:r>
      <w:r>
        <w:rPr>
          <w:b/>
          <w:spacing w:val="-4"/>
          <w:sz w:val="22"/>
        </w:rPr>
        <w:t>COLLEGE</w:t>
      </w:r>
      <w:r>
        <w:rPr>
          <w:b/>
          <w:spacing w:val="-12"/>
          <w:sz w:val="22"/>
        </w:rPr>
        <w:t> </w:t>
      </w:r>
      <w:r>
        <w:rPr>
          <w:b/>
          <w:spacing w:val="-4"/>
          <w:sz w:val="22"/>
        </w:rPr>
        <w:t>PRESIDENT</w:t>
      </w:r>
    </w:p>
    <w:p>
      <w:pPr>
        <w:pStyle w:val="BodyText"/>
        <w:ind w:left="1680" w:right="464"/>
      </w:pPr>
      <w:r>
        <w:rPr/>
        <w:t>The President of the College shall be the Executive Officer of the Board through which the Board carries out its programs and exercises its policies.</w:t>
      </w:r>
      <w:r>
        <w:rPr>
          <w:spacing w:val="40"/>
        </w:rPr>
        <w:t> </w:t>
      </w:r>
      <w:r>
        <w:rPr/>
        <w:t>The President may delegate to subordinate officers</w:t>
      </w:r>
      <w:r>
        <w:rPr>
          <w:spacing w:val="-3"/>
        </w:rPr>
        <w:t> </w:t>
      </w:r>
      <w:r>
        <w:rPr/>
        <w:t>of</w:t>
      </w:r>
      <w:r>
        <w:rPr>
          <w:spacing w:val="-4"/>
        </w:rPr>
        <w:t> </w:t>
      </w:r>
      <w:r>
        <w:rPr/>
        <w:t>the</w:t>
      </w:r>
      <w:r>
        <w:rPr>
          <w:spacing w:val="-3"/>
        </w:rPr>
        <w:t> </w:t>
      </w:r>
      <w:r>
        <w:rPr/>
        <w:t>College</w:t>
      </w:r>
      <w:r>
        <w:rPr>
          <w:spacing w:val="-1"/>
        </w:rPr>
        <w:t> </w:t>
      </w:r>
      <w:r>
        <w:rPr/>
        <w:t>such</w:t>
      </w:r>
      <w:r>
        <w:rPr>
          <w:spacing w:val="-4"/>
        </w:rPr>
        <w:t> </w:t>
      </w:r>
      <w:r>
        <w:rPr/>
        <w:t>duties</w:t>
      </w:r>
      <w:r>
        <w:rPr>
          <w:spacing w:val="-3"/>
        </w:rPr>
        <w:t> </w:t>
      </w:r>
      <w:r>
        <w:rPr/>
        <w:t>of</w:t>
      </w:r>
      <w:r>
        <w:rPr>
          <w:spacing w:val="-1"/>
        </w:rPr>
        <w:t> </w:t>
      </w:r>
      <w:r>
        <w:rPr/>
        <w:t>the</w:t>
      </w:r>
      <w:r>
        <w:rPr>
          <w:spacing w:val="-3"/>
        </w:rPr>
        <w:t> </w:t>
      </w:r>
      <w:r>
        <w:rPr/>
        <w:t>President</w:t>
      </w:r>
      <w:r>
        <w:rPr>
          <w:spacing w:val="-3"/>
        </w:rPr>
        <w:t> </w:t>
      </w:r>
      <w:r>
        <w:rPr/>
        <w:t>as</w:t>
      </w:r>
      <w:r>
        <w:rPr>
          <w:spacing w:val="-1"/>
        </w:rPr>
        <w:t> </w:t>
      </w:r>
      <w:r>
        <w:rPr/>
        <w:t>the</w:t>
      </w:r>
      <w:r>
        <w:rPr>
          <w:spacing w:val="-1"/>
        </w:rPr>
        <w:t> </w:t>
      </w:r>
      <w:r>
        <w:rPr/>
        <w:t>President</w:t>
      </w:r>
      <w:r>
        <w:rPr>
          <w:spacing w:val="-3"/>
        </w:rPr>
        <w:t> </w:t>
      </w:r>
      <w:r>
        <w:rPr/>
        <w:t>may</w:t>
      </w:r>
      <w:r>
        <w:rPr>
          <w:spacing w:val="-1"/>
        </w:rPr>
        <w:t> </w:t>
      </w:r>
      <w:r>
        <w:rPr/>
        <w:t>deem</w:t>
      </w:r>
      <w:r>
        <w:rPr>
          <w:spacing w:val="-2"/>
        </w:rPr>
        <w:t> </w:t>
      </w:r>
      <w:r>
        <w:rPr/>
        <w:t>advisable</w:t>
      </w:r>
      <w:r>
        <w:rPr>
          <w:spacing w:val="-1"/>
        </w:rPr>
        <w:t> </w:t>
      </w:r>
      <w:r>
        <w:rPr/>
        <w:t>under</w:t>
      </w:r>
      <w:r>
        <w:rPr>
          <w:spacing w:val="-3"/>
        </w:rPr>
        <w:t> </w:t>
      </w:r>
      <w:r>
        <w:rPr/>
        <w:t>the supervision and direction of the President.</w:t>
      </w:r>
    </w:p>
    <w:p>
      <w:pPr>
        <w:spacing w:after="0"/>
        <w:sectPr>
          <w:pgSz w:w="12240" w:h="15840"/>
          <w:pgMar w:header="793" w:footer="1004" w:top="1340" w:bottom="1200" w:left="660" w:right="500"/>
        </w:sectPr>
      </w:pPr>
    </w:p>
    <w:p>
      <w:pPr>
        <w:pStyle w:val="BodyText"/>
        <w:spacing w:before="90"/>
        <w:ind w:left="1680"/>
      </w:pPr>
      <w:r>
        <w:rPr/>
        <w:t>Within the framework of policies adopted by the Board, the President shall exercise discretionary authority</w:t>
      </w:r>
      <w:r>
        <w:rPr>
          <w:spacing w:val="-2"/>
        </w:rPr>
        <w:t> </w:t>
      </w:r>
      <w:r>
        <w:rPr/>
        <w:t>in</w:t>
      </w:r>
      <w:r>
        <w:rPr>
          <w:spacing w:val="-2"/>
        </w:rPr>
        <w:t> </w:t>
      </w:r>
      <w:r>
        <w:rPr/>
        <w:t>carrying</w:t>
      </w:r>
      <w:r>
        <w:rPr>
          <w:spacing w:val="-3"/>
        </w:rPr>
        <w:t> </w:t>
      </w:r>
      <w:r>
        <w:rPr/>
        <w:t>out</w:t>
      </w:r>
      <w:r>
        <w:rPr>
          <w:spacing w:val="-4"/>
        </w:rPr>
        <w:t> </w:t>
      </w:r>
      <w:r>
        <w:rPr/>
        <w:t>responsibilities</w:t>
      </w:r>
      <w:r>
        <w:rPr>
          <w:spacing w:val="-4"/>
        </w:rPr>
        <w:t> </w:t>
      </w:r>
      <w:r>
        <w:rPr/>
        <w:t>of</w:t>
      </w:r>
      <w:r>
        <w:rPr>
          <w:spacing w:val="-4"/>
        </w:rPr>
        <w:t> </w:t>
      </w:r>
      <w:r>
        <w:rPr/>
        <w:t>the</w:t>
      </w:r>
      <w:r>
        <w:rPr>
          <w:spacing w:val="-2"/>
        </w:rPr>
        <w:t> </w:t>
      </w:r>
      <w:r>
        <w:rPr/>
        <w:t>position.</w:t>
      </w:r>
      <w:r>
        <w:rPr>
          <w:spacing w:val="40"/>
        </w:rPr>
        <w:t> </w:t>
      </w:r>
      <w:r>
        <w:rPr/>
        <w:t>The</w:t>
      </w:r>
      <w:r>
        <w:rPr>
          <w:spacing w:val="-4"/>
        </w:rPr>
        <w:t> </w:t>
      </w:r>
      <w:r>
        <w:rPr/>
        <w:t>President</w:t>
      </w:r>
      <w:r>
        <w:rPr>
          <w:spacing w:val="-2"/>
        </w:rPr>
        <w:t> </w:t>
      </w:r>
      <w:r>
        <w:rPr/>
        <w:t>shall</w:t>
      </w:r>
      <w:r>
        <w:rPr>
          <w:spacing w:val="-3"/>
        </w:rPr>
        <w:t> </w:t>
      </w:r>
      <w:r>
        <w:rPr/>
        <w:t>perform</w:t>
      </w:r>
      <w:r>
        <w:rPr>
          <w:spacing w:val="-4"/>
        </w:rPr>
        <w:t> </w:t>
      </w:r>
      <w:r>
        <w:rPr/>
        <w:t>the</w:t>
      </w:r>
      <w:r>
        <w:rPr>
          <w:spacing w:val="-4"/>
        </w:rPr>
        <w:t> </w:t>
      </w:r>
      <w:r>
        <w:rPr/>
        <w:t>following </w:t>
      </w:r>
      <w:r>
        <w:rPr>
          <w:spacing w:val="-2"/>
        </w:rPr>
        <w:t>functions:</w:t>
      </w:r>
    </w:p>
    <w:p>
      <w:pPr>
        <w:pStyle w:val="BodyText"/>
        <w:spacing w:before="11"/>
        <w:rPr>
          <w:sz w:val="21"/>
        </w:rPr>
      </w:pPr>
    </w:p>
    <w:p>
      <w:pPr>
        <w:pStyle w:val="ListParagraph"/>
        <w:numPr>
          <w:ilvl w:val="0"/>
          <w:numId w:val="22"/>
        </w:numPr>
        <w:tabs>
          <w:tab w:pos="2401" w:val="left" w:leader="none"/>
        </w:tabs>
        <w:spacing w:line="240" w:lineRule="auto" w:before="0" w:after="0"/>
        <w:ind w:left="2400" w:right="0" w:hanging="433"/>
        <w:jc w:val="left"/>
        <w:rPr>
          <w:sz w:val="22"/>
        </w:rPr>
      </w:pPr>
      <w:r>
        <w:rPr>
          <w:sz w:val="22"/>
        </w:rPr>
        <w:t>Inform</w:t>
      </w:r>
      <w:r>
        <w:rPr>
          <w:spacing w:val="-7"/>
          <w:sz w:val="22"/>
        </w:rPr>
        <w:t> </w:t>
      </w:r>
      <w:r>
        <w:rPr>
          <w:sz w:val="22"/>
        </w:rPr>
        <w:t>the</w:t>
      </w:r>
      <w:r>
        <w:rPr>
          <w:spacing w:val="-1"/>
          <w:sz w:val="22"/>
        </w:rPr>
        <w:t> </w:t>
      </w:r>
      <w:r>
        <w:rPr>
          <w:sz w:val="22"/>
        </w:rPr>
        <w:t>Board</w:t>
      </w:r>
      <w:r>
        <w:rPr>
          <w:spacing w:val="-5"/>
          <w:sz w:val="22"/>
        </w:rPr>
        <w:t> </w:t>
      </w:r>
      <w:r>
        <w:rPr>
          <w:sz w:val="22"/>
        </w:rPr>
        <w:t>of</w:t>
      </w:r>
      <w:r>
        <w:rPr>
          <w:spacing w:val="-3"/>
          <w:sz w:val="22"/>
        </w:rPr>
        <w:t> </w:t>
      </w:r>
      <w:r>
        <w:rPr>
          <w:sz w:val="22"/>
        </w:rPr>
        <w:t>all</w:t>
      </w:r>
      <w:r>
        <w:rPr>
          <w:spacing w:val="-5"/>
          <w:sz w:val="22"/>
        </w:rPr>
        <w:t> </w:t>
      </w:r>
      <w:r>
        <w:rPr>
          <w:sz w:val="22"/>
        </w:rPr>
        <w:t>actions</w:t>
      </w:r>
      <w:r>
        <w:rPr>
          <w:spacing w:val="-2"/>
          <w:sz w:val="22"/>
        </w:rPr>
        <w:t> </w:t>
      </w:r>
      <w:r>
        <w:rPr>
          <w:sz w:val="22"/>
        </w:rPr>
        <w:t>taken</w:t>
      </w:r>
      <w:r>
        <w:rPr>
          <w:spacing w:val="-3"/>
          <w:sz w:val="22"/>
        </w:rPr>
        <w:t> </w:t>
      </w:r>
      <w:r>
        <w:rPr>
          <w:sz w:val="22"/>
        </w:rPr>
        <w:t>under</w:t>
      </w:r>
      <w:r>
        <w:rPr>
          <w:spacing w:val="-3"/>
          <w:sz w:val="22"/>
        </w:rPr>
        <w:t> </w:t>
      </w:r>
      <w:r>
        <w:rPr>
          <w:sz w:val="22"/>
        </w:rPr>
        <w:t>authority</w:t>
      </w:r>
      <w:r>
        <w:rPr>
          <w:spacing w:val="-4"/>
          <w:sz w:val="22"/>
        </w:rPr>
        <w:t> </w:t>
      </w:r>
      <w:r>
        <w:rPr>
          <w:sz w:val="22"/>
        </w:rPr>
        <w:t>granted</w:t>
      </w:r>
      <w:r>
        <w:rPr>
          <w:spacing w:val="-3"/>
          <w:sz w:val="22"/>
        </w:rPr>
        <w:t> </w:t>
      </w:r>
      <w:r>
        <w:rPr>
          <w:sz w:val="22"/>
        </w:rPr>
        <w:t>by</w:t>
      </w:r>
      <w:r>
        <w:rPr>
          <w:spacing w:val="-2"/>
          <w:sz w:val="22"/>
        </w:rPr>
        <w:t> </w:t>
      </w:r>
      <w:r>
        <w:rPr>
          <w:spacing w:val="-5"/>
          <w:sz w:val="22"/>
        </w:rPr>
        <w:t>it.</w:t>
      </w:r>
    </w:p>
    <w:p>
      <w:pPr>
        <w:pStyle w:val="ListParagraph"/>
        <w:numPr>
          <w:ilvl w:val="0"/>
          <w:numId w:val="22"/>
        </w:numPr>
        <w:tabs>
          <w:tab w:pos="2401" w:val="left" w:leader="none"/>
        </w:tabs>
        <w:spacing w:line="240" w:lineRule="auto" w:before="0" w:after="0"/>
        <w:ind w:left="2400" w:right="0" w:hanging="433"/>
        <w:jc w:val="left"/>
        <w:rPr>
          <w:sz w:val="22"/>
        </w:rPr>
      </w:pPr>
      <w:r>
        <w:rPr>
          <w:sz w:val="22"/>
        </w:rPr>
        <w:t>Perform</w:t>
      </w:r>
      <w:r>
        <w:rPr>
          <w:spacing w:val="-2"/>
          <w:sz w:val="22"/>
        </w:rPr>
        <w:t> </w:t>
      </w:r>
      <w:r>
        <w:rPr>
          <w:sz w:val="22"/>
        </w:rPr>
        <w:t>all</w:t>
      </w:r>
      <w:r>
        <w:rPr>
          <w:spacing w:val="-6"/>
          <w:sz w:val="22"/>
        </w:rPr>
        <w:t> </w:t>
      </w:r>
      <w:r>
        <w:rPr>
          <w:sz w:val="22"/>
        </w:rPr>
        <w:t>executive</w:t>
      </w:r>
      <w:r>
        <w:rPr>
          <w:spacing w:val="-4"/>
          <w:sz w:val="22"/>
        </w:rPr>
        <w:t> </w:t>
      </w:r>
      <w:r>
        <w:rPr>
          <w:sz w:val="22"/>
        </w:rPr>
        <w:t>functions</w:t>
      </w:r>
      <w:r>
        <w:rPr>
          <w:spacing w:val="-4"/>
          <w:sz w:val="22"/>
        </w:rPr>
        <w:t> </w:t>
      </w:r>
      <w:r>
        <w:rPr>
          <w:sz w:val="22"/>
        </w:rPr>
        <w:t>of</w:t>
      </w:r>
      <w:r>
        <w:rPr>
          <w:spacing w:val="-3"/>
          <w:sz w:val="22"/>
        </w:rPr>
        <w:t> </w:t>
      </w:r>
      <w:r>
        <w:rPr>
          <w:sz w:val="22"/>
        </w:rPr>
        <w:t>the</w:t>
      </w:r>
      <w:r>
        <w:rPr>
          <w:spacing w:val="-4"/>
          <w:sz w:val="22"/>
        </w:rPr>
        <w:t> </w:t>
      </w:r>
      <w:r>
        <w:rPr>
          <w:sz w:val="22"/>
        </w:rPr>
        <w:t>Board,</w:t>
      </w:r>
      <w:r>
        <w:rPr>
          <w:spacing w:val="-3"/>
          <w:sz w:val="22"/>
        </w:rPr>
        <w:t> </w:t>
      </w:r>
      <w:r>
        <w:rPr>
          <w:sz w:val="22"/>
        </w:rPr>
        <w:t>such</w:t>
      </w:r>
      <w:r>
        <w:rPr>
          <w:spacing w:val="-3"/>
          <w:sz w:val="22"/>
        </w:rPr>
        <w:t> </w:t>
      </w:r>
      <w:r>
        <w:rPr>
          <w:spacing w:val="-5"/>
          <w:sz w:val="22"/>
        </w:rPr>
        <w:t>as:</w:t>
      </w:r>
    </w:p>
    <w:p>
      <w:pPr>
        <w:pStyle w:val="ListParagraph"/>
        <w:numPr>
          <w:ilvl w:val="1"/>
          <w:numId w:val="22"/>
        </w:numPr>
        <w:tabs>
          <w:tab w:pos="3121" w:val="left" w:leader="none"/>
        </w:tabs>
        <w:spacing w:line="240" w:lineRule="auto" w:before="1" w:after="0"/>
        <w:ind w:left="3120" w:right="0" w:hanging="361"/>
        <w:jc w:val="left"/>
        <w:rPr>
          <w:sz w:val="22"/>
        </w:rPr>
      </w:pPr>
      <w:r>
        <w:rPr>
          <w:sz w:val="22"/>
        </w:rPr>
        <w:t>Preparation</w:t>
      </w:r>
      <w:r>
        <w:rPr>
          <w:spacing w:val="-6"/>
          <w:sz w:val="22"/>
        </w:rPr>
        <w:t> </w:t>
      </w:r>
      <w:r>
        <w:rPr>
          <w:sz w:val="22"/>
        </w:rPr>
        <w:t>of</w:t>
      </w:r>
      <w:r>
        <w:rPr>
          <w:spacing w:val="-2"/>
          <w:sz w:val="22"/>
        </w:rPr>
        <w:t> </w:t>
      </w:r>
      <w:r>
        <w:rPr>
          <w:sz w:val="22"/>
        </w:rPr>
        <w:t>the</w:t>
      </w:r>
      <w:r>
        <w:rPr>
          <w:spacing w:val="-2"/>
          <w:sz w:val="22"/>
        </w:rPr>
        <w:t> </w:t>
      </w:r>
      <w:r>
        <w:rPr>
          <w:sz w:val="22"/>
        </w:rPr>
        <w:t>agenda</w:t>
      </w:r>
      <w:r>
        <w:rPr>
          <w:spacing w:val="-4"/>
          <w:sz w:val="22"/>
        </w:rPr>
        <w:t> </w:t>
      </w:r>
      <w:r>
        <w:rPr>
          <w:sz w:val="22"/>
        </w:rPr>
        <w:t>for</w:t>
      </w:r>
      <w:r>
        <w:rPr>
          <w:spacing w:val="-2"/>
          <w:sz w:val="22"/>
        </w:rPr>
        <w:t> </w:t>
      </w:r>
      <w:r>
        <w:rPr>
          <w:sz w:val="22"/>
        </w:rPr>
        <w:t>Board</w:t>
      </w:r>
      <w:r>
        <w:rPr>
          <w:spacing w:val="-6"/>
          <w:sz w:val="22"/>
        </w:rPr>
        <w:t> </w:t>
      </w:r>
      <w:r>
        <w:rPr>
          <w:sz w:val="22"/>
        </w:rPr>
        <w:t>meetings</w:t>
      </w:r>
      <w:r>
        <w:rPr>
          <w:spacing w:val="-2"/>
          <w:sz w:val="22"/>
        </w:rPr>
        <w:t> </w:t>
      </w:r>
      <w:r>
        <w:rPr>
          <w:sz w:val="22"/>
        </w:rPr>
        <w:t>with</w:t>
      </w:r>
      <w:r>
        <w:rPr>
          <w:spacing w:val="-3"/>
          <w:sz w:val="22"/>
        </w:rPr>
        <w:t> </w:t>
      </w:r>
      <w:r>
        <w:rPr>
          <w:sz w:val="22"/>
        </w:rPr>
        <w:t>the BOD</w:t>
      </w:r>
      <w:r>
        <w:rPr>
          <w:spacing w:val="-1"/>
          <w:sz w:val="22"/>
        </w:rPr>
        <w:t> </w:t>
      </w:r>
      <w:r>
        <w:rPr>
          <w:spacing w:val="-2"/>
          <w:sz w:val="22"/>
        </w:rPr>
        <w:t>Chair;</w:t>
      </w:r>
    </w:p>
    <w:p>
      <w:pPr>
        <w:pStyle w:val="ListParagraph"/>
        <w:numPr>
          <w:ilvl w:val="1"/>
          <w:numId w:val="22"/>
        </w:numPr>
        <w:tabs>
          <w:tab w:pos="3121" w:val="left" w:leader="none"/>
        </w:tabs>
        <w:spacing w:line="240" w:lineRule="auto" w:before="0" w:after="0"/>
        <w:ind w:left="3120" w:right="0" w:hanging="361"/>
        <w:jc w:val="left"/>
        <w:rPr>
          <w:sz w:val="22"/>
        </w:rPr>
      </w:pPr>
      <w:r>
        <w:rPr>
          <w:sz w:val="22"/>
        </w:rPr>
        <w:t>Conduct</w:t>
      </w:r>
      <w:r>
        <w:rPr>
          <w:spacing w:val="-5"/>
          <w:sz w:val="22"/>
        </w:rPr>
        <w:t> </w:t>
      </w:r>
      <w:r>
        <w:rPr>
          <w:sz w:val="22"/>
        </w:rPr>
        <w:t>official</w:t>
      </w:r>
      <w:r>
        <w:rPr>
          <w:spacing w:val="-6"/>
          <w:sz w:val="22"/>
        </w:rPr>
        <w:t> </w:t>
      </w:r>
      <w:r>
        <w:rPr>
          <w:sz w:val="22"/>
        </w:rPr>
        <w:t>correspondence</w:t>
      </w:r>
      <w:r>
        <w:rPr>
          <w:spacing w:val="-4"/>
          <w:sz w:val="22"/>
        </w:rPr>
        <w:t> </w:t>
      </w:r>
      <w:r>
        <w:rPr>
          <w:sz w:val="22"/>
        </w:rPr>
        <w:t>of</w:t>
      </w:r>
      <w:r>
        <w:rPr>
          <w:spacing w:val="-3"/>
          <w:sz w:val="22"/>
        </w:rPr>
        <w:t> </w:t>
      </w:r>
      <w:r>
        <w:rPr>
          <w:sz w:val="22"/>
        </w:rPr>
        <w:t>the</w:t>
      </w:r>
      <w:r>
        <w:rPr>
          <w:spacing w:val="-4"/>
          <w:sz w:val="22"/>
        </w:rPr>
        <w:t> </w:t>
      </w:r>
      <w:r>
        <w:rPr>
          <w:spacing w:val="-2"/>
          <w:sz w:val="22"/>
        </w:rPr>
        <w:t>Board;</w:t>
      </w:r>
    </w:p>
    <w:p>
      <w:pPr>
        <w:pStyle w:val="ListParagraph"/>
        <w:numPr>
          <w:ilvl w:val="1"/>
          <w:numId w:val="22"/>
        </w:numPr>
        <w:tabs>
          <w:tab w:pos="3121" w:val="left" w:leader="none"/>
        </w:tabs>
        <w:spacing w:line="240" w:lineRule="auto" w:before="0" w:after="0"/>
        <w:ind w:left="3120" w:right="0" w:hanging="361"/>
        <w:jc w:val="left"/>
        <w:rPr>
          <w:sz w:val="22"/>
        </w:rPr>
      </w:pPr>
      <w:r>
        <w:rPr>
          <w:sz w:val="22"/>
        </w:rPr>
        <w:t>Issue</w:t>
      </w:r>
      <w:r>
        <w:rPr>
          <w:spacing w:val="-4"/>
          <w:sz w:val="22"/>
        </w:rPr>
        <w:t> </w:t>
      </w:r>
      <w:r>
        <w:rPr>
          <w:sz w:val="22"/>
        </w:rPr>
        <w:t>orders</w:t>
      </w:r>
      <w:r>
        <w:rPr>
          <w:spacing w:val="-3"/>
          <w:sz w:val="22"/>
        </w:rPr>
        <w:t> </w:t>
      </w:r>
      <w:r>
        <w:rPr>
          <w:sz w:val="22"/>
        </w:rPr>
        <w:t>of</w:t>
      </w:r>
      <w:r>
        <w:rPr>
          <w:spacing w:val="-2"/>
          <w:sz w:val="22"/>
        </w:rPr>
        <w:t> </w:t>
      </w:r>
      <w:r>
        <w:rPr>
          <w:sz w:val="22"/>
        </w:rPr>
        <w:t>the</w:t>
      </w:r>
      <w:r>
        <w:rPr>
          <w:spacing w:val="-1"/>
          <w:sz w:val="22"/>
        </w:rPr>
        <w:t> </w:t>
      </w:r>
      <w:r>
        <w:rPr>
          <w:spacing w:val="-4"/>
          <w:sz w:val="22"/>
        </w:rPr>
        <w:t>BOD;</w:t>
      </w:r>
    </w:p>
    <w:p>
      <w:pPr>
        <w:pStyle w:val="ListParagraph"/>
        <w:numPr>
          <w:ilvl w:val="1"/>
          <w:numId w:val="22"/>
        </w:numPr>
        <w:tabs>
          <w:tab w:pos="3121" w:val="left" w:leader="none"/>
        </w:tabs>
        <w:spacing w:line="240" w:lineRule="auto" w:before="0" w:after="0"/>
        <w:ind w:left="3120" w:right="615" w:hanging="360"/>
        <w:jc w:val="left"/>
        <w:rPr>
          <w:sz w:val="22"/>
        </w:rPr>
      </w:pPr>
      <w:r>
        <w:rPr>
          <w:sz w:val="22"/>
        </w:rPr>
        <w:t>Cause to be prepared contracts and other documents necessary to carry out the activities</w:t>
      </w:r>
      <w:r>
        <w:rPr>
          <w:spacing w:val="-4"/>
          <w:sz w:val="22"/>
        </w:rPr>
        <w:t> </w:t>
      </w:r>
      <w:r>
        <w:rPr>
          <w:sz w:val="22"/>
        </w:rPr>
        <w:t>of</w:t>
      </w:r>
      <w:r>
        <w:rPr>
          <w:spacing w:val="-3"/>
          <w:sz w:val="22"/>
        </w:rPr>
        <w:t> </w:t>
      </w:r>
      <w:r>
        <w:rPr>
          <w:sz w:val="22"/>
        </w:rPr>
        <w:t>the</w:t>
      </w:r>
      <w:r>
        <w:rPr>
          <w:spacing w:val="-2"/>
          <w:sz w:val="22"/>
        </w:rPr>
        <w:t> </w:t>
      </w:r>
      <w:r>
        <w:rPr>
          <w:sz w:val="22"/>
        </w:rPr>
        <w:t>College,</w:t>
      </w:r>
      <w:r>
        <w:rPr>
          <w:spacing w:val="-5"/>
          <w:sz w:val="22"/>
        </w:rPr>
        <w:t> </w:t>
      </w:r>
      <w:r>
        <w:rPr>
          <w:sz w:val="22"/>
        </w:rPr>
        <w:t>including</w:t>
      </w:r>
      <w:r>
        <w:rPr>
          <w:spacing w:val="-4"/>
          <w:sz w:val="22"/>
        </w:rPr>
        <w:t> </w:t>
      </w:r>
      <w:r>
        <w:rPr>
          <w:sz w:val="22"/>
        </w:rPr>
        <w:t>those</w:t>
      </w:r>
      <w:r>
        <w:rPr>
          <w:spacing w:val="-2"/>
          <w:sz w:val="22"/>
        </w:rPr>
        <w:t> </w:t>
      </w:r>
      <w:r>
        <w:rPr>
          <w:sz w:val="22"/>
        </w:rPr>
        <w:t>contracts</w:t>
      </w:r>
      <w:r>
        <w:rPr>
          <w:spacing w:val="-3"/>
          <w:sz w:val="22"/>
        </w:rPr>
        <w:t> </w:t>
      </w:r>
      <w:r>
        <w:rPr>
          <w:sz w:val="22"/>
        </w:rPr>
        <w:t>and</w:t>
      </w:r>
      <w:r>
        <w:rPr>
          <w:spacing w:val="-6"/>
          <w:sz w:val="22"/>
        </w:rPr>
        <w:t> </w:t>
      </w:r>
      <w:r>
        <w:rPr>
          <w:sz w:val="22"/>
        </w:rPr>
        <w:t>other</w:t>
      </w:r>
      <w:r>
        <w:rPr>
          <w:spacing w:val="-3"/>
          <w:sz w:val="22"/>
        </w:rPr>
        <w:t> </w:t>
      </w:r>
      <w:r>
        <w:rPr>
          <w:sz w:val="22"/>
        </w:rPr>
        <w:t>documents</w:t>
      </w:r>
      <w:r>
        <w:rPr>
          <w:spacing w:val="-5"/>
          <w:sz w:val="22"/>
        </w:rPr>
        <w:t> </w:t>
      </w:r>
      <w:r>
        <w:rPr>
          <w:sz w:val="22"/>
        </w:rPr>
        <w:t>subject</w:t>
      </w:r>
      <w:r>
        <w:rPr>
          <w:spacing w:val="-3"/>
          <w:sz w:val="22"/>
        </w:rPr>
        <w:t> </w:t>
      </w:r>
      <w:r>
        <w:rPr>
          <w:sz w:val="22"/>
        </w:rPr>
        <w:t>to approval by the Board;</w:t>
      </w:r>
    </w:p>
    <w:p>
      <w:pPr>
        <w:pStyle w:val="ListParagraph"/>
        <w:numPr>
          <w:ilvl w:val="1"/>
          <w:numId w:val="22"/>
        </w:numPr>
        <w:tabs>
          <w:tab w:pos="3121" w:val="left" w:leader="none"/>
        </w:tabs>
        <w:spacing w:line="240" w:lineRule="auto" w:before="1" w:after="0"/>
        <w:ind w:left="3120" w:right="419" w:hanging="360"/>
        <w:jc w:val="left"/>
        <w:rPr>
          <w:sz w:val="22"/>
        </w:rPr>
      </w:pPr>
      <w:r>
        <w:rPr>
          <w:sz w:val="22"/>
        </w:rPr>
        <w:t>Provide</w:t>
      </w:r>
      <w:r>
        <w:rPr>
          <w:spacing w:val="-1"/>
          <w:sz w:val="22"/>
        </w:rPr>
        <w:t> </w:t>
      </w:r>
      <w:r>
        <w:rPr>
          <w:sz w:val="22"/>
        </w:rPr>
        <w:t>for</w:t>
      </w:r>
      <w:r>
        <w:rPr>
          <w:spacing w:val="-4"/>
          <w:sz w:val="22"/>
        </w:rPr>
        <w:t> </w:t>
      </w:r>
      <w:r>
        <w:rPr>
          <w:sz w:val="22"/>
        </w:rPr>
        <w:t>the</w:t>
      </w:r>
      <w:r>
        <w:rPr>
          <w:spacing w:val="-2"/>
          <w:sz w:val="22"/>
        </w:rPr>
        <w:t> </w:t>
      </w:r>
      <w:r>
        <w:rPr>
          <w:sz w:val="22"/>
        </w:rPr>
        <w:t>custody</w:t>
      </w:r>
      <w:r>
        <w:rPr>
          <w:spacing w:val="-4"/>
          <w:sz w:val="22"/>
        </w:rPr>
        <w:t> </w:t>
      </w:r>
      <w:r>
        <w:rPr>
          <w:sz w:val="22"/>
        </w:rPr>
        <w:t>of</w:t>
      </w:r>
      <w:r>
        <w:rPr>
          <w:spacing w:val="-4"/>
          <w:sz w:val="22"/>
        </w:rPr>
        <w:t> </w:t>
      </w:r>
      <w:r>
        <w:rPr>
          <w:sz w:val="22"/>
        </w:rPr>
        <w:t>all</w:t>
      </w:r>
      <w:r>
        <w:rPr>
          <w:spacing w:val="-3"/>
          <w:sz w:val="22"/>
        </w:rPr>
        <w:t> </w:t>
      </w:r>
      <w:r>
        <w:rPr>
          <w:sz w:val="22"/>
        </w:rPr>
        <w:t>records,</w:t>
      </w:r>
      <w:r>
        <w:rPr>
          <w:spacing w:val="-2"/>
          <w:sz w:val="22"/>
        </w:rPr>
        <w:t> </w:t>
      </w:r>
      <w:r>
        <w:rPr>
          <w:sz w:val="22"/>
        </w:rPr>
        <w:t>proceedings,</w:t>
      </w:r>
      <w:r>
        <w:rPr>
          <w:spacing w:val="-2"/>
          <w:sz w:val="22"/>
        </w:rPr>
        <w:t> </w:t>
      </w:r>
      <w:r>
        <w:rPr>
          <w:sz w:val="22"/>
        </w:rPr>
        <w:t>and</w:t>
      </w:r>
      <w:r>
        <w:rPr>
          <w:spacing w:val="-3"/>
          <w:sz w:val="22"/>
        </w:rPr>
        <w:t> </w:t>
      </w:r>
      <w:r>
        <w:rPr>
          <w:sz w:val="22"/>
        </w:rPr>
        <w:t>documents</w:t>
      </w:r>
      <w:r>
        <w:rPr>
          <w:spacing w:val="-4"/>
          <w:sz w:val="22"/>
        </w:rPr>
        <w:t> </w:t>
      </w:r>
      <w:r>
        <w:rPr>
          <w:sz w:val="22"/>
        </w:rPr>
        <w:t>of</w:t>
      </w:r>
      <w:r>
        <w:rPr>
          <w:spacing w:val="-4"/>
          <w:sz w:val="22"/>
        </w:rPr>
        <w:t> </w:t>
      </w:r>
      <w:r>
        <w:rPr>
          <w:sz w:val="22"/>
        </w:rPr>
        <w:t>the</w:t>
      </w:r>
      <w:r>
        <w:rPr>
          <w:spacing w:val="-2"/>
          <w:sz w:val="22"/>
        </w:rPr>
        <w:t> </w:t>
      </w:r>
      <w:r>
        <w:rPr>
          <w:sz w:val="22"/>
        </w:rPr>
        <w:t>Board</w:t>
      </w:r>
      <w:r>
        <w:rPr>
          <w:spacing w:val="-5"/>
          <w:sz w:val="22"/>
        </w:rPr>
        <w:t> </w:t>
      </w:r>
      <w:r>
        <w:rPr>
          <w:sz w:val="22"/>
        </w:rPr>
        <w:t>and assume responsibility for making them available for public inspection; and</w:t>
      </w:r>
    </w:p>
    <w:p>
      <w:pPr>
        <w:pStyle w:val="ListParagraph"/>
        <w:numPr>
          <w:ilvl w:val="1"/>
          <w:numId w:val="22"/>
        </w:numPr>
        <w:tabs>
          <w:tab w:pos="3121" w:val="left" w:leader="none"/>
        </w:tabs>
        <w:spacing w:line="240" w:lineRule="auto" w:before="0" w:after="0"/>
        <w:ind w:left="3120" w:right="475" w:hanging="360"/>
        <w:jc w:val="left"/>
        <w:rPr>
          <w:sz w:val="22"/>
        </w:rPr>
      </w:pPr>
      <w:r>
        <w:rPr>
          <w:sz w:val="22"/>
        </w:rPr>
        <w:t>Ensure that trustees, directors, and employees handling College funds are adequately bonded at College expense to protect the College from loss sustained through</w:t>
      </w:r>
      <w:r>
        <w:rPr>
          <w:spacing w:val="-3"/>
          <w:sz w:val="22"/>
        </w:rPr>
        <w:t> </w:t>
      </w:r>
      <w:r>
        <w:rPr>
          <w:sz w:val="22"/>
        </w:rPr>
        <w:t>fraudulent</w:t>
      </w:r>
      <w:r>
        <w:rPr>
          <w:spacing w:val="-4"/>
          <w:sz w:val="22"/>
        </w:rPr>
        <w:t> </w:t>
      </w:r>
      <w:r>
        <w:rPr>
          <w:sz w:val="22"/>
        </w:rPr>
        <w:t>or</w:t>
      </w:r>
      <w:r>
        <w:rPr>
          <w:spacing w:val="-2"/>
          <w:sz w:val="22"/>
        </w:rPr>
        <w:t> </w:t>
      </w:r>
      <w:r>
        <w:rPr>
          <w:sz w:val="22"/>
        </w:rPr>
        <w:t>dishonest</w:t>
      </w:r>
      <w:r>
        <w:rPr>
          <w:spacing w:val="-4"/>
          <w:sz w:val="22"/>
        </w:rPr>
        <w:t> </w:t>
      </w:r>
      <w:r>
        <w:rPr>
          <w:sz w:val="22"/>
        </w:rPr>
        <w:t>acts</w:t>
      </w:r>
      <w:r>
        <w:rPr>
          <w:spacing w:val="-5"/>
          <w:sz w:val="22"/>
        </w:rPr>
        <w:t> </w:t>
      </w:r>
      <w:r>
        <w:rPr>
          <w:sz w:val="22"/>
        </w:rPr>
        <w:t>or</w:t>
      </w:r>
      <w:r>
        <w:rPr>
          <w:spacing w:val="-5"/>
          <w:sz w:val="22"/>
        </w:rPr>
        <w:t> </w:t>
      </w:r>
      <w:r>
        <w:rPr>
          <w:sz w:val="22"/>
        </w:rPr>
        <w:t>any</w:t>
      </w:r>
      <w:r>
        <w:rPr>
          <w:spacing w:val="-2"/>
          <w:sz w:val="22"/>
        </w:rPr>
        <w:t> </w:t>
      </w:r>
      <w:r>
        <w:rPr>
          <w:sz w:val="22"/>
        </w:rPr>
        <w:t>act</w:t>
      </w:r>
      <w:r>
        <w:rPr>
          <w:spacing w:val="-4"/>
          <w:sz w:val="22"/>
        </w:rPr>
        <w:t> </w:t>
      </w:r>
      <w:r>
        <w:rPr>
          <w:sz w:val="22"/>
        </w:rPr>
        <w:t>of</w:t>
      </w:r>
      <w:r>
        <w:rPr>
          <w:spacing w:val="-4"/>
          <w:sz w:val="22"/>
        </w:rPr>
        <w:t> </w:t>
      </w:r>
      <w:r>
        <w:rPr>
          <w:sz w:val="22"/>
        </w:rPr>
        <w:t>omission</w:t>
      </w:r>
      <w:r>
        <w:rPr>
          <w:spacing w:val="-2"/>
          <w:sz w:val="22"/>
        </w:rPr>
        <w:t> </w:t>
      </w:r>
      <w:r>
        <w:rPr>
          <w:sz w:val="22"/>
        </w:rPr>
        <w:t>performed</w:t>
      </w:r>
      <w:r>
        <w:rPr>
          <w:spacing w:val="-2"/>
          <w:sz w:val="22"/>
        </w:rPr>
        <w:t> </w:t>
      </w:r>
      <w:r>
        <w:rPr>
          <w:sz w:val="22"/>
        </w:rPr>
        <w:t>in</w:t>
      </w:r>
      <w:r>
        <w:rPr>
          <w:spacing w:val="-5"/>
          <w:sz w:val="22"/>
        </w:rPr>
        <w:t> </w:t>
      </w:r>
      <w:r>
        <w:rPr>
          <w:sz w:val="22"/>
        </w:rPr>
        <w:t>the</w:t>
      </w:r>
      <w:r>
        <w:rPr>
          <w:spacing w:val="-2"/>
          <w:sz w:val="22"/>
        </w:rPr>
        <w:t> </w:t>
      </w:r>
      <w:r>
        <w:rPr>
          <w:sz w:val="22"/>
        </w:rPr>
        <w:t>line of official duty.</w:t>
      </w:r>
    </w:p>
    <w:p>
      <w:pPr>
        <w:pStyle w:val="ListParagraph"/>
        <w:numPr>
          <w:ilvl w:val="0"/>
          <w:numId w:val="22"/>
        </w:numPr>
        <w:tabs>
          <w:tab w:pos="2401" w:val="left" w:leader="none"/>
        </w:tabs>
        <w:spacing w:line="240" w:lineRule="auto" w:before="0" w:after="0"/>
        <w:ind w:left="2400" w:right="775" w:hanging="432"/>
        <w:jc w:val="left"/>
        <w:rPr>
          <w:sz w:val="22"/>
        </w:rPr>
      </w:pPr>
      <w:r>
        <w:rPr>
          <w:sz w:val="22"/>
        </w:rPr>
        <w:t>To</w:t>
      </w:r>
      <w:r>
        <w:rPr>
          <w:spacing w:val="-1"/>
          <w:sz w:val="22"/>
        </w:rPr>
        <w:t> </w:t>
      </w:r>
      <w:r>
        <w:rPr>
          <w:sz w:val="22"/>
        </w:rPr>
        <w:t>advise</w:t>
      </w:r>
      <w:r>
        <w:rPr>
          <w:spacing w:val="-4"/>
          <w:sz w:val="22"/>
        </w:rPr>
        <w:t> </w:t>
      </w:r>
      <w:r>
        <w:rPr>
          <w:sz w:val="22"/>
        </w:rPr>
        <w:t>the</w:t>
      </w:r>
      <w:r>
        <w:rPr>
          <w:spacing w:val="-1"/>
          <w:sz w:val="22"/>
        </w:rPr>
        <w:t> </w:t>
      </w:r>
      <w:r>
        <w:rPr>
          <w:sz w:val="22"/>
        </w:rPr>
        <w:t>Board</w:t>
      </w:r>
      <w:r>
        <w:rPr>
          <w:spacing w:val="-3"/>
          <w:sz w:val="22"/>
        </w:rPr>
        <w:t> </w:t>
      </w:r>
      <w:r>
        <w:rPr>
          <w:sz w:val="22"/>
        </w:rPr>
        <w:t>in</w:t>
      </w:r>
      <w:r>
        <w:rPr>
          <w:spacing w:val="-5"/>
          <w:sz w:val="22"/>
        </w:rPr>
        <w:t> </w:t>
      </w:r>
      <w:r>
        <w:rPr>
          <w:sz w:val="22"/>
        </w:rPr>
        <w:t>all</w:t>
      </w:r>
      <w:r>
        <w:rPr>
          <w:spacing w:val="-3"/>
          <w:sz w:val="22"/>
        </w:rPr>
        <w:t> </w:t>
      </w:r>
      <w:r>
        <w:rPr>
          <w:sz w:val="22"/>
        </w:rPr>
        <w:t>areas</w:t>
      </w:r>
      <w:r>
        <w:rPr>
          <w:spacing w:val="-4"/>
          <w:sz w:val="22"/>
        </w:rPr>
        <w:t> </w:t>
      </w:r>
      <w:r>
        <w:rPr>
          <w:sz w:val="22"/>
        </w:rPr>
        <w:t>of</w:t>
      </w:r>
      <w:r>
        <w:rPr>
          <w:spacing w:val="-2"/>
          <w:sz w:val="22"/>
        </w:rPr>
        <w:t> </w:t>
      </w:r>
      <w:r>
        <w:rPr>
          <w:sz w:val="22"/>
        </w:rPr>
        <w:t>policy</w:t>
      </w:r>
      <w:r>
        <w:rPr>
          <w:spacing w:val="-2"/>
          <w:sz w:val="22"/>
        </w:rPr>
        <w:t> </w:t>
      </w:r>
      <w:r>
        <w:rPr>
          <w:sz w:val="22"/>
        </w:rPr>
        <w:t>and</w:t>
      </w:r>
      <w:r>
        <w:rPr>
          <w:spacing w:val="-5"/>
          <w:sz w:val="22"/>
        </w:rPr>
        <w:t> </w:t>
      </w:r>
      <w:r>
        <w:rPr>
          <w:sz w:val="22"/>
        </w:rPr>
        <w:t>make</w:t>
      </w:r>
      <w:r>
        <w:rPr>
          <w:spacing w:val="-2"/>
          <w:sz w:val="22"/>
        </w:rPr>
        <w:t> </w:t>
      </w:r>
      <w:r>
        <w:rPr>
          <w:sz w:val="22"/>
        </w:rPr>
        <w:t>recommendations</w:t>
      </w:r>
      <w:r>
        <w:rPr>
          <w:spacing w:val="-5"/>
          <w:sz w:val="22"/>
        </w:rPr>
        <w:t> </w:t>
      </w:r>
      <w:r>
        <w:rPr>
          <w:sz w:val="22"/>
        </w:rPr>
        <w:t>on</w:t>
      </w:r>
      <w:r>
        <w:rPr>
          <w:spacing w:val="-3"/>
          <w:sz w:val="22"/>
        </w:rPr>
        <w:t> </w:t>
      </w:r>
      <w:r>
        <w:rPr>
          <w:sz w:val="22"/>
        </w:rPr>
        <w:t>all</w:t>
      </w:r>
      <w:r>
        <w:rPr>
          <w:spacing w:val="-5"/>
          <w:sz w:val="22"/>
        </w:rPr>
        <w:t> </w:t>
      </w:r>
      <w:r>
        <w:rPr>
          <w:sz w:val="22"/>
        </w:rPr>
        <w:t>matters</w:t>
      </w:r>
      <w:r>
        <w:rPr>
          <w:spacing w:val="-2"/>
          <w:sz w:val="22"/>
        </w:rPr>
        <w:t> </w:t>
      </w:r>
      <w:r>
        <w:rPr>
          <w:sz w:val="22"/>
        </w:rPr>
        <w:t>that affect the College before action is taken by the Board.</w:t>
      </w:r>
    </w:p>
    <w:p>
      <w:pPr>
        <w:pStyle w:val="ListParagraph"/>
        <w:numPr>
          <w:ilvl w:val="0"/>
          <w:numId w:val="22"/>
        </w:numPr>
        <w:tabs>
          <w:tab w:pos="2401" w:val="left" w:leader="none"/>
        </w:tabs>
        <w:spacing w:line="240" w:lineRule="auto" w:before="0" w:after="0"/>
        <w:ind w:left="2400" w:right="396" w:hanging="432"/>
        <w:jc w:val="left"/>
        <w:rPr>
          <w:sz w:val="22"/>
        </w:rPr>
      </w:pPr>
      <w:r>
        <w:rPr>
          <w:sz w:val="22"/>
        </w:rPr>
        <w:t>To inform the Board of all personnel hires of the College except Vice-President and Comptroller</w:t>
      </w:r>
      <w:r>
        <w:rPr>
          <w:spacing w:val="-2"/>
          <w:sz w:val="22"/>
        </w:rPr>
        <w:t> </w:t>
      </w:r>
      <w:r>
        <w:rPr>
          <w:sz w:val="22"/>
        </w:rPr>
        <w:t>which</w:t>
      </w:r>
      <w:r>
        <w:rPr>
          <w:spacing w:val="-6"/>
          <w:sz w:val="22"/>
        </w:rPr>
        <w:t> </w:t>
      </w:r>
      <w:r>
        <w:rPr>
          <w:sz w:val="22"/>
        </w:rPr>
        <w:t>require</w:t>
      </w:r>
      <w:r>
        <w:rPr>
          <w:spacing w:val="-4"/>
          <w:sz w:val="22"/>
        </w:rPr>
        <w:t> </w:t>
      </w:r>
      <w:r>
        <w:rPr>
          <w:sz w:val="22"/>
        </w:rPr>
        <w:t>Board</w:t>
      </w:r>
      <w:r>
        <w:rPr>
          <w:spacing w:val="-3"/>
          <w:sz w:val="22"/>
        </w:rPr>
        <w:t> </w:t>
      </w:r>
      <w:r>
        <w:rPr>
          <w:sz w:val="22"/>
        </w:rPr>
        <w:t>concurrence.</w:t>
      </w:r>
      <w:r>
        <w:rPr>
          <w:spacing w:val="-2"/>
          <w:sz w:val="22"/>
        </w:rPr>
        <w:t> </w:t>
      </w:r>
      <w:r>
        <w:rPr>
          <w:sz w:val="22"/>
        </w:rPr>
        <w:t>The</w:t>
      </w:r>
      <w:r>
        <w:rPr>
          <w:spacing w:val="-5"/>
          <w:sz w:val="22"/>
        </w:rPr>
        <w:t> </w:t>
      </w:r>
      <w:r>
        <w:rPr>
          <w:sz w:val="22"/>
        </w:rPr>
        <w:t>Board</w:t>
      </w:r>
      <w:r>
        <w:rPr>
          <w:spacing w:val="-3"/>
          <w:sz w:val="22"/>
        </w:rPr>
        <w:t> </w:t>
      </w:r>
      <w:r>
        <w:rPr>
          <w:sz w:val="22"/>
        </w:rPr>
        <w:t>concurs</w:t>
      </w:r>
      <w:r>
        <w:rPr>
          <w:spacing w:val="-4"/>
          <w:sz w:val="22"/>
        </w:rPr>
        <w:t> </w:t>
      </w:r>
      <w:r>
        <w:rPr>
          <w:sz w:val="22"/>
        </w:rPr>
        <w:t>on</w:t>
      </w:r>
      <w:r>
        <w:rPr>
          <w:spacing w:val="-5"/>
          <w:sz w:val="22"/>
        </w:rPr>
        <w:t> </w:t>
      </w:r>
      <w:r>
        <w:rPr>
          <w:sz w:val="22"/>
        </w:rPr>
        <w:t>the</w:t>
      </w:r>
      <w:r>
        <w:rPr>
          <w:spacing w:val="-2"/>
          <w:sz w:val="22"/>
        </w:rPr>
        <w:t> </w:t>
      </w:r>
      <w:r>
        <w:rPr>
          <w:sz w:val="22"/>
        </w:rPr>
        <w:t>employment</w:t>
      </w:r>
      <w:r>
        <w:rPr>
          <w:spacing w:val="-4"/>
          <w:sz w:val="22"/>
        </w:rPr>
        <w:t> </w:t>
      </w:r>
      <w:r>
        <w:rPr>
          <w:sz w:val="22"/>
        </w:rPr>
        <w:t>of</w:t>
      </w:r>
      <w:r>
        <w:rPr>
          <w:spacing w:val="-5"/>
          <w:sz w:val="22"/>
        </w:rPr>
        <w:t> </w:t>
      </w:r>
      <w:r>
        <w:rPr>
          <w:sz w:val="22"/>
        </w:rPr>
        <w:t>the Vice President because the Vice President can in the absence of the president be in charge</w:t>
      </w:r>
      <w:r>
        <w:rPr>
          <w:spacing w:val="40"/>
          <w:sz w:val="22"/>
        </w:rPr>
        <w:t> </w:t>
      </w:r>
      <w:r>
        <w:rPr>
          <w:sz w:val="22"/>
        </w:rPr>
        <w:t>of the College and the Comptroller is the Treasure of the Board.</w:t>
      </w:r>
      <w:r>
        <w:rPr>
          <w:spacing w:val="40"/>
          <w:sz w:val="22"/>
        </w:rPr>
        <w:t> </w:t>
      </w:r>
      <w:r>
        <w:rPr>
          <w:sz w:val="22"/>
        </w:rPr>
        <w:t>The recommendation for hire goes back to the selection committee for a new recommendation or advertisement.</w:t>
      </w:r>
    </w:p>
    <w:p>
      <w:pPr>
        <w:pStyle w:val="ListParagraph"/>
        <w:numPr>
          <w:ilvl w:val="0"/>
          <w:numId w:val="22"/>
        </w:numPr>
        <w:tabs>
          <w:tab w:pos="2401" w:val="left" w:leader="none"/>
        </w:tabs>
        <w:spacing w:line="240" w:lineRule="auto" w:before="0" w:after="0"/>
        <w:ind w:left="2400" w:right="526" w:hanging="432"/>
        <w:jc w:val="left"/>
        <w:rPr>
          <w:sz w:val="22"/>
        </w:rPr>
      </w:pPr>
      <w:r>
        <w:rPr>
          <w:sz w:val="22"/>
        </w:rPr>
        <w:t>To</w:t>
      </w:r>
      <w:r>
        <w:rPr>
          <w:spacing w:val="-1"/>
          <w:sz w:val="22"/>
        </w:rPr>
        <w:t> </w:t>
      </w:r>
      <w:r>
        <w:rPr>
          <w:sz w:val="22"/>
        </w:rPr>
        <w:t>submit</w:t>
      </w:r>
      <w:r>
        <w:rPr>
          <w:spacing w:val="-4"/>
          <w:sz w:val="22"/>
        </w:rPr>
        <w:t> </w:t>
      </w:r>
      <w:r>
        <w:rPr>
          <w:sz w:val="22"/>
        </w:rPr>
        <w:t>to</w:t>
      </w:r>
      <w:r>
        <w:rPr>
          <w:spacing w:val="-3"/>
          <w:sz w:val="22"/>
        </w:rPr>
        <w:t> </w:t>
      </w:r>
      <w:r>
        <w:rPr>
          <w:sz w:val="22"/>
        </w:rPr>
        <w:t>the</w:t>
      </w:r>
      <w:r>
        <w:rPr>
          <w:spacing w:val="-4"/>
          <w:sz w:val="22"/>
        </w:rPr>
        <w:t> </w:t>
      </w:r>
      <w:r>
        <w:rPr>
          <w:sz w:val="22"/>
        </w:rPr>
        <w:t>Board</w:t>
      </w:r>
      <w:r>
        <w:rPr>
          <w:spacing w:val="-5"/>
          <w:sz w:val="22"/>
        </w:rPr>
        <w:t> </w:t>
      </w:r>
      <w:r>
        <w:rPr>
          <w:sz w:val="22"/>
        </w:rPr>
        <w:t>at</w:t>
      </w:r>
      <w:r>
        <w:rPr>
          <w:spacing w:val="-2"/>
          <w:sz w:val="22"/>
        </w:rPr>
        <w:t> </w:t>
      </w:r>
      <w:r>
        <w:rPr>
          <w:sz w:val="22"/>
        </w:rPr>
        <w:t>the</w:t>
      </w:r>
      <w:r>
        <w:rPr>
          <w:spacing w:val="-1"/>
          <w:sz w:val="22"/>
        </w:rPr>
        <w:t> </w:t>
      </w:r>
      <w:r>
        <w:rPr>
          <w:sz w:val="22"/>
        </w:rPr>
        <w:t>appropriate</w:t>
      </w:r>
      <w:r>
        <w:rPr>
          <w:spacing w:val="-1"/>
          <w:sz w:val="22"/>
        </w:rPr>
        <w:t> </w:t>
      </w:r>
      <w:r>
        <w:rPr>
          <w:sz w:val="22"/>
        </w:rPr>
        <w:t>time</w:t>
      </w:r>
      <w:r>
        <w:rPr>
          <w:spacing w:val="-4"/>
          <w:sz w:val="22"/>
        </w:rPr>
        <w:t> </w:t>
      </w:r>
      <w:r>
        <w:rPr>
          <w:sz w:val="22"/>
        </w:rPr>
        <w:t>an</w:t>
      </w:r>
      <w:r>
        <w:rPr>
          <w:spacing w:val="-2"/>
          <w:sz w:val="22"/>
        </w:rPr>
        <w:t> </w:t>
      </w:r>
      <w:r>
        <w:rPr>
          <w:sz w:val="22"/>
        </w:rPr>
        <w:t>annual</w:t>
      </w:r>
      <w:r>
        <w:rPr>
          <w:spacing w:val="-2"/>
          <w:sz w:val="22"/>
        </w:rPr>
        <w:t> </w:t>
      </w:r>
      <w:r>
        <w:rPr>
          <w:sz w:val="22"/>
        </w:rPr>
        <w:t>budget</w:t>
      </w:r>
      <w:r>
        <w:rPr>
          <w:spacing w:val="-2"/>
          <w:sz w:val="22"/>
        </w:rPr>
        <w:t> </w:t>
      </w:r>
      <w:r>
        <w:rPr>
          <w:sz w:val="22"/>
        </w:rPr>
        <w:t>and</w:t>
      </w:r>
      <w:r>
        <w:rPr>
          <w:spacing w:val="-3"/>
          <w:sz w:val="22"/>
        </w:rPr>
        <w:t> </w:t>
      </w:r>
      <w:r>
        <w:rPr>
          <w:sz w:val="22"/>
        </w:rPr>
        <w:t>administer</w:t>
      </w:r>
      <w:r>
        <w:rPr>
          <w:spacing w:val="-4"/>
          <w:sz w:val="22"/>
        </w:rPr>
        <w:t> </w:t>
      </w:r>
      <w:r>
        <w:rPr>
          <w:sz w:val="22"/>
        </w:rPr>
        <w:t>the</w:t>
      </w:r>
      <w:r>
        <w:rPr>
          <w:spacing w:val="-2"/>
          <w:sz w:val="22"/>
        </w:rPr>
        <w:t> </w:t>
      </w:r>
      <w:r>
        <w:rPr>
          <w:sz w:val="22"/>
        </w:rPr>
        <w:t>Board approved budget.</w:t>
      </w:r>
    </w:p>
    <w:p>
      <w:pPr>
        <w:pStyle w:val="ListParagraph"/>
        <w:numPr>
          <w:ilvl w:val="0"/>
          <w:numId w:val="22"/>
        </w:numPr>
        <w:tabs>
          <w:tab w:pos="2401" w:val="left" w:leader="none"/>
        </w:tabs>
        <w:spacing w:line="240" w:lineRule="auto" w:before="0" w:after="0"/>
        <w:ind w:left="2400" w:right="519" w:hanging="432"/>
        <w:jc w:val="left"/>
        <w:rPr>
          <w:sz w:val="22"/>
        </w:rPr>
      </w:pPr>
      <w:r>
        <w:rPr>
          <w:sz w:val="22"/>
        </w:rPr>
        <w:t>To</w:t>
      </w:r>
      <w:r>
        <w:rPr>
          <w:spacing w:val="-1"/>
          <w:sz w:val="22"/>
        </w:rPr>
        <w:t> </w:t>
      </w:r>
      <w:r>
        <w:rPr>
          <w:sz w:val="22"/>
        </w:rPr>
        <w:t>be</w:t>
      </w:r>
      <w:r>
        <w:rPr>
          <w:spacing w:val="-5"/>
          <w:sz w:val="22"/>
        </w:rPr>
        <w:t> </w:t>
      </w:r>
      <w:r>
        <w:rPr>
          <w:sz w:val="22"/>
        </w:rPr>
        <w:t>responsible</w:t>
      </w:r>
      <w:r>
        <w:rPr>
          <w:spacing w:val="-2"/>
          <w:sz w:val="22"/>
        </w:rPr>
        <w:t> </w:t>
      </w:r>
      <w:r>
        <w:rPr>
          <w:sz w:val="22"/>
        </w:rPr>
        <w:t>for</w:t>
      </w:r>
      <w:r>
        <w:rPr>
          <w:spacing w:val="-4"/>
          <w:sz w:val="22"/>
        </w:rPr>
        <w:t> </w:t>
      </w:r>
      <w:r>
        <w:rPr>
          <w:sz w:val="22"/>
        </w:rPr>
        <w:t>the</w:t>
      </w:r>
      <w:r>
        <w:rPr>
          <w:spacing w:val="-2"/>
          <w:sz w:val="22"/>
        </w:rPr>
        <w:t> </w:t>
      </w:r>
      <w:r>
        <w:rPr>
          <w:sz w:val="22"/>
        </w:rPr>
        <w:t>formulation</w:t>
      </w:r>
      <w:r>
        <w:rPr>
          <w:spacing w:val="-5"/>
          <w:sz w:val="22"/>
        </w:rPr>
        <w:t> </w:t>
      </w:r>
      <w:r>
        <w:rPr>
          <w:sz w:val="22"/>
        </w:rPr>
        <w:t>of</w:t>
      </w:r>
      <w:r>
        <w:rPr>
          <w:spacing w:val="-2"/>
          <w:sz w:val="22"/>
        </w:rPr>
        <w:t> </w:t>
      </w:r>
      <w:r>
        <w:rPr>
          <w:sz w:val="22"/>
        </w:rPr>
        <w:t>all</w:t>
      </w:r>
      <w:r>
        <w:rPr>
          <w:spacing w:val="-5"/>
          <w:sz w:val="22"/>
        </w:rPr>
        <w:t> </w:t>
      </w:r>
      <w:r>
        <w:rPr>
          <w:sz w:val="22"/>
        </w:rPr>
        <w:t>reports</w:t>
      </w:r>
      <w:r>
        <w:rPr>
          <w:spacing w:val="-2"/>
          <w:sz w:val="22"/>
        </w:rPr>
        <w:t> </w:t>
      </w:r>
      <w:r>
        <w:rPr>
          <w:sz w:val="22"/>
        </w:rPr>
        <w:t>as</w:t>
      </w:r>
      <w:r>
        <w:rPr>
          <w:spacing w:val="-5"/>
          <w:sz w:val="22"/>
        </w:rPr>
        <w:t> </w:t>
      </w:r>
      <w:r>
        <w:rPr>
          <w:sz w:val="22"/>
        </w:rPr>
        <w:t>may be</w:t>
      </w:r>
      <w:r>
        <w:rPr>
          <w:spacing w:val="-1"/>
          <w:sz w:val="22"/>
        </w:rPr>
        <w:t> </w:t>
      </w:r>
      <w:r>
        <w:rPr>
          <w:sz w:val="22"/>
        </w:rPr>
        <w:t>required</w:t>
      </w:r>
      <w:r>
        <w:rPr>
          <w:spacing w:val="-3"/>
          <w:sz w:val="22"/>
        </w:rPr>
        <w:t> </w:t>
      </w:r>
      <w:r>
        <w:rPr>
          <w:sz w:val="22"/>
        </w:rPr>
        <w:t>by</w:t>
      </w:r>
      <w:r>
        <w:rPr>
          <w:spacing w:val="-4"/>
          <w:sz w:val="22"/>
        </w:rPr>
        <w:t> </w:t>
      </w:r>
      <w:r>
        <w:rPr>
          <w:sz w:val="22"/>
        </w:rPr>
        <w:t>the</w:t>
      </w:r>
      <w:r>
        <w:rPr>
          <w:spacing w:val="-4"/>
          <w:sz w:val="22"/>
        </w:rPr>
        <w:t> </w:t>
      </w:r>
      <w:r>
        <w:rPr>
          <w:sz w:val="22"/>
        </w:rPr>
        <w:t>Board</w:t>
      </w:r>
      <w:r>
        <w:rPr>
          <w:spacing w:val="-3"/>
          <w:sz w:val="22"/>
        </w:rPr>
        <w:t> </w:t>
      </w:r>
      <w:r>
        <w:rPr>
          <w:sz w:val="22"/>
        </w:rPr>
        <w:t>and</w:t>
      </w:r>
      <w:r>
        <w:rPr>
          <w:spacing w:val="-3"/>
          <w:sz w:val="22"/>
        </w:rPr>
        <w:t> </w:t>
      </w:r>
      <w:r>
        <w:rPr>
          <w:sz w:val="22"/>
        </w:rPr>
        <w:t>by local, state, and national agencies.</w:t>
      </w:r>
    </w:p>
    <w:p>
      <w:pPr>
        <w:pStyle w:val="ListParagraph"/>
        <w:numPr>
          <w:ilvl w:val="0"/>
          <w:numId w:val="22"/>
        </w:numPr>
        <w:tabs>
          <w:tab w:pos="2401" w:val="left" w:leader="none"/>
        </w:tabs>
        <w:spacing w:line="240" w:lineRule="auto" w:before="0" w:after="0"/>
        <w:ind w:left="2400" w:right="824" w:hanging="432"/>
        <w:jc w:val="left"/>
        <w:rPr>
          <w:sz w:val="22"/>
        </w:rPr>
      </w:pPr>
      <w:r>
        <w:rPr>
          <w:sz w:val="22"/>
        </w:rPr>
        <w:t>To</w:t>
      </w:r>
      <w:r>
        <w:rPr>
          <w:spacing w:val="-3"/>
          <w:sz w:val="22"/>
        </w:rPr>
        <w:t> </w:t>
      </w:r>
      <w:r>
        <w:rPr>
          <w:sz w:val="22"/>
        </w:rPr>
        <w:t>formulate</w:t>
      </w:r>
      <w:r>
        <w:rPr>
          <w:spacing w:val="-5"/>
          <w:sz w:val="22"/>
        </w:rPr>
        <w:t> </w:t>
      </w:r>
      <w:r>
        <w:rPr>
          <w:sz w:val="22"/>
        </w:rPr>
        <w:t>and</w:t>
      </w:r>
      <w:r>
        <w:rPr>
          <w:spacing w:val="-4"/>
          <w:sz w:val="22"/>
        </w:rPr>
        <w:t> </w:t>
      </w:r>
      <w:r>
        <w:rPr>
          <w:sz w:val="22"/>
        </w:rPr>
        <w:t>promulgate</w:t>
      </w:r>
      <w:r>
        <w:rPr>
          <w:spacing w:val="-4"/>
          <w:sz w:val="22"/>
        </w:rPr>
        <w:t> </w:t>
      </w:r>
      <w:r>
        <w:rPr>
          <w:sz w:val="22"/>
        </w:rPr>
        <w:t>regulations</w:t>
      </w:r>
      <w:r>
        <w:rPr>
          <w:spacing w:val="-4"/>
          <w:sz w:val="22"/>
        </w:rPr>
        <w:t> </w:t>
      </w:r>
      <w:r>
        <w:rPr>
          <w:sz w:val="22"/>
        </w:rPr>
        <w:t>and</w:t>
      </w:r>
      <w:r>
        <w:rPr>
          <w:spacing w:val="-4"/>
          <w:sz w:val="22"/>
        </w:rPr>
        <w:t> </w:t>
      </w:r>
      <w:r>
        <w:rPr>
          <w:sz w:val="22"/>
        </w:rPr>
        <w:t>procedures</w:t>
      </w:r>
      <w:r>
        <w:rPr>
          <w:spacing w:val="-4"/>
          <w:sz w:val="22"/>
        </w:rPr>
        <w:t> </w:t>
      </w:r>
      <w:r>
        <w:rPr>
          <w:sz w:val="22"/>
        </w:rPr>
        <w:t>designed</w:t>
      </w:r>
      <w:r>
        <w:rPr>
          <w:spacing w:val="-4"/>
          <w:sz w:val="22"/>
        </w:rPr>
        <w:t> </w:t>
      </w:r>
      <w:r>
        <w:rPr>
          <w:sz w:val="22"/>
        </w:rPr>
        <w:t>to</w:t>
      </w:r>
      <w:r>
        <w:rPr>
          <w:spacing w:val="-3"/>
          <w:sz w:val="22"/>
        </w:rPr>
        <w:t> </w:t>
      </w:r>
      <w:r>
        <w:rPr>
          <w:sz w:val="22"/>
        </w:rPr>
        <w:t>implement</w:t>
      </w:r>
      <w:r>
        <w:rPr>
          <w:spacing w:val="-4"/>
          <w:sz w:val="22"/>
        </w:rPr>
        <w:t> </w:t>
      </w:r>
      <w:r>
        <w:rPr>
          <w:sz w:val="22"/>
        </w:rPr>
        <w:t>Board </w:t>
      </w:r>
      <w:r>
        <w:rPr>
          <w:spacing w:val="-2"/>
          <w:sz w:val="22"/>
        </w:rPr>
        <w:t>policies.</w:t>
      </w:r>
    </w:p>
    <w:p>
      <w:pPr>
        <w:pStyle w:val="ListParagraph"/>
        <w:numPr>
          <w:ilvl w:val="0"/>
          <w:numId w:val="22"/>
        </w:numPr>
        <w:tabs>
          <w:tab w:pos="2401" w:val="left" w:leader="none"/>
        </w:tabs>
        <w:spacing w:line="240" w:lineRule="auto" w:before="1" w:after="0"/>
        <w:ind w:left="2400" w:right="783" w:hanging="432"/>
        <w:jc w:val="left"/>
        <w:rPr>
          <w:sz w:val="22"/>
        </w:rPr>
      </w:pPr>
      <w:r>
        <w:rPr>
          <w:sz w:val="22"/>
        </w:rPr>
        <w:t>To represent the College to the community by interpreting and presenting the College program</w:t>
      </w:r>
      <w:r>
        <w:rPr>
          <w:spacing w:val="-4"/>
          <w:sz w:val="22"/>
        </w:rPr>
        <w:t> </w:t>
      </w:r>
      <w:r>
        <w:rPr>
          <w:sz w:val="22"/>
        </w:rPr>
        <w:t>to</w:t>
      </w:r>
      <w:r>
        <w:rPr>
          <w:spacing w:val="-2"/>
          <w:sz w:val="22"/>
        </w:rPr>
        <w:t> </w:t>
      </w:r>
      <w:r>
        <w:rPr>
          <w:sz w:val="22"/>
        </w:rPr>
        <w:t>the</w:t>
      </w:r>
      <w:r>
        <w:rPr>
          <w:spacing w:val="-4"/>
          <w:sz w:val="22"/>
        </w:rPr>
        <w:t> </w:t>
      </w:r>
      <w:r>
        <w:rPr>
          <w:sz w:val="22"/>
        </w:rPr>
        <w:t>public,</w:t>
      </w:r>
      <w:r>
        <w:rPr>
          <w:spacing w:val="-2"/>
          <w:sz w:val="22"/>
        </w:rPr>
        <w:t> </w:t>
      </w:r>
      <w:r>
        <w:rPr>
          <w:sz w:val="22"/>
        </w:rPr>
        <w:t>parents</w:t>
      </w:r>
      <w:r>
        <w:rPr>
          <w:spacing w:val="-4"/>
          <w:sz w:val="22"/>
        </w:rPr>
        <w:t> </w:t>
      </w:r>
      <w:r>
        <w:rPr>
          <w:sz w:val="22"/>
        </w:rPr>
        <w:t>of</w:t>
      </w:r>
      <w:r>
        <w:rPr>
          <w:spacing w:val="-2"/>
          <w:sz w:val="22"/>
        </w:rPr>
        <w:t> </w:t>
      </w:r>
      <w:r>
        <w:rPr>
          <w:sz w:val="22"/>
        </w:rPr>
        <w:t>students,</w:t>
      </w:r>
      <w:r>
        <w:rPr>
          <w:spacing w:val="-2"/>
          <w:sz w:val="22"/>
        </w:rPr>
        <w:t> </w:t>
      </w:r>
      <w:r>
        <w:rPr>
          <w:sz w:val="22"/>
        </w:rPr>
        <w:t>the</w:t>
      </w:r>
      <w:r>
        <w:rPr>
          <w:spacing w:val="-2"/>
          <w:sz w:val="22"/>
        </w:rPr>
        <w:t> </w:t>
      </w:r>
      <w:r>
        <w:rPr>
          <w:sz w:val="22"/>
        </w:rPr>
        <w:t>press,</w:t>
      </w:r>
      <w:r>
        <w:rPr>
          <w:spacing w:val="-5"/>
          <w:sz w:val="22"/>
        </w:rPr>
        <w:t> </w:t>
      </w:r>
      <w:r>
        <w:rPr>
          <w:sz w:val="22"/>
        </w:rPr>
        <w:t>the</w:t>
      </w:r>
      <w:r>
        <w:rPr>
          <w:spacing w:val="-2"/>
          <w:sz w:val="22"/>
        </w:rPr>
        <w:t> </w:t>
      </w:r>
      <w:r>
        <w:rPr>
          <w:sz w:val="22"/>
        </w:rPr>
        <w:t>Tribal</w:t>
      </w:r>
      <w:r>
        <w:rPr>
          <w:spacing w:val="-5"/>
          <w:sz w:val="22"/>
        </w:rPr>
        <w:t> </w:t>
      </w:r>
      <w:r>
        <w:rPr>
          <w:sz w:val="22"/>
        </w:rPr>
        <w:t>Council,</w:t>
      </w:r>
      <w:r>
        <w:rPr>
          <w:spacing w:val="-5"/>
          <w:sz w:val="22"/>
        </w:rPr>
        <w:t> </w:t>
      </w:r>
      <w:r>
        <w:rPr>
          <w:sz w:val="22"/>
        </w:rPr>
        <w:t>and</w:t>
      </w:r>
      <w:r>
        <w:rPr>
          <w:spacing w:val="-3"/>
          <w:sz w:val="22"/>
        </w:rPr>
        <w:t> </w:t>
      </w:r>
      <w:r>
        <w:rPr>
          <w:sz w:val="22"/>
        </w:rPr>
        <w:t>community </w:t>
      </w:r>
      <w:r>
        <w:rPr>
          <w:spacing w:val="-2"/>
          <w:sz w:val="22"/>
        </w:rPr>
        <w:t>organizations.</w:t>
      </w:r>
    </w:p>
    <w:p>
      <w:pPr>
        <w:pStyle w:val="ListParagraph"/>
        <w:numPr>
          <w:ilvl w:val="0"/>
          <w:numId w:val="22"/>
        </w:numPr>
        <w:tabs>
          <w:tab w:pos="2401" w:val="left" w:leader="none"/>
        </w:tabs>
        <w:spacing w:line="240" w:lineRule="auto" w:before="0" w:after="0"/>
        <w:ind w:left="2400" w:right="512" w:hanging="432"/>
        <w:jc w:val="left"/>
        <w:rPr>
          <w:sz w:val="22"/>
        </w:rPr>
      </w:pPr>
      <w:r>
        <w:rPr>
          <w:sz w:val="22"/>
        </w:rPr>
        <w:t>To</w:t>
      </w:r>
      <w:r>
        <w:rPr>
          <w:spacing w:val="-3"/>
          <w:sz w:val="22"/>
        </w:rPr>
        <w:t> </w:t>
      </w:r>
      <w:r>
        <w:rPr>
          <w:sz w:val="22"/>
        </w:rPr>
        <w:t>execute</w:t>
      </w:r>
      <w:r>
        <w:rPr>
          <w:spacing w:val="-2"/>
          <w:sz w:val="22"/>
        </w:rPr>
        <w:t> </w:t>
      </w:r>
      <w:r>
        <w:rPr>
          <w:sz w:val="22"/>
        </w:rPr>
        <w:t>all</w:t>
      </w:r>
      <w:r>
        <w:rPr>
          <w:spacing w:val="-6"/>
          <w:sz w:val="22"/>
        </w:rPr>
        <w:t> </w:t>
      </w:r>
      <w:r>
        <w:rPr>
          <w:sz w:val="22"/>
        </w:rPr>
        <w:t>documents</w:t>
      </w:r>
      <w:r>
        <w:rPr>
          <w:spacing w:val="-2"/>
          <w:sz w:val="22"/>
        </w:rPr>
        <w:t> </w:t>
      </w:r>
      <w:r>
        <w:rPr>
          <w:sz w:val="22"/>
        </w:rPr>
        <w:t>pursuant</w:t>
      </w:r>
      <w:r>
        <w:rPr>
          <w:spacing w:val="-2"/>
          <w:sz w:val="22"/>
        </w:rPr>
        <w:t> </w:t>
      </w:r>
      <w:r>
        <w:rPr>
          <w:sz w:val="22"/>
        </w:rPr>
        <w:t>to</w:t>
      </w:r>
      <w:r>
        <w:rPr>
          <w:spacing w:val="-3"/>
          <w:sz w:val="22"/>
        </w:rPr>
        <w:t> </w:t>
      </w:r>
      <w:r>
        <w:rPr>
          <w:sz w:val="22"/>
        </w:rPr>
        <w:t>such</w:t>
      </w:r>
      <w:r>
        <w:rPr>
          <w:spacing w:val="-3"/>
          <w:sz w:val="22"/>
        </w:rPr>
        <w:t> </w:t>
      </w:r>
      <w:r>
        <w:rPr>
          <w:sz w:val="22"/>
        </w:rPr>
        <w:t>authority</w:t>
      </w:r>
      <w:r>
        <w:rPr>
          <w:spacing w:val="-4"/>
          <w:sz w:val="22"/>
        </w:rPr>
        <w:t> </w:t>
      </w:r>
      <w:r>
        <w:rPr>
          <w:sz w:val="22"/>
        </w:rPr>
        <w:t>as</w:t>
      </w:r>
      <w:r>
        <w:rPr>
          <w:spacing w:val="-2"/>
          <w:sz w:val="22"/>
        </w:rPr>
        <w:t> </w:t>
      </w:r>
      <w:r>
        <w:rPr>
          <w:sz w:val="22"/>
        </w:rPr>
        <w:t>may</w:t>
      </w:r>
      <w:r>
        <w:rPr>
          <w:spacing w:val="-2"/>
          <w:sz w:val="22"/>
        </w:rPr>
        <w:t> </w:t>
      </w:r>
      <w:r>
        <w:rPr>
          <w:sz w:val="22"/>
        </w:rPr>
        <w:t>be</w:t>
      </w:r>
      <w:r>
        <w:rPr>
          <w:spacing w:val="-5"/>
          <w:sz w:val="22"/>
        </w:rPr>
        <w:t> </w:t>
      </w:r>
      <w:r>
        <w:rPr>
          <w:sz w:val="22"/>
        </w:rPr>
        <w:t>granted</w:t>
      </w:r>
      <w:r>
        <w:rPr>
          <w:spacing w:val="-3"/>
          <w:sz w:val="22"/>
        </w:rPr>
        <w:t> </w:t>
      </w:r>
      <w:r>
        <w:rPr>
          <w:sz w:val="22"/>
        </w:rPr>
        <w:t>to</w:t>
      </w:r>
      <w:r>
        <w:rPr>
          <w:spacing w:val="-3"/>
          <w:sz w:val="22"/>
        </w:rPr>
        <w:t> </w:t>
      </w:r>
      <w:r>
        <w:rPr>
          <w:sz w:val="22"/>
        </w:rPr>
        <w:t>the</w:t>
      </w:r>
      <w:r>
        <w:rPr>
          <w:spacing w:val="-4"/>
          <w:sz w:val="22"/>
        </w:rPr>
        <w:t> </w:t>
      </w:r>
      <w:r>
        <w:rPr>
          <w:sz w:val="22"/>
        </w:rPr>
        <w:t>President</w:t>
      </w:r>
      <w:r>
        <w:rPr>
          <w:spacing w:val="-2"/>
          <w:sz w:val="22"/>
        </w:rPr>
        <w:t> </w:t>
      </w:r>
      <w:r>
        <w:rPr>
          <w:sz w:val="22"/>
        </w:rPr>
        <w:t>by the Board.</w:t>
      </w:r>
    </w:p>
    <w:p>
      <w:pPr>
        <w:pStyle w:val="ListParagraph"/>
        <w:numPr>
          <w:ilvl w:val="0"/>
          <w:numId w:val="22"/>
        </w:numPr>
        <w:tabs>
          <w:tab w:pos="2401" w:val="left" w:leader="none"/>
        </w:tabs>
        <w:spacing w:line="240" w:lineRule="auto" w:before="0" w:after="0"/>
        <w:ind w:left="2400" w:right="541" w:hanging="432"/>
        <w:jc w:val="left"/>
        <w:rPr>
          <w:sz w:val="22"/>
        </w:rPr>
      </w:pPr>
      <w:r>
        <w:rPr>
          <w:sz w:val="22"/>
        </w:rPr>
        <w:t>To prepare and submit to the Board an annual report of the operation of the College, including</w:t>
      </w:r>
      <w:r>
        <w:rPr>
          <w:spacing w:val="-4"/>
          <w:sz w:val="22"/>
        </w:rPr>
        <w:t> </w:t>
      </w:r>
      <w:r>
        <w:rPr>
          <w:sz w:val="22"/>
        </w:rPr>
        <w:t>recommendations</w:t>
      </w:r>
      <w:r>
        <w:rPr>
          <w:spacing w:val="-3"/>
          <w:sz w:val="22"/>
        </w:rPr>
        <w:t> </w:t>
      </w:r>
      <w:r>
        <w:rPr>
          <w:sz w:val="22"/>
        </w:rPr>
        <w:t>for</w:t>
      </w:r>
      <w:r>
        <w:rPr>
          <w:spacing w:val="-5"/>
          <w:sz w:val="22"/>
        </w:rPr>
        <w:t> </w:t>
      </w:r>
      <w:r>
        <w:rPr>
          <w:sz w:val="22"/>
        </w:rPr>
        <w:t>the</w:t>
      </w:r>
      <w:r>
        <w:rPr>
          <w:spacing w:val="-3"/>
          <w:sz w:val="22"/>
        </w:rPr>
        <w:t> </w:t>
      </w:r>
      <w:r>
        <w:rPr>
          <w:sz w:val="22"/>
        </w:rPr>
        <w:t>immediate</w:t>
      </w:r>
      <w:r>
        <w:rPr>
          <w:spacing w:val="-2"/>
          <w:sz w:val="22"/>
        </w:rPr>
        <w:t> </w:t>
      </w:r>
      <w:r>
        <w:rPr>
          <w:sz w:val="22"/>
        </w:rPr>
        <w:t>and</w:t>
      </w:r>
      <w:r>
        <w:rPr>
          <w:spacing w:val="-4"/>
          <w:sz w:val="22"/>
        </w:rPr>
        <w:t> </w:t>
      </w:r>
      <w:r>
        <w:rPr>
          <w:sz w:val="22"/>
        </w:rPr>
        <w:t>long</w:t>
      </w:r>
      <w:r>
        <w:rPr>
          <w:spacing w:val="-4"/>
          <w:sz w:val="22"/>
        </w:rPr>
        <w:t> </w:t>
      </w:r>
      <w:r>
        <w:rPr>
          <w:sz w:val="22"/>
        </w:rPr>
        <w:t>range</w:t>
      </w:r>
      <w:r>
        <w:rPr>
          <w:spacing w:val="-2"/>
          <w:sz w:val="22"/>
        </w:rPr>
        <w:t> </w:t>
      </w:r>
      <w:r>
        <w:rPr>
          <w:sz w:val="22"/>
        </w:rPr>
        <w:t>development</w:t>
      </w:r>
      <w:r>
        <w:rPr>
          <w:spacing w:val="-5"/>
          <w:sz w:val="22"/>
        </w:rPr>
        <w:t> </w:t>
      </w:r>
      <w:r>
        <w:rPr>
          <w:sz w:val="22"/>
        </w:rPr>
        <w:t>of</w:t>
      </w:r>
      <w:r>
        <w:rPr>
          <w:spacing w:val="-6"/>
          <w:sz w:val="22"/>
        </w:rPr>
        <w:t> </w:t>
      </w:r>
      <w:r>
        <w:rPr>
          <w:sz w:val="22"/>
        </w:rPr>
        <w:t>the</w:t>
      </w:r>
      <w:r>
        <w:rPr>
          <w:spacing w:val="-2"/>
          <w:sz w:val="22"/>
        </w:rPr>
        <w:t> </w:t>
      </w:r>
      <w:r>
        <w:rPr>
          <w:sz w:val="22"/>
        </w:rPr>
        <w:t>College.</w:t>
      </w:r>
    </w:p>
    <w:p>
      <w:pPr>
        <w:pStyle w:val="ListParagraph"/>
        <w:numPr>
          <w:ilvl w:val="0"/>
          <w:numId w:val="22"/>
        </w:numPr>
        <w:tabs>
          <w:tab w:pos="2401" w:val="left" w:leader="none"/>
        </w:tabs>
        <w:spacing w:line="240" w:lineRule="auto" w:before="0" w:after="0"/>
        <w:ind w:left="2400" w:right="0" w:hanging="433"/>
        <w:jc w:val="left"/>
        <w:rPr>
          <w:sz w:val="22"/>
        </w:rPr>
      </w:pPr>
      <w:r>
        <w:rPr>
          <w:sz w:val="22"/>
        </w:rPr>
        <w:t>To</w:t>
      </w:r>
      <w:r>
        <w:rPr>
          <w:spacing w:val="-2"/>
          <w:sz w:val="22"/>
        </w:rPr>
        <w:t> </w:t>
      </w:r>
      <w:r>
        <w:rPr>
          <w:sz w:val="22"/>
        </w:rPr>
        <w:t>serve</w:t>
      </w:r>
      <w:r>
        <w:rPr>
          <w:spacing w:val="-1"/>
          <w:sz w:val="22"/>
        </w:rPr>
        <w:t> </w:t>
      </w:r>
      <w:r>
        <w:rPr>
          <w:sz w:val="22"/>
        </w:rPr>
        <w:t>as</w:t>
      </w:r>
      <w:r>
        <w:rPr>
          <w:spacing w:val="-5"/>
          <w:sz w:val="22"/>
        </w:rPr>
        <w:t> </w:t>
      </w:r>
      <w:r>
        <w:rPr>
          <w:sz w:val="22"/>
        </w:rPr>
        <w:t>the</w:t>
      </w:r>
      <w:r>
        <w:rPr>
          <w:spacing w:val="-4"/>
          <w:sz w:val="22"/>
        </w:rPr>
        <w:t> </w:t>
      </w:r>
      <w:r>
        <w:rPr>
          <w:sz w:val="22"/>
        </w:rPr>
        <w:t>official</w:t>
      </w:r>
      <w:r>
        <w:rPr>
          <w:spacing w:val="-5"/>
          <w:sz w:val="22"/>
        </w:rPr>
        <w:t> </w:t>
      </w:r>
      <w:r>
        <w:rPr>
          <w:sz w:val="22"/>
        </w:rPr>
        <w:t>channel</w:t>
      </w:r>
      <w:r>
        <w:rPr>
          <w:spacing w:val="-2"/>
          <w:sz w:val="22"/>
        </w:rPr>
        <w:t> </w:t>
      </w:r>
      <w:r>
        <w:rPr>
          <w:sz w:val="22"/>
        </w:rPr>
        <w:t>for</w:t>
      </w:r>
      <w:r>
        <w:rPr>
          <w:spacing w:val="-2"/>
          <w:sz w:val="22"/>
        </w:rPr>
        <w:t> </w:t>
      </w:r>
      <w:r>
        <w:rPr>
          <w:sz w:val="22"/>
        </w:rPr>
        <w:t>all</w:t>
      </w:r>
      <w:r>
        <w:rPr>
          <w:spacing w:val="-5"/>
          <w:sz w:val="22"/>
        </w:rPr>
        <w:t> </w:t>
      </w:r>
      <w:r>
        <w:rPr>
          <w:sz w:val="22"/>
        </w:rPr>
        <w:t>contacts</w:t>
      </w:r>
      <w:r>
        <w:rPr>
          <w:spacing w:val="-5"/>
          <w:sz w:val="22"/>
        </w:rPr>
        <w:t> </w:t>
      </w:r>
      <w:r>
        <w:rPr>
          <w:sz w:val="22"/>
        </w:rPr>
        <w:t>between</w:t>
      </w:r>
      <w:r>
        <w:rPr>
          <w:spacing w:val="-2"/>
          <w:sz w:val="22"/>
        </w:rPr>
        <w:t> </w:t>
      </w:r>
      <w:r>
        <w:rPr>
          <w:sz w:val="22"/>
        </w:rPr>
        <w:t>staff</w:t>
      </w:r>
      <w:r>
        <w:rPr>
          <w:spacing w:val="-5"/>
          <w:sz w:val="22"/>
        </w:rPr>
        <w:t> </w:t>
      </w:r>
      <w:r>
        <w:rPr>
          <w:sz w:val="22"/>
        </w:rPr>
        <w:t>members</w:t>
      </w:r>
      <w:r>
        <w:rPr>
          <w:spacing w:val="-2"/>
          <w:sz w:val="22"/>
        </w:rPr>
        <w:t> </w:t>
      </w:r>
      <w:r>
        <w:rPr>
          <w:sz w:val="22"/>
        </w:rPr>
        <w:t>and</w:t>
      </w:r>
      <w:r>
        <w:rPr>
          <w:spacing w:val="-4"/>
          <w:sz w:val="22"/>
        </w:rPr>
        <w:t> </w:t>
      </w:r>
      <w:r>
        <w:rPr>
          <w:sz w:val="22"/>
        </w:rPr>
        <w:t>the</w:t>
      </w:r>
      <w:r>
        <w:rPr>
          <w:spacing w:val="-2"/>
          <w:sz w:val="22"/>
        </w:rPr>
        <w:t> </w:t>
      </w:r>
      <w:r>
        <w:rPr>
          <w:spacing w:val="-4"/>
          <w:sz w:val="22"/>
        </w:rPr>
        <w:t>BOD.</w:t>
      </w:r>
    </w:p>
    <w:p>
      <w:pPr>
        <w:pStyle w:val="ListParagraph"/>
        <w:numPr>
          <w:ilvl w:val="0"/>
          <w:numId w:val="22"/>
        </w:numPr>
        <w:tabs>
          <w:tab w:pos="2401" w:val="left" w:leader="none"/>
        </w:tabs>
        <w:spacing w:line="240" w:lineRule="auto" w:before="0" w:after="0"/>
        <w:ind w:left="2400" w:right="406" w:hanging="432"/>
        <w:jc w:val="left"/>
        <w:rPr>
          <w:sz w:val="22"/>
        </w:rPr>
      </w:pPr>
      <w:r>
        <w:rPr>
          <w:sz w:val="22"/>
        </w:rPr>
        <w:t>To act as the chief administrator and educational leader of the College, who is responsible for</w:t>
      </w:r>
      <w:r>
        <w:rPr>
          <w:spacing w:val="-3"/>
          <w:sz w:val="22"/>
        </w:rPr>
        <w:t> </w:t>
      </w:r>
      <w:r>
        <w:rPr>
          <w:sz w:val="22"/>
        </w:rPr>
        <w:t>the</w:t>
      </w:r>
      <w:r>
        <w:rPr>
          <w:spacing w:val="-2"/>
          <w:sz w:val="22"/>
        </w:rPr>
        <w:t> </w:t>
      </w:r>
      <w:r>
        <w:rPr>
          <w:sz w:val="22"/>
        </w:rPr>
        <w:t>organizational</w:t>
      </w:r>
      <w:r>
        <w:rPr>
          <w:spacing w:val="-3"/>
          <w:sz w:val="22"/>
        </w:rPr>
        <w:t> </w:t>
      </w:r>
      <w:r>
        <w:rPr>
          <w:sz w:val="22"/>
        </w:rPr>
        <w:t>structure</w:t>
      </w:r>
      <w:r>
        <w:rPr>
          <w:spacing w:val="-3"/>
          <w:sz w:val="22"/>
        </w:rPr>
        <w:t> </w:t>
      </w:r>
      <w:r>
        <w:rPr>
          <w:sz w:val="22"/>
        </w:rPr>
        <w:t>of</w:t>
      </w:r>
      <w:r>
        <w:rPr>
          <w:spacing w:val="-3"/>
          <w:sz w:val="22"/>
        </w:rPr>
        <w:t> </w:t>
      </w:r>
      <w:r>
        <w:rPr>
          <w:sz w:val="22"/>
        </w:rPr>
        <w:t>the</w:t>
      </w:r>
      <w:r>
        <w:rPr>
          <w:spacing w:val="-5"/>
          <w:sz w:val="22"/>
        </w:rPr>
        <w:t> </w:t>
      </w:r>
      <w:r>
        <w:rPr>
          <w:sz w:val="22"/>
        </w:rPr>
        <w:t>College</w:t>
      </w:r>
      <w:r>
        <w:rPr>
          <w:spacing w:val="-3"/>
          <w:sz w:val="22"/>
        </w:rPr>
        <w:t> </w:t>
      </w:r>
      <w:r>
        <w:rPr>
          <w:sz w:val="22"/>
        </w:rPr>
        <w:t>and</w:t>
      </w:r>
      <w:r>
        <w:rPr>
          <w:spacing w:val="-4"/>
          <w:sz w:val="22"/>
        </w:rPr>
        <w:t> </w:t>
      </w:r>
      <w:r>
        <w:rPr>
          <w:sz w:val="22"/>
        </w:rPr>
        <w:t>for</w:t>
      </w:r>
      <w:r>
        <w:rPr>
          <w:spacing w:val="-5"/>
          <w:sz w:val="22"/>
        </w:rPr>
        <w:t> </w:t>
      </w:r>
      <w:r>
        <w:rPr>
          <w:sz w:val="22"/>
        </w:rPr>
        <w:t>all</w:t>
      </w:r>
      <w:r>
        <w:rPr>
          <w:spacing w:val="-4"/>
          <w:sz w:val="22"/>
        </w:rPr>
        <w:t> </w:t>
      </w:r>
      <w:r>
        <w:rPr>
          <w:sz w:val="22"/>
        </w:rPr>
        <w:t>executive</w:t>
      </w:r>
      <w:r>
        <w:rPr>
          <w:spacing w:val="-2"/>
          <w:sz w:val="22"/>
        </w:rPr>
        <w:t> </w:t>
      </w:r>
      <w:r>
        <w:rPr>
          <w:sz w:val="22"/>
        </w:rPr>
        <w:t>and</w:t>
      </w:r>
      <w:r>
        <w:rPr>
          <w:spacing w:val="-4"/>
          <w:sz w:val="22"/>
        </w:rPr>
        <w:t> </w:t>
      </w:r>
      <w:r>
        <w:rPr>
          <w:sz w:val="22"/>
        </w:rPr>
        <w:t>administrative</w:t>
      </w:r>
      <w:r>
        <w:rPr>
          <w:spacing w:val="-5"/>
          <w:sz w:val="22"/>
        </w:rPr>
        <w:t> </w:t>
      </w:r>
      <w:r>
        <w:rPr>
          <w:sz w:val="22"/>
        </w:rPr>
        <w:t>duties in connection with the operation of the College.</w:t>
      </w:r>
    </w:p>
    <w:p>
      <w:pPr>
        <w:pStyle w:val="ListParagraph"/>
        <w:numPr>
          <w:ilvl w:val="0"/>
          <w:numId w:val="22"/>
        </w:numPr>
        <w:tabs>
          <w:tab w:pos="2401" w:val="left" w:leader="none"/>
        </w:tabs>
        <w:spacing w:line="240" w:lineRule="auto" w:before="1" w:after="0"/>
        <w:ind w:left="2400" w:right="560" w:hanging="432"/>
        <w:jc w:val="left"/>
        <w:rPr>
          <w:sz w:val="22"/>
        </w:rPr>
      </w:pPr>
      <w:r>
        <w:rPr>
          <w:sz w:val="22"/>
        </w:rPr>
        <w:t>To</w:t>
      </w:r>
      <w:r>
        <w:rPr>
          <w:spacing w:val="-1"/>
          <w:sz w:val="22"/>
        </w:rPr>
        <w:t> </w:t>
      </w:r>
      <w:r>
        <w:rPr>
          <w:sz w:val="22"/>
        </w:rPr>
        <w:t>propose</w:t>
      </w:r>
      <w:r>
        <w:rPr>
          <w:spacing w:val="-1"/>
          <w:sz w:val="22"/>
        </w:rPr>
        <w:t> </w:t>
      </w:r>
      <w:r>
        <w:rPr>
          <w:sz w:val="22"/>
        </w:rPr>
        <w:t>a</w:t>
      </w:r>
      <w:r>
        <w:rPr>
          <w:spacing w:val="-2"/>
          <w:sz w:val="22"/>
        </w:rPr>
        <w:t> </w:t>
      </w:r>
      <w:r>
        <w:rPr>
          <w:sz w:val="22"/>
        </w:rPr>
        <w:t>long-range</w:t>
      </w:r>
      <w:r>
        <w:rPr>
          <w:spacing w:val="-1"/>
          <w:sz w:val="22"/>
        </w:rPr>
        <w:t> </w:t>
      </w:r>
      <w:r>
        <w:rPr>
          <w:sz w:val="22"/>
        </w:rPr>
        <w:t>plan</w:t>
      </w:r>
      <w:r>
        <w:rPr>
          <w:spacing w:val="-3"/>
          <w:sz w:val="22"/>
        </w:rPr>
        <w:t> </w:t>
      </w:r>
      <w:r>
        <w:rPr>
          <w:sz w:val="22"/>
        </w:rPr>
        <w:t>for</w:t>
      </w:r>
      <w:r>
        <w:rPr>
          <w:spacing w:val="-2"/>
          <w:sz w:val="22"/>
        </w:rPr>
        <w:t> </w:t>
      </w:r>
      <w:r>
        <w:rPr>
          <w:sz w:val="22"/>
        </w:rPr>
        <w:t>College</w:t>
      </w:r>
      <w:r>
        <w:rPr>
          <w:spacing w:val="-1"/>
          <w:sz w:val="22"/>
        </w:rPr>
        <w:t> </w:t>
      </w:r>
      <w:r>
        <w:rPr>
          <w:sz w:val="22"/>
        </w:rPr>
        <w:t>programs,</w:t>
      </w:r>
      <w:r>
        <w:rPr>
          <w:spacing w:val="-5"/>
          <w:sz w:val="22"/>
        </w:rPr>
        <w:t> </w:t>
      </w:r>
      <w:r>
        <w:rPr>
          <w:sz w:val="22"/>
        </w:rPr>
        <w:t>recommending</w:t>
      </w:r>
      <w:r>
        <w:rPr>
          <w:spacing w:val="-3"/>
          <w:sz w:val="22"/>
        </w:rPr>
        <w:t> </w:t>
      </w:r>
      <w:r>
        <w:rPr>
          <w:sz w:val="22"/>
        </w:rPr>
        <w:t>to</w:t>
      </w:r>
      <w:r>
        <w:rPr>
          <w:spacing w:val="-4"/>
          <w:sz w:val="22"/>
        </w:rPr>
        <w:t> </w:t>
      </w:r>
      <w:r>
        <w:rPr>
          <w:sz w:val="22"/>
        </w:rPr>
        <w:t>the</w:t>
      </w:r>
      <w:r>
        <w:rPr>
          <w:spacing w:val="-2"/>
          <w:sz w:val="22"/>
        </w:rPr>
        <w:t> </w:t>
      </w:r>
      <w:r>
        <w:rPr>
          <w:sz w:val="22"/>
        </w:rPr>
        <w:t>Board</w:t>
      </w:r>
      <w:r>
        <w:rPr>
          <w:spacing w:val="-5"/>
          <w:sz w:val="22"/>
        </w:rPr>
        <w:t> </w:t>
      </w:r>
      <w:r>
        <w:rPr>
          <w:sz w:val="22"/>
        </w:rPr>
        <w:t>from</w:t>
      </w:r>
      <w:r>
        <w:rPr>
          <w:spacing w:val="-4"/>
          <w:sz w:val="22"/>
        </w:rPr>
        <w:t> </w:t>
      </w:r>
      <w:r>
        <w:rPr>
          <w:sz w:val="22"/>
        </w:rPr>
        <w:t>time to time such changes in the programs and services of the College as appropriate and necessary to fulfill the stated philosophy and goals of the College.</w:t>
      </w:r>
    </w:p>
    <w:p>
      <w:pPr>
        <w:pStyle w:val="ListParagraph"/>
        <w:numPr>
          <w:ilvl w:val="0"/>
          <w:numId w:val="22"/>
        </w:numPr>
        <w:tabs>
          <w:tab w:pos="2401" w:val="left" w:leader="none"/>
        </w:tabs>
        <w:spacing w:line="240" w:lineRule="auto" w:before="0" w:after="0"/>
        <w:ind w:left="2400" w:right="709" w:hanging="432"/>
        <w:jc w:val="left"/>
        <w:rPr>
          <w:sz w:val="22"/>
        </w:rPr>
      </w:pPr>
      <w:r>
        <w:rPr>
          <w:sz w:val="22"/>
        </w:rPr>
        <w:t>To</w:t>
      </w:r>
      <w:r>
        <w:rPr>
          <w:spacing w:val="-4"/>
          <w:sz w:val="22"/>
        </w:rPr>
        <w:t> </w:t>
      </w:r>
      <w:r>
        <w:rPr>
          <w:sz w:val="22"/>
        </w:rPr>
        <w:t>establish</w:t>
      </w:r>
      <w:r>
        <w:rPr>
          <w:spacing w:val="-3"/>
          <w:sz w:val="22"/>
        </w:rPr>
        <w:t> </w:t>
      </w:r>
      <w:r>
        <w:rPr>
          <w:sz w:val="22"/>
        </w:rPr>
        <w:t>College</w:t>
      </w:r>
      <w:r>
        <w:rPr>
          <w:spacing w:val="-2"/>
          <w:sz w:val="22"/>
        </w:rPr>
        <w:t> </w:t>
      </w:r>
      <w:r>
        <w:rPr>
          <w:sz w:val="22"/>
        </w:rPr>
        <w:t>objectives</w:t>
      </w:r>
      <w:r>
        <w:rPr>
          <w:spacing w:val="-4"/>
          <w:sz w:val="22"/>
        </w:rPr>
        <w:t> </w:t>
      </w:r>
      <w:r>
        <w:rPr>
          <w:sz w:val="22"/>
        </w:rPr>
        <w:t>consistent</w:t>
      </w:r>
      <w:r>
        <w:rPr>
          <w:spacing w:val="-5"/>
          <w:sz w:val="22"/>
        </w:rPr>
        <w:t> </w:t>
      </w:r>
      <w:r>
        <w:rPr>
          <w:sz w:val="22"/>
        </w:rPr>
        <w:t>with</w:t>
      </w:r>
      <w:r>
        <w:rPr>
          <w:spacing w:val="-5"/>
          <w:sz w:val="22"/>
        </w:rPr>
        <w:t> </w:t>
      </w:r>
      <w:r>
        <w:rPr>
          <w:sz w:val="22"/>
        </w:rPr>
        <w:t>the</w:t>
      </w:r>
      <w:r>
        <w:rPr>
          <w:spacing w:val="-3"/>
          <w:sz w:val="22"/>
        </w:rPr>
        <w:t> </w:t>
      </w:r>
      <w:r>
        <w:rPr>
          <w:sz w:val="22"/>
        </w:rPr>
        <w:t>Board</w:t>
      </w:r>
      <w:r>
        <w:rPr>
          <w:spacing w:val="-4"/>
          <w:sz w:val="22"/>
        </w:rPr>
        <w:t> </w:t>
      </w:r>
      <w:r>
        <w:rPr>
          <w:sz w:val="22"/>
        </w:rPr>
        <w:t>approved</w:t>
      </w:r>
      <w:r>
        <w:rPr>
          <w:spacing w:val="-3"/>
          <w:sz w:val="22"/>
        </w:rPr>
        <w:t> </w:t>
      </w:r>
      <w:r>
        <w:rPr>
          <w:sz w:val="22"/>
        </w:rPr>
        <w:t>philosophy</w:t>
      </w:r>
      <w:r>
        <w:rPr>
          <w:spacing w:val="-3"/>
          <w:sz w:val="22"/>
        </w:rPr>
        <w:t> </w:t>
      </w:r>
      <w:r>
        <w:rPr>
          <w:sz w:val="22"/>
        </w:rPr>
        <w:t>and</w:t>
      </w:r>
      <w:r>
        <w:rPr>
          <w:spacing w:val="-4"/>
          <w:sz w:val="22"/>
        </w:rPr>
        <w:t> </w:t>
      </w:r>
      <w:r>
        <w:rPr>
          <w:sz w:val="22"/>
        </w:rPr>
        <w:t>goals, and provide for evaluation of all personnel and programs in accordance with the stated </w:t>
      </w:r>
      <w:r>
        <w:rPr>
          <w:spacing w:val="-2"/>
          <w:sz w:val="22"/>
        </w:rPr>
        <w:t>objectives.</w:t>
      </w:r>
    </w:p>
    <w:p>
      <w:pPr>
        <w:spacing w:after="0" w:line="240" w:lineRule="auto"/>
        <w:jc w:val="left"/>
        <w:rPr>
          <w:sz w:val="22"/>
        </w:rPr>
        <w:sectPr>
          <w:pgSz w:w="12240" w:h="15840"/>
          <w:pgMar w:header="793" w:footer="1004" w:top="1340" w:bottom="1200" w:left="660" w:right="500"/>
        </w:sectPr>
      </w:pPr>
    </w:p>
    <w:p>
      <w:pPr>
        <w:pStyle w:val="ListParagraph"/>
        <w:numPr>
          <w:ilvl w:val="0"/>
          <w:numId w:val="22"/>
        </w:numPr>
        <w:tabs>
          <w:tab w:pos="2401" w:val="left" w:leader="none"/>
        </w:tabs>
        <w:spacing w:line="240" w:lineRule="auto" w:before="90" w:after="0"/>
        <w:ind w:left="2400" w:right="534" w:hanging="432"/>
        <w:jc w:val="left"/>
        <w:rPr>
          <w:sz w:val="22"/>
        </w:rPr>
      </w:pPr>
      <w:r>
        <w:rPr>
          <w:sz w:val="22"/>
        </w:rPr>
        <w:t>To</w:t>
      </w:r>
      <w:r>
        <w:rPr>
          <w:spacing w:val="-1"/>
          <w:sz w:val="22"/>
        </w:rPr>
        <w:t> </w:t>
      </w:r>
      <w:r>
        <w:rPr>
          <w:sz w:val="22"/>
        </w:rPr>
        <w:t>recommend</w:t>
      </w:r>
      <w:r>
        <w:rPr>
          <w:spacing w:val="-3"/>
          <w:sz w:val="22"/>
        </w:rPr>
        <w:t> </w:t>
      </w:r>
      <w:r>
        <w:rPr>
          <w:sz w:val="22"/>
        </w:rPr>
        <w:t>to</w:t>
      </w:r>
      <w:r>
        <w:rPr>
          <w:spacing w:val="-4"/>
          <w:sz w:val="22"/>
        </w:rPr>
        <w:t> </w:t>
      </w:r>
      <w:r>
        <w:rPr>
          <w:sz w:val="22"/>
        </w:rPr>
        <w:t>the</w:t>
      </w:r>
      <w:r>
        <w:rPr>
          <w:spacing w:val="-4"/>
          <w:sz w:val="22"/>
        </w:rPr>
        <w:t> </w:t>
      </w:r>
      <w:r>
        <w:rPr>
          <w:sz w:val="22"/>
        </w:rPr>
        <w:t>Board</w:t>
      </w:r>
      <w:r>
        <w:rPr>
          <w:spacing w:val="-3"/>
          <w:sz w:val="22"/>
        </w:rPr>
        <w:t> </w:t>
      </w:r>
      <w:r>
        <w:rPr>
          <w:sz w:val="22"/>
        </w:rPr>
        <w:t>site</w:t>
      </w:r>
      <w:r>
        <w:rPr>
          <w:spacing w:val="-1"/>
          <w:sz w:val="22"/>
        </w:rPr>
        <w:t> </w:t>
      </w:r>
      <w:r>
        <w:rPr>
          <w:sz w:val="22"/>
        </w:rPr>
        <w:t>location</w:t>
      </w:r>
      <w:r>
        <w:rPr>
          <w:spacing w:val="-3"/>
          <w:sz w:val="22"/>
        </w:rPr>
        <w:t> </w:t>
      </w:r>
      <w:r>
        <w:rPr>
          <w:sz w:val="22"/>
        </w:rPr>
        <w:t>and</w:t>
      </w:r>
      <w:r>
        <w:rPr>
          <w:spacing w:val="-3"/>
          <w:sz w:val="22"/>
        </w:rPr>
        <w:t> </w:t>
      </w:r>
      <w:r>
        <w:rPr>
          <w:sz w:val="22"/>
        </w:rPr>
        <w:t>site</w:t>
      </w:r>
      <w:r>
        <w:rPr>
          <w:spacing w:val="-2"/>
          <w:sz w:val="22"/>
        </w:rPr>
        <w:t> </w:t>
      </w:r>
      <w:r>
        <w:rPr>
          <w:sz w:val="22"/>
        </w:rPr>
        <w:t>utilization</w:t>
      </w:r>
      <w:r>
        <w:rPr>
          <w:spacing w:val="-3"/>
          <w:sz w:val="22"/>
        </w:rPr>
        <w:t> </w:t>
      </w:r>
      <w:r>
        <w:rPr>
          <w:sz w:val="22"/>
        </w:rPr>
        <w:t>and</w:t>
      </w:r>
      <w:r>
        <w:rPr>
          <w:spacing w:val="-3"/>
          <w:sz w:val="22"/>
        </w:rPr>
        <w:t> </w:t>
      </w:r>
      <w:r>
        <w:rPr>
          <w:sz w:val="22"/>
        </w:rPr>
        <w:t>direct</w:t>
      </w:r>
      <w:r>
        <w:rPr>
          <w:spacing w:val="-2"/>
          <w:sz w:val="22"/>
        </w:rPr>
        <w:t> </w:t>
      </w:r>
      <w:r>
        <w:rPr>
          <w:sz w:val="22"/>
        </w:rPr>
        <w:t>the</w:t>
      </w:r>
      <w:r>
        <w:rPr>
          <w:spacing w:val="-5"/>
          <w:sz w:val="22"/>
        </w:rPr>
        <w:t> </w:t>
      </w:r>
      <w:r>
        <w:rPr>
          <w:sz w:val="22"/>
        </w:rPr>
        <w:t>development</w:t>
      </w:r>
      <w:r>
        <w:rPr>
          <w:spacing w:val="-4"/>
          <w:sz w:val="22"/>
        </w:rPr>
        <w:t> </w:t>
      </w:r>
      <w:r>
        <w:rPr>
          <w:sz w:val="22"/>
        </w:rPr>
        <w:t>of the campus building program.</w:t>
      </w:r>
    </w:p>
    <w:p>
      <w:pPr>
        <w:pStyle w:val="ListParagraph"/>
        <w:numPr>
          <w:ilvl w:val="0"/>
          <w:numId w:val="22"/>
        </w:numPr>
        <w:tabs>
          <w:tab w:pos="2401" w:val="left" w:leader="none"/>
        </w:tabs>
        <w:spacing w:line="240" w:lineRule="auto" w:before="1" w:after="0"/>
        <w:ind w:left="2400" w:right="805" w:hanging="432"/>
        <w:jc w:val="left"/>
        <w:rPr>
          <w:sz w:val="22"/>
        </w:rPr>
      </w:pPr>
      <w:r>
        <w:rPr>
          <w:sz w:val="22"/>
        </w:rPr>
        <w:t>To participate in community college programs at the local, state, and national level by ensuring that the College is represented at meetings of all organizations to which the College</w:t>
      </w:r>
      <w:r>
        <w:rPr>
          <w:spacing w:val="-4"/>
          <w:sz w:val="22"/>
        </w:rPr>
        <w:t> </w:t>
      </w:r>
      <w:r>
        <w:rPr>
          <w:sz w:val="22"/>
        </w:rPr>
        <w:t>belongs,</w:t>
      </w:r>
      <w:r>
        <w:rPr>
          <w:spacing w:val="-5"/>
          <w:sz w:val="22"/>
        </w:rPr>
        <w:t> </w:t>
      </w:r>
      <w:r>
        <w:rPr>
          <w:sz w:val="22"/>
        </w:rPr>
        <w:t>and</w:t>
      </w:r>
      <w:r>
        <w:rPr>
          <w:spacing w:val="-3"/>
          <w:sz w:val="22"/>
        </w:rPr>
        <w:t> </w:t>
      </w:r>
      <w:r>
        <w:rPr>
          <w:sz w:val="22"/>
        </w:rPr>
        <w:t>to</w:t>
      </w:r>
      <w:r>
        <w:rPr>
          <w:spacing w:val="-1"/>
          <w:sz w:val="22"/>
        </w:rPr>
        <w:t> </w:t>
      </w:r>
      <w:r>
        <w:rPr>
          <w:sz w:val="22"/>
        </w:rPr>
        <w:t>represent</w:t>
      </w:r>
      <w:r>
        <w:rPr>
          <w:spacing w:val="-4"/>
          <w:sz w:val="22"/>
        </w:rPr>
        <w:t> </w:t>
      </w:r>
      <w:r>
        <w:rPr>
          <w:sz w:val="22"/>
        </w:rPr>
        <w:t>the</w:t>
      </w:r>
      <w:r>
        <w:rPr>
          <w:spacing w:val="-2"/>
          <w:sz w:val="22"/>
        </w:rPr>
        <w:t> </w:t>
      </w:r>
      <w:r>
        <w:rPr>
          <w:sz w:val="22"/>
        </w:rPr>
        <w:t>College</w:t>
      </w:r>
      <w:r>
        <w:rPr>
          <w:spacing w:val="-4"/>
          <w:sz w:val="22"/>
        </w:rPr>
        <w:t> </w:t>
      </w:r>
      <w:r>
        <w:rPr>
          <w:sz w:val="22"/>
        </w:rPr>
        <w:t>within</w:t>
      </w:r>
      <w:r>
        <w:rPr>
          <w:spacing w:val="-5"/>
          <w:sz w:val="22"/>
        </w:rPr>
        <w:t> </w:t>
      </w:r>
      <w:r>
        <w:rPr>
          <w:sz w:val="22"/>
        </w:rPr>
        <w:t>such</w:t>
      </w:r>
      <w:r>
        <w:rPr>
          <w:spacing w:val="-2"/>
          <w:sz w:val="22"/>
        </w:rPr>
        <w:t> </w:t>
      </w:r>
      <w:r>
        <w:rPr>
          <w:sz w:val="22"/>
        </w:rPr>
        <w:t>other</w:t>
      </w:r>
      <w:r>
        <w:rPr>
          <w:spacing w:val="-5"/>
          <w:sz w:val="22"/>
        </w:rPr>
        <w:t> </w:t>
      </w:r>
      <w:r>
        <w:rPr>
          <w:sz w:val="22"/>
        </w:rPr>
        <w:t>organizations</w:t>
      </w:r>
      <w:r>
        <w:rPr>
          <w:spacing w:val="-2"/>
          <w:sz w:val="22"/>
        </w:rPr>
        <w:t> </w:t>
      </w:r>
      <w:r>
        <w:rPr>
          <w:sz w:val="22"/>
        </w:rPr>
        <w:t>as</w:t>
      </w:r>
      <w:r>
        <w:rPr>
          <w:spacing w:val="-6"/>
          <w:sz w:val="22"/>
        </w:rPr>
        <w:t> </w:t>
      </w:r>
      <w:r>
        <w:rPr>
          <w:sz w:val="22"/>
        </w:rPr>
        <w:t>may</w:t>
      </w:r>
      <w:r>
        <w:rPr>
          <w:spacing w:val="-4"/>
          <w:sz w:val="22"/>
        </w:rPr>
        <w:t> </w:t>
      </w:r>
      <w:r>
        <w:rPr>
          <w:sz w:val="22"/>
        </w:rPr>
        <w:t>be approved by the Board.</w:t>
      </w:r>
    </w:p>
    <w:p>
      <w:pPr>
        <w:pStyle w:val="ListParagraph"/>
        <w:numPr>
          <w:ilvl w:val="0"/>
          <w:numId w:val="22"/>
        </w:numPr>
        <w:tabs>
          <w:tab w:pos="2401" w:val="left" w:leader="none"/>
        </w:tabs>
        <w:spacing w:line="240" w:lineRule="auto" w:before="0" w:after="0"/>
        <w:ind w:left="2400" w:right="421" w:hanging="432"/>
        <w:jc w:val="left"/>
        <w:rPr>
          <w:sz w:val="22"/>
        </w:rPr>
      </w:pPr>
      <w:r>
        <w:rPr>
          <w:sz w:val="22"/>
        </w:rPr>
        <w:t>To</w:t>
      </w:r>
      <w:r>
        <w:rPr>
          <w:spacing w:val="-1"/>
          <w:sz w:val="22"/>
        </w:rPr>
        <w:t> </w:t>
      </w:r>
      <w:r>
        <w:rPr>
          <w:sz w:val="22"/>
        </w:rPr>
        <w:t>review</w:t>
      </w:r>
      <w:r>
        <w:rPr>
          <w:spacing w:val="-2"/>
          <w:sz w:val="22"/>
        </w:rPr>
        <w:t> </w:t>
      </w:r>
      <w:r>
        <w:rPr>
          <w:sz w:val="22"/>
        </w:rPr>
        <w:t>pending</w:t>
      </w:r>
      <w:r>
        <w:rPr>
          <w:spacing w:val="-3"/>
          <w:sz w:val="22"/>
        </w:rPr>
        <w:t> </w:t>
      </w:r>
      <w:r>
        <w:rPr>
          <w:sz w:val="22"/>
        </w:rPr>
        <w:t>or</w:t>
      </w:r>
      <w:r>
        <w:rPr>
          <w:spacing w:val="-4"/>
          <w:sz w:val="22"/>
        </w:rPr>
        <w:t> </w:t>
      </w:r>
      <w:r>
        <w:rPr>
          <w:sz w:val="22"/>
        </w:rPr>
        <w:t>existing</w:t>
      </w:r>
      <w:r>
        <w:rPr>
          <w:spacing w:val="-3"/>
          <w:sz w:val="22"/>
        </w:rPr>
        <w:t> </w:t>
      </w:r>
      <w:r>
        <w:rPr>
          <w:sz w:val="22"/>
        </w:rPr>
        <w:t>legislation</w:t>
      </w:r>
      <w:r>
        <w:rPr>
          <w:spacing w:val="-3"/>
          <w:sz w:val="22"/>
        </w:rPr>
        <w:t> </w:t>
      </w:r>
      <w:r>
        <w:rPr>
          <w:sz w:val="22"/>
        </w:rPr>
        <w:t>at</w:t>
      </w:r>
      <w:r>
        <w:rPr>
          <w:spacing w:val="-2"/>
          <w:sz w:val="22"/>
        </w:rPr>
        <w:t> </w:t>
      </w:r>
      <w:r>
        <w:rPr>
          <w:sz w:val="22"/>
        </w:rPr>
        <w:t>the</w:t>
      </w:r>
      <w:r>
        <w:rPr>
          <w:spacing w:val="-1"/>
          <w:sz w:val="22"/>
        </w:rPr>
        <w:t> </w:t>
      </w:r>
      <w:r>
        <w:rPr>
          <w:sz w:val="22"/>
        </w:rPr>
        <w:t>tribal,</w:t>
      </w:r>
      <w:r>
        <w:rPr>
          <w:spacing w:val="-5"/>
          <w:sz w:val="22"/>
        </w:rPr>
        <w:t> </w:t>
      </w:r>
      <w:r>
        <w:rPr>
          <w:sz w:val="22"/>
        </w:rPr>
        <w:t>state,</w:t>
      </w:r>
      <w:r>
        <w:rPr>
          <w:spacing w:val="-4"/>
          <w:sz w:val="22"/>
        </w:rPr>
        <w:t> </w:t>
      </w:r>
      <w:r>
        <w:rPr>
          <w:sz w:val="22"/>
        </w:rPr>
        <w:t>and</w:t>
      </w:r>
      <w:r>
        <w:rPr>
          <w:spacing w:val="-3"/>
          <w:sz w:val="22"/>
        </w:rPr>
        <w:t> </w:t>
      </w:r>
      <w:r>
        <w:rPr>
          <w:sz w:val="22"/>
        </w:rPr>
        <w:t>federal</w:t>
      </w:r>
      <w:r>
        <w:rPr>
          <w:spacing w:val="-5"/>
          <w:sz w:val="22"/>
        </w:rPr>
        <w:t> </w:t>
      </w:r>
      <w:r>
        <w:rPr>
          <w:sz w:val="22"/>
        </w:rPr>
        <w:t>level</w:t>
      </w:r>
      <w:r>
        <w:rPr>
          <w:spacing w:val="-2"/>
          <w:sz w:val="22"/>
        </w:rPr>
        <w:t> </w:t>
      </w:r>
      <w:r>
        <w:rPr>
          <w:sz w:val="22"/>
        </w:rPr>
        <w:t>that</w:t>
      </w:r>
      <w:r>
        <w:rPr>
          <w:spacing w:val="-2"/>
          <w:sz w:val="22"/>
        </w:rPr>
        <w:t> </w:t>
      </w:r>
      <w:r>
        <w:rPr>
          <w:sz w:val="22"/>
        </w:rPr>
        <w:t>affects</w:t>
      </w:r>
      <w:r>
        <w:rPr>
          <w:spacing w:val="-1"/>
          <w:sz w:val="22"/>
        </w:rPr>
        <w:t> </w:t>
      </w:r>
      <w:r>
        <w:rPr>
          <w:sz w:val="22"/>
        </w:rPr>
        <w:t>the College or that may provide assistance to the College if enacted and report the substance thereof to the Board.</w:t>
      </w:r>
    </w:p>
    <w:p>
      <w:pPr>
        <w:pStyle w:val="ListParagraph"/>
        <w:numPr>
          <w:ilvl w:val="0"/>
          <w:numId w:val="22"/>
        </w:numPr>
        <w:tabs>
          <w:tab w:pos="2401" w:val="left" w:leader="none"/>
        </w:tabs>
        <w:spacing w:line="240" w:lineRule="auto" w:before="0" w:after="0"/>
        <w:ind w:left="2400" w:right="510" w:hanging="432"/>
        <w:jc w:val="left"/>
        <w:rPr>
          <w:sz w:val="22"/>
        </w:rPr>
      </w:pPr>
      <w:r>
        <w:rPr>
          <w:sz w:val="22"/>
        </w:rPr>
        <w:t>To</w:t>
      </w:r>
      <w:r>
        <w:rPr>
          <w:spacing w:val="-1"/>
          <w:sz w:val="22"/>
        </w:rPr>
        <w:t> </w:t>
      </w:r>
      <w:r>
        <w:rPr>
          <w:sz w:val="22"/>
        </w:rPr>
        <w:t>designate</w:t>
      </w:r>
      <w:r>
        <w:rPr>
          <w:spacing w:val="-2"/>
          <w:sz w:val="22"/>
        </w:rPr>
        <w:t> </w:t>
      </w:r>
      <w:r>
        <w:rPr>
          <w:sz w:val="22"/>
        </w:rPr>
        <w:t>an</w:t>
      </w:r>
      <w:r>
        <w:rPr>
          <w:spacing w:val="-5"/>
          <w:sz w:val="22"/>
        </w:rPr>
        <w:t> </w:t>
      </w:r>
      <w:r>
        <w:rPr>
          <w:sz w:val="22"/>
        </w:rPr>
        <w:t>administrative</w:t>
      </w:r>
      <w:r>
        <w:rPr>
          <w:spacing w:val="-4"/>
          <w:sz w:val="22"/>
        </w:rPr>
        <w:t> </w:t>
      </w:r>
      <w:r>
        <w:rPr>
          <w:sz w:val="22"/>
        </w:rPr>
        <w:t>officer</w:t>
      </w:r>
      <w:r>
        <w:rPr>
          <w:spacing w:val="-4"/>
          <w:sz w:val="22"/>
        </w:rPr>
        <w:t> </w:t>
      </w:r>
      <w:r>
        <w:rPr>
          <w:sz w:val="22"/>
        </w:rPr>
        <w:t>of</w:t>
      </w:r>
      <w:r>
        <w:rPr>
          <w:spacing w:val="-2"/>
          <w:sz w:val="22"/>
        </w:rPr>
        <w:t> </w:t>
      </w:r>
      <w:r>
        <w:rPr>
          <w:sz w:val="22"/>
        </w:rPr>
        <w:t>the</w:t>
      </w:r>
      <w:r>
        <w:rPr>
          <w:spacing w:val="-1"/>
          <w:sz w:val="22"/>
        </w:rPr>
        <w:t> </w:t>
      </w:r>
      <w:r>
        <w:rPr>
          <w:sz w:val="22"/>
        </w:rPr>
        <w:t>College</w:t>
      </w:r>
      <w:r>
        <w:rPr>
          <w:spacing w:val="-4"/>
          <w:sz w:val="22"/>
        </w:rPr>
        <w:t> </w:t>
      </w:r>
      <w:r>
        <w:rPr>
          <w:sz w:val="22"/>
        </w:rPr>
        <w:t>to</w:t>
      </w:r>
      <w:r>
        <w:rPr>
          <w:spacing w:val="-1"/>
          <w:sz w:val="22"/>
        </w:rPr>
        <w:t> </w:t>
      </w:r>
      <w:r>
        <w:rPr>
          <w:sz w:val="22"/>
        </w:rPr>
        <w:t>serve</w:t>
      </w:r>
      <w:r>
        <w:rPr>
          <w:spacing w:val="-4"/>
          <w:sz w:val="22"/>
        </w:rPr>
        <w:t> </w:t>
      </w:r>
      <w:r>
        <w:rPr>
          <w:sz w:val="22"/>
        </w:rPr>
        <w:t>as</w:t>
      </w:r>
      <w:r>
        <w:rPr>
          <w:spacing w:val="-2"/>
          <w:sz w:val="22"/>
        </w:rPr>
        <w:t> </w:t>
      </w:r>
      <w:r>
        <w:rPr>
          <w:sz w:val="22"/>
        </w:rPr>
        <w:t>acting</w:t>
      </w:r>
      <w:r>
        <w:rPr>
          <w:spacing w:val="-4"/>
          <w:sz w:val="22"/>
        </w:rPr>
        <w:t> </w:t>
      </w:r>
      <w:r>
        <w:rPr>
          <w:sz w:val="22"/>
        </w:rPr>
        <w:t>President</w:t>
      </w:r>
      <w:r>
        <w:rPr>
          <w:spacing w:val="-6"/>
          <w:sz w:val="22"/>
        </w:rPr>
        <w:t> </w:t>
      </w:r>
      <w:r>
        <w:rPr>
          <w:sz w:val="22"/>
        </w:rPr>
        <w:t>during</w:t>
      </w:r>
      <w:r>
        <w:rPr>
          <w:spacing w:val="-3"/>
          <w:sz w:val="22"/>
        </w:rPr>
        <w:t> </w:t>
      </w:r>
      <w:r>
        <w:rPr>
          <w:sz w:val="22"/>
        </w:rPr>
        <w:t>any absence of the President.</w:t>
      </w:r>
    </w:p>
    <w:p>
      <w:pPr>
        <w:pStyle w:val="ListParagraph"/>
        <w:numPr>
          <w:ilvl w:val="0"/>
          <w:numId w:val="22"/>
        </w:numPr>
        <w:tabs>
          <w:tab w:pos="2401" w:val="left" w:leader="none"/>
        </w:tabs>
        <w:spacing w:line="240" w:lineRule="auto" w:before="0" w:after="0"/>
        <w:ind w:left="2400" w:right="704" w:hanging="432"/>
        <w:jc w:val="left"/>
        <w:rPr>
          <w:sz w:val="22"/>
        </w:rPr>
      </w:pPr>
      <w:r>
        <w:rPr>
          <w:sz w:val="22"/>
        </w:rPr>
        <w:t>To</w:t>
      </w:r>
      <w:r>
        <w:rPr>
          <w:spacing w:val="-2"/>
          <w:sz w:val="22"/>
        </w:rPr>
        <w:t> </w:t>
      </w:r>
      <w:r>
        <w:rPr>
          <w:sz w:val="22"/>
        </w:rPr>
        <w:t>carry</w:t>
      </w:r>
      <w:r>
        <w:rPr>
          <w:spacing w:val="-5"/>
          <w:sz w:val="22"/>
        </w:rPr>
        <w:t> </w:t>
      </w:r>
      <w:r>
        <w:rPr>
          <w:sz w:val="22"/>
        </w:rPr>
        <w:t>out</w:t>
      </w:r>
      <w:r>
        <w:rPr>
          <w:spacing w:val="-5"/>
          <w:sz w:val="22"/>
        </w:rPr>
        <w:t> </w:t>
      </w:r>
      <w:r>
        <w:rPr>
          <w:sz w:val="22"/>
        </w:rPr>
        <w:t>approved</w:t>
      </w:r>
      <w:r>
        <w:rPr>
          <w:spacing w:val="-3"/>
          <w:sz w:val="22"/>
        </w:rPr>
        <w:t> </w:t>
      </w:r>
      <w:r>
        <w:rPr>
          <w:sz w:val="22"/>
        </w:rPr>
        <w:t>policies,</w:t>
      </w:r>
      <w:r>
        <w:rPr>
          <w:spacing w:val="-3"/>
          <w:sz w:val="22"/>
        </w:rPr>
        <w:t> </w:t>
      </w:r>
      <w:r>
        <w:rPr>
          <w:sz w:val="22"/>
        </w:rPr>
        <w:t>guidelines,</w:t>
      </w:r>
      <w:r>
        <w:rPr>
          <w:spacing w:val="-5"/>
          <w:sz w:val="22"/>
        </w:rPr>
        <w:t> </w:t>
      </w:r>
      <w:r>
        <w:rPr>
          <w:sz w:val="22"/>
        </w:rPr>
        <w:t>and</w:t>
      </w:r>
      <w:r>
        <w:rPr>
          <w:spacing w:val="-4"/>
          <w:sz w:val="22"/>
        </w:rPr>
        <w:t> </w:t>
      </w:r>
      <w:r>
        <w:rPr>
          <w:sz w:val="22"/>
        </w:rPr>
        <w:t>regulations</w:t>
      </w:r>
      <w:r>
        <w:rPr>
          <w:spacing w:val="-3"/>
          <w:sz w:val="22"/>
        </w:rPr>
        <w:t> </w:t>
      </w:r>
      <w:r>
        <w:rPr>
          <w:sz w:val="22"/>
        </w:rPr>
        <w:t>governing</w:t>
      </w:r>
      <w:r>
        <w:rPr>
          <w:spacing w:val="-4"/>
          <w:sz w:val="22"/>
        </w:rPr>
        <w:t> </w:t>
      </w:r>
      <w:r>
        <w:rPr>
          <w:sz w:val="22"/>
        </w:rPr>
        <w:t>the</w:t>
      </w:r>
      <w:r>
        <w:rPr>
          <w:spacing w:val="-5"/>
          <w:sz w:val="22"/>
        </w:rPr>
        <w:t> </w:t>
      </w:r>
      <w:r>
        <w:rPr>
          <w:sz w:val="22"/>
        </w:rPr>
        <w:t>management</w:t>
      </w:r>
      <w:r>
        <w:rPr>
          <w:spacing w:val="-5"/>
          <w:sz w:val="22"/>
        </w:rPr>
        <w:t> </w:t>
      </w:r>
      <w:r>
        <w:rPr>
          <w:sz w:val="22"/>
        </w:rPr>
        <w:t>of academic, business, and student affairs, delegating execution to administration.</w:t>
      </w:r>
    </w:p>
    <w:p>
      <w:pPr>
        <w:pStyle w:val="ListParagraph"/>
        <w:numPr>
          <w:ilvl w:val="0"/>
          <w:numId w:val="22"/>
        </w:numPr>
        <w:tabs>
          <w:tab w:pos="2401" w:val="left" w:leader="none"/>
        </w:tabs>
        <w:spacing w:line="240" w:lineRule="auto" w:before="1" w:after="0"/>
        <w:ind w:left="2400" w:right="407" w:hanging="432"/>
        <w:jc w:val="both"/>
        <w:rPr>
          <w:sz w:val="22"/>
        </w:rPr>
      </w:pPr>
      <w:r>
        <w:rPr>
          <w:sz w:val="22"/>
        </w:rPr>
        <w:t>Primary responsibility for the internal</w:t>
      </w:r>
      <w:r>
        <w:rPr>
          <w:spacing w:val="-1"/>
          <w:sz w:val="22"/>
        </w:rPr>
        <w:t> </w:t>
      </w:r>
      <w:r>
        <w:rPr>
          <w:sz w:val="22"/>
        </w:rPr>
        <w:t>organization</w:t>
      </w:r>
      <w:r>
        <w:rPr>
          <w:spacing w:val="-1"/>
          <w:sz w:val="22"/>
        </w:rPr>
        <w:t> </w:t>
      </w:r>
      <w:r>
        <w:rPr>
          <w:sz w:val="22"/>
        </w:rPr>
        <w:t>of the College’s administration, including academic,</w:t>
      </w:r>
      <w:r>
        <w:rPr>
          <w:spacing w:val="-2"/>
          <w:sz w:val="22"/>
        </w:rPr>
        <w:t> </w:t>
      </w:r>
      <w:r>
        <w:rPr>
          <w:sz w:val="22"/>
        </w:rPr>
        <w:t>administrative,</w:t>
      </w:r>
      <w:r>
        <w:rPr>
          <w:spacing w:val="-4"/>
          <w:sz w:val="22"/>
        </w:rPr>
        <w:t> </w:t>
      </w:r>
      <w:r>
        <w:rPr>
          <w:sz w:val="22"/>
        </w:rPr>
        <w:t>and</w:t>
      </w:r>
      <w:r>
        <w:rPr>
          <w:spacing w:val="-3"/>
          <w:sz w:val="22"/>
        </w:rPr>
        <w:t> </w:t>
      </w:r>
      <w:r>
        <w:rPr>
          <w:sz w:val="22"/>
        </w:rPr>
        <w:t>student</w:t>
      </w:r>
      <w:r>
        <w:rPr>
          <w:spacing w:val="-2"/>
          <w:sz w:val="22"/>
        </w:rPr>
        <w:t> </w:t>
      </w:r>
      <w:r>
        <w:rPr>
          <w:sz w:val="22"/>
        </w:rPr>
        <w:t>affairs,</w:t>
      </w:r>
      <w:r>
        <w:rPr>
          <w:spacing w:val="-5"/>
          <w:sz w:val="22"/>
        </w:rPr>
        <w:t> </w:t>
      </w:r>
      <w:r>
        <w:rPr>
          <w:sz w:val="22"/>
        </w:rPr>
        <w:t>and</w:t>
      </w:r>
      <w:r>
        <w:rPr>
          <w:spacing w:val="-3"/>
          <w:sz w:val="22"/>
        </w:rPr>
        <w:t> </w:t>
      </w:r>
      <w:r>
        <w:rPr>
          <w:sz w:val="22"/>
        </w:rPr>
        <w:t>the</w:t>
      </w:r>
      <w:r>
        <w:rPr>
          <w:spacing w:val="-4"/>
          <w:sz w:val="22"/>
        </w:rPr>
        <w:t> </w:t>
      </w:r>
      <w:r>
        <w:rPr>
          <w:sz w:val="22"/>
        </w:rPr>
        <w:t>development</w:t>
      </w:r>
      <w:r>
        <w:rPr>
          <w:spacing w:val="-2"/>
          <w:sz w:val="22"/>
        </w:rPr>
        <w:t> </w:t>
      </w:r>
      <w:r>
        <w:rPr>
          <w:sz w:val="22"/>
        </w:rPr>
        <w:t>and</w:t>
      </w:r>
      <w:r>
        <w:rPr>
          <w:spacing w:val="-5"/>
          <w:sz w:val="22"/>
        </w:rPr>
        <w:t> </w:t>
      </w:r>
      <w:r>
        <w:rPr>
          <w:sz w:val="22"/>
        </w:rPr>
        <w:t>management</w:t>
      </w:r>
      <w:r>
        <w:rPr>
          <w:spacing w:val="-4"/>
          <w:sz w:val="22"/>
        </w:rPr>
        <w:t> </w:t>
      </w:r>
      <w:r>
        <w:rPr>
          <w:sz w:val="22"/>
        </w:rPr>
        <w:t>of</w:t>
      </w:r>
      <w:r>
        <w:rPr>
          <w:spacing w:val="-5"/>
          <w:sz w:val="22"/>
        </w:rPr>
        <w:t> </w:t>
      </w:r>
      <w:r>
        <w:rPr>
          <w:sz w:val="22"/>
        </w:rPr>
        <w:t>the physical plant and auxiliary services.</w:t>
      </w:r>
    </w:p>
    <w:p>
      <w:pPr>
        <w:pStyle w:val="ListParagraph"/>
        <w:numPr>
          <w:ilvl w:val="0"/>
          <w:numId w:val="22"/>
        </w:numPr>
        <w:tabs>
          <w:tab w:pos="2401" w:val="left" w:leader="none"/>
        </w:tabs>
        <w:spacing w:line="240" w:lineRule="auto" w:before="0" w:after="0"/>
        <w:ind w:left="2400" w:right="518" w:hanging="432"/>
        <w:jc w:val="left"/>
        <w:rPr>
          <w:sz w:val="22"/>
        </w:rPr>
      </w:pPr>
      <w:r>
        <w:rPr>
          <w:sz w:val="22"/>
        </w:rPr>
        <w:t>Ensure</w:t>
      </w:r>
      <w:r>
        <w:rPr>
          <w:spacing w:val="-2"/>
          <w:sz w:val="22"/>
        </w:rPr>
        <w:t> </w:t>
      </w:r>
      <w:r>
        <w:rPr>
          <w:sz w:val="22"/>
        </w:rPr>
        <w:t>the</w:t>
      </w:r>
      <w:r>
        <w:rPr>
          <w:spacing w:val="-5"/>
          <w:sz w:val="22"/>
        </w:rPr>
        <w:t> </w:t>
      </w:r>
      <w:r>
        <w:rPr>
          <w:sz w:val="22"/>
        </w:rPr>
        <w:t>assets</w:t>
      </w:r>
      <w:r>
        <w:rPr>
          <w:spacing w:val="-4"/>
          <w:sz w:val="22"/>
        </w:rPr>
        <w:t> </w:t>
      </w:r>
      <w:r>
        <w:rPr>
          <w:sz w:val="22"/>
        </w:rPr>
        <w:t>of</w:t>
      </w:r>
      <w:r>
        <w:rPr>
          <w:spacing w:val="-2"/>
          <w:sz w:val="22"/>
        </w:rPr>
        <w:t> </w:t>
      </w:r>
      <w:r>
        <w:rPr>
          <w:sz w:val="22"/>
        </w:rPr>
        <w:t>the</w:t>
      </w:r>
      <w:r>
        <w:rPr>
          <w:spacing w:val="-4"/>
          <w:sz w:val="22"/>
        </w:rPr>
        <w:t> </w:t>
      </w:r>
      <w:r>
        <w:rPr>
          <w:sz w:val="22"/>
        </w:rPr>
        <w:t>College</w:t>
      </w:r>
      <w:r>
        <w:rPr>
          <w:spacing w:val="-2"/>
          <w:sz w:val="22"/>
        </w:rPr>
        <w:t> </w:t>
      </w:r>
      <w:r>
        <w:rPr>
          <w:sz w:val="22"/>
        </w:rPr>
        <w:t>are</w:t>
      </w:r>
      <w:r>
        <w:rPr>
          <w:spacing w:val="-4"/>
          <w:sz w:val="22"/>
        </w:rPr>
        <w:t> </w:t>
      </w:r>
      <w:r>
        <w:rPr>
          <w:sz w:val="22"/>
        </w:rPr>
        <w:t>continually</w:t>
      </w:r>
      <w:r>
        <w:rPr>
          <w:spacing w:val="-2"/>
          <w:sz w:val="22"/>
        </w:rPr>
        <w:t> </w:t>
      </w:r>
      <w:r>
        <w:rPr>
          <w:sz w:val="22"/>
        </w:rPr>
        <w:t>directed</w:t>
      </w:r>
      <w:r>
        <w:rPr>
          <w:spacing w:val="-2"/>
          <w:sz w:val="22"/>
        </w:rPr>
        <w:t> </w:t>
      </w:r>
      <w:r>
        <w:rPr>
          <w:sz w:val="22"/>
        </w:rPr>
        <w:t>toward</w:t>
      </w:r>
      <w:r>
        <w:rPr>
          <w:spacing w:val="-5"/>
          <w:sz w:val="22"/>
        </w:rPr>
        <w:t> </w:t>
      </w:r>
      <w:r>
        <w:rPr>
          <w:sz w:val="22"/>
        </w:rPr>
        <w:t>maintaining</w:t>
      </w:r>
      <w:r>
        <w:rPr>
          <w:spacing w:val="-3"/>
          <w:sz w:val="22"/>
        </w:rPr>
        <w:t> </w:t>
      </w:r>
      <w:r>
        <w:rPr>
          <w:sz w:val="22"/>
        </w:rPr>
        <w:t>and</w:t>
      </w:r>
      <w:r>
        <w:rPr>
          <w:spacing w:val="-6"/>
          <w:sz w:val="22"/>
        </w:rPr>
        <w:t> </w:t>
      </w:r>
      <w:r>
        <w:rPr>
          <w:sz w:val="22"/>
        </w:rPr>
        <w:t>sustaining the quality of teaching and the mission of the College.</w:t>
      </w:r>
    </w:p>
    <w:p>
      <w:pPr>
        <w:pStyle w:val="ListParagraph"/>
        <w:numPr>
          <w:ilvl w:val="0"/>
          <w:numId w:val="22"/>
        </w:numPr>
        <w:tabs>
          <w:tab w:pos="2401" w:val="left" w:leader="none"/>
        </w:tabs>
        <w:spacing w:line="240" w:lineRule="auto" w:before="0" w:after="0"/>
        <w:ind w:left="2400" w:right="616" w:hanging="432"/>
        <w:jc w:val="left"/>
        <w:rPr>
          <w:sz w:val="22"/>
        </w:rPr>
      </w:pPr>
      <w:r>
        <w:rPr>
          <w:sz w:val="22"/>
        </w:rPr>
        <w:t>Responsible for facilitation of quality scholarships; careful management of resources; recruitment</w:t>
      </w:r>
      <w:r>
        <w:rPr>
          <w:spacing w:val="-3"/>
          <w:sz w:val="22"/>
        </w:rPr>
        <w:t> </w:t>
      </w:r>
      <w:r>
        <w:rPr>
          <w:sz w:val="22"/>
        </w:rPr>
        <w:t>and</w:t>
      </w:r>
      <w:r>
        <w:rPr>
          <w:spacing w:val="-3"/>
          <w:sz w:val="22"/>
        </w:rPr>
        <w:t> </w:t>
      </w:r>
      <w:r>
        <w:rPr>
          <w:sz w:val="22"/>
        </w:rPr>
        <w:t>retention</w:t>
      </w:r>
      <w:r>
        <w:rPr>
          <w:spacing w:val="-5"/>
          <w:sz w:val="22"/>
        </w:rPr>
        <w:t> </w:t>
      </w:r>
      <w:r>
        <w:rPr>
          <w:sz w:val="22"/>
        </w:rPr>
        <w:t>of</w:t>
      </w:r>
      <w:r>
        <w:rPr>
          <w:spacing w:val="-4"/>
          <w:sz w:val="22"/>
        </w:rPr>
        <w:t> </w:t>
      </w:r>
      <w:r>
        <w:rPr>
          <w:sz w:val="22"/>
        </w:rPr>
        <w:t>outstanding</w:t>
      </w:r>
      <w:r>
        <w:rPr>
          <w:spacing w:val="-3"/>
          <w:sz w:val="22"/>
        </w:rPr>
        <w:t> </w:t>
      </w:r>
      <w:r>
        <w:rPr>
          <w:sz w:val="22"/>
        </w:rPr>
        <w:t>faculty,</w:t>
      </w:r>
      <w:r>
        <w:rPr>
          <w:spacing w:val="-3"/>
          <w:sz w:val="22"/>
        </w:rPr>
        <w:t> </w:t>
      </w:r>
      <w:r>
        <w:rPr>
          <w:sz w:val="22"/>
        </w:rPr>
        <w:t>staff</w:t>
      </w:r>
      <w:r>
        <w:rPr>
          <w:spacing w:val="-3"/>
          <w:sz w:val="22"/>
        </w:rPr>
        <w:t> </w:t>
      </w:r>
      <w:r>
        <w:rPr>
          <w:sz w:val="22"/>
        </w:rPr>
        <w:t>and</w:t>
      </w:r>
      <w:r>
        <w:rPr>
          <w:spacing w:val="-4"/>
          <w:sz w:val="22"/>
        </w:rPr>
        <w:t> </w:t>
      </w:r>
      <w:r>
        <w:rPr>
          <w:sz w:val="22"/>
        </w:rPr>
        <w:t>students;</w:t>
      </w:r>
      <w:r>
        <w:rPr>
          <w:spacing w:val="-3"/>
          <w:sz w:val="22"/>
        </w:rPr>
        <w:t> </w:t>
      </w:r>
      <w:r>
        <w:rPr>
          <w:sz w:val="22"/>
        </w:rPr>
        <w:t>problem</w:t>
      </w:r>
      <w:r>
        <w:rPr>
          <w:spacing w:val="-3"/>
          <w:sz w:val="22"/>
        </w:rPr>
        <w:t> </w:t>
      </w:r>
      <w:r>
        <w:rPr>
          <w:sz w:val="22"/>
        </w:rPr>
        <w:t>solving;</w:t>
      </w:r>
      <w:r>
        <w:rPr>
          <w:spacing w:val="-3"/>
          <w:sz w:val="22"/>
        </w:rPr>
        <w:t> </w:t>
      </w:r>
      <w:r>
        <w:rPr>
          <w:sz w:val="22"/>
        </w:rPr>
        <w:t>and promoting intellectual, physical and fiscal health of the College.</w:t>
      </w:r>
    </w:p>
    <w:p>
      <w:pPr>
        <w:pStyle w:val="ListParagraph"/>
        <w:numPr>
          <w:ilvl w:val="0"/>
          <w:numId w:val="22"/>
        </w:numPr>
        <w:tabs>
          <w:tab w:pos="2401" w:val="left" w:leader="none"/>
        </w:tabs>
        <w:spacing w:line="240" w:lineRule="auto" w:before="0" w:after="0"/>
        <w:ind w:left="2400" w:right="931" w:hanging="432"/>
        <w:jc w:val="left"/>
        <w:rPr>
          <w:sz w:val="22"/>
        </w:rPr>
      </w:pPr>
      <w:r>
        <w:rPr>
          <w:sz w:val="22"/>
        </w:rPr>
        <w:t>Provide</w:t>
      </w:r>
      <w:r>
        <w:rPr>
          <w:spacing w:val="-5"/>
          <w:sz w:val="22"/>
        </w:rPr>
        <w:t> </w:t>
      </w:r>
      <w:r>
        <w:rPr>
          <w:sz w:val="22"/>
        </w:rPr>
        <w:t>the</w:t>
      </w:r>
      <w:r>
        <w:rPr>
          <w:spacing w:val="-3"/>
          <w:sz w:val="22"/>
        </w:rPr>
        <w:t> </w:t>
      </w:r>
      <w:r>
        <w:rPr>
          <w:sz w:val="22"/>
        </w:rPr>
        <w:t>necessary</w:t>
      </w:r>
      <w:r>
        <w:rPr>
          <w:spacing w:val="-3"/>
          <w:sz w:val="22"/>
        </w:rPr>
        <w:t> </w:t>
      </w:r>
      <w:r>
        <w:rPr>
          <w:sz w:val="22"/>
        </w:rPr>
        <w:t>leadership</w:t>
      </w:r>
      <w:r>
        <w:rPr>
          <w:spacing w:val="-4"/>
          <w:sz w:val="22"/>
        </w:rPr>
        <w:t> </w:t>
      </w:r>
      <w:r>
        <w:rPr>
          <w:sz w:val="22"/>
        </w:rPr>
        <w:t>and</w:t>
      </w:r>
      <w:r>
        <w:rPr>
          <w:spacing w:val="-4"/>
          <w:sz w:val="22"/>
        </w:rPr>
        <w:t> </w:t>
      </w:r>
      <w:r>
        <w:rPr>
          <w:sz w:val="22"/>
        </w:rPr>
        <w:t>management</w:t>
      </w:r>
      <w:r>
        <w:rPr>
          <w:spacing w:val="-3"/>
          <w:sz w:val="22"/>
        </w:rPr>
        <w:t> </w:t>
      </w:r>
      <w:r>
        <w:rPr>
          <w:sz w:val="22"/>
        </w:rPr>
        <w:t>skills,</w:t>
      </w:r>
      <w:r>
        <w:rPr>
          <w:spacing w:val="-3"/>
          <w:sz w:val="22"/>
        </w:rPr>
        <w:t> </w:t>
      </w:r>
      <w:r>
        <w:rPr>
          <w:sz w:val="22"/>
        </w:rPr>
        <w:t>including</w:t>
      </w:r>
      <w:r>
        <w:rPr>
          <w:spacing w:val="-4"/>
          <w:sz w:val="22"/>
        </w:rPr>
        <w:t> </w:t>
      </w:r>
      <w:r>
        <w:rPr>
          <w:sz w:val="22"/>
        </w:rPr>
        <w:t>planning</w:t>
      </w:r>
      <w:r>
        <w:rPr>
          <w:spacing w:val="-4"/>
          <w:sz w:val="22"/>
        </w:rPr>
        <w:t> </w:t>
      </w:r>
      <w:r>
        <w:rPr>
          <w:sz w:val="22"/>
        </w:rPr>
        <w:t>and</w:t>
      </w:r>
      <w:r>
        <w:rPr>
          <w:spacing w:val="-4"/>
          <w:sz w:val="22"/>
        </w:rPr>
        <w:t> </w:t>
      </w:r>
      <w:r>
        <w:rPr>
          <w:sz w:val="22"/>
        </w:rPr>
        <w:t>policy development, for the College to achieve its mission and purpose.</w:t>
      </w:r>
    </w:p>
    <w:p>
      <w:pPr>
        <w:pStyle w:val="ListParagraph"/>
        <w:numPr>
          <w:ilvl w:val="0"/>
          <w:numId w:val="22"/>
        </w:numPr>
        <w:tabs>
          <w:tab w:pos="2401" w:val="left" w:leader="none"/>
        </w:tabs>
        <w:spacing w:line="237" w:lineRule="auto" w:before="2" w:after="0"/>
        <w:ind w:left="2400" w:right="1323" w:hanging="432"/>
        <w:jc w:val="left"/>
        <w:rPr>
          <w:sz w:val="22"/>
        </w:rPr>
      </w:pPr>
      <w:r>
        <w:rPr>
          <w:sz w:val="22"/>
        </w:rPr>
        <w:t>Maintain</w:t>
      </w:r>
      <w:r>
        <w:rPr>
          <w:spacing w:val="-3"/>
          <w:sz w:val="22"/>
        </w:rPr>
        <w:t> </w:t>
      </w:r>
      <w:r>
        <w:rPr>
          <w:sz w:val="22"/>
        </w:rPr>
        <w:t>a</w:t>
      </w:r>
      <w:r>
        <w:rPr>
          <w:spacing w:val="-3"/>
          <w:sz w:val="22"/>
        </w:rPr>
        <w:t> </w:t>
      </w:r>
      <w:r>
        <w:rPr>
          <w:sz w:val="22"/>
        </w:rPr>
        <w:t>productive</w:t>
      </w:r>
      <w:r>
        <w:rPr>
          <w:spacing w:val="-2"/>
          <w:sz w:val="22"/>
        </w:rPr>
        <w:t> </w:t>
      </w:r>
      <w:r>
        <w:rPr>
          <w:sz w:val="22"/>
        </w:rPr>
        <w:t>and</w:t>
      </w:r>
      <w:r>
        <w:rPr>
          <w:spacing w:val="-6"/>
          <w:sz w:val="22"/>
        </w:rPr>
        <w:t> </w:t>
      </w:r>
      <w:r>
        <w:rPr>
          <w:sz w:val="22"/>
        </w:rPr>
        <w:t>positive</w:t>
      </w:r>
      <w:r>
        <w:rPr>
          <w:spacing w:val="-2"/>
          <w:sz w:val="22"/>
        </w:rPr>
        <w:t> </w:t>
      </w:r>
      <w:r>
        <w:rPr>
          <w:sz w:val="22"/>
        </w:rPr>
        <w:t>relationship</w:t>
      </w:r>
      <w:r>
        <w:rPr>
          <w:spacing w:val="-6"/>
          <w:sz w:val="22"/>
        </w:rPr>
        <w:t> </w:t>
      </w:r>
      <w:r>
        <w:rPr>
          <w:sz w:val="22"/>
        </w:rPr>
        <w:t>with</w:t>
      </w:r>
      <w:r>
        <w:rPr>
          <w:spacing w:val="-3"/>
          <w:sz w:val="22"/>
        </w:rPr>
        <w:t> </w:t>
      </w:r>
      <w:r>
        <w:rPr>
          <w:sz w:val="22"/>
        </w:rPr>
        <w:t>faculty,</w:t>
      </w:r>
      <w:r>
        <w:rPr>
          <w:spacing w:val="-3"/>
          <w:sz w:val="22"/>
        </w:rPr>
        <w:t> </w:t>
      </w:r>
      <w:r>
        <w:rPr>
          <w:sz w:val="22"/>
        </w:rPr>
        <w:t>students,</w:t>
      </w:r>
      <w:r>
        <w:rPr>
          <w:spacing w:val="-5"/>
          <w:sz w:val="22"/>
        </w:rPr>
        <w:t> </w:t>
      </w:r>
      <w:r>
        <w:rPr>
          <w:sz w:val="22"/>
        </w:rPr>
        <w:t>staff,</w:t>
      </w:r>
      <w:r>
        <w:rPr>
          <w:spacing w:val="-5"/>
          <w:sz w:val="22"/>
        </w:rPr>
        <w:t> </w:t>
      </w:r>
      <w:r>
        <w:rPr>
          <w:sz w:val="22"/>
        </w:rPr>
        <w:t>Board members, and alumni.</w:t>
      </w:r>
    </w:p>
    <w:p>
      <w:pPr>
        <w:pStyle w:val="ListParagraph"/>
        <w:numPr>
          <w:ilvl w:val="0"/>
          <w:numId w:val="22"/>
        </w:numPr>
        <w:tabs>
          <w:tab w:pos="2451" w:val="left" w:leader="none"/>
        </w:tabs>
        <w:spacing w:line="240" w:lineRule="auto" w:before="1" w:after="0"/>
        <w:ind w:left="2400" w:right="651" w:hanging="432"/>
        <w:jc w:val="left"/>
        <w:rPr>
          <w:sz w:val="22"/>
        </w:rPr>
      </w:pPr>
      <w:r>
        <w:rPr>
          <w:sz w:val="22"/>
        </w:rPr>
        <w:t>Assume responsibility for the establishment of guidelines/policies for student conduct which</w:t>
      </w:r>
      <w:r>
        <w:rPr>
          <w:spacing w:val="-4"/>
          <w:sz w:val="22"/>
        </w:rPr>
        <w:t> </w:t>
      </w:r>
      <w:r>
        <w:rPr>
          <w:sz w:val="22"/>
        </w:rPr>
        <w:t>sets</w:t>
      </w:r>
      <w:r>
        <w:rPr>
          <w:spacing w:val="-3"/>
          <w:sz w:val="22"/>
        </w:rPr>
        <w:t> </w:t>
      </w:r>
      <w:r>
        <w:rPr>
          <w:sz w:val="22"/>
        </w:rPr>
        <w:t>forth</w:t>
      </w:r>
      <w:r>
        <w:rPr>
          <w:spacing w:val="-3"/>
          <w:sz w:val="22"/>
        </w:rPr>
        <w:t> </w:t>
      </w:r>
      <w:r>
        <w:rPr>
          <w:sz w:val="22"/>
        </w:rPr>
        <w:t>prohibited</w:t>
      </w:r>
      <w:r>
        <w:rPr>
          <w:spacing w:val="-6"/>
          <w:sz w:val="22"/>
        </w:rPr>
        <w:t> </w:t>
      </w:r>
      <w:r>
        <w:rPr>
          <w:sz w:val="22"/>
        </w:rPr>
        <w:t>conduct</w:t>
      </w:r>
      <w:r>
        <w:rPr>
          <w:spacing w:val="-5"/>
          <w:sz w:val="22"/>
        </w:rPr>
        <w:t> </w:t>
      </w:r>
      <w:r>
        <w:rPr>
          <w:sz w:val="22"/>
        </w:rPr>
        <w:t>and</w:t>
      </w:r>
      <w:r>
        <w:rPr>
          <w:spacing w:val="-4"/>
          <w:sz w:val="22"/>
        </w:rPr>
        <w:t> </w:t>
      </w:r>
      <w:r>
        <w:rPr>
          <w:sz w:val="22"/>
        </w:rPr>
        <w:t>provides</w:t>
      </w:r>
      <w:r>
        <w:rPr>
          <w:spacing w:val="-2"/>
          <w:sz w:val="22"/>
        </w:rPr>
        <w:t> </w:t>
      </w:r>
      <w:r>
        <w:rPr>
          <w:sz w:val="22"/>
        </w:rPr>
        <w:t>appropriate</w:t>
      </w:r>
      <w:r>
        <w:rPr>
          <w:spacing w:val="-5"/>
          <w:sz w:val="22"/>
        </w:rPr>
        <w:t> </w:t>
      </w:r>
      <w:r>
        <w:rPr>
          <w:sz w:val="22"/>
        </w:rPr>
        <w:t>disciplinary</w:t>
      </w:r>
      <w:r>
        <w:rPr>
          <w:spacing w:val="-2"/>
          <w:sz w:val="22"/>
        </w:rPr>
        <w:t> </w:t>
      </w:r>
      <w:r>
        <w:rPr>
          <w:sz w:val="22"/>
        </w:rPr>
        <w:t>procedures</w:t>
      </w:r>
      <w:r>
        <w:rPr>
          <w:spacing w:val="-3"/>
          <w:sz w:val="22"/>
        </w:rPr>
        <w:t> </w:t>
      </w:r>
      <w:r>
        <w:rPr>
          <w:sz w:val="22"/>
        </w:rPr>
        <w:t>and sanctions for violation of College rules, consistent with standards of procedural fairness.</w:t>
      </w:r>
    </w:p>
    <w:p>
      <w:pPr>
        <w:pStyle w:val="ListParagraph"/>
        <w:numPr>
          <w:ilvl w:val="0"/>
          <w:numId w:val="22"/>
        </w:numPr>
        <w:tabs>
          <w:tab w:pos="2401" w:val="left" w:leader="none"/>
        </w:tabs>
        <w:spacing w:line="240" w:lineRule="auto" w:before="1" w:after="0"/>
        <w:ind w:left="2400" w:right="0" w:hanging="433"/>
        <w:jc w:val="left"/>
        <w:rPr>
          <w:sz w:val="22"/>
        </w:rPr>
      </w:pPr>
      <w:r>
        <w:rPr>
          <w:sz w:val="22"/>
        </w:rPr>
        <w:t>Inform</w:t>
      </w:r>
      <w:r>
        <w:rPr>
          <w:spacing w:val="-5"/>
          <w:sz w:val="22"/>
        </w:rPr>
        <w:t> </w:t>
      </w:r>
      <w:r>
        <w:rPr>
          <w:sz w:val="22"/>
        </w:rPr>
        <w:t>and</w:t>
      </w:r>
      <w:r>
        <w:rPr>
          <w:spacing w:val="-3"/>
          <w:sz w:val="22"/>
        </w:rPr>
        <w:t> </w:t>
      </w:r>
      <w:r>
        <w:rPr>
          <w:sz w:val="22"/>
        </w:rPr>
        <w:t>advise</w:t>
      </w:r>
      <w:r>
        <w:rPr>
          <w:spacing w:val="-1"/>
          <w:sz w:val="22"/>
        </w:rPr>
        <w:t> </w:t>
      </w:r>
      <w:r>
        <w:rPr>
          <w:sz w:val="22"/>
        </w:rPr>
        <w:t>the</w:t>
      </w:r>
      <w:r>
        <w:rPr>
          <w:spacing w:val="-3"/>
          <w:sz w:val="22"/>
        </w:rPr>
        <w:t> </w:t>
      </w:r>
      <w:r>
        <w:rPr>
          <w:sz w:val="22"/>
        </w:rPr>
        <w:t>BOT</w:t>
      </w:r>
      <w:r>
        <w:rPr>
          <w:spacing w:val="-7"/>
          <w:sz w:val="22"/>
        </w:rPr>
        <w:t> </w:t>
      </w:r>
      <w:r>
        <w:rPr>
          <w:sz w:val="22"/>
        </w:rPr>
        <w:t>and</w:t>
      </w:r>
      <w:r>
        <w:rPr>
          <w:spacing w:val="-3"/>
          <w:sz w:val="22"/>
        </w:rPr>
        <w:t> </w:t>
      </w:r>
      <w:r>
        <w:rPr>
          <w:sz w:val="22"/>
        </w:rPr>
        <w:t>BOD</w:t>
      </w:r>
      <w:r>
        <w:rPr>
          <w:spacing w:val="-1"/>
          <w:sz w:val="22"/>
        </w:rPr>
        <w:t> </w:t>
      </w:r>
      <w:r>
        <w:rPr>
          <w:sz w:val="22"/>
        </w:rPr>
        <w:t>regarding</w:t>
      </w:r>
      <w:r>
        <w:rPr>
          <w:spacing w:val="-3"/>
          <w:sz w:val="22"/>
        </w:rPr>
        <w:t> </w:t>
      </w:r>
      <w:r>
        <w:rPr>
          <w:sz w:val="22"/>
        </w:rPr>
        <w:t>significant</w:t>
      </w:r>
      <w:r>
        <w:rPr>
          <w:spacing w:val="-3"/>
          <w:sz w:val="22"/>
        </w:rPr>
        <w:t> </w:t>
      </w:r>
      <w:r>
        <w:rPr>
          <w:sz w:val="22"/>
        </w:rPr>
        <w:t>issues</w:t>
      </w:r>
      <w:r>
        <w:rPr>
          <w:spacing w:val="-1"/>
          <w:sz w:val="22"/>
        </w:rPr>
        <w:t> </w:t>
      </w:r>
      <w:r>
        <w:rPr>
          <w:sz w:val="22"/>
        </w:rPr>
        <w:t>at</w:t>
      </w:r>
      <w:r>
        <w:rPr>
          <w:spacing w:val="-2"/>
          <w:sz w:val="22"/>
        </w:rPr>
        <w:t> </w:t>
      </w:r>
      <w:r>
        <w:rPr>
          <w:sz w:val="22"/>
        </w:rPr>
        <w:t>the</w:t>
      </w:r>
      <w:r>
        <w:rPr>
          <w:spacing w:val="-1"/>
          <w:sz w:val="22"/>
        </w:rPr>
        <w:t> </w:t>
      </w:r>
      <w:r>
        <w:rPr>
          <w:spacing w:val="-2"/>
          <w:sz w:val="22"/>
        </w:rPr>
        <w:t>College.</w:t>
      </w:r>
    </w:p>
    <w:p>
      <w:pPr>
        <w:pStyle w:val="ListParagraph"/>
        <w:numPr>
          <w:ilvl w:val="0"/>
          <w:numId w:val="22"/>
        </w:numPr>
        <w:tabs>
          <w:tab w:pos="2401" w:val="left" w:leader="none"/>
        </w:tabs>
        <w:spacing w:line="240" w:lineRule="auto" w:before="1" w:after="0"/>
        <w:ind w:left="2400" w:right="0" w:hanging="433"/>
        <w:jc w:val="left"/>
        <w:rPr>
          <w:sz w:val="22"/>
        </w:rPr>
      </w:pPr>
      <w:r>
        <w:rPr>
          <w:sz w:val="22"/>
        </w:rPr>
        <w:t>Will</w:t>
      </w:r>
      <w:r>
        <w:rPr>
          <w:spacing w:val="-7"/>
          <w:sz w:val="22"/>
        </w:rPr>
        <w:t> </w:t>
      </w:r>
      <w:r>
        <w:rPr>
          <w:sz w:val="22"/>
        </w:rPr>
        <w:t>delegate</w:t>
      </w:r>
      <w:r>
        <w:rPr>
          <w:spacing w:val="-3"/>
          <w:sz w:val="22"/>
        </w:rPr>
        <w:t> </w:t>
      </w:r>
      <w:r>
        <w:rPr>
          <w:sz w:val="22"/>
        </w:rPr>
        <w:t>duties</w:t>
      </w:r>
      <w:r>
        <w:rPr>
          <w:spacing w:val="-3"/>
          <w:sz w:val="22"/>
        </w:rPr>
        <w:t> </w:t>
      </w:r>
      <w:r>
        <w:rPr>
          <w:sz w:val="22"/>
        </w:rPr>
        <w:t>and</w:t>
      </w:r>
      <w:r>
        <w:rPr>
          <w:spacing w:val="-5"/>
          <w:sz w:val="22"/>
        </w:rPr>
        <w:t> </w:t>
      </w:r>
      <w:r>
        <w:rPr>
          <w:sz w:val="22"/>
        </w:rPr>
        <w:t>responsibilities</w:t>
      </w:r>
      <w:r>
        <w:rPr>
          <w:spacing w:val="-4"/>
          <w:sz w:val="22"/>
        </w:rPr>
        <w:t> </w:t>
      </w:r>
      <w:r>
        <w:rPr>
          <w:sz w:val="22"/>
        </w:rPr>
        <w:t>as</w:t>
      </w:r>
      <w:r>
        <w:rPr>
          <w:spacing w:val="-3"/>
          <w:sz w:val="22"/>
        </w:rPr>
        <w:t> </w:t>
      </w:r>
      <w:r>
        <w:rPr>
          <w:sz w:val="22"/>
        </w:rPr>
        <w:t>necessary</w:t>
      </w:r>
      <w:r>
        <w:rPr>
          <w:spacing w:val="-6"/>
          <w:sz w:val="22"/>
        </w:rPr>
        <w:t> </w:t>
      </w:r>
      <w:r>
        <w:rPr>
          <w:sz w:val="22"/>
        </w:rPr>
        <w:t>or</w:t>
      </w:r>
      <w:r>
        <w:rPr>
          <w:spacing w:val="-3"/>
          <w:sz w:val="22"/>
        </w:rPr>
        <w:t> </w:t>
      </w:r>
      <w:r>
        <w:rPr>
          <w:spacing w:val="-2"/>
          <w:sz w:val="22"/>
        </w:rPr>
        <w:t>appropriate.</w:t>
      </w:r>
    </w:p>
    <w:p>
      <w:pPr>
        <w:pStyle w:val="ListParagraph"/>
        <w:numPr>
          <w:ilvl w:val="0"/>
          <w:numId w:val="22"/>
        </w:numPr>
        <w:tabs>
          <w:tab w:pos="2401" w:val="left" w:leader="none"/>
        </w:tabs>
        <w:spacing w:line="240" w:lineRule="auto" w:before="0" w:after="0"/>
        <w:ind w:left="2400" w:right="400" w:hanging="432"/>
        <w:jc w:val="left"/>
        <w:rPr>
          <w:sz w:val="22"/>
        </w:rPr>
      </w:pPr>
      <w:r>
        <w:rPr>
          <w:sz w:val="22"/>
        </w:rPr>
        <w:t>Provide new BOT and</w:t>
      </w:r>
      <w:r>
        <w:rPr>
          <w:spacing w:val="-4"/>
          <w:sz w:val="22"/>
        </w:rPr>
        <w:t> </w:t>
      </w:r>
      <w:r>
        <w:rPr>
          <w:sz w:val="22"/>
        </w:rPr>
        <w:t>BOD</w:t>
      </w:r>
      <w:r>
        <w:rPr>
          <w:spacing w:val="-5"/>
          <w:sz w:val="22"/>
        </w:rPr>
        <w:t> </w:t>
      </w:r>
      <w:r>
        <w:rPr>
          <w:sz w:val="22"/>
        </w:rPr>
        <w:t>Members</w:t>
      </w:r>
      <w:r>
        <w:rPr>
          <w:spacing w:val="-3"/>
          <w:sz w:val="22"/>
        </w:rPr>
        <w:t> </w:t>
      </w:r>
      <w:r>
        <w:rPr>
          <w:sz w:val="22"/>
        </w:rPr>
        <w:t>with</w:t>
      </w:r>
      <w:r>
        <w:rPr>
          <w:spacing w:val="-1"/>
          <w:sz w:val="22"/>
        </w:rPr>
        <w:t> </w:t>
      </w:r>
      <w:r>
        <w:rPr>
          <w:sz w:val="22"/>
        </w:rPr>
        <w:t>an</w:t>
      </w:r>
      <w:r>
        <w:rPr>
          <w:spacing w:val="-4"/>
          <w:sz w:val="22"/>
        </w:rPr>
        <w:t> </w:t>
      </w:r>
      <w:r>
        <w:rPr>
          <w:sz w:val="22"/>
        </w:rPr>
        <w:t>orientation</w:t>
      </w:r>
      <w:r>
        <w:rPr>
          <w:spacing w:val="-2"/>
          <w:sz w:val="22"/>
        </w:rPr>
        <w:t> </w:t>
      </w:r>
      <w:r>
        <w:rPr>
          <w:sz w:val="22"/>
        </w:rPr>
        <w:t>within</w:t>
      </w:r>
      <w:r>
        <w:rPr>
          <w:spacing w:val="-4"/>
          <w:sz w:val="22"/>
        </w:rPr>
        <w:t> </w:t>
      </w:r>
      <w:r>
        <w:rPr>
          <w:sz w:val="22"/>
        </w:rPr>
        <w:t>one</w:t>
      </w:r>
      <w:r>
        <w:rPr>
          <w:spacing w:val="-3"/>
          <w:sz w:val="22"/>
        </w:rPr>
        <w:t> </w:t>
      </w:r>
      <w:r>
        <w:rPr>
          <w:sz w:val="22"/>
        </w:rPr>
        <w:t>month</w:t>
      </w:r>
      <w:r>
        <w:rPr>
          <w:spacing w:val="-4"/>
          <w:sz w:val="22"/>
        </w:rPr>
        <w:t> </w:t>
      </w:r>
      <w:r>
        <w:rPr>
          <w:sz w:val="22"/>
        </w:rPr>
        <w:t>of</w:t>
      </w:r>
      <w:r>
        <w:rPr>
          <w:spacing w:val="-1"/>
          <w:sz w:val="22"/>
        </w:rPr>
        <w:t> </w:t>
      </w:r>
      <w:r>
        <w:rPr>
          <w:sz w:val="22"/>
        </w:rPr>
        <w:t>the first</w:t>
      </w:r>
      <w:r>
        <w:rPr>
          <w:spacing w:val="-3"/>
          <w:sz w:val="22"/>
        </w:rPr>
        <w:t> </w:t>
      </w:r>
      <w:r>
        <w:rPr>
          <w:sz w:val="22"/>
        </w:rPr>
        <w:t>Board Meeting of appointment.</w:t>
      </w:r>
    </w:p>
    <w:p>
      <w:pPr>
        <w:pStyle w:val="ListParagraph"/>
        <w:numPr>
          <w:ilvl w:val="0"/>
          <w:numId w:val="22"/>
        </w:numPr>
        <w:tabs>
          <w:tab w:pos="2401" w:val="left" w:leader="none"/>
        </w:tabs>
        <w:spacing w:line="240" w:lineRule="auto" w:before="0" w:after="0"/>
        <w:ind w:left="2400" w:right="0" w:hanging="433"/>
        <w:jc w:val="left"/>
        <w:rPr>
          <w:sz w:val="22"/>
        </w:rPr>
      </w:pPr>
      <w:r>
        <w:rPr>
          <w:sz w:val="22"/>
        </w:rPr>
        <w:t>To</w:t>
      </w:r>
      <w:r>
        <w:rPr>
          <w:spacing w:val="-2"/>
          <w:sz w:val="22"/>
        </w:rPr>
        <w:t> </w:t>
      </w:r>
      <w:r>
        <w:rPr>
          <w:sz w:val="22"/>
        </w:rPr>
        <w:t>perform</w:t>
      </w:r>
      <w:r>
        <w:rPr>
          <w:spacing w:val="-1"/>
          <w:sz w:val="22"/>
        </w:rPr>
        <w:t> </w:t>
      </w:r>
      <w:r>
        <w:rPr>
          <w:sz w:val="22"/>
        </w:rPr>
        <w:t>such</w:t>
      </w:r>
      <w:r>
        <w:rPr>
          <w:spacing w:val="-5"/>
          <w:sz w:val="22"/>
        </w:rPr>
        <w:t> </w:t>
      </w:r>
      <w:r>
        <w:rPr>
          <w:sz w:val="22"/>
        </w:rPr>
        <w:t>other</w:t>
      </w:r>
      <w:r>
        <w:rPr>
          <w:spacing w:val="-3"/>
          <w:sz w:val="22"/>
        </w:rPr>
        <w:t> </w:t>
      </w:r>
      <w:r>
        <w:rPr>
          <w:sz w:val="22"/>
        </w:rPr>
        <w:t>duties</w:t>
      </w:r>
      <w:r>
        <w:rPr>
          <w:spacing w:val="-1"/>
          <w:sz w:val="22"/>
        </w:rPr>
        <w:t> </w:t>
      </w:r>
      <w:r>
        <w:rPr>
          <w:sz w:val="22"/>
        </w:rPr>
        <w:t>as</w:t>
      </w:r>
      <w:r>
        <w:rPr>
          <w:spacing w:val="-3"/>
          <w:sz w:val="22"/>
        </w:rPr>
        <w:t> </w:t>
      </w:r>
      <w:r>
        <w:rPr>
          <w:sz w:val="22"/>
        </w:rPr>
        <w:t>will</w:t>
      </w:r>
      <w:r>
        <w:rPr>
          <w:spacing w:val="-3"/>
          <w:sz w:val="22"/>
        </w:rPr>
        <w:t> </w:t>
      </w:r>
      <w:r>
        <w:rPr>
          <w:sz w:val="22"/>
        </w:rPr>
        <w:t>be</w:t>
      </w:r>
      <w:r>
        <w:rPr>
          <w:spacing w:val="-4"/>
          <w:sz w:val="22"/>
        </w:rPr>
        <w:t> </w:t>
      </w:r>
      <w:r>
        <w:rPr>
          <w:sz w:val="22"/>
        </w:rPr>
        <w:t>assigned</w:t>
      </w:r>
      <w:r>
        <w:rPr>
          <w:spacing w:val="-2"/>
          <w:sz w:val="22"/>
        </w:rPr>
        <w:t> </w:t>
      </w:r>
      <w:r>
        <w:rPr>
          <w:sz w:val="22"/>
        </w:rPr>
        <w:t>by</w:t>
      </w:r>
      <w:r>
        <w:rPr>
          <w:spacing w:val="-6"/>
          <w:sz w:val="22"/>
        </w:rPr>
        <w:t> </w:t>
      </w:r>
      <w:r>
        <w:rPr>
          <w:sz w:val="22"/>
        </w:rPr>
        <w:t>the</w:t>
      </w:r>
      <w:r>
        <w:rPr>
          <w:spacing w:val="-1"/>
          <w:sz w:val="22"/>
        </w:rPr>
        <w:t> </w:t>
      </w:r>
      <w:r>
        <w:rPr>
          <w:sz w:val="22"/>
        </w:rPr>
        <w:t>Board</w:t>
      </w:r>
      <w:r>
        <w:rPr>
          <w:spacing w:val="-3"/>
          <w:sz w:val="22"/>
        </w:rPr>
        <w:t> </w:t>
      </w:r>
      <w:r>
        <w:rPr>
          <w:sz w:val="22"/>
        </w:rPr>
        <w:t>or</w:t>
      </w:r>
      <w:r>
        <w:rPr>
          <w:spacing w:val="-5"/>
          <w:sz w:val="22"/>
        </w:rPr>
        <w:t> </w:t>
      </w:r>
      <w:r>
        <w:rPr>
          <w:sz w:val="22"/>
        </w:rPr>
        <w:t>otherwise</w:t>
      </w:r>
      <w:r>
        <w:rPr>
          <w:spacing w:val="-2"/>
          <w:sz w:val="22"/>
        </w:rPr>
        <w:t> </w:t>
      </w:r>
      <w:r>
        <w:rPr>
          <w:sz w:val="22"/>
        </w:rPr>
        <w:t>required</w:t>
      </w:r>
      <w:r>
        <w:rPr>
          <w:spacing w:val="-3"/>
          <w:sz w:val="22"/>
        </w:rPr>
        <w:t> </w:t>
      </w:r>
      <w:r>
        <w:rPr>
          <w:sz w:val="22"/>
        </w:rPr>
        <w:t>by</w:t>
      </w:r>
      <w:r>
        <w:rPr>
          <w:spacing w:val="-2"/>
          <w:sz w:val="22"/>
        </w:rPr>
        <w:t> </w:t>
      </w:r>
      <w:r>
        <w:rPr>
          <w:spacing w:val="-4"/>
          <w:sz w:val="22"/>
        </w:rPr>
        <w:t>law.</w:t>
      </w:r>
    </w:p>
    <w:p>
      <w:pPr>
        <w:pStyle w:val="BodyText"/>
        <w:spacing w:before="10"/>
        <w:rPr>
          <w:sz w:val="21"/>
        </w:rPr>
      </w:pPr>
    </w:p>
    <w:p>
      <w:pPr>
        <w:spacing w:before="1"/>
        <w:ind w:left="960" w:right="0" w:firstLine="0"/>
        <w:jc w:val="left"/>
        <w:rPr>
          <w:b/>
          <w:sz w:val="22"/>
        </w:rPr>
      </w:pPr>
      <w:bookmarkStart w:name="_bookmark101" w:id="102"/>
      <w:bookmarkEnd w:id="102"/>
      <w:r>
        <w:rPr/>
      </w:r>
      <w:r>
        <w:rPr>
          <w:b/>
          <w:spacing w:val="-4"/>
          <w:sz w:val="22"/>
        </w:rPr>
        <w:t>4.0090</w:t>
      </w:r>
      <w:r>
        <w:rPr>
          <w:b/>
          <w:spacing w:val="60"/>
          <w:sz w:val="22"/>
        </w:rPr>
        <w:t> </w:t>
      </w:r>
      <w:r>
        <w:rPr>
          <w:b/>
          <w:spacing w:val="-4"/>
          <w:sz w:val="22"/>
        </w:rPr>
        <w:t>REVIEW</w:t>
      </w:r>
      <w:r>
        <w:rPr>
          <w:b/>
          <w:spacing w:val="-10"/>
          <w:sz w:val="22"/>
        </w:rPr>
        <w:t> </w:t>
      </w:r>
      <w:r>
        <w:rPr>
          <w:b/>
          <w:spacing w:val="-4"/>
          <w:sz w:val="22"/>
        </w:rPr>
        <w:t>OF</w:t>
      </w:r>
      <w:r>
        <w:rPr>
          <w:b/>
          <w:spacing w:val="-12"/>
          <w:sz w:val="22"/>
        </w:rPr>
        <w:t> </w:t>
      </w:r>
      <w:r>
        <w:rPr>
          <w:b/>
          <w:spacing w:val="-4"/>
          <w:sz w:val="22"/>
        </w:rPr>
        <w:t>PRESIDENT</w:t>
      </w:r>
      <w:r>
        <w:rPr>
          <w:b/>
          <w:spacing w:val="-11"/>
          <w:sz w:val="22"/>
        </w:rPr>
        <w:t> </w:t>
      </w:r>
      <w:r>
        <w:rPr>
          <w:b/>
          <w:spacing w:val="-4"/>
          <w:sz w:val="22"/>
        </w:rPr>
        <w:t>DECISIONS</w:t>
      </w:r>
    </w:p>
    <w:p>
      <w:pPr>
        <w:pStyle w:val="BodyText"/>
        <w:ind w:left="1680" w:right="464"/>
      </w:pPr>
      <w:r>
        <w:rPr/>
        <w:t>In</w:t>
      </w:r>
      <w:r>
        <w:rPr>
          <w:spacing w:val="-3"/>
        </w:rPr>
        <w:t> </w:t>
      </w:r>
      <w:r>
        <w:rPr/>
        <w:t>exercising</w:t>
      </w:r>
      <w:r>
        <w:rPr>
          <w:spacing w:val="-3"/>
        </w:rPr>
        <w:t> </w:t>
      </w:r>
      <w:r>
        <w:rPr/>
        <w:t>his/her</w:t>
      </w:r>
      <w:r>
        <w:rPr>
          <w:spacing w:val="-4"/>
        </w:rPr>
        <w:t> </w:t>
      </w:r>
      <w:r>
        <w:rPr/>
        <w:t>authority</w:t>
      </w:r>
      <w:r>
        <w:rPr>
          <w:spacing w:val="-2"/>
        </w:rPr>
        <w:t> </w:t>
      </w:r>
      <w:r>
        <w:rPr/>
        <w:t>to</w:t>
      </w:r>
      <w:r>
        <w:rPr>
          <w:spacing w:val="-1"/>
        </w:rPr>
        <w:t> </w:t>
      </w:r>
      <w:r>
        <w:rPr/>
        <w:t>carry</w:t>
      </w:r>
      <w:r>
        <w:rPr>
          <w:spacing w:val="-4"/>
        </w:rPr>
        <w:t> </w:t>
      </w:r>
      <w:r>
        <w:rPr/>
        <w:t>out</w:t>
      </w:r>
      <w:r>
        <w:rPr>
          <w:spacing w:val="-4"/>
        </w:rPr>
        <w:t> </w:t>
      </w:r>
      <w:r>
        <w:rPr/>
        <w:t>the</w:t>
      </w:r>
      <w:r>
        <w:rPr>
          <w:spacing w:val="-4"/>
        </w:rPr>
        <w:t> </w:t>
      </w:r>
      <w:r>
        <w:rPr/>
        <w:t>President’s</w:t>
      </w:r>
      <w:r>
        <w:rPr>
          <w:spacing w:val="-1"/>
        </w:rPr>
        <w:t> </w:t>
      </w:r>
      <w:r>
        <w:rPr/>
        <w:t>responsibilities</w:t>
      </w:r>
      <w:r>
        <w:rPr>
          <w:spacing w:val="-4"/>
        </w:rPr>
        <w:t> </w:t>
      </w:r>
      <w:r>
        <w:rPr/>
        <w:t>and</w:t>
      </w:r>
      <w:r>
        <w:rPr>
          <w:spacing w:val="-3"/>
        </w:rPr>
        <w:t> </w:t>
      </w:r>
      <w:r>
        <w:rPr/>
        <w:t>duties,</w:t>
      </w:r>
      <w:r>
        <w:rPr>
          <w:spacing w:val="-1"/>
        </w:rPr>
        <w:t> </w:t>
      </w:r>
      <w:r>
        <w:rPr/>
        <w:t>the</w:t>
      </w:r>
      <w:r>
        <w:rPr>
          <w:spacing w:val="-4"/>
        </w:rPr>
        <w:t> </w:t>
      </w:r>
      <w:r>
        <w:rPr/>
        <w:t>President shall strive to conform to and advocate the College’s mission and purpose in compliance with policies, bylaws, rules, regulations and state, federal and tribal laws.</w:t>
      </w:r>
    </w:p>
    <w:p>
      <w:pPr>
        <w:pStyle w:val="BodyText"/>
        <w:spacing w:before="1"/>
      </w:pPr>
    </w:p>
    <w:p>
      <w:pPr>
        <w:pStyle w:val="BodyText"/>
        <w:ind w:left="1680" w:right="464"/>
      </w:pPr>
      <w:r>
        <w:rPr/>
        <w:t>In the event the BOD, upon a majority vote, disagrees with a College President’s decision or action, the</w:t>
      </w:r>
      <w:r>
        <w:rPr>
          <w:spacing w:val="-2"/>
        </w:rPr>
        <w:t> </w:t>
      </w:r>
      <w:r>
        <w:rPr/>
        <w:t>Board</w:t>
      </w:r>
      <w:r>
        <w:rPr>
          <w:spacing w:val="-3"/>
        </w:rPr>
        <w:t> </w:t>
      </w:r>
      <w:r>
        <w:rPr/>
        <w:t>shall</w:t>
      </w:r>
      <w:r>
        <w:rPr>
          <w:spacing w:val="-2"/>
        </w:rPr>
        <w:t> </w:t>
      </w:r>
      <w:r>
        <w:rPr/>
        <w:t>designate</w:t>
      </w:r>
      <w:r>
        <w:rPr>
          <w:spacing w:val="-1"/>
        </w:rPr>
        <w:t> </w:t>
      </w:r>
      <w:r>
        <w:rPr/>
        <w:t>two</w:t>
      </w:r>
      <w:r>
        <w:rPr>
          <w:spacing w:val="-3"/>
        </w:rPr>
        <w:t> </w:t>
      </w:r>
      <w:r>
        <w:rPr/>
        <w:t>Board</w:t>
      </w:r>
      <w:r>
        <w:rPr>
          <w:spacing w:val="-5"/>
        </w:rPr>
        <w:t> </w:t>
      </w:r>
      <w:r>
        <w:rPr/>
        <w:t>members</w:t>
      </w:r>
      <w:r>
        <w:rPr>
          <w:spacing w:val="-2"/>
        </w:rPr>
        <w:t> </w:t>
      </w:r>
      <w:r>
        <w:rPr/>
        <w:t>to</w:t>
      </w:r>
      <w:r>
        <w:rPr>
          <w:spacing w:val="-3"/>
        </w:rPr>
        <w:t> </w:t>
      </w:r>
      <w:r>
        <w:rPr/>
        <w:t>meet</w:t>
      </w:r>
      <w:r>
        <w:rPr>
          <w:spacing w:val="-2"/>
        </w:rPr>
        <w:t> </w:t>
      </w:r>
      <w:r>
        <w:rPr/>
        <w:t>with</w:t>
      </w:r>
      <w:r>
        <w:rPr>
          <w:spacing w:val="-4"/>
        </w:rPr>
        <w:t> </w:t>
      </w:r>
      <w:r>
        <w:rPr/>
        <w:t>the</w:t>
      </w:r>
      <w:r>
        <w:rPr>
          <w:spacing w:val="-4"/>
        </w:rPr>
        <w:t> </w:t>
      </w:r>
      <w:r>
        <w:rPr/>
        <w:t>President</w:t>
      </w:r>
      <w:r>
        <w:rPr>
          <w:spacing w:val="-2"/>
        </w:rPr>
        <w:t> </w:t>
      </w:r>
      <w:r>
        <w:rPr/>
        <w:t>to</w:t>
      </w:r>
      <w:r>
        <w:rPr>
          <w:spacing w:val="-1"/>
        </w:rPr>
        <w:t> </w:t>
      </w:r>
      <w:r>
        <w:rPr/>
        <w:t>discuss</w:t>
      </w:r>
      <w:r>
        <w:rPr>
          <w:spacing w:val="-2"/>
        </w:rPr>
        <w:t> </w:t>
      </w:r>
      <w:r>
        <w:rPr/>
        <w:t>and</w:t>
      </w:r>
      <w:r>
        <w:rPr>
          <w:spacing w:val="-3"/>
        </w:rPr>
        <w:t> </w:t>
      </w:r>
      <w:r>
        <w:rPr/>
        <w:t>attempt</w:t>
      </w:r>
      <w:r>
        <w:rPr>
          <w:spacing w:val="-4"/>
        </w:rPr>
        <w:t> </w:t>
      </w:r>
      <w:r>
        <w:rPr/>
        <w:t>to reach</w:t>
      </w:r>
      <w:r>
        <w:rPr>
          <w:spacing w:val="-1"/>
        </w:rPr>
        <w:t> </w:t>
      </w:r>
      <w:r>
        <w:rPr/>
        <w:t>an</w:t>
      </w:r>
      <w:r>
        <w:rPr>
          <w:spacing w:val="-2"/>
        </w:rPr>
        <w:t> </w:t>
      </w:r>
      <w:r>
        <w:rPr/>
        <w:t>understanding</w:t>
      </w:r>
      <w:r>
        <w:rPr>
          <w:spacing w:val="-2"/>
        </w:rPr>
        <w:t> </w:t>
      </w:r>
      <w:r>
        <w:rPr/>
        <w:t>and</w:t>
      </w:r>
      <w:r>
        <w:rPr>
          <w:spacing w:val="-2"/>
        </w:rPr>
        <w:t> </w:t>
      </w:r>
      <w:r>
        <w:rPr/>
        <w:t>resolution</w:t>
      </w:r>
      <w:r>
        <w:rPr>
          <w:spacing w:val="-4"/>
        </w:rPr>
        <w:t> </w:t>
      </w:r>
      <w:r>
        <w:rPr/>
        <w:t>of</w:t>
      </w:r>
      <w:r>
        <w:rPr>
          <w:spacing w:val="-1"/>
        </w:rPr>
        <w:t> </w:t>
      </w:r>
      <w:r>
        <w:rPr/>
        <w:t>the</w:t>
      </w:r>
      <w:r>
        <w:rPr>
          <w:spacing w:val="-1"/>
        </w:rPr>
        <w:t> </w:t>
      </w:r>
      <w:r>
        <w:rPr/>
        <w:t>issue.</w:t>
      </w:r>
      <w:r>
        <w:rPr>
          <w:spacing w:val="40"/>
        </w:rPr>
        <w:t> </w:t>
      </w:r>
      <w:r>
        <w:rPr/>
        <w:t>If</w:t>
      </w:r>
      <w:r>
        <w:rPr>
          <w:spacing w:val="-4"/>
        </w:rPr>
        <w:t> </w:t>
      </w:r>
      <w:r>
        <w:rPr/>
        <w:t>a</w:t>
      </w:r>
      <w:r>
        <w:rPr>
          <w:spacing w:val="-1"/>
        </w:rPr>
        <w:t> </w:t>
      </w:r>
      <w:r>
        <w:rPr/>
        <w:t>resolution</w:t>
      </w:r>
      <w:r>
        <w:rPr>
          <w:spacing w:val="-2"/>
        </w:rPr>
        <w:t> </w:t>
      </w:r>
      <w:r>
        <w:rPr/>
        <w:t>cannot</w:t>
      </w:r>
      <w:r>
        <w:rPr>
          <w:spacing w:val="-1"/>
        </w:rPr>
        <w:t> </w:t>
      </w:r>
      <w:r>
        <w:rPr/>
        <w:t>be</w:t>
      </w:r>
      <w:r>
        <w:rPr>
          <w:spacing w:val="-1"/>
        </w:rPr>
        <w:t> </w:t>
      </w:r>
      <w:r>
        <w:rPr/>
        <w:t>reached</w:t>
      </w:r>
      <w:r>
        <w:rPr>
          <w:spacing w:val="-2"/>
        </w:rPr>
        <w:t> </w:t>
      </w:r>
      <w:r>
        <w:rPr/>
        <w:t>on</w:t>
      </w:r>
      <w:r>
        <w:rPr>
          <w:spacing w:val="-4"/>
        </w:rPr>
        <w:t> </w:t>
      </w:r>
      <w:r>
        <w:rPr/>
        <w:t>matters</w:t>
      </w:r>
      <w:r>
        <w:rPr>
          <w:spacing w:val="-4"/>
        </w:rPr>
        <w:t> </w:t>
      </w:r>
      <w:r>
        <w:rPr/>
        <w:t>of policy violation, the BOD has the authority, upon majority vote, to make a final decision and direct the President to follow its decision.</w:t>
      </w:r>
      <w:r>
        <w:rPr>
          <w:spacing w:val="40"/>
        </w:rPr>
        <w:t> </w:t>
      </w:r>
      <w:r>
        <w:rPr/>
        <w:t>On matters other than policy violation, the President will have the ultimate authority to make a final decision.</w:t>
      </w:r>
      <w:r>
        <w:rPr>
          <w:spacing w:val="40"/>
        </w:rPr>
        <w:t> </w:t>
      </w:r>
      <w:r>
        <w:rPr/>
        <w:t>However, the BOD has ultimate authority on all matters of fiscal integrity of the College.</w:t>
      </w:r>
    </w:p>
    <w:p>
      <w:pPr>
        <w:spacing w:after="0"/>
        <w:sectPr>
          <w:pgSz w:w="12240" w:h="15840"/>
          <w:pgMar w:header="793" w:footer="1004" w:top="1340" w:bottom="1200" w:left="660" w:right="500"/>
        </w:sectPr>
      </w:pPr>
    </w:p>
    <w:p>
      <w:pPr>
        <w:spacing w:before="90"/>
        <w:ind w:left="960" w:right="0" w:firstLine="0"/>
        <w:jc w:val="left"/>
        <w:rPr>
          <w:b/>
          <w:sz w:val="22"/>
        </w:rPr>
      </w:pPr>
      <w:bookmarkStart w:name="_bookmark102" w:id="103"/>
      <w:bookmarkEnd w:id="103"/>
      <w:r>
        <w:rPr/>
      </w:r>
      <w:r>
        <w:rPr>
          <w:b/>
          <w:spacing w:val="-4"/>
          <w:sz w:val="22"/>
        </w:rPr>
        <w:t>4.0100</w:t>
      </w:r>
      <w:r>
        <w:rPr>
          <w:b/>
          <w:spacing w:val="61"/>
          <w:sz w:val="22"/>
        </w:rPr>
        <w:t> </w:t>
      </w:r>
      <w:r>
        <w:rPr>
          <w:b/>
          <w:spacing w:val="-4"/>
          <w:sz w:val="22"/>
        </w:rPr>
        <w:t>PRESIDENT’S</w:t>
      </w:r>
      <w:r>
        <w:rPr>
          <w:b/>
          <w:spacing w:val="-13"/>
          <w:sz w:val="22"/>
        </w:rPr>
        <w:t> </w:t>
      </w:r>
      <w:r>
        <w:rPr>
          <w:b/>
          <w:spacing w:val="-4"/>
          <w:sz w:val="22"/>
        </w:rPr>
        <w:t>EVALUATION</w:t>
      </w:r>
    </w:p>
    <w:p>
      <w:pPr>
        <w:pStyle w:val="BodyText"/>
        <w:spacing w:before="1"/>
        <w:ind w:left="1680" w:right="487"/>
      </w:pPr>
      <w:r>
        <w:rPr/>
        <w:t>The</w:t>
      </w:r>
      <w:r>
        <w:rPr>
          <w:spacing w:val="-3"/>
        </w:rPr>
        <w:t> </w:t>
      </w:r>
      <w:r>
        <w:rPr/>
        <w:t>College</w:t>
      </w:r>
      <w:r>
        <w:rPr>
          <w:spacing w:val="-4"/>
        </w:rPr>
        <w:t> </w:t>
      </w:r>
      <w:r>
        <w:rPr/>
        <w:t>President’s</w:t>
      </w:r>
      <w:r>
        <w:rPr>
          <w:spacing w:val="-4"/>
        </w:rPr>
        <w:t> </w:t>
      </w:r>
      <w:r>
        <w:rPr/>
        <w:t>evaluation</w:t>
      </w:r>
      <w:r>
        <w:rPr>
          <w:spacing w:val="-4"/>
        </w:rPr>
        <w:t> </w:t>
      </w:r>
      <w:r>
        <w:rPr/>
        <w:t>form</w:t>
      </w:r>
      <w:r>
        <w:rPr>
          <w:spacing w:val="-4"/>
        </w:rPr>
        <w:t> </w:t>
      </w:r>
      <w:r>
        <w:rPr/>
        <w:t>(</w:t>
      </w:r>
      <w:hyperlink w:history="true" w:anchor="_bookmark424">
        <w:r>
          <w:rPr>
            <w:color w:val="0000FF"/>
            <w:u w:val="single" w:color="0000FF"/>
          </w:rPr>
          <w:t>Appendix</w:t>
        </w:r>
        <w:r>
          <w:rPr>
            <w:color w:val="0000FF"/>
            <w:spacing w:val="-3"/>
            <w:u w:val="single" w:color="0000FF"/>
          </w:rPr>
          <w:t> </w:t>
        </w:r>
        <w:r>
          <w:rPr>
            <w:color w:val="0000FF"/>
            <w:u w:val="single" w:color="0000FF"/>
          </w:rPr>
          <w:t>A3-1</w:t>
        </w:r>
      </w:hyperlink>
      <w:r>
        <w:rPr/>
        <w:t>)</w:t>
      </w:r>
      <w:r>
        <w:rPr>
          <w:spacing w:val="-3"/>
        </w:rPr>
        <w:t> </w:t>
      </w:r>
      <w:r>
        <w:rPr/>
        <w:t>shall</w:t>
      </w:r>
      <w:r>
        <w:rPr>
          <w:spacing w:val="-4"/>
        </w:rPr>
        <w:t> </w:t>
      </w:r>
      <w:r>
        <w:rPr/>
        <w:t>be</w:t>
      </w:r>
      <w:r>
        <w:rPr>
          <w:spacing w:val="-2"/>
        </w:rPr>
        <w:t> </w:t>
      </w:r>
      <w:r>
        <w:rPr/>
        <w:t>sent</w:t>
      </w:r>
      <w:r>
        <w:rPr>
          <w:spacing w:val="-4"/>
        </w:rPr>
        <w:t> </w:t>
      </w:r>
      <w:r>
        <w:rPr/>
        <w:t>from</w:t>
      </w:r>
      <w:r>
        <w:rPr>
          <w:spacing w:val="-4"/>
        </w:rPr>
        <w:t> </w:t>
      </w:r>
      <w:r>
        <w:rPr/>
        <w:t>the</w:t>
      </w:r>
      <w:r>
        <w:rPr>
          <w:spacing w:val="-2"/>
        </w:rPr>
        <w:t> </w:t>
      </w:r>
      <w:r>
        <w:rPr/>
        <w:t>recording</w:t>
      </w:r>
      <w:r>
        <w:rPr>
          <w:spacing w:val="-4"/>
        </w:rPr>
        <w:t> </w:t>
      </w:r>
      <w:r>
        <w:rPr/>
        <w:t>Secretary, to the BOD 90 days prior (April 1) to the deadline for renewal or non-renewal.</w:t>
      </w:r>
      <w:r>
        <w:rPr>
          <w:spacing w:val="40"/>
        </w:rPr>
        <w:t> </w:t>
      </w:r>
      <w:r>
        <w:rPr/>
        <w:t>The evaluation will be reviewed by the BOD and the College President 60 (May 1) days prior to the deadline for </w:t>
      </w:r>
      <w:r>
        <w:rPr>
          <w:spacing w:val="-2"/>
        </w:rPr>
        <w:t>renewal.</w:t>
      </w:r>
    </w:p>
    <w:p>
      <w:pPr>
        <w:pStyle w:val="BodyText"/>
        <w:spacing w:before="10"/>
        <w:rPr>
          <w:sz w:val="21"/>
        </w:rPr>
      </w:pPr>
    </w:p>
    <w:p>
      <w:pPr>
        <w:spacing w:before="1"/>
        <w:ind w:left="960" w:right="0" w:firstLine="0"/>
        <w:jc w:val="left"/>
        <w:rPr>
          <w:b/>
          <w:sz w:val="22"/>
        </w:rPr>
      </w:pPr>
      <w:bookmarkStart w:name="_bookmark103" w:id="104"/>
      <w:bookmarkEnd w:id="104"/>
      <w:r>
        <w:rPr/>
      </w:r>
      <w:r>
        <w:rPr>
          <w:b/>
          <w:spacing w:val="-4"/>
          <w:sz w:val="22"/>
        </w:rPr>
        <w:t>4.0110</w:t>
      </w:r>
      <w:r>
        <w:rPr>
          <w:b/>
          <w:spacing w:val="48"/>
          <w:sz w:val="22"/>
        </w:rPr>
        <w:t> </w:t>
      </w:r>
      <w:r>
        <w:rPr>
          <w:b/>
          <w:spacing w:val="-4"/>
          <w:sz w:val="22"/>
        </w:rPr>
        <w:t>COLLEGE</w:t>
      </w:r>
      <w:r>
        <w:rPr>
          <w:b/>
          <w:spacing w:val="-9"/>
          <w:sz w:val="22"/>
        </w:rPr>
        <w:t> </w:t>
      </w:r>
      <w:r>
        <w:rPr>
          <w:b/>
          <w:spacing w:val="-4"/>
          <w:sz w:val="22"/>
        </w:rPr>
        <w:t>PRESIDENT</w:t>
      </w:r>
      <w:r>
        <w:rPr>
          <w:b/>
          <w:spacing w:val="-8"/>
          <w:sz w:val="22"/>
        </w:rPr>
        <w:t> </w:t>
      </w:r>
      <w:r>
        <w:rPr>
          <w:b/>
          <w:spacing w:val="-4"/>
          <w:sz w:val="22"/>
        </w:rPr>
        <w:t>DUE</w:t>
      </w:r>
      <w:r>
        <w:rPr>
          <w:b/>
          <w:spacing w:val="-12"/>
          <w:sz w:val="22"/>
        </w:rPr>
        <w:t> </w:t>
      </w:r>
      <w:r>
        <w:rPr>
          <w:b/>
          <w:spacing w:val="-4"/>
          <w:sz w:val="22"/>
        </w:rPr>
        <w:t>PROCESS</w:t>
      </w:r>
    </w:p>
    <w:p>
      <w:pPr>
        <w:spacing w:before="0"/>
        <w:ind w:left="2040" w:right="0" w:firstLine="0"/>
        <w:jc w:val="left"/>
        <w:rPr>
          <w:b/>
          <w:sz w:val="22"/>
        </w:rPr>
      </w:pPr>
      <w:r>
        <w:rPr>
          <w:b/>
          <w:sz w:val="22"/>
        </w:rPr>
        <w:t>.01</w:t>
      </w:r>
      <w:r>
        <w:rPr>
          <w:b/>
          <w:spacing w:val="22"/>
          <w:sz w:val="22"/>
        </w:rPr>
        <w:t> </w:t>
      </w:r>
      <w:r>
        <w:rPr>
          <w:b/>
          <w:sz w:val="22"/>
        </w:rPr>
        <w:t>DUE</w:t>
      </w:r>
      <w:r>
        <w:rPr>
          <w:b/>
          <w:spacing w:val="-2"/>
          <w:sz w:val="22"/>
        </w:rPr>
        <w:t> </w:t>
      </w:r>
      <w:r>
        <w:rPr>
          <w:b/>
          <w:sz w:val="22"/>
        </w:rPr>
        <w:t>PROCESS</w:t>
      </w:r>
      <w:r>
        <w:rPr>
          <w:b/>
          <w:spacing w:val="-5"/>
          <w:sz w:val="22"/>
        </w:rPr>
        <w:t> </w:t>
      </w:r>
      <w:r>
        <w:rPr>
          <w:b/>
          <w:sz w:val="22"/>
        </w:rPr>
        <w:t>FOR</w:t>
      </w:r>
      <w:r>
        <w:rPr>
          <w:b/>
          <w:spacing w:val="-4"/>
          <w:sz w:val="22"/>
        </w:rPr>
        <w:t> </w:t>
      </w:r>
      <w:r>
        <w:rPr>
          <w:b/>
          <w:sz w:val="22"/>
        </w:rPr>
        <w:t>NONRENEWAL</w:t>
      </w:r>
      <w:r>
        <w:rPr>
          <w:b/>
          <w:spacing w:val="-3"/>
          <w:sz w:val="22"/>
        </w:rPr>
        <w:t> </w:t>
      </w:r>
      <w:r>
        <w:rPr>
          <w:b/>
          <w:sz w:val="22"/>
        </w:rPr>
        <w:t>OF</w:t>
      </w:r>
      <w:r>
        <w:rPr>
          <w:b/>
          <w:spacing w:val="-3"/>
          <w:sz w:val="22"/>
        </w:rPr>
        <w:t> </w:t>
      </w:r>
      <w:r>
        <w:rPr>
          <w:b/>
          <w:spacing w:val="-2"/>
          <w:sz w:val="22"/>
        </w:rPr>
        <w:t>CONTRACT</w:t>
      </w:r>
    </w:p>
    <w:p>
      <w:pPr>
        <w:pStyle w:val="BodyText"/>
        <w:ind w:left="2400" w:right="315"/>
      </w:pPr>
      <w:r>
        <w:rPr/>
        <w:t>The Board will employ or remove the President of the College, or renew or not renew the contract of the President.</w:t>
      </w:r>
      <w:r>
        <w:rPr>
          <w:spacing w:val="40"/>
        </w:rPr>
        <w:t> </w:t>
      </w:r>
      <w:r>
        <w:rPr/>
        <w:t>The BOD will initiate such process by providing written notice of intent</w:t>
      </w:r>
      <w:r>
        <w:rPr>
          <w:spacing w:val="-3"/>
        </w:rPr>
        <w:t> </w:t>
      </w:r>
      <w:r>
        <w:rPr/>
        <w:t>to</w:t>
      </w:r>
      <w:r>
        <w:rPr>
          <w:spacing w:val="-2"/>
        </w:rPr>
        <w:t> </w:t>
      </w:r>
      <w:r>
        <w:rPr/>
        <w:t>do</w:t>
      </w:r>
      <w:r>
        <w:rPr>
          <w:spacing w:val="-2"/>
        </w:rPr>
        <w:t> </w:t>
      </w:r>
      <w:r>
        <w:rPr/>
        <w:t>so</w:t>
      </w:r>
      <w:r>
        <w:rPr>
          <w:spacing w:val="-2"/>
        </w:rPr>
        <w:t> </w:t>
      </w:r>
      <w:r>
        <w:rPr/>
        <w:t>to</w:t>
      </w:r>
      <w:r>
        <w:rPr>
          <w:spacing w:val="-2"/>
        </w:rPr>
        <w:t> </w:t>
      </w:r>
      <w:r>
        <w:rPr/>
        <w:t>the</w:t>
      </w:r>
      <w:r>
        <w:rPr>
          <w:spacing w:val="-4"/>
        </w:rPr>
        <w:t> </w:t>
      </w:r>
      <w:r>
        <w:rPr/>
        <w:t>President</w:t>
      </w:r>
      <w:r>
        <w:rPr>
          <w:spacing w:val="-3"/>
        </w:rPr>
        <w:t> </w:t>
      </w:r>
      <w:r>
        <w:rPr/>
        <w:t>of</w:t>
      </w:r>
      <w:r>
        <w:rPr>
          <w:spacing w:val="-5"/>
        </w:rPr>
        <w:t> </w:t>
      </w:r>
      <w:r>
        <w:rPr/>
        <w:t>the</w:t>
      </w:r>
      <w:r>
        <w:rPr>
          <w:spacing w:val="-2"/>
        </w:rPr>
        <w:t> </w:t>
      </w:r>
      <w:r>
        <w:rPr/>
        <w:t>College.</w:t>
      </w:r>
      <w:r>
        <w:rPr>
          <w:spacing w:val="40"/>
        </w:rPr>
        <w:t> </w:t>
      </w:r>
      <w:r>
        <w:rPr/>
        <w:t>Such</w:t>
      </w:r>
      <w:r>
        <w:rPr>
          <w:spacing w:val="-3"/>
        </w:rPr>
        <w:t> </w:t>
      </w:r>
      <w:r>
        <w:rPr/>
        <w:t>notice</w:t>
      </w:r>
      <w:r>
        <w:rPr>
          <w:spacing w:val="-2"/>
        </w:rPr>
        <w:t> </w:t>
      </w:r>
      <w:r>
        <w:rPr/>
        <w:t>shall</w:t>
      </w:r>
      <w:r>
        <w:rPr>
          <w:spacing w:val="-3"/>
        </w:rPr>
        <w:t> </w:t>
      </w:r>
      <w:r>
        <w:rPr/>
        <w:t>identify</w:t>
      </w:r>
      <w:r>
        <w:rPr>
          <w:spacing w:val="-3"/>
        </w:rPr>
        <w:t> </w:t>
      </w:r>
      <w:r>
        <w:rPr/>
        <w:t>the</w:t>
      </w:r>
      <w:r>
        <w:rPr>
          <w:spacing w:val="-2"/>
        </w:rPr>
        <w:t> </w:t>
      </w:r>
      <w:r>
        <w:rPr/>
        <w:t>action</w:t>
      </w:r>
      <w:r>
        <w:rPr>
          <w:spacing w:val="-3"/>
        </w:rPr>
        <w:t> </w:t>
      </w:r>
      <w:r>
        <w:rPr/>
        <w:t>(such</w:t>
      </w:r>
      <w:r>
        <w:rPr>
          <w:spacing w:val="-3"/>
        </w:rPr>
        <w:t> </w:t>
      </w:r>
      <w:r>
        <w:rPr/>
        <w:t>as employ, remove, renew, or nonrenewal) and the facts supporting such decision.</w:t>
      </w:r>
    </w:p>
    <w:p>
      <w:pPr>
        <w:pStyle w:val="BodyText"/>
        <w:spacing w:before="1"/>
        <w:ind w:left="2400"/>
      </w:pPr>
      <w:r>
        <w:rPr/>
        <w:t>The</w:t>
      </w:r>
      <w:r>
        <w:rPr>
          <w:spacing w:val="-1"/>
        </w:rPr>
        <w:t> </w:t>
      </w:r>
      <w:r>
        <w:rPr/>
        <w:t>President</w:t>
      </w:r>
      <w:r>
        <w:rPr>
          <w:spacing w:val="-3"/>
        </w:rPr>
        <w:t> </w:t>
      </w:r>
      <w:r>
        <w:rPr/>
        <w:t>shall</w:t>
      </w:r>
      <w:r>
        <w:rPr>
          <w:spacing w:val="-1"/>
        </w:rPr>
        <w:t> </w:t>
      </w:r>
      <w:r>
        <w:rPr/>
        <w:t>be</w:t>
      </w:r>
      <w:r>
        <w:rPr>
          <w:spacing w:val="-1"/>
        </w:rPr>
        <w:t> </w:t>
      </w:r>
      <w:r>
        <w:rPr/>
        <w:t>given</w:t>
      </w:r>
      <w:r>
        <w:rPr>
          <w:spacing w:val="-2"/>
        </w:rPr>
        <w:t> </w:t>
      </w:r>
      <w:r>
        <w:rPr/>
        <w:t>ten</w:t>
      </w:r>
      <w:r>
        <w:rPr>
          <w:spacing w:val="-1"/>
        </w:rPr>
        <w:t> </w:t>
      </w:r>
      <w:r>
        <w:rPr/>
        <w:t>(10)</w:t>
      </w:r>
      <w:r>
        <w:rPr>
          <w:spacing w:val="-4"/>
        </w:rPr>
        <w:t> </w:t>
      </w:r>
      <w:r>
        <w:rPr/>
        <w:t>days</w:t>
      </w:r>
      <w:r>
        <w:rPr>
          <w:spacing w:val="-3"/>
        </w:rPr>
        <w:t> </w:t>
      </w:r>
      <w:r>
        <w:rPr/>
        <w:t>to</w:t>
      </w:r>
      <w:r>
        <w:rPr>
          <w:spacing w:val="-3"/>
        </w:rPr>
        <w:t> </w:t>
      </w:r>
      <w:r>
        <w:rPr/>
        <w:t>provide a</w:t>
      </w:r>
      <w:r>
        <w:rPr>
          <w:spacing w:val="-4"/>
        </w:rPr>
        <w:t> </w:t>
      </w:r>
      <w:r>
        <w:rPr/>
        <w:t>written</w:t>
      </w:r>
      <w:r>
        <w:rPr>
          <w:spacing w:val="-1"/>
        </w:rPr>
        <w:t> </w:t>
      </w:r>
      <w:r>
        <w:rPr/>
        <w:t>response</w:t>
      </w:r>
      <w:r>
        <w:rPr>
          <w:spacing w:val="-3"/>
        </w:rPr>
        <w:t> </w:t>
      </w:r>
      <w:r>
        <w:rPr/>
        <w:t>to</w:t>
      </w:r>
      <w:r>
        <w:rPr>
          <w:spacing w:val="-3"/>
        </w:rPr>
        <w:t> </w:t>
      </w:r>
      <w:r>
        <w:rPr/>
        <w:t>the</w:t>
      </w:r>
      <w:r>
        <w:rPr>
          <w:spacing w:val="-3"/>
        </w:rPr>
        <w:t> </w:t>
      </w:r>
      <w:r>
        <w:rPr/>
        <w:t>notice</w:t>
      </w:r>
      <w:r>
        <w:rPr>
          <w:spacing w:val="-1"/>
        </w:rPr>
        <w:t> </w:t>
      </w:r>
      <w:r>
        <w:rPr/>
        <w:t>and</w:t>
      </w:r>
      <w:r>
        <w:rPr>
          <w:spacing w:val="-2"/>
        </w:rPr>
        <w:t> </w:t>
      </w:r>
      <w:r>
        <w:rPr/>
        <w:t>to request a hearing before the BOD.</w:t>
      </w:r>
      <w:r>
        <w:rPr>
          <w:spacing w:val="40"/>
        </w:rPr>
        <w:t> </w:t>
      </w:r>
      <w:r>
        <w:rPr/>
        <w:t>The hearing shall be held within 30 days of receipt of</w:t>
      </w:r>
    </w:p>
    <w:p>
      <w:pPr>
        <w:pStyle w:val="BodyText"/>
        <w:ind w:left="2400" w:right="464"/>
      </w:pPr>
      <w:r>
        <w:rPr/>
        <w:t>President’s</w:t>
      </w:r>
      <w:r>
        <w:rPr>
          <w:spacing w:val="-2"/>
        </w:rPr>
        <w:t> </w:t>
      </w:r>
      <w:r>
        <w:rPr/>
        <w:t>request</w:t>
      </w:r>
      <w:r>
        <w:rPr>
          <w:spacing w:val="-3"/>
        </w:rPr>
        <w:t> </w:t>
      </w:r>
      <w:r>
        <w:rPr/>
        <w:t>for</w:t>
      </w:r>
      <w:r>
        <w:rPr>
          <w:spacing w:val="-3"/>
        </w:rPr>
        <w:t> </w:t>
      </w:r>
      <w:r>
        <w:rPr/>
        <w:t>hearing.</w:t>
      </w:r>
      <w:r>
        <w:rPr>
          <w:spacing w:val="80"/>
        </w:rPr>
        <w:t> </w:t>
      </w:r>
      <w:r>
        <w:rPr/>
        <w:t>The</w:t>
      </w:r>
      <w:r>
        <w:rPr>
          <w:spacing w:val="-3"/>
        </w:rPr>
        <w:t> </w:t>
      </w:r>
      <w:r>
        <w:rPr/>
        <w:t>Board</w:t>
      </w:r>
      <w:r>
        <w:rPr>
          <w:spacing w:val="-5"/>
        </w:rPr>
        <w:t> </w:t>
      </w:r>
      <w:r>
        <w:rPr/>
        <w:t>may</w:t>
      </w:r>
      <w:r>
        <w:rPr>
          <w:spacing w:val="-2"/>
        </w:rPr>
        <w:t> </w:t>
      </w:r>
      <w:r>
        <w:rPr/>
        <w:t>suspend</w:t>
      </w:r>
      <w:r>
        <w:rPr>
          <w:spacing w:val="-4"/>
        </w:rPr>
        <w:t> </w:t>
      </w:r>
      <w:r>
        <w:rPr/>
        <w:t>a</w:t>
      </w:r>
      <w:r>
        <w:rPr>
          <w:spacing w:val="-3"/>
        </w:rPr>
        <w:t> </w:t>
      </w:r>
      <w:r>
        <w:rPr/>
        <w:t>President</w:t>
      </w:r>
      <w:r>
        <w:rPr>
          <w:spacing w:val="-5"/>
        </w:rPr>
        <w:t> </w:t>
      </w:r>
      <w:r>
        <w:rPr/>
        <w:t>with</w:t>
      </w:r>
      <w:r>
        <w:rPr>
          <w:spacing w:val="-3"/>
        </w:rPr>
        <w:t> </w:t>
      </w:r>
      <w:r>
        <w:rPr/>
        <w:t>pay</w:t>
      </w:r>
      <w:r>
        <w:rPr>
          <w:spacing w:val="-3"/>
        </w:rPr>
        <w:t> </w:t>
      </w:r>
      <w:r>
        <w:rPr/>
        <w:t>and</w:t>
      </w:r>
      <w:r>
        <w:rPr>
          <w:spacing w:val="-4"/>
        </w:rPr>
        <w:t> </w:t>
      </w:r>
      <w:r>
        <w:rPr/>
        <w:t>benefits or</w:t>
      </w:r>
      <w:r>
        <w:rPr>
          <w:spacing w:val="-1"/>
        </w:rPr>
        <w:t> </w:t>
      </w:r>
      <w:r>
        <w:rPr/>
        <w:t>reassign</w:t>
      </w:r>
      <w:r>
        <w:rPr>
          <w:spacing w:val="-2"/>
        </w:rPr>
        <w:t> </w:t>
      </w:r>
      <w:r>
        <w:rPr/>
        <w:t>a</w:t>
      </w:r>
      <w:r>
        <w:rPr>
          <w:spacing w:val="-3"/>
        </w:rPr>
        <w:t> </w:t>
      </w:r>
      <w:r>
        <w:rPr/>
        <w:t>President</w:t>
      </w:r>
      <w:r>
        <w:rPr>
          <w:spacing w:val="-1"/>
        </w:rPr>
        <w:t> </w:t>
      </w:r>
      <w:r>
        <w:rPr/>
        <w:t>to</w:t>
      </w:r>
      <w:r>
        <w:rPr>
          <w:spacing w:val="-2"/>
        </w:rPr>
        <w:t> </w:t>
      </w:r>
      <w:r>
        <w:rPr/>
        <w:t>other</w:t>
      </w:r>
      <w:r>
        <w:rPr>
          <w:spacing w:val="-1"/>
        </w:rPr>
        <w:t> </w:t>
      </w:r>
      <w:r>
        <w:rPr/>
        <w:t>duties</w:t>
      </w:r>
      <w:r>
        <w:rPr>
          <w:spacing w:val="-3"/>
        </w:rPr>
        <w:t> </w:t>
      </w:r>
      <w:r>
        <w:rPr/>
        <w:t>pending</w:t>
      </w:r>
      <w:r>
        <w:rPr>
          <w:spacing w:val="-2"/>
        </w:rPr>
        <w:t> </w:t>
      </w:r>
      <w:r>
        <w:rPr/>
        <w:t>meeting</w:t>
      </w:r>
      <w:r>
        <w:rPr>
          <w:spacing w:val="-2"/>
        </w:rPr>
        <w:t> </w:t>
      </w:r>
      <w:r>
        <w:rPr/>
        <w:t>and</w:t>
      </w:r>
      <w:r>
        <w:rPr>
          <w:spacing w:val="-2"/>
        </w:rPr>
        <w:t> </w:t>
      </w:r>
      <w:r>
        <w:rPr/>
        <w:t>a</w:t>
      </w:r>
      <w:r>
        <w:rPr>
          <w:spacing w:val="-1"/>
        </w:rPr>
        <w:t> </w:t>
      </w:r>
      <w:r>
        <w:rPr/>
        <w:t>decision.</w:t>
      </w:r>
      <w:r>
        <w:rPr>
          <w:spacing w:val="40"/>
        </w:rPr>
        <w:t> </w:t>
      </w:r>
      <w:r>
        <w:rPr/>
        <w:t>The</w:t>
      </w:r>
      <w:r>
        <w:rPr>
          <w:spacing w:val="-3"/>
        </w:rPr>
        <w:t> </w:t>
      </w:r>
      <w:r>
        <w:rPr/>
        <w:t>President may present additional information at the hearing by written submissions, evidence and testimony.</w:t>
      </w:r>
      <w:r>
        <w:rPr>
          <w:spacing w:val="40"/>
        </w:rPr>
        <w:t> </w:t>
      </w:r>
      <w:r>
        <w:rPr/>
        <w:t>The Board may limit the scope of the hearing and the number of witnesses.</w:t>
      </w:r>
    </w:p>
    <w:p>
      <w:pPr>
        <w:pStyle w:val="BodyText"/>
      </w:pPr>
    </w:p>
    <w:p>
      <w:pPr>
        <w:pStyle w:val="BodyText"/>
        <w:ind w:left="2400"/>
      </w:pPr>
      <w:r>
        <w:rPr/>
        <w:t>Within</w:t>
      </w:r>
      <w:r>
        <w:rPr>
          <w:spacing w:val="-3"/>
        </w:rPr>
        <w:t> </w:t>
      </w:r>
      <w:r>
        <w:rPr/>
        <w:t>ten</w:t>
      </w:r>
      <w:r>
        <w:rPr>
          <w:spacing w:val="-4"/>
        </w:rPr>
        <w:t> </w:t>
      </w:r>
      <w:r>
        <w:rPr/>
        <w:t>(10)</w:t>
      </w:r>
      <w:r>
        <w:rPr>
          <w:spacing w:val="-2"/>
        </w:rPr>
        <w:t> </w:t>
      </w:r>
      <w:r>
        <w:rPr/>
        <w:t>days</w:t>
      </w:r>
      <w:r>
        <w:rPr>
          <w:spacing w:val="-2"/>
        </w:rPr>
        <w:t> </w:t>
      </w:r>
      <w:r>
        <w:rPr/>
        <w:t>following</w:t>
      </w:r>
      <w:r>
        <w:rPr>
          <w:spacing w:val="-3"/>
        </w:rPr>
        <w:t> </w:t>
      </w:r>
      <w:r>
        <w:rPr/>
        <w:t>the</w:t>
      </w:r>
      <w:r>
        <w:rPr>
          <w:spacing w:val="-1"/>
        </w:rPr>
        <w:t> </w:t>
      </w:r>
      <w:r>
        <w:rPr/>
        <w:t>hearing,</w:t>
      </w:r>
      <w:r>
        <w:rPr>
          <w:spacing w:val="-2"/>
        </w:rPr>
        <w:t> </w:t>
      </w:r>
      <w:r>
        <w:rPr/>
        <w:t>the</w:t>
      </w:r>
      <w:r>
        <w:rPr>
          <w:spacing w:val="-1"/>
        </w:rPr>
        <w:t> </w:t>
      </w:r>
      <w:r>
        <w:rPr/>
        <w:t>Board</w:t>
      </w:r>
      <w:r>
        <w:rPr>
          <w:spacing w:val="-5"/>
        </w:rPr>
        <w:t> </w:t>
      </w:r>
      <w:r>
        <w:rPr/>
        <w:t>shall</w:t>
      </w:r>
      <w:r>
        <w:rPr>
          <w:spacing w:val="-3"/>
        </w:rPr>
        <w:t> </w:t>
      </w:r>
      <w:r>
        <w:rPr/>
        <w:t>issue</w:t>
      </w:r>
      <w:r>
        <w:rPr>
          <w:spacing w:val="-2"/>
        </w:rPr>
        <w:t> </w:t>
      </w:r>
      <w:r>
        <w:rPr/>
        <w:t>a</w:t>
      </w:r>
      <w:r>
        <w:rPr>
          <w:spacing w:val="-4"/>
        </w:rPr>
        <w:t> </w:t>
      </w:r>
      <w:r>
        <w:rPr/>
        <w:t>written</w:t>
      </w:r>
      <w:r>
        <w:rPr>
          <w:spacing w:val="-2"/>
        </w:rPr>
        <w:t> </w:t>
      </w:r>
      <w:r>
        <w:rPr/>
        <w:t>decision</w:t>
      </w:r>
      <w:r>
        <w:rPr>
          <w:spacing w:val="-3"/>
        </w:rPr>
        <w:t> </w:t>
      </w:r>
      <w:r>
        <w:rPr/>
        <w:t>to</w:t>
      </w:r>
      <w:r>
        <w:rPr>
          <w:spacing w:val="-3"/>
        </w:rPr>
        <w:t> </w:t>
      </w:r>
      <w:r>
        <w:rPr/>
        <w:t>the </w:t>
      </w:r>
      <w:r>
        <w:rPr>
          <w:spacing w:val="-2"/>
        </w:rPr>
        <w:t>President</w:t>
      </w:r>
    </w:p>
    <w:p>
      <w:pPr>
        <w:pStyle w:val="BodyText"/>
        <w:spacing w:before="1"/>
      </w:pPr>
    </w:p>
    <w:p>
      <w:pPr>
        <w:spacing w:line="293" w:lineRule="exact" w:before="0"/>
        <w:ind w:left="240" w:right="0" w:firstLine="0"/>
        <w:jc w:val="left"/>
        <w:rPr>
          <w:b/>
          <w:sz w:val="24"/>
        </w:rPr>
      </w:pPr>
      <w:bookmarkStart w:name="_bookmark104" w:id="105"/>
      <w:bookmarkEnd w:id="105"/>
      <w:r>
        <w:rPr/>
      </w:r>
      <w:r>
        <w:rPr>
          <w:b/>
          <w:spacing w:val="-10"/>
          <w:sz w:val="24"/>
        </w:rPr>
        <w:t>3.5.0000</w:t>
      </w:r>
      <w:r>
        <w:rPr>
          <w:b/>
          <w:spacing w:val="-11"/>
          <w:sz w:val="24"/>
        </w:rPr>
        <w:t> </w:t>
      </w:r>
      <w:r>
        <w:rPr>
          <w:b/>
          <w:spacing w:val="-10"/>
          <w:sz w:val="24"/>
        </w:rPr>
        <w:t>COMMITTEES</w:t>
      </w:r>
      <w:r>
        <w:rPr>
          <w:b/>
          <w:spacing w:val="-13"/>
          <w:sz w:val="24"/>
        </w:rPr>
        <w:t> </w:t>
      </w:r>
      <w:r>
        <w:rPr>
          <w:b/>
          <w:spacing w:val="-10"/>
          <w:sz w:val="24"/>
        </w:rPr>
        <w:t>OF</w:t>
      </w:r>
      <w:r>
        <w:rPr>
          <w:b/>
          <w:spacing w:val="-14"/>
          <w:sz w:val="24"/>
        </w:rPr>
        <w:t> </w:t>
      </w:r>
      <w:r>
        <w:rPr>
          <w:b/>
          <w:spacing w:val="-10"/>
          <w:sz w:val="24"/>
        </w:rPr>
        <w:t>THE</w:t>
      </w:r>
      <w:r>
        <w:rPr>
          <w:b/>
          <w:spacing w:val="-11"/>
          <w:sz w:val="24"/>
        </w:rPr>
        <w:t> </w:t>
      </w:r>
      <w:r>
        <w:rPr>
          <w:b/>
          <w:spacing w:val="-10"/>
          <w:sz w:val="24"/>
        </w:rPr>
        <w:t>BOARD</w:t>
      </w:r>
    </w:p>
    <w:p>
      <w:pPr>
        <w:spacing w:before="0"/>
        <w:ind w:left="960" w:right="0" w:firstLine="0"/>
        <w:jc w:val="left"/>
        <w:rPr>
          <w:b/>
          <w:sz w:val="22"/>
        </w:rPr>
      </w:pPr>
      <w:bookmarkStart w:name="_bookmark105" w:id="106"/>
      <w:bookmarkEnd w:id="106"/>
      <w:r>
        <w:rPr/>
      </w:r>
      <w:r>
        <w:rPr>
          <w:b/>
          <w:spacing w:val="-4"/>
          <w:sz w:val="22"/>
        </w:rPr>
        <w:t>5.0010</w:t>
      </w:r>
      <w:r>
        <w:rPr>
          <w:b/>
          <w:spacing w:val="58"/>
          <w:sz w:val="22"/>
        </w:rPr>
        <w:t> </w:t>
      </w:r>
      <w:r>
        <w:rPr>
          <w:b/>
          <w:spacing w:val="-4"/>
          <w:sz w:val="22"/>
        </w:rPr>
        <w:t>STANDING</w:t>
      </w:r>
      <w:r>
        <w:rPr>
          <w:b/>
          <w:spacing w:val="-11"/>
          <w:sz w:val="22"/>
        </w:rPr>
        <w:t> </w:t>
      </w:r>
      <w:r>
        <w:rPr>
          <w:b/>
          <w:spacing w:val="-4"/>
          <w:sz w:val="22"/>
        </w:rPr>
        <w:t>COMMITTEE</w:t>
      </w:r>
      <w:r>
        <w:rPr>
          <w:b/>
          <w:spacing w:val="-9"/>
          <w:sz w:val="22"/>
        </w:rPr>
        <w:t> </w:t>
      </w:r>
      <w:r>
        <w:rPr>
          <w:b/>
          <w:spacing w:val="-4"/>
          <w:sz w:val="22"/>
        </w:rPr>
        <w:t>OF</w:t>
      </w:r>
      <w:r>
        <w:rPr>
          <w:b/>
          <w:spacing w:val="-12"/>
          <w:sz w:val="22"/>
        </w:rPr>
        <w:t> </w:t>
      </w:r>
      <w:r>
        <w:rPr>
          <w:b/>
          <w:spacing w:val="-4"/>
          <w:sz w:val="22"/>
        </w:rPr>
        <w:t>THE</w:t>
      </w:r>
      <w:r>
        <w:rPr>
          <w:b/>
          <w:spacing w:val="-11"/>
          <w:sz w:val="22"/>
        </w:rPr>
        <w:t> </w:t>
      </w:r>
      <w:r>
        <w:rPr>
          <w:b/>
          <w:spacing w:val="-4"/>
          <w:sz w:val="22"/>
        </w:rPr>
        <w:t>WHOLE</w:t>
      </w:r>
    </w:p>
    <w:p>
      <w:pPr>
        <w:pStyle w:val="BodyText"/>
        <w:ind w:left="1680" w:right="315"/>
      </w:pPr>
      <w:r>
        <w:rPr/>
        <w:t>It</w:t>
      </w:r>
      <w:r>
        <w:rPr>
          <w:spacing w:val="-2"/>
        </w:rPr>
        <w:t> </w:t>
      </w:r>
      <w:r>
        <w:rPr/>
        <w:t>shall</w:t>
      </w:r>
      <w:r>
        <w:rPr>
          <w:spacing w:val="-2"/>
        </w:rPr>
        <w:t> </w:t>
      </w:r>
      <w:r>
        <w:rPr/>
        <w:t>be</w:t>
      </w:r>
      <w:r>
        <w:rPr>
          <w:spacing w:val="-4"/>
        </w:rPr>
        <w:t> </w:t>
      </w:r>
      <w:r>
        <w:rPr/>
        <w:t>the</w:t>
      </w:r>
      <w:r>
        <w:rPr>
          <w:spacing w:val="-2"/>
        </w:rPr>
        <w:t> </w:t>
      </w:r>
      <w:r>
        <w:rPr/>
        <w:t>general</w:t>
      </w:r>
      <w:r>
        <w:rPr>
          <w:spacing w:val="-3"/>
        </w:rPr>
        <w:t> </w:t>
      </w:r>
      <w:r>
        <w:rPr/>
        <w:t>policy</w:t>
      </w:r>
      <w:r>
        <w:rPr>
          <w:spacing w:val="-2"/>
        </w:rPr>
        <w:t> </w:t>
      </w:r>
      <w:r>
        <w:rPr/>
        <w:t>of</w:t>
      </w:r>
      <w:r>
        <w:rPr>
          <w:spacing w:val="-5"/>
        </w:rPr>
        <w:t> </w:t>
      </w:r>
      <w:r>
        <w:rPr/>
        <w:t>the</w:t>
      </w:r>
      <w:r>
        <w:rPr>
          <w:spacing w:val="-2"/>
        </w:rPr>
        <w:t> </w:t>
      </w:r>
      <w:r>
        <w:rPr/>
        <w:t>BOD</w:t>
      </w:r>
      <w:r>
        <w:rPr>
          <w:spacing w:val="-1"/>
        </w:rPr>
        <w:t> </w:t>
      </w:r>
      <w:r>
        <w:rPr/>
        <w:t>to</w:t>
      </w:r>
      <w:r>
        <w:rPr>
          <w:spacing w:val="-1"/>
        </w:rPr>
        <w:t> </w:t>
      </w:r>
      <w:r>
        <w:rPr/>
        <w:t>perform</w:t>
      </w:r>
      <w:r>
        <w:rPr>
          <w:spacing w:val="-1"/>
        </w:rPr>
        <w:t> </w:t>
      </w:r>
      <w:r>
        <w:rPr/>
        <w:t>its</w:t>
      </w:r>
      <w:r>
        <w:rPr>
          <w:spacing w:val="-4"/>
        </w:rPr>
        <w:t> </w:t>
      </w:r>
      <w:r>
        <w:rPr/>
        <w:t>work,</w:t>
      </w:r>
      <w:r>
        <w:rPr>
          <w:spacing w:val="-1"/>
        </w:rPr>
        <w:t> </w:t>
      </w:r>
      <w:r>
        <w:rPr/>
        <w:t>so</w:t>
      </w:r>
      <w:r>
        <w:rPr>
          <w:spacing w:val="-1"/>
        </w:rPr>
        <w:t> </w:t>
      </w:r>
      <w:r>
        <w:rPr/>
        <w:t>far</w:t>
      </w:r>
      <w:r>
        <w:rPr>
          <w:spacing w:val="-5"/>
        </w:rPr>
        <w:t> </w:t>
      </w:r>
      <w:r>
        <w:rPr/>
        <w:t>as</w:t>
      </w:r>
      <w:r>
        <w:rPr>
          <w:spacing w:val="-2"/>
        </w:rPr>
        <w:t> </w:t>
      </w:r>
      <w:r>
        <w:rPr/>
        <w:t>practicable,</w:t>
      </w:r>
      <w:r>
        <w:rPr>
          <w:spacing w:val="-4"/>
        </w:rPr>
        <w:t> </w:t>
      </w:r>
      <w:r>
        <w:rPr/>
        <w:t>as</w:t>
      </w:r>
      <w:r>
        <w:rPr>
          <w:spacing w:val="-2"/>
        </w:rPr>
        <w:t> </w:t>
      </w:r>
      <w:r>
        <w:rPr/>
        <w:t>a</w:t>
      </w:r>
      <w:r>
        <w:rPr>
          <w:spacing w:val="-2"/>
        </w:rPr>
        <w:t> </w:t>
      </w:r>
      <w:r>
        <w:rPr/>
        <w:t>committee</w:t>
      </w:r>
      <w:r>
        <w:rPr>
          <w:spacing w:val="-4"/>
        </w:rPr>
        <w:t> </w:t>
      </w:r>
      <w:r>
        <w:rPr/>
        <w:t>of the whole.</w:t>
      </w:r>
    </w:p>
    <w:p>
      <w:pPr>
        <w:pStyle w:val="BodyText"/>
        <w:spacing w:before="11"/>
        <w:rPr>
          <w:sz w:val="21"/>
        </w:rPr>
      </w:pPr>
    </w:p>
    <w:p>
      <w:pPr>
        <w:spacing w:before="0"/>
        <w:ind w:left="960" w:right="0" w:firstLine="0"/>
        <w:jc w:val="left"/>
        <w:rPr>
          <w:b/>
          <w:sz w:val="22"/>
        </w:rPr>
      </w:pPr>
      <w:bookmarkStart w:name="_bookmark106" w:id="107"/>
      <w:bookmarkEnd w:id="107"/>
      <w:r>
        <w:rPr/>
      </w:r>
      <w:r>
        <w:rPr>
          <w:b/>
          <w:spacing w:val="-2"/>
          <w:sz w:val="22"/>
        </w:rPr>
        <w:t>5.0020</w:t>
      </w:r>
      <w:r>
        <w:rPr>
          <w:b/>
          <w:spacing w:val="42"/>
          <w:sz w:val="22"/>
        </w:rPr>
        <w:t> </w:t>
      </w:r>
      <w:r>
        <w:rPr>
          <w:b/>
          <w:spacing w:val="-2"/>
          <w:sz w:val="22"/>
        </w:rPr>
        <w:t>SPECIAL</w:t>
      </w:r>
      <w:r>
        <w:rPr>
          <w:b/>
          <w:spacing w:val="-12"/>
          <w:sz w:val="22"/>
        </w:rPr>
        <w:t> </w:t>
      </w:r>
      <w:r>
        <w:rPr>
          <w:b/>
          <w:spacing w:val="-2"/>
          <w:sz w:val="22"/>
        </w:rPr>
        <w:t>COMMITTEES</w:t>
      </w:r>
    </w:p>
    <w:p>
      <w:pPr>
        <w:pStyle w:val="BodyText"/>
        <w:ind w:left="1680" w:right="446"/>
      </w:pPr>
      <w:r>
        <w:rPr/>
        <w:t>The Board may establish, from time to time, special committees to deal with specific needs/concerns.</w:t>
      </w:r>
      <w:r>
        <w:rPr>
          <w:spacing w:val="40"/>
        </w:rPr>
        <w:t> </w:t>
      </w:r>
      <w:r>
        <w:rPr/>
        <w:t>Committee members and their chairperson shall be appointed by the Chair of the Board.</w:t>
      </w:r>
      <w:r>
        <w:rPr>
          <w:spacing w:val="40"/>
        </w:rPr>
        <w:t> </w:t>
      </w:r>
      <w:r>
        <w:rPr/>
        <w:t>The Chair of the Board shall be an ex-officio member of all committees.</w:t>
      </w:r>
      <w:r>
        <w:rPr>
          <w:spacing w:val="40"/>
        </w:rPr>
        <w:t> </w:t>
      </w:r>
      <w:r>
        <w:rPr/>
        <w:t>Moreover, any member of the BOD or BOT shall have the right to participate without vote at any committee meeting, and shall upon request be given the same notices and information as the committee members.</w:t>
      </w:r>
      <w:r>
        <w:rPr>
          <w:spacing w:val="40"/>
        </w:rPr>
        <w:t> </w:t>
      </w:r>
      <w:r>
        <w:rPr/>
        <w:t>All</w:t>
      </w:r>
      <w:r>
        <w:rPr>
          <w:spacing w:val="-2"/>
        </w:rPr>
        <w:t> </w:t>
      </w:r>
      <w:r>
        <w:rPr/>
        <w:t>committees</w:t>
      </w:r>
      <w:r>
        <w:rPr>
          <w:spacing w:val="-2"/>
        </w:rPr>
        <w:t> </w:t>
      </w:r>
      <w:r>
        <w:rPr/>
        <w:t>shall</w:t>
      </w:r>
      <w:r>
        <w:rPr>
          <w:spacing w:val="-1"/>
        </w:rPr>
        <w:t> </w:t>
      </w:r>
      <w:r>
        <w:rPr/>
        <w:t>keep</w:t>
      </w:r>
      <w:r>
        <w:rPr>
          <w:spacing w:val="-3"/>
        </w:rPr>
        <w:t> </w:t>
      </w:r>
      <w:r>
        <w:rPr/>
        <w:t>records</w:t>
      </w:r>
      <w:r>
        <w:rPr>
          <w:spacing w:val="-3"/>
        </w:rPr>
        <w:t> </w:t>
      </w:r>
      <w:r>
        <w:rPr/>
        <w:t>of</w:t>
      </w:r>
      <w:r>
        <w:rPr>
          <w:spacing w:val="-1"/>
        </w:rPr>
        <w:t> </w:t>
      </w:r>
      <w:r>
        <w:rPr/>
        <w:t>their</w:t>
      </w:r>
      <w:r>
        <w:rPr>
          <w:spacing w:val="-3"/>
        </w:rPr>
        <w:t> </w:t>
      </w:r>
      <w:r>
        <w:rPr/>
        <w:t>actions</w:t>
      </w:r>
      <w:r>
        <w:rPr>
          <w:spacing w:val="-3"/>
        </w:rPr>
        <w:t> </w:t>
      </w:r>
      <w:r>
        <w:rPr/>
        <w:t>and</w:t>
      </w:r>
      <w:r>
        <w:rPr>
          <w:spacing w:val="-2"/>
        </w:rPr>
        <w:t> </w:t>
      </w:r>
      <w:r>
        <w:rPr/>
        <w:t>submit</w:t>
      </w:r>
      <w:r>
        <w:rPr>
          <w:spacing w:val="-4"/>
        </w:rPr>
        <w:t> </w:t>
      </w:r>
      <w:r>
        <w:rPr/>
        <w:t>such</w:t>
      </w:r>
      <w:r>
        <w:rPr>
          <w:spacing w:val="-4"/>
        </w:rPr>
        <w:t> </w:t>
      </w:r>
      <w:r>
        <w:rPr/>
        <w:t>minutes</w:t>
      </w:r>
      <w:r>
        <w:rPr>
          <w:spacing w:val="-1"/>
        </w:rPr>
        <w:t> </w:t>
      </w:r>
      <w:r>
        <w:rPr/>
        <w:t>of</w:t>
      </w:r>
      <w:r>
        <w:rPr>
          <w:spacing w:val="-4"/>
        </w:rPr>
        <w:t> </w:t>
      </w:r>
      <w:r>
        <w:rPr/>
        <w:t>committee meetings, together with any recommendation for action, to the appropriate Board for</w:t>
      </w:r>
      <w:r>
        <w:rPr>
          <w:spacing w:val="40"/>
        </w:rPr>
        <w:t> </w:t>
      </w:r>
      <w:r>
        <w:rPr>
          <w:spacing w:val="-2"/>
        </w:rPr>
        <w:t>consideration.</w:t>
      </w:r>
    </w:p>
    <w:p>
      <w:pPr>
        <w:pStyle w:val="BodyText"/>
      </w:pPr>
    </w:p>
    <w:p>
      <w:pPr>
        <w:pStyle w:val="BodyText"/>
        <w:ind w:left="1680" w:right="315"/>
      </w:pPr>
      <w:r>
        <w:rPr/>
        <w:t>Special</w:t>
      </w:r>
      <w:r>
        <w:rPr>
          <w:spacing w:val="-2"/>
        </w:rPr>
        <w:t> </w:t>
      </w:r>
      <w:r>
        <w:rPr/>
        <w:t>committees</w:t>
      </w:r>
      <w:r>
        <w:rPr>
          <w:spacing w:val="-3"/>
        </w:rPr>
        <w:t> </w:t>
      </w:r>
      <w:r>
        <w:rPr/>
        <w:t>must</w:t>
      </w:r>
      <w:r>
        <w:rPr>
          <w:spacing w:val="-1"/>
        </w:rPr>
        <w:t> </w:t>
      </w:r>
      <w:r>
        <w:rPr/>
        <w:t>perform</w:t>
      </w:r>
      <w:r>
        <w:rPr>
          <w:spacing w:val="-1"/>
        </w:rPr>
        <w:t> </w:t>
      </w:r>
      <w:r>
        <w:rPr/>
        <w:t>their</w:t>
      </w:r>
      <w:r>
        <w:rPr>
          <w:spacing w:val="-2"/>
        </w:rPr>
        <w:t> </w:t>
      </w:r>
      <w:r>
        <w:rPr/>
        <w:t>work</w:t>
      </w:r>
      <w:r>
        <w:rPr>
          <w:spacing w:val="-5"/>
        </w:rPr>
        <w:t> </w:t>
      </w:r>
      <w:r>
        <w:rPr/>
        <w:t>in</w:t>
      </w:r>
      <w:r>
        <w:rPr>
          <w:spacing w:val="-2"/>
        </w:rPr>
        <w:t> </w:t>
      </w:r>
      <w:r>
        <w:rPr/>
        <w:t>a</w:t>
      </w:r>
      <w:r>
        <w:rPr>
          <w:spacing w:val="-2"/>
        </w:rPr>
        <w:t> </w:t>
      </w:r>
      <w:r>
        <w:rPr/>
        <w:t>timely</w:t>
      </w:r>
      <w:r>
        <w:rPr>
          <w:spacing w:val="-4"/>
        </w:rPr>
        <w:t> </w:t>
      </w:r>
      <w:r>
        <w:rPr/>
        <w:t>manner,</w:t>
      </w:r>
      <w:r>
        <w:rPr>
          <w:spacing w:val="-2"/>
        </w:rPr>
        <w:t> </w:t>
      </w:r>
      <w:r>
        <w:rPr/>
        <w:t>be</w:t>
      </w:r>
      <w:r>
        <w:rPr>
          <w:spacing w:val="-4"/>
        </w:rPr>
        <w:t> </w:t>
      </w:r>
      <w:r>
        <w:rPr/>
        <w:t>present</w:t>
      </w:r>
      <w:r>
        <w:rPr>
          <w:spacing w:val="-2"/>
        </w:rPr>
        <w:t> </w:t>
      </w:r>
      <w:r>
        <w:rPr/>
        <w:t>at</w:t>
      </w:r>
      <w:r>
        <w:rPr>
          <w:spacing w:val="-4"/>
        </w:rPr>
        <w:t> </w:t>
      </w:r>
      <w:r>
        <w:rPr/>
        <w:t>the</w:t>
      </w:r>
      <w:r>
        <w:rPr>
          <w:spacing w:val="-1"/>
        </w:rPr>
        <w:t> </w:t>
      </w:r>
      <w:r>
        <w:rPr/>
        <w:t>scheduled meetings (unless there are extenuating circumstances), and maintain professionalism.</w:t>
      </w:r>
    </w:p>
    <w:p>
      <w:pPr>
        <w:pStyle w:val="BodyText"/>
        <w:spacing w:before="1"/>
      </w:pPr>
    </w:p>
    <w:p>
      <w:pPr>
        <w:spacing w:line="293" w:lineRule="exact" w:before="0"/>
        <w:ind w:left="240" w:right="0" w:firstLine="0"/>
        <w:jc w:val="left"/>
        <w:rPr>
          <w:b/>
          <w:sz w:val="24"/>
        </w:rPr>
      </w:pPr>
      <w:bookmarkStart w:name="_bookmark107" w:id="108"/>
      <w:bookmarkEnd w:id="108"/>
      <w:r>
        <w:rPr/>
      </w:r>
      <w:r>
        <w:rPr>
          <w:b/>
          <w:spacing w:val="-10"/>
          <w:sz w:val="24"/>
        </w:rPr>
        <w:t>3.6.0000 MEETINGS</w:t>
      </w:r>
      <w:r>
        <w:rPr>
          <w:b/>
          <w:spacing w:val="-14"/>
          <w:sz w:val="24"/>
        </w:rPr>
        <w:t> </w:t>
      </w:r>
      <w:r>
        <w:rPr>
          <w:b/>
          <w:spacing w:val="-10"/>
          <w:sz w:val="24"/>
        </w:rPr>
        <w:t>OF</w:t>
      </w:r>
      <w:r>
        <w:rPr>
          <w:b/>
          <w:spacing w:val="-13"/>
          <w:sz w:val="24"/>
        </w:rPr>
        <w:t> </w:t>
      </w:r>
      <w:r>
        <w:rPr>
          <w:b/>
          <w:spacing w:val="-10"/>
          <w:sz w:val="24"/>
        </w:rPr>
        <w:t>THE</w:t>
      </w:r>
      <w:r>
        <w:rPr>
          <w:b/>
          <w:spacing w:val="-9"/>
          <w:sz w:val="24"/>
        </w:rPr>
        <w:t> </w:t>
      </w:r>
      <w:r>
        <w:rPr>
          <w:b/>
          <w:spacing w:val="-10"/>
          <w:sz w:val="24"/>
        </w:rPr>
        <w:t>BOARD</w:t>
      </w:r>
    </w:p>
    <w:p>
      <w:pPr>
        <w:spacing w:before="0"/>
        <w:ind w:left="960" w:right="0" w:firstLine="0"/>
        <w:jc w:val="left"/>
        <w:rPr>
          <w:b/>
          <w:sz w:val="22"/>
        </w:rPr>
      </w:pPr>
      <w:bookmarkStart w:name="_bookmark108" w:id="109"/>
      <w:bookmarkEnd w:id="109"/>
      <w:r>
        <w:rPr/>
      </w:r>
      <w:r>
        <w:rPr>
          <w:b/>
          <w:spacing w:val="-4"/>
          <w:sz w:val="22"/>
        </w:rPr>
        <w:t>6.0010</w:t>
      </w:r>
      <w:r>
        <w:rPr>
          <w:b/>
          <w:spacing w:val="46"/>
          <w:sz w:val="22"/>
        </w:rPr>
        <w:t> </w:t>
      </w:r>
      <w:r>
        <w:rPr>
          <w:b/>
          <w:spacing w:val="-4"/>
          <w:sz w:val="22"/>
        </w:rPr>
        <w:t>ANNUAL</w:t>
      </w:r>
      <w:r>
        <w:rPr>
          <w:b/>
          <w:spacing w:val="-9"/>
          <w:sz w:val="22"/>
        </w:rPr>
        <w:t> </w:t>
      </w:r>
      <w:r>
        <w:rPr>
          <w:b/>
          <w:spacing w:val="-4"/>
          <w:sz w:val="22"/>
        </w:rPr>
        <w:t>ORGANIZATIONAL</w:t>
      </w:r>
      <w:r>
        <w:rPr>
          <w:b/>
          <w:spacing w:val="-12"/>
          <w:sz w:val="22"/>
        </w:rPr>
        <w:t> </w:t>
      </w:r>
      <w:r>
        <w:rPr>
          <w:b/>
          <w:spacing w:val="-4"/>
          <w:sz w:val="22"/>
        </w:rPr>
        <w:t>MEETING</w:t>
      </w:r>
    </w:p>
    <w:p>
      <w:pPr>
        <w:pStyle w:val="BodyText"/>
        <w:spacing w:before="1"/>
        <w:ind w:left="1680" w:right="401"/>
      </w:pPr>
      <w:r>
        <w:rPr/>
        <w:t>The Organizational Meeting of the Board shall be held annually in connection with the first regular meeting in September following the appointment or reappointment of that year’s Board member. The specific business before this meeting shall be the election of officers as authorized by these bylaws</w:t>
      </w:r>
      <w:r>
        <w:rPr>
          <w:spacing w:val="-1"/>
        </w:rPr>
        <w:t> </w:t>
      </w:r>
      <w:r>
        <w:rPr/>
        <w:t>and</w:t>
      </w:r>
      <w:r>
        <w:rPr>
          <w:spacing w:val="-4"/>
        </w:rPr>
        <w:t> </w:t>
      </w:r>
      <w:r>
        <w:rPr/>
        <w:t>the</w:t>
      </w:r>
      <w:r>
        <w:rPr>
          <w:spacing w:val="-1"/>
        </w:rPr>
        <w:t> </w:t>
      </w:r>
      <w:r>
        <w:rPr/>
        <w:t>determination</w:t>
      </w:r>
      <w:r>
        <w:rPr>
          <w:spacing w:val="-2"/>
        </w:rPr>
        <w:t> </w:t>
      </w:r>
      <w:r>
        <w:rPr/>
        <w:t>of</w:t>
      </w:r>
      <w:r>
        <w:rPr>
          <w:spacing w:val="-4"/>
        </w:rPr>
        <w:t> </w:t>
      </w:r>
      <w:r>
        <w:rPr/>
        <w:t>the</w:t>
      </w:r>
      <w:r>
        <w:rPr>
          <w:spacing w:val="-3"/>
        </w:rPr>
        <w:t> </w:t>
      </w:r>
      <w:r>
        <w:rPr/>
        <w:t>regular</w:t>
      </w:r>
      <w:r>
        <w:rPr>
          <w:spacing w:val="-4"/>
        </w:rPr>
        <w:t> </w:t>
      </w:r>
      <w:r>
        <w:rPr/>
        <w:t>meeting</w:t>
      </w:r>
      <w:r>
        <w:rPr>
          <w:spacing w:val="-2"/>
        </w:rPr>
        <w:t> </w:t>
      </w:r>
      <w:r>
        <w:rPr/>
        <w:t>schedule of</w:t>
      </w:r>
      <w:r>
        <w:rPr>
          <w:spacing w:val="-4"/>
        </w:rPr>
        <w:t> </w:t>
      </w:r>
      <w:r>
        <w:rPr/>
        <w:t>the</w:t>
      </w:r>
      <w:r>
        <w:rPr>
          <w:spacing w:val="-3"/>
        </w:rPr>
        <w:t> </w:t>
      </w:r>
      <w:r>
        <w:rPr/>
        <w:t>Board</w:t>
      </w:r>
      <w:r>
        <w:rPr>
          <w:spacing w:val="-5"/>
        </w:rPr>
        <w:t> </w:t>
      </w:r>
      <w:r>
        <w:rPr/>
        <w:t>for</w:t>
      </w:r>
      <w:r>
        <w:rPr>
          <w:spacing w:val="-4"/>
        </w:rPr>
        <w:t> </w:t>
      </w:r>
      <w:r>
        <w:rPr/>
        <w:t>the succeeding</w:t>
      </w:r>
      <w:r>
        <w:rPr>
          <w:spacing w:val="-2"/>
        </w:rPr>
        <w:t> </w:t>
      </w:r>
      <w:r>
        <w:rPr/>
        <w:t>year.</w:t>
      </w:r>
    </w:p>
    <w:p>
      <w:pPr>
        <w:spacing w:after="0"/>
        <w:sectPr>
          <w:pgSz w:w="12240" w:h="15840"/>
          <w:pgMar w:header="793" w:footer="1004" w:top="1340" w:bottom="1200" w:left="660" w:right="500"/>
        </w:sectPr>
      </w:pPr>
    </w:p>
    <w:p>
      <w:pPr>
        <w:spacing w:before="90"/>
        <w:ind w:left="960" w:right="0" w:firstLine="0"/>
        <w:jc w:val="left"/>
        <w:rPr>
          <w:b/>
          <w:sz w:val="22"/>
        </w:rPr>
      </w:pPr>
      <w:bookmarkStart w:name="_bookmark109" w:id="110"/>
      <w:bookmarkEnd w:id="110"/>
      <w:r>
        <w:rPr/>
      </w:r>
      <w:r>
        <w:rPr>
          <w:b/>
          <w:spacing w:val="-2"/>
          <w:sz w:val="22"/>
        </w:rPr>
        <w:t>6.0020</w:t>
      </w:r>
      <w:r>
        <w:rPr>
          <w:b/>
          <w:spacing w:val="41"/>
          <w:sz w:val="22"/>
        </w:rPr>
        <w:t> </w:t>
      </w:r>
      <w:r>
        <w:rPr>
          <w:b/>
          <w:spacing w:val="-2"/>
          <w:sz w:val="22"/>
        </w:rPr>
        <w:t>REGULAR</w:t>
      </w:r>
      <w:r>
        <w:rPr>
          <w:b/>
          <w:spacing w:val="-10"/>
          <w:sz w:val="22"/>
        </w:rPr>
        <w:t> </w:t>
      </w:r>
      <w:r>
        <w:rPr>
          <w:b/>
          <w:spacing w:val="-2"/>
          <w:sz w:val="22"/>
        </w:rPr>
        <w:t>MEETINGS</w:t>
      </w:r>
    </w:p>
    <w:p>
      <w:pPr>
        <w:pStyle w:val="BodyText"/>
        <w:spacing w:before="1"/>
        <w:ind w:left="1680" w:right="464"/>
      </w:pPr>
      <w:r>
        <w:rPr/>
        <w:t>Regular meetings</w:t>
      </w:r>
      <w:r>
        <w:rPr>
          <w:spacing w:val="-2"/>
        </w:rPr>
        <w:t> </w:t>
      </w:r>
      <w:r>
        <w:rPr/>
        <w:t>of</w:t>
      </w:r>
      <w:r>
        <w:rPr>
          <w:spacing w:val="-2"/>
        </w:rPr>
        <w:t> </w:t>
      </w:r>
      <w:r>
        <w:rPr/>
        <w:t>the Board shall be held</w:t>
      </w:r>
      <w:r>
        <w:rPr>
          <w:spacing w:val="-4"/>
        </w:rPr>
        <w:t> </w:t>
      </w:r>
      <w:r>
        <w:rPr/>
        <w:t>once</w:t>
      </w:r>
      <w:r>
        <w:rPr>
          <w:spacing w:val="-1"/>
        </w:rPr>
        <w:t> </w:t>
      </w:r>
      <w:r>
        <w:rPr/>
        <w:t>each</w:t>
      </w:r>
      <w:r>
        <w:rPr>
          <w:spacing w:val="-2"/>
        </w:rPr>
        <w:t> </w:t>
      </w:r>
      <w:r>
        <w:rPr/>
        <w:t>month,</w:t>
      </w:r>
      <w:r>
        <w:rPr>
          <w:spacing w:val="-2"/>
        </w:rPr>
        <w:t> </w:t>
      </w:r>
      <w:r>
        <w:rPr/>
        <w:t>on the</w:t>
      </w:r>
      <w:r>
        <w:rPr>
          <w:spacing w:val="-1"/>
        </w:rPr>
        <w:t> </w:t>
      </w:r>
      <w:r>
        <w:rPr/>
        <w:t>fourth</w:t>
      </w:r>
      <w:r>
        <w:rPr>
          <w:spacing w:val="-2"/>
        </w:rPr>
        <w:t> </w:t>
      </w:r>
      <w:r>
        <w:rPr/>
        <w:t>Monday at</w:t>
      </w:r>
      <w:r>
        <w:rPr>
          <w:spacing w:val="-1"/>
        </w:rPr>
        <w:t> </w:t>
      </w:r>
      <w:r>
        <w:rPr/>
        <w:t>5:00</w:t>
      </w:r>
      <w:r>
        <w:rPr>
          <w:spacing w:val="-1"/>
        </w:rPr>
        <w:t> </w:t>
      </w:r>
      <w:r>
        <w:rPr/>
        <w:t>pm.</w:t>
      </w:r>
      <w:r>
        <w:rPr>
          <w:spacing w:val="40"/>
        </w:rPr>
        <w:t> </w:t>
      </w:r>
      <w:r>
        <w:rPr/>
        <w:t>A regular</w:t>
      </w:r>
      <w:r>
        <w:rPr>
          <w:spacing w:val="-2"/>
        </w:rPr>
        <w:t> </w:t>
      </w:r>
      <w:r>
        <w:rPr/>
        <w:t>meeting</w:t>
      </w:r>
      <w:r>
        <w:rPr>
          <w:spacing w:val="-4"/>
        </w:rPr>
        <w:t> </w:t>
      </w:r>
      <w:r>
        <w:rPr/>
        <w:t>may,</w:t>
      </w:r>
      <w:r>
        <w:rPr>
          <w:spacing w:val="-1"/>
        </w:rPr>
        <w:t> </w:t>
      </w:r>
      <w:r>
        <w:rPr/>
        <w:t>however</w:t>
      </w:r>
      <w:r>
        <w:rPr>
          <w:spacing w:val="-3"/>
        </w:rPr>
        <w:t> </w:t>
      </w:r>
      <w:r>
        <w:rPr/>
        <w:t>be</w:t>
      </w:r>
      <w:r>
        <w:rPr>
          <w:spacing w:val="-1"/>
        </w:rPr>
        <w:t> </w:t>
      </w:r>
      <w:r>
        <w:rPr/>
        <w:t>set</w:t>
      </w:r>
      <w:r>
        <w:rPr>
          <w:spacing w:val="-1"/>
        </w:rPr>
        <w:t> </w:t>
      </w:r>
      <w:r>
        <w:rPr/>
        <w:t>for</w:t>
      </w:r>
      <w:r>
        <w:rPr>
          <w:spacing w:val="-1"/>
        </w:rPr>
        <w:t> </w:t>
      </w:r>
      <w:r>
        <w:rPr/>
        <w:t>another</w:t>
      </w:r>
      <w:r>
        <w:rPr>
          <w:spacing w:val="-4"/>
        </w:rPr>
        <w:t> </w:t>
      </w:r>
      <w:r>
        <w:rPr/>
        <w:t>date and</w:t>
      </w:r>
      <w:r>
        <w:rPr>
          <w:spacing w:val="-2"/>
        </w:rPr>
        <w:t> </w:t>
      </w:r>
      <w:r>
        <w:rPr/>
        <w:t>time</w:t>
      </w:r>
      <w:r>
        <w:rPr>
          <w:spacing w:val="-3"/>
        </w:rPr>
        <w:t> </w:t>
      </w:r>
      <w:r>
        <w:rPr/>
        <w:t>or</w:t>
      </w:r>
      <w:r>
        <w:rPr>
          <w:spacing w:val="-3"/>
        </w:rPr>
        <w:t> </w:t>
      </w:r>
      <w:r>
        <w:rPr/>
        <w:t>waived</w:t>
      </w:r>
      <w:r>
        <w:rPr>
          <w:spacing w:val="-1"/>
        </w:rPr>
        <w:t> </w:t>
      </w:r>
      <w:r>
        <w:rPr/>
        <w:t>by</w:t>
      </w:r>
      <w:r>
        <w:rPr>
          <w:spacing w:val="-4"/>
        </w:rPr>
        <w:t> </w:t>
      </w:r>
      <w:r>
        <w:rPr/>
        <w:t>action</w:t>
      </w:r>
      <w:r>
        <w:rPr>
          <w:spacing w:val="-4"/>
        </w:rPr>
        <w:t> </w:t>
      </w:r>
      <w:r>
        <w:rPr/>
        <w:t>of</w:t>
      </w:r>
      <w:r>
        <w:rPr>
          <w:spacing w:val="-1"/>
        </w:rPr>
        <w:t> </w:t>
      </w:r>
      <w:r>
        <w:rPr/>
        <w:t>the</w:t>
      </w:r>
      <w:r>
        <w:rPr>
          <w:spacing w:val="-3"/>
        </w:rPr>
        <w:t> </w:t>
      </w:r>
      <w:r>
        <w:rPr/>
        <w:t>Board at any previous meeting with concurrence of the College President.</w:t>
      </w:r>
      <w:r>
        <w:rPr>
          <w:spacing w:val="40"/>
        </w:rPr>
        <w:t> </w:t>
      </w:r>
      <w:r>
        <w:rPr/>
        <w:t>Meetings shall be held in the Board Room of the College on the College campus and a notice of no less than 72 hours shall be given to the public prior to each meeting.</w:t>
      </w:r>
    </w:p>
    <w:p>
      <w:pPr>
        <w:pStyle w:val="BodyText"/>
        <w:spacing w:before="11"/>
        <w:rPr>
          <w:sz w:val="21"/>
        </w:rPr>
      </w:pPr>
    </w:p>
    <w:p>
      <w:pPr>
        <w:pStyle w:val="ListParagraph"/>
        <w:numPr>
          <w:ilvl w:val="0"/>
          <w:numId w:val="23"/>
        </w:numPr>
        <w:tabs>
          <w:tab w:pos="2401" w:val="left" w:leader="none"/>
        </w:tabs>
        <w:spacing w:line="240" w:lineRule="auto" w:before="0" w:after="0"/>
        <w:ind w:left="2400" w:right="464" w:hanging="360"/>
        <w:jc w:val="left"/>
        <w:rPr>
          <w:sz w:val="22"/>
        </w:rPr>
      </w:pPr>
      <w:r>
        <w:rPr>
          <w:sz w:val="22"/>
        </w:rPr>
        <w:t>QUARTERLY MEETINGS - The BOD shall meet quarterly on the 4</w:t>
      </w:r>
      <w:r>
        <w:rPr>
          <w:sz w:val="22"/>
          <w:vertAlign w:val="superscript"/>
        </w:rPr>
        <w:t>th</w:t>
      </w:r>
      <w:r>
        <w:rPr>
          <w:sz w:val="22"/>
          <w:vertAlign w:val="baseline"/>
        </w:rPr>
        <w:t> Saturday of the month beginning</w:t>
      </w:r>
      <w:r>
        <w:rPr>
          <w:spacing w:val="-3"/>
          <w:sz w:val="22"/>
          <w:vertAlign w:val="baseline"/>
        </w:rPr>
        <w:t> </w:t>
      </w:r>
      <w:r>
        <w:rPr>
          <w:sz w:val="22"/>
          <w:vertAlign w:val="baseline"/>
        </w:rPr>
        <w:t>at</w:t>
      </w:r>
      <w:r>
        <w:rPr>
          <w:spacing w:val="-2"/>
          <w:sz w:val="22"/>
          <w:vertAlign w:val="baseline"/>
        </w:rPr>
        <w:t> </w:t>
      </w:r>
      <w:r>
        <w:rPr>
          <w:sz w:val="22"/>
          <w:vertAlign w:val="baseline"/>
        </w:rPr>
        <w:t>9</w:t>
      </w:r>
      <w:r>
        <w:rPr>
          <w:spacing w:val="-1"/>
          <w:sz w:val="22"/>
          <w:vertAlign w:val="baseline"/>
        </w:rPr>
        <w:t> </w:t>
      </w:r>
      <w:r>
        <w:rPr>
          <w:sz w:val="22"/>
          <w:vertAlign w:val="baseline"/>
        </w:rPr>
        <w:t>am,</w:t>
      </w:r>
      <w:r>
        <w:rPr>
          <w:spacing w:val="-4"/>
          <w:sz w:val="22"/>
          <w:vertAlign w:val="baseline"/>
        </w:rPr>
        <w:t> </w:t>
      </w:r>
      <w:r>
        <w:rPr>
          <w:sz w:val="22"/>
          <w:vertAlign w:val="baseline"/>
        </w:rPr>
        <w:t>which</w:t>
      </w:r>
      <w:r>
        <w:rPr>
          <w:spacing w:val="-5"/>
          <w:sz w:val="22"/>
          <w:vertAlign w:val="baseline"/>
        </w:rPr>
        <w:t> </w:t>
      </w:r>
      <w:r>
        <w:rPr>
          <w:sz w:val="22"/>
          <w:vertAlign w:val="baseline"/>
        </w:rPr>
        <w:t>may</w:t>
      </w:r>
      <w:r>
        <w:rPr>
          <w:spacing w:val="-4"/>
          <w:sz w:val="22"/>
          <w:vertAlign w:val="baseline"/>
        </w:rPr>
        <w:t> </w:t>
      </w:r>
      <w:r>
        <w:rPr>
          <w:sz w:val="22"/>
          <w:vertAlign w:val="baseline"/>
        </w:rPr>
        <w:t>also</w:t>
      </w:r>
      <w:r>
        <w:rPr>
          <w:spacing w:val="-3"/>
          <w:sz w:val="22"/>
          <w:vertAlign w:val="baseline"/>
        </w:rPr>
        <w:t> </w:t>
      </w:r>
      <w:r>
        <w:rPr>
          <w:sz w:val="22"/>
          <w:vertAlign w:val="baseline"/>
        </w:rPr>
        <w:t>constitute as</w:t>
      </w:r>
      <w:r>
        <w:rPr>
          <w:spacing w:val="-4"/>
          <w:sz w:val="22"/>
          <w:vertAlign w:val="baseline"/>
        </w:rPr>
        <w:t> </w:t>
      </w:r>
      <w:r>
        <w:rPr>
          <w:sz w:val="22"/>
          <w:vertAlign w:val="baseline"/>
        </w:rPr>
        <w:t>a</w:t>
      </w:r>
      <w:r>
        <w:rPr>
          <w:spacing w:val="-2"/>
          <w:sz w:val="22"/>
          <w:vertAlign w:val="baseline"/>
        </w:rPr>
        <w:t> </w:t>
      </w:r>
      <w:r>
        <w:rPr>
          <w:sz w:val="22"/>
          <w:vertAlign w:val="baseline"/>
        </w:rPr>
        <w:t>regular</w:t>
      </w:r>
      <w:r>
        <w:rPr>
          <w:spacing w:val="-3"/>
          <w:sz w:val="22"/>
          <w:vertAlign w:val="baseline"/>
        </w:rPr>
        <w:t> </w:t>
      </w:r>
      <w:r>
        <w:rPr>
          <w:sz w:val="22"/>
          <w:vertAlign w:val="baseline"/>
        </w:rPr>
        <w:t>meeting</w:t>
      </w:r>
      <w:r>
        <w:rPr>
          <w:spacing w:val="-2"/>
          <w:sz w:val="22"/>
          <w:vertAlign w:val="baseline"/>
        </w:rPr>
        <w:t> </w:t>
      </w:r>
      <w:r>
        <w:rPr>
          <w:sz w:val="22"/>
          <w:vertAlign w:val="baseline"/>
        </w:rPr>
        <w:t>with</w:t>
      </w:r>
      <w:r>
        <w:rPr>
          <w:spacing w:val="-2"/>
          <w:sz w:val="22"/>
          <w:vertAlign w:val="baseline"/>
        </w:rPr>
        <w:t> </w:t>
      </w:r>
      <w:r>
        <w:rPr>
          <w:sz w:val="22"/>
          <w:vertAlign w:val="baseline"/>
        </w:rPr>
        <w:t>the</w:t>
      </w:r>
      <w:r>
        <w:rPr>
          <w:spacing w:val="-4"/>
          <w:sz w:val="22"/>
          <w:vertAlign w:val="baseline"/>
        </w:rPr>
        <w:t> </w:t>
      </w:r>
      <w:r>
        <w:rPr>
          <w:sz w:val="22"/>
          <w:vertAlign w:val="baseline"/>
        </w:rPr>
        <w:t>exception</w:t>
      </w:r>
      <w:r>
        <w:rPr>
          <w:spacing w:val="-5"/>
          <w:sz w:val="22"/>
          <w:vertAlign w:val="baseline"/>
        </w:rPr>
        <w:t> </w:t>
      </w:r>
      <w:r>
        <w:rPr>
          <w:sz w:val="22"/>
          <w:vertAlign w:val="baseline"/>
        </w:rPr>
        <w:t>of</w:t>
      </w:r>
      <w:r>
        <w:rPr>
          <w:spacing w:val="-2"/>
          <w:sz w:val="22"/>
          <w:vertAlign w:val="baseline"/>
        </w:rPr>
        <w:t> </w:t>
      </w:r>
      <w:r>
        <w:rPr>
          <w:sz w:val="22"/>
          <w:vertAlign w:val="baseline"/>
        </w:rPr>
        <w:t>the December meeting which shall be held first Saturday of the December beginning at 9 am.</w:t>
      </w:r>
    </w:p>
    <w:p>
      <w:pPr>
        <w:pStyle w:val="BodyText"/>
        <w:spacing w:before="1"/>
        <w:ind w:left="2400"/>
      </w:pPr>
      <w:r>
        <w:rPr/>
        <w:t>Quarterly</w:t>
      </w:r>
      <w:r>
        <w:rPr>
          <w:spacing w:val="-8"/>
        </w:rPr>
        <w:t> </w:t>
      </w:r>
      <w:r>
        <w:rPr/>
        <w:t>meetings</w:t>
      </w:r>
      <w:r>
        <w:rPr>
          <w:spacing w:val="-2"/>
        </w:rPr>
        <w:t> </w:t>
      </w:r>
      <w:r>
        <w:rPr/>
        <w:t>will</w:t>
      </w:r>
      <w:r>
        <w:rPr>
          <w:spacing w:val="-3"/>
        </w:rPr>
        <w:t> </w:t>
      </w:r>
      <w:r>
        <w:rPr/>
        <w:t>be</w:t>
      </w:r>
      <w:r>
        <w:rPr>
          <w:spacing w:val="-6"/>
        </w:rPr>
        <w:t> </w:t>
      </w:r>
      <w:r>
        <w:rPr/>
        <w:t>held</w:t>
      </w:r>
      <w:r>
        <w:rPr>
          <w:spacing w:val="-3"/>
        </w:rPr>
        <w:t> </w:t>
      </w:r>
      <w:r>
        <w:rPr/>
        <w:t>in</w:t>
      </w:r>
      <w:r>
        <w:rPr>
          <w:spacing w:val="-2"/>
        </w:rPr>
        <w:t> </w:t>
      </w:r>
      <w:r>
        <w:rPr/>
        <w:t>March,</w:t>
      </w:r>
      <w:r>
        <w:rPr>
          <w:spacing w:val="-5"/>
        </w:rPr>
        <w:t> </w:t>
      </w:r>
      <w:r>
        <w:rPr/>
        <w:t>June,</w:t>
      </w:r>
      <w:r>
        <w:rPr>
          <w:spacing w:val="-1"/>
        </w:rPr>
        <w:t> </w:t>
      </w:r>
      <w:r>
        <w:rPr/>
        <w:t>September,</w:t>
      </w:r>
      <w:r>
        <w:rPr>
          <w:spacing w:val="-4"/>
        </w:rPr>
        <w:t> </w:t>
      </w:r>
      <w:r>
        <w:rPr/>
        <w:t>and</w:t>
      </w:r>
      <w:r>
        <w:rPr>
          <w:spacing w:val="-3"/>
        </w:rPr>
        <w:t> </w:t>
      </w:r>
      <w:r>
        <w:rPr>
          <w:spacing w:val="-2"/>
        </w:rPr>
        <w:t>December.</w:t>
      </w:r>
    </w:p>
    <w:p>
      <w:pPr>
        <w:pStyle w:val="ListParagraph"/>
        <w:numPr>
          <w:ilvl w:val="0"/>
          <w:numId w:val="23"/>
        </w:numPr>
        <w:tabs>
          <w:tab w:pos="2401" w:val="left" w:leader="none"/>
        </w:tabs>
        <w:spacing w:line="240" w:lineRule="auto" w:before="0" w:after="0"/>
        <w:ind w:left="2400" w:right="460" w:hanging="360"/>
        <w:jc w:val="left"/>
        <w:rPr>
          <w:sz w:val="22"/>
        </w:rPr>
      </w:pPr>
      <w:r>
        <w:rPr>
          <w:sz w:val="22"/>
        </w:rPr>
        <w:t>ATTENDANCE</w:t>
      </w:r>
      <w:r>
        <w:rPr>
          <w:spacing w:val="-4"/>
          <w:sz w:val="22"/>
        </w:rPr>
        <w:t> </w:t>
      </w:r>
      <w:r>
        <w:rPr>
          <w:sz w:val="22"/>
        </w:rPr>
        <w:t>-</w:t>
      </w:r>
      <w:r>
        <w:rPr>
          <w:spacing w:val="-2"/>
          <w:sz w:val="22"/>
        </w:rPr>
        <w:t> </w:t>
      </w:r>
      <w:r>
        <w:rPr>
          <w:sz w:val="22"/>
        </w:rPr>
        <w:t>Any</w:t>
      </w:r>
      <w:r>
        <w:rPr>
          <w:spacing w:val="-4"/>
          <w:sz w:val="22"/>
        </w:rPr>
        <w:t> </w:t>
      </w:r>
      <w:r>
        <w:rPr>
          <w:sz w:val="22"/>
        </w:rPr>
        <w:t>Board</w:t>
      </w:r>
      <w:r>
        <w:rPr>
          <w:spacing w:val="-5"/>
          <w:sz w:val="22"/>
        </w:rPr>
        <w:t> </w:t>
      </w:r>
      <w:r>
        <w:rPr>
          <w:sz w:val="22"/>
        </w:rPr>
        <w:t>member</w:t>
      </w:r>
      <w:r>
        <w:rPr>
          <w:spacing w:val="-4"/>
          <w:sz w:val="22"/>
        </w:rPr>
        <w:t> </w:t>
      </w:r>
      <w:r>
        <w:rPr>
          <w:sz w:val="22"/>
        </w:rPr>
        <w:t>who</w:t>
      </w:r>
      <w:r>
        <w:rPr>
          <w:spacing w:val="-4"/>
          <w:sz w:val="22"/>
        </w:rPr>
        <w:t> </w:t>
      </w:r>
      <w:r>
        <w:rPr>
          <w:sz w:val="22"/>
        </w:rPr>
        <w:t>misses</w:t>
      </w:r>
      <w:r>
        <w:rPr>
          <w:spacing w:val="-4"/>
          <w:sz w:val="22"/>
        </w:rPr>
        <w:t> </w:t>
      </w:r>
      <w:r>
        <w:rPr>
          <w:sz w:val="22"/>
        </w:rPr>
        <w:t>without</w:t>
      </w:r>
      <w:r>
        <w:rPr>
          <w:spacing w:val="-2"/>
          <w:sz w:val="22"/>
        </w:rPr>
        <w:t> </w:t>
      </w:r>
      <w:r>
        <w:rPr>
          <w:sz w:val="22"/>
        </w:rPr>
        <w:t>good</w:t>
      </w:r>
      <w:r>
        <w:rPr>
          <w:spacing w:val="-3"/>
          <w:sz w:val="22"/>
        </w:rPr>
        <w:t> </w:t>
      </w:r>
      <w:r>
        <w:rPr>
          <w:sz w:val="22"/>
        </w:rPr>
        <w:t>cause</w:t>
      </w:r>
      <w:r>
        <w:rPr>
          <w:spacing w:val="-4"/>
          <w:sz w:val="22"/>
        </w:rPr>
        <w:t> </w:t>
      </w:r>
      <w:r>
        <w:rPr>
          <w:sz w:val="22"/>
        </w:rPr>
        <w:t>two</w:t>
      </w:r>
      <w:r>
        <w:rPr>
          <w:spacing w:val="-3"/>
          <w:sz w:val="22"/>
        </w:rPr>
        <w:t> </w:t>
      </w:r>
      <w:r>
        <w:rPr>
          <w:sz w:val="22"/>
        </w:rPr>
        <w:t>consecutive</w:t>
      </w:r>
      <w:r>
        <w:rPr>
          <w:spacing w:val="-4"/>
          <w:sz w:val="22"/>
        </w:rPr>
        <w:t> </w:t>
      </w:r>
      <w:r>
        <w:rPr>
          <w:sz w:val="22"/>
        </w:rPr>
        <w:t>regular meetings</w:t>
      </w:r>
      <w:r>
        <w:rPr>
          <w:spacing w:val="-3"/>
          <w:sz w:val="22"/>
        </w:rPr>
        <w:t> </w:t>
      </w:r>
      <w:r>
        <w:rPr>
          <w:sz w:val="22"/>
        </w:rPr>
        <w:t>or</w:t>
      </w:r>
      <w:r>
        <w:rPr>
          <w:spacing w:val="-1"/>
          <w:sz w:val="22"/>
        </w:rPr>
        <w:t> </w:t>
      </w:r>
      <w:r>
        <w:rPr>
          <w:sz w:val="22"/>
        </w:rPr>
        <w:t>four</w:t>
      </w:r>
      <w:r>
        <w:rPr>
          <w:spacing w:val="-1"/>
          <w:sz w:val="22"/>
        </w:rPr>
        <w:t> </w:t>
      </w:r>
      <w:r>
        <w:rPr>
          <w:sz w:val="22"/>
        </w:rPr>
        <w:t>regular</w:t>
      </w:r>
      <w:r>
        <w:rPr>
          <w:spacing w:val="-4"/>
          <w:sz w:val="22"/>
        </w:rPr>
        <w:t> </w:t>
      </w:r>
      <w:r>
        <w:rPr>
          <w:sz w:val="22"/>
        </w:rPr>
        <w:t>meetings</w:t>
      </w:r>
      <w:r>
        <w:rPr>
          <w:spacing w:val="-3"/>
          <w:sz w:val="22"/>
        </w:rPr>
        <w:t> </w:t>
      </w:r>
      <w:r>
        <w:rPr>
          <w:sz w:val="22"/>
        </w:rPr>
        <w:t>over</w:t>
      </w:r>
      <w:r>
        <w:rPr>
          <w:spacing w:val="-1"/>
          <w:sz w:val="22"/>
        </w:rPr>
        <w:t> </w:t>
      </w:r>
      <w:r>
        <w:rPr>
          <w:sz w:val="22"/>
        </w:rPr>
        <w:t>a</w:t>
      </w:r>
      <w:r>
        <w:rPr>
          <w:spacing w:val="-1"/>
          <w:sz w:val="22"/>
        </w:rPr>
        <w:t> </w:t>
      </w:r>
      <w:r>
        <w:rPr>
          <w:sz w:val="22"/>
        </w:rPr>
        <w:t>period</w:t>
      </w:r>
      <w:r>
        <w:rPr>
          <w:spacing w:val="-4"/>
          <w:sz w:val="22"/>
        </w:rPr>
        <w:t> </w:t>
      </w:r>
      <w:r>
        <w:rPr>
          <w:sz w:val="22"/>
        </w:rPr>
        <w:t>of</w:t>
      </w:r>
      <w:r>
        <w:rPr>
          <w:spacing w:val="-3"/>
          <w:sz w:val="22"/>
        </w:rPr>
        <w:t> </w:t>
      </w:r>
      <w:r>
        <w:rPr>
          <w:sz w:val="22"/>
        </w:rPr>
        <w:t>one year</w:t>
      </w:r>
      <w:r>
        <w:rPr>
          <w:spacing w:val="-1"/>
          <w:sz w:val="22"/>
        </w:rPr>
        <w:t> </w:t>
      </w:r>
      <w:r>
        <w:rPr>
          <w:sz w:val="22"/>
        </w:rPr>
        <w:t>shall</w:t>
      </w:r>
      <w:r>
        <w:rPr>
          <w:spacing w:val="-1"/>
          <w:sz w:val="22"/>
        </w:rPr>
        <w:t> </w:t>
      </w:r>
      <w:r>
        <w:rPr>
          <w:sz w:val="22"/>
        </w:rPr>
        <w:t>be</w:t>
      </w:r>
      <w:r>
        <w:rPr>
          <w:spacing w:val="-4"/>
          <w:sz w:val="22"/>
        </w:rPr>
        <w:t> </w:t>
      </w:r>
      <w:r>
        <w:rPr>
          <w:sz w:val="22"/>
        </w:rPr>
        <w:t>reported</w:t>
      </w:r>
      <w:r>
        <w:rPr>
          <w:spacing w:val="-3"/>
          <w:sz w:val="22"/>
        </w:rPr>
        <w:t> </w:t>
      </w:r>
      <w:r>
        <w:rPr>
          <w:sz w:val="22"/>
        </w:rPr>
        <w:t>to</w:t>
      </w:r>
      <w:r>
        <w:rPr>
          <w:spacing w:val="-4"/>
          <w:sz w:val="22"/>
        </w:rPr>
        <w:t> </w:t>
      </w:r>
      <w:r>
        <w:rPr>
          <w:sz w:val="22"/>
        </w:rPr>
        <w:t>the BOT</w:t>
      </w:r>
      <w:r>
        <w:rPr>
          <w:spacing w:val="-1"/>
          <w:sz w:val="22"/>
        </w:rPr>
        <w:t> </w:t>
      </w:r>
      <w:r>
        <w:rPr>
          <w:sz w:val="22"/>
        </w:rPr>
        <w:t>by the</w:t>
      </w:r>
      <w:r>
        <w:rPr>
          <w:spacing w:val="-1"/>
          <w:sz w:val="22"/>
        </w:rPr>
        <w:t> </w:t>
      </w:r>
      <w:r>
        <w:rPr>
          <w:sz w:val="22"/>
        </w:rPr>
        <w:t>Chair</w:t>
      </w:r>
      <w:r>
        <w:rPr>
          <w:spacing w:val="-3"/>
          <w:sz w:val="22"/>
        </w:rPr>
        <w:t> </w:t>
      </w:r>
      <w:r>
        <w:rPr>
          <w:sz w:val="22"/>
        </w:rPr>
        <w:t>or</w:t>
      </w:r>
      <w:r>
        <w:rPr>
          <w:spacing w:val="-1"/>
          <w:sz w:val="22"/>
        </w:rPr>
        <w:t> </w:t>
      </w:r>
      <w:r>
        <w:rPr>
          <w:sz w:val="22"/>
        </w:rPr>
        <w:t>Vice-Chair</w:t>
      </w:r>
      <w:r>
        <w:rPr>
          <w:spacing w:val="-4"/>
          <w:sz w:val="22"/>
        </w:rPr>
        <w:t> </w:t>
      </w:r>
      <w:r>
        <w:rPr>
          <w:sz w:val="22"/>
        </w:rPr>
        <w:t>of</w:t>
      </w:r>
      <w:r>
        <w:rPr>
          <w:spacing w:val="-1"/>
          <w:sz w:val="22"/>
        </w:rPr>
        <w:t> </w:t>
      </w:r>
      <w:r>
        <w:rPr>
          <w:sz w:val="22"/>
        </w:rPr>
        <w:t>the BOD,</w:t>
      </w:r>
      <w:r>
        <w:rPr>
          <w:spacing w:val="-1"/>
          <w:sz w:val="22"/>
        </w:rPr>
        <w:t> </w:t>
      </w:r>
      <w:r>
        <w:rPr>
          <w:sz w:val="22"/>
        </w:rPr>
        <w:t>along</w:t>
      </w:r>
      <w:r>
        <w:rPr>
          <w:spacing w:val="-2"/>
          <w:sz w:val="22"/>
        </w:rPr>
        <w:t> </w:t>
      </w:r>
      <w:r>
        <w:rPr>
          <w:sz w:val="22"/>
        </w:rPr>
        <w:t>with</w:t>
      </w:r>
      <w:r>
        <w:rPr>
          <w:spacing w:val="-4"/>
          <w:sz w:val="22"/>
        </w:rPr>
        <w:t> </w:t>
      </w:r>
      <w:r>
        <w:rPr>
          <w:sz w:val="22"/>
        </w:rPr>
        <w:t>a</w:t>
      </w:r>
      <w:r>
        <w:rPr>
          <w:spacing w:val="-1"/>
          <w:sz w:val="22"/>
        </w:rPr>
        <w:t> </w:t>
      </w:r>
      <w:r>
        <w:rPr>
          <w:sz w:val="22"/>
        </w:rPr>
        <w:t>recommendation</w:t>
      </w:r>
      <w:r>
        <w:rPr>
          <w:spacing w:val="-2"/>
          <w:sz w:val="22"/>
        </w:rPr>
        <w:t> </w:t>
      </w:r>
      <w:r>
        <w:rPr>
          <w:sz w:val="22"/>
        </w:rPr>
        <w:t>to the</w:t>
      </w:r>
      <w:r>
        <w:rPr>
          <w:spacing w:val="-1"/>
          <w:sz w:val="22"/>
        </w:rPr>
        <w:t> </w:t>
      </w:r>
      <w:r>
        <w:rPr>
          <w:sz w:val="22"/>
        </w:rPr>
        <w:t>BOT</w:t>
      </w:r>
      <w:r>
        <w:rPr>
          <w:spacing w:val="-3"/>
          <w:sz w:val="22"/>
        </w:rPr>
        <w:t> </w:t>
      </w:r>
      <w:r>
        <w:rPr>
          <w:sz w:val="22"/>
        </w:rPr>
        <w:t>that</w:t>
      </w:r>
      <w:r>
        <w:rPr>
          <w:spacing w:val="-1"/>
          <w:sz w:val="22"/>
        </w:rPr>
        <w:t> </w:t>
      </w:r>
      <w:r>
        <w:rPr>
          <w:sz w:val="22"/>
        </w:rPr>
        <w:t>the</w:t>
      </w:r>
      <w:r>
        <w:rPr>
          <w:spacing w:val="-3"/>
          <w:sz w:val="22"/>
        </w:rPr>
        <w:t> </w:t>
      </w:r>
      <w:r>
        <w:rPr>
          <w:sz w:val="22"/>
        </w:rPr>
        <w:t>Board member be removed for cause pursuant to Section </w:t>
      </w:r>
      <w:hyperlink w:history="true" w:anchor="_bookmark36">
        <w:r>
          <w:rPr>
            <w:color w:val="0000FF"/>
            <w:sz w:val="22"/>
            <w:u w:val="single" w:color="0000FF"/>
          </w:rPr>
          <w:t>2.4.0030</w:t>
        </w:r>
        <w:r>
          <w:rPr>
            <w:color w:val="0000FF"/>
            <w:sz w:val="22"/>
          </w:rPr>
          <w:t> </w:t>
        </w:r>
      </w:hyperlink>
      <w:r>
        <w:rPr>
          <w:sz w:val="22"/>
        </w:rPr>
        <w:t>of the bylaws of the BOT. Attendance will be reviewed at quarterly meetings. Board members will have an opportunity to explain absences for good cause at that time.</w:t>
      </w:r>
    </w:p>
    <w:p>
      <w:pPr>
        <w:pStyle w:val="BodyText"/>
      </w:pPr>
    </w:p>
    <w:p>
      <w:pPr>
        <w:spacing w:before="0"/>
        <w:ind w:left="960" w:right="0" w:firstLine="0"/>
        <w:jc w:val="left"/>
        <w:rPr>
          <w:b/>
          <w:sz w:val="22"/>
        </w:rPr>
      </w:pPr>
      <w:bookmarkStart w:name="_bookmark110" w:id="111"/>
      <w:bookmarkEnd w:id="111"/>
      <w:r>
        <w:rPr/>
      </w:r>
      <w:r>
        <w:rPr>
          <w:b/>
          <w:spacing w:val="-2"/>
          <w:sz w:val="22"/>
        </w:rPr>
        <w:t>6.0030</w:t>
      </w:r>
      <w:r>
        <w:rPr>
          <w:b/>
          <w:spacing w:val="43"/>
          <w:sz w:val="22"/>
        </w:rPr>
        <w:t> </w:t>
      </w:r>
      <w:r>
        <w:rPr>
          <w:b/>
          <w:spacing w:val="-2"/>
          <w:sz w:val="22"/>
        </w:rPr>
        <w:t>SPECIAL</w:t>
      </w:r>
      <w:r>
        <w:rPr>
          <w:b/>
          <w:spacing w:val="-12"/>
          <w:sz w:val="22"/>
        </w:rPr>
        <w:t> </w:t>
      </w:r>
      <w:r>
        <w:rPr>
          <w:b/>
          <w:spacing w:val="-2"/>
          <w:sz w:val="22"/>
        </w:rPr>
        <w:t>MEETINGS</w:t>
      </w:r>
    </w:p>
    <w:p>
      <w:pPr>
        <w:pStyle w:val="BodyText"/>
        <w:ind w:left="1680" w:right="464"/>
      </w:pPr>
      <w:r>
        <w:rPr/>
        <w:t>Special meetings shall be called by the Chair of the Board, or upon written request by three (3) Directors</w:t>
      </w:r>
      <w:r>
        <w:rPr>
          <w:spacing w:val="-5"/>
        </w:rPr>
        <w:t> </w:t>
      </w:r>
      <w:r>
        <w:rPr/>
        <w:t>or</w:t>
      </w:r>
      <w:r>
        <w:rPr>
          <w:spacing w:val="-5"/>
        </w:rPr>
        <w:t> </w:t>
      </w:r>
      <w:r>
        <w:rPr/>
        <w:t>by</w:t>
      </w:r>
      <w:r>
        <w:rPr>
          <w:spacing w:val="-4"/>
        </w:rPr>
        <w:t> </w:t>
      </w:r>
      <w:r>
        <w:rPr/>
        <w:t>the</w:t>
      </w:r>
      <w:r>
        <w:rPr>
          <w:spacing w:val="-4"/>
        </w:rPr>
        <w:t> </w:t>
      </w:r>
      <w:r>
        <w:rPr/>
        <w:t>President</w:t>
      </w:r>
      <w:r>
        <w:rPr>
          <w:spacing w:val="-2"/>
        </w:rPr>
        <w:t> </w:t>
      </w:r>
      <w:r>
        <w:rPr/>
        <w:t>when</w:t>
      </w:r>
      <w:r>
        <w:rPr>
          <w:spacing w:val="-2"/>
        </w:rPr>
        <w:t> </w:t>
      </w:r>
      <w:r>
        <w:rPr/>
        <w:t>approved</w:t>
      </w:r>
      <w:r>
        <w:rPr>
          <w:spacing w:val="-2"/>
        </w:rPr>
        <w:t> </w:t>
      </w:r>
      <w:r>
        <w:rPr/>
        <w:t>by</w:t>
      </w:r>
      <w:r>
        <w:rPr>
          <w:spacing w:val="-4"/>
        </w:rPr>
        <w:t> </w:t>
      </w:r>
      <w:r>
        <w:rPr/>
        <w:t>the Chair</w:t>
      </w:r>
      <w:r>
        <w:rPr>
          <w:spacing w:val="-3"/>
        </w:rPr>
        <w:t> </w:t>
      </w:r>
      <w:r>
        <w:rPr/>
        <w:t>of</w:t>
      </w:r>
      <w:r>
        <w:rPr>
          <w:spacing w:val="-2"/>
        </w:rPr>
        <w:t> </w:t>
      </w:r>
      <w:r>
        <w:rPr/>
        <w:t>the</w:t>
      </w:r>
      <w:r>
        <w:rPr>
          <w:spacing w:val="-1"/>
        </w:rPr>
        <w:t> </w:t>
      </w:r>
      <w:r>
        <w:rPr/>
        <w:t>Board.</w:t>
      </w:r>
      <w:r>
        <w:rPr>
          <w:spacing w:val="40"/>
        </w:rPr>
        <w:t> </w:t>
      </w:r>
      <w:r>
        <w:rPr/>
        <w:t>Such</w:t>
      </w:r>
      <w:r>
        <w:rPr>
          <w:spacing w:val="-5"/>
        </w:rPr>
        <w:t> </w:t>
      </w:r>
      <w:r>
        <w:rPr/>
        <w:t>written</w:t>
      </w:r>
      <w:r>
        <w:rPr>
          <w:spacing w:val="-2"/>
        </w:rPr>
        <w:t> </w:t>
      </w:r>
      <w:r>
        <w:rPr/>
        <w:t>request</w:t>
      </w:r>
      <w:r>
        <w:rPr>
          <w:spacing w:val="-4"/>
        </w:rPr>
        <w:t> </w:t>
      </w:r>
      <w:r>
        <w:rPr/>
        <w:t>must be received by the Secretary at least seventy-two (72) hours in advance of any such requested meeting, except in the event of an</w:t>
      </w:r>
      <w:r>
        <w:rPr>
          <w:spacing w:val="-1"/>
        </w:rPr>
        <w:t> </w:t>
      </w:r>
      <w:r>
        <w:rPr/>
        <w:t>emergency situation requiring immediate action by the Board if harm to the College would likely result if no action could be taken by the Board due to the notice requirement of this section.</w:t>
      </w:r>
    </w:p>
    <w:p>
      <w:pPr>
        <w:pStyle w:val="BodyText"/>
      </w:pPr>
    </w:p>
    <w:p>
      <w:pPr>
        <w:pStyle w:val="BodyText"/>
        <w:ind w:left="1680" w:right="315"/>
      </w:pPr>
      <w:r>
        <w:rPr/>
        <w:t>Matters</w:t>
      </w:r>
      <w:r>
        <w:rPr>
          <w:spacing w:val="-2"/>
        </w:rPr>
        <w:t> </w:t>
      </w:r>
      <w:r>
        <w:rPr/>
        <w:t>to</w:t>
      </w:r>
      <w:r>
        <w:rPr>
          <w:spacing w:val="-1"/>
        </w:rPr>
        <w:t> </w:t>
      </w:r>
      <w:r>
        <w:rPr/>
        <w:t>be</w:t>
      </w:r>
      <w:r>
        <w:rPr>
          <w:spacing w:val="-1"/>
        </w:rPr>
        <w:t> </w:t>
      </w:r>
      <w:r>
        <w:rPr/>
        <w:t>considered</w:t>
      </w:r>
      <w:r>
        <w:rPr>
          <w:spacing w:val="-4"/>
        </w:rPr>
        <w:t> </w:t>
      </w:r>
      <w:r>
        <w:rPr/>
        <w:t>at</w:t>
      </w:r>
      <w:r>
        <w:rPr>
          <w:spacing w:val="-2"/>
        </w:rPr>
        <w:t> </w:t>
      </w:r>
      <w:r>
        <w:rPr/>
        <w:t>any</w:t>
      </w:r>
      <w:r>
        <w:rPr>
          <w:spacing w:val="-2"/>
        </w:rPr>
        <w:t> </w:t>
      </w:r>
      <w:r>
        <w:rPr/>
        <w:t>special</w:t>
      </w:r>
      <w:r>
        <w:rPr>
          <w:spacing w:val="-4"/>
        </w:rPr>
        <w:t> </w:t>
      </w:r>
      <w:r>
        <w:rPr/>
        <w:t>meeting</w:t>
      </w:r>
      <w:r>
        <w:rPr>
          <w:spacing w:val="-3"/>
        </w:rPr>
        <w:t> </w:t>
      </w:r>
      <w:r>
        <w:rPr/>
        <w:t>are</w:t>
      </w:r>
      <w:r>
        <w:rPr>
          <w:spacing w:val="-4"/>
        </w:rPr>
        <w:t> </w:t>
      </w:r>
      <w:r>
        <w:rPr/>
        <w:t>confined</w:t>
      </w:r>
      <w:r>
        <w:rPr>
          <w:spacing w:val="-2"/>
        </w:rPr>
        <w:t> </w:t>
      </w:r>
      <w:r>
        <w:rPr/>
        <w:t>to</w:t>
      </w:r>
      <w:r>
        <w:rPr>
          <w:spacing w:val="-1"/>
        </w:rPr>
        <w:t> </w:t>
      </w:r>
      <w:r>
        <w:rPr/>
        <w:t>those</w:t>
      </w:r>
      <w:r>
        <w:rPr>
          <w:spacing w:val="-4"/>
        </w:rPr>
        <w:t> </w:t>
      </w:r>
      <w:r>
        <w:rPr/>
        <w:t>stated</w:t>
      </w:r>
      <w:r>
        <w:rPr>
          <w:spacing w:val="-2"/>
        </w:rPr>
        <w:t> </w:t>
      </w:r>
      <w:r>
        <w:rPr/>
        <w:t>in</w:t>
      </w:r>
      <w:r>
        <w:rPr>
          <w:spacing w:val="-3"/>
        </w:rPr>
        <w:t> </w:t>
      </w:r>
      <w:r>
        <w:rPr/>
        <w:t>the</w:t>
      </w:r>
      <w:r>
        <w:rPr>
          <w:spacing w:val="-1"/>
        </w:rPr>
        <w:t> </w:t>
      </w:r>
      <w:r>
        <w:rPr/>
        <w:t>notice</w:t>
      </w:r>
      <w:r>
        <w:rPr>
          <w:spacing w:val="-4"/>
        </w:rPr>
        <w:t> </w:t>
      </w:r>
      <w:r>
        <w:rPr/>
        <w:t>of</w:t>
      </w:r>
      <w:r>
        <w:rPr>
          <w:spacing w:val="-2"/>
        </w:rPr>
        <w:t> </w:t>
      </w:r>
      <w:r>
        <w:rPr/>
        <w:t>such special meeting and for which purpose such special meeting has been called.</w:t>
      </w:r>
    </w:p>
    <w:p>
      <w:pPr>
        <w:pStyle w:val="BodyText"/>
      </w:pPr>
    </w:p>
    <w:p>
      <w:pPr>
        <w:spacing w:before="0"/>
        <w:ind w:left="960" w:right="0" w:firstLine="0"/>
        <w:jc w:val="left"/>
        <w:rPr>
          <w:b/>
          <w:sz w:val="22"/>
        </w:rPr>
      </w:pPr>
      <w:bookmarkStart w:name="_bookmark111" w:id="112"/>
      <w:bookmarkEnd w:id="112"/>
      <w:r>
        <w:rPr/>
      </w:r>
      <w:r>
        <w:rPr>
          <w:b/>
          <w:spacing w:val="-2"/>
          <w:sz w:val="22"/>
        </w:rPr>
        <w:t>6.0040</w:t>
      </w:r>
      <w:r>
        <w:rPr>
          <w:b/>
          <w:spacing w:val="34"/>
          <w:sz w:val="22"/>
        </w:rPr>
        <w:t> </w:t>
      </w:r>
      <w:r>
        <w:rPr>
          <w:b/>
          <w:spacing w:val="-2"/>
          <w:sz w:val="22"/>
        </w:rPr>
        <w:t>EXECUTIVE</w:t>
      </w:r>
      <w:r>
        <w:rPr>
          <w:b/>
          <w:spacing w:val="-10"/>
          <w:sz w:val="22"/>
        </w:rPr>
        <w:t> </w:t>
      </w:r>
      <w:r>
        <w:rPr>
          <w:b/>
          <w:spacing w:val="-2"/>
          <w:sz w:val="22"/>
        </w:rPr>
        <w:t>SESSIONS</w:t>
      </w:r>
    </w:p>
    <w:p>
      <w:pPr>
        <w:pStyle w:val="BodyText"/>
        <w:spacing w:before="1"/>
        <w:ind w:left="1680" w:right="464"/>
      </w:pPr>
      <w:r>
        <w:rPr/>
        <w:t>Executive</w:t>
      </w:r>
      <w:r>
        <w:rPr>
          <w:spacing w:val="-3"/>
        </w:rPr>
        <w:t> </w:t>
      </w:r>
      <w:r>
        <w:rPr/>
        <w:t>sessions</w:t>
      </w:r>
      <w:r>
        <w:rPr>
          <w:spacing w:val="-1"/>
        </w:rPr>
        <w:t> </w:t>
      </w:r>
      <w:r>
        <w:rPr/>
        <w:t>shall</w:t>
      </w:r>
      <w:r>
        <w:rPr>
          <w:spacing w:val="-2"/>
        </w:rPr>
        <w:t> </w:t>
      </w:r>
      <w:r>
        <w:rPr/>
        <w:t>pertain</w:t>
      </w:r>
      <w:r>
        <w:rPr>
          <w:spacing w:val="-2"/>
        </w:rPr>
        <w:t> </w:t>
      </w:r>
      <w:r>
        <w:rPr/>
        <w:t>to</w:t>
      </w:r>
      <w:r>
        <w:rPr>
          <w:spacing w:val="-3"/>
        </w:rPr>
        <w:t> </w:t>
      </w:r>
      <w:r>
        <w:rPr/>
        <w:t>legal</w:t>
      </w:r>
      <w:r>
        <w:rPr>
          <w:spacing w:val="-2"/>
        </w:rPr>
        <w:t> </w:t>
      </w:r>
      <w:r>
        <w:rPr/>
        <w:t>actions,</w:t>
      </w:r>
      <w:r>
        <w:rPr>
          <w:spacing w:val="-1"/>
        </w:rPr>
        <w:t> </w:t>
      </w:r>
      <w:r>
        <w:rPr/>
        <w:t>causes</w:t>
      </w:r>
      <w:r>
        <w:rPr>
          <w:spacing w:val="-3"/>
        </w:rPr>
        <w:t> </w:t>
      </w:r>
      <w:r>
        <w:rPr/>
        <w:t>of</w:t>
      </w:r>
      <w:r>
        <w:rPr>
          <w:spacing w:val="-1"/>
        </w:rPr>
        <w:t> </w:t>
      </w:r>
      <w:r>
        <w:rPr/>
        <w:t>action,</w:t>
      </w:r>
      <w:r>
        <w:rPr>
          <w:spacing w:val="-4"/>
        </w:rPr>
        <w:t> </w:t>
      </w:r>
      <w:r>
        <w:rPr/>
        <w:t>or</w:t>
      </w:r>
      <w:r>
        <w:rPr>
          <w:spacing w:val="-4"/>
        </w:rPr>
        <w:t> </w:t>
      </w:r>
      <w:r>
        <w:rPr/>
        <w:t>litigation</w:t>
      </w:r>
      <w:r>
        <w:rPr>
          <w:spacing w:val="-2"/>
        </w:rPr>
        <w:t> </w:t>
      </w:r>
      <w:r>
        <w:rPr/>
        <w:t>involving</w:t>
      </w:r>
      <w:r>
        <w:rPr>
          <w:spacing w:val="-2"/>
        </w:rPr>
        <w:t> </w:t>
      </w:r>
      <w:r>
        <w:rPr/>
        <w:t>the College; leasing, purchase or sale of real estate; and proceedings involving physical or mental health, scholastic probation, scholastic expulsion, or scholastic graduation; and proceedings related to the hiring,</w:t>
      </w:r>
      <w:r>
        <w:rPr>
          <w:spacing w:val="-2"/>
        </w:rPr>
        <w:t> </w:t>
      </w:r>
      <w:r>
        <w:rPr/>
        <w:t>firing,</w:t>
      </w:r>
      <w:r>
        <w:rPr>
          <w:spacing w:val="-1"/>
        </w:rPr>
        <w:t> </w:t>
      </w:r>
      <w:r>
        <w:rPr/>
        <w:t>renewal</w:t>
      </w:r>
      <w:r>
        <w:rPr>
          <w:spacing w:val="-4"/>
        </w:rPr>
        <w:t> </w:t>
      </w:r>
      <w:r>
        <w:rPr/>
        <w:t>or</w:t>
      </w:r>
      <w:r>
        <w:rPr>
          <w:spacing w:val="-2"/>
        </w:rPr>
        <w:t> </w:t>
      </w:r>
      <w:r>
        <w:rPr/>
        <w:t>nonrenewal</w:t>
      </w:r>
      <w:r>
        <w:rPr>
          <w:spacing w:val="-5"/>
        </w:rPr>
        <w:t> </w:t>
      </w:r>
      <w:r>
        <w:rPr/>
        <w:t>of</w:t>
      </w:r>
      <w:r>
        <w:rPr>
          <w:spacing w:val="-2"/>
        </w:rPr>
        <w:t> </w:t>
      </w:r>
      <w:r>
        <w:rPr/>
        <w:t>College</w:t>
      </w:r>
      <w:r>
        <w:rPr>
          <w:spacing w:val="-1"/>
        </w:rPr>
        <w:t> </w:t>
      </w:r>
      <w:r>
        <w:rPr/>
        <w:t>President,</w:t>
      </w:r>
      <w:r>
        <w:rPr>
          <w:spacing w:val="-2"/>
        </w:rPr>
        <w:t> </w:t>
      </w:r>
      <w:r>
        <w:rPr/>
        <w:t>Vice</w:t>
      </w:r>
      <w:r>
        <w:rPr>
          <w:spacing w:val="-4"/>
        </w:rPr>
        <w:t> </w:t>
      </w:r>
      <w:r>
        <w:rPr/>
        <w:t>President</w:t>
      </w:r>
      <w:r>
        <w:rPr>
          <w:spacing w:val="-4"/>
        </w:rPr>
        <w:t> </w:t>
      </w:r>
      <w:r>
        <w:rPr/>
        <w:t>or</w:t>
      </w:r>
      <w:r>
        <w:rPr>
          <w:spacing w:val="-5"/>
        </w:rPr>
        <w:t> </w:t>
      </w:r>
      <w:r>
        <w:rPr/>
        <w:t>Comptroller.</w:t>
      </w:r>
      <w:r>
        <w:rPr>
          <w:spacing w:val="40"/>
        </w:rPr>
        <w:t> </w:t>
      </w:r>
      <w:r>
        <w:rPr/>
        <w:t>Directors must attend Executive Sessions in person and attendance by telephone or any other electronic means is not allowed.</w:t>
      </w:r>
    </w:p>
    <w:p>
      <w:pPr>
        <w:pStyle w:val="BodyText"/>
        <w:spacing w:before="11"/>
        <w:rPr>
          <w:sz w:val="21"/>
        </w:rPr>
      </w:pPr>
    </w:p>
    <w:p>
      <w:pPr>
        <w:pStyle w:val="ListParagraph"/>
        <w:numPr>
          <w:ilvl w:val="0"/>
          <w:numId w:val="24"/>
        </w:numPr>
        <w:tabs>
          <w:tab w:pos="2401" w:val="left" w:leader="none"/>
        </w:tabs>
        <w:spacing w:line="240" w:lineRule="auto" w:before="0" w:after="0"/>
        <w:ind w:left="2400" w:right="0" w:hanging="361"/>
        <w:jc w:val="left"/>
        <w:rPr>
          <w:sz w:val="22"/>
        </w:rPr>
      </w:pPr>
      <w:r>
        <w:rPr>
          <w:sz w:val="22"/>
        </w:rPr>
        <w:t>No</w:t>
      </w:r>
      <w:r>
        <w:rPr>
          <w:spacing w:val="-3"/>
          <w:sz w:val="22"/>
        </w:rPr>
        <w:t> </w:t>
      </w:r>
      <w:r>
        <w:rPr>
          <w:sz w:val="22"/>
        </w:rPr>
        <w:t>official</w:t>
      </w:r>
      <w:r>
        <w:rPr>
          <w:spacing w:val="-3"/>
          <w:sz w:val="22"/>
        </w:rPr>
        <w:t> </w:t>
      </w:r>
      <w:r>
        <w:rPr>
          <w:sz w:val="22"/>
        </w:rPr>
        <w:t>action</w:t>
      </w:r>
      <w:r>
        <w:rPr>
          <w:spacing w:val="-5"/>
          <w:sz w:val="22"/>
        </w:rPr>
        <w:t> </w:t>
      </w:r>
      <w:r>
        <w:rPr>
          <w:sz w:val="22"/>
        </w:rPr>
        <w:t>of</w:t>
      </w:r>
      <w:r>
        <w:rPr>
          <w:spacing w:val="-4"/>
          <w:sz w:val="22"/>
        </w:rPr>
        <w:t> </w:t>
      </w:r>
      <w:r>
        <w:rPr>
          <w:sz w:val="22"/>
        </w:rPr>
        <w:t>the</w:t>
      </w:r>
      <w:r>
        <w:rPr>
          <w:spacing w:val="-2"/>
          <w:sz w:val="22"/>
        </w:rPr>
        <w:t> </w:t>
      </w:r>
      <w:r>
        <w:rPr>
          <w:sz w:val="22"/>
        </w:rPr>
        <w:t>Board</w:t>
      </w:r>
      <w:r>
        <w:rPr>
          <w:spacing w:val="-3"/>
          <w:sz w:val="22"/>
        </w:rPr>
        <w:t> </w:t>
      </w:r>
      <w:r>
        <w:rPr>
          <w:sz w:val="22"/>
        </w:rPr>
        <w:t>will</w:t>
      </w:r>
      <w:r>
        <w:rPr>
          <w:spacing w:val="-2"/>
          <w:sz w:val="22"/>
        </w:rPr>
        <w:t> </w:t>
      </w:r>
      <w:r>
        <w:rPr>
          <w:sz w:val="22"/>
        </w:rPr>
        <w:t>take</w:t>
      </w:r>
      <w:r>
        <w:rPr>
          <w:spacing w:val="-2"/>
          <w:sz w:val="22"/>
        </w:rPr>
        <w:t> </w:t>
      </w:r>
      <w:r>
        <w:rPr>
          <w:sz w:val="22"/>
        </w:rPr>
        <w:t>place</w:t>
      </w:r>
      <w:r>
        <w:rPr>
          <w:spacing w:val="-1"/>
          <w:sz w:val="22"/>
        </w:rPr>
        <w:t> </w:t>
      </w:r>
      <w:r>
        <w:rPr>
          <w:sz w:val="22"/>
        </w:rPr>
        <w:t>in</w:t>
      </w:r>
      <w:r>
        <w:rPr>
          <w:spacing w:val="-3"/>
          <w:sz w:val="22"/>
        </w:rPr>
        <w:t> </w:t>
      </w:r>
      <w:r>
        <w:rPr>
          <w:sz w:val="22"/>
        </w:rPr>
        <w:t>an</w:t>
      </w:r>
      <w:r>
        <w:rPr>
          <w:spacing w:val="-5"/>
          <w:sz w:val="22"/>
        </w:rPr>
        <w:t> </w:t>
      </w:r>
      <w:r>
        <w:rPr>
          <w:sz w:val="22"/>
        </w:rPr>
        <w:t>executive </w:t>
      </w:r>
      <w:r>
        <w:rPr>
          <w:spacing w:val="-2"/>
          <w:sz w:val="22"/>
        </w:rPr>
        <w:t>session.</w:t>
      </w:r>
    </w:p>
    <w:p>
      <w:pPr>
        <w:pStyle w:val="ListParagraph"/>
        <w:numPr>
          <w:ilvl w:val="0"/>
          <w:numId w:val="24"/>
        </w:numPr>
        <w:tabs>
          <w:tab w:pos="2401" w:val="left" w:leader="none"/>
        </w:tabs>
        <w:spacing w:line="240" w:lineRule="auto" w:before="0" w:after="0"/>
        <w:ind w:left="2400" w:right="495" w:hanging="360"/>
        <w:jc w:val="left"/>
        <w:rPr>
          <w:sz w:val="22"/>
        </w:rPr>
      </w:pPr>
      <w:r>
        <w:rPr>
          <w:sz w:val="22"/>
        </w:rPr>
        <w:t>The</w:t>
      </w:r>
      <w:r>
        <w:rPr>
          <w:spacing w:val="-2"/>
          <w:sz w:val="22"/>
        </w:rPr>
        <w:t> </w:t>
      </w:r>
      <w:r>
        <w:rPr>
          <w:sz w:val="22"/>
        </w:rPr>
        <w:t>Board</w:t>
      </w:r>
      <w:r>
        <w:rPr>
          <w:spacing w:val="-3"/>
          <w:sz w:val="22"/>
        </w:rPr>
        <w:t> </w:t>
      </w:r>
      <w:r>
        <w:rPr>
          <w:sz w:val="22"/>
        </w:rPr>
        <w:t>shall</w:t>
      </w:r>
      <w:r>
        <w:rPr>
          <w:spacing w:val="-2"/>
          <w:sz w:val="22"/>
        </w:rPr>
        <w:t> </w:t>
      </w:r>
      <w:r>
        <w:rPr>
          <w:sz w:val="22"/>
        </w:rPr>
        <w:t>determine</w:t>
      </w:r>
      <w:r>
        <w:rPr>
          <w:spacing w:val="-4"/>
          <w:sz w:val="22"/>
        </w:rPr>
        <w:t> </w:t>
      </w:r>
      <w:r>
        <w:rPr>
          <w:sz w:val="22"/>
        </w:rPr>
        <w:t>who</w:t>
      </w:r>
      <w:r>
        <w:rPr>
          <w:spacing w:val="-1"/>
          <w:sz w:val="22"/>
        </w:rPr>
        <w:t> </w:t>
      </w:r>
      <w:r>
        <w:rPr>
          <w:sz w:val="22"/>
        </w:rPr>
        <w:t>participates</w:t>
      </w:r>
      <w:r>
        <w:rPr>
          <w:spacing w:val="-5"/>
          <w:sz w:val="22"/>
        </w:rPr>
        <w:t> </w:t>
      </w:r>
      <w:r>
        <w:rPr>
          <w:sz w:val="22"/>
        </w:rPr>
        <w:t>in</w:t>
      </w:r>
      <w:r>
        <w:rPr>
          <w:spacing w:val="-2"/>
          <w:sz w:val="22"/>
        </w:rPr>
        <w:t> </w:t>
      </w:r>
      <w:r>
        <w:rPr>
          <w:sz w:val="22"/>
        </w:rPr>
        <w:t>an</w:t>
      </w:r>
      <w:r>
        <w:rPr>
          <w:spacing w:val="-3"/>
          <w:sz w:val="22"/>
        </w:rPr>
        <w:t> </w:t>
      </w:r>
      <w:r>
        <w:rPr>
          <w:sz w:val="22"/>
        </w:rPr>
        <w:t>executive</w:t>
      </w:r>
      <w:r>
        <w:rPr>
          <w:spacing w:val="-1"/>
          <w:sz w:val="22"/>
        </w:rPr>
        <w:t> </w:t>
      </w:r>
      <w:r>
        <w:rPr>
          <w:sz w:val="22"/>
        </w:rPr>
        <w:t>session,</w:t>
      </w:r>
      <w:r>
        <w:rPr>
          <w:spacing w:val="-4"/>
          <w:sz w:val="22"/>
        </w:rPr>
        <w:t> </w:t>
      </w:r>
      <w:r>
        <w:rPr>
          <w:sz w:val="22"/>
        </w:rPr>
        <w:t>other</w:t>
      </w:r>
      <w:r>
        <w:rPr>
          <w:spacing w:val="-5"/>
          <w:sz w:val="22"/>
        </w:rPr>
        <w:t> </w:t>
      </w:r>
      <w:r>
        <w:rPr>
          <w:sz w:val="22"/>
        </w:rPr>
        <w:t>than</w:t>
      </w:r>
      <w:r>
        <w:rPr>
          <w:spacing w:val="-5"/>
          <w:sz w:val="22"/>
        </w:rPr>
        <w:t> </w:t>
      </w:r>
      <w:r>
        <w:rPr>
          <w:sz w:val="22"/>
        </w:rPr>
        <w:t>members</w:t>
      </w:r>
      <w:r>
        <w:rPr>
          <w:spacing w:val="-2"/>
          <w:sz w:val="22"/>
        </w:rPr>
        <w:t> </w:t>
      </w:r>
      <w:r>
        <w:rPr>
          <w:sz w:val="22"/>
        </w:rPr>
        <w:t>of the Board.</w:t>
      </w:r>
    </w:p>
    <w:p>
      <w:pPr>
        <w:pStyle w:val="ListParagraph"/>
        <w:numPr>
          <w:ilvl w:val="0"/>
          <w:numId w:val="24"/>
        </w:numPr>
        <w:tabs>
          <w:tab w:pos="2401" w:val="left" w:leader="none"/>
        </w:tabs>
        <w:spacing w:line="240" w:lineRule="auto" w:before="2" w:after="0"/>
        <w:ind w:left="2400" w:right="0" w:hanging="361"/>
        <w:jc w:val="left"/>
        <w:rPr>
          <w:sz w:val="22"/>
        </w:rPr>
      </w:pPr>
      <w:r>
        <w:rPr>
          <w:sz w:val="22"/>
        </w:rPr>
        <w:t>No</w:t>
      </w:r>
      <w:r>
        <w:rPr>
          <w:spacing w:val="-3"/>
          <w:sz w:val="22"/>
        </w:rPr>
        <w:t> </w:t>
      </w:r>
      <w:r>
        <w:rPr>
          <w:sz w:val="22"/>
        </w:rPr>
        <w:t>recording</w:t>
      </w:r>
      <w:r>
        <w:rPr>
          <w:spacing w:val="-4"/>
          <w:sz w:val="22"/>
        </w:rPr>
        <w:t> </w:t>
      </w:r>
      <w:r>
        <w:rPr>
          <w:sz w:val="22"/>
        </w:rPr>
        <w:t>devices</w:t>
      </w:r>
      <w:r>
        <w:rPr>
          <w:spacing w:val="-5"/>
          <w:sz w:val="22"/>
        </w:rPr>
        <w:t> </w:t>
      </w:r>
      <w:r>
        <w:rPr>
          <w:sz w:val="22"/>
        </w:rPr>
        <w:t>on</w:t>
      </w:r>
      <w:r>
        <w:rPr>
          <w:spacing w:val="-4"/>
          <w:sz w:val="22"/>
        </w:rPr>
        <w:t> </w:t>
      </w:r>
      <w:r>
        <w:rPr>
          <w:sz w:val="22"/>
        </w:rPr>
        <w:t>during</w:t>
      </w:r>
      <w:r>
        <w:rPr>
          <w:spacing w:val="-4"/>
          <w:sz w:val="22"/>
        </w:rPr>
        <w:t> </w:t>
      </w:r>
      <w:r>
        <w:rPr>
          <w:sz w:val="22"/>
        </w:rPr>
        <w:t>executive</w:t>
      </w:r>
      <w:r>
        <w:rPr>
          <w:spacing w:val="-5"/>
          <w:sz w:val="22"/>
        </w:rPr>
        <w:t> </w:t>
      </w:r>
      <w:r>
        <w:rPr>
          <w:spacing w:val="-2"/>
          <w:sz w:val="22"/>
        </w:rPr>
        <w:t>session.</w:t>
      </w:r>
    </w:p>
    <w:p>
      <w:pPr>
        <w:pStyle w:val="ListParagraph"/>
        <w:numPr>
          <w:ilvl w:val="0"/>
          <w:numId w:val="24"/>
        </w:numPr>
        <w:tabs>
          <w:tab w:pos="2401" w:val="left" w:leader="none"/>
        </w:tabs>
        <w:spacing w:line="240" w:lineRule="auto" w:before="0" w:after="0"/>
        <w:ind w:left="2400" w:right="0" w:hanging="361"/>
        <w:jc w:val="left"/>
        <w:rPr>
          <w:sz w:val="22"/>
        </w:rPr>
      </w:pPr>
      <w:r>
        <w:rPr>
          <w:sz w:val="22"/>
        </w:rPr>
        <w:t>Cell</w:t>
      </w:r>
      <w:r>
        <w:rPr>
          <w:spacing w:val="-6"/>
          <w:sz w:val="22"/>
        </w:rPr>
        <w:t> </w:t>
      </w:r>
      <w:r>
        <w:rPr>
          <w:sz w:val="22"/>
        </w:rPr>
        <w:t>phones</w:t>
      </w:r>
      <w:r>
        <w:rPr>
          <w:spacing w:val="-5"/>
          <w:sz w:val="22"/>
        </w:rPr>
        <w:t> </w:t>
      </w:r>
      <w:r>
        <w:rPr>
          <w:sz w:val="22"/>
        </w:rPr>
        <w:t>will</w:t>
      </w:r>
      <w:r>
        <w:rPr>
          <w:spacing w:val="-3"/>
          <w:sz w:val="22"/>
        </w:rPr>
        <w:t> </w:t>
      </w:r>
      <w:r>
        <w:rPr>
          <w:sz w:val="22"/>
        </w:rPr>
        <w:t>be</w:t>
      </w:r>
      <w:r>
        <w:rPr>
          <w:spacing w:val="-2"/>
          <w:sz w:val="22"/>
        </w:rPr>
        <w:t> </w:t>
      </w:r>
      <w:r>
        <w:rPr>
          <w:sz w:val="22"/>
        </w:rPr>
        <w:t>physically</w:t>
      </w:r>
      <w:r>
        <w:rPr>
          <w:spacing w:val="-2"/>
          <w:sz w:val="22"/>
        </w:rPr>
        <w:t> </w:t>
      </w:r>
      <w:r>
        <w:rPr>
          <w:sz w:val="22"/>
        </w:rPr>
        <w:t>placed</w:t>
      </w:r>
      <w:r>
        <w:rPr>
          <w:spacing w:val="-6"/>
          <w:sz w:val="22"/>
        </w:rPr>
        <w:t> </w:t>
      </w:r>
      <w:r>
        <w:rPr>
          <w:sz w:val="22"/>
        </w:rPr>
        <w:t>outside</w:t>
      </w:r>
      <w:r>
        <w:rPr>
          <w:spacing w:val="-6"/>
          <w:sz w:val="22"/>
        </w:rPr>
        <w:t> </w:t>
      </w:r>
      <w:r>
        <w:rPr>
          <w:sz w:val="22"/>
        </w:rPr>
        <w:t>the</w:t>
      </w:r>
      <w:r>
        <w:rPr>
          <w:spacing w:val="-5"/>
          <w:sz w:val="22"/>
        </w:rPr>
        <w:t> </w:t>
      </w:r>
      <w:r>
        <w:rPr>
          <w:sz w:val="22"/>
        </w:rPr>
        <w:t>meeting</w:t>
      </w:r>
      <w:r>
        <w:rPr>
          <w:spacing w:val="-4"/>
          <w:sz w:val="22"/>
        </w:rPr>
        <w:t> </w:t>
      </w:r>
      <w:r>
        <w:rPr>
          <w:spacing w:val="-2"/>
          <w:sz w:val="22"/>
        </w:rPr>
        <w:t>room.</w:t>
      </w:r>
    </w:p>
    <w:p>
      <w:pPr>
        <w:pStyle w:val="ListParagraph"/>
        <w:numPr>
          <w:ilvl w:val="0"/>
          <w:numId w:val="24"/>
        </w:numPr>
        <w:tabs>
          <w:tab w:pos="2401" w:val="left" w:leader="none"/>
        </w:tabs>
        <w:spacing w:line="240" w:lineRule="auto" w:before="0" w:after="0"/>
        <w:ind w:left="2400" w:right="0" w:hanging="361"/>
        <w:jc w:val="left"/>
        <w:rPr>
          <w:sz w:val="22"/>
        </w:rPr>
      </w:pPr>
      <w:r>
        <w:rPr>
          <w:sz w:val="22"/>
        </w:rPr>
        <w:t>No</w:t>
      </w:r>
      <w:r>
        <w:rPr>
          <w:spacing w:val="-3"/>
          <w:sz w:val="22"/>
        </w:rPr>
        <w:t> </w:t>
      </w:r>
      <w:r>
        <w:rPr>
          <w:sz w:val="22"/>
        </w:rPr>
        <w:t>phone</w:t>
      </w:r>
      <w:r>
        <w:rPr>
          <w:spacing w:val="-5"/>
          <w:sz w:val="22"/>
        </w:rPr>
        <w:t> </w:t>
      </w:r>
      <w:r>
        <w:rPr>
          <w:sz w:val="22"/>
        </w:rPr>
        <w:t>attendance</w:t>
      </w:r>
      <w:r>
        <w:rPr>
          <w:spacing w:val="-3"/>
          <w:sz w:val="22"/>
        </w:rPr>
        <w:t> </w:t>
      </w:r>
      <w:r>
        <w:rPr>
          <w:sz w:val="22"/>
        </w:rPr>
        <w:t>during</w:t>
      </w:r>
      <w:r>
        <w:rPr>
          <w:spacing w:val="-4"/>
          <w:sz w:val="22"/>
        </w:rPr>
        <w:t> </w:t>
      </w:r>
      <w:r>
        <w:rPr>
          <w:sz w:val="22"/>
        </w:rPr>
        <w:t>executive</w:t>
      </w:r>
      <w:r>
        <w:rPr>
          <w:spacing w:val="-5"/>
          <w:sz w:val="22"/>
        </w:rPr>
        <w:t> </w:t>
      </w:r>
      <w:r>
        <w:rPr>
          <w:spacing w:val="-2"/>
          <w:sz w:val="22"/>
        </w:rPr>
        <w:t>session.</w:t>
      </w:r>
    </w:p>
    <w:p>
      <w:pPr>
        <w:pStyle w:val="ListParagraph"/>
        <w:numPr>
          <w:ilvl w:val="0"/>
          <w:numId w:val="24"/>
        </w:numPr>
        <w:tabs>
          <w:tab w:pos="2401" w:val="left" w:leader="none"/>
        </w:tabs>
        <w:spacing w:line="237" w:lineRule="auto" w:before="2" w:after="0"/>
        <w:ind w:left="2400" w:right="436" w:hanging="360"/>
        <w:jc w:val="left"/>
        <w:rPr>
          <w:sz w:val="22"/>
        </w:rPr>
      </w:pPr>
      <w:r>
        <w:rPr>
          <w:sz w:val="22"/>
        </w:rPr>
        <w:t>Executive</w:t>
      </w:r>
      <w:r>
        <w:rPr>
          <w:spacing w:val="-3"/>
          <w:sz w:val="22"/>
        </w:rPr>
        <w:t> </w:t>
      </w:r>
      <w:r>
        <w:rPr>
          <w:sz w:val="22"/>
        </w:rPr>
        <w:t>session</w:t>
      </w:r>
      <w:r>
        <w:rPr>
          <w:spacing w:val="-3"/>
          <w:sz w:val="22"/>
        </w:rPr>
        <w:t> </w:t>
      </w:r>
      <w:r>
        <w:rPr>
          <w:sz w:val="22"/>
        </w:rPr>
        <w:t>shall</w:t>
      </w:r>
      <w:r>
        <w:rPr>
          <w:spacing w:val="-2"/>
          <w:sz w:val="22"/>
        </w:rPr>
        <w:t> </w:t>
      </w:r>
      <w:r>
        <w:rPr>
          <w:sz w:val="22"/>
        </w:rPr>
        <w:t>be</w:t>
      </w:r>
      <w:r>
        <w:rPr>
          <w:spacing w:val="-1"/>
          <w:sz w:val="22"/>
        </w:rPr>
        <w:t> </w:t>
      </w:r>
      <w:r>
        <w:rPr>
          <w:sz w:val="22"/>
        </w:rPr>
        <w:t>declared</w:t>
      </w:r>
      <w:r>
        <w:rPr>
          <w:spacing w:val="-2"/>
          <w:sz w:val="22"/>
        </w:rPr>
        <w:t> </w:t>
      </w:r>
      <w:r>
        <w:rPr>
          <w:sz w:val="22"/>
        </w:rPr>
        <w:t>by</w:t>
      </w:r>
      <w:r>
        <w:rPr>
          <w:spacing w:val="-4"/>
          <w:sz w:val="22"/>
        </w:rPr>
        <w:t> </w:t>
      </w:r>
      <w:r>
        <w:rPr>
          <w:sz w:val="22"/>
        </w:rPr>
        <w:t>motion</w:t>
      </w:r>
      <w:r>
        <w:rPr>
          <w:spacing w:val="-3"/>
          <w:sz w:val="22"/>
        </w:rPr>
        <w:t> </w:t>
      </w:r>
      <w:r>
        <w:rPr>
          <w:sz w:val="22"/>
        </w:rPr>
        <w:t>and</w:t>
      </w:r>
      <w:r>
        <w:rPr>
          <w:spacing w:val="-3"/>
          <w:sz w:val="22"/>
        </w:rPr>
        <w:t> </w:t>
      </w:r>
      <w:r>
        <w:rPr>
          <w:sz w:val="22"/>
        </w:rPr>
        <w:t>agreed</w:t>
      </w:r>
      <w:r>
        <w:rPr>
          <w:spacing w:val="-2"/>
          <w:sz w:val="22"/>
        </w:rPr>
        <w:t> </w:t>
      </w:r>
      <w:r>
        <w:rPr>
          <w:sz w:val="22"/>
        </w:rPr>
        <w:t>to</w:t>
      </w:r>
      <w:r>
        <w:rPr>
          <w:spacing w:val="-2"/>
          <w:sz w:val="22"/>
        </w:rPr>
        <w:t> </w:t>
      </w:r>
      <w:r>
        <w:rPr>
          <w:sz w:val="22"/>
        </w:rPr>
        <w:t>by</w:t>
      </w:r>
      <w:r>
        <w:rPr>
          <w:spacing w:val="-2"/>
          <w:sz w:val="22"/>
        </w:rPr>
        <w:t> </w:t>
      </w:r>
      <w:r>
        <w:rPr>
          <w:sz w:val="22"/>
        </w:rPr>
        <w:t>a</w:t>
      </w:r>
      <w:r>
        <w:rPr>
          <w:spacing w:val="-4"/>
          <w:sz w:val="22"/>
        </w:rPr>
        <w:t> </w:t>
      </w:r>
      <w:r>
        <w:rPr>
          <w:sz w:val="22"/>
        </w:rPr>
        <w:t>majority</w:t>
      </w:r>
      <w:r>
        <w:rPr>
          <w:spacing w:val="-3"/>
          <w:sz w:val="22"/>
        </w:rPr>
        <w:t> </w:t>
      </w:r>
      <w:r>
        <w:rPr>
          <w:sz w:val="22"/>
        </w:rPr>
        <w:t>of</w:t>
      </w:r>
      <w:r>
        <w:rPr>
          <w:spacing w:val="-4"/>
          <w:sz w:val="22"/>
        </w:rPr>
        <w:t> </w:t>
      </w:r>
      <w:r>
        <w:rPr>
          <w:sz w:val="22"/>
        </w:rPr>
        <w:t>the</w:t>
      </w:r>
      <w:r>
        <w:rPr>
          <w:spacing w:val="-2"/>
          <w:sz w:val="22"/>
        </w:rPr>
        <w:t> </w:t>
      </w:r>
      <w:r>
        <w:rPr>
          <w:sz w:val="22"/>
        </w:rPr>
        <w:t>Board.</w:t>
      </w:r>
      <w:r>
        <w:rPr>
          <w:spacing w:val="40"/>
          <w:sz w:val="22"/>
        </w:rPr>
        <w:t> </w:t>
      </w:r>
      <w:r>
        <w:rPr>
          <w:sz w:val="22"/>
        </w:rPr>
        <w:t>The executive session will end upon a motion agreed to by a majority of the Board.</w:t>
      </w:r>
    </w:p>
    <w:p>
      <w:pPr>
        <w:spacing w:after="0" w:line="237" w:lineRule="auto"/>
        <w:jc w:val="left"/>
        <w:rPr>
          <w:sz w:val="22"/>
        </w:rPr>
        <w:sectPr>
          <w:pgSz w:w="12240" w:h="15840"/>
          <w:pgMar w:header="793" w:footer="1004" w:top="1340" w:bottom="1200" w:left="660" w:right="500"/>
        </w:sectPr>
      </w:pPr>
    </w:p>
    <w:p>
      <w:pPr>
        <w:spacing w:before="90"/>
        <w:ind w:left="960" w:right="0" w:firstLine="0"/>
        <w:jc w:val="left"/>
        <w:rPr>
          <w:b/>
          <w:sz w:val="22"/>
        </w:rPr>
      </w:pPr>
      <w:bookmarkStart w:name="_bookmark112" w:id="113"/>
      <w:bookmarkEnd w:id="113"/>
      <w:r>
        <w:rPr/>
      </w:r>
      <w:r>
        <w:rPr>
          <w:b/>
          <w:spacing w:val="-2"/>
          <w:sz w:val="22"/>
        </w:rPr>
        <w:t>6.0050</w:t>
      </w:r>
      <w:r>
        <w:rPr>
          <w:b/>
          <w:spacing w:val="41"/>
          <w:sz w:val="22"/>
        </w:rPr>
        <w:t> </w:t>
      </w:r>
      <w:r>
        <w:rPr>
          <w:b/>
          <w:spacing w:val="-2"/>
          <w:sz w:val="22"/>
        </w:rPr>
        <w:t>NOTICE</w:t>
      </w:r>
      <w:r>
        <w:rPr>
          <w:b/>
          <w:spacing w:val="-10"/>
          <w:sz w:val="22"/>
        </w:rPr>
        <w:t> </w:t>
      </w:r>
      <w:r>
        <w:rPr>
          <w:b/>
          <w:spacing w:val="-2"/>
          <w:sz w:val="22"/>
        </w:rPr>
        <w:t>OF</w:t>
      </w:r>
      <w:r>
        <w:rPr>
          <w:b/>
          <w:spacing w:val="-10"/>
          <w:sz w:val="22"/>
        </w:rPr>
        <w:t> </w:t>
      </w:r>
      <w:r>
        <w:rPr>
          <w:b/>
          <w:spacing w:val="-2"/>
          <w:sz w:val="22"/>
        </w:rPr>
        <w:t>MEETINGS</w:t>
      </w:r>
    </w:p>
    <w:p>
      <w:pPr>
        <w:pStyle w:val="BodyText"/>
        <w:spacing w:before="1"/>
        <w:ind w:left="1680" w:right="548"/>
      </w:pPr>
      <w:r>
        <w:rPr/>
        <w:t>Board members, representatives of the news media (including newspapers, radio, and television stations), and such other persons as the Board may designate, shall be notified in writing by the Secretary</w:t>
      </w:r>
      <w:r>
        <w:rPr>
          <w:spacing w:val="-4"/>
        </w:rPr>
        <w:t> </w:t>
      </w:r>
      <w:r>
        <w:rPr/>
        <w:t>of</w:t>
      </w:r>
      <w:r>
        <w:rPr>
          <w:spacing w:val="-2"/>
        </w:rPr>
        <w:t> </w:t>
      </w:r>
      <w:r>
        <w:rPr/>
        <w:t>the</w:t>
      </w:r>
      <w:r>
        <w:rPr>
          <w:spacing w:val="-1"/>
        </w:rPr>
        <w:t> </w:t>
      </w:r>
      <w:r>
        <w:rPr/>
        <w:t>time,</w:t>
      </w:r>
      <w:r>
        <w:rPr>
          <w:spacing w:val="-4"/>
        </w:rPr>
        <w:t> </w:t>
      </w:r>
      <w:r>
        <w:rPr/>
        <w:t>place,</w:t>
      </w:r>
      <w:r>
        <w:rPr>
          <w:spacing w:val="-1"/>
        </w:rPr>
        <w:t> </w:t>
      </w:r>
      <w:r>
        <w:rPr/>
        <w:t>and</w:t>
      </w:r>
      <w:r>
        <w:rPr>
          <w:spacing w:val="-3"/>
        </w:rPr>
        <w:t> </w:t>
      </w:r>
      <w:r>
        <w:rPr/>
        <w:t>purposes</w:t>
      </w:r>
      <w:r>
        <w:rPr>
          <w:spacing w:val="-3"/>
        </w:rPr>
        <w:t> </w:t>
      </w:r>
      <w:r>
        <w:rPr/>
        <w:t>of</w:t>
      </w:r>
      <w:r>
        <w:rPr>
          <w:spacing w:val="-2"/>
        </w:rPr>
        <w:t> </w:t>
      </w:r>
      <w:r>
        <w:rPr/>
        <w:t>all</w:t>
      </w:r>
      <w:r>
        <w:rPr>
          <w:spacing w:val="-2"/>
        </w:rPr>
        <w:t> </w:t>
      </w:r>
      <w:r>
        <w:rPr/>
        <w:t>regular</w:t>
      </w:r>
      <w:r>
        <w:rPr>
          <w:spacing w:val="-3"/>
        </w:rPr>
        <w:t> </w:t>
      </w:r>
      <w:r>
        <w:rPr/>
        <w:t>and</w:t>
      </w:r>
      <w:r>
        <w:rPr>
          <w:spacing w:val="-3"/>
        </w:rPr>
        <w:t> </w:t>
      </w:r>
      <w:r>
        <w:rPr/>
        <w:t>special</w:t>
      </w:r>
      <w:r>
        <w:rPr>
          <w:spacing w:val="-5"/>
        </w:rPr>
        <w:t> </w:t>
      </w:r>
      <w:r>
        <w:rPr/>
        <w:t>meetings</w:t>
      </w:r>
      <w:r>
        <w:rPr>
          <w:spacing w:val="-2"/>
        </w:rPr>
        <w:t> </w:t>
      </w:r>
      <w:r>
        <w:rPr/>
        <w:t>and</w:t>
      </w:r>
      <w:r>
        <w:rPr>
          <w:spacing w:val="-3"/>
        </w:rPr>
        <w:t> </w:t>
      </w:r>
      <w:r>
        <w:rPr/>
        <w:t>the</w:t>
      </w:r>
      <w:r>
        <w:rPr>
          <w:spacing w:val="-1"/>
        </w:rPr>
        <w:t> </w:t>
      </w:r>
      <w:r>
        <w:rPr/>
        <w:t>agenda</w:t>
      </w:r>
      <w:r>
        <w:rPr>
          <w:spacing w:val="-2"/>
        </w:rPr>
        <w:t> </w:t>
      </w:r>
      <w:r>
        <w:rPr/>
        <w:t>shall be posted on the bulletin board at the College on the marque, and social media not less than 72 hours in advance of meetings.</w:t>
      </w:r>
      <w:r>
        <w:rPr>
          <w:spacing w:val="40"/>
        </w:rPr>
        <w:t> </w:t>
      </w:r>
      <w:r>
        <w:rPr/>
        <w:t>No such written notices shall be required if any special meeting is held pursuant to action of the Board taken at any public meeting.</w:t>
      </w:r>
      <w:r>
        <w:rPr>
          <w:spacing w:val="40"/>
        </w:rPr>
        <w:t> </w:t>
      </w:r>
      <w:r>
        <w:rPr/>
        <w:t>Members of the BOT shall also receive notification in the same manner as the members of the BOD.</w:t>
      </w:r>
    </w:p>
    <w:p>
      <w:pPr>
        <w:pStyle w:val="BodyText"/>
        <w:spacing w:before="11"/>
        <w:rPr>
          <w:sz w:val="21"/>
        </w:rPr>
      </w:pPr>
    </w:p>
    <w:p>
      <w:pPr>
        <w:spacing w:before="0"/>
        <w:ind w:left="960" w:right="0" w:firstLine="0"/>
        <w:jc w:val="left"/>
        <w:rPr>
          <w:b/>
          <w:sz w:val="22"/>
        </w:rPr>
      </w:pPr>
      <w:bookmarkStart w:name="_bookmark113" w:id="114"/>
      <w:bookmarkEnd w:id="114"/>
      <w:r>
        <w:rPr/>
      </w:r>
      <w:r>
        <w:rPr>
          <w:b/>
          <w:sz w:val="22"/>
        </w:rPr>
        <w:t>6.0060</w:t>
      </w:r>
      <w:r>
        <w:rPr>
          <w:b/>
          <w:spacing w:val="34"/>
          <w:sz w:val="22"/>
        </w:rPr>
        <w:t> </w:t>
      </w:r>
      <w:r>
        <w:rPr>
          <w:b/>
          <w:sz w:val="22"/>
        </w:rPr>
        <w:t>OPEN</w:t>
      </w:r>
      <w:r>
        <w:rPr>
          <w:b/>
          <w:spacing w:val="-12"/>
          <w:sz w:val="22"/>
        </w:rPr>
        <w:t> </w:t>
      </w:r>
      <w:r>
        <w:rPr>
          <w:b/>
          <w:spacing w:val="-2"/>
          <w:sz w:val="22"/>
        </w:rPr>
        <w:t>MEETINGS</w:t>
      </w:r>
    </w:p>
    <w:p>
      <w:pPr>
        <w:pStyle w:val="BodyText"/>
        <w:spacing w:before="1"/>
        <w:ind w:left="1680" w:right="487"/>
      </w:pPr>
      <w:r>
        <w:rPr/>
        <w:t>To the maximum extent possible, all regular and special meetings are open to the public; provided however,</w:t>
      </w:r>
      <w:r>
        <w:rPr>
          <w:spacing w:val="-4"/>
        </w:rPr>
        <w:t> </w:t>
      </w:r>
      <w:r>
        <w:rPr/>
        <w:t>that</w:t>
      </w:r>
      <w:r>
        <w:rPr>
          <w:spacing w:val="-5"/>
        </w:rPr>
        <w:t> </w:t>
      </w:r>
      <w:r>
        <w:rPr/>
        <w:t>upon</w:t>
      </w:r>
      <w:r>
        <w:rPr>
          <w:spacing w:val="-5"/>
        </w:rPr>
        <w:t> </w:t>
      </w:r>
      <w:r>
        <w:rPr/>
        <w:t>majority</w:t>
      </w:r>
      <w:r>
        <w:rPr>
          <w:spacing w:val="-3"/>
        </w:rPr>
        <w:t> </w:t>
      </w:r>
      <w:r>
        <w:rPr/>
        <w:t>vote</w:t>
      </w:r>
      <w:r>
        <w:rPr>
          <w:spacing w:val="-4"/>
        </w:rPr>
        <w:t> </w:t>
      </w:r>
      <w:r>
        <w:rPr/>
        <w:t>of</w:t>
      </w:r>
      <w:r>
        <w:rPr>
          <w:spacing w:val="-2"/>
        </w:rPr>
        <w:t> </w:t>
      </w:r>
      <w:r>
        <w:rPr/>
        <w:t>directors</w:t>
      </w:r>
      <w:r>
        <w:rPr>
          <w:spacing w:val="-2"/>
        </w:rPr>
        <w:t> </w:t>
      </w:r>
      <w:r>
        <w:rPr/>
        <w:t>present</w:t>
      </w:r>
      <w:r>
        <w:rPr>
          <w:spacing w:val="-5"/>
        </w:rPr>
        <w:t> </w:t>
      </w:r>
      <w:r>
        <w:rPr/>
        <w:t>certain</w:t>
      </w:r>
      <w:r>
        <w:rPr>
          <w:spacing w:val="-5"/>
        </w:rPr>
        <w:t> </w:t>
      </w:r>
      <w:r>
        <w:rPr/>
        <w:t>matters</w:t>
      </w:r>
      <w:r>
        <w:rPr>
          <w:spacing w:val="-4"/>
        </w:rPr>
        <w:t> </w:t>
      </w:r>
      <w:r>
        <w:rPr/>
        <w:t>may</w:t>
      </w:r>
      <w:r>
        <w:rPr>
          <w:spacing w:val="-1"/>
        </w:rPr>
        <w:t> </w:t>
      </w:r>
      <w:r>
        <w:rPr/>
        <w:t>be</w:t>
      </w:r>
      <w:r>
        <w:rPr>
          <w:spacing w:val="-1"/>
        </w:rPr>
        <w:t> </w:t>
      </w:r>
      <w:r>
        <w:rPr/>
        <w:t>taken</w:t>
      </w:r>
      <w:r>
        <w:rPr>
          <w:spacing w:val="-3"/>
        </w:rPr>
        <w:t> </w:t>
      </w:r>
      <w:r>
        <w:rPr/>
        <w:t>up</w:t>
      </w:r>
      <w:r>
        <w:rPr>
          <w:spacing w:val="-3"/>
        </w:rPr>
        <w:t> </w:t>
      </w:r>
      <w:r>
        <w:rPr/>
        <w:t>in</w:t>
      </w:r>
      <w:r>
        <w:rPr>
          <w:spacing w:val="-2"/>
        </w:rPr>
        <w:t> </w:t>
      </w:r>
      <w:r>
        <w:rPr/>
        <w:t>executive session at which members of the public shall not be present.</w:t>
      </w:r>
      <w:r>
        <w:rPr>
          <w:spacing w:val="40"/>
        </w:rPr>
        <w:t> </w:t>
      </w:r>
      <w:r>
        <w:rPr/>
        <w:t>To the extent students, faculty, or other staff of the College is free of other duties; they are encouraged to attend meetings of the </w:t>
      </w:r>
      <w:r>
        <w:rPr>
          <w:spacing w:val="-4"/>
        </w:rPr>
        <w:t>BOD.</w:t>
      </w:r>
    </w:p>
    <w:p>
      <w:pPr>
        <w:pStyle w:val="BodyText"/>
        <w:spacing w:before="11"/>
        <w:rPr>
          <w:sz w:val="21"/>
        </w:rPr>
      </w:pPr>
    </w:p>
    <w:p>
      <w:pPr>
        <w:spacing w:before="0"/>
        <w:ind w:left="960" w:right="0" w:firstLine="0"/>
        <w:jc w:val="left"/>
        <w:rPr>
          <w:b/>
          <w:sz w:val="22"/>
        </w:rPr>
      </w:pPr>
      <w:bookmarkStart w:name="_bookmark114" w:id="115"/>
      <w:bookmarkEnd w:id="115"/>
      <w:r>
        <w:rPr/>
      </w:r>
      <w:r>
        <w:rPr>
          <w:b/>
          <w:spacing w:val="-4"/>
          <w:sz w:val="22"/>
        </w:rPr>
        <w:t>6.0070</w:t>
      </w:r>
      <w:r>
        <w:rPr>
          <w:b/>
          <w:spacing w:val="63"/>
          <w:sz w:val="22"/>
        </w:rPr>
        <w:t> </w:t>
      </w:r>
      <w:r>
        <w:rPr>
          <w:b/>
          <w:spacing w:val="-4"/>
          <w:sz w:val="22"/>
        </w:rPr>
        <w:t>MANNER</w:t>
      </w:r>
      <w:r>
        <w:rPr>
          <w:b/>
          <w:spacing w:val="-9"/>
          <w:sz w:val="22"/>
        </w:rPr>
        <w:t> </w:t>
      </w:r>
      <w:r>
        <w:rPr>
          <w:b/>
          <w:spacing w:val="-4"/>
          <w:sz w:val="22"/>
        </w:rPr>
        <w:t>OF</w:t>
      </w:r>
      <w:r>
        <w:rPr>
          <w:b/>
          <w:spacing w:val="-12"/>
          <w:sz w:val="22"/>
        </w:rPr>
        <w:t> </w:t>
      </w:r>
      <w:r>
        <w:rPr>
          <w:b/>
          <w:spacing w:val="-4"/>
          <w:sz w:val="22"/>
        </w:rPr>
        <w:t>HOLDING</w:t>
      </w:r>
      <w:r>
        <w:rPr>
          <w:b/>
          <w:spacing w:val="-11"/>
          <w:sz w:val="22"/>
        </w:rPr>
        <w:t> </w:t>
      </w:r>
      <w:r>
        <w:rPr>
          <w:b/>
          <w:spacing w:val="-4"/>
          <w:sz w:val="22"/>
        </w:rPr>
        <w:t>MEETINGS</w:t>
      </w:r>
    </w:p>
    <w:p>
      <w:pPr>
        <w:pStyle w:val="BodyText"/>
        <w:spacing w:before="1"/>
        <w:ind w:left="1680" w:right="464"/>
      </w:pPr>
      <w:r>
        <w:rPr/>
        <w:t>Regular</w:t>
      </w:r>
      <w:r>
        <w:rPr>
          <w:spacing w:val="-3"/>
        </w:rPr>
        <w:t> </w:t>
      </w:r>
      <w:r>
        <w:rPr/>
        <w:t>or</w:t>
      </w:r>
      <w:r>
        <w:rPr>
          <w:spacing w:val="-5"/>
        </w:rPr>
        <w:t> </w:t>
      </w:r>
      <w:r>
        <w:rPr/>
        <w:t>special</w:t>
      </w:r>
      <w:r>
        <w:rPr>
          <w:spacing w:val="-5"/>
        </w:rPr>
        <w:t> </w:t>
      </w:r>
      <w:r>
        <w:rPr/>
        <w:t>meetings</w:t>
      </w:r>
      <w:r>
        <w:rPr>
          <w:spacing w:val="-2"/>
        </w:rPr>
        <w:t> </w:t>
      </w:r>
      <w:r>
        <w:rPr/>
        <w:t>may be</w:t>
      </w:r>
      <w:r>
        <w:rPr>
          <w:spacing w:val="-4"/>
        </w:rPr>
        <w:t> </w:t>
      </w:r>
      <w:r>
        <w:rPr/>
        <w:t>held</w:t>
      </w:r>
      <w:r>
        <w:rPr>
          <w:spacing w:val="-3"/>
        </w:rPr>
        <w:t> </w:t>
      </w:r>
      <w:r>
        <w:rPr/>
        <w:t>by</w:t>
      </w:r>
      <w:r>
        <w:rPr>
          <w:spacing w:val="-4"/>
        </w:rPr>
        <w:t> </w:t>
      </w:r>
      <w:r>
        <w:rPr/>
        <w:t>conference</w:t>
      </w:r>
      <w:r>
        <w:rPr>
          <w:spacing w:val="-1"/>
        </w:rPr>
        <w:t> </w:t>
      </w:r>
      <w:r>
        <w:rPr/>
        <w:t>call,</w:t>
      </w:r>
      <w:r>
        <w:rPr>
          <w:spacing w:val="-2"/>
        </w:rPr>
        <w:t> </w:t>
      </w:r>
      <w:r>
        <w:rPr/>
        <w:t>by</w:t>
      </w:r>
      <w:r>
        <w:rPr>
          <w:spacing w:val="-4"/>
        </w:rPr>
        <w:t> </w:t>
      </w:r>
      <w:r>
        <w:rPr/>
        <w:t>video</w:t>
      </w:r>
      <w:r>
        <w:rPr>
          <w:spacing w:val="-3"/>
        </w:rPr>
        <w:t> </w:t>
      </w:r>
      <w:r>
        <w:rPr/>
        <w:t>conferencing</w:t>
      </w:r>
      <w:r>
        <w:rPr>
          <w:spacing w:val="-3"/>
        </w:rPr>
        <w:t> </w:t>
      </w:r>
      <w:r>
        <w:rPr/>
        <w:t>or</w:t>
      </w:r>
      <w:r>
        <w:rPr>
          <w:spacing w:val="-4"/>
        </w:rPr>
        <w:t> </w:t>
      </w:r>
      <w:r>
        <w:rPr/>
        <w:t>over</w:t>
      </w:r>
      <w:r>
        <w:rPr>
          <w:spacing w:val="-2"/>
        </w:rPr>
        <w:t> </w:t>
      </w:r>
      <w:r>
        <w:rPr/>
        <w:t>the Internet through software that allows for the equivalent of video conferencing.</w:t>
      </w:r>
    </w:p>
    <w:p>
      <w:pPr>
        <w:pStyle w:val="BodyText"/>
      </w:pPr>
    </w:p>
    <w:p>
      <w:pPr>
        <w:spacing w:before="0"/>
        <w:ind w:left="960" w:right="0" w:firstLine="0"/>
        <w:jc w:val="left"/>
        <w:rPr>
          <w:b/>
          <w:sz w:val="22"/>
        </w:rPr>
      </w:pPr>
      <w:bookmarkStart w:name="_bookmark115" w:id="116"/>
      <w:bookmarkEnd w:id="116"/>
      <w:r>
        <w:rPr/>
      </w:r>
      <w:r>
        <w:rPr>
          <w:b/>
          <w:spacing w:val="-4"/>
          <w:sz w:val="22"/>
        </w:rPr>
        <w:t>6.0080</w:t>
      </w:r>
      <w:r>
        <w:rPr>
          <w:b/>
          <w:spacing w:val="56"/>
          <w:sz w:val="22"/>
        </w:rPr>
        <w:t> </w:t>
      </w:r>
      <w:r>
        <w:rPr>
          <w:b/>
          <w:spacing w:val="-4"/>
          <w:sz w:val="22"/>
        </w:rPr>
        <w:t>APPEARANCES</w:t>
      </w:r>
      <w:r>
        <w:rPr>
          <w:b/>
          <w:spacing w:val="-10"/>
          <w:sz w:val="22"/>
        </w:rPr>
        <w:t> </w:t>
      </w:r>
      <w:r>
        <w:rPr>
          <w:b/>
          <w:spacing w:val="-4"/>
          <w:sz w:val="22"/>
        </w:rPr>
        <w:t>BEFORE</w:t>
      </w:r>
      <w:r>
        <w:rPr>
          <w:b/>
          <w:spacing w:val="-12"/>
          <w:sz w:val="22"/>
        </w:rPr>
        <w:t> </w:t>
      </w:r>
      <w:r>
        <w:rPr>
          <w:b/>
          <w:spacing w:val="-4"/>
          <w:sz w:val="22"/>
        </w:rPr>
        <w:t>THE</w:t>
      </w:r>
      <w:r>
        <w:rPr>
          <w:b/>
          <w:spacing w:val="-14"/>
          <w:sz w:val="22"/>
        </w:rPr>
        <w:t> </w:t>
      </w:r>
      <w:r>
        <w:rPr>
          <w:b/>
          <w:spacing w:val="-4"/>
          <w:sz w:val="22"/>
        </w:rPr>
        <w:t>BOARD</w:t>
      </w:r>
    </w:p>
    <w:p>
      <w:pPr>
        <w:pStyle w:val="BodyText"/>
        <w:spacing w:before="1"/>
        <w:ind w:left="1680" w:right="464"/>
      </w:pPr>
      <w:r>
        <w:rPr/>
        <w:t>The</w:t>
      </w:r>
      <w:r>
        <w:rPr>
          <w:spacing w:val="-2"/>
        </w:rPr>
        <w:t> </w:t>
      </w:r>
      <w:r>
        <w:rPr/>
        <w:t>order</w:t>
      </w:r>
      <w:r>
        <w:rPr>
          <w:spacing w:val="-3"/>
        </w:rPr>
        <w:t> </w:t>
      </w:r>
      <w:r>
        <w:rPr/>
        <w:t>of</w:t>
      </w:r>
      <w:r>
        <w:rPr>
          <w:spacing w:val="-2"/>
        </w:rPr>
        <w:t> </w:t>
      </w:r>
      <w:r>
        <w:rPr/>
        <w:t>business</w:t>
      </w:r>
      <w:r>
        <w:rPr>
          <w:spacing w:val="-3"/>
        </w:rPr>
        <w:t> </w:t>
      </w:r>
      <w:r>
        <w:rPr/>
        <w:t>of</w:t>
      </w:r>
      <w:r>
        <w:rPr>
          <w:spacing w:val="-4"/>
        </w:rPr>
        <w:t> </w:t>
      </w:r>
      <w:r>
        <w:rPr/>
        <w:t>any</w:t>
      </w:r>
      <w:r>
        <w:rPr>
          <w:spacing w:val="-2"/>
        </w:rPr>
        <w:t> </w:t>
      </w:r>
      <w:r>
        <w:rPr/>
        <w:t>regular</w:t>
      </w:r>
      <w:r>
        <w:rPr>
          <w:spacing w:val="-4"/>
        </w:rPr>
        <w:t> </w:t>
      </w:r>
      <w:r>
        <w:rPr/>
        <w:t>meeting</w:t>
      </w:r>
      <w:r>
        <w:rPr>
          <w:spacing w:val="-2"/>
        </w:rPr>
        <w:t> </w:t>
      </w:r>
      <w:r>
        <w:rPr/>
        <w:t>shall</w:t>
      </w:r>
      <w:r>
        <w:rPr>
          <w:spacing w:val="-2"/>
        </w:rPr>
        <w:t> </w:t>
      </w:r>
      <w:r>
        <w:rPr/>
        <w:t>include</w:t>
      </w:r>
      <w:r>
        <w:rPr>
          <w:spacing w:val="-1"/>
        </w:rPr>
        <w:t> </w:t>
      </w:r>
      <w:r>
        <w:rPr/>
        <w:t>an</w:t>
      </w:r>
      <w:r>
        <w:rPr>
          <w:spacing w:val="-2"/>
        </w:rPr>
        <w:t> </w:t>
      </w:r>
      <w:r>
        <w:rPr/>
        <w:t>opportunity</w:t>
      </w:r>
      <w:r>
        <w:rPr>
          <w:spacing w:val="-3"/>
        </w:rPr>
        <w:t> </w:t>
      </w:r>
      <w:r>
        <w:rPr/>
        <w:t>for</w:t>
      </w:r>
      <w:r>
        <w:rPr>
          <w:spacing w:val="-4"/>
        </w:rPr>
        <w:t> </w:t>
      </w:r>
      <w:r>
        <w:rPr/>
        <w:t>the</w:t>
      </w:r>
      <w:r>
        <w:rPr>
          <w:spacing w:val="-3"/>
        </w:rPr>
        <w:t> </w:t>
      </w:r>
      <w:r>
        <w:rPr/>
        <w:t>public</w:t>
      </w:r>
      <w:r>
        <w:rPr>
          <w:spacing w:val="-2"/>
        </w:rPr>
        <w:t> </w:t>
      </w:r>
      <w:r>
        <w:rPr/>
        <w:t>to</w:t>
      </w:r>
      <w:r>
        <w:rPr>
          <w:spacing w:val="-1"/>
        </w:rPr>
        <w:t> </w:t>
      </w:r>
      <w:r>
        <w:rPr/>
        <w:t>address the Board on any item of business, which is included on the agenda.</w:t>
      </w:r>
    </w:p>
    <w:p>
      <w:pPr>
        <w:pStyle w:val="BodyText"/>
        <w:spacing w:before="10"/>
        <w:rPr>
          <w:sz w:val="21"/>
        </w:rPr>
      </w:pPr>
    </w:p>
    <w:p>
      <w:pPr>
        <w:pStyle w:val="BodyText"/>
        <w:ind w:left="1680" w:right="444"/>
      </w:pPr>
      <w:r>
        <w:rPr/>
        <w:t>Furthermore,</w:t>
      </w:r>
      <w:r>
        <w:rPr>
          <w:spacing w:val="-4"/>
        </w:rPr>
        <w:t> </w:t>
      </w:r>
      <w:r>
        <w:rPr/>
        <w:t>any</w:t>
      </w:r>
      <w:r>
        <w:rPr>
          <w:spacing w:val="-2"/>
        </w:rPr>
        <w:t> </w:t>
      </w:r>
      <w:r>
        <w:rPr/>
        <w:t>individual,</w:t>
      </w:r>
      <w:r>
        <w:rPr>
          <w:spacing w:val="-2"/>
        </w:rPr>
        <w:t> </w:t>
      </w:r>
      <w:r>
        <w:rPr/>
        <w:t>or</w:t>
      </w:r>
      <w:r>
        <w:rPr>
          <w:spacing w:val="-2"/>
        </w:rPr>
        <w:t> </w:t>
      </w:r>
      <w:r>
        <w:rPr/>
        <w:t>group,</w:t>
      </w:r>
      <w:r>
        <w:rPr>
          <w:spacing w:val="-4"/>
        </w:rPr>
        <w:t> </w:t>
      </w:r>
      <w:r>
        <w:rPr/>
        <w:t>may</w:t>
      </w:r>
      <w:r>
        <w:rPr>
          <w:spacing w:val="-4"/>
        </w:rPr>
        <w:t> </w:t>
      </w:r>
      <w:r>
        <w:rPr/>
        <w:t>ask</w:t>
      </w:r>
      <w:r>
        <w:rPr>
          <w:spacing w:val="-4"/>
        </w:rPr>
        <w:t> </w:t>
      </w:r>
      <w:r>
        <w:rPr/>
        <w:t>the</w:t>
      </w:r>
      <w:r>
        <w:rPr>
          <w:spacing w:val="-2"/>
        </w:rPr>
        <w:t> </w:t>
      </w:r>
      <w:r>
        <w:rPr/>
        <w:t>Board</w:t>
      </w:r>
      <w:r>
        <w:rPr>
          <w:spacing w:val="-3"/>
        </w:rPr>
        <w:t> </w:t>
      </w:r>
      <w:r>
        <w:rPr/>
        <w:t>to</w:t>
      </w:r>
      <w:r>
        <w:rPr>
          <w:spacing w:val="-1"/>
        </w:rPr>
        <w:t> </w:t>
      </w:r>
      <w:r>
        <w:rPr/>
        <w:t>place</w:t>
      </w:r>
      <w:r>
        <w:rPr>
          <w:spacing w:val="-4"/>
        </w:rPr>
        <w:t> </w:t>
      </w:r>
      <w:r>
        <w:rPr/>
        <w:t>on</w:t>
      </w:r>
      <w:r>
        <w:rPr>
          <w:spacing w:val="-3"/>
        </w:rPr>
        <w:t> </w:t>
      </w:r>
      <w:r>
        <w:rPr/>
        <w:t>the</w:t>
      </w:r>
      <w:r>
        <w:rPr>
          <w:spacing w:val="-1"/>
        </w:rPr>
        <w:t> </w:t>
      </w:r>
      <w:r>
        <w:rPr/>
        <w:t>agenda</w:t>
      </w:r>
      <w:r>
        <w:rPr>
          <w:spacing w:val="-4"/>
        </w:rPr>
        <w:t> </w:t>
      </w:r>
      <w:r>
        <w:rPr/>
        <w:t>any</w:t>
      </w:r>
      <w:r>
        <w:rPr>
          <w:spacing w:val="-2"/>
        </w:rPr>
        <w:t> </w:t>
      </w:r>
      <w:r>
        <w:rPr/>
        <w:t>subject</w:t>
      </w:r>
      <w:r>
        <w:rPr>
          <w:spacing w:val="-4"/>
        </w:rPr>
        <w:t> </w:t>
      </w:r>
      <w:r>
        <w:rPr/>
        <w:t>matter not already on the agenda as prepared by the Secretary that lies within the Board's authority to consider.</w:t>
      </w:r>
      <w:r>
        <w:rPr>
          <w:spacing w:val="40"/>
        </w:rPr>
        <w:t> </w:t>
      </w:r>
      <w:r>
        <w:rPr/>
        <w:t>The individual who wishes to appear regarding a matter not already on the agenda for consideration shall make a written request to the President describing the question or topic for discussion or presentation at least seven (7) days prior to a regular meeting of the Board.</w:t>
      </w:r>
      <w:r>
        <w:rPr>
          <w:spacing w:val="80"/>
          <w:w w:val="150"/>
        </w:rPr>
        <w:t> </w:t>
      </w:r>
      <w:r>
        <w:rPr/>
        <w:t>The Board may approve by motion other requests to appear at the time the Agenda is considered for </w:t>
      </w:r>
      <w:r>
        <w:rPr>
          <w:spacing w:val="-2"/>
        </w:rPr>
        <w:t>approval.</w:t>
      </w:r>
    </w:p>
    <w:p>
      <w:pPr>
        <w:pStyle w:val="BodyText"/>
        <w:spacing w:before="2"/>
      </w:pPr>
    </w:p>
    <w:p>
      <w:pPr>
        <w:spacing w:before="1"/>
        <w:ind w:left="960" w:right="0" w:firstLine="0"/>
        <w:jc w:val="left"/>
        <w:rPr>
          <w:b/>
          <w:sz w:val="22"/>
        </w:rPr>
      </w:pPr>
      <w:bookmarkStart w:name="_bookmark116" w:id="117"/>
      <w:bookmarkEnd w:id="117"/>
      <w:r>
        <w:rPr/>
      </w:r>
      <w:r>
        <w:rPr>
          <w:b/>
          <w:sz w:val="22"/>
        </w:rPr>
        <w:t>6.0090</w:t>
      </w:r>
      <w:r>
        <w:rPr>
          <w:b/>
          <w:spacing w:val="49"/>
          <w:sz w:val="22"/>
        </w:rPr>
        <w:t> </w:t>
      </w:r>
      <w:r>
        <w:rPr>
          <w:b/>
          <w:spacing w:val="-2"/>
          <w:sz w:val="22"/>
        </w:rPr>
        <w:t>QUORUM</w:t>
      </w:r>
    </w:p>
    <w:p>
      <w:pPr>
        <w:pStyle w:val="BodyText"/>
        <w:ind w:left="1680" w:right="464"/>
      </w:pPr>
      <w:r>
        <w:rPr/>
        <w:t>A majority of the Board consisting of at least three (3) members shall constitute a quorum for the transaction</w:t>
      </w:r>
      <w:r>
        <w:rPr>
          <w:spacing w:val="-3"/>
        </w:rPr>
        <w:t> </w:t>
      </w:r>
      <w:r>
        <w:rPr/>
        <w:t>of</w:t>
      </w:r>
      <w:r>
        <w:rPr>
          <w:spacing w:val="-4"/>
        </w:rPr>
        <w:t> </w:t>
      </w:r>
      <w:r>
        <w:rPr/>
        <w:t>business</w:t>
      </w:r>
      <w:r>
        <w:rPr>
          <w:spacing w:val="-1"/>
        </w:rPr>
        <w:t> </w:t>
      </w:r>
      <w:r>
        <w:rPr/>
        <w:t>at</w:t>
      </w:r>
      <w:r>
        <w:rPr>
          <w:spacing w:val="-2"/>
        </w:rPr>
        <w:t> </w:t>
      </w:r>
      <w:r>
        <w:rPr/>
        <w:t>regular</w:t>
      </w:r>
      <w:r>
        <w:rPr>
          <w:spacing w:val="-3"/>
        </w:rPr>
        <w:t> </w:t>
      </w:r>
      <w:r>
        <w:rPr/>
        <w:t>and</w:t>
      </w:r>
      <w:r>
        <w:rPr>
          <w:spacing w:val="-3"/>
        </w:rPr>
        <w:t> </w:t>
      </w:r>
      <w:r>
        <w:rPr/>
        <w:t>special</w:t>
      </w:r>
      <w:r>
        <w:rPr>
          <w:spacing w:val="-5"/>
        </w:rPr>
        <w:t> </w:t>
      </w:r>
      <w:r>
        <w:rPr/>
        <w:t>meetings.</w:t>
      </w:r>
      <w:r>
        <w:rPr>
          <w:spacing w:val="40"/>
        </w:rPr>
        <w:t> </w:t>
      </w:r>
      <w:r>
        <w:rPr/>
        <w:t>A</w:t>
      </w:r>
      <w:r>
        <w:rPr>
          <w:spacing w:val="-2"/>
        </w:rPr>
        <w:t> </w:t>
      </w:r>
      <w:r>
        <w:rPr/>
        <w:t>smaller</w:t>
      </w:r>
      <w:r>
        <w:rPr>
          <w:spacing w:val="-2"/>
        </w:rPr>
        <w:t> </w:t>
      </w:r>
      <w:r>
        <w:rPr/>
        <w:t>number</w:t>
      </w:r>
      <w:r>
        <w:rPr>
          <w:spacing w:val="-4"/>
        </w:rPr>
        <w:t> </w:t>
      </w:r>
      <w:r>
        <w:rPr/>
        <w:t>may</w:t>
      </w:r>
      <w:r>
        <w:rPr>
          <w:spacing w:val="-2"/>
        </w:rPr>
        <w:t> </w:t>
      </w:r>
      <w:r>
        <w:rPr/>
        <w:t>call</w:t>
      </w:r>
      <w:r>
        <w:rPr>
          <w:spacing w:val="-3"/>
        </w:rPr>
        <w:t> </w:t>
      </w:r>
      <w:r>
        <w:rPr/>
        <w:t>the</w:t>
      </w:r>
      <w:r>
        <w:rPr>
          <w:spacing w:val="-1"/>
        </w:rPr>
        <w:t> </w:t>
      </w:r>
      <w:r>
        <w:rPr/>
        <w:t>roll,</w:t>
      </w:r>
      <w:r>
        <w:rPr>
          <w:spacing w:val="-2"/>
        </w:rPr>
        <w:t> </w:t>
      </w:r>
      <w:r>
        <w:rPr/>
        <w:t>record the names of absentees, and adjourn to meet at a specified future time.</w:t>
      </w:r>
    </w:p>
    <w:p>
      <w:pPr>
        <w:pStyle w:val="BodyText"/>
        <w:spacing w:before="10"/>
        <w:rPr>
          <w:sz w:val="21"/>
        </w:rPr>
      </w:pPr>
    </w:p>
    <w:p>
      <w:pPr>
        <w:spacing w:before="1"/>
        <w:ind w:left="960" w:right="0" w:firstLine="0"/>
        <w:jc w:val="left"/>
        <w:rPr>
          <w:b/>
          <w:sz w:val="22"/>
        </w:rPr>
      </w:pPr>
      <w:bookmarkStart w:name="_bookmark117" w:id="118"/>
      <w:bookmarkEnd w:id="118"/>
      <w:r>
        <w:rPr/>
      </w:r>
      <w:r>
        <w:rPr>
          <w:b/>
          <w:spacing w:val="-2"/>
          <w:sz w:val="22"/>
        </w:rPr>
        <w:t>6.0100</w:t>
      </w:r>
      <w:r>
        <w:rPr>
          <w:b/>
          <w:spacing w:val="36"/>
          <w:sz w:val="22"/>
        </w:rPr>
        <w:t> </w:t>
      </w:r>
      <w:r>
        <w:rPr>
          <w:b/>
          <w:spacing w:val="-2"/>
          <w:sz w:val="22"/>
        </w:rPr>
        <w:t>REQUIRED</w:t>
      </w:r>
      <w:r>
        <w:rPr>
          <w:b/>
          <w:spacing w:val="-10"/>
          <w:sz w:val="22"/>
        </w:rPr>
        <w:t> </w:t>
      </w:r>
      <w:r>
        <w:rPr>
          <w:b/>
          <w:spacing w:val="-4"/>
          <w:sz w:val="22"/>
        </w:rPr>
        <w:t>VOTE</w:t>
      </w:r>
    </w:p>
    <w:p>
      <w:pPr>
        <w:pStyle w:val="BodyText"/>
        <w:ind w:left="1680" w:right="315"/>
      </w:pPr>
      <w:r>
        <w:rPr/>
        <w:t>An</w:t>
      </w:r>
      <w:r>
        <w:rPr>
          <w:spacing w:val="-3"/>
        </w:rPr>
        <w:t> </w:t>
      </w:r>
      <w:r>
        <w:rPr/>
        <w:t>affirmation</w:t>
      </w:r>
      <w:r>
        <w:rPr>
          <w:spacing w:val="-4"/>
        </w:rPr>
        <w:t> </w:t>
      </w:r>
      <w:r>
        <w:rPr/>
        <w:t>vote</w:t>
      </w:r>
      <w:r>
        <w:rPr>
          <w:spacing w:val="-3"/>
        </w:rPr>
        <w:t> </w:t>
      </w:r>
      <w:r>
        <w:rPr/>
        <w:t>of</w:t>
      </w:r>
      <w:r>
        <w:rPr>
          <w:spacing w:val="-1"/>
        </w:rPr>
        <w:t> </w:t>
      </w:r>
      <w:r>
        <w:rPr/>
        <w:t>a</w:t>
      </w:r>
      <w:r>
        <w:rPr>
          <w:spacing w:val="-4"/>
        </w:rPr>
        <w:t> </w:t>
      </w:r>
      <w:r>
        <w:rPr/>
        <w:t>majority</w:t>
      </w:r>
      <w:r>
        <w:rPr>
          <w:spacing w:val="-3"/>
        </w:rPr>
        <w:t> </w:t>
      </w:r>
      <w:r>
        <w:rPr/>
        <w:t>of</w:t>
      </w:r>
      <w:r>
        <w:rPr>
          <w:spacing w:val="-1"/>
        </w:rPr>
        <w:t> </w:t>
      </w:r>
      <w:r>
        <w:rPr/>
        <w:t>all</w:t>
      </w:r>
      <w:r>
        <w:rPr>
          <w:spacing w:val="-1"/>
        </w:rPr>
        <w:t> </w:t>
      </w:r>
      <w:r>
        <w:rPr/>
        <w:t>directors</w:t>
      </w:r>
      <w:r>
        <w:rPr>
          <w:spacing w:val="-1"/>
        </w:rPr>
        <w:t> </w:t>
      </w:r>
      <w:r>
        <w:rPr/>
        <w:t>present</w:t>
      </w:r>
      <w:r>
        <w:rPr>
          <w:spacing w:val="-2"/>
        </w:rPr>
        <w:t> </w:t>
      </w:r>
      <w:r>
        <w:rPr/>
        <w:t>at</w:t>
      </w:r>
      <w:r>
        <w:rPr>
          <w:spacing w:val="-1"/>
        </w:rPr>
        <w:t> </w:t>
      </w:r>
      <w:r>
        <w:rPr/>
        <w:t>regular</w:t>
      </w:r>
      <w:r>
        <w:rPr>
          <w:spacing w:val="-2"/>
        </w:rPr>
        <w:t> </w:t>
      </w:r>
      <w:r>
        <w:rPr/>
        <w:t>and</w:t>
      </w:r>
      <w:r>
        <w:rPr>
          <w:spacing w:val="-1"/>
        </w:rPr>
        <w:t> </w:t>
      </w:r>
      <w:r>
        <w:rPr/>
        <w:t>special</w:t>
      </w:r>
      <w:r>
        <w:rPr>
          <w:spacing w:val="-4"/>
        </w:rPr>
        <w:t> </w:t>
      </w:r>
      <w:r>
        <w:rPr/>
        <w:t>meetings</w:t>
      </w:r>
      <w:r>
        <w:rPr>
          <w:spacing w:val="-1"/>
        </w:rPr>
        <w:t> </w:t>
      </w:r>
      <w:r>
        <w:rPr/>
        <w:t>shall</w:t>
      </w:r>
      <w:r>
        <w:rPr>
          <w:spacing w:val="-2"/>
        </w:rPr>
        <w:t> </w:t>
      </w:r>
      <w:r>
        <w:rPr/>
        <w:t>be required for the passage of any motion.</w:t>
      </w:r>
    </w:p>
    <w:p>
      <w:pPr>
        <w:pStyle w:val="BodyText"/>
        <w:spacing w:before="1"/>
      </w:pPr>
    </w:p>
    <w:p>
      <w:pPr>
        <w:pStyle w:val="BodyText"/>
        <w:ind w:left="1680"/>
      </w:pPr>
      <w:r>
        <w:rPr/>
        <w:t>A</w:t>
      </w:r>
      <w:r>
        <w:rPr>
          <w:spacing w:val="-4"/>
        </w:rPr>
        <w:t> </w:t>
      </w:r>
      <w:r>
        <w:rPr/>
        <w:t>member</w:t>
      </w:r>
      <w:r>
        <w:rPr>
          <w:spacing w:val="-4"/>
        </w:rPr>
        <w:t> </w:t>
      </w:r>
      <w:r>
        <w:rPr/>
        <w:t>abstaining</w:t>
      </w:r>
      <w:r>
        <w:rPr>
          <w:spacing w:val="-3"/>
        </w:rPr>
        <w:t> </w:t>
      </w:r>
      <w:r>
        <w:rPr/>
        <w:t>from</w:t>
      </w:r>
      <w:r>
        <w:rPr>
          <w:spacing w:val="-6"/>
        </w:rPr>
        <w:t> </w:t>
      </w:r>
      <w:r>
        <w:rPr/>
        <w:t>voting</w:t>
      </w:r>
      <w:r>
        <w:rPr>
          <w:spacing w:val="-3"/>
        </w:rPr>
        <w:t> </w:t>
      </w:r>
      <w:r>
        <w:rPr/>
        <w:t>shall</w:t>
      </w:r>
      <w:r>
        <w:rPr>
          <w:spacing w:val="-2"/>
        </w:rPr>
        <w:t> </w:t>
      </w:r>
      <w:r>
        <w:rPr/>
        <w:t>be</w:t>
      </w:r>
      <w:r>
        <w:rPr>
          <w:spacing w:val="-4"/>
        </w:rPr>
        <w:t> </w:t>
      </w:r>
      <w:r>
        <w:rPr/>
        <w:t>entered</w:t>
      </w:r>
      <w:r>
        <w:rPr>
          <w:spacing w:val="-2"/>
        </w:rPr>
        <w:t> </w:t>
      </w:r>
      <w:r>
        <w:rPr/>
        <w:t>in</w:t>
      </w:r>
      <w:r>
        <w:rPr>
          <w:spacing w:val="-3"/>
        </w:rPr>
        <w:t> </w:t>
      </w:r>
      <w:r>
        <w:rPr/>
        <w:t>the</w:t>
      </w:r>
      <w:r>
        <w:rPr>
          <w:spacing w:val="-1"/>
        </w:rPr>
        <w:t> </w:t>
      </w:r>
      <w:r>
        <w:rPr/>
        <w:t>minutes</w:t>
      </w:r>
      <w:r>
        <w:rPr>
          <w:spacing w:val="-1"/>
        </w:rPr>
        <w:t> </w:t>
      </w:r>
      <w:r>
        <w:rPr/>
        <w:t>as</w:t>
      </w:r>
      <w:r>
        <w:rPr>
          <w:spacing w:val="-5"/>
        </w:rPr>
        <w:t> </w:t>
      </w:r>
      <w:r>
        <w:rPr/>
        <w:t>a</w:t>
      </w:r>
      <w:r>
        <w:rPr>
          <w:spacing w:val="-2"/>
        </w:rPr>
        <w:t> </w:t>
      </w:r>
      <w:r>
        <w:rPr/>
        <w:t>neutral</w:t>
      </w:r>
      <w:r>
        <w:rPr>
          <w:spacing w:val="-4"/>
        </w:rPr>
        <w:t> </w:t>
      </w:r>
      <w:r>
        <w:rPr>
          <w:spacing w:val="-2"/>
        </w:rPr>
        <w:t>vote.</w:t>
      </w:r>
    </w:p>
    <w:p>
      <w:pPr>
        <w:pStyle w:val="BodyText"/>
        <w:spacing w:before="1"/>
      </w:pPr>
    </w:p>
    <w:p>
      <w:pPr>
        <w:spacing w:line="267" w:lineRule="exact" w:before="0"/>
        <w:ind w:left="960" w:right="0" w:firstLine="0"/>
        <w:jc w:val="left"/>
        <w:rPr>
          <w:b/>
          <w:sz w:val="22"/>
        </w:rPr>
      </w:pPr>
      <w:bookmarkStart w:name="_bookmark118" w:id="119"/>
      <w:bookmarkEnd w:id="119"/>
      <w:r>
        <w:rPr/>
      </w:r>
      <w:r>
        <w:rPr>
          <w:b/>
          <w:spacing w:val="-2"/>
          <w:sz w:val="22"/>
        </w:rPr>
        <w:t>6.0110</w:t>
      </w:r>
      <w:r>
        <w:rPr>
          <w:b/>
          <w:spacing w:val="41"/>
          <w:sz w:val="22"/>
        </w:rPr>
        <w:t> </w:t>
      </w:r>
      <w:r>
        <w:rPr>
          <w:b/>
          <w:spacing w:val="-2"/>
          <w:sz w:val="22"/>
        </w:rPr>
        <w:t>ACTION</w:t>
      </w:r>
      <w:r>
        <w:rPr>
          <w:b/>
          <w:spacing w:val="-11"/>
          <w:sz w:val="22"/>
        </w:rPr>
        <w:t> </w:t>
      </w:r>
      <w:r>
        <w:rPr>
          <w:b/>
          <w:spacing w:val="-2"/>
          <w:sz w:val="22"/>
        </w:rPr>
        <w:t>BY</w:t>
      </w:r>
      <w:r>
        <w:rPr>
          <w:b/>
          <w:spacing w:val="-11"/>
          <w:sz w:val="22"/>
        </w:rPr>
        <w:t> </w:t>
      </w:r>
      <w:r>
        <w:rPr>
          <w:b/>
          <w:spacing w:val="-2"/>
          <w:sz w:val="22"/>
        </w:rPr>
        <w:t>RESOLUTION</w:t>
      </w:r>
    </w:p>
    <w:p>
      <w:pPr>
        <w:pStyle w:val="BodyText"/>
        <w:spacing w:line="267" w:lineRule="exact"/>
        <w:ind w:left="1680"/>
      </w:pPr>
      <w:r>
        <w:rPr/>
        <w:t>The</w:t>
      </w:r>
      <w:r>
        <w:rPr>
          <w:spacing w:val="-5"/>
        </w:rPr>
        <w:t> </w:t>
      </w:r>
      <w:r>
        <w:rPr/>
        <w:t>Board</w:t>
      </w:r>
      <w:r>
        <w:rPr>
          <w:spacing w:val="-4"/>
        </w:rPr>
        <w:t> </w:t>
      </w:r>
      <w:r>
        <w:rPr/>
        <w:t>shall</w:t>
      </w:r>
      <w:r>
        <w:rPr>
          <w:spacing w:val="-2"/>
        </w:rPr>
        <w:t> </w:t>
      </w:r>
      <w:r>
        <w:rPr/>
        <w:t>act</w:t>
      </w:r>
      <w:r>
        <w:rPr>
          <w:spacing w:val="-3"/>
        </w:rPr>
        <w:t> </w:t>
      </w:r>
      <w:r>
        <w:rPr/>
        <w:t>by</w:t>
      </w:r>
      <w:r>
        <w:rPr>
          <w:spacing w:val="-4"/>
        </w:rPr>
        <w:t> </w:t>
      </w:r>
      <w:r>
        <w:rPr/>
        <w:t>resolution</w:t>
      </w:r>
      <w:r>
        <w:rPr>
          <w:spacing w:val="-4"/>
        </w:rPr>
        <w:t> </w:t>
      </w:r>
      <w:r>
        <w:rPr/>
        <w:t>regarding</w:t>
      </w:r>
      <w:r>
        <w:rPr>
          <w:spacing w:val="-4"/>
        </w:rPr>
        <w:t> </w:t>
      </w:r>
      <w:r>
        <w:rPr/>
        <w:t>decisions</w:t>
      </w:r>
      <w:r>
        <w:rPr>
          <w:spacing w:val="-4"/>
        </w:rPr>
        <w:t> </w:t>
      </w:r>
      <w:r>
        <w:rPr/>
        <w:t>that</w:t>
      </w:r>
      <w:r>
        <w:rPr>
          <w:spacing w:val="-3"/>
        </w:rPr>
        <w:t> </w:t>
      </w:r>
      <w:r>
        <w:rPr/>
        <w:t>involve</w:t>
      </w:r>
      <w:r>
        <w:rPr>
          <w:spacing w:val="-4"/>
        </w:rPr>
        <w:t> </w:t>
      </w:r>
      <w:r>
        <w:rPr/>
        <w:t>any</w:t>
      </w:r>
      <w:r>
        <w:rPr>
          <w:spacing w:val="-5"/>
        </w:rPr>
        <w:t> </w:t>
      </w:r>
      <w:r>
        <w:rPr/>
        <w:t>of</w:t>
      </w:r>
      <w:r>
        <w:rPr>
          <w:spacing w:val="-4"/>
        </w:rPr>
        <w:t> </w:t>
      </w:r>
      <w:r>
        <w:rPr/>
        <w:t>the</w:t>
      </w:r>
      <w:r>
        <w:rPr>
          <w:spacing w:val="-3"/>
        </w:rPr>
        <w:t> </w:t>
      </w:r>
      <w:r>
        <w:rPr/>
        <w:t>following</w:t>
      </w:r>
      <w:r>
        <w:rPr>
          <w:spacing w:val="-4"/>
        </w:rPr>
        <w:t> </w:t>
      </w:r>
      <w:r>
        <w:rPr>
          <w:spacing w:val="-2"/>
        </w:rPr>
        <w:t>actions:</w:t>
      </w:r>
    </w:p>
    <w:p>
      <w:pPr>
        <w:pStyle w:val="BodyText"/>
      </w:pPr>
    </w:p>
    <w:p>
      <w:pPr>
        <w:pStyle w:val="ListParagraph"/>
        <w:numPr>
          <w:ilvl w:val="0"/>
          <w:numId w:val="25"/>
        </w:numPr>
        <w:tabs>
          <w:tab w:pos="2401" w:val="left" w:leader="none"/>
        </w:tabs>
        <w:spacing w:line="240" w:lineRule="auto" w:before="0" w:after="0"/>
        <w:ind w:left="2400" w:right="0" w:hanging="361"/>
        <w:jc w:val="left"/>
        <w:rPr>
          <w:sz w:val="22"/>
        </w:rPr>
      </w:pPr>
      <w:r>
        <w:rPr>
          <w:sz w:val="22"/>
        </w:rPr>
        <w:t>Fixing</w:t>
      </w:r>
      <w:r>
        <w:rPr>
          <w:spacing w:val="-7"/>
          <w:sz w:val="22"/>
        </w:rPr>
        <w:t> </w:t>
      </w:r>
      <w:r>
        <w:rPr>
          <w:sz w:val="22"/>
        </w:rPr>
        <w:t>and</w:t>
      </w:r>
      <w:r>
        <w:rPr>
          <w:spacing w:val="-5"/>
          <w:sz w:val="22"/>
        </w:rPr>
        <w:t> </w:t>
      </w:r>
      <w:r>
        <w:rPr>
          <w:sz w:val="22"/>
        </w:rPr>
        <w:t>determining</w:t>
      </w:r>
      <w:r>
        <w:rPr>
          <w:spacing w:val="-4"/>
          <w:sz w:val="22"/>
        </w:rPr>
        <w:t> </w:t>
      </w:r>
      <w:r>
        <w:rPr>
          <w:sz w:val="22"/>
        </w:rPr>
        <w:t>educational</w:t>
      </w:r>
      <w:r>
        <w:rPr>
          <w:spacing w:val="-4"/>
          <w:sz w:val="22"/>
        </w:rPr>
        <w:t> </w:t>
      </w:r>
      <w:r>
        <w:rPr>
          <w:sz w:val="22"/>
        </w:rPr>
        <w:t>policy</w:t>
      </w:r>
      <w:r>
        <w:rPr>
          <w:spacing w:val="-3"/>
          <w:sz w:val="22"/>
        </w:rPr>
        <w:t> </w:t>
      </w:r>
      <w:r>
        <w:rPr>
          <w:sz w:val="22"/>
        </w:rPr>
        <w:t>and</w:t>
      </w:r>
      <w:r>
        <w:rPr>
          <w:spacing w:val="-5"/>
          <w:sz w:val="22"/>
        </w:rPr>
        <w:t> </w:t>
      </w:r>
      <w:r>
        <w:rPr>
          <w:sz w:val="22"/>
        </w:rPr>
        <w:t>curriculum</w:t>
      </w:r>
      <w:r>
        <w:rPr>
          <w:spacing w:val="-4"/>
          <w:sz w:val="22"/>
        </w:rPr>
        <w:t> </w:t>
      </w:r>
      <w:r>
        <w:rPr>
          <w:sz w:val="22"/>
        </w:rPr>
        <w:t>of</w:t>
      </w:r>
      <w:r>
        <w:rPr>
          <w:spacing w:val="-4"/>
          <w:sz w:val="22"/>
        </w:rPr>
        <w:t> </w:t>
      </w:r>
      <w:r>
        <w:rPr>
          <w:sz w:val="22"/>
        </w:rPr>
        <w:t>the</w:t>
      </w:r>
      <w:r>
        <w:rPr>
          <w:spacing w:val="-5"/>
          <w:sz w:val="22"/>
        </w:rPr>
        <w:t> </w:t>
      </w:r>
      <w:r>
        <w:rPr>
          <w:spacing w:val="-2"/>
          <w:sz w:val="22"/>
        </w:rPr>
        <w:t>College.</w:t>
      </w:r>
    </w:p>
    <w:p>
      <w:pPr>
        <w:pStyle w:val="ListParagraph"/>
        <w:numPr>
          <w:ilvl w:val="0"/>
          <w:numId w:val="25"/>
        </w:numPr>
        <w:tabs>
          <w:tab w:pos="2451" w:val="left" w:leader="none"/>
        </w:tabs>
        <w:spacing w:line="240" w:lineRule="auto" w:before="0" w:after="0"/>
        <w:ind w:left="2450" w:right="0" w:hanging="411"/>
        <w:jc w:val="left"/>
        <w:rPr>
          <w:sz w:val="22"/>
        </w:rPr>
      </w:pPr>
      <w:r>
        <w:rPr>
          <w:sz w:val="22"/>
        </w:rPr>
        <w:t>Fixing</w:t>
      </w:r>
      <w:r>
        <w:rPr>
          <w:spacing w:val="-4"/>
          <w:sz w:val="22"/>
        </w:rPr>
        <w:t> </w:t>
      </w:r>
      <w:r>
        <w:rPr>
          <w:sz w:val="22"/>
        </w:rPr>
        <w:t>and</w:t>
      </w:r>
      <w:r>
        <w:rPr>
          <w:spacing w:val="-4"/>
          <w:sz w:val="22"/>
        </w:rPr>
        <w:t> </w:t>
      </w:r>
      <w:r>
        <w:rPr>
          <w:sz w:val="22"/>
        </w:rPr>
        <w:t>determining</w:t>
      </w:r>
      <w:r>
        <w:rPr>
          <w:spacing w:val="-3"/>
          <w:sz w:val="22"/>
        </w:rPr>
        <w:t> </w:t>
      </w:r>
      <w:r>
        <w:rPr>
          <w:sz w:val="22"/>
        </w:rPr>
        <w:t>tuition</w:t>
      </w:r>
      <w:r>
        <w:rPr>
          <w:spacing w:val="-4"/>
          <w:sz w:val="22"/>
        </w:rPr>
        <w:t> </w:t>
      </w:r>
      <w:r>
        <w:rPr>
          <w:sz w:val="22"/>
        </w:rPr>
        <w:t>rates</w:t>
      </w:r>
      <w:r>
        <w:rPr>
          <w:spacing w:val="-2"/>
          <w:sz w:val="22"/>
        </w:rPr>
        <w:t> </w:t>
      </w:r>
      <w:r>
        <w:rPr>
          <w:sz w:val="22"/>
        </w:rPr>
        <w:t>and</w:t>
      </w:r>
      <w:r>
        <w:rPr>
          <w:spacing w:val="-5"/>
          <w:sz w:val="22"/>
        </w:rPr>
        <w:t> </w:t>
      </w:r>
      <w:r>
        <w:rPr>
          <w:sz w:val="22"/>
        </w:rPr>
        <w:t>other</w:t>
      </w:r>
      <w:r>
        <w:rPr>
          <w:spacing w:val="-5"/>
          <w:sz w:val="22"/>
        </w:rPr>
        <w:t> </w:t>
      </w:r>
      <w:r>
        <w:rPr>
          <w:spacing w:val="-2"/>
          <w:sz w:val="22"/>
        </w:rPr>
        <w:t>fees.</w:t>
      </w:r>
    </w:p>
    <w:p>
      <w:pPr>
        <w:spacing w:after="0" w:line="240" w:lineRule="auto"/>
        <w:jc w:val="left"/>
        <w:rPr>
          <w:sz w:val="22"/>
        </w:rPr>
        <w:sectPr>
          <w:pgSz w:w="12240" w:h="15840"/>
          <w:pgMar w:header="793" w:footer="1004" w:top="1340" w:bottom="1200" w:left="660" w:right="500"/>
        </w:sectPr>
      </w:pPr>
    </w:p>
    <w:p>
      <w:pPr>
        <w:pStyle w:val="ListParagraph"/>
        <w:numPr>
          <w:ilvl w:val="0"/>
          <w:numId w:val="25"/>
        </w:numPr>
        <w:tabs>
          <w:tab w:pos="2401" w:val="left" w:leader="none"/>
        </w:tabs>
        <w:spacing w:line="240" w:lineRule="auto" w:before="90" w:after="0"/>
        <w:ind w:left="2400" w:right="681" w:hanging="360"/>
        <w:jc w:val="left"/>
        <w:rPr>
          <w:sz w:val="22"/>
        </w:rPr>
      </w:pPr>
      <w:r>
        <w:rPr>
          <w:sz w:val="22"/>
        </w:rPr>
        <w:t>Entering</w:t>
      </w:r>
      <w:r>
        <w:rPr>
          <w:spacing w:val="-2"/>
          <w:sz w:val="22"/>
        </w:rPr>
        <w:t> </w:t>
      </w:r>
      <w:r>
        <w:rPr>
          <w:sz w:val="22"/>
        </w:rPr>
        <w:t>into</w:t>
      </w:r>
      <w:r>
        <w:rPr>
          <w:spacing w:val="-3"/>
          <w:sz w:val="22"/>
        </w:rPr>
        <w:t> </w:t>
      </w:r>
      <w:r>
        <w:rPr>
          <w:sz w:val="22"/>
        </w:rPr>
        <w:t>contracts</w:t>
      </w:r>
      <w:r>
        <w:rPr>
          <w:spacing w:val="-1"/>
          <w:sz w:val="22"/>
        </w:rPr>
        <w:t> </w:t>
      </w:r>
      <w:r>
        <w:rPr>
          <w:sz w:val="22"/>
        </w:rPr>
        <w:t>and</w:t>
      </w:r>
      <w:r>
        <w:rPr>
          <w:spacing w:val="-5"/>
          <w:sz w:val="22"/>
        </w:rPr>
        <w:t> </w:t>
      </w:r>
      <w:r>
        <w:rPr>
          <w:sz w:val="22"/>
        </w:rPr>
        <w:t>agreements</w:t>
      </w:r>
      <w:r>
        <w:rPr>
          <w:spacing w:val="-3"/>
          <w:sz w:val="22"/>
        </w:rPr>
        <w:t> </w:t>
      </w:r>
      <w:r>
        <w:rPr>
          <w:sz w:val="22"/>
        </w:rPr>
        <w:t>with</w:t>
      </w:r>
      <w:r>
        <w:rPr>
          <w:spacing w:val="-4"/>
          <w:sz w:val="22"/>
        </w:rPr>
        <w:t> </w:t>
      </w:r>
      <w:r>
        <w:rPr>
          <w:sz w:val="22"/>
        </w:rPr>
        <w:t>a</w:t>
      </w:r>
      <w:r>
        <w:rPr>
          <w:spacing w:val="-3"/>
          <w:sz w:val="22"/>
        </w:rPr>
        <w:t> </w:t>
      </w:r>
      <w:r>
        <w:rPr>
          <w:sz w:val="22"/>
        </w:rPr>
        <w:t>value</w:t>
      </w:r>
      <w:r>
        <w:rPr>
          <w:spacing w:val="-3"/>
          <w:sz w:val="22"/>
        </w:rPr>
        <w:t> </w:t>
      </w:r>
      <w:r>
        <w:rPr>
          <w:sz w:val="22"/>
        </w:rPr>
        <w:t>of</w:t>
      </w:r>
      <w:r>
        <w:rPr>
          <w:spacing w:val="-1"/>
          <w:sz w:val="22"/>
        </w:rPr>
        <w:t> </w:t>
      </w:r>
      <w:r>
        <w:rPr>
          <w:sz w:val="22"/>
        </w:rPr>
        <w:t>more</w:t>
      </w:r>
      <w:r>
        <w:rPr>
          <w:spacing w:val="-3"/>
          <w:sz w:val="22"/>
        </w:rPr>
        <w:t> </w:t>
      </w:r>
      <w:r>
        <w:rPr>
          <w:sz w:val="22"/>
        </w:rPr>
        <w:t>than</w:t>
      </w:r>
      <w:r>
        <w:rPr>
          <w:spacing w:val="-2"/>
          <w:sz w:val="22"/>
        </w:rPr>
        <w:t> </w:t>
      </w:r>
      <w:r>
        <w:rPr>
          <w:sz w:val="22"/>
        </w:rPr>
        <w:t>$25,000,</w:t>
      </w:r>
      <w:r>
        <w:rPr>
          <w:spacing w:val="-3"/>
          <w:sz w:val="22"/>
        </w:rPr>
        <w:t> </w:t>
      </w:r>
      <w:r>
        <w:rPr>
          <w:sz w:val="22"/>
        </w:rPr>
        <w:t>or</w:t>
      </w:r>
      <w:r>
        <w:rPr>
          <w:spacing w:val="-3"/>
          <w:sz w:val="22"/>
        </w:rPr>
        <w:t> </w:t>
      </w:r>
      <w:r>
        <w:rPr>
          <w:sz w:val="22"/>
        </w:rPr>
        <w:t>such</w:t>
      </w:r>
      <w:r>
        <w:rPr>
          <w:spacing w:val="-2"/>
          <w:sz w:val="22"/>
        </w:rPr>
        <w:t> </w:t>
      </w:r>
      <w:r>
        <w:rPr>
          <w:sz w:val="22"/>
        </w:rPr>
        <w:t>lesser amount as the Board may determine in consultation with the Comptroller and the </w:t>
      </w:r>
      <w:r>
        <w:rPr>
          <w:spacing w:val="-2"/>
          <w:sz w:val="22"/>
        </w:rPr>
        <w:t>President.</w:t>
      </w:r>
    </w:p>
    <w:p>
      <w:pPr>
        <w:pStyle w:val="ListParagraph"/>
        <w:numPr>
          <w:ilvl w:val="0"/>
          <w:numId w:val="25"/>
        </w:numPr>
        <w:tabs>
          <w:tab w:pos="2401" w:val="left" w:leader="none"/>
        </w:tabs>
        <w:spacing w:line="267" w:lineRule="exact" w:before="1" w:after="0"/>
        <w:ind w:left="2400" w:right="0" w:hanging="361"/>
        <w:jc w:val="left"/>
        <w:rPr>
          <w:sz w:val="22"/>
        </w:rPr>
      </w:pPr>
      <w:r>
        <w:rPr>
          <w:sz w:val="22"/>
        </w:rPr>
        <w:t>Any</w:t>
      </w:r>
      <w:r>
        <w:rPr>
          <w:spacing w:val="-5"/>
          <w:sz w:val="22"/>
        </w:rPr>
        <w:t> </w:t>
      </w:r>
      <w:r>
        <w:rPr>
          <w:sz w:val="22"/>
        </w:rPr>
        <w:t>proceedings</w:t>
      </w:r>
      <w:r>
        <w:rPr>
          <w:spacing w:val="-4"/>
          <w:sz w:val="22"/>
        </w:rPr>
        <w:t> </w:t>
      </w:r>
      <w:r>
        <w:rPr>
          <w:sz w:val="22"/>
        </w:rPr>
        <w:t>for</w:t>
      </w:r>
      <w:r>
        <w:rPr>
          <w:spacing w:val="-5"/>
          <w:sz w:val="22"/>
        </w:rPr>
        <w:t> </w:t>
      </w:r>
      <w:r>
        <w:rPr>
          <w:sz w:val="22"/>
        </w:rPr>
        <w:t>eminent</w:t>
      </w:r>
      <w:r>
        <w:rPr>
          <w:spacing w:val="-4"/>
          <w:sz w:val="22"/>
        </w:rPr>
        <w:t> </w:t>
      </w:r>
      <w:r>
        <w:rPr>
          <w:spacing w:val="-2"/>
          <w:sz w:val="22"/>
        </w:rPr>
        <w:t>domain.</w:t>
      </w:r>
    </w:p>
    <w:p>
      <w:pPr>
        <w:pStyle w:val="ListParagraph"/>
        <w:numPr>
          <w:ilvl w:val="0"/>
          <w:numId w:val="25"/>
        </w:numPr>
        <w:tabs>
          <w:tab w:pos="2401" w:val="left" w:leader="none"/>
        </w:tabs>
        <w:spacing w:line="267" w:lineRule="exact" w:before="0" w:after="0"/>
        <w:ind w:left="2400" w:right="0" w:hanging="361"/>
        <w:jc w:val="left"/>
        <w:rPr>
          <w:sz w:val="22"/>
        </w:rPr>
      </w:pPr>
      <w:r>
        <w:rPr>
          <w:sz w:val="22"/>
        </w:rPr>
        <w:t>Establishment</w:t>
      </w:r>
      <w:r>
        <w:rPr>
          <w:spacing w:val="-4"/>
          <w:sz w:val="22"/>
        </w:rPr>
        <w:t> </w:t>
      </w:r>
      <w:r>
        <w:rPr>
          <w:sz w:val="22"/>
        </w:rPr>
        <w:t>of</w:t>
      </w:r>
      <w:r>
        <w:rPr>
          <w:spacing w:val="-3"/>
          <w:sz w:val="22"/>
        </w:rPr>
        <w:t> </w:t>
      </w:r>
      <w:r>
        <w:rPr>
          <w:sz w:val="22"/>
        </w:rPr>
        <w:t>general</w:t>
      </w:r>
      <w:r>
        <w:rPr>
          <w:spacing w:val="-3"/>
          <w:sz w:val="22"/>
        </w:rPr>
        <w:t> </w:t>
      </w:r>
      <w:r>
        <w:rPr>
          <w:sz w:val="22"/>
        </w:rPr>
        <w:t>policies</w:t>
      </w:r>
      <w:r>
        <w:rPr>
          <w:spacing w:val="-4"/>
          <w:sz w:val="22"/>
        </w:rPr>
        <w:t> </w:t>
      </w:r>
      <w:r>
        <w:rPr>
          <w:sz w:val="22"/>
        </w:rPr>
        <w:t>for</w:t>
      </w:r>
      <w:r>
        <w:rPr>
          <w:spacing w:val="-5"/>
          <w:sz w:val="22"/>
        </w:rPr>
        <w:t> </w:t>
      </w:r>
      <w:r>
        <w:rPr>
          <w:sz w:val="22"/>
        </w:rPr>
        <w:t>operation</w:t>
      </w:r>
      <w:r>
        <w:rPr>
          <w:spacing w:val="-6"/>
          <w:sz w:val="22"/>
        </w:rPr>
        <w:t> </w:t>
      </w:r>
      <w:r>
        <w:rPr>
          <w:sz w:val="22"/>
        </w:rPr>
        <w:t>of</w:t>
      </w:r>
      <w:r>
        <w:rPr>
          <w:spacing w:val="-4"/>
          <w:sz w:val="22"/>
        </w:rPr>
        <w:t> </w:t>
      </w:r>
      <w:r>
        <w:rPr>
          <w:sz w:val="22"/>
        </w:rPr>
        <w:t>the</w:t>
      </w:r>
      <w:r>
        <w:rPr>
          <w:spacing w:val="-4"/>
          <w:sz w:val="22"/>
        </w:rPr>
        <w:t> </w:t>
      </w:r>
      <w:r>
        <w:rPr>
          <w:spacing w:val="-2"/>
          <w:sz w:val="22"/>
        </w:rPr>
        <w:t>College.</w:t>
      </w:r>
    </w:p>
    <w:p>
      <w:pPr>
        <w:pStyle w:val="BodyText"/>
      </w:pPr>
    </w:p>
    <w:p>
      <w:pPr>
        <w:spacing w:before="1"/>
        <w:ind w:left="960" w:right="0" w:firstLine="0"/>
        <w:jc w:val="left"/>
        <w:rPr>
          <w:b/>
          <w:sz w:val="22"/>
        </w:rPr>
      </w:pPr>
      <w:bookmarkStart w:name="_bookmark119" w:id="120"/>
      <w:bookmarkEnd w:id="120"/>
      <w:r>
        <w:rPr/>
      </w:r>
      <w:r>
        <w:rPr>
          <w:b/>
          <w:spacing w:val="-2"/>
          <w:sz w:val="22"/>
        </w:rPr>
        <w:t>6.0120</w:t>
      </w:r>
      <w:r>
        <w:rPr>
          <w:b/>
          <w:spacing w:val="42"/>
          <w:sz w:val="22"/>
        </w:rPr>
        <w:t> </w:t>
      </w:r>
      <w:r>
        <w:rPr>
          <w:b/>
          <w:spacing w:val="-2"/>
          <w:sz w:val="22"/>
        </w:rPr>
        <w:t>ACTION</w:t>
      </w:r>
      <w:r>
        <w:rPr>
          <w:b/>
          <w:spacing w:val="-11"/>
          <w:sz w:val="22"/>
        </w:rPr>
        <w:t> </w:t>
      </w:r>
      <w:r>
        <w:rPr>
          <w:b/>
          <w:spacing w:val="-2"/>
          <w:sz w:val="22"/>
        </w:rPr>
        <w:t>BY</w:t>
      </w:r>
      <w:r>
        <w:rPr>
          <w:b/>
          <w:spacing w:val="-10"/>
          <w:sz w:val="22"/>
        </w:rPr>
        <w:t> </w:t>
      </w:r>
      <w:r>
        <w:rPr>
          <w:b/>
          <w:spacing w:val="-2"/>
          <w:sz w:val="22"/>
        </w:rPr>
        <w:t>MOTION</w:t>
      </w:r>
    </w:p>
    <w:p>
      <w:pPr>
        <w:pStyle w:val="BodyText"/>
        <w:ind w:left="1680" w:right="464"/>
      </w:pPr>
      <w:r>
        <w:rPr/>
        <w:t>Generally,</w:t>
      </w:r>
      <w:r>
        <w:rPr>
          <w:spacing w:val="-4"/>
        </w:rPr>
        <w:t> </w:t>
      </w:r>
      <w:r>
        <w:rPr/>
        <w:t>all</w:t>
      </w:r>
      <w:r>
        <w:rPr>
          <w:spacing w:val="-5"/>
        </w:rPr>
        <w:t> </w:t>
      </w:r>
      <w:r>
        <w:rPr/>
        <w:t>other</w:t>
      </w:r>
      <w:r>
        <w:rPr>
          <w:spacing w:val="-5"/>
        </w:rPr>
        <w:t> </w:t>
      </w:r>
      <w:r>
        <w:rPr/>
        <w:t>action</w:t>
      </w:r>
      <w:r>
        <w:rPr>
          <w:spacing w:val="-3"/>
        </w:rPr>
        <w:t> </w:t>
      </w:r>
      <w:r>
        <w:rPr/>
        <w:t>taken</w:t>
      </w:r>
      <w:r>
        <w:rPr>
          <w:spacing w:val="-2"/>
        </w:rPr>
        <w:t> </w:t>
      </w:r>
      <w:r>
        <w:rPr/>
        <w:t>by</w:t>
      </w:r>
      <w:r>
        <w:rPr>
          <w:spacing w:val="-4"/>
        </w:rPr>
        <w:t> </w:t>
      </w:r>
      <w:r>
        <w:rPr/>
        <w:t>the BOD</w:t>
      </w:r>
      <w:r>
        <w:rPr>
          <w:spacing w:val="-3"/>
        </w:rPr>
        <w:t> </w:t>
      </w:r>
      <w:r>
        <w:rPr/>
        <w:t>and</w:t>
      </w:r>
      <w:r>
        <w:rPr>
          <w:spacing w:val="-2"/>
        </w:rPr>
        <w:t> </w:t>
      </w:r>
      <w:r>
        <w:rPr/>
        <w:t>not</w:t>
      </w:r>
      <w:r>
        <w:rPr>
          <w:spacing w:val="-4"/>
        </w:rPr>
        <w:t> </w:t>
      </w:r>
      <w:r>
        <w:rPr/>
        <w:t>falling</w:t>
      </w:r>
      <w:r>
        <w:rPr>
          <w:spacing w:val="-3"/>
        </w:rPr>
        <w:t> </w:t>
      </w:r>
      <w:r>
        <w:rPr/>
        <w:t>in</w:t>
      </w:r>
      <w:r>
        <w:rPr>
          <w:spacing w:val="-2"/>
        </w:rPr>
        <w:t> </w:t>
      </w:r>
      <w:r>
        <w:rPr/>
        <w:t>the</w:t>
      </w:r>
      <w:r>
        <w:rPr>
          <w:spacing w:val="-2"/>
        </w:rPr>
        <w:t> </w:t>
      </w:r>
      <w:r>
        <w:rPr/>
        <w:t>categories</w:t>
      </w:r>
      <w:r>
        <w:rPr>
          <w:spacing w:val="-1"/>
        </w:rPr>
        <w:t> </w:t>
      </w:r>
      <w:r>
        <w:rPr/>
        <w:t>listed</w:t>
      </w:r>
      <w:r>
        <w:rPr>
          <w:spacing w:val="-3"/>
        </w:rPr>
        <w:t> </w:t>
      </w:r>
      <w:r>
        <w:rPr/>
        <w:t>in</w:t>
      </w:r>
      <w:r>
        <w:rPr>
          <w:spacing w:val="-2"/>
        </w:rPr>
        <w:t> </w:t>
      </w:r>
      <w:r>
        <w:rPr/>
        <w:t>Section</w:t>
      </w:r>
      <w:r>
        <w:rPr>
          <w:spacing w:val="-2"/>
        </w:rPr>
        <w:t> </w:t>
      </w:r>
      <w:hyperlink w:history="true" w:anchor="_bookmark118">
        <w:r>
          <w:rPr>
            <w:color w:val="0000FF"/>
            <w:u w:val="single" w:color="0000FF"/>
          </w:rPr>
          <w:t>6.0110</w:t>
        </w:r>
      </w:hyperlink>
      <w:r>
        <w:rPr>
          <w:color w:val="0000FF"/>
        </w:rPr>
        <w:t> </w:t>
      </w:r>
      <w:r>
        <w:rPr/>
        <w:t>of these bylaws will be pursuant to motion and passed by majority vote at a regular or special meeting.</w:t>
      </w:r>
      <w:r>
        <w:rPr>
          <w:spacing w:val="40"/>
        </w:rPr>
        <w:t> </w:t>
      </w:r>
      <w:r>
        <w:rPr/>
        <w:t>This includes, but is not limited to, the following:</w:t>
      </w:r>
    </w:p>
    <w:p>
      <w:pPr>
        <w:pStyle w:val="BodyText"/>
        <w:spacing w:before="1"/>
      </w:pPr>
    </w:p>
    <w:p>
      <w:pPr>
        <w:pStyle w:val="ListParagraph"/>
        <w:numPr>
          <w:ilvl w:val="0"/>
          <w:numId w:val="26"/>
        </w:numPr>
        <w:tabs>
          <w:tab w:pos="2401" w:val="left" w:leader="none"/>
        </w:tabs>
        <w:spacing w:line="240" w:lineRule="auto" w:before="0" w:after="0"/>
        <w:ind w:left="2400" w:right="0" w:hanging="361"/>
        <w:jc w:val="left"/>
        <w:rPr>
          <w:sz w:val="22"/>
        </w:rPr>
      </w:pPr>
      <w:r>
        <w:rPr>
          <w:sz w:val="22"/>
        </w:rPr>
        <w:t>Employing</w:t>
      </w:r>
      <w:r>
        <w:rPr>
          <w:spacing w:val="-5"/>
          <w:sz w:val="22"/>
        </w:rPr>
        <w:t> </w:t>
      </w:r>
      <w:r>
        <w:rPr>
          <w:sz w:val="22"/>
        </w:rPr>
        <w:t>and</w:t>
      </w:r>
      <w:r>
        <w:rPr>
          <w:spacing w:val="-3"/>
          <w:sz w:val="22"/>
        </w:rPr>
        <w:t> </w:t>
      </w:r>
      <w:r>
        <w:rPr>
          <w:sz w:val="22"/>
        </w:rPr>
        <w:t>fixing</w:t>
      </w:r>
      <w:r>
        <w:rPr>
          <w:spacing w:val="-4"/>
          <w:sz w:val="22"/>
        </w:rPr>
        <w:t> </w:t>
      </w:r>
      <w:r>
        <w:rPr>
          <w:sz w:val="22"/>
        </w:rPr>
        <w:t>the</w:t>
      </w:r>
      <w:r>
        <w:rPr>
          <w:spacing w:val="-1"/>
          <w:sz w:val="22"/>
        </w:rPr>
        <w:t> </w:t>
      </w:r>
      <w:r>
        <w:rPr>
          <w:sz w:val="22"/>
        </w:rPr>
        <w:t>compensation</w:t>
      </w:r>
      <w:r>
        <w:rPr>
          <w:spacing w:val="-4"/>
          <w:sz w:val="22"/>
        </w:rPr>
        <w:t> </w:t>
      </w:r>
      <w:r>
        <w:rPr>
          <w:sz w:val="22"/>
        </w:rPr>
        <w:t>and</w:t>
      </w:r>
      <w:r>
        <w:rPr>
          <w:spacing w:val="-3"/>
          <w:sz w:val="22"/>
        </w:rPr>
        <w:t> </w:t>
      </w:r>
      <w:r>
        <w:rPr>
          <w:sz w:val="22"/>
        </w:rPr>
        <w:t>contract</w:t>
      </w:r>
      <w:r>
        <w:rPr>
          <w:spacing w:val="-6"/>
          <w:sz w:val="22"/>
        </w:rPr>
        <w:t> </w:t>
      </w:r>
      <w:r>
        <w:rPr>
          <w:sz w:val="22"/>
        </w:rPr>
        <w:t>terms</w:t>
      </w:r>
      <w:r>
        <w:rPr>
          <w:spacing w:val="-5"/>
          <w:sz w:val="22"/>
        </w:rPr>
        <w:t> </w:t>
      </w:r>
      <w:r>
        <w:rPr>
          <w:sz w:val="22"/>
        </w:rPr>
        <w:t>of</w:t>
      </w:r>
      <w:r>
        <w:rPr>
          <w:spacing w:val="-2"/>
          <w:sz w:val="22"/>
        </w:rPr>
        <w:t> </w:t>
      </w:r>
      <w:r>
        <w:rPr>
          <w:sz w:val="22"/>
        </w:rPr>
        <w:t>the</w:t>
      </w:r>
      <w:r>
        <w:rPr>
          <w:spacing w:val="-4"/>
          <w:sz w:val="22"/>
        </w:rPr>
        <w:t> </w:t>
      </w:r>
      <w:r>
        <w:rPr>
          <w:sz w:val="22"/>
        </w:rPr>
        <w:t>President</w:t>
      </w:r>
      <w:r>
        <w:rPr>
          <w:spacing w:val="-5"/>
          <w:sz w:val="22"/>
        </w:rPr>
        <w:t> </w:t>
      </w:r>
      <w:r>
        <w:rPr>
          <w:sz w:val="22"/>
        </w:rPr>
        <w:t>of</w:t>
      </w:r>
      <w:r>
        <w:rPr>
          <w:spacing w:val="-4"/>
          <w:sz w:val="22"/>
        </w:rPr>
        <w:t> </w:t>
      </w:r>
      <w:r>
        <w:rPr>
          <w:sz w:val="22"/>
        </w:rPr>
        <w:t>the</w:t>
      </w:r>
      <w:r>
        <w:rPr>
          <w:spacing w:val="-1"/>
          <w:sz w:val="22"/>
        </w:rPr>
        <w:t> </w:t>
      </w:r>
      <w:r>
        <w:rPr>
          <w:spacing w:val="-2"/>
          <w:sz w:val="22"/>
        </w:rPr>
        <w:t>College.</w:t>
      </w:r>
    </w:p>
    <w:p>
      <w:pPr>
        <w:pStyle w:val="BodyText"/>
        <w:ind w:left="2400" w:right="315"/>
      </w:pPr>
      <w:r>
        <w:rPr/>
        <w:t>Acting</w:t>
      </w:r>
      <w:r>
        <w:rPr>
          <w:spacing w:val="-3"/>
        </w:rPr>
        <w:t> </w:t>
      </w:r>
      <w:r>
        <w:rPr/>
        <w:t>upon</w:t>
      </w:r>
      <w:r>
        <w:rPr>
          <w:spacing w:val="-3"/>
        </w:rPr>
        <w:t> </w:t>
      </w:r>
      <w:r>
        <w:rPr/>
        <w:t>routine</w:t>
      </w:r>
      <w:r>
        <w:rPr>
          <w:spacing w:val="-1"/>
        </w:rPr>
        <w:t> </w:t>
      </w:r>
      <w:r>
        <w:rPr/>
        <w:t>approvals</w:t>
      </w:r>
      <w:r>
        <w:rPr>
          <w:spacing w:val="-5"/>
        </w:rPr>
        <w:t> </w:t>
      </w:r>
      <w:r>
        <w:rPr/>
        <w:t>of</w:t>
      </w:r>
      <w:r>
        <w:rPr>
          <w:spacing w:val="-2"/>
        </w:rPr>
        <w:t> </w:t>
      </w:r>
      <w:r>
        <w:rPr/>
        <w:t>the</w:t>
      </w:r>
      <w:r>
        <w:rPr>
          <w:spacing w:val="-1"/>
        </w:rPr>
        <w:t> </w:t>
      </w:r>
      <w:r>
        <w:rPr/>
        <w:t>Board</w:t>
      </w:r>
      <w:r>
        <w:rPr>
          <w:spacing w:val="-3"/>
        </w:rPr>
        <w:t> </w:t>
      </w:r>
      <w:r>
        <w:rPr/>
        <w:t>at</w:t>
      </w:r>
      <w:r>
        <w:rPr>
          <w:spacing w:val="-4"/>
        </w:rPr>
        <w:t> </w:t>
      </w:r>
      <w:r>
        <w:rPr/>
        <w:t>a</w:t>
      </w:r>
      <w:r>
        <w:rPr>
          <w:spacing w:val="-2"/>
        </w:rPr>
        <w:t> </w:t>
      </w:r>
      <w:r>
        <w:rPr/>
        <w:t>regular</w:t>
      </w:r>
      <w:r>
        <w:rPr>
          <w:spacing w:val="-2"/>
        </w:rPr>
        <w:t> </w:t>
      </w:r>
      <w:r>
        <w:rPr/>
        <w:t>or</w:t>
      </w:r>
      <w:r>
        <w:rPr>
          <w:spacing w:val="-4"/>
        </w:rPr>
        <w:t> </w:t>
      </w:r>
      <w:r>
        <w:rPr/>
        <w:t>special</w:t>
      </w:r>
      <w:r>
        <w:rPr>
          <w:spacing w:val="-5"/>
        </w:rPr>
        <w:t> </w:t>
      </w:r>
      <w:r>
        <w:rPr/>
        <w:t>meeting</w:t>
      </w:r>
      <w:r>
        <w:rPr>
          <w:spacing w:val="-3"/>
        </w:rPr>
        <w:t> </w:t>
      </w:r>
      <w:r>
        <w:rPr/>
        <w:t>covering</w:t>
      </w:r>
      <w:r>
        <w:rPr>
          <w:spacing w:val="-3"/>
        </w:rPr>
        <w:t> </w:t>
      </w:r>
      <w:r>
        <w:rPr/>
        <w:t>such matters as:</w:t>
      </w:r>
    </w:p>
    <w:p>
      <w:pPr>
        <w:pStyle w:val="BodyText"/>
        <w:spacing w:before="11"/>
        <w:rPr>
          <w:sz w:val="21"/>
        </w:rPr>
      </w:pPr>
    </w:p>
    <w:p>
      <w:pPr>
        <w:pStyle w:val="ListParagraph"/>
        <w:numPr>
          <w:ilvl w:val="1"/>
          <w:numId w:val="26"/>
        </w:numPr>
        <w:tabs>
          <w:tab w:pos="3121" w:val="left" w:leader="none"/>
        </w:tabs>
        <w:spacing w:line="240" w:lineRule="auto" w:before="0" w:after="0"/>
        <w:ind w:left="3120" w:right="559" w:hanging="360"/>
        <w:jc w:val="left"/>
        <w:rPr>
          <w:sz w:val="22"/>
        </w:rPr>
      </w:pPr>
      <w:r>
        <w:rPr>
          <w:sz w:val="22"/>
        </w:rPr>
        <w:t>Serving</w:t>
      </w:r>
      <w:r>
        <w:rPr>
          <w:spacing w:val="-4"/>
          <w:sz w:val="22"/>
        </w:rPr>
        <w:t> </w:t>
      </w:r>
      <w:r>
        <w:rPr>
          <w:sz w:val="22"/>
        </w:rPr>
        <w:t>as</w:t>
      </w:r>
      <w:r>
        <w:rPr>
          <w:spacing w:val="-2"/>
          <w:sz w:val="22"/>
        </w:rPr>
        <w:t> </w:t>
      </w:r>
      <w:r>
        <w:rPr>
          <w:sz w:val="22"/>
        </w:rPr>
        <w:t>a</w:t>
      </w:r>
      <w:r>
        <w:rPr>
          <w:spacing w:val="-5"/>
          <w:sz w:val="22"/>
        </w:rPr>
        <w:t> </w:t>
      </w:r>
      <w:r>
        <w:rPr>
          <w:sz w:val="22"/>
        </w:rPr>
        <w:t>final</w:t>
      </w:r>
      <w:r>
        <w:rPr>
          <w:spacing w:val="-2"/>
          <w:sz w:val="22"/>
        </w:rPr>
        <w:t> </w:t>
      </w:r>
      <w:r>
        <w:rPr>
          <w:sz w:val="22"/>
        </w:rPr>
        <w:t>adjudicating</w:t>
      </w:r>
      <w:r>
        <w:rPr>
          <w:spacing w:val="-3"/>
          <w:sz w:val="22"/>
        </w:rPr>
        <w:t> </w:t>
      </w:r>
      <w:r>
        <w:rPr>
          <w:sz w:val="22"/>
        </w:rPr>
        <w:t>or</w:t>
      </w:r>
      <w:r>
        <w:rPr>
          <w:spacing w:val="-2"/>
          <w:sz w:val="22"/>
        </w:rPr>
        <w:t> </w:t>
      </w:r>
      <w:r>
        <w:rPr>
          <w:sz w:val="22"/>
        </w:rPr>
        <w:t>appeal</w:t>
      </w:r>
      <w:r>
        <w:rPr>
          <w:spacing w:val="-2"/>
          <w:sz w:val="22"/>
        </w:rPr>
        <w:t> </w:t>
      </w:r>
      <w:r>
        <w:rPr>
          <w:sz w:val="22"/>
        </w:rPr>
        <w:t>body</w:t>
      </w:r>
      <w:r>
        <w:rPr>
          <w:spacing w:val="-4"/>
          <w:sz w:val="22"/>
        </w:rPr>
        <w:t> </w:t>
      </w:r>
      <w:r>
        <w:rPr>
          <w:sz w:val="22"/>
        </w:rPr>
        <w:t>for</w:t>
      </w:r>
      <w:r>
        <w:rPr>
          <w:spacing w:val="-5"/>
          <w:sz w:val="22"/>
        </w:rPr>
        <w:t> </w:t>
      </w:r>
      <w:r>
        <w:rPr>
          <w:sz w:val="22"/>
        </w:rPr>
        <w:t>students,</w:t>
      </w:r>
      <w:r>
        <w:rPr>
          <w:spacing w:val="-2"/>
          <w:sz w:val="22"/>
        </w:rPr>
        <w:t> </w:t>
      </w:r>
      <w:r>
        <w:rPr>
          <w:sz w:val="22"/>
        </w:rPr>
        <w:t>employees,</w:t>
      </w:r>
      <w:r>
        <w:rPr>
          <w:spacing w:val="-4"/>
          <w:sz w:val="22"/>
        </w:rPr>
        <w:t> </w:t>
      </w:r>
      <w:r>
        <w:rPr>
          <w:sz w:val="22"/>
        </w:rPr>
        <w:t>and</w:t>
      </w:r>
      <w:r>
        <w:rPr>
          <w:spacing w:val="-3"/>
          <w:sz w:val="22"/>
        </w:rPr>
        <w:t> </w:t>
      </w:r>
      <w:r>
        <w:rPr>
          <w:sz w:val="22"/>
        </w:rPr>
        <w:t>citizens on matters of policy and policy interpretation.</w:t>
      </w:r>
    </w:p>
    <w:p>
      <w:pPr>
        <w:pStyle w:val="ListParagraph"/>
        <w:numPr>
          <w:ilvl w:val="1"/>
          <w:numId w:val="26"/>
        </w:numPr>
        <w:tabs>
          <w:tab w:pos="3121" w:val="left" w:leader="none"/>
        </w:tabs>
        <w:spacing w:line="240" w:lineRule="auto" w:before="1" w:after="0"/>
        <w:ind w:left="3120" w:right="731" w:hanging="360"/>
        <w:jc w:val="left"/>
        <w:rPr>
          <w:sz w:val="22"/>
        </w:rPr>
      </w:pPr>
      <w:r>
        <w:rPr>
          <w:sz w:val="22"/>
        </w:rPr>
        <w:t>Considering communications and requests from citizens and organization on matters</w:t>
      </w:r>
      <w:r>
        <w:rPr>
          <w:spacing w:val="-4"/>
          <w:sz w:val="22"/>
        </w:rPr>
        <w:t> </w:t>
      </w:r>
      <w:r>
        <w:rPr>
          <w:sz w:val="22"/>
        </w:rPr>
        <w:t>of</w:t>
      </w:r>
      <w:r>
        <w:rPr>
          <w:spacing w:val="-2"/>
          <w:sz w:val="22"/>
        </w:rPr>
        <w:t> </w:t>
      </w:r>
      <w:r>
        <w:rPr>
          <w:sz w:val="22"/>
        </w:rPr>
        <w:t>policy,</w:t>
      </w:r>
      <w:r>
        <w:rPr>
          <w:spacing w:val="-2"/>
          <w:sz w:val="22"/>
        </w:rPr>
        <w:t> </w:t>
      </w:r>
      <w:r>
        <w:rPr>
          <w:sz w:val="22"/>
        </w:rPr>
        <w:t>administration,</w:t>
      </w:r>
      <w:r>
        <w:rPr>
          <w:spacing w:val="-2"/>
          <w:sz w:val="22"/>
        </w:rPr>
        <w:t> </w:t>
      </w:r>
      <w:r>
        <w:rPr>
          <w:sz w:val="22"/>
        </w:rPr>
        <w:t>and</w:t>
      </w:r>
      <w:r>
        <w:rPr>
          <w:spacing w:val="-5"/>
          <w:sz w:val="22"/>
        </w:rPr>
        <w:t> </w:t>
      </w:r>
      <w:r>
        <w:rPr>
          <w:sz w:val="22"/>
        </w:rPr>
        <w:t>other</w:t>
      </w:r>
      <w:r>
        <w:rPr>
          <w:spacing w:val="-2"/>
          <w:sz w:val="22"/>
        </w:rPr>
        <w:t> </w:t>
      </w:r>
      <w:r>
        <w:rPr>
          <w:sz w:val="22"/>
        </w:rPr>
        <w:t>items</w:t>
      </w:r>
      <w:r>
        <w:rPr>
          <w:spacing w:val="-5"/>
          <w:sz w:val="22"/>
        </w:rPr>
        <w:t> </w:t>
      </w:r>
      <w:r>
        <w:rPr>
          <w:sz w:val="22"/>
        </w:rPr>
        <w:t>of</w:t>
      </w:r>
      <w:r>
        <w:rPr>
          <w:spacing w:val="-7"/>
          <w:sz w:val="22"/>
        </w:rPr>
        <w:t> </w:t>
      </w:r>
      <w:r>
        <w:rPr>
          <w:sz w:val="22"/>
        </w:rPr>
        <w:t>public</w:t>
      </w:r>
      <w:r>
        <w:rPr>
          <w:spacing w:val="-2"/>
          <w:sz w:val="22"/>
        </w:rPr>
        <w:t> </w:t>
      </w:r>
      <w:r>
        <w:rPr>
          <w:sz w:val="22"/>
        </w:rPr>
        <w:t>concern</w:t>
      </w:r>
      <w:r>
        <w:rPr>
          <w:spacing w:val="-4"/>
          <w:sz w:val="22"/>
        </w:rPr>
        <w:t> </w:t>
      </w:r>
      <w:r>
        <w:rPr>
          <w:sz w:val="22"/>
        </w:rPr>
        <w:t>affecting</w:t>
      </w:r>
      <w:r>
        <w:rPr>
          <w:spacing w:val="-6"/>
          <w:sz w:val="22"/>
        </w:rPr>
        <w:t> </w:t>
      </w:r>
      <w:r>
        <w:rPr>
          <w:sz w:val="22"/>
        </w:rPr>
        <w:t>the </w:t>
      </w:r>
      <w:r>
        <w:rPr>
          <w:spacing w:val="-2"/>
          <w:sz w:val="22"/>
        </w:rPr>
        <w:t>College.</w:t>
      </w:r>
    </w:p>
    <w:p>
      <w:pPr>
        <w:pStyle w:val="ListParagraph"/>
        <w:numPr>
          <w:ilvl w:val="1"/>
          <w:numId w:val="26"/>
        </w:numPr>
        <w:tabs>
          <w:tab w:pos="3121" w:val="left" w:leader="none"/>
        </w:tabs>
        <w:spacing w:line="240" w:lineRule="auto" w:before="0" w:after="0"/>
        <w:ind w:left="3120" w:right="566" w:hanging="360"/>
        <w:jc w:val="left"/>
        <w:rPr>
          <w:sz w:val="22"/>
        </w:rPr>
      </w:pPr>
      <w:r>
        <w:rPr>
          <w:sz w:val="22"/>
        </w:rPr>
        <w:t>Directing</w:t>
      </w:r>
      <w:r>
        <w:rPr>
          <w:spacing w:val="-5"/>
          <w:sz w:val="22"/>
        </w:rPr>
        <w:t> </w:t>
      </w:r>
      <w:r>
        <w:rPr>
          <w:sz w:val="22"/>
        </w:rPr>
        <w:t>the</w:t>
      </w:r>
      <w:r>
        <w:rPr>
          <w:spacing w:val="-6"/>
          <w:sz w:val="22"/>
        </w:rPr>
        <w:t> </w:t>
      </w:r>
      <w:r>
        <w:rPr>
          <w:sz w:val="22"/>
        </w:rPr>
        <w:t>President</w:t>
      </w:r>
      <w:r>
        <w:rPr>
          <w:spacing w:val="-4"/>
          <w:sz w:val="22"/>
        </w:rPr>
        <w:t> </w:t>
      </w:r>
      <w:r>
        <w:rPr>
          <w:sz w:val="22"/>
        </w:rPr>
        <w:t>to</w:t>
      </w:r>
      <w:r>
        <w:rPr>
          <w:spacing w:val="-5"/>
          <w:sz w:val="22"/>
        </w:rPr>
        <w:t> </w:t>
      </w:r>
      <w:r>
        <w:rPr>
          <w:sz w:val="22"/>
        </w:rPr>
        <w:t>take</w:t>
      </w:r>
      <w:r>
        <w:rPr>
          <w:spacing w:val="-3"/>
          <w:sz w:val="22"/>
        </w:rPr>
        <w:t> </w:t>
      </w:r>
      <w:r>
        <w:rPr>
          <w:sz w:val="22"/>
        </w:rPr>
        <w:t>appropriate</w:t>
      </w:r>
      <w:r>
        <w:rPr>
          <w:spacing w:val="-4"/>
          <w:sz w:val="22"/>
        </w:rPr>
        <w:t> </w:t>
      </w:r>
      <w:r>
        <w:rPr>
          <w:sz w:val="22"/>
        </w:rPr>
        <w:t>action</w:t>
      </w:r>
      <w:r>
        <w:rPr>
          <w:spacing w:val="-5"/>
          <w:sz w:val="22"/>
        </w:rPr>
        <w:t> </w:t>
      </w:r>
      <w:r>
        <w:rPr>
          <w:sz w:val="22"/>
        </w:rPr>
        <w:t>regarding</w:t>
      </w:r>
      <w:r>
        <w:rPr>
          <w:spacing w:val="-5"/>
          <w:sz w:val="22"/>
        </w:rPr>
        <w:t> </w:t>
      </w:r>
      <w:r>
        <w:rPr>
          <w:sz w:val="22"/>
        </w:rPr>
        <w:t>the</w:t>
      </w:r>
      <w:r>
        <w:rPr>
          <w:spacing w:val="-3"/>
          <w:sz w:val="22"/>
        </w:rPr>
        <w:t> </w:t>
      </w:r>
      <w:r>
        <w:rPr>
          <w:sz w:val="22"/>
        </w:rPr>
        <w:t>ordinary</w:t>
      </w:r>
      <w:r>
        <w:rPr>
          <w:spacing w:val="-4"/>
          <w:sz w:val="22"/>
        </w:rPr>
        <w:t> </w:t>
      </w:r>
      <w:r>
        <w:rPr>
          <w:sz w:val="22"/>
        </w:rPr>
        <w:t>functions of the College.</w:t>
      </w:r>
    </w:p>
    <w:p>
      <w:pPr>
        <w:pStyle w:val="ListParagraph"/>
        <w:numPr>
          <w:ilvl w:val="1"/>
          <w:numId w:val="26"/>
        </w:numPr>
        <w:tabs>
          <w:tab w:pos="3121" w:val="left" w:leader="none"/>
        </w:tabs>
        <w:spacing w:line="240" w:lineRule="auto" w:before="1" w:after="0"/>
        <w:ind w:left="3120" w:right="1016" w:hanging="360"/>
        <w:jc w:val="left"/>
        <w:rPr>
          <w:sz w:val="22"/>
        </w:rPr>
      </w:pPr>
      <w:r>
        <w:rPr>
          <w:sz w:val="22"/>
        </w:rPr>
        <w:t>Procedural</w:t>
      </w:r>
      <w:r>
        <w:rPr>
          <w:spacing w:val="-5"/>
          <w:sz w:val="22"/>
        </w:rPr>
        <w:t> </w:t>
      </w:r>
      <w:r>
        <w:rPr>
          <w:sz w:val="22"/>
        </w:rPr>
        <w:t>motions</w:t>
      </w:r>
      <w:r>
        <w:rPr>
          <w:spacing w:val="-5"/>
          <w:sz w:val="22"/>
        </w:rPr>
        <w:t> </w:t>
      </w:r>
      <w:r>
        <w:rPr>
          <w:sz w:val="22"/>
        </w:rPr>
        <w:t>of</w:t>
      </w:r>
      <w:r>
        <w:rPr>
          <w:spacing w:val="-5"/>
          <w:sz w:val="22"/>
        </w:rPr>
        <w:t> </w:t>
      </w:r>
      <w:r>
        <w:rPr>
          <w:sz w:val="22"/>
        </w:rPr>
        <w:t>any</w:t>
      </w:r>
      <w:r>
        <w:rPr>
          <w:spacing w:val="-4"/>
          <w:sz w:val="22"/>
        </w:rPr>
        <w:t> </w:t>
      </w:r>
      <w:r>
        <w:rPr>
          <w:sz w:val="22"/>
        </w:rPr>
        <w:t>kind,</w:t>
      </w:r>
      <w:r>
        <w:rPr>
          <w:spacing w:val="-2"/>
          <w:sz w:val="22"/>
        </w:rPr>
        <w:t> </w:t>
      </w:r>
      <w:r>
        <w:rPr>
          <w:sz w:val="22"/>
        </w:rPr>
        <w:t>including</w:t>
      </w:r>
      <w:r>
        <w:rPr>
          <w:spacing w:val="-3"/>
          <w:sz w:val="22"/>
        </w:rPr>
        <w:t> </w:t>
      </w:r>
      <w:r>
        <w:rPr>
          <w:sz w:val="22"/>
        </w:rPr>
        <w:t>adoption</w:t>
      </w:r>
      <w:r>
        <w:rPr>
          <w:spacing w:val="-5"/>
          <w:sz w:val="22"/>
        </w:rPr>
        <w:t> </w:t>
      </w:r>
      <w:r>
        <w:rPr>
          <w:sz w:val="22"/>
        </w:rPr>
        <w:t>of</w:t>
      </w:r>
      <w:r>
        <w:rPr>
          <w:spacing w:val="-4"/>
          <w:sz w:val="22"/>
        </w:rPr>
        <w:t> </w:t>
      </w:r>
      <w:r>
        <w:rPr>
          <w:sz w:val="22"/>
        </w:rPr>
        <w:t>rules</w:t>
      </w:r>
      <w:r>
        <w:rPr>
          <w:spacing w:val="-2"/>
          <w:sz w:val="22"/>
        </w:rPr>
        <w:t> </w:t>
      </w:r>
      <w:r>
        <w:rPr>
          <w:sz w:val="22"/>
        </w:rPr>
        <w:t>of</w:t>
      </w:r>
      <w:r>
        <w:rPr>
          <w:spacing w:val="-5"/>
          <w:sz w:val="22"/>
        </w:rPr>
        <w:t> </w:t>
      </w:r>
      <w:r>
        <w:rPr>
          <w:sz w:val="22"/>
        </w:rPr>
        <w:t>order</w:t>
      </w:r>
      <w:r>
        <w:rPr>
          <w:spacing w:val="-2"/>
          <w:sz w:val="22"/>
        </w:rPr>
        <w:t> </w:t>
      </w:r>
      <w:r>
        <w:rPr>
          <w:sz w:val="22"/>
        </w:rPr>
        <w:t>in</w:t>
      </w:r>
      <w:r>
        <w:rPr>
          <w:spacing w:val="-3"/>
          <w:sz w:val="22"/>
        </w:rPr>
        <w:t> </w:t>
      </w:r>
      <w:r>
        <w:rPr>
          <w:sz w:val="22"/>
        </w:rPr>
        <w:t>special situations, such as appearances before the Board.</w:t>
      </w:r>
    </w:p>
    <w:p>
      <w:pPr>
        <w:pStyle w:val="ListParagraph"/>
        <w:numPr>
          <w:ilvl w:val="1"/>
          <w:numId w:val="26"/>
        </w:numPr>
        <w:tabs>
          <w:tab w:pos="3121" w:val="left" w:leader="none"/>
        </w:tabs>
        <w:spacing w:line="240" w:lineRule="auto" w:before="0" w:after="0"/>
        <w:ind w:left="3120" w:right="495" w:hanging="360"/>
        <w:jc w:val="left"/>
        <w:rPr>
          <w:sz w:val="22"/>
        </w:rPr>
      </w:pPr>
      <w:r>
        <w:rPr>
          <w:sz w:val="22"/>
        </w:rPr>
        <w:t>Adopting</w:t>
      </w:r>
      <w:r>
        <w:rPr>
          <w:spacing w:val="-4"/>
          <w:sz w:val="22"/>
        </w:rPr>
        <w:t> </w:t>
      </w:r>
      <w:r>
        <w:rPr>
          <w:sz w:val="22"/>
        </w:rPr>
        <w:t>terms</w:t>
      </w:r>
      <w:r>
        <w:rPr>
          <w:spacing w:val="-3"/>
          <w:sz w:val="22"/>
        </w:rPr>
        <w:t> </w:t>
      </w:r>
      <w:r>
        <w:rPr>
          <w:sz w:val="22"/>
        </w:rPr>
        <w:t>and</w:t>
      </w:r>
      <w:r>
        <w:rPr>
          <w:spacing w:val="-6"/>
          <w:sz w:val="22"/>
        </w:rPr>
        <w:t> </w:t>
      </w:r>
      <w:r>
        <w:rPr>
          <w:sz w:val="22"/>
        </w:rPr>
        <w:t>conditions</w:t>
      </w:r>
      <w:r>
        <w:rPr>
          <w:spacing w:val="-5"/>
          <w:sz w:val="22"/>
        </w:rPr>
        <w:t> </w:t>
      </w:r>
      <w:r>
        <w:rPr>
          <w:sz w:val="22"/>
        </w:rPr>
        <w:t>of</w:t>
      </w:r>
      <w:r>
        <w:rPr>
          <w:spacing w:val="-3"/>
          <w:sz w:val="22"/>
        </w:rPr>
        <w:t> </w:t>
      </w:r>
      <w:r>
        <w:rPr>
          <w:sz w:val="22"/>
        </w:rPr>
        <w:t>employment</w:t>
      </w:r>
      <w:r>
        <w:rPr>
          <w:spacing w:val="-5"/>
          <w:sz w:val="22"/>
        </w:rPr>
        <w:t> </w:t>
      </w:r>
      <w:r>
        <w:rPr>
          <w:sz w:val="22"/>
        </w:rPr>
        <w:t>of</w:t>
      </w:r>
      <w:r>
        <w:rPr>
          <w:spacing w:val="-4"/>
          <w:sz w:val="22"/>
        </w:rPr>
        <w:t> </w:t>
      </w:r>
      <w:r>
        <w:rPr>
          <w:sz w:val="22"/>
        </w:rPr>
        <w:t>College</w:t>
      </w:r>
      <w:r>
        <w:rPr>
          <w:spacing w:val="-5"/>
          <w:sz w:val="22"/>
        </w:rPr>
        <w:t> </w:t>
      </w:r>
      <w:r>
        <w:rPr>
          <w:sz w:val="22"/>
        </w:rPr>
        <w:t>President,</w:t>
      </w:r>
      <w:r>
        <w:rPr>
          <w:spacing w:val="-3"/>
          <w:sz w:val="22"/>
        </w:rPr>
        <w:t> </w:t>
      </w:r>
      <w:r>
        <w:rPr>
          <w:sz w:val="22"/>
        </w:rPr>
        <w:t>Vice</w:t>
      </w:r>
      <w:r>
        <w:rPr>
          <w:spacing w:val="-5"/>
          <w:sz w:val="22"/>
        </w:rPr>
        <w:t> </w:t>
      </w:r>
      <w:r>
        <w:rPr>
          <w:sz w:val="22"/>
        </w:rPr>
        <w:t>President, and Comptroller and fixing compensation specifically or under general schedules.</w:t>
      </w:r>
    </w:p>
    <w:p>
      <w:pPr>
        <w:pStyle w:val="BodyText"/>
        <w:spacing w:before="11"/>
        <w:rPr>
          <w:sz w:val="21"/>
        </w:rPr>
      </w:pPr>
    </w:p>
    <w:p>
      <w:pPr>
        <w:spacing w:before="0"/>
        <w:ind w:left="960" w:right="0" w:firstLine="0"/>
        <w:jc w:val="left"/>
        <w:rPr>
          <w:b/>
          <w:sz w:val="22"/>
        </w:rPr>
      </w:pPr>
      <w:bookmarkStart w:name="_bookmark120" w:id="121"/>
      <w:bookmarkEnd w:id="121"/>
      <w:r>
        <w:rPr/>
      </w:r>
      <w:r>
        <w:rPr>
          <w:b/>
          <w:spacing w:val="-2"/>
          <w:sz w:val="22"/>
        </w:rPr>
        <w:t>6.0130</w:t>
      </w:r>
      <w:r>
        <w:rPr>
          <w:b/>
          <w:spacing w:val="35"/>
          <w:sz w:val="22"/>
        </w:rPr>
        <w:t> </w:t>
      </w:r>
      <w:r>
        <w:rPr>
          <w:b/>
          <w:spacing w:val="-2"/>
          <w:sz w:val="22"/>
        </w:rPr>
        <w:t>EMERGENCY</w:t>
      </w:r>
      <w:r>
        <w:rPr>
          <w:b/>
          <w:spacing w:val="-10"/>
          <w:sz w:val="22"/>
        </w:rPr>
        <w:t> </w:t>
      </w:r>
      <w:r>
        <w:rPr>
          <w:b/>
          <w:spacing w:val="-2"/>
          <w:sz w:val="22"/>
        </w:rPr>
        <w:t>MEETINGS</w:t>
      </w:r>
    </w:p>
    <w:p>
      <w:pPr>
        <w:pStyle w:val="BodyText"/>
        <w:spacing w:before="1"/>
        <w:ind w:left="1680" w:right="401"/>
      </w:pPr>
      <w:r>
        <w:rPr/>
        <w:t>Any</w:t>
      </w:r>
      <w:r>
        <w:rPr>
          <w:spacing w:val="-1"/>
        </w:rPr>
        <w:t> </w:t>
      </w:r>
      <w:r>
        <w:rPr/>
        <w:t>action</w:t>
      </w:r>
      <w:r>
        <w:rPr>
          <w:spacing w:val="-2"/>
        </w:rPr>
        <w:t> </w:t>
      </w:r>
      <w:r>
        <w:rPr/>
        <w:t>required</w:t>
      </w:r>
      <w:r>
        <w:rPr>
          <w:spacing w:val="-5"/>
        </w:rPr>
        <w:t> </w:t>
      </w:r>
      <w:r>
        <w:rPr/>
        <w:t>or</w:t>
      </w:r>
      <w:r>
        <w:rPr>
          <w:spacing w:val="-1"/>
        </w:rPr>
        <w:t> </w:t>
      </w:r>
      <w:r>
        <w:rPr/>
        <w:t>permitted</w:t>
      </w:r>
      <w:r>
        <w:rPr>
          <w:spacing w:val="-1"/>
        </w:rPr>
        <w:t> </w:t>
      </w:r>
      <w:r>
        <w:rPr/>
        <w:t>to be</w:t>
      </w:r>
      <w:r>
        <w:rPr>
          <w:spacing w:val="-4"/>
        </w:rPr>
        <w:t> </w:t>
      </w:r>
      <w:r>
        <w:rPr/>
        <w:t>taken</w:t>
      </w:r>
      <w:r>
        <w:rPr>
          <w:spacing w:val="-1"/>
        </w:rPr>
        <w:t> </w:t>
      </w:r>
      <w:r>
        <w:rPr/>
        <w:t>by</w:t>
      </w:r>
      <w:r>
        <w:rPr>
          <w:spacing w:val="-3"/>
        </w:rPr>
        <w:t> </w:t>
      </w:r>
      <w:r>
        <w:rPr/>
        <w:t>the</w:t>
      </w:r>
      <w:r>
        <w:rPr>
          <w:spacing w:val="-1"/>
        </w:rPr>
        <w:t> </w:t>
      </w:r>
      <w:r>
        <w:rPr/>
        <w:t>Board</w:t>
      </w:r>
      <w:r>
        <w:rPr>
          <w:spacing w:val="-2"/>
        </w:rPr>
        <w:t> </w:t>
      </w:r>
      <w:r>
        <w:rPr/>
        <w:t>in</w:t>
      </w:r>
      <w:r>
        <w:rPr>
          <w:spacing w:val="-1"/>
        </w:rPr>
        <w:t> </w:t>
      </w:r>
      <w:r>
        <w:rPr/>
        <w:t>any</w:t>
      </w:r>
      <w:r>
        <w:rPr>
          <w:spacing w:val="-3"/>
        </w:rPr>
        <w:t> </w:t>
      </w:r>
      <w:r>
        <w:rPr/>
        <w:t>emergency</w:t>
      </w:r>
      <w:r>
        <w:rPr>
          <w:spacing w:val="-1"/>
        </w:rPr>
        <w:t> </w:t>
      </w:r>
      <w:r>
        <w:rPr/>
        <w:t>in</w:t>
      </w:r>
      <w:r>
        <w:rPr>
          <w:spacing w:val="-4"/>
        </w:rPr>
        <w:t> </w:t>
      </w:r>
      <w:r>
        <w:rPr/>
        <w:t>which</w:t>
      </w:r>
      <w:r>
        <w:rPr>
          <w:spacing w:val="-2"/>
        </w:rPr>
        <w:t> </w:t>
      </w:r>
      <w:r>
        <w:rPr/>
        <w:t>the</w:t>
      </w:r>
      <w:r>
        <w:rPr>
          <w:spacing w:val="-3"/>
        </w:rPr>
        <w:t> </w:t>
      </w:r>
      <w:r>
        <w:rPr/>
        <w:t>College</w:t>
      </w:r>
      <w:r>
        <w:rPr>
          <w:spacing w:val="-3"/>
        </w:rPr>
        <w:t> </w:t>
      </w:r>
      <w:r>
        <w:rPr/>
        <w:t>or any person is in imminent threat of harm if action is not taken may be taken without a formal meeting, provided a quorum is present and all members of the Board have been notified of the meeting.</w:t>
      </w:r>
      <w:r>
        <w:rPr>
          <w:spacing w:val="40"/>
        </w:rPr>
        <w:t> </w:t>
      </w:r>
      <w:r>
        <w:rPr/>
        <w:t>Such a meeting</w:t>
      </w:r>
      <w:r>
        <w:rPr>
          <w:spacing w:val="-1"/>
        </w:rPr>
        <w:t> </w:t>
      </w:r>
      <w:r>
        <w:rPr/>
        <w:t>may be conducted</w:t>
      </w:r>
      <w:r>
        <w:rPr>
          <w:spacing w:val="-2"/>
        </w:rPr>
        <w:t> </w:t>
      </w:r>
      <w:r>
        <w:rPr/>
        <w:t>by telephone, electronic device such as the Internet or in any other way the Board members shall decide that will allow immediate action to be taken or authorized.</w:t>
      </w:r>
      <w:r>
        <w:rPr>
          <w:spacing w:val="40"/>
        </w:rPr>
        <w:t> </w:t>
      </w:r>
      <w:r>
        <w:rPr/>
        <w:t>In</w:t>
      </w:r>
      <w:r>
        <w:rPr>
          <w:spacing w:val="-1"/>
        </w:rPr>
        <w:t> </w:t>
      </w:r>
      <w:r>
        <w:rPr/>
        <w:t>such</w:t>
      </w:r>
      <w:r>
        <w:rPr>
          <w:spacing w:val="-3"/>
        </w:rPr>
        <w:t> </w:t>
      </w:r>
      <w:r>
        <w:rPr/>
        <w:t>cases,</w:t>
      </w:r>
      <w:r>
        <w:rPr>
          <w:spacing w:val="-2"/>
        </w:rPr>
        <w:t> </w:t>
      </w:r>
      <w:r>
        <w:rPr/>
        <w:t>the President</w:t>
      </w:r>
      <w:r>
        <w:rPr>
          <w:spacing w:val="-2"/>
        </w:rPr>
        <w:t> </w:t>
      </w:r>
      <w:r>
        <w:rPr/>
        <w:t>of</w:t>
      </w:r>
      <w:r>
        <w:rPr>
          <w:spacing w:val="-3"/>
        </w:rPr>
        <w:t> </w:t>
      </w:r>
      <w:r>
        <w:rPr/>
        <w:t>the College may act as</w:t>
      </w:r>
      <w:r>
        <w:rPr>
          <w:spacing w:val="-3"/>
        </w:rPr>
        <w:t> </w:t>
      </w:r>
      <w:r>
        <w:rPr/>
        <w:t>the Secretary</w:t>
      </w:r>
      <w:r>
        <w:rPr>
          <w:spacing w:val="-4"/>
        </w:rPr>
        <w:t> </w:t>
      </w:r>
      <w:r>
        <w:rPr/>
        <w:t>of the</w:t>
      </w:r>
      <w:r>
        <w:rPr>
          <w:spacing w:val="-2"/>
        </w:rPr>
        <w:t> </w:t>
      </w:r>
      <w:r>
        <w:rPr/>
        <w:t>Board,</w:t>
      </w:r>
      <w:r>
        <w:rPr>
          <w:spacing w:val="-2"/>
        </w:rPr>
        <w:t> </w:t>
      </w:r>
      <w:r>
        <w:rPr/>
        <w:t>or the Board may appoint a temporary Secretary to record the proceedings of the meeting.</w:t>
      </w:r>
      <w:r>
        <w:rPr>
          <w:spacing w:val="40"/>
        </w:rPr>
        <w:t> </w:t>
      </w:r>
      <w:r>
        <w:rPr/>
        <w:t>A written consent setting forth the action so taken, and signed by all of the members of the Board in attendance at the meeting, must be filed with the minutes of the meeting.</w:t>
      </w:r>
    </w:p>
    <w:p>
      <w:pPr>
        <w:pStyle w:val="BodyText"/>
        <w:spacing w:before="12"/>
        <w:rPr>
          <w:sz w:val="21"/>
        </w:rPr>
      </w:pPr>
    </w:p>
    <w:p>
      <w:pPr>
        <w:spacing w:before="0"/>
        <w:ind w:left="960" w:right="0" w:firstLine="0"/>
        <w:jc w:val="left"/>
        <w:rPr>
          <w:b/>
          <w:sz w:val="22"/>
        </w:rPr>
      </w:pPr>
      <w:bookmarkStart w:name="_bookmark121" w:id="122"/>
      <w:bookmarkEnd w:id="122"/>
      <w:r>
        <w:rPr/>
      </w:r>
      <w:r>
        <w:rPr>
          <w:b/>
          <w:sz w:val="22"/>
        </w:rPr>
        <w:t>6.0140</w:t>
      </w:r>
      <w:r>
        <w:rPr>
          <w:b/>
          <w:spacing w:val="49"/>
          <w:sz w:val="22"/>
        </w:rPr>
        <w:t> </w:t>
      </w:r>
      <w:r>
        <w:rPr>
          <w:b/>
          <w:spacing w:val="-2"/>
          <w:sz w:val="22"/>
        </w:rPr>
        <w:t>AGENDA</w:t>
      </w:r>
    </w:p>
    <w:p>
      <w:pPr>
        <w:pStyle w:val="BodyText"/>
        <w:spacing w:before="1"/>
        <w:ind w:left="1680" w:right="315"/>
      </w:pPr>
      <w:r>
        <w:rPr/>
        <w:t>The agenda shall be prepared by the President and its contents presented to the Board for consideration</w:t>
      </w:r>
      <w:r>
        <w:rPr>
          <w:spacing w:val="-1"/>
        </w:rPr>
        <w:t> </w:t>
      </w:r>
      <w:r>
        <w:rPr/>
        <w:t>at each meeting.</w:t>
      </w:r>
      <w:r>
        <w:rPr>
          <w:spacing w:val="40"/>
        </w:rPr>
        <w:t> </w:t>
      </w:r>
      <w:r>
        <w:rPr/>
        <w:t>Any item not</w:t>
      </w:r>
      <w:r>
        <w:rPr>
          <w:spacing w:val="-2"/>
        </w:rPr>
        <w:t> </w:t>
      </w:r>
      <w:r>
        <w:rPr/>
        <w:t>on</w:t>
      </w:r>
      <w:r>
        <w:rPr>
          <w:spacing w:val="-1"/>
        </w:rPr>
        <w:t> </w:t>
      </w:r>
      <w:r>
        <w:rPr/>
        <w:t>the agenda may be placed</w:t>
      </w:r>
      <w:r>
        <w:rPr>
          <w:spacing w:val="-2"/>
        </w:rPr>
        <w:t> </w:t>
      </w:r>
      <w:r>
        <w:rPr/>
        <w:t>on</w:t>
      </w:r>
      <w:r>
        <w:rPr>
          <w:spacing w:val="-1"/>
        </w:rPr>
        <w:t> </w:t>
      </w:r>
      <w:r>
        <w:rPr/>
        <w:t>the agenda by</w:t>
      </w:r>
      <w:r>
        <w:rPr>
          <w:spacing w:val="-2"/>
        </w:rPr>
        <w:t> </w:t>
      </w:r>
      <w:r>
        <w:rPr/>
        <w:t>any Board</w:t>
      </w:r>
      <w:r>
        <w:rPr>
          <w:spacing w:val="-5"/>
        </w:rPr>
        <w:t> </w:t>
      </w:r>
      <w:r>
        <w:rPr/>
        <w:t>member</w:t>
      </w:r>
      <w:r>
        <w:rPr>
          <w:spacing w:val="-2"/>
        </w:rPr>
        <w:t> </w:t>
      </w:r>
      <w:r>
        <w:rPr/>
        <w:t>unless</w:t>
      </w:r>
      <w:r>
        <w:rPr>
          <w:spacing w:val="-3"/>
        </w:rPr>
        <w:t> </w:t>
      </w:r>
      <w:r>
        <w:rPr/>
        <w:t>objected</w:t>
      </w:r>
      <w:r>
        <w:rPr>
          <w:spacing w:val="-3"/>
        </w:rPr>
        <w:t> </w:t>
      </w:r>
      <w:r>
        <w:rPr/>
        <w:t>to</w:t>
      </w:r>
      <w:r>
        <w:rPr>
          <w:spacing w:val="-1"/>
        </w:rPr>
        <w:t> </w:t>
      </w:r>
      <w:r>
        <w:rPr/>
        <w:t>by</w:t>
      </w:r>
      <w:r>
        <w:rPr>
          <w:spacing w:val="-2"/>
        </w:rPr>
        <w:t> </w:t>
      </w:r>
      <w:r>
        <w:rPr/>
        <w:t>any</w:t>
      </w:r>
      <w:r>
        <w:rPr>
          <w:spacing w:val="-4"/>
        </w:rPr>
        <w:t> </w:t>
      </w:r>
      <w:r>
        <w:rPr/>
        <w:t>member</w:t>
      </w:r>
      <w:r>
        <w:rPr>
          <w:spacing w:val="-4"/>
        </w:rPr>
        <w:t> </w:t>
      </w:r>
      <w:r>
        <w:rPr/>
        <w:t>of</w:t>
      </w:r>
      <w:r>
        <w:rPr>
          <w:spacing w:val="-2"/>
        </w:rPr>
        <w:t> </w:t>
      </w:r>
      <w:r>
        <w:rPr/>
        <w:t>the BOD</w:t>
      </w:r>
      <w:r>
        <w:rPr>
          <w:spacing w:val="-1"/>
        </w:rPr>
        <w:t> </w:t>
      </w:r>
      <w:r>
        <w:rPr/>
        <w:t>present,</w:t>
      </w:r>
      <w:r>
        <w:rPr>
          <w:spacing w:val="-2"/>
        </w:rPr>
        <w:t> </w:t>
      </w:r>
      <w:r>
        <w:rPr/>
        <w:t>but,</w:t>
      </w:r>
      <w:r>
        <w:rPr>
          <w:spacing w:val="-4"/>
        </w:rPr>
        <w:t> </w:t>
      </w:r>
      <w:r>
        <w:rPr/>
        <w:t>even</w:t>
      </w:r>
      <w:r>
        <w:rPr>
          <w:spacing w:val="-4"/>
        </w:rPr>
        <w:t> </w:t>
      </w:r>
      <w:r>
        <w:rPr/>
        <w:t>if</w:t>
      </w:r>
      <w:r>
        <w:rPr>
          <w:spacing w:val="-2"/>
        </w:rPr>
        <w:t> </w:t>
      </w:r>
      <w:r>
        <w:rPr/>
        <w:t>an</w:t>
      </w:r>
      <w:r>
        <w:rPr>
          <w:spacing w:val="-3"/>
        </w:rPr>
        <w:t> </w:t>
      </w:r>
      <w:r>
        <w:rPr/>
        <w:t>objection</w:t>
      </w:r>
      <w:r>
        <w:rPr>
          <w:spacing w:val="-3"/>
        </w:rPr>
        <w:t> </w:t>
      </w:r>
      <w:r>
        <w:rPr/>
        <w:t>is made; such item shall be placed on the agenda upon motion if a majority of the Board consents.</w:t>
      </w:r>
    </w:p>
    <w:p>
      <w:pPr>
        <w:pStyle w:val="BodyText"/>
        <w:spacing w:before="11"/>
        <w:rPr>
          <w:sz w:val="21"/>
        </w:rPr>
      </w:pPr>
    </w:p>
    <w:p>
      <w:pPr>
        <w:spacing w:before="0"/>
        <w:ind w:left="960" w:right="0" w:firstLine="0"/>
        <w:jc w:val="left"/>
        <w:rPr>
          <w:b/>
          <w:sz w:val="22"/>
        </w:rPr>
      </w:pPr>
      <w:bookmarkStart w:name="_bookmark122" w:id="123"/>
      <w:bookmarkEnd w:id="123"/>
      <w:r>
        <w:rPr/>
      </w:r>
      <w:r>
        <w:rPr>
          <w:b/>
          <w:spacing w:val="-2"/>
          <w:sz w:val="22"/>
        </w:rPr>
        <w:t>6.0150</w:t>
      </w:r>
      <w:r>
        <w:rPr>
          <w:b/>
          <w:spacing w:val="47"/>
          <w:sz w:val="22"/>
        </w:rPr>
        <w:t> </w:t>
      </w:r>
      <w:r>
        <w:rPr>
          <w:b/>
          <w:spacing w:val="-2"/>
          <w:sz w:val="22"/>
        </w:rPr>
        <w:t>ORDER</w:t>
      </w:r>
      <w:r>
        <w:rPr>
          <w:b/>
          <w:spacing w:val="-10"/>
          <w:sz w:val="22"/>
        </w:rPr>
        <w:t> </w:t>
      </w:r>
      <w:r>
        <w:rPr>
          <w:b/>
          <w:spacing w:val="-2"/>
          <w:sz w:val="22"/>
        </w:rPr>
        <w:t>OF</w:t>
      </w:r>
      <w:r>
        <w:rPr>
          <w:b/>
          <w:spacing w:val="-12"/>
          <w:sz w:val="22"/>
        </w:rPr>
        <w:t> </w:t>
      </w:r>
      <w:r>
        <w:rPr>
          <w:b/>
          <w:spacing w:val="-2"/>
          <w:sz w:val="22"/>
        </w:rPr>
        <w:t>BUSINESS</w:t>
      </w:r>
    </w:p>
    <w:p>
      <w:pPr>
        <w:pStyle w:val="ListParagraph"/>
        <w:numPr>
          <w:ilvl w:val="0"/>
          <w:numId w:val="27"/>
        </w:numPr>
        <w:tabs>
          <w:tab w:pos="2401" w:val="left" w:leader="none"/>
        </w:tabs>
        <w:spacing w:line="240" w:lineRule="auto" w:before="0" w:after="0"/>
        <w:ind w:left="2400" w:right="0" w:hanging="361"/>
        <w:jc w:val="left"/>
        <w:rPr>
          <w:sz w:val="22"/>
        </w:rPr>
      </w:pPr>
      <w:r>
        <w:rPr>
          <w:sz w:val="22"/>
        </w:rPr>
        <w:t>Call</w:t>
      </w:r>
      <w:r>
        <w:rPr>
          <w:spacing w:val="-3"/>
          <w:sz w:val="22"/>
        </w:rPr>
        <w:t> </w:t>
      </w:r>
      <w:r>
        <w:rPr>
          <w:sz w:val="22"/>
        </w:rPr>
        <w:t>to</w:t>
      </w:r>
      <w:r>
        <w:rPr>
          <w:spacing w:val="-3"/>
          <w:sz w:val="22"/>
        </w:rPr>
        <w:t> </w:t>
      </w:r>
      <w:r>
        <w:rPr>
          <w:spacing w:val="-2"/>
          <w:sz w:val="22"/>
        </w:rPr>
        <w:t>order</w:t>
      </w:r>
    </w:p>
    <w:p>
      <w:pPr>
        <w:pStyle w:val="ListParagraph"/>
        <w:numPr>
          <w:ilvl w:val="0"/>
          <w:numId w:val="27"/>
        </w:numPr>
        <w:tabs>
          <w:tab w:pos="2401" w:val="left" w:leader="none"/>
        </w:tabs>
        <w:spacing w:line="240" w:lineRule="auto" w:before="0" w:after="0"/>
        <w:ind w:left="2400" w:right="0" w:hanging="361"/>
        <w:jc w:val="left"/>
        <w:rPr>
          <w:sz w:val="22"/>
        </w:rPr>
      </w:pPr>
      <w:r>
        <w:rPr>
          <w:sz w:val="22"/>
        </w:rPr>
        <w:t>Opening</w:t>
      </w:r>
      <w:r>
        <w:rPr>
          <w:spacing w:val="-8"/>
          <w:sz w:val="22"/>
        </w:rPr>
        <w:t> </w:t>
      </w:r>
      <w:r>
        <w:rPr>
          <w:spacing w:val="-2"/>
          <w:sz w:val="22"/>
        </w:rPr>
        <w:t>Prayer</w:t>
      </w:r>
    </w:p>
    <w:p>
      <w:pPr>
        <w:pStyle w:val="ListParagraph"/>
        <w:numPr>
          <w:ilvl w:val="0"/>
          <w:numId w:val="27"/>
        </w:numPr>
        <w:tabs>
          <w:tab w:pos="2401" w:val="left" w:leader="none"/>
        </w:tabs>
        <w:spacing w:line="240" w:lineRule="auto" w:before="0" w:after="0"/>
        <w:ind w:left="2400" w:right="0" w:hanging="361"/>
        <w:jc w:val="left"/>
        <w:rPr>
          <w:sz w:val="22"/>
        </w:rPr>
      </w:pPr>
      <w:r>
        <w:rPr>
          <w:sz w:val="22"/>
        </w:rPr>
        <w:t>Roll </w:t>
      </w:r>
      <w:r>
        <w:rPr>
          <w:spacing w:val="-4"/>
          <w:sz w:val="22"/>
        </w:rPr>
        <w:t>call</w:t>
      </w:r>
    </w:p>
    <w:p>
      <w:pPr>
        <w:spacing w:after="0" w:line="240" w:lineRule="auto"/>
        <w:jc w:val="left"/>
        <w:rPr>
          <w:sz w:val="22"/>
        </w:rPr>
        <w:sectPr>
          <w:pgSz w:w="12240" w:h="15840"/>
          <w:pgMar w:header="793" w:footer="1004" w:top="1340" w:bottom="1200" w:left="660" w:right="500"/>
        </w:sectPr>
      </w:pPr>
    </w:p>
    <w:p>
      <w:pPr>
        <w:pStyle w:val="ListParagraph"/>
        <w:numPr>
          <w:ilvl w:val="0"/>
          <w:numId w:val="27"/>
        </w:numPr>
        <w:tabs>
          <w:tab w:pos="2401" w:val="left" w:leader="none"/>
        </w:tabs>
        <w:spacing w:line="240" w:lineRule="auto" w:before="90" w:after="0"/>
        <w:ind w:left="2400" w:right="0" w:hanging="361"/>
        <w:jc w:val="left"/>
        <w:rPr>
          <w:sz w:val="22"/>
        </w:rPr>
      </w:pPr>
      <w:r>
        <w:rPr>
          <w:sz w:val="22"/>
        </w:rPr>
        <w:t>Approval</w:t>
      </w:r>
      <w:r>
        <w:rPr>
          <w:spacing w:val="-4"/>
          <w:sz w:val="22"/>
        </w:rPr>
        <w:t> </w:t>
      </w:r>
      <w:r>
        <w:rPr>
          <w:sz w:val="22"/>
        </w:rPr>
        <w:t>of</w:t>
      </w:r>
      <w:r>
        <w:rPr>
          <w:spacing w:val="-1"/>
          <w:sz w:val="22"/>
        </w:rPr>
        <w:t> </w:t>
      </w:r>
      <w:r>
        <w:rPr>
          <w:spacing w:val="-2"/>
          <w:sz w:val="22"/>
        </w:rPr>
        <w:t>Agenda</w:t>
      </w:r>
    </w:p>
    <w:p>
      <w:pPr>
        <w:pStyle w:val="ListParagraph"/>
        <w:numPr>
          <w:ilvl w:val="0"/>
          <w:numId w:val="27"/>
        </w:numPr>
        <w:tabs>
          <w:tab w:pos="2401" w:val="left" w:leader="none"/>
        </w:tabs>
        <w:spacing w:line="240" w:lineRule="auto" w:before="1" w:after="0"/>
        <w:ind w:left="2400" w:right="0" w:hanging="361"/>
        <w:jc w:val="left"/>
        <w:rPr>
          <w:sz w:val="22"/>
        </w:rPr>
      </w:pPr>
      <w:r>
        <w:rPr>
          <w:sz w:val="22"/>
        </w:rPr>
        <w:t>Approval</w:t>
      </w:r>
      <w:r>
        <w:rPr>
          <w:spacing w:val="-4"/>
          <w:sz w:val="22"/>
        </w:rPr>
        <w:t> </w:t>
      </w:r>
      <w:r>
        <w:rPr>
          <w:sz w:val="22"/>
        </w:rPr>
        <w:t>of</w:t>
      </w:r>
      <w:r>
        <w:rPr>
          <w:spacing w:val="-3"/>
          <w:sz w:val="22"/>
        </w:rPr>
        <w:t> </w:t>
      </w:r>
      <w:r>
        <w:rPr>
          <w:spacing w:val="-2"/>
          <w:sz w:val="22"/>
        </w:rPr>
        <w:t>Minutes</w:t>
      </w:r>
    </w:p>
    <w:p>
      <w:pPr>
        <w:pStyle w:val="ListParagraph"/>
        <w:numPr>
          <w:ilvl w:val="0"/>
          <w:numId w:val="27"/>
        </w:numPr>
        <w:tabs>
          <w:tab w:pos="2401" w:val="left" w:leader="none"/>
        </w:tabs>
        <w:spacing w:line="240" w:lineRule="auto" w:before="0" w:after="0"/>
        <w:ind w:left="2400" w:right="0" w:hanging="361"/>
        <w:jc w:val="left"/>
        <w:rPr>
          <w:sz w:val="22"/>
        </w:rPr>
      </w:pPr>
      <w:r>
        <w:rPr>
          <w:sz w:val="22"/>
        </w:rPr>
        <w:t>Old</w:t>
      </w:r>
      <w:r>
        <w:rPr>
          <w:spacing w:val="-3"/>
          <w:sz w:val="22"/>
        </w:rPr>
        <w:t> </w:t>
      </w:r>
      <w:r>
        <w:rPr>
          <w:spacing w:val="-2"/>
          <w:sz w:val="22"/>
        </w:rPr>
        <w:t>Business</w:t>
      </w:r>
    </w:p>
    <w:p>
      <w:pPr>
        <w:pStyle w:val="ListParagraph"/>
        <w:numPr>
          <w:ilvl w:val="0"/>
          <w:numId w:val="27"/>
        </w:numPr>
        <w:tabs>
          <w:tab w:pos="2401" w:val="left" w:leader="none"/>
        </w:tabs>
        <w:spacing w:line="267" w:lineRule="exact" w:before="0" w:after="0"/>
        <w:ind w:left="2400" w:right="0" w:hanging="361"/>
        <w:jc w:val="left"/>
        <w:rPr>
          <w:sz w:val="22"/>
        </w:rPr>
      </w:pPr>
      <w:r>
        <w:rPr>
          <w:sz w:val="22"/>
        </w:rPr>
        <w:t>New</w:t>
      </w:r>
      <w:r>
        <w:rPr>
          <w:spacing w:val="-1"/>
          <w:sz w:val="22"/>
        </w:rPr>
        <w:t> </w:t>
      </w:r>
      <w:r>
        <w:rPr>
          <w:spacing w:val="-2"/>
          <w:sz w:val="22"/>
        </w:rPr>
        <w:t>Business</w:t>
      </w:r>
    </w:p>
    <w:p>
      <w:pPr>
        <w:pStyle w:val="ListParagraph"/>
        <w:numPr>
          <w:ilvl w:val="0"/>
          <w:numId w:val="27"/>
        </w:numPr>
        <w:tabs>
          <w:tab w:pos="2401" w:val="left" w:leader="none"/>
        </w:tabs>
        <w:spacing w:line="267" w:lineRule="exact" w:before="0" w:after="0"/>
        <w:ind w:left="2400" w:right="0" w:hanging="361"/>
        <w:jc w:val="left"/>
        <w:rPr>
          <w:sz w:val="22"/>
        </w:rPr>
      </w:pPr>
      <w:r>
        <w:rPr>
          <w:sz w:val="22"/>
        </w:rPr>
        <w:t>Other</w:t>
      </w:r>
      <w:r>
        <w:rPr>
          <w:spacing w:val="-2"/>
          <w:sz w:val="22"/>
        </w:rPr>
        <w:t> Business</w:t>
      </w:r>
    </w:p>
    <w:p>
      <w:pPr>
        <w:pStyle w:val="ListParagraph"/>
        <w:numPr>
          <w:ilvl w:val="0"/>
          <w:numId w:val="27"/>
        </w:numPr>
        <w:tabs>
          <w:tab w:pos="2401" w:val="left" w:leader="none"/>
        </w:tabs>
        <w:spacing w:line="240" w:lineRule="auto" w:before="0" w:after="0"/>
        <w:ind w:left="2400" w:right="0" w:hanging="361"/>
        <w:jc w:val="left"/>
        <w:rPr>
          <w:sz w:val="22"/>
        </w:rPr>
      </w:pPr>
      <w:r>
        <w:rPr>
          <w:spacing w:val="-2"/>
          <w:sz w:val="22"/>
        </w:rPr>
        <w:t>Adjournment</w:t>
      </w:r>
    </w:p>
    <w:p>
      <w:pPr>
        <w:pStyle w:val="BodyText"/>
        <w:spacing w:before="1"/>
      </w:pPr>
    </w:p>
    <w:p>
      <w:pPr>
        <w:spacing w:before="0"/>
        <w:ind w:left="960" w:right="0" w:firstLine="0"/>
        <w:jc w:val="left"/>
        <w:rPr>
          <w:b/>
          <w:sz w:val="22"/>
        </w:rPr>
      </w:pPr>
      <w:bookmarkStart w:name="_bookmark123" w:id="124"/>
      <w:bookmarkEnd w:id="124"/>
      <w:r>
        <w:rPr/>
      </w:r>
      <w:r>
        <w:rPr>
          <w:b/>
          <w:spacing w:val="-2"/>
          <w:sz w:val="22"/>
        </w:rPr>
        <w:t>6.0160</w:t>
      </w:r>
      <w:r>
        <w:rPr>
          <w:b/>
          <w:spacing w:val="38"/>
          <w:sz w:val="22"/>
        </w:rPr>
        <w:t> </w:t>
      </w:r>
      <w:r>
        <w:rPr>
          <w:b/>
          <w:spacing w:val="-2"/>
          <w:sz w:val="22"/>
        </w:rPr>
        <w:t>MINUTES</w:t>
      </w:r>
      <w:r>
        <w:rPr>
          <w:b/>
          <w:spacing w:val="-10"/>
          <w:sz w:val="22"/>
        </w:rPr>
        <w:t> </w:t>
      </w:r>
      <w:r>
        <w:rPr>
          <w:b/>
          <w:spacing w:val="-2"/>
          <w:sz w:val="22"/>
        </w:rPr>
        <w:t>OF</w:t>
      </w:r>
      <w:r>
        <w:rPr>
          <w:b/>
          <w:spacing w:val="-10"/>
          <w:sz w:val="22"/>
        </w:rPr>
        <w:t> </w:t>
      </w:r>
      <w:r>
        <w:rPr>
          <w:b/>
          <w:spacing w:val="-2"/>
          <w:sz w:val="22"/>
        </w:rPr>
        <w:t>MEETING</w:t>
      </w:r>
    </w:p>
    <w:p>
      <w:pPr>
        <w:pStyle w:val="BodyText"/>
        <w:ind w:left="1680" w:right="564"/>
        <w:jc w:val="both"/>
      </w:pPr>
      <w:r>
        <w:rPr/>
        <w:t>Minutes</w:t>
      </w:r>
      <w:r>
        <w:rPr>
          <w:spacing w:val="-3"/>
        </w:rPr>
        <w:t> </w:t>
      </w:r>
      <w:r>
        <w:rPr/>
        <w:t>of</w:t>
      </w:r>
      <w:r>
        <w:rPr>
          <w:spacing w:val="-1"/>
        </w:rPr>
        <w:t> </w:t>
      </w:r>
      <w:r>
        <w:rPr/>
        <w:t>regular</w:t>
      </w:r>
      <w:r>
        <w:rPr>
          <w:spacing w:val="-2"/>
        </w:rPr>
        <w:t> </w:t>
      </w:r>
      <w:r>
        <w:rPr/>
        <w:t>and</w:t>
      </w:r>
      <w:r>
        <w:rPr>
          <w:spacing w:val="-2"/>
        </w:rPr>
        <w:t> </w:t>
      </w:r>
      <w:r>
        <w:rPr/>
        <w:t>special</w:t>
      </w:r>
      <w:r>
        <w:rPr>
          <w:spacing w:val="-2"/>
        </w:rPr>
        <w:t> </w:t>
      </w:r>
      <w:r>
        <w:rPr/>
        <w:t>meetings</w:t>
      </w:r>
      <w:r>
        <w:rPr>
          <w:spacing w:val="-3"/>
        </w:rPr>
        <w:t> </w:t>
      </w:r>
      <w:r>
        <w:rPr/>
        <w:t>are</w:t>
      </w:r>
      <w:r>
        <w:rPr>
          <w:spacing w:val="-1"/>
        </w:rPr>
        <w:t> </w:t>
      </w:r>
      <w:r>
        <w:rPr/>
        <w:t>public</w:t>
      </w:r>
      <w:r>
        <w:rPr>
          <w:spacing w:val="-1"/>
        </w:rPr>
        <w:t> </w:t>
      </w:r>
      <w:r>
        <w:rPr/>
        <w:t>records.</w:t>
      </w:r>
      <w:r>
        <w:rPr>
          <w:spacing w:val="40"/>
        </w:rPr>
        <w:t> </w:t>
      </w:r>
      <w:r>
        <w:rPr/>
        <w:t>The</w:t>
      </w:r>
      <w:r>
        <w:rPr>
          <w:spacing w:val="-3"/>
        </w:rPr>
        <w:t> </w:t>
      </w:r>
      <w:r>
        <w:rPr/>
        <w:t>Minute</w:t>
      </w:r>
      <w:r>
        <w:rPr>
          <w:spacing w:val="-1"/>
        </w:rPr>
        <w:t> </w:t>
      </w:r>
      <w:r>
        <w:rPr/>
        <w:t>Book, a</w:t>
      </w:r>
      <w:r>
        <w:rPr>
          <w:spacing w:val="-6"/>
        </w:rPr>
        <w:t> </w:t>
      </w:r>
      <w:r>
        <w:rPr/>
        <w:t>permanent</w:t>
      </w:r>
      <w:r>
        <w:rPr>
          <w:spacing w:val="-3"/>
        </w:rPr>
        <w:t> </w:t>
      </w:r>
      <w:r>
        <w:rPr/>
        <w:t>record of all actions</w:t>
      </w:r>
      <w:r>
        <w:rPr>
          <w:spacing w:val="-1"/>
        </w:rPr>
        <w:t> </w:t>
      </w:r>
      <w:r>
        <w:rPr/>
        <w:t>of</w:t>
      </w:r>
      <w:r>
        <w:rPr>
          <w:spacing w:val="-1"/>
        </w:rPr>
        <w:t> </w:t>
      </w:r>
      <w:r>
        <w:rPr/>
        <w:t>the BOD, shall be open</w:t>
      </w:r>
      <w:r>
        <w:rPr>
          <w:spacing w:val="-1"/>
        </w:rPr>
        <w:t> </w:t>
      </w:r>
      <w:r>
        <w:rPr/>
        <w:t>to inspection</w:t>
      </w:r>
      <w:r>
        <w:rPr>
          <w:spacing w:val="-1"/>
        </w:rPr>
        <w:t> </w:t>
      </w:r>
      <w:r>
        <w:rPr/>
        <w:t>by any citizen of the Turtle Mountain</w:t>
      </w:r>
      <w:r>
        <w:rPr>
          <w:spacing w:val="-1"/>
        </w:rPr>
        <w:t> </w:t>
      </w:r>
      <w:r>
        <w:rPr/>
        <w:t>Band of Chippewa</w:t>
      </w:r>
      <w:r>
        <w:rPr>
          <w:spacing w:val="-2"/>
        </w:rPr>
        <w:t> </w:t>
      </w:r>
      <w:r>
        <w:rPr/>
        <w:t>community</w:t>
      </w:r>
      <w:r>
        <w:rPr>
          <w:spacing w:val="-2"/>
        </w:rPr>
        <w:t> </w:t>
      </w:r>
      <w:r>
        <w:rPr/>
        <w:t>and</w:t>
      </w:r>
      <w:r>
        <w:rPr>
          <w:spacing w:val="-5"/>
        </w:rPr>
        <w:t> </w:t>
      </w:r>
      <w:r>
        <w:rPr/>
        <w:t>shall</w:t>
      </w:r>
      <w:r>
        <w:rPr>
          <w:spacing w:val="-3"/>
        </w:rPr>
        <w:t> </w:t>
      </w:r>
      <w:r>
        <w:rPr/>
        <w:t>be</w:t>
      </w:r>
      <w:r>
        <w:rPr>
          <w:spacing w:val="-2"/>
        </w:rPr>
        <w:t> </w:t>
      </w:r>
      <w:r>
        <w:rPr/>
        <w:t>kept</w:t>
      </w:r>
      <w:r>
        <w:rPr>
          <w:spacing w:val="-4"/>
        </w:rPr>
        <w:t> </w:t>
      </w:r>
      <w:r>
        <w:rPr/>
        <w:t>on</w:t>
      </w:r>
      <w:r>
        <w:rPr>
          <w:spacing w:val="-3"/>
        </w:rPr>
        <w:t> </w:t>
      </w:r>
      <w:r>
        <w:rPr/>
        <w:t>file</w:t>
      </w:r>
      <w:r>
        <w:rPr>
          <w:spacing w:val="-2"/>
        </w:rPr>
        <w:t> </w:t>
      </w:r>
      <w:r>
        <w:rPr/>
        <w:t>at</w:t>
      </w:r>
      <w:r>
        <w:rPr>
          <w:spacing w:val="-2"/>
        </w:rPr>
        <w:t> </w:t>
      </w:r>
      <w:r>
        <w:rPr/>
        <w:t>the</w:t>
      </w:r>
      <w:r>
        <w:rPr>
          <w:spacing w:val="-7"/>
        </w:rPr>
        <w:t> </w:t>
      </w:r>
      <w:r>
        <w:rPr/>
        <w:t>College</w:t>
      </w:r>
      <w:r>
        <w:rPr>
          <w:spacing w:val="-4"/>
        </w:rPr>
        <w:t> </w:t>
      </w:r>
      <w:r>
        <w:rPr/>
        <w:t>administrative</w:t>
      </w:r>
      <w:r>
        <w:rPr>
          <w:spacing w:val="-4"/>
        </w:rPr>
        <w:t> </w:t>
      </w:r>
      <w:r>
        <w:rPr/>
        <w:t>offices</w:t>
      </w:r>
      <w:r>
        <w:rPr>
          <w:spacing w:val="-1"/>
        </w:rPr>
        <w:t> </w:t>
      </w:r>
      <w:r>
        <w:rPr/>
        <w:t>as</w:t>
      </w:r>
      <w:r>
        <w:rPr>
          <w:spacing w:val="-2"/>
        </w:rPr>
        <w:t> </w:t>
      </w:r>
      <w:r>
        <w:rPr/>
        <w:t>a</w:t>
      </w:r>
      <w:r>
        <w:rPr>
          <w:spacing w:val="-5"/>
        </w:rPr>
        <w:t> </w:t>
      </w:r>
      <w:r>
        <w:rPr/>
        <w:t>permanent official record of all transactions of the Board.</w:t>
      </w:r>
    </w:p>
    <w:p>
      <w:pPr>
        <w:pStyle w:val="BodyText"/>
        <w:spacing w:before="2"/>
      </w:pPr>
    </w:p>
    <w:p>
      <w:pPr>
        <w:pStyle w:val="BodyText"/>
        <w:ind w:left="1680" w:right="464"/>
      </w:pPr>
      <w:r>
        <w:rPr/>
        <w:t>The minutes shall record the name of the director making a motion, the name of the director seconding it, and the vote attributing each 'yea' and 'nay' vote, or abstinence if not voting, to the individual director.</w:t>
      </w:r>
      <w:r>
        <w:rPr>
          <w:spacing w:val="40"/>
        </w:rPr>
        <w:t> </w:t>
      </w:r>
      <w:r>
        <w:rPr/>
        <w:t>The voting shall be by voice except that a roll call may be required for resolutions</w:t>
      </w:r>
      <w:r>
        <w:rPr>
          <w:spacing w:val="-1"/>
        </w:rPr>
        <w:t> </w:t>
      </w:r>
      <w:r>
        <w:rPr/>
        <w:t>and</w:t>
      </w:r>
      <w:r>
        <w:rPr>
          <w:spacing w:val="-2"/>
        </w:rPr>
        <w:t> </w:t>
      </w:r>
      <w:r>
        <w:rPr/>
        <w:t>all</w:t>
      </w:r>
      <w:r>
        <w:rPr>
          <w:spacing w:val="-4"/>
        </w:rPr>
        <w:t> </w:t>
      </w:r>
      <w:r>
        <w:rPr/>
        <w:t>other</w:t>
      </w:r>
      <w:r>
        <w:rPr>
          <w:spacing w:val="-1"/>
        </w:rPr>
        <w:t> </w:t>
      </w:r>
      <w:r>
        <w:rPr/>
        <w:t>questions</w:t>
      </w:r>
      <w:r>
        <w:rPr>
          <w:spacing w:val="-4"/>
        </w:rPr>
        <w:t> </w:t>
      </w:r>
      <w:r>
        <w:rPr/>
        <w:t>whenever</w:t>
      </w:r>
      <w:r>
        <w:rPr>
          <w:spacing w:val="-3"/>
        </w:rPr>
        <w:t> </w:t>
      </w:r>
      <w:r>
        <w:rPr/>
        <w:t>requested</w:t>
      </w:r>
      <w:r>
        <w:rPr>
          <w:spacing w:val="-1"/>
        </w:rPr>
        <w:t> </w:t>
      </w:r>
      <w:r>
        <w:rPr/>
        <w:t>by</w:t>
      </w:r>
      <w:r>
        <w:rPr>
          <w:spacing w:val="-1"/>
        </w:rPr>
        <w:t> </w:t>
      </w:r>
      <w:r>
        <w:rPr/>
        <w:t>a</w:t>
      </w:r>
      <w:r>
        <w:rPr>
          <w:spacing w:val="-3"/>
        </w:rPr>
        <w:t> </w:t>
      </w:r>
      <w:r>
        <w:rPr/>
        <w:t>Board</w:t>
      </w:r>
      <w:r>
        <w:rPr>
          <w:spacing w:val="-5"/>
        </w:rPr>
        <w:t> </w:t>
      </w:r>
      <w:r>
        <w:rPr/>
        <w:t>member.</w:t>
      </w:r>
      <w:r>
        <w:rPr>
          <w:spacing w:val="40"/>
        </w:rPr>
        <w:t> </w:t>
      </w:r>
      <w:r>
        <w:rPr/>
        <w:t>A</w:t>
      </w:r>
      <w:r>
        <w:rPr>
          <w:spacing w:val="-4"/>
        </w:rPr>
        <w:t> </w:t>
      </w:r>
      <w:r>
        <w:rPr/>
        <w:t>Board</w:t>
      </w:r>
      <w:r>
        <w:rPr>
          <w:spacing w:val="-4"/>
        </w:rPr>
        <w:t> </w:t>
      </w:r>
      <w:r>
        <w:rPr/>
        <w:t>member</w:t>
      </w:r>
      <w:r>
        <w:rPr>
          <w:spacing w:val="-3"/>
        </w:rPr>
        <w:t> </w:t>
      </w:r>
      <w:r>
        <w:rPr/>
        <w:t>may also have the reasons for his or her vote recorded in the minutes if so requested at the time of </w:t>
      </w:r>
      <w:r>
        <w:rPr>
          <w:spacing w:val="-2"/>
        </w:rPr>
        <w:t>voting.</w:t>
      </w:r>
    </w:p>
    <w:p>
      <w:pPr>
        <w:pStyle w:val="BodyText"/>
        <w:spacing w:before="11"/>
        <w:rPr>
          <w:sz w:val="21"/>
        </w:rPr>
      </w:pPr>
    </w:p>
    <w:p>
      <w:pPr>
        <w:spacing w:before="0"/>
        <w:ind w:left="960" w:right="0" w:firstLine="0"/>
        <w:jc w:val="left"/>
        <w:rPr>
          <w:b/>
          <w:sz w:val="22"/>
        </w:rPr>
      </w:pPr>
      <w:bookmarkStart w:name="_bookmark124" w:id="125"/>
      <w:bookmarkEnd w:id="125"/>
      <w:r>
        <w:rPr/>
      </w:r>
      <w:r>
        <w:rPr>
          <w:b/>
          <w:spacing w:val="-4"/>
          <w:sz w:val="22"/>
        </w:rPr>
        <w:t>6.0170</w:t>
      </w:r>
      <w:r>
        <w:rPr>
          <w:b/>
          <w:spacing w:val="58"/>
          <w:sz w:val="22"/>
        </w:rPr>
        <w:t> </w:t>
      </w:r>
      <w:r>
        <w:rPr>
          <w:b/>
          <w:spacing w:val="-4"/>
          <w:sz w:val="22"/>
        </w:rPr>
        <w:t>ADOPTION</w:t>
      </w:r>
      <w:r>
        <w:rPr>
          <w:b/>
          <w:spacing w:val="-11"/>
          <w:sz w:val="22"/>
        </w:rPr>
        <w:t> </w:t>
      </w:r>
      <w:r>
        <w:rPr>
          <w:b/>
          <w:spacing w:val="-4"/>
          <w:sz w:val="22"/>
        </w:rPr>
        <w:t>OF</w:t>
      </w:r>
      <w:r>
        <w:rPr>
          <w:b/>
          <w:spacing w:val="-10"/>
          <w:sz w:val="22"/>
        </w:rPr>
        <w:t> </w:t>
      </w:r>
      <w:r>
        <w:rPr>
          <w:b/>
          <w:spacing w:val="-4"/>
          <w:sz w:val="22"/>
        </w:rPr>
        <w:t>POLICY</w:t>
      </w:r>
      <w:r>
        <w:rPr>
          <w:b/>
          <w:spacing w:val="-8"/>
          <w:sz w:val="22"/>
        </w:rPr>
        <w:t> </w:t>
      </w:r>
      <w:r>
        <w:rPr>
          <w:b/>
          <w:spacing w:val="-4"/>
          <w:sz w:val="22"/>
        </w:rPr>
        <w:t>AND</w:t>
      </w:r>
      <w:r>
        <w:rPr>
          <w:b/>
          <w:spacing w:val="-14"/>
          <w:sz w:val="22"/>
        </w:rPr>
        <w:t> </w:t>
      </w:r>
      <w:r>
        <w:rPr>
          <w:b/>
          <w:spacing w:val="-4"/>
          <w:sz w:val="22"/>
        </w:rPr>
        <w:t>BYLAWS</w:t>
      </w:r>
    </w:p>
    <w:p>
      <w:pPr>
        <w:pStyle w:val="BodyText"/>
        <w:spacing w:before="1"/>
        <w:ind w:left="1680" w:right="464"/>
      </w:pPr>
      <w:r>
        <w:rPr/>
        <w:t>No matter of policy regarding the College shall</w:t>
      </w:r>
      <w:r>
        <w:rPr>
          <w:spacing w:val="-1"/>
        </w:rPr>
        <w:t> </w:t>
      </w:r>
      <w:r>
        <w:rPr/>
        <w:t>be submitted to the Board for approval or placed on a regular or special meeting agenda for action by the Board unless it has been presented in writing at</w:t>
      </w:r>
      <w:r>
        <w:rPr>
          <w:spacing w:val="-2"/>
        </w:rPr>
        <w:t> </w:t>
      </w:r>
      <w:r>
        <w:rPr/>
        <w:t>a</w:t>
      </w:r>
      <w:r>
        <w:rPr>
          <w:spacing w:val="-2"/>
        </w:rPr>
        <w:t> </w:t>
      </w:r>
      <w:r>
        <w:rPr/>
        <w:t>previous</w:t>
      </w:r>
      <w:r>
        <w:rPr>
          <w:spacing w:val="-4"/>
        </w:rPr>
        <w:t> </w:t>
      </w:r>
      <w:r>
        <w:rPr/>
        <w:t>regular</w:t>
      </w:r>
      <w:r>
        <w:rPr>
          <w:spacing w:val="-4"/>
        </w:rPr>
        <w:t> </w:t>
      </w:r>
      <w:r>
        <w:rPr/>
        <w:t>meeting</w:t>
      </w:r>
      <w:r>
        <w:rPr>
          <w:spacing w:val="-3"/>
        </w:rPr>
        <w:t> </w:t>
      </w:r>
      <w:r>
        <w:rPr/>
        <w:t>of</w:t>
      </w:r>
      <w:r>
        <w:rPr>
          <w:spacing w:val="-2"/>
        </w:rPr>
        <w:t> </w:t>
      </w:r>
      <w:r>
        <w:rPr/>
        <w:t>the</w:t>
      </w:r>
      <w:r>
        <w:rPr>
          <w:spacing w:val="-4"/>
        </w:rPr>
        <w:t> </w:t>
      </w:r>
      <w:r>
        <w:rPr/>
        <w:t>Board.</w:t>
      </w:r>
      <w:r>
        <w:rPr>
          <w:spacing w:val="40"/>
        </w:rPr>
        <w:t> </w:t>
      </w:r>
      <w:r>
        <w:rPr/>
        <w:t>This</w:t>
      </w:r>
      <w:r>
        <w:rPr>
          <w:spacing w:val="-2"/>
        </w:rPr>
        <w:t> </w:t>
      </w:r>
      <w:r>
        <w:rPr/>
        <w:t>rule</w:t>
      </w:r>
      <w:r>
        <w:rPr>
          <w:spacing w:val="-4"/>
        </w:rPr>
        <w:t> </w:t>
      </w:r>
      <w:r>
        <w:rPr/>
        <w:t>may</w:t>
      </w:r>
      <w:r>
        <w:rPr>
          <w:spacing w:val="-4"/>
        </w:rPr>
        <w:t> </w:t>
      </w:r>
      <w:r>
        <w:rPr/>
        <w:t>be</w:t>
      </w:r>
      <w:r>
        <w:rPr>
          <w:spacing w:val="-4"/>
        </w:rPr>
        <w:t> </w:t>
      </w:r>
      <w:r>
        <w:rPr/>
        <w:t>waived</w:t>
      </w:r>
      <w:r>
        <w:rPr>
          <w:spacing w:val="-2"/>
        </w:rPr>
        <w:t> </w:t>
      </w:r>
      <w:r>
        <w:rPr/>
        <w:t>only</w:t>
      </w:r>
      <w:r>
        <w:rPr>
          <w:spacing w:val="-2"/>
        </w:rPr>
        <w:t> </w:t>
      </w:r>
      <w:r>
        <w:rPr/>
        <w:t>by</w:t>
      </w:r>
      <w:r>
        <w:rPr>
          <w:spacing w:val="-4"/>
        </w:rPr>
        <w:t> </w:t>
      </w:r>
      <w:r>
        <w:rPr/>
        <w:t>the</w:t>
      </w:r>
      <w:r>
        <w:rPr>
          <w:spacing w:val="-4"/>
        </w:rPr>
        <w:t> </w:t>
      </w:r>
      <w:r>
        <w:rPr/>
        <w:t>unanimous</w:t>
      </w:r>
      <w:r>
        <w:rPr>
          <w:spacing w:val="-2"/>
        </w:rPr>
        <w:t> </w:t>
      </w:r>
      <w:r>
        <w:rPr/>
        <w:t>consent of those Board members present and voting at the meeting when any such proposed action is </w:t>
      </w:r>
      <w:r>
        <w:rPr>
          <w:spacing w:val="-2"/>
        </w:rPr>
        <w:t>contemplated.</w:t>
      </w:r>
    </w:p>
    <w:p>
      <w:pPr>
        <w:pStyle w:val="BodyText"/>
        <w:spacing w:before="11"/>
        <w:rPr>
          <w:sz w:val="21"/>
        </w:rPr>
      </w:pPr>
    </w:p>
    <w:p>
      <w:pPr>
        <w:pStyle w:val="BodyText"/>
        <w:ind w:left="1680" w:right="464"/>
      </w:pPr>
      <w:r>
        <w:rPr/>
        <w:t>There</w:t>
      </w:r>
      <w:r>
        <w:rPr>
          <w:spacing w:val="-3"/>
        </w:rPr>
        <w:t> </w:t>
      </w:r>
      <w:r>
        <w:rPr/>
        <w:t>will</w:t>
      </w:r>
      <w:r>
        <w:rPr>
          <w:spacing w:val="-1"/>
        </w:rPr>
        <w:t> </w:t>
      </w:r>
      <w:r>
        <w:rPr/>
        <w:t>be a</w:t>
      </w:r>
      <w:r>
        <w:rPr>
          <w:spacing w:val="-4"/>
        </w:rPr>
        <w:t> </w:t>
      </w:r>
      <w:r>
        <w:rPr/>
        <w:t>thirty</w:t>
      </w:r>
      <w:r>
        <w:rPr>
          <w:spacing w:val="-1"/>
        </w:rPr>
        <w:t> </w:t>
      </w:r>
      <w:r>
        <w:rPr/>
        <w:t>(30)</w:t>
      </w:r>
      <w:r>
        <w:rPr>
          <w:spacing w:val="-4"/>
        </w:rPr>
        <w:t> </w:t>
      </w:r>
      <w:r>
        <w:rPr/>
        <w:t>day comment</w:t>
      </w:r>
      <w:r>
        <w:rPr>
          <w:spacing w:val="-1"/>
        </w:rPr>
        <w:t> </w:t>
      </w:r>
      <w:r>
        <w:rPr/>
        <w:t>period</w:t>
      </w:r>
      <w:r>
        <w:rPr>
          <w:spacing w:val="-2"/>
        </w:rPr>
        <w:t> </w:t>
      </w:r>
      <w:r>
        <w:rPr/>
        <w:t>for</w:t>
      </w:r>
      <w:r>
        <w:rPr>
          <w:spacing w:val="-1"/>
        </w:rPr>
        <w:t> </w:t>
      </w:r>
      <w:r>
        <w:rPr/>
        <w:t>adoption</w:t>
      </w:r>
      <w:r>
        <w:rPr>
          <w:spacing w:val="-2"/>
        </w:rPr>
        <w:t> </w:t>
      </w:r>
      <w:r>
        <w:rPr/>
        <w:t>and</w:t>
      </w:r>
      <w:r>
        <w:rPr>
          <w:spacing w:val="-2"/>
        </w:rPr>
        <w:t> </w:t>
      </w:r>
      <w:r>
        <w:rPr/>
        <w:t>changes</w:t>
      </w:r>
      <w:r>
        <w:rPr>
          <w:spacing w:val="-3"/>
        </w:rPr>
        <w:t> </w:t>
      </w:r>
      <w:r>
        <w:rPr/>
        <w:t>in</w:t>
      </w:r>
      <w:r>
        <w:rPr>
          <w:spacing w:val="-1"/>
        </w:rPr>
        <w:t> </w:t>
      </w:r>
      <w:r>
        <w:rPr/>
        <w:t>policies and</w:t>
      </w:r>
      <w:r>
        <w:rPr>
          <w:spacing w:val="-2"/>
        </w:rPr>
        <w:t> </w:t>
      </w:r>
      <w:r>
        <w:rPr/>
        <w:t>bylaws.</w:t>
      </w:r>
      <w:r>
        <w:rPr>
          <w:spacing w:val="40"/>
        </w:rPr>
        <w:t> </w:t>
      </w:r>
      <w:r>
        <w:rPr/>
        <w:t>All comments</w:t>
      </w:r>
      <w:r>
        <w:rPr>
          <w:spacing w:val="-4"/>
        </w:rPr>
        <w:t> </w:t>
      </w:r>
      <w:r>
        <w:rPr/>
        <w:t>will</w:t>
      </w:r>
      <w:r>
        <w:rPr>
          <w:spacing w:val="-2"/>
        </w:rPr>
        <w:t> </w:t>
      </w:r>
      <w:r>
        <w:rPr/>
        <w:t>be</w:t>
      </w:r>
      <w:r>
        <w:rPr>
          <w:spacing w:val="-4"/>
        </w:rPr>
        <w:t> </w:t>
      </w:r>
      <w:r>
        <w:rPr/>
        <w:t>compiled</w:t>
      </w:r>
      <w:r>
        <w:rPr>
          <w:spacing w:val="-4"/>
        </w:rPr>
        <w:t> </w:t>
      </w:r>
      <w:r>
        <w:rPr/>
        <w:t>anonymously</w:t>
      </w:r>
      <w:r>
        <w:rPr>
          <w:spacing w:val="-1"/>
        </w:rPr>
        <w:t> </w:t>
      </w:r>
      <w:r>
        <w:rPr/>
        <w:t>and</w:t>
      </w:r>
      <w:r>
        <w:rPr>
          <w:spacing w:val="-5"/>
        </w:rPr>
        <w:t> </w:t>
      </w:r>
      <w:r>
        <w:rPr/>
        <w:t>submitted</w:t>
      </w:r>
      <w:r>
        <w:rPr>
          <w:spacing w:val="-2"/>
        </w:rPr>
        <w:t> </w:t>
      </w:r>
      <w:r>
        <w:rPr/>
        <w:t>to</w:t>
      </w:r>
      <w:r>
        <w:rPr>
          <w:spacing w:val="-2"/>
        </w:rPr>
        <w:t> </w:t>
      </w:r>
      <w:r>
        <w:rPr/>
        <w:t>the</w:t>
      </w:r>
      <w:r>
        <w:rPr>
          <w:spacing w:val="-4"/>
        </w:rPr>
        <w:t> </w:t>
      </w:r>
      <w:r>
        <w:rPr/>
        <w:t>Board</w:t>
      </w:r>
      <w:r>
        <w:rPr>
          <w:spacing w:val="-6"/>
        </w:rPr>
        <w:t> </w:t>
      </w:r>
      <w:r>
        <w:rPr/>
        <w:t>for</w:t>
      </w:r>
      <w:r>
        <w:rPr>
          <w:spacing w:val="-5"/>
        </w:rPr>
        <w:t> </w:t>
      </w:r>
      <w:r>
        <w:rPr/>
        <w:t>consideration</w:t>
      </w:r>
      <w:r>
        <w:rPr>
          <w:spacing w:val="-3"/>
        </w:rPr>
        <w:t> </w:t>
      </w:r>
      <w:r>
        <w:rPr/>
        <w:t>prior</w:t>
      </w:r>
      <w:r>
        <w:rPr>
          <w:spacing w:val="-2"/>
        </w:rPr>
        <w:t> </w:t>
      </w:r>
      <w:r>
        <w:rPr/>
        <w:t>to</w:t>
      </w:r>
      <w:r>
        <w:rPr>
          <w:spacing w:val="-1"/>
        </w:rPr>
        <w:t> </w:t>
      </w:r>
      <w:r>
        <w:rPr/>
        <w:t>the final motion to approve.</w:t>
      </w:r>
      <w:r>
        <w:rPr>
          <w:spacing w:val="40"/>
        </w:rPr>
        <w:t> </w:t>
      </w:r>
      <w:r>
        <w:rPr/>
        <w:t>The adoption of policy and bylaws requires the affirmative vote of a majority of the Board.</w:t>
      </w:r>
    </w:p>
    <w:p>
      <w:pPr>
        <w:pStyle w:val="BodyText"/>
        <w:spacing w:before="1"/>
      </w:pPr>
    </w:p>
    <w:p>
      <w:pPr>
        <w:pStyle w:val="BodyText"/>
        <w:spacing w:before="1"/>
        <w:ind w:left="1680"/>
      </w:pPr>
      <w:r>
        <w:rPr/>
        <w:t>A</w:t>
      </w:r>
      <w:r>
        <w:rPr>
          <w:spacing w:val="-2"/>
        </w:rPr>
        <w:t> </w:t>
      </w:r>
      <w:r>
        <w:rPr/>
        <w:t>copy</w:t>
      </w:r>
      <w:r>
        <w:rPr>
          <w:spacing w:val="-4"/>
        </w:rPr>
        <w:t> </w:t>
      </w:r>
      <w:r>
        <w:rPr/>
        <w:t>of</w:t>
      </w:r>
      <w:r>
        <w:rPr>
          <w:spacing w:val="-5"/>
        </w:rPr>
        <w:t> </w:t>
      </w:r>
      <w:r>
        <w:rPr/>
        <w:t>the</w:t>
      </w:r>
      <w:r>
        <w:rPr>
          <w:spacing w:val="-3"/>
        </w:rPr>
        <w:t> </w:t>
      </w:r>
      <w:r>
        <w:rPr/>
        <w:t>adopted</w:t>
      </w:r>
      <w:r>
        <w:rPr>
          <w:spacing w:val="-2"/>
        </w:rPr>
        <w:t> </w:t>
      </w:r>
      <w:r>
        <w:rPr/>
        <w:t>bylaws</w:t>
      </w:r>
      <w:r>
        <w:rPr>
          <w:spacing w:val="-1"/>
        </w:rPr>
        <w:t> </w:t>
      </w:r>
      <w:r>
        <w:rPr/>
        <w:t>will</w:t>
      </w:r>
      <w:r>
        <w:rPr>
          <w:spacing w:val="-5"/>
        </w:rPr>
        <w:t> </w:t>
      </w:r>
      <w:r>
        <w:rPr/>
        <w:t>be</w:t>
      </w:r>
      <w:r>
        <w:rPr>
          <w:spacing w:val="-1"/>
        </w:rPr>
        <w:t> </w:t>
      </w:r>
      <w:r>
        <w:rPr/>
        <w:t>submitted</w:t>
      </w:r>
      <w:r>
        <w:rPr>
          <w:spacing w:val="-2"/>
        </w:rPr>
        <w:t> </w:t>
      </w:r>
      <w:r>
        <w:rPr/>
        <w:t>to</w:t>
      </w:r>
      <w:r>
        <w:rPr>
          <w:spacing w:val="-1"/>
        </w:rPr>
        <w:t> </w:t>
      </w:r>
      <w:r>
        <w:rPr/>
        <w:t>the</w:t>
      </w:r>
      <w:r>
        <w:rPr>
          <w:spacing w:val="-1"/>
        </w:rPr>
        <w:t> </w:t>
      </w:r>
      <w:r>
        <w:rPr/>
        <w:t>BOT</w:t>
      </w:r>
      <w:r>
        <w:rPr>
          <w:spacing w:val="-1"/>
        </w:rPr>
        <w:t> </w:t>
      </w:r>
      <w:r>
        <w:rPr/>
        <w:t>for</w:t>
      </w:r>
      <w:r>
        <w:rPr>
          <w:spacing w:val="-1"/>
        </w:rPr>
        <w:t> </w:t>
      </w:r>
      <w:r>
        <w:rPr>
          <w:spacing w:val="-2"/>
        </w:rPr>
        <w:t>approval.</w:t>
      </w:r>
    </w:p>
    <w:p>
      <w:pPr>
        <w:pStyle w:val="BodyText"/>
        <w:spacing w:before="10"/>
        <w:rPr>
          <w:sz w:val="21"/>
        </w:rPr>
      </w:pPr>
    </w:p>
    <w:p>
      <w:pPr>
        <w:spacing w:before="0"/>
        <w:ind w:left="960" w:right="0" w:firstLine="0"/>
        <w:jc w:val="left"/>
        <w:rPr>
          <w:b/>
          <w:sz w:val="22"/>
        </w:rPr>
      </w:pPr>
      <w:bookmarkStart w:name="_bookmark125" w:id="126"/>
      <w:bookmarkEnd w:id="126"/>
      <w:r>
        <w:rPr/>
      </w:r>
      <w:r>
        <w:rPr>
          <w:b/>
          <w:spacing w:val="-4"/>
          <w:sz w:val="22"/>
        </w:rPr>
        <w:t>6.0180</w:t>
      </w:r>
      <w:r>
        <w:rPr>
          <w:b/>
          <w:spacing w:val="63"/>
          <w:sz w:val="22"/>
        </w:rPr>
        <w:t> </w:t>
      </w:r>
      <w:r>
        <w:rPr>
          <w:b/>
          <w:spacing w:val="-4"/>
          <w:sz w:val="22"/>
        </w:rPr>
        <w:t>RULES</w:t>
      </w:r>
      <w:r>
        <w:rPr>
          <w:b/>
          <w:spacing w:val="-13"/>
          <w:sz w:val="22"/>
        </w:rPr>
        <w:t> </w:t>
      </w:r>
      <w:r>
        <w:rPr>
          <w:b/>
          <w:spacing w:val="-4"/>
          <w:sz w:val="22"/>
        </w:rPr>
        <w:t>OF</w:t>
      </w:r>
      <w:r>
        <w:rPr>
          <w:b/>
          <w:spacing w:val="-12"/>
          <w:sz w:val="22"/>
        </w:rPr>
        <w:t> </w:t>
      </w:r>
      <w:r>
        <w:rPr>
          <w:b/>
          <w:spacing w:val="-4"/>
          <w:sz w:val="22"/>
        </w:rPr>
        <w:t>CONDUCT</w:t>
      </w:r>
      <w:r>
        <w:rPr>
          <w:b/>
          <w:spacing w:val="-8"/>
          <w:sz w:val="22"/>
        </w:rPr>
        <w:t> </w:t>
      </w:r>
      <w:r>
        <w:rPr>
          <w:b/>
          <w:spacing w:val="-4"/>
          <w:sz w:val="22"/>
        </w:rPr>
        <w:t>FOR</w:t>
      </w:r>
      <w:r>
        <w:rPr>
          <w:b/>
          <w:spacing w:val="-9"/>
          <w:sz w:val="22"/>
        </w:rPr>
        <w:t> </w:t>
      </w:r>
      <w:r>
        <w:rPr>
          <w:b/>
          <w:spacing w:val="-4"/>
          <w:sz w:val="22"/>
        </w:rPr>
        <w:t>MEETINGS</w:t>
      </w:r>
    </w:p>
    <w:p>
      <w:pPr>
        <w:pStyle w:val="BodyText"/>
        <w:ind w:left="1680" w:right="464"/>
      </w:pPr>
      <w:r>
        <w:rPr/>
        <w:t>Except</w:t>
      </w:r>
      <w:r>
        <w:rPr>
          <w:spacing w:val="-4"/>
        </w:rPr>
        <w:t> </w:t>
      </w:r>
      <w:r>
        <w:rPr/>
        <w:t>as</w:t>
      </w:r>
      <w:r>
        <w:rPr>
          <w:spacing w:val="-2"/>
        </w:rPr>
        <w:t> </w:t>
      </w:r>
      <w:r>
        <w:rPr/>
        <w:t>they</w:t>
      </w:r>
      <w:r>
        <w:rPr>
          <w:spacing w:val="-3"/>
        </w:rPr>
        <w:t> </w:t>
      </w:r>
      <w:r>
        <w:rPr/>
        <w:t>may</w:t>
      </w:r>
      <w:r>
        <w:rPr>
          <w:spacing w:val="-2"/>
        </w:rPr>
        <w:t> </w:t>
      </w:r>
      <w:r>
        <w:rPr/>
        <w:t>be</w:t>
      </w:r>
      <w:r>
        <w:rPr>
          <w:spacing w:val="-2"/>
        </w:rPr>
        <w:t> </w:t>
      </w:r>
      <w:r>
        <w:rPr/>
        <w:t>in</w:t>
      </w:r>
      <w:r>
        <w:rPr>
          <w:spacing w:val="-6"/>
        </w:rPr>
        <w:t> </w:t>
      </w:r>
      <w:r>
        <w:rPr/>
        <w:t>conflict</w:t>
      </w:r>
      <w:r>
        <w:rPr>
          <w:spacing w:val="-4"/>
        </w:rPr>
        <w:t> </w:t>
      </w:r>
      <w:r>
        <w:rPr/>
        <w:t>with</w:t>
      </w:r>
      <w:r>
        <w:rPr>
          <w:spacing w:val="-2"/>
        </w:rPr>
        <w:t> </w:t>
      </w:r>
      <w:r>
        <w:rPr/>
        <w:t>the</w:t>
      </w:r>
      <w:r>
        <w:rPr>
          <w:spacing w:val="-1"/>
        </w:rPr>
        <w:t> </w:t>
      </w:r>
      <w:r>
        <w:rPr/>
        <w:t>bylaws</w:t>
      </w:r>
      <w:r>
        <w:rPr>
          <w:spacing w:val="-1"/>
        </w:rPr>
        <w:t> </w:t>
      </w:r>
      <w:r>
        <w:rPr/>
        <w:t>heretofore</w:t>
      </w:r>
      <w:r>
        <w:rPr>
          <w:spacing w:val="-4"/>
        </w:rPr>
        <w:t> </w:t>
      </w:r>
      <w:r>
        <w:rPr/>
        <w:t>set</w:t>
      </w:r>
      <w:r>
        <w:rPr>
          <w:spacing w:val="-2"/>
        </w:rPr>
        <w:t> </w:t>
      </w:r>
      <w:r>
        <w:rPr/>
        <w:t>forth,</w:t>
      </w:r>
      <w:r>
        <w:rPr>
          <w:spacing w:val="-2"/>
        </w:rPr>
        <w:t> </w:t>
      </w:r>
      <w:r>
        <w:rPr/>
        <w:t>Robert's</w:t>
      </w:r>
      <w:r>
        <w:rPr>
          <w:spacing w:val="-5"/>
        </w:rPr>
        <w:t> </w:t>
      </w:r>
      <w:r>
        <w:rPr/>
        <w:t>Rules</w:t>
      </w:r>
      <w:r>
        <w:rPr>
          <w:spacing w:val="-1"/>
        </w:rPr>
        <w:t> </w:t>
      </w:r>
      <w:r>
        <w:rPr/>
        <w:t>of</w:t>
      </w:r>
      <w:r>
        <w:rPr>
          <w:spacing w:val="-2"/>
        </w:rPr>
        <w:t> </w:t>
      </w:r>
      <w:r>
        <w:rPr/>
        <w:t>Order,</w:t>
      </w:r>
      <w:r>
        <w:rPr>
          <w:spacing w:val="-2"/>
        </w:rPr>
        <w:t> </w:t>
      </w:r>
      <w:r>
        <w:rPr/>
        <w:t>in</w:t>
      </w:r>
      <w:r>
        <w:rPr>
          <w:spacing w:val="-2"/>
        </w:rPr>
        <w:t> </w:t>
      </w:r>
      <w:r>
        <w:rPr/>
        <w:t>its current revision, shall constitute the rules of conduct for meetings of the BOD.</w:t>
      </w:r>
      <w:r>
        <w:rPr>
          <w:spacing w:val="40"/>
        </w:rPr>
        <w:t> </w:t>
      </w:r>
      <w:r>
        <w:rPr/>
        <w:t>Robert’s Rules regarding decorum at all</w:t>
      </w:r>
      <w:r>
        <w:rPr>
          <w:spacing w:val="-2"/>
        </w:rPr>
        <w:t> </w:t>
      </w:r>
      <w:r>
        <w:rPr/>
        <w:t>meetings</w:t>
      </w:r>
      <w:r>
        <w:rPr>
          <w:spacing w:val="-1"/>
        </w:rPr>
        <w:t> </w:t>
      </w:r>
      <w:r>
        <w:rPr/>
        <w:t>will be followed.</w:t>
      </w:r>
      <w:r>
        <w:rPr>
          <w:spacing w:val="40"/>
        </w:rPr>
        <w:t> </w:t>
      </w:r>
      <w:r>
        <w:rPr/>
        <w:t>If</w:t>
      </w:r>
      <w:r>
        <w:rPr>
          <w:spacing w:val="-1"/>
        </w:rPr>
        <w:t> </w:t>
      </w:r>
      <w:r>
        <w:rPr/>
        <w:t>necessary, the Chairman</w:t>
      </w:r>
      <w:r>
        <w:rPr>
          <w:spacing w:val="-2"/>
        </w:rPr>
        <w:t> </w:t>
      </w:r>
      <w:r>
        <w:rPr/>
        <w:t>of</w:t>
      </w:r>
      <w:r>
        <w:rPr>
          <w:spacing w:val="-2"/>
        </w:rPr>
        <w:t> </w:t>
      </w:r>
      <w:r>
        <w:rPr/>
        <w:t>the Board,</w:t>
      </w:r>
      <w:r>
        <w:rPr>
          <w:spacing w:val="-1"/>
        </w:rPr>
        <w:t> </w:t>
      </w:r>
      <w:r>
        <w:rPr/>
        <w:t>or any two (2) members of the Board, may request the appointment of a Sergeant at Arms to assist in maintaining the decorum of the meeting.</w:t>
      </w:r>
      <w:r>
        <w:rPr>
          <w:spacing w:val="40"/>
        </w:rPr>
        <w:t> </w:t>
      </w:r>
      <w:r>
        <w:rPr/>
        <w:t>In the event matters of decorum are not being followed, either upon approval of a majority of the Board present at the meeting, or upon the determination of the Chairman of the Board, the meeting will be terminated and recommenced at another date, time, or place.</w:t>
      </w:r>
    </w:p>
    <w:p>
      <w:pPr>
        <w:pStyle w:val="BodyText"/>
      </w:pPr>
    </w:p>
    <w:p>
      <w:pPr>
        <w:spacing w:before="0"/>
        <w:ind w:left="960" w:right="0" w:firstLine="0"/>
        <w:jc w:val="left"/>
        <w:rPr>
          <w:b/>
          <w:sz w:val="22"/>
        </w:rPr>
      </w:pPr>
      <w:bookmarkStart w:name="_bookmark126" w:id="127"/>
      <w:bookmarkEnd w:id="127"/>
      <w:r>
        <w:rPr/>
      </w:r>
      <w:r>
        <w:rPr>
          <w:b/>
          <w:spacing w:val="-4"/>
          <w:sz w:val="22"/>
        </w:rPr>
        <w:t>6.0190</w:t>
      </w:r>
      <w:r>
        <w:rPr>
          <w:b/>
          <w:spacing w:val="61"/>
          <w:sz w:val="22"/>
        </w:rPr>
        <w:t> </w:t>
      </w:r>
      <w:r>
        <w:rPr>
          <w:b/>
          <w:spacing w:val="-4"/>
          <w:sz w:val="22"/>
        </w:rPr>
        <w:t>HONORARY</w:t>
      </w:r>
      <w:r>
        <w:rPr>
          <w:b/>
          <w:spacing w:val="-11"/>
          <w:sz w:val="22"/>
        </w:rPr>
        <w:t> </w:t>
      </w:r>
      <w:r>
        <w:rPr>
          <w:b/>
          <w:spacing w:val="-4"/>
          <w:sz w:val="22"/>
        </w:rPr>
        <w:t>DEGREE</w:t>
      </w:r>
      <w:r>
        <w:rPr>
          <w:b/>
          <w:spacing w:val="-12"/>
          <w:sz w:val="22"/>
        </w:rPr>
        <w:t> </w:t>
      </w:r>
      <w:r>
        <w:rPr>
          <w:b/>
          <w:spacing w:val="-4"/>
          <w:sz w:val="22"/>
        </w:rPr>
        <w:t>POLICY</w:t>
      </w:r>
    </w:p>
    <w:p>
      <w:pPr>
        <w:pStyle w:val="BodyText"/>
        <w:spacing w:before="1"/>
        <w:ind w:left="1680" w:right="315"/>
      </w:pPr>
      <w:r>
        <w:rPr/>
        <w:t>In the name of the Turtle Mountain Community College, the BOD may, at any regularly scheduled Board meeting, award honorary one and two year degrees.</w:t>
      </w:r>
      <w:r>
        <w:rPr>
          <w:spacing w:val="40"/>
        </w:rPr>
        <w:t> </w:t>
      </w:r>
      <w:r>
        <w:rPr/>
        <w:t>Recommendations for an honorary degree</w:t>
      </w:r>
      <w:r>
        <w:rPr>
          <w:spacing w:val="-1"/>
        </w:rPr>
        <w:t> </w:t>
      </w:r>
      <w:r>
        <w:rPr/>
        <w:t>can</w:t>
      </w:r>
      <w:r>
        <w:rPr>
          <w:spacing w:val="-4"/>
        </w:rPr>
        <w:t> </w:t>
      </w:r>
      <w:r>
        <w:rPr/>
        <w:t>be</w:t>
      </w:r>
      <w:r>
        <w:rPr>
          <w:spacing w:val="-3"/>
        </w:rPr>
        <w:t> </w:t>
      </w:r>
      <w:r>
        <w:rPr/>
        <w:t>made by</w:t>
      </w:r>
      <w:r>
        <w:rPr>
          <w:spacing w:val="-1"/>
        </w:rPr>
        <w:t> </w:t>
      </w:r>
      <w:r>
        <w:rPr/>
        <w:t>the</w:t>
      </w:r>
      <w:r>
        <w:rPr>
          <w:spacing w:val="-3"/>
        </w:rPr>
        <w:t> </w:t>
      </w:r>
      <w:r>
        <w:rPr/>
        <w:t>President,</w:t>
      </w:r>
      <w:r>
        <w:rPr>
          <w:spacing w:val="-3"/>
        </w:rPr>
        <w:t> </w:t>
      </w:r>
      <w:r>
        <w:rPr/>
        <w:t>members</w:t>
      </w:r>
      <w:r>
        <w:rPr>
          <w:spacing w:val="-1"/>
        </w:rPr>
        <w:t> </w:t>
      </w:r>
      <w:r>
        <w:rPr/>
        <w:t>of</w:t>
      </w:r>
      <w:r>
        <w:rPr>
          <w:spacing w:val="-4"/>
        </w:rPr>
        <w:t> </w:t>
      </w:r>
      <w:r>
        <w:rPr/>
        <w:t>the BOT,</w:t>
      </w:r>
      <w:r>
        <w:rPr>
          <w:spacing w:val="-3"/>
        </w:rPr>
        <w:t> </w:t>
      </w:r>
      <w:r>
        <w:rPr/>
        <w:t>and</w:t>
      </w:r>
      <w:r>
        <w:rPr>
          <w:spacing w:val="-2"/>
        </w:rPr>
        <w:t> </w:t>
      </w:r>
      <w:r>
        <w:rPr/>
        <w:t>the BOD</w:t>
      </w:r>
      <w:r>
        <w:rPr>
          <w:spacing w:val="-2"/>
        </w:rPr>
        <w:t> </w:t>
      </w:r>
      <w:r>
        <w:rPr/>
        <w:t>for</w:t>
      </w:r>
      <w:r>
        <w:rPr>
          <w:spacing w:val="-4"/>
        </w:rPr>
        <w:t> </w:t>
      </w:r>
      <w:r>
        <w:rPr/>
        <w:t>approval</w:t>
      </w:r>
      <w:r>
        <w:rPr>
          <w:spacing w:val="-4"/>
        </w:rPr>
        <w:t> </w:t>
      </w:r>
      <w:r>
        <w:rPr/>
        <w:t>by</w:t>
      </w:r>
      <w:r>
        <w:rPr>
          <w:spacing w:val="-1"/>
        </w:rPr>
        <w:t> </w:t>
      </w:r>
      <w:r>
        <w:rPr/>
        <w:t>the BOD.</w:t>
      </w:r>
    </w:p>
    <w:p>
      <w:pPr>
        <w:spacing w:after="0"/>
        <w:sectPr>
          <w:pgSz w:w="12240" w:h="15840"/>
          <w:pgMar w:header="793" w:footer="1004" w:top="1340" w:bottom="1200" w:left="660" w:right="500"/>
        </w:sectPr>
      </w:pPr>
    </w:p>
    <w:p>
      <w:pPr>
        <w:pStyle w:val="BodyText"/>
        <w:spacing w:before="90"/>
        <w:ind w:left="1680" w:right="315"/>
      </w:pPr>
      <w:r>
        <w:rPr/>
        <w:t>In</w:t>
      </w:r>
      <w:r>
        <w:rPr>
          <w:spacing w:val="-3"/>
        </w:rPr>
        <w:t> </w:t>
      </w:r>
      <w:r>
        <w:rPr/>
        <w:t>order</w:t>
      </w:r>
      <w:r>
        <w:rPr>
          <w:spacing w:val="-4"/>
        </w:rPr>
        <w:t> </w:t>
      </w:r>
      <w:r>
        <w:rPr/>
        <w:t>to</w:t>
      </w:r>
      <w:r>
        <w:rPr>
          <w:spacing w:val="-3"/>
        </w:rPr>
        <w:t> </w:t>
      </w:r>
      <w:r>
        <w:rPr/>
        <w:t>avoid</w:t>
      </w:r>
      <w:r>
        <w:rPr>
          <w:spacing w:val="-3"/>
        </w:rPr>
        <w:t> </w:t>
      </w:r>
      <w:r>
        <w:rPr/>
        <w:t>any</w:t>
      </w:r>
      <w:r>
        <w:rPr>
          <w:spacing w:val="-4"/>
        </w:rPr>
        <w:t> </w:t>
      </w:r>
      <w:r>
        <w:rPr/>
        <w:t>embarrassment,</w:t>
      </w:r>
      <w:r>
        <w:rPr>
          <w:spacing w:val="-2"/>
        </w:rPr>
        <w:t> </w:t>
      </w:r>
      <w:r>
        <w:rPr/>
        <w:t>no</w:t>
      </w:r>
      <w:r>
        <w:rPr>
          <w:spacing w:val="-1"/>
        </w:rPr>
        <w:t> </w:t>
      </w:r>
      <w:r>
        <w:rPr/>
        <w:t>announcement</w:t>
      </w:r>
      <w:r>
        <w:rPr>
          <w:spacing w:val="-2"/>
        </w:rPr>
        <w:t> </w:t>
      </w:r>
      <w:r>
        <w:rPr/>
        <w:t>shall</w:t>
      </w:r>
      <w:r>
        <w:rPr>
          <w:spacing w:val="-3"/>
        </w:rPr>
        <w:t> </w:t>
      </w:r>
      <w:r>
        <w:rPr/>
        <w:t>be</w:t>
      </w:r>
      <w:r>
        <w:rPr>
          <w:spacing w:val="-5"/>
        </w:rPr>
        <w:t> </w:t>
      </w:r>
      <w:r>
        <w:rPr/>
        <w:t>made</w:t>
      </w:r>
      <w:r>
        <w:rPr>
          <w:spacing w:val="-1"/>
        </w:rPr>
        <w:t> </w:t>
      </w:r>
      <w:r>
        <w:rPr/>
        <w:t>to</w:t>
      </w:r>
      <w:r>
        <w:rPr>
          <w:spacing w:val="-1"/>
        </w:rPr>
        <w:t> </w:t>
      </w:r>
      <w:r>
        <w:rPr/>
        <w:t>any</w:t>
      </w:r>
      <w:r>
        <w:rPr>
          <w:spacing w:val="-2"/>
        </w:rPr>
        <w:t> </w:t>
      </w:r>
      <w:r>
        <w:rPr/>
        <w:t>person</w:t>
      </w:r>
      <w:r>
        <w:rPr>
          <w:spacing w:val="-3"/>
        </w:rPr>
        <w:t> </w:t>
      </w:r>
      <w:r>
        <w:rPr/>
        <w:t>under consideration until the Board has acted.</w:t>
      </w:r>
      <w:r>
        <w:rPr>
          <w:spacing w:val="40"/>
        </w:rPr>
        <w:t> </w:t>
      </w:r>
      <w:r>
        <w:rPr/>
        <w:t>The selection criteria shall be as follows:</w:t>
      </w:r>
    </w:p>
    <w:p>
      <w:pPr>
        <w:pStyle w:val="BodyText"/>
        <w:spacing w:before="1"/>
      </w:pPr>
    </w:p>
    <w:p>
      <w:pPr>
        <w:pStyle w:val="ListParagraph"/>
        <w:numPr>
          <w:ilvl w:val="0"/>
          <w:numId w:val="28"/>
        </w:numPr>
        <w:tabs>
          <w:tab w:pos="2401" w:val="left" w:leader="none"/>
        </w:tabs>
        <w:spacing w:line="267" w:lineRule="exact" w:before="0" w:after="0"/>
        <w:ind w:left="2400" w:right="0" w:hanging="361"/>
        <w:jc w:val="left"/>
        <w:rPr>
          <w:sz w:val="22"/>
        </w:rPr>
      </w:pPr>
      <w:r>
        <w:rPr>
          <w:sz w:val="22"/>
        </w:rPr>
        <w:t>The</w:t>
      </w:r>
      <w:r>
        <w:rPr>
          <w:spacing w:val="-2"/>
          <w:sz w:val="22"/>
        </w:rPr>
        <w:t> </w:t>
      </w:r>
      <w:r>
        <w:rPr>
          <w:sz w:val="22"/>
        </w:rPr>
        <w:t>candidate</w:t>
      </w:r>
      <w:r>
        <w:rPr>
          <w:spacing w:val="-4"/>
          <w:sz w:val="22"/>
        </w:rPr>
        <w:t> </w:t>
      </w:r>
      <w:r>
        <w:rPr>
          <w:sz w:val="22"/>
        </w:rPr>
        <w:t>should</w:t>
      </w:r>
      <w:r>
        <w:rPr>
          <w:spacing w:val="-3"/>
          <w:sz w:val="22"/>
        </w:rPr>
        <w:t> </w:t>
      </w:r>
      <w:r>
        <w:rPr>
          <w:sz w:val="22"/>
        </w:rPr>
        <w:t>have</w:t>
      </w:r>
      <w:r>
        <w:rPr>
          <w:spacing w:val="-3"/>
          <w:sz w:val="22"/>
        </w:rPr>
        <w:t> </w:t>
      </w:r>
      <w:r>
        <w:rPr>
          <w:sz w:val="22"/>
        </w:rPr>
        <w:t>had</w:t>
      </w:r>
      <w:r>
        <w:rPr>
          <w:spacing w:val="-3"/>
          <w:sz w:val="22"/>
        </w:rPr>
        <w:t> </w:t>
      </w:r>
      <w:r>
        <w:rPr>
          <w:sz w:val="22"/>
        </w:rPr>
        <w:t>an</w:t>
      </w:r>
      <w:r>
        <w:rPr>
          <w:spacing w:val="-2"/>
          <w:sz w:val="22"/>
        </w:rPr>
        <w:t> </w:t>
      </w:r>
      <w:r>
        <w:rPr>
          <w:sz w:val="22"/>
        </w:rPr>
        <w:t>association</w:t>
      </w:r>
      <w:r>
        <w:rPr>
          <w:spacing w:val="-5"/>
          <w:sz w:val="22"/>
        </w:rPr>
        <w:t> </w:t>
      </w:r>
      <w:r>
        <w:rPr>
          <w:sz w:val="22"/>
        </w:rPr>
        <w:t>with</w:t>
      </w:r>
      <w:r>
        <w:rPr>
          <w:spacing w:val="-5"/>
          <w:sz w:val="22"/>
        </w:rPr>
        <w:t> </w:t>
      </w:r>
      <w:r>
        <w:rPr>
          <w:sz w:val="22"/>
        </w:rPr>
        <w:t>the</w:t>
      </w:r>
      <w:r>
        <w:rPr>
          <w:spacing w:val="-4"/>
          <w:sz w:val="22"/>
        </w:rPr>
        <w:t> </w:t>
      </w:r>
      <w:r>
        <w:rPr>
          <w:spacing w:val="-2"/>
          <w:sz w:val="22"/>
        </w:rPr>
        <w:t>College;</w:t>
      </w:r>
    </w:p>
    <w:p>
      <w:pPr>
        <w:pStyle w:val="ListParagraph"/>
        <w:numPr>
          <w:ilvl w:val="0"/>
          <w:numId w:val="28"/>
        </w:numPr>
        <w:tabs>
          <w:tab w:pos="2401" w:val="left" w:leader="none"/>
        </w:tabs>
        <w:spacing w:line="240" w:lineRule="auto" w:before="0" w:after="0"/>
        <w:ind w:left="2400" w:right="897" w:hanging="360"/>
        <w:jc w:val="left"/>
        <w:rPr>
          <w:sz w:val="22"/>
        </w:rPr>
      </w:pPr>
      <w:r>
        <w:rPr>
          <w:sz w:val="22"/>
        </w:rPr>
        <w:t>The</w:t>
      </w:r>
      <w:r>
        <w:rPr>
          <w:spacing w:val="-2"/>
          <w:sz w:val="22"/>
        </w:rPr>
        <w:t> </w:t>
      </w:r>
      <w:r>
        <w:rPr>
          <w:sz w:val="22"/>
        </w:rPr>
        <w:t>candidate</w:t>
      </w:r>
      <w:r>
        <w:rPr>
          <w:spacing w:val="-4"/>
          <w:sz w:val="22"/>
        </w:rPr>
        <w:t> </w:t>
      </w:r>
      <w:r>
        <w:rPr>
          <w:sz w:val="22"/>
        </w:rPr>
        <w:t>must</w:t>
      </w:r>
      <w:r>
        <w:rPr>
          <w:spacing w:val="-2"/>
          <w:sz w:val="22"/>
        </w:rPr>
        <w:t> </w:t>
      </w:r>
      <w:r>
        <w:rPr>
          <w:sz w:val="22"/>
        </w:rPr>
        <w:t>have</w:t>
      </w:r>
      <w:r>
        <w:rPr>
          <w:spacing w:val="-1"/>
          <w:sz w:val="22"/>
        </w:rPr>
        <w:t> </w:t>
      </w:r>
      <w:r>
        <w:rPr>
          <w:sz w:val="22"/>
        </w:rPr>
        <w:t>achieved</w:t>
      </w:r>
      <w:r>
        <w:rPr>
          <w:spacing w:val="-5"/>
          <w:sz w:val="22"/>
        </w:rPr>
        <w:t> </w:t>
      </w:r>
      <w:r>
        <w:rPr>
          <w:sz w:val="22"/>
        </w:rPr>
        <w:t>a</w:t>
      </w:r>
      <w:r>
        <w:rPr>
          <w:spacing w:val="-2"/>
          <w:sz w:val="22"/>
        </w:rPr>
        <w:t> </w:t>
      </w:r>
      <w:r>
        <w:rPr>
          <w:sz w:val="22"/>
        </w:rPr>
        <w:t>level</w:t>
      </w:r>
      <w:r>
        <w:rPr>
          <w:spacing w:val="-4"/>
          <w:sz w:val="22"/>
        </w:rPr>
        <w:t> </w:t>
      </w:r>
      <w:r>
        <w:rPr>
          <w:sz w:val="22"/>
        </w:rPr>
        <w:t>of</w:t>
      </w:r>
      <w:r>
        <w:rPr>
          <w:spacing w:val="-2"/>
          <w:sz w:val="22"/>
        </w:rPr>
        <w:t> </w:t>
      </w:r>
      <w:r>
        <w:rPr>
          <w:sz w:val="22"/>
        </w:rPr>
        <w:t>distinction</w:t>
      </w:r>
      <w:r>
        <w:rPr>
          <w:spacing w:val="-3"/>
          <w:sz w:val="22"/>
        </w:rPr>
        <w:t> </w:t>
      </w:r>
      <w:r>
        <w:rPr>
          <w:sz w:val="22"/>
        </w:rPr>
        <w:t>which</w:t>
      </w:r>
      <w:r>
        <w:rPr>
          <w:spacing w:val="-3"/>
          <w:sz w:val="22"/>
        </w:rPr>
        <w:t> </w:t>
      </w:r>
      <w:r>
        <w:rPr>
          <w:sz w:val="22"/>
        </w:rPr>
        <w:t>would</w:t>
      </w:r>
      <w:r>
        <w:rPr>
          <w:spacing w:val="-5"/>
          <w:sz w:val="22"/>
        </w:rPr>
        <w:t> </w:t>
      </w:r>
      <w:r>
        <w:rPr>
          <w:sz w:val="22"/>
        </w:rPr>
        <w:t>merit</w:t>
      </w:r>
      <w:r>
        <w:rPr>
          <w:spacing w:val="-4"/>
          <w:sz w:val="22"/>
        </w:rPr>
        <w:t> </w:t>
      </w:r>
      <w:r>
        <w:rPr>
          <w:sz w:val="22"/>
        </w:rPr>
        <w:t>comparable recognition in the candidate's profession or area of excellence; and.</w:t>
      </w:r>
    </w:p>
    <w:p>
      <w:pPr>
        <w:pStyle w:val="ListParagraph"/>
        <w:numPr>
          <w:ilvl w:val="0"/>
          <w:numId w:val="28"/>
        </w:numPr>
        <w:tabs>
          <w:tab w:pos="2401" w:val="left" w:leader="none"/>
        </w:tabs>
        <w:spacing w:line="240" w:lineRule="auto" w:before="0" w:after="0"/>
        <w:ind w:left="2400" w:right="532" w:hanging="360"/>
        <w:jc w:val="left"/>
        <w:rPr>
          <w:sz w:val="22"/>
        </w:rPr>
      </w:pPr>
      <w:r>
        <w:rPr>
          <w:sz w:val="22"/>
        </w:rPr>
        <w:t>The</w:t>
      </w:r>
      <w:r>
        <w:rPr>
          <w:spacing w:val="-2"/>
          <w:sz w:val="22"/>
        </w:rPr>
        <w:t> </w:t>
      </w:r>
      <w:r>
        <w:rPr>
          <w:sz w:val="22"/>
        </w:rPr>
        <w:t>reputation</w:t>
      </w:r>
      <w:r>
        <w:rPr>
          <w:spacing w:val="-5"/>
          <w:sz w:val="22"/>
        </w:rPr>
        <w:t> </w:t>
      </w:r>
      <w:r>
        <w:rPr>
          <w:sz w:val="22"/>
        </w:rPr>
        <w:t>of</w:t>
      </w:r>
      <w:r>
        <w:rPr>
          <w:spacing w:val="-4"/>
          <w:sz w:val="22"/>
        </w:rPr>
        <w:t> </w:t>
      </w:r>
      <w:r>
        <w:rPr>
          <w:sz w:val="22"/>
        </w:rPr>
        <w:t>the</w:t>
      </w:r>
      <w:r>
        <w:rPr>
          <w:spacing w:val="-2"/>
          <w:sz w:val="22"/>
        </w:rPr>
        <w:t> </w:t>
      </w:r>
      <w:r>
        <w:rPr>
          <w:sz w:val="22"/>
        </w:rPr>
        <w:t>candidate</w:t>
      </w:r>
      <w:r>
        <w:rPr>
          <w:spacing w:val="-2"/>
          <w:sz w:val="22"/>
        </w:rPr>
        <w:t> </w:t>
      </w:r>
      <w:r>
        <w:rPr>
          <w:sz w:val="22"/>
        </w:rPr>
        <w:t>should</w:t>
      </w:r>
      <w:r>
        <w:rPr>
          <w:spacing w:val="-3"/>
          <w:sz w:val="22"/>
        </w:rPr>
        <w:t> </w:t>
      </w:r>
      <w:r>
        <w:rPr>
          <w:sz w:val="22"/>
        </w:rPr>
        <w:t>reflect</w:t>
      </w:r>
      <w:r>
        <w:rPr>
          <w:spacing w:val="-2"/>
          <w:sz w:val="22"/>
        </w:rPr>
        <w:t> </w:t>
      </w:r>
      <w:r>
        <w:rPr>
          <w:sz w:val="22"/>
        </w:rPr>
        <w:t>favorably</w:t>
      </w:r>
      <w:r>
        <w:rPr>
          <w:spacing w:val="-1"/>
          <w:sz w:val="22"/>
        </w:rPr>
        <w:t> </w:t>
      </w:r>
      <w:r>
        <w:rPr>
          <w:sz w:val="22"/>
        </w:rPr>
        <w:t>on</w:t>
      </w:r>
      <w:r>
        <w:rPr>
          <w:spacing w:val="-6"/>
          <w:sz w:val="22"/>
        </w:rPr>
        <w:t> </w:t>
      </w:r>
      <w:r>
        <w:rPr>
          <w:sz w:val="22"/>
        </w:rPr>
        <w:t>the</w:t>
      </w:r>
      <w:r>
        <w:rPr>
          <w:spacing w:val="-1"/>
          <w:sz w:val="22"/>
        </w:rPr>
        <w:t> </w:t>
      </w:r>
      <w:r>
        <w:rPr>
          <w:sz w:val="22"/>
        </w:rPr>
        <w:t>Board,</w:t>
      </w:r>
      <w:r>
        <w:rPr>
          <w:spacing w:val="-4"/>
          <w:sz w:val="22"/>
        </w:rPr>
        <w:t> </w:t>
      </w:r>
      <w:r>
        <w:rPr>
          <w:sz w:val="22"/>
        </w:rPr>
        <w:t>the</w:t>
      </w:r>
      <w:r>
        <w:rPr>
          <w:spacing w:val="-4"/>
          <w:sz w:val="22"/>
        </w:rPr>
        <w:t> </w:t>
      </w:r>
      <w:r>
        <w:rPr>
          <w:sz w:val="22"/>
        </w:rPr>
        <w:t>Turtle</w:t>
      </w:r>
      <w:r>
        <w:rPr>
          <w:spacing w:val="-4"/>
          <w:sz w:val="22"/>
        </w:rPr>
        <w:t> </w:t>
      </w:r>
      <w:r>
        <w:rPr>
          <w:sz w:val="22"/>
        </w:rPr>
        <w:t>Mountain Community College, and the Turtle Mountain Band of Chippewa.</w:t>
      </w:r>
    </w:p>
    <w:p>
      <w:pPr>
        <w:pStyle w:val="BodyText"/>
      </w:pPr>
    </w:p>
    <w:p>
      <w:pPr>
        <w:spacing w:before="0"/>
        <w:ind w:left="960" w:right="0" w:firstLine="0"/>
        <w:jc w:val="left"/>
        <w:rPr>
          <w:b/>
          <w:sz w:val="22"/>
        </w:rPr>
      </w:pPr>
      <w:bookmarkStart w:name="_bookmark127" w:id="128"/>
      <w:bookmarkEnd w:id="128"/>
      <w:r>
        <w:rPr/>
      </w:r>
      <w:r>
        <w:rPr>
          <w:b/>
          <w:sz w:val="22"/>
        </w:rPr>
        <w:t>6.0200</w:t>
      </w:r>
      <w:r>
        <w:rPr>
          <w:b/>
          <w:spacing w:val="49"/>
          <w:sz w:val="22"/>
        </w:rPr>
        <w:t> </w:t>
      </w:r>
      <w:r>
        <w:rPr>
          <w:b/>
          <w:spacing w:val="-2"/>
          <w:sz w:val="22"/>
        </w:rPr>
        <w:t>RETREAT</w:t>
      </w:r>
    </w:p>
    <w:p>
      <w:pPr>
        <w:pStyle w:val="BodyText"/>
        <w:ind w:left="1680" w:right="315"/>
      </w:pPr>
      <w:r>
        <w:rPr/>
        <w:t>Board</w:t>
      </w:r>
      <w:r>
        <w:rPr>
          <w:spacing w:val="-4"/>
        </w:rPr>
        <w:t> </w:t>
      </w:r>
      <w:r>
        <w:rPr/>
        <w:t>members</w:t>
      </w:r>
      <w:r>
        <w:rPr>
          <w:spacing w:val="-4"/>
        </w:rPr>
        <w:t> </w:t>
      </w:r>
      <w:r>
        <w:rPr/>
        <w:t>will</w:t>
      </w:r>
      <w:r>
        <w:rPr>
          <w:spacing w:val="-3"/>
        </w:rPr>
        <w:t> </w:t>
      </w:r>
      <w:r>
        <w:rPr/>
        <w:t>meet</w:t>
      </w:r>
      <w:r>
        <w:rPr>
          <w:spacing w:val="-3"/>
        </w:rPr>
        <w:t> </w:t>
      </w:r>
      <w:r>
        <w:rPr/>
        <w:t>periodically</w:t>
      </w:r>
      <w:r>
        <w:rPr>
          <w:spacing w:val="-3"/>
        </w:rPr>
        <w:t> </w:t>
      </w:r>
      <w:r>
        <w:rPr/>
        <w:t>and</w:t>
      </w:r>
      <w:r>
        <w:rPr>
          <w:spacing w:val="-2"/>
        </w:rPr>
        <w:t> </w:t>
      </w:r>
      <w:r>
        <w:rPr/>
        <w:t>not</w:t>
      </w:r>
      <w:r>
        <w:rPr>
          <w:spacing w:val="-1"/>
        </w:rPr>
        <w:t> </w:t>
      </w:r>
      <w:r>
        <w:rPr/>
        <w:t>less</w:t>
      </w:r>
      <w:r>
        <w:rPr>
          <w:spacing w:val="-3"/>
        </w:rPr>
        <w:t> </w:t>
      </w:r>
      <w:r>
        <w:rPr/>
        <w:t>than</w:t>
      </w:r>
      <w:r>
        <w:rPr>
          <w:spacing w:val="-2"/>
        </w:rPr>
        <w:t> </w:t>
      </w:r>
      <w:r>
        <w:rPr/>
        <w:t>once</w:t>
      </w:r>
      <w:r>
        <w:rPr>
          <w:spacing w:val="-3"/>
        </w:rPr>
        <w:t> </w:t>
      </w:r>
      <w:r>
        <w:rPr/>
        <w:t>each</w:t>
      </w:r>
      <w:r>
        <w:rPr>
          <w:spacing w:val="-4"/>
        </w:rPr>
        <w:t> </w:t>
      </w:r>
      <w:r>
        <w:rPr/>
        <w:t>year,</w:t>
      </w:r>
      <w:r>
        <w:rPr>
          <w:spacing w:val="-1"/>
        </w:rPr>
        <w:t> </w:t>
      </w:r>
      <w:r>
        <w:rPr/>
        <w:t>apart</w:t>
      </w:r>
      <w:r>
        <w:rPr>
          <w:spacing w:val="-1"/>
        </w:rPr>
        <w:t> </w:t>
      </w:r>
      <w:r>
        <w:rPr/>
        <w:t>from</w:t>
      </w:r>
      <w:r>
        <w:rPr>
          <w:spacing w:val="-3"/>
        </w:rPr>
        <w:t> </w:t>
      </w:r>
      <w:r>
        <w:rPr/>
        <w:t>official</w:t>
      </w:r>
      <w:r>
        <w:rPr>
          <w:spacing w:val="-4"/>
        </w:rPr>
        <w:t> </w:t>
      </w:r>
      <w:r>
        <w:rPr/>
        <w:t>meetings held pursuant to these bylaws, to review institutional direction and discuss policy.</w:t>
      </w:r>
    </w:p>
    <w:p>
      <w:pPr>
        <w:pStyle w:val="BodyText"/>
        <w:spacing w:before="2"/>
      </w:pPr>
    </w:p>
    <w:p>
      <w:pPr>
        <w:spacing w:line="293" w:lineRule="exact" w:before="0"/>
        <w:ind w:left="240" w:right="0" w:firstLine="0"/>
        <w:jc w:val="left"/>
        <w:rPr>
          <w:b/>
          <w:sz w:val="24"/>
        </w:rPr>
      </w:pPr>
      <w:bookmarkStart w:name="_bookmark128" w:id="129"/>
      <w:bookmarkEnd w:id="129"/>
      <w:r>
        <w:rPr/>
      </w:r>
      <w:r>
        <w:rPr>
          <w:b/>
          <w:spacing w:val="-10"/>
          <w:sz w:val="24"/>
        </w:rPr>
        <w:t>3.7.0000</w:t>
      </w:r>
      <w:r>
        <w:rPr>
          <w:b/>
          <w:spacing w:val="-12"/>
          <w:sz w:val="24"/>
        </w:rPr>
        <w:t> </w:t>
      </w:r>
      <w:r>
        <w:rPr>
          <w:b/>
          <w:spacing w:val="-10"/>
          <w:sz w:val="24"/>
        </w:rPr>
        <w:t>CONFLICT</w:t>
      </w:r>
      <w:r>
        <w:rPr>
          <w:b/>
          <w:spacing w:val="-11"/>
          <w:sz w:val="24"/>
        </w:rPr>
        <w:t> </w:t>
      </w:r>
      <w:r>
        <w:rPr>
          <w:b/>
          <w:spacing w:val="-10"/>
          <w:sz w:val="24"/>
        </w:rPr>
        <w:t>OF</w:t>
      </w:r>
      <w:r>
        <w:rPr>
          <w:b/>
          <w:spacing w:val="-12"/>
          <w:sz w:val="24"/>
        </w:rPr>
        <w:t> </w:t>
      </w:r>
      <w:r>
        <w:rPr>
          <w:b/>
          <w:spacing w:val="-10"/>
          <w:sz w:val="24"/>
        </w:rPr>
        <w:t>INTEREST</w:t>
      </w:r>
    </w:p>
    <w:p>
      <w:pPr>
        <w:spacing w:before="0"/>
        <w:ind w:left="960" w:right="0" w:firstLine="0"/>
        <w:jc w:val="left"/>
        <w:rPr>
          <w:b/>
          <w:sz w:val="22"/>
        </w:rPr>
      </w:pPr>
      <w:bookmarkStart w:name="_bookmark129" w:id="130"/>
      <w:bookmarkEnd w:id="130"/>
      <w:r>
        <w:rPr/>
      </w:r>
      <w:r>
        <w:rPr>
          <w:b/>
          <w:spacing w:val="-4"/>
          <w:sz w:val="22"/>
        </w:rPr>
        <w:t>7.0010</w:t>
      </w:r>
      <w:r>
        <w:rPr>
          <w:b/>
          <w:spacing w:val="52"/>
          <w:sz w:val="22"/>
        </w:rPr>
        <w:t> </w:t>
      </w:r>
      <w:r>
        <w:rPr>
          <w:b/>
          <w:spacing w:val="-4"/>
          <w:sz w:val="22"/>
        </w:rPr>
        <w:t>DEFINITION</w:t>
      </w:r>
      <w:r>
        <w:rPr>
          <w:b/>
          <w:spacing w:val="-8"/>
          <w:sz w:val="22"/>
        </w:rPr>
        <w:t> </w:t>
      </w:r>
      <w:r>
        <w:rPr>
          <w:b/>
          <w:spacing w:val="-4"/>
          <w:sz w:val="22"/>
        </w:rPr>
        <w:t>OF</w:t>
      </w:r>
      <w:r>
        <w:rPr>
          <w:b/>
          <w:spacing w:val="-12"/>
          <w:sz w:val="22"/>
        </w:rPr>
        <w:t> </w:t>
      </w:r>
      <w:r>
        <w:rPr>
          <w:b/>
          <w:spacing w:val="-4"/>
          <w:sz w:val="22"/>
        </w:rPr>
        <w:t>CONFLICT</w:t>
      </w:r>
      <w:r>
        <w:rPr>
          <w:b/>
          <w:spacing w:val="-11"/>
          <w:sz w:val="22"/>
        </w:rPr>
        <w:t> </w:t>
      </w:r>
      <w:r>
        <w:rPr>
          <w:b/>
          <w:spacing w:val="-4"/>
          <w:sz w:val="22"/>
        </w:rPr>
        <w:t>OF</w:t>
      </w:r>
      <w:r>
        <w:rPr>
          <w:b/>
          <w:spacing w:val="-10"/>
          <w:sz w:val="22"/>
        </w:rPr>
        <w:t> </w:t>
      </w:r>
      <w:r>
        <w:rPr>
          <w:b/>
          <w:spacing w:val="-4"/>
          <w:sz w:val="22"/>
        </w:rPr>
        <w:t>INTEREST</w:t>
      </w:r>
    </w:p>
    <w:p>
      <w:pPr>
        <w:pStyle w:val="BodyText"/>
        <w:ind w:left="1730"/>
      </w:pPr>
      <w:r>
        <w:rPr/>
        <w:t>A</w:t>
      </w:r>
      <w:r>
        <w:rPr>
          <w:spacing w:val="-3"/>
        </w:rPr>
        <w:t> </w:t>
      </w:r>
      <w:r>
        <w:rPr/>
        <w:t>Board</w:t>
      </w:r>
      <w:r>
        <w:rPr>
          <w:spacing w:val="-5"/>
        </w:rPr>
        <w:t> </w:t>
      </w:r>
      <w:r>
        <w:rPr/>
        <w:t>member</w:t>
      </w:r>
      <w:r>
        <w:rPr>
          <w:spacing w:val="-3"/>
        </w:rPr>
        <w:t> </w:t>
      </w:r>
      <w:r>
        <w:rPr/>
        <w:t>shall</w:t>
      </w:r>
      <w:r>
        <w:rPr>
          <w:spacing w:val="-3"/>
        </w:rPr>
        <w:t> </w:t>
      </w:r>
      <w:r>
        <w:rPr/>
        <w:t>be</w:t>
      </w:r>
      <w:r>
        <w:rPr>
          <w:spacing w:val="-6"/>
        </w:rPr>
        <w:t> </w:t>
      </w:r>
      <w:r>
        <w:rPr/>
        <w:t>considered</w:t>
      </w:r>
      <w:r>
        <w:rPr>
          <w:spacing w:val="-4"/>
        </w:rPr>
        <w:t> </w:t>
      </w:r>
      <w:r>
        <w:rPr/>
        <w:t>to</w:t>
      </w:r>
      <w:r>
        <w:rPr>
          <w:spacing w:val="-3"/>
        </w:rPr>
        <w:t> </w:t>
      </w:r>
      <w:r>
        <w:rPr/>
        <w:t>have</w:t>
      </w:r>
      <w:r>
        <w:rPr>
          <w:spacing w:val="-5"/>
        </w:rPr>
        <w:t> </w:t>
      </w:r>
      <w:r>
        <w:rPr/>
        <w:t>a</w:t>
      </w:r>
      <w:r>
        <w:rPr>
          <w:spacing w:val="-2"/>
        </w:rPr>
        <w:t> </w:t>
      </w:r>
      <w:r>
        <w:rPr/>
        <w:t>conflict</w:t>
      </w:r>
      <w:r>
        <w:rPr>
          <w:spacing w:val="-3"/>
        </w:rPr>
        <w:t> </w:t>
      </w:r>
      <w:r>
        <w:rPr/>
        <w:t>of</w:t>
      </w:r>
      <w:r>
        <w:rPr>
          <w:spacing w:val="-5"/>
        </w:rPr>
        <w:t> </w:t>
      </w:r>
      <w:r>
        <w:rPr/>
        <w:t>interest</w:t>
      </w:r>
      <w:r>
        <w:rPr>
          <w:spacing w:val="-1"/>
        </w:rPr>
        <w:t> </w:t>
      </w:r>
      <w:r>
        <w:rPr>
          <w:spacing w:val="-5"/>
        </w:rPr>
        <w:t>if:</w:t>
      </w:r>
    </w:p>
    <w:p>
      <w:pPr>
        <w:pStyle w:val="BodyText"/>
        <w:spacing w:before="10"/>
        <w:rPr>
          <w:sz w:val="21"/>
        </w:rPr>
      </w:pPr>
    </w:p>
    <w:p>
      <w:pPr>
        <w:pStyle w:val="ListParagraph"/>
        <w:numPr>
          <w:ilvl w:val="0"/>
          <w:numId w:val="29"/>
        </w:numPr>
        <w:tabs>
          <w:tab w:pos="2401" w:val="left" w:leader="none"/>
        </w:tabs>
        <w:spacing w:line="240" w:lineRule="auto" w:before="0" w:after="0"/>
        <w:ind w:left="2400" w:right="417" w:hanging="360"/>
        <w:jc w:val="left"/>
        <w:rPr>
          <w:sz w:val="22"/>
        </w:rPr>
      </w:pPr>
      <w:r>
        <w:rPr>
          <w:sz w:val="22"/>
        </w:rPr>
        <w:t>Such Board member has an existing or potential financial or other interest in a particular matter that requires the approval or other action by the Board,</w:t>
      </w:r>
      <w:r>
        <w:rPr>
          <w:spacing w:val="40"/>
          <w:sz w:val="22"/>
        </w:rPr>
        <w:t> </w:t>
      </w:r>
      <w:r>
        <w:rPr>
          <w:sz w:val="22"/>
        </w:rPr>
        <w:t>which impairs or gives the appearance that the</w:t>
      </w:r>
      <w:r>
        <w:rPr>
          <w:spacing w:val="-1"/>
          <w:sz w:val="22"/>
        </w:rPr>
        <w:t> </w:t>
      </w:r>
      <w:r>
        <w:rPr>
          <w:sz w:val="22"/>
        </w:rPr>
        <w:t>interest will impair such</w:t>
      </w:r>
      <w:r>
        <w:rPr>
          <w:spacing w:val="-1"/>
          <w:sz w:val="22"/>
        </w:rPr>
        <w:t> </w:t>
      </w:r>
      <w:r>
        <w:rPr>
          <w:sz w:val="22"/>
        </w:rPr>
        <w:t>member’s independent, unbiased</w:t>
      </w:r>
      <w:r>
        <w:rPr>
          <w:spacing w:val="-1"/>
          <w:sz w:val="22"/>
        </w:rPr>
        <w:t> </w:t>
      </w:r>
      <w:r>
        <w:rPr>
          <w:sz w:val="22"/>
        </w:rPr>
        <w:t>judgment in the discharge of the member’s responsibilities to the College, whether such interest occurs on</w:t>
      </w:r>
      <w:r>
        <w:rPr>
          <w:spacing w:val="-3"/>
          <w:sz w:val="22"/>
        </w:rPr>
        <w:t> </w:t>
      </w:r>
      <w:r>
        <w:rPr>
          <w:sz w:val="22"/>
        </w:rPr>
        <w:t>the</w:t>
      </w:r>
      <w:r>
        <w:rPr>
          <w:spacing w:val="-4"/>
          <w:sz w:val="22"/>
        </w:rPr>
        <w:t> </w:t>
      </w:r>
      <w:r>
        <w:rPr>
          <w:sz w:val="22"/>
        </w:rPr>
        <w:t>part</w:t>
      </w:r>
      <w:r>
        <w:rPr>
          <w:spacing w:val="-5"/>
          <w:sz w:val="22"/>
        </w:rPr>
        <w:t> </w:t>
      </w:r>
      <w:r>
        <w:rPr>
          <w:sz w:val="22"/>
        </w:rPr>
        <w:t>of</w:t>
      </w:r>
      <w:r>
        <w:rPr>
          <w:spacing w:val="-2"/>
          <w:sz w:val="22"/>
        </w:rPr>
        <w:t> </w:t>
      </w:r>
      <w:r>
        <w:rPr>
          <w:sz w:val="22"/>
        </w:rPr>
        <w:t>the</w:t>
      </w:r>
      <w:r>
        <w:rPr>
          <w:spacing w:val="-4"/>
          <w:sz w:val="22"/>
        </w:rPr>
        <w:t> </w:t>
      </w:r>
      <w:r>
        <w:rPr>
          <w:sz w:val="22"/>
        </w:rPr>
        <w:t>member</w:t>
      </w:r>
      <w:r>
        <w:rPr>
          <w:spacing w:val="-4"/>
          <w:sz w:val="22"/>
        </w:rPr>
        <w:t> </w:t>
      </w:r>
      <w:r>
        <w:rPr>
          <w:sz w:val="22"/>
        </w:rPr>
        <w:t>individually</w:t>
      </w:r>
      <w:r>
        <w:rPr>
          <w:spacing w:val="-2"/>
          <w:sz w:val="22"/>
        </w:rPr>
        <w:t> </w:t>
      </w:r>
      <w:r>
        <w:rPr>
          <w:sz w:val="22"/>
        </w:rPr>
        <w:t>or</w:t>
      </w:r>
      <w:r>
        <w:rPr>
          <w:spacing w:val="-5"/>
          <w:sz w:val="22"/>
        </w:rPr>
        <w:t> </w:t>
      </w:r>
      <w:r>
        <w:rPr>
          <w:sz w:val="22"/>
        </w:rPr>
        <w:t>as</w:t>
      </w:r>
      <w:r>
        <w:rPr>
          <w:spacing w:val="-2"/>
          <w:sz w:val="22"/>
        </w:rPr>
        <w:t> </w:t>
      </w:r>
      <w:r>
        <w:rPr>
          <w:sz w:val="22"/>
        </w:rPr>
        <w:t>an</w:t>
      </w:r>
      <w:r>
        <w:rPr>
          <w:spacing w:val="-5"/>
          <w:sz w:val="22"/>
        </w:rPr>
        <w:t> </w:t>
      </w:r>
      <w:r>
        <w:rPr>
          <w:sz w:val="22"/>
        </w:rPr>
        <w:t>owner,</w:t>
      </w:r>
      <w:r>
        <w:rPr>
          <w:spacing w:val="-4"/>
          <w:sz w:val="22"/>
        </w:rPr>
        <w:t> </w:t>
      </w:r>
      <w:r>
        <w:rPr>
          <w:sz w:val="22"/>
        </w:rPr>
        <w:t>officer,</w:t>
      </w:r>
      <w:r>
        <w:rPr>
          <w:spacing w:val="-2"/>
          <w:sz w:val="22"/>
        </w:rPr>
        <w:t> </w:t>
      </w:r>
      <w:r>
        <w:rPr>
          <w:sz w:val="22"/>
        </w:rPr>
        <w:t>director,</w:t>
      </w:r>
      <w:r>
        <w:rPr>
          <w:spacing w:val="-2"/>
          <w:sz w:val="22"/>
        </w:rPr>
        <w:t> </w:t>
      </w:r>
      <w:r>
        <w:rPr>
          <w:sz w:val="22"/>
        </w:rPr>
        <w:t>employee, member, partner, trustee, or controlling stockholder in any organization with an interest in the particular matter before the Board.</w:t>
      </w:r>
    </w:p>
    <w:p>
      <w:pPr>
        <w:pStyle w:val="ListParagraph"/>
        <w:numPr>
          <w:ilvl w:val="0"/>
          <w:numId w:val="29"/>
        </w:numPr>
        <w:tabs>
          <w:tab w:pos="2401" w:val="left" w:leader="none"/>
        </w:tabs>
        <w:spacing w:line="240" w:lineRule="auto" w:before="2" w:after="0"/>
        <w:ind w:left="2400" w:right="0" w:hanging="361"/>
        <w:jc w:val="left"/>
        <w:rPr>
          <w:sz w:val="22"/>
        </w:rPr>
      </w:pPr>
      <w:r>
        <w:rPr>
          <w:sz w:val="22"/>
        </w:rPr>
        <w:t>A</w:t>
      </w:r>
      <w:r>
        <w:rPr>
          <w:spacing w:val="-5"/>
          <w:sz w:val="22"/>
        </w:rPr>
        <w:t> </w:t>
      </w:r>
      <w:r>
        <w:rPr>
          <w:sz w:val="22"/>
        </w:rPr>
        <w:t>financial</w:t>
      </w:r>
      <w:r>
        <w:rPr>
          <w:spacing w:val="-4"/>
          <w:sz w:val="22"/>
        </w:rPr>
        <w:t> </w:t>
      </w:r>
      <w:r>
        <w:rPr>
          <w:sz w:val="22"/>
        </w:rPr>
        <w:t>interest</w:t>
      </w:r>
      <w:r>
        <w:rPr>
          <w:spacing w:val="-4"/>
          <w:sz w:val="22"/>
        </w:rPr>
        <w:t> </w:t>
      </w:r>
      <w:r>
        <w:rPr>
          <w:sz w:val="22"/>
        </w:rPr>
        <w:t>would</w:t>
      </w:r>
      <w:r>
        <w:rPr>
          <w:spacing w:val="-4"/>
          <w:sz w:val="22"/>
        </w:rPr>
        <w:t> </w:t>
      </w:r>
      <w:r>
        <w:rPr>
          <w:sz w:val="22"/>
        </w:rPr>
        <w:t>not</w:t>
      </w:r>
      <w:r>
        <w:rPr>
          <w:spacing w:val="-3"/>
          <w:sz w:val="22"/>
        </w:rPr>
        <w:t> </w:t>
      </w:r>
      <w:r>
        <w:rPr>
          <w:sz w:val="22"/>
        </w:rPr>
        <w:t>include</w:t>
      </w:r>
      <w:r>
        <w:rPr>
          <w:spacing w:val="-4"/>
          <w:sz w:val="22"/>
        </w:rPr>
        <w:t> </w:t>
      </w:r>
      <w:r>
        <w:rPr>
          <w:sz w:val="22"/>
        </w:rPr>
        <w:t>matters</w:t>
      </w:r>
      <w:r>
        <w:rPr>
          <w:spacing w:val="-3"/>
          <w:sz w:val="22"/>
        </w:rPr>
        <w:t> </w:t>
      </w:r>
      <w:r>
        <w:rPr>
          <w:sz w:val="22"/>
        </w:rPr>
        <w:t>that</w:t>
      </w:r>
      <w:r>
        <w:rPr>
          <w:spacing w:val="-6"/>
          <w:sz w:val="22"/>
        </w:rPr>
        <w:t> </w:t>
      </w:r>
      <w:r>
        <w:rPr>
          <w:sz w:val="22"/>
        </w:rPr>
        <w:t>affect</w:t>
      </w:r>
      <w:r>
        <w:rPr>
          <w:spacing w:val="-1"/>
          <w:sz w:val="22"/>
        </w:rPr>
        <w:t> </w:t>
      </w:r>
      <w:r>
        <w:rPr>
          <w:sz w:val="22"/>
        </w:rPr>
        <w:t>the</w:t>
      </w:r>
      <w:r>
        <w:rPr>
          <w:spacing w:val="-2"/>
          <w:sz w:val="22"/>
        </w:rPr>
        <w:t> </w:t>
      </w:r>
      <w:r>
        <w:rPr>
          <w:sz w:val="22"/>
        </w:rPr>
        <w:t>entire</w:t>
      </w:r>
      <w:r>
        <w:rPr>
          <w:spacing w:val="-5"/>
          <w:sz w:val="22"/>
        </w:rPr>
        <w:t> </w:t>
      </w:r>
      <w:r>
        <w:rPr>
          <w:sz w:val="22"/>
        </w:rPr>
        <w:t>employee</w:t>
      </w:r>
      <w:r>
        <w:rPr>
          <w:spacing w:val="-2"/>
          <w:sz w:val="22"/>
        </w:rPr>
        <w:t> population.</w:t>
      </w:r>
    </w:p>
    <w:p>
      <w:pPr>
        <w:pStyle w:val="BodyText"/>
        <w:spacing w:line="268" w:lineRule="exact"/>
        <w:ind w:left="2400"/>
      </w:pPr>
      <w:r>
        <w:rPr/>
        <w:t>An</w:t>
      </w:r>
      <w:r>
        <w:rPr>
          <w:spacing w:val="-6"/>
        </w:rPr>
        <w:t> </w:t>
      </w:r>
      <w:r>
        <w:rPr/>
        <w:t>example</w:t>
      </w:r>
      <w:r>
        <w:rPr>
          <w:spacing w:val="-4"/>
        </w:rPr>
        <w:t> </w:t>
      </w:r>
      <w:r>
        <w:rPr/>
        <w:t>of</w:t>
      </w:r>
      <w:r>
        <w:rPr>
          <w:spacing w:val="-2"/>
        </w:rPr>
        <w:t> </w:t>
      </w:r>
      <w:r>
        <w:rPr/>
        <w:t>not</w:t>
      </w:r>
      <w:r>
        <w:rPr>
          <w:spacing w:val="-2"/>
        </w:rPr>
        <w:t> </w:t>
      </w:r>
      <w:r>
        <w:rPr/>
        <w:t>having</w:t>
      </w:r>
      <w:r>
        <w:rPr>
          <w:spacing w:val="-2"/>
        </w:rPr>
        <w:t> </w:t>
      </w:r>
      <w:r>
        <w:rPr/>
        <w:t>a</w:t>
      </w:r>
      <w:r>
        <w:rPr>
          <w:spacing w:val="-4"/>
        </w:rPr>
        <w:t> </w:t>
      </w:r>
      <w:r>
        <w:rPr/>
        <w:t>financial</w:t>
      </w:r>
      <w:r>
        <w:rPr>
          <w:spacing w:val="-3"/>
        </w:rPr>
        <w:t> </w:t>
      </w:r>
      <w:r>
        <w:rPr/>
        <w:t>interest</w:t>
      </w:r>
      <w:r>
        <w:rPr>
          <w:spacing w:val="-3"/>
        </w:rPr>
        <w:t> </w:t>
      </w:r>
      <w:r>
        <w:rPr/>
        <w:t>would</w:t>
      </w:r>
      <w:r>
        <w:rPr>
          <w:spacing w:val="-3"/>
        </w:rPr>
        <w:t> </w:t>
      </w:r>
      <w:r>
        <w:rPr/>
        <w:t>be</w:t>
      </w:r>
      <w:r>
        <w:rPr>
          <w:spacing w:val="-5"/>
        </w:rPr>
        <w:t> </w:t>
      </w:r>
      <w:r>
        <w:rPr/>
        <w:t>a</w:t>
      </w:r>
      <w:r>
        <w:rPr>
          <w:spacing w:val="-2"/>
        </w:rPr>
        <w:t> </w:t>
      </w:r>
      <w:r>
        <w:rPr/>
        <w:t>COLA</w:t>
      </w:r>
      <w:r>
        <w:rPr>
          <w:spacing w:val="-1"/>
        </w:rPr>
        <w:t> </w:t>
      </w:r>
      <w:r>
        <w:rPr>
          <w:spacing w:val="-2"/>
        </w:rPr>
        <w:t>increase.</w:t>
      </w:r>
    </w:p>
    <w:p>
      <w:pPr>
        <w:pStyle w:val="ListParagraph"/>
        <w:numPr>
          <w:ilvl w:val="0"/>
          <w:numId w:val="29"/>
        </w:numPr>
        <w:tabs>
          <w:tab w:pos="2401" w:val="left" w:leader="none"/>
        </w:tabs>
        <w:spacing w:line="240" w:lineRule="auto" w:before="0" w:after="0"/>
        <w:ind w:left="2400" w:right="474" w:hanging="360"/>
        <w:jc w:val="left"/>
        <w:rPr>
          <w:sz w:val="22"/>
        </w:rPr>
      </w:pPr>
      <w:r>
        <w:rPr>
          <w:sz w:val="22"/>
        </w:rPr>
        <w:t>Such Board member is aware that a member of his/her immediate family has an existing or potential financial or other interests in a particular matter that requires the approval or other action by the Board.</w:t>
      </w:r>
      <w:r>
        <w:rPr>
          <w:spacing w:val="40"/>
          <w:sz w:val="22"/>
        </w:rPr>
        <w:t> </w:t>
      </w:r>
      <w:r>
        <w:rPr>
          <w:sz w:val="22"/>
        </w:rPr>
        <w:t>For the purposes of this paragraph, a family member shall be a spouse, parents, siblings, children, and any other relative if the latter resides in the same house</w:t>
      </w:r>
      <w:r>
        <w:rPr>
          <w:spacing w:val="-1"/>
          <w:sz w:val="22"/>
        </w:rPr>
        <w:t> </w:t>
      </w:r>
      <w:r>
        <w:rPr>
          <w:sz w:val="22"/>
        </w:rPr>
        <w:t>held</w:t>
      </w:r>
      <w:r>
        <w:rPr>
          <w:spacing w:val="-5"/>
          <w:sz w:val="22"/>
        </w:rPr>
        <w:t> </w:t>
      </w:r>
      <w:r>
        <w:rPr>
          <w:sz w:val="22"/>
        </w:rPr>
        <w:t>as</w:t>
      </w:r>
      <w:r>
        <w:rPr>
          <w:spacing w:val="-2"/>
          <w:sz w:val="22"/>
        </w:rPr>
        <w:t> </w:t>
      </w:r>
      <w:r>
        <w:rPr>
          <w:sz w:val="22"/>
        </w:rPr>
        <w:t>the</w:t>
      </w:r>
      <w:r>
        <w:rPr>
          <w:spacing w:val="-4"/>
          <w:sz w:val="22"/>
        </w:rPr>
        <w:t> </w:t>
      </w:r>
      <w:r>
        <w:rPr>
          <w:sz w:val="22"/>
        </w:rPr>
        <w:t>Board</w:t>
      </w:r>
      <w:r>
        <w:rPr>
          <w:spacing w:val="-5"/>
          <w:sz w:val="22"/>
        </w:rPr>
        <w:t> </w:t>
      </w:r>
      <w:r>
        <w:rPr>
          <w:sz w:val="22"/>
        </w:rPr>
        <w:t>member.</w:t>
      </w:r>
      <w:r>
        <w:rPr>
          <w:spacing w:val="40"/>
          <w:sz w:val="22"/>
        </w:rPr>
        <w:t> </w:t>
      </w:r>
      <w:r>
        <w:rPr>
          <w:sz w:val="22"/>
        </w:rPr>
        <w:t>Such</w:t>
      </w:r>
      <w:r>
        <w:rPr>
          <w:spacing w:val="-2"/>
          <w:sz w:val="22"/>
        </w:rPr>
        <w:t> </w:t>
      </w:r>
      <w:r>
        <w:rPr>
          <w:sz w:val="22"/>
        </w:rPr>
        <w:t>conflict</w:t>
      </w:r>
      <w:r>
        <w:rPr>
          <w:spacing w:val="-4"/>
          <w:sz w:val="22"/>
        </w:rPr>
        <w:t> </w:t>
      </w:r>
      <w:r>
        <w:rPr>
          <w:sz w:val="22"/>
        </w:rPr>
        <w:t>of</w:t>
      </w:r>
      <w:r>
        <w:rPr>
          <w:spacing w:val="-2"/>
          <w:sz w:val="22"/>
        </w:rPr>
        <w:t> </w:t>
      </w:r>
      <w:r>
        <w:rPr>
          <w:sz w:val="22"/>
        </w:rPr>
        <w:t>interest</w:t>
      </w:r>
      <w:r>
        <w:rPr>
          <w:spacing w:val="-4"/>
          <w:sz w:val="22"/>
        </w:rPr>
        <w:t> </w:t>
      </w:r>
      <w:r>
        <w:rPr>
          <w:sz w:val="22"/>
        </w:rPr>
        <w:t>also</w:t>
      </w:r>
      <w:r>
        <w:rPr>
          <w:spacing w:val="-3"/>
          <w:sz w:val="22"/>
        </w:rPr>
        <w:t> </w:t>
      </w:r>
      <w:r>
        <w:rPr>
          <w:sz w:val="22"/>
        </w:rPr>
        <w:t>occurs</w:t>
      </w:r>
      <w:r>
        <w:rPr>
          <w:spacing w:val="-2"/>
          <w:sz w:val="22"/>
        </w:rPr>
        <w:t> </w:t>
      </w:r>
      <w:r>
        <w:rPr>
          <w:sz w:val="22"/>
        </w:rPr>
        <w:t>if</w:t>
      </w:r>
      <w:r>
        <w:rPr>
          <w:spacing w:val="-5"/>
          <w:sz w:val="22"/>
        </w:rPr>
        <w:t> </w:t>
      </w:r>
      <w:r>
        <w:rPr>
          <w:sz w:val="22"/>
        </w:rPr>
        <w:t>the</w:t>
      </w:r>
      <w:r>
        <w:rPr>
          <w:spacing w:val="-2"/>
          <w:sz w:val="22"/>
        </w:rPr>
        <w:t> </w:t>
      </w:r>
      <w:r>
        <w:rPr>
          <w:sz w:val="22"/>
        </w:rPr>
        <w:t>family</w:t>
      </w:r>
      <w:r>
        <w:rPr>
          <w:spacing w:val="-2"/>
          <w:sz w:val="22"/>
        </w:rPr>
        <w:t> </w:t>
      </w:r>
      <w:r>
        <w:rPr>
          <w:sz w:val="22"/>
        </w:rPr>
        <w:t>member has</w:t>
      </w:r>
      <w:r>
        <w:rPr>
          <w:spacing w:val="-2"/>
          <w:sz w:val="22"/>
        </w:rPr>
        <w:t> </w:t>
      </w:r>
      <w:r>
        <w:rPr>
          <w:sz w:val="22"/>
        </w:rPr>
        <w:t>a</w:t>
      </w:r>
      <w:r>
        <w:rPr>
          <w:spacing w:val="-2"/>
          <w:sz w:val="22"/>
        </w:rPr>
        <w:t> </w:t>
      </w:r>
      <w:r>
        <w:rPr>
          <w:sz w:val="22"/>
        </w:rPr>
        <w:t>conflict</w:t>
      </w:r>
      <w:r>
        <w:rPr>
          <w:spacing w:val="-1"/>
          <w:sz w:val="22"/>
        </w:rPr>
        <w:t> </w:t>
      </w:r>
      <w:r>
        <w:rPr>
          <w:sz w:val="22"/>
        </w:rPr>
        <w:t>by</w:t>
      </w:r>
      <w:r>
        <w:rPr>
          <w:spacing w:val="-2"/>
          <w:sz w:val="22"/>
        </w:rPr>
        <w:t> </w:t>
      </w:r>
      <w:r>
        <w:rPr>
          <w:sz w:val="22"/>
        </w:rPr>
        <w:t>virtue</w:t>
      </w:r>
      <w:r>
        <w:rPr>
          <w:spacing w:val="-4"/>
          <w:sz w:val="22"/>
        </w:rPr>
        <w:t> </w:t>
      </w:r>
      <w:r>
        <w:rPr>
          <w:sz w:val="22"/>
        </w:rPr>
        <w:t>of</w:t>
      </w:r>
      <w:r>
        <w:rPr>
          <w:spacing w:val="-2"/>
          <w:sz w:val="22"/>
        </w:rPr>
        <w:t> </w:t>
      </w:r>
      <w:r>
        <w:rPr>
          <w:sz w:val="22"/>
        </w:rPr>
        <w:t>being</w:t>
      </w:r>
      <w:r>
        <w:rPr>
          <w:spacing w:val="-3"/>
          <w:sz w:val="22"/>
        </w:rPr>
        <w:t> </w:t>
      </w:r>
      <w:r>
        <w:rPr>
          <w:sz w:val="22"/>
        </w:rPr>
        <w:t>an</w:t>
      </w:r>
      <w:r>
        <w:rPr>
          <w:spacing w:val="-2"/>
          <w:sz w:val="22"/>
        </w:rPr>
        <w:t> </w:t>
      </w:r>
      <w:r>
        <w:rPr>
          <w:sz w:val="22"/>
        </w:rPr>
        <w:t>officer,</w:t>
      </w:r>
      <w:r>
        <w:rPr>
          <w:spacing w:val="-2"/>
          <w:sz w:val="22"/>
        </w:rPr>
        <w:t> </w:t>
      </w:r>
      <w:r>
        <w:rPr>
          <w:sz w:val="22"/>
        </w:rPr>
        <w:t>director,</w:t>
      </w:r>
      <w:r>
        <w:rPr>
          <w:spacing w:val="-2"/>
          <w:sz w:val="22"/>
        </w:rPr>
        <w:t> </w:t>
      </w:r>
      <w:r>
        <w:rPr>
          <w:sz w:val="22"/>
        </w:rPr>
        <w:t>employee,</w:t>
      </w:r>
      <w:r>
        <w:rPr>
          <w:spacing w:val="-4"/>
          <w:sz w:val="22"/>
        </w:rPr>
        <w:t> </w:t>
      </w:r>
      <w:r>
        <w:rPr>
          <w:sz w:val="22"/>
        </w:rPr>
        <w:t>member,</w:t>
      </w:r>
      <w:r>
        <w:rPr>
          <w:spacing w:val="-2"/>
          <w:sz w:val="22"/>
        </w:rPr>
        <w:t> </w:t>
      </w:r>
      <w:r>
        <w:rPr>
          <w:sz w:val="22"/>
        </w:rPr>
        <w:t>partner,</w:t>
      </w:r>
      <w:r>
        <w:rPr>
          <w:spacing w:val="-2"/>
          <w:sz w:val="22"/>
        </w:rPr>
        <w:t> </w:t>
      </w:r>
      <w:r>
        <w:rPr>
          <w:sz w:val="22"/>
        </w:rPr>
        <w:t>trustee,</w:t>
      </w:r>
      <w:r>
        <w:rPr>
          <w:spacing w:val="-4"/>
          <w:sz w:val="22"/>
        </w:rPr>
        <w:t> </w:t>
      </w:r>
      <w:r>
        <w:rPr>
          <w:sz w:val="22"/>
        </w:rPr>
        <w:t>or controlling stockholder</w:t>
      </w:r>
      <w:r>
        <w:rPr>
          <w:spacing w:val="-1"/>
          <w:sz w:val="22"/>
        </w:rPr>
        <w:t> </w:t>
      </w:r>
      <w:r>
        <w:rPr>
          <w:sz w:val="22"/>
        </w:rPr>
        <w:t>of any organization with an interest</w:t>
      </w:r>
      <w:r>
        <w:rPr>
          <w:spacing w:val="-1"/>
          <w:sz w:val="22"/>
        </w:rPr>
        <w:t> </w:t>
      </w:r>
      <w:r>
        <w:rPr>
          <w:sz w:val="22"/>
        </w:rPr>
        <w:t>in the</w:t>
      </w:r>
      <w:r>
        <w:rPr>
          <w:spacing w:val="-1"/>
          <w:sz w:val="22"/>
        </w:rPr>
        <w:t> </w:t>
      </w:r>
      <w:r>
        <w:rPr>
          <w:sz w:val="22"/>
        </w:rPr>
        <w:t>matter</w:t>
      </w:r>
      <w:r>
        <w:rPr>
          <w:spacing w:val="-1"/>
          <w:sz w:val="22"/>
        </w:rPr>
        <w:t> </w:t>
      </w:r>
      <w:r>
        <w:rPr>
          <w:sz w:val="22"/>
        </w:rPr>
        <w:t>before the Board.</w:t>
      </w:r>
    </w:p>
    <w:p>
      <w:pPr>
        <w:pStyle w:val="ListParagraph"/>
        <w:numPr>
          <w:ilvl w:val="0"/>
          <w:numId w:val="29"/>
        </w:numPr>
        <w:tabs>
          <w:tab w:pos="2401" w:val="left" w:leader="none"/>
        </w:tabs>
        <w:spacing w:line="240" w:lineRule="auto" w:before="1" w:after="0"/>
        <w:ind w:left="2400" w:right="405" w:hanging="360"/>
        <w:jc w:val="left"/>
        <w:rPr>
          <w:sz w:val="22"/>
        </w:rPr>
      </w:pPr>
      <w:r>
        <w:rPr>
          <w:sz w:val="22"/>
        </w:rPr>
        <w:t>An immediate family member shall be defined as a spouse, parent, sibling, children, grandchildren, grandparent, father-in-law, mother-in-law, sister-in-law, brother-in-law, son- in-law, daughter-in-law, niece, nephew,</w:t>
      </w:r>
      <w:r>
        <w:rPr>
          <w:spacing w:val="-1"/>
          <w:sz w:val="22"/>
        </w:rPr>
        <w:t> </w:t>
      </w:r>
      <w:r>
        <w:rPr>
          <w:sz w:val="22"/>
        </w:rPr>
        <w:t>uncle, aunt, stepmother, stepfather, stepchild, half- sibling, foster parent, or foster child.</w:t>
      </w:r>
      <w:r>
        <w:rPr>
          <w:spacing w:val="40"/>
          <w:sz w:val="22"/>
        </w:rPr>
        <w:t> </w:t>
      </w:r>
      <w:r>
        <w:rPr>
          <w:sz w:val="22"/>
        </w:rPr>
        <w:t>The definition of immediate family member also includes any person who resides in the same home as the Board member.</w:t>
      </w:r>
      <w:r>
        <w:rPr>
          <w:spacing w:val="40"/>
          <w:sz w:val="22"/>
        </w:rPr>
        <w:t> </w:t>
      </w:r>
      <w:r>
        <w:rPr>
          <w:sz w:val="22"/>
        </w:rPr>
        <w:t>Such conflict of interest</w:t>
      </w:r>
      <w:r>
        <w:rPr>
          <w:spacing w:val="-3"/>
          <w:sz w:val="22"/>
        </w:rPr>
        <w:t> </w:t>
      </w:r>
      <w:r>
        <w:rPr>
          <w:sz w:val="22"/>
        </w:rPr>
        <w:t>also</w:t>
      </w:r>
      <w:r>
        <w:rPr>
          <w:spacing w:val="-2"/>
          <w:sz w:val="22"/>
        </w:rPr>
        <w:t> </w:t>
      </w:r>
      <w:r>
        <w:rPr>
          <w:sz w:val="22"/>
        </w:rPr>
        <w:t>occurs</w:t>
      </w:r>
      <w:r>
        <w:rPr>
          <w:spacing w:val="-1"/>
          <w:sz w:val="22"/>
        </w:rPr>
        <w:t> </w:t>
      </w:r>
      <w:r>
        <w:rPr>
          <w:sz w:val="22"/>
        </w:rPr>
        <w:t>if</w:t>
      </w:r>
      <w:r>
        <w:rPr>
          <w:spacing w:val="-4"/>
          <w:sz w:val="22"/>
        </w:rPr>
        <w:t> </w:t>
      </w:r>
      <w:r>
        <w:rPr>
          <w:sz w:val="22"/>
        </w:rPr>
        <w:t>the</w:t>
      </w:r>
      <w:r>
        <w:rPr>
          <w:spacing w:val="-1"/>
          <w:sz w:val="22"/>
        </w:rPr>
        <w:t> </w:t>
      </w:r>
      <w:r>
        <w:rPr>
          <w:sz w:val="22"/>
        </w:rPr>
        <w:t>family</w:t>
      </w:r>
      <w:r>
        <w:rPr>
          <w:spacing w:val="-3"/>
          <w:sz w:val="22"/>
        </w:rPr>
        <w:t> </w:t>
      </w:r>
      <w:r>
        <w:rPr>
          <w:sz w:val="22"/>
        </w:rPr>
        <w:t>member</w:t>
      </w:r>
      <w:r>
        <w:rPr>
          <w:spacing w:val="-1"/>
          <w:sz w:val="22"/>
        </w:rPr>
        <w:t> </w:t>
      </w:r>
      <w:r>
        <w:rPr>
          <w:sz w:val="22"/>
        </w:rPr>
        <w:t>has</w:t>
      </w:r>
      <w:r>
        <w:rPr>
          <w:spacing w:val="-1"/>
          <w:sz w:val="22"/>
        </w:rPr>
        <w:t> </w:t>
      </w:r>
      <w:r>
        <w:rPr>
          <w:sz w:val="22"/>
        </w:rPr>
        <w:t>a</w:t>
      </w:r>
      <w:r>
        <w:rPr>
          <w:spacing w:val="-4"/>
          <w:sz w:val="22"/>
        </w:rPr>
        <w:t> </w:t>
      </w:r>
      <w:r>
        <w:rPr>
          <w:sz w:val="22"/>
        </w:rPr>
        <w:t>conflict</w:t>
      </w:r>
      <w:r>
        <w:rPr>
          <w:spacing w:val="-1"/>
          <w:sz w:val="22"/>
        </w:rPr>
        <w:t> </w:t>
      </w:r>
      <w:r>
        <w:rPr>
          <w:sz w:val="22"/>
        </w:rPr>
        <w:t>by</w:t>
      </w:r>
      <w:r>
        <w:rPr>
          <w:spacing w:val="-3"/>
          <w:sz w:val="22"/>
        </w:rPr>
        <w:t> </w:t>
      </w:r>
      <w:r>
        <w:rPr>
          <w:sz w:val="22"/>
        </w:rPr>
        <w:t>virtue</w:t>
      </w:r>
      <w:r>
        <w:rPr>
          <w:spacing w:val="-3"/>
          <w:sz w:val="22"/>
        </w:rPr>
        <w:t> </w:t>
      </w:r>
      <w:r>
        <w:rPr>
          <w:sz w:val="22"/>
        </w:rPr>
        <w:t>of</w:t>
      </w:r>
      <w:r>
        <w:rPr>
          <w:spacing w:val="-4"/>
          <w:sz w:val="22"/>
        </w:rPr>
        <w:t> </w:t>
      </w:r>
      <w:r>
        <w:rPr>
          <w:sz w:val="22"/>
        </w:rPr>
        <w:t>being</w:t>
      </w:r>
      <w:r>
        <w:rPr>
          <w:spacing w:val="-2"/>
          <w:sz w:val="22"/>
        </w:rPr>
        <w:t> </w:t>
      </w:r>
      <w:r>
        <w:rPr>
          <w:sz w:val="22"/>
        </w:rPr>
        <w:t>an</w:t>
      </w:r>
      <w:r>
        <w:rPr>
          <w:spacing w:val="-4"/>
          <w:sz w:val="22"/>
        </w:rPr>
        <w:t> </w:t>
      </w:r>
      <w:r>
        <w:rPr>
          <w:sz w:val="22"/>
        </w:rPr>
        <w:t>officer,</w:t>
      </w:r>
      <w:r>
        <w:rPr>
          <w:spacing w:val="-1"/>
          <w:sz w:val="22"/>
        </w:rPr>
        <w:t> </w:t>
      </w:r>
      <w:r>
        <w:rPr>
          <w:sz w:val="22"/>
        </w:rPr>
        <w:t>director, employee, member, partner, trustee, or controlling stockholder of any organization with an interest in the matter before the Board.</w:t>
      </w:r>
    </w:p>
    <w:p>
      <w:pPr>
        <w:pStyle w:val="ListParagraph"/>
        <w:numPr>
          <w:ilvl w:val="0"/>
          <w:numId w:val="29"/>
        </w:numPr>
        <w:tabs>
          <w:tab w:pos="2401" w:val="left" w:leader="none"/>
        </w:tabs>
        <w:spacing w:line="240" w:lineRule="auto" w:before="0" w:after="0"/>
        <w:ind w:left="2400" w:right="1188" w:hanging="360"/>
        <w:jc w:val="left"/>
        <w:rPr>
          <w:sz w:val="22"/>
        </w:rPr>
      </w:pPr>
      <w:r>
        <w:rPr>
          <w:sz w:val="22"/>
        </w:rPr>
        <w:t>Nepotism</w:t>
      </w:r>
      <w:r>
        <w:rPr>
          <w:spacing w:val="-2"/>
          <w:sz w:val="22"/>
        </w:rPr>
        <w:t> </w:t>
      </w:r>
      <w:r>
        <w:rPr>
          <w:sz w:val="22"/>
        </w:rPr>
        <w:t>shall</w:t>
      </w:r>
      <w:r>
        <w:rPr>
          <w:spacing w:val="-3"/>
          <w:sz w:val="22"/>
        </w:rPr>
        <w:t> </w:t>
      </w:r>
      <w:r>
        <w:rPr>
          <w:sz w:val="22"/>
        </w:rPr>
        <w:t>be</w:t>
      </w:r>
      <w:r>
        <w:rPr>
          <w:spacing w:val="-2"/>
          <w:sz w:val="22"/>
        </w:rPr>
        <w:t> </w:t>
      </w:r>
      <w:r>
        <w:rPr>
          <w:sz w:val="22"/>
        </w:rPr>
        <w:t>a</w:t>
      </w:r>
      <w:r>
        <w:rPr>
          <w:spacing w:val="-5"/>
          <w:sz w:val="22"/>
        </w:rPr>
        <w:t> </w:t>
      </w:r>
      <w:r>
        <w:rPr>
          <w:sz w:val="22"/>
        </w:rPr>
        <w:t>conflict</w:t>
      </w:r>
      <w:r>
        <w:rPr>
          <w:spacing w:val="-3"/>
          <w:sz w:val="22"/>
        </w:rPr>
        <w:t> </w:t>
      </w:r>
      <w:r>
        <w:rPr>
          <w:sz w:val="22"/>
        </w:rPr>
        <w:t>of</w:t>
      </w:r>
      <w:r>
        <w:rPr>
          <w:spacing w:val="-6"/>
          <w:sz w:val="22"/>
        </w:rPr>
        <w:t> </w:t>
      </w:r>
      <w:r>
        <w:rPr>
          <w:sz w:val="22"/>
        </w:rPr>
        <w:t>interest.</w:t>
      </w:r>
      <w:r>
        <w:rPr>
          <w:spacing w:val="40"/>
          <w:sz w:val="22"/>
        </w:rPr>
        <w:t> </w:t>
      </w:r>
      <w:r>
        <w:rPr>
          <w:sz w:val="22"/>
        </w:rPr>
        <w:t>Nepotism</w:t>
      </w:r>
      <w:r>
        <w:rPr>
          <w:spacing w:val="-2"/>
          <w:sz w:val="22"/>
        </w:rPr>
        <w:t> </w:t>
      </w:r>
      <w:r>
        <w:rPr>
          <w:sz w:val="22"/>
        </w:rPr>
        <w:t>is</w:t>
      </w:r>
      <w:r>
        <w:rPr>
          <w:spacing w:val="-3"/>
          <w:sz w:val="22"/>
        </w:rPr>
        <w:t> </w:t>
      </w:r>
      <w:r>
        <w:rPr>
          <w:sz w:val="22"/>
        </w:rPr>
        <w:t>defined</w:t>
      </w:r>
      <w:r>
        <w:rPr>
          <w:spacing w:val="-3"/>
          <w:sz w:val="22"/>
        </w:rPr>
        <w:t> </w:t>
      </w:r>
      <w:r>
        <w:rPr>
          <w:sz w:val="22"/>
        </w:rPr>
        <w:t>as</w:t>
      </w:r>
      <w:r>
        <w:rPr>
          <w:spacing w:val="-5"/>
          <w:sz w:val="22"/>
        </w:rPr>
        <w:t> </w:t>
      </w:r>
      <w:r>
        <w:rPr>
          <w:sz w:val="22"/>
        </w:rPr>
        <w:t>the</w:t>
      </w:r>
      <w:r>
        <w:rPr>
          <w:spacing w:val="-3"/>
          <w:sz w:val="22"/>
        </w:rPr>
        <w:t> </w:t>
      </w:r>
      <w:r>
        <w:rPr>
          <w:sz w:val="22"/>
        </w:rPr>
        <w:t>hiring,</w:t>
      </w:r>
      <w:r>
        <w:rPr>
          <w:spacing w:val="-3"/>
          <w:sz w:val="22"/>
        </w:rPr>
        <w:t> </w:t>
      </w:r>
      <w:r>
        <w:rPr>
          <w:sz w:val="22"/>
        </w:rPr>
        <w:t>selecting, appointing, promoting, advancing, or advocating of an immediate family member.</w:t>
      </w:r>
    </w:p>
    <w:p>
      <w:pPr>
        <w:pStyle w:val="ListParagraph"/>
        <w:numPr>
          <w:ilvl w:val="0"/>
          <w:numId w:val="29"/>
        </w:numPr>
        <w:tabs>
          <w:tab w:pos="2401" w:val="left" w:leader="none"/>
        </w:tabs>
        <w:spacing w:line="240" w:lineRule="auto" w:before="1" w:after="0"/>
        <w:ind w:left="2400" w:right="0" w:hanging="361"/>
        <w:jc w:val="left"/>
        <w:rPr>
          <w:sz w:val="22"/>
        </w:rPr>
      </w:pPr>
      <w:r>
        <w:rPr>
          <w:sz w:val="22"/>
        </w:rPr>
        <w:t>The</w:t>
      </w:r>
      <w:r>
        <w:rPr>
          <w:spacing w:val="-6"/>
          <w:sz w:val="22"/>
        </w:rPr>
        <w:t> </w:t>
      </w:r>
      <w:r>
        <w:rPr>
          <w:sz w:val="22"/>
        </w:rPr>
        <w:t>Director’s</w:t>
      </w:r>
      <w:r>
        <w:rPr>
          <w:spacing w:val="-7"/>
          <w:sz w:val="22"/>
        </w:rPr>
        <w:t> </w:t>
      </w:r>
      <w:r>
        <w:rPr>
          <w:sz w:val="22"/>
        </w:rPr>
        <w:t>will</w:t>
      </w:r>
      <w:r>
        <w:rPr>
          <w:spacing w:val="-4"/>
          <w:sz w:val="22"/>
        </w:rPr>
        <w:t> </w:t>
      </w:r>
      <w:r>
        <w:rPr>
          <w:sz w:val="22"/>
        </w:rPr>
        <w:t>also</w:t>
      </w:r>
      <w:r>
        <w:rPr>
          <w:spacing w:val="-3"/>
          <w:sz w:val="22"/>
        </w:rPr>
        <w:t> </w:t>
      </w:r>
      <w:r>
        <w:rPr>
          <w:sz w:val="22"/>
        </w:rPr>
        <w:t>follow</w:t>
      </w:r>
      <w:r>
        <w:rPr>
          <w:spacing w:val="-5"/>
          <w:sz w:val="22"/>
        </w:rPr>
        <w:t> </w:t>
      </w:r>
      <w:r>
        <w:rPr>
          <w:sz w:val="22"/>
        </w:rPr>
        <w:t>section</w:t>
      </w:r>
      <w:r>
        <w:rPr>
          <w:spacing w:val="-5"/>
          <w:sz w:val="22"/>
        </w:rPr>
        <w:t> </w:t>
      </w:r>
      <w:hyperlink w:history="true" w:anchor="_bookmark213">
        <w:r>
          <w:rPr>
            <w:color w:val="0000FF"/>
            <w:sz w:val="22"/>
            <w:u w:val="single" w:color="0000FF"/>
          </w:rPr>
          <w:t>4.10.0000</w:t>
        </w:r>
        <w:r>
          <w:rPr>
            <w:color w:val="0000FF"/>
            <w:spacing w:val="-2"/>
            <w:sz w:val="22"/>
          </w:rPr>
          <w:t> </w:t>
        </w:r>
      </w:hyperlink>
      <w:r>
        <w:rPr>
          <w:sz w:val="22"/>
        </w:rPr>
        <w:t>Conflict</w:t>
      </w:r>
      <w:r>
        <w:rPr>
          <w:spacing w:val="-4"/>
          <w:sz w:val="22"/>
        </w:rPr>
        <w:t> </w:t>
      </w:r>
      <w:r>
        <w:rPr>
          <w:sz w:val="22"/>
        </w:rPr>
        <w:t>of</w:t>
      </w:r>
      <w:r>
        <w:rPr>
          <w:spacing w:val="-7"/>
          <w:sz w:val="22"/>
        </w:rPr>
        <w:t> </w:t>
      </w:r>
      <w:r>
        <w:rPr>
          <w:sz w:val="22"/>
        </w:rPr>
        <w:t>Interest</w:t>
      </w:r>
      <w:r>
        <w:rPr>
          <w:spacing w:val="-5"/>
          <w:sz w:val="22"/>
        </w:rPr>
        <w:t> </w:t>
      </w:r>
      <w:r>
        <w:rPr>
          <w:spacing w:val="-2"/>
          <w:sz w:val="22"/>
        </w:rPr>
        <w:t>Policy.</w:t>
      </w:r>
    </w:p>
    <w:p>
      <w:pPr>
        <w:pStyle w:val="ListParagraph"/>
        <w:numPr>
          <w:ilvl w:val="0"/>
          <w:numId w:val="29"/>
        </w:numPr>
        <w:tabs>
          <w:tab w:pos="2401" w:val="left" w:leader="none"/>
        </w:tabs>
        <w:spacing w:line="237" w:lineRule="auto" w:before="2" w:after="0"/>
        <w:ind w:left="2400" w:right="678" w:hanging="360"/>
        <w:jc w:val="left"/>
        <w:rPr>
          <w:sz w:val="22"/>
        </w:rPr>
      </w:pPr>
      <w:r>
        <w:rPr>
          <w:sz w:val="22"/>
        </w:rPr>
        <w:t>Each</w:t>
      </w:r>
      <w:r>
        <w:rPr>
          <w:spacing w:val="-2"/>
          <w:sz w:val="22"/>
        </w:rPr>
        <w:t> </w:t>
      </w:r>
      <w:r>
        <w:rPr>
          <w:sz w:val="22"/>
        </w:rPr>
        <w:t>board</w:t>
      </w:r>
      <w:r>
        <w:rPr>
          <w:spacing w:val="-5"/>
          <w:sz w:val="22"/>
        </w:rPr>
        <w:t> </w:t>
      </w:r>
      <w:r>
        <w:rPr>
          <w:sz w:val="22"/>
        </w:rPr>
        <w:t>member</w:t>
      </w:r>
      <w:r>
        <w:rPr>
          <w:spacing w:val="-2"/>
          <w:sz w:val="22"/>
        </w:rPr>
        <w:t> </w:t>
      </w:r>
      <w:r>
        <w:rPr>
          <w:sz w:val="22"/>
        </w:rPr>
        <w:t>is</w:t>
      </w:r>
      <w:r>
        <w:rPr>
          <w:spacing w:val="-2"/>
          <w:sz w:val="22"/>
        </w:rPr>
        <w:t> </w:t>
      </w:r>
      <w:r>
        <w:rPr>
          <w:sz w:val="22"/>
        </w:rPr>
        <w:t>required</w:t>
      </w:r>
      <w:r>
        <w:rPr>
          <w:spacing w:val="-3"/>
          <w:sz w:val="22"/>
        </w:rPr>
        <w:t> </w:t>
      </w:r>
      <w:r>
        <w:rPr>
          <w:sz w:val="22"/>
        </w:rPr>
        <w:t>to</w:t>
      </w:r>
      <w:r>
        <w:rPr>
          <w:spacing w:val="-4"/>
          <w:sz w:val="22"/>
        </w:rPr>
        <w:t> </w:t>
      </w:r>
      <w:r>
        <w:rPr>
          <w:sz w:val="22"/>
        </w:rPr>
        <w:t>sign</w:t>
      </w:r>
      <w:r>
        <w:rPr>
          <w:spacing w:val="-4"/>
          <w:sz w:val="22"/>
        </w:rPr>
        <w:t> </w:t>
      </w:r>
      <w:r>
        <w:rPr>
          <w:sz w:val="22"/>
        </w:rPr>
        <w:t>the</w:t>
      </w:r>
      <w:r>
        <w:rPr>
          <w:spacing w:val="-4"/>
          <w:sz w:val="22"/>
        </w:rPr>
        <w:t> </w:t>
      </w:r>
      <w:r>
        <w:rPr>
          <w:sz w:val="22"/>
        </w:rPr>
        <w:t>Conflict</w:t>
      </w:r>
      <w:r>
        <w:rPr>
          <w:spacing w:val="-4"/>
          <w:sz w:val="22"/>
        </w:rPr>
        <w:t> </w:t>
      </w:r>
      <w:r>
        <w:rPr>
          <w:sz w:val="22"/>
        </w:rPr>
        <w:t>of</w:t>
      </w:r>
      <w:r>
        <w:rPr>
          <w:spacing w:val="-5"/>
          <w:sz w:val="22"/>
        </w:rPr>
        <w:t> </w:t>
      </w:r>
      <w:r>
        <w:rPr>
          <w:sz w:val="22"/>
        </w:rPr>
        <w:t>Interest Statement</w:t>
      </w:r>
      <w:r>
        <w:rPr>
          <w:spacing w:val="-1"/>
          <w:sz w:val="22"/>
        </w:rPr>
        <w:t> </w:t>
      </w:r>
      <w:r>
        <w:rPr>
          <w:sz w:val="22"/>
        </w:rPr>
        <w:t>Form</w:t>
      </w:r>
      <w:r>
        <w:rPr>
          <w:spacing w:val="-2"/>
          <w:sz w:val="22"/>
        </w:rPr>
        <w:t> </w:t>
      </w:r>
      <w:r>
        <w:rPr>
          <w:sz w:val="22"/>
        </w:rPr>
        <w:t>(</w:t>
      </w:r>
      <w:hyperlink w:history="true" w:anchor="_bookmark423">
        <w:r>
          <w:rPr>
            <w:color w:val="0000FF"/>
            <w:sz w:val="22"/>
            <w:u w:val="single" w:color="0000FF"/>
          </w:rPr>
          <w:t>Appendix</w:t>
        </w:r>
      </w:hyperlink>
      <w:r>
        <w:rPr>
          <w:color w:val="0000FF"/>
          <w:sz w:val="22"/>
        </w:rPr>
        <w:t> </w:t>
      </w:r>
      <w:hyperlink w:history="true" w:anchor="_bookmark423">
        <w:r>
          <w:rPr>
            <w:color w:val="0000FF"/>
            <w:spacing w:val="-2"/>
            <w:sz w:val="22"/>
            <w:u w:val="single" w:color="0000FF"/>
          </w:rPr>
          <w:t>A2-1</w:t>
        </w:r>
      </w:hyperlink>
      <w:r>
        <w:rPr>
          <w:spacing w:val="-2"/>
          <w:sz w:val="22"/>
        </w:rPr>
        <w:t>).</w:t>
      </w:r>
    </w:p>
    <w:p>
      <w:pPr>
        <w:spacing w:after="0" w:line="237" w:lineRule="auto"/>
        <w:jc w:val="left"/>
        <w:rPr>
          <w:sz w:val="22"/>
        </w:rPr>
        <w:sectPr>
          <w:pgSz w:w="12240" w:h="15840"/>
          <w:pgMar w:header="793" w:footer="1004" w:top="1340" w:bottom="1200" w:left="660" w:right="500"/>
        </w:sectPr>
      </w:pPr>
    </w:p>
    <w:p>
      <w:pPr>
        <w:spacing w:before="90"/>
        <w:ind w:left="960" w:right="0" w:firstLine="0"/>
        <w:jc w:val="left"/>
        <w:rPr>
          <w:b/>
          <w:sz w:val="22"/>
        </w:rPr>
      </w:pPr>
      <w:bookmarkStart w:name="_bookmark130" w:id="131"/>
      <w:bookmarkEnd w:id="131"/>
      <w:r>
        <w:rPr/>
      </w:r>
      <w:r>
        <w:rPr>
          <w:b/>
          <w:spacing w:val="-4"/>
          <w:sz w:val="22"/>
        </w:rPr>
        <w:t>7.0020</w:t>
      </w:r>
      <w:r>
        <w:rPr>
          <w:b/>
          <w:spacing w:val="54"/>
          <w:sz w:val="22"/>
        </w:rPr>
        <w:t> </w:t>
      </w:r>
      <w:r>
        <w:rPr>
          <w:b/>
          <w:spacing w:val="-4"/>
          <w:sz w:val="22"/>
        </w:rPr>
        <w:t>DISCLOSURE</w:t>
      </w:r>
      <w:r>
        <w:rPr>
          <w:b/>
          <w:spacing w:val="-11"/>
          <w:sz w:val="22"/>
        </w:rPr>
        <w:t> </w:t>
      </w:r>
      <w:r>
        <w:rPr>
          <w:b/>
          <w:spacing w:val="-4"/>
          <w:sz w:val="22"/>
        </w:rPr>
        <w:t>OF</w:t>
      </w:r>
      <w:r>
        <w:rPr>
          <w:b/>
          <w:spacing w:val="-12"/>
          <w:sz w:val="22"/>
        </w:rPr>
        <w:t> </w:t>
      </w:r>
      <w:r>
        <w:rPr>
          <w:b/>
          <w:spacing w:val="-4"/>
          <w:sz w:val="22"/>
        </w:rPr>
        <w:t>CONFLICT</w:t>
      </w:r>
      <w:r>
        <w:rPr>
          <w:b/>
          <w:spacing w:val="-8"/>
          <w:sz w:val="22"/>
        </w:rPr>
        <w:t> </w:t>
      </w:r>
      <w:r>
        <w:rPr>
          <w:b/>
          <w:spacing w:val="-4"/>
          <w:sz w:val="22"/>
        </w:rPr>
        <w:t>OF</w:t>
      </w:r>
      <w:r>
        <w:rPr>
          <w:b/>
          <w:spacing w:val="-10"/>
          <w:sz w:val="22"/>
        </w:rPr>
        <w:t> </w:t>
      </w:r>
      <w:r>
        <w:rPr>
          <w:b/>
          <w:spacing w:val="-4"/>
          <w:sz w:val="22"/>
        </w:rPr>
        <w:t>INTEREST</w:t>
      </w:r>
    </w:p>
    <w:p>
      <w:pPr>
        <w:pStyle w:val="BodyText"/>
        <w:spacing w:before="1"/>
        <w:ind w:left="1680"/>
      </w:pPr>
      <w:r>
        <w:rPr/>
        <w:t>Directors</w:t>
      </w:r>
      <w:r>
        <w:rPr>
          <w:spacing w:val="-8"/>
        </w:rPr>
        <w:t> </w:t>
      </w:r>
      <w:r>
        <w:rPr/>
        <w:t>shall</w:t>
      </w:r>
      <w:r>
        <w:rPr>
          <w:spacing w:val="-2"/>
        </w:rPr>
        <w:t> </w:t>
      </w:r>
      <w:r>
        <w:rPr/>
        <w:t>avoid</w:t>
      </w:r>
      <w:r>
        <w:rPr>
          <w:spacing w:val="-4"/>
        </w:rPr>
        <w:t> </w:t>
      </w:r>
      <w:r>
        <w:rPr/>
        <w:t>all</w:t>
      </w:r>
      <w:r>
        <w:rPr>
          <w:spacing w:val="-5"/>
        </w:rPr>
        <w:t> </w:t>
      </w:r>
      <w:r>
        <w:rPr/>
        <w:t>conflicts</w:t>
      </w:r>
      <w:r>
        <w:rPr>
          <w:spacing w:val="-5"/>
        </w:rPr>
        <w:t> </w:t>
      </w:r>
      <w:r>
        <w:rPr/>
        <w:t>of</w:t>
      </w:r>
      <w:r>
        <w:rPr>
          <w:spacing w:val="-2"/>
        </w:rPr>
        <w:t> </w:t>
      </w:r>
      <w:r>
        <w:rPr/>
        <w:t>interest</w:t>
      </w:r>
      <w:r>
        <w:rPr>
          <w:spacing w:val="-3"/>
        </w:rPr>
        <w:t> </w:t>
      </w:r>
      <w:r>
        <w:rPr/>
        <w:t>in</w:t>
      </w:r>
      <w:r>
        <w:rPr>
          <w:spacing w:val="-5"/>
        </w:rPr>
        <w:t> </w:t>
      </w:r>
      <w:r>
        <w:rPr/>
        <w:t>any</w:t>
      </w:r>
      <w:r>
        <w:rPr>
          <w:spacing w:val="-2"/>
        </w:rPr>
        <w:t> </w:t>
      </w:r>
      <w:r>
        <w:rPr/>
        <w:t>financial</w:t>
      </w:r>
      <w:r>
        <w:rPr>
          <w:spacing w:val="-4"/>
        </w:rPr>
        <w:t> </w:t>
      </w:r>
      <w:r>
        <w:rPr/>
        <w:t>activity</w:t>
      </w:r>
      <w:r>
        <w:rPr>
          <w:spacing w:val="-4"/>
        </w:rPr>
        <w:t> </w:t>
      </w:r>
      <w:r>
        <w:rPr/>
        <w:t>of</w:t>
      </w:r>
      <w:r>
        <w:rPr>
          <w:spacing w:val="-6"/>
        </w:rPr>
        <w:t> </w:t>
      </w:r>
      <w:r>
        <w:rPr/>
        <w:t>the</w:t>
      </w:r>
      <w:r>
        <w:rPr>
          <w:spacing w:val="-1"/>
        </w:rPr>
        <w:t> </w:t>
      </w:r>
      <w:r>
        <w:rPr/>
        <w:t>College</w:t>
      </w:r>
      <w:r>
        <w:rPr>
          <w:spacing w:val="-5"/>
        </w:rPr>
        <w:t> </w:t>
      </w:r>
      <w:r>
        <w:rPr/>
        <w:t>and</w:t>
      </w:r>
      <w:r>
        <w:rPr>
          <w:spacing w:val="-3"/>
        </w:rPr>
        <w:t> </w:t>
      </w:r>
      <w:r>
        <w:rPr/>
        <w:t>shall</w:t>
      </w:r>
      <w:r>
        <w:rPr>
          <w:spacing w:val="-2"/>
        </w:rPr>
        <w:t> avoid</w:t>
      </w:r>
    </w:p>
    <w:p>
      <w:pPr>
        <w:pStyle w:val="BodyText"/>
        <w:ind w:left="1680" w:right="464"/>
      </w:pPr>
      <w:r>
        <w:rPr/>
        <w:t>even</w:t>
      </w:r>
      <w:r>
        <w:rPr>
          <w:spacing w:val="-4"/>
        </w:rPr>
        <w:t> </w:t>
      </w:r>
      <w:r>
        <w:rPr/>
        <w:t>the</w:t>
      </w:r>
      <w:r>
        <w:rPr>
          <w:spacing w:val="-2"/>
        </w:rPr>
        <w:t> </w:t>
      </w:r>
      <w:r>
        <w:rPr/>
        <w:t>appearance</w:t>
      </w:r>
      <w:r>
        <w:rPr>
          <w:spacing w:val="-4"/>
        </w:rPr>
        <w:t> </w:t>
      </w:r>
      <w:r>
        <w:rPr/>
        <w:t>of</w:t>
      </w:r>
      <w:r>
        <w:rPr>
          <w:spacing w:val="-2"/>
        </w:rPr>
        <w:t> </w:t>
      </w:r>
      <w:r>
        <w:rPr/>
        <w:t>a</w:t>
      </w:r>
      <w:r>
        <w:rPr>
          <w:spacing w:val="-4"/>
        </w:rPr>
        <w:t> </w:t>
      </w:r>
      <w:r>
        <w:rPr/>
        <w:t>conflict</w:t>
      </w:r>
      <w:r>
        <w:rPr>
          <w:spacing w:val="-4"/>
        </w:rPr>
        <w:t> </w:t>
      </w:r>
      <w:r>
        <w:rPr/>
        <w:t>of</w:t>
      </w:r>
      <w:r>
        <w:rPr>
          <w:spacing w:val="-2"/>
        </w:rPr>
        <w:t> </w:t>
      </w:r>
      <w:r>
        <w:rPr/>
        <w:t>interest.</w:t>
      </w:r>
      <w:r>
        <w:rPr>
          <w:spacing w:val="40"/>
        </w:rPr>
        <w:t> </w:t>
      </w:r>
      <w:r>
        <w:rPr/>
        <w:t>A</w:t>
      </w:r>
      <w:r>
        <w:rPr>
          <w:spacing w:val="-2"/>
        </w:rPr>
        <w:t> </w:t>
      </w:r>
      <w:r>
        <w:rPr/>
        <w:t>conflict</w:t>
      </w:r>
      <w:r>
        <w:rPr>
          <w:spacing w:val="-1"/>
        </w:rPr>
        <w:t> </w:t>
      </w:r>
      <w:r>
        <w:rPr/>
        <w:t>of</w:t>
      </w:r>
      <w:r>
        <w:rPr>
          <w:spacing w:val="-4"/>
        </w:rPr>
        <w:t> </w:t>
      </w:r>
      <w:r>
        <w:rPr/>
        <w:t>interest</w:t>
      </w:r>
      <w:r>
        <w:rPr>
          <w:spacing w:val="-2"/>
        </w:rPr>
        <w:t> </w:t>
      </w:r>
      <w:r>
        <w:rPr/>
        <w:t>arises</w:t>
      </w:r>
      <w:r>
        <w:rPr>
          <w:spacing w:val="-4"/>
        </w:rPr>
        <w:t> </w:t>
      </w:r>
      <w:r>
        <w:rPr/>
        <w:t>when</w:t>
      </w:r>
      <w:r>
        <w:rPr>
          <w:spacing w:val="-2"/>
        </w:rPr>
        <w:t> </w:t>
      </w:r>
      <w:r>
        <w:rPr/>
        <w:t>a</w:t>
      </w:r>
      <w:r>
        <w:rPr>
          <w:spacing w:val="-4"/>
        </w:rPr>
        <w:t> </w:t>
      </w:r>
      <w:r>
        <w:rPr/>
        <w:t>Director’s</w:t>
      </w:r>
      <w:r>
        <w:rPr>
          <w:spacing w:val="-2"/>
        </w:rPr>
        <w:t> </w:t>
      </w:r>
      <w:r>
        <w:rPr/>
        <w:t>position or authority may be used to influence or make decisions or have the appearance of influence that</w:t>
      </w:r>
    </w:p>
    <w:p>
      <w:pPr>
        <w:pStyle w:val="BodyText"/>
        <w:spacing w:line="267" w:lineRule="exact"/>
        <w:ind w:left="1680"/>
      </w:pPr>
      <w:r>
        <w:rPr/>
        <w:t>lead</w:t>
      </w:r>
      <w:r>
        <w:rPr>
          <w:spacing w:val="-5"/>
        </w:rPr>
        <w:t> </w:t>
      </w:r>
      <w:r>
        <w:rPr/>
        <w:t>to</w:t>
      </w:r>
      <w:r>
        <w:rPr>
          <w:spacing w:val="-4"/>
        </w:rPr>
        <w:t> </w:t>
      </w:r>
      <w:r>
        <w:rPr/>
        <w:t>any</w:t>
      </w:r>
      <w:r>
        <w:rPr>
          <w:spacing w:val="-2"/>
        </w:rPr>
        <w:t> </w:t>
      </w:r>
      <w:r>
        <w:rPr/>
        <w:t>form</w:t>
      </w:r>
      <w:r>
        <w:rPr>
          <w:spacing w:val="-3"/>
        </w:rPr>
        <w:t> </w:t>
      </w:r>
      <w:r>
        <w:rPr/>
        <w:t>of</w:t>
      </w:r>
      <w:r>
        <w:rPr>
          <w:spacing w:val="-2"/>
        </w:rPr>
        <w:t> </w:t>
      </w:r>
      <w:r>
        <w:rPr/>
        <w:t>financial,</w:t>
      </w:r>
      <w:r>
        <w:rPr>
          <w:spacing w:val="-2"/>
        </w:rPr>
        <w:t> </w:t>
      </w:r>
      <w:r>
        <w:rPr/>
        <w:t>personal,</w:t>
      </w:r>
      <w:r>
        <w:rPr>
          <w:spacing w:val="-2"/>
        </w:rPr>
        <w:t> </w:t>
      </w:r>
      <w:r>
        <w:rPr/>
        <w:t>or</w:t>
      </w:r>
      <w:r>
        <w:rPr>
          <w:spacing w:val="-5"/>
        </w:rPr>
        <w:t> </w:t>
      </w:r>
      <w:r>
        <w:rPr/>
        <w:t>professional</w:t>
      </w:r>
      <w:r>
        <w:rPr>
          <w:spacing w:val="-2"/>
        </w:rPr>
        <w:t> </w:t>
      </w:r>
      <w:r>
        <w:rPr/>
        <w:t>gain</w:t>
      </w:r>
      <w:r>
        <w:rPr>
          <w:spacing w:val="-4"/>
        </w:rPr>
        <w:t> </w:t>
      </w:r>
      <w:r>
        <w:rPr/>
        <w:t>for</w:t>
      </w:r>
      <w:r>
        <w:rPr>
          <w:spacing w:val="-4"/>
        </w:rPr>
        <w:t> </w:t>
      </w:r>
      <w:r>
        <w:rPr/>
        <w:t>that</w:t>
      </w:r>
      <w:r>
        <w:rPr>
          <w:spacing w:val="-4"/>
        </w:rPr>
        <w:t> </w:t>
      </w:r>
      <w:r>
        <w:rPr/>
        <w:t>Director</w:t>
      </w:r>
      <w:r>
        <w:rPr>
          <w:spacing w:val="-5"/>
        </w:rPr>
        <w:t> </w:t>
      </w:r>
      <w:r>
        <w:rPr/>
        <w:t>or</w:t>
      </w:r>
      <w:r>
        <w:rPr>
          <w:spacing w:val="-4"/>
        </w:rPr>
        <w:t> </w:t>
      </w:r>
      <w:r>
        <w:rPr/>
        <w:t>for</w:t>
      </w:r>
      <w:r>
        <w:rPr>
          <w:spacing w:val="-2"/>
        </w:rPr>
        <w:t> </w:t>
      </w:r>
      <w:r>
        <w:rPr/>
        <w:t>the</w:t>
      </w:r>
      <w:r>
        <w:rPr>
          <w:spacing w:val="-3"/>
        </w:rPr>
        <w:t> </w:t>
      </w:r>
      <w:r>
        <w:rPr>
          <w:spacing w:val="-2"/>
        </w:rPr>
        <w:t>Director’s</w:t>
      </w:r>
    </w:p>
    <w:p>
      <w:pPr>
        <w:pStyle w:val="BodyText"/>
        <w:ind w:left="1680"/>
      </w:pPr>
      <w:r>
        <w:rPr/>
        <w:t>Immediate</w:t>
      </w:r>
      <w:r>
        <w:rPr>
          <w:spacing w:val="-6"/>
        </w:rPr>
        <w:t> </w:t>
      </w:r>
      <w:r>
        <w:rPr/>
        <w:t>Family</w:t>
      </w:r>
      <w:r>
        <w:rPr>
          <w:spacing w:val="-6"/>
        </w:rPr>
        <w:t> </w:t>
      </w:r>
      <w:r>
        <w:rPr>
          <w:spacing w:val="-2"/>
        </w:rPr>
        <w:t>Member.</w:t>
      </w:r>
    </w:p>
    <w:p>
      <w:pPr>
        <w:pStyle w:val="BodyText"/>
      </w:pPr>
    </w:p>
    <w:p>
      <w:pPr>
        <w:pStyle w:val="BodyText"/>
        <w:spacing w:before="1"/>
        <w:ind w:left="1680" w:right="487"/>
      </w:pPr>
      <w:r>
        <w:rPr/>
        <w:t>All Board members shall disclose to the Board any possible conflict of interest at the earliest possible time.</w:t>
      </w:r>
      <w:r>
        <w:rPr>
          <w:spacing w:val="40"/>
        </w:rPr>
        <w:t> </w:t>
      </w:r>
      <w:r>
        <w:rPr/>
        <w:t>No Board member shall participate in discussion or vote on any matter under consideration at a Board or Committee meeting in which such Board member has a conflict of interest.</w:t>
      </w:r>
      <w:r>
        <w:rPr>
          <w:spacing w:val="40"/>
        </w:rPr>
        <w:t> </w:t>
      </w:r>
      <w:r>
        <w:rPr/>
        <w:t>The Board member should disqualify him/herself in the event of a conflict of interest and not</w:t>
      </w:r>
      <w:r>
        <w:rPr>
          <w:spacing w:val="-1"/>
        </w:rPr>
        <w:t> </w:t>
      </w:r>
      <w:r>
        <w:rPr/>
        <w:t>participate</w:t>
      </w:r>
      <w:r>
        <w:rPr>
          <w:spacing w:val="-1"/>
        </w:rPr>
        <w:t> </w:t>
      </w:r>
      <w:r>
        <w:rPr/>
        <w:t>in</w:t>
      </w:r>
      <w:r>
        <w:rPr>
          <w:spacing w:val="-4"/>
        </w:rPr>
        <w:t> </w:t>
      </w:r>
      <w:r>
        <w:rPr/>
        <w:t>any</w:t>
      </w:r>
      <w:r>
        <w:rPr>
          <w:spacing w:val="-3"/>
        </w:rPr>
        <w:t> </w:t>
      </w:r>
      <w:r>
        <w:rPr/>
        <w:t>way in</w:t>
      </w:r>
      <w:r>
        <w:rPr>
          <w:spacing w:val="-2"/>
        </w:rPr>
        <w:t> </w:t>
      </w:r>
      <w:r>
        <w:rPr/>
        <w:t>the</w:t>
      </w:r>
      <w:r>
        <w:rPr>
          <w:spacing w:val="-3"/>
        </w:rPr>
        <w:t> </w:t>
      </w:r>
      <w:r>
        <w:rPr/>
        <w:t>matter.</w:t>
      </w:r>
      <w:r>
        <w:rPr>
          <w:spacing w:val="40"/>
        </w:rPr>
        <w:t> </w:t>
      </w:r>
      <w:r>
        <w:rPr/>
        <w:t>The</w:t>
      </w:r>
      <w:r>
        <w:rPr>
          <w:spacing w:val="-3"/>
        </w:rPr>
        <w:t> </w:t>
      </w:r>
      <w:r>
        <w:rPr/>
        <w:t>minutes</w:t>
      </w:r>
      <w:r>
        <w:rPr>
          <w:spacing w:val="-6"/>
        </w:rPr>
        <w:t> </w:t>
      </w:r>
      <w:r>
        <w:rPr/>
        <w:t>of</w:t>
      </w:r>
      <w:r>
        <w:rPr>
          <w:spacing w:val="-1"/>
        </w:rPr>
        <w:t> </w:t>
      </w:r>
      <w:r>
        <w:rPr/>
        <w:t>such</w:t>
      </w:r>
      <w:r>
        <w:rPr>
          <w:spacing w:val="-4"/>
        </w:rPr>
        <w:t> </w:t>
      </w:r>
      <w:r>
        <w:rPr/>
        <w:t>meeting</w:t>
      </w:r>
      <w:r>
        <w:rPr>
          <w:spacing w:val="-2"/>
        </w:rPr>
        <w:t> </w:t>
      </w:r>
      <w:r>
        <w:rPr/>
        <w:t>shall</w:t>
      </w:r>
      <w:r>
        <w:rPr>
          <w:spacing w:val="-1"/>
        </w:rPr>
        <w:t> </w:t>
      </w:r>
      <w:r>
        <w:rPr/>
        <w:t>reflect</w:t>
      </w:r>
      <w:r>
        <w:rPr>
          <w:spacing w:val="-1"/>
        </w:rPr>
        <w:t> </w:t>
      </w:r>
      <w:r>
        <w:rPr/>
        <w:t>that</w:t>
      </w:r>
      <w:r>
        <w:rPr>
          <w:spacing w:val="-1"/>
        </w:rPr>
        <w:t> </w:t>
      </w:r>
      <w:r>
        <w:rPr/>
        <w:t>a</w:t>
      </w:r>
      <w:r>
        <w:rPr>
          <w:spacing w:val="-3"/>
        </w:rPr>
        <w:t> </w:t>
      </w:r>
      <w:r>
        <w:rPr/>
        <w:t>disclosure was made by the Board member who has the conflict of interest and that the Board member who has the conflict of interest abstained from discussion and voting.</w:t>
      </w:r>
      <w:r>
        <w:rPr>
          <w:spacing w:val="40"/>
        </w:rPr>
        <w:t> </w:t>
      </w:r>
      <w:r>
        <w:rPr/>
        <w:t>An abstention is a non-vote.</w:t>
      </w:r>
    </w:p>
    <w:p>
      <w:pPr>
        <w:pStyle w:val="BodyText"/>
      </w:pPr>
    </w:p>
    <w:p>
      <w:pPr>
        <w:pStyle w:val="BodyText"/>
        <w:ind w:left="1680" w:right="464"/>
      </w:pPr>
      <w:r>
        <w:rPr/>
        <w:t>Any Director who becomes aware of a conflict of interest shall immediately furnish a written disclosure of any such conflict to the Chair of the Board or the President of the College, including such</w:t>
      </w:r>
      <w:r>
        <w:rPr>
          <w:spacing w:val="-3"/>
        </w:rPr>
        <w:t> </w:t>
      </w:r>
      <w:r>
        <w:rPr/>
        <w:t>additional</w:t>
      </w:r>
      <w:r>
        <w:rPr>
          <w:spacing w:val="-2"/>
        </w:rPr>
        <w:t> </w:t>
      </w:r>
      <w:r>
        <w:rPr/>
        <w:t>disclosures</w:t>
      </w:r>
      <w:r>
        <w:rPr>
          <w:spacing w:val="-6"/>
        </w:rPr>
        <w:t> </w:t>
      </w:r>
      <w:r>
        <w:rPr/>
        <w:t>as</w:t>
      </w:r>
      <w:r>
        <w:rPr>
          <w:spacing w:val="-2"/>
        </w:rPr>
        <w:t> </w:t>
      </w:r>
      <w:r>
        <w:rPr/>
        <w:t>maybe</w:t>
      </w:r>
      <w:r>
        <w:rPr>
          <w:spacing w:val="-1"/>
        </w:rPr>
        <w:t> </w:t>
      </w:r>
      <w:r>
        <w:rPr/>
        <w:t>required</w:t>
      </w:r>
      <w:r>
        <w:rPr>
          <w:spacing w:val="-3"/>
        </w:rPr>
        <w:t> </w:t>
      </w:r>
      <w:r>
        <w:rPr/>
        <w:t>by</w:t>
      </w:r>
      <w:r>
        <w:rPr>
          <w:spacing w:val="-4"/>
        </w:rPr>
        <w:t> </w:t>
      </w:r>
      <w:r>
        <w:rPr/>
        <w:t>state</w:t>
      </w:r>
      <w:r>
        <w:rPr>
          <w:spacing w:val="-4"/>
        </w:rPr>
        <w:t> </w:t>
      </w:r>
      <w:r>
        <w:rPr/>
        <w:t>and</w:t>
      </w:r>
      <w:r>
        <w:rPr>
          <w:spacing w:val="-3"/>
        </w:rPr>
        <w:t> </w:t>
      </w:r>
      <w:r>
        <w:rPr/>
        <w:t>federal</w:t>
      </w:r>
      <w:r>
        <w:rPr>
          <w:spacing w:val="-2"/>
        </w:rPr>
        <w:t> </w:t>
      </w:r>
      <w:r>
        <w:rPr/>
        <w:t>law</w:t>
      </w:r>
      <w:r>
        <w:rPr>
          <w:spacing w:val="-4"/>
        </w:rPr>
        <w:t> </w:t>
      </w:r>
      <w:r>
        <w:rPr/>
        <w:t>or</w:t>
      </w:r>
      <w:r>
        <w:rPr>
          <w:spacing w:val="-2"/>
        </w:rPr>
        <w:t> </w:t>
      </w:r>
      <w:r>
        <w:rPr/>
        <w:t>under</w:t>
      </w:r>
      <w:r>
        <w:rPr>
          <w:spacing w:val="-4"/>
        </w:rPr>
        <w:t> </w:t>
      </w:r>
      <w:r>
        <w:rPr/>
        <w:t>these</w:t>
      </w:r>
      <w:r>
        <w:rPr>
          <w:spacing w:val="-2"/>
        </w:rPr>
        <w:t> </w:t>
      </w:r>
      <w:r>
        <w:rPr/>
        <w:t>bylaws.</w:t>
      </w:r>
      <w:r>
        <w:rPr>
          <w:spacing w:val="40"/>
        </w:rPr>
        <w:t> </w:t>
      </w:r>
      <w:r>
        <w:rPr/>
        <w:t>The Board shall review and promptly notify the Director if it concurs there is a conflict of interest.</w:t>
      </w:r>
      <w:r>
        <w:rPr>
          <w:spacing w:val="40"/>
        </w:rPr>
        <w:t> </w:t>
      </w:r>
      <w:r>
        <w:rPr/>
        <w:t>In every</w:t>
      </w:r>
      <w:r>
        <w:rPr>
          <w:spacing w:val="-2"/>
        </w:rPr>
        <w:t> </w:t>
      </w:r>
      <w:r>
        <w:rPr/>
        <w:t>instance,</w:t>
      </w:r>
      <w:r>
        <w:rPr>
          <w:spacing w:val="-4"/>
        </w:rPr>
        <w:t> </w:t>
      </w:r>
      <w:r>
        <w:rPr/>
        <w:t>the</w:t>
      </w:r>
      <w:r>
        <w:rPr>
          <w:spacing w:val="-1"/>
        </w:rPr>
        <w:t> </w:t>
      </w:r>
      <w:r>
        <w:rPr/>
        <w:t>BOD</w:t>
      </w:r>
      <w:r>
        <w:rPr>
          <w:spacing w:val="-3"/>
        </w:rPr>
        <w:t> </w:t>
      </w:r>
      <w:r>
        <w:rPr/>
        <w:t>reserves</w:t>
      </w:r>
      <w:r>
        <w:rPr>
          <w:spacing w:val="-1"/>
        </w:rPr>
        <w:t> </w:t>
      </w:r>
      <w:r>
        <w:rPr/>
        <w:t>the</w:t>
      </w:r>
      <w:r>
        <w:rPr>
          <w:spacing w:val="-5"/>
        </w:rPr>
        <w:t> </w:t>
      </w:r>
      <w:r>
        <w:rPr/>
        <w:t>right</w:t>
      </w:r>
      <w:r>
        <w:rPr>
          <w:spacing w:val="-2"/>
        </w:rPr>
        <w:t> </w:t>
      </w:r>
      <w:r>
        <w:rPr/>
        <w:t>to</w:t>
      </w:r>
      <w:r>
        <w:rPr>
          <w:spacing w:val="-3"/>
        </w:rPr>
        <w:t> </w:t>
      </w:r>
      <w:r>
        <w:rPr/>
        <w:t>make</w:t>
      </w:r>
      <w:r>
        <w:rPr>
          <w:spacing w:val="-1"/>
        </w:rPr>
        <w:t> </w:t>
      </w:r>
      <w:r>
        <w:rPr/>
        <w:t>a</w:t>
      </w:r>
      <w:r>
        <w:rPr>
          <w:spacing w:val="-4"/>
        </w:rPr>
        <w:t> </w:t>
      </w:r>
      <w:r>
        <w:rPr/>
        <w:t>determination</w:t>
      </w:r>
      <w:r>
        <w:rPr>
          <w:spacing w:val="-3"/>
        </w:rPr>
        <w:t> </w:t>
      </w:r>
      <w:r>
        <w:rPr/>
        <w:t>on</w:t>
      </w:r>
      <w:r>
        <w:rPr>
          <w:spacing w:val="-3"/>
        </w:rPr>
        <w:t> </w:t>
      </w:r>
      <w:r>
        <w:rPr/>
        <w:t>a</w:t>
      </w:r>
      <w:r>
        <w:rPr>
          <w:spacing w:val="-4"/>
        </w:rPr>
        <w:t> </w:t>
      </w:r>
      <w:r>
        <w:rPr/>
        <w:t>conflict</w:t>
      </w:r>
      <w:r>
        <w:rPr>
          <w:spacing w:val="-4"/>
        </w:rPr>
        <w:t> </w:t>
      </w:r>
      <w:r>
        <w:rPr/>
        <w:t>of</w:t>
      </w:r>
      <w:r>
        <w:rPr>
          <w:spacing w:val="-2"/>
        </w:rPr>
        <w:t> </w:t>
      </w:r>
      <w:r>
        <w:rPr/>
        <w:t>interest</w:t>
      </w:r>
      <w:r>
        <w:rPr>
          <w:spacing w:val="-2"/>
        </w:rPr>
        <w:t> </w:t>
      </w:r>
      <w:r>
        <w:rPr/>
        <w:t>in</w:t>
      </w:r>
      <w:r>
        <w:rPr>
          <w:spacing w:val="-3"/>
        </w:rPr>
        <w:t> </w:t>
      </w:r>
      <w:r>
        <w:rPr/>
        <w:t>light of the College’s best interest.</w:t>
      </w:r>
    </w:p>
    <w:p>
      <w:pPr>
        <w:pStyle w:val="BodyText"/>
        <w:spacing w:before="1"/>
      </w:pPr>
    </w:p>
    <w:p>
      <w:pPr>
        <w:pStyle w:val="BodyText"/>
        <w:ind w:left="1680"/>
      </w:pPr>
      <w:r>
        <w:rPr/>
        <w:t>On</w:t>
      </w:r>
      <w:r>
        <w:rPr>
          <w:spacing w:val="-2"/>
        </w:rPr>
        <w:t> </w:t>
      </w:r>
      <w:r>
        <w:rPr/>
        <w:t>an</w:t>
      </w:r>
      <w:r>
        <w:rPr>
          <w:spacing w:val="-3"/>
        </w:rPr>
        <w:t> </w:t>
      </w:r>
      <w:r>
        <w:rPr/>
        <w:t>annual</w:t>
      </w:r>
      <w:r>
        <w:rPr>
          <w:spacing w:val="-2"/>
        </w:rPr>
        <w:t> </w:t>
      </w:r>
      <w:r>
        <w:rPr/>
        <w:t>basis,</w:t>
      </w:r>
      <w:r>
        <w:rPr>
          <w:spacing w:val="-2"/>
        </w:rPr>
        <w:t> </w:t>
      </w:r>
      <w:r>
        <w:rPr/>
        <w:t>all</w:t>
      </w:r>
      <w:r>
        <w:rPr>
          <w:spacing w:val="-5"/>
        </w:rPr>
        <w:t> </w:t>
      </w:r>
      <w:r>
        <w:rPr/>
        <w:t>Directors</w:t>
      </w:r>
      <w:r>
        <w:rPr>
          <w:spacing w:val="-5"/>
        </w:rPr>
        <w:t> </w:t>
      </w:r>
      <w:r>
        <w:rPr/>
        <w:t>are</w:t>
      </w:r>
      <w:r>
        <w:rPr>
          <w:spacing w:val="-1"/>
        </w:rPr>
        <w:t> </w:t>
      </w:r>
      <w:r>
        <w:rPr/>
        <w:t>required</w:t>
      </w:r>
      <w:r>
        <w:rPr>
          <w:spacing w:val="-3"/>
        </w:rPr>
        <w:t> </w:t>
      </w:r>
      <w:r>
        <w:rPr/>
        <w:t>to</w:t>
      </w:r>
      <w:r>
        <w:rPr>
          <w:spacing w:val="-1"/>
        </w:rPr>
        <w:t> </w:t>
      </w:r>
      <w:r>
        <w:rPr/>
        <w:t>submit</w:t>
      </w:r>
      <w:r>
        <w:rPr>
          <w:spacing w:val="-2"/>
        </w:rPr>
        <w:t> </w:t>
      </w:r>
      <w:r>
        <w:rPr/>
        <w:t>a</w:t>
      </w:r>
      <w:r>
        <w:rPr>
          <w:spacing w:val="-2"/>
        </w:rPr>
        <w:t> </w:t>
      </w:r>
      <w:r>
        <w:rPr/>
        <w:t>Conflict</w:t>
      </w:r>
      <w:r>
        <w:rPr>
          <w:spacing w:val="-4"/>
        </w:rPr>
        <w:t> </w:t>
      </w:r>
      <w:r>
        <w:rPr/>
        <w:t>of</w:t>
      </w:r>
      <w:r>
        <w:rPr>
          <w:spacing w:val="-2"/>
        </w:rPr>
        <w:t> </w:t>
      </w:r>
      <w:r>
        <w:rPr/>
        <w:t>Interest Statement</w:t>
      </w:r>
      <w:r>
        <w:rPr>
          <w:spacing w:val="-1"/>
        </w:rPr>
        <w:t> </w:t>
      </w:r>
      <w:r>
        <w:rPr/>
        <w:t>to</w:t>
      </w:r>
      <w:r>
        <w:rPr>
          <w:spacing w:val="-1"/>
        </w:rPr>
        <w:t> </w:t>
      </w:r>
      <w:r>
        <w:rPr/>
        <w:t>the</w:t>
      </w:r>
      <w:r>
        <w:rPr>
          <w:spacing w:val="-1"/>
        </w:rPr>
        <w:t> </w:t>
      </w:r>
      <w:r>
        <w:rPr/>
        <w:t>Board President or Vice-President (See </w:t>
      </w:r>
      <w:hyperlink w:history="true" w:anchor="_bookmark423">
        <w:r>
          <w:rPr>
            <w:color w:val="0000FF"/>
            <w:u w:val="single" w:color="0000FF"/>
          </w:rPr>
          <w:t>Appendix A2-1</w:t>
        </w:r>
      </w:hyperlink>
      <w:r>
        <w:rPr/>
        <w:t>).</w:t>
      </w:r>
    </w:p>
    <w:p>
      <w:pPr>
        <w:pStyle w:val="BodyText"/>
        <w:spacing w:before="3"/>
        <w:rPr>
          <w:sz w:val="17"/>
        </w:rPr>
      </w:pPr>
    </w:p>
    <w:p>
      <w:pPr>
        <w:spacing w:before="57"/>
        <w:ind w:left="960" w:right="0" w:firstLine="0"/>
        <w:jc w:val="left"/>
        <w:rPr>
          <w:b/>
          <w:sz w:val="22"/>
        </w:rPr>
      </w:pPr>
      <w:bookmarkStart w:name="_bookmark131" w:id="132"/>
      <w:bookmarkEnd w:id="132"/>
      <w:r>
        <w:rPr/>
      </w:r>
      <w:r>
        <w:rPr>
          <w:b/>
          <w:spacing w:val="-4"/>
          <w:sz w:val="22"/>
        </w:rPr>
        <w:t>7.0030</w:t>
      </w:r>
      <w:r>
        <w:rPr>
          <w:b/>
          <w:spacing w:val="38"/>
          <w:sz w:val="22"/>
        </w:rPr>
        <w:t> </w:t>
      </w:r>
      <w:r>
        <w:rPr>
          <w:b/>
          <w:spacing w:val="-4"/>
          <w:sz w:val="22"/>
        </w:rPr>
        <w:t>UNCERTAINTY</w:t>
      </w:r>
      <w:r>
        <w:rPr>
          <w:b/>
          <w:spacing w:val="-11"/>
          <w:sz w:val="22"/>
        </w:rPr>
        <w:t> </w:t>
      </w:r>
      <w:r>
        <w:rPr>
          <w:b/>
          <w:spacing w:val="-4"/>
          <w:sz w:val="22"/>
        </w:rPr>
        <w:t>REGARDING</w:t>
      </w:r>
      <w:r>
        <w:rPr>
          <w:b/>
          <w:spacing w:val="-13"/>
          <w:sz w:val="22"/>
        </w:rPr>
        <w:t> </w:t>
      </w:r>
      <w:r>
        <w:rPr>
          <w:b/>
          <w:spacing w:val="-4"/>
          <w:sz w:val="22"/>
        </w:rPr>
        <w:t>CONFLICT</w:t>
      </w:r>
      <w:r>
        <w:rPr>
          <w:b/>
          <w:spacing w:val="-8"/>
          <w:sz w:val="22"/>
        </w:rPr>
        <w:t> </w:t>
      </w:r>
      <w:r>
        <w:rPr>
          <w:b/>
          <w:spacing w:val="-4"/>
          <w:sz w:val="22"/>
        </w:rPr>
        <w:t>OF</w:t>
      </w:r>
      <w:r>
        <w:rPr>
          <w:b/>
          <w:spacing w:val="-12"/>
          <w:sz w:val="22"/>
        </w:rPr>
        <w:t> </w:t>
      </w:r>
      <w:r>
        <w:rPr>
          <w:b/>
          <w:spacing w:val="-4"/>
          <w:sz w:val="22"/>
        </w:rPr>
        <w:t>INTEREST</w:t>
      </w:r>
    </w:p>
    <w:p>
      <w:pPr>
        <w:pStyle w:val="BodyText"/>
        <w:ind w:left="1680" w:right="548"/>
      </w:pPr>
      <w:r>
        <w:rPr/>
        <w:t>Any</w:t>
      </w:r>
      <w:r>
        <w:rPr>
          <w:spacing w:val="-1"/>
        </w:rPr>
        <w:t> </w:t>
      </w:r>
      <w:r>
        <w:rPr/>
        <w:t>Board</w:t>
      </w:r>
      <w:r>
        <w:rPr>
          <w:spacing w:val="-5"/>
        </w:rPr>
        <w:t> </w:t>
      </w:r>
      <w:r>
        <w:rPr/>
        <w:t>member</w:t>
      </w:r>
      <w:r>
        <w:rPr>
          <w:spacing w:val="-3"/>
        </w:rPr>
        <w:t> </w:t>
      </w:r>
      <w:r>
        <w:rPr/>
        <w:t>who is</w:t>
      </w:r>
      <w:r>
        <w:rPr>
          <w:spacing w:val="-5"/>
        </w:rPr>
        <w:t> </w:t>
      </w:r>
      <w:r>
        <w:rPr/>
        <w:t>uncertain</w:t>
      </w:r>
      <w:r>
        <w:rPr>
          <w:spacing w:val="-3"/>
        </w:rPr>
        <w:t> </w:t>
      </w:r>
      <w:r>
        <w:rPr/>
        <w:t>whether</w:t>
      </w:r>
      <w:r>
        <w:rPr>
          <w:spacing w:val="-3"/>
        </w:rPr>
        <w:t> </w:t>
      </w:r>
      <w:r>
        <w:rPr/>
        <w:t>or</w:t>
      </w:r>
      <w:r>
        <w:rPr>
          <w:spacing w:val="-1"/>
        </w:rPr>
        <w:t> </w:t>
      </w:r>
      <w:r>
        <w:rPr/>
        <w:t>not</w:t>
      </w:r>
      <w:r>
        <w:rPr>
          <w:spacing w:val="-1"/>
        </w:rPr>
        <w:t> </w:t>
      </w:r>
      <w:r>
        <w:rPr/>
        <w:t>he/she</w:t>
      </w:r>
      <w:r>
        <w:rPr>
          <w:spacing w:val="-4"/>
        </w:rPr>
        <w:t> </w:t>
      </w:r>
      <w:r>
        <w:rPr/>
        <w:t>has</w:t>
      </w:r>
      <w:r>
        <w:rPr>
          <w:spacing w:val="-1"/>
        </w:rPr>
        <w:t> </w:t>
      </w:r>
      <w:r>
        <w:rPr/>
        <w:t>a</w:t>
      </w:r>
      <w:r>
        <w:rPr>
          <w:spacing w:val="-3"/>
        </w:rPr>
        <w:t> </w:t>
      </w:r>
      <w:r>
        <w:rPr/>
        <w:t>conflict</w:t>
      </w:r>
      <w:r>
        <w:rPr>
          <w:spacing w:val="-1"/>
        </w:rPr>
        <w:t> </w:t>
      </w:r>
      <w:r>
        <w:rPr/>
        <w:t>of</w:t>
      </w:r>
      <w:r>
        <w:rPr>
          <w:spacing w:val="-4"/>
        </w:rPr>
        <w:t> </w:t>
      </w:r>
      <w:r>
        <w:rPr/>
        <w:t>interest</w:t>
      </w:r>
      <w:r>
        <w:rPr>
          <w:spacing w:val="-1"/>
        </w:rPr>
        <w:t> </w:t>
      </w:r>
      <w:r>
        <w:rPr/>
        <w:t>in</w:t>
      </w:r>
      <w:r>
        <w:rPr>
          <w:spacing w:val="-1"/>
        </w:rPr>
        <w:t> </w:t>
      </w:r>
      <w:r>
        <w:rPr/>
        <w:t>any</w:t>
      </w:r>
      <w:r>
        <w:rPr>
          <w:spacing w:val="-3"/>
        </w:rPr>
        <w:t> </w:t>
      </w:r>
      <w:r>
        <w:rPr/>
        <w:t>matter may</w:t>
      </w:r>
      <w:r>
        <w:rPr>
          <w:spacing w:val="-4"/>
        </w:rPr>
        <w:t> </w:t>
      </w:r>
      <w:r>
        <w:rPr/>
        <w:t>request</w:t>
      </w:r>
      <w:r>
        <w:rPr>
          <w:spacing w:val="-2"/>
        </w:rPr>
        <w:t> </w:t>
      </w:r>
      <w:r>
        <w:rPr/>
        <w:t>the</w:t>
      </w:r>
      <w:r>
        <w:rPr>
          <w:spacing w:val="-4"/>
        </w:rPr>
        <w:t> </w:t>
      </w:r>
      <w:r>
        <w:rPr/>
        <w:t>Board</w:t>
      </w:r>
      <w:r>
        <w:rPr>
          <w:spacing w:val="-3"/>
        </w:rPr>
        <w:t> </w:t>
      </w:r>
      <w:r>
        <w:rPr/>
        <w:t>or</w:t>
      </w:r>
      <w:r>
        <w:rPr>
          <w:spacing w:val="-7"/>
        </w:rPr>
        <w:t> </w:t>
      </w:r>
      <w:r>
        <w:rPr/>
        <w:t>Committee</w:t>
      </w:r>
      <w:r>
        <w:rPr>
          <w:spacing w:val="-1"/>
        </w:rPr>
        <w:t> </w:t>
      </w:r>
      <w:r>
        <w:rPr/>
        <w:t>to</w:t>
      </w:r>
      <w:r>
        <w:rPr>
          <w:spacing w:val="-1"/>
        </w:rPr>
        <w:t> </w:t>
      </w:r>
      <w:r>
        <w:rPr/>
        <w:t>determine</w:t>
      </w:r>
      <w:r>
        <w:rPr>
          <w:spacing w:val="-4"/>
        </w:rPr>
        <w:t> </w:t>
      </w:r>
      <w:r>
        <w:rPr/>
        <w:t>whether</w:t>
      </w:r>
      <w:r>
        <w:rPr>
          <w:spacing w:val="-4"/>
        </w:rPr>
        <w:t> </w:t>
      </w:r>
      <w:r>
        <w:rPr/>
        <w:t>or</w:t>
      </w:r>
      <w:r>
        <w:rPr>
          <w:spacing w:val="-2"/>
        </w:rPr>
        <w:t> </w:t>
      </w:r>
      <w:r>
        <w:rPr/>
        <w:t>not</w:t>
      </w:r>
      <w:r>
        <w:rPr>
          <w:spacing w:val="-2"/>
        </w:rPr>
        <w:t> </w:t>
      </w:r>
      <w:r>
        <w:rPr/>
        <w:t>a</w:t>
      </w:r>
      <w:r>
        <w:rPr>
          <w:spacing w:val="-4"/>
        </w:rPr>
        <w:t> </w:t>
      </w:r>
      <w:r>
        <w:rPr/>
        <w:t>conflict</w:t>
      </w:r>
      <w:r>
        <w:rPr>
          <w:spacing w:val="-4"/>
        </w:rPr>
        <w:t> </w:t>
      </w:r>
      <w:r>
        <w:rPr/>
        <w:t>of</w:t>
      </w:r>
      <w:r>
        <w:rPr>
          <w:spacing w:val="-2"/>
        </w:rPr>
        <w:t> </w:t>
      </w:r>
      <w:r>
        <w:rPr/>
        <w:t>interest</w:t>
      </w:r>
      <w:r>
        <w:rPr>
          <w:spacing w:val="-4"/>
        </w:rPr>
        <w:t> </w:t>
      </w:r>
      <w:r>
        <w:rPr/>
        <w:t>exists,</w:t>
      </w:r>
      <w:r>
        <w:rPr>
          <w:spacing w:val="-1"/>
        </w:rPr>
        <w:t> </w:t>
      </w:r>
      <w:r>
        <w:rPr/>
        <w:t>and the</w:t>
      </w:r>
      <w:r>
        <w:rPr>
          <w:spacing w:val="-1"/>
        </w:rPr>
        <w:t> </w:t>
      </w:r>
      <w:r>
        <w:rPr/>
        <w:t>Board</w:t>
      </w:r>
      <w:r>
        <w:rPr>
          <w:spacing w:val="-2"/>
        </w:rPr>
        <w:t> </w:t>
      </w:r>
      <w:r>
        <w:rPr/>
        <w:t>or</w:t>
      </w:r>
      <w:r>
        <w:rPr>
          <w:spacing w:val="-1"/>
        </w:rPr>
        <w:t> </w:t>
      </w:r>
      <w:r>
        <w:rPr/>
        <w:t>Committee</w:t>
      </w:r>
      <w:r>
        <w:rPr>
          <w:spacing w:val="-3"/>
        </w:rPr>
        <w:t> </w:t>
      </w:r>
      <w:r>
        <w:rPr/>
        <w:t>shall</w:t>
      </w:r>
      <w:r>
        <w:rPr>
          <w:spacing w:val="-2"/>
        </w:rPr>
        <w:t> </w:t>
      </w:r>
      <w:r>
        <w:rPr/>
        <w:t>resolve</w:t>
      </w:r>
      <w:r>
        <w:rPr>
          <w:spacing w:val="-3"/>
        </w:rPr>
        <w:t> </w:t>
      </w:r>
      <w:r>
        <w:rPr/>
        <w:t>the</w:t>
      </w:r>
      <w:r>
        <w:rPr>
          <w:spacing w:val="-3"/>
        </w:rPr>
        <w:t> </w:t>
      </w:r>
      <w:r>
        <w:rPr/>
        <w:t>issue</w:t>
      </w:r>
      <w:r>
        <w:rPr>
          <w:spacing w:val="-1"/>
        </w:rPr>
        <w:t> </w:t>
      </w:r>
      <w:r>
        <w:rPr/>
        <w:t>by</w:t>
      </w:r>
      <w:r>
        <w:rPr>
          <w:spacing w:val="-3"/>
        </w:rPr>
        <w:t> </w:t>
      </w:r>
      <w:r>
        <w:rPr/>
        <w:t>majority</w:t>
      </w:r>
      <w:r>
        <w:rPr>
          <w:spacing w:val="-3"/>
        </w:rPr>
        <w:t> </w:t>
      </w:r>
      <w:r>
        <w:rPr/>
        <w:t>vote.</w:t>
      </w:r>
      <w:r>
        <w:rPr>
          <w:spacing w:val="40"/>
        </w:rPr>
        <w:t> </w:t>
      </w:r>
      <w:r>
        <w:rPr/>
        <w:t>Conflicts</w:t>
      </w:r>
      <w:r>
        <w:rPr>
          <w:spacing w:val="-3"/>
        </w:rPr>
        <w:t> </w:t>
      </w:r>
      <w:r>
        <w:rPr/>
        <w:t>of</w:t>
      </w:r>
      <w:r>
        <w:rPr>
          <w:spacing w:val="-4"/>
        </w:rPr>
        <w:t> </w:t>
      </w:r>
      <w:r>
        <w:rPr/>
        <w:t>interest</w:t>
      </w:r>
      <w:r>
        <w:rPr>
          <w:spacing w:val="-1"/>
        </w:rPr>
        <w:t> </w:t>
      </w:r>
      <w:r>
        <w:rPr/>
        <w:t>for</w:t>
      </w:r>
      <w:r>
        <w:rPr>
          <w:spacing w:val="-3"/>
        </w:rPr>
        <w:t> </w:t>
      </w:r>
      <w:r>
        <w:rPr/>
        <w:t>members of</w:t>
      </w:r>
      <w:r>
        <w:rPr>
          <w:spacing w:val="-1"/>
        </w:rPr>
        <w:t> </w:t>
      </w:r>
      <w:r>
        <w:rPr/>
        <w:t>the</w:t>
      </w:r>
      <w:r>
        <w:rPr>
          <w:spacing w:val="-2"/>
        </w:rPr>
        <w:t> </w:t>
      </w:r>
      <w:r>
        <w:rPr/>
        <w:t>BOD shall</w:t>
      </w:r>
      <w:r>
        <w:rPr>
          <w:spacing w:val="-2"/>
        </w:rPr>
        <w:t> </w:t>
      </w:r>
      <w:r>
        <w:rPr/>
        <w:t>be resolved</w:t>
      </w:r>
      <w:r>
        <w:rPr>
          <w:spacing w:val="-2"/>
        </w:rPr>
        <w:t> </w:t>
      </w:r>
      <w:r>
        <w:rPr/>
        <w:t>consistent</w:t>
      </w:r>
      <w:r>
        <w:rPr>
          <w:spacing w:val="-3"/>
        </w:rPr>
        <w:t> </w:t>
      </w:r>
      <w:r>
        <w:rPr/>
        <w:t>with</w:t>
      </w:r>
      <w:r>
        <w:rPr>
          <w:spacing w:val="-1"/>
        </w:rPr>
        <w:t> </w:t>
      </w:r>
      <w:r>
        <w:rPr/>
        <w:t>resolution</w:t>
      </w:r>
      <w:r>
        <w:rPr>
          <w:spacing w:val="-2"/>
        </w:rPr>
        <w:t> </w:t>
      </w:r>
      <w:r>
        <w:rPr/>
        <w:t>of</w:t>
      </w:r>
      <w:r>
        <w:rPr>
          <w:spacing w:val="-1"/>
        </w:rPr>
        <w:t> </w:t>
      </w:r>
      <w:r>
        <w:rPr/>
        <w:t>similar</w:t>
      </w:r>
      <w:r>
        <w:rPr>
          <w:spacing w:val="-4"/>
        </w:rPr>
        <w:t> </w:t>
      </w:r>
      <w:r>
        <w:rPr/>
        <w:t>conflicts</w:t>
      </w:r>
      <w:r>
        <w:rPr>
          <w:spacing w:val="-1"/>
        </w:rPr>
        <w:t> </w:t>
      </w:r>
      <w:r>
        <w:rPr/>
        <w:t>for</w:t>
      </w:r>
      <w:r>
        <w:rPr>
          <w:spacing w:val="-3"/>
        </w:rPr>
        <w:t> </w:t>
      </w:r>
      <w:r>
        <w:rPr/>
        <w:t>members</w:t>
      </w:r>
      <w:r>
        <w:rPr>
          <w:spacing w:val="-3"/>
        </w:rPr>
        <w:t> </w:t>
      </w:r>
      <w:r>
        <w:rPr/>
        <w:t>of</w:t>
      </w:r>
      <w:r>
        <w:rPr>
          <w:spacing w:val="-3"/>
        </w:rPr>
        <w:t> </w:t>
      </w:r>
      <w:r>
        <w:rPr/>
        <w:t>the BOT and the Fiscal Management Conflict of Interest policy.</w:t>
      </w:r>
      <w:r>
        <w:rPr>
          <w:spacing w:val="40"/>
        </w:rPr>
        <w:t> </w:t>
      </w:r>
      <w:r>
        <w:rPr/>
        <w:t>Any discrepancies in the policies will be resolved by the BOD’ majority vote.</w:t>
      </w:r>
    </w:p>
    <w:p>
      <w:pPr>
        <w:pStyle w:val="BodyText"/>
        <w:spacing w:before="2"/>
      </w:pPr>
    </w:p>
    <w:p>
      <w:pPr>
        <w:spacing w:line="267" w:lineRule="exact" w:before="0"/>
        <w:ind w:left="960" w:right="0" w:firstLine="0"/>
        <w:jc w:val="left"/>
        <w:rPr>
          <w:b/>
          <w:sz w:val="22"/>
        </w:rPr>
      </w:pPr>
      <w:bookmarkStart w:name="_bookmark132" w:id="133"/>
      <w:bookmarkEnd w:id="133"/>
      <w:r>
        <w:rPr/>
      </w:r>
      <w:r>
        <w:rPr>
          <w:b/>
          <w:spacing w:val="-4"/>
          <w:sz w:val="22"/>
        </w:rPr>
        <w:t>7.0040</w:t>
      </w:r>
      <w:r>
        <w:rPr>
          <w:b/>
          <w:spacing w:val="49"/>
          <w:sz w:val="22"/>
        </w:rPr>
        <w:t> </w:t>
      </w:r>
      <w:r>
        <w:rPr>
          <w:b/>
          <w:spacing w:val="-4"/>
          <w:sz w:val="22"/>
        </w:rPr>
        <w:t>RULES</w:t>
      </w:r>
      <w:r>
        <w:rPr>
          <w:b/>
          <w:spacing w:val="-13"/>
          <w:sz w:val="22"/>
        </w:rPr>
        <w:t> </w:t>
      </w:r>
      <w:r>
        <w:rPr>
          <w:b/>
          <w:spacing w:val="-4"/>
          <w:sz w:val="22"/>
        </w:rPr>
        <w:t>OF</w:t>
      </w:r>
      <w:r>
        <w:rPr>
          <w:b/>
          <w:spacing w:val="-10"/>
          <w:sz w:val="22"/>
        </w:rPr>
        <w:t> </w:t>
      </w:r>
      <w:r>
        <w:rPr>
          <w:b/>
          <w:spacing w:val="-4"/>
          <w:sz w:val="22"/>
        </w:rPr>
        <w:t>ETHICAL</w:t>
      </w:r>
      <w:r>
        <w:rPr>
          <w:b/>
          <w:spacing w:val="-12"/>
          <w:sz w:val="22"/>
        </w:rPr>
        <w:t> </w:t>
      </w:r>
      <w:r>
        <w:rPr>
          <w:b/>
          <w:spacing w:val="-4"/>
          <w:sz w:val="22"/>
        </w:rPr>
        <w:t>CONDUCT</w:t>
      </w:r>
      <w:r>
        <w:rPr>
          <w:b/>
          <w:spacing w:val="-8"/>
          <w:sz w:val="22"/>
        </w:rPr>
        <w:t> </w:t>
      </w:r>
      <w:r>
        <w:rPr>
          <w:b/>
          <w:spacing w:val="-4"/>
          <w:sz w:val="22"/>
        </w:rPr>
        <w:t>FOR</w:t>
      </w:r>
      <w:r>
        <w:rPr>
          <w:b/>
          <w:spacing w:val="-9"/>
          <w:sz w:val="22"/>
        </w:rPr>
        <w:t> </w:t>
      </w:r>
      <w:r>
        <w:rPr>
          <w:b/>
          <w:spacing w:val="-4"/>
          <w:sz w:val="22"/>
        </w:rPr>
        <w:t>MEMBERS</w:t>
      </w:r>
      <w:r>
        <w:rPr>
          <w:b/>
          <w:spacing w:val="-10"/>
          <w:sz w:val="22"/>
        </w:rPr>
        <w:t> </w:t>
      </w:r>
      <w:r>
        <w:rPr>
          <w:b/>
          <w:spacing w:val="-4"/>
          <w:sz w:val="22"/>
        </w:rPr>
        <w:t>OF</w:t>
      </w:r>
      <w:r>
        <w:rPr>
          <w:b/>
          <w:spacing w:val="-12"/>
          <w:sz w:val="22"/>
        </w:rPr>
        <w:t> </w:t>
      </w:r>
      <w:r>
        <w:rPr>
          <w:b/>
          <w:spacing w:val="-4"/>
          <w:sz w:val="22"/>
        </w:rPr>
        <w:t>BOARD</w:t>
      </w:r>
      <w:r>
        <w:rPr>
          <w:b/>
          <w:spacing w:val="-12"/>
          <w:sz w:val="22"/>
        </w:rPr>
        <w:t> </w:t>
      </w:r>
      <w:r>
        <w:rPr>
          <w:b/>
          <w:spacing w:val="-4"/>
          <w:sz w:val="22"/>
        </w:rPr>
        <w:t>OF</w:t>
      </w:r>
      <w:r>
        <w:rPr>
          <w:b/>
          <w:spacing w:val="-10"/>
          <w:sz w:val="22"/>
        </w:rPr>
        <w:t> </w:t>
      </w:r>
      <w:r>
        <w:rPr>
          <w:b/>
          <w:spacing w:val="-4"/>
          <w:sz w:val="22"/>
        </w:rPr>
        <w:t>DIRECTORS</w:t>
      </w:r>
    </w:p>
    <w:p>
      <w:pPr>
        <w:pStyle w:val="BodyText"/>
        <w:ind w:left="1680" w:right="315"/>
      </w:pPr>
      <w:r>
        <w:rPr/>
        <w:t>Each Board of Director shall adhere to the laws, rules, regulations, and policies of applicable governmental</w:t>
      </w:r>
      <w:r>
        <w:rPr>
          <w:spacing w:val="-3"/>
        </w:rPr>
        <w:t> </w:t>
      </w:r>
      <w:r>
        <w:rPr/>
        <w:t>and</w:t>
      </w:r>
      <w:r>
        <w:rPr>
          <w:spacing w:val="-4"/>
        </w:rPr>
        <w:t> </w:t>
      </w:r>
      <w:r>
        <w:rPr/>
        <w:t>institutional</w:t>
      </w:r>
      <w:r>
        <w:rPr>
          <w:spacing w:val="-3"/>
        </w:rPr>
        <w:t> </w:t>
      </w:r>
      <w:r>
        <w:rPr/>
        <w:t>authorities</w:t>
      </w:r>
      <w:r>
        <w:rPr>
          <w:spacing w:val="-5"/>
        </w:rPr>
        <w:t> </w:t>
      </w:r>
      <w:r>
        <w:rPr/>
        <w:t>and</w:t>
      </w:r>
      <w:r>
        <w:rPr>
          <w:spacing w:val="-4"/>
        </w:rPr>
        <w:t> </w:t>
      </w:r>
      <w:r>
        <w:rPr/>
        <w:t>the</w:t>
      </w:r>
      <w:r>
        <w:rPr>
          <w:spacing w:val="-2"/>
        </w:rPr>
        <w:t> </w:t>
      </w:r>
      <w:r>
        <w:rPr/>
        <w:t>following</w:t>
      </w:r>
      <w:r>
        <w:rPr>
          <w:spacing w:val="-4"/>
        </w:rPr>
        <w:t> </w:t>
      </w:r>
      <w:r>
        <w:rPr/>
        <w:t>standards</w:t>
      </w:r>
      <w:r>
        <w:rPr>
          <w:spacing w:val="-3"/>
        </w:rPr>
        <w:t> </w:t>
      </w:r>
      <w:r>
        <w:rPr/>
        <w:t>of</w:t>
      </w:r>
      <w:r>
        <w:rPr>
          <w:spacing w:val="-5"/>
        </w:rPr>
        <w:t> </w:t>
      </w:r>
      <w:r>
        <w:rPr/>
        <w:t>conduct.</w:t>
      </w:r>
      <w:r>
        <w:rPr>
          <w:spacing w:val="40"/>
        </w:rPr>
        <w:t> </w:t>
      </w:r>
      <w:r>
        <w:rPr/>
        <w:t>Failure</w:t>
      </w:r>
      <w:r>
        <w:rPr>
          <w:spacing w:val="-3"/>
        </w:rPr>
        <w:t> </w:t>
      </w:r>
      <w:r>
        <w:rPr/>
        <w:t>to</w:t>
      </w:r>
      <w:r>
        <w:rPr>
          <w:spacing w:val="-2"/>
        </w:rPr>
        <w:t> </w:t>
      </w:r>
      <w:r>
        <w:rPr/>
        <w:t>do</w:t>
      </w:r>
      <w:r>
        <w:rPr>
          <w:spacing w:val="-2"/>
        </w:rPr>
        <w:t> </w:t>
      </w:r>
      <w:r>
        <w:rPr/>
        <w:t>so will be grounds for removal of the Director.</w:t>
      </w:r>
    </w:p>
    <w:p>
      <w:pPr>
        <w:pStyle w:val="BodyText"/>
      </w:pPr>
    </w:p>
    <w:p>
      <w:pPr>
        <w:pStyle w:val="ListParagraph"/>
        <w:numPr>
          <w:ilvl w:val="0"/>
          <w:numId w:val="30"/>
        </w:numPr>
        <w:tabs>
          <w:tab w:pos="2401" w:val="left" w:leader="none"/>
        </w:tabs>
        <w:spacing w:line="240" w:lineRule="auto" w:before="0" w:after="0"/>
        <w:ind w:left="2400" w:right="724" w:hanging="432"/>
        <w:jc w:val="left"/>
        <w:rPr>
          <w:sz w:val="22"/>
        </w:rPr>
      </w:pPr>
      <w:r>
        <w:rPr>
          <w:sz w:val="22"/>
        </w:rPr>
        <w:t>No</w:t>
      </w:r>
      <w:r>
        <w:rPr>
          <w:spacing w:val="-1"/>
          <w:sz w:val="22"/>
        </w:rPr>
        <w:t> </w:t>
      </w:r>
      <w:r>
        <w:rPr>
          <w:sz w:val="22"/>
        </w:rPr>
        <w:t>Director</w:t>
      </w:r>
      <w:r>
        <w:rPr>
          <w:spacing w:val="-1"/>
          <w:sz w:val="22"/>
        </w:rPr>
        <w:t> </w:t>
      </w:r>
      <w:r>
        <w:rPr>
          <w:sz w:val="22"/>
        </w:rPr>
        <w:t>shall</w:t>
      </w:r>
      <w:r>
        <w:rPr>
          <w:spacing w:val="-5"/>
          <w:sz w:val="22"/>
        </w:rPr>
        <w:t> </w:t>
      </w:r>
      <w:r>
        <w:rPr>
          <w:sz w:val="22"/>
        </w:rPr>
        <w:t>engage</w:t>
      </w:r>
      <w:r>
        <w:rPr>
          <w:spacing w:val="-1"/>
          <w:sz w:val="22"/>
        </w:rPr>
        <w:t> </w:t>
      </w:r>
      <w:r>
        <w:rPr>
          <w:sz w:val="22"/>
        </w:rPr>
        <w:t>in</w:t>
      </w:r>
      <w:r>
        <w:rPr>
          <w:spacing w:val="-6"/>
          <w:sz w:val="22"/>
        </w:rPr>
        <w:t> </w:t>
      </w:r>
      <w:r>
        <w:rPr>
          <w:sz w:val="22"/>
        </w:rPr>
        <w:t>any</w:t>
      </w:r>
      <w:r>
        <w:rPr>
          <w:spacing w:val="-2"/>
          <w:sz w:val="22"/>
        </w:rPr>
        <w:t> </w:t>
      </w:r>
      <w:r>
        <w:rPr>
          <w:sz w:val="22"/>
        </w:rPr>
        <w:t>activity,</w:t>
      </w:r>
      <w:r>
        <w:rPr>
          <w:spacing w:val="-4"/>
          <w:sz w:val="22"/>
        </w:rPr>
        <w:t> </w:t>
      </w:r>
      <w:r>
        <w:rPr>
          <w:sz w:val="22"/>
        </w:rPr>
        <w:t>transaction</w:t>
      </w:r>
      <w:r>
        <w:rPr>
          <w:spacing w:val="-5"/>
          <w:sz w:val="22"/>
        </w:rPr>
        <w:t> </w:t>
      </w:r>
      <w:r>
        <w:rPr>
          <w:sz w:val="22"/>
        </w:rPr>
        <w:t>or</w:t>
      </w:r>
      <w:r>
        <w:rPr>
          <w:spacing w:val="-5"/>
          <w:sz w:val="22"/>
        </w:rPr>
        <w:t> </w:t>
      </w:r>
      <w:r>
        <w:rPr>
          <w:sz w:val="22"/>
        </w:rPr>
        <w:t>Board</w:t>
      </w:r>
      <w:r>
        <w:rPr>
          <w:spacing w:val="-3"/>
          <w:sz w:val="22"/>
        </w:rPr>
        <w:t> </w:t>
      </w:r>
      <w:r>
        <w:rPr>
          <w:sz w:val="22"/>
        </w:rPr>
        <w:t>decision</w:t>
      </w:r>
      <w:r>
        <w:rPr>
          <w:spacing w:val="-6"/>
          <w:sz w:val="22"/>
        </w:rPr>
        <w:t> </w:t>
      </w:r>
      <w:r>
        <w:rPr>
          <w:sz w:val="22"/>
        </w:rPr>
        <w:t>where</w:t>
      </w:r>
      <w:r>
        <w:rPr>
          <w:spacing w:val="-1"/>
          <w:sz w:val="22"/>
        </w:rPr>
        <w:t> </w:t>
      </w:r>
      <w:r>
        <w:rPr>
          <w:sz w:val="22"/>
        </w:rPr>
        <w:t>the</w:t>
      </w:r>
      <w:r>
        <w:rPr>
          <w:spacing w:val="-4"/>
          <w:sz w:val="22"/>
        </w:rPr>
        <w:t> </w:t>
      </w:r>
      <w:r>
        <w:rPr>
          <w:sz w:val="22"/>
        </w:rPr>
        <w:t>Director may receive a personal or financial gain or benefit or the Director’s immediate family member or business owned by the Director or immediate family member may receive a personal or financial gain or benefit.</w:t>
      </w:r>
    </w:p>
    <w:p>
      <w:pPr>
        <w:pStyle w:val="ListParagraph"/>
        <w:numPr>
          <w:ilvl w:val="0"/>
          <w:numId w:val="30"/>
        </w:numPr>
        <w:tabs>
          <w:tab w:pos="2401" w:val="left" w:leader="none"/>
        </w:tabs>
        <w:spacing w:line="240" w:lineRule="auto" w:before="2" w:after="0"/>
        <w:ind w:left="2400" w:right="539" w:hanging="432"/>
        <w:jc w:val="both"/>
        <w:rPr>
          <w:sz w:val="22"/>
        </w:rPr>
      </w:pPr>
      <w:r>
        <w:rPr>
          <w:sz w:val="22"/>
        </w:rPr>
        <w:t>No individual shall</w:t>
      </w:r>
      <w:r>
        <w:rPr>
          <w:spacing w:val="-1"/>
          <w:sz w:val="22"/>
        </w:rPr>
        <w:t> </w:t>
      </w:r>
      <w:r>
        <w:rPr>
          <w:sz w:val="22"/>
        </w:rPr>
        <w:t>be</w:t>
      </w:r>
      <w:r>
        <w:rPr>
          <w:spacing w:val="-3"/>
          <w:sz w:val="22"/>
        </w:rPr>
        <w:t> </w:t>
      </w:r>
      <w:r>
        <w:rPr>
          <w:sz w:val="22"/>
        </w:rPr>
        <w:t>appointed</w:t>
      </w:r>
      <w:r>
        <w:rPr>
          <w:spacing w:val="-1"/>
          <w:sz w:val="22"/>
        </w:rPr>
        <w:t> </w:t>
      </w:r>
      <w:r>
        <w:rPr>
          <w:sz w:val="22"/>
        </w:rPr>
        <w:t>by the BOD</w:t>
      </w:r>
      <w:r>
        <w:rPr>
          <w:spacing w:val="-1"/>
          <w:sz w:val="22"/>
        </w:rPr>
        <w:t> </w:t>
      </w:r>
      <w:r>
        <w:rPr>
          <w:sz w:val="22"/>
        </w:rPr>
        <w:t>or</w:t>
      </w:r>
      <w:r>
        <w:rPr>
          <w:spacing w:val="-2"/>
          <w:sz w:val="22"/>
        </w:rPr>
        <w:t> </w:t>
      </w:r>
      <w:r>
        <w:rPr>
          <w:sz w:val="22"/>
        </w:rPr>
        <w:t>the</w:t>
      </w:r>
      <w:r>
        <w:rPr>
          <w:spacing w:val="-2"/>
          <w:sz w:val="22"/>
        </w:rPr>
        <w:t> </w:t>
      </w:r>
      <w:r>
        <w:rPr>
          <w:sz w:val="22"/>
        </w:rPr>
        <w:t>President to any position</w:t>
      </w:r>
      <w:r>
        <w:rPr>
          <w:spacing w:val="-1"/>
          <w:sz w:val="22"/>
        </w:rPr>
        <w:t> </w:t>
      </w:r>
      <w:r>
        <w:rPr>
          <w:sz w:val="22"/>
        </w:rPr>
        <w:t>at</w:t>
      </w:r>
      <w:r>
        <w:rPr>
          <w:spacing w:val="-2"/>
          <w:sz w:val="22"/>
        </w:rPr>
        <w:t> </w:t>
      </w:r>
      <w:r>
        <w:rPr>
          <w:sz w:val="22"/>
        </w:rPr>
        <w:t>the College in</w:t>
      </w:r>
      <w:r>
        <w:rPr>
          <w:spacing w:val="-3"/>
          <w:sz w:val="22"/>
        </w:rPr>
        <w:t> </w:t>
      </w:r>
      <w:r>
        <w:rPr>
          <w:sz w:val="22"/>
        </w:rPr>
        <w:t>which</w:t>
      </w:r>
      <w:r>
        <w:rPr>
          <w:spacing w:val="-3"/>
          <w:sz w:val="22"/>
        </w:rPr>
        <w:t> </w:t>
      </w:r>
      <w:r>
        <w:rPr>
          <w:sz w:val="22"/>
        </w:rPr>
        <w:t>he</w:t>
      </w:r>
      <w:r>
        <w:rPr>
          <w:spacing w:val="-4"/>
          <w:sz w:val="22"/>
        </w:rPr>
        <w:t> </w:t>
      </w:r>
      <w:r>
        <w:rPr>
          <w:sz w:val="22"/>
        </w:rPr>
        <w:t>or</w:t>
      </w:r>
      <w:r>
        <w:rPr>
          <w:spacing w:val="-2"/>
          <w:sz w:val="22"/>
        </w:rPr>
        <w:t> </w:t>
      </w:r>
      <w:r>
        <w:rPr>
          <w:sz w:val="22"/>
        </w:rPr>
        <w:t>she</w:t>
      </w:r>
      <w:r>
        <w:rPr>
          <w:spacing w:val="-1"/>
          <w:sz w:val="22"/>
        </w:rPr>
        <w:t> </w:t>
      </w:r>
      <w:r>
        <w:rPr>
          <w:sz w:val="22"/>
        </w:rPr>
        <w:t>is</w:t>
      </w:r>
      <w:r>
        <w:rPr>
          <w:spacing w:val="-2"/>
          <w:sz w:val="22"/>
        </w:rPr>
        <w:t> </w:t>
      </w:r>
      <w:r>
        <w:rPr>
          <w:sz w:val="22"/>
        </w:rPr>
        <w:t>directly</w:t>
      </w:r>
      <w:r>
        <w:rPr>
          <w:spacing w:val="-2"/>
          <w:sz w:val="22"/>
        </w:rPr>
        <w:t> </w:t>
      </w:r>
      <w:r>
        <w:rPr>
          <w:sz w:val="22"/>
        </w:rPr>
        <w:t>supervised</w:t>
      </w:r>
      <w:r>
        <w:rPr>
          <w:spacing w:val="-2"/>
          <w:sz w:val="22"/>
        </w:rPr>
        <w:t> </w:t>
      </w:r>
      <w:r>
        <w:rPr>
          <w:sz w:val="22"/>
        </w:rPr>
        <w:t>by an</w:t>
      </w:r>
      <w:r>
        <w:rPr>
          <w:spacing w:val="-3"/>
          <w:sz w:val="22"/>
        </w:rPr>
        <w:t> </w:t>
      </w:r>
      <w:r>
        <w:rPr>
          <w:sz w:val="22"/>
        </w:rPr>
        <w:t>immediate</w:t>
      </w:r>
      <w:r>
        <w:rPr>
          <w:spacing w:val="-2"/>
          <w:sz w:val="22"/>
        </w:rPr>
        <w:t> </w:t>
      </w:r>
      <w:r>
        <w:rPr>
          <w:sz w:val="22"/>
        </w:rPr>
        <w:t>family</w:t>
      </w:r>
      <w:r>
        <w:rPr>
          <w:spacing w:val="-4"/>
          <w:sz w:val="22"/>
        </w:rPr>
        <w:t> </w:t>
      </w:r>
      <w:r>
        <w:rPr>
          <w:sz w:val="22"/>
        </w:rPr>
        <w:t>member,</w:t>
      </w:r>
      <w:r>
        <w:rPr>
          <w:spacing w:val="-4"/>
          <w:sz w:val="22"/>
        </w:rPr>
        <w:t> </w:t>
      </w:r>
      <w:r>
        <w:rPr>
          <w:sz w:val="22"/>
        </w:rPr>
        <w:t>except</w:t>
      </w:r>
      <w:r>
        <w:rPr>
          <w:spacing w:val="-4"/>
          <w:sz w:val="22"/>
        </w:rPr>
        <w:t> </w:t>
      </w:r>
      <w:r>
        <w:rPr>
          <w:sz w:val="22"/>
        </w:rPr>
        <w:t>by</w:t>
      </w:r>
      <w:r>
        <w:rPr>
          <w:spacing w:val="-2"/>
          <w:sz w:val="22"/>
        </w:rPr>
        <w:t> </w:t>
      </w:r>
      <w:r>
        <w:rPr>
          <w:sz w:val="22"/>
        </w:rPr>
        <w:t>special approval of the BOD.</w:t>
      </w:r>
    </w:p>
    <w:p>
      <w:pPr>
        <w:pStyle w:val="ListParagraph"/>
        <w:numPr>
          <w:ilvl w:val="0"/>
          <w:numId w:val="30"/>
        </w:numPr>
        <w:tabs>
          <w:tab w:pos="2401" w:val="left" w:leader="none"/>
        </w:tabs>
        <w:spacing w:line="240" w:lineRule="auto" w:before="0" w:after="0"/>
        <w:ind w:left="2400" w:right="700" w:hanging="432"/>
        <w:jc w:val="both"/>
        <w:rPr>
          <w:sz w:val="22"/>
        </w:rPr>
      </w:pPr>
      <w:r>
        <w:rPr>
          <w:sz w:val="22"/>
        </w:rPr>
        <w:t>No Director shall</w:t>
      </w:r>
      <w:r>
        <w:rPr>
          <w:spacing w:val="-1"/>
          <w:sz w:val="22"/>
        </w:rPr>
        <w:t> </w:t>
      </w:r>
      <w:r>
        <w:rPr>
          <w:sz w:val="22"/>
        </w:rPr>
        <w:t>accept or solicit any gift,</w:t>
      </w:r>
      <w:r>
        <w:rPr>
          <w:spacing w:val="-1"/>
          <w:sz w:val="22"/>
        </w:rPr>
        <w:t> </w:t>
      </w:r>
      <w:r>
        <w:rPr>
          <w:sz w:val="22"/>
        </w:rPr>
        <w:t>favor,</w:t>
      </w:r>
      <w:r>
        <w:rPr>
          <w:spacing w:val="-1"/>
          <w:sz w:val="22"/>
        </w:rPr>
        <w:t> </w:t>
      </w:r>
      <w:r>
        <w:rPr>
          <w:sz w:val="22"/>
        </w:rPr>
        <w:t>or service that might reasonably tend to influence</w:t>
      </w:r>
      <w:r>
        <w:rPr>
          <w:spacing w:val="-1"/>
          <w:sz w:val="22"/>
        </w:rPr>
        <w:t> </w:t>
      </w:r>
      <w:r>
        <w:rPr>
          <w:sz w:val="22"/>
        </w:rPr>
        <w:t>the</w:t>
      </w:r>
      <w:r>
        <w:rPr>
          <w:spacing w:val="-4"/>
          <w:sz w:val="22"/>
        </w:rPr>
        <w:t> </w:t>
      </w:r>
      <w:r>
        <w:rPr>
          <w:sz w:val="22"/>
        </w:rPr>
        <w:t>Director</w:t>
      </w:r>
      <w:r>
        <w:rPr>
          <w:spacing w:val="-2"/>
          <w:sz w:val="22"/>
        </w:rPr>
        <w:t> </w:t>
      </w:r>
      <w:r>
        <w:rPr>
          <w:sz w:val="22"/>
        </w:rPr>
        <w:t>in</w:t>
      </w:r>
      <w:r>
        <w:rPr>
          <w:spacing w:val="-3"/>
          <w:sz w:val="22"/>
        </w:rPr>
        <w:t> </w:t>
      </w:r>
      <w:r>
        <w:rPr>
          <w:sz w:val="22"/>
        </w:rPr>
        <w:t>the</w:t>
      </w:r>
      <w:r>
        <w:rPr>
          <w:spacing w:val="-1"/>
          <w:sz w:val="22"/>
        </w:rPr>
        <w:t> </w:t>
      </w:r>
      <w:r>
        <w:rPr>
          <w:sz w:val="22"/>
        </w:rPr>
        <w:t>discharge</w:t>
      </w:r>
      <w:r>
        <w:rPr>
          <w:spacing w:val="-4"/>
          <w:sz w:val="22"/>
        </w:rPr>
        <w:t> </w:t>
      </w:r>
      <w:r>
        <w:rPr>
          <w:sz w:val="22"/>
        </w:rPr>
        <w:t>of</w:t>
      </w:r>
      <w:r>
        <w:rPr>
          <w:spacing w:val="-4"/>
          <w:sz w:val="22"/>
        </w:rPr>
        <w:t> </w:t>
      </w:r>
      <w:r>
        <w:rPr>
          <w:sz w:val="22"/>
        </w:rPr>
        <w:t>the</w:t>
      </w:r>
      <w:r>
        <w:rPr>
          <w:spacing w:val="-4"/>
          <w:sz w:val="22"/>
        </w:rPr>
        <w:t> </w:t>
      </w:r>
      <w:r>
        <w:rPr>
          <w:sz w:val="22"/>
        </w:rPr>
        <w:t>Director’s</w:t>
      </w:r>
      <w:r>
        <w:rPr>
          <w:spacing w:val="-2"/>
          <w:sz w:val="22"/>
        </w:rPr>
        <w:t> </w:t>
      </w:r>
      <w:r>
        <w:rPr>
          <w:sz w:val="22"/>
        </w:rPr>
        <w:t>official</w:t>
      </w:r>
      <w:r>
        <w:rPr>
          <w:spacing w:val="-5"/>
          <w:sz w:val="22"/>
        </w:rPr>
        <w:t> </w:t>
      </w:r>
      <w:r>
        <w:rPr>
          <w:sz w:val="22"/>
        </w:rPr>
        <w:t>duties</w:t>
      </w:r>
      <w:r>
        <w:rPr>
          <w:spacing w:val="-4"/>
          <w:sz w:val="22"/>
        </w:rPr>
        <w:t> </w:t>
      </w:r>
      <w:r>
        <w:rPr>
          <w:sz w:val="22"/>
        </w:rPr>
        <w:t>or</w:t>
      </w:r>
      <w:r>
        <w:rPr>
          <w:spacing w:val="-4"/>
          <w:sz w:val="22"/>
        </w:rPr>
        <w:t> </w:t>
      </w:r>
      <w:r>
        <w:rPr>
          <w:sz w:val="22"/>
        </w:rPr>
        <w:t>that</w:t>
      </w:r>
      <w:r>
        <w:rPr>
          <w:spacing w:val="-2"/>
          <w:sz w:val="22"/>
        </w:rPr>
        <w:t> </w:t>
      </w:r>
      <w:r>
        <w:rPr>
          <w:sz w:val="22"/>
        </w:rPr>
        <w:t>the</w:t>
      </w:r>
      <w:r>
        <w:rPr>
          <w:spacing w:val="-2"/>
          <w:sz w:val="22"/>
        </w:rPr>
        <w:t> </w:t>
      </w:r>
      <w:r>
        <w:rPr>
          <w:sz w:val="22"/>
        </w:rPr>
        <w:t>Director</w:t>
      </w:r>
    </w:p>
    <w:p>
      <w:pPr>
        <w:spacing w:after="0" w:line="240" w:lineRule="auto"/>
        <w:jc w:val="both"/>
        <w:rPr>
          <w:sz w:val="22"/>
        </w:rPr>
        <w:sectPr>
          <w:pgSz w:w="12240" w:h="15840"/>
          <w:pgMar w:header="793" w:footer="1004" w:top="1340" w:bottom="1200" w:left="660" w:right="500"/>
        </w:sectPr>
      </w:pPr>
    </w:p>
    <w:p>
      <w:pPr>
        <w:pStyle w:val="BodyText"/>
        <w:spacing w:before="90"/>
        <w:ind w:left="2400" w:right="315"/>
      </w:pPr>
      <w:r>
        <w:rPr/>
        <w:t>knows</w:t>
      </w:r>
      <w:r>
        <w:rPr>
          <w:spacing w:val="-4"/>
        </w:rPr>
        <w:t> </w:t>
      </w:r>
      <w:r>
        <w:rPr/>
        <w:t>or</w:t>
      </w:r>
      <w:r>
        <w:rPr>
          <w:spacing w:val="-5"/>
        </w:rPr>
        <w:t> </w:t>
      </w:r>
      <w:r>
        <w:rPr/>
        <w:t>should</w:t>
      </w:r>
      <w:r>
        <w:rPr>
          <w:spacing w:val="-5"/>
        </w:rPr>
        <w:t> </w:t>
      </w:r>
      <w:r>
        <w:rPr/>
        <w:t>know</w:t>
      </w:r>
      <w:r>
        <w:rPr>
          <w:spacing w:val="-1"/>
        </w:rPr>
        <w:t> </w:t>
      </w:r>
      <w:r>
        <w:rPr/>
        <w:t>is</w:t>
      </w:r>
      <w:r>
        <w:rPr>
          <w:spacing w:val="-2"/>
        </w:rPr>
        <w:t> </w:t>
      </w:r>
      <w:r>
        <w:rPr/>
        <w:t>being</w:t>
      </w:r>
      <w:r>
        <w:rPr>
          <w:spacing w:val="-3"/>
        </w:rPr>
        <w:t> </w:t>
      </w:r>
      <w:r>
        <w:rPr/>
        <w:t>offered</w:t>
      </w:r>
      <w:r>
        <w:rPr>
          <w:spacing w:val="-2"/>
        </w:rPr>
        <w:t> </w:t>
      </w:r>
      <w:r>
        <w:rPr/>
        <w:t>with</w:t>
      </w:r>
      <w:r>
        <w:rPr>
          <w:spacing w:val="-2"/>
        </w:rPr>
        <w:t> </w:t>
      </w:r>
      <w:r>
        <w:rPr/>
        <w:t>the</w:t>
      </w:r>
      <w:r>
        <w:rPr>
          <w:spacing w:val="-4"/>
        </w:rPr>
        <w:t> </w:t>
      </w:r>
      <w:r>
        <w:rPr/>
        <w:t>intent</w:t>
      </w:r>
      <w:r>
        <w:rPr>
          <w:spacing w:val="-2"/>
        </w:rPr>
        <w:t> </w:t>
      </w:r>
      <w:r>
        <w:rPr/>
        <w:t>to</w:t>
      </w:r>
      <w:r>
        <w:rPr>
          <w:spacing w:val="-1"/>
        </w:rPr>
        <w:t> </w:t>
      </w:r>
      <w:r>
        <w:rPr/>
        <w:t>influence</w:t>
      </w:r>
      <w:r>
        <w:rPr>
          <w:spacing w:val="-4"/>
        </w:rPr>
        <w:t> </w:t>
      </w:r>
      <w:r>
        <w:rPr/>
        <w:t>the</w:t>
      </w:r>
      <w:r>
        <w:rPr>
          <w:spacing w:val="-4"/>
        </w:rPr>
        <w:t> </w:t>
      </w:r>
      <w:r>
        <w:rPr/>
        <w:t>Director’s</w:t>
      </w:r>
      <w:r>
        <w:rPr>
          <w:spacing w:val="-2"/>
        </w:rPr>
        <w:t> </w:t>
      </w:r>
      <w:r>
        <w:rPr/>
        <w:t>official </w:t>
      </w:r>
      <w:r>
        <w:rPr>
          <w:spacing w:val="-2"/>
        </w:rPr>
        <w:t>conduct.</w:t>
      </w:r>
    </w:p>
    <w:p>
      <w:pPr>
        <w:pStyle w:val="ListParagraph"/>
        <w:numPr>
          <w:ilvl w:val="0"/>
          <w:numId w:val="30"/>
        </w:numPr>
        <w:tabs>
          <w:tab w:pos="2401" w:val="left" w:leader="none"/>
        </w:tabs>
        <w:spacing w:line="240" w:lineRule="auto" w:before="1" w:after="0"/>
        <w:ind w:left="2400" w:right="435" w:hanging="432"/>
        <w:jc w:val="left"/>
        <w:rPr>
          <w:sz w:val="22"/>
        </w:rPr>
      </w:pPr>
      <w:r>
        <w:rPr>
          <w:sz w:val="22"/>
        </w:rPr>
        <w:t>No</w:t>
      </w:r>
      <w:r>
        <w:rPr>
          <w:spacing w:val="-1"/>
          <w:sz w:val="22"/>
        </w:rPr>
        <w:t> </w:t>
      </w:r>
      <w:r>
        <w:rPr>
          <w:sz w:val="22"/>
        </w:rPr>
        <w:t>Director</w:t>
      </w:r>
      <w:r>
        <w:rPr>
          <w:spacing w:val="-2"/>
          <w:sz w:val="22"/>
        </w:rPr>
        <w:t> </w:t>
      </w:r>
      <w:r>
        <w:rPr>
          <w:sz w:val="22"/>
        </w:rPr>
        <w:t>shall</w:t>
      </w:r>
      <w:r>
        <w:rPr>
          <w:spacing w:val="-5"/>
          <w:sz w:val="22"/>
        </w:rPr>
        <w:t> </w:t>
      </w:r>
      <w:r>
        <w:rPr>
          <w:sz w:val="22"/>
        </w:rPr>
        <w:t>intentionally</w:t>
      </w:r>
      <w:r>
        <w:rPr>
          <w:spacing w:val="-2"/>
          <w:sz w:val="22"/>
        </w:rPr>
        <w:t> </w:t>
      </w:r>
      <w:r>
        <w:rPr>
          <w:sz w:val="22"/>
        </w:rPr>
        <w:t>or</w:t>
      </w:r>
      <w:r>
        <w:rPr>
          <w:spacing w:val="-5"/>
          <w:sz w:val="22"/>
        </w:rPr>
        <w:t> </w:t>
      </w:r>
      <w:r>
        <w:rPr>
          <w:sz w:val="22"/>
        </w:rPr>
        <w:t>knowingly</w:t>
      </w:r>
      <w:r>
        <w:rPr>
          <w:spacing w:val="-4"/>
          <w:sz w:val="22"/>
        </w:rPr>
        <w:t> </w:t>
      </w:r>
      <w:r>
        <w:rPr>
          <w:sz w:val="22"/>
        </w:rPr>
        <w:t>solicit,</w:t>
      </w:r>
      <w:r>
        <w:rPr>
          <w:spacing w:val="-2"/>
          <w:sz w:val="22"/>
        </w:rPr>
        <w:t> </w:t>
      </w:r>
      <w:r>
        <w:rPr>
          <w:sz w:val="22"/>
        </w:rPr>
        <w:t>accept,</w:t>
      </w:r>
      <w:r>
        <w:rPr>
          <w:spacing w:val="-4"/>
          <w:sz w:val="22"/>
        </w:rPr>
        <w:t> </w:t>
      </w:r>
      <w:r>
        <w:rPr>
          <w:sz w:val="22"/>
        </w:rPr>
        <w:t>or</w:t>
      </w:r>
      <w:r>
        <w:rPr>
          <w:spacing w:val="-2"/>
          <w:sz w:val="22"/>
        </w:rPr>
        <w:t> </w:t>
      </w:r>
      <w:r>
        <w:rPr>
          <w:sz w:val="22"/>
        </w:rPr>
        <w:t>agree</w:t>
      </w:r>
      <w:r>
        <w:rPr>
          <w:spacing w:val="-1"/>
          <w:sz w:val="22"/>
        </w:rPr>
        <w:t> </w:t>
      </w:r>
      <w:r>
        <w:rPr>
          <w:sz w:val="22"/>
        </w:rPr>
        <w:t>to</w:t>
      </w:r>
      <w:r>
        <w:rPr>
          <w:spacing w:val="-1"/>
          <w:sz w:val="22"/>
        </w:rPr>
        <w:t> </w:t>
      </w:r>
      <w:r>
        <w:rPr>
          <w:sz w:val="22"/>
        </w:rPr>
        <w:t>accept</w:t>
      </w:r>
      <w:r>
        <w:rPr>
          <w:spacing w:val="-4"/>
          <w:sz w:val="22"/>
        </w:rPr>
        <w:t> </w:t>
      </w:r>
      <w:r>
        <w:rPr>
          <w:sz w:val="22"/>
        </w:rPr>
        <w:t>any</w:t>
      </w:r>
      <w:r>
        <w:rPr>
          <w:spacing w:val="-2"/>
          <w:sz w:val="22"/>
        </w:rPr>
        <w:t> </w:t>
      </w:r>
      <w:r>
        <w:rPr>
          <w:sz w:val="22"/>
        </w:rPr>
        <w:t>benefit</w:t>
      </w:r>
      <w:r>
        <w:rPr>
          <w:spacing w:val="-2"/>
          <w:sz w:val="22"/>
        </w:rPr>
        <w:t> </w:t>
      </w:r>
      <w:r>
        <w:rPr>
          <w:sz w:val="22"/>
        </w:rPr>
        <w:t>for having exercised his or her official powers or performed his or her official duties in favor of </w:t>
      </w:r>
      <w:r>
        <w:rPr>
          <w:spacing w:val="-2"/>
          <w:sz w:val="22"/>
        </w:rPr>
        <w:t>another.</w:t>
      </w:r>
    </w:p>
    <w:p>
      <w:pPr>
        <w:pStyle w:val="ListParagraph"/>
        <w:numPr>
          <w:ilvl w:val="0"/>
          <w:numId w:val="30"/>
        </w:numPr>
        <w:tabs>
          <w:tab w:pos="2401" w:val="left" w:leader="none"/>
        </w:tabs>
        <w:spacing w:line="240" w:lineRule="auto" w:before="0" w:after="0"/>
        <w:ind w:left="2400" w:right="867" w:hanging="432"/>
        <w:jc w:val="left"/>
        <w:rPr>
          <w:sz w:val="22"/>
        </w:rPr>
      </w:pPr>
      <w:r>
        <w:rPr>
          <w:sz w:val="22"/>
        </w:rPr>
        <w:t>No</w:t>
      </w:r>
      <w:r>
        <w:rPr>
          <w:spacing w:val="-2"/>
          <w:sz w:val="22"/>
        </w:rPr>
        <w:t> </w:t>
      </w:r>
      <w:r>
        <w:rPr>
          <w:sz w:val="22"/>
        </w:rPr>
        <w:t>Director</w:t>
      </w:r>
      <w:r>
        <w:rPr>
          <w:spacing w:val="-2"/>
          <w:sz w:val="22"/>
        </w:rPr>
        <w:t> </w:t>
      </w:r>
      <w:r>
        <w:rPr>
          <w:sz w:val="22"/>
        </w:rPr>
        <w:t>shall</w:t>
      </w:r>
      <w:r>
        <w:rPr>
          <w:spacing w:val="-6"/>
          <w:sz w:val="22"/>
        </w:rPr>
        <w:t> </w:t>
      </w:r>
      <w:r>
        <w:rPr>
          <w:sz w:val="22"/>
        </w:rPr>
        <w:t>accept</w:t>
      </w:r>
      <w:r>
        <w:rPr>
          <w:spacing w:val="-3"/>
          <w:sz w:val="22"/>
        </w:rPr>
        <w:t> </w:t>
      </w:r>
      <w:r>
        <w:rPr>
          <w:sz w:val="22"/>
        </w:rPr>
        <w:t>employment</w:t>
      </w:r>
      <w:r>
        <w:rPr>
          <w:spacing w:val="-5"/>
          <w:sz w:val="22"/>
        </w:rPr>
        <w:t> </w:t>
      </w:r>
      <w:r>
        <w:rPr>
          <w:sz w:val="22"/>
        </w:rPr>
        <w:t>or</w:t>
      </w:r>
      <w:r>
        <w:rPr>
          <w:spacing w:val="-5"/>
          <w:sz w:val="22"/>
        </w:rPr>
        <w:t> </w:t>
      </w:r>
      <w:r>
        <w:rPr>
          <w:sz w:val="22"/>
        </w:rPr>
        <w:t>engage</w:t>
      </w:r>
      <w:r>
        <w:rPr>
          <w:spacing w:val="-2"/>
          <w:sz w:val="22"/>
        </w:rPr>
        <w:t> </w:t>
      </w:r>
      <w:r>
        <w:rPr>
          <w:sz w:val="22"/>
        </w:rPr>
        <w:t>in</w:t>
      </w:r>
      <w:r>
        <w:rPr>
          <w:spacing w:val="-4"/>
          <w:sz w:val="22"/>
        </w:rPr>
        <w:t> </w:t>
      </w:r>
      <w:r>
        <w:rPr>
          <w:sz w:val="22"/>
        </w:rPr>
        <w:t>any</w:t>
      </w:r>
      <w:r>
        <w:rPr>
          <w:spacing w:val="-3"/>
          <w:sz w:val="22"/>
        </w:rPr>
        <w:t> </w:t>
      </w:r>
      <w:r>
        <w:rPr>
          <w:sz w:val="22"/>
        </w:rPr>
        <w:t>business</w:t>
      </w:r>
      <w:r>
        <w:rPr>
          <w:spacing w:val="-4"/>
          <w:sz w:val="22"/>
        </w:rPr>
        <w:t> </w:t>
      </w:r>
      <w:r>
        <w:rPr>
          <w:sz w:val="22"/>
        </w:rPr>
        <w:t>or</w:t>
      </w:r>
      <w:r>
        <w:rPr>
          <w:spacing w:val="-3"/>
          <w:sz w:val="22"/>
        </w:rPr>
        <w:t> </w:t>
      </w:r>
      <w:r>
        <w:rPr>
          <w:sz w:val="22"/>
        </w:rPr>
        <w:t>professional</w:t>
      </w:r>
      <w:r>
        <w:rPr>
          <w:spacing w:val="-4"/>
          <w:sz w:val="22"/>
        </w:rPr>
        <w:t> </w:t>
      </w:r>
      <w:r>
        <w:rPr>
          <w:sz w:val="22"/>
        </w:rPr>
        <w:t>activity, which the Director might reasonably expect, would require or induce the Director to disclose confidential information acquired by reason of his or her official position.</w:t>
      </w:r>
    </w:p>
    <w:p>
      <w:pPr>
        <w:pStyle w:val="ListParagraph"/>
        <w:numPr>
          <w:ilvl w:val="0"/>
          <w:numId w:val="30"/>
        </w:numPr>
        <w:tabs>
          <w:tab w:pos="2401" w:val="left" w:leader="none"/>
        </w:tabs>
        <w:spacing w:line="240" w:lineRule="auto" w:before="0" w:after="0"/>
        <w:ind w:left="2400" w:right="842" w:hanging="432"/>
        <w:jc w:val="left"/>
        <w:rPr>
          <w:sz w:val="22"/>
        </w:rPr>
      </w:pPr>
      <w:r>
        <w:rPr>
          <w:sz w:val="22"/>
        </w:rPr>
        <w:t>No</w:t>
      </w:r>
      <w:r>
        <w:rPr>
          <w:spacing w:val="-1"/>
          <w:sz w:val="22"/>
        </w:rPr>
        <w:t> </w:t>
      </w:r>
      <w:r>
        <w:rPr>
          <w:sz w:val="22"/>
        </w:rPr>
        <w:t>Director</w:t>
      </w:r>
      <w:r>
        <w:rPr>
          <w:spacing w:val="-1"/>
          <w:sz w:val="22"/>
        </w:rPr>
        <w:t> </w:t>
      </w:r>
      <w:r>
        <w:rPr>
          <w:sz w:val="22"/>
        </w:rPr>
        <w:t>shall</w:t>
      </w:r>
      <w:r>
        <w:rPr>
          <w:spacing w:val="-5"/>
          <w:sz w:val="22"/>
        </w:rPr>
        <w:t> </w:t>
      </w:r>
      <w:r>
        <w:rPr>
          <w:sz w:val="22"/>
        </w:rPr>
        <w:t>disclose</w:t>
      </w:r>
      <w:r>
        <w:rPr>
          <w:spacing w:val="-1"/>
          <w:sz w:val="22"/>
        </w:rPr>
        <w:t> </w:t>
      </w:r>
      <w:r>
        <w:rPr>
          <w:sz w:val="22"/>
        </w:rPr>
        <w:t>confidential</w:t>
      </w:r>
      <w:r>
        <w:rPr>
          <w:spacing w:val="-3"/>
          <w:sz w:val="22"/>
        </w:rPr>
        <w:t> </w:t>
      </w:r>
      <w:r>
        <w:rPr>
          <w:sz w:val="22"/>
        </w:rPr>
        <w:t>information</w:t>
      </w:r>
      <w:r>
        <w:rPr>
          <w:spacing w:val="-6"/>
          <w:sz w:val="22"/>
        </w:rPr>
        <w:t> </w:t>
      </w:r>
      <w:r>
        <w:rPr>
          <w:sz w:val="22"/>
        </w:rPr>
        <w:t>gained</w:t>
      </w:r>
      <w:r>
        <w:rPr>
          <w:spacing w:val="-2"/>
          <w:sz w:val="22"/>
        </w:rPr>
        <w:t> </w:t>
      </w:r>
      <w:r>
        <w:rPr>
          <w:sz w:val="22"/>
        </w:rPr>
        <w:t>by</w:t>
      </w:r>
      <w:r>
        <w:rPr>
          <w:spacing w:val="-2"/>
          <w:sz w:val="22"/>
        </w:rPr>
        <w:t> </w:t>
      </w:r>
      <w:r>
        <w:rPr>
          <w:sz w:val="22"/>
        </w:rPr>
        <w:t>reason</w:t>
      </w:r>
      <w:r>
        <w:rPr>
          <w:spacing w:val="-5"/>
          <w:sz w:val="22"/>
        </w:rPr>
        <w:t> </w:t>
      </w:r>
      <w:r>
        <w:rPr>
          <w:sz w:val="22"/>
        </w:rPr>
        <w:t>of</w:t>
      </w:r>
      <w:r>
        <w:rPr>
          <w:spacing w:val="-2"/>
          <w:sz w:val="22"/>
        </w:rPr>
        <w:t> </w:t>
      </w:r>
      <w:r>
        <w:rPr>
          <w:sz w:val="22"/>
        </w:rPr>
        <w:t>his</w:t>
      </w:r>
      <w:r>
        <w:rPr>
          <w:spacing w:val="-5"/>
          <w:sz w:val="22"/>
        </w:rPr>
        <w:t> </w:t>
      </w:r>
      <w:r>
        <w:rPr>
          <w:sz w:val="22"/>
        </w:rPr>
        <w:t>or</w:t>
      </w:r>
      <w:r>
        <w:rPr>
          <w:spacing w:val="-5"/>
          <w:sz w:val="22"/>
        </w:rPr>
        <w:t> </w:t>
      </w:r>
      <w:r>
        <w:rPr>
          <w:sz w:val="22"/>
        </w:rPr>
        <w:t>her</w:t>
      </w:r>
      <w:r>
        <w:rPr>
          <w:spacing w:val="-4"/>
          <w:sz w:val="22"/>
        </w:rPr>
        <w:t> </w:t>
      </w:r>
      <w:r>
        <w:rPr>
          <w:sz w:val="22"/>
        </w:rPr>
        <w:t>official position or otherwise use such information for personal gain or benefit.</w:t>
      </w:r>
    </w:p>
    <w:p>
      <w:pPr>
        <w:pStyle w:val="ListParagraph"/>
        <w:numPr>
          <w:ilvl w:val="0"/>
          <w:numId w:val="30"/>
        </w:numPr>
        <w:tabs>
          <w:tab w:pos="2401" w:val="left" w:leader="none"/>
        </w:tabs>
        <w:spacing w:line="240" w:lineRule="auto" w:before="0" w:after="0"/>
        <w:ind w:left="2400" w:right="462" w:hanging="432"/>
        <w:jc w:val="left"/>
        <w:rPr>
          <w:sz w:val="22"/>
        </w:rPr>
      </w:pPr>
      <w:r>
        <w:rPr>
          <w:sz w:val="22"/>
        </w:rPr>
        <w:t>No</w:t>
      </w:r>
      <w:r>
        <w:rPr>
          <w:spacing w:val="-1"/>
          <w:sz w:val="22"/>
        </w:rPr>
        <w:t> </w:t>
      </w:r>
      <w:r>
        <w:rPr>
          <w:sz w:val="22"/>
        </w:rPr>
        <w:t>Director</w:t>
      </w:r>
      <w:r>
        <w:rPr>
          <w:spacing w:val="-1"/>
          <w:sz w:val="22"/>
        </w:rPr>
        <w:t> </w:t>
      </w:r>
      <w:r>
        <w:rPr>
          <w:sz w:val="22"/>
        </w:rPr>
        <w:t>shall</w:t>
      </w:r>
      <w:r>
        <w:rPr>
          <w:spacing w:val="-5"/>
          <w:sz w:val="22"/>
        </w:rPr>
        <w:t> </w:t>
      </w:r>
      <w:r>
        <w:rPr>
          <w:sz w:val="22"/>
        </w:rPr>
        <w:t>transact</w:t>
      </w:r>
      <w:r>
        <w:rPr>
          <w:spacing w:val="-2"/>
          <w:sz w:val="22"/>
        </w:rPr>
        <w:t> </w:t>
      </w:r>
      <w:r>
        <w:rPr>
          <w:sz w:val="22"/>
        </w:rPr>
        <w:t>any</w:t>
      </w:r>
      <w:r>
        <w:rPr>
          <w:spacing w:val="-2"/>
          <w:sz w:val="22"/>
        </w:rPr>
        <w:t> </w:t>
      </w:r>
      <w:r>
        <w:rPr>
          <w:sz w:val="22"/>
        </w:rPr>
        <w:t>business</w:t>
      </w:r>
      <w:r>
        <w:rPr>
          <w:spacing w:val="-1"/>
          <w:sz w:val="22"/>
        </w:rPr>
        <w:t> </w:t>
      </w:r>
      <w:r>
        <w:rPr>
          <w:sz w:val="22"/>
        </w:rPr>
        <w:t>in</w:t>
      </w:r>
      <w:r>
        <w:rPr>
          <w:spacing w:val="-3"/>
          <w:sz w:val="22"/>
        </w:rPr>
        <w:t> </w:t>
      </w:r>
      <w:r>
        <w:rPr>
          <w:sz w:val="22"/>
        </w:rPr>
        <w:t>his</w:t>
      </w:r>
      <w:r>
        <w:rPr>
          <w:spacing w:val="-5"/>
          <w:sz w:val="22"/>
        </w:rPr>
        <w:t> </w:t>
      </w:r>
      <w:r>
        <w:rPr>
          <w:sz w:val="22"/>
        </w:rPr>
        <w:t>or</w:t>
      </w:r>
      <w:r>
        <w:rPr>
          <w:spacing w:val="-2"/>
          <w:sz w:val="22"/>
        </w:rPr>
        <w:t> </w:t>
      </w:r>
      <w:r>
        <w:rPr>
          <w:sz w:val="22"/>
        </w:rPr>
        <w:t>her</w:t>
      </w:r>
      <w:r>
        <w:rPr>
          <w:spacing w:val="-4"/>
          <w:sz w:val="22"/>
        </w:rPr>
        <w:t> </w:t>
      </w:r>
      <w:r>
        <w:rPr>
          <w:sz w:val="22"/>
        </w:rPr>
        <w:t>official</w:t>
      </w:r>
      <w:r>
        <w:rPr>
          <w:spacing w:val="-2"/>
          <w:sz w:val="22"/>
        </w:rPr>
        <w:t> </w:t>
      </w:r>
      <w:r>
        <w:rPr>
          <w:sz w:val="22"/>
        </w:rPr>
        <w:t>capacity</w:t>
      </w:r>
      <w:r>
        <w:rPr>
          <w:spacing w:val="-2"/>
          <w:sz w:val="22"/>
        </w:rPr>
        <w:t> </w:t>
      </w:r>
      <w:r>
        <w:rPr>
          <w:sz w:val="22"/>
        </w:rPr>
        <w:t>with</w:t>
      </w:r>
      <w:r>
        <w:rPr>
          <w:spacing w:val="-2"/>
          <w:sz w:val="22"/>
        </w:rPr>
        <w:t> </w:t>
      </w:r>
      <w:r>
        <w:rPr>
          <w:sz w:val="22"/>
        </w:rPr>
        <w:t>any</w:t>
      </w:r>
      <w:r>
        <w:rPr>
          <w:spacing w:val="-4"/>
          <w:sz w:val="22"/>
        </w:rPr>
        <w:t> </w:t>
      </w:r>
      <w:r>
        <w:rPr>
          <w:sz w:val="22"/>
        </w:rPr>
        <w:t>business</w:t>
      </w:r>
      <w:r>
        <w:rPr>
          <w:spacing w:val="-1"/>
          <w:sz w:val="22"/>
        </w:rPr>
        <w:t> </w:t>
      </w:r>
      <w:r>
        <w:rPr>
          <w:sz w:val="22"/>
        </w:rPr>
        <w:t>entity of which the Director is an officer, agent, or member, or in which the employee owns a substantial interest.</w:t>
      </w:r>
    </w:p>
    <w:p>
      <w:pPr>
        <w:pStyle w:val="ListParagraph"/>
        <w:numPr>
          <w:ilvl w:val="0"/>
          <w:numId w:val="30"/>
        </w:numPr>
        <w:tabs>
          <w:tab w:pos="2401" w:val="left" w:leader="none"/>
        </w:tabs>
        <w:spacing w:line="237" w:lineRule="auto" w:before="3" w:after="0"/>
        <w:ind w:left="2400" w:right="457" w:hanging="432"/>
        <w:jc w:val="left"/>
        <w:rPr>
          <w:sz w:val="22"/>
        </w:rPr>
      </w:pPr>
      <w:r>
        <w:rPr>
          <w:sz w:val="22"/>
        </w:rPr>
        <w:t>No</w:t>
      </w:r>
      <w:r>
        <w:rPr>
          <w:spacing w:val="-2"/>
          <w:sz w:val="22"/>
        </w:rPr>
        <w:t> </w:t>
      </w:r>
      <w:r>
        <w:rPr>
          <w:sz w:val="22"/>
        </w:rPr>
        <w:t>Director</w:t>
      </w:r>
      <w:r>
        <w:rPr>
          <w:spacing w:val="-2"/>
          <w:sz w:val="22"/>
        </w:rPr>
        <w:t> </w:t>
      </w:r>
      <w:r>
        <w:rPr>
          <w:sz w:val="22"/>
        </w:rPr>
        <w:t>shall</w:t>
      </w:r>
      <w:r>
        <w:rPr>
          <w:spacing w:val="-6"/>
          <w:sz w:val="22"/>
        </w:rPr>
        <w:t> </w:t>
      </w:r>
      <w:r>
        <w:rPr>
          <w:sz w:val="22"/>
        </w:rPr>
        <w:t>make</w:t>
      </w:r>
      <w:r>
        <w:rPr>
          <w:spacing w:val="-3"/>
          <w:sz w:val="22"/>
        </w:rPr>
        <w:t> </w:t>
      </w:r>
      <w:r>
        <w:rPr>
          <w:sz w:val="22"/>
        </w:rPr>
        <w:t>personal</w:t>
      </w:r>
      <w:r>
        <w:rPr>
          <w:spacing w:val="-3"/>
          <w:sz w:val="22"/>
        </w:rPr>
        <w:t> </w:t>
      </w:r>
      <w:r>
        <w:rPr>
          <w:sz w:val="22"/>
        </w:rPr>
        <w:t>investments,</w:t>
      </w:r>
      <w:r>
        <w:rPr>
          <w:spacing w:val="-3"/>
          <w:sz w:val="22"/>
        </w:rPr>
        <w:t> </w:t>
      </w:r>
      <w:r>
        <w:rPr>
          <w:sz w:val="22"/>
        </w:rPr>
        <w:t>which</w:t>
      </w:r>
      <w:r>
        <w:rPr>
          <w:spacing w:val="-3"/>
          <w:sz w:val="22"/>
        </w:rPr>
        <w:t> </w:t>
      </w:r>
      <w:r>
        <w:rPr>
          <w:sz w:val="22"/>
        </w:rPr>
        <w:t>could</w:t>
      </w:r>
      <w:r>
        <w:rPr>
          <w:spacing w:val="-4"/>
          <w:sz w:val="22"/>
        </w:rPr>
        <w:t> </w:t>
      </w:r>
      <w:r>
        <w:rPr>
          <w:sz w:val="22"/>
        </w:rPr>
        <w:t>reasonably</w:t>
      </w:r>
      <w:r>
        <w:rPr>
          <w:spacing w:val="-2"/>
          <w:sz w:val="22"/>
        </w:rPr>
        <w:t> </w:t>
      </w:r>
      <w:r>
        <w:rPr>
          <w:sz w:val="22"/>
        </w:rPr>
        <w:t>be</w:t>
      </w:r>
      <w:r>
        <w:rPr>
          <w:spacing w:val="-2"/>
          <w:sz w:val="22"/>
        </w:rPr>
        <w:t> </w:t>
      </w:r>
      <w:r>
        <w:rPr>
          <w:sz w:val="22"/>
        </w:rPr>
        <w:t>expected</w:t>
      </w:r>
      <w:r>
        <w:rPr>
          <w:spacing w:val="-3"/>
          <w:sz w:val="22"/>
        </w:rPr>
        <w:t> </w:t>
      </w:r>
      <w:r>
        <w:rPr>
          <w:sz w:val="22"/>
        </w:rPr>
        <w:t>to</w:t>
      </w:r>
      <w:r>
        <w:rPr>
          <w:spacing w:val="-3"/>
          <w:sz w:val="22"/>
        </w:rPr>
        <w:t> </w:t>
      </w:r>
      <w:r>
        <w:rPr>
          <w:sz w:val="22"/>
        </w:rPr>
        <w:t>create a substantial conflict between the Director’s private interest and the public interest.</w:t>
      </w:r>
    </w:p>
    <w:p>
      <w:pPr>
        <w:pStyle w:val="ListParagraph"/>
        <w:numPr>
          <w:ilvl w:val="0"/>
          <w:numId w:val="30"/>
        </w:numPr>
        <w:tabs>
          <w:tab w:pos="2401" w:val="left" w:leader="none"/>
        </w:tabs>
        <w:spacing w:line="240" w:lineRule="auto" w:before="1" w:after="0"/>
        <w:ind w:left="2400" w:right="759" w:hanging="432"/>
        <w:jc w:val="left"/>
        <w:rPr>
          <w:sz w:val="22"/>
        </w:rPr>
      </w:pPr>
      <w:r>
        <w:rPr>
          <w:sz w:val="22"/>
        </w:rPr>
        <w:t>No</w:t>
      </w:r>
      <w:r>
        <w:rPr>
          <w:spacing w:val="-2"/>
          <w:sz w:val="22"/>
        </w:rPr>
        <w:t> </w:t>
      </w:r>
      <w:r>
        <w:rPr>
          <w:sz w:val="22"/>
        </w:rPr>
        <w:t>Director</w:t>
      </w:r>
      <w:r>
        <w:rPr>
          <w:spacing w:val="-2"/>
          <w:sz w:val="22"/>
        </w:rPr>
        <w:t> </w:t>
      </w:r>
      <w:r>
        <w:rPr>
          <w:sz w:val="22"/>
        </w:rPr>
        <w:t>shall</w:t>
      </w:r>
      <w:r>
        <w:rPr>
          <w:spacing w:val="-6"/>
          <w:sz w:val="22"/>
        </w:rPr>
        <w:t> </w:t>
      </w:r>
      <w:r>
        <w:rPr>
          <w:sz w:val="22"/>
        </w:rPr>
        <w:t>accept</w:t>
      </w:r>
      <w:r>
        <w:rPr>
          <w:spacing w:val="-5"/>
          <w:sz w:val="22"/>
        </w:rPr>
        <w:t> </w:t>
      </w:r>
      <w:r>
        <w:rPr>
          <w:sz w:val="22"/>
        </w:rPr>
        <w:t>other</w:t>
      </w:r>
      <w:r>
        <w:rPr>
          <w:spacing w:val="-3"/>
          <w:sz w:val="22"/>
        </w:rPr>
        <w:t> </w:t>
      </w:r>
      <w:r>
        <w:rPr>
          <w:sz w:val="22"/>
        </w:rPr>
        <w:t>employment</w:t>
      </w:r>
      <w:r>
        <w:rPr>
          <w:spacing w:val="-5"/>
          <w:sz w:val="22"/>
        </w:rPr>
        <w:t> </w:t>
      </w:r>
      <w:r>
        <w:rPr>
          <w:sz w:val="22"/>
        </w:rPr>
        <w:t>or</w:t>
      </w:r>
      <w:r>
        <w:rPr>
          <w:spacing w:val="-3"/>
          <w:sz w:val="22"/>
        </w:rPr>
        <w:t> </w:t>
      </w:r>
      <w:r>
        <w:rPr>
          <w:sz w:val="22"/>
        </w:rPr>
        <w:t>compensation,</w:t>
      </w:r>
      <w:r>
        <w:rPr>
          <w:spacing w:val="-5"/>
          <w:sz w:val="22"/>
        </w:rPr>
        <w:t> </w:t>
      </w:r>
      <w:r>
        <w:rPr>
          <w:sz w:val="22"/>
        </w:rPr>
        <w:t>which</w:t>
      </w:r>
      <w:r>
        <w:rPr>
          <w:spacing w:val="-4"/>
          <w:sz w:val="22"/>
        </w:rPr>
        <w:t> </w:t>
      </w:r>
      <w:r>
        <w:rPr>
          <w:sz w:val="22"/>
        </w:rPr>
        <w:t>could</w:t>
      </w:r>
      <w:r>
        <w:rPr>
          <w:spacing w:val="-4"/>
          <w:sz w:val="22"/>
        </w:rPr>
        <w:t> </w:t>
      </w:r>
      <w:r>
        <w:rPr>
          <w:sz w:val="22"/>
        </w:rPr>
        <w:t>reasonably</w:t>
      </w:r>
      <w:r>
        <w:rPr>
          <w:spacing w:val="-2"/>
          <w:sz w:val="22"/>
        </w:rPr>
        <w:t> </w:t>
      </w:r>
      <w:r>
        <w:rPr>
          <w:sz w:val="22"/>
        </w:rPr>
        <w:t>be expected to impair the Director’s independence of judgment in the performance of the Director’s duties as a Board member.</w:t>
      </w:r>
    </w:p>
    <w:p>
      <w:pPr>
        <w:pStyle w:val="ListParagraph"/>
        <w:numPr>
          <w:ilvl w:val="0"/>
          <w:numId w:val="30"/>
        </w:numPr>
        <w:tabs>
          <w:tab w:pos="2401" w:val="left" w:leader="none"/>
        </w:tabs>
        <w:spacing w:line="240" w:lineRule="auto" w:before="1" w:after="0"/>
        <w:ind w:left="2400" w:right="484" w:hanging="432"/>
        <w:jc w:val="left"/>
        <w:rPr>
          <w:sz w:val="22"/>
        </w:rPr>
      </w:pPr>
      <w:r>
        <w:rPr>
          <w:sz w:val="22"/>
        </w:rPr>
        <w:t>No Director shall act in a manner that constitutes sexual harassment, discrimination, bullying</w:t>
      </w:r>
      <w:r>
        <w:rPr>
          <w:spacing w:val="-3"/>
          <w:sz w:val="22"/>
        </w:rPr>
        <w:t> </w:t>
      </w:r>
      <w:r>
        <w:rPr>
          <w:sz w:val="22"/>
        </w:rPr>
        <w:t>or</w:t>
      </w:r>
      <w:r>
        <w:rPr>
          <w:spacing w:val="-4"/>
          <w:sz w:val="22"/>
        </w:rPr>
        <w:t> </w:t>
      </w:r>
      <w:r>
        <w:rPr>
          <w:sz w:val="22"/>
        </w:rPr>
        <w:t>misconduct.</w:t>
      </w:r>
      <w:r>
        <w:rPr>
          <w:spacing w:val="40"/>
          <w:sz w:val="22"/>
        </w:rPr>
        <w:t> </w:t>
      </w:r>
      <w:r>
        <w:rPr>
          <w:sz w:val="22"/>
        </w:rPr>
        <w:t>The</w:t>
      </w:r>
      <w:r>
        <w:rPr>
          <w:spacing w:val="-2"/>
          <w:sz w:val="22"/>
        </w:rPr>
        <w:t> </w:t>
      </w:r>
      <w:r>
        <w:rPr>
          <w:sz w:val="22"/>
        </w:rPr>
        <w:t>educational</w:t>
      </w:r>
      <w:r>
        <w:rPr>
          <w:spacing w:val="-2"/>
          <w:sz w:val="22"/>
        </w:rPr>
        <w:t> </w:t>
      </w:r>
      <w:r>
        <w:rPr>
          <w:sz w:val="22"/>
        </w:rPr>
        <w:t>and</w:t>
      </w:r>
      <w:r>
        <w:rPr>
          <w:spacing w:val="-5"/>
          <w:sz w:val="22"/>
        </w:rPr>
        <w:t> </w:t>
      </w:r>
      <w:r>
        <w:rPr>
          <w:sz w:val="22"/>
        </w:rPr>
        <w:t>working</w:t>
      </w:r>
      <w:r>
        <w:rPr>
          <w:spacing w:val="-5"/>
          <w:sz w:val="22"/>
        </w:rPr>
        <w:t> </w:t>
      </w:r>
      <w:r>
        <w:rPr>
          <w:sz w:val="22"/>
        </w:rPr>
        <w:t>environment</w:t>
      </w:r>
      <w:r>
        <w:rPr>
          <w:spacing w:val="-4"/>
          <w:sz w:val="22"/>
        </w:rPr>
        <w:t> </w:t>
      </w:r>
      <w:r>
        <w:rPr>
          <w:sz w:val="22"/>
        </w:rPr>
        <w:t>of</w:t>
      </w:r>
      <w:r>
        <w:rPr>
          <w:spacing w:val="-2"/>
          <w:sz w:val="22"/>
        </w:rPr>
        <w:t> </w:t>
      </w:r>
      <w:r>
        <w:rPr>
          <w:sz w:val="22"/>
        </w:rPr>
        <w:t>the</w:t>
      </w:r>
      <w:r>
        <w:rPr>
          <w:spacing w:val="-4"/>
          <w:sz w:val="22"/>
        </w:rPr>
        <w:t> </w:t>
      </w:r>
      <w:r>
        <w:rPr>
          <w:sz w:val="22"/>
        </w:rPr>
        <w:t>College</w:t>
      </w:r>
      <w:r>
        <w:rPr>
          <w:spacing w:val="-4"/>
          <w:sz w:val="22"/>
        </w:rPr>
        <w:t> </w:t>
      </w:r>
      <w:r>
        <w:rPr>
          <w:sz w:val="22"/>
        </w:rPr>
        <w:t>should</w:t>
      </w:r>
      <w:r>
        <w:rPr>
          <w:spacing w:val="-3"/>
          <w:sz w:val="22"/>
        </w:rPr>
        <w:t> </w:t>
      </w:r>
      <w:r>
        <w:rPr>
          <w:sz w:val="22"/>
        </w:rPr>
        <w:t>be free from inappropriate conduct of a sexual nature by any Board member.</w:t>
      </w:r>
    </w:p>
    <w:p>
      <w:pPr>
        <w:pStyle w:val="ListParagraph"/>
        <w:numPr>
          <w:ilvl w:val="0"/>
          <w:numId w:val="30"/>
        </w:numPr>
        <w:tabs>
          <w:tab w:pos="2401" w:val="left" w:leader="none"/>
        </w:tabs>
        <w:spacing w:line="240" w:lineRule="auto" w:before="1" w:after="0"/>
        <w:ind w:left="2400" w:right="1321" w:hanging="432"/>
        <w:jc w:val="left"/>
        <w:rPr>
          <w:sz w:val="22"/>
        </w:rPr>
      </w:pPr>
      <w:r>
        <w:rPr>
          <w:sz w:val="22"/>
        </w:rPr>
        <w:t>No</w:t>
      </w:r>
      <w:r>
        <w:rPr>
          <w:spacing w:val="-2"/>
          <w:sz w:val="22"/>
        </w:rPr>
        <w:t> </w:t>
      </w:r>
      <w:r>
        <w:rPr>
          <w:sz w:val="22"/>
        </w:rPr>
        <w:t>Director</w:t>
      </w:r>
      <w:r>
        <w:rPr>
          <w:spacing w:val="-3"/>
          <w:sz w:val="22"/>
        </w:rPr>
        <w:t> </w:t>
      </w:r>
      <w:r>
        <w:rPr>
          <w:sz w:val="22"/>
        </w:rPr>
        <w:t>shall</w:t>
      </w:r>
      <w:r>
        <w:rPr>
          <w:spacing w:val="-6"/>
          <w:sz w:val="22"/>
        </w:rPr>
        <w:t> </w:t>
      </w:r>
      <w:r>
        <w:rPr>
          <w:sz w:val="22"/>
        </w:rPr>
        <w:t>violate</w:t>
      </w:r>
      <w:r>
        <w:rPr>
          <w:spacing w:val="-5"/>
          <w:sz w:val="22"/>
        </w:rPr>
        <w:t> </w:t>
      </w:r>
      <w:r>
        <w:rPr>
          <w:sz w:val="22"/>
        </w:rPr>
        <w:t>the</w:t>
      </w:r>
      <w:r>
        <w:rPr>
          <w:spacing w:val="-2"/>
          <w:sz w:val="22"/>
        </w:rPr>
        <w:t> </w:t>
      </w:r>
      <w:r>
        <w:rPr>
          <w:sz w:val="22"/>
        </w:rPr>
        <w:t>Fiscal</w:t>
      </w:r>
      <w:r>
        <w:rPr>
          <w:spacing w:val="-6"/>
          <w:sz w:val="22"/>
        </w:rPr>
        <w:t> </w:t>
      </w:r>
      <w:r>
        <w:rPr>
          <w:sz w:val="22"/>
        </w:rPr>
        <w:t>Management</w:t>
      </w:r>
      <w:r>
        <w:rPr>
          <w:spacing w:val="-5"/>
          <w:sz w:val="22"/>
        </w:rPr>
        <w:t> </w:t>
      </w:r>
      <w:r>
        <w:rPr>
          <w:sz w:val="22"/>
        </w:rPr>
        <w:t>Conflict</w:t>
      </w:r>
      <w:r>
        <w:rPr>
          <w:spacing w:val="-3"/>
          <w:sz w:val="22"/>
        </w:rPr>
        <w:t> </w:t>
      </w:r>
      <w:r>
        <w:rPr>
          <w:sz w:val="22"/>
        </w:rPr>
        <w:t>of</w:t>
      </w:r>
      <w:r>
        <w:rPr>
          <w:spacing w:val="-6"/>
          <w:sz w:val="22"/>
        </w:rPr>
        <w:t> </w:t>
      </w:r>
      <w:r>
        <w:rPr>
          <w:sz w:val="22"/>
        </w:rPr>
        <w:t>Interest</w:t>
      </w:r>
      <w:r>
        <w:rPr>
          <w:spacing w:val="-5"/>
          <w:sz w:val="22"/>
        </w:rPr>
        <w:t> </w:t>
      </w:r>
      <w:r>
        <w:rPr>
          <w:sz w:val="22"/>
        </w:rPr>
        <w:t>Policy (Section </w:t>
      </w:r>
      <w:hyperlink w:history="true" w:anchor="_bookmark213">
        <w:r>
          <w:rPr>
            <w:color w:val="0000FF"/>
            <w:spacing w:val="-2"/>
            <w:sz w:val="22"/>
            <w:u w:val="single" w:color="0000FF"/>
          </w:rPr>
          <w:t>4.10.0000</w:t>
        </w:r>
      </w:hyperlink>
      <w:r>
        <w:rPr>
          <w:spacing w:val="-2"/>
          <w:sz w:val="22"/>
        </w:rPr>
        <w:t>).</w:t>
      </w:r>
    </w:p>
    <w:p>
      <w:pPr>
        <w:pStyle w:val="ListParagraph"/>
        <w:numPr>
          <w:ilvl w:val="0"/>
          <w:numId w:val="30"/>
        </w:numPr>
        <w:tabs>
          <w:tab w:pos="2401" w:val="left" w:leader="none"/>
        </w:tabs>
        <w:spacing w:line="240" w:lineRule="auto" w:before="0" w:after="0"/>
        <w:ind w:left="2400" w:right="706" w:hanging="432"/>
        <w:jc w:val="left"/>
        <w:rPr>
          <w:sz w:val="22"/>
        </w:rPr>
      </w:pPr>
      <w:r>
        <w:rPr>
          <w:sz w:val="22"/>
        </w:rPr>
        <w:t>No</w:t>
      </w:r>
      <w:r>
        <w:rPr>
          <w:spacing w:val="-1"/>
          <w:sz w:val="22"/>
        </w:rPr>
        <w:t> </w:t>
      </w:r>
      <w:r>
        <w:rPr>
          <w:sz w:val="22"/>
        </w:rPr>
        <w:t>Director</w:t>
      </w:r>
      <w:r>
        <w:rPr>
          <w:spacing w:val="-2"/>
          <w:sz w:val="22"/>
        </w:rPr>
        <w:t> </w:t>
      </w:r>
      <w:r>
        <w:rPr>
          <w:sz w:val="22"/>
        </w:rPr>
        <w:t>shall</w:t>
      </w:r>
      <w:r>
        <w:rPr>
          <w:spacing w:val="-5"/>
          <w:sz w:val="22"/>
        </w:rPr>
        <w:t> </w:t>
      </w:r>
      <w:r>
        <w:rPr>
          <w:sz w:val="22"/>
        </w:rPr>
        <w:t>coerce</w:t>
      </w:r>
      <w:r>
        <w:rPr>
          <w:spacing w:val="-4"/>
          <w:sz w:val="22"/>
        </w:rPr>
        <w:t> </w:t>
      </w:r>
      <w:r>
        <w:rPr>
          <w:sz w:val="22"/>
        </w:rPr>
        <w:t>or</w:t>
      </w:r>
      <w:r>
        <w:rPr>
          <w:spacing w:val="-7"/>
          <w:sz w:val="22"/>
        </w:rPr>
        <w:t> </w:t>
      </w:r>
      <w:r>
        <w:rPr>
          <w:sz w:val="22"/>
        </w:rPr>
        <w:t>exert</w:t>
      </w:r>
      <w:r>
        <w:rPr>
          <w:spacing w:val="-4"/>
          <w:sz w:val="22"/>
        </w:rPr>
        <w:t> </w:t>
      </w:r>
      <w:r>
        <w:rPr>
          <w:sz w:val="22"/>
        </w:rPr>
        <w:t>undue</w:t>
      </w:r>
      <w:r>
        <w:rPr>
          <w:spacing w:val="-1"/>
          <w:sz w:val="22"/>
        </w:rPr>
        <w:t> </w:t>
      </w:r>
      <w:r>
        <w:rPr>
          <w:sz w:val="22"/>
        </w:rPr>
        <w:t>influence</w:t>
      </w:r>
      <w:r>
        <w:rPr>
          <w:spacing w:val="-4"/>
          <w:sz w:val="22"/>
        </w:rPr>
        <w:t> </w:t>
      </w:r>
      <w:r>
        <w:rPr>
          <w:sz w:val="22"/>
        </w:rPr>
        <w:t>or</w:t>
      </w:r>
      <w:r>
        <w:rPr>
          <w:spacing w:val="-2"/>
          <w:sz w:val="22"/>
        </w:rPr>
        <w:t> </w:t>
      </w:r>
      <w:r>
        <w:rPr>
          <w:sz w:val="22"/>
        </w:rPr>
        <w:t>power</w:t>
      </w:r>
      <w:r>
        <w:rPr>
          <w:spacing w:val="-2"/>
          <w:sz w:val="22"/>
        </w:rPr>
        <w:t> </w:t>
      </w:r>
      <w:r>
        <w:rPr>
          <w:sz w:val="22"/>
        </w:rPr>
        <w:t>upon</w:t>
      </w:r>
      <w:r>
        <w:rPr>
          <w:spacing w:val="-5"/>
          <w:sz w:val="22"/>
        </w:rPr>
        <w:t> </w:t>
      </w:r>
      <w:r>
        <w:rPr>
          <w:sz w:val="22"/>
        </w:rPr>
        <w:t>the</w:t>
      </w:r>
      <w:r>
        <w:rPr>
          <w:spacing w:val="-2"/>
          <w:sz w:val="22"/>
        </w:rPr>
        <w:t> </w:t>
      </w:r>
      <w:r>
        <w:rPr>
          <w:sz w:val="22"/>
        </w:rPr>
        <w:t>Board</w:t>
      </w:r>
      <w:r>
        <w:rPr>
          <w:spacing w:val="-5"/>
          <w:sz w:val="22"/>
        </w:rPr>
        <w:t> </w:t>
      </w:r>
      <w:r>
        <w:rPr>
          <w:sz w:val="22"/>
        </w:rPr>
        <w:t>or</w:t>
      </w:r>
      <w:r>
        <w:rPr>
          <w:spacing w:val="-2"/>
          <w:sz w:val="22"/>
        </w:rPr>
        <w:t> </w:t>
      </w:r>
      <w:r>
        <w:rPr>
          <w:sz w:val="22"/>
        </w:rPr>
        <w:t>College</w:t>
      </w:r>
      <w:r>
        <w:rPr>
          <w:spacing w:val="-2"/>
          <w:sz w:val="22"/>
        </w:rPr>
        <w:t> </w:t>
      </w:r>
      <w:r>
        <w:rPr>
          <w:sz w:val="22"/>
        </w:rPr>
        <w:t>for any personal or financial gain or benefit for him/herself or for the Director’s immediate family member.</w:t>
      </w:r>
    </w:p>
    <w:p>
      <w:pPr>
        <w:pStyle w:val="ListParagraph"/>
        <w:numPr>
          <w:ilvl w:val="0"/>
          <w:numId w:val="30"/>
        </w:numPr>
        <w:tabs>
          <w:tab w:pos="2401" w:val="left" w:leader="none"/>
        </w:tabs>
        <w:spacing w:line="240" w:lineRule="auto" w:before="0" w:after="0"/>
        <w:ind w:left="2400" w:right="1111" w:hanging="432"/>
        <w:jc w:val="left"/>
        <w:rPr>
          <w:sz w:val="22"/>
        </w:rPr>
      </w:pPr>
      <w:r>
        <w:rPr>
          <w:sz w:val="22"/>
        </w:rPr>
        <w:t>No</w:t>
      </w:r>
      <w:r>
        <w:rPr>
          <w:spacing w:val="-2"/>
          <w:sz w:val="22"/>
        </w:rPr>
        <w:t> </w:t>
      </w:r>
      <w:r>
        <w:rPr>
          <w:sz w:val="22"/>
        </w:rPr>
        <w:t>Director</w:t>
      </w:r>
      <w:r>
        <w:rPr>
          <w:spacing w:val="-3"/>
          <w:sz w:val="22"/>
        </w:rPr>
        <w:t> </w:t>
      </w:r>
      <w:r>
        <w:rPr>
          <w:sz w:val="22"/>
        </w:rPr>
        <w:t>shall</w:t>
      </w:r>
      <w:r>
        <w:rPr>
          <w:spacing w:val="-6"/>
          <w:sz w:val="22"/>
        </w:rPr>
        <w:t> </w:t>
      </w:r>
      <w:r>
        <w:rPr>
          <w:sz w:val="22"/>
        </w:rPr>
        <w:t>defame,</w:t>
      </w:r>
      <w:r>
        <w:rPr>
          <w:spacing w:val="-2"/>
          <w:sz w:val="22"/>
        </w:rPr>
        <w:t> </w:t>
      </w:r>
      <w:r>
        <w:rPr>
          <w:sz w:val="22"/>
        </w:rPr>
        <w:t>by</w:t>
      </w:r>
      <w:r>
        <w:rPr>
          <w:spacing w:val="-3"/>
          <w:sz w:val="22"/>
        </w:rPr>
        <w:t> </w:t>
      </w:r>
      <w:r>
        <w:rPr>
          <w:sz w:val="22"/>
        </w:rPr>
        <w:t>slander,</w:t>
      </w:r>
      <w:r>
        <w:rPr>
          <w:spacing w:val="-3"/>
          <w:sz w:val="22"/>
        </w:rPr>
        <w:t> </w:t>
      </w:r>
      <w:r>
        <w:rPr>
          <w:sz w:val="22"/>
        </w:rPr>
        <w:t>libel</w:t>
      </w:r>
      <w:r>
        <w:rPr>
          <w:spacing w:val="-5"/>
          <w:sz w:val="22"/>
        </w:rPr>
        <w:t> </w:t>
      </w:r>
      <w:r>
        <w:rPr>
          <w:sz w:val="22"/>
        </w:rPr>
        <w:t>or</w:t>
      </w:r>
      <w:r>
        <w:rPr>
          <w:spacing w:val="-3"/>
          <w:sz w:val="22"/>
        </w:rPr>
        <w:t> </w:t>
      </w:r>
      <w:r>
        <w:rPr>
          <w:sz w:val="22"/>
        </w:rPr>
        <w:t>otherwise,</w:t>
      </w:r>
      <w:r>
        <w:rPr>
          <w:spacing w:val="-2"/>
          <w:sz w:val="22"/>
        </w:rPr>
        <w:t> </w:t>
      </w:r>
      <w:r>
        <w:rPr>
          <w:sz w:val="22"/>
        </w:rPr>
        <w:t>the</w:t>
      </w:r>
      <w:r>
        <w:rPr>
          <w:spacing w:val="-6"/>
          <w:sz w:val="22"/>
        </w:rPr>
        <w:t> </w:t>
      </w:r>
      <w:r>
        <w:rPr>
          <w:sz w:val="22"/>
        </w:rPr>
        <w:t>College</w:t>
      </w:r>
      <w:r>
        <w:rPr>
          <w:spacing w:val="-3"/>
          <w:sz w:val="22"/>
        </w:rPr>
        <w:t> </w:t>
      </w:r>
      <w:r>
        <w:rPr>
          <w:sz w:val="22"/>
        </w:rPr>
        <w:t>and</w:t>
      </w:r>
      <w:r>
        <w:rPr>
          <w:spacing w:val="-4"/>
          <w:sz w:val="22"/>
        </w:rPr>
        <w:t> </w:t>
      </w:r>
      <w:r>
        <w:rPr>
          <w:sz w:val="22"/>
        </w:rPr>
        <w:t>its</w:t>
      </w:r>
      <w:r>
        <w:rPr>
          <w:spacing w:val="-1"/>
          <w:sz w:val="22"/>
        </w:rPr>
        <w:t> </w:t>
      </w:r>
      <w:r>
        <w:rPr>
          <w:sz w:val="22"/>
        </w:rPr>
        <w:t>students, employees, Directors, officers, or Trustees.</w:t>
      </w:r>
    </w:p>
    <w:p>
      <w:pPr>
        <w:pStyle w:val="ListParagraph"/>
        <w:numPr>
          <w:ilvl w:val="0"/>
          <w:numId w:val="30"/>
        </w:numPr>
        <w:tabs>
          <w:tab w:pos="2401" w:val="left" w:leader="none"/>
        </w:tabs>
        <w:spacing w:line="240" w:lineRule="auto" w:before="0" w:after="0"/>
        <w:ind w:left="2400" w:right="0" w:hanging="433"/>
        <w:jc w:val="left"/>
        <w:rPr>
          <w:sz w:val="22"/>
        </w:rPr>
      </w:pPr>
      <w:r>
        <w:rPr>
          <w:sz w:val="22"/>
        </w:rPr>
        <w:t>The</w:t>
      </w:r>
      <w:r>
        <w:rPr>
          <w:spacing w:val="-6"/>
          <w:sz w:val="22"/>
        </w:rPr>
        <w:t> </w:t>
      </w:r>
      <w:r>
        <w:rPr>
          <w:sz w:val="22"/>
        </w:rPr>
        <w:t>Directors</w:t>
      </w:r>
      <w:r>
        <w:rPr>
          <w:spacing w:val="-6"/>
          <w:sz w:val="22"/>
        </w:rPr>
        <w:t> </w:t>
      </w:r>
      <w:r>
        <w:rPr>
          <w:sz w:val="22"/>
        </w:rPr>
        <w:t>will</w:t>
      </w:r>
      <w:r>
        <w:rPr>
          <w:spacing w:val="-4"/>
          <w:sz w:val="22"/>
        </w:rPr>
        <w:t> </w:t>
      </w:r>
      <w:r>
        <w:rPr>
          <w:sz w:val="22"/>
        </w:rPr>
        <w:t>also</w:t>
      </w:r>
      <w:r>
        <w:rPr>
          <w:spacing w:val="-3"/>
          <w:sz w:val="22"/>
        </w:rPr>
        <w:t> </w:t>
      </w:r>
      <w:r>
        <w:rPr>
          <w:sz w:val="22"/>
        </w:rPr>
        <w:t>follow</w:t>
      </w:r>
      <w:r>
        <w:rPr>
          <w:spacing w:val="-3"/>
          <w:sz w:val="22"/>
        </w:rPr>
        <w:t> </w:t>
      </w:r>
      <w:r>
        <w:rPr>
          <w:sz w:val="22"/>
        </w:rPr>
        <w:t>section</w:t>
      </w:r>
      <w:r>
        <w:rPr>
          <w:spacing w:val="-5"/>
          <w:sz w:val="22"/>
        </w:rPr>
        <w:t> </w:t>
      </w:r>
      <w:hyperlink w:history="true" w:anchor="_bookmark404">
        <w:r>
          <w:rPr>
            <w:color w:val="0000FF"/>
            <w:sz w:val="22"/>
            <w:u w:val="single" w:color="0000FF"/>
          </w:rPr>
          <w:t>5.28.0000</w:t>
        </w:r>
        <w:r>
          <w:rPr>
            <w:color w:val="0000FF"/>
            <w:spacing w:val="-2"/>
            <w:sz w:val="22"/>
          </w:rPr>
          <w:t> </w:t>
        </w:r>
      </w:hyperlink>
      <w:r>
        <w:rPr>
          <w:sz w:val="22"/>
        </w:rPr>
        <w:t>Harassment</w:t>
      </w:r>
      <w:r>
        <w:rPr>
          <w:spacing w:val="-6"/>
          <w:sz w:val="22"/>
        </w:rPr>
        <w:t> </w:t>
      </w:r>
      <w:r>
        <w:rPr>
          <w:sz w:val="22"/>
        </w:rPr>
        <w:t>and</w:t>
      </w:r>
      <w:r>
        <w:rPr>
          <w:spacing w:val="-5"/>
          <w:sz w:val="22"/>
        </w:rPr>
        <w:t> </w:t>
      </w:r>
      <w:r>
        <w:rPr>
          <w:sz w:val="22"/>
        </w:rPr>
        <w:t>Bullying</w:t>
      </w:r>
      <w:r>
        <w:rPr>
          <w:spacing w:val="-6"/>
          <w:sz w:val="22"/>
        </w:rPr>
        <w:t> </w:t>
      </w:r>
      <w:r>
        <w:rPr>
          <w:spacing w:val="-2"/>
          <w:sz w:val="22"/>
        </w:rPr>
        <w:t>Policy.</w:t>
      </w:r>
    </w:p>
    <w:p>
      <w:pPr>
        <w:pStyle w:val="BodyText"/>
        <w:spacing w:before="5"/>
        <w:rPr>
          <w:sz w:val="17"/>
        </w:rPr>
      </w:pPr>
    </w:p>
    <w:p>
      <w:pPr>
        <w:pStyle w:val="BodyText"/>
        <w:spacing w:before="56"/>
        <w:ind w:left="1680" w:right="548"/>
      </w:pPr>
      <w:r>
        <w:rPr/>
        <w:t>This</w:t>
      </w:r>
      <w:r>
        <w:rPr>
          <w:spacing w:val="-2"/>
        </w:rPr>
        <w:t> </w:t>
      </w:r>
      <w:r>
        <w:rPr/>
        <w:t>list</w:t>
      </w:r>
      <w:r>
        <w:rPr>
          <w:spacing w:val="-1"/>
        </w:rPr>
        <w:t> </w:t>
      </w:r>
      <w:r>
        <w:rPr/>
        <w:t>is</w:t>
      </w:r>
      <w:r>
        <w:rPr>
          <w:spacing w:val="-5"/>
        </w:rPr>
        <w:t> </w:t>
      </w:r>
      <w:r>
        <w:rPr/>
        <w:t>not</w:t>
      </w:r>
      <w:r>
        <w:rPr>
          <w:spacing w:val="-4"/>
        </w:rPr>
        <w:t> </w:t>
      </w:r>
      <w:r>
        <w:rPr/>
        <w:t>an</w:t>
      </w:r>
      <w:r>
        <w:rPr>
          <w:spacing w:val="-2"/>
        </w:rPr>
        <w:t> </w:t>
      </w:r>
      <w:r>
        <w:rPr/>
        <w:t>exhaustive</w:t>
      </w:r>
      <w:r>
        <w:rPr>
          <w:spacing w:val="-1"/>
        </w:rPr>
        <w:t> </w:t>
      </w:r>
      <w:r>
        <w:rPr/>
        <w:t>list</w:t>
      </w:r>
      <w:r>
        <w:rPr>
          <w:spacing w:val="-4"/>
        </w:rPr>
        <w:t> </w:t>
      </w:r>
      <w:r>
        <w:rPr/>
        <w:t>of</w:t>
      </w:r>
      <w:r>
        <w:rPr>
          <w:spacing w:val="-2"/>
        </w:rPr>
        <w:t> </w:t>
      </w:r>
      <w:r>
        <w:rPr/>
        <w:t>conflicts</w:t>
      </w:r>
      <w:r>
        <w:rPr>
          <w:spacing w:val="-2"/>
        </w:rPr>
        <w:t> </w:t>
      </w:r>
      <w:r>
        <w:rPr/>
        <w:t>of</w:t>
      </w:r>
      <w:r>
        <w:rPr>
          <w:spacing w:val="-2"/>
        </w:rPr>
        <w:t> </w:t>
      </w:r>
      <w:r>
        <w:rPr/>
        <w:t>interest</w:t>
      </w:r>
      <w:r>
        <w:rPr>
          <w:spacing w:val="-4"/>
        </w:rPr>
        <w:t> </w:t>
      </w:r>
      <w:r>
        <w:rPr/>
        <w:t>and</w:t>
      </w:r>
      <w:r>
        <w:rPr>
          <w:spacing w:val="-3"/>
        </w:rPr>
        <w:t> </w:t>
      </w:r>
      <w:r>
        <w:rPr/>
        <w:t>Directors</w:t>
      </w:r>
      <w:r>
        <w:rPr>
          <w:spacing w:val="-2"/>
        </w:rPr>
        <w:t> </w:t>
      </w:r>
      <w:r>
        <w:rPr/>
        <w:t>should</w:t>
      </w:r>
      <w:r>
        <w:rPr>
          <w:spacing w:val="-3"/>
        </w:rPr>
        <w:t> </w:t>
      </w:r>
      <w:r>
        <w:rPr/>
        <w:t>exercise</w:t>
      </w:r>
      <w:r>
        <w:rPr>
          <w:spacing w:val="-2"/>
        </w:rPr>
        <w:t> </w:t>
      </w:r>
      <w:r>
        <w:rPr/>
        <w:t>full</w:t>
      </w:r>
      <w:r>
        <w:rPr>
          <w:spacing w:val="-3"/>
        </w:rPr>
        <w:t> </w:t>
      </w:r>
      <w:r>
        <w:rPr/>
        <w:t>disclosure of any potential conflict of interest.</w:t>
      </w:r>
    </w:p>
    <w:p>
      <w:pPr>
        <w:pStyle w:val="BodyText"/>
      </w:pPr>
    </w:p>
    <w:p>
      <w:pPr>
        <w:spacing w:line="267" w:lineRule="exact" w:before="1"/>
        <w:ind w:left="960" w:right="0" w:firstLine="0"/>
        <w:jc w:val="left"/>
        <w:rPr>
          <w:b/>
          <w:sz w:val="22"/>
        </w:rPr>
      </w:pPr>
      <w:bookmarkStart w:name="_bookmark133" w:id="134"/>
      <w:bookmarkEnd w:id="134"/>
      <w:r>
        <w:rPr/>
      </w:r>
      <w:r>
        <w:rPr>
          <w:b/>
          <w:sz w:val="22"/>
        </w:rPr>
        <w:t>7.0050</w:t>
      </w:r>
      <w:r>
        <w:rPr>
          <w:b/>
          <w:spacing w:val="49"/>
          <w:sz w:val="22"/>
        </w:rPr>
        <w:t> </w:t>
      </w:r>
      <w:r>
        <w:rPr>
          <w:b/>
          <w:spacing w:val="-2"/>
          <w:sz w:val="22"/>
        </w:rPr>
        <w:t>SANCTIONS</w:t>
      </w:r>
    </w:p>
    <w:p>
      <w:pPr>
        <w:pStyle w:val="BodyText"/>
        <w:ind w:left="1680"/>
      </w:pPr>
      <w:r>
        <w:rPr/>
        <w:t>Failure</w:t>
      </w:r>
      <w:r>
        <w:rPr>
          <w:spacing w:val="-1"/>
        </w:rPr>
        <w:t> </w:t>
      </w:r>
      <w:r>
        <w:rPr/>
        <w:t>to</w:t>
      </w:r>
      <w:r>
        <w:rPr>
          <w:spacing w:val="-2"/>
        </w:rPr>
        <w:t> </w:t>
      </w:r>
      <w:r>
        <w:rPr/>
        <w:t>disclose a</w:t>
      </w:r>
      <w:r>
        <w:rPr>
          <w:spacing w:val="-4"/>
        </w:rPr>
        <w:t> </w:t>
      </w:r>
      <w:r>
        <w:rPr/>
        <w:t>conflict</w:t>
      </w:r>
      <w:r>
        <w:rPr>
          <w:spacing w:val="-1"/>
        </w:rPr>
        <w:t> </w:t>
      </w:r>
      <w:r>
        <w:rPr/>
        <w:t>of</w:t>
      </w:r>
      <w:r>
        <w:rPr>
          <w:spacing w:val="-4"/>
        </w:rPr>
        <w:t> </w:t>
      </w:r>
      <w:r>
        <w:rPr/>
        <w:t>interest</w:t>
      </w:r>
      <w:r>
        <w:rPr>
          <w:spacing w:val="-3"/>
        </w:rPr>
        <w:t> </w:t>
      </w:r>
      <w:r>
        <w:rPr/>
        <w:t>or</w:t>
      </w:r>
      <w:r>
        <w:rPr>
          <w:spacing w:val="-3"/>
        </w:rPr>
        <w:t> </w:t>
      </w:r>
      <w:r>
        <w:rPr/>
        <w:t>violations</w:t>
      </w:r>
      <w:r>
        <w:rPr>
          <w:spacing w:val="-4"/>
        </w:rPr>
        <w:t> </w:t>
      </w:r>
      <w:r>
        <w:rPr/>
        <w:t>of</w:t>
      </w:r>
      <w:r>
        <w:rPr>
          <w:spacing w:val="-4"/>
        </w:rPr>
        <w:t> </w:t>
      </w:r>
      <w:r>
        <w:rPr/>
        <w:t>this</w:t>
      </w:r>
      <w:r>
        <w:rPr>
          <w:spacing w:val="-1"/>
        </w:rPr>
        <w:t> </w:t>
      </w:r>
      <w:r>
        <w:rPr/>
        <w:t>Conflict</w:t>
      </w:r>
      <w:r>
        <w:rPr>
          <w:spacing w:val="-3"/>
        </w:rPr>
        <w:t> </w:t>
      </w:r>
      <w:r>
        <w:rPr/>
        <w:t>of</w:t>
      </w:r>
      <w:r>
        <w:rPr>
          <w:spacing w:val="-1"/>
        </w:rPr>
        <w:t> </w:t>
      </w:r>
      <w:r>
        <w:rPr/>
        <w:t>Interest</w:t>
      </w:r>
      <w:r>
        <w:rPr>
          <w:spacing w:val="-2"/>
        </w:rPr>
        <w:t> </w:t>
      </w:r>
      <w:r>
        <w:rPr/>
        <w:t>Bylaw will</w:t>
      </w:r>
      <w:r>
        <w:rPr>
          <w:spacing w:val="-1"/>
        </w:rPr>
        <w:t> </w:t>
      </w:r>
      <w:r>
        <w:rPr/>
        <w:t>result</w:t>
      </w:r>
      <w:r>
        <w:rPr>
          <w:spacing w:val="-1"/>
        </w:rPr>
        <w:t> </w:t>
      </w:r>
      <w:r>
        <w:rPr/>
        <w:t>in discipline,</w:t>
      </w:r>
      <w:r>
        <w:rPr>
          <w:spacing w:val="-5"/>
        </w:rPr>
        <w:t> </w:t>
      </w:r>
      <w:r>
        <w:rPr/>
        <w:t>including</w:t>
      </w:r>
      <w:r>
        <w:rPr>
          <w:spacing w:val="-4"/>
        </w:rPr>
        <w:t> </w:t>
      </w:r>
      <w:r>
        <w:rPr/>
        <w:t>but</w:t>
      </w:r>
      <w:r>
        <w:rPr>
          <w:spacing w:val="-3"/>
        </w:rPr>
        <w:t> </w:t>
      </w:r>
      <w:r>
        <w:rPr/>
        <w:t>not</w:t>
      </w:r>
      <w:r>
        <w:rPr>
          <w:spacing w:val="-3"/>
        </w:rPr>
        <w:t> </w:t>
      </w:r>
      <w:r>
        <w:rPr/>
        <w:t>limited</w:t>
      </w:r>
      <w:r>
        <w:rPr>
          <w:spacing w:val="-4"/>
        </w:rPr>
        <w:t> </w:t>
      </w:r>
      <w:r>
        <w:rPr/>
        <w:t>to,</w:t>
      </w:r>
      <w:r>
        <w:rPr>
          <w:spacing w:val="-5"/>
        </w:rPr>
        <w:t> </w:t>
      </w:r>
      <w:r>
        <w:rPr/>
        <w:t>warning,</w:t>
      </w:r>
      <w:r>
        <w:rPr>
          <w:spacing w:val="-3"/>
        </w:rPr>
        <w:t> </w:t>
      </w:r>
      <w:r>
        <w:rPr/>
        <w:t>reprimand,</w:t>
      </w:r>
      <w:r>
        <w:rPr>
          <w:spacing w:val="-3"/>
        </w:rPr>
        <w:t> </w:t>
      </w:r>
      <w:r>
        <w:rPr/>
        <w:t>suspension</w:t>
      </w:r>
      <w:r>
        <w:rPr>
          <w:spacing w:val="-6"/>
        </w:rPr>
        <w:t> </w:t>
      </w:r>
      <w:r>
        <w:rPr/>
        <w:t>or</w:t>
      </w:r>
      <w:r>
        <w:rPr>
          <w:spacing w:val="-3"/>
        </w:rPr>
        <w:t> </w:t>
      </w:r>
      <w:r>
        <w:rPr/>
        <w:t>removal</w:t>
      </w:r>
      <w:r>
        <w:rPr>
          <w:spacing w:val="-3"/>
        </w:rPr>
        <w:t> </w:t>
      </w:r>
      <w:r>
        <w:rPr/>
        <w:t>as</w:t>
      </w:r>
      <w:r>
        <w:rPr>
          <w:spacing w:val="-5"/>
        </w:rPr>
        <w:t> </w:t>
      </w:r>
      <w:r>
        <w:rPr/>
        <w:t>a</w:t>
      </w:r>
      <w:r>
        <w:rPr>
          <w:spacing w:val="-3"/>
        </w:rPr>
        <w:t> </w:t>
      </w:r>
      <w:r>
        <w:rPr>
          <w:spacing w:val="-2"/>
        </w:rPr>
        <w:t>Director.</w:t>
      </w:r>
    </w:p>
    <w:p>
      <w:pPr>
        <w:pStyle w:val="BodyText"/>
        <w:spacing w:before="11"/>
        <w:rPr>
          <w:sz w:val="21"/>
        </w:rPr>
      </w:pPr>
    </w:p>
    <w:p>
      <w:pPr>
        <w:spacing w:line="293" w:lineRule="exact" w:before="1"/>
        <w:ind w:left="240" w:right="0" w:firstLine="0"/>
        <w:jc w:val="left"/>
        <w:rPr>
          <w:b/>
          <w:sz w:val="24"/>
        </w:rPr>
      </w:pPr>
      <w:bookmarkStart w:name="_bookmark134" w:id="135"/>
      <w:bookmarkEnd w:id="135"/>
      <w:r>
        <w:rPr/>
      </w:r>
      <w:r>
        <w:rPr>
          <w:b/>
          <w:spacing w:val="-10"/>
          <w:sz w:val="24"/>
        </w:rPr>
        <w:t>3.8.0000</w:t>
      </w:r>
      <w:r>
        <w:rPr>
          <w:b/>
          <w:spacing w:val="-11"/>
          <w:sz w:val="24"/>
        </w:rPr>
        <w:t> </w:t>
      </w:r>
      <w:r>
        <w:rPr>
          <w:b/>
          <w:spacing w:val="-10"/>
          <w:sz w:val="24"/>
        </w:rPr>
        <w:t>CODE</w:t>
      </w:r>
      <w:r>
        <w:rPr>
          <w:b/>
          <w:spacing w:val="-12"/>
          <w:sz w:val="24"/>
        </w:rPr>
        <w:t> </w:t>
      </w:r>
      <w:r>
        <w:rPr>
          <w:b/>
          <w:spacing w:val="-10"/>
          <w:sz w:val="24"/>
        </w:rPr>
        <w:t>OF</w:t>
      </w:r>
      <w:r>
        <w:rPr>
          <w:b/>
          <w:spacing w:val="-12"/>
          <w:sz w:val="24"/>
        </w:rPr>
        <w:t> </w:t>
      </w:r>
      <w:r>
        <w:rPr>
          <w:b/>
          <w:spacing w:val="-10"/>
          <w:sz w:val="24"/>
        </w:rPr>
        <w:t>CONDUCT</w:t>
      </w:r>
    </w:p>
    <w:p>
      <w:pPr>
        <w:pStyle w:val="BodyText"/>
        <w:ind w:left="1680"/>
      </w:pPr>
      <w:r>
        <w:rPr/>
        <w:t>All</w:t>
      </w:r>
      <w:r>
        <w:rPr>
          <w:spacing w:val="-3"/>
        </w:rPr>
        <w:t> </w:t>
      </w:r>
      <w:r>
        <w:rPr/>
        <w:t>of</w:t>
      </w:r>
      <w:r>
        <w:rPr>
          <w:spacing w:val="-2"/>
        </w:rPr>
        <w:t> </w:t>
      </w:r>
      <w:r>
        <w:rPr/>
        <w:t>BOD</w:t>
      </w:r>
      <w:r>
        <w:rPr>
          <w:spacing w:val="-3"/>
        </w:rPr>
        <w:t> </w:t>
      </w:r>
      <w:r>
        <w:rPr/>
        <w:t>shall</w:t>
      </w:r>
      <w:r>
        <w:rPr>
          <w:spacing w:val="-3"/>
        </w:rPr>
        <w:t> </w:t>
      </w:r>
      <w:r>
        <w:rPr/>
        <w:t>follow</w:t>
      </w:r>
      <w:r>
        <w:rPr>
          <w:spacing w:val="-4"/>
        </w:rPr>
        <w:t> </w:t>
      </w:r>
      <w:r>
        <w:rPr/>
        <w:t>the</w:t>
      </w:r>
      <w:r>
        <w:rPr>
          <w:spacing w:val="-4"/>
        </w:rPr>
        <w:t> </w:t>
      </w:r>
      <w:r>
        <w:rPr/>
        <w:t>Code</w:t>
      </w:r>
      <w:r>
        <w:rPr>
          <w:spacing w:val="-4"/>
        </w:rPr>
        <w:t> </w:t>
      </w:r>
      <w:r>
        <w:rPr/>
        <w:t>of</w:t>
      </w:r>
      <w:r>
        <w:rPr>
          <w:spacing w:val="-2"/>
        </w:rPr>
        <w:t> </w:t>
      </w:r>
      <w:r>
        <w:rPr/>
        <w:t>Conduct</w:t>
      </w:r>
      <w:r>
        <w:rPr>
          <w:spacing w:val="-1"/>
        </w:rPr>
        <w:t> </w:t>
      </w:r>
      <w:r>
        <w:rPr/>
        <w:t>policy</w:t>
      </w:r>
      <w:r>
        <w:rPr>
          <w:spacing w:val="-1"/>
        </w:rPr>
        <w:t> </w:t>
      </w:r>
      <w:r>
        <w:rPr>
          <w:spacing w:val="-2"/>
        </w:rPr>
        <w:t>below.</w:t>
      </w:r>
    </w:p>
    <w:p>
      <w:pPr>
        <w:pStyle w:val="BodyText"/>
      </w:pPr>
    </w:p>
    <w:p>
      <w:pPr>
        <w:pStyle w:val="BodyText"/>
        <w:spacing w:before="1"/>
        <w:ind w:left="1680" w:right="315"/>
      </w:pPr>
      <w:r>
        <w:rPr/>
        <w:t>The</w:t>
      </w:r>
      <w:r>
        <w:rPr>
          <w:spacing w:val="-2"/>
        </w:rPr>
        <w:t> </w:t>
      </w:r>
      <w:r>
        <w:rPr/>
        <w:t>Turtle</w:t>
      </w:r>
      <w:r>
        <w:rPr>
          <w:spacing w:val="-4"/>
        </w:rPr>
        <w:t> </w:t>
      </w:r>
      <w:r>
        <w:rPr/>
        <w:t>Mountain</w:t>
      </w:r>
      <w:r>
        <w:rPr>
          <w:spacing w:val="-3"/>
        </w:rPr>
        <w:t> </w:t>
      </w:r>
      <w:r>
        <w:rPr/>
        <w:t>Community</w:t>
      </w:r>
      <w:r>
        <w:rPr>
          <w:spacing w:val="-4"/>
        </w:rPr>
        <w:t> </w:t>
      </w:r>
      <w:r>
        <w:rPr/>
        <w:t>College</w:t>
      </w:r>
      <w:r>
        <w:rPr>
          <w:spacing w:val="-2"/>
        </w:rPr>
        <w:t> </w:t>
      </w:r>
      <w:r>
        <w:rPr/>
        <w:t>(TMCC)</w:t>
      </w:r>
      <w:r>
        <w:rPr>
          <w:spacing w:val="-2"/>
        </w:rPr>
        <w:t> </w:t>
      </w:r>
      <w:r>
        <w:rPr/>
        <w:t>is</w:t>
      </w:r>
      <w:r>
        <w:rPr>
          <w:spacing w:val="-2"/>
        </w:rPr>
        <w:t> </w:t>
      </w:r>
      <w:r>
        <w:rPr/>
        <w:t>committed</w:t>
      </w:r>
      <w:r>
        <w:rPr>
          <w:spacing w:val="-5"/>
        </w:rPr>
        <w:t> </w:t>
      </w:r>
      <w:r>
        <w:rPr/>
        <w:t>to</w:t>
      </w:r>
      <w:r>
        <w:rPr>
          <w:spacing w:val="-3"/>
        </w:rPr>
        <w:t> </w:t>
      </w:r>
      <w:r>
        <w:rPr/>
        <w:t>ethical</w:t>
      </w:r>
      <w:r>
        <w:rPr>
          <w:spacing w:val="-5"/>
        </w:rPr>
        <w:t> </w:t>
      </w:r>
      <w:r>
        <w:rPr/>
        <w:t>and</w:t>
      </w:r>
      <w:r>
        <w:rPr>
          <w:spacing w:val="-3"/>
        </w:rPr>
        <w:t> </w:t>
      </w:r>
      <w:r>
        <w:rPr/>
        <w:t>professional</w:t>
      </w:r>
      <w:r>
        <w:rPr>
          <w:spacing w:val="-2"/>
        </w:rPr>
        <w:t> </w:t>
      </w:r>
      <w:r>
        <w:rPr/>
        <w:t>conduct. The College’s leadership expects that each individual performing any activities on behalf of the College will adhere to those standards in the performance of their duties.</w:t>
      </w:r>
    </w:p>
    <w:p>
      <w:pPr>
        <w:pStyle w:val="BodyText"/>
        <w:spacing w:before="2"/>
      </w:pPr>
    </w:p>
    <w:p>
      <w:pPr>
        <w:pStyle w:val="BodyText"/>
        <w:spacing w:line="237" w:lineRule="auto" w:before="1"/>
        <w:ind w:left="1680" w:right="315"/>
      </w:pPr>
      <w:r>
        <w:rPr/>
        <w:t>It</w:t>
      </w:r>
      <w:r>
        <w:rPr>
          <w:spacing w:val="-1"/>
        </w:rPr>
        <w:t> </w:t>
      </w:r>
      <w:r>
        <w:rPr/>
        <w:t>is</w:t>
      </w:r>
      <w:r>
        <w:rPr>
          <w:spacing w:val="-1"/>
        </w:rPr>
        <w:t> </w:t>
      </w:r>
      <w:r>
        <w:rPr/>
        <w:t>the</w:t>
      </w:r>
      <w:r>
        <w:rPr>
          <w:spacing w:val="-4"/>
        </w:rPr>
        <w:t> </w:t>
      </w:r>
      <w:r>
        <w:rPr/>
        <w:t>responsibility</w:t>
      </w:r>
      <w:r>
        <w:rPr>
          <w:spacing w:val="-3"/>
        </w:rPr>
        <w:t> </w:t>
      </w:r>
      <w:r>
        <w:rPr/>
        <w:t>of</w:t>
      </w:r>
      <w:r>
        <w:rPr>
          <w:spacing w:val="-3"/>
        </w:rPr>
        <w:t> </w:t>
      </w:r>
      <w:r>
        <w:rPr/>
        <w:t>each</w:t>
      </w:r>
      <w:r>
        <w:rPr>
          <w:spacing w:val="-1"/>
        </w:rPr>
        <w:t> </w:t>
      </w:r>
      <w:r>
        <w:rPr/>
        <w:t>individual</w:t>
      </w:r>
      <w:r>
        <w:rPr>
          <w:spacing w:val="-2"/>
        </w:rPr>
        <w:t> </w:t>
      </w:r>
      <w:r>
        <w:rPr/>
        <w:t>BOT</w:t>
      </w:r>
      <w:r>
        <w:rPr>
          <w:spacing w:val="-3"/>
        </w:rPr>
        <w:t> </w:t>
      </w:r>
      <w:r>
        <w:rPr/>
        <w:t>and</w:t>
      </w:r>
      <w:r>
        <w:rPr>
          <w:spacing w:val="-1"/>
        </w:rPr>
        <w:t> </w:t>
      </w:r>
      <w:r>
        <w:rPr/>
        <w:t>BOD</w:t>
      </w:r>
      <w:r>
        <w:rPr>
          <w:spacing w:val="-2"/>
        </w:rPr>
        <w:t> </w:t>
      </w:r>
      <w:r>
        <w:rPr/>
        <w:t>acting</w:t>
      </w:r>
      <w:r>
        <w:rPr>
          <w:spacing w:val="-3"/>
        </w:rPr>
        <w:t> </w:t>
      </w:r>
      <w:r>
        <w:rPr/>
        <w:t>on</w:t>
      </w:r>
      <w:r>
        <w:rPr>
          <w:spacing w:val="-2"/>
        </w:rPr>
        <w:t> </w:t>
      </w:r>
      <w:r>
        <w:rPr/>
        <w:t>behalf</w:t>
      </w:r>
      <w:r>
        <w:rPr>
          <w:spacing w:val="-1"/>
        </w:rPr>
        <w:t> </w:t>
      </w:r>
      <w:r>
        <w:rPr/>
        <w:t>of</w:t>
      </w:r>
      <w:r>
        <w:rPr>
          <w:spacing w:val="-4"/>
        </w:rPr>
        <w:t> </w:t>
      </w:r>
      <w:r>
        <w:rPr/>
        <w:t>the</w:t>
      </w:r>
      <w:r>
        <w:rPr>
          <w:spacing w:val="-3"/>
        </w:rPr>
        <w:t> </w:t>
      </w:r>
      <w:r>
        <w:rPr/>
        <w:t>College</w:t>
      </w:r>
      <w:r>
        <w:rPr>
          <w:spacing w:val="-1"/>
        </w:rPr>
        <w:t> </w:t>
      </w:r>
      <w:r>
        <w:rPr/>
        <w:t>to comply</w:t>
      </w:r>
      <w:r>
        <w:rPr>
          <w:spacing w:val="-3"/>
        </w:rPr>
        <w:t> </w:t>
      </w:r>
      <w:r>
        <w:rPr/>
        <w:t>with legal and regulatory requirements, policies, and procedures that apply to their particular duties.</w:t>
      </w:r>
    </w:p>
    <w:p>
      <w:pPr>
        <w:spacing w:after="0" w:line="237" w:lineRule="auto"/>
        <w:sectPr>
          <w:pgSz w:w="12240" w:h="15840"/>
          <w:pgMar w:header="793" w:footer="1004" w:top="1340" w:bottom="1200" w:left="660" w:right="500"/>
        </w:sectPr>
      </w:pPr>
    </w:p>
    <w:p>
      <w:pPr>
        <w:pStyle w:val="BodyText"/>
        <w:spacing w:before="90"/>
        <w:ind w:left="1680" w:right="464"/>
      </w:pPr>
      <w:r>
        <w:rPr/>
        <w:t>To maintain the highest standards of business conduct, the College depends on each individual to report</w:t>
      </w:r>
      <w:r>
        <w:rPr>
          <w:spacing w:val="-4"/>
        </w:rPr>
        <w:t> </w:t>
      </w:r>
      <w:r>
        <w:rPr/>
        <w:t>known</w:t>
      </w:r>
      <w:r>
        <w:rPr>
          <w:spacing w:val="-4"/>
        </w:rPr>
        <w:t> </w:t>
      </w:r>
      <w:r>
        <w:rPr/>
        <w:t>or</w:t>
      </w:r>
      <w:r>
        <w:rPr>
          <w:spacing w:val="-2"/>
        </w:rPr>
        <w:t> </w:t>
      </w:r>
      <w:r>
        <w:rPr/>
        <w:t>suspected</w:t>
      </w:r>
      <w:r>
        <w:rPr>
          <w:spacing w:val="-6"/>
        </w:rPr>
        <w:t> </w:t>
      </w:r>
      <w:r>
        <w:rPr/>
        <w:t>violations</w:t>
      </w:r>
      <w:r>
        <w:rPr>
          <w:spacing w:val="-5"/>
        </w:rPr>
        <w:t> </w:t>
      </w:r>
      <w:r>
        <w:rPr/>
        <w:t>relative</w:t>
      </w:r>
      <w:r>
        <w:rPr>
          <w:spacing w:val="-4"/>
        </w:rPr>
        <w:t> </w:t>
      </w:r>
      <w:r>
        <w:rPr/>
        <w:t>to</w:t>
      </w:r>
      <w:r>
        <w:rPr>
          <w:spacing w:val="-1"/>
        </w:rPr>
        <w:t> </w:t>
      </w:r>
      <w:r>
        <w:rPr/>
        <w:t>the</w:t>
      </w:r>
      <w:r>
        <w:rPr>
          <w:spacing w:val="-4"/>
        </w:rPr>
        <w:t> </w:t>
      </w:r>
      <w:r>
        <w:rPr/>
        <w:t>business</w:t>
      </w:r>
      <w:r>
        <w:rPr>
          <w:spacing w:val="-1"/>
        </w:rPr>
        <w:t> </w:t>
      </w:r>
      <w:r>
        <w:rPr/>
        <w:t>of</w:t>
      </w:r>
      <w:r>
        <w:rPr>
          <w:spacing w:val="-5"/>
        </w:rPr>
        <w:t> </w:t>
      </w:r>
      <w:r>
        <w:rPr/>
        <w:t>the</w:t>
      </w:r>
      <w:r>
        <w:rPr>
          <w:spacing w:val="-4"/>
        </w:rPr>
        <w:t> </w:t>
      </w:r>
      <w:r>
        <w:rPr/>
        <w:t>College.</w:t>
      </w:r>
      <w:r>
        <w:rPr>
          <w:spacing w:val="40"/>
        </w:rPr>
        <w:t> </w:t>
      </w:r>
      <w:r>
        <w:rPr/>
        <w:t>Violations</w:t>
      </w:r>
      <w:r>
        <w:rPr>
          <w:spacing w:val="-4"/>
        </w:rPr>
        <w:t> </w:t>
      </w:r>
      <w:r>
        <w:rPr/>
        <w:t>may</w:t>
      </w:r>
      <w:r>
        <w:rPr>
          <w:spacing w:val="-2"/>
        </w:rPr>
        <w:t> </w:t>
      </w:r>
      <w:r>
        <w:rPr/>
        <w:t>include but are not limited to such subjects as: applicable federal, state, and tribal laws; regulations; government contract and grant requirements; College policies and procedures; or this Code of Conduct.</w:t>
      </w:r>
      <w:r>
        <w:rPr>
          <w:spacing w:val="40"/>
        </w:rPr>
        <w:t> </w:t>
      </w:r>
      <w:r>
        <w:rPr/>
        <w:t>Failure to report known or suspected violations is in itself a breach of College ethical standards and can lead to discipline, up to and including removal from the College Board.</w:t>
      </w:r>
      <w:r>
        <w:rPr>
          <w:spacing w:val="40"/>
        </w:rPr>
        <w:t> </w:t>
      </w:r>
      <w:r>
        <w:rPr/>
        <w:t>In addition, making an intentionally false report of a violation will result in disciplinary action.</w:t>
      </w:r>
    </w:p>
    <w:p>
      <w:pPr>
        <w:pStyle w:val="BodyText"/>
      </w:pPr>
    </w:p>
    <w:p>
      <w:pPr>
        <w:pStyle w:val="BodyText"/>
        <w:ind w:left="1680" w:right="315"/>
      </w:pPr>
      <w:r>
        <w:rPr/>
        <w:t>Individuals should understand that the College expects reporting of violations and makes available numerous</w:t>
      </w:r>
      <w:r>
        <w:rPr>
          <w:spacing w:val="-3"/>
        </w:rPr>
        <w:t> </w:t>
      </w:r>
      <w:r>
        <w:rPr/>
        <w:t>options</w:t>
      </w:r>
      <w:r>
        <w:rPr>
          <w:spacing w:val="-3"/>
        </w:rPr>
        <w:t> </w:t>
      </w:r>
      <w:r>
        <w:rPr/>
        <w:t>for</w:t>
      </w:r>
      <w:r>
        <w:rPr>
          <w:spacing w:val="-3"/>
        </w:rPr>
        <w:t> </w:t>
      </w:r>
      <w:r>
        <w:rPr/>
        <w:t>reporting.</w:t>
      </w:r>
      <w:r>
        <w:rPr>
          <w:spacing w:val="-4"/>
        </w:rPr>
        <w:t> </w:t>
      </w:r>
      <w:r>
        <w:rPr/>
        <w:t>Individuals</w:t>
      </w:r>
      <w:r>
        <w:rPr>
          <w:spacing w:val="-3"/>
        </w:rPr>
        <w:t> </w:t>
      </w:r>
      <w:r>
        <w:rPr/>
        <w:t>must</w:t>
      </w:r>
      <w:r>
        <w:rPr>
          <w:spacing w:val="-4"/>
        </w:rPr>
        <w:t> </w:t>
      </w:r>
      <w:r>
        <w:rPr/>
        <w:t>report</w:t>
      </w:r>
      <w:r>
        <w:rPr>
          <w:spacing w:val="-3"/>
        </w:rPr>
        <w:t> </w:t>
      </w:r>
      <w:r>
        <w:rPr/>
        <w:t>violations</w:t>
      </w:r>
      <w:r>
        <w:rPr>
          <w:spacing w:val="-3"/>
        </w:rPr>
        <w:t> </w:t>
      </w:r>
      <w:r>
        <w:rPr/>
        <w:t>to</w:t>
      </w:r>
      <w:r>
        <w:rPr>
          <w:spacing w:val="-2"/>
        </w:rPr>
        <w:t> </w:t>
      </w:r>
      <w:r>
        <w:rPr/>
        <w:t>administration.</w:t>
      </w:r>
      <w:r>
        <w:rPr>
          <w:spacing w:val="-3"/>
        </w:rPr>
        <w:t> </w:t>
      </w:r>
      <w:r>
        <w:rPr/>
        <w:t>All</w:t>
      </w:r>
      <w:r>
        <w:rPr>
          <w:spacing w:val="-4"/>
        </w:rPr>
        <w:t> </w:t>
      </w:r>
      <w:r>
        <w:rPr/>
        <w:t>reports</w:t>
      </w:r>
      <w:r>
        <w:rPr>
          <w:spacing w:val="-5"/>
        </w:rPr>
        <w:t> </w:t>
      </w:r>
      <w:r>
        <w:rPr/>
        <w:t>will be investigated.</w:t>
      </w:r>
    </w:p>
    <w:p>
      <w:pPr>
        <w:pStyle w:val="BodyText"/>
        <w:spacing w:before="1"/>
      </w:pPr>
    </w:p>
    <w:p>
      <w:pPr>
        <w:spacing w:before="0"/>
        <w:ind w:left="960" w:right="0" w:firstLine="0"/>
        <w:jc w:val="left"/>
        <w:rPr>
          <w:b/>
          <w:sz w:val="22"/>
        </w:rPr>
      </w:pPr>
      <w:bookmarkStart w:name="_bookmark135" w:id="136"/>
      <w:bookmarkEnd w:id="136"/>
      <w:r>
        <w:rPr/>
      </w:r>
      <w:r>
        <w:rPr>
          <w:b/>
          <w:sz w:val="22"/>
        </w:rPr>
        <w:t>8.0010</w:t>
      </w:r>
      <w:r>
        <w:rPr>
          <w:b/>
          <w:spacing w:val="49"/>
          <w:sz w:val="22"/>
        </w:rPr>
        <w:t> </w:t>
      </w:r>
      <w:r>
        <w:rPr>
          <w:b/>
          <w:spacing w:val="-2"/>
          <w:sz w:val="22"/>
        </w:rPr>
        <w:t>SANCTIONS</w:t>
      </w:r>
    </w:p>
    <w:p>
      <w:pPr>
        <w:pStyle w:val="BodyText"/>
        <w:spacing w:line="237" w:lineRule="auto" w:before="3"/>
        <w:ind w:left="1680"/>
      </w:pPr>
      <w:r>
        <w:rPr/>
        <w:t>Failure</w:t>
      </w:r>
      <w:r>
        <w:rPr>
          <w:spacing w:val="-2"/>
        </w:rPr>
        <w:t> </w:t>
      </w:r>
      <w:r>
        <w:rPr/>
        <w:t>to</w:t>
      </w:r>
      <w:r>
        <w:rPr>
          <w:spacing w:val="-3"/>
        </w:rPr>
        <w:t> </w:t>
      </w:r>
      <w:r>
        <w:rPr/>
        <w:t>follow</w:t>
      </w:r>
      <w:r>
        <w:rPr>
          <w:spacing w:val="-4"/>
        </w:rPr>
        <w:t> </w:t>
      </w:r>
      <w:r>
        <w:rPr/>
        <w:t>the</w:t>
      </w:r>
      <w:r>
        <w:rPr>
          <w:spacing w:val="-4"/>
        </w:rPr>
        <w:t> </w:t>
      </w:r>
      <w:r>
        <w:rPr/>
        <w:t>Code</w:t>
      </w:r>
      <w:r>
        <w:rPr>
          <w:spacing w:val="-6"/>
        </w:rPr>
        <w:t> </w:t>
      </w:r>
      <w:r>
        <w:rPr/>
        <w:t>of</w:t>
      </w:r>
      <w:r>
        <w:rPr>
          <w:spacing w:val="-2"/>
        </w:rPr>
        <w:t> </w:t>
      </w:r>
      <w:r>
        <w:rPr/>
        <w:t>Conduct</w:t>
      </w:r>
      <w:r>
        <w:rPr>
          <w:spacing w:val="-4"/>
        </w:rPr>
        <w:t> </w:t>
      </w:r>
      <w:r>
        <w:rPr/>
        <w:t>will</w:t>
      </w:r>
      <w:r>
        <w:rPr>
          <w:spacing w:val="-2"/>
        </w:rPr>
        <w:t> </w:t>
      </w:r>
      <w:r>
        <w:rPr/>
        <w:t>result</w:t>
      </w:r>
      <w:r>
        <w:rPr>
          <w:spacing w:val="-4"/>
        </w:rPr>
        <w:t> </w:t>
      </w:r>
      <w:r>
        <w:rPr/>
        <w:t>in</w:t>
      </w:r>
      <w:r>
        <w:rPr>
          <w:spacing w:val="-2"/>
        </w:rPr>
        <w:t> </w:t>
      </w:r>
      <w:r>
        <w:rPr/>
        <w:t>discipline,</w:t>
      </w:r>
      <w:r>
        <w:rPr>
          <w:spacing w:val="-1"/>
        </w:rPr>
        <w:t> </w:t>
      </w:r>
      <w:r>
        <w:rPr/>
        <w:t>including</w:t>
      </w:r>
      <w:r>
        <w:rPr>
          <w:spacing w:val="-3"/>
        </w:rPr>
        <w:t> </w:t>
      </w:r>
      <w:r>
        <w:rPr/>
        <w:t>but</w:t>
      </w:r>
      <w:r>
        <w:rPr>
          <w:spacing w:val="-2"/>
        </w:rPr>
        <w:t> </w:t>
      </w:r>
      <w:r>
        <w:rPr/>
        <w:t>not</w:t>
      </w:r>
      <w:r>
        <w:rPr>
          <w:spacing w:val="-2"/>
        </w:rPr>
        <w:t> </w:t>
      </w:r>
      <w:r>
        <w:rPr/>
        <w:t>limited</w:t>
      </w:r>
      <w:r>
        <w:rPr>
          <w:spacing w:val="-5"/>
        </w:rPr>
        <w:t> </w:t>
      </w:r>
      <w:r>
        <w:rPr/>
        <w:t>to,</w:t>
      </w:r>
      <w:r>
        <w:rPr>
          <w:spacing w:val="-2"/>
        </w:rPr>
        <w:t> </w:t>
      </w:r>
      <w:r>
        <w:rPr/>
        <w:t>warning, reprimand, suspension or removal as a Director.</w:t>
      </w:r>
    </w:p>
    <w:p>
      <w:pPr>
        <w:pStyle w:val="BodyText"/>
        <w:spacing w:before="1"/>
      </w:pPr>
    </w:p>
    <w:p>
      <w:pPr>
        <w:spacing w:line="293" w:lineRule="exact" w:before="1"/>
        <w:ind w:left="240" w:right="0" w:firstLine="0"/>
        <w:jc w:val="left"/>
        <w:rPr>
          <w:b/>
          <w:sz w:val="24"/>
        </w:rPr>
      </w:pPr>
      <w:bookmarkStart w:name="_bookmark136" w:id="137"/>
      <w:bookmarkEnd w:id="137"/>
      <w:r>
        <w:rPr/>
      </w:r>
      <w:r>
        <w:rPr>
          <w:b/>
          <w:spacing w:val="-10"/>
          <w:sz w:val="24"/>
        </w:rPr>
        <w:t>3.9.0000</w:t>
      </w:r>
      <w:r>
        <w:rPr>
          <w:b/>
          <w:spacing w:val="-12"/>
          <w:sz w:val="24"/>
        </w:rPr>
        <w:t> </w:t>
      </w:r>
      <w:r>
        <w:rPr>
          <w:b/>
          <w:spacing w:val="-10"/>
          <w:sz w:val="24"/>
        </w:rPr>
        <w:t>AMENDMENTS</w:t>
      </w:r>
      <w:r>
        <w:rPr>
          <w:b/>
          <w:spacing w:val="-14"/>
          <w:sz w:val="24"/>
        </w:rPr>
        <w:t> </w:t>
      </w:r>
      <w:r>
        <w:rPr>
          <w:b/>
          <w:spacing w:val="-10"/>
          <w:sz w:val="24"/>
        </w:rPr>
        <w:t>TO BYLAWS</w:t>
      </w:r>
      <w:r>
        <w:rPr>
          <w:b/>
          <w:spacing w:val="-14"/>
          <w:sz w:val="24"/>
        </w:rPr>
        <w:t> </w:t>
      </w:r>
      <w:r>
        <w:rPr>
          <w:b/>
          <w:spacing w:val="-10"/>
          <w:sz w:val="24"/>
        </w:rPr>
        <w:t>OF</w:t>
      </w:r>
      <w:r>
        <w:rPr>
          <w:b/>
          <w:spacing w:val="-11"/>
          <w:sz w:val="24"/>
        </w:rPr>
        <w:t> </w:t>
      </w:r>
      <w:r>
        <w:rPr>
          <w:b/>
          <w:spacing w:val="-10"/>
          <w:sz w:val="24"/>
        </w:rPr>
        <w:t>BOARD</w:t>
      </w:r>
      <w:r>
        <w:rPr>
          <w:b/>
          <w:spacing w:val="-12"/>
          <w:sz w:val="24"/>
        </w:rPr>
        <w:t> </w:t>
      </w:r>
      <w:r>
        <w:rPr>
          <w:b/>
          <w:spacing w:val="-10"/>
          <w:sz w:val="24"/>
        </w:rPr>
        <w:t>OF</w:t>
      </w:r>
      <w:r>
        <w:rPr>
          <w:b/>
          <w:spacing w:val="-13"/>
          <w:sz w:val="24"/>
        </w:rPr>
        <w:t> </w:t>
      </w:r>
      <w:r>
        <w:rPr>
          <w:b/>
          <w:spacing w:val="-10"/>
          <w:sz w:val="24"/>
        </w:rPr>
        <w:t>DIRECTORS</w:t>
      </w:r>
    </w:p>
    <w:p>
      <w:pPr>
        <w:spacing w:before="0"/>
        <w:ind w:left="960" w:right="0" w:firstLine="0"/>
        <w:jc w:val="left"/>
        <w:rPr>
          <w:b/>
          <w:sz w:val="22"/>
        </w:rPr>
      </w:pPr>
      <w:bookmarkStart w:name="_bookmark137" w:id="138"/>
      <w:bookmarkEnd w:id="138"/>
      <w:r>
        <w:rPr/>
      </w:r>
      <w:r>
        <w:rPr>
          <w:b/>
          <w:spacing w:val="-4"/>
          <w:sz w:val="22"/>
        </w:rPr>
        <w:t>9.0010</w:t>
      </w:r>
      <w:r>
        <w:rPr>
          <w:b/>
          <w:spacing w:val="61"/>
          <w:sz w:val="22"/>
        </w:rPr>
        <w:t> </w:t>
      </w:r>
      <w:r>
        <w:rPr>
          <w:b/>
          <w:spacing w:val="-4"/>
          <w:sz w:val="22"/>
        </w:rPr>
        <w:t>APPROVAL</w:t>
      </w:r>
      <w:r>
        <w:rPr>
          <w:b/>
          <w:spacing w:val="-12"/>
          <w:sz w:val="22"/>
        </w:rPr>
        <w:t> </w:t>
      </w:r>
      <w:r>
        <w:rPr>
          <w:b/>
          <w:spacing w:val="-4"/>
          <w:sz w:val="22"/>
        </w:rPr>
        <w:t>OF</w:t>
      </w:r>
      <w:r>
        <w:rPr>
          <w:b/>
          <w:spacing w:val="-12"/>
          <w:sz w:val="22"/>
        </w:rPr>
        <w:t> </w:t>
      </w:r>
      <w:r>
        <w:rPr>
          <w:b/>
          <w:spacing w:val="-4"/>
          <w:sz w:val="22"/>
        </w:rPr>
        <w:t>BYLAWS</w:t>
      </w:r>
      <w:r>
        <w:rPr>
          <w:b/>
          <w:spacing w:val="-13"/>
          <w:sz w:val="22"/>
        </w:rPr>
        <w:t> </w:t>
      </w:r>
      <w:r>
        <w:rPr>
          <w:b/>
          <w:spacing w:val="-4"/>
          <w:sz w:val="22"/>
        </w:rPr>
        <w:t>BY</w:t>
      </w:r>
      <w:r>
        <w:rPr>
          <w:b/>
          <w:spacing w:val="-14"/>
          <w:sz w:val="22"/>
        </w:rPr>
        <w:t> </w:t>
      </w:r>
      <w:r>
        <w:rPr>
          <w:b/>
          <w:spacing w:val="-4"/>
          <w:sz w:val="22"/>
        </w:rPr>
        <w:t>TRIBAL</w:t>
      </w:r>
      <w:r>
        <w:rPr>
          <w:b/>
          <w:spacing w:val="-12"/>
          <w:sz w:val="22"/>
        </w:rPr>
        <w:t> </w:t>
      </w:r>
      <w:r>
        <w:rPr>
          <w:b/>
          <w:spacing w:val="-4"/>
          <w:sz w:val="22"/>
        </w:rPr>
        <w:t>COUNCIL</w:t>
      </w:r>
    </w:p>
    <w:p>
      <w:pPr>
        <w:pStyle w:val="BodyText"/>
        <w:ind w:left="1680" w:right="315"/>
      </w:pPr>
      <w:r>
        <w:rPr/>
        <w:t>These</w:t>
      </w:r>
      <w:r>
        <w:rPr>
          <w:spacing w:val="-2"/>
        </w:rPr>
        <w:t> </w:t>
      </w:r>
      <w:r>
        <w:rPr/>
        <w:t>bylaws,</w:t>
      </w:r>
      <w:r>
        <w:rPr>
          <w:spacing w:val="-4"/>
        </w:rPr>
        <w:t> </w:t>
      </w:r>
      <w:r>
        <w:rPr/>
        <w:t>including</w:t>
      </w:r>
      <w:r>
        <w:rPr>
          <w:spacing w:val="-2"/>
        </w:rPr>
        <w:t> </w:t>
      </w:r>
      <w:r>
        <w:rPr/>
        <w:t>the</w:t>
      </w:r>
      <w:r>
        <w:rPr>
          <w:spacing w:val="-3"/>
        </w:rPr>
        <w:t> </w:t>
      </w:r>
      <w:r>
        <w:rPr/>
        <w:t>process</w:t>
      </w:r>
      <w:r>
        <w:rPr>
          <w:spacing w:val="-3"/>
        </w:rPr>
        <w:t> </w:t>
      </w:r>
      <w:r>
        <w:rPr/>
        <w:t>of</w:t>
      </w:r>
      <w:r>
        <w:rPr>
          <w:spacing w:val="-2"/>
        </w:rPr>
        <w:t> </w:t>
      </w:r>
      <w:r>
        <w:rPr/>
        <w:t>amendment</w:t>
      </w:r>
      <w:r>
        <w:rPr>
          <w:spacing w:val="-3"/>
        </w:rPr>
        <w:t> </w:t>
      </w:r>
      <w:r>
        <w:rPr/>
        <w:t>to</w:t>
      </w:r>
      <w:r>
        <w:rPr>
          <w:spacing w:val="-4"/>
        </w:rPr>
        <w:t> </w:t>
      </w:r>
      <w:r>
        <w:rPr/>
        <w:t>these</w:t>
      </w:r>
      <w:r>
        <w:rPr>
          <w:spacing w:val="-2"/>
        </w:rPr>
        <w:t> </w:t>
      </w:r>
      <w:r>
        <w:rPr/>
        <w:t>bylaws</w:t>
      </w:r>
      <w:r>
        <w:rPr>
          <w:spacing w:val="-4"/>
        </w:rPr>
        <w:t> </w:t>
      </w:r>
      <w:r>
        <w:rPr/>
        <w:t>as</w:t>
      </w:r>
      <w:r>
        <w:rPr>
          <w:spacing w:val="-2"/>
        </w:rPr>
        <w:t> </w:t>
      </w:r>
      <w:r>
        <w:rPr/>
        <w:t>contained</w:t>
      </w:r>
      <w:r>
        <w:rPr>
          <w:spacing w:val="-6"/>
        </w:rPr>
        <w:t> </w:t>
      </w:r>
      <w:r>
        <w:rPr/>
        <w:t>herein,</w:t>
      </w:r>
      <w:r>
        <w:rPr>
          <w:spacing w:val="-2"/>
        </w:rPr>
        <w:t> </w:t>
      </w:r>
      <w:r>
        <w:rPr/>
        <w:t>will</w:t>
      </w:r>
      <w:r>
        <w:rPr>
          <w:spacing w:val="-2"/>
        </w:rPr>
        <w:t> </w:t>
      </w:r>
      <w:r>
        <w:rPr/>
        <w:t>not</w:t>
      </w:r>
      <w:r>
        <w:rPr>
          <w:spacing w:val="-3"/>
        </w:rPr>
        <w:t> </w:t>
      </w:r>
      <w:r>
        <w:rPr/>
        <w:t>go into effect until approved by:</w:t>
      </w:r>
    </w:p>
    <w:p>
      <w:pPr>
        <w:pStyle w:val="BodyText"/>
      </w:pPr>
    </w:p>
    <w:p>
      <w:pPr>
        <w:pStyle w:val="ListParagraph"/>
        <w:numPr>
          <w:ilvl w:val="1"/>
          <w:numId w:val="30"/>
        </w:numPr>
        <w:tabs>
          <w:tab w:pos="3121" w:val="left" w:leader="none"/>
        </w:tabs>
        <w:spacing w:line="240" w:lineRule="auto" w:before="0" w:after="0"/>
        <w:ind w:left="3120" w:right="0" w:hanging="361"/>
        <w:jc w:val="left"/>
        <w:rPr>
          <w:sz w:val="22"/>
        </w:rPr>
      </w:pPr>
      <w:r>
        <w:rPr>
          <w:sz w:val="22"/>
        </w:rPr>
        <w:t>The</w:t>
      </w:r>
      <w:r>
        <w:rPr>
          <w:spacing w:val="-4"/>
          <w:sz w:val="22"/>
        </w:rPr>
        <w:t> </w:t>
      </w:r>
      <w:r>
        <w:rPr>
          <w:sz w:val="22"/>
        </w:rPr>
        <w:t>BOD</w:t>
      </w:r>
      <w:r>
        <w:rPr>
          <w:spacing w:val="-1"/>
          <w:sz w:val="22"/>
        </w:rPr>
        <w:t> </w:t>
      </w:r>
      <w:r>
        <w:rPr>
          <w:sz w:val="22"/>
        </w:rPr>
        <w:t>and</w:t>
      </w:r>
      <w:r>
        <w:rPr>
          <w:spacing w:val="-3"/>
          <w:sz w:val="22"/>
        </w:rPr>
        <w:t> </w:t>
      </w:r>
      <w:r>
        <w:rPr>
          <w:sz w:val="22"/>
        </w:rPr>
        <w:t>the</w:t>
      </w:r>
      <w:r>
        <w:rPr>
          <w:spacing w:val="-2"/>
          <w:sz w:val="22"/>
        </w:rPr>
        <w:t> </w:t>
      </w:r>
      <w:r>
        <w:rPr>
          <w:sz w:val="22"/>
        </w:rPr>
        <w:t>BOT</w:t>
      </w:r>
      <w:r>
        <w:rPr>
          <w:spacing w:val="-4"/>
          <w:sz w:val="22"/>
        </w:rPr>
        <w:t> </w:t>
      </w:r>
      <w:r>
        <w:rPr>
          <w:sz w:val="22"/>
        </w:rPr>
        <w:t>of</w:t>
      </w:r>
      <w:r>
        <w:rPr>
          <w:spacing w:val="-2"/>
          <w:sz w:val="22"/>
        </w:rPr>
        <w:t> </w:t>
      </w:r>
      <w:r>
        <w:rPr>
          <w:sz w:val="22"/>
        </w:rPr>
        <w:t>the</w:t>
      </w:r>
      <w:r>
        <w:rPr>
          <w:spacing w:val="-1"/>
          <w:sz w:val="22"/>
        </w:rPr>
        <w:t> </w:t>
      </w:r>
      <w:r>
        <w:rPr>
          <w:spacing w:val="-2"/>
          <w:sz w:val="22"/>
        </w:rPr>
        <w:t>College;</w:t>
      </w:r>
    </w:p>
    <w:p>
      <w:pPr>
        <w:pStyle w:val="ListParagraph"/>
        <w:numPr>
          <w:ilvl w:val="1"/>
          <w:numId w:val="30"/>
        </w:numPr>
        <w:tabs>
          <w:tab w:pos="3121" w:val="left" w:leader="none"/>
        </w:tabs>
        <w:spacing w:line="240" w:lineRule="auto" w:before="1" w:after="0"/>
        <w:ind w:left="3120" w:right="0" w:hanging="361"/>
        <w:jc w:val="left"/>
        <w:rPr>
          <w:sz w:val="22"/>
        </w:rPr>
      </w:pPr>
      <w:r>
        <w:rPr>
          <w:sz w:val="22"/>
        </w:rPr>
        <w:t>The</w:t>
      </w:r>
      <w:r>
        <w:rPr>
          <w:spacing w:val="-5"/>
          <w:sz w:val="22"/>
        </w:rPr>
        <w:t> </w:t>
      </w:r>
      <w:r>
        <w:rPr>
          <w:sz w:val="22"/>
        </w:rPr>
        <w:t>Tribal</w:t>
      </w:r>
      <w:r>
        <w:rPr>
          <w:spacing w:val="-3"/>
          <w:sz w:val="22"/>
        </w:rPr>
        <w:t> </w:t>
      </w:r>
      <w:r>
        <w:rPr>
          <w:sz w:val="22"/>
        </w:rPr>
        <w:t>Council</w:t>
      </w:r>
      <w:r>
        <w:rPr>
          <w:spacing w:val="-5"/>
          <w:sz w:val="22"/>
        </w:rPr>
        <w:t> </w:t>
      </w:r>
      <w:r>
        <w:rPr>
          <w:sz w:val="22"/>
        </w:rPr>
        <w:t>of</w:t>
      </w:r>
      <w:r>
        <w:rPr>
          <w:spacing w:val="-3"/>
          <w:sz w:val="22"/>
        </w:rPr>
        <w:t> </w:t>
      </w:r>
      <w:r>
        <w:rPr>
          <w:sz w:val="22"/>
        </w:rPr>
        <w:t>the</w:t>
      </w:r>
      <w:r>
        <w:rPr>
          <w:spacing w:val="-1"/>
          <w:sz w:val="22"/>
        </w:rPr>
        <w:t> </w:t>
      </w:r>
      <w:r>
        <w:rPr>
          <w:sz w:val="22"/>
        </w:rPr>
        <w:t>Turtle</w:t>
      </w:r>
      <w:r>
        <w:rPr>
          <w:spacing w:val="-3"/>
          <w:sz w:val="22"/>
        </w:rPr>
        <w:t> </w:t>
      </w:r>
      <w:r>
        <w:rPr>
          <w:sz w:val="22"/>
        </w:rPr>
        <w:t>Mountain</w:t>
      </w:r>
      <w:r>
        <w:rPr>
          <w:spacing w:val="-3"/>
          <w:sz w:val="22"/>
        </w:rPr>
        <w:t> </w:t>
      </w:r>
      <w:r>
        <w:rPr>
          <w:sz w:val="22"/>
        </w:rPr>
        <w:t>Band</w:t>
      </w:r>
      <w:r>
        <w:rPr>
          <w:spacing w:val="-4"/>
          <w:sz w:val="22"/>
        </w:rPr>
        <w:t> </w:t>
      </w:r>
      <w:r>
        <w:rPr>
          <w:sz w:val="22"/>
        </w:rPr>
        <w:t>of</w:t>
      </w:r>
      <w:r>
        <w:rPr>
          <w:spacing w:val="-4"/>
          <w:sz w:val="22"/>
        </w:rPr>
        <w:t> </w:t>
      </w:r>
      <w:r>
        <w:rPr>
          <w:sz w:val="22"/>
        </w:rPr>
        <w:t>Chippewa</w:t>
      </w:r>
      <w:r>
        <w:rPr>
          <w:spacing w:val="-3"/>
          <w:sz w:val="22"/>
        </w:rPr>
        <w:t> </w:t>
      </w:r>
      <w:r>
        <w:rPr>
          <w:sz w:val="22"/>
        </w:rPr>
        <w:t>Indians;</w:t>
      </w:r>
      <w:r>
        <w:rPr>
          <w:spacing w:val="-2"/>
          <w:sz w:val="22"/>
        </w:rPr>
        <w:t> </w:t>
      </w:r>
      <w:r>
        <w:rPr>
          <w:spacing w:val="-5"/>
          <w:sz w:val="22"/>
        </w:rPr>
        <w:t>and</w:t>
      </w:r>
    </w:p>
    <w:p>
      <w:pPr>
        <w:pStyle w:val="ListParagraph"/>
        <w:numPr>
          <w:ilvl w:val="1"/>
          <w:numId w:val="30"/>
        </w:numPr>
        <w:tabs>
          <w:tab w:pos="3170" w:val="left" w:leader="none"/>
          <w:tab w:pos="3171" w:val="left" w:leader="none"/>
        </w:tabs>
        <w:spacing w:line="240" w:lineRule="auto" w:before="0" w:after="0"/>
        <w:ind w:left="3170" w:right="0" w:hanging="411"/>
        <w:jc w:val="left"/>
        <w:rPr>
          <w:sz w:val="22"/>
        </w:rPr>
      </w:pPr>
      <w:r>
        <w:rPr>
          <w:sz w:val="22"/>
        </w:rPr>
        <w:t>An</w:t>
      </w:r>
      <w:r>
        <w:rPr>
          <w:spacing w:val="-4"/>
          <w:sz w:val="22"/>
        </w:rPr>
        <w:t> </w:t>
      </w:r>
      <w:r>
        <w:rPr>
          <w:sz w:val="22"/>
        </w:rPr>
        <w:t>update</w:t>
      </w:r>
      <w:r>
        <w:rPr>
          <w:spacing w:val="-2"/>
          <w:sz w:val="22"/>
        </w:rPr>
        <w:t> </w:t>
      </w:r>
      <w:r>
        <w:rPr>
          <w:sz w:val="22"/>
        </w:rPr>
        <w:t>will</w:t>
      </w:r>
      <w:r>
        <w:rPr>
          <w:spacing w:val="-5"/>
          <w:sz w:val="22"/>
        </w:rPr>
        <w:t> </w:t>
      </w:r>
      <w:r>
        <w:rPr>
          <w:sz w:val="22"/>
        </w:rPr>
        <w:t>be</w:t>
      </w:r>
      <w:r>
        <w:rPr>
          <w:spacing w:val="-2"/>
          <w:sz w:val="22"/>
        </w:rPr>
        <w:t> </w:t>
      </w:r>
      <w:r>
        <w:rPr>
          <w:sz w:val="22"/>
        </w:rPr>
        <w:t>provided</w:t>
      </w:r>
      <w:r>
        <w:rPr>
          <w:spacing w:val="-3"/>
          <w:sz w:val="22"/>
        </w:rPr>
        <w:t> </w:t>
      </w:r>
      <w:r>
        <w:rPr>
          <w:sz w:val="22"/>
        </w:rPr>
        <w:t>to</w:t>
      </w:r>
      <w:r>
        <w:rPr>
          <w:spacing w:val="-3"/>
          <w:sz w:val="22"/>
        </w:rPr>
        <w:t> </w:t>
      </w:r>
      <w:r>
        <w:rPr>
          <w:sz w:val="22"/>
        </w:rPr>
        <w:t>the</w:t>
      </w:r>
      <w:r>
        <w:rPr>
          <w:spacing w:val="-3"/>
          <w:sz w:val="22"/>
        </w:rPr>
        <w:t> </w:t>
      </w:r>
      <w:r>
        <w:rPr>
          <w:sz w:val="22"/>
        </w:rPr>
        <w:t>Higher</w:t>
      </w:r>
      <w:r>
        <w:rPr>
          <w:spacing w:val="-3"/>
          <w:sz w:val="22"/>
        </w:rPr>
        <w:t> </w:t>
      </w:r>
      <w:r>
        <w:rPr>
          <w:sz w:val="22"/>
        </w:rPr>
        <w:t>Learning</w:t>
      </w:r>
      <w:r>
        <w:rPr>
          <w:spacing w:val="-3"/>
          <w:sz w:val="22"/>
        </w:rPr>
        <w:t> </w:t>
      </w:r>
      <w:r>
        <w:rPr>
          <w:spacing w:val="-2"/>
          <w:sz w:val="22"/>
        </w:rPr>
        <w:t>Commission.</w:t>
      </w:r>
    </w:p>
    <w:p>
      <w:pPr>
        <w:pStyle w:val="BodyText"/>
      </w:pPr>
    </w:p>
    <w:p>
      <w:pPr>
        <w:spacing w:line="268" w:lineRule="exact" w:before="0"/>
        <w:ind w:left="960" w:right="0" w:firstLine="0"/>
        <w:jc w:val="left"/>
        <w:rPr>
          <w:b/>
          <w:sz w:val="22"/>
        </w:rPr>
      </w:pPr>
      <w:bookmarkStart w:name="_bookmark138" w:id="139"/>
      <w:bookmarkEnd w:id="139"/>
      <w:r>
        <w:rPr/>
      </w:r>
      <w:r>
        <w:rPr>
          <w:b/>
          <w:spacing w:val="-4"/>
          <w:sz w:val="22"/>
        </w:rPr>
        <w:t>9.0020</w:t>
      </w:r>
      <w:r>
        <w:rPr>
          <w:b/>
          <w:spacing w:val="49"/>
          <w:sz w:val="22"/>
        </w:rPr>
        <w:t> </w:t>
      </w:r>
      <w:r>
        <w:rPr>
          <w:b/>
          <w:spacing w:val="-4"/>
          <w:sz w:val="22"/>
        </w:rPr>
        <w:t>APPROVAL</w:t>
      </w:r>
      <w:r>
        <w:rPr>
          <w:b/>
          <w:spacing w:val="-12"/>
          <w:sz w:val="22"/>
        </w:rPr>
        <w:t> </w:t>
      </w:r>
      <w:r>
        <w:rPr>
          <w:b/>
          <w:spacing w:val="-4"/>
          <w:sz w:val="22"/>
        </w:rPr>
        <w:t>OF</w:t>
      </w:r>
      <w:r>
        <w:rPr>
          <w:b/>
          <w:spacing w:val="-12"/>
          <w:sz w:val="22"/>
        </w:rPr>
        <w:t> </w:t>
      </w:r>
      <w:r>
        <w:rPr>
          <w:b/>
          <w:spacing w:val="-4"/>
          <w:sz w:val="22"/>
        </w:rPr>
        <w:t>AMENDMENT</w:t>
      </w:r>
      <w:r>
        <w:rPr>
          <w:b/>
          <w:spacing w:val="-11"/>
          <w:sz w:val="22"/>
        </w:rPr>
        <w:t> </w:t>
      </w:r>
      <w:r>
        <w:rPr>
          <w:b/>
          <w:spacing w:val="-4"/>
          <w:sz w:val="22"/>
        </w:rPr>
        <w:t>BY</w:t>
      </w:r>
      <w:r>
        <w:rPr>
          <w:b/>
          <w:spacing w:val="-11"/>
          <w:sz w:val="22"/>
        </w:rPr>
        <w:t> </w:t>
      </w:r>
      <w:r>
        <w:rPr>
          <w:b/>
          <w:spacing w:val="-4"/>
          <w:sz w:val="22"/>
        </w:rPr>
        <w:t>BOARD</w:t>
      </w:r>
      <w:r>
        <w:rPr>
          <w:b/>
          <w:spacing w:val="-9"/>
          <w:sz w:val="22"/>
        </w:rPr>
        <w:t> </w:t>
      </w:r>
      <w:r>
        <w:rPr>
          <w:b/>
          <w:spacing w:val="-4"/>
          <w:sz w:val="22"/>
        </w:rPr>
        <w:t>OF</w:t>
      </w:r>
      <w:r>
        <w:rPr>
          <w:b/>
          <w:spacing w:val="-12"/>
          <w:sz w:val="22"/>
        </w:rPr>
        <w:t> </w:t>
      </w:r>
      <w:r>
        <w:rPr>
          <w:b/>
          <w:spacing w:val="-4"/>
          <w:sz w:val="22"/>
        </w:rPr>
        <w:t>TRUSTEES</w:t>
      </w:r>
      <w:r>
        <w:rPr>
          <w:b/>
          <w:spacing w:val="-13"/>
          <w:sz w:val="22"/>
        </w:rPr>
        <w:t> </w:t>
      </w:r>
      <w:r>
        <w:rPr>
          <w:b/>
          <w:spacing w:val="-4"/>
          <w:sz w:val="22"/>
        </w:rPr>
        <w:t>AND</w:t>
      </w:r>
      <w:r>
        <w:rPr>
          <w:b/>
          <w:spacing w:val="-12"/>
          <w:sz w:val="22"/>
        </w:rPr>
        <w:t> </w:t>
      </w:r>
      <w:r>
        <w:rPr>
          <w:b/>
          <w:spacing w:val="-4"/>
          <w:sz w:val="22"/>
        </w:rPr>
        <w:t>BOARD</w:t>
      </w:r>
      <w:r>
        <w:rPr>
          <w:b/>
          <w:spacing w:val="-12"/>
          <w:sz w:val="22"/>
        </w:rPr>
        <w:t> </w:t>
      </w:r>
      <w:r>
        <w:rPr>
          <w:b/>
          <w:spacing w:val="-4"/>
          <w:sz w:val="22"/>
        </w:rPr>
        <w:t>OF</w:t>
      </w:r>
      <w:r>
        <w:rPr>
          <w:b/>
          <w:spacing w:val="-12"/>
          <w:sz w:val="22"/>
        </w:rPr>
        <w:t> </w:t>
      </w:r>
      <w:r>
        <w:rPr>
          <w:b/>
          <w:spacing w:val="-4"/>
          <w:sz w:val="22"/>
        </w:rPr>
        <w:t>DIRECTORS</w:t>
      </w:r>
    </w:p>
    <w:p>
      <w:pPr>
        <w:pStyle w:val="BodyText"/>
        <w:ind w:left="1680" w:right="418"/>
      </w:pPr>
      <w:r>
        <w:rPr/>
        <w:t>The</w:t>
      </w:r>
      <w:r>
        <w:rPr>
          <w:spacing w:val="-2"/>
        </w:rPr>
        <w:t> </w:t>
      </w:r>
      <w:r>
        <w:rPr/>
        <w:t>bylaws</w:t>
      </w:r>
      <w:r>
        <w:rPr>
          <w:spacing w:val="-4"/>
        </w:rPr>
        <w:t> </w:t>
      </w:r>
      <w:r>
        <w:rPr/>
        <w:t>of</w:t>
      </w:r>
      <w:r>
        <w:rPr>
          <w:spacing w:val="-2"/>
        </w:rPr>
        <w:t> </w:t>
      </w:r>
      <w:r>
        <w:rPr/>
        <w:t>the BOD</w:t>
      </w:r>
      <w:r>
        <w:rPr>
          <w:spacing w:val="-1"/>
        </w:rPr>
        <w:t> </w:t>
      </w:r>
      <w:r>
        <w:rPr/>
        <w:t>are</w:t>
      </w:r>
      <w:r>
        <w:rPr>
          <w:spacing w:val="-4"/>
        </w:rPr>
        <w:t> </w:t>
      </w:r>
      <w:r>
        <w:rPr/>
        <w:t>subject</w:t>
      </w:r>
      <w:r>
        <w:rPr>
          <w:spacing w:val="-2"/>
        </w:rPr>
        <w:t> </w:t>
      </w:r>
      <w:r>
        <w:rPr/>
        <w:t>to</w:t>
      </w:r>
      <w:r>
        <w:rPr>
          <w:spacing w:val="-1"/>
        </w:rPr>
        <w:t> </w:t>
      </w:r>
      <w:r>
        <w:rPr/>
        <w:t>amendment</w:t>
      </w:r>
      <w:r>
        <w:rPr>
          <w:spacing w:val="-4"/>
        </w:rPr>
        <w:t> </w:t>
      </w:r>
      <w:r>
        <w:rPr/>
        <w:t>by</w:t>
      </w:r>
      <w:r>
        <w:rPr>
          <w:spacing w:val="-2"/>
        </w:rPr>
        <w:t> </w:t>
      </w:r>
      <w:r>
        <w:rPr/>
        <w:t>a</w:t>
      </w:r>
      <w:r>
        <w:rPr>
          <w:spacing w:val="-5"/>
        </w:rPr>
        <w:t> </w:t>
      </w:r>
      <w:r>
        <w:rPr/>
        <w:t>majority</w:t>
      </w:r>
      <w:r>
        <w:rPr>
          <w:spacing w:val="-4"/>
        </w:rPr>
        <w:t> </w:t>
      </w:r>
      <w:r>
        <w:rPr/>
        <w:t>vote</w:t>
      </w:r>
      <w:r>
        <w:rPr>
          <w:spacing w:val="-4"/>
        </w:rPr>
        <w:t> </w:t>
      </w:r>
      <w:r>
        <w:rPr/>
        <w:t>of</w:t>
      </w:r>
      <w:r>
        <w:rPr>
          <w:spacing w:val="-2"/>
        </w:rPr>
        <w:t> </w:t>
      </w:r>
      <w:r>
        <w:rPr/>
        <w:t>the</w:t>
      </w:r>
      <w:r>
        <w:rPr>
          <w:spacing w:val="-4"/>
        </w:rPr>
        <w:t> </w:t>
      </w:r>
      <w:r>
        <w:rPr/>
        <w:t>members of</w:t>
      </w:r>
      <w:r>
        <w:rPr>
          <w:spacing w:val="-2"/>
        </w:rPr>
        <w:t> </w:t>
      </w:r>
      <w:r>
        <w:rPr/>
        <w:t>the</w:t>
      </w:r>
      <w:r>
        <w:rPr>
          <w:spacing w:val="-4"/>
        </w:rPr>
        <w:t> </w:t>
      </w:r>
      <w:r>
        <w:rPr/>
        <w:t>Board</w:t>
      </w:r>
      <w:r>
        <w:rPr>
          <w:spacing w:val="-3"/>
        </w:rPr>
        <w:t> </w:t>
      </w:r>
      <w:r>
        <w:rPr/>
        <w:t>at a duly called and noticed meeting of the Board, and upon 30 days advance notice to each member</w:t>
      </w:r>
      <w:r>
        <w:rPr>
          <w:spacing w:val="40"/>
        </w:rPr>
        <w:t> </w:t>
      </w:r>
      <w:r>
        <w:rPr/>
        <w:t>of the BOD of the proposed amendment, and provided further that such amendment, once approved</w:t>
      </w:r>
      <w:r>
        <w:rPr>
          <w:spacing w:val="-4"/>
        </w:rPr>
        <w:t> </w:t>
      </w:r>
      <w:r>
        <w:rPr/>
        <w:t>by</w:t>
      </w:r>
      <w:r>
        <w:rPr>
          <w:spacing w:val="-1"/>
        </w:rPr>
        <w:t> </w:t>
      </w:r>
      <w:r>
        <w:rPr/>
        <w:t>the BOD,</w:t>
      </w:r>
      <w:r>
        <w:rPr>
          <w:spacing w:val="-1"/>
        </w:rPr>
        <w:t> </w:t>
      </w:r>
      <w:r>
        <w:rPr/>
        <w:t>is</w:t>
      </w:r>
      <w:r>
        <w:rPr>
          <w:spacing w:val="-3"/>
        </w:rPr>
        <w:t> </w:t>
      </w:r>
      <w:r>
        <w:rPr/>
        <w:t>approved</w:t>
      </w:r>
      <w:r>
        <w:rPr>
          <w:spacing w:val="-1"/>
        </w:rPr>
        <w:t> </w:t>
      </w:r>
      <w:r>
        <w:rPr/>
        <w:t>by</w:t>
      </w:r>
      <w:r>
        <w:rPr>
          <w:spacing w:val="-1"/>
        </w:rPr>
        <w:t> </w:t>
      </w:r>
      <w:r>
        <w:rPr/>
        <w:t>a</w:t>
      </w:r>
      <w:r>
        <w:rPr>
          <w:spacing w:val="-4"/>
        </w:rPr>
        <w:t> </w:t>
      </w:r>
      <w:r>
        <w:rPr/>
        <w:t>majority</w:t>
      </w:r>
      <w:r>
        <w:rPr>
          <w:spacing w:val="-3"/>
        </w:rPr>
        <w:t> </w:t>
      </w:r>
      <w:r>
        <w:rPr/>
        <w:t>vote</w:t>
      </w:r>
      <w:r>
        <w:rPr>
          <w:spacing w:val="-3"/>
        </w:rPr>
        <w:t> </w:t>
      </w:r>
      <w:r>
        <w:rPr/>
        <w:t>of</w:t>
      </w:r>
      <w:r>
        <w:rPr>
          <w:spacing w:val="-1"/>
        </w:rPr>
        <w:t> </w:t>
      </w:r>
      <w:r>
        <w:rPr/>
        <w:t>the</w:t>
      </w:r>
      <w:r>
        <w:rPr>
          <w:spacing w:val="-4"/>
        </w:rPr>
        <w:t> </w:t>
      </w:r>
      <w:r>
        <w:rPr/>
        <w:t>members</w:t>
      </w:r>
      <w:r>
        <w:rPr>
          <w:spacing w:val="-3"/>
        </w:rPr>
        <w:t> </w:t>
      </w:r>
      <w:r>
        <w:rPr/>
        <w:t>of</w:t>
      </w:r>
      <w:r>
        <w:rPr>
          <w:spacing w:val="-3"/>
        </w:rPr>
        <w:t> </w:t>
      </w:r>
      <w:r>
        <w:rPr/>
        <w:t>the</w:t>
      </w:r>
      <w:r>
        <w:rPr>
          <w:spacing w:val="-1"/>
        </w:rPr>
        <w:t> </w:t>
      </w:r>
      <w:r>
        <w:rPr/>
        <w:t>BOT</w:t>
      </w:r>
      <w:r>
        <w:rPr>
          <w:spacing w:val="-2"/>
        </w:rPr>
        <w:t> </w:t>
      </w:r>
      <w:r>
        <w:rPr/>
        <w:t>of</w:t>
      </w:r>
      <w:r>
        <w:rPr>
          <w:spacing w:val="-3"/>
        </w:rPr>
        <w:t> </w:t>
      </w:r>
      <w:r>
        <w:rPr/>
        <w:t>the</w:t>
      </w:r>
      <w:r>
        <w:rPr>
          <w:spacing w:val="-1"/>
        </w:rPr>
        <w:t> </w:t>
      </w:r>
      <w:r>
        <w:rPr/>
        <w:t>College.</w:t>
      </w:r>
      <w:r>
        <w:rPr>
          <w:spacing w:val="40"/>
        </w:rPr>
        <w:t> </w:t>
      </w:r>
      <w:r>
        <w:rPr/>
        <w:t>The BOT shall have 30 days following receipt of the proposed amendment, as approved by the BOD, in which to approve or reject the proposed amendment to the bylaws of the BOD.</w:t>
      </w:r>
      <w:r>
        <w:rPr>
          <w:spacing w:val="40"/>
        </w:rPr>
        <w:t> </w:t>
      </w:r>
      <w:r>
        <w:rPr/>
        <w:t>Failure of the BOT to act within the 30-day period specified shall mean that the bylaws are deemed approved by the </w:t>
      </w:r>
      <w:r>
        <w:rPr>
          <w:spacing w:val="-4"/>
        </w:rPr>
        <w:t>BOT.</w:t>
      </w:r>
    </w:p>
    <w:p>
      <w:pPr>
        <w:pStyle w:val="BodyText"/>
        <w:spacing w:before="11"/>
        <w:rPr>
          <w:sz w:val="21"/>
        </w:rPr>
      </w:pPr>
    </w:p>
    <w:p>
      <w:pPr>
        <w:spacing w:before="1"/>
        <w:ind w:left="960" w:right="0" w:firstLine="0"/>
        <w:jc w:val="left"/>
        <w:rPr>
          <w:b/>
          <w:sz w:val="22"/>
        </w:rPr>
      </w:pPr>
      <w:bookmarkStart w:name="_bookmark139" w:id="140"/>
      <w:bookmarkEnd w:id="140"/>
      <w:r>
        <w:rPr/>
      </w:r>
      <w:r>
        <w:rPr>
          <w:b/>
          <w:spacing w:val="-4"/>
          <w:sz w:val="22"/>
        </w:rPr>
        <w:t>9.0030</w:t>
      </w:r>
      <w:r>
        <w:rPr>
          <w:b/>
          <w:spacing w:val="53"/>
          <w:sz w:val="22"/>
        </w:rPr>
        <w:t> </w:t>
      </w:r>
      <w:r>
        <w:rPr>
          <w:b/>
          <w:spacing w:val="-4"/>
          <w:sz w:val="22"/>
        </w:rPr>
        <w:t>NO</w:t>
      </w:r>
      <w:r>
        <w:rPr>
          <w:b/>
          <w:spacing w:val="-12"/>
          <w:sz w:val="22"/>
        </w:rPr>
        <w:t> </w:t>
      </w:r>
      <w:r>
        <w:rPr>
          <w:b/>
          <w:spacing w:val="-4"/>
          <w:sz w:val="22"/>
        </w:rPr>
        <w:t>AMENDMENT</w:t>
      </w:r>
      <w:r>
        <w:rPr>
          <w:b/>
          <w:spacing w:val="-11"/>
          <w:sz w:val="22"/>
        </w:rPr>
        <w:t> </w:t>
      </w:r>
      <w:r>
        <w:rPr>
          <w:b/>
          <w:spacing w:val="-4"/>
          <w:sz w:val="22"/>
        </w:rPr>
        <w:t>TO</w:t>
      </w:r>
      <w:r>
        <w:rPr>
          <w:b/>
          <w:spacing w:val="-10"/>
          <w:sz w:val="22"/>
        </w:rPr>
        <w:t> </w:t>
      </w:r>
      <w:r>
        <w:rPr>
          <w:b/>
          <w:spacing w:val="-4"/>
          <w:sz w:val="22"/>
        </w:rPr>
        <w:t>VIOLATE</w:t>
      </w:r>
      <w:r>
        <w:rPr>
          <w:b/>
          <w:spacing w:val="-12"/>
          <w:sz w:val="22"/>
        </w:rPr>
        <w:t> </w:t>
      </w:r>
      <w:r>
        <w:rPr>
          <w:b/>
          <w:spacing w:val="-4"/>
          <w:sz w:val="22"/>
        </w:rPr>
        <w:t>CHARTER</w:t>
      </w:r>
      <w:r>
        <w:rPr>
          <w:b/>
          <w:spacing w:val="-9"/>
          <w:sz w:val="22"/>
        </w:rPr>
        <w:t> </w:t>
      </w:r>
      <w:r>
        <w:rPr>
          <w:b/>
          <w:spacing w:val="-4"/>
          <w:sz w:val="22"/>
        </w:rPr>
        <w:t>OF</w:t>
      </w:r>
      <w:r>
        <w:rPr>
          <w:b/>
          <w:spacing w:val="-12"/>
          <w:sz w:val="22"/>
        </w:rPr>
        <w:t> </w:t>
      </w:r>
      <w:r>
        <w:rPr>
          <w:b/>
          <w:spacing w:val="-4"/>
          <w:sz w:val="22"/>
        </w:rPr>
        <w:t>COLLEGE</w:t>
      </w:r>
    </w:p>
    <w:p>
      <w:pPr>
        <w:pStyle w:val="BodyText"/>
        <w:ind w:left="1680" w:right="464"/>
      </w:pPr>
      <w:r>
        <w:rPr/>
        <w:t>No</w:t>
      </w:r>
      <w:r>
        <w:rPr>
          <w:spacing w:val="-1"/>
        </w:rPr>
        <w:t> </w:t>
      </w:r>
      <w:r>
        <w:rPr/>
        <w:t>proposed</w:t>
      </w:r>
      <w:r>
        <w:rPr>
          <w:spacing w:val="-5"/>
        </w:rPr>
        <w:t> </w:t>
      </w:r>
      <w:r>
        <w:rPr/>
        <w:t>amendment</w:t>
      </w:r>
      <w:r>
        <w:rPr>
          <w:spacing w:val="-2"/>
        </w:rPr>
        <w:t> </w:t>
      </w:r>
      <w:r>
        <w:rPr/>
        <w:t>to</w:t>
      </w:r>
      <w:r>
        <w:rPr>
          <w:spacing w:val="-1"/>
        </w:rPr>
        <w:t> </w:t>
      </w:r>
      <w:r>
        <w:rPr/>
        <w:t>the</w:t>
      </w:r>
      <w:r>
        <w:rPr>
          <w:spacing w:val="-4"/>
        </w:rPr>
        <w:t> </w:t>
      </w:r>
      <w:r>
        <w:rPr/>
        <w:t>bylaws will</w:t>
      </w:r>
      <w:r>
        <w:rPr>
          <w:spacing w:val="-5"/>
        </w:rPr>
        <w:t> </w:t>
      </w:r>
      <w:r>
        <w:rPr/>
        <w:t>be</w:t>
      </w:r>
      <w:r>
        <w:rPr>
          <w:spacing w:val="-1"/>
        </w:rPr>
        <w:t> </w:t>
      </w:r>
      <w:r>
        <w:rPr/>
        <w:t>presented</w:t>
      </w:r>
      <w:r>
        <w:rPr>
          <w:spacing w:val="-3"/>
        </w:rPr>
        <w:t> </w:t>
      </w:r>
      <w:r>
        <w:rPr/>
        <w:t>or</w:t>
      </w:r>
      <w:r>
        <w:rPr>
          <w:spacing w:val="-5"/>
        </w:rPr>
        <w:t> </w:t>
      </w:r>
      <w:r>
        <w:rPr/>
        <w:t>approved</w:t>
      </w:r>
      <w:r>
        <w:rPr>
          <w:spacing w:val="-2"/>
        </w:rPr>
        <w:t> </w:t>
      </w:r>
      <w:r>
        <w:rPr/>
        <w:t>by</w:t>
      </w:r>
      <w:r>
        <w:rPr>
          <w:spacing w:val="-2"/>
        </w:rPr>
        <w:t> </w:t>
      </w:r>
      <w:r>
        <w:rPr/>
        <w:t>the</w:t>
      </w:r>
      <w:r>
        <w:rPr>
          <w:spacing w:val="-2"/>
        </w:rPr>
        <w:t> </w:t>
      </w:r>
      <w:r>
        <w:rPr/>
        <w:t>BOD,</w:t>
      </w:r>
      <w:r>
        <w:rPr>
          <w:spacing w:val="-2"/>
        </w:rPr>
        <w:t> </w:t>
      </w:r>
      <w:r>
        <w:rPr/>
        <w:t>which</w:t>
      </w:r>
      <w:r>
        <w:rPr>
          <w:spacing w:val="-2"/>
        </w:rPr>
        <w:t> </w:t>
      </w:r>
      <w:r>
        <w:rPr/>
        <w:t>violates the Charter of the College as approved by the Tribal Council.</w:t>
      </w:r>
    </w:p>
    <w:p>
      <w:pPr>
        <w:pStyle w:val="BodyText"/>
        <w:spacing w:before="1"/>
      </w:pPr>
    </w:p>
    <w:p>
      <w:pPr>
        <w:spacing w:before="0"/>
        <w:ind w:left="960" w:right="0" w:firstLine="0"/>
        <w:jc w:val="left"/>
        <w:rPr>
          <w:b/>
          <w:sz w:val="22"/>
        </w:rPr>
      </w:pPr>
      <w:bookmarkStart w:name="_bookmark140" w:id="141"/>
      <w:bookmarkEnd w:id="141"/>
      <w:r>
        <w:rPr/>
      </w:r>
      <w:r>
        <w:rPr>
          <w:b/>
          <w:spacing w:val="-4"/>
          <w:sz w:val="22"/>
        </w:rPr>
        <w:t>9.0040</w:t>
      </w:r>
      <w:r>
        <w:rPr>
          <w:b/>
          <w:spacing w:val="40"/>
          <w:sz w:val="22"/>
        </w:rPr>
        <w:t> </w:t>
      </w:r>
      <w:r>
        <w:rPr>
          <w:b/>
          <w:spacing w:val="-4"/>
          <w:sz w:val="22"/>
        </w:rPr>
        <w:t>APPROVAL</w:t>
      </w:r>
      <w:r>
        <w:rPr>
          <w:b/>
          <w:spacing w:val="-12"/>
          <w:sz w:val="22"/>
        </w:rPr>
        <w:t> </w:t>
      </w:r>
      <w:r>
        <w:rPr>
          <w:b/>
          <w:spacing w:val="-4"/>
          <w:sz w:val="22"/>
        </w:rPr>
        <w:t>BY</w:t>
      </w:r>
      <w:r>
        <w:rPr>
          <w:b/>
          <w:spacing w:val="-11"/>
          <w:sz w:val="22"/>
        </w:rPr>
        <w:t> </w:t>
      </w:r>
      <w:r>
        <w:rPr>
          <w:b/>
          <w:spacing w:val="-4"/>
          <w:sz w:val="22"/>
        </w:rPr>
        <w:t>HIGHER</w:t>
      </w:r>
      <w:r>
        <w:rPr>
          <w:b/>
          <w:spacing w:val="-11"/>
          <w:sz w:val="22"/>
        </w:rPr>
        <w:t> </w:t>
      </w:r>
      <w:r>
        <w:rPr>
          <w:b/>
          <w:spacing w:val="-4"/>
          <w:sz w:val="22"/>
        </w:rPr>
        <w:t>LEARNING</w:t>
      </w:r>
      <w:r>
        <w:rPr>
          <w:b/>
          <w:spacing w:val="-11"/>
          <w:sz w:val="22"/>
        </w:rPr>
        <w:t> </w:t>
      </w:r>
      <w:r>
        <w:rPr>
          <w:b/>
          <w:spacing w:val="-4"/>
          <w:sz w:val="22"/>
        </w:rPr>
        <w:t>COMMISSION,</w:t>
      </w:r>
      <w:r>
        <w:rPr>
          <w:b/>
          <w:spacing w:val="-11"/>
          <w:sz w:val="22"/>
        </w:rPr>
        <w:t> </w:t>
      </w:r>
      <w:r>
        <w:rPr>
          <w:b/>
          <w:spacing w:val="-4"/>
          <w:sz w:val="22"/>
        </w:rPr>
        <w:t>IF</w:t>
      </w:r>
      <w:r>
        <w:rPr>
          <w:b/>
          <w:spacing w:val="-12"/>
          <w:sz w:val="22"/>
        </w:rPr>
        <w:t> </w:t>
      </w:r>
      <w:r>
        <w:rPr>
          <w:b/>
          <w:spacing w:val="-4"/>
          <w:sz w:val="22"/>
        </w:rPr>
        <w:t>NECESSARY</w:t>
      </w:r>
    </w:p>
    <w:p>
      <w:pPr>
        <w:pStyle w:val="BodyText"/>
        <w:rPr>
          <w:b/>
        </w:rPr>
      </w:pPr>
    </w:p>
    <w:p>
      <w:pPr>
        <w:spacing w:before="0"/>
        <w:ind w:left="1680" w:right="548" w:firstLine="0"/>
        <w:jc w:val="left"/>
        <w:rPr>
          <w:rFonts w:ascii="Times New Roman" w:hAnsi="Times New Roman"/>
          <w:sz w:val="24"/>
        </w:rPr>
      </w:pPr>
      <w:r>
        <w:rPr>
          <w:rFonts w:ascii="Times New Roman" w:hAnsi="Times New Roman"/>
          <w:sz w:val="24"/>
        </w:rPr>
        <w:t>If submission of a proposed amendment to the bylaws/policies causes any question about alignment</w:t>
      </w:r>
      <w:r>
        <w:rPr>
          <w:rFonts w:ascii="Times New Roman" w:hAnsi="Times New Roman"/>
          <w:spacing w:val="-3"/>
          <w:sz w:val="24"/>
        </w:rPr>
        <w:t> </w:t>
      </w:r>
      <w:r>
        <w:rPr>
          <w:rFonts w:ascii="Times New Roman" w:hAnsi="Times New Roman"/>
          <w:sz w:val="24"/>
        </w:rPr>
        <w:t>to</w:t>
      </w:r>
      <w:r>
        <w:rPr>
          <w:rFonts w:ascii="Times New Roman" w:hAnsi="Times New Roman"/>
          <w:spacing w:val="-3"/>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Higher</w:t>
      </w:r>
      <w:r>
        <w:rPr>
          <w:rFonts w:ascii="Times New Roman" w:hAnsi="Times New Roman"/>
          <w:spacing w:val="-2"/>
          <w:sz w:val="24"/>
        </w:rPr>
        <w:t> </w:t>
      </w:r>
      <w:r>
        <w:rPr>
          <w:rFonts w:ascii="Times New Roman" w:hAnsi="Times New Roman"/>
          <w:sz w:val="24"/>
        </w:rPr>
        <w:t>Learning</w:t>
      </w:r>
      <w:r>
        <w:rPr>
          <w:rFonts w:ascii="Times New Roman" w:hAnsi="Times New Roman"/>
          <w:spacing w:val="-5"/>
          <w:sz w:val="24"/>
        </w:rPr>
        <w:t> </w:t>
      </w:r>
      <w:r>
        <w:rPr>
          <w:rFonts w:ascii="Times New Roman" w:hAnsi="Times New Roman"/>
          <w:sz w:val="24"/>
        </w:rPr>
        <w:t>Commission’s</w:t>
      </w:r>
      <w:r>
        <w:rPr>
          <w:rFonts w:ascii="Times New Roman" w:hAnsi="Times New Roman"/>
          <w:spacing w:val="-3"/>
          <w:sz w:val="24"/>
        </w:rPr>
        <w:t> </w:t>
      </w:r>
      <w:r>
        <w:rPr>
          <w:rFonts w:ascii="Times New Roman" w:hAnsi="Times New Roman"/>
          <w:sz w:val="24"/>
        </w:rPr>
        <w:t>criteria</w:t>
      </w:r>
      <w:r>
        <w:rPr>
          <w:rFonts w:ascii="Times New Roman" w:hAnsi="Times New Roman"/>
          <w:spacing w:val="-4"/>
          <w:sz w:val="24"/>
        </w:rPr>
        <w:t> </w:t>
      </w:r>
      <w:r>
        <w:rPr>
          <w:rFonts w:ascii="Times New Roman" w:hAnsi="Times New Roman"/>
          <w:sz w:val="24"/>
        </w:rPr>
        <w:t>for</w:t>
      </w:r>
      <w:r>
        <w:rPr>
          <w:rFonts w:ascii="Times New Roman" w:hAnsi="Times New Roman"/>
          <w:spacing w:val="-3"/>
          <w:sz w:val="24"/>
        </w:rPr>
        <w:t> </w:t>
      </w:r>
      <w:r>
        <w:rPr>
          <w:rFonts w:ascii="Times New Roman" w:hAnsi="Times New Roman"/>
          <w:sz w:val="24"/>
        </w:rPr>
        <w:t>accreditation,</w:t>
      </w:r>
      <w:r>
        <w:rPr>
          <w:rFonts w:ascii="Times New Roman" w:hAnsi="Times New Roman"/>
          <w:spacing w:val="-3"/>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President</w:t>
      </w:r>
      <w:r>
        <w:rPr>
          <w:rFonts w:ascii="Times New Roman" w:hAnsi="Times New Roman"/>
          <w:spacing w:val="-4"/>
          <w:sz w:val="24"/>
        </w:rPr>
        <w:t> </w:t>
      </w:r>
      <w:r>
        <w:rPr>
          <w:rFonts w:ascii="Times New Roman" w:hAnsi="Times New Roman"/>
          <w:sz w:val="24"/>
        </w:rPr>
        <w:t>of the</w:t>
      </w:r>
      <w:r>
        <w:rPr>
          <w:rFonts w:ascii="Times New Roman" w:hAnsi="Times New Roman"/>
          <w:spacing w:val="-2"/>
          <w:sz w:val="24"/>
        </w:rPr>
        <w:t> </w:t>
      </w:r>
      <w:r>
        <w:rPr>
          <w:rFonts w:ascii="Times New Roman" w:hAnsi="Times New Roman"/>
          <w:sz w:val="24"/>
        </w:rPr>
        <w:t>college</w:t>
      </w:r>
      <w:r>
        <w:rPr>
          <w:rFonts w:ascii="Times New Roman" w:hAnsi="Times New Roman"/>
          <w:spacing w:val="-3"/>
          <w:sz w:val="24"/>
        </w:rPr>
        <w:t> </w:t>
      </w:r>
      <w:r>
        <w:rPr>
          <w:rFonts w:ascii="Times New Roman" w:hAnsi="Times New Roman"/>
          <w:sz w:val="24"/>
        </w:rPr>
        <w:t>or</w:t>
      </w:r>
      <w:r>
        <w:rPr>
          <w:rFonts w:ascii="Times New Roman" w:hAnsi="Times New Roman"/>
          <w:spacing w:val="-2"/>
          <w:sz w:val="24"/>
        </w:rPr>
        <w:t> </w:t>
      </w:r>
      <w:r>
        <w:rPr>
          <w:rFonts w:ascii="Times New Roman" w:hAnsi="Times New Roman"/>
          <w:sz w:val="24"/>
        </w:rPr>
        <w:t>the</w:t>
      </w:r>
      <w:r>
        <w:rPr>
          <w:rFonts w:ascii="Times New Roman" w:hAnsi="Times New Roman"/>
          <w:spacing w:val="-1"/>
          <w:sz w:val="24"/>
        </w:rPr>
        <w:t> </w:t>
      </w:r>
      <w:r>
        <w:rPr>
          <w:rFonts w:ascii="Times New Roman" w:hAnsi="Times New Roman"/>
          <w:sz w:val="24"/>
        </w:rPr>
        <w:t>BOD</w:t>
      </w:r>
      <w:r>
        <w:rPr>
          <w:rFonts w:ascii="Times New Roman" w:hAnsi="Times New Roman"/>
          <w:spacing w:val="-1"/>
          <w:sz w:val="24"/>
        </w:rPr>
        <w:t> </w:t>
      </w:r>
      <w:r>
        <w:rPr>
          <w:rFonts w:ascii="Times New Roman" w:hAnsi="Times New Roman"/>
          <w:sz w:val="24"/>
        </w:rPr>
        <w:t>may</w:t>
      </w:r>
      <w:r>
        <w:rPr>
          <w:rFonts w:ascii="Times New Roman" w:hAnsi="Times New Roman"/>
          <w:spacing w:val="-7"/>
          <w:sz w:val="24"/>
        </w:rPr>
        <w:t> </w:t>
      </w:r>
      <w:r>
        <w:rPr>
          <w:rFonts w:ascii="Times New Roman" w:hAnsi="Times New Roman"/>
          <w:sz w:val="24"/>
        </w:rPr>
        <w:t>delay</w:t>
      </w:r>
      <w:r>
        <w:rPr>
          <w:rFonts w:ascii="Times New Roman" w:hAnsi="Times New Roman"/>
          <w:spacing w:val="-7"/>
          <w:sz w:val="24"/>
        </w:rPr>
        <w:t> </w:t>
      </w:r>
      <w:r>
        <w:rPr>
          <w:rFonts w:ascii="Times New Roman" w:hAnsi="Times New Roman"/>
          <w:sz w:val="24"/>
        </w:rPr>
        <w:t>approval</w:t>
      </w:r>
      <w:r>
        <w:rPr>
          <w:rFonts w:ascii="Times New Roman" w:hAnsi="Times New Roman"/>
          <w:spacing w:val="-2"/>
          <w:sz w:val="24"/>
        </w:rPr>
        <w:t> </w:t>
      </w:r>
      <w:r>
        <w:rPr>
          <w:rFonts w:ascii="Times New Roman" w:hAnsi="Times New Roman"/>
          <w:sz w:val="24"/>
        </w:rPr>
        <w:t>until</w:t>
      </w:r>
      <w:r>
        <w:rPr>
          <w:rFonts w:ascii="Times New Roman" w:hAnsi="Times New Roman"/>
          <w:spacing w:val="-2"/>
          <w:sz w:val="24"/>
        </w:rPr>
        <w:t> </w:t>
      </w:r>
      <w:r>
        <w:rPr>
          <w:rFonts w:ascii="Times New Roman" w:hAnsi="Times New Roman"/>
          <w:sz w:val="24"/>
        </w:rPr>
        <w:t>the</w:t>
      </w:r>
      <w:r>
        <w:rPr>
          <w:rFonts w:ascii="Times New Roman" w:hAnsi="Times New Roman"/>
          <w:spacing w:val="-2"/>
          <w:sz w:val="24"/>
        </w:rPr>
        <w:t> </w:t>
      </w:r>
      <w:r>
        <w:rPr>
          <w:rFonts w:ascii="Times New Roman" w:hAnsi="Times New Roman"/>
          <w:sz w:val="24"/>
        </w:rPr>
        <w:t>HLC</w:t>
      </w:r>
      <w:r>
        <w:rPr>
          <w:rFonts w:ascii="Times New Roman" w:hAnsi="Times New Roman"/>
          <w:spacing w:val="-2"/>
          <w:sz w:val="24"/>
        </w:rPr>
        <w:t> </w:t>
      </w:r>
      <w:r>
        <w:rPr>
          <w:rFonts w:ascii="Times New Roman" w:hAnsi="Times New Roman"/>
          <w:sz w:val="24"/>
        </w:rPr>
        <w:t>has</w:t>
      </w:r>
      <w:r>
        <w:rPr>
          <w:rFonts w:ascii="Times New Roman" w:hAnsi="Times New Roman"/>
          <w:spacing w:val="-3"/>
          <w:sz w:val="24"/>
        </w:rPr>
        <w:t> </w:t>
      </w:r>
      <w:r>
        <w:rPr>
          <w:rFonts w:ascii="Times New Roman" w:hAnsi="Times New Roman"/>
          <w:sz w:val="24"/>
        </w:rPr>
        <w:t>indicated</w:t>
      </w:r>
      <w:r>
        <w:rPr>
          <w:rFonts w:ascii="Times New Roman" w:hAnsi="Times New Roman"/>
          <w:spacing w:val="-2"/>
          <w:sz w:val="24"/>
        </w:rPr>
        <w:t> </w:t>
      </w:r>
      <w:r>
        <w:rPr>
          <w:rFonts w:ascii="Times New Roman" w:hAnsi="Times New Roman"/>
          <w:sz w:val="24"/>
        </w:rPr>
        <w:t>alignment</w:t>
      </w:r>
      <w:r>
        <w:rPr>
          <w:rFonts w:ascii="Times New Roman" w:hAnsi="Times New Roman"/>
          <w:spacing w:val="-2"/>
          <w:sz w:val="24"/>
        </w:rPr>
        <w:t> </w:t>
      </w:r>
      <w:r>
        <w:rPr>
          <w:rFonts w:ascii="Times New Roman" w:hAnsi="Times New Roman"/>
          <w:sz w:val="24"/>
        </w:rPr>
        <w:t>or</w:t>
      </w:r>
      <w:r>
        <w:rPr>
          <w:rFonts w:ascii="Times New Roman" w:hAnsi="Times New Roman"/>
          <w:spacing w:val="-3"/>
          <w:sz w:val="24"/>
        </w:rPr>
        <w:t> </w:t>
      </w:r>
      <w:r>
        <w:rPr>
          <w:rFonts w:ascii="Times New Roman" w:hAnsi="Times New Roman"/>
          <w:sz w:val="24"/>
        </w:rPr>
        <w:t>non- alignment with the criteria for accreditation.</w:t>
      </w:r>
    </w:p>
    <w:p>
      <w:pPr>
        <w:spacing w:after="0"/>
        <w:jc w:val="left"/>
        <w:rPr>
          <w:rFonts w:ascii="Times New Roman" w:hAnsi="Times New Roman"/>
          <w:sz w:val="24"/>
        </w:rPr>
        <w:sectPr>
          <w:pgSz w:w="12240" w:h="15840"/>
          <w:pgMar w:header="793" w:footer="1004" w:top="1340" w:bottom="1200" w:left="660" w:right="500"/>
        </w:sectPr>
      </w:pPr>
    </w:p>
    <w:p>
      <w:pPr>
        <w:spacing w:line="293" w:lineRule="exact" w:before="90"/>
        <w:ind w:left="240" w:right="0" w:firstLine="0"/>
        <w:jc w:val="left"/>
        <w:rPr>
          <w:b/>
          <w:sz w:val="24"/>
        </w:rPr>
      </w:pPr>
      <w:bookmarkStart w:name="_bookmark141" w:id="142"/>
      <w:bookmarkEnd w:id="142"/>
      <w:r>
        <w:rPr/>
      </w:r>
      <w:r>
        <w:rPr>
          <w:b/>
          <w:spacing w:val="-10"/>
          <w:sz w:val="24"/>
        </w:rPr>
        <w:t>3.10.0000</w:t>
      </w:r>
      <w:r>
        <w:rPr>
          <w:b/>
          <w:spacing w:val="-11"/>
          <w:sz w:val="24"/>
        </w:rPr>
        <w:t> </w:t>
      </w:r>
      <w:r>
        <w:rPr>
          <w:b/>
          <w:spacing w:val="-10"/>
          <w:sz w:val="24"/>
        </w:rPr>
        <w:t>BOARD</w:t>
      </w:r>
      <w:r>
        <w:rPr>
          <w:b/>
          <w:spacing w:val="-13"/>
          <w:sz w:val="24"/>
        </w:rPr>
        <w:t> </w:t>
      </w:r>
      <w:r>
        <w:rPr>
          <w:b/>
          <w:spacing w:val="-10"/>
          <w:sz w:val="24"/>
        </w:rPr>
        <w:t>OF</w:t>
      </w:r>
      <w:r>
        <w:rPr>
          <w:b/>
          <w:spacing w:val="-12"/>
          <w:sz w:val="24"/>
        </w:rPr>
        <w:t> </w:t>
      </w:r>
      <w:r>
        <w:rPr>
          <w:b/>
          <w:spacing w:val="-10"/>
          <w:sz w:val="24"/>
        </w:rPr>
        <w:t>DIRECTOR</w:t>
      </w:r>
      <w:r>
        <w:rPr>
          <w:b/>
          <w:spacing w:val="-13"/>
          <w:sz w:val="24"/>
        </w:rPr>
        <w:t> </w:t>
      </w:r>
      <w:r>
        <w:rPr>
          <w:b/>
          <w:spacing w:val="-10"/>
          <w:sz w:val="24"/>
        </w:rPr>
        <w:t>POLICIES</w:t>
      </w:r>
    </w:p>
    <w:p>
      <w:pPr>
        <w:pStyle w:val="BodyText"/>
        <w:ind w:left="1051"/>
      </w:pPr>
      <w:r>
        <w:rPr/>
        <w:t>All</w:t>
      </w:r>
      <w:r>
        <w:rPr>
          <w:spacing w:val="-5"/>
        </w:rPr>
        <w:t> </w:t>
      </w:r>
      <w:r>
        <w:rPr/>
        <w:t>members</w:t>
      </w:r>
      <w:r>
        <w:rPr>
          <w:spacing w:val="-4"/>
        </w:rPr>
        <w:t> </w:t>
      </w:r>
      <w:r>
        <w:rPr/>
        <w:t>of</w:t>
      </w:r>
      <w:r>
        <w:rPr>
          <w:spacing w:val="-5"/>
        </w:rPr>
        <w:t> </w:t>
      </w:r>
      <w:r>
        <w:rPr/>
        <w:t>the</w:t>
      </w:r>
      <w:r>
        <w:rPr>
          <w:spacing w:val="-4"/>
        </w:rPr>
        <w:t> </w:t>
      </w:r>
      <w:r>
        <w:rPr/>
        <w:t>BOD will</w:t>
      </w:r>
      <w:r>
        <w:rPr>
          <w:spacing w:val="-3"/>
        </w:rPr>
        <w:t> </w:t>
      </w:r>
      <w:r>
        <w:rPr/>
        <w:t>follow</w:t>
      </w:r>
      <w:r>
        <w:rPr>
          <w:spacing w:val="-1"/>
        </w:rPr>
        <w:t> </w:t>
      </w:r>
      <w:r>
        <w:rPr/>
        <w:t>the</w:t>
      </w:r>
      <w:r>
        <w:rPr>
          <w:spacing w:val="-1"/>
        </w:rPr>
        <w:t> </w:t>
      </w:r>
      <w:r>
        <w:rPr/>
        <w:t>policies</w:t>
      </w:r>
      <w:r>
        <w:rPr>
          <w:spacing w:val="-2"/>
        </w:rPr>
        <w:t> </w:t>
      </w:r>
      <w:r>
        <w:rPr/>
        <w:t>and</w:t>
      </w:r>
      <w:r>
        <w:rPr>
          <w:spacing w:val="-3"/>
        </w:rPr>
        <w:t> </w:t>
      </w:r>
      <w:r>
        <w:rPr/>
        <w:t>procedures</w:t>
      </w:r>
      <w:r>
        <w:rPr>
          <w:spacing w:val="-2"/>
        </w:rPr>
        <w:t> </w:t>
      </w:r>
      <w:r>
        <w:rPr/>
        <w:t>set</w:t>
      </w:r>
      <w:r>
        <w:rPr>
          <w:spacing w:val="-3"/>
        </w:rPr>
        <w:t> </w:t>
      </w:r>
      <w:r>
        <w:rPr/>
        <w:t>in</w:t>
      </w:r>
      <w:r>
        <w:rPr>
          <w:spacing w:val="-3"/>
        </w:rPr>
        <w:t> </w:t>
      </w:r>
      <w:r>
        <w:rPr/>
        <w:t>all</w:t>
      </w:r>
      <w:r>
        <w:rPr>
          <w:spacing w:val="-5"/>
        </w:rPr>
        <w:t> </w:t>
      </w:r>
      <w:r>
        <w:rPr/>
        <w:t>the</w:t>
      </w:r>
      <w:r>
        <w:rPr>
          <w:spacing w:val="-3"/>
        </w:rPr>
        <w:t> </w:t>
      </w:r>
      <w:r>
        <w:rPr/>
        <w:t>TMCC</w:t>
      </w:r>
      <w:r>
        <w:rPr>
          <w:spacing w:val="-2"/>
        </w:rPr>
        <w:t> </w:t>
      </w:r>
      <w:r>
        <w:rPr/>
        <w:t>policy</w:t>
      </w:r>
      <w:r>
        <w:rPr>
          <w:spacing w:val="-3"/>
        </w:rPr>
        <w:t> </w:t>
      </w:r>
      <w:r>
        <w:rPr>
          <w:spacing w:val="-2"/>
        </w:rPr>
        <w:t>manuals.</w:t>
      </w:r>
    </w:p>
    <w:p>
      <w:pPr>
        <w:spacing w:after="0"/>
        <w:sectPr>
          <w:pgSz w:w="12240" w:h="15840"/>
          <w:pgMar w:header="793" w:footer="1004" w:top="1340" w:bottom="1200" w:left="660" w:right="500"/>
        </w:sectPr>
      </w:pPr>
    </w:p>
    <w:p>
      <w:pPr>
        <w:pStyle w:val="BodyText"/>
        <w:rPr>
          <w:sz w:val="20"/>
        </w:rPr>
      </w:pPr>
    </w:p>
    <w:p>
      <w:pPr>
        <w:pStyle w:val="BodyText"/>
        <w:rPr>
          <w:sz w:val="20"/>
        </w:rPr>
      </w:pPr>
    </w:p>
    <w:p>
      <w:pPr>
        <w:pStyle w:val="BodyText"/>
        <w:rPr>
          <w:sz w:val="20"/>
        </w:rPr>
      </w:pPr>
    </w:p>
    <w:p>
      <w:pPr>
        <w:pStyle w:val="BodyText"/>
        <w:rPr>
          <w:sz w:val="20"/>
        </w:rPr>
      </w:pPr>
    </w:p>
    <w:p>
      <w:pPr>
        <w:spacing w:before="179"/>
        <w:ind w:left="818" w:right="435" w:firstLine="1"/>
        <w:jc w:val="center"/>
        <w:rPr>
          <w:rFonts w:ascii="Times New Roman"/>
          <w:b/>
          <w:sz w:val="130"/>
        </w:rPr>
      </w:pPr>
      <w:bookmarkStart w:name="_bookmark142" w:id="143"/>
      <w:bookmarkEnd w:id="143"/>
      <w:r>
        <w:rPr/>
      </w:r>
      <w:r>
        <w:rPr>
          <w:rFonts w:ascii="Times New Roman"/>
          <w:b/>
          <w:color w:val="2D74B5"/>
          <w:sz w:val="130"/>
        </w:rPr>
        <w:t>SECTION 4 </w:t>
      </w:r>
      <w:r>
        <w:rPr>
          <w:rFonts w:ascii="Times New Roman"/>
          <w:b/>
          <w:color w:val="2D74B5"/>
          <w:spacing w:val="-2"/>
          <w:sz w:val="130"/>
        </w:rPr>
        <w:t>FISCAL MANAGEMENT</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8"/>
        <w:rPr>
          <w:rFonts w:ascii="Times New Roman"/>
          <w:b/>
        </w:rPr>
      </w:pPr>
      <w:r>
        <w:rPr/>
        <w:pict>
          <v:rect style="position:absolute;margin-left:70.584pt;margin-top:14.248926pt;width:497.95pt;height:.48pt;mso-position-horizontal-relative:page;mso-position-vertical-relative:paragraph;z-index:-15728128;mso-wrap-distance-left:0;mso-wrap-distance-right:0" id="docshape18" filled="true" fillcolor="#d9d9d9" stroked="false">
            <v:fill type="solid"/>
            <w10:wrap type="topAndBottom"/>
          </v:rect>
        </w:pict>
      </w:r>
    </w:p>
    <w:p>
      <w:pPr>
        <w:spacing w:after="0"/>
        <w:rPr>
          <w:rFonts w:ascii="Times New Roman"/>
        </w:rPr>
        <w:sectPr>
          <w:headerReference w:type="default" r:id="rId18"/>
          <w:footerReference w:type="default" r:id="rId19"/>
          <w:pgSz w:w="12240" w:h="15840"/>
          <w:pgMar w:header="0" w:footer="1012" w:top="1500" w:bottom="1200" w:left="660" w:right="500"/>
        </w:sectPr>
      </w:pPr>
    </w:p>
    <w:p>
      <w:pPr>
        <w:spacing w:before="91"/>
        <w:ind w:left="151" w:right="0" w:firstLine="0"/>
        <w:jc w:val="left"/>
        <w:rPr>
          <w:rFonts w:ascii="Calibri Light"/>
          <w:b w:val="0"/>
          <w:sz w:val="32"/>
        </w:rPr>
      </w:pPr>
      <w:r>
        <w:rPr>
          <w:sz w:val="32"/>
        </w:rPr>
        <w:t>SECTION</w:t>
      </w:r>
      <w:r>
        <w:rPr>
          <w:spacing w:val="-11"/>
          <w:sz w:val="32"/>
        </w:rPr>
        <w:t> </w:t>
      </w:r>
      <w:r>
        <w:rPr>
          <w:sz w:val="32"/>
        </w:rPr>
        <w:t>4:</w:t>
      </w:r>
      <w:r>
        <w:rPr>
          <w:spacing w:val="-11"/>
          <w:sz w:val="32"/>
        </w:rPr>
        <w:t> </w:t>
      </w:r>
      <w:r>
        <w:rPr>
          <w:sz w:val="32"/>
        </w:rPr>
        <w:t>FISCAL</w:t>
      </w:r>
      <w:r>
        <w:rPr>
          <w:spacing w:val="-8"/>
          <w:sz w:val="32"/>
        </w:rPr>
        <w:t> </w:t>
      </w:r>
      <w:r>
        <w:rPr>
          <w:spacing w:val="-2"/>
          <w:sz w:val="32"/>
        </w:rPr>
        <w:t>MANAGEMENT</w:t>
      </w:r>
      <w:r>
        <w:rPr>
          <w:rFonts w:ascii="Calibri Light"/>
          <w:b w:val="0"/>
          <w:spacing w:val="-2"/>
          <w:sz w:val="32"/>
          <w:vertAlign w:val="superscript"/>
        </w:rPr>
        <w:t>1</w:t>
      </w:r>
    </w:p>
    <w:p>
      <w:pPr>
        <w:pStyle w:val="BodyText"/>
        <w:spacing w:before="2" w:after="1"/>
        <w:rPr>
          <w:rFonts w:ascii="Calibri Light"/>
          <w:b w:val="0"/>
          <w:sz w:val="25"/>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7"/>
        <w:gridCol w:w="4828"/>
      </w:tblGrid>
      <w:tr>
        <w:trPr>
          <w:trHeight w:val="266" w:hRule="atLeast"/>
        </w:trPr>
        <w:tc>
          <w:tcPr>
            <w:tcW w:w="1257" w:type="dxa"/>
          </w:tcPr>
          <w:p>
            <w:pPr>
              <w:pStyle w:val="TableParagraph"/>
              <w:spacing w:line="244" w:lineRule="exact"/>
              <w:ind w:left="50"/>
              <w:rPr>
                <w:sz w:val="24"/>
              </w:rPr>
            </w:pPr>
            <w:hyperlink w:history="true" w:anchor="_bookmark143">
              <w:r>
                <w:rPr>
                  <w:color w:val="0000FF"/>
                  <w:spacing w:val="-2"/>
                  <w:sz w:val="24"/>
                </w:rPr>
                <w:t>4.1.0000</w:t>
              </w:r>
            </w:hyperlink>
          </w:p>
        </w:tc>
        <w:tc>
          <w:tcPr>
            <w:tcW w:w="4828" w:type="dxa"/>
          </w:tcPr>
          <w:p>
            <w:pPr>
              <w:pStyle w:val="TableParagraph"/>
              <w:spacing w:line="244" w:lineRule="exact"/>
              <w:ind w:left="233"/>
              <w:rPr>
                <w:sz w:val="24"/>
              </w:rPr>
            </w:pPr>
            <w:hyperlink w:history="true" w:anchor="_bookmark143">
              <w:r>
                <w:rPr>
                  <w:color w:val="0000FF"/>
                  <w:spacing w:val="-2"/>
                  <w:sz w:val="24"/>
                </w:rPr>
                <w:t>INTRODUCTION</w:t>
              </w:r>
            </w:hyperlink>
          </w:p>
        </w:tc>
      </w:tr>
      <w:tr>
        <w:trPr>
          <w:trHeight w:val="292" w:hRule="atLeast"/>
        </w:trPr>
        <w:tc>
          <w:tcPr>
            <w:tcW w:w="1257" w:type="dxa"/>
          </w:tcPr>
          <w:p>
            <w:pPr>
              <w:pStyle w:val="TableParagraph"/>
              <w:spacing w:line="271" w:lineRule="exact"/>
              <w:ind w:left="50"/>
              <w:rPr>
                <w:sz w:val="24"/>
              </w:rPr>
            </w:pPr>
            <w:hyperlink w:history="true" w:anchor="_bookmark145">
              <w:r>
                <w:rPr>
                  <w:color w:val="0000FF"/>
                  <w:spacing w:val="-2"/>
                  <w:sz w:val="24"/>
                </w:rPr>
                <w:t>4.2.0000</w:t>
              </w:r>
            </w:hyperlink>
          </w:p>
        </w:tc>
        <w:tc>
          <w:tcPr>
            <w:tcW w:w="4828" w:type="dxa"/>
          </w:tcPr>
          <w:p>
            <w:pPr>
              <w:pStyle w:val="TableParagraph"/>
              <w:spacing w:line="271" w:lineRule="exact"/>
              <w:ind w:left="233"/>
              <w:rPr>
                <w:sz w:val="24"/>
              </w:rPr>
            </w:pPr>
            <w:hyperlink w:history="true" w:anchor="_bookmark145">
              <w:r>
                <w:rPr>
                  <w:color w:val="0000FF"/>
                  <w:sz w:val="24"/>
                </w:rPr>
                <w:t>FISCAL</w:t>
              </w:r>
              <w:r>
                <w:rPr>
                  <w:color w:val="0000FF"/>
                  <w:spacing w:val="-6"/>
                  <w:sz w:val="24"/>
                </w:rPr>
                <w:t> </w:t>
              </w:r>
              <w:r>
                <w:rPr>
                  <w:color w:val="0000FF"/>
                  <w:spacing w:val="-2"/>
                  <w:sz w:val="24"/>
                </w:rPr>
                <w:t>MANAGEMENT</w:t>
              </w:r>
            </w:hyperlink>
          </w:p>
        </w:tc>
      </w:tr>
      <w:tr>
        <w:trPr>
          <w:trHeight w:val="292" w:hRule="atLeast"/>
        </w:trPr>
        <w:tc>
          <w:tcPr>
            <w:tcW w:w="1257" w:type="dxa"/>
          </w:tcPr>
          <w:p>
            <w:pPr>
              <w:pStyle w:val="TableParagraph"/>
              <w:spacing w:line="271" w:lineRule="exact"/>
              <w:ind w:left="50"/>
              <w:rPr>
                <w:sz w:val="24"/>
              </w:rPr>
            </w:pPr>
            <w:hyperlink w:history="true" w:anchor="_bookmark146">
              <w:r>
                <w:rPr>
                  <w:color w:val="0000FF"/>
                  <w:spacing w:val="-2"/>
                  <w:sz w:val="24"/>
                </w:rPr>
                <w:t>4.3.0000</w:t>
              </w:r>
            </w:hyperlink>
          </w:p>
        </w:tc>
        <w:tc>
          <w:tcPr>
            <w:tcW w:w="4828" w:type="dxa"/>
          </w:tcPr>
          <w:p>
            <w:pPr>
              <w:pStyle w:val="TableParagraph"/>
              <w:spacing w:line="271" w:lineRule="exact"/>
              <w:ind w:left="233"/>
              <w:rPr>
                <w:sz w:val="24"/>
              </w:rPr>
            </w:pPr>
            <w:hyperlink w:history="true" w:anchor="_bookmark146">
              <w:r>
                <w:rPr>
                  <w:color w:val="0000FF"/>
                  <w:sz w:val="24"/>
                </w:rPr>
                <w:t>BUDGET </w:t>
              </w:r>
              <w:r>
                <w:rPr>
                  <w:color w:val="0000FF"/>
                  <w:spacing w:val="-2"/>
                  <w:sz w:val="24"/>
                </w:rPr>
                <w:t>ADMINISTRATION</w:t>
              </w:r>
            </w:hyperlink>
          </w:p>
        </w:tc>
      </w:tr>
      <w:tr>
        <w:trPr>
          <w:trHeight w:val="292" w:hRule="atLeast"/>
        </w:trPr>
        <w:tc>
          <w:tcPr>
            <w:tcW w:w="1257" w:type="dxa"/>
          </w:tcPr>
          <w:p>
            <w:pPr>
              <w:pStyle w:val="TableParagraph"/>
              <w:spacing w:line="271" w:lineRule="exact"/>
              <w:ind w:left="50"/>
              <w:rPr>
                <w:sz w:val="24"/>
              </w:rPr>
            </w:pPr>
            <w:hyperlink w:history="true" w:anchor="_bookmark151">
              <w:r>
                <w:rPr>
                  <w:color w:val="0000FF"/>
                  <w:spacing w:val="-2"/>
                  <w:sz w:val="24"/>
                </w:rPr>
                <w:t>4.4.0000</w:t>
              </w:r>
            </w:hyperlink>
          </w:p>
        </w:tc>
        <w:tc>
          <w:tcPr>
            <w:tcW w:w="4828" w:type="dxa"/>
          </w:tcPr>
          <w:p>
            <w:pPr>
              <w:pStyle w:val="TableParagraph"/>
              <w:spacing w:line="271" w:lineRule="exact"/>
              <w:ind w:left="233"/>
              <w:rPr>
                <w:sz w:val="24"/>
              </w:rPr>
            </w:pPr>
            <w:hyperlink w:history="true" w:anchor="_bookmark151">
              <w:r>
                <w:rPr>
                  <w:color w:val="0000FF"/>
                  <w:sz w:val="24"/>
                </w:rPr>
                <w:t>PROGRAM </w:t>
              </w:r>
              <w:r>
                <w:rPr>
                  <w:color w:val="0000FF"/>
                  <w:spacing w:val="-2"/>
                  <w:sz w:val="24"/>
                </w:rPr>
                <w:t>PERFORMANCE</w:t>
              </w:r>
            </w:hyperlink>
          </w:p>
        </w:tc>
      </w:tr>
      <w:tr>
        <w:trPr>
          <w:trHeight w:val="292" w:hRule="atLeast"/>
        </w:trPr>
        <w:tc>
          <w:tcPr>
            <w:tcW w:w="1257" w:type="dxa"/>
          </w:tcPr>
          <w:p>
            <w:pPr>
              <w:pStyle w:val="TableParagraph"/>
              <w:spacing w:line="271" w:lineRule="exact"/>
              <w:ind w:left="50"/>
              <w:rPr>
                <w:sz w:val="24"/>
              </w:rPr>
            </w:pPr>
            <w:hyperlink w:history="true" w:anchor="_bookmark152">
              <w:r>
                <w:rPr>
                  <w:color w:val="0000FF"/>
                  <w:spacing w:val="-2"/>
                  <w:sz w:val="24"/>
                </w:rPr>
                <w:t>4.5.0000</w:t>
              </w:r>
            </w:hyperlink>
          </w:p>
        </w:tc>
        <w:tc>
          <w:tcPr>
            <w:tcW w:w="4828" w:type="dxa"/>
          </w:tcPr>
          <w:p>
            <w:pPr>
              <w:pStyle w:val="TableParagraph"/>
              <w:spacing w:line="271" w:lineRule="exact"/>
              <w:ind w:left="233"/>
              <w:rPr>
                <w:sz w:val="24"/>
              </w:rPr>
            </w:pPr>
            <w:hyperlink w:history="true" w:anchor="_bookmark152">
              <w:r>
                <w:rPr>
                  <w:color w:val="0000FF"/>
                  <w:sz w:val="24"/>
                </w:rPr>
                <w:t>ACCOUNTING</w:t>
              </w:r>
              <w:r>
                <w:rPr>
                  <w:color w:val="0000FF"/>
                  <w:spacing w:val="-6"/>
                  <w:sz w:val="24"/>
                </w:rPr>
                <w:t> </w:t>
              </w:r>
              <w:r>
                <w:rPr>
                  <w:color w:val="0000FF"/>
                  <w:spacing w:val="-2"/>
                  <w:sz w:val="24"/>
                </w:rPr>
                <w:t>REQUIREMENTS</w:t>
              </w:r>
            </w:hyperlink>
          </w:p>
        </w:tc>
      </w:tr>
      <w:tr>
        <w:trPr>
          <w:trHeight w:val="292" w:hRule="atLeast"/>
        </w:trPr>
        <w:tc>
          <w:tcPr>
            <w:tcW w:w="1257" w:type="dxa"/>
          </w:tcPr>
          <w:p>
            <w:pPr>
              <w:pStyle w:val="TableParagraph"/>
              <w:spacing w:line="271" w:lineRule="exact"/>
              <w:ind w:left="50"/>
              <w:rPr>
                <w:sz w:val="24"/>
              </w:rPr>
            </w:pPr>
            <w:hyperlink w:history="true" w:anchor="_bookmark174">
              <w:r>
                <w:rPr>
                  <w:color w:val="0000FF"/>
                  <w:spacing w:val="-2"/>
                  <w:sz w:val="24"/>
                </w:rPr>
                <w:t>4.6.0000</w:t>
              </w:r>
            </w:hyperlink>
          </w:p>
        </w:tc>
        <w:tc>
          <w:tcPr>
            <w:tcW w:w="4828" w:type="dxa"/>
          </w:tcPr>
          <w:p>
            <w:pPr>
              <w:pStyle w:val="TableParagraph"/>
              <w:spacing w:line="271" w:lineRule="exact"/>
              <w:ind w:left="233"/>
              <w:rPr>
                <w:sz w:val="24"/>
              </w:rPr>
            </w:pPr>
            <w:hyperlink w:history="true" w:anchor="_bookmark174">
              <w:r>
                <w:rPr>
                  <w:color w:val="0000FF"/>
                  <w:sz w:val="24"/>
                </w:rPr>
                <w:t>VOLUNTARY</w:t>
              </w:r>
              <w:r>
                <w:rPr>
                  <w:color w:val="0000FF"/>
                  <w:spacing w:val="-4"/>
                  <w:sz w:val="24"/>
                </w:rPr>
                <w:t> </w:t>
              </w:r>
              <w:r>
                <w:rPr>
                  <w:color w:val="0000FF"/>
                  <w:sz w:val="24"/>
                </w:rPr>
                <w:t>INSTITUTIONAL</w:t>
              </w:r>
              <w:r>
                <w:rPr>
                  <w:color w:val="0000FF"/>
                  <w:spacing w:val="-3"/>
                  <w:sz w:val="24"/>
                </w:rPr>
                <w:t> </w:t>
              </w:r>
              <w:r>
                <w:rPr>
                  <w:color w:val="0000FF"/>
                  <w:sz w:val="24"/>
                </w:rPr>
                <w:t>WORK</w:t>
              </w:r>
              <w:r>
                <w:rPr>
                  <w:color w:val="0000FF"/>
                  <w:spacing w:val="-3"/>
                  <w:sz w:val="24"/>
                </w:rPr>
                <w:t> </w:t>
              </w:r>
              <w:r>
                <w:rPr>
                  <w:color w:val="0000FF"/>
                  <w:spacing w:val="-2"/>
                  <w:sz w:val="24"/>
                </w:rPr>
                <w:t>PROGRAM</w:t>
              </w:r>
            </w:hyperlink>
          </w:p>
        </w:tc>
      </w:tr>
      <w:tr>
        <w:trPr>
          <w:trHeight w:val="292" w:hRule="atLeast"/>
        </w:trPr>
        <w:tc>
          <w:tcPr>
            <w:tcW w:w="1257" w:type="dxa"/>
          </w:tcPr>
          <w:p>
            <w:pPr>
              <w:pStyle w:val="TableParagraph"/>
              <w:spacing w:line="271" w:lineRule="exact"/>
              <w:ind w:left="50"/>
              <w:rPr>
                <w:sz w:val="24"/>
              </w:rPr>
            </w:pPr>
            <w:hyperlink w:history="true" w:anchor="_bookmark181">
              <w:r>
                <w:rPr>
                  <w:color w:val="0000FF"/>
                  <w:spacing w:val="-2"/>
                  <w:sz w:val="24"/>
                </w:rPr>
                <w:t>4.7.0000</w:t>
              </w:r>
            </w:hyperlink>
          </w:p>
        </w:tc>
        <w:tc>
          <w:tcPr>
            <w:tcW w:w="4828" w:type="dxa"/>
          </w:tcPr>
          <w:p>
            <w:pPr>
              <w:pStyle w:val="TableParagraph"/>
              <w:spacing w:line="271" w:lineRule="exact"/>
              <w:ind w:left="233"/>
              <w:rPr>
                <w:sz w:val="24"/>
              </w:rPr>
            </w:pPr>
            <w:hyperlink w:history="true" w:anchor="_bookmark181">
              <w:r>
                <w:rPr>
                  <w:color w:val="0000FF"/>
                  <w:sz w:val="24"/>
                </w:rPr>
                <w:t>METHODS</w:t>
              </w:r>
              <w:r>
                <w:rPr>
                  <w:color w:val="0000FF"/>
                  <w:spacing w:val="-3"/>
                  <w:sz w:val="24"/>
                </w:rPr>
                <w:t> </w:t>
              </w:r>
              <w:r>
                <w:rPr>
                  <w:color w:val="0000FF"/>
                  <w:sz w:val="24"/>
                </w:rPr>
                <w:t>OF</w:t>
              </w:r>
              <w:r>
                <w:rPr>
                  <w:color w:val="0000FF"/>
                  <w:spacing w:val="-3"/>
                  <w:sz w:val="24"/>
                </w:rPr>
                <w:t> </w:t>
              </w:r>
              <w:r>
                <w:rPr>
                  <w:color w:val="0000FF"/>
                  <w:spacing w:val="-2"/>
                  <w:sz w:val="24"/>
                </w:rPr>
                <w:t>PROCUREMENT</w:t>
              </w:r>
            </w:hyperlink>
          </w:p>
        </w:tc>
      </w:tr>
      <w:tr>
        <w:trPr>
          <w:trHeight w:val="292" w:hRule="atLeast"/>
        </w:trPr>
        <w:tc>
          <w:tcPr>
            <w:tcW w:w="1257" w:type="dxa"/>
          </w:tcPr>
          <w:p>
            <w:pPr>
              <w:pStyle w:val="TableParagraph"/>
              <w:spacing w:line="271" w:lineRule="exact"/>
              <w:ind w:left="50"/>
              <w:rPr>
                <w:sz w:val="24"/>
              </w:rPr>
            </w:pPr>
            <w:hyperlink w:history="true" w:anchor="_bookmark190">
              <w:r>
                <w:rPr>
                  <w:color w:val="0000FF"/>
                  <w:spacing w:val="-2"/>
                  <w:sz w:val="24"/>
                </w:rPr>
                <w:t>4.8.0000</w:t>
              </w:r>
            </w:hyperlink>
          </w:p>
        </w:tc>
        <w:tc>
          <w:tcPr>
            <w:tcW w:w="4828" w:type="dxa"/>
          </w:tcPr>
          <w:p>
            <w:pPr>
              <w:pStyle w:val="TableParagraph"/>
              <w:spacing w:line="271" w:lineRule="exact"/>
              <w:ind w:left="233"/>
              <w:rPr>
                <w:sz w:val="24"/>
              </w:rPr>
            </w:pPr>
            <w:hyperlink w:history="true" w:anchor="_bookmark190">
              <w:r>
                <w:rPr>
                  <w:color w:val="0000FF"/>
                  <w:sz w:val="24"/>
                </w:rPr>
                <w:t>PURCHASING</w:t>
              </w:r>
              <w:r>
                <w:rPr>
                  <w:color w:val="0000FF"/>
                  <w:spacing w:val="-2"/>
                  <w:sz w:val="24"/>
                </w:rPr>
                <w:t> </w:t>
              </w:r>
              <w:r>
                <w:rPr>
                  <w:color w:val="0000FF"/>
                  <w:sz w:val="24"/>
                </w:rPr>
                <w:t>/</w:t>
              </w:r>
              <w:r>
                <w:rPr>
                  <w:color w:val="0000FF"/>
                  <w:spacing w:val="-2"/>
                  <w:sz w:val="24"/>
                </w:rPr>
                <w:t> </w:t>
              </w:r>
              <w:r>
                <w:rPr>
                  <w:color w:val="0000FF"/>
                  <w:sz w:val="24"/>
                </w:rPr>
                <w:t>PURCHASING</w:t>
              </w:r>
              <w:r>
                <w:rPr>
                  <w:color w:val="0000FF"/>
                  <w:spacing w:val="-1"/>
                  <w:sz w:val="24"/>
                </w:rPr>
                <w:t> </w:t>
              </w:r>
              <w:r>
                <w:rPr>
                  <w:color w:val="0000FF"/>
                  <w:spacing w:val="-2"/>
                  <w:sz w:val="24"/>
                </w:rPr>
                <w:t>AUTHORITY</w:t>
              </w:r>
            </w:hyperlink>
          </w:p>
        </w:tc>
      </w:tr>
      <w:tr>
        <w:trPr>
          <w:trHeight w:val="292" w:hRule="atLeast"/>
        </w:trPr>
        <w:tc>
          <w:tcPr>
            <w:tcW w:w="1257" w:type="dxa"/>
          </w:tcPr>
          <w:p>
            <w:pPr>
              <w:pStyle w:val="TableParagraph"/>
              <w:spacing w:line="271" w:lineRule="exact"/>
              <w:ind w:left="50"/>
              <w:rPr>
                <w:sz w:val="24"/>
              </w:rPr>
            </w:pPr>
            <w:hyperlink w:history="true" w:anchor="_bookmark201">
              <w:r>
                <w:rPr>
                  <w:color w:val="0000FF"/>
                  <w:spacing w:val="-2"/>
                  <w:sz w:val="24"/>
                </w:rPr>
                <w:t>4.9.0000</w:t>
              </w:r>
            </w:hyperlink>
          </w:p>
        </w:tc>
        <w:tc>
          <w:tcPr>
            <w:tcW w:w="4828" w:type="dxa"/>
          </w:tcPr>
          <w:p>
            <w:pPr>
              <w:pStyle w:val="TableParagraph"/>
              <w:spacing w:line="271" w:lineRule="exact"/>
              <w:ind w:left="233"/>
              <w:rPr>
                <w:sz w:val="24"/>
              </w:rPr>
            </w:pPr>
            <w:hyperlink w:history="true" w:anchor="_bookmark201">
              <w:r>
                <w:rPr>
                  <w:color w:val="0000FF"/>
                  <w:spacing w:val="-2"/>
                  <w:sz w:val="24"/>
                </w:rPr>
                <w:t>TRAVEL</w:t>
              </w:r>
            </w:hyperlink>
          </w:p>
        </w:tc>
      </w:tr>
      <w:tr>
        <w:trPr>
          <w:trHeight w:val="293" w:hRule="atLeast"/>
        </w:trPr>
        <w:tc>
          <w:tcPr>
            <w:tcW w:w="1257" w:type="dxa"/>
          </w:tcPr>
          <w:p>
            <w:pPr>
              <w:pStyle w:val="TableParagraph"/>
              <w:spacing w:line="271" w:lineRule="exact"/>
              <w:ind w:left="50"/>
              <w:rPr>
                <w:sz w:val="24"/>
              </w:rPr>
            </w:pPr>
            <w:hyperlink w:history="true" w:anchor="_bookmark213">
              <w:r>
                <w:rPr>
                  <w:color w:val="0000FF"/>
                  <w:spacing w:val="-2"/>
                  <w:sz w:val="24"/>
                </w:rPr>
                <w:t>4.10.0000</w:t>
              </w:r>
            </w:hyperlink>
          </w:p>
        </w:tc>
        <w:tc>
          <w:tcPr>
            <w:tcW w:w="4828" w:type="dxa"/>
          </w:tcPr>
          <w:p>
            <w:pPr>
              <w:pStyle w:val="TableParagraph"/>
              <w:spacing w:line="271" w:lineRule="exact"/>
              <w:ind w:left="233"/>
              <w:rPr>
                <w:sz w:val="24"/>
              </w:rPr>
            </w:pPr>
            <w:hyperlink w:history="true" w:anchor="_bookmark213">
              <w:r>
                <w:rPr>
                  <w:color w:val="0000FF"/>
                  <w:sz w:val="24"/>
                </w:rPr>
                <w:t>CONFLICT</w:t>
              </w:r>
              <w:r>
                <w:rPr>
                  <w:color w:val="0000FF"/>
                  <w:spacing w:val="-4"/>
                  <w:sz w:val="24"/>
                </w:rPr>
                <w:t> </w:t>
              </w:r>
              <w:r>
                <w:rPr>
                  <w:color w:val="0000FF"/>
                  <w:sz w:val="24"/>
                </w:rPr>
                <w:t>OF</w:t>
              </w:r>
              <w:r>
                <w:rPr>
                  <w:color w:val="0000FF"/>
                  <w:spacing w:val="-3"/>
                  <w:sz w:val="24"/>
                </w:rPr>
                <w:t> </w:t>
              </w:r>
              <w:r>
                <w:rPr>
                  <w:color w:val="0000FF"/>
                  <w:spacing w:val="-2"/>
                  <w:sz w:val="24"/>
                </w:rPr>
                <w:t>INTEREST</w:t>
              </w:r>
            </w:hyperlink>
          </w:p>
        </w:tc>
      </w:tr>
      <w:tr>
        <w:trPr>
          <w:trHeight w:val="293" w:hRule="atLeast"/>
        </w:trPr>
        <w:tc>
          <w:tcPr>
            <w:tcW w:w="1257" w:type="dxa"/>
          </w:tcPr>
          <w:p>
            <w:pPr>
              <w:pStyle w:val="TableParagraph"/>
              <w:spacing w:line="271" w:lineRule="exact"/>
              <w:ind w:left="50"/>
              <w:rPr>
                <w:sz w:val="24"/>
              </w:rPr>
            </w:pPr>
            <w:hyperlink w:history="true" w:anchor="_bookmark223">
              <w:r>
                <w:rPr>
                  <w:color w:val="0000FF"/>
                  <w:spacing w:val="-2"/>
                  <w:sz w:val="24"/>
                </w:rPr>
                <w:t>4.11.0000</w:t>
              </w:r>
            </w:hyperlink>
          </w:p>
        </w:tc>
        <w:tc>
          <w:tcPr>
            <w:tcW w:w="4828" w:type="dxa"/>
          </w:tcPr>
          <w:p>
            <w:pPr>
              <w:pStyle w:val="TableParagraph"/>
              <w:spacing w:line="271" w:lineRule="exact"/>
              <w:ind w:left="233"/>
              <w:rPr>
                <w:sz w:val="24"/>
              </w:rPr>
            </w:pPr>
            <w:hyperlink w:history="true" w:anchor="_bookmark223">
              <w:r>
                <w:rPr>
                  <w:color w:val="0000FF"/>
                  <w:sz w:val="24"/>
                </w:rPr>
                <w:t>PROPERTY</w:t>
              </w:r>
              <w:r>
                <w:rPr>
                  <w:color w:val="0000FF"/>
                  <w:spacing w:val="1"/>
                  <w:sz w:val="24"/>
                </w:rPr>
                <w:t> </w:t>
              </w:r>
              <w:r>
                <w:rPr>
                  <w:color w:val="0000FF"/>
                  <w:spacing w:val="-2"/>
                  <w:sz w:val="24"/>
                </w:rPr>
                <w:t>MANAGEMENT</w:t>
              </w:r>
            </w:hyperlink>
          </w:p>
        </w:tc>
      </w:tr>
      <w:tr>
        <w:trPr>
          <w:trHeight w:val="292" w:hRule="atLeast"/>
        </w:trPr>
        <w:tc>
          <w:tcPr>
            <w:tcW w:w="1257" w:type="dxa"/>
          </w:tcPr>
          <w:p>
            <w:pPr>
              <w:pStyle w:val="TableParagraph"/>
              <w:spacing w:line="271" w:lineRule="exact"/>
              <w:ind w:left="50"/>
              <w:rPr>
                <w:sz w:val="24"/>
              </w:rPr>
            </w:pPr>
            <w:hyperlink w:history="true" w:anchor="_bookmark238">
              <w:r>
                <w:rPr>
                  <w:color w:val="0000FF"/>
                  <w:spacing w:val="-2"/>
                  <w:sz w:val="24"/>
                </w:rPr>
                <w:t>4.12.0000</w:t>
              </w:r>
            </w:hyperlink>
          </w:p>
        </w:tc>
        <w:tc>
          <w:tcPr>
            <w:tcW w:w="4828" w:type="dxa"/>
          </w:tcPr>
          <w:p>
            <w:pPr>
              <w:pStyle w:val="TableParagraph"/>
              <w:spacing w:line="271" w:lineRule="exact"/>
              <w:ind w:left="233"/>
              <w:rPr>
                <w:sz w:val="24"/>
              </w:rPr>
            </w:pPr>
            <w:hyperlink w:history="true" w:anchor="_bookmark238">
              <w:r>
                <w:rPr>
                  <w:color w:val="0000FF"/>
                  <w:sz w:val="24"/>
                </w:rPr>
                <w:t>PERSONNEL</w:t>
              </w:r>
              <w:r>
                <w:rPr>
                  <w:color w:val="0000FF"/>
                  <w:spacing w:val="-2"/>
                  <w:sz w:val="24"/>
                </w:rPr>
                <w:t> POLICIES</w:t>
              </w:r>
            </w:hyperlink>
          </w:p>
        </w:tc>
      </w:tr>
      <w:tr>
        <w:trPr>
          <w:trHeight w:val="292" w:hRule="atLeast"/>
        </w:trPr>
        <w:tc>
          <w:tcPr>
            <w:tcW w:w="1257" w:type="dxa"/>
          </w:tcPr>
          <w:p>
            <w:pPr>
              <w:pStyle w:val="TableParagraph"/>
              <w:spacing w:line="271" w:lineRule="exact"/>
              <w:ind w:left="50"/>
              <w:rPr>
                <w:sz w:val="24"/>
              </w:rPr>
            </w:pPr>
            <w:hyperlink w:history="true" w:anchor="_bookmark241">
              <w:r>
                <w:rPr>
                  <w:color w:val="0000FF"/>
                  <w:spacing w:val="-2"/>
                  <w:sz w:val="24"/>
                </w:rPr>
                <w:t>4.13.0000</w:t>
              </w:r>
            </w:hyperlink>
          </w:p>
        </w:tc>
        <w:tc>
          <w:tcPr>
            <w:tcW w:w="4828" w:type="dxa"/>
          </w:tcPr>
          <w:p>
            <w:pPr>
              <w:pStyle w:val="TableParagraph"/>
              <w:spacing w:line="271" w:lineRule="exact"/>
              <w:ind w:left="233"/>
              <w:rPr>
                <w:sz w:val="24"/>
              </w:rPr>
            </w:pPr>
            <w:hyperlink w:history="true" w:anchor="_bookmark241">
              <w:r>
                <w:rPr>
                  <w:color w:val="0000FF"/>
                  <w:sz w:val="24"/>
                </w:rPr>
                <w:t>BOARD</w:t>
              </w:r>
              <w:r>
                <w:rPr>
                  <w:color w:val="0000FF"/>
                  <w:spacing w:val="-3"/>
                  <w:sz w:val="24"/>
                </w:rPr>
                <w:t> </w:t>
              </w:r>
              <w:r>
                <w:rPr>
                  <w:color w:val="0000FF"/>
                  <w:sz w:val="24"/>
                </w:rPr>
                <w:t>/</w:t>
              </w:r>
              <w:r>
                <w:rPr>
                  <w:color w:val="0000FF"/>
                  <w:spacing w:val="-2"/>
                  <w:sz w:val="24"/>
                </w:rPr>
                <w:t> </w:t>
              </w:r>
              <w:r>
                <w:rPr>
                  <w:color w:val="0000FF"/>
                  <w:sz w:val="24"/>
                </w:rPr>
                <w:t>COMMITTEE</w:t>
              </w:r>
              <w:r>
                <w:rPr>
                  <w:color w:val="0000FF"/>
                  <w:spacing w:val="-5"/>
                  <w:sz w:val="24"/>
                </w:rPr>
                <w:t> </w:t>
              </w:r>
              <w:r>
                <w:rPr>
                  <w:color w:val="0000FF"/>
                  <w:spacing w:val="-2"/>
                  <w:sz w:val="24"/>
                </w:rPr>
                <w:t>MEETING</w:t>
              </w:r>
            </w:hyperlink>
          </w:p>
        </w:tc>
      </w:tr>
      <w:tr>
        <w:trPr>
          <w:trHeight w:val="292" w:hRule="atLeast"/>
        </w:trPr>
        <w:tc>
          <w:tcPr>
            <w:tcW w:w="1257" w:type="dxa"/>
          </w:tcPr>
          <w:p>
            <w:pPr>
              <w:pStyle w:val="TableParagraph"/>
              <w:spacing w:line="271" w:lineRule="exact"/>
              <w:ind w:left="50"/>
              <w:rPr>
                <w:sz w:val="24"/>
              </w:rPr>
            </w:pPr>
            <w:hyperlink w:history="true" w:anchor="_bookmark243">
              <w:r>
                <w:rPr>
                  <w:color w:val="0000FF"/>
                  <w:spacing w:val="-2"/>
                  <w:sz w:val="24"/>
                </w:rPr>
                <w:t>4.14.0000</w:t>
              </w:r>
            </w:hyperlink>
          </w:p>
        </w:tc>
        <w:tc>
          <w:tcPr>
            <w:tcW w:w="4828" w:type="dxa"/>
          </w:tcPr>
          <w:p>
            <w:pPr>
              <w:pStyle w:val="TableParagraph"/>
              <w:spacing w:line="271" w:lineRule="exact"/>
              <w:ind w:left="233"/>
              <w:rPr>
                <w:sz w:val="24"/>
              </w:rPr>
            </w:pPr>
            <w:hyperlink w:history="true" w:anchor="_bookmark243">
              <w:r>
                <w:rPr>
                  <w:color w:val="0000FF"/>
                  <w:sz w:val="24"/>
                </w:rPr>
                <w:t>FINANCIAL</w:t>
              </w:r>
              <w:r>
                <w:rPr>
                  <w:color w:val="0000FF"/>
                  <w:spacing w:val="-3"/>
                  <w:sz w:val="24"/>
                </w:rPr>
                <w:t> </w:t>
              </w:r>
              <w:r>
                <w:rPr>
                  <w:color w:val="0000FF"/>
                  <w:sz w:val="24"/>
                </w:rPr>
                <w:t>REPORTS</w:t>
              </w:r>
              <w:r>
                <w:rPr>
                  <w:color w:val="0000FF"/>
                  <w:spacing w:val="-2"/>
                  <w:sz w:val="24"/>
                </w:rPr>
                <w:t> </w:t>
              </w:r>
              <w:r>
                <w:rPr>
                  <w:color w:val="0000FF"/>
                  <w:sz w:val="24"/>
                </w:rPr>
                <w:t>AND</w:t>
              </w:r>
              <w:r>
                <w:rPr>
                  <w:color w:val="0000FF"/>
                  <w:spacing w:val="-2"/>
                  <w:sz w:val="24"/>
                </w:rPr>
                <w:t> STATEMENTS</w:t>
              </w:r>
            </w:hyperlink>
          </w:p>
        </w:tc>
      </w:tr>
      <w:tr>
        <w:trPr>
          <w:trHeight w:val="293" w:hRule="atLeast"/>
        </w:trPr>
        <w:tc>
          <w:tcPr>
            <w:tcW w:w="1257" w:type="dxa"/>
          </w:tcPr>
          <w:p>
            <w:pPr>
              <w:pStyle w:val="TableParagraph"/>
              <w:spacing w:line="271" w:lineRule="exact"/>
              <w:ind w:left="50"/>
              <w:rPr>
                <w:sz w:val="24"/>
              </w:rPr>
            </w:pPr>
            <w:hyperlink w:history="true" w:anchor="_bookmark245">
              <w:r>
                <w:rPr>
                  <w:color w:val="0000FF"/>
                  <w:spacing w:val="-2"/>
                  <w:sz w:val="24"/>
                </w:rPr>
                <w:t>4.15.0000</w:t>
              </w:r>
            </w:hyperlink>
          </w:p>
        </w:tc>
        <w:tc>
          <w:tcPr>
            <w:tcW w:w="4828" w:type="dxa"/>
          </w:tcPr>
          <w:p>
            <w:pPr>
              <w:pStyle w:val="TableParagraph"/>
              <w:spacing w:line="271" w:lineRule="exact"/>
              <w:ind w:left="233"/>
              <w:rPr>
                <w:sz w:val="24"/>
              </w:rPr>
            </w:pPr>
            <w:hyperlink w:history="true" w:anchor="_bookmark245">
              <w:r>
                <w:rPr>
                  <w:color w:val="0000FF"/>
                  <w:sz w:val="24"/>
                </w:rPr>
                <w:t>INVESTMENT</w:t>
              </w:r>
              <w:r>
                <w:rPr>
                  <w:color w:val="0000FF"/>
                  <w:spacing w:val="-4"/>
                  <w:sz w:val="24"/>
                </w:rPr>
                <w:t> </w:t>
              </w:r>
              <w:r>
                <w:rPr>
                  <w:color w:val="0000FF"/>
                  <w:sz w:val="24"/>
                </w:rPr>
                <w:t>POLICY</w:t>
              </w:r>
              <w:r>
                <w:rPr>
                  <w:color w:val="0000FF"/>
                  <w:spacing w:val="-1"/>
                  <w:sz w:val="24"/>
                </w:rPr>
                <w:t> </w:t>
              </w:r>
              <w:r>
                <w:rPr>
                  <w:color w:val="0000FF"/>
                  <w:spacing w:val="-2"/>
                  <w:sz w:val="24"/>
                </w:rPr>
                <w:t>STATEMENT</w:t>
              </w:r>
            </w:hyperlink>
          </w:p>
        </w:tc>
      </w:tr>
      <w:tr>
        <w:trPr>
          <w:trHeight w:val="293" w:hRule="atLeast"/>
        </w:trPr>
        <w:tc>
          <w:tcPr>
            <w:tcW w:w="1257" w:type="dxa"/>
          </w:tcPr>
          <w:p>
            <w:pPr>
              <w:pStyle w:val="TableParagraph"/>
              <w:spacing w:line="272" w:lineRule="exact"/>
              <w:ind w:left="50"/>
              <w:rPr>
                <w:sz w:val="24"/>
              </w:rPr>
            </w:pPr>
            <w:hyperlink w:history="true" w:anchor="_bookmark260">
              <w:r>
                <w:rPr>
                  <w:color w:val="0000FF"/>
                  <w:spacing w:val="-2"/>
                  <w:sz w:val="24"/>
                </w:rPr>
                <w:t>4.16.0000</w:t>
              </w:r>
            </w:hyperlink>
          </w:p>
        </w:tc>
        <w:tc>
          <w:tcPr>
            <w:tcW w:w="4828" w:type="dxa"/>
          </w:tcPr>
          <w:p>
            <w:pPr>
              <w:pStyle w:val="TableParagraph"/>
              <w:spacing w:line="272" w:lineRule="exact"/>
              <w:ind w:left="233"/>
              <w:rPr>
                <w:sz w:val="24"/>
              </w:rPr>
            </w:pPr>
            <w:hyperlink w:history="true" w:anchor="_bookmark260">
              <w:r>
                <w:rPr>
                  <w:color w:val="0000FF"/>
                  <w:sz w:val="24"/>
                </w:rPr>
                <w:t>POLICY</w:t>
              </w:r>
              <w:r>
                <w:rPr>
                  <w:color w:val="0000FF"/>
                  <w:spacing w:val="-2"/>
                  <w:sz w:val="24"/>
                </w:rPr>
                <w:t> </w:t>
              </w:r>
              <w:r>
                <w:rPr>
                  <w:color w:val="0000FF"/>
                  <w:sz w:val="24"/>
                </w:rPr>
                <w:t>FOR</w:t>
              </w:r>
              <w:r>
                <w:rPr>
                  <w:color w:val="0000FF"/>
                  <w:spacing w:val="-4"/>
                  <w:sz w:val="24"/>
                </w:rPr>
                <w:t> </w:t>
              </w:r>
              <w:r>
                <w:rPr>
                  <w:color w:val="0000FF"/>
                  <w:sz w:val="24"/>
                </w:rPr>
                <w:t>VEHICLE</w:t>
              </w:r>
              <w:r>
                <w:rPr>
                  <w:color w:val="0000FF"/>
                  <w:spacing w:val="-2"/>
                  <w:sz w:val="24"/>
                </w:rPr>
                <w:t> </w:t>
              </w:r>
              <w:r>
                <w:rPr>
                  <w:color w:val="0000FF"/>
                  <w:spacing w:val="-5"/>
                  <w:sz w:val="24"/>
                </w:rPr>
                <w:t>USE</w:t>
              </w:r>
            </w:hyperlink>
          </w:p>
        </w:tc>
      </w:tr>
      <w:tr>
        <w:trPr>
          <w:trHeight w:val="266" w:hRule="atLeast"/>
        </w:trPr>
        <w:tc>
          <w:tcPr>
            <w:tcW w:w="1257" w:type="dxa"/>
          </w:tcPr>
          <w:p>
            <w:pPr>
              <w:pStyle w:val="TableParagraph"/>
              <w:spacing w:line="246" w:lineRule="exact"/>
              <w:ind w:left="50"/>
              <w:rPr>
                <w:sz w:val="24"/>
              </w:rPr>
            </w:pPr>
            <w:hyperlink w:history="true" w:anchor="_bookmark262">
              <w:r>
                <w:rPr>
                  <w:color w:val="0000FF"/>
                  <w:spacing w:val="-2"/>
                  <w:sz w:val="24"/>
                </w:rPr>
                <w:t>4.17.0000</w:t>
              </w:r>
            </w:hyperlink>
          </w:p>
        </w:tc>
        <w:tc>
          <w:tcPr>
            <w:tcW w:w="4828" w:type="dxa"/>
          </w:tcPr>
          <w:p>
            <w:pPr>
              <w:pStyle w:val="TableParagraph"/>
              <w:spacing w:line="246" w:lineRule="exact"/>
              <w:ind w:left="233"/>
              <w:rPr>
                <w:sz w:val="24"/>
              </w:rPr>
            </w:pPr>
            <w:hyperlink w:history="true" w:anchor="_bookmark262">
              <w:r>
                <w:rPr>
                  <w:color w:val="0000FF"/>
                  <w:sz w:val="24"/>
                </w:rPr>
                <w:t>PHYSICAL</w:t>
              </w:r>
              <w:r>
                <w:rPr>
                  <w:color w:val="0000FF"/>
                  <w:spacing w:val="-3"/>
                  <w:sz w:val="24"/>
                </w:rPr>
                <w:t> </w:t>
              </w:r>
              <w:r>
                <w:rPr>
                  <w:color w:val="0000FF"/>
                  <w:spacing w:val="-2"/>
                  <w:sz w:val="24"/>
                </w:rPr>
                <w:t>PLANT</w:t>
              </w:r>
            </w:hyperlink>
          </w:p>
        </w:tc>
      </w:tr>
    </w:tbl>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spacing w:before="4"/>
        <w:rPr>
          <w:rFonts w:ascii="Calibri Light"/>
          <w:b w:val="0"/>
          <w:sz w:val="28"/>
        </w:rPr>
      </w:pPr>
      <w:r>
        <w:rPr/>
        <w:pict>
          <v:rect style="position:absolute;margin-left:40.560001pt;margin-top:18.537188pt;width:144.020pt;height:.72pt;mso-position-horizontal-relative:page;mso-position-vertical-relative:paragraph;z-index:-15727616;mso-wrap-distance-left:0;mso-wrap-distance-right:0" id="docshape22" filled="true" fillcolor="#000000" stroked="false">
            <v:fill type="solid"/>
            <w10:wrap type="topAndBottom"/>
          </v:rect>
        </w:pict>
      </w:r>
    </w:p>
    <w:p>
      <w:pPr>
        <w:pStyle w:val="BodyText"/>
        <w:spacing w:before="100"/>
        <w:ind w:left="151"/>
      </w:pPr>
      <w:r>
        <w:rPr>
          <w:vertAlign w:val="superscript"/>
        </w:rPr>
        <w:t>1</w:t>
      </w:r>
      <w:r>
        <w:rPr>
          <w:spacing w:val="-6"/>
          <w:vertAlign w:val="baseline"/>
        </w:rPr>
        <w:t> </w:t>
      </w:r>
      <w:r>
        <w:rPr>
          <w:vertAlign w:val="baseline"/>
        </w:rPr>
        <w:t>Revised:</w:t>
      </w:r>
      <w:r>
        <w:rPr>
          <w:spacing w:val="-6"/>
          <w:vertAlign w:val="baseline"/>
        </w:rPr>
        <w:t> </w:t>
      </w:r>
      <w:r>
        <w:rPr>
          <w:vertAlign w:val="baseline"/>
        </w:rPr>
        <w:t>7/12/17,</w:t>
      </w:r>
      <w:r>
        <w:rPr>
          <w:spacing w:val="-5"/>
          <w:vertAlign w:val="baseline"/>
        </w:rPr>
        <w:t> </w:t>
      </w:r>
      <w:r>
        <w:rPr>
          <w:spacing w:val="-2"/>
          <w:vertAlign w:val="baseline"/>
        </w:rPr>
        <w:t>8/27/18</w:t>
      </w:r>
    </w:p>
    <w:p>
      <w:pPr>
        <w:spacing w:after="0"/>
        <w:sectPr>
          <w:headerReference w:type="default" r:id="rId20"/>
          <w:footerReference w:type="default" r:id="rId21"/>
          <w:pgSz w:w="12240" w:h="15840"/>
          <w:pgMar w:header="344" w:footer="1004" w:top="1340" w:bottom="1200" w:left="660" w:right="500"/>
          <w:pgNumType w:start="43"/>
        </w:sectPr>
      </w:pPr>
    </w:p>
    <w:p>
      <w:pPr>
        <w:pStyle w:val="BodyText"/>
        <w:spacing w:before="5"/>
        <w:rPr>
          <w:sz w:val="11"/>
        </w:rPr>
      </w:pPr>
    </w:p>
    <w:p>
      <w:pPr>
        <w:spacing w:before="52"/>
        <w:ind w:left="151" w:right="0" w:firstLine="0"/>
        <w:jc w:val="left"/>
        <w:rPr>
          <w:b/>
          <w:sz w:val="24"/>
        </w:rPr>
      </w:pPr>
      <w:bookmarkStart w:name="_bookmark143" w:id="144"/>
      <w:bookmarkEnd w:id="144"/>
      <w:r>
        <w:rPr/>
      </w:r>
      <w:r>
        <w:rPr>
          <w:b/>
          <w:spacing w:val="-9"/>
          <w:sz w:val="24"/>
        </w:rPr>
        <w:t>4.1.0000</w:t>
      </w:r>
      <w:r>
        <w:rPr>
          <w:b/>
          <w:spacing w:val="-20"/>
          <w:sz w:val="24"/>
        </w:rPr>
        <w:t> </w:t>
      </w:r>
      <w:r>
        <w:rPr>
          <w:b/>
          <w:spacing w:val="-2"/>
          <w:sz w:val="24"/>
        </w:rPr>
        <w:t>INTRODUCTION</w:t>
      </w:r>
    </w:p>
    <w:p>
      <w:pPr>
        <w:pStyle w:val="BodyText"/>
        <w:spacing w:before="120"/>
        <w:ind w:left="962" w:right="464"/>
      </w:pPr>
      <w:r>
        <w:rPr/>
        <w:t>This</w:t>
      </w:r>
      <w:r>
        <w:rPr>
          <w:spacing w:val="-2"/>
        </w:rPr>
        <w:t> </w:t>
      </w:r>
      <w:r>
        <w:rPr/>
        <w:t>manual</w:t>
      </w:r>
      <w:r>
        <w:rPr>
          <w:spacing w:val="-5"/>
        </w:rPr>
        <w:t> </w:t>
      </w:r>
      <w:r>
        <w:rPr/>
        <w:t>contains</w:t>
      </w:r>
      <w:r>
        <w:rPr>
          <w:spacing w:val="-2"/>
        </w:rPr>
        <w:t> </w:t>
      </w:r>
      <w:r>
        <w:rPr/>
        <w:t>the</w:t>
      </w:r>
      <w:r>
        <w:rPr>
          <w:spacing w:val="-4"/>
        </w:rPr>
        <w:t> </w:t>
      </w:r>
      <w:r>
        <w:rPr/>
        <w:t>fiscal</w:t>
      </w:r>
      <w:r>
        <w:rPr>
          <w:spacing w:val="-2"/>
        </w:rPr>
        <w:t> </w:t>
      </w:r>
      <w:r>
        <w:rPr/>
        <w:t>policies</w:t>
      </w:r>
      <w:r>
        <w:rPr>
          <w:spacing w:val="-3"/>
        </w:rPr>
        <w:t> </w:t>
      </w:r>
      <w:r>
        <w:rPr/>
        <w:t>of</w:t>
      </w:r>
      <w:r>
        <w:rPr>
          <w:spacing w:val="-2"/>
        </w:rPr>
        <w:t> </w:t>
      </w:r>
      <w:r>
        <w:rPr/>
        <w:t>the</w:t>
      </w:r>
      <w:r>
        <w:rPr>
          <w:spacing w:val="-1"/>
        </w:rPr>
        <w:t> </w:t>
      </w:r>
      <w:r>
        <w:rPr/>
        <w:t>Turtle</w:t>
      </w:r>
      <w:r>
        <w:rPr>
          <w:spacing w:val="-4"/>
        </w:rPr>
        <w:t> </w:t>
      </w:r>
      <w:r>
        <w:rPr/>
        <w:t>Mountain</w:t>
      </w:r>
      <w:r>
        <w:rPr>
          <w:spacing w:val="-5"/>
        </w:rPr>
        <w:t> </w:t>
      </w:r>
      <w:r>
        <w:rPr/>
        <w:t>Community</w:t>
      </w:r>
      <w:r>
        <w:rPr>
          <w:spacing w:val="-4"/>
        </w:rPr>
        <w:t> </w:t>
      </w:r>
      <w:r>
        <w:rPr/>
        <w:t>College</w:t>
      </w:r>
      <w:r>
        <w:rPr>
          <w:spacing w:val="-1"/>
        </w:rPr>
        <w:t> </w:t>
      </w:r>
      <w:r>
        <w:rPr/>
        <w:t>BOD,</w:t>
      </w:r>
      <w:r>
        <w:rPr>
          <w:spacing w:val="-4"/>
        </w:rPr>
        <w:t> </w:t>
      </w:r>
      <w:r>
        <w:rPr/>
        <w:t>(hereafter</w:t>
      </w:r>
      <w:r>
        <w:rPr>
          <w:spacing w:val="-2"/>
        </w:rPr>
        <w:t> </w:t>
      </w:r>
      <w:r>
        <w:rPr/>
        <w:t>referred to as the “Board”). Policy development is a continuous process and, therefore, is never complete. New situations and issues give rise to the continuing need to develop new policies or revise existing ones.</w:t>
      </w:r>
    </w:p>
    <w:p>
      <w:pPr>
        <w:pStyle w:val="BodyText"/>
        <w:spacing w:before="10"/>
        <w:rPr>
          <w:sz w:val="21"/>
        </w:rPr>
      </w:pPr>
    </w:p>
    <w:p>
      <w:pPr>
        <w:pStyle w:val="BodyText"/>
        <w:ind w:left="962" w:right="315"/>
      </w:pPr>
      <w:r>
        <w:rPr/>
        <w:t>The Turtle Mountain Community College, (hereafter referred to as the “College”), operates according to policies</w:t>
      </w:r>
      <w:r>
        <w:rPr>
          <w:spacing w:val="-4"/>
        </w:rPr>
        <w:t> </w:t>
      </w:r>
      <w:r>
        <w:rPr/>
        <w:t>established</w:t>
      </w:r>
      <w:r>
        <w:rPr>
          <w:spacing w:val="-6"/>
        </w:rPr>
        <w:t> </w:t>
      </w:r>
      <w:r>
        <w:rPr/>
        <w:t>by</w:t>
      </w:r>
      <w:r>
        <w:rPr>
          <w:spacing w:val="-2"/>
        </w:rPr>
        <w:t> </w:t>
      </w:r>
      <w:r>
        <w:rPr/>
        <w:t>the</w:t>
      </w:r>
      <w:r>
        <w:rPr>
          <w:spacing w:val="-3"/>
        </w:rPr>
        <w:t> </w:t>
      </w:r>
      <w:r>
        <w:rPr/>
        <w:t>BOD.</w:t>
      </w:r>
      <w:r>
        <w:rPr>
          <w:spacing w:val="-3"/>
        </w:rPr>
        <w:t> </w:t>
      </w:r>
      <w:r>
        <w:rPr/>
        <w:t>The</w:t>
      </w:r>
      <w:r>
        <w:rPr>
          <w:spacing w:val="-1"/>
        </w:rPr>
        <w:t> </w:t>
      </w:r>
      <w:r>
        <w:rPr/>
        <w:t>Board,</w:t>
      </w:r>
      <w:r>
        <w:rPr>
          <w:spacing w:val="-4"/>
        </w:rPr>
        <w:t> </w:t>
      </w:r>
      <w:r>
        <w:rPr/>
        <w:t>which</w:t>
      </w:r>
      <w:r>
        <w:rPr>
          <w:spacing w:val="-3"/>
        </w:rPr>
        <w:t> </w:t>
      </w:r>
      <w:r>
        <w:rPr/>
        <w:t>represents</w:t>
      </w:r>
      <w:r>
        <w:rPr>
          <w:spacing w:val="-4"/>
        </w:rPr>
        <w:t> </w:t>
      </w:r>
      <w:r>
        <w:rPr/>
        <w:t>the</w:t>
      </w:r>
      <w:r>
        <w:rPr>
          <w:spacing w:val="-1"/>
        </w:rPr>
        <w:t> </w:t>
      </w:r>
      <w:r>
        <w:rPr/>
        <w:t>best</w:t>
      </w:r>
      <w:r>
        <w:rPr>
          <w:spacing w:val="-2"/>
        </w:rPr>
        <w:t> </w:t>
      </w:r>
      <w:r>
        <w:rPr/>
        <w:t>interest</w:t>
      </w:r>
      <w:r>
        <w:rPr>
          <w:spacing w:val="-4"/>
        </w:rPr>
        <w:t> </w:t>
      </w:r>
      <w:r>
        <w:rPr/>
        <w:t>of</w:t>
      </w:r>
      <w:r>
        <w:rPr>
          <w:spacing w:val="-5"/>
        </w:rPr>
        <w:t> </w:t>
      </w:r>
      <w:r>
        <w:rPr/>
        <w:t>the</w:t>
      </w:r>
      <w:r>
        <w:rPr>
          <w:spacing w:val="-1"/>
        </w:rPr>
        <w:t> </w:t>
      </w:r>
      <w:r>
        <w:rPr/>
        <w:t>community,</w:t>
      </w:r>
      <w:r>
        <w:rPr>
          <w:spacing w:val="-2"/>
        </w:rPr>
        <w:t> </w:t>
      </w:r>
      <w:r>
        <w:rPr/>
        <w:t>develops policies in accordance with federal regulations and the college administration implements them through specific regulations and procedures. The Board periodically appraises the effects of its policies and makes revisions as necessary.</w:t>
      </w:r>
    </w:p>
    <w:p>
      <w:pPr>
        <w:pStyle w:val="BodyText"/>
        <w:spacing w:before="2"/>
      </w:pPr>
    </w:p>
    <w:p>
      <w:pPr>
        <w:pStyle w:val="BodyText"/>
        <w:ind w:left="962" w:right="464"/>
      </w:pPr>
      <w:r>
        <w:rPr/>
        <w:t>In</w:t>
      </w:r>
      <w:r>
        <w:rPr>
          <w:spacing w:val="-3"/>
        </w:rPr>
        <w:t> </w:t>
      </w:r>
      <w:r>
        <w:rPr/>
        <w:t>the</w:t>
      </w:r>
      <w:r>
        <w:rPr>
          <w:spacing w:val="-1"/>
        </w:rPr>
        <w:t> </w:t>
      </w:r>
      <w:r>
        <w:rPr/>
        <w:t>interest</w:t>
      </w:r>
      <w:r>
        <w:rPr>
          <w:spacing w:val="-4"/>
        </w:rPr>
        <w:t> </w:t>
      </w:r>
      <w:r>
        <w:rPr/>
        <w:t>of</w:t>
      </w:r>
      <w:r>
        <w:rPr>
          <w:spacing w:val="-2"/>
        </w:rPr>
        <w:t> </w:t>
      </w:r>
      <w:r>
        <w:rPr/>
        <w:t>harmony,</w:t>
      </w:r>
      <w:r>
        <w:rPr>
          <w:spacing w:val="-7"/>
        </w:rPr>
        <w:t> </w:t>
      </w:r>
      <w:r>
        <w:rPr/>
        <w:t>efficiency,</w:t>
      </w:r>
      <w:r>
        <w:rPr>
          <w:spacing w:val="-2"/>
        </w:rPr>
        <w:t> </w:t>
      </w:r>
      <w:r>
        <w:rPr/>
        <w:t>uniformity</w:t>
      </w:r>
      <w:r>
        <w:rPr>
          <w:spacing w:val="-4"/>
        </w:rPr>
        <w:t> </w:t>
      </w:r>
      <w:r>
        <w:rPr/>
        <w:t>of</w:t>
      </w:r>
      <w:r>
        <w:rPr>
          <w:spacing w:val="-2"/>
        </w:rPr>
        <w:t> </w:t>
      </w:r>
      <w:r>
        <w:rPr/>
        <w:t>interpretation,</w:t>
      </w:r>
      <w:r>
        <w:rPr>
          <w:spacing w:val="-2"/>
        </w:rPr>
        <w:t> </w:t>
      </w:r>
      <w:r>
        <w:rPr/>
        <w:t>coordination</w:t>
      </w:r>
      <w:r>
        <w:rPr>
          <w:spacing w:val="-6"/>
        </w:rPr>
        <w:t> </w:t>
      </w:r>
      <w:r>
        <w:rPr/>
        <w:t>of</w:t>
      </w:r>
      <w:r>
        <w:rPr>
          <w:spacing w:val="-2"/>
        </w:rPr>
        <w:t> </w:t>
      </w:r>
      <w:r>
        <w:rPr/>
        <w:t>effect,</w:t>
      </w:r>
      <w:r>
        <w:rPr>
          <w:spacing w:val="-2"/>
        </w:rPr>
        <w:t> </w:t>
      </w:r>
      <w:r>
        <w:rPr/>
        <w:t>and</w:t>
      </w:r>
      <w:r>
        <w:rPr>
          <w:spacing w:val="-3"/>
        </w:rPr>
        <w:t> </w:t>
      </w:r>
      <w:r>
        <w:rPr/>
        <w:t>in</w:t>
      </w:r>
      <w:r>
        <w:rPr>
          <w:spacing w:val="-2"/>
        </w:rPr>
        <w:t> </w:t>
      </w:r>
      <w:r>
        <w:rPr/>
        <w:t>fairness</w:t>
      </w:r>
      <w:r>
        <w:rPr>
          <w:spacing w:val="-2"/>
        </w:rPr>
        <w:t> </w:t>
      </w:r>
      <w:r>
        <w:rPr/>
        <w:t>to all concerned, the Board makes this manual available to all who are affected by its policies. One copy shall remain on file in the administrative offices at all times.</w:t>
      </w:r>
    </w:p>
    <w:p>
      <w:pPr>
        <w:pStyle w:val="BodyText"/>
        <w:spacing w:before="11"/>
        <w:rPr>
          <w:sz w:val="21"/>
        </w:rPr>
      </w:pPr>
    </w:p>
    <w:p>
      <w:pPr>
        <w:pStyle w:val="BodyText"/>
        <w:ind w:left="871" w:right="1109" w:firstLine="91"/>
        <w:rPr>
          <w:b/>
        </w:rPr>
      </w:pPr>
      <w:r>
        <w:rPr/>
        <w:t>The</w:t>
      </w:r>
      <w:r>
        <w:rPr>
          <w:spacing w:val="-4"/>
        </w:rPr>
        <w:t> </w:t>
      </w:r>
      <w:r>
        <w:rPr/>
        <w:t>manual</w:t>
      </w:r>
      <w:r>
        <w:rPr>
          <w:spacing w:val="-2"/>
        </w:rPr>
        <w:t> </w:t>
      </w:r>
      <w:r>
        <w:rPr/>
        <w:t>can</w:t>
      </w:r>
      <w:r>
        <w:rPr>
          <w:spacing w:val="-3"/>
        </w:rPr>
        <w:t> </w:t>
      </w:r>
      <w:r>
        <w:rPr/>
        <w:t>be</w:t>
      </w:r>
      <w:r>
        <w:rPr>
          <w:spacing w:val="-5"/>
        </w:rPr>
        <w:t> </w:t>
      </w:r>
      <w:r>
        <w:rPr/>
        <w:t>viewed</w:t>
      </w:r>
      <w:r>
        <w:rPr>
          <w:spacing w:val="-7"/>
        </w:rPr>
        <w:t> </w:t>
      </w:r>
      <w:r>
        <w:rPr/>
        <w:t>on-line</w:t>
      </w:r>
      <w:r>
        <w:rPr>
          <w:spacing w:val="-1"/>
        </w:rPr>
        <w:t> </w:t>
      </w:r>
      <w:r>
        <w:rPr/>
        <w:t>at</w:t>
      </w:r>
      <w:r>
        <w:rPr>
          <w:spacing w:val="-4"/>
        </w:rPr>
        <w:t> </w:t>
      </w:r>
      <w:hyperlink r:id="rId22">
        <w:r>
          <w:rPr>
            <w:color w:val="0000FF"/>
            <w:u w:val="single" w:color="0000FF"/>
          </w:rPr>
          <w:t>www.tm.edu</w:t>
        </w:r>
      </w:hyperlink>
      <w:r>
        <w:rPr/>
        <w:t>.</w:t>
      </w:r>
      <w:r>
        <w:rPr>
          <w:spacing w:val="40"/>
        </w:rPr>
        <w:t> </w:t>
      </w:r>
      <w:r>
        <w:rPr/>
        <w:t>Each</w:t>
      </w:r>
      <w:r>
        <w:rPr>
          <w:spacing w:val="-2"/>
        </w:rPr>
        <w:t> </w:t>
      </w:r>
      <w:r>
        <w:rPr/>
        <w:t>employee</w:t>
      </w:r>
      <w:r>
        <w:rPr>
          <w:spacing w:val="-4"/>
        </w:rPr>
        <w:t> </w:t>
      </w:r>
      <w:r>
        <w:rPr/>
        <w:t>or</w:t>
      </w:r>
      <w:r>
        <w:rPr>
          <w:spacing w:val="-2"/>
        </w:rPr>
        <w:t> </w:t>
      </w:r>
      <w:r>
        <w:rPr/>
        <w:t>department</w:t>
      </w:r>
      <w:r>
        <w:rPr>
          <w:spacing w:val="-2"/>
        </w:rPr>
        <w:t> </w:t>
      </w:r>
      <w:r>
        <w:rPr/>
        <w:t>is</w:t>
      </w:r>
      <w:r>
        <w:rPr>
          <w:spacing w:val="-2"/>
        </w:rPr>
        <w:t> </w:t>
      </w:r>
      <w:r>
        <w:rPr/>
        <w:t>responsible</w:t>
      </w:r>
      <w:r>
        <w:rPr>
          <w:spacing w:val="-2"/>
        </w:rPr>
        <w:t> </w:t>
      </w:r>
      <w:r>
        <w:rPr/>
        <w:t>for downloading the most up-to-date version of the policy manu</w:t>
      </w:r>
      <w:bookmarkStart w:name="_bookmark145" w:id="145"/>
      <w:bookmarkEnd w:id="145"/>
      <w:r>
        <w:rPr/>
        <w:t>al.4</w:t>
      </w:r>
      <w:r>
        <w:rPr/>
        <w:t>.2.0000 FISCAL MANAGEMENT </w:t>
      </w:r>
      <w:bookmarkStart w:name="_bookmark144" w:id="146"/>
      <w:bookmarkEnd w:id="146"/>
      <w:r>
        <w:rPr/>
      </w:r>
      <w:r>
        <w:rPr>
          <w:b/>
        </w:rPr>
        <w:t>2.0010</w:t>
      </w:r>
      <w:r>
        <w:rPr>
          <w:b/>
          <w:spacing w:val="40"/>
        </w:rPr>
        <w:t> </w:t>
      </w:r>
      <w:r>
        <w:rPr>
          <w:b/>
        </w:rPr>
        <w:t>GOALS</w:t>
      </w:r>
    </w:p>
    <w:p>
      <w:pPr>
        <w:pStyle w:val="BodyText"/>
        <w:spacing w:before="1"/>
        <w:ind w:left="1591" w:right="401"/>
      </w:pPr>
      <w:r>
        <w:rPr/>
        <w:t>As trustee of Institutional, Tribal, State, and Federal funds designated as educational support, the fiscal</w:t>
      </w:r>
      <w:r>
        <w:rPr>
          <w:spacing w:val="-4"/>
        </w:rPr>
        <w:t> </w:t>
      </w:r>
      <w:r>
        <w:rPr/>
        <w:t>office</w:t>
      </w:r>
      <w:r>
        <w:rPr>
          <w:spacing w:val="-2"/>
        </w:rPr>
        <w:t> </w:t>
      </w:r>
      <w:r>
        <w:rPr/>
        <w:t>has</w:t>
      </w:r>
      <w:r>
        <w:rPr>
          <w:spacing w:val="-6"/>
        </w:rPr>
        <w:t> </w:t>
      </w:r>
      <w:r>
        <w:rPr/>
        <w:t>the</w:t>
      </w:r>
      <w:r>
        <w:rPr>
          <w:spacing w:val="-2"/>
        </w:rPr>
        <w:t> </w:t>
      </w:r>
      <w:r>
        <w:rPr/>
        <w:t>responsibility</w:t>
      </w:r>
      <w:r>
        <w:rPr>
          <w:spacing w:val="-3"/>
        </w:rPr>
        <w:t> </w:t>
      </w:r>
      <w:r>
        <w:rPr/>
        <w:t>to</w:t>
      </w:r>
      <w:r>
        <w:rPr>
          <w:spacing w:val="-2"/>
        </w:rPr>
        <w:t> </w:t>
      </w:r>
      <w:r>
        <w:rPr/>
        <w:t>protect</w:t>
      </w:r>
      <w:r>
        <w:rPr>
          <w:spacing w:val="-2"/>
        </w:rPr>
        <w:t> </w:t>
      </w:r>
      <w:r>
        <w:rPr/>
        <w:t>all</w:t>
      </w:r>
      <w:r>
        <w:rPr>
          <w:spacing w:val="-4"/>
        </w:rPr>
        <w:t> </w:t>
      </w:r>
      <w:r>
        <w:rPr/>
        <w:t>funds</w:t>
      </w:r>
      <w:r>
        <w:rPr>
          <w:spacing w:val="-5"/>
        </w:rPr>
        <w:t> </w:t>
      </w:r>
      <w:r>
        <w:rPr/>
        <w:t>and</w:t>
      </w:r>
      <w:r>
        <w:rPr>
          <w:spacing w:val="-4"/>
        </w:rPr>
        <w:t> </w:t>
      </w:r>
      <w:r>
        <w:rPr/>
        <w:t>to</w:t>
      </w:r>
      <w:r>
        <w:rPr>
          <w:spacing w:val="-2"/>
        </w:rPr>
        <w:t> </w:t>
      </w:r>
      <w:r>
        <w:rPr/>
        <w:t>use</w:t>
      </w:r>
      <w:r>
        <w:rPr>
          <w:spacing w:val="-2"/>
        </w:rPr>
        <w:t> </w:t>
      </w:r>
      <w:r>
        <w:rPr/>
        <w:t>them</w:t>
      </w:r>
      <w:r>
        <w:rPr>
          <w:spacing w:val="-2"/>
        </w:rPr>
        <w:t> </w:t>
      </w:r>
      <w:r>
        <w:rPr/>
        <w:t>prudently.</w:t>
      </w:r>
      <w:r>
        <w:rPr>
          <w:spacing w:val="-6"/>
        </w:rPr>
        <w:t> </w:t>
      </w:r>
      <w:r>
        <w:rPr/>
        <w:t>The</w:t>
      </w:r>
      <w:r>
        <w:rPr>
          <w:spacing w:val="-2"/>
        </w:rPr>
        <w:t> </w:t>
      </w:r>
      <w:r>
        <w:rPr/>
        <w:t>fiscal</w:t>
      </w:r>
      <w:r>
        <w:rPr>
          <w:spacing w:val="-3"/>
        </w:rPr>
        <w:t> </w:t>
      </w:r>
      <w:r>
        <w:rPr/>
        <w:t>office</w:t>
      </w:r>
      <w:r>
        <w:rPr>
          <w:spacing w:val="-2"/>
        </w:rPr>
        <w:t> </w:t>
      </w:r>
      <w:r>
        <w:rPr/>
        <w:t>also recognizes that the quality and quantity of learning programs are related to both the amount of funding provided and the effective and efficient management of those funds. Therefore, the fiscal office seeks to achieve the following fiscal management goals:</w:t>
      </w:r>
    </w:p>
    <w:p>
      <w:pPr>
        <w:pStyle w:val="BodyText"/>
        <w:spacing w:before="11"/>
        <w:rPr>
          <w:sz w:val="21"/>
        </w:rPr>
      </w:pPr>
    </w:p>
    <w:p>
      <w:pPr>
        <w:pStyle w:val="ListParagraph"/>
        <w:numPr>
          <w:ilvl w:val="0"/>
          <w:numId w:val="31"/>
        </w:numPr>
        <w:tabs>
          <w:tab w:pos="2312" w:val="left" w:leader="none"/>
        </w:tabs>
        <w:spacing w:line="240" w:lineRule="auto" w:before="0" w:after="0"/>
        <w:ind w:left="2311" w:right="0" w:hanging="361"/>
        <w:jc w:val="left"/>
        <w:rPr>
          <w:sz w:val="22"/>
        </w:rPr>
      </w:pPr>
      <w:r>
        <w:rPr>
          <w:sz w:val="22"/>
        </w:rPr>
        <w:t>To</w:t>
      </w:r>
      <w:r>
        <w:rPr>
          <w:spacing w:val="-5"/>
          <w:sz w:val="22"/>
        </w:rPr>
        <w:t> </w:t>
      </w:r>
      <w:r>
        <w:rPr>
          <w:sz w:val="22"/>
        </w:rPr>
        <w:t>provide</w:t>
      </w:r>
      <w:r>
        <w:rPr>
          <w:spacing w:val="-2"/>
          <w:sz w:val="22"/>
        </w:rPr>
        <w:t> </w:t>
      </w:r>
      <w:r>
        <w:rPr>
          <w:sz w:val="22"/>
        </w:rPr>
        <w:t>a</w:t>
      </w:r>
      <w:r>
        <w:rPr>
          <w:spacing w:val="-3"/>
          <w:sz w:val="22"/>
        </w:rPr>
        <w:t> </w:t>
      </w:r>
      <w:r>
        <w:rPr>
          <w:sz w:val="22"/>
        </w:rPr>
        <w:t>level</w:t>
      </w:r>
      <w:r>
        <w:rPr>
          <w:spacing w:val="-3"/>
          <w:sz w:val="22"/>
        </w:rPr>
        <w:t> </w:t>
      </w:r>
      <w:r>
        <w:rPr>
          <w:sz w:val="22"/>
        </w:rPr>
        <w:t>of</w:t>
      </w:r>
      <w:r>
        <w:rPr>
          <w:spacing w:val="-6"/>
          <w:sz w:val="22"/>
        </w:rPr>
        <w:t> </w:t>
      </w:r>
      <w:r>
        <w:rPr>
          <w:sz w:val="22"/>
        </w:rPr>
        <w:t>funding</w:t>
      </w:r>
      <w:r>
        <w:rPr>
          <w:spacing w:val="-3"/>
          <w:sz w:val="22"/>
        </w:rPr>
        <w:t> </w:t>
      </w:r>
      <w:r>
        <w:rPr>
          <w:sz w:val="22"/>
        </w:rPr>
        <w:t>which</w:t>
      </w:r>
      <w:r>
        <w:rPr>
          <w:spacing w:val="-4"/>
          <w:sz w:val="22"/>
        </w:rPr>
        <w:t> </w:t>
      </w:r>
      <w:r>
        <w:rPr>
          <w:sz w:val="22"/>
        </w:rPr>
        <w:t>supports</w:t>
      </w:r>
      <w:r>
        <w:rPr>
          <w:spacing w:val="-3"/>
          <w:sz w:val="22"/>
        </w:rPr>
        <w:t> </w:t>
      </w:r>
      <w:r>
        <w:rPr>
          <w:sz w:val="22"/>
        </w:rPr>
        <w:t>quality</w:t>
      </w:r>
      <w:r>
        <w:rPr>
          <w:spacing w:val="-4"/>
          <w:sz w:val="22"/>
        </w:rPr>
        <w:t> </w:t>
      </w:r>
      <w:r>
        <w:rPr>
          <w:sz w:val="22"/>
        </w:rPr>
        <w:t>education</w:t>
      </w:r>
      <w:r>
        <w:rPr>
          <w:spacing w:val="-4"/>
          <w:sz w:val="22"/>
        </w:rPr>
        <w:t> </w:t>
      </w:r>
      <w:r>
        <w:rPr>
          <w:sz w:val="22"/>
        </w:rPr>
        <w:t>for</w:t>
      </w:r>
      <w:r>
        <w:rPr>
          <w:spacing w:val="-3"/>
          <w:sz w:val="22"/>
        </w:rPr>
        <w:t> </w:t>
      </w:r>
      <w:r>
        <w:rPr>
          <w:sz w:val="22"/>
        </w:rPr>
        <w:t>the</w:t>
      </w:r>
      <w:r>
        <w:rPr>
          <w:spacing w:val="-2"/>
          <w:sz w:val="22"/>
        </w:rPr>
        <w:t> students.</w:t>
      </w:r>
    </w:p>
    <w:p>
      <w:pPr>
        <w:pStyle w:val="ListParagraph"/>
        <w:numPr>
          <w:ilvl w:val="0"/>
          <w:numId w:val="31"/>
        </w:numPr>
        <w:tabs>
          <w:tab w:pos="2312" w:val="left" w:leader="none"/>
        </w:tabs>
        <w:spacing w:line="240" w:lineRule="auto" w:before="1" w:after="0"/>
        <w:ind w:left="2311" w:right="0" w:hanging="361"/>
        <w:jc w:val="left"/>
        <w:rPr>
          <w:sz w:val="22"/>
        </w:rPr>
      </w:pPr>
      <w:r>
        <w:rPr>
          <w:sz w:val="22"/>
        </w:rPr>
        <w:t>To</w:t>
      </w:r>
      <w:r>
        <w:rPr>
          <w:spacing w:val="-5"/>
          <w:sz w:val="22"/>
        </w:rPr>
        <w:t> </w:t>
      </w:r>
      <w:r>
        <w:rPr>
          <w:sz w:val="22"/>
        </w:rPr>
        <w:t>use</w:t>
      </w:r>
      <w:r>
        <w:rPr>
          <w:spacing w:val="-2"/>
          <w:sz w:val="22"/>
        </w:rPr>
        <w:t> </w:t>
      </w:r>
      <w:r>
        <w:rPr>
          <w:sz w:val="22"/>
        </w:rPr>
        <w:t>the</w:t>
      </w:r>
      <w:r>
        <w:rPr>
          <w:spacing w:val="-6"/>
          <w:sz w:val="22"/>
        </w:rPr>
        <w:t> </w:t>
      </w:r>
      <w:r>
        <w:rPr>
          <w:sz w:val="22"/>
        </w:rPr>
        <w:t>best</w:t>
      </w:r>
      <w:r>
        <w:rPr>
          <w:spacing w:val="-5"/>
          <w:sz w:val="22"/>
        </w:rPr>
        <w:t> </w:t>
      </w:r>
      <w:r>
        <w:rPr>
          <w:sz w:val="22"/>
        </w:rPr>
        <w:t>available</w:t>
      </w:r>
      <w:r>
        <w:rPr>
          <w:spacing w:val="-3"/>
          <w:sz w:val="22"/>
        </w:rPr>
        <w:t> </w:t>
      </w:r>
      <w:r>
        <w:rPr>
          <w:sz w:val="22"/>
        </w:rPr>
        <w:t>techniques</w:t>
      </w:r>
      <w:r>
        <w:rPr>
          <w:spacing w:val="-2"/>
          <w:sz w:val="22"/>
        </w:rPr>
        <w:t> </w:t>
      </w:r>
      <w:r>
        <w:rPr>
          <w:sz w:val="22"/>
        </w:rPr>
        <w:t>for</w:t>
      </w:r>
      <w:r>
        <w:rPr>
          <w:spacing w:val="-3"/>
          <w:sz w:val="22"/>
        </w:rPr>
        <w:t> </w:t>
      </w:r>
      <w:r>
        <w:rPr>
          <w:sz w:val="22"/>
        </w:rPr>
        <w:t>budget</w:t>
      </w:r>
      <w:r>
        <w:rPr>
          <w:spacing w:val="-5"/>
          <w:sz w:val="22"/>
        </w:rPr>
        <w:t> </w:t>
      </w:r>
      <w:r>
        <w:rPr>
          <w:sz w:val="22"/>
        </w:rPr>
        <w:t>development</w:t>
      </w:r>
      <w:r>
        <w:rPr>
          <w:spacing w:val="-3"/>
          <w:sz w:val="22"/>
        </w:rPr>
        <w:t> </w:t>
      </w:r>
      <w:r>
        <w:rPr>
          <w:sz w:val="22"/>
        </w:rPr>
        <w:t>and</w:t>
      </w:r>
      <w:r>
        <w:rPr>
          <w:spacing w:val="-6"/>
          <w:sz w:val="22"/>
        </w:rPr>
        <w:t> </w:t>
      </w:r>
      <w:r>
        <w:rPr>
          <w:spacing w:val="-2"/>
          <w:sz w:val="22"/>
        </w:rPr>
        <w:t>management.</w:t>
      </w:r>
    </w:p>
    <w:p>
      <w:pPr>
        <w:pStyle w:val="ListParagraph"/>
        <w:numPr>
          <w:ilvl w:val="0"/>
          <w:numId w:val="31"/>
        </w:numPr>
        <w:tabs>
          <w:tab w:pos="2312" w:val="left" w:leader="none"/>
        </w:tabs>
        <w:spacing w:line="240" w:lineRule="auto" w:before="0" w:after="0"/>
        <w:ind w:left="2311" w:right="1330" w:hanging="360"/>
        <w:jc w:val="left"/>
        <w:rPr>
          <w:sz w:val="22"/>
        </w:rPr>
      </w:pPr>
      <w:r>
        <w:rPr>
          <w:sz w:val="22"/>
        </w:rPr>
        <w:t>To</w:t>
      </w:r>
      <w:r>
        <w:rPr>
          <w:spacing w:val="-2"/>
          <w:sz w:val="22"/>
        </w:rPr>
        <w:t> </w:t>
      </w:r>
      <w:r>
        <w:rPr>
          <w:sz w:val="22"/>
        </w:rPr>
        <w:t>provide</w:t>
      </w:r>
      <w:r>
        <w:rPr>
          <w:spacing w:val="-2"/>
          <w:sz w:val="22"/>
        </w:rPr>
        <w:t> </w:t>
      </w:r>
      <w:r>
        <w:rPr>
          <w:sz w:val="22"/>
        </w:rPr>
        <w:t>timely</w:t>
      </w:r>
      <w:r>
        <w:rPr>
          <w:spacing w:val="-3"/>
          <w:sz w:val="22"/>
        </w:rPr>
        <w:t> </w:t>
      </w:r>
      <w:r>
        <w:rPr>
          <w:sz w:val="22"/>
        </w:rPr>
        <w:t>and</w:t>
      </w:r>
      <w:r>
        <w:rPr>
          <w:spacing w:val="-4"/>
          <w:sz w:val="22"/>
        </w:rPr>
        <w:t> </w:t>
      </w:r>
      <w:r>
        <w:rPr>
          <w:sz w:val="22"/>
        </w:rPr>
        <w:t>appropriate</w:t>
      </w:r>
      <w:r>
        <w:rPr>
          <w:spacing w:val="-5"/>
          <w:sz w:val="22"/>
        </w:rPr>
        <w:t> </w:t>
      </w:r>
      <w:r>
        <w:rPr>
          <w:sz w:val="22"/>
        </w:rPr>
        <w:t>information</w:t>
      </w:r>
      <w:r>
        <w:rPr>
          <w:spacing w:val="-4"/>
          <w:sz w:val="22"/>
        </w:rPr>
        <w:t> </w:t>
      </w:r>
      <w:r>
        <w:rPr>
          <w:sz w:val="22"/>
        </w:rPr>
        <w:t>to</w:t>
      </w:r>
      <w:r>
        <w:rPr>
          <w:spacing w:val="-2"/>
          <w:sz w:val="22"/>
        </w:rPr>
        <w:t> </w:t>
      </w:r>
      <w:r>
        <w:rPr>
          <w:sz w:val="22"/>
        </w:rPr>
        <w:t>all</w:t>
      </w:r>
      <w:r>
        <w:rPr>
          <w:spacing w:val="-6"/>
          <w:sz w:val="22"/>
        </w:rPr>
        <w:t> </w:t>
      </w:r>
      <w:r>
        <w:rPr>
          <w:sz w:val="22"/>
        </w:rPr>
        <w:t>staff</w:t>
      </w:r>
      <w:r>
        <w:rPr>
          <w:spacing w:val="-3"/>
          <w:sz w:val="22"/>
        </w:rPr>
        <w:t> </w:t>
      </w:r>
      <w:r>
        <w:rPr>
          <w:sz w:val="22"/>
        </w:rPr>
        <w:t>members</w:t>
      </w:r>
      <w:r>
        <w:rPr>
          <w:spacing w:val="-5"/>
          <w:sz w:val="22"/>
        </w:rPr>
        <w:t> </w:t>
      </w:r>
      <w:r>
        <w:rPr>
          <w:sz w:val="22"/>
        </w:rPr>
        <w:t>who</w:t>
      </w:r>
      <w:r>
        <w:rPr>
          <w:spacing w:val="-5"/>
          <w:sz w:val="22"/>
        </w:rPr>
        <w:t> </w:t>
      </w:r>
      <w:r>
        <w:rPr>
          <w:sz w:val="22"/>
        </w:rPr>
        <w:t>have</w:t>
      </w:r>
      <w:r>
        <w:rPr>
          <w:spacing w:val="-5"/>
          <w:sz w:val="22"/>
        </w:rPr>
        <w:t> </w:t>
      </w:r>
      <w:r>
        <w:rPr>
          <w:sz w:val="22"/>
        </w:rPr>
        <w:t>fiscal management responsibilities.</w:t>
      </w:r>
    </w:p>
    <w:p>
      <w:pPr>
        <w:pStyle w:val="ListParagraph"/>
        <w:numPr>
          <w:ilvl w:val="0"/>
          <w:numId w:val="31"/>
        </w:numPr>
        <w:tabs>
          <w:tab w:pos="2312" w:val="left" w:leader="none"/>
        </w:tabs>
        <w:spacing w:line="240" w:lineRule="auto" w:before="1" w:after="0"/>
        <w:ind w:left="2311" w:right="626" w:hanging="360"/>
        <w:jc w:val="left"/>
        <w:rPr>
          <w:sz w:val="22"/>
        </w:rPr>
      </w:pPr>
      <w:r>
        <w:rPr>
          <w:sz w:val="22"/>
        </w:rPr>
        <w:t>To</w:t>
      </w:r>
      <w:r>
        <w:rPr>
          <w:spacing w:val="-3"/>
          <w:sz w:val="22"/>
        </w:rPr>
        <w:t> </w:t>
      </w:r>
      <w:r>
        <w:rPr>
          <w:sz w:val="22"/>
        </w:rPr>
        <w:t>establish</w:t>
      </w:r>
      <w:r>
        <w:rPr>
          <w:spacing w:val="-5"/>
          <w:sz w:val="22"/>
        </w:rPr>
        <w:t> </w:t>
      </w:r>
      <w:r>
        <w:rPr>
          <w:sz w:val="22"/>
        </w:rPr>
        <w:t>efficient</w:t>
      </w:r>
      <w:r>
        <w:rPr>
          <w:spacing w:val="-4"/>
          <w:sz w:val="22"/>
        </w:rPr>
        <w:t> </w:t>
      </w:r>
      <w:r>
        <w:rPr>
          <w:sz w:val="22"/>
        </w:rPr>
        <w:t>procedures</w:t>
      </w:r>
      <w:r>
        <w:rPr>
          <w:spacing w:val="-2"/>
          <w:sz w:val="22"/>
        </w:rPr>
        <w:t> </w:t>
      </w:r>
      <w:r>
        <w:rPr>
          <w:sz w:val="22"/>
        </w:rPr>
        <w:t>for</w:t>
      </w:r>
      <w:r>
        <w:rPr>
          <w:spacing w:val="-5"/>
          <w:sz w:val="22"/>
        </w:rPr>
        <w:t> </w:t>
      </w:r>
      <w:r>
        <w:rPr>
          <w:sz w:val="22"/>
        </w:rPr>
        <w:t>accounting</w:t>
      </w:r>
      <w:r>
        <w:rPr>
          <w:spacing w:val="-1"/>
          <w:sz w:val="22"/>
        </w:rPr>
        <w:t> </w:t>
      </w:r>
      <w:r>
        <w:rPr>
          <w:sz w:val="22"/>
        </w:rPr>
        <w:t>purchasing,</w:t>
      </w:r>
      <w:r>
        <w:rPr>
          <w:spacing w:val="-2"/>
          <w:sz w:val="22"/>
        </w:rPr>
        <w:t> </w:t>
      </w:r>
      <w:r>
        <w:rPr>
          <w:sz w:val="22"/>
        </w:rPr>
        <w:t>paying</w:t>
      </w:r>
      <w:r>
        <w:rPr>
          <w:spacing w:val="-3"/>
          <w:sz w:val="22"/>
        </w:rPr>
        <w:t> </w:t>
      </w:r>
      <w:r>
        <w:rPr>
          <w:sz w:val="22"/>
        </w:rPr>
        <w:t>vendors</w:t>
      </w:r>
      <w:r>
        <w:rPr>
          <w:spacing w:val="-2"/>
          <w:sz w:val="22"/>
        </w:rPr>
        <w:t> </w:t>
      </w:r>
      <w:r>
        <w:rPr>
          <w:sz w:val="22"/>
        </w:rPr>
        <w:t>and</w:t>
      </w:r>
      <w:r>
        <w:rPr>
          <w:spacing w:val="-6"/>
          <w:sz w:val="22"/>
        </w:rPr>
        <w:t> </w:t>
      </w:r>
      <w:r>
        <w:rPr>
          <w:sz w:val="22"/>
        </w:rPr>
        <w:t>personnel, and all other areas of fiscal management.</w:t>
      </w:r>
    </w:p>
    <w:p>
      <w:pPr>
        <w:pStyle w:val="ListParagraph"/>
        <w:numPr>
          <w:ilvl w:val="0"/>
          <w:numId w:val="31"/>
        </w:numPr>
        <w:tabs>
          <w:tab w:pos="2312" w:val="left" w:leader="none"/>
        </w:tabs>
        <w:spacing w:line="240" w:lineRule="auto" w:before="0" w:after="0"/>
        <w:ind w:left="2311" w:right="0" w:hanging="361"/>
        <w:jc w:val="left"/>
        <w:rPr>
          <w:sz w:val="22"/>
        </w:rPr>
      </w:pPr>
      <w:r>
        <w:rPr>
          <w:sz w:val="22"/>
        </w:rPr>
        <w:t>To</w:t>
      </w:r>
      <w:r>
        <w:rPr>
          <w:spacing w:val="-4"/>
          <w:sz w:val="22"/>
        </w:rPr>
        <w:t> </w:t>
      </w:r>
      <w:r>
        <w:rPr>
          <w:sz w:val="22"/>
        </w:rPr>
        <w:t>assure</w:t>
      </w:r>
      <w:r>
        <w:rPr>
          <w:spacing w:val="-1"/>
          <w:sz w:val="22"/>
        </w:rPr>
        <w:t> </w:t>
      </w:r>
      <w:r>
        <w:rPr>
          <w:sz w:val="22"/>
        </w:rPr>
        <w:t>that</w:t>
      </w:r>
      <w:r>
        <w:rPr>
          <w:spacing w:val="-3"/>
          <w:sz w:val="22"/>
        </w:rPr>
        <w:t> </w:t>
      </w:r>
      <w:r>
        <w:rPr>
          <w:sz w:val="22"/>
        </w:rPr>
        <w:t>funds</w:t>
      </w:r>
      <w:r>
        <w:rPr>
          <w:spacing w:val="-2"/>
          <w:sz w:val="22"/>
        </w:rPr>
        <w:t> </w:t>
      </w:r>
      <w:r>
        <w:rPr>
          <w:sz w:val="22"/>
        </w:rPr>
        <w:t>are</w:t>
      </w:r>
      <w:r>
        <w:rPr>
          <w:spacing w:val="-4"/>
          <w:sz w:val="22"/>
        </w:rPr>
        <w:t> </w:t>
      </w:r>
      <w:r>
        <w:rPr>
          <w:sz w:val="22"/>
        </w:rPr>
        <w:t>expended</w:t>
      </w:r>
      <w:r>
        <w:rPr>
          <w:spacing w:val="-3"/>
          <w:sz w:val="22"/>
        </w:rPr>
        <w:t> </w:t>
      </w:r>
      <w:r>
        <w:rPr>
          <w:sz w:val="22"/>
        </w:rPr>
        <w:t>for</w:t>
      </w:r>
      <w:r>
        <w:rPr>
          <w:spacing w:val="-4"/>
          <w:sz w:val="22"/>
        </w:rPr>
        <w:t> </w:t>
      </w:r>
      <w:r>
        <w:rPr>
          <w:sz w:val="22"/>
        </w:rPr>
        <w:t>the</w:t>
      </w:r>
      <w:r>
        <w:rPr>
          <w:spacing w:val="-2"/>
          <w:sz w:val="22"/>
        </w:rPr>
        <w:t> </w:t>
      </w:r>
      <w:r>
        <w:rPr>
          <w:sz w:val="22"/>
        </w:rPr>
        <w:t>purpose</w:t>
      </w:r>
      <w:r>
        <w:rPr>
          <w:spacing w:val="-2"/>
          <w:sz w:val="22"/>
        </w:rPr>
        <w:t> </w:t>
      </w:r>
      <w:r>
        <w:rPr>
          <w:sz w:val="22"/>
        </w:rPr>
        <w:t>for</w:t>
      </w:r>
      <w:r>
        <w:rPr>
          <w:spacing w:val="-5"/>
          <w:sz w:val="22"/>
        </w:rPr>
        <w:t> </w:t>
      </w:r>
      <w:r>
        <w:rPr>
          <w:sz w:val="22"/>
        </w:rPr>
        <w:t>which</w:t>
      </w:r>
      <w:r>
        <w:rPr>
          <w:spacing w:val="-3"/>
          <w:sz w:val="22"/>
        </w:rPr>
        <w:t> </w:t>
      </w:r>
      <w:r>
        <w:rPr>
          <w:sz w:val="22"/>
        </w:rPr>
        <w:t>they</w:t>
      </w:r>
      <w:r>
        <w:rPr>
          <w:spacing w:val="-4"/>
          <w:sz w:val="22"/>
        </w:rPr>
        <w:t> </w:t>
      </w:r>
      <w:r>
        <w:rPr>
          <w:sz w:val="22"/>
        </w:rPr>
        <w:t>were</w:t>
      </w:r>
      <w:r>
        <w:rPr>
          <w:spacing w:val="-4"/>
          <w:sz w:val="22"/>
        </w:rPr>
        <w:t> </w:t>
      </w:r>
      <w:r>
        <w:rPr>
          <w:spacing w:val="-2"/>
          <w:sz w:val="22"/>
        </w:rPr>
        <w:t>budgeted.</w:t>
      </w:r>
    </w:p>
    <w:p>
      <w:pPr>
        <w:pStyle w:val="ListParagraph"/>
        <w:numPr>
          <w:ilvl w:val="0"/>
          <w:numId w:val="31"/>
        </w:numPr>
        <w:tabs>
          <w:tab w:pos="2312" w:val="left" w:leader="none"/>
        </w:tabs>
        <w:spacing w:line="237" w:lineRule="auto" w:before="3" w:after="0"/>
        <w:ind w:left="2311" w:right="502" w:hanging="360"/>
        <w:jc w:val="left"/>
        <w:rPr>
          <w:sz w:val="22"/>
        </w:rPr>
      </w:pPr>
      <w:r>
        <w:rPr>
          <w:sz w:val="22"/>
        </w:rPr>
        <w:t>To</w:t>
      </w:r>
      <w:r>
        <w:rPr>
          <w:spacing w:val="-2"/>
          <w:sz w:val="22"/>
        </w:rPr>
        <w:t> </w:t>
      </w:r>
      <w:r>
        <w:rPr>
          <w:sz w:val="22"/>
        </w:rPr>
        <w:t>provide</w:t>
      </w:r>
      <w:r>
        <w:rPr>
          <w:spacing w:val="-2"/>
          <w:sz w:val="22"/>
        </w:rPr>
        <w:t> </w:t>
      </w:r>
      <w:r>
        <w:rPr>
          <w:sz w:val="22"/>
        </w:rPr>
        <w:t>a</w:t>
      </w:r>
      <w:r>
        <w:rPr>
          <w:spacing w:val="-3"/>
          <w:sz w:val="22"/>
        </w:rPr>
        <w:t> </w:t>
      </w:r>
      <w:r>
        <w:rPr>
          <w:sz w:val="22"/>
        </w:rPr>
        <w:t>complete</w:t>
      </w:r>
      <w:r>
        <w:rPr>
          <w:spacing w:val="-2"/>
          <w:sz w:val="22"/>
        </w:rPr>
        <w:t> </w:t>
      </w:r>
      <w:r>
        <w:rPr>
          <w:sz w:val="22"/>
        </w:rPr>
        <w:t>and</w:t>
      </w:r>
      <w:r>
        <w:rPr>
          <w:spacing w:val="-6"/>
          <w:sz w:val="22"/>
        </w:rPr>
        <w:t> </w:t>
      </w:r>
      <w:r>
        <w:rPr>
          <w:sz w:val="22"/>
        </w:rPr>
        <w:t>accurate</w:t>
      </w:r>
      <w:r>
        <w:rPr>
          <w:spacing w:val="-5"/>
          <w:sz w:val="22"/>
        </w:rPr>
        <w:t> </w:t>
      </w:r>
      <w:r>
        <w:rPr>
          <w:sz w:val="22"/>
        </w:rPr>
        <w:t>accounting</w:t>
      </w:r>
      <w:r>
        <w:rPr>
          <w:spacing w:val="-4"/>
          <w:sz w:val="22"/>
        </w:rPr>
        <w:t> </w:t>
      </w:r>
      <w:r>
        <w:rPr>
          <w:sz w:val="22"/>
        </w:rPr>
        <w:t>to</w:t>
      </w:r>
      <w:r>
        <w:rPr>
          <w:spacing w:val="-2"/>
          <w:sz w:val="22"/>
        </w:rPr>
        <w:t> </w:t>
      </w:r>
      <w:r>
        <w:rPr>
          <w:sz w:val="22"/>
        </w:rPr>
        <w:t>all</w:t>
      </w:r>
      <w:r>
        <w:rPr>
          <w:spacing w:val="-3"/>
          <w:sz w:val="22"/>
        </w:rPr>
        <w:t> </w:t>
      </w:r>
      <w:r>
        <w:rPr>
          <w:sz w:val="22"/>
        </w:rPr>
        <w:t>funding</w:t>
      </w:r>
      <w:r>
        <w:rPr>
          <w:spacing w:val="-4"/>
          <w:sz w:val="22"/>
        </w:rPr>
        <w:t> </w:t>
      </w:r>
      <w:r>
        <w:rPr>
          <w:sz w:val="22"/>
        </w:rPr>
        <w:t>agencies</w:t>
      </w:r>
      <w:r>
        <w:rPr>
          <w:spacing w:val="-3"/>
          <w:sz w:val="22"/>
        </w:rPr>
        <w:t> </w:t>
      </w:r>
      <w:r>
        <w:rPr>
          <w:sz w:val="22"/>
        </w:rPr>
        <w:t>as</w:t>
      </w:r>
      <w:r>
        <w:rPr>
          <w:spacing w:val="-3"/>
          <w:sz w:val="22"/>
        </w:rPr>
        <w:t> </w:t>
      </w:r>
      <w:r>
        <w:rPr>
          <w:sz w:val="22"/>
        </w:rPr>
        <w:t>to</w:t>
      </w:r>
      <w:r>
        <w:rPr>
          <w:spacing w:val="-4"/>
          <w:sz w:val="22"/>
        </w:rPr>
        <w:t> </w:t>
      </w:r>
      <w:r>
        <w:rPr>
          <w:sz w:val="22"/>
        </w:rPr>
        <w:t>the</w:t>
      </w:r>
      <w:r>
        <w:rPr>
          <w:spacing w:val="-3"/>
          <w:sz w:val="22"/>
        </w:rPr>
        <w:t> </w:t>
      </w:r>
      <w:r>
        <w:rPr>
          <w:sz w:val="22"/>
        </w:rPr>
        <w:t>expenditure of awarded funds.</w:t>
      </w:r>
    </w:p>
    <w:p>
      <w:pPr>
        <w:pStyle w:val="BodyText"/>
        <w:spacing w:before="1"/>
      </w:pPr>
    </w:p>
    <w:p>
      <w:pPr>
        <w:spacing w:line="293" w:lineRule="exact" w:before="0"/>
        <w:ind w:left="0" w:right="7607" w:firstLine="0"/>
        <w:jc w:val="right"/>
        <w:rPr>
          <w:b/>
          <w:sz w:val="24"/>
        </w:rPr>
      </w:pPr>
      <w:bookmarkStart w:name="_bookmark146" w:id="147"/>
      <w:bookmarkEnd w:id="147"/>
      <w:r>
        <w:rPr/>
      </w:r>
      <w:r>
        <w:rPr>
          <w:b/>
          <w:spacing w:val="-10"/>
          <w:sz w:val="24"/>
        </w:rPr>
        <w:t>4.3.0000</w:t>
      </w:r>
      <w:r>
        <w:rPr>
          <w:b/>
          <w:spacing w:val="-12"/>
          <w:sz w:val="24"/>
        </w:rPr>
        <w:t> </w:t>
      </w:r>
      <w:r>
        <w:rPr>
          <w:b/>
          <w:spacing w:val="-10"/>
          <w:sz w:val="24"/>
        </w:rPr>
        <w:t>BUDGET</w:t>
      </w:r>
      <w:r>
        <w:rPr>
          <w:b/>
          <w:spacing w:val="-13"/>
          <w:sz w:val="24"/>
        </w:rPr>
        <w:t> </w:t>
      </w:r>
      <w:r>
        <w:rPr>
          <w:b/>
          <w:spacing w:val="-10"/>
          <w:sz w:val="24"/>
        </w:rPr>
        <w:t>ADMINISTRATION</w:t>
      </w:r>
    </w:p>
    <w:p>
      <w:pPr>
        <w:spacing w:before="0"/>
        <w:ind w:left="0" w:right="7607" w:firstLine="0"/>
        <w:jc w:val="right"/>
        <w:rPr>
          <w:b/>
          <w:sz w:val="22"/>
        </w:rPr>
      </w:pPr>
      <w:bookmarkStart w:name="_bookmark147" w:id="148"/>
      <w:bookmarkEnd w:id="148"/>
      <w:r>
        <w:rPr/>
      </w:r>
      <w:r>
        <w:rPr>
          <w:b/>
          <w:spacing w:val="-2"/>
          <w:sz w:val="22"/>
        </w:rPr>
        <w:t>3.0005</w:t>
      </w:r>
      <w:r>
        <w:rPr>
          <w:b/>
          <w:spacing w:val="44"/>
          <w:sz w:val="22"/>
        </w:rPr>
        <w:t> </w:t>
      </w:r>
      <w:r>
        <w:rPr>
          <w:b/>
          <w:spacing w:val="-2"/>
          <w:sz w:val="22"/>
        </w:rPr>
        <w:t>BUDGET</w:t>
      </w:r>
      <w:r>
        <w:rPr>
          <w:b/>
          <w:spacing w:val="-11"/>
          <w:sz w:val="22"/>
        </w:rPr>
        <w:t> </w:t>
      </w:r>
      <w:r>
        <w:rPr>
          <w:b/>
          <w:spacing w:val="-2"/>
          <w:sz w:val="22"/>
        </w:rPr>
        <w:t>COMMITTEE</w:t>
      </w:r>
    </w:p>
    <w:p>
      <w:pPr>
        <w:pStyle w:val="ListParagraph"/>
        <w:numPr>
          <w:ilvl w:val="0"/>
          <w:numId w:val="32"/>
        </w:numPr>
        <w:tabs>
          <w:tab w:pos="2312" w:val="left" w:leader="none"/>
        </w:tabs>
        <w:spacing w:line="240" w:lineRule="auto" w:before="0" w:after="0"/>
        <w:ind w:left="2311" w:right="890" w:hanging="360"/>
        <w:jc w:val="left"/>
        <w:rPr>
          <w:sz w:val="22"/>
        </w:rPr>
      </w:pPr>
      <w:r>
        <w:rPr>
          <w:sz w:val="22"/>
        </w:rPr>
        <w:t>The</w:t>
      </w:r>
      <w:r>
        <w:rPr>
          <w:spacing w:val="-2"/>
          <w:sz w:val="22"/>
        </w:rPr>
        <w:t> </w:t>
      </w:r>
      <w:r>
        <w:rPr>
          <w:sz w:val="22"/>
        </w:rPr>
        <w:t>Budget</w:t>
      </w:r>
      <w:r>
        <w:rPr>
          <w:spacing w:val="-4"/>
          <w:sz w:val="22"/>
        </w:rPr>
        <w:t> </w:t>
      </w:r>
      <w:r>
        <w:rPr>
          <w:sz w:val="22"/>
        </w:rPr>
        <w:t>Committee</w:t>
      </w:r>
      <w:r>
        <w:rPr>
          <w:spacing w:val="-2"/>
          <w:sz w:val="22"/>
        </w:rPr>
        <w:t> </w:t>
      </w:r>
      <w:r>
        <w:rPr>
          <w:sz w:val="22"/>
        </w:rPr>
        <w:t>shall</w:t>
      </w:r>
      <w:r>
        <w:rPr>
          <w:spacing w:val="-3"/>
          <w:sz w:val="22"/>
        </w:rPr>
        <w:t> </w:t>
      </w:r>
      <w:r>
        <w:rPr>
          <w:sz w:val="22"/>
        </w:rPr>
        <w:t>be</w:t>
      </w:r>
      <w:r>
        <w:rPr>
          <w:spacing w:val="-2"/>
          <w:sz w:val="22"/>
        </w:rPr>
        <w:t> </w:t>
      </w:r>
      <w:r>
        <w:rPr>
          <w:sz w:val="22"/>
        </w:rPr>
        <w:t>comprised</w:t>
      </w:r>
      <w:r>
        <w:rPr>
          <w:spacing w:val="-2"/>
          <w:sz w:val="22"/>
        </w:rPr>
        <w:t> </w:t>
      </w:r>
      <w:r>
        <w:rPr>
          <w:sz w:val="22"/>
        </w:rPr>
        <w:t>of</w:t>
      </w:r>
      <w:r>
        <w:rPr>
          <w:spacing w:val="-2"/>
          <w:sz w:val="22"/>
        </w:rPr>
        <w:t> </w:t>
      </w:r>
      <w:r>
        <w:rPr>
          <w:sz w:val="22"/>
        </w:rPr>
        <w:t>the</w:t>
      </w:r>
      <w:r>
        <w:rPr>
          <w:spacing w:val="-4"/>
          <w:sz w:val="22"/>
        </w:rPr>
        <w:t> </w:t>
      </w:r>
      <w:r>
        <w:rPr>
          <w:sz w:val="22"/>
        </w:rPr>
        <w:t>President,</w:t>
      </w:r>
      <w:r>
        <w:rPr>
          <w:spacing w:val="-2"/>
          <w:sz w:val="22"/>
        </w:rPr>
        <w:t> </w:t>
      </w:r>
      <w:r>
        <w:rPr>
          <w:sz w:val="22"/>
        </w:rPr>
        <w:t>the</w:t>
      </w:r>
      <w:r>
        <w:rPr>
          <w:spacing w:val="-4"/>
          <w:sz w:val="22"/>
        </w:rPr>
        <w:t> </w:t>
      </w:r>
      <w:r>
        <w:rPr>
          <w:sz w:val="22"/>
        </w:rPr>
        <w:t>Comptroller,</w:t>
      </w:r>
      <w:r>
        <w:rPr>
          <w:spacing w:val="-4"/>
          <w:sz w:val="22"/>
        </w:rPr>
        <w:t> </w:t>
      </w:r>
      <w:r>
        <w:rPr>
          <w:sz w:val="22"/>
        </w:rPr>
        <w:t>and</w:t>
      </w:r>
      <w:r>
        <w:rPr>
          <w:spacing w:val="-5"/>
          <w:sz w:val="22"/>
        </w:rPr>
        <w:t> </w:t>
      </w:r>
      <w:r>
        <w:rPr>
          <w:sz w:val="22"/>
        </w:rPr>
        <w:t>others appointed by the President. The Committee is responsible for timely preparation of the operational budget for presentation to the Board for approval.</w:t>
      </w:r>
    </w:p>
    <w:p>
      <w:pPr>
        <w:pStyle w:val="ListParagraph"/>
        <w:numPr>
          <w:ilvl w:val="0"/>
          <w:numId w:val="32"/>
        </w:numPr>
        <w:tabs>
          <w:tab w:pos="2312" w:val="left" w:leader="none"/>
        </w:tabs>
        <w:spacing w:line="240" w:lineRule="auto" w:before="2" w:after="0"/>
        <w:ind w:left="2311" w:right="1110" w:hanging="360"/>
        <w:jc w:val="left"/>
        <w:rPr>
          <w:sz w:val="22"/>
        </w:rPr>
      </w:pPr>
      <w:r>
        <w:rPr>
          <w:sz w:val="22"/>
        </w:rPr>
        <w:t>The</w:t>
      </w:r>
      <w:r>
        <w:rPr>
          <w:spacing w:val="-3"/>
          <w:sz w:val="22"/>
        </w:rPr>
        <w:t> </w:t>
      </w:r>
      <w:r>
        <w:rPr>
          <w:sz w:val="22"/>
        </w:rPr>
        <w:t>President</w:t>
      </w:r>
      <w:r>
        <w:rPr>
          <w:spacing w:val="-5"/>
          <w:sz w:val="22"/>
        </w:rPr>
        <w:t> </w:t>
      </w:r>
      <w:r>
        <w:rPr>
          <w:sz w:val="22"/>
        </w:rPr>
        <w:t>or</w:t>
      </w:r>
      <w:r>
        <w:rPr>
          <w:spacing w:val="-6"/>
          <w:sz w:val="22"/>
        </w:rPr>
        <w:t> </w:t>
      </w:r>
      <w:r>
        <w:rPr>
          <w:sz w:val="22"/>
        </w:rPr>
        <w:t>designee</w:t>
      </w:r>
      <w:r>
        <w:rPr>
          <w:spacing w:val="-5"/>
          <w:sz w:val="22"/>
        </w:rPr>
        <w:t> </w:t>
      </w:r>
      <w:r>
        <w:rPr>
          <w:sz w:val="22"/>
        </w:rPr>
        <w:t>is</w:t>
      </w:r>
      <w:r>
        <w:rPr>
          <w:spacing w:val="-3"/>
          <w:sz w:val="22"/>
        </w:rPr>
        <w:t> </w:t>
      </w:r>
      <w:r>
        <w:rPr>
          <w:sz w:val="22"/>
        </w:rPr>
        <w:t>responsible</w:t>
      </w:r>
      <w:r>
        <w:rPr>
          <w:spacing w:val="-2"/>
          <w:sz w:val="22"/>
        </w:rPr>
        <w:t> </w:t>
      </w:r>
      <w:r>
        <w:rPr>
          <w:sz w:val="22"/>
        </w:rPr>
        <w:t>for</w:t>
      </w:r>
      <w:r>
        <w:rPr>
          <w:spacing w:val="-3"/>
          <w:sz w:val="22"/>
        </w:rPr>
        <w:t> </w:t>
      </w:r>
      <w:r>
        <w:rPr>
          <w:sz w:val="22"/>
        </w:rPr>
        <w:t>proper</w:t>
      </w:r>
      <w:r>
        <w:rPr>
          <w:spacing w:val="-3"/>
          <w:sz w:val="22"/>
        </w:rPr>
        <w:t> </w:t>
      </w:r>
      <w:r>
        <w:rPr>
          <w:sz w:val="22"/>
        </w:rPr>
        <w:t>submission</w:t>
      </w:r>
      <w:r>
        <w:rPr>
          <w:spacing w:val="-6"/>
          <w:sz w:val="22"/>
        </w:rPr>
        <w:t> </w:t>
      </w:r>
      <w:r>
        <w:rPr>
          <w:sz w:val="22"/>
        </w:rPr>
        <w:t>and</w:t>
      </w:r>
      <w:r>
        <w:rPr>
          <w:spacing w:val="-4"/>
          <w:sz w:val="22"/>
        </w:rPr>
        <w:t> </w:t>
      </w:r>
      <w:r>
        <w:rPr>
          <w:sz w:val="22"/>
        </w:rPr>
        <w:t>negotiation</w:t>
      </w:r>
      <w:r>
        <w:rPr>
          <w:spacing w:val="-4"/>
          <w:sz w:val="22"/>
        </w:rPr>
        <w:t> </w:t>
      </w:r>
      <w:r>
        <w:rPr>
          <w:sz w:val="22"/>
        </w:rPr>
        <w:t>of</w:t>
      </w:r>
      <w:r>
        <w:rPr>
          <w:spacing w:val="-3"/>
          <w:sz w:val="22"/>
        </w:rPr>
        <w:t> </w:t>
      </w:r>
      <w:r>
        <w:rPr>
          <w:sz w:val="22"/>
        </w:rPr>
        <w:t>the program budgets with the designated funding agencies.</w:t>
      </w:r>
    </w:p>
    <w:p>
      <w:pPr>
        <w:pStyle w:val="BodyText"/>
      </w:pPr>
    </w:p>
    <w:p>
      <w:pPr>
        <w:spacing w:before="0"/>
        <w:ind w:left="871" w:right="0" w:firstLine="0"/>
        <w:jc w:val="left"/>
        <w:rPr>
          <w:b/>
          <w:sz w:val="22"/>
        </w:rPr>
      </w:pPr>
      <w:bookmarkStart w:name="_bookmark148" w:id="149"/>
      <w:bookmarkEnd w:id="149"/>
      <w:r>
        <w:rPr/>
      </w:r>
      <w:r>
        <w:rPr>
          <w:b/>
          <w:spacing w:val="-4"/>
          <w:sz w:val="22"/>
        </w:rPr>
        <w:t>3.0010</w:t>
      </w:r>
      <w:r>
        <w:rPr>
          <w:b/>
          <w:spacing w:val="63"/>
          <w:sz w:val="22"/>
        </w:rPr>
        <w:t> </w:t>
      </w:r>
      <w:r>
        <w:rPr>
          <w:b/>
          <w:spacing w:val="-4"/>
          <w:sz w:val="22"/>
        </w:rPr>
        <w:t>BUDGET</w:t>
      </w:r>
      <w:r>
        <w:rPr>
          <w:b/>
          <w:spacing w:val="-11"/>
          <w:sz w:val="22"/>
        </w:rPr>
        <w:t> </w:t>
      </w:r>
      <w:r>
        <w:rPr>
          <w:b/>
          <w:spacing w:val="-4"/>
          <w:sz w:val="22"/>
        </w:rPr>
        <w:t>CHANGES</w:t>
      </w:r>
      <w:r>
        <w:rPr>
          <w:b/>
          <w:spacing w:val="-13"/>
          <w:sz w:val="22"/>
        </w:rPr>
        <w:t> </w:t>
      </w:r>
      <w:r>
        <w:rPr>
          <w:b/>
          <w:spacing w:val="-4"/>
          <w:sz w:val="22"/>
        </w:rPr>
        <w:t>AND</w:t>
      </w:r>
      <w:r>
        <w:rPr>
          <w:b/>
          <w:spacing w:val="-12"/>
          <w:sz w:val="22"/>
        </w:rPr>
        <w:t> </w:t>
      </w:r>
      <w:r>
        <w:rPr>
          <w:b/>
          <w:spacing w:val="-4"/>
          <w:sz w:val="22"/>
        </w:rPr>
        <w:t>AUTHORIZATIONS</w:t>
      </w:r>
    </w:p>
    <w:p>
      <w:pPr>
        <w:pStyle w:val="Heading4"/>
        <w:numPr>
          <w:ilvl w:val="0"/>
          <w:numId w:val="33"/>
        </w:numPr>
        <w:tabs>
          <w:tab w:pos="2312" w:val="left" w:leader="none"/>
        </w:tabs>
        <w:spacing w:line="267" w:lineRule="exact" w:before="1" w:after="0"/>
        <w:ind w:left="2311" w:right="0" w:hanging="361"/>
        <w:jc w:val="left"/>
      </w:pPr>
      <w:r>
        <w:rPr/>
        <w:t>Operational</w:t>
      </w:r>
      <w:r>
        <w:rPr>
          <w:spacing w:val="-11"/>
        </w:rPr>
        <w:t> </w:t>
      </w:r>
      <w:r>
        <w:rPr>
          <w:spacing w:val="-2"/>
        </w:rPr>
        <w:t>Budget</w:t>
      </w:r>
    </w:p>
    <w:p>
      <w:pPr>
        <w:pStyle w:val="BodyText"/>
        <w:ind w:left="2311" w:right="464"/>
      </w:pPr>
      <w:r>
        <w:rPr/>
        <w:t>Budget changes will be held to a minimum during the fiscal year to assure effective control over the expenses of the College.</w:t>
      </w:r>
      <w:r>
        <w:rPr>
          <w:spacing w:val="40"/>
        </w:rPr>
        <w:t> </w:t>
      </w:r>
      <w:r>
        <w:rPr/>
        <w:t>Operational budget changes between line items is approved</w:t>
      </w:r>
      <w:r>
        <w:rPr>
          <w:spacing w:val="-6"/>
        </w:rPr>
        <w:t> </w:t>
      </w:r>
      <w:r>
        <w:rPr/>
        <w:t>by</w:t>
      </w:r>
      <w:r>
        <w:rPr>
          <w:spacing w:val="-3"/>
        </w:rPr>
        <w:t> </w:t>
      </w:r>
      <w:r>
        <w:rPr/>
        <w:t>the</w:t>
      </w:r>
      <w:r>
        <w:rPr>
          <w:spacing w:val="-2"/>
        </w:rPr>
        <w:t> </w:t>
      </w:r>
      <w:r>
        <w:rPr/>
        <w:t>Comptroller,</w:t>
      </w:r>
      <w:r>
        <w:rPr>
          <w:spacing w:val="-3"/>
        </w:rPr>
        <w:t> </w:t>
      </w:r>
      <w:r>
        <w:rPr/>
        <w:t>budget</w:t>
      </w:r>
      <w:r>
        <w:rPr>
          <w:spacing w:val="-3"/>
        </w:rPr>
        <w:t> </w:t>
      </w:r>
      <w:r>
        <w:rPr/>
        <w:t>changes</w:t>
      </w:r>
      <w:r>
        <w:rPr>
          <w:spacing w:val="-3"/>
        </w:rPr>
        <w:t> </w:t>
      </w:r>
      <w:r>
        <w:rPr/>
        <w:t>between</w:t>
      </w:r>
      <w:r>
        <w:rPr>
          <w:spacing w:val="-4"/>
        </w:rPr>
        <w:t> </w:t>
      </w:r>
      <w:r>
        <w:rPr/>
        <w:t>department</w:t>
      </w:r>
      <w:r>
        <w:rPr>
          <w:spacing w:val="-3"/>
        </w:rPr>
        <w:t> </w:t>
      </w:r>
      <w:r>
        <w:rPr/>
        <w:t>budgets</w:t>
      </w:r>
      <w:r>
        <w:rPr>
          <w:spacing w:val="-6"/>
        </w:rPr>
        <w:t> </w:t>
      </w:r>
      <w:r>
        <w:rPr/>
        <w:t>is</w:t>
      </w:r>
      <w:r>
        <w:rPr>
          <w:spacing w:val="-3"/>
        </w:rPr>
        <w:t> </w:t>
      </w:r>
      <w:r>
        <w:rPr/>
        <w:t>approved</w:t>
      </w:r>
      <w:r>
        <w:rPr>
          <w:spacing w:val="-3"/>
        </w:rPr>
        <w:t> </w:t>
      </w:r>
      <w:r>
        <w:rPr/>
        <w:t>by</w:t>
      </w:r>
    </w:p>
    <w:p>
      <w:pPr>
        <w:spacing w:after="0"/>
        <w:sectPr>
          <w:pgSz w:w="12240" w:h="15840"/>
          <w:pgMar w:header="344" w:footer="1004" w:top="1340" w:bottom="1200" w:left="660" w:right="500"/>
        </w:sectPr>
      </w:pPr>
    </w:p>
    <w:p>
      <w:pPr>
        <w:pStyle w:val="BodyText"/>
        <w:spacing w:before="90"/>
        <w:ind w:left="2311" w:right="464"/>
      </w:pPr>
      <w:r>
        <w:rPr/>
        <w:t>department</w:t>
      </w:r>
      <w:r>
        <w:rPr>
          <w:spacing w:val="-2"/>
        </w:rPr>
        <w:t> </w:t>
      </w:r>
      <w:r>
        <w:rPr/>
        <w:t>budget</w:t>
      </w:r>
      <w:r>
        <w:rPr>
          <w:spacing w:val="-4"/>
        </w:rPr>
        <w:t> </w:t>
      </w:r>
      <w:r>
        <w:rPr/>
        <w:t>officers</w:t>
      </w:r>
      <w:r>
        <w:rPr>
          <w:spacing w:val="-2"/>
        </w:rPr>
        <w:t> </w:t>
      </w:r>
      <w:r>
        <w:rPr/>
        <w:t>involved</w:t>
      </w:r>
      <w:r>
        <w:rPr>
          <w:spacing w:val="-5"/>
        </w:rPr>
        <w:t> </w:t>
      </w:r>
      <w:r>
        <w:rPr/>
        <w:t>first,</w:t>
      </w:r>
      <w:r>
        <w:rPr>
          <w:spacing w:val="-4"/>
        </w:rPr>
        <w:t> </w:t>
      </w:r>
      <w:r>
        <w:rPr/>
        <w:t>then</w:t>
      </w:r>
      <w:r>
        <w:rPr>
          <w:spacing w:val="-2"/>
        </w:rPr>
        <w:t> </w:t>
      </w:r>
      <w:r>
        <w:rPr/>
        <w:t>by</w:t>
      </w:r>
      <w:r>
        <w:rPr>
          <w:spacing w:val="-4"/>
        </w:rPr>
        <w:t> </w:t>
      </w:r>
      <w:r>
        <w:rPr/>
        <w:t>Comptroller</w:t>
      </w:r>
      <w:r>
        <w:rPr>
          <w:spacing w:val="-2"/>
        </w:rPr>
        <w:t> </w:t>
      </w:r>
      <w:r>
        <w:rPr/>
        <w:t>and</w:t>
      </w:r>
      <w:r>
        <w:rPr>
          <w:spacing w:val="-5"/>
        </w:rPr>
        <w:t> </w:t>
      </w:r>
      <w:r>
        <w:rPr/>
        <w:t>President.</w:t>
      </w:r>
      <w:r>
        <w:rPr>
          <w:spacing w:val="40"/>
        </w:rPr>
        <w:t> </w:t>
      </w:r>
      <w:r>
        <w:rPr/>
        <w:t>The</w:t>
      </w:r>
      <w:r>
        <w:rPr>
          <w:spacing w:val="-1"/>
        </w:rPr>
        <w:t> </w:t>
      </w:r>
      <w:r>
        <w:rPr/>
        <w:t>Board approves any increase in the total operational budget during the fiscal period after the formal adoption.</w:t>
      </w:r>
    </w:p>
    <w:p>
      <w:pPr>
        <w:pStyle w:val="Heading4"/>
        <w:numPr>
          <w:ilvl w:val="0"/>
          <w:numId w:val="33"/>
        </w:numPr>
        <w:tabs>
          <w:tab w:pos="2312" w:val="left" w:leader="none"/>
        </w:tabs>
        <w:spacing w:line="267" w:lineRule="exact" w:before="1" w:after="0"/>
        <w:ind w:left="2311" w:right="0" w:hanging="361"/>
        <w:jc w:val="left"/>
      </w:pPr>
      <w:r>
        <w:rPr/>
        <w:t>Grants</w:t>
      </w:r>
      <w:r>
        <w:rPr>
          <w:spacing w:val="-4"/>
        </w:rPr>
        <w:t> </w:t>
      </w:r>
      <w:r>
        <w:rPr/>
        <w:t>and</w:t>
      </w:r>
      <w:r>
        <w:rPr>
          <w:spacing w:val="-6"/>
        </w:rPr>
        <w:t> </w:t>
      </w:r>
      <w:r>
        <w:rPr/>
        <w:t>Contract</w:t>
      </w:r>
      <w:r>
        <w:rPr>
          <w:spacing w:val="-4"/>
        </w:rPr>
        <w:t> </w:t>
      </w:r>
      <w:r>
        <w:rPr>
          <w:spacing w:val="-2"/>
        </w:rPr>
        <w:t>Budgets</w:t>
      </w:r>
    </w:p>
    <w:p>
      <w:pPr>
        <w:pStyle w:val="BodyText"/>
        <w:ind w:left="2311" w:right="464"/>
      </w:pPr>
      <w:r>
        <w:rPr/>
        <w:t>In the event that a project budget requires revision during the post award period, it is the responsibility of the Principal Investigator/Program Director, with the assistance of sponsored programs and the business office, to ensure that the budget revision meets the requirements of the awarding agency. Budget Revision are changes to an approved project budget</w:t>
      </w:r>
      <w:r>
        <w:rPr>
          <w:spacing w:val="-1"/>
        </w:rPr>
        <w:t> </w:t>
      </w:r>
      <w:r>
        <w:rPr/>
        <w:t>where</w:t>
      </w:r>
      <w:r>
        <w:rPr>
          <w:spacing w:val="-3"/>
        </w:rPr>
        <w:t> </w:t>
      </w:r>
      <w:r>
        <w:rPr/>
        <w:t>cost from</w:t>
      </w:r>
      <w:r>
        <w:rPr>
          <w:spacing w:val="-2"/>
        </w:rPr>
        <w:t> </w:t>
      </w:r>
      <w:r>
        <w:rPr/>
        <w:t>one budget</w:t>
      </w:r>
      <w:r>
        <w:rPr>
          <w:spacing w:val="-1"/>
        </w:rPr>
        <w:t> </w:t>
      </w:r>
      <w:r>
        <w:rPr/>
        <w:t>category are</w:t>
      </w:r>
      <w:r>
        <w:rPr>
          <w:spacing w:val="-3"/>
        </w:rPr>
        <w:t> </w:t>
      </w:r>
      <w:r>
        <w:rPr/>
        <w:t>moved</w:t>
      </w:r>
      <w:r>
        <w:rPr>
          <w:spacing w:val="-1"/>
        </w:rPr>
        <w:t> </w:t>
      </w:r>
      <w:r>
        <w:rPr/>
        <w:t>to</w:t>
      </w:r>
      <w:r>
        <w:rPr>
          <w:spacing w:val="-1"/>
        </w:rPr>
        <w:t> </w:t>
      </w:r>
      <w:r>
        <w:rPr/>
        <w:t>a</w:t>
      </w:r>
      <w:r>
        <w:rPr>
          <w:spacing w:val="-1"/>
        </w:rPr>
        <w:t> </w:t>
      </w:r>
      <w:r>
        <w:rPr/>
        <w:t>different</w:t>
      </w:r>
      <w:r>
        <w:rPr>
          <w:spacing w:val="-1"/>
        </w:rPr>
        <w:t> </w:t>
      </w:r>
      <w:r>
        <w:rPr/>
        <w:t>category.</w:t>
      </w:r>
      <w:r>
        <w:rPr>
          <w:spacing w:val="40"/>
        </w:rPr>
        <w:t> </w:t>
      </w:r>
      <w:r>
        <w:rPr/>
        <w:t>Depending on</w:t>
      </w:r>
      <w:r>
        <w:rPr>
          <w:spacing w:val="-3"/>
        </w:rPr>
        <w:t> </w:t>
      </w:r>
      <w:r>
        <w:rPr/>
        <w:t>the</w:t>
      </w:r>
      <w:r>
        <w:rPr>
          <w:spacing w:val="-4"/>
        </w:rPr>
        <w:t> </w:t>
      </w:r>
      <w:r>
        <w:rPr/>
        <w:t>awarding</w:t>
      </w:r>
      <w:r>
        <w:rPr>
          <w:spacing w:val="-3"/>
        </w:rPr>
        <w:t> </w:t>
      </w:r>
      <w:r>
        <w:rPr/>
        <w:t>agencies</w:t>
      </w:r>
      <w:r>
        <w:rPr>
          <w:spacing w:val="-1"/>
        </w:rPr>
        <w:t> </w:t>
      </w:r>
      <w:r>
        <w:rPr/>
        <w:t>guidelines</w:t>
      </w:r>
      <w:r>
        <w:rPr>
          <w:spacing w:val="-1"/>
        </w:rPr>
        <w:t> </w:t>
      </w:r>
      <w:r>
        <w:rPr/>
        <w:t>and</w:t>
      </w:r>
      <w:r>
        <w:rPr>
          <w:spacing w:val="-3"/>
        </w:rPr>
        <w:t> </w:t>
      </w:r>
      <w:r>
        <w:rPr/>
        <w:t>nature</w:t>
      </w:r>
      <w:r>
        <w:rPr>
          <w:spacing w:val="-4"/>
        </w:rPr>
        <w:t> </w:t>
      </w:r>
      <w:r>
        <w:rPr/>
        <w:t>of</w:t>
      </w:r>
      <w:r>
        <w:rPr>
          <w:spacing w:val="-4"/>
        </w:rPr>
        <w:t> </w:t>
      </w:r>
      <w:r>
        <w:rPr/>
        <w:t>the</w:t>
      </w:r>
      <w:r>
        <w:rPr>
          <w:spacing w:val="-5"/>
        </w:rPr>
        <w:t> </w:t>
      </w:r>
      <w:r>
        <w:rPr/>
        <w:t>revision,</w:t>
      </w:r>
      <w:r>
        <w:rPr>
          <w:spacing w:val="-4"/>
        </w:rPr>
        <w:t> </w:t>
      </w:r>
      <w:r>
        <w:rPr/>
        <w:t>this</w:t>
      </w:r>
      <w:r>
        <w:rPr>
          <w:spacing w:val="-2"/>
        </w:rPr>
        <w:t> </w:t>
      </w:r>
      <w:r>
        <w:rPr/>
        <w:t>action</w:t>
      </w:r>
      <w:r>
        <w:rPr>
          <w:spacing w:val="-5"/>
        </w:rPr>
        <w:t> </w:t>
      </w:r>
      <w:r>
        <w:rPr/>
        <w:t>may</w:t>
      </w:r>
      <w:r>
        <w:rPr>
          <w:spacing w:val="-4"/>
        </w:rPr>
        <w:t> </w:t>
      </w:r>
      <w:r>
        <w:rPr/>
        <w:t>require</w:t>
      </w:r>
      <w:r>
        <w:rPr>
          <w:spacing w:val="-2"/>
        </w:rPr>
        <w:t> </w:t>
      </w:r>
      <w:r>
        <w:rPr/>
        <w:t>prior approval from the awarding agency</w:t>
      </w:r>
    </w:p>
    <w:p>
      <w:pPr>
        <w:pStyle w:val="ListParagraph"/>
        <w:numPr>
          <w:ilvl w:val="1"/>
          <w:numId w:val="33"/>
        </w:numPr>
        <w:tabs>
          <w:tab w:pos="3032" w:val="left" w:leader="none"/>
        </w:tabs>
        <w:spacing w:line="240" w:lineRule="auto" w:before="1" w:after="0"/>
        <w:ind w:left="3031" w:right="561" w:hanging="360"/>
        <w:jc w:val="left"/>
        <w:rPr>
          <w:sz w:val="22"/>
        </w:rPr>
      </w:pPr>
      <w:r>
        <w:rPr>
          <w:sz w:val="22"/>
        </w:rPr>
        <w:t>After</w:t>
      </w:r>
      <w:r>
        <w:rPr>
          <w:spacing w:val="-3"/>
          <w:sz w:val="22"/>
        </w:rPr>
        <w:t> </w:t>
      </w:r>
      <w:r>
        <w:rPr>
          <w:sz w:val="22"/>
        </w:rPr>
        <w:t>the</w:t>
      </w:r>
      <w:r>
        <w:rPr>
          <w:spacing w:val="-5"/>
          <w:sz w:val="22"/>
        </w:rPr>
        <w:t> </w:t>
      </w:r>
      <w:r>
        <w:rPr>
          <w:sz w:val="22"/>
        </w:rPr>
        <w:t>award</w:t>
      </w:r>
      <w:r>
        <w:rPr>
          <w:spacing w:val="-7"/>
          <w:sz w:val="22"/>
        </w:rPr>
        <w:t> </w:t>
      </w:r>
      <w:r>
        <w:rPr>
          <w:sz w:val="22"/>
        </w:rPr>
        <w:t>has</w:t>
      </w:r>
      <w:r>
        <w:rPr>
          <w:spacing w:val="-3"/>
          <w:sz w:val="22"/>
        </w:rPr>
        <w:t> </w:t>
      </w:r>
      <w:r>
        <w:rPr>
          <w:sz w:val="22"/>
        </w:rPr>
        <w:t>been</w:t>
      </w:r>
      <w:r>
        <w:rPr>
          <w:spacing w:val="-5"/>
          <w:sz w:val="22"/>
        </w:rPr>
        <w:t> </w:t>
      </w:r>
      <w:r>
        <w:rPr>
          <w:sz w:val="22"/>
        </w:rPr>
        <w:t>made,</w:t>
      </w:r>
      <w:r>
        <w:rPr>
          <w:spacing w:val="-5"/>
          <w:sz w:val="22"/>
        </w:rPr>
        <w:t> </w:t>
      </w:r>
      <w:r>
        <w:rPr>
          <w:sz w:val="22"/>
        </w:rPr>
        <w:t>the</w:t>
      </w:r>
      <w:r>
        <w:rPr>
          <w:spacing w:val="-5"/>
          <w:sz w:val="22"/>
        </w:rPr>
        <w:t> </w:t>
      </w:r>
      <w:r>
        <w:rPr>
          <w:sz w:val="22"/>
        </w:rPr>
        <w:t>Principal</w:t>
      </w:r>
      <w:r>
        <w:rPr>
          <w:spacing w:val="-3"/>
          <w:sz w:val="22"/>
        </w:rPr>
        <w:t> </w:t>
      </w:r>
      <w:r>
        <w:rPr>
          <w:sz w:val="22"/>
        </w:rPr>
        <w:t>Investigator/Program</w:t>
      </w:r>
      <w:r>
        <w:rPr>
          <w:spacing w:val="-2"/>
          <w:sz w:val="22"/>
        </w:rPr>
        <w:t> </w:t>
      </w:r>
      <w:r>
        <w:rPr>
          <w:sz w:val="22"/>
        </w:rPr>
        <w:t>Director</w:t>
      </w:r>
      <w:r>
        <w:rPr>
          <w:spacing w:val="-5"/>
          <w:sz w:val="22"/>
        </w:rPr>
        <w:t> </w:t>
      </w:r>
      <w:r>
        <w:rPr>
          <w:sz w:val="22"/>
        </w:rPr>
        <w:t>(PI/PD) identifies a need to revise the approved project budget.</w:t>
      </w:r>
    </w:p>
    <w:p>
      <w:pPr>
        <w:pStyle w:val="ListParagraph"/>
        <w:numPr>
          <w:ilvl w:val="1"/>
          <w:numId w:val="33"/>
        </w:numPr>
        <w:tabs>
          <w:tab w:pos="3081" w:val="left" w:leader="none"/>
          <w:tab w:pos="3082" w:val="left" w:leader="none"/>
        </w:tabs>
        <w:spacing w:line="240" w:lineRule="auto" w:before="1" w:after="0"/>
        <w:ind w:left="3031" w:right="697" w:hanging="360"/>
        <w:jc w:val="left"/>
        <w:rPr>
          <w:sz w:val="22"/>
        </w:rPr>
      </w:pPr>
      <w:r>
        <w:rPr/>
        <w:tab/>
      </w:r>
      <w:r>
        <w:rPr>
          <w:sz w:val="22"/>
        </w:rPr>
        <w:t>PI/PD</w:t>
      </w:r>
      <w:r>
        <w:rPr>
          <w:spacing w:val="-3"/>
          <w:sz w:val="22"/>
        </w:rPr>
        <w:t> </w:t>
      </w:r>
      <w:r>
        <w:rPr>
          <w:sz w:val="22"/>
        </w:rPr>
        <w:t>contacts</w:t>
      </w:r>
      <w:r>
        <w:rPr>
          <w:spacing w:val="-3"/>
          <w:sz w:val="22"/>
        </w:rPr>
        <w:t> </w:t>
      </w:r>
      <w:r>
        <w:rPr>
          <w:sz w:val="22"/>
        </w:rPr>
        <w:t>Sponsored</w:t>
      </w:r>
      <w:r>
        <w:rPr>
          <w:spacing w:val="-8"/>
          <w:sz w:val="22"/>
        </w:rPr>
        <w:t> </w:t>
      </w:r>
      <w:r>
        <w:rPr>
          <w:sz w:val="22"/>
        </w:rPr>
        <w:t>Programs</w:t>
      </w:r>
      <w:r>
        <w:rPr>
          <w:spacing w:val="-7"/>
          <w:sz w:val="22"/>
        </w:rPr>
        <w:t> </w:t>
      </w:r>
      <w:r>
        <w:rPr>
          <w:sz w:val="22"/>
        </w:rPr>
        <w:t>to</w:t>
      </w:r>
      <w:r>
        <w:rPr>
          <w:spacing w:val="-6"/>
          <w:sz w:val="22"/>
        </w:rPr>
        <w:t> </w:t>
      </w:r>
      <w:r>
        <w:rPr>
          <w:sz w:val="22"/>
        </w:rPr>
        <w:t>determine</w:t>
      </w:r>
      <w:r>
        <w:rPr>
          <w:spacing w:val="-3"/>
          <w:sz w:val="22"/>
        </w:rPr>
        <w:t> </w:t>
      </w:r>
      <w:r>
        <w:rPr>
          <w:sz w:val="22"/>
        </w:rPr>
        <w:t>the</w:t>
      </w:r>
      <w:r>
        <w:rPr>
          <w:spacing w:val="-7"/>
          <w:sz w:val="22"/>
        </w:rPr>
        <w:t> </w:t>
      </w:r>
      <w:r>
        <w:rPr>
          <w:sz w:val="22"/>
        </w:rPr>
        <w:t>awarding</w:t>
      </w:r>
      <w:r>
        <w:rPr>
          <w:spacing w:val="-5"/>
          <w:sz w:val="22"/>
        </w:rPr>
        <w:t> </w:t>
      </w:r>
      <w:r>
        <w:rPr>
          <w:sz w:val="22"/>
        </w:rPr>
        <w:t>agency</w:t>
      </w:r>
      <w:r>
        <w:rPr>
          <w:spacing w:val="-4"/>
          <w:sz w:val="22"/>
        </w:rPr>
        <w:t> </w:t>
      </w:r>
      <w:r>
        <w:rPr>
          <w:sz w:val="22"/>
        </w:rPr>
        <w:t>guidelines with regard to budget revisions to determine if prior approval for the revision is a </w:t>
      </w:r>
      <w:r>
        <w:rPr>
          <w:spacing w:val="-2"/>
          <w:sz w:val="22"/>
        </w:rPr>
        <w:t>requirement.</w:t>
      </w:r>
    </w:p>
    <w:p>
      <w:pPr>
        <w:pStyle w:val="ListParagraph"/>
        <w:numPr>
          <w:ilvl w:val="1"/>
          <w:numId w:val="33"/>
        </w:numPr>
        <w:tabs>
          <w:tab w:pos="3032" w:val="left" w:leader="none"/>
        </w:tabs>
        <w:spacing w:line="240" w:lineRule="auto" w:before="0" w:after="0"/>
        <w:ind w:left="3031" w:right="688" w:hanging="360"/>
        <w:jc w:val="left"/>
        <w:rPr>
          <w:sz w:val="22"/>
        </w:rPr>
      </w:pPr>
      <w:r>
        <w:rPr>
          <w:sz w:val="22"/>
        </w:rPr>
        <w:t>The</w:t>
      </w:r>
      <w:r>
        <w:rPr>
          <w:spacing w:val="-2"/>
          <w:sz w:val="22"/>
        </w:rPr>
        <w:t> </w:t>
      </w:r>
      <w:r>
        <w:rPr>
          <w:sz w:val="22"/>
        </w:rPr>
        <w:t>PI/Program</w:t>
      </w:r>
      <w:r>
        <w:rPr>
          <w:spacing w:val="-3"/>
          <w:sz w:val="22"/>
        </w:rPr>
        <w:t> </w:t>
      </w:r>
      <w:r>
        <w:rPr>
          <w:sz w:val="22"/>
        </w:rPr>
        <w:t>Director</w:t>
      </w:r>
      <w:r>
        <w:rPr>
          <w:spacing w:val="-3"/>
          <w:sz w:val="22"/>
        </w:rPr>
        <w:t> </w:t>
      </w:r>
      <w:r>
        <w:rPr>
          <w:sz w:val="22"/>
        </w:rPr>
        <w:t>creates</w:t>
      </w:r>
      <w:r>
        <w:rPr>
          <w:spacing w:val="-4"/>
          <w:sz w:val="22"/>
        </w:rPr>
        <w:t> </w:t>
      </w:r>
      <w:r>
        <w:rPr>
          <w:sz w:val="22"/>
        </w:rPr>
        <w:t>a</w:t>
      </w:r>
      <w:r>
        <w:rPr>
          <w:spacing w:val="-2"/>
          <w:sz w:val="22"/>
        </w:rPr>
        <w:t> </w:t>
      </w:r>
      <w:r>
        <w:rPr>
          <w:sz w:val="22"/>
        </w:rPr>
        <w:t>revised</w:t>
      </w:r>
      <w:r>
        <w:rPr>
          <w:spacing w:val="-5"/>
          <w:sz w:val="22"/>
        </w:rPr>
        <w:t> </w:t>
      </w:r>
      <w:r>
        <w:rPr>
          <w:sz w:val="22"/>
        </w:rPr>
        <w:t>budget</w:t>
      </w:r>
      <w:r>
        <w:rPr>
          <w:spacing w:val="-2"/>
          <w:sz w:val="22"/>
        </w:rPr>
        <w:t> </w:t>
      </w:r>
      <w:r>
        <w:rPr>
          <w:sz w:val="22"/>
        </w:rPr>
        <w:t>that</w:t>
      </w:r>
      <w:r>
        <w:rPr>
          <w:spacing w:val="-5"/>
          <w:sz w:val="22"/>
        </w:rPr>
        <w:t> </w:t>
      </w:r>
      <w:r>
        <w:rPr>
          <w:sz w:val="22"/>
        </w:rPr>
        <w:t>clearly</w:t>
      </w:r>
      <w:r>
        <w:rPr>
          <w:spacing w:val="-4"/>
          <w:sz w:val="22"/>
        </w:rPr>
        <w:t> </w:t>
      </w:r>
      <w:r>
        <w:rPr>
          <w:sz w:val="22"/>
        </w:rPr>
        <w:t>indicates</w:t>
      </w:r>
      <w:r>
        <w:rPr>
          <w:spacing w:val="-4"/>
          <w:sz w:val="22"/>
        </w:rPr>
        <w:t> </w:t>
      </w:r>
      <w:r>
        <w:rPr>
          <w:sz w:val="22"/>
        </w:rPr>
        <w:t>the</w:t>
      </w:r>
      <w:r>
        <w:rPr>
          <w:spacing w:val="-4"/>
          <w:sz w:val="22"/>
        </w:rPr>
        <w:t> </w:t>
      </w:r>
      <w:r>
        <w:rPr>
          <w:sz w:val="22"/>
        </w:rPr>
        <w:t>budget line items where funds are being reduced and where funds are being increased.</w:t>
      </w:r>
    </w:p>
    <w:p>
      <w:pPr>
        <w:pStyle w:val="ListParagraph"/>
        <w:numPr>
          <w:ilvl w:val="2"/>
          <w:numId w:val="33"/>
        </w:numPr>
        <w:tabs>
          <w:tab w:pos="3753" w:val="left" w:leader="none"/>
        </w:tabs>
        <w:spacing w:line="240" w:lineRule="auto" w:before="0" w:after="0"/>
        <w:ind w:left="3752" w:right="465" w:hanging="360"/>
        <w:jc w:val="left"/>
        <w:rPr>
          <w:sz w:val="22"/>
        </w:rPr>
      </w:pPr>
      <w:r>
        <w:rPr>
          <w:sz w:val="22"/>
        </w:rPr>
        <w:t>All proposed costs in the revised budget must be reasonable, allowable, allocable,</w:t>
      </w:r>
      <w:r>
        <w:rPr>
          <w:spacing w:val="-5"/>
          <w:sz w:val="22"/>
        </w:rPr>
        <w:t> </w:t>
      </w:r>
      <w:r>
        <w:rPr>
          <w:sz w:val="22"/>
        </w:rPr>
        <w:t>and</w:t>
      </w:r>
      <w:r>
        <w:rPr>
          <w:spacing w:val="-3"/>
          <w:sz w:val="22"/>
        </w:rPr>
        <w:t> </w:t>
      </w:r>
      <w:r>
        <w:rPr>
          <w:sz w:val="22"/>
        </w:rPr>
        <w:t>in</w:t>
      </w:r>
      <w:r>
        <w:rPr>
          <w:spacing w:val="-2"/>
          <w:sz w:val="22"/>
        </w:rPr>
        <w:t> </w:t>
      </w:r>
      <w:r>
        <w:rPr>
          <w:sz w:val="22"/>
        </w:rPr>
        <w:t>accordance</w:t>
      </w:r>
      <w:r>
        <w:rPr>
          <w:spacing w:val="-1"/>
          <w:sz w:val="22"/>
        </w:rPr>
        <w:t> </w:t>
      </w:r>
      <w:r>
        <w:rPr>
          <w:sz w:val="22"/>
        </w:rPr>
        <w:t>with</w:t>
      </w:r>
      <w:r>
        <w:rPr>
          <w:spacing w:val="-4"/>
          <w:sz w:val="22"/>
        </w:rPr>
        <w:t> </w:t>
      </w:r>
      <w:r>
        <w:rPr>
          <w:sz w:val="22"/>
        </w:rPr>
        <w:t>the</w:t>
      </w:r>
      <w:r>
        <w:rPr>
          <w:spacing w:val="-4"/>
          <w:sz w:val="22"/>
        </w:rPr>
        <w:t> </w:t>
      </w:r>
      <w:r>
        <w:rPr>
          <w:sz w:val="22"/>
        </w:rPr>
        <w:t>OSP</w:t>
      </w:r>
      <w:r>
        <w:rPr>
          <w:spacing w:val="-4"/>
          <w:sz w:val="22"/>
        </w:rPr>
        <w:t> </w:t>
      </w:r>
      <w:r>
        <w:rPr>
          <w:sz w:val="22"/>
        </w:rPr>
        <w:t>Policy</w:t>
      </w:r>
      <w:r>
        <w:rPr>
          <w:spacing w:val="-4"/>
          <w:sz w:val="22"/>
        </w:rPr>
        <w:t> </w:t>
      </w:r>
      <w:r>
        <w:rPr>
          <w:sz w:val="22"/>
        </w:rPr>
        <w:t>“Allowable</w:t>
      </w:r>
      <w:r>
        <w:rPr>
          <w:spacing w:val="-1"/>
          <w:sz w:val="22"/>
        </w:rPr>
        <w:t> </w:t>
      </w:r>
      <w:r>
        <w:rPr>
          <w:sz w:val="22"/>
        </w:rPr>
        <w:t>Costs</w:t>
      </w:r>
      <w:r>
        <w:rPr>
          <w:spacing w:val="-4"/>
          <w:sz w:val="22"/>
        </w:rPr>
        <w:t> </w:t>
      </w:r>
      <w:r>
        <w:rPr>
          <w:sz w:val="22"/>
        </w:rPr>
        <w:t>on</w:t>
      </w:r>
      <w:r>
        <w:rPr>
          <w:spacing w:val="-3"/>
          <w:sz w:val="22"/>
        </w:rPr>
        <w:t> </w:t>
      </w:r>
      <w:r>
        <w:rPr>
          <w:sz w:val="22"/>
        </w:rPr>
        <w:t>Federal </w:t>
      </w:r>
      <w:r>
        <w:rPr>
          <w:spacing w:val="-2"/>
          <w:sz w:val="22"/>
        </w:rPr>
        <w:t>Grants.”</w:t>
      </w:r>
    </w:p>
    <w:p>
      <w:pPr>
        <w:pStyle w:val="ListParagraph"/>
        <w:numPr>
          <w:ilvl w:val="2"/>
          <w:numId w:val="33"/>
        </w:numPr>
        <w:tabs>
          <w:tab w:pos="3753" w:val="left" w:leader="none"/>
        </w:tabs>
        <w:spacing w:line="240" w:lineRule="auto" w:before="0" w:after="0"/>
        <w:ind w:left="3752" w:right="576" w:hanging="360"/>
        <w:jc w:val="left"/>
        <w:rPr>
          <w:sz w:val="22"/>
        </w:rPr>
      </w:pPr>
      <w:r>
        <w:rPr>
          <w:sz w:val="22"/>
        </w:rPr>
        <w:t>In</w:t>
      </w:r>
      <w:r>
        <w:rPr>
          <w:spacing w:val="-4"/>
          <w:sz w:val="22"/>
        </w:rPr>
        <w:t> </w:t>
      </w:r>
      <w:r>
        <w:rPr>
          <w:sz w:val="22"/>
        </w:rPr>
        <w:t>addition</w:t>
      </w:r>
      <w:r>
        <w:rPr>
          <w:spacing w:val="-4"/>
          <w:sz w:val="22"/>
        </w:rPr>
        <w:t> </w:t>
      </w:r>
      <w:r>
        <w:rPr>
          <w:sz w:val="22"/>
        </w:rPr>
        <w:t>to</w:t>
      </w:r>
      <w:r>
        <w:rPr>
          <w:spacing w:val="-2"/>
          <w:sz w:val="22"/>
        </w:rPr>
        <w:t> </w:t>
      </w:r>
      <w:r>
        <w:rPr>
          <w:sz w:val="22"/>
        </w:rPr>
        <w:t>changes</w:t>
      </w:r>
      <w:r>
        <w:rPr>
          <w:spacing w:val="-5"/>
          <w:sz w:val="22"/>
        </w:rPr>
        <w:t> </w:t>
      </w:r>
      <w:r>
        <w:rPr>
          <w:sz w:val="22"/>
        </w:rPr>
        <w:t>in</w:t>
      </w:r>
      <w:r>
        <w:rPr>
          <w:spacing w:val="-3"/>
          <w:sz w:val="22"/>
        </w:rPr>
        <w:t> </w:t>
      </w:r>
      <w:r>
        <w:rPr>
          <w:sz w:val="22"/>
        </w:rPr>
        <w:t>the</w:t>
      </w:r>
      <w:r>
        <w:rPr>
          <w:spacing w:val="-2"/>
          <w:sz w:val="22"/>
        </w:rPr>
        <w:t> </w:t>
      </w:r>
      <w:r>
        <w:rPr>
          <w:sz w:val="22"/>
        </w:rPr>
        <w:t>direct</w:t>
      </w:r>
      <w:r>
        <w:rPr>
          <w:spacing w:val="-5"/>
          <w:sz w:val="22"/>
        </w:rPr>
        <w:t> </w:t>
      </w:r>
      <w:r>
        <w:rPr>
          <w:sz w:val="22"/>
        </w:rPr>
        <w:t>costs,</w:t>
      </w:r>
      <w:r>
        <w:rPr>
          <w:spacing w:val="-5"/>
          <w:sz w:val="22"/>
        </w:rPr>
        <w:t> </w:t>
      </w:r>
      <w:r>
        <w:rPr>
          <w:sz w:val="22"/>
        </w:rPr>
        <w:t>the</w:t>
      </w:r>
      <w:r>
        <w:rPr>
          <w:spacing w:val="-2"/>
          <w:sz w:val="22"/>
        </w:rPr>
        <w:t> </w:t>
      </w:r>
      <w:r>
        <w:rPr>
          <w:sz w:val="22"/>
        </w:rPr>
        <w:t>revised</w:t>
      </w:r>
      <w:r>
        <w:rPr>
          <w:spacing w:val="-3"/>
          <w:sz w:val="22"/>
        </w:rPr>
        <w:t> </w:t>
      </w:r>
      <w:r>
        <w:rPr>
          <w:sz w:val="22"/>
        </w:rPr>
        <w:t>budget</w:t>
      </w:r>
      <w:r>
        <w:rPr>
          <w:spacing w:val="-3"/>
          <w:sz w:val="22"/>
        </w:rPr>
        <w:t> </w:t>
      </w:r>
      <w:r>
        <w:rPr>
          <w:sz w:val="22"/>
        </w:rPr>
        <w:t>must</w:t>
      </w:r>
      <w:r>
        <w:rPr>
          <w:spacing w:val="-3"/>
          <w:sz w:val="22"/>
        </w:rPr>
        <w:t> </w:t>
      </w:r>
      <w:r>
        <w:rPr>
          <w:sz w:val="22"/>
        </w:rPr>
        <w:t>also</w:t>
      </w:r>
      <w:r>
        <w:rPr>
          <w:spacing w:val="-2"/>
          <w:sz w:val="22"/>
        </w:rPr>
        <w:t> </w:t>
      </w:r>
      <w:r>
        <w:rPr>
          <w:sz w:val="22"/>
        </w:rPr>
        <w:t>take into account any changes in indirect costs that may occur because of the </w:t>
      </w:r>
      <w:r>
        <w:rPr>
          <w:spacing w:val="-2"/>
          <w:sz w:val="22"/>
        </w:rPr>
        <w:t>revision.</w:t>
      </w:r>
    </w:p>
    <w:p>
      <w:pPr>
        <w:pStyle w:val="ListParagraph"/>
        <w:numPr>
          <w:ilvl w:val="1"/>
          <w:numId w:val="33"/>
        </w:numPr>
        <w:tabs>
          <w:tab w:pos="3032" w:val="left" w:leader="none"/>
        </w:tabs>
        <w:spacing w:line="240" w:lineRule="auto" w:before="0" w:after="0"/>
        <w:ind w:left="3031" w:right="992" w:hanging="360"/>
        <w:jc w:val="left"/>
        <w:rPr>
          <w:sz w:val="22"/>
        </w:rPr>
      </w:pPr>
      <w:r>
        <w:rPr>
          <w:sz w:val="22"/>
        </w:rPr>
        <w:t>The</w:t>
      </w:r>
      <w:r>
        <w:rPr>
          <w:spacing w:val="-3"/>
          <w:sz w:val="22"/>
        </w:rPr>
        <w:t> </w:t>
      </w:r>
      <w:r>
        <w:rPr>
          <w:sz w:val="22"/>
        </w:rPr>
        <w:t>PI/Program</w:t>
      </w:r>
      <w:r>
        <w:rPr>
          <w:spacing w:val="-4"/>
          <w:sz w:val="22"/>
        </w:rPr>
        <w:t> </w:t>
      </w:r>
      <w:r>
        <w:rPr>
          <w:sz w:val="22"/>
        </w:rPr>
        <w:t>Director</w:t>
      </w:r>
      <w:r>
        <w:rPr>
          <w:spacing w:val="-4"/>
          <w:sz w:val="22"/>
        </w:rPr>
        <w:t> </w:t>
      </w:r>
      <w:r>
        <w:rPr>
          <w:sz w:val="22"/>
        </w:rPr>
        <w:t>works</w:t>
      </w:r>
      <w:r>
        <w:rPr>
          <w:spacing w:val="-5"/>
          <w:sz w:val="22"/>
        </w:rPr>
        <w:t> </w:t>
      </w:r>
      <w:r>
        <w:rPr>
          <w:sz w:val="22"/>
        </w:rPr>
        <w:t>with</w:t>
      </w:r>
      <w:r>
        <w:rPr>
          <w:spacing w:val="-5"/>
          <w:sz w:val="22"/>
        </w:rPr>
        <w:t> </w:t>
      </w:r>
      <w:r>
        <w:rPr>
          <w:sz w:val="22"/>
        </w:rPr>
        <w:t>the</w:t>
      </w:r>
      <w:r>
        <w:rPr>
          <w:spacing w:val="-3"/>
          <w:sz w:val="22"/>
        </w:rPr>
        <w:t> </w:t>
      </w:r>
      <w:r>
        <w:rPr>
          <w:sz w:val="22"/>
        </w:rPr>
        <w:t>business</w:t>
      </w:r>
      <w:r>
        <w:rPr>
          <w:spacing w:val="-5"/>
          <w:sz w:val="22"/>
        </w:rPr>
        <w:t> </w:t>
      </w:r>
      <w:r>
        <w:rPr>
          <w:sz w:val="22"/>
        </w:rPr>
        <w:t>office</w:t>
      </w:r>
      <w:r>
        <w:rPr>
          <w:spacing w:val="-2"/>
          <w:sz w:val="22"/>
        </w:rPr>
        <w:t> </w:t>
      </w:r>
      <w:r>
        <w:rPr>
          <w:sz w:val="22"/>
        </w:rPr>
        <w:t>to</w:t>
      </w:r>
      <w:r>
        <w:rPr>
          <w:spacing w:val="-2"/>
          <w:sz w:val="22"/>
        </w:rPr>
        <w:t> </w:t>
      </w:r>
      <w:r>
        <w:rPr>
          <w:sz w:val="22"/>
        </w:rPr>
        <w:t>ensure</w:t>
      </w:r>
      <w:r>
        <w:rPr>
          <w:spacing w:val="-2"/>
          <w:sz w:val="22"/>
        </w:rPr>
        <w:t> </w:t>
      </w:r>
      <w:r>
        <w:rPr>
          <w:sz w:val="22"/>
        </w:rPr>
        <w:t>the</w:t>
      </w:r>
      <w:r>
        <w:rPr>
          <w:spacing w:val="-6"/>
          <w:sz w:val="22"/>
        </w:rPr>
        <w:t> </w:t>
      </w:r>
      <w:r>
        <w:rPr>
          <w:sz w:val="22"/>
        </w:rPr>
        <w:t>budget</w:t>
      </w:r>
      <w:r>
        <w:rPr>
          <w:spacing w:val="-3"/>
          <w:sz w:val="22"/>
        </w:rPr>
        <w:t> </w:t>
      </w:r>
      <w:r>
        <w:rPr>
          <w:sz w:val="22"/>
        </w:rPr>
        <w:t>is </w:t>
      </w:r>
      <w:r>
        <w:rPr>
          <w:spacing w:val="-2"/>
          <w:sz w:val="22"/>
        </w:rPr>
        <w:t>accurate</w:t>
      </w:r>
    </w:p>
    <w:p>
      <w:pPr>
        <w:pStyle w:val="ListParagraph"/>
        <w:numPr>
          <w:ilvl w:val="1"/>
          <w:numId w:val="33"/>
        </w:numPr>
        <w:tabs>
          <w:tab w:pos="3032" w:val="left" w:leader="none"/>
        </w:tabs>
        <w:spacing w:line="240" w:lineRule="auto" w:before="0" w:after="0"/>
        <w:ind w:left="3031" w:right="628" w:hanging="360"/>
        <w:jc w:val="left"/>
        <w:rPr>
          <w:sz w:val="22"/>
        </w:rPr>
      </w:pPr>
      <w:r>
        <w:rPr>
          <w:sz w:val="22"/>
        </w:rPr>
        <w:t>The</w:t>
      </w:r>
      <w:r>
        <w:rPr>
          <w:spacing w:val="-3"/>
          <w:sz w:val="22"/>
        </w:rPr>
        <w:t> </w:t>
      </w:r>
      <w:r>
        <w:rPr>
          <w:sz w:val="22"/>
        </w:rPr>
        <w:t>PI/PD</w:t>
      </w:r>
      <w:r>
        <w:rPr>
          <w:spacing w:val="-4"/>
          <w:sz w:val="22"/>
        </w:rPr>
        <w:t> </w:t>
      </w:r>
      <w:r>
        <w:rPr>
          <w:sz w:val="22"/>
        </w:rPr>
        <w:t>creates</w:t>
      </w:r>
      <w:r>
        <w:rPr>
          <w:spacing w:val="-3"/>
          <w:sz w:val="22"/>
        </w:rPr>
        <w:t> </w:t>
      </w:r>
      <w:r>
        <w:rPr>
          <w:sz w:val="22"/>
        </w:rPr>
        <w:t>a</w:t>
      </w:r>
      <w:r>
        <w:rPr>
          <w:spacing w:val="-5"/>
          <w:sz w:val="22"/>
        </w:rPr>
        <w:t> </w:t>
      </w:r>
      <w:r>
        <w:rPr>
          <w:sz w:val="22"/>
        </w:rPr>
        <w:t>budget</w:t>
      </w:r>
      <w:r>
        <w:rPr>
          <w:spacing w:val="-5"/>
          <w:sz w:val="22"/>
        </w:rPr>
        <w:t> </w:t>
      </w:r>
      <w:r>
        <w:rPr>
          <w:sz w:val="22"/>
        </w:rPr>
        <w:t>narrative</w:t>
      </w:r>
      <w:r>
        <w:rPr>
          <w:spacing w:val="-2"/>
          <w:sz w:val="22"/>
        </w:rPr>
        <w:t> </w:t>
      </w:r>
      <w:r>
        <w:rPr>
          <w:sz w:val="22"/>
        </w:rPr>
        <w:t>to</w:t>
      </w:r>
      <w:r>
        <w:rPr>
          <w:spacing w:val="-2"/>
          <w:sz w:val="22"/>
        </w:rPr>
        <w:t> </w:t>
      </w:r>
      <w:r>
        <w:rPr>
          <w:sz w:val="22"/>
        </w:rPr>
        <w:t>support</w:t>
      </w:r>
      <w:r>
        <w:rPr>
          <w:spacing w:val="-3"/>
          <w:sz w:val="22"/>
        </w:rPr>
        <w:t> </w:t>
      </w:r>
      <w:r>
        <w:rPr>
          <w:sz w:val="22"/>
        </w:rPr>
        <w:t>the</w:t>
      </w:r>
      <w:r>
        <w:rPr>
          <w:spacing w:val="-2"/>
          <w:sz w:val="22"/>
        </w:rPr>
        <w:t> </w:t>
      </w:r>
      <w:r>
        <w:rPr>
          <w:sz w:val="22"/>
        </w:rPr>
        <w:t>revision,</w:t>
      </w:r>
      <w:r>
        <w:rPr>
          <w:spacing w:val="-6"/>
          <w:sz w:val="22"/>
        </w:rPr>
        <w:t> </w:t>
      </w:r>
      <w:r>
        <w:rPr>
          <w:sz w:val="22"/>
        </w:rPr>
        <w:t>clearly</w:t>
      </w:r>
      <w:r>
        <w:rPr>
          <w:spacing w:val="-3"/>
          <w:sz w:val="22"/>
        </w:rPr>
        <w:t> </w:t>
      </w:r>
      <w:r>
        <w:rPr>
          <w:sz w:val="22"/>
        </w:rPr>
        <w:t>identifying</w:t>
      </w:r>
      <w:r>
        <w:rPr>
          <w:spacing w:val="-4"/>
          <w:sz w:val="22"/>
        </w:rPr>
        <w:t> </w:t>
      </w:r>
      <w:r>
        <w:rPr>
          <w:sz w:val="22"/>
        </w:rPr>
        <w:t>the reason(s) for the revision.</w:t>
      </w:r>
    </w:p>
    <w:p>
      <w:pPr>
        <w:pStyle w:val="ListParagraph"/>
        <w:numPr>
          <w:ilvl w:val="1"/>
          <w:numId w:val="33"/>
        </w:numPr>
        <w:tabs>
          <w:tab w:pos="3031" w:val="left" w:leader="none"/>
          <w:tab w:pos="3032" w:val="left" w:leader="none"/>
        </w:tabs>
        <w:spacing w:line="240" w:lineRule="auto" w:before="0" w:after="0"/>
        <w:ind w:left="3031" w:right="416" w:hanging="360"/>
        <w:jc w:val="left"/>
        <w:rPr>
          <w:sz w:val="22"/>
        </w:rPr>
      </w:pPr>
      <w:r>
        <w:rPr>
          <w:sz w:val="22"/>
        </w:rPr>
        <w:t>If</w:t>
      </w:r>
      <w:r>
        <w:rPr>
          <w:spacing w:val="-2"/>
          <w:sz w:val="22"/>
        </w:rPr>
        <w:t> </w:t>
      </w:r>
      <w:r>
        <w:rPr>
          <w:sz w:val="22"/>
        </w:rPr>
        <w:t>required</w:t>
      </w:r>
      <w:r>
        <w:rPr>
          <w:spacing w:val="-3"/>
          <w:sz w:val="22"/>
        </w:rPr>
        <w:t> </w:t>
      </w:r>
      <w:r>
        <w:rPr>
          <w:sz w:val="22"/>
        </w:rPr>
        <w:t>by</w:t>
      </w:r>
      <w:r>
        <w:rPr>
          <w:spacing w:val="-4"/>
          <w:sz w:val="22"/>
        </w:rPr>
        <w:t> </w:t>
      </w:r>
      <w:r>
        <w:rPr>
          <w:sz w:val="22"/>
        </w:rPr>
        <w:t>the</w:t>
      </w:r>
      <w:r>
        <w:rPr>
          <w:spacing w:val="-2"/>
          <w:sz w:val="22"/>
        </w:rPr>
        <w:t> </w:t>
      </w:r>
      <w:r>
        <w:rPr>
          <w:sz w:val="22"/>
        </w:rPr>
        <w:t>sponsor,</w:t>
      </w:r>
      <w:r>
        <w:rPr>
          <w:spacing w:val="-4"/>
          <w:sz w:val="22"/>
        </w:rPr>
        <w:t> </w:t>
      </w:r>
      <w:r>
        <w:rPr>
          <w:sz w:val="22"/>
        </w:rPr>
        <w:t>Sponsored</w:t>
      </w:r>
      <w:r>
        <w:rPr>
          <w:spacing w:val="-5"/>
          <w:sz w:val="22"/>
        </w:rPr>
        <w:t> </w:t>
      </w:r>
      <w:r>
        <w:rPr>
          <w:sz w:val="22"/>
        </w:rPr>
        <w:t>Programs</w:t>
      </w:r>
      <w:r>
        <w:rPr>
          <w:spacing w:val="-4"/>
          <w:sz w:val="22"/>
        </w:rPr>
        <w:t> </w:t>
      </w:r>
      <w:r>
        <w:rPr>
          <w:sz w:val="22"/>
        </w:rPr>
        <w:t>or</w:t>
      </w:r>
      <w:r>
        <w:rPr>
          <w:spacing w:val="-2"/>
          <w:sz w:val="22"/>
        </w:rPr>
        <w:t> </w:t>
      </w:r>
      <w:r>
        <w:rPr>
          <w:sz w:val="22"/>
        </w:rPr>
        <w:t>the</w:t>
      </w:r>
      <w:r>
        <w:rPr>
          <w:spacing w:val="-4"/>
          <w:sz w:val="22"/>
        </w:rPr>
        <w:t> </w:t>
      </w:r>
      <w:r>
        <w:rPr>
          <w:sz w:val="22"/>
        </w:rPr>
        <w:t>PI/Program</w:t>
      </w:r>
      <w:r>
        <w:rPr>
          <w:spacing w:val="-4"/>
          <w:sz w:val="22"/>
        </w:rPr>
        <w:t> </w:t>
      </w:r>
      <w:r>
        <w:rPr>
          <w:sz w:val="22"/>
        </w:rPr>
        <w:t>Director</w:t>
      </w:r>
      <w:r>
        <w:rPr>
          <w:spacing w:val="-2"/>
          <w:sz w:val="22"/>
        </w:rPr>
        <w:t> </w:t>
      </w:r>
      <w:r>
        <w:rPr>
          <w:sz w:val="22"/>
        </w:rPr>
        <w:t>sends</w:t>
      </w:r>
      <w:r>
        <w:rPr>
          <w:spacing w:val="-5"/>
          <w:sz w:val="22"/>
        </w:rPr>
        <w:t> </w:t>
      </w:r>
      <w:r>
        <w:rPr>
          <w:sz w:val="22"/>
        </w:rPr>
        <w:t>the request for budget revision to the sponsoring agency for approval.</w:t>
      </w:r>
    </w:p>
    <w:p>
      <w:pPr>
        <w:pStyle w:val="ListParagraph"/>
        <w:numPr>
          <w:ilvl w:val="1"/>
          <w:numId w:val="33"/>
        </w:numPr>
        <w:tabs>
          <w:tab w:pos="3032" w:val="left" w:leader="none"/>
        </w:tabs>
        <w:spacing w:line="240" w:lineRule="auto" w:before="0" w:after="0"/>
        <w:ind w:left="3031" w:right="698" w:hanging="360"/>
        <w:jc w:val="left"/>
        <w:rPr>
          <w:sz w:val="22"/>
        </w:rPr>
      </w:pPr>
      <w:r>
        <w:rPr>
          <w:sz w:val="22"/>
        </w:rPr>
        <w:t>The</w:t>
      </w:r>
      <w:r>
        <w:rPr>
          <w:spacing w:val="-3"/>
          <w:sz w:val="22"/>
        </w:rPr>
        <w:t> </w:t>
      </w:r>
      <w:r>
        <w:rPr>
          <w:sz w:val="22"/>
        </w:rPr>
        <w:t>PI/Program</w:t>
      </w:r>
      <w:r>
        <w:rPr>
          <w:spacing w:val="-4"/>
          <w:sz w:val="22"/>
        </w:rPr>
        <w:t> </w:t>
      </w:r>
      <w:r>
        <w:rPr>
          <w:sz w:val="22"/>
        </w:rPr>
        <w:t>Director</w:t>
      </w:r>
      <w:r>
        <w:rPr>
          <w:spacing w:val="-4"/>
          <w:sz w:val="22"/>
        </w:rPr>
        <w:t> </w:t>
      </w:r>
      <w:r>
        <w:rPr>
          <w:sz w:val="22"/>
        </w:rPr>
        <w:t>forwards</w:t>
      </w:r>
      <w:r>
        <w:rPr>
          <w:spacing w:val="-3"/>
          <w:sz w:val="22"/>
        </w:rPr>
        <w:t> </w:t>
      </w:r>
      <w:r>
        <w:rPr>
          <w:sz w:val="22"/>
        </w:rPr>
        <w:t>the</w:t>
      </w:r>
      <w:r>
        <w:rPr>
          <w:spacing w:val="-5"/>
          <w:sz w:val="22"/>
        </w:rPr>
        <w:t> </w:t>
      </w:r>
      <w:r>
        <w:rPr>
          <w:sz w:val="22"/>
        </w:rPr>
        <w:t>revised</w:t>
      </w:r>
      <w:r>
        <w:rPr>
          <w:spacing w:val="-3"/>
          <w:sz w:val="22"/>
        </w:rPr>
        <w:t> </w:t>
      </w:r>
      <w:r>
        <w:rPr>
          <w:sz w:val="22"/>
        </w:rPr>
        <w:t>budget</w:t>
      </w:r>
      <w:r>
        <w:rPr>
          <w:spacing w:val="-7"/>
          <w:sz w:val="22"/>
        </w:rPr>
        <w:t> </w:t>
      </w:r>
      <w:r>
        <w:rPr>
          <w:sz w:val="22"/>
        </w:rPr>
        <w:t>along</w:t>
      </w:r>
      <w:r>
        <w:rPr>
          <w:spacing w:val="-4"/>
          <w:sz w:val="22"/>
        </w:rPr>
        <w:t> </w:t>
      </w:r>
      <w:r>
        <w:rPr>
          <w:sz w:val="22"/>
        </w:rPr>
        <w:t>with</w:t>
      </w:r>
      <w:r>
        <w:rPr>
          <w:spacing w:val="-6"/>
          <w:sz w:val="22"/>
        </w:rPr>
        <w:t> </w:t>
      </w:r>
      <w:r>
        <w:rPr>
          <w:sz w:val="22"/>
        </w:rPr>
        <w:t>the</w:t>
      </w:r>
      <w:r>
        <w:rPr>
          <w:spacing w:val="-3"/>
          <w:sz w:val="22"/>
        </w:rPr>
        <w:t> </w:t>
      </w:r>
      <w:r>
        <w:rPr>
          <w:sz w:val="22"/>
        </w:rPr>
        <w:t>narrative</w:t>
      </w:r>
      <w:r>
        <w:rPr>
          <w:spacing w:val="-2"/>
          <w:sz w:val="22"/>
        </w:rPr>
        <w:t> </w:t>
      </w:r>
      <w:r>
        <w:rPr>
          <w:sz w:val="22"/>
        </w:rPr>
        <w:t>and sponsor approval (if required) to the Business Office.</w:t>
      </w:r>
    </w:p>
    <w:p>
      <w:pPr>
        <w:pStyle w:val="ListParagraph"/>
        <w:numPr>
          <w:ilvl w:val="1"/>
          <w:numId w:val="33"/>
        </w:numPr>
        <w:tabs>
          <w:tab w:pos="3032" w:val="left" w:leader="none"/>
        </w:tabs>
        <w:spacing w:line="240" w:lineRule="auto" w:before="0" w:after="0"/>
        <w:ind w:left="3031" w:right="565" w:hanging="360"/>
        <w:jc w:val="left"/>
        <w:rPr>
          <w:sz w:val="22"/>
        </w:rPr>
      </w:pPr>
      <w:r>
        <w:rPr>
          <w:sz w:val="22"/>
        </w:rPr>
        <w:t>The</w:t>
      </w:r>
      <w:r>
        <w:rPr>
          <w:spacing w:val="-4"/>
          <w:sz w:val="22"/>
        </w:rPr>
        <w:t> </w:t>
      </w:r>
      <w:r>
        <w:rPr>
          <w:sz w:val="22"/>
        </w:rPr>
        <w:t>Business</w:t>
      </w:r>
      <w:r>
        <w:rPr>
          <w:spacing w:val="-5"/>
          <w:sz w:val="22"/>
        </w:rPr>
        <w:t> </w:t>
      </w:r>
      <w:r>
        <w:rPr>
          <w:sz w:val="22"/>
        </w:rPr>
        <w:t>Office</w:t>
      </w:r>
      <w:r>
        <w:rPr>
          <w:spacing w:val="-3"/>
          <w:sz w:val="22"/>
        </w:rPr>
        <w:t> </w:t>
      </w:r>
      <w:r>
        <w:rPr>
          <w:sz w:val="22"/>
        </w:rPr>
        <w:t>updates</w:t>
      </w:r>
      <w:r>
        <w:rPr>
          <w:spacing w:val="-4"/>
          <w:sz w:val="22"/>
        </w:rPr>
        <w:t> </w:t>
      </w:r>
      <w:r>
        <w:rPr>
          <w:sz w:val="22"/>
        </w:rPr>
        <w:t>the</w:t>
      </w:r>
      <w:r>
        <w:rPr>
          <w:spacing w:val="-3"/>
          <w:sz w:val="22"/>
        </w:rPr>
        <w:t> </w:t>
      </w:r>
      <w:r>
        <w:rPr>
          <w:sz w:val="22"/>
        </w:rPr>
        <w:t>project</w:t>
      </w:r>
      <w:r>
        <w:rPr>
          <w:spacing w:val="-4"/>
          <w:sz w:val="22"/>
        </w:rPr>
        <w:t> </w:t>
      </w:r>
      <w:r>
        <w:rPr>
          <w:sz w:val="22"/>
        </w:rPr>
        <w:t>budget</w:t>
      </w:r>
      <w:r>
        <w:rPr>
          <w:spacing w:val="-4"/>
          <w:sz w:val="22"/>
        </w:rPr>
        <w:t> </w:t>
      </w:r>
      <w:r>
        <w:rPr>
          <w:sz w:val="22"/>
        </w:rPr>
        <w:t>for</w:t>
      </w:r>
      <w:r>
        <w:rPr>
          <w:spacing w:val="-5"/>
          <w:sz w:val="22"/>
        </w:rPr>
        <w:t> </w:t>
      </w:r>
      <w:r>
        <w:rPr>
          <w:sz w:val="22"/>
        </w:rPr>
        <w:t>their</w:t>
      </w:r>
      <w:r>
        <w:rPr>
          <w:spacing w:val="-4"/>
          <w:sz w:val="22"/>
        </w:rPr>
        <w:t> </w:t>
      </w:r>
      <w:r>
        <w:rPr>
          <w:sz w:val="22"/>
        </w:rPr>
        <w:t>office</w:t>
      </w:r>
      <w:r>
        <w:rPr>
          <w:spacing w:val="-3"/>
          <w:sz w:val="22"/>
        </w:rPr>
        <w:t> </w:t>
      </w:r>
      <w:r>
        <w:rPr>
          <w:sz w:val="22"/>
        </w:rPr>
        <w:t>and</w:t>
      </w:r>
      <w:r>
        <w:rPr>
          <w:spacing w:val="-5"/>
          <w:sz w:val="22"/>
        </w:rPr>
        <w:t> </w:t>
      </w:r>
      <w:r>
        <w:rPr>
          <w:sz w:val="22"/>
        </w:rPr>
        <w:t>communications with the PI/program director and sponsored programs.</w:t>
      </w:r>
    </w:p>
    <w:p>
      <w:pPr>
        <w:pStyle w:val="BodyText"/>
        <w:spacing w:before="10"/>
        <w:rPr>
          <w:sz w:val="21"/>
        </w:rPr>
      </w:pPr>
    </w:p>
    <w:p>
      <w:pPr>
        <w:spacing w:before="1"/>
        <w:ind w:left="871" w:right="0" w:firstLine="0"/>
        <w:jc w:val="left"/>
        <w:rPr>
          <w:b/>
          <w:sz w:val="22"/>
        </w:rPr>
      </w:pPr>
      <w:bookmarkStart w:name="_bookmark149" w:id="150"/>
      <w:bookmarkEnd w:id="150"/>
      <w:r>
        <w:rPr/>
      </w:r>
      <w:r>
        <w:rPr>
          <w:b/>
          <w:spacing w:val="-2"/>
          <w:sz w:val="22"/>
        </w:rPr>
        <w:t>3.0020</w:t>
      </w:r>
      <w:r>
        <w:rPr>
          <w:b/>
          <w:spacing w:val="40"/>
          <w:sz w:val="22"/>
        </w:rPr>
        <w:t> </w:t>
      </w:r>
      <w:r>
        <w:rPr>
          <w:b/>
          <w:spacing w:val="-2"/>
          <w:sz w:val="22"/>
        </w:rPr>
        <w:t>FUNDING</w:t>
      </w:r>
      <w:r>
        <w:rPr>
          <w:b/>
          <w:spacing w:val="-11"/>
          <w:sz w:val="22"/>
        </w:rPr>
        <w:t> </w:t>
      </w:r>
      <w:r>
        <w:rPr>
          <w:b/>
          <w:spacing w:val="-2"/>
          <w:sz w:val="22"/>
        </w:rPr>
        <w:t>SOURCES</w:t>
      </w:r>
    </w:p>
    <w:p>
      <w:pPr>
        <w:pStyle w:val="BodyText"/>
        <w:ind w:left="1591" w:right="548"/>
      </w:pPr>
      <w:r>
        <w:rPr/>
        <w:t>Budgets</w:t>
      </w:r>
      <w:r>
        <w:rPr>
          <w:spacing w:val="-2"/>
        </w:rPr>
        <w:t> </w:t>
      </w:r>
      <w:r>
        <w:rPr/>
        <w:t>will</w:t>
      </w:r>
      <w:r>
        <w:rPr>
          <w:spacing w:val="-2"/>
        </w:rPr>
        <w:t> </w:t>
      </w:r>
      <w:r>
        <w:rPr/>
        <w:t>be</w:t>
      </w:r>
      <w:r>
        <w:rPr>
          <w:spacing w:val="-1"/>
        </w:rPr>
        <w:t> </w:t>
      </w:r>
      <w:r>
        <w:rPr/>
        <w:t>prepared</w:t>
      </w:r>
      <w:r>
        <w:rPr>
          <w:spacing w:val="-5"/>
        </w:rPr>
        <w:t> </w:t>
      </w:r>
      <w:r>
        <w:rPr/>
        <w:t>upon</w:t>
      </w:r>
      <w:r>
        <w:rPr>
          <w:spacing w:val="-3"/>
        </w:rPr>
        <w:t> </w:t>
      </w:r>
      <w:r>
        <w:rPr/>
        <w:t>the</w:t>
      </w:r>
      <w:r>
        <w:rPr>
          <w:spacing w:val="-1"/>
        </w:rPr>
        <w:t> </w:t>
      </w:r>
      <w:r>
        <w:rPr/>
        <w:t>availability</w:t>
      </w:r>
      <w:r>
        <w:rPr>
          <w:spacing w:val="-4"/>
        </w:rPr>
        <w:t> </w:t>
      </w:r>
      <w:r>
        <w:rPr/>
        <w:t>of</w:t>
      </w:r>
      <w:r>
        <w:rPr>
          <w:spacing w:val="-2"/>
        </w:rPr>
        <w:t> </w:t>
      </w:r>
      <w:r>
        <w:rPr/>
        <w:t>funds</w:t>
      </w:r>
      <w:r>
        <w:rPr>
          <w:spacing w:val="-2"/>
        </w:rPr>
        <w:t> </w:t>
      </w:r>
      <w:r>
        <w:rPr/>
        <w:t>from,</w:t>
      </w:r>
      <w:r>
        <w:rPr>
          <w:spacing w:val="-2"/>
        </w:rPr>
        <w:t> </w:t>
      </w:r>
      <w:r>
        <w:rPr/>
        <w:t>but</w:t>
      </w:r>
      <w:r>
        <w:rPr>
          <w:spacing w:val="-4"/>
        </w:rPr>
        <w:t> </w:t>
      </w:r>
      <w:r>
        <w:rPr/>
        <w:t>not</w:t>
      </w:r>
      <w:r>
        <w:rPr>
          <w:spacing w:val="-4"/>
        </w:rPr>
        <w:t> </w:t>
      </w:r>
      <w:r>
        <w:rPr/>
        <w:t>limited</w:t>
      </w:r>
      <w:r>
        <w:rPr>
          <w:spacing w:val="-3"/>
        </w:rPr>
        <w:t> </w:t>
      </w:r>
      <w:r>
        <w:rPr/>
        <w:t>to,</w:t>
      </w:r>
      <w:r>
        <w:rPr>
          <w:spacing w:val="-4"/>
        </w:rPr>
        <w:t> </w:t>
      </w:r>
      <w:r>
        <w:rPr/>
        <w:t>the</w:t>
      </w:r>
      <w:r>
        <w:rPr>
          <w:spacing w:val="-1"/>
        </w:rPr>
        <w:t> </w:t>
      </w:r>
      <w:r>
        <w:rPr/>
        <w:t>following </w:t>
      </w:r>
      <w:r>
        <w:rPr>
          <w:spacing w:val="-2"/>
        </w:rPr>
        <w:t>sources:</w:t>
      </w:r>
    </w:p>
    <w:p>
      <w:pPr>
        <w:pStyle w:val="BodyText"/>
        <w:spacing w:before="1"/>
      </w:pPr>
    </w:p>
    <w:p>
      <w:pPr>
        <w:pStyle w:val="ListParagraph"/>
        <w:numPr>
          <w:ilvl w:val="0"/>
          <w:numId w:val="34"/>
        </w:numPr>
        <w:tabs>
          <w:tab w:pos="2311" w:val="left" w:leader="none"/>
          <w:tab w:pos="2312" w:val="left" w:leader="none"/>
        </w:tabs>
        <w:spacing w:line="240" w:lineRule="auto" w:before="0" w:after="0"/>
        <w:ind w:left="2311" w:right="0" w:hanging="361"/>
        <w:jc w:val="left"/>
        <w:rPr>
          <w:sz w:val="22"/>
        </w:rPr>
      </w:pPr>
      <w:r>
        <w:rPr>
          <w:sz w:val="22"/>
        </w:rPr>
        <w:t>Bureau</w:t>
      </w:r>
      <w:r>
        <w:rPr>
          <w:spacing w:val="-2"/>
          <w:sz w:val="22"/>
        </w:rPr>
        <w:t> </w:t>
      </w:r>
      <w:r>
        <w:rPr>
          <w:sz w:val="22"/>
        </w:rPr>
        <w:t>of</w:t>
      </w:r>
      <w:r>
        <w:rPr>
          <w:spacing w:val="-4"/>
          <w:sz w:val="22"/>
        </w:rPr>
        <w:t> </w:t>
      </w:r>
      <w:r>
        <w:rPr>
          <w:sz w:val="22"/>
        </w:rPr>
        <w:t>Indian</w:t>
      </w:r>
      <w:r>
        <w:rPr>
          <w:spacing w:val="-2"/>
          <w:sz w:val="22"/>
        </w:rPr>
        <w:t> Affairs</w:t>
      </w:r>
    </w:p>
    <w:p>
      <w:pPr>
        <w:pStyle w:val="ListParagraph"/>
        <w:numPr>
          <w:ilvl w:val="0"/>
          <w:numId w:val="34"/>
        </w:numPr>
        <w:tabs>
          <w:tab w:pos="2311" w:val="left" w:leader="none"/>
          <w:tab w:pos="2312" w:val="left" w:leader="none"/>
        </w:tabs>
        <w:spacing w:line="279" w:lineRule="exact" w:before="1" w:after="0"/>
        <w:ind w:left="2311" w:right="0" w:hanging="361"/>
        <w:jc w:val="left"/>
        <w:rPr>
          <w:sz w:val="22"/>
        </w:rPr>
      </w:pPr>
      <w:r>
        <w:rPr>
          <w:sz w:val="22"/>
        </w:rPr>
        <w:t>Department</w:t>
      </w:r>
      <w:r>
        <w:rPr>
          <w:spacing w:val="-3"/>
          <w:sz w:val="22"/>
        </w:rPr>
        <w:t> </w:t>
      </w:r>
      <w:r>
        <w:rPr>
          <w:sz w:val="22"/>
        </w:rPr>
        <w:t>of</w:t>
      </w:r>
      <w:r>
        <w:rPr>
          <w:spacing w:val="-5"/>
          <w:sz w:val="22"/>
        </w:rPr>
        <w:t> </w:t>
      </w:r>
      <w:r>
        <w:rPr>
          <w:spacing w:val="-2"/>
          <w:sz w:val="22"/>
        </w:rPr>
        <w:t>Education</w:t>
      </w:r>
    </w:p>
    <w:p>
      <w:pPr>
        <w:pStyle w:val="ListParagraph"/>
        <w:numPr>
          <w:ilvl w:val="0"/>
          <w:numId w:val="34"/>
        </w:numPr>
        <w:tabs>
          <w:tab w:pos="2311" w:val="left" w:leader="none"/>
          <w:tab w:pos="2312" w:val="left" w:leader="none"/>
        </w:tabs>
        <w:spacing w:line="279" w:lineRule="exact" w:before="0" w:after="0"/>
        <w:ind w:left="2311" w:right="0" w:hanging="361"/>
        <w:jc w:val="left"/>
        <w:rPr>
          <w:sz w:val="22"/>
        </w:rPr>
      </w:pPr>
      <w:r>
        <w:rPr>
          <w:sz w:val="22"/>
        </w:rPr>
        <w:t>Department</w:t>
      </w:r>
      <w:r>
        <w:rPr>
          <w:spacing w:val="-5"/>
          <w:sz w:val="22"/>
        </w:rPr>
        <w:t> </w:t>
      </w:r>
      <w:r>
        <w:rPr>
          <w:sz w:val="22"/>
        </w:rPr>
        <w:t>of</w:t>
      </w:r>
      <w:r>
        <w:rPr>
          <w:spacing w:val="-6"/>
          <w:sz w:val="22"/>
        </w:rPr>
        <w:t> </w:t>
      </w:r>
      <w:r>
        <w:rPr>
          <w:sz w:val="22"/>
        </w:rPr>
        <w:t>Health</w:t>
      </w:r>
      <w:r>
        <w:rPr>
          <w:spacing w:val="-5"/>
          <w:sz w:val="22"/>
        </w:rPr>
        <w:t> </w:t>
      </w:r>
      <w:r>
        <w:rPr>
          <w:sz w:val="22"/>
        </w:rPr>
        <w:t>and</w:t>
      </w:r>
      <w:r>
        <w:rPr>
          <w:spacing w:val="-6"/>
          <w:sz w:val="22"/>
        </w:rPr>
        <w:t> </w:t>
      </w:r>
      <w:r>
        <w:rPr>
          <w:sz w:val="22"/>
        </w:rPr>
        <w:t>Human</w:t>
      </w:r>
      <w:r>
        <w:rPr>
          <w:spacing w:val="-3"/>
          <w:sz w:val="22"/>
        </w:rPr>
        <w:t> </w:t>
      </w:r>
      <w:r>
        <w:rPr>
          <w:spacing w:val="-2"/>
          <w:sz w:val="22"/>
        </w:rPr>
        <w:t>Services</w:t>
      </w:r>
    </w:p>
    <w:p>
      <w:pPr>
        <w:pStyle w:val="ListParagraph"/>
        <w:numPr>
          <w:ilvl w:val="0"/>
          <w:numId w:val="34"/>
        </w:numPr>
        <w:tabs>
          <w:tab w:pos="2311" w:val="left" w:leader="none"/>
          <w:tab w:pos="2312" w:val="left" w:leader="none"/>
        </w:tabs>
        <w:spacing w:line="240" w:lineRule="auto" w:before="1" w:after="0"/>
        <w:ind w:left="2311" w:right="0" w:hanging="361"/>
        <w:jc w:val="left"/>
        <w:rPr>
          <w:sz w:val="22"/>
        </w:rPr>
      </w:pPr>
      <w:r>
        <w:rPr>
          <w:sz w:val="22"/>
        </w:rPr>
        <w:t>National</w:t>
      </w:r>
      <w:r>
        <w:rPr>
          <w:spacing w:val="-4"/>
          <w:sz w:val="22"/>
        </w:rPr>
        <w:t> </w:t>
      </w:r>
      <w:r>
        <w:rPr>
          <w:sz w:val="22"/>
        </w:rPr>
        <w:t>Science</w:t>
      </w:r>
      <w:r>
        <w:rPr>
          <w:spacing w:val="-3"/>
          <w:sz w:val="22"/>
        </w:rPr>
        <w:t> </w:t>
      </w:r>
      <w:r>
        <w:rPr>
          <w:spacing w:val="-2"/>
          <w:sz w:val="22"/>
        </w:rPr>
        <w:t>Foundation</w:t>
      </w:r>
    </w:p>
    <w:p>
      <w:pPr>
        <w:pStyle w:val="ListParagraph"/>
        <w:numPr>
          <w:ilvl w:val="0"/>
          <w:numId w:val="34"/>
        </w:numPr>
        <w:tabs>
          <w:tab w:pos="2311" w:val="left" w:leader="none"/>
          <w:tab w:pos="2312" w:val="left" w:leader="none"/>
        </w:tabs>
        <w:spacing w:line="240" w:lineRule="auto" w:before="0" w:after="0"/>
        <w:ind w:left="2311" w:right="0" w:hanging="361"/>
        <w:jc w:val="left"/>
        <w:rPr>
          <w:sz w:val="22"/>
        </w:rPr>
      </w:pPr>
      <w:r>
        <w:rPr>
          <w:sz w:val="22"/>
        </w:rPr>
        <w:t>Turtle</w:t>
      </w:r>
      <w:r>
        <w:rPr>
          <w:spacing w:val="-5"/>
          <w:sz w:val="22"/>
        </w:rPr>
        <w:t> </w:t>
      </w:r>
      <w:r>
        <w:rPr>
          <w:sz w:val="22"/>
        </w:rPr>
        <w:t>Mountain</w:t>
      </w:r>
      <w:r>
        <w:rPr>
          <w:spacing w:val="-6"/>
          <w:sz w:val="22"/>
        </w:rPr>
        <w:t> </w:t>
      </w:r>
      <w:r>
        <w:rPr>
          <w:sz w:val="22"/>
        </w:rPr>
        <w:t>Band</w:t>
      </w:r>
      <w:r>
        <w:rPr>
          <w:spacing w:val="-4"/>
          <w:sz w:val="22"/>
        </w:rPr>
        <w:t> </w:t>
      </w:r>
      <w:r>
        <w:rPr>
          <w:sz w:val="22"/>
        </w:rPr>
        <w:t>of</w:t>
      </w:r>
      <w:r>
        <w:rPr>
          <w:spacing w:val="-5"/>
          <w:sz w:val="22"/>
        </w:rPr>
        <w:t> </w:t>
      </w:r>
      <w:r>
        <w:rPr>
          <w:sz w:val="22"/>
        </w:rPr>
        <w:t>Chippewa</w:t>
      </w:r>
      <w:r>
        <w:rPr>
          <w:spacing w:val="-2"/>
          <w:sz w:val="22"/>
        </w:rPr>
        <w:t> Indians</w:t>
      </w:r>
    </w:p>
    <w:p>
      <w:pPr>
        <w:pStyle w:val="ListParagraph"/>
        <w:numPr>
          <w:ilvl w:val="0"/>
          <w:numId w:val="34"/>
        </w:numPr>
        <w:tabs>
          <w:tab w:pos="2311" w:val="left" w:leader="none"/>
          <w:tab w:pos="2312" w:val="left" w:leader="none"/>
        </w:tabs>
        <w:spacing w:line="279" w:lineRule="exact" w:before="1" w:after="0"/>
        <w:ind w:left="2311" w:right="0" w:hanging="361"/>
        <w:jc w:val="left"/>
        <w:rPr>
          <w:sz w:val="22"/>
        </w:rPr>
      </w:pPr>
      <w:r>
        <w:rPr>
          <w:sz w:val="22"/>
        </w:rPr>
        <w:t>Tuition</w:t>
      </w:r>
      <w:r>
        <w:rPr>
          <w:spacing w:val="-4"/>
          <w:sz w:val="22"/>
        </w:rPr>
        <w:t> </w:t>
      </w:r>
      <w:r>
        <w:rPr>
          <w:sz w:val="22"/>
        </w:rPr>
        <w:t>and</w:t>
      </w:r>
      <w:r>
        <w:rPr>
          <w:spacing w:val="-3"/>
          <w:sz w:val="22"/>
        </w:rPr>
        <w:t> </w:t>
      </w:r>
      <w:r>
        <w:rPr>
          <w:spacing w:val="-4"/>
          <w:sz w:val="22"/>
        </w:rPr>
        <w:t>Fees</w:t>
      </w:r>
    </w:p>
    <w:p>
      <w:pPr>
        <w:pStyle w:val="ListParagraph"/>
        <w:numPr>
          <w:ilvl w:val="0"/>
          <w:numId w:val="34"/>
        </w:numPr>
        <w:tabs>
          <w:tab w:pos="2311" w:val="left" w:leader="none"/>
          <w:tab w:pos="2312" w:val="left" w:leader="none"/>
        </w:tabs>
        <w:spacing w:line="279" w:lineRule="exact" w:before="0" w:after="0"/>
        <w:ind w:left="2311" w:right="0" w:hanging="361"/>
        <w:jc w:val="left"/>
        <w:rPr>
          <w:sz w:val="22"/>
        </w:rPr>
      </w:pPr>
      <w:r>
        <w:rPr>
          <w:spacing w:val="-4"/>
          <w:sz w:val="22"/>
        </w:rPr>
        <w:t>Other</w:t>
      </w:r>
    </w:p>
    <w:p>
      <w:pPr>
        <w:spacing w:after="0" w:line="279" w:lineRule="exact"/>
        <w:jc w:val="left"/>
        <w:rPr>
          <w:sz w:val="22"/>
        </w:rPr>
        <w:sectPr>
          <w:pgSz w:w="12240" w:h="15840"/>
          <w:pgMar w:header="344" w:footer="1004" w:top="1340" w:bottom="1200" w:left="660" w:right="500"/>
        </w:sectPr>
      </w:pPr>
    </w:p>
    <w:p>
      <w:pPr>
        <w:spacing w:before="90"/>
        <w:ind w:left="871" w:right="0" w:firstLine="0"/>
        <w:jc w:val="left"/>
        <w:rPr>
          <w:b/>
          <w:sz w:val="22"/>
        </w:rPr>
      </w:pPr>
      <w:bookmarkStart w:name="_bookmark150" w:id="151"/>
      <w:bookmarkEnd w:id="151"/>
      <w:r>
        <w:rPr/>
      </w:r>
      <w:r>
        <w:rPr>
          <w:b/>
          <w:spacing w:val="-2"/>
          <w:sz w:val="22"/>
        </w:rPr>
        <w:t>3.0030</w:t>
      </w:r>
      <w:r>
        <w:rPr>
          <w:b/>
          <w:spacing w:val="44"/>
          <w:sz w:val="22"/>
        </w:rPr>
        <w:t> </w:t>
      </w:r>
      <w:r>
        <w:rPr>
          <w:b/>
          <w:spacing w:val="-2"/>
          <w:sz w:val="22"/>
        </w:rPr>
        <w:t>BUDGET</w:t>
      </w:r>
      <w:r>
        <w:rPr>
          <w:b/>
          <w:spacing w:val="-11"/>
          <w:sz w:val="22"/>
        </w:rPr>
        <w:t> </w:t>
      </w:r>
      <w:r>
        <w:rPr>
          <w:b/>
          <w:spacing w:val="-2"/>
          <w:sz w:val="22"/>
        </w:rPr>
        <w:t>REPORTS</w:t>
      </w:r>
    </w:p>
    <w:p>
      <w:pPr>
        <w:pStyle w:val="BodyText"/>
        <w:spacing w:before="1"/>
        <w:ind w:left="1591" w:right="315"/>
      </w:pPr>
      <w:r>
        <w:rPr/>
        <w:t>Operating</w:t>
      </w:r>
      <w:r>
        <w:rPr>
          <w:spacing w:val="-2"/>
        </w:rPr>
        <w:t> </w:t>
      </w:r>
      <w:r>
        <w:rPr/>
        <w:t>statements</w:t>
      </w:r>
      <w:r>
        <w:rPr>
          <w:spacing w:val="-3"/>
        </w:rPr>
        <w:t> </w:t>
      </w:r>
      <w:r>
        <w:rPr/>
        <w:t>showing</w:t>
      </w:r>
      <w:r>
        <w:rPr>
          <w:spacing w:val="-3"/>
        </w:rPr>
        <w:t> </w:t>
      </w:r>
      <w:r>
        <w:rPr/>
        <w:t>comparisons</w:t>
      </w:r>
      <w:r>
        <w:rPr>
          <w:spacing w:val="-3"/>
        </w:rPr>
        <w:t> </w:t>
      </w:r>
      <w:r>
        <w:rPr/>
        <w:t>of</w:t>
      </w:r>
      <w:r>
        <w:rPr>
          <w:spacing w:val="-1"/>
        </w:rPr>
        <w:t> </w:t>
      </w:r>
      <w:r>
        <w:rPr/>
        <w:t>budget</w:t>
      </w:r>
      <w:r>
        <w:rPr>
          <w:spacing w:val="-1"/>
        </w:rPr>
        <w:t> </w:t>
      </w:r>
      <w:r>
        <w:rPr/>
        <w:t>with</w:t>
      </w:r>
      <w:r>
        <w:rPr>
          <w:spacing w:val="-1"/>
        </w:rPr>
        <w:t> </w:t>
      </w:r>
      <w:r>
        <w:rPr/>
        <w:t>actual</w:t>
      </w:r>
      <w:r>
        <w:rPr>
          <w:spacing w:val="-4"/>
        </w:rPr>
        <w:t> </w:t>
      </w:r>
      <w:r>
        <w:rPr/>
        <w:t>expenditures</w:t>
      </w:r>
      <w:r>
        <w:rPr>
          <w:spacing w:val="-5"/>
        </w:rPr>
        <w:t> </w:t>
      </w:r>
      <w:r>
        <w:rPr/>
        <w:t>shall</w:t>
      </w:r>
      <w:r>
        <w:rPr>
          <w:spacing w:val="-2"/>
        </w:rPr>
        <w:t> </w:t>
      </w:r>
      <w:r>
        <w:rPr/>
        <w:t>be</w:t>
      </w:r>
      <w:r>
        <w:rPr>
          <w:spacing w:val="-1"/>
        </w:rPr>
        <w:t> </w:t>
      </w:r>
      <w:r>
        <w:rPr/>
        <w:t>prepared</w:t>
      </w:r>
      <w:r>
        <w:rPr>
          <w:spacing w:val="-1"/>
        </w:rPr>
        <w:t> </w:t>
      </w:r>
      <w:r>
        <w:rPr/>
        <w:t>by the</w:t>
      </w:r>
      <w:r>
        <w:rPr>
          <w:spacing w:val="-2"/>
        </w:rPr>
        <w:t> </w:t>
      </w:r>
      <w:r>
        <w:rPr/>
        <w:t>Comptroller</w:t>
      </w:r>
      <w:r>
        <w:rPr>
          <w:spacing w:val="-2"/>
        </w:rPr>
        <w:t> </w:t>
      </w:r>
      <w:r>
        <w:rPr/>
        <w:t>each</w:t>
      </w:r>
      <w:r>
        <w:rPr>
          <w:spacing w:val="-5"/>
        </w:rPr>
        <w:t> </w:t>
      </w:r>
      <w:r>
        <w:rPr/>
        <w:t>month</w:t>
      </w:r>
      <w:r>
        <w:rPr>
          <w:spacing w:val="-3"/>
        </w:rPr>
        <w:t> </w:t>
      </w:r>
      <w:r>
        <w:rPr/>
        <w:t>and</w:t>
      </w:r>
      <w:r>
        <w:rPr>
          <w:spacing w:val="-3"/>
        </w:rPr>
        <w:t> </w:t>
      </w:r>
      <w:r>
        <w:rPr/>
        <w:t>submitted</w:t>
      </w:r>
      <w:r>
        <w:rPr>
          <w:spacing w:val="-2"/>
        </w:rPr>
        <w:t> </w:t>
      </w:r>
      <w:r>
        <w:rPr/>
        <w:t>to</w:t>
      </w:r>
      <w:r>
        <w:rPr>
          <w:spacing w:val="-1"/>
        </w:rPr>
        <w:t> </w:t>
      </w:r>
      <w:r>
        <w:rPr/>
        <w:t>the</w:t>
      </w:r>
      <w:r>
        <w:rPr>
          <w:spacing w:val="-1"/>
        </w:rPr>
        <w:t> </w:t>
      </w:r>
      <w:r>
        <w:rPr/>
        <w:t>President</w:t>
      </w:r>
      <w:r>
        <w:rPr>
          <w:spacing w:val="-2"/>
        </w:rPr>
        <w:t> </w:t>
      </w:r>
      <w:r>
        <w:rPr/>
        <w:t>and</w:t>
      </w:r>
      <w:r>
        <w:rPr>
          <w:spacing w:val="-3"/>
        </w:rPr>
        <w:t> </w:t>
      </w:r>
      <w:r>
        <w:rPr/>
        <w:t>the</w:t>
      </w:r>
      <w:r>
        <w:rPr>
          <w:spacing w:val="-4"/>
        </w:rPr>
        <w:t> </w:t>
      </w:r>
      <w:r>
        <w:rPr/>
        <w:t>Sponsored</w:t>
      </w:r>
      <w:r>
        <w:rPr>
          <w:spacing w:val="-5"/>
        </w:rPr>
        <w:t> </w:t>
      </w:r>
      <w:r>
        <w:rPr/>
        <w:t>Programs</w:t>
      </w:r>
      <w:r>
        <w:rPr>
          <w:spacing w:val="-2"/>
        </w:rPr>
        <w:t> </w:t>
      </w:r>
      <w:r>
        <w:rPr/>
        <w:t>Officer</w:t>
      </w:r>
      <w:r>
        <w:rPr>
          <w:spacing w:val="-2"/>
        </w:rPr>
        <w:t> </w:t>
      </w:r>
      <w:r>
        <w:rPr/>
        <w:t>for review within the first ten days of the subsequent month. The Comptroller shall submit quarterly reports to the Board at the quarterly all day meetings.</w:t>
      </w:r>
    </w:p>
    <w:p>
      <w:pPr>
        <w:pStyle w:val="BodyText"/>
        <w:spacing w:before="11"/>
        <w:rPr>
          <w:sz w:val="21"/>
        </w:rPr>
      </w:pPr>
    </w:p>
    <w:p>
      <w:pPr>
        <w:spacing w:line="293" w:lineRule="exact" w:before="0"/>
        <w:ind w:left="151" w:right="0" w:firstLine="0"/>
        <w:jc w:val="left"/>
        <w:rPr>
          <w:b/>
          <w:sz w:val="24"/>
        </w:rPr>
      </w:pPr>
      <w:bookmarkStart w:name="_bookmark151" w:id="152"/>
      <w:bookmarkEnd w:id="152"/>
      <w:r>
        <w:rPr/>
      </w:r>
      <w:r>
        <w:rPr>
          <w:b/>
          <w:spacing w:val="-10"/>
          <w:sz w:val="24"/>
        </w:rPr>
        <w:t>4.4.0000</w:t>
      </w:r>
      <w:r>
        <w:rPr>
          <w:b/>
          <w:spacing w:val="-12"/>
          <w:sz w:val="24"/>
        </w:rPr>
        <w:t> </w:t>
      </w:r>
      <w:r>
        <w:rPr>
          <w:b/>
          <w:spacing w:val="-10"/>
          <w:sz w:val="24"/>
        </w:rPr>
        <w:t>GRANTS</w:t>
      </w:r>
      <w:r>
        <w:rPr>
          <w:b/>
          <w:spacing w:val="-13"/>
          <w:sz w:val="24"/>
        </w:rPr>
        <w:t> </w:t>
      </w:r>
      <w:r>
        <w:rPr>
          <w:b/>
          <w:spacing w:val="-10"/>
          <w:sz w:val="24"/>
        </w:rPr>
        <w:t>AND CONTRACTS</w:t>
      </w:r>
    </w:p>
    <w:p>
      <w:pPr>
        <w:pStyle w:val="ListParagraph"/>
        <w:numPr>
          <w:ilvl w:val="0"/>
          <w:numId w:val="35"/>
        </w:numPr>
        <w:tabs>
          <w:tab w:pos="1592" w:val="left" w:leader="none"/>
        </w:tabs>
        <w:spacing w:line="240" w:lineRule="auto" w:before="0" w:after="0"/>
        <w:ind w:left="1591" w:right="498" w:hanging="360"/>
        <w:jc w:val="left"/>
        <w:rPr>
          <w:sz w:val="22"/>
        </w:rPr>
      </w:pPr>
      <w:r>
        <w:rPr>
          <w:sz w:val="22"/>
        </w:rPr>
        <w:t>Award</w:t>
      </w:r>
      <w:r>
        <w:rPr>
          <w:spacing w:val="-4"/>
          <w:sz w:val="22"/>
        </w:rPr>
        <w:t> </w:t>
      </w:r>
      <w:r>
        <w:rPr>
          <w:sz w:val="22"/>
        </w:rPr>
        <w:t>Acceptance</w:t>
      </w:r>
      <w:r>
        <w:rPr>
          <w:spacing w:val="-4"/>
          <w:sz w:val="22"/>
        </w:rPr>
        <w:t> </w:t>
      </w:r>
      <w:r>
        <w:rPr>
          <w:sz w:val="22"/>
        </w:rPr>
        <w:t>or</w:t>
      </w:r>
      <w:r>
        <w:rPr>
          <w:spacing w:val="-2"/>
          <w:sz w:val="22"/>
        </w:rPr>
        <w:t> </w:t>
      </w:r>
      <w:r>
        <w:rPr>
          <w:sz w:val="22"/>
        </w:rPr>
        <w:t>award</w:t>
      </w:r>
      <w:r>
        <w:rPr>
          <w:spacing w:val="-3"/>
          <w:sz w:val="22"/>
        </w:rPr>
        <w:t> </w:t>
      </w:r>
      <w:r>
        <w:rPr>
          <w:sz w:val="22"/>
        </w:rPr>
        <w:t>modifications:</w:t>
      </w:r>
      <w:r>
        <w:rPr>
          <w:spacing w:val="40"/>
          <w:sz w:val="22"/>
        </w:rPr>
        <w:t> </w:t>
      </w:r>
      <w:r>
        <w:rPr>
          <w:sz w:val="22"/>
        </w:rPr>
        <w:t>The</w:t>
      </w:r>
      <w:r>
        <w:rPr>
          <w:spacing w:val="-2"/>
          <w:sz w:val="22"/>
        </w:rPr>
        <w:t> </w:t>
      </w:r>
      <w:r>
        <w:rPr>
          <w:sz w:val="22"/>
        </w:rPr>
        <w:t>President</w:t>
      </w:r>
      <w:r>
        <w:rPr>
          <w:spacing w:val="-2"/>
          <w:sz w:val="22"/>
        </w:rPr>
        <w:t> </w:t>
      </w:r>
      <w:r>
        <w:rPr>
          <w:sz w:val="22"/>
        </w:rPr>
        <w:t>or</w:t>
      </w:r>
      <w:r>
        <w:rPr>
          <w:spacing w:val="-5"/>
          <w:sz w:val="22"/>
        </w:rPr>
        <w:t> </w:t>
      </w:r>
      <w:r>
        <w:rPr>
          <w:sz w:val="22"/>
        </w:rPr>
        <w:t>designee</w:t>
      </w:r>
      <w:r>
        <w:rPr>
          <w:spacing w:val="-4"/>
          <w:sz w:val="22"/>
        </w:rPr>
        <w:t> </w:t>
      </w:r>
      <w:r>
        <w:rPr>
          <w:sz w:val="22"/>
        </w:rPr>
        <w:t>signs</w:t>
      </w:r>
      <w:r>
        <w:rPr>
          <w:spacing w:val="-2"/>
          <w:sz w:val="22"/>
        </w:rPr>
        <w:t> </w:t>
      </w:r>
      <w:r>
        <w:rPr>
          <w:sz w:val="22"/>
        </w:rPr>
        <w:t>the</w:t>
      </w:r>
      <w:r>
        <w:rPr>
          <w:spacing w:val="-6"/>
          <w:sz w:val="22"/>
        </w:rPr>
        <w:t> </w:t>
      </w:r>
      <w:r>
        <w:rPr>
          <w:sz w:val="22"/>
        </w:rPr>
        <w:t>awards</w:t>
      </w:r>
      <w:r>
        <w:rPr>
          <w:spacing w:val="-2"/>
          <w:sz w:val="22"/>
        </w:rPr>
        <w:t> </w:t>
      </w:r>
      <w:r>
        <w:rPr>
          <w:sz w:val="22"/>
        </w:rPr>
        <w:t>and</w:t>
      </w:r>
      <w:r>
        <w:rPr>
          <w:spacing w:val="-3"/>
          <w:sz w:val="22"/>
        </w:rPr>
        <w:t> </w:t>
      </w:r>
      <w:r>
        <w:rPr>
          <w:sz w:val="22"/>
        </w:rPr>
        <w:t>contract documents.</w:t>
      </w:r>
      <w:r>
        <w:rPr>
          <w:spacing w:val="40"/>
          <w:sz w:val="22"/>
        </w:rPr>
        <w:t> </w:t>
      </w:r>
      <w:r>
        <w:rPr>
          <w:sz w:val="22"/>
        </w:rPr>
        <w:t>The Vice President or Comptroller are the identified designee in these instances.</w:t>
      </w:r>
      <w:r>
        <w:rPr>
          <w:spacing w:val="40"/>
          <w:sz w:val="22"/>
        </w:rPr>
        <w:t> </w:t>
      </w:r>
      <w:r>
        <w:rPr>
          <w:sz w:val="22"/>
        </w:rPr>
        <w:t>In instances where a signature is not required, acceptance of the award is typically completed by obtaining the electronically signed Grant Award Notification (GAN) from the appropriate website such as G5.</w:t>
      </w:r>
    </w:p>
    <w:p>
      <w:pPr>
        <w:pStyle w:val="ListParagraph"/>
        <w:numPr>
          <w:ilvl w:val="0"/>
          <w:numId w:val="35"/>
        </w:numPr>
        <w:tabs>
          <w:tab w:pos="1592" w:val="left" w:leader="none"/>
        </w:tabs>
        <w:spacing w:line="240" w:lineRule="auto" w:before="1" w:after="0"/>
        <w:ind w:left="1591" w:right="494" w:hanging="360"/>
        <w:jc w:val="left"/>
        <w:rPr>
          <w:sz w:val="22"/>
        </w:rPr>
      </w:pPr>
      <w:r>
        <w:rPr>
          <w:sz w:val="22"/>
        </w:rPr>
        <w:t>Program Performance:</w:t>
      </w:r>
      <w:r>
        <w:rPr>
          <w:spacing w:val="40"/>
          <w:sz w:val="22"/>
        </w:rPr>
        <w:t> </w:t>
      </w:r>
      <w:r>
        <w:rPr>
          <w:sz w:val="22"/>
        </w:rPr>
        <w:t>The Sponsored Programs Officer shall monitor the performance of all programs administered by the College in conjunction with the project director and the fiscal office. Periodic</w:t>
      </w:r>
      <w:r>
        <w:rPr>
          <w:spacing w:val="-2"/>
          <w:sz w:val="22"/>
        </w:rPr>
        <w:t> </w:t>
      </w:r>
      <w:r>
        <w:rPr>
          <w:sz w:val="22"/>
        </w:rPr>
        <w:t>reviews</w:t>
      </w:r>
      <w:r>
        <w:rPr>
          <w:spacing w:val="-4"/>
          <w:sz w:val="22"/>
        </w:rPr>
        <w:t> </w:t>
      </w:r>
      <w:r>
        <w:rPr>
          <w:sz w:val="22"/>
        </w:rPr>
        <w:t>of</w:t>
      </w:r>
      <w:r>
        <w:rPr>
          <w:spacing w:val="-4"/>
          <w:sz w:val="22"/>
        </w:rPr>
        <w:t> </w:t>
      </w:r>
      <w:r>
        <w:rPr>
          <w:sz w:val="22"/>
        </w:rPr>
        <w:t>each</w:t>
      </w:r>
      <w:r>
        <w:rPr>
          <w:spacing w:val="-2"/>
          <w:sz w:val="22"/>
        </w:rPr>
        <w:t> </w:t>
      </w:r>
      <w:r>
        <w:rPr>
          <w:sz w:val="22"/>
        </w:rPr>
        <w:t>program</w:t>
      </w:r>
      <w:r>
        <w:rPr>
          <w:spacing w:val="-4"/>
          <w:sz w:val="22"/>
        </w:rPr>
        <w:t> </w:t>
      </w:r>
      <w:r>
        <w:rPr>
          <w:sz w:val="22"/>
        </w:rPr>
        <w:t>will</w:t>
      </w:r>
      <w:r>
        <w:rPr>
          <w:spacing w:val="-2"/>
          <w:sz w:val="22"/>
        </w:rPr>
        <w:t> </w:t>
      </w:r>
      <w:r>
        <w:rPr>
          <w:sz w:val="22"/>
        </w:rPr>
        <w:t>be</w:t>
      </w:r>
      <w:r>
        <w:rPr>
          <w:spacing w:val="-1"/>
          <w:sz w:val="22"/>
        </w:rPr>
        <w:t> </w:t>
      </w:r>
      <w:r>
        <w:rPr>
          <w:sz w:val="22"/>
        </w:rPr>
        <w:t>performed</w:t>
      </w:r>
      <w:r>
        <w:rPr>
          <w:spacing w:val="-2"/>
          <w:sz w:val="22"/>
        </w:rPr>
        <w:t> </w:t>
      </w:r>
      <w:r>
        <w:rPr>
          <w:sz w:val="22"/>
        </w:rPr>
        <w:t>to</w:t>
      </w:r>
      <w:r>
        <w:rPr>
          <w:spacing w:val="-1"/>
          <w:sz w:val="22"/>
        </w:rPr>
        <w:t> </w:t>
      </w:r>
      <w:r>
        <w:rPr>
          <w:sz w:val="22"/>
        </w:rPr>
        <w:t>assure</w:t>
      </w:r>
      <w:r>
        <w:rPr>
          <w:spacing w:val="-1"/>
          <w:sz w:val="22"/>
        </w:rPr>
        <w:t> </w:t>
      </w:r>
      <w:r>
        <w:rPr>
          <w:sz w:val="22"/>
        </w:rPr>
        <w:t>that</w:t>
      </w:r>
      <w:r>
        <w:rPr>
          <w:spacing w:val="-5"/>
          <w:sz w:val="22"/>
        </w:rPr>
        <w:t> </w:t>
      </w:r>
      <w:r>
        <w:rPr>
          <w:sz w:val="22"/>
        </w:rPr>
        <w:t>time</w:t>
      </w:r>
      <w:r>
        <w:rPr>
          <w:spacing w:val="-1"/>
          <w:sz w:val="22"/>
        </w:rPr>
        <w:t> </w:t>
      </w:r>
      <w:r>
        <w:rPr>
          <w:sz w:val="22"/>
        </w:rPr>
        <w:t>schedules</w:t>
      </w:r>
      <w:r>
        <w:rPr>
          <w:spacing w:val="-1"/>
          <w:sz w:val="22"/>
        </w:rPr>
        <w:t> </w:t>
      </w:r>
      <w:r>
        <w:rPr>
          <w:sz w:val="22"/>
        </w:rPr>
        <w:t>are</w:t>
      </w:r>
      <w:r>
        <w:rPr>
          <w:spacing w:val="-5"/>
          <w:sz w:val="22"/>
        </w:rPr>
        <w:t> </w:t>
      </w:r>
      <w:r>
        <w:rPr>
          <w:sz w:val="22"/>
        </w:rPr>
        <w:t>being</w:t>
      </w:r>
      <w:r>
        <w:rPr>
          <w:spacing w:val="-5"/>
          <w:sz w:val="22"/>
        </w:rPr>
        <w:t> </w:t>
      </w:r>
      <w:r>
        <w:rPr>
          <w:sz w:val="22"/>
        </w:rPr>
        <w:t>met</w:t>
      </w:r>
      <w:r>
        <w:rPr>
          <w:spacing w:val="-4"/>
          <w:sz w:val="22"/>
        </w:rPr>
        <w:t> </w:t>
      </w:r>
      <w:r>
        <w:rPr>
          <w:sz w:val="22"/>
        </w:rPr>
        <w:t>and performance goals are being achieved.</w:t>
      </w:r>
    </w:p>
    <w:p>
      <w:pPr>
        <w:pStyle w:val="ListParagraph"/>
        <w:numPr>
          <w:ilvl w:val="0"/>
          <w:numId w:val="35"/>
        </w:numPr>
        <w:tabs>
          <w:tab w:pos="1592" w:val="left" w:leader="none"/>
        </w:tabs>
        <w:spacing w:line="240" w:lineRule="auto" w:before="0" w:after="0"/>
        <w:ind w:left="1591" w:right="468" w:hanging="360"/>
        <w:jc w:val="left"/>
        <w:rPr>
          <w:sz w:val="22"/>
        </w:rPr>
      </w:pPr>
      <w:r>
        <w:rPr>
          <w:sz w:val="22"/>
        </w:rPr>
        <w:t>Drawdown</w:t>
      </w:r>
      <w:r>
        <w:rPr>
          <w:spacing w:val="-5"/>
          <w:sz w:val="22"/>
        </w:rPr>
        <w:t> </w:t>
      </w:r>
      <w:r>
        <w:rPr>
          <w:sz w:val="22"/>
        </w:rPr>
        <w:t>of</w:t>
      </w:r>
      <w:r>
        <w:rPr>
          <w:spacing w:val="-3"/>
          <w:sz w:val="22"/>
        </w:rPr>
        <w:t> </w:t>
      </w:r>
      <w:r>
        <w:rPr>
          <w:sz w:val="22"/>
        </w:rPr>
        <w:t>Funds:</w:t>
      </w:r>
      <w:r>
        <w:rPr>
          <w:spacing w:val="-4"/>
          <w:sz w:val="22"/>
        </w:rPr>
        <w:t> </w:t>
      </w:r>
      <w:r>
        <w:rPr>
          <w:sz w:val="22"/>
        </w:rPr>
        <w:t>The</w:t>
      </w:r>
      <w:r>
        <w:rPr>
          <w:spacing w:val="-3"/>
          <w:sz w:val="22"/>
        </w:rPr>
        <w:t> </w:t>
      </w:r>
      <w:r>
        <w:rPr>
          <w:sz w:val="22"/>
        </w:rPr>
        <w:t>fiscal</w:t>
      </w:r>
      <w:r>
        <w:rPr>
          <w:spacing w:val="-3"/>
          <w:sz w:val="22"/>
        </w:rPr>
        <w:t> </w:t>
      </w:r>
      <w:r>
        <w:rPr>
          <w:sz w:val="22"/>
        </w:rPr>
        <w:t>office</w:t>
      </w:r>
      <w:r>
        <w:rPr>
          <w:spacing w:val="-2"/>
          <w:sz w:val="22"/>
        </w:rPr>
        <w:t> </w:t>
      </w:r>
      <w:r>
        <w:rPr>
          <w:sz w:val="22"/>
        </w:rPr>
        <w:t>draws</w:t>
      </w:r>
      <w:r>
        <w:rPr>
          <w:spacing w:val="-2"/>
          <w:sz w:val="22"/>
        </w:rPr>
        <w:t> </w:t>
      </w:r>
      <w:r>
        <w:rPr>
          <w:sz w:val="22"/>
        </w:rPr>
        <w:t>down</w:t>
      </w:r>
      <w:r>
        <w:rPr>
          <w:spacing w:val="-3"/>
          <w:sz w:val="22"/>
        </w:rPr>
        <w:t> </w:t>
      </w:r>
      <w:r>
        <w:rPr>
          <w:sz w:val="22"/>
        </w:rPr>
        <w:t>funds</w:t>
      </w:r>
      <w:r>
        <w:rPr>
          <w:spacing w:val="-3"/>
          <w:sz w:val="22"/>
        </w:rPr>
        <w:t> </w:t>
      </w:r>
      <w:r>
        <w:rPr>
          <w:sz w:val="22"/>
        </w:rPr>
        <w:t>approximately</w:t>
      </w:r>
      <w:r>
        <w:rPr>
          <w:spacing w:val="-5"/>
          <w:sz w:val="22"/>
        </w:rPr>
        <w:t> </w:t>
      </w:r>
      <w:r>
        <w:rPr>
          <w:sz w:val="22"/>
        </w:rPr>
        <w:t>monthly,</w:t>
      </w:r>
      <w:r>
        <w:rPr>
          <w:spacing w:val="-8"/>
          <w:sz w:val="22"/>
        </w:rPr>
        <w:t> </w:t>
      </w:r>
      <w:r>
        <w:rPr>
          <w:sz w:val="22"/>
        </w:rPr>
        <w:t>unless</w:t>
      </w:r>
      <w:r>
        <w:rPr>
          <w:spacing w:val="-3"/>
          <w:sz w:val="22"/>
        </w:rPr>
        <w:t> </w:t>
      </w:r>
      <w:r>
        <w:rPr>
          <w:sz w:val="22"/>
        </w:rPr>
        <w:t>the</w:t>
      </w:r>
      <w:r>
        <w:rPr>
          <w:spacing w:val="-3"/>
          <w:sz w:val="22"/>
        </w:rPr>
        <w:t> </w:t>
      </w:r>
      <w:r>
        <w:rPr>
          <w:sz w:val="22"/>
        </w:rPr>
        <w:t>awarding agency requires otherwise.</w:t>
      </w:r>
      <w:r>
        <w:rPr>
          <w:spacing w:val="40"/>
          <w:sz w:val="22"/>
        </w:rPr>
        <w:t> </w:t>
      </w:r>
      <w:r>
        <w:rPr>
          <w:sz w:val="22"/>
        </w:rPr>
        <w:t>Funds are typically not drawn down until they have been spent.</w:t>
      </w:r>
      <w:r>
        <w:rPr>
          <w:spacing w:val="40"/>
          <w:sz w:val="22"/>
        </w:rPr>
        <w:t> </w:t>
      </w:r>
      <w:r>
        <w:rPr>
          <w:sz w:val="22"/>
        </w:rPr>
        <w:t>For procedure, see </w:t>
      </w:r>
      <w:hyperlink w:history="true" w:anchor="_bookmark432">
        <w:r>
          <w:rPr>
            <w:color w:val="0000FF"/>
            <w:sz w:val="22"/>
            <w:u w:val="single" w:color="0000FF"/>
          </w:rPr>
          <w:t>Appendix A4-6</w:t>
        </w:r>
      </w:hyperlink>
      <w:r>
        <w:rPr>
          <w:sz w:val="22"/>
        </w:rPr>
        <w:t>.</w:t>
      </w:r>
    </w:p>
    <w:p>
      <w:pPr>
        <w:pStyle w:val="BodyText"/>
        <w:spacing w:before="5"/>
        <w:rPr>
          <w:sz w:val="17"/>
        </w:rPr>
      </w:pPr>
    </w:p>
    <w:p>
      <w:pPr>
        <w:pStyle w:val="BodyText"/>
        <w:spacing w:before="56"/>
        <w:ind w:left="962" w:right="315"/>
      </w:pPr>
      <w:r>
        <w:rPr/>
        <w:t>The</w:t>
      </w:r>
      <w:r>
        <w:rPr>
          <w:spacing w:val="-2"/>
        </w:rPr>
        <w:t> </w:t>
      </w:r>
      <w:r>
        <w:rPr/>
        <w:t>President</w:t>
      </w:r>
      <w:r>
        <w:rPr>
          <w:spacing w:val="-4"/>
        </w:rPr>
        <w:t> </w:t>
      </w:r>
      <w:r>
        <w:rPr/>
        <w:t>shall</w:t>
      </w:r>
      <w:r>
        <w:rPr>
          <w:spacing w:val="-2"/>
        </w:rPr>
        <w:t> </w:t>
      </w:r>
      <w:r>
        <w:rPr/>
        <w:t>be</w:t>
      </w:r>
      <w:r>
        <w:rPr>
          <w:spacing w:val="-2"/>
        </w:rPr>
        <w:t> </w:t>
      </w:r>
      <w:r>
        <w:rPr/>
        <w:t>responsible</w:t>
      </w:r>
      <w:r>
        <w:rPr>
          <w:spacing w:val="-2"/>
        </w:rPr>
        <w:t> </w:t>
      </w:r>
      <w:r>
        <w:rPr/>
        <w:t>for</w:t>
      </w:r>
      <w:r>
        <w:rPr>
          <w:spacing w:val="-2"/>
        </w:rPr>
        <w:t> </w:t>
      </w:r>
      <w:r>
        <w:rPr/>
        <w:t>the</w:t>
      </w:r>
      <w:r>
        <w:rPr>
          <w:spacing w:val="-1"/>
        </w:rPr>
        <w:t> </w:t>
      </w:r>
      <w:r>
        <w:rPr/>
        <w:t>publication</w:t>
      </w:r>
      <w:r>
        <w:rPr>
          <w:spacing w:val="-5"/>
        </w:rPr>
        <w:t> </w:t>
      </w:r>
      <w:r>
        <w:rPr/>
        <w:t>of</w:t>
      </w:r>
      <w:r>
        <w:rPr>
          <w:spacing w:val="-2"/>
        </w:rPr>
        <w:t> </w:t>
      </w:r>
      <w:r>
        <w:rPr/>
        <w:t>an</w:t>
      </w:r>
      <w:r>
        <w:rPr>
          <w:spacing w:val="-2"/>
        </w:rPr>
        <w:t> </w:t>
      </w:r>
      <w:r>
        <w:rPr/>
        <w:t>annual</w:t>
      </w:r>
      <w:r>
        <w:rPr>
          <w:spacing w:val="-2"/>
        </w:rPr>
        <w:t> </w:t>
      </w:r>
      <w:r>
        <w:rPr/>
        <w:t>report</w:t>
      </w:r>
      <w:r>
        <w:rPr>
          <w:spacing w:val="-4"/>
        </w:rPr>
        <w:t> </w:t>
      </w:r>
      <w:r>
        <w:rPr/>
        <w:t>reflecting</w:t>
      </w:r>
      <w:r>
        <w:rPr>
          <w:spacing w:val="-3"/>
        </w:rPr>
        <w:t> </w:t>
      </w:r>
      <w:r>
        <w:rPr/>
        <w:t>the</w:t>
      </w:r>
      <w:r>
        <w:rPr>
          <w:spacing w:val="-1"/>
        </w:rPr>
        <w:t> </w:t>
      </w:r>
      <w:r>
        <w:rPr/>
        <w:t>performance</w:t>
      </w:r>
      <w:r>
        <w:rPr>
          <w:spacing w:val="-4"/>
        </w:rPr>
        <w:t> </w:t>
      </w:r>
      <w:r>
        <w:rPr/>
        <w:t>of</w:t>
      </w:r>
      <w:r>
        <w:rPr>
          <w:spacing w:val="-2"/>
        </w:rPr>
        <w:t> </w:t>
      </w:r>
      <w:r>
        <w:rPr/>
        <w:t>all College activities taken as a whole.</w:t>
      </w:r>
    </w:p>
    <w:p>
      <w:pPr>
        <w:pStyle w:val="BodyText"/>
        <w:spacing w:before="1"/>
      </w:pPr>
    </w:p>
    <w:p>
      <w:pPr>
        <w:spacing w:line="293" w:lineRule="exact" w:before="0"/>
        <w:ind w:left="151" w:right="0" w:firstLine="0"/>
        <w:jc w:val="left"/>
        <w:rPr>
          <w:b/>
          <w:sz w:val="24"/>
        </w:rPr>
      </w:pPr>
      <w:bookmarkStart w:name="_bookmark152" w:id="153"/>
      <w:bookmarkEnd w:id="153"/>
      <w:r>
        <w:rPr/>
      </w:r>
      <w:r>
        <w:rPr>
          <w:b/>
          <w:spacing w:val="-10"/>
          <w:sz w:val="24"/>
        </w:rPr>
        <w:t>4.5.0000</w:t>
      </w:r>
      <w:r>
        <w:rPr>
          <w:b/>
          <w:spacing w:val="-13"/>
          <w:sz w:val="24"/>
        </w:rPr>
        <w:t> </w:t>
      </w:r>
      <w:r>
        <w:rPr>
          <w:b/>
          <w:spacing w:val="-10"/>
          <w:sz w:val="24"/>
        </w:rPr>
        <w:t>ACCOUNTING</w:t>
      </w:r>
      <w:r>
        <w:rPr>
          <w:b/>
          <w:spacing w:val="-13"/>
          <w:sz w:val="24"/>
        </w:rPr>
        <w:t> </w:t>
      </w:r>
      <w:r>
        <w:rPr>
          <w:b/>
          <w:spacing w:val="-10"/>
          <w:sz w:val="24"/>
        </w:rPr>
        <w:t>REQUIREMENTS</w:t>
      </w:r>
    </w:p>
    <w:p>
      <w:pPr>
        <w:spacing w:before="0"/>
        <w:ind w:left="871" w:right="0" w:firstLine="0"/>
        <w:jc w:val="left"/>
        <w:rPr>
          <w:b/>
          <w:sz w:val="22"/>
        </w:rPr>
      </w:pPr>
      <w:bookmarkStart w:name="_bookmark153" w:id="154"/>
      <w:bookmarkEnd w:id="154"/>
      <w:r>
        <w:rPr/>
      </w:r>
      <w:r>
        <w:rPr>
          <w:b/>
          <w:spacing w:val="-2"/>
          <w:sz w:val="22"/>
        </w:rPr>
        <w:t>5.0010</w:t>
      </w:r>
      <w:r>
        <w:rPr>
          <w:b/>
          <w:spacing w:val="45"/>
          <w:sz w:val="22"/>
        </w:rPr>
        <w:t> </w:t>
      </w:r>
      <w:r>
        <w:rPr>
          <w:b/>
          <w:spacing w:val="-2"/>
          <w:sz w:val="22"/>
        </w:rPr>
        <w:t>FISCAL</w:t>
      </w:r>
      <w:r>
        <w:rPr>
          <w:b/>
          <w:spacing w:val="-12"/>
          <w:sz w:val="22"/>
        </w:rPr>
        <w:t> </w:t>
      </w:r>
      <w:r>
        <w:rPr>
          <w:b/>
          <w:spacing w:val="-4"/>
          <w:sz w:val="22"/>
        </w:rPr>
        <w:t>YEAR</w:t>
      </w:r>
    </w:p>
    <w:p>
      <w:pPr>
        <w:pStyle w:val="BodyText"/>
        <w:ind w:left="1591"/>
      </w:pPr>
      <w:r>
        <w:rPr/>
        <w:t>The</w:t>
      </w:r>
      <w:r>
        <w:rPr>
          <w:spacing w:val="-3"/>
        </w:rPr>
        <w:t> </w:t>
      </w:r>
      <w:r>
        <w:rPr/>
        <w:t>College’s</w:t>
      </w:r>
      <w:r>
        <w:rPr>
          <w:spacing w:val="-4"/>
        </w:rPr>
        <w:t> </w:t>
      </w:r>
      <w:r>
        <w:rPr/>
        <w:t>fiscal</w:t>
      </w:r>
      <w:r>
        <w:rPr>
          <w:spacing w:val="-5"/>
        </w:rPr>
        <w:t> </w:t>
      </w:r>
      <w:r>
        <w:rPr/>
        <w:t>year</w:t>
      </w:r>
      <w:r>
        <w:rPr>
          <w:spacing w:val="-5"/>
        </w:rPr>
        <w:t> </w:t>
      </w:r>
      <w:r>
        <w:rPr/>
        <w:t>shall</w:t>
      </w:r>
      <w:r>
        <w:rPr>
          <w:spacing w:val="-3"/>
        </w:rPr>
        <w:t> </w:t>
      </w:r>
      <w:r>
        <w:rPr/>
        <w:t>be</w:t>
      </w:r>
      <w:r>
        <w:rPr>
          <w:spacing w:val="-3"/>
        </w:rPr>
        <w:t> </w:t>
      </w:r>
      <w:r>
        <w:rPr/>
        <w:t>July</w:t>
      </w:r>
      <w:r>
        <w:rPr>
          <w:spacing w:val="-4"/>
        </w:rPr>
        <w:t> </w:t>
      </w:r>
      <w:r>
        <w:rPr/>
        <w:t>1</w:t>
      </w:r>
      <w:r>
        <w:rPr>
          <w:spacing w:val="-2"/>
        </w:rPr>
        <w:t> </w:t>
      </w:r>
      <w:r>
        <w:rPr/>
        <w:t>to</w:t>
      </w:r>
      <w:r>
        <w:rPr>
          <w:spacing w:val="-1"/>
        </w:rPr>
        <w:t> </w:t>
      </w:r>
      <w:r>
        <w:rPr/>
        <w:t>June</w:t>
      </w:r>
      <w:r>
        <w:rPr>
          <w:spacing w:val="-4"/>
        </w:rPr>
        <w:t> </w:t>
      </w:r>
      <w:r>
        <w:rPr>
          <w:spacing w:val="-5"/>
        </w:rPr>
        <w:t>30.</w:t>
      </w:r>
    </w:p>
    <w:p>
      <w:pPr>
        <w:pStyle w:val="BodyText"/>
        <w:spacing w:before="10"/>
        <w:rPr>
          <w:sz w:val="21"/>
        </w:rPr>
      </w:pPr>
    </w:p>
    <w:p>
      <w:pPr>
        <w:spacing w:before="1"/>
        <w:ind w:left="871" w:right="0" w:firstLine="0"/>
        <w:jc w:val="left"/>
        <w:rPr>
          <w:b/>
          <w:sz w:val="22"/>
        </w:rPr>
      </w:pPr>
      <w:bookmarkStart w:name="_bookmark154" w:id="155"/>
      <w:bookmarkEnd w:id="155"/>
      <w:r>
        <w:rPr/>
      </w:r>
      <w:r>
        <w:rPr>
          <w:b/>
          <w:sz w:val="22"/>
        </w:rPr>
        <w:t>5.0020</w:t>
      </w:r>
      <w:r>
        <w:rPr>
          <w:b/>
          <w:spacing w:val="49"/>
          <w:sz w:val="22"/>
        </w:rPr>
        <w:t> </w:t>
      </w:r>
      <w:r>
        <w:rPr>
          <w:b/>
          <w:spacing w:val="-2"/>
          <w:sz w:val="22"/>
        </w:rPr>
        <w:t>DOCUMENTATION</w:t>
      </w:r>
    </w:p>
    <w:p>
      <w:pPr>
        <w:pStyle w:val="BodyText"/>
        <w:ind w:left="1591" w:right="401"/>
      </w:pPr>
      <w:r>
        <w:rPr/>
        <w:t>Adequate</w:t>
      </w:r>
      <w:r>
        <w:rPr>
          <w:spacing w:val="-2"/>
        </w:rPr>
        <w:t> </w:t>
      </w:r>
      <w:r>
        <w:rPr/>
        <w:t>documentation</w:t>
      </w:r>
      <w:r>
        <w:rPr>
          <w:spacing w:val="-3"/>
        </w:rPr>
        <w:t> </w:t>
      </w:r>
      <w:r>
        <w:rPr/>
        <w:t>in</w:t>
      </w:r>
      <w:r>
        <w:rPr>
          <w:spacing w:val="-3"/>
        </w:rPr>
        <w:t> </w:t>
      </w:r>
      <w:r>
        <w:rPr/>
        <w:t>accordance</w:t>
      </w:r>
      <w:r>
        <w:rPr>
          <w:spacing w:val="-1"/>
        </w:rPr>
        <w:t> </w:t>
      </w:r>
      <w:r>
        <w:rPr/>
        <w:t>with</w:t>
      </w:r>
      <w:r>
        <w:rPr>
          <w:spacing w:val="-2"/>
        </w:rPr>
        <w:t> </w:t>
      </w:r>
      <w:r>
        <w:rPr/>
        <w:t>the</w:t>
      </w:r>
      <w:r>
        <w:rPr>
          <w:spacing w:val="-4"/>
        </w:rPr>
        <w:t> </w:t>
      </w:r>
      <w:r>
        <w:rPr/>
        <w:t>Code</w:t>
      </w:r>
      <w:r>
        <w:rPr>
          <w:spacing w:val="-1"/>
        </w:rPr>
        <w:t> </w:t>
      </w:r>
      <w:r>
        <w:rPr/>
        <w:t>of</w:t>
      </w:r>
      <w:r>
        <w:rPr>
          <w:spacing w:val="-5"/>
        </w:rPr>
        <w:t> </w:t>
      </w:r>
      <w:r>
        <w:rPr/>
        <w:t>Federal</w:t>
      </w:r>
      <w:r>
        <w:rPr>
          <w:spacing w:val="-5"/>
        </w:rPr>
        <w:t> </w:t>
      </w:r>
      <w:r>
        <w:rPr/>
        <w:t>Regulations</w:t>
      </w:r>
      <w:r>
        <w:rPr>
          <w:spacing w:val="-2"/>
        </w:rPr>
        <w:t> </w:t>
      </w:r>
      <w:r>
        <w:rPr/>
        <w:t>Uniform</w:t>
      </w:r>
      <w:r>
        <w:rPr>
          <w:spacing w:val="-4"/>
        </w:rPr>
        <w:t> </w:t>
      </w:r>
      <w:r>
        <w:rPr/>
        <w:t>Guidance</w:t>
      </w:r>
      <w:r>
        <w:rPr>
          <w:spacing w:val="-1"/>
        </w:rPr>
        <w:t> </w:t>
      </w:r>
      <w:r>
        <w:rPr/>
        <w:t>is</w:t>
      </w:r>
      <w:r>
        <w:rPr>
          <w:spacing w:val="-5"/>
        </w:rPr>
        <w:t> </w:t>
      </w:r>
      <w:r>
        <w:rPr/>
        <w:t>to be maintained to support all financial transactions recorded in the accounting records. Expenses disallowed under federal contracts are to be identified and paid from non-federal funds. Supporting documents shall be retained in an orderly fashion.</w:t>
      </w:r>
      <w:r>
        <w:rPr>
          <w:spacing w:val="40"/>
        </w:rPr>
        <w:t> </w:t>
      </w:r>
      <w:r>
        <w:rPr/>
        <w:t>Journals, ledgers, subsidiary records, and un- issued checks are to be properly safeguarded by the accounting office and locked up after business </w:t>
      </w:r>
      <w:r>
        <w:rPr>
          <w:spacing w:val="-2"/>
        </w:rPr>
        <w:t>hours.</w:t>
      </w:r>
    </w:p>
    <w:p>
      <w:pPr>
        <w:pStyle w:val="BodyText"/>
        <w:spacing w:before="1"/>
      </w:pPr>
    </w:p>
    <w:p>
      <w:pPr>
        <w:spacing w:before="1"/>
        <w:ind w:left="871" w:right="0" w:firstLine="0"/>
        <w:jc w:val="left"/>
        <w:rPr>
          <w:b/>
          <w:sz w:val="22"/>
        </w:rPr>
      </w:pPr>
      <w:bookmarkStart w:name="_bookmark155" w:id="156"/>
      <w:bookmarkEnd w:id="156"/>
      <w:r>
        <w:rPr/>
      </w:r>
      <w:r>
        <w:rPr>
          <w:b/>
          <w:spacing w:val="-2"/>
          <w:sz w:val="22"/>
        </w:rPr>
        <w:t>5.0030</w:t>
      </w:r>
      <w:r>
        <w:rPr>
          <w:b/>
          <w:spacing w:val="37"/>
          <w:sz w:val="22"/>
        </w:rPr>
        <w:t> </w:t>
      </w:r>
      <w:r>
        <w:rPr>
          <w:b/>
          <w:spacing w:val="-2"/>
          <w:sz w:val="22"/>
        </w:rPr>
        <w:t>MATCHING</w:t>
      </w:r>
      <w:r>
        <w:rPr>
          <w:b/>
          <w:spacing w:val="-10"/>
          <w:sz w:val="22"/>
        </w:rPr>
        <w:t> </w:t>
      </w:r>
      <w:r>
        <w:rPr>
          <w:b/>
          <w:spacing w:val="-4"/>
          <w:sz w:val="22"/>
        </w:rPr>
        <w:t>FUNDS</w:t>
      </w:r>
    </w:p>
    <w:p>
      <w:pPr>
        <w:pStyle w:val="BodyText"/>
        <w:ind w:left="1591" w:right="613"/>
        <w:jc w:val="both"/>
      </w:pPr>
      <w:r>
        <w:rPr/>
        <w:t>When</w:t>
      </w:r>
      <w:r>
        <w:rPr>
          <w:spacing w:val="-1"/>
        </w:rPr>
        <w:t> </w:t>
      </w:r>
      <w:r>
        <w:rPr/>
        <w:t>funds are</w:t>
      </w:r>
      <w:r>
        <w:rPr>
          <w:spacing w:val="-2"/>
        </w:rPr>
        <w:t> </w:t>
      </w:r>
      <w:r>
        <w:rPr/>
        <w:t>needed for matching</w:t>
      </w:r>
      <w:r>
        <w:rPr>
          <w:spacing w:val="-1"/>
        </w:rPr>
        <w:t> </w:t>
      </w:r>
      <w:r>
        <w:rPr/>
        <w:t>requirements,</w:t>
      </w:r>
      <w:r>
        <w:rPr>
          <w:spacing w:val="-2"/>
        </w:rPr>
        <w:t> </w:t>
      </w:r>
      <w:r>
        <w:rPr/>
        <w:t>the source</w:t>
      </w:r>
      <w:r>
        <w:rPr>
          <w:spacing w:val="-2"/>
        </w:rPr>
        <w:t> </w:t>
      </w:r>
      <w:r>
        <w:rPr/>
        <w:t>of these funds shall</w:t>
      </w:r>
      <w:r>
        <w:rPr>
          <w:spacing w:val="-1"/>
        </w:rPr>
        <w:t> </w:t>
      </w:r>
      <w:r>
        <w:rPr/>
        <w:t>be identified</w:t>
      </w:r>
      <w:r>
        <w:rPr>
          <w:spacing w:val="-3"/>
        </w:rPr>
        <w:t> </w:t>
      </w:r>
      <w:r>
        <w:rPr/>
        <w:t>in order</w:t>
      </w:r>
      <w:r>
        <w:rPr>
          <w:spacing w:val="-4"/>
        </w:rPr>
        <w:t> </w:t>
      </w:r>
      <w:r>
        <w:rPr/>
        <w:t>to</w:t>
      </w:r>
      <w:r>
        <w:rPr>
          <w:spacing w:val="-1"/>
        </w:rPr>
        <w:t> </w:t>
      </w:r>
      <w:r>
        <w:rPr/>
        <w:t>leave</w:t>
      </w:r>
      <w:r>
        <w:rPr>
          <w:spacing w:val="-1"/>
        </w:rPr>
        <w:t> </w:t>
      </w:r>
      <w:r>
        <w:rPr/>
        <w:t>an</w:t>
      </w:r>
      <w:r>
        <w:rPr>
          <w:spacing w:val="-3"/>
        </w:rPr>
        <w:t> </w:t>
      </w:r>
      <w:r>
        <w:rPr/>
        <w:t>audit</w:t>
      </w:r>
      <w:r>
        <w:rPr>
          <w:spacing w:val="-5"/>
        </w:rPr>
        <w:t> </w:t>
      </w:r>
      <w:r>
        <w:rPr/>
        <w:t>trail</w:t>
      </w:r>
      <w:r>
        <w:rPr>
          <w:spacing w:val="-5"/>
        </w:rPr>
        <w:t> </w:t>
      </w:r>
      <w:r>
        <w:rPr/>
        <w:t>prior</w:t>
      </w:r>
      <w:r>
        <w:rPr>
          <w:spacing w:val="-2"/>
        </w:rPr>
        <w:t> </w:t>
      </w:r>
      <w:r>
        <w:rPr/>
        <w:t>to</w:t>
      </w:r>
      <w:r>
        <w:rPr>
          <w:spacing w:val="-3"/>
        </w:rPr>
        <w:t> </w:t>
      </w:r>
      <w:r>
        <w:rPr/>
        <w:t>the</w:t>
      </w:r>
      <w:r>
        <w:rPr>
          <w:spacing w:val="-2"/>
        </w:rPr>
        <w:t> </w:t>
      </w:r>
      <w:r>
        <w:rPr/>
        <w:t>submission</w:t>
      </w:r>
      <w:r>
        <w:rPr>
          <w:spacing w:val="-3"/>
        </w:rPr>
        <w:t> </w:t>
      </w:r>
      <w:r>
        <w:rPr/>
        <w:t>of</w:t>
      </w:r>
      <w:r>
        <w:rPr>
          <w:spacing w:val="-7"/>
        </w:rPr>
        <w:t> </w:t>
      </w:r>
      <w:r>
        <w:rPr/>
        <w:t>the</w:t>
      </w:r>
      <w:r>
        <w:rPr>
          <w:spacing w:val="-2"/>
        </w:rPr>
        <w:t> </w:t>
      </w:r>
      <w:r>
        <w:rPr/>
        <w:t>grant</w:t>
      </w:r>
      <w:r>
        <w:rPr>
          <w:spacing w:val="-2"/>
        </w:rPr>
        <w:t> </w:t>
      </w:r>
      <w:r>
        <w:rPr/>
        <w:t>application.</w:t>
      </w:r>
      <w:r>
        <w:rPr>
          <w:spacing w:val="-3"/>
        </w:rPr>
        <w:t> </w:t>
      </w:r>
      <w:r>
        <w:rPr/>
        <w:t>This</w:t>
      </w:r>
      <w:r>
        <w:rPr>
          <w:spacing w:val="-5"/>
        </w:rPr>
        <w:t> </w:t>
      </w:r>
      <w:r>
        <w:rPr/>
        <w:t>identification</w:t>
      </w:r>
      <w:r>
        <w:rPr>
          <w:spacing w:val="-3"/>
        </w:rPr>
        <w:t> </w:t>
      </w:r>
      <w:r>
        <w:rPr/>
        <w:t>shall </w:t>
      </w:r>
      <w:r>
        <w:rPr>
          <w:spacing w:val="-2"/>
        </w:rPr>
        <w:t>include:</w:t>
      </w:r>
    </w:p>
    <w:p>
      <w:pPr>
        <w:pStyle w:val="BodyText"/>
        <w:spacing w:before="11"/>
        <w:rPr>
          <w:sz w:val="21"/>
        </w:rPr>
      </w:pPr>
    </w:p>
    <w:p>
      <w:pPr>
        <w:pStyle w:val="ListParagraph"/>
        <w:numPr>
          <w:ilvl w:val="0"/>
          <w:numId w:val="36"/>
        </w:numPr>
        <w:tabs>
          <w:tab w:pos="2311" w:val="left" w:leader="none"/>
          <w:tab w:pos="2312" w:val="left" w:leader="none"/>
        </w:tabs>
        <w:spacing w:line="240" w:lineRule="auto" w:before="1" w:after="0"/>
        <w:ind w:left="2311" w:right="0" w:hanging="361"/>
        <w:jc w:val="left"/>
        <w:rPr>
          <w:sz w:val="22"/>
        </w:rPr>
      </w:pPr>
      <w:r>
        <w:rPr>
          <w:sz w:val="22"/>
        </w:rPr>
        <w:t>The</w:t>
      </w:r>
      <w:r>
        <w:rPr>
          <w:spacing w:val="-3"/>
          <w:sz w:val="22"/>
        </w:rPr>
        <w:t> </w:t>
      </w:r>
      <w:r>
        <w:rPr>
          <w:sz w:val="22"/>
        </w:rPr>
        <w:t>pertinent</w:t>
      </w:r>
      <w:r>
        <w:rPr>
          <w:spacing w:val="-3"/>
          <w:sz w:val="22"/>
        </w:rPr>
        <w:t> </w:t>
      </w:r>
      <w:r>
        <w:rPr>
          <w:sz w:val="22"/>
        </w:rPr>
        <w:t>portion</w:t>
      </w:r>
      <w:r>
        <w:rPr>
          <w:spacing w:val="-7"/>
          <w:sz w:val="22"/>
        </w:rPr>
        <w:t> </w:t>
      </w:r>
      <w:r>
        <w:rPr>
          <w:sz w:val="22"/>
        </w:rPr>
        <w:t>of</w:t>
      </w:r>
      <w:r>
        <w:rPr>
          <w:spacing w:val="-4"/>
          <w:sz w:val="22"/>
        </w:rPr>
        <w:t> </w:t>
      </w:r>
      <w:r>
        <w:rPr>
          <w:sz w:val="22"/>
        </w:rPr>
        <w:t>regulations</w:t>
      </w:r>
      <w:r>
        <w:rPr>
          <w:spacing w:val="-3"/>
          <w:sz w:val="22"/>
        </w:rPr>
        <w:t> </w:t>
      </w:r>
      <w:r>
        <w:rPr>
          <w:sz w:val="22"/>
        </w:rPr>
        <w:t>that</w:t>
      </w:r>
      <w:r>
        <w:rPr>
          <w:spacing w:val="-6"/>
          <w:sz w:val="22"/>
        </w:rPr>
        <w:t> </w:t>
      </w:r>
      <w:r>
        <w:rPr>
          <w:sz w:val="22"/>
        </w:rPr>
        <w:t>allow</w:t>
      </w:r>
      <w:r>
        <w:rPr>
          <w:spacing w:val="-2"/>
          <w:sz w:val="22"/>
        </w:rPr>
        <w:t> </w:t>
      </w:r>
      <w:r>
        <w:rPr>
          <w:sz w:val="22"/>
        </w:rPr>
        <w:t>the</w:t>
      </w:r>
      <w:r>
        <w:rPr>
          <w:spacing w:val="-2"/>
          <w:sz w:val="22"/>
        </w:rPr>
        <w:t> </w:t>
      </w:r>
      <w:r>
        <w:rPr>
          <w:sz w:val="22"/>
        </w:rPr>
        <w:t>funds</w:t>
      </w:r>
      <w:r>
        <w:rPr>
          <w:spacing w:val="-2"/>
          <w:sz w:val="22"/>
        </w:rPr>
        <w:t> </w:t>
      </w:r>
      <w:r>
        <w:rPr>
          <w:sz w:val="22"/>
        </w:rPr>
        <w:t>to</w:t>
      </w:r>
      <w:r>
        <w:rPr>
          <w:spacing w:val="-2"/>
          <w:sz w:val="22"/>
        </w:rPr>
        <w:t> </w:t>
      </w:r>
      <w:r>
        <w:rPr>
          <w:sz w:val="22"/>
        </w:rPr>
        <w:t>be</w:t>
      </w:r>
      <w:r>
        <w:rPr>
          <w:spacing w:val="-2"/>
          <w:sz w:val="22"/>
        </w:rPr>
        <w:t> </w:t>
      </w:r>
      <w:r>
        <w:rPr>
          <w:sz w:val="22"/>
        </w:rPr>
        <w:t>used</w:t>
      </w:r>
      <w:r>
        <w:rPr>
          <w:spacing w:val="-3"/>
          <w:sz w:val="22"/>
        </w:rPr>
        <w:t> </w:t>
      </w:r>
      <w:r>
        <w:rPr>
          <w:sz w:val="22"/>
        </w:rPr>
        <w:t>for</w:t>
      </w:r>
      <w:r>
        <w:rPr>
          <w:spacing w:val="-3"/>
          <w:sz w:val="22"/>
        </w:rPr>
        <w:t> </w:t>
      </w:r>
      <w:r>
        <w:rPr>
          <w:sz w:val="22"/>
        </w:rPr>
        <w:t>such</w:t>
      </w:r>
      <w:r>
        <w:rPr>
          <w:spacing w:val="-2"/>
          <w:sz w:val="22"/>
        </w:rPr>
        <w:t> purposes.</w:t>
      </w:r>
    </w:p>
    <w:p>
      <w:pPr>
        <w:pStyle w:val="ListParagraph"/>
        <w:numPr>
          <w:ilvl w:val="0"/>
          <w:numId w:val="36"/>
        </w:numPr>
        <w:tabs>
          <w:tab w:pos="2311" w:val="left" w:leader="none"/>
          <w:tab w:pos="2312" w:val="left" w:leader="none"/>
        </w:tabs>
        <w:spacing w:line="240" w:lineRule="auto" w:before="0" w:after="0"/>
        <w:ind w:left="2311" w:right="0" w:hanging="361"/>
        <w:jc w:val="left"/>
        <w:rPr>
          <w:sz w:val="22"/>
        </w:rPr>
      </w:pPr>
      <w:r>
        <w:rPr>
          <w:sz w:val="22"/>
        </w:rPr>
        <w:t>All</w:t>
      </w:r>
      <w:r>
        <w:rPr>
          <w:spacing w:val="-4"/>
          <w:sz w:val="22"/>
        </w:rPr>
        <w:t> </w:t>
      </w:r>
      <w:r>
        <w:rPr>
          <w:sz w:val="22"/>
        </w:rPr>
        <w:t>matching</w:t>
      </w:r>
      <w:r>
        <w:rPr>
          <w:spacing w:val="-4"/>
          <w:sz w:val="22"/>
        </w:rPr>
        <w:t> </w:t>
      </w:r>
      <w:r>
        <w:rPr>
          <w:sz w:val="22"/>
        </w:rPr>
        <w:t>funds</w:t>
      </w:r>
      <w:r>
        <w:rPr>
          <w:spacing w:val="-3"/>
          <w:sz w:val="22"/>
        </w:rPr>
        <w:t> </w:t>
      </w:r>
      <w:r>
        <w:rPr>
          <w:sz w:val="22"/>
        </w:rPr>
        <w:t>must</w:t>
      </w:r>
      <w:r>
        <w:rPr>
          <w:spacing w:val="-5"/>
          <w:sz w:val="22"/>
        </w:rPr>
        <w:t> </w:t>
      </w:r>
      <w:r>
        <w:rPr>
          <w:sz w:val="22"/>
        </w:rPr>
        <w:t>be</w:t>
      </w:r>
      <w:r>
        <w:rPr>
          <w:spacing w:val="-6"/>
          <w:sz w:val="22"/>
        </w:rPr>
        <w:t> </w:t>
      </w:r>
      <w:r>
        <w:rPr>
          <w:sz w:val="22"/>
        </w:rPr>
        <w:t>in</w:t>
      </w:r>
      <w:r>
        <w:rPr>
          <w:spacing w:val="-3"/>
          <w:sz w:val="22"/>
        </w:rPr>
        <w:t> </w:t>
      </w:r>
      <w:r>
        <w:rPr>
          <w:sz w:val="22"/>
        </w:rPr>
        <w:t>place</w:t>
      </w:r>
      <w:r>
        <w:rPr>
          <w:spacing w:val="-3"/>
          <w:sz w:val="22"/>
        </w:rPr>
        <w:t> </w:t>
      </w:r>
      <w:r>
        <w:rPr>
          <w:sz w:val="22"/>
        </w:rPr>
        <w:t>prior</w:t>
      </w:r>
      <w:r>
        <w:rPr>
          <w:spacing w:val="-3"/>
          <w:sz w:val="22"/>
        </w:rPr>
        <w:t> </w:t>
      </w:r>
      <w:r>
        <w:rPr>
          <w:sz w:val="22"/>
        </w:rPr>
        <w:t>to</w:t>
      </w:r>
      <w:r>
        <w:rPr>
          <w:spacing w:val="-2"/>
          <w:sz w:val="22"/>
        </w:rPr>
        <w:t> </w:t>
      </w:r>
      <w:r>
        <w:rPr>
          <w:sz w:val="22"/>
        </w:rPr>
        <w:t>starting</w:t>
      </w:r>
      <w:r>
        <w:rPr>
          <w:spacing w:val="-4"/>
          <w:sz w:val="22"/>
        </w:rPr>
        <w:t> </w:t>
      </w:r>
      <w:r>
        <w:rPr>
          <w:sz w:val="22"/>
        </w:rPr>
        <w:t>the</w:t>
      </w:r>
      <w:r>
        <w:rPr>
          <w:spacing w:val="-2"/>
          <w:sz w:val="22"/>
        </w:rPr>
        <w:t> </w:t>
      </w:r>
      <w:r>
        <w:rPr>
          <w:sz w:val="22"/>
        </w:rPr>
        <w:t>project.</w:t>
      </w:r>
      <w:r>
        <w:rPr>
          <w:spacing w:val="-4"/>
          <w:sz w:val="22"/>
        </w:rPr>
        <w:t> </w:t>
      </w:r>
      <w:r>
        <w:rPr>
          <w:sz w:val="22"/>
        </w:rPr>
        <w:t>Some grantors</w:t>
      </w:r>
      <w:r>
        <w:rPr>
          <w:spacing w:val="-5"/>
          <w:sz w:val="22"/>
        </w:rPr>
        <w:t> </w:t>
      </w:r>
      <w:r>
        <w:rPr>
          <w:sz w:val="22"/>
        </w:rPr>
        <w:t>require</w:t>
      </w:r>
      <w:r>
        <w:rPr>
          <w:spacing w:val="-3"/>
          <w:sz w:val="22"/>
        </w:rPr>
        <w:t> </w:t>
      </w:r>
      <w:r>
        <w:rPr>
          <w:spacing w:val="-4"/>
          <w:sz w:val="22"/>
        </w:rPr>
        <w:t>that</w:t>
      </w:r>
    </w:p>
    <w:p>
      <w:pPr>
        <w:pStyle w:val="BodyText"/>
        <w:ind w:left="2311"/>
      </w:pPr>
      <w:r>
        <w:rPr/>
        <w:t>the</w:t>
      </w:r>
      <w:r>
        <w:rPr>
          <w:spacing w:val="-3"/>
        </w:rPr>
        <w:t> </w:t>
      </w:r>
      <w:r>
        <w:rPr/>
        <w:t>grantee’s</w:t>
      </w:r>
      <w:r>
        <w:rPr>
          <w:spacing w:val="-2"/>
        </w:rPr>
        <w:t> </w:t>
      </w:r>
      <w:r>
        <w:rPr/>
        <w:t>funds</w:t>
      </w:r>
      <w:r>
        <w:rPr>
          <w:spacing w:val="-3"/>
        </w:rPr>
        <w:t> </w:t>
      </w:r>
      <w:r>
        <w:rPr/>
        <w:t>be</w:t>
      </w:r>
      <w:r>
        <w:rPr>
          <w:spacing w:val="-6"/>
        </w:rPr>
        <w:t> </w:t>
      </w:r>
      <w:r>
        <w:rPr/>
        <w:t>used</w:t>
      </w:r>
      <w:r>
        <w:rPr>
          <w:spacing w:val="-3"/>
        </w:rPr>
        <w:t> </w:t>
      </w:r>
      <w:r>
        <w:rPr>
          <w:spacing w:val="-2"/>
        </w:rPr>
        <w:t>first.</w:t>
      </w:r>
    </w:p>
    <w:p>
      <w:pPr>
        <w:pStyle w:val="BodyText"/>
        <w:spacing w:before="1"/>
      </w:pPr>
    </w:p>
    <w:p>
      <w:pPr>
        <w:spacing w:line="267" w:lineRule="exact" w:before="0"/>
        <w:ind w:left="871" w:right="0" w:firstLine="0"/>
        <w:jc w:val="left"/>
        <w:rPr>
          <w:b/>
          <w:sz w:val="22"/>
        </w:rPr>
      </w:pPr>
      <w:bookmarkStart w:name="_bookmark156" w:id="157"/>
      <w:bookmarkEnd w:id="157"/>
      <w:r>
        <w:rPr/>
      </w:r>
      <w:r>
        <w:rPr>
          <w:b/>
          <w:spacing w:val="-4"/>
          <w:sz w:val="22"/>
        </w:rPr>
        <w:t>5.0040</w:t>
      </w:r>
      <w:r>
        <w:rPr>
          <w:b/>
          <w:spacing w:val="60"/>
          <w:sz w:val="22"/>
        </w:rPr>
        <w:t> </w:t>
      </w:r>
      <w:r>
        <w:rPr>
          <w:b/>
          <w:spacing w:val="-4"/>
          <w:sz w:val="22"/>
        </w:rPr>
        <w:t>ACCOUNTING</w:t>
      </w:r>
      <w:r>
        <w:rPr>
          <w:b/>
          <w:spacing w:val="-11"/>
          <w:sz w:val="22"/>
        </w:rPr>
        <w:t> </w:t>
      </w:r>
      <w:r>
        <w:rPr>
          <w:b/>
          <w:spacing w:val="-4"/>
          <w:sz w:val="22"/>
        </w:rPr>
        <w:t>RECORDS</w:t>
      </w:r>
    </w:p>
    <w:p>
      <w:pPr>
        <w:pStyle w:val="BodyText"/>
        <w:ind w:left="1591" w:right="315"/>
      </w:pPr>
      <w:r>
        <w:rPr/>
        <w:t>Accounting</w:t>
      </w:r>
      <w:r>
        <w:rPr>
          <w:spacing w:val="-3"/>
        </w:rPr>
        <w:t> </w:t>
      </w:r>
      <w:r>
        <w:rPr/>
        <w:t>records</w:t>
      </w:r>
      <w:r>
        <w:rPr>
          <w:spacing w:val="-5"/>
        </w:rPr>
        <w:t> </w:t>
      </w:r>
      <w:r>
        <w:rPr/>
        <w:t>for</w:t>
      </w:r>
      <w:r>
        <w:rPr>
          <w:spacing w:val="-5"/>
        </w:rPr>
        <w:t> </w:t>
      </w:r>
      <w:r>
        <w:rPr/>
        <w:t>grant</w:t>
      </w:r>
      <w:r>
        <w:rPr>
          <w:spacing w:val="-2"/>
        </w:rPr>
        <w:t> </w:t>
      </w:r>
      <w:r>
        <w:rPr/>
        <w:t>awards</w:t>
      </w:r>
      <w:r>
        <w:rPr>
          <w:spacing w:val="-2"/>
        </w:rPr>
        <w:t> </w:t>
      </w:r>
      <w:r>
        <w:rPr/>
        <w:t>shall</w:t>
      </w:r>
      <w:r>
        <w:rPr>
          <w:spacing w:val="-6"/>
        </w:rPr>
        <w:t> </w:t>
      </w:r>
      <w:r>
        <w:rPr/>
        <w:t>be</w:t>
      </w:r>
      <w:r>
        <w:rPr>
          <w:spacing w:val="-4"/>
        </w:rPr>
        <w:t> </w:t>
      </w:r>
      <w:r>
        <w:rPr/>
        <w:t>maintained</w:t>
      </w:r>
      <w:r>
        <w:rPr>
          <w:spacing w:val="-2"/>
        </w:rPr>
        <w:t> </w:t>
      </w:r>
      <w:r>
        <w:rPr/>
        <w:t>based</w:t>
      </w:r>
      <w:r>
        <w:rPr>
          <w:spacing w:val="-5"/>
        </w:rPr>
        <w:t> </w:t>
      </w:r>
      <w:r>
        <w:rPr/>
        <w:t>on</w:t>
      </w:r>
      <w:r>
        <w:rPr>
          <w:spacing w:val="-3"/>
        </w:rPr>
        <w:t> </w:t>
      </w:r>
      <w:r>
        <w:rPr/>
        <w:t>the</w:t>
      </w:r>
      <w:r>
        <w:rPr>
          <w:spacing w:val="-1"/>
        </w:rPr>
        <w:t> </w:t>
      </w:r>
      <w:r>
        <w:rPr/>
        <w:t>beginning</w:t>
      </w:r>
      <w:r>
        <w:rPr>
          <w:spacing w:val="-3"/>
        </w:rPr>
        <w:t> </w:t>
      </w:r>
      <w:r>
        <w:rPr/>
        <w:t>and</w:t>
      </w:r>
      <w:r>
        <w:rPr>
          <w:spacing w:val="-3"/>
        </w:rPr>
        <w:t> </w:t>
      </w:r>
      <w:r>
        <w:rPr/>
        <w:t>ending</w:t>
      </w:r>
      <w:r>
        <w:rPr>
          <w:spacing w:val="-3"/>
        </w:rPr>
        <w:t> </w:t>
      </w:r>
      <w:r>
        <w:rPr/>
        <w:t>dates</w:t>
      </w:r>
      <w:r>
        <w:rPr>
          <w:spacing w:val="-4"/>
        </w:rPr>
        <w:t> </w:t>
      </w:r>
      <w:r>
        <w:rPr/>
        <w:t>of the award. All accounting records are to be maintained in accordance with generally accepted</w:t>
      </w:r>
    </w:p>
    <w:p>
      <w:pPr>
        <w:spacing w:after="0"/>
        <w:sectPr>
          <w:pgSz w:w="12240" w:h="15840"/>
          <w:pgMar w:header="344" w:footer="1004" w:top="1340" w:bottom="1200" w:left="660" w:right="500"/>
        </w:sectPr>
      </w:pPr>
    </w:p>
    <w:p>
      <w:pPr>
        <w:pStyle w:val="BodyText"/>
        <w:spacing w:before="90"/>
        <w:ind w:left="1591" w:right="487"/>
      </w:pPr>
      <w:r>
        <w:rPr/>
        <w:t>accounting principles and in compliance with federal agencies. The budget and accounting systems are compatible and should be maintained accordingly. A double entry bookkeeping system is to be used.</w:t>
      </w:r>
      <w:r>
        <w:rPr>
          <w:spacing w:val="-2"/>
        </w:rPr>
        <w:t> </w:t>
      </w:r>
      <w:r>
        <w:rPr/>
        <w:t>The</w:t>
      </w:r>
      <w:r>
        <w:rPr>
          <w:spacing w:val="-2"/>
        </w:rPr>
        <w:t> </w:t>
      </w:r>
      <w:r>
        <w:rPr/>
        <w:t>books</w:t>
      </w:r>
      <w:r>
        <w:rPr>
          <w:spacing w:val="-1"/>
        </w:rPr>
        <w:t> </w:t>
      </w:r>
      <w:r>
        <w:rPr/>
        <w:t>are</w:t>
      </w:r>
      <w:r>
        <w:rPr>
          <w:spacing w:val="-1"/>
        </w:rPr>
        <w:t> </w:t>
      </w:r>
      <w:r>
        <w:rPr/>
        <w:t>to</w:t>
      </w:r>
      <w:r>
        <w:rPr>
          <w:spacing w:val="-1"/>
        </w:rPr>
        <w:t> </w:t>
      </w:r>
      <w:r>
        <w:rPr/>
        <w:t>be</w:t>
      </w:r>
      <w:r>
        <w:rPr>
          <w:spacing w:val="-5"/>
        </w:rPr>
        <w:t> </w:t>
      </w:r>
      <w:r>
        <w:rPr/>
        <w:t>kept</w:t>
      </w:r>
      <w:r>
        <w:rPr>
          <w:spacing w:val="-2"/>
        </w:rPr>
        <w:t> </w:t>
      </w:r>
      <w:r>
        <w:rPr/>
        <w:t>current</w:t>
      </w:r>
      <w:r>
        <w:rPr>
          <w:spacing w:val="-4"/>
        </w:rPr>
        <w:t> </w:t>
      </w:r>
      <w:r>
        <w:rPr/>
        <w:t>and</w:t>
      </w:r>
      <w:r>
        <w:rPr>
          <w:spacing w:val="-2"/>
        </w:rPr>
        <w:t> </w:t>
      </w:r>
      <w:r>
        <w:rPr/>
        <w:t>shall</w:t>
      </w:r>
      <w:r>
        <w:rPr>
          <w:spacing w:val="-3"/>
        </w:rPr>
        <w:t> </w:t>
      </w:r>
      <w:r>
        <w:rPr/>
        <w:t>provide</w:t>
      </w:r>
      <w:r>
        <w:rPr>
          <w:spacing w:val="-1"/>
        </w:rPr>
        <w:t> </w:t>
      </w:r>
      <w:r>
        <w:rPr/>
        <w:t>for</w:t>
      </w:r>
      <w:r>
        <w:rPr>
          <w:spacing w:val="-4"/>
        </w:rPr>
        <w:t> </w:t>
      </w:r>
      <w:r>
        <w:rPr/>
        <w:t>the</w:t>
      </w:r>
      <w:r>
        <w:rPr>
          <w:spacing w:val="-4"/>
        </w:rPr>
        <w:t> </w:t>
      </w:r>
      <w:r>
        <w:rPr/>
        <w:t>consistent</w:t>
      </w:r>
      <w:r>
        <w:rPr>
          <w:spacing w:val="-2"/>
        </w:rPr>
        <w:t> </w:t>
      </w:r>
      <w:r>
        <w:rPr/>
        <w:t>identification</w:t>
      </w:r>
      <w:r>
        <w:rPr>
          <w:spacing w:val="-5"/>
        </w:rPr>
        <w:t> </w:t>
      </w:r>
      <w:r>
        <w:rPr/>
        <w:t>of</w:t>
      </w:r>
      <w:r>
        <w:rPr>
          <w:spacing w:val="-2"/>
        </w:rPr>
        <w:t> </w:t>
      </w:r>
      <w:r>
        <w:rPr/>
        <w:t>all</w:t>
      </w:r>
      <w:r>
        <w:rPr>
          <w:spacing w:val="-5"/>
        </w:rPr>
        <w:t> </w:t>
      </w:r>
      <w:r>
        <w:rPr/>
        <w:t>costs. A chart of accounts providing identification of all budget line items shall be established.</w:t>
      </w:r>
    </w:p>
    <w:p>
      <w:pPr>
        <w:pStyle w:val="BodyText"/>
        <w:spacing w:before="11"/>
        <w:rPr>
          <w:sz w:val="21"/>
        </w:rPr>
      </w:pPr>
    </w:p>
    <w:p>
      <w:pPr>
        <w:spacing w:before="0"/>
        <w:ind w:left="871" w:right="0" w:firstLine="0"/>
        <w:jc w:val="left"/>
        <w:rPr>
          <w:b/>
          <w:sz w:val="22"/>
        </w:rPr>
      </w:pPr>
      <w:bookmarkStart w:name="_bookmark157" w:id="158"/>
      <w:bookmarkEnd w:id="158"/>
      <w:r>
        <w:rPr/>
      </w:r>
      <w:r>
        <w:rPr>
          <w:b/>
          <w:spacing w:val="-2"/>
          <w:sz w:val="22"/>
        </w:rPr>
        <w:t>5.0050</w:t>
      </w:r>
      <w:r>
        <w:rPr>
          <w:b/>
          <w:spacing w:val="40"/>
          <w:sz w:val="22"/>
        </w:rPr>
        <w:t> </w:t>
      </w:r>
      <w:r>
        <w:rPr>
          <w:b/>
          <w:spacing w:val="-2"/>
          <w:sz w:val="22"/>
        </w:rPr>
        <w:t>JOURNAL</w:t>
      </w:r>
      <w:r>
        <w:rPr>
          <w:b/>
          <w:spacing w:val="-12"/>
          <w:sz w:val="22"/>
        </w:rPr>
        <w:t> </w:t>
      </w:r>
      <w:r>
        <w:rPr>
          <w:b/>
          <w:spacing w:val="-2"/>
          <w:sz w:val="22"/>
        </w:rPr>
        <w:t>ENTRIES</w:t>
      </w:r>
    </w:p>
    <w:p>
      <w:pPr>
        <w:pStyle w:val="BodyText"/>
        <w:spacing w:before="1"/>
        <w:ind w:left="1591"/>
      </w:pPr>
      <w:r>
        <w:rPr/>
        <w:t>The</w:t>
      </w:r>
      <w:r>
        <w:rPr>
          <w:spacing w:val="-1"/>
        </w:rPr>
        <w:t> </w:t>
      </w:r>
      <w:r>
        <w:rPr/>
        <w:t>College</w:t>
      </w:r>
      <w:r>
        <w:rPr>
          <w:spacing w:val="-4"/>
        </w:rPr>
        <w:t> </w:t>
      </w:r>
      <w:r>
        <w:rPr/>
        <w:t>will</w:t>
      </w:r>
      <w:r>
        <w:rPr>
          <w:spacing w:val="-5"/>
        </w:rPr>
        <w:t> </w:t>
      </w:r>
      <w:r>
        <w:rPr/>
        <w:t>maintain</w:t>
      </w:r>
      <w:r>
        <w:rPr>
          <w:spacing w:val="-3"/>
        </w:rPr>
        <w:t> </w:t>
      </w:r>
      <w:r>
        <w:rPr/>
        <w:t>an</w:t>
      </w:r>
      <w:r>
        <w:rPr>
          <w:spacing w:val="-3"/>
        </w:rPr>
        <w:t> </w:t>
      </w:r>
      <w:r>
        <w:rPr/>
        <w:t>accurate</w:t>
      </w:r>
      <w:r>
        <w:rPr>
          <w:spacing w:val="-4"/>
        </w:rPr>
        <w:t> </w:t>
      </w:r>
      <w:r>
        <w:rPr/>
        <w:t>system</w:t>
      </w:r>
      <w:r>
        <w:rPr>
          <w:spacing w:val="-1"/>
        </w:rPr>
        <w:t> </w:t>
      </w:r>
      <w:r>
        <w:rPr/>
        <w:t>for</w:t>
      </w:r>
      <w:r>
        <w:rPr>
          <w:spacing w:val="-4"/>
        </w:rPr>
        <w:t> </w:t>
      </w:r>
      <w:r>
        <w:rPr/>
        <w:t>making</w:t>
      </w:r>
      <w:r>
        <w:rPr>
          <w:spacing w:val="-3"/>
        </w:rPr>
        <w:t> </w:t>
      </w:r>
      <w:r>
        <w:rPr/>
        <w:t>journal</w:t>
      </w:r>
      <w:r>
        <w:rPr>
          <w:spacing w:val="-2"/>
        </w:rPr>
        <w:t> </w:t>
      </w:r>
      <w:r>
        <w:rPr/>
        <w:t>entries.</w:t>
      </w:r>
      <w:r>
        <w:rPr>
          <w:spacing w:val="-2"/>
        </w:rPr>
        <w:t> </w:t>
      </w:r>
      <w:r>
        <w:rPr/>
        <w:t>The</w:t>
      </w:r>
      <w:r>
        <w:rPr>
          <w:spacing w:val="-2"/>
        </w:rPr>
        <w:t> </w:t>
      </w:r>
      <w:r>
        <w:rPr/>
        <w:t>system</w:t>
      </w:r>
      <w:r>
        <w:rPr>
          <w:spacing w:val="-3"/>
        </w:rPr>
        <w:t> </w:t>
      </w:r>
      <w:r>
        <w:rPr/>
        <w:t>shall</w:t>
      </w:r>
      <w:r>
        <w:rPr>
          <w:spacing w:val="-3"/>
        </w:rPr>
        <w:t> </w:t>
      </w:r>
      <w:r>
        <w:rPr/>
        <w:t>have</w:t>
      </w:r>
      <w:r>
        <w:rPr>
          <w:spacing w:val="-1"/>
        </w:rPr>
        <w:t> </w:t>
      </w:r>
      <w:r>
        <w:rPr/>
        <w:t>the following features:</w:t>
      </w:r>
    </w:p>
    <w:p>
      <w:pPr>
        <w:pStyle w:val="BodyText"/>
      </w:pPr>
    </w:p>
    <w:p>
      <w:pPr>
        <w:pStyle w:val="ListParagraph"/>
        <w:numPr>
          <w:ilvl w:val="1"/>
          <w:numId w:val="35"/>
        </w:numPr>
        <w:tabs>
          <w:tab w:pos="2312" w:val="left" w:leader="none"/>
        </w:tabs>
        <w:spacing w:line="240" w:lineRule="auto" w:before="0" w:after="0"/>
        <w:ind w:left="2311" w:right="0" w:hanging="361"/>
        <w:jc w:val="left"/>
        <w:rPr>
          <w:sz w:val="22"/>
        </w:rPr>
      </w:pPr>
      <w:r>
        <w:rPr>
          <w:sz w:val="22"/>
        </w:rPr>
        <w:t>A</w:t>
      </w:r>
      <w:r>
        <w:rPr>
          <w:spacing w:val="-2"/>
          <w:sz w:val="22"/>
        </w:rPr>
        <w:t> </w:t>
      </w:r>
      <w:r>
        <w:rPr>
          <w:sz w:val="22"/>
        </w:rPr>
        <w:t>distinct</w:t>
      </w:r>
      <w:r>
        <w:rPr>
          <w:spacing w:val="-1"/>
          <w:sz w:val="22"/>
        </w:rPr>
        <w:t> </w:t>
      </w:r>
      <w:r>
        <w:rPr>
          <w:sz w:val="22"/>
        </w:rPr>
        <w:t>number</w:t>
      </w:r>
      <w:r>
        <w:rPr>
          <w:spacing w:val="-4"/>
          <w:sz w:val="22"/>
        </w:rPr>
        <w:t> </w:t>
      </w:r>
      <w:r>
        <w:rPr>
          <w:sz w:val="22"/>
        </w:rPr>
        <w:t>will</w:t>
      </w:r>
      <w:r>
        <w:rPr>
          <w:spacing w:val="-2"/>
          <w:sz w:val="22"/>
        </w:rPr>
        <w:t> </w:t>
      </w:r>
      <w:r>
        <w:rPr>
          <w:sz w:val="22"/>
        </w:rPr>
        <w:t>be</w:t>
      </w:r>
      <w:r>
        <w:rPr>
          <w:spacing w:val="-1"/>
          <w:sz w:val="22"/>
        </w:rPr>
        <w:t> </w:t>
      </w:r>
      <w:r>
        <w:rPr>
          <w:sz w:val="22"/>
        </w:rPr>
        <w:t>generated</w:t>
      </w:r>
      <w:r>
        <w:rPr>
          <w:spacing w:val="-4"/>
          <w:sz w:val="22"/>
        </w:rPr>
        <w:t> </w:t>
      </w:r>
      <w:r>
        <w:rPr>
          <w:sz w:val="22"/>
        </w:rPr>
        <w:t>for</w:t>
      </w:r>
      <w:r>
        <w:rPr>
          <w:spacing w:val="-5"/>
          <w:sz w:val="22"/>
        </w:rPr>
        <w:t> </w:t>
      </w:r>
      <w:r>
        <w:rPr>
          <w:sz w:val="22"/>
        </w:rPr>
        <w:t>each</w:t>
      </w:r>
      <w:r>
        <w:rPr>
          <w:spacing w:val="-3"/>
          <w:sz w:val="22"/>
        </w:rPr>
        <w:t> </w:t>
      </w:r>
      <w:r>
        <w:rPr>
          <w:sz w:val="22"/>
        </w:rPr>
        <w:t>journal</w:t>
      </w:r>
      <w:r>
        <w:rPr>
          <w:spacing w:val="-1"/>
          <w:sz w:val="22"/>
        </w:rPr>
        <w:t> </w:t>
      </w:r>
      <w:r>
        <w:rPr>
          <w:spacing w:val="-2"/>
          <w:sz w:val="22"/>
        </w:rPr>
        <w:t>entry.</w:t>
      </w:r>
    </w:p>
    <w:p>
      <w:pPr>
        <w:pStyle w:val="ListParagraph"/>
        <w:numPr>
          <w:ilvl w:val="1"/>
          <w:numId w:val="35"/>
        </w:numPr>
        <w:tabs>
          <w:tab w:pos="2312" w:val="left" w:leader="none"/>
        </w:tabs>
        <w:spacing w:line="240" w:lineRule="auto" w:before="1" w:after="0"/>
        <w:ind w:left="2311" w:right="584" w:hanging="360"/>
        <w:jc w:val="left"/>
        <w:rPr>
          <w:sz w:val="22"/>
        </w:rPr>
      </w:pPr>
      <w:r>
        <w:rPr>
          <w:sz w:val="22"/>
        </w:rPr>
        <w:t>The</w:t>
      </w:r>
      <w:r>
        <w:rPr>
          <w:spacing w:val="-2"/>
          <w:sz w:val="22"/>
        </w:rPr>
        <w:t> </w:t>
      </w:r>
      <w:r>
        <w:rPr>
          <w:sz w:val="22"/>
        </w:rPr>
        <w:t>journal</w:t>
      </w:r>
      <w:r>
        <w:rPr>
          <w:spacing w:val="-2"/>
          <w:sz w:val="22"/>
        </w:rPr>
        <w:t> </w:t>
      </w:r>
      <w:r>
        <w:rPr>
          <w:sz w:val="22"/>
        </w:rPr>
        <w:t>entry</w:t>
      </w:r>
      <w:r>
        <w:rPr>
          <w:spacing w:val="-2"/>
          <w:sz w:val="22"/>
        </w:rPr>
        <w:t> </w:t>
      </w:r>
      <w:r>
        <w:rPr>
          <w:sz w:val="22"/>
        </w:rPr>
        <w:t>shall</w:t>
      </w:r>
      <w:r>
        <w:rPr>
          <w:spacing w:val="-2"/>
          <w:sz w:val="22"/>
        </w:rPr>
        <w:t> </w:t>
      </w:r>
      <w:r>
        <w:rPr>
          <w:sz w:val="22"/>
        </w:rPr>
        <w:t>be</w:t>
      </w:r>
      <w:r>
        <w:rPr>
          <w:spacing w:val="-7"/>
          <w:sz w:val="22"/>
        </w:rPr>
        <w:t> </w:t>
      </w:r>
      <w:r>
        <w:rPr>
          <w:sz w:val="22"/>
        </w:rPr>
        <w:t>made</w:t>
      </w:r>
      <w:r>
        <w:rPr>
          <w:spacing w:val="-4"/>
          <w:sz w:val="22"/>
        </w:rPr>
        <w:t> </w:t>
      </w:r>
      <w:r>
        <w:rPr>
          <w:sz w:val="22"/>
        </w:rPr>
        <w:t>on</w:t>
      </w:r>
      <w:r>
        <w:rPr>
          <w:spacing w:val="-3"/>
          <w:sz w:val="22"/>
        </w:rPr>
        <w:t> </w:t>
      </w:r>
      <w:r>
        <w:rPr>
          <w:sz w:val="22"/>
        </w:rPr>
        <w:t>the</w:t>
      </w:r>
      <w:r>
        <w:rPr>
          <w:spacing w:val="-1"/>
          <w:sz w:val="22"/>
        </w:rPr>
        <w:t> </w:t>
      </w:r>
      <w:r>
        <w:rPr>
          <w:sz w:val="22"/>
        </w:rPr>
        <w:t>prescribed</w:t>
      </w:r>
      <w:r>
        <w:rPr>
          <w:spacing w:val="-2"/>
          <w:sz w:val="22"/>
        </w:rPr>
        <w:t> </w:t>
      </w:r>
      <w:r>
        <w:rPr>
          <w:sz w:val="22"/>
        </w:rPr>
        <w:t>form</w:t>
      </w:r>
      <w:r>
        <w:rPr>
          <w:spacing w:val="-1"/>
          <w:sz w:val="22"/>
        </w:rPr>
        <w:t> </w:t>
      </w:r>
      <w:r>
        <w:rPr>
          <w:sz w:val="22"/>
        </w:rPr>
        <w:t>and</w:t>
      </w:r>
      <w:r>
        <w:rPr>
          <w:spacing w:val="-3"/>
          <w:sz w:val="22"/>
        </w:rPr>
        <w:t> </w:t>
      </w:r>
      <w:r>
        <w:rPr>
          <w:sz w:val="22"/>
        </w:rPr>
        <w:t>will</w:t>
      </w:r>
      <w:r>
        <w:rPr>
          <w:spacing w:val="-2"/>
          <w:sz w:val="22"/>
        </w:rPr>
        <w:t> </w:t>
      </w:r>
      <w:r>
        <w:rPr>
          <w:sz w:val="22"/>
        </w:rPr>
        <w:t>be</w:t>
      </w:r>
      <w:r>
        <w:rPr>
          <w:spacing w:val="-1"/>
          <w:sz w:val="22"/>
        </w:rPr>
        <w:t> </w:t>
      </w:r>
      <w:r>
        <w:rPr>
          <w:sz w:val="22"/>
        </w:rPr>
        <w:t>approved</w:t>
      </w:r>
      <w:r>
        <w:rPr>
          <w:spacing w:val="-2"/>
          <w:sz w:val="22"/>
        </w:rPr>
        <w:t> </w:t>
      </w:r>
      <w:r>
        <w:rPr>
          <w:sz w:val="22"/>
        </w:rPr>
        <w:t>and</w:t>
      </w:r>
      <w:r>
        <w:rPr>
          <w:spacing w:val="-3"/>
          <w:sz w:val="22"/>
        </w:rPr>
        <w:t> </w:t>
      </w:r>
      <w:r>
        <w:rPr>
          <w:sz w:val="22"/>
        </w:rPr>
        <w:t>posted</w:t>
      </w:r>
      <w:r>
        <w:rPr>
          <w:spacing w:val="-6"/>
          <w:sz w:val="22"/>
        </w:rPr>
        <w:t> </w:t>
      </w:r>
      <w:r>
        <w:rPr>
          <w:sz w:val="22"/>
        </w:rPr>
        <w:t>by the Comptroller. Entries made by the Comptroller will be approved by the Accountant Specialist 3.</w:t>
      </w:r>
    </w:p>
    <w:p>
      <w:pPr>
        <w:pStyle w:val="ListParagraph"/>
        <w:numPr>
          <w:ilvl w:val="1"/>
          <w:numId w:val="35"/>
        </w:numPr>
        <w:tabs>
          <w:tab w:pos="2312" w:val="left" w:leader="none"/>
        </w:tabs>
        <w:spacing w:line="267" w:lineRule="exact" w:before="1" w:after="0"/>
        <w:ind w:left="2311" w:right="0" w:hanging="361"/>
        <w:jc w:val="left"/>
        <w:rPr>
          <w:sz w:val="22"/>
        </w:rPr>
      </w:pPr>
      <w:r>
        <w:rPr>
          <w:sz w:val="22"/>
        </w:rPr>
        <w:t>Documentation</w:t>
      </w:r>
      <w:r>
        <w:rPr>
          <w:spacing w:val="-6"/>
          <w:sz w:val="22"/>
        </w:rPr>
        <w:t> </w:t>
      </w:r>
      <w:r>
        <w:rPr>
          <w:sz w:val="22"/>
        </w:rPr>
        <w:t>supporting</w:t>
      </w:r>
      <w:r>
        <w:rPr>
          <w:spacing w:val="-5"/>
          <w:sz w:val="22"/>
        </w:rPr>
        <w:t> </w:t>
      </w:r>
      <w:r>
        <w:rPr>
          <w:sz w:val="22"/>
        </w:rPr>
        <w:t>journal</w:t>
      </w:r>
      <w:r>
        <w:rPr>
          <w:spacing w:val="-2"/>
          <w:sz w:val="22"/>
        </w:rPr>
        <w:t> </w:t>
      </w:r>
      <w:r>
        <w:rPr>
          <w:sz w:val="22"/>
        </w:rPr>
        <w:t>entries</w:t>
      </w:r>
      <w:r>
        <w:rPr>
          <w:spacing w:val="-4"/>
          <w:sz w:val="22"/>
        </w:rPr>
        <w:t> </w:t>
      </w:r>
      <w:r>
        <w:rPr>
          <w:sz w:val="22"/>
        </w:rPr>
        <w:t>will</w:t>
      </w:r>
      <w:r>
        <w:rPr>
          <w:spacing w:val="-2"/>
          <w:sz w:val="22"/>
        </w:rPr>
        <w:t> </w:t>
      </w:r>
      <w:r>
        <w:rPr>
          <w:sz w:val="22"/>
        </w:rPr>
        <w:t>be</w:t>
      </w:r>
      <w:r>
        <w:rPr>
          <w:spacing w:val="-4"/>
          <w:sz w:val="22"/>
        </w:rPr>
        <w:t> </w:t>
      </w:r>
      <w:r>
        <w:rPr>
          <w:sz w:val="22"/>
        </w:rPr>
        <w:t>attached</w:t>
      </w:r>
      <w:r>
        <w:rPr>
          <w:spacing w:val="-3"/>
          <w:sz w:val="22"/>
        </w:rPr>
        <w:t> </w:t>
      </w:r>
      <w:r>
        <w:rPr>
          <w:sz w:val="22"/>
        </w:rPr>
        <w:t>to</w:t>
      </w:r>
      <w:r>
        <w:rPr>
          <w:spacing w:val="-2"/>
          <w:sz w:val="22"/>
        </w:rPr>
        <w:t> </w:t>
      </w:r>
      <w:r>
        <w:rPr>
          <w:sz w:val="22"/>
        </w:rPr>
        <w:t>the</w:t>
      </w:r>
      <w:r>
        <w:rPr>
          <w:spacing w:val="-4"/>
          <w:sz w:val="22"/>
        </w:rPr>
        <w:t> </w:t>
      </w:r>
      <w:r>
        <w:rPr>
          <w:sz w:val="22"/>
        </w:rPr>
        <w:t>journal</w:t>
      </w:r>
      <w:r>
        <w:rPr>
          <w:spacing w:val="-5"/>
          <w:sz w:val="22"/>
        </w:rPr>
        <w:t> </w:t>
      </w:r>
      <w:r>
        <w:rPr>
          <w:sz w:val="22"/>
        </w:rPr>
        <w:t>entry</w:t>
      </w:r>
      <w:r>
        <w:rPr>
          <w:spacing w:val="-4"/>
          <w:sz w:val="22"/>
        </w:rPr>
        <w:t> </w:t>
      </w:r>
      <w:r>
        <w:rPr>
          <w:spacing w:val="-2"/>
          <w:sz w:val="22"/>
        </w:rPr>
        <w:t>form.</w:t>
      </w:r>
    </w:p>
    <w:p>
      <w:pPr>
        <w:pStyle w:val="ListParagraph"/>
        <w:numPr>
          <w:ilvl w:val="1"/>
          <w:numId w:val="35"/>
        </w:numPr>
        <w:tabs>
          <w:tab w:pos="2312" w:val="left" w:leader="none"/>
        </w:tabs>
        <w:spacing w:line="240" w:lineRule="auto" w:before="0" w:after="0"/>
        <w:ind w:left="2311" w:right="1196" w:hanging="360"/>
        <w:jc w:val="left"/>
        <w:rPr>
          <w:sz w:val="22"/>
        </w:rPr>
      </w:pPr>
      <w:r>
        <w:rPr>
          <w:sz w:val="22"/>
        </w:rPr>
        <w:t>A</w:t>
      </w:r>
      <w:r>
        <w:rPr>
          <w:spacing w:val="-2"/>
          <w:sz w:val="22"/>
        </w:rPr>
        <w:t> </w:t>
      </w:r>
      <w:r>
        <w:rPr>
          <w:sz w:val="22"/>
        </w:rPr>
        <w:t>review</w:t>
      </w:r>
      <w:r>
        <w:rPr>
          <w:spacing w:val="-4"/>
          <w:sz w:val="22"/>
        </w:rPr>
        <w:t> </w:t>
      </w:r>
      <w:r>
        <w:rPr>
          <w:sz w:val="22"/>
        </w:rPr>
        <w:t>of</w:t>
      </w:r>
      <w:r>
        <w:rPr>
          <w:spacing w:val="-4"/>
          <w:sz w:val="22"/>
        </w:rPr>
        <w:t> </w:t>
      </w:r>
      <w:r>
        <w:rPr>
          <w:sz w:val="22"/>
        </w:rPr>
        <w:t>the</w:t>
      </w:r>
      <w:r>
        <w:rPr>
          <w:spacing w:val="-2"/>
          <w:sz w:val="22"/>
        </w:rPr>
        <w:t> </w:t>
      </w:r>
      <w:r>
        <w:rPr>
          <w:sz w:val="22"/>
        </w:rPr>
        <w:t>ledger</w:t>
      </w:r>
      <w:r>
        <w:rPr>
          <w:spacing w:val="-2"/>
          <w:sz w:val="22"/>
        </w:rPr>
        <w:t> </w:t>
      </w:r>
      <w:r>
        <w:rPr>
          <w:sz w:val="22"/>
        </w:rPr>
        <w:t>will</w:t>
      </w:r>
      <w:r>
        <w:rPr>
          <w:spacing w:val="-5"/>
          <w:sz w:val="22"/>
        </w:rPr>
        <w:t> </w:t>
      </w:r>
      <w:r>
        <w:rPr>
          <w:sz w:val="22"/>
        </w:rPr>
        <w:t>be</w:t>
      </w:r>
      <w:r>
        <w:rPr>
          <w:spacing w:val="-1"/>
          <w:sz w:val="22"/>
        </w:rPr>
        <w:t> </w:t>
      </w:r>
      <w:r>
        <w:rPr>
          <w:sz w:val="22"/>
        </w:rPr>
        <w:t>conducted</w:t>
      </w:r>
      <w:r>
        <w:rPr>
          <w:spacing w:val="-2"/>
          <w:sz w:val="22"/>
        </w:rPr>
        <w:t> </w:t>
      </w:r>
      <w:r>
        <w:rPr>
          <w:sz w:val="22"/>
        </w:rPr>
        <w:t>no</w:t>
      </w:r>
      <w:r>
        <w:rPr>
          <w:spacing w:val="-4"/>
          <w:sz w:val="22"/>
        </w:rPr>
        <w:t> </w:t>
      </w:r>
      <w:r>
        <w:rPr>
          <w:sz w:val="22"/>
        </w:rPr>
        <w:t>less</w:t>
      </w:r>
      <w:r>
        <w:rPr>
          <w:spacing w:val="-4"/>
          <w:sz w:val="22"/>
        </w:rPr>
        <w:t> </w:t>
      </w:r>
      <w:r>
        <w:rPr>
          <w:sz w:val="22"/>
        </w:rPr>
        <w:t>then</w:t>
      </w:r>
      <w:r>
        <w:rPr>
          <w:spacing w:val="-4"/>
          <w:sz w:val="22"/>
        </w:rPr>
        <w:t> </w:t>
      </w:r>
      <w:r>
        <w:rPr>
          <w:sz w:val="22"/>
        </w:rPr>
        <w:t>quarterly.</w:t>
      </w:r>
      <w:r>
        <w:rPr>
          <w:spacing w:val="40"/>
          <w:sz w:val="22"/>
        </w:rPr>
        <w:t> </w:t>
      </w:r>
      <w:r>
        <w:rPr>
          <w:sz w:val="22"/>
        </w:rPr>
        <w:t>Corrections</w:t>
      </w:r>
      <w:r>
        <w:rPr>
          <w:spacing w:val="-4"/>
          <w:sz w:val="22"/>
        </w:rPr>
        <w:t> </w:t>
      </w:r>
      <w:r>
        <w:rPr>
          <w:sz w:val="22"/>
        </w:rPr>
        <w:t>must</w:t>
      </w:r>
      <w:r>
        <w:rPr>
          <w:spacing w:val="-2"/>
          <w:sz w:val="22"/>
        </w:rPr>
        <w:t> </w:t>
      </w:r>
      <w:r>
        <w:rPr>
          <w:sz w:val="22"/>
        </w:rPr>
        <w:t>be generated within a week of finding an error.</w:t>
      </w:r>
    </w:p>
    <w:p>
      <w:pPr>
        <w:pStyle w:val="BodyText"/>
        <w:spacing w:before="12"/>
        <w:rPr>
          <w:sz w:val="21"/>
        </w:rPr>
      </w:pPr>
    </w:p>
    <w:p>
      <w:pPr>
        <w:spacing w:before="0"/>
        <w:ind w:left="871" w:right="0" w:firstLine="0"/>
        <w:jc w:val="left"/>
        <w:rPr>
          <w:b/>
          <w:sz w:val="22"/>
        </w:rPr>
      </w:pPr>
      <w:bookmarkStart w:name="_bookmark158" w:id="159"/>
      <w:bookmarkEnd w:id="159"/>
      <w:r>
        <w:rPr/>
      </w:r>
      <w:r>
        <w:rPr>
          <w:b/>
          <w:spacing w:val="-2"/>
          <w:sz w:val="22"/>
        </w:rPr>
        <w:t>5.0060</w:t>
      </w:r>
      <w:r>
        <w:rPr>
          <w:b/>
          <w:spacing w:val="41"/>
          <w:sz w:val="22"/>
        </w:rPr>
        <w:t> </w:t>
      </w:r>
      <w:r>
        <w:rPr>
          <w:b/>
          <w:spacing w:val="-2"/>
          <w:sz w:val="22"/>
        </w:rPr>
        <w:t>ANNUAL</w:t>
      </w:r>
      <w:r>
        <w:rPr>
          <w:b/>
          <w:spacing w:val="-12"/>
          <w:sz w:val="22"/>
        </w:rPr>
        <w:t> </w:t>
      </w:r>
      <w:r>
        <w:rPr>
          <w:b/>
          <w:spacing w:val="-4"/>
          <w:sz w:val="22"/>
        </w:rPr>
        <w:t>AUDIT</w:t>
      </w:r>
    </w:p>
    <w:p>
      <w:pPr>
        <w:pStyle w:val="BodyText"/>
        <w:ind w:left="1591" w:right="315"/>
      </w:pPr>
      <w:r>
        <w:rPr/>
        <w:t>An</w:t>
      </w:r>
      <w:r>
        <w:rPr>
          <w:spacing w:val="-4"/>
        </w:rPr>
        <w:t> </w:t>
      </w:r>
      <w:r>
        <w:rPr/>
        <w:t>annual</w:t>
      </w:r>
      <w:r>
        <w:rPr>
          <w:spacing w:val="-2"/>
        </w:rPr>
        <w:t> </w:t>
      </w:r>
      <w:r>
        <w:rPr/>
        <w:t>audit</w:t>
      </w:r>
      <w:r>
        <w:rPr>
          <w:spacing w:val="-2"/>
        </w:rPr>
        <w:t> </w:t>
      </w:r>
      <w:r>
        <w:rPr/>
        <w:t>will</w:t>
      </w:r>
      <w:r>
        <w:rPr>
          <w:spacing w:val="-2"/>
        </w:rPr>
        <w:t> </w:t>
      </w:r>
      <w:r>
        <w:rPr/>
        <w:t>be</w:t>
      </w:r>
      <w:r>
        <w:rPr>
          <w:spacing w:val="-2"/>
        </w:rPr>
        <w:t> </w:t>
      </w:r>
      <w:r>
        <w:rPr/>
        <w:t>performed</w:t>
      </w:r>
      <w:r>
        <w:rPr>
          <w:spacing w:val="-2"/>
        </w:rPr>
        <w:t> </w:t>
      </w:r>
      <w:r>
        <w:rPr/>
        <w:t>by</w:t>
      </w:r>
      <w:r>
        <w:rPr>
          <w:spacing w:val="-5"/>
        </w:rPr>
        <w:t> </w:t>
      </w:r>
      <w:r>
        <w:rPr/>
        <w:t>a</w:t>
      </w:r>
      <w:r>
        <w:rPr>
          <w:spacing w:val="-2"/>
        </w:rPr>
        <w:t> </w:t>
      </w:r>
      <w:r>
        <w:rPr/>
        <w:t>certified</w:t>
      </w:r>
      <w:r>
        <w:rPr>
          <w:spacing w:val="-2"/>
        </w:rPr>
        <w:t> </w:t>
      </w:r>
      <w:r>
        <w:rPr/>
        <w:t>public</w:t>
      </w:r>
      <w:r>
        <w:rPr>
          <w:spacing w:val="-2"/>
        </w:rPr>
        <w:t> </w:t>
      </w:r>
      <w:r>
        <w:rPr/>
        <w:t>accountant.</w:t>
      </w:r>
      <w:r>
        <w:rPr>
          <w:spacing w:val="-2"/>
        </w:rPr>
        <w:t> </w:t>
      </w:r>
      <w:r>
        <w:rPr/>
        <w:t>The</w:t>
      </w:r>
      <w:r>
        <w:rPr>
          <w:spacing w:val="-1"/>
        </w:rPr>
        <w:t> </w:t>
      </w:r>
      <w:r>
        <w:rPr/>
        <w:t>audit</w:t>
      </w:r>
      <w:r>
        <w:rPr>
          <w:spacing w:val="-2"/>
        </w:rPr>
        <w:t> </w:t>
      </w:r>
      <w:r>
        <w:rPr/>
        <w:t>report</w:t>
      </w:r>
      <w:r>
        <w:rPr>
          <w:spacing w:val="-2"/>
        </w:rPr>
        <w:t> </w:t>
      </w:r>
      <w:r>
        <w:rPr/>
        <w:t>shall</w:t>
      </w:r>
      <w:r>
        <w:rPr>
          <w:spacing w:val="-5"/>
        </w:rPr>
        <w:t> </w:t>
      </w:r>
      <w:r>
        <w:rPr/>
        <w:t>serve</w:t>
      </w:r>
      <w:r>
        <w:rPr>
          <w:spacing w:val="-1"/>
        </w:rPr>
        <w:t> </w:t>
      </w:r>
      <w:r>
        <w:rPr/>
        <w:t>as</w:t>
      </w:r>
      <w:r>
        <w:rPr>
          <w:spacing w:val="-2"/>
        </w:rPr>
        <w:t> </w:t>
      </w:r>
      <w:r>
        <w:rPr/>
        <w:t>a final report to the funding agencies and as a management tool for the Board and its committees.</w:t>
      </w:r>
    </w:p>
    <w:p>
      <w:pPr>
        <w:pStyle w:val="BodyText"/>
        <w:spacing w:before="1"/>
      </w:pPr>
    </w:p>
    <w:p>
      <w:pPr>
        <w:spacing w:before="0"/>
        <w:ind w:left="871" w:right="0" w:firstLine="0"/>
        <w:jc w:val="left"/>
        <w:rPr>
          <w:b/>
          <w:sz w:val="22"/>
        </w:rPr>
      </w:pPr>
      <w:bookmarkStart w:name="_bookmark159" w:id="160"/>
      <w:bookmarkEnd w:id="160"/>
      <w:r>
        <w:rPr/>
      </w:r>
      <w:r>
        <w:rPr>
          <w:b/>
          <w:spacing w:val="-4"/>
          <w:sz w:val="22"/>
        </w:rPr>
        <w:t>5.0070</w:t>
      </w:r>
      <w:r>
        <w:rPr>
          <w:b/>
          <w:spacing w:val="60"/>
          <w:sz w:val="22"/>
        </w:rPr>
        <w:t> </w:t>
      </w:r>
      <w:r>
        <w:rPr>
          <w:b/>
          <w:spacing w:val="-4"/>
          <w:sz w:val="22"/>
        </w:rPr>
        <w:t>BILLING</w:t>
      </w:r>
      <w:r>
        <w:rPr>
          <w:b/>
          <w:spacing w:val="-11"/>
          <w:sz w:val="22"/>
        </w:rPr>
        <w:t> </w:t>
      </w:r>
      <w:r>
        <w:rPr>
          <w:b/>
          <w:spacing w:val="-4"/>
          <w:sz w:val="22"/>
        </w:rPr>
        <w:t>POLICY</w:t>
      </w:r>
      <w:r>
        <w:rPr>
          <w:b/>
          <w:spacing w:val="-11"/>
          <w:sz w:val="22"/>
        </w:rPr>
        <w:t> </w:t>
      </w:r>
      <w:r>
        <w:rPr>
          <w:b/>
          <w:spacing w:val="-4"/>
          <w:sz w:val="22"/>
        </w:rPr>
        <w:t>AND</w:t>
      </w:r>
      <w:r>
        <w:rPr>
          <w:b/>
          <w:spacing w:val="-9"/>
          <w:sz w:val="22"/>
        </w:rPr>
        <w:t> </w:t>
      </w:r>
      <w:r>
        <w:rPr>
          <w:b/>
          <w:spacing w:val="-4"/>
          <w:sz w:val="22"/>
        </w:rPr>
        <w:t>PROCEDURE</w:t>
      </w:r>
    </w:p>
    <w:p>
      <w:pPr>
        <w:pStyle w:val="ListParagraph"/>
        <w:numPr>
          <w:ilvl w:val="0"/>
          <w:numId w:val="37"/>
        </w:numPr>
        <w:tabs>
          <w:tab w:pos="2312" w:val="left" w:leader="none"/>
        </w:tabs>
        <w:spacing w:line="240" w:lineRule="auto" w:before="0" w:after="0"/>
        <w:ind w:left="2311" w:right="440" w:hanging="360"/>
        <w:jc w:val="left"/>
        <w:rPr>
          <w:sz w:val="22"/>
        </w:rPr>
      </w:pPr>
      <w:r>
        <w:rPr>
          <w:sz w:val="22"/>
        </w:rPr>
        <w:t>Billing Notifications: TMCC uses a centralized billing system. Student charges are generated from the number of credits that a student enrolls in at the time of the student registration. The</w:t>
      </w:r>
      <w:r>
        <w:rPr>
          <w:spacing w:val="-2"/>
          <w:sz w:val="22"/>
        </w:rPr>
        <w:t> </w:t>
      </w:r>
      <w:r>
        <w:rPr>
          <w:sz w:val="22"/>
        </w:rPr>
        <w:t>student</w:t>
      </w:r>
      <w:r>
        <w:rPr>
          <w:spacing w:val="-4"/>
          <w:sz w:val="22"/>
        </w:rPr>
        <w:t> </w:t>
      </w:r>
      <w:r>
        <w:rPr>
          <w:sz w:val="22"/>
        </w:rPr>
        <w:t>billing</w:t>
      </w:r>
      <w:r>
        <w:rPr>
          <w:spacing w:val="-3"/>
          <w:sz w:val="22"/>
        </w:rPr>
        <w:t> </w:t>
      </w:r>
      <w:r>
        <w:rPr>
          <w:sz w:val="22"/>
        </w:rPr>
        <w:t>statement</w:t>
      </w:r>
      <w:r>
        <w:rPr>
          <w:spacing w:val="-2"/>
          <w:sz w:val="22"/>
        </w:rPr>
        <w:t> </w:t>
      </w:r>
      <w:r>
        <w:rPr>
          <w:sz w:val="22"/>
        </w:rPr>
        <w:t>will</w:t>
      </w:r>
      <w:r>
        <w:rPr>
          <w:spacing w:val="-2"/>
          <w:sz w:val="22"/>
        </w:rPr>
        <w:t> </w:t>
      </w:r>
      <w:r>
        <w:rPr>
          <w:sz w:val="22"/>
        </w:rPr>
        <w:t>be</w:t>
      </w:r>
      <w:r>
        <w:rPr>
          <w:spacing w:val="-4"/>
          <w:sz w:val="22"/>
        </w:rPr>
        <w:t> </w:t>
      </w:r>
      <w:r>
        <w:rPr>
          <w:sz w:val="22"/>
        </w:rPr>
        <w:t>mailed</w:t>
      </w:r>
      <w:r>
        <w:rPr>
          <w:spacing w:val="-2"/>
          <w:sz w:val="22"/>
        </w:rPr>
        <w:t> </w:t>
      </w:r>
      <w:r>
        <w:rPr>
          <w:sz w:val="22"/>
        </w:rPr>
        <w:t>to</w:t>
      </w:r>
      <w:r>
        <w:rPr>
          <w:spacing w:val="-1"/>
          <w:sz w:val="22"/>
        </w:rPr>
        <w:t> </w:t>
      </w:r>
      <w:r>
        <w:rPr>
          <w:sz w:val="22"/>
        </w:rPr>
        <w:t>the</w:t>
      </w:r>
      <w:r>
        <w:rPr>
          <w:spacing w:val="-1"/>
          <w:sz w:val="22"/>
        </w:rPr>
        <w:t> </w:t>
      </w:r>
      <w:r>
        <w:rPr>
          <w:sz w:val="22"/>
        </w:rPr>
        <w:t>student’s</w:t>
      </w:r>
      <w:r>
        <w:rPr>
          <w:spacing w:val="-2"/>
          <w:sz w:val="22"/>
        </w:rPr>
        <w:t> </w:t>
      </w:r>
      <w:r>
        <w:rPr>
          <w:sz w:val="22"/>
        </w:rPr>
        <w:t>permanent</w:t>
      </w:r>
      <w:r>
        <w:rPr>
          <w:spacing w:val="-4"/>
          <w:sz w:val="22"/>
        </w:rPr>
        <w:t> </w:t>
      </w:r>
      <w:r>
        <w:rPr>
          <w:sz w:val="22"/>
        </w:rPr>
        <w:t>address</w:t>
      </w:r>
      <w:r>
        <w:rPr>
          <w:spacing w:val="-4"/>
          <w:sz w:val="22"/>
        </w:rPr>
        <w:t> </w:t>
      </w:r>
      <w:r>
        <w:rPr>
          <w:sz w:val="22"/>
        </w:rPr>
        <w:t>that</w:t>
      </w:r>
      <w:r>
        <w:rPr>
          <w:spacing w:val="-2"/>
          <w:sz w:val="22"/>
        </w:rPr>
        <w:t> </w:t>
      </w:r>
      <w:r>
        <w:rPr>
          <w:sz w:val="22"/>
        </w:rPr>
        <w:t>is</w:t>
      </w:r>
      <w:r>
        <w:rPr>
          <w:spacing w:val="-2"/>
          <w:sz w:val="22"/>
        </w:rPr>
        <w:t> </w:t>
      </w:r>
      <w:r>
        <w:rPr>
          <w:sz w:val="22"/>
        </w:rPr>
        <w:t>listed in the Registrar’s office.</w:t>
      </w:r>
    </w:p>
    <w:p>
      <w:pPr>
        <w:pStyle w:val="ListParagraph"/>
        <w:numPr>
          <w:ilvl w:val="0"/>
          <w:numId w:val="37"/>
        </w:numPr>
        <w:tabs>
          <w:tab w:pos="2312" w:val="left" w:leader="none"/>
        </w:tabs>
        <w:spacing w:line="240" w:lineRule="auto" w:before="0" w:after="0"/>
        <w:ind w:left="2311" w:right="442" w:hanging="360"/>
        <w:jc w:val="left"/>
        <w:rPr>
          <w:sz w:val="22"/>
        </w:rPr>
      </w:pPr>
      <w:r>
        <w:rPr>
          <w:sz w:val="22"/>
        </w:rPr>
        <w:t>All</w:t>
      </w:r>
      <w:r>
        <w:rPr>
          <w:spacing w:val="-2"/>
          <w:sz w:val="22"/>
        </w:rPr>
        <w:t> </w:t>
      </w:r>
      <w:r>
        <w:rPr>
          <w:sz w:val="22"/>
        </w:rPr>
        <w:t>students</w:t>
      </w:r>
      <w:r>
        <w:rPr>
          <w:spacing w:val="-4"/>
          <w:sz w:val="22"/>
        </w:rPr>
        <w:t> </w:t>
      </w:r>
      <w:r>
        <w:rPr>
          <w:sz w:val="22"/>
        </w:rPr>
        <w:t>will</w:t>
      </w:r>
      <w:r>
        <w:rPr>
          <w:spacing w:val="-2"/>
          <w:sz w:val="22"/>
        </w:rPr>
        <w:t> </w:t>
      </w:r>
      <w:r>
        <w:rPr>
          <w:sz w:val="22"/>
        </w:rPr>
        <w:t>be</w:t>
      </w:r>
      <w:r>
        <w:rPr>
          <w:spacing w:val="-1"/>
          <w:sz w:val="22"/>
        </w:rPr>
        <w:t> </w:t>
      </w:r>
      <w:r>
        <w:rPr>
          <w:sz w:val="22"/>
        </w:rPr>
        <w:t>billed.</w:t>
      </w:r>
      <w:r>
        <w:rPr>
          <w:spacing w:val="-5"/>
          <w:sz w:val="22"/>
        </w:rPr>
        <w:t> </w:t>
      </w:r>
      <w:r>
        <w:rPr>
          <w:sz w:val="22"/>
        </w:rPr>
        <w:t>No</w:t>
      </w:r>
      <w:r>
        <w:rPr>
          <w:spacing w:val="-1"/>
          <w:sz w:val="22"/>
        </w:rPr>
        <w:t> </w:t>
      </w:r>
      <w:r>
        <w:rPr>
          <w:sz w:val="22"/>
        </w:rPr>
        <w:t>exceptions</w:t>
      </w:r>
      <w:r>
        <w:rPr>
          <w:spacing w:val="-4"/>
          <w:sz w:val="22"/>
        </w:rPr>
        <w:t> </w:t>
      </w:r>
      <w:r>
        <w:rPr>
          <w:sz w:val="22"/>
        </w:rPr>
        <w:t>will</w:t>
      </w:r>
      <w:r>
        <w:rPr>
          <w:spacing w:val="-2"/>
          <w:sz w:val="22"/>
        </w:rPr>
        <w:t> </w:t>
      </w:r>
      <w:r>
        <w:rPr>
          <w:sz w:val="22"/>
        </w:rPr>
        <w:t>be</w:t>
      </w:r>
      <w:r>
        <w:rPr>
          <w:spacing w:val="-4"/>
          <w:sz w:val="22"/>
        </w:rPr>
        <w:t> </w:t>
      </w:r>
      <w:r>
        <w:rPr>
          <w:sz w:val="22"/>
        </w:rPr>
        <w:t>made.</w:t>
      </w:r>
      <w:r>
        <w:rPr>
          <w:spacing w:val="-2"/>
          <w:sz w:val="22"/>
        </w:rPr>
        <w:t> </w:t>
      </w:r>
      <w:r>
        <w:rPr>
          <w:sz w:val="22"/>
        </w:rPr>
        <w:t>If</w:t>
      </w:r>
      <w:r>
        <w:rPr>
          <w:spacing w:val="-2"/>
          <w:sz w:val="22"/>
        </w:rPr>
        <w:t> </w:t>
      </w:r>
      <w:r>
        <w:rPr>
          <w:sz w:val="22"/>
        </w:rPr>
        <w:t>an</w:t>
      </w:r>
      <w:r>
        <w:rPr>
          <w:spacing w:val="-2"/>
          <w:sz w:val="22"/>
        </w:rPr>
        <w:t> </w:t>
      </w:r>
      <w:r>
        <w:rPr>
          <w:sz w:val="22"/>
        </w:rPr>
        <w:t>employer</w:t>
      </w:r>
      <w:r>
        <w:rPr>
          <w:spacing w:val="-4"/>
          <w:sz w:val="22"/>
        </w:rPr>
        <w:t> </w:t>
      </w:r>
      <w:r>
        <w:rPr>
          <w:sz w:val="22"/>
        </w:rPr>
        <w:t>or</w:t>
      </w:r>
      <w:r>
        <w:rPr>
          <w:spacing w:val="-5"/>
          <w:sz w:val="22"/>
        </w:rPr>
        <w:t> </w:t>
      </w:r>
      <w:r>
        <w:rPr>
          <w:sz w:val="22"/>
        </w:rPr>
        <w:t>outside</w:t>
      </w:r>
      <w:r>
        <w:rPr>
          <w:spacing w:val="-1"/>
          <w:sz w:val="22"/>
        </w:rPr>
        <w:t> </w:t>
      </w:r>
      <w:r>
        <w:rPr>
          <w:sz w:val="22"/>
        </w:rPr>
        <w:t>organization is paying the student’s tuition and fees, it will be the student responsibility to submit the billing statement to them.</w:t>
      </w:r>
    </w:p>
    <w:p>
      <w:pPr>
        <w:pStyle w:val="ListParagraph"/>
        <w:numPr>
          <w:ilvl w:val="0"/>
          <w:numId w:val="37"/>
        </w:numPr>
        <w:tabs>
          <w:tab w:pos="2312" w:val="left" w:leader="none"/>
        </w:tabs>
        <w:spacing w:line="240" w:lineRule="auto" w:before="0" w:after="0"/>
        <w:ind w:left="2311" w:right="785" w:hanging="360"/>
        <w:jc w:val="left"/>
        <w:rPr>
          <w:sz w:val="22"/>
        </w:rPr>
      </w:pPr>
      <w:r>
        <w:rPr>
          <w:sz w:val="22"/>
        </w:rPr>
        <w:t>Tuition and</w:t>
      </w:r>
      <w:r>
        <w:rPr>
          <w:spacing w:val="-1"/>
          <w:sz w:val="22"/>
        </w:rPr>
        <w:t> </w:t>
      </w:r>
      <w:r>
        <w:rPr>
          <w:sz w:val="22"/>
        </w:rPr>
        <w:t>fee charges are</w:t>
      </w:r>
      <w:r>
        <w:rPr>
          <w:spacing w:val="-2"/>
          <w:sz w:val="22"/>
        </w:rPr>
        <w:t> </w:t>
      </w:r>
      <w:r>
        <w:rPr>
          <w:sz w:val="22"/>
        </w:rPr>
        <w:t>billed</w:t>
      </w:r>
      <w:r>
        <w:rPr>
          <w:spacing w:val="-1"/>
          <w:sz w:val="22"/>
        </w:rPr>
        <w:t> </w:t>
      </w:r>
      <w:r>
        <w:rPr>
          <w:sz w:val="22"/>
        </w:rPr>
        <w:t>by the semester.</w:t>
      </w:r>
      <w:r>
        <w:rPr>
          <w:spacing w:val="-3"/>
          <w:sz w:val="22"/>
        </w:rPr>
        <w:t> </w:t>
      </w:r>
      <w:r>
        <w:rPr>
          <w:sz w:val="22"/>
        </w:rPr>
        <w:t>Students with</w:t>
      </w:r>
      <w:r>
        <w:rPr>
          <w:spacing w:val="-3"/>
          <w:sz w:val="22"/>
        </w:rPr>
        <w:t> </w:t>
      </w:r>
      <w:r>
        <w:rPr>
          <w:sz w:val="22"/>
        </w:rPr>
        <w:t>an outstanding</w:t>
      </w:r>
      <w:r>
        <w:rPr>
          <w:spacing w:val="-3"/>
          <w:sz w:val="22"/>
        </w:rPr>
        <w:t> </w:t>
      </w:r>
      <w:r>
        <w:rPr>
          <w:sz w:val="22"/>
        </w:rPr>
        <w:t>balance from</w:t>
      </w:r>
      <w:r>
        <w:rPr>
          <w:spacing w:val="-5"/>
          <w:sz w:val="22"/>
        </w:rPr>
        <w:t> </w:t>
      </w:r>
      <w:r>
        <w:rPr>
          <w:sz w:val="22"/>
        </w:rPr>
        <w:t>previous</w:t>
      </w:r>
      <w:r>
        <w:rPr>
          <w:spacing w:val="-5"/>
          <w:sz w:val="22"/>
        </w:rPr>
        <w:t> </w:t>
      </w:r>
      <w:r>
        <w:rPr>
          <w:sz w:val="22"/>
        </w:rPr>
        <w:t>semesters</w:t>
      </w:r>
      <w:r>
        <w:rPr>
          <w:spacing w:val="-5"/>
          <w:sz w:val="22"/>
        </w:rPr>
        <w:t> </w:t>
      </w:r>
      <w:r>
        <w:rPr>
          <w:sz w:val="22"/>
        </w:rPr>
        <w:t>may</w:t>
      </w:r>
      <w:r>
        <w:rPr>
          <w:spacing w:val="-2"/>
          <w:sz w:val="22"/>
        </w:rPr>
        <w:t> </w:t>
      </w:r>
      <w:r>
        <w:rPr>
          <w:sz w:val="22"/>
        </w:rPr>
        <w:t>be</w:t>
      </w:r>
      <w:r>
        <w:rPr>
          <w:spacing w:val="-2"/>
          <w:sz w:val="22"/>
        </w:rPr>
        <w:t> </w:t>
      </w:r>
      <w:r>
        <w:rPr>
          <w:sz w:val="22"/>
        </w:rPr>
        <w:t>permitted</w:t>
      </w:r>
      <w:r>
        <w:rPr>
          <w:spacing w:val="-3"/>
          <w:sz w:val="22"/>
        </w:rPr>
        <w:t> </w:t>
      </w:r>
      <w:r>
        <w:rPr>
          <w:sz w:val="22"/>
        </w:rPr>
        <w:t>registration</w:t>
      </w:r>
      <w:r>
        <w:rPr>
          <w:spacing w:val="-4"/>
          <w:sz w:val="22"/>
        </w:rPr>
        <w:t> </w:t>
      </w:r>
      <w:r>
        <w:rPr>
          <w:sz w:val="22"/>
        </w:rPr>
        <w:t>access</w:t>
      </w:r>
      <w:r>
        <w:rPr>
          <w:spacing w:val="-5"/>
          <w:sz w:val="22"/>
        </w:rPr>
        <w:t> </w:t>
      </w:r>
      <w:r>
        <w:rPr>
          <w:sz w:val="22"/>
        </w:rPr>
        <w:t>in</w:t>
      </w:r>
      <w:r>
        <w:rPr>
          <w:spacing w:val="-3"/>
          <w:sz w:val="22"/>
        </w:rPr>
        <w:t> </w:t>
      </w:r>
      <w:r>
        <w:rPr>
          <w:sz w:val="22"/>
        </w:rPr>
        <w:t>a</w:t>
      </w:r>
      <w:r>
        <w:rPr>
          <w:spacing w:val="-3"/>
          <w:sz w:val="22"/>
        </w:rPr>
        <w:t> </w:t>
      </w:r>
      <w:r>
        <w:rPr>
          <w:sz w:val="22"/>
        </w:rPr>
        <w:t>subsequent</w:t>
      </w:r>
      <w:r>
        <w:rPr>
          <w:spacing w:val="-3"/>
          <w:sz w:val="22"/>
        </w:rPr>
        <w:t> </w:t>
      </w:r>
      <w:r>
        <w:rPr>
          <w:sz w:val="22"/>
        </w:rPr>
        <w:t>semester.</w:t>
      </w:r>
    </w:p>
    <w:p>
      <w:pPr>
        <w:pStyle w:val="ListParagraph"/>
        <w:numPr>
          <w:ilvl w:val="0"/>
          <w:numId w:val="37"/>
        </w:numPr>
        <w:tabs>
          <w:tab w:pos="2312" w:val="left" w:leader="none"/>
        </w:tabs>
        <w:spacing w:line="240" w:lineRule="auto" w:before="0" w:after="0"/>
        <w:ind w:left="2311" w:right="0" w:hanging="361"/>
        <w:jc w:val="left"/>
        <w:rPr>
          <w:sz w:val="22"/>
        </w:rPr>
      </w:pPr>
      <w:r>
        <w:rPr>
          <w:sz w:val="22"/>
        </w:rPr>
        <w:t>Students</w:t>
      </w:r>
      <w:r>
        <w:rPr>
          <w:spacing w:val="-4"/>
          <w:sz w:val="22"/>
        </w:rPr>
        <w:t> </w:t>
      </w:r>
      <w:r>
        <w:rPr>
          <w:sz w:val="22"/>
        </w:rPr>
        <w:t>will</w:t>
      </w:r>
      <w:r>
        <w:rPr>
          <w:spacing w:val="-3"/>
          <w:sz w:val="22"/>
        </w:rPr>
        <w:t> </w:t>
      </w:r>
      <w:r>
        <w:rPr>
          <w:sz w:val="22"/>
        </w:rPr>
        <w:t>be</w:t>
      </w:r>
      <w:r>
        <w:rPr>
          <w:spacing w:val="-2"/>
          <w:sz w:val="22"/>
        </w:rPr>
        <w:t> </w:t>
      </w:r>
      <w:r>
        <w:rPr>
          <w:sz w:val="22"/>
        </w:rPr>
        <w:t>responsible</w:t>
      </w:r>
      <w:r>
        <w:rPr>
          <w:spacing w:val="-3"/>
          <w:sz w:val="22"/>
        </w:rPr>
        <w:t> </w:t>
      </w:r>
      <w:r>
        <w:rPr>
          <w:sz w:val="22"/>
        </w:rPr>
        <w:t>to</w:t>
      </w:r>
      <w:r>
        <w:rPr>
          <w:spacing w:val="-2"/>
          <w:sz w:val="22"/>
        </w:rPr>
        <w:t> </w:t>
      </w:r>
      <w:r>
        <w:rPr>
          <w:sz w:val="22"/>
        </w:rPr>
        <w:t>cover</w:t>
      </w:r>
      <w:r>
        <w:rPr>
          <w:spacing w:val="-3"/>
          <w:sz w:val="22"/>
        </w:rPr>
        <w:t> </w:t>
      </w:r>
      <w:r>
        <w:rPr>
          <w:sz w:val="22"/>
        </w:rPr>
        <w:t>all</w:t>
      </w:r>
      <w:r>
        <w:rPr>
          <w:spacing w:val="-6"/>
          <w:sz w:val="22"/>
        </w:rPr>
        <w:t> </w:t>
      </w:r>
      <w:r>
        <w:rPr>
          <w:sz w:val="22"/>
        </w:rPr>
        <w:t>other</w:t>
      </w:r>
      <w:r>
        <w:rPr>
          <w:spacing w:val="-4"/>
          <w:sz w:val="22"/>
        </w:rPr>
        <w:t> </w:t>
      </w:r>
      <w:r>
        <w:rPr>
          <w:sz w:val="22"/>
        </w:rPr>
        <w:t>costs</w:t>
      </w:r>
      <w:r>
        <w:rPr>
          <w:spacing w:val="-5"/>
          <w:sz w:val="22"/>
        </w:rPr>
        <w:t> </w:t>
      </w:r>
      <w:r>
        <w:rPr>
          <w:sz w:val="22"/>
        </w:rPr>
        <w:t>not</w:t>
      </w:r>
      <w:r>
        <w:rPr>
          <w:spacing w:val="-3"/>
          <w:sz w:val="22"/>
        </w:rPr>
        <w:t> </w:t>
      </w:r>
      <w:r>
        <w:rPr>
          <w:sz w:val="22"/>
        </w:rPr>
        <w:t>covered</w:t>
      </w:r>
      <w:r>
        <w:rPr>
          <w:spacing w:val="-4"/>
          <w:sz w:val="22"/>
        </w:rPr>
        <w:t> </w:t>
      </w:r>
      <w:r>
        <w:rPr>
          <w:sz w:val="22"/>
        </w:rPr>
        <w:t>by</w:t>
      </w:r>
      <w:r>
        <w:rPr>
          <w:spacing w:val="-3"/>
          <w:sz w:val="22"/>
        </w:rPr>
        <w:t> </w:t>
      </w:r>
      <w:r>
        <w:rPr>
          <w:sz w:val="22"/>
        </w:rPr>
        <w:t>financial</w:t>
      </w:r>
      <w:r>
        <w:rPr>
          <w:spacing w:val="-6"/>
          <w:sz w:val="22"/>
        </w:rPr>
        <w:t> </w:t>
      </w:r>
      <w:r>
        <w:rPr>
          <w:spacing w:val="-4"/>
          <w:sz w:val="22"/>
        </w:rPr>
        <w:t>aid.</w:t>
      </w:r>
    </w:p>
    <w:p>
      <w:pPr>
        <w:pStyle w:val="BodyText"/>
        <w:spacing w:before="1"/>
      </w:pPr>
    </w:p>
    <w:p>
      <w:pPr>
        <w:pStyle w:val="BodyText"/>
        <w:ind w:left="1591"/>
      </w:pPr>
      <w:r>
        <w:rPr/>
        <w:t>*Please</w:t>
      </w:r>
      <w:r>
        <w:rPr>
          <w:spacing w:val="-3"/>
        </w:rPr>
        <w:t> </w:t>
      </w:r>
      <w:r>
        <w:rPr/>
        <w:t>Note:</w:t>
      </w:r>
      <w:r>
        <w:rPr>
          <w:spacing w:val="-4"/>
        </w:rPr>
        <w:t> </w:t>
      </w:r>
      <w:r>
        <w:rPr/>
        <w:t>Students</w:t>
      </w:r>
      <w:r>
        <w:rPr>
          <w:spacing w:val="-4"/>
        </w:rPr>
        <w:t> </w:t>
      </w:r>
      <w:r>
        <w:rPr/>
        <w:t>cannot</w:t>
      </w:r>
      <w:r>
        <w:rPr>
          <w:spacing w:val="-4"/>
        </w:rPr>
        <w:t> </w:t>
      </w:r>
      <w:r>
        <w:rPr/>
        <w:t>receive</w:t>
      </w:r>
      <w:r>
        <w:rPr>
          <w:spacing w:val="-6"/>
        </w:rPr>
        <w:t> </w:t>
      </w:r>
      <w:r>
        <w:rPr/>
        <w:t>official</w:t>
      </w:r>
      <w:r>
        <w:rPr>
          <w:spacing w:val="-7"/>
        </w:rPr>
        <w:t> </w:t>
      </w:r>
      <w:r>
        <w:rPr/>
        <w:t>transcripts</w:t>
      </w:r>
      <w:r>
        <w:rPr>
          <w:spacing w:val="-3"/>
        </w:rPr>
        <w:t> </w:t>
      </w:r>
      <w:r>
        <w:rPr/>
        <w:t>or</w:t>
      </w:r>
      <w:r>
        <w:rPr>
          <w:spacing w:val="-6"/>
        </w:rPr>
        <w:t> </w:t>
      </w:r>
      <w:r>
        <w:rPr/>
        <w:t>diplomas</w:t>
      </w:r>
      <w:r>
        <w:rPr>
          <w:spacing w:val="-4"/>
        </w:rPr>
        <w:t> </w:t>
      </w:r>
      <w:r>
        <w:rPr/>
        <w:t>until</w:t>
      </w:r>
      <w:r>
        <w:rPr>
          <w:spacing w:val="-7"/>
        </w:rPr>
        <w:t> </w:t>
      </w:r>
      <w:r>
        <w:rPr/>
        <w:t>their</w:t>
      </w:r>
      <w:r>
        <w:rPr>
          <w:spacing w:val="-7"/>
        </w:rPr>
        <w:t> </w:t>
      </w:r>
      <w:r>
        <w:rPr/>
        <w:t>account</w:t>
      </w:r>
      <w:r>
        <w:rPr>
          <w:spacing w:val="-4"/>
        </w:rPr>
        <w:t> </w:t>
      </w:r>
      <w:r>
        <w:rPr/>
        <w:t>is</w:t>
      </w:r>
      <w:r>
        <w:rPr>
          <w:spacing w:val="-3"/>
        </w:rPr>
        <w:t> </w:t>
      </w:r>
      <w:r>
        <w:rPr>
          <w:spacing w:val="-2"/>
        </w:rPr>
        <w:t>clear.</w:t>
      </w:r>
    </w:p>
    <w:p>
      <w:pPr>
        <w:pStyle w:val="BodyText"/>
        <w:spacing w:before="10"/>
        <w:rPr>
          <w:sz w:val="21"/>
        </w:rPr>
      </w:pPr>
    </w:p>
    <w:p>
      <w:pPr>
        <w:spacing w:before="0"/>
        <w:ind w:left="871" w:right="0" w:firstLine="0"/>
        <w:jc w:val="left"/>
        <w:rPr>
          <w:b/>
          <w:sz w:val="22"/>
        </w:rPr>
      </w:pPr>
      <w:bookmarkStart w:name="_bookmark160" w:id="161"/>
      <w:bookmarkEnd w:id="161"/>
      <w:r>
        <w:rPr/>
      </w:r>
      <w:r>
        <w:rPr>
          <w:b/>
          <w:spacing w:val="-4"/>
          <w:sz w:val="22"/>
        </w:rPr>
        <w:t>5.0080</w:t>
      </w:r>
      <w:r>
        <w:rPr>
          <w:b/>
          <w:spacing w:val="57"/>
          <w:sz w:val="22"/>
        </w:rPr>
        <w:t> </w:t>
      </w:r>
      <w:r>
        <w:rPr>
          <w:b/>
          <w:spacing w:val="-4"/>
          <w:sz w:val="22"/>
        </w:rPr>
        <w:t>TUITION</w:t>
      </w:r>
      <w:r>
        <w:rPr>
          <w:b/>
          <w:spacing w:val="-11"/>
          <w:sz w:val="22"/>
        </w:rPr>
        <w:t> </w:t>
      </w:r>
      <w:r>
        <w:rPr>
          <w:b/>
          <w:spacing w:val="-4"/>
          <w:sz w:val="22"/>
        </w:rPr>
        <w:t>AND</w:t>
      </w:r>
      <w:r>
        <w:rPr>
          <w:b/>
          <w:spacing w:val="-9"/>
          <w:sz w:val="22"/>
        </w:rPr>
        <w:t> </w:t>
      </w:r>
      <w:r>
        <w:rPr>
          <w:b/>
          <w:spacing w:val="-4"/>
          <w:sz w:val="22"/>
        </w:rPr>
        <w:t>PARTIAL</w:t>
      </w:r>
      <w:r>
        <w:rPr>
          <w:b/>
          <w:spacing w:val="-12"/>
          <w:sz w:val="22"/>
        </w:rPr>
        <w:t> </w:t>
      </w:r>
      <w:r>
        <w:rPr>
          <w:b/>
          <w:spacing w:val="-4"/>
          <w:sz w:val="22"/>
        </w:rPr>
        <w:t>FEE</w:t>
      </w:r>
      <w:r>
        <w:rPr>
          <w:b/>
          <w:spacing w:val="-12"/>
          <w:sz w:val="22"/>
        </w:rPr>
        <w:t> </w:t>
      </w:r>
      <w:r>
        <w:rPr>
          <w:b/>
          <w:spacing w:val="-4"/>
          <w:sz w:val="22"/>
        </w:rPr>
        <w:t>WAIVER</w:t>
      </w:r>
    </w:p>
    <w:p>
      <w:pPr>
        <w:pStyle w:val="ListParagraph"/>
        <w:numPr>
          <w:ilvl w:val="0"/>
          <w:numId w:val="38"/>
        </w:numPr>
        <w:tabs>
          <w:tab w:pos="2312" w:val="left" w:leader="none"/>
        </w:tabs>
        <w:spacing w:line="240" w:lineRule="auto" w:before="0" w:after="0"/>
        <w:ind w:left="2311" w:right="681" w:hanging="360"/>
        <w:jc w:val="left"/>
        <w:rPr>
          <w:sz w:val="22"/>
        </w:rPr>
      </w:pPr>
      <w:r>
        <w:rPr>
          <w:sz w:val="22"/>
        </w:rPr>
        <w:t>It is the policy of the College to grant an institutional tuition and partial fees waivers to members</w:t>
      </w:r>
      <w:r>
        <w:rPr>
          <w:spacing w:val="-4"/>
          <w:sz w:val="22"/>
        </w:rPr>
        <w:t> </w:t>
      </w:r>
      <w:r>
        <w:rPr>
          <w:sz w:val="22"/>
        </w:rPr>
        <w:t>of</w:t>
      </w:r>
      <w:r>
        <w:rPr>
          <w:spacing w:val="-5"/>
          <w:sz w:val="22"/>
        </w:rPr>
        <w:t> </w:t>
      </w:r>
      <w:r>
        <w:rPr>
          <w:sz w:val="22"/>
        </w:rPr>
        <w:t>the BOD</w:t>
      </w:r>
      <w:r>
        <w:rPr>
          <w:spacing w:val="-3"/>
          <w:sz w:val="22"/>
        </w:rPr>
        <w:t> </w:t>
      </w:r>
      <w:r>
        <w:rPr>
          <w:sz w:val="22"/>
        </w:rPr>
        <w:t>and</w:t>
      </w:r>
      <w:r>
        <w:rPr>
          <w:spacing w:val="-3"/>
          <w:sz w:val="22"/>
        </w:rPr>
        <w:t> </w:t>
      </w:r>
      <w:r>
        <w:rPr>
          <w:sz w:val="22"/>
        </w:rPr>
        <w:t>BOT</w:t>
      </w:r>
      <w:r>
        <w:rPr>
          <w:spacing w:val="-1"/>
          <w:sz w:val="22"/>
        </w:rPr>
        <w:t> </w:t>
      </w:r>
      <w:r>
        <w:rPr>
          <w:sz w:val="22"/>
        </w:rPr>
        <w:t>and</w:t>
      </w:r>
      <w:r>
        <w:rPr>
          <w:spacing w:val="-3"/>
          <w:sz w:val="22"/>
        </w:rPr>
        <w:t> </w:t>
      </w:r>
      <w:r>
        <w:rPr>
          <w:sz w:val="22"/>
        </w:rPr>
        <w:t>to</w:t>
      </w:r>
      <w:r>
        <w:rPr>
          <w:spacing w:val="-1"/>
          <w:sz w:val="22"/>
        </w:rPr>
        <w:t> </w:t>
      </w:r>
      <w:r>
        <w:rPr>
          <w:sz w:val="22"/>
        </w:rPr>
        <w:t>full-time</w:t>
      </w:r>
      <w:r>
        <w:rPr>
          <w:spacing w:val="-4"/>
          <w:sz w:val="22"/>
        </w:rPr>
        <w:t> </w:t>
      </w:r>
      <w:r>
        <w:rPr>
          <w:sz w:val="22"/>
        </w:rPr>
        <w:t>regular</w:t>
      </w:r>
      <w:r>
        <w:rPr>
          <w:spacing w:val="-5"/>
          <w:sz w:val="22"/>
        </w:rPr>
        <w:t> </w:t>
      </w:r>
      <w:r>
        <w:rPr>
          <w:sz w:val="22"/>
        </w:rPr>
        <w:t>employees</w:t>
      </w:r>
      <w:r>
        <w:rPr>
          <w:spacing w:val="-2"/>
          <w:sz w:val="22"/>
        </w:rPr>
        <w:t> </w:t>
      </w:r>
      <w:r>
        <w:rPr>
          <w:sz w:val="22"/>
        </w:rPr>
        <w:t>and</w:t>
      </w:r>
      <w:r>
        <w:rPr>
          <w:spacing w:val="-5"/>
          <w:sz w:val="22"/>
        </w:rPr>
        <w:t> </w:t>
      </w:r>
      <w:r>
        <w:rPr>
          <w:sz w:val="22"/>
        </w:rPr>
        <w:t>to</w:t>
      </w:r>
      <w:r>
        <w:rPr>
          <w:spacing w:val="-3"/>
          <w:sz w:val="22"/>
        </w:rPr>
        <w:t> </w:t>
      </w:r>
      <w:r>
        <w:rPr>
          <w:sz w:val="22"/>
        </w:rPr>
        <w:t>their</w:t>
      </w:r>
      <w:r>
        <w:rPr>
          <w:spacing w:val="-2"/>
          <w:sz w:val="22"/>
        </w:rPr>
        <w:t> </w:t>
      </w:r>
      <w:r>
        <w:rPr>
          <w:sz w:val="22"/>
        </w:rPr>
        <w:t>legal</w:t>
      </w:r>
      <w:r>
        <w:rPr>
          <w:spacing w:val="-2"/>
          <w:sz w:val="22"/>
        </w:rPr>
        <w:t> </w:t>
      </w:r>
      <w:r>
        <w:rPr>
          <w:sz w:val="22"/>
        </w:rPr>
        <w:t>spouse and</w:t>
      </w:r>
      <w:r>
        <w:rPr>
          <w:spacing w:val="-2"/>
          <w:sz w:val="22"/>
        </w:rPr>
        <w:t> </w:t>
      </w:r>
      <w:r>
        <w:rPr>
          <w:sz w:val="22"/>
        </w:rPr>
        <w:t>legal</w:t>
      </w:r>
      <w:r>
        <w:rPr>
          <w:spacing w:val="-2"/>
          <w:sz w:val="22"/>
        </w:rPr>
        <w:t> </w:t>
      </w:r>
      <w:r>
        <w:rPr>
          <w:sz w:val="22"/>
        </w:rPr>
        <w:t>children.</w:t>
      </w:r>
      <w:r>
        <w:rPr>
          <w:spacing w:val="-2"/>
          <w:sz w:val="22"/>
        </w:rPr>
        <w:t> </w:t>
      </w:r>
      <w:r>
        <w:rPr>
          <w:sz w:val="22"/>
        </w:rPr>
        <w:t>Legal</w:t>
      </w:r>
      <w:r>
        <w:rPr>
          <w:spacing w:val="-2"/>
          <w:sz w:val="22"/>
        </w:rPr>
        <w:t> </w:t>
      </w:r>
      <w:r>
        <w:rPr>
          <w:sz w:val="22"/>
        </w:rPr>
        <w:t>children</w:t>
      </w:r>
      <w:r>
        <w:rPr>
          <w:spacing w:val="-1"/>
          <w:sz w:val="22"/>
        </w:rPr>
        <w:t> </w:t>
      </w:r>
      <w:r>
        <w:rPr>
          <w:sz w:val="22"/>
        </w:rPr>
        <w:t>defined</w:t>
      </w:r>
      <w:r>
        <w:rPr>
          <w:spacing w:val="-1"/>
          <w:sz w:val="22"/>
        </w:rPr>
        <w:t> </w:t>
      </w:r>
      <w:r>
        <w:rPr>
          <w:sz w:val="22"/>
        </w:rPr>
        <w:t>as</w:t>
      </w:r>
      <w:r>
        <w:rPr>
          <w:spacing w:val="-1"/>
          <w:sz w:val="22"/>
        </w:rPr>
        <w:t> </w:t>
      </w:r>
      <w:r>
        <w:rPr>
          <w:sz w:val="22"/>
        </w:rPr>
        <w:t>biological,</w:t>
      </w:r>
      <w:r>
        <w:rPr>
          <w:spacing w:val="-4"/>
          <w:sz w:val="22"/>
        </w:rPr>
        <w:t> </w:t>
      </w:r>
      <w:r>
        <w:rPr>
          <w:sz w:val="22"/>
        </w:rPr>
        <w:t>legally adopted,</w:t>
      </w:r>
      <w:r>
        <w:rPr>
          <w:spacing w:val="-4"/>
          <w:sz w:val="22"/>
        </w:rPr>
        <w:t> </w:t>
      </w:r>
      <w:r>
        <w:rPr>
          <w:sz w:val="22"/>
        </w:rPr>
        <w:t>legal</w:t>
      </w:r>
      <w:r>
        <w:rPr>
          <w:spacing w:val="-2"/>
          <w:sz w:val="22"/>
        </w:rPr>
        <w:t> </w:t>
      </w:r>
      <w:r>
        <w:rPr>
          <w:sz w:val="22"/>
        </w:rPr>
        <w:t>guardianship, and step-children.</w:t>
      </w:r>
    </w:p>
    <w:p>
      <w:pPr>
        <w:pStyle w:val="ListParagraph"/>
        <w:numPr>
          <w:ilvl w:val="0"/>
          <w:numId w:val="38"/>
        </w:numPr>
        <w:tabs>
          <w:tab w:pos="2312" w:val="left" w:leader="none"/>
        </w:tabs>
        <w:spacing w:line="240" w:lineRule="auto" w:before="2" w:after="0"/>
        <w:ind w:left="2311" w:right="605" w:hanging="360"/>
        <w:jc w:val="left"/>
        <w:rPr>
          <w:sz w:val="22"/>
        </w:rPr>
      </w:pPr>
      <w:r>
        <w:rPr>
          <w:sz w:val="22"/>
        </w:rPr>
        <w:t>Waivers are granted after satisfactory completion of employee probationary period.</w:t>
      </w:r>
      <w:r>
        <w:rPr>
          <w:spacing w:val="40"/>
          <w:sz w:val="22"/>
        </w:rPr>
        <w:t> </w:t>
      </w:r>
      <w:r>
        <w:rPr>
          <w:sz w:val="22"/>
        </w:rPr>
        <w:t>If a Board</w:t>
      </w:r>
      <w:r>
        <w:rPr>
          <w:spacing w:val="-5"/>
          <w:sz w:val="22"/>
        </w:rPr>
        <w:t> </w:t>
      </w:r>
      <w:r>
        <w:rPr>
          <w:sz w:val="22"/>
        </w:rPr>
        <w:t>member</w:t>
      </w:r>
      <w:r>
        <w:rPr>
          <w:spacing w:val="-3"/>
          <w:sz w:val="22"/>
        </w:rPr>
        <w:t> </w:t>
      </w:r>
      <w:r>
        <w:rPr>
          <w:sz w:val="22"/>
        </w:rPr>
        <w:t>is</w:t>
      </w:r>
      <w:r>
        <w:rPr>
          <w:spacing w:val="-3"/>
          <w:sz w:val="22"/>
        </w:rPr>
        <w:t> </w:t>
      </w:r>
      <w:r>
        <w:rPr>
          <w:sz w:val="22"/>
        </w:rPr>
        <w:t>appointed</w:t>
      </w:r>
      <w:r>
        <w:rPr>
          <w:spacing w:val="-4"/>
          <w:sz w:val="22"/>
        </w:rPr>
        <w:t> </w:t>
      </w:r>
      <w:r>
        <w:rPr>
          <w:sz w:val="22"/>
        </w:rPr>
        <w:t>during</w:t>
      </w:r>
      <w:r>
        <w:rPr>
          <w:spacing w:val="-4"/>
          <w:sz w:val="22"/>
        </w:rPr>
        <w:t> </w:t>
      </w:r>
      <w:r>
        <w:rPr>
          <w:sz w:val="22"/>
        </w:rPr>
        <w:t>the</w:t>
      </w:r>
      <w:r>
        <w:rPr>
          <w:spacing w:val="-2"/>
          <w:sz w:val="22"/>
        </w:rPr>
        <w:t> </w:t>
      </w:r>
      <w:r>
        <w:rPr>
          <w:sz w:val="22"/>
        </w:rPr>
        <w:t>semester,</w:t>
      </w:r>
      <w:r>
        <w:rPr>
          <w:spacing w:val="-4"/>
          <w:sz w:val="22"/>
        </w:rPr>
        <w:t> </w:t>
      </w:r>
      <w:r>
        <w:rPr>
          <w:sz w:val="22"/>
        </w:rPr>
        <w:t>the</w:t>
      </w:r>
      <w:r>
        <w:rPr>
          <w:spacing w:val="-4"/>
          <w:sz w:val="22"/>
        </w:rPr>
        <w:t> </w:t>
      </w:r>
      <w:r>
        <w:rPr>
          <w:sz w:val="22"/>
        </w:rPr>
        <w:t>waiver</w:t>
      </w:r>
      <w:r>
        <w:rPr>
          <w:spacing w:val="-3"/>
          <w:sz w:val="22"/>
        </w:rPr>
        <w:t> </w:t>
      </w:r>
      <w:r>
        <w:rPr>
          <w:sz w:val="22"/>
        </w:rPr>
        <w:t>is</w:t>
      </w:r>
      <w:r>
        <w:rPr>
          <w:spacing w:val="-3"/>
          <w:sz w:val="22"/>
        </w:rPr>
        <w:t> </w:t>
      </w:r>
      <w:r>
        <w:rPr>
          <w:sz w:val="22"/>
        </w:rPr>
        <w:t>granted</w:t>
      </w:r>
      <w:r>
        <w:rPr>
          <w:spacing w:val="-3"/>
          <w:sz w:val="22"/>
        </w:rPr>
        <w:t> </w:t>
      </w:r>
      <w:r>
        <w:rPr>
          <w:sz w:val="22"/>
        </w:rPr>
        <w:t>starting</w:t>
      </w:r>
      <w:r>
        <w:rPr>
          <w:spacing w:val="-4"/>
          <w:sz w:val="22"/>
        </w:rPr>
        <w:t> </w:t>
      </w:r>
      <w:r>
        <w:rPr>
          <w:sz w:val="22"/>
        </w:rPr>
        <w:t>the</w:t>
      </w:r>
      <w:r>
        <w:rPr>
          <w:spacing w:val="-2"/>
          <w:sz w:val="22"/>
        </w:rPr>
        <w:t> </w:t>
      </w:r>
      <w:r>
        <w:rPr>
          <w:sz w:val="22"/>
        </w:rPr>
        <w:t>first</w:t>
      </w:r>
      <w:r>
        <w:rPr>
          <w:spacing w:val="-2"/>
          <w:sz w:val="22"/>
        </w:rPr>
        <w:t> </w:t>
      </w:r>
      <w:r>
        <w:rPr>
          <w:sz w:val="22"/>
        </w:rPr>
        <w:t>full semester of enrollment after appointment.</w:t>
      </w:r>
    </w:p>
    <w:p>
      <w:pPr>
        <w:pStyle w:val="ListParagraph"/>
        <w:numPr>
          <w:ilvl w:val="0"/>
          <w:numId w:val="38"/>
        </w:numPr>
        <w:tabs>
          <w:tab w:pos="2312" w:val="left" w:leader="none"/>
        </w:tabs>
        <w:spacing w:line="237" w:lineRule="auto" w:before="3" w:after="0"/>
        <w:ind w:left="2311" w:right="405" w:hanging="360"/>
        <w:jc w:val="left"/>
        <w:rPr>
          <w:sz w:val="22"/>
        </w:rPr>
      </w:pPr>
      <w:r>
        <w:rPr>
          <w:sz w:val="22"/>
        </w:rPr>
        <w:t>The</w:t>
      </w:r>
      <w:r>
        <w:rPr>
          <w:spacing w:val="-2"/>
          <w:sz w:val="22"/>
        </w:rPr>
        <w:t> </w:t>
      </w:r>
      <w:r>
        <w:rPr>
          <w:sz w:val="22"/>
        </w:rPr>
        <w:t>student</w:t>
      </w:r>
      <w:r>
        <w:rPr>
          <w:spacing w:val="-4"/>
          <w:sz w:val="22"/>
        </w:rPr>
        <w:t> </w:t>
      </w:r>
      <w:r>
        <w:rPr>
          <w:sz w:val="22"/>
        </w:rPr>
        <w:t>granted</w:t>
      </w:r>
      <w:r>
        <w:rPr>
          <w:spacing w:val="-3"/>
          <w:sz w:val="22"/>
        </w:rPr>
        <w:t> </w:t>
      </w:r>
      <w:r>
        <w:rPr>
          <w:sz w:val="22"/>
        </w:rPr>
        <w:t>a</w:t>
      </w:r>
      <w:r>
        <w:rPr>
          <w:spacing w:val="-4"/>
          <w:sz w:val="22"/>
        </w:rPr>
        <w:t> </w:t>
      </w:r>
      <w:r>
        <w:rPr>
          <w:sz w:val="22"/>
        </w:rPr>
        <w:t>waiver</w:t>
      </w:r>
      <w:r>
        <w:rPr>
          <w:spacing w:val="-2"/>
          <w:sz w:val="22"/>
        </w:rPr>
        <w:t> </w:t>
      </w:r>
      <w:r>
        <w:rPr>
          <w:sz w:val="22"/>
        </w:rPr>
        <w:t>must</w:t>
      </w:r>
      <w:r>
        <w:rPr>
          <w:spacing w:val="-4"/>
          <w:sz w:val="22"/>
        </w:rPr>
        <w:t> </w:t>
      </w:r>
      <w:r>
        <w:rPr>
          <w:sz w:val="22"/>
        </w:rPr>
        <w:t>maintain</w:t>
      </w:r>
      <w:r>
        <w:rPr>
          <w:spacing w:val="-3"/>
          <w:sz w:val="22"/>
        </w:rPr>
        <w:t> </w:t>
      </w:r>
      <w:r>
        <w:rPr>
          <w:sz w:val="22"/>
        </w:rPr>
        <w:t>satisfactory</w:t>
      </w:r>
      <w:r>
        <w:rPr>
          <w:spacing w:val="-1"/>
          <w:sz w:val="22"/>
        </w:rPr>
        <w:t> </w:t>
      </w:r>
      <w:r>
        <w:rPr>
          <w:sz w:val="22"/>
        </w:rPr>
        <w:t>academic</w:t>
      </w:r>
      <w:r>
        <w:rPr>
          <w:spacing w:val="-5"/>
          <w:sz w:val="22"/>
        </w:rPr>
        <w:t> </w:t>
      </w:r>
      <w:r>
        <w:rPr>
          <w:sz w:val="22"/>
        </w:rPr>
        <w:t>progress</w:t>
      </w:r>
      <w:r>
        <w:rPr>
          <w:spacing w:val="-1"/>
          <w:sz w:val="22"/>
        </w:rPr>
        <w:t> </w:t>
      </w:r>
      <w:r>
        <w:rPr>
          <w:sz w:val="22"/>
        </w:rPr>
        <w:t>as</w:t>
      </w:r>
      <w:r>
        <w:rPr>
          <w:spacing w:val="-5"/>
          <w:sz w:val="22"/>
        </w:rPr>
        <w:t> </w:t>
      </w:r>
      <w:r>
        <w:rPr>
          <w:sz w:val="22"/>
        </w:rPr>
        <w:t>defined</w:t>
      </w:r>
      <w:r>
        <w:rPr>
          <w:spacing w:val="-2"/>
          <w:sz w:val="22"/>
        </w:rPr>
        <w:t> </w:t>
      </w:r>
      <w:r>
        <w:rPr>
          <w:sz w:val="22"/>
        </w:rPr>
        <w:t>by the College catalog.</w:t>
      </w:r>
    </w:p>
    <w:p>
      <w:pPr>
        <w:pStyle w:val="ListParagraph"/>
        <w:numPr>
          <w:ilvl w:val="0"/>
          <w:numId w:val="38"/>
        </w:numPr>
        <w:tabs>
          <w:tab w:pos="2312" w:val="left" w:leader="none"/>
        </w:tabs>
        <w:spacing w:line="240" w:lineRule="auto" w:before="1" w:after="0"/>
        <w:ind w:left="2311" w:right="0" w:hanging="361"/>
        <w:jc w:val="left"/>
        <w:rPr>
          <w:sz w:val="22"/>
        </w:rPr>
      </w:pPr>
      <w:r>
        <w:rPr>
          <w:sz w:val="22"/>
        </w:rPr>
        <w:t>Institutional</w:t>
      </w:r>
      <w:r>
        <w:rPr>
          <w:spacing w:val="-9"/>
          <w:sz w:val="22"/>
        </w:rPr>
        <w:t> </w:t>
      </w:r>
      <w:r>
        <w:rPr>
          <w:sz w:val="22"/>
        </w:rPr>
        <w:t>tuition</w:t>
      </w:r>
      <w:r>
        <w:rPr>
          <w:spacing w:val="-7"/>
          <w:sz w:val="22"/>
        </w:rPr>
        <w:t> </w:t>
      </w:r>
      <w:r>
        <w:rPr>
          <w:sz w:val="22"/>
        </w:rPr>
        <w:t>waivers</w:t>
      </w:r>
      <w:r>
        <w:rPr>
          <w:spacing w:val="-4"/>
          <w:sz w:val="22"/>
        </w:rPr>
        <w:t> </w:t>
      </w:r>
      <w:r>
        <w:rPr>
          <w:sz w:val="22"/>
        </w:rPr>
        <w:t>are</w:t>
      </w:r>
      <w:r>
        <w:rPr>
          <w:spacing w:val="-2"/>
          <w:sz w:val="22"/>
        </w:rPr>
        <w:t> </w:t>
      </w:r>
      <w:r>
        <w:rPr>
          <w:sz w:val="22"/>
        </w:rPr>
        <w:t>considered</w:t>
      </w:r>
      <w:r>
        <w:rPr>
          <w:spacing w:val="-4"/>
          <w:sz w:val="22"/>
        </w:rPr>
        <w:t> </w:t>
      </w:r>
      <w:r>
        <w:rPr>
          <w:sz w:val="22"/>
        </w:rPr>
        <w:t>a</w:t>
      </w:r>
      <w:r>
        <w:rPr>
          <w:spacing w:val="-4"/>
          <w:sz w:val="22"/>
        </w:rPr>
        <w:t> </w:t>
      </w:r>
      <w:r>
        <w:rPr>
          <w:sz w:val="22"/>
        </w:rPr>
        <w:t>resource</w:t>
      </w:r>
      <w:r>
        <w:rPr>
          <w:spacing w:val="-6"/>
          <w:sz w:val="22"/>
        </w:rPr>
        <w:t> </w:t>
      </w:r>
      <w:r>
        <w:rPr>
          <w:sz w:val="22"/>
        </w:rPr>
        <w:t>applied</w:t>
      </w:r>
      <w:r>
        <w:rPr>
          <w:spacing w:val="-4"/>
          <w:sz w:val="22"/>
        </w:rPr>
        <w:t> </w:t>
      </w:r>
      <w:r>
        <w:rPr>
          <w:sz w:val="22"/>
        </w:rPr>
        <w:t>to</w:t>
      </w:r>
      <w:r>
        <w:rPr>
          <w:spacing w:val="-3"/>
          <w:sz w:val="22"/>
        </w:rPr>
        <w:t> </w:t>
      </w:r>
      <w:r>
        <w:rPr>
          <w:sz w:val="22"/>
        </w:rPr>
        <w:t>the</w:t>
      </w:r>
      <w:r>
        <w:rPr>
          <w:spacing w:val="-6"/>
          <w:sz w:val="22"/>
        </w:rPr>
        <w:t> </w:t>
      </w:r>
      <w:r>
        <w:rPr>
          <w:sz w:val="22"/>
        </w:rPr>
        <w:t>student’s</w:t>
      </w:r>
      <w:r>
        <w:rPr>
          <w:spacing w:val="-6"/>
          <w:sz w:val="22"/>
        </w:rPr>
        <w:t> </w:t>
      </w:r>
      <w:r>
        <w:rPr>
          <w:sz w:val="22"/>
        </w:rPr>
        <w:t>financial</w:t>
      </w:r>
      <w:r>
        <w:rPr>
          <w:spacing w:val="-4"/>
          <w:sz w:val="22"/>
        </w:rPr>
        <w:t> </w:t>
      </w:r>
      <w:r>
        <w:rPr>
          <w:spacing w:val="-5"/>
          <w:sz w:val="22"/>
        </w:rPr>
        <w:t>aid</w:t>
      </w:r>
    </w:p>
    <w:p>
      <w:pPr>
        <w:pStyle w:val="BodyText"/>
        <w:ind w:left="2311"/>
      </w:pPr>
      <w:r>
        <w:rPr>
          <w:spacing w:val="-2"/>
        </w:rPr>
        <w:t>budget.</w:t>
      </w:r>
    </w:p>
    <w:p>
      <w:pPr>
        <w:spacing w:after="0"/>
        <w:sectPr>
          <w:pgSz w:w="12240" w:h="15840"/>
          <w:pgMar w:header="344" w:footer="1004" w:top="1340" w:bottom="1200" w:left="660" w:right="500"/>
        </w:sectPr>
      </w:pPr>
    </w:p>
    <w:p>
      <w:pPr>
        <w:pStyle w:val="ListParagraph"/>
        <w:numPr>
          <w:ilvl w:val="0"/>
          <w:numId w:val="38"/>
        </w:numPr>
        <w:tabs>
          <w:tab w:pos="2312" w:val="left" w:leader="none"/>
        </w:tabs>
        <w:spacing w:line="240" w:lineRule="auto" w:before="90" w:after="0"/>
        <w:ind w:left="2311" w:right="1036" w:hanging="360"/>
        <w:jc w:val="left"/>
        <w:rPr>
          <w:sz w:val="22"/>
        </w:rPr>
      </w:pPr>
      <w:r>
        <w:rPr>
          <w:sz w:val="22"/>
        </w:rPr>
        <w:t>Only</w:t>
      </w:r>
      <w:r>
        <w:rPr>
          <w:spacing w:val="-2"/>
          <w:sz w:val="22"/>
        </w:rPr>
        <w:t> </w:t>
      </w:r>
      <w:r>
        <w:rPr>
          <w:sz w:val="22"/>
        </w:rPr>
        <w:t>Student</w:t>
      </w:r>
      <w:r>
        <w:rPr>
          <w:spacing w:val="-4"/>
          <w:sz w:val="22"/>
        </w:rPr>
        <w:t> </w:t>
      </w:r>
      <w:r>
        <w:rPr>
          <w:sz w:val="22"/>
        </w:rPr>
        <w:t>Activities</w:t>
      </w:r>
      <w:r>
        <w:rPr>
          <w:spacing w:val="-4"/>
          <w:sz w:val="22"/>
        </w:rPr>
        <w:t> </w:t>
      </w:r>
      <w:r>
        <w:rPr>
          <w:sz w:val="22"/>
        </w:rPr>
        <w:t>Fee</w:t>
      </w:r>
      <w:r>
        <w:rPr>
          <w:spacing w:val="-5"/>
          <w:sz w:val="22"/>
        </w:rPr>
        <w:t> </w:t>
      </w:r>
      <w:r>
        <w:rPr>
          <w:sz w:val="22"/>
        </w:rPr>
        <w:t>will</w:t>
      </w:r>
      <w:r>
        <w:rPr>
          <w:spacing w:val="-2"/>
          <w:sz w:val="22"/>
        </w:rPr>
        <w:t> </w:t>
      </w:r>
      <w:r>
        <w:rPr>
          <w:sz w:val="22"/>
        </w:rPr>
        <w:t>be</w:t>
      </w:r>
      <w:r>
        <w:rPr>
          <w:spacing w:val="-4"/>
          <w:sz w:val="22"/>
        </w:rPr>
        <w:t> </w:t>
      </w:r>
      <w:r>
        <w:rPr>
          <w:sz w:val="22"/>
        </w:rPr>
        <w:t>waived.</w:t>
      </w:r>
      <w:r>
        <w:rPr>
          <w:spacing w:val="-3"/>
          <w:sz w:val="22"/>
        </w:rPr>
        <w:t> </w:t>
      </w:r>
      <w:r>
        <w:rPr>
          <w:sz w:val="22"/>
        </w:rPr>
        <w:t>No</w:t>
      </w:r>
      <w:r>
        <w:rPr>
          <w:spacing w:val="-4"/>
          <w:sz w:val="22"/>
        </w:rPr>
        <w:t> </w:t>
      </w:r>
      <w:r>
        <w:rPr>
          <w:sz w:val="22"/>
        </w:rPr>
        <w:t>other</w:t>
      </w:r>
      <w:r>
        <w:rPr>
          <w:spacing w:val="-2"/>
          <w:sz w:val="22"/>
        </w:rPr>
        <w:t> </w:t>
      </w:r>
      <w:r>
        <w:rPr>
          <w:sz w:val="22"/>
        </w:rPr>
        <w:t>fees</w:t>
      </w:r>
      <w:r>
        <w:rPr>
          <w:spacing w:val="-1"/>
          <w:sz w:val="22"/>
        </w:rPr>
        <w:t> </w:t>
      </w:r>
      <w:r>
        <w:rPr>
          <w:sz w:val="22"/>
        </w:rPr>
        <w:t>will</w:t>
      </w:r>
      <w:r>
        <w:rPr>
          <w:spacing w:val="-2"/>
          <w:sz w:val="22"/>
        </w:rPr>
        <w:t> </w:t>
      </w:r>
      <w:r>
        <w:rPr>
          <w:sz w:val="22"/>
        </w:rPr>
        <w:t>be</w:t>
      </w:r>
      <w:r>
        <w:rPr>
          <w:spacing w:val="-1"/>
          <w:sz w:val="22"/>
        </w:rPr>
        <w:t> </w:t>
      </w:r>
      <w:r>
        <w:rPr>
          <w:sz w:val="22"/>
        </w:rPr>
        <w:t>waived</w:t>
      </w:r>
      <w:r>
        <w:rPr>
          <w:spacing w:val="-4"/>
          <w:sz w:val="22"/>
        </w:rPr>
        <w:t> </w:t>
      </w:r>
      <w:r>
        <w:rPr>
          <w:sz w:val="22"/>
        </w:rPr>
        <w:t>for</w:t>
      </w:r>
      <w:r>
        <w:rPr>
          <w:spacing w:val="-4"/>
          <w:sz w:val="22"/>
        </w:rPr>
        <w:t> </w:t>
      </w:r>
      <w:r>
        <w:rPr>
          <w:sz w:val="22"/>
        </w:rPr>
        <w:t>any</w:t>
      </w:r>
      <w:r>
        <w:rPr>
          <w:spacing w:val="-4"/>
          <w:sz w:val="22"/>
        </w:rPr>
        <w:t> </w:t>
      </w:r>
      <w:r>
        <w:rPr>
          <w:sz w:val="22"/>
        </w:rPr>
        <w:t>type</w:t>
      </w:r>
      <w:r>
        <w:rPr>
          <w:spacing w:val="-1"/>
          <w:sz w:val="22"/>
        </w:rPr>
        <w:t> </w:t>
      </w:r>
      <w:r>
        <w:rPr>
          <w:sz w:val="22"/>
        </w:rPr>
        <w:t>of </w:t>
      </w:r>
      <w:r>
        <w:rPr>
          <w:spacing w:val="-2"/>
          <w:sz w:val="22"/>
        </w:rPr>
        <w:t>waiver.</w:t>
      </w:r>
    </w:p>
    <w:p>
      <w:pPr>
        <w:pStyle w:val="ListParagraph"/>
        <w:numPr>
          <w:ilvl w:val="0"/>
          <w:numId w:val="38"/>
        </w:numPr>
        <w:tabs>
          <w:tab w:pos="2312" w:val="left" w:leader="none"/>
        </w:tabs>
        <w:spacing w:line="240" w:lineRule="auto" w:before="1" w:after="0"/>
        <w:ind w:left="2311" w:right="0" w:hanging="361"/>
        <w:jc w:val="left"/>
        <w:rPr>
          <w:sz w:val="22"/>
        </w:rPr>
      </w:pPr>
      <w:r>
        <w:rPr>
          <w:sz w:val="22"/>
        </w:rPr>
        <w:t>Any</w:t>
      </w:r>
      <w:r>
        <w:rPr>
          <w:spacing w:val="-5"/>
          <w:sz w:val="22"/>
        </w:rPr>
        <w:t> </w:t>
      </w:r>
      <w:r>
        <w:rPr>
          <w:sz w:val="22"/>
        </w:rPr>
        <w:t>other</w:t>
      </w:r>
      <w:r>
        <w:rPr>
          <w:spacing w:val="-2"/>
          <w:sz w:val="22"/>
        </w:rPr>
        <w:t> </w:t>
      </w:r>
      <w:r>
        <w:rPr>
          <w:sz w:val="22"/>
        </w:rPr>
        <w:t>type</w:t>
      </w:r>
      <w:r>
        <w:rPr>
          <w:spacing w:val="-4"/>
          <w:sz w:val="22"/>
        </w:rPr>
        <w:t> </w:t>
      </w:r>
      <w:r>
        <w:rPr>
          <w:sz w:val="22"/>
        </w:rPr>
        <w:t>of</w:t>
      </w:r>
      <w:r>
        <w:rPr>
          <w:spacing w:val="-2"/>
          <w:sz w:val="22"/>
        </w:rPr>
        <w:t> </w:t>
      </w:r>
      <w:r>
        <w:rPr>
          <w:sz w:val="22"/>
        </w:rPr>
        <w:t>balance</w:t>
      </w:r>
      <w:r>
        <w:rPr>
          <w:spacing w:val="-1"/>
          <w:sz w:val="22"/>
        </w:rPr>
        <w:t> </w:t>
      </w:r>
      <w:r>
        <w:rPr>
          <w:sz w:val="22"/>
        </w:rPr>
        <w:t>that</w:t>
      </w:r>
      <w:r>
        <w:rPr>
          <w:spacing w:val="-2"/>
          <w:sz w:val="22"/>
        </w:rPr>
        <w:t> </w:t>
      </w:r>
      <w:r>
        <w:rPr>
          <w:sz w:val="22"/>
        </w:rPr>
        <w:t>is</w:t>
      </w:r>
      <w:r>
        <w:rPr>
          <w:spacing w:val="-2"/>
          <w:sz w:val="22"/>
        </w:rPr>
        <w:t> </w:t>
      </w:r>
      <w:r>
        <w:rPr>
          <w:sz w:val="22"/>
        </w:rPr>
        <w:t>not</w:t>
      </w:r>
      <w:r>
        <w:rPr>
          <w:spacing w:val="-2"/>
          <w:sz w:val="22"/>
        </w:rPr>
        <w:t> </w:t>
      </w:r>
      <w:r>
        <w:rPr>
          <w:sz w:val="22"/>
        </w:rPr>
        <w:t>waived</w:t>
      </w:r>
      <w:r>
        <w:rPr>
          <w:spacing w:val="-5"/>
          <w:sz w:val="22"/>
        </w:rPr>
        <w:t> </w:t>
      </w:r>
      <w:r>
        <w:rPr>
          <w:sz w:val="22"/>
        </w:rPr>
        <w:t>will</w:t>
      </w:r>
      <w:r>
        <w:rPr>
          <w:spacing w:val="-2"/>
          <w:sz w:val="22"/>
        </w:rPr>
        <w:t> </w:t>
      </w:r>
      <w:r>
        <w:rPr>
          <w:sz w:val="22"/>
        </w:rPr>
        <w:t>remain</w:t>
      </w:r>
      <w:r>
        <w:rPr>
          <w:spacing w:val="-3"/>
          <w:sz w:val="22"/>
        </w:rPr>
        <w:t> </w:t>
      </w:r>
      <w:r>
        <w:rPr>
          <w:sz w:val="22"/>
        </w:rPr>
        <w:t>on</w:t>
      </w:r>
      <w:r>
        <w:rPr>
          <w:spacing w:val="-3"/>
          <w:sz w:val="22"/>
        </w:rPr>
        <w:t> </w:t>
      </w:r>
      <w:r>
        <w:rPr>
          <w:sz w:val="22"/>
        </w:rPr>
        <w:t>the</w:t>
      </w:r>
      <w:r>
        <w:rPr>
          <w:spacing w:val="-4"/>
          <w:sz w:val="22"/>
        </w:rPr>
        <w:t> </w:t>
      </w:r>
      <w:r>
        <w:rPr>
          <w:sz w:val="22"/>
        </w:rPr>
        <w:t>individual’s</w:t>
      </w:r>
      <w:r>
        <w:rPr>
          <w:spacing w:val="-2"/>
          <w:sz w:val="22"/>
        </w:rPr>
        <w:t> account.</w:t>
      </w:r>
    </w:p>
    <w:p>
      <w:pPr>
        <w:pStyle w:val="BodyText"/>
        <w:spacing w:line="237" w:lineRule="auto" w:before="2"/>
        <w:ind w:left="2311"/>
      </w:pPr>
      <w:r>
        <w:rPr/>
        <w:t>Examples</w:t>
      </w:r>
      <w:r>
        <w:rPr>
          <w:spacing w:val="-2"/>
        </w:rPr>
        <w:t> </w:t>
      </w:r>
      <w:r>
        <w:rPr/>
        <w:t>include</w:t>
      </w:r>
      <w:r>
        <w:rPr>
          <w:spacing w:val="-2"/>
        </w:rPr>
        <w:t> </w:t>
      </w:r>
      <w:r>
        <w:rPr/>
        <w:t>but</w:t>
      </w:r>
      <w:r>
        <w:rPr>
          <w:spacing w:val="-4"/>
        </w:rPr>
        <w:t> </w:t>
      </w:r>
      <w:r>
        <w:rPr/>
        <w:t>are</w:t>
      </w:r>
      <w:r>
        <w:rPr>
          <w:spacing w:val="-2"/>
        </w:rPr>
        <w:t> </w:t>
      </w:r>
      <w:r>
        <w:rPr/>
        <w:t>not</w:t>
      </w:r>
      <w:r>
        <w:rPr>
          <w:spacing w:val="-3"/>
        </w:rPr>
        <w:t> </w:t>
      </w:r>
      <w:r>
        <w:rPr/>
        <w:t>limited</w:t>
      </w:r>
      <w:r>
        <w:rPr>
          <w:spacing w:val="-3"/>
        </w:rPr>
        <w:t> </w:t>
      </w:r>
      <w:r>
        <w:rPr/>
        <w:t>to</w:t>
      </w:r>
      <w:r>
        <w:rPr>
          <w:spacing w:val="-2"/>
        </w:rPr>
        <w:t> </w:t>
      </w:r>
      <w:r>
        <w:rPr/>
        <w:t>lost</w:t>
      </w:r>
      <w:r>
        <w:rPr>
          <w:spacing w:val="-2"/>
        </w:rPr>
        <w:t> </w:t>
      </w:r>
      <w:r>
        <w:rPr/>
        <w:t>library</w:t>
      </w:r>
      <w:r>
        <w:rPr>
          <w:spacing w:val="-3"/>
        </w:rPr>
        <w:t> </w:t>
      </w:r>
      <w:r>
        <w:rPr/>
        <w:t>books,</w:t>
      </w:r>
      <w:r>
        <w:rPr>
          <w:spacing w:val="-4"/>
        </w:rPr>
        <w:t> </w:t>
      </w:r>
      <w:r>
        <w:rPr/>
        <w:t>lost</w:t>
      </w:r>
      <w:r>
        <w:rPr>
          <w:spacing w:val="-4"/>
        </w:rPr>
        <w:t> </w:t>
      </w:r>
      <w:r>
        <w:rPr/>
        <w:t>or</w:t>
      </w:r>
      <w:r>
        <w:rPr>
          <w:spacing w:val="-3"/>
        </w:rPr>
        <w:t> </w:t>
      </w:r>
      <w:r>
        <w:rPr/>
        <w:t>damaged</w:t>
      </w:r>
      <w:r>
        <w:rPr>
          <w:spacing w:val="-3"/>
        </w:rPr>
        <w:t> </w:t>
      </w:r>
      <w:r>
        <w:rPr/>
        <w:t>textbooks,</w:t>
      </w:r>
      <w:r>
        <w:rPr>
          <w:spacing w:val="-4"/>
        </w:rPr>
        <w:t> </w:t>
      </w:r>
      <w:r>
        <w:rPr/>
        <w:t>or</w:t>
      </w:r>
      <w:r>
        <w:rPr>
          <w:spacing w:val="-3"/>
        </w:rPr>
        <w:t> </w:t>
      </w:r>
      <w:r>
        <w:rPr/>
        <w:t>lost </w:t>
      </w:r>
      <w:r>
        <w:rPr>
          <w:spacing w:val="-2"/>
        </w:rPr>
        <w:t>calculator.</w:t>
      </w:r>
    </w:p>
    <w:p>
      <w:pPr>
        <w:pStyle w:val="BodyText"/>
        <w:spacing w:before="2"/>
      </w:pPr>
    </w:p>
    <w:p>
      <w:pPr>
        <w:spacing w:before="0"/>
        <w:ind w:left="871" w:right="0" w:firstLine="0"/>
        <w:jc w:val="left"/>
        <w:rPr>
          <w:b/>
          <w:sz w:val="22"/>
        </w:rPr>
      </w:pPr>
      <w:bookmarkStart w:name="_bookmark161" w:id="162"/>
      <w:bookmarkEnd w:id="162"/>
      <w:r>
        <w:rPr/>
      </w:r>
      <w:r>
        <w:rPr>
          <w:b/>
          <w:spacing w:val="-4"/>
          <w:sz w:val="22"/>
        </w:rPr>
        <w:t>5.0090</w:t>
      </w:r>
      <w:r>
        <w:rPr>
          <w:b/>
          <w:spacing w:val="37"/>
          <w:sz w:val="22"/>
        </w:rPr>
        <w:t> </w:t>
      </w:r>
      <w:r>
        <w:rPr>
          <w:b/>
          <w:spacing w:val="-4"/>
          <w:sz w:val="22"/>
        </w:rPr>
        <w:t>UNRECOVERABLE</w:t>
      </w:r>
      <w:r>
        <w:rPr>
          <w:b/>
          <w:spacing w:val="-12"/>
          <w:sz w:val="22"/>
        </w:rPr>
        <w:t> </w:t>
      </w:r>
      <w:r>
        <w:rPr>
          <w:b/>
          <w:spacing w:val="-4"/>
          <w:sz w:val="22"/>
        </w:rPr>
        <w:t>TUITION/FEES</w:t>
      </w:r>
      <w:r>
        <w:rPr>
          <w:b/>
          <w:spacing w:val="-10"/>
          <w:sz w:val="22"/>
        </w:rPr>
        <w:t> </w:t>
      </w:r>
      <w:r>
        <w:rPr>
          <w:b/>
          <w:spacing w:val="-4"/>
          <w:sz w:val="22"/>
        </w:rPr>
        <w:t>AND</w:t>
      </w:r>
      <w:r>
        <w:rPr>
          <w:b/>
          <w:spacing w:val="-12"/>
          <w:sz w:val="22"/>
        </w:rPr>
        <w:t> </w:t>
      </w:r>
      <w:r>
        <w:rPr>
          <w:b/>
          <w:spacing w:val="-4"/>
          <w:sz w:val="22"/>
        </w:rPr>
        <w:t>BAD</w:t>
      </w:r>
      <w:r>
        <w:rPr>
          <w:b/>
          <w:spacing w:val="-12"/>
          <w:sz w:val="22"/>
        </w:rPr>
        <w:t> </w:t>
      </w:r>
      <w:r>
        <w:rPr>
          <w:b/>
          <w:spacing w:val="-4"/>
          <w:sz w:val="22"/>
        </w:rPr>
        <w:t>DEBTS</w:t>
      </w:r>
    </w:p>
    <w:p>
      <w:pPr>
        <w:pStyle w:val="BodyText"/>
        <w:ind w:left="1591" w:right="315"/>
      </w:pPr>
      <w:r>
        <w:rPr/>
        <w:t>The</w:t>
      </w:r>
      <w:r>
        <w:rPr>
          <w:spacing w:val="-2"/>
        </w:rPr>
        <w:t> </w:t>
      </w:r>
      <w:r>
        <w:rPr/>
        <w:t>Comptroller</w:t>
      </w:r>
      <w:r>
        <w:rPr>
          <w:spacing w:val="-2"/>
        </w:rPr>
        <w:t> </w:t>
      </w:r>
      <w:r>
        <w:rPr/>
        <w:t>shall</w:t>
      </w:r>
      <w:r>
        <w:rPr>
          <w:spacing w:val="-3"/>
        </w:rPr>
        <w:t> </w:t>
      </w:r>
      <w:r>
        <w:rPr/>
        <w:t>submit</w:t>
      </w:r>
      <w:r>
        <w:rPr>
          <w:spacing w:val="-2"/>
        </w:rPr>
        <w:t> </w:t>
      </w:r>
      <w:r>
        <w:rPr/>
        <w:t>a</w:t>
      </w:r>
      <w:r>
        <w:rPr>
          <w:spacing w:val="-4"/>
        </w:rPr>
        <w:t> </w:t>
      </w:r>
      <w:r>
        <w:rPr/>
        <w:t>list</w:t>
      </w:r>
      <w:r>
        <w:rPr>
          <w:spacing w:val="-4"/>
        </w:rPr>
        <w:t> </w:t>
      </w:r>
      <w:r>
        <w:rPr/>
        <w:t>of</w:t>
      </w:r>
      <w:r>
        <w:rPr>
          <w:spacing w:val="-2"/>
        </w:rPr>
        <w:t> </w:t>
      </w:r>
      <w:r>
        <w:rPr/>
        <w:t>potential</w:t>
      </w:r>
      <w:r>
        <w:rPr>
          <w:spacing w:val="-2"/>
        </w:rPr>
        <w:t> </w:t>
      </w:r>
      <w:r>
        <w:rPr/>
        <w:t>un-collectable</w:t>
      </w:r>
      <w:r>
        <w:rPr>
          <w:spacing w:val="-4"/>
        </w:rPr>
        <w:t> </w:t>
      </w:r>
      <w:r>
        <w:rPr/>
        <w:t>tuition/fees</w:t>
      </w:r>
      <w:r>
        <w:rPr>
          <w:spacing w:val="-1"/>
        </w:rPr>
        <w:t> </w:t>
      </w:r>
      <w:r>
        <w:rPr/>
        <w:t>and/or</w:t>
      </w:r>
      <w:r>
        <w:rPr>
          <w:spacing w:val="-2"/>
        </w:rPr>
        <w:t> </w:t>
      </w:r>
      <w:r>
        <w:rPr/>
        <w:t>bad</w:t>
      </w:r>
      <w:r>
        <w:rPr>
          <w:spacing w:val="-4"/>
        </w:rPr>
        <w:t> </w:t>
      </w:r>
      <w:r>
        <w:rPr/>
        <w:t>debt</w:t>
      </w:r>
      <w:r>
        <w:rPr>
          <w:spacing w:val="-2"/>
        </w:rPr>
        <w:t> </w:t>
      </w:r>
      <w:r>
        <w:rPr/>
        <w:t>writes</w:t>
      </w:r>
      <w:r>
        <w:rPr>
          <w:spacing w:val="-5"/>
        </w:rPr>
        <w:t> </w:t>
      </w:r>
      <w:r>
        <w:rPr/>
        <w:t>offs to the Presidents for approval.</w:t>
      </w:r>
    </w:p>
    <w:p>
      <w:pPr>
        <w:pStyle w:val="BodyText"/>
        <w:spacing w:before="1"/>
      </w:pPr>
    </w:p>
    <w:p>
      <w:pPr>
        <w:pStyle w:val="ListParagraph"/>
        <w:numPr>
          <w:ilvl w:val="0"/>
          <w:numId w:val="39"/>
        </w:numPr>
        <w:tabs>
          <w:tab w:pos="2312" w:val="left" w:leader="none"/>
        </w:tabs>
        <w:spacing w:line="240" w:lineRule="auto" w:before="0" w:after="0"/>
        <w:ind w:left="2311" w:right="430" w:hanging="360"/>
        <w:jc w:val="left"/>
        <w:rPr>
          <w:sz w:val="22"/>
        </w:rPr>
      </w:pPr>
      <w:r>
        <w:rPr>
          <w:sz w:val="22"/>
        </w:rPr>
        <w:t>Individual account balances will remain on record unless certain conditions are met. Under certain</w:t>
      </w:r>
      <w:r>
        <w:rPr>
          <w:spacing w:val="-3"/>
          <w:sz w:val="22"/>
        </w:rPr>
        <w:t> </w:t>
      </w:r>
      <w:r>
        <w:rPr>
          <w:sz w:val="22"/>
        </w:rPr>
        <w:t>conditions,</w:t>
      </w:r>
      <w:r>
        <w:rPr>
          <w:spacing w:val="-1"/>
          <w:sz w:val="22"/>
        </w:rPr>
        <w:t> </w:t>
      </w:r>
      <w:r>
        <w:rPr>
          <w:sz w:val="22"/>
        </w:rPr>
        <w:t>tuition</w:t>
      </w:r>
      <w:r>
        <w:rPr>
          <w:spacing w:val="-5"/>
          <w:sz w:val="22"/>
        </w:rPr>
        <w:t> </w:t>
      </w:r>
      <w:r>
        <w:rPr>
          <w:sz w:val="22"/>
        </w:rPr>
        <w:t>and</w:t>
      </w:r>
      <w:r>
        <w:rPr>
          <w:spacing w:val="-3"/>
          <w:sz w:val="22"/>
        </w:rPr>
        <w:t> </w:t>
      </w:r>
      <w:r>
        <w:rPr>
          <w:sz w:val="22"/>
        </w:rPr>
        <w:t>fees</w:t>
      </w:r>
      <w:r>
        <w:rPr>
          <w:spacing w:val="-3"/>
          <w:sz w:val="22"/>
        </w:rPr>
        <w:t> </w:t>
      </w:r>
      <w:r>
        <w:rPr>
          <w:sz w:val="22"/>
        </w:rPr>
        <w:t>except</w:t>
      </w:r>
      <w:r>
        <w:rPr>
          <w:spacing w:val="-2"/>
          <w:sz w:val="22"/>
        </w:rPr>
        <w:t> </w:t>
      </w:r>
      <w:r>
        <w:rPr>
          <w:sz w:val="22"/>
        </w:rPr>
        <w:t>for</w:t>
      </w:r>
      <w:r>
        <w:rPr>
          <w:spacing w:val="-2"/>
          <w:sz w:val="22"/>
        </w:rPr>
        <w:t> </w:t>
      </w:r>
      <w:r>
        <w:rPr>
          <w:sz w:val="22"/>
        </w:rPr>
        <w:t>the</w:t>
      </w:r>
      <w:r>
        <w:rPr>
          <w:spacing w:val="-4"/>
          <w:sz w:val="22"/>
        </w:rPr>
        <w:t> </w:t>
      </w:r>
      <w:r>
        <w:rPr>
          <w:sz w:val="22"/>
        </w:rPr>
        <w:t>registration</w:t>
      </w:r>
      <w:r>
        <w:rPr>
          <w:spacing w:val="-6"/>
          <w:sz w:val="22"/>
        </w:rPr>
        <w:t> </w:t>
      </w:r>
      <w:r>
        <w:rPr>
          <w:sz w:val="22"/>
        </w:rPr>
        <w:t>fee</w:t>
      </w:r>
      <w:r>
        <w:rPr>
          <w:spacing w:val="-4"/>
          <w:sz w:val="22"/>
        </w:rPr>
        <w:t> </w:t>
      </w:r>
      <w:r>
        <w:rPr>
          <w:sz w:val="22"/>
        </w:rPr>
        <w:t>and</w:t>
      </w:r>
      <w:r>
        <w:rPr>
          <w:spacing w:val="-3"/>
          <w:sz w:val="22"/>
        </w:rPr>
        <w:t> </w:t>
      </w:r>
      <w:r>
        <w:rPr>
          <w:sz w:val="22"/>
        </w:rPr>
        <w:t>the</w:t>
      </w:r>
      <w:r>
        <w:rPr>
          <w:spacing w:val="-4"/>
          <w:sz w:val="22"/>
        </w:rPr>
        <w:t> </w:t>
      </w:r>
      <w:r>
        <w:rPr>
          <w:sz w:val="22"/>
        </w:rPr>
        <w:t>textbook</w:t>
      </w:r>
      <w:r>
        <w:rPr>
          <w:spacing w:val="-1"/>
          <w:sz w:val="22"/>
        </w:rPr>
        <w:t> </w:t>
      </w:r>
      <w:r>
        <w:rPr>
          <w:sz w:val="22"/>
        </w:rPr>
        <w:t>usage</w:t>
      </w:r>
      <w:r>
        <w:rPr>
          <w:spacing w:val="-1"/>
          <w:sz w:val="22"/>
        </w:rPr>
        <w:t> </w:t>
      </w:r>
      <w:r>
        <w:rPr>
          <w:sz w:val="22"/>
        </w:rPr>
        <w:t>fee portion of individual balances may be written off. Any other type of balance will remain on the individuals account.</w:t>
      </w:r>
      <w:r>
        <w:rPr>
          <w:spacing w:val="40"/>
          <w:sz w:val="22"/>
        </w:rPr>
        <w:t> </w:t>
      </w:r>
      <w:r>
        <w:rPr>
          <w:sz w:val="22"/>
        </w:rPr>
        <w:t>Conditions for write off:</w:t>
      </w:r>
    </w:p>
    <w:p>
      <w:pPr>
        <w:pStyle w:val="ListParagraph"/>
        <w:numPr>
          <w:ilvl w:val="1"/>
          <w:numId w:val="39"/>
        </w:numPr>
        <w:tabs>
          <w:tab w:pos="3031" w:val="left" w:leader="none"/>
          <w:tab w:pos="3032" w:val="left" w:leader="none"/>
        </w:tabs>
        <w:spacing w:line="280" w:lineRule="exact" w:before="0" w:after="0"/>
        <w:ind w:left="3031" w:right="0" w:hanging="361"/>
        <w:jc w:val="left"/>
        <w:rPr>
          <w:sz w:val="22"/>
        </w:rPr>
      </w:pPr>
      <w:r>
        <w:rPr>
          <w:sz w:val="22"/>
        </w:rPr>
        <w:t>Individual</w:t>
      </w:r>
      <w:r>
        <w:rPr>
          <w:spacing w:val="-5"/>
          <w:sz w:val="22"/>
        </w:rPr>
        <w:t> </w:t>
      </w:r>
      <w:r>
        <w:rPr>
          <w:sz w:val="22"/>
        </w:rPr>
        <w:t>has</w:t>
      </w:r>
      <w:r>
        <w:rPr>
          <w:spacing w:val="-2"/>
          <w:sz w:val="22"/>
        </w:rPr>
        <w:t> </w:t>
      </w:r>
      <w:r>
        <w:rPr>
          <w:sz w:val="22"/>
        </w:rPr>
        <w:t>no</w:t>
      </w:r>
      <w:r>
        <w:rPr>
          <w:spacing w:val="-2"/>
          <w:sz w:val="22"/>
        </w:rPr>
        <w:t> </w:t>
      </w:r>
      <w:r>
        <w:rPr>
          <w:sz w:val="22"/>
        </w:rPr>
        <w:t>assets</w:t>
      </w:r>
      <w:r>
        <w:rPr>
          <w:spacing w:val="-5"/>
          <w:sz w:val="22"/>
        </w:rPr>
        <w:t> </w:t>
      </w:r>
      <w:r>
        <w:rPr>
          <w:sz w:val="22"/>
        </w:rPr>
        <w:t>and</w:t>
      </w:r>
      <w:r>
        <w:rPr>
          <w:spacing w:val="-3"/>
          <w:sz w:val="22"/>
        </w:rPr>
        <w:t> </w:t>
      </w:r>
      <w:r>
        <w:rPr>
          <w:sz w:val="22"/>
        </w:rPr>
        <w:t>there</w:t>
      </w:r>
      <w:r>
        <w:rPr>
          <w:spacing w:val="-1"/>
          <w:sz w:val="22"/>
        </w:rPr>
        <w:t> </w:t>
      </w:r>
      <w:r>
        <w:rPr>
          <w:sz w:val="22"/>
        </w:rPr>
        <w:t>is</w:t>
      </w:r>
      <w:r>
        <w:rPr>
          <w:spacing w:val="-5"/>
          <w:sz w:val="22"/>
        </w:rPr>
        <w:t> </w:t>
      </w:r>
      <w:r>
        <w:rPr>
          <w:sz w:val="22"/>
        </w:rPr>
        <w:t>not</w:t>
      </w:r>
      <w:r>
        <w:rPr>
          <w:spacing w:val="-3"/>
          <w:sz w:val="22"/>
        </w:rPr>
        <w:t> </w:t>
      </w:r>
      <w:r>
        <w:rPr>
          <w:sz w:val="22"/>
        </w:rPr>
        <w:t>expectation</w:t>
      </w:r>
      <w:r>
        <w:rPr>
          <w:spacing w:val="-5"/>
          <w:sz w:val="22"/>
        </w:rPr>
        <w:t> </w:t>
      </w:r>
      <w:r>
        <w:rPr>
          <w:sz w:val="22"/>
        </w:rPr>
        <w:t>they</w:t>
      </w:r>
      <w:r>
        <w:rPr>
          <w:spacing w:val="-1"/>
          <w:sz w:val="22"/>
        </w:rPr>
        <w:t> </w:t>
      </w:r>
      <w:r>
        <w:rPr>
          <w:sz w:val="22"/>
        </w:rPr>
        <w:t>will</w:t>
      </w:r>
      <w:r>
        <w:rPr>
          <w:spacing w:val="-5"/>
          <w:sz w:val="22"/>
        </w:rPr>
        <w:t> </w:t>
      </w:r>
      <w:r>
        <w:rPr>
          <w:sz w:val="22"/>
        </w:rPr>
        <w:t>have</w:t>
      </w:r>
      <w:r>
        <w:rPr>
          <w:spacing w:val="-1"/>
          <w:sz w:val="22"/>
        </w:rPr>
        <w:t> </w:t>
      </w:r>
      <w:r>
        <w:rPr>
          <w:sz w:val="22"/>
        </w:rPr>
        <w:t>any</w:t>
      </w:r>
      <w:r>
        <w:rPr>
          <w:spacing w:val="-4"/>
          <w:sz w:val="22"/>
        </w:rPr>
        <w:t> </w:t>
      </w:r>
      <w:r>
        <w:rPr>
          <w:sz w:val="22"/>
        </w:rPr>
        <w:t>in</w:t>
      </w:r>
      <w:r>
        <w:rPr>
          <w:spacing w:val="-2"/>
          <w:sz w:val="22"/>
        </w:rPr>
        <w:t> </w:t>
      </w:r>
      <w:r>
        <w:rPr>
          <w:sz w:val="22"/>
        </w:rPr>
        <w:t>the</w:t>
      </w:r>
      <w:r>
        <w:rPr>
          <w:spacing w:val="-2"/>
          <w:sz w:val="22"/>
        </w:rPr>
        <w:t> future</w:t>
      </w:r>
    </w:p>
    <w:p>
      <w:pPr>
        <w:pStyle w:val="ListParagraph"/>
        <w:numPr>
          <w:ilvl w:val="1"/>
          <w:numId w:val="39"/>
        </w:numPr>
        <w:tabs>
          <w:tab w:pos="3031" w:val="left" w:leader="none"/>
          <w:tab w:pos="3032" w:val="left" w:leader="none"/>
        </w:tabs>
        <w:spacing w:line="240" w:lineRule="auto" w:before="0" w:after="0"/>
        <w:ind w:left="3031" w:right="0" w:hanging="361"/>
        <w:jc w:val="left"/>
        <w:rPr>
          <w:sz w:val="22"/>
        </w:rPr>
      </w:pPr>
      <w:r>
        <w:rPr>
          <w:sz w:val="22"/>
        </w:rPr>
        <w:t>The</w:t>
      </w:r>
      <w:r>
        <w:rPr>
          <w:spacing w:val="-2"/>
          <w:sz w:val="22"/>
        </w:rPr>
        <w:t> </w:t>
      </w:r>
      <w:r>
        <w:rPr>
          <w:sz w:val="22"/>
        </w:rPr>
        <w:t>individual</w:t>
      </w:r>
      <w:r>
        <w:rPr>
          <w:spacing w:val="-3"/>
          <w:sz w:val="22"/>
        </w:rPr>
        <w:t> </w:t>
      </w:r>
      <w:r>
        <w:rPr>
          <w:sz w:val="22"/>
        </w:rPr>
        <w:t>cannot</w:t>
      </w:r>
      <w:r>
        <w:rPr>
          <w:spacing w:val="-2"/>
          <w:sz w:val="22"/>
        </w:rPr>
        <w:t> </w:t>
      </w:r>
      <w:r>
        <w:rPr>
          <w:sz w:val="22"/>
        </w:rPr>
        <w:t>be</w:t>
      </w:r>
      <w:r>
        <w:rPr>
          <w:spacing w:val="-4"/>
          <w:sz w:val="22"/>
        </w:rPr>
        <w:t> </w:t>
      </w:r>
      <w:r>
        <w:rPr>
          <w:spacing w:val="-2"/>
          <w:sz w:val="22"/>
        </w:rPr>
        <w:t>located</w:t>
      </w:r>
    </w:p>
    <w:p>
      <w:pPr>
        <w:pStyle w:val="ListParagraph"/>
        <w:numPr>
          <w:ilvl w:val="1"/>
          <w:numId w:val="39"/>
        </w:numPr>
        <w:tabs>
          <w:tab w:pos="3031" w:val="left" w:leader="none"/>
          <w:tab w:pos="3032" w:val="left" w:leader="none"/>
        </w:tabs>
        <w:spacing w:line="240" w:lineRule="auto" w:before="1" w:after="0"/>
        <w:ind w:left="3031" w:right="0" w:hanging="361"/>
        <w:jc w:val="left"/>
        <w:rPr>
          <w:sz w:val="22"/>
        </w:rPr>
      </w:pPr>
      <w:r>
        <w:rPr>
          <w:sz w:val="22"/>
        </w:rPr>
        <w:t>The</w:t>
      </w:r>
      <w:r>
        <w:rPr>
          <w:spacing w:val="-3"/>
          <w:sz w:val="22"/>
        </w:rPr>
        <w:t> </w:t>
      </w:r>
      <w:r>
        <w:rPr>
          <w:sz w:val="22"/>
        </w:rPr>
        <w:t>debt</w:t>
      </w:r>
      <w:r>
        <w:rPr>
          <w:spacing w:val="-3"/>
          <w:sz w:val="22"/>
        </w:rPr>
        <w:t> </w:t>
      </w:r>
      <w:r>
        <w:rPr>
          <w:sz w:val="22"/>
        </w:rPr>
        <w:t>is</w:t>
      </w:r>
      <w:r>
        <w:rPr>
          <w:spacing w:val="-2"/>
          <w:sz w:val="22"/>
        </w:rPr>
        <w:t> </w:t>
      </w:r>
      <w:r>
        <w:rPr>
          <w:sz w:val="22"/>
        </w:rPr>
        <w:t>discharged</w:t>
      </w:r>
      <w:r>
        <w:rPr>
          <w:spacing w:val="-3"/>
          <w:sz w:val="22"/>
        </w:rPr>
        <w:t> </w:t>
      </w:r>
      <w:r>
        <w:rPr>
          <w:sz w:val="22"/>
        </w:rPr>
        <w:t>in</w:t>
      </w:r>
      <w:r>
        <w:rPr>
          <w:spacing w:val="-3"/>
          <w:sz w:val="22"/>
        </w:rPr>
        <w:t> </w:t>
      </w:r>
      <w:r>
        <w:rPr>
          <w:spacing w:val="-2"/>
          <w:sz w:val="22"/>
        </w:rPr>
        <w:t>bankruptcy</w:t>
      </w:r>
    </w:p>
    <w:p>
      <w:pPr>
        <w:pStyle w:val="ListParagraph"/>
        <w:numPr>
          <w:ilvl w:val="1"/>
          <w:numId w:val="39"/>
        </w:numPr>
        <w:tabs>
          <w:tab w:pos="3031" w:val="left" w:leader="none"/>
          <w:tab w:pos="3032" w:val="left" w:leader="none"/>
        </w:tabs>
        <w:spacing w:line="279" w:lineRule="exact" w:before="0" w:after="0"/>
        <w:ind w:left="3031" w:right="0" w:hanging="361"/>
        <w:jc w:val="left"/>
        <w:rPr>
          <w:sz w:val="22"/>
        </w:rPr>
      </w:pPr>
      <w:r>
        <w:rPr>
          <w:sz w:val="22"/>
        </w:rPr>
        <w:t>The</w:t>
      </w:r>
      <w:r>
        <w:rPr>
          <w:spacing w:val="-5"/>
          <w:sz w:val="22"/>
        </w:rPr>
        <w:t> </w:t>
      </w:r>
      <w:r>
        <w:rPr>
          <w:sz w:val="22"/>
        </w:rPr>
        <w:t>debtor</w:t>
      </w:r>
      <w:r>
        <w:rPr>
          <w:spacing w:val="-2"/>
          <w:sz w:val="22"/>
        </w:rPr>
        <w:t> </w:t>
      </w:r>
      <w:r>
        <w:rPr>
          <w:sz w:val="22"/>
        </w:rPr>
        <w:t>has</w:t>
      </w:r>
      <w:r>
        <w:rPr>
          <w:spacing w:val="-2"/>
          <w:sz w:val="22"/>
        </w:rPr>
        <w:t> </w:t>
      </w:r>
      <w:r>
        <w:rPr>
          <w:sz w:val="22"/>
        </w:rPr>
        <w:t>died</w:t>
      </w:r>
      <w:r>
        <w:rPr>
          <w:spacing w:val="-2"/>
          <w:sz w:val="22"/>
        </w:rPr>
        <w:t> </w:t>
      </w:r>
      <w:r>
        <w:rPr>
          <w:sz w:val="22"/>
        </w:rPr>
        <w:t>and</w:t>
      </w:r>
      <w:r>
        <w:rPr>
          <w:spacing w:val="-4"/>
          <w:sz w:val="22"/>
        </w:rPr>
        <w:t> </w:t>
      </w:r>
      <w:r>
        <w:rPr>
          <w:sz w:val="22"/>
        </w:rPr>
        <w:t>there</w:t>
      </w:r>
      <w:r>
        <w:rPr>
          <w:spacing w:val="-1"/>
          <w:sz w:val="22"/>
        </w:rPr>
        <w:t> </w:t>
      </w:r>
      <w:r>
        <w:rPr>
          <w:sz w:val="22"/>
        </w:rPr>
        <w:t>is</w:t>
      </w:r>
      <w:r>
        <w:rPr>
          <w:spacing w:val="-2"/>
          <w:sz w:val="22"/>
        </w:rPr>
        <w:t> </w:t>
      </w:r>
      <w:r>
        <w:rPr>
          <w:sz w:val="22"/>
        </w:rPr>
        <w:t>no</w:t>
      </w:r>
      <w:r>
        <w:rPr>
          <w:spacing w:val="-3"/>
          <w:sz w:val="22"/>
        </w:rPr>
        <w:t> </w:t>
      </w:r>
      <w:r>
        <w:rPr>
          <w:sz w:val="22"/>
        </w:rPr>
        <w:t>known</w:t>
      </w:r>
      <w:r>
        <w:rPr>
          <w:spacing w:val="-2"/>
          <w:sz w:val="22"/>
        </w:rPr>
        <w:t> </w:t>
      </w:r>
      <w:r>
        <w:rPr>
          <w:sz w:val="22"/>
        </w:rPr>
        <w:t>estate</w:t>
      </w:r>
      <w:r>
        <w:rPr>
          <w:spacing w:val="-4"/>
          <w:sz w:val="22"/>
        </w:rPr>
        <w:t> </w:t>
      </w:r>
      <w:r>
        <w:rPr>
          <w:sz w:val="22"/>
        </w:rPr>
        <w:t>or</w:t>
      </w:r>
      <w:r>
        <w:rPr>
          <w:spacing w:val="-2"/>
          <w:sz w:val="22"/>
        </w:rPr>
        <w:t> guarantor</w:t>
      </w:r>
    </w:p>
    <w:p>
      <w:pPr>
        <w:pStyle w:val="ListParagraph"/>
        <w:numPr>
          <w:ilvl w:val="1"/>
          <w:numId w:val="39"/>
        </w:numPr>
        <w:tabs>
          <w:tab w:pos="3031" w:val="left" w:leader="none"/>
          <w:tab w:pos="3032" w:val="left" w:leader="none"/>
        </w:tabs>
        <w:spacing w:line="279" w:lineRule="exact" w:before="0" w:after="0"/>
        <w:ind w:left="3031" w:right="0" w:hanging="361"/>
        <w:jc w:val="left"/>
        <w:rPr>
          <w:sz w:val="22"/>
        </w:rPr>
      </w:pPr>
      <w:r>
        <w:rPr>
          <w:sz w:val="22"/>
        </w:rPr>
        <w:t>It</w:t>
      </w:r>
      <w:r>
        <w:rPr>
          <w:spacing w:val="-5"/>
          <w:sz w:val="22"/>
        </w:rPr>
        <w:t> </w:t>
      </w:r>
      <w:r>
        <w:rPr>
          <w:sz w:val="22"/>
        </w:rPr>
        <w:t>is</w:t>
      </w:r>
      <w:r>
        <w:rPr>
          <w:spacing w:val="-2"/>
          <w:sz w:val="22"/>
        </w:rPr>
        <w:t> </w:t>
      </w:r>
      <w:r>
        <w:rPr>
          <w:sz w:val="22"/>
        </w:rPr>
        <w:t>determined</w:t>
      </w:r>
      <w:r>
        <w:rPr>
          <w:spacing w:val="-3"/>
          <w:sz w:val="22"/>
        </w:rPr>
        <w:t> </w:t>
      </w:r>
      <w:r>
        <w:rPr>
          <w:sz w:val="22"/>
        </w:rPr>
        <w:t>that</w:t>
      </w:r>
      <w:r>
        <w:rPr>
          <w:spacing w:val="-5"/>
          <w:sz w:val="22"/>
        </w:rPr>
        <w:t> </w:t>
      </w:r>
      <w:r>
        <w:rPr>
          <w:sz w:val="22"/>
        </w:rPr>
        <w:t>it</w:t>
      </w:r>
      <w:r>
        <w:rPr>
          <w:spacing w:val="-1"/>
          <w:sz w:val="22"/>
        </w:rPr>
        <w:t> </w:t>
      </w:r>
      <w:r>
        <w:rPr>
          <w:sz w:val="22"/>
        </w:rPr>
        <w:t>is</w:t>
      </w:r>
      <w:r>
        <w:rPr>
          <w:spacing w:val="-5"/>
          <w:sz w:val="22"/>
        </w:rPr>
        <w:t> </w:t>
      </w:r>
      <w:r>
        <w:rPr>
          <w:sz w:val="22"/>
        </w:rPr>
        <w:t>not</w:t>
      </w:r>
      <w:r>
        <w:rPr>
          <w:spacing w:val="-3"/>
          <w:sz w:val="22"/>
        </w:rPr>
        <w:t> </w:t>
      </w:r>
      <w:r>
        <w:rPr>
          <w:sz w:val="22"/>
        </w:rPr>
        <w:t>cost</w:t>
      </w:r>
      <w:r>
        <w:rPr>
          <w:spacing w:val="-2"/>
          <w:sz w:val="22"/>
        </w:rPr>
        <w:t> </w:t>
      </w:r>
      <w:r>
        <w:rPr>
          <w:sz w:val="22"/>
        </w:rPr>
        <w:t>effective</w:t>
      </w:r>
      <w:r>
        <w:rPr>
          <w:spacing w:val="-5"/>
          <w:sz w:val="22"/>
        </w:rPr>
        <w:t> </w:t>
      </w:r>
      <w:r>
        <w:rPr>
          <w:sz w:val="22"/>
        </w:rPr>
        <w:t>to</w:t>
      </w:r>
      <w:r>
        <w:rPr>
          <w:spacing w:val="-3"/>
          <w:sz w:val="22"/>
        </w:rPr>
        <w:t> </w:t>
      </w:r>
      <w:r>
        <w:rPr>
          <w:sz w:val="22"/>
        </w:rPr>
        <w:t>continue</w:t>
      </w:r>
      <w:r>
        <w:rPr>
          <w:spacing w:val="-1"/>
          <w:sz w:val="22"/>
        </w:rPr>
        <w:t> </w:t>
      </w:r>
      <w:r>
        <w:rPr>
          <w:sz w:val="22"/>
        </w:rPr>
        <w:t>collection</w:t>
      </w:r>
      <w:r>
        <w:rPr>
          <w:spacing w:val="-5"/>
          <w:sz w:val="22"/>
        </w:rPr>
        <w:t> </w:t>
      </w:r>
      <w:r>
        <w:rPr>
          <w:spacing w:val="-2"/>
          <w:sz w:val="22"/>
        </w:rPr>
        <w:t>efforts.</w:t>
      </w:r>
    </w:p>
    <w:p>
      <w:pPr>
        <w:pStyle w:val="ListParagraph"/>
        <w:numPr>
          <w:ilvl w:val="0"/>
          <w:numId w:val="39"/>
        </w:numPr>
        <w:tabs>
          <w:tab w:pos="2312" w:val="left" w:leader="none"/>
        </w:tabs>
        <w:spacing w:line="240" w:lineRule="auto" w:before="1" w:after="0"/>
        <w:ind w:left="2311" w:right="579" w:hanging="360"/>
        <w:jc w:val="left"/>
        <w:rPr>
          <w:sz w:val="22"/>
        </w:rPr>
      </w:pPr>
      <w:r>
        <w:rPr>
          <w:sz w:val="22"/>
        </w:rPr>
        <w:t>TMCC</w:t>
      </w:r>
      <w:r>
        <w:rPr>
          <w:spacing w:val="-2"/>
          <w:sz w:val="22"/>
        </w:rPr>
        <w:t> </w:t>
      </w:r>
      <w:r>
        <w:rPr>
          <w:sz w:val="22"/>
        </w:rPr>
        <w:t>has</w:t>
      </w:r>
      <w:r>
        <w:rPr>
          <w:spacing w:val="-2"/>
          <w:sz w:val="22"/>
        </w:rPr>
        <w:t> </w:t>
      </w:r>
      <w:r>
        <w:rPr>
          <w:sz w:val="22"/>
        </w:rPr>
        <w:t>the</w:t>
      </w:r>
      <w:r>
        <w:rPr>
          <w:spacing w:val="-4"/>
          <w:sz w:val="22"/>
        </w:rPr>
        <w:t> </w:t>
      </w:r>
      <w:r>
        <w:rPr>
          <w:sz w:val="22"/>
        </w:rPr>
        <w:t>authority</w:t>
      </w:r>
      <w:r>
        <w:rPr>
          <w:spacing w:val="-3"/>
          <w:sz w:val="22"/>
        </w:rPr>
        <w:t> </w:t>
      </w:r>
      <w:r>
        <w:rPr>
          <w:sz w:val="22"/>
        </w:rPr>
        <w:t>to</w:t>
      </w:r>
      <w:r>
        <w:rPr>
          <w:spacing w:val="-5"/>
          <w:sz w:val="22"/>
        </w:rPr>
        <w:t> </w:t>
      </w:r>
      <w:r>
        <w:rPr>
          <w:sz w:val="22"/>
        </w:rPr>
        <w:t>withhold</w:t>
      </w:r>
      <w:r>
        <w:rPr>
          <w:spacing w:val="-3"/>
          <w:sz w:val="22"/>
        </w:rPr>
        <w:t> </w:t>
      </w:r>
      <w:r>
        <w:rPr>
          <w:sz w:val="22"/>
        </w:rPr>
        <w:t>payment</w:t>
      </w:r>
      <w:r>
        <w:rPr>
          <w:spacing w:val="-4"/>
          <w:sz w:val="22"/>
        </w:rPr>
        <w:t> </w:t>
      </w:r>
      <w:r>
        <w:rPr>
          <w:sz w:val="22"/>
        </w:rPr>
        <w:t>of</w:t>
      </w:r>
      <w:r>
        <w:rPr>
          <w:spacing w:val="-2"/>
          <w:sz w:val="22"/>
        </w:rPr>
        <w:t> </w:t>
      </w:r>
      <w:r>
        <w:rPr>
          <w:sz w:val="22"/>
        </w:rPr>
        <w:t>any</w:t>
      </w:r>
      <w:r>
        <w:rPr>
          <w:spacing w:val="-4"/>
          <w:sz w:val="22"/>
        </w:rPr>
        <w:t> </w:t>
      </w:r>
      <w:r>
        <w:rPr>
          <w:sz w:val="22"/>
        </w:rPr>
        <w:t>source</w:t>
      </w:r>
      <w:r>
        <w:rPr>
          <w:spacing w:val="-4"/>
          <w:sz w:val="22"/>
        </w:rPr>
        <w:t> </w:t>
      </w:r>
      <w:r>
        <w:rPr>
          <w:sz w:val="22"/>
        </w:rPr>
        <w:t>of</w:t>
      </w:r>
      <w:r>
        <w:rPr>
          <w:spacing w:val="-2"/>
          <w:sz w:val="22"/>
        </w:rPr>
        <w:t> </w:t>
      </w:r>
      <w:r>
        <w:rPr>
          <w:sz w:val="22"/>
        </w:rPr>
        <w:t>funding</w:t>
      </w:r>
      <w:r>
        <w:rPr>
          <w:spacing w:val="-3"/>
          <w:sz w:val="22"/>
        </w:rPr>
        <w:t> </w:t>
      </w:r>
      <w:r>
        <w:rPr>
          <w:sz w:val="22"/>
        </w:rPr>
        <w:t>from</w:t>
      </w:r>
      <w:r>
        <w:rPr>
          <w:spacing w:val="-4"/>
          <w:sz w:val="22"/>
        </w:rPr>
        <w:t> </w:t>
      </w:r>
      <w:r>
        <w:rPr>
          <w:sz w:val="22"/>
        </w:rPr>
        <w:t>individuals</w:t>
      </w:r>
      <w:r>
        <w:rPr>
          <w:spacing w:val="-2"/>
          <w:sz w:val="22"/>
        </w:rPr>
        <w:t> </w:t>
      </w:r>
      <w:r>
        <w:rPr>
          <w:sz w:val="22"/>
        </w:rPr>
        <w:t>who have an outstanding balance on their accounts with TMCC or any of its affiliates. Types of funding sources could include but not limited to payroll, stipends, or scholarships.</w:t>
      </w:r>
    </w:p>
    <w:p>
      <w:pPr>
        <w:pStyle w:val="ListParagraph"/>
        <w:numPr>
          <w:ilvl w:val="0"/>
          <w:numId w:val="39"/>
        </w:numPr>
        <w:tabs>
          <w:tab w:pos="2312" w:val="left" w:leader="none"/>
        </w:tabs>
        <w:spacing w:line="240" w:lineRule="auto" w:before="0" w:after="0"/>
        <w:ind w:left="2311" w:right="0" w:hanging="361"/>
        <w:jc w:val="left"/>
        <w:rPr>
          <w:sz w:val="22"/>
        </w:rPr>
      </w:pPr>
      <w:r>
        <w:rPr>
          <w:sz w:val="22"/>
        </w:rPr>
        <w:t>Board</w:t>
      </w:r>
      <w:r>
        <w:rPr>
          <w:spacing w:val="-5"/>
          <w:sz w:val="22"/>
        </w:rPr>
        <w:t> </w:t>
      </w:r>
      <w:r>
        <w:rPr>
          <w:sz w:val="22"/>
        </w:rPr>
        <w:t>will</w:t>
      </w:r>
      <w:r>
        <w:rPr>
          <w:spacing w:val="-5"/>
          <w:sz w:val="22"/>
        </w:rPr>
        <w:t> </w:t>
      </w:r>
      <w:r>
        <w:rPr>
          <w:sz w:val="22"/>
        </w:rPr>
        <w:t>be</w:t>
      </w:r>
      <w:r>
        <w:rPr>
          <w:spacing w:val="-1"/>
          <w:sz w:val="22"/>
        </w:rPr>
        <w:t> </w:t>
      </w:r>
      <w:r>
        <w:rPr>
          <w:sz w:val="22"/>
        </w:rPr>
        <w:t>informed</w:t>
      </w:r>
      <w:r>
        <w:rPr>
          <w:spacing w:val="-4"/>
          <w:sz w:val="22"/>
        </w:rPr>
        <w:t> </w:t>
      </w:r>
      <w:r>
        <w:rPr>
          <w:sz w:val="22"/>
        </w:rPr>
        <w:t>of</w:t>
      </w:r>
      <w:r>
        <w:rPr>
          <w:spacing w:val="-2"/>
          <w:sz w:val="22"/>
        </w:rPr>
        <w:t> </w:t>
      </w:r>
      <w:r>
        <w:rPr>
          <w:sz w:val="22"/>
        </w:rPr>
        <w:t>bad</w:t>
      </w:r>
      <w:r>
        <w:rPr>
          <w:spacing w:val="-2"/>
          <w:sz w:val="22"/>
        </w:rPr>
        <w:t> </w:t>
      </w:r>
      <w:r>
        <w:rPr>
          <w:sz w:val="22"/>
        </w:rPr>
        <w:t>debt</w:t>
      </w:r>
      <w:r>
        <w:rPr>
          <w:spacing w:val="-2"/>
          <w:sz w:val="22"/>
        </w:rPr>
        <w:t> </w:t>
      </w:r>
      <w:r>
        <w:rPr>
          <w:sz w:val="22"/>
        </w:rPr>
        <w:t>write</w:t>
      </w:r>
      <w:r>
        <w:rPr>
          <w:spacing w:val="-3"/>
          <w:sz w:val="22"/>
        </w:rPr>
        <w:t> </w:t>
      </w:r>
      <w:r>
        <w:rPr>
          <w:spacing w:val="-2"/>
          <w:sz w:val="22"/>
        </w:rPr>
        <w:t>offs.</w:t>
      </w:r>
    </w:p>
    <w:p>
      <w:pPr>
        <w:pStyle w:val="BodyText"/>
        <w:spacing w:before="1"/>
      </w:pPr>
    </w:p>
    <w:p>
      <w:pPr>
        <w:spacing w:before="0"/>
        <w:ind w:left="871" w:right="0" w:firstLine="0"/>
        <w:jc w:val="left"/>
        <w:rPr>
          <w:b/>
          <w:sz w:val="22"/>
        </w:rPr>
      </w:pPr>
      <w:bookmarkStart w:name="_bookmark162" w:id="163"/>
      <w:bookmarkEnd w:id="163"/>
      <w:r>
        <w:rPr/>
      </w:r>
      <w:r>
        <w:rPr>
          <w:b/>
          <w:spacing w:val="-4"/>
          <w:sz w:val="22"/>
        </w:rPr>
        <w:t>5.0100</w:t>
      </w:r>
      <w:r>
        <w:rPr>
          <w:b/>
          <w:spacing w:val="65"/>
          <w:sz w:val="22"/>
        </w:rPr>
        <w:t> </w:t>
      </w:r>
      <w:r>
        <w:rPr>
          <w:b/>
          <w:spacing w:val="-4"/>
          <w:sz w:val="22"/>
        </w:rPr>
        <w:t>LOST</w:t>
      </w:r>
      <w:r>
        <w:rPr>
          <w:b/>
          <w:spacing w:val="-8"/>
          <w:sz w:val="22"/>
        </w:rPr>
        <w:t> </w:t>
      </w:r>
      <w:r>
        <w:rPr>
          <w:b/>
          <w:spacing w:val="-4"/>
          <w:sz w:val="22"/>
        </w:rPr>
        <w:t>OR</w:t>
      </w:r>
      <w:r>
        <w:rPr>
          <w:b/>
          <w:spacing w:val="-9"/>
          <w:sz w:val="22"/>
        </w:rPr>
        <w:t> </w:t>
      </w:r>
      <w:r>
        <w:rPr>
          <w:b/>
          <w:spacing w:val="-4"/>
          <w:sz w:val="22"/>
        </w:rPr>
        <w:t>STOLEN</w:t>
      </w:r>
      <w:r>
        <w:rPr>
          <w:b/>
          <w:spacing w:val="-11"/>
          <w:sz w:val="22"/>
        </w:rPr>
        <w:t> </w:t>
      </w:r>
      <w:r>
        <w:rPr>
          <w:b/>
          <w:spacing w:val="-4"/>
          <w:sz w:val="22"/>
        </w:rPr>
        <w:t>EQUIPMENT</w:t>
      </w:r>
    </w:p>
    <w:p>
      <w:pPr>
        <w:pStyle w:val="BodyText"/>
        <w:ind w:left="1591"/>
      </w:pPr>
      <w:r>
        <w:rPr/>
        <w:t>Lost</w:t>
      </w:r>
      <w:r>
        <w:rPr>
          <w:spacing w:val="-2"/>
        </w:rPr>
        <w:t> </w:t>
      </w:r>
      <w:r>
        <w:rPr/>
        <w:t>or</w:t>
      </w:r>
      <w:r>
        <w:rPr>
          <w:spacing w:val="-2"/>
        </w:rPr>
        <w:t> </w:t>
      </w:r>
      <w:r>
        <w:rPr/>
        <w:t>stolen</w:t>
      </w:r>
      <w:r>
        <w:rPr>
          <w:spacing w:val="-5"/>
        </w:rPr>
        <w:t> </w:t>
      </w:r>
      <w:r>
        <w:rPr/>
        <w:t>capitalized</w:t>
      </w:r>
      <w:r>
        <w:rPr>
          <w:spacing w:val="-2"/>
        </w:rPr>
        <w:t> </w:t>
      </w:r>
      <w:r>
        <w:rPr/>
        <w:t>equipment</w:t>
      </w:r>
      <w:r>
        <w:rPr>
          <w:spacing w:val="-2"/>
        </w:rPr>
        <w:t> </w:t>
      </w:r>
      <w:r>
        <w:rPr/>
        <w:t>shall</w:t>
      </w:r>
      <w:r>
        <w:rPr>
          <w:spacing w:val="-3"/>
        </w:rPr>
        <w:t> </w:t>
      </w:r>
      <w:r>
        <w:rPr/>
        <w:t>be</w:t>
      </w:r>
      <w:r>
        <w:rPr>
          <w:spacing w:val="-1"/>
        </w:rPr>
        <w:t> </w:t>
      </w:r>
      <w:r>
        <w:rPr/>
        <w:t>entered</w:t>
      </w:r>
      <w:r>
        <w:rPr>
          <w:spacing w:val="-4"/>
        </w:rPr>
        <w:t> </w:t>
      </w:r>
      <w:r>
        <w:rPr/>
        <w:t>as</w:t>
      </w:r>
      <w:r>
        <w:rPr>
          <w:spacing w:val="-2"/>
        </w:rPr>
        <w:t> </w:t>
      </w:r>
      <w:r>
        <w:rPr/>
        <w:t>a</w:t>
      </w:r>
      <w:r>
        <w:rPr>
          <w:spacing w:val="-2"/>
        </w:rPr>
        <w:t> </w:t>
      </w:r>
      <w:r>
        <w:rPr/>
        <w:t>write</w:t>
      </w:r>
      <w:r>
        <w:rPr>
          <w:spacing w:val="-4"/>
        </w:rPr>
        <w:t> </w:t>
      </w:r>
      <w:r>
        <w:rPr/>
        <w:t>off</w:t>
      </w:r>
      <w:r>
        <w:rPr>
          <w:spacing w:val="-2"/>
        </w:rPr>
        <w:t> </w:t>
      </w:r>
      <w:r>
        <w:rPr/>
        <w:t>in</w:t>
      </w:r>
      <w:r>
        <w:rPr>
          <w:spacing w:val="-5"/>
        </w:rPr>
        <w:t> </w:t>
      </w:r>
      <w:r>
        <w:rPr/>
        <w:t>the</w:t>
      </w:r>
      <w:r>
        <w:rPr>
          <w:spacing w:val="-2"/>
        </w:rPr>
        <w:t> </w:t>
      </w:r>
      <w:r>
        <w:rPr/>
        <w:t>plant</w:t>
      </w:r>
      <w:r>
        <w:rPr>
          <w:spacing w:val="-1"/>
        </w:rPr>
        <w:t> </w:t>
      </w:r>
      <w:r>
        <w:rPr>
          <w:spacing w:val="-2"/>
        </w:rPr>
        <w:t>fund.</w:t>
      </w:r>
    </w:p>
    <w:p>
      <w:pPr>
        <w:pStyle w:val="BodyText"/>
        <w:spacing w:before="1"/>
      </w:pPr>
    </w:p>
    <w:p>
      <w:pPr>
        <w:spacing w:line="267" w:lineRule="exact" w:before="0"/>
        <w:ind w:left="871" w:right="0" w:firstLine="0"/>
        <w:jc w:val="left"/>
        <w:rPr>
          <w:b/>
          <w:sz w:val="22"/>
        </w:rPr>
      </w:pPr>
      <w:bookmarkStart w:name="_bookmark163" w:id="164"/>
      <w:bookmarkEnd w:id="164"/>
      <w:r>
        <w:rPr/>
      </w:r>
      <w:r>
        <w:rPr>
          <w:b/>
          <w:spacing w:val="-2"/>
          <w:sz w:val="22"/>
        </w:rPr>
        <w:t>5.0110</w:t>
      </w:r>
      <w:r>
        <w:rPr>
          <w:b/>
          <w:spacing w:val="44"/>
          <w:sz w:val="22"/>
        </w:rPr>
        <w:t> </w:t>
      </w:r>
      <w:r>
        <w:rPr>
          <w:b/>
          <w:spacing w:val="-2"/>
          <w:sz w:val="22"/>
        </w:rPr>
        <w:t>RECORD</w:t>
      </w:r>
      <w:r>
        <w:rPr>
          <w:b/>
          <w:spacing w:val="-12"/>
          <w:sz w:val="22"/>
        </w:rPr>
        <w:t> </w:t>
      </w:r>
      <w:r>
        <w:rPr>
          <w:b/>
          <w:spacing w:val="-2"/>
          <w:sz w:val="22"/>
        </w:rPr>
        <w:t>RETENTION</w:t>
      </w:r>
    </w:p>
    <w:p>
      <w:pPr>
        <w:pStyle w:val="BodyText"/>
        <w:ind w:left="1591" w:right="315"/>
      </w:pPr>
      <w:r>
        <w:rPr/>
        <w:t>In</w:t>
      </w:r>
      <w:r>
        <w:rPr>
          <w:spacing w:val="-3"/>
        </w:rPr>
        <w:t> </w:t>
      </w:r>
      <w:r>
        <w:rPr/>
        <w:t>accordance</w:t>
      </w:r>
      <w:r>
        <w:rPr>
          <w:spacing w:val="-1"/>
        </w:rPr>
        <w:t> </w:t>
      </w:r>
      <w:r>
        <w:rPr/>
        <w:t>with</w:t>
      </w:r>
      <w:r>
        <w:rPr>
          <w:spacing w:val="-1"/>
        </w:rPr>
        <w:t> </w:t>
      </w:r>
      <w:hyperlink r:id="rId23">
        <w:r>
          <w:rPr>
            <w:color w:val="0000FF"/>
            <w:u w:val="single" w:color="0000FF"/>
          </w:rPr>
          <w:t>Uniform</w:t>
        </w:r>
        <w:r>
          <w:rPr>
            <w:color w:val="0000FF"/>
            <w:spacing w:val="-1"/>
            <w:u w:val="single" w:color="0000FF"/>
          </w:rPr>
          <w:t> </w:t>
        </w:r>
        <w:r>
          <w:rPr>
            <w:color w:val="0000FF"/>
            <w:u w:val="single" w:color="0000FF"/>
          </w:rPr>
          <w:t>Guidance</w:t>
        </w:r>
        <w:r>
          <w:rPr>
            <w:color w:val="0000FF"/>
            <w:spacing w:val="-4"/>
            <w:u w:val="single" w:color="0000FF"/>
          </w:rPr>
          <w:t> </w:t>
        </w:r>
        <w:r>
          <w:rPr>
            <w:color w:val="0000FF"/>
            <w:u w:val="single" w:color="0000FF"/>
          </w:rPr>
          <w:t>2</w:t>
        </w:r>
        <w:r>
          <w:rPr>
            <w:color w:val="0000FF"/>
            <w:spacing w:val="-3"/>
            <w:u w:val="single" w:color="0000FF"/>
          </w:rPr>
          <w:t> </w:t>
        </w:r>
        <w:r>
          <w:rPr>
            <w:color w:val="0000FF"/>
            <w:u w:val="single" w:color="0000FF"/>
          </w:rPr>
          <w:t>cfr</w:t>
        </w:r>
        <w:r>
          <w:rPr>
            <w:color w:val="0000FF"/>
            <w:spacing w:val="-4"/>
            <w:u w:val="single" w:color="0000FF"/>
          </w:rPr>
          <w:t> </w:t>
        </w:r>
        <w:r>
          <w:rPr>
            <w:color w:val="0000FF"/>
            <w:u w:val="single" w:color="0000FF"/>
          </w:rPr>
          <w:t>200.333</w:t>
        </w:r>
      </w:hyperlink>
      <w:r>
        <w:rPr/>
        <w:t>,</w:t>
      </w:r>
      <w:r>
        <w:rPr>
          <w:spacing w:val="-7"/>
        </w:rPr>
        <w:t> </w:t>
      </w:r>
      <w:r>
        <w:rPr/>
        <w:t>financial</w:t>
      </w:r>
      <w:r>
        <w:rPr>
          <w:spacing w:val="-3"/>
        </w:rPr>
        <w:t> </w:t>
      </w:r>
      <w:r>
        <w:rPr/>
        <w:t>records,</w:t>
      </w:r>
      <w:r>
        <w:rPr>
          <w:spacing w:val="-2"/>
        </w:rPr>
        <w:t> </w:t>
      </w:r>
      <w:r>
        <w:rPr/>
        <w:t>supporting</w:t>
      </w:r>
      <w:r>
        <w:rPr>
          <w:spacing w:val="-3"/>
        </w:rPr>
        <w:t> </w:t>
      </w:r>
      <w:r>
        <w:rPr/>
        <w:t>documents,</w:t>
      </w:r>
      <w:r>
        <w:rPr>
          <w:spacing w:val="-4"/>
        </w:rPr>
        <w:t> </w:t>
      </w:r>
      <w:r>
        <w:rPr/>
        <w:t>and</w:t>
      </w:r>
      <w:r>
        <w:rPr>
          <w:spacing w:val="-3"/>
        </w:rPr>
        <w:t> </w:t>
      </w:r>
      <w:r>
        <w:rPr/>
        <w:t>all other records pertinent to federal awards shall be retained for a period of three years after the submission of the final expenditure report at award end, with the following qualifications:</w:t>
      </w:r>
    </w:p>
    <w:p>
      <w:pPr>
        <w:pStyle w:val="BodyText"/>
      </w:pPr>
    </w:p>
    <w:p>
      <w:pPr>
        <w:pStyle w:val="ListParagraph"/>
        <w:numPr>
          <w:ilvl w:val="0"/>
          <w:numId w:val="40"/>
        </w:numPr>
        <w:tabs>
          <w:tab w:pos="2312" w:val="left" w:leader="none"/>
        </w:tabs>
        <w:spacing w:line="240" w:lineRule="auto" w:before="0" w:after="0"/>
        <w:ind w:left="2311" w:right="415" w:hanging="360"/>
        <w:jc w:val="left"/>
        <w:rPr>
          <w:sz w:val="22"/>
        </w:rPr>
      </w:pPr>
      <w:r>
        <w:rPr>
          <w:sz w:val="22"/>
        </w:rPr>
        <w:t>If any litigation, claim, or federal audit is started before the expiration of the 3-year period, the</w:t>
      </w:r>
      <w:r>
        <w:rPr>
          <w:spacing w:val="-2"/>
          <w:sz w:val="22"/>
        </w:rPr>
        <w:t> </w:t>
      </w:r>
      <w:r>
        <w:rPr>
          <w:sz w:val="22"/>
        </w:rPr>
        <w:t>records</w:t>
      </w:r>
      <w:r>
        <w:rPr>
          <w:spacing w:val="-4"/>
          <w:sz w:val="22"/>
        </w:rPr>
        <w:t> </w:t>
      </w:r>
      <w:r>
        <w:rPr>
          <w:sz w:val="22"/>
        </w:rPr>
        <w:t>shall</w:t>
      </w:r>
      <w:r>
        <w:rPr>
          <w:spacing w:val="-3"/>
          <w:sz w:val="22"/>
        </w:rPr>
        <w:t> </w:t>
      </w:r>
      <w:r>
        <w:rPr>
          <w:sz w:val="22"/>
        </w:rPr>
        <w:t>be</w:t>
      </w:r>
      <w:r>
        <w:rPr>
          <w:spacing w:val="-2"/>
          <w:sz w:val="22"/>
        </w:rPr>
        <w:t> </w:t>
      </w:r>
      <w:r>
        <w:rPr>
          <w:sz w:val="22"/>
        </w:rPr>
        <w:t>retained</w:t>
      </w:r>
      <w:r>
        <w:rPr>
          <w:spacing w:val="-3"/>
          <w:sz w:val="22"/>
        </w:rPr>
        <w:t> </w:t>
      </w:r>
      <w:r>
        <w:rPr>
          <w:sz w:val="22"/>
        </w:rPr>
        <w:t>until</w:t>
      </w:r>
      <w:r>
        <w:rPr>
          <w:spacing w:val="-2"/>
          <w:sz w:val="22"/>
        </w:rPr>
        <w:t> </w:t>
      </w:r>
      <w:r>
        <w:rPr>
          <w:sz w:val="22"/>
        </w:rPr>
        <w:t>all</w:t>
      </w:r>
      <w:r>
        <w:rPr>
          <w:spacing w:val="-3"/>
          <w:sz w:val="22"/>
        </w:rPr>
        <w:t> </w:t>
      </w:r>
      <w:r>
        <w:rPr>
          <w:sz w:val="22"/>
        </w:rPr>
        <w:t>litigations,</w:t>
      </w:r>
      <w:r>
        <w:rPr>
          <w:spacing w:val="-2"/>
          <w:sz w:val="22"/>
        </w:rPr>
        <w:t> </w:t>
      </w:r>
      <w:r>
        <w:rPr>
          <w:sz w:val="22"/>
        </w:rPr>
        <w:t>claims,</w:t>
      </w:r>
      <w:r>
        <w:rPr>
          <w:spacing w:val="-2"/>
          <w:sz w:val="22"/>
        </w:rPr>
        <w:t> </w:t>
      </w:r>
      <w:r>
        <w:rPr>
          <w:sz w:val="22"/>
        </w:rPr>
        <w:t>or</w:t>
      </w:r>
      <w:r>
        <w:rPr>
          <w:spacing w:val="-2"/>
          <w:sz w:val="22"/>
        </w:rPr>
        <w:t> </w:t>
      </w:r>
      <w:r>
        <w:rPr>
          <w:sz w:val="22"/>
        </w:rPr>
        <w:t>audit</w:t>
      </w:r>
      <w:r>
        <w:rPr>
          <w:spacing w:val="-5"/>
          <w:sz w:val="22"/>
        </w:rPr>
        <w:t> </w:t>
      </w:r>
      <w:r>
        <w:rPr>
          <w:sz w:val="22"/>
        </w:rPr>
        <w:t>findings</w:t>
      </w:r>
      <w:r>
        <w:rPr>
          <w:spacing w:val="-2"/>
          <w:sz w:val="22"/>
        </w:rPr>
        <w:t> </w:t>
      </w:r>
      <w:r>
        <w:rPr>
          <w:sz w:val="22"/>
        </w:rPr>
        <w:t>involving</w:t>
      </w:r>
      <w:r>
        <w:rPr>
          <w:spacing w:val="-5"/>
          <w:sz w:val="22"/>
        </w:rPr>
        <w:t> </w:t>
      </w:r>
      <w:r>
        <w:rPr>
          <w:sz w:val="22"/>
        </w:rPr>
        <w:t>the</w:t>
      </w:r>
      <w:r>
        <w:rPr>
          <w:spacing w:val="-1"/>
          <w:sz w:val="22"/>
        </w:rPr>
        <w:t> </w:t>
      </w:r>
      <w:r>
        <w:rPr>
          <w:sz w:val="22"/>
        </w:rPr>
        <w:t>records have been resolved.</w:t>
      </w:r>
    </w:p>
    <w:p>
      <w:pPr>
        <w:pStyle w:val="ListParagraph"/>
        <w:numPr>
          <w:ilvl w:val="0"/>
          <w:numId w:val="40"/>
        </w:numPr>
        <w:tabs>
          <w:tab w:pos="2312" w:val="left" w:leader="none"/>
        </w:tabs>
        <w:spacing w:line="240" w:lineRule="auto" w:before="1" w:after="0"/>
        <w:ind w:left="2311" w:right="701" w:hanging="360"/>
        <w:jc w:val="left"/>
        <w:rPr>
          <w:sz w:val="22"/>
        </w:rPr>
      </w:pPr>
      <w:r>
        <w:rPr>
          <w:sz w:val="22"/>
        </w:rPr>
        <w:t>Records</w:t>
      </w:r>
      <w:r>
        <w:rPr>
          <w:spacing w:val="-2"/>
          <w:sz w:val="22"/>
        </w:rPr>
        <w:t> </w:t>
      </w:r>
      <w:r>
        <w:rPr>
          <w:sz w:val="22"/>
        </w:rPr>
        <w:t>for</w:t>
      </w:r>
      <w:r>
        <w:rPr>
          <w:spacing w:val="-2"/>
          <w:sz w:val="22"/>
        </w:rPr>
        <w:t> </w:t>
      </w:r>
      <w:r>
        <w:rPr>
          <w:sz w:val="22"/>
        </w:rPr>
        <w:t>real</w:t>
      </w:r>
      <w:r>
        <w:rPr>
          <w:spacing w:val="-5"/>
          <w:sz w:val="22"/>
        </w:rPr>
        <w:t> </w:t>
      </w:r>
      <w:r>
        <w:rPr>
          <w:sz w:val="22"/>
        </w:rPr>
        <w:t>property</w:t>
      </w:r>
      <w:r>
        <w:rPr>
          <w:spacing w:val="-1"/>
          <w:sz w:val="22"/>
        </w:rPr>
        <w:t> </w:t>
      </w:r>
      <w:r>
        <w:rPr>
          <w:sz w:val="22"/>
        </w:rPr>
        <w:t>and</w:t>
      </w:r>
      <w:r>
        <w:rPr>
          <w:spacing w:val="-3"/>
          <w:sz w:val="22"/>
        </w:rPr>
        <w:t> </w:t>
      </w:r>
      <w:r>
        <w:rPr>
          <w:sz w:val="22"/>
        </w:rPr>
        <w:t>equipment</w:t>
      </w:r>
      <w:r>
        <w:rPr>
          <w:spacing w:val="-2"/>
          <w:sz w:val="22"/>
        </w:rPr>
        <w:t> </w:t>
      </w:r>
      <w:r>
        <w:rPr>
          <w:sz w:val="22"/>
        </w:rPr>
        <w:t>acquired</w:t>
      </w:r>
      <w:r>
        <w:rPr>
          <w:spacing w:val="-3"/>
          <w:sz w:val="22"/>
        </w:rPr>
        <w:t> </w:t>
      </w:r>
      <w:r>
        <w:rPr>
          <w:sz w:val="22"/>
        </w:rPr>
        <w:t>with</w:t>
      </w:r>
      <w:r>
        <w:rPr>
          <w:spacing w:val="-3"/>
          <w:sz w:val="22"/>
        </w:rPr>
        <w:t> </w:t>
      </w:r>
      <w:r>
        <w:rPr>
          <w:sz w:val="22"/>
        </w:rPr>
        <w:t>Federal</w:t>
      </w:r>
      <w:r>
        <w:rPr>
          <w:spacing w:val="-3"/>
          <w:sz w:val="22"/>
        </w:rPr>
        <w:t> </w:t>
      </w:r>
      <w:r>
        <w:rPr>
          <w:sz w:val="22"/>
        </w:rPr>
        <w:t>funds</w:t>
      </w:r>
      <w:r>
        <w:rPr>
          <w:spacing w:val="-2"/>
          <w:sz w:val="22"/>
        </w:rPr>
        <w:t> </w:t>
      </w:r>
      <w:r>
        <w:rPr>
          <w:sz w:val="22"/>
        </w:rPr>
        <w:t>shall</w:t>
      </w:r>
      <w:r>
        <w:rPr>
          <w:spacing w:val="-3"/>
          <w:sz w:val="22"/>
        </w:rPr>
        <w:t> </w:t>
      </w:r>
      <w:r>
        <w:rPr>
          <w:sz w:val="22"/>
        </w:rPr>
        <w:t>be</w:t>
      </w:r>
      <w:r>
        <w:rPr>
          <w:spacing w:val="-5"/>
          <w:sz w:val="22"/>
        </w:rPr>
        <w:t> </w:t>
      </w:r>
      <w:r>
        <w:rPr>
          <w:sz w:val="22"/>
        </w:rPr>
        <w:t>retained</w:t>
      </w:r>
      <w:r>
        <w:rPr>
          <w:spacing w:val="-2"/>
          <w:sz w:val="22"/>
        </w:rPr>
        <w:t> </w:t>
      </w:r>
      <w:r>
        <w:rPr>
          <w:sz w:val="22"/>
        </w:rPr>
        <w:t>for three years after its final disposition.</w:t>
      </w:r>
    </w:p>
    <w:p>
      <w:pPr>
        <w:pStyle w:val="ListParagraph"/>
        <w:numPr>
          <w:ilvl w:val="0"/>
          <w:numId w:val="40"/>
        </w:numPr>
        <w:tabs>
          <w:tab w:pos="2312" w:val="left" w:leader="none"/>
        </w:tabs>
        <w:spacing w:line="240" w:lineRule="auto" w:before="0" w:after="0"/>
        <w:ind w:left="2311" w:right="672" w:hanging="360"/>
        <w:jc w:val="left"/>
        <w:rPr>
          <w:sz w:val="22"/>
        </w:rPr>
      </w:pPr>
      <w:r>
        <w:rPr>
          <w:sz w:val="22"/>
        </w:rPr>
        <w:t>Current</w:t>
      </w:r>
      <w:r>
        <w:rPr>
          <w:spacing w:val="-3"/>
          <w:sz w:val="22"/>
        </w:rPr>
        <w:t> </w:t>
      </w:r>
      <w:r>
        <w:rPr>
          <w:sz w:val="22"/>
        </w:rPr>
        <w:t>accounting</w:t>
      </w:r>
      <w:r>
        <w:rPr>
          <w:spacing w:val="-4"/>
          <w:sz w:val="22"/>
        </w:rPr>
        <w:t> </w:t>
      </w:r>
      <w:r>
        <w:rPr>
          <w:sz w:val="22"/>
        </w:rPr>
        <w:t>records</w:t>
      </w:r>
      <w:r>
        <w:rPr>
          <w:spacing w:val="-5"/>
          <w:sz w:val="22"/>
        </w:rPr>
        <w:t> </w:t>
      </w:r>
      <w:r>
        <w:rPr>
          <w:sz w:val="22"/>
        </w:rPr>
        <w:t>are</w:t>
      </w:r>
      <w:r>
        <w:rPr>
          <w:spacing w:val="-2"/>
          <w:sz w:val="22"/>
        </w:rPr>
        <w:t> </w:t>
      </w:r>
      <w:r>
        <w:rPr>
          <w:sz w:val="22"/>
        </w:rPr>
        <w:t>to</w:t>
      </w:r>
      <w:r>
        <w:rPr>
          <w:spacing w:val="-2"/>
          <w:sz w:val="22"/>
        </w:rPr>
        <w:t> </w:t>
      </w:r>
      <w:r>
        <w:rPr>
          <w:sz w:val="22"/>
        </w:rPr>
        <w:t>be</w:t>
      </w:r>
      <w:r>
        <w:rPr>
          <w:spacing w:val="-4"/>
          <w:sz w:val="22"/>
        </w:rPr>
        <w:t> </w:t>
      </w:r>
      <w:r>
        <w:rPr>
          <w:sz w:val="22"/>
        </w:rPr>
        <w:t>maintained</w:t>
      </w:r>
      <w:r>
        <w:rPr>
          <w:spacing w:val="-3"/>
          <w:sz w:val="22"/>
        </w:rPr>
        <w:t> </w:t>
      </w:r>
      <w:r>
        <w:rPr>
          <w:sz w:val="22"/>
        </w:rPr>
        <w:t>in</w:t>
      </w:r>
      <w:r>
        <w:rPr>
          <w:spacing w:val="-4"/>
          <w:sz w:val="22"/>
        </w:rPr>
        <w:t> </w:t>
      </w:r>
      <w:r>
        <w:rPr>
          <w:sz w:val="22"/>
        </w:rPr>
        <w:t>the</w:t>
      </w:r>
      <w:r>
        <w:rPr>
          <w:spacing w:val="-2"/>
          <w:sz w:val="22"/>
        </w:rPr>
        <w:t> </w:t>
      </w:r>
      <w:r>
        <w:rPr>
          <w:sz w:val="22"/>
        </w:rPr>
        <w:t>business</w:t>
      </w:r>
      <w:r>
        <w:rPr>
          <w:spacing w:val="-2"/>
          <w:sz w:val="22"/>
        </w:rPr>
        <w:t> </w:t>
      </w:r>
      <w:r>
        <w:rPr>
          <w:sz w:val="22"/>
        </w:rPr>
        <w:t>and</w:t>
      </w:r>
      <w:r>
        <w:rPr>
          <w:spacing w:val="-4"/>
          <w:sz w:val="22"/>
        </w:rPr>
        <w:t> </w:t>
      </w:r>
      <w:r>
        <w:rPr>
          <w:sz w:val="22"/>
        </w:rPr>
        <w:t>fiscal</w:t>
      </w:r>
      <w:r>
        <w:rPr>
          <w:spacing w:val="-4"/>
          <w:sz w:val="22"/>
        </w:rPr>
        <w:t> </w:t>
      </w:r>
      <w:r>
        <w:rPr>
          <w:sz w:val="22"/>
        </w:rPr>
        <w:t>offices.</w:t>
      </w:r>
      <w:r>
        <w:rPr>
          <w:spacing w:val="-4"/>
          <w:sz w:val="22"/>
        </w:rPr>
        <w:t> </w:t>
      </w:r>
      <w:r>
        <w:rPr>
          <w:sz w:val="22"/>
        </w:rPr>
        <w:t>Records acquired in the prior two years to the current period are to be retained in an authorized storage area.</w:t>
      </w:r>
    </w:p>
    <w:p>
      <w:pPr>
        <w:pStyle w:val="BodyText"/>
        <w:spacing w:before="11"/>
        <w:rPr>
          <w:sz w:val="21"/>
        </w:rPr>
      </w:pPr>
    </w:p>
    <w:p>
      <w:pPr>
        <w:spacing w:before="0"/>
        <w:ind w:left="871" w:right="0" w:firstLine="0"/>
        <w:jc w:val="left"/>
        <w:rPr>
          <w:b/>
          <w:sz w:val="22"/>
        </w:rPr>
      </w:pPr>
      <w:bookmarkStart w:name="_bookmark164" w:id="165"/>
      <w:bookmarkEnd w:id="165"/>
      <w:r>
        <w:rPr/>
      </w:r>
      <w:r>
        <w:rPr>
          <w:b/>
          <w:sz w:val="22"/>
        </w:rPr>
        <w:t>5.0120</w:t>
      </w:r>
      <w:r>
        <w:rPr>
          <w:b/>
          <w:spacing w:val="33"/>
          <w:sz w:val="22"/>
        </w:rPr>
        <w:t> </w:t>
      </w:r>
      <w:r>
        <w:rPr>
          <w:b/>
          <w:sz w:val="22"/>
        </w:rPr>
        <w:t>CASH</w:t>
      </w:r>
      <w:r>
        <w:rPr>
          <w:b/>
          <w:spacing w:val="-12"/>
          <w:sz w:val="22"/>
        </w:rPr>
        <w:t> </w:t>
      </w:r>
      <w:r>
        <w:rPr>
          <w:b/>
          <w:spacing w:val="-2"/>
          <w:sz w:val="22"/>
        </w:rPr>
        <w:t>DEPOSITORIES</w:t>
      </w:r>
    </w:p>
    <w:p>
      <w:pPr>
        <w:pStyle w:val="BodyText"/>
        <w:spacing w:before="1"/>
        <w:ind w:left="1591" w:right="315"/>
      </w:pPr>
      <w:r>
        <w:rPr/>
        <w:t>In accordance with the</w:t>
      </w:r>
      <w:r>
        <w:rPr>
          <w:spacing w:val="-1"/>
        </w:rPr>
        <w:t> </w:t>
      </w:r>
      <w:r>
        <w:rPr/>
        <w:t>Office</w:t>
      </w:r>
      <w:r>
        <w:rPr>
          <w:spacing w:val="-1"/>
        </w:rPr>
        <w:t> </w:t>
      </w:r>
      <w:r>
        <w:rPr/>
        <w:t>of Management and Budget requirements all</w:t>
      </w:r>
      <w:r>
        <w:rPr>
          <w:spacing w:val="-2"/>
        </w:rPr>
        <w:t> </w:t>
      </w:r>
      <w:r>
        <w:rPr/>
        <w:t>monies advanced to the College</w:t>
      </w:r>
      <w:r>
        <w:rPr>
          <w:spacing w:val="-2"/>
        </w:rPr>
        <w:t> </w:t>
      </w:r>
      <w:r>
        <w:rPr/>
        <w:t>which</w:t>
      </w:r>
      <w:r>
        <w:rPr>
          <w:spacing w:val="-1"/>
        </w:rPr>
        <w:t> </w:t>
      </w:r>
      <w:r>
        <w:rPr/>
        <w:t>is</w:t>
      </w:r>
      <w:r>
        <w:rPr>
          <w:spacing w:val="-2"/>
        </w:rPr>
        <w:t> </w:t>
      </w:r>
      <w:r>
        <w:rPr/>
        <w:t>subject</w:t>
      </w:r>
      <w:r>
        <w:rPr>
          <w:spacing w:val="-2"/>
        </w:rPr>
        <w:t> </w:t>
      </w:r>
      <w:r>
        <w:rPr/>
        <w:t>to</w:t>
      </w:r>
      <w:r>
        <w:rPr>
          <w:spacing w:val="-1"/>
        </w:rPr>
        <w:t> </w:t>
      </w:r>
      <w:r>
        <w:rPr/>
        <w:t>the control or</w:t>
      </w:r>
      <w:r>
        <w:rPr>
          <w:spacing w:val="-3"/>
        </w:rPr>
        <w:t> </w:t>
      </w:r>
      <w:r>
        <w:rPr/>
        <w:t>regulation</w:t>
      </w:r>
      <w:r>
        <w:rPr>
          <w:spacing w:val="-1"/>
        </w:rPr>
        <w:t> </w:t>
      </w:r>
      <w:r>
        <w:rPr/>
        <w:t>of</w:t>
      </w:r>
      <w:r>
        <w:rPr>
          <w:spacing w:val="-3"/>
        </w:rPr>
        <w:t> </w:t>
      </w:r>
      <w:r>
        <w:rPr/>
        <w:t>federal agencies</w:t>
      </w:r>
      <w:r>
        <w:rPr>
          <w:spacing w:val="-2"/>
        </w:rPr>
        <w:t> </w:t>
      </w:r>
      <w:r>
        <w:rPr/>
        <w:t>must</w:t>
      </w:r>
      <w:r>
        <w:rPr>
          <w:spacing w:val="-2"/>
        </w:rPr>
        <w:t> </w:t>
      </w:r>
      <w:r>
        <w:rPr/>
        <w:t>be deposited in</w:t>
      </w:r>
      <w:r>
        <w:rPr>
          <w:spacing w:val="-1"/>
        </w:rPr>
        <w:t> </w:t>
      </w:r>
      <w:r>
        <w:rPr/>
        <w:t>a bank with Federal Deposit Insurance Corporation (FDIC) coverage and the balance exceeding the FDIC coverage</w:t>
      </w:r>
      <w:r>
        <w:rPr>
          <w:spacing w:val="-4"/>
        </w:rPr>
        <w:t> </w:t>
      </w:r>
      <w:r>
        <w:rPr/>
        <w:t>must</w:t>
      </w:r>
      <w:r>
        <w:rPr>
          <w:spacing w:val="-2"/>
        </w:rPr>
        <w:t> </w:t>
      </w:r>
      <w:r>
        <w:rPr/>
        <w:t>be</w:t>
      </w:r>
      <w:r>
        <w:rPr>
          <w:spacing w:val="-4"/>
        </w:rPr>
        <w:t> </w:t>
      </w:r>
      <w:r>
        <w:rPr/>
        <w:t>collaterally</w:t>
      </w:r>
      <w:r>
        <w:rPr>
          <w:spacing w:val="-2"/>
        </w:rPr>
        <w:t> </w:t>
      </w:r>
      <w:r>
        <w:rPr/>
        <w:t>secured.</w:t>
      </w:r>
      <w:r>
        <w:rPr>
          <w:spacing w:val="-3"/>
        </w:rPr>
        <w:t> </w:t>
      </w:r>
      <w:r>
        <w:rPr/>
        <w:t>Separate</w:t>
      </w:r>
      <w:r>
        <w:rPr>
          <w:spacing w:val="-1"/>
        </w:rPr>
        <w:t> </w:t>
      </w:r>
      <w:r>
        <w:rPr/>
        <w:t>bank</w:t>
      </w:r>
      <w:r>
        <w:rPr>
          <w:spacing w:val="-4"/>
        </w:rPr>
        <w:t> </w:t>
      </w:r>
      <w:r>
        <w:rPr/>
        <w:t>accounts</w:t>
      </w:r>
      <w:r>
        <w:rPr>
          <w:spacing w:val="-4"/>
        </w:rPr>
        <w:t> </w:t>
      </w:r>
      <w:r>
        <w:rPr/>
        <w:t>will</w:t>
      </w:r>
      <w:r>
        <w:rPr>
          <w:spacing w:val="-2"/>
        </w:rPr>
        <w:t> </w:t>
      </w:r>
      <w:r>
        <w:rPr/>
        <w:t>be</w:t>
      </w:r>
      <w:r>
        <w:rPr>
          <w:spacing w:val="-5"/>
        </w:rPr>
        <w:t> </w:t>
      </w:r>
      <w:r>
        <w:rPr/>
        <w:t>maintained</w:t>
      </w:r>
      <w:r>
        <w:rPr>
          <w:spacing w:val="-3"/>
        </w:rPr>
        <w:t> </w:t>
      </w:r>
      <w:r>
        <w:rPr/>
        <w:t>when</w:t>
      </w:r>
      <w:r>
        <w:rPr>
          <w:spacing w:val="-2"/>
        </w:rPr>
        <w:t> </w:t>
      </w:r>
      <w:r>
        <w:rPr/>
        <w:t>required</w:t>
      </w:r>
      <w:r>
        <w:rPr>
          <w:spacing w:val="-6"/>
        </w:rPr>
        <w:t> </w:t>
      </w:r>
      <w:r>
        <w:rPr/>
        <w:t>by the granting agencies.</w:t>
      </w:r>
    </w:p>
    <w:p>
      <w:pPr>
        <w:spacing w:after="0"/>
        <w:sectPr>
          <w:pgSz w:w="12240" w:h="15840"/>
          <w:pgMar w:header="344" w:footer="1004" w:top="1340" w:bottom="1200" w:left="660" w:right="500"/>
        </w:sectPr>
      </w:pPr>
    </w:p>
    <w:p>
      <w:pPr>
        <w:spacing w:before="90"/>
        <w:ind w:left="871" w:right="0" w:firstLine="0"/>
        <w:jc w:val="left"/>
        <w:rPr>
          <w:b/>
          <w:sz w:val="22"/>
        </w:rPr>
      </w:pPr>
      <w:bookmarkStart w:name="_bookmark165" w:id="166"/>
      <w:bookmarkEnd w:id="166"/>
      <w:r>
        <w:rPr/>
      </w:r>
      <w:r>
        <w:rPr>
          <w:b/>
          <w:spacing w:val="-2"/>
          <w:sz w:val="22"/>
        </w:rPr>
        <w:t>5.0140</w:t>
      </w:r>
      <w:r>
        <w:rPr>
          <w:b/>
          <w:spacing w:val="45"/>
          <w:sz w:val="22"/>
        </w:rPr>
        <w:t> </w:t>
      </w:r>
      <w:r>
        <w:rPr>
          <w:b/>
          <w:spacing w:val="-2"/>
          <w:sz w:val="22"/>
        </w:rPr>
        <w:t>DIRECT</w:t>
      </w:r>
      <w:r>
        <w:rPr>
          <w:b/>
          <w:spacing w:val="-11"/>
          <w:sz w:val="22"/>
        </w:rPr>
        <w:t> </w:t>
      </w:r>
      <w:r>
        <w:rPr>
          <w:b/>
          <w:spacing w:val="-2"/>
          <w:sz w:val="22"/>
        </w:rPr>
        <w:t>DEPOSITS</w:t>
      </w:r>
    </w:p>
    <w:p>
      <w:pPr>
        <w:pStyle w:val="ListParagraph"/>
        <w:numPr>
          <w:ilvl w:val="0"/>
          <w:numId w:val="41"/>
        </w:numPr>
        <w:tabs>
          <w:tab w:pos="2312" w:val="left" w:leader="none"/>
        </w:tabs>
        <w:spacing w:line="240" w:lineRule="auto" w:before="1" w:after="0"/>
        <w:ind w:left="2311" w:right="842" w:hanging="360"/>
        <w:jc w:val="left"/>
        <w:rPr>
          <w:sz w:val="22"/>
        </w:rPr>
      </w:pPr>
      <w:r>
        <w:rPr>
          <w:b/>
          <w:sz w:val="22"/>
        </w:rPr>
        <w:t>Payroll </w:t>
      </w:r>
      <w:r>
        <w:rPr>
          <w:sz w:val="22"/>
        </w:rPr>
        <w:t>- Direct deposits to employees checking or savings accounts is required.</w:t>
      </w:r>
      <w:r>
        <w:rPr>
          <w:spacing w:val="40"/>
          <w:sz w:val="22"/>
        </w:rPr>
        <w:t> </w:t>
      </w:r>
      <w:r>
        <w:rPr>
          <w:sz w:val="22"/>
        </w:rPr>
        <w:t>The employee</w:t>
      </w:r>
      <w:r>
        <w:rPr>
          <w:spacing w:val="-3"/>
          <w:sz w:val="22"/>
        </w:rPr>
        <w:t> </w:t>
      </w:r>
      <w:r>
        <w:rPr>
          <w:sz w:val="22"/>
        </w:rPr>
        <w:t>needs</w:t>
      </w:r>
      <w:r>
        <w:rPr>
          <w:spacing w:val="-3"/>
          <w:sz w:val="22"/>
        </w:rPr>
        <w:t> </w:t>
      </w:r>
      <w:r>
        <w:rPr>
          <w:sz w:val="22"/>
        </w:rPr>
        <w:t>to</w:t>
      </w:r>
      <w:r>
        <w:rPr>
          <w:spacing w:val="-2"/>
          <w:sz w:val="22"/>
        </w:rPr>
        <w:t> </w:t>
      </w:r>
      <w:r>
        <w:rPr>
          <w:sz w:val="22"/>
        </w:rPr>
        <w:t>submit</w:t>
      </w:r>
      <w:r>
        <w:rPr>
          <w:spacing w:val="-5"/>
          <w:sz w:val="22"/>
        </w:rPr>
        <w:t> </w:t>
      </w:r>
      <w:r>
        <w:rPr>
          <w:sz w:val="22"/>
        </w:rPr>
        <w:t>the</w:t>
      </w:r>
      <w:r>
        <w:rPr>
          <w:spacing w:val="-3"/>
          <w:sz w:val="22"/>
        </w:rPr>
        <w:t> </w:t>
      </w:r>
      <w:r>
        <w:rPr>
          <w:sz w:val="22"/>
        </w:rPr>
        <w:t>completed</w:t>
      </w:r>
      <w:r>
        <w:rPr>
          <w:spacing w:val="-3"/>
          <w:sz w:val="22"/>
        </w:rPr>
        <w:t> </w:t>
      </w:r>
      <w:r>
        <w:rPr>
          <w:sz w:val="22"/>
        </w:rPr>
        <w:t>direct</w:t>
      </w:r>
      <w:r>
        <w:rPr>
          <w:spacing w:val="-2"/>
          <w:sz w:val="22"/>
        </w:rPr>
        <w:t> </w:t>
      </w:r>
      <w:r>
        <w:rPr>
          <w:sz w:val="22"/>
        </w:rPr>
        <w:t>deposit</w:t>
      </w:r>
      <w:r>
        <w:rPr>
          <w:spacing w:val="-3"/>
          <w:sz w:val="22"/>
        </w:rPr>
        <w:t> </w:t>
      </w:r>
      <w:r>
        <w:rPr>
          <w:sz w:val="22"/>
        </w:rPr>
        <w:t>form</w:t>
      </w:r>
      <w:r>
        <w:rPr>
          <w:spacing w:val="-4"/>
          <w:sz w:val="22"/>
        </w:rPr>
        <w:t> </w:t>
      </w:r>
      <w:r>
        <w:rPr>
          <w:sz w:val="22"/>
        </w:rPr>
        <w:t>along</w:t>
      </w:r>
      <w:r>
        <w:rPr>
          <w:spacing w:val="-5"/>
          <w:sz w:val="22"/>
        </w:rPr>
        <w:t> </w:t>
      </w:r>
      <w:r>
        <w:rPr>
          <w:sz w:val="22"/>
        </w:rPr>
        <w:t>with</w:t>
      </w:r>
      <w:r>
        <w:rPr>
          <w:spacing w:val="-3"/>
          <w:sz w:val="22"/>
        </w:rPr>
        <w:t> </w:t>
      </w:r>
      <w:r>
        <w:rPr>
          <w:sz w:val="22"/>
        </w:rPr>
        <w:t>a</w:t>
      </w:r>
      <w:r>
        <w:rPr>
          <w:spacing w:val="-5"/>
          <w:sz w:val="22"/>
        </w:rPr>
        <w:t> </w:t>
      </w:r>
      <w:r>
        <w:rPr>
          <w:sz w:val="22"/>
        </w:rPr>
        <w:t>voided</w:t>
      </w:r>
      <w:r>
        <w:rPr>
          <w:spacing w:val="-4"/>
          <w:sz w:val="22"/>
        </w:rPr>
        <w:t> </w:t>
      </w:r>
      <w:r>
        <w:rPr>
          <w:sz w:val="22"/>
        </w:rPr>
        <w:t>check.</w:t>
      </w:r>
    </w:p>
    <w:p>
      <w:pPr>
        <w:pStyle w:val="ListParagraph"/>
        <w:numPr>
          <w:ilvl w:val="0"/>
          <w:numId w:val="41"/>
        </w:numPr>
        <w:tabs>
          <w:tab w:pos="2312" w:val="left" w:leader="none"/>
        </w:tabs>
        <w:spacing w:line="237" w:lineRule="auto" w:before="2" w:after="0"/>
        <w:ind w:left="2311" w:right="682" w:hanging="360"/>
        <w:jc w:val="left"/>
        <w:rPr>
          <w:sz w:val="22"/>
        </w:rPr>
      </w:pPr>
      <w:r>
        <w:rPr>
          <w:b/>
          <w:sz w:val="22"/>
        </w:rPr>
        <w:t>Draw</w:t>
      </w:r>
      <w:r>
        <w:rPr>
          <w:b/>
          <w:spacing w:val="-4"/>
          <w:sz w:val="22"/>
        </w:rPr>
        <w:t> </w:t>
      </w:r>
      <w:r>
        <w:rPr>
          <w:b/>
          <w:sz w:val="22"/>
        </w:rPr>
        <w:t>Downs</w:t>
      </w:r>
      <w:r>
        <w:rPr>
          <w:b/>
          <w:spacing w:val="-1"/>
          <w:sz w:val="22"/>
        </w:rPr>
        <w:t> </w:t>
      </w:r>
      <w:r>
        <w:rPr>
          <w:sz w:val="22"/>
        </w:rPr>
        <w:t>-</w:t>
      </w:r>
      <w:r>
        <w:rPr>
          <w:spacing w:val="-6"/>
          <w:sz w:val="22"/>
        </w:rPr>
        <w:t> </w:t>
      </w:r>
      <w:r>
        <w:rPr>
          <w:sz w:val="22"/>
        </w:rPr>
        <w:t>The</w:t>
      </w:r>
      <w:r>
        <w:rPr>
          <w:spacing w:val="-3"/>
          <w:sz w:val="22"/>
        </w:rPr>
        <w:t> </w:t>
      </w:r>
      <w:r>
        <w:rPr>
          <w:sz w:val="22"/>
        </w:rPr>
        <w:t>business</w:t>
      </w:r>
      <w:r>
        <w:rPr>
          <w:spacing w:val="-3"/>
          <w:sz w:val="22"/>
        </w:rPr>
        <w:t> </w:t>
      </w:r>
      <w:r>
        <w:rPr>
          <w:sz w:val="22"/>
        </w:rPr>
        <w:t>office</w:t>
      </w:r>
      <w:r>
        <w:rPr>
          <w:spacing w:val="-2"/>
          <w:sz w:val="22"/>
        </w:rPr>
        <w:t> </w:t>
      </w:r>
      <w:r>
        <w:rPr>
          <w:sz w:val="22"/>
        </w:rPr>
        <w:t>will</w:t>
      </w:r>
      <w:r>
        <w:rPr>
          <w:spacing w:val="-6"/>
          <w:sz w:val="22"/>
        </w:rPr>
        <w:t> </w:t>
      </w:r>
      <w:r>
        <w:rPr>
          <w:sz w:val="22"/>
        </w:rPr>
        <w:t>complete</w:t>
      </w:r>
      <w:r>
        <w:rPr>
          <w:spacing w:val="-3"/>
          <w:sz w:val="22"/>
        </w:rPr>
        <w:t> </w:t>
      </w:r>
      <w:r>
        <w:rPr>
          <w:sz w:val="22"/>
        </w:rPr>
        <w:t>and</w:t>
      </w:r>
      <w:r>
        <w:rPr>
          <w:spacing w:val="-6"/>
          <w:sz w:val="22"/>
        </w:rPr>
        <w:t> </w:t>
      </w:r>
      <w:r>
        <w:rPr>
          <w:sz w:val="22"/>
        </w:rPr>
        <w:t>submit</w:t>
      </w:r>
      <w:r>
        <w:rPr>
          <w:spacing w:val="-3"/>
          <w:sz w:val="22"/>
        </w:rPr>
        <w:t> </w:t>
      </w:r>
      <w:r>
        <w:rPr>
          <w:sz w:val="22"/>
        </w:rPr>
        <w:t>the</w:t>
      </w:r>
      <w:r>
        <w:rPr>
          <w:spacing w:val="-5"/>
          <w:sz w:val="22"/>
        </w:rPr>
        <w:t> </w:t>
      </w:r>
      <w:r>
        <w:rPr>
          <w:sz w:val="22"/>
        </w:rPr>
        <w:t>appropriate</w:t>
      </w:r>
      <w:r>
        <w:rPr>
          <w:spacing w:val="-2"/>
          <w:sz w:val="22"/>
        </w:rPr>
        <w:t> </w:t>
      </w:r>
      <w:r>
        <w:rPr>
          <w:sz w:val="22"/>
        </w:rPr>
        <w:t>direct</w:t>
      </w:r>
      <w:r>
        <w:rPr>
          <w:spacing w:val="-2"/>
          <w:sz w:val="22"/>
        </w:rPr>
        <w:t> </w:t>
      </w:r>
      <w:r>
        <w:rPr>
          <w:sz w:val="22"/>
        </w:rPr>
        <w:t>deposit form received from the grantor to the appropriate address indicated on the form.</w:t>
      </w:r>
    </w:p>
    <w:p>
      <w:pPr>
        <w:pStyle w:val="BodyText"/>
        <w:spacing w:before="2"/>
      </w:pPr>
    </w:p>
    <w:p>
      <w:pPr>
        <w:spacing w:before="0"/>
        <w:ind w:left="871" w:right="0" w:firstLine="0"/>
        <w:jc w:val="left"/>
        <w:rPr>
          <w:b/>
          <w:sz w:val="22"/>
        </w:rPr>
      </w:pPr>
      <w:bookmarkStart w:name="_bookmark166" w:id="167"/>
      <w:bookmarkEnd w:id="167"/>
      <w:r>
        <w:rPr/>
      </w:r>
      <w:r>
        <w:rPr>
          <w:b/>
          <w:spacing w:val="-4"/>
          <w:sz w:val="22"/>
        </w:rPr>
        <w:t>5.0150</w:t>
      </w:r>
      <w:r>
        <w:rPr>
          <w:b/>
          <w:spacing w:val="57"/>
          <w:sz w:val="22"/>
        </w:rPr>
        <w:t> </w:t>
      </w:r>
      <w:r>
        <w:rPr>
          <w:b/>
          <w:spacing w:val="-4"/>
          <w:sz w:val="22"/>
        </w:rPr>
        <w:t>SAFEGUARDING</w:t>
      </w:r>
      <w:r>
        <w:rPr>
          <w:b/>
          <w:spacing w:val="-8"/>
          <w:sz w:val="22"/>
        </w:rPr>
        <w:t> </w:t>
      </w:r>
      <w:r>
        <w:rPr>
          <w:b/>
          <w:spacing w:val="-4"/>
          <w:sz w:val="22"/>
        </w:rPr>
        <w:t>OF</w:t>
      </w:r>
      <w:r>
        <w:rPr>
          <w:b/>
          <w:spacing w:val="-12"/>
          <w:sz w:val="22"/>
        </w:rPr>
        <w:t> </w:t>
      </w:r>
      <w:r>
        <w:rPr>
          <w:b/>
          <w:spacing w:val="-4"/>
          <w:sz w:val="22"/>
        </w:rPr>
        <w:t>FUNDS</w:t>
      </w:r>
    </w:p>
    <w:p>
      <w:pPr>
        <w:pStyle w:val="BodyText"/>
        <w:ind w:left="1591" w:right="464"/>
      </w:pPr>
      <w:r>
        <w:rPr/>
        <w:t>Safeguarding funds is the responsibility of the Comptroller or designated personnel.</w:t>
      </w:r>
      <w:r>
        <w:rPr>
          <w:spacing w:val="40"/>
        </w:rPr>
        <w:t> </w:t>
      </w:r>
      <w:r>
        <w:rPr/>
        <w:t>All funds received</w:t>
      </w:r>
      <w:r>
        <w:rPr>
          <w:spacing w:val="-2"/>
        </w:rPr>
        <w:t> </w:t>
      </w:r>
      <w:r>
        <w:rPr/>
        <w:t>by</w:t>
      </w:r>
      <w:r>
        <w:rPr>
          <w:spacing w:val="-4"/>
        </w:rPr>
        <w:t> </w:t>
      </w:r>
      <w:r>
        <w:rPr/>
        <w:t>the</w:t>
      </w:r>
      <w:r>
        <w:rPr>
          <w:spacing w:val="-5"/>
        </w:rPr>
        <w:t> </w:t>
      </w:r>
      <w:r>
        <w:rPr/>
        <w:t>College</w:t>
      </w:r>
      <w:r>
        <w:rPr>
          <w:spacing w:val="-2"/>
        </w:rPr>
        <w:t> </w:t>
      </w:r>
      <w:r>
        <w:rPr/>
        <w:t>shall</w:t>
      </w:r>
      <w:r>
        <w:rPr>
          <w:spacing w:val="-3"/>
        </w:rPr>
        <w:t> </w:t>
      </w:r>
      <w:r>
        <w:rPr/>
        <w:t>be</w:t>
      </w:r>
      <w:r>
        <w:rPr>
          <w:spacing w:val="-2"/>
        </w:rPr>
        <w:t> </w:t>
      </w:r>
      <w:r>
        <w:rPr/>
        <w:t>properly</w:t>
      </w:r>
      <w:r>
        <w:rPr>
          <w:spacing w:val="-2"/>
        </w:rPr>
        <w:t> </w:t>
      </w:r>
      <w:r>
        <w:rPr/>
        <w:t>recorded</w:t>
      </w:r>
      <w:r>
        <w:rPr>
          <w:spacing w:val="-2"/>
        </w:rPr>
        <w:t> </w:t>
      </w:r>
      <w:r>
        <w:rPr/>
        <w:t>and</w:t>
      </w:r>
      <w:r>
        <w:rPr>
          <w:spacing w:val="-6"/>
        </w:rPr>
        <w:t> </w:t>
      </w:r>
      <w:r>
        <w:rPr/>
        <w:t>deposited</w:t>
      </w:r>
      <w:r>
        <w:rPr>
          <w:spacing w:val="-2"/>
        </w:rPr>
        <w:t> </w:t>
      </w:r>
      <w:r>
        <w:rPr/>
        <w:t>in</w:t>
      </w:r>
      <w:r>
        <w:rPr>
          <w:spacing w:val="-3"/>
        </w:rPr>
        <w:t> </w:t>
      </w:r>
      <w:r>
        <w:rPr/>
        <w:t>the</w:t>
      </w:r>
      <w:r>
        <w:rPr>
          <w:spacing w:val="-4"/>
        </w:rPr>
        <w:t> </w:t>
      </w:r>
      <w:r>
        <w:rPr/>
        <w:t>appropriate</w:t>
      </w:r>
      <w:r>
        <w:rPr>
          <w:spacing w:val="-2"/>
        </w:rPr>
        <w:t> </w:t>
      </w:r>
      <w:r>
        <w:rPr/>
        <w:t>bank</w:t>
      </w:r>
      <w:r>
        <w:rPr>
          <w:spacing w:val="-1"/>
        </w:rPr>
        <w:t> </w:t>
      </w:r>
      <w:r>
        <w:rPr/>
        <w:t>account</w:t>
      </w:r>
      <w:r>
        <w:rPr>
          <w:spacing w:val="-2"/>
        </w:rPr>
        <w:t> </w:t>
      </w:r>
      <w:r>
        <w:rPr/>
        <w:t>at least semi-weekly or when deemed appropriate. Petty cash, checks and cash which remain un- deposited should be properly safeguarded and locked in a secure location after business hours in accordance</w:t>
      </w:r>
      <w:r>
        <w:rPr>
          <w:spacing w:val="-1"/>
        </w:rPr>
        <w:t> </w:t>
      </w:r>
      <w:r>
        <w:rPr/>
        <w:t>with</w:t>
      </w:r>
      <w:r>
        <w:rPr>
          <w:spacing w:val="-2"/>
        </w:rPr>
        <w:t> </w:t>
      </w:r>
      <w:r>
        <w:rPr/>
        <w:t>Standards</w:t>
      </w:r>
      <w:r>
        <w:rPr>
          <w:spacing w:val="-5"/>
        </w:rPr>
        <w:t> </w:t>
      </w:r>
      <w:r>
        <w:rPr/>
        <w:t>for</w:t>
      </w:r>
      <w:r>
        <w:rPr>
          <w:spacing w:val="-2"/>
        </w:rPr>
        <w:t> </w:t>
      </w:r>
      <w:r>
        <w:rPr/>
        <w:t>Internal</w:t>
      </w:r>
      <w:r>
        <w:rPr>
          <w:spacing w:val="-2"/>
        </w:rPr>
        <w:t> </w:t>
      </w:r>
      <w:r>
        <w:rPr/>
        <w:t>Control</w:t>
      </w:r>
      <w:r>
        <w:rPr>
          <w:spacing w:val="-5"/>
        </w:rPr>
        <w:t> </w:t>
      </w:r>
      <w:r>
        <w:rPr/>
        <w:t>in</w:t>
      </w:r>
      <w:r>
        <w:rPr>
          <w:spacing w:val="-2"/>
        </w:rPr>
        <w:t> </w:t>
      </w:r>
      <w:r>
        <w:rPr/>
        <w:t>the</w:t>
      </w:r>
      <w:r>
        <w:rPr>
          <w:spacing w:val="-7"/>
        </w:rPr>
        <w:t> </w:t>
      </w:r>
      <w:r>
        <w:rPr/>
        <w:t>Federal</w:t>
      </w:r>
      <w:r>
        <w:rPr>
          <w:spacing w:val="-2"/>
        </w:rPr>
        <w:t> </w:t>
      </w:r>
      <w:r>
        <w:rPr/>
        <w:t>Government</w:t>
      </w:r>
      <w:r>
        <w:rPr>
          <w:spacing w:val="-2"/>
        </w:rPr>
        <w:t> </w:t>
      </w:r>
      <w:r>
        <w:rPr/>
        <w:t>(aka</w:t>
      </w:r>
      <w:r>
        <w:rPr>
          <w:spacing w:val="-4"/>
        </w:rPr>
        <w:t> </w:t>
      </w:r>
      <w:r>
        <w:rPr/>
        <w:t>Green</w:t>
      </w:r>
      <w:r>
        <w:rPr>
          <w:spacing w:val="-2"/>
        </w:rPr>
        <w:t> </w:t>
      </w:r>
      <w:r>
        <w:rPr/>
        <w:t>Book).</w:t>
      </w:r>
      <w:r>
        <w:rPr>
          <w:spacing w:val="-2"/>
        </w:rPr>
        <w:t> </w:t>
      </w:r>
      <w:r>
        <w:rPr/>
        <w:t>Failure of an employee to safeguard funds or theft of funds will result in disciplinary action up to and including termination.</w:t>
      </w:r>
    </w:p>
    <w:p>
      <w:pPr>
        <w:pStyle w:val="BodyText"/>
      </w:pPr>
    </w:p>
    <w:p>
      <w:pPr>
        <w:pStyle w:val="BodyText"/>
        <w:ind w:left="1591" w:right="464"/>
      </w:pPr>
      <w:r>
        <w:rPr/>
        <w:t>All</w:t>
      </w:r>
      <w:r>
        <w:rPr>
          <w:spacing w:val="-2"/>
        </w:rPr>
        <w:t> </w:t>
      </w:r>
      <w:r>
        <w:rPr/>
        <w:t>employees</w:t>
      </w:r>
      <w:r>
        <w:rPr>
          <w:spacing w:val="-4"/>
        </w:rPr>
        <w:t> </w:t>
      </w:r>
      <w:r>
        <w:rPr/>
        <w:t>and</w:t>
      </w:r>
      <w:r>
        <w:rPr>
          <w:spacing w:val="-2"/>
        </w:rPr>
        <w:t> </w:t>
      </w:r>
      <w:r>
        <w:rPr/>
        <w:t>persons</w:t>
      </w:r>
      <w:r>
        <w:rPr>
          <w:spacing w:val="-4"/>
        </w:rPr>
        <w:t> </w:t>
      </w:r>
      <w:r>
        <w:rPr/>
        <w:t>associated</w:t>
      </w:r>
      <w:r>
        <w:rPr>
          <w:spacing w:val="-5"/>
        </w:rPr>
        <w:t> </w:t>
      </w:r>
      <w:r>
        <w:rPr/>
        <w:t>with</w:t>
      </w:r>
      <w:r>
        <w:rPr>
          <w:spacing w:val="-2"/>
        </w:rPr>
        <w:t> </w:t>
      </w:r>
      <w:r>
        <w:rPr/>
        <w:t>the</w:t>
      </w:r>
      <w:r>
        <w:rPr>
          <w:spacing w:val="-4"/>
        </w:rPr>
        <w:t> </w:t>
      </w:r>
      <w:r>
        <w:rPr/>
        <w:t>College</w:t>
      </w:r>
      <w:r>
        <w:rPr>
          <w:spacing w:val="-4"/>
        </w:rPr>
        <w:t> </w:t>
      </w:r>
      <w:r>
        <w:rPr/>
        <w:t>shall</w:t>
      </w:r>
      <w:r>
        <w:rPr>
          <w:spacing w:val="-2"/>
        </w:rPr>
        <w:t> </w:t>
      </w:r>
      <w:r>
        <w:rPr/>
        <w:t>adhere</w:t>
      </w:r>
      <w:r>
        <w:rPr>
          <w:spacing w:val="-3"/>
        </w:rPr>
        <w:t> </w:t>
      </w:r>
      <w:r>
        <w:rPr/>
        <w:t>to</w:t>
      </w:r>
      <w:r>
        <w:rPr>
          <w:spacing w:val="-3"/>
        </w:rPr>
        <w:t> </w:t>
      </w:r>
      <w:r>
        <w:rPr/>
        <w:t>the</w:t>
      </w:r>
      <w:r>
        <w:rPr>
          <w:spacing w:val="-1"/>
        </w:rPr>
        <w:t> </w:t>
      </w:r>
      <w:r>
        <w:rPr/>
        <w:t>laws,</w:t>
      </w:r>
      <w:r>
        <w:rPr>
          <w:spacing w:val="-4"/>
        </w:rPr>
        <w:t> </w:t>
      </w:r>
      <w:r>
        <w:rPr/>
        <w:t>rules,</w:t>
      </w:r>
      <w:r>
        <w:rPr>
          <w:spacing w:val="-2"/>
        </w:rPr>
        <w:t> </w:t>
      </w:r>
      <w:r>
        <w:rPr/>
        <w:t>regulations, and policies of applicable governmental and College authorities and the standards set for in the College's code of conduct.</w:t>
      </w:r>
    </w:p>
    <w:p>
      <w:pPr>
        <w:pStyle w:val="BodyText"/>
        <w:spacing w:before="1"/>
      </w:pPr>
    </w:p>
    <w:p>
      <w:pPr>
        <w:spacing w:before="0"/>
        <w:ind w:left="871" w:right="0" w:firstLine="0"/>
        <w:jc w:val="left"/>
        <w:rPr>
          <w:b/>
          <w:sz w:val="22"/>
        </w:rPr>
      </w:pPr>
      <w:bookmarkStart w:name="_bookmark167" w:id="168"/>
      <w:bookmarkEnd w:id="168"/>
      <w:r>
        <w:rPr/>
      </w:r>
      <w:r>
        <w:rPr>
          <w:b/>
          <w:sz w:val="22"/>
        </w:rPr>
        <w:t>5.0160</w:t>
      </w:r>
      <w:r>
        <w:rPr>
          <w:b/>
          <w:spacing w:val="34"/>
          <w:sz w:val="22"/>
        </w:rPr>
        <w:t> </w:t>
      </w:r>
      <w:r>
        <w:rPr>
          <w:b/>
          <w:sz w:val="22"/>
        </w:rPr>
        <w:t>BANK</w:t>
      </w:r>
      <w:r>
        <w:rPr>
          <w:b/>
          <w:spacing w:val="-12"/>
          <w:sz w:val="22"/>
        </w:rPr>
        <w:t> </w:t>
      </w:r>
      <w:r>
        <w:rPr>
          <w:b/>
          <w:spacing w:val="-2"/>
          <w:sz w:val="22"/>
        </w:rPr>
        <w:t>ACCOUNTS</w:t>
      </w:r>
    </w:p>
    <w:p>
      <w:pPr>
        <w:pStyle w:val="BodyText"/>
        <w:ind w:left="1591" w:right="315"/>
      </w:pPr>
      <w:r>
        <w:rPr/>
        <w:t>Proper</w:t>
      </w:r>
      <w:r>
        <w:rPr>
          <w:spacing w:val="-1"/>
        </w:rPr>
        <w:t> </w:t>
      </w:r>
      <w:r>
        <w:rPr/>
        <w:t>segregation</w:t>
      </w:r>
      <w:r>
        <w:rPr>
          <w:spacing w:val="-2"/>
        </w:rPr>
        <w:t> </w:t>
      </w:r>
      <w:r>
        <w:rPr/>
        <w:t>of</w:t>
      </w:r>
      <w:r>
        <w:rPr>
          <w:spacing w:val="-4"/>
        </w:rPr>
        <w:t> </w:t>
      </w:r>
      <w:r>
        <w:rPr/>
        <w:t>duties</w:t>
      </w:r>
      <w:r>
        <w:rPr>
          <w:spacing w:val="-1"/>
        </w:rPr>
        <w:t> </w:t>
      </w:r>
      <w:r>
        <w:rPr/>
        <w:t>shall</w:t>
      </w:r>
      <w:r>
        <w:rPr>
          <w:spacing w:val="-2"/>
        </w:rPr>
        <w:t> </w:t>
      </w:r>
      <w:r>
        <w:rPr/>
        <w:t>be</w:t>
      </w:r>
      <w:r>
        <w:rPr>
          <w:spacing w:val="-3"/>
        </w:rPr>
        <w:t> </w:t>
      </w:r>
      <w:r>
        <w:rPr/>
        <w:t>maintained</w:t>
      </w:r>
      <w:r>
        <w:rPr>
          <w:spacing w:val="-4"/>
        </w:rPr>
        <w:t> </w:t>
      </w:r>
      <w:r>
        <w:rPr/>
        <w:t>in</w:t>
      </w:r>
      <w:r>
        <w:rPr>
          <w:spacing w:val="-1"/>
        </w:rPr>
        <w:t> </w:t>
      </w:r>
      <w:r>
        <w:rPr/>
        <w:t>accordance</w:t>
      </w:r>
      <w:r>
        <w:rPr>
          <w:spacing w:val="-3"/>
        </w:rPr>
        <w:t> </w:t>
      </w:r>
      <w:r>
        <w:rPr/>
        <w:t>with</w:t>
      </w:r>
      <w:r>
        <w:rPr>
          <w:spacing w:val="-1"/>
        </w:rPr>
        <w:t> </w:t>
      </w:r>
      <w:r>
        <w:rPr/>
        <w:t>Standards</w:t>
      </w:r>
      <w:r>
        <w:rPr>
          <w:spacing w:val="-3"/>
        </w:rPr>
        <w:t> </w:t>
      </w:r>
      <w:r>
        <w:rPr/>
        <w:t>for</w:t>
      </w:r>
      <w:r>
        <w:rPr>
          <w:spacing w:val="-4"/>
        </w:rPr>
        <w:t> </w:t>
      </w:r>
      <w:r>
        <w:rPr/>
        <w:t>Internal</w:t>
      </w:r>
      <w:r>
        <w:rPr>
          <w:spacing w:val="-1"/>
        </w:rPr>
        <w:t> </w:t>
      </w:r>
      <w:r>
        <w:rPr/>
        <w:t>Control</w:t>
      </w:r>
      <w:r>
        <w:rPr>
          <w:spacing w:val="-4"/>
        </w:rPr>
        <w:t> </w:t>
      </w:r>
      <w:r>
        <w:rPr/>
        <w:t>in the Federal Government (aka Green Book) Principle 10 Design Control Activities.</w:t>
      </w:r>
      <w:r>
        <w:rPr>
          <w:spacing w:val="40"/>
        </w:rPr>
        <w:t> </w:t>
      </w:r>
      <w:r>
        <w:rPr/>
        <w:t>The bank reconciliation shall be assigned to an Accountant who is not involved in the daily transactions.</w:t>
      </w:r>
    </w:p>
    <w:p>
      <w:pPr>
        <w:pStyle w:val="BodyText"/>
        <w:spacing w:before="11"/>
        <w:rPr>
          <w:sz w:val="21"/>
        </w:rPr>
      </w:pPr>
    </w:p>
    <w:p>
      <w:pPr>
        <w:pStyle w:val="ListParagraph"/>
        <w:numPr>
          <w:ilvl w:val="0"/>
          <w:numId w:val="42"/>
        </w:numPr>
        <w:tabs>
          <w:tab w:pos="2312" w:val="left" w:leader="none"/>
        </w:tabs>
        <w:spacing w:line="240" w:lineRule="auto" w:before="0" w:after="0"/>
        <w:ind w:left="2311" w:right="652" w:hanging="360"/>
        <w:jc w:val="left"/>
        <w:rPr>
          <w:sz w:val="22"/>
        </w:rPr>
      </w:pPr>
      <w:r>
        <w:rPr>
          <w:sz w:val="22"/>
        </w:rPr>
        <w:t>The</w:t>
      </w:r>
      <w:r>
        <w:rPr>
          <w:spacing w:val="-3"/>
          <w:sz w:val="22"/>
        </w:rPr>
        <w:t> </w:t>
      </w:r>
      <w:r>
        <w:rPr>
          <w:sz w:val="22"/>
        </w:rPr>
        <w:t>transfer</w:t>
      </w:r>
      <w:r>
        <w:rPr>
          <w:spacing w:val="-5"/>
          <w:sz w:val="22"/>
        </w:rPr>
        <w:t> </w:t>
      </w:r>
      <w:r>
        <w:rPr>
          <w:sz w:val="22"/>
        </w:rPr>
        <w:t>of</w:t>
      </w:r>
      <w:r>
        <w:rPr>
          <w:spacing w:val="-3"/>
          <w:sz w:val="22"/>
        </w:rPr>
        <w:t> </w:t>
      </w:r>
      <w:r>
        <w:rPr>
          <w:sz w:val="22"/>
        </w:rPr>
        <w:t>funds,</w:t>
      </w:r>
      <w:r>
        <w:rPr>
          <w:spacing w:val="-3"/>
          <w:sz w:val="22"/>
        </w:rPr>
        <w:t> </w:t>
      </w:r>
      <w:r>
        <w:rPr>
          <w:sz w:val="22"/>
        </w:rPr>
        <w:t>except</w:t>
      </w:r>
      <w:r>
        <w:rPr>
          <w:spacing w:val="-3"/>
          <w:sz w:val="22"/>
        </w:rPr>
        <w:t> </w:t>
      </w:r>
      <w:r>
        <w:rPr>
          <w:sz w:val="22"/>
        </w:rPr>
        <w:t>for</w:t>
      </w:r>
      <w:r>
        <w:rPr>
          <w:spacing w:val="-5"/>
          <w:sz w:val="22"/>
        </w:rPr>
        <w:t> </w:t>
      </w:r>
      <w:r>
        <w:rPr>
          <w:sz w:val="22"/>
        </w:rPr>
        <w:t>the</w:t>
      </w:r>
      <w:r>
        <w:rPr>
          <w:spacing w:val="-3"/>
          <w:sz w:val="22"/>
        </w:rPr>
        <w:t> </w:t>
      </w:r>
      <w:r>
        <w:rPr>
          <w:sz w:val="22"/>
        </w:rPr>
        <w:t>general</w:t>
      </w:r>
      <w:r>
        <w:rPr>
          <w:spacing w:val="-3"/>
          <w:sz w:val="22"/>
        </w:rPr>
        <w:t> </w:t>
      </w:r>
      <w:r>
        <w:rPr>
          <w:sz w:val="22"/>
        </w:rPr>
        <w:t>fund,</w:t>
      </w:r>
      <w:r>
        <w:rPr>
          <w:spacing w:val="-3"/>
          <w:sz w:val="22"/>
        </w:rPr>
        <w:t> </w:t>
      </w:r>
      <w:r>
        <w:rPr>
          <w:sz w:val="22"/>
        </w:rPr>
        <w:t>between</w:t>
      </w:r>
      <w:r>
        <w:rPr>
          <w:spacing w:val="-3"/>
          <w:sz w:val="22"/>
        </w:rPr>
        <w:t> </w:t>
      </w:r>
      <w:r>
        <w:rPr>
          <w:sz w:val="22"/>
        </w:rPr>
        <w:t>federal</w:t>
      </w:r>
      <w:r>
        <w:rPr>
          <w:spacing w:val="-3"/>
          <w:sz w:val="22"/>
        </w:rPr>
        <w:t> </w:t>
      </w:r>
      <w:r>
        <w:rPr>
          <w:sz w:val="22"/>
        </w:rPr>
        <w:t>programs</w:t>
      </w:r>
      <w:r>
        <w:rPr>
          <w:spacing w:val="-3"/>
          <w:sz w:val="22"/>
        </w:rPr>
        <w:t> </w:t>
      </w:r>
      <w:r>
        <w:rPr>
          <w:sz w:val="22"/>
        </w:rPr>
        <w:t>is</w:t>
      </w:r>
      <w:r>
        <w:rPr>
          <w:spacing w:val="-5"/>
          <w:sz w:val="22"/>
        </w:rPr>
        <w:t> </w:t>
      </w:r>
      <w:r>
        <w:rPr>
          <w:sz w:val="22"/>
        </w:rPr>
        <w:t>specifically prohibited. Sums appropriated for the various line items per federal grants and contracts shall be applied solely to the objects for which they are specifically made.</w:t>
      </w:r>
    </w:p>
    <w:p>
      <w:pPr>
        <w:pStyle w:val="ListParagraph"/>
        <w:numPr>
          <w:ilvl w:val="0"/>
          <w:numId w:val="42"/>
        </w:numPr>
        <w:tabs>
          <w:tab w:pos="2312" w:val="left" w:leader="none"/>
        </w:tabs>
        <w:spacing w:line="240" w:lineRule="auto" w:before="1" w:after="0"/>
        <w:ind w:left="2311" w:right="1006" w:hanging="360"/>
        <w:jc w:val="both"/>
        <w:rPr>
          <w:sz w:val="22"/>
        </w:rPr>
      </w:pPr>
      <w:r>
        <w:rPr>
          <w:sz w:val="22"/>
        </w:rPr>
        <w:t>All</w:t>
      </w:r>
      <w:r>
        <w:rPr>
          <w:spacing w:val="-3"/>
          <w:sz w:val="22"/>
        </w:rPr>
        <w:t> </w:t>
      </w:r>
      <w:r>
        <w:rPr>
          <w:sz w:val="22"/>
        </w:rPr>
        <w:t>cash</w:t>
      </w:r>
      <w:r>
        <w:rPr>
          <w:spacing w:val="-3"/>
          <w:sz w:val="22"/>
        </w:rPr>
        <w:t> </w:t>
      </w:r>
      <w:r>
        <w:rPr>
          <w:sz w:val="22"/>
        </w:rPr>
        <w:t>receipts</w:t>
      </w:r>
      <w:r>
        <w:rPr>
          <w:spacing w:val="-2"/>
          <w:sz w:val="22"/>
        </w:rPr>
        <w:t> </w:t>
      </w:r>
      <w:r>
        <w:rPr>
          <w:sz w:val="22"/>
        </w:rPr>
        <w:t>(cash,</w:t>
      </w:r>
      <w:r>
        <w:rPr>
          <w:spacing w:val="-3"/>
          <w:sz w:val="22"/>
        </w:rPr>
        <w:t> </w:t>
      </w:r>
      <w:r>
        <w:rPr>
          <w:sz w:val="22"/>
        </w:rPr>
        <w:t>checks,</w:t>
      </w:r>
      <w:r>
        <w:rPr>
          <w:spacing w:val="-5"/>
          <w:sz w:val="22"/>
        </w:rPr>
        <w:t> </w:t>
      </w:r>
      <w:r>
        <w:rPr>
          <w:sz w:val="22"/>
        </w:rPr>
        <w:t>money</w:t>
      </w:r>
      <w:r>
        <w:rPr>
          <w:spacing w:val="-4"/>
          <w:sz w:val="22"/>
        </w:rPr>
        <w:t> </w:t>
      </w:r>
      <w:r>
        <w:rPr>
          <w:sz w:val="22"/>
        </w:rPr>
        <w:t>orders,</w:t>
      </w:r>
      <w:r>
        <w:rPr>
          <w:spacing w:val="-3"/>
          <w:sz w:val="22"/>
        </w:rPr>
        <w:t> </w:t>
      </w:r>
      <w:r>
        <w:rPr>
          <w:sz w:val="22"/>
        </w:rPr>
        <w:t>etc.)</w:t>
      </w:r>
      <w:r>
        <w:rPr>
          <w:spacing w:val="-5"/>
          <w:sz w:val="22"/>
        </w:rPr>
        <w:t> </w:t>
      </w:r>
      <w:r>
        <w:rPr>
          <w:sz w:val="22"/>
        </w:rPr>
        <w:t>will</w:t>
      </w:r>
      <w:r>
        <w:rPr>
          <w:spacing w:val="-3"/>
          <w:sz w:val="22"/>
        </w:rPr>
        <w:t> </w:t>
      </w:r>
      <w:r>
        <w:rPr>
          <w:sz w:val="22"/>
        </w:rPr>
        <w:t>be</w:t>
      </w:r>
      <w:r>
        <w:rPr>
          <w:spacing w:val="-3"/>
          <w:sz w:val="22"/>
        </w:rPr>
        <w:t> </w:t>
      </w:r>
      <w:r>
        <w:rPr>
          <w:sz w:val="22"/>
        </w:rPr>
        <w:t>receipted</w:t>
      </w:r>
      <w:r>
        <w:rPr>
          <w:spacing w:val="-4"/>
          <w:sz w:val="22"/>
        </w:rPr>
        <w:t> </w:t>
      </w:r>
      <w:r>
        <w:rPr>
          <w:sz w:val="22"/>
        </w:rPr>
        <w:t>by</w:t>
      </w:r>
      <w:r>
        <w:rPr>
          <w:spacing w:val="-3"/>
          <w:sz w:val="22"/>
        </w:rPr>
        <w:t> </w:t>
      </w:r>
      <w:r>
        <w:rPr>
          <w:sz w:val="22"/>
        </w:rPr>
        <w:t>a</w:t>
      </w:r>
      <w:r>
        <w:rPr>
          <w:spacing w:val="-5"/>
          <w:sz w:val="22"/>
        </w:rPr>
        <w:t> </w:t>
      </w:r>
      <w:r>
        <w:rPr>
          <w:sz w:val="22"/>
        </w:rPr>
        <w:t>computerized accounting</w:t>
      </w:r>
      <w:r>
        <w:rPr>
          <w:spacing w:val="-1"/>
          <w:sz w:val="22"/>
        </w:rPr>
        <w:t> </w:t>
      </w:r>
      <w:r>
        <w:rPr>
          <w:sz w:val="22"/>
        </w:rPr>
        <w:t>software program that generates</w:t>
      </w:r>
      <w:r>
        <w:rPr>
          <w:spacing w:val="-3"/>
          <w:sz w:val="22"/>
        </w:rPr>
        <w:t> </w:t>
      </w:r>
      <w:r>
        <w:rPr>
          <w:sz w:val="22"/>
        </w:rPr>
        <w:t>a numbered receipt</w:t>
      </w:r>
      <w:r>
        <w:rPr>
          <w:spacing w:val="-2"/>
          <w:sz w:val="22"/>
        </w:rPr>
        <w:t> </w:t>
      </w:r>
      <w:r>
        <w:rPr>
          <w:sz w:val="22"/>
        </w:rPr>
        <w:t>except cash received through direct deposit.</w:t>
      </w:r>
    </w:p>
    <w:p>
      <w:pPr>
        <w:pStyle w:val="ListParagraph"/>
        <w:numPr>
          <w:ilvl w:val="0"/>
          <w:numId w:val="42"/>
        </w:numPr>
        <w:tabs>
          <w:tab w:pos="2312" w:val="left" w:leader="none"/>
        </w:tabs>
        <w:spacing w:line="240" w:lineRule="auto" w:before="1" w:after="0"/>
        <w:ind w:left="2311" w:right="928" w:hanging="360"/>
        <w:jc w:val="both"/>
        <w:rPr>
          <w:sz w:val="22"/>
        </w:rPr>
      </w:pPr>
      <w:r>
        <w:rPr>
          <w:sz w:val="22"/>
        </w:rPr>
        <w:t>Credit/debit</w:t>
      </w:r>
      <w:r>
        <w:rPr>
          <w:spacing w:val="-3"/>
          <w:sz w:val="22"/>
        </w:rPr>
        <w:t> </w:t>
      </w:r>
      <w:r>
        <w:rPr>
          <w:sz w:val="22"/>
        </w:rPr>
        <w:t>card</w:t>
      </w:r>
      <w:r>
        <w:rPr>
          <w:spacing w:val="-4"/>
          <w:sz w:val="22"/>
        </w:rPr>
        <w:t> </w:t>
      </w:r>
      <w:r>
        <w:rPr>
          <w:sz w:val="22"/>
        </w:rPr>
        <w:t>receipts</w:t>
      </w:r>
      <w:r>
        <w:rPr>
          <w:spacing w:val="-5"/>
          <w:sz w:val="22"/>
        </w:rPr>
        <w:t> </w:t>
      </w:r>
      <w:r>
        <w:rPr>
          <w:sz w:val="22"/>
        </w:rPr>
        <w:t>will</w:t>
      </w:r>
      <w:r>
        <w:rPr>
          <w:spacing w:val="-3"/>
          <w:sz w:val="22"/>
        </w:rPr>
        <w:t> </w:t>
      </w:r>
      <w:r>
        <w:rPr>
          <w:sz w:val="22"/>
        </w:rPr>
        <w:t>be</w:t>
      </w:r>
      <w:r>
        <w:rPr>
          <w:spacing w:val="-2"/>
          <w:sz w:val="22"/>
        </w:rPr>
        <w:t> </w:t>
      </w:r>
      <w:r>
        <w:rPr>
          <w:sz w:val="22"/>
        </w:rPr>
        <w:t>receipted</w:t>
      </w:r>
      <w:r>
        <w:rPr>
          <w:spacing w:val="-3"/>
          <w:sz w:val="22"/>
        </w:rPr>
        <w:t> </w:t>
      </w:r>
      <w:r>
        <w:rPr>
          <w:sz w:val="22"/>
        </w:rPr>
        <w:t>by</w:t>
      </w:r>
      <w:r>
        <w:rPr>
          <w:spacing w:val="-3"/>
          <w:sz w:val="22"/>
        </w:rPr>
        <w:t> </w:t>
      </w:r>
      <w:r>
        <w:rPr>
          <w:sz w:val="22"/>
        </w:rPr>
        <w:t>a</w:t>
      </w:r>
      <w:r>
        <w:rPr>
          <w:spacing w:val="-3"/>
          <w:sz w:val="22"/>
        </w:rPr>
        <w:t> </w:t>
      </w:r>
      <w:r>
        <w:rPr>
          <w:sz w:val="22"/>
        </w:rPr>
        <w:t>computerized</w:t>
      </w:r>
      <w:r>
        <w:rPr>
          <w:spacing w:val="-3"/>
          <w:sz w:val="22"/>
        </w:rPr>
        <w:t> </w:t>
      </w:r>
      <w:r>
        <w:rPr>
          <w:sz w:val="22"/>
        </w:rPr>
        <w:t>accounting</w:t>
      </w:r>
      <w:r>
        <w:rPr>
          <w:spacing w:val="-4"/>
          <w:sz w:val="22"/>
        </w:rPr>
        <w:t> </w:t>
      </w:r>
      <w:r>
        <w:rPr>
          <w:sz w:val="22"/>
        </w:rPr>
        <w:t>software</w:t>
      </w:r>
      <w:r>
        <w:rPr>
          <w:spacing w:val="-3"/>
          <w:sz w:val="22"/>
        </w:rPr>
        <w:t> </w:t>
      </w:r>
      <w:r>
        <w:rPr>
          <w:sz w:val="22"/>
        </w:rPr>
        <w:t>that generates a numbered receipt.</w:t>
      </w:r>
    </w:p>
    <w:p>
      <w:pPr>
        <w:pStyle w:val="ListParagraph"/>
        <w:numPr>
          <w:ilvl w:val="0"/>
          <w:numId w:val="42"/>
        </w:numPr>
        <w:tabs>
          <w:tab w:pos="2312" w:val="left" w:leader="none"/>
        </w:tabs>
        <w:spacing w:line="240" w:lineRule="auto" w:before="1" w:after="0"/>
        <w:ind w:left="2311" w:right="755" w:hanging="360"/>
        <w:jc w:val="left"/>
        <w:rPr>
          <w:sz w:val="22"/>
        </w:rPr>
      </w:pPr>
      <w:r>
        <w:rPr>
          <w:sz w:val="22"/>
        </w:rPr>
        <w:t>Direct</w:t>
      </w:r>
      <w:r>
        <w:rPr>
          <w:spacing w:val="-3"/>
          <w:sz w:val="22"/>
        </w:rPr>
        <w:t> </w:t>
      </w:r>
      <w:r>
        <w:rPr>
          <w:sz w:val="22"/>
        </w:rPr>
        <w:t>deposits</w:t>
      </w:r>
      <w:r>
        <w:rPr>
          <w:spacing w:val="-3"/>
          <w:sz w:val="22"/>
        </w:rPr>
        <w:t> </w:t>
      </w:r>
      <w:r>
        <w:rPr>
          <w:sz w:val="22"/>
        </w:rPr>
        <w:t>are</w:t>
      </w:r>
      <w:r>
        <w:rPr>
          <w:spacing w:val="-2"/>
          <w:sz w:val="22"/>
        </w:rPr>
        <w:t> </w:t>
      </w:r>
      <w:r>
        <w:rPr>
          <w:sz w:val="22"/>
        </w:rPr>
        <w:t>recorded</w:t>
      </w:r>
      <w:r>
        <w:rPr>
          <w:spacing w:val="-4"/>
          <w:sz w:val="22"/>
        </w:rPr>
        <w:t> </w:t>
      </w:r>
      <w:r>
        <w:rPr>
          <w:sz w:val="22"/>
        </w:rPr>
        <w:t>by</w:t>
      </w:r>
      <w:r>
        <w:rPr>
          <w:spacing w:val="-3"/>
          <w:sz w:val="22"/>
        </w:rPr>
        <w:t> </w:t>
      </w:r>
      <w:r>
        <w:rPr>
          <w:sz w:val="22"/>
        </w:rPr>
        <w:t>using</w:t>
      </w:r>
      <w:r>
        <w:rPr>
          <w:spacing w:val="-4"/>
          <w:sz w:val="22"/>
        </w:rPr>
        <w:t> </w:t>
      </w:r>
      <w:r>
        <w:rPr>
          <w:sz w:val="22"/>
        </w:rPr>
        <w:t>a</w:t>
      </w:r>
      <w:r>
        <w:rPr>
          <w:spacing w:val="-3"/>
          <w:sz w:val="22"/>
        </w:rPr>
        <w:t> </w:t>
      </w:r>
      <w:r>
        <w:rPr>
          <w:sz w:val="22"/>
        </w:rPr>
        <w:t>general</w:t>
      </w:r>
      <w:r>
        <w:rPr>
          <w:spacing w:val="-3"/>
          <w:sz w:val="22"/>
        </w:rPr>
        <w:t> </w:t>
      </w:r>
      <w:r>
        <w:rPr>
          <w:sz w:val="22"/>
        </w:rPr>
        <w:t>journal</w:t>
      </w:r>
      <w:r>
        <w:rPr>
          <w:spacing w:val="-3"/>
          <w:sz w:val="22"/>
        </w:rPr>
        <w:t> </w:t>
      </w:r>
      <w:r>
        <w:rPr>
          <w:sz w:val="22"/>
        </w:rPr>
        <w:t>entry</w:t>
      </w:r>
      <w:r>
        <w:rPr>
          <w:spacing w:val="-5"/>
          <w:sz w:val="22"/>
        </w:rPr>
        <w:t> </w:t>
      </w:r>
      <w:r>
        <w:rPr>
          <w:sz w:val="22"/>
        </w:rPr>
        <w:t>supported</w:t>
      </w:r>
      <w:r>
        <w:rPr>
          <w:spacing w:val="-3"/>
          <w:sz w:val="22"/>
        </w:rPr>
        <w:t> </w:t>
      </w:r>
      <w:r>
        <w:rPr>
          <w:sz w:val="22"/>
        </w:rPr>
        <w:t>by</w:t>
      </w:r>
      <w:r>
        <w:rPr>
          <w:spacing w:val="-5"/>
          <w:sz w:val="22"/>
        </w:rPr>
        <w:t> </w:t>
      </w:r>
      <w:r>
        <w:rPr>
          <w:sz w:val="22"/>
        </w:rPr>
        <w:t>the</w:t>
      </w:r>
      <w:r>
        <w:rPr>
          <w:spacing w:val="-3"/>
          <w:sz w:val="22"/>
        </w:rPr>
        <w:t> </w:t>
      </w:r>
      <w:r>
        <w:rPr>
          <w:sz w:val="22"/>
        </w:rPr>
        <w:t>drawdown request or supporting documents and the bank statement.</w:t>
      </w:r>
    </w:p>
    <w:p>
      <w:pPr>
        <w:pStyle w:val="ListParagraph"/>
        <w:numPr>
          <w:ilvl w:val="0"/>
          <w:numId w:val="42"/>
        </w:numPr>
        <w:tabs>
          <w:tab w:pos="2312" w:val="left" w:leader="none"/>
        </w:tabs>
        <w:spacing w:line="240" w:lineRule="auto" w:before="0" w:after="0"/>
        <w:ind w:left="2311" w:right="504" w:hanging="360"/>
        <w:jc w:val="left"/>
        <w:rPr>
          <w:sz w:val="22"/>
        </w:rPr>
      </w:pPr>
      <w:r>
        <w:rPr>
          <w:sz w:val="22"/>
        </w:rPr>
        <w:t>All</w:t>
      </w:r>
      <w:r>
        <w:rPr>
          <w:spacing w:val="-3"/>
          <w:sz w:val="22"/>
        </w:rPr>
        <w:t> </w:t>
      </w:r>
      <w:r>
        <w:rPr>
          <w:sz w:val="22"/>
        </w:rPr>
        <w:t>expenditures</w:t>
      </w:r>
      <w:r>
        <w:rPr>
          <w:spacing w:val="-5"/>
          <w:sz w:val="22"/>
        </w:rPr>
        <w:t> </w:t>
      </w:r>
      <w:r>
        <w:rPr>
          <w:sz w:val="22"/>
        </w:rPr>
        <w:t>will</w:t>
      </w:r>
      <w:r>
        <w:rPr>
          <w:spacing w:val="-3"/>
          <w:sz w:val="22"/>
        </w:rPr>
        <w:t> </w:t>
      </w:r>
      <w:r>
        <w:rPr>
          <w:sz w:val="22"/>
        </w:rPr>
        <w:t>be</w:t>
      </w:r>
      <w:r>
        <w:rPr>
          <w:spacing w:val="-2"/>
          <w:sz w:val="22"/>
        </w:rPr>
        <w:t> </w:t>
      </w:r>
      <w:r>
        <w:rPr>
          <w:sz w:val="22"/>
        </w:rPr>
        <w:t>supported</w:t>
      </w:r>
      <w:r>
        <w:rPr>
          <w:spacing w:val="-3"/>
          <w:sz w:val="22"/>
        </w:rPr>
        <w:t> </w:t>
      </w:r>
      <w:r>
        <w:rPr>
          <w:sz w:val="22"/>
        </w:rPr>
        <w:t>by</w:t>
      </w:r>
      <w:r>
        <w:rPr>
          <w:spacing w:val="-3"/>
          <w:sz w:val="22"/>
        </w:rPr>
        <w:t> </w:t>
      </w:r>
      <w:r>
        <w:rPr>
          <w:sz w:val="22"/>
        </w:rPr>
        <w:t>a</w:t>
      </w:r>
      <w:r>
        <w:rPr>
          <w:spacing w:val="-5"/>
          <w:sz w:val="22"/>
        </w:rPr>
        <w:t> </w:t>
      </w:r>
      <w:r>
        <w:rPr>
          <w:sz w:val="22"/>
        </w:rPr>
        <w:t>Purchase</w:t>
      </w:r>
      <w:r>
        <w:rPr>
          <w:spacing w:val="-2"/>
          <w:sz w:val="22"/>
        </w:rPr>
        <w:t> </w:t>
      </w:r>
      <w:r>
        <w:rPr>
          <w:sz w:val="22"/>
        </w:rPr>
        <w:t>Requisition</w:t>
      </w:r>
      <w:r>
        <w:rPr>
          <w:spacing w:val="-4"/>
          <w:sz w:val="22"/>
        </w:rPr>
        <w:t> </w:t>
      </w:r>
      <w:r>
        <w:rPr>
          <w:sz w:val="22"/>
        </w:rPr>
        <w:t>and</w:t>
      </w:r>
      <w:r>
        <w:rPr>
          <w:spacing w:val="-4"/>
          <w:sz w:val="22"/>
        </w:rPr>
        <w:t> </w:t>
      </w:r>
      <w:r>
        <w:rPr>
          <w:sz w:val="22"/>
        </w:rPr>
        <w:t>the</w:t>
      </w:r>
      <w:r>
        <w:rPr>
          <w:spacing w:val="-2"/>
          <w:sz w:val="22"/>
        </w:rPr>
        <w:t> </w:t>
      </w:r>
      <w:r>
        <w:rPr>
          <w:sz w:val="22"/>
        </w:rPr>
        <w:t>appropriate</w:t>
      </w:r>
      <w:r>
        <w:rPr>
          <w:spacing w:val="-5"/>
          <w:sz w:val="22"/>
        </w:rPr>
        <w:t> </w:t>
      </w:r>
      <w:r>
        <w:rPr>
          <w:sz w:val="22"/>
        </w:rPr>
        <w:t>supporting </w:t>
      </w:r>
      <w:r>
        <w:rPr>
          <w:spacing w:val="-2"/>
          <w:sz w:val="22"/>
        </w:rPr>
        <w:t>documentation.</w:t>
      </w:r>
    </w:p>
    <w:p>
      <w:pPr>
        <w:pStyle w:val="BodyText"/>
        <w:spacing w:before="10"/>
        <w:rPr>
          <w:sz w:val="21"/>
        </w:rPr>
      </w:pPr>
    </w:p>
    <w:p>
      <w:pPr>
        <w:spacing w:before="1"/>
        <w:ind w:left="871" w:right="0" w:firstLine="0"/>
        <w:jc w:val="left"/>
        <w:rPr>
          <w:b/>
          <w:sz w:val="22"/>
        </w:rPr>
      </w:pPr>
      <w:bookmarkStart w:name="_bookmark168" w:id="169"/>
      <w:bookmarkEnd w:id="169"/>
      <w:r>
        <w:rPr/>
      </w:r>
      <w:r>
        <w:rPr>
          <w:b/>
          <w:spacing w:val="-4"/>
          <w:sz w:val="22"/>
        </w:rPr>
        <w:t>5.0170</w:t>
      </w:r>
      <w:r>
        <w:rPr>
          <w:b/>
          <w:spacing w:val="67"/>
          <w:sz w:val="22"/>
        </w:rPr>
        <w:t> </w:t>
      </w:r>
      <w:r>
        <w:rPr>
          <w:b/>
          <w:spacing w:val="-4"/>
          <w:sz w:val="22"/>
        </w:rPr>
        <w:t>CHECKS</w:t>
      </w:r>
      <w:r>
        <w:rPr>
          <w:b/>
          <w:spacing w:val="-10"/>
          <w:sz w:val="22"/>
        </w:rPr>
        <w:t> </w:t>
      </w:r>
      <w:r>
        <w:rPr>
          <w:b/>
          <w:spacing w:val="-4"/>
          <w:sz w:val="22"/>
        </w:rPr>
        <w:t>AND</w:t>
      </w:r>
      <w:r>
        <w:rPr>
          <w:b/>
          <w:spacing w:val="-12"/>
          <w:sz w:val="22"/>
        </w:rPr>
        <w:t> </w:t>
      </w:r>
      <w:r>
        <w:rPr>
          <w:b/>
          <w:spacing w:val="-4"/>
          <w:sz w:val="22"/>
        </w:rPr>
        <w:t>CHECK</w:t>
      </w:r>
      <w:r>
        <w:rPr>
          <w:b/>
          <w:spacing w:val="-12"/>
          <w:sz w:val="22"/>
        </w:rPr>
        <w:t> </w:t>
      </w:r>
      <w:r>
        <w:rPr>
          <w:b/>
          <w:spacing w:val="-4"/>
          <w:sz w:val="22"/>
        </w:rPr>
        <w:t>SIGNERS</w:t>
      </w:r>
    </w:p>
    <w:p>
      <w:pPr>
        <w:pStyle w:val="BodyText"/>
        <w:ind w:left="1591"/>
      </w:pPr>
      <w:r>
        <w:rPr/>
        <w:t>Disbursements</w:t>
      </w:r>
      <w:r>
        <w:rPr>
          <w:spacing w:val="-8"/>
        </w:rPr>
        <w:t> </w:t>
      </w:r>
      <w:r>
        <w:rPr/>
        <w:t>are</w:t>
      </w:r>
      <w:r>
        <w:rPr>
          <w:spacing w:val="-6"/>
        </w:rPr>
        <w:t> </w:t>
      </w:r>
      <w:r>
        <w:rPr/>
        <w:t>made</w:t>
      </w:r>
      <w:r>
        <w:rPr>
          <w:spacing w:val="-3"/>
        </w:rPr>
        <w:t> </w:t>
      </w:r>
      <w:r>
        <w:rPr/>
        <w:t>by</w:t>
      </w:r>
      <w:r>
        <w:rPr>
          <w:spacing w:val="-4"/>
        </w:rPr>
        <w:t> </w:t>
      </w:r>
      <w:r>
        <w:rPr/>
        <w:t>direct</w:t>
      </w:r>
      <w:r>
        <w:rPr>
          <w:spacing w:val="-4"/>
        </w:rPr>
        <w:t> </w:t>
      </w:r>
      <w:r>
        <w:rPr/>
        <w:t>deposit</w:t>
      </w:r>
      <w:r>
        <w:rPr>
          <w:spacing w:val="-6"/>
        </w:rPr>
        <w:t> </w:t>
      </w:r>
      <w:r>
        <w:rPr/>
        <w:t>or</w:t>
      </w:r>
      <w:r>
        <w:rPr>
          <w:spacing w:val="-4"/>
        </w:rPr>
        <w:t> </w:t>
      </w:r>
      <w:r>
        <w:rPr/>
        <w:t>sequentially</w:t>
      </w:r>
      <w:r>
        <w:rPr>
          <w:spacing w:val="-4"/>
        </w:rPr>
        <w:t> </w:t>
      </w:r>
      <w:r>
        <w:rPr/>
        <w:t>numbered</w:t>
      </w:r>
      <w:r>
        <w:rPr>
          <w:spacing w:val="-4"/>
        </w:rPr>
        <w:t> </w:t>
      </w:r>
      <w:r>
        <w:rPr>
          <w:spacing w:val="-2"/>
        </w:rPr>
        <w:t>checks.</w:t>
      </w:r>
    </w:p>
    <w:p>
      <w:pPr>
        <w:pStyle w:val="BodyText"/>
        <w:spacing w:before="1"/>
      </w:pPr>
    </w:p>
    <w:p>
      <w:pPr>
        <w:pStyle w:val="ListParagraph"/>
        <w:numPr>
          <w:ilvl w:val="0"/>
          <w:numId w:val="43"/>
        </w:numPr>
        <w:tabs>
          <w:tab w:pos="2312" w:val="left" w:leader="none"/>
        </w:tabs>
        <w:spacing w:line="240" w:lineRule="auto" w:before="0" w:after="0"/>
        <w:ind w:left="2311" w:right="487" w:hanging="360"/>
        <w:jc w:val="left"/>
        <w:rPr>
          <w:sz w:val="22"/>
        </w:rPr>
      </w:pPr>
      <w:r>
        <w:rPr>
          <w:sz w:val="22"/>
        </w:rPr>
        <w:t>All checks shall require two signatures. Authorized check signers include members of the BOT,</w:t>
      </w:r>
      <w:r>
        <w:rPr>
          <w:spacing w:val="-3"/>
          <w:sz w:val="22"/>
        </w:rPr>
        <w:t> </w:t>
      </w:r>
      <w:r>
        <w:rPr>
          <w:sz w:val="22"/>
        </w:rPr>
        <w:t>and</w:t>
      </w:r>
      <w:r>
        <w:rPr>
          <w:spacing w:val="-4"/>
          <w:sz w:val="22"/>
        </w:rPr>
        <w:t> </w:t>
      </w:r>
      <w:r>
        <w:rPr>
          <w:sz w:val="22"/>
        </w:rPr>
        <w:t>BOD,</w:t>
      </w:r>
      <w:r>
        <w:rPr>
          <w:spacing w:val="-5"/>
          <w:sz w:val="22"/>
        </w:rPr>
        <w:t> </w:t>
      </w:r>
      <w:r>
        <w:rPr>
          <w:sz w:val="22"/>
        </w:rPr>
        <w:t>the</w:t>
      </w:r>
      <w:r>
        <w:rPr>
          <w:spacing w:val="-5"/>
          <w:sz w:val="22"/>
        </w:rPr>
        <w:t> </w:t>
      </w:r>
      <w:r>
        <w:rPr>
          <w:sz w:val="22"/>
        </w:rPr>
        <w:t>President</w:t>
      </w:r>
      <w:r>
        <w:rPr>
          <w:spacing w:val="-3"/>
          <w:sz w:val="22"/>
        </w:rPr>
        <w:t> </w:t>
      </w:r>
      <w:r>
        <w:rPr>
          <w:sz w:val="22"/>
        </w:rPr>
        <w:t>and</w:t>
      </w:r>
      <w:r>
        <w:rPr>
          <w:spacing w:val="-4"/>
          <w:sz w:val="22"/>
        </w:rPr>
        <w:t> </w:t>
      </w:r>
      <w:r>
        <w:rPr>
          <w:sz w:val="22"/>
        </w:rPr>
        <w:t>other</w:t>
      </w:r>
      <w:r>
        <w:rPr>
          <w:spacing w:val="-3"/>
          <w:sz w:val="22"/>
        </w:rPr>
        <w:t> </w:t>
      </w:r>
      <w:r>
        <w:rPr>
          <w:sz w:val="22"/>
        </w:rPr>
        <w:t>administrators</w:t>
      </w:r>
      <w:r>
        <w:rPr>
          <w:spacing w:val="-3"/>
          <w:sz w:val="22"/>
        </w:rPr>
        <w:t> </w:t>
      </w:r>
      <w:r>
        <w:rPr>
          <w:sz w:val="22"/>
        </w:rPr>
        <w:t>appointed</w:t>
      </w:r>
      <w:r>
        <w:rPr>
          <w:spacing w:val="-4"/>
          <w:sz w:val="22"/>
        </w:rPr>
        <w:t> </w:t>
      </w:r>
      <w:r>
        <w:rPr>
          <w:sz w:val="22"/>
        </w:rPr>
        <w:t>by</w:t>
      </w:r>
      <w:r>
        <w:rPr>
          <w:spacing w:val="-3"/>
          <w:sz w:val="22"/>
        </w:rPr>
        <w:t> </w:t>
      </w:r>
      <w:r>
        <w:rPr>
          <w:sz w:val="22"/>
        </w:rPr>
        <w:t>the BOD.</w:t>
      </w:r>
      <w:r>
        <w:rPr>
          <w:spacing w:val="-4"/>
          <w:sz w:val="22"/>
        </w:rPr>
        <w:t> </w:t>
      </w:r>
      <w:r>
        <w:rPr>
          <w:sz w:val="22"/>
        </w:rPr>
        <w:t>Signing</w:t>
      </w:r>
      <w:r>
        <w:rPr>
          <w:spacing w:val="-4"/>
          <w:sz w:val="22"/>
        </w:rPr>
        <w:t> </w:t>
      </w:r>
      <w:r>
        <w:rPr>
          <w:sz w:val="22"/>
        </w:rPr>
        <w:t>checks in advance of approval and the practice of drawing checks to cash are prohibited.</w:t>
      </w:r>
    </w:p>
    <w:p>
      <w:pPr>
        <w:pStyle w:val="ListParagraph"/>
        <w:numPr>
          <w:ilvl w:val="0"/>
          <w:numId w:val="43"/>
        </w:numPr>
        <w:tabs>
          <w:tab w:pos="2312" w:val="left" w:leader="none"/>
        </w:tabs>
        <w:spacing w:line="267" w:lineRule="exact" w:before="1" w:after="0"/>
        <w:ind w:left="2311" w:right="0" w:hanging="361"/>
        <w:jc w:val="left"/>
        <w:rPr>
          <w:sz w:val="22"/>
        </w:rPr>
      </w:pPr>
      <w:r>
        <w:rPr>
          <w:sz w:val="22"/>
        </w:rPr>
        <w:t>Check</w:t>
      </w:r>
      <w:r>
        <w:rPr>
          <w:spacing w:val="-6"/>
          <w:sz w:val="22"/>
        </w:rPr>
        <w:t> </w:t>
      </w:r>
      <w:r>
        <w:rPr>
          <w:sz w:val="22"/>
        </w:rPr>
        <w:t>signers</w:t>
      </w:r>
      <w:r>
        <w:rPr>
          <w:spacing w:val="-4"/>
          <w:sz w:val="22"/>
        </w:rPr>
        <w:t> </w:t>
      </w:r>
      <w:r>
        <w:rPr>
          <w:sz w:val="22"/>
        </w:rPr>
        <w:t>and</w:t>
      </w:r>
      <w:r>
        <w:rPr>
          <w:spacing w:val="-4"/>
          <w:sz w:val="22"/>
        </w:rPr>
        <w:t> </w:t>
      </w:r>
      <w:r>
        <w:rPr>
          <w:sz w:val="22"/>
        </w:rPr>
        <w:t>business</w:t>
      </w:r>
      <w:r>
        <w:rPr>
          <w:spacing w:val="-6"/>
          <w:sz w:val="22"/>
        </w:rPr>
        <w:t> </w:t>
      </w:r>
      <w:r>
        <w:rPr>
          <w:sz w:val="22"/>
        </w:rPr>
        <w:t>office</w:t>
      </w:r>
      <w:r>
        <w:rPr>
          <w:spacing w:val="-2"/>
          <w:sz w:val="22"/>
        </w:rPr>
        <w:t> </w:t>
      </w:r>
      <w:r>
        <w:rPr>
          <w:sz w:val="22"/>
        </w:rPr>
        <w:t>personnel</w:t>
      </w:r>
      <w:r>
        <w:rPr>
          <w:spacing w:val="-4"/>
          <w:sz w:val="22"/>
        </w:rPr>
        <w:t> </w:t>
      </w:r>
      <w:r>
        <w:rPr>
          <w:sz w:val="22"/>
        </w:rPr>
        <w:t>shall</w:t>
      </w:r>
      <w:r>
        <w:rPr>
          <w:spacing w:val="-4"/>
          <w:sz w:val="22"/>
        </w:rPr>
        <w:t> </w:t>
      </w:r>
      <w:r>
        <w:rPr>
          <w:sz w:val="22"/>
        </w:rPr>
        <w:t>be</w:t>
      </w:r>
      <w:r>
        <w:rPr>
          <w:spacing w:val="-3"/>
          <w:sz w:val="22"/>
        </w:rPr>
        <w:t> </w:t>
      </w:r>
      <w:r>
        <w:rPr>
          <w:sz w:val="22"/>
        </w:rPr>
        <w:t>bonded</w:t>
      </w:r>
      <w:r>
        <w:rPr>
          <w:spacing w:val="-4"/>
          <w:sz w:val="22"/>
        </w:rPr>
        <w:t> </w:t>
      </w:r>
      <w:r>
        <w:rPr>
          <w:sz w:val="22"/>
        </w:rPr>
        <w:t>for</w:t>
      </w:r>
      <w:r>
        <w:rPr>
          <w:spacing w:val="-3"/>
          <w:sz w:val="22"/>
        </w:rPr>
        <w:t> </w:t>
      </w:r>
      <w:r>
        <w:rPr>
          <w:sz w:val="22"/>
        </w:rPr>
        <w:t>at</w:t>
      </w:r>
      <w:r>
        <w:rPr>
          <w:spacing w:val="-3"/>
          <w:sz w:val="22"/>
        </w:rPr>
        <w:t> </w:t>
      </w:r>
      <w:r>
        <w:rPr>
          <w:sz w:val="22"/>
        </w:rPr>
        <w:t>least</w:t>
      </w:r>
      <w:r>
        <w:rPr>
          <w:spacing w:val="-5"/>
          <w:sz w:val="22"/>
        </w:rPr>
        <w:t> </w:t>
      </w:r>
      <w:r>
        <w:rPr>
          <w:spacing w:val="-2"/>
          <w:sz w:val="22"/>
        </w:rPr>
        <w:t>$25,000.</w:t>
      </w:r>
    </w:p>
    <w:p>
      <w:pPr>
        <w:pStyle w:val="ListParagraph"/>
        <w:numPr>
          <w:ilvl w:val="0"/>
          <w:numId w:val="43"/>
        </w:numPr>
        <w:tabs>
          <w:tab w:pos="2312" w:val="left" w:leader="none"/>
        </w:tabs>
        <w:spacing w:line="240" w:lineRule="auto" w:before="0" w:after="0"/>
        <w:ind w:left="2311" w:right="871" w:hanging="360"/>
        <w:jc w:val="left"/>
        <w:rPr>
          <w:sz w:val="22"/>
        </w:rPr>
      </w:pPr>
      <w:r>
        <w:rPr>
          <w:sz w:val="22"/>
        </w:rPr>
        <w:t>A list of checks outstanding ninety days or longer shall be prepared monthly by the Accountant</w:t>
      </w:r>
      <w:r>
        <w:rPr>
          <w:spacing w:val="-5"/>
          <w:sz w:val="22"/>
        </w:rPr>
        <w:t> </w:t>
      </w:r>
      <w:r>
        <w:rPr>
          <w:sz w:val="22"/>
        </w:rPr>
        <w:t>Specialist.</w:t>
      </w:r>
      <w:r>
        <w:rPr>
          <w:spacing w:val="-4"/>
          <w:sz w:val="22"/>
        </w:rPr>
        <w:t> </w:t>
      </w:r>
      <w:r>
        <w:rPr>
          <w:sz w:val="22"/>
        </w:rPr>
        <w:t>The</w:t>
      </w:r>
      <w:r>
        <w:rPr>
          <w:spacing w:val="-2"/>
          <w:sz w:val="22"/>
        </w:rPr>
        <w:t> </w:t>
      </w:r>
      <w:r>
        <w:rPr>
          <w:sz w:val="22"/>
        </w:rPr>
        <w:t>list</w:t>
      </w:r>
      <w:r>
        <w:rPr>
          <w:spacing w:val="-2"/>
          <w:sz w:val="22"/>
        </w:rPr>
        <w:t> </w:t>
      </w:r>
      <w:r>
        <w:rPr>
          <w:sz w:val="22"/>
        </w:rPr>
        <w:t>shall</w:t>
      </w:r>
      <w:r>
        <w:rPr>
          <w:spacing w:val="-3"/>
          <w:sz w:val="22"/>
        </w:rPr>
        <w:t> </w:t>
      </w:r>
      <w:r>
        <w:rPr>
          <w:sz w:val="22"/>
        </w:rPr>
        <w:t>be</w:t>
      </w:r>
      <w:r>
        <w:rPr>
          <w:spacing w:val="-2"/>
          <w:sz w:val="22"/>
        </w:rPr>
        <w:t> </w:t>
      </w:r>
      <w:r>
        <w:rPr>
          <w:sz w:val="22"/>
        </w:rPr>
        <w:t>reviewed</w:t>
      </w:r>
      <w:r>
        <w:rPr>
          <w:spacing w:val="-2"/>
          <w:sz w:val="22"/>
        </w:rPr>
        <w:t> </w:t>
      </w:r>
      <w:r>
        <w:rPr>
          <w:sz w:val="22"/>
        </w:rPr>
        <w:t>by</w:t>
      </w:r>
      <w:r>
        <w:rPr>
          <w:spacing w:val="-4"/>
          <w:sz w:val="22"/>
        </w:rPr>
        <w:t> </w:t>
      </w:r>
      <w:r>
        <w:rPr>
          <w:sz w:val="22"/>
        </w:rPr>
        <w:t>the</w:t>
      </w:r>
      <w:r>
        <w:rPr>
          <w:spacing w:val="-5"/>
          <w:sz w:val="22"/>
        </w:rPr>
        <w:t> </w:t>
      </w:r>
      <w:r>
        <w:rPr>
          <w:sz w:val="22"/>
        </w:rPr>
        <w:t>Comptroller</w:t>
      </w:r>
      <w:r>
        <w:rPr>
          <w:spacing w:val="-2"/>
          <w:sz w:val="22"/>
        </w:rPr>
        <w:t> </w:t>
      </w:r>
      <w:r>
        <w:rPr>
          <w:sz w:val="22"/>
        </w:rPr>
        <w:t>for</w:t>
      </w:r>
      <w:r>
        <w:rPr>
          <w:spacing w:val="-2"/>
          <w:sz w:val="22"/>
        </w:rPr>
        <w:t> </w:t>
      </w:r>
      <w:r>
        <w:rPr>
          <w:sz w:val="22"/>
        </w:rPr>
        <w:t>determination</w:t>
      </w:r>
      <w:r>
        <w:rPr>
          <w:spacing w:val="-5"/>
          <w:sz w:val="22"/>
        </w:rPr>
        <w:t> </w:t>
      </w:r>
      <w:r>
        <w:rPr>
          <w:sz w:val="22"/>
        </w:rPr>
        <w:t>of actions to be taken.</w:t>
      </w:r>
    </w:p>
    <w:p>
      <w:pPr>
        <w:pStyle w:val="ListParagraph"/>
        <w:numPr>
          <w:ilvl w:val="0"/>
          <w:numId w:val="43"/>
        </w:numPr>
        <w:tabs>
          <w:tab w:pos="2312" w:val="left" w:leader="none"/>
        </w:tabs>
        <w:spacing w:line="240" w:lineRule="auto" w:before="0" w:after="0"/>
        <w:ind w:left="2311" w:right="0" w:hanging="361"/>
        <w:jc w:val="left"/>
        <w:rPr>
          <w:sz w:val="22"/>
        </w:rPr>
      </w:pPr>
      <w:r>
        <w:rPr>
          <w:sz w:val="22"/>
        </w:rPr>
        <w:t>“Void</w:t>
      </w:r>
      <w:r>
        <w:rPr>
          <w:spacing w:val="-4"/>
          <w:sz w:val="22"/>
        </w:rPr>
        <w:t> </w:t>
      </w:r>
      <w:r>
        <w:rPr>
          <w:sz w:val="22"/>
        </w:rPr>
        <w:t>after</w:t>
      </w:r>
      <w:r>
        <w:rPr>
          <w:spacing w:val="-4"/>
          <w:sz w:val="22"/>
        </w:rPr>
        <w:t> </w:t>
      </w:r>
      <w:r>
        <w:rPr>
          <w:sz w:val="22"/>
        </w:rPr>
        <w:t>120</w:t>
      </w:r>
      <w:r>
        <w:rPr>
          <w:spacing w:val="-2"/>
          <w:sz w:val="22"/>
        </w:rPr>
        <w:t> </w:t>
      </w:r>
      <w:r>
        <w:rPr>
          <w:sz w:val="22"/>
        </w:rPr>
        <w:t>days”</w:t>
      </w:r>
      <w:r>
        <w:rPr>
          <w:spacing w:val="-1"/>
          <w:sz w:val="22"/>
        </w:rPr>
        <w:t> </w:t>
      </w:r>
      <w:r>
        <w:rPr>
          <w:sz w:val="22"/>
        </w:rPr>
        <w:t>shall</w:t>
      </w:r>
      <w:r>
        <w:rPr>
          <w:spacing w:val="-5"/>
          <w:sz w:val="22"/>
        </w:rPr>
        <w:t> </w:t>
      </w:r>
      <w:r>
        <w:rPr>
          <w:sz w:val="22"/>
        </w:rPr>
        <w:t>be</w:t>
      </w:r>
      <w:r>
        <w:rPr>
          <w:spacing w:val="-1"/>
          <w:sz w:val="22"/>
        </w:rPr>
        <w:t> </w:t>
      </w:r>
      <w:r>
        <w:rPr>
          <w:sz w:val="22"/>
        </w:rPr>
        <w:t>printed</w:t>
      </w:r>
      <w:r>
        <w:rPr>
          <w:spacing w:val="-5"/>
          <w:sz w:val="22"/>
        </w:rPr>
        <w:t> </w:t>
      </w:r>
      <w:r>
        <w:rPr>
          <w:sz w:val="22"/>
        </w:rPr>
        <w:t>on</w:t>
      </w:r>
      <w:r>
        <w:rPr>
          <w:spacing w:val="-3"/>
          <w:sz w:val="22"/>
        </w:rPr>
        <w:t> </w:t>
      </w:r>
      <w:r>
        <w:rPr>
          <w:sz w:val="22"/>
        </w:rPr>
        <w:t>the</w:t>
      </w:r>
      <w:r>
        <w:rPr>
          <w:spacing w:val="-4"/>
          <w:sz w:val="22"/>
        </w:rPr>
        <w:t> </w:t>
      </w:r>
      <w:r>
        <w:rPr>
          <w:spacing w:val="-2"/>
          <w:sz w:val="22"/>
        </w:rPr>
        <w:t>checks.</w:t>
      </w:r>
    </w:p>
    <w:p>
      <w:pPr>
        <w:spacing w:after="0" w:line="240" w:lineRule="auto"/>
        <w:jc w:val="left"/>
        <w:rPr>
          <w:sz w:val="22"/>
        </w:rPr>
        <w:sectPr>
          <w:pgSz w:w="12240" w:h="15840"/>
          <w:pgMar w:header="344" w:footer="1004" w:top="1340" w:bottom="1200" w:left="660" w:right="500"/>
        </w:sectPr>
      </w:pPr>
    </w:p>
    <w:p>
      <w:pPr>
        <w:pStyle w:val="BodyText"/>
        <w:spacing w:before="10"/>
        <w:rPr>
          <w:sz w:val="24"/>
        </w:rPr>
      </w:pPr>
    </w:p>
    <w:p>
      <w:pPr>
        <w:spacing w:before="56"/>
        <w:ind w:left="871" w:right="0" w:firstLine="0"/>
        <w:jc w:val="left"/>
        <w:rPr>
          <w:b/>
          <w:sz w:val="22"/>
        </w:rPr>
      </w:pPr>
      <w:bookmarkStart w:name="_bookmark169" w:id="170"/>
      <w:bookmarkEnd w:id="170"/>
      <w:r>
        <w:rPr/>
      </w:r>
      <w:r>
        <w:rPr>
          <w:b/>
          <w:spacing w:val="-2"/>
          <w:sz w:val="22"/>
        </w:rPr>
        <w:t>5.0180</w:t>
      </w:r>
      <w:r>
        <w:rPr>
          <w:b/>
          <w:spacing w:val="48"/>
          <w:sz w:val="22"/>
        </w:rPr>
        <w:t> </w:t>
      </w:r>
      <w:r>
        <w:rPr>
          <w:b/>
          <w:spacing w:val="-2"/>
          <w:sz w:val="22"/>
        </w:rPr>
        <w:t>CHECK</w:t>
      </w:r>
      <w:r>
        <w:rPr>
          <w:b/>
          <w:spacing w:val="-10"/>
          <w:sz w:val="22"/>
        </w:rPr>
        <w:t> </w:t>
      </w:r>
      <w:r>
        <w:rPr>
          <w:b/>
          <w:spacing w:val="-2"/>
          <w:sz w:val="22"/>
        </w:rPr>
        <w:t>VOIDING</w:t>
      </w:r>
    </w:p>
    <w:p>
      <w:pPr>
        <w:pStyle w:val="BodyText"/>
        <w:ind w:left="1591" w:right="464"/>
      </w:pPr>
      <w:r>
        <w:rPr/>
        <w:t>When</w:t>
      </w:r>
      <w:r>
        <w:rPr>
          <w:spacing w:val="-3"/>
        </w:rPr>
        <w:t> </w:t>
      </w:r>
      <w:r>
        <w:rPr/>
        <w:t>checks</w:t>
      </w:r>
      <w:r>
        <w:rPr>
          <w:spacing w:val="-1"/>
        </w:rPr>
        <w:t> </w:t>
      </w:r>
      <w:r>
        <w:rPr/>
        <w:t>are</w:t>
      </w:r>
      <w:r>
        <w:rPr>
          <w:spacing w:val="-4"/>
        </w:rPr>
        <w:t> </w:t>
      </w:r>
      <w:r>
        <w:rPr/>
        <w:t>voided</w:t>
      </w:r>
      <w:r>
        <w:rPr>
          <w:spacing w:val="-5"/>
        </w:rPr>
        <w:t> </w:t>
      </w:r>
      <w:r>
        <w:rPr/>
        <w:t>before</w:t>
      </w:r>
      <w:r>
        <w:rPr>
          <w:spacing w:val="-2"/>
        </w:rPr>
        <w:t> </w:t>
      </w:r>
      <w:r>
        <w:rPr/>
        <w:t>being</w:t>
      </w:r>
      <w:r>
        <w:rPr>
          <w:spacing w:val="-3"/>
        </w:rPr>
        <w:t> </w:t>
      </w:r>
      <w:r>
        <w:rPr/>
        <w:t>distributed,</w:t>
      </w:r>
      <w:r>
        <w:rPr>
          <w:spacing w:val="-4"/>
        </w:rPr>
        <w:t> </w:t>
      </w:r>
      <w:r>
        <w:rPr/>
        <w:t>the</w:t>
      </w:r>
      <w:r>
        <w:rPr>
          <w:spacing w:val="-4"/>
        </w:rPr>
        <w:t> </w:t>
      </w:r>
      <w:r>
        <w:rPr/>
        <w:t>signature</w:t>
      </w:r>
      <w:r>
        <w:rPr>
          <w:spacing w:val="-1"/>
        </w:rPr>
        <w:t> </w:t>
      </w:r>
      <w:r>
        <w:rPr/>
        <w:t>line</w:t>
      </w:r>
      <w:r>
        <w:rPr>
          <w:spacing w:val="-1"/>
        </w:rPr>
        <w:t> </w:t>
      </w:r>
      <w:r>
        <w:rPr/>
        <w:t>shall</w:t>
      </w:r>
      <w:r>
        <w:rPr>
          <w:spacing w:val="-3"/>
        </w:rPr>
        <w:t> </w:t>
      </w:r>
      <w:r>
        <w:rPr/>
        <w:t>be</w:t>
      </w:r>
      <w:r>
        <w:rPr>
          <w:spacing w:val="-1"/>
        </w:rPr>
        <w:t> </w:t>
      </w:r>
      <w:r>
        <w:rPr/>
        <w:t>cut</w:t>
      </w:r>
      <w:r>
        <w:rPr>
          <w:spacing w:val="-5"/>
        </w:rPr>
        <w:t> </w:t>
      </w:r>
      <w:r>
        <w:rPr/>
        <w:t>out</w:t>
      </w:r>
      <w:r>
        <w:rPr>
          <w:spacing w:val="-2"/>
        </w:rPr>
        <w:t> </w:t>
      </w:r>
      <w:r>
        <w:rPr/>
        <w:t>and</w:t>
      </w:r>
      <w:r>
        <w:rPr>
          <w:spacing w:val="-3"/>
        </w:rPr>
        <w:t> </w:t>
      </w:r>
      <w:r>
        <w:rPr/>
        <w:t>the</w:t>
      </w:r>
      <w:r>
        <w:rPr>
          <w:spacing w:val="-4"/>
        </w:rPr>
        <w:t> </w:t>
      </w:r>
      <w:r>
        <w:rPr/>
        <w:t>word “void” placed on the front of the check. The voided check shall then be placed on file in a voided check file.</w:t>
      </w:r>
    </w:p>
    <w:p>
      <w:pPr>
        <w:pStyle w:val="BodyText"/>
        <w:spacing w:before="11"/>
        <w:rPr>
          <w:sz w:val="21"/>
        </w:rPr>
      </w:pPr>
    </w:p>
    <w:p>
      <w:pPr>
        <w:spacing w:before="0"/>
        <w:ind w:left="871" w:right="0" w:firstLine="0"/>
        <w:jc w:val="left"/>
        <w:rPr>
          <w:b/>
          <w:sz w:val="22"/>
        </w:rPr>
      </w:pPr>
      <w:bookmarkStart w:name="_bookmark170" w:id="171"/>
      <w:bookmarkEnd w:id="171"/>
      <w:r>
        <w:rPr/>
      </w:r>
      <w:r>
        <w:rPr>
          <w:b/>
          <w:spacing w:val="-2"/>
          <w:sz w:val="22"/>
        </w:rPr>
        <w:t>5.0190</w:t>
      </w:r>
      <w:r>
        <w:rPr>
          <w:b/>
          <w:spacing w:val="46"/>
          <w:sz w:val="22"/>
        </w:rPr>
        <w:t> </w:t>
      </w:r>
      <w:r>
        <w:rPr>
          <w:b/>
          <w:spacing w:val="-2"/>
          <w:sz w:val="22"/>
        </w:rPr>
        <w:t>PETTY</w:t>
      </w:r>
      <w:r>
        <w:rPr>
          <w:b/>
          <w:spacing w:val="-10"/>
          <w:sz w:val="22"/>
        </w:rPr>
        <w:t> </w:t>
      </w:r>
      <w:r>
        <w:rPr>
          <w:b/>
          <w:spacing w:val="-4"/>
          <w:sz w:val="22"/>
        </w:rPr>
        <w:t>CASH</w:t>
      </w:r>
    </w:p>
    <w:p>
      <w:pPr>
        <w:pStyle w:val="BodyText"/>
        <w:ind w:left="1591" w:right="315"/>
      </w:pPr>
      <w:r>
        <w:rPr/>
        <w:t>The cash on hand plus the petty cash expense receipts shall always equal total petty cash for each location.</w:t>
      </w:r>
      <w:r>
        <w:rPr>
          <w:spacing w:val="40"/>
        </w:rPr>
        <w:t> </w:t>
      </w:r>
      <w:r>
        <w:rPr/>
        <w:t>At</w:t>
      </w:r>
      <w:r>
        <w:rPr>
          <w:spacing w:val="-3"/>
        </w:rPr>
        <w:t> </w:t>
      </w:r>
      <w:r>
        <w:rPr/>
        <w:t>the</w:t>
      </w:r>
      <w:r>
        <w:rPr>
          <w:spacing w:val="-3"/>
        </w:rPr>
        <w:t> </w:t>
      </w:r>
      <w:r>
        <w:rPr/>
        <w:t>end</w:t>
      </w:r>
      <w:r>
        <w:rPr>
          <w:spacing w:val="-2"/>
        </w:rPr>
        <w:t> </w:t>
      </w:r>
      <w:r>
        <w:rPr/>
        <w:t>of</w:t>
      </w:r>
      <w:r>
        <w:rPr>
          <w:spacing w:val="-4"/>
        </w:rPr>
        <w:t> </w:t>
      </w:r>
      <w:r>
        <w:rPr/>
        <w:t>the</w:t>
      </w:r>
      <w:r>
        <w:rPr>
          <w:spacing w:val="-3"/>
        </w:rPr>
        <w:t> </w:t>
      </w:r>
      <w:r>
        <w:rPr/>
        <w:t>current</w:t>
      </w:r>
      <w:r>
        <w:rPr>
          <w:spacing w:val="-3"/>
        </w:rPr>
        <w:t> </w:t>
      </w:r>
      <w:r>
        <w:rPr/>
        <w:t>month,</w:t>
      </w:r>
      <w:r>
        <w:rPr>
          <w:spacing w:val="-4"/>
        </w:rPr>
        <w:t> </w:t>
      </w:r>
      <w:r>
        <w:rPr/>
        <w:t>a</w:t>
      </w:r>
      <w:r>
        <w:rPr>
          <w:spacing w:val="-1"/>
        </w:rPr>
        <w:t> </w:t>
      </w:r>
      <w:r>
        <w:rPr/>
        <w:t>petty</w:t>
      </w:r>
      <w:r>
        <w:rPr>
          <w:spacing w:val="-3"/>
        </w:rPr>
        <w:t> </w:t>
      </w:r>
      <w:r>
        <w:rPr/>
        <w:t>cash</w:t>
      </w:r>
      <w:r>
        <w:rPr>
          <w:spacing w:val="-2"/>
        </w:rPr>
        <w:t> </w:t>
      </w:r>
      <w:r>
        <w:rPr/>
        <w:t>expenditure</w:t>
      </w:r>
      <w:r>
        <w:rPr>
          <w:spacing w:val="-3"/>
        </w:rPr>
        <w:t> </w:t>
      </w:r>
      <w:r>
        <w:rPr/>
        <w:t>report</w:t>
      </w:r>
      <w:r>
        <w:rPr>
          <w:spacing w:val="-1"/>
        </w:rPr>
        <w:t> </w:t>
      </w:r>
      <w:r>
        <w:rPr/>
        <w:t>shall</w:t>
      </w:r>
      <w:r>
        <w:rPr>
          <w:spacing w:val="-4"/>
        </w:rPr>
        <w:t> </w:t>
      </w:r>
      <w:r>
        <w:rPr/>
        <w:t>be prepared</w:t>
      </w:r>
      <w:r>
        <w:rPr>
          <w:spacing w:val="-1"/>
        </w:rPr>
        <w:t> </w:t>
      </w:r>
      <w:r>
        <w:rPr/>
        <w:t>and</w:t>
      </w:r>
      <w:r>
        <w:rPr>
          <w:spacing w:val="-4"/>
        </w:rPr>
        <w:t> </w:t>
      </w:r>
      <w:r>
        <w:rPr/>
        <w:t>the petty cash account shall be replenished based on actual itemized receipts. The Comptroller or his designee is responsible for oversight of petty cash accounts. See </w:t>
      </w:r>
      <w:hyperlink w:history="true" w:anchor="_bookmark429">
        <w:r>
          <w:rPr>
            <w:color w:val="0000FF"/>
            <w:u w:val="single" w:color="0000FF"/>
          </w:rPr>
          <w:t>Appendix A4-2</w:t>
        </w:r>
        <w:r>
          <w:rPr>
            <w:color w:val="0000FF"/>
          </w:rPr>
          <w:t> </w:t>
        </w:r>
      </w:hyperlink>
      <w:r>
        <w:rPr/>
        <w:t>for list of petty cash accounts and amounts.</w:t>
      </w:r>
    </w:p>
    <w:p>
      <w:pPr>
        <w:pStyle w:val="BodyText"/>
        <w:spacing w:before="2"/>
      </w:pPr>
    </w:p>
    <w:p>
      <w:pPr>
        <w:spacing w:line="267" w:lineRule="exact" w:before="0"/>
        <w:ind w:left="871" w:right="0" w:firstLine="0"/>
        <w:jc w:val="left"/>
        <w:rPr>
          <w:b/>
          <w:sz w:val="22"/>
        </w:rPr>
      </w:pPr>
      <w:bookmarkStart w:name="_bookmark171" w:id="172"/>
      <w:bookmarkEnd w:id="172"/>
      <w:r>
        <w:rPr/>
      </w:r>
      <w:r>
        <w:rPr>
          <w:b/>
          <w:sz w:val="22"/>
        </w:rPr>
        <w:t>5.0200</w:t>
      </w:r>
      <w:r>
        <w:rPr>
          <w:b/>
          <w:spacing w:val="34"/>
          <w:sz w:val="22"/>
        </w:rPr>
        <w:t> </w:t>
      </w:r>
      <w:r>
        <w:rPr>
          <w:b/>
          <w:sz w:val="22"/>
        </w:rPr>
        <w:t>BANK</w:t>
      </w:r>
      <w:r>
        <w:rPr>
          <w:b/>
          <w:spacing w:val="-12"/>
          <w:sz w:val="22"/>
        </w:rPr>
        <w:t> </w:t>
      </w:r>
      <w:r>
        <w:rPr>
          <w:b/>
          <w:spacing w:val="-2"/>
          <w:sz w:val="22"/>
        </w:rPr>
        <w:t>RECONCILATION</w:t>
      </w:r>
    </w:p>
    <w:p>
      <w:pPr>
        <w:pStyle w:val="BodyText"/>
        <w:spacing w:line="267" w:lineRule="exact"/>
        <w:ind w:left="1591"/>
      </w:pPr>
      <w:r>
        <w:rPr/>
        <w:t>Bank</w:t>
      </w:r>
      <w:r>
        <w:rPr>
          <w:spacing w:val="-5"/>
        </w:rPr>
        <w:t> </w:t>
      </w:r>
      <w:r>
        <w:rPr/>
        <w:t>statements</w:t>
      </w:r>
      <w:r>
        <w:rPr>
          <w:spacing w:val="-5"/>
        </w:rPr>
        <w:t> </w:t>
      </w:r>
      <w:r>
        <w:rPr/>
        <w:t>shall</w:t>
      </w:r>
      <w:r>
        <w:rPr>
          <w:spacing w:val="-4"/>
        </w:rPr>
        <w:t> </w:t>
      </w:r>
      <w:r>
        <w:rPr/>
        <w:t>be</w:t>
      </w:r>
      <w:r>
        <w:rPr>
          <w:spacing w:val="-4"/>
        </w:rPr>
        <w:t> </w:t>
      </w:r>
      <w:r>
        <w:rPr/>
        <w:t>reconciled</w:t>
      </w:r>
      <w:r>
        <w:rPr>
          <w:spacing w:val="-3"/>
        </w:rPr>
        <w:t> </w:t>
      </w:r>
      <w:r>
        <w:rPr/>
        <w:t>against</w:t>
      </w:r>
      <w:r>
        <w:rPr>
          <w:spacing w:val="-5"/>
        </w:rPr>
        <w:t> </w:t>
      </w:r>
      <w:r>
        <w:rPr/>
        <w:t>the</w:t>
      </w:r>
      <w:r>
        <w:rPr>
          <w:spacing w:val="-4"/>
        </w:rPr>
        <w:t> </w:t>
      </w:r>
      <w:r>
        <w:rPr/>
        <w:t>general</w:t>
      </w:r>
      <w:r>
        <w:rPr>
          <w:spacing w:val="-3"/>
        </w:rPr>
        <w:t> </w:t>
      </w:r>
      <w:r>
        <w:rPr/>
        <w:t>ledger</w:t>
      </w:r>
      <w:r>
        <w:rPr>
          <w:spacing w:val="-4"/>
        </w:rPr>
        <w:t> </w:t>
      </w:r>
      <w:r>
        <w:rPr/>
        <w:t>cash</w:t>
      </w:r>
      <w:r>
        <w:rPr>
          <w:spacing w:val="-3"/>
        </w:rPr>
        <w:t> </w:t>
      </w:r>
      <w:r>
        <w:rPr>
          <w:spacing w:val="-2"/>
        </w:rPr>
        <w:t>monthly.</w:t>
      </w:r>
    </w:p>
    <w:p>
      <w:pPr>
        <w:pStyle w:val="BodyText"/>
        <w:spacing w:before="1"/>
      </w:pPr>
    </w:p>
    <w:p>
      <w:pPr>
        <w:spacing w:before="0"/>
        <w:ind w:left="871" w:right="0" w:firstLine="0"/>
        <w:jc w:val="left"/>
        <w:rPr>
          <w:b/>
          <w:sz w:val="22"/>
        </w:rPr>
      </w:pPr>
      <w:bookmarkStart w:name="_bookmark172" w:id="173"/>
      <w:bookmarkEnd w:id="173"/>
      <w:r>
        <w:rPr/>
      </w:r>
      <w:r>
        <w:rPr>
          <w:b/>
          <w:spacing w:val="-4"/>
          <w:sz w:val="22"/>
        </w:rPr>
        <w:t>5.0210</w:t>
      </w:r>
      <w:r>
        <w:rPr>
          <w:b/>
          <w:spacing w:val="66"/>
          <w:sz w:val="22"/>
        </w:rPr>
        <w:t> </w:t>
      </w:r>
      <w:r>
        <w:rPr>
          <w:b/>
          <w:spacing w:val="-4"/>
          <w:sz w:val="22"/>
        </w:rPr>
        <w:t>FINANCIAL</w:t>
      </w:r>
      <w:r>
        <w:rPr>
          <w:b/>
          <w:spacing w:val="-12"/>
          <w:sz w:val="22"/>
        </w:rPr>
        <w:t> </w:t>
      </w:r>
      <w:r>
        <w:rPr>
          <w:b/>
          <w:spacing w:val="-4"/>
          <w:sz w:val="22"/>
        </w:rPr>
        <w:t>AID</w:t>
      </w:r>
      <w:r>
        <w:rPr>
          <w:b/>
          <w:spacing w:val="-12"/>
          <w:sz w:val="22"/>
        </w:rPr>
        <w:t> </w:t>
      </w:r>
      <w:r>
        <w:rPr>
          <w:b/>
          <w:spacing w:val="-4"/>
          <w:sz w:val="22"/>
        </w:rPr>
        <w:t>DISBURSEMENTS</w:t>
      </w:r>
    </w:p>
    <w:p>
      <w:pPr>
        <w:pStyle w:val="ListParagraph"/>
        <w:numPr>
          <w:ilvl w:val="0"/>
          <w:numId w:val="44"/>
        </w:numPr>
        <w:tabs>
          <w:tab w:pos="2312" w:val="left" w:leader="none"/>
        </w:tabs>
        <w:spacing w:line="240" w:lineRule="auto" w:before="0" w:after="0"/>
        <w:ind w:left="2311" w:right="438" w:hanging="360"/>
        <w:jc w:val="left"/>
        <w:rPr>
          <w:sz w:val="22"/>
        </w:rPr>
      </w:pPr>
      <w:r>
        <w:rPr>
          <w:sz w:val="22"/>
        </w:rPr>
        <w:t>Once</w:t>
      </w:r>
      <w:r>
        <w:rPr>
          <w:spacing w:val="-3"/>
          <w:sz w:val="22"/>
        </w:rPr>
        <w:t> </w:t>
      </w:r>
      <w:r>
        <w:rPr>
          <w:sz w:val="22"/>
        </w:rPr>
        <w:t>Financial</w:t>
      </w:r>
      <w:r>
        <w:rPr>
          <w:spacing w:val="-4"/>
          <w:sz w:val="22"/>
        </w:rPr>
        <w:t> </w:t>
      </w:r>
      <w:r>
        <w:rPr>
          <w:sz w:val="22"/>
        </w:rPr>
        <w:t>Aid</w:t>
      </w:r>
      <w:r>
        <w:rPr>
          <w:spacing w:val="-7"/>
          <w:sz w:val="22"/>
        </w:rPr>
        <w:t> </w:t>
      </w:r>
      <w:r>
        <w:rPr>
          <w:sz w:val="22"/>
        </w:rPr>
        <w:t>office</w:t>
      </w:r>
      <w:r>
        <w:rPr>
          <w:spacing w:val="-5"/>
          <w:sz w:val="22"/>
        </w:rPr>
        <w:t> </w:t>
      </w:r>
      <w:r>
        <w:rPr>
          <w:sz w:val="22"/>
        </w:rPr>
        <w:t>transfers</w:t>
      </w:r>
      <w:r>
        <w:rPr>
          <w:spacing w:val="-3"/>
          <w:sz w:val="22"/>
        </w:rPr>
        <w:t> </w:t>
      </w:r>
      <w:r>
        <w:rPr>
          <w:sz w:val="22"/>
        </w:rPr>
        <w:t>awards</w:t>
      </w:r>
      <w:r>
        <w:rPr>
          <w:spacing w:val="-3"/>
          <w:sz w:val="22"/>
        </w:rPr>
        <w:t> </w:t>
      </w:r>
      <w:r>
        <w:rPr>
          <w:sz w:val="22"/>
        </w:rPr>
        <w:t>to</w:t>
      </w:r>
      <w:r>
        <w:rPr>
          <w:spacing w:val="-2"/>
          <w:sz w:val="22"/>
        </w:rPr>
        <w:t> </w:t>
      </w:r>
      <w:r>
        <w:rPr>
          <w:sz w:val="22"/>
        </w:rPr>
        <w:t>the</w:t>
      </w:r>
      <w:r>
        <w:rPr>
          <w:spacing w:val="-2"/>
          <w:sz w:val="22"/>
        </w:rPr>
        <w:t> </w:t>
      </w:r>
      <w:r>
        <w:rPr>
          <w:sz w:val="22"/>
        </w:rPr>
        <w:t>business</w:t>
      </w:r>
      <w:r>
        <w:rPr>
          <w:spacing w:val="-2"/>
          <w:sz w:val="22"/>
        </w:rPr>
        <w:t> </w:t>
      </w:r>
      <w:r>
        <w:rPr>
          <w:sz w:val="22"/>
        </w:rPr>
        <w:t>office</w:t>
      </w:r>
      <w:r>
        <w:rPr>
          <w:spacing w:val="-5"/>
          <w:sz w:val="22"/>
        </w:rPr>
        <w:t> </w:t>
      </w:r>
      <w:r>
        <w:rPr>
          <w:sz w:val="22"/>
        </w:rPr>
        <w:t>module,</w:t>
      </w:r>
      <w:r>
        <w:rPr>
          <w:spacing w:val="-3"/>
          <w:sz w:val="22"/>
        </w:rPr>
        <w:t> </w:t>
      </w:r>
      <w:r>
        <w:rPr>
          <w:sz w:val="22"/>
        </w:rPr>
        <w:t>the</w:t>
      </w:r>
      <w:r>
        <w:rPr>
          <w:spacing w:val="-2"/>
          <w:sz w:val="22"/>
        </w:rPr>
        <w:t> </w:t>
      </w:r>
      <w:r>
        <w:rPr>
          <w:sz w:val="22"/>
        </w:rPr>
        <w:t>accountant</w:t>
      </w:r>
      <w:r>
        <w:rPr>
          <w:spacing w:val="-3"/>
          <w:sz w:val="22"/>
        </w:rPr>
        <w:t> </w:t>
      </w:r>
      <w:r>
        <w:rPr>
          <w:sz w:val="22"/>
        </w:rPr>
        <w:t>post awards to the Student Accounts Receivable.</w:t>
      </w:r>
      <w:r>
        <w:rPr>
          <w:spacing w:val="40"/>
          <w:sz w:val="22"/>
        </w:rPr>
        <w:t> </w:t>
      </w:r>
      <w:r>
        <w:rPr>
          <w:sz w:val="22"/>
        </w:rPr>
        <w:t>The financial aid is applied to the students account and the balance is given to the student via check or direct deposit.</w:t>
      </w:r>
    </w:p>
    <w:p>
      <w:pPr>
        <w:pStyle w:val="ListParagraph"/>
        <w:numPr>
          <w:ilvl w:val="0"/>
          <w:numId w:val="44"/>
        </w:numPr>
        <w:tabs>
          <w:tab w:pos="2312" w:val="left" w:leader="none"/>
        </w:tabs>
        <w:spacing w:line="240" w:lineRule="auto" w:before="1" w:after="0"/>
        <w:ind w:left="2311" w:right="648" w:hanging="360"/>
        <w:jc w:val="left"/>
        <w:rPr>
          <w:sz w:val="22"/>
        </w:rPr>
      </w:pPr>
      <w:r>
        <w:rPr>
          <w:sz w:val="22"/>
        </w:rPr>
        <w:t>When</w:t>
      </w:r>
      <w:r>
        <w:rPr>
          <w:spacing w:val="-2"/>
          <w:sz w:val="22"/>
        </w:rPr>
        <w:t> </w:t>
      </w:r>
      <w:r>
        <w:rPr>
          <w:sz w:val="22"/>
        </w:rPr>
        <w:t>the</w:t>
      </w:r>
      <w:r>
        <w:rPr>
          <w:spacing w:val="-3"/>
          <w:sz w:val="22"/>
        </w:rPr>
        <w:t> </w:t>
      </w:r>
      <w:r>
        <w:rPr>
          <w:sz w:val="22"/>
        </w:rPr>
        <w:t>checks are written</w:t>
      </w:r>
      <w:r>
        <w:rPr>
          <w:spacing w:val="-1"/>
          <w:sz w:val="22"/>
        </w:rPr>
        <w:t> </w:t>
      </w:r>
      <w:r>
        <w:rPr>
          <w:sz w:val="22"/>
        </w:rPr>
        <w:t>the</w:t>
      </w:r>
      <w:r>
        <w:rPr>
          <w:spacing w:val="-3"/>
          <w:sz w:val="22"/>
        </w:rPr>
        <w:t> </w:t>
      </w:r>
      <w:r>
        <w:rPr>
          <w:sz w:val="22"/>
        </w:rPr>
        <w:t>Director</w:t>
      </w:r>
      <w:r>
        <w:rPr>
          <w:spacing w:val="-4"/>
          <w:sz w:val="22"/>
        </w:rPr>
        <w:t> </w:t>
      </w:r>
      <w:r>
        <w:rPr>
          <w:sz w:val="22"/>
        </w:rPr>
        <w:t>of</w:t>
      </w:r>
      <w:r>
        <w:rPr>
          <w:spacing w:val="-4"/>
          <w:sz w:val="22"/>
        </w:rPr>
        <w:t> </w:t>
      </w:r>
      <w:r>
        <w:rPr>
          <w:sz w:val="22"/>
        </w:rPr>
        <w:t>Financial</w:t>
      </w:r>
      <w:r>
        <w:rPr>
          <w:spacing w:val="-4"/>
          <w:sz w:val="22"/>
        </w:rPr>
        <w:t> </w:t>
      </w:r>
      <w:r>
        <w:rPr>
          <w:sz w:val="22"/>
        </w:rPr>
        <w:t>Aid</w:t>
      </w:r>
      <w:r>
        <w:rPr>
          <w:spacing w:val="-3"/>
          <w:sz w:val="22"/>
        </w:rPr>
        <w:t> </w:t>
      </w:r>
      <w:r>
        <w:rPr>
          <w:sz w:val="22"/>
        </w:rPr>
        <w:t>or</w:t>
      </w:r>
      <w:r>
        <w:rPr>
          <w:spacing w:val="-1"/>
          <w:sz w:val="22"/>
        </w:rPr>
        <w:t> </w:t>
      </w:r>
      <w:r>
        <w:rPr>
          <w:sz w:val="22"/>
        </w:rPr>
        <w:t>Financial</w:t>
      </w:r>
      <w:r>
        <w:rPr>
          <w:spacing w:val="-2"/>
          <w:sz w:val="22"/>
        </w:rPr>
        <w:t> </w:t>
      </w:r>
      <w:r>
        <w:rPr>
          <w:sz w:val="22"/>
        </w:rPr>
        <w:t>Aid</w:t>
      </w:r>
      <w:r>
        <w:rPr>
          <w:spacing w:val="-5"/>
          <w:sz w:val="22"/>
        </w:rPr>
        <w:t> </w:t>
      </w:r>
      <w:r>
        <w:rPr>
          <w:sz w:val="22"/>
        </w:rPr>
        <w:t>Officer</w:t>
      </w:r>
      <w:r>
        <w:rPr>
          <w:spacing w:val="-4"/>
          <w:sz w:val="22"/>
        </w:rPr>
        <w:t> </w:t>
      </w:r>
      <w:r>
        <w:rPr>
          <w:sz w:val="22"/>
        </w:rPr>
        <w:t>will</w:t>
      </w:r>
      <w:r>
        <w:rPr>
          <w:spacing w:val="-1"/>
          <w:sz w:val="22"/>
        </w:rPr>
        <w:t> </w:t>
      </w:r>
      <w:r>
        <w:rPr>
          <w:sz w:val="22"/>
        </w:rPr>
        <w:t>verify the amounts and initial each check.</w:t>
      </w:r>
    </w:p>
    <w:p>
      <w:pPr>
        <w:pStyle w:val="BodyText"/>
        <w:spacing w:before="1"/>
      </w:pPr>
    </w:p>
    <w:p>
      <w:pPr>
        <w:spacing w:line="267" w:lineRule="exact" w:before="0"/>
        <w:ind w:left="871" w:right="0" w:firstLine="0"/>
        <w:jc w:val="left"/>
        <w:rPr>
          <w:b/>
          <w:sz w:val="22"/>
        </w:rPr>
      </w:pPr>
      <w:bookmarkStart w:name="_bookmark173" w:id="174"/>
      <w:bookmarkEnd w:id="174"/>
      <w:r>
        <w:rPr/>
      </w:r>
      <w:r>
        <w:rPr>
          <w:b/>
          <w:sz w:val="22"/>
        </w:rPr>
        <w:t>5.0220</w:t>
      </w:r>
      <w:r>
        <w:rPr>
          <w:b/>
          <w:spacing w:val="49"/>
          <w:sz w:val="22"/>
        </w:rPr>
        <w:t> </w:t>
      </w:r>
      <w:r>
        <w:rPr>
          <w:b/>
          <w:spacing w:val="-2"/>
          <w:sz w:val="22"/>
        </w:rPr>
        <w:t>SPONSORSHIPS</w:t>
      </w:r>
    </w:p>
    <w:p>
      <w:pPr>
        <w:pStyle w:val="BodyText"/>
        <w:ind w:left="1591" w:right="548"/>
      </w:pPr>
      <w:r>
        <w:rPr/>
        <w:t>Turtle</w:t>
      </w:r>
      <w:r>
        <w:rPr>
          <w:spacing w:val="-5"/>
        </w:rPr>
        <w:t> </w:t>
      </w:r>
      <w:r>
        <w:rPr/>
        <w:t>Mountain</w:t>
      </w:r>
      <w:r>
        <w:rPr>
          <w:spacing w:val="-5"/>
        </w:rPr>
        <w:t> </w:t>
      </w:r>
      <w:r>
        <w:rPr/>
        <w:t>Community</w:t>
      </w:r>
      <w:r>
        <w:rPr>
          <w:spacing w:val="-3"/>
        </w:rPr>
        <w:t> </w:t>
      </w:r>
      <w:r>
        <w:rPr/>
        <w:t>College</w:t>
      </w:r>
      <w:r>
        <w:rPr>
          <w:spacing w:val="-3"/>
        </w:rPr>
        <w:t> </w:t>
      </w:r>
      <w:r>
        <w:rPr/>
        <w:t>does</w:t>
      </w:r>
      <w:r>
        <w:rPr>
          <w:spacing w:val="-5"/>
        </w:rPr>
        <w:t> </w:t>
      </w:r>
      <w:r>
        <w:rPr/>
        <w:t>not</w:t>
      </w:r>
      <w:r>
        <w:rPr>
          <w:spacing w:val="-5"/>
        </w:rPr>
        <w:t> </w:t>
      </w:r>
      <w:r>
        <w:rPr/>
        <w:t>give</w:t>
      </w:r>
      <w:r>
        <w:rPr>
          <w:spacing w:val="-2"/>
        </w:rPr>
        <w:t> </w:t>
      </w:r>
      <w:r>
        <w:rPr/>
        <w:t>donations</w:t>
      </w:r>
      <w:r>
        <w:rPr>
          <w:spacing w:val="-5"/>
        </w:rPr>
        <w:t> </w:t>
      </w:r>
      <w:r>
        <w:rPr/>
        <w:t>to</w:t>
      </w:r>
      <w:r>
        <w:rPr>
          <w:spacing w:val="-2"/>
        </w:rPr>
        <w:t> </w:t>
      </w:r>
      <w:r>
        <w:rPr/>
        <w:t>individuals.</w:t>
      </w:r>
      <w:r>
        <w:rPr>
          <w:spacing w:val="-4"/>
        </w:rPr>
        <w:t> </w:t>
      </w:r>
      <w:r>
        <w:rPr/>
        <w:t>However,</w:t>
      </w:r>
      <w:r>
        <w:rPr>
          <w:spacing w:val="-5"/>
        </w:rPr>
        <w:t> </w:t>
      </w:r>
      <w:r>
        <w:rPr/>
        <w:t>sponsorships to organizations may be considered by the President.</w:t>
      </w:r>
    </w:p>
    <w:p>
      <w:pPr>
        <w:pStyle w:val="BodyText"/>
      </w:pPr>
    </w:p>
    <w:p>
      <w:pPr>
        <w:spacing w:line="293" w:lineRule="exact" w:before="0"/>
        <w:ind w:left="151" w:right="0" w:firstLine="0"/>
        <w:jc w:val="left"/>
        <w:rPr>
          <w:b/>
          <w:sz w:val="24"/>
        </w:rPr>
      </w:pPr>
      <w:bookmarkStart w:name="_bookmark174" w:id="175"/>
      <w:bookmarkEnd w:id="175"/>
      <w:r>
        <w:rPr/>
      </w:r>
      <w:r>
        <w:rPr>
          <w:b/>
          <w:spacing w:val="-10"/>
          <w:sz w:val="24"/>
        </w:rPr>
        <w:t>4.6.0000</w:t>
      </w:r>
      <w:r>
        <w:rPr>
          <w:b/>
          <w:spacing w:val="-11"/>
          <w:sz w:val="24"/>
        </w:rPr>
        <w:t> </w:t>
      </w:r>
      <w:r>
        <w:rPr>
          <w:b/>
          <w:spacing w:val="-10"/>
          <w:sz w:val="24"/>
        </w:rPr>
        <w:t>VOLUNTARY</w:t>
      </w:r>
      <w:r>
        <w:rPr>
          <w:b/>
          <w:spacing w:val="-14"/>
          <w:sz w:val="24"/>
        </w:rPr>
        <w:t> </w:t>
      </w:r>
      <w:r>
        <w:rPr>
          <w:b/>
          <w:spacing w:val="-10"/>
          <w:sz w:val="24"/>
        </w:rPr>
        <w:t>INSTITUTIONAL</w:t>
      </w:r>
      <w:r>
        <w:rPr>
          <w:b/>
          <w:spacing w:val="-16"/>
          <w:sz w:val="24"/>
        </w:rPr>
        <w:t> </w:t>
      </w:r>
      <w:r>
        <w:rPr>
          <w:b/>
          <w:spacing w:val="-10"/>
          <w:sz w:val="24"/>
        </w:rPr>
        <w:t>WORK</w:t>
      </w:r>
      <w:r>
        <w:rPr>
          <w:b/>
          <w:spacing w:val="-12"/>
          <w:sz w:val="24"/>
        </w:rPr>
        <w:t> </w:t>
      </w:r>
      <w:r>
        <w:rPr>
          <w:b/>
          <w:spacing w:val="-10"/>
          <w:sz w:val="24"/>
        </w:rPr>
        <w:t>PROGRAM</w:t>
      </w:r>
    </w:p>
    <w:p>
      <w:pPr>
        <w:spacing w:before="0"/>
        <w:ind w:left="871" w:right="0" w:firstLine="0"/>
        <w:jc w:val="left"/>
        <w:rPr>
          <w:b/>
          <w:sz w:val="22"/>
        </w:rPr>
      </w:pPr>
      <w:bookmarkStart w:name="_bookmark175" w:id="176"/>
      <w:bookmarkEnd w:id="176"/>
      <w:r>
        <w:rPr/>
      </w:r>
      <w:r>
        <w:rPr>
          <w:b/>
          <w:sz w:val="22"/>
        </w:rPr>
        <w:t>6.0010</w:t>
      </w:r>
      <w:r>
        <w:rPr>
          <w:b/>
          <w:spacing w:val="49"/>
          <w:sz w:val="22"/>
        </w:rPr>
        <w:t> </w:t>
      </w:r>
      <w:r>
        <w:rPr>
          <w:b/>
          <w:spacing w:val="-2"/>
          <w:sz w:val="22"/>
        </w:rPr>
        <w:t>PURPOSE</w:t>
      </w:r>
    </w:p>
    <w:p>
      <w:pPr>
        <w:pStyle w:val="BodyText"/>
        <w:ind w:left="1591" w:right="315"/>
      </w:pPr>
      <w:r>
        <w:rPr/>
        <w:t>The</w:t>
      </w:r>
      <w:r>
        <w:rPr>
          <w:spacing w:val="-2"/>
        </w:rPr>
        <w:t> </w:t>
      </w:r>
      <w:r>
        <w:rPr/>
        <w:t>purpose</w:t>
      </w:r>
      <w:r>
        <w:rPr>
          <w:spacing w:val="-1"/>
        </w:rPr>
        <w:t> </w:t>
      </w:r>
      <w:r>
        <w:rPr/>
        <w:t>of</w:t>
      </w:r>
      <w:r>
        <w:rPr>
          <w:spacing w:val="-2"/>
        </w:rPr>
        <w:t> </w:t>
      </w:r>
      <w:r>
        <w:rPr/>
        <w:t>voluntary</w:t>
      </w:r>
      <w:r>
        <w:rPr>
          <w:spacing w:val="-2"/>
        </w:rPr>
        <w:t> </w:t>
      </w:r>
      <w:r>
        <w:rPr/>
        <w:t>institutional</w:t>
      </w:r>
      <w:r>
        <w:rPr>
          <w:spacing w:val="-5"/>
        </w:rPr>
        <w:t> </w:t>
      </w:r>
      <w:r>
        <w:rPr/>
        <w:t>work</w:t>
      </w:r>
      <w:r>
        <w:rPr>
          <w:spacing w:val="-2"/>
        </w:rPr>
        <w:t> </w:t>
      </w:r>
      <w:r>
        <w:rPr/>
        <w:t>program</w:t>
      </w:r>
      <w:r>
        <w:rPr>
          <w:spacing w:val="-4"/>
        </w:rPr>
        <w:t> </w:t>
      </w:r>
      <w:r>
        <w:rPr/>
        <w:t>is</w:t>
      </w:r>
      <w:r>
        <w:rPr>
          <w:spacing w:val="-2"/>
        </w:rPr>
        <w:t> </w:t>
      </w:r>
      <w:r>
        <w:rPr/>
        <w:t>to</w:t>
      </w:r>
      <w:r>
        <w:rPr>
          <w:spacing w:val="-4"/>
        </w:rPr>
        <w:t> </w:t>
      </w:r>
      <w:r>
        <w:rPr/>
        <w:t>allow</w:t>
      </w:r>
      <w:r>
        <w:rPr>
          <w:spacing w:val="-1"/>
        </w:rPr>
        <w:t> </w:t>
      </w:r>
      <w:r>
        <w:rPr/>
        <w:t>students</w:t>
      </w:r>
      <w:r>
        <w:rPr>
          <w:spacing w:val="-2"/>
        </w:rPr>
        <w:t> </w:t>
      </w:r>
      <w:r>
        <w:rPr/>
        <w:t>a</w:t>
      </w:r>
      <w:r>
        <w:rPr>
          <w:spacing w:val="-4"/>
        </w:rPr>
        <w:t> </w:t>
      </w:r>
      <w:r>
        <w:rPr/>
        <w:t>means</w:t>
      </w:r>
      <w:r>
        <w:rPr>
          <w:spacing w:val="-2"/>
        </w:rPr>
        <w:t> </w:t>
      </w:r>
      <w:r>
        <w:rPr/>
        <w:t>to</w:t>
      </w:r>
      <w:r>
        <w:rPr>
          <w:spacing w:val="-4"/>
        </w:rPr>
        <w:t> </w:t>
      </w:r>
      <w:r>
        <w:rPr/>
        <w:t>pay</w:t>
      </w:r>
      <w:r>
        <w:rPr>
          <w:spacing w:val="-4"/>
        </w:rPr>
        <w:t> </w:t>
      </w:r>
      <w:r>
        <w:rPr/>
        <w:t>off</w:t>
      </w:r>
      <w:r>
        <w:rPr>
          <w:spacing w:val="-2"/>
        </w:rPr>
        <w:t> </w:t>
      </w:r>
      <w:r>
        <w:rPr/>
        <w:t>a</w:t>
      </w:r>
      <w:r>
        <w:rPr>
          <w:spacing w:val="-5"/>
        </w:rPr>
        <w:t> </w:t>
      </w:r>
      <w:r>
        <w:rPr/>
        <w:t>portion or all of unpaid tuition and fees.</w:t>
      </w:r>
    </w:p>
    <w:p>
      <w:pPr>
        <w:pStyle w:val="BodyText"/>
        <w:spacing w:before="1"/>
      </w:pPr>
    </w:p>
    <w:p>
      <w:pPr>
        <w:spacing w:before="0"/>
        <w:ind w:left="871" w:right="0" w:firstLine="0"/>
        <w:jc w:val="left"/>
        <w:rPr>
          <w:b/>
          <w:sz w:val="22"/>
        </w:rPr>
      </w:pPr>
      <w:bookmarkStart w:name="_bookmark176" w:id="177"/>
      <w:bookmarkEnd w:id="177"/>
      <w:r>
        <w:rPr/>
      </w:r>
      <w:r>
        <w:rPr>
          <w:b/>
          <w:sz w:val="22"/>
        </w:rPr>
        <w:t>6.0020</w:t>
      </w:r>
      <w:r>
        <w:rPr>
          <w:b/>
          <w:spacing w:val="49"/>
          <w:sz w:val="22"/>
        </w:rPr>
        <w:t> </w:t>
      </w:r>
      <w:r>
        <w:rPr>
          <w:b/>
          <w:spacing w:val="-2"/>
          <w:sz w:val="22"/>
        </w:rPr>
        <w:t>INTRODUCTION</w:t>
      </w:r>
    </w:p>
    <w:p>
      <w:pPr>
        <w:pStyle w:val="BodyText"/>
        <w:ind w:left="1591" w:right="464"/>
      </w:pPr>
      <w:r>
        <w:rPr/>
        <w:t>These positions are limited in number.</w:t>
      </w:r>
      <w:r>
        <w:rPr>
          <w:spacing w:val="40"/>
        </w:rPr>
        <w:t> </w:t>
      </w:r>
      <w:r>
        <w:rPr/>
        <w:t>Some positions do not require experience, and some positions will require some experience with computer troubleshooting, Photoshop and/or other layout and design programs, or maintenance equipment.</w:t>
      </w:r>
      <w:r>
        <w:rPr>
          <w:spacing w:val="40"/>
        </w:rPr>
        <w:t> </w:t>
      </w:r>
      <w:r>
        <w:rPr/>
        <w:t>Be sure to list all of your skills and/or certifications</w:t>
      </w:r>
      <w:r>
        <w:rPr>
          <w:spacing w:val="-4"/>
        </w:rPr>
        <w:t> </w:t>
      </w:r>
      <w:r>
        <w:rPr/>
        <w:t>with</w:t>
      </w:r>
      <w:r>
        <w:rPr>
          <w:spacing w:val="-4"/>
        </w:rPr>
        <w:t> </w:t>
      </w:r>
      <w:r>
        <w:rPr/>
        <w:t>your</w:t>
      </w:r>
      <w:r>
        <w:rPr>
          <w:spacing w:val="-5"/>
        </w:rPr>
        <w:t> </w:t>
      </w:r>
      <w:r>
        <w:rPr/>
        <w:t>cover</w:t>
      </w:r>
      <w:r>
        <w:rPr>
          <w:spacing w:val="-2"/>
        </w:rPr>
        <w:t> </w:t>
      </w:r>
      <w:r>
        <w:rPr/>
        <w:t>letter</w:t>
      </w:r>
      <w:r>
        <w:rPr>
          <w:spacing w:val="-2"/>
        </w:rPr>
        <w:t> </w:t>
      </w:r>
      <w:r>
        <w:rPr/>
        <w:t>and</w:t>
      </w:r>
      <w:r>
        <w:rPr>
          <w:spacing w:val="-4"/>
        </w:rPr>
        <w:t> </w:t>
      </w:r>
      <w:r>
        <w:rPr/>
        <w:t>resume</w:t>
      </w:r>
      <w:r>
        <w:rPr>
          <w:spacing w:val="-4"/>
        </w:rPr>
        <w:t> </w:t>
      </w:r>
      <w:r>
        <w:rPr/>
        <w:t>or</w:t>
      </w:r>
      <w:r>
        <w:rPr>
          <w:spacing w:val="-2"/>
        </w:rPr>
        <w:t> </w:t>
      </w:r>
      <w:r>
        <w:rPr/>
        <w:t>application.</w:t>
      </w:r>
      <w:r>
        <w:rPr>
          <w:spacing w:val="40"/>
        </w:rPr>
        <w:t> </w:t>
      </w:r>
      <w:r>
        <w:rPr/>
        <w:t>Students</w:t>
      </w:r>
      <w:r>
        <w:rPr>
          <w:spacing w:val="-1"/>
        </w:rPr>
        <w:t> </w:t>
      </w:r>
      <w:r>
        <w:rPr/>
        <w:t>are</w:t>
      </w:r>
      <w:r>
        <w:rPr>
          <w:spacing w:val="-1"/>
        </w:rPr>
        <w:t> </w:t>
      </w:r>
      <w:r>
        <w:rPr/>
        <w:t>not</w:t>
      </w:r>
      <w:r>
        <w:rPr>
          <w:spacing w:val="-4"/>
        </w:rPr>
        <w:t> </w:t>
      </w:r>
      <w:r>
        <w:rPr/>
        <w:t>guaranteed</w:t>
      </w:r>
      <w:r>
        <w:rPr>
          <w:spacing w:val="-4"/>
        </w:rPr>
        <w:t> </w:t>
      </w:r>
      <w:r>
        <w:rPr/>
        <w:t>work</w:t>
      </w:r>
      <w:r>
        <w:rPr>
          <w:spacing w:val="-1"/>
        </w:rPr>
        <w:t> </w:t>
      </w:r>
      <w:r>
        <w:rPr/>
        <w:t>in their preferred department.</w:t>
      </w:r>
    </w:p>
    <w:p>
      <w:pPr>
        <w:pStyle w:val="BodyText"/>
        <w:spacing w:before="12"/>
        <w:rPr>
          <w:sz w:val="21"/>
        </w:rPr>
      </w:pPr>
    </w:p>
    <w:p>
      <w:pPr>
        <w:spacing w:before="0"/>
        <w:ind w:left="871" w:right="0" w:firstLine="0"/>
        <w:jc w:val="left"/>
        <w:rPr>
          <w:b/>
          <w:sz w:val="22"/>
        </w:rPr>
      </w:pPr>
      <w:bookmarkStart w:name="_bookmark177" w:id="178"/>
      <w:bookmarkEnd w:id="178"/>
      <w:r>
        <w:rPr/>
      </w:r>
      <w:r>
        <w:rPr>
          <w:b/>
          <w:sz w:val="22"/>
        </w:rPr>
        <w:t>6.0030</w:t>
      </w:r>
      <w:r>
        <w:rPr>
          <w:b/>
          <w:spacing w:val="48"/>
          <w:sz w:val="22"/>
        </w:rPr>
        <w:t> </w:t>
      </w:r>
      <w:r>
        <w:rPr>
          <w:b/>
          <w:spacing w:val="-2"/>
          <w:sz w:val="22"/>
        </w:rPr>
        <w:t>ELIGIBILITY</w:t>
      </w:r>
    </w:p>
    <w:p>
      <w:pPr>
        <w:pStyle w:val="ListParagraph"/>
        <w:numPr>
          <w:ilvl w:val="0"/>
          <w:numId w:val="45"/>
        </w:numPr>
        <w:tabs>
          <w:tab w:pos="2312" w:val="left" w:leader="none"/>
        </w:tabs>
        <w:spacing w:line="240" w:lineRule="auto" w:before="0" w:after="0"/>
        <w:ind w:left="2311" w:right="0" w:hanging="361"/>
        <w:jc w:val="left"/>
        <w:rPr>
          <w:sz w:val="22"/>
        </w:rPr>
      </w:pPr>
      <w:r>
        <w:rPr>
          <w:sz w:val="22"/>
        </w:rPr>
        <w:t>Complete</w:t>
      </w:r>
      <w:r>
        <w:rPr>
          <w:spacing w:val="-4"/>
          <w:sz w:val="22"/>
        </w:rPr>
        <w:t> </w:t>
      </w:r>
      <w:r>
        <w:rPr>
          <w:sz w:val="22"/>
        </w:rPr>
        <w:t>an</w:t>
      </w:r>
      <w:r>
        <w:rPr>
          <w:spacing w:val="-2"/>
          <w:sz w:val="22"/>
        </w:rPr>
        <w:t> application.</w:t>
      </w:r>
    </w:p>
    <w:p>
      <w:pPr>
        <w:pStyle w:val="ListParagraph"/>
        <w:numPr>
          <w:ilvl w:val="0"/>
          <w:numId w:val="45"/>
        </w:numPr>
        <w:tabs>
          <w:tab w:pos="2312" w:val="left" w:leader="none"/>
        </w:tabs>
        <w:spacing w:line="240" w:lineRule="auto" w:before="0" w:after="0"/>
        <w:ind w:left="2311" w:right="618" w:hanging="360"/>
        <w:jc w:val="left"/>
        <w:rPr>
          <w:sz w:val="22"/>
        </w:rPr>
      </w:pPr>
      <w:r>
        <w:rPr>
          <w:sz w:val="22"/>
        </w:rPr>
        <w:t>Students</w:t>
      </w:r>
      <w:r>
        <w:rPr>
          <w:spacing w:val="-4"/>
          <w:sz w:val="22"/>
        </w:rPr>
        <w:t> </w:t>
      </w:r>
      <w:r>
        <w:rPr>
          <w:sz w:val="22"/>
        </w:rPr>
        <w:t>must</w:t>
      </w:r>
      <w:r>
        <w:rPr>
          <w:spacing w:val="-1"/>
          <w:sz w:val="22"/>
        </w:rPr>
        <w:t> </w:t>
      </w:r>
      <w:r>
        <w:rPr>
          <w:sz w:val="22"/>
        </w:rPr>
        <w:t>have</w:t>
      </w:r>
      <w:r>
        <w:rPr>
          <w:spacing w:val="-1"/>
          <w:sz w:val="22"/>
        </w:rPr>
        <w:t> </w:t>
      </w:r>
      <w:r>
        <w:rPr>
          <w:sz w:val="22"/>
        </w:rPr>
        <w:t>an</w:t>
      </w:r>
      <w:r>
        <w:rPr>
          <w:spacing w:val="-5"/>
          <w:sz w:val="22"/>
        </w:rPr>
        <w:t> </w:t>
      </w:r>
      <w:r>
        <w:rPr>
          <w:sz w:val="22"/>
        </w:rPr>
        <w:t>outstanding</w:t>
      </w:r>
      <w:r>
        <w:rPr>
          <w:spacing w:val="-3"/>
          <w:sz w:val="22"/>
        </w:rPr>
        <w:t> </w:t>
      </w:r>
      <w:r>
        <w:rPr>
          <w:sz w:val="22"/>
        </w:rPr>
        <w:t>balance</w:t>
      </w:r>
      <w:r>
        <w:rPr>
          <w:spacing w:val="-1"/>
          <w:sz w:val="22"/>
        </w:rPr>
        <w:t> </w:t>
      </w:r>
      <w:r>
        <w:rPr>
          <w:sz w:val="22"/>
        </w:rPr>
        <w:t>owed</w:t>
      </w:r>
      <w:r>
        <w:rPr>
          <w:spacing w:val="-5"/>
          <w:sz w:val="22"/>
        </w:rPr>
        <w:t> </w:t>
      </w:r>
      <w:r>
        <w:rPr>
          <w:sz w:val="22"/>
        </w:rPr>
        <w:t>to</w:t>
      </w:r>
      <w:r>
        <w:rPr>
          <w:spacing w:val="-3"/>
          <w:sz w:val="22"/>
        </w:rPr>
        <w:t> </w:t>
      </w:r>
      <w:r>
        <w:rPr>
          <w:sz w:val="22"/>
        </w:rPr>
        <w:t>TMCC</w:t>
      </w:r>
      <w:r>
        <w:rPr>
          <w:spacing w:val="-2"/>
          <w:sz w:val="22"/>
        </w:rPr>
        <w:t> </w:t>
      </w:r>
      <w:r>
        <w:rPr>
          <w:sz w:val="22"/>
        </w:rPr>
        <w:t>and</w:t>
      </w:r>
      <w:r>
        <w:rPr>
          <w:spacing w:val="-4"/>
          <w:sz w:val="22"/>
        </w:rPr>
        <w:t> </w:t>
      </w:r>
      <w:r>
        <w:rPr>
          <w:sz w:val="22"/>
        </w:rPr>
        <w:t>have</w:t>
      </w:r>
      <w:r>
        <w:rPr>
          <w:spacing w:val="-1"/>
          <w:sz w:val="22"/>
        </w:rPr>
        <w:t> </w:t>
      </w:r>
      <w:r>
        <w:rPr>
          <w:sz w:val="22"/>
        </w:rPr>
        <w:t>an</w:t>
      </w:r>
      <w:r>
        <w:rPr>
          <w:spacing w:val="-6"/>
          <w:sz w:val="22"/>
        </w:rPr>
        <w:t> </w:t>
      </w:r>
      <w:r>
        <w:rPr>
          <w:sz w:val="22"/>
        </w:rPr>
        <w:t>unmet</w:t>
      </w:r>
      <w:r>
        <w:rPr>
          <w:spacing w:val="-2"/>
          <w:sz w:val="22"/>
        </w:rPr>
        <w:t> </w:t>
      </w:r>
      <w:r>
        <w:rPr>
          <w:sz w:val="22"/>
        </w:rPr>
        <w:t>need</w:t>
      </w:r>
      <w:r>
        <w:rPr>
          <w:spacing w:val="-5"/>
          <w:sz w:val="22"/>
        </w:rPr>
        <w:t> </w:t>
      </w:r>
      <w:r>
        <w:rPr>
          <w:sz w:val="22"/>
        </w:rPr>
        <w:t>or</w:t>
      </w:r>
      <w:r>
        <w:rPr>
          <w:spacing w:val="-2"/>
          <w:sz w:val="22"/>
        </w:rPr>
        <w:t> </w:t>
      </w:r>
      <w:r>
        <w:rPr>
          <w:sz w:val="22"/>
        </w:rPr>
        <w:t>not eligible for financial aid.</w:t>
      </w:r>
    </w:p>
    <w:p>
      <w:pPr>
        <w:pStyle w:val="ListParagraph"/>
        <w:numPr>
          <w:ilvl w:val="0"/>
          <w:numId w:val="45"/>
        </w:numPr>
        <w:tabs>
          <w:tab w:pos="2312" w:val="left" w:leader="none"/>
        </w:tabs>
        <w:spacing w:line="240" w:lineRule="auto" w:before="1" w:after="0"/>
        <w:ind w:left="2311" w:right="0" w:hanging="361"/>
        <w:jc w:val="left"/>
        <w:rPr>
          <w:sz w:val="22"/>
        </w:rPr>
      </w:pPr>
      <w:r>
        <w:rPr>
          <w:sz w:val="22"/>
        </w:rPr>
        <w:t>Debt</w:t>
      </w:r>
      <w:r>
        <w:rPr>
          <w:spacing w:val="-3"/>
          <w:sz w:val="22"/>
        </w:rPr>
        <w:t> </w:t>
      </w:r>
      <w:r>
        <w:rPr>
          <w:sz w:val="22"/>
        </w:rPr>
        <w:t>must</w:t>
      </w:r>
      <w:r>
        <w:rPr>
          <w:spacing w:val="-3"/>
          <w:sz w:val="22"/>
        </w:rPr>
        <w:t> </w:t>
      </w:r>
      <w:r>
        <w:rPr>
          <w:sz w:val="22"/>
        </w:rPr>
        <w:t>be</w:t>
      </w:r>
      <w:r>
        <w:rPr>
          <w:spacing w:val="-2"/>
          <w:sz w:val="22"/>
        </w:rPr>
        <w:t> </w:t>
      </w:r>
      <w:r>
        <w:rPr>
          <w:sz w:val="22"/>
        </w:rPr>
        <w:t>more</w:t>
      </w:r>
      <w:r>
        <w:rPr>
          <w:spacing w:val="-3"/>
          <w:sz w:val="22"/>
        </w:rPr>
        <w:t> </w:t>
      </w:r>
      <w:r>
        <w:rPr>
          <w:sz w:val="22"/>
        </w:rPr>
        <w:t>than</w:t>
      </w:r>
      <w:r>
        <w:rPr>
          <w:spacing w:val="-1"/>
          <w:sz w:val="22"/>
        </w:rPr>
        <w:t> </w:t>
      </w:r>
      <w:r>
        <w:rPr>
          <w:sz w:val="22"/>
        </w:rPr>
        <w:t>a</w:t>
      </w:r>
      <w:r>
        <w:rPr>
          <w:spacing w:val="-3"/>
          <w:sz w:val="22"/>
        </w:rPr>
        <w:t> </w:t>
      </w:r>
      <w:r>
        <w:rPr>
          <w:sz w:val="22"/>
        </w:rPr>
        <w:t>year</w:t>
      </w:r>
      <w:r>
        <w:rPr>
          <w:spacing w:val="-2"/>
          <w:sz w:val="22"/>
        </w:rPr>
        <w:t> </w:t>
      </w:r>
      <w:r>
        <w:rPr>
          <w:spacing w:val="-4"/>
          <w:sz w:val="22"/>
        </w:rPr>
        <w:t>old.</w:t>
      </w:r>
    </w:p>
    <w:p>
      <w:pPr>
        <w:pStyle w:val="BodyText"/>
        <w:spacing w:before="10"/>
        <w:rPr>
          <w:sz w:val="21"/>
        </w:rPr>
      </w:pPr>
    </w:p>
    <w:p>
      <w:pPr>
        <w:spacing w:before="0"/>
        <w:ind w:left="871" w:right="0" w:firstLine="0"/>
        <w:jc w:val="left"/>
        <w:rPr>
          <w:b/>
          <w:sz w:val="22"/>
        </w:rPr>
      </w:pPr>
      <w:bookmarkStart w:name="_bookmark178" w:id="179"/>
      <w:bookmarkEnd w:id="179"/>
      <w:r>
        <w:rPr/>
      </w:r>
      <w:r>
        <w:rPr>
          <w:b/>
          <w:sz w:val="22"/>
        </w:rPr>
        <w:t>6.0040</w:t>
      </w:r>
      <w:r>
        <w:rPr>
          <w:b/>
          <w:spacing w:val="49"/>
          <w:sz w:val="22"/>
        </w:rPr>
        <w:t> </w:t>
      </w:r>
      <w:r>
        <w:rPr>
          <w:b/>
          <w:spacing w:val="-2"/>
          <w:sz w:val="22"/>
        </w:rPr>
        <w:t>DEPARTMENTS</w:t>
      </w:r>
    </w:p>
    <w:p>
      <w:pPr>
        <w:pStyle w:val="BodyText"/>
        <w:ind w:left="1591" w:right="315"/>
      </w:pPr>
      <w:r>
        <w:rPr/>
        <w:t>The following departments may have work available:</w:t>
      </w:r>
      <w:r>
        <w:rPr>
          <w:spacing w:val="40"/>
        </w:rPr>
        <w:t> </w:t>
      </w:r>
      <w:r>
        <w:rPr/>
        <w:t>Athletics, Print shop, Bookstore, Café, Anishinabe,</w:t>
      </w:r>
      <w:r>
        <w:rPr>
          <w:spacing w:val="-2"/>
        </w:rPr>
        <w:t> </w:t>
      </w:r>
      <w:r>
        <w:rPr/>
        <w:t>Maintenance/</w:t>
      </w:r>
      <w:r>
        <w:rPr>
          <w:spacing w:val="-6"/>
        </w:rPr>
        <w:t> </w:t>
      </w:r>
      <w:r>
        <w:rPr/>
        <w:t>Custodial,</w:t>
      </w:r>
      <w:r>
        <w:rPr>
          <w:spacing w:val="-5"/>
        </w:rPr>
        <w:t> </w:t>
      </w:r>
      <w:r>
        <w:rPr/>
        <w:t>Technology,</w:t>
      </w:r>
      <w:r>
        <w:rPr>
          <w:spacing w:val="-3"/>
        </w:rPr>
        <w:t> </w:t>
      </w:r>
      <w:r>
        <w:rPr/>
        <w:t>Library,</w:t>
      </w:r>
      <w:r>
        <w:rPr>
          <w:spacing w:val="-3"/>
        </w:rPr>
        <w:t> </w:t>
      </w:r>
      <w:r>
        <w:rPr/>
        <w:t>Student</w:t>
      </w:r>
      <w:r>
        <w:rPr>
          <w:spacing w:val="-5"/>
        </w:rPr>
        <w:t> </w:t>
      </w:r>
      <w:r>
        <w:rPr/>
        <w:t>Services,</w:t>
      </w:r>
      <w:r>
        <w:rPr>
          <w:spacing w:val="-5"/>
        </w:rPr>
        <w:t> </w:t>
      </w:r>
      <w:r>
        <w:rPr/>
        <w:t>and</w:t>
      </w:r>
      <w:r>
        <w:rPr>
          <w:spacing w:val="-6"/>
        </w:rPr>
        <w:t> </w:t>
      </w:r>
      <w:r>
        <w:rPr/>
        <w:t>Business</w:t>
      </w:r>
      <w:r>
        <w:rPr>
          <w:spacing w:val="-2"/>
        </w:rPr>
        <w:t> </w:t>
      </w:r>
      <w:r>
        <w:rPr/>
        <w:t>Office.</w:t>
      </w:r>
    </w:p>
    <w:p>
      <w:pPr>
        <w:spacing w:after="0"/>
        <w:sectPr>
          <w:pgSz w:w="12240" w:h="15840"/>
          <w:pgMar w:header="344" w:footer="1004" w:top="1340" w:bottom="1200" w:left="660" w:right="500"/>
        </w:sectPr>
      </w:pPr>
    </w:p>
    <w:p>
      <w:pPr>
        <w:pStyle w:val="BodyText"/>
        <w:spacing w:before="10"/>
        <w:rPr>
          <w:sz w:val="24"/>
        </w:rPr>
      </w:pPr>
    </w:p>
    <w:p>
      <w:pPr>
        <w:spacing w:before="56"/>
        <w:ind w:left="871" w:right="0" w:firstLine="0"/>
        <w:jc w:val="left"/>
        <w:rPr>
          <w:b/>
          <w:sz w:val="22"/>
        </w:rPr>
      </w:pPr>
      <w:bookmarkStart w:name="_bookmark179" w:id="180"/>
      <w:bookmarkEnd w:id="180"/>
      <w:r>
        <w:rPr/>
      </w:r>
      <w:r>
        <w:rPr>
          <w:sz w:val="22"/>
        </w:rPr>
        <w:t>6.</w:t>
      </w:r>
      <w:r>
        <w:rPr>
          <w:b/>
          <w:sz w:val="22"/>
        </w:rPr>
        <w:t>0050</w:t>
      </w:r>
      <w:r>
        <w:rPr>
          <w:b/>
          <w:spacing w:val="52"/>
          <w:sz w:val="22"/>
        </w:rPr>
        <w:t> </w:t>
      </w:r>
      <w:r>
        <w:rPr>
          <w:b/>
          <w:spacing w:val="-2"/>
          <w:sz w:val="22"/>
        </w:rPr>
        <w:t>REQUIREMENTS</w:t>
      </w:r>
    </w:p>
    <w:p>
      <w:pPr>
        <w:pStyle w:val="ListParagraph"/>
        <w:numPr>
          <w:ilvl w:val="0"/>
          <w:numId w:val="46"/>
        </w:numPr>
        <w:tabs>
          <w:tab w:pos="2312" w:val="left" w:leader="none"/>
        </w:tabs>
        <w:spacing w:line="240" w:lineRule="auto" w:before="0" w:after="0"/>
        <w:ind w:left="2311" w:right="0" w:hanging="361"/>
        <w:jc w:val="left"/>
        <w:rPr>
          <w:sz w:val="22"/>
        </w:rPr>
      </w:pPr>
      <w:r>
        <w:rPr>
          <w:sz w:val="22"/>
        </w:rPr>
        <w:t>Follow</w:t>
      </w:r>
      <w:r>
        <w:rPr>
          <w:spacing w:val="-3"/>
          <w:sz w:val="22"/>
        </w:rPr>
        <w:t> </w:t>
      </w:r>
      <w:r>
        <w:rPr>
          <w:sz w:val="22"/>
        </w:rPr>
        <w:t>instructions</w:t>
      </w:r>
      <w:r>
        <w:rPr>
          <w:spacing w:val="-5"/>
          <w:sz w:val="22"/>
        </w:rPr>
        <w:t> </w:t>
      </w:r>
      <w:r>
        <w:rPr>
          <w:sz w:val="22"/>
        </w:rPr>
        <w:t>of</w:t>
      </w:r>
      <w:r>
        <w:rPr>
          <w:spacing w:val="-5"/>
          <w:sz w:val="22"/>
        </w:rPr>
        <w:t> </w:t>
      </w:r>
      <w:r>
        <w:rPr>
          <w:sz w:val="22"/>
        </w:rPr>
        <w:t>the</w:t>
      </w:r>
      <w:r>
        <w:rPr>
          <w:spacing w:val="-3"/>
          <w:sz w:val="22"/>
        </w:rPr>
        <w:t> </w:t>
      </w:r>
      <w:r>
        <w:rPr>
          <w:spacing w:val="-2"/>
          <w:sz w:val="22"/>
        </w:rPr>
        <w:t>supervisor</w:t>
      </w:r>
    </w:p>
    <w:p>
      <w:pPr>
        <w:pStyle w:val="ListParagraph"/>
        <w:numPr>
          <w:ilvl w:val="0"/>
          <w:numId w:val="46"/>
        </w:numPr>
        <w:tabs>
          <w:tab w:pos="2312" w:val="left" w:leader="none"/>
        </w:tabs>
        <w:spacing w:line="267" w:lineRule="exact" w:before="1" w:after="0"/>
        <w:ind w:left="2311" w:right="0" w:hanging="361"/>
        <w:jc w:val="left"/>
        <w:rPr>
          <w:sz w:val="22"/>
        </w:rPr>
      </w:pPr>
      <w:r>
        <w:rPr>
          <w:sz w:val="22"/>
        </w:rPr>
        <w:t>Follow</w:t>
      </w:r>
      <w:r>
        <w:rPr>
          <w:spacing w:val="-2"/>
          <w:sz w:val="22"/>
        </w:rPr>
        <w:t> </w:t>
      </w:r>
      <w:r>
        <w:rPr>
          <w:sz w:val="22"/>
        </w:rPr>
        <w:t>TMCC</w:t>
      </w:r>
      <w:r>
        <w:rPr>
          <w:spacing w:val="-5"/>
          <w:sz w:val="22"/>
        </w:rPr>
        <w:t> </w:t>
      </w:r>
      <w:r>
        <w:rPr>
          <w:sz w:val="22"/>
        </w:rPr>
        <w:t>Policies</w:t>
      </w:r>
      <w:r>
        <w:rPr>
          <w:spacing w:val="-4"/>
          <w:sz w:val="22"/>
        </w:rPr>
        <w:t> </w:t>
      </w:r>
      <w:r>
        <w:rPr>
          <w:sz w:val="22"/>
        </w:rPr>
        <w:t>and</w:t>
      </w:r>
      <w:r>
        <w:rPr>
          <w:spacing w:val="-3"/>
          <w:sz w:val="22"/>
        </w:rPr>
        <w:t> </w:t>
      </w:r>
      <w:r>
        <w:rPr>
          <w:spacing w:val="-2"/>
          <w:sz w:val="22"/>
        </w:rPr>
        <w:t>Procedures</w:t>
      </w:r>
    </w:p>
    <w:p>
      <w:pPr>
        <w:pStyle w:val="ListParagraph"/>
        <w:numPr>
          <w:ilvl w:val="0"/>
          <w:numId w:val="46"/>
        </w:numPr>
        <w:tabs>
          <w:tab w:pos="2312" w:val="left" w:leader="none"/>
        </w:tabs>
        <w:spacing w:line="267" w:lineRule="exact" w:before="0" w:after="0"/>
        <w:ind w:left="2311" w:right="0" w:hanging="361"/>
        <w:jc w:val="left"/>
        <w:rPr>
          <w:sz w:val="22"/>
        </w:rPr>
      </w:pPr>
      <w:r>
        <w:rPr>
          <w:sz w:val="22"/>
        </w:rPr>
        <w:t>Be</w:t>
      </w:r>
      <w:r>
        <w:rPr>
          <w:spacing w:val="-2"/>
          <w:sz w:val="22"/>
        </w:rPr>
        <w:t> </w:t>
      </w:r>
      <w:r>
        <w:rPr>
          <w:sz w:val="22"/>
        </w:rPr>
        <w:t>on</w:t>
      </w:r>
      <w:r>
        <w:rPr>
          <w:spacing w:val="-5"/>
          <w:sz w:val="22"/>
        </w:rPr>
        <w:t> </w:t>
      </w:r>
      <w:r>
        <w:rPr>
          <w:sz w:val="22"/>
        </w:rPr>
        <w:t>time</w:t>
      </w:r>
      <w:r>
        <w:rPr>
          <w:spacing w:val="-1"/>
          <w:sz w:val="22"/>
        </w:rPr>
        <w:t> </w:t>
      </w:r>
      <w:r>
        <w:rPr>
          <w:sz w:val="22"/>
        </w:rPr>
        <w:t>for</w:t>
      </w:r>
      <w:r>
        <w:rPr>
          <w:spacing w:val="-1"/>
          <w:sz w:val="22"/>
        </w:rPr>
        <w:t> </w:t>
      </w:r>
      <w:r>
        <w:rPr>
          <w:sz w:val="22"/>
        </w:rPr>
        <w:t>scheduled</w:t>
      </w:r>
      <w:r>
        <w:rPr>
          <w:spacing w:val="-3"/>
          <w:sz w:val="22"/>
        </w:rPr>
        <w:t> </w:t>
      </w:r>
      <w:r>
        <w:rPr>
          <w:sz w:val="22"/>
        </w:rPr>
        <w:t>work</w:t>
      </w:r>
      <w:r>
        <w:rPr>
          <w:spacing w:val="-1"/>
          <w:sz w:val="22"/>
        </w:rPr>
        <w:t> </w:t>
      </w:r>
      <w:r>
        <w:rPr>
          <w:spacing w:val="-4"/>
          <w:sz w:val="22"/>
        </w:rPr>
        <w:t>hours</w:t>
      </w:r>
    </w:p>
    <w:p>
      <w:pPr>
        <w:pStyle w:val="ListParagraph"/>
        <w:numPr>
          <w:ilvl w:val="0"/>
          <w:numId w:val="46"/>
        </w:numPr>
        <w:tabs>
          <w:tab w:pos="2312" w:val="left" w:leader="none"/>
        </w:tabs>
        <w:spacing w:line="240" w:lineRule="auto" w:before="0" w:after="0"/>
        <w:ind w:left="2311" w:right="0" w:hanging="361"/>
        <w:jc w:val="left"/>
        <w:rPr>
          <w:sz w:val="22"/>
        </w:rPr>
      </w:pPr>
      <w:r>
        <w:rPr>
          <w:sz w:val="22"/>
        </w:rPr>
        <w:t>Comply</w:t>
      </w:r>
      <w:r>
        <w:rPr>
          <w:spacing w:val="-4"/>
          <w:sz w:val="22"/>
        </w:rPr>
        <w:t> </w:t>
      </w:r>
      <w:r>
        <w:rPr>
          <w:sz w:val="22"/>
        </w:rPr>
        <w:t>with</w:t>
      </w:r>
      <w:r>
        <w:rPr>
          <w:spacing w:val="-2"/>
          <w:sz w:val="22"/>
        </w:rPr>
        <w:t> </w:t>
      </w:r>
      <w:r>
        <w:rPr>
          <w:sz w:val="22"/>
        </w:rPr>
        <w:t>any</w:t>
      </w:r>
      <w:r>
        <w:rPr>
          <w:spacing w:val="-4"/>
          <w:sz w:val="22"/>
        </w:rPr>
        <w:t> </w:t>
      </w:r>
      <w:r>
        <w:rPr>
          <w:sz w:val="22"/>
        </w:rPr>
        <w:t>dress</w:t>
      </w:r>
      <w:r>
        <w:rPr>
          <w:spacing w:val="-4"/>
          <w:sz w:val="22"/>
        </w:rPr>
        <w:t> </w:t>
      </w:r>
      <w:r>
        <w:rPr>
          <w:sz w:val="22"/>
        </w:rPr>
        <w:t>or</w:t>
      </w:r>
      <w:r>
        <w:rPr>
          <w:spacing w:val="-4"/>
          <w:sz w:val="22"/>
        </w:rPr>
        <w:t> </w:t>
      </w:r>
      <w:r>
        <w:rPr>
          <w:sz w:val="22"/>
        </w:rPr>
        <w:t>safety</w:t>
      </w:r>
      <w:r>
        <w:rPr>
          <w:spacing w:val="-2"/>
          <w:sz w:val="22"/>
        </w:rPr>
        <w:t> requirements</w:t>
      </w:r>
    </w:p>
    <w:p>
      <w:pPr>
        <w:pStyle w:val="BodyText"/>
      </w:pPr>
    </w:p>
    <w:p>
      <w:pPr>
        <w:spacing w:before="0"/>
        <w:ind w:left="871" w:right="0" w:firstLine="0"/>
        <w:jc w:val="left"/>
        <w:rPr>
          <w:b/>
          <w:sz w:val="22"/>
        </w:rPr>
      </w:pPr>
      <w:bookmarkStart w:name="_bookmark180" w:id="181"/>
      <w:bookmarkEnd w:id="181"/>
      <w:r>
        <w:rPr/>
      </w:r>
      <w:r>
        <w:rPr>
          <w:b/>
          <w:sz w:val="22"/>
        </w:rPr>
        <w:t>6.0060</w:t>
      </w:r>
      <w:r>
        <w:rPr>
          <w:b/>
          <w:spacing w:val="49"/>
          <w:sz w:val="22"/>
        </w:rPr>
        <w:t> </w:t>
      </w:r>
      <w:r>
        <w:rPr>
          <w:b/>
          <w:spacing w:val="-2"/>
          <w:sz w:val="22"/>
        </w:rPr>
        <w:t>TERMINATION:</w:t>
      </w:r>
    </w:p>
    <w:p>
      <w:pPr>
        <w:pStyle w:val="BodyText"/>
        <w:spacing w:before="1"/>
        <w:ind w:left="1591"/>
      </w:pPr>
      <w:r>
        <w:rPr/>
        <w:t>Students</w:t>
      </w:r>
      <w:r>
        <w:rPr>
          <w:spacing w:val="-6"/>
        </w:rPr>
        <w:t> </w:t>
      </w:r>
      <w:r>
        <w:rPr/>
        <w:t>will</w:t>
      </w:r>
      <w:r>
        <w:rPr>
          <w:spacing w:val="-3"/>
        </w:rPr>
        <w:t> </w:t>
      </w:r>
      <w:r>
        <w:rPr/>
        <w:t>be</w:t>
      </w:r>
      <w:r>
        <w:rPr>
          <w:spacing w:val="-2"/>
        </w:rPr>
        <w:t> </w:t>
      </w:r>
      <w:r>
        <w:rPr/>
        <w:t>terminated</w:t>
      </w:r>
      <w:r>
        <w:rPr>
          <w:spacing w:val="-4"/>
        </w:rPr>
        <w:t> </w:t>
      </w:r>
      <w:r>
        <w:rPr/>
        <w:t>from</w:t>
      </w:r>
      <w:r>
        <w:rPr>
          <w:spacing w:val="-2"/>
        </w:rPr>
        <w:t> </w:t>
      </w:r>
      <w:r>
        <w:rPr/>
        <w:t>the</w:t>
      </w:r>
      <w:r>
        <w:rPr>
          <w:spacing w:val="-5"/>
        </w:rPr>
        <w:t> </w:t>
      </w:r>
      <w:r>
        <w:rPr/>
        <w:t>program</w:t>
      </w:r>
      <w:r>
        <w:rPr>
          <w:spacing w:val="-2"/>
        </w:rPr>
        <w:t> </w:t>
      </w:r>
      <w:r>
        <w:rPr/>
        <w:t>for</w:t>
      </w:r>
      <w:r>
        <w:rPr>
          <w:spacing w:val="-5"/>
        </w:rPr>
        <w:t> </w:t>
      </w:r>
      <w:r>
        <w:rPr/>
        <w:t>the</w:t>
      </w:r>
      <w:r>
        <w:rPr>
          <w:spacing w:val="-6"/>
        </w:rPr>
        <w:t> </w:t>
      </w:r>
      <w:r>
        <w:rPr/>
        <w:t>following</w:t>
      </w:r>
      <w:r>
        <w:rPr>
          <w:spacing w:val="-4"/>
        </w:rPr>
        <w:t> </w:t>
      </w:r>
      <w:r>
        <w:rPr>
          <w:spacing w:val="-2"/>
        </w:rPr>
        <w:t>reasons:</w:t>
      </w:r>
    </w:p>
    <w:p>
      <w:pPr>
        <w:pStyle w:val="BodyText"/>
      </w:pPr>
    </w:p>
    <w:p>
      <w:pPr>
        <w:pStyle w:val="ListParagraph"/>
        <w:numPr>
          <w:ilvl w:val="0"/>
          <w:numId w:val="47"/>
        </w:numPr>
        <w:tabs>
          <w:tab w:pos="2312" w:val="left" w:leader="none"/>
        </w:tabs>
        <w:spacing w:line="240" w:lineRule="auto" w:before="0" w:after="0"/>
        <w:ind w:left="2311" w:right="0" w:hanging="361"/>
        <w:jc w:val="left"/>
        <w:rPr>
          <w:sz w:val="22"/>
        </w:rPr>
      </w:pPr>
      <w:r>
        <w:rPr>
          <w:sz w:val="22"/>
        </w:rPr>
        <w:t>Continuous</w:t>
      </w:r>
      <w:r>
        <w:rPr>
          <w:spacing w:val="-6"/>
          <w:sz w:val="22"/>
        </w:rPr>
        <w:t> </w:t>
      </w:r>
      <w:r>
        <w:rPr>
          <w:sz w:val="22"/>
        </w:rPr>
        <w:t>tardiness</w:t>
      </w:r>
      <w:r>
        <w:rPr>
          <w:spacing w:val="-4"/>
          <w:sz w:val="22"/>
        </w:rPr>
        <w:t> </w:t>
      </w:r>
      <w:r>
        <w:rPr>
          <w:sz w:val="22"/>
        </w:rPr>
        <w:t>without</w:t>
      </w:r>
      <w:r>
        <w:rPr>
          <w:spacing w:val="-3"/>
          <w:sz w:val="22"/>
        </w:rPr>
        <w:t> </w:t>
      </w:r>
      <w:r>
        <w:rPr>
          <w:sz w:val="22"/>
        </w:rPr>
        <w:t>valid</w:t>
      </w:r>
      <w:r>
        <w:rPr>
          <w:spacing w:val="-4"/>
          <w:sz w:val="22"/>
        </w:rPr>
        <w:t> </w:t>
      </w:r>
      <w:r>
        <w:rPr>
          <w:spacing w:val="-2"/>
          <w:sz w:val="22"/>
        </w:rPr>
        <w:t>reason.</w:t>
      </w:r>
    </w:p>
    <w:p>
      <w:pPr>
        <w:pStyle w:val="ListParagraph"/>
        <w:numPr>
          <w:ilvl w:val="0"/>
          <w:numId w:val="47"/>
        </w:numPr>
        <w:tabs>
          <w:tab w:pos="2312" w:val="left" w:leader="none"/>
        </w:tabs>
        <w:spacing w:line="240" w:lineRule="auto" w:before="0" w:after="0"/>
        <w:ind w:left="2311" w:right="0" w:hanging="361"/>
        <w:jc w:val="left"/>
        <w:rPr>
          <w:sz w:val="22"/>
        </w:rPr>
      </w:pPr>
      <w:r>
        <w:rPr>
          <w:sz w:val="22"/>
        </w:rPr>
        <w:t>Failure</w:t>
      </w:r>
      <w:r>
        <w:rPr>
          <w:spacing w:val="-6"/>
          <w:sz w:val="22"/>
        </w:rPr>
        <w:t> </w:t>
      </w:r>
      <w:r>
        <w:rPr>
          <w:sz w:val="22"/>
        </w:rPr>
        <w:t>to</w:t>
      </w:r>
      <w:r>
        <w:rPr>
          <w:spacing w:val="-5"/>
          <w:sz w:val="22"/>
        </w:rPr>
        <w:t> </w:t>
      </w:r>
      <w:r>
        <w:rPr>
          <w:sz w:val="22"/>
        </w:rPr>
        <w:t>show</w:t>
      </w:r>
      <w:r>
        <w:rPr>
          <w:spacing w:val="-3"/>
          <w:sz w:val="22"/>
        </w:rPr>
        <w:t> </w:t>
      </w:r>
      <w:r>
        <w:rPr>
          <w:sz w:val="22"/>
        </w:rPr>
        <w:t>up</w:t>
      </w:r>
      <w:r>
        <w:rPr>
          <w:spacing w:val="-5"/>
          <w:sz w:val="22"/>
        </w:rPr>
        <w:t> </w:t>
      </w:r>
      <w:r>
        <w:rPr>
          <w:sz w:val="22"/>
        </w:rPr>
        <w:t>for</w:t>
      </w:r>
      <w:r>
        <w:rPr>
          <w:spacing w:val="-3"/>
          <w:sz w:val="22"/>
        </w:rPr>
        <w:t> </w:t>
      </w:r>
      <w:r>
        <w:rPr>
          <w:sz w:val="22"/>
        </w:rPr>
        <w:t>scheduled</w:t>
      </w:r>
      <w:r>
        <w:rPr>
          <w:spacing w:val="-5"/>
          <w:sz w:val="22"/>
        </w:rPr>
        <w:t> </w:t>
      </w:r>
      <w:r>
        <w:rPr>
          <w:sz w:val="22"/>
        </w:rPr>
        <w:t>work</w:t>
      </w:r>
      <w:r>
        <w:rPr>
          <w:spacing w:val="-3"/>
          <w:sz w:val="22"/>
        </w:rPr>
        <w:t> </w:t>
      </w:r>
      <w:r>
        <w:rPr>
          <w:sz w:val="22"/>
        </w:rPr>
        <w:t>without</w:t>
      </w:r>
      <w:r>
        <w:rPr>
          <w:spacing w:val="-5"/>
          <w:sz w:val="22"/>
        </w:rPr>
        <w:t> </w:t>
      </w:r>
      <w:r>
        <w:rPr>
          <w:sz w:val="22"/>
        </w:rPr>
        <w:t>contacting</w:t>
      </w:r>
      <w:r>
        <w:rPr>
          <w:spacing w:val="-3"/>
          <w:sz w:val="22"/>
        </w:rPr>
        <w:t> </w:t>
      </w:r>
      <w:r>
        <w:rPr>
          <w:sz w:val="22"/>
        </w:rPr>
        <w:t>the</w:t>
      </w:r>
      <w:r>
        <w:rPr>
          <w:spacing w:val="-4"/>
          <w:sz w:val="22"/>
        </w:rPr>
        <w:t> </w:t>
      </w:r>
      <w:r>
        <w:rPr>
          <w:sz w:val="22"/>
        </w:rPr>
        <w:t>direct</w:t>
      </w:r>
      <w:r>
        <w:rPr>
          <w:spacing w:val="-4"/>
          <w:sz w:val="22"/>
        </w:rPr>
        <w:t> </w:t>
      </w:r>
      <w:r>
        <w:rPr>
          <w:sz w:val="22"/>
        </w:rPr>
        <w:t>supervisor</w:t>
      </w:r>
      <w:r>
        <w:rPr>
          <w:spacing w:val="-4"/>
          <w:sz w:val="22"/>
        </w:rPr>
        <w:t> </w:t>
      </w:r>
      <w:r>
        <w:rPr>
          <w:sz w:val="22"/>
        </w:rPr>
        <w:t>three</w:t>
      </w:r>
      <w:r>
        <w:rPr>
          <w:spacing w:val="-2"/>
          <w:sz w:val="22"/>
        </w:rPr>
        <w:t> times.</w:t>
      </w:r>
    </w:p>
    <w:p>
      <w:pPr>
        <w:pStyle w:val="ListParagraph"/>
        <w:numPr>
          <w:ilvl w:val="0"/>
          <w:numId w:val="47"/>
        </w:numPr>
        <w:tabs>
          <w:tab w:pos="2312" w:val="left" w:leader="none"/>
        </w:tabs>
        <w:spacing w:line="240" w:lineRule="auto" w:before="1" w:after="0"/>
        <w:ind w:left="2311" w:right="0" w:hanging="361"/>
        <w:jc w:val="left"/>
        <w:rPr>
          <w:sz w:val="22"/>
        </w:rPr>
      </w:pPr>
      <w:r>
        <w:rPr>
          <w:spacing w:val="-2"/>
          <w:sz w:val="22"/>
        </w:rPr>
        <w:t>Insubordination.</w:t>
      </w:r>
    </w:p>
    <w:p>
      <w:pPr>
        <w:pStyle w:val="ListParagraph"/>
        <w:numPr>
          <w:ilvl w:val="0"/>
          <w:numId w:val="47"/>
        </w:numPr>
        <w:tabs>
          <w:tab w:pos="2312" w:val="left" w:leader="none"/>
        </w:tabs>
        <w:spacing w:line="240" w:lineRule="auto" w:before="0" w:after="0"/>
        <w:ind w:left="2311" w:right="0" w:hanging="361"/>
        <w:jc w:val="left"/>
        <w:rPr>
          <w:sz w:val="22"/>
        </w:rPr>
      </w:pPr>
      <w:r>
        <w:rPr>
          <w:sz w:val="22"/>
        </w:rPr>
        <w:t>Failure</w:t>
      </w:r>
      <w:r>
        <w:rPr>
          <w:spacing w:val="-4"/>
          <w:sz w:val="22"/>
        </w:rPr>
        <w:t> </w:t>
      </w:r>
      <w:r>
        <w:rPr>
          <w:sz w:val="22"/>
        </w:rPr>
        <w:t>to</w:t>
      </w:r>
      <w:r>
        <w:rPr>
          <w:spacing w:val="-4"/>
          <w:sz w:val="22"/>
        </w:rPr>
        <w:t> </w:t>
      </w:r>
      <w:r>
        <w:rPr>
          <w:sz w:val="22"/>
        </w:rPr>
        <w:t>comply</w:t>
      </w:r>
      <w:r>
        <w:rPr>
          <w:spacing w:val="-3"/>
          <w:sz w:val="22"/>
        </w:rPr>
        <w:t> </w:t>
      </w:r>
      <w:r>
        <w:rPr>
          <w:sz w:val="22"/>
        </w:rPr>
        <w:t>with</w:t>
      </w:r>
      <w:r>
        <w:rPr>
          <w:spacing w:val="-3"/>
          <w:sz w:val="22"/>
        </w:rPr>
        <w:t> </w:t>
      </w:r>
      <w:r>
        <w:rPr>
          <w:sz w:val="22"/>
        </w:rPr>
        <w:t>work</w:t>
      </w:r>
      <w:r>
        <w:rPr>
          <w:spacing w:val="-2"/>
          <w:sz w:val="22"/>
        </w:rPr>
        <w:t> requirements.</w:t>
      </w:r>
    </w:p>
    <w:p>
      <w:pPr>
        <w:pStyle w:val="BodyText"/>
        <w:spacing w:before="11"/>
        <w:rPr>
          <w:sz w:val="21"/>
        </w:rPr>
      </w:pPr>
    </w:p>
    <w:p>
      <w:pPr>
        <w:spacing w:line="293" w:lineRule="exact" w:before="0"/>
        <w:ind w:left="151" w:right="0" w:firstLine="0"/>
        <w:jc w:val="left"/>
        <w:rPr>
          <w:b/>
          <w:sz w:val="24"/>
        </w:rPr>
      </w:pPr>
      <w:bookmarkStart w:name="_bookmark181" w:id="182"/>
      <w:bookmarkEnd w:id="182"/>
      <w:r>
        <w:rPr/>
      </w:r>
      <w:r>
        <w:rPr>
          <w:b/>
          <w:spacing w:val="-10"/>
          <w:sz w:val="24"/>
        </w:rPr>
        <w:t>4.7.0000 METHODS</w:t>
      </w:r>
      <w:r>
        <w:rPr>
          <w:b/>
          <w:spacing w:val="-14"/>
          <w:sz w:val="24"/>
        </w:rPr>
        <w:t> </w:t>
      </w:r>
      <w:r>
        <w:rPr>
          <w:b/>
          <w:spacing w:val="-10"/>
          <w:sz w:val="24"/>
        </w:rPr>
        <w:t>OF</w:t>
      </w:r>
      <w:r>
        <w:rPr>
          <w:b/>
          <w:spacing w:val="-12"/>
          <w:sz w:val="24"/>
        </w:rPr>
        <w:t> </w:t>
      </w:r>
      <w:r>
        <w:rPr>
          <w:b/>
          <w:spacing w:val="-10"/>
          <w:sz w:val="24"/>
        </w:rPr>
        <w:t>PROCUREMENT</w:t>
      </w:r>
    </w:p>
    <w:p>
      <w:pPr>
        <w:pStyle w:val="BodyText"/>
        <w:ind w:left="1051" w:right="315"/>
      </w:pPr>
      <w:r>
        <w:rPr/>
        <w:t>Methods of procurement follow the </w:t>
      </w:r>
      <w:hyperlink r:id="rId24">
        <w:r>
          <w:rPr>
            <w:color w:val="0000FF"/>
            <w:u w:val="single" w:color="0000FF"/>
          </w:rPr>
          <w:t>2 CFR 200 Uniform Guidance</w:t>
        </w:r>
      </w:hyperlink>
      <w:r>
        <w:rPr/>
        <w:t>.</w:t>
      </w:r>
      <w:r>
        <w:rPr>
          <w:spacing w:val="40"/>
        </w:rPr>
        <w:t> </w:t>
      </w:r>
      <w:r>
        <w:rPr/>
        <w:t>Any further guidance then is what in policy</w:t>
      </w:r>
      <w:r>
        <w:rPr>
          <w:spacing w:val="-4"/>
        </w:rPr>
        <w:t> </w:t>
      </w:r>
      <w:r>
        <w:rPr/>
        <w:t>should</w:t>
      </w:r>
      <w:r>
        <w:rPr>
          <w:spacing w:val="-4"/>
        </w:rPr>
        <w:t> </w:t>
      </w:r>
      <w:r>
        <w:rPr/>
        <w:t>refer</w:t>
      </w:r>
      <w:r>
        <w:rPr>
          <w:spacing w:val="-2"/>
        </w:rPr>
        <w:t> </w:t>
      </w:r>
      <w:r>
        <w:rPr/>
        <w:t>to</w:t>
      </w:r>
      <w:r>
        <w:rPr>
          <w:spacing w:val="-3"/>
        </w:rPr>
        <w:t> </w:t>
      </w:r>
      <w:r>
        <w:rPr/>
        <w:t>the</w:t>
      </w:r>
      <w:r>
        <w:rPr>
          <w:spacing w:val="-4"/>
        </w:rPr>
        <w:t> </w:t>
      </w:r>
      <w:r>
        <w:rPr/>
        <w:t>2</w:t>
      </w:r>
      <w:r>
        <w:rPr>
          <w:spacing w:val="-4"/>
        </w:rPr>
        <w:t> </w:t>
      </w:r>
      <w:r>
        <w:rPr/>
        <w:t>CFR 200</w:t>
      </w:r>
      <w:r>
        <w:rPr>
          <w:spacing w:val="-4"/>
        </w:rPr>
        <w:t> </w:t>
      </w:r>
      <w:r>
        <w:rPr/>
        <w:t>Uniform</w:t>
      </w:r>
      <w:r>
        <w:rPr>
          <w:spacing w:val="-3"/>
        </w:rPr>
        <w:t> </w:t>
      </w:r>
      <w:r>
        <w:rPr/>
        <w:t>Guidance.</w:t>
      </w:r>
      <w:r>
        <w:rPr>
          <w:spacing w:val="40"/>
        </w:rPr>
        <w:t> </w:t>
      </w:r>
      <w:r>
        <w:rPr/>
        <w:t>Tribal</w:t>
      </w:r>
      <w:r>
        <w:rPr>
          <w:spacing w:val="-4"/>
        </w:rPr>
        <w:t> </w:t>
      </w:r>
      <w:r>
        <w:rPr/>
        <w:t>Employment</w:t>
      </w:r>
      <w:r>
        <w:rPr>
          <w:spacing w:val="-2"/>
        </w:rPr>
        <w:t> </w:t>
      </w:r>
      <w:r>
        <w:rPr/>
        <w:t>Rights</w:t>
      </w:r>
      <w:r>
        <w:rPr>
          <w:spacing w:val="-1"/>
        </w:rPr>
        <w:t> </w:t>
      </w:r>
      <w:r>
        <w:rPr/>
        <w:t>Ordinance</w:t>
      </w:r>
      <w:r>
        <w:rPr>
          <w:spacing w:val="-4"/>
        </w:rPr>
        <w:t> </w:t>
      </w:r>
      <w:r>
        <w:rPr/>
        <w:t>(</w:t>
      </w:r>
      <w:hyperlink r:id="rId25">
        <w:r>
          <w:rPr>
            <w:color w:val="0000FF"/>
            <w:u w:val="single" w:color="0000FF"/>
          </w:rPr>
          <w:t>TERO</w:t>
        </w:r>
      </w:hyperlink>
      <w:r>
        <w:rPr/>
        <w:t>)</w:t>
      </w:r>
      <w:r>
        <w:rPr>
          <w:spacing w:val="-4"/>
        </w:rPr>
        <w:t> </w:t>
      </w:r>
      <w:r>
        <w:rPr/>
        <w:t>will</w:t>
      </w:r>
      <w:r>
        <w:rPr>
          <w:spacing w:val="-2"/>
        </w:rPr>
        <w:t> </w:t>
      </w:r>
      <w:r>
        <w:rPr/>
        <w:t>be </w:t>
      </w:r>
      <w:r>
        <w:rPr>
          <w:spacing w:val="-2"/>
        </w:rPr>
        <w:t>followed.</w:t>
      </w:r>
    </w:p>
    <w:p>
      <w:pPr>
        <w:pStyle w:val="BodyText"/>
        <w:spacing w:before="1"/>
      </w:pPr>
    </w:p>
    <w:p>
      <w:pPr>
        <w:spacing w:before="0"/>
        <w:ind w:left="871" w:right="0" w:firstLine="0"/>
        <w:jc w:val="left"/>
        <w:rPr>
          <w:b/>
          <w:sz w:val="22"/>
        </w:rPr>
      </w:pPr>
      <w:bookmarkStart w:name="_bookmark182" w:id="183"/>
      <w:bookmarkEnd w:id="183"/>
      <w:r>
        <w:rPr/>
      </w:r>
      <w:r>
        <w:rPr>
          <w:b/>
          <w:spacing w:val="-4"/>
          <w:sz w:val="22"/>
        </w:rPr>
        <w:t>7.0010</w:t>
      </w:r>
      <w:r>
        <w:rPr>
          <w:b/>
          <w:spacing w:val="58"/>
          <w:sz w:val="22"/>
        </w:rPr>
        <w:t> </w:t>
      </w:r>
      <w:r>
        <w:rPr>
          <w:b/>
          <w:spacing w:val="-4"/>
          <w:sz w:val="22"/>
        </w:rPr>
        <w:t>MICRO</w:t>
      </w:r>
      <w:r>
        <w:rPr>
          <w:b/>
          <w:spacing w:val="-10"/>
          <w:sz w:val="22"/>
        </w:rPr>
        <w:t> </w:t>
      </w:r>
      <w:r>
        <w:rPr>
          <w:b/>
          <w:spacing w:val="-4"/>
          <w:sz w:val="22"/>
        </w:rPr>
        <w:t>PURCHASE</w:t>
      </w:r>
      <w:r>
        <w:rPr>
          <w:b/>
          <w:spacing w:val="-9"/>
          <w:sz w:val="22"/>
        </w:rPr>
        <w:t> </w:t>
      </w:r>
      <w:r>
        <w:rPr>
          <w:b/>
          <w:spacing w:val="-4"/>
          <w:sz w:val="22"/>
        </w:rPr>
        <w:t>METHOD</w:t>
      </w:r>
    </w:p>
    <w:p>
      <w:pPr>
        <w:pStyle w:val="BodyText"/>
        <w:ind w:left="2311" w:right="683" w:hanging="360"/>
        <w:jc w:val="both"/>
      </w:pPr>
      <w:r>
        <w:rPr/>
        <w:t>.01</w:t>
      </w:r>
      <w:r>
        <w:rPr>
          <w:spacing w:val="31"/>
        </w:rPr>
        <w:t> </w:t>
      </w:r>
      <w:r>
        <w:rPr/>
        <w:t>These are purchases of supplies and services</w:t>
      </w:r>
      <w:r>
        <w:rPr>
          <w:spacing w:val="-1"/>
        </w:rPr>
        <w:t> </w:t>
      </w:r>
      <w:r>
        <w:rPr/>
        <w:t>where the aggregate</w:t>
      </w:r>
      <w:r>
        <w:rPr>
          <w:spacing w:val="-1"/>
        </w:rPr>
        <w:t> </w:t>
      </w:r>
      <w:r>
        <w:rPr/>
        <w:t>dollar</w:t>
      </w:r>
      <w:r>
        <w:rPr>
          <w:spacing w:val="-2"/>
        </w:rPr>
        <w:t> </w:t>
      </w:r>
      <w:r>
        <w:rPr/>
        <w:t>amount</w:t>
      </w:r>
      <w:r>
        <w:rPr>
          <w:spacing w:val="-1"/>
        </w:rPr>
        <w:t> </w:t>
      </w:r>
      <w:r>
        <w:rPr/>
        <w:t>does not exceed</w:t>
      </w:r>
      <w:r>
        <w:rPr>
          <w:spacing w:val="-2"/>
        </w:rPr>
        <w:t> </w:t>
      </w:r>
      <w:r>
        <w:rPr/>
        <w:t>$3,500,</w:t>
      </w:r>
      <w:r>
        <w:rPr>
          <w:spacing w:val="-4"/>
        </w:rPr>
        <w:t> </w:t>
      </w:r>
      <w:r>
        <w:rPr/>
        <w:t>or</w:t>
      </w:r>
      <w:r>
        <w:rPr>
          <w:spacing w:val="-4"/>
        </w:rPr>
        <w:t> </w:t>
      </w:r>
      <w:r>
        <w:rPr/>
        <w:t>$2,000</w:t>
      </w:r>
      <w:r>
        <w:rPr>
          <w:spacing w:val="-2"/>
        </w:rPr>
        <w:t> </w:t>
      </w:r>
      <w:r>
        <w:rPr/>
        <w:t>in</w:t>
      </w:r>
      <w:r>
        <w:rPr>
          <w:spacing w:val="-3"/>
        </w:rPr>
        <w:t> </w:t>
      </w:r>
      <w:r>
        <w:rPr/>
        <w:t>the</w:t>
      </w:r>
      <w:r>
        <w:rPr>
          <w:spacing w:val="-1"/>
        </w:rPr>
        <w:t> </w:t>
      </w:r>
      <w:r>
        <w:rPr/>
        <w:t>case</w:t>
      </w:r>
      <w:r>
        <w:rPr>
          <w:spacing w:val="-4"/>
        </w:rPr>
        <w:t> </w:t>
      </w:r>
      <w:r>
        <w:rPr/>
        <w:t>of</w:t>
      </w:r>
      <w:r>
        <w:rPr>
          <w:spacing w:val="-2"/>
        </w:rPr>
        <w:t> </w:t>
      </w:r>
      <w:r>
        <w:rPr/>
        <w:t>acquisition</w:t>
      </w:r>
      <w:r>
        <w:rPr>
          <w:spacing w:val="-3"/>
        </w:rPr>
        <w:t> </w:t>
      </w:r>
      <w:r>
        <w:rPr/>
        <w:t>for</w:t>
      </w:r>
      <w:r>
        <w:rPr>
          <w:spacing w:val="-2"/>
        </w:rPr>
        <w:t> </w:t>
      </w:r>
      <w:r>
        <w:rPr/>
        <w:t>construction</w:t>
      </w:r>
      <w:r>
        <w:rPr>
          <w:spacing w:val="-3"/>
        </w:rPr>
        <w:t> </w:t>
      </w:r>
      <w:r>
        <w:rPr/>
        <w:t>subject</w:t>
      </w:r>
      <w:r>
        <w:rPr>
          <w:spacing w:val="-4"/>
        </w:rPr>
        <w:t> </w:t>
      </w:r>
      <w:r>
        <w:rPr/>
        <w:t>to</w:t>
      </w:r>
      <w:r>
        <w:rPr>
          <w:spacing w:val="-3"/>
        </w:rPr>
        <w:t> </w:t>
      </w:r>
      <w:r>
        <w:rPr/>
        <w:t>Davis-Bacon Act or $2500 for services subject to contract labor standards (</w:t>
      </w:r>
      <w:hyperlink r:id="rId26">
        <w:r>
          <w:rPr>
            <w:color w:val="0000FF"/>
            <w:u w:val="single" w:color="0000FF"/>
          </w:rPr>
          <w:t>41 USC 67</w:t>
        </w:r>
      </w:hyperlink>
      <w:r>
        <w:rPr/>
        <w:t>).</w:t>
      </w:r>
    </w:p>
    <w:p>
      <w:pPr>
        <w:pStyle w:val="BodyText"/>
        <w:spacing w:before="6"/>
        <w:rPr>
          <w:sz w:val="17"/>
        </w:rPr>
      </w:pPr>
    </w:p>
    <w:p>
      <w:pPr>
        <w:spacing w:line="268" w:lineRule="exact" w:before="56"/>
        <w:ind w:left="871" w:right="0" w:firstLine="0"/>
        <w:jc w:val="left"/>
        <w:rPr>
          <w:b/>
          <w:sz w:val="22"/>
        </w:rPr>
      </w:pPr>
      <w:bookmarkStart w:name="_bookmark183" w:id="184"/>
      <w:bookmarkEnd w:id="184"/>
      <w:r>
        <w:rPr/>
      </w:r>
      <w:r>
        <w:rPr>
          <w:spacing w:val="-4"/>
          <w:sz w:val="22"/>
        </w:rPr>
        <w:t>7.</w:t>
      </w:r>
      <w:r>
        <w:rPr>
          <w:b/>
          <w:spacing w:val="-4"/>
          <w:sz w:val="22"/>
        </w:rPr>
        <w:t>0010</w:t>
      </w:r>
      <w:r>
        <w:rPr>
          <w:b/>
          <w:spacing w:val="64"/>
          <w:sz w:val="22"/>
        </w:rPr>
        <w:t> </w:t>
      </w:r>
      <w:r>
        <w:rPr>
          <w:b/>
          <w:spacing w:val="-4"/>
          <w:sz w:val="22"/>
        </w:rPr>
        <w:t>SMALL</w:t>
      </w:r>
      <w:r>
        <w:rPr>
          <w:b/>
          <w:spacing w:val="-12"/>
          <w:sz w:val="22"/>
        </w:rPr>
        <w:t> </w:t>
      </w:r>
      <w:r>
        <w:rPr>
          <w:b/>
          <w:spacing w:val="-4"/>
          <w:sz w:val="22"/>
        </w:rPr>
        <w:t>PURCHASE</w:t>
      </w:r>
      <w:r>
        <w:rPr>
          <w:b/>
          <w:spacing w:val="-9"/>
          <w:sz w:val="22"/>
        </w:rPr>
        <w:t> </w:t>
      </w:r>
      <w:r>
        <w:rPr>
          <w:b/>
          <w:spacing w:val="-4"/>
          <w:sz w:val="22"/>
        </w:rPr>
        <w:t>METHOD</w:t>
      </w:r>
    </w:p>
    <w:p>
      <w:pPr>
        <w:pStyle w:val="ListParagraph"/>
        <w:numPr>
          <w:ilvl w:val="0"/>
          <w:numId w:val="48"/>
        </w:numPr>
        <w:tabs>
          <w:tab w:pos="2312" w:val="left" w:leader="none"/>
        </w:tabs>
        <w:spacing w:line="240" w:lineRule="auto" w:before="0" w:after="0"/>
        <w:ind w:left="2311" w:right="593" w:hanging="360"/>
        <w:jc w:val="left"/>
        <w:rPr>
          <w:sz w:val="22"/>
        </w:rPr>
      </w:pPr>
      <w:r>
        <w:rPr>
          <w:sz w:val="22"/>
        </w:rPr>
        <w:t>These are purchases of services, supplies, or other property that do not exceed the cost of the</w:t>
      </w:r>
      <w:r>
        <w:rPr>
          <w:spacing w:val="-3"/>
          <w:sz w:val="22"/>
        </w:rPr>
        <w:t> </w:t>
      </w:r>
      <w:r>
        <w:rPr>
          <w:sz w:val="22"/>
        </w:rPr>
        <w:t>simplified</w:t>
      </w:r>
      <w:r>
        <w:rPr>
          <w:spacing w:val="-4"/>
          <w:sz w:val="22"/>
        </w:rPr>
        <w:t> </w:t>
      </w:r>
      <w:r>
        <w:rPr>
          <w:sz w:val="22"/>
        </w:rPr>
        <w:t>acquisition</w:t>
      </w:r>
      <w:r>
        <w:rPr>
          <w:spacing w:val="-4"/>
          <w:sz w:val="22"/>
        </w:rPr>
        <w:t> </w:t>
      </w:r>
      <w:r>
        <w:rPr>
          <w:sz w:val="22"/>
        </w:rPr>
        <w:t>threshold.</w:t>
      </w:r>
      <w:r>
        <w:rPr>
          <w:spacing w:val="-4"/>
          <w:sz w:val="22"/>
        </w:rPr>
        <w:t> </w:t>
      </w:r>
      <w:r>
        <w:rPr>
          <w:sz w:val="22"/>
        </w:rPr>
        <w:t>(</w:t>
      </w:r>
      <w:hyperlink r:id="rId27">
        <w:r>
          <w:rPr>
            <w:color w:val="0000FF"/>
            <w:sz w:val="22"/>
            <w:u w:val="single" w:color="0000FF"/>
          </w:rPr>
          <w:t>48</w:t>
        </w:r>
        <w:r>
          <w:rPr>
            <w:color w:val="0000FF"/>
            <w:spacing w:val="-3"/>
            <w:sz w:val="22"/>
            <w:u w:val="single" w:color="0000FF"/>
          </w:rPr>
          <w:t> </w:t>
        </w:r>
        <w:r>
          <w:rPr>
            <w:color w:val="0000FF"/>
            <w:sz w:val="22"/>
            <w:u w:val="single" w:color="0000FF"/>
          </w:rPr>
          <w:t>CFR</w:t>
        </w:r>
        <w:r>
          <w:rPr>
            <w:color w:val="0000FF"/>
            <w:spacing w:val="-3"/>
            <w:sz w:val="22"/>
            <w:u w:val="single" w:color="0000FF"/>
          </w:rPr>
          <w:t> </w:t>
        </w:r>
        <w:r>
          <w:rPr>
            <w:color w:val="0000FF"/>
            <w:sz w:val="22"/>
            <w:u w:val="single" w:color="0000FF"/>
          </w:rPr>
          <w:t>13</w:t>
        </w:r>
        <w:r>
          <w:rPr>
            <w:color w:val="0000FF"/>
            <w:spacing w:val="-1"/>
            <w:sz w:val="22"/>
          </w:rPr>
          <w:t> </w:t>
        </w:r>
      </w:hyperlink>
      <w:r>
        <w:rPr>
          <w:sz w:val="22"/>
        </w:rPr>
        <w:t>-</w:t>
      </w:r>
      <w:r>
        <w:rPr>
          <w:spacing w:val="-3"/>
          <w:sz w:val="22"/>
        </w:rPr>
        <w:t> </w:t>
      </w:r>
      <w:r>
        <w:rPr>
          <w:sz w:val="22"/>
        </w:rPr>
        <w:t>Simplified</w:t>
      </w:r>
      <w:r>
        <w:rPr>
          <w:spacing w:val="-3"/>
          <w:sz w:val="22"/>
        </w:rPr>
        <w:t> </w:t>
      </w:r>
      <w:r>
        <w:rPr>
          <w:sz w:val="22"/>
        </w:rPr>
        <w:t>Acquisition</w:t>
      </w:r>
      <w:r>
        <w:rPr>
          <w:spacing w:val="-5"/>
          <w:sz w:val="22"/>
        </w:rPr>
        <w:t> </w:t>
      </w:r>
      <w:r>
        <w:rPr>
          <w:sz w:val="22"/>
        </w:rPr>
        <w:t>Threshold</w:t>
      </w:r>
      <w:r>
        <w:rPr>
          <w:spacing w:val="-4"/>
          <w:sz w:val="22"/>
        </w:rPr>
        <w:t> </w:t>
      </w:r>
      <w:r>
        <w:rPr>
          <w:sz w:val="22"/>
        </w:rPr>
        <w:t>applies</w:t>
      </w:r>
      <w:r>
        <w:rPr>
          <w:spacing w:val="-2"/>
          <w:sz w:val="22"/>
        </w:rPr>
        <w:t> </w:t>
      </w:r>
      <w:r>
        <w:rPr>
          <w:sz w:val="22"/>
        </w:rPr>
        <w:t>to purchases over $3,500 and under $150,000)</w:t>
      </w:r>
    </w:p>
    <w:p>
      <w:pPr>
        <w:pStyle w:val="ListParagraph"/>
        <w:numPr>
          <w:ilvl w:val="0"/>
          <w:numId w:val="48"/>
        </w:numPr>
        <w:tabs>
          <w:tab w:pos="2312" w:val="left" w:leader="none"/>
        </w:tabs>
        <w:spacing w:line="240" w:lineRule="auto" w:before="0" w:after="0"/>
        <w:ind w:left="2311" w:right="501" w:hanging="360"/>
        <w:jc w:val="left"/>
        <w:rPr>
          <w:sz w:val="22"/>
        </w:rPr>
      </w:pPr>
      <w:r>
        <w:rPr>
          <w:sz w:val="22"/>
        </w:rPr>
        <w:t>Price</w:t>
      </w:r>
      <w:r>
        <w:rPr>
          <w:spacing w:val="-5"/>
          <w:sz w:val="22"/>
        </w:rPr>
        <w:t> </w:t>
      </w:r>
      <w:r>
        <w:rPr>
          <w:sz w:val="22"/>
        </w:rPr>
        <w:t>or</w:t>
      </w:r>
      <w:r>
        <w:rPr>
          <w:spacing w:val="-5"/>
          <w:sz w:val="22"/>
        </w:rPr>
        <w:t> </w:t>
      </w:r>
      <w:r>
        <w:rPr>
          <w:sz w:val="22"/>
        </w:rPr>
        <w:t>rate</w:t>
      </w:r>
      <w:r>
        <w:rPr>
          <w:spacing w:val="-4"/>
          <w:sz w:val="22"/>
        </w:rPr>
        <w:t> </w:t>
      </w:r>
      <w:r>
        <w:rPr>
          <w:sz w:val="22"/>
        </w:rPr>
        <w:t>quotations</w:t>
      </w:r>
      <w:r>
        <w:rPr>
          <w:spacing w:val="-4"/>
          <w:sz w:val="22"/>
        </w:rPr>
        <w:t> </w:t>
      </w:r>
      <w:r>
        <w:rPr>
          <w:sz w:val="22"/>
        </w:rPr>
        <w:t>must</w:t>
      </w:r>
      <w:r>
        <w:rPr>
          <w:spacing w:val="-1"/>
          <w:sz w:val="22"/>
        </w:rPr>
        <w:t> </w:t>
      </w:r>
      <w:r>
        <w:rPr>
          <w:sz w:val="22"/>
        </w:rPr>
        <w:t>be</w:t>
      </w:r>
      <w:r>
        <w:rPr>
          <w:spacing w:val="-4"/>
          <w:sz w:val="22"/>
        </w:rPr>
        <w:t> </w:t>
      </w:r>
      <w:r>
        <w:rPr>
          <w:sz w:val="22"/>
        </w:rPr>
        <w:t>obtained</w:t>
      </w:r>
      <w:r>
        <w:rPr>
          <w:spacing w:val="-2"/>
          <w:sz w:val="22"/>
        </w:rPr>
        <w:t> </w:t>
      </w:r>
      <w:r>
        <w:rPr>
          <w:sz w:val="22"/>
        </w:rPr>
        <w:t>from</w:t>
      </w:r>
      <w:r>
        <w:rPr>
          <w:spacing w:val="-1"/>
          <w:sz w:val="22"/>
        </w:rPr>
        <w:t> </w:t>
      </w:r>
      <w:r>
        <w:rPr>
          <w:sz w:val="22"/>
        </w:rPr>
        <w:t>an</w:t>
      </w:r>
      <w:r>
        <w:rPr>
          <w:spacing w:val="-2"/>
          <w:sz w:val="22"/>
        </w:rPr>
        <w:t> </w:t>
      </w:r>
      <w:r>
        <w:rPr>
          <w:sz w:val="22"/>
        </w:rPr>
        <w:t>adequate</w:t>
      </w:r>
      <w:r>
        <w:rPr>
          <w:spacing w:val="-2"/>
          <w:sz w:val="22"/>
        </w:rPr>
        <w:t> </w:t>
      </w:r>
      <w:r>
        <w:rPr>
          <w:sz w:val="22"/>
        </w:rPr>
        <w:t>number</w:t>
      </w:r>
      <w:r>
        <w:rPr>
          <w:spacing w:val="-4"/>
          <w:sz w:val="22"/>
        </w:rPr>
        <w:t> </w:t>
      </w:r>
      <w:r>
        <w:rPr>
          <w:sz w:val="22"/>
        </w:rPr>
        <w:t>of</w:t>
      </w:r>
      <w:r>
        <w:rPr>
          <w:spacing w:val="-2"/>
          <w:sz w:val="22"/>
        </w:rPr>
        <w:t> </w:t>
      </w:r>
      <w:r>
        <w:rPr>
          <w:sz w:val="22"/>
        </w:rPr>
        <w:t>qualified</w:t>
      </w:r>
      <w:r>
        <w:rPr>
          <w:spacing w:val="-6"/>
          <w:sz w:val="22"/>
        </w:rPr>
        <w:t> </w:t>
      </w:r>
      <w:r>
        <w:rPr>
          <w:sz w:val="22"/>
        </w:rPr>
        <w:t>sources.</w:t>
      </w:r>
      <w:r>
        <w:rPr>
          <w:spacing w:val="-2"/>
          <w:sz w:val="22"/>
        </w:rPr>
        <w:t> </w:t>
      </w:r>
      <w:r>
        <w:rPr>
          <w:sz w:val="22"/>
        </w:rPr>
        <w:t>At least two to three quotes should be obtained.</w:t>
      </w:r>
      <w:r>
        <w:rPr>
          <w:spacing w:val="40"/>
          <w:sz w:val="22"/>
        </w:rPr>
        <w:t> </w:t>
      </w:r>
      <w:r>
        <w:rPr>
          <w:sz w:val="22"/>
        </w:rPr>
        <w:t>If the item to be purchased is sole source, it must be documented.</w:t>
      </w:r>
    </w:p>
    <w:p>
      <w:pPr>
        <w:pStyle w:val="BodyText"/>
        <w:spacing w:before="1"/>
      </w:pPr>
    </w:p>
    <w:p>
      <w:pPr>
        <w:spacing w:before="0"/>
        <w:ind w:left="871" w:right="0" w:firstLine="0"/>
        <w:jc w:val="left"/>
        <w:rPr>
          <w:b/>
          <w:sz w:val="22"/>
        </w:rPr>
      </w:pPr>
      <w:bookmarkStart w:name="_bookmark184" w:id="185"/>
      <w:bookmarkEnd w:id="185"/>
      <w:r>
        <w:rPr/>
      </w:r>
      <w:r>
        <w:rPr>
          <w:b/>
          <w:spacing w:val="-2"/>
          <w:sz w:val="22"/>
        </w:rPr>
        <w:t>7.0020</w:t>
      </w:r>
      <w:r>
        <w:rPr>
          <w:b/>
          <w:spacing w:val="45"/>
          <w:sz w:val="22"/>
        </w:rPr>
        <w:t> </w:t>
      </w:r>
      <w:r>
        <w:rPr>
          <w:b/>
          <w:spacing w:val="-2"/>
          <w:sz w:val="22"/>
        </w:rPr>
        <w:t>SEALED</w:t>
      </w:r>
      <w:r>
        <w:rPr>
          <w:b/>
          <w:spacing w:val="-12"/>
          <w:sz w:val="22"/>
        </w:rPr>
        <w:t> </w:t>
      </w:r>
      <w:r>
        <w:rPr>
          <w:b/>
          <w:spacing w:val="-5"/>
          <w:sz w:val="22"/>
        </w:rPr>
        <w:t>BID</w:t>
      </w:r>
    </w:p>
    <w:p>
      <w:pPr>
        <w:pStyle w:val="BodyText"/>
        <w:ind w:left="1591" w:right="315"/>
      </w:pPr>
      <w:r>
        <w:rPr/>
        <w:t>Procurement by sealed bids (formal advertising) are publicly solicited and a firm fixed price contract (lump</w:t>
      </w:r>
      <w:r>
        <w:rPr>
          <w:spacing w:val="-3"/>
        </w:rPr>
        <w:t> </w:t>
      </w:r>
      <w:r>
        <w:rPr/>
        <w:t>sum</w:t>
      </w:r>
      <w:r>
        <w:rPr>
          <w:spacing w:val="-3"/>
        </w:rPr>
        <w:t> </w:t>
      </w:r>
      <w:r>
        <w:rPr/>
        <w:t>or</w:t>
      </w:r>
      <w:r>
        <w:rPr>
          <w:spacing w:val="-2"/>
        </w:rPr>
        <w:t> </w:t>
      </w:r>
      <w:r>
        <w:rPr/>
        <w:t>unit</w:t>
      </w:r>
      <w:r>
        <w:rPr>
          <w:spacing w:val="-2"/>
        </w:rPr>
        <w:t> </w:t>
      </w:r>
      <w:r>
        <w:rPr/>
        <w:t>price)</w:t>
      </w:r>
      <w:r>
        <w:rPr>
          <w:spacing w:val="-2"/>
        </w:rPr>
        <w:t> </w:t>
      </w:r>
      <w:r>
        <w:rPr/>
        <w:t>is</w:t>
      </w:r>
      <w:r>
        <w:rPr>
          <w:spacing w:val="-4"/>
        </w:rPr>
        <w:t> </w:t>
      </w:r>
      <w:r>
        <w:rPr/>
        <w:t>awarded</w:t>
      </w:r>
      <w:r>
        <w:rPr>
          <w:spacing w:val="-2"/>
        </w:rPr>
        <w:t> </w:t>
      </w:r>
      <w:r>
        <w:rPr/>
        <w:t>to</w:t>
      </w:r>
      <w:r>
        <w:rPr>
          <w:spacing w:val="-3"/>
        </w:rPr>
        <w:t> </w:t>
      </w:r>
      <w:r>
        <w:rPr/>
        <w:t>the</w:t>
      </w:r>
      <w:r>
        <w:rPr>
          <w:spacing w:val="-2"/>
        </w:rPr>
        <w:t> </w:t>
      </w:r>
      <w:r>
        <w:rPr/>
        <w:t>responsible</w:t>
      </w:r>
      <w:r>
        <w:rPr>
          <w:spacing w:val="-5"/>
        </w:rPr>
        <w:t> </w:t>
      </w:r>
      <w:r>
        <w:rPr/>
        <w:t>bidder</w:t>
      </w:r>
      <w:r>
        <w:rPr>
          <w:spacing w:val="-2"/>
        </w:rPr>
        <w:t> </w:t>
      </w:r>
      <w:r>
        <w:rPr/>
        <w:t>whose</w:t>
      </w:r>
      <w:r>
        <w:rPr>
          <w:spacing w:val="-1"/>
        </w:rPr>
        <w:t> </w:t>
      </w:r>
      <w:r>
        <w:rPr/>
        <w:t>bid,</w:t>
      </w:r>
      <w:r>
        <w:rPr>
          <w:spacing w:val="-2"/>
        </w:rPr>
        <w:t> </w:t>
      </w:r>
      <w:r>
        <w:rPr/>
        <w:t>conforming</w:t>
      </w:r>
      <w:r>
        <w:rPr>
          <w:spacing w:val="-3"/>
        </w:rPr>
        <w:t> </w:t>
      </w:r>
      <w:r>
        <w:rPr/>
        <w:t>with</w:t>
      </w:r>
      <w:r>
        <w:rPr>
          <w:spacing w:val="-5"/>
        </w:rPr>
        <w:t> </w:t>
      </w:r>
      <w:r>
        <w:rPr/>
        <w:t>the</w:t>
      </w:r>
      <w:r>
        <w:rPr>
          <w:spacing w:val="-1"/>
        </w:rPr>
        <w:t> </w:t>
      </w:r>
      <w:r>
        <w:rPr/>
        <w:t>all</w:t>
      </w:r>
      <w:r>
        <w:rPr>
          <w:spacing w:val="-6"/>
        </w:rPr>
        <w:t> </w:t>
      </w:r>
      <w:r>
        <w:rPr/>
        <w:t>the material terms and conditions of the invitation for bids, is the lowest in price.</w:t>
      </w:r>
    </w:p>
    <w:p>
      <w:pPr>
        <w:pStyle w:val="BodyText"/>
        <w:spacing w:before="11"/>
        <w:rPr>
          <w:sz w:val="21"/>
        </w:rPr>
      </w:pPr>
    </w:p>
    <w:p>
      <w:pPr>
        <w:pStyle w:val="BodyText"/>
        <w:ind w:left="1591" w:right="315"/>
      </w:pPr>
      <w:r>
        <w:rPr/>
        <w:t>All contracts shall require a minimum of three bids whenever possible. Selection will be made taking into</w:t>
      </w:r>
      <w:r>
        <w:rPr>
          <w:spacing w:val="-1"/>
        </w:rPr>
        <w:t> </w:t>
      </w:r>
      <w:r>
        <w:rPr/>
        <w:t>consideration</w:t>
      </w:r>
      <w:r>
        <w:rPr>
          <w:spacing w:val="-5"/>
        </w:rPr>
        <w:t> </w:t>
      </w:r>
      <w:r>
        <w:rPr/>
        <w:t>the</w:t>
      </w:r>
      <w:r>
        <w:rPr>
          <w:spacing w:val="-2"/>
        </w:rPr>
        <w:t> </w:t>
      </w:r>
      <w:r>
        <w:rPr/>
        <w:t>quality</w:t>
      </w:r>
      <w:r>
        <w:rPr>
          <w:spacing w:val="-4"/>
        </w:rPr>
        <w:t> </w:t>
      </w:r>
      <w:r>
        <w:rPr/>
        <w:t>of</w:t>
      </w:r>
      <w:r>
        <w:rPr>
          <w:spacing w:val="-4"/>
        </w:rPr>
        <w:t> </w:t>
      </w:r>
      <w:r>
        <w:rPr/>
        <w:t>materials</w:t>
      </w:r>
      <w:r>
        <w:rPr>
          <w:spacing w:val="-4"/>
        </w:rPr>
        <w:t> </w:t>
      </w:r>
      <w:r>
        <w:rPr/>
        <w:t>or</w:t>
      </w:r>
      <w:r>
        <w:rPr>
          <w:spacing w:val="-2"/>
        </w:rPr>
        <w:t> </w:t>
      </w:r>
      <w:r>
        <w:rPr/>
        <w:t>services</w:t>
      </w:r>
      <w:r>
        <w:rPr>
          <w:spacing w:val="-3"/>
        </w:rPr>
        <w:t> </w:t>
      </w:r>
      <w:r>
        <w:rPr/>
        <w:t>desired</w:t>
      </w:r>
      <w:r>
        <w:rPr>
          <w:spacing w:val="-2"/>
        </w:rPr>
        <w:t> </w:t>
      </w:r>
      <w:r>
        <w:rPr/>
        <w:t>and</w:t>
      </w:r>
      <w:r>
        <w:rPr>
          <w:spacing w:val="-3"/>
        </w:rPr>
        <w:t> </w:t>
      </w:r>
      <w:r>
        <w:rPr/>
        <w:t>their</w:t>
      </w:r>
      <w:r>
        <w:rPr>
          <w:spacing w:val="-5"/>
        </w:rPr>
        <w:t> </w:t>
      </w:r>
      <w:r>
        <w:rPr/>
        <w:t>contribution</w:t>
      </w:r>
      <w:r>
        <w:rPr>
          <w:spacing w:val="-3"/>
        </w:rPr>
        <w:t> </w:t>
      </w:r>
      <w:r>
        <w:rPr/>
        <w:t>to</w:t>
      </w:r>
      <w:r>
        <w:rPr>
          <w:spacing w:val="-1"/>
        </w:rPr>
        <w:t> </w:t>
      </w:r>
      <w:r>
        <w:rPr/>
        <w:t>program</w:t>
      </w:r>
      <w:r>
        <w:rPr>
          <w:spacing w:val="-4"/>
        </w:rPr>
        <w:t> </w:t>
      </w:r>
      <w:r>
        <w:rPr/>
        <w:t>goals and shall conform to Tribal Ordinances.</w:t>
      </w:r>
    </w:p>
    <w:p>
      <w:pPr>
        <w:pStyle w:val="BodyText"/>
        <w:spacing w:before="1"/>
      </w:pPr>
    </w:p>
    <w:p>
      <w:pPr>
        <w:pStyle w:val="ListParagraph"/>
        <w:numPr>
          <w:ilvl w:val="0"/>
          <w:numId w:val="49"/>
        </w:numPr>
        <w:tabs>
          <w:tab w:pos="2312" w:val="left" w:leader="none"/>
        </w:tabs>
        <w:spacing w:line="240" w:lineRule="auto" w:before="0" w:after="0"/>
        <w:ind w:left="2311" w:right="0" w:hanging="361"/>
        <w:jc w:val="left"/>
        <w:rPr>
          <w:sz w:val="22"/>
        </w:rPr>
      </w:pPr>
      <w:r>
        <w:rPr>
          <w:sz w:val="22"/>
        </w:rPr>
        <w:t>Sealed</w:t>
      </w:r>
      <w:r>
        <w:rPr>
          <w:spacing w:val="-4"/>
          <w:sz w:val="22"/>
        </w:rPr>
        <w:t> </w:t>
      </w:r>
      <w:r>
        <w:rPr>
          <w:sz w:val="22"/>
        </w:rPr>
        <w:t>bid</w:t>
      </w:r>
      <w:r>
        <w:rPr>
          <w:spacing w:val="-5"/>
          <w:sz w:val="22"/>
        </w:rPr>
        <w:t> </w:t>
      </w:r>
      <w:r>
        <w:rPr>
          <w:sz w:val="22"/>
        </w:rPr>
        <w:t>method</w:t>
      </w:r>
      <w:r>
        <w:rPr>
          <w:spacing w:val="-4"/>
          <w:sz w:val="22"/>
        </w:rPr>
        <w:t> </w:t>
      </w:r>
      <w:r>
        <w:rPr>
          <w:sz w:val="22"/>
        </w:rPr>
        <w:t>is</w:t>
      </w:r>
      <w:r>
        <w:rPr>
          <w:spacing w:val="-3"/>
          <w:sz w:val="22"/>
        </w:rPr>
        <w:t> </w:t>
      </w:r>
      <w:r>
        <w:rPr>
          <w:sz w:val="22"/>
        </w:rPr>
        <w:t>considered</w:t>
      </w:r>
      <w:r>
        <w:rPr>
          <w:spacing w:val="-3"/>
          <w:sz w:val="22"/>
        </w:rPr>
        <w:t> </w:t>
      </w:r>
      <w:r>
        <w:rPr>
          <w:sz w:val="22"/>
        </w:rPr>
        <w:t>feasible</w:t>
      </w:r>
      <w:r>
        <w:rPr>
          <w:spacing w:val="-2"/>
          <w:sz w:val="22"/>
        </w:rPr>
        <w:t> </w:t>
      </w:r>
      <w:r>
        <w:rPr>
          <w:sz w:val="22"/>
        </w:rPr>
        <w:t>for</w:t>
      </w:r>
      <w:r>
        <w:rPr>
          <w:spacing w:val="-3"/>
          <w:sz w:val="22"/>
        </w:rPr>
        <w:t> </w:t>
      </w:r>
      <w:r>
        <w:rPr>
          <w:sz w:val="22"/>
        </w:rPr>
        <w:t>construction</w:t>
      </w:r>
      <w:r>
        <w:rPr>
          <w:spacing w:val="-4"/>
          <w:sz w:val="22"/>
        </w:rPr>
        <w:t> </w:t>
      </w:r>
      <w:r>
        <w:rPr>
          <w:sz w:val="22"/>
        </w:rPr>
        <w:t>if</w:t>
      </w:r>
      <w:r>
        <w:rPr>
          <w:spacing w:val="-3"/>
          <w:sz w:val="22"/>
        </w:rPr>
        <w:t> </w:t>
      </w:r>
      <w:r>
        <w:rPr>
          <w:sz w:val="22"/>
        </w:rPr>
        <w:t>all</w:t>
      </w:r>
      <w:r>
        <w:rPr>
          <w:spacing w:val="-6"/>
          <w:sz w:val="22"/>
        </w:rPr>
        <w:t> </w:t>
      </w:r>
      <w:r>
        <w:rPr>
          <w:sz w:val="22"/>
        </w:rPr>
        <w:t>of</w:t>
      </w:r>
      <w:r>
        <w:rPr>
          <w:spacing w:val="-6"/>
          <w:sz w:val="22"/>
        </w:rPr>
        <w:t> </w:t>
      </w:r>
      <w:r>
        <w:rPr>
          <w:sz w:val="22"/>
        </w:rPr>
        <w:t>the</w:t>
      </w:r>
      <w:r>
        <w:rPr>
          <w:spacing w:val="-2"/>
          <w:sz w:val="22"/>
        </w:rPr>
        <w:t> </w:t>
      </w:r>
      <w:r>
        <w:rPr>
          <w:sz w:val="22"/>
        </w:rPr>
        <w:t>following</w:t>
      </w:r>
      <w:r>
        <w:rPr>
          <w:spacing w:val="-5"/>
          <w:sz w:val="22"/>
        </w:rPr>
        <w:t> </w:t>
      </w:r>
      <w:r>
        <w:rPr>
          <w:sz w:val="22"/>
        </w:rPr>
        <w:t>are</w:t>
      </w:r>
      <w:r>
        <w:rPr>
          <w:spacing w:val="-2"/>
          <w:sz w:val="22"/>
        </w:rPr>
        <w:t> </w:t>
      </w:r>
      <w:r>
        <w:rPr>
          <w:spacing w:val="-4"/>
          <w:sz w:val="22"/>
        </w:rPr>
        <w:t>met:</w:t>
      </w:r>
    </w:p>
    <w:p>
      <w:pPr>
        <w:pStyle w:val="ListParagraph"/>
        <w:numPr>
          <w:ilvl w:val="1"/>
          <w:numId w:val="49"/>
        </w:numPr>
        <w:tabs>
          <w:tab w:pos="3031" w:val="left" w:leader="none"/>
          <w:tab w:pos="3032" w:val="left" w:leader="none"/>
        </w:tabs>
        <w:spacing w:line="279" w:lineRule="exact" w:before="1" w:after="0"/>
        <w:ind w:left="3031" w:right="0" w:hanging="361"/>
        <w:jc w:val="left"/>
        <w:rPr>
          <w:sz w:val="22"/>
        </w:rPr>
      </w:pPr>
      <w:r>
        <w:rPr>
          <w:sz w:val="22"/>
        </w:rPr>
        <w:t>A</w:t>
      </w:r>
      <w:r>
        <w:rPr>
          <w:spacing w:val="-6"/>
          <w:sz w:val="22"/>
        </w:rPr>
        <w:t> </w:t>
      </w:r>
      <w:r>
        <w:rPr>
          <w:sz w:val="22"/>
        </w:rPr>
        <w:t>complete,</w:t>
      </w:r>
      <w:r>
        <w:rPr>
          <w:spacing w:val="-3"/>
          <w:sz w:val="22"/>
        </w:rPr>
        <w:t> </w:t>
      </w:r>
      <w:r>
        <w:rPr>
          <w:sz w:val="22"/>
        </w:rPr>
        <w:t>adequate,</w:t>
      </w:r>
      <w:r>
        <w:rPr>
          <w:spacing w:val="-4"/>
          <w:sz w:val="22"/>
        </w:rPr>
        <w:t> </w:t>
      </w:r>
      <w:r>
        <w:rPr>
          <w:sz w:val="22"/>
        </w:rPr>
        <w:t>and</w:t>
      </w:r>
      <w:r>
        <w:rPr>
          <w:spacing w:val="-7"/>
          <w:sz w:val="22"/>
        </w:rPr>
        <w:t> </w:t>
      </w:r>
      <w:r>
        <w:rPr>
          <w:sz w:val="22"/>
        </w:rPr>
        <w:t>realistic</w:t>
      </w:r>
      <w:r>
        <w:rPr>
          <w:spacing w:val="-5"/>
          <w:sz w:val="22"/>
        </w:rPr>
        <w:t> </w:t>
      </w:r>
      <w:r>
        <w:rPr>
          <w:sz w:val="22"/>
        </w:rPr>
        <w:t>specification</w:t>
      </w:r>
      <w:r>
        <w:rPr>
          <w:spacing w:val="-8"/>
          <w:sz w:val="22"/>
        </w:rPr>
        <w:t> </w:t>
      </w:r>
      <w:r>
        <w:rPr>
          <w:sz w:val="22"/>
        </w:rPr>
        <w:t>or</w:t>
      </w:r>
      <w:r>
        <w:rPr>
          <w:spacing w:val="-4"/>
          <w:sz w:val="22"/>
        </w:rPr>
        <w:t> </w:t>
      </w:r>
      <w:r>
        <w:rPr>
          <w:sz w:val="22"/>
        </w:rPr>
        <w:t>purchase</w:t>
      </w:r>
      <w:r>
        <w:rPr>
          <w:spacing w:val="-3"/>
          <w:sz w:val="22"/>
        </w:rPr>
        <w:t> </w:t>
      </w:r>
      <w:r>
        <w:rPr>
          <w:sz w:val="22"/>
        </w:rPr>
        <w:t>description</w:t>
      </w:r>
      <w:r>
        <w:rPr>
          <w:spacing w:val="-5"/>
          <w:sz w:val="22"/>
        </w:rPr>
        <w:t> </w:t>
      </w:r>
      <w:r>
        <w:rPr>
          <w:sz w:val="22"/>
        </w:rPr>
        <w:t>is</w:t>
      </w:r>
      <w:r>
        <w:rPr>
          <w:spacing w:val="-3"/>
          <w:sz w:val="22"/>
        </w:rPr>
        <w:t> </w:t>
      </w:r>
      <w:r>
        <w:rPr>
          <w:spacing w:val="-2"/>
          <w:sz w:val="22"/>
        </w:rPr>
        <w:t>available,</w:t>
      </w:r>
    </w:p>
    <w:p>
      <w:pPr>
        <w:pStyle w:val="ListParagraph"/>
        <w:numPr>
          <w:ilvl w:val="1"/>
          <w:numId w:val="49"/>
        </w:numPr>
        <w:tabs>
          <w:tab w:pos="3031" w:val="left" w:leader="none"/>
          <w:tab w:pos="3032" w:val="left" w:leader="none"/>
        </w:tabs>
        <w:spacing w:line="240" w:lineRule="auto" w:before="0" w:after="0"/>
        <w:ind w:left="3031" w:right="1351" w:hanging="360"/>
        <w:jc w:val="left"/>
        <w:rPr>
          <w:sz w:val="22"/>
        </w:rPr>
      </w:pPr>
      <w:r>
        <w:rPr>
          <w:sz w:val="22"/>
        </w:rPr>
        <w:t>Two</w:t>
      </w:r>
      <w:r>
        <w:rPr>
          <w:spacing w:val="-5"/>
          <w:sz w:val="22"/>
        </w:rPr>
        <w:t> </w:t>
      </w:r>
      <w:r>
        <w:rPr>
          <w:sz w:val="22"/>
        </w:rPr>
        <w:t>or</w:t>
      </w:r>
      <w:r>
        <w:rPr>
          <w:spacing w:val="-6"/>
          <w:sz w:val="22"/>
        </w:rPr>
        <w:t> </w:t>
      </w:r>
      <w:r>
        <w:rPr>
          <w:sz w:val="22"/>
        </w:rPr>
        <w:t>more</w:t>
      </w:r>
      <w:r>
        <w:rPr>
          <w:spacing w:val="-2"/>
          <w:sz w:val="22"/>
        </w:rPr>
        <w:t> </w:t>
      </w:r>
      <w:r>
        <w:rPr>
          <w:sz w:val="22"/>
        </w:rPr>
        <w:t>responsible</w:t>
      </w:r>
      <w:r>
        <w:rPr>
          <w:spacing w:val="-3"/>
          <w:sz w:val="22"/>
        </w:rPr>
        <w:t> </w:t>
      </w:r>
      <w:r>
        <w:rPr>
          <w:sz w:val="22"/>
        </w:rPr>
        <w:t>bidders</w:t>
      </w:r>
      <w:r>
        <w:rPr>
          <w:spacing w:val="-3"/>
          <w:sz w:val="22"/>
        </w:rPr>
        <w:t> </w:t>
      </w:r>
      <w:r>
        <w:rPr>
          <w:sz w:val="22"/>
        </w:rPr>
        <w:t>are</w:t>
      </w:r>
      <w:r>
        <w:rPr>
          <w:spacing w:val="-3"/>
          <w:sz w:val="22"/>
        </w:rPr>
        <w:t> </w:t>
      </w:r>
      <w:r>
        <w:rPr>
          <w:sz w:val="22"/>
        </w:rPr>
        <w:t>available</w:t>
      </w:r>
      <w:r>
        <w:rPr>
          <w:spacing w:val="-6"/>
          <w:sz w:val="22"/>
        </w:rPr>
        <w:t> </w:t>
      </w:r>
      <w:r>
        <w:rPr>
          <w:sz w:val="22"/>
        </w:rPr>
        <w:t>and</w:t>
      </w:r>
      <w:r>
        <w:rPr>
          <w:spacing w:val="-4"/>
          <w:sz w:val="22"/>
        </w:rPr>
        <w:t> </w:t>
      </w:r>
      <w:r>
        <w:rPr>
          <w:sz w:val="22"/>
        </w:rPr>
        <w:t>will</w:t>
      </w:r>
      <w:r>
        <w:rPr>
          <w:spacing w:val="-6"/>
          <w:sz w:val="22"/>
        </w:rPr>
        <w:t> </w:t>
      </w:r>
      <w:r>
        <w:rPr>
          <w:sz w:val="22"/>
        </w:rPr>
        <w:t>provide</w:t>
      </w:r>
      <w:r>
        <w:rPr>
          <w:spacing w:val="-2"/>
          <w:sz w:val="22"/>
        </w:rPr>
        <w:t> </w:t>
      </w:r>
      <w:r>
        <w:rPr>
          <w:sz w:val="22"/>
        </w:rPr>
        <w:t>to</w:t>
      </w:r>
      <w:r>
        <w:rPr>
          <w:spacing w:val="-2"/>
          <w:sz w:val="22"/>
        </w:rPr>
        <w:t> </w:t>
      </w:r>
      <w:r>
        <w:rPr>
          <w:sz w:val="22"/>
        </w:rPr>
        <w:t>compete effectively for the business; and</w:t>
      </w:r>
    </w:p>
    <w:p>
      <w:pPr>
        <w:pStyle w:val="ListParagraph"/>
        <w:numPr>
          <w:ilvl w:val="1"/>
          <w:numId w:val="49"/>
        </w:numPr>
        <w:tabs>
          <w:tab w:pos="3031" w:val="left" w:leader="none"/>
          <w:tab w:pos="3032" w:val="left" w:leader="none"/>
        </w:tabs>
        <w:spacing w:line="240" w:lineRule="auto" w:before="0" w:after="0"/>
        <w:ind w:left="3031" w:right="1125" w:hanging="360"/>
        <w:jc w:val="left"/>
        <w:rPr>
          <w:sz w:val="22"/>
        </w:rPr>
      </w:pPr>
      <w:r>
        <w:rPr>
          <w:sz w:val="22"/>
        </w:rPr>
        <w:t>The</w:t>
      </w:r>
      <w:r>
        <w:rPr>
          <w:spacing w:val="-3"/>
          <w:sz w:val="22"/>
        </w:rPr>
        <w:t> </w:t>
      </w:r>
      <w:r>
        <w:rPr>
          <w:sz w:val="22"/>
        </w:rPr>
        <w:t>procurement</w:t>
      </w:r>
      <w:r>
        <w:rPr>
          <w:spacing w:val="-3"/>
          <w:sz w:val="22"/>
        </w:rPr>
        <w:t> </w:t>
      </w:r>
      <w:r>
        <w:rPr>
          <w:sz w:val="22"/>
        </w:rPr>
        <w:t>lends</w:t>
      </w:r>
      <w:r>
        <w:rPr>
          <w:spacing w:val="-3"/>
          <w:sz w:val="22"/>
        </w:rPr>
        <w:t> </w:t>
      </w:r>
      <w:r>
        <w:rPr>
          <w:sz w:val="22"/>
        </w:rPr>
        <w:t>itself</w:t>
      </w:r>
      <w:r>
        <w:rPr>
          <w:spacing w:val="-3"/>
          <w:sz w:val="22"/>
        </w:rPr>
        <w:t> </w:t>
      </w:r>
      <w:r>
        <w:rPr>
          <w:sz w:val="22"/>
        </w:rPr>
        <w:t>to</w:t>
      </w:r>
      <w:r>
        <w:rPr>
          <w:spacing w:val="-4"/>
          <w:sz w:val="22"/>
        </w:rPr>
        <w:t> </w:t>
      </w:r>
      <w:r>
        <w:rPr>
          <w:sz w:val="22"/>
        </w:rPr>
        <w:t>a</w:t>
      </w:r>
      <w:r>
        <w:rPr>
          <w:spacing w:val="-3"/>
          <w:sz w:val="22"/>
        </w:rPr>
        <w:t> </w:t>
      </w:r>
      <w:r>
        <w:rPr>
          <w:sz w:val="22"/>
        </w:rPr>
        <w:t>fixed</w:t>
      </w:r>
      <w:r>
        <w:rPr>
          <w:spacing w:val="-3"/>
          <w:sz w:val="22"/>
        </w:rPr>
        <w:t> </w:t>
      </w:r>
      <w:r>
        <w:rPr>
          <w:sz w:val="22"/>
        </w:rPr>
        <w:t>price</w:t>
      </w:r>
      <w:r>
        <w:rPr>
          <w:spacing w:val="-5"/>
          <w:sz w:val="22"/>
        </w:rPr>
        <w:t> </w:t>
      </w:r>
      <w:r>
        <w:rPr>
          <w:sz w:val="22"/>
        </w:rPr>
        <w:t>contract</w:t>
      </w:r>
      <w:r>
        <w:rPr>
          <w:spacing w:val="-3"/>
          <w:sz w:val="22"/>
        </w:rPr>
        <w:t> </w:t>
      </w:r>
      <w:r>
        <w:rPr>
          <w:sz w:val="22"/>
        </w:rPr>
        <w:t>and</w:t>
      </w:r>
      <w:r>
        <w:rPr>
          <w:spacing w:val="-4"/>
          <w:sz w:val="22"/>
        </w:rPr>
        <w:t> </w:t>
      </w:r>
      <w:r>
        <w:rPr>
          <w:sz w:val="22"/>
        </w:rPr>
        <w:t>the</w:t>
      </w:r>
      <w:r>
        <w:rPr>
          <w:spacing w:val="-2"/>
          <w:sz w:val="22"/>
        </w:rPr>
        <w:t> </w:t>
      </w:r>
      <w:r>
        <w:rPr>
          <w:sz w:val="22"/>
        </w:rPr>
        <w:t>selection</w:t>
      </w:r>
      <w:r>
        <w:rPr>
          <w:spacing w:val="-6"/>
          <w:sz w:val="22"/>
        </w:rPr>
        <w:t> </w:t>
      </w:r>
      <w:r>
        <w:rPr>
          <w:sz w:val="22"/>
        </w:rPr>
        <w:t>of</w:t>
      </w:r>
      <w:r>
        <w:rPr>
          <w:spacing w:val="-3"/>
          <w:sz w:val="22"/>
        </w:rPr>
        <w:t> </w:t>
      </w:r>
      <w:r>
        <w:rPr>
          <w:sz w:val="22"/>
        </w:rPr>
        <w:t>the successful bidder can be made principally on the basis of price.</w:t>
      </w:r>
    </w:p>
    <w:p>
      <w:pPr>
        <w:spacing w:after="0" w:line="240" w:lineRule="auto"/>
        <w:jc w:val="left"/>
        <w:rPr>
          <w:sz w:val="22"/>
        </w:rPr>
        <w:sectPr>
          <w:pgSz w:w="12240" w:h="15840"/>
          <w:pgMar w:header="344" w:footer="1004" w:top="1340" w:bottom="1200" w:left="660" w:right="500"/>
        </w:sectPr>
      </w:pPr>
    </w:p>
    <w:p>
      <w:pPr>
        <w:pStyle w:val="BodyText"/>
        <w:spacing w:before="10"/>
        <w:rPr>
          <w:sz w:val="24"/>
        </w:rPr>
      </w:pPr>
    </w:p>
    <w:p>
      <w:pPr>
        <w:pStyle w:val="ListParagraph"/>
        <w:numPr>
          <w:ilvl w:val="0"/>
          <w:numId w:val="49"/>
        </w:numPr>
        <w:tabs>
          <w:tab w:pos="2312" w:val="left" w:leader="none"/>
        </w:tabs>
        <w:spacing w:line="240" w:lineRule="auto" w:before="56" w:after="0"/>
        <w:ind w:left="2311" w:right="0" w:hanging="361"/>
        <w:jc w:val="both"/>
        <w:rPr>
          <w:sz w:val="22"/>
        </w:rPr>
      </w:pPr>
      <w:r>
        <w:rPr>
          <w:sz w:val="22"/>
        </w:rPr>
        <w:t>Sealed</w:t>
      </w:r>
      <w:r>
        <w:rPr>
          <w:spacing w:val="-5"/>
          <w:sz w:val="22"/>
        </w:rPr>
        <w:t> </w:t>
      </w:r>
      <w:r>
        <w:rPr>
          <w:sz w:val="22"/>
        </w:rPr>
        <w:t>bid</w:t>
      </w:r>
      <w:r>
        <w:rPr>
          <w:spacing w:val="-5"/>
          <w:sz w:val="22"/>
        </w:rPr>
        <w:t> </w:t>
      </w:r>
      <w:r>
        <w:rPr>
          <w:sz w:val="22"/>
        </w:rPr>
        <w:t>requirements</w:t>
      </w:r>
      <w:r>
        <w:rPr>
          <w:spacing w:val="-3"/>
          <w:sz w:val="22"/>
        </w:rPr>
        <w:t> </w:t>
      </w:r>
      <w:r>
        <w:rPr>
          <w:sz w:val="22"/>
        </w:rPr>
        <w:t>are</w:t>
      </w:r>
      <w:r>
        <w:rPr>
          <w:spacing w:val="-2"/>
          <w:sz w:val="22"/>
        </w:rPr>
        <w:t> </w:t>
      </w:r>
      <w:r>
        <w:rPr>
          <w:sz w:val="22"/>
        </w:rPr>
        <w:t>as</w:t>
      </w:r>
      <w:r>
        <w:rPr>
          <w:spacing w:val="-3"/>
          <w:sz w:val="22"/>
        </w:rPr>
        <w:t> </w:t>
      </w:r>
      <w:r>
        <w:rPr>
          <w:spacing w:val="-2"/>
          <w:sz w:val="22"/>
        </w:rPr>
        <w:t>follows:</w:t>
      </w:r>
    </w:p>
    <w:p>
      <w:pPr>
        <w:pStyle w:val="ListParagraph"/>
        <w:numPr>
          <w:ilvl w:val="1"/>
          <w:numId w:val="49"/>
        </w:numPr>
        <w:tabs>
          <w:tab w:pos="3032" w:val="left" w:leader="none"/>
        </w:tabs>
        <w:spacing w:line="240" w:lineRule="auto" w:before="1" w:after="0"/>
        <w:ind w:left="3031" w:right="551" w:hanging="360"/>
        <w:jc w:val="both"/>
        <w:rPr>
          <w:sz w:val="22"/>
        </w:rPr>
      </w:pPr>
      <w:r>
        <w:rPr>
          <w:sz w:val="22"/>
        </w:rPr>
        <w:t>Bids</w:t>
      </w:r>
      <w:r>
        <w:rPr>
          <w:spacing w:val="-3"/>
          <w:sz w:val="22"/>
        </w:rPr>
        <w:t> </w:t>
      </w:r>
      <w:r>
        <w:rPr>
          <w:sz w:val="22"/>
        </w:rPr>
        <w:t>must</w:t>
      </w:r>
      <w:r>
        <w:rPr>
          <w:spacing w:val="-5"/>
          <w:sz w:val="22"/>
        </w:rPr>
        <w:t> </w:t>
      </w:r>
      <w:r>
        <w:rPr>
          <w:sz w:val="22"/>
        </w:rPr>
        <w:t>be</w:t>
      </w:r>
      <w:r>
        <w:rPr>
          <w:spacing w:val="-3"/>
          <w:sz w:val="22"/>
        </w:rPr>
        <w:t> </w:t>
      </w:r>
      <w:r>
        <w:rPr>
          <w:sz w:val="22"/>
        </w:rPr>
        <w:t>solicited</w:t>
      </w:r>
      <w:r>
        <w:rPr>
          <w:spacing w:val="-3"/>
          <w:sz w:val="22"/>
        </w:rPr>
        <w:t> </w:t>
      </w:r>
      <w:r>
        <w:rPr>
          <w:sz w:val="22"/>
        </w:rPr>
        <w:t>from</w:t>
      </w:r>
      <w:r>
        <w:rPr>
          <w:spacing w:val="-5"/>
          <w:sz w:val="22"/>
        </w:rPr>
        <w:t> </w:t>
      </w:r>
      <w:r>
        <w:rPr>
          <w:sz w:val="22"/>
        </w:rPr>
        <w:t>an</w:t>
      </w:r>
      <w:r>
        <w:rPr>
          <w:spacing w:val="-3"/>
          <w:sz w:val="22"/>
        </w:rPr>
        <w:t> </w:t>
      </w:r>
      <w:r>
        <w:rPr>
          <w:sz w:val="22"/>
        </w:rPr>
        <w:t>adequate</w:t>
      </w:r>
      <w:r>
        <w:rPr>
          <w:spacing w:val="-3"/>
          <w:sz w:val="22"/>
        </w:rPr>
        <w:t> </w:t>
      </w:r>
      <w:r>
        <w:rPr>
          <w:sz w:val="22"/>
        </w:rPr>
        <w:t>number</w:t>
      </w:r>
      <w:r>
        <w:rPr>
          <w:spacing w:val="-5"/>
          <w:sz w:val="22"/>
        </w:rPr>
        <w:t> </w:t>
      </w:r>
      <w:r>
        <w:rPr>
          <w:sz w:val="22"/>
        </w:rPr>
        <w:t>of</w:t>
      </w:r>
      <w:r>
        <w:rPr>
          <w:spacing w:val="-5"/>
          <w:sz w:val="22"/>
        </w:rPr>
        <w:t> </w:t>
      </w:r>
      <w:r>
        <w:rPr>
          <w:sz w:val="22"/>
        </w:rPr>
        <w:t>known</w:t>
      </w:r>
      <w:r>
        <w:rPr>
          <w:spacing w:val="-3"/>
          <w:sz w:val="22"/>
        </w:rPr>
        <w:t> </w:t>
      </w:r>
      <w:r>
        <w:rPr>
          <w:sz w:val="22"/>
        </w:rPr>
        <w:t>supplies,</w:t>
      </w:r>
      <w:r>
        <w:rPr>
          <w:spacing w:val="-5"/>
          <w:sz w:val="22"/>
        </w:rPr>
        <w:t> </w:t>
      </w:r>
      <w:r>
        <w:rPr>
          <w:sz w:val="22"/>
        </w:rPr>
        <w:t>providing</w:t>
      </w:r>
      <w:r>
        <w:rPr>
          <w:spacing w:val="-4"/>
          <w:sz w:val="22"/>
        </w:rPr>
        <w:t> </w:t>
      </w:r>
      <w:r>
        <w:rPr>
          <w:sz w:val="22"/>
        </w:rPr>
        <w:t>them sufficient response</w:t>
      </w:r>
      <w:r>
        <w:rPr>
          <w:spacing w:val="-1"/>
          <w:sz w:val="22"/>
        </w:rPr>
        <w:t> </w:t>
      </w:r>
      <w:r>
        <w:rPr>
          <w:sz w:val="22"/>
        </w:rPr>
        <w:t>time prior to the date set for</w:t>
      </w:r>
      <w:r>
        <w:rPr>
          <w:spacing w:val="-1"/>
          <w:sz w:val="22"/>
        </w:rPr>
        <w:t> </w:t>
      </w:r>
      <w:r>
        <w:rPr>
          <w:sz w:val="22"/>
        </w:rPr>
        <w:t>opening of bids.</w:t>
      </w:r>
      <w:r>
        <w:rPr>
          <w:spacing w:val="40"/>
          <w:sz w:val="22"/>
        </w:rPr>
        <w:t> </w:t>
      </w:r>
      <w:r>
        <w:rPr>
          <w:sz w:val="22"/>
        </w:rPr>
        <w:t>The invitation for bids must be publicly advertised.</w:t>
      </w:r>
    </w:p>
    <w:p>
      <w:pPr>
        <w:pStyle w:val="ListParagraph"/>
        <w:numPr>
          <w:ilvl w:val="1"/>
          <w:numId w:val="49"/>
        </w:numPr>
        <w:tabs>
          <w:tab w:pos="3031" w:val="left" w:leader="none"/>
          <w:tab w:pos="3032" w:val="left" w:leader="none"/>
        </w:tabs>
        <w:spacing w:line="240" w:lineRule="auto" w:before="0" w:after="0"/>
        <w:ind w:left="3031" w:right="889" w:hanging="360"/>
        <w:jc w:val="left"/>
        <w:rPr>
          <w:sz w:val="22"/>
        </w:rPr>
      </w:pPr>
      <w:r>
        <w:rPr>
          <w:sz w:val="22"/>
        </w:rPr>
        <w:t>The</w:t>
      </w:r>
      <w:r>
        <w:rPr>
          <w:spacing w:val="-3"/>
          <w:sz w:val="22"/>
        </w:rPr>
        <w:t> </w:t>
      </w:r>
      <w:r>
        <w:rPr>
          <w:sz w:val="22"/>
        </w:rPr>
        <w:t>invitation</w:t>
      </w:r>
      <w:r>
        <w:rPr>
          <w:spacing w:val="-7"/>
          <w:sz w:val="22"/>
        </w:rPr>
        <w:t> </w:t>
      </w:r>
      <w:r>
        <w:rPr>
          <w:sz w:val="22"/>
        </w:rPr>
        <w:t>for</w:t>
      </w:r>
      <w:r>
        <w:rPr>
          <w:spacing w:val="-6"/>
          <w:sz w:val="22"/>
        </w:rPr>
        <w:t> </w:t>
      </w:r>
      <w:r>
        <w:rPr>
          <w:sz w:val="22"/>
        </w:rPr>
        <w:t>bids,</w:t>
      </w:r>
      <w:r>
        <w:rPr>
          <w:spacing w:val="-3"/>
          <w:sz w:val="22"/>
        </w:rPr>
        <w:t> </w:t>
      </w:r>
      <w:r>
        <w:rPr>
          <w:sz w:val="22"/>
        </w:rPr>
        <w:t>which</w:t>
      </w:r>
      <w:r>
        <w:rPr>
          <w:spacing w:val="-3"/>
          <w:sz w:val="22"/>
        </w:rPr>
        <w:t> </w:t>
      </w:r>
      <w:r>
        <w:rPr>
          <w:sz w:val="22"/>
        </w:rPr>
        <w:t>includes</w:t>
      </w:r>
      <w:r>
        <w:rPr>
          <w:spacing w:val="-2"/>
          <w:sz w:val="22"/>
        </w:rPr>
        <w:t> </w:t>
      </w:r>
      <w:r>
        <w:rPr>
          <w:sz w:val="22"/>
        </w:rPr>
        <w:t>specifications</w:t>
      </w:r>
      <w:r>
        <w:rPr>
          <w:spacing w:val="-3"/>
          <w:sz w:val="22"/>
        </w:rPr>
        <w:t> </w:t>
      </w:r>
      <w:r>
        <w:rPr>
          <w:sz w:val="22"/>
        </w:rPr>
        <w:t>and</w:t>
      </w:r>
      <w:r>
        <w:rPr>
          <w:spacing w:val="-4"/>
          <w:sz w:val="22"/>
        </w:rPr>
        <w:t> </w:t>
      </w:r>
      <w:r>
        <w:rPr>
          <w:sz w:val="22"/>
        </w:rPr>
        <w:t>pertinent</w:t>
      </w:r>
      <w:r>
        <w:rPr>
          <w:spacing w:val="-3"/>
          <w:sz w:val="22"/>
        </w:rPr>
        <w:t> </w:t>
      </w:r>
      <w:r>
        <w:rPr>
          <w:sz w:val="22"/>
        </w:rPr>
        <w:t>attachments, must define the items or services in order for bidder to properly respond;</w:t>
      </w:r>
    </w:p>
    <w:p>
      <w:pPr>
        <w:pStyle w:val="ListParagraph"/>
        <w:numPr>
          <w:ilvl w:val="1"/>
          <w:numId w:val="49"/>
        </w:numPr>
        <w:tabs>
          <w:tab w:pos="3031" w:val="left" w:leader="none"/>
          <w:tab w:pos="3032" w:val="left" w:leader="none"/>
        </w:tabs>
        <w:spacing w:line="240" w:lineRule="auto" w:before="0" w:after="0"/>
        <w:ind w:left="3031" w:right="653" w:hanging="360"/>
        <w:jc w:val="left"/>
        <w:rPr>
          <w:sz w:val="22"/>
        </w:rPr>
      </w:pPr>
      <w:r>
        <w:rPr>
          <w:sz w:val="22"/>
        </w:rPr>
        <w:t>All</w:t>
      </w:r>
      <w:r>
        <w:rPr>
          <w:spacing w:val="-2"/>
          <w:sz w:val="22"/>
        </w:rPr>
        <w:t> </w:t>
      </w:r>
      <w:r>
        <w:rPr>
          <w:sz w:val="22"/>
        </w:rPr>
        <w:t>bids</w:t>
      </w:r>
      <w:r>
        <w:rPr>
          <w:spacing w:val="-2"/>
          <w:sz w:val="22"/>
        </w:rPr>
        <w:t> </w:t>
      </w:r>
      <w:r>
        <w:rPr>
          <w:sz w:val="22"/>
        </w:rPr>
        <w:t>will</w:t>
      </w:r>
      <w:r>
        <w:rPr>
          <w:spacing w:val="-2"/>
          <w:sz w:val="22"/>
        </w:rPr>
        <w:t> </w:t>
      </w:r>
      <w:r>
        <w:rPr>
          <w:sz w:val="22"/>
        </w:rPr>
        <w:t>be</w:t>
      </w:r>
      <w:r>
        <w:rPr>
          <w:spacing w:val="-4"/>
          <w:sz w:val="22"/>
        </w:rPr>
        <w:t> </w:t>
      </w:r>
      <w:r>
        <w:rPr>
          <w:sz w:val="22"/>
        </w:rPr>
        <w:t>opened</w:t>
      </w:r>
      <w:r>
        <w:rPr>
          <w:spacing w:val="-5"/>
          <w:sz w:val="22"/>
        </w:rPr>
        <w:t> </w:t>
      </w:r>
      <w:r>
        <w:rPr>
          <w:sz w:val="22"/>
        </w:rPr>
        <w:t>at</w:t>
      </w:r>
      <w:r>
        <w:rPr>
          <w:spacing w:val="-2"/>
          <w:sz w:val="22"/>
        </w:rPr>
        <w:t> </w:t>
      </w:r>
      <w:r>
        <w:rPr>
          <w:sz w:val="22"/>
        </w:rPr>
        <w:t>a</w:t>
      </w:r>
      <w:r>
        <w:rPr>
          <w:spacing w:val="-6"/>
          <w:sz w:val="22"/>
        </w:rPr>
        <w:t> </w:t>
      </w:r>
      <w:r>
        <w:rPr>
          <w:sz w:val="22"/>
        </w:rPr>
        <w:t>time</w:t>
      </w:r>
      <w:r>
        <w:rPr>
          <w:spacing w:val="-4"/>
          <w:sz w:val="22"/>
        </w:rPr>
        <w:t> </w:t>
      </w:r>
      <w:r>
        <w:rPr>
          <w:sz w:val="22"/>
        </w:rPr>
        <w:t>and</w:t>
      </w:r>
      <w:r>
        <w:rPr>
          <w:spacing w:val="-3"/>
          <w:sz w:val="22"/>
        </w:rPr>
        <w:t> </w:t>
      </w:r>
      <w:r>
        <w:rPr>
          <w:sz w:val="22"/>
        </w:rPr>
        <w:t>place</w:t>
      </w:r>
      <w:r>
        <w:rPr>
          <w:spacing w:val="-4"/>
          <w:sz w:val="22"/>
        </w:rPr>
        <w:t> </w:t>
      </w:r>
      <w:r>
        <w:rPr>
          <w:sz w:val="22"/>
        </w:rPr>
        <w:t>prescribed</w:t>
      </w:r>
      <w:r>
        <w:rPr>
          <w:spacing w:val="-2"/>
          <w:sz w:val="22"/>
        </w:rPr>
        <w:t> </w:t>
      </w:r>
      <w:r>
        <w:rPr>
          <w:sz w:val="22"/>
        </w:rPr>
        <w:t>in</w:t>
      </w:r>
      <w:r>
        <w:rPr>
          <w:spacing w:val="-3"/>
          <w:sz w:val="22"/>
        </w:rPr>
        <w:t> </w:t>
      </w:r>
      <w:r>
        <w:rPr>
          <w:sz w:val="22"/>
        </w:rPr>
        <w:t>the</w:t>
      </w:r>
      <w:r>
        <w:rPr>
          <w:spacing w:val="-1"/>
          <w:sz w:val="22"/>
        </w:rPr>
        <w:t> </w:t>
      </w:r>
      <w:r>
        <w:rPr>
          <w:sz w:val="22"/>
        </w:rPr>
        <w:t>invitation</w:t>
      </w:r>
      <w:r>
        <w:rPr>
          <w:spacing w:val="-3"/>
          <w:sz w:val="22"/>
        </w:rPr>
        <w:t> </w:t>
      </w:r>
      <w:r>
        <w:rPr>
          <w:sz w:val="22"/>
        </w:rPr>
        <w:t>for</w:t>
      </w:r>
      <w:r>
        <w:rPr>
          <w:spacing w:val="-5"/>
          <w:sz w:val="22"/>
        </w:rPr>
        <w:t> </w:t>
      </w:r>
      <w:r>
        <w:rPr>
          <w:sz w:val="22"/>
        </w:rPr>
        <w:t>bids,</w:t>
      </w:r>
      <w:r>
        <w:rPr>
          <w:spacing w:val="-2"/>
          <w:sz w:val="22"/>
        </w:rPr>
        <w:t> </w:t>
      </w:r>
      <w:r>
        <w:rPr>
          <w:sz w:val="22"/>
        </w:rPr>
        <w:t>and opened publicly.</w:t>
      </w:r>
    </w:p>
    <w:p>
      <w:pPr>
        <w:pStyle w:val="ListParagraph"/>
        <w:numPr>
          <w:ilvl w:val="1"/>
          <w:numId w:val="49"/>
        </w:numPr>
        <w:tabs>
          <w:tab w:pos="3031" w:val="left" w:leader="none"/>
          <w:tab w:pos="3032" w:val="left" w:leader="none"/>
        </w:tabs>
        <w:spacing w:line="240" w:lineRule="auto" w:before="0" w:after="0"/>
        <w:ind w:left="3031" w:right="406" w:hanging="360"/>
        <w:jc w:val="left"/>
        <w:rPr>
          <w:sz w:val="22"/>
        </w:rPr>
      </w:pPr>
      <w:r>
        <w:rPr>
          <w:sz w:val="22"/>
        </w:rPr>
        <w:t>A firm fixed price contract award will be in writing to the lowest responsive and responsible</w:t>
      </w:r>
      <w:r>
        <w:rPr>
          <w:spacing w:val="-3"/>
          <w:sz w:val="22"/>
        </w:rPr>
        <w:t> </w:t>
      </w:r>
      <w:r>
        <w:rPr>
          <w:sz w:val="22"/>
        </w:rPr>
        <w:t>bidder.</w:t>
      </w:r>
      <w:r>
        <w:rPr>
          <w:spacing w:val="40"/>
          <w:sz w:val="22"/>
        </w:rPr>
        <w:t> </w:t>
      </w:r>
      <w:r>
        <w:rPr>
          <w:sz w:val="22"/>
        </w:rPr>
        <w:t>Where</w:t>
      </w:r>
      <w:r>
        <w:rPr>
          <w:spacing w:val="-5"/>
          <w:sz w:val="22"/>
        </w:rPr>
        <w:t> </w:t>
      </w:r>
      <w:r>
        <w:rPr>
          <w:sz w:val="22"/>
        </w:rPr>
        <w:t>specified</w:t>
      </w:r>
      <w:r>
        <w:rPr>
          <w:spacing w:val="-4"/>
          <w:sz w:val="22"/>
        </w:rPr>
        <w:t> </w:t>
      </w:r>
      <w:r>
        <w:rPr>
          <w:sz w:val="22"/>
        </w:rPr>
        <w:t>in</w:t>
      </w:r>
      <w:r>
        <w:rPr>
          <w:spacing w:val="-3"/>
          <w:sz w:val="22"/>
        </w:rPr>
        <w:t> </w:t>
      </w:r>
      <w:r>
        <w:rPr>
          <w:sz w:val="22"/>
        </w:rPr>
        <w:t>bidding</w:t>
      </w:r>
      <w:r>
        <w:rPr>
          <w:spacing w:val="-4"/>
          <w:sz w:val="22"/>
        </w:rPr>
        <w:t> </w:t>
      </w:r>
      <w:r>
        <w:rPr>
          <w:sz w:val="22"/>
        </w:rPr>
        <w:t>documents,</w:t>
      </w:r>
      <w:r>
        <w:rPr>
          <w:spacing w:val="-3"/>
          <w:sz w:val="22"/>
        </w:rPr>
        <w:t> </w:t>
      </w:r>
      <w:r>
        <w:rPr>
          <w:sz w:val="22"/>
        </w:rPr>
        <w:t>factors</w:t>
      </w:r>
      <w:r>
        <w:rPr>
          <w:spacing w:val="-3"/>
          <w:sz w:val="22"/>
        </w:rPr>
        <w:t> </w:t>
      </w:r>
      <w:r>
        <w:rPr>
          <w:sz w:val="22"/>
        </w:rPr>
        <w:t>such</w:t>
      </w:r>
      <w:r>
        <w:rPr>
          <w:spacing w:val="-3"/>
          <w:sz w:val="22"/>
        </w:rPr>
        <w:t> </w:t>
      </w:r>
      <w:r>
        <w:rPr>
          <w:sz w:val="22"/>
        </w:rPr>
        <w:t>as</w:t>
      </w:r>
      <w:r>
        <w:rPr>
          <w:spacing w:val="-6"/>
          <w:sz w:val="22"/>
        </w:rPr>
        <w:t> </w:t>
      </w:r>
      <w:r>
        <w:rPr>
          <w:sz w:val="22"/>
        </w:rPr>
        <w:t>discounts, transportation cost, and life cycle costs must be considered in determining which is lowest.</w:t>
      </w:r>
      <w:r>
        <w:rPr>
          <w:spacing w:val="40"/>
          <w:sz w:val="22"/>
        </w:rPr>
        <w:t> </w:t>
      </w:r>
      <w:r>
        <w:rPr>
          <w:sz w:val="22"/>
        </w:rPr>
        <w:t>Payment discounts will only be used to determine the low bid when prior experience indicates that such discounts are usually taken advantage of.</w:t>
      </w:r>
    </w:p>
    <w:p>
      <w:pPr>
        <w:pStyle w:val="ListParagraph"/>
        <w:numPr>
          <w:ilvl w:val="1"/>
          <w:numId w:val="49"/>
        </w:numPr>
        <w:tabs>
          <w:tab w:pos="3031" w:val="left" w:leader="none"/>
          <w:tab w:pos="3032" w:val="left" w:leader="none"/>
        </w:tabs>
        <w:spacing w:line="240" w:lineRule="auto" w:before="0" w:after="0"/>
        <w:ind w:left="3031" w:right="0" w:hanging="361"/>
        <w:jc w:val="left"/>
        <w:rPr>
          <w:sz w:val="22"/>
        </w:rPr>
      </w:pPr>
      <w:r>
        <w:rPr>
          <w:sz w:val="22"/>
        </w:rPr>
        <w:t>Any</w:t>
      </w:r>
      <w:r>
        <w:rPr>
          <w:spacing w:val="-5"/>
          <w:sz w:val="22"/>
        </w:rPr>
        <w:t> </w:t>
      </w:r>
      <w:r>
        <w:rPr>
          <w:sz w:val="22"/>
        </w:rPr>
        <w:t>or</w:t>
      </w:r>
      <w:r>
        <w:rPr>
          <w:spacing w:val="-5"/>
          <w:sz w:val="22"/>
        </w:rPr>
        <w:t> </w:t>
      </w:r>
      <w:r>
        <w:rPr>
          <w:sz w:val="22"/>
        </w:rPr>
        <w:t>all</w:t>
      </w:r>
      <w:r>
        <w:rPr>
          <w:spacing w:val="-2"/>
          <w:sz w:val="22"/>
        </w:rPr>
        <w:t> </w:t>
      </w:r>
      <w:r>
        <w:rPr>
          <w:sz w:val="22"/>
        </w:rPr>
        <w:t>bids</w:t>
      </w:r>
      <w:r>
        <w:rPr>
          <w:spacing w:val="-4"/>
          <w:sz w:val="22"/>
        </w:rPr>
        <w:t> </w:t>
      </w:r>
      <w:r>
        <w:rPr>
          <w:sz w:val="22"/>
        </w:rPr>
        <w:t>may</w:t>
      </w:r>
      <w:r>
        <w:rPr>
          <w:spacing w:val="-4"/>
          <w:sz w:val="22"/>
        </w:rPr>
        <w:t> </w:t>
      </w:r>
      <w:r>
        <w:rPr>
          <w:sz w:val="22"/>
        </w:rPr>
        <w:t>be</w:t>
      </w:r>
      <w:r>
        <w:rPr>
          <w:spacing w:val="-2"/>
          <w:sz w:val="22"/>
        </w:rPr>
        <w:t> </w:t>
      </w:r>
      <w:r>
        <w:rPr>
          <w:sz w:val="22"/>
        </w:rPr>
        <w:t>rejected</w:t>
      </w:r>
      <w:r>
        <w:rPr>
          <w:spacing w:val="-3"/>
          <w:sz w:val="22"/>
        </w:rPr>
        <w:t> </w:t>
      </w:r>
      <w:r>
        <w:rPr>
          <w:sz w:val="22"/>
        </w:rPr>
        <w:t>if</w:t>
      </w:r>
      <w:r>
        <w:rPr>
          <w:spacing w:val="-3"/>
          <w:sz w:val="22"/>
        </w:rPr>
        <w:t> </w:t>
      </w:r>
      <w:r>
        <w:rPr>
          <w:sz w:val="22"/>
        </w:rPr>
        <w:t>there</w:t>
      </w:r>
      <w:r>
        <w:rPr>
          <w:spacing w:val="-1"/>
          <w:sz w:val="22"/>
        </w:rPr>
        <w:t> </w:t>
      </w:r>
      <w:r>
        <w:rPr>
          <w:sz w:val="22"/>
        </w:rPr>
        <w:t>is</w:t>
      </w:r>
      <w:r>
        <w:rPr>
          <w:spacing w:val="-5"/>
          <w:sz w:val="22"/>
        </w:rPr>
        <w:t> </w:t>
      </w:r>
      <w:r>
        <w:rPr>
          <w:sz w:val="22"/>
        </w:rPr>
        <w:t>a</w:t>
      </w:r>
      <w:r>
        <w:rPr>
          <w:spacing w:val="-2"/>
          <w:sz w:val="22"/>
        </w:rPr>
        <w:t> </w:t>
      </w:r>
      <w:r>
        <w:rPr>
          <w:sz w:val="22"/>
        </w:rPr>
        <w:t>sound</w:t>
      </w:r>
      <w:r>
        <w:rPr>
          <w:spacing w:val="-3"/>
          <w:sz w:val="22"/>
        </w:rPr>
        <w:t> </w:t>
      </w:r>
      <w:r>
        <w:rPr>
          <w:sz w:val="22"/>
        </w:rPr>
        <w:t>documented</w:t>
      </w:r>
      <w:r>
        <w:rPr>
          <w:spacing w:val="-2"/>
          <w:sz w:val="22"/>
        </w:rPr>
        <w:t> reason.</w:t>
      </w:r>
    </w:p>
    <w:p>
      <w:pPr>
        <w:pStyle w:val="BodyText"/>
      </w:pPr>
    </w:p>
    <w:p>
      <w:pPr>
        <w:pStyle w:val="ListParagraph"/>
        <w:numPr>
          <w:ilvl w:val="0"/>
          <w:numId w:val="49"/>
        </w:numPr>
        <w:tabs>
          <w:tab w:pos="2312" w:val="left" w:leader="none"/>
        </w:tabs>
        <w:spacing w:line="240" w:lineRule="auto" w:before="0" w:after="0"/>
        <w:ind w:left="2311" w:right="530" w:hanging="360"/>
        <w:jc w:val="left"/>
        <w:rPr>
          <w:sz w:val="22"/>
        </w:rPr>
      </w:pPr>
      <w:r>
        <w:rPr>
          <w:sz w:val="22"/>
        </w:rPr>
        <w:t>When bid procedures are used for construction, advertisements will be made according to grant</w:t>
      </w:r>
      <w:r>
        <w:rPr>
          <w:spacing w:val="-2"/>
          <w:sz w:val="22"/>
        </w:rPr>
        <w:t> </w:t>
      </w:r>
      <w:r>
        <w:rPr>
          <w:sz w:val="22"/>
        </w:rPr>
        <w:t>requirements</w:t>
      </w:r>
      <w:r>
        <w:rPr>
          <w:spacing w:val="-4"/>
          <w:sz w:val="22"/>
        </w:rPr>
        <w:t> </w:t>
      </w:r>
      <w:r>
        <w:rPr>
          <w:sz w:val="22"/>
        </w:rPr>
        <w:t>and</w:t>
      </w:r>
      <w:r>
        <w:rPr>
          <w:spacing w:val="-3"/>
          <w:sz w:val="22"/>
        </w:rPr>
        <w:t> </w:t>
      </w:r>
      <w:r>
        <w:rPr>
          <w:sz w:val="22"/>
        </w:rPr>
        <w:t>specifications</w:t>
      </w:r>
      <w:r>
        <w:rPr>
          <w:spacing w:val="-2"/>
          <w:sz w:val="22"/>
        </w:rPr>
        <w:t> </w:t>
      </w:r>
      <w:r>
        <w:rPr>
          <w:sz w:val="22"/>
        </w:rPr>
        <w:t>and</w:t>
      </w:r>
      <w:r>
        <w:rPr>
          <w:spacing w:val="-3"/>
          <w:sz w:val="22"/>
        </w:rPr>
        <w:t> </w:t>
      </w:r>
      <w:r>
        <w:rPr>
          <w:sz w:val="22"/>
        </w:rPr>
        <w:t>bid</w:t>
      </w:r>
      <w:r>
        <w:rPr>
          <w:spacing w:val="-4"/>
          <w:sz w:val="22"/>
        </w:rPr>
        <w:t> </w:t>
      </w:r>
      <w:r>
        <w:rPr>
          <w:sz w:val="22"/>
        </w:rPr>
        <w:t>forms</w:t>
      </w:r>
      <w:r>
        <w:rPr>
          <w:spacing w:val="-4"/>
          <w:sz w:val="22"/>
        </w:rPr>
        <w:t> </w:t>
      </w:r>
      <w:r>
        <w:rPr>
          <w:sz w:val="22"/>
        </w:rPr>
        <w:t>will</w:t>
      </w:r>
      <w:r>
        <w:rPr>
          <w:spacing w:val="-2"/>
          <w:sz w:val="22"/>
        </w:rPr>
        <w:t> </w:t>
      </w:r>
      <w:r>
        <w:rPr>
          <w:sz w:val="22"/>
        </w:rPr>
        <w:t>be</w:t>
      </w:r>
      <w:r>
        <w:rPr>
          <w:spacing w:val="-4"/>
          <w:sz w:val="22"/>
        </w:rPr>
        <w:t> </w:t>
      </w:r>
      <w:r>
        <w:rPr>
          <w:sz w:val="22"/>
        </w:rPr>
        <w:t>mailed</w:t>
      </w:r>
      <w:r>
        <w:rPr>
          <w:spacing w:val="-4"/>
          <w:sz w:val="22"/>
        </w:rPr>
        <w:t> </w:t>
      </w:r>
      <w:r>
        <w:rPr>
          <w:sz w:val="22"/>
        </w:rPr>
        <w:t>to</w:t>
      </w:r>
      <w:r>
        <w:rPr>
          <w:spacing w:val="-3"/>
          <w:sz w:val="22"/>
        </w:rPr>
        <w:t> </w:t>
      </w:r>
      <w:r>
        <w:rPr>
          <w:sz w:val="22"/>
        </w:rPr>
        <w:t>the</w:t>
      </w:r>
      <w:r>
        <w:rPr>
          <w:spacing w:val="-4"/>
          <w:sz w:val="22"/>
        </w:rPr>
        <w:t> </w:t>
      </w:r>
      <w:r>
        <w:rPr>
          <w:sz w:val="22"/>
        </w:rPr>
        <w:t>approved</w:t>
      </w:r>
      <w:r>
        <w:rPr>
          <w:spacing w:val="-2"/>
          <w:sz w:val="22"/>
        </w:rPr>
        <w:t> </w:t>
      </w:r>
      <w:r>
        <w:rPr>
          <w:sz w:val="22"/>
        </w:rPr>
        <w:t>bidders.</w:t>
      </w:r>
    </w:p>
    <w:p>
      <w:pPr>
        <w:pStyle w:val="ListParagraph"/>
        <w:numPr>
          <w:ilvl w:val="0"/>
          <w:numId w:val="49"/>
        </w:numPr>
        <w:tabs>
          <w:tab w:pos="2312" w:val="left" w:leader="none"/>
        </w:tabs>
        <w:spacing w:line="240" w:lineRule="auto" w:before="0" w:after="0"/>
        <w:ind w:left="2311" w:right="421" w:hanging="360"/>
        <w:jc w:val="left"/>
        <w:rPr>
          <w:sz w:val="22"/>
        </w:rPr>
      </w:pPr>
      <w:r>
        <w:rPr>
          <w:sz w:val="22"/>
        </w:rPr>
        <w:t>Bid other than construction.</w:t>
      </w:r>
      <w:r>
        <w:rPr>
          <w:spacing w:val="40"/>
          <w:sz w:val="22"/>
        </w:rPr>
        <w:t> </w:t>
      </w:r>
      <w:r>
        <w:rPr>
          <w:sz w:val="22"/>
        </w:rPr>
        <w:t>In addition, suppliers and contractors shall be invited to have their name placed on mailing lists to receive invitations to bid. When specifications are prepared,</w:t>
      </w:r>
      <w:r>
        <w:rPr>
          <w:spacing w:val="-2"/>
          <w:sz w:val="22"/>
        </w:rPr>
        <w:t> </w:t>
      </w:r>
      <w:r>
        <w:rPr>
          <w:sz w:val="22"/>
        </w:rPr>
        <w:t>they</w:t>
      </w:r>
      <w:r>
        <w:rPr>
          <w:spacing w:val="-2"/>
          <w:sz w:val="22"/>
        </w:rPr>
        <w:t> </w:t>
      </w:r>
      <w:r>
        <w:rPr>
          <w:sz w:val="22"/>
        </w:rPr>
        <w:t>shall</w:t>
      </w:r>
      <w:r>
        <w:rPr>
          <w:spacing w:val="-2"/>
          <w:sz w:val="22"/>
        </w:rPr>
        <w:t> </w:t>
      </w:r>
      <w:r>
        <w:rPr>
          <w:sz w:val="22"/>
        </w:rPr>
        <w:t>be</w:t>
      </w:r>
      <w:r>
        <w:rPr>
          <w:spacing w:val="-4"/>
          <w:sz w:val="22"/>
        </w:rPr>
        <w:t> </w:t>
      </w:r>
      <w:r>
        <w:rPr>
          <w:sz w:val="22"/>
        </w:rPr>
        <w:t>mailed</w:t>
      </w:r>
      <w:r>
        <w:rPr>
          <w:spacing w:val="-3"/>
          <w:sz w:val="22"/>
        </w:rPr>
        <w:t> </w:t>
      </w:r>
      <w:r>
        <w:rPr>
          <w:sz w:val="22"/>
        </w:rPr>
        <w:t>to</w:t>
      </w:r>
      <w:r>
        <w:rPr>
          <w:spacing w:val="-4"/>
          <w:sz w:val="22"/>
        </w:rPr>
        <w:t> </w:t>
      </w:r>
      <w:r>
        <w:rPr>
          <w:sz w:val="22"/>
        </w:rPr>
        <w:t>all</w:t>
      </w:r>
      <w:r>
        <w:rPr>
          <w:spacing w:val="-2"/>
          <w:sz w:val="22"/>
        </w:rPr>
        <w:t> </w:t>
      </w:r>
      <w:r>
        <w:rPr>
          <w:sz w:val="22"/>
        </w:rPr>
        <w:t>suppliers</w:t>
      </w:r>
      <w:r>
        <w:rPr>
          <w:spacing w:val="-2"/>
          <w:sz w:val="22"/>
        </w:rPr>
        <w:t> </w:t>
      </w:r>
      <w:r>
        <w:rPr>
          <w:sz w:val="22"/>
        </w:rPr>
        <w:t>and</w:t>
      </w:r>
      <w:r>
        <w:rPr>
          <w:spacing w:val="-5"/>
          <w:sz w:val="22"/>
        </w:rPr>
        <w:t> </w:t>
      </w:r>
      <w:r>
        <w:rPr>
          <w:sz w:val="22"/>
        </w:rPr>
        <w:t>contractors</w:t>
      </w:r>
      <w:r>
        <w:rPr>
          <w:spacing w:val="-4"/>
          <w:sz w:val="22"/>
        </w:rPr>
        <w:t> </w:t>
      </w:r>
      <w:r>
        <w:rPr>
          <w:sz w:val="22"/>
        </w:rPr>
        <w:t>who</w:t>
      </w:r>
      <w:r>
        <w:rPr>
          <w:spacing w:val="-1"/>
          <w:sz w:val="22"/>
        </w:rPr>
        <w:t> </w:t>
      </w:r>
      <w:r>
        <w:rPr>
          <w:sz w:val="22"/>
        </w:rPr>
        <w:t>have</w:t>
      </w:r>
      <w:r>
        <w:rPr>
          <w:spacing w:val="-1"/>
          <w:sz w:val="22"/>
        </w:rPr>
        <w:t> </w:t>
      </w:r>
      <w:r>
        <w:rPr>
          <w:sz w:val="22"/>
        </w:rPr>
        <w:t>indicated</w:t>
      </w:r>
      <w:r>
        <w:rPr>
          <w:spacing w:val="-3"/>
          <w:sz w:val="22"/>
        </w:rPr>
        <w:t> </w:t>
      </w:r>
      <w:r>
        <w:rPr>
          <w:sz w:val="22"/>
        </w:rPr>
        <w:t>an</w:t>
      </w:r>
      <w:r>
        <w:rPr>
          <w:spacing w:val="-2"/>
          <w:sz w:val="22"/>
        </w:rPr>
        <w:t> </w:t>
      </w:r>
      <w:r>
        <w:rPr>
          <w:sz w:val="22"/>
        </w:rPr>
        <w:t>interest to bid.</w:t>
      </w:r>
    </w:p>
    <w:p>
      <w:pPr>
        <w:pStyle w:val="ListParagraph"/>
        <w:numPr>
          <w:ilvl w:val="0"/>
          <w:numId w:val="49"/>
        </w:numPr>
        <w:tabs>
          <w:tab w:pos="2312" w:val="left" w:leader="none"/>
        </w:tabs>
        <w:spacing w:line="240" w:lineRule="auto" w:before="0" w:after="0"/>
        <w:ind w:left="2311" w:right="513" w:hanging="360"/>
        <w:jc w:val="left"/>
        <w:rPr>
          <w:sz w:val="22"/>
        </w:rPr>
      </w:pPr>
      <w:r>
        <w:rPr>
          <w:sz w:val="22"/>
        </w:rPr>
        <w:t>The</w:t>
      </w:r>
      <w:r>
        <w:rPr>
          <w:spacing w:val="-2"/>
          <w:sz w:val="22"/>
        </w:rPr>
        <w:t> </w:t>
      </w:r>
      <w:r>
        <w:rPr>
          <w:sz w:val="22"/>
        </w:rPr>
        <w:t>bidder</w:t>
      </w:r>
      <w:r>
        <w:rPr>
          <w:spacing w:val="-2"/>
          <w:sz w:val="22"/>
        </w:rPr>
        <w:t> </w:t>
      </w:r>
      <w:r>
        <w:rPr>
          <w:sz w:val="22"/>
        </w:rPr>
        <w:t>to</w:t>
      </w:r>
      <w:r>
        <w:rPr>
          <w:spacing w:val="-3"/>
          <w:sz w:val="22"/>
        </w:rPr>
        <w:t> </w:t>
      </w:r>
      <w:r>
        <w:rPr>
          <w:sz w:val="22"/>
        </w:rPr>
        <w:t>whom</w:t>
      </w:r>
      <w:r>
        <w:rPr>
          <w:spacing w:val="-1"/>
          <w:sz w:val="22"/>
        </w:rPr>
        <w:t> </w:t>
      </w:r>
      <w:r>
        <w:rPr>
          <w:sz w:val="22"/>
        </w:rPr>
        <w:t>an</w:t>
      </w:r>
      <w:r>
        <w:rPr>
          <w:spacing w:val="-4"/>
          <w:sz w:val="22"/>
        </w:rPr>
        <w:t> </w:t>
      </w:r>
      <w:r>
        <w:rPr>
          <w:sz w:val="22"/>
        </w:rPr>
        <w:t>award</w:t>
      </w:r>
      <w:r>
        <w:rPr>
          <w:spacing w:val="-3"/>
          <w:sz w:val="22"/>
        </w:rPr>
        <w:t> </w:t>
      </w:r>
      <w:r>
        <w:rPr>
          <w:sz w:val="22"/>
        </w:rPr>
        <w:t>is</w:t>
      </w:r>
      <w:r>
        <w:rPr>
          <w:spacing w:val="-2"/>
          <w:sz w:val="22"/>
        </w:rPr>
        <w:t> </w:t>
      </w:r>
      <w:r>
        <w:rPr>
          <w:sz w:val="22"/>
        </w:rPr>
        <w:t>made</w:t>
      </w:r>
      <w:r>
        <w:rPr>
          <w:spacing w:val="-4"/>
          <w:sz w:val="22"/>
        </w:rPr>
        <w:t> </w:t>
      </w:r>
      <w:r>
        <w:rPr>
          <w:sz w:val="22"/>
        </w:rPr>
        <w:t>may</w:t>
      </w:r>
      <w:r>
        <w:rPr>
          <w:spacing w:val="-4"/>
          <w:sz w:val="22"/>
        </w:rPr>
        <w:t> </w:t>
      </w:r>
      <w:r>
        <w:rPr>
          <w:sz w:val="22"/>
        </w:rPr>
        <w:t>be</w:t>
      </w:r>
      <w:r>
        <w:rPr>
          <w:spacing w:val="-2"/>
          <w:sz w:val="22"/>
        </w:rPr>
        <w:t> </w:t>
      </w:r>
      <w:r>
        <w:rPr>
          <w:sz w:val="22"/>
        </w:rPr>
        <w:t>required</w:t>
      </w:r>
      <w:r>
        <w:rPr>
          <w:spacing w:val="-3"/>
          <w:sz w:val="22"/>
        </w:rPr>
        <w:t> </w:t>
      </w:r>
      <w:r>
        <w:rPr>
          <w:sz w:val="22"/>
        </w:rPr>
        <w:t>to</w:t>
      </w:r>
      <w:r>
        <w:rPr>
          <w:spacing w:val="-3"/>
          <w:sz w:val="22"/>
        </w:rPr>
        <w:t> </w:t>
      </w:r>
      <w:r>
        <w:rPr>
          <w:sz w:val="22"/>
        </w:rPr>
        <w:t>enter</w:t>
      </w:r>
      <w:r>
        <w:rPr>
          <w:spacing w:val="-4"/>
          <w:sz w:val="22"/>
        </w:rPr>
        <w:t> </w:t>
      </w:r>
      <w:r>
        <w:rPr>
          <w:sz w:val="22"/>
        </w:rPr>
        <w:t>into</w:t>
      </w:r>
      <w:r>
        <w:rPr>
          <w:spacing w:val="-4"/>
          <w:sz w:val="22"/>
        </w:rPr>
        <w:t> </w:t>
      </w:r>
      <w:r>
        <w:rPr>
          <w:sz w:val="22"/>
        </w:rPr>
        <w:t>a</w:t>
      </w:r>
      <w:r>
        <w:rPr>
          <w:spacing w:val="-2"/>
          <w:sz w:val="22"/>
        </w:rPr>
        <w:t> </w:t>
      </w:r>
      <w:r>
        <w:rPr>
          <w:sz w:val="22"/>
        </w:rPr>
        <w:t>written</w:t>
      </w:r>
      <w:r>
        <w:rPr>
          <w:spacing w:val="-4"/>
          <w:sz w:val="22"/>
        </w:rPr>
        <w:t> </w:t>
      </w:r>
      <w:r>
        <w:rPr>
          <w:sz w:val="22"/>
        </w:rPr>
        <w:t>contract</w:t>
      </w:r>
      <w:r>
        <w:rPr>
          <w:spacing w:val="-4"/>
          <w:sz w:val="22"/>
        </w:rPr>
        <w:t> </w:t>
      </w:r>
      <w:r>
        <w:rPr>
          <w:sz w:val="22"/>
        </w:rPr>
        <w:t>with the College.</w:t>
      </w:r>
    </w:p>
    <w:p>
      <w:pPr>
        <w:pStyle w:val="ListParagraph"/>
        <w:numPr>
          <w:ilvl w:val="0"/>
          <w:numId w:val="49"/>
        </w:numPr>
        <w:tabs>
          <w:tab w:pos="2312" w:val="left" w:leader="none"/>
        </w:tabs>
        <w:spacing w:line="240" w:lineRule="auto" w:before="0" w:after="0"/>
        <w:ind w:left="2311" w:right="606" w:hanging="360"/>
        <w:jc w:val="left"/>
        <w:rPr>
          <w:sz w:val="22"/>
        </w:rPr>
      </w:pPr>
      <w:r>
        <w:rPr>
          <w:sz w:val="22"/>
        </w:rPr>
        <w:t>Bonding</w:t>
      </w:r>
      <w:r>
        <w:rPr>
          <w:spacing w:val="-5"/>
          <w:sz w:val="22"/>
        </w:rPr>
        <w:t> </w:t>
      </w:r>
      <w:r>
        <w:rPr>
          <w:sz w:val="22"/>
        </w:rPr>
        <w:t>requirements</w:t>
      </w:r>
      <w:r>
        <w:rPr>
          <w:spacing w:val="-6"/>
          <w:sz w:val="22"/>
        </w:rPr>
        <w:t> </w:t>
      </w:r>
      <w:r>
        <w:rPr>
          <w:sz w:val="22"/>
        </w:rPr>
        <w:t>for</w:t>
      </w:r>
      <w:r>
        <w:rPr>
          <w:spacing w:val="-6"/>
          <w:sz w:val="22"/>
        </w:rPr>
        <w:t> </w:t>
      </w:r>
      <w:r>
        <w:rPr>
          <w:sz w:val="22"/>
        </w:rPr>
        <w:t>construction</w:t>
      </w:r>
      <w:r>
        <w:rPr>
          <w:spacing w:val="-5"/>
          <w:sz w:val="22"/>
        </w:rPr>
        <w:t> </w:t>
      </w:r>
      <w:r>
        <w:rPr>
          <w:sz w:val="22"/>
        </w:rPr>
        <w:t>and</w:t>
      </w:r>
      <w:r>
        <w:rPr>
          <w:spacing w:val="-5"/>
          <w:sz w:val="22"/>
        </w:rPr>
        <w:t> </w:t>
      </w:r>
      <w:r>
        <w:rPr>
          <w:sz w:val="22"/>
        </w:rPr>
        <w:t>facility</w:t>
      </w:r>
      <w:r>
        <w:rPr>
          <w:spacing w:val="-3"/>
          <w:sz w:val="22"/>
        </w:rPr>
        <w:t> </w:t>
      </w:r>
      <w:r>
        <w:rPr>
          <w:sz w:val="22"/>
        </w:rPr>
        <w:t>improvement</w:t>
      </w:r>
      <w:r>
        <w:rPr>
          <w:spacing w:val="-4"/>
          <w:sz w:val="22"/>
        </w:rPr>
        <w:t> </w:t>
      </w:r>
      <w:r>
        <w:rPr>
          <w:sz w:val="22"/>
        </w:rPr>
        <w:t>contracts</w:t>
      </w:r>
      <w:r>
        <w:rPr>
          <w:spacing w:val="-6"/>
          <w:sz w:val="22"/>
        </w:rPr>
        <w:t> </w:t>
      </w:r>
      <w:r>
        <w:rPr>
          <w:sz w:val="22"/>
        </w:rPr>
        <w:t>or</w:t>
      </w:r>
      <w:r>
        <w:rPr>
          <w:spacing w:val="-4"/>
          <w:sz w:val="22"/>
        </w:rPr>
        <w:t> </w:t>
      </w:r>
      <w:r>
        <w:rPr>
          <w:sz w:val="22"/>
        </w:rPr>
        <w:t>subcontracts, the minimum requirements must be as follows:</w:t>
      </w:r>
    </w:p>
    <w:p>
      <w:pPr>
        <w:pStyle w:val="ListParagraph"/>
        <w:numPr>
          <w:ilvl w:val="1"/>
          <w:numId w:val="49"/>
        </w:numPr>
        <w:tabs>
          <w:tab w:pos="3031" w:val="left" w:leader="none"/>
          <w:tab w:pos="3032" w:val="left" w:leader="none"/>
        </w:tabs>
        <w:spacing w:line="240" w:lineRule="auto" w:before="1" w:after="0"/>
        <w:ind w:left="3031" w:right="782" w:hanging="360"/>
        <w:jc w:val="left"/>
        <w:rPr>
          <w:sz w:val="22"/>
        </w:rPr>
      </w:pPr>
      <w:r>
        <w:rPr>
          <w:sz w:val="22"/>
        </w:rPr>
        <w:t>A</w:t>
      </w:r>
      <w:r>
        <w:rPr>
          <w:spacing w:val="-2"/>
          <w:sz w:val="22"/>
        </w:rPr>
        <w:t> </w:t>
      </w:r>
      <w:r>
        <w:rPr>
          <w:sz w:val="22"/>
        </w:rPr>
        <w:t>bid</w:t>
      </w:r>
      <w:r>
        <w:rPr>
          <w:spacing w:val="-3"/>
          <w:sz w:val="22"/>
        </w:rPr>
        <w:t> </w:t>
      </w:r>
      <w:r>
        <w:rPr>
          <w:sz w:val="22"/>
        </w:rPr>
        <w:t>guarantee</w:t>
      </w:r>
      <w:r>
        <w:rPr>
          <w:spacing w:val="-1"/>
          <w:sz w:val="22"/>
        </w:rPr>
        <w:t> </w:t>
      </w:r>
      <w:r>
        <w:rPr>
          <w:sz w:val="22"/>
        </w:rPr>
        <w:t>from</w:t>
      </w:r>
      <w:r>
        <w:rPr>
          <w:spacing w:val="-1"/>
          <w:sz w:val="22"/>
        </w:rPr>
        <w:t> </w:t>
      </w:r>
      <w:r>
        <w:rPr>
          <w:sz w:val="22"/>
        </w:rPr>
        <w:t>each</w:t>
      </w:r>
      <w:r>
        <w:rPr>
          <w:spacing w:val="-5"/>
          <w:sz w:val="22"/>
        </w:rPr>
        <w:t> </w:t>
      </w:r>
      <w:r>
        <w:rPr>
          <w:sz w:val="22"/>
        </w:rPr>
        <w:t>bidder</w:t>
      </w:r>
      <w:r>
        <w:rPr>
          <w:spacing w:val="-2"/>
          <w:sz w:val="22"/>
        </w:rPr>
        <w:t> </w:t>
      </w:r>
      <w:r>
        <w:rPr>
          <w:sz w:val="22"/>
        </w:rPr>
        <w:t>equivalent</w:t>
      </w:r>
      <w:r>
        <w:rPr>
          <w:spacing w:val="-4"/>
          <w:sz w:val="22"/>
        </w:rPr>
        <w:t> </w:t>
      </w:r>
      <w:r>
        <w:rPr>
          <w:sz w:val="22"/>
        </w:rPr>
        <w:t>to</w:t>
      </w:r>
      <w:r>
        <w:rPr>
          <w:spacing w:val="-1"/>
          <w:sz w:val="22"/>
        </w:rPr>
        <w:t> </w:t>
      </w:r>
      <w:r>
        <w:rPr>
          <w:sz w:val="22"/>
        </w:rPr>
        <w:t>five</w:t>
      </w:r>
      <w:r>
        <w:rPr>
          <w:spacing w:val="-1"/>
          <w:sz w:val="22"/>
        </w:rPr>
        <w:t> </w:t>
      </w:r>
      <w:r>
        <w:rPr>
          <w:sz w:val="22"/>
        </w:rPr>
        <w:t>percent</w:t>
      </w:r>
      <w:r>
        <w:rPr>
          <w:spacing w:val="-4"/>
          <w:sz w:val="22"/>
        </w:rPr>
        <w:t> </w:t>
      </w:r>
      <w:r>
        <w:rPr>
          <w:sz w:val="22"/>
        </w:rPr>
        <w:t>of</w:t>
      </w:r>
      <w:r>
        <w:rPr>
          <w:spacing w:val="-4"/>
          <w:sz w:val="22"/>
        </w:rPr>
        <w:t> </w:t>
      </w:r>
      <w:r>
        <w:rPr>
          <w:sz w:val="22"/>
        </w:rPr>
        <w:t>the</w:t>
      </w:r>
      <w:r>
        <w:rPr>
          <w:spacing w:val="-2"/>
          <w:sz w:val="22"/>
        </w:rPr>
        <w:t> </w:t>
      </w:r>
      <w:r>
        <w:rPr>
          <w:sz w:val="22"/>
        </w:rPr>
        <w:t>bid</w:t>
      </w:r>
      <w:r>
        <w:rPr>
          <w:spacing w:val="-4"/>
          <w:sz w:val="22"/>
        </w:rPr>
        <w:t> </w:t>
      </w:r>
      <w:r>
        <w:rPr>
          <w:sz w:val="22"/>
        </w:rPr>
        <w:t>price.</w:t>
      </w:r>
      <w:r>
        <w:rPr>
          <w:spacing w:val="40"/>
          <w:sz w:val="22"/>
        </w:rPr>
        <w:t> </w:t>
      </w:r>
      <w:r>
        <w:rPr>
          <w:sz w:val="22"/>
        </w:rPr>
        <w:t>The bind guarantee must consist of a firm commitment such as a bid bond, certified check, or other negotiable instrument accompanying a bid as assurance that the bidder will, upon acceptance of the bid, execute such contractual documents as many be required within the time specified.</w:t>
      </w:r>
    </w:p>
    <w:p>
      <w:pPr>
        <w:pStyle w:val="ListParagraph"/>
        <w:numPr>
          <w:ilvl w:val="1"/>
          <w:numId w:val="49"/>
        </w:numPr>
        <w:tabs>
          <w:tab w:pos="3031" w:val="left" w:leader="none"/>
          <w:tab w:pos="3032" w:val="left" w:leader="none"/>
        </w:tabs>
        <w:spacing w:line="240" w:lineRule="auto" w:before="0" w:after="0"/>
        <w:ind w:left="3031" w:right="603" w:hanging="360"/>
        <w:jc w:val="left"/>
        <w:rPr>
          <w:sz w:val="22"/>
        </w:rPr>
      </w:pPr>
      <w:r>
        <w:rPr>
          <w:sz w:val="22"/>
        </w:rPr>
        <w:t>A performance bond on the part of the contractor for 100 percent of the contract price.</w:t>
      </w:r>
      <w:r>
        <w:rPr>
          <w:spacing w:val="40"/>
          <w:sz w:val="22"/>
        </w:rPr>
        <w:t> </w:t>
      </w:r>
      <w:r>
        <w:rPr>
          <w:sz w:val="22"/>
        </w:rPr>
        <w:t>A</w:t>
      </w:r>
      <w:r>
        <w:rPr>
          <w:spacing w:val="-2"/>
          <w:sz w:val="22"/>
        </w:rPr>
        <w:t> </w:t>
      </w:r>
      <w:r>
        <w:rPr>
          <w:sz w:val="22"/>
        </w:rPr>
        <w:t>performance</w:t>
      </w:r>
      <w:r>
        <w:rPr>
          <w:spacing w:val="-4"/>
          <w:sz w:val="22"/>
        </w:rPr>
        <w:t> </w:t>
      </w:r>
      <w:r>
        <w:rPr>
          <w:sz w:val="22"/>
        </w:rPr>
        <w:t>bond</w:t>
      </w:r>
      <w:r>
        <w:rPr>
          <w:spacing w:val="-6"/>
          <w:sz w:val="22"/>
        </w:rPr>
        <w:t> </w:t>
      </w:r>
      <w:r>
        <w:rPr>
          <w:sz w:val="22"/>
        </w:rPr>
        <w:t>is</w:t>
      </w:r>
      <w:r>
        <w:rPr>
          <w:spacing w:val="-2"/>
          <w:sz w:val="22"/>
        </w:rPr>
        <w:t> </w:t>
      </w:r>
      <w:r>
        <w:rPr>
          <w:sz w:val="22"/>
        </w:rPr>
        <w:t>one</w:t>
      </w:r>
      <w:r>
        <w:rPr>
          <w:spacing w:val="-1"/>
          <w:sz w:val="22"/>
        </w:rPr>
        <w:t> </w:t>
      </w:r>
      <w:r>
        <w:rPr>
          <w:sz w:val="22"/>
        </w:rPr>
        <w:t>executed</w:t>
      </w:r>
      <w:r>
        <w:rPr>
          <w:spacing w:val="-2"/>
          <w:sz w:val="22"/>
        </w:rPr>
        <w:t> </w:t>
      </w:r>
      <w:r>
        <w:rPr>
          <w:sz w:val="22"/>
        </w:rPr>
        <w:t>in</w:t>
      </w:r>
      <w:r>
        <w:rPr>
          <w:spacing w:val="-3"/>
          <w:sz w:val="22"/>
        </w:rPr>
        <w:t> </w:t>
      </w:r>
      <w:r>
        <w:rPr>
          <w:sz w:val="22"/>
        </w:rPr>
        <w:t>connection</w:t>
      </w:r>
      <w:r>
        <w:rPr>
          <w:spacing w:val="-3"/>
          <w:sz w:val="22"/>
        </w:rPr>
        <w:t> </w:t>
      </w:r>
      <w:r>
        <w:rPr>
          <w:sz w:val="22"/>
        </w:rPr>
        <w:t>with</w:t>
      </w:r>
      <w:r>
        <w:rPr>
          <w:spacing w:val="-5"/>
          <w:sz w:val="22"/>
        </w:rPr>
        <w:t> </w:t>
      </w:r>
      <w:r>
        <w:rPr>
          <w:sz w:val="22"/>
        </w:rPr>
        <w:t>a</w:t>
      </w:r>
      <w:r>
        <w:rPr>
          <w:spacing w:val="-2"/>
          <w:sz w:val="22"/>
        </w:rPr>
        <w:t> </w:t>
      </w:r>
      <w:r>
        <w:rPr>
          <w:sz w:val="22"/>
        </w:rPr>
        <w:t>contract</w:t>
      </w:r>
      <w:r>
        <w:rPr>
          <w:spacing w:val="-2"/>
          <w:sz w:val="22"/>
        </w:rPr>
        <w:t> </w:t>
      </w:r>
      <w:r>
        <w:rPr>
          <w:sz w:val="22"/>
        </w:rPr>
        <w:t>to</w:t>
      </w:r>
      <w:r>
        <w:rPr>
          <w:spacing w:val="-1"/>
          <w:sz w:val="22"/>
        </w:rPr>
        <w:t> </w:t>
      </w:r>
      <w:r>
        <w:rPr>
          <w:sz w:val="22"/>
        </w:rPr>
        <w:t>secure fulfillment of all the contractor’s obligation under such contract.</w:t>
      </w:r>
    </w:p>
    <w:p>
      <w:pPr>
        <w:pStyle w:val="ListParagraph"/>
        <w:numPr>
          <w:ilvl w:val="1"/>
          <w:numId w:val="49"/>
        </w:numPr>
        <w:tabs>
          <w:tab w:pos="3031" w:val="left" w:leader="none"/>
          <w:tab w:pos="3032" w:val="left" w:leader="none"/>
        </w:tabs>
        <w:spacing w:line="240" w:lineRule="auto" w:before="0" w:after="0"/>
        <w:ind w:left="3031" w:right="494" w:hanging="360"/>
        <w:jc w:val="left"/>
        <w:rPr>
          <w:sz w:val="22"/>
        </w:rPr>
      </w:pPr>
      <w:r>
        <w:rPr>
          <w:sz w:val="22"/>
        </w:rPr>
        <w:t>A payment bond on the part of the contractor for 100 percent of the contract price. A</w:t>
      </w:r>
      <w:r>
        <w:rPr>
          <w:spacing w:val="-2"/>
          <w:sz w:val="22"/>
        </w:rPr>
        <w:t> </w:t>
      </w:r>
      <w:r>
        <w:rPr>
          <w:sz w:val="22"/>
        </w:rPr>
        <w:t>payment</w:t>
      </w:r>
      <w:r>
        <w:rPr>
          <w:spacing w:val="-2"/>
          <w:sz w:val="22"/>
        </w:rPr>
        <w:t> </w:t>
      </w:r>
      <w:r>
        <w:rPr>
          <w:sz w:val="22"/>
        </w:rPr>
        <w:t>bond</w:t>
      </w:r>
      <w:r>
        <w:rPr>
          <w:spacing w:val="-3"/>
          <w:sz w:val="22"/>
        </w:rPr>
        <w:t> </w:t>
      </w:r>
      <w:r>
        <w:rPr>
          <w:sz w:val="22"/>
        </w:rPr>
        <w:t>is</w:t>
      </w:r>
      <w:r>
        <w:rPr>
          <w:spacing w:val="-4"/>
          <w:sz w:val="22"/>
        </w:rPr>
        <w:t> </w:t>
      </w:r>
      <w:r>
        <w:rPr>
          <w:sz w:val="22"/>
        </w:rPr>
        <w:t>one</w:t>
      </w:r>
      <w:r>
        <w:rPr>
          <w:spacing w:val="-4"/>
          <w:sz w:val="22"/>
        </w:rPr>
        <w:t> </w:t>
      </w:r>
      <w:r>
        <w:rPr>
          <w:sz w:val="22"/>
        </w:rPr>
        <w:t>executed</w:t>
      </w:r>
      <w:r>
        <w:rPr>
          <w:spacing w:val="-2"/>
          <w:sz w:val="22"/>
        </w:rPr>
        <w:t> </w:t>
      </w:r>
      <w:r>
        <w:rPr>
          <w:sz w:val="22"/>
        </w:rPr>
        <w:t>in</w:t>
      </w:r>
      <w:r>
        <w:rPr>
          <w:spacing w:val="-3"/>
          <w:sz w:val="22"/>
        </w:rPr>
        <w:t> </w:t>
      </w:r>
      <w:r>
        <w:rPr>
          <w:sz w:val="22"/>
        </w:rPr>
        <w:t>connection</w:t>
      </w:r>
      <w:r>
        <w:rPr>
          <w:spacing w:val="-5"/>
          <w:sz w:val="22"/>
        </w:rPr>
        <w:t> </w:t>
      </w:r>
      <w:r>
        <w:rPr>
          <w:sz w:val="22"/>
        </w:rPr>
        <w:t>with</w:t>
      </w:r>
      <w:r>
        <w:rPr>
          <w:spacing w:val="-2"/>
          <w:sz w:val="22"/>
        </w:rPr>
        <w:t> </w:t>
      </w:r>
      <w:r>
        <w:rPr>
          <w:sz w:val="22"/>
        </w:rPr>
        <w:t>a</w:t>
      </w:r>
      <w:r>
        <w:rPr>
          <w:spacing w:val="-4"/>
          <w:sz w:val="22"/>
        </w:rPr>
        <w:t> </w:t>
      </w:r>
      <w:r>
        <w:rPr>
          <w:sz w:val="22"/>
        </w:rPr>
        <w:t>contract</w:t>
      </w:r>
      <w:r>
        <w:rPr>
          <w:spacing w:val="-2"/>
          <w:sz w:val="22"/>
        </w:rPr>
        <w:t> </w:t>
      </w:r>
      <w:r>
        <w:rPr>
          <w:sz w:val="22"/>
        </w:rPr>
        <w:t>to</w:t>
      </w:r>
      <w:r>
        <w:rPr>
          <w:spacing w:val="-1"/>
          <w:sz w:val="22"/>
        </w:rPr>
        <w:t> </w:t>
      </w:r>
      <w:r>
        <w:rPr>
          <w:sz w:val="22"/>
        </w:rPr>
        <w:t>assure</w:t>
      </w:r>
      <w:r>
        <w:rPr>
          <w:spacing w:val="-1"/>
          <w:sz w:val="22"/>
        </w:rPr>
        <w:t> </w:t>
      </w:r>
      <w:r>
        <w:rPr>
          <w:sz w:val="22"/>
        </w:rPr>
        <w:t>payment</w:t>
      </w:r>
      <w:r>
        <w:rPr>
          <w:spacing w:val="-2"/>
          <w:sz w:val="22"/>
        </w:rPr>
        <w:t> </w:t>
      </w:r>
      <w:r>
        <w:rPr>
          <w:sz w:val="22"/>
        </w:rPr>
        <w:t>as required by law of all persons supplying labor and material in the execution of the work provided for in the contract.</w:t>
      </w:r>
    </w:p>
    <w:p>
      <w:pPr>
        <w:pStyle w:val="BodyText"/>
        <w:spacing w:before="11"/>
        <w:rPr>
          <w:sz w:val="21"/>
        </w:rPr>
      </w:pPr>
    </w:p>
    <w:p>
      <w:pPr>
        <w:spacing w:before="1"/>
        <w:ind w:left="871" w:right="0" w:firstLine="0"/>
        <w:jc w:val="left"/>
        <w:rPr>
          <w:b/>
          <w:sz w:val="22"/>
        </w:rPr>
      </w:pPr>
      <w:bookmarkStart w:name="_bookmark185" w:id="186"/>
      <w:bookmarkEnd w:id="186"/>
      <w:r>
        <w:rPr/>
      </w:r>
      <w:r>
        <w:rPr>
          <w:b/>
          <w:spacing w:val="-4"/>
          <w:sz w:val="22"/>
        </w:rPr>
        <w:t>7.0030</w:t>
      </w:r>
      <w:r>
        <w:rPr>
          <w:b/>
          <w:spacing w:val="60"/>
          <w:sz w:val="22"/>
        </w:rPr>
        <w:t> </w:t>
      </w:r>
      <w:r>
        <w:rPr>
          <w:b/>
          <w:spacing w:val="-4"/>
          <w:sz w:val="22"/>
        </w:rPr>
        <w:t>COMPETITIVE</w:t>
      </w:r>
      <w:r>
        <w:rPr>
          <w:b/>
          <w:spacing w:val="-11"/>
          <w:sz w:val="22"/>
        </w:rPr>
        <w:t> </w:t>
      </w:r>
      <w:r>
        <w:rPr>
          <w:b/>
          <w:spacing w:val="-4"/>
          <w:sz w:val="22"/>
        </w:rPr>
        <w:t>PROPOSALS</w:t>
      </w:r>
    </w:p>
    <w:p>
      <w:pPr>
        <w:pStyle w:val="BodyText"/>
        <w:ind w:left="1591" w:right="315"/>
      </w:pPr>
      <w:r>
        <w:rPr/>
        <w:t>This</w:t>
      </w:r>
      <w:r>
        <w:rPr>
          <w:spacing w:val="-2"/>
        </w:rPr>
        <w:t> </w:t>
      </w:r>
      <w:r>
        <w:rPr/>
        <w:t>method</w:t>
      </w:r>
      <w:r>
        <w:rPr>
          <w:spacing w:val="-6"/>
        </w:rPr>
        <w:t> </w:t>
      </w:r>
      <w:r>
        <w:rPr/>
        <w:t>will</w:t>
      </w:r>
      <w:r>
        <w:rPr>
          <w:spacing w:val="-2"/>
        </w:rPr>
        <w:t> </w:t>
      </w:r>
      <w:r>
        <w:rPr/>
        <w:t>be</w:t>
      </w:r>
      <w:r>
        <w:rPr>
          <w:spacing w:val="-5"/>
        </w:rPr>
        <w:t> </w:t>
      </w:r>
      <w:r>
        <w:rPr/>
        <w:t>used</w:t>
      </w:r>
      <w:r>
        <w:rPr>
          <w:spacing w:val="-5"/>
        </w:rPr>
        <w:t> </w:t>
      </w:r>
      <w:r>
        <w:rPr/>
        <w:t>when</w:t>
      </w:r>
      <w:r>
        <w:rPr>
          <w:spacing w:val="-2"/>
        </w:rPr>
        <w:t> </w:t>
      </w:r>
      <w:r>
        <w:rPr/>
        <w:t>a</w:t>
      </w:r>
      <w:r>
        <w:rPr>
          <w:spacing w:val="-2"/>
        </w:rPr>
        <w:t> </w:t>
      </w:r>
      <w:r>
        <w:rPr/>
        <w:t>sealed</w:t>
      </w:r>
      <w:r>
        <w:rPr>
          <w:spacing w:val="-2"/>
        </w:rPr>
        <w:t> </w:t>
      </w:r>
      <w:r>
        <w:rPr/>
        <w:t>bid</w:t>
      </w:r>
      <w:r>
        <w:rPr>
          <w:spacing w:val="-3"/>
        </w:rPr>
        <w:t> </w:t>
      </w:r>
      <w:r>
        <w:rPr/>
        <w:t>method</w:t>
      </w:r>
      <w:r>
        <w:rPr>
          <w:spacing w:val="-3"/>
        </w:rPr>
        <w:t> </w:t>
      </w:r>
      <w:r>
        <w:rPr/>
        <w:t>is</w:t>
      </w:r>
      <w:r>
        <w:rPr>
          <w:spacing w:val="-4"/>
        </w:rPr>
        <w:t> </w:t>
      </w:r>
      <w:r>
        <w:rPr/>
        <w:t>not</w:t>
      </w:r>
      <w:r>
        <w:rPr>
          <w:spacing w:val="-2"/>
        </w:rPr>
        <w:t> </w:t>
      </w:r>
      <w:r>
        <w:rPr/>
        <w:t>feasible.</w:t>
      </w:r>
      <w:r>
        <w:rPr>
          <w:spacing w:val="-2"/>
        </w:rPr>
        <w:t> </w:t>
      </w:r>
      <w:r>
        <w:rPr/>
        <w:t>The</w:t>
      </w:r>
      <w:r>
        <w:rPr>
          <w:spacing w:val="-1"/>
        </w:rPr>
        <w:t> </w:t>
      </w:r>
      <w:r>
        <w:rPr/>
        <w:t>requestor</w:t>
      </w:r>
      <w:r>
        <w:rPr>
          <w:spacing w:val="-5"/>
        </w:rPr>
        <w:t> </w:t>
      </w:r>
      <w:r>
        <w:rPr/>
        <w:t>obtains</w:t>
      </w:r>
      <w:r>
        <w:rPr>
          <w:spacing w:val="-2"/>
        </w:rPr>
        <w:t> </w:t>
      </w:r>
      <w:r>
        <w:rPr/>
        <w:t>prices</w:t>
      </w:r>
      <w:r>
        <w:rPr>
          <w:spacing w:val="-1"/>
        </w:rPr>
        <w:t> </w:t>
      </w:r>
      <w:r>
        <w:rPr/>
        <w:t>from more than one provider.</w:t>
      </w:r>
    </w:p>
    <w:p>
      <w:pPr>
        <w:pStyle w:val="ListParagraph"/>
        <w:numPr>
          <w:ilvl w:val="0"/>
          <w:numId w:val="50"/>
        </w:numPr>
        <w:tabs>
          <w:tab w:pos="2312" w:val="left" w:leader="none"/>
        </w:tabs>
        <w:spacing w:line="268" w:lineRule="exact" w:before="0" w:after="0"/>
        <w:ind w:left="2311" w:right="0" w:hanging="361"/>
        <w:jc w:val="left"/>
        <w:rPr>
          <w:sz w:val="22"/>
        </w:rPr>
      </w:pPr>
      <w:r>
        <w:rPr>
          <w:sz w:val="22"/>
        </w:rPr>
        <w:t>If</w:t>
      </w:r>
      <w:r>
        <w:rPr>
          <w:spacing w:val="-2"/>
          <w:sz w:val="22"/>
        </w:rPr>
        <w:t> </w:t>
      </w:r>
      <w:r>
        <w:rPr>
          <w:sz w:val="22"/>
        </w:rPr>
        <w:t>this</w:t>
      </w:r>
      <w:r>
        <w:rPr>
          <w:spacing w:val="-2"/>
          <w:sz w:val="22"/>
        </w:rPr>
        <w:t> </w:t>
      </w:r>
      <w:r>
        <w:rPr>
          <w:sz w:val="22"/>
        </w:rPr>
        <w:t>method</w:t>
      </w:r>
      <w:r>
        <w:rPr>
          <w:spacing w:val="-2"/>
          <w:sz w:val="22"/>
        </w:rPr>
        <w:t> </w:t>
      </w:r>
      <w:r>
        <w:rPr>
          <w:sz w:val="22"/>
        </w:rPr>
        <w:t>is</w:t>
      </w:r>
      <w:r>
        <w:rPr>
          <w:spacing w:val="-1"/>
          <w:sz w:val="22"/>
        </w:rPr>
        <w:t> </w:t>
      </w:r>
      <w:r>
        <w:rPr>
          <w:sz w:val="22"/>
        </w:rPr>
        <w:t>used,</w:t>
      </w:r>
      <w:r>
        <w:rPr>
          <w:spacing w:val="-2"/>
          <w:sz w:val="22"/>
        </w:rPr>
        <w:t> </w:t>
      </w:r>
      <w:r>
        <w:rPr>
          <w:sz w:val="22"/>
        </w:rPr>
        <w:t>then</w:t>
      </w:r>
      <w:r>
        <w:rPr>
          <w:spacing w:val="-4"/>
          <w:sz w:val="22"/>
        </w:rPr>
        <w:t> </w:t>
      </w:r>
      <w:r>
        <w:rPr>
          <w:sz w:val="22"/>
        </w:rPr>
        <w:t>the</w:t>
      </w:r>
      <w:r>
        <w:rPr>
          <w:spacing w:val="-1"/>
          <w:sz w:val="22"/>
        </w:rPr>
        <w:t> </w:t>
      </w:r>
      <w:r>
        <w:rPr>
          <w:sz w:val="22"/>
        </w:rPr>
        <w:t>following</w:t>
      </w:r>
      <w:r>
        <w:rPr>
          <w:spacing w:val="-3"/>
          <w:sz w:val="22"/>
        </w:rPr>
        <w:t> </w:t>
      </w:r>
      <w:r>
        <w:rPr>
          <w:spacing w:val="-2"/>
          <w:sz w:val="22"/>
        </w:rPr>
        <w:t>applies:</w:t>
      </w:r>
    </w:p>
    <w:p>
      <w:pPr>
        <w:pStyle w:val="ListParagraph"/>
        <w:numPr>
          <w:ilvl w:val="1"/>
          <w:numId w:val="50"/>
        </w:numPr>
        <w:tabs>
          <w:tab w:pos="3031" w:val="left" w:leader="none"/>
          <w:tab w:pos="3032" w:val="left" w:leader="none"/>
        </w:tabs>
        <w:spacing w:line="240" w:lineRule="auto" w:before="0" w:after="0"/>
        <w:ind w:left="3031" w:right="878" w:hanging="360"/>
        <w:jc w:val="left"/>
        <w:rPr>
          <w:sz w:val="22"/>
        </w:rPr>
      </w:pPr>
      <w:r>
        <w:rPr>
          <w:sz w:val="22"/>
        </w:rPr>
        <w:t>Request</w:t>
      </w:r>
      <w:r>
        <w:rPr>
          <w:spacing w:val="-2"/>
          <w:sz w:val="22"/>
        </w:rPr>
        <w:t> </w:t>
      </w:r>
      <w:r>
        <w:rPr>
          <w:sz w:val="22"/>
        </w:rPr>
        <w:t>for</w:t>
      </w:r>
      <w:r>
        <w:rPr>
          <w:spacing w:val="-2"/>
          <w:sz w:val="22"/>
        </w:rPr>
        <w:t> </w:t>
      </w:r>
      <w:r>
        <w:rPr>
          <w:sz w:val="22"/>
        </w:rPr>
        <w:t>proposal</w:t>
      </w:r>
      <w:r>
        <w:rPr>
          <w:spacing w:val="-5"/>
          <w:sz w:val="22"/>
        </w:rPr>
        <w:t> </w:t>
      </w:r>
      <w:r>
        <w:rPr>
          <w:sz w:val="22"/>
        </w:rPr>
        <w:t>must</w:t>
      </w:r>
      <w:r>
        <w:rPr>
          <w:spacing w:val="-4"/>
          <w:sz w:val="22"/>
        </w:rPr>
        <w:t> </w:t>
      </w:r>
      <w:r>
        <w:rPr>
          <w:sz w:val="22"/>
        </w:rPr>
        <w:t>be</w:t>
      </w:r>
      <w:r>
        <w:rPr>
          <w:spacing w:val="-1"/>
          <w:sz w:val="22"/>
        </w:rPr>
        <w:t> </w:t>
      </w:r>
      <w:r>
        <w:rPr>
          <w:sz w:val="22"/>
        </w:rPr>
        <w:t>publicized,</w:t>
      </w:r>
      <w:r>
        <w:rPr>
          <w:spacing w:val="-2"/>
          <w:sz w:val="22"/>
        </w:rPr>
        <w:t> </w:t>
      </w:r>
      <w:r>
        <w:rPr>
          <w:sz w:val="22"/>
        </w:rPr>
        <w:t>identify</w:t>
      </w:r>
      <w:r>
        <w:rPr>
          <w:spacing w:val="-4"/>
          <w:sz w:val="22"/>
        </w:rPr>
        <w:t> </w:t>
      </w:r>
      <w:r>
        <w:rPr>
          <w:sz w:val="22"/>
        </w:rPr>
        <w:t>all</w:t>
      </w:r>
      <w:r>
        <w:rPr>
          <w:spacing w:val="-2"/>
          <w:sz w:val="22"/>
        </w:rPr>
        <w:t> </w:t>
      </w:r>
      <w:r>
        <w:rPr>
          <w:sz w:val="22"/>
        </w:rPr>
        <w:t>evaluation</w:t>
      </w:r>
      <w:r>
        <w:rPr>
          <w:spacing w:val="-6"/>
          <w:sz w:val="22"/>
        </w:rPr>
        <w:t> </w:t>
      </w:r>
      <w:r>
        <w:rPr>
          <w:sz w:val="22"/>
        </w:rPr>
        <w:t>factors</w:t>
      </w:r>
      <w:r>
        <w:rPr>
          <w:spacing w:val="-2"/>
          <w:sz w:val="22"/>
        </w:rPr>
        <w:t> </w:t>
      </w:r>
      <w:r>
        <w:rPr>
          <w:sz w:val="22"/>
        </w:rPr>
        <w:t>and</w:t>
      </w:r>
      <w:r>
        <w:rPr>
          <w:spacing w:val="-6"/>
          <w:sz w:val="22"/>
        </w:rPr>
        <w:t> </w:t>
      </w:r>
      <w:r>
        <w:rPr>
          <w:sz w:val="22"/>
        </w:rPr>
        <w:t>their relative importance, and be provided to an adequate number of vendors;</w:t>
      </w:r>
    </w:p>
    <w:p>
      <w:pPr>
        <w:pStyle w:val="ListParagraph"/>
        <w:numPr>
          <w:ilvl w:val="1"/>
          <w:numId w:val="50"/>
        </w:numPr>
        <w:tabs>
          <w:tab w:pos="3031" w:val="left" w:leader="none"/>
          <w:tab w:pos="3032" w:val="left" w:leader="none"/>
        </w:tabs>
        <w:spacing w:line="240" w:lineRule="auto" w:before="0" w:after="0"/>
        <w:ind w:left="3031" w:right="0" w:hanging="361"/>
        <w:jc w:val="left"/>
        <w:rPr>
          <w:sz w:val="22"/>
        </w:rPr>
      </w:pPr>
      <w:r>
        <w:rPr>
          <w:sz w:val="22"/>
        </w:rPr>
        <w:t>Proposals</w:t>
      </w:r>
      <w:r>
        <w:rPr>
          <w:spacing w:val="-9"/>
          <w:sz w:val="22"/>
        </w:rPr>
        <w:t> </w:t>
      </w:r>
      <w:r>
        <w:rPr>
          <w:sz w:val="22"/>
        </w:rPr>
        <w:t>must</w:t>
      </w:r>
      <w:r>
        <w:rPr>
          <w:spacing w:val="-5"/>
          <w:sz w:val="22"/>
        </w:rPr>
        <w:t> </w:t>
      </w:r>
      <w:r>
        <w:rPr>
          <w:sz w:val="22"/>
        </w:rPr>
        <w:t>be</w:t>
      </w:r>
      <w:r>
        <w:rPr>
          <w:spacing w:val="-4"/>
          <w:sz w:val="22"/>
        </w:rPr>
        <w:t> </w:t>
      </w:r>
      <w:r>
        <w:rPr>
          <w:sz w:val="22"/>
        </w:rPr>
        <w:t>solicited</w:t>
      </w:r>
      <w:r>
        <w:rPr>
          <w:spacing w:val="-7"/>
          <w:sz w:val="22"/>
        </w:rPr>
        <w:t> </w:t>
      </w:r>
      <w:r>
        <w:rPr>
          <w:sz w:val="22"/>
        </w:rPr>
        <w:t>from</w:t>
      </w:r>
      <w:r>
        <w:rPr>
          <w:spacing w:val="-2"/>
          <w:sz w:val="22"/>
        </w:rPr>
        <w:t> </w:t>
      </w:r>
      <w:r>
        <w:rPr>
          <w:sz w:val="22"/>
        </w:rPr>
        <w:t>an</w:t>
      </w:r>
      <w:r>
        <w:rPr>
          <w:spacing w:val="-4"/>
          <w:sz w:val="22"/>
        </w:rPr>
        <w:t> </w:t>
      </w:r>
      <w:r>
        <w:rPr>
          <w:sz w:val="22"/>
        </w:rPr>
        <w:t>adequate</w:t>
      </w:r>
      <w:r>
        <w:rPr>
          <w:spacing w:val="-4"/>
          <w:sz w:val="22"/>
        </w:rPr>
        <w:t> </w:t>
      </w:r>
      <w:r>
        <w:rPr>
          <w:sz w:val="22"/>
        </w:rPr>
        <w:t>number</w:t>
      </w:r>
      <w:r>
        <w:rPr>
          <w:spacing w:val="-5"/>
          <w:sz w:val="22"/>
        </w:rPr>
        <w:t> </w:t>
      </w:r>
      <w:r>
        <w:rPr>
          <w:sz w:val="22"/>
        </w:rPr>
        <w:t>of</w:t>
      </w:r>
      <w:r>
        <w:rPr>
          <w:spacing w:val="-4"/>
          <w:sz w:val="22"/>
        </w:rPr>
        <w:t> </w:t>
      </w:r>
      <w:r>
        <w:rPr>
          <w:sz w:val="22"/>
        </w:rPr>
        <w:t>qualified</w:t>
      </w:r>
      <w:r>
        <w:rPr>
          <w:spacing w:val="-6"/>
          <w:sz w:val="22"/>
        </w:rPr>
        <w:t> </w:t>
      </w:r>
      <w:r>
        <w:rPr>
          <w:spacing w:val="-2"/>
          <w:sz w:val="22"/>
        </w:rPr>
        <w:t>sources;</w:t>
      </w:r>
    </w:p>
    <w:p>
      <w:pPr>
        <w:spacing w:after="0" w:line="240" w:lineRule="auto"/>
        <w:jc w:val="left"/>
        <w:rPr>
          <w:sz w:val="22"/>
        </w:rPr>
        <w:sectPr>
          <w:pgSz w:w="12240" w:h="15840"/>
          <w:pgMar w:header="344" w:footer="1004" w:top="1340" w:bottom="1200" w:left="660" w:right="500"/>
        </w:sectPr>
      </w:pPr>
    </w:p>
    <w:p>
      <w:pPr>
        <w:pStyle w:val="ListParagraph"/>
        <w:numPr>
          <w:ilvl w:val="1"/>
          <w:numId w:val="50"/>
        </w:numPr>
        <w:tabs>
          <w:tab w:pos="3031" w:val="left" w:leader="none"/>
          <w:tab w:pos="3032" w:val="left" w:leader="none"/>
        </w:tabs>
        <w:spacing w:line="240" w:lineRule="auto" w:before="91" w:after="0"/>
        <w:ind w:left="3031" w:right="702" w:hanging="360"/>
        <w:jc w:val="left"/>
        <w:rPr>
          <w:sz w:val="22"/>
        </w:rPr>
      </w:pPr>
      <w:r>
        <w:rPr>
          <w:sz w:val="22"/>
        </w:rPr>
        <w:t>Must</w:t>
      </w:r>
      <w:r>
        <w:rPr>
          <w:spacing w:val="-2"/>
          <w:sz w:val="22"/>
        </w:rPr>
        <w:t> </w:t>
      </w:r>
      <w:r>
        <w:rPr>
          <w:sz w:val="22"/>
        </w:rPr>
        <w:t>have</w:t>
      </w:r>
      <w:r>
        <w:rPr>
          <w:spacing w:val="-2"/>
          <w:sz w:val="22"/>
        </w:rPr>
        <w:t> </w:t>
      </w:r>
      <w:r>
        <w:rPr>
          <w:sz w:val="22"/>
        </w:rPr>
        <w:t>a</w:t>
      </w:r>
      <w:r>
        <w:rPr>
          <w:spacing w:val="-6"/>
          <w:sz w:val="22"/>
        </w:rPr>
        <w:t> </w:t>
      </w:r>
      <w:r>
        <w:rPr>
          <w:sz w:val="22"/>
        </w:rPr>
        <w:t>written</w:t>
      </w:r>
      <w:r>
        <w:rPr>
          <w:spacing w:val="-6"/>
          <w:sz w:val="22"/>
        </w:rPr>
        <w:t> </w:t>
      </w:r>
      <w:r>
        <w:rPr>
          <w:sz w:val="22"/>
        </w:rPr>
        <w:t>method</w:t>
      </w:r>
      <w:r>
        <w:rPr>
          <w:spacing w:val="-4"/>
          <w:sz w:val="22"/>
        </w:rPr>
        <w:t> </w:t>
      </w:r>
      <w:r>
        <w:rPr>
          <w:sz w:val="22"/>
        </w:rPr>
        <w:t>for</w:t>
      </w:r>
      <w:r>
        <w:rPr>
          <w:spacing w:val="-3"/>
          <w:sz w:val="22"/>
        </w:rPr>
        <w:t> </w:t>
      </w:r>
      <w:r>
        <w:rPr>
          <w:sz w:val="22"/>
        </w:rPr>
        <w:t>conducting</w:t>
      </w:r>
      <w:r>
        <w:rPr>
          <w:spacing w:val="-5"/>
          <w:sz w:val="22"/>
        </w:rPr>
        <w:t> </w:t>
      </w:r>
      <w:r>
        <w:rPr>
          <w:sz w:val="22"/>
        </w:rPr>
        <w:t>technical</w:t>
      </w:r>
      <w:r>
        <w:rPr>
          <w:spacing w:val="-6"/>
          <w:sz w:val="22"/>
        </w:rPr>
        <w:t> </w:t>
      </w:r>
      <w:r>
        <w:rPr>
          <w:sz w:val="22"/>
        </w:rPr>
        <w:t>evaluations</w:t>
      </w:r>
      <w:r>
        <w:rPr>
          <w:spacing w:val="-5"/>
          <w:sz w:val="22"/>
        </w:rPr>
        <w:t> </w:t>
      </w:r>
      <w:r>
        <w:rPr>
          <w:sz w:val="22"/>
        </w:rPr>
        <w:t>of</w:t>
      </w:r>
      <w:r>
        <w:rPr>
          <w:spacing w:val="-3"/>
          <w:sz w:val="22"/>
        </w:rPr>
        <w:t> </w:t>
      </w:r>
      <w:r>
        <w:rPr>
          <w:sz w:val="22"/>
        </w:rPr>
        <w:t>the</w:t>
      </w:r>
      <w:r>
        <w:rPr>
          <w:spacing w:val="-2"/>
          <w:sz w:val="22"/>
        </w:rPr>
        <w:t> </w:t>
      </w:r>
      <w:r>
        <w:rPr>
          <w:sz w:val="22"/>
        </w:rPr>
        <w:t>proposals received and for selecting recipients;</w:t>
      </w:r>
    </w:p>
    <w:p>
      <w:pPr>
        <w:pStyle w:val="ListParagraph"/>
        <w:numPr>
          <w:ilvl w:val="1"/>
          <w:numId w:val="50"/>
        </w:numPr>
        <w:tabs>
          <w:tab w:pos="3031" w:val="left" w:leader="none"/>
          <w:tab w:pos="3032" w:val="left" w:leader="none"/>
        </w:tabs>
        <w:spacing w:line="240" w:lineRule="auto" w:before="0" w:after="0"/>
        <w:ind w:left="3031" w:right="1179" w:hanging="360"/>
        <w:jc w:val="left"/>
        <w:rPr>
          <w:sz w:val="22"/>
        </w:rPr>
      </w:pPr>
      <w:r>
        <w:rPr>
          <w:sz w:val="22"/>
        </w:rPr>
        <w:t>The</w:t>
      </w:r>
      <w:r>
        <w:rPr>
          <w:spacing w:val="-2"/>
          <w:sz w:val="22"/>
        </w:rPr>
        <w:t> </w:t>
      </w:r>
      <w:r>
        <w:rPr>
          <w:sz w:val="22"/>
        </w:rPr>
        <w:t>award</w:t>
      </w:r>
      <w:r>
        <w:rPr>
          <w:spacing w:val="-3"/>
          <w:sz w:val="22"/>
        </w:rPr>
        <w:t> </w:t>
      </w:r>
      <w:r>
        <w:rPr>
          <w:sz w:val="22"/>
        </w:rPr>
        <w:t>will</w:t>
      </w:r>
      <w:r>
        <w:rPr>
          <w:spacing w:val="-2"/>
          <w:sz w:val="22"/>
        </w:rPr>
        <w:t> </w:t>
      </w:r>
      <w:r>
        <w:rPr>
          <w:sz w:val="22"/>
        </w:rPr>
        <w:t>be</w:t>
      </w:r>
      <w:r>
        <w:rPr>
          <w:spacing w:val="-5"/>
          <w:sz w:val="22"/>
        </w:rPr>
        <w:t> </w:t>
      </w:r>
      <w:r>
        <w:rPr>
          <w:sz w:val="22"/>
        </w:rPr>
        <w:t>given</w:t>
      </w:r>
      <w:r>
        <w:rPr>
          <w:spacing w:val="-2"/>
          <w:sz w:val="22"/>
        </w:rPr>
        <w:t> </w:t>
      </w:r>
      <w:r>
        <w:rPr>
          <w:sz w:val="22"/>
        </w:rPr>
        <w:t>to</w:t>
      </w:r>
      <w:r>
        <w:rPr>
          <w:spacing w:val="-3"/>
          <w:sz w:val="22"/>
        </w:rPr>
        <w:t> </w:t>
      </w:r>
      <w:r>
        <w:rPr>
          <w:sz w:val="22"/>
        </w:rPr>
        <w:t>the</w:t>
      </w:r>
      <w:r>
        <w:rPr>
          <w:spacing w:val="-2"/>
          <w:sz w:val="22"/>
        </w:rPr>
        <w:t> </w:t>
      </w:r>
      <w:r>
        <w:rPr>
          <w:sz w:val="22"/>
        </w:rPr>
        <w:t>proposal</w:t>
      </w:r>
      <w:r>
        <w:rPr>
          <w:spacing w:val="-5"/>
          <w:sz w:val="22"/>
        </w:rPr>
        <w:t> </w:t>
      </w:r>
      <w:r>
        <w:rPr>
          <w:sz w:val="22"/>
        </w:rPr>
        <w:t>that</w:t>
      </w:r>
      <w:r>
        <w:rPr>
          <w:spacing w:val="-2"/>
          <w:sz w:val="22"/>
        </w:rPr>
        <w:t> </w:t>
      </w:r>
      <w:r>
        <w:rPr>
          <w:sz w:val="22"/>
        </w:rPr>
        <w:t>is</w:t>
      </w:r>
      <w:r>
        <w:rPr>
          <w:spacing w:val="-4"/>
          <w:sz w:val="22"/>
        </w:rPr>
        <w:t> </w:t>
      </w:r>
      <w:r>
        <w:rPr>
          <w:sz w:val="22"/>
        </w:rPr>
        <w:t>the</w:t>
      </w:r>
      <w:r>
        <w:rPr>
          <w:spacing w:val="-4"/>
          <w:sz w:val="22"/>
        </w:rPr>
        <w:t> </w:t>
      </w:r>
      <w:r>
        <w:rPr>
          <w:sz w:val="22"/>
        </w:rPr>
        <w:t>most</w:t>
      </w:r>
      <w:r>
        <w:rPr>
          <w:spacing w:val="-1"/>
          <w:sz w:val="22"/>
        </w:rPr>
        <w:t> </w:t>
      </w:r>
      <w:r>
        <w:rPr>
          <w:sz w:val="22"/>
        </w:rPr>
        <w:t>advantageous</w:t>
      </w:r>
      <w:r>
        <w:rPr>
          <w:spacing w:val="-5"/>
          <w:sz w:val="22"/>
        </w:rPr>
        <w:t> </w:t>
      </w:r>
      <w:r>
        <w:rPr>
          <w:sz w:val="22"/>
        </w:rPr>
        <w:t>to</w:t>
      </w:r>
      <w:r>
        <w:rPr>
          <w:spacing w:val="-1"/>
          <w:sz w:val="22"/>
        </w:rPr>
        <w:t> </w:t>
      </w:r>
      <w:r>
        <w:rPr>
          <w:sz w:val="22"/>
        </w:rPr>
        <w:t>the program, with price and other factors considered; and</w:t>
      </w:r>
    </w:p>
    <w:p>
      <w:pPr>
        <w:pStyle w:val="ListParagraph"/>
        <w:numPr>
          <w:ilvl w:val="1"/>
          <w:numId w:val="50"/>
        </w:numPr>
        <w:tabs>
          <w:tab w:pos="3031" w:val="left" w:leader="none"/>
          <w:tab w:pos="3032" w:val="left" w:leader="none"/>
        </w:tabs>
        <w:spacing w:line="240" w:lineRule="auto" w:before="0" w:after="0"/>
        <w:ind w:left="3031" w:right="586" w:hanging="360"/>
        <w:jc w:val="left"/>
        <w:rPr>
          <w:sz w:val="22"/>
        </w:rPr>
      </w:pPr>
      <w:r>
        <w:rPr>
          <w:sz w:val="22"/>
        </w:rPr>
        <w:t>May use competitive proposal procedures for qualification-based procurement of architectural/engineering</w:t>
      </w:r>
      <w:r>
        <w:rPr>
          <w:spacing w:val="-8"/>
          <w:sz w:val="22"/>
        </w:rPr>
        <w:t> </w:t>
      </w:r>
      <w:r>
        <w:rPr>
          <w:sz w:val="22"/>
        </w:rPr>
        <w:t>professional</w:t>
      </w:r>
      <w:r>
        <w:rPr>
          <w:spacing w:val="-7"/>
          <w:sz w:val="22"/>
        </w:rPr>
        <w:t> </w:t>
      </w:r>
      <w:r>
        <w:rPr>
          <w:sz w:val="22"/>
        </w:rPr>
        <w:t>services</w:t>
      </w:r>
      <w:r>
        <w:rPr>
          <w:spacing w:val="-9"/>
          <w:sz w:val="22"/>
        </w:rPr>
        <w:t> </w:t>
      </w:r>
      <w:r>
        <w:rPr>
          <w:sz w:val="22"/>
        </w:rPr>
        <w:t>whereby</w:t>
      </w:r>
      <w:r>
        <w:rPr>
          <w:spacing w:val="-7"/>
          <w:sz w:val="22"/>
        </w:rPr>
        <w:t> </w:t>
      </w:r>
      <w:r>
        <w:rPr>
          <w:sz w:val="22"/>
        </w:rPr>
        <w:t>competitors’</w:t>
      </w:r>
      <w:r>
        <w:rPr>
          <w:spacing w:val="-7"/>
          <w:sz w:val="22"/>
        </w:rPr>
        <w:t> </w:t>
      </w:r>
      <w:r>
        <w:rPr>
          <w:sz w:val="22"/>
        </w:rPr>
        <w:t>qualifications are</w:t>
      </w:r>
      <w:r>
        <w:rPr>
          <w:spacing w:val="-1"/>
          <w:sz w:val="22"/>
        </w:rPr>
        <w:t> </w:t>
      </w:r>
      <w:r>
        <w:rPr>
          <w:sz w:val="22"/>
        </w:rPr>
        <w:t>evaluated</w:t>
      </w:r>
      <w:r>
        <w:rPr>
          <w:spacing w:val="-5"/>
          <w:sz w:val="22"/>
        </w:rPr>
        <w:t> </w:t>
      </w:r>
      <w:r>
        <w:rPr>
          <w:sz w:val="22"/>
        </w:rPr>
        <w:t>and</w:t>
      </w:r>
      <w:r>
        <w:rPr>
          <w:spacing w:val="-2"/>
          <w:sz w:val="22"/>
        </w:rPr>
        <w:t> </w:t>
      </w:r>
      <w:r>
        <w:rPr>
          <w:sz w:val="22"/>
        </w:rPr>
        <w:t>the</w:t>
      </w:r>
      <w:r>
        <w:rPr>
          <w:spacing w:val="-3"/>
          <w:sz w:val="22"/>
        </w:rPr>
        <w:t> </w:t>
      </w:r>
      <w:r>
        <w:rPr>
          <w:sz w:val="22"/>
        </w:rPr>
        <w:t>most</w:t>
      </w:r>
      <w:r>
        <w:rPr>
          <w:spacing w:val="-1"/>
          <w:sz w:val="22"/>
        </w:rPr>
        <w:t> </w:t>
      </w:r>
      <w:r>
        <w:rPr>
          <w:sz w:val="22"/>
        </w:rPr>
        <w:t>qualified</w:t>
      </w:r>
      <w:r>
        <w:rPr>
          <w:spacing w:val="-2"/>
          <w:sz w:val="22"/>
        </w:rPr>
        <w:t> </w:t>
      </w:r>
      <w:r>
        <w:rPr>
          <w:sz w:val="22"/>
        </w:rPr>
        <w:t>competitor</w:t>
      </w:r>
      <w:r>
        <w:rPr>
          <w:spacing w:val="-1"/>
          <w:sz w:val="22"/>
        </w:rPr>
        <w:t> </w:t>
      </w:r>
      <w:r>
        <w:rPr>
          <w:sz w:val="22"/>
        </w:rPr>
        <w:t>selected,</w:t>
      </w:r>
      <w:r>
        <w:rPr>
          <w:spacing w:val="-1"/>
          <w:sz w:val="22"/>
        </w:rPr>
        <w:t> </w:t>
      </w:r>
      <w:r>
        <w:rPr>
          <w:sz w:val="22"/>
        </w:rPr>
        <w:t>subject</w:t>
      </w:r>
      <w:r>
        <w:rPr>
          <w:spacing w:val="-1"/>
          <w:sz w:val="22"/>
        </w:rPr>
        <w:t> </w:t>
      </w:r>
      <w:r>
        <w:rPr>
          <w:sz w:val="22"/>
        </w:rPr>
        <w:t>to negotiation</w:t>
      </w:r>
      <w:r>
        <w:rPr>
          <w:spacing w:val="-4"/>
          <w:sz w:val="22"/>
        </w:rPr>
        <w:t> </w:t>
      </w:r>
      <w:r>
        <w:rPr>
          <w:sz w:val="22"/>
        </w:rPr>
        <w:t>of fair and reasonable compensation.</w:t>
      </w:r>
      <w:r>
        <w:rPr>
          <w:spacing w:val="40"/>
          <w:sz w:val="22"/>
        </w:rPr>
        <w:t> </w:t>
      </w:r>
      <w:r>
        <w:rPr>
          <w:sz w:val="22"/>
        </w:rPr>
        <w:t>The method, where price is not used as a selection factor, can only be used in procurement of A/E professional services.</w:t>
      </w:r>
      <w:r>
        <w:rPr>
          <w:spacing w:val="40"/>
          <w:sz w:val="22"/>
        </w:rPr>
        <w:t> </w:t>
      </w:r>
      <w:r>
        <w:rPr>
          <w:sz w:val="22"/>
        </w:rPr>
        <w:t>It cannot be used to purchase other types of services though A/E firms are potential source to perform the proposed effort.</w:t>
      </w:r>
    </w:p>
    <w:p>
      <w:pPr>
        <w:pStyle w:val="BodyText"/>
        <w:spacing w:before="10"/>
        <w:rPr>
          <w:sz w:val="21"/>
        </w:rPr>
      </w:pPr>
    </w:p>
    <w:p>
      <w:pPr>
        <w:spacing w:before="1"/>
        <w:ind w:left="871" w:right="0" w:firstLine="0"/>
        <w:jc w:val="left"/>
        <w:rPr>
          <w:b/>
          <w:sz w:val="22"/>
        </w:rPr>
      </w:pPr>
      <w:bookmarkStart w:name="_bookmark186" w:id="187"/>
      <w:bookmarkEnd w:id="187"/>
      <w:r>
        <w:rPr/>
      </w:r>
      <w:r>
        <w:rPr>
          <w:b/>
          <w:spacing w:val="-4"/>
          <w:sz w:val="22"/>
        </w:rPr>
        <w:t>7.0040</w:t>
      </w:r>
      <w:r>
        <w:rPr>
          <w:b/>
          <w:spacing w:val="51"/>
          <w:sz w:val="22"/>
        </w:rPr>
        <w:t> </w:t>
      </w:r>
      <w:r>
        <w:rPr>
          <w:b/>
          <w:spacing w:val="-4"/>
          <w:sz w:val="22"/>
        </w:rPr>
        <w:t>NONCOMPETITIVE</w:t>
      </w:r>
      <w:r>
        <w:rPr>
          <w:b/>
          <w:spacing w:val="-9"/>
          <w:sz w:val="22"/>
        </w:rPr>
        <w:t> </w:t>
      </w:r>
      <w:r>
        <w:rPr>
          <w:b/>
          <w:spacing w:val="-4"/>
          <w:sz w:val="22"/>
        </w:rPr>
        <w:t>PROPOSALS</w:t>
      </w:r>
    </w:p>
    <w:p>
      <w:pPr>
        <w:pStyle w:val="BodyText"/>
        <w:ind w:left="1591"/>
      </w:pPr>
      <w:r>
        <w:rPr/>
        <w:t>Solicitation</w:t>
      </w:r>
      <w:r>
        <w:rPr>
          <w:spacing w:val="-6"/>
        </w:rPr>
        <w:t> </w:t>
      </w:r>
      <w:r>
        <w:rPr/>
        <w:t>for</w:t>
      </w:r>
      <w:r>
        <w:rPr>
          <w:spacing w:val="-3"/>
        </w:rPr>
        <w:t> </w:t>
      </w:r>
      <w:r>
        <w:rPr/>
        <w:t>proposals</w:t>
      </w:r>
      <w:r>
        <w:rPr>
          <w:spacing w:val="-5"/>
        </w:rPr>
        <w:t> </w:t>
      </w:r>
      <w:r>
        <w:rPr/>
        <w:t>is</w:t>
      </w:r>
      <w:r>
        <w:rPr>
          <w:spacing w:val="-5"/>
        </w:rPr>
        <w:t> </w:t>
      </w:r>
      <w:r>
        <w:rPr/>
        <w:t>from</w:t>
      </w:r>
      <w:r>
        <w:rPr>
          <w:spacing w:val="-4"/>
        </w:rPr>
        <w:t> </w:t>
      </w:r>
      <w:r>
        <w:rPr/>
        <w:t>only</w:t>
      </w:r>
      <w:r>
        <w:rPr>
          <w:spacing w:val="-4"/>
        </w:rPr>
        <w:t> </w:t>
      </w:r>
      <w:r>
        <w:rPr/>
        <w:t>one</w:t>
      </w:r>
      <w:r>
        <w:rPr>
          <w:spacing w:val="-5"/>
        </w:rPr>
        <w:t> </w:t>
      </w:r>
      <w:r>
        <w:rPr/>
        <w:t>source</w:t>
      </w:r>
      <w:r>
        <w:rPr>
          <w:spacing w:val="-5"/>
        </w:rPr>
        <w:t> </w:t>
      </w:r>
      <w:r>
        <w:rPr/>
        <w:t>or</w:t>
      </w:r>
      <w:r>
        <w:rPr>
          <w:spacing w:val="-2"/>
        </w:rPr>
        <w:t> </w:t>
      </w:r>
      <w:r>
        <w:rPr/>
        <w:t>competition</w:t>
      </w:r>
      <w:r>
        <w:rPr>
          <w:spacing w:val="-4"/>
        </w:rPr>
        <w:t> </w:t>
      </w:r>
      <w:r>
        <w:rPr/>
        <w:t>is</w:t>
      </w:r>
      <w:r>
        <w:rPr>
          <w:spacing w:val="-5"/>
        </w:rPr>
        <w:t> </w:t>
      </w:r>
      <w:r>
        <w:rPr/>
        <w:t>considers</w:t>
      </w:r>
      <w:r>
        <w:rPr>
          <w:spacing w:val="-2"/>
        </w:rPr>
        <w:t> inadequate.</w:t>
      </w:r>
    </w:p>
    <w:p>
      <w:pPr>
        <w:pStyle w:val="BodyText"/>
        <w:spacing w:before="1"/>
      </w:pPr>
    </w:p>
    <w:p>
      <w:pPr>
        <w:pStyle w:val="ListParagraph"/>
        <w:numPr>
          <w:ilvl w:val="0"/>
          <w:numId w:val="51"/>
        </w:numPr>
        <w:tabs>
          <w:tab w:pos="2312" w:val="left" w:leader="none"/>
        </w:tabs>
        <w:spacing w:line="240" w:lineRule="auto" w:before="0" w:after="0"/>
        <w:ind w:left="2311" w:right="1237" w:hanging="360"/>
        <w:jc w:val="left"/>
        <w:rPr>
          <w:sz w:val="22"/>
        </w:rPr>
      </w:pPr>
      <w:r>
        <w:rPr>
          <w:sz w:val="22"/>
        </w:rPr>
        <w:t>This</w:t>
      </w:r>
      <w:r>
        <w:rPr>
          <w:spacing w:val="-2"/>
          <w:sz w:val="22"/>
        </w:rPr>
        <w:t> </w:t>
      </w:r>
      <w:r>
        <w:rPr>
          <w:sz w:val="22"/>
        </w:rPr>
        <w:t>method</w:t>
      </w:r>
      <w:r>
        <w:rPr>
          <w:spacing w:val="-6"/>
          <w:sz w:val="22"/>
        </w:rPr>
        <w:t> </w:t>
      </w:r>
      <w:r>
        <w:rPr>
          <w:sz w:val="22"/>
        </w:rPr>
        <w:t>is</w:t>
      </w:r>
      <w:r>
        <w:rPr>
          <w:spacing w:val="-4"/>
          <w:sz w:val="22"/>
        </w:rPr>
        <w:t> </w:t>
      </w:r>
      <w:r>
        <w:rPr>
          <w:sz w:val="22"/>
        </w:rPr>
        <w:t>only</w:t>
      </w:r>
      <w:r>
        <w:rPr>
          <w:spacing w:val="-1"/>
          <w:sz w:val="22"/>
        </w:rPr>
        <w:t> </w:t>
      </w:r>
      <w:r>
        <w:rPr>
          <w:sz w:val="22"/>
        </w:rPr>
        <w:t>allowed</w:t>
      </w:r>
      <w:r>
        <w:rPr>
          <w:spacing w:val="-3"/>
          <w:sz w:val="22"/>
        </w:rPr>
        <w:t> </w:t>
      </w:r>
      <w:r>
        <w:rPr>
          <w:sz w:val="22"/>
        </w:rPr>
        <w:t>if</w:t>
      </w:r>
      <w:r>
        <w:rPr>
          <w:spacing w:val="-2"/>
          <w:sz w:val="22"/>
        </w:rPr>
        <w:t> </w:t>
      </w:r>
      <w:r>
        <w:rPr>
          <w:sz w:val="22"/>
        </w:rPr>
        <w:t>the</w:t>
      </w:r>
      <w:r>
        <w:rPr>
          <w:spacing w:val="-4"/>
          <w:sz w:val="22"/>
        </w:rPr>
        <w:t> </w:t>
      </w:r>
      <w:r>
        <w:rPr>
          <w:sz w:val="22"/>
        </w:rPr>
        <w:t>other</w:t>
      </w:r>
      <w:r>
        <w:rPr>
          <w:spacing w:val="-5"/>
          <w:sz w:val="22"/>
        </w:rPr>
        <w:t> </w:t>
      </w:r>
      <w:r>
        <w:rPr>
          <w:sz w:val="22"/>
        </w:rPr>
        <w:t>three</w:t>
      </w:r>
      <w:r>
        <w:rPr>
          <w:spacing w:val="-4"/>
          <w:sz w:val="22"/>
        </w:rPr>
        <w:t> </w:t>
      </w:r>
      <w:r>
        <w:rPr>
          <w:sz w:val="22"/>
        </w:rPr>
        <w:t>methods</w:t>
      </w:r>
      <w:r>
        <w:rPr>
          <w:spacing w:val="-2"/>
          <w:sz w:val="22"/>
        </w:rPr>
        <w:t> </w:t>
      </w:r>
      <w:r>
        <w:rPr>
          <w:sz w:val="22"/>
        </w:rPr>
        <w:t>are</w:t>
      </w:r>
      <w:r>
        <w:rPr>
          <w:spacing w:val="-1"/>
          <w:sz w:val="22"/>
        </w:rPr>
        <w:t> </w:t>
      </w:r>
      <w:r>
        <w:rPr>
          <w:sz w:val="22"/>
        </w:rPr>
        <w:t>infeasible</w:t>
      </w:r>
      <w:r>
        <w:rPr>
          <w:spacing w:val="-1"/>
          <w:sz w:val="22"/>
        </w:rPr>
        <w:t> </w:t>
      </w:r>
      <w:r>
        <w:rPr>
          <w:sz w:val="22"/>
        </w:rPr>
        <w:t>and</w:t>
      </w:r>
      <w:r>
        <w:rPr>
          <w:spacing w:val="-5"/>
          <w:sz w:val="22"/>
        </w:rPr>
        <w:t> </w:t>
      </w:r>
      <w:r>
        <w:rPr>
          <w:sz w:val="22"/>
        </w:rPr>
        <w:t>one</w:t>
      </w:r>
      <w:r>
        <w:rPr>
          <w:spacing w:val="-4"/>
          <w:sz w:val="22"/>
        </w:rPr>
        <w:t> </w:t>
      </w:r>
      <w:r>
        <w:rPr>
          <w:sz w:val="22"/>
        </w:rPr>
        <w:t>of</w:t>
      </w:r>
      <w:r>
        <w:rPr>
          <w:spacing w:val="-2"/>
          <w:sz w:val="22"/>
        </w:rPr>
        <w:t> </w:t>
      </w:r>
      <w:r>
        <w:rPr>
          <w:sz w:val="22"/>
        </w:rPr>
        <w:t>the following apply:</w:t>
      </w:r>
    </w:p>
    <w:p>
      <w:pPr>
        <w:pStyle w:val="ListParagraph"/>
        <w:numPr>
          <w:ilvl w:val="1"/>
          <w:numId w:val="51"/>
        </w:numPr>
        <w:tabs>
          <w:tab w:pos="3031" w:val="left" w:leader="none"/>
          <w:tab w:pos="3032" w:val="left" w:leader="none"/>
        </w:tabs>
        <w:spacing w:line="279" w:lineRule="exact" w:before="1" w:after="0"/>
        <w:ind w:left="3031" w:right="0" w:hanging="361"/>
        <w:jc w:val="left"/>
        <w:rPr>
          <w:sz w:val="22"/>
        </w:rPr>
      </w:pPr>
      <w:r>
        <w:rPr>
          <w:sz w:val="22"/>
        </w:rPr>
        <w:t>Item</w:t>
      </w:r>
      <w:r>
        <w:rPr>
          <w:spacing w:val="-4"/>
          <w:sz w:val="22"/>
        </w:rPr>
        <w:t> </w:t>
      </w:r>
      <w:r>
        <w:rPr>
          <w:sz w:val="22"/>
        </w:rPr>
        <w:t>is</w:t>
      </w:r>
      <w:r>
        <w:rPr>
          <w:spacing w:val="-2"/>
          <w:sz w:val="22"/>
        </w:rPr>
        <w:t> </w:t>
      </w:r>
      <w:r>
        <w:rPr>
          <w:sz w:val="22"/>
        </w:rPr>
        <w:t>available</w:t>
      </w:r>
      <w:r>
        <w:rPr>
          <w:spacing w:val="-2"/>
          <w:sz w:val="22"/>
        </w:rPr>
        <w:t> </w:t>
      </w:r>
      <w:r>
        <w:rPr>
          <w:sz w:val="22"/>
        </w:rPr>
        <w:t>from</w:t>
      </w:r>
      <w:r>
        <w:rPr>
          <w:spacing w:val="-4"/>
          <w:sz w:val="22"/>
        </w:rPr>
        <w:t> </w:t>
      </w:r>
      <w:r>
        <w:rPr>
          <w:sz w:val="22"/>
        </w:rPr>
        <w:t>only</w:t>
      </w:r>
      <w:r>
        <w:rPr>
          <w:spacing w:val="-4"/>
          <w:sz w:val="22"/>
        </w:rPr>
        <w:t> </w:t>
      </w:r>
      <w:r>
        <w:rPr>
          <w:sz w:val="22"/>
        </w:rPr>
        <w:t>one</w:t>
      </w:r>
      <w:r>
        <w:rPr>
          <w:spacing w:val="-1"/>
          <w:sz w:val="22"/>
        </w:rPr>
        <w:t> </w:t>
      </w:r>
      <w:r>
        <w:rPr>
          <w:sz w:val="22"/>
        </w:rPr>
        <w:t>source,</w:t>
      </w:r>
      <w:r>
        <w:rPr>
          <w:spacing w:val="-4"/>
          <w:sz w:val="22"/>
        </w:rPr>
        <w:t> </w:t>
      </w:r>
      <w:r>
        <w:rPr>
          <w:spacing w:val="-5"/>
          <w:sz w:val="22"/>
        </w:rPr>
        <w:t>or</w:t>
      </w:r>
    </w:p>
    <w:p>
      <w:pPr>
        <w:pStyle w:val="ListParagraph"/>
        <w:numPr>
          <w:ilvl w:val="1"/>
          <w:numId w:val="51"/>
        </w:numPr>
        <w:tabs>
          <w:tab w:pos="3031" w:val="left" w:leader="none"/>
          <w:tab w:pos="3032" w:val="left" w:leader="none"/>
        </w:tabs>
        <w:spacing w:line="279" w:lineRule="exact" w:before="0" w:after="0"/>
        <w:ind w:left="3031" w:right="0" w:hanging="361"/>
        <w:jc w:val="left"/>
        <w:rPr>
          <w:sz w:val="22"/>
        </w:rPr>
      </w:pPr>
      <w:r>
        <w:rPr>
          <w:sz w:val="22"/>
        </w:rPr>
        <w:t>Item</w:t>
      </w:r>
      <w:r>
        <w:rPr>
          <w:spacing w:val="-6"/>
          <w:sz w:val="22"/>
        </w:rPr>
        <w:t> </w:t>
      </w:r>
      <w:r>
        <w:rPr>
          <w:sz w:val="22"/>
        </w:rPr>
        <w:t>is</w:t>
      </w:r>
      <w:r>
        <w:rPr>
          <w:spacing w:val="-2"/>
          <w:sz w:val="22"/>
        </w:rPr>
        <w:t> </w:t>
      </w:r>
      <w:r>
        <w:rPr>
          <w:sz w:val="22"/>
        </w:rPr>
        <w:t>public</w:t>
      </w:r>
      <w:r>
        <w:rPr>
          <w:spacing w:val="-2"/>
          <w:sz w:val="22"/>
        </w:rPr>
        <w:t> </w:t>
      </w:r>
      <w:r>
        <w:rPr>
          <w:sz w:val="22"/>
        </w:rPr>
        <w:t>emergency</w:t>
      </w:r>
      <w:r>
        <w:rPr>
          <w:spacing w:val="-4"/>
          <w:sz w:val="22"/>
        </w:rPr>
        <w:t> </w:t>
      </w:r>
      <w:r>
        <w:rPr>
          <w:sz w:val="22"/>
        </w:rPr>
        <w:t>and</w:t>
      </w:r>
      <w:r>
        <w:rPr>
          <w:spacing w:val="-3"/>
          <w:sz w:val="22"/>
        </w:rPr>
        <w:t> </w:t>
      </w:r>
      <w:r>
        <w:rPr>
          <w:sz w:val="22"/>
        </w:rPr>
        <w:t>time</w:t>
      </w:r>
      <w:r>
        <w:rPr>
          <w:spacing w:val="-4"/>
          <w:sz w:val="22"/>
        </w:rPr>
        <w:t> </w:t>
      </w:r>
      <w:r>
        <w:rPr>
          <w:sz w:val="22"/>
        </w:rPr>
        <w:t>does</w:t>
      </w:r>
      <w:r>
        <w:rPr>
          <w:spacing w:val="-2"/>
          <w:sz w:val="22"/>
        </w:rPr>
        <w:t> </w:t>
      </w:r>
      <w:r>
        <w:rPr>
          <w:sz w:val="22"/>
        </w:rPr>
        <w:t>not</w:t>
      </w:r>
      <w:r>
        <w:rPr>
          <w:spacing w:val="-2"/>
          <w:sz w:val="22"/>
        </w:rPr>
        <w:t> </w:t>
      </w:r>
      <w:r>
        <w:rPr>
          <w:sz w:val="22"/>
        </w:rPr>
        <w:t>allow</w:t>
      </w:r>
      <w:r>
        <w:rPr>
          <w:spacing w:val="-1"/>
          <w:sz w:val="22"/>
        </w:rPr>
        <w:t> </w:t>
      </w:r>
      <w:r>
        <w:rPr>
          <w:sz w:val="22"/>
        </w:rPr>
        <w:t>for</w:t>
      </w:r>
      <w:r>
        <w:rPr>
          <w:spacing w:val="-4"/>
          <w:sz w:val="22"/>
        </w:rPr>
        <w:t> </w:t>
      </w:r>
      <w:r>
        <w:rPr>
          <w:sz w:val="22"/>
        </w:rPr>
        <w:t>solicitation</w:t>
      </w:r>
      <w:r>
        <w:rPr>
          <w:spacing w:val="-3"/>
          <w:sz w:val="22"/>
        </w:rPr>
        <w:t> </w:t>
      </w:r>
      <w:r>
        <w:rPr>
          <w:spacing w:val="-2"/>
          <w:sz w:val="22"/>
        </w:rPr>
        <w:t>process,</w:t>
      </w:r>
    </w:p>
    <w:p>
      <w:pPr>
        <w:pStyle w:val="ListParagraph"/>
        <w:numPr>
          <w:ilvl w:val="1"/>
          <w:numId w:val="51"/>
        </w:numPr>
        <w:tabs>
          <w:tab w:pos="3031" w:val="left" w:leader="none"/>
          <w:tab w:pos="3032" w:val="left" w:leader="none"/>
        </w:tabs>
        <w:spacing w:line="240" w:lineRule="auto" w:before="0" w:after="0"/>
        <w:ind w:left="3031" w:right="0" w:hanging="361"/>
        <w:jc w:val="left"/>
        <w:rPr>
          <w:sz w:val="22"/>
        </w:rPr>
      </w:pPr>
      <w:r>
        <w:rPr>
          <w:sz w:val="22"/>
        </w:rPr>
        <w:t>The</w:t>
      </w:r>
      <w:r>
        <w:rPr>
          <w:spacing w:val="-6"/>
          <w:sz w:val="22"/>
        </w:rPr>
        <w:t> </w:t>
      </w:r>
      <w:r>
        <w:rPr>
          <w:sz w:val="22"/>
        </w:rPr>
        <w:t>Federal</w:t>
      </w:r>
      <w:r>
        <w:rPr>
          <w:spacing w:val="-7"/>
          <w:sz w:val="22"/>
        </w:rPr>
        <w:t> </w:t>
      </w:r>
      <w:r>
        <w:rPr>
          <w:sz w:val="22"/>
        </w:rPr>
        <w:t>awarding</w:t>
      </w:r>
      <w:r>
        <w:rPr>
          <w:spacing w:val="-6"/>
          <w:sz w:val="22"/>
        </w:rPr>
        <w:t> </w:t>
      </w:r>
      <w:r>
        <w:rPr>
          <w:sz w:val="22"/>
        </w:rPr>
        <w:t>agency</w:t>
      </w:r>
      <w:r>
        <w:rPr>
          <w:spacing w:val="-5"/>
          <w:sz w:val="22"/>
        </w:rPr>
        <w:t> </w:t>
      </w:r>
      <w:r>
        <w:rPr>
          <w:sz w:val="22"/>
        </w:rPr>
        <w:t>authorize</w:t>
      </w:r>
      <w:r>
        <w:rPr>
          <w:spacing w:val="-5"/>
          <w:sz w:val="22"/>
        </w:rPr>
        <w:t> </w:t>
      </w:r>
      <w:r>
        <w:rPr>
          <w:sz w:val="22"/>
        </w:rPr>
        <w:t>noncompetitive</w:t>
      </w:r>
      <w:r>
        <w:rPr>
          <w:spacing w:val="-4"/>
          <w:sz w:val="22"/>
        </w:rPr>
        <w:t> </w:t>
      </w:r>
      <w:r>
        <w:rPr>
          <w:sz w:val="22"/>
        </w:rPr>
        <w:t>proposals,</w:t>
      </w:r>
      <w:r>
        <w:rPr>
          <w:spacing w:val="-7"/>
          <w:sz w:val="22"/>
        </w:rPr>
        <w:t> </w:t>
      </w:r>
      <w:r>
        <w:rPr>
          <w:spacing w:val="-5"/>
          <w:sz w:val="22"/>
        </w:rPr>
        <w:t>or</w:t>
      </w:r>
    </w:p>
    <w:p>
      <w:pPr>
        <w:pStyle w:val="ListParagraph"/>
        <w:numPr>
          <w:ilvl w:val="1"/>
          <w:numId w:val="51"/>
        </w:numPr>
        <w:tabs>
          <w:tab w:pos="3031" w:val="left" w:leader="none"/>
          <w:tab w:pos="3032" w:val="left" w:leader="none"/>
        </w:tabs>
        <w:spacing w:line="240" w:lineRule="auto" w:before="1" w:after="0"/>
        <w:ind w:left="3031" w:right="0" w:hanging="361"/>
        <w:jc w:val="left"/>
        <w:rPr>
          <w:sz w:val="22"/>
        </w:rPr>
      </w:pPr>
      <w:r>
        <w:rPr>
          <w:sz w:val="22"/>
        </w:rPr>
        <w:t>After</w:t>
      </w:r>
      <w:r>
        <w:rPr>
          <w:spacing w:val="-7"/>
          <w:sz w:val="22"/>
        </w:rPr>
        <w:t> </w:t>
      </w:r>
      <w:r>
        <w:rPr>
          <w:sz w:val="22"/>
        </w:rPr>
        <w:t>solicitation,</w:t>
      </w:r>
      <w:r>
        <w:rPr>
          <w:spacing w:val="-5"/>
          <w:sz w:val="22"/>
        </w:rPr>
        <w:t> </w:t>
      </w:r>
      <w:r>
        <w:rPr>
          <w:sz w:val="22"/>
        </w:rPr>
        <w:t>competition</w:t>
      </w:r>
      <w:r>
        <w:rPr>
          <w:spacing w:val="-5"/>
          <w:sz w:val="22"/>
        </w:rPr>
        <w:t> </w:t>
      </w:r>
      <w:r>
        <w:rPr>
          <w:sz w:val="22"/>
        </w:rPr>
        <w:t>is</w:t>
      </w:r>
      <w:r>
        <w:rPr>
          <w:spacing w:val="-4"/>
          <w:sz w:val="22"/>
        </w:rPr>
        <w:t> </w:t>
      </w:r>
      <w:r>
        <w:rPr>
          <w:sz w:val="22"/>
        </w:rPr>
        <w:t>determined</w:t>
      </w:r>
      <w:r>
        <w:rPr>
          <w:spacing w:val="-4"/>
          <w:sz w:val="22"/>
        </w:rPr>
        <w:t> </w:t>
      </w:r>
      <w:r>
        <w:rPr>
          <w:spacing w:val="-2"/>
          <w:sz w:val="22"/>
        </w:rPr>
        <w:t>inadequate.</w:t>
      </w:r>
    </w:p>
    <w:p>
      <w:pPr>
        <w:pStyle w:val="ListParagraph"/>
        <w:numPr>
          <w:ilvl w:val="1"/>
          <w:numId w:val="51"/>
        </w:numPr>
        <w:tabs>
          <w:tab w:pos="3031" w:val="left" w:leader="none"/>
          <w:tab w:pos="3032" w:val="left" w:leader="none"/>
        </w:tabs>
        <w:spacing w:line="240" w:lineRule="auto" w:before="0" w:after="0"/>
        <w:ind w:left="3031" w:right="0" w:hanging="361"/>
        <w:jc w:val="left"/>
        <w:rPr>
          <w:sz w:val="22"/>
        </w:rPr>
      </w:pPr>
      <w:r>
        <w:rPr>
          <w:sz w:val="22"/>
        </w:rPr>
        <w:t>After</w:t>
      </w:r>
      <w:r>
        <w:rPr>
          <w:spacing w:val="-6"/>
          <w:sz w:val="22"/>
        </w:rPr>
        <w:t> </w:t>
      </w:r>
      <w:r>
        <w:rPr>
          <w:sz w:val="22"/>
        </w:rPr>
        <w:t>solicitation</w:t>
      </w:r>
      <w:r>
        <w:rPr>
          <w:spacing w:val="-5"/>
          <w:sz w:val="22"/>
        </w:rPr>
        <w:t> </w:t>
      </w:r>
      <w:r>
        <w:rPr>
          <w:sz w:val="22"/>
        </w:rPr>
        <w:t>of</w:t>
      </w:r>
      <w:r>
        <w:rPr>
          <w:spacing w:val="-4"/>
          <w:sz w:val="22"/>
        </w:rPr>
        <w:t> </w:t>
      </w:r>
      <w:r>
        <w:rPr>
          <w:sz w:val="22"/>
        </w:rPr>
        <w:t>a</w:t>
      </w:r>
      <w:r>
        <w:rPr>
          <w:spacing w:val="-5"/>
          <w:sz w:val="22"/>
        </w:rPr>
        <w:t> </w:t>
      </w:r>
      <w:r>
        <w:rPr>
          <w:sz w:val="22"/>
        </w:rPr>
        <w:t>number</w:t>
      </w:r>
      <w:r>
        <w:rPr>
          <w:spacing w:val="-4"/>
          <w:sz w:val="22"/>
        </w:rPr>
        <w:t> </w:t>
      </w:r>
      <w:r>
        <w:rPr>
          <w:sz w:val="22"/>
        </w:rPr>
        <w:t>of</w:t>
      </w:r>
      <w:r>
        <w:rPr>
          <w:spacing w:val="-5"/>
          <w:sz w:val="22"/>
        </w:rPr>
        <w:t> </w:t>
      </w:r>
      <w:r>
        <w:rPr>
          <w:sz w:val="22"/>
        </w:rPr>
        <w:t>sources,</w:t>
      </w:r>
      <w:r>
        <w:rPr>
          <w:spacing w:val="-6"/>
          <w:sz w:val="22"/>
        </w:rPr>
        <w:t> </w:t>
      </w:r>
      <w:r>
        <w:rPr>
          <w:sz w:val="22"/>
        </w:rPr>
        <w:t>competition</w:t>
      </w:r>
      <w:r>
        <w:rPr>
          <w:spacing w:val="-4"/>
          <w:sz w:val="22"/>
        </w:rPr>
        <w:t> </w:t>
      </w:r>
      <w:r>
        <w:rPr>
          <w:sz w:val="22"/>
        </w:rPr>
        <w:t>is</w:t>
      </w:r>
      <w:r>
        <w:rPr>
          <w:spacing w:val="-3"/>
          <w:sz w:val="22"/>
        </w:rPr>
        <w:t> </w:t>
      </w:r>
      <w:r>
        <w:rPr>
          <w:sz w:val="22"/>
        </w:rPr>
        <w:t>determined</w:t>
      </w:r>
      <w:r>
        <w:rPr>
          <w:spacing w:val="-3"/>
          <w:sz w:val="22"/>
        </w:rPr>
        <w:t> </w:t>
      </w:r>
      <w:r>
        <w:rPr>
          <w:spacing w:val="-2"/>
          <w:sz w:val="22"/>
        </w:rPr>
        <w:t>inadequate.</w:t>
      </w:r>
    </w:p>
    <w:p>
      <w:pPr>
        <w:pStyle w:val="BodyText"/>
        <w:spacing w:before="1"/>
      </w:pPr>
    </w:p>
    <w:p>
      <w:pPr>
        <w:spacing w:line="267" w:lineRule="exact" w:before="0"/>
        <w:ind w:left="871" w:right="0" w:firstLine="0"/>
        <w:jc w:val="left"/>
        <w:rPr>
          <w:b/>
          <w:sz w:val="22"/>
        </w:rPr>
      </w:pPr>
      <w:bookmarkStart w:name="_bookmark187" w:id="188"/>
      <w:bookmarkEnd w:id="188"/>
      <w:r>
        <w:rPr/>
      </w:r>
      <w:r>
        <w:rPr>
          <w:b/>
          <w:spacing w:val="-2"/>
          <w:sz w:val="22"/>
        </w:rPr>
        <w:t>7.0050</w:t>
      </w:r>
      <w:r>
        <w:rPr>
          <w:b/>
          <w:spacing w:val="35"/>
          <w:sz w:val="22"/>
        </w:rPr>
        <w:t> </w:t>
      </w:r>
      <w:r>
        <w:rPr>
          <w:b/>
          <w:spacing w:val="-2"/>
          <w:sz w:val="22"/>
        </w:rPr>
        <w:t>TEN</w:t>
      </w:r>
      <w:r>
        <w:rPr>
          <w:b/>
          <w:spacing w:val="-10"/>
          <w:sz w:val="22"/>
        </w:rPr>
        <w:t> </w:t>
      </w:r>
      <w:r>
        <w:rPr>
          <w:b/>
          <w:spacing w:val="-2"/>
          <w:sz w:val="22"/>
        </w:rPr>
        <w:t>PERCENT</w:t>
      </w:r>
      <w:r>
        <w:rPr>
          <w:b/>
          <w:spacing w:val="-10"/>
          <w:sz w:val="22"/>
        </w:rPr>
        <w:t> </w:t>
      </w:r>
      <w:r>
        <w:rPr>
          <w:b/>
          <w:spacing w:val="-2"/>
          <w:sz w:val="22"/>
        </w:rPr>
        <w:t>WITHHOLDING</w:t>
      </w:r>
    </w:p>
    <w:p>
      <w:pPr>
        <w:pStyle w:val="BodyText"/>
        <w:ind w:left="1591" w:right="464"/>
      </w:pPr>
      <w:r>
        <w:rPr/>
        <w:t>The</w:t>
      </w:r>
      <w:r>
        <w:rPr>
          <w:spacing w:val="-2"/>
        </w:rPr>
        <w:t> </w:t>
      </w:r>
      <w:r>
        <w:rPr/>
        <w:t>final</w:t>
      </w:r>
      <w:r>
        <w:rPr>
          <w:spacing w:val="-2"/>
        </w:rPr>
        <w:t> </w:t>
      </w:r>
      <w:r>
        <w:rPr/>
        <w:t>ten</w:t>
      </w:r>
      <w:r>
        <w:rPr>
          <w:spacing w:val="-2"/>
        </w:rPr>
        <w:t> </w:t>
      </w:r>
      <w:r>
        <w:rPr/>
        <w:t>percent</w:t>
      </w:r>
      <w:r>
        <w:rPr>
          <w:spacing w:val="-4"/>
        </w:rPr>
        <w:t> </w:t>
      </w:r>
      <w:r>
        <w:rPr/>
        <w:t>of</w:t>
      </w:r>
      <w:r>
        <w:rPr>
          <w:spacing w:val="-2"/>
        </w:rPr>
        <w:t> </w:t>
      </w:r>
      <w:r>
        <w:rPr/>
        <w:t>payments</w:t>
      </w:r>
      <w:r>
        <w:rPr>
          <w:spacing w:val="-4"/>
        </w:rPr>
        <w:t> </w:t>
      </w:r>
      <w:r>
        <w:rPr/>
        <w:t>on</w:t>
      </w:r>
      <w:r>
        <w:rPr>
          <w:spacing w:val="-3"/>
        </w:rPr>
        <w:t> </w:t>
      </w:r>
      <w:r>
        <w:rPr/>
        <w:t>construction</w:t>
      </w:r>
      <w:r>
        <w:rPr>
          <w:spacing w:val="-3"/>
        </w:rPr>
        <w:t> </w:t>
      </w:r>
      <w:r>
        <w:rPr/>
        <w:t>agreements</w:t>
      </w:r>
      <w:r>
        <w:rPr>
          <w:spacing w:val="-4"/>
        </w:rPr>
        <w:t> </w:t>
      </w:r>
      <w:r>
        <w:rPr/>
        <w:t>or</w:t>
      </w:r>
      <w:r>
        <w:rPr>
          <w:spacing w:val="-4"/>
        </w:rPr>
        <w:t> </w:t>
      </w:r>
      <w:r>
        <w:rPr/>
        <w:t>contracts</w:t>
      </w:r>
      <w:r>
        <w:rPr>
          <w:spacing w:val="-4"/>
        </w:rPr>
        <w:t> </w:t>
      </w:r>
      <w:r>
        <w:rPr/>
        <w:t>shall</w:t>
      </w:r>
      <w:r>
        <w:rPr>
          <w:spacing w:val="-4"/>
        </w:rPr>
        <w:t> </w:t>
      </w:r>
      <w:r>
        <w:rPr/>
        <w:t>be</w:t>
      </w:r>
      <w:r>
        <w:rPr>
          <w:spacing w:val="-1"/>
        </w:rPr>
        <w:t> </w:t>
      </w:r>
      <w:r>
        <w:rPr/>
        <w:t>held</w:t>
      </w:r>
      <w:r>
        <w:rPr>
          <w:spacing w:val="-3"/>
        </w:rPr>
        <w:t> </w:t>
      </w:r>
      <w:r>
        <w:rPr/>
        <w:t>until</w:t>
      </w:r>
      <w:r>
        <w:rPr>
          <w:spacing w:val="-2"/>
        </w:rPr>
        <w:t> </w:t>
      </w:r>
      <w:r>
        <w:rPr/>
        <w:t>the entire transaction is complete and satisfactory.</w:t>
      </w:r>
    </w:p>
    <w:p>
      <w:pPr>
        <w:pStyle w:val="BodyText"/>
      </w:pPr>
    </w:p>
    <w:p>
      <w:pPr>
        <w:spacing w:before="0"/>
        <w:ind w:left="871" w:right="0" w:firstLine="0"/>
        <w:jc w:val="left"/>
        <w:rPr>
          <w:b/>
          <w:sz w:val="22"/>
        </w:rPr>
      </w:pPr>
      <w:bookmarkStart w:name="_bookmark188" w:id="189"/>
      <w:bookmarkEnd w:id="189"/>
      <w:r>
        <w:rPr/>
      </w:r>
      <w:r>
        <w:rPr>
          <w:b/>
          <w:spacing w:val="-4"/>
          <w:sz w:val="22"/>
        </w:rPr>
        <w:t>7.0060</w:t>
      </w:r>
      <w:r>
        <w:rPr>
          <w:b/>
          <w:spacing w:val="61"/>
          <w:sz w:val="22"/>
        </w:rPr>
        <w:t> </w:t>
      </w:r>
      <w:r>
        <w:rPr>
          <w:b/>
          <w:spacing w:val="-4"/>
          <w:sz w:val="22"/>
        </w:rPr>
        <w:t>CONSULTANT</w:t>
      </w:r>
      <w:r>
        <w:rPr>
          <w:b/>
          <w:spacing w:val="-11"/>
          <w:sz w:val="22"/>
        </w:rPr>
        <w:t> </w:t>
      </w:r>
      <w:r>
        <w:rPr>
          <w:b/>
          <w:spacing w:val="-4"/>
          <w:sz w:val="22"/>
        </w:rPr>
        <w:t>SERVICES</w:t>
      </w:r>
    </w:p>
    <w:p>
      <w:pPr>
        <w:pStyle w:val="ListParagraph"/>
        <w:numPr>
          <w:ilvl w:val="0"/>
          <w:numId w:val="52"/>
        </w:numPr>
        <w:tabs>
          <w:tab w:pos="2312" w:val="left" w:leader="none"/>
        </w:tabs>
        <w:spacing w:line="240" w:lineRule="auto" w:before="0" w:after="0"/>
        <w:ind w:left="2311" w:right="570" w:hanging="360"/>
        <w:jc w:val="left"/>
        <w:rPr>
          <w:sz w:val="22"/>
        </w:rPr>
      </w:pPr>
      <w:r>
        <w:rPr>
          <w:sz w:val="22"/>
        </w:rPr>
        <w:t>A</w:t>
      </w:r>
      <w:r>
        <w:rPr>
          <w:spacing w:val="-3"/>
          <w:sz w:val="22"/>
        </w:rPr>
        <w:t> </w:t>
      </w:r>
      <w:r>
        <w:rPr>
          <w:sz w:val="22"/>
        </w:rPr>
        <w:t>consultant</w:t>
      </w:r>
      <w:r>
        <w:rPr>
          <w:spacing w:val="-6"/>
          <w:sz w:val="22"/>
        </w:rPr>
        <w:t> </w:t>
      </w:r>
      <w:r>
        <w:rPr>
          <w:sz w:val="22"/>
        </w:rPr>
        <w:t>is</w:t>
      </w:r>
      <w:r>
        <w:rPr>
          <w:spacing w:val="-3"/>
          <w:sz w:val="22"/>
        </w:rPr>
        <w:t> </w:t>
      </w:r>
      <w:r>
        <w:rPr>
          <w:sz w:val="22"/>
        </w:rPr>
        <w:t>an</w:t>
      </w:r>
      <w:r>
        <w:rPr>
          <w:spacing w:val="-4"/>
          <w:sz w:val="22"/>
        </w:rPr>
        <w:t> </w:t>
      </w:r>
      <w:r>
        <w:rPr>
          <w:sz w:val="22"/>
        </w:rPr>
        <w:t>independent</w:t>
      </w:r>
      <w:r>
        <w:rPr>
          <w:spacing w:val="-3"/>
          <w:sz w:val="22"/>
        </w:rPr>
        <w:t> </w:t>
      </w:r>
      <w:r>
        <w:rPr>
          <w:sz w:val="22"/>
        </w:rPr>
        <w:t>contractor</w:t>
      </w:r>
      <w:r>
        <w:rPr>
          <w:spacing w:val="-3"/>
          <w:sz w:val="22"/>
        </w:rPr>
        <w:t> </w:t>
      </w:r>
      <w:r>
        <w:rPr>
          <w:sz w:val="22"/>
        </w:rPr>
        <w:t>(a</w:t>
      </w:r>
      <w:r>
        <w:rPr>
          <w:spacing w:val="-3"/>
          <w:sz w:val="22"/>
        </w:rPr>
        <w:t> </w:t>
      </w:r>
      <w:r>
        <w:rPr>
          <w:sz w:val="22"/>
        </w:rPr>
        <w:t>non-TMCC</w:t>
      </w:r>
      <w:r>
        <w:rPr>
          <w:spacing w:val="-3"/>
          <w:sz w:val="22"/>
        </w:rPr>
        <w:t> </w:t>
      </w:r>
      <w:r>
        <w:rPr>
          <w:sz w:val="22"/>
        </w:rPr>
        <w:t>employee),</w:t>
      </w:r>
      <w:r>
        <w:rPr>
          <w:spacing w:val="-3"/>
          <w:sz w:val="22"/>
        </w:rPr>
        <w:t> </w:t>
      </w:r>
      <w:r>
        <w:rPr>
          <w:sz w:val="22"/>
        </w:rPr>
        <w:t>an</w:t>
      </w:r>
      <w:r>
        <w:rPr>
          <w:spacing w:val="-6"/>
          <w:sz w:val="22"/>
        </w:rPr>
        <w:t> </w:t>
      </w:r>
      <w:r>
        <w:rPr>
          <w:sz w:val="22"/>
        </w:rPr>
        <w:t>established</w:t>
      </w:r>
      <w:r>
        <w:rPr>
          <w:spacing w:val="-3"/>
          <w:sz w:val="22"/>
        </w:rPr>
        <w:t> </w:t>
      </w:r>
      <w:r>
        <w:rPr>
          <w:sz w:val="22"/>
        </w:rPr>
        <w:t>business concern, and/or individual who receives a payment for services as defined below.</w:t>
      </w:r>
    </w:p>
    <w:p>
      <w:pPr>
        <w:pStyle w:val="ListParagraph"/>
        <w:numPr>
          <w:ilvl w:val="0"/>
          <w:numId w:val="52"/>
        </w:numPr>
        <w:tabs>
          <w:tab w:pos="2312" w:val="left" w:leader="none"/>
        </w:tabs>
        <w:spacing w:line="240" w:lineRule="auto" w:before="1" w:after="0"/>
        <w:ind w:left="2311" w:right="501" w:hanging="360"/>
        <w:jc w:val="left"/>
        <w:rPr>
          <w:sz w:val="22"/>
        </w:rPr>
      </w:pPr>
      <w:r>
        <w:rPr>
          <w:sz w:val="22"/>
        </w:rPr>
        <w:t>Consulting services are defined as the rendering of time, effort, or work rather than the furnishing of a specific physical product, other than reports incidental to the required performance.</w:t>
      </w:r>
      <w:r>
        <w:rPr>
          <w:spacing w:val="-3"/>
          <w:sz w:val="22"/>
        </w:rPr>
        <w:t> </w:t>
      </w:r>
      <w:r>
        <w:rPr>
          <w:sz w:val="22"/>
        </w:rPr>
        <w:t>It</w:t>
      </w:r>
      <w:r>
        <w:rPr>
          <w:spacing w:val="-3"/>
          <w:sz w:val="22"/>
        </w:rPr>
        <w:t> </w:t>
      </w:r>
      <w:r>
        <w:rPr>
          <w:sz w:val="22"/>
        </w:rPr>
        <w:t>includes,</w:t>
      </w:r>
      <w:r>
        <w:rPr>
          <w:spacing w:val="-2"/>
          <w:sz w:val="22"/>
        </w:rPr>
        <w:t> </w:t>
      </w:r>
      <w:r>
        <w:rPr>
          <w:sz w:val="22"/>
        </w:rPr>
        <w:t>but</w:t>
      </w:r>
      <w:r>
        <w:rPr>
          <w:spacing w:val="-3"/>
          <w:sz w:val="22"/>
        </w:rPr>
        <w:t> </w:t>
      </w:r>
      <w:r>
        <w:rPr>
          <w:sz w:val="22"/>
        </w:rPr>
        <w:t>is</w:t>
      </w:r>
      <w:r>
        <w:rPr>
          <w:spacing w:val="-3"/>
          <w:sz w:val="22"/>
        </w:rPr>
        <w:t> </w:t>
      </w:r>
      <w:r>
        <w:rPr>
          <w:sz w:val="22"/>
        </w:rPr>
        <w:t>not</w:t>
      </w:r>
      <w:r>
        <w:rPr>
          <w:spacing w:val="-3"/>
          <w:sz w:val="22"/>
        </w:rPr>
        <w:t> </w:t>
      </w:r>
      <w:r>
        <w:rPr>
          <w:sz w:val="22"/>
        </w:rPr>
        <w:t>limited</w:t>
      </w:r>
      <w:r>
        <w:rPr>
          <w:spacing w:val="-5"/>
          <w:sz w:val="22"/>
        </w:rPr>
        <w:t> </w:t>
      </w:r>
      <w:r>
        <w:rPr>
          <w:sz w:val="22"/>
        </w:rPr>
        <w:t>to,</w:t>
      </w:r>
      <w:r>
        <w:rPr>
          <w:spacing w:val="-6"/>
          <w:sz w:val="22"/>
        </w:rPr>
        <w:t> </w:t>
      </w:r>
      <w:r>
        <w:rPr>
          <w:sz w:val="22"/>
        </w:rPr>
        <w:t>the</w:t>
      </w:r>
      <w:r>
        <w:rPr>
          <w:spacing w:val="-2"/>
          <w:sz w:val="22"/>
        </w:rPr>
        <w:t> </w:t>
      </w:r>
      <w:r>
        <w:rPr>
          <w:sz w:val="22"/>
        </w:rPr>
        <w:t>professional,</w:t>
      </w:r>
      <w:r>
        <w:rPr>
          <w:spacing w:val="-6"/>
          <w:sz w:val="22"/>
        </w:rPr>
        <w:t> </w:t>
      </w:r>
      <w:r>
        <w:rPr>
          <w:sz w:val="22"/>
        </w:rPr>
        <w:t>personal,</w:t>
      </w:r>
      <w:r>
        <w:rPr>
          <w:spacing w:val="-3"/>
          <w:sz w:val="22"/>
        </w:rPr>
        <w:t> </w:t>
      </w:r>
      <w:r>
        <w:rPr>
          <w:sz w:val="22"/>
        </w:rPr>
        <w:t>and/or</w:t>
      </w:r>
      <w:r>
        <w:rPr>
          <w:spacing w:val="-5"/>
          <w:sz w:val="22"/>
        </w:rPr>
        <w:t> </w:t>
      </w:r>
      <w:r>
        <w:rPr>
          <w:sz w:val="22"/>
        </w:rPr>
        <w:t>contractual services provided by architects, attorneys, consultants, and where the service is associated with the provision of expertise or labor, or both.</w:t>
      </w:r>
    </w:p>
    <w:p>
      <w:pPr>
        <w:pStyle w:val="ListParagraph"/>
        <w:numPr>
          <w:ilvl w:val="0"/>
          <w:numId w:val="52"/>
        </w:numPr>
        <w:tabs>
          <w:tab w:pos="2312" w:val="left" w:leader="none"/>
        </w:tabs>
        <w:spacing w:line="240" w:lineRule="auto" w:before="0" w:after="0"/>
        <w:ind w:left="2311" w:right="613" w:hanging="360"/>
        <w:jc w:val="left"/>
        <w:rPr>
          <w:sz w:val="22"/>
        </w:rPr>
      </w:pPr>
      <w:r>
        <w:rPr>
          <w:sz w:val="22"/>
        </w:rPr>
        <w:t>In order to be classified as an independent contractor and not as a TMCC employee, the relationship</w:t>
      </w:r>
      <w:r>
        <w:rPr>
          <w:spacing w:val="-4"/>
          <w:sz w:val="22"/>
        </w:rPr>
        <w:t> </w:t>
      </w:r>
      <w:r>
        <w:rPr>
          <w:sz w:val="22"/>
        </w:rPr>
        <w:t>between</w:t>
      </w:r>
      <w:r>
        <w:rPr>
          <w:spacing w:val="-4"/>
          <w:sz w:val="22"/>
        </w:rPr>
        <w:t> </w:t>
      </w:r>
      <w:r>
        <w:rPr>
          <w:sz w:val="22"/>
        </w:rPr>
        <w:t>the</w:t>
      </w:r>
      <w:r>
        <w:rPr>
          <w:spacing w:val="-2"/>
          <w:sz w:val="22"/>
        </w:rPr>
        <w:t> </w:t>
      </w:r>
      <w:r>
        <w:rPr>
          <w:sz w:val="22"/>
        </w:rPr>
        <w:t>individual</w:t>
      </w:r>
      <w:r>
        <w:rPr>
          <w:spacing w:val="-3"/>
          <w:sz w:val="22"/>
        </w:rPr>
        <w:t> </w:t>
      </w:r>
      <w:r>
        <w:rPr>
          <w:sz w:val="22"/>
        </w:rPr>
        <w:t>and</w:t>
      </w:r>
      <w:r>
        <w:rPr>
          <w:spacing w:val="-4"/>
          <w:sz w:val="22"/>
        </w:rPr>
        <w:t> </w:t>
      </w:r>
      <w:r>
        <w:rPr>
          <w:sz w:val="22"/>
        </w:rPr>
        <w:t>the</w:t>
      </w:r>
      <w:r>
        <w:rPr>
          <w:spacing w:val="-2"/>
          <w:sz w:val="22"/>
        </w:rPr>
        <w:t> </w:t>
      </w:r>
      <w:r>
        <w:rPr>
          <w:sz w:val="22"/>
        </w:rPr>
        <w:t>College</w:t>
      </w:r>
      <w:r>
        <w:rPr>
          <w:spacing w:val="-7"/>
          <w:sz w:val="22"/>
        </w:rPr>
        <w:t> </w:t>
      </w:r>
      <w:r>
        <w:rPr>
          <w:sz w:val="22"/>
        </w:rPr>
        <w:t>must</w:t>
      </w:r>
      <w:r>
        <w:rPr>
          <w:spacing w:val="-2"/>
          <w:sz w:val="22"/>
        </w:rPr>
        <w:t> </w:t>
      </w:r>
      <w:r>
        <w:rPr>
          <w:sz w:val="22"/>
        </w:rPr>
        <w:t>be</w:t>
      </w:r>
      <w:r>
        <w:rPr>
          <w:spacing w:val="-2"/>
          <w:sz w:val="22"/>
        </w:rPr>
        <w:t> </w:t>
      </w:r>
      <w:r>
        <w:rPr>
          <w:sz w:val="22"/>
        </w:rPr>
        <w:t>such</w:t>
      </w:r>
      <w:r>
        <w:rPr>
          <w:spacing w:val="-4"/>
          <w:sz w:val="22"/>
        </w:rPr>
        <w:t> </w:t>
      </w:r>
      <w:r>
        <w:rPr>
          <w:sz w:val="22"/>
        </w:rPr>
        <w:t>that</w:t>
      </w:r>
      <w:r>
        <w:rPr>
          <w:spacing w:val="-3"/>
          <w:sz w:val="22"/>
        </w:rPr>
        <w:t> </w:t>
      </w:r>
      <w:r>
        <w:rPr>
          <w:sz w:val="22"/>
        </w:rPr>
        <w:t>the</w:t>
      </w:r>
      <w:r>
        <w:rPr>
          <w:spacing w:val="-6"/>
          <w:sz w:val="22"/>
        </w:rPr>
        <w:t> </w:t>
      </w:r>
      <w:r>
        <w:rPr>
          <w:sz w:val="22"/>
        </w:rPr>
        <w:t>College</w:t>
      </w:r>
      <w:r>
        <w:rPr>
          <w:spacing w:val="-2"/>
          <w:sz w:val="22"/>
        </w:rPr>
        <w:t> </w:t>
      </w:r>
      <w:r>
        <w:rPr>
          <w:sz w:val="22"/>
        </w:rPr>
        <w:t>does</w:t>
      </w:r>
      <w:r>
        <w:rPr>
          <w:spacing w:val="-3"/>
          <w:sz w:val="22"/>
        </w:rPr>
        <w:t> </w:t>
      </w:r>
      <w:r>
        <w:rPr>
          <w:sz w:val="22"/>
        </w:rPr>
        <w:t>not have a right to direct and control the means and details of the work performed by the </w:t>
      </w:r>
      <w:r>
        <w:rPr>
          <w:spacing w:val="-2"/>
          <w:sz w:val="22"/>
        </w:rPr>
        <w:t>individual.</w:t>
      </w:r>
    </w:p>
    <w:p>
      <w:pPr>
        <w:pStyle w:val="BodyText"/>
      </w:pPr>
    </w:p>
    <w:p>
      <w:pPr>
        <w:spacing w:before="0"/>
        <w:ind w:left="871" w:right="0" w:firstLine="0"/>
        <w:jc w:val="left"/>
        <w:rPr>
          <w:b/>
          <w:sz w:val="22"/>
        </w:rPr>
      </w:pPr>
      <w:bookmarkStart w:name="_bookmark189" w:id="190"/>
      <w:bookmarkEnd w:id="190"/>
      <w:r>
        <w:rPr/>
      </w:r>
      <w:r>
        <w:rPr>
          <w:b/>
          <w:spacing w:val="-4"/>
          <w:sz w:val="22"/>
        </w:rPr>
        <w:t>7.0070</w:t>
      </w:r>
      <w:r>
        <w:rPr>
          <w:b/>
          <w:spacing w:val="63"/>
          <w:sz w:val="22"/>
        </w:rPr>
        <w:t> </w:t>
      </w:r>
      <w:r>
        <w:rPr>
          <w:b/>
          <w:spacing w:val="-4"/>
          <w:sz w:val="22"/>
        </w:rPr>
        <w:t>SUSPENSION</w:t>
      </w:r>
      <w:r>
        <w:rPr>
          <w:b/>
          <w:spacing w:val="-11"/>
          <w:sz w:val="22"/>
        </w:rPr>
        <w:t> </w:t>
      </w:r>
      <w:r>
        <w:rPr>
          <w:b/>
          <w:spacing w:val="-4"/>
          <w:sz w:val="22"/>
        </w:rPr>
        <w:t>AND</w:t>
      </w:r>
      <w:r>
        <w:rPr>
          <w:b/>
          <w:spacing w:val="-12"/>
          <w:sz w:val="22"/>
        </w:rPr>
        <w:t> </w:t>
      </w:r>
      <w:r>
        <w:rPr>
          <w:b/>
          <w:spacing w:val="-4"/>
          <w:sz w:val="22"/>
        </w:rPr>
        <w:t>DEBARRMENT</w:t>
      </w:r>
    </w:p>
    <w:p>
      <w:pPr>
        <w:pStyle w:val="BodyText"/>
        <w:ind w:left="1591"/>
      </w:pPr>
      <w:r>
        <w:rPr/>
        <w:t>The</w:t>
      </w:r>
      <w:r>
        <w:rPr>
          <w:spacing w:val="-5"/>
        </w:rPr>
        <w:t> </w:t>
      </w:r>
      <w:r>
        <w:rPr/>
        <w:t>following</w:t>
      </w:r>
      <w:r>
        <w:rPr>
          <w:spacing w:val="-5"/>
        </w:rPr>
        <w:t> </w:t>
      </w:r>
      <w:r>
        <w:rPr/>
        <w:t>web</w:t>
      </w:r>
      <w:r>
        <w:rPr>
          <w:spacing w:val="-5"/>
        </w:rPr>
        <w:t> </w:t>
      </w:r>
      <w:r>
        <w:rPr/>
        <w:t>sites</w:t>
      </w:r>
      <w:r>
        <w:rPr>
          <w:spacing w:val="-5"/>
        </w:rPr>
        <w:t> </w:t>
      </w:r>
      <w:r>
        <w:rPr/>
        <w:t>will</w:t>
      </w:r>
      <w:r>
        <w:rPr>
          <w:spacing w:val="-6"/>
        </w:rPr>
        <w:t> </w:t>
      </w:r>
      <w:r>
        <w:rPr/>
        <w:t>be</w:t>
      </w:r>
      <w:r>
        <w:rPr>
          <w:spacing w:val="-3"/>
        </w:rPr>
        <w:t> </w:t>
      </w:r>
      <w:r>
        <w:rPr/>
        <w:t>checked</w:t>
      </w:r>
      <w:r>
        <w:rPr>
          <w:spacing w:val="-4"/>
        </w:rPr>
        <w:t> </w:t>
      </w:r>
      <w:r>
        <w:rPr/>
        <w:t>for</w:t>
      </w:r>
      <w:r>
        <w:rPr>
          <w:spacing w:val="-3"/>
        </w:rPr>
        <w:t> </w:t>
      </w:r>
      <w:r>
        <w:rPr/>
        <w:t>suspended</w:t>
      </w:r>
      <w:r>
        <w:rPr>
          <w:spacing w:val="-5"/>
        </w:rPr>
        <w:t> </w:t>
      </w:r>
      <w:r>
        <w:rPr/>
        <w:t>or</w:t>
      </w:r>
      <w:r>
        <w:rPr>
          <w:spacing w:val="-3"/>
        </w:rPr>
        <w:t> </w:t>
      </w:r>
      <w:r>
        <w:rPr/>
        <w:t>debarred</w:t>
      </w:r>
      <w:r>
        <w:rPr>
          <w:spacing w:val="-2"/>
        </w:rPr>
        <w:t> companies:</w:t>
      </w:r>
    </w:p>
    <w:p>
      <w:pPr>
        <w:pStyle w:val="BodyText"/>
        <w:spacing w:before="1"/>
      </w:pPr>
    </w:p>
    <w:p>
      <w:pPr>
        <w:pStyle w:val="BodyText"/>
        <w:ind w:left="1591" w:right="497"/>
      </w:pPr>
      <w:r>
        <w:rPr/>
        <w:t>The North Dakota Office of Management and Budget </w:t>
      </w:r>
      <w:hyperlink r:id="rId28">
        <w:r>
          <w:rPr>
            <w:color w:val="0000FF"/>
            <w:u w:val="single" w:color="0000FF"/>
          </w:rPr>
          <w:t>www.nd.gov/omb/agency/procurement/bidders-list/suspended-and-debarred-bidders</w:t>
        </w:r>
        <w:r>
          <w:rPr>
            <w:color w:val="0000FF"/>
          </w:rPr>
          <w:t> </w:t>
        </w:r>
      </w:hyperlink>
      <w:r>
        <w:rPr/>
        <w:t>and System for</w:t>
      </w:r>
      <w:r>
        <w:rPr>
          <w:spacing w:val="-2"/>
        </w:rPr>
        <w:t> </w:t>
      </w:r>
      <w:r>
        <w:rPr/>
        <w:t>Award</w:t>
      </w:r>
      <w:r>
        <w:rPr>
          <w:spacing w:val="-3"/>
        </w:rPr>
        <w:t> </w:t>
      </w:r>
      <w:r>
        <w:rPr/>
        <w:t>Management</w:t>
      </w:r>
      <w:r>
        <w:rPr>
          <w:spacing w:val="-4"/>
        </w:rPr>
        <w:t> </w:t>
      </w:r>
      <w:hyperlink r:id="rId29">
        <w:r>
          <w:rPr>
            <w:color w:val="0000FF"/>
            <w:u w:val="single" w:color="0000FF"/>
          </w:rPr>
          <w:t>www.sam.gov</w:t>
        </w:r>
        <w:r>
          <w:rPr>
            <w:color w:val="0000FF"/>
            <w:spacing w:val="-1"/>
          </w:rPr>
          <w:t> </w:t>
        </w:r>
      </w:hyperlink>
      <w:r>
        <w:rPr/>
        <w:t>using</w:t>
      </w:r>
      <w:r>
        <w:rPr>
          <w:spacing w:val="-3"/>
        </w:rPr>
        <w:t> </w:t>
      </w:r>
      <w:r>
        <w:rPr/>
        <w:t>the</w:t>
      </w:r>
      <w:r>
        <w:rPr>
          <w:spacing w:val="-4"/>
        </w:rPr>
        <w:t> </w:t>
      </w:r>
      <w:r>
        <w:rPr/>
        <w:t>Search</w:t>
      </w:r>
      <w:r>
        <w:rPr>
          <w:spacing w:val="-2"/>
        </w:rPr>
        <w:t> </w:t>
      </w:r>
      <w:r>
        <w:rPr/>
        <w:t>Records</w:t>
      </w:r>
      <w:r>
        <w:rPr>
          <w:spacing w:val="-2"/>
        </w:rPr>
        <w:t> </w:t>
      </w:r>
      <w:r>
        <w:rPr/>
        <w:t>link.</w:t>
      </w:r>
      <w:r>
        <w:rPr>
          <w:spacing w:val="-4"/>
        </w:rPr>
        <w:t> </w:t>
      </w:r>
      <w:r>
        <w:rPr/>
        <w:t>The</w:t>
      </w:r>
      <w:r>
        <w:rPr>
          <w:spacing w:val="-2"/>
        </w:rPr>
        <w:t> </w:t>
      </w:r>
      <w:r>
        <w:rPr/>
        <w:t>page</w:t>
      </w:r>
      <w:r>
        <w:rPr>
          <w:spacing w:val="-4"/>
        </w:rPr>
        <w:t> </w:t>
      </w:r>
      <w:r>
        <w:rPr/>
        <w:t>shall</w:t>
      </w:r>
      <w:r>
        <w:rPr>
          <w:spacing w:val="-3"/>
        </w:rPr>
        <w:t> </w:t>
      </w:r>
      <w:r>
        <w:rPr/>
        <w:t>be</w:t>
      </w:r>
      <w:r>
        <w:rPr>
          <w:spacing w:val="-2"/>
        </w:rPr>
        <w:t> </w:t>
      </w:r>
      <w:r>
        <w:rPr/>
        <w:t>printed</w:t>
      </w:r>
      <w:r>
        <w:rPr>
          <w:spacing w:val="-3"/>
        </w:rPr>
        <w:t> </w:t>
      </w:r>
      <w:r>
        <w:rPr/>
        <w:t>to</w:t>
      </w:r>
      <w:r>
        <w:rPr>
          <w:spacing w:val="-1"/>
        </w:rPr>
        <w:t> </w:t>
      </w:r>
      <w:r>
        <w:rPr/>
        <w:t>be</w:t>
      </w:r>
    </w:p>
    <w:p>
      <w:pPr>
        <w:spacing w:after="0"/>
        <w:sectPr>
          <w:pgSz w:w="12240" w:h="15840"/>
          <w:pgMar w:header="344" w:footer="1004" w:top="1340" w:bottom="1200" w:left="660" w:right="500"/>
        </w:sectPr>
      </w:pPr>
    </w:p>
    <w:p>
      <w:pPr>
        <w:pStyle w:val="BodyText"/>
        <w:spacing w:before="90"/>
        <w:ind w:left="1591"/>
      </w:pPr>
      <w:r>
        <w:rPr/>
        <w:t>used</w:t>
      </w:r>
      <w:r>
        <w:rPr>
          <w:spacing w:val="-2"/>
        </w:rPr>
        <w:t> </w:t>
      </w:r>
      <w:r>
        <w:rPr/>
        <w:t>as</w:t>
      </w:r>
      <w:r>
        <w:rPr>
          <w:spacing w:val="-2"/>
        </w:rPr>
        <w:t> </w:t>
      </w:r>
      <w:r>
        <w:rPr/>
        <w:t>documentation</w:t>
      </w:r>
      <w:r>
        <w:rPr>
          <w:spacing w:val="-3"/>
        </w:rPr>
        <w:t> </w:t>
      </w:r>
      <w:r>
        <w:rPr/>
        <w:t>that</w:t>
      </w:r>
      <w:r>
        <w:rPr>
          <w:spacing w:val="-2"/>
        </w:rPr>
        <w:t> </w:t>
      </w:r>
      <w:r>
        <w:rPr/>
        <w:t>the</w:t>
      </w:r>
      <w:r>
        <w:rPr>
          <w:spacing w:val="-4"/>
        </w:rPr>
        <w:t> </w:t>
      </w:r>
      <w:r>
        <w:rPr/>
        <w:t>company</w:t>
      </w:r>
      <w:r>
        <w:rPr>
          <w:spacing w:val="-4"/>
        </w:rPr>
        <w:t> </w:t>
      </w:r>
      <w:r>
        <w:rPr/>
        <w:t>awarded</w:t>
      </w:r>
      <w:r>
        <w:rPr>
          <w:spacing w:val="-5"/>
        </w:rPr>
        <w:t> </w:t>
      </w:r>
      <w:r>
        <w:rPr/>
        <w:t>the</w:t>
      </w:r>
      <w:r>
        <w:rPr>
          <w:spacing w:val="-1"/>
        </w:rPr>
        <w:t> </w:t>
      </w:r>
      <w:r>
        <w:rPr/>
        <w:t>contract,</w:t>
      </w:r>
      <w:r>
        <w:rPr>
          <w:spacing w:val="-4"/>
        </w:rPr>
        <w:t> </w:t>
      </w:r>
      <w:r>
        <w:rPr/>
        <w:t>bid,</w:t>
      </w:r>
      <w:r>
        <w:rPr>
          <w:spacing w:val="-2"/>
        </w:rPr>
        <w:t> </w:t>
      </w:r>
      <w:r>
        <w:rPr/>
        <w:t>or</w:t>
      </w:r>
      <w:r>
        <w:rPr>
          <w:spacing w:val="-5"/>
        </w:rPr>
        <w:t> </w:t>
      </w:r>
      <w:r>
        <w:rPr/>
        <w:t>proposal</w:t>
      </w:r>
      <w:r>
        <w:rPr>
          <w:spacing w:val="-5"/>
        </w:rPr>
        <w:t> </w:t>
      </w:r>
      <w:r>
        <w:rPr/>
        <w:t>is</w:t>
      </w:r>
      <w:r>
        <w:rPr>
          <w:spacing w:val="-2"/>
        </w:rPr>
        <w:t> </w:t>
      </w:r>
      <w:r>
        <w:rPr/>
        <w:t>not</w:t>
      </w:r>
      <w:r>
        <w:rPr>
          <w:spacing w:val="-4"/>
        </w:rPr>
        <w:t> </w:t>
      </w:r>
      <w:r>
        <w:rPr/>
        <w:t>suspended</w:t>
      </w:r>
      <w:r>
        <w:rPr>
          <w:spacing w:val="-4"/>
        </w:rPr>
        <w:t> </w:t>
      </w:r>
      <w:r>
        <w:rPr/>
        <w:t>or </w:t>
      </w:r>
      <w:r>
        <w:rPr>
          <w:spacing w:val="-2"/>
        </w:rPr>
        <w:t>debarred.</w:t>
      </w:r>
    </w:p>
    <w:p>
      <w:pPr>
        <w:pStyle w:val="BodyText"/>
        <w:spacing w:before="1"/>
      </w:pPr>
    </w:p>
    <w:p>
      <w:pPr>
        <w:spacing w:line="293" w:lineRule="exact" w:before="0"/>
        <w:ind w:left="151" w:right="0" w:firstLine="0"/>
        <w:jc w:val="left"/>
        <w:rPr>
          <w:b/>
          <w:sz w:val="24"/>
        </w:rPr>
      </w:pPr>
      <w:bookmarkStart w:name="_bookmark190" w:id="191"/>
      <w:bookmarkEnd w:id="191"/>
      <w:r>
        <w:rPr/>
      </w:r>
      <w:r>
        <w:rPr>
          <w:b/>
          <w:spacing w:val="-10"/>
          <w:sz w:val="24"/>
        </w:rPr>
        <w:t>4.8.0000</w:t>
      </w:r>
      <w:r>
        <w:rPr>
          <w:b/>
          <w:spacing w:val="-12"/>
          <w:sz w:val="24"/>
        </w:rPr>
        <w:t> </w:t>
      </w:r>
      <w:r>
        <w:rPr>
          <w:b/>
          <w:spacing w:val="-10"/>
          <w:sz w:val="24"/>
        </w:rPr>
        <w:t>PURCHASING</w:t>
      </w:r>
      <w:r>
        <w:rPr>
          <w:b/>
          <w:spacing w:val="-14"/>
          <w:sz w:val="24"/>
        </w:rPr>
        <w:t> </w:t>
      </w:r>
      <w:r>
        <w:rPr>
          <w:b/>
          <w:spacing w:val="-10"/>
          <w:sz w:val="24"/>
        </w:rPr>
        <w:t>/</w:t>
      </w:r>
      <w:r>
        <w:rPr>
          <w:b/>
          <w:spacing w:val="-13"/>
          <w:sz w:val="24"/>
        </w:rPr>
        <w:t> </w:t>
      </w:r>
      <w:r>
        <w:rPr>
          <w:b/>
          <w:spacing w:val="-10"/>
          <w:sz w:val="24"/>
        </w:rPr>
        <w:t>PURCHASING</w:t>
      </w:r>
      <w:r>
        <w:rPr>
          <w:b/>
          <w:spacing w:val="-14"/>
          <w:sz w:val="24"/>
        </w:rPr>
        <w:t> </w:t>
      </w:r>
      <w:r>
        <w:rPr>
          <w:b/>
          <w:spacing w:val="-10"/>
          <w:sz w:val="24"/>
        </w:rPr>
        <w:t>AUTHORITY</w:t>
      </w:r>
    </w:p>
    <w:p>
      <w:pPr>
        <w:spacing w:before="0"/>
        <w:ind w:left="871" w:right="0" w:firstLine="0"/>
        <w:jc w:val="left"/>
        <w:rPr>
          <w:b/>
          <w:sz w:val="22"/>
        </w:rPr>
      </w:pPr>
      <w:bookmarkStart w:name="_bookmark191" w:id="192"/>
      <w:bookmarkEnd w:id="192"/>
      <w:r>
        <w:rPr/>
      </w:r>
      <w:r>
        <w:rPr>
          <w:b/>
          <w:spacing w:val="-2"/>
          <w:sz w:val="22"/>
        </w:rPr>
        <w:t>8.0010</w:t>
      </w:r>
      <w:r>
        <w:rPr>
          <w:b/>
          <w:spacing w:val="42"/>
          <w:sz w:val="22"/>
        </w:rPr>
        <w:t> </w:t>
      </w:r>
      <w:r>
        <w:rPr>
          <w:b/>
          <w:spacing w:val="-2"/>
          <w:sz w:val="22"/>
        </w:rPr>
        <w:t>GENERAL</w:t>
      </w:r>
      <w:r>
        <w:rPr>
          <w:b/>
          <w:spacing w:val="-12"/>
          <w:sz w:val="22"/>
        </w:rPr>
        <w:t> </w:t>
      </w:r>
      <w:r>
        <w:rPr>
          <w:b/>
          <w:spacing w:val="-2"/>
          <w:sz w:val="22"/>
        </w:rPr>
        <w:t>POLICIES</w:t>
      </w:r>
    </w:p>
    <w:p>
      <w:pPr>
        <w:pStyle w:val="BodyText"/>
        <w:ind w:left="1591" w:right="464"/>
      </w:pPr>
      <w:r>
        <w:rPr/>
        <w:t>Employees and Board members shall acquire goods and services by following the purchase procedures</w:t>
      </w:r>
      <w:r>
        <w:rPr>
          <w:spacing w:val="-1"/>
        </w:rPr>
        <w:t> </w:t>
      </w:r>
      <w:r>
        <w:rPr/>
        <w:t>set</w:t>
      </w:r>
      <w:r>
        <w:rPr>
          <w:spacing w:val="-1"/>
        </w:rPr>
        <w:t> </w:t>
      </w:r>
      <w:r>
        <w:rPr/>
        <w:t>forth in this</w:t>
      </w:r>
      <w:r>
        <w:rPr>
          <w:spacing w:val="-2"/>
        </w:rPr>
        <w:t> </w:t>
      </w:r>
      <w:r>
        <w:rPr/>
        <w:t>manual. Employees and Board</w:t>
      </w:r>
      <w:r>
        <w:rPr>
          <w:spacing w:val="-2"/>
        </w:rPr>
        <w:t> </w:t>
      </w:r>
      <w:r>
        <w:rPr/>
        <w:t>members</w:t>
      </w:r>
      <w:r>
        <w:rPr>
          <w:spacing w:val="-1"/>
        </w:rPr>
        <w:t> </w:t>
      </w:r>
      <w:r>
        <w:rPr/>
        <w:t>are prohibited from obtaining goods</w:t>
      </w:r>
      <w:r>
        <w:rPr>
          <w:spacing w:val="-4"/>
        </w:rPr>
        <w:t> </w:t>
      </w:r>
      <w:r>
        <w:rPr/>
        <w:t>and</w:t>
      </w:r>
      <w:r>
        <w:rPr>
          <w:spacing w:val="-3"/>
        </w:rPr>
        <w:t> </w:t>
      </w:r>
      <w:r>
        <w:rPr/>
        <w:t>services</w:t>
      </w:r>
      <w:r>
        <w:rPr>
          <w:spacing w:val="-4"/>
        </w:rPr>
        <w:t> </w:t>
      </w:r>
      <w:r>
        <w:rPr/>
        <w:t>on</w:t>
      </w:r>
      <w:r>
        <w:rPr>
          <w:spacing w:val="-3"/>
        </w:rPr>
        <w:t> </w:t>
      </w:r>
      <w:r>
        <w:rPr/>
        <w:t>behalf</w:t>
      </w:r>
      <w:r>
        <w:rPr>
          <w:spacing w:val="-2"/>
        </w:rPr>
        <w:t> </w:t>
      </w:r>
      <w:r>
        <w:rPr/>
        <w:t>of</w:t>
      </w:r>
      <w:r>
        <w:rPr>
          <w:spacing w:val="-4"/>
        </w:rPr>
        <w:t> </w:t>
      </w:r>
      <w:r>
        <w:rPr/>
        <w:t>the</w:t>
      </w:r>
      <w:r>
        <w:rPr>
          <w:spacing w:val="-2"/>
        </w:rPr>
        <w:t> </w:t>
      </w:r>
      <w:r>
        <w:rPr/>
        <w:t>College</w:t>
      </w:r>
      <w:r>
        <w:rPr>
          <w:spacing w:val="-4"/>
        </w:rPr>
        <w:t> </w:t>
      </w:r>
      <w:r>
        <w:rPr/>
        <w:t>without prior</w:t>
      </w:r>
      <w:r>
        <w:rPr>
          <w:spacing w:val="-1"/>
        </w:rPr>
        <w:t> </w:t>
      </w:r>
      <w:r>
        <w:rPr/>
        <w:t>approval.</w:t>
      </w:r>
      <w:r>
        <w:rPr>
          <w:spacing w:val="-3"/>
        </w:rPr>
        <w:t> </w:t>
      </w:r>
      <w:r>
        <w:rPr/>
        <w:t>At</w:t>
      </w:r>
      <w:r>
        <w:rPr>
          <w:spacing w:val="-4"/>
        </w:rPr>
        <w:t> </w:t>
      </w:r>
      <w:r>
        <w:rPr/>
        <w:t>no</w:t>
      </w:r>
      <w:r>
        <w:rPr>
          <w:spacing w:val="-4"/>
        </w:rPr>
        <w:t> </w:t>
      </w:r>
      <w:r>
        <w:rPr/>
        <w:t>time</w:t>
      </w:r>
      <w:r>
        <w:rPr>
          <w:spacing w:val="-1"/>
        </w:rPr>
        <w:t> </w:t>
      </w:r>
      <w:r>
        <w:rPr/>
        <w:t>shall</w:t>
      </w:r>
      <w:r>
        <w:rPr>
          <w:spacing w:val="-3"/>
        </w:rPr>
        <w:t> </w:t>
      </w:r>
      <w:r>
        <w:rPr/>
        <w:t>a</w:t>
      </w:r>
      <w:r>
        <w:rPr>
          <w:spacing w:val="-2"/>
        </w:rPr>
        <w:t> </w:t>
      </w:r>
      <w:r>
        <w:rPr/>
        <w:t>student</w:t>
      </w:r>
      <w:r>
        <w:rPr>
          <w:spacing w:val="-4"/>
        </w:rPr>
        <w:t> </w:t>
      </w:r>
      <w:r>
        <w:rPr/>
        <w:t>incur expenses on behalf of the College.</w:t>
      </w:r>
    </w:p>
    <w:p>
      <w:pPr>
        <w:pStyle w:val="BodyText"/>
        <w:spacing w:before="11"/>
        <w:rPr>
          <w:sz w:val="21"/>
        </w:rPr>
      </w:pPr>
    </w:p>
    <w:p>
      <w:pPr>
        <w:spacing w:before="0"/>
        <w:ind w:left="871" w:right="0" w:firstLine="0"/>
        <w:jc w:val="left"/>
        <w:rPr>
          <w:b/>
          <w:sz w:val="22"/>
        </w:rPr>
      </w:pPr>
      <w:bookmarkStart w:name="_bookmark192" w:id="193"/>
      <w:bookmarkEnd w:id="193"/>
      <w:r>
        <w:rPr/>
      </w:r>
      <w:r>
        <w:rPr>
          <w:b/>
          <w:spacing w:val="-2"/>
          <w:sz w:val="22"/>
        </w:rPr>
        <w:t>8.0020</w:t>
      </w:r>
      <w:r>
        <w:rPr>
          <w:b/>
          <w:spacing w:val="38"/>
          <w:sz w:val="22"/>
        </w:rPr>
        <w:t> </w:t>
      </w:r>
      <w:r>
        <w:rPr>
          <w:b/>
          <w:spacing w:val="-2"/>
          <w:sz w:val="22"/>
        </w:rPr>
        <w:t>CONTROL</w:t>
      </w:r>
      <w:r>
        <w:rPr>
          <w:b/>
          <w:spacing w:val="-10"/>
          <w:sz w:val="22"/>
        </w:rPr>
        <w:t> </w:t>
      </w:r>
      <w:r>
        <w:rPr>
          <w:b/>
          <w:spacing w:val="-2"/>
          <w:sz w:val="22"/>
        </w:rPr>
        <w:t>OF</w:t>
      </w:r>
      <w:r>
        <w:rPr>
          <w:b/>
          <w:spacing w:val="-12"/>
          <w:sz w:val="22"/>
        </w:rPr>
        <w:t> </w:t>
      </w:r>
      <w:r>
        <w:rPr>
          <w:b/>
          <w:spacing w:val="-2"/>
          <w:sz w:val="22"/>
        </w:rPr>
        <w:t>OBLIGATIONS</w:t>
      </w:r>
    </w:p>
    <w:p>
      <w:pPr>
        <w:pStyle w:val="BodyText"/>
        <w:spacing w:before="1"/>
        <w:ind w:left="1591"/>
      </w:pPr>
      <w:r>
        <w:rPr/>
        <w:t>The</w:t>
      </w:r>
      <w:r>
        <w:rPr>
          <w:spacing w:val="-3"/>
        </w:rPr>
        <w:t> </w:t>
      </w:r>
      <w:r>
        <w:rPr/>
        <w:t>President,</w:t>
      </w:r>
      <w:r>
        <w:rPr>
          <w:spacing w:val="-5"/>
        </w:rPr>
        <w:t> </w:t>
      </w:r>
      <w:r>
        <w:rPr/>
        <w:t>assisted</w:t>
      </w:r>
      <w:r>
        <w:rPr>
          <w:spacing w:val="-4"/>
        </w:rPr>
        <w:t> </w:t>
      </w:r>
      <w:r>
        <w:rPr/>
        <w:t>by</w:t>
      </w:r>
      <w:r>
        <w:rPr>
          <w:spacing w:val="-5"/>
        </w:rPr>
        <w:t> </w:t>
      </w:r>
      <w:r>
        <w:rPr/>
        <w:t>the</w:t>
      </w:r>
      <w:r>
        <w:rPr>
          <w:spacing w:val="-2"/>
        </w:rPr>
        <w:t> </w:t>
      </w:r>
      <w:r>
        <w:rPr/>
        <w:t>Comptroller</w:t>
      </w:r>
      <w:r>
        <w:rPr>
          <w:spacing w:val="-5"/>
        </w:rPr>
        <w:t> </w:t>
      </w:r>
      <w:r>
        <w:rPr/>
        <w:t>and</w:t>
      </w:r>
      <w:r>
        <w:rPr>
          <w:spacing w:val="-4"/>
        </w:rPr>
        <w:t> </w:t>
      </w:r>
      <w:r>
        <w:rPr/>
        <w:t>Program</w:t>
      </w:r>
      <w:r>
        <w:rPr>
          <w:spacing w:val="-4"/>
        </w:rPr>
        <w:t> </w:t>
      </w:r>
      <w:r>
        <w:rPr/>
        <w:t>Directors/</w:t>
      </w:r>
      <w:r>
        <w:rPr>
          <w:spacing w:val="-2"/>
        </w:rPr>
        <w:t> </w:t>
      </w:r>
      <w:r>
        <w:rPr/>
        <w:t>Coordinators,</w:t>
      </w:r>
      <w:r>
        <w:rPr>
          <w:spacing w:val="-5"/>
        </w:rPr>
        <w:t> </w:t>
      </w:r>
      <w:r>
        <w:rPr/>
        <w:t>is</w:t>
      </w:r>
      <w:r>
        <w:rPr>
          <w:spacing w:val="-3"/>
        </w:rPr>
        <w:t> </w:t>
      </w:r>
      <w:r>
        <w:rPr/>
        <w:t>responsible</w:t>
      </w:r>
      <w:r>
        <w:rPr>
          <w:spacing w:val="-2"/>
        </w:rPr>
        <w:t> </w:t>
      </w:r>
      <w:r>
        <w:rPr/>
        <w:t>to</w:t>
      </w:r>
      <w:r>
        <w:rPr>
          <w:spacing w:val="-2"/>
        </w:rPr>
        <w:t> </w:t>
      </w:r>
      <w:r>
        <w:rPr/>
        <w:t>the Board for the acquisition of goods and services for College programs, in accordance with approved </w:t>
      </w:r>
      <w:r>
        <w:rPr>
          <w:spacing w:val="-2"/>
        </w:rPr>
        <w:t>budgets.</w:t>
      </w:r>
    </w:p>
    <w:p>
      <w:pPr>
        <w:pStyle w:val="BodyText"/>
        <w:spacing w:before="1"/>
      </w:pPr>
    </w:p>
    <w:p>
      <w:pPr>
        <w:pStyle w:val="ListParagraph"/>
        <w:numPr>
          <w:ilvl w:val="0"/>
          <w:numId w:val="53"/>
        </w:numPr>
        <w:tabs>
          <w:tab w:pos="2312" w:val="left" w:leader="none"/>
        </w:tabs>
        <w:spacing w:line="240" w:lineRule="auto" w:before="0" w:after="0"/>
        <w:ind w:left="2311" w:right="627" w:hanging="360"/>
        <w:jc w:val="left"/>
        <w:rPr>
          <w:sz w:val="22"/>
        </w:rPr>
      </w:pPr>
      <w:r>
        <w:rPr>
          <w:sz w:val="22"/>
        </w:rPr>
        <w:t>All</w:t>
      </w:r>
      <w:r>
        <w:rPr>
          <w:spacing w:val="-2"/>
          <w:sz w:val="22"/>
        </w:rPr>
        <w:t> </w:t>
      </w:r>
      <w:r>
        <w:rPr>
          <w:sz w:val="22"/>
        </w:rPr>
        <w:t>purchases</w:t>
      </w:r>
      <w:r>
        <w:rPr>
          <w:spacing w:val="-4"/>
          <w:sz w:val="22"/>
        </w:rPr>
        <w:t> </w:t>
      </w:r>
      <w:r>
        <w:rPr>
          <w:sz w:val="22"/>
        </w:rPr>
        <w:t>made</w:t>
      </w:r>
      <w:r>
        <w:rPr>
          <w:spacing w:val="-1"/>
          <w:sz w:val="22"/>
        </w:rPr>
        <w:t> </w:t>
      </w:r>
      <w:r>
        <w:rPr>
          <w:sz w:val="22"/>
        </w:rPr>
        <w:t>by</w:t>
      </w:r>
      <w:r>
        <w:rPr>
          <w:spacing w:val="-2"/>
          <w:sz w:val="22"/>
        </w:rPr>
        <w:t> </w:t>
      </w:r>
      <w:r>
        <w:rPr>
          <w:sz w:val="22"/>
        </w:rPr>
        <w:t>the</w:t>
      </w:r>
      <w:r>
        <w:rPr>
          <w:spacing w:val="-6"/>
          <w:sz w:val="22"/>
        </w:rPr>
        <w:t> </w:t>
      </w:r>
      <w:r>
        <w:rPr>
          <w:sz w:val="22"/>
        </w:rPr>
        <w:t>College</w:t>
      </w:r>
      <w:r>
        <w:rPr>
          <w:spacing w:val="-4"/>
          <w:sz w:val="22"/>
        </w:rPr>
        <w:t> </w:t>
      </w:r>
      <w:r>
        <w:rPr>
          <w:sz w:val="22"/>
        </w:rPr>
        <w:t>are</w:t>
      </w:r>
      <w:r>
        <w:rPr>
          <w:spacing w:val="-4"/>
          <w:sz w:val="22"/>
        </w:rPr>
        <w:t> </w:t>
      </w:r>
      <w:r>
        <w:rPr>
          <w:sz w:val="22"/>
        </w:rPr>
        <w:t>to</w:t>
      </w:r>
      <w:r>
        <w:rPr>
          <w:spacing w:val="-3"/>
          <w:sz w:val="22"/>
        </w:rPr>
        <w:t> </w:t>
      </w:r>
      <w:r>
        <w:rPr>
          <w:sz w:val="22"/>
        </w:rPr>
        <w:t>be</w:t>
      </w:r>
      <w:r>
        <w:rPr>
          <w:spacing w:val="-4"/>
          <w:sz w:val="22"/>
        </w:rPr>
        <w:t> </w:t>
      </w:r>
      <w:r>
        <w:rPr>
          <w:sz w:val="22"/>
        </w:rPr>
        <w:t>made</w:t>
      </w:r>
      <w:r>
        <w:rPr>
          <w:spacing w:val="-4"/>
          <w:sz w:val="22"/>
        </w:rPr>
        <w:t> </w:t>
      </w:r>
      <w:r>
        <w:rPr>
          <w:sz w:val="22"/>
        </w:rPr>
        <w:t>through</w:t>
      </w:r>
      <w:r>
        <w:rPr>
          <w:spacing w:val="-3"/>
          <w:sz w:val="22"/>
        </w:rPr>
        <w:t> </w:t>
      </w:r>
      <w:r>
        <w:rPr>
          <w:sz w:val="22"/>
        </w:rPr>
        <w:t>the</w:t>
      </w:r>
      <w:r>
        <w:rPr>
          <w:spacing w:val="-1"/>
          <w:sz w:val="22"/>
        </w:rPr>
        <w:t> </w:t>
      </w:r>
      <w:r>
        <w:rPr>
          <w:sz w:val="22"/>
        </w:rPr>
        <w:t>use</w:t>
      </w:r>
      <w:r>
        <w:rPr>
          <w:spacing w:val="-4"/>
          <w:sz w:val="22"/>
        </w:rPr>
        <w:t> </w:t>
      </w:r>
      <w:r>
        <w:rPr>
          <w:sz w:val="22"/>
        </w:rPr>
        <w:t>of</w:t>
      </w:r>
      <w:r>
        <w:rPr>
          <w:spacing w:val="-2"/>
          <w:sz w:val="22"/>
        </w:rPr>
        <w:t> </w:t>
      </w:r>
      <w:r>
        <w:rPr>
          <w:sz w:val="22"/>
        </w:rPr>
        <w:t>purchase</w:t>
      </w:r>
      <w:r>
        <w:rPr>
          <w:spacing w:val="-4"/>
          <w:sz w:val="22"/>
        </w:rPr>
        <w:t> </w:t>
      </w:r>
      <w:r>
        <w:rPr>
          <w:sz w:val="22"/>
        </w:rPr>
        <w:t>requisitions and purchase orders with the exception of small miscellaneous expenses (petty cash purchases), and payroll disbursements.</w:t>
      </w:r>
    </w:p>
    <w:p>
      <w:pPr>
        <w:pStyle w:val="BodyText"/>
        <w:spacing w:before="11"/>
        <w:rPr>
          <w:sz w:val="21"/>
        </w:rPr>
      </w:pPr>
    </w:p>
    <w:p>
      <w:pPr>
        <w:pStyle w:val="BodyText"/>
        <w:ind w:left="2311" w:right="464"/>
      </w:pPr>
      <w:r>
        <w:rPr/>
        <w:t>If</w:t>
      </w:r>
      <w:r>
        <w:rPr>
          <w:spacing w:val="-2"/>
        </w:rPr>
        <w:t> </w:t>
      </w:r>
      <w:r>
        <w:rPr/>
        <w:t>a</w:t>
      </w:r>
      <w:r>
        <w:rPr>
          <w:spacing w:val="-2"/>
        </w:rPr>
        <w:t> </w:t>
      </w:r>
      <w:r>
        <w:rPr/>
        <w:t>proposed</w:t>
      </w:r>
      <w:r>
        <w:rPr>
          <w:spacing w:val="-2"/>
        </w:rPr>
        <w:t> </w:t>
      </w:r>
      <w:r>
        <w:rPr/>
        <w:t>purchase</w:t>
      </w:r>
      <w:r>
        <w:rPr>
          <w:spacing w:val="-1"/>
        </w:rPr>
        <w:t> </w:t>
      </w:r>
      <w:r>
        <w:rPr/>
        <w:t>is</w:t>
      </w:r>
      <w:r>
        <w:rPr>
          <w:spacing w:val="-2"/>
        </w:rPr>
        <w:t> </w:t>
      </w:r>
      <w:r>
        <w:rPr/>
        <w:t>not</w:t>
      </w:r>
      <w:r>
        <w:rPr>
          <w:spacing w:val="-2"/>
        </w:rPr>
        <w:t> </w:t>
      </w:r>
      <w:r>
        <w:rPr/>
        <w:t>authorized</w:t>
      </w:r>
      <w:r>
        <w:rPr>
          <w:spacing w:val="-2"/>
        </w:rPr>
        <w:t> </w:t>
      </w:r>
      <w:r>
        <w:rPr/>
        <w:t>in</w:t>
      </w:r>
      <w:r>
        <w:rPr>
          <w:spacing w:val="-5"/>
        </w:rPr>
        <w:t> </w:t>
      </w:r>
      <w:r>
        <w:rPr/>
        <w:t>the</w:t>
      </w:r>
      <w:r>
        <w:rPr>
          <w:spacing w:val="-2"/>
        </w:rPr>
        <w:t> </w:t>
      </w:r>
      <w:r>
        <w:rPr/>
        <w:t>budget,</w:t>
      </w:r>
      <w:r>
        <w:rPr>
          <w:spacing w:val="-2"/>
        </w:rPr>
        <w:t> </w:t>
      </w:r>
      <w:r>
        <w:rPr/>
        <w:t>it</w:t>
      </w:r>
      <w:r>
        <w:rPr>
          <w:spacing w:val="-3"/>
        </w:rPr>
        <w:t> </w:t>
      </w:r>
      <w:r>
        <w:rPr/>
        <w:t>must</w:t>
      </w:r>
      <w:r>
        <w:rPr>
          <w:spacing w:val="-1"/>
        </w:rPr>
        <w:t> </w:t>
      </w:r>
      <w:r>
        <w:rPr/>
        <w:t>be</w:t>
      </w:r>
      <w:r>
        <w:rPr>
          <w:spacing w:val="-4"/>
        </w:rPr>
        <w:t> </w:t>
      </w:r>
      <w:r>
        <w:rPr/>
        <w:t>justified</w:t>
      </w:r>
      <w:r>
        <w:rPr>
          <w:spacing w:val="-6"/>
        </w:rPr>
        <w:t> </w:t>
      </w:r>
      <w:r>
        <w:rPr/>
        <w:t>by</w:t>
      </w:r>
      <w:r>
        <w:rPr>
          <w:spacing w:val="-2"/>
        </w:rPr>
        <w:t> </w:t>
      </w:r>
      <w:r>
        <w:rPr/>
        <w:t>a</w:t>
      </w:r>
      <w:r>
        <w:rPr>
          <w:spacing w:val="-5"/>
        </w:rPr>
        <w:t> </w:t>
      </w:r>
      <w:r>
        <w:rPr/>
        <w:t>memo attached to the purchase order requisition.</w:t>
      </w:r>
    </w:p>
    <w:p>
      <w:pPr>
        <w:pStyle w:val="ListParagraph"/>
        <w:numPr>
          <w:ilvl w:val="0"/>
          <w:numId w:val="53"/>
        </w:numPr>
        <w:tabs>
          <w:tab w:pos="2312" w:val="left" w:leader="none"/>
        </w:tabs>
        <w:spacing w:line="240" w:lineRule="auto" w:before="0" w:after="0"/>
        <w:ind w:left="2311" w:right="0" w:hanging="361"/>
        <w:jc w:val="left"/>
        <w:rPr>
          <w:sz w:val="22"/>
        </w:rPr>
      </w:pPr>
      <w:r>
        <w:rPr>
          <w:sz w:val="22"/>
        </w:rPr>
        <w:t>Credit</w:t>
      </w:r>
      <w:r>
        <w:rPr>
          <w:spacing w:val="-6"/>
          <w:sz w:val="22"/>
        </w:rPr>
        <w:t> </w:t>
      </w:r>
      <w:r>
        <w:rPr>
          <w:spacing w:val="-2"/>
          <w:sz w:val="22"/>
        </w:rPr>
        <w:t>Cards</w:t>
      </w:r>
    </w:p>
    <w:p>
      <w:pPr>
        <w:pStyle w:val="ListParagraph"/>
        <w:numPr>
          <w:ilvl w:val="1"/>
          <w:numId w:val="53"/>
        </w:numPr>
        <w:tabs>
          <w:tab w:pos="3031" w:val="left" w:leader="none"/>
          <w:tab w:pos="3032" w:val="left" w:leader="none"/>
        </w:tabs>
        <w:spacing w:line="240" w:lineRule="auto" w:before="1" w:after="0"/>
        <w:ind w:left="3031" w:right="937" w:hanging="360"/>
        <w:jc w:val="left"/>
        <w:rPr>
          <w:sz w:val="22"/>
        </w:rPr>
      </w:pPr>
      <w:r>
        <w:rPr>
          <w:sz w:val="22"/>
        </w:rPr>
        <w:t>TMCC</w:t>
      </w:r>
      <w:r>
        <w:rPr>
          <w:spacing w:val="-3"/>
          <w:sz w:val="22"/>
        </w:rPr>
        <w:t> </w:t>
      </w:r>
      <w:r>
        <w:rPr>
          <w:sz w:val="22"/>
        </w:rPr>
        <w:t>fuel</w:t>
      </w:r>
      <w:r>
        <w:rPr>
          <w:spacing w:val="-3"/>
          <w:sz w:val="22"/>
        </w:rPr>
        <w:t> </w:t>
      </w:r>
      <w:r>
        <w:rPr>
          <w:sz w:val="22"/>
        </w:rPr>
        <w:t>cards</w:t>
      </w:r>
      <w:r>
        <w:rPr>
          <w:spacing w:val="-6"/>
          <w:sz w:val="22"/>
        </w:rPr>
        <w:t> </w:t>
      </w:r>
      <w:r>
        <w:rPr>
          <w:sz w:val="22"/>
        </w:rPr>
        <w:t>are</w:t>
      </w:r>
      <w:r>
        <w:rPr>
          <w:spacing w:val="-2"/>
          <w:sz w:val="22"/>
        </w:rPr>
        <w:t> </w:t>
      </w:r>
      <w:r>
        <w:rPr>
          <w:sz w:val="22"/>
        </w:rPr>
        <w:t>for</w:t>
      </w:r>
      <w:r>
        <w:rPr>
          <w:spacing w:val="-5"/>
          <w:sz w:val="22"/>
        </w:rPr>
        <w:t> </w:t>
      </w:r>
      <w:r>
        <w:rPr>
          <w:sz w:val="22"/>
        </w:rPr>
        <w:t>college</w:t>
      </w:r>
      <w:r>
        <w:rPr>
          <w:spacing w:val="-2"/>
          <w:sz w:val="22"/>
        </w:rPr>
        <w:t> </w:t>
      </w:r>
      <w:r>
        <w:rPr>
          <w:sz w:val="22"/>
        </w:rPr>
        <w:t>vehicles</w:t>
      </w:r>
      <w:r>
        <w:rPr>
          <w:spacing w:val="-5"/>
          <w:sz w:val="22"/>
        </w:rPr>
        <w:t> </w:t>
      </w:r>
      <w:r>
        <w:rPr>
          <w:sz w:val="22"/>
        </w:rPr>
        <w:t>and</w:t>
      </w:r>
      <w:r>
        <w:rPr>
          <w:spacing w:val="-4"/>
          <w:sz w:val="22"/>
        </w:rPr>
        <w:t> </w:t>
      </w:r>
      <w:r>
        <w:rPr>
          <w:sz w:val="22"/>
        </w:rPr>
        <w:t>equipment</w:t>
      </w:r>
      <w:r>
        <w:rPr>
          <w:spacing w:val="-3"/>
          <w:sz w:val="22"/>
        </w:rPr>
        <w:t> </w:t>
      </w:r>
      <w:r>
        <w:rPr>
          <w:sz w:val="22"/>
        </w:rPr>
        <w:t>only.</w:t>
      </w:r>
      <w:r>
        <w:rPr>
          <w:spacing w:val="40"/>
          <w:sz w:val="22"/>
        </w:rPr>
        <w:t> </w:t>
      </w:r>
      <w:r>
        <w:rPr>
          <w:sz w:val="22"/>
        </w:rPr>
        <w:t>They</w:t>
      </w:r>
      <w:r>
        <w:rPr>
          <w:spacing w:val="-3"/>
          <w:sz w:val="22"/>
        </w:rPr>
        <w:t> </w:t>
      </w:r>
      <w:r>
        <w:rPr>
          <w:sz w:val="22"/>
        </w:rPr>
        <w:t>are</w:t>
      </w:r>
      <w:r>
        <w:rPr>
          <w:spacing w:val="-2"/>
          <w:sz w:val="22"/>
        </w:rPr>
        <w:t> </w:t>
      </w:r>
      <w:r>
        <w:rPr>
          <w:sz w:val="22"/>
        </w:rPr>
        <w:t>checked in/out through the business office.</w:t>
      </w:r>
    </w:p>
    <w:p>
      <w:pPr>
        <w:pStyle w:val="ListParagraph"/>
        <w:numPr>
          <w:ilvl w:val="1"/>
          <w:numId w:val="53"/>
        </w:numPr>
        <w:tabs>
          <w:tab w:pos="3031" w:val="left" w:leader="none"/>
          <w:tab w:pos="3032" w:val="left" w:leader="none"/>
        </w:tabs>
        <w:spacing w:line="240" w:lineRule="auto" w:before="0" w:after="0"/>
        <w:ind w:left="3031" w:right="1058" w:hanging="360"/>
        <w:jc w:val="left"/>
        <w:rPr>
          <w:sz w:val="22"/>
        </w:rPr>
      </w:pPr>
      <w:r>
        <w:rPr>
          <w:sz w:val="22"/>
        </w:rPr>
        <w:t>Retail</w:t>
      </w:r>
      <w:r>
        <w:rPr>
          <w:spacing w:val="-4"/>
          <w:sz w:val="22"/>
        </w:rPr>
        <w:t> </w:t>
      </w:r>
      <w:r>
        <w:rPr>
          <w:sz w:val="22"/>
        </w:rPr>
        <w:t>store</w:t>
      </w:r>
      <w:r>
        <w:rPr>
          <w:spacing w:val="-2"/>
          <w:sz w:val="22"/>
        </w:rPr>
        <w:t> </w:t>
      </w:r>
      <w:r>
        <w:rPr>
          <w:sz w:val="22"/>
        </w:rPr>
        <w:t>cards</w:t>
      </w:r>
      <w:r>
        <w:rPr>
          <w:spacing w:val="-6"/>
          <w:sz w:val="22"/>
        </w:rPr>
        <w:t> </w:t>
      </w:r>
      <w:r>
        <w:rPr>
          <w:sz w:val="22"/>
        </w:rPr>
        <w:t>such</w:t>
      </w:r>
      <w:r>
        <w:rPr>
          <w:spacing w:val="-4"/>
          <w:sz w:val="22"/>
        </w:rPr>
        <w:t> </w:t>
      </w:r>
      <w:r>
        <w:rPr>
          <w:sz w:val="22"/>
        </w:rPr>
        <w:t>as</w:t>
      </w:r>
      <w:r>
        <w:rPr>
          <w:spacing w:val="-5"/>
          <w:sz w:val="22"/>
        </w:rPr>
        <w:t> </w:t>
      </w:r>
      <w:r>
        <w:rPr>
          <w:sz w:val="22"/>
        </w:rPr>
        <w:t>Walmart</w:t>
      </w:r>
      <w:r>
        <w:rPr>
          <w:spacing w:val="-3"/>
          <w:sz w:val="22"/>
        </w:rPr>
        <w:t> </w:t>
      </w:r>
      <w:r>
        <w:rPr>
          <w:sz w:val="22"/>
        </w:rPr>
        <w:t>Credit</w:t>
      </w:r>
      <w:r>
        <w:rPr>
          <w:spacing w:val="-3"/>
          <w:sz w:val="22"/>
        </w:rPr>
        <w:t> </w:t>
      </w:r>
      <w:r>
        <w:rPr>
          <w:sz w:val="22"/>
        </w:rPr>
        <w:t>Card</w:t>
      </w:r>
      <w:r>
        <w:rPr>
          <w:spacing w:val="-5"/>
          <w:sz w:val="22"/>
        </w:rPr>
        <w:t> </w:t>
      </w:r>
      <w:r>
        <w:rPr>
          <w:sz w:val="22"/>
        </w:rPr>
        <w:t>are</w:t>
      </w:r>
      <w:r>
        <w:rPr>
          <w:spacing w:val="-2"/>
          <w:sz w:val="22"/>
        </w:rPr>
        <w:t> </w:t>
      </w:r>
      <w:r>
        <w:rPr>
          <w:sz w:val="22"/>
        </w:rPr>
        <w:t>checked</w:t>
      </w:r>
      <w:r>
        <w:rPr>
          <w:spacing w:val="-3"/>
          <w:sz w:val="22"/>
        </w:rPr>
        <w:t> </w:t>
      </w:r>
      <w:r>
        <w:rPr>
          <w:sz w:val="22"/>
        </w:rPr>
        <w:t>in/out</w:t>
      </w:r>
      <w:r>
        <w:rPr>
          <w:spacing w:val="-3"/>
          <w:sz w:val="22"/>
        </w:rPr>
        <w:t> </w:t>
      </w:r>
      <w:r>
        <w:rPr>
          <w:sz w:val="22"/>
        </w:rPr>
        <w:t>through</w:t>
      </w:r>
      <w:r>
        <w:rPr>
          <w:spacing w:val="-4"/>
          <w:sz w:val="22"/>
        </w:rPr>
        <w:t> </w:t>
      </w:r>
      <w:r>
        <w:rPr>
          <w:sz w:val="22"/>
        </w:rPr>
        <w:t>the business office.</w:t>
      </w:r>
    </w:p>
    <w:p>
      <w:pPr>
        <w:pStyle w:val="ListParagraph"/>
        <w:numPr>
          <w:ilvl w:val="1"/>
          <w:numId w:val="53"/>
        </w:numPr>
        <w:tabs>
          <w:tab w:pos="3031" w:val="left" w:leader="none"/>
          <w:tab w:pos="3032" w:val="left" w:leader="none"/>
        </w:tabs>
        <w:spacing w:line="240" w:lineRule="auto" w:before="0" w:after="0"/>
        <w:ind w:left="3031" w:right="962" w:hanging="360"/>
        <w:jc w:val="left"/>
        <w:rPr>
          <w:sz w:val="22"/>
        </w:rPr>
      </w:pPr>
      <w:r>
        <w:rPr>
          <w:sz w:val="22"/>
        </w:rPr>
        <w:t>American</w:t>
      </w:r>
      <w:r>
        <w:rPr>
          <w:spacing w:val="-6"/>
          <w:sz w:val="22"/>
        </w:rPr>
        <w:t> </w:t>
      </w:r>
      <w:r>
        <w:rPr>
          <w:sz w:val="22"/>
        </w:rPr>
        <w:t>Express</w:t>
      </w:r>
      <w:r>
        <w:rPr>
          <w:spacing w:val="-2"/>
          <w:sz w:val="22"/>
        </w:rPr>
        <w:t> </w:t>
      </w:r>
      <w:r>
        <w:rPr>
          <w:sz w:val="22"/>
        </w:rPr>
        <w:t>Cards</w:t>
      </w:r>
      <w:r>
        <w:rPr>
          <w:spacing w:val="-2"/>
          <w:sz w:val="22"/>
        </w:rPr>
        <w:t> </w:t>
      </w:r>
      <w:r>
        <w:rPr>
          <w:sz w:val="22"/>
        </w:rPr>
        <w:t>are</w:t>
      </w:r>
      <w:r>
        <w:rPr>
          <w:spacing w:val="-1"/>
          <w:sz w:val="22"/>
        </w:rPr>
        <w:t> </w:t>
      </w:r>
      <w:r>
        <w:rPr>
          <w:sz w:val="22"/>
        </w:rPr>
        <w:t>issued</w:t>
      </w:r>
      <w:r>
        <w:rPr>
          <w:spacing w:val="-4"/>
          <w:sz w:val="22"/>
        </w:rPr>
        <w:t> </w:t>
      </w:r>
      <w:r>
        <w:rPr>
          <w:sz w:val="22"/>
        </w:rPr>
        <w:t>to</w:t>
      </w:r>
      <w:r>
        <w:rPr>
          <w:spacing w:val="-3"/>
          <w:sz w:val="22"/>
        </w:rPr>
        <w:t> </w:t>
      </w:r>
      <w:r>
        <w:rPr>
          <w:sz w:val="22"/>
        </w:rPr>
        <w:t>the</w:t>
      </w:r>
      <w:r>
        <w:rPr>
          <w:spacing w:val="-2"/>
          <w:sz w:val="22"/>
        </w:rPr>
        <w:t> </w:t>
      </w:r>
      <w:r>
        <w:rPr>
          <w:sz w:val="22"/>
        </w:rPr>
        <w:t>individual</w:t>
      </w:r>
      <w:r>
        <w:rPr>
          <w:spacing w:val="-2"/>
          <w:sz w:val="22"/>
        </w:rPr>
        <w:t> </w:t>
      </w:r>
      <w:r>
        <w:rPr>
          <w:sz w:val="22"/>
        </w:rPr>
        <w:t>in</w:t>
      </w:r>
      <w:r>
        <w:rPr>
          <w:spacing w:val="-6"/>
          <w:sz w:val="22"/>
        </w:rPr>
        <w:t> </w:t>
      </w:r>
      <w:r>
        <w:rPr>
          <w:sz w:val="22"/>
        </w:rPr>
        <w:t>their</w:t>
      </w:r>
      <w:r>
        <w:rPr>
          <w:spacing w:val="-2"/>
          <w:sz w:val="22"/>
        </w:rPr>
        <w:t> </w:t>
      </w:r>
      <w:r>
        <w:rPr>
          <w:sz w:val="22"/>
        </w:rPr>
        <w:t>name.</w:t>
      </w:r>
      <w:r>
        <w:rPr>
          <w:spacing w:val="40"/>
          <w:sz w:val="22"/>
        </w:rPr>
        <w:t> </w:t>
      </w:r>
      <w:r>
        <w:rPr>
          <w:sz w:val="22"/>
        </w:rPr>
        <w:t>Only</w:t>
      </w:r>
      <w:r>
        <w:rPr>
          <w:spacing w:val="-4"/>
          <w:sz w:val="22"/>
        </w:rPr>
        <w:t> </w:t>
      </w:r>
      <w:r>
        <w:rPr>
          <w:sz w:val="22"/>
        </w:rPr>
        <w:t>certain administration members are issued American Express cards.</w:t>
      </w:r>
    </w:p>
    <w:p>
      <w:pPr>
        <w:pStyle w:val="ListParagraph"/>
        <w:numPr>
          <w:ilvl w:val="1"/>
          <w:numId w:val="53"/>
        </w:numPr>
        <w:tabs>
          <w:tab w:pos="3031" w:val="left" w:leader="none"/>
          <w:tab w:pos="3032" w:val="left" w:leader="none"/>
        </w:tabs>
        <w:spacing w:line="240" w:lineRule="auto" w:before="0" w:after="0"/>
        <w:ind w:left="3031" w:right="525" w:hanging="360"/>
        <w:jc w:val="left"/>
        <w:rPr>
          <w:sz w:val="22"/>
        </w:rPr>
      </w:pPr>
      <w:r>
        <w:rPr>
          <w:sz w:val="22"/>
        </w:rPr>
        <w:t>All types of credit cards must have prior approval before being check out and/or used.</w:t>
      </w:r>
      <w:r>
        <w:rPr>
          <w:spacing w:val="40"/>
          <w:sz w:val="22"/>
        </w:rPr>
        <w:t> </w:t>
      </w:r>
      <w:r>
        <w:rPr>
          <w:sz w:val="22"/>
        </w:rPr>
        <w:t>The</w:t>
      </w:r>
      <w:r>
        <w:rPr>
          <w:spacing w:val="-2"/>
          <w:sz w:val="22"/>
        </w:rPr>
        <w:t> </w:t>
      </w:r>
      <w:r>
        <w:rPr>
          <w:sz w:val="22"/>
        </w:rPr>
        <w:t>employee</w:t>
      </w:r>
      <w:r>
        <w:rPr>
          <w:spacing w:val="-2"/>
          <w:sz w:val="22"/>
        </w:rPr>
        <w:t> </w:t>
      </w:r>
      <w:r>
        <w:rPr>
          <w:sz w:val="22"/>
        </w:rPr>
        <w:t>who has possession</w:t>
      </w:r>
      <w:r>
        <w:rPr>
          <w:spacing w:val="-1"/>
          <w:sz w:val="22"/>
        </w:rPr>
        <w:t> </w:t>
      </w:r>
      <w:r>
        <w:rPr>
          <w:sz w:val="22"/>
        </w:rPr>
        <w:t>of</w:t>
      </w:r>
      <w:r>
        <w:rPr>
          <w:spacing w:val="-3"/>
          <w:sz w:val="22"/>
        </w:rPr>
        <w:t> </w:t>
      </w:r>
      <w:r>
        <w:rPr>
          <w:sz w:val="22"/>
        </w:rPr>
        <w:t>any</w:t>
      </w:r>
      <w:r>
        <w:rPr>
          <w:spacing w:val="-2"/>
          <w:sz w:val="22"/>
        </w:rPr>
        <w:t> </w:t>
      </w:r>
      <w:r>
        <w:rPr>
          <w:sz w:val="22"/>
        </w:rPr>
        <w:t>credit</w:t>
      </w:r>
      <w:r>
        <w:rPr>
          <w:spacing w:val="-2"/>
          <w:sz w:val="22"/>
        </w:rPr>
        <w:t> </w:t>
      </w:r>
      <w:r>
        <w:rPr>
          <w:sz w:val="22"/>
        </w:rPr>
        <w:t>card</w:t>
      </w:r>
      <w:r>
        <w:rPr>
          <w:spacing w:val="-1"/>
          <w:sz w:val="22"/>
        </w:rPr>
        <w:t> </w:t>
      </w:r>
      <w:r>
        <w:rPr>
          <w:sz w:val="22"/>
        </w:rPr>
        <w:t>either</w:t>
      </w:r>
      <w:r>
        <w:rPr>
          <w:spacing w:val="-2"/>
          <w:sz w:val="22"/>
        </w:rPr>
        <w:t> </w:t>
      </w:r>
      <w:r>
        <w:rPr>
          <w:sz w:val="22"/>
        </w:rPr>
        <w:t>issued</w:t>
      </w:r>
      <w:r>
        <w:rPr>
          <w:spacing w:val="-3"/>
          <w:sz w:val="22"/>
        </w:rPr>
        <w:t> </w:t>
      </w:r>
      <w:r>
        <w:rPr>
          <w:sz w:val="22"/>
        </w:rPr>
        <w:t>or checked out</w:t>
      </w:r>
      <w:r>
        <w:rPr>
          <w:spacing w:val="-2"/>
          <w:sz w:val="22"/>
        </w:rPr>
        <w:t> </w:t>
      </w:r>
      <w:r>
        <w:rPr>
          <w:sz w:val="22"/>
        </w:rPr>
        <w:t>is</w:t>
      </w:r>
      <w:r>
        <w:rPr>
          <w:spacing w:val="-2"/>
          <w:sz w:val="22"/>
        </w:rPr>
        <w:t> </w:t>
      </w:r>
      <w:r>
        <w:rPr>
          <w:sz w:val="22"/>
        </w:rPr>
        <w:t>responsible</w:t>
      </w:r>
      <w:r>
        <w:rPr>
          <w:spacing w:val="-2"/>
          <w:sz w:val="22"/>
        </w:rPr>
        <w:t> </w:t>
      </w:r>
      <w:r>
        <w:rPr>
          <w:sz w:val="22"/>
        </w:rPr>
        <w:t>for</w:t>
      </w:r>
      <w:r>
        <w:rPr>
          <w:spacing w:val="-2"/>
          <w:sz w:val="22"/>
        </w:rPr>
        <w:t> </w:t>
      </w:r>
      <w:r>
        <w:rPr>
          <w:sz w:val="22"/>
        </w:rPr>
        <w:t>the</w:t>
      </w:r>
      <w:r>
        <w:rPr>
          <w:spacing w:val="-4"/>
          <w:sz w:val="22"/>
        </w:rPr>
        <w:t> </w:t>
      </w:r>
      <w:r>
        <w:rPr>
          <w:sz w:val="22"/>
        </w:rPr>
        <w:t>safeguarding</w:t>
      </w:r>
      <w:r>
        <w:rPr>
          <w:spacing w:val="-3"/>
          <w:sz w:val="22"/>
        </w:rPr>
        <w:t> </w:t>
      </w:r>
      <w:r>
        <w:rPr>
          <w:sz w:val="22"/>
        </w:rPr>
        <w:t>of</w:t>
      </w:r>
      <w:r>
        <w:rPr>
          <w:spacing w:val="-2"/>
          <w:sz w:val="22"/>
        </w:rPr>
        <w:t> </w:t>
      </w:r>
      <w:r>
        <w:rPr>
          <w:sz w:val="22"/>
        </w:rPr>
        <w:t>the</w:t>
      </w:r>
      <w:r>
        <w:rPr>
          <w:spacing w:val="-2"/>
          <w:sz w:val="22"/>
        </w:rPr>
        <w:t> </w:t>
      </w:r>
      <w:r>
        <w:rPr>
          <w:sz w:val="22"/>
        </w:rPr>
        <w:t>card</w:t>
      </w:r>
      <w:r>
        <w:rPr>
          <w:spacing w:val="-3"/>
          <w:sz w:val="22"/>
        </w:rPr>
        <w:t> </w:t>
      </w:r>
      <w:r>
        <w:rPr>
          <w:sz w:val="22"/>
        </w:rPr>
        <w:t>until</w:t>
      </w:r>
      <w:r>
        <w:rPr>
          <w:spacing w:val="-3"/>
          <w:sz w:val="22"/>
        </w:rPr>
        <w:t> </w:t>
      </w:r>
      <w:r>
        <w:rPr>
          <w:sz w:val="22"/>
        </w:rPr>
        <w:t>it</w:t>
      </w:r>
      <w:r>
        <w:rPr>
          <w:spacing w:val="-2"/>
          <w:sz w:val="22"/>
        </w:rPr>
        <w:t> </w:t>
      </w:r>
      <w:r>
        <w:rPr>
          <w:sz w:val="22"/>
        </w:rPr>
        <w:t>is</w:t>
      </w:r>
      <w:r>
        <w:rPr>
          <w:spacing w:val="-2"/>
          <w:sz w:val="22"/>
        </w:rPr>
        <w:t> </w:t>
      </w:r>
      <w:r>
        <w:rPr>
          <w:sz w:val="22"/>
        </w:rPr>
        <w:t>returned</w:t>
      </w:r>
      <w:r>
        <w:rPr>
          <w:spacing w:val="-2"/>
          <w:sz w:val="22"/>
        </w:rPr>
        <w:t> </w:t>
      </w:r>
      <w:r>
        <w:rPr>
          <w:sz w:val="22"/>
        </w:rPr>
        <w:t>to</w:t>
      </w:r>
      <w:r>
        <w:rPr>
          <w:spacing w:val="-3"/>
          <w:sz w:val="22"/>
        </w:rPr>
        <w:t> </w:t>
      </w:r>
      <w:r>
        <w:rPr>
          <w:sz w:val="22"/>
        </w:rPr>
        <w:t>the</w:t>
      </w:r>
      <w:r>
        <w:rPr>
          <w:spacing w:val="-2"/>
          <w:sz w:val="22"/>
        </w:rPr>
        <w:t> </w:t>
      </w:r>
      <w:r>
        <w:rPr>
          <w:sz w:val="22"/>
        </w:rPr>
        <w:t>business </w:t>
      </w:r>
      <w:r>
        <w:rPr>
          <w:spacing w:val="-2"/>
          <w:sz w:val="22"/>
        </w:rPr>
        <w:t>office.</w:t>
      </w:r>
    </w:p>
    <w:p>
      <w:pPr>
        <w:pStyle w:val="BodyText"/>
        <w:spacing w:before="11"/>
        <w:rPr>
          <w:sz w:val="21"/>
        </w:rPr>
      </w:pPr>
    </w:p>
    <w:p>
      <w:pPr>
        <w:spacing w:before="0"/>
        <w:ind w:left="871" w:right="0" w:firstLine="0"/>
        <w:jc w:val="left"/>
        <w:rPr>
          <w:b/>
          <w:sz w:val="22"/>
        </w:rPr>
      </w:pPr>
      <w:bookmarkStart w:name="_bookmark193" w:id="194"/>
      <w:bookmarkEnd w:id="194"/>
      <w:r>
        <w:rPr/>
      </w:r>
      <w:r>
        <w:rPr>
          <w:b/>
          <w:spacing w:val="-4"/>
          <w:sz w:val="22"/>
        </w:rPr>
        <w:t>8.0030</w:t>
      </w:r>
      <w:r>
        <w:rPr>
          <w:b/>
          <w:spacing w:val="57"/>
          <w:sz w:val="22"/>
        </w:rPr>
        <w:t> </w:t>
      </w:r>
      <w:r>
        <w:rPr>
          <w:b/>
          <w:spacing w:val="-4"/>
          <w:sz w:val="22"/>
        </w:rPr>
        <w:t>ACQUISITION</w:t>
      </w:r>
      <w:r>
        <w:rPr>
          <w:b/>
          <w:spacing w:val="-11"/>
          <w:sz w:val="22"/>
        </w:rPr>
        <w:t> </w:t>
      </w:r>
      <w:r>
        <w:rPr>
          <w:b/>
          <w:spacing w:val="-4"/>
          <w:sz w:val="22"/>
        </w:rPr>
        <w:t>GUIDELINES</w:t>
      </w:r>
    </w:p>
    <w:p>
      <w:pPr>
        <w:pStyle w:val="BodyText"/>
        <w:spacing w:before="1"/>
        <w:ind w:left="1591" w:right="464"/>
      </w:pPr>
      <w:r>
        <w:rPr/>
        <w:t>Purchases will be handled as follows except in cases of emergency when delay would cause irreparable</w:t>
      </w:r>
      <w:r>
        <w:rPr>
          <w:spacing w:val="-2"/>
        </w:rPr>
        <w:t> </w:t>
      </w:r>
      <w:r>
        <w:rPr/>
        <w:t>damage</w:t>
      </w:r>
      <w:r>
        <w:rPr>
          <w:spacing w:val="-4"/>
        </w:rPr>
        <w:t> </w:t>
      </w:r>
      <w:r>
        <w:rPr/>
        <w:t>or</w:t>
      </w:r>
      <w:r>
        <w:rPr>
          <w:spacing w:val="-2"/>
        </w:rPr>
        <w:t> </w:t>
      </w:r>
      <w:r>
        <w:rPr/>
        <w:t>harm</w:t>
      </w:r>
      <w:r>
        <w:rPr>
          <w:spacing w:val="-1"/>
        </w:rPr>
        <w:t> </w:t>
      </w:r>
      <w:r>
        <w:rPr/>
        <w:t>to</w:t>
      </w:r>
      <w:r>
        <w:rPr>
          <w:spacing w:val="-3"/>
        </w:rPr>
        <w:t> </w:t>
      </w:r>
      <w:r>
        <w:rPr/>
        <w:t>employees,</w:t>
      </w:r>
      <w:r>
        <w:rPr>
          <w:spacing w:val="-5"/>
        </w:rPr>
        <w:t> </w:t>
      </w:r>
      <w:r>
        <w:rPr/>
        <w:t>students,</w:t>
      </w:r>
      <w:r>
        <w:rPr>
          <w:spacing w:val="-4"/>
        </w:rPr>
        <w:t> </w:t>
      </w:r>
      <w:r>
        <w:rPr/>
        <w:t>visitors,</w:t>
      </w:r>
      <w:r>
        <w:rPr>
          <w:spacing w:val="-4"/>
        </w:rPr>
        <w:t> </w:t>
      </w:r>
      <w:r>
        <w:rPr/>
        <w:t>or</w:t>
      </w:r>
      <w:r>
        <w:rPr>
          <w:spacing w:val="-2"/>
        </w:rPr>
        <w:t> </w:t>
      </w:r>
      <w:r>
        <w:rPr/>
        <w:t>assets.</w:t>
      </w:r>
      <w:r>
        <w:rPr>
          <w:spacing w:val="40"/>
        </w:rPr>
        <w:t> </w:t>
      </w:r>
      <w:r>
        <w:rPr/>
        <w:t>The</w:t>
      </w:r>
      <w:r>
        <w:rPr>
          <w:spacing w:val="-5"/>
        </w:rPr>
        <w:t> </w:t>
      </w:r>
      <w:r>
        <w:rPr/>
        <w:t>purchase</w:t>
      </w:r>
      <w:r>
        <w:rPr>
          <w:spacing w:val="-2"/>
        </w:rPr>
        <w:t> </w:t>
      </w:r>
      <w:r>
        <w:rPr/>
        <w:t>requisition form can be found on the website at </w:t>
      </w:r>
      <w:hyperlink r:id="rId30">
        <w:r>
          <w:rPr>
            <w:color w:val="0000FF"/>
            <w:u w:val="single" w:color="0000FF"/>
          </w:rPr>
          <w:t>www.tm.edu</w:t>
        </w:r>
      </w:hyperlink>
      <w:r>
        <w:rPr/>
        <w:t>.</w:t>
      </w:r>
    </w:p>
    <w:p>
      <w:pPr>
        <w:pStyle w:val="BodyText"/>
        <w:spacing w:before="5"/>
        <w:rPr>
          <w:sz w:val="17"/>
        </w:rPr>
      </w:pPr>
    </w:p>
    <w:p>
      <w:pPr>
        <w:pStyle w:val="BodyText"/>
        <w:tabs>
          <w:tab w:pos="4472" w:val="left" w:leader="none"/>
        </w:tabs>
        <w:spacing w:before="57"/>
        <w:ind w:left="2311"/>
      </w:pPr>
      <w:r>
        <w:rPr/>
        <w:t>COST</w:t>
      </w:r>
      <w:r>
        <w:rPr>
          <w:spacing w:val="-4"/>
        </w:rPr>
        <w:t> </w:t>
      </w:r>
      <w:r>
        <w:rPr/>
        <w:t>PER</w:t>
      </w:r>
      <w:r>
        <w:rPr>
          <w:spacing w:val="-2"/>
        </w:rPr>
        <w:t> VENDOR</w:t>
      </w:r>
      <w:r>
        <w:rPr/>
        <w:tab/>
      </w:r>
      <w:r>
        <w:rPr>
          <w:spacing w:val="-2"/>
        </w:rPr>
        <w:t>PROCEDURE</w:t>
      </w:r>
    </w:p>
    <w:p>
      <w:pPr>
        <w:pStyle w:val="BodyText"/>
        <w:tabs>
          <w:tab w:pos="4472" w:val="left" w:leader="none"/>
        </w:tabs>
        <w:spacing w:line="267" w:lineRule="exact"/>
        <w:ind w:left="2311"/>
      </w:pPr>
      <w:r>
        <w:rPr/>
        <w:t>$ 0</w:t>
      </w:r>
      <w:r>
        <w:rPr>
          <w:spacing w:val="-1"/>
        </w:rPr>
        <w:t> </w:t>
      </w:r>
      <w:r>
        <w:rPr/>
        <w:t>- </w:t>
      </w:r>
      <w:r>
        <w:rPr>
          <w:spacing w:val="-2"/>
        </w:rPr>
        <w:t>$39,999.99</w:t>
      </w:r>
      <w:r>
        <w:rPr/>
        <w:tab/>
        <w:t>Authorized</w:t>
      </w:r>
      <w:r>
        <w:rPr>
          <w:spacing w:val="-4"/>
        </w:rPr>
        <w:t> </w:t>
      </w:r>
      <w:r>
        <w:rPr/>
        <w:t>by</w:t>
      </w:r>
      <w:r>
        <w:rPr>
          <w:spacing w:val="-5"/>
        </w:rPr>
        <w:t> </w:t>
      </w:r>
      <w:r>
        <w:rPr/>
        <w:t>President</w:t>
      </w:r>
      <w:r>
        <w:rPr>
          <w:spacing w:val="-3"/>
        </w:rPr>
        <w:t> </w:t>
      </w:r>
      <w:r>
        <w:rPr/>
        <w:t>and</w:t>
      </w:r>
      <w:r>
        <w:rPr>
          <w:spacing w:val="-4"/>
        </w:rPr>
        <w:t> </w:t>
      </w:r>
      <w:r>
        <w:rPr>
          <w:spacing w:val="-2"/>
        </w:rPr>
        <w:t>Comptroller</w:t>
      </w:r>
    </w:p>
    <w:p>
      <w:pPr>
        <w:pStyle w:val="BodyText"/>
        <w:tabs>
          <w:tab w:pos="4472" w:val="left" w:leader="none"/>
        </w:tabs>
        <w:ind w:left="4472" w:right="588" w:hanging="2161"/>
      </w:pPr>
      <w:r>
        <w:rPr/>
        <w:t>$ 40,000 and over</w:t>
        <w:tab/>
        <w:t>Board</w:t>
      </w:r>
      <w:r>
        <w:rPr>
          <w:spacing w:val="-5"/>
        </w:rPr>
        <w:t> </w:t>
      </w:r>
      <w:r>
        <w:rPr/>
        <w:t>approval</w:t>
      </w:r>
      <w:r>
        <w:rPr>
          <w:spacing w:val="-4"/>
        </w:rPr>
        <w:t> </w:t>
      </w:r>
      <w:r>
        <w:rPr/>
        <w:t>required</w:t>
      </w:r>
      <w:r>
        <w:rPr>
          <w:spacing w:val="-5"/>
        </w:rPr>
        <w:t> </w:t>
      </w:r>
      <w:r>
        <w:rPr/>
        <w:t>unless</w:t>
      </w:r>
      <w:r>
        <w:rPr>
          <w:spacing w:val="-4"/>
        </w:rPr>
        <w:t> </w:t>
      </w:r>
      <w:r>
        <w:rPr/>
        <w:t>outlined</w:t>
      </w:r>
      <w:r>
        <w:rPr>
          <w:spacing w:val="-4"/>
        </w:rPr>
        <w:t> </w:t>
      </w:r>
      <w:r>
        <w:rPr/>
        <w:t>as</w:t>
      </w:r>
      <w:r>
        <w:rPr>
          <w:spacing w:val="-6"/>
        </w:rPr>
        <w:t> </w:t>
      </w:r>
      <w:r>
        <w:rPr/>
        <w:t>exceptions</w:t>
      </w:r>
      <w:r>
        <w:rPr>
          <w:spacing w:val="-4"/>
        </w:rPr>
        <w:t> </w:t>
      </w:r>
      <w:r>
        <w:rPr/>
        <w:t>in</w:t>
      </w:r>
      <w:r>
        <w:rPr>
          <w:spacing w:val="-4"/>
        </w:rPr>
        <w:t> </w:t>
      </w:r>
      <w:r>
        <w:rPr/>
        <w:t>the</w:t>
      </w:r>
      <w:r>
        <w:rPr>
          <w:spacing w:val="-4"/>
        </w:rPr>
        <w:t> </w:t>
      </w:r>
      <w:r>
        <w:rPr/>
        <w:t>below </w:t>
      </w:r>
      <w:r>
        <w:rPr>
          <w:spacing w:val="-2"/>
        </w:rPr>
        <w:t>section.</w:t>
      </w:r>
    </w:p>
    <w:p>
      <w:pPr>
        <w:pStyle w:val="BodyText"/>
      </w:pPr>
    </w:p>
    <w:p>
      <w:pPr>
        <w:pStyle w:val="ListParagraph"/>
        <w:numPr>
          <w:ilvl w:val="0"/>
          <w:numId w:val="54"/>
        </w:numPr>
        <w:tabs>
          <w:tab w:pos="2312" w:val="left" w:leader="none"/>
        </w:tabs>
        <w:spacing w:line="240" w:lineRule="auto" w:before="0" w:after="0"/>
        <w:ind w:left="2311" w:right="634" w:hanging="360"/>
        <w:jc w:val="left"/>
        <w:rPr>
          <w:sz w:val="22"/>
        </w:rPr>
      </w:pPr>
      <w:r>
        <w:rPr>
          <w:sz w:val="22"/>
        </w:rPr>
        <w:t>Textbook</w:t>
      </w:r>
      <w:r>
        <w:rPr>
          <w:spacing w:val="-2"/>
          <w:sz w:val="22"/>
        </w:rPr>
        <w:t> </w:t>
      </w:r>
      <w:r>
        <w:rPr>
          <w:sz w:val="22"/>
        </w:rPr>
        <w:t>Ordering</w:t>
      </w:r>
      <w:r>
        <w:rPr>
          <w:spacing w:val="-2"/>
          <w:sz w:val="22"/>
        </w:rPr>
        <w:t> </w:t>
      </w:r>
      <w:r>
        <w:rPr>
          <w:sz w:val="22"/>
        </w:rPr>
        <w:t>-</w:t>
      </w:r>
      <w:r>
        <w:rPr>
          <w:spacing w:val="-3"/>
          <w:sz w:val="22"/>
        </w:rPr>
        <w:t> </w:t>
      </w:r>
      <w:r>
        <w:rPr>
          <w:sz w:val="22"/>
        </w:rPr>
        <w:t>Textbooks</w:t>
      </w:r>
      <w:r>
        <w:rPr>
          <w:spacing w:val="-2"/>
          <w:sz w:val="22"/>
        </w:rPr>
        <w:t> </w:t>
      </w:r>
      <w:r>
        <w:rPr>
          <w:sz w:val="22"/>
        </w:rPr>
        <w:t>should</w:t>
      </w:r>
      <w:r>
        <w:rPr>
          <w:spacing w:val="-4"/>
          <w:sz w:val="22"/>
        </w:rPr>
        <w:t> </w:t>
      </w:r>
      <w:r>
        <w:rPr>
          <w:sz w:val="22"/>
        </w:rPr>
        <w:t>be</w:t>
      </w:r>
      <w:r>
        <w:rPr>
          <w:spacing w:val="-5"/>
          <w:sz w:val="22"/>
        </w:rPr>
        <w:t> </w:t>
      </w:r>
      <w:r>
        <w:rPr>
          <w:sz w:val="22"/>
        </w:rPr>
        <w:t>ordered</w:t>
      </w:r>
      <w:r>
        <w:rPr>
          <w:spacing w:val="-6"/>
          <w:sz w:val="22"/>
        </w:rPr>
        <w:t> </w:t>
      </w:r>
      <w:r>
        <w:rPr>
          <w:sz w:val="22"/>
        </w:rPr>
        <w:t>through</w:t>
      </w:r>
      <w:r>
        <w:rPr>
          <w:spacing w:val="-4"/>
          <w:sz w:val="22"/>
        </w:rPr>
        <w:t> </w:t>
      </w:r>
      <w:r>
        <w:rPr>
          <w:sz w:val="22"/>
        </w:rPr>
        <w:t>the</w:t>
      </w:r>
      <w:r>
        <w:rPr>
          <w:spacing w:val="-2"/>
          <w:sz w:val="22"/>
        </w:rPr>
        <w:t> </w:t>
      </w:r>
      <w:r>
        <w:rPr>
          <w:sz w:val="22"/>
        </w:rPr>
        <w:t>Bookstore</w:t>
      </w:r>
      <w:r>
        <w:rPr>
          <w:spacing w:val="-2"/>
          <w:sz w:val="22"/>
        </w:rPr>
        <w:t> </w:t>
      </w:r>
      <w:r>
        <w:rPr>
          <w:sz w:val="22"/>
        </w:rPr>
        <w:t>at</w:t>
      </w:r>
      <w:r>
        <w:rPr>
          <w:spacing w:val="-3"/>
          <w:sz w:val="22"/>
        </w:rPr>
        <w:t> </w:t>
      </w:r>
      <w:r>
        <w:rPr>
          <w:sz w:val="22"/>
        </w:rPr>
        <w:t>least</w:t>
      </w:r>
      <w:r>
        <w:rPr>
          <w:spacing w:val="-3"/>
          <w:sz w:val="22"/>
        </w:rPr>
        <w:t> </w:t>
      </w:r>
      <w:r>
        <w:rPr>
          <w:sz w:val="22"/>
        </w:rPr>
        <w:t>six</w:t>
      </w:r>
      <w:r>
        <w:rPr>
          <w:spacing w:val="-5"/>
          <w:sz w:val="22"/>
        </w:rPr>
        <w:t> </w:t>
      </w:r>
      <w:r>
        <w:rPr>
          <w:sz w:val="22"/>
        </w:rPr>
        <w:t>weeks prior to the beginning of the next semester.</w:t>
      </w:r>
    </w:p>
    <w:p>
      <w:pPr>
        <w:spacing w:after="0" w:line="240" w:lineRule="auto"/>
        <w:jc w:val="left"/>
        <w:rPr>
          <w:sz w:val="22"/>
        </w:rPr>
        <w:sectPr>
          <w:pgSz w:w="12240" w:h="15840"/>
          <w:pgMar w:header="344" w:footer="1004" w:top="1340" w:bottom="1200" w:left="660" w:right="500"/>
        </w:sectPr>
      </w:pPr>
    </w:p>
    <w:p>
      <w:pPr>
        <w:pStyle w:val="ListParagraph"/>
        <w:numPr>
          <w:ilvl w:val="0"/>
          <w:numId w:val="54"/>
        </w:numPr>
        <w:tabs>
          <w:tab w:pos="2312" w:val="left" w:leader="none"/>
        </w:tabs>
        <w:spacing w:line="240" w:lineRule="auto" w:before="90" w:after="0"/>
        <w:ind w:left="2311" w:right="1086" w:hanging="360"/>
        <w:jc w:val="left"/>
        <w:rPr>
          <w:sz w:val="22"/>
        </w:rPr>
      </w:pPr>
      <w:r>
        <w:rPr>
          <w:sz w:val="22"/>
        </w:rPr>
        <w:t>Any</w:t>
      </w:r>
      <w:r>
        <w:rPr>
          <w:spacing w:val="-2"/>
          <w:sz w:val="22"/>
        </w:rPr>
        <w:t> </w:t>
      </w:r>
      <w:r>
        <w:rPr>
          <w:sz w:val="22"/>
        </w:rPr>
        <w:t>direct</w:t>
      </w:r>
      <w:r>
        <w:rPr>
          <w:spacing w:val="-4"/>
          <w:sz w:val="22"/>
        </w:rPr>
        <w:t> </w:t>
      </w:r>
      <w:r>
        <w:rPr>
          <w:sz w:val="22"/>
        </w:rPr>
        <w:t>orders</w:t>
      </w:r>
      <w:r>
        <w:rPr>
          <w:spacing w:val="-2"/>
          <w:sz w:val="22"/>
        </w:rPr>
        <w:t> </w:t>
      </w:r>
      <w:r>
        <w:rPr>
          <w:sz w:val="22"/>
        </w:rPr>
        <w:t>for</w:t>
      </w:r>
      <w:r>
        <w:rPr>
          <w:spacing w:val="-2"/>
          <w:sz w:val="22"/>
        </w:rPr>
        <w:t> </w:t>
      </w:r>
      <w:r>
        <w:rPr>
          <w:sz w:val="22"/>
        </w:rPr>
        <w:t>texts</w:t>
      </w:r>
      <w:r>
        <w:rPr>
          <w:spacing w:val="-6"/>
          <w:sz w:val="22"/>
        </w:rPr>
        <w:t> </w:t>
      </w:r>
      <w:r>
        <w:rPr>
          <w:sz w:val="22"/>
        </w:rPr>
        <w:t>that</w:t>
      </w:r>
      <w:r>
        <w:rPr>
          <w:spacing w:val="-2"/>
          <w:sz w:val="22"/>
        </w:rPr>
        <w:t> </w:t>
      </w:r>
      <w:r>
        <w:rPr>
          <w:sz w:val="22"/>
        </w:rPr>
        <w:t>bypass</w:t>
      </w:r>
      <w:r>
        <w:rPr>
          <w:spacing w:val="-5"/>
          <w:sz w:val="22"/>
        </w:rPr>
        <w:t> </w:t>
      </w:r>
      <w:r>
        <w:rPr>
          <w:sz w:val="22"/>
        </w:rPr>
        <w:t>the</w:t>
      </w:r>
      <w:r>
        <w:rPr>
          <w:spacing w:val="-4"/>
          <w:sz w:val="22"/>
        </w:rPr>
        <w:t> </w:t>
      </w:r>
      <w:r>
        <w:rPr>
          <w:sz w:val="22"/>
        </w:rPr>
        <w:t>Bookstore</w:t>
      </w:r>
      <w:r>
        <w:rPr>
          <w:spacing w:val="-4"/>
          <w:sz w:val="22"/>
        </w:rPr>
        <w:t> </w:t>
      </w:r>
      <w:r>
        <w:rPr>
          <w:sz w:val="22"/>
        </w:rPr>
        <w:t>should</w:t>
      </w:r>
      <w:r>
        <w:rPr>
          <w:spacing w:val="-4"/>
          <w:sz w:val="22"/>
        </w:rPr>
        <w:t> </w:t>
      </w:r>
      <w:r>
        <w:rPr>
          <w:sz w:val="22"/>
        </w:rPr>
        <w:t>have</w:t>
      </w:r>
      <w:r>
        <w:rPr>
          <w:spacing w:val="-4"/>
          <w:sz w:val="22"/>
        </w:rPr>
        <w:t> </w:t>
      </w:r>
      <w:r>
        <w:rPr>
          <w:sz w:val="22"/>
        </w:rPr>
        <w:t>prior</w:t>
      </w:r>
      <w:r>
        <w:rPr>
          <w:spacing w:val="-5"/>
          <w:sz w:val="22"/>
        </w:rPr>
        <w:t> </w:t>
      </w:r>
      <w:r>
        <w:rPr>
          <w:sz w:val="22"/>
        </w:rPr>
        <w:t>administrative approval. Textbooks will be ordered, whenever feasible, directly from publishers in accordance with the approved curriculum textbook.</w:t>
      </w:r>
    </w:p>
    <w:p>
      <w:pPr>
        <w:pStyle w:val="ListParagraph"/>
        <w:numPr>
          <w:ilvl w:val="0"/>
          <w:numId w:val="54"/>
        </w:numPr>
        <w:tabs>
          <w:tab w:pos="2312" w:val="left" w:leader="none"/>
        </w:tabs>
        <w:spacing w:line="240" w:lineRule="auto" w:before="1" w:after="0"/>
        <w:ind w:left="2311" w:right="0" w:hanging="361"/>
        <w:jc w:val="left"/>
        <w:rPr>
          <w:sz w:val="22"/>
        </w:rPr>
      </w:pPr>
      <w:r>
        <w:rPr>
          <w:sz w:val="22"/>
        </w:rPr>
        <w:t>Construction</w:t>
      </w:r>
      <w:r>
        <w:rPr>
          <w:spacing w:val="-6"/>
          <w:sz w:val="22"/>
        </w:rPr>
        <w:t> </w:t>
      </w:r>
      <w:r>
        <w:rPr>
          <w:sz w:val="22"/>
        </w:rPr>
        <w:t>-</w:t>
      </w:r>
      <w:r>
        <w:rPr>
          <w:spacing w:val="-4"/>
          <w:sz w:val="22"/>
        </w:rPr>
        <w:t> </w:t>
      </w:r>
      <w:r>
        <w:rPr>
          <w:sz w:val="22"/>
        </w:rPr>
        <w:t>All</w:t>
      </w:r>
      <w:r>
        <w:rPr>
          <w:spacing w:val="-7"/>
          <w:sz w:val="22"/>
        </w:rPr>
        <w:t> </w:t>
      </w:r>
      <w:r>
        <w:rPr>
          <w:sz w:val="22"/>
        </w:rPr>
        <w:t>construction/renovation</w:t>
      </w:r>
      <w:r>
        <w:rPr>
          <w:spacing w:val="-5"/>
          <w:sz w:val="22"/>
        </w:rPr>
        <w:t> </w:t>
      </w:r>
      <w:r>
        <w:rPr>
          <w:sz w:val="22"/>
        </w:rPr>
        <w:t>will</w:t>
      </w:r>
      <w:r>
        <w:rPr>
          <w:spacing w:val="-5"/>
          <w:sz w:val="22"/>
        </w:rPr>
        <w:t> </w:t>
      </w:r>
      <w:r>
        <w:rPr>
          <w:sz w:val="22"/>
        </w:rPr>
        <w:t>be</w:t>
      </w:r>
      <w:r>
        <w:rPr>
          <w:spacing w:val="-3"/>
          <w:sz w:val="22"/>
        </w:rPr>
        <w:t> </w:t>
      </w:r>
      <w:r>
        <w:rPr>
          <w:sz w:val="22"/>
        </w:rPr>
        <w:t>approved</w:t>
      </w:r>
      <w:r>
        <w:rPr>
          <w:spacing w:val="-4"/>
          <w:sz w:val="22"/>
        </w:rPr>
        <w:t> </w:t>
      </w:r>
      <w:r>
        <w:rPr>
          <w:sz w:val="22"/>
        </w:rPr>
        <w:t>by</w:t>
      </w:r>
      <w:r>
        <w:rPr>
          <w:spacing w:val="-6"/>
          <w:sz w:val="22"/>
        </w:rPr>
        <w:t> </w:t>
      </w:r>
      <w:r>
        <w:rPr>
          <w:sz w:val="22"/>
        </w:rPr>
        <w:t>the</w:t>
      </w:r>
      <w:r>
        <w:rPr>
          <w:spacing w:val="-4"/>
          <w:sz w:val="22"/>
        </w:rPr>
        <w:t> </w:t>
      </w:r>
      <w:r>
        <w:rPr>
          <w:spacing w:val="-2"/>
          <w:sz w:val="22"/>
        </w:rPr>
        <w:t>Board.</w:t>
      </w:r>
    </w:p>
    <w:p>
      <w:pPr>
        <w:pStyle w:val="BodyText"/>
        <w:spacing w:before="10"/>
        <w:rPr>
          <w:sz w:val="21"/>
        </w:rPr>
      </w:pPr>
    </w:p>
    <w:p>
      <w:pPr>
        <w:spacing w:before="0"/>
        <w:ind w:left="871" w:right="0" w:firstLine="0"/>
        <w:jc w:val="left"/>
        <w:rPr>
          <w:b/>
          <w:sz w:val="22"/>
        </w:rPr>
      </w:pPr>
      <w:bookmarkStart w:name="_bookmark194" w:id="195"/>
      <w:bookmarkEnd w:id="195"/>
      <w:r>
        <w:rPr/>
      </w:r>
      <w:r>
        <w:rPr>
          <w:b/>
          <w:spacing w:val="-2"/>
          <w:sz w:val="22"/>
        </w:rPr>
        <w:t>8.0040</w:t>
      </w:r>
      <w:r>
        <w:rPr>
          <w:b/>
          <w:spacing w:val="37"/>
          <w:sz w:val="22"/>
        </w:rPr>
        <w:t> </w:t>
      </w:r>
      <w:r>
        <w:rPr>
          <w:b/>
          <w:spacing w:val="-2"/>
          <w:sz w:val="22"/>
        </w:rPr>
        <w:t>APPROVAL</w:t>
      </w:r>
      <w:r>
        <w:rPr>
          <w:b/>
          <w:spacing w:val="-12"/>
          <w:sz w:val="22"/>
        </w:rPr>
        <w:t> </w:t>
      </w:r>
      <w:r>
        <w:rPr>
          <w:b/>
          <w:spacing w:val="-2"/>
          <w:sz w:val="22"/>
        </w:rPr>
        <w:t>LIMITATIONS</w:t>
      </w:r>
    </w:p>
    <w:p>
      <w:pPr>
        <w:pStyle w:val="ListParagraph"/>
        <w:numPr>
          <w:ilvl w:val="0"/>
          <w:numId w:val="55"/>
        </w:numPr>
        <w:tabs>
          <w:tab w:pos="2312" w:val="left" w:leader="none"/>
        </w:tabs>
        <w:spacing w:line="240" w:lineRule="auto" w:before="1" w:after="0"/>
        <w:ind w:left="2311" w:right="0" w:hanging="361"/>
        <w:jc w:val="left"/>
        <w:rPr>
          <w:sz w:val="22"/>
        </w:rPr>
      </w:pPr>
      <w:r>
        <w:rPr>
          <w:sz w:val="22"/>
        </w:rPr>
        <w:t>The</w:t>
      </w:r>
      <w:r>
        <w:rPr>
          <w:spacing w:val="-6"/>
          <w:sz w:val="22"/>
        </w:rPr>
        <w:t> </w:t>
      </w:r>
      <w:r>
        <w:rPr>
          <w:sz w:val="22"/>
        </w:rPr>
        <w:t>President</w:t>
      </w:r>
      <w:r>
        <w:rPr>
          <w:spacing w:val="-5"/>
          <w:sz w:val="22"/>
        </w:rPr>
        <w:t> </w:t>
      </w:r>
      <w:r>
        <w:rPr>
          <w:sz w:val="22"/>
        </w:rPr>
        <w:t>shall</w:t>
      </w:r>
      <w:r>
        <w:rPr>
          <w:spacing w:val="-3"/>
          <w:sz w:val="22"/>
        </w:rPr>
        <w:t> </w:t>
      </w:r>
      <w:r>
        <w:rPr>
          <w:sz w:val="22"/>
        </w:rPr>
        <w:t>have</w:t>
      </w:r>
      <w:r>
        <w:rPr>
          <w:spacing w:val="-3"/>
          <w:sz w:val="22"/>
        </w:rPr>
        <w:t> </w:t>
      </w:r>
      <w:r>
        <w:rPr>
          <w:sz w:val="22"/>
        </w:rPr>
        <w:t>the</w:t>
      </w:r>
      <w:r>
        <w:rPr>
          <w:spacing w:val="-2"/>
          <w:sz w:val="22"/>
        </w:rPr>
        <w:t> </w:t>
      </w:r>
      <w:r>
        <w:rPr>
          <w:sz w:val="22"/>
        </w:rPr>
        <w:t>authority</w:t>
      </w:r>
      <w:r>
        <w:rPr>
          <w:spacing w:val="-5"/>
          <w:sz w:val="22"/>
        </w:rPr>
        <w:t> </w:t>
      </w:r>
      <w:r>
        <w:rPr>
          <w:sz w:val="22"/>
        </w:rPr>
        <w:t>to</w:t>
      </w:r>
      <w:r>
        <w:rPr>
          <w:spacing w:val="-5"/>
          <w:sz w:val="22"/>
        </w:rPr>
        <w:t> </w:t>
      </w:r>
      <w:r>
        <w:rPr>
          <w:sz w:val="22"/>
        </w:rPr>
        <w:t>approve</w:t>
      </w:r>
      <w:r>
        <w:rPr>
          <w:spacing w:val="-2"/>
          <w:sz w:val="22"/>
        </w:rPr>
        <w:t> </w:t>
      </w:r>
      <w:r>
        <w:rPr>
          <w:sz w:val="22"/>
        </w:rPr>
        <w:t>purchase</w:t>
      </w:r>
      <w:r>
        <w:rPr>
          <w:spacing w:val="-3"/>
          <w:sz w:val="22"/>
        </w:rPr>
        <w:t> </w:t>
      </w:r>
      <w:r>
        <w:rPr>
          <w:sz w:val="22"/>
        </w:rPr>
        <w:t>requisitions</w:t>
      </w:r>
      <w:r>
        <w:rPr>
          <w:spacing w:val="-5"/>
          <w:sz w:val="22"/>
        </w:rPr>
        <w:t> </w:t>
      </w:r>
      <w:r>
        <w:rPr>
          <w:sz w:val="22"/>
        </w:rPr>
        <w:t>of</w:t>
      </w:r>
      <w:r>
        <w:rPr>
          <w:spacing w:val="-5"/>
          <w:sz w:val="22"/>
        </w:rPr>
        <w:t> </w:t>
      </w:r>
      <w:r>
        <w:rPr>
          <w:sz w:val="22"/>
        </w:rPr>
        <w:t>$39,999.99</w:t>
      </w:r>
      <w:r>
        <w:rPr>
          <w:spacing w:val="-5"/>
          <w:sz w:val="22"/>
        </w:rPr>
        <w:t> </w:t>
      </w:r>
      <w:r>
        <w:rPr>
          <w:sz w:val="22"/>
        </w:rPr>
        <w:t>or</w:t>
      </w:r>
      <w:r>
        <w:rPr>
          <w:spacing w:val="-3"/>
          <w:sz w:val="22"/>
        </w:rPr>
        <w:t> </w:t>
      </w:r>
      <w:r>
        <w:rPr>
          <w:spacing w:val="-2"/>
          <w:sz w:val="22"/>
        </w:rPr>
        <w:t>less.</w:t>
      </w:r>
    </w:p>
    <w:p>
      <w:pPr>
        <w:pStyle w:val="ListParagraph"/>
        <w:numPr>
          <w:ilvl w:val="0"/>
          <w:numId w:val="55"/>
        </w:numPr>
        <w:tabs>
          <w:tab w:pos="2312" w:val="left" w:leader="none"/>
        </w:tabs>
        <w:spacing w:line="240" w:lineRule="auto" w:before="0" w:after="0"/>
        <w:ind w:left="2311" w:right="1117" w:hanging="360"/>
        <w:jc w:val="left"/>
        <w:rPr>
          <w:sz w:val="22"/>
        </w:rPr>
      </w:pPr>
      <w:r>
        <w:rPr>
          <w:sz w:val="22"/>
        </w:rPr>
        <w:t>All</w:t>
      </w:r>
      <w:r>
        <w:rPr>
          <w:spacing w:val="-3"/>
          <w:sz w:val="22"/>
        </w:rPr>
        <w:t> </w:t>
      </w:r>
      <w:r>
        <w:rPr>
          <w:sz w:val="22"/>
        </w:rPr>
        <w:t>purchase</w:t>
      </w:r>
      <w:r>
        <w:rPr>
          <w:spacing w:val="-3"/>
          <w:sz w:val="22"/>
        </w:rPr>
        <w:t> </w:t>
      </w:r>
      <w:r>
        <w:rPr>
          <w:sz w:val="22"/>
        </w:rPr>
        <w:t>requisitions</w:t>
      </w:r>
      <w:r>
        <w:rPr>
          <w:spacing w:val="-5"/>
          <w:sz w:val="22"/>
        </w:rPr>
        <w:t> </w:t>
      </w:r>
      <w:r>
        <w:rPr>
          <w:sz w:val="22"/>
        </w:rPr>
        <w:t>exceeding</w:t>
      </w:r>
      <w:r>
        <w:rPr>
          <w:spacing w:val="-4"/>
          <w:sz w:val="22"/>
        </w:rPr>
        <w:t> </w:t>
      </w:r>
      <w:r>
        <w:rPr>
          <w:sz w:val="22"/>
        </w:rPr>
        <w:t>$39,999.99</w:t>
      </w:r>
      <w:r>
        <w:rPr>
          <w:spacing w:val="-3"/>
          <w:sz w:val="22"/>
        </w:rPr>
        <w:t> </w:t>
      </w:r>
      <w:r>
        <w:rPr>
          <w:sz w:val="22"/>
        </w:rPr>
        <w:t>from</w:t>
      </w:r>
      <w:r>
        <w:rPr>
          <w:spacing w:val="-2"/>
          <w:sz w:val="22"/>
        </w:rPr>
        <w:t> </w:t>
      </w:r>
      <w:r>
        <w:rPr>
          <w:sz w:val="22"/>
        </w:rPr>
        <w:t>a</w:t>
      </w:r>
      <w:r>
        <w:rPr>
          <w:spacing w:val="-5"/>
          <w:sz w:val="22"/>
        </w:rPr>
        <w:t> </w:t>
      </w:r>
      <w:r>
        <w:rPr>
          <w:sz w:val="22"/>
        </w:rPr>
        <w:t>single</w:t>
      </w:r>
      <w:r>
        <w:rPr>
          <w:spacing w:val="-3"/>
          <w:sz w:val="22"/>
        </w:rPr>
        <w:t> </w:t>
      </w:r>
      <w:r>
        <w:rPr>
          <w:sz w:val="22"/>
        </w:rPr>
        <w:t>vendor</w:t>
      </w:r>
      <w:r>
        <w:rPr>
          <w:spacing w:val="-5"/>
          <w:sz w:val="22"/>
        </w:rPr>
        <w:t> </w:t>
      </w:r>
      <w:r>
        <w:rPr>
          <w:sz w:val="22"/>
        </w:rPr>
        <w:t>must</w:t>
      </w:r>
      <w:r>
        <w:rPr>
          <w:spacing w:val="-2"/>
          <w:sz w:val="22"/>
        </w:rPr>
        <w:t> </w:t>
      </w:r>
      <w:r>
        <w:rPr>
          <w:sz w:val="22"/>
        </w:rPr>
        <w:t>have</w:t>
      </w:r>
      <w:r>
        <w:rPr>
          <w:spacing w:val="-5"/>
          <w:sz w:val="22"/>
        </w:rPr>
        <w:t> </w:t>
      </w:r>
      <w:r>
        <w:rPr>
          <w:sz w:val="22"/>
        </w:rPr>
        <w:t>Board approval. Except for the following:</w:t>
      </w:r>
    </w:p>
    <w:p>
      <w:pPr>
        <w:pStyle w:val="ListParagraph"/>
        <w:numPr>
          <w:ilvl w:val="1"/>
          <w:numId w:val="55"/>
        </w:numPr>
        <w:tabs>
          <w:tab w:pos="3031" w:val="left" w:leader="none"/>
          <w:tab w:pos="3032" w:val="left" w:leader="none"/>
        </w:tabs>
        <w:spacing w:line="240" w:lineRule="auto" w:before="1" w:after="0"/>
        <w:ind w:left="3031" w:right="0" w:hanging="361"/>
        <w:jc w:val="left"/>
        <w:rPr>
          <w:sz w:val="22"/>
        </w:rPr>
      </w:pPr>
      <w:r>
        <w:rPr>
          <w:sz w:val="22"/>
        </w:rPr>
        <w:t>All</w:t>
      </w:r>
      <w:r>
        <w:rPr>
          <w:spacing w:val="-3"/>
          <w:sz w:val="22"/>
        </w:rPr>
        <w:t> </w:t>
      </w:r>
      <w:r>
        <w:rPr>
          <w:sz w:val="22"/>
        </w:rPr>
        <w:t>payroll</w:t>
      </w:r>
      <w:r>
        <w:rPr>
          <w:spacing w:val="-4"/>
          <w:sz w:val="22"/>
        </w:rPr>
        <w:t> </w:t>
      </w:r>
      <w:r>
        <w:rPr>
          <w:spacing w:val="-2"/>
          <w:sz w:val="22"/>
        </w:rPr>
        <w:t>transfers,</w:t>
      </w:r>
    </w:p>
    <w:p>
      <w:pPr>
        <w:pStyle w:val="ListParagraph"/>
        <w:numPr>
          <w:ilvl w:val="1"/>
          <w:numId w:val="55"/>
        </w:numPr>
        <w:tabs>
          <w:tab w:pos="3031" w:val="left" w:leader="none"/>
          <w:tab w:pos="3032" w:val="left" w:leader="none"/>
        </w:tabs>
        <w:spacing w:line="279" w:lineRule="exact" w:before="0" w:after="0"/>
        <w:ind w:left="3031" w:right="0" w:hanging="361"/>
        <w:jc w:val="left"/>
        <w:rPr>
          <w:sz w:val="22"/>
        </w:rPr>
      </w:pPr>
      <w:r>
        <w:rPr>
          <w:sz w:val="22"/>
        </w:rPr>
        <w:t>Monthly</w:t>
      </w:r>
      <w:r>
        <w:rPr>
          <w:spacing w:val="-4"/>
          <w:sz w:val="22"/>
        </w:rPr>
        <w:t> </w:t>
      </w:r>
      <w:r>
        <w:rPr>
          <w:spacing w:val="-2"/>
          <w:sz w:val="22"/>
        </w:rPr>
        <w:t>utilities,</w:t>
      </w:r>
    </w:p>
    <w:p>
      <w:pPr>
        <w:pStyle w:val="ListParagraph"/>
        <w:numPr>
          <w:ilvl w:val="1"/>
          <w:numId w:val="55"/>
        </w:numPr>
        <w:tabs>
          <w:tab w:pos="3031" w:val="left" w:leader="none"/>
          <w:tab w:pos="3032" w:val="left" w:leader="none"/>
        </w:tabs>
        <w:spacing w:line="279" w:lineRule="exact" w:before="0" w:after="0"/>
        <w:ind w:left="3031" w:right="0" w:hanging="361"/>
        <w:jc w:val="left"/>
        <w:rPr>
          <w:sz w:val="22"/>
        </w:rPr>
      </w:pPr>
      <w:r>
        <w:rPr>
          <w:sz w:val="22"/>
        </w:rPr>
        <w:t>Annual</w:t>
      </w:r>
      <w:r>
        <w:rPr>
          <w:spacing w:val="-4"/>
          <w:sz w:val="22"/>
        </w:rPr>
        <w:t> </w:t>
      </w:r>
      <w:r>
        <w:rPr>
          <w:sz w:val="22"/>
        </w:rPr>
        <w:t>insurance</w:t>
      </w:r>
      <w:r>
        <w:rPr>
          <w:spacing w:val="-3"/>
          <w:sz w:val="22"/>
        </w:rPr>
        <w:t> </w:t>
      </w:r>
      <w:r>
        <w:rPr>
          <w:sz w:val="22"/>
        </w:rPr>
        <w:t>premiums</w:t>
      </w:r>
      <w:r>
        <w:rPr>
          <w:spacing w:val="-3"/>
          <w:sz w:val="22"/>
        </w:rPr>
        <w:t> </w:t>
      </w:r>
      <w:r>
        <w:rPr>
          <w:sz w:val="22"/>
        </w:rPr>
        <w:t>and</w:t>
      </w:r>
      <w:r>
        <w:rPr>
          <w:spacing w:val="-5"/>
          <w:sz w:val="22"/>
        </w:rPr>
        <w:t> </w:t>
      </w:r>
      <w:r>
        <w:rPr>
          <w:sz w:val="22"/>
        </w:rPr>
        <w:t>maintenance</w:t>
      </w:r>
      <w:r>
        <w:rPr>
          <w:spacing w:val="-5"/>
          <w:sz w:val="22"/>
        </w:rPr>
        <w:t> </w:t>
      </w:r>
      <w:r>
        <w:rPr>
          <w:spacing w:val="-2"/>
          <w:sz w:val="22"/>
        </w:rPr>
        <w:t>agreements,</w:t>
      </w:r>
    </w:p>
    <w:p>
      <w:pPr>
        <w:pStyle w:val="ListParagraph"/>
        <w:numPr>
          <w:ilvl w:val="1"/>
          <w:numId w:val="55"/>
        </w:numPr>
        <w:tabs>
          <w:tab w:pos="3031" w:val="left" w:leader="none"/>
          <w:tab w:pos="3032" w:val="left" w:leader="none"/>
        </w:tabs>
        <w:spacing w:line="240" w:lineRule="auto" w:before="1" w:after="0"/>
        <w:ind w:left="3031" w:right="665" w:hanging="360"/>
        <w:jc w:val="left"/>
        <w:rPr>
          <w:sz w:val="22"/>
        </w:rPr>
      </w:pPr>
      <w:r>
        <w:rPr>
          <w:sz w:val="22"/>
        </w:rPr>
        <w:t>Payments</w:t>
      </w:r>
      <w:r>
        <w:rPr>
          <w:spacing w:val="-3"/>
          <w:sz w:val="22"/>
        </w:rPr>
        <w:t> </w:t>
      </w:r>
      <w:r>
        <w:rPr>
          <w:sz w:val="22"/>
        </w:rPr>
        <w:t>to</w:t>
      </w:r>
      <w:r>
        <w:rPr>
          <w:spacing w:val="-3"/>
          <w:sz w:val="22"/>
        </w:rPr>
        <w:t> </w:t>
      </w:r>
      <w:r>
        <w:rPr>
          <w:sz w:val="22"/>
        </w:rPr>
        <w:t>subcontractors</w:t>
      </w:r>
      <w:r>
        <w:rPr>
          <w:spacing w:val="-4"/>
          <w:sz w:val="22"/>
        </w:rPr>
        <w:t> </w:t>
      </w:r>
      <w:r>
        <w:rPr>
          <w:sz w:val="22"/>
        </w:rPr>
        <w:t>(sub-awards),</w:t>
      </w:r>
      <w:r>
        <w:rPr>
          <w:spacing w:val="-6"/>
          <w:sz w:val="22"/>
        </w:rPr>
        <w:t> </w:t>
      </w:r>
      <w:r>
        <w:rPr>
          <w:sz w:val="22"/>
        </w:rPr>
        <w:t>other</w:t>
      </w:r>
      <w:r>
        <w:rPr>
          <w:spacing w:val="-4"/>
          <w:sz w:val="22"/>
        </w:rPr>
        <w:t> </w:t>
      </w:r>
      <w:r>
        <w:rPr>
          <w:sz w:val="22"/>
        </w:rPr>
        <w:t>than</w:t>
      </w:r>
      <w:r>
        <w:rPr>
          <w:spacing w:val="-6"/>
          <w:sz w:val="22"/>
        </w:rPr>
        <w:t> </w:t>
      </w:r>
      <w:r>
        <w:rPr>
          <w:sz w:val="22"/>
        </w:rPr>
        <w:t>construction,</w:t>
      </w:r>
      <w:r>
        <w:rPr>
          <w:spacing w:val="-6"/>
          <w:sz w:val="22"/>
        </w:rPr>
        <w:t> </w:t>
      </w:r>
      <w:r>
        <w:rPr>
          <w:sz w:val="22"/>
        </w:rPr>
        <w:t>as</w:t>
      </w:r>
      <w:r>
        <w:rPr>
          <w:spacing w:val="-4"/>
          <w:sz w:val="22"/>
        </w:rPr>
        <w:t> </w:t>
      </w:r>
      <w:r>
        <w:rPr>
          <w:sz w:val="22"/>
        </w:rPr>
        <w:t>budgeted</w:t>
      </w:r>
      <w:r>
        <w:rPr>
          <w:spacing w:val="-4"/>
          <w:sz w:val="22"/>
        </w:rPr>
        <w:t> </w:t>
      </w:r>
      <w:r>
        <w:rPr>
          <w:sz w:val="22"/>
        </w:rPr>
        <w:t>in the grants.</w:t>
      </w:r>
    </w:p>
    <w:p>
      <w:pPr>
        <w:pStyle w:val="ListParagraph"/>
        <w:numPr>
          <w:ilvl w:val="1"/>
          <w:numId w:val="55"/>
        </w:numPr>
        <w:tabs>
          <w:tab w:pos="3031" w:val="left" w:leader="none"/>
          <w:tab w:pos="3032" w:val="left" w:leader="none"/>
        </w:tabs>
        <w:spacing w:line="240" w:lineRule="auto" w:before="1" w:after="0"/>
        <w:ind w:left="3031" w:right="0" w:hanging="361"/>
        <w:jc w:val="left"/>
        <w:rPr>
          <w:sz w:val="22"/>
        </w:rPr>
      </w:pPr>
      <w:r>
        <w:rPr>
          <w:sz w:val="22"/>
        </w:rPr>
        <w:t>Payments</w:t>
      </w:r>
      <w:r>
        <w:rPr>
          <w:spacing w:val="-8"/>
          <w:sz w:val="22"/>
        </w:rPr>
        <w:t> </w:t>
      </w:r>
      <w:r>
        <w:rPr>
          <w:sz w:val="22"/>
        </w:rPr>
        <w:t>of</w:t>
      </w:r>
      <w:r>
        <w:rPr>
          <w:spacing w:val="-4"/>
          <w:sz w:val="22"/>
        </w:rPr>
        <w:t> </w:t>
      </w:r>
      <w:r>
        <w:rPr>
          <w:sz w:val="22"/>
        </w:rPr>
        <w:t>scholarships</w:t>
      </w:r>
      <w:r>
        <w:rPr>
          <w:spacing w:val="-4"/>
          <w:sz w:val="22"/>
        </w:rPr>
        <w:t> </w:t>
      </w:r>
      <w:r>
        <w:rPr>
          <w:sz w:val="22"/>
        </w:rPr>
        <w:t>and</w:t>
      </w:r>
      <w:r>
        <w:rPr>
          <w:spacing w:val="-5"/>
          <w:sz w:val="22"/>
        </w:rPr>
        <w:t> </w:t>
      </w:r>
      <w:r>
        <w:rPr>
          <w:sz w:val="22"/>
        </w:rPr>
        <w:t>tuition</w:t>
      </w:r>
      <w:r>
        <w:rPr>
          <w:spacing w:val="-5"/>
          <w:sz w:val="22"/>
        </w:rPr>
        <w:t> </w:t>
      </w:r>
      <w:r>
        <w:rPr>
          <w:sz w:val="22"/>
        </w:rPr>
        <w:t>from</w:t>
      </w:r>
      <w:r>
        <w:rPr>
          <w:spacing w:val="-3"/>
          <w:sz w:val="22"/>
        </w:rPr>
        <w:t> </w:t>
      </w:r>
      <w:r>
        <w:rPr>
          <w:spacing w:val="-2"/>
          <w:sz w:val="22"/>
        </w:rPr>
        <w:t>grants.</w:t>
      </w:r>
    </w:p>
    <w:p>
      <w:pPr>
        <w:pStyle w:val="BodyText"/>
      </w:pPr>
    </w:p>
    <w:p>
      <w:pPr>
        <w:pStyle w:val="ListParagraph"/>
        <w:numPr>
          <w:ilvl w:val="0"/>
          <w:numId w:val="55"/>
        </w:numPr>
        <w:tabs>
          <w:tab w:pos="2312" w:val="left" w:leader="none"/>
        </w:tabs>
        <w:spacing w:line="240" w:lineRule="auto" w:before="1" w:after="0"/>
        <w:ind w:left="2311" w:right="0" w:hanging="361"/>
        <w:jc w:val="left"/>
        <w:rPr>
          <w:sz w:val="22"/>
        </w:rPr>
      </w:pPr>
      <w:r>
        <w:rPr>
          <w:sz w:val="22"/>
        </w:rPr>
        <w:t>The</w:t>
      </w:r>
      <w:r>
        <w:rPr>
          <w:spacing w:val="-7"/>
          <w:sz w:val="22"/>
        </w:rPr>
        <w:t> </w:t>
      </w:r>
      <w:r>
        <w:rPr>
          <w:sz w:val="22"/>
        </w:rPr>
        <w:t>Board</w:t>
      </w:r>
      <w:r>
        <w:rPr>
          <w:spacing w:val="-4"/>
          <w:sz w:val="22"/>
        </w:rPr>
        <w:t> </w:t>
      </w:r>
      <w:r>
        <w:rPr>
          <w:sz w:val="22"/>
        </w:rPr>
        <w:t>shall</w:t>
      </w:r>
      <w:r>
        <w:rPr>
          <w:spacing w:val="-4"/>
          <w:sz w:val="22"/>
        </w:rPr>
        <w:t> </w:t>
      </w:r>
      <w:r>
        <w:rPr>
          <w:sz w:val="22"/>
        </w:rPr>
        <w:t>approve</w:t>
      </w:r>
      <w:r>
        <w:rPr>
          <w:spacing w:val="-4"/>
          <w:sz w:val="22"/>
        </w:rPr>
        <w:t> </w:t>
      </w:r>
      <w:r>
        <w:rPr>
          <w:sz w:val="22"/>
        </w:rPr>
        <w:t>the</w:t>
      </w:r>
      <w:r>
        <w:rPr>
          <w:spacing w:val="-3"/>
          <w:sz w:val="22"/>
        </w:rPr>
        <w:t> </w:t>
      </w:r>
      <w:r>
        <w:rPr>
          <w:sz w:val="22"/>
        </w:rPr>
        <w:t>entire</w:t>
      </w:r>
      <w:r>
        <w:rPr>
          <w:spacing w:val="-3"/>
          <w:sz w:val="22"/>
        </w:rPr>
        <w:t> </w:t>
      </w:r>
      <w:r>
        <w:rPr>
          <w:sz w:val="22"/>
        </w:rPr>
        <w:t>construction/renovation</w:t>
      </w:r>
      <w:r>
        <w:rPr>
          <w:spacing w:val="-5"/>
          <w:sz w:val="22"/>
        </w:rPr>
        <w:t> </w:t>
      </w:r>
      <w:r>
        <w:rPr>
          <w:sz w:val="22"/>
        </w:rPr>
        <w:t>project</w:t>
      </w:r>
      <w:r>
        <w:rPr>
          <w:spacing w:val="-5"/>
          <w:sz w:val="22"/>
        </w:rPr>
        <w:t> </w:t>
      </w:r>
      <w:r>
        <w:rPr>
          <w:sz w:val="22"/>
        </w:rPr>
        <w:t>or</w:t>
      </w:r>
      <w:r>
        <w:rPr>
          <w:spacing w:val="-6"/>
          <w:sz w:val="22"/>
        </w:rPr>
        <w:t> </w:t>
      </w:r>
      <w:r>
        <w:rPr>
          <w:sz w:val="22"/>
        </w:rPr>
        <w:t>cost</w:t>
      </w:r>
      <w:r>
        <w:rPr>
          <w:spacing w:val="-4"/>
          <w:sz w:val="22"/>
        </w:rPr>
        <w:t> </w:t>
      </w:r>
      <w:r>
        <w:rPr>
          <w:sz w:val="22"/>
        </w:rPr>
        <w:t>prior</w:t>
      </w:r>
      <w:r>
        <w:rPr>
          <w:spacing w:val="-5"/>
          <w:sz w:val="22"/>
        </w:rPr>
        <w:t> </w:t>
      </w:r>
      <w:r>
        <w:rPr>
          <w:sz w:val="22"/>
        </w:rPr>
        <w:t>to</w:t>
      </w:r>
      <w:r>
        <w:rPr>
          <w:spacing w:val="-3"/>
          <w:sz w:val="22"/>
        </w:rPr>
        <w:t> </w:t>
      </w:r>
      <w:r>
        <w:rPr>
          <w:spacing w:val="-2"/>
          <w:sz w:val="22"/>
        </w:rPr>
        <w:t>payment.</w:t>
      </w:r>
    </w:p>
    <w:p>
      <w:pPr>
        <w:pStyle w:val="BodyText"/>
        <w:spacing w:line="237" w:lineRule="auto" w:before="2"/>
        <w:ind w:left="2311" w:right="548"/>
      </w:pPr>
      <w:r>
        <w:rPr/>
        <w:t>When</w:t>
      </w:r>
      <w:r>
        <w:rPr>
          <w:spacing w:val="-3"/>
        </w:rPr>
        <w:t> </w:t>
      </w:r>
      <w:r>
        <w:rPr/>
        <w:t>a</w:t>
      </w:r>
      <w:r>
        <w:rPr>
          <w:spacing w:val="-2"/>
        </w:rPr>
        <w:t> </w:t>
      </w:r>
      <w:r>
        <w:rPr/>
        <w:t>project</w:t>
      </w:r>
      <w:r>
        <w:rPr>
          <w:spacing w:val="-4"/>
        </w:rPr>
        <w:t> </w:t>
      </w:r>
      <w:r>
        <w:rPr/>
        <w:t>or</w:t>
      </w:r>
      <w:r>
        <w:rPr>
          <w:spacing w:val="-2"/>
        </w:rPr>
        <w:t> </w:t>
      </w:r>
      <w:r>
        <w:rPr/>
        <w:t>a</w:t>
      </w:r>
      <w:r>
        <w:rPr>
          <w:spacing w:val="-2"/>
        </w:rPr>
        <w:t> </w:t>
      </w:r>
      <w:r>
        <w:rPr/>
        <w:t>payment</w:t>
      </w:r>
      <w:r>
        <w:rPr>
          <w:spacing w:val="-2"/>
        </w:rPr>
        <w:t> </w:t>
      </w:r>
      <w:r>
        <w:rPr/>
        <w:t>schedule</w:t>
      </w:r>
      <w:r>
        <w:rPr>
          <w:spacing w:val="-2"/>
        </w:rPr>
        <w:t> </w:t>
      </w:r>
      <w:r>
        <w:rPr/>
        <w:t>is</w:t>
      </w:r>
      <w:r>
        <w:rPr>
          <w:spacing w:val="-4"/>
        </w:rPr>
        <w:t> </w:t>
      </w:r>
      <w:r>
        <w:rPr/>
        <w:t>approved</w:t>
      </w:r>
      <w:r>
        <w:rPr>
          <w:spacing w:val="-2"/>
        </w:rPr>
        <w:t> </w:t>
      </w:r>
      <w:r>
        <w:rPr/>
        <w:t>by</w:t>
      </w:r>
      <w:r>
        <w:rPr>
          <w:spacing w:val="-4"/>
        </w:rPr>
        <w:t> </w:t>
      </w:r>
      <w:r>
        <w:rPr/>
        <w:t>the</w:t>
      </w:r>
      <w:r>
        <w:rPr>
          <w:spacing w:val="-2"/>
        </w:rPr>
        <w:t> </w:t>
      </w:r>
      <w:r>
        <w:rPr/>
        <w:t>board</w:t>
      </w:r>
      <w:r>
        <w:rPr>
          <w:spacing w:val="-6"/>
        </w:rPr>
        <w:t> </w:t>
      </w:r>
      <w:r>
        <w:rPr/>
        <w:t>subsequent</w:t>
      </w:r>
      <w:r>
        <w:rPr>
          <w:spacing w:val="-2"/>
        </w:rPr>
        <w:t> </w:t>
      </w:r>
      <w:r>
        <w:rPr/>
        <w:t>payments</w:t>
      </w:r>
      <w:r>
        <w:rPr>
          <w:spacing w:val="-4"/>
        </w:rPr>
        <w:t> </w:t>
      </w:r>
      <w:r>
        <w:rPr/>
        <w:t>do not need to be approved by the board unless it is a renewal or a change order.</w:t>
      </w:r>
    </w:p>
    <w:p>
      <w:pPr>
        <w:pStyle w:val="ListParagraph"/>
        <w:numPr>
          <w:ilvl w:val="0"/>
          <w:numId w:val="55"/>
        </w:numPr>
        <w:tabs>
          <w:tab w:pos="2312" w:val="left" w:leader="none"/>
        </w:tabs>
        <w:spacing w:line="240" w:lineRule="auto" w:before="1" w:after="0"/>
        <w:ind w:left="2311" w:right="414" w:hanging="360"/>
        <w:jc w:val="left"/>
        <w:rPr>
          <w:sz w:val="22"/>
        </w:rPr>
      </w:pPr>
      <w:r>
        <w:rPr>
          <w:sz w:val="22"/>
        </w:rPr>
        <w:t>In the event that a purchase requisition was approved for less than $40,000 but is invoiced for</w:t>
      </w:r>
      <w:r>
        <w:rPr>
          <w:spacing w:val="-4"/>
          <w:sz w:val="22"/>
        </w:rPr>
        <w:t> </w:t>
      </w:r>
      <w:r>
        <w:rPr>
          <w:sz w:val="22"/>
        </w:rPr>
        <w:t>more</w:t>
      </w:r>
      <w:r>
        <w:rPr>
          <w:spacing w:val="-1"/>
          <w:sz w:val="22"/>
        </w:rPr>
        <w:t> </w:t>
      </w:r>
      <w:r>
        <w:rPr>
          <w:sz w:val="22"/>
        </w:rPr>
        <w:t>than</w:t>
      </w:r>
      <w:r>
        <w:rPr>
          <w:spacing w:val="-5"/>
          <w:sz w:val="22"/>
        </w:rPr>
        <w:t> </w:t>
      </w:r>
      <w:r>
        <w:rPr>
          <w:sz w:val="22"/>
        </w:rPr>
        <w:t>$40,000,</w:t>
      </w:r>
      <w:r>
        <w:rPr>
          <w:spacing w:val="-2"/>
          <w:sz w:val="22"/>
        </w:rPr>
        <w:t> </w:t>
      </w:r>
      <w:r>
        <w:rPr>
          <w:sz w:val="22"/>
        </w:rPr>
        <w:t>the</w:t>
      </w:r>
      <w:r>
        <w:rPr>
          <w:spacing w:val="-4"/>
          <w:sz w:val="22"/>
        </w:rPr>
        <w:t> </w:t>
      </w:r>
      <w:r>
        <w:rPr>
          <w:sz w:val="22"/>
        </w:rPr>
        <w:t>purchase</w:t>
      </w:r>
      <w:r>
        <w:rPr>
          <w:spacing w:val="-2"/>
          <w:sz w:val="22"/>
        </w:rPr>
        <w:t> </w:t>
      </w:r>
      <w:r>
        <w:rPr>
          <w:sz w:val="22"/>
        </w:rPr>
        <w:t>requisition</w:t>
      </w:r>
      <w:r>
        <w:rPr>
          <w:spacing w:val="-3"/>
          <w:sz w:val="22"/>
        </w:rPr>
        <w:t> </w:t>
      </w:r>
      <w:r>
        <w:rPr>
          <w:sz w:val="22"/>
        </w:rPr>
        <w:t>and</w:t>
      </w:r>
      <w:r>
        <w:rPr>
          <w:spacing w:val="-3"/>
          <w:sz w:val="22"/>
        </w:rPr>
        <w:t> </w:t>
      </w:r>
      <w:r>
        <w:rPr>
          <w:sz w:val="22"/>
        </w:rPr>
        <w:t>invoice</w:t>
      </w:r>
      <w:r>
        <w:rPr>
          <w:spacing w:val="-1"/>
          <w:sz w:val="22"/>
        </w:rPr>
        <w:t> </w:t>
      </w:r>
      <w:r>
        <w:rPr>
          <w:sz w:val="22"/>
        </w:rPr>
        <w:t>shall</w:t>
      </w:r>
      <w:r>
        <w:rPr>
          <w:spacing w:val="-3"/>
          <w:sz w:val="22"/>
        </w:rPr>
        <w:t> </w:t>
      </w:r>
      <w:r>
        <w:rPr>
          <w:sz w:val="22"/>
        </w:rPr>
        <w:t>be</w:t>
      </w:r>
      <w:r>
        <w:rPr>
          <w:spacing w:val="-5"/>
          <w:sz w:val="22"/>
        </w:rPr>
        <w:t> </w:t>
      </w:r>
      <w:r>
        <w:rPr>
          <w:sz w:val="22"/>
        </w:rPr>
        <w:t>brought</w:t>
      </w:r>
      <w:r>
        <w:rPr>
          <w:spacing w:val="-4"/>
          <w:sz w:val="22"/>
        </w:rPr>
        <w:t> </w:t>
      </w:r>
      <w:r>
        <w:rPr>
          <w:sz w:val="22"/>
        </w:rPr>
        <w:t>to</w:t>
      </w:r>
      <w:r>
        <w:rPr>
          <w:spacing w:val="-3"/>
          <w:sz w:val="22"/>
        </w:rPr>
        <w:t> </w:t>
      </w:r>
      <w:r>
        <w:rPr>
          <w:sz w:val="22"/>
        </w:rPr>
        <w:t>the</w:t>
      </w:r>
      <w:r>
        <w:rPr>
          <w:spacing w:val="-1"/>
          <w:sz w:val="22"/>
        </w:rPr>
        <w:t> </w:t>
      </w:r>
      <w:r>
        <w:rPr>
          <w:sz w:val="22"/>
        </w:rPr>
        <w:t>Board</w:t>
      </w:r>
      <w:r>
        <w:rPr>
          <w:spacing w:val="-6"/>
          <w:sz w:val="22"/>
        </w:rPr>
        <w:t> </w:t>
      </w:r>
      <w:r>
        <w:rPr>
          <w:sz w:val="22"/>
        </w:rPr>
        <w:t>for additional approval prior to payment when the purchase fits under the guidelines for Board </w:t>
      </w:r>
      <w:r>
        <w:rPr>
          <w:spacing w:val="-2"/>
          <w:sz w:val="22"/>
        </w:rPr>
        <w:t>approval.</w:t>
      </w:r>
    </w:p>
    <w:p>
      <w:pPr>
        <w:pStyle w:val="ListParagraph"/>
        <w:numPr>
          <w:ilvl w:val="0"/>
          <w:numId w:val="55"/>
        </w:numPr>
        <w:tabs>
          <w:tab w:pos="2312" w:val="left" w:leader="none"/>
        </w:tabs>
        <w:spacing w:line="240" w:lineRule="auto" w:before="1" w:after="0"/>
        <w:ind w:left="2311" w:right="483" w:hanging="360"/>
        <w:jc w:val="left"/>
        <w:rPr>
          <w:sz w:val="22"/>
        </w:rPr>
      </w:pPr>
      <w:r>
        <w:rPr>
          <w:sz w:val="22"/>
        </w:rPr>
        <w:t>When</w:t>
      </w:r>
      <w:r>
        <w:rPr>
          <w:spacing w:val="-3"/>
          <w:sz w:val="22"/>
        </w:rPr>
        <w:t> </w:t>
      </w:r>
      <w:r>
        <w:rPr>
          <w:sz w:val="22"/>
        </w:rPr>
        <w:t>a</w:t>
      </w:r>
      <w:r>
        <w:rPr>
          <w:spacing w:val="-2"/>
          <w:sz w:val="22"/>
        </w:rPr>
        <w:t> </w:t>
      </w:r>
      <w:r>
        <w:rPr>
          <w:sz w:val="22"/>
        </w:rPr>
        <w:t>requisition</w:t>
      </w:r>
      <w:r>
        <w:rPr>
          <w:spacing w:val="-3"/>
          <w:sz w:val="22"/>
        </w:rPr>
        <w:t> </w:t>
      </w:r>
      <w:r>
        <w:rPr>
          <w:sz w:val="22"/>
        </w:rPr>
        <w:t>is</w:t>
      </w:r>
      <w:r>
        <w:rPr>
          <w:spacing w:val="-4"/>
          <w:sz w:val="22"/>
        </w:rPr>
        <w:t> </w:t>
      </w:r>
      <w:r>
        <w:rPr>
          <w:sz w:val="22"/>
        </w:rPr>
        <w:t>approved</w:t>
      </w:r>
      <w:r>
        <w:rPr>
          <w:spacing w:val="-2"/>
          <w:sz w:val="22"/>
        </w:rPr>
        <w:t> </w:t>
      </w:r>
      <w:r>
        <w:rPr>
          <w:sz w:val="22"/>
        </w:rPr>
        <w:t>with</w:t>
      </w:r>
      <w:r>
        <w:rPr>
          <w:spacing w:val="-5"/>
          <w:sz w:val="22"/>
        </w:rPr>
        <w:t> </w:t>
      </w:r>
      <w:r>
        <w:rPr>
          <w:sz w:val="22"/>
        </w:rPr>
        <w:t>a</w:t>
      </w:r>
      <w:r>
        <w:rPr>
          <w:spacing w:val="-2"/>
          <w:sz w:val="22"/>
        </w:rPr>
        <w:t> </w:t>
      </w:r>
      <w:r>
        <w:rPr>
          <w:sz w:val="22"/>
        </w:rPr>
        <w:t>payment</w:t>
      </w:r>
      <w:r>
        <w:rPr>
          <w:spacing w:val="-2"/>
          <w:sz w:val="22"/>
        </w:rPr>
        <w:t> </w:t>
      </w:r>
      <w:r>
        <w:rPr>
          <w:sz w:val="22"/>
        </w:rPr>
        <w:t>schedule,</w:t>
      </w:r>
      <w:r>
        <w:rPr>
          <w:spacing w:val="-2"/>
          <w:sz w:val="22"/>
        </w:rPr>
        <w:t> </w:t>
      </w:r>
      <w:r>
        <w:rPr>
          <w:sz w:val="22"/>
        </w:rPr>
        <w:t>each</w:t>
      </w:r>
      <w:r>
        <w:rPr>
          <w:spacing w:val="-3"/>
          <w:sz w:val="22"/>
        </w:rPr>
        <w:t> </w:t>
      </w:r>
      <w:r>
        <w:rPr>
          <w:sz w:val="22"/>
        </w:rPr>
        <w:t>payment</w:t>
      </w:r>
      <w:r>
        <w:rPr>
          <w:spacing w:val="-2"/>
          <w:sz w:val="22"/>
        </w:rPr>
        <w:t> </w:t>
      </w:r>
      <w:r>
        <w:rPr>
          <w:sz w:val="22"/>
        </w:rPr>
        <w:t>does</w:t>
      </w:r>
      <w:r>
        <w:rPr>
          <w:spacing w:val="-4"/>
          <w:sz w:val="22"/>
        </w:rPr>
        <w:t> </w:t>
      </w:r>
      <w:r>
        <w:rPr>
          <w:sz w:val="22"/>
        </w:rPr>
        <w:t>not</w:t>
      </w:r>
      <w:r>
        <w:rPr>
          <w:spacing w:val="-2"/>
          <w:sz w:val="22"/>
        </w:rPr>
        <w:t> </w:t>
      </w:r>
      <w:r>
        <w:rPr>
          <w:sz w:val="22"/>
        </w:rPr>
        <w:t>have</w:t>
      </w:r>
      <w:r>
        <w:rPr>
          <w:spacing w:val="-4"/>
          <w:sz w:val="22"/>
        </w:rPr>
        <w:t> </w:t>
      </w:r>
      <w:r>
        <w:rPr>
          <w:sz w:val="22"/>
        </w:rPr>
        <w:t>to</w:t>
      </w:r>
      <w:r>
        <w:rPr>
          <w:spacing w:val="-3"/>
          <w:sz w:val="22"/>
        </w:rPr>
        <w:t> </w:t>
      </w:r>
      <w:r>
        <w:rPr>
          <w:sz w:val="22"/>
        </w:rPr>
        <w:t>be approved by the Board.</w:t>
      </w:r>
    </w:p>
    <w:p>
      <w:pPr>
        <w:pStyle w:val="ListParagraph"/>
        <w:numPr>
          <w:ilvl w:val="0"/>
          <w:numId w:val="55"/>
        </w:numPr>
        <w:tabs>
          <w:tab w:pos="2312" w:val="left" w:leader="none"/>
        </w:tabs>
        <w:spacing w:line="240" w:lineRule="auto" w:before="1" w:after="0"/>
        <w:ind w:left="2311" w:right="1434" w:hanging="360"/>
        <w:jc w:val="left"/>
        <w:rPr>
          <w:sz w:val="22"/>
        </w:rPr>
      </w:pPr>
      <w:r>
        <w:rPr>
          <w:sz w:val="22"/>
        </w:rPr>
        <w:t>The</w:t>
      </w:r>
      <w:r>
        <w:rPr>
          <w:spacing w:val="-3"/>
          <w:sz w:val="22"/>
        </w:rPr>
        <w:t> </w:t>
      </w:r>
      <w:r>
        <w:rPr>
          <w:sz w:val="22"/>
        </w:rPr>
        <w:t>President,</w:t>
      </w:r>
      <w:r>
        <w:rPr>
          <w:spacing w:val="-5"/>
          <w:sz w:val="22"/>
        </w:rPr>
        <w:t> </w:t>
      </w:r>
      <w:r>
        <w:rPr>
          <w:sz w:val="22"/>
        </w:rPr>
        <w:t>after</w:t>
      </w:r>
      <w:r>
        <w:rPr>
          <w:spacing w:val="-3"/>
          <w:sz w:val="22"/>
        </w:rPr>
        <w:t> </w:t>
      </w:r>
      <w:r>
        <w:rPr>
          <w:sz w:val="22"/>
        </w:rPr>
        <w:t>notifying</w:t>
      </w:r>
      <w:r>
        <w:rPr>
          <w:spacing w:val="-4"/>
          <w:sz w:val="22"/>
        </w:rPr>
        <w:t> </w:t>
      </w:r>
      <w:r>
        <w:rPr>
          <w:sz w:val="22"/>
        </w:rPr>
        <w:t>the</w:t>
      </w:r>
      <w:r>
        <w:rPr>
          <w:spacing w:val="-2"/>
          <w:sz w:val="22"/>
        </w:rPr>
        <w:t> </w:t>
      </w:r>
      <w:r>
        <w:rPr>
          <w:sz w:val="22"/>
        </w:rPr>
        <w:t>Chairman</w:t>
      </w:r>
      <w:r>
        <w:rPr>
          <w:spacing w:val="-4"/>
          <w:sz w:val="22"/>
        </w:rPr>
        <w:t> </w:t>
      </w:r>
      <w:r>
        <w:rPr>
          <w:sz w:val="22"/>
        </w:rPr>
        <w:t>of</w:t>
      </w:r>
      <w:r>
        <w:rPr>
          <w:spacing w:val="-6"/>
          <w:sz w:val="22"/>
        </w:rPr>
        <w:t> </w:t>
      </w:r>
      <w:r>
        <w:rPr>
          <w:sz w:val="22"/>
        </w:rPr>
        <w:t>the</w:t>
      </w:r>
      <w:r>
        <w:rPr>
          <w:spacing w:val="-2"/>
          <w:sz w:val="22"/>
        </w:rPr>
        <w:t> </w:t>
      </w:r>
      <w:r>
        <w:rPr>
          <w:sz w:val="22"/>
        </w:rPr>
        <w:t>BOD,</w:t>
      </w:r>
      <w:r>
        <w:rPr>
          <w:spacing w:val="-3"/>
          <w:sz w:val="22"/>
        </w:rPr>
        <w:t> </w:t>
      </w:r>
      <w:r>
        <w:rPr>
          <w:sz w:val="22"/>
        </w:rPr>
        <w:t>has</w:t>
      </w:r>
      <w:r>
        <w:rPr>
          <w:spacing w:val="-3"/>
          <w:sz w:val="22"/>
        </w:rPr>
        <w:t> </w:t>
      </w:r>
      <w:r>
        <w:rPr>
          <w:sz w:val="22"/>
        </w:rPr>
        <w:t>authority</w:t>
      </w:r>
      <w:r>
        <w:rPr>
          <w:spacing w:val="-3"/>
          <w:sz w:val="22"/>
        </w:rPr>
        <w:t> </w:t>
      </w:r>
      <w:r>
        <w:rPr>
          <w:sz w:val="22"/>
        </w:rPr>
        <w:t>to</w:t>
      </w:r>
      <w:r>
        <w:rPr>
          <w:spacing w:val="-2"/>
          <w:sz w:val="22"/>
        </w:rPr>
        <w:t> </w:t>
      </w:r>
      <w:r>
        <w:rPr>
          <w:sz w:val="22"/>
        </w:rPr>
        <w:t>authorize emergency purchases over $39,999 under the following conditions:</w:t>
      </w:r>
    </w:p>
    <w:p>
      <w:pPr>
        <w:pStyle w:val="ListParagraph"/>
        <w:numPr>
          <w:ilvl w:val="1"/>
          <w:numId w:val="55"/>
        </w:numPr>
        <w:tabs>
          <w:tab w:pos="3031" w:val="left" w:leader="none"/>
          <w:tab w:pos="3032" w:val="left" w:leader="none"/>
        </w:tabs>
        <w:spacing w:line="279" w:lineRule="exact" w:before="0" w:after="0"/>
        <w:ind w:left="3031" w:right="0" w:hanging="361"/>
        <w:jc w:val="left"/>
        <w:rPr>
          <w:sz w:val="22"/>
        </w:rPr>
      </w:pPr>
      <w:r>
        <w:rPr>
          <w:sz w:val="22"/>
        </w:rPr>
        <w:t>When</w:t>
      </w:r>
      <w:r>
        <w:rPr>
          <w:spacing w:val="-5"/>
          <w:sz w:val="22"/>
        </w:rPr>
        <w:t> </w:t>
      </w:r>
      <w:r>
        <w:rPr>
          <w:sz w:val="22"/>
        </w:rPr>
        <w:t>the</w:t>
      </w:r>
      <w:r>
        <w:rPr>
          <w:spacing w:val="-4"/>
          <w:sz w:val="22"/>
        </w:rPr>
        <w:t> </w:t>
      </w:r>
      <w:r>
        <w:rPr>
          <w:sz w:val="22"/>
        </w:rPr>
        <w:t>purchase</w:t>
      </w:r>
      <w:r>
        <w:rPr>
          <w:spacing w:val="-2"/>
          <w:sz w:val="22"/>
        </w:rPr>
        <w:t> </w:t>
      </w:r>
      <w:r>
        <w:rPr>
          <w:sz w:val="22"/>
        </w:rPr>
        <w:t>needs</w:t>
      </w:r>
      <w:r>
        <w:rPr>
          <w:spacing w:val="-4"/>
          <w:sz w:val="22"/>
        </w:rPr>
        <w:t> </w:t>
      </w:r>
      <w:r>
        <w:rPr>
          <w:sz w:val="22"/>
        </w:rPr>
        <w:t>to</w:t>
      </w:r>
      <w:r>
        <w:rPr>
          <w:spacing w:val="-1"/>
          <w:sz w:val="22"/>
        </w:rPr>
        <w:t> </w:t>
      </w:r>
      <w:r>
        <w:rPr>
          <w:sz w:val="22"/>
        </w:rPr>
        <w:t>be</w:t>
      </w:r>
      <w:r>
        <w:rPr>
          <w:spacing w:val="-5"/>
          <w:sz w:val="22"/>
        </w:rPr>
        <w:t> </w:t>
      </w:r>
      <w:r>
        <w:rPr>
          <w:sz w:val="22"/>
        </w:rPr>
        <w:t>made</w:t>
      </w:r>
      <w:r>
        <w:rPr>
          <w:spacing w:val="-1"/>
          <w:sz w:val="22"/>
        </w:rPr>
        <w:t> </w:t>
      </w:r>
      <w:r>
        <w:rPr>
          <w:sz w:val="22"/>
        </w:rPr>
        <w:t>prior</w:t>
      </w:r>
      <w:r>
        <w:rPr>
          <w:spacing w:val="-2"/>
          <w:sz w:val="22"/>
        </w:rPr>
        <w:t> </w:t>
      </w:r>
      <w:r>
        <w:rPr>
          <w:sz w:val="22"/>
        </w:rPr>
        <w:t>to</w:t>
      </w:r>
      <w:r>
        <w:rPr>
          <w:spacing w:val="-1"/>
          <w:sz w:val="22"/>
        </w:rPr>
        <w:t> </w:t>
      </w:r>
      <w:r>
        <w:rPr>
          <w:sz w:val="22"/>
        </w:rPr>
        <w:t>a</w:t>
      </w:r>
      <w:r>
        <w:rPr>
          <w:spacing w:val="-4"/>
          <w:sz w:val="22"/>
        </w:rPr>
        <w:t> </w:t>
      </w:r>
      <w:r>
        <w:rPr>
          <w:sz w:val="22"/>
        </w:rPr>
        <w:t>regular</w:t>
      </w:r>
      <w:r>
        <w:rPr>
          <w:spacing w:val="-2"/>
          <w:sz w:val="22"/>
        </w:rPr>
        <w:t> </w:t>
      </w:r>
      <w:r>
        <w:rPr>
          <w:sz w:val="22"/>
        </w:rPr>
        <w:t>board</w:t>
      </w:r>
      <w:r>
        <w:rPr>
          <w:spacing w:val="-4"/>
          <w:sz w:val="22"/>
        </w:rPr>
        <w:t> </w:t>
      </w:r>
      <w:r>
        <w:rPr>
          <w:spacing w:val="-2"/>
          <w:sz w:val="22"/>
        </w:rPr>
        <w:t>meeting</w:t>
      </w:r>
    </w:p>
    <w:p>
      <w:pPr>
        <w:pStyle w:val="ListParagraph"/>
        <w:numPr>
          <w:ilvl w:val="1"/>
          <w:numId w:val="55"/>
        </w:numPr>
        <w:tabs>
          <w:tab w:pos="3031" w:val="left" w:leader="none"/>
          <w:tab w:pos="3032" w:val="left" w:leader="none"/>
        </w:tabs>
        <w:spacing w:line="240" w:lineRule="auto" w:before="0" w:after="0"/>
        <w:ind w:left="3031" w:right="0" w:hanging="361"/>
        <w:jc w:val="left"/>
        <w:rPr>
          <w:sz w:val="22"/>
        </w:rPr>
      </w:pPr>
      <w:r>
        <w:rPr>
          <w:sz w:val="22"/>
        </w:rPr>
        <w:t>in</w:t>
      </w:r>
      <w:r>
        <w:rPr>
          <w:spacing w:val="-3"/>
          <w:sz w:val="22"/>
        </w:rPr>
        <w:t> </w:t>
      </w:r>
      <w:r>
        <w:rPr>
          <w:sz w:val="22"/>
        </w:rPr>
        <w:t>order</w:t>
      </w:r>
      <w:r>
        <w:rPr>
          <w:spacing w:val="-4"/>
          <w:sz w:val="22"/>
        </w:rPr>
        <w:t> </w:t>
      </w:r>
      <w:r>
        <w:rPr>
          <w:sz w:val="22"/>
        </w:rPr>
        <w:t>to</w:t>
      </w:r>
      <w:r>
        <w:rPr>
          <w:spacing w:val="-2"/>
          <w:sz w:val="22"/>
        </w:rPr>
        <w:t> </w:t>
      </w:r>
      <w:r>
        <w:rPr>
          <w:sz w:val="22"/>
        </w:rPr>
        <w:t>meet</w:t>
      </w:r>
      <w:r>
        <w:rPr>
          <w:spacing w:val="-4"/>
          <w:sz w:val="22"/>
        </w:rPr>
        <w:t> </w:t>
      </w:r>
      <w:r>
        <w:rPr>
          <w:sz w:val="22"/>
        </w:rPr>
        <w:t>deadlines,</w:t>
      </w:r>
      <w:r>
        <w:rPr>
          <w:spacing w:val="-3"/>
          <w:sz w:val="22"/>
        </w:rPr>
        <w:t> </w:t>
      </w:r>
      <w:r>
        <w:rPr>
          <w:spacing w:val="-5"/>
          <w:sz w:val="22"/>
        </w:rPr>
        <w:t>or</w:t>
      </w:r>
    </w:p>
    <w:p>
      <w:pPr>
        <w:pStyle w:val="ListParagraph"/>
        <w:numPr>
          <w:ilvl w:val="1"/>
          <w:numId w:val="55"/>
        </w:numPr>
        <w:tabs>
          <w:tab w:pos="3031" w:val="left" w:leader="none"/>
          <w:tab w:pos="3032" w:val="left" w:leader="none"/>
        </w:tabs>
        <w:spacing w:line="240" w:lineRule="auto" w:before="1" w:after="0"/>
        <w:ind w:left="3031" w:right="0" w:hanging="361"/>
        <w:jc w:val="left"/>
        <w:rPr>
          <w:sz w:val="22"/>
        </w:rPr>
      </w:pPr>
      <w:r>
        <w:rPr>
          <w:sz w:val="22"/>
        </w:rPr>
        <w:t>avoid</w:t>
      </w:r>
      <w:r>
        <w:rPr>
          <w:spacing w:val="-4"/>
          <w:sz w:val="22"/>
        </w:rPr>
        <w:t> </w:t>
      </w:r>
      <w:r>
        <w:rPr>
          <w:sz w:val="22"/>
        </w:rPr>
        <w:t>late</w:t>
      </w:r>
      <w:r>
        <w:rPr>
          <w:spacing w:val="-2"/>
          <w:sz w:val="22"/>
        </w:rPr>
        <w:t> </w:t>
      </w:r>
      <w:r>
        <w:rPr>
          <w:sz w:val="22"/>
        </w:rPr>
        <w:t>fees,</w:t>
      </w:r>
      <w:r>
        <w:rPr>
          <w:spacing w:val="-4"/>
          <w:sz w:val="22"/>
        </w:rPr>
        <w:t> </w:t>
      </w:r>
      <w:r>
        <w:rPr>
          <w:spacing w:val="-5"/>
          <w:sz w:val="22"/>
        </w:rPr>
        <w:t>or</w:t>
      </w:r>
    </w:p>
    <w:p>
      <w:pPr>
        <w:pStyle w:val="ListParagraph"/>
        <w:numPr>
          <w:ilvl w:val="1"/>
          <w:numId w:val="55"/>
        </w:numPr>
        <w:tabs>
          <w:tab w:pos="3031" w:val="left" w:leader="none"/>
          <w:tab w:pos="3032" w:val="left" w:leader="none"/>
        </w:tabs>
        <w:spacing w:line="240" w:lineRule="auto" w:before="0" w:after="0"/>
        <w:ind w:left="3031" w:right="0" w:hanging="361"/>
        <w:jc w:val="left"/>
        <w:rPr>
          <w:sz w:val="22"/>
        </w:rPr>
      </w:pPr>
      <w:r>
        <w:rPr>
          <w:sz w:val="22"/>
        </w:rPr>
        <w:t>avoid</w:t>
      </w:r>
      <w:r>
        <w:rPr>
          <w:spacing w:val="-7"/>
          <w:sz w:val="22"/>
        </w:rPr>
        <w:t> </w:t>
      </w:r>
      <w:r>
        <w:rPr>
          <w:sz w:val="22"/>
        </w:rPr>
        <w:t>discontinued</w:t>
      </w:r>
      <w:r>
        <w:rPr>
          <w:spacing w:val="-7"/>
          <w:sz w:val="22"/>
        </w:rPr>
        <w:t> </w:t>
      </w:r>
      <w:r>
        <w:rPr>
          <w:sz w:val="22"/>
        </w:rPr>
        <w:t>coverage</w:t>
      </w:r>
      <w:r>
        <w:rPr>
          <w:spacing w:val="-3"/>
          <w:sz w:val="22"/>
        </w:rPr>
        <w:t> </w:t>
      </w:r>
      <w:r>
        <w:rPr>
          <w:sz w:val="22"/>
        </w:rPr>
        <w:t>of</w:t>
      </w:r>
      <w:r>
        <w:rPr>
          <w:spacing w:val="-7"/>
          <w:sz w:val="22"/>
        </w:rPr>
        <w:t> </w:t>
      </w:r>
      <w:r>
        <w:rPr>
          <w:sz w:val="22"/>
        </w:rPr>
        <w:t>services,</w:t>
      </w:r>
      <w:r>
        <w:rPr>
          <w:spacing w:val="-5"/>
          <w:sz w:val="22"/>
        </w:rPr>
        <w:t> or</w:t>
      </w:r>
    </w:p>
    <w:p>
      <w:pPr>
        <w:pStyle w:val="ListParagraph"/>
        <w:numPr>
          <w:ilvl w:val="0"/>
          <w:numId w:val="55"/>
        </w:numPr>
        <w:tabs>
          <w:tab w:pos="2312" w:val="left" w:leader="none"/>
        </w:tabs>
        <w:spacing w:line="240" w:lineRule="auto" w:before="1" w:after="0"/>
        <w:ind w:left="2311" w:right="589" w:hanging="360"/>
        <w:jc w:val="left"/>
        <w:rPr>
          <w:sz w:val="22"/>
        </w:rPr>
      </w:pPr>
      <w:r>
        <w:rPr>
          <w:sz w:val="22"/>
        </w:rPr>
        <w:t>Obtain</w:t>
      </w:r>
      <w:r>
        <w:rPr>
          <w:spacing w:val="-4"/>
          <w:sz w:val="22"/>
        </w:rPr>
        <w:t> </w:t>
      </w:r>
      <w:r>
        <w:rPr>
          <w:sz w:val="22"/>
        </w:rPr>
        <w:t>special</w:t>
      </w:r>
      <w:r>
        <w:rPr>
          <w:spacing w:val="-6"/>
          <w:sz w:val="22"/>
        </w:rPr>
        <w:t> </w:t>
      </w:r>
      <w:r>
        <w:rPr>
          <w:sz w:val="22"/>
        </w:rPr>
        <w:t>reduced</w:t>
      </w:r>
      <w:r>
        <w:rPr>
          <w:spacing w:val="-3"/>
          <w:sz w:val="22"/>
        </w:rPr>
        <w:t> </w:t>
      </w:r>
      <w:r>
        <w:rPr>
          <w:sz w:val="22"/>
        </w:rPr>
        <w:t>pricing.</w:t>
      </w:r>
      <w:r>
        <w:rPr>
          <w:spacing w:val="40"/>
          <w:sz w:val="22"/>
        </w:rPr>
        <w:t> </w:t>
      </w:r>
      <w:r>
        <w:rPr>
          <w:sz w:val="22"/>
        </w:rPr>
        <w:t>The</w:t>
      </w:r>
      <w:r>
        <w:rPr>
          <w:spacing w:val="-2"/>
          <w:sz w:val="22"/>
        </w:rPr>
        <w:t> </w:t>
      </w:r>
      <w:r>
        <w:rPr>
          <w:sz w:val="22"/>
        </w:rPr>
        <w:t>purchase</w:t>
      </w:r>
      <w:r>
        <w:rPr>
          <w:spacing w:val="-5"/>
          <w:sz w:val="22"/>
        </w:rPr>
        <w:t> </w:t>
      </w:r>
      <w:r>
        <w:rPr>
          <w:sz w:val="22"/>
        </w:rPr>
        <w:t>requisitions</w:t>
      </w:r>
      <w:r>
        <w:rPr>
          <w:spacing w:val="-3"/>
          <w:sz w:val="22"/>
        </w:rPr>
        <w:t> </w:t>
      </w:r>
      <w:r>
        <w:rPr>
          <w:sz w:val="22"/>
        </w:rPr>
        <w:t>for</w:t>
      </w:r>
      <w:r>
        <w:rPr>
          <w:spacing w:val="-3"/>
          <w:sz w:val="22"/>
        </w:rPr>
        <w:t> </w:t>
      </w:r>
      <w:r>
        <w:rPr>
          <w:sz w:val="22"/>
        </w:rPr>
        <w:t>classroom</w:t>
      </w:r>
      <w:r>
        <w:rPr>
          <w:spacing w:val="-2"/>
          <w:sz w:val="22"/>
        </w:rPr>
        <w:t> </w:t>
      </w:r>
      <w:r>
        <w:rPr>
          <w:sz w:val="22"/>
        </w:rPr>
        <w:t>textbooks</w:t>
      </w:r>
      <w:r>
        <w:rPr>
          <w:spacing w:val="-3"/>
          <w:sz w:val="22"/>
        </w:rPr>
        <w:t> </w:t>
      </w:r>
      <w:r>
        <w:rPr>
          <w:sz w:val="22"/>
        </w:rPr>
        <w:t>is</w:t>
      </w:r>
      <w:r>
        <w:rPr>
          <w:spacing w:val="-3"/>
          <w:sz w:val="22"/>
        </w:rPr>
        <w:t> </w:t>
      </w:r>
      <w:r>
        <w:rPr>
          <w:sz w:val="22"/>
        </w:rPr>
        <w:t>signed by the Bookstore personnel, the Academic Dean or CTE Director, and the Comptroller. The signature of the President is not required.</w:t>
      </w:r>
    </w:p>
    <w:p>
      <w:pPr>
        <w:pStyle w:val="BodyText"/>
        <w:spacing w:before="10"/>
        <w:rPr>
          <w:sz w:val="21"/>
        </w:rPr>
      </w:pPr>
    </w:p>
    <w:p>
      <w:pPr>
        <w:spacing w:before="0"/>
        <w:ind w:left="871" w:right="0" w:firstLine="0"/>
        <w:jc w:val="left"/>
        <w:rPr>
          <w:b/>
          <w:sz w:val="22"/>
        </w:rPr>
      </w:pPr>
      <w:bookmarkStart w:name="_bookmark195" w:id="196"/>
      <w:bookmarkEnd w:id="196"/>
      <w:r>
        <w:rPr/>
      </w:r>
      <w:r>
        <w:rPr>
          <w:b/>
          <w:spacing w:val="-4"/>
          <w:sz w:val="22"/>
        </w:rPr>
        <w:t>8.0050</w:t>
      </w:r>
      <w:r>
        <w:rPr>
          <w:b/>
          <w:spacing w:val="48"/>
          <w:sz w:val="22"/>
        </w:rPr>
        <w:t> </w:t>
      </w:r>
      <w:r>
        <w:rPr>
          <w:b/>
          <w:spacing w:val="-4"/>
          <w:sz w:val="22"/>
        </w:rPr>
        <w:t>PURCHASE/PAYMENT</w:t>
      </w:r>
      <w:r>
        <w:rPr>
          <w:b/>
          <w:spacing w:val="-11"/>
          <w:sz w:val="22"/>
        </w:rPr>
        <w:t> </w:t>
      </w:r>
      <w:r>
        <w:rPr>
          <w:b/>
          <w:spacing w:val="-4"/>
          <w:sz w:val="22"/>
        </w:rPr>
        <w:t>REQUISITIONS</w:t>
      </w:r>
    </w:p>
    <w:p>
      <w:pPr>
        <w:pStyle w:val="ListParagraph"/>
        <w:numPr>
          <w:ilvl w:val="0"/>
          <w:numId w:val="56"/>
        </w:numPr>
        <w:tabs>
          <w:tab w:pos="2312" w:val="left" w:leader="none"/>
        </w:tabs>
        <w:spacing w:line="240" w:lineRule="auto" w:before="1" w:after="0"/>
        <w:ind w:left="2311" w:right="857" w:hanging="360"/>
        <w:jc w:val="left"/>
        <w:rPr>
          <w:sz w:val="22"/>
        </w:rPr>
      </w:pPr>
      <w:r>
        <w:rPr>
          <w:sz w:val="22"/>
        </w:rPr>
        <w:t>Purchase</w:t>
      </w:r>
      <w:r>
        <w:rPr>
          <w:spacing w:val="-5"/>
          <w:sz w:val="22"/>
        </w:rPr>
        <w:t> </w:t>
      </w:r>
      <w:r>
        <w:rPr>
          <w:sz w:val="22"/>
        </w:rPr>
        <w:t>requisitions</w:t>
      </w:r>
      <w:r>
        <w:rPr>
          <w:spacing w:val="-3"/>
          <w:sz w:val="22"/>
        </w:rPr>
        <w:t> </w:t>
      </w:r>
      <w:r>
        <w:rPr>
          <w:sz w:val="22"/>
        </w:rPr>
        <w:t>are</w:t>
      </w:r>
      <w:r>
        <w:rPr>
          <w:spacing w:val="-5"/>
          <w:sz w:val="22"/>
        </w:rPr>
        <w:t> </w:t>
      </w:r>
      <w:r>
        <w:rPr>
          <w:sz w:val="22"/>
        </w:rPr>
        <w:t>submitted</w:t>
      </w:r>
      <w:r>
        <w:rPr>
          <w:spacing w:val="-4"/>
          <w:sz w:val="22"/>
        </w:rPr>
        <w:t> </w:t>
      </w:r>
      <w:r>
        <w:rPr>
          <w:sz w:val="22"/>
        </w:rPr>
        <w:t>by</w:t>
      </w:r>
      <w:r>
        <w:rPr>
          <w:spacing w:val="-3"/>
          <w:sz w:val="22"/>
        </w:rPr>
        <w:t> </w:t>
      </w:r>
      <w:r>
        <w:rPr>
          <w:sz w:val="22"/>
        </w:rPr>
        <w:t>the</w:t>
      </w:r>
      <w:r>
        <w:rPr>
          <w:spacing w:val="-2"/>
          <w:sz w:val="22"/>
        </w:rPr>
        <w:t> </w:t>
      </w:r>
      <w:r>
        <w:rPr>
          <w:sz w:val="22"/>
        </w:rPr>
        <w:t>program</w:t>
      </w:r>
      <w:r>
        <w:rPr>
          <w:spacing w:val="-2"/>
          <w:sz w:val="22"/>
        </w:rPr>
        <w:t> </w:t>
      </w:r>
      <w:r>
        <w:rPr>
          <w:sz w:val="22"/>
        </w:rPr>
        <w:t>director</w:t>
      </w:r>
      <w:r>
        <w:rPr>
          <w:spacing w:val="-5"/>
          <w:sz w:val="22"/>
        </w:rPr>
        <w:t> </w:t>
      </w:r>
      <w:r>
        <w:rPr>
          <w:sz w:val="22"/>
        </w:rPr>
        <w:t>or</w:t>
      </w:r>
      <w:r>
        <w:rPr>
          <w:spacing w:val="-3"/>
          <w:sz w:val="22"/>
        </w:rPr>
        <w:t> </w:t>
      </w:r>
      <w:r>
        <w:rPr>
          <w:sz w:val="22"/>
        </w:rPr>
        <w:t>budget</w:t>
      </w:r>
      <w:r>
        <w:rPr>
          <w:spacing w:val="-3"/>
          <w:sz w:val="22"/>
        </w:rPr>
        <w:t> </w:t>
      </w:r>
      <w:r>
        <w:rPr>
          <w:sz w:val="22"/>
        </w:rPr>
        <w:t>supervisor</w:t>
      </w:r>
      <w:r>
        <w:rPr>
          <w:spacing w:val="-3"/>
          <w:sz w:val="22"/>
        </w:rPr>
        <w:t> </w:t>
      </w:r>
      <w:r>
        <w:rPr>
          <w:sz w:val="22"/>
        </w:rPr>
        <w:t>to</w:t>
      </w:r>
      <w:r>
        <w:rPr>
          <w:spacing w:val="-5"/>
          <w:sz w:val="22"/>
        </w:rPr>
        <w:t> </w:t>
      </w:r>
      <w:r>
        <w:rPr>
          <w:sz w:val="22"/>
        </w:rPr>
        <w:t>the fiscal office for approval two weeks prior to the date the item is desired.</w:t>
      </w:r>
    </w:p>
    <w:p>
      <w:pPr>
        <w:pStyle w:val="ListParagraph"/>
        <w:numPr>
          <w:ilvl w:val="0"/>
          <w:numId w:val="56"/>
        </w:numPr>
        <w:tabs>
          <w:tab w:pos="2312" w:val="left" w:leader="none"/>
        </w:tabs>
        <w:spacing w:line="240" w:lineRule="auto" w:before="0" w:after="0"/>
        <w:ind w:left="2311" w:right="438" w:hanging="360"/>
        <w:jc w:val="left"/>
        <w:rPr>
          <w:sz w:val="24"/>
        </w:rPr>
      </w:pPr>
      <w:r>
        <w:rPr>
          <w:sz w:val="24"/>
        </w:rPr>
        <w:t>The</w:t>
      </w:r>
      <w:r>
        <w:rPr>
          <w:spacing w:val="-3"/>
          <w:sz w:val="24"/>
        </w:rPr>
        <w:t> </w:t>
      </w:r>
      <w:r>
        <w:rPr>
          <w:sz w:val="24"/>
        </w:rPr>
        <w:t>accountant</w:t>
      </w:r>
      <w:r>
        <w:rPr>
          <w:spacing w:val="-3"/>
          <w:sz w:val="24"/>
        </w:rPr>
        <w:t> </w:t>
      </w:r>
      <w:r>
        <w:rPr>
          <w:sz w:val="24"/>
        </w:rPr>
        <w:t>reviews</w:t>
      </w:r>
      <w:r>
        <w:rPr>
          <w:spacing w:val="-5"/>
          <w:sz w:val="24"/>
        </w:rPr>
        <w:t> </w:t>
      </w:r>
      <w:r>
        <w:rPr>
          <w:sz w:val="24"/>
        </w:rPr>
        <w:t>for</w:t>
      </w:r>
      <w:r>
        <w:rPr>
          <w:spacing w:val="-3"/>
          <w:sz w:val="24"/>
        </w:rPr>
        <w:t> </w:t>
      </w:r>
      <w:r>
        <w:rPr>
          <w:sz w:val="24"/>
        </w:rPr>
        <w:t>completeness</w:t>
      </w:r>
      <w:r>
        <w:rPr>
          <w:spacing w:val="-4"/>
          <w:sz w:val="24"/>
        </w:rPr>
        <w:t> </w:t>
      </w:r>
      <w:r>
        <w:rPr>
          <w:sz w:val="24"/>
        </w:rPr>
        <w:t>and</w:t>
      </w:r>
      <w:r>
        <w:rPr>
          <w:spacing w:val="-5"/>
          <w:sz w:val="24"/>
        </w:rPr>
        <w:t> </w:t>
      </w:r>
      <w:r>
        <w:rPr>
          <w:sz w:val="24"/>
        </w:rPr>
        <w:t>supporting</w:t>
      </w:r>
      <w:r>
        <w:rPr>
          <w:spacing w:val="-5"/>
          <w:sz w:val="24"/>
        </w:rPr>
        <w:t> </w:t>
      </w:r>
      <w:r>
        <w:rPr>
          <w:sz w:val="24"/>
        </w:rPr>
        <w:t>documentation</w:t>
      </w:r>
      <w:r>
        <w:rPr>
          <w:spacing w:val="-5"/>
          <w:sz w:val="24"/>
        </w:rPr>
        <w:t> </w:t>
      </w:r>
      <w:r>
        <w:rPr>
          <w:sz w:val="24"/>
        </w:rPr>
        <w:t>prior</w:t>
      </w:r>
      <w:r>
        <w:rPr>
          <w:spacing w:val="-3"/>
          <w:sz w:val="24"/>
        </w:rPr>
        <w:t> </w:t>
      </w:r>
      <w:r>
        <w:rPr>
          <w:sz w:val="24"/>
        </w:rPr>
        <w:t>to</w:t>
      </w:r>
      <w:r>
        <w:rPr>
          <w:spacing w:val="-5"/>
          <w:sz w:val="24"/>
        </w:rPr>
        <w:t> </w:t>
      </w:r>
      <w:r>
        <w:rPr>
          <w:sz w:val="24"/>
        </w:rPr>
        <w:t>the review by the President and Comptroller.</w:t>
      </w:r>
    </w:p>
    <w:p>
      <w:pPr>
        <w:pStyle w:val="ListParagraph"/>
        <w:numPr>
          <w:ilvl w:val="0"/>
          <w:numId w:val="56"/>
        </w:numPr>
        <w:tabs>
          <w:tab w:pos="2312" w:val="left" w:leader="none"/>
        </w:tabs>
        <w:spacing w:line="240" w:lineRule="auto" w:before="1" w:after="0"/>
        <w:ind w:left="2311" w:right="476" w:hanging="360"/>
        <w:jc w:val="left"/>
        <w:rPr>
          <w:sz w:val="24"/>
        </w:rPr>
      </w:pPr>
      <w:r>
        <w:rPr>
          <w:sz w:val="24"/>
        </w:rPr>
        <w:t>The President and Comptroller review each request and either signs as approval or declines.</w:t>
      </w:r>
      <w:r>
        <w:rPr>
          <w:spacing w:val="40"/>
          <w:sz w:val="24"/>
        </w:rPr>
        <w:t> </w:t>
      </w:r>
      <w:r>
        <w:rPr>
          <w:sz w:val="24"/>
        </w:rPr>
        <w:t>Requests</w:t>
      </w:r>
      <w:r>
        <w:rPr>
          <w:spacing w:val="-5"/>
          <w:sz w:val="24"/>
        </w:rPr>
        <w:t> </w:t>
      </w:r>
      <w:r>
        <w:rPr>
          <w:sz w:val="24"/>
        </w:rPr>
        <w:t>that</w:t>
      </w:r>
      <w:r>
        <w:rPr>
          <w:spacing w:val="-4"/>
          <w:sz w:val="24"/>
        </w:rPr>
        <w:t> </w:t>
      </w:r>
      <w:r>
        <w:rPr>
          <w:sz w:val="24"/>
        </w:rPr>
        <w:t>are</w:t>
      </w:r>
      <w:r>
        <w:rPr>
          <w:spacing w:val="-2"/>
          <w:sz w:val="24"/>
        </w:rPr>
        <w:t> </w:t>
      </w:r>
      <w:r>
        <w:rPr>
          <w:sz w:val="24"/>
        </w:rPr>
        <w:t>declined</w:t>
      </w:r>
      <w:r>
        <w:rPr>
          <w:spacing w:val="-2"/>
          <w:sz w:val="24"/>
        </w:rPr>
        <w:t> </w:t>
      </w:r>
      <w:r>
        <w:rPr>
          <w:sz w:val="24"/>
        </w:rPr>
        <w:t>are</w:t>
      </w:r>
      <w:r>
        <w:rPr>
          <w:spacing w:val="-4"/>
          <w:sz w:val="24"/>
        </w:rPr>
        <w:t> </w:t>
      </w:r>
      <w:r>
        <w:rPr>
          <w:sz w:val="24"/>
        </w:rPr>
        <w:t>sent</w:t>
      </w:r>
      <w:r>
        <w:rPr>
          <w:spacing w:val="-4"/>
          <w:sz w:val="24"/>
        </w:rPr>
        <w:t> </w:t>
      </w:r>
      <w:r>
        <w:rPr>
          <w:sz w:val="24"/>
        </w:rPr>
        <w:t>back</w:t>
      </w:r>
      <w:r>
        <w:rPr>
          <w:spacing w:val="-4"/>
          <w:sz w:val="24"/>
        </w:rPr>
        <w:t> </w:t>
      </w:r>
      <w:r>
        <w:rPr>
          <w:sz w:val="24"/>
        </w:rPr>
        <w:t>to</w:t>
      </w:r>
      <w:r>
        <w:rPr>
          <w:spacing w:val="-4"/>
          <w:sz w:val="24"/>
        </w:rPr>
        <w:t> </w:t>
      </w:r>
      <w:r>
        <w:rPr>
          <w:sz w:val="24"/>
        </w:rPr>
        <w:t>the</w:t>
      </w:r>
      <w:r>
        <w:rPr>
          <w:spacing w:val="-5"/>
          <w:sz w:val="24"/>
        </w:rPr>
        <w:t> </w:t>
      </w:r>
      <w:r>
        <w:rPr>
          <w:sz w:val="24"/>
        </w:rPr>
        <w:t>program</w:t>
      </w:r>
      <w:r>
        <w:rPr>
          <w:spacing w:val="-4"/>
          <w:sz w:val="24"/>
        </w:rPr>
        <w:t> </w:t>
      </w:r>
      <w:r>
        <w:rPr>
          <w:sz w:val="24"/>
        </w:rPr>
        <w:t>director</w:t>
      </w:r>
      <w:r>
        <w:rPr>
          <w:spacing w:val="-2"/>
          <w:sz w:val="24"/>
        </w:rPr>
        <w:t> </w:t>
      </w:r>
      <w:r>
        <w:rPr>
          <w:sz w:val="24"/>
        </w:rPr>
        <w:t>or</w:t>
      </w:r>
      <w:r>
        <w:rPr>
          <w:spacing w:val="-4"/>
          <w:sz w:val="24"/>
        </w:rPr>
        <w:t> </w:t>
      </w:r>
      <w:r>
        <w:rPr>
          <w:sz w:val="24"/>
        </w:rPr>
        <w:t>budget </w:t>
      </w:r>
      <w:r>
        <w:rPr>
          <w:spacing w:val="-2"/>
          <w:sz w:val="24"/>
        </w:rPr>
        <w:t>supervisor.</w:t>
      </w:r>
    </w:p>
    <w:p>
      <w:pPr>
        <w:spacing w:line="268" w:lineRule="exact" w:before="0"/>
        <w:ind w:left="871" w:right="0" w:firstLine="0"/>
        <w:jc w:val="left"/>
        <w:rPr>
          <w:b/>
          <w:sz w:val="22"/>
        </w:rPr>
      </w:pPr>
      <w:bookmarkStart w:name="_bookmark196" w:id="197"/>
      <w:bookmarkEnd w:id="197"/>
      <w:r>
        <w:rPr/>
      </w:r>
      <w:r>
        <w:rPr>
          <w:b/>
          <w:spacing w:val="-4"/>
          <w:sz w:val="22"/>
        </w:rPr>
        <w:t>8.0060</w:t>
      </w:r>
      <w:r>
        <w:rPr>
          <w:b/>
          <w:spacing w:val="56"/>
          <w:sz w:val="22"/>
        </w:rPr>
        <w:t> </w:t>
      </w:r>
      <w:r>
        <w:rPr>
          <w:b/>
          <w:spacing w:val="-4"/>
          <w:sz w:val="22"/>
        </w:rPr>
        <w:t>CLASSROOM</w:t>
      </w:r>
      <w:r>
        <w:rPr>
          <w:b/>
          <w:spacing w:val="-13"/>
          <w:sz w:val="22"/>
        </w:rPr>
        <w:t> </w:t>
      </w:r>
      <w:r>
        <w:rPr>
          <w:b/>
          <w:spacing w:val="-4"/>
          <w:sz w:val="22"/>
        </w:rPr>
        <w:t>TEXTBOOK</w:t>
      </w:r>
      <w:r>
        <w:rPr>
          <w:b/>
          <w:spacing w:val="-12"/>
          <w:sz w:val="22"/>
        </w:rPr>
        <w:t> </w:t>
      </w:r>
      <w:r>
        <w:rPr>
          <w:b/>
          <w:spacing w:val="-4"/>
          <w:sz w:val="22"/>
        </w:rPr>
        <w:t>PURCHASES</w:t>
      </w:r>
    </w:p>
    <w:p>
      <w:pPr>
        <w:pStyle w:val="BodyText"/>
        <w:ind w:left="2311" w:right="707" w:hanging="360"/>
        <w:jc w:val="both"/>
      </w:pPr>
      <w:r>
        <w:rPr/>
        <w:t>.01</w:t>
      </w:r>
      <w:r>
        <w:rPr>
          <w:spacing w:val="27"/>
        </w:rPr>
        <w:t> </w:t>
      </w:r>
      <w:r>
        <w:rPr/>
        <w:t>The</w:t>
      </w:r>
      <w:r>
        <w:rPr>
          <w:spacing w:val="-2"/>
        </w:rPr>
        <w:t> </w:t>
      </w:r>
      <w:r>
        <w:rPr/>
        <w:t>purchase</w:t>
      </w:r>
      <w:r>
        <w:rPr>
          <w:spacing w:val="-4"/>
        </w:rPr>
        <w:t> </w:t>
      </w:r>
      <w:r>
        <w:rPr/>
        <w:t>requisitions,</w:t>
      </w:r>
      <w:r>
        <w:rPr>
          <w:spacing w:val="-4"/>
        </w:rPr>
        <w:t> </w:t>
      </w:r>
      <w:r>
        <w:rPr/>
        <w:t>for</w:t>
      </w:r>
      <w:r>
        <w:rPr>
          <w:spacing w:val="-2"/>
        </w:rPr>
        <w:t> </w:t>
      </w:r>
      <w:r>
        <w:rPr/>
        <w:t>classroom</w:t>
      </w:r>
      <w:r>
        <w:rPr>
          <w:spacing w:val="-1"/>
        </w:rPr>
        <w:t> </w:t>
      </w:r>
      <w:r>
        <w:rPr/>
        <w:t>textbooks,</w:t>
      </w:r>
      <w:r>
        <w:rPr>
          <w:spacing w:val="-2"/>
        </w:rPr>
        <w:t> </w:t>
      </w:r>
      <w:r>
        <w:rPr/>
        <w:t>is</w:t>
      </w:r>
      <w:r>
        <w:rPr>
          <w:spacing w:val="-7"/>
        </w:rPr>
        <w:t> </w:t>
      </w:r>
      <w:r>
        <w:rPr/>
        <w:t>signed</w:t>
      </w:r>
      <w:r>
        <w:rPr>
          <w:spacing w:val="-2"/>
        </w:rPr>
        <w:t> </w:t>
      </w:r>
      <w:r>
        <w:rPr/>
        <w:t>by</w:t>
      </w:r>
      <w:r>
        <w:rPr>
          <w:spacing w:val="-2"/>
        </w:rPr>
        <w:t> </w:t>
      </w:r>
      <w:r>
        <w:rPr/>
        <w:t>the</w:t>
      </w:r>
      <w:r>
        <w:rPr>
          <w:spacing w:val="-5"/>
        </w:rPr>
        <w:t> </w:t>
      </w:r>
      <w:r>
        <w:rPr/>
        <w:t>Bookstore,</w:t>
      </w:r>
      <w:r>
        <w:rPr>
          <w:spacing w:val="-2"/>
        </w:rPr>
        <w:t> </w:t>
      </w:r>
      <w:r>
        <w:rPr/>
        <w:t>personnel, the</w:t>
      </w:r>
      <w:r>
        <w:rPr>
          <w:spacing w:val="-1"/>
        </w:rPr>
        <w:t> </w:t>
      </w:r>
      <w:r>
        <w:rPr/>
        <w:t>Academic</w:t>
      </w:r>
      <w:r>
        <w:rPr>
          <w:spacing w:val="-4"/>
        </w:rPr>
        <w:t> </w:t>
      </w:r>
      <w:r>
        <w:rPr/>
        <w:t>Dean</w:t>
      </w:r>
      <w:r>
        <w:rPr>
          <w:spacing w:val="-1"/>
        </w:rPr>
        <w:t> </w:t>
      </w:r>
      <w:r>
        <w:rPr/>
        <w:t>or</w:t>
      </w:r>
      <w:r>
        <w:rPr>
          <w:spacing w:val="-4"/>
        </w:rPr>
        <w:t> </w:t>
      </w:r>
      <w:r>
        <w:rPr/>
        <w:t>CTE</w:t>
      </w:r>
      <w:r>
        <w:rPr>
          <w:spacing w:val="-6"/>
        </w:rPr>
        <w:t> </w:t>
      </w:r>
      <w:r>
        <w:rPr/>
        <w:t>Director,</w:t>
      </w:r>
      <w:r>
        <w:rPr>
          <w:spacing w:val="-4"/>
        </w:rPr>
        <w:t> </w:t>
      </w:r>
      <w:r>
        <w:rPr/>
        <w:t>and</w:t>
      </w:r>
      <w:r>
        <w:rPr>
          <w:spacing w:val="-2"/>
        </w:rPr>
        <w:t> </w:t>
      </w:r>
      <w:r>
        <w:rPr/>
        <w:t>the</w:t>
      </w:r>
      <w:r>
        <w:rPr>
          <w:spacing w:val="-3"/>
        </w:rPr>
        <w:t> </w:t>
      </w:r>
      <w:r>
        <w:rPr/>
        <w:t>Comptroller.</w:t>
      </w:r>
      <w:r>
        <w:rPr>
          <w:spacing w:val="-1"/>
        </w:rPr>
        <w:t> </w:t>
      </w:r>
      <w:r>
        <w:rPr/>
        <w:t>The</w:t>
      </w:r>
      <w:r>
        <w:rPr>
          <w:spacing w:val="-1"/>
        </w:rPr>
        <w:t> </w:t>
      </w:r>
      <w:r>
        <w:rPr/>
        <w:t>signature</w:t>
      </w:r>
      <w:r>
        <w:rPr>
          <w:spacing w:val="-3"/>
        </w:rPr>
        <w:t> </w:t>
      </w:r>
      <w:r>
        <w:rPr/>
        <w:t>of</w:t>
      </w:r>
      <w:r>
        <w:rPr>
          <w:spacing w:val="-1"/>
        </w:rPr>
        <w:t> </w:t>
      </w:r>
      <w:r>
        <w:rPr/>
        <w:t>the President</w:t>
      </w:r>
      <w:r>
        <w:rPr>
          <w:spacing w:val="-1"/>
        </w:rPr>
        <w:t> </w:t>
      </w:r>
      <w:r>
        <w:rPr/>
        <w:t>is not required.</w:t>
      </w:r>
    </w:p>
    <w:p>
      <w:pPr>
        <w:spacing w:after="0"/>
        <w:jc w:val="both"/>
        <w:sectPr>
          <w:pgSz w:w="12240" w:h="15840"/>
          <w:pgMar w:header="344" w:footer="1004" w:top="1340" w:bottom="1200" w:left="660" w:right="500"/>
        </w:sectPr>
      </w:pPr>
    </w:p>
    <w:p>
      <w:pPr>
        <w:pStyle w:val="BodyText"/>
        <w:spacing w:before="10"/>
        <w:rPr>
          <w:sz w:val="24"/>
        </w:rPr>
      </w:pPr>
    </w:p>
    <w:p>
      <w:pPr>
        <w:spacing w:before="56"/>
        <w:ind w:left="871" w:right="0" w:firstLine="0"/>
        <w:jc w:val="left"/>
        <w:rPr>
          <w:b/>
          <w:sz w:val="22"/>
        </w:rPr>
      </w:pPr>
      <w:bookmarkStart w:name="_bookmark197" w:id="198"/>
      <w:bookmarkEnd w:id="198"/>
      <w:r>
        <w:rPr/>
      </w:r>
      <w:r>
        <w:rPr>
          <w:b/>
          <w:spacing w:val="-4"/>
          <w:sz w:val="22"/>
        </w:rPr>
        <w:t>8.0070</w:t>
      </w:r>
      <w:r>
        <w:rPr>
          <w:b/>
          <w:spacing w:val="56"/>
          <w:sz w:val="22"/>
        </w:rPr>
        <w:t> </w:t>
      </w:r>
      <w:r>
        <w:rPr>
          <w:b/>
          <w:spacing w:val="-4"/>
          <w:sz w:val="22"/>
        </w:rPr>
        <w:t>UNAUTHORIZED</w:t>
      </w:r>
      <w:r>
        <w:rPr>
          <w:b/>
          <w:spacing w:val="-9"/>
          <w:sz w:val="22"/>
        </w:rPr>
        <w:t> </w:t>
      </w:r>
      <w:r>
        <w:rPr>
          <w:b/>
          <w:spacing w:val="-4"/>
          <w:sz w:val="22"/>
        </w:rPr>
        <w:t>PURCHASES</w:t>
      </w:r>
    </w:p>
    <w:p>
      <w:pPr>
        <w:pStyle w:val="BodyText"/>
        <w:ind w:left="1591" w:right="464"/>
      </w:pPr>
      <w:r>
        <w:rPr/>
        <w:t>Any</w:t>
      </w:r>
      <w:r>
        <w:rPr>
          <w:spacing w:val="-2"/>
        </w:rPr>
        <w:t> </w:t>
      </w:r>
      <w:r>
        <w:rPr/>
        <w:t>purchase</w:t>
      </w:r>
      <w:r>
        <w:rPr>
          <w:spacing w:val="-4"/>
        </w:rPr>
        <w:t> </w:t>
      </w:r>
      <w:r>
        <w:rPr/>
        <w:t>made</w:t>
      </w:r>
      <w:r>
        <w:rPr>
          <w:spacing w:val="-4"/>
        </w:rPr>
        <w:t> </w:t>
      </w:r>
      <w:r>
        <w:rPr/>
        <w:t>without</w:t>
      </w:r>
      <w:r>
        <w:rPr>
          <w:spacing w:val="-2"/>
        </w:rPr>
        <w:t> </w:t>
      </w:r>
      <w:r>
        <w:rPr/>
        <w:t>proper</w:t>
      </w:r>
      <w:r>
        <w:rPr>
          <w:spacing w:val="-4"/>
        </w:rPr>
        <w:t> </w:t>
      </w:r>
      <w:r>
        <w:rPr/>
        <w:t>approval</w:t>
      </w:r>
      <w:r>
        <w:rPr>
          <w:spacing w:val="-2"/>
        </w:rPr>
        <w:t> </w:t>
      </w:r>
      <w:r>
        <w:rPr/>
        <w:t>will</w:t>
      </w:r>
      <w:r>
        <w:rPr>
          <w:spacing w:val="-5"/>
        </w:rPr>
        <w:t> </w:t>
      </w:r>
      <w:r>
        <w:rPr/>
        <w:t>subject</w:t>
      </w:r>
      <w:r>
        <w:rPr>
          <w:spacing w:val="-1"/>
        </w:rPr>
        <w:t> </w:t>
      </w:r>
      <w:r>
        <w:rPr/>
        <w:t>the</w:t>
      </w:r>
      <w:r>
        <w:rPr>
          <w:spacing w:val="-5"/>
        </w:rPr>
        <w:t> </w:t>
      </w:r>
      <w:r>
        <w:rPr/>
        <w:t>purchaser</w:t>
      </w:r>
      <w:r>
        <w:rPr>
          <w:spacing w:val="-4"/>
        </w:rPr>
        <w:t> </w:t>
      </w:r>
      <w:r>
        <w:rPr/>
        <w:t>to</w:t>
      </w:r>
      <w:r>
        <w:rPr>
          <w:spacing w:val="-3"/>
        </w:rPr>
        <w:t> </w:t>
      </w:r>
      <w:r>
        <w:rPr/>
        <w:t>an</w:t>
      </w:r>
      <w:r>
        <w:rPr>
          <w:spacing w:val="-2"/>
        </w:rPr>
        <w:t> </w:t>
      </w:r>
      <w:r>
        <w:rPr/>
        <w:t>obligation</w:t>
      </w:r>
      <w:r>
        <w:rPr>
          <w:spacing w:val="-3"/>
        </w:rPr>
        <w:t> </w:t>
      </w:r>
      <w:r>
        <w:rPr/>
        <w:t>to</w:t>
      </w:r>
      <w:r>
        <w:rPr>
          <w:spacing w:val="-1"/>
        </w:rPr>
        <w:t> </w:t>
      </w:r>
      <w:r>
        <w:rPr/>
        <w:t>reimburse the College or pay for the purchase. Since the purchaser is acting as an agent of the College, the items purchased are the property of TMCC.</w:t>
      </w:r>
    </w:p>
    <w:p>
      <w:pPr>
        <w:pStyle w:val="BodyText"/>
        <w:spacing w:before="11"/>
        <w:rPr>
          <w:sz w:val="21"/>
        </w:rPr>
      </w:pPr>
    </w:p>
    <w:p>
      <w:pPr>
        <w:spacing w:before="0"/>
        <w:ind w:left="871" w:right="0" w:firstLine="0"/>
        <w:jc w:val="left"/>
        <w:rPr>
          <w:b/>
          <w:sz w:val="22"/>
        </w:rPr>
      </w:pPr>
      <w:bookmarkStart w:name="_bookmark198" w:id="199"/>
      <w:bookmarkEnd w:id="199"/>
      <w:r>
        <w:rPr/>
      </w:r>
      <w:r>
        <w:rPr>
          <w:b/>
          <w:spacing w:val="-4"/>
          <w:sz w:val="22"/>
        </w:rPr>
        <w:t>8.0080</w:t>
      </w:r>
      <w:r>
        <w:rPr>
          <w:b/>
          <w:spacing w:val="58"/>
          <w:sz w:val="22"/>
        </w:rPr>
        <w:t> </w:t>
      </w:r>
      <w:r>
        <w:rPr>
          <w:b/>
          <w:spacing w:val="-4"/>
          <w:sz w:val="22"/>
        </w:rPr>
        <w:t>UNALLOWABLE</w:t>
      </w:r>
      <w:r>
        <w:rPr>
          <w:b/>
          <w:spacing w:val="-12"/>
          <w:sz w:val="22"/>
        </w:rPr>
        <w:t> </w:t>
      </w:r>
      <w:r>
        <w:rPr>
          <w:b/>
          <w:spacing w:val="-4"/>
          <w:sz w:val="22"/>
        </w:rPr>
        <w:t>COSTS</w:t>
      </w:r>
    </w:p>
    <w:p>
      <w:pPr>
        <w:pStyle w:val="BodyText"/>
        <w:ind w:left="1591" w:right="464"/>
      </w:pPr>
      <w:r>
        <w:rPr/>
        <w:t>Unallowable cost are costs that cannot be charged, directly or indirectly federal awards.</w:t>
      </w:r>
      <w:r>
        <w:rPr>
          <w:spacing w:val="40"/>
        </w:rPr>
        <w:t> </w:t>
      </w:r>
      <w:r>
        <w:rPr/>
        <w:t>The spending of any funds awarded by the federal government is governed by Federal Office of Management</w:t>
      </w:r>
      <w:r>
        <w:rPr>
          <w:spacing w:val="-4"/>
        </w:rPr>
        <w:t> </w:t>
      </w:r>
      <w:r>
        <w:rPr/>
        <w:t>and</w:t>
      </w:r>
      <w:r>
        <w:rPr>
          <w:spacing w:val="-3"/>
        </w:rPr>
        <w:t> </w:t>
      </w:r>
      <w:r>
        <w:rPr/>
        <w:t>Budget’s</w:t>
      </w:r>
      <w:r>
        <w:rPr>
          <w:spacing w:val="-5"/>
        </w:rPr>
        <w:t> </w:t>
      </w:r>
      <w:r>
        <w:rPr/>
        <w:t>(OMB)</w:t>
      </w:r>
      <w:r>
        <w:rPr>
          <w:spacing w:val="-4"/>
        </w:rPr>
        <w:t> </w:t>
      </w:r>
      <w:hyperlink r:id="rId31">
        <w:r>
          <w:rPr>
            <w:color w:val="0000FF"/>
            <w:u w:val="single" w:color="0000FF"/>
          </w:rPr>
          <w:t>2</w:t>
        </w:r>
        <w:r>
          <w:rPr>
            <w:color w:val="0000FF"/>
            <w:spacing w:val="-2"/>
            <w:u w:val="single" w:color="0000FF"/>
          </w:rPr>
          <w:t> </w:t>
        </w:r>
        <w:r>
          <w:rPr>
            <w:color w:val="0000FF"/>
            <w:u w:val="single" w:color="0000FF"/>
          </w:rPr>
          <w:t>CFR</w:t>
        </w:r>
        <w:r>
          <w:rPr>
            <w:color w:val="0000FF"/>
            <w:spacing w:val="-4"/>
            <w:u w:val="single" w:color="0000FF"/>
          </w:rPr>
          <w:t> </w:t>
        </w:r>
        <w:r>
          <w:rPr>
            <w:color w:val="0000FF"/>
            <w:u w:val="single" w:color="0000FF"/>
          </w:rPr>
          <w:t>200</w:t>
        </w:r>
        <w:r>
          <w:rPr>
            <w:color w:val="0000FF"/>
            <w:spacing w:val="-2"/>
            <w:u w:val="single" w:color="0000FF"/>
          </w:rPr>
          <w:t> </w:t>
        </w:r>
        <w:r>
          <w:rPr>
            <w:color w:val="0000FF"/>
            <w:u w:val="single" w:color="0000FF"/>
          </w:rPr>
          <w:t>Uniform</w:t>
        </w:r>
        <w:r>
          <w:rPr>
            <w:color w:val="0000FF"/>
            <w:spacing w:val="-3"/>
            <w:u w:val="single" w:color="0000FF"/>
          </w:rPr>
          <w:t> </w:t>
        </w:r>
        <w:r>
          <w:rPr>
            <w:color w:val="0000FF"/>
            <w:u w:val="single" w:color="0000FF"/>
          </w:rPr>
          <w:t>Administrative</w:t>
        </w:r>
        <w:r>
          <w:rPr>
            <w:color w:val="0000FF"/>
            <w:spacing w:val="-4"/>
            <w:u w:val="single" w:color="0000FF"/>
          </w:rPr>
          <w:t> </w:t>
        </w:r>
        <w:r>
          <w:rPr>
            <w:color w:val="0000FF"/>
            <w:u w:val="single" w:color="0000FF"/>
          </w:rPr>
          <w:t>Requirement</w:t>
        </w:r>
        <w:r>
          <w:rPr>
            <w:color w:val="0000FF"/>
            <w:spacing w:val="-2"/>
            <w:u w:val="single" w:color="0000FF"/>
          </w:rPr>
          <w:t> </w:t>
        </w:r>
        <w:r>
          <w:rPr>
            <w:color w:val="0000FF"/>
            <w:u w:val="single" w:color="0000FF"/>
          </w:rPr>
          <w:t>Cost</w:t>
        </w:r>
        <w:r>
          <w:rPr>
            <w:color w:val="0000FF"/>
            <w:spacing w:val="-4"/>
            <w:u w:val="single" w:color="0000FF"/>
          </w:rPr>
          <w:t> </w:t>
        </w:r>
        <w:r>
          <w:rPr>
            <w:color w:val="0000FF"/>
            <w:u w:val="single" w:color="0000FF"/>
          </w:rPr>
          <w:t>Principles</w:t>
        </w:r>
      </w:hyperlink>
      <w:r>
        <w:rPr/>
        <w:t>, and Audit Requirements for Federal Awards (“Uniform Guidance”).</w:t>
      </w:r>
    </w:p>
    <w:p>
      <w:pPr>
        <w:pStyle w:val="BodyText"/>
        <w:spacing w:before="1"/>
      </w:pPr>
    </w:p>
    <w:p>
      <w:pPr>
        <w:pStyle w:val="BodyText"/>
        <w:spacing w:before="1"/>
        <w:ind w:left="1591" w:right="548"/>
      </w:pPr>
      <w:r>
        <w:rPr/>
        <w:t>A</w:t>
      </w:r>
      <w:r>
        <w:rPr>
          <w:spacing w:val="-2"/>
        </w:rPr>
        <w:t> </w:t>
      </w:r>
      <w:r>
        <w:rPr/>
        <w:t>cost</w:t>
      </w:r>
      <w:r>
        <w:rPr>
          <w:spacing w:val="-4"/>
        </w:rPr>
        <w:t> </w:t>
      </w:r>
      <w:r>
        <w:rPr/>
        <w:t>may</w:t>
      </w:r>
      <w:r>
        <w:rPr>
          <w:spacing w:val="-2"/>
        </w:rPr>
        <w:t> </w:t>
      </w:r>
      <w:r>
        <w:rPr/>
        <w:t>be</w:t>
      </w:r>
      <w:r>
        <w:rPr>
          <w:spacing w:val="-2"/>
        </w:rPr>
        <w:t> </w:t>
      </w:r>
      <w:r>
        <w:rPr/>
        <w:t>either</w:t>
      </w:r>
      <w:r>
        <w:rPr>
          <w:spacing w:val="-4"/>
        </w:rPr>
        <w:t> </w:t>
      </w:r>
      <w:r>
        <w:rPr/>
        <w:t>expressly</w:t>
      </w:r>
      <w:r>
        <w:rPr>
          <w:spacing w:val="-2"/>
        </w:rPr>
        <w:t> </w:t>
      </w:r>
      <w:r>
        <w:rPr/>
        <w:t>unallowable</w:t>
      </w:r>
      <w:r>
        <w:rPr>
          <w:spacing w:val="-4"/>
        </w:rPr>
        <w:t> </w:t>
      </w:r>
      <w:r>
        <w:rPr/>
        <w:t>or</w:t>
      </w:r>
      <w:r>
        <w:rPr>
          <w:spacing w:val="-2"/>
        </w:rPr>
        <w:t> </w:t>
      </w:r>
      <w:r>
        <w:rPr/>
        <w:t>directly</w:t>
      </w:r>
      <w:r>
        <w:rPr>
          <w:spacing w:val="-4"/>
        </w:rPr>
        <w:t> </w:t>
      </w:r>
      <w:r>
        <w:rPr/>
        <w:t>associated</w:t>
      </w:r>
      <w:r>
        <w:rPr>
          <w:spacing w:val="-4"/>
        </w:rPr>
        <w:t> </w:t>
      </w:r>
      <w:r>
        <w:rPr/>
        <w:t>with</w:t>
      </w:r>
      <w:r>
        <w:rPr>
          <w:spacing w:val="-2"/>
        </w:rPr>
        <w:t> </w:t>
      </w:r>
      <w:r>
        <w:rPr/>
        <w:t>unallowable</w:t>
      </w:r>
      <w:r>
        <w:rPr>
          <w:spacing w:val="-2"/>
        </w:rPr>
        <w:t> </w:t>
      </w:r>
      <w:r>
        <w:rPr/>
        <w:t>activities.</w:t>
      </w:r>
      <w:r>
        <w:rPr>
          <w:spacing w:val="40"/>
        </w:rPr>
        <w:t> </w:t>
      </w:r>
      <w:r>
        <w:rPr/>
        <w:t>To</w:t>
      </w:r>
      <w:r>
        <w:rPr>
          <w:spacing w:val="-2"/>
        </w:rPr>
        <w:t> </w:t>
      </w:r>
      <w:r>
        <w:rPr/>
        <w:t>be allowable, cost</w:t>
      </w:r>
      <w:r>
        <w:rPr>
          <w:spacing w:val="-2"/>
        </w:rPr>
        <w:t> </w:t>
      </w:r>
      <w:r>
        <w:rPr/>
        <w:t>must</w:t>
      </w:r>
      <w:r>
        <w:rPr>
          <w:spacing w:val="-2"/>
        </w:rPr>
        <w:t> </w:t>
      </w:r>
      <w:r>
        <w:rPr/>
        <w:t>be adequately</w:t>
      </w:r>
      <w:r>
        <w:rPr>
          <w:spacing w:val="-2"/>
        </w:rPr>
        <w:t> </w:t>
      </w:r>
      <w:r>
        <w:rPr/>
        <w:t>documented; necessary</w:t>
      </w:r>
      <w:r>
        <w:rPr>
          <w:spacing w:val="-2"/>
        </w:rPr>
        <w:t> </w:t>
      </w:r>
      <w:r>
        <w:rPr/>
        <w:t>and</w:t>
      </w:r>
      <w:r>
        <w:rPr>
          <w:spacing w:val="-1"/>
        </w:rPr>
        <w:t> </w:t>
      </w:r>
      <w:r>
        <w:rPr/>
        <w:t>reasonable for</w:t>
      </w:r>
      <w:r>
        <w:rPr>
          <w:spacing w:val="-2"/>
        </w:rPr>
        <w:t> </w:t>
      </w:r>
      <w:r>
        <w:rPr/>
        <w:t>the performance</w:t>
      </w:r>
      <w:r>
        <w:rPr>
          <w:spacing w:val="-2"/>
        </w:rPr>
        <w:t> </w:t>
      </w:r>
      <w:r>
        <w:rPr/>
        <w:t>of the award; conform to any limitation or exclusions set in the award documents or federal regulations; be consistent with TMCC policies and procedures; be treated consistently with similar cost on other federal awards; and be determined in according with GAAP</w:t>
      </w:r>
    </w:p>
    <w:p>
      <w:pPr>
        <w:pStyle w:val="BodyText"/>
        <w:spacing w:before="11"/>
        <w:rPr>
          <w:sz w:val="21"/>
        </w:rPr>
      </w:pPr>
    </w:p>
    <w:p>
      <w:pPr>
        <w:pStyle w:val="BodyText"/>
        <w:spacing w:before="1"/>
        <w:ind w:left="1591" w:right="464"/>
      </w:pPr>
      <w:r>
        <w:rPr/>
        <w:t>Unallowable Costs: According to OMB </w:t>
      </w:r>
      <w:hyperlink r:id="rId31">
        <w:r>
          <w:rPr>
            <w:color w:val="0000FF"/>
            <w:u w:val="single" w:color="0000FF"/>
          </w:rPr>
          <w:t>2 CFR 200</w:t>
        </w:r>
        <w:r>
          <w:rPr/>
          <w:t>, </w:t>
        </w:r>
      </w:hyperlink>
      <w:r>
        <w:rPr/>
        <w:t>the following items should be considered unallowable</w:t>
      </w:r>
      <w:r>
        <w:rPr>
          <w:spacing w:val="-3"/>
        </w:rPr>
        <w:t> </w:t>
      </w:r>
      <w:r>
        <w:rPr/>
        <w:t>costs.</w:t>
      </w:r>
      <w:r>
        <w:rPr>
          <w:spacing w:val="40"/>
        </w:rPr>
        <w:t> </w:t>
      </w:r>
      <w:r>
        <w:rPr/>
        <w:t>This</w:t>
      </w:r>
      <w:r>
        <w:rPr>
          <w:spacing w:val="-2"/>
        </w:rPr>
        <w:t> </w:t>
      </w:r>
      <w:r>
        <w:rPr/>
        <w:t>list</w:t>
      </w:r>
      <w:r>
        <w:rPr>
          <w:spacing w:val="-3"/>
        </w:rPr>
        <w:t> </w:t>
      </w:r>
      <w:r>
        <w:rPr/>
        <w:t>is</w:t>
      </w:r>
      <w:r>
        <w:rPr>
          <w:spacing w:val="-2"/>
        </w:rPr>
        <w:t> </w:t>
      </w:r>
      <w:r>
        <w:rPr/>
        <w:t>not</w:t>
      </w:r>
      <w:r>
        <w:rPr>
          <w:spacing w:val="-3"/>
        </w:rPr>
        <w:t> </w:t>
      </w:r>
      <w:r>
        <w:rPr/>
        <w:t>comprehensive</w:t>
      </w:r>
      <w:r>
        <w:rPr>
          <w:spacing w:val="-1"/>
        </w:rPr>
        <w:t> </w:t>
      </w:r>
      <w:r>
        <w:rPr/>
        <w:t>and</w:t>
      </w:r>
      <w:r>
        <w:rPr>
          <w:spacing w:val="-4"/>
        </w:rPr>
        <w:t> </w:t>
      </w:r>
      <w:r>
        <w:rPr/>
        <w:t>some</w:t>
      </w:r>
      <w:r>
        <w:rPr>
          <w:spacing w:val="-3"/>
        </w:rPr>
        <w:t> </w:t>
      </w:r>
      <w:r>
        <w:rPr/>
        <w:t>exceptions</w:t>
      </w:r>
      <w:r>
        <w:rPr>
          <w:spacing w:val="-4"/>
        </w:rPr>
        <w:t> </w:t>
      </w:r>
      <w:r>
        <w:rPr/>
        <w:t>may apply.</w:t>
      </w:r>
      <w:r>
        <w:rPr>
          <w:spacing w:val="40"/>
        </w:rPr>
        <w:t> </w:t>
      </w:r>
      <w:r>
        <w:rPr/>
        <w:t>For</w:t>
      </w:r>
      <w:r>
        <w:rPr>
          <w:spacing w:val="-4"/>
        </w:rPr>
        <w:t> </w:t>
      </w:r>
      <w:r>
        <w:rPr/>
        <w:t>a</w:t>
      </w:r>
      <w:r>
        <w:rPr>
          <w:spacing w:val="-3"/>
        </w:rPr>
        <w:t> </w:t>
      </w:r>
      <w:r>
        <w:rPr/>
        <w:t>more detailed list and explanations please refer to the OMB Guidance </w:t>
      </w:r>
      <w:hyperlink r:id="rId31">
        <w:r>
          <w:rPr>
            <w:color w:val="0000FF"/>
            <w:u w:val="single" w:color="0000FF"/>
          </w:rPr>
          <w:t>2 CFR 200</w:t>
        </w:r>
      </w:hyperlink>
      <w:r>
        <w:rPr/>
        <w:t>.</w:t>
      </w:r>
    </w:p>
    <w:p>
      <w:pPr>
        <w:pStyle w:val="BodyText"/>
        <w:spacing w:before="5"/>
        <w:rPr>
          <w:sz w:val="17"/>
        </w:rPr>
      </w:pPr>
    </w:p>
    <w:p>
      <w:pPr>
        <w:pStyle w:val="ListParagraph"/>
        <w:numPr>
          <w:ilvl w:val="0"/>
          <w:numId w:val="57"/>
        </w:numPr>
        <w:tabs>
          <w:tab w:pos="2312" w:val="left" w:leader="none"/>
        </w:tabs>
        <w:spacing w:line="240" w:lineRule="auto" w:before="57" w:after="0"/>
        <w:ind w:left="2311" w:right="0" w:hanging="361"/>
        <w:jc w:val="left"/>
        <w:rPr>
          <w:sz w:val="22"/>
        </w:rPr>
      </w:pPr>
      <w:r>
        <w:rPr>
          <w:sz w:val="22"/>
        </w:rPr>
        <w:t>Advertising</w:t>
      </w:r>
      <w:r>
        <w:rPr>
          <w:spacing w:val="-4"/>
          <w:sz w:val="22"/>
        </w:rPr>
        <w:t> </w:t>
      </w:r>
      <w:r>
        <w:rPr>
          <w:sz w:val="22"/>
        </w:rPr>
        <w:t>and</w:t>
      </w:r>
      <w:r>
        <w:rPr>
          <w:spacing w:val="-3"/>
          <w:sz w:val="22"/>
        </w:rPr>
        <w:t> </w:t>
      </w:r>
      <w:r>
        <w:rPr>
          <w:sz w:val="22"/>
        </w:rPr>
        <w:t>public</w:t>
      </w:r>
      <w:r>
        <w:rPr>
          <w:spacing w:val="-2"/>
          <w:sz w:val="22"/>
        </w:rPr>
        <w:t> relations</w:t>
      </w:r>
    </w:p>
    <w:p>
      <w:pPr>
        <w:pStyle w:val="ListParagraph"/>
        <w:numPr>
          <w:ilvl w:val="1"/>
          <w:numId w:val="57"/>
        </w:numPr>
        <w:tabs>
          <w:tab w:pos="2851" w:val="left" w:leader="none"/>
          <w:tab w:pos="2852" w:val="left" w:leader="none"/>
        </w:tabs>
        <w:spacing w:line="267" w:lineRule="exact" w:before="0" w:after="0"/>
        <w:ind w:left="2851" w:right="0" w:hanging="450"/>
        <w:jc w:val="left"/>
        <w:rPr>
          <w:sz w:val="22"/>
        </w:rPr>
      </w:pPr>
      <w:r>
        <w:rPr>
          <w:sz w:val="22"/>
        </w:rPr>
        <w:t>The</w:t>
      </w:r>
      <w:r>
        <w:rPr>
          <w:spacing w:val="-3"/>
          <w:sz w:val="22"/>
        </w:rPr>
        <w:t> </w:t>
      </w:r>
      <w:r>
        <w:rPr>
          <w:sz w:val="22"/>
        </w:rPr>
        <w:t>only</w:t>
      </w:r>
      <w:r>
        <w:rPr>
          <w:spacing w:val="-2"/>
          <w:sz w:val="22"/>
        </w:rPr>
        <w:t> </w:t>
      </w:r>
      <w:r>
        <w:rPr>
          <w:sz w:val="22"/>
        </w:rPr>
        <w:t>allowable</w:t>
      </w:r>
      <w:r>
        <w:rPr>
          <w:spacing w:val="-6"/>
          <w:sz w:val="22"/>
        </w:rPr>
        <w:t> </w:t>
      </w:r>
      <w:r>
        <w:rPr>
          <w:sz w:val="22"/>
        </w:rPr>
        <w:t>advertising</w:t>
      </w:r>
      <w:r>
        <w:rPr>
          <w:spacing w:val="-3"/>
          <w:sz w:val="22"/>
        </w:rPr>
        <w:t> </w:t>
      </w:r>
      <w:r>
        <w:rPr>
          <w:sz w:val="22"/>
        </w:rPr>
        <w:t>cost</w:t>
      </w:r>
      <w:r>
        <w:rPr>
          <w:spacing w:val="-5"/>
          <w:sz w:val="22"/>
        </w:rPr>
        <w:t> </w:t>
      </w:r>
      <w:r>
        <w:rPr>
          <w:sz w:val="22"/>
        </w:rPr>
        <w:t>that</w:t>
      </w:r>
      <w:r>
        <w:rPr>
          <w:spacing w:val="-2"/>
          <w:sz w:val="22"/>
        </w:rPr>
        <w:t> </w:t>
      </w:r>
      <w:r>
        <w:rPr>
          <w:sz w:val="22"/>
        </w:rPr>
        <w:t>are</w:t>
      </w:r>
      <w:r>
        <w:rPr>
          <w:spacing w:val="-2"/>
          <w:sz w:val="22"/>
        </w:rPr>
        <w:t> </w:t>
      </w:r>
      <w:r>
        <w:rPr>
          <w:sz w:val="22"/>
        </w:rPr>
        <w:t>those</w:t>
      </w:r>
      <w:r>
        <w:rPr>
          <w:spacing w:val="-4"/>
          <w:sz w:val="22"/>
        </w:rPr>
        <w:t> </w:t>
      </w:r>
      <w:r>
        <w:rPr>
          <w:sz w:val="22"/>
        </w:rPr>
        <w:t>which</w:t>
      </w:r>
      <w:r>
        <w:rPr>
          <w:spacing w:val="-3"/>
          <w:sz w:val="22"/>
        </w:rPr>
        <w:t> </w:t>
      </w:r>
      <w:r>
        <w:rPr>
          <w:sz w:val="22"/>
        </w:rPr>
        <w:t>are</w:t>
      </w:r>
      <w:r>
        <w:rPr>
          <w:spacing w:val="-2"/>
          <w:sz w:val="22"/>
        </w:rPr>
        <w:t> </w:t>
      </w:r>
      <w:r>
        <w:rPr>
          <w:sz w:val="22"/>
        </w:rPr>
        <w:t>solely</w:t>
      </w:r>
      <w:r>
        <w:rPr>
          <w:spacing w:val="-2"/>
          <w:sz w:val="22"/>
        </w:rPr>
        <w:t> </w:t>
      </w:r>
      <w:r>
        <w:rPr>
          <w:spacing w:val="-4"/>
          <w:sz w:val="22"/>
        </w:rPr>
        <w:t>for:</w:t>
      </w:r>
    </w:p>
    <w:p>
      <w:pPr>
        <w:pStyle w:val="ListParagraph"/>
        <w:numPr>
          <w:ilvl w:val="2"/>
          <w:numId w:val="57"/>
        </w:numPr>
        <w:tabs>
          <w:tab w:pos="3032" w:val="left" w:leader="none"/>
        </w:tabs>
        <w:spacing w:line="267" w:lineRule="exact" w:before="0" w:after="0"/>
        <w:ind w:left="3031" w:right="0" w:hanging="270"/>
        <w:jc w:val="left"/>
        <w:rPr>
          <w:sz w:val="22"/>
        </w:rPr>
      </w:pPr>
      <w:r>
        <w:rPr>
          <w:sz w:val="22"/>
        </w:rPr>
        <w:t>the</w:t>
      </w:r>
      <w:r>
        <w:rPr>
          <w:spacing w:val="-2"/>
          <w:sz w:val="22"/>
        </w:rPr>
        <w:t> </w:t>
      </w:r>
      <w:r>
        <w:rPr>
          <w:sz w:val="22"/>
        </w:rPr>
        <w:t>recruitment</w:t>
      </w:r>
      <w:r>
        <w:rPr>
          <w:spacing w:val="-3"/>
          <w:sz w:val="22"/>
        </w:rPr>
        <w:t> </w:t>
      </w:r>
      <w:r>
        <w:rPr>
          <w:sz w:val="22"/>
        </w:rPr>
        <w:t>of</w:t>
      </w:r>
      <w:r>
        <w:rPr>
          <w:spacing w:val="-1"/>
          <w:sz w:val="22"/>
        </w:rPr>
        <w:t> </w:t>
      </w:r>
      <w:r>
        <w:rPr>
          <w:spacing w:val="-2"/>
          <w:sz w:val="22"/>
        </w:rPr>
        <w:t>personnel,</w:t>
      </w:r>
    </w:p>
    <w:p>
      <w:pPr>
        <w:pStyle w:val="ListParagraph"/>
        <w:numPr>
          <w:ilvl w:val="2"/>
          <w:numId w:val="57"/>
        </w:numPr>
        <w:tabs>
          <w:tab w:pos="3032" w:val="left" w:leader="none"/>
        </w:tabs>
        <w:spacing w:line="240" w:lineRule="auto" w:before="0" w:after="0"/>
        <w:ind w:left="3031" w:right="0" w:hanging="270"/>
        <w:jc w:val="left"/>
        <w:rPr>
          <w:sz w:val="22"/>
        </w:rPr>
      </w:pPr>
      <w:r>
        <w:rPr>
          <w:sz w:val="22"/>
        </w:rPr>
        <w:t>procurement</w:t>
      </w:r>
      <w:r>
        <w:rPr>
          <w:spacing w:val="-4"/>
          <w:sz w:val="22"/>
        </w:rPr>
        <w:t> </w:t>
      </w:r>
      <w:r>
        <w:rPr>
          <w:sz w:val="22"/>
        </w:rPr>
        <w:t>of</w:t>
      </w:r>
      <w:r>
        <w:rPr>
          <w:spacing w:val="-4"/>
          <w:sz w:val="22"/>
        </w:rPr>
        <w:t> </w:t>
      </w:r>
      <w:r>
        <w:rPr>
          <w:sz w:val="22"/>
        </w:rPr>
        <w:t>goods</w:t>
      </w:r>
      <w:r>
        <w:rPr>
          <w:spacing w:val="-1"/>
          <w:sz w:val="22"/>
        </w:rPr>
        <w:t> </w:t>
      </w:r>
      <w:r>
        <w:rPr>
          <w:sz w:val="22"/>
        </w:rPr>
        <w:t>and</w:t>
      </w:r>
      <w:r>
        <w:rPr>
          <w:spacing w:val="-4"/>
          <w:sz w:val="22"/>
        </w:rPr>
        <w:t> </w:t>
      </w:r>
      <w:r>
        <w:rPr>
          <w:spacing w:val="-2"/>
          <w:sz w:val="22"/>
        </w:rPr>
        <w:t>services,</w:t>
      </w:r>
    </w:p>
    <w:p>
      <w:pPr>
        <w:pStyle w:val="ListParagraph"/>
        <w:numPr>
          <w:ilvl w:val="2"/>
          <w:numId w:val="57"/>
        </w:numPr>
        <w:tabs>
          <w:tab w:pos="3032" w:val="left" w:leader="none"/>
        </w:tabs>
        <w:spacing w:line="240" w:lineRule="auto" w:before="1" w:after="0"/>
        <w:ind w:left="3031" w:right="0" w:hanging="270"/>
        <w:jc w:val="left"/>
        <w:rPr>
          <w:sz w:val="22"/>
        </w:rPr>
      </w:pPr>
      <w:r>
        <w:rPr>
          <w:sz w:val="22"/>
        </w:rPr>
        <w:t>disposal</w:t>
      </w:r>
      <w:r>
        <w:rPr>
          <w:spacing w:val="-7"/>
          <w:sz w:val="22"/>
        </w:rPr>
        <w:t> </w:t>
      </w:r>
      <w:r>
        <w:rPr>
          <w:sz w:val="22"/>
        </w:rPr>
        <w:t>of</w:t>
      </w:r>
      <w:r>
        <w:rPr>
          <w:spacing w:val="-2"/>
          <w:sz w:val="22"/>
        </w:rPr>
        <w:t> </w:t>
      </w:r>
      <w:r>
        <w:rPr>
          <w:sz w:val="22"/>
        </w:rPr>
        <w:t>scrap</w:t>
      </w:r>
      <w:r>
        <w:rPr>
          <w:spacing w:val="-5"/>
          <w:sz w:val="22"/>
        </w:rPr>
        <w:t> </w:t>
      </w:r>
      <w:r>
        <w:rPr>
          <w:sz w:val="22"/>
        </w:rPr>
        <w:t>or</w:t>
      </w:r>
      <w:r>
        <w:rPr>
          <w:spacing w:val="-4"/>
          <w:sz w:val="22"/>
        </w:rPr>
        <w:t> </w:t>
      </w:r>
      <w:r>
        <w:rPr>
          <w:sz w:val="22"/>
        </w:rPr>
        <w:t>surplus</w:t>
      </w:r>
      <w:r>
        <w:rPr>
          <w:spacing w:val="-2"/>
          <w:sz w:val="22"/>
        </w:rPr>
        <w:t> materials,</w:t>
      </w:r>
    </w:p>
    <w:p>
      <w:pPr>
        <w:pStyle w:val="ListParagraph"/>
        <w:numPr>
          <w:ilvl w:val="2"/>
          <w:numId w:val="57"/>
        </w:numPr>
        <w:tabs>
          <w:tab w:pos="3032" w:val="left" w:leader="none"/>
        </w:tabs>
        <w:spacing w:line="240" w:lineRule="auto" w:before="0" w:after="0"/>
        <w:ind w:left="3031" w:right="0" w:hanging="270"/>
        <w:jc w:val="left"/>
        <w:rPr>
          <w:sz w:val="22"/>
        </w:rPr>
      </w:pPr>
      <w:r>
        <w:rPr>
          <w:sz w:val="22"/>
        </w:rPr>
        <w:t>program</w:t>
      </w:r>
      <w:r>
        <w:rPr>
          <w:spacing w:val="-5"/>
          <w:sz w:val="22"/>
        </w:rPr>
        <w:t> </w:t>
      </w:r>
      <w:r>
        <w:rPr>
          <w:sz w:val="22"/>
        </w:rPr>
        <w:t>outreach</w:t>
      </w:r>
      <w:r>
        <w:rPr>
          <w:spacing w:val="-2"/>
          <w:sz w:val="22"/>
        </w:rPr>
        <w:t> </w:t>
      </w:r>
      <w:r>
        <w:rPr>
          <w:spacing w:val="-5"/>
          <w:sz w:val="22"/>
        </w:rPr>
        <w:t>and</w:t>
      </w:r>
    </w:p>
    <w:p>
      <w:pPr>
        <w:pStyle w:val="ListParagraph"/>
        <w:numPr>
          <w:ilvl w:val="2"/>
          <w:numId w:val="57"/>
        </w:numPr>
        <w:tabs>
          <w:tab w:pos="3032" w:val="left" w:leader="none"/>
        </w:tabs>
        <w:spacing w:line="240" w:lineRule="auto" w:before="0" w:after="0"/>
        <w:ind w:left="3031" w:right="0" w:hanging="270"/>
        <w:jc w:val="left"/>
        <w:rPr>
          <w:sz w:val="22"/>
        </w:rPr>
      </w:pPr>
      <w:r>
        <w:rPr>
          <w:sz w:val="22"/>
        </w:rPr>
        <w:t>other</w:t>
      </w:r>
      <w:r>
        <w:rPr>
          <w:spacing w:val="-7"/>
          <w:sz w:val="22"/>
        </w:rPr>
        <w:t> </w:t>
      </w:r>
      <w:r>
        <w:rPr>
          <w:sz w:val="22"/>
        </w:rPr>
        <w:t>specific</w:t>
      </w:r>
      <w:r>
        <w:rPr>
          <w:spacing w:val="-5"/>
          <w:sz w:val="22"/>
        </w:rPr>
        <w:t> </w:t>
      </w:r>
      <w:r>
        <w:rPr>
          <w:sz w:val="22"/>
        </w:rPr>
        <w:t>purposes</w:t>
      </w:r>
      <w:r>
        <w:rPr>
          <w:spacing w:val="-4"/>
          <w:sz w:val="22"/>
        </w:rPr>
        <w:t> </w:t>
      </w:r>
      <w:r>
        <w:rPr>
          <w:sz w:val="22"/>
        </w:rPr>
        <w:t>necessary</w:t>
      </w:r>
      <w:r>
        <w:rPr>
          <w:spacing w:val="-4"/>
          <w:sz w:val="22"/>
        </w:rPr>
        <w:t> </w:t>
      </w:r>
      <w:r>
        <w:rPr>
          <w:sz w:val="22"/>
        </w:rPr>
        <w:t>to</w:t>
      </w:r>
      <w:r>
        <w:rPr>
          <w:spacing w:val="-3"/>
          <w:sz w:val="22"/>
        </w:rPr>
        <w:t> </w:t>
      </w:r>
      <w:r>
        <w:rPr>
          <w:sz w:val="22"/>
        </w:rPr>
        <w:t>meet</w:t>
      </w:r>
      <w:r>
        <w:rPr>
          <w:spacing w:val="-3"/>
          <w:sz w:val="22"/>
        </w:rPr>
        <w:t> </w:t>
      </w:r>
      <w:r>
        <w:rPr>
          <w:sz w:val="22"/>
        </w:rPr>
        <w:t>the</w:t>
      </w:r>
      <w:r>
        <w:rPr>
          <w:spacing w:val="-5"/>
          <w:sz w:val="22"/>
        </w:rPr>
        <w:t> </w:t>
      </w:r>
      <w:r>
        <w:rPr>
          <w:sz w:val="22"/>
        </w:rPr>
        <w:t>requirements</w:t>
      </w:r>
      <w:r>
        <w:rPr>
          <w:spacing w:val="-4"/>
          <w:sz w:val="22"/>
        </w:rPr>
        <w:t> </w:t>
      </w:r>
      <w:r>
        <w:rPr>
          <w:sz w:val="22"/>
        </w:rPr>
        <w:t>of</w:t>
      </w:r>
      <w:r>
        <w:rPr>
          <w:spacing w:val="-5"/>
          <w:sz w:val="22"/>
        </w:rPr>
        <w:t> </w:t>
      </w:r>
      <w:r>
        <w:rPr>
          <w:sz w:val="22"/>
        </w:rPr>
        <w:t>the</w:t>
      </w:r>
      <w:r>
        <w:rPr>
          <w:spacing w:val="-1"/>
          <w:sz w:val="22"/>
        </w:rPr>
        <w:t> </w:t>
      </w:r>
      <w:r>
        <w:rPr>
          <w:sz w:val="22"/>
        </w:rPr>
        <w:t>federal</w:t>
      </w:r>
      <w:r>
        <w:rPr>
          <w:spacing w:val="-4"/>
          <w:sz w:val="22"/>
        </w:rPr>
        <w:t> </w:t>
      </w:r>
      <w:r>
        <w:rPr>
          <w:spacing w:val="-2"/>
          <w:sz w:val="22"/>
        </w:rPr>
        <w:t>award.</w:t>
      </w:r>
    </w:p>
    <w:p>
      <w:pPr>
        <w:pStyle w:val="ListParagraph"/>
        <w:numPr>
          <w:ilvl w:val="1"/>
          <w:numId w:val="57"/>
        </w:numPr>
        <w:tabs>
          <w:tab w:pos="2901" w:val="left" w:leader="none"/>
          <w:tab w:pos="2902" w:val="left" w:leader="none"/>
        </w:tabs>
        <w:spacing w:line="240" w:lineRule="auto" w:before="0" w:after="0"/>
        <w:ind w:left="2902" w:right="0" w:hanging="500"/>
        <w:jc w:val="left"/>
        <w:rPr>
          <w:sz w:val="22"/>
        </w:rPr>
      </w:pPr>
      <w:r>
        <w:rPr>
          <w:sz w:val="22"/>
        </w:rPr>
        <w:t>The</w:t>
      </w:r>
      <w:r>
        <w:rPr>
          <w:spacing w:val="-6"/>
          <w:sz w:val="22"/>
        </w:rPr>
        <w:t> </w:t>
      </w:r>
      <w:r>
        <w:rPr>
          <w:sz w:val="22"/>
        </w:rPr>
        <w:t>only</w:t>
      </w:r>
      <w:r>
        <w:rPr>
          <w:spacing w:val="-2"/>
          <w:sz w:val="22"/>
        </w:rPr>
        <w:t> </w:t>
      </w:r>
      <w:r>
        <w:rPr>
          <w:sz w:val="22"/>
        </w:rPr>
        <w:t>allowable</w:t>
      </w:r>
      <w:r>
        <w:rPr>
          <w:spacing w:val="-4"/>
          <w:sz w:val="22"/>
        </w:rPr>
        <w:t> </w:t>
      </w:r>
      <w:r>
        <w:rPr>
          <w:sz w:val="22"/>
        </w:rPr>
        <w:t>public</w:t>
      </w:r>
      <w:r>
        <w:rPr>
          <w:spacing w:val="-3"/>
          <w:sz w:val="22"/>
        </w:rPr>
        <w:t> </w:t>
      </w:r>
      <w:r>
        <w:rPr>
          <w:sz w:val="22"/>
        </w:rPr>
        <w:t>relations</w:t>
      </w:r>
      <w:r>
        <w:rPr>
          <w:spacing w:val="-6"/>
          <w:sz w:val="22"/>
        </w:rPr>
        <w:t> </w:t>
      </w:r>
      <w:r>
        <w:rPr>
          <w:sz w:val="22"/>
        </w:rPr>
        <w:t>costs</w:t>
      </w:r>
      <w:r>
        <w:rPr>
          <w:spacing w:val="-2"/>
          <w:sz w:val="22"/>
        </w:rPr>
        <w:t> </w:t>
      </w:r>
      <w:r>
        <w:rPr>
          <w:spacing w:val="-5"/>
          <w:sz w:val="22"/>
        </w:rPr>
        <w:t>are</w:t>
      </w:r>
    </w:p>
    <w:p>
      <w:pPr>
        <w:pStyle w:val="ListParagraph"/>
        <w:numPr>
          <w:ilvl w:val="2"/>
          <w:numId w:val="57"/>
        </w:numPr>
        <w:tabs>
          <w:tab w:pos="3032" w:val="left" w:leader="none"/>
        </w:tabs>
        <w:spacing w:line="240" w:lineRule="auto" w:before="1" w:after="0"/>
        <w:ind w:left="3031" w:right="0" w:hanging="361"/>
        <w:jc w:val="left"/>
        <w:rPr>
          <w:sz w:val="22"/>
        </w:rPr>
      </w:pPr>
      <w:r>
        <w:rPr>
          <w:sz w:val="22"/>
        </w:rPr>
        <w:t>cost</w:t>
      </w:r>
      <w:r>
        <w:rPr>
          <w:spacing w:val="-8"/>
          <w:sz w:val="22"/>
        </w:rPr>
        <w:t> </w:t>
      </w:r>
      <w:r>
        <w:rPr>
          <w:sz w:val="22"/>
        </w:rPr>
        <w:t>specifically</w:t>
      </w:r>
      <w:r>
        <w:rPr>
          <w:spacing w:val="-4"/>
          <w:sz w:val="22"/>
        </w:rPr>
        <w:t> </w:t>
      </w:r>
      <w:r>
        <w:rPr>
          <w:sz w:val="22"/>
        </w:rPr>
        <w:t>required</w:t>
      </w:r>
      <w:r>
        <w:rPr>
          <w:spacing w:val="-5"/>
          <w:sz w:val="22"/>
        </w:rPr>
        <w:t> </w:t>
      </w:r>
      <w:r>
        <w:rPr>
          <w:sz w:val="22"/>
        </w:rPr>
        <w:t>by</w:t>
      </w:r>
      <w:r>
        <w:rPr>
          <w:spacing w:val="-4"/>
          <w:sz w:val="22"/>
        </w:rPr>
        <w:t> </w:t>
      </w:r>
      <w:r>
        <w:rPr>
          <w:sz w:val="22"/>
        </w:rPr>
        <w:t>the</w:t>
      </w:r>
      <w:r>
        <w:rPr>
          <w:spacing w:val="-6"/>
          <w:sz w:val="22"/>
        </w:rPr>
        <w:t> </w:t>
      </w:r>
      <w:r>
        <w:rPr>
          <w:sz w:val="22"/>
        </w:rPr>
        <w:t>federal</w:t>
      </w:r>
      <w:r>
        <w:rPr>
          <w:spacing w:val="-6"/>
          <w:sz w:val="22"/>
        </w:rPr>
        <w:t> </w:t>
      </w:r>
      <w:r>
        <w:rPr>
          <w:spacing w:val="-2"/>
          <w:sz w:val="22"/>
        </w:rPr>
        <w:t>award</w:t>
      </w:r>
    </w:p>
    <w:p>
      <w:pPr>
        <w:pStyle w:val="ListParagraph"/>
        <w:numPr>
          <w:ilvl w:val="2"/>
          <w:numId w:val="57"/>
        </w:numPr>
        <w:tabs>
          <w:tab w:pos="3032" w:val="left" w:leader="none"/>
        </w:tabs>
        <w:spacing w:line="240" w:lineRule="auto" w:before="0" w:after="0"/>
        <w:ind w:left="3122" w:right="517" w:hanging="452"/>
        <w:jc w:val="left"/>
        <w:rPr>
          <w:sz w:val="22"/>
        </w:rPr>
      </w:pPr>
      <w:r>
        <w:rPr>
          <w:sz w:val="22"/>
        </w:rPr>
        <w:t>costs</w:t>
      </w:r>
      <w:r>
        <w:rPr>
          <w:spacing w:val="-5"/>
          <w:sz w:val="22"/>
        </w:rPr>
        <w:t> </w:t>
      </w:r>
      <w:r>
        <w:rPr>
          <w:sz w:val="22"/>
        </w:rPr>
        <w:t>of</w:t>
      </w:r>
      <w:r>
        <w:rPr>
          <w:spacing w:val="-6"/>
          <w:sz w:val="22"/>
        </w:rPr>
        <w:t> </w:t>
      </w:r>
      <w:r>
        <w:rPr>
          <w:sz w:val="22"/>
        </w:rPr>
        <w:t>communicating</w:t>
      </w:r>
      <w:r>
        <w:rPr>
          <w:spacing w:val="-6"/>
          <w:sz w:val="22"/>
        </w:rPr>
        <w:t> </w:t>
      </w:r>
      <w:r>
        <w:rPr>
          <w:sz w:val="22"/>
        </w:rPr>
        <w:t>with</w:t>
      </w:r>
      <w:r>
        <w:rPr>
          <w:spacing w:val="-4"/>
          <w:sz w:val="22"/>
        </w:rPr>
        <w:t> </w:t>
      </w:r>
      <w:r>
        <w:rPr>
          <w:sz w:val="22"/>
        </w:rPr>
        <w:t>the</w:t>
      </w:r>
      <w:r>
        <w:rPr>
          <w:spacing w:val="-2"/>
          <w:sz w:val="22"/>
        </w:rPr>
        <w:t> </w:t>
      </w:r>
      <w:r>
        <w:rPr>
          <w:sz w:val="22"/>
        </w:rPr>
        <w:t>public</w:t>
      </w:r>
      <w:r>
        <w:rPr>
          <w:spacing w:val="-3"/>
          <w:sz w:val="22"/>
        </w:rPr>
        <w:t> </w:t>
      </w:r>
      <w:r>
        <w:rPr>
          <w:sz w:val="22"/>
        </w:rPr>
        <w:t>and</w:t>
      </w:r>
      <w:r>
        <w:rPr>
          <w:spacing w:val="-4"/>
          <w:sz w:val="22"/>
        </w:rPr>
        <w:t> </w:t>
      </w:r>
      <w:r>
        <w:rPr>
          <w:sz w:val="22"/>
        </w:rPr>
        <w:t>press</w:t>
      </w:r>
      <w:r>
        <w:rPr>
          <w:spacing w:val="-6"/>
          <w:sz w:val="22"/>
        </w:rPr>
        <w:t> </w:t>
      </w:r>
      <w:r>
        <w:rPr>
          <w:sz w:val="22"/>
        </w:rPr>
        <w:t>pertaining</w:t>
      </w:r>
      <w:r>
        <w:rPr>
          <w:spacing w:val="-4"/>
          <w:sz w:val="22"/>
        </w:rPr>
        <w:t> </w:t>
      </w:r>
      <w:r>
        <w:rPr>
          <w:sz w:val="22"/>
        </w:rPr>
        <w:t>to</w:t>
      </w:r>
      <w:r>
        <w:rPr>
          <w:spacing w:val="-2"/>
          <w:sz w:val="22"/>
        </w:rPr>
        <w:t> </w:t>
      </w:r>
      <w:r>
        <w:rPr>
          <w:sz w:val="22"/>
        </w:rPr>
        <w:t>the</w:t>
      </w:r>
      <w:r>
        <w:rPr>
          <w:spacing w:val="-2"/>
          <w:sz w:val="22"/>
        </w:rPr>
        <w:t> </w:t>
      </w:r>
      <w:r>
        <w:rPr>
          <w:sz w:val="22"/>
        </w:rPr>
        <w:t>specific</w:t>
      </w:r>
      <w:r>
        <w:rPr>
          <w:spacing w:val="-3"/>
          <w:sz w:val="22"/>
        </w:rPr>
        <w:t> </w:t>
      </w:r>
      <w:r>
        <w:rPr>
          <w:sz w:val="22"/>
        </w:rPr>
        <w:t>activities or accomplishment which result from performance of the federal award</w:t>
      </w:r>
    </w:p>
    <w:p>
      <w:pPr>
        <w:pStyle w:val="ListParagraph"/>
        <w:numPr>
          <w:ilvl w:val="2"/>
          <w:numId w:val="57"/>
        </w:numPr>
        <w:tabs>
          <w:tab w:pos="3032" w:val="left" w:leader="none"/>
        </w:tabs>
        <w:spacing w:line="240" w:lineRule="auto" w:before="0" w:after="0"/>
        <w:ind w:left="3122" w:right="458" w:hanging="452"/>
        <w:jc w:val="left"/>
        <w:rPr>
          <w:sz w:val="22"/>
        </w:rPr>
      </w:pPr>
      <w:r>
        <w:rPr>
          <w:sz w:val="22"/>
        </w:rPr>
        <w:t>cost of conducting general liaison with news media and government public relations officers to the extent that such activities are limited to communication and liaison necessary</w:t>
      </w:r>
      <w:r>
        <w:rPr>
          <w:spacing w:val="-2"/>
          <w:sz w:val="22"/>
        </w:rPr>
        <w:t> </w:t>
      </w:r>
      <w:r>
        <w:rPr>
          <w:sz w:val="22"/>
        </w:rPr>
        <w:t>to</w:t>
      </w:r>
      <w:r>
        <w:rPr>
          <w:spacing w:val="-3"/>
          <w:sz w:val="22"/>
        </w:rPr>
        <w:t> </w:t>
      </w:r>
      <w:r>
        <w:rPr>
          <w:sz w:val="22"/>
        </w:rPr>
        <w:t>keep</w:t>
      </w:r>
      <w:r>
        <w:rPr>
          <w:spacing w:val="-4"/>
          <w:sz w:val="22"/>
        </w:rPr>
        <w:t> </w:t>
      </w:r>
      <w:r>
        <w:rPr>
          <w:sz w:val="22"/>
        </w:rPr>
        <w:t>the</w:t>
      </w:r>
      <w:r>
        <w:rPr>
          <w:spacing w:val="-2"/>
          <w:sz w:val="22"/>
        </w:rPr>
        <w:t> </w:t>
      </w:r>
      <w:r>
        <w:rPr>
          <w:sz w:val="22"/>
        </w:rPr>
        <w:t>public</w:t>
      </w:r>
      <w:r>
        <w:rPr>
          <w:spacing w:val="-2"/>
          <w:sz w:val="22"/>
        </w:rPr>
        <w:t> </w:t>
      </w:r>
      <w:r>
        <w:rPr>
          <w:sz w:val="22"/>
        </w:rPr>
        <w:t>informed</w:t>
      </w:r>
      <w:r>
        <w:rPr>
          <w:spacing w:val="-4"/>
          <w:sz w:val="22"/>
        </w:rPr>
        <w:t> </w:t>
      </w:r>
      <w:r>
        <w:rPr>
          <w:sz w:val="22"/>
        </w:rPr>
        <w:t>on</w:t>
      </w:r>
      <w:r>
        <w:rPr>
          <w:spacing w:val="-5"/>
          <w:sz w:val="22"/>
        </w:rPr>
        <w:t> </w:t>
      </w:r>
      <w:r>
        <w:rPr>
          <w:sz w:val="22"/>
        </w:rPr>
        <w:t>matters</w:t>
      </w:r>
      <w:r>
        <w:rPr>
          <w:spacing w:val="-4"/>
          <w:sz w:val="22"/>
        </w:rPr>
        <w:t> </w:t>
      </w:r>
      <w:r>
        <w:rPr>
          <w:sz w:val="22"/>
        </w:rPr>
        <w:t>of</w:t>
      </w:r>
      <w:r>
        <w:rPr>
          <w:spacing w:val="-2"/>
          <w:sz w:val="22"/>
        </w:rPr>
        <w:t> </w:t>
      </w:r>
      <w:r>
        <w:rPr>
          <w:sz w:val="22"/>
        </w:rPr>
        <w:t>public</w:t>
      </w:r>
      <w:r>
        <w:rPr>
          <w:spacing w:val="-2"/>
          <w:sz w:val="22"/>
        </w:rPr>
        <w:t> </w:t>
      </w:r>
      <w:r>
        <w:rPr>
          <w:sz w:val="22"/>
        </w:rPr>
        <w:t>concern,</w:t>
      </w:r>
      <w:r>
        <w:rPr>
          <w:spacing w:val="-5"/>
          <w:sz w:val="22"/>
        </w:rPr>
        <w:t> </w:t>
      </w:r>
      <w:r>
        <w:rPr>
          <w:sz w:val="22"/>
        </w:rPr>
        <w:t>such</w:t>
      </w:r>
      <w:r>
        <w:rPr>
          <w:spacing w:val="-3"/>
          <w:sz w:val="22"/>
        </w:rPr>
        <w:t> </w:t>
      </w:r>
      <w:r>
        <w:rPr>
          <w:sz w:val="22"/>
        </w:rPr>
        <w:t>as</w:t>
      </w:r>
      <w:r>
        <w:rPr>
          <w:spacing w:val="-4"/>
          <w:sz w:val="22"/>
        </w:rPr>
        <w:t> </w:t>
      </w:r>
      <w:r>
        <w:rPr>
          <w:sz w:val="22"/>
        </w:rPr>
        <w:t>notices of funding opportunities.</w:t>
      </w:r>
    </w:p>
    <w:p>
      <w:pPr>
        <w:pStyle w:val="ListParagraph"/>
        <w:numPr>
          <w:ilvl w:val="0"/>
          <w:numId w:val="57"/>
        </w:numPr>
        <w:tabs>
          <w:tab w:pos="2223" w:val="left" w:leader="none"/>
        </w:tabs>
        <w:spacing w:line="267" w:lineRule="exact" w:before="0" w:after="0"/>
        <w:ind w:left="2222" w:right="0" w:hanging="452"/>
        <w:jc w:val="left"/>
        <w:rPr>
          <w:sz w:val="22"/>
        </w:rPr>
      </w:pPr>
      <w:r>
        <w:rPr>
          <w:sz w:val="22"/>
        </w:rPr>
        <w:t>Advisory</w:t>
      </w:r>
      <w:r>
        <w:rPr>
          <w:spacing w:val="-7"/>
          <w:sz w:val="22"/>
        </w:rPr>
        <w:t> </w:t>
      </w:r>
      <w:r>
        <w:rPr>
          <w:spacing w:val="-2"/>
          <w:sz w:val="22"/>
        </w:rPr>
        <w:t>Councils</w:t>
      </w:r>
    </w:p>
    <w:p>
      <w:pPr>
        <w:pStyle w:val="ListParagraph"/>
        <w:numPr>
          <w:ilvl w:val="0"/>
          <w:numId w:val="57"/>
        </w:numPr>
        <w:tabs>
          <w:tab w:pos="2223" w:val="left" w:leader="none"/>
        </w:tabs>
        <w:spacing w:line="240" w:lineRule="auto" w:before="1" w:after="0"/>
        <w:ind w:left="2222" w:right="0" w:hanging="452"/>
        <w:jc w:val="left"/>
        <w:rPr>
          <w:sz w:val="22"/>
        </w:rPr>
      </w:pPr>
      <w:r>
        <w:rPr>
          <w:sz w:val="22"/>
        </w:rPr>
        <w:t>Food</w:t>
      </w:r>
      <w:r>
        <w:rPr>
          <w:spacing w:val="-3"/>
          <w:sz w:val="22"/>
        </w:rPr>
        <w:t> </w:t>
      </w:r>
      <w:r>
        <w:rPr>
          <w:sz w:val="22"/>
        </w:rPr>
        <w:t>and</w:t>
      </w:r>
      <w:r>
        <w:rPr>
          <w:spacing w:val="-3"/>
          <w:sz w:val="22"/>
        </w:rPr>
        <w:t> </w:t>
      </w:r>
      <w:r>
        <w:rPr>
          <w:sz w:val="22"/>
        </w:rPr>
        <w:t>Alcoholic</w:t>
      </w:r>
      <w:r>
        <w:rPr>
          <w:spacing w:val="-2"/>
          <w:sz w:val="22"/>
        </w:rPr>
        <w:t> beverages</w:t>
      </w:r>
    </w:p>
    <w:p>
      <w:pPr>
        <w:pStyle w:val="ListParagraph"/>
        <w:numPr>
          <w:ilvl w:val="0"/>
          <w:numId w:val="57"/>
        </w:numPr>
        <w:tabs>
          <w:tab w:pos="2223" w:val="left" w:leader="none"/>
        </w:tabs>
        <w:spacing w:line="240" w:lineRule="auto" w:before="0" w:after="0"/>
        <w:ind w:left="2222" w:right="0" w:hanging="452"/>
        <w:jc w:val="left"/>
        <w:rPr>
          <w:sz w:val="22"/>
        </w:rPr>
      </w:pPr>
      <w:r>
        <w:rPr>
          <w:sz w:val="22"/>
        </w:rPr>
        <w:t>Alumni/ae</w:t>
      </w:r>
      <w:r>
        <w:rPr>
          <w:spacing w:val="-7"/>
          <w:sz w:val="22"/>
        </w:rPr>
        <w:t> </w:t>
      </w:r>
      <w:r>
        <w:rPr>
          <w:spacing w:val="-2"/>
          <w:sz w:val="22"/>
        </w:rPr>
        <w:t>activities</w:t>
      </w:r>
    </w:p>
    <w:p>
      <w:pPr>
        <w:pStyle w:val="ListParagraph"/>
        <w:numPr>
          <w:ilvl w:val="0"/>
          <w:numId w:val="57"/>
        </w:numPr>
        <w:tabs>
          <w:tab w:pos="2223" w:val="left" w:leader="none"/>
        </w:tabs>
        <w:spacing w:line="240" w:lineRule="auto" w:before="1" w:after="0"/>
        <w:ind w:left="2222" w:right="0" w:hanging="452"/>
        <w:jc w:val="left"/>
        <w:rPr>
          <w:sz w:val="22"/>
        </w:rPr>
      </w:pPr>
      <w:r>
        <w:rPr>
          <w:sz w:val="22"/>
        </w:rPr>
        <w:t>Bad</w:t>
      </w:r>
      <w:r>
        <w:rPr>
          <w:spacing w:val="-1"/>
          <w:sz w:val="22"/>
        </w:rPr>
        <w:t> </w:t>
      </w:r>
      <w:r>
        <w:rPr>
          <w:spacing w:val="-2"/>
          <w:sz w:val="22"/>
        </w:rPr>
        <w:t>debts</w:t>
      </w:r>
    </w:p>
    <w:p>
      <w:pPr>
        <w:pStyle w:val="ListParagraph"/>
        <w:numPr>
          <w:ilvl w:val="0"/>
          <w:numId w:val="57"/>
        </w:numPr>
        <w:tabs>
          <w:tab w:pos="2223" w:val="left" w:leader="none"/>
        </w:tabs>
        <w:spacing w:line="240" w:lineRule="auto" w:before="0" w:after="0"/>
        <w:ind w:left="2222" w:right="0" w:hanging="452"/>
        <w:jc w:val="left"/>
        <w:rPr>
          <w:sz w:val="22"/>
        </w:rPr>
      </w:pPr>
      <w:r>
        <w:rPr>
          <w:sz w:val="22"/>
        </w:rPr>
        <w:t>Commencement</w:t>
      </w:r>
      <w:r>
        <w:rPr>
          <w:spacing w:val="-6"/>
          <w:sz w:val="22"/>
        </w:rPr>
        <w:t> </w:t>
      </w:r>
      <w:r>
        <w:rPr>
          <w:sz w:val="22"/>
        </w:rPr>
        <w:t>and</w:t>
      </w:r>
      <w:r>
        <w:rPr>
          <w:spacing w:val="-5"/>
          <w:sz w:val="22"/>
        </w:rPr>
        <w:t> </w:t>
      </w:r>
      <w:r>
        <w:rPr>
          <w:sz w:val="22"/>
        </w:rPr>
        <w:t>convocation</w:t>
      </w:r>
      <w:r>
        <w:rPr>
          <w:spacing w:val="-5"/>
          <w:sz w:val="22"/>
        </w:rPr>
        <w:t> </w:t>
      </w:r>
      <w:r>
        <w:rPr>
          <w:spacing w:val="-4"/>
          <w:sz w:val="22"/>
        </w:rPr>
        <w:t>cost</w:t>
      </w:r>
    </w:p>
    <w:p>
      <w:pPr>
        <w:pStyle w:val="ListParagraph"/>
        <w:numPr>
          <w:ilvl w:val="0"/>
          <w:numId w:val="57"/>
        </w:numPr>
        <w:tabs>
          <w:tab w:pos="2223" w:val="left" w:leader="none"/>
        </w:tabs>
        <w:spacing w:line="240" w:lineRule="auto" w:before="0" w:after="0"/>
        <w:ind w:left="2222" w:right="0" w:hanging="452"/>
        <w:jc w:val="left"/>
        <w:rPr>
          <w:sz w:val="22"/>
        </w:rPr>
      </w:pPr>
      <w:r>
        <w:rPr>
          <w:sz w:val="22"/>
        </w:rPr>
        <w:t>Contributions</w:t>
      </w:r>
      <w:r>
        <w:rPr>
          <w:spacing w:val="-5"/>
          <w:sz w:val="22"/>
        </w:rPr>
        <w:t> </w:t>
      </w:r>
      <w:r>
        <w:rPr>
          <w:sz w:val="22"/>
        </w:rPr>
        <w:t>and</w:t>
      </w:r>
      <w:r>
        <w:rPr>
          <w:spacing w:val="-3"/>
          <w:sz w:val="22"/>
        </w:rPr>
        <w:t> </w:t>
      </w:r>
      <w:r>
        <w:rPr>
          <w:spacing w:val="-2"/>
          <w:sz w:val="22"/>
        </w:rPr>
        <w:t>donations</w:t>
      </w:r>
    </w:p>
    <w:p>
      <w:pPr>
        <w:pStyle w:val="ListParagraph"/>
        <w:numPr>
          <w:ilvl w:val="0"/>
          <w:numId w:val="57"/>
        </w:numPr>
        <w:tabs>
          <w:tab w:pos="2223" w:val="left" w:leader="none"/>
        </w:tabs>
        <w:spacing w:line="267" w:lineRule="exact" w:before="0" w:after="0"/>
        <w:ind w:left="2222" w:right="0" w:hanging="452"/>
        <w:jc w:val="left"/>
        <w:rPr>
          <w:sz w:val="22"/>
        </w:rPr>
      </w:pPr>
      <w:r>
        <w:rPr>
          <w:spacing w:val="-2"/>
          <w:sz w:val="22"/>
        </w:rPr>
        <w:t>Entertainment</w:t>
      </w:r>
      <w:r>
        <w:rPr>
          <w:spacing w:val="12"/>
          <w:sz w:val="22"/>
        </w:rPr>
        <w:t> </w:t>
      </w:r>
      <w:r>
        <w:rPr>
          <w:spacing w:val="-4"/>
          <w:sz w:val="22"/>
        </w:rPr>
        <w:t>Costs</w:t>
      </w:r>
    </w:p>
    <w:p>
      <w:pPr>
        <w:pStyle w:val="ListParagraph"/>
        <w:numPr>
          <w:ilvl w:val="0"/>
          <w:numId w:val="57"/>
        </w:numPr>
        <w:tabs>
          <w:tab w:pos="2223" w:val="left" w:leader="none"/>
        </w:tabs>
        <w:spacing w:line="267" w:lineRule="exact" w:before="0" w:after="0"/>
        <w:ind w:left="2222" w:right="0" w:hanging="452"/>
        <w:jc w:val="left"/>
        <w:rPr>
          <w:sz w:val="22"/>
        </w:rPr>
      </w:pPr>
      <w:r>
        <w:rPr>
          <w:sz w:val="22"/>
        </w:rPr>
        <w:t>Fund</w:t>
      </w:r>
      <w:r>
        <w:rPr>
          <w:spacing w:val="-7"/>
          <w:sz w:val="22"/>
        </w:rPr>
        <w:t> </w:t>
      </w:r>
      <w:r>
        <w:rPr>
          <w:sz w:val="22"/>
        </w:rPr>
        <w:t>raising</w:t>
      </w:r>
      <w:r>
        <w:rPr>
          <w:spacing w:val="-5"/>
          <w:sz w:val="22"/>
        </w:rPr>
        <w:t> </w:t>
      </w:r>
      <w:r>
        <w:rPr>
          <w:sz w:val="22"/>
        </w:rPr>
        <w:t>and</w:t>
      </w:r>
      <w:r>
        <w:rPr>
          <w:spacing w:val="-5"/>
          <w:sz w:val="22"/>
        </w:rPr>
        <w:t> </w:t>
      </w:r>
      <w:r>
        <w:rPr>
          <w:sz w:val="22"/>
        </w:rPr>
        <w:t>investment</w:t>
      </w:r>
      <w:r>
        <w:rPr>
          <w:spacing w:val="-4"/>
          <w:sz w:val="22"/>
        </w:rPr>
        <w:t> </w:t>
      </w:r>
      <w:r>
        <w:rPr>
          <w:sz w:val="22"/>
        </w:rPr>
        <w:t>management</w:t>
      </w:r>
      <w:r>
        <w:rPr>
          <w:spacing w:val="-3"/>
          <w:sz w:val="22"/>
        </w:rPr>
        <w:t> </w:t>
      </w:r>
      <w:r>
        <w:rPr>
          <w:spacing w:val="-2"/>
          <w:sz w:val="22"/>
        </w:rPr>
        <w:t>costs.</w:t>
      </w:r>
    </w:p>
    <w:p>
      <w:pPr>
        <w:pStyle w:val="ListParagraph"/>
        <w:numPr>
          <w:ilvl w:val="0"/>
          <w:numId w:val="57"/>
        </w:numPr>
        <w:tabs>
          <w:tab w:pos="2223" w:val="left" w:leader="none"/>
        </w:tabs>
        <w:spacing w:line="240" w:lineRule="auto" w:before="1" w:after="0"/>
        <w:ind w:left="2222" w:right="0" w:hanging="452"/>
        <w:jc w:val="left"/>
        <w:rPr>
          <w:sz w:val="22"/>
        </w:rPr>
      </w:pPr>
      <w:r>
        <w:rPr>
          <w:spacing w:val="-2"/>
          <w:sz w:val="22"/>
        </w:rPr>
        <w:t>Lobbying</w:t>
      </w:r>
    </w:p>
    <w:p>
      <w:pPr>
        <w:pStyle w:val="ListParagraph"/>
        <w:numPr>
          <w:ilvl w:val="0"/>
          <w:numId w:val="57"/>
        </w:numPr>
        <w:tabs>
          <w:tab w:pos="2223" w:val="left" w:leader="none"/>
        </w:tabs>
        <w:spacing w:line="240" w:lineRule="auto" w:before="0" w:after="0"/>
        <w:ind w:left="2222" w:right="969" w:hanging="452"/>
        <w:jc w:val="left"/>
        <w:rPr>
          <w:sz w:val="22"/>
        </w:rPr>
      </w:pPr>
      <w:r>
        <w:rPr>
          <w:sz w:val="22"/>
        </w:rPr>
        <w:t>Memberships</w:t>
      </w:r>
      <w:r>
        <w:rPr>
          <w:spacing w:val="-3"/>
          <w:sz w:val="22"/>
        </w:rPr>
        <w:t> </w:t>
      </w:r>
      <w:r>
        <w:rPr>
          <w:sz w:val="22"/>
        </w:rPr>
        <w:t>in</w:t>
      </w:r>
      <w:r>
        <w:rPr>
          <w:spacing w:val="-3"/>
          <w:sz w:val="22"/>
        </w:rPr>
        <w:t> </w:t>
      </w:r>
      <w:r>
        <w:rPr>
          <w:sz w:val="22"/>
        </w:rPr>
        <w:t>any</w:t>
      </w:r>
      <w:r>
        <w:rPr>
          <w:spacing w:val="-3"/>
          <w:sz w:val="22"/>
        </w:rPr>
        <w:t> </w:t>
      </w:r>
      <w:r>
        <w:rPr>
          <w:sz w:val="22"/>
        </w:rPr>
        <w:t>country</w:t>
      </w:r>
      <w:r>
        <w:rPr>
          <w:spacing w:val="-3"/>
          <w:sz w:val="22"/>
        </w:rPr>
        <w:t> </w:t>
      </w:r>
      <w:r>
        <w:rPr>
          <w:sz w:val="22"/>
        </w:rPr>
        <w:t>club,</w:t>
      </w:r>
      <w:r>
        <w:rPr>
          <w:spacing w:val="-3"/>
          <w:sz w:val="22"/>
        </w:rPr>
        <w:t> </w:t>
      </w:r>
      <w:r>
        <w:rPr>
          <w:sz w:val="22"/>
        </w:rPr>
        <w:t>social</w:t>
      </w:r>
      <w:r>
        <w:rPr>
          <w:spacing w:val="-5"/>
          <w:sz w:val="22"/>
        </w:rPr>
        <w:t> </w:t>
      </w:r>
      <w:r>
        <w:rPr>
          <w:sz w:val="22"/>
        </w:rPr>
        <w:t>club,</w:t>
      </w:r>
      <w:r>
        <w:rPr>
          <w:spacing w:val="-3"/>
          <w:sz w:val="22"/>
        </w:rPr>
        <w:t> </w:t>
      </w:r>
      <w:r>
        <w:rPr>
          <w:sz w:val="22"/>
        </w:rPr>
        <w:t>dining</w:t>
      </w:r>
      <w:r>
        <w:rPr>
          <w:spacing w:val="-4"/>
          <w:sz w:val="22"/>
        </w:rPr>
        <w:t> </w:t>
      </w:r>
      <w:r>
        <w:rPr>
          <w:sz w:val="22"/>
        </w:rPr>
        <w:t>club</w:t>
      </w:r>
      <w:r>
        <w:rPr>
          <w:spacing w:val="-4"/>
          <w:sz w:val="22"/>
        </w:rPr>
        <w:t> </w:t>
      </w:r>
      <w:r>
        <w:rPr>
          <w:sz w:val="22"/>
        </w:rPr>
        <w:t>or</w:t>
      </w:r>
      <w:r>
        <w:rPr>
          <w:spacing w:val="-4"/>
          <w:sz w:val="22"/>
        </w:rPr>
        <w:t> </w:t>
      </w:r>
      <w:r>
        <w:rPr>
          <w:sz w:val="22"/>
        </w:rPr>
        <w:t>organization</w:t>
      </w:r>
      <w:r>
        <w:rPr>
          <w:spacing w:val="-5"/>
          <w:sz w:val="22"/>
        </w:rPr>
        <w:t> </w:t>
      </w:r>
      <w:r>
        <w:rPr>
          <w:sz w:val="22"/>
        </w:rPr>
        <w:t>whose</w:t>
      </w:r>
      <w:r>
        <w:rPr>
          <w:spacing w:val="-2"/>
          <w:sz w:val="22"/>
        </w:rPr>
        <w:t> </w:t>
      </w:r>
      <w:r>
        <w:rPr>
          <w:sz w:val="22"/>
        </w:rPr>
        <w:t>primary purpose is lobbying</w:t>
      </w:r>
    </w:p>
    <w:p>
      <w:pPr>
        <w:spacing w:after="0" w:line="240" w:lineRule="auto"/>
        <w:jc w:val="left"/>
        <w:rPr>
          <w:sz w:val="22"/>
        </w:rPr>
        <w:sectPr>
          <w:pgSz w:w="12240" w:h="15840"/>
          <w:pgMar w:header="344" w:footer="1004" w:top="1340" w:bottom="1200" w:left="660" w:right="500"/>
        </w:sectPr>
      </w:pPr>
    </w:p>
    <w:p>
      <w:pPr>
        <w:pStyle w:val="ListParagraph"/>
        <w:numPr>
          <w:ilvl w:val="0"/>
          <w:numId w:val="57"/>
        </w:numPr>
        <w:tabs>
          <w:tab w:pos="2223" w:val="left" w:leader="none"/>
        </w:tabs>
        <w:spacing w:line="240" w:lineRule="auto" w:before="90" w:after="0"/>
        <w:ind w:left="2222" w:right="0" w:hanging="452"/>
        <w:jc w:val="left"/>
        <w:rPr>
          <w:sz w:val="22"/>
        </w:rPr>
      </w:pPr>
      <w:r>
        <w:rPr>
          <w:sz w:val="22"/>
        </w:rPr>
        <w:t>Student</w:t>
      </w:r>
      <w:r>
        <w:rPr>
          <w:spacing w:val="-5"/>
          <w:sz w:val="22"/>
        </w:rPr>
        <w:t> </w:t>
      </w:r>
      <w:r>
        <w:rPr>
          <w:sz w:val="22"/>
        </w:rPr>
        <w:t>activity</w:t>
      </w:r>
      <w:r>
        <w:rPr>
          <w:spacing w:val="-5"/>
          <w:sz w:val="22"/>
        </w:rPr>
        <w:t> </w:t>
      </w:r>
      <w:r>
        <w:rPr>
          <w:spacing w:val="-2"/>
          <w:sz w:val="22"/>
        </w:rPr>
        <w:t>costs.</w:t>
      </w:r>
    </w:p>
    <w:p>
      <w:pPr>
        <w:pStyle w:val="ListParagraph"/>
        <w:numPr>
          <w:ilvl w:val="0"/>
          <w:numId w:val="57"/>
        </w:numPr>
        <w:tabs>
          <w:tab w:pos="2223" w:val="left" w:leader="none"/>
        </w:tabs>
        <w:spacing w:line="240" w:lineRule="auto" w:before="1" w:after="0"/>
        <w:ind w:left="2222" w:right="0" w:hanging="452"/>
        <w:jc w:val="left"/>
        <w:rPr>
          <w:sz w:val="22"/>
        </w:rPr>
      </w:pPr>
      <w:r>
        <w:rPr>
          <w:sz w:val="22"/>
        </w:rPr>
        <w:t>First</w:t>
      </w:r>
      <w:r>
        <w:rPr>
          <w:spacing w:val="-2"/>
          <w:sz w:val="22"/>
        </w:rPr>
        <w:t> </w:t>
      </w:r>
      <w:r>
        <w:rPr>
          <w:sz w:val="22"/>
        </w:rPr>
        <w:t>class</w:t>
      </w:r>
      <w:r>
        <w:rPr>
          <w:spacing w:val="-4"/>
          <w:sz w:val="22"/>
        </w:rPr>
        <w:t> </w:t>
      </w:r>
      <w:r>
        <w:rPr>
          <w:sz w:val="22"/>
        </w:rPr>
        <w:t>or</w:t>
      </w:r>
      <w:r>
        <w:rPr>
          <w:spacing w:val="-3"/>
          <w:sz w:val="22"/>
        </w:rPr>
        <w:t> </w:t>
      </w:r>
      <w:r>
        <w:rPr>
          <w:sz w:val="22"/>
        </w:rPr>
        <w:t>other</w:t>
      </w:r>
      <w:r>
        <w:rPr>
          <w:spacing w:val="-2"/>
          <w:sz w:val="22"/>
        </w:rPr>
        <w:t> </w:t>
      </w:r>
      <w:r>
        <w:rPr>
          <w:sz w:val="22"/>
        </w:rPr>
        <w:t>non-coach</w:t>
      </w:r>
      <w:r>
        <w:rPr>
          <w:spacing w:val="-2"/>
          <w:sz w:val="22"/>
        </w:rPr>
        <w:t> </w:t>
      </w:r>
      <w:r>
        <w:rPr>
          <w:sz w:val="22"/>
        </w:rPr>
        <w:t>class</w:t>
      </w:r>
      <w:r>
        <w:rPr>
          <w:spacing w:val="-1"/>
          <w:sz w:val="22"/>
        </w:rPr>
        <w:t> </w:t>
      </w:r>
      <w:r>
        <w:rPr>
          <w:spacing w:val="-2"/>
          <w:sz w:val="22"/>
        </w:rPr>
        <w:t>travel</w:t>
      </w:r>
    </w:p>
    <w:p>
      <w:pPr>
        <w:pStyle w:val="BodyText"/>
        <w:spacing w:before="2"/>
      </w:pPr>
    </w:p>
    <w:p>
      <w:pPr>
        <w:pStyle w:val="BodyText"/>
        <w:spacing w:line="237" w:lineRule="auto"/>
        <w:ind w:left="1591" w:right="315"/>
      </w:pPr>
      <w:r>
        <w:rPr/>
        <w:t>In</w:t>
      </w:r>
      <w:r>
        <w:rPr>
          <w:spacing w:val="-2"/>
        </w:rPr>
        <w:t> </w:t>
      </w:r>
      <w:r>
        <w:rPr/>
        <w:t>the event</w:t>
      </w:r>
      <w:r>
        <w:rPr>
          <w:spacing w:val="-3"/>
        </w:rPr>
        <w:t> </w:t>
      </w:r>
      <w:r>
        <w:rPr/>
        <w:t>that</w:t>
      </w:r>
      <w:r>
        <w:rPr>
          <w:spacing w:val="-1"/>
        </w:rPr>
        <w:t> </w:t>
      </w:r>
      <w:r>
        <w:rPr/>
        <w:t>an</w:t>
      </w:r>
      <w:r>
        <w:rPr>
          <w:spacing w:val="-5"/>
        </w:rPr>
        <w:t> </w:t>
      </w:r>
      <w:r>
        <w:rPr/>
        <w:t>unallowable cost</w:t>
      </w:r>
      <w:r>
        <w:rPr>
          <w:spacing w:val="-3"/>
        </w:rPr>
        <w:t> </w:t>
      </w:r>
      <w:r>
        <w:rPr/>
        <w:t>gets</w:t>
      </w:r>
      <w:r>
        <w:rPr>
          <w:spacing w:val="-3"/>
        </w:rPr>
        <w:t> </w:t>
      </w:r>
      <w:r>
        <w:rPr/>
        <w:t>posted</w:t>
      </w:r>
      <w:r>
        <w:rPr>
          <w:spacing w:val="-1"/>
        </w:rPr>
        <w:t> </w:t>
      </w:r>
      <w:r>
        <w:rPr/>
        <w:t>to a</w:t>
      </w:r>
      <w:r>
        <w:rPr>
          <w:spacing w:val="-3"/>
        </w:rPr>
        <w:t> </w:t>
      </w:r>
      <w:r>
        <w:rPr/>
        <w:t>federal</w:t>
      </w:r>
      <w:r>
        <w:rPr>
          <w:spacing w:val="-1"/>
        </w:rPr>
        <w:t> </w:t>
      </w:r>
      <w:r>
        <w:rPr/>
        <w:t>award,</w:t>
      </w:r>
      <w:r>
        <w:rPr>
          <w:spacing w:val="-1"/>
        </w:rPr>
        <w:t> </w:t>
      </w:r>
      <w:r>
        <w:rPr/>
        <w:t>it</w:t>
      </w:r>
      <w:r>
        <w:rPr>
          <w:spacing w:val="-4"/>
        </w:rPr>
        <w:t> </w:t>
      </w:r>
      <w:r>
        <w:rPr/>
        <w:t>will</w:t>
      </w:r>
      <w:r>
        <w:rPr>
          <w:spacing w:val="-1"/>
        </w:rPr>
        <w:t> </w:t>
      </w:r>
      <w:r>
        <w:rPr/>
        <w:t>be</w:t>
      </w:r>
      <w:r>
        <w:rPr>
          <w:spacing w:val="-3"/>
        </w:rPr>
        <w:t> </w:t>
      </w:r>
      <w:r>
        <w:rPr/>
        <w:t>moved</w:t>
      </w:r>
      <w:r>
        <w:rPr>
          <w:spacing w:val="-1"/>
        </w:rPr>
        <w:t> </w:t>
      </w:r>
      <w:r>
        <w:rPr/>
        <w:t>to institutional funds by journal entry once the unallowable cost has been identified.</w:t>
      </w:r>
    </w:p>
    <w:p>
      <w:pPr>
        <w:pStyle w:val="BodyText"/>
        <w:spacing w:before="1"/>
        <w:rPr>
          <w:sz w:val="24"/>
        </w:rPr>
      </w:pPr>
    </w:p>
    <w:p>
      <w:pPr>
        <w:spacing w:before="0"/>
        <w:ind w:left="871" w:right="0" w:firstLine="0"/>
        <w:jc w:val="left"/>
        <w:rPr>
          <w:b/>
          <w:sz w:val="22"/>
        </w:rPr>
      </w:pPr>
      <w:bookmarkStart w:name="_bookmark199" w:id="200"/>
      <w:bookmarkEnd w:id="200"/>
      <w:r>
        <w:rPr/>
      </w:r>
      <w:r>
        <w:rPr>
          <w:b/>
          <w:spacing w:val="-2"/>
          <w:sz w:val="22"/>
        </w:rPr>
        <w:t>8.0090</w:t>
      </w:r>
      <w:r>
        <w:rPr>
          <w:b/>
          <w:spacing w:val="33"/>
          <w:sz w:val="22"/>
        </w:rPr>
        <w:t> </w:t>
      </w:r>
      <w:r>
        <w:rPr>
          <w:b/>
          <w:spacing w:val="-2"/>
          <w:sz w:val="22"/>
        </w:rPr>
        <w:t>EMERGENCY</w:t>
      </w:r>
      <w:r>
        <w:rPr>
          <w:b/>
          <w:spacing w:val="-11"/>
          <w:sz w:val="22"/>
        </w:rPr>
        <w:t> </w:t>
      </w:r>
      <w:r>
        <w:rPr>
          <w:b/>
          <w:spacing w:val="-2"/>
          <w:sz w:val="22"/>
        </w:rPr>
        <w:t>PURCHASES</w:t>
      </w:r>
    </w:p>
    <w:p>
      <w:pPr>
        <w:pStyle w:val="BodyText"/>
        <w:spacing w:before="1"/>
        <w:ind w:left="1591" w:right="464"/>
      </w:pPr>
      <w:r>
        <w:rPr/>
        <w:t>Under certain circumstances, emergency purchases may be allowed. In those situations, the employee must obtain prior approval for purchases from one of the following; the President, Vice President, or Comptroller followed up with an email from the approver, confirming what was approved</w:t>
      </w:r>
      <w:r>
        <w:rPr>
          <w:spacing w:val="-1"/>
        </w:rPr>
        <w:t> </w:t>
      </w:r>
      <w:r>
        <w:rPr/>
        <w:t>for</w:t>
      </w:r>
      <w:r>
        <w:rPr>
          <w:spacing w:val="-1"/>
        </w:rPr>
        <w:t> </w:t>
      </w:r>
      <w:r>
        <w:rPr/>
        <w:t>purchase. At</w:t>
      </w:r>
      <w:r>
        <w:rPr>
          <w:spacing w:val="-2"/>
        </w:rPr>
        <w:t> </w:t>
      </w:r>
      <w:r>
        <w:rPr/>
        <w:t>the earliest opportunity, a purchase requisition</w:t>
      </w:r>
      <w:r>
        <w:rPr>
          <w:spacing w:val="-1"/>
        </w:rPr>
        <w:t> </w:t>
      </w:r>
      <w:r>
        <w:rPr/>
        <w:t>must be completed</w:t>
      </w:r>
      <w:r>
        <w:rPr>
          <w:spacing w:val="-1"/>
        </w:rPr>
        <w:t> </w:t>
      </w:r>
      <w:r>
        <w:rPr/>
        <w:t>with notation</w:t>
      </w:r>
      <w:r>
        <w:rPr>
          <w:spacing w:val="-5"/>
        </w:rPr>
        <w:t> </w:t>
      </w:r>
      <w:r>
        <w:rPr/>
        <w:t>of</w:t>
      </w:r>
      <w:r>
        <w:rPr>
          <w:spacing w:val="-2"/>
        </w:rPr>
        <w:t> </w:t>
      </w:r>
      <w:r>
        <w:rPr/>
        <w:t>the</w:t>
      </w:r>
      <w:r>
        <w:rPr>
          <w:spacing w:val="-3"/>
        </w:rPr>
        <w:t> </w:t>
      </w:r>
      <w:r>
        <w:rPr/>
        <w:t>verbal</w:t>
      </w:r>
      <w:r>
        <w:rPr>
          <w:spacing w:val="-2"/>
        </w:rPr>
        <w:t> </w:t>
      </w:r>
      <w:r>
        <w:rPr/>
        <w:t>approval</w:t>
      </w:r>
      <w:r>
        <w:rPr>
          <w:spacing w:val="-5"/>
        </w:rPr>
        <w:t> </w:t>
      </w:r>
      <w:r>
        <w:rPr/>
        <w:t>and</w:t>
      </w:r>
      <w:r>
        <w:rPr>
          <w:spacing w:val="-3"/>
        </w:rPr>
        <w:t> </w:t>
      </w:r>
      <w:r>
        <w:rPr/>
        <w:t>attach</w:t>
      </w:r>
      <w:r>
        <w:rPr>
          <w:spacing w:val="-2"/>
        </w:rPr>
        <w:t> </w:t>
      </w:r>
      <w:r>
        <w:rPr/>
        <w:t>the</w:t>
      </w:r>
      <w:r>
        <w:rPr>
          <w:spacing w:val="-5"/>
        </w:rPr>
        <w:t> </w:t>
      </w:r>
      <w:r>
        <w:rPr/>
        <w:t>follow-up</w:t>
      </w:r>
      <w:r>
        <w:rPr>
          <w:spacing w:val="-3"/>
        </w:rPr>
        <w:t> </w:t>
      </w:r>
      <w:r>
        <w:rPr/>
        <w:t>written</w:t>
      </w:r>
      <w:r>
        <w:rPr>
          <w:spacing w:val="-4"/>
        </w:rPr>
        <w:t> </w:t>
      </w:r>
      <w:r>
        <w:rPr/>
        <w:t>confirmation.</w:t>
      </w:r>
      <w:r>
        <w:rPr>
          <w:spacing w:val="-3"/>
        </w:rPr>
        <w:t> </w:t>
      </w:r>
      <w:r>
        <w:rPr/>
        <w:t>All</w:t>
      </w:r>
      <w:r>
        <w:rPr>
          <w:spacing w:val="-2"/>
        </w:rPr>
        <w:t> </w:t>
      </w:r>
      <w:r>
        <w:rPr/>
        <w:t>itemized</w:t>
      </w:r>
      <w:r>
        <w:rPr>
          <w:spacing w:val="-2"/>
        </w:rPr>
        <w:t> </w:t>
      </w:r>
      <w:r>
        <w:rPr/>
        <w:t>receipts must be attached for final approval.</w:t>
      </w:r>
    </w:p>
    <w:p>
      <w:pPr>
        <w:pStyle w:val="BodyText"/>
        <w:spacing w:before="2"/>
      </w:pPr>
    </w:p>
    <w:p>
      <w:pPr>
        <w:spacing w:before="0"/>
        <w:ind w:left="871" w:right="0" w:firstLine="0"/>
        <w:jc w:val="left"/>
        <w:rPr>
          <w:b/>
          <w:sz w:val="22"/>
        </w:rPr>
      </w:pPr>
      <w:bookmarkStart w:name="_bookmark200" w:id="201"/>
      <w:bookmarkEnd w:id="201"/>
      <w:r>
        <w:rPr/>
      </w:r>
      <w:r>
        <w:rPr>
          <w:b/>
          <w:spacing w:val="-4"/>
          <w:sz w:val="22"/>
        </w:rPr>
        <w:t>8.0100</w:t>
      </w:r>
      <w:r>
        <w:rPr>
          <w:b/>
          <w:spacing w:val="36"/>
          <w:sz w:val="22"/>
        </w:rPr>
        <w:t> </w:t>
      </w:r>
      <w:r>
        <w:rPr>
          <w:b/>
          <w:spacing w:val="-4"/>
          <w:sz w:val="22"/>
        </w:rPr>
        <w:t>VOCATIONAL</w:t>
      </w:r>
      <w:r>
        <w:rPr>
          <w:b/>
          <w:spacing w:val="-12"/>
          <w:sz w:val="22"/>
        </w:rPr>
        <w:t> </w:t>
      </w:r>
      <w:r>
        <w:rPr>
          <w:b/>
          <w:spacing w:val="-4"/>
          <w:sz w:val="22"/>
        </w:rPr>
        <w:t>REHABILITATION</w:t>
      </w:r>
      <w:r>
        <w:rPr>
          <w:b/>
          <w:spacing w:val="-11"/>
          <w:sz w:val="22"/>
        </w:rPr>
        <w:t> </w:t>
      </w:r>
      <w:r>
        <w:rPr>
          <w:b/>
          <w:spacing w:val="-4"/>
          <w:sz w:val="22"/>
        </w:rPr>
        <w:t>REQUISTIONS</w:t>
      </w:r>
    </w:p>
    <w:p>
      <w:pPr>
        <w:pStyle w:val="BodyText"/>
        <w:spacing w:line="237" w:lineRule="auto" w:before="2"/>
        <w:ind w:left="1591"/>
      </w:pPr>
      <w:r>
        <w:rPr/>
        <w:t>Purchase/Payment</w:t>
      </w:r>
      <w:r>
        <w:rPr>
          <w:spacing w:val="-4"/>
        </w:rPr>
        <w:t> </w:t>
      </w:r>
      <w:r>
        <w:rPr/>
        <w:t>requisitions</w:t>
      </w:r>
      <w:r>
        <w:rPr>
          <w:spacing w:val="-2"/>
        </w:rPr>
        <w:t> </w:t>
      </w:r>
      <w:r>
        <w:rPr/>
        <w:t>for</w:t>
      </w:r>
      <w:r>
        <w:rPr>
          <w:spacing w:val="-2"/>
        </w:rPr>
        <w:t> </w:t>
      </w:r>
      <w:r>
        <w:rPr/>
        <w:t>the</w:t>
      </w:r>
      <w:r>
        <w:rPr>
          <w:spacing w:val="-4"/>
        </w:rPr>
        <w:t> </w:t>
      </w:r>
      <w:r>
        <w:rPr/>
        <w:t>Vocational</w:t>
      </w:r>
      <w:r>
        <w:rPr>
          <w:spacing w:val="-2"/>
        </w:rPr>
        <w:t> </w:t>
      </w:r>
      <w:r>
        <w:rPr/>
        <w:t>Rehabilitation</w:t>
      </w:r>
      <w:r>
        <w:rPr>
          <w:spacing w:val="-5"/>
        </w:rPr>
        <w:t> </w:t>
      </w:r>
      <w:r>
        <w:rPr/>
        <w:t>Project</w:t>
      </w:r>
      <w:r>
        <w:rPr>
          <w:spacing w:val="-2"/>
        </w:rPr>
        <w:t> </w:t>
      </w:r>
      <w:r>
        <w:rPr/>
        <w:t>need</w:t>
      </w:r>
      <w:r>
        <w:rPr>
          <w:spacing w:val="-6"/>
        </w:rPr>
        <w:t> </w:t>
      </w:r>
      <w:r>
        <w:rPr/>
        <w:t>only</w:t>
      </w:r>
      <w:r>
        <w:rPr>
          <w:spacing w:val="-2"/>
        </w:rPr>
        <w:t> </w:t>
      </w:r>
      <w:r>
        <w:rPr/>
        <w:t>be</w:t>
      </w:r>
      <w:r>
        <w:rPr>
          <w:spacing w:val="-2"/>
        </w:rPr>
        <w:t> </w:t>
      </w:r>
      <w:r>
        <w:rPr/>
        <w:t>signed</w:t>
      </w:r>
      <w:r>
        <w:rPr>
          <w:spacing w:val="-5"/>
        </w:rPr>
        <w:t> </w:t>
      </w:r>
      <w:r>
        <w:rPr/>
        <w:t>by</w:t>
      </w:r>
      <w:r>
        <w:rPr>
          <w:spacing w:val="-2"/>
        </w:rPr>
        <w:t> </w:t>
      </w:r>
      <w:r>
        <w:rPr/>
        <w:t>the Vocational Rehabilitation Project Director and the Comptroller.</w:t>
      </w:r>
    </w:p>
    <w:p>
      <w:pPr>
        <w:pStyle w:val="BodyText"/>
        <w:spacing w:before="2"/>
      </w:pPr>
    </w:p>
    <w:p>
      <w:pPr>
        <w:spacing w:line="293" w:lineRule="exact" w:before="0"/>
        <w:ind w:left="151" w:right="0" w:firstLine="0"/>
        <w:jc w:val="left"/>
        <w:rPr>
          <w:b/>
          <w:sz w:val="24"/>
        </w:rPr>
      </w:pPr>
      <w:bookmarkStart w:name="_bookmark201" w:id="202"/>
      <w:bookmarkEnd w:id="202"/>
      <w:r>
        <w:rPr/>
      </w:r>
      <w:r>
        <w:rPr>
          <w:b/>
          <w:spacing w:val="-9"/>
          <w:sz w:val="24"/>
        </w:rPr>
        <w:t>4.9.0000</w:t>
      </w:r>
      <w:r>
        <w:rPr>
          <w:b/>
          <w:spacing w:val="-20"/>
          <w:sz w:val="24"/>
        </w:rPr>
        <w:t> </w:t>
      </w:r>
      <w:r>
        <w:rPr>
          <w:b/>
          <w:spacing w:val="-2"/>
          <w:sz w:val="24"/>
        </w:rPr>
        <w:t>TRAVEL</w:t>
      </w:r>
    </w:p>
    <w:p>
      <w:pPr>
        <w:pStyle w:val="BodyText"/>
        <w:ind w:left="1051"/>
      </w:pPr>
      <w:r>
        <w:rPr/>
        <w:t>This</w:t>
      </w:r>
      <w:r>
        <w:rPr>
          <w:spacing w:val="-5"/>
        </w:rPr>
        <w:t> </w:t>
      </w:r>
      <w:r>
        <w:rPr/>
        <w:t>policy</w:t>
      </w:r>
      <w:r>
        <w:rPr>
          <w:spacing w:val="-3"/>
        </w:rPr>
        <w:t> </w:t>
      </w:r>
      <w:r>
        <w:rPr/>
        <w:t>pertains</w:t>
      </w:r>
      <w:r>
        <w:rPr>
          <w:spacing w:val="-3"/>
        </w:rPr>
        <w:t> </w:t>
      </w:r>
      <w:r>
        <w:rPr/>
        <w:t>to</w:t>
      </w:r>
      <w:r>
        <w:rPr>
          <w:spacing w:val="-3"/>
        </w:rPr>
        <w:t> </w:t>
      </w:r>
      <w:r>
        <w:rPr/>
        <w:t>all</w:t>
      </w:r>
      <w:r>
        <w:rPr>
          <w:spacing w:val="-5"/>
        </w:rPr>
        <w:t> </w:t>
      </w:r>
      <w:r>
        <w:rPr/>
        <w:t>employees,</w:t>
      </w:r>
      <w:r>
        <w:rPr>
          <w:spacing w:val="-2"/>
        </w:rPr>
        <w:t> </w:t>
      </w:r>
      <w:r>
        <w:rPr/>
        <w:t>Board</w:t>
      </w:r>
      <w:r>
        <w:rPr>
          <w:spacing w:val="-6"/>
        </w:rPr>
        <w:t> </w:t>
      </w:r>
      <w:r>
        <w:rPr/>
        <w:t>members,</w:t>
      </w:r>
      <w:r>
        <w:rPr>
          <w:spacing w:val="-6"/>
        </w:rPr>
        <w:t> </w:t>
      </w:r>
      <w:r>
        <w:rPr/>
        <w:t>and</w:t>
      </w:r>
      <w:r>
        <w:rPr>
          <w:spacing w:val="-4"/>
        </w:rPr>
        <w:t> </w:t>
      </w:r>
      <w:r>
        <w:rPr/>
        <w:t>students</w:t>
      </w:r>
      <w:r>
        <w:rPr>
          <w:spacing w:val="-5"/>
        </w:rPr>
        <w:t> </w:t>
      </w:r>
      <w:r>
        <w:rPr/>
        <w:t>or</w:t>
      </w:r>
      <w:r>
        <w:rPr>
          <w:spacing w:val="-3"/>
        </w:rPr>
        <w:t> </w:t>
      </w:r>
      <w:r>
        <w:rPr/>
        <w:t>anyone</w:t>
      </w:r>
      <w:r>
        <w:rPr>
          <w:spacing w:val="-2"/>
        </w:rPr>
        <w:t> </w:t>
      </w:r>
      <w:r>
        <w:rPr/>
        <w:t>traveling</w:t>
      </w:r>
      <w:r>
        <w:rPr>
          <w:spacing w:val="-4"/>
        </w:rPr>
        <w:t> </w:t>
      </w:r>
      <w:r>
        <w:rPr/>
        <w:t>at</w:t>
      </w:r>
      <w:r>
        <w:rPr>
          <w:spacing w:val="-5"/>
        </w:rPr>
        <w:t> </w:t>
      </w:r>
      <w:r>
        <w:rPr/>
        <w:t>the</w:t>
      </w:r>
      <w:r>
        <w:rPr>
          <w:spacing w:val="-4"/>
        </w:rPr>
        <w:t> </w:t>
      </w:r>
      <w:r>
        <w:rPr>
          <w:spacing w:val="-2"/>
        </w:rPr>
        <w:t>college’s</w:t>
      </w:r>
    </w:p>
    <w:p>
      <w:pPr>
        <w:pStyle w:val="BodyText"/>
        <w:ind w:left="1051"/>
      </w:pPr>
      <w:r>
        <w:rPr>
          <w:spacing w:val="-2"/>
        </w:rPr>
        <w:t>expense.</w:t>
      </w:r>
    </w:p>
    <w:p>
      <w:pPr>
        <w:pStyle w:val="BodyText"/>
      </w:pPr>
    </w:p>
    <w:p>
      <w:pPr>
        <w:spacing w:before="1"/>
        <w:ind w:left="871" w:right="0" w:firstLine="0"/>
        <w:jc w:val="left"/>
        <w:rPr>
          <w:b/>
          <w:sz w:val="22"/>
        </w:rPr>
      </w:pPr>
      <w:bookmarkStart w:name="_bookmark202" w:id="203"/>
      <w:bookmarkEnd w:id="203"/>
      <w:r>
        <w:rPr/>
      </w:r>
      <w:r>
        <w:rPr>
          <w:b/>
          <w:spacing w:val="-4"/>
          <w:sz w:val="22"/>
        </w:rPr>
        <w:t>9.0005</w:t>
      </w:r>
      <w:r>
        <w:rPr>
          <w:b/>
          <w:spacing w:val="63"/>
          <w:sz w:val="22"/>
        </w:rPr>
        <w:t> </w:t>
      </w:r>
      <w:r>
        <w:rPr>
          <w:b/>
          <w:spacing w:val="-4"/>
          <w:sz w:val="22"/>
        </w:rPr>
        <w:t>TRAVEL</w:t>
      </w:r>
      <w:r>
        <w:rPr>
          <w:b/>
          <w:spacing w:val="-12"/>
          <w:sz w:val="22"/>
        </w:rPr>
        <w:t> </w:t>
      </w:r>
      <w:r>
        <w:rPr>
          <w:b/>
          <w:spacing w:val="-4"/>
          <w:sz w:val="22"/>
        </w:rPr>
        <w:t>ADVANCE</w:t>
      </w:r>
      <w:r>
        <w:rPr>
          <w:b/>
          <w:spacing w:val="-11"/>
          <w:sz w:val="22"/>
        </w:rPr>
        <w:t> </w:t>
      </w:r>
      <w:r>
        <w:rPr>
          <w:b/>
          <w:spacing w:val="-4"/>
          <w:sz w:val="22"/>
        </w:rPr>
        <w:t>LOANS</w:t>
      </w:r>
    </w:p>
    <w:p>
      <w:pPr>
        <w:pStyle w:val="BodyText"/>
        <w:ind w:left="1591" w:right="464"/>
      </w:pPr>
      <w:r>
        <w:rPr/>
        <w:t>Travel advance loans shall be set up as accounts receivable rather than an expense account when paid.</w:t>
      </w:r>
      <w:r>
        <w:rPr>
          <w:spacing w:val="-3"/>
        </w:rPr>
        <w:t> </w:t>
      </w:r>
      <w:r>
        <w:rPr/>
        <w:t>After</w:t>
      </w:r>
      <w:r>
        <w:rPr>
          <w:spacing w:val="-2"/>
        </w:rPr>
        <w:t> </w:t>
      </w:r>
      <w:r>
        <w:rPr/>
        <w:t>the</w:t>
      </w:r>
      <w:r>
        <w:rPr>
          <w:spacing w:val="-4"/>
        </w:rPr>
        <w:t> </w:t>
      </w:r>
      <w:r>
        <w:rPr/>
        <w:t>individual</w:t>
      </w:r>
      <w:r>
        <w:rPr>
          <w:spacing w:val="-2"/>
        </w:rPr>
        <w:t> </w:t>
      </w:r>
      <w:r>
        <w:rPr/>
        <w:t>files</w:t>
      </w:r>
      <w:r>
        <w:rPr>
          <w:spacing w:val="-1"/>
        </w:rPr>
        <w:t> </w:t>
      </w:r>
      <w:r>
        <w:rPr/>
        <w:t>a</w:t>
      </w:r>
      <w:r>
        <w:rPr>
          <w:spacing w:val="-2"/>
        </w:rPr>
        <w:t> </w:t>
      </w:r>
      <w:r>
        <w:rPr/>
        <w:t>travel</w:t>
      </w:r>
      <w:r>
        <w:rPr>
          <w:spacing w:val="-2"/>
        </w:rPr>
        <w:t> </w:t>
      </w:r>
      <w:r>
        <w:rPr/>
        <w:t>expense</w:t>
      </w:r>
      <w:r>
        <w:rPr>
          <w:spacing w:val="-4"/>
        </w:rPr>
        <w:t> </w:t>
      </w:r>
      <w:r>
        <w:rPr/>
        <w:t>statement,</w:t>
      </w:r>
      <w:r>
        <w:rPr>
          <w:spacing w:val="-2"/>
        </w:rPr>
        <w:t> </w:t>
      </w:r>
      <w:r>
        <w:rPr/>
        <w:t>the</w:t>
      </w:r>
      <w:r>
        <w:rPr>
          <w:spacing w:val="-4"/>
        </w:rPr>
        <w:t> </w:t>
      </w:r>
      <w:r>
        <w:rPr/>
        <w:t>travel</w:t>
      </w:r>
      <w:r>
        <w:rPr>
          <w:spacing w:val="-2"/>
        </w:rPr>
        <w:t> </w:t>
      </w:r>
      <w:r>
        <w:rPr/>
        <w:t>advance</w:t>
      </w:r>
      <w:r>
        <w:rPr>
          <w:spacing w:val="-4"/>
        </w:rPr>
        <w:t> </w:t>
      </w:r>
      <w:r>
        <w:rPr/>
        <w:t>loan</w:t>
      </w:r>
      <w:r>
        <w:rPr>
          <w:spacing w:val="-3"/>
        </w:rPr>
        <w:t> </w:t>
      </w:r>
      <w:r>
        <w:rPr/>
        <w:t>shall</w:t>
      </w:r>
      <w:r>
        <w:rPr>
          <w:spacing w:val="-2"/>
        </w:rPr>
        <w:t> </w:t>
      </w:r>
      <w:r>
        <w:rPr/>
        <w:t>be</w:t>
      </w:r>
      <w:r>
        <w:rPr>
          <w:spacing w:val="-2"/>
        </w:rPr>
        <w:t> </w:t>
      </w:r>
      <w:r>
        <w:rPr/>
        <w:t>expensed along with any additional payments due the individual.</w:t>
      </w:r>
    </w:p>
    <w:p>
      <w:pPr>
        <w:pStyle w:val="BodyText"/>
        <w:spacing w:before="11"/>
        <w:rPr>
          <w:sz w:val="21"/>
        </w:rPr>
      </w:pPr>
    </w:p>
    <w:p>
      <w:pPr>
        <w:spacing w:before="0"/>
        <w:ind w:left="871" w:right="0" w:firstLine="0"/>
        <w:jc w:val="left"/>
        <w:rPr>
          <w:b/>
          <w:sz w:val="22"/>
        </w:rPr>
      </w:pPr>
      <w:bookmarkStart w:name="_bookmark203" w:id="204"/>
      <w:bookmarkEnd w:id="204"/>
      <w:r>
        <w:rPr/>
      </w:r>
      <w:r>
        <w:rPr>
          <w:b/>
          <w:spacing w:val="-2"/>
          <w:sz w:val="22"/>
        </w:rPr>
        <w:t>9.0010</w:t>
      </w:r>
      <w:r>
        <w:rPr>
          <w:b/>
          <w:spacing w:val="46"/>
          <w:sz w:val="22"/>
        </w:rPr>
        <w:t> </w:t>
      </w:r>
      <w:r>
        <w:rPr>
          <w:b/>
          <w:spacing w:val="-2"/>
          <w:sz w:val="22"/>
        </w:rPr>
        <w:t>TRAVEL</w:t>
      </w:r>
      <w:r>
        <w:rPr>
          <w:b/>
          <w:spacing w:val="-12"/>
          <w:sz w:val="22"/>
        </w:rPr>
        <w:t> </w:t>
      </w:r>
      <w:r>
        <w:rPr>
          <w:b/>
          <w:spacing w:val="-2"/>
          <w:sz w:val="22"/>
        </w:rPr>
        <w:t>APPROVAL</w:t>
      </w:r>
    </w:p>
    <w:p>
      <w:pPr>
        <w:pStyle w:val="BodyText"/>
        <w:ind w:left="1591" w:right="637"/>
        <w:jc w:val="both"/>
      </w:pPr>
      <w:r>
        <w:rPr/>
        <w:t>Each</w:t>
      </w:r>
      <w:r>
        <w:rPr>
          <w:spacing w:val="-2"/>
        </w:rPr>
        <w:t> </w:t>
      </w:r>
      <w:r>
        <w:rPr/>
        <w:t>travel</w:t>
      </w:r>
      <w:r>
        <w:rPr>
          <w:spacing w:val="-2"/>
        </w:rPr>
        <w:t> </w:t>
      </w:r>
      <w:r>
        <w:rPr/>
        <w:t>authorization</w:t>
      </w:r>
      <w:r>
        <w:rPr>
          <w:spacing w:val="-5"/>
        </w:rPr>
        <w:t> </w:t>
      </w:r>
      <w:r>
        <w:rPr/>
        <w:t>must</w:t>
      </w:r>
      <w:r>
        <w:rPr>
          <w:spacing w:val="-1"/>
        </w:rPr>
        <w:t> </w:t>
      </w:r>
      <w:r>
        <w:rPr/>
        <w:t>be</w:t>
      </w:r>
      <w:r>
        <w:rPr>
          <w:spacing w:val="-1"/>
        </w:rPr>
        <w:t> </w:t>
      </w:r>
      <w:r>
        <w:rPr/>
        <w:t>approved</w:t>
      </w:r>
      <w:r>
        <w:rPr>
          <w:spacing w:val="-2"/>
        </w:rPr>
        <w:t> </w:t>
      </w:r>
      <w:r>
        <w:rPr/>
        <w:t>for</w:t>
      </w:r>
      <w:r>
        <w:rPr>
          <w:spacing w:val="-4"/>
        </w:rPr>
        <w:t> </w:t>
      </w:r>
      <w:r>
        <w:rPr/>
        <w:t>each</w:t>
      </w:r>
      <w:r>
        <w:rPr>
          <w:spacing w:val="-5"/>
        </w:rPr>
        <w:t> </w:t>
      </w:r>
      <w:r>
        <w:rPr/>
        <w:t>employee,</w:t>
      </w:r>
      <w:r>
        <w:rPr>
          <w:spacing w:val="-5"/>
        </w:rPr>
        <w:t> </w:t>
      </w:r>
      <w:r>
        <w:rPr/>
        <w:t>student,</w:t>
      </w:r>
      <w:r>
        <w:rPr>
          <w:spacing w:val="-4"/>
        </w:rPr>
        <w:t> </w:t>
      </w:r>
      <w:r>
        <w:rPr/>
        <w:t>or</w:t>
      </w:r>
      <w:r>
        <w:rPr>
          <w:spacing w:val="-5"/>
        </w:rPr>
        <w:t> </w:t>
      </w:r>
      <w:r>
        <w:rPr/>
        <w:t>anyone</w:t>
      </w:r>
      <w:r>
        <w:rPr>
          <w:spacing w:val="-1"/>
        </w:rPr>
        <w:t> </w:t>
      </w:r>
      <w:r>
        <w:rPr/>
        <w:t>traveling</w:t>
      </w:r>
      <w:r>
        <w:rPr>
          <w:spacing w:val="-3"/>
        </w:rPr>
        <w:t> </w:t>
      </w:r>
      <w:r>
        <w:rPr/>
        <w:t>at</w:t>
      </w:r>
      <w:r>
        <w:rPr>
          <w:spacing w:val="-2"/>
        </w:rPr>
        <w:t> </w:t>
      </w:r>
      <w:r>
        <w:rPr/>
        <w:t>the College’s</w:t>
      </w:r>
      <w:r>
        <w:rPr>
          <w:spacing w:val="-1"/>
        </w:rPr>
        <w:t> </w:t>
      </w:r>
      <w:r>
        <w:rPr/>
        <w:t>expense</w:t>
      </w:r>
      <w:r>
        <w:rPr>
          <w:spacing w:val="-3"/>
        </w:rPr>
        <w:t> </w:t>
      </w:r>
      <w:r>
        <w:rPr/>
        <w:t>through</w:t>
      </w:r>
      <w:r>
        <w:rPr>
          <w:spacing w:val="-4"/>
        </w:rPr>
        <w:t> </w:t>
      </w:r>
      <w:r>
        <w:rPr/>
        <w:t>the</w:t>
      </w:r>
      <w:r>
        <w:rPr>
          <w:spacing w:val="-1"/>
        </w:rPr>
        <w:t> </w:t>
      </w:r>
      <w:r>
        <w:rPr/>
        <w:t>regular</w:t>
      </w:r>
      <w:r>
        <w:rPr>
          <w:spacing w:val="-2"/>
        </w:rPr>
        <w:t> </w:t>
      </w:r>
      <w:r>
        <w:rPr/>
        <w:t>purchase requisition</w:t>
      </w:r>
      <w:r>
        <w:rPr>
          <w:spacing w:val="-2"/>
        </w:rPr>
        <w:t> </w:t>
      </w:r>
      <w:r>
        <w:rPr/>
        <w:t>process</w:t>
      </w:r>
      <w:r>
        <w:rPr>
          <w:spacing w:val="-1"/>
        </w:rPr>
        <w:t> </w:t>
      </w:r>
      <w:r>
        <w:rPr/>
        <w:t>prior</w:t>
      </w:r>
      <w:r>
        <w:rPr>
          <w:spacing w:val="-4"/>
        </w:rPr>
        <w:t> </w:t>
      </w:r>
      <w:r>
        <w:rPr/>
        <w:t>to any</w:t>
      </w:r>
      <w:r>
        <w:rPr>
          <w:spacing w:val="-5"/>
        </w:rPr>
        <w:t> </w:t>
      </w:r>
      <w:r>
        <w:rPr/>
        <w:t>expenses</w:t>
      </w:r>
      <w:r>
        <w:rPr>
          <w:spacing w:val="-3"/>
        </w:rPr>
        <w:t> </w:t>
      </w:r>
      <w:r>
        <w:rPr/>
        <w:t>incurred. All travel for Board members will be recommended by the President.</w:t>
      </w:r>
    </w:p>
    <w:p>
      <w:pPr>
        <w:pStyle w:val="BodyText"/>
        <w:spacing w:before="1"/>
      </w:pPr>
    </w:p>
    <w:p>
      <w:pPr>
        <w:spacing w:before="0"/>
        <w:ind w:left="871" w:right="0" w:firstLine="0"/>
        <w:jc w:val="left"/>
        <w:rPr>
          <w:b/>
          <w:sz w:val="22"/>
        </w:rPr>
      </w:pPr>
      <w:bookmarkStart w:name="_bookmark204" w:id="205"/>
      <w:bookmarkEnd w:id="205"/>
      <w:r>
        <w:rPr/>
      </w:r>
      <w:r>
        <w:rPr>
          <w:b/>
          <w:spacing w:val="-2"/>
          <w:sz w:val="22"/>
        </w:rPr>
        <w:t>9.0020</w:t>
      </w:r>
      <w:r>
        <w:rPr>
          <w:b/>
          <w:spacing w:val="46"/>
          <w:sz w:val="22"/>
        </w:rPr>
        <w:t> </w:t>
      </w:r>
      <w:r>
        <w:rPr>
          <w:b/>
          <w:spacing w:val="-2"/>
          <w:sz w:val="22"/>
        </w:rPr>
        <w:t>TRAVEL</w:t>
      </w:r>
      <w:r>
        <w:rPr>
          <w:b/>
          <w:spacing w:val="-12"/>
          <w:sz w:val="22"/>
        </w:rPr>
        <w:t> </w:t>
      </w:r>
      <w:r>
        <w:rPr>
          <w:b/>
          <w:spacing w:val="-2"/>
          <w:sz w:val="22"/>
        </w:rPr>
        <w:t>EXPENDITURES</w:t>
      </w:r>
    </w:p>
    <w:p>
      <w:pPr>
        <w:pStyle w:val="ListParagraph"/>
        <w:numPr>
          <w:ilvl w:val="0"/>
          <w:numId w:val="58"/>
        </w:numPr>
        <w:tabs>
          <w:tab w:pos="2312" w:val="left" w:leader="none"/>
        </w:tabs>
        <w:spacing w:line="240" w:lineRule="auto" w:before="0" w:after="0"/>
        <w:ind w:left="2311" w:right="0" w:hanging="361"/>
        <w:jc w:val="left"/>
        <w:rPr>
          <w:sz w:val="22"/>
        </w:rPr>
      </w:pPr>
      <w:r>
        <w:rPr>
          <w:sz w:val="22"/>
        </w:rPr>
        <w:t>Mileage</w:t>
      </w:r>
      <w:r>
        <w:rPr>
          <w:spacing w:val="-7"/>
          <w:sz w:val="22"/>
        </w:rPr>
        <w:t> </w:t>
      </w:r>
      <w:r>
        <w:rPr>
          <w:sz w:val="22"/>
        </w:rPr>
        <w:t>payments</w:t>
      </w:r>
      <w:r>
        <w:rPr>
          <w:spacing w:val="-5"/>
          <w:sz w:val="22"/>
        </w:rPr>
        <w:t> </w:t>
      </w:r>
      <w:r>
        <w:rPr>
          <w:sz w:val="22"/>
        </w:rPr>
        <w:t>requested</w:t>
      </w:r>
      <w:r>
        <w:rPr>
          <w:spacing w:val="-3"/>
          <w:sz w:val="22"/>
        </w:rPr>
        <w:t> </w:t>
      </w:r>
      <w:r>
        <w:rPr>
          <w:sz w:val="22"/>
        </w:rPr>
        <w:t>and</w:t>
      </w:r>
      <w:r>
        <w:rPr>
          <w:spacing w:val="-5"/>
          <w:sz w:val="22"/>
        </w:rPr>
        <w:t> </w:t>
      </w:r>
      <w:r>
        <w:rPr>
          <w:sz w:val="22"/>
        </w:rPr>
        <w:t>properly</w:t>
      </w:r>
      <w:r>
        <w:rPr>
          <w:spacing w:val="-4"/>
          <w:sz w:val="22"/>
        </w:rPr>
        <w:t> </w:t>
      </w:r>
      <w:r>
        <w:rPr>
          <w:sz w:val="22"/>
        </w:rPr>
        <w:t>authorized</w:t>
      </w:r>
      <w:r>
        <w:rPr>
          <w:spacing w:val="-6"/>
          <w:sz w:val="22"/>
        </w:rPr>
        <w:t> </w:t>
      </w:r>
      <w:r>
        <w:rPr>
          <w:sz w:val="22"/>
        </w:rPr>
        <w:t>on</w:t>
      </w:r>
      <w:r>
        <w:rPr>
          <w:spacing w:val="-4"/>
          <w:sz w:val="22"/>
        </w:rPr>
        <w:t> </w:t>
      </w:r>
      <w:r>
        <w:rPr>
          <w:sz w:val="22"/>
        </w:rPr>
        <w:t>the</w:t>
      </w:r>
      <w:r>
        <w:rPr>
          <w:spacing w:val="-3"/>
          <w:sz w:val="22"/>
        </w:rPr>
        <w:t> </w:t>
      </w:r>
      <w:r>
        <w:rPr>
          <w:sz w:val="22"/>
        </w:rPr>
        <w:t>proper</w:t>
      </w:r>
      <w:r>
        <w:rPr>
          <w:spacing w:val="-3"/>
          <w:sz w:val="22"/>
        </w:rPr>
        <w:t> </w:t>
      </w:r>
      <w:r>
        <w:rPr>
          <w:sz w:val="22"/>
        </w:rPr>
        <w:t>form,</w:t>
      </w:r>
      <w:r>
        <w:rPr>
          <w:spacing w:val="-3"/>
          <w:sz w:val="22"/>
        </w:rPr>
        <w:t> </w:t>
      </w:r>
      <w:r>
        <w:rPr>
          <w:sz w:val="22"/>
        </w:rPr>
        <w:t>will</w:t>
      </w:r>
      <w:r>
        <w:rPr>
          <w:spacing w:val="-4"/>
          <w:sz w:val="22"/>
        </w:rPr>
        <w:t> </w:t>
      </w:r>
      <w:r>
        <w:rPr>
          <w:sz w:val="22"/>
        </w:rPr>
        <w:t>be</w:t>
      </w:r>
      <w:r>
        <w:rPr>
          <w:spacing w:val="-2"/>
          <w:sz w:val="22"/>
        </w:rPr>
        <w:t> </w:t>
      </w:r>
      <w:r>
        <w:rPr>
          <w:sz w:val="22"/>
        </w:rPr>
        <w:t>made</w:t>
      </w:r>
      <w:r>
        <w:rPr>
          <w:spacing w:val="-2"/>
          <w:sz w:val="22"/>
        </w:rPr>
        <w:t> </w:t>
      </w:r>
      <w:r>
        <w:rPr>
          <w:spacing w:val="-5"/>
          <w:sz w:val="22"/>
        </w:rPr>
        <w:t>to</w:t>
      </w:r>
    </w:p>
    <w:p>
      <w:pPr>
        <w:pStyle w:val="BodyText"/>
        <w:spacing w:before="1"/>
        <w:ind w:left="2311" w:right="464"/>
      </w:pPr>
      <w:r>
        <w:rPr/>
        <w:t>employees, students, Board members, and anyone traveling at the College’s expense. Mileage is at the rate specified in the Federal Register whenever a personal auto is used to conduct</w:t>
      </w:r>
      <w:r>
        <w:rPr>
          <w:spacing w:val="-1"/>
        </w:rPr>
        <w:t> </w:t>
      </w:r>
      <w:r>
        <w:rPr/>
        <w:t>College</w:t>
      </w:r>
      <w:r>
        <w:rPr>
          <w:spacing w:val="-1"/>
        </w:rPr>
        <w:t> </w:t>
      </w:r>
      <w:r>
        <w:rPr/>
        <w:t>business.</w:t>
      </w:r>
      <w:r>
        <w:rPr>
          <w:spacing w:val="-4"/>
        </w:rPr>
        <w:t> </w:t>
      </w:r>
      <w:r>
        <w:rPr/>
        <w:t>New</w:t>
      </w:r>
      <w:r>
        <w:rPr>
          <w:spacing w:val="-2"/>
        </w:rPr>
        <w:t> </w:t>
      </w:r>
      <w:r>
        <w:rPr/>
        <w:t>rate</w:t>
      </w:r>
      <w:r>
        <w:rPr>
          <w:spacing w:val="-4"/>
        </w:rPr>
        <w:t> </w:t>
      </w:r>
      <w:r>
        <w:rPr/>
        <w:t>will</w:t>
      </w:r>
      <w:r>
        <w:rPr>
          <w:spacing w:val="-2"/>
        </w:rPr>
        <w:t> </w:t>
      </w:r>
      <w:r>
        <w:rPr/>
        <w:t>be</w:t>
      </w:r>
      <w:r>
        <w:rPr>
          <w:spacing w:val="-4"/>
        </w:rPr>
        <w:t> </w:t>
      </w:r>
      <w:r>
        <w:rPr/>
        <w:t>effective</w:t>
      </w:r>
      <w:r>
        <w:rPr>
          <w:spacing w:val="-4"/>
        </w:rPr>
        <w:t> </w:t>
      </w:r>
      <w:r>
        <w:rPr/>
        <w:t>the</w:t>
      </w:r>
      <w:r>
        <w:rPr>
          <w:spacing w:val="-1"/>
        </w:rPr>
        <w:t> </w:t>
      </w:r>
      <w:r>
        <w:rPr/>
        <w:t>first</w:t>
      </w:r>
      <w:r>
        <w:rPr>
          <w:spacing w:val="-1"/>
        </w:rPr>
        <w:t> </w:t>
      </w:r>
      <w:r>
        <w:rPr/>
        <w:t>day</w:t>
      </w:r>
      <w:r>
        <w:rPr>
          <w:spacing w:val="-4"/>
        </w:rPr>
        <w:t> </w:t>
      </w:r>
      <w:r>
        <w:rPr/>
        <w:t>of</w:t>
      </w:r>
      <w:r>
        <w:rPr>
          <w:spacing w:val="-2"/>
        </w:rPr>
        <w:t> </w:t>
      </w:r>
      <w:r>
        <w:rPr/>
        <w:t>the</w:t>
      </w:r>
      <w:r>
        <w:rPr>
          <w:spacing w:val="-4"/>
        </w:rPr>
        <w:t> </w:t>
      </w:r>
      <w:r>
        <w:rPr/>
        <w:t>month</w:t>
      </w:r>
      <w:r>
        <w:rPr>
          <w:spacing w:val="-2"/>
        </w:rPr>
        <w:t> </w:t>
      </w:r>
      <w:r>
        <w:rPr/>
        <w:t>following</w:t>
      </w:r>
      <w:r>
        <w:rPr>
          <w:spacing w:val="-4"/>
        </w:rPr>
        <w:t> </w:t>
      </w:r>
      <w:r>
        <w:rPr/>
        <w:t>the receipt of the Federal Register in the Business Office. Mileage will be based upon an approved mileage chart or an odometer reading from home or the College, whichever is </w:t>
      </w:r>
      <w:r>
        <w:rPr>
          <w:spacing w:val="-2"/>
        </w:rPr>
        <w:t>appropriate.</w:t>
      </w:r>
    </w:p>
    <w:p>
      <w:pPr>
        <w:pStyle w:val="ListParagraph"/>
        <w:numPr>
          <w:ilvl w:val="0"/>
          <w:numId w:val="58"/>
        </w:numPr>
        <w:tabs>
          <w:tab w:pos="2312" w:val="left" w:leader="none"/>
        </w:tabs>
        <w:spacing w:line="240" w:lineRule="auto" w:before="0" w:after="0"/>
        <w:ind w:left="2311" w:right="1062" w:hanging="360"/>
        <w:jc w:val="left"/>
        <w:rPr>
          <w:sz w:val="22"/>
        </w:rPr>
      </w:pPr>
      <w:r>
        <w:rPr>
          <w:sz w:val="22"/>
        </w:rPr>
        <w:t>When</w:t>
      </w:r>
      <w:r>
        <w:rPr>
          <w:spacing w:val="-5"/>
          <w:sz w:val="22"/>
        </w:rPr>
        <w:t> </w:t>
      </w:r>
      <w:r>
        <w:rPr>
          <w:sz w:val="22"/>
        </w:rPr>
        <w:t>more</w:t>
      </w:r>
      <w:r>
        <w:rPr>
          <w:spacing w:val="-1"/>
          <w:sz w:val="22"/>
        </w:rPr>
        <w:t> </w:t>
      </w:r>
      <w:r>
        <w:rPr>
          <w:sz w:val="22"/>
        </w:rPr>
        <w:t>than</w:t>
      </w:r>
      <w:r>
        <w:rPr>
          <w:spacing w:val="-5"/>
          <w:sz w:val="22"/>
        </w:rPr>
        <w:t> </w:t>
      </w:r>
      <w:r>
        <w:rPr>
          <w:sz w:val="22"/>
        </w:rPr>
        <w:t>one</w:t>
      </w:r>
      <w:r>
        <w:rPr>
          <w:spacing w:val="-1"/>
          <w:sz w:val="22"/>
        </w:rPr>
        <w:t> </w:t>
      </w:r>
      <w:r>
        <w:rPr>
          <w:sz w:val="22"/>
        </w:rPr>
        <w:t>person</w:t>
      </w:r>
      <w:r>
        <w:rPr>
          <w:spacing w:val="-3"/>
          <w:sz w:val="22"/>
        </w:rPr>
        <w:t> </w:t>
      </w:r>
      <w:r>
        <w:rPr>
          <w:sz w:val="22"/>
        </w:rPr>
        <w:t>is</w:t>
      </w:r>
      <w:r>
        <w:rPr>
          <w:spacing w:val="-2"/>
          <w:sz w:val="22"/>
        </w:rPr>
        <w:t> </w:t>
      </w:r>
      <w:r>
        <w:rPr>
          <w:sz w:val="22"/>
        </w:rPr>
        <w:t>traveling</w:t>
      </w:r>
      <w:r>
        <w:rPr>
          <w:spacing w:val="-3"/>
          <w:sz w:val="22"/>
        </w:rPr>
        <w:t> </w:t>
      </w:r>
      <w:r>
        <w:rPr>
          <w:sz w:val="22"/>
        </w:rPr>
        <w:t>on</w:t>
      </w:r>
      <w:r>
        <w:rPr>
          <w:spacing w:val="-3"/>
          <w:sz w:val="22"/>
        </w:rPr>
        <w:t> </w:t>
      </w:r>
      <w:r>
        <w:rPr>
          <w:sz w:val="22"/>
        </w:rPr>
        <w:t>behalf</w:t>
      </w:r>
      <w:r>
        <w:rPr>
          <w:spacing w:val="-5"/>
          <w:sz w:val="22"/>
        </w:rPr>
        <w:t> </w:t>
      </w:r>
      <w:r>
        <w:rPr>
          <w:sz w:val="22"/>
        </w:rPr>
        <w:t>of</w:t>
      </w:r>
      <w:r>
        <w:rPr>
          <w:spacing w:val="-7"/>
          <w:sz w:val="22"/>
        </w:rPr>
        <w:t> </w:t>
      </w:r>
      <w:r>
        <w:rPr>
          <w:sz w:val="22"/>
        </w:rPr>
        <w:t>the</w:t>
      </w:r>
      <w:r>
        <w:rPr>
          <w:spacing w:val="-2"/>
          <w:sz w:val="22"/>
        </w:rPr>
        <w:t> </w:t>
      </w:r>
      <w:r>
        <w:rPr>
          <w:sz w:val="22"/>
        </w:rPr>
        <w:t>College</w:t>
      </w:r>
      <w:r>
        <w:rPr>
          <w:spacing w:val="-2"/>
          <w:sz w:val="22"/>
        </w:rPr>
        <w:t> </w:t>
      </w:r>
      <w:r>
        <w:rPr>
          <w:sz w:val="22"/>
        </w:rPr>
        <w:t>in</w:t>
      </w:r>
      <w:r>
        <w:rPr>
          <w:spacing w:val="-5"/>
          <w:sz w:val="22"/>
        </w:rPr>
        <w:t> </w:t>
      </w:r>
      <w:r>
        <w:rPr>
          <w:sz w:val="22"/>
        </w:rPr>
        <w:t>the</w:t>
      </w:r>
      <w:r>
        <w:rPr>
          <w:spacing w:val="-2"/>
          <w:sz w:val="22"/>
        </w:rPr>
        <w:t> </w:t>
      </w:r>
      <w:r>
        <w:rPr>
          <w:sz w:val="22"/>
        </w:rPr>
        <w:t>same</w:t>
      </w:r>
      <w:r>
        <w:rPr>
          <w:spacing w:val="-1"/>
          <w:sz w:val="22"/>
        </w:rPr>
        <w:t> </w:t>
      </w:r>
      <w:r>
        <w:rPr>
          <w:sz w:val="22"/>
        </w:rPr>
        <w:t>personal automobile, mileage will be allowed only for the owner of the vehicle.</w:t>
      </w:r>
    </w:p>
    <w:p>
      <w:pPr>
        <w:pStyle w:val="ListParagraph"/>
        <w:numPr>
          <w:ilvl w:val="0"/>
          <w:numId w:val="58"/>
        </w:numPr>
        <w:tabs>
          <w:tab w:pos="2312" w:val="left" w:leader="none"/>
        </w:tabs>
        <w:spacing w:line="240" w:lineRule="auto" w:before="0" w:after="0"/>
        <w:ind w:left="2311" w:right="639" w:hanging="360"/>
        <w:jc w:val="left"/>
        <w:rPr>
          <w:sz w:val="22"/>
        </w:rPr>
      </w:pPr>
      <w:r>
        <w:rPr>
          <w:sz w:val="22"/>
        </w:rPr>
        <w:t>When on College business, per diem may be claimed for meals by a staff member, Board member, or anyone else traveling at the expense of the College. Rates will be according to the</w:t>
      </w:r>
      <w:r>
        <w:rPr>
          <w:spacing w:val="-2"/>
          <w:sz w:val="22"/>
        </w:rPr>
        <w:t> </w:t>
      </w:r>
      <w:r>
        <w:rPr>
          <w:sz w:val="22"/>
        </w:rPr>
        <w:t>Federal</w:t>
      </w:r>
      <w:r>
        <w:rPr>
          <w:spacing w:val="-5"/>
          <w:sz w:val="22"/>
        </w:rPr>
        <w:t> </w:t>
      </w:r>
      <w:r>
        <w:rPr>
          <w:sz w:val="22"/>
        </w:rPr>
        <w:t>Register.</w:t>
      </w:r>
      <w:r>
        <w:rPr>
          <w:spacing w:val="-3"/>
          <w:sz w:val="22"/>
        </w:rPr>
        <w:t> </w:t>
      </w:r>
      <w:r>
        <w:rPr>
          <w:sz w:val="22"/>
        </w:rPr>
        <w:t>New</w:t>
      </w:r>
      <w:r>
        <w:rPr>
          <w:spacing w:val="-1"/>
          <w:sz w:val="22"/>
        </w:rPr>
        <w:t> </w:t>
      </w:r>
      <w:r>
        <w:rPr>
          <w:sz w:val="22"/>
        </w:rPr>
        <w:t>rate</w:t>
      </w:r>
      <w:r>
        <w:rPr>
          <w:spacing w:val="-4"/>
          <w:sz w:val="22"/>
        </w:rPr>
        <w:t> </w:t>
      </w:r>
      <w:r>
        <w:rPr>
          <w:sz w:val="22"/>
        </w:rPr>
        <w:t>will</w:t>
      </w:r>
      <w:r>
        <w:rPr>
          <w:spacing w:val="-2"/>
          <w:sz w:val="22"/>
        </w:rPr>
        <w:t> </w:t>
      </w:r>
      <w:r>
        <w:rPr>
          <w:sz w:val="22"/>
        </w:rPr>
        <w:t>be</w:t>
      </w:r>
      <w:r>
        <w:rPr>
          <w:spacing w:val="-4"/>
          <w:sz w:val="22"/>
        </w:rPr>
        <w:t> </w:t>
      </w:r>
      <w:r>
        <w:rPr>
          <w:sz w:val="22"/>
        </w:rPr>
        <w:t>effective</w:t>
      </w:r>
      <w:r>
        <w:rPr>
          <w:spacing w:val="-4"/>
          <w:sz w:val="22"/>
        </w:rPr>
        <w:t> </w:t>
      </w:r>
      <w:r>
        <w:rPr>
          <w:sz w:val="22"/>
        </w:rPr>
        <w:t>the</w:t>
      </w:r>
      <w:r>
        <w:rPr>
          <w:spacing w:val="-4"/>
          <w:sz w:val="22"/>
        </w:rPr>
        <w:t> </w:t>
      </w:r>
      <w:r>
        <w:rPr>
          <w:sz w:val="22"/>
        </w:rPr>
        <w:t>day</w:t>
      </w:r>
      <w:r>
        <w:rPr>
          <w:spacing w:val="-2"/>
          <w:sz w:val="22"/>
        </w:rPr>
        <w:t> </w:t>
      </w:r>
      <w:r>
        <w:rPr>
          <w:sz w:val="22"/>
        </w:rPr>
        <w:t>following</w:t>
      </w:r>
      <w:r>
        <w:rPr>
          <w:spacing w:val="-4"/>
          <w:sz w:val="22"/>
        </w:rPr>
        <w:t> </w:t>
      </w:r>
      <w:r>
        <w:rPr>
          <w:sz w:val="22"/>
        </w:rPr>
        <w:t>the</w:t>
      </w:r>
      <w:r>
        <w:rPr>
          <w:spacing w:val="-1"/>
          <w:sz w:val="22"/>
        </w:rPr>
        <w:t> </w:t>
      </w:r>
      <w:r>
        <w:rPr>
          <w:sz w:val="22"/>
        </w:rPr>
        <w:t>date</w:t>
      </w:r>
      <w:r>
        <w:rPr>
          <w:spacing w:val="-4"/>
          <w:sz w:val="22"/>
        </w:rPr>
        <w:t> </w:t>
      </w:r>
      <w:r>
        <w:rPr>
          <w:sz w:val="22"/>
        </w:rPr>
        <w:t>of</w:t>
      </w:r>
      <w:r>
        <w:rPr>
          <w:spacing w:val="-2"/>
          <w:sz w:val="22"/>
        </w:rPr>
        <w:t> </w:t>
      </w:r>
      <w:r>
        <w:rPr>
          <w:sz w:val="22"/>
        </w:rPr>
        <w:t>notification</w:t>
      </w:r>
      <w:r>
        <w:rPr>
          <w:spacing w:val="-5"/>
          <w:sz w:val="22"/>
        </w:rPr>
        <w:t> </w:t>
      </w:r>
      <w:r>
        <w:rPr>
          <w:sz w:val="22"/>
        </w:rPr>
        <w:t>of the change of Federal Register.</w:t>
      </w:r>
    </w:p>
    <w:p>
      <w:pPr>
        <w:spacing w:after="0" w:line="240" w:lineRule="auto"/>
        <w:jc w:val="left"/>
        <w:rPr>
          <w:sz w:val="22"/>
        </w:rPr>
        <w:sectPr>
          <w:pgSz w:w="12240" w:h="15840"/>
          <w:pgMar w:header="344" w:footer="1004" w:top="1340" w:bottom="1200" w:left="660" w:right="500"/>
        </w:sectPr>
      </w:pPr>
    </w:p>
    <w:p>
      <w:pPr>
        <w:pStyle w:val="ListParagraph"/>
        <w:numPr>
          <w:ilvl w:val="0"/>
          <w:numId w:val="58"/>
        </w:numPr>
        <w:tabs>
          <w:tab w:pos="2312" w:val="left" w:leader="none"/>
        </w:tabs>
        <w:spacing w:line="240" w:lineRule="auto" w:before="90" w:after="0"/>
        <w:ind w:left="2311" w:right="630" w:hanging="360"/>
        <w:jc w:val="left"/>
        <w:rPr>
          <w:sz w:val="22"/>
        </w:rPr>
      </w:pPr>
      <w:r>
        <w:rPr>
          <w:sz w:val="22"/>
        </w:rPr>
        <w:t>The</w:t>
      </w:r>
      <w:r>
        <w:rPr>
          <w:spacing w:val="-2"/>
          <w:sz w:val="22"/>
        </w:rPr>
        <w:t> </w:t>
      </w:r>
      <w:r>
        <w:rPr>
          <w:sz w:val="22"/>
        </w:rPr>
        <w:t>authorized</w:t>
      </w:r>
      <w:r>
        <w:rPr>
          <w:spacing w:val="-4"/>
          <w:sz w:val="22"/>
        </w:rPr>
        <w:t> </w:t>
      </w:r>
      <w:r>
        <w:rPr>
          <w:sz w:val="22"/>
        </w:rPr>
        <w:t>meal</w:t>
      </w:r>
      <w:r>
        <w:rPr>
          <w:spacing w:val="-2"/>
          <w:sz w:val="22"/>
        </w:rPr>
        <w:t> </w:t>
      </w:r>
      <w:r>
        <w:rPr>
          <w:sz w:val="22"/>
        </w:rPr>
        <w:t>rate</w:t>
      </w:r>
      <w:r>
        <w:rPr>
          <w:spacing w:val="-2"/>
          <w:sz w:val="22"/>
        </w:rPr>
        <w:t> </w:t>
      </w:r>
      <w:r>
        <w:rPr>
          <w:sz w:val="22"/>
        </w:rPr>
        <w:t>in</w:t>
      </w:r>
      <w:r>
        <w:rPr>
          <w:spacing w:val="-3"/>
          <w:sz w:val="22"/>
        </w:rPr>
        <w:t> </w:t>
      </w:r>
      <w:r>
        <w:rPr>
          <w:sz w:val="22"/>
        </w:rPr>
        <w:t>the</w:t>
      </w:r>
      <w:r>
        <w:rPr>
          <w:spacing w:val="-1"/>
          <w:sz w:val="22"/>
        </w:rPr>
        <w:t> </w:t>
      </w:r>
      <w:r>
        <w:rPr>
          <w:sz w:val="22"/>
        </w:rPr>
        <w:t>Federal</w:t>
      </w:r>
      <w:r>
        <w:rPr>
          <w:spacing w:val="-2"/>
          <w:sz w:val="22"/>
        </w:rPr>
        <w:t> </w:t>
      </w:r>
      <w:r>
        <w:rPr>
          <w:sz w:val="22"/>
        </w:rPr>
        <w:t>Register</w:t>
      </w:r>
      <w:r>
        <w:rPr>
          <w:spacing w:val="-4"/>
          <w:sz w:val="22"/>
        </w:rPr>
        <w:t> </w:t>
      </w:r>
      <w:r>
        <w:rPr>
          <w:sz w:val="22"/>
        </w:rPr>
        <w:t>will</w:t>
      </w:r>
      <w:r>
        <w:rPr>
          <w:spacing w:val="-5"/>
          <w:sz w:val="22"/>
        </w:rPr>
        <w:t> </w:t>
      </w:r>
      <w:r>
        <w:rPr>
          <w:sz w:val="22"/>
        </w:rPr>
        <w:t>be</w:t>
      </w:r>
      <w:r>
        <w:rPr>
          <w:spacing w:val="-1"/>
          <w:sz w:val="22"/>
        </w:rPr>
        <w:t> </w:t>
      </w:r>
      <w:r>
        <w:rPr>
          <w:sz w:val="22"/>
        </w:rPr>
        <w:t>allowed.</w:t>
      </w:r>
      <w:r>
        <w:rPr>
          <w:spacing w:val="-3"/>
          <w:sz w:val="22"/>
        </w:rPr>
        <w:t> </w:t>
      </w:r>
      <w:r>
        <w:rPr>
          <w:sz w:val="22"/>
        </w:rPr>
        <w:t>Receipts</w:t>
      </w:r>
      <w:r>
        <w:rPr>
          <w:spacing w:val="-4"/>
          <w:sz w:val="22"/>
        </w:rPr>
        <w:t> </w:t>
      </w:r>
      <w:r>
        <w:rPr>
          <w:sz w:val="22"/>
        </w:rPr>
        <w:t>are</w:t>
      </w:r>
      <w:r>
        <w:rPr>
          <w:spacing w:val="-4"/>
          <w:sz w:val="22"/>
        </w:rPr>
        <w:t> </w:t>
      </w:r>
      <w:r>
        <w:rPr>
          <w:sz w:val="22"/>
        </w:rPr>
        <w:t>not</w:t>
      </w:r>
      <w:r>
        <w:rPr>
          <w:spacing w:val="-2"/>
          <w:sz w:val="22"/>
        </w:rPr>
        <w:t> </w:t>
      </w:r>
      <w:r>
        <w:rPr>
          <w:sz w:val="22"/>
        </w:rPr>
        <w:t>required, but the traveler must disclose the date and time of departure and return.</w:t>
      </w:r>
    </w:p>
    <w:p>
      <w:pPr>
        <w:pStyle w:val="BodyText"/>
        <w:spacing w:before="1"/>
      </w:pPr>
    </w:p>
    <w:p>
      <w:pPr>
        <w:pStyle w:val="BodyText"/>
        <w:spacing w:line="267" w:lineRule="exact"/>
        <w:ind w:left="3752"/>
      </w:pPr>
      <w:r>
        <w:rPr>
          <w:spacing w:val="-2"/>
        </w:rPr>
        <w:t>Breakdown:</w:t>
      </w:r>
    </w:p>
    <w:p>
      <w:pPr>
        <w:pStyle w:val="BodyText"/>
        <w:tabs>
          <w:tab w:pos="5192" w:val="left" w:leader="none"/>
        </w:tabs>
        <w:spacing w:line="267" w:lineRule="exact"/>
        <w:ind w:left="3752"/>
      </w:pPr>
      <w:r>
        <w:rPr>
          <w:spacing w:val="-2"/>
        </w:rPr>
        <w:t>Breakfast</w:t>
      </w:r>
      <w:r>
        <w:rPr/>
        <w:tab/>
        <w:t>20%</w:t>
      </w:r>
      <w:r>
        <w:rPr>
          <w:spacing w:val="-2"/>
        </w:rPr>
        <w:t> </w:t>
      </w:r>
      <w:r>
        <w:rPr/>
        <w:t>of</w:t>
      </w:r>
      <w:r>
        <w:rPr>
          <w:spacing w:val="-3"/>
        </w:rPr>
        <w:t> </w:t>
      </w:r>
      <w:r>
        <w:rPr>
          <w:spacing w:val="-4"/>
        </w:rPr>
        <w:t>rate</w:t>
      </w:r>
    </w:p>
    <w:p>
      <w:pPr>
        <w:pStyle w:val="BodyText"/>
        <w:tabs>
          <w:tab w:pos="5192" w:val="left" w:leader="none"/>
        </w:tabs>
        <w:ind w:left="3752"/>
      </w:pPr>
      <w:r>
        <w:rPr>
          <w:spacing w:val="-2"/>
        </w:rPr>
        <w:t>Lunch</w:t>
      </w:r>
      <w:r>
        <w:rPr/>
        <w:tab/>
        <w:t>32%</w:t>
      </w:r>
      <w:r>
        <w:rPr>
          <w:spacing w:val="-2"/>
        </w:rPr>
        <w:t> </w:t>
      </w:r>
      <w:r>
        <w:rPr/>
        <w:t>of</w:t>
      </w:r>
      <w:r>
        <w:rPr>
          <w:spacing w:val="-3"/>
        </w:rPr>
        <w:t> </w:t>
      </w:r>
      <w:r>
        <w:rPr>
          <w:spacing w:val="-4"/>
        </w:rPr>
        <w:t>rate</w:t>
      </w:r>
    </w:p>
    <w:p>
      <w:pPr>
        <w:pStyle w:val="BodyText"/>
        <w:tabs>
          <w:tab w:pos="5192" w:val="left" w:leader="none"/>
        </w:tabs>
        <w:spacing w:before="1"/>
        <w:ind w:left="3752"/>
      </w:pPr>
      <w:r>
        <w:rPr>
          <w:spacing w:val="-2"/>
        </w:rPr>
        <w:t>Dinner</w:t>
      </w:r>
      <w:r>
        <w:rPr/>
        <w:tab/>
        <w:t>48%</w:t>
      </w:r>
      <w:r>
        <w:rPr>
          <w:spacing w:val="-2"/>
        </w:rPr>
        <w:t> </w:t>
      </w:r>
      <w:r>
        <w:rPr/>
        <w:t>of</w:t>
      </w:r>
      <w:r>
        <w:rPr>
          <w:spacing w:val="-3"/>
        </w:rPr>
        <w:t> </w:t>
      </w:r>
      <w:r>
        <w:rPr>
          <w:spacing w:val="-4"/>
        </w:rPr>
        <w:t>rate</w:t>
      </w:r>
    </w:p>
    <w:p>
      <w:pPr>
        <w:pStyle w:val="ListParagraph"/>
        <w:numPr>
          <w:ilvl w:val="0"/>
          <w:numId w:val="58"/>
        </w:numPr>
        <w:tabs>
          <w:tab w:pos="2312" w:val="left" w:leader="none"/>
        </w:tabs>
        <w:spacing w:line="240" w:lineRule="auto" w:before="0" w:after="0"/>
        <w:ind w:left="2311" w:right="1487" w:hanging="360"/>
        <w:jc w:val="left"/>
        <w:rPr>
          <w:sz w:val="22"/>
        </w:rPr>
      </w:pPr>
      <w:r>
        <w:rPr>
          <w:sz w:val="22"/>
        </w:rPr>
        <w:t>When</w:t>
      </w:r>
      <w:r>
        <w:rPr>
          <w:spacing w:val="-4"/>
          <w:sz w:val="22"/>
        </w:rPr>
        <w:t> </w:t>
      </w:r>
      <w:r>
        <w:rPr>
          <w:sz w:val="22"/>
        </w:rPr>
        <w:t>a</w:t>
      </w:r>
      <w:r>
        <w:rPr>
          <w:spacing w:val="-5"/>
          <w:sz w:val="22"/>
        </w:rPr>
        <w:t> </w:t>
      </w:r>
      <w:r>
        <w:rPr>
          <w:sz w:val="22"/>
        </w:rPr>
        <w:t>meal</w:t>
      </w:r>
      <w:r>
        <w:rPr>
          <w:spacing w:val="-6"/>
          <w:sz w:val="22"/>
        </w:rPr>
        <w:t> </w:t>
      </w:r>
      <w:r>
        <w:rPr>
          <w:sz w:val="22"/>
        </w:rPr>
        <w:t>is</w:t>
      </w:r>
      <w:r>
        <w:rPr>
          <w:spacing w:val="-3"/>
          <w:sz w:val="22"/>
        </w:rPr>
        <w:t> </w:t>
      </w:r>
      <w:r>
        <w:rPr>
          <w:sz w:val="22"/>
        </w:rPr>
        <w:t>provided</w:t>
      </w:r>
      <w:r>
        <w:rPr>
          <w:spacing w:val="-5"/>
          <w:sz w:val="22"/>
        </w:rPr>
        <w:t> </w:t>
      </w:r>
      <w:r>
        <w:rPr>
          <w:sz w:val="22"/>
        </w:rPr>
        <w:t>(other</w:t>
      </w:r>
      <w:r>
        <w:rPr>
          <w:spacing w:val="-3"/>
          <w:sz w:val="22"/>
        </w:rPr>
        <w:t> </w:t>
      </w:r>
      <w:r>
        <w:rPr>
          <w:sz w:val="22"/>
        </w:rPr>
        <w:t>than</w:t>
      </w:r>
      <w:r>
        <w:rPr>
          <w:spacing w:val="-4"/>
          <w:sz w:val="22"/>
        </w:rPr>
        <w:t> </w:t>
      </w:r>
      <w:r>
        <w:rPr>
          <w:sz w:val="22"/>
        </w:rPr>
        <w:t>continental</w:t>
      </w:r>
      <w:r>
        <w:rPr>
          <w:spacing w:val="-3"/>
          <w:sz w:val="22"/>
        </w:rPr>
        <w:t> </w:t>
      </w:r>
      <w:r>
        <w:rPr>
          <w:sz w:val="22"/>
        </w:rPr>
        <w:t>breakfast)</w:t>
      </w:r>
      <w:r>
        <w:rPr>
          <w:spacing w:val="-5"/>
          <w:sz w:val="22"/>
        </w:rPr>
        <w:t> </w:t>
      </w:r>
      <w:r>
        <w:rPr>
          <w:sz w:val="22"/>
        </w:rPr>
        <w:t>with</w:t>
      </w:r>
      <w:r>
        <w:rPr>
          <w:spacing w:val="-3"/>
          <w:sz w:val="22"/>
        </w:rPr>
        <w:t> </w:t>
      </w:r>
      <w:r>
        <w:rPr>
          <w:sz w:val="22"/>
        </w:rPr>
        <w:t>the</w:t>
      </w:r>
      <w:r>
        <w:rPr>
          <w:spacing w:val="-2"/>
          <w:sz w:val="22"/>
        </w:rPr>
        <w:t> </w:t>
      </w:r>
      <w:r>
        <w:rPr>
          <w:sz w:val="22"/>
        </w:rPr>
        <w:t>registration/ conference, meal allowance will not be allowed for that meal.</w:t>
      </w:r>
    </w:p>
    <w:p>
      <w:pPr>
        <w:pStyle w:val="BodyText"/>
      </w:pPr>
    </w:p>
    <w:p>
      <w:pPr>
        <w:spacing w:before="1"/>
        <w:ind w:left="871" w:right="0" w:firstLine="0"/>
        <w:jc w:val="left"/>
        <w:rPr>
          <w:b/>
          <w:sz w:val="22"/>
        </w:rPr>
      </w:pPr>
      <w:bookmarkStart w:name="_bookmark205" w:id="206"/>
      <w:bookmarkEnd w:id="206"/>
      <w:r>
        <w:rPr/>
      </w:r>
      <w:r>
        <w:rPr>
          <w:b/>
          <w:sz w:val="22"/>
        </w:rPr>
        <w:t>9.0030</w:t>
      </w:r>
      <w:r>
        <w:rPr>
          <w:b/>
          <w:spacing w:val="49"/>
          <w:sz w:val="22"/>
        </w:rPr>
        <w:t> </w:t>
      </w:r>
      <w:r>
        <w:rPr>
          <w:b/>
          <w:spacing w:val="-2"/>
          <w:sz w:val="22"/>
        </w:rPr>
        <w:t>LODGING</w:t>
      </w:r>
    </w:p>
    <w:p>
      <w:pPr>
        <w:pStyle w:val="BodyText"/>
        <w:ind w:left="1591" w:right="548"/>
      </w:pPr>
      <w:r>
        <w:rPr/>
        <w:t>Actual</w:t>
      </w:r>
      <w:r>
        <w:rPr>
          <w:spacing w:val="-2"/>
        </w:rPr>
        <w:t> </w:t>
      </w:r>
      <w:r>
        <w:rPr/>
        <w:t>expenditures</w:t>
      </w:r>
      <w:r>
        <w:rPr>
          <w:spacing w:val="-4"/>
        </w:rPr>
        <w:t> </w:t>
      </w:r>
      <w:r>
        <w:rPr/>
        <w:t>will</w:t>
      </w:r>
      <w:r>
        <w:rPr>
          <w:spacing w:val="-2"/>
        </w:rPr>
        <w:t> </w:t>
      </w:r>
      <w:r>
        <w:rPr/>
        <w:t>be</w:t>
      </w:r>
      <w:r>
        <w:rPr>
          <w:spacing w:val="-4"/>
        </w:rPr>
        <w:t> </w:t>
      </w:r>
      <w:r>
        <w:rPr/>
        <w:t>paid</w:t>
      </w:r>
      <w:r>
        <w:rPr>
          <w:spacing w:val="-3"/>
        </w:rPr>
        <w:t> </w:t>
      </w:r>
      <w:r>
        <w:rPr/>
        <w:t>for</w:t>
      </w:r>
      <w:r>
        <w:rPr>
          <w:spacing w:val="-4"/>
        </w:rPr>
        <w:t> </w:t>
      </w:r>
      <w:r>
        <w:rPr/>
        <w:t>overnight</w:t>
      </w:r>
      <w:r>
        <w:rPr>
          <w:spacing w:val="-2"/>
        </w:rPr>
        <w:t> </w:t>
      </w:r>
      <w:r>
        <w:rPr/>
        <w:t>lodging.</w:t>
      </w:r>
      <w:r>
        <w:rPr>
          <w:spacing w:val="-3"/>
        </w:rPr>
        <w:t> </w:t>
      </w:r>
      <w:r>
        <w:rPr/>
        <w:t>Practicality</w:t>
      </w:r>
      <w:r>
        <w:rPr>
          <w:spacing w:val="-4"/>
        </w:rPr>
        <w:t> </w:t>
      </w:r>
      <w:r>
        <w:rPr/>
        <w:t>of</w:t>
      </w:r>
      <w:r>
        <w:rPr>
          <w:spacing w:val="-2"/>
        </w:rPr>
        <w:t> </w:t>
      </w:r>
      <w:r>
        <w:rPr/>
        <w:t>the</w:t>
      </w:r>
      <w:r>
        <w:rPr>
          <w:spacing w:val="-4"/>
        </w:rPr>
        <w:t> </w:t>
      </w:r>
      <w:r>
        <w:rPr/>
        <w:t>expense</w:t>
      </w:r>
      <w:r>
        <w:rPr>
          <w:spacing w:val="-4"/>
        </w:rPr>
        <w:t> </w:t>
      </w:r>
      <w:r>
        <w:rPr/>
        <w:t>shall</w:t>
      </w:r>
      <w:r>
        <w:rPr>
          <w:spacing w:val="-3"/>
        </w:rPr>
        <w:t> </w:t>
      </w:r>
      <w:r>
        <w:rPr/>
        <w:t>always</w:t>
      </w:r>
      <w:r>
        <w:rPr>
          <w:spacing w:val="-2"/>
        </w:rPr>
        <w:t> </w:t>
      </w:r>
      <w:r>
        <w:rPr/>
        <w:t>be taken into consideration.</w:t>
      </w:r>
      <w:r>
        <w:rPr>
          <w:spacing w:val="40"/>
        </w:rPr>
        <w:t> </w:t>
      </w:r>
      <w:r>
        <w:rPr/>
        <w:t>Itemized lodging receipts must be submitted with travel expense statement for reimbursement. The College is only responsible for room and taxes.</w:t>
      </w:r>
    </w:p>
    <w:p>
      <w:pPr>
        <w:pStyle w:val="BodyText"/>
        <w:spacing w:before="11"/>
        <w:rPr>
          <w:sz w:val="21"/>
        </w:rPr>
      </w:pPr>
    </w:p>
    <w:p>
      <w:pPr>
        <w:spacing w:before="0"/>
        <w:ind w:left="871" w:right="0" w:firstLine="0"/>
        <w:jc w:val="left"/>
        <w:rPr>
          <w:b/>
          <w:sz w:val="22"/>
        </w:rPr>
      </w:pPr>
      <w:bookmarkStart w:name="_bookmark206" w:id="207"/>
      <w:bookmarkEnd w:id="207"/>
      <w:r>
        <w:rPr/>
      </w:r>
      <w:r>
        <w:rPr>
          <w:b/>
          <w:spacing w:val="-2"/>
          <w:sz w:val="22"/>
        </w:rPr>
        <w:t>9.0040</w:t>
      </w:r>
      <w:r>
        <w:rPr>
          <w:b/>
          <w:spacing w:val="47"/>
          <w:sz w:val="22"/>
        </w:rPr>
        <w:t> </w:t>
      </w:r>
      <w:r>
        <w:rPr>
          <w:b/>
          <w:spacing w:val="-2"/>
          <w:sz w:val="22"/>
        </w:rPr>
        <w:t>OTHER</w:t>
      </w:r>
      <w:r>
        <w:rPr>
          <w:b/>
          <w:spacing w:val="-11"/>
          <w:sz w:val="22"/>
        </w:rPr>
        <w:t> </w:t>
      </w:r>
      <w:r>
        <w:rPr>
          <w:b/>
          <w:spacing w:val="-4"/>
          <w:sz w:val="22"/>
        </w:rPr>
        <w:t>COSTS</w:t>
      </w:r>
    </w:p>
    <w:p>
      <w:pPr>
        <w:pStyle w:val="BodyText"/>
        <w:ind w:left="1591"/>
      </w:pPr>
      <w:r>
        <w:rPr/>
        <w:t>Registration</w:t>
      </w:r>
      <w:r>
        <w:rPr>
          <w:spacing w:val="-3"/>
        </w:rPr>
        <w:t> </w:t>
      </w:r>
      <w:r>
        <w:rPr/>
        <w:t>costs</w:t>
      </w:r>
      <w:r>
        <w:rPr>
          <w:spacing w:val="-4"/>
        </w:rPr>
        <w:t> </w:t>
      </w:r>
      <w:r>
        <w:rPr/>
        <w:t>and</w:t>
      </w:r>
      <w:r>
        <w:rPr>
          <w:spacing w:val="-5"/>
        </w:rPr>
        <w:t> </w:t>
      </w:r>
      <w:r>
        <w:rPr/>
        <w:t>memberships</w:t>
      </w:r>
      <w:r>
        <w:rPr>
          <w:spacing w:val="-4"/>
        </w:rPr>
        <w:t> </w:t>
      </w:r>
      <w:r>
        <w:rPr/>
        <w:t>will</w:t>
      </w:r>
      <w:r>
        <w:rPr>
          <w:spacing w:val="-2"/>
        </w:rPr>
        <w:t> </w:t>
      </w:r>
      <w:r>
        <w:rPr/>
        <w:t>be</w:t>
      </w:r>
      <w:r>
        <w:rPr>
          <w:spacing w:val="-1"/>
        </w:rPr>
        <w:t> </w:t>
      </w:r>
      <w:r>
        <w:rPr/>
        <w:t>allowed</w:t>
      </w:r>
      <w:r>
        <w:rPr>
          <w:spacing w:val="-2"/>
        </w:rPr>
        <w:t> </w:t>
      </w:r>
      <w:r>
        <w:rPr/>
        <w:t>if</w:t>
      </w:r>
      <w:r>
        <w:rPr>
          <w:spacing w:val="-2"/>
        </w:rPr>
        <w:t> </w:t>
      </w:r>
      <w:r>
        <w:rPr/>
        <w:t>approved</w:t>
      </w:r>
      <w:r>
        <w:rPr>
          <w:spacing w:val="-2"/>
        </w:rPr>
        <w:t> </w:t>
      </w:r>
      <w:r>
        <w:rPr/>
        <w:t>in</w:t>
      </w:r>
      <w:r>
        <w:rPr>
          <w:spacing w:val="-3"/>
        </w:rPr>
        <w:t> </w:t>
      </w:r>
      <w:r>
        <w:rPr/>
        <w:t>advance</w:t>
      </w:r>
      <w:r>
        <w:rPr>
          <w:spacing w:val="-1"/>
        </w:rPr>
        <w:t> </w:t>
      </w:r>
      <w:r>
        <w:rPr/>
        <w:t>by</w:t>
      </w:r>
      <w:r>
        <w:rPr>
          <w:spacing w:val="-2"/>
        </w:rPr>
        <w:t> </w:t>
      </w:r>
      <w:r>
        <w:rPr/>
        <w:t>the</w:t>
      </w:r>
      <w:r>
        <w:rPr>
          <w:spacing w:val="-1"/>
        </w:rPr>
        <w:t> </w:t>
      </w:r>
      <w:r>
        <w:rPr/>
        <w:t>President</w:t>
      </w:r>
      <w:r>
        <w:rPr>
          <w:spacing w:val="-2"/>
        </w:rPr>
        <w:t> </w:t>
      </w:r>
      <w:r>
        <w:rPr/>
        <w:t>and immediate supervisor.</w:t>
      </w:r>
    </w:p>
    <w:p>
      <w:pPr>
        <w:pStyle w:val="BodyText"/>
        <w:spacing w:before="1"/>
      </w:pPr>
    </w:p>
    <w:p>
      <w:pPr>
        <w:spacing w:before="0"/>
        <w:ind w:left="871" w:right="0" w:firstLine="0"/>
        <w:jc w:val="left"/>
        <w:rPr>
          <w:b/>
          <w:sz w:val="22"/>
        </w:rPr>
      </w:pPr>
      <w:bookmarkStart w:name="_bookmark207" w:id="208"/>
      <w:bookmarkEnd w:id="208"/>
      <w:r>
        <w:rPr/>
      </w:r>
      <w:r>
        <w:rPr>
          <w:b/>
          <w:sz w:val="22"/>
        </w:rPr>
        <w:t>9.0050</w:t>
      </w:r>
      <w:r>
        <w:rPr>
          <w:b/>
          <w:spacing w:val="49"/>
          <w:sz w:val="22"/>
        </w:rPr>
        <w:t> </w:t>
      </w:r>
      <w:r>
        <w:rPr>
          <w:b/>
          <w:spacing w:val="-2"/>
          <w:sz w:val="22"/>
        </w:rPr>
        <w:t>RESERVATIONS</w:t>
      </w:r>
    </w:p>
    <w:p>
      <w:pPr>
        <w:pStyle w:val="BodyText"/>
        <w:ind w:left="1591" w:right="315"/>
      </w:pPr>
      <w:r>
        <w:rPr/>
        <w:t>Whenever possible, lodging reservations should be made in advance by the traveler and request a credit</w:t>
      </w:r>
      <w:r>
        <w:rPr>
          <w:spacing w:val="-3"/>
        </w:rPr>
        <w:t> </w:t>
      </w:r>
      <w:r>
        <w:rPr/>
        <w:t>are</w:t>
      </w:r>
      <w:r>
        <w:rPr>
          <w:spacing w:val="-2"/>
        </w:rPr>
        <w:t> </w:t>
      </w:r>
      <w:r>
        <w:rPr/>
        <w:t>authorization</w:t>
      </w:r>
      <w:r>
        <w:rPr>
          <w:spacing w:val="-4"/>
        </w:rPr>
        <w:t> </w:t>
      </w:r>
      <w:r>
        <w:rPr/>
        <w:t>form</w:t>
      </w:r>
      <w:r>
        <w:rPr>
          <w:spacing w:val="-2"/>
        </w:rPr>
        <w:t> </w:t>
      </w:r>
      <w:r>
        <w:rPr/>
        <w:t>faxed/emailed</w:t>
      </w:r>
      <w:r>
        <w:rPr>
          <w:spacing w:val="-3"/>
        </w:rPr>
        <w:t> </w:t>
      </w:r>
      <w:r>
        <w:rPr/>
        <w:t>to</w:t>
      </w:r>
      <w:r>
        <w:rPr>
          <w:spacing w:val="-2"/>
        </w:rPr>
        <w:t> </w:t>
      </w:r>
      <w:r>
        <w:rPr/>
        <w:t>the</w:t>
      </w:r>
      <w:r>
        <w:rPr>
          <w:spacing w:val="-2"/>
        </w:rPr>
        <w:t> </w:t>
      </w:r>
      <w:r>
        <w:rPr/>
        <w:t>Fiscal</w:t>
      </w:r>
      <w:r>
        <w:rPr>
          <w:spacing w:val="-3"/>
        </w:rPr>
        <w:t> </w:t>
      </w:r>
      <w:r>
        <w:rPr/>
        <w:t>Office.</w:t>
      </w:r>
      <w:r>
        <w:rPr>
          <w:spacing w:val="-6"/>
        </w:rPr>
        <w:t> </w:t>
      </w:r>
      <w:r>
        <w:rPr/>
        <w:t>Airline</w:t>
      </w:r>
      <w:r>
        <w:rPr>
          <w:spacing w:val="-2"/>
        </w:rPr>
        <w:t> </w:t>
      </w:r>
      <w:r>
        <w:rPr/>
        <w:t>reservations</w:t>
      </w:r>
      <w:r>
        <w:rPr>
          <w:spacing w:val="-3"/>
        </w:rPr>
        <w:t> </w:t>
      </w:r>
      <w:r>
        <w:rPr/>
        <w:t>can</w:t>
      </w:r>
      <w:r>
        <w:rPr>
          <w:spacing w:val="-4"/>
        </w:rPr>
        <w:t> </w:t>
      </w:r>
      <w:r>
        <w:rPr/>
        <w:t>be</w:t>
      </w:r>
      <w:r>
        <w:rPr>
          <w:spacing w:val="-5"/>
        </w:rPr>
        <w:t> </w:t>
      </w:r>
      <w:r>
        <w:rPr/>
        <w:t>made</w:t>
      </w:r>
      <w:r>
        <w:rPr>
          <w:spacing w:val="-2"/>
        </w:rPr>
        <w:t> </w:t>
      </w:r>
      <w:r>
        <w:rPr/>
        <w:t>by the employee upon request after obtaining the signed purchase order. The employee will be reimbursed at actual cost for plane fare if paid on their own with prior approval.</w:t>
      </w:r>
    </w:p>
    <w:p>
      <w:pPr>
        <w:pStyle w:val="BodyText"/>
        <w:spacing w:before="11"/>
        <w:rPr>
          <w:sz w:val="21"/>
        </w:rPr>
      </w:pPr>
    </w:p>
    <w:p>
      <w:pPr>
        <w:spacing w:before="0"/>
        <w:ind w:left="871" w:right="0" w:firstLine="0"/>
        <w:jc w:val="left"/>
        <w:rPr>
          <w:b/>
          <w:sz w:val="22"/>
        </w:rPr>
      </w:pPr>
      <w:bookmarkStart w:name="_bookmark208" w:id="209"/>
      <w:bookmarkEnd w:id="209"/>
      <w:r>
        <w:rPr/>
      </w:r>
      <w:r>
        <w:rPr>
          <w:b/>
          <w:spacing w:val="-4"/>
          <w:sz w:val="22"/>
        </w:rPr>
        <w:t>9.0060</w:t>
      </w:r>
      <w:r>
        <w:rPr>
          <w:b/>
          <w:spacing w:val="61"/>
          <w:sz w:val="22"/>
        </w:rPr>
        <w:t> </w:t>
      </w:r>
      <w:r>
        <w:rPr>
          <w:b/>
          <w:spacing w:val="-4"/>
          <w:sz w:val="22"/>
        </w:rPr>
        <w:t>TRAVEL</w:t>
      </w:r>
      <w:r>
        <w:rPr>
          <w:b/>
          <w:spacing w:val="-12"/>
          <w:sz w:val="22"/>
        </w:rPr>
        <w:t> </w:t>
      </w:r>
      <w:r>
        <w:rPr>
          <w:b/>
          <w:spacing w:val="-4"/>
          <w:sz w:val="22"/>
        </w:rPr>
        <w:t>IN</w:t>
      </w:r>
      <w:r>
        <w:rPr>
          <w:b/>
          <w:spacing w:val="-11"/>
          <w:sz w:val="22"/>
        </w:rPr>
        <w:t> </w:t>
      </w:r>
      <w:r>
        <w:rPr>
          <w:b/>
          <w:spacing w:val="-4"/>
          <w:sz w:val="22"/>
        </w:rPr>
        <w:t>HIGH-COST</w:t>
      </w:r>
      <w:r>
        <w:rPr>
          <w:b/>
          <w:spacing w:val="-11"/>
          <w:sz w:val="22"/>
        </w:rPr>
        <w:t> </w:t>
      </w:r>
      <w:r>
        <w:rPr>
          <w:b/>
          <w:spacing w:val="-4"/>
          <w:sz w:val="22"/>
        </w:rPr>
        <w:t>AREAS</w:t>
      </w:r>
    </w:p>
    <w:p>
      <w:pPr>
        <w:pStyle w:val="BodyText"/>
        <w:spacing w:before="1"/>
        <w:ind w:left="1591" w:right="405"/>
      </w:pPr>
      <w:r>
        <w:rPr/>
        <w:t>When</w:t>
      </w:r>
      <w:r>
        <w:rPr>
          <w:spacing w:val="-3"/>
        </w:rPr>
        <w:t> </w:t>
      </w:r>
      <w:r>
        <w:rPr/>
        <w:t>traveling</w:t>
      </w:r>
      <w:r>
        <w:rPr>
          <w:spacing w:val="-3"/>
        </w:rPr>
        <w:t> </w:t>
      </w:r>
      <w:r>
        <w:rPr/>
        <w:t>to</w:t>
      </w:r>
      <w:r>
        <w:rPr>
          <w:spacing w:val="-1"/>
        </w:rPr>
        <w:t> </w:t>
      </w:r>
      <w:r>
        <w:rPr/>
        <w:t>high-cost</w:t>
      </w:r>
      <w:r>
        <w:rPr>
          <w:spacing w:val="-2"/>
        </w:rPr>
        <w:t> </w:t>
      </w:r>
      <w:r>
        <w:rPr/>
        <w:t>cities,</w:t>
      </w:r>
      <w:r>
        <w:rPr>
          <w:spacing w:val="-2"/>
        </w:rPr>
        <w:t> </w:t>
      </w:r>
      <w:r>
        <w:rPr/>
        <w:t>expense</w:t>
      </w:r>
      <w:r>
        <w:rPr>
          <w:spacing w:val="-4"/>
        </w:rPr>
        <w:t> </w:t>
      </w:r>
      <w:r>
        <w:rPr/>
        <w:t>allowance</w:t>
      </w:r>
      <w:r>
        <w:rPr>
          <w:spacing w:val="-4"/>
        </w:rPr>
        <w:t> </w:t>
      </w:r>
      <w:r>
        <w:rPr/>
        <w:t>may</w:t>
      </w:r>
      <w:r>
        <w:rPr>
          <w:spacing w:val="-4"/>
        </w:rPr>
        <w:t> </w:t>
      </w:r>
      <w:r>
        <w:rPr/>
        <w:t>be</w:t>
      </w:r>
      <w:r>
        <w:rPr>
          <w:spacing w:val="-2"/>
        </w:rPr>
        <w:t> </w:t>
      </w:r>
      <w:r>
        <w:rPr/>
        <w:t>increased</w:t>
      </w:r>
      <w:r>
        <w:rPr>
          <w:spacing w:val="-5"/>
        </w:rPr>
        <w:t> </w:t>
      </w:r>
      <w:r>
        <w:rPr/>
        <w:t>to</w:t>
      </w:r>
      <w:r>
        <w:rPr>
          <w:spacing w:val="-3"/>
        </w:rPr>
        <w:t> </w:t>
      </w:r>
      <w:r>
        <w:rPr/>
        <w:t>compensate</w:t>
      </w:r>
      <w:r>
        <w:rPr>
          <w:spacing w:val="-1"/>
        </w:rPr>
        <w:t> </w:t>
      </w:r>
      <w:r>
        <w:rPr/>
        <w:t>for</w:t>
      </w:r>
      <w:r>
        <w:rPr>
          <w:spacing w:val="-4"/>
        </w:rPr>
        <w:t> </w:t>
      </w:r>
      <w:r>
        <w:rPr/>
        <w:t>the</w:t>
      </w:r>
      <w:r>
        <w:rPr>
          <w:spacing w:val="-2"/>
        </w:rPr>
        <w:t> </w:t>
      </w:r>
      <w:r>
        <w:rPr/>
        <w:t>higher travel</w:t>
      </w:r>
      <w:r>
        <w:rPr>
          <w:spacing w:val="-1"/>
        </w:rPr>
        <w:t> </w:t>
      </w:r>
      <w:r>
        <w:rPr/>
        <w:t>costs. The increase shall not exceed the Federal</w:t>
      </w:r>
      <w:r>
        <w:rPr>
          <w:spacing w:val="-2"/>
        </w:rPr>
        <w:t> </w:t>
      </w:r>
      <w:r>
        <w:rPr/>
        <w:t>guidelines for</w:t>
      </w:r>
      <w:r>
        <w:rPr>
          <w:spacing w:val="-1"/>
        </w:rPr>
        <w:t> </w:t>
      </w:r>
      <w:r>
        <w:rPr/>
        <w:t>travel allowances made for each high-cost city.</w:t>
      </w:r>
      <w:r>
        <w:rPr>
          <w:spacing w:val="-2"/>
        </w:rPr>
        <w:t> </w:t>
      </w:r>
      <w:r>
        <w:rPr/>
        <w:t>An</w:t>
      </w:r>
      <w:r>
        <w:rPr>
          <w:spacing w:val="-3"/>
        </w:rPr>
        <w:t> </w:t>
      </w:r>
      <w:r>
        <w:rPr/>
        <w:t>allowance for</w:t>
      </w:r>
      <w:r>
        <w:rPr>
          <w:spacing w:val="-4"/>
        </w:rPr>
        <w:t> </w:t>
      </w:r>
      <w:r>
        <w:rPr/>
        <w:t>ground</w:t>
      </w:r>
      <w:r>
        <w:rPr>
          <w:spacing w:val="-2"/>
        </w:rPr>
        <w:t> </w:t>
      </w:r>
      <w:r>
        <w:rPr/>
        <w:t>transportation</w:t>
      </w:r>
      <w:r>
        <w:rPr>
          <w:spacing w:val="-2"/>
        </w:rPr>
        <w:t> </w:t>
      </w:r>
      <w:r>
        <w:rPr/>
        <w:t>shall</w:t>
      </w:r>
      <w:r>
        <w:rPr>
          <w:spacing w:val="-1"/>
        </w:rPr>
        <w:t> </w:t>
      </w:r>
      <w:r>
        <w:rPr/>
        <w:t>be</w:t>
      </w:r>
      <w:r>
        <w:rPr>
          <w:spacing w:val="-3"/>
        </w:rPr>
        <w:t> </w:t>
      </w:r>
      <w:r>
        <w:rPr/>
        <w:t>made,</w:t>
      </w:r>
      <w:r>
        <w:rPr>
          <w:spacing w:val="-1"/>
        </w:rPr>
        <w:t> </w:t>
      </w:r>
      <w:r>
        <w:rPr/>
        <w:t>not</w:t>
      </w:r>
      <w:r>
        <w:rPr>
          <w:spacing w:val="-3"/>
        </w:rPr>
        <w:t> </w:t>
      </w:r>
      <w:r>
        <w:rPr/>
        <w:t>to</w:t>
      </w:r>
      <w:r>
        <w:rPr>
          <w:spacing w:val="-2"/>
        </w:rPr>
        <w:t> </w:t>
      </w:r>
      <w:r>
        <w:rPr/>
        <w:t>exceed</w:t>
      </w:r>
      <w:r>
        <w:rPr>
          <w:spacing w:val="-2"/>
        </w:rPr>
        <w:t> </w:t>
      </w:r>
      <w:r>
        <w:rPr/>
        <w:t>$40.00</w:t>
      </w:r>
      <w:r>
        <w:rPr>
          <w:spacing w:val="-3"/>
        </w:rPr>
        <w:t> </w:t>
      </w:r>
      <w:r>
        <w:rPr/>
        <w:t>per</w:t>
      </w:r>
      <w:r>
        <w:rPr>
          <w:spacing w:val="-1"/>
        </w:rPr>
        <w:t> </w:t>
      </w:r>
      <w:r>
        <w:rPr/>
        <w:t>day</w:t>
      </w:r>
      <w:r>
        <w:rPr>
          <w:spacing w:val="-1"/>
        </w:rPr>
        <w:t> </w:t>
      </w:r>
      <w:r>
        <w:rPr/>
        <w:t>in Washington,</w:t>
      </w:r>
      <w:r>
        <w:rPr>
          <w:spacing w:val="-2"/>
        </w:rPr>
        <w:t> </w:t>
      </w:r>
      <w:r>
        <w:rPr/>
        <w:t>DC,</w:t>
      </w:r>
      <w:r>
        <w:rPr>
          <w:spacing w:val="-2"/>
        </w:rPr>
        <w:t> </w:t>
      </w:r>
      <w:r>
        <w:rPr/>
        <w:t>Chicago,</w:t>
      </w:r>
      <w:r>
        <w:rPr>
          <w:spacing w:val="-3"/>
        </w:rPr>
        <w:t> </w:t>
      </w:r>
      <w:r>
        <w:rPr/>
        <w:t>and</w:t>
      </w:r>
      <w:r>
        <w:rPr>
          <w:spacing w:val="-1"/>
        </w:rPr>
        <w:t> </w:t>
      </w:r>
      <w:r>
        <w:rPr/>
        <w:t>New York</w:t>
      </w:r>
      <w:r>
        <w:rPr>
          <w:spacing w:val="-3"/>
        </w:rPr>
        <w:t> </w:t>
      </w:r>
      <w:r>
        <w:rPr/>
        <w:t>City</w:t>
      </w:r>
      <w:r>
        <w:rPr>
          <w:spacing w:val="-1"/>
        </w:rPr>
        <w:t> </w:t>
      </w:r>
      <w:r>
        <w:rPr/>
        <w:t>areas</w:t>
      </w:r>
      <w:r>
        <w:rPr>
          <w:spacing w:val="-2"/>
        </w:rPr>
        <w:t> </w:t>
      </w:r>
      <w:r>
        <w:rPr/>
        <w:t>and</w:t>
      </w:r>
      <w:r>
        <w:rPr>
          <w:spacing w:val="-1"/>
        </w:rPr>
        <w:t> </w:t>
      </w:r>
      <w:r>
        <w:rPr/>
        <w:t>$15.00 per</w:t>
      </w:r>
      <w:r>
        <w:rPr>
          <w:spacing w:val="-3"/>
        </w:rPr>
        <w:t> </w:t>
      </w:r>
      <w:r>
        <w:rPr/>
        <w:t>day in</w:t>
      </w:r>
      <w:r>
        <w:rPr>
          <w:spacing w:val="-1"/>
        </w:rPr>
        <w:t> </w:t>
      </w:r>
      <w:r>
        <w:rPr/>
        <w:t>all</w:t>
      </w:r>
      <w:r>
        <w:rPr>
          <w:spacing w:val="-3"/>
        </w:rPr>
        <w:t> </w:t>
      </w:r>
      <w:r>
        <w:rPr/>
        <w:t>other</w:t>
      </w:r>
      <w:r>
        <w:rPr>
          <w:spacing w:val="-2"/>
        </w:rPr>
        <w:t> </w:t>
      </w:r>
      <w:r>
        <w:rPr/>
        <w:t>areas.</w:t>
      </w:r>
      <w:r>
        <w:rPr>
          <w:spacing w:val="40"/>
        </w:rPr>
        <w:t> </w:t>
      </w:r>
      <w:r>
        <w:rPr/>
        <w:t>Receipts for anything over that amount shall be required for reimbursement. Reimbursement will be based on either the daily rate or receipts.</w:t>
      </w:r>
    </w:p>
    <w:p>
      <w:pPr>
        <w:pStyle w:val="BodyText"/>
        <w:spacing w:before="2"/>
      </w:pPr>
    </w:p>
    <w:p>
      <w:pPr>
        <w:spacing w:line="267" w:lineRule="exact" w:before="0"/>
        <w:ind w:left="871" w:right="0" w:firstLine="0"/>
        <w:jc w:val="left"/>
        <w:rPr>
          <w:b/>
          <w:sz w:val="22"/>
        </w:rPr>
      </w:pPr>
      <w:bookmarkStart w:name="_bookmark209" w:id="210"/>
      <w:bookmarkEnd w:id="210"/>
      <w:r>
        <w:rPr/>
      </w:r>
      <w:r>
        <w:rPr>
          <w:b/>
          <w:spacing w:val="-2"/>
          <w:sz w:val="22"/>
        </w:rPr>
        <w:t>9.0070</w:t>
      </w:r>
      <w:r>
        <w:rPr>
          <w:b/>
          <w:spacing w:val="48"/>
          <w:sz w:val="22"/>
        </w:rPr>
        <w:t> </w:t>
      </w:r>
      <w:r>
        <w:rPr>
          <w:b/>
          <w:spacing w:val="-2"/>
          <w:sz w:val="22"/>
        </w:rPr>
        <w:t>LOCAL</w:t>
      </w:r>
      <w:r>
        <w:rPr>
          <w:b/>
          <w:spacing w:val="-12"/>
          <w:sz w:val="22"/>
        </w:rPr>
        <w:t> </w:t>
      </w:r>
      <w:r>
        <w:rPr>
          <w:b/>
          <w:spacing w:val="-2"/>
          <w:sz w:val="22"/>
        </w:rPr>
        <w:t>TRAVEL</w:t>
      </w:r>
    </w:p>
    <w:p>
      <w:pPr>
        <w:pStyle w:val="BodyText"/>
        <w:ind w:left="1591" w:right="464"/>
      </w:pPr>
      <w:r>
        <w:rPr/>
        <w:t>Employee should use the College</w:t>
      </w:r>
      <w:r>
        <w:rPr>
          <w:spacing w:val="-1"/>
        </w:rPr>
        <w:t> </w:t>
      </w:r>
      <w:r>
        <w:rPr/>
        <w:t>vehicle</w:t>
      </w:r>
      <w:r>
        <w:rPr>
          <w:spacing w:val="-1"/>
        </w:rPr>
        <w:t> </w:t>
      </w:r>
      <w:r>
        <w:rPr/>
        <w:t>when traveling locally</w:t>
      </w:r>
      <w:r>
        <w:rPr>
          <w:spacing w:val="-1"/>
        </w:rPr>
        <w:t> </w:t>
      </w:r>
      <w:r>
        <w:rPr/>
        <w:t>for</w:t>
      </w:r>
      <w:r>
        <w:rPr>
          <w:spacing w:val="-2"/>
        </w:rPr>
        <w:t> </w:t>
      </w:r>
      <w:r>
        <w:rPr/>
        <w:t>the performance of</w:t>
      </w:r>
      <w:r>
        <w:rPr>
          <w:spacing w:val="-2"/>
        </w:rPr>
        <w:t> </w:t>
      </w:r>
      <w:r>
        <w:rPr/>
        <w:t>their</w:t>
      </w:r>
      <w:r>
        <w:rPr>
          <w:spacing w:val="-1"/>
        </w:rPr>
        <w:t> </w:t>
      </w:r>
      <w:r>
        <w:rPr/>
        <w:t>official duties. If an employee chooses not to use the College vehicle, mileage reimbursement will not be allowed.</w:t>
      </w:r>
      <w:r>
        <w:rPr>
          <w:spacing w:val="-3"/>
        </w:rPr>
        <w:t> </w:t>
      </w:r>
      <w:r>
        <w:rPr/>
        <w:t>Employees</w:t>
      </w:r>
      <w:r>
        <w:rPr>
          <w:spacing w:val="-5"/>
        </w:rPr>
        <w:t> </w:t>
      </w:r>
      <w:r>
        <w:rPr/>
        <w:t>may</w:t>
      </w:r>
      <w:r>
        <w:rPr>
          <w:spacing w:val="-1"/>
        </w:rPr>
        <w:t> </w:t>
      </w:r>
      <w:r>
        <w:rPr/>
        <w:t>be authorized</w:t>
      </w:r>
      <w:r>
        <w:rPr>
          <w:spacing w:val="-2"/>
        </w:rPr>
        <w:t> </w:t>
      </w:r>
      <w:r>
        <w:rPr/>
        <w:t>to</w:t>
      </w:r>
      <w:r>
        <w:rPr>
          <w:spacing w:val="-1"/>
        </w:rPr>
        <w:t> </w:t>
      </w:r>
      <w:r>
        <w:rPr/>
        <w:t>claim</w:t>
      </w:r>
      <w:r>
        <w:rPr>
          <w:spacing w:val="-1"/>
        </w:rPr>
        <w:t> </w:t>
      </w:r>
      <w:r>
        <w:rPr/>
        <w:t>local</w:t>
      </w:r>
      <w:r>
        <w:rPr>
          <w:spacing w:val="-4"/>
        </w:rPr>
        <w:t> </w:t>
      </w:r>
      <w:r>
        <w:rPr/>
        <w:t>travel</w:t>
      </w:r>
      <w:r>
        <w:rPr>
          <w:spacing w:val="-5"/>
        </w:rPr>
        <w:t> </w:t>
      </w:r>
      <w:r>
        <w:rPr/>
        <w:t>prior</w:t>
      </w:r>
      <w:r>
        <w:rPr>
          <w:spacing w:val="-4"/>
        </w:rPr>
        <w:t> </w:t>
      </w:r>
      <w:r>
        <w:rPr/>
        <w:t>to</w:t>
      </w:r>
      <w:r>
        <w:rPr>
          <w:spacing w:val="-3"/>
        </w:rPr>
        <w:t> </w:t>
      </w:r>
      <w:r>
        <w:rPr/>
        <w:t>the</w:t>
      </w:r>
      <w:r>
        <w:rPr>
          <w:spacing w:val="-4"/>
        </w:rPr>
        <w:t> </w:t>
      </w:r>
      <w:r>
        <w:rPr/>
        <w:t>trip</w:t>
      </w:r>
      <w:r>
        <w:rPr>
          <w:spacing w:val="-3"/>
        </w:rPr>
        <w:t> </w:t>
      </w:r>
      <w:r>
        <w:rPr/>
        <w:t>by</w:t>
      </w:r>
      <w:r>
        <w:rPr>
          <w:spacing w:val="-4"/>
        </w:rPr>
        <w:t> </w:t>
      </w:r>
      <w:r>
        <w:rPr/>
        <w:t>the</w:t>
      </w:r>
      <w:r>
        <w:rPr>
          <w:spacing w:val="-1"/>
        </w:rPr>
        <w:t> </w:t>
      </w:r>
      <w:r>
        <w:rPr/>
        <w:t>President.</w:t>
      </w:r>
      <w:r>
        <w:rPr>
          <w:spacing w:val="-4"/>
        </w:rPr>
        <w:t> </w:t>
      </w:r>
      <w:r>
        <w:rPr/>
        <w:t>When the employee receives authorization, he/she must complete the local mileage expense statement and submit it along with a purchase requisition form.</w:t>
      </w:r>
    </w:p>
    <w:p>
      <w:pPr>
        <w:pStyle w:val="BodyText"/>
        <w:spacing w:before="1"/>
      </w:pPr>
    </w:p>
    <w:p>
      <w:pPr>
        <w:spacing w:before="0"/>
        <w:ind w:left="871" w:right="0" w:firstLine="0"/>
        <w:jc w:val="left"/>
        <w:rPr>
          <w:b/>
          <w:sz w:val="22"/>
        </w:rPr>
      </w:pPr>
      <w:bookmarkStart w:name="_bookmark210" w:id="211"/>
      <w:bookmarkEnd w:id="211"/>
      <w:r>
        <w:rPr/>
      </w:r>
      <w:r>
        <w:rPr>
          <w:b/>
          <w:spacing w:val="-2"/>
          <w:sz w:val="22"/>
        </w:rPr>
        <w:t>9.0080</w:t>
      </w:r>
      <w:r>
        <w:rPr>
          <w:b/>
          <w:spacing w:val="40"/>
          <w:sz w:val="22"/>
        </w:rPr>
        <w:t> </w:t>
      </w:r>
      <w:r>
        <w:rPr>
          <w:b/>
          <w:spacing w:val="-2"/>
          <w:sz w:val="22"/>
        </w:rPr>
        <w:t>METHODS</w:t>
      </w:r>
      <w:r>
        <w:rPr>
          <w:b/>
          <w:spacing w:val="-10"/>
          <w:sz w:val="22"/>
        </w:rPr>
        <w:t> </w:t>
      </w:r>
      <w:r>
        <w:rPr>
          <w:b/>
          <w:spacing w:val="-2"/>
          <w:sz w:val="22"/>
        </w:rPr>
        <w:t>OF</w:t>
      </w:r>
      <w:r>
        <w:rPr>
          <w:b/>
          <w:spacing w:val="-12"/>
          <w:sz w:val="22"/>
        </w:rPr>
        <w:t> </w:t>
      </w:r>
      <w:r>
        <w:rPr>
          <w:b/>
          <w:spacing w:val="-2"/>
          <w:sz w:val="22"/>
        </w:rPr>
        <w:t>TRAVEL</w:t>
      </w:r>
    </w:p>
    <w:p>
      <w:pPr>
        <w:pStyle w:val="BodyText"/>
        <w:ind w:left="1591" w:right="464"/>
      </w:pPr>
      <w:r>
        <w:rPr/>
        <w:t>An employee, student, Board member, or anyone else traveling on behalf of the College may travel by</w:t>
      </w:r>
      <w:r>
        <w:rPr>
          <w:spacing w:val="-1"/>
        </w:rPr>
        <w:t> </w:t>
      </w:r>
      <w:r>
        <w:rPr/>
        <w:t>airplane, bus,</w:t>
      </w:r>
      <w:r>
        <w:rPr>
          <w:spacing w:val="-3"/>
        </w:rPr>
        <w:t> </w:t>
      </w:r>
      <w:r>
        <w:rPr/>
        <w:t>train,</w:t>
      </w:r>
      <w:r>
        <w:rPr>
          <w:spacing w:val="-3"/>
        </w:rPr>
        <w:t> </w:t>
      </w:r>
      <w:r>
        <w:rPr/>
        <w:t>or</w:t>
      </w:r>
      <w:r>
        <w:rPr>
          <w:spacing w:val="-1"/>
        </w:rPr>
        <w:t> </w:t>
      </w:r>
      <w:r>
        <w:rPr/>
        <w:t>automobile.</w:t>
      </w:r>
      <w:r>
        <w:rPr>
          <w:spacing w:val="-3"/>
        </w:rPr>
        <w:t> </w:t>
      </w:r>
      <w:r>
        <w:rPr/>
        <w:t>The</w:t>
      </w:r>
      <w:r>
        <w:rPr>
          <w:spacing w:val="-3"/>
        </w:rPr>
        <w:t> </w:t>
      </w:r>
      <w:r>
        <w:rPr/>
        <w:t>President</w:t>
      </w:r>
      <w:r>
        <w:rPr>
          <w:spacing w:val="-1"/>
        </w:rPr>
        <w:t> </w:t>
      </w:r>
      <w:r>
        <w:rPr/>
        <w:t>shall</w:t>
      </w:r>
      <w:r>
        <w:rPr>
          <w:spacing w:val="-2"/>
        </w:rPr>
        <w:t> </w:t>
      </w:r>
      <w:r>
        <w:rPr/>
        <w:t>determine</w:t>
      </w:r>
      <w:r>
        <w:rPr>
          <w:spacing w:val="-3"/>
        </w:rPr>
        <w:t> </w:t>
      </w:r>
      <w:r>
        <w:rPr/>
        <w:t>the</w:t>
      </w:r>
      <w:r>
        <w:rPr>
          <w:spacing w:val="-3"/>
        </w:rPr>
        <w:t> </w:t>
      </w:r>
      <w:r>
        <w:rPr/>
        <w:t>mode</w:t>
      </w:r>
      <w:r>
        <w:rPr>
          <w:spacing w:val="-3"/>
        </w:rPr>
        <w:t> </w:t>
      </w:r>
      <w:r>
        <w:rPr/>
        <w:t>of</w:t>
      </w:r>
      <w:r>
        <w:rPr>
          <w:spacing w:val="-4"/>
        </w:rPr>
        <w:t> </w:t>
      </w:r>
      <w:r>
        <w:rPr/>
        <w:t>travel</w:t>
      </w:r>
      <w:r>
        <w:rPr>
          <w:spacing w:val="-1"/>
        </w:rPr>
        <w:t> </w:t>
      </w:r>
      <w:r>
        <w:rPr/>
        <w:t>based</w:t>
      </w:r>
      <w:r>
        <w:rPr>
          <w:spacing w:val="-4"/>
        </w:rPr>
        <w:t> </w:t>
      </w:r>
      <w:r>
        <w:rPr/>
        <w:t>on</w:t>
      </w:r>
      <w:r>
        <w:rPr>
          <w:spacing w:val="-4"/>
        </w:rPr>
        <w:t> </w:t>
      </w:r>
      <w:r>
        <w:rPr/>
        <w:t>the time element and destination.</w:t>
      </w:r>
    </w:p>
    <w:p>
      <w:pPr>
        <w:pStyle w:val="BodyText"/>
        <w:spacing w:before="11"/>
        <w:rPr>
          <w:sz w:val="21"/>
        </w:rPr>
      </w:pPr>
    </w:p>
    <w:p>
      <w:pPr>
        <w:pStyle w:val="ListParagraph"/>
        <w:numPr>
          <w:ilvl w:val="0"/>
          <w:numId w:val="59"/>
        </w:numPr>
        <w:tabs>
          <w:tab w:pos="2312" w:val="left" w:leader="none"/>
        </w:tabs>
        <w:spacing w:line="240" w:lineRule="auto" w:before="0" w:after="0"/>
        <w:ind w:left="2311" w:right="562" w:hanging="360"/>
        <w:jc w:val="left"/>
        <w:rPr>
          <w:sz w:val="22"/>
        </w:rPr>
      </w:pPr>
      <w:r>
        <w:rPr>
          <w:sz w:val="22"/>
        </w:rPr>
        <w:t>Airplane,</w:t>
      </w:r>
      <w:r>
        <w:rPr>
          <w:spacing w:val="-1"/>
          <w:sz w:val="22"/>
        </w:rPr>
        <w:t> </w:t>
      </w:r>
      <w:r>
        <w:rPr>
          <w:sz w:val="22"/>
        </w:rPr>
        <w:t>the</w:t>
      </w:r>
      <w:r>
        <w:rPr>
          <w:spacing w:val="-2"/>
          <w:sz w:val="22"/>
        </w:rPr>
        <w:t> </w:t>
      </w:r>
      <w:r>
        <w:rPr>
          <w:sz w:val="22"/>
        </w:rPr>
        <w:t>purchase</w:t>
      </w:r>
      <w:r>
        <w:rPr>
          <w:spacing w:val="-4"/>
          <w:sz w:val="22"/>
        </w:rPr>
        <w:t> </w:t>
      </w:r>
      <w:r>
        <w:rPr>
          <w:sz w:val="22"/>
        </w:rPr>
        <w:t>of</w:t>
      </w:r>
      <w:r>
        <w:rPr>
          <w:spacing w:val="-2"/>
          <w:sz w:val="22"/>
        </w:rPr>
        <w:t> </w:t>
      </w:r>
      <w:r>
        <w:rPr>
          <w:sz w:val="22"/>
        </w:rPr>
        <w:t>first</w:t>
      </w:r>
      <w:r>
        <w:rPr>
          <w:spacing w:val="-1"/>
          <w:sz w:val="22"/>
        </w:rPr>
        <w:t> </w:t>
      </w:r>
      <w:r>
        <w:rPr>
          <w:sz w:val="22"/>
        </w:rPr>
        <w:t>class</w:t>
      </w:r>
      <w:r>
        <w:rPr>
          <w:spacing w:val="-5"/>
          <w:sz w:val="22"/>
        </w:rPr>
        <w:t> </w:t>
      </w:r>
      <w:r>
        <w:rPr>
          <w:sz w:val="22"/>
        </w:rPr>
        <w:t>tickets,</w:t>
      </w:r>
      <w:r>
        <w:rPr>
          <w:spacing w:val="-5"/>
          <w:sz w:val="22"/>
        </w:rPr>
        <w:t> </w:t>
      </w:r>
      <w:r>
        <w:rPr>
          <w:sz w:val="22"/>
        </w:rPr>
        <w:t>and</w:t>
      </w:r>
      <w:r>
        <w:rPr>
          <w:spacing w:val="-3"/>
          <w:sz w:val="22"/>
        </w:rPr>
        <w:t> </w:t>
      </w:r>
      <w:r>
        <w:rPr>
          <w:sz w:val="22"/>
        </w:rPr>
        <w:t>economy</w:t>
      </w:r>
      <w:r>
        <w:rPr>
          <w:spacing w:val="-4"/>
          <w:sz w:val="22"/>
        </w:rPr>
        <w:t> </w:t>
      </w:r>
      <w:r>
        <w:rPr>
          <w:sz w:val="22"/>
        </w:rPr>
        <w:t>upgrades</w:t>
      </w:r>
      <w:r>
        <w:rPr>
          <w:spacing w:val="-1"/>
          <w:sz w:val="22"/>
        </w:rPr>
        <w:t> </w:t>
      </w:r>
      <w:r>
        <w:rPr>
          <w:sz w:val="22"/>
        </w:rPr>
        <w:t>are</w:t>
      </w:r>
      <w:r>
        <w:rPr>
          <w:spacing w:val="-5"/>
          <w:sz w:val="22"/>
        </w:rPr>
        <w:t> </w:t>
      </w:r>
      <w:r>
        <w:rPr>
          <w:sz w:val="22"/>
        </w:rPr>
        <w:t>prohibited,</w:t>
      </w:r>
      <w:r>
        <w:rPr>
          <w:spacing w:val="-2"/>
          <w:sz w:val="22"/>
        </w:rPr>
        <w:t> </w:t>
      </w:r>
      <w:r>
        <w:rPr>
          <w:sz w:val="22"/>
        </w:rPr>
        <w:t>air</w:t>
      </w:r>
      <w:r>
        <w:rPr>
          <w:spacing w:val="-2"/>
          <w:sz w:val="22"/>
        </w:rPr>
        <w:t> </w:t>
      </w:r>
      <w:r>
        <w:rPr>
          <w:sz w:val="22"/>
        </w:rPr>
        <w:t>coach will be utilized.</w:t>
      </w:r>
    </w:p>
    <w:p>
      <w:pPr>
        <w:pStyle w:val="ListParagraph"/>
        <w:numPr>
          <w:ilvl w:val="0"/>
          <w:numId w:val="59"/>
        </w:numPr>
        <w:tabs>
          <w:tab w:pos="2312" w:val="left" w:leader="none"/>
        </w:tabs>
        <w:spacing w:line="240" w:lineRule="auto" w:before="0" w:after="0"/>
        <w:ind w:left="2311" w:right="0" w:hanging="361"/>
        <w:jc w:val="left"/>
        <w:rPr>
          <w:sz w:val="22"/>
        </w:rPr>
      </w:pPr>
      <w:r>
        <w:rPr>
          <w:sz w:val="22"/>
        </w:rPr>
        <w:t>Bus</w:t>
      </w:r>
      <w:r>
        <w:rPr>
          <w:spacing w:val="-3"/>
          <w:sz w:val="22"/>
        </w:rPr>
        <w:t> </w:t>
      </w:r>
      <w:r>
        <w:rPr>
          <w:sz w:val="22"/>
        </w:rPr>
        <w:t>will</w:t>
      </w:r>
      <w:r>
        <w:rPr>
          <w:spacing w:val="-3"/>
          <w:sz w:val="22"/>
        </w:rPr>
        <w:t> </w:t>
      </w:r>
      <w:r>
        <w:rPr>
          <w:sz w:val="22"/>
        </w:rPr>
        <w:t>be</w:t>
      </w:r>
      <w:r>
        <w:rPr>
          <w:spacing w:val="-5"/>
          <w:sz w:val="22"/>
        </w:rPr>
        <w:t> </w:t>
      </w:r>
      <w:r>
        <w:rPr>
          <w:sz w:val="22"/>
        </w:rPr>
        <w:t>utilized</w:t>
      </w:r>
      <w:r>
        <w:rPr>
          <w:spacing w:val="-3"/>
          <w:sz w:val="22"/>
        </w:rPr>
        <w:t> </w:t>
      </w:r>
      <w:r>
        <w:rPr>
          <w:sz w:val="22"/>
        </w:rPr>
        <w:t>when</w:t>
      </w:r>
      <w:r>
        <w:rPr>
          <w:spacing w:val="-2"/>
          <w:sz w:val="22"/>
        </w:rPr>
        <w:t> economical.</w:t>
      </w:r>
    </w:p>
    <w:p>
      <w:pPr>
        <w:spacing w:after="0" w:line="240" w:lineRule="auto"/>
        <w:jc w:val="left"/>
        <w:rPr>
          <w:sz w:val="22"/>
        </w:rPr>
        <w:sectPr>
          <w:pgSz w:w="12240" w:h="15840"/>
          <w:pgMar w:header="344" w:footer="1004" w:top="1340" w:bottom="1200" w:left="660" w:right="500"/>
        </w:sectPr>
      </w:pPr>
    </w:p>
    <w:p>
      <w:pPr>
        <w:pStyle w:val="ListParagraph"/>
        <w:numPr>
          <w:ilvl w:val="0"/>
          <w:numId w:val="59"/>
        </w:numPr>
        <w:tabs>
          <w:tab w:pos="2312" w:val="left" w:leader="none"/>
        </w:tabs>
        <w:spacing w:line="240" w:lineRule="auto" w:before="90" w:after="0"/>
        <w:ind w:left="2311" w:right="414" w:hanging="360"/>
        <w:jc w:val="left"/>
        <w:rPr>
          <w:sz w:val="22"/>
        </w:rPr>
      </w:pPr>
      <w:r>
        <w:rPr>
          <w:sz w:val="22"/>
        </w:rPr>
        <w:t>Automobile, when automobile is used, reimbursement will be limited to the lower cost of either</w:t>
      </w:r>
      <w:r>
        <w:rPr>
          <w:spacing w:val="-2"/>
          <w:sz w:val="22"/>
        </w:rPr>
        <w:t> </w:t>
      </w:r>
      <w:r>
        <w:rPr>
          <w:sz w:val="22"/>
        </w:rPr>
        <w:t>14-day advance coach</w:t>
      </w:r>
      <w:r>
        <w:rPr>
          <w:spacing w:val="-1"/>
          <w:sz w:val="22"/>
        </w:rPr>
        <w:t> </w:t>
      </w:r>
      <w:r>
        <w:rPr>
          <w:sz w:val="22"/>
        </w:rPr>
        <w:t>fare plus</w:t>
      </w:r>
      <w:r>
        <w:rPr>
          <w:spacing w:val="-2"/>
          <w:sz w:val="22"/>
        </w:rPr>
        <w:t> </w:t>
      </w:r>
      <w:r>
        <w:rPr>
          <w:sz w:val="22"/>
        </w:rPr>
        <w:t>mileage round</w:t>
      </w:r>
      <w:r>
        <w:rPr>
          <w:spacing w:val="-1"/>
          <w:sz w:val="22"/>
        </w:rPr>
        <w:t> </w:t>
      </w:r>
      <w:r>
        <w:rPr>
          <w:sz w:val="22"/>
        </w:rPr>
        <w:t>trip</w:t>
      </w:r>
      <w:r>
        <w:rPr>
          <w:spacing w:val="-2"/>
          <w:sz w:val="22"/>
        </w:rPr>
        <w:t> </w:t>
      </w:r>
      <w:r>
        <w:rPr>
          <w:sz w:val="22"/>
        </w:rPr>
        <w:t>to</w:t>
      </w:r>
      <w:r>
        <w:rPr>
          <w:spacing w:val="-1"/>
          <w:sz w:val="22"/>
        </w:rPr>
        <w:t> </w:t>
      </w:r>
      <w:r>
        <w:rPr>
          <w:sz w:val="22"/>
        </w:rPr>
        <w:t>the nearest</w:t>
      </w:r>
      <w:r>
        <w:rPr>
          <w:spacing w:val="-2"/>
          <w:sz w:val="22"/>
        </w:rPr>
        <w:t> </w:t>
      </w:r>
      <w:r>
        <w:rPr>
          <w:sz w:val="22"/>
        </w:rPr>
        <w:t>airport</w:t>
      </w:r>
      <w:r>
        <w:rPr>
          <w:spacing w:val="-2"/>
          <w:sz w:val="22"/>
        </w:rPr>
        <w:t> </w:t>
      </w:r>
      <w:r>
        <w:rPr>
          <w:sz w:val="22"/>
        </w:rPr>
        <w:t>or mileage to the</w:t>
      </w:r>
      <w:r>
        <w:rPr>
          <w:spacing w:val="-2"/>
          <w:sz w:val="22"/>
        </w:rPr>
        <w:t> </w:t>
      </w:r>
      <w:r>
        <w:rPr>
          <w:sz w:val="22"/>
        </w:rPr>
        <w:t>destination.</w:t>
      </w:r>
      <w:r>
        <w:rPr>
          <w:spacing w:val="-5"/>
          <w:sz w:val="22"/>
        </w:rPr>
        <w:t> </w:t>
      </w:r>
      <w:r>
        <w:rPr>
          <w:sz w:val="22"/>
        </w:rPr>
        <w:t>When</w:t>
      </w:r>
      <w:r>
        <w:rPr>
          <w:spacing w:val="-3"/>
          <w:sz w:val="22"/>
        </w:rPr>
        <w:t> </w:t>
      </w:r>
      <w:r>
        <w:rPr>
          <w:sz w:val="22"/>
        </w:rPr>
        <w:t>driving,</w:t>
      </w:r>
      <w:r>
        <w:rPr>
          <w:spacing w:val="-2"/>
          <w:sz w:val="22"/>
        </w:rPr>
        <w:t> </w:t>
      </w:r>
      <w:r>
        <w:rPr>
          <w:sz w:val="22"/>
        </w:rPr>
        <w:t>hotel</w:t>
      </w:r>
      <w:r>
        <w:rPr>
          <w:spacing w:val="-4"/>
          <w:sz w:val="22"/>
        </w:rPr>
        <w:t> </w:t>
      </w:r>
      <w:r>
        <w:rPr>
          <w:sz w:val="22"/>
        </w:rPr>
        <w:t>and</w:t>
      </w:r>
      <w:r>
        <w:rPr>
          <w:spacing w:val="-3"/>
          <w:sz w:val="22"/>
        </w:rPr>
        <w:t> </w:t>
      </w:r>
      <w:r>
        <w:rPr>
          <w:sz w:val="22"/>
        </w:rPr>
        <w:t>per</w:t>
      </w:r>
      <w:r>
        <w:rPr>
          <w:spacing w:val="-2"/>
          <w:sz w:val="22"/>
        </w:rPr>
        <w:t> </w:t>
      </w:r>
      <w:r>
        <w:rPr>
          <w:sz w:val="22"/>
        </w:rPr>
        <w:t>diem</w:t>
      </w:r>
      <w:r>
        <w:rPr>
          <w:spacing w:val="-3"/>
          <w:sz w:val="22"/>
        </w:rPr>
        <w:t> </w:t>
      </w:r>
      <w:r>
        <w:rPr>
          <w:sz w:val="22"/>
        </w:rPr>
        <w:t>will</w:t>
      </w:r>
      <w:r>
        <w:rPr>
          <w:spacing w:val="-5"/>
          <w:sz w:val="22"/>
        </w:rPr>
        <w:t> </w:t>
      </w:r>
      <w:r>
        <w:rPr>
          <w:sz w:val="22"/>
        </w:rPr>
        <w:t>be</w:t>
      </w:r>
      <w:r>
        <w:rPr>
          <w:spacing w:val="-1"/>
          <w:sz w:val="22"/>
        </w:rPr>
        <w:t> </w:t>
      </w:r>
      <w:r>
        <w:rPr>
          <w:sz w:val="22"/>
        </w:rPr>
        <w:t>allowed</w:t>
      </w:r>
      <w:r>
        <w:rPr>
          <w:spacing w:val="-3"/>
          <w:sz w:val="22"/>
        </w:rPr>
        <w:t> </w:t>
      </w:r>
      <w:r>
        <w:rPr>
          <w:sz w:val="22"/>
        </w:rPr>
        <w:t>for</w:t>
      </w:r>
      <w:r>
        <w:rPr>
          <w:spacing w:val="-4"/>
          <w:sz w:val="22"/>
        </w:rPr>
        <w:t> </w:t>
      </w:r>
      <w:r>
        <w:rPr>
          <w:sz w:val="22"/>
        </w:rPr>
        <w:t>one</w:t>
      </w:r>
      <w:r>
        <w:rPr>
          <w:spacing w:val="-1"/>
          <w:sz w:val="22"/>
        </w:rPr>
        <w:t> </w:t>
      </w:r>
      <w:r>
        <w:rPr>
          <w:sz w:val="22"/>
        </w:rPr>
        <w:t>day</w:t>
      </w:r>
      <w:r>
        <w:rPr>
          <w:spacing w:val="-2"/>
          <w:sz w:val="22"/>
        </w:rPr>
        <w:t> </w:t>
      </w:r>
      <w:r>
        <w:rPr>
          <w:sz w:val="22"/>
        </w:rPr>
        <w:t>before</w:t>
      </w:r>
      <w:r>
        <w:rPr>
          <w:spacing w:val="-2"/>
          <w:sz w:val="22"/>
        </w:rPr>
        <w:t> </w:t>
      </w:r>
      <w:r>
        <w:rPr>
          <w:sz w:val="22"/>
        </w:rPr>
        <w:t>and</w:t>
      </w:r>
      <w:r>
        <w:rPr>
          <w:spacing w:val="-5"/>
          <w:sz w:val="22"/>
        </w:rPr>
        <w:t> </w:t>
      </w:r>
      <w:r>
        <w:rPr>
          <w:sz w:val="22"/>
        </w:rPr>
        <w:t>one day after the conference/meeting.</w:t>
      </w:r>
    </w:p>
    <w:p>
      <w:pPr>
        <w:pStyle w:val="ListParagraph"/>
        <w:numPr>
          <w:ilvl w:val="0"/>
          <w:numId w:val="59"/>
        </w:numPr>
        <w:tabs>
          <w:tab w:pos="2312" w:val="left" w:leader="none"/>
        </w:tabs>
        <w:spacing w:line="267" w:lineRule="exact" w:before="0" w:after="0"/>
        <w:ind w:left="2311" w:right="0" w:hanging="361"/>
        <w:jc w:val="left"/>
        <w:rPr>
          <w:sz w:val="22"/>
        </w:rPr>
      </w:pPr>
      <w:r>
        <w:rPr>
          <w:sz w:val="22"/>
        </w:rPr>
        <w:t>Train</w:t>
      </w:r>
      <w:r>
        <w:rPr>
          <w:spacing w:val="-5"/>
          <w:sz w:val="22"/>
        </w:rPr>
        <w:t> </w:t>
      </w:r>
      <w:r>
        <w:rPr>
          <w:sz w:val="22"/>
        </w:rPr>
        <w:t>will</w:t>
      </w:r>
      <w:r>
        <w:rPr>
          <w:spacing w:val="-3"/>
          <w:sz w:val="22"/>
        </w:rPr>
        <w:t> </w:t>
      </w:r>
      <w:r>
        <w:rPr>
          <w:sz w:val="22"/>
        </w:rPr>
        <w:t>be</w:t>
      </w:r>
      <w:r>
        <w:rPr>
          <w:spacing w:val="-6"/>
          <w:sz w:val="22"/>
        </w:rPr>
        <w:t> </w:t>
      </w:r>
      <w:r>
        <w:rPr>
          <w:sz w:val="22"/>
        </w:rPr>
        <w:t>utilized</w:t>
      </w:r>
      <w:r>
        <w:rPr>
          <w:spacing w:val="-3"/>
          <w:sz w:val="22"/>
        </w:rPr>
        <w:t> </w:t>
      </w:r>
      <w:r>
        <w:rPr>
          <w:sz w:val="22"/>
        </w:rPr>
        <w:t>when</w:t>
      </w:r>
      <w:r>
        <w:rPr>
          <w:spacing w:val="-5"/>
          <w:sz w:val="22"/>
        </w:rPr>
        <w:t> </w:t>
      </w:r>
      <w:r>
        <w:rPr>
          <w:spacing w:val="-2"/>
          <w:sz w:val="22"/>
        </w:rPr>
        <w:t>economical.</w:t>
      </w:r>
    </w:p>
    <w:p>
      <w:pPr>
        <w:pStyle w:val="BodyText"/>
        <w:spacing w:before="1"/>
      </w:pPr>
    </w:p>
    <w:p>
      <w:pPr>
        <w:spacing w:before="0"/>
        <w:ind w:left="871" w:right="0" w:firstLine="0"/>
        <w:jc w:val="left"/>
        <w:rPr>
          <w:b/>
          <w:sz w:val="22"/>
        </w:rPr>
      </w:pPr>
      <w:bookmarkStart w:name="_bookmark211" w:id="212"/>
      <w:bookmarkEnd w:id="212"/>
      <w:r>
        <w:rPr/>
      </w:r>
      <w:r>
        <w:rPr>
          <w:b/>
          <w:spacing w:val="-2"/>
          <w:sz w:val="22"/>
        </w:rPr>
        <w:t>9.0090</w:t>
      </w:r>
      <w:r>
        <w:rPr>
          <w:b/>
          <w:spacing w:val="44"/>
          <w:sz w:val="22"/>
        </w:rPr>
        <w:t> </w:t>
      </w:r>
      <w:r>
        <w:rPr>
          <w:b/>
          <w:spacing w:val="-2"/>
          <w:sz w:val="22"/>
        </w:rPr>
        <w:t>TRAVEL</w:t>
      </w:r>
      <w:r>
        <w:rPr>
          <w:b/>
          <w:spacing w:val="-12"/>
          <w:sz w:val="22"/>
        </w:rPr>
        <w:t> </w:t>
      </w:r>
      <w:r>
        <w:rPr>
          <w:b/>
          <w:spacing w:val="-4"/>
          <w:sz w:val="22"/>
        </w:rPr>
        <w:t>LOANS</w:t>
      </w:r>
    </w:p>
    <w:p>
      <w:pPr>
        <w:pStyle w:val="BodyText"/>
        <w:ind w:left="1591"/>
      </w:pPr>
      <w:r>
        <w:rPr/>
        <w:t>Employees</w:t>
      </w:r>
      <w:r>
        <w:rPr>
          <w:spacing w:val="-1"/>
        </w:rPr>
        <w:t> </w:t>
      </w:r>
      <w:r>
        <w:rPr/>
        <w:t>authorized</w:t>
      </w:r>
      <w:r>
        <w:rPr>
          <w:spacing w:val="-2"/>
        </w:rPr>
        <w:t> </w:t>
      </w:r>
      <w:r>
        <w:rPr/>
        <w:t>to</w:t>
      </w:r>
      <w:r>
        <w:rPr>
          <w:spacing w:val="-3"/>
        </w:rPr>
        <w:t> </w:t>
      </w:r>
      <w:r>
        <w:rPr/>
        <w:t>travel</w:t>
      </w:r>
      <w:r>
        <w:rPr>
          <w:spacing w:val="-2"/>
        </w:rPr>
        <w:t> </w:t>
      </w:r>
      <w:r>
        <w:rPr/>
        <w:t>at</w:t>
      </w:r>
      <w:r>
        <w:rPr>
          <w:spacing w:val="-2"/>
        </w:rPr>
        <w:t> </w:t>
      </w:r>
      <w:r>
        <w:rPr/>
        <w:t>institutional</w:t>
      </w:r>
      <w:r>
        <w:rPr>
          <w:spacing w:val="-5"/>
        </w:rPr>
        <w:t> </w:t>
      </w:r>
      <w:r>
        <w:rPr/>
        <w:t>expense</w:t>
      </w:r>
      <w:r>
        <w:rPr>
          <w:spacing w:val="-1"/>
        </w:rPr>
        <w:t> </w:t>
      </w:r>
      <w:r>
        <w:rPr/>
        <w:t>may</w:t>
      </w:r>
      <w:r>
        <w:rPr>
          <w:spacing w:val="-1"/>
        </w:rPr>
        <w:t> </w:t>
      </w:r>
      <w:r>
        <w:rPr/>
        <w:t>request</w:t>
      </w:r>
      <w:r>
        <w:rPr>
          <w:spacing w:val="-4"/>
        </w:rPr>
        <w:t> </w:t>
      </w:r>
      <w:r>
        <w:rPr/>
        <w:t>a</w:t>
      </w:r>
      <w:r>
        <w:rPr>
          <w:spacing w:val="-2"/>
        </w:rPr>
        <w:t> </w:t>
      </w:r>
      <w:r>
        <w:rPr/>
        <w:t>travel</w:t>
      </w:r>
      <w:r>
        <w:rPr>
          <w:spacing w:val="-2"/>
        </w:rPr>
        <w:t> </w:t>
      </w:r>
      <w:r>
        <w:rPr/>
        <w:t>loan.</w:t>
      </w:r>
      <w:r>
        <w:rPr>
          <w:spacing w:val="-3"/>
        </w:rPr>
        <w:t> </w:t>
      </w:r>
      <w:r>
        <w:rPr/>
        <w:t>When</w:t>
      </w:r>
      <w:r>
        <w:rPr>
          <w:spacing w:val="-2"/>
        </w:rPr>
        <w:t> </w:t>
      </w:r>
      <w:r>
        <w:rPr/>
        <w:t>a</w:t>
      </w:r>
      <w:r>
        <w:rPr>
          <w:spacing w:val="-2"/>
        </w:rPr>
        <w:t> </w:t>
      </w:r>
      <w:r>
        <w:rPr/>
        <w:t>deposit</w:t>
      </w:r>
      <w:r>
        <w:rPr>
          <w:spacing w:val="-5"/>
        </w:rPr>
        <w:t> </w:t>
      </w:r>
      <w:r>
        <w:rPr/>
        <w:t>is required for reservations, the amount of that deposit may be paid by the College in advance.</w:t>
      </w:r>
    </w:p>
    <w:p>
      <w:pPr>
        <w:pStyle w:val="BodyText"/>
        <w:spacing w:before="1"/>
      </w:pPr>
    </w:p>
    <w:p>
      <w:pPr>
        <w:pStyle w:val="ListParagraph"/>
        <w:numPr>
          <w:ilvl w:val="0"/>
          <w:numId w:val="60"/>
        </w:numPr>
        <w:tabs>
          <w:tab w:pos="2312" w:val="left" w:leader="none"/>
        </w:tabs>
        <w:spacing w:line="240" w:lineRule="auto" w:before="0" w:after="0"/>
        <w:ind w:left="2311" w:right="657" w:hanging="360"/>
        <w:jc w:val="left"/>
        <w:rPr>
          <w:sz w:val="22"/>
        </w:rPr>
      </w:pPr>
      <w:r>
        <w:rPr>
          <w:sz w:val="22"/>
        </w:rPr>
        <w:t>Travelers</w:t>
      </w:r>
      <w:r>
        <w:rPr>
          <w:spacing w:val="-4"/>
          <w:sz w:val="22"/>
        </w:rPr>
        <w:t> </w:t>
      </w:r>
      <w:r>
        <w:rPr>
          <w:sz w:val="22"/>
        </w:rPr>
        <w:t>may</w:t>
      </w:r>
      <w:r>
        <w:rPr>
          <w:spacing w:val="-2"/>
          <w:sz w:val="22"/>
        </w:rPr>
        <w:t> </w:t>
      </w:r>
      <w:r>
        <w:rPr>
          <w:sz w:val="22"/>
        </w:rPr>
        <w:t>receive</w:t>
      </w:r>
      <w:r>
        <w:rPr>
          <w:spacing w:val="-1"/>
          <w:sz w:val="22"/>
        </w:rPr>
        <w:t> </w:t>
      </w:r>
      <w:r>
        <w:rPr>
          <w:sz w:val="22"/>
        </w:rPr>
        <w:t>an</w:t>
      </w:r>
      <w:r>
        <w:rPr>
          <w:spacing w:val="-3"/>
          <w:sz w:val="22"/>
        </w:rPr>
        <w:t> </w:t>
      </w:r>
      <w:r>
        <w:rPr>
          <w:sz w:val="22"/>
        </w:rPr>
        <w:t>advance</w:t>
      </w:r>
      <w:r>
        <w:rPr>
          <w:spacing w:val="-1"/>
          <w:sz w:val="22"/>
        </w:rPr>
        <w:t> </w:t>
      </w:r>
      <w:r>
        <w:rPr>
          <w:sz w:val="22"/>
        </w:rPr>
        <w:t>payment</w:t>
      </w:r>
      <w:r>
        <w:rPr>
          <w:spacing w:val="-2"/>
          <w:sz w:val="22"/>
        </w:rPr>
        <w:t> </w:t>
      </w:r>
      <w:r>
        <w:rPr>
          <w:sz w:val="22"/>
        </w:rPr>
        <w:t>not</w:t>
      </w:r>
      <w:r>
        <w:rPr>
          <w:spacing w:val="-4"/>
          <w:sz w:val="22"/>
        </w:rPr>
        <w:t> </w:t>
      </w:r>
      <w:r>
        <w:rPr>
          <w:sz w:val="22"/>
        </w:rPr>
        <w:t>to</w:t>
      </w:r>
      <w:r>
        <w:rPr>
          <w:spacing w:val="-3"/>
          <w:sz w:val="22"/>
        </w:rPr>
        <w:t> </w:t>
      </w:r>
      <w:r>
        <w:rPr>
          <w:sz w:val="22"/>
        </w:rPr>
        <w:t>exceed</w:t>
      </w:r>
      <w:r>
        <w:rPr>
          <w:spacing w:val="-3"/>
          <w:sz w:val="22"/>
        </w:rPr>
        <w:t> </w:t>
      </w:r>
      <w:r>
        <w:rPr>
          <w:sz w:val="22"/>
        </w:rPr>
        <w:t>80%</w:t>
      </w:r>
      <w:r>
        <w:rPr>
          <w:spacing w:val="-4"/>
          <w:sz w:val="22"/>
        </w:rPr>
        <w:t> </w:t>
      </w:r>
      <w:r>
        <w:rPr>
          <w:sz w:val="22"/>
        </w:rPr>
        <w:t>of</w:t>
      </w:r>
      <w:r>
        <w:rPr>
          <w:spacing w:val="-5"/>
          <w:sz w:val="22"/>
        </w:rPr>
        <w:t> </w:t>
      </w:r>
      <w:r>
        <w:rPr>
          <w:sz w:val="22"/>
        </w:rPr>
        <w:t>estimated</w:t>
      </w:r>
      <w:r>
        <w:rPr>
          <w:spacing w:val="-3"/>
          <w:sz w:val="22"/>
        </w:rPr>
        <w:t> </w:t>
      </w:r>
      <w:r>
        <w:rPr>
          <w:sz w:val="22"/>
        </w:rPr>
        <w:t>travel</w:t>
      </w:r>
      <w:r>
        <w:rPr>
          <w:spacing w:val="-2"/>
          <w:sz w:val="22"/>
        </w:rPr>
        <w:t> </w:t>
      </w:r>
      <w:r>
        <w:rPr>
          <w:sz w:val="22"/>
        </w:rPr>
        <w:t>expense Direct fixed expenses such as mileage, airline tickets, registrations, memberships, and materials needed for meetings may be excluded when calculating a travel advance. This advance shall be considered a loan from the College to the individual.</w:t>
      </w:r>
    </w:p>
    <w:p>
      <w:pPr>
        <w:pStyle w:val="ListParagraph"/>
        <w:numPr>
          <w:ilvl w:val="0"/>
          <w:numId w:val="60"/>
        </w:numPr>
        <w:tabs>
          <w:tab w:pos="2312" w:val="left" w:leader="none"/>
        </w:tabs>
        <w:spacing w:line="240" w:lineRule="auto" w:before="0" w:after="0"/>
        <w:ind w:left="2311" w:right="535" w:hanging="360"/>
        <w:jc w:val="left"/>
        <w:rPr>
          <w:sz w:val="22"/>
        </w:rPr>
      </w:pPr>
      <w:r>
        <w:rPr>
          <w:sz w:val="22"/>
        </w:rPr>
        <w:t>Before</w:t>
      </w:r>
      <w:r>
        <w:rPr>
          <w:spacing w:val="-1"/>
          <w:sz w:val="22"/>
        </w:rPr>
        <w:t> </w:t>
      </w:r>
      <w:r>
        <w:rPr>
          <w:sz w:val="22"/>
        </w:rPr>
        <w:t>travel</w:t>
      </w:r>
      <w:r>
        <w:rPr>
          <w:spacing w:val="-5"/>
          <w:sz w:val="22"/>
        </w:rPr>
        <w:t> </w:t>
      </w:r>
      <w:r>
        <w:rPr>
          <w:sz w:val="22"/>
        </w:rPr>
        <w:t>arrangements</w:t>
      </w:r>
      <w:r>
        <w:rPr>
          <w:spacing w:val="-2"/>
          <w:sz w:val="22"/>
        </w:rPr>
        <w:t> </w:t>
      </w:r>
      <w:r>
        <w:rPr>
          <w:sz w:val="22"/>
        </w:rPr>
        <w:t>are</w:t>
      </w:r>
      <w:r>
        <w:rPr>
          <w:spacing w:val="-4"/>
          <w:sz w:val="22"/>
        </w:rPr>
        <w:t> </w:t>
      </w:r>
      <w:r>
        <w:rPr>
          <w:sz w:val="22"/>
        </w:rPr>
        <w:t>made,</w:t>
      </w:r>
      <w:r>
        <w:rPr>
          <w:spacing w:val="-4"/>
          <w:sz w:val="22"/>
        </w:rPr>
        <w:t> </w:t>
      </w:r>
      <w:r>
        <w:rPr>
          <w:sz w:val="22"/>
        </w:rPr>
        <w:t>a</w:t>
      </w:r>
      <w:r>
        <w:rPr>
          <w:spacing w:val="-2"/>
          <w:sz w:val="22"/>
        </w:rPr>
        <w:t> </w:t>
      </w:r>
      <w:r>
        <w:rPr>
          <w:sz w:val="22"/>
        </w:rPr>
        <w:t>purchase</w:t>
      </w:r>
      <w:r>
        <w:rPr>
          <w:spacing w:val="-4"/>
          <w:sz w:val="22"/>
        </w:rPr>
        <w:t> </w:t>
      </w:r>
      <w:r>
        <w:rPr>
          <w:sz w:val="22"/>
        </w:rPr>
        <w:t>requisition</w:t>
      </w:r>
      <w:r>
        <w:rPr>
          <w:spacing w:val="-5"/>
          <w:sz w:val="22"/>
        </w:rPr>
        <w:t> </w:t>
      </w:r>
      <w:r>
        <w:rPr>
          <w:sz w:val="22"/>
        </w:rPr>
        <w:t>must</w:t>
      </w:r>
      <w:r>
        <w:rPr>
          <w:spacing w:val="-1"/>
          <w:sz w:val="22"/>
        </w:rPr>
        <w:t> </w:t>
      </w:r>
      <w:r>
        <w:rPr>
          <w:sz w:val="22"/>
        </w:rPr>
        <w:t>be</w:t>
      </w:r>
      <w:r>
        <w:rPr>
          <w:spacing w:val="-4"/>
          <w:sz w:val="22"/>
        </w:rPr>
        <w:t> </w:t>
      </w:r>
      <w:r>
        <w:rPr>
          <w:sz w:val="22"/>
        </w:rPr>
        <w:t>approved</w:t>
      </w:r>
      <w:r>
        <w:rPr>
          <w:spacing w:val="-4"/>
          <w:sz w:val="22"/>
        </w:rPr>
        <w:t> </w:t>
      </w:r>
      <w:r>
        <w:rPr>
          <w:sz w:val="22"/>
        </w:rPr>
        <w:t>at</w:t>
      </w:r>
      <w:r>
        <w:rPr>
          <w:spacing w:val="-2"/>
          <w:sz w:val="22"/>
        </w:rPr>
        <w:t> </w:t>
      </w:r>
      <w:r>
        <w:rPr>
          <w:sz w:val="22"/>
        </w:rPr>
        <w:t>least</w:t>
      </w:r>
      <w:r>
        <w:rPr>
          <w:spacing w:val="-2"/>
          <w:sz w:val="22"/>
        </w:rPr>
        <w:t> </w:t>
      </w:r>
      <w:r>
        <w:rPr>
          <w:sz w:val="22"/>
        </w:rPr>
        <w:t>two weeks prior to departure, except in case of an emergency.</w:t>
      </w:r>
    </w:p>
    <w:p>
      <w:pPr>
        <w:pStyle w:val="BodyText"/>
      </w:pPr>
    </w:p>
    <w:p>
      <w:pPr>
        <w:spacing w:before="0"/>
        <w:ind w:left="871" w:right="0" w:firstLine="0"/>
        <w:jc w:val="left"/>
        <w:rPr>
          <w:b/>
          <w:sz w:val="22"/>
        </w:rPr>
      </w:pPr>
      <w:bookmarkStart w:name="_bookmark212" w:id="213"/>
      <w:bookmarkEnd w:id="213"/>
      <w:r>
        <w:rPr/>
      </w:r>
      <w:r>
        <w:rPr>
          <w:b/>
          <w:spacing w:val="-2"/>
          <w:sz w:val="22"/>
        </w:rPr>
        <w:t>9.0100</w:t>
      </w:r>
      <w:r>
        <w:rPr>
          <w:b/>
          <w:spacing w:val="42"/>
          <w:sz w:val="22"/>
        </w:rPr>
        <w:t> </w:t>
      </w:r>
      <w:r>
        <w:rPr>
          <w:b/>
          <w:spacing w:val="-2"/>
          <w:sz w:val="22"/>
        </w:rPr>
        <w:t>FILING</w:t>
      </w:r>
      <w:r>
        <w:rPr>
          <w:b/>
          <w:spacing w:val="-10"/>
          <w:sz w:val="22"/>
        </w:rPr>
        <w:t> </w:t>
      </w:r>
      <w:r>
        <w:rPr>
          <w:b/>
          <w:spacing w:val="-2"/>
          <w:sz w:val="22"/>
        </w:rPr>
        <w:t>OF</w:t>
      </w:r>
      <w:r>
        <w:rPr>
          <w:b/>
          <w:spacing w:val="-12"/>
          <w:sz w:val="22"/>
        </w:rPr>
        <w:t> </w:t>
      </w:r>
      <w:r>
        <w:rPr>
          <w:b/>
          <w:spacing w:val="-4"/>
          <w:sz w:val="22"/>
        </w:rPr>
        <w:t>CLAIM</w:t>
      </w:r>
    </w:p>
    <w:p>
      <w:pPr>
        <w:pStyle w:val="ListParagraph"/>
        <w:numPr>
          <w:ilvl w:val="0"/>
          <w:numId w:val="61"/>
        </w:numPr>
        <w:tabs>
          <w:tab w:pos="2312" w:val="left" w:leader="none"/>
        </w:tabs>
        <w:spacing w:line="240" w:lineRule="auto" w:before="0" w:after="0"/>
        <w:ind w:left="2311" w:right="782" w:hanging="360"/>
        <w:jc w:val="both"/>
        <w:rPr>
          <w:sz w:val="22"/>
        </w:rPr>
      </w:pPr>
      <w:r>
        <w:rPr>
          <w:sz w:val="22"/>
        </w:rPr>
        <w:t>Upon</w:t>
      </w:r>
      <w:r>
        <w:rPr>
          <w:spacing w:val="-3"/>
          <w:sz w:val="22"/>
        </w:rPr>
        <w:t> </w:t>
      </w:r>
      <w:r>
        <w:rPr>
          <w:sz w:val="22"/>
        </w:rPr>
        <w:t>return</w:t>
      </w:r>
      <w:r>
        <w:rPr>
          <w:spacing w:val="-4"/>
          <w:sz w:val="22"/>
        </w:rPr>
        <w:t> </w:t>
      </w:r>
      <w:r>
        <w:rPr>
          <w:sz w:val="22"/>
        </w:rPr>
        <w:t>from</w:t>
      </w:r>
      <w:r>
        <w:rPr>
          <w:spacing w:val="-1"/>
          <w:sz w:val="22"/>
        </w:rPr>
        <w:t> </w:t>
      </w:r>
      <w:r>
        <w:rPr>
          <w:sz w:val="22"/>
        </w:rPr>
        <w:t>authorized</w:t>
      </w:r>
      <w:r>
        <w:rPr>
          <w:spacing w:val="-2"/>
          <w:sz w:val="22"/>
        </w:rPr>
        <w:t> </w:t>
      </w:r>
      <w:r>
        <w:rPr>
          <w:sz w:val="22"/>
        </w:rPr>
        <w:t>travel,</w:t>
      </w:r>
      <w:r>
        <w:rPr>
          <w:spacing w:val="-4"/>
          <w:sz w:val="22"/>
        </w:rPr>
        <w:t> </w:t>
      </w:r>
      <w:r>
        <w:rPr>
          <w:sz w:val="22"/>
        </w:rPr>
        <w:t>the</w:t>
      </w:r>
      <w:r>
        <w:rPr>
          <w:spacing w:val="-2"/>
          <w:sz w:val="22"/>
        </w:rPr>
        <w:t> </w:t>
      </w:r>
      <w:r>
        <w:rPr>
          <w:sz w:val="22"/>
        </w:rPr>
        <w:t>traveler</w:t>
      </w:r>
      <w:r>
        <w:rPr>
          <w:spacing w:val="-2"/>
          <w:sz w:val="22"/>
        </w:rPr>
        <w:t> </w:t>
      </w:r>
      <w:r>
        <w:rPr>
          <w:sz w:val="22"/>
        </w:rPr>
        <w:t>shall</w:t>
      </w:r>
      <w:r>
        <w:rPr>
          <w:spacing w:val="-5"/>
          <w:sz w:val="22"/>
        </w:rPr>
        <w:t> </w:t>
      </w:r>
      <w:r>
        <w:rPr>
          <w:sz w:val="22"/>
        </w:rPr>
        <w:t>submit</w:t>
      </w:r>
      <w:r>
        <w:rPr>
          <w:spacing w:val="-2"/>
          <w:sz w:val="22"/>
        </w:rPr>
        <w:t> </w:t>
      </w:r>
      <w:r>
        <w:rPr>
          <w:sz w:val="22"/>
        </w:rPr>
        <w:t>a</w:t>
      </w:r>
      <w:r>
        <w:rPr>
          <w:spacing w:val="-4"/>
          <w:sz w:val="22"/>
        </w:rPr>
        <w:t> </w:t>
      </w:r>
      <w:r>
        <w:rPr>
          <w:sz w:val="22"/>
        </w:rPr>
        <w:t>Travel</w:t>
      </w:r>
      <w:r>
        <w:rPr>
          <w:spacing w:val="-2"/>
          <w:sz w:val="22"/>
        </w:rPr>
        <w:t> </w:t>
      </w:r>
      <w:r>
        <w:rPr>
          <w:sz w:val="22"/>
        </w:rPr>
        <w:t>Expense</w:t>
      </w:r>
      <w:r>
        <w:rPr>
          <w:spacing w:val="-5"/>
          <w:sz w:val="22"/>
        </w:rPr>
        <w:t> </w:t>
      </w:r>
      <w:r>
        <w:rPr>
          <w:sz w:val="22"/>
        </w:rPr>
        <w:t>Statement with</w:t>
      </w:r>
      <w:r>
        <w:rPr>
          <w:spacing w:val="-2"/>
          <w:sz w:val="22"/>
        </w:rPr>
        <w:t> </w:t>
      </w:r>
      <w:r>
        <w:rPr>
          <w:sz w:val="22"/>
        </w:rPr>
        <w:t>the</w:t>
      </w:r>
      <w:r>
        <w:rPr>
          <w:spacing w:val="-4"/>
          <w:sz w:val="22"/>
        </w:rPr>
        <w:t> </w:t>
      </w:r>
      <w:r>
        <w:rPr>
          <w:sz w:val="22"/>
        </w:rPr>
        <w:t>fiscal</w:t>
      </w:r>
      <w:r>
        <w:rPr>
          <w:spacing w:val="-5"/>
          <w:sz w:val="22"/>
        </w:rPr>
        <w:t> </w:t>
      </w:r>
      <w:r>
        <w:rPr>
          <w:sz w:val="22"/>
        </w:rPr>
        <w:t>office</w:t>
      </w:r>
      <w:r>
        <w:rPr>
          <w:spacing w:val="-1"/>
          <w:sz w:val="22"/>
        </w:rPr>
        <w:t> </w:t>
      </w:r>
      <w:r>
        <w:rPr>
          <w:sz w:val="22"/>
        </w:rPr>
        <w:t>within</w:t>
      </w:r>
      <w:r>
        <w:rPr>
          <w:spacing w:val="-3"/>
          <w:sz w:val="22"/>
        </w:rPr>
        <w:t> </w:t>
      </w:r>
      <w:r>
        <w:rPr>
          <w:sz w:val="22"/>
        </w:rPr>
        <w:t>five</w:t>
      </w:r>
      <w:r>
        <w:rPr>
          <w:spacing w:val="-4"/>
          <w:sz w:val="22"/>
        </w:rPr>
        <w:t> </w:t>
      </w:r>
      <w:r>
        <w:rPr>
          <w:sz w:val="22"/>
        </w:rPr>
        <w:t>business</w:t>
      </w:r>
      <w:r>
        <w:rPr>
          <w:spacing w:val="-1"/>
          <w:sz w:val="22"/>
        </w:rPr>
        <w:t> </w:t>
      </w:r>
      <w:r>
        <w:rPr>
          <w:sz w:val="22"/>
        </w:rPr>
        <w:t>days.</w:t>
      </w:r>
      <w:r>
        <w:rPr>
          <w:spacing w:val="-2"/>
          <w:sz w:val="22"/>
        </w:rPr>
        <w:t> </w:t>
      </w:r>
      <w:r>
        <w:rPr>
          <w:sz w:val="22"/>
        </w:rPr>
        <w:t>This</w:t>
      </w:r>
      <w:r>
        <w:rPr>
          <w:spacing w:val="-2"/>
          <w:sz w:val="22"/>
        </w:rPr>
        <w:t> </w:t>
      </w:r>
      <w:r>
        <w:rPr>
          <w:sz w:val="22"/>
        </w:rPr>
        <w:t>report,</w:t>
      </w:r>
      <w:r>
        <w:rPr>
          <w:spacing w:val="-2"/>
          <w:sz w:val="22"/>
        </w:rPr>
        <w:t> </w:t>
      </w:r>
      <w:r>
        <w:rPr>
          <w:sz w:val="22"/>
        </w:rPr>
        <w:t>itemizing</w:t>
      </w:r>
      <w:r>
        <w:rPr>
          <w:spacing w:val="-3"/>
          <w:sz w:val="22"/>
        </w:rPr>
        <w:t> </w:t>
      </w:r>
      <w:r>
        <w:rPr>
          <w:sz w:val="22"/>
        </w:rPr>
        <w:t>actual</w:t>
      </w:r>
      <w:r>
        <w:rPr>
          <w:spacing w:val="-2"/>
          <w:sz w:val="22"/>
        </w:rPr>
        <w:t> </w:t>
      </w:r>
      <w:r>
        <w:rPr>
          <w:sz w:val="22"/>
        </w:rPr>
        <w:t>and</w:t>
      </w:r>
      <w:r>
        <w:rPr>
          <w:spacing w:val="-3"/>
          <w:sz w:val="22"/>
        </w:rPr>
        <w:t> </w:t>
      </w:r>
      <w:r>
        <w:rPr>
          <w:sz w:val="22"/>
        </w:rPr>
        <w:t>necessary expense must be typewritten or in ink.</w:t>
      </w:r>
      <w:r>
        <w:rPr>
          <w:spacing w:val="40"/>
          <w:sz w:val="22"/>
        </w:rPr>
        <w:t> </w:t>
      </w:r>
      <w:r>
        <w:rPr>
          <w:sz w:val="22"/>
        </w:rPr>
        <w:t>The form is available at </w:t>
      </w:r>
      <w:hyperlink r:id="rId32">
        <w:r>
          <w:rPr>
            <w:color w:val="0000FF"/>
            <w:sz w:val="22"/>
            <w:u w:val="single" w:color="0000FF"/>
          </w:rPr>
          <w:t>www.tm.edu</w:t>
        </w:r>
      </w:hyperlink>
      <w:r>
        <w:rPr>
          <w:sz w:val="22"/>
        </w:rPr>
        <w:t>.</w:t>
      </w:r>
    </w:p>
    <w:p>
      <w:pPr>
        <w:pStyle w:val="ListParagraph"/>
        <w:numPr>
          <w:ilvl w:val="0"/>
          <w:numId w:val="61"/>
        </w:numPr>
        <w:tabs>
          <w:tab w:pos="2312" w:val="left" w:leader="none"/>
        </w:tabs>
        <w:spacing w:line="240" w:lineRule="auto" w:before="1" w:after="0"/>
        <w:ind w:left="2311" w:right="0" w:hanging="361"/>
        <w:jc w:val="both"/>
        <w:rPr>
          <w:sz w:val="22"/>
        </w:rPr>
      </w:pPr>
      <w:r>
        <w:rPr>
          <w:sz w:val="22"/>
        </w:rPr>
        <w:t>Itemized</w:t>
      </w:r>
      <w:r>
        <w:rPr>
          <w:spacing w:val="-9"/>
          <w:sz w:val="22"/>
        </w:rPr>
        <w:t> </w:t>
      </w:r>
      <w:r>
        <w:rPr>
          <w:sz w:val="22"/>
        </w:rPr>
        <w:t>receipts</w:t>
      </w:r>
      <w:r>
        <w:rPr>
          <w:spacing w:val="-2"/>
          <w:sz w:val="22"/>
        </w:rPr>
        <w:t> </w:t>
      </w:r>
      <w:r>
        <w:rPr>
          <w:sz w:val="22"/>
        </w:rPr>
        <w:t>for</w:t>
      </w:r>
      <w:r>
        <w:rPr>
          <w:spacing w:val="-4"/>
          <w:sz w:val="22"/>
        </w:rPr>
        <w:t> </w:t>
      </w:r>
      <w:r>
        <w:rPr>
          <w:sz w:val="22"/>
        </w:rPr>
        <w:t>lodging</w:t>
      </w:r>
      <w:r>
        <w:rPr>
          <w:spacing w:val="-4"/>
          <w:sz w:val="22"/>
        </w:rPr>
        <w:t> </w:t>
      </w:r>
      <w:r>
        <w:rPr>
          <w:sz w:val="22"/>
        </w:rPr>
        <w:t>and</w:t>
      </w:r>
      <w:r>
        <w:rPr>
          <w:spacing w:val="-4"/>
          <w:sz w:val="22"/>
        </w:rPr>
        <w:t> </w:t>
      </w:r>
      <w:r>
        <w:rPr>
          <w:sz w:val="22"/>
        </w:rPr>
        <w:t>transportation</w:t>
      </w:r>
      <w:r>
        <w:rPr>
          <w:spacing w:val="-6"/>
          <w:sz w:val="22"/>
        </w:rPr>
        <w:t> </w:t>
      </w:r>
      <w:r>
        <w:rPr>
          <w:sz w:val="22"/>
        </w:rPr>
        <w:t>must</w:t>
      </w:r>
      <w:r>
        <w:rPr>
          <w:spacing w:val="-6"/>
          <w:sz w:val="22"/>
        </w:rPr>
        <w:t> </w:t>
      </w:r>
      <w:r>
        <w:rPr>
          <w:sz w:val="22"/>
        </w:rPr>
        <w:t>be</w:t>
      </w:r>
      <w:r>
        <w:rPr>
          <w:spacing w:val="-2"/>
          <w:sz w:val="22"/>
        </w:rPr>
        <w:t> </w:t>
      </w:r>
      <w:r>
        <w:rPr>
          <w:sz w:val="22"/>
        </w:rPr>
        <w:t>attached</w:t>
      </w:r>
      <w:r>
        <w:rPr>
          <w:spacing w:val="-3"/>
          <w:sz w:val="22"/>
        </w:rPr>
        <w:t> </w:t>
      </w:r>
      <w:r>
        <w:rPr>
          <w:sz w:val="22"/>
        </w:rPr>
        <w:t>to</w:t>
      </w:r>
      <w:r>
        <w:rPr>
          <w:spacing w:val="-3"/>
          <w:sz w:val="22"/>
        </w:rPr>
        <w:t> </w:t>
      </w:r>
      <w:r>
        <w:rPr>
          <w:sz w:val="22"/>
        </w:rPr>
        <w:t>the</w:t>
      </w:r>
      <w:r>
        <w:rPr>
          <w:spacing w:val="-2"/>
          <w:sz w:val="22"/>
        </w:rPr>
        <w:t> </w:t>
      </w:r>
      <w:r>
        <w:rPr>
          <w:sz w:val="22"/>
        </w:rPr>
        <w:t>expense</w:t>
      </w:r>
      <w:r>
        <w:rPr>
          <w:spacing w:val="-6"/>
          <w:sz w:val="22"/>
        </w:rPr>
        <w:t> </w:t>
      </w:r>
      <w:r>
        <w:rPr>
          <w:spacing w:val="-2"/>
          <w:sz w:val="22"/>
        </w:rPr>
        <w:t>report.</w:t>
      </w:r>
    </w:p>
    <w:p>
      <w:pPr>
        <w:pStyle w:val="ListParagraph"/>
        <w:numPr>
          <w:ilvl w:val="0"/>
          <w:numId w:val="61"/>
        </w:numPr>
        <w:tabs>
          <w:tab w:pos="2312" w:val="left" w:leader="none"/>
        </w:tabs>
        <w:spacing w:line="240" w:lineRule="auto" w:before="0" w:after="0"/>
        <w:ind w:left="2311" w:right="0" w:hanging="361"/>
        <w:jc w:val="left"/>
        <w:rPr>
          <w:sz w:val="22"/>
        </w:rPr>
      </w:pPr>
      <w:r>
        <w:rPr>
          <w:sz w:val="22"/>
        </w:rPr>
        <w:t>Failure</w:t>
      </w:r>
      <w:r>
        <w:rPr>
          <w:spacing w:val="-5"/>
          <w:sz w:val="22"/>
        </w:rPr>
        <w:t> </w:t>
      </w:r>
      <w:r>
        <w:rPr>
          <w:sz w:val="22"/>
        </w:rPr>
        <w:t>to</w:t>
      </w:r>
      <w:r>
        <w:rPr>
          <w:spacing w:val="-4"/>
          <w:sz w:val="22"/>
        </w:rPr>
        <w:t> </w:t>
      </w:r>
      <w:r>
        <w:rPr>
          <w:sz w:val="22"/>
        </w:rPr>
        <w:t>attach</w:t>
      </w:r>
      <w:r>
        <w:rPr>
          <w:spacing w:val="-3"/>
          <w:sz w:val="22"/>
        </w:rPr>
        <w:t> </w:t>
      </w:r>
      <w:r>
        <w:rPr>
          <w:sz w:val="22"/>
        </w:rPr>
        <w:t>itemized</w:t>
      </w:r>
      <w:r>
        <w:rPr>
          <w:spacing w:val="-3"/>
          <w:sz w:val="22"/>
        </w:rPr>
        <w:t> </w:t>
      </w:r>
      <w:r>
        <w:rPr>
          <w:sz w:val="22"/>
        </w:rPr>
        <w:t>receipts</w:t>
      </w:r>
      <w:r>
        <w:rPr>
          <w:spacing w:val="-5"/>
          <w:sz w:val="22"/>
        </w:rPr>
        <w:t> </w:t>
      </w:r>
      <w:r>
        <w:rPr>
          <w:sz w:val="22"/>
        </w:rPr>
        <w:t>will</w:t>
      </w:r>
      <w:r>
        <w:rPr>
          <w:spacing w:val="-3"/>
          <w:sz w:val="22"/>
        </w:rPr>
        <w:t> </w:t>
      </w:r>
      <w:r>
        <w:rPr>
          <w:sz w:val="22"/>
        </w:rPr>
        <w:t>prohibit</w:t>
      </w:r>
      <w:r>
        <w:rPr>
          <w:spacing w:val="-3"/>
          <w:sz w:val="22"/>
        </w:rPr>
        <w:t> </w:t>
      </w:r>
      <w:r>
        <w:rPr>
          <w:sz w:val="22"/>
        </w:rPr>
        <w:t>the</w:t>
      </w:r>
      <w:r>
        <w:rPr>
          <w:spacing w:val="-5"/>
          <w:sz w:val="22"/>
        </w:rPr>
        <w:t> </w:t>
      </w:r>
      <w:r>
        <w:rPr>
          <w:sz w:val="22"/>
        </w:rPr>
        <w:t>traveler</w:t>
      </w:r>
      <w:r>
        <w:rPr>
          <w:spacing w:val="-5"/>
          <w:sz w:val="22"/>
        </w:rPr>
        <w:t> </w:t>
      </w:r>
      <w:r>
        <w:rPr>
          <w:sz w:val="22"/>
        </w:rPr>
        <w:t>from</w:t>
      </w:r>
      <w:r>
        <w:rPr>
          <w:spacing w:val="-4"/>
          <w:sz w:val="22"/>
        </w:rPr>
        <w:t> </w:t>
      </w:r>
      <w:r>
        <w:rPr>
          <w:sz w:val="22"/>
        </w:rPr>
        <w:t>collecting</w:t>
      </w:r>
      <w:r>
        <w:rPr>
          <w:spacing w:val="-3"/>
          <w:sz w:val="22"/>
        </w:rPr>
        <w:t> </w:t>
      </w:r>
      <w:r>
        <w:rPr>
          <w:spacing w:val="-2"/>
          <w:sz w:val="22"/>
        </w:rPr>
        <w:t>reimbursement.</w:t>
      </w:r>
    </w:p>
    <w:p>
      <w:pPr>
        <w:pStyle w:val="ListParagraph"/>
        <w:numPr>
          <w:ilvl w:val="0"/>
          <w:numId w:val="61"/>
        </w:numPr>
        <w:tabs>
          <w:tab w:pos="2312" w:val="left" w:leader="none"/>
        </w:tabs>
        <w:spacing w:line="240" w:lineRule="auto" w:before="0" w:after="0"/>
        <w:ind w:left="2311" w:right="587" w:hanging="360"/>
        <w:jc w:val="left"/>
        <w:rPr>
          <w:sz w:val="22"/>
        </w:rPr>
      </w:pPr>
      <w:r>
        <w:rPr>
          <w:sz w:val="22"/>
        </w:rPr>
        <w:t>Any unused portion of an advanced allowance shall be remitted to the Fiscal Office within one</w:t>
      </w:r>
      <w:r>
        <w:rPr>
          <w:spacing w:val="-4"/>
          <w:sz w:val="22"/>
        </w:rPr>
        <w:t> </w:t>
      </w:r>
      <w:r>
        <w:rPr>
          <w:sz w:val="22"/>
        </w:rPr>
        <w:t>week</w:t>
      </w:r>
      <w:r>
        <w:rPr>
          <w:spacing w:val="-4"/>
          <w:sz w:val="22"/>
        </w:rPr>
        <w:t> </w:t>
      </w:r>
      <w:r>
        <w:rPr>
          <w:sz w:val="22"/>
        </w:rPr>
        <w:t>of</w:t>
      </w:r>
      <w:r>
        <w:rPr>
          <w:spacing w:val="-2"/>
          <w:sz w:val="22"/>
        </w:rPr>
        <w:t> </w:t>
      </w:r>
      <w:r>
        <w:rPr>
          <w:sz w:val="22"/>
        </w:rPr>
        <w:t>return.</w:t>
      </w:r>
      <w:r>
        <w:rPr>
          <w:spacing w:val="-3"/>
          <w:sz w:val="22"/>
        </w:rPr>
        <w:t> </w:t>
      </w:r>
      <w:r>
        <w:rPr>
          <w:sz w:val="22"/>
        </w:rPr>
        <w:t>If</w:t>
      </w:r>
      <w:r>
        <w:rPr>
          <w:spacing w:val="-2"/>
          <w:sz w:val="22"/>
        </w:rPr>
        <w:t> </w:t>
      </w:r>
      <w:r>
        <w:rPr>
          <w:sz w:val="22"/>
        </w:rPr>
        <w:t>the</w:t>
      </w:r>
      <w:r>
        <w:rPr>
          <w:spacing w:val="-5"/>
          <w:sz w:val="22"/>
        </w:rPr>
        <w:t> </w:t>
      </w:r>
      <w:r>
        <w:rPr>
          <w:sz w:val="22"/>
        </w:rPr>
        <w:t>employee</w:t>
      </w:r>
      <w:r>
        <w:rPr>
          <w:spacing w:val="-1"/>
          <w:sz w:val="22"/>
        </w:rPr>
        <w:t> </w:t>
      </w:r>
      <w:r>
        <w:rPr>
          <w:sz w:val="22"/>
        </w:rPr>
        <w:t>fails</w:t>
      </w:r>
      <w:r>
        <w:rPr>
          <w:spacing w:val="-4"/>
          <w:sz w:val="22"/>
        </w:rPr>
        <w:t> </w:t>
      </w:r>
      <w:r>
        <w:rPr>
          <w:sz w:val="22"/>
        </w:rPr>
        <w:t>to</w:t>
      </w:r>
      <w:r>
        <w:rPr>
          <w:spacing w:val="-3"/>
          <w:sz w:val="22"/>
        </w:rPr>
        <w:t> </w:t>
      </w:r>
      <w:r>
        <w:rPr>
          <w:sz w:val="22"/>
        </w:rPr>
        <w:t>submit</w:t>
      </w:r>
      <w:r>
        <w:rPr>
          <w:spacing w:val="-5"/>
          <w:sz w:val="22"/>
        </w:rPr>
        <w:t> </w:t>
      </w:r>
      <w:r>
        <w:rPr>
          <w:sz w:val="22"/>
        </w:rPr>
        <w:t>payment</w:t>
      </w:r>
      <w:r>
        <w:rPr>
          <w:spacing w:val="-4"/>
          <w:sz w:val="22"/>
        </w:rPr>
        <w:t> </w:t>
      </w:r>
      <w:r>
        <w:rPr>
          <w:sz w:val="22"/>
        </w:rPr>
        <w:t>within</w:t>
      </w:r>
      <w:r>
        <w:rPr>
          <w:spacing w:val="-4"/>
          <w:sz w:val="22"/>
        </w:rPr>
        <w:t> </w:t>
      </w:r>
      <w:r>
        <w:rPr>
          <w:sz w:val="22"/>
        </w:rPr>
        <w:t>one</w:t>
      </w:r>
      <w:r>
        <w:rPr>
          <w:spacing w:val="-1"/>
          <w:sz w:val="22"/>
        </w:rPr>
        <w:t> </w:t>
      </w:r>
      <w:r>
        <w:rPr>
          <w:sz w:val="22"/>
        </w:rPr>
        <w:t>week,</w:t>
      </w:r>
      <w:r>
        <w:rPr>
          <w:spacing w:val="-2"/>
          <w:sz w:val="22"/>
        </w:rPr>
        <w:t> </w:t>
      </w:r>
      <w:r>
        <w:rPr>
          <w:sz w:val="22"/>
        </w:rPr>
        <w:t>payment</w:t>
      </w:r>
      <w:r>
        <w:rPr>
          <w:spacing w:val="-4"/>
          <w:sz w:val="22"/>
        </w:rPr>
        <w:t> </w:t>
      </w:r>
      <w:r>
        <w:rPr>
          <w:sz w:val="22"/>
        </w:rPr>
        <w:t>will be deducted from their next payroll check.</w:t>
      </w:r>
    </w:p>
    <w:p>
      <w:pPr>
        <w:pStyle w:val="ListParagraph"/>
        <w:numPr>
          <w:ilvl w:val="0"/>
          <w:numId w:val="61"/>
        </w:numPr>
        <w:tabs>
          <w:tab w:pos="2312" w:val="left" w:leader="none"/>
        </w:tabs>
        <w:spacing w:line="240" w:lineRule="auto" w:before="0" w:after="0"/>
        <w:ind w:left="2311" w:right="701" w:hanging="360"/>
        <w:jc w:val="left"/>
        <w:rPr>
          <w:sz w:val="22"/>
        </w:rPr>
      </w:pPr>
      <w:r>
        <w:rPr>
          <w:sz w:val="22"/>
        </w:rPr>
        <w:t>Failures</w:t>
      </w:r>
      <w:r>
        <w:rPr>
          <w:spacing w:val="-2"/>
          <w:sz w:val="22"/>
        </w:rPr>
        <w:t> </w:t>
      </w:r>
      <w:r>
        <w:rPr>
          <w:sz w:val="22"/>
        </w:rPr>
        <w:t>to</w:t>
      </w:r>
      <w:r>
        <w:rPr>
          <w:spacing w:val="-1"/>
          <w:sz w:val="22"/>
        </w:rPr>
        <w:t> </w:t>
      </w:r>
      <w:r>
        <w:rPr>
          <w:sz w:val="22"/>
        </w:rPr>
        <w:t>complete</w:t>
      </w:r>
      <w:r>
        <w:rPr>
          <w:spacing w:val="-4"/>
          <w:sz w:val="22"/>
        </w:rPr>
        <w:t> </w:t>
      </w:r>
      <w:r>
        <w:rPr>
          <w:sz w:val="22"/>
        </w:rPr>
        <w:t>travel</w:t>
      </w:r>
      <w:r>
        <w:rPr>
          <w:spacing w:val="-4"/>
          <w:sz w:val="22"/>
        </w:rPr>
        <w:t> </w:t>
      </w:r>
      <w:r>
        <w:rPr>
          <w:sz w:val="22"/>
        </w:rPr>
        <w:t>expense</w:t>
      </w:r>
      <w:r>
        <w:rPr>
          <w:spacing w:val="-4"/>
          <w:sz w:val="22"/>
        </w:rPr>
        <w:t> </w:t>
      </w:r>
      <w:r>
        <w:rPr>
          <w:sz w:val="22"/>
        </w:rPr>
        <w:t>statements</w:t>
      </w:r>
      <w:r>
        <w:rPr>
          <w:spacing w:val="-4"/>
          <w:sz w:val="22"/>
        </w:rPr>
        <w:t> </w:t>
      </w:r>
      <w:r>
        <w:rPr>
          <w:sz w:val="22"/>
        </w:rPr>
        <w:t>within</w:t>
      </w:r>
      <w:r>
        <w:rPr>
          <w:spacing w:val="-6"/>
          <w:sz w:val="22"/>
        </w:rPr>
        <w:t> </w:t>
      </w:r>
      <w:r>
        <w:rPr>
          <w:sz w:val="22"/>
        </w:rPr>
        <w:t>two</w:t>
      </w:r>
      <w:r>
        <w:rPr>
          <w:spacing w:val="-1"/>
          <w:sz w:val="22"/>
        </w:rPr>
        <w:t> </w:t>
      </w:r>
      <w:r>
        <w:rPr>
          <w:sz w:val="22"/>
        </w:rPr>
        <w:t>weeks</w:t>
      </w:r>
      <w:r>
        <w:rPr>
          <w:spacing w:val="-1"/>
          <w:sz w:val="22"/>
        </w:rPr>
        <w:t> </w:t>
      </w:r>
      <w:r>
        <w:rPr>
          <w:sz w:val="22"/>
        </w:rPr>
        <w:t>could</w:t>
      </w:r>
      <w:r>
        <w:rPr>
          <w:spacing w:val="-3"/>
          <w:sz w:val="22"/>
        </w:rPr>
        <w:t> </w:t>
      </w:r>
      <w:r>
        <w:rPr>
          <w:sz w:val="22"/>
        </w:rPr>
        <w:t>prevent</w:t>
      </w:r>
      <w:r>
        <w:rPr>
          <w:spacing w:val="-2"/>
          <w:sz w:val="22"/>
        </w:rPr>
        <w:t> </w:t>
      </w:r>
      <w:r>
        <w:rPr>
          <w:sz w:val="22"/>
        </w:rPr>
        <w:t>a</w:t>
      </w:r>
      <w:r>
        <w:rPr>
          <w:spacing w:val="-4"/>
          <w:sz w:val="22"/>
        </w:rPr>
        <w:t> </w:t>
      </w:r>
      <w:r>
        <w:rPr>
          <w:sz w:val="22"/>
        </w:rPr>
        <w:t>traveler from receiving future travel loans and will cause the entire amount of the loan to be deducted from their next payroll check.</w:t>
      </w:r>
    </w:p>
    <w:p>
      <w:pPr>
        <w:pStyle w:val="BodyText"/>
      </w:pPr>
    </w:p>
    <w:p>
      <w:pPr>
        <w:spacing w:line="293" w:lineRule="exact" w:before="0"/>
        <w:ind w:left="151" w:right="0" w:firstLine="0"/>
        <w:jc w:val="left"/>
        <w:rPr>
          <w:b/>
          <w:sz w:val="24"/>
        </w:rPr>
      </w:pPr>
      <w:bookmarkStart w:name="_bookmark213" w:id="214"/>
      <w:bookmarkEnd w:id="214"/>
      <w:r>
        <w:rPr/>
      </w:r>
      <w:r>
        <w:rPr>
          <w:b/>
          <w:spacing w:val="-10"/>
          <w:sz w:val="24"/>
        </w:rPr>
        <w:t>4.10.0000</w:t>
      </w:r>
      <w:r>
        <w:rPr>
          <w:b/>
          <w:spacing w:val="-11"/>
          <w:sz w:val="24"/>
        </w:rPr>
        <w:t> </w:t>
      </w:r>
      <w:r>
        <w:rPr>
          <w:b/>
          <w:spacing w:val="-10"/>
          <w:sz w:val="24"/>
        </w:rPr>
        <w:t>CONFLICT</w:t>
      </w:r>
      <w:r>
        <w:rPr>
          <w:b/>
          <w:spacing w:val="-13"/>
          <w:sz w:val="24"/>
        </w:rPr>
        <w:t> </w:t>
      </w:r>
      <w:r>
        <w:rPr>
          <w:b/>
          <w:spacing w:val="-10"/>
          <w:sz w:val="24"/>
        </w:rPr>
        <w:t>OF</w:t>
      </w:r>
      <w:r>
        <w:rPr>
          <w:b/>
          <w:spacing w:val="-12"/>
          <w:sz w:val="24"/>
        </w:rPr>
        <w:t> </w:t>
      </w:r>
      <w:r>
        <w:rPr>
          <w:b/>
          <w:spacing w:val="-10"/>
          <w:sz w:val="24"/>
        </w:rPr>
        <w:t>INTEREST</w:t>
      </w:r>
    </w:p>
    <w:p>
      <w:pPr>
        <w:spacing w:before="0"/>
        <w:ind w:left="871" w:right="0" w:firstLine="0"/>
        <w:jc w:val="left"/>
        <w:rPr>
          <w:b/>
          <w:sz w:val="22"/>
        </w:rPr>
      </w:pPr>
      <w:bookmarkStart w:name="_bookmark214" w:id="215"/>
      <w:bookmarkEnd w:id="215"/>
      <w:r>
        <w:rPr/>
      </w:r>
      <w:r>
        <w:rPr>
          <w:b/>
          <w:spacing w:val="-6"/>
          <w:sz w:val="22"/>
        </w:rPr>
        <w:t>10.0010</w:t>
      </w:r>
      <w:r>
        <w:rPr>
          <w:b/>
          <w:spacing w:val="-21"/>
          <w:sz w:val="22"/>
        </w:rPr>
        <w:t> </w:t>
      </w:r>
      <w:r>
        <w:rPr>
          <w:b/>
          <w:spacing w:val="-2"/>
          <w:sz w:val="22"/>
        </w:rPr>
        <w:t>INTRODUCTION</w:t>
      </w:r>
    </w:p>
    <w:p>
      <w:pPr>
        <w:pStyle w:val="BodyText"/>
        <w:ind w:left="1591" w:right="401"/>
      </w:pPr>
      <w:r>
        <w:rPr/>
        <w:t>Turtle Mountain Community College maintains uniform policies and standards for identifying, and removing, actual Conflicts of Interest and has adopted policies and procedures for managing situations that could give rise to potential or perceived Conflicts of Interest. In determining whether an actual, potential, or perceived Conflict of Interest exists in a given situation, the Turtle Mountain Community</w:t>
      </w:r>
      <w:r>
        <w:rPr>
          <w:spacing w:val="-2"/>
        </w:rPr>
        <w:t> </w:t>
      </w:r>
      <w:r>
        <w:rPr/>
        <w:t>College</w:t>
      </w:r>
      <w:r>
        <w:rPr>
          <w:spacing w:val="-4"/>
        </w:rPr>
        <w:t> </w:t>
      </w:r>
      <w:r>
        <w:rPr/>
        <w:t>will</w:t>
      </w:r>
      <w:r>
        <w:rPr>
          <w:spacing w:val="-2"/>
        </w:rPr>
        <w:t> </w:t>
      </w:r>
      <w:r>
        <w:rPr/>
        <w:t>consider</w:t>
      </w:r>
      <w:r>
        <w:rPr>
          <w:spacing w:val="-2"/>
        </w:rPr>
        <w:t> </w:t>
      </w:r>
      <w:r>
        <w:rPr/>
        <w:t>the</w:t>
      </w:r>
      <w:r>
        <w:rPr>
          <w:spacing w:val="-2"/>
        </w:rPr>
        <w:t> </w:t>
      </w:r>
      <w:r>
        <w:rPr/>
        <w:t>specific</w:t>
      </w:r>
      <w:r>
        <w:rPr>
          <w:spacing w:val="-2"/>
        </w:rPr>
        <w:t> </w:t>
      </w:r>
      <w:r>
        <w:rPr/>
        <w:t>details</w:t>
      </w:r>
      <w:r>
        <w:rPr>
          <w:spacing w:val="-4"/>
        </w:rPr>
        <w:t> </w:t>
      </w:r>
      <w:r>
        <w:rPr/>
        <w:t>of</w:t>
      </w:r>
      <w:r>
        <w:rPr>
          <w:spacing w:val="-2"/>
        </w:rPr>
        <w:t> </w:t>
      </w:r>
      <w:r>
        <w:rPr/>
        <w:t>the</w:t>
      </w:r>
      <w:r>
        <w:rPr>
          <w:spacing w:val="-1"/>
        </w:rPr>
        <w:t> </w:t>
      </w:r>
      <w:r>
        <w:rPr/>
        <w:t>situation</w:t>
      </w:r>
      <w:r>
        <w:rPr>
          <w:spacing w:val="-5"/>
        </w:rPr>
        <w:t> </w:t>
      </w:r>
      <w:r>
        <w:rPr/>
        <w:t>and</w:t>
      </w:r>
      <w:r>
        <w:rPr>
          <w:spacing w:val="-3"/>
        </w:rPr>
        <w:t> </w:t>
      </w:r>
      <w:r>
        <w:rPr/>
        <w:t>make</w:t>
      </w:r>
      <w:r>
        <w:rPr>
          <w:spacing w:val="-2"/>
        </w:rPr>
        <w:t> </w:t>
      </w:r>
      <w:r>
        <w:rPr/>
        <w:t>a</w:t>
      </w:r>
      <w:r>
        <w:rPr>
          <w:spacing w:val="-6"/>
        </w:rPr>
        <w:t> </w:t>
      </w:r>
      <w:r>
        <w:rPr/>
        <w:t>determination</w:t>
      </w:r>
      <w:r>
        <w:rPr>
          <w:spacing w:val="-3"/>
        </w:rPr>
        <w:t> </w:t>
      </w:r>
      <w:r>
        <w:rPr/>
        <w:t>based on the totality of the circumstances. Turtle Mountain Community College believes that clear guidelines and principles for reporting and managing actual, potential, and perceived Conflicts of Interest will assist our faculty, staff, and students in maintaining the highest level of integrity in their </w:t>
      </w:r>
      <w:r>
        <w:rPr>
          <w:spacing w:val="-2"/>
        </w:rPr>
        <w:t>endeavors.</w:t>
      </w:r>
    </w:p>
    <w:p>
      <w:pPr>
        <w:pStyle w:val="BodyText"/>
        <w:spacing w:before="1"/>
      </w:pPr>
    </w:p>
    <w:p>
      <w:pPr>
        <w:spacing w:before="0"/>
        <w:ind w:left="871" w:right="0" w:firstLine="0"/>
        <w:jc w:val="left"/>
        <w:rPr>
          <w:b/>
          <w:sz w:val="22"/>
        </w:rPr>
      </w:pPr>
      <w:bookmarkStart w:name="_bookmark215" w:id="216"/>
      <w:bookmarkEnd w:id="216"/>
      <w:r>
        <w:rPr/>
      </w:r>
      <w:r>
        <w:rPr>
          <w:b/>
          <w:spacing w:val="-6"/>
          <w:sz w:val="22"/>
        </w:rPr>
        <w:t>10.0020</w:t>
      </w:r>
      <w:r>
        <w:rPr>
          <w:b/>
          <w:spacing w:val="-25"/>
          <w:sz w:val="22"/>
        </w:rPr>
        <w:t> </w:t>
      </w:r>
      <w:r>
        <w:rPr>
          <w:b/>
          <w:spacing w:val="-6"/>
          <w:sz w:val="22"/>
        </w:rPr>
        <w:t>POLICY</w:t>
      </w:r>
      <w:r>
        <w:rPr>
          <w:b/>
          <w:spacing w:val="1"/>
          <w:sz w:val="22"/>
        </w:rPr>
        <w:t> </w:t>
      </w:r>
      <w:r>
        <w:rPr>
          <w:b/>
          <w:spacing w:val="-6"/>
          <w:sz w:val="22"/>
        </w:rPr>
        <w:t>STATEMENT</w:t>
      </w:r>
    </w:p>
    <w:p>
      <w:pPr>
        <w:pStyle w:val="ListParagraph"/>
        <w:numPr>
          <w:ilvl w:val="0"/>
          <w:numId w:val="62"/>
        </w:numPr>
        <w:tabs>
          <w:tab w:pos="2312" w:val="left" w:leader="none"/>
        </w:tabs>
        <w:spacing w:line="240" w:lineRule="auto" w:before="0" w:after="0"/>
        <w:ind w:left="2311" w:right="0" w:hanging="361"/>
        <w:jc w:val="left"/>
        <w:rPr>
          <w:sz w:val="22"/>
        </w:rPr>
      </w:pPr>
      <w:r>
        <w:rPr>
          <w:sz w:val="22"/>
        </w:rPr>
        <w:t>An</w:t>
      </w:r>
      <w:r>
        <w:rPr>
          <w:spacing w:val="-5"/>
          <w:sz w:val="22"/>
        </w:rPr>
        <w:t> </w:t>
      </w:r>
      <w:r>
        <w:rPr>
          <w:sz w:val="22"/>
        </w:rPr>
        <w:t>actual</w:t>
      </w:r>
      <w:r>
        <w:rPr>
          <w:spacing w:val="-2"/>
          <w:sz w:val="22"/>
        </w:rPr>
        <w:t> </w:t>
      </w:r>
      <w:r>
        <w:rPr>
          <w:sz w:val="22"/>
        </w:rPr>
        <w:t>Conflict</w:t>
      </w:r>
      <w:r>
        <w:rPr>
          <w:spacing w:val="-4"/>
          <w:sz w:val="22"/>
        </w:rPr>
        <w:t> </w:t>
      </w:r>
      <w:r>
        <w:rPr>
          <w:sz w:val="22"/>
        </w:rPr>
        <w:t>of</w:t>
      </w:r>
      <w:r>
        <w:rPr>
          <w:spacing w:val="-3"/>
          <w:sz w:val="22"/>
        </w:rPr>
        <w:t> </w:t>
      </w:r>
      <w:r>
        <w:rPr>
          <w:sz w:val="22"/>
        </w:rPr>
        <w:t>Interest</w:t>
      </w:r>
      <w:r>
        <w:rPr>
          <w:spacing w:val="-1"/>
          <w:sz w:val="22"/>
        </w:rPr>
        <w:t> </w:t>
      </w:r>
      <w:r>
        <w:rPr>
          <w:sz w:val="22"/>
        </w:rPr>
        <w:t>arises</w:t>
      </w:r>
      <w:r>
        <w:rPr>
          <w:spacing w:val="-4"/>
          <w:sz w:val="22"/>
        </w:rPr>
        <w:t> </w:t>
      </w:r>
      <w:r>
        <w:rPr>
          <w:sz w:val="22"/>
        </w:rPr>
        <w:t>in</w:t>
      </w:r>
      <w:r>
        <w:rPr>
          <w:spacing w:val="-3"/>
          <w:sz w:val="22"/>
        </w:rPr>
        <w:t> </w:t>
      </w:r>
      <w:r>
        <w:rPr>
          <w:sz w:val="22"/>
        </w:rPr>
        <w:t>a</w:t>
      </w:r>
      <w:r>
        <w:rPr>
          <w:spacing w:val="-2"/>
          <w:sz w:val="22"/>
        </w:rPr>
        <w:t> </w:t>
      </w:r>
      <w:r>
        <w:rPr>
          <w:sz w:val="22"/>
        </w:rPr>
        <w:t>situation</w:t>
      </w:r>
      <w:r>
        <w:rPr>
          <w:spacing w:val="-6"/>
          <w:sz w:val="22"/>
        </w:rPr>
        <w:t> </w:t>
      </w:r>
      <w:r>
        <w:rPr>
          <w:sz w:val="22"/>
        </w:rPr>
        <w:t>where</w:t>
      </w:r>
      <w:r>
        <w:rPr>
          <w:spacing w:val="-1"/>
          <w:sz w:val="22"/>
        </w:rPr>
        <w:t> </w:t>
      </w:r>
      <w:r>
        <w:rPr>
          <w:sz w:val="22"/>
        </w:rPr>
        <w:t>financial</w:t>
      </w:r>
      <w:r>
        <w:rPr>
          <w:spacing w:val="-6"/>
          <w:sz w:val="22"/>
        </w:rPr>
        <w:t> </w:t>
      </w:r>
      <w:r>
        <w:rPr>
          <w:sz w:val="22"/>
        </w:rPr>
        <w:t>or</w:t>
      </w:r>
      <w:r>
        <w:rPr>
          <w:spacing w:val="-4"/>
          <w:sz w:val="22"/>
        </w:rPr>
        <w:t> </w:t>
      </w:r>
      <w:r>
        <w:rPr>
          <w:sz w:val="22"/>
        </w:rPr>
        <w:t>other</w:t>
      </w:r>
      <w:r>
        <w:rPr>
          <w:spacing w:val="-2"/>
          <w:sz w:val="22"/>
        </w:rPr>
        <w:t> </w:t>
      </w:r>
      <w:r>
        <w:rPr>
          <w:sz w:val="22"/>
        </w:rPr>
        <w:t>personal</w:t>
      </w:r>
      <w:r>
        <w:rPr>
          <w:spacing w:val="-2"/>
          <w:sz w:val="22"/>
        </w:rPr>
        <w:t> </w:t>
      </w:r>
      <w:r>
        <w:rPr>
          <w:spacing w:val="-5"/>
          <w:sz w:val="22"/>
        </w:rPr>
        <w:t>or</w:t>
      </w:r>
    </w:p>
    <w:p>
      <w:pPr>
        <w:pStyle w:val="BodyText"/>
        <w:ind w:left="2311" w:right="464"/>
      </w:pPr>
      <w:r>
        <w:rPr/>
        <w:t>professional</w:t>
      </w:r>
      <w:r>
        <w:rPr>
          <w:spacing w:val="-4"/>
        </w:rPr>
        <w:t> </w:t>
      </w:r>
      <w:r>
        <w:rPr/>
        <w:t>considerations</w:t>
      </w:r>
      <w:r>
        <w:rPr>
          <w:spacing w:val="-7"/>
        </w:rPr>
        <w:t> </w:t>
      </w:r>
      <w:r>
        <w:rPr/>
        <w:t>compromise</w:t>
      </w:r>
      <w:r>
        <w:rPr>
          <w:spacing w:val="-4"/>
        </w:rPr>
        <w:t> </w:t>
      </w:r>
      <w:r>
        <w:rPr/>
        <w:t>an</w:t>
      </w:r>
      <w:r>
        <w:rPr>
          <w:spacing w:val="-5"/>
        </w:rPr>
        <w:t> </w:t>
      </w:r>
      <w:r>
        <w:rPr/>
        <w:t>individual’s</w:t>
      </w:r>
      <w:r>
        <w:rPr>
          <w:spacing w:val="-4"/>
        </w:rPr>
        <w:t> </w:t>
      </w:r>
      <w:r>
        <w:rPr/>
        <w:t>objectivity,</w:t>
      </w:r>
      <w:r>
        <w:rPr>
          <w:spacing w:val="-7"/>
        </w:rPr>
        <w:t> </w:t>
      </w:r>
      <w:r>
        <w:rPr/>
        <w:t>professional</w:t>
      </w:r>
      <w:r>
        <w:rPr>
          <w:spacing w:val="-7"/>
        </w:rPr>
        <w:t> </w:t>
      </w:r>
      <w:r>
        <w:rPr/>
        <w:t>judgment, professional integrity, and/or ability to perform his or her professional responsibilities to Turtle Mountain Community College. In addition to situations that clearly give rise to an actual Conflict of Interest, individuals are cautioned also to consider gray areas that might</w:t>
      </w:r>
    </w:p>
    <w:p>
      <w:pPr>
        <w:spacing w:after="0"/>
        <w:sectPr>
          <w:pgSz w:w="12240" w:h="15840"/>
          <w:pgMar w:header="344" w:footer="1004" w:top="1340" w:bottom="1200" w:left="660" w:right="500"/>
        </w:sectPr>
      </w:pPr>
    </w:p>
    <w:p>
      <w:pPr>
        <w:pStyle w:val="BodyText"/>
        <w:spacing w:before="90"/>
        <w:ind w:left="2311" w:right="315"/>
      </w:pPr>
      <w:r>
        <w:rPr/>
        <w:t>create the perception of or the potential for a Conflict of Interest. Perceived or potential Conflicts of Interest can be said to exist in situations where an individual member of Turtle Mountain Community College (Member), a member of the individual’s family (Family), or a close personal relative (Close Relative) has financial interests, personal relationships, or professional</w:t>
      </w:r>
      <w:r>
        <w:rPr>
          <w:spacing w:val="-3"/>
        </w:rPr>
        <w:t> </w:t>
      </w:r>
      <w:r>
        <w:rPr/>
        <w:t>associations</w:t>
      </w:r>
      <w:r>
        <w:rPr>
          <w:spacing w:val="-5"/>
        </w:rPr>
        <w:t> </w:t>
      </w:r>
      <w:r>
        <w:rPr/>
        <w:t>with</w:t>
      </w:r>
      <w:r>
        <w:rPr>
          <w:spacing w:val="-4"/>
        </w:rPr>
        <w:t> </w:t>
      </w:r>
      <w:r>
        <w:rPr/>
        <w:t>an</w:t>
      </w:r>
      <w:r>
        <w:rPr>
          <w:spacing w:val="-3"/>
        </w:rPr>
        <w:t> </w:t>
      </w:r>
      <w:r>
        <w:rPr/>
        <w:t>individual,</w:t>
      </w:r>
      <w:r>
        <w:rPr>
          <w:spacing w:val="-3"/>
        </w:rPr>
        <w:t> </w:t>
      </w:r>
      <w:r>
        <w:rPr/>
        <w:t>individuals,</w:t>
      </w:r>
      <w:r>
        <w:rPr>
          <w:spacing w:val="-3"/>
        </w:rPr>
        <w:t> </w:t>
      </w:r>
      <w:r>
        <w:rPr/>
        <w:t>or</w:t>
      </w:r>
      <w:r>
        <w:rPr>
          <w:spacing w:val="-6"/>
        </w:rPr>
        <w:t> </w:t>
      </w:r>
      <w:r>
        <w:rPr/>
        <w:t>outside</w:t>
      </w:r>
      <w:r>
        <w:rPr>
          <w:spacing w:val="-5"/>
        </w:rPr>
        <w:t> </w:t>
      </w:r>
      <w:r>
        <w:rPr/>
        <w:t>organization,</w:t>
      </w:r>
      <w:r>
        <w:rPr>
          <w:spacing w:val="-5"/>
        </w:rPr>
        <w:t> </w:t>
      </w:r>
      <w:r>
        <w:rPr/>
        <w:t>such</w:t>
      </w:r>
      <w:r>
        <w:rPr>
          <w:spacing w:val="-3"/>
        </w:rPr>
        <w:t> </w:t>
      </w:r>
      <w:r>
        <w:rPr/>
        <w:t>that</w:t>
      </w:r>
      <w:r>
        <w:rPr>
          <w:spacing w:val="-3"/>
        </w:rPr>
        <w:t> </w:t>
      </w:r>
      <w:r>
        <w:rPr/>
        <w:t>his or her</w:t>
      </w:r>
      <w:r>
        <w:rPr>
          <w:spacing w:val="-2"/>
        </w:rPr>
        <w:t> </w:t>
      </w:r>
      <w:r>
        <w:rPr/>
        <w:t>activities</w:t>
      </w:r>
      <w:r>
        <w:rPr>
          <w:spacing w:val="-1"/>
        </w:rPr>
        <w:t> </w:t>
      </w:r>
      <w:r>
        <w:rPr/>
        <w:t>within</w:t>
      </w:r>
      <w:r>
        <w:rPr>
          <w:spacing w:val="-2"/>
        </w:rPr>
        <w:t> </w:t>
      </w:r>
      <w:r>
        <w:rPr/>
        <w:t>Turtle Mountain Community College</w:t>
      </w:r>
      <w:r>
        <w:rPr>
          <w:spacing w:val="-1"/>
        </w:rPr>
        <w:t> </w:t>
      </w:r>
      <w:r>
        <w:rPr/>
        <w:t>could appear to be</w:t>
      </w:r>
      <w:r>
        <w:rPr>
          <w:spacing w:val="-2"/>
        </w:rPr>
        <w:t> </w:t>
      </w:r>
      <w:r>
        <w:rPr/>
        <w:t>influenced by that interest or relationship.</w:t>
      </w:r>
    </w:p>
    <w:p>
      <w:pPr>
        <w:pStyle w:val="ListParagraph"/>
        <w:numPr>
          <w:ilvl w:val="0"/>
          <w:numId w:val="62"/>
        </w:numPr>
        <w:tabs>
          <w:tab w:pos="2312" w:val="left" w:leader="none"/>
        </w:tabs>
        <w:spacing w:line="240" w:lineRule="auto" w:before="0" w:after="0"/>
        <w:ind w:left="2311" w:right="404" w:hanging="360"/>
        <w:jc w:val="left"/>
        <w:rPr>
          <w:sz w:val="22"/>
        </w:rPr>
      </w:pPr>
      <w:r>
        <w:rPr>
          <w:sz w:val="22"/>
        </w:rPr>
        <w:t>A</w:t>
      </w:r>
      <w:r>
        <w:rPr>
          <w:spacing w:val="-2"/>
          <w:sz w:val="22"/>
        </w:rPr>
        <w:t> </w:t>
      </w:r>
      <w:r>
        <w:rPr>
          <w:sz w:val="22"/>
        </w:rPr>
        <w:t>financial</w:t>
      </w:r>
      <w:r>
        <w:rPr>
          <w:spacing w:val="-3"/>
          <w:sz w:val="22"/>
        </w:rPr>
        <w:t> </w:t>
      </w:r>
      <w:r>
        <w:rPr>
          <w:sz w:val="22"/>
        </w:rPr>
        <w:t>interest</w:t>
      </w:r>
      <w:r>
        <w:rPr>
          <w:spacing w:val="-4"/>
          <w:sz w:val="22"/>
        </w:rPr>
        <w:t> </w:t>
      </w:r>
      <w:r>
        <w:rPr>
          <w:sz w:val="22"/>
        </w:rPr>
        <w:t>would</w:t>
      </w:r>
      <w:r>
        <w:rPr>
          <w:spacing w:val="-3"/>
          <w:sz w:val="22"/>
        </w:rPr>
        <w:t> </w:t>
      </w:r>
      <w:r>
        <w:rPr>
          <w:sz w:val="22"/>
        </w:rPr>
        <w:t>not</w:t>
      </w:r>
      <w:r>
        <w:rPr>
          <w:spacing w:val="-2"/>
          <w:sz w:val="22"/>
        </w:rPr>
        <w:t> </w:t>
      </w:r>
      <w:r>
        <w:rPr>
          <w:sz w:val="22"/>
        </w:rPr>
        <w:t>include</w:t>
      </w:r>
      <w:r>
        <w:rPr>
          <w:spacing w:val="-4"/>
          <w:sz w:val="22"/>
        </w:rPr>
        <w:t> </w:t>
      </w:r>
      <w:r>
        <w:rPr>
          <w:sz w:val="22"/>
        </w:rPr>
        <w:t>matters</w:t>
      </w:r>
      <w:r>
        <w:rPr>
          <w:spacing w:val="-2"/>
          <w:sz w:val="22"/>
        </w:rPr>
        <w:t> </w:t>
      </w:r>
      <w:r>
        <w:rPr>
          <w:sz w:val="22"/>
        </w:rPr>
        <w:t>that</w:t>
      </w:r>
      <w:r>
        <w:rPr>
          <w:spacing w:val="-5"/>
          <w:sz w:val="22"/>
        </w:rPr>
        <w:t> </w:t>
      </w:r>
      <w:r>
        <w:rPr>
          <w:sz w:val="22"/>
        </w:rPr>
        <w:t>affect</w:t>
      </w:r>
      <w:r>
        <w:rPr>
          <w:spacing w:val="-1"/>
          <w:sz w:val="22"/>
        </w:rPr>
        <w:t> </w:t>
      </w:r>
      <w:r>
        <w:rPr>
          <w:sz w:val="22"/>
        </w:rPr>
        <w:t>the</w:t>
      </w:r>
      <w:r>
        <w:rPr>
          <w:spacing w:val="-1"/>
          <w:sz w:val="22"/>
        </w:rPr>
        <w:t> </w:t>
      </w:r>
      <w:r>
        <w:rPr>
          <w:sz w:val="22"/>
        </w:rPr>
        <w:t>entire</w:t>
      </w:r>
      <w:r>
        <w:rPr>
          <w:spacing w:val="-4"/>
          <w:sz w:val="22"/>
        </w:rPr>
        <w:t> </w:t>
      </w:r>
      <w:r>
        <w:rPr>
          <w:sz w:val="22"/>
        </w:rPr>
        <w:t>employee</w:t>
      </w:r>
      <w:r>
        <w:rPr>
          <w:spacing w:val="-2"/>
          <w:sz w:val="22"/>
        </w:rPr>
        <w:t> </w:t>
      </w:r>
      <w:r>
        <w:rPr>
          <w:sz w:val="22"/>
        </w:rPr>
        <w:t>population.</w:t>
      </w:r>
      <w:r>
        <w:rPr>
          <w:spacing w:val="40"/>
          <w:sz w:val="22"/>
        </w:rPr>
        <w:t> </w:t>
      </w:r>
      <w:r>
        <w:rPr>
          <w:sz w:val="22"/>
        </w:rPr>
        <w:t>An example of not having a financial interest would be a COLA increase.</w:t>
      </w:r>
    </w:p>
    <w:p>
      <w:pPr>
        <w:pStyle w:val="ListParagraph"/>
        <w:numPr>
          <w:ilvl w:val="0"/>
          <w:numId w:val="62"/>
        </w:numPr>
        <w:tabs>
          <w:tab w:pos="2312" w:val="left" w:leader="none"/>
        </w:tabs>
        <w:spacing w:line="240" w:lineRule="auto" w:before="0" w:after="0"/>
        <w:ind w:left="2311" w:right="503" w:hanging="360"/>
        <w:jc w:val="left"/>
        <w:rPr>
          <w:sz w:val="22"/>
        </w:rPr>
      </w:pPr>
      <w:r>
        <w:rPr>
          <w:sz w:val="22"/>
        </w:rPr>
        <w:t>All Members of the Turtle Mountain Community College community are committed to identifying and avoiding situations and activities that constitute a Conflict of Interest in the execution of their duties for Turtle Mountain Community College. Furthermore, activities, situations,</w:t>
      </w:r>
      <w:r>
        <w:rPr>
          <w:spacing w:val="-5"/>
          <w:sz w:val="22"/>
        </w:rPr>
        <w:t> </w:t>
      </w:r>
      <w:r>
        <w:rPr>
          <w:sz w:val="22"/>
        </w:rPr>
        <w:t>and</w:t>
      </w:r>
      <w:r>
        <w:rPr>
          <w:spacing w:val="-3"/>
          <w:sz w:val="22"/>
        </w:rPr>
        <w:t> </w:t>
      </w:r>
      <w:r>
        <w:rPr>
          <w:sz w:val="22"/>
        </w:rPr>
        <w:t>relationships</w:t>
      </w:r>
      <w:r>
        <w:rPr>
          <w:spacing w:val="-2"/>
          <w:sz w:val="22"/>
        </w:rPr>
        <w:t> </w:t>
      </w:r>
      <w:r>
        <w:rPr>
          <w:sz w:val="22"/>
        </w:rPr>
        <w:t>that</w:t>
      </w:r>
      <w:r>
        <w:rPr>
          <w:spacing w:val="-4"/>
          <w:sz w:val="22"/>
        </w:rPr>
        <w:t> </w:t>
      </w:r>
      <w:r>
        <w:rPr>
          <w:sz w:val="22"/>
        </w:rPr>
        <w:t>might create</w:t>
      </w:r>
      <w:r>
        <w:rPr>
          <w:spacing w:val="-1"/>
          <w:sz w:val="22"/>
        </w:rPr>
        <w:t> </w:t>
      </w:r>
      <w:r>
        <w:rPr>
          <w:sz w:val="22"/>
        </w:rPr>
        <w:t>the</w:t>
      </w:r>
      <w:r>
        <w:rPr>
          <w:spacing w:val="-5"/>
          <w:sz w:val="22"/>
        </w:rPr>
        <w:t> </w:t>
      </w:r>
      <w:r>
        <w:rPr>
          <w:sz w:val="22"/>
        </w:rPr>
        <w:t>perception</w:t>
      </w:r>
      <w:r>
        <w:rPr>
          <w:spacing w:val="-5"/>
          <w:sz w:val="22"/>
        </w:rPr>
        <w:t> </w:t>
      </w:r>
      <w:r>
        <w:rPr>
          <w:sz w:val="22"/>
        </w:rPr>
        <w:t>of</w:t>
      </w:r>
      <w:r>
        <w:rPr>
          <w:spacing w:val="-4"/>
          <w:sz w:val="22"/>
        </w:rPr>
        <w:t> </w:t>
      </w:r>
      <w:r>
        <w:rPr>
          <w:sz w:val="22"/>
        </w:rPr>
        <w:t>or</w:t>
      </w:r>
      <w:r>
        <w:rPr>
          <w:spacing w:val="-2"/>
          <w:sz w:val="22"/>
        </w:rPr>
        <w:t> </w:t>
      </w:r>
      <w:r>
        <w:rPr>
          <w:sz w:val="22"/>
        </w:rPr>
        <w:t>potential</w:t>
      </w:r>
      <w:r>
        <w:rPr>
          <w:spacing w:val="-3"/>
          <w:sz w:val="22"/>
        </w:rPr>
        <w:t> </w:t>
      </w:r>
      <w:r>
        <w:rPr>
          <w:sz w:val="22"/>
        </w:rPr>
        <w:t>for</w:t>
      </w:r>
      <w:r>
        <w:rPr>
          <w:spacing w:val="-4"/>
          <w:sz w:val="22"/>
        </w:rPr>
        <w:t> </w:t>
      </w:r>
      <w:r>
        <w:rPr>
          <w:sz w:val="22"/>
        </w:rPr>
        <w:t>a</w:t>
      </w:r>
      <w:r>
        <w:rPr>
          <w:spacing w:val="-2"/>
          <w:sz w:val="22"/>
        </w:rPr>
        <w:t> </w:t>
      </w:r>
      <w:r>
        <w:rPr>
          <w:sz w:val="22"/>
        </w:rPr>
        <w:t>Conflict</w:t>
      </w:r>
      <w:r>
        <w:rPr>
          <w:spacing w:val="-4"/>
          <w:sz w:val="22"/>
        </w:rPr>
        <w:t> </w:t>
      </w:r>
      <w:r>
        <w:rPr>
          <w:sz w:val="22"/>
        </w:rPr>
        <w:t>of Interest must be identified and managed appropriately. In every instance, Turtle Mountain Community College reserves the right to make a determination in light of its best interest.</w:t>
      </w:r>
    </w:p>
    <w:p>
      <w:pPr>
        <w:pStyle w:val="ListParagraph"/>
        <w:numPr>
          <w:ilvl w:val="0"/>
          <w:numId w:val="62"/>
        </w:numPr>
        <w:tabs>
          <w:tab w:pos="2312" w:val="left" w:leader="none"/>
        </w:tabs>
        <w:spacing w:line="240" w:lineRule="auto" w:before="0" w:after="0"/>
        <w:ind w:left="2311" w:right="689" w:hanging="360"/>
        <w:jc w:val="left"/>
        <w:rPr>
          <w:sz w:val="22"/>
        </w:rPr>
      </w:pPr>
      <w:r>
        <w:rPr>
          <w:sz w:val="22"/>
        </w:rPr>
        <w:t>On no less than an annual basis, all Members, whether they are engaged in activities that might</w:t>
      </w:r>
      <w:r>
        <w:rPr>
          <w:spacing w:val="-2"/>
          <w:sz w:val="22"/>
        </w:rPr>
        <w:t> </w:t>
      </w:r>
      <w:r>
        <w:rPr>
          <w:sz w:val="22"/>
        </w:rPr>
        <w:t>create</w:t>
      </w:r>
      <w:r>
        <w:rPr>
          <w:spacing w:val="-4"/>
          <w:sz w:val="22"/>
        </w:rPr>
        <w:t> </w:t>
      </w:r>
      <w:r>
        <w:rPr>
          <w:sz w:val="22"/>
        </w:rPr>
        <w:t>the</w:t>
      </w:r>
      <w:r>
        <w:rPr>
          <w:spacing w:val="-1"/>
          <w:sz w:val="22"/>
        </w:rPr>
        <w:t> </w:t>
      </w:r>
      <w:r>
        <w:rPr>
          <w:sz w:val="22"/>
        </w:rPr>
        <w:t>perception</w:t>
      </w:r>
      <w:r>
        <w:rPr>
          <w:spacing w:val="-3"/>
          <w:sz w:val="22"/>
        </w:rPr>
        <w:t> </w:t>
      </w:r>
      <w:r>
        <w:rPr>
          <w:sz w:val="22"/>
        </w:rPr>
        <w:t>of</w:t>
      </w:r>
      <w:r>
        <w:rPr>
          <w:spacing w:val="-4"/>
          <w:sz w:val="22"/>
        </w:rPr>
        <w:t> </w:t>
      </w:r>
      <w:r>
        <w:rPr>
          <w:sz w:val="22"/>
        </w:rPr>
        <w:t>or</w:t>
      </w:r>
      <w:r>
        <w:rPr>
          <w:spacing w:val="-2"/>
          <w:sz w:val="22"/>
        </w:rPr>
        <w:t> </w:t>
      </w:r>
      <w:r>
        <w:rPr>
          <w:sz w:val="22"/>
        </w:rPr>
        <w:t>potential</w:t>
      </w:r>
      <w:r>
        <w:rPr>
          <w:spacing w:val="-5"/>
          <w:sz w:val="22"/>
        </w:rPr>
        <w:t> </w:t>
      </w:r>
      <w:r>
        <w:rPr>
          <w:sz w:val="22"/>
        </w:rPr>
        <w:t>for</w:t>
      </w:r>
      <w:r>
        <w:rPr>
          <w:spacing w:val="-5"/>
          <w:sz w:val="22"/>
        </w:rPr>
        <w:t> </w:t>
      </w:r>
      <w:r>
        <w:rPr>
          <w:sz w:val="22"/>
        </w:rPr>
        <w:t>a</w:t>
      </w:r>
      <w:r>
        <w:rPr>
          <w:spacing w:val="-2"/>
          <w:sz w:val="22"/>
        </w:rPr>
        <w:t> </w:t>
      </w:r>
      <w:r>
        <w:rPr>
          <w:sz w:val="22"/>
        </w:rPr>
        <w:t>Conflict</w:t>
      </w:r>
      <w:r>
        <w:rPr>
          <w:spacing w:val="-2"/>
          <w:sz w:val="22"/>
        </w:rPr>
        <w:t> </w:t>
      </w:r>
      <w:r>
        <w:rPr>
          <w:sz w:val="22"/>
        </w:rPr>
        <w:t>of</w:t>
      </w:r>
      <w:r>
        <w:rPr>
          <w:spacing w:val="-5"/>
          <w:sz w:val="22"/>
        </w:rPr>
        <w:t> </w:t>
      </w:r>
      <w:r>
        <w:rPr>
          <w:sz w:val="22"/>
        </w:rPr>
        <w:t>Interest</w:t>
      </w:r>
      <w:r>
        <w:rPr>
          <w:spacing w:val="-4"/>
          <w:sz w:val="22"/>
        </w:rPr>
        <w:t> </w:t>
      </w:r>
      <w:r>
        <w:rPr>
          <w:sz w:val="22"/>
        </w:rPr>
        <w:t>or</w:t>
      </w:r>
      <w:r>
        <w:rPr>
          <w:spacing w:val="-2"/>
          <w:sz w:val="22"/>
        </w:rPr>
        <w:t> </w:t>
      </w:r>
      <w:r>
        <w:rPr>
          <w:sz w:val="22"/>
        </w:rPr>
        <w:t>not,</w:t>
      </w:r>
      <w:r>
        <w:rPr>
          <w:spacing w:val="-4"/>
          <w:sz w:val="22"/>
        </w:rPr>
        <w:t> </w:t>
      </w:r>
      <w:r>
        <w:rPr>
          <w:sz w:val="22"/>
        </w:rPr>
        <w:t>are</w:t>
      </w:r>
      <w:r>
        <w:rPr>
          <w:spacing w:val="-2"/>
          <w:sz w:val="22"/>
        </w:rPr>
        <w:t> </w:t>
      </w:r>
      <w:r>
        <w:rPr>
          <w:sz w:val="22"/>
        </w:rPr>
        <w:t>required</w:t>
      </w:r>
      <w:r>
        <w:rPr>
          <w:spacing w:val="-3"/>
          <w:sz w:val="22"/>
        </w:rPr>
        <w:t> </w:t>
      </w:r>
      <w:r>
        <w:rPr>
          <w:sz w:val="22"/>
        </w:rPr>
        <w:t>to submit a Conflict of Interest Disclosure Survey to the Vice-President or President.</w:t>
      </w:r>
    </w:p>
    <w:p>
      <w:pPr>
        <w:pStyle w:val="BodyText"/>
        <w:spacing w:before="1"/>
      </w:pPr>
    </w:p>
    <w:p>
      <w:pPr>
        <w:spacing w:before="0"/>
        <w:ind w:left="871" w:right="0" w:firstLine="0"/>
        <w:jc w:val="left"/>
        <w:rPr>
          <w:b/>
          <w:sz w:val="22"/>
        </w:rPr>
      </w:pPr>
      <w:bookmarkStart w:name="_bookmark216" w:id="217"/>
      <w:bookmarkEnd w:id="217"/>
      <w:r>
        <w:rPr/>
      </w:r>
      <w:r>
        <w:rPr>
          <w:b/>
          <w:spacing w:val="-6"/>
          <w:sz w:val="22"/>
        </w:rPr>
        <w:t>10.0030 CONFLICT</w:t>
      </w:r>
      <w:r>
        <w:rPr>
          <w:b/>
          <w:spacing w:val="-4"/>
          <w:sz w:val="22"/>
        </w:rPr>
        <w:t> </w:t>
      </w:r>
      <w:r>
        <w:rPr>
          <w:b/>
          <w:spacing w:val="-6"/>
          <w:sz w:val="22"/>
        </w:rPr>
        <w:t>OF INTEREST</w:t>
      </w:r>
      <w:r>
        <w:rPr>
          <w:b/>
          <w:spacing w:val="-3"/>
          <w:sz w:val="22"/>
        </w:rPr>
        <w:t> </w:t>
      </w:r>
      <w:r>
        <w:rPr>
          <w:b/>
          <w:spacing w:val="-6"/>
          <w:sz w:val="22"/>
        </w:rPr>
        <w:t>CATEGORIES</w:t>
      </w:r>
    </w:p>
    <w:p>
      <w:pPr>
        <w:pStyle w:val="ListParagraph"/>
        <w:numPr>
          <w:ilvl w:val="0"/>
          <w:numId w:val="63"/>
        </w:numPr>
        <w:tabs>
          <w:tab w:pos="2312" w:val="left" w:leader="none"/>
        </w:tabs>
        <w:spacing w:line="240" w:lineRule="auto" w:before="0" w:after="0"/>
        <w:ind w:left="2311" w:right="677" w:hanging="360"/>
        <w:jc w:val="left"/>
        <w:rPr>
          <w:sz w:val="22"/>
        </w:rPr>
      </w:pPr>
      <w:r>
        <w:rPr>
          <w:sz w:val="22"/>
        </w:rPr>
        <w:t>Situations</w:t>
      </w:r>
      <w:r>
        <w:rPr>
          <w:spacing w:val="-2"/>
          <w:sz w:val="22"/>
        </w:rPr>
        <w:t> </w:t>
      </w:r>
      <w:r>
        <w:rPr>
          <w:sz w:val="22"/>
        </w:rPr>
        <w:t>and</w:t>
      </w:r>
      <w:r>
        <w:rPr>
          <w:spacing w:val="-3"/>
          <w:sz w:val="22"/>
        </w:rPr>
        <w:t> </w:t>
      </w:r>
      <w:r>
        <w:rPr>
          <w:sz w:val="22"/>
        </w:rPr>
        <w:t>activities</w:t>
      </w:r>
      <w:r>
        <w:rPr>
          <w:spacing w:val="-4"/>
          <w:sz w:val="22"/>
        </w:rPr>
        <w:t> </w:t>
      </w:r>
      <w:r>
        <w:rPr>
          <w:sz w:val="22"/>
        </w:rPr>
        <w:t>may</w:t>
      </w:r>
      <w:r>
        <w:rPr>
          <w:spacing w:val="-2"/>
          <w:sz w:val="22"/>
        </w:rPr>
        <w:t> </w:t>
      </w:r>
      <w:r>
        <w:rPr>
          <w:sz w:val="22"/>
        </w:rPr>
        <w:t>be</w:t>
      </w:r>
      <w:r>
        <w:rPr>
          <w:spacing w:val="-2"/>
          <w:sz w:val="22"/>
        </w:rPr>
        <w:t> </w:t>
      </w:r>
      <w:r>
        <w:rPr>
          <w:sz w:val="22"/>
        </w:rPr>
        <w:t>grouped</w:t>
      </w:r>
      <w:r>
        <w:rPr>
          <w:spacing w:val="-2"/>
          <w:sz w:val="22"/>
        </w:rPr>
        <w:t> </w:t>
      </w:r>
      <w:r>
        <w:rPr>
          <w:sz w:val="22"/>
        </w:rPr>
        <w:t>into</w:t>
      </w:r>
      <w:r>
        <w:rPr>
          <w:spacing w:val="-3"/>
          <w:sz w:val="22"/>
        </w:rPr>
        <w:t> </w:t>
      </w:r>
      <w:r>
        <w:rPr>
          <w:sz w:val="22"/>
        </w:rPr>
        <w:t>one</w:t>
      </w:r>
      <w:r>
        <w:rPr>
          <w:spacing w:val="-4"/>
          <w:sz w:val="22"/>
        </w:rPr>
        <w:t> </w:t>
      </w:r>
      <w:r>
        <w:rPr>
          <w:sz w:val="22"/>
        </w:rPr>
        <w:t>of</w:t>
      </w:r>
      <w:r>
        <w:rPr>
          <w:spacing w:val="-2"/>
          <w:sz w:val="22"/>
        </w:rPr>
        <w:t> </w:t>
      </w:r>
      <w:r>
        <w:rPr>
          <w:sz w:val="22"/>
        </w:rPr>
        <w:t>three</w:t>
      </w:r>
      <w:r>
        <w:rPr>
          <w:spacing w:val="-1"/>
          <w:sz w:val="22"/>
        </w:rPr>
        <w:t> </w:t>
      </w:r>
      <w:r>
        <w:rPr>
          <w:sz w:val="22"/>
        </w:rPr>
        <w:t>categories</w:t>
      </w:r>
      <w:r>
        <w:rPr>
          <w:spacing w:val="-2"/>
          <w:sz w:val="22"/>
        </w:rPr>
        <w:t> </w:t>
      </w:r>
      <w:r>
        <w:rPr>
          <w:sz w:val="22"/>
        </w:rPr>
        <w:t>under</w:t>
      </w:r>
      <w:r>
        <w:rPr>
          <w:spacing w:val="-4"/>
          <w:sz w:val="22"/>
        </w:rPr>
        <w:t> </w:t>
      </w:r>
      <w:r>
        <w:rPr>
          <w:sz w:val="22"/>
        </w:rPr>
        <w:t>this</w:t>
      </w:r>
      <w:r>
        <w:rPr>
          <w:spacing w:val="-2"/>
          <w:sz w:val="22"/>
        </w:rPr>
        <w:t> </w:t>
      </w:r>
      <w:r>
        <w:rPr>
          <w:sz w:val="22"/>
        </w:rPr>
        <w:t>Conflict</w:t>
      </w:r>
      <w:r>
        <w:rPr>
          <w:spacing w:val="-4"/>
          <w:sz w:val="22"/>
        </w:rPr>
        <w:t> </w:t>
      </w:r>
      <w:r>
        <w:rPr>
          <w:sz w:val="22"/>
        </w:rPr>
        <w:t>of Interest Policy:</w:t>
      </w:r>
    </w:p>
    <w:p>
      <w:pPr>
        <w:pStyle w:val="BodyText"/>
        <w:spacing w:before="1"/>
      </w:pPr>
    </w:p>
    <w:p>
      <w:pPr>
        <w:pStyle w:val="BodyText"/>
        <w:ind w:left="3392" w:right="464" w:hanging="1081"/>
      </w:pPr>
      <w:r>
        <w:rPr>
          <w:b/>
          <w:u w:val="single"/>
        </w:rPr>
        <w:t>Category A</w:t>
      </w:r>
      <w:r>
        <w:rPr>
          <w:b/>
        </w:rPr>
        <w:t>: </w:t>
      </w:r>
      <w:r>
        <w:rPr/>
        <w:t>Not Significant and Generally Permissible Activities Situations where any Financial Interest held by a Member, Member’s Family, or Member’s Close Relative</w:t>
      </w:r>
      <w:r>
        <w:rPr>
          <w:spacing w:val="-2"/>
        </w:rPr>
        <w:t> </w:t>
      </w:r>
      <w:r>
        <w:rPr/>
        <w:t>does</w:t>
      </w:r>
      <w:r>
        <w:rPr>
          <w:spacing w:val="-2"/>
        </w:rPr>
        <w:t> </w:t>
      </w:r>
      <w:r>
        <w:rPr/>
        <w:t>not</w:t>
      </w:r>
      <w:r>
        <w:rPr>
          <w:spacing w:val="-5"/>
        </w:rPr>
        <w:t> </w:t>
      </w:r>
      <w:r>
        <w:rPr/>
        <w:t>indicate</w:t>
      </w:r>
      <w:r>
        <w:rPr>
          <w:spacing w:val="-4"/>
        </w:rPr>
        <w:t> </w:t>
      </w:r>
      <w:r>
        <w:rPr/>
        <w:t>a</w:t>
      </w:r>
      <w:r>
        <w:rPr>
          <w:spacing w:val="-3"/>
        </w:rPr>
        <w:t> </w:t>
      </w:r>
      <w:r>
        <w:rPr/>
        <w:t>Significant</w:t>
      </w:r>
      <w:r>
        <w:rPr>
          <w:spacing w:val="-3"/>
        </w:rPr>
        <w:t> </w:t>
      </w:r>
      <w:r>
        <w:rPr/>
        <w:t>Financial</w:t>
      </w:r>
      <w:r>
        <w:rPr>
          <w:spacing w:val="-4"/>
        </w:rPr>
        <w:t> </w:t>
      </w:r>
      <w:r>
        <w:rPr/>
        <w:t>Interest</w:t>
      </w:r>
      <w:r>
        <w:rPr>
          <w:spacing w:val="-3"/>
        </w:rPr>
        <w:t> </w:t>
      </w:r>
      <w:r>
        <w:rPr/>
        <w:t>and</w:t>
      </w:r>
      <w:r>
        <w:rPr>
          <w:spacing w:val="-6"/>
        </w:rPr>
        <w:t> </w:t>
      </w:r>
      <w:r>
        <w:rPr/>
        <w:t>where</w:t>
      </w:r>
      <w:r>
        <w:rPr>
          <w:spacing w:val="-5"/>
        </w:rPr>
        <w:t> </w:t>
      </w:r>
      <w:r>
        <w:rPr/>
        <w:t>the</w:t>
      </w:r>
      <w:r>
        <w:rPr>
          <w:spacing w:val="-2"/>
        </w:rPr>
        <w:t> </w:t>
      </w:r>
      <w:r>
        <w:rPr/>
        <w:t>situation suggests no actual, potential, or perceived Conflict of Interest. These situations may continue without special safeguards or oversight.</w:t>
      </w:r>
    </w:p>
    <w:p>
      <w:pPr>
        <w:pStyle w:val="BodyText"/>
        <w:ind w:left="3392" w:right="414" w:hanging="1081"/>
        <w:jc w:val="both"/>
      </w:pPr>
      <w:r>
        <w:rPr>
          <w:b/>
          <w:u w:val="single"/>
        </w:rPr>
        <w:t>Category</w:t>
      </w:r>
      <w:r>
        <w:rPr>
          <w:b/>
          <w:spacing w:val="-2"/>
          <w:u w:val="single"/>
        </w:rPr>
        <w:t> </w:t>
      </w:r>
      <w:r>
        <w:rPr>
          <w:b/>
          <w:u w:val="single"/>
        </w:rPr>
        <w:t>B</w:t>
      </w:r>
      <w:r>
        <w:rPr>
          <w:b/>
        </w:rPr>
        <w:t>:</w:t>
      </w:r>
      <w:r>
        <w:rPr>
          <w:b/>
          <w:spacing w:val="-5"/>
        </w:rPr>
        <w:t> </w:t>
      </w:r>
      <w:r>
        <w:rPr/>
        <w:t>Potential</w:t>
      </w:r>
      <w:r>
        <w:rPr>
          <w:spacing w:val="-2"/>
        </w:rPr>
        <w:t> </w:t>
      </w:r>
      <w:r>
        <w:rPr/>
        <w:t>or</w:t>
      </w:r>
      <w:r>
        <w:rPr>
          <w:spacing w:val="-5"/>
        </w:rPr>
        <w:t> </w:t>
      </w:r>
      <w:r>
        <w:rPr/>
        <w:t>Perceived</w:t>
      </w:r>
      <w:r>
        <w:rPr>
          <w:spacing w:val="-2"/>
        </w:rPr>
        <w:t> </w:t>
      </w:r>
      <w:r>
        <w:rPr/>
        <w:t>Conflicts</w:t>
      </w:r>
      <w:r>
        <w:rPr>
          <w:spacing w:val="-4"/>
        </w:rPr>
        <w:t> </w:t>
      </w:r>
      <w:r>
        <w:rPr/>
        <w:t>of</w:t>
      </w:r>
      <w:r>
        <w:rPr>
          <w:spacing w:val="-2"/>
        </w:rPr>
        <w:t> </w:t>
      </w:r>
      <w:r>
        <w:rPr/>
        <w:t>Interest</w:t>
      </w:r>
      <w:r>
        <w:rPr>
          <w:spacing w:val="-2"/>
        </w:rPr>
        <w:t> </w:t>
      </w:r>
      <w:r>
        <w:rPr/>
        <w:t>Activities</w:t>
      </w:r>
      <w:r>
        <w:rPr>
          <w:spacing w:val="-4"/>
        </w:rPr>
        <w:t> </w:t>
      </w:r>
      <w:r>
        <w:rPr/>
        <w:t>which</w:t>
      </w:r>
      <w:r>
        <w:rPr>
          <w:spacing w:val="-3"/>
        </w:rPr>
        <w:t> </w:t>
      </w:r>
      <w:r>
        <w:rPr/>
        <w:t>represent</w:t>
      </w:r>
      <w:r>
        <w:rPr>
          <w:spacing w:val="-4"/>
        </w:rPr>
        <w:t> </w:t>
      </w:r>
      <w:r>
        <w:rPr/>
        <w:t>Potential</w:t>
      </w:r>
      <w:r>
        <w:rPr>
          <w:spacing w:val="-5"/>
        </w:rPr>
        <w:t> </w:t>
      </w:r>
      <w:r>
        <w:rPr/>
        <w:t>or Perceived Conflicts of Interest would be</w:t>
      </w:r>
      <w:r>
        <w:rPr>
          <w:spacing w:val="-1"/>
        </w:rPr>
        <w:t> </w:t>
      </w:r>
      <w:r>
        <w:rPr/>
        <w:t>permitted to go forward after disclosure with an approved Management Plan.</w:t>
      </w:r>
    </w:p>
    <w:p>
      <w:pPr>
        <w:pStyle w:val="BodyText"/>
        <w:ind w:left="3392" w:right="315" w:hanging="1081"/>
      </w:pPr>
      <w:r>
        <w:rPr>
          <w:b/>
          <w:u w:val="single"/>
        </w:rPr>
        <w:t>Category</w:t>
      </w:r>
      <w:r>
        <w:rPr>
          <w:b/>
          <w:spacing w:val="-3"/>
          <w:u w:val="single"/>
        </w:rPr>
        <w:t> </w:t>
      </w:r>
      <w:r>
        <w:rPr>
          <w:b/>
          <w:u w:val="single"/>
        </w:rPr>
        <w:t>C:</w:t>
      </w:r>
      <w:r>
        <w:rPr>
          <w:b/>
          <w:spacing w:val="-3"/>
        </w:rPr>
        <w:t> </w:t>
      </w:r>
      <w:r>
        <w:rPr/>
        <w:t>Actual</w:t>
      </w:r>
      <w:r>
        <w:rPr>
          <w:spacing w:val="-4"/>
        </w:rPr>
        <w:t> </w:t>
      </w:r>
      <w:r>
        <w:rPr/>
        <w:t>Conflicts</w:t>
      </w:r>
      <w:r>
        <w:rPr>
          <w:spacing w:val="-3"/>
        </w:rPr>
        <w:t> </w:t>
      </w:r>
      <w:r>
        <w:rPr/>
        <w:t>of</w:t>
      </w:r>
      <w:r>
        <w:rPr>
          <w:spacing w:val="-3"/>
        </w:rPr>
        <w:t> </w:t>
      </w:r>
      <w:r>
        <w:rPr/>
        <w:t>Interest</w:t>
      </w:r>
      <w:r>
        <w:rPr>
          <w:spacing w:val="-3"/>
        </w:rPr>
        <w:t> </w:t>
      </w:r>
      <w:r>
        <w:rPr/>
        <w:t>Activities</w:t>
      </w:r>
      <w:r>
        <w:rPr>
          <w:spacing w:val="-2"/>
        </w:rPr>
        <w:t> </w:t>
      </w:r>
      <w:r>
        <w:rPr/>
        <w:t>which</w:t>
      </w:r>
      <w:r>
        <w:rPr>
          <w:spacing w:val="-4"/>
        </w:rPr>
        <w:t> </w:t>
      </w:r>
      <w:r>
        <w:rPr/>
        <w:t>represent</w:t>
      </w:r>
      <w:r>
        <w:rPr>
          <w:spacing w:val="-5"/>
        </w:rPr>
        <w:t> </w:t>
      </w:r>
      <w:r>
        <w:rPr/>
        <w:t>actual</w:t>
      </w:r>
      <w:r>
        <w:rPr>
          <w:spacing w:val="-6"/>
        </w:rPr>
        <w:t> </w:t>
      </w:r>
      <w:r>
        <w:rPr/>
        <w:t>Conflicts</w:t>
      </w:r>
      <w:r>
        <w:rPr>
          <w:spacing w:val="-5"/>
        </w:rPr>
        <w:t> </w:t>
      </w:r>
      <w:r>
        <w:rPr/>
        <w:t>of</w:t>
      </w:r>
      <w:r>
        <w:rPr>
          <w:spacing w:val="-3"/>
        </w:rPr>
        <w:t> </w:t>
      </w:r>
      <w:r>
        <w:rPr/>
        <w:t>Interest, and which may be permitted to go forward after disclosure only with an appropriate Management Plan to eliminate the conflict, safeguard against prejudice toward College activities, and provide continuing oversight.</w:t>
      </w:r>
    </w:p>
    <w:p>
      <w:pPr>
        <w:pStyle w:val="BodyText"/>
        <w:spacing w:before="11"/>
        <w:rPr>
          <w:sz w:val="21"/>
        </w:rPr>
      </w:pPr>
    </w:p>
    <w:p>
      <w:pPr>
        <w:spacing w:before="0"/>
        <w:ind w:left="871" w:right="0" w:firstLine="0"/>
        <w:jc w:val="left"/>
        <w:rPr>
          <w:b/>
          <w:sz w:val="22"/>
        </w:rPr>
      </w:pPr>
      <w:bookmarkStart w:name="_bookmark217" w:id="218"/>
      <w:bookmarkEnd w:id="218"/>
      <w:r>
        <w:rPr/>
      </w:r>
      <w:r>
        <w:rPr>
          <w:b/>
          <w:spacing w:val="-6"/>
          <w:sz w:val="22"/>
        </w:rPr>
        <w:t>10.0040</w:t>
      </w:r>
      <w:r>
        <w:rPr>
          <w:b/>
          <w:spacing w:val="-21"/>
          <w:sz w:val="22"/>
        </w:rPr>
        <w:t> </w:t>
      </w:r>
      <w:r>
        <w:rPr>
          <w:b/>
          <w:spacing w:val="-2"/>
          <w:sz w:val="22"/>
        </w:rPr>
        <w:t>SCOPE</w:t>
      </w:r>
    </w:p>
    <w:p>
      <w:pPr>
        <w:pStyle w:val="BodyText"/>
        <w:ind w:left="1591"/>
      </w:pPr>
      <w:r>
        <w:rPr/>
        <w:t>This</w:t>
      </w:r>
      <w:r>
        <w:rPr>
          <w:spacing w:val="-4"/>
        </w:rPr>
        <w:t> </w:t>
      </w:r>
      <w:r>
        <w:rPr/>
        <w:t>policy</w:t>
      </w:r>
      <w:r>
        <w:rPr>
          <w:spacing w:val="-3"/>
        </w:rPr>
        <w:t> </w:t>
      </w:r>
      <w:r>
        <w:rPr/>
        <w:t>is</w:t>
      </w:r>
      <w:r>
        <w:rPr>
          <w:spacing w:val="-4"/>
        </w:rPr>
        <w:t> </w:t>
      </w:r>
      <w:r>
        <w:rPr/>
        <w:t>applicable</w:t>
      </w:r>
      <w:r>
        <w:rPr>
          <w:spacing w:val="-2"/>
        </w:rPr>
        <w:t> </w:t>
      </w:r>
      <w:r>
        <w:rPr>
          <w:spacing w:val="-5"/>
        </w:rPr>
        <w:t>to:</w:t>
      </w:r>
    </w:p>
    <w:p>
      <w:pPr>
        <w:pStyle w:val="BodyText"/>
        <w:spacing w:before="1"/>
      </w:pPr>
    </w:p>
    <w:p>
      <w:pPr>
        <w:pStyle w:val="ListParagraph"/>
        <w:numPr>
          <w:ilvl w:val="1"/>
          <w:numId w:val="63"/>
        </w:numPr>
        <w:tabs>
          <w:tab w:pos="3031" w:val="left" w:leader="none"/>
          <w:tab w:pos="3032" w:val="left" w:leader="none"/>
        </w:tabs>
        <w:spacing w:line="240" w:lineRule="auto" w:before="0" w:after="0"/>
        <w:ind w:left="3031" w:right="0" w:hanging="361"/>
        <w:jc w:val="left"/>
        <w:rPr>
          <w:sz w:val="22"/>
        </w:rPr>
      </w:pPr>
      <w:r>
        <w:rPr>
          <w:sz w:val="22"/>
        </w:rPr>
        <w:t>All</w:t>
      </w:r>
      <w:r>
        <w:rPr>
          <w:spacing w:val="-2"/>
          <w:sz w:val="22"/>
        </w:rPr>
        <w:t> </w:t>
      </w:r>
      <w:r>
        <w:rPr>
          <w:sz w:val="22"/>
        </w:rPr>
        <w:t>TMCC</w:t>
      </w:r>
      <w:r>
        <w:rPr>
          <w:spacing w:val="-5"/>
          <w:sz w:val="22"/>
        </w:rPr>
        <w:t> </w:t>
      </w:r>
      <w:r>
        <w:rPr>
          <w:sz w:val="22"/>
        </w:rPr>
        <w:t>Board</w:t>
      </w:r>
      <w:r>
        <w:rPr>
          <w:spacing w:val="-2"/>
          <w:sz w:val="22"/>
        </w:rPr>
        <w:t> members</w:t>
      </w:r>
    </w:p>
    <w:p>
      <w:pPr>
        <w:pStyle w:val="ListParagraph"/>
        <w:numPr>
          <w:ilvl w:val="1"/>
          <w:numId w:val="63"/>
        </w:numPr>
        <w:tabs>
          <w:tab w:pos="3031" w:val="left" w:leader="none"/>
          <w:tab w:pos="3032" w:val="left" w:leader="none"/>
        </w:tabs>
        <w:spacing w:line="279" w:lineRule="exact" w:before="1" w:after="0"/>
        <w:ind w:left="3031" w:right="0" w:hanging="361"/>
        <w:jc w:val="left"/>
        <w:rPr>
          <w:sz w:val="22"/>
        </w:rPr>
      </w:pPr>
      <w:r>
        <w:rPr>
          <w:sz w:val="22"/>
        </w:rPr>
        <w:t>All</w:t>
      </w:r>
      <w:r>
        <w:rPr>
          <w:spacing w:val="-4"/>
          <w:sz w:val="22"/>
        </w:rPr>
        <w:t> </w:t>
      </w:r>
      <w:r>
        <w:rPr>
          <w:sz w:val="22"/>
        </w:rPr>
        <w:t>TMCC</w:t>
      </w:r>
      <w:r>
        <w:rPr>
          <w:spacing w:val="-6"/>
          <w:sz w:val="22"/>
        </w:rPr>
        <w:t> </w:t>
      </w:r>
      <w:r>
        <w:rPr>
          <w:sz w:val="22"/>
        </w:rPr>
        <w:t>faculty</w:t>
      </w:r>
      <w:r>
        <w:rPr>
          <w:spacing w:val="-5"/>
          <w:sz w:val="22"/>
        </w:rPr>
        <w:t> </w:t>
      </w:r>
      <w:r>
        <w:rPr>
          <w:spacing w:val="-2"/>
          <w:sz w:val="22"/>
        </w:rPr>
        <w:t>members</w:t>
      </w:r>
    </w:p>
    <w:p>
      <w:pPr>
        <w:pStyle w:val="ListParagraph"/>
        <w:numPr>
          <w:ilvl w:val="1"/>
          <w:numId w:val="63"/>
        </w:numPr>
        <w:tabs>
          <w:tab w:pos="3031" w:val="left" w:leader="none"/>
          <w:tab w:pos="3032" w:val="left" w:leader="none"/>
        </w:tabs>
        <w:spacing w:line="279" w:lineRule="exact" w:before="0" w:after="0"/>
        <w:ind w:left="3031" w:right="0" w:hanging="361"/>
        <w:jc w:val="left"/>
        <w:rPr>
          <w:sz w:val="22"/>
        </w:rPr>
      </w:pPr>
      <w:r>
        <w:rPr>
          <w:sz w:val="22"/>
        </w:rPr>
        <w:t>All</w:t>
      </w:r>
      <w:r>
        <w:rPr>
          <w:spacing w:val="-2"/>
          <w:sz w:val="22"/>
        </w:rPr>
        <w:t> </w:t>
      </w:r>
      <w:r>
        <w:rPr>
          <w:sz w:val="22"/>
        </w:rPr>
        <w:t>TMCC</w:t>
      </w:r>
      <w:r>
        <w:rPr>
          <w:spacing w:val="-4"/>
          <w:sz w:val="22"/>
        </w:rPr>
        <w:t> </w:t>
      </w:r>
      <w:r>
        <w:rPr>
          <w:sz w:val="22"/>
        </w:rPr>
        <w:t>staff</w:t>
      </w:r>
      <w:r>
        <w:rPr>
          <w:spacing w:val="-4"/>
          <w:sz w:val="22"/>
        </w:rPr>
        <w:t> </w:t>
      </w:r>
      <w:r>
        <w:rPr>
          <w:spacing w:val="-2"/>
          <w:sz w:val="22"/>
        </w:rPr>
        <w:t>members</w:t>
      </w:r>
    </w:p>
    <w:p>
      <w:pPr>
        <w:pStyle w:val="ListParagraph"/>
        <w:numPr>
          <w:ilvl w:val="1"/>
          <w:numId w:val="63"/>
        </w:numPr>
        <w:tabs>
          <w:tab w:pos="3031" w:val="left" w:leader="none"/>
          <w:tab w:pos="3032" w:val="left" w:leader="none"/>
        </w:tabs>
        <w:spacing w:line="240" w:lineRule="auto" w:before="0" w:after="0"/>
        <w:ind w:left="3031" w:right="0" w:hanging="361"/>
        <w:jc w:val="left"/>
        <w:rPr>
          <w:sz w:val="22"/>
        </w:rPr>
      </w:pPr>
      <w:r>
        <w:rPr>
          <w:sz w:val="22"/>
        </w:rPr>
        <w:t>All</w:t>
      </w:r>
      <w:r>
        <w:rPr>
          <w:spacing w:val="-4"/>
          <w:sz w:val="22"/>
        </w:rPr>
        <w:t> </w:t>
      </w:r>
      <w:r>
        <w:rPr>
          <w:sz w:val="22"/>
        </w:rPr>
        <w:t>persons</w:t>
      </w:r>
      <w:r>
        <w:rPr>
          <w:spacing w:val="-6"/>
          <w:sz w:val="22"/>
        </w:rPr>
        <w:t> </w:t>
      </w:r>
      <w:r>
        <w:rPr>
          <w:sz w:val="22"/>
        </w:rPr>
        <w:t>representing</w:t>
      </w:r>
      <w:r>
        <w:rPr>
          <w:spacing w:val="-4"/>
          <w:sz w:val="22"/>
        </w:rPr>
        <w:t> TMCC</w:t>
      </w:r>
    </w:p>
    <w:p>
      <w:pPr>
        <w:pStyle w:val="BodyText"/>
        <w:spacing w:before="1"/>
      </w:pPr>
    </w:p>
    <w:p>
      <w:pPr>
        <w:spacing w:before="0"/>
        <w:ind w:left="871" w:right="0" w:firstLine="0"/>
        <w:jc w:val="left"/>
        <w:rPr>
          <w:b/>
          <w:sz w:val="22"/>
        </w:rPr>
      </w:pPr>
      <w:bookmarkStart w:name="_bookmark218" w:id="219"/>
      <w:bookmarkEnd w:id="219"/>
      <w:r>
        <w:rPr/>
      </w:r>
      <w:r>
        <w:rPr>
          <w:b/>
          <w:spacing w:val="-6"/>
          <w:sz w:val="22"/>
        </w:rPr>
        <w:t>10.0050</w:t>
      </w:r>
      <w:r>
        <w:rPr>
          <w:b/>
          <w:spacing w:val="-2"/>
          <w:sz w:val="22"/>
        </w:rPr>
        <w:t> DEFINITIONS</w:t>
      </w:r>
    </w:p>
    <w:p>
      <w:pPr>
        <w:pStyle w:val="BodyText"/>
        <w:ind w:left="1591" w:right="464"/>
      </w:pPr>
      <w:r>
        <w:rPr/>
        <w:t>Employee</w:t>
      </w:r>
      <w:r>
        <w:rPr>
          <w:spacing w:val="-1"/>
        </w:rPr>
        <w:t> </w:t>
      </w:r>
      <w:r>
        <w:rPr/>
        <w:t>-</w:t>
      </w:r>
      <w:r>
        <w:rPr>
          <w:spacing w:val="-2"/>
        </w:rPr>
        <w:t> </w:t>
      </w:r>
      <w:r>
        <w:rPr/>
        <w:t>Any</w:t>
      </w:r>
      <w:r>
        <w:rPr>
          <w:spacing w:val="-2"/>
        </w:rPr>
        <w:t> </w:t>
      </w:r>
      <w:r>
        <w:rPr/>
        <w:t>person</w:t>
      </w:r>
      <w:r>
        <w:rPr>
          <w:spacing w:val="-3"/>
        </w:rPr>
        <w:t> </w:t>
      </w:r>
      <w:r>
        <w:rPr/>
        <w:t>covered</w:t>
      </w:r>
      <w:r>
        <w:rPr>
          <w:spacing w:val="-2"/>
        </w:rPr>
        <w:t> </w:t>
      </w:r>
      <w:r>
        <w:rPr/>
        <w:t>by</w:t>
      </w:r>
      <w:r>
        <w:rPr>
          <w:spacing w:val="-4"/>
        </w:rPr>
        <w:t> </w:t>
      </w:r>
      <w:r>
        <w:rPr/>
        <w:t>this</w:t>
      </w:r>
      <w:r>
        <w:rPr>
          <w:spacing w:val="-2"/>
        </w:rPr>
        <w:t> </w:t>
      </w:r>
      <w:r>
        <w:rPr/>
        <w:t>policy</w:t>
      </w:r>
      <w:r>
        <w:rPr>
          <w:spacing w:val="-4"/>
        </w:rPr>
        <w:t> </w:t>
      </w:r>
      <w:r>
        <w:rPr/>
        <w:t>as provided</w:t>
      </w:r>
      <w:r>
        <w:rPr>
          <w:spacing w:val="-2"/>
        </w:rPr>
        <w:t> </w:t>
      </w:r>
      <w:r>
        <w:rPr/>
        <w:t>for</w:t>
      </w:r>
      <w:r>
        <w:rPr>
          <w:spacing w:val="-2"/>
        </w:rPr>
        <w:t> </w:t>
      </w:r>
      <w:r>
        <w:rPr/>
        <w:t>in</w:t>
      </w:r>
      <w:r>
        <w:rPr>
          <w:spacing w:val="-3"/>
        </w:rPr>
        <w:t> </w:t>
      </w:r>
      <w:r>
        <w:rPr/>
        <w:t>Application</w:t>
      </w:r>
      <w:r>
        <w:rPr>
          <w:spacing w:val="-5"/>
        </w:rPr>
        <w:t> </w:t>
      </w:r>
      <w:r>
        <w:rPr/>
        <w:t>of</w:t>
      </w:r>
      <w:r>
        <w:rPr>
          <w:spacing w:val="-4"/>
        </w:rPr>
        <w:t> </w:t>
      </w:r>
      <w:r>
        <w:rPr/>
        <w:t>Policy</w:t>
      </w:r>
      <w:r>
        <w:rPr>
          <w:spacing w:val="-2"/>
        </w:rPr>
        <w:t> </w:t>
      </w:r>
      <w:r>
        <w:rPr/>
        <w:t>Conflict</w:t>
      </w:r>
      <w:r>
        <w:rPr>
          <w:spacing w:val="-4"/>
        </w:rPr>
        <w:t> </w:t>
      </w:r>
      <w:r>
        <w:rPr/>
        <w:t>of </w:t>
      </w:r>
      <w:r>
        <w:rPr>
          <w:spacing w:val="-2"/>
        </w:rPr>
        <w:t>Interest.</w:t>
      </w:r>
    </w:p>
    <w:p>
      <w:pPr>
        <w:spacing w:after="0"/>
        <w:sectPr>
          <w:pgSz w:w="12240" w:h="15840"/>
          <w:pgMar w:header="344" w:footer="1004" w:top="1340" w:bottom="1200" w:left="660" w:right="500"/>
        </w:sectPr>
      </w:pPr>
    </w:p>
    <w:p>
      <w:pPr>
        <w:pStyle w:val="ListParagraph"/>
        <w:numPr>
          <w:ilvl w:val="0"/>
          <w:numId w:val="64"/>
        </w:numPr>
        <w:tabs>
          <w:tab w:pos="2312" w:val="left" w:leader="none"/>
        </w:tabs>
        <w:spacing w:line="240" w:lineRule="auto" w:before="90" w:after="0"/>
        <w:ind w:left="2311" w:right="401" w:hanging="360"/>
        <w:jc w:val="left"/>
        <w:rPr>
          <w:sz w:val="22"/>
        </w:rPr>
      </w:pPr>
      <w:r>
        <w:rPr>
          <w:sz w:val="22"/>
        </w:rPr>
        <w:t>Many</w:t>
      </w:r>
      <w:r>
        <w:rPr>
          <w:spacing w:val="-5"/>
          <w:sz w:val="22"/>
        </w:rPr>
        <w:t> </w:t>
      </w:r>
      <w:r>
        <w:rPr>
          <w:sz w:val="22"/>
        </w:rPr>
        <w:t>employees</w:t>
      </w:r>
      <w:r>
        <w:rPr>
          <w:spacing w:val="-6"/>
          <w:sz w:val="22"/>
        </w:rPr>
        <w:t> </w:t>
      </w:r>
      <w:r>
        <w:rPr>
          <w:sz w:val="22"/>
        </w:rPr>
        <w:t>either</w:t>
      </w:r>
      <w:r>
        <w:rPr>
          <w:spacing w:val="-3"/>
          <w:sz w:val="22"/>
        </w:rPr>
        <w:t> </w:t>
      </w:r>
      <w:r>
        <w:rPr>
          <w:sz w:val="22"/>
        </w:rPr>
        <w:t>have</w:t>
      </w:r>
      <w:r>
        <w:rPr>
          <w:spacing w:val="-2"/>
          <w:sz w:val="22"/>
        </w:rPr>
        <w:t> </w:t>
      </w:r>
      <w:r>
        <w:rPr>
          <w:sz w:val="22"/>
        </w:rPr>
        <w:t>positions</w:t>
      </w:r>
      <w:r>
        <w:rPr>
          <w:spacing w:val="-3"/>
          <w:sz w:val="22"/>
        </w:rPr>
        <w:t> </w:t>
      </w:r>
      <w:r>
        <w:rPr>
          <w:sz w:val="22"/>
        </w:rPr>
        <w:t>that</w:t>
      </w:r>
      <w:r>
        <w:rPr>
          <w:spacing w:val="-3"/>
          <w:sz w:val="22"/>
        </w:rPr>
        <w:t> </w:t>
      </w:r>
      <w:r>
        <w:rPr>
          <w:sz w:val="22"/>
        </w:rPr>
        <w:t>allow</w:t>
      </w:r>
      <w:r>
        <w:rPr>
          <w:spacing w:val="-5"/>
          <w:sz w:val="22"/>
        </w:rPr>
        <w:t> </w:t>
      </w:r>
      <w:r>
        <w:rPr>
          <w:sz w:val="22"/>
        </w:rPr>
        <w:t>them</w:t>
      </w:r>
      <w:r>
        <w:rPr>
          <w:spacing w:val="-2"/>
          <w:sz w:val="22"/>
        </w:rPr>
        <w:t> </w:t>
      </w:r>
      <w:r>
        <w:rPr>
          <w:sz w:val="22"/>
        </w:rPr>
        <w:t>to</w:t>
      </w:r>
      <w:r>
        <w:rPr>
          <w:spacing w:val="-2"/>
          <w:sz w:val="22"/>
        </w:rPr>
        <w:t> </w:t>
      </w:r>
      <w:r>
        <w:rPr>
          <w:sz w:val="22"/>
        </w:rPr>
        <w:t>influence</w:t>
      </w:r>
      <w:r>
        <w:rPr>
          <w:spacing w:val="-2"/>
          <w:sz w:val="22"/>
        </w:rPr>
        <w:t> </w:t>
      </w:r>
      <w:r>
        <w:rPr>
          <w:sz w:val="22"/>
        </w:rPr>
        <w:t>College</w:t>
      </w:r>
      <w:r>
        <w:rPr>
          <w:spacing w:val="-5"/>
          <w:sz w:val="22"/>
        </w:rPr>
        <w:t> </w:t>
      </w:r>
      <w:r>
        <w:rPr>
          <w:sz w:val="22"/>
        </w:rPr>
        <w:t>decisions,</w:t>
      </w:r>
      <w:r>
        <w:rPr>
          <w:spacing w:val="-5"/>
          <w:sz w:val="22"/>
        </w:rPr>
        <w:t> </w:t>
      </w:r>
      <w:r>
        <w:rPr>
          <w:sz w:val="22"/>
        </w:rPr>
        <w:t>or</w:t>
      </w:r>
      <w:r>
        <w:rPr>
          <w:spacing w:val="-3"/>
          <w:sz w:val="22"/>
        </w:rPr>
        <w:t> </w:t>
      </w:r>
      <w:r>
        <w:rPr>
          <w:sz w:val="22"/>
        </w:rPr>
        <w:t>they have been entrusted</w:t>
      </w:r>
      <w:r>
        <w:rPr>
          <w:spacing w:val="-2"/>
          <w:sz w:val="22"/>
        </w:rPr>
        <w:t> </w:t>
      </w:r>
      <w:r>
        <w:rPr>
          <w:sz w:val="22"/>
        </w:rPr>
        <w:t>with the authority</w:t>
      </w:r>
      <w:r>
        <w:rPr>
          <w:spacing w:val="-1"/>
          <w:sz w:val="22"/>
        </w:rPr>
        <w:t> </w:t>
      </w:r>
      <w:r>
        <w:rPr>
          <w:sz w:val="22"/>
        </w:rPr>
        <w:t>to make decisions for the</w:t>
      </w:r>
      <w:r>
        <w:rPr>
          <w:spacing w:val="-1"/>
          <w:sz w:val="22"/>
        </w:rPr>
        <w:t> </w:t>
      </w:r>
      <w:r>
        <w:rPr>
          <w:sz w:val="22"/>
        </w:rPr>
        <w:t>College. Conflict of</w:t>
      </w:r>
      <w:r>
        <w:rPr>
          <w:spacing w:val="-2"/>
          <w:sz w:val="22"/>
        </w:rPr>
        <w:t> </w:t>
      </w:r>
      <w:r>
        <w:rPr>
          <w:sz w:val="22"/>
        </w:rPr>
        <w:t>interest exist if an employee’s position or authority may be used to influence or make decisions, or have the appearance of influence, that lead to any form of financial or personal gain for that employee of for his or her family. The bias can affect collection, analysis, and interpretation</w:t>
      </w:r>
      <w:r>
        <w:rPr>
          <w:spacing w:val="40"/>
          <w:sz w:val="22"/>
        </w:rPr>
        <w:t> </w:t>
      </w:r>
      <w:r>
        <w:rPr>
          <w:sz w:val="22"/>
        </w:rPr>
        <w:t>of data, hiring of staff, and procurement of materials.</w:t>
      </w:r>
    </w:p>
    <w:p>
      <w:pPr>
        <w:pStyle w:val="ListParagraph"/>
        <w:numPr>
          <w:ilvl w:val="0"/>
          <w:numId w:val="64"/>
        </w:numPr>
        <w:tabs>
          <w:tab w:pos="2312" w:val="left" w:leader="none"/>
        </w:tabs>
        <w:spacing w:line="240" w:lineRule="auto" w:before="0" w:after="0"/>
        <w:ind w:left="2311" w:right="556" w:hanging="360"/>
        <w:jc w:val="left"/>
        <w:rPr>
          <w:sz w:val="22"/>
        </w:rPr>
      </w:pPr>
      <w:r>
        <w:rPr>
          <w:sz w:val="22"/>
        </w:rPr>
        <w:t>In academic research, the term conflict of interest refers especially to situations in which financial</w:t>
      </w:r>
      <w:r>
        <w:rPr>
          <w:spacing w:val="-4"/>
          <w:sz w:val="22"/>
        </w:rPr>
        <w:t> </w:t>
      </w:r>
      <w:r>
        <w:rPr>
          <w:sz w:val="22"/>
        </w:rPr>
        <w:t>or</w:t>
      </w:r>
      <w:r>
        <w:rPr>
          <w:spacing w:val="-4"/>
          <w:sz w:val="22"/>
        </w:rPr>
        <w:t> </w:t>
      </w:r>
      <w:r>
        <w:rPr>
          <w:sz w:val="22"/>
        </w:rPr>
        <w:t>other</w:t>
      </w:r>
      <w:r>
        <w:rPr>
          <w:spacing w:val="-5"/>
          <w:sz w:val="22"/>
        </w:rPr>
        <w:t> </w:t>
      </w:r>
      <w:r>
        <w:rPr>
          <w:sz w:val="22"/>
        </w:rPr>
        <w:t>personal</w:t>
      </w:r>
      <w:r>
        <w:rPr>
          <w:spacing w:val="-5"/>
          <w:sz w:val="22"/>
        </w:rPr>
        <w:t> </w:t>
      </w:r>
      <w:r>
        <w:rPr>
          <w:sz w:val="22"/>
        </w:rPr>
        <w:t>considerations</w:t>
      </w:r>
      <w:r>
        <w:rPr>
          <w:spacing w:val="-4"/>
          <w:sz w:val="22"/>
        </w:rPr>
        <w:t> </w:t>
      </w:r>
      <w:r>
        <w:rPr>
          <w:sz w:val="22"/>
        </w:rPr>
        <w:t>may</w:t>
      </w:r>
      <w:r>
        <w:rPr>
          <w:spacing w:val="-3"/>
          <w:sz w:val="22"/>
        </w:rPr>
        <w:t> </w:t>
      </w:r>
      <w:r>
        <w:rPr>
          <w:sz w:val="22"/>
        </w:rPr>
        <w:t>compromise,</w:t>
      </w:r>
      <w:r>
        <w:rPr>
          <w:spacing w:val="-4"/>
          <w:sz w:val="22"/>
        </w:rPr>
        <w:t> </w:t>
      </w:r>
      <w:r>
        <w:rPr>
          <w:sz w:val="22"/>
        </w:rPr>
        <w:t>or</w:t>
      </w:r>
      <w:r>
        <w:rPr>
          <w:spacing w:val="-4"/>
          <w:sz w:val="22"/>
        </w:rPr>
        <w:t> </w:t>
      </w:r>
      <w:r>
        <w:rPr>
          <w:sz w:val="22"/>
        </w:rPr>
        <w:t>may</w:t>
      </w:r>
      <w:r>
        <w:rPr>
          <w:spacing w:val="-3"/>
          <w:sz w:val="22"/>
        </w:rPr>
        <w:t> </w:t>
      </w:r>
      <w:r>
        <w:rPr>
          <w:sz w:val="22"/>
        </w:rPr>
        <w:t>have</w:t>
      </w:r>
      <w:r>
        <w:rPr>
          <w:spacing w:val="-2"/>
          <w:sz w:val="22"/>
        </w:rPr>
        <w:t> </w:t>
      </w:r>
      <w:r>
        <w:rPr>
          <w:sz w:val="22"/>
        </w:rPr>
        <w:t>the</w:t>
      </w:r>
      <w:r>
        <w:rPr>
          <w:spacing w:val="-2"/>
          <w:sz w:val="22"/>
        </w:rPr>
        <w:t> </w:t>
      </w:r>
      <w:r>
        <w:rPr>
          <w:sz w:val="22"/>
        </w:rPr>
        <w:t>appearance of compromising, an investigator’s</w:t>
      </w:r>
      <w:r>
        <w:rPr>
          <w:spacing w:val="-2"/>
          <w:sz w:val="22"/>
        </w:rPr>
        <w:t> </w:t>
      </w:r>
      <w:r>
        <w:rPr>
          <w:sz w:val="22"/>
        </w:rPr>
        <w:t>professional</w:t>
      </w:r>
      <w:r>
        <w:rPr>
          <w:spacing w:val="-2"/>
          <w:sz w:val="22"/>
        </w:rPr>
        <w:t> </w:t>
      </w:r>
      <w:r>
        <w:rPr>
          <w:sz w:val="22"/>
        </w:rPr>
        <w:t>judgment in conducting</w:t>
      </w:r>
      <w:r>
        <w:rPr>
          <w:spacing w:val="-1"/>
          <w:sz w:val="22"/>
        </w:rPr>
        <w:t> </w:t>
      </w:r>
      <w:r>
        <w:rPr>
          <w:sz w:val="22"/>
        </w:rPr>
        <w:t>or reporting research.</w:t>
      </w:r>
    </w:p>
    <w:p>
      <w:pPr>
        <w:pStyle w:val="BodyText"/>
      </w:pPr>
    </w:p>
    <w:p>
      <w:pPr>
        <w:pStyle w:val="ListParagraph"/>
        <w:numPr>
          <w:ilvl w:val="1"/>
          <w:numId w:val="64"/>
        </w:numPr>
        <w:tabs>
          <w:tab w:pos="3032" w:val="left" w:leader="none"/>
        </w:tabs>
        <w:spacing w:line="240" w:lineRule="auto" w:before="0" w:after="0"/>
        <w:ind w:left="3031" w:right="475" w:hanging="360"/>
        <w:jc w:val="left"/>
        <w:rPr>
          <w:sz w:val="22"/>
        </w:rPr>
      </w:pPr>
      <w:r>
        <w:rPr>
          <w:sz w:val="22"/>
        </w:rPr>
        <w:t>The</w:t>
      </w:r>
      <w:r>
        <w:rPr>
          <w:spacing w:val="-2"/>
          <w:sz w:val="22"/>
        </w:rPr>
        <w:t> </w:t>
      </w:r>
      <w:r>
        <w:rPr>
          <w:sz w:val="22"/>
        </w:rPr>
        <w:t>bias</w:t>
      </w:r>
      <w:r>
        <w:rPr>
          <w:spacing w:val="-2"/>
          <w:sz w:val="22"/>
        </w:rPr>
        <w:t> </w:t>
      </w:r>
      <w:r>
        <w:rPr>
          <w:sz w:val="22"/>
        </w:rPr>
        <w:t>can</w:t>
      </w:r>
      <w:r>
        <w:rPr>
          <w:spacing w:val="-5"/>
          <w:sz w:val="22"/>
        </w:rPr>
        <w:t> </w:t>
      </w:r>
      <w:r>
        <w:rPr>
          <w:sz w:val="22"/>
        </w:rPr>
        <w:t>effect</w:t>
      </w:r>
      <w:r>
        <w:rPr>
          <w:spacing w:val="-1"/>
          <w:sz w:val="22"/>
        </w:rPr>
        <w:t> </w:t>
      </w:r>
      <w:r>
        <w:rPr>
          <w:sz w:val="22"/>
        </w:rPr>
        <w:t>collection,</w:t>
      </w:r>
      <w:r>
        <w:rPr>
          <w:spacing w:val="-2"/>
          <w:sz w:val="22"/>
        </w:rPr>
        <w:t> </w:t>
      </w:r>
      <w:r>
        <w:rPr>
          <w:sz w:val="22"/>
        </w:rPr>
        <w:t>analysis,</w:t>
      </w:r>
      <w:r>
        <w:rPr>
          <w:spacing w:val="-2"/>
          <w:sz w:val="22"/>
        </w:rPr>
        <w:t> </w:t>
      </w:r>
      <w:r>
        <w:rPr>
          <w:sz w:val="22"/>
        </w:rPr>
        <w:t>and</w:t>
      </w:r>
      <w:r>
        <w:rPr>
          <w:spacing w:val="-4"/>
          <w:sz w:val="22"/>
        </w:rPr>
        <w:t> </w:t>
      </w:r>
      <w:r>
        <w:rPr>
          <w:sz w:val="22"/>
        </w:rPr>
        <w:t>interpretation</w:t>
      </w:r>
      <w:r>
        <w:rPr>
          <w:spacing w:val="-5"/>
          <w:sz w:val="22"/>
        </w:rPr>
        <w:t> </w:t>
      </w:r>
      <w:r>
        <w:rPr>
          <w:sz w:val="22"/>
        </w:rPr>
        <w:t>of</w:t>
      </w:r>
      <w:r>
        <w:rPr>
          <w:spacing w:val="-2"/>
          <w:sz w:val="22"/>
        </w:rPr>
        <w:t> </w:t>
      </w:r>
      <w:r>
        <w:rPr>
          <w:sz w:val="22"/>
        </w:rPr>
        <w:t>data,</w:t>
      </w:r>
      <w:r>
        <w:rPr>
          <w:spacing w:val="-5"/>
          <w:sz w:val="22"/>
        </w:rPr>
        <w:t> </w:t>
      </w:r>
      <w:r>
        <w:rPr>
          <w:sz w:val="22"/>
        </w:rPr>
        <w:t>hiring</w:t>
      </w:r>
      <w:r>
        <w:rPr>
          <w:spacing w:val="-3"/>
          <w:sz w:val="22"/>
        </w:rPr>
        <w:t> </w:t>
      </w:r>
      <w:r>
        <w:rPr>
          <w:sz w:val="22"/>
        </w:rPr>
        <w:t>of</w:t>
      </w:r>
      <w:r>
        <w:rPr>
          <w:spacing w:val="-4"/>
          <w:sz w:val="22"/>
        </w:rPr>
        <w:t> </w:t>
      </w:r>
      <w:r>
        <w:rPr>
          <w:sz w:val="22"/>
        </w:rPr>
        <w:t>staff,</w:t>
      </w:r>
      <w:r>
        <w:rPr>
          <w:spacing w:val="-4"/>
          <w:sz w:val="22"/>
        </w:rPr>
        <w:t> </w:t>
      </w:r>
      <w:r>
        <w:rPr>
          <w:sz w:val="22"/>
        </w:rPr>
        <w:t>and procurement of materials, sharing of results, choice of protocol, and the use of statistical methods. Conflict of interest can affect all scholarly fields.</w:t>
      </w:r>
    </w:p>
    <w:p>
      <w:pPr>
        <w:pStyle w:val="ListParagraph"/>
        <w:numPr>
          <w:ilvl w:val="1"/>
          <w:numId w:val="64"/>
        </w:numPr>
        <w:tabs>
          <w:tab w:pos="3032" w:val="left" w:leader="none"/>
        </w:tabs>
        <w:spacing w:line="240" w:lineRule="auto" w:before="2" w:after="0"/>
        <w:ind w:left="3031" w:right="565" w:hanging="360"/>
        <w:jc w:val="left"/>
        <w:rPr>
          <w:sz w:val="22"/>
        </w:rPr>
      </w:pPr>
      <w:r>
        <w:rPr>
          <w:sz w:val="22"/>
        </w:rPr>
        <w:t>It is acknowledged that, in their wider roles as academicians and professionals, the faculty may be subject to conflicts of interest that are not necessarily financial and that are not within the scope of a policy that is designed to address conflicts of interest</w:t>
      </w:r>
      <w:r>
        <w:rPr>
          <w:spacing w:val="-5"/>
          <w:sz w:val="22"/>
        </w:rPr>
        <w:t> </w:t>
      </w:r>
      <w:r>
        <w:rPr>
          <w:sz w:val="22"/>
        </w:rPr>
        <w:t>in</w:t>
      </w:r>
      <w:r>
        <w:rPr>
          <w:spacing w:val="-3"/>
          <w:sz w:val="22"/>
        </w:rPr>
        <w:t> </w:t>
      </w:r>
      <w:r>
        <w:rPr>
          <w:sz w:val="22"/>
        </w:rPr>
        <w:t>the</w:t>
      </w:r>
      <w:r>
        <w:rPr>
          <w:spacing w:val="-5"/>
          <w:sz w:val="22"/>
        </w:rPr>
        <w:t> </w:t>
      </w:r>
      <w:r>
        <w:rPr>
          <w:sz w:val="22"/>
        </w:rPr>
        <w:t>employer-employee</w:t>
      </w:r>
      <w:r>
        <w:rPr>
          <w:spacing w:val="-2"/>
          <w:sz w:val="22"/>
        </w:rPr>
        <w:t> </w:t>
      </w:r>
      <w:r>
        <w:rPr>
          <w:sz w:val="22"/>
        </w:rPr>
        <w:t>setting.</w:t>
      </w:r>
      <w:r>
        <w:rPr>
          <w:spacing w:val="-4"/>
          <w:sz w:val="22"/>
        </w:rPr>
        <w:t> </w:t>
      </w:r>
      <w:r>
        <w:rPr>
          <w:sz w:val="22"/>
        </w:rPr>
        <w:t>Academic</w:t>
      </w:r>
      <w:r>
        <w:rPr>
          <w:spacing w:val="-6"/>
          <w:sz w:val="22"/>
        </w:rPr>
        <w:t> </w:t>
      </w:r>
      <w:r>
        <w:rPr>
          <w:sz w:val="22"/>
        </w:rPr>
        <w:t>and</w:t>
      </w:r>
      <w:r>
        <w:rPr>
          <w:spacing w:val="-4"/>
          <w:sz w:val="22"/>
        </w:rPr>
        <w:t> </w:t>
      </w:r>
      <w:r>
        <w:rPr>
          <w:sz w:val="22"/>
        </w:rPr>
        <w:t>professional</w:t>
      </w:r>
      <w:r>
        <w:rPr>
          <w:spacing w:val="-3"/>
          <w:sz w:val="22"/>
        </w:rPr>
        <w:t> </w:t>
      </w:r>
      <w:r>
        <w:rPr>
          <w:sz w:val="22"/>
        </w:rPr>
        <w:t>activities</w:t>
      </w:r>
      <w:r>
        <w:rPr>
          <w:spacing w:val="-7"/>
          <w:sz w:val="22"/>
        </w:rPr>
        <w:t> </w:t>
      </w:r>
      <w:r>
        <w:rPr>
          <w:sz w:val="22"/>
        </w:rPr>
        <w:t>not covered by this policy are best handled within the ethical guidelines of the College outlined in the code of conduct.</w:t>
      </w:r>
    </w:p>
    <w:p>
      <w:pPr>
        <w:pStyle w:val="ListParagraph"/>
        <w:numPr>
          <w:ilvl w:val="1"/>
          <w:numId w:val="64"/>
        </w:numPr>
        <w:tabs>
          <w:tab w:pos="3032" w:val="left" w:leader="none"/>
        </w:tabs>
        <w:spacing w:line="240" w:lineRule="auto" w:before="0" w:after="0"/>
        <w:ind w:left="3031" w:right="710" w:hanging="360"/>
        <w:jc w:val="left"/>
        <w:rPr>
          <w:sz w:val="22"/>
        </w:rPr>
      </w:pPr>
      <w:r>
        <w:rPr>
          <w:sz w:val="22"/>
        </w:rPr>
        <w:t>In academic administration, the term conflict of interest refers especially to situations</w:t>
      </w:r>
      <w:r>
        <w:rPr>
          <w:spacing w:val="-3"/>
          <w:sz w:val="22"/>
        </w:rPr>
        <w:t> </w:t>
      </w:r>
      <w:r>
        <w:rPr>
          <w:sz w:val="22"/>
        </w:rPr>
        <w:t>in</w:t>
      </w:r>
      <w:r>
        <w:rPr>
          <w:spacing w:val="-6"/>
          <w:sz w:val="22"/>
        </w:rPr>
        <w:t> </w:t>
      </w:r>
      <w:r>
        <w:rPr>
          <w:sz w:val="22"/>
        </w:rPr>
        <w:t>which</w:t>
      </w:r>
      <w:r>
        <w:rPr>
          <w:spacing w:val="-4"/>
          <w:sz w:val="22"/>
        </w:rPr>
        <w:t> </w:t>
      </w:r>
      <w:r>
        <w:rPr>
          <w:sz w:val="22"/>
        </w:rPr>
        <w:t>financial</w:t>
      </w:r>
      <w:r>
        <w:rPr>
          <w:spacing w:val="-3"/>
          <w:sz w:val="22"/>
        </w:rPr>
        <w:t> </w:t>
      </w:r>
      <w:r>
        <w:rPr>
          <w:sz w:val="22"/>
        </w:rPr>
        <w:t>or</w:t>
      </w:r>
      <w:r>
        <w:rPr>
          <w:spacing w:val="-5"/>
          <w:sz w:val="22"/>
        </w:rPr>
        <w:t> </w:t>
      </w:r>
      <w:r>
        <w:rPr>
          <w:sz w:val="22"/>
        </w:rPr>
        <w:t>other</w:t>
      </w:r>
      <w:r>
        <w:rPr>
          <w:spacing w:val="-6"/>
          <w:sz w:val="22"/>
        </w:rPr>
        <w:t> </w:t>
      </w:r>
      <w:r>
        <w:rPr>
          <w:sz w:val="22"/>
        </w:rPr>
        <w:t>personal</w:t>
      </w:r>
      <w:r>
        <w:rPr>
          <w:spacing w:val="-3"/>
          <w:sz w:val="22"/>
        </w:rPr>
        <w:t> </w:t>
      </w:r>
      <w:r>
        <w:rPr>
          <w:sz w:val="22"/>
        </w:rPr>
        <w:t>considerations</w:t>
      </w:r>
      <w:r>
        <w:rPr>
          <w:spacing w:val="-5"/>
          <w:sz w:val="22"/>
        </w:rPr>
        <w:t> </w:t>
      </w:r>
      <w:r>
        <w:rPr>
          <w:sz w:val="22"/>
        </w:rPr>
        <w:t>may</w:t>
      </w:r>
      <w:r>
        <w:rPr>
          <w:spacing w:val="-3"/>
          <w:sz w:val="22"/>
        </w:rPr>
        <w:t> </w:t>
      </w:r>
      <w:r>
        <w:rPr>
          <w:sz w:val="22"/>
        </w:rPr>
        <w:t>compromise,</w:t>
      </w:r>
      <w:r>
        <w:rPr>
          <w:spacing w:val="-3"/>
          <w:sz w:val="22"/>
        </w:rPr>
        <w:t> </w:t>
      </w:r>
      <w:r>
        <w:rPr>
          <w:sz w:val="22"/>
        </w:rPr>
        <w:t>or have the appearance of compromising, decisions made by administrators.</w:t>
      </w:r>
    </w:p>
    <w:p>
      <w:pPr>
        <w:pStyle w:val="ListParagraph"/>
        <w:numPr>
          <w:ilvl w:val="1"/>
          <w:numId w:val="64"/>
        </w:numPr>
        <w:tabs>
          <w:tab w:pos="3032" w:val="left" w:leader="none"/>
        </w:tabs>
        <w:spacing w:line="240" w:lineRule="auto" w:before="0" w:after="0"/>
        <w:ind w:left="3031" w:right="0" w:hanging="361"/>
        <w:jc w:val="left"/>
        <w:rPr>
          <w:sz w:val="22"/>
        </w:rPr>
      </w:pPr>
      <w:r>
        <w:rPr>
          <w:sz w:val="22"/>
        </w:rPr>
        <w:t>Significant</w:t>
      </w:r>
      <w:r>
        <w:rPr>
          <w:spacing w:val="-5"/>
          <w:sz w:val="22"/>
        </w:rPr>
        <w:t> </w:t>
      </w:r>
      <w:r>
        <w:rPr>
          <w:sz w:val="22"/>
        </w:rPr>
        <w:t>and</w:t>
      </w:r>
      <w:r>
        <w:rPr>
          <w:spacing w:val="-4"/>
          <w:sz w:val="22"/>
        </w:rPr>
        <w:t> </w:t>
      </w:r>
      <w:r>
        <w:rPr>
          <w:sz w:val="22"/>
        </w:rPr>
        <w:t>material</w:t>
      </w:r>
      <w:r>
        <w:rPr>
          <w:spacing w:val="-4"/>
          <w:sz w:val="22"/>
        </w:rPr>
        <w:t> </w:t>
      </w:r>
      <w:r>
        <w:rPr>
          <w:sz w:val="22"/>
        </w:rPr>
        <w:t>conflict</w:t>
      </w:r>
      <w:r>
        <w:rPr>
          <w:spacing w:val="-2"/>
          <w:sz w:val="22"/>
        </w:rPr>
        <w:t> </w:t>
      </w:r>
      <w:r>
        <w:rPr>
          <w:sz w:val="22"/>
        </w:rPr>
        <w:t>of</w:t>
      </w:r>
      <w:r>
        <w:rPr>
          <w:spacing w:val="-5"/>
          <w:sz w:val="22"/>
        </w:rPr>
        <w:t> </w:t>
      </w:r>
      <w:r>
        <w:rPr>
          <w:sz w:val="22"/>
        </w:rPr>
        <w:t>interest</w:t>
      </w:r>
      <w:r>
        <w:rPr>
          <w:spacing w:val="-2"/>
          <w:sz w:val="22"/>
        </w:rPr>
        <w:t> </w:t>
      </w:r>
      <w:r>
        <w:rPr>
          <w:sz w:val="22"/>
        </w:rPr>
        <w:t>is</w:t>
      </w:r>
      <w:r>
        <w:rPr>
          <w:spacing w:val="-6"/>
          <w:sz w:val="22"/>
        </w:rPr>
        <w:t> </w:t>
      </w:r>
      <w:r>
        <w:rPr>
          <w:sz w:val="22"/>
        </w:rPr>
        <w:t>covered</w:t>
      </w:r>
      <w:r>
        <w:rPr>
          <w:spacing w:val="-5"/>
          <w:sz w:val="22"/>
        </w:rPr>
        <w:t> </w:t>
      </w:r>
      <w:r>
        <w:rPr>
          <w:sz w:val="22"/>
        </w:rPr>
        <w:t>under</w:t>
      </w:r>
      <w:r>
        <w:rPr>
          <w:spacing w:val="-3"/>
          <w:sz w:val="22"/>
        </w:rPr>
        <w:t> </w:t>
      </w:r>
      <w:r>
        <w:rPr>
          <w:sz w:val="22"/>
        </w:rPr>
        <w:t>this</w:t>
      </w:r>
      <w:r>
        <w:rPr>
          <w:spacing w:val="-2"/>
          <w:sz w:val="22"/>
        </w:rPr>
        <w:t> policy.</w:t>
      </w:r>
    </w:p>
    <w:p>
      <w:pPr>
        <w:pStyle w:val="ListParagraph"/>
        <w:numPr>
          <w:ilvl w:val="1"/>
          <w:numId w:val="64"/>
        </w:numPr>
        <w:tabs>
          <w:tab w:pos="3032" w:val="left" w:leader="none"/>
        </w:tabs>
        <w:spacing w:line="267" w:lineRule="exact" w:before="0" w:after="0"/>
        <w:ind w:left="3031" w:right="0" w:hanging="361"/>
        <w:jc w:val="left"/>
        <w:rPr>
          <w:sz w:val="22"/>
        </w:rPr>
      </w:pPr>
      <w:r>
        <w:rPr>
          <w:sz w:val="22"/>
        </w:rPr>
        <w:t>Family</w:t>
      </w:r>
      <w:r>
        <w:rPr>
          <w:spacing w:val="-7"/>
          <w:sz w:val="22"/>
        </w:rPr>
        <w:t> </w:t>
      </w:r>
      <w:r>
        <w:rPr>
          <w:sz w:val="22"/>
        </w:rPr>
        <w:t>or</w:t>
      </w:r>
      <w:r>
        <w:rPr>
          <w:spacing w:val="-4"/>
          <w:sz w:val="22"/>
        </w:rPr>
        <w:t> </w:t>
      </w:r>
      <w:r>
        <w:rPr>
          <w:sz w:val="22"/>
        </w:rPr>
        <w:t>Close</w:t>
      </w:r>
      <w:r>
        <w:rPr>
          <w:spacing w:val="-2"/>
          <w:sz w:val="22"/>
        </w:rPr>
        <w:t> </w:t>
      </w:r>
      <w:r>
        <w:rPr>
          <w:sz w:val="22"/>
        </w:rPr>
        <w:t>Relative</w:t>
      </w:r>
      <w:r>
        <w:rPr>
          <w:spacing w:val="-1"/>
          <w:sz w:val="22"/>
        </w:rPr>
        <w:t> </w:t>
      </w:r>
      <w:r>
        <w:rPr>
          <w:sz w:val="22"/>
        </w:rPr>
        <w:t>-</w:t>
      </w:r>
      <w:r>
        <w:rPr>
          <w:spacing w:val="-2"/>
          <w:sz w:val="22"/>
        </w:rPr>
        <w:t> </w:t>
      </w:r>
      <w:r>
        <w:rPr>
          <w:sz w:val="22"/>
        </w:rPr>
        <w:t>For</w:t>
      </w:r>
      <w:r>
        <w:rPr>
          <w:spacing w:val="-3"/>
          <w:sz w:val="22"/>
        </w:rPr>
        <w:t> </w:t>
      </w:r>
      <w:r>
        <w:rPr>
          <w:sz w:val="22"/>
        </w:rPr>
        <w:t>purpose</w:t>
      </w:r>
      <w:r>
        <w:rPr>
          <w:spacing w:val="-4"/>
          <w:sz w:val="22"/>
        </w:rPr>
        <w:t> </w:t>
      </w:r>
      <w:r>
        <w:rPr>
          <w:sz w:val="22"/>
        </w:rPr>
        <w:t>of</w:t>
      </w:r>
      <w:r>
        <w:rPr>
          <w:spacing w:val="-3"/>
          <w:sz w:val="22"/>
        </w:rPr>
        <w:t> </w:t>
      </w:r>
      <w:r>
        <w:rPr>
          <w:sz w:val="22"/>
        </w:rPr>
        <w:t>this</w:t>
      </w:r>
      <w:r>
        <w:rPr>
          <w:spacing w:val="-2"/>
          <w:sz w:val="22"/>
        </w:rPr>
        <w:t> </w:t>
      </w:r>
      <w:r>
        <w:rPr>
          <w:sz w:val="22"/>
        </w:rPr>
        <w:t>policy,</w:t>
      </w:r>
      <w:r>
        <w:rPr>
          <w:spacing w:val="-3"/>
          <w:sz w:val="22"/>
        </w:rPr>
        <w:t> </w:t>
      </w:r>
      <w:r>
        <w:rPr>
          <w:sz w:val="22"/>
        </w:rPr>
        <w:t>family</w:t>
      </w:r>
      <w:r>
        <w:rPr>
          <w:spacing w:val="-4"/>
          <w:sz w:val="22"/>
        </w:rPr>
        <w:t> </w:t>
      </w:r>
      <w:r>
        <w:rPr>
          <w:sz w:val="22"/>
        </w:rPr>
        <w:t>or</w:t>
      </w:r>
      <w:r>
        <w:rPr>
          <w:spacing w:val="-5"/>
          <w:sz w:val="22"/>
        </w:rPr>
        <w:t> </w:t>
      </w:r>
      <w:r>
        <w:rPr>
          <w:sz w:val="22"/>
        </w:rPr>
        <w:t>close</w:t>
      </w:r>
      <w:r>
        <w:rPr>
          <w:spacing w:val="-1"/>
          <w:sz w:val="22"/>
        </w:rPr>
        <w:t> </w:t>
      </w:r>
      <w:r>
        <w:rPr>
          <w:sz w:val="22"/>
        </w:rPr>
        <w:t>relative</w:t>
      </w:r>
      <w:r>
        <w:rPr>
          <w:spacing w:val="-2"/>
          <w:sz w:val="22"/>
        </w:rPr>
        <w:t> </w:t>
      </w:r>
      <w:r>
        <w:rPr>
          <w:sz w:val="22"/>
        </w:rPr>
        <w:t>is</w:t>
      </w:r>
      <w:r>
        <w:rPr>
          <w:spacing w:val="-2"/>
          <w:sz w:val="22"/>
        </w:rPr>
        <w:t> defined</w:t>
      </w:r>
    </w:p>
    <w:p>
      <w:pPr>
        <w:pStyle w:val="BodyText"/>
        <w:spacing w:line="267" w:lineRule="exact"/>
        <w:ind w:left="3031"/>
      </w:pPr>
      <w:r>
        <w:rPr/>
        <w:t>as</w:t>
      </w:r>
      <w:r>
        <w:rPr>
          <w:spacing w:val="-4"/>
        </w:rPr>
        <w:t> </w:t>
      </w:r>
      <w:r>
        <w:rPr/>
        <w:t>the</w:t>
      </w:r>
      <w:r>
        <w:rPr>
          <w:spacing w:val="-5"/>
        </w:rPr>
        <w:t> </w:t>
      </w:r>
      <w:r>
        <w:rPr/>
        <w:t>employee’s</w:t>
      </w:r>
      <w:r>
        <w:rPr>
          <w:spacing w:val="-7"/>
        </w:rPr>
        <w:t> </w:t>
      </w:r>
      <w:r>
        <w:rPr/>
        <w:t>spouse,</w:t>
      </w:r>
      <w:r>
        <w:rPr>
          <w:spacing w:val="-5"/>
        </w:rPr>
        <w:t> </w:t>
      </w:r>
      <w:r>
        <w:rPr/>
        <w:t>children,</w:t>
      </w:r>
      <w:r>
        <w:rPr>
          <w:spacing w:val="-3"/>
        </w:rPr>
        <w:t> </w:t>
      </w:r>
      <w:r>
        <w:rPr/>
        <w:t>siblings,</w:t>
      </w:r>
      <w:r>
        <w:rPr>
          <w:spacing w:val="-4"/>
        </w:rPr>
        <w:t> </w:t>
      </w:r>
      <w:r>
        <w:rPr/>
        <w:t>parents,</w:t>
      </w:r>
      <w:r>
        <w:rPr>
          <w:spacing w:val="-7"/>
        </w:rPr>
        <w:t> </w:t>
      </w:r>
      <w:r>
        <w:rPr/>
        <w:t>and</w:t>
      </w:r>
      <w:r>
        <w:rPr>
          <w:spacing w:val="-4"/>
        </w:rPr>
        <w:t> </w:t>
      </w:r>
      <w:r>
        <w:rPr>
          <w:spacing w:val="-2"/>
        </w:rPr>
        <w:t>grandparents.</w:t>
      </w:r>
    </w:p>
    <w:p>
      <w:pPr>
        <w:pStyle w:val="ListParagraph"/>
        <w:numPr>
          <w:ilvl w:val="1"/>
          <w:numId w:val="64"/>
        </w:numPr>
        <w:tabs>
          <w:tab w:pos="3032" w:val="left" w:leader="none"/>
        </w:tabs>
        <w:spacing w:line="240" w:lineRule="auto" w:before="0" w:after="0"/>
        <w:ind w:left="3031" w:right="513" w:hanging="360"/>
        <w:jc w:val="left"/>
        <w:rPr>
          <w:sz w:val="22"/>
        </w:rPr>
      </w:pPr>
      <w:r>
        <w:rPr>
          <w:sz w:val="22"/>
        </w:rPr>
        <w:t>Financial</w:t>
      </w:r>
      <w:r>
        <w:rPr>
          <w:spacing w:val="-4"/>
          <w:sz w:val="22"/>
        </w:rPr>
        <w:t> </w:t>
      </w:r>
      <w:r>
        <w:rPr>
          <w:sz w:val="22"/>
        </w:rPr>
        <w:t>interest</w:t>
      </w:r>
      <w:r>
        <w:rPr>
          <w:spacing w:val="-5"/>
          <w:sz w:val="22"/>
        </w:rPr>
        <w:t> </w:t>
      </w:r>
      <w:r>
        <w:rPr>
          <w:sz w:val="22"/>
        </w:rPr>
        <w:t>-</w:t>
      </w:r>
      <w:r>
        <w:rPr>
          <w:spacing w:val="-3"/>
          <w:sz w:val="22"/>
        </w:rPr>
        <w:t> </w:t>
      </w:r>
      <w:r>
        <w:rPr>
          <w:sz w:val="22"/>
        </w:rPr>
        <w:t>Any</w:t>
      </w:r>
      <w:r>
        <w:rPr>
          <w:spacing w:val="-5"/>
          <w:sz w:val="22"/>
        </w:rPr>
        <w:t> </w:t>
      </w:r>
      <w:r>
        <w:rPr>
          <w:sz w:val="22"/>
        </w:rPr>
        <w:t>relationship,</w:t>
      </w:r>
      <w:r>
        <w:rPr>
          <w:spacing w:val="-3"/>
          <w:sz w:val="22"/>
        </w:rPr>
        <w:t> </w:t>
      </w:r>
      <w:r>
        <w:rPr>
          <w:sz w:val="22"/>
        </w:rPr>
        <w:t>including</w:t>
      </w:r>
      <w:r>
        <w:rPr>
          <w:spacing w:val="-4"/>
          <w:sz w:val="22"/>
        </w:rPr>
        <w:t> </w:t>
      </w:r>
      <w:r>
        <w:rPr>
          <w:sz w:val="22"/>
        </w:rPr>
        <w:t>a</w:t>
      </w:r>
      <w:r>
        <w:rPr>
          <w:spacing w:val="-3"/>
          <w:sz w:val="22"/>
        </w:rPr>
        <w:t> </w:t>
      </w:r>
      <w:r>
        <w:rPr>
          <w:sz w:val="22"/>
        </w:rPr>
        <w:t>consulting</w:t>
      </w:r>
      <w:r>
        <w:rPr>
          <w:spacing w:val="-4"/>
          <w:sz w:val="22"/>
        </w:rPr>
        <w:t> </w:t>
      </w:r>
      <w:r>
        <w:rPr>
          <w:sz w:val="22"/>
        </w:rPr>
        <w:t>relationship,</w:t>
      </w:r>
      <w:r>
        <w:rPr>
          <w:spacing w:val="-3"/>
          <w:sz w:val="22"/>
        </w:rPr>
        <w:t> </w:t>
      </w:r>
      <w:r>
        <w:rPr>
          <w:sz w:val="22"/>
        </w:rPr>
        <w:t>entered</w:t>
      </w:r>
      <w:r>
        <w:rPr>
          <w:spacing w:val="-3"/>
          <w:sz w:val="22"/>
        </w:rPr>
        <w:t> </w:t>
      </w:r>
      <w:r>
        <w:rPr>
          <w:sz w:val="22"/>
        </w:rPr>
        <w:t>into by the employee or his or her family, other than employment by the College, which could result in financial gain for the employee or his or her family</w:t>
      </w:r>
    </w:p>
    <w:p>
      <w:pPr>
        <w:pStyle w:val="ListParagraph"/>
        <w:numPr>
          <w:ilvl w:val="1"/>
          <w:numId w:val="64"/>
        </w:numPr>
        <w:tabs>
          <w:tab w:pos="3032" w:val="left" w:leader="none"/>
        </w:tabs>
        <w:spacing w:line="240" w:lineRule="auto" w:before="1" w:after="0"/>
        <w:ind w:left="3031" w:right="1054" w:hanging="360"/>
        <w:jc w:val="left"/>
        <w:rPr>
          <w:sz w:val="22"/>
        </w:rPr>
      </w:pPr>
      <w:r>
        <w:rPr>
          <w:sz w:val="22"/>
        </w:rPr>
        <w:t>Investigator</w:t>
      </w:r>
      <w:r>
        <w:rPr>
          <w:spacing w:val="-2"/>
          <w:sz w:val="22"/>
        </w:rPr>
        <w:t> </w:t>
      </w:r>
      <w:r>
        <w:rPr>
          <w:sz w:val="22"/>
        </w:rPr>
        <w:t>-</w:t>
      </w:r>
      <w:r>
        <w:rPr>
          <w:spacing w:val="-6"/>
          <w:sz w:val="22"/>
        </w:rPr>
        <w:t> </w:t>
      </w:r>
      <w:r>
        <w:rPr>
          <w:sz w:val="22"/>
        </w:rPr>
        <w:t>For</w:t>
      </w:r>
      <w:r>
        <w:rPr>
          <w:spacing w:val="-3"/>
          <w:sz w:val="22"/>
        </w:rPr>
        <w:t> </w:t>
      </w:r>
      <w:r>
        <w:rPr>
          <w:sz w:val="22"/>
        </w:rPr>
        <w:t>purpose</w:t>
      </w:r>
      <w:r>
        <w:rPr>
          <w:spacing w:val="-5"/>
          <w:sz w:val="22"/>
        </w:rPr>
        <w:t> </w:t>
      </w:r>
      <w:r>
        <w:rPr>
          <w:sz w:val="22"/>
        </w:rPr>
        <w:t>of</w:t>
      </w:r>
      <w:r>
        <w:rPr>
          <w:spacing w:val="-3"/>
          <w:sz w:val="22"/>
        </w:rPr>
        <w:t> </w:t>
      </w:r>
      <w:r>
        <w:rPr>
          <w:sz w:val="22"/>
        </w:rPr>
        <w:t>this</w:t>
      </w:r>
      <w:r>
        <w:rPr>
          <w:spacing w:val="-3"/>
          <w:sz w:val="22"/>
        </w:rPr>
        <w:t> </w:t>
      </w:r>
      <w:r>
        <w:rPr>
          <w:sz w:val="22"/>
        </w:rPr>
        <w:t>policy,</w:t>
      </w:r>
      <w:r>
        <w:rPr>
          <w:spacing w:val="-3"/>
          <w:sz w:val="22"/>
        </w:rPr>
        <w:t> </w:t>
      </w:r>
      <w:r>
        <w:rPr>
          <w:sz w:val="22"/>
        </w:rPr>
        <w:t>investigator</w:t>
      </w:r>
      <w:r>
        <w:rPr>
          <w:spacing w:val="-5"/>
          <w:sz w:val="22"/>
        </w:rPr>
        <w:t> </w:t>
      </w:r>
      <w:r>
        <w:rPr>
          <w:sz w:val="22"/>
        </w:rPr>
        <w:t>shall</w:t>
      </w:r>
      <w:r>
        <w:rPr>
          <w:spacing w:val="-4"/>
          <w:sz w:val="22"/>
        </w:rPr>
        <w:t> </w:t>
      </w:r>
      <w:r>
        <w:rPr>
          <w:sz w:val="22"/>
        </w:rPr>
        <w:t>include</w:t>
      </w:r>
      <w:r>
        <w:rPr>
          <w:spacing w:val="-2"/>
          <w:sz w:val="22"/>
        </w:rPr>
        <w:t> </w:t>
      </w:r>
      <w:r>
        <w:rPr>
          <w:sz w:val="22"/>
        </w:rPr>
        <w:t>the</w:t>
      </w:r>
      <w:r>
        <w:rPr>
          <w:spacing w:val="-3"/>
          <w:sz w:val="22"/>
        </w:rPr>
        <w:t> </w:t>
      </w:r>
      <w:r>
        <w:rPr>
          <w:sz w:val="22"/>
        </w:rPr>
        <w:t>principal investigator and all co-principal investigators.</w:t>
      </w:r>
    </w:p>
    <w:p>
      <w:pPr>
        <w:pStyle w:val="ListParagraph"/>
        <w:numPr>
          <w:ilvl w:val="1"/>
          <w:numId w:val="64"/>
        </w:numPr>
        <w:tabs>
          <w:tab w:pos="3032" w:val="left" w:leader="none"/>
        </w:tabs>
        <w:spacing w:line="240" w:lineRule="auto" w:before="1" w:after="0"/>
        <w:ind w:left="3031" w:right="420" w:hanging="360"/>
        <w:jc w:val="left"/>
        <w:rPr>
          <w:sz w:val="22"/>
        </w:rPr>
      </w:pPr>
      <w:r>
        <w:rPr>
          <w:sz w:val="22"/>
        </w:rPr>
        <w:t>Significant Financial Interest - The term significant financial interest means anything of monetary value, including, but not limited to: salary or other payments for services; equity interests (e.g., patents, copyrights, other ownership interests); and non-College royalties from intellectual property rights (e.g., patents, copyrights,</w:t>
      </w:r>
      <w:r>
        <w:rPr>
          <w:spacing w:val="40"/>
          <w:sz w:val="22"/>
        </w:rPr>
        <w:t> </w:t>
      </w:r>
      <w:r>
        <w:rPr>
          <w:sz w:val="22"/>
        </w:rPr>
        <w:t>trade</w:t>
      </w:r>
      <w:r>
        <w:rPr>
          <w:spacing w:val="-1"/>
          <w:sz w:val="22"/>
        </w:rPr>
        <w:t> </w:t>
      </w:r>
      <w:r>
        <w:rPr>
          <w:sz w:val="22"/>
        </w:rPr>
        <w:t>secrets,</w:t>
      </w:r>
      <w:r>
        <w:rPr>
          <w:spacing w:val="-2"/>
          <w:sz w:val="22"/>
        </w:rPr>
        <w:t> </w:t>
      </w:r>
      <w:r>
        <w:rPr>
          <w:sz w:val="22"/>
        </w:rPr>
        <w:t>and</w:t>
      </w:r>
      <w:r>
        <w:rPr>
          <w:spacing w:val="-3"/>
          <w:sz w:val="22"/>
        </w:rPr>
        <w:t> </w:t>
      </w:r>
      <w:r>
        <w:rPr>
          <w:sz w:val="22"/>
        </w:rPr>
        <w:t>trademarks).</w:t>
      </w:r>
      <w:r>
        <w:rPr>
          <w:spacing w:val="-2"/>
          <w:sz w:val="22"/>
        </w:rPr>
        <w:t> </w:t>
      </w:r>
      <w:r>
        <w:rPr>
          <w:sz w:val="22"/>
        </w:rPr>
        <w:t>An</w:t>
      </w:r>
      <w:r>
        <w:rPr>
          <w:spacing w:val="-3"/>
          <w:sz w:val="22"/>
        </w:rPr>
        <w:t> </w:t>
      </w:r>
      <w:r>
        <w:rPr>
          <w:sz w:val="22"/>
        </w:rPr>
        <w:t>amount</w:t>
      </w:r>
      <w:r>
        <w:rPr>
          <w:spacing w:val="-4"/>
          <w:sz w:val="22"/>
        </w:rPr>
        <w:t> </w:t>
      </w:r>
      <w:r>
        <w:rPr>
          <w:sz w:val="22"/>
        </w:rPr>
        <w:t>$5,000</w:t>
      </w:r>
      <w:r>
        <w:rPr>
          <w:spacing w:val="-4"/>
          <w:sz w:val="22"/>
        </w:rPr>
        <w:t> </w:t>
      </w:r>
      <w:r>
        <w:rPr>
          <w:sz w:val="22"/>
        </w:rPr>
        <w:t>is</w:t>
      </w:r>
      <w:r>
        <w:rPr>
          <w:spacing w:val="-2"/>
          <w:sz w:val="22"/>
        </w:rPr>
        <w:t> </w:t>
      </w:r>
      <w:r>
        <w:rPr>
          <w:sz w:val="22"/>
        </w:rPr>
        <w:t>used</w:t>
      </w:r>
      <w:r>
        <w:rPr>
          <w:spacing w:val="-2"/>
          <w:sz w:val="22"/>
        </w:rPr>
        <w:t> </w:t>
      </w:r>
      <w:r>
        <w:rPr>
          <w:sz w:val="22"/>
        </w:rPr>
        <w:t>as</w:t>
      </w:r>
      <w:r>
        <w:rPr>
          <w:spacing w:val="-2"/>
          <w:sz w:val="22"/>
        </w:rPr>
        <w:t> </w:t>
      </w:r>
      <w:r>
        <w:rPr>
          <w:sz w:val="22"/>
        </w:rPr>
        <w:t>a</w:t>
      </w:r>
      <w:r>
        <w:rPr>
          <w:spacing w:val="-4"/>
          <w:sz w:val="22"/>
        </w:rPr>
        <w:t> </w:t>
      </w:r>
      <w:r>
        <w:rPr>
          <w:sz w:val="22"/>
        </w:rPr>
        <w:t>guide,</w:t>
      </w:r>
      <w:r>
        <w:rPr>
          <w:spacing w:val="-1"/>
          <w:sz w:val="22"/>
        </w:rPr>
        <w:t> </w:t>
      </w:r>
      <w:r>
        <w:rPr>
          <w:sz w:val="22"/>
        </w:rPr>
        <w:t>but</w:t>
      </w:r>
      <w:r>
        <w:rPr>
          <w:spacing w:val="-2"/>
          <w:sz w:val="22"/>
        </w:rPr>
        <w:t> </w:t>
      </w:r>
      <w:r>
        <w:rPr>
          <w:sz w:val="22"/>
        </w:rPr>
        <w:t>a</w:t>
      </w:r>
      <w:r>
        <w:rPr>
          <w:spacing w:val="-4"/>
          <w:sz w:val="22"/>
        </w:rPr>
        <w:t> </w:t>
      </w:r>
      <w:r>
        <w:rPr>
          <w:sz w:val="22"/>
        </w:rPr>
        <w:t>conflict</w:t>
      </w:r>
      <w:r>
        <w:rPr>
          <w:spacing w:val="-2"/>
          <w:sz w:val="22"/>
        </w:rPr>
        <w:t> </w:t>
      </w:r>
      <w:r>
        <w:rPr>
          <w:sz w:val="22"/>
        </w:rPr>
        <w:t>of interest could and can occur for an amount less than $5,000 as indicated below.</w:t>
      </w:r>
    </w:p>
    <w:p>
      <w:pPr>
        <w:pStyle w:val="ListParagraph"/>
        <w:numPr>
          <w:ilvl w:val="1"/>
          <w:numId w:val="64"/>
        </w:numPr>
        <w:tabs>
          <w:tab w:pos="3032" w:val="left" w:leader="none"/>
        </w:tabs>
        <w:spacing w:line="268" w:lineRule="exact" w:before="0" w:after="0"/>
        <w:ind w:left="3031" w:right="0" w:hanging="361"/>
        <w:jc w:val="left"/>
        <w:rPr>
          <w:sz w:val="22"/>
        </w:rPr>
      </w:pPr>
      <w:r>
        <w:rPr>
          <w:sz w:val="22"/>
        </w:rPr>
        <w:t>The</w:t>
      </w:r>
      <w:r>
        <w:rPr>
          <w:spacing w:val="-5"/>
          <w:sz w:val="22"/>
        </w:rPr>
        <w:t> </w:t>
      </w:r>
      <w:r>
        <w:rPr>
          <w:sz w:val="22"/>
        </w:rPr>
        <w:t>term</w:t>
      </w:r>
      <w:r>
        <w:rPr>
          <w:spacing w:val="-5"/>
          <w:sz w:val="22"/>
        </w:rPr>
        <w:t> </w:t>
      </w:r>
      <w:r>
        <w:rPr>
          <w:sz w:val="22"/>
        </w:rPr>
        <w:t>significant</w:t>
      </w:r>
      <w:r>
        <w:rPr>
          <w:spacing w:val="-4"/>
          <w:sz w:val="22"/>
        </w:rPr>
        <w:t> </w:t>
      </w:r>
      <w:r>
        <w:rPr>
          <w:sz w:val="22"/>
        </w:rPr>
        <w:t>financial</w:t>
      </w:r>
      <w:r>
        <w:rPr>
          <w:spacing w:val="-4"/>
          <w:sz w:val="22"/>
        </w:rPr>
        <w:t> </w:t>
      </w:r>
      <w:r>
        <w:rPr>
          <w:sz w:val="22"/>
        </w:rPr>
        <w:t>interest</w:t>
      </w:r>
      <w:r>
        <w:rPr>
          <w:spacing w:val="-4"/>
          <w:sz w:val="22"/>
        </w:rPr>
        <w:t> </w:t>
      </w:r>
      <w:r>
        <w:rPr>
          <w:sz w:val="22"/>
        </w:rPr>
        <w:t>does</w:t>
      </w:r>
      <w:r>
        <w:rPr>
          <w:spacing w:val="-3"/>
          <w:sz w:val="22"/>
        </w:rPr>
        <w:t> </w:t>
      </w:r>
      <w:r>
        <w:rPr>
          <w:sz w:val="22"/>
        </w:rPr>
        <w:t>not</w:t>
      </w:r>
      <w:r>
        <w:rPr>
          <w:spacing w:val="-4"/>
          <w:sz w:val="22"/>
        </w:rPr>
        <w:t> </w:t>
      </w:r>
      <w:r>
        <w:rPr>
          <w:spacing w:val="-2"/>
          <w:sz w:val="22"/>
        </w:rPr>
        <w:t>include:</w:t>
      </w:r>
    </w:p>
    <w:p>
      <w:pPr>
        <w:pStyle w:val="ListParagraph"/>
        <w:numPr>
          <w:ilvl w:val="1"/>
          <w:numId w:val="64"/>
        </w:numPr>
        <w:tabs>
          <w:tab w:pos="3032" w:val="left" w:leader="none"/>
        </w:tabs>
        <w:spacing w:line="240" w:lineRule="auto" w:before="0" w:after="0"/>
        <w:ind w:left="3031" w:right="0" w:hanging="361"/>
        <w:jc w:val="left"/>
        <w:rPr>
          <w:sz w:val="22"/>
        </w:rPr>
      </w:pPr>
      <w:r>
        <w:rPr>
          <w:sz w:val="22"/>
        </w:rPr>
        <w:t>Any</w:t>
      </w:r>
      <w:r>
        <w:rPr>
          <w:spacing w:val="-6"/>
          <w:sz w:val="22"/>
        </w:rPr>
        <w:t> </w:t>
      </w:r>
      <w:r>
        <w:rPr>
          <w:sz w:val="22"/>
        </w:rPr>
        <w:t>salary</w:t>
      </w:r>
      <w:r>
        <w:rPr>
          <w:spacing w:val="-4"/>
          <w:sz w:val="22"/>
        </w:rPr>
        <w:t> </w:t>
      </w:r>
      <w:r>
        <w:rPr>
          <w:sz w:val="22"/>
        </w:rPr>
        <w:t>other</w:t>
      </w:r>
      <w:r>
        <w:rPr>
          <w:spacing w:val="-4"/>
          <w:sz w:val="22"/>
        </w:rPr>
        <w:t> </w:t>
      </w:r>
      <w:r>
        <w:rPr>
          <w:sz w:val="22"/>
        </w:rPr>
        <w:t>remuneration</w:t>
      </w:r>
      <w:r>
        <w:rPr>
          <w:spacing w:val="-3"/>
          <w:sz w:val="22"/>
        </w:rPr>
        <w:t> </w:t>
      </w:r>
      <w:r>
        <w:rPr>
          <w:sz w:val="22"/>
        </w:rPr>
        <w:t>paid</w:t>
      </w:r>
      <w:r>
        <w:rPr>
          <w:spacing w:val="-4"/>
          <w:sz w:val="22"/>
        </w:rPr>
        <w:t> </w:t>
      </w:r>
      <w:r>
        <w:rPr>
          <w:sz w:val="22"/>
        </w:rPr>
        <w:t>by</w:t>
      </w:r>
      <w:r>
        <w:rPr>
          <w:spacing w:val="-5"/>
          <w:sz w:val="22"/>
        </w:rPr>
        <w:t> </w:t>
      </w:r>
      <w:r>
        <w:rPr>
          <w:sz w:val="22"/>
        </w:rPr>
        <w:t>the</w:t>
      </w:r>
      <w:r>
        <w:rPr>
          <w:spacing w:val="-5"/>
          <w:sz w:val="22"/>
        </w:rPr>
        <w:t> </w:t>
      </w:r>
      <w:r>
        <w:rPr>
          <w:sz w:val="22"/>
        </w:rPr>
        <w:t>College</w:t>
      </w:r>
      <w:r>
        <w:rPr>
          <w:spacing w:val="-3"/>
          <w:sz w:val="22"/>
        </w:rPr>
        <w:t> </w:t>
      </w:r>
      <w:r>
        <w:rPr>
          <w:sz w:val="22"/>
        </w:rPr>
        <w:t>to</w:t>
      </w:r>
      <w:r>
        <w:rPr>
          <w:spacing w:val="-4"/>
          <w:sz w:val="22"/>
        </w:rPr>
        <w:t> </w:t>
      </w:r>
      <w:r>
        <w:rPr>
          <w:sz w:val="22"/>
        </w:rPr>
        <w:t>the</w:t>
      </w:r>
      <w:r>
        <w:rPr>
          <w:spacing w:val="-3"/>
          <w:sz w:val="22"/>
        </w:rPr>
        <w:t> </w:t>
      </w:r>
      <w:r>
        <w:rPr>
          <w:sz w:val="22"/>
        </w:rPr>
        <w:t>Employee</w:t>
      </w:r>
      <w:r>
        <w:rPr>
          <w:spacing w:val="-3"/>
          <w:sz w:val="22"/>
        </w:rPr>
        <w:t> </w:t>
      </w:r>
      <w:r>
        <w:rPr>
          <w:sz w:val="22"/>
        </w:rPr>
        <w:t>and</w:t>
      </w:r>
      <w:r>
        <w:rPr>
          <w:spacing w:val="-3"/>
          <w:sz w:val="22"/>
        </w:rPr>
        <w:t> </w:t>
      </w:r>
      <w:r>
        <w:rPr>
          <w:spacing w:val="-5"/>
          <w:sz w:val="22"/>
        </w:rPr>
        <w:t>the</w:t>
      </w:r>
    </w:p>
    <w:p>
      <w:pPr>
        <w:pStyle w:val="BodyText"/>
        <w:ind w:left="3031"/>
      </w:pPr>
      <w:r>
        <w:rPr/>
        <w:t>Employee’s</w:t>
      </w:r>
      <w:r>
        <w:rPr>
          <w:spacing w:val="-4"/>
        </w:rPr>
        <w:t> </w:t>
      </w:r>
      <w:r>
        <w:rPr/>
        <w:t>spouse</w:t>
      </w:r>
      <w:r>
        <w:rPr>
          <w:spacing w:val="-6"/>
        </w:rPr>
        <w:t> </w:t>
      </w:r>
      <w:r>
        <w:rPr/>
        <w:t>and/or</w:t>
      </w:r>
      <w:r>
        <w:rPr>
          <w:spacing w:val="-5"/>
        </w:rPr>
        <w:t> </w:t>
      </w:r>
      <w:r>
        <w:rPr/>
        <w:t>dependent</w:t>
      </w:r>
      <w:r>
        <w:rPr>
          <w:spacing w:val="-4"/>
        </w:rPr>
        <w:t> </w:t>
      </w:r>
      <w:r>
        <w:rPr>
          <w:spacing w:val="-2"/>
        </w:rPr>
        <w:t>children;</w:t>
      </w:r>
    </w:p>
    <w:p>
      <w:pPr>
        <w:pStyle w:val="ListParagraph"/>
        <w:numPr>
          <w:ilvl w:val="1"/>
          <w:numId w:val="64"/>
        </w:numPr>
        <w:tabs>
          <w:tab w:pos="3032" w:val="left" w:leader="none"/>
        </w:tabs>
        <w:spacing w:line="240" w:lineRule="auto" w:before="1" w:after="0"/>
        <w:ind w:left="3031" w:right="396" w:hanging="360"/>
        <w:jc w:val="left"/>
        <w:rPr>
          <w:sz w:val="22"/>
        </w:rPr>
      </w:pPr>
      <w:r>
        <w:rPr>
          <w:sz w:val="22"/>
        </w:rPr>
        <w:t>The ownership of any intellectual property rights and interests, but only so long as the</w:t>
      </w:r>
      <w:r>
        <w:rPr>
          <w:spacing w:val="-3"/>
          <w:sz w:val="22"/>
        </w:rPr>
        <w:t> </w:t>
      </w:r>
      <w:r>
        <w:rPr>
          <w:sz w:val="22"/>
        </w:rPr>
        <w:t>Employee</w:t>
      </w:r>
      <w:r>
        <w:rPr>
          <w:spacing w:val="-2"/>
          <w:sz w:val="22"/>
        </w:rPr>
        <w:t> </w:t>
      </w:r>
      <w:r>
        <w:rPr>
          <w:sz w:val="22"/>
        </w:rPr>
        <w:t>has</w:t>
      </w:r>
      <w:r>
        <w:rPr>
          <w:spacing w:val="-3"/>
          <w:sz w:val="22"/>
        </w:rPr>
        <w:t> </w:t>
      </w:r>
      <w:r>
        <w:rPr>
          <w:sz w:val="22"/>
        </w:rPr>
        <w:t>not</w:t>
      </w:r>
      <w:r>
        <w:rPr>
          <w:spacing w:val="-3"/>
          <w:sz w:val="22"/>
        </w:rPr>
        <w:t> </w:t>
      </w:r>
      <w:r>
        <w:rPr>
          <w:sz w:val="22"/>
        </w:rPr>
        <w:t>received</w:t>
      </w:r>
      <w:r>
        <w:rPr>
          <w:spacing w:val="-3"/>
          <w:sz w:val="22"/>
        </w:rPr>
        <w:t> </w:t>
      </w:r>
      <w:r>
        <w:rPr>
          <w:sz w:val="22"/>
        </w:rPr>
        <w:t>any</w:t>
      </w:r>
      <w:r>
        <w:rPr>
          <w:spacing w:val="-3"/>
          <w:sz w:val="22"/>
        </w:rPr>
        <w:t> </w:t>
      </w:r>
      <w:r>
        <w:rPr>
          <w:sz w:val="22"/>
        </w:rPr>
        <w:t>income</w:t>
      </w:r>
      <w:r>
        <w:rPr>
          <w:spacing w:val="-2"/>
          <w:sz w:val="22"/>
        </w:rPr>
        <w:t> </w:t>
      </w:r>
      <w:r>
        <w:rPr>
          <w:sz w:val="22"/>
        </w:rPr>
        <w:t>related</w:t>
      </w:r>
      <w:r>
        <w:rPr>
          <w:spacing w:val="-4"/>
          <w:sz w:val="22"/>
        </w:rPr>
        <w:t> </w:t>
      </w:r>
      <w:r>
        <w:rPr>
          <w:sz w:val="22"/>
        </w:rPr>
        <w:t>to</w:t>
      </w:r>
      <w:r>
        <w:rPr>
          <w:spacing w:val="-4"/>
          <w:sz w:val="22"/>
        </w:rPr>
        <w:t> </w:t>
      </w:r>
      <w:r>
        <w:rPr>
          <w:sz w:val="22"/>
        </w:rPr>
        <w:t>the</w:t>
      </w:r>
      <w:r>
        <w:rPr>
          <w:spacing w:val="-3"/>
          <w:sz w:val="22"/>
        </w:rPr>
        <w:t> </w:t>
      </w:r>
      <w:r>
        <w:rPr>
          <w:sz w:val="22"/>
        </w:rPr>
        <w:t>rights</w:t>
      </w:r>
      <w:r>
        <w:rPr>
          <w:spacing w:val="-2"/>
          <w:sz w:val="22"/>
        </w:rPr>
        <w:t> </w:t>
      </w:r>
      <w:r>
        <w:rPr>
          <w:sz w:val="22"/>
        </w:rPr>
        <w:t>and</w:t>
      </w:r>
      <w:r>
        <w:rPr>
          <w:spacing w:val="-4"/>
          <w:sz w:val="22"/>
        </w:rPr>
        <w:t> </w:t>
      </w:r>
      <w:r>
        <w:rPr>
          <w:sz w:val="22"/>
        </w:rPr>
        <w:t>interests</w:t>
      </w:r>
      <w:r>
        <w:rPr>
          <w:spacing w:val="-5"/>
          <w:sz w:val="22"/>
        </w:rPr>
        <w:t> </w:t>
      </w:r>
      <w:r>
        <w:rPr>
          <w:sz w:val="22"/>
        </w:rPr>
        <w:t>or</w:t>
      </w:r>
      <w:r>
        <w:rPr>
          <w:spacing w:val="-3"/>
          <w:sz w:val="22"/>
        </w:rPr>
        <w:t> </w:t>
      </w:r>
      <w:r>
        <w:rPr>
          <w:sz w:val="22"/>
        </w:rPr>
        <w:t>if</w:t>
      </w:r>
      <w:r>
        <w:rPr>
          <w:spacing w:val="-3"/>
          <w:sz w:val="22"/>
        </w:rPr>
        <w:t> </w:t>
      </w:r>
      <w:r>
        <w:rPr>
          <w:sz w:val="22"/>
        </w:rPr>
        <w:t>the Employee as assigned any ownership interest in those rights to the College;</w:t>
      </w:r>
    </w:p>
    <w:p>
      <w:pPr>
        <w:pStyle w:val="ListParagraph"/>
        <w:numPr>
          <w:ilvl w:val="1"/>
          <w:numId w:val="64"/>
        </w:numPr>
        <w:tabs>
          <w:tab w:pos="3032" w:val="left" w:leader="none"/>
        </w:tabs>
        <w:spacing w:line="240" w:lineRule="auto" w:before="1" w:after="0"/>
        <w:ind w:left="3031" w:right="406" w:hanging="360"/>
        <w:jc w:val="left"/>
        <w:rPr>
          <w:sz w:val="22"/>
        </w:rPr>
      </w:pPr>
      <w:r>
        <w:rPr>
          <w:sz w:val="22"/>
        </w:rPr>
        <w:t>Any</w:t>
      </w:r>
      <w:r>
        <w:rPr>
          <w:spacing w:val="-2"/>
          <w:sz w:val="22"/>
        </w:rPr>
        <w:t> </w:t>
      </w:r>
      <w:r>
        <w:rPr>
          <w:sz w:val="22"/>
        </w:rPr>
        <w:t>reimbursed</w:t>
      </w:r>
      <w:r>
        <w:rPr>
          <w:spacing w:val="-5"/>
          <w:sz w:val="22"/>
        </w:rPr>
        <w:t> </w:t>
      </w:r>
      <w:r>
        <w:rPr>
          <w:sz w:val="22"/>
        </w:rPr>
        <w:t>or</w:t>
      </w:r>
      <w:r>
        <w:rPr>
          <w:spacing w:val="-2"/>
          <w:sz w:val="22"/>
        </w:rPr>
        <w:t> </w:t>
      </w:r>
      <w:r>
        <w:rPr>
          <w:sz w:val="22"/>
        </w:rPr>
        <w:t>sponsored</w:t>
      </w:r>
      <w:r>
        <w:rPr>
          <w:spacing w:val="-2"/>
          <w:sz w:val="22"/>
        </w:rPr>
        <w:t> </w:t>
      </w:r>
      <w:r>
        <w:rPr>
          <w:sz w:val="22"/>
        </w:rPr>
        <w:t>travel,</w:t>
      </w:r>
      <w:r>
        <w:rPr>
          <w:spacing w:val="-2"/>
          <w:sz w:val="22"/>
        </w:rPr>
        <w:t> </w:t>
      </w:r>
      <w:r>
        <w:rPr>
          <w:sz w:val="22"/>
        </w:rPr>
        <w:t>but</w:t>
      </w:r>
      <w:r>
        <w:rPr>
          <w:spacing w:val="-4"/>
          <w:sz w:val="22"/>
        </w:rPr>
        <w:t> </w:t>
      </w:r>
      <w:r>
        <w:rPr>
          <w:sz w:val="22"/>
        </w:rPr>
        <w:t>only</w:t>
      </w:r>
      <w:r>
        <w:rPr>
          <w:spacing w:val="-4"/>
          <w:sz w:val="22"/>
        </w:rPr>
        <w:t> </w:t>
      </w:r>
      <w:r>
        <w:rPr>
          <w:sz w:val="22"/>
        </w:rPr>
        <w:t>if</w:t>
      </w:r>
      <w:r>
        <w:rPr>
          <w:spacing w:val="-2"/>
          <w:sz w:val="22"/>
        </w:rPr>
        <w:t> </w:t>
      </w:r>
      <w:r>
        <w:rPr>
          <w:sz w:val="22"/>
        </w:rPr>
        <w:t>the</w:t>
      </w:r>
      <w:r>
        <w:rPr>
          <w:spacing w:val="-1"/>
          <w:sz w:val="22"/>
        </w:rPr>
        <w:t> </w:t>
      </w:r>
      <w:r>
        <w:rPr>
          <w:sz w:val="22"/>
        </w:rPr>
        <w:t>travel</w:t>
      </w:r>
      <w:r>
        <w:rPr>
          <w:spacing w:val="-2"/>
          <w:sz w:val="22"/>
        </w:rPr>
        <w:t> </w:t>
      </w:r>
      <w:r>
        <w:rPr>
          <w:sz w:val="22"/>
        </w:rPr>
        <w:t>is</w:t>
      </w:r>
      <w:r>
        <w:rPr>
          <w:spacing w:val="-4"/>
          <w:sz w:val="22"/>
        </w:rPr>
        <w:t> </w:t>
      </w:r>
      <w:r>
        <w:rPr>
          <w:sz w:val="22"/>
        </w:rPr>
        <w:t>sponsored</w:t>
      </w:r>
      <w:r>
        <w:rPr>
          <w:spacing w:val="-5"/>
          <w:sz w:val="22"/>
        </w:rPr>
        <w:t> </w:t>
      </w:r>
      <w:r>
        <w:rPr>
          <w:sz w:val="22"/>
        </w:rPr>
        <w:t>or</w:t>
      </w:r>
      <w:r>
        <w:rPr>
          <w:spacing w:val="-2"/>
          <w:sz w:val="22"/>
        </w:rPr>
        <w:t> </w:t>
      </w:r>
      <w:r>
        <w:rPr>
          <w:sz w:val="22"/>
        </w:rPr>
        <w:t>reimbursed by a federal, state or local government, an institution of higher education, or other organization. In other words, if any other entity or organization covered your expenses for travel, you must disclose it.</w:t>
      </w:r>
    </w:p>
    <w:p>
      <w:pPr>
        <w:pStyle w:val="ListParagraph"/>
        <w:numPr>
          <w:ilvl w:val="1"/>
          <w:numId w:val="64"/>
        </w:numPr>
        <w:tabs>
          <w:tab w:pos="3032" w:val="left" w:leader="none"/>
        </w:tabs>
        <w:spacing w:line="240" w:lineRule="auto" w:before="0" w:after="0"/>
        <w:ind w:left="3031" w:right="948" w:hanging="360"/>
        <w:jc w:val="left"/>
        <w:rPr>
          <w:sz w:val="22"/>
        </w:rPr>
      </w:pPr>
      <w:r>
        <w:rPr>
          <w:sz w:val="22"/>
        </w:rPr>
        <w:t>Any income from seminars, lectures, or teaching engagements sponsored by a federal,</w:t>
      </w:r>
      <w:r>
        <w:rPr>
          <w:spacing w:val="-2"/>
          <w:sz w:val="22"/>
        </w:rPr>
        <w:t> </w:t>
      </w:r>
      <w:r>
        <w:rPr>
          <w:sz w:val="22"/>
        </w:rPr>
        <w:t>state</w:t>
      </w:r>
      <w:r>
        <w:rPr>
          <w:spacing w:val="-4"/>
          <w:sz w:val="22"/>
        </w:rPr>
        <w:t> </w:t>
      </w:r>
      <w:r>
        <w:rPr>
          <w:sz w:val="22"/>
        </w:rPr>
        <w:t>or</w:t>
      </w:r>
      <w:r>
        <w:rPr>
          <w:spacing w:val="-5"/>
          <w:sz w:val="22"/>
        </w:rPr>
        <w:t> </w:t>
      </w:r>
      <w:r>
        <w:rPr>
          <w:sz w:val="22"/>
        </w:rPr>
        <w:t>local</w:t>
      </w:r>
      <w:r>
        <w:rPr>
          <w:spacing w:val="-2"/>
          <w:sz w:val="22"/>
        </w:rPr>
        <w:t> </w:t>
      </w:r>
      <w:r>
        <w:rPr>
          <w:sz w:val="22"/>
        </w:rPr>
        <w:t>government</w:t>
      </w:r>
      <w:r>
        <w:rPr>
          <w:spacing w:val="-2"/>
          <w:sz w:val="22"/>
        </w:rPr>
        <w:t> </w:t>
      </w:r>
      <w:r>
        <w:rPr>
          <w:sz w:val="22"/>
        </w:rPr>
        <w:t>agency,</w:t>
      </w:r>
      <w:r>
        <w:rPr>
          <w:spacing w:val="-5"/>
          <w:sz w:val="22"/>
        </w:rPr>
        <w:t> </w:t>
      </w:r>
      <w:r>
        <w:rPr>
          <w:sz w:val="22"/>
        </w:rPr>
        <w:t>an</w:t>
      </w:r>
      <w:r>
        <w:rPr>
          <w:spacing w:val="-2"/>
          <w:sz w:val="22"/>
        </w:rPr>
        <w:t> </w:t>
      </w:r>
      <w:r>
        <w:rPr>
          <w:sz w:val="22"/>
        </w:rPr>
        <w:t>institution</w:t>
      </w:r>
      <w:r>
        <w:rPr>
          <w:spacing w:val="-3"/>
          <w:sz w:val="22"/>
        </w:rPr>
        <w:t> </w:t>
      </w:r>
      <w:r>
        <w:rPr>
          <w:sz w:val="22"/>
        </w:rPr>
        <w:t>of</w:t>
      </w:r>
      <w:r>
        <w:rPr>
          <w:spacing w:val="-2"/>
          <w:sz w:val="22"/>
        </w:rPr>
        <w:t> </w:t>
      </w:r>
      <w:r>
        <w:rPr>
          <w:sz w:val="22"/>
        </w:rPr>
        <w:t>higher</w:t>
      </w:r>
      <w:r>
        <w:rPr>
          <w:spacing w:val="-2"/>
          <w:sz w:val="22"/>
        </w:rPr>
        <w:t> </w:t>
      </w:r>
      <w:r>
        <w:rPr>
          <w:sz w:val="22"/>
        </w:rPr>
        <w:t>learning,</w:t>
      </w:r>
      <w:r>
        <w:rPr>
          <w:spacing w:val="-2"/>
          <w:sz w:val="22"/>
        </w:rPr>
        <w:t> </w:t>
      </w:r>
      <w:r>
        <w:rPr>
          <w:sz w:val="22"/>
        </w:rPr>
        <w:t>or</w:t>
      </w:r>
      <w:r>
        <w:rPr>
          <w:spacing w:val="-5"/>
          <w:sz w:val="22"/>
        </w:rPr>
        <w:t> </w:t>
      </w:r>
      <w:r>
        <w:rPr>
          <w:sz w:val="22"/>
        </w:rPr>
        <w:t>a</w:t>
      </w:r>
    </w:p>
    <w:p>
      <w:pPr>
        <w:spacing w:after="0" w:line="240" w:lineRule="auto"/>
        <w:jc w:val="left"/>
        <w:rPr>
          <w:sz w:val="22"/>
        </w:rPr>
        <w:sectPr>
          <w:pgSz w:w="12240" w:h="15840"/>
          <w:pgMar w:header="344" w:footer="1004" w:top="1340" w:bottom="1200" w:left="660" w:right="500"/>
        </w:sectPr>
      </w:pPr>
    </w:p>
    <w:p>
      <w:pPr>
        <w:pStyle w:val="BodyText"/>
        <w:spacing w:before="90"/>
        <w:ind w:left="3031" w:right="464"/>
      </w:pPr>
      <w:r>
        <w:rPr/>
        <w:t>research</w:t>
      </w:r>
      <w:r>
        <w:rPr>
          <w:spacing w:val="-3"/>
        </w:rPr>
        <w:t> </w:t>
      </w:r>
      <w:r>
        <w:rPr/>
        <w:t>institute.</w:t>
      </w:r>
      <w:r>
        <w:rPr>
          <w:spacing w:val="-5"/>
        </w:rPr>
        <w:t> </w:t>
      </w:r>
      <w:r>
        <w:rPr/>
        <w:t>In</w:t>
      </w:r>
      <w:r>
        <w:rPr>
          <w:spacing w:val="-3"/>
        </w:rPr>
        <w:t> </w:t>
      </w:r>
      <w:r>
        <w:rPr/>
        <w:t>other</w:t>
      </w:r>
      <w:r>
        <w:rPr>
          <w:spacing w:val="-4"/>
        </w:rPr>
        <w:t> </w:t>
      </w:r>
      <w:r>
        <w:rPr/>
        <w:t>words,</w:t>
      </w:r>
      <w:r>
        <w:rPr>
          <w:spacing w:val="-5"/>
        </w:rPr>
        <w:t> </w:t>
      </w:r>
      <w:r>
        <w:rPr/>
        <w:t>if</w:t>
      </w:r>
      <w:r>
        <w:rPr>
          <w:spacing w:val="-2"/>
        </w:rPr>
        <w:t> </w:t>
      </w:r>
      <w:r>
        <w:rPr/>
        <w:t>any</w:t>
      </w:r>
      <w:r>
        <w:rPr>
          <w:spacing w:val="-4"/>
        </w:rPr>
        <w:t> </w:t>
      </w:r>
      <w:r>
        <w:rPr/>
        <w:t>other</w:t>
      </w:r>
      <w:r>
        <w:rPr>
          <w:spacing w:val="-2"/>
        </w:rPr>
        <w:t> </w:t>
      </w:r>
      <w:r>
        <w:rPr/>
        <w:t>entity</w:t>
      </w:r>
      <w:r>
        <w:rPr>
          <w:spacing w:val="-3"/>
        </w:rPr>
        <w:t> </w:t>
      </w:r>
      <w:r>
        <w:rPr/>
        <w:t>or</w:t>
      </w:r>
      <w:r>
        <w:rPr>
          <w:spacing w:val="-2"/>
        </w:rPr>
        <w:t> </w:t>
      </w:r>
      <w:r>
        <w:rPr/>
        <w:t>organization</w:t>
      </w:r>
      <w:r>
        <w:rPr>
          <w:spacing w:val="-3"/>
        </w:rPr>
        <w:t> </w:t>
      </w:r>
      <w:r>
        <w:rPr/>
        <w:t>paid</w:t>
      </w:r>
      <w:r>
        <w:rPr>
          <w:spacing w:val="-3"/>
        </w:rPr>
        <w:t> </w:t>
      </w:r>
      <w:r>
        <w:rPr/>
        <w:t>you</w:t>
      </w:r>
      <w:r>
        <w:rPr>
          <w:spacing w:val="-3"/>
        </w:rPr>
        <w:t> </w:t>
      </w:r>
      <w:r>
        <w:rPr/>
        <w:t>to deliver a seminar, lecture or teach, you must disclose it;</w:t>
      </w:r>
    </w:p>
    <w:p>
      <w:pPr>
        <w:pStyle w:val="ListParagraph"/>
        <w:numPr>
          <w:ilvl w:val="1"/>
          <w:numId w:val="64"/>
        </w:numPr>
        <w:tabs>
          <w:tab w:pos="3032" w:val="left" w:leader="none"/>
        </w:tabs>
        <w:spacing w:line="240" w:lineRule="auto" w:before="1" w:after="0"/>
        <w:ind w:left="3031" w:right="472" w:hanging="360"/>
        <w:jc w:val="left"/>
        <w:rPr>
          <w:sz w:val="22"/>
        </w:rPr>
      </w:pPr>
      <w:r>
        <w:rPr>
          <w:sz w:val="22"/>
        </w:rPr>
        <w:t>Any income from service on advisory panels for a federal, state or local government agency,</w:t>
      </w:r>
      <w:r>
        <w:rPr>
          <w:spacing w:val="-2"/>
          <w:sz w:val="22"/>
        </w:rPr>
        <w:t> </w:t>
      </w:r>
      <w:r>
        <w:rPr>
          <w:sz w:val="22"/>
        </w:rPr>
        <w:t>an</w:t>
      </w:r>
      <w:r>
        <w:rPr>
          <w:spacing w:val="-2"/>
          <w:sz w:val="22"/>
        </w:rPr>
        <w:t> </w:t>
      </w:r>
      <w:r>
        <w:rPr>
          <w:sz w:val="22"/>
        </w:rPr>
        <w:t>institution</w:t>
      </w:r>
      <w:r>
        <w:rPr>
          <w:spacing w:val="-5"/>
          <w:sz w:val="22"/>
        </w:rPr>
        <w:t> </w:t>
      </w:r>
      <w:r>
        <w:rPr>
          <w:sz w:val="22"/>
        </w:rPr>
        <w:t>of</w:t>
      </w:r>
      <w:r>
        <w:rPr>
          <w:spacing w:val="-2"/>
          <w:sz w:val="22"/>
        </w:rPr>
        <w:t> </w:t>
      </w:r>
      <w:r>
        <w:rPr>
          <w:sz w:val="22"/>
        </w:rPr>
        <w:t>higher</w:t>
      </w:r>
      <w:r>
        <w:rPr>
          <w:spacing w:val="-2"/>
          <w:sz w:val="22"/>
        </w:rPr>
        <w:t> </w:t>
      </w:r>
      <w:r>
        <w:rPr>
          <w:sz w:val="22"/>
        </w:rPr>
        <w:t>learning,</w:t>
      </w:r>
      <w:r>
        <w:rPr>
          <w:spacing w:val="-2"/>
          <w:sz w:val="22"/>
        </w:rPr>
        <w:t> </w:t>
      </w:r>
      <w:r>
        <w:rPr>
          <w:sz w:val="22"/>
        </w:rPr>
        <w:t>or</w:t>
      </w:r>
      <w:r>
        <w:rPr>
          <w:spacing w:val="-5"/>
          <w:sz w:val="22"/>
        </w:rPr>
        <w:t> </w:t>
      </w:r>
      <w:r>
        <w:rPr>
          <w:sz w:val="22"/>
        </w:rPr>
        <w:t>organization.</w:t>
      </w:r>
      <w:r>
        <w:rPr>
          <w:spacing w:val="-3"/>
          <w:sz w:val="22"/>
        </w:rPr>
        <w:t> </w:t>
      </w:r>
      <w:r>
        <w:rPr>
          <w:sz w:val="22"/>
        </w:rPr>
        <w:t>In</w:t>
      </w:r>
      <w:r>
        <w:rPr>
          <w:spacing w:val="-3"/>
          <w:sz w:val="22"/>
        </w:rPr>
        <w:t> </w:t>
      </w:r>
      <w:r>
        <w:rPr>
          <w:sz w:val="22"/>
        </w:rPr>
        <w:t>other</w:t>
      </w:r>
      <w:r>
        <w:rPr>
          <w:spacing w:val="-4"/>
          <w:sz w:val="22"/>
        </w:rPr>
        <w:t> </w:t>
      </w:r>
      <w:r>
        <w:rPr>
          <w:sz w:val="22"/>
        </w:rPr>
        <w:t>words,</w:t>
      </w:r>
      <w:r>
        <w:rPr>
          <w:spacing w:val="-5"/>
          <w:sz w:val="22"/>
        </w:rPr>
        <w:t> </w:t>
      </w:r>
      <w:r>
        <w:rPr>
          <w:sz w:val="22"/>
        </w:rPr>
        <w:t>if</w:t>
      </w:r>
      <w:r>
        <w:rPr>
          <w:spacing w:val="-2"/>
          <w:sz w:val="22"/>
        </w:rPr>
        <w:t> </w:t>
      </w:r>
      <w:r>
        <w:rPr>
          <w:sz w:val="22"/>
        </w:rPr>
        <w:t>any</w:t>
      </w:r>
      <w:r>
        <w:rPr>
          <w:spacing w:val="-4"/>
          <w:sz w:val="22"/>
        </w:rPr>
        <w:t> </w:t>
      </w:r>
      <w:r>
        <w:rPr>
          <w:sz w:val="22"/>
        </w:rPr>
        <w:t>other type of entity or organization paid you to serve on an advisory panel, you must disclose it.</w:t>
      </w:r>
    </w:p>
    <w:p>
      <w:pPr>
        <w:pStyle w:val="ListParagraph"/>
        <w:numPr>
          <w:ilvl w:val="1"/>
          <w:numId w:val="64"/>
        </w:numPr>
        <w:tabs>
          <w:tab w:pos="3032" w:val="left" w:leader="none"/>
        </w:tabs>
        <w:spacing w:line="267" w:lineRule="exact" w:before="0" w:after="0"/>
        <w:ind w:left="3031" w:right="0" w:hanging="361"/>
        <w:jc w:val="left"/>
        <w:rPr>
          <w:sz w:val="22"/>
        </w:rPr>
      </w:pPr>
      <w:r>
        <w:rPr>
          <w:sz w:val="22"/>
        </w:rPr>
        <w:t>Salary,</w:t>
      </w:r>
      <w:r>
        <w:rPr>
          <w:spacing w:val="-5"/>
          <w:sz w:val="22"/>
        </w:rPr>
        <w:t> </w:t>
      </w:r>
      <w:r>
        <w:rPr>
          <w:sz w:val="22"/>
        </w:rPr>
        <w:t>royalties,</w:t>
      </w:r>
      <w:r>
        <w:rPr>
          <w:spacing w:val="-5"/>
          <w:sz w:val="22"/>
        </w:rPr>
        <w:t> </w:t>
      </w:r>
      <w:r>
        <w:rPr>
          <w:sz w:val="22"/>
        </w:rPr>
        <w:t>or</w:t>
      </w:r>
      <w:r>
        <w:rPr>
          <w:spacing w:val="-5"/>
          <w:sz w:val="22"/>
        </w:rPr>
        <w:t> </w:t>
      </w:r>
      <w:r>
        <w:rPr>
          <w:sz w:val="22"/>
        </w:rPr>
        <w:t>other</w:t>
      </w:r>
      <w:r>
        <w:rPr>
          <w:spacing w:val="-3"/>
          <w:sz w:val="22"/>
        </w:rPr>
        <w:t> </w:t>
      </w:r>
      <w:r>
        <w:rPr>
          <w:sz w:val="22"/>
        </w:rPr>
        <w:t>payments</w:t>
      </w:r>
      <w:r>
        <w:rPr>
          <w:spacing w:val="-5"/>
          <w:sz w:val="22"/>
        </w:rPr>
        <w:t> </w:t>
      </w:r>
      <w:r>
        <w:rPr>
          <w:sz w:val="22"/>
        </w:rPr>
        <w:t>made</w:t>
      </w:r>
      <w:r>
        <w:rPr>
          <w:spacing w:val="-4"/>
          <w:sz w:val="22"/>
        </w:rPr>
        <w:t> </w:t>
      </w:r>
      <w:r>
        <w:rPr>
          <w:sz w:val="22"/>
        </w:rPr>
        <w:t>to</w:t>
      </w:r>
      <w:r>
        <w:rPr>
          <w:spacing w:val="-2"/>
          <w:sz w:val="22"/>
        </w:rPr>
        <w:t> </w:t>
      </w:r>
      <w:r>
        <w:rPr>
          <w:sz w:val="22"/>
        </w:rPr>
        <w:t>the</w:t>
      </w:r>
      <w:r>
        <w:rPr>
          <w:spacing w:val="-5"/>
          <w:sz w:val="22"/>
        </w:rPr>
        <w:t> </w:t>
      </w:r>
      <w:r>
        <w:rPr>
          <w:sz w:val="22"/>
        </w:rPr>
        <w:t>Employee’s</w:t>
      </w:r>
      <w:r>
        <w:rPr>
          <w:spacing w:val="-5"/>
          <w:sz w:val="22"/>
        </w:rPr>
        <w:t> </w:t>
      </w:r>
      <w:r>
        <w:rPr>
          <w:sz w:val="22"/>
        </w:rPr>
        <w:t>spouse</w:t>
      </w:r>
      <w:r>
        <w:rPr>
          <w:spacing w:val="-4"/>
          <w:sz w:val="22"/>
        </w:rPr>
        <w:t> </w:t>
      </w:r>
      <w:r>
        <w:rPr>
          <w:spacing w:val="-2"/>
          <w:sz w:val="22"/>
        </w:rPr>
        <w:t>and/or</w:t>
      </w:r>
    </w:p>
    <w:p>
      <w:pPr>
        <w:pStyle w:val="BodyText"/>
        <w:ind w:left="3031"/>
      </w:pPr>
      <w:r>
        <w:rPr/>
        <w:t>dependent</w:t>
      </w:r>
      <w:r>
        <w:rPr>
          <w:spacing w:val="-5"/>
        </w:rPr>
        <w:t> </w:t>
      </w:r>
      <w:r>
        <w:rPr/>
        <w:t>children,</w:t>
      </w:r>
      <w:r>
        <w:rPr>
          <w:spacing w:val="-3"/>
        </w:rPr>
        <w:t> </w:t>
      </w:r>
      <w:r>
        <w:rPr/>
        <w:t>from</w:t>
      </w:r>
      <w:r>
        <w:rPr>
          <w:spacing w:val="-3"/>
        </w:rPr>
        <w:t> </w:t>
      </w:r>
      <w:r>
        <w:rPr/>
        <w:t>entities</w:t>
      </w:r>
      <w:r>
        <w:rPr>
          <w:spacing w:val="-2"/>
        </w:rPr>
        <w:t> </w:t>
      </w:r>
      <w:r>
        <w:rPr/>
        <w:t>that</w:t>
      </w:r>
      <w:r>
        <w:rPr>
          <w:spacing w:val="-3"/>
        </w:rPr>
        <w:t> </w:t>
      </w:r>
      <w:r>
        <w:rPr/>
        <w:t>do</w:t>
      </w:r>
      <w:r>
        <w:rPr>
          <w:spacing w:val="-4"/>
        </w:rPr>
        <w:t> </w:t>
      </w:r>
      <w:r>
        <w:rPr/>
        <w:t>not</w:t>
      </w:r>
      <w:r>
        <w:rPr>
          <w:spacing w:val="-5"/>
        </w:rPr>
        <w:t> </w:t>
      </w:r>
      <w:r>
        <w:rPr/>
        <w:t>do</w:t>
      </w:r>
      <w:r>
        <w:rPr>
          <w:spacing w:val="-5"/>
        </w:rPr>
        <w:t> </w:t>
      </w:r>
      <w:r>
        <w:rPr/>
        <w:t>business</w:t>
      </w:r>
      <w:r>
        <w:rPr>
          <w:spacing w:val="-1"/>
        </w:rPr>
        <w:t> </w:t>
      </w:r>
      <w:r>
        <w:rPr/>
        <w:t>with</w:t>
      </w:r>
      <w:r>
        <w:rPr>
          <w:spacing w:val="-3"/>
        </w:rPr>
        <w:t> </w:t>
      </w:r>
      <w:r>
        <w:rPr/>
        <w:t>the</w:t>
      </w:r>
      <w:r>
        <w:rPr>
          <w:spacing w:val="-4"/>
        </w:rPr>
        <w:t> </w:t>
      </w:r>
      <w:r>
        <w:rPr>
          <w:spacing w:val="-2"/>
        </w:rPr>
        <w:t>College;</w:t>
      </w:r>
    </w:p>
    <w:p>
      <w:pPr>
        <w:pStyle w:val="ListParagraph"/>
        <w:numPr>
          <w:ilvl w:val="1"/>
          <w:numId w:val="64"/>
        </w:numPr>
        <w:tabs>
          <w:tab w:pos="3032" w:val="left" w:leader="none"/>
        </w:tabs>
        <w:spacing w:line="240" w:lineRule="auto" w:before="0" w:after="0"/>
        <w:ind w:left="3031" w:right="0" w:hanging="361"/>
        <w:jc w:val="left"/>
        <w:rPr>
          <w:sz w:val="22"/>
        </w:rPr>
      </w:pPr>
      <w:r>
        <w:rPr>
          <w:sz w:val="22"/>
        </w:rPr>
        <w:t>Salary,</w:t>
      </w:r>
      <w:r>
        <w:rPr>
          <w:spacing w:val="-6"/>
          <w:sz w:val="22"/>
        </w:rPr>
        <w:t> </w:t>
      </w:r>
      <w:r>
        <w:rPr>
          <w:sz w:val="22"/>
        </w:rPr>
        <w:t>royalties,</w:t>
      </w:r>
      <w:r>
        <w:rPr>
          <w:spacing w:val="-4"/>
          <w:sz w:val="22"/>
        </w:rPr>
        <w:t> </w:t>
      </w:r>
      <w:r>
        <w:rPr>
          <w:sz w:val="22"/>
        </w:rPr>
        <w:t>or</w:t>
      </w:r>
      <w:r>
        <w:rPr>
          <w:spacing w:val="-5"/>
          <w:sz w:val="22"/>
        </w:rPr>
        <w:t> </w:t>
      </w:r>
      <w:r>
        <w:rPr>
          <w:sz w:val="22"/>
        </w:rPr>
        <w:t>other</w:t>
      </w:r>
      <w:r>
        <w:rPr>
          <w:spacing w:val="-3"/>
          <w:sz w:val="22"/>
        </w:rPr>
        <w:t> </w:t>
      </w:r>
      <w:r>
        <w:rPr>
          <w:sz w:val="22"/>
        </w:rPr>
        <w:t>payments</w:t>
      </w:r>
      <w:r>
        <w:rPr>
          <w:spacing w:val="-2"/>
          <w:sz w:val="22"/>
        </w:rPr>
        <w:t> </w:t>
      </w:r>
      <w:r>
        <w:rPr>
          <w:sz w:val="22"/>
        </w:rPr>
        <w:t>from</w:t>
      </w:r>
      <w:r>
        <w:rPr>
          <w:spacing w:val="-3"/>
          <w:sz w:val="22"/>
        </w:rPr>
        <w:t> </w:t>
      </w:r>
      <w:r>
        <w:rPr>
          <w:sz w:val="22"/>
        </w:rPr>
        <w:t>entities</w:t>
      </w:r>
      <w:r>
        <w:rPr>
          <w:spacing w:val="-4"/>
          <w:sz w:val="22"/>
        </w:rPr>
        <w:t> </w:t>
      </w:r>
      <w:r>
        <w:rPr>
          <w:sz w:val="22"/>
        </w:rPr>
        <w:t>that</w:t>
      </w:r>
      <w:r>
        <w:rPr>
          <w:spacing w:val="-5"/>
          <w:sz w:val="22"/>
        </w:rPr>
        <w:t> </w:t>
      </w:r>
      <w:r>
        <w:rPr>
          <w:sz w:val="22"/>
        </w:rPr>
        <w:t>do</w:t>
      </w:r>
      <w:r>
        <w:rPr>
          <w:spacing w:val="-2"/>
          <w:sz w:val="22"/>
        </w:rPr>
        <w:t> </w:t>
      </w:r>
      <w:r>
        <w:rPr>
          <w:sz w:val="22"/>
        </w:rPr>
        <w:t>business</w:t>
      </w:r>
      <w:r>
        <w:rPr>
          <w:spacing w:val="-4"/>
          <w:sz w:val="22"/>
        </w:rPr>
        <w:t> </w:t>
      </w:r>
      <w:r>
        <w:rPr>
          <w:sz w:val="22"/>
        </w:rPr>
        <w:t>with</w:t>
      </w:r>
      <w:r>
        <w:rPr>
          <w:spacing w:val="-3"/>
          <w:sz w:val="22"/>
        </w:rPr>
        <w:t> </w:t>
      </w:r>
      <w:r>
        <w:rPr>
          <w:sz w:val="22"/>
        </w:rPr>
        <w:t>the</w:t>
      </w:r>
      <w:r>
        <w:rPr>
          <w:spacing w:val="-2"/>
          <w:sz w:val="22"/>
        </w:rPr>
        <w:t> College</w:t>
      </w:r>
    </w:p>
    <w:p>
      <w:pPr>
        <w:pStyle w:val="BodyText"/>
        <w:spacing w:before="1"/>
        <w:ind w:left="3031"/>
      </w:pPr>
      <w:r>
        <w:rPr/>
        <w:t>that,</w:t>
      </w:r>
      <w:r>
        <w:rPr>
          <w:spacing w:val="-5"/>
        </w:rPr>
        <w:t> </w:t>
      </w:r>
      <w:r>
        <w:rPr/>
        <w:t>when</w:t>
      </w:r>
      <w:r>
        <w:rPr>
          <w:spacing w:val="-3"/>
        </w:rPr>
        <w:t> </w:t>
      </w:r>
      <w:r>
        <w:rPr/>
        <w:t>aggregated</w:t>
      </w:r>
      <w:r>
        <w:rPr>
          <w:spacing w:val="-3"/>
        </w:rPr>
        <w:t> </w:t>
      </w:r>
      <w:r>
        <w:rPr/>
        <w:t>for</w:t>
      </w:r>
      <w:r>
        <w:rPr>
          <w:spacing w:val="-8"/>
        </w:rPr>
        <w:t> </w:t>
      </w:r>
      <w:r>
        <w:rPr/>
        <w:t>the</w:t>
      </w:r>
      <w:r>
        <w:rPr>
          <w:spacing w:val="-3"/>
        </w:rPr>
        <w:t> </w:t>
      </w:r>
      <w:r>
        <w:rPr/>
        <w:t>Employee</w:t>
      </w:r>
      <w:r>
        <w:rPr>
          <w:spacing w:val="-1"/>
        </w:rPr>
        <w:t> </w:t>
      </w:r>
      <w:r>
        <w:rPr/>
        <w:t>and</w:t>
      </w:r>
      <w:r>
        <w:rPr>
          <w:spacing w:val="-4"/>
        </w:rPr>
        <w:t> </w:t>
      </w:r>
      <w:r>
        <w:rPr/>
        <w:t>the</w:t>
      </w:r>
      <w:r>
        <w:rPr>
          <w:spacing w:val="-5"/>
        </w:rPr>
        <w:t> </w:t>
      </w:r>
      <w:r>
        <w:rPr/>
        <w:t>Employee’s</w:t>
      </w:r>
      <w:r>
        <w:rPr>
          <w:spacing w:val="-5"/>
        </w:rPr>
        <w:t> </w:t>
      </w:r>
      <w:r>
        <w:rPr/>
        <w:t>spouse</w:t>
      </w:r>
      <w:r>
        <w:rPr>
          <w:spacing w:val="-4"/>
        </w:rPr>
        <w:t> </w:t>
      </w:r>
      <w:r>
        <w:rPr>
          <w:spacing w:val="-2"/>
        </w:rPr>
        <w:t>and/or</w:t>
      </w:r>
    </w:p>
    <w:p>
      <w:pPr>
        <w:pStyle w:val="BodyText"/>
        <w:ind w:left="3031"/>
      </w:pPr>
      <w:r>
        <w:rPr/>
        <w:t>dependent</w:t>
      </w:r>
      <w:r>
        <w:rPr>
          <w:spacing w:val="-3"/>
        </w:rPr>
        <w:t> </w:t>
      </w:r>
      <w:r>
        <w:rPr/>
        <w:t>children</w:t>
      </w:r>
      <w:r>
        <w:rPr>
          <w:spacing w:val="-6"/>
        </w:rPr>
        <w:t> </w:t>
      </w:r>
      <w:r>
        <w:rPr/>
        <w:t>over</w:t>
      </w:r>
      <w:r>
        <w:rPr>
          <w:spacing w:val="-4"/>
        </w:rPr>
        <w:t> </w:t>
      </w:r>
      <w:r>
        <w:rPr/>
        <w:t>the</w:t>
      </w:r>
      <w:r>
        <w:rPr>
          <w:spacing w:val="-3"/>
        </w:rPr>
        <w:t> </w:t>
      </w:r>
      <w:r>
        <w:rPr/>
        <w:t>next</w:t>
      </w:r>
      <w:r>
        <w:rPr>
          <w:spacing w:val="-5"/>
        </w:rPr>
        <w:t> </w:t>
      </w:r>
      <w:r>
        <w:rPr/>
        <w:t>twelve</w:t>
      </w:r>
      <w:r>
        <w:rPr>
          <w:spacing w:val="-4"/>
        </w:rPr>
        <w:t> </w:t>
      </w:r>
      <w:r>
        <w:rPr/>
        <w:t>months,</w:t>
      </w:r>
      <w:r>
        <w:rPr>
          <w:spacing w:val="-3"/>
        </w:rPr>
        <w:t> </w:t>
      </w:r>
      <w:r>
        <w:rPr/>
        <w:t>are</w:t>
      </w:r>
      <w:r>
        <w:rPr>
          <w:spacing w:val="-5"/>
        </w:rPr>
        <w:t> </w:t>
      </w:r>
      <w:r>
        <w:rPr/>
        <w:t>not</w:t>
      </w:r>
      <w:r>
        <w:rPr>
          <w:spacing w:val="-3"/>
        </w:rPr>
        <w:t> </w:t>
      </w:r>
      <w:r>
        <w:rPr/>
        <w:t>expected</w:t>
      </w:r>
      <w:r>
        <w:rPr>
          <w:spacing w:val="-2"/>
        </w:rPr>
        <w:t> </w:t>
      </w:r>
      <w:r>
        <w:rPr/>
        <w:t>to</w:t>
      </w:r>
      <w:r>
        <w:rPr>
          <w:spacing w:val="-4"/>
        </w:rPr>
        <w:t> </w:t>
      </w:r>
      <w:r>
        <w:rPr/>
        <w:t>exceed</w:t>
      </w:r>
      <w:r>
        <w:rPr>
          <w:spacing w:val="-5"/>
        </w:rPr>
        <w:t> </w:t>
      </w:r>
      <w:r>
        <w:rPr>
          <w:spacing w:val="-2"/>
        </w:rPr>
        <w:t>$5,000.</w:t>
      </w:r>
    </w:p>
    <w:p>
      <w:pPr>
        <w:pStyle w:val="ListParagraph"/>
        <w:numPr>
          <w:ilvl w:val="1"/>
          <w:numId w:val="64"/>
        </w:numPr>
        <w:tabs>
          <w:tab w:pos="3032" w:val="left" w:leader="none"/>
        </w:tabs>
        <w:spacing w:line="240" w:lineRule="auto" w:before="0" w:after="0"/>
        <w:ind w:left="3031" w:right="402" w:hanging="360"/>
        <w:jc w:val="left"/>
        <w:rPr>
          <w:sz w:val="22"/>
        </w:rPr>
      </w:pPr>
      <w:r>
        <w:rPr>
          <w:sz w:val="22"/>
        </w:rPr>
        <w:t>To insure continued confidence of the members of the Turtle Mountain Band of Chippewa in the College and its personnel, individuals serving the College shall at all times act in a manner consistent with their public responsibilities to the College and shall exercise particular care that no real or perceived detriment to the College results from conflicts</w:t>
      </w:r>
      <w:r>
        <w:rPr>
          <w:spacing w:val="-1"/>
          <w:sz w:val="22"/>
        </w:rPr>
        <w:t> </w:t>
      </w:r>
      <w:r>
        <w:rPr>
          <w:sz w:val="22"/>
        </w:rPr>
        <w:t>between</w:t>
      </w:r>
      <w:r>
        <w:rPr>
          <w:spacing w:val="-2"/>
          <w:sz w:val="22"/>
        </w:rPr>
        <w:t> </w:t>
      </w:r>
      <w:r>
        <w:rPr>
          <w:sz w:val="22"/>
        </w:rPr>
        <w:t>personal</w:t>
      </w:r>
      <w:r>
        <w:rPr>
          <w:spacing w:val="-1"/>
          <w:sz w:val="22"/>
        </w:rPr>
        <w:t> </w:t>
      </w:r>
      <w:r>
        <w:rPr>
          <w:sz w:val="22"/>
        </w:rPr>
        <w:t>interests</w:t>
      </w:r>
      <w:r>
        <w:rPr>
          <w:spacing w:val="-1"/>
          <w:sz w:val="22"/>
        </w:rPr>
        <w:t> </w:t>
      </w:r>
      <w:r>
        <w:rPr>
          <w:sz w:val="22"/>
        </w:rPr>
        <w:t>and</w:t>
      </w:r>
      <w:r>
        <w:rPr>
          <w:spacing w:val="-4"/>
          <w:sz w:val="22"/>
        </w:rPr>
        <w:t> </w:t>
      </w:r>
      <w:r>
        <w:rPr>
          <w:sz w:val="22"/>
        </w:rPr>
        <w:t>those</w:t>
      </w:r>
      <w:r>
        <w:rPr>
          <w:spacing w:val="-3"/>
          <w:sz w:val="22"/>
        </w:rPr>
        <w:t> </w:t>
      </w:r>
      <w:r>
        <w:rPr>
          <w:sz w:val="22"/>
        </w:rPr>
        <w:t>of</w:t>
      </w:r>
      <w:r>
        <w:rPr>
          <w:spacing w:val="-4"/>
          <w:sz w:val="22"/>
        </w:rPr>
        <w:t> </w:t>
      </w:r>
      <w:r>
        <w:rPr>
          <w:sz w:val="22"/>
        </w:rPr>
        <w:t>the College.</w:t>
      </w:r>
      <w:r>
        <w:rPr>
          <w:spacing w:val="-1"/>
          <w:sz w:val="22"/>
        </w:rPr>
        <w:t> </w:t>
      </w:r>
      <w:r>
        <w:rPr>
          <w:sz w:val="22"/>
        </w:rPr>
        <w:t>Conflict of interest situations, or the appearance of conflicts of interest, have the potential to result</w:t>
      </w:r>
      <w:r>
        <w:rPr>
          <w:spacing w:val="-2"/>
          <w:sz w:val="22"/>
        </w:rPr>
        <w:t> </w:t>
      </w:r>
      <w:r>
        <w:rPr>
          <w:sz w:val="22"/>
        </w:rPr>
        <w:t>in</w:t>
      </w:r>
      <w:r>
        <w:rPr>
          <w:spacing w:val="-3"/>
          <w:sz w:val="22"/>
        </w:rPr>
        <w:t> </w:t>
      </w:r>
      <w:r>
        <w:rPr>
          <w:sz w:val="22"/>
        </w:rPr>
        <w:t>serious</w:t>
      </w:r>
      <w:r>
        <w:rPr>
          <w:spacing w:val="-2"/>
          <w:sz w:val="22"/>
        </w:rPr>
        <w:t> </w:t>
      </w:r>
      <w:r>
        <w:rPr>
          <w:sz w:val="22"/>
        </w:rPr>
        <w:t>harm</w:t>
      </w:r>
      <w:r>
        <w:rPr>
          <w:spacing w:val="-3"/>
          <w:sz w:val="22"/>
        </w:rPr>
        <w:t> </w:t>
      </w:r>
      <w:r>
        <w:rPr>
          <w:sz w:val="22"/>
        </w:rPr>
        <w:t>and</w:t>
      </w:r>
      <w:r>
        <w:rPr>
          <w:spacing w:val="-3"/>
          <w:sz w:val="22"/>
        </w:rPr>
        <w:t> </w:t>
      </w:r>
      <w:r>
        <w:rPr>
          <w:sz w:val="22"/>
        </w:rPr>
        <w:t>direct</w:t>
      </w:r>
      <w:r>
        <w:rPr>
          <w:spacing w:val="-1"/>
          <w:sz w:val="22"/>
        </w:rPr>
        <w:t> </w:t>
      </w:r>
      <w:r>
        <w:rPr>
          <w:sz w:val="22"/>
        </w:rPr>
        <w:t>losses</w:t>
      </w:r>
      <w:r>
        <w:rPr>
          <w:spacing w:val="-4"/>
          <w:sz w:val="22"/>
        </w:rPr>
        <w:t> </w:t>
      </w:r>
      <w:r>
        <w:rPr>
          <w:sz w:val="22"/>
        </w:rPr>
        <w:t>to</w:t>
      </w:r>
      <w:r>
        <w:rPr>
          <w:spacing w:val="-1"/>
          <w:sz w:val="22"/>
        </w:rPr>
        <w:t> </w:t>
      </w:r>
      <w:r>
        <w:rPr>
          <w:sz w:val="22"/>
        </w:rPr>
        <w:t>the</w:t>
      </w:r>
      <w:r>
        <w:rPr>
          <w:spacing w:val="-4"/>
          <w:sz w:val="22"/>
        </w:rPr>
        <w:t> </w:t>
      </w:r>
      <w:r>
        <w:rPr>
          <w:sz w:val="22"/>
        </w:rPr>
        <w:t>College.</w:t>
      </w:r>
      <w:r>
        <w:rPr>
          <w:spacing w:val="-5"/>
          <w:sz w:val="22"/>
        </w:rPr>
        <w:t> </w:t>
      </w:r>
      <w:r>
        <w:rPr>
          <w:sz w:val="22"/>
        </w:rPr>
        <w:t>The</w:t>
      </w:r>
      <w:r>
        <w:rPr>
          <w:spacing w:val="-1"/>
          <w:sz w:val="22"/>
        </w:rPr>
        <w:t> </w:t>
      </w:r>
      <w:r>
        <w:rPr>
          <w:sz w:val="22"/>
        </w:rPr>
        <w:t>losses</w:t>
      </w:r>
      <w:r>
        <w:rPr>
          <w:spacing w:val="-2"/>
          <w:sz w:val="22"/>
        </w:rPr>
        <w:t> </w:t>
      </w:r>
      <w:r>
        <w:rPr>
          <w:sz w:val="22"/>
        </w:rPr>
        <w:t>are</w:t>
      </w:r>
      <w:r>
        <w:rPr>
          <w:spacing w:val="-4"/>
          <w:sz w:val="22"/>
        </w:rPr>
        <w:t> </w:t>
      </w:r>
      <w:r>
        <w:rPr>
          <w:sz w:val="22"/>
        </w:rPr>
        <w:t>often</w:t>
      </w:r>
      <w:r>
        <w:rPr>
          <w:spacing w:val="-3"/>
          <w:sz w:val="22"/>
        </w:rPr>
        <w:t> </w:t>
      </w:r>
      <w:r>
        <w:rPr>
          <w:sz w:val="22"/>
        </w:rPr>
        <w:t>difficult</w:t>
      </w:r>
      <w:r>
        <w:rPr>
          <w:spacing w:val="-2"/>
          <w:sz w:val="22"/>
        </w:rPr>
        <w:t> </w:t>
      </w:r>
      <w:r>
        <w:rPr>
          <w:sz w:val="22"/>
        </w:rPr>
        <w:t>to detect and include not only direct monetary losses and loss confidence in the</w:t>
      </w:r>
      <w:r>
        <w:rPr>
          <w:spacing w:val="40"/>
          <w:sz w:val="22"/>
        </w:rPr>
        <w:t> </w:t>
      </w:r>
      <w:r>
        <w:rPr>
          <w:sz w:val="22"/>
        </w:rPr>
        <w:t>College, but also negative publicity and erosion of employee morale.</w:t>
      </w:r>
    </w:p>
    <w:p>
      <w:pPr>
        <w:pStyle w:val="ListParagraph"/>
        <w:numPr>
          <w:ilvl w:val="1"/>
          <w:numId w:val="64"/>
        </w:numPr>
        <w:tabs>
          <w:tab w:pos="3032" w:val="left" w:leader="none"/>
        </w:tabs>
        <w:spacing w:line="240" w:lineRule="auto" w:before="0" w:after="0"/>
        <w:ind w:left="3031" w:right="764" w:hanging="360"/>
        <w:jc w:val="left"/>
        <w:rPr>
          <w:sz w:val="22"/>
        </w:rPr>
      </w:pPr>
      <w:r>
        <w:rPr>
          <w:sz w:val="22"/>
        </w:rPr>
        <w:t>It</w:t>
      </w:r>
      <w:r>
        <w:rPr>
          <w:spacing w:val="-2"/>
          <w:sz w:val="22"/>
        </w:rPr>
        <w:t> </w:t>
      </w:r>
      <w:r>
        <w:rPr>
          <w:sz w:val="22"/>
        </w:rPr>
        <w:t>is</w:t>
      </w:r>
      <w:r>
        <w:rPr>
          <w:spacing w:val="-2"/>
          <w:sz w:val="22"/>
        </w:rPr>
        <w:t> </w:t>
      </w:r>
      <w:r>
        <w:rPr>
          <w:sz w:val="22"/>
        </w:rPr>
        <w:t>the</w:t>
      </w:r>
      <w:r>
        <w:rPr>
          <w:spacing w:val="-5"/>
          <w:sz w:val="22"/>
        </w:rPr>
        <w:t> </w:t>
      </w:r>
      <w:r>
        <w:rPr>
          <w:sz w:val="22"/>
        </w:rPr>
        <w:t>policy</w:t>
      </w:r>
      <w:r>
        <w:rPr>
          <w:spacing w:val="-4"/>
          <w:sz w:val="22"/>
        </w:rPr>
        <w:t> </w:t>
      </w:r>
      <w:r>
        <w:rPr>
          <w:sz w:val="22"/>
        </w:rPr>
        <w:t>of</w:t>
      </w:r>
      <w:r>
        <w:rPr>
          <w:spacing w:val="-2"/>
          <w:sz w:val="22"/>
        </w:rPr>
        <w:t> </w:t>
      </w:r>
      <w:r>
        <w:rPr>
          <w:sz w:val="22"/>
        </w:rPr>
        <w:t>the</w:t>
      </w:r>
      <w:r>
        <w:rPr>
          <w:spacing w:val="-1"/>
          <w:sz w:val="22"/>
        </w:rPr>
        <w:t> </w:t>
      </w:r>
      <w:r>
        <w:rPr>
          <w:sz w:val="22"/>
        </w:rPr>
        <w:t>College</w:t>
      </w:r>
      <w:r>
        <w:rPr>
          <w:spacing w:val="-1"/>
          <w:sz w:val="22"/>
        </w:rPr>
        <w:t> </w:t>
      </w:r>
      <w:r>
        <w:rPr>
          <w:sz w:val="22"/>
        </w:rPr>
        <w:t>that</w:t>
      </w:r>
      <w:r>
        <w:rPr>
          <w:spacing w:val="-2"/>
          <w:sz w:val="22"/>
        </w:rPr>
        <w:t> </w:t>
      </w:r>
      <w:r>
        <w:rPr>
          <w:sz w:val="22"/>
        </w:rPr>
        <w:t>its</w:t>
      </w:r>
      <w:r>
        <w:rPr>
          <w:spacing w:val="-4"/>
          <w:sz w:val="22"/>
        </w:rPr>
        <w:t> </w:t>
      </w:r>
      <w:r>
        <w:rPr>
          <w:sz w:val="22"/>
        </w:rPr>
        <w:t>officers,</w:t>
      </w:r>
      <w:r>
        <w:rPr>
          <w:spacing w:val="-2"/>
          <w:sz w:val="22"/>
        </w:rPr>
        <w:t> </w:t>
      </w:r>
      <w:r>
        <w:rPr>
          <w:sz w:val="22"/>
        </w:rPr>
        <w:t>faculty,</w:t>
      </w:r>
      <w:r>
        <w:rPr>
          <w:spacing w:val="-2"/>
          <w:sz w:val="22"/>
        </w:rPr>
        <w:t> </w:t>
      </w:r>
      <w:r>
        <w:rPr>
          <w:sz w:val="22"/>
        </w:rPr>
        <w:t>staff</w:t>
      </w:r>
      <w:r>
        <w:rPr>
          <w:spacing w:val="-2"/>
          <w:sz w:val="22"/>
        </w:rPr>
        <w:t> </w:t>
      </w:r>
      <w:r>
        <w:rPr>
          <w:sz w:val="22"/>
        </w:rPr>
        <w:t>and</w:t>
      </w:r>
      <w:r>
        <w:rPr>
          <w:spacing w:val="-3"/>
          <w:sz w:val="22"/>
        </w:rPr>
        <w:t> </w:t>
      </w:r>
      <w:r>
        <w:rPr>
          <w:sz w:val="22"/>
        </w:rPr>
        <w:t>others</w:t>
      </w:r>
      <w:r>
        <w:rPr>
          <w:spacing w:val="-2"/>
          <w:sz w:val="22"/>
        </w:rPr>
        <w:t> </w:t>
      </w:r>
      <w:r>
        <w:rPr>
          <w:sz w:val="22"/>
        </w:rPr>
        <w:t>acting</w:t>
      </w:r>
      <w:r>
        <w:rPr>
          <w:spacing w:val="-6"/>
          <w:sz w:val="22"/>
        </w:rPr>
        <w:t> </w:t>
      </w:r>
      <w:r>
        <w:rPr>
          <w:sz w:val="22"/>
        </w:rPr>
        <w:t>on</w:t>
      </w:r>
      <w:r>
        <w:rPr>
          <w:spacing w:val="-3"/>
          <w:sz w:val="22"/>
        </w:rPr>
        <w:t> </w:t>
      </w:r>
      <w:r>
        <w:rPr>
          <w:sz w:val="22"/>
        </w:rPr>
        <w:t>its behalf have the obligation to avoid ethical, legal, financial, or other conflicts of interest and to ensure that their activities and interest do not conflict with their obligation to the College or to its welfare.</w:t>
      </w:r>
    </w:p>
    <w:p>
      <w:pPr>
        <w:pStyle w:val="ListParagraph"/>
        <w:numPr>
          <w:ilvl w:val="1"/>
          <w:numId w:val="64"/>
        </w:numPr>
        <w:tabs>
          <w:tab w:pos="3032" w:val="left" w:leader="none"/>
        </w:tabs>
        <w:spacing w:line="240" w:lineRule="auto" w:before="0" w:after="0"/>
        <w:ind w:left="3031" w:right="672" w:hanging="360"/>
        <w:jc w:val="left"/>
        <w:rPr>
          <w:sz w:val="22"/>
        </w:rPr>
      </w:pPr>
      <w:r>
        <w:rPr>
          <w:sz w:val="22"/>
        </w:rPr>
        <w:t>This policy applies to all officers and employees of the College. This policy also applies to persons affiliated or associated with the College. All provisions except those</w:t>
      </w:r>
      <w:r>
        <w:rPr>
          <w:spacing w:val="-5"/>
          <w:sz w:val="22"/>
        </w:rPr>
        <w:t> </w:t>
      </w:r>
      <w:r>
        <w:rPr>
          <w:sz w:val="22"/>
        </w:rPr>
        <w:t>relating</w:t>
      </w:r>
      <w:r>
        <w:rPr>
          <w:spacing w:val="-6"/>
          <w:sz w:val="22"/>
        </w:rPr>
        <w:t> </w:t>
      </w:r>
      <w:r>
        <w:rPr>
          <w:sz w:val="22"/>
        </w:rPr>
        <w:t>to</w:t>
      </w:r>
      <w:r>
        <w:rPr>
          <w:spacing w:val="-4"/>
          <w:sz w:val="22"/>
        </w:rPr>
        <w:t> </w:t>
      </w:r>
      <w:r>
        <w:rPr>
          <w:sz w:val="22"/>
        </w:rPr>
        <w:t>outside</w:t>
      </w:r>
      <w:r>
        <w:rPr>
          <w:spacing w:val="-2"/>
          <w:sz w:val="22"/>
        </w:rPr>
        <w:t> </w:t>
      </w:r>
      <w:r>
        <w:rPr>
          <w:sz w:val="22"/>
        </w:rPr>
        <w:t>employment,</w:t>
      </w:r>
      <w:r>
        <w:rPr>
          <w:spacing w:val="-3"/>
          <w:sz w:val="22"/>
        </w:rPr>
        <w:t> </w:t>
      </w:r>
      <w:r>
        <w:rPr>
          <w:sz w:val="22"/>
        </w:rPr>
        <w:t>apply</w:t>
      </w:r>
      <w:r>
        <w:rPr>
          <w:spacing w:val="-3"/>
          <w:sz w:val="22"/>
        </w:rPr>
        <w:t> </w:t>
      </w:r>
      <w:r>
        <w:rPr>
          <w:sz w:val="22"/>
        </w:rPr>
        <w:t>to</w:t>
      </w:r>
      <w:r>
        <w:rPr>
          <w:spacing w:val="-2"/>
          <w:sz w:val="22"/>
        </w:rPr>
        <w:t> </w:t>
      </w:r>
      <w:r>
        <w:rPr>
          <w:sz w:val="22"/>
        </w:rPr>
        <w:t>persons</w:t>
      </w:r>
      <w:r>
        <w:rPr>
          <w:spacing w:val="-3"/>
          <w:sz w:val="22"/>
        </w:rPr>
        <w:t> </w:t>
      </w:r>
      <w:r>
        <w:rPr>
          <w:sz w:val="22"/>
        </w:rPr>
        <w:t>affiliated</w:t>
      </w:r>
      <w:r>
        <w:rPr>
          <w:spacing w:val="-6"/>
          <w:sz w:val="22"/>
        </w:rPr>
        <w:t> </w:t>
      </w:r>
      <w:r>
        <w:rPr>
          <w:sz w:val="22"/>
        </w:rPr>
        <w:t>with</w:t>
      </w:r>
      <w:r>
        <w:rPr>
          <w:spacing w:val="-3"/>
          <w:sz w:val="22"/>
        </w:rPr>
        <w:t> </w:t>
      </w:r>
      <w:r>
        <w:rPr>
          <w:sz w:val="22"/>
        </w:rPr>
        <w:t>the</w:t>
      </w:r>
      <w:r>
        <w:rPr>
          <w:spacing w:val="-2"/>
          <w:sz w:val="22"/>
        </w:rPr>
        <w:t> </w:t>
      </w:r>
      <w:r>
        <w:rPr>
          <w:sz w:val="22"/>
        </w:rPr>
        <w:t>College.</w:t>
      </w:r>
    </w:p>
    <w:p>
      <w:pPr>
        <w:pStyle w:val="ListParagraph"/>
        <w:numPr>
          <w:ilvl w:val="1"/>
          <w:numId w:val="64"/>
        </w:numPr>
        <w:tabs>
          <w:tab w:pos="3032" w:val="left" w:leader="none"/>
        </w:tabs>
        <w:spacing w:line="240" w:lineRule="auto" w:before="0" w:after="0"/>
        <w:ind w:left="3031" w:right="601" w:hanging="360"/>
        <w:jc w:val="left"/>
        <w:rPr>
          <w:sz w:val="22"/>
        </w:rPr>
      </w:pPr>
      <w:r>
        <w:rPr>
          <w:sz w:val="22"/>
        </w:rPr>
        <w:t>This policy is to be interpreted and applied in a manner that will best serve the interest of the College and that distinguishes between those minor and inconsequential conflicts which are unavoidable and those conflicts which are substantial</w:t>
      </w:r>
      <w:r>
        <w:rPr>
          <w:spacing w:val="-3"/>
          <w:sz w:val="22"/>
        </w:rPr>
        <w:t> </w:t>
      </w:r>
      <w:r>
        <w:rPr>
          <w:sz w:val="22"/>
        </w:rPr>
        <w:t>and</w:t>
      </w:r>
      <w:r>
        <w:rPr>
          <w:spacing w:val="-5"/>
          <w:sz w:val="22"/>
        </w:rPr>
        <w:t> </w:t>
      </w:r>
      <w:r>
        <w:rPr>
          <w:sz w:val="22"/>
        </w:rPr>
        <w:t>material.</w:t>
      </w:r>
      <w:r>
        <w:rPr>
          <w:spacing w:val="-6"/>
          <w:sz w:val="22"/>
        </w:rPr>
        <w:t> </w:t>
      </w:r>
      <w:r>
        <w:rPr>
          <w:sz w:val="22"/>
        </w:rPr>
        <w:t>A</w:t>
      </w:r>
      <w:r>
        <w:rPr>
          <w:spacing w:val="-4"/>
          <w:sz w:val="22"/>
        </w:rPr>
        <w:t> </w:t>
      </w:r>
      <w:r>
        <w:rPr>
          <w:sz w:val="22"/>
        </w:rPr>
        <w:t>conflict</w:t>
      </w:r>
      <w:r>
        <w:rPr>
          <w:spacing w:val="-4"/>
          <w:sz w:val="22"/>
        </w:rPr>
        <w:t> </w:t>
      </w:r>
      <w:r>
        <w:rPr>
          <w:sz w:val="22"/>
        </w:rPr>
        <w:t>of</w:t>
      </w:r>
      <w:r>
        <w:rPr>
          <w:spacing w:val="-2"/>
          <w:sz w:val="22"/>
        </w:rPr>
        <w:t> </w:t>
      </w:r>
      <w:r>
        <w:rPr>
          <w:sz w:val="22"/>
        </w:rPr>
        <w:t>interest</w:t>
      </w:r>
      <w:r>
        <w:rPr>
          <w:spacing w:val="-4"/>
          <w:sz w:val="22"/>
        </w:rPr>
        <w:t> </w:t>
      </w:r>
      <w:r>
        <w:rPr>
          <w:sz w:val="22"/>
        </w:rPr>
        <w:t>may</w:t>
      </w:r>
      <w:r>
        <w:rPr>
          <w:spacing w:val="-4"/>
          <w:sz w:val="22"/>
        </w:rPr>
        <w:t> </w:t>
      </w:r>
      <w:r>
        <w:rPr>
          <w:sz w:val="22"/>
        </w:rPr>
        <w:t>exist</w:t>
      </w:r>
      <w:r>
        <w:rPr>
          <w:spacing w:val="-1"/>
          <w:sz w:val="22"/>
        </w:rPr>
        <w:t> </w:t>
      </w:r>
      <w:r>
        <w:rPr>
          <w:sz w:val="22"/>
        </w:rPr>
        <w:t>when</w:t>
      </w:r>
      <w:r>
        <w:rPr>
          <w:spacing w:val="-5"/>
          <w:sz w:val="22"/>
        </w:rPr>
        <w:t> </w:t>
      </w:r>
      <w:r>
        <w:rPr>
          <w:sz w:val="22"/>
        </w:rPr>
        <w:t>an</w:t>
      </w:r>
      <w:r>
        <w:rPr>
          <w:spacing w:val="-2"/>
          <w:sz w:val="22"/>
        </w:rPr>
        <w:t> </w:t>
      </w:r>
      <w:r>
        <w:rPr>
          <w:sz w:val="22"/>
        </w:rPr>
        <w:t>employee,</w:t>
      </w:r>
      <w:r>
        <w:rPr>
          <w:spacing w:val="-1"/>
          <w:sz w:val="22"/>
        </w:rPr>
        <w:t> </w:t>
      </w:r>
      <w:r>
        <w:rPr>
          <w:sz w:val="22"/>
        </w:rPr>
        <w:t>a</w:t>
      </w:r>
      <w:r>
        <w:rPr>
          <w:spacing w:val="-4"/>
          <w:sz w:val="22"/>
        </w:rPr>
        <w:t> </w:t>
      </w:r>
      <w:r>
        <w:rPr>
          <w:sz w:val="22"/>
        </w:rPr>
        <w:t>close relative, or a person or organization with which the employee is associated has an</w:t>
      </w:r>
    </w:p>
    <w:p>
      <w:pPr>
        <w:pStyle w:val="BodyText"/>
        <w:spacing w:before="1"/>
        <w:ind w:left="3031" w:right="458"/>
      </w:pPr>
      <w:r>
        <w:rPr/>
        <w:t>existing</w:t>
      </w:r>
      <w:r>
        <w:rPr>
          <w:spacing w:val="-5"/>
        </w:rPr>
        <w:t> </w:t>
      </w:r>
      <w:r>
        <w:rPr/>
        <w:t>or</w:t>
      </w:r>
      <w:r>
        <w:rPr>
          <w:spacing w:val="-2"/>
        </w:rPr>
        <w:t> </w:t>
      </w:r>
      <w:r>
        <w:rPr/>
        <w:t>potential</w:t>
      </w:r>
      <w:r>
        <w:rPr>
          <w:spacing w:val="-5"/>
        </w:rPr>
        <w:t> </w:t>
      </w:r>
      <w:r>
        <w:rPr/>
        <w:t>financial</w:t>
      </w:r>
      <w:r>
        <w:rPr>
          <w:spacing w:val="-2"/>
        </w:rPr>
        <w:t> </w:t>
      </w:r>
      <w:r>
        <w:rPr/>
        <w:t>or</w:t>
      </w:r>
      <w:r>
        <w:rPr>
          <w:spacing w:val="-4"/>
        </w:rPr>
        <w:t> </w:t>
      </w:r>
      <w:r>
        <w:rPr/>
        <w:t>other</w:t>
      </w:r>
      <w:r>
        <w:rPr>
          <w:spacing w:val="-2"/>
        </w:rPr>
        <w:t> </w:t>
      </w:r>
      <w:r>
        <w:rPr/>
        <w:t>interest</w:t>
      </w:r>
      <w:r>
        <w:rPr>
          <w:spacing w:val="-4"/>
        </w:rPr>
        <w:t> </w:t>
      </w:r>
      <w:r>
        <w:rPr/>
        <w:t>which</w:t>
      </w:r>
      <w:r>
        <w:rPr>
          <w:spacing w:val="-3"/>
        </w:rPr>
        <w:t> </w:t>
      </w:r>
      <w:r>
        <w:rPr/>
        <w:t>involves</w:t>
      </w:r>
      <w:r>
        <w:rPr>
          <w:spacing w:val="-3"/>
        </w:rPr>
        <w:t> </w:t>
      </w:r>
      <w:r>
        <w:rPr/>
        <w:t>the</w:t>
      </w:r>
      <w:r>
        <w:rPr>
          <w:spacing w:val="-4"/>
        </w:rPr>
        <w:t> </w:t>
      </w:r>
      <w:r>
        <w:rPr/>
        <w:t>employee’s</w:t>
      </w:r>
      <w:r>
        <w:rPr>
          <w:spacing w:val="-5"/>
        </w:rPr>
        <w:t> </w:t>
      </w:r>
      <w:r>
        <w:rPr/>
        <w:t>college responsibilities. If an employee believes that he or she may have a conflict of interest, the employee shall promptly and fully disclose the conflict to the Vice- President and President and shall refrain from participating in any way in</w:t>
      </w:r>
      <w:r>
        <w:rPr>
          <w:spacing w:val="-1"/>
        </w:rPr>
        <w:t> </w:t>
      </w:r>
      <w:r>
        <w:rPr/>
        <w:t>the matter to which the</w:t>
      </w:r>
      <w:r>
        <w:rPr>
          <w:spacing w:val="-1"/>
        </w:rPr>
        <w:t> </w:t>
      </w:r>
      <w:r>
        <w:rPr/>
        <w:t>conflict relates until the</w:t>
      </w:r>
      <w:r>
        <w:rPr>
          <w:spacing w:val="-1"/>
        </w:rPr>
        <w:t> </w:t>
      </w:r>
      <w:r>
        <w:rPr/>
        <w:t>conflict in question has been resolved. In some cases, it may be determined that after full disclosure the College’s interest are best served by participation of the employee despite the conflict or appearance of </w:t>
      </w:r>
      <w:r>
        <w:rPr>
          <w:spacing w:val="-2"/>
        </w:rPr>
        <w:t>conflict.</w:t>
      </w:r>
    </w:p>
    <w:p>
      <w:pPr>
        <w:pStyle w:val="ListParagraph"/>
        <w:numPr>
          <w:ilvl w:val="1"/>
          <w:numId w:val="64"/>
        </w:numPr>
        <w:tabs>
          <w:tab w:pos="3032" w:val="left" w:leader="none"/>
        </w:tabs>
        <w:spacing w:line="240" w:lineRule="auto" w:before="1" w:after="0"/>
        <w:ind w:left="3031" w:right="509" w:hanging="360"/>
        <w:jc w:val="left"/>
        <w:rPr>
          <w:sz w:val="22"/>
        </w:rPr>
      </w:pPr>
      <w:r>
        <w:rPr>
          <w:sz w:val="22"/>
        </w:rPr>
        <w:t>This policy does not prohibit an employee from freely pursuing those teaching, research,</w:t>
      </w:r>
      <w:r>
        <w:rPr>
          <w:spacing w:val="-5"/>
          <w:sz w:val="22"/>
        </w:rPr>
        <w:t> </w:t>
      </w:r>
      <w:r>
        <w:rPr>
          <w:sz w:val="22"/>
        </w:rPr>
        <w:t>and</w:t>
      </w:r>
      <w:r>
        <w:rPr>
          <w:spacing w:val="-3"/>
          <w:sz w:val="22"/>
        </w:rPr>
        <w:t> </w:t>
      </w:r>
      <w:r>
        <w:rPr>
          <w:sz w:val="22"/>
        </w:rPr>
        <w:t>professional</w:t>
      </w:r>
      <w:r>
        <w:rPr>
          <w:spacing w:val="-7"/>
          <w:sz w:val="22"/>
        </w:rPr>
        <w:t> </w:t>
      </w:r>
      <w:r>
        <w:rPr>
          <w:sz w:val="22"/>
        </w:rPr>
        <w:t>and</w:t>
      </w:r>
      <w:r>
        <w:rPr>
          <w:spacing w:val="-3"/>
          <w:sz w:val="22"/>
        </w:rPr>
        <w:t> </w:t>
      </w:r>
      <w:r>
        <w:rPr>
          <w:sz w:val="22"/>
        </w:rPr>
        <w:t>public</w:t>
      </w:r>
      <w:r>
        <w:rPr>
          <w:spacing w:val="-2"/>
          <w:sz w:val="22"/>
        </w:rPr>
        <w:t> </w:t>
      </w:r>
      <w:r>
        <w:rPr>
          <w:sz w:val="22"/>
        </w:rPr>
        <w:t>service</w:t>
      </w:r>
      <w:r>
        <w:rPr>
          <w:spacing w:val="-1"/>
          <w:sz w:val="22"/>
        </w:rPr>
        <w:t> </w:t>
      </w:r>
      <w:r>
        <w:rPr>
          <w:sz w:val="22"/>
        </w:rPr>
        <w:t>activities</w:t>
      </w:r>
      <w:r>
        <w:rPr>
          <w:spacing w:val="-4"/>
          <w:sz w:val="22"/>
        </w:rPr>
        <w:t> </w:t>
      </w:r>
      <w:r>
        <w:rPr>
          <w:sz w:val="22"/>
        </w:rPr>
        <w:t>which</w:t>
      </w:r>
      <w:r>
        <w:rPr>
          <w:spacing w:val="-3"/>
          <w:sz w:val="22"/>
        </w:rPr>
        <w:t> </w:t>
      </w:r>
      <w:r>
        <w:rPr>
          <w:sz w:val="22"/>
        </w:rPr>
        <w:t>will</w:t>
      </w:r>
      <w:r>
        <w:rPr>
          <w:spacing w:val="-5"/>
          <w:sz w:val="22"/>
        </w:rPr>
        <w:t> </w:t>
      </w:r>
      <w:r>
        <w:rPr>
          <w:sz w:val="22"/>
        </w:rPr>
        <w:t>not</w:t>
      </w:r>
      <w:r>
        <w:rPr>
          <w:spacing w:val="-4"/>
          <w:sz w:val="22"/>
        </w:rPr>
        <w:t> </w:t>
      </w:r>
      <w:r>
        <w:rPr>
          <w:sz w:val="22"/>
        </w:rPr>
        <w:t>result</w:t>
      </w:r>
      <w:r>
        <w:rPr>
          <w:spacing w:val="-4"/>
          <w:sz w:val="22"/>
        </w:rPr>
        <w:t> </w:t>
      </w:r>
      <w:r>
        <w:rPr>
          <w:sz w:val="22"/>
        </w:rPr>
        <w:t>in</w:t>
      </w:r>
      <w:r>
        <w:rPr>
          <w:spacing w:val="-2"/>
          <w:sz w:val="22"/>
        </w:rPr>
        <w:t> </w:t>
      </w:r>
      <w:r>
        <w:rPr>
          <w:sz w:val="22"/>
        </w:rPr>
        <w:t>such</w:t>
      </w:r>
      <w:r>
        <w:rPr>
          <w:spacing w:val="-3"/>
          <w:sz w:val="22"/>
        </w:rPr>
        <w:t> </w:t>
      </w:r>
      <w:r>
        <w:rPr>
          <w:sz w:val="22"/>
        </w:rPr>
        <w:t>a conflict, nor prohibit an employee from accepting pay, compensation, fees, honoraria, or reimbursement of expenses which may be offered in connection with such activities.</w:t>
      </w:r>
    </w:p>
    <w:p>
      <w:pPr>
        <w:spacing w:after="0" w:line="240" w:lineRule="auto"/>
        <w:jc w:val="left"/>
        <w:rPr>
          <w:sz w:val="22"/>
        </w:rPr>
        <w:sectPr>
          <w:pgSz w:w="12240" w:h="15840"/>
          <w:pgMar w:header="344" w:footer="1004" w:top="1340" w:bottom="1200" w:left="660" w:right="500"/>
        </w:sectPr>
      </w:pPr>
    </w:p>
    <w:p>
      <w:pPr>
        <w:spacing w:before="90"/>
        <w:ind w:left="871" w:right="0" w:firstLine="0"/>
        <w:jc w:val="left"/>
        <w:rPr>
          <w:b/>
          <w:sz w:val="22"/>
        </w:rPr>
      </w:pPr>
      <w:bookmarkStart w:name="_bookmark219" w:id="220"/>
      <w:bookmarkEnd w:id="220"/>
      <w:r>
        <w:rPr/>
      </w:r>
      <w:r>
        <w:rPr>
          <w:b/>
          <w:spacing w:val="-6"/>
          <w:sz w:val="22"/>
        </w:rPr>
        <w:t>10.0060</w:t>
      </w:r>
      <w:r>
        <w:rPr>
          <w:b/>
          <w:spacing w:val="-28"/>
          <w:sz w:val="22"/>
        </w:rPr>
        <w:t> </w:t>
      </w:r>
      <w:r>
        <w:rPr>
          <w:b/>
          <w:spacing w:val="-6"/>
          <w:sz w:val="22"/>
        </w:rPr>
        <w:t>TYPES</w:t>
      </w:r>
      <w:r>
        <w:rPr>
          <w:b/>
          <w:spacing w:val="-2"/>
          <w:sz w:val="22"/>
        </w:rPr>
        <w:t> </w:t>
      </w:r>
      <w:r>
        <w:rPr>
          <w:b/>
          <w:spacing w:val="-6"/>
          <w:sz w:val="22"/>
        </w:rPr>
        <w:t>OF</w:t>
      </w:r>
      <w:r>
        <w:rPr>
          <w:b/>
          <w:spacing w:val="-4"/>
          <w:sz w:val="22"/>
        </w:rPr>
        <w:t> </w:t>
      </w:r>
      <w:r>
        <w:rPr>
          <w:b/>
          <w:spacing w:val="-6"/>
          <w:sz w:val="22"/>
        </w:rPr>
        <w:t>PROHIBITED</w:t>
      </w:r>
      <w:r>
        <w:rPr>
          <w:b/>
          <w:spacing w:val="-3"/>
          <w:sz w:val="22"/>
        </w:rPr>
        <w:t> </w:t>
      </w:r>
      <w:r>
        <w:rPr>
          <w:b/>
          <w:spacing w:val="-6"/>
          <w:sz w:val="22"/>
        </w:rPr>
        <w:t>CONFLICT</w:t>
      </w:r>
    </w:p>
    <w:p>
      <w:pPr>
        <w:pStyle w:val="ListParagraph"/>
        <w:numPr>
          <w:ilvl w:val="0"/>
          <w:numId w:val="65"/>
        </w:numPr>
        <w:tabs>
          <w:tab w:pos="2672" w:val="left" w:leader="none"/>
        </w:tabs>
        <w:spacing w:line="240" w:lineRule="auto" w:before="1" w:after="0"/>
        <w:ind w:left="2671" w:right="0" w:hanging="361"/>
        <w:jc w:val="left"/>
        <w:rPr>
          <w:sz w:val="22"/>
        </w:rPr>
      </w:pPr>
      <w:r>
        <w:rPr>
          <w:sz w:val="22"/>
        </w:rPr>
        <w:t>Personal</w:t>
      </w:r>
      <w:r>
        <w:rPr>
          <w:spacing w:val="-4"/>
          <w:sz w:val="22"/>
        </w:rPr>
        <w:t> </w:t>
      </w:r>
      <w:r>
        <w:rPr>
          <w:sz w:val="22"/>
        </w:rPr>
        <w:t>gain</w:t>
      </w:r>
      <w:r>
        <w:rPr>
          <w:spacing w:val="-5"/>
          <w:sz w:val="22"/>
        </w:rPr>
        <w:t> </w:t>
      </w:r>
      <w:r>
        <w:rPr>
          <w:sz w:val="22"/>
        </w:rPr>
        <w:t>from</w:t>
      </w:r>
      <w:r>
        <w:rPr>
          <w:spacing w:val="-2"/>
          <w:sz w:val="22"/>
        </w:rPr>
        <w:t> </w:t>
      </w:r>
      <w:r>
        <w:rPr>
          <w:sz w:val="22"/>
        </w:rPr>
        <w:t>college</w:t>
      </w:r>
      <w:r>
        <w:rPr>
          <w:spacing w:val="-6"/>
          <w:sz w:val="22"/>
        </w:rPr>
        <w:t> </w:t>
      </w:r>
      <w:r>
        <w:rPr>
          <w:spacing w:val="-2"/>
          <w:sz w:val="22"/>
        </w:rPr>
        <w:t>position</w:t>
      </w:r>
    </w:p>
    <w:p>
      <w:pPr>
        <w:pStyle w:val="ListParagraph"/>
        <w:numPr>
          <w:ilvl w:val="1"/>
          <w:numId w:val="65"/>
        </w:numPr>
        <w:tabs>
          <w:tab w:pos="3392" w:val="left" w:leader="none"/>
          <w:tab w:pos="3393" w:val="left" w:leader="none"/>
        </w:tabs>
        <w:spacing w:line="240" w:lineRule="auto" w:before="0" w:after="0"/>
        <w:ind w:left="3392" w:right="429" w:hanging="361"/>
        <w:jc w:val="left"/>
        <w:rPr>
          <w:sz w:val="22"/>
        </w:rPr>
      </w:pPr>
      <w:r>
        <w:rPr>
          <w:sz w:val="22"/>
        </w:rPr>
        <w:t>An</w:t>
      </w:r>
      <w:r>
        <w:rPr>
          <w:spacing w:val="-4"/>
          <w:sz w:val="22"/>
        </w:rPr>
        <w:t> </w:t>
      </w:r>
      <w:r>
        <w:rPr>
          <w:sz w:val="22"/>
        </w:rPr>
        <w:t>employee</w:t>
      </w:r>
      <w:r>
        <w:rPr>
          <w:spacing w:val="-4"/>
          <w:sz w:val="22"/>
        </w:rPr>
        <w:t> </w:t>
      </w:r>
      <w:r>
        <w:rPr>
          <w:sz w:val="22"/>
        </w:rPr>
        <w:t>may</w:t>
      </w:r>
      <w:r>
        <w:rPr>
          <w:spacing w:val="-2"/>
          <w:sz w:val="22"/>
        </w:rPr>
        <w:t> </w:t>
      </w:r>
      <w:r>
        <w:rPr>
          <w:sz w:val="22"/>
        </w:rPr>
        <w:t>not</w:t>
      </w:r>
      <w:r>
        <w:rPr>
          <w:spacing w:val="-2"/>
          <w:sz w:val="22"/>
        </w:rPr>
        <w:t> </w:t>
      </w:r>
      <w:r>
        <w:rPr>
          <w:sz w:val="22"/>
        </w:rPr>
        <w:t>use</w:t>
      </w:r>
      <w:r>
        <w:rPr>
          <w:spacing w:val="-6"/>
          <w:sz w:val="22"/>
        </w:rPr>
        <w:t> </w:t>
      </w:r>
      <w:r>
        <w:rPr>
          <w:sz w:val="22"/>
        </w:rPr>
        <w:t>or</w:t>
      </w:r>
      <w:r>
        <w:rPr>
          <w:spacing w:val="-2"/>
          <w:sz w:val="22"/>
        </w:rPr>
        <w:t> </w:t>
      </w:r>
      <w:r>
        <w:rPr>
          <w:sz w:val="22"/>
        </w:rPr>
        <w:t>attempt</w:t>
      </w:r>
      <w:r>
        <w:rPr>
          <w:spacing w:val="-2"/>
          <w:sz w:val="22"/>
        </w:rPr>
        <w:t> </w:t>
      </w:r>
      <w:r>
        <w:rPr>
          <w:sz w:val="22"/>
        </w:rPr>
        <w:t>to</w:t>
      </w:r>
      <w:r>
        <w:rPr>
          <w:spacing w:val="-1"/>
          <w:sz w:val="22"/>
        </w:rPr>
        <w:t> </w:t>
      </w:r>
      <w:r>
        <w:rPr>
          <w:sz w:val="22"/>
        </w:rPr>
        <w:t>use,</w:t>
      </w:r>
      <w:r>
        <w:rPr>
          <w:spacing w:val="-1"/>
          <w:sz w:val="22"/>
        </w:rPr>
        <w:t> </w:t>
      </w:r>
      <w:r>
        <w:rPr>
          <w:sz w:val="22"/>
        </w:rPr>
        <w:t>in</w:t>
      </w:r>
      <w:r>
        <w:rPr>
          <w:spacing w:val="-3"/>
          <w:sz w:val="22"/>
        </w:rPr>
        <w:t> </w:t>
      </w:r>
      <w:r>
        <w:rPr>
          <w:sz w:val="22"/>
        </w:rPr>
        <w:t>a</w:t>
      </w:r>
      <w:r>
        <w:rPr>
          <w:spacing w:val="-4"/>
          <w:sz w:val="22"/>
        </w:rPr>
        <w:t> </w:t>
      </w:r>
      <w:r>
        <w:rPr>
          <w:sz w:val="22"/>
        </w:rPr>
        <w:t>manner</w:t>
      </w:r>
      <w:r>
        <w:rPr>
          <w:spacing w:val="-2"/>
          <w:sz w:val="22"/>
        </w:rPr>
        <w:t> </w:t>
      </w:r>
      <w:r>
        <w:rPr>
          <w:sz w:val="22"/>
        </w:rPr>
        <w:t>contrary</w:t>
      </w:r>
      <w:r>
        <w:rPr>
          <w:spacing w:val="-4"/>
          <w:sz w:val="22"/>
        </w:rPr>
        <w:t> </w:t>
      </w:r>
      <w:r>
        <w:rPr>
          <w:sz w:val="22"/>
        </w:rPr>
        <w:t>to</w:t>
      </w:r>
      <w:r>
        <w:rPr>
          <w:spacing w:val="-4"/>
          <w:sz w:val="22"/>
        </w:rPr>
        <w:t> </w:t>
      </w:r>
      <w:r>
        <w:rPr>
          <w:sz w:val="22"/>
        </w:rPr>
        <w:t>the</w:t>
      </w:r>
      <w:r>
        <w:rPr>
          <w:spacing w:val="-4"/>
          <w:sz w:val="22"/>
        </w:rPr>
        <w:t> </w:t>
      </w:r>
      <w:r>
        <w:rPr>
          <w:sz w:val="22"/>
        </w:rPr>
        <w:t>interest of the College, his or her position or college property or services, to gain or attempt to gain anything for the private benefit of the employee.</w:t>
      </w:r>
    </w:p>
    <w:p>
      <w:pPr>
        <w:pStyle w:val="ListParagraph"/>
        <w:numPr>
          <w:ilvl w:val="1"/>
          <w:numId w:val="65"/>
        </w:numPr>
        <w:tabs>
          <w:tab w:pos="3392" w:val="left" w:leader="none"/>
          <w:tab w:pos="3393" w:val="left" w:leader="none"/>
        </w:tabs>
        <w:spacing w:line="240" w:lineRule="auto" w:before="0" w:after="0"/>
        <w:ind w:left="3392" w:right="684" w:hanging="361"/>
        <w:jc w:val="left"/>
        <w:rPr>
          <w:sz w:val="22"/>
        </w:rPr>
      </w:pPr>
      <w:r>
        <w:rPr>
          <w:sz w:val="22"/>
        </w:rPr>
        <w:t>An</w:t>
      </w:r>
      <w:r>
        <w:rPr>
          <w:spacing w:val="-4"/>
          <w:sz w:val="22"/>
        </w:rPr>
        <w:t> </w:t>
      </w:r>
      <w:r>
        <w:rPr>
          <w:sz w:val="22"/>
        </w:rPr>
        <w:t>employee</w:t>
      </w:r>
      <w:r>
        <w:rPr>
          <w:spacing w:val="-4"/>
          <w:sz w:val="22"/>
        </w:rPr>
        <w:t> </w:t>
      </w:r>
      <w:r>
        <w:rPr>
          <w:sz w:val="22"/>
        </w:rPr>
        <w:t>may</w:t>
      </w:r>
      <w:r>
        <w:rPr>
          <w:spacing w:val="-2"/>
          <w:sz w:val="22"/>
        </w:rPr>
        <w:t> </w:t>
      </w:r>
      <w:r>
        <w:rPr>
          <w:sz w:val="22"/>
        </w:rPr>
        <w:t>not</w:t>
      </w:r>
      <w:r>
        <w:rPr>
          <w:spacing w:val="-2"/>
          <w:sz w:val="22"/>
        </w:rPr>
        <w:t> </w:t>
      </w:r>
      <w:r>
        <w:rPr>
          <w:sz w:val="22"/>
        </w:rPr>
        <w:t>solicit</w:t>
      </w:r>
      <w:r>
        <w:rPr>
          <w:spacing w:val="-2"/>
          <w:sz w:val="22"/>
        </w:rPr>
        <w:t> </w:t>
      </w:r>
      <w:r>
        <w:rPr>
          <w:sz w:val="22"/>
        </w:rPr>
        <w:t>or</w:t>
      </w:r>
      <w:r>
        <w:rPr>
          <w:spacing w:val="-5"/>
          <w:sz w:val="22"/>
        </w:rPr>
        <w:t> </w:t>
      </w:r>
      <w:r>
        <w:rPr>
          <w:sz w:val="22"/>
        </w:rPr>
        <w:t>receive</w:t>
      </w:r>
      <w:r>
        <w:rPr>
          <w:spacing w:val="-4"/>
          <w:sz w:val="22"/>
        </w:rPr>
        <w:t> </w:t>
      </w:r>
      <w:r>
        <w:rPr>
          <w:sz w:val="22"/>
        </w:rPr>
        <w:t>gifts</w:t>
      </w:r>
      <w:r>
        <w:rPr>
          <w:spacing w:val="-4"/>
          <w:sz w:val="22"/>
        </w:rPr>
        <w:t> </w:t>
      </w:r>
      <w:r>
        <w:rPr>
          <w:sz w:val="22"/>
        </w:rPr>
        <w:t>or</w:t>
      </w:r>
      <w:r>
        <w:rPr>
          <w:spacing w:val="-4"/>
          <w:sz w:val="22"/>
        </w:rPr>
        <w:t> </w:t>
      </w:r>
      <w:r>
        <w:rPr>
          <w:sz w:val="22"/>
        </w:rPr>
        <w:t>entertainment</w:t>
      </w:r>
      <w:r>
        <w:rPr>
          <w:spacing w:val="-4"/>
          <w:sz w:val="22"/>
        </w:rPr>
        <w:t> </w:t>
      </w:r>
      <w:r>
        <w:rPr>
          <w:sz w:val="22"/>
        </w:rPr>
        <w:t>valued</w:t>
      </w:r>
      <w:r>
        <w:rPr>
          <w:spacing w:val="-2"/>
          <w:sz w:val="22"/>
        </w:rPr>
        <w:t> </w:t>
      </w:r>
      <w:r>
        <w:rPr>
          <w:sz w:val="22"/>
        </w:rPr>
        <w:t>at</w:t>
      </w:r>
      <w:r>
        <w:rPr>
          <w:spacing w:val="-4"/>
          <w:sz w:val="22"/>
        </w:rPr>
        <w:t> </w:t>
      </w:r>
      <w:r>
        <w:rPr>
          <w:sz w:val="22"/>
        </w:rPr>
        <w:t>$25</w:t>
      </w:r>
      <w:r>
        <w:rPr>
          <w:spacing w:val="-4"/>
          <w:sz w:val="22"/>
        </w:rPr>
        <w:t> </w:t>
      </w:r>
      <w:r>
        <w:rPr>
          <w:sz w:val="22"/>
        </w:rPr>
        <w:t>or greater for personal use from suppliers of goods or services, or from persons associated with or seeking association with the College.</w:t>
      </w:r>
    </w:p>
    <w:p>
      <w:pPr>
        <w:pStyle w:val="ListParagraph"/>
        <w:numPr>
          <w:ilvl w:val="1"/>
          <w:numId w:val="65"/>
        </w:numPr>
        <w:tabs>
          <w:tab w:pos="3392" w:val="left" w:leader="none"/>
          <w:tab w:pos="3393" w:val="left" w:leader="none"/>
        </w:tabs>
        <w:spacing w:line="240" w:lineRule="auto" w:before="0" w:after="0"/>
        <w:ind w:left="3392" w:right="562" w:hanging="361"/>
        <w:jc w:val="left"/>
        <w:rPr>
          <w:sz w:val="22"/>
        </w:rPr>
      </w:pPr>
      <w:r>
        <w:rPr>
          <w:sz w:val="22"/>
        </w:rPr>
        <w:t>An</w:t>
      </w:r>
      <w:r>
        <w:rPr>
          <w:spacing w:val="-5"/>
          <w:sz w:val="22"/>
        </w:rPr>
        <w:t> </w:t>
      </w:r>
      <w:r>
        <w:rPr>
          <w:sz w:val="22"/>
        </w:rPr>
        <w:t>employee</w:t>
      </w:r>
      <w:r>
        <w:rPr>
          <w:spacing w:val="-3"/>
          <w:sz w:val="22"/>
        </w:rPr>
        <w:t> </w:t>
      </w:r>
      <w:r>
        <w:rPr>
          <w:sz w:val="22"/>
        </w:rPr>
        <w:t>shall</w:t>
      </w:r>
      <w:r>
        <w:rPr>
          <w:spacing w:val="-3"/>
          <w:sz w:val="22"/>
        </w:rPr>
        <w:t> </w:t>
      </w:r>
      <w:r>
        <w:rPr>
          <w:sz w:val="22"/>
        </w:rPr>
        <w:t>not</w:t>
      </w:r>
      <w:r>
        <w:rPr>
          <w:spacing w:val="-5"/>
          <w:sz w:val="22"/>
        </w:rPr>
        <w:t> </w:t>
      </w:r>
      <w:r>
        <w:rPr>
          <w:sz w:val="22"/>
        </w:rPr>
        <w:t>use</w:t>
      </w:r>
      <w:r>
        <w:rPr>
          <w:spacing w:val="-5"/>
          <w:sz w:val="22"/>
        </w:rPr>
        <w:t> </w:t>
      </w:r>
      <w:r>
        <w:rPr>
          <w:sz w:val="22"/>
        </w:rPr>
        <w:t>confidential</w:t>
      </w:r>
      <w:r>
        <w:rPr>
          <w:spacing w:val="-4"/>
          <w:sz w:val="22"/>
        </w:rPr>
        <w:t> </w:t>
      </w:r>
      <w:r>
        <w:rPr>
          <w:sz w:val="22"/>
        </w:rPr>
        <w:t>information</w:t>
      </w:r>
      <w:r>
        <w:rPr>
          <w:spacing w:val="-4"/>
          <w:sz w:val="22"/>
        </w:rPr>
        <w:t> </w:t>
      </w:r>
      <w:r>
        <w:rPr>
          <w:sz w:val="22"/>
        </w:rPr>
        <w:t>acquired</w:t>
      </w:r>
      <w:r>
        <w:rPr>
          <w:spacing w:val="-4"/>
          <w:sz w:val="22"/>
        </w:rPr>
        <w:t> </w:t>
      </w:r>
      <w:r>
        <w:rPr>
          <w:sz w:val="22"/>
        </w:rPr>
        <w:t>in</w:t>
      </w:r>
      <w:r>
        <w:rPr>
          <w:spacing w:val="-3"/>
          <w:sz w:val="22"/>
        </w:rPr>
        <w:t> </w:t>
      </w:r>
      <w:r>
        <w:rPr>
          <w:sz w:val="22"/>
        </w:rPr>
        <w:t>connection</w:t>
      </w:r>
      <w:r>
        <w:rPr>
          <w:spacing w:val="-6"/>
          <w:sz w:val="22"/>
        </w:rPr>
        <w:t> </w:t>
      </w:r>
      <w:r>
        <w:rPr>
          <w:sz w:val="22"/>
        </w:rPr>
        <w:t>with College related activities for personal gain or for other unauthorized purposes.</w:t>
      </w:r>
    </w:p>
    <w:p>
      <w:pPr>
        <w:pStyle w:val="BodyText"/>
        <w:spacing w:before="10"/>
        <w:rPr>
          <w:sz w:val="21"/>
        </w:rPr>
      </w:pPr>
    </w:p>
    <w:p>
      <w:pPr>
        <w:pStyle w:val="ListParagraph"/>
        <w:numPr>
          <w:ilvl w:val="0"/>
          <w:numId w:val="65"/>
        </w:numPr>
        <w:tabs>
          <w:tab w:pos="2672" w:val="left" w:leader="none"/>
        </w:tabs>
        <w:spacing w:line="240" w:lineRule="auto" w:before="0" w:after="0"/>
        <w:ind w:left="2671" w:right="0" w:hanging="361"/>
        <w:jc w:val="left"/>
        <w:rPr>
          <w:sz w:val="22"/>
        </w:rPr>
      </w:pPr>
      <w:r>
        <w:rPr>
          <w:sz w:val="22"/>
        </w:rPr>
        <w:t>Proposals</w:t>
      </w:r>
      <w:r>
        <w:rPr>
          <w:spacing w:val="-7"/>
          <w:sz w:val="22"/>
        </w:rPr>
        <w:t> </w:t>
      </w:r>
      <w:r>
        <w:rPr>
          <w:sz w:val="22"/>
        </w:rPr>
        <w:t>and</w:t>
      </w:r>
      <w:r>
        <w:rPr>
          <w:spacing w:val="-5"/>
          <w:sz w:val="22"/>
        </w:rPr>
        <w:t> </w:t>
      </w:r>
      <w:r>
        <w:rPr>
          <w:sz w:val="22"/>
        </w:rPr>
        <w:t>funded</w:t>
      </w:r>
      <w:r>
        <w:rPr>
          <w:spacing w:val="-4"/>
          <w:sz w:val="22"/>
        </w:rPr>
        <w:t> </w:t>
      </w:r>
      <w:r>
        <w:rPr>
          <w:spacing w:val="-2"/>
          <w:sz w:val="22"/>
        </w:rPr>
        <w:t>Grants</w:t>
      </w:r>
    </w:p>
    <w:p>
      <w:pPr>
        <w:pStyle w:val="ListParagraph"/>
        <w:numPr>
          <w:ilvl w:val="1"/>
          <w:numId w:val="65"/>
        </w:numPr>
        <w:tabs>
          <w:tab w:pos="3392" w:val="left" w:leader="none"/>
          <w:tab w:pos="3393" w:val="left" w:leader="none"/>
        </w:tabs>
        <w:spacing w:line="240" w:lineRule="auto" w:before="1" w:after="0"/>
        <w:ind w:left="3392" w:right="717" w:hanging="361"/>
        <w:jc w:val="left"/>
        <w:rPr>
          <w:sz w:val="22"/>
        </w:rPr>
      </w:pPr>
      <w:r>
        <w:rPr>
          <w:sz w:val="22"/>
        </w:rPr>
        <w:t>In academic research and program proposals, the investigator and others involved</w:t>
      </w:r>
      <w:r>
        <w:rPr>
          <w:spacing w:val="-3"/>
          <w:sz w:val="22"/>
        </w:rPr>
        <w:t> </w:t>
      </w:r>
      <w:r>
        <w:rPr>
          <w:sz w:val="22"/>
        </w:rPr>
        <w:t>in</w:t>
      </w:r>
      <w:r>
        <w:rPr>
          <w:spacing w:val="-4"/>
          <w:sz w:val="22"/>
        </w:rPr>
        <w:t> </w:t>
      </w:r>
      <w:r>
        <w:rPr>
          <w:sz w:val="22"/>
        </w:rPr>
        <w:t>the</w:t>
      </w:r>
      <w:r>
        <w:rPr>
          <w:spacing w:val="-2"/>
          <w:sz w:val="22"/>
        </w:rPr>
        <w:t> </w:t>
      </w:r>
      <w:r>
        <w:rPr>
          <w:sz w:val="22"/>
        </w:rPr>
        <w:t>development,</w:t>
      </w:r>
      <w:r>
        <w:rPr>
          <w:spacing w:val="-3"/>
          <w:sz w:val="22"/>
        </w:rPr>
        <w:t> </w:t>
      </w:r>
      <w:r>
        <w:rPr>
          <w:sz w:val="22"/>
        </w:rPr>
        <w:t>conduct</w:t>
      </w:r>
      <w:r>
        <w:rPr>
          <w:spacing w:val="-5"/>
          <w:sz w:val="22"/>
        </w:rPr>
        <w:t> </w:t>
      </w:r>
      <w:r>
        <w:rPr>
          <w:sz w:val="22"/>
        </w:rPr>
        <w:t>and</w:t>
      </w:r>
      <w:r>
        <w:rPr>
          <w:spacing w:val="-4"/>
          <w:sz w:val="22"/>
        </w:rPr>
        <w:t> </w:t>
      </w:r>
      <w:r>
        <w:rPr>
          <w:sz w:val="22"/>
        </w:rPr>
        <w:t>reporting</w:t>
      </w:r>
      <w:r>
        <w:rPr>
          <w:spacing w:val="-4"/>
          <w:sz w:val="22"/>
        </w:rPr>
        <w:t> </w:t>
      </w:r>
      <w:r>
        <w:rPr>
          <w:sz w:val="22"/>
        </w:rPr>
        <w:t>to</w:t>
      </w:r>
      <w:r>
        <w:rPr>
          <w:spacing w:val="-2"/>
          <w:sz w:val="22"/>
        </w:rPr>
        <w:t> </w:t>
      </w:r>
      <w:r>
        <w:rPr>
          <w:sz w:val="22"/>
        </w:rPr>
        <w:t>a</w:t>
      </w:r>
      <w:r>
        <w:rPr>
          <w:spacing w:val="-3"/>
          <w:sz w:val="22"/>
        </w:rPr>
        <w:t> </w:t>
      </w:r>
      <w:r>
        <w:rPr>
          <w:sz w:val="22"/>
        </w:rPr>
        <w:t>funding</w:t>
      </w:r>
      <w:r>
        <w:rPr>
          <w:spacing w:val="-4"/>
          <w:sz w:val="22"/>
        </w:rPr>
        <w:t> </w:t>
      </w:r>
      <w:r>
        <w:rPr>
          <w:sz w:val="22"/>
        </w:rPr>
        <w:t>agency</w:t>
      </w:r>
      <w:r>
        <w:rPr>
          <w:spacing w:val="-5"/>
          <w:sz w:val="22"/>
        </w:rPr>
        <w:t> </w:t>
      </w:r>
      <w:r>
        <w:rPr>
          <w:sz w:val="22"/>
        </w:rPr>
        <w:t>must report any potential conflict prior to submission of a proposal and thereafter annually, or sooner should a conflict arise, for funded proposals.</w:t>
      </w:r>
    </w:p>
    <w:p>
      <w:pPr>
        <w:pStyle w:val="ListParagraph"/>
        <w:numPr>
          <w:ilvl w:val="1"/>
          <w:numId w:val="65"/>
        </w:numPr>
        <w:tabs>
          <w:tab w:pos="3392" w:val="left" w:leader="none"/>
          <w:tab w:pos="3393" w:val="left" w:leader="none"/>
        </w:tabs>
        <w:spacing w:line="240" w:lineRule="auto" w:before="2" w:after="0"/>
        <w:ind w:left="3392" w:right="407" w:hanging="361"/>
        <w:jc w:val="left"/>
        <w:rPr>
          <w:sz w:val="22"/>
        </w:rPr>
      </w:pPr>
      <w:r>
        <w:rPr>
          <w:sz w:val="22"/>
        </w:rPr>
        <w:t>An</w:t>
      </w:r>
      <w:r>
        <w:rPr>
          <w:spacing w:val="-5"/>
          <w:sz w:val="22"/>
        </w:rPr>
        <w:t> </w:t>
      </w:r>
      <w:r>
        <w:rPr>
          <w:sz w:val="22"/>
        </w:rPr>
        <w:t>employee</w:t>
      </w:r>
      <w:r>
        <w:rPr>
          <w:spacing w:val="-5"/>
          <w:sz w:val="22"/>
        </w:rPr>
        <w:t> </w:t>
      </w:r>
      <w:r>
        <w:rPr>
          <w:sz w:val="22"/>
        </w:rPr>
        <w:t>may</w:t>
      </w:r>
      <w:r>
        <w:rPr>
          <w:spacing w:val="-3"/>
          <w:sz w:val="22"/>
        </w:rPr>
        <w:t> </w:t>
      </w:r>
      <w:r>
        <w:rPr>
          <w:sz w:val="22"/>
        </w:rPr>
        <w:t>not</w:t>
      </w:r>
      <w:r>
        <w:rPr>
          <w:spacing w:val="-3"/>
          <w:sz w:val="22"/>
        </w:rPr>
        <w:t> </w:t>
      </w:r>
      <w:r>
        <w:rPr>
          <w:sz w:val="22"/>
        </w:rPr>
        <w:t>receive</w:t>
      </w:r>
      <w:r>
        <w:rPr>
          <w:spacing w:val="-5"/>
          <w:sz w:val="22"/>
        </w:rPr>
        <w:t> </w:t>
      </w:r>
      <w:r>
        <w:rPr>
          <w:sz w:val="22"/>
        </w:rPr>
        <w:t>equity</w:t>
      </w:r>
      <w:r>
        <w:rPr>
          <w:spacing w:val="-3"/>
          <w:sz w:val="22"/>
        </w:rPr>
        <w:t> </w:t>
      </w:r>
      <w:r>
        <w:rPr>
          <w:sz w:val="22"/>
        </w:rPr>
        <w:t>interest</w:t>
      </w:r>
      <w:r>
        <w:rPr>
          <w:spacing w:val="-3"/>
          <w:sz w:val="22"/>
        </w:rPr>
        <w:t> </w:t>
      </w:r>
      <w:r>
        <w:rPr>
          <w:sz w:val="22"/>
        </w:rPr>
        <w:t>(stocks,</w:t>
      </w:r>
      <w:r>
        <w:rPr>
          <w:spacing w:val="-5"/>
          <w:sz w:val="22"/>
        </w:rPr>
        <w:t> </w:t>
      </w:r>
      <w:r>
        <w:rPr>
          <w:sz w:val="22"/>
        </w:rPr>
        <w:t>stock</w:t>
      </w:r>
      <w:r>
        <w:rPr>
          <w:spacing w:val="-2"/>
          <w:sz w:val="22"/>
        </w:rPr>
        <w:t> </w:t>
      </w:r>
      <w:r>
        <w:rPr>
          <w:sz w:val="22"/>
        </w:rPr>
        <w:t>options,</w:t>
      </w:r>
      <w:r>
        <w:rPr>
          <w:spacing w:val="-6"/>
          <w:sz w:val="22"/>
        </w:rPr>
        <w:t> </w:t>
      </w:r>
      <w:r>
        <w:rPr>
          <w:sz w:val="22"/>
        </w:rPr>
        <w:t>or</w:t>
      </w:r>
      <w:r>
        <w:rPr>
          <w:spacing w:val="-6"/>
          <w:sz w:val="22"/>
        </w:rPr>
        <w:t> </w:t>
      </w:r>
      <w:r>
        <w:rPr>
          <w:sz w:val="22"/>
        </w:rPr>
        <w:t>ownership interest) or intellectual property rights (patents, copyrights and royalties from such rights) as a result of sponsored programs.</w:t>
      </w:r>
    </w:p>
    <w:p>
      <w:pPr>
        <w:pStyle w:val="BodyText"/>
        <w:spacing w:before="10"/>
        <w:rPr>
          <w:sz w:val="21"/>
        </w:rPr>
      </w:pPr>
    </w:p>
    <w:p>
      <w:pPr>
        <w:pStyle w:val="ListParagraph"/>
        <w:numPr>
          <w:ilvl w:val="0"/>
          <w:numId w:val="65"/>
        </w:numPr>
        <w:tabs>
          <w:tab w:pos="2672" w:val="left" w:leader="none"/>
        </w:tabs>
        <w:spacing w:line="240" w:lineRule="auto" w:before="0" w:after="0"/>
        <w:ind w:left="2671" w:right="0" w:hanging="361"/>
        <w:jc w:val="left"/>
        <w:rPr>
          <w:sz w:val="22"/>
        </w:rPr>
      </w:pPr>
      <w:r>
        <w:rPr>
          <w:sz w:val="22"/>
        </w:rPr>
        <w:t>Contracting</w:t>
      </w:r>
      <w:r>
        <w:rPr>
          <w:spacing w:val="-4"/>
          <w:sz w:val="22"/>
        </w:rPr>
        <w:t> </w:t>
      </w:r>
      <w:r>
        <w:rPr>
          <w:sz w:val="22"/>
        </w:rPr>
        <w:t>and</w:t>
      </w:r>
      <w:r>
        <w:rPr>
          <w:spacing w:val="-4"/>
          <w:sz w:val="22"/>
        </w:rPr>
        <w:t> </w:t>
      </w:r>
      <w:r>
        <w:rPr>
          <w:spacing w:val="-2"/>
          <w:sz w:val="22"/>
        </w:rPr>
        <w:t>Leasing</w:t>
      </w:r>
    </w:p>
    <w:p>
      <w:pPr>
        <w:pStyle w:val="ListParagraph"/>
        <w:numPr>
          <w:ilvl w:val="1"/>
          <w:numId w:val="65"/>
        </w:numPr>
        <w:tabs>
          <w:tab w:pos="3392" w:val="left" w:leader="none"/>
          <w:tab w:pos="3393" w:val="left" w:leader="none"/>
        </w:tabs>
        <w:spacing w:line="240" w:lineRule="auto" w:before="1" w:after="0"/>
        <w:ind w:left="3392" w:right="559" w:hanging="361"/>
        <w:jc w:val="left"/>
        <w:rPr>
          <w:sz w:val="22"/>
        </w:rPr>
      </w:pPr>
      <w:r>
        <w:rPr>
          <w:sz w:val="22"/>
        </w:rPr>
        <w:t>An employee may not enter into any contract or lease with the College, if the employee is in a position to approve or influence, in his or her official capacity, the</w:t>
      </w:r>
      <w:r>
        <w:rPr>
          <w:spacing w:val="-2"/>
          <w:sz w:val="22"/>
        </w:rPr>
        <w:t> </w:t>
      </w:r>
      <w:r>
        <w:rPr>
          <w:sz w:val="22"/>
        </w:rPr>
        <w:t>College’s</w:t>
      </w:r>
      <w:r>
        <w:rPr>
          <w:spacing w:val="-4"/>
          <w:sz w:val="22"/>
        </w:rPr>
        <w:t> </w:t>
      </w:r>
      <w:r>
        <w:rPr>
          <w:sz w:val="22"/>
        </w:rPr>
        <w:t>decision</w:t>
      </w:r>
      <w:r>
        <w:rPr>
          <w:spacing w:val="-3"/>
          <w:sz w:val="22"/>
        </w:rPr>
        <w:t> </w:t>
      </w:r>
      <w:r>
        <w:rPr>
          <w:sz w:val="22"/>
        </w:rPr>
        <w:t>to</w:t>
      </w:r>
      <w:r>
        <w:rPr>
          <w:spacing w:val="-3"/>
          <w:sz w:val="22"/>
        </w:rPr>
        <w:t> </w:t>
      </w:r>
      <w:r>
        <w:rPr>
          <w:sz w:val="22"/>
        </w:rPr>
        <w:t>enter</w:t>
      </w:r>
      <w:r>
        <w:rPr>
          <w:spacing w:val="-1"/>
          <w:sz w:val="22"/>
        </w:rPr>
        <w:t> </w:t>
      </w:r>
      <w:r>
        <w:rPr>
          <w:sz w:val="22"/>
        </w:rPr>
        <w:t>into</w:t>
      </w:r>
      <w:r>
        <w:rPr>
          <w:spacing w:val="-1"/>
          <w:sz w:val="22"/>
        </w:rPr>
        <w:t> </w:t>
      </w:r>
      <w:r>
        <w:rPr>
          <w:sz w:val="22"/>
        </w:rPr>
        <w:t>the</w:t>
      </w:r>
      <w:r>
        <w:rPr>
          <w:spacing w:val="-1"/>
          <w:sz w:val="22"/>
        </w:rPr>
        <w:t> </w:t>
      </w:r>
      <w:r>
        <w:rPr>
          <w:sz w:val="22"/>
        </w:rPr>
        <w:t>contract</w:t>
      </w:r>
      <w:r>
        <w:rPr>
          <w:spacing w:val="-4"/>
          <w:sz w:val="22"/>
        </w:rPr>
        <w:t> </w:t>
      </w:r>
      <w:r>
        <w:rPr>
          <w:sz w:val="22"/>
        </w:rPr>
        <w:t>or</w:t>
      </w:r>
      <w:r>
        <w:rPr>
          <w:spacing w:val="-5"/>
          <w:sz w:val="22"/>
        </w:rPr>
        <w:t> </w:t>
      </w:r>
      <w:r>
        <w:rPr>
          <w:sz w:val="22"/>
        </w:rPr>
        <w:t>lease,</w:t>
      </w:r>
      <w:r>
        <w:rPr>
          <w:spacing w:val="-1"/>
          <w:sz w:val="22"/>
        </w:rPr>
        <w:t> </w:t>
      </w:r>
      <w:r>
        <w:rPr>
          <w:sz w:val="22"/>
        </w:rPr>
        <w:t>unless</w:t>
      </w:r>
      <w:r>
        <w:rPr>
          <w:spacing w:val="-4"/>
          <w:sz w:val="22"/>
        </w:rPr>
        <w:t> </w:t>
      </w:r>
      <w:r>
        <w:rPr>
          <w:sz w:val="22"/>
        </w:rPr>
        <w:t>such</w:t>
      </w:r>
      <w:r>
        <w:rPr>
          <w:spacing w:val="-3"/>
          <w:sz w:val="22"/>
        </w:rPr>
        <w:t> </w:t>
      </w:r>
      <w:r>
        <w:rPr>
          <w:sz w:val="22"/>
        </w:rPr>
        <w:t>contract</w:t>
      </w:r>
      <w:r>
        <w:rPr>
          <w:spacing w:val="-4"/>
          <w:sz w:val="22"/>
        </w:rPr>
        <w:t> </w:t>
      </w:r>
      <w:r>
        <w:rPr>
          <w:sz w:val="22"/>
        </w:rPr>
        <w:t>is deemed in the best interest of the College and has the approval of the Vice- President and President.</w:t>
      </w:r>
    </w:p>
    <w:p>
      <w:pPr>
        <w:pStyle w:val="ListParagraph"/>
        <w:numPr>
          <w:ilvl w:val="1"/>
          <w:numId w:val="65"/>
        </w:numPr>
        <w:tabs>
          <w:tab w:pos="3392" w:val="left" w:leader="none"/>
          <w:tab w:pos="3393" w:val="left" w:leader="none"/>
        </w:tabs>
        <w:spacing w:line="240" w:lineRule="auto" w:before="0" w:after="0"/>
        <w:ind w:left="3392" w:right="409" w:hanging="361"/>
        <w:jc w:val="left"/>
        <w:rPr>
          <w:sz w:val="22"/>
        </w:rPr>
      </w:pPr>
      <w:r>
        <w:rPr>
          <w:sz w:val="22"/>
        </w:rPr>
        <w:t>If</w:t>
      </w:r>
      <w:r>
        <w:rPr>
          <w:spacing w:val="-2"/>
          <w:sz w:val="22"/>
        </w:rPr>
        <w:t> </w:t>
      </w:r>
      <w:r>
        <w:rPr>
          <w:sz w:val="22"/>
        </w:rPr>
        <w:t>the</w:t>
      </w:r>
      <w:r>
        <w:rPr>
          <w:spacing w:val="-2"/>
          <w:sz w:val="22"/>
        </w:rPr>
        <w:t> </w:t>
      </w:r>
      <w:r>
        <w:rPr>
          <w:sz w:val="22"/>
        </w:rPr>
        <w:t>employee</w:t>
      </w:r>
      <w:r>
        <w:rPr>
          <w:spacing w:val="-2"/>
          <w:sz w:val="22"/>
        </w:rPr>
        <w:t> </w:t>
      </w:r>
      <w:r>
        <w:rPr>
          <w:sz w:val="22"/>
        </w:rPr>
        <w:t>is</w:t>
      </w:r>
      <w:r>
        <w:rPr>
          <w:spacing w:val="-5"/>
          <w:sz w:val="22"/>
        </w:rPr>
        <w:t> </w:t>
      </w:r>
      <w:r>
        <w:rPr>
          <w:sz w:val="22"/>
        </w:rPr>
        <w:t>not</w:t>
      </w:r>
      <w:r>
        <w:rPr>
          <w:spacing w:val="-4"/>
          <w:sz w:val="22"/>
        </w:rPr>
        <w:t> </w:t>
      </w:r>
      <w:r>
        <w:rPr>
          <w:sz w:val="22"/>
        </w:rPr>
        <w:t>in</w:t>
      </w:r>
      <w:r>
        <w:rPr>
          <w:spacing w:val="-2"/>
          <w:sz w:val="22"/>
        </w:rPr>
        <w:t> </w:t>
      </w:r>
      <w:r>
        <w:rPr>
          <w:sz w:val="22"/>
        </w:rPr>
        <w:t>a</w:t>
      </w:r>
      <w:r>
        <w:rPr>
          <w:spacing w:val="-5"/>
          <w:sz w:val="22"/>
        </w:rPr>
        <w:t> </w:t>
      </w:r>
      <w:r>
        <w:rPr>
          <w:sz w:val="22"/>
        </w:rPr>
        <w:t>position</w:t>
      </w:r>
      <w:r>
        <w:rPr>
          <w:spacing w:val="-3"/>
          <w:sz w:val="22"/>
        </w:rPr>
        <w:t> </w:t>
      </w:r>
      <w:r>
        <w:rPr>
          <w:sz w:val="22"/>
        </w:rPr>
        <w:t>to</w:t>
      </w:r>
      <w:r>
        <w:rPr>
          <w:spacing w:val="-2"/>
          <w:sz w:val="22"/>
        </w:rPr>
        <w:t> </w:t>
      </w:r>
      <w:r>
        <w:rPr>
          <w:sz w:val="22"/>
        </w:rPr>
        <w:t>approve</w:t>
      </w:r>
      <w:r>
        <w:rPr>
          <w:spacing w:val="-4"/>
          <w:sz w:val="22"/>
        </w:rPr>
        <w:t> </w:t>
      </w:r>
      <w:r>
        <w:rPr>
          <w:sz w:val="22"/>
        </w:rPr>
        <w:t>or</w:t>
      </w:r>
      <w:r>
        <w:rPr>
          <w:spacing w:val="-5"/>
          <w:sz w:val="22"/>
        </w:rPr>
        <w:t> </w:t>
      </w:r>
      <w:r>
        <w:rPr>
          <w:sz w:val="22"/>
        </w:rPr>
        <w:t>influence</w:t>
      </w:r>
      <w:r>
        <w:rPr>
          <w:spacing w:val="-2"/>
          <w:sz w:val="22"/>
        </w:rPr>
        <w:t> </w:t>
      </w:r>
      <w:r>
        <w:rPr>
          <w:sz w:val="22"/>
        </w:rPr>
        <w:t>the</w:t>
      </w:r>
      <w:r>
        <w:rPr>
          <w:spacing w:val="-2"/>
          <w:sz w:val="22"/>
        </w:rPr>
        <w:t> </w:t>
      </w:r>
      <w:r>
        <w:rPr>
          <w:sz w:val="22"/>
        </w:rPr>
        <w:t>College’s</w:t>
      </w:r>
      <w:r>
        <w:rPr>
          <w:spacing w:val="-2"/>
          <w:sz w:val="22"/>
        </w:rPr>
        <w:t> </w:t>
      </w:r>
      <w:r>
        <w:rPr>
          <w:sz w:val="22"/>
        </w:rPr>
        <w:t>decision, the employee may enter into a contract or lease, provided the employee makes prior written disclosure of the nature and extent of any relationship to the Vice- President and President and obtains written approval. The Vice-President and</w:t>
      </w:r>
    </w:p>
    <w:p>
      <w:pPr>
        <w:pStyle w:val="BodyText"/>
        <w:spacing w:before="1"/>
        <w:ind w:left="3392" w:right="401"/>
      </w:pPr>
      <w:r>
        <w:rPr/>
        <w:t>President shall approve an employee’s interest in a lease or contract unless the Vice-President</w:t>
      </w:r>
      <w:r>
        <w:rPr>
          <w:spacing w:val="-3"/>
        </w:rPr>
        <w:t> </w:t>
      </w:r>
      <w:r>
        <w:rPr/>
        <w:t>and</w:t>
      </w:r>
      <w:r>
        <w:rPr>
          <w:spacing w:val="-6"/>
        </w:rPr>
        <w:t> </w:t>
      </w:r>
      <w:r>
        <w:rPr/>
        <w:t>President</w:t>
      </w:r>
      <w:r>
        <w:rPr>
          <w:spacing w:val="-3"/>
        </w:rPr>
        <w:t> </w:t>
      </w:r>
      <w:r>
        <w:rPr/>
        <w:t>determines</w:t>
      </w:r>
      <w:r>
        <w:rPr>
          <w:spacing w:val="-5"/>
        </w:rPr>
        <w:t> </w:t>
      </w:r>
      <w:r>
        <w:rPr/>
        <w:t>that</w:t>
      </w:r>
      <w:r>
        <w:rPr>
          <w:spacing w:val="-6"/>
        </w:rPr>
        <w:t> </w:t>
      </w:r>
      <w:r>
        <w:rPr/>
        <w:t>the</w:t>
      </w:r>
      <w:r>
        <w:rPr>
          <w:spacing w:val="-5"/>
        </w:rPr>
        <w:t> </w:t>
      </w:r>
      <w:r>
        <w:rPr/>
        <w:t>employee’s</w:t>
      </w:r>
      <w:r>
        <w:rPr>
          <w:spacing w:val="-2"/>
        </w:rPr>
        <w:t> </w:t>
      </w:r>
      <w:r>
        <w:rPr/>
        <w:t>personal</w:t>
      </w:r>
      <w:r>
        <w:rPr>
          <w:spacing w:val="-6"/>
        </w:rPr>
        <w:t> </w:t>
      </w:r>
      <w:r>
        <w:rPr/>
        <w:t>interest</w:t>
      </w:r>
      <w:r>
        <w:rPr>
          <w:spacing w:val="-2"/>
        </w:rPr>
        <w:t> </w:t>
      </w:r>
      <w:r>
        <w:rPr/>
        <w:t>in the agreement will conflict substantially and materially with the employee’s discharge of his or her college responsibilities.</w:t>
      </w:r>
    </w:p>
    <w:p>
      <w:pPr>
        <w:pStyle w:val="ListParagraph"/>
        <w:numPr>
          <w:ilvl w:val="1"/>
          <w:numId w:val="65"/>
        </w:numPr>
        <w:tabs>
          <w:tab w:pos="3392" w:val="left" w:leader="none"/>
          <w:tab w:pos="3393" w:val="left" w:leader="none"/>
        </w:tabs>
        <w:spacing w:line="240" w:lineRule="auto" w:before="0" w:after="0"/>
        <w:ind w:left="3392" w:right="502" w:hanging="361"/>
        <w:jc w:val="left"/>
        <w:rPr>
          <w:sz w:val="22"/>
        </w:rPr>
      </w:pPr>
      <w:r>
        <w:rPr>
          <w:sz w:val="22"/>
        </w:rPr>
        <w:t>An</w:t>
      </w:r>
      <w:r>
        <w:rPr>
          <w:spacing w:val="-4"/>
          <w:sz w:val="22"/>
        </w:rPr>
        <w:t> </w:t>
      </w:r>
      <w:r>
        <w:rPr>
          <w:sz w:val="22"/>
        </w:rPr>
        <w:t>employee</w:t>
      </w:r>
      <w:r>
        <w:rPr>
          <w:spacing w:val="-4"/>
          <w:sz w:val="22"/>
        </w:rPr>
        <w:t> </w:t>
      </w:r>
      <w:r>
        <w:rPr>
          <w:sz w:val="22"/>
        </w:rPr>
        <w:t>may</w:t>
      </w:r>
      <w:r>
        <w:rPr>
          <w:spacing w:val="-2"/>
          <w:sz w:val="22"/>
        </w:rPr>
        <w:t> </w:t>
      </w:r>
      <w:r>
        <w:rPr>
          <w:sz w:val="22"/>
        </w:rPr>
        <w:t>not</w:t>
      </w:r>
      <w:r>
        <w:rPr>
          <w:spacing w:val="-2"/>
          <w:sz w:val="22"/>
        </w:rPr>
        <w:t> </w:t>
      </w:r>
      <w:r>
        <w:rPr>
          <w:sz w:val="22"/>
        </w:rPr>
        <w:t>contract</w:t>
      </w:r>
      <w:r>
        <w:rPr>
          <w:spacing w:val="-2"/>
          <w:sz w:val="22"/>
        </w:rPr>
        <w:t> </w:t>
      </w:r>
      <w:r>
        <w:rPr>
          <w:sz w:val="22"/>
        </w:rPr>
        <w:t>with</w:t>
      </w:r>
      <w:r>
        <w:rPr>
          <w:spacing w:val="-2"/>
          <w:sz w:val="22"/>
        </w:rPr>
        <w:t> </w:t>
      </w:r>
      <w:r>
        <w:rPr>
          <w:sz w:val="22"/>
        </w:rPr>
        <w:t>the</w:t>
      </w:r>
      <w:r>
        <w:rPr>
          <w:spacing w:val="-4"/>
          <w:sz w:val="22"/>
        </w:rPr>
        <w:t> </w:t>
      </w:r>
      <w:r>
        <w:rPr>
          <w:sz w:val="22"/>
        </w:rPr>
        <w:t>College</w:t>
      </w:r>
      <w:r>
        <w:rPr>
          <w:spacing w:val="-2"/>
          <w:sz w:val="22"/>
        </w:rPr>
        <w:t> </w:t>
      </w:r>
      <w:r>
        <w:rPr>
          <w:sz w:val="22"/>
        </w:rPr>
        <w:t>to</w:t>
      </w:r>
      <w:r>
        <w:rPr>
          <w:spacing w:val="-1"/>
          <w:sz w:val="22"/>
        </w:rPr>
        <w:t> </w:t>
      </w:r>
      <w:r>
        <w:rPr>
          <w:sz w:val="22"/>
        </w:rPr>
        <w:t>provide</w:t>
      </w:r>
      <w:r>
        <w:rPr>
          <w:spacing w:val="-1"/>
          <w:sz w:val="22"/>
        </w:rPr>
        <w:t> </w:t>
      </w:r>
      <w:r>
        <w:rPr>
          <w:sz w:val="22"/>
        </w:rPr>
        <w:t>a</w:t>
      </w:r>
      <w:r>
        <w:rPr>
          <w:spacing w:val="-4"/>
          <w:sz w:val="22"/>
        </w:rPr>
        <w:t> </w:t>
      </w:r>
      <w:r>
        <w:rPr>
          <w:sz w:val="22"/>
        </w:rPr>
        <w:t>service</w:t>
      </w:r>
      <w:r>
        <w:rPr>
          <w:spacing w:val="-4"/>
          <w:sz w:val="22"/>
        </w:rPr>
        <w:t> </w:t>
      </w:r>
      <w:r>
        <w:rPr>
          <w:sz w:val="22"/>
        </w:rPr>
        <w:t>which</w:t>
      </w:r>
      <w:r>
        <w:rPr>
          <w:spacing w:val="-3"/>
          <w:sz w:val="22"/>
        </w:rPr>
        <w:t> </w:t>
      </w:r>
      <w:r>
        <w:rPr>
          <w:sz w:val="22"/>
        </w:rPr>
        <w:t>is</w:t>
      </w:r>
      <w:r>
        <w:rPr>
          <w:spacing w:val="-4"/>
          <w:sz w:val="22"/>
        </w:rPr>
        <w:t> </w:t>
      </w:r>
      <w:r>
        <w:rPr>
          <w:sz w:val="22"/>
        </w:rPr>
        <w:t>the same as or similar to the service that the employee provides as a college employee. Such services may be provided only as a college employee in the course of college employment.</w:t>
      </w:r>
    </w:p>
    <w:p>
      <w:pPr>
        <w:pStyle w:val="BodyText"/>
      </w:pPr>
    </w:p>
    <w:p>
      <w:pPr>
        <w:pStyle w:val="ListParagraph"/>
        <w:numPr>
          <w:ilvl w:val="0"/>
          <w:numId w:val="65"/>
        </w:numPr>
        <w:tabs>
          <w:tab w:pos="2672" w:val="left" w:leader="none"/>
        </w:tabs>
        <w:spacing w:line="240" w:lineRule="auto" w:before="0" w:after="0"/>
        <w:ind w:left="2671" w:right="0" w:hanging="361"/>
        <w:jc w:val="left"/>
        <w:rPr>
          <w:sz w:val="22"/>
        </w:rPr>
      </w:pPr>
      <w:r>
        <w:rPr>
          <w:sz w:val="22"/>
        </w:rPr>
        <w:t>Outside</w:t>
      </w:r>
      <w:r>
        <w:rPr>
          <w:spacing w:val="-6"/>
          <w:sz w:val="22"/>
        </w:rPr>
        <w:t> </w:t>
      </w:r>
      <w:r>
        <w:rPr>
          <w:spacing w:val="-2"/>
          <w:sz w:val="22"/>
        </w:rPr>
        <w:t>Commitment</w:t>
      </w:r>
    </w:p>
    <w:p>
      <w:pPr>
        <w:pStyle w:val="ListParagraph"/>
        <w:numPr>
          <w:ilvl w:val="1"/>
          <w:numId w:val="65"/>
        </w:numPr>
        <w:tabs>
          <w:tab w:pos="3392" w:val="left" w:leader="none"/>
          <w:tab w:pos="3393" w:val="left" w:leader="none"/>
        </w:tabs>
        <w:spacing w:line="240" w:lineRule="auto" w:before="1" w:after="0"/>
        <w:ind w:left="3392" w:right="814" w:hanging="361"/>
        <w:jc w:val="left"/>
        <w:rPr>
          <w:sz w:val="22"/>
        </w:rPr>
      </w:pPr>
      <w:r>
        <w:rPr>
          <w:sz w:val="22"/>
        </w:rPr>
        <w:t>Employees</w:t>
      </w:r>
      <w:r>
        <w:rPr>
          <w:spacing w:val="-3"/>
          <w:sz w:val="22"/>
        </w:rPr>
        <w:t> </w:t>
      </w:r>
      <w:r>
        <w:rPr>
          <w:sz w:val="22"/>
        </w:rPr>
        <w:t>are</w:t>
      </w:r>
      <w:r>
        <w:rPr>
          <w:spacing w:val="-3"/>
          <w:sz w:val="22"/>
        </w:rPr>
        <w:t> </w:t>
      </w:r>
      <w:r>
        <w:rPr>
          <w:sz w:val="22"/>
        </w:rPr>
        <w:t>permitted</w:t>
      </w:r>
      <w:r>
        <w:rPr>
          <w:spacing w:val="-5"/>
          <w:sz w:val="22"/>
        </w:rPr>
        <w:t> </w:t>
      </w:r>
      <w:r>
        <w:rPr>
          <w:sz w:val="22"/>
        </w:rPr>
        <w:t>to</w:t>
      </w:r>
      <w:r>
        <w:rPr>
          <w:spacing w:val="-3"/>
          <w:sz w:val="22"/>
        </w:rPr>
        <w:t> </w:t>
      </w:r>
      <w:r>
        <w:rPr>
          <w:sz w:val="22"/>
        </w:rPr>
        <w:t>engage</w:t>
      </w:r>
      <w:r>
        <w:rPr>
          <w:spacing w:val="-6"/>
          <w:sz w:val="22"/>
        </w:rPr>
        <w:t> </w:t>
      </w:r>
      <w:r>
        <w:rPr>
          <w:sz w:val="22"/>
        </w:rPr>
        <w:t>in</w:t>
      </w:r>
      <w:r>
        <w:rPr>
          <w:spacing w:val="-4"/>
          <w:sz w:val="22"/>
        </w:rPr>
        <w:t> </w:t>
      </w:r>
      <w:r>
        <w:rPr>
          <w:sz w:val="22"/>
        </w:rPr>
        <w:t>outside</w:t>
      </w:r>
      <w:r>
        <w:rPr>
          <w:spacing w:val="-3"/>
          <w:sz w:val="22"/>
        </w:rPr>
        <w:t> </w:t>
      </w:r>
      <w:r>
        <w:rPr>
          <w:sz w:val="22"/>
        </w:rPr>
        <w:t>consulting</w:t>
      </w:r>
      <w:r>
        <w:rPr>
          <w:spacing w:val="-5"/>
          <w:sz w:val="22"/>
        </w:rPr>
        <w:t> </w:t>
      </w:r>
      <w:r>
        <w:rPr>
          <w:sz w:val="22"/>
        </w:rPr>
        <w:t>activities</w:t>
      </w:r>
      <w:r>
        <w:rPr>
          <w:spacing w:val="-3"/>
          <w:sz w:val="22"/>
        </w:rPr>
        <w:t> </w:t>
      </w:r>
      <w:r>
        <w:rPr>
          <w:sz w:val="22"/>
        </w:rPr>
        <w:t>and</w:t>
      </w:r>
      <w:r>
        <w:rPr>
          <w:spacing w:val="-7"/>
          <w:sz w:val="22"/>
        </w:rPr>
        <w:t> </w:t>
      </w:r>
      <w:r>
        <w:rPr>
          <w:sz w:val="22"/>
        </w:rPr>
        <w:t>other outside activities provided any other outside position would not impair the</w:t>
      </w:r>
    </w:p>
    <w:p>
      <w:pPr>
        <w:pStyle w:val="BodyText"/>
        <w:spacing w:line="268" w:lineRule="exact"/>
        <w:ind w:left="3392"/>
      </w:pPr>
      <w:r>
        <w:rPr/>
        <w:t>employee’s</w:t>
      </w:r>
      <w:r>
        <w:rPr>
          <w:spacing w:val="-4"/>
        </w:rPr>
        <w:t> </w:t>
      </w:r>
      <w:r>
        <w:rPr/>
        <w:t>ability</w:t>
      </w:r>
      <w:r>
        <w:rPr>
          <w:spacing w:val="-3"/>
        </w:rPr>
        <w:t> </w:t>
      </w:r>
      <w:r>
        <w:rPr/>
        <w:t>to</w:t>
      </w:r>
      <w:r>
        <w:rPr>
          <w:spacing w:val="-3"/>
        </w:rPr>
        <w:t> </w:t>
      </w:r>
      <w:r>
        <w:rPr/>
        <w:t>meet</w:t>
      </w:r>
      <w:r>
        <w:rPr>
          <w:spacing w:val="-5"/>
        </w:rPr>
        <w:t> </w:t>
      </w:r>
      <w:r>
        <w:rPr/>
        <w:t>his</w:t>
      </w:r>
      <w:r>
        <w:rPr>
          <w:spacing w:val="-2"/>
        </w:rPr>
        <w:t> </w:t>
      </w:r>
      <w:r>
        <w:rPr/>
        <w:t>or</w:t>
      </w:r>
      <w:r>
        <w:rPr>
          <w:spacing w:val="-2"/>
        </w:rPr>
        <w:t> </w:t>
      </w:r>
      <w:r>
        <w:rPr/>
        <w:t>her</w:t>
      </w:r>
      <w:r>
        <w:rPr>
          <w:spacing w:val="-4"/>
        </w:rPr>
        <w:t> </w:t>
      </w:r>
      <w:r>
        <w:rPr/>
        <w:t>obligation</w:t>
      </w:r>
      <w:r>
        <w:rPr>
          <w:spacing w:val="-2"/>
        </w:rPr>
        <w:t> </w:t>
      </w:r>
      <w:r>
        <w:rPr/>
        <w:t>to</w:t>
      </w:r>
      <w:r>
        <w:rPr>
          <w:spacing w:val="-3"/>
        </w:rPr>
        <w:t> </w:t>
      </w:r>
      <w:r>
        <w:rPr/>
        <w:t>the</w:t>
      </w:r>
      <w:r>
        <w:rPr>
          <w:spacing w:val="-3"/>
        </w:rPr>
        <w:t> </w:t>
      </w:r>
      <w:r>
        <w:rPr>
          <w:spacing w:val="-2"/>
        </w:rPr>
        <w:t>College.</w:t>
      </w:r>
    </w:p>
    <w:p>
      <w:pPr>
        <w:pStyle w:val="ListParagraph"/>
        <w:numPr>
          <w:ilvl w:val="1"/>
          <w:numId w:val="65"/>
        </w:numPr>
        <w:tabs>
          <w:tab w:pos="3392" w:val="left" w:leader="none"/>
          <w:tab w:pos="3393" w:val="left" w:leader="none"/>
        </w:tabs>
        <w:spacing w:line="240" w:lineRule="auto" w:before="0" w:after="0"/>
        <w:ind w:left="3392" w:right="403" w:hanging="361"/>
        <w:jc w:val="left"/>
        <w:rPr>
          <w:sz w:val="22"/>
        </w:rPr>
      </w:pPr>
      <w:r>
        <w:rPr>
          <w:sz w:val="22"/>
        </w:rPr>
        <w:t>An</w:t>
      </w:r>
      <w:r>
        <w:rPr>
          <w:spacing w:val="-4"/>
          <w:sz w:val="22"/>
        </w:rPr>
        <w:t> </w:t>
      </w:r>
      <w:r>
        <w:rPr>
          <w:sz w:val="22"/>
        </w:rPr>
        <w:t>employee</w:t>
      </w:r>
      <w:r>
        <w:rPr>
          <w:spacing w:val="-4"/>
          <w:sz w:val="22"/>
        </w:rPr>
        <w:t> </w:t>
      </w:r>
      <w:r>
        <w:rPr>
          <w:sz w:val="22"/>
        </w:rPr>
        <w:t>with</w:t>
      </w:r>
      <w:r>
        <w:rPr>
          <w:spacing w:val="-2"/>
          <w:sz w:val="22"/>
        </w:rPr>
        <w:t> </w:t>
      </w:r>
      <w:r>
        <w:rPr>
          <w:sz w:val="22"/>
        </w:rPr>
        <w:t>faculty</w:t>
      </w:r>
      <w:r>
        <w:rPr>
          <w:spacing w:val="-3"/>
          <w:sz w:val="22"/>
        </w:rPr>
        <w:t> </w:t>
      </w:r>
      <w:r>
        <w:rPr>
          <w:sz w:val="22"/>
        </w:rPr>
        <w:t>rank</w:t>
      </w:r>
      <w:r>
        <w:rPr>
          <w:spacing w:val="-2"/>
          <w:sz w:val="22"/>
        </w:rPr>
        <w:t> </w:t>
      </w:r>
      <w:r>
        <w:rPr>
          <w:sz w:val="22"/>
        </w:rPr>
        <w:t>shall</w:t>
      </w:r>
      <w:r>
        <w:rPr>
          <w:spacing w:val="-3"/>
          <w:sz w:val="22"/>
        </w:rPr>
        <w:t> </w:t>
      </w:r>
      <w:r>
        <w:rPr>
          <w:sz w:val="22"/>
        </w:rPr>
        <w:t>not</w:t>
      </w:r>
      <w:r>
        <w:rPr>
          <w:spacing w:val="-2"/>
          <w:sz w:val="22"/>
        </w:rPr>
        <w:t> </w:t>
      </w:r>
      <w:r>
        <w:rPr>
          <w:sz w:val="22"/>
        </w:rPr>
        <w:t>take</w:t>
      </w:r>
      <w:r>
        <w:rPr>
          <w:spacing w:val="-4"/>
          <w:sz w:val="22"/>
        </w:rPr>
        <w:t> </w:t>
      </w:r>
      <w:r>
        <w:rPr>
          <w:sz w:val="22"/>
        </w:rPr>
        <w:t>on</w:t>
      </w:r>
      <w:r>
        <w:rPr>
          <w:spacing w:val="-3"/>
          <w:sz w:val="22"/>
        </w:rPr>
        <w:t> </w:t>
      </w:r>
      <w:r>
        <w:rPr>
          <w:sz w:val="22"/>
        </w:rPr>
        <w:t>a</w:t>
      </w:r>
      <w:r>
        <w:rPr>
          <w:spacing w:val="-4"/>
          <w:sz w:val="22"/>
        </w:rPr>
        <w:t> </w:t>
      </w:r>
      <w:r>
        <w:rPr>
          <w:sz w:val="22"/>
        </w:rPr>
        <w:t>teaching</w:t>
      </w:r>
      <w:r>
        <w:rPr>
          <w:spacing w:val="-3"/>
          <w:sz w:val="22"/>
        </w:rPr>
        <w:t> </w:t>
      </w:r>
      <w:r>
        <w:rPr>
          <w:sz w:val="22"/>
        </w:rPr>
        <w:t>assignment</w:t>
      </w:r>
      <w:r>
        <w:rPr>
          <w:spacing w:val="-2"/>
          <w:sz w:val="22"/>
        </w:rPr>
        <w:t> </w:t>
      </w:r>
      <w:r>
        <w:rPr>
          <w:sz w:val="22"/>
        </w:rPr>
        <w:t>in</w:t>
      </w:r>
      <w:r>
        <w:rPr>
          <w:spacing w:val="-3"/>
          <w:sz w:val="22"/>
        </w:rPr>
        <w:t> </w:t>
      </w:r>
      <w:r>
        <w:rPr>
          <w:sz w:val="22"/>
        </w:rPr>
        <w:t>another institution of higher learning during the academic year except after obtaining written approval of the Academic Dean.</w:t>
      </w:r>
    </w:p>
    <w:p>
      <w:pPr>
        <w:spacing w:after="0" w:line="240" w:lineRule="auto"/>
        <w:jc w:val="left"/>
        <w:rPr>
          <w:sz w:val="22"/>
        </w:rPr>
        <w:sectPr>
          <w:pgSz w:w="12240" w:h="15840"/>
          <w:pgMar w:header="344" w:footer="1004" w:top="1340" w:bottom="1200" w:left="660" w:right="500"/>
        </w:sectPr>
      </w:pPr>
    </w:p>
    <w:p>
      <w:pPr>
        <w:pStyle w:val="ListParagraph"/>
        <w:numPr>
          <w:ilvl w:val="1"/>
          <w:numId w:val="65"/>
        </w:numPr>
        <w:tabs>
          <w:tab w:pos="3392" w:val="left" w:leader="none"/>
          <w:tab w:pos="3393" w:val="left" w:leader="none"/>
        </w:tabs>
        <w:spacing w:line="240" w:lineRule="auto" w:before="91" w:after="0"/>
        <w:ind w:left="3392" w:right="607" w:hanging="361"/>
        <w:jc w:val="left"/>
        <w:rPr>
          <w:sz w:val="22"/>
        </w:rPr>
      </w:pPr>
      <w:r>
        <w:rPr>
          <w:sz w:val="22"/>
        </w:rPr>
        <w:t>An employee shall not engage in outside employment or activities which could be</w:t>
      </w:r>
      <w:r>
        <w:rPr>
          <w:spacing w:val="-2"/>
          <w:sz w:val="22"/>
        </w:rPr>
        <w:t> </w:t>
      </w:r>
      <w:r>
        <w:rPr>
          <w:sz w:val="22"/>
        </w:rPr>
        <w:t>viewed</w:t>
      </w:r>
      <w:r>
        <w:rPr>
          <w:spacing w:val="-4"/>
          <w:sz w:val="22"/>
        </w:rPr>
        <w:t> </w:t>
      </w:r>
      <w:r>
        <w:rPr>
          <w:sz w:val="22"/>
        </w:rPr>
        <w:t>as</w:t>
      </w:r>
      <w:r>
        <w:rPr>
          <w:spacing w:val="-3"/>
          <w:sz w:val="22"/>
        </w:rPr>
        <w:t> </w:t>
      </w:r>
      <w:r>
        <w:rPr>
          <w:sz w:val="22"/>
        </w:rPr>
        <w:t>impairing</w:t>
      </w:r>
      <w:r>
        <w:rPr>
          <w:spacing w:val="-4"/>
          <w:sz w:val="22"/>
        </w:rPr>
        <w:t> </w:t>
      </w:r>
      <w:r>
        <w:rPr>
          <w:sz w:val="22"/>
        </w:rPr>
        <w:t>the</w:t>
      </w:r>
      <w:r>
        <w:rPr>
          <w:spacing w:val="-5"/>
          <w:sz w:val="22"/>
        </w:rPr>
        <w:t> </w:t>
      </w:r>
      <w:r>
        <w:rPr>
          <w:sz w:val="22"/>
        </w:rPr>
        <w:t>employee’s</w:t>
      </w:r>
      <w:r>
        <w:rPr>
          <w:spacing w:val="-5"/>
          <w:sz w:val="22"/>
        </w:rPr>
        <w:t> </w:t>
      </w:r>
      <w:r>
        <w:rPr>
          <w:sz w:val="22"/>
        </w:rPr>
        <w:t>judgment</w:t>
      </w:r>
      <w:r>
        <w:rPr>
          <w:spacing w:val="-5"/>
          <w:sz w:val="22"/>
        </w:rPr>
        <w:t> </w:t>
      </w:r>
      <w:r>
        <w:rPr>
          <w:sz w:val="22"/>
        </w:rPr>
        <w:t>in</w:t>
      </w:r>
      <w:r>
        <w:rPr>
          <w:spacing w:val="-3"/>
          <w:sz w:val="22"/>
        </w:rPr>
        <w:t> </w:t>
      </w:r>
      <w:r>
        <w:rPr>
          <w:sz w:val="22"/>
        </w:rPr>
        <w:t>the</w:t>
      </w:r>
      <w:r>
        <w:rPr>
          <w:spacing w:val="-2"/>
          <w:sz w:val="22"/>
        </w:rPr>
        <w:t> </w:t>
      </w:r>
      <w:r>
        <w:rPr>
          <w:sz w:val="22"/>
        </w:rPr>
        <w:t>performance</w:t>
      </w:r>
      <w:r>
        <w:rPr>
          <w:spacing w:val="-5"/>
          <w:sz w:val="22"/>
        </w:rPr>
        <w:t> </w:t>
      </w:r>
      <w:r>
        <w:rPr>
          <w:sz w:val="22"/>
        </w:rPr>
        <w:t>of</w:t>
      </w:r>
      <w:r>
        <w:rPr>
          <w:spacing w:val="-3"/>
          <w:sz w:val="22"/>
        </w:rPr>
        <w:t> </w:t>
      </w:r>
      <w:r>
        <w:rPr>
          <w:sz w:val="22"/>
        </w:rPr>
        <w:t>college duties and responsibilities. See personnel section 5.5.0030 for additional </w:t>
      </w:r>
      <w:r>
        <w:rPr>
          <w:spacing w:val="-2"/>
          <w:sz w:val="22"/>
        </w:rPr>
        <w:t>information.</w:t>
      </w:r>
    </w:p>
    <w:p>
      <w:pPr>
        <w:pStyle w:val="BodyText"/>
        <w:spacing w:before="10"/>
        <w:rPr>
          <w:sz w:val="21"/>
        </w:rPr>
      </w:pPr>
    </w:p>
    <w:p>
      <w:pPr>
        <w:pStyle w:val="ListParagraph"/>
        <w:numPr>
          <w:ilvl w:val="0"/>
          <w:numId w:val="65"/>
        </w:numPr>
        <w:tabs>
          <w:tab w:pos="2672" w:val="left" w:leader="none"/>
        </w:tabs>
        <w:spacing w:line="240" w:lineRule="auto" w:before="1" w:after="0"/>
        <w:ind w:left="2671" w:right="0" w:hanging="361"/>
        <w:jc w:val="left"/>
        <w:rPr>
          <w:sz w:val="22"/>
        </w:rPr>
      </w:pPr>
      <w:r>
        <w:rPr>
          <w:sz w:val="22"/>
        </w:rPr>
        <w:t>Use</w:t>
      </w:r>
      <w:r>
        <w:rPr>
          <w:spacing w:val="-4"/>
          <w:sz w:val="22"/>
        </w:rPr>
        <w:t> </w:t>
      </w:r>
      <w:r>
        <w:rPr>
          <w:sz w:val="22"/>
        </w:rPr>
        <w:t>of</w:t>
      </w:r>
      <w:r>
        <w:rPr>
          <w:spacing w:val="-1"/>
          <w:sz w:val="22"/>
        </w:rPr>
        <w:t> </w:t>
      </w:r>
      <w:r>
        <w:rPr>
          <w:sz w:val="22"/>
        </w:rPr>
        <w:t>College</w:t>
      </w:r>
      <w:r>
        <w:rPr>
          <w:spacing w:val="-3"/>
          <w:sz w:val="22"/>
        </w:rPr>
        <w:t> </w:t>
      </w:r>
      <w:r>
        <w:rPr>
          <w:sz w:val="22"/>
        </w:rPr>
        <w:t>Name and</w:t>
      </w:r>
      <w:r>
        <w:rPr>
          <w:spacing w:val="-2"/>
          <w:sz w:val="22"/>
        </w:rPr>
        <w:t> Resources</w:t>
      </w:r>
    </w:p>
    <w:p>
      <w:pPr>
        <w:pStyle w:val="ListParagraph"/>
        <w:numPr>
          <w:ilvl w:val="1"/>
          <w:numId w:val="65"/>
        </w:numPr>
        <w:tabs>
          <w:tab w:pos="3392" w:val="left" w:leader="none"/>
          <w:tab w:pos="3393" w:val="left" w:leader="none"/>
        </w:tabs>
        <w:spacing w:line="240" w:lineRule="auto" w:before="0" w:after="0"/>
        <w:ind w:left="3392" w:right="754" w:hanging="361"/>
        <w:jc w:val="left"/>
        <w:rPr>
          <w:sz w:val="22"/>
        </w:rPr>
      </w:pPr>
      <w:r>
        <w:rPr>
          <w:sz w:val="22"/>
        </w:rPr>
        <w:t>An</w:t>
      </w:r>
      <w:r>
        <w:rPr>
          <w:spacing w:val="-4"/>
          <w:sz w:val="22"/>
        </w:rPr>
        <w:t> </w:t>
      </w:r>
      <w:r>
        <w:rPr>
          <w:sz w:val="22"/>
        </w:rPr>
        <w:t>employee</w:t>
      </w:r>
      <w:r>
        <w:rPr>
          <w:spacing w:val="-2"/>
          <w:sz w:val="22"/>
        </w:rPr>
        <w:t> </w:t>
      </w:r>
      <w:r>
        <w:rPr>
          <w:sz w:val="22"/>
        </w:rPr>
        <w:t>shall</w:t>
      </w:r>
      <w:r>
        <w:rPr>
          <w:spacing w:val="-2"/>
          <w:sz w:val="22"/>
        </w:rPr>
        <w:t> </w:t>
      </w:r>
      <w:r>
        <w:rPr>
          <w:sz w:val="22"/>
        </w:rPr>
        <w:t>not</w:t>
      </w:r>
      <w:r>
        <w:rPr>
          <w:spacing w:val="-4"/>
          <w:sz w:val="22"/>
        </w:rPr>
        <w:t> </w:t>
      </w:r>
      <w:r>
        <w:rPr>
          <w:sz w:val="22"/>
        </w:rPr>
        <w:t>use</w:t>
      </w:r>
      <w:r>
        <w:rPr>
          <w:spacing w:val="-4"/>
          <w:sz w:val="22"/>
        </w:rPr>
        <w:t> </w:t>
      </w:r>
      <w:r>
        <w:rPr>
          <w:sz w:val="22"/>
        </w:rPr>
        <w:t>the</w:t>
      </w:r>
      <w:r>
        <w:rPr>
          <w:spacing w:val="-2"/>
          <w:sz w:val="22"/>
        </w:rPr>
        <w:t> </w:t>
      </w:r>
      <w:r>
        <w:rPr>
          <w:sz w:val="22"/>
        </w:rPr>
        <w:t>official</w:t>
      </w:r>
      <w:r>
        <w:rPr>
          <w:spacing w:val="-3"/>
          <w:sz w:val="22"/>
        </w:rPr>
        <w:t> </w:t>
      </w:r>
      <w:r>
        <w:rPr>
          <w:sz w:val="22"/>
        </w:rPr>
        <w:t>title</w:t>
      </w:r>
      <w:r>
        <w:rPr>
          <w:spacing w:val="-4"/>
          <w:sz w:val="22"/>
        </w:rPr>
        <w:t> </w:t>
      </w:r>
      <w:r>
        <w:rPr>
          <w:sz w:val="22"/>
        </w:rPr>
        <w:t>of</w:t>
      </w:r>
      <w:r>
        <w:rPr>
          <w:spacing w:val="-2"/>
          <w:sz w:val="22"/>
        </w:rPr>
        <w:t> </w:t>
      </w:r>
      <w:r>
        <w:rPr>
          <w:sz w:val="22"/>
        </w:rPr>
        <w:t>the</w:t>
      </w:r>
      <w:r>
        <w:rPr>
          <w:spacing w:val="-1"/>
          <w:sz w:val="22"/>
        </w:rPr>
        <w:t> </w:t>
      </w:r>
      <w:r>
        <w:rPr>
          <w:sz w:val="22"/>
        </w:rPr>
        <w:t>College or</w:t>
      </w:r>
      <w:r>
        <w:rPr>
          <w:spacing w:val="-4"/>
          <w:sz w:val="22"/>
        </w:rPr>
        <w:t> </w:t>
      </w:r>
      <w:r>
        <w:rPr>
          <w:sz w:val="22"/>
        </w:rPr>
        <w:t>any</w:t>
      </w:r>
      <w:r>
        <w:rPr>
          <w:spacing w:val="-4"/>
          <w:sz w:val="22"/>
        </w:rPr>
        <w:t> </w:t>
      </w:r>
      <w:r>
        <w:rPr>
          <w:sz w:val="22"/>
        </w:rPr>
        <w:t>of</w:t>
      </w:r>
      <w:r>
        <w:rPr>
          <w:spacing w:val="-2"/>
          <w:sz w:val="22"/>
        </w:rPr>
        <w:t> </w:t>
      </w:r>
      <w:r>
        <w:rPr>
          <w:sz w:val="22"/>
        </w:rPr>
        <w:t>its</w:t>
      </w:r>
      <w:r>
        <w:rPr>
          <w:spacing w:val="-2"/>
          <w:sz w:val="22"/>
        </w:rPr>
        <w:t> </w:t>
      </w:r>
      <w:r>
        <w:rPr>
          <w:sz w:val="22"/>
        </w:rPr>
        <w:t>parts,</w:t>
      </w:r>
      <w:r>
        <w:rPr>
          <w:spacing w:val="-5"/>
          <w:sz w:val="22"/>
        </w:rPr>
        <w:t> </w:t>
      </w:r>
      <w:r>
        <w:rPr>
          <w:sz w:val="22"/>
        </w:rPr>
        <w:t>in whatever form that title may appear, except in connection with legitimate College purposes.</w:t>
      </w:r>
    </w:p>
    <w:p>
      <w:pPr>
        <w:pStyle w:val="ListParagraph"/>
        <w:numPr>
          <w:ilvl w:val="1"/>
          <w:numId w:val="65"/>
        </w:numPr>
        <w:tabs>
          <w:tab w:pos="3392" w:val="left" w:leader="none"/>
          <w:tab w:pos="3393" w:val="left" w:leader="none"/>
        </w:tabs>
        <w:spacing w:line="240" w:lineRule="auto" w:before="1" w:after="0"/>
        <w:ind w:left="3392" w:right="404" w:hanging="361"/>
        <w:jc w:val="left"/>
        <w:rPr>
          <w:sz w:val="22"/>
        </w:rPr>
      </w:pPr>
      <w:r>
        <w:rPr>
          <w:sz w:val="22"/>
        </w:rPr>
        <w:t>The College’s name, facilities, equipment, stationary, supplies, personnel and other resources are to be used only for the furtherance of the College’s mission. An</w:t>
      </w:r>
      <w:r>
        <w:rPr>
          <w:spacing w:val="-5"/>
          <w:sz w:val="22"/>
        </w:rPr>
        <w:t> </w:t>
      </w:r>
      <w:r>
        <w:rPr>
          <w:sz w:val="22"/>
        </w:rPr>
        <w:t>employee</w:t>
      </w:r>
      <w:r>
        <w:rPr>
          <w:spacing w:val="-3"/>
          <w:sz w:val="22"/>
        </w:rPr>
        <w:t> </w:t>
      </w:r>
      <w:r>
        <w:rPr>
          <w:sz w:val="22"/>
        </w:rPr>
        <w:t>shall</w:t>
      </w:r>
      <w:r>
        <w:rPr>
          <w:spacing w:val="-3"/>
          <w:sz w:val="22"/>
        </w:rPr>
        <w:t> </w:t>
      </w:r>
      <w:r>
        <w:rPr>
          <w:sz w:val="22"/>
        </w:rPr>
        <w:t>not</w:t>
      </w:r>
      <w:r>
        <w:rPr>
          <w:spacing w:val="-5"/>
          <w:sz w:val="22"/>
        </w:rPr>
        <w:t> </w:t>
      </w:r>
      <w:r>
        <w:rPr>
          <w:sz w:val="22"/>
        </w:rPr>
        <w:t>make</w:t>
      </w:r>
      <w:r>
        <w:rPr>
          <w:spacing w:val="-2"/>
          <w:sz w:val="22"/>
        </w:rPr>
        <w:t> </w:t>
      </w:r>
      <w:r>
        <w:rPr>
          <w:sz w:val="22"/>
        </w:rPr>
        <w:t>unauthorized</w:t>
      </w:r>
      <w:r>
        <w:rPr>
          <w:spacing w:val="-3"/>
          <w:sz w:val="22"/>
        </w:rPr>
        <w:t> </w:t>
      </w:r>
      <w:r>
        <w:rPr>
          <w:sz w:val="22"/>
        </w:rPr>
        <w:t>use</w:t>
      </w:r>
      <w:r>
        <w:rPr>
          <w:spacing w:val="-5"/>
          <w:sz w:val="22"/>
        </w:rPr>
        <w:t> </w:t>
      </w:r>
      <w:r>
        <w:rPr>
          <w:sz w:val="22"/>
        </w:rPr>
        <w:t>of</w:t>
      </w:r>
      <w:r>
        <w:rPr>
          <w:spacing w:val="-3"/>
          <w:sz w:val="22"/>
        </w:rPr>
        <w:t> </w:t>
      </w:r>
      <w:r>
        <w:rPr>
          <w:sz w:val="22"/>
        </w:rPr>
        <w:t>any</w:t>
      </w:r>
      <w:r>
        <w:rPr>
          <w:spacing w:val="-8"/>
          <w:sz w:val="22"/>
        </w:rPr>
        <w:t> </w:t>
      </w:r>
      <w:r>
        <w:rPr>
          <w:sz w:val="22"/>
        </w:rPr>
        <w:t>College</w:t>
      </w:r>
      <w:r>
        <w:rPr>
          <w:spacing w:val="-5"/>
          <w:sz w:val="22"/>
        </w:rPr>
        <w:t> </w:t>
      </w:r>
      <w:r>
        <w:rPr>
          <w:sz w:val="22"/>
        </w:rPr>
        <w:t>resources,</w:t>
      </w:r>
      <w:r>
        <w:rPr>
          <w:spacing w:val="-3"/>
          <w:sz w:val="22"/>
        </w:rPr>
        <w:t> </w:t>
      </w:r>
      <w:r>
        <w:rPr>
          <w:sz w:val="22"/>
        </w:rPr>
        <w:t>including the services of College employees, for the personal benefit of the employee.</w:t>
      </w:r>
    </w:p>
    <w:p>
      <w:pPr>
        <w:pStyle w:val="BodyText"/>
        <w:spacing w:before="12"/>
        <w:rPr>
          <w:sz w:val="21"/>
        </w:rPr>
      </w:pPr>
    </w:p>
    <w:p>
      <w:pPr>
        <w:spacing w:before="0"/>
        <w:ind w:left="871" w:right="0" w:firstLine="0"/>
        <w:jc w:val="left"/>
        <w:rPr>
          <w:b/>
          <w:sz w:val="22"/>
        </w:rPr>
      </w:pPr>
      <w:bookmarkStart w:name="_bookmark220" w:id="221"/>
      <w:bookmarkEnd w:id="221"/>
      <w:r>
        <w:rPr/>
      </w:r>
      <w:r>
        <w:rPr>
          <w:b/>
          <w:spacing w:val="-6"/>
          <w:sz w:val="22"/>
        </w:rPr>
        <w:t>10.0070 DISCLOSURE</w:t>
      </w:r>
      <w:r>
        <w:rPr>
          <w:b/>
          <w:spacing w:val="-3"/>
          <w:sz w:val="22"/>
        </w:rPr>
        <w:t> </w:t>
      </w:r>
      <w:r>
        <w:rPr>
          <w:b/>
          <w:spacing w:val="-6"/>
          <w:sz w:val="22"/>
        </w:rPr>
        <w:t>AND</w:t>
      </w:r>
      <w:r>
        <w:rPr>
          <w:b/>
          <w:spacing w:val="-4"/>
          <w:sz w:val="22"/>
        </w:rPr>
        <w:t> </w:t>
      </w:r>
      <w:r>
        <w:rPr>
          <w:b/>
          <w:spacing w:val="-6"/>
          <w:sz w:val="22"/>
        </w:rPr>
        <w:t>CONSULTATION</w:t>
      </w:r>
    </w:p>
    <w:p>
      <w:pPr>
        <w:pStyle w:val="BodyText"/>
        <w:ind w:left="1591" w:right="315"/>
      </w:pPr>
      <w:r>
        <w:rPr/>
        <w:t>When it appears that a material conflict of interest may arise between the personal interest of an employee</w:t>
      </w:r>
      <w:r>
        <w:rPr>
          <w:spacing w:val="-2"/>
        </w:rPr>
        <w:t> </w:t>
      </w:r>
      <w:r>
        <w:rPr/>
        <w:t>and</w:t>
      </w:r>
      <w:r>
        <w:rPr>
          <w:spacing w:val="-3"/>
        </w:rPr>
        <w:t> </w:t>
      </w:r>
      <w:r>
        <w:rPr/>
        <w:t>his</w:t>
      </w:r>
      <w:r>
        <w:rPr>
          <w:spacing w:val="-5"/>
        </w:rPr>
        <w:t> </w:t>
      </w:r>
      <w:r>
        <w:rPr/>
        <w:t>or</w:t>
      </w:r>
      <w:r>
        <w:rPr>
          <w:spacing w:val="-2"/>
        </w:rPr>
        <w:t> </w:t>
      </w:r>
      <w:r>
        <w:rPr/>
        <w:t>her</w:t>
      </w:r>
      <w:r>
        <w:rPr>
          <w:spacing w:val="-2"/>
        </w:rPr>
        <w:t> </w:t>
      </w:r>
      <w:r>
        <w:rPr/>
        <w:t>responsibilities</w:t>
      </w:r>
      <w:r>
        <w:rPr>
          <w:spacing w:val="-4"/>
        </w:rPr>
        <w:t> </w:t>
      </w:r>
      <w:r>
        <w:rPr/>
        <w:t>to</w:t>
      </w:r>
      <w:r>
        <w:rPr>
          <w:spacing w:val="-3"/>
        </w:rPr>
        <w:t> </w:t>
      </w:r>
      <w:r>
        <w:rPr/>
        <w:t>the</w:t>
      </w:r>
      <w:r>
        <w:rPr>
          <w:spacing w:val="-1"/>
        </w:rPr>
        <w:t> </w:t>
      </w:r>
      <w:r>
        <w:rPr/>
        <w:t>College,</w:t>
      </w:r>
      <w:r>
        <w:rPr>
          <w:spacing w:val="-2"/>
        </w:rPr>
        <w:t> </w:t>
      </w:r>
      <w:r>
        <w:rPr/>
        <w:t>the</w:t>
      </w:r>
      <w:r>
        <w:rPr>
          <w:spacing w:val="-4"/>
        </w:rPr>
        <w:t> </w:t>
      </w:r>
      <w:r>
        <w:rPr/>
        <w:t>employee</w:t>
      </w:r>
      <w:r>
        <w:rPr>
          <w:spacing w:val="-2"/>
        </w:rPr>
        <w:t> </w:t>
      </w:r>
      <w:r>
        <w:rPr/>
        <w:t>shall</w:t>
      </w:r>
      <w:r>
        <w:rPr>
          <w:spacing w:val="-5"/>
        </w:rPr>
        <w:t> </w:t>
      </w:r>
      <w:r>
        <w:rPr/>
        <w:t>notify</w:t>
      </w:r>
      <w:r>
        <w:rPr>
          <w:spacing w:val="-4"/>
        </w:rPr>
        <w:t> </w:t>
      </w:r>
      <w:r>
        <w:rPr/>
        <w:t>the</w:t>
      </w:r>
      <w:r>
        <w:rPr>
          <w:spacing w:val="-2"/>
        </w:rPr>
        <w:t> </w:t>
      </w:r>
      <w:r>
        <w:rPr/>
        <w:t>Vice-President and President by</w:t>
      </w:r>
      <w:r>
        <w:rPr>
          <w:spacing w:val="-1"/>
        </w:rPr>
        <w:t> </w:t>
      </w:r>
      <w:r>
        <w:rPr/>
        <w:t>submitting a written statement describing the nature</w:t>
      </w:r>
      <w:r>
        <w:rPr>
          <w:spacing w:val="-1"/>
        </w:rPr>
        <w:t> </w:t>
      </w:r>
      <w:r>
        <w:rPr/>
        <w:t>of</w:t>
      </w:r>
      <w:r>
        <w:rPr>
          <w:spacing w:val="-1"/>
        </w:rPr>
        <w:t> </w:t>
      </w:r>
      <w:r>
        <w:rPr/>
        <w:t>the possible conflict. If an apparent conflict comes to the attention of the Vice-President or President, the Vice-President or President may request a written statement from the employee.</w:t>
      </w:r>
    </w:p>
    <w:p>
      <w:pPr>
        <w:pStyle w:val="BodyText"/>
        <w:spacing w:before="11"/>
        <w:rPr>
          <w:sz w:val="21"/>
        </w:rPr>
      </w:pPr>
    </w:p>
    <w:p>
      <w:pPr>
        <w:pStyle w:val="BodyText"/>
        <w:ind w:left="1591" w:right="315"/>
      </w:pPr>
      <w:r>
        <w:rPr/>
        <w:t>When it appears that a conflict of interest may affect a sponsored program, the</w:t>
      </w:r>
      <w:r>
        <w:rPr>
          <w:spacing w:val="-1"/>
        </w:rPr>
        <w:t> </w:t>
      </w:r>
      <w:r>
        <w:rPr/>
        <w:t>Vice-President will notify the funding agency of the potential conflict and the remedy sought to resolve the conflict. Should</w:t>
      </w:r>
      <w:r>
        <w:rPr>
          <w:spacing w:val="-3"/>
        </w:rPr>
        <w:t> </w:t>
      </w:r>
      <w:r>
        <w:rPr/>
        <w:t>the</w:t>
      </w:r>
      <w:r>
        <w:rPr>
          <w:spacing w:val="-1"/>
        </w:rPr>
        <w:t> </w:t>
      </w:r>
      <w:r>
        <w:rPr/>
        <w:t>College</w:t>
      </w:r>
      <w:r>
        <w:rPr>
          <w:spacing w:val="-4"/>
        </w:rPr>
        <w:t> </w:t>
      </w:r>
      <w:r>
        <w:rPr/>
        <w:t>be</w:t>
      </w:r>
      <w:r>
        <w:rPr>
          <w:spacing w:val="-2"/>
        </w:rPr>
        <w:t> </w:t>
      </w:r>
      <w:r>
        <w:rPr/>
        <w:t>unable</w:t>
      </w:r>
      <w:r>
        <w:rPr>
          <w:spacing w:val="-2"/>
        </w:rPr>
        <w:t> </w:t>
      </w:r>
      <w:r>
        <w:rPr/>
        <w:t>to</w:t>
      </w:r>
      <w:r>
        <w:rPr>
          <w:spacing w:val="-1"/>
        </w:rPr>
        <w:t> </w:t>
      </w:r>
      <w:r>
        <w:rPr/>
        <w:t>resolve</w:t>
      </w:r>
      <w:r>
        <w:rPr>
          <w:spacing w:val="-4"/>
        </w:rPr>
        <w:t> </w:t>
      </w:r>
      <w:r>
        <w:rPr/>
        <w:t>the</w:t>
      </w:r>
      <w:r>
        <w:rPr>
          <w:spacing w:val="-2"/>
        </w:rPr>
        <w:t> </w:t>
      </w:r>
      <w:r>
        <w:rPr/>
        <w:t>conflict,</w:t>
      </w:r>
      <w:r>
        <w:rPr>
          <w:spacing w:val="-4"/>
        </w:rPr>
        <w:t> </w:t>
      </w:r>
      <w:r>
        <w:rPr/>
        <w:t>the</w:t>
      </w:r>
      <w:r>
        <w:rPr>
          <w:spacing w:val="-1"/>
        </w:rPr>
        <w:t> </w:t>
      </w:r>
      <w:r>
        <w:rPr/>
        <w:t>Vice-President</w:t>
      </w:r>
      <w:r>
        <w:rPr>
          <w:spacing w:val="-4"/>
        </w:rPr>
        <w:t> </w:t>
      </w:r>
      <w:r>
        <w:rPr/>
        <w:t>or</w:t>
      </w:r>
      <w:r>
        <w:rPr>
          <w:spacing w:val="-4"/>
        </w:rPr>
        <w:t> </w:t>
      </w:r>
      <w:r>
        <w:rPr/>
        <w:t>President</w:t>
      </w:r>
      <w:r>
        <w:rPr>
          <w:spacing w:val="-2"/>
        </w:rPr>
        <w:t> </w:t>
      </w:r>
      <w:r>
        <w:rPr/>
        <w:t>shall</w:t>
      </w:r>
      <w:r>
        <w:rPr>
          <w:spacing w:val="-3"/>
        </w:rPr>
        <w:t> </w:t>
      </w:r>
      <w:r>
        <w:rPr/>
        <w:t>notify</w:t>
      </w:r>
      <w:r>
        <w:rPr>
          <w:spacing w:val="-4"/>
        </w:rPr>
        <w:t> </w:t>
      </w:r>
      <w:r>
        <w:rPr/>
        <w:t>the funding agency.</w:t>
      </w:r>
    </w:p>
    <w:p>
      <w:pPr>
        <w:pStyle w:val="BodyText"/>
        <w:spacing w:before="2"/>
      </w:pPr>
    </w:p>
    <w:p>
      <w:pPr>
        <w:pStyle w:val="BodyText"/>
        <w:ind w:left="1591" w:right="315"/>
      </w:pPr>
      <w:r>
        <w:rPr/>
        <w:t>If an employee is in doubt as to whether he or she is confronted with a conflict of interest, the employee</w:t>
      </w:r>
      <w:r>
        <w:rPr>
          <w:spacing w:val="-3"/>
        </w:rPr>
        <w:t> </w:t>
      </w:r>
      <w:r>
        <w:rPr/>
        <w:t>should</w:t>
      </w:r>
      <w:r>
        <w:rPr>
          <w:spacing w:val="-4"/>
        </w:rPr>
        <w:t> </w:t>
      </w:r>
      <w:r>
        <w:rPr/>
        <w:t>consult</w:t>
      </w:r>
      <w:r>
        <w:rPr>
          <w:spacing w:val="-3"/>
        </w:rPr>
        <w:t> </w:t>
      </w:r>
      <w:r>
        <w:rPr/>
        <w:t>with</w:t>
      </w:r>
      <w:r>
        <w:rPr>
          <w:spacing w:val="-4"/>
        </w:rPr>
        <w:t> </w:t>
      </w:r>
      <w:r>
        <w:rPr/>
        <w:t>the</w:t>
      </w:r>
      <w:r>
        <w:rPr>
          <w:spacing w:val="-2"/>
        </w:rPr>
        <w:t> </w:t>
      </w:r>
      <w:r>
        <w:rPr/>
        <w:t>Vice-President</w:t>
      </w:r>
      <w:r>
        <w:rPr>
          <w:spacing w:val="-5"/>
        </w:rPr>
        <w:t> </w:t>
      </w:r>
      <w:r>
        <w:rPr/>
        <w:t>and</w:t>
      </w:r>
      <w:r>
        <w:rPr>
          <w:spacing w:val="-4"/>
        </w:rPr>
        <w:t> </w:t>
      </w:r>
      <w:r>
        <w:rPr/>
        <w:t>President</w:t>
      </w:r>
      <w:r>
        <w:rPr>
          <w:spacing w:val="-3"/>
        </w:rPr>
        <w:t> </w:t>
      </w:r>
      <w:r>
        <w:rPr/>
        <w:t>to</w:t>
      </w:r>
      <w:r>
        <w:rPr>
          <w:spacing w:val="-2"/>
        </w:rPr>
        <w:t> </w:t>
      </w:r>
      <w:r>
        <w:rPr/>
        <w:t>determine</w:t>
      </w:r>
      <w:r>
        <w:rPr>
          <w:spacing w:val="-2"/>
        </w:rPr>
        <w:t> </w:t>
      </w:r>
      <w:r>
        <w:rPr/>
        <w:t>if</w:t>
      </w:r>
      <w:r>
        <w:rPr>
          <w:spacing w:val="-6"/>
        </w:rPr>
        <w:t> </w:t>
      </w:r>
      <w:r>
        <w:rPr/>
        <w:t>the</w:t>
      </w:r>
      <w:r>
        <w:rPr>
          <w:spacing w:val="-2"/>
        </w:rPr>
        <w:t> </w:t>
      </w:r>
      <w:r>
        <w:rPr/>
        <w:t>outside</w:t>
      </w:r>
      <w:r>
        <w:rPr>
          <w:spacing w:val="-2"/>
        </w:rPr>
        <w:t> </w:t>
      </w:r>
      <w:r>
        <w:rPr/>
        <w:t>interest could conflict with the employee’s obligation to the College.</w:t>
      </w:r>
    </w:p>
    <w:p>
      <w:pPr>
        <w:pStyle w:val="BodyText"/>
        <w:spacing w:before="11"/>
        <w:rPr>
          <w:sz w:val="21"/>
        </w:rPr>
      </w:pPr>
    </w:p>
    <w:p>
      <w:pPr>
        <w:pStyle w:val="BodyText"/>
        <w:ind w:left="1591" w:right="464"/>
      </w:pPr>
      <w:r>
        <w:rPr/>
        <w:t>Any</w:t>
      </w:r>
      <w:r>
        <w:rPr>
          <w:spacing w:val="-2"/>
        </w:rPr>
        <w:t> </w:t>
      </w:r>
      <w:r>
        <w:rPr/>
        <w:t>employee,</w:t>
      </w:r>
      <w:r>
        <w:rPr>
          <w:spacing w:val="-2"/>
        </w:rPr>
        <w:t> </w:t>
      </w:r>
      <w:r>
        <w:rPr/>
        <w:t>who</w:t>
      </w:r>
      <w:r>
        <w:rPr>
          <w:spacing w:val="-1"/>
        </w:rPr>
        <w:t> </w:t>
      </w:r>
      <w:r>
        <w:rPr/>
        <w:t>becomes</w:t>
      </w:r>
      <w:r>
        <w:rPr>
          <w:spacing w:val="-1"/>
        </w:rPr>
        <w:t> </w:t>
      </w:r>
      <w:r>
        <w:rPr/>
        <w:t>aware</w:t>
      </w:r>
      <w:r>
        <w:rPr>
          <w:spacing w:val="-4"/>
        </w:rPr>
        <w:t> </w:t>
      </w:r>
      <w:r>
        <w:rPr/>
        <w:t>of</w:t>
      </w:r>
      <w:r>
        <w:rPr>
          <w:spacing w:val="-2"/>
        </w:rPr>
        <w:t> </w:t>
      </w:r>
      <w:r>
        <w:rPr/>
        <w:t>a</w:t>
      </w:r>
      <w:r>
        <w:rPr>
          <w:spacing w:val="-4"/>
        </w:rPr>
        <w:t> </w:t>
      </w:r>
      <w:r>
        <w:rPr/>
        <w:t>conflict</w:t>
      </w:r>
      <w:r>
        <w:rPr>
          <w:spacing w:val="-4"/>
        </w:rPr>
        <w:t> </w:t>
      </w:r>
      <w:r>
        <w:rPr/>
        <w:t>of</w:t>
      </w:r>
      <w:r>
        <w:rPr>
          <w:spacing w:val="-2"/>
        </w:rPr>
        <w:t> </w:t>
      </w:r>
      <w:r>
        <w:rPr/>
        <w:t>interest</w:t>
      </w:r>
      <w:r>
        <w:rPr>
          <w:spacing w:val="-4"/>
        </w:rPr>
        <w:t> </w:t>
      </w:r>
      <w:r>
        <w:rPr/>
        <w:t>within</w:t>
      </w:r>
      <w:r>
        <w:rPr>
          <w:spacing w:val="-3"/>
        </w:rPr>
        <w:t> </w:t>
      </w:r>
      <w:r>
        <w:rPr/>
        <w:t>the</w:t>
      </w:r>
      <w:r>
        <w:rPr>
          <w:spacing w:val="-1"/>
        </w:rPr>
        <w:t> </w:t>
      </w:r>
      <w:r>
        <w:rPr/>
        <w:t>College,</w:t>
      </w:r>
      <w:r>
        <w:rPr>
          <w:spacing w:val="-4"/>
        </w:rPr>
        <w:t> </w:t>
      </w:r>
      <w:r>
        <w:rPr/>
        <w:t>shall</w:t>
      </w:r>
      <w:r>
        <w:rPr>
          <w:spacing w:val="-3"/>
        </w:rPr>
        <w:t> </w:t>
      </w:r>
      <w:r>
        <w:rPr/>
        <w:t>immediately notify the Vice-President or President.</w:t>
      </w:r>
    </w:p>
    <w:p>
      <w:pPr>
        <w:pStyle w:val="BodyText"/>
        <w:spacing w:before="1"/>
      </w:pPr>
    </w:p>
    <w:p>
      <w:pPr>
        <w:pStyle w:val="ListParagraph"/>
        <w:numPr>
          <w:ilvl w:val="0"/>
          <w:numId w:val="66"/>
        </w:numPr>
        <w:tabs>
          <w:tab w:pos="3031" w:val="left" w:leader="none"/>
          <w:tab w:pos="3032" w:val="left" w:leader="none"/>
        </w:tabs>
        <w:spacing w:line="240" w:lineRule="auto" w:before="0" w:after="0"/>
        <w:ind w:left="3031" w:right="559" w:hanging="360"/>
        <w:jc w:val="left"/>
        <w:rPr>
          <w:sz w:val="22"/>
        </w:rPr>
      </w:pPr>
      <w:r>
        <w:rPr>
          <w:sz w:val="22"/>
        </w:rPr>
        <w:t>The</w:t>
      </w:r>
      <w:r>
        <w:rPr>
          <w:spacing w:val="-3"/>
          <w:sz w:val="22"/>
        </w:rPr>
        <w:t> </w:t>
      </w:r>
      <w:r>
        <w:rPr>
          <w:sz w:val="22"/>
        </w:rPr>
        <w:t>Vice-President</w:t>
      </w:r>
      <w:r>
        <w:rPr>
          <w:spacing w:val="-3"/>
          <w:sz w:val="22"/>
        </w:rPr>
        <w:t> </w:t>
      </w:r>
      <w:r>
        <w:rPr>
          <w:sz w:val="22"/>
        </w:rPr>
        <w:t>and</w:t>
      </w:r>
      <w:r>
        <w:rPr>
          <w:spacing w:val="-6"/>
          <w:sz w:val="22"/>
        </w:rPr>
        <w:t> </w:t>
      </w:r>
      <w:r>
        <w:rPr>
          <w:sz w:val="22"/>
        </w:rPr>
        <w:t>President</w:t>
      </w:r>
      <w:r>
        <w:rPr>
          <w:spacing w:val="-3"/>
          <w:sz w:val="22"/>
        </w:rPr>
        <w:t> </w:t>
      </w:r>
      <w:r>
        <w:rPr>
          <w:sz w:val="22"/>
        </w:rPr>
        <w:t>shall</w:t>
      </w:r>
      <w:r>
        <w:rPr>
          <w:spacing w:val="-4"/>
          <w:sz w:val="22"/>
        </w:rPr>
        <w:t> </w:t>
      </w:r>
      <w:r>
        <w:rPr>
          <w:sz w:val="22"/>
        </w:rPr>
        <w:t>promptly</w:t>
      </w:r>
      <w:r>
        <w:rPr>
          <w:spacing w:val="-3"/>
          <w:sz w:val="22"/>
        </w:rPr>
        <w:t> </w:t>
      </w:r>
      <w:r>
        <w:rPr>
          <w:sz w:val="22"/>
        </w:rPr>
        <w:t>notify</w:t>
      </w:r>
      <w:r>
        <w:rPr>
          <w:spacing w:val="-5"/>
          <w:sz w:val="22"/>
        </w:rPr>
        <w:t> </w:t>
      </w:r>
      <w:r>
        <w:rPr>
          <w:sz w:val="22"/>
        </w:rPr>
        <w:t>the</w:t>
      </w:r>
      <w:r>
        <w:rPr>
          <w:spacing w:val="-2"/>
          <w:sz w:val="22"/>
        </w:rPr>
        <w:t> </w:t>
      </w:r>
      <w:r>
        <w:rPr>
          <w:sz w:val="22"/>
        </w:rPr>
        <w:t>employee</w:t>
      </w:r>
      <w:r>
        <w:rPr>
          <w:spacing w:val="-5"/>
          <w:sz w:val="22"/>
        </w:rPr>
        <w:t> </w:t>
      </w:r>
      <w:r>
        <w:rPr>
          <w:sz w:val="22"/>
        </w:rPr>
        <w:t>or</w:t>
      </w:r>
      <w:r>
        <w:rPr>
          <w:spacing w:val="-3"/>
          <w:sz w:val="22"/>
        </w:rPr>
        <w:t> </w:t>
      </w:r>
      <w:r>
        <w:rPr>
          <w:sz w:val="22"/>
        </w:rPr>
        <w:t>associate</w:t>
      </w:r>
      <w:r>
        <w:rPr>
          <w:spacing w:val="-5"/>
          <w:sz w:val="22"/>
        </w:rPr>
        <w:t> </w:t>
      </w:r>
      <w:r>
        <w:rPr>
          <w:sz w:val="22"/>
        </w:rPr>
        <w:t>in writing that:</w:t>
      </w:r>
    </w:p>
    <w:p>
      <w:pPr>
        <w:pStyle w:val="ListParagraph"/>
        <w:numPr>
          <w:ilvl w:val="0"/>
          <w:numId w:val="66"/>
        </w:numPr>
        <w:tabs>
          <w:tab w:pos="3031" w:val="left" w:leader="none"/>
          <w:tab w:pos="3032" w:val="left" w:leader="none"/>
        </w:tabs>
        <w:spacing w:line="279" w:lineRule="exact" w:before="1" w:after="0"/>
        <w:ind w:left="3031" w:right="0" w:hanging="361"/>
        <w:jc w:val="left"/>
        <w:rPr>
          <w:sz w:val="22"/>
        </w:rPr>
      </w:pPr>
      <w:r>
        <w:rPr>
          <w:sz w:val="22"/>
        </w:rPr>
        <w:t>There</w:t>
      </w:r>
      <w:r>
        <w:rPr>
          <w:spacing w:val="-3"/>
          <w:sz w:val="22"/>
        </w:rPr>
        <w:t> </w:t>
      </w:r>
      <w:r>
        <w:rPr>
          <w:sz w:val="22"/>
        </w:rPr>
        <w:t>is</w:t>
      </w:r>
      <w:r>
        <w:rPr>
          <w:spacing w:val="-6"/>
          <w:sz w:val="22"/>
        </w:rPr>
        <w:t> </w:t>
      </w:r>
      <w:r>
        <w:rPr>
          <w:sz w:val="22"/>
        </w:rPr>
        <w:t>no</w:t>
      </w:r>
      <w:r>
        <w:rPr>
          <w:spacing w:val="-4"/>
          <w:sz w:val="22"/>
        </w:rPr>
        <w:t> </w:t>
      </w:r>
      <w:r>
        <w:rPr>
          <w:sz w:val="22"/>
        </w:rPr>
        <w:t>conflict</w:t>
      </w:r>
      <w:r>
        <w:rPr>
          <w:spacing w:val="-3"/>
          <w:sz w:val="22"/>
        </w:rPr>
        <w:t> </w:t>
      </w:r>
      <w:r>
        <w:rPr>
          <w:sz w:val="22"/>
        </w:rPr>
        <w:t>and</w:t>
      </w:r>
      <w:r>
        <w:rPr>
          <w:spacing w:val="-3"/>
          <w:sz w:val="22"/>
        </w:rPr>
        <w:t> </w:t>
      </w:r>
      <w:r>
        <w:rPr>
          <w:sz w:val="22"/>
        </w:rPr>
        <w:t>the</w:t>
      </w:r>
      <w:r>
        <w:rPr>
          <w:spacing w:val="-5"/>
          <w:sz w:val="22"/>
        </w:rPr>
        <w:t> </w:t>
      </w:r>
      <w:r>
        <w:rPr>
          <w:sz w:val="22"/>
        </w:rPr>
        <w:t>employee</w:t>
      </w:r>
      <w:r>
        <w:rPr>
          <w:spacing w:val="-4"/>
          <w:sz w:val="22"/>
        </w:rPr>
        <w:t> </w:t>
      </w:r>
      <w:r>
        <w:rPr>
          <w:sz w:val="22"/>
        </w:rPr>
        <w:t>may</w:t>
      </w:r>
      <w:r>
        <w:rPr>
          <w:spacing w:val="-3"/>
          <w:sz w:val="22"/>
        </w:rPr>
        <w:t> </w:t>
      </w:r>
      <w:r>
        <w:rPr>
          <w:sz w:val="22"/>
        </w:rPr>
        <w:t>proceed;</w:t>
      </w:r>
      <w:r>
        <w:rPr>
          <w:spacing w:val="-3"/>
          <w:sz w:val="22"/>
        </w:rPr>
        <w:t> </w:t>
      </w:r>
      <w:r>
        <w:rPr>
          <w:spacing w:val="-5"/>
          <w:sz w:val="22"/>
        </w:rPr>
        <w:t>or</w:t>
      </w:r>
    </w:p>
    <w:p>
      <w:pPr>
        <w:pStyle w:val="ListParagraph"/>
        <w:numPr>
          <w:ilvl w:val="0"/>
          <w:numId w:val="66"/>
        </w:numPr>
        <w:tabs>
          <w:tab w:pos="3031" w:val="left" w:leader="none"/>
          <w:tab w:pos="3032" w:val="left" w:leader="none"/>
        </w:tabs>
        <w:spacing w:line="240" w:lineRule="auto" w:before="0" w:after="0"/>
        <w:ind w:left="3031" w:right="950" w:hanging="360"/>
        <w:jc w:val="left"/>
        <w:rPr>
          <w:sz w:val="22"/>
        </w:rPr>
      </w:pPr>
      <w:r>
        <w:rPr>
          <w:sz w:val="22"/>
        </w:rPr>
        <w:t>There</w:t>
      </w:r>
      <w:r>
        <w:rPr>
          <w:spacing w:val="-4"/>
          <w:sz w:val="22"/>
        </w:rPr>
        <w:t> </w:t>
      </w:r>
      <w:r>
        <w:rPr>
          <w:sz w:val="22"/>
        </w:rPr>
        <w:t>may</w:t>
      </w:r>
      <w:r>
        <w:rPr>
          <w:spacing w:val="-2"/>
          <w:sz w:val="22"/>
        </w:rPr>
        <w:t> </w:t>
      </w:r>
      <w:r>
        <w:rPr>
          <w:sz w:val="22"/>
        </w:rPr>
        <w:t>be</w:t>
      </w:r>
      <w:r>
        <w:rPr>
          <w:spacing w:val="-2"/>
          <w:sz w:val="22"/>
        </w:rPr>
        <w:t> </w:t>
      </w:r>
      <w:r>
        <w:rPr>
          <w:sz w:val="22"/>
        </w:rPr>
        <w:t>a</w:t>
      </w:r>
      <w:r>
        <w:rPr>
          <w:spacing w:val="-5"/>
          <w:sz w:val="22"/>
        </w:rPr>
        <w:t> </w:t>
      </w:r>
      <w:r>
        <w:rPr>
          <w:sz w:val="22"/>
        </w:rPr>
        <w:t>conflict</w:t>
      </w:r>
      <w:r>
        <w:rPr>
          <w:spacing w:val="-1"/>
          <w:sz w:val="22"/>
        </w:rPr>
        <w:t> </w:t>
      </w:r>
      <w:r>
        <w:rPr>
          <w:sz w:val="22"/>
        </w:rPr>
        <w:t>ant</w:t>
      </w:r>
      <w:r>
        <w:rPr>
          <w:spacing w:val="-4"/>
          <w:sz w:val="22"/>
        </w:rPr>
        <w:t> </w:t>
      </w:r>
      <w:r>
        <w:rPr>
          <w:sz w:val="22"/>
        </w:rPr>
        <w:t>further</w:t>
      </w:r>
      <w:r>
        <w:rPr>
          <w:spacing w:val="-2"/>
          <w:sz w:val="22"/>
        </w:rPr>
        <w:t> </w:t>
      </w:r>
      <w:r>
        <w:rPr>
          <w:sz w:val="22"/>
        </w:rPr>
        <w:t>consultation</w:t>
      </w:r>
      <w:r>
        <w:rPr>
          <w:spacing w:val="-3"/>
          <w:sz w:val="22"/>
        </w:rPr>
        <w:t> </w:t>
      </w:r>
      <w:r>
        <w:rPr>
          <w:sz w:val="22"/>
        </w:rPr>
        <w:t>is</w:t>
      </w:r>
      <w:r>
        <w:rPr>
          <w:spacing w:val="-2"/>
          <w:sz w:val="22"/>
        </w:rPr>
        <w:t> </w:t>
      </w:r>
      <w:r>
        <w:rPr>
          <w:sz w:val="22"/>
        </w:rPr>
        <w:t>necessary</w:t>
      </w:r>
      <w:r>
        <w:rPr>
          <w:spacing w:val="-4"/>
          <w:sz w:val="22"/>
        </w:rPr>
        <w:t> </w:t>
      </w:r>
      <w:r>
        <w:rPr>
          <w:sz w:val="22"/>
        </w:rPr>
        <w:t>prior</w:t>
      </w:r>
      <w:r>
        <w:rPr>
          <w:spacing w:val="-4"/>
          <w:sz w:val="22"/>
        </w:rPr>
        <w:t> </w:t>
      </w:r>
      <w:r>
        <w:rPr>
          <w:sz w:val="22"/>
        </w:rPr>
        <w:t>to</w:t>
      </w:r>
      <w:r>
        <w:rPr>
          <w:spacing w:val="-3"/>
          <w:sz w:val="22"/>
        </w:rPr>
        <w:t> </w:t>
      </w:r>
      <w:r>
        <w:rPr>
          <w:sz w:val="22"/>
        </w:rPr>
        <w:t>reaching</w:t>
      </w:r>
      <w:r>
        <w:rPr>
          <w:spacing w:val="-3"/>
          <w:sz w:val="22"/>
        </w:rPr>
        <w:t> </w:t>
      </w:r>
      <w:r>
        <w:rPr>
          <w:sz w:val="22"/>
        </w:rPr>
        <w:t>a determination; or</w:t>
      </w:r>
    </w:p>
    <w:p>
      <w:pPr>
        <w:pStyle w:val="ListParagraph"/>
        <w:numPr>
          <w:ilvl w:val="0"/>
          <w:numId w:val="66"/>
        </w:numPr>
        <w:tabs>
          <w:tab w:pos="3031" w:val="left" w:leader="none"/>
          <w:tab w:pos="3032" w:val="left" w:leader="none"/>
        </w:tabs>
        <w:spacing w:line="240" w:lineRule="auto" w:before="0" w:after="0"/>
        <w:ind w:left="3031" w:right="1041" w:hanging="360"/>
        <w:jc w:val="left"/>
        <w:rPr>
          <w:sz w:val="22"/>
        </w:rPr>
      </w:pPr>
      <w:r>
        <w:rPr>
          <w:sz w:val="22"/>
        </w:rPr>
        <w:t>There</w:t>
      </w:r>
      <w:r>
        <w:rPr>
          <w:spacing w:val="-2"/>
          <w:sz w:val="22"/>
        </w:rPr>
        <w:t> </w:t>
      </w:r>
      <w:r>
        <w:rPr>
          <w:sz w:val="22"/>
        </w:rPr>
        <w:t>is</w:t>
      </w:r>
      <w:r>
        <w:rPr>
          <w:spacing w:val="-5"/>
          <w:sz w:val="22"/>
        </w:rPr>
        <w:t> </w:t>
      </w:r>
      <w:r>
        <w:rPr>
          <w:sz w:val="22"/>
        </w:rPr>
        <w:t>a</w:t>
      </w:r>
      <w:r>
        <w:rPr>
          <w:spacing w:val="-2"/>
          <w:sz w:val="22"/>
        </w:rPr>
        <w:t> </w:t>
      </w:r>
      <w:r>
        <w:rPr>
          <w:sz w:val="22"/>
        </w:rPr>
        <w:t>conflict</w:t>
      </w:r>
      <w:r>
        <w:rPr>
          <w:spacing w:val="-4"/>
          <w:sz w:val="22"/>
        </w:rPr>
        <w:t> </w:t>
      </w:r>
      <w:r>
        <w:rPr>
          <w:sz w:val="22"/>
        </w:rPr>
        <w:t>and</w:t>
      </w:r>
      <w:r>
        <w:rPr>
          <w:spacing w:val="-3"/>
          <w:sz w:val="22"/>
        </w:rPr>
        <w:t> </w:t>
      </w:r>
      <w:r>
        <w:rPr>
          <w:sz w:val="22"/>
        </w:rPr>
        <w:t>the</w:t>
      </w:r>
      <w:r>
        <w:rPr>
          <w:spacing w:val="-4"/>
          <w:sz w:val="22"/>
        </w:rPr>
        <w:t> </w:t>
      </w:r>
      <w:r>
        <w:rPr>
          <w:sz w:val="22"/>
        </w:rPr>
        <w:t>employee</w:t>
      </w:r>
      <w:r>
        <w:rPr>
          <w:spacing w:val="-2"/>
          <w:sz w:val="22"/>
        </w:rPr>
        <w:t> </w:t>
      </w:r>
      <w:r>
        <w:rPr>
          <w:sz w:val="22"/>
        </w:rPr>
        <w:t>shall</w:t>
      </w:r>
      <w:r>
        <w:rPr>
          <w:spacing w:val="-2"/>
          <w:sz w:val="22"/>
        </w:rPr>
        <w:t> </w:t>
      </w:r>
      <w:r>
        <w:rPr>
          <w:sz w:val="22"/>
        </w:rPr>
        <w:t>not</w:t>
      </w:r>
      <w:r>
        <w:rPr>
          <w:spacing w:val="-2"/>
          <w:sz w:val="22"/>
        </w:rPr>
        <w:t> </w:t>
      </w:r>
      <w:r>
        <w:rPr>
          <w:sz w:val="22"/>
        </w:rPr>
        <w:t>proceed</w:t>
      </w:r>
      <w:r>
        <w:rPr>
          <w:spacing w:val="-3"/>
          <w:sz w:val="22"/>
        </w:rPr>
        <w:t> </w:t>
      </w:r>
      <w:r>
        <w:rPr>
          <w:sz w:val="22"/>
        </w:rPr>
        <w:t>with</w:t>
      </w:r>
      <w:r>
        <w:rPr>
          <w:spacing w:val="-3"/>
          <w:sz w:val="22"/>
        </w:rPr>
        <w:t> </w:t>
      </w:r>
      <w:r>
        <w:rPr>
          <w:sz w:val="22"/>
        </w:rPr>
        <w:t>his</w:t>
      </w:r>
      <w:r>
        <w:rPr>
          <w:spacing w:val="-5"/>
          <w:sz w:val="22"/>
        </w:rPr>
        <w:t> </w:t>
      </w:r>
      <w:r>
        <w:rPr>
          <w:sz w:val="22"/>
        </w:rPr>
        <w:t>or</w:t>
      </w:r>
      <w:r>
        <w:rPr>
          <w:spacing w:val="-2"/>
          <w:sz w:val="22"/>
        </w:rPr>
        <w:t> </w:t>
      </w:r>
      <w:r>
        <w:rPr>
          <w:sz w:val="22"/>
        </w:rPr>
        <w:t>her</w:t>
      </w:r>
      <w:r>
        <w:rPr>
          <w:spacing w:val="-5"/>
          <w:sz w:val="22"/>
        </w:rPr>
        <w:t> </w:t>
      </w:r>
      <w:r>
        <w:rPr>
          <w:sz w:val="22"/>
        </w:rPr>
        <w:t>personal interest which results in the conflict.</w:t>
      </w:r>
    </w:p>
    <w:p>
      <w:pPr>
        <w:pStyle w:val="BodyText"/>
        <w:spacing w:before="1"/>
      </w:pPr>
    </w:p>
    <w:p>
      <w:pPr>
        <w:pStyle w:val="BodyText"/>
        <w:ind w:left="1591"/>
      </w:pPr>
      <w:r>
        <w:rPr/>
        <w:t>The</w:t>
      </w:r>
      <w:r>
        <w:rPr>
          <w:spacing w:val="-3"/>
        </w:rPr>
        <w:t> </w:t>
      </w:r>
      <w:r>
        <w:rPr/>
        <w:t>employee</w:t>
      </w:r>
      <w:r>
        <w:rPr>
          <w:spacing w:val="-4"/>
        </w:rPr>
        <w:t> </w:t>
      </w:r>
      <w:r>
        <w:rPr/>
        <w:t>may</w:t>
      </w:r>
      <w:r>
        <w:rPr>
          <w:spacing w:val="-4"/>
        </w:rPr>
        <w:t> </w:t>
      </w:r>
      <w:r>
        <w:rPr/>
        <w:t>appeal</w:t>
      </w:r>
      <w:r>
        <w:rPr>
          <w:spacing w:val="-4"/>
        </w:rPr>
        <w:t> </w:t>
      </w:r>
      <w:r>
        <w:rPr/>
        <w:t>the</w:t>
      </w:r>
      <w:r>
        <w:rPr>
          <w:spacing w:val="-3"/>
        </w:rPr>
        <w:t> </w:t>
      </w:r>
      <w:r>
        <w:rPr/>
        <w:t>decision</w:t>
      </w:r>
      <w:r>
        <w:rPr>
          <w:spacing w:val="-3"/>
        </w:rPr>
        <w:t> </w:t>
      </w:r>
      <w:r>
        <w:rPr/>
        <w:t>to</w:t>
      </w:r>
      <w:r>
        <w:rPr>
          <w:spacing w:val="-3"/>
        </w:rPr>
        <w:t> </w:t>
      </w:r>
      <w:r>
        <w:rPr/>
        <w:t>the</w:t>
      </w:r>
      <w:r>
        <w:rPr>
          <w:spacing w:val="-1"/>
        </w:rPr>
        <w:t> </w:t>
      </w:r>
      <w:r>
        <w:rPr>
          <w:spacing w:val="-4"/>
        </w:rPr>
        <w:t>BOD.</w:t>
      </w:r>
    </w:p>
    <w:p>
      <w:pPr>
        <w:pStyle w:val="BodyText"/>
      </w:pPr>
    </w:p>
    <w:p>
      <w:pPr>
        <w:spacing w:before="0"/>
        <w:ind w:left="871" w:right="0" w:firstLine="0"/>
        <w:jc w:val="left"/>
        <w:rPr>
          <w:b/>
          <w:sz w:val="22"/>
        </w:rPr>
      </w:pPr>
      <w:bookmarkStart w:name="_bookmark221" w:id="222"/>
      <w:bookmarkEnd w:id="222"/>
      <w:r>
        <w:rPr/>
      </w:r>
      <w:r>
        <w:rPr>
          <w:b/>
          <w:spacing w:val="-6"/>
          <w:sz w:val="22"/>
        </w:rPr>
        <w:t>10.0080</w:t>
      </w:r>
      <w:r>
        <w:rPr>
          <w:b/>
          <w:spacing w:val="-2"/>
          <w:sz w:val="22"/>
        </w:rPr>
        <w:t> SANCTIONS</w:t>
      </w:r>
    </w:p>
    <w:p>
      <w:pPr>
        <w:pStyle w:val="BodyText"/>
        <w:spacing w:before="1"/>
        <w:ind w:left="1591" w:right="464"/>
      </w:pPr>
      <w:r>
        <w:rPr/>
        <w:t>Failure to disclose a conflict of interest or violations of the prohibited types of conflicts may be grounds for disciplinary action, up to and including termination. All employees and persons associated</w:t>
      </w:r>
      <w:r>
        <w:rPr>
          <w:spacing w:val="-5"/>
        </w:rPr>
        <w:t> </w:t>
      </w:r>
      <w:r>
        <w:rPr/>
        <w:t>with</w:t>
      </w:r>
      <w:r>
        <w:rPr>
          <w:spacing w:val="-2"/>
        </w:rPr>
        <w:t> </w:t>
      </w:r>
      <w:r>
        <w:rPr/>
        <w:t>the</w:t>
      </w:r>
      <w:r>
        <w:rPr>
          <w:spacing w:val="-4"/>
        </w:rPr>
        <w:t> </w:t>
      </w:r>
      <w:r>
        <w:rPr/>
        <w:t>College</w:t>
      </w:r>
      <w:r>
        <w:rPr>
          <w:spacing w:val="-4"/>
        </w:rPr>
        <w:t> </w:t>
      </w:r>
      <w:r>
        <w:rPr/>
        <w:t>shall</w:t>
      </w:r>
      <w:r>
        <w:rPr>
          <w:spacing w:val="-2"/>
        </w:rPr>
        <w:t> </w:t>
      </w:r>
      <w:r>
        <w:rPr/>
        <w:t>adhere</w:t>
      </w:r>
      <w:r>
        <w:rPr>
          <w:spacing w:val="-3"/>
        </w:rPr>
        <w:t> </w:t>
      </w:r>
      <w:r>
        <w:rPr/>
        <w:t>to</w:t>
      </w:r>
      <w:r>
        <w:rPr>
          <w:spacing w:val="-3"/>
        </w:rPr>
        <w:t> </w:t>
      </w:r>
      <w:r>
        <w:rPr/>
        <w:t>the</w:t>
      </w:r>
      <w:r>
        <w:rPr>
          <w:spacing w:val="-1"/>
        </w:rPr>
        <w:t> </w:t>
      </w:r>
      <w:r>
        <w:rPr/>
        <w:t>laws,</w:t>
      </w:r>
      <w:r>
        <w:rPr>
          <w:spacing w:val="-4"/>
        </w:rPr>
        <w:t> </w:t>
      </w:r>
      <w:r>
        <w:rPr/>
        <w:t>rules,</w:t>
      </w:r>
      <w:r>
        <w:rPr>
          <w:spacing w:val="-2"/>
        </w:rPr>
        <w:t> </w:t>
      </w:r>
      <w:r>
        <w:rPr/>
        <w:t>regulations,</w:t>
      </w:r>
      <w:r>
        <w:rPr>
          <w:spacing w:val="-2"/>
        </w:rPr>
        <w:t> </w:t>
      </w:r>
      <w:r>
        <w:rPr/>
        <w:t>and</w:t>
      </w:r>
      <w:r>
        <w:rPr>
          <w:spacing w:val="-3"/>
        </w:rPr>
        <w:t> </w:t>
      </w:r>
      <w:r>
        <w:rPr/>
        <w:t>policies</w:t>
      </w:r>
      <w:r>
        <w:rPr>
          <w:spacing w:val="-1"/>
        </w:rPr>
        <w:t> </w:t>
      </w:r>
      <w:r>
        <w:rPr/>
        <w:t>of</w:t>
      </w:r>
      <w:r>
        <w:rPr>
          <w:spacing w:val="-5"/>
        </w:rPr>
        <w:t> </w:t>
      </w:r>
      <w:r>
        <w:rPr/>
        <w:t>applicable</w:t>
      </w:r>
    </w:p>
    <w:p>
      <w:pPr>
        <w:spacing w:after="0"/>
        <w:sectPr>
          <w:pgSz w:w="12240" w:h="15840"/>
          <w:pgMar w:header="344" w:footer="1004" w:top="1340" w:bottom="1200" w:left="660" w:right="500"/>
        </w:sectPr>
      </w:pPr>
    </w:p>
    <w:p>
      <w:pPr>
        <w:pStyle w:val="BodyText"/>
        <w:spacing w:before="90"/>
        <w:ind w:left="1591" w:right="464"/>
      </w:pPr>
      <w:r>
        <w:rPr/>
        <w:t>governmental and College authorities and the standards set for in the College's code of conduct (Section</w:t>
      </w:r>
      <w:r>
        <w:rPr>
          <w:spacing w:val="-3"/>
        </w:rPr>
        <w:t> </w:t>
      </w:r>
      <w:r>
        <w:rPr/>
        <w:t>5.4.0080</w:t>
      </w:r>
      <w:r>
        <w:rPr>
          <w:spacing w:val="-2"/>
        </w:rPr>
        <w:t> </w:t>
      </w:r>
      <w:r>
        <w:rPr/>
        <w:t>CODE</w:t>
      </w:r>
      <w:r>
        <w:rPr>
          <w:spacing w:val="-4"/>
        </w:rPr>
        <w:t> </w:t>
      </w:r>
      <w:r>
        <w:rPr/>
        <w:t>OF</w:t>
      </w:r>
      <w:r>
        <w:rPr>
          <w:spacing w:val="-5"/>
        </w:rPr>
        <w:t> </w:t>
      </w:r>
      <w:r>
        <w:rPr/>
        <w:t>CODUCT).</w:t>
      </w:r>
      <w:r>
        <w:rPr>
          <w:spacing w:val="-3"/>
        </w:rPr>
        <w:t> </w:t>
      </w:r>
      <w:r>
        <w:rPr/>
        <w:t>Failure</w:t>
      </w:r>
      <w:r>
        <w:rPr>
          <w:spacing w:val="-4"/>
        </w:rPr>
        <w:t> </w:t>
      </w:r>
      <w:r>
        <w:rPr/>
        <w:t>to</w:t>
      </w:r>
      <w:r>
        <w:rPr>
          <w:spacing w:val="-1"/>
        </w:rPr>
        <w:t> </w:t>
      </w:r>
      <w:r>
        <w:rPr/>
        <w:t>do</w:t>
      </w:r>
      <w:r>
        <w:rPr>
          <w:spacing w:val="-4"/>
        </w:rPr>
        <w:t> </w:t>
      </w:r>
      <w:r>
        <w:rPr/>
        <w:t>so</w:t>
      </w:r>
      <w:r>
        <w:rPr>
          <w:spacing w:val="-5"/>
        </w:rPr>
        <w:t> </w:t>
      </w:r>
      <w:r>
        <w:rPr/>
        <w:t>may</w:t>
      </w:r>
      <w:r>
        <w:rPr>
          <w:spacing w:val="-4"/>
        </w:rPr>
        <w:t> </w:t>
      </w:r>
      <w:r>
        <w:rPr/>
        <w:t>be</w:t>
      </w:r>
      <w:r>
        <w:rPr>
          <w:spacing w:val="-2"/>
        </w:rPr>
        <w:t> </w:t>
      </w:r>
      <w:r>
        <w:rPr/>
        <w:t>grounds for</w:t>
      </w:r>
      <w:r>
        <w:rPr>
          <w:spacing w:val="-5"/>
        </w:rPr>
        <w:t> </w:t>
      </w:r>
      <w:r>
        <w:rPr/>
        <w:t>disciplinary</w:t>
      </w:r>
      <w:r>
        <w:rPr>
          <w:spacing w:val="-2"/>
        </w:rPr>
        <w:t> </w:t>
      </w:r>
      <w:r>
        <w:rPr/>
        <w:t>action,</w:t>
      </w:r>
      <w:r>
        <w:rPr>
          <w:spacing w:val="-2"/>
        </w:rPr>
        <w:t> </w:t>
      </w:r>
      <w:r>
        <w:rPr/>
        <w:t>up</w:t>
      </w:r>
      <w:r>
        <w:rPr>
          <w:spacing w:val="-3"/>
        </w:rPr>
        <w:t> </w:t>
      </w:r>
      <w:r>
        <w:rPr/>
        <w:t>to and including termination.</w:t>
      </w:r>
    </w:p>
    <w:p>
      <w:pPr>
        <w:pStyle w:val="BodyText"/>
        <w:spacing w:before="11"/>
        <w:rPr>
          <w:sz w:val="21"/>
        </w:rPr>
      </w:pPr>
    </w:p>
    <w:p>
      <w:pPr>
        <w:spacing w:before="0"/>
        <w:ind w:left="871" w:right="0" w:firstLine="0"/>
        <w:jc w:val="left"/>
        <w:rPr>
          <w:b/>
          <w:sz w:val="22"/>
        </w:rPr>
      </w:pPr>
      <w:bookmarkStart w:name="_bookmark222" w:id="223"/>
      <w:bookmarkEnd w:id="223"/>
      <w:r>
        <w:rPr/>
      </w:r>
      <w:r>
        <w:rPr>
          <w:b/>
          <w:spacing w:val="-6"/>
          <w:sz w:val="22"/>
        </w:rPr>
        <w:t>10.0090</w:t>
      </w:r>
      <w:r>
        <w:rPr>
          <w:b/>
          <w:spacing w:val="-2"/>
          <w:sz w:val="22"/>
        </w:rPr>
        <w:t> RECORDS</w:t>
      </w:r>
    </w:p>
    <w:p>
      <w:pPr>
        <w:pStyle w:val="BodyText"/>
        <w:ind w:left="1591"/>
      </w:pPr>
      <w:r>
        <w:rPr/>
        <w:t>The</w:t>
      </w:r>
      <w:r>
        <w:rPr>
          <w:spacing w:val="-4"/>
        </w:rPr>
        <w:t> </w:t>
      </w:r>
      <w:r>
        <w:rPr/>
        <w:t>records</w:t>
      </w:r>
      <w:r>
        <w:rPr>
          <w:spacing w:val="-4"/>
        </w:rPr>
        <w:t> </w:t>
      </w:r>
      <w:r>
        <w:rPr/>
        <w:t>of</w:t>
      </w:r>
      <w:r>
        <w:rPr>
          <w:spacing w:val="-1"/>
        </w:rPr>
        <w:t> </w:t>
      </w:r>
      <w:r>
        <w:rPr/>
        <w:t>all</w:t>
      </w:r>
      <w:r>
        <w:rPr>
          <w:spacing w:val="-5"/>
        </w:rPr>
        <w:t> </w:t>
      </w:r>
      <w:r>
        <w:rPr/>
        <w:t>Conflicts</w:t>
      </w:r>
      <w:r>
        <w:rPr>
          <w:spacing w:val="-3"/>
        </w:rPr>
        <w:t> </w:t>
      </w:r>
      <w:r>
        <w:rPr/>
        <w:t>of</w:t>
      </w:r>
      <w:r>
        <w:rPr>
          <w:spacing w:val="-2"/>
        </w:rPr>
        <w:t> </w:t>
      </w:r>
      <w:r>
        <w:rPr/>
        <w:t>Interest</w:t>
      </w:r>
      <w:r>
        <w:rPr>
          <w:spacing w:val="-3"/>
        </w:rPr>
        <w:t> </w:t>
      </w:r>
      <w:r>
        <w:rPr/>
        <w:t>will</w:t>
      </w:r>
      <w:r>
        <w:rPr>
          <w:spacing w:val="-2"/>
        </w:rPr>
        <w:t> </w:t>
      </w:r>
      <w:r>
        <w:rPr/>
        <w:t>be</w:t>
      </w:r>
      <w:r>
        <w:rPr>
          <w:spacing w:val="-5"/>
        </w:rPr>
        <w:t> </w:t>
      </w:r>
      <w:r>
        <w:rPr/>
        <w:t>kept</w:t>
      </w:r>
      <w:r>
        <w:rPr>
          <w:spacing w:val="-3"/>
        </w:rPr>
        <w:t> </w:t>
      </w:r>
      <w:r>
        <w:rPr/>
        <w:t>on</w:t>
      </w:r>
      <w:r>
        <w:rPr>
          <w:spacing w:val="-6"/>
        </w:rPr>
        <w:t> </w:t>
      </w:r>
      <w:r>
        <w:rPr/>
        <w:t>file for</w:t>
      </w:r>
      <w:r>
        <w:rPr>
          <w:spacing w:val="-5"/>
        </w:rPr>
        <w:t> </w:t>
      </w:r>
      <w:r>
        <w:rPr/>
        <w:t>a</w:t>
      </w:r>
      <w:r>
        <w:rPr>
          <w:spacing w:val="-3"/>
        </w:rPr>
        <w:t> </w:t>
      </w:r>
      <w:r>
        <w:rPr/>
        <w:t>minimum</w:t>
      </w:r>
      <w:r>
        <w:rPr>
          <w:spacing w:val="-3"/>
        </w:rPr>
        <w:t> </w:t>
      </w:r>
      <w:r>
        <w:rPr/>
        <w:t>of</w:t>
      </w:r>
      <w:r>
        <w:rPr>
          <w:spacing w:val="-1"/>
        </w:rPr>
        <w:t> </w:t>
      </w:r>
      <w:r>
        <w:rPr/>
        <w:t>three</w:t>
      </w:r>
      <w:r>
        <w:rPr>
          <w:spacing w:val="-4"/>
        </w:rPr>
        <w:t> </w:t>
      </w:r>
      <w:r>
        <w:rPr/>
        <w:t>(3)</w:t>
      </w:r>
      <w:r>
        <w:rPr>
          <w:spacing w:val="-3"/>
        </w:rPr>
        <w:t> </w:t>
      </w:r>
      <w:r>
        <w:rPr>
          <w:spacing w:val="-2"/>
        </w:rPr>
        <w:t>years.</w:t>
      </w:r>
    </w:p>
    <w:p>
      <w:pPr>
        <w:pStyle w:val="BodyText"/>
        <w:spacing w:before="1"/>
      </w:pPr>
    </w:p>
    <w:p>
      <w:pPr>
        <w:spacing w:line="293" w:lineRule="exact" w:before="0"/>
        <w:ind w:left="196" w:right="0" w:firstLine="0"/>
        <w:jc w:val="left"/>
        <w:rPr>
          <w:b/>
          <w:sz w:val="24"/>
        </w:rPr>
      </w:pPr>
      <w:bookmarkStart w:name="_bookmark223" w:id="224"/>
      <w:bookmarkEnd w:id="224"/>
      <w:r>
        <w:rPr/>
      </w:r>
      <w:r>
        <w:rPr>
          <w:b/>
          <w:spacing w:val="-10"/>
          <w:sz w:val="24"/>
        </w:rPr>
        <w:t>4.11.0000</w:t>
      </w:r>
      <w:r>
        <w:rPr>
          <w:b/>
          <w:spacing w:val="-13"/>
          <w:sz w:val="24"/>
        </w:rPr>
        <w:t> </w:t>
      </w:r>
      <w:r>
        <w:rPr>
          <w:b/>
          <w:spacing w:val="-10"/>
          <w:sz w:val="24"/>
        </w:rPr>
        <w:t>PROPERTY</w:t>
      </w:r>
      <w:r>
        <w:rPr>
          <w:b/>
          <w:spacing w:val="-14"/>
          <w:sz w:val="24"/>
        </w:rPr>
        <w:t> </w:t>
      </w:r>
      <w:r>
        <w:rPr>
          <w:b/>
          <w:spacing w:val="-10"/>
          <w:sz w:val="24"/>
        </w:rPr>
        <w:t>MANAGEMENT</w:t>
      </w:r>
    </w:p>
    <w:p>
      <w:pPr>
        <w:pStyle w:val="BodyText"/>
        <w:ind w:left="1142" w:right="464"/>
      </w:pPr>
      <w:r>
        <w:rPr/>
        <w:t>All</w:t>
      </w:r>
      <w:r>
        <w:rPr>
          <w:spacing w:val="-2"/>
        </w:rPr>
        <w:t> </w:t>
      </w:r>
      <w:r>
        <w:rPr/>
        <w:t>equipment</w:t>
      </w:r>
      <w:r>
        <w:rPr>
          <w:spacing w:val="-4"/>
        </w:rPr>
        <w:t> </w:t>
      </w:r>
      <w:r>
        <w:rPr/>
        <w:t>obtained</w:t>
      </w:r>
      <w:r>
        <w:rPr>
          <w:spacing w:val="-2"/>
        </w:rPr>
        <w:t> </w:t>
      </w:r>
      <w:r>
        <w:rPr/>
        <w:t>by</w:t>
      </w:r>
      <w:r>
        <w:rPr>
          <w:spacing w:val="-4"/>
        </w:rPr>
        <w:t> </w:t>
      </w:r>
      <w:r>
        <w:rPr/>
        <w:t>the</w:t>
      </w:r>
      <w:r>
        <w:rPr>
          <w:spacing w:val="-2"/>
        </w:rPr>
        <w:t> </w:t>
      </w:r>
      <w:r>
        <w:rPr/>
        <w:t>College</w:t>
      </w:r>
      <w:r>
        <w:rPr>
          <w:spacing w:val="-2"/>
        </w:rPr>
        <w:t> </w:t>
      </w:r>
      <w:r>
        <w:rPr/>
        <w:t>is</w:t>
      </w:r>
      <w:r>
        <w:rPr>
          <w:spacing w:val="-4"/>
        </w:rPr>
        <w:t> </w:t>
      </w:r>
      <w:r>
        <w:rPr/>
        <w:t>subject</w:t>
      </w:r>
      <w:r>
        <w:rPr>
          <w:spacing w:val="-2"/>
        </w:rPr>
        <w:t> </w:t>
      </w:r>
      <w:r>
        <w:rPr/>
        <w:t>to</w:t>
      </w:r>
      <w:r>
        <w:rPr>
          <w:spacing w:val="-1"/>
        </w:rPr>
        <w:t> </w:t>
      </w:r>
      <w:r>
        <w:rPr/>
        <w:t>institutional</w:t>
      </w:r>
      <w:r>
        <w:rPr>
          <w:spacing w:val="-5"/>
        </w:rPr>
        <w:t> </w:t>
      </w:r>
      <w:r>
        <w:rPr/>
        <w:t>control</w:t>
      </w:r>
      <w:r>
        <w:rPr>
          <w:spacing w:val="-2"/>
        </w:rPr>
        <w:t> </w:t>
      </w:r>
      <w:r>
        <w:rPr/>
        <w:t>and</w:t>
      </w:r>
      <w:r>
        <w:rPr>
          <w:spacing w:val="-5"/>
        </w:rPr>
        <w:t> </w:t>
      </w:r>
      <w:r>
        <w:rPr/>
        <w:t>maybe</w:t>
      </w:r>
      <w:r>
        <w:rPr>
          <w:spacing w:val="-1"/>
        </w:rPr>
        <w:t> </w:t>
      </w:r>
      <w:r>
        <w:rPr/>
        <w:t>disposed</w:t>
      </w:r>
      <w:r>
        <w:rPr>
          <w:spacing w:val="-2"/>
        </w:rPr>
        <w:t> </w:t>
      </w:r>
      <w:r>
        <w:rPr/>
        <w:t>of</w:t>
      </w:r>
      <w:r>
        <w:rPr>
          <w:spacing w:val="-5"/>
        </w:rPr>
        <w:t> </w:t>
      </w:r>
      <w:r>
        <w:rPr/>
        <w:t>only</w:t>
      </w:r>
      <w:r>
        <w:rPr>
          <w:spacing w:val="-2"/>
        </w:rPr>
        <w:t> </w:t>
      </w:r>
      <w:r>
        <w:rPr/>
        <w:t>in accordance with established procedures outlined in this policy. Equipment obtained by the College includes that which is purchased with College funds or grant funds, received as a gift, donation, or obtained by other means.</w:t>
      </w:r>
    </w:p>
    <w:p>
      <w:pPr>
        <w:pStyle w:val="BodyText"/>
        <w:spacing w:before="1"/>
      </w:pPr>
    </w:p>
    <w:p>
      <w:pPr>
        <w:pStyle w:val="Heading4"/>
        <w:numPr>
          <w:ilvl w:val="0"/>
          <w:numId w:val="67"/>
        </w:numPr>
        <w:tabs>
          <w:tab w:pos="1863" w:val="left" w:leader="none"/>
        </w:tabs>
        <w:spacing w:line="240" w:lineRule="auto" w:before="1" w:after="0"/>
        <w:ind w:left="1862" w:right="0" w:hanging="361"/>
        <w:jc w:val="left"/>
      </w:pPr>
      <w:r>
        <w:rPr/>
        <w:t>Departmental</w:t>
      </w:r>
      <w:r>
        <w:rPr>
          <w:spacing w:val="-9"/>
        </w:rPr>
        <w:t> </w:t>
      </w:r>
      <w:r>
        <w:rPr>
          <w:spacing w:val="-2"/>
        </w:rPr>
        <w:t>Responsibilities:</w:t>
      </w:r>
    </w:p>
    <w:p>
      <w:pPr>
        <w:pStyle w:val="BodyText"/>
        <w:ind w:left="1862" w:right="315"/>
      </w:pPr>
      <w:r>
        <w:rPr/>
        <w:t>Departments obtaining equipment are responsible for its use, maintenance, safeguarding, and disposal.</w:t>
      </w:r>
      <w:r>
        <w:rPr>
          <w:spacing w:val="-4"/>
        </w:rPr>
        <w:t> </w:t>
      </w:r>
      <w:r>
        <w:rPr/>
        <w:t>Departments</w:t>
      </w:r>
      <w:r>
        <w:rPr>
          <w:spacing w:val="-4"/>
        </w:rPr>
        <w:t> </w:t>
      </w:r>
      <w:r>
        <w:rPr/>
        <w:t>must</w:t>
      </w:r>
      <w:r>
        <w:rPr>
          <w:spacing w:val="-3"/>
        </w:rPr>
        <w:t> </w:t>
      </w:r>
      <w:r>
        <w:rPr/>
        <w:t>coordinate</w:t>
      </w:r>
      <w:r>
        <w:rPr>
          <w:spacing w:val="-2"/>
        </w:rPr>
        <w:t> </w:t>
      </w:r>
      <w:r>
        <w:rPr/>
        <w:t>with</w:t>
      </w:r>
      <w:r>
        <w:rPr>
          <w:spacing w:val="-3"/>
        </w:rPr>
        <w:t> </w:t>
      </w:r>
      <w:r>
        <w:rPr/>
        <w:t>the</w:t>
      </w:r>
      <w:r>
        <w:rPr>
          <w:spacing w:val="-4"/>
        </w:rPr>
        <w:t> </w:t>
      </w:r>
      <w:r>
        <w:rPr/>
        <w:t>Business</w:t>
      </w:r>
      <w:r>
        <w:rPr>
          <w:spacing w:val="-2"/>
        </w:rPr>
        <w:t> </w:t>
      </w:r>
      <w:r>
        <w:rPr/>
        <w:t>Office</w:t>
      </w:r>
      <w:r>
        <w:rPr>
          <w:spacing w:val="-4"/>
        </w:rPr>
        <w:t> </w:t>
      </w:r>
      <w:r>
        <w:rPr/>
        <w:t>of</w:t>
      </w:r>
      <w:r>
        <w:rPr>
          <w:spacing w:val="-3"/>
        </w:rPr>
        <w:t> </w:t>
      </w:r>
      <w:r>
        <w:rPr/>
        <w:t>any</w:t>
      </w:r>
      <w:r>
        <w:rPr>
          <w:spacing w:val="-3"/>
        </w:rPr>
        <w:t> </w:t>
      </w:r>
      <w:r>
        <w:rPr/>
        <w:t>equipment</w:t>
      </w:r>
      <w:r>
        <w:rPr>
          <w:spacing w:val="-3"/>
        </w:rPr>
        <w:t> </w:t>
      </w:r>
      <w:r>
        <w:rPr/>
        <w:t>status</w:t>
      </w:r>
      <w:r>
        <w:rPr>
          <w:spacing w:val="-5"/>
        </w:rPr>
        <w:t> </w:t>
      </w:r>
      <w:r>
        <w:rPr/>
        <w:t>changes, such as transfers, disposals, loss, or theft.</w:t>
      </w:r>
    </w:p>
    <w:p>
      <w:pPr>
        <w:pStyle w:val="Heading4"/>
        <w:numPr>
          <w:ilvl w:val="0"/>
          <w:numId w:val="67"/>
        </w:numPr>
        <w:tabs>
          <w:tab w:pos="1863" w:val="left" w:leader="none"/>
        </w:tabs>
        <w:spacing w:line="267" w:lineRule="exact" w:before="0" w:after="0"/>
        <w:ind w:left="1862" w:right="0" w:hanging="361"/>
        <w:jc w:val="left"/>
      </w:pPr>
      <w:r>
        <w:rPr/>
        <w:t>Business</w:t>
      </w:r>
      <w:r>
        <w:rPr>
          <w:spacing w:val="-5"/>
        </w:rPr>
        <w:t> </w:t>
      </w:r>
      <w:r>
        <w:rPr/>
        <w:t>Office</w:t>
      </w:r>
      <w:r>
        <w:rPr>
          <w:spacing w:val="-7"/>
        </w:rPr>
        <w:t> </w:t>
      </w:r>
      <w:r>
        <w:rPr>
          <w:spacing w:val="-2"/>
        </w:rPr>
        <w:t>Responsibilities:</w:t>
      </w:r>
    </w:p>
    <w:p>
      <w:pPr>
        <w:pStyle w:val="BodyText"/>
        <w:ind w:left="1862" w:right="464"/>
      </w:pPr>
      <w:r>
        <w:rPr/>
        <w:t>The Accountant Specialist is responsible for tracking equipment obtained by the College and maintaining the records associated with the equipment from the delivery date to disposal date. The</w:t>
      </w:r>
      <w:r>
        <w:rPr>
          <w:spacing w:val="-3"/>
        </w:rPr>
        <w:t> </w:t>
      </w:r>
      <w:r>
        <w:rPr/>
        <w:t>Business</w:t>
      </w:r>
      <w:r>
        <w:rPr>
          <w:spacing w:val="-4"/>
        </w:rPr>
        <w:t> </w:t>
      </w:r>
      <w:r>
        <w:rPr/>
        <w:t>Office</w:t>
      </w:r>
      <w:r>
        <w:rPr>
          <w:spacing w:val="-2"/>
        </w:rPr>
        <w:t> </w:t>
      </w:r>
      <w:r>
        <w:rPr/>
        <w:t>accomplishes</w:t>
      </w:r>
      <w:r>
        <w:rPr>
          <w:spacing w:val="-3"/>
        </w:rPr>
        <w:t> </w:t>
      </w:r>
      <w:r>
        <w:rPr/>
        <w:t>this</w:t>
      </w:r>
      <w:r>
        <w:rPr>
          <w:spacing w:val="-3"/>
        </w:rPr>
        <w:t> </w:t>
      </w:r>
      <w:r>
        <w:rPr/>
        <w:t>by</w:t>
      </w:r>
      <w:r>
        <w:rPr>
          <w:spacing w:val="-5"/>
        </w:rPr>
        <w:t> </w:t>
      </w:r>
      <w:r>
        <w:rPr/>
        <w:t>obtaining</w:t>
      </w:r>
      <w:r>
        <w:rPr>
          <w:spacing w:val="-3"/>
        </w:rPr>
        <w:t> </w:t>
      </w:r>
      <w:r>
        <w:rPr/>
        <w:t>relevant</w:t>
      </w:r>
      <w:r>
        <w:rPr>
          <w:spacing w:val="-3"/>
        </w:rPr>
        <w:t> </w:t>
      </w:r>
      <w:r>
        <w:rPr/>
        <w:t>data</w:t>
      </w:r>
      <w:r>
        <w:rPr>
          <w:spacing w:val="-3"/>
        </w:rPr>
        <w:t> </w:t>
      </w:r>
      <w:r>
        <w:rPr/>
        <w:t>for</w:t>
      </w:r>
      <w:r>
        <w:rPr>
          <w:spacing w:val="-3"/>
        </w:rPr>
        <w:t> </w:t>
      </w:r>
      <w:r>
        <w:rPr/>
        <w:t>each</w:t>
      </w:r>
      <w:r>
        <w:rPr>
          <w:spacing w:val="-3"/>
        </w:rPr>
        <w:t> </w:t>
      </w:r>
      <w:r>
        <w:rPr/>
        <w:t>piece</w:t>
      </w:r>
      <w:r>
        <w:rPr>
          <w:spacing w:val="-4"/>
        </w:rPr>
        <w:t> </w:t>
      </w:r>
      <w:r>
        <w:rPr/>
        <w:t>of</w:t>
      </w:r>
      <w:r>
        <w:rPr>
          <w:spacing w:val="-3"/>
        </w:rPr>
        <w:t> </w:t>
      </w:r>
      <w:r>
        <w:rPr/>
        <w:t>equipment</w:t>
      </w:r>
      <w:r>
        <w:rPr>
          <w:spacing w:val="-4"/>
        </w:rPr>
        <w:t> </w:t>
      </w:r>
      <w:r>
        <w:rPr/>
        <w:t>and inputting the information into the asset management system. The Accountant Specialist is</w:t>
      </w:r>
    </w:p>
    <w:p>
      <w:pPr>
        <w:pStyle w:val="BodyText"/>
        <w:spacing w:before="1"/>
        <w:ind w:left="1862"/>
      </w:pPr>
      <w:r>
        <w:rPr/>
        <w:t>responsible</w:t>
      </w:r>
      <w:r>
        <w:rPr>
          <w:spacing w:val="-6"/>
        </w:rPr>
        <w:t> </w:t>
      </w:r>
      <w:r>
        <w:rPr/>
        <w:t>for</w:t>
      </w:r>
      <w:r>
        <w:rPr>
          <w:spacing w:val="-6"/>
        </w:rPr>
        <w:t> </w:t>
      </w:r>
      <w:r>
        <w:rPr/>
        <w:t>coordinating</w:t>
      </w:r>
      <w:r>
        <w:rPr>
          <w:spacing w:val="-5"/>
        </w:rPr>
        <w:t> </w:t>
      </w:r>
      <w:r>
        <w:rPr/>
        <w:t>and</w:t>
      </w:r>
      <w:r>
        <w:rPr>
          <w:spacing w:val="-5"/>
        </w:rPr>
        <w:t> </w:t>
      </w:r>
      <w:r>
        <w:rPr/>
        <w:t>conducting</w:t>
      </w:r>
      <w:r>
        <w:rPr>
          <w:spacing w:val="-6"/>
        </w:rPr>
        <w:t> </w:t>
      </w:r>
      <w:r>
        <w:rPr/>
        <w:t>the</w:t>
      </w:r>
      <w:r>
        <w:rPr>
          <w:spacing w:val="-3"/>
        </w:rPr>
        <w:t> </w:t>
      </w:r>
      <w:r>
        <w:rPr/>
        <w:t>College’s</w:t>
      </w:r>
      <w:r>
        <w:rPr>
          <w:spacing w:val="-3"/>
        </w:rPr>
        <w:t> </w:t>
      </w:r>
      <w:r>
        <w:rPr/>
        <w:t>physical</w:t>
      </w:r>
      <w:r>
        <w:rPr>
          <w:spacing w:val="-6"/>
        </w:rPr>
        <w:t> </w:t>
      </w:r>
      <w:r>
        <w:rPr>
          <w:spacing w:val="-2"/>
        </w:rPr>
        <w:t>inventory.</w:t>
      </w:r>
    </w:p>
    <w:p>
      <w:pPr>
        <w:pStyle w:val="BodyText"/>
      </w:pPr>
    </w:p>
    <w:p>
      <w:pPr>
        <w:spacing w:before="1"/>
        <w:ind w:left="871" w:right="0" w:firstLine="0"/>
        <w:jc w:val="left"/>
        <w:rPr>
          <w:b/>
          <w:sz w:val="22"/>
        </w:rPr>
      </w:pPr>
      <w:bookmarkStart w:name="_bookmark224" w:id="225"/>
      <w:bookmarkEnd w:id="225"/>
      <w:r>
        <w:rPr/>
      </w:r>
      <w:r>
        <w:rPr>
          <w:b/>
          <w:spacing w:val="-6"/>
          <w:sz w:val="22"/>
        </w:rPr>
        <w:t>11.0010 CAPTIALIZED</w:t>
      </w:r>
      <w:r>
        <w:rPr>
          <w:b/>
          <w:spacing w:val="-5"/>
          <w:sz w:val="22"/>
        </w:rPr>
        <w:t> </w:t>
      </w:r>
      <w:r>
        <w:rPr>
          <w:b/>
          <w:spacing w:val="-6"/>
          <w:sz w:val="22"/>
        </w:rPr>
        <w:t>EQUIPMENT</w:t>
      </w:r>
    </w:p>
    <w:p>
      <w:pPr>
        <w:pStyle w:val="ListParagraph"/>
        <w:numPr>
          <w:ilvl w:val="1"/>
          <w:numId w:val="67"/>
        </w:numPr>
        <w:tabs>
          <w:tab w:pos="2672" w:val="left" w:leader="none"/>
        </w:tabs>
        <w:spacing w:line="240" w:lineRule="auto" w:before="0" w:after="0"/>
        <w:ind w:left="2671" w:right="555" w:hanging="360"/>
        <w:jc w:val="left"/>
        <w:rPr>
          <w:sz w:val="22"/>
        </w:rPr>
      </w:pPr>
      <w:r>
        <w:rPr>
          <w:sz w:val="22"/>
        </w:rPr>
        <w:t>Definition:</w:t>
      </w:r>
      <w:r>
        <w:rPr>
          <w:spacing w:val="-2"/>
          <w:sz w:val="22"/>
        </w:rPr>
        <w:t> </w:t>
      </w:r>
      <w:r>
        <w:rPr>
          <w:sz w:val="22"/>
        </w:rPr>
        <w:t>Equipment</w:t>
      </w:r>
      <w:r>
        <w:rPr>
          <w:spacing w:val="-5"/>
          <w:sz w:val="22"/>
        </w:rPr>
        <w:t> </w:t>
      </w:r>
      <w:r>
        <w:rPr>
          <w:sz w:val="22"/>
        </w:rPr>
        <w:t>is</w:t>
      </w:r>
      <w:r>
        <w:rPr>
          <w:spacing w:val="-3"/>
          <w:sz w:val="22"/>
        </w:rPr>
        <w:t> </w:t>
      </w:r>
      <w:r>
        <w:rPr>
          <w:sz w:val="22"/>
        </w:rPr>
        <w:t>capitalized</w:t>
      </w:r>
      <w:r>
        <w:rPr>
          <w:spacing w:val="-3"/>
          <w:sz w:val="22"/>
        </w:rPr>
        <w:t> </w:t>
      </w:r>
      <w:r>
        <w:rPr>
          <w:sz w:val="22"/>
        </w:rPr>
        <w:t>and</w:t>
      </w:r>
      <w:r>
        <w:rPr>
          <w:spacing w:val="-5"/>
          <w:sz w:val="22"/>
        </w:rPr>
        <w:t> </w:t>
      </w:r>
      <w:r>
        <w:rPr>
          <w:sz w:val="22"/>
        </w:rPr>
        <w:t>maintained</w:t>
      </w:r>
      <w:r>
        <w:rPr>
          <w:spacing w:val="-3"/>
          <w:sz w:val="22"/>
        </w:rPr>
        <w:t> </w:t>
      </w:r>
      <w:r>
        <w:rPr>
          <w:sz w:val="22"/>
        </w:rPr>
        <w:t>on</w:t>
      </w:r>
      <w:r>
        <w:rPr>
          <w:spacing w:val="-4"/>
          <w:sz w:val="22"/>
        </w:rPr>
        <w:t> </w:t>
      </w:r>
      <w:r>
        <w:rPr>
          <w:sz w:val="22"/>
        </w:rPr>
        <w:t>the</w:t>
      </w:r>
      <w:r>
        <w:rPr>
          <w:spacing w:val="-2"/>
          <w:sz w:val="22"/>
        </w:rPr>
        <w:t> </w:t>
      </w:r>
      <w:r>
        <w:rPr>
          <w:sz w:val="22"/>
        </w:rPr>
        <w:t>asset</w:t>
      </w:r>
      <w:r>
        <w:rPr>
          <w:spacing w:val="-5"/>
          <w:sz w:val="22"/>
        </w:rPr>
        <w:t> </w:t>
      </w:r>
      <w:r>
        <w:rPr>
          <w:sz w:val="22"/>
        </w:rPr>
        <w:t>management</w:t>
      </w:r>
      <w:r>
        <w:rPr>
          <w:spacing w:val="-3"/>
          <w:sz w:val="22"/>
        </w:rPr>
        <w:t> </w:t>
      </w:r>
      <w:r>
        <w:rPr>
          <w:sz w:val="22"/>
        </w:rPr>
        <w:t>system</w:t>
      </w:r>
      <w:r>
        <w:rPr>
          <w:spacing w:val="-2"/>
          <w:sz w:val="22"/>
        </w:rPr>
        <w:t> </w:t>
      </w:r>
      <w:r>
        <w:rPr>
          <w:sz w:val="22"/>
        </w:rPr>
        <w:t>if all of the following are met:</w:t>
      </w:r>
    </w:p>
    <w:p>
      <w:pPr>
        <w:pStyle w:val="ListParagraph"/>
        <w:numPr>
          <w:ilvl w:val="2"/>
          <w:numId w:val="67"/>
        </w:numPr>
        <w:tabs>
          <w:tab w:pos="3392" w:val="left" w:leader="none"/>
          <w:tab w:pos="3393" w:val="left" w:leader="none"/>
        </w:tabs>
        <w:spacing w:line="279" w:lineRule="exact" w:before="0" w:after="0"/>
        <w:ind w:left="3392" w:right="0" w:hanging="362"/>
        <w:jc w:val="left"/>
        <w:rPr>
          <w:sz w:val="22"/>
        </w:rPr>
      </w:pPr>
      <w:r>
        <w:rPr>
          <w:sz w:val="22"/>
        </w:rPr>
        <w:t>The</w:t>
      </w:r>
      <w:r>
        <w:rPr>
          <w:spacing w:val="-2"/>
          <w:sz w:val="22"/>
        </w:rPr>
        <w:t> </w:t>
      </w:r>
      <w:r>
        <w:rPr>
          <w:sz w:val="22"/>
        </w:rPr>
        <w:t>item</w:t>
      </w:r>
      <w:r>
        <w:rPr>
          <w:spacing w:val="-4"/>
          <w:sz w:val="22"/>
        </w:rPr>
        <w:t> </w:t>
      </w:r>
      <w:r>
        <w:rPr>
          <w:sz w:val="22"/>
        </w:rPr>
        <w:t>cost</w:t>
      </w:r>
      <w:r>
        <w:rPr>
          <w:spacing w:val="-1"/>
          <w:sz w:val="22"/>
        </w:rPr>
        <w:t> </w:t>
      </w:r>
      <w:r>
        <w:rPr>
          <w:sz w:val="22"/>
        </w:rPr>
        <w:t>is</w:t>
      </w:r>
      <w:r>
        <w:rPr>
          <w:spacing w:val="-3"/>
          <w:sz w:val="22"/>
        </w:rPr>
        <w:t> </w:t>
      </w:r>
      <w:r>
        <w:rPr>
          <w:sz w:val="22"/>
        </w:rPr>
        <w:t>at</w:t>
      </w:r>
      <w:r>
        <w:rPr>
          <w:spacing w:val="-2"/>
          <w:sz w:val="22"/>
        </w:rPr>
        <w:t> </w:t>
      </w:r>
      <w:r>
        <w:rPr>
          <w:sz w:val="22"/>
        </w:rPr>
        <w:t>least</w:t>
      </w:r>
      <w:r>
        <w:rPr>
          <w:spacing w:val="-3"/>
          <w:sz w:val="22"/>
        </w:rPr>
        <w:t> </w:t>
      </w:r>
      <w:r>
        <w:rPr>
          <w:spacing w:val="-2"/>
          <w:sz w:val="22"/>
        </w:rPr>
        <w:t>$5,000:</w:t>
      </w:r>
    </w:p>
    <w:p>
      <w:pPr>
        <w:pStyle w:val="ListParagraph"/>
        <w:numPr>
          <w:ilvl w:val="2"/>
          <w:numId w:val="67"/>
        </w:numPr>
        <w:tabs>
          <w:tab w:pos="3392" w:val="left" w:leader="none"/>
          <w:tab w:pos="3393" w:val="left" w:leader="none"/>
        </w:tabs>
        <w:spacing w:line="240" w:lineRule="auto" w:before="0" w:after="0"/>
        <w:ind w:left="3392" w:right="0" w:hanging="362"/>
        <w:jc w:val="left"/>
        <w:rPr>
          <w:sz w:val="22"/>
        </w:rPr>
      </w:pPr>
      <w:r>
        <w:rPr>
          <w:sz w:val="22"/>
        </w:rPr>
        <w:t>The</w:t>
      </w:r>
      <w:r>
        <w:rPr>
          <w:spacing w:val="-4"/>
          <w:sz w:val="22"/>
        </w:rPr>
        <w:t> </w:t>
      </w:r>
      <w:r>
        <w:rPr>
          <w:sz w:val="22"/>
        </w:rPr>
        <w:t>item</w:t>
      </w:r>
      <w:r>
        <w:rPr>
          <w:spacing w:val="-5"/>
          <w:sz w:val="22"/>
        </w:rPr>
        <w:t> </w:t>
      </w:r>
      <w:r>
        <w:rPr>
          <w:sz w:val="22"/>
        </w:rPr>
        <w:t>is</w:t>
      </w:r>
      <w:r>
        <w:rPr>
          <w:spacing w:val="-3"/>
          <w:sz w:val="22"/>
        </w:rPr>
        <w:t> </w:t>
      </w:r>
      <w:r>
        <w:rPr>
          <w:sz w:val="22"/>
        </w:rPr>
        <w:t>tangible,</w:t>
      </w:r>
      <w:r>
        <w:rPr>
          <w:spacing w:val="-6"/>
          <w:sz w:val="22"/>
        </w:rPr>
        <w:t> </w:t>
      </w:r>
      <w:r>
        <w:rPr>
          <w:sz w:val="22"/>
        </w:rPr>
        <w:t>personal</w:t>
      </w:r>
      <w:r>
        <w:rPr>
          <w:spacing w:val="-3"/>
          <w:sz w:val="22"/>
        </w:rPr>
        <w:t> </w:t>
      </w:r>
      <w:r>
        <w:rPr>
          <w:spacing w:val="-2"/>
          <w:sz w:val="22"/>
        </w:rPr>
        <w:t>property:</w:t>
      </w:r>
    </w:p>
    <w:p>
      <w:pPr>
        <w:pStyle w:val="ListParagraph"/>
        <w:numPr>
          <w:ilvl w:val="2"/>
          <w:numId w:val="67"/>
        </w:numPr>
        <w:tabs>
          <w:tab w:pos="3392" w:val="left" w:leader="none"/>
          <w:tab w:pos="3393" w:val="left" w:leader="none"/>
        </w:tabs>
        <w:spacing w:line="240" w:lineRule="auto" w:before="1" w:after="0"/>
        <w:ind w:left="3392" w:right="0" w:hanging="362"/>
        <w:jc w:val="left"/>
        <w:rPr>
          <w:sz w:val="22"/>
        </w:rPr>
      </w:pPr>
      <w:r>
        <w:rPr>
          <w:sz w:val="22"/>
        </w:rPr>
        <w:t>The</w:t>
      </w:r>
      <w:r>
        <w:rPr>
          <w:spacing w:val="-3"/>
          <w:sz w:val="22"/>
        </w:rPr>
        <w:t> </w:t>
      </w:r>
      <w:r>
        <w:rPr>
          <w:sz w:val="22"/>
        </w:rPr>
        <w:t>useful</w:t>
      </w:r>
      <w:r>
        <w:rPr>
          <w:spacing w:val="-3"/>
          <w:sz w:val="22"/>
        </w:rPr>
        <w:t> </w:t>
      </w:r>
      <w:r>
        <w:rPr>
          <w:sz w:val="22"/>
        </w:rPr>
        <w:t>life</w:t>
      </w:r>
      <w:r>
        <w:rPr>
          <w:spacing w:val="-4"/>
          <w:sz w:val="22"/>
        </w:rPr>
        <w:t> </w:t>
      </w:r>
      <w:r>
        <w:rPr>
          <w:sz w:val="22"/>
        </w:rPr>
        <w:t>of</w:t>
      </w:r>
      <w:r>
        <w:rPr>
          <w:spacing w:val="-1"/>
          <w:sz w:val="22"/>
        </w:rPr>
        <w:t> </w:t>
      </w:r>
      <w:r>
        <w:rPr>
          <w:sz w:val="22"/>
        </w:rPr>
        <w:t>the</w:t>
      </w:r>
      <w:r>
        <w:rPr>
          <w:spacing w:val="-5"/>
          <w:sz w:val="22"/>
        </w:rPr>
        <w:t> </w:t>
      </w:r>
      <w:r>
        <w:rPr>
          <w:sz w:val="22"/>
        </w:rPr>
        <w:t>item</w:t>
      </w:r>
      <w:r>
        <w:rPr>
          <w:spacing w:val="-1"/>
          <w:sz w:val="22"/>
        </w:rPr>
        <w:t> </w:t>
      </w:r>
      <w:r>
        <w:rPr>
          <w:sz w:val="22"/>
        </w:rPr>
        <w:t>is</w:t>
      </w:r>
      <w:r>
        <w:rPr>
          <w:spacing w:val="-2"/>
          <w:sz w:val="22"/>
        </w:rPr>
        <w:t> </w:t>
      </w:r>
      <w:r>
        <w:rPr>
          <w:sz w:val="22"/>
        </w:rPr>
        <w:t>at</w:t>
      </w:r>
      <w:r>
        <w:rPr>
          <w:spacing w:val="-2"/>
          <w:sz w:val="22"/>
        </w:rPr>
        <w:t> </w:t>
      </w:r>
      <w:r>
        <w:rPr>
          <w:sz w:val="22"/>
        </w:rPr>
        <w:t>least</w:t>
      </w:r>
      <w:r>
        <w:rPr>
          <w:spacing w:val="-4"/>
          <w:sz w:val="22"/>
        </w:rPr>
        <w:t> </w:t>
      </w:r>
      <w:r>
        <w:rPr>
          <w:sz w:val="22"/>
        </w:rPr>
        <w:t>two</w:t>
      </w:r>
      <w:r>
        <w:rPr>
          <w:spacing w:val="-1"/>
          <w:sz w:val="22"/>
        </w:rPr>
        <w:t> </w:t>
      </w:r>
      <w:r>
        <w:rPr>
          <w:sz w:val="22"/>
        </w:rPr>
        <w:t>years:</w:t>
      </w:r>
      <w:r>
        <w:rPr>
          <w:spacing w:val="-2"/>
          <w:sz w:val="22"/>
        </w:rPr>
        <w:t> </w:t>
      </w:r>
      <w:r>
        <w:rPr>
          <w:spacing w:val="-5"/>
          <w:sz w:val="22"/>
        </w:rPr>
        <w:t>and</w:t>
      </w:r>
    </w:p>
    <w:p>
      <w:pPr>
        <w:pStyle w:val="ListParagraph"/>
        <w:numPr>
          <w:ilvl w:val="1"/>
          <w:numId w:val="67"/>
        </w:numPr>
        <w:tabs>
          <w:tab w:pos="2672" w:val="left" w:leader="none"/>
        </w:tabs>
        <w:spacing w:line="240" w:lineRule="auto" w:before="0" w:after="0"/>
        <w:ind w:left="2671" w:right="441" w:hanging="360"/>
        <w:jc w:val="left"/>
        <w:rPr>
          <w:sz w:val="22"/>
        </w:rPr>
      </w:pPr>
      <w:r>
        <w:rPr>
          <w:sz w:val="22"/>
        </w:rPr>
        <w:t>The item</w:t>
      </w:r>
      <w:r>
        <w:rPr>
          <w:spacing w:val="-1"/>
          <w:sz w:val="22"/>
        </w:rPr>
        <w:t> </w:t>
      </w:r>
      <w:r>
        <w:rPr>
          <w:sz w:val="22"/>
        </w:rPr>
        <w:t>is able</w:t>
      </w:r>
      <w:r>
        <w:rPr>
          <w:spacing w:val="-1"/>
          <w:sz w:val="22"/>
        </w:rPr>
        <w:t> </w:t>
      </w:r>
      <w:r>
        <w:rPr>
          <w:sz w:val="22"/>
        </w:rPr>
        <w:t>to function by itself</w:t>
      </w:r>
      <w:r>
        <w:rPr>
          <w:spacing w:val="-1"/>
          <w:sz w:val="22"/>
        </w:rPr>
        <w:t> </w:t>
      </w:r>
      <w:r>
        <w:rPr>
          <w:sz w:val="22"/>
        </w:rPr>
        <w:t>or stand alone. A</w:t>
      </w:r>
      <w:r>
        <w:rPr>
          <w:spacing w:val="-5"/>
          <w:sz w:val="22"/>
        </w:rPr>
        <w:t> </w:t>
      </w:r>
      <w:r>
        <w:rPr>
          <w:sz w:val="22"/>
        </w:rPr>
        <w:t>physical inventory</w:t>
      </w:r>
      <w:r>
        <w:rPr>
          <w:spacing w:val="-1"/>
          <w:sz w:val="22"/>
        </w:rPr>
        <w:t> </w:t>
      </w:r>
      <w:r>
        <w:rPr>
          <w:sz w:val="22"/>
        </w:rPr>
        <w:t>of all</w:t>
      </w:r>
      <w:r>
        <w:rPr>
          <w:spacing w:val="-3"/>
          <w:sz w:val="22"/>
        </w:rPr>
        <w:t> </w:t>
      </w:r>
      <w:r>
        <w:rPr>
          <w:sz w:val="22"/>
        </w:rPr>
        <w:t>capitalized equipment</w:t>
      </w:r>
      <w:r>
        <w:rPr>
          <w:spacing w:val="-4"/>
          <w:sz w:val="22"/>
        </w:rPr>
        <w:t> </w:t>
      </w:r>
      <w:r>
        <w:rPr>
          <w:sz w:val="22"/>
        </w:rPr>
        <w:t>shall</w:t>
      </w:r>
      <w:r>
        <w:rPr>
          <w:spacing w:val="-3"/>
          <w:sz w:val="22"/>
        </w:rPr>
        <w:t> </w:t>
      </w:r>
      <w:r>
        <w:rPr>
          <w:sz w:val="22"/>
        </w:rPr>
        <w:t>be</w:t>
      </w:r>
      <w:r>
        <w:rPr>
          <w:spacing w:val="-2"/>
          <w:sz w:val="22"/>
        </w:rPr>
        <w:t> </w:t>
      </w:r>
      <w:r>
        <w:rPr>
          <w:sz w:val="22"/>
        </w:rPr>
        <w:t>performed</w:t>
      </w:r>
      <w:r>
        <w:rPr>
          <w:spacing w:val="-2"/>
          <w:sz w:val="22"/>
        </w:rPr>
        <w:t> </w:t>
      </w:r>
      <w:r>
        <w:rPr>
          <w:sz w:val="22"/>
        </w:rPr>
        <w:t>at</w:t>
      </w:r>
      <w:r>
        <w:rPr>
          <w:spacing w:val="-2"/>
          <w:sz w:val="22"/>
        </w:rPr>
        <w:t> </w:t>
      </w:r>
      <w:r>
        <w:rPr>
          <w:sz w:val="22"/>
        </w:rPr>
        <w:t>least</w:t>
      </w:r>
      <w:r>
        <w:rPr>
          <w:spacing w:val="-4"/>
          <w:sz w:val="22"/>
        </w:rPr>
        <w:t> </w:t>
      </w:r>
      <w:r>
        <w:rPr>
          <w:sz w:val="22"/>
        </w:rPr>
        <w:t>once</w:t>
      </w:r>
      <w:r>
        <w:rPr>
          <w:spacing w:val="-4"/>
          <w:sz w:val="22"/>
        </w:rPr>
        <w:t> </w:t>
      </w:r>
      <w:r>
        <w:rPr>
          <w:sz w:val="22"/>
        </w:rPr>
        <w:t>every</w:t>
      </w:r>
      <w:r>
        <w:rPr>
          <w:spacing w:val="-4"/>
          <w:sz w:val="22"/>
        </w:rPr>
        <w:t> </w:t>
      </w:r>
      <w:r>
        <w:rPr>
          <w:sz w:val="22"/>
        </w:rPr>
        <w:t>two</w:t>
      </w:r>
      <w:r>
        <w:rPr>
          <w:spacing w:val="-1"/>
          <w:sz w:val="22"/>
        </w:rPr>
        <w:t> </w:t>
      </w:r>
      <w:r>
        <w:rPr>
          <w:sz w:val="22"/>
        </w:rPr>
        <w:t>years,</w:t>
      </w:r>
      <w:r>
        <w:rPr>
          <w:spacing w:val="-2"/>
          <w:sz w:val="22"/>
        </w:rPr>
        <w:t> </w:t>
      </w:r>
      <w:r>
        <w:rPr>
          <w:sz w:val="22"/>
        </w:rPr>
        <w:t>preferably</w:t>
      </w:r>
      <w:r>
        <w:rPr>
          <w:spacing w:val="-2"/>
          <w:sz w:val="22"/>
        </w:rPr>
        <w:t> </w:t>
      </w:r>
      <w:r>
        <w:rPr>
          <w:sz w:val="22"/>
        </w:rPr>
        <w:t>at</w:t>
      </w:r>
      <w:r>
        <w:rPr>
          <w:spacing w:val="-4"/>
          <w:sz w:val="22"/>
        </w:rPr>
        <w:t> </w:t>
      </w:r>
      <w:r>
        <w:rPr>
          <w:sz w:val="22"/>
        </w:rPr>
        <w:t>the</w:t>
      </w:r>
      <w:r>
        <w:rPr>
          <w:spacing w:val="-4"/>
          <w:sz w:val="22"/>
        </w:rPr>
        <w:t> </w:t>
      </w:r>
      <w:r>
        <w:rPr>
          <w:sz w:val="22"/>
        </w:rPr>
        <w:t>end</w:t>
      </w:r>
      <w:r>
        <w:rPr>
          <w:spacing w:val="-3"/>
          <w:sz w:val="22"/>
        </w:rPr>
        <w:t> </w:t>
      </w:r>
      <w:r>
        <w:rPr>
          <w:sz w:val="22"/>
        </w:rPr>
        <w:t>of</w:t>
      </w:r>
      <w:r>
        <w:rPr>
          <w:spacing w:val="-2"/>
          <w:sz w:val="22"/>
        </w:rPr>
        <w:t> </w:t>
      </w:r>
      <w:r>
        <w:rPr>
          <w:sz w:val="22"/>
        </w:rPr>
        <w:t>the spring semester. The results shall be reconciled with the accounting and property and supply records. Any differences between quantities determined by the physical inspection</w:t>
      </w:r>
      <w:r>
        <w:rPr>
          <w:spacing w:val="-3"/>
          <w:sz w:val="22"/>
        </w:rPr>
        <w:t> </w:t>
      </w:r>
      <w:r>
        <w:rPr>
          <w:sz w:val="22"/>
        </w:rPr>
        <w:t>and those shown in the accounting records</w:t>
      </w:r>
      <w:r>
        <w:rPr>
          <w:spacing w:val="-3"/>
          <w:sz w:val="22"/>
        </w:rPr>
        <w:t> </w:t>
      </w:r>
      <w:r>
        <w:rPr>
          <w:sz w:val="22"/>
        </w:rPr>
        <w:t>shall be investigated to determine the</w:t>
      </w:r>
      <w:r>
        <w:rPr>
          <w:spacing w:val="-1"/>
          <w:sz w:val="22"/>
        </w:rPr>
        <w:t> </w:t>
      </w:r>
      <w:r>
        <w:rPr>
          <w:sz w:val="22"/>
        </w:rPr>
        <w:t>cause</w:t>
      </w:r>
      <w:r>
        <w:rPr>
          <w:spacing w:val="-3"/>
          <w:sz w:val="22"/>
        </w:rPr>
        <w:t> </w:t>
      </w:r>
      <w:r>
        <w:rPr>
          <w:sz w:val="22"/>
        </w:rPr>
        <w:t>of</w:t>
      </w:r>
      <w:r>
        <w:rPr>
          <w:spacing w:val="-4"/>
          <w:sz w:val="22"/>
        </w:rPr>
        <w:t> </w:t>
      </w:r>
      <w:r>
        <w:rPr>
          <w:sz w:val="22"/>
        </w:rPr>
        <w:t>the</w:t>
      </w:r>
      <w:r>
        <w:rPr>
          <w:spacing w:val="-3"/>
          <w:sz w:val="22"/>
        </w:rPr>
        <w:t> </w:t>
      </w:r>
      <w:r>
        <w:rPr>
          <w:sz w:val="22"/>
        </w:rPr>
        <w:t>difference.</w:t>
      </w:r>
      <w:r>
        <w:rPr>
          <w:spacing w:val="-2"/>
          <w:sz w:val="22"/>
        </w:rPr>
        <w:t> </w:t>
      </w:r>
      <w:r>
        <w:rPr>
          <w:sz w:val="22"/>
        </w:rPr>
        <w:t>The</w:t>
      </w:r>
      <w:r>
        <w:rPr>
          <w:spacing w:val="-1"/>
          <w:sz w:val="22"/>
        </w:rPr>
        <w:t> </w:t>
      </w:r>
      <w:r>
        <w:rPr>
          <w:sz w:val="22"/>
        </w:rPr>
        <w:t>College</w:t>
      </w:r>
      <w:r>
        <w:rPr>
          <w:spacing w:val="-3"/>
          <w:sz w:val="22"/>
        </w:rPr>
        <w:t> </w:t>
      </w:r>
      <w:r>
        <w:rPr>
          <w:sz w:val="22"/>
        </w:rPr>
        <w:t>shall</w:t>
      </w:r>
      <w:r>
        <w:rPr>
          <w:spacing w:val="-1"/>
          <w:sz w:val="22"/>
        </w:rPr>
        <w:t> </w:t>
      </w:r>
      <w:r>
        <w:rPr>
          <w:sz w:val="22"/>
        </w:rPr>
        <w:t>verify</w:t>
      </w:r>
      <w:r>
        <w:rPr>
          <w:spacing w:val="-3"/>
          <w:sz w:val="22"/>
        </w:rPr>
        <w:t> </w:t>
      </w:r>
      <w:r>
        <w:rPr>
          <w:sz w:val="22"/>
        </w:rPr>
        <w:t>the existence, current</w:t>
      </w:r>
      <w:r>
        <w:rPr>
          <w:spacing w:val="-1"/>
          <w:sz w:val="22"/>
        </w:rPr>
        <w:t> </w:t>
      </w:r>
      <w:r>
        <w:rPr>
          <w:sz w:val="22"/>
        </w:rPr>
        <w:t>utilization,</w:t>
      </w:r>
      <w:r>
        <w:rPr>
          <w:spacing w:val="-1"/>
          <w:sz w:val="22"/>
        </w:rPr>
        <w:t> </w:t>
      </w:r>
      <w:r>
        <w:rPr>
          <w:sz w:val="22"/>
        </w:rPr>
        <w:t>and continued need for the property.</w:t>
      </w:r>
    </w:p>
    <w:p>
      <w:pPr>
        <w:pStyle w:val="ListParagraph"/>
        <w:numPr>
          <w:ilvl w:val="1"/>
          <w:numId w:val="67"/>
        </w:numPr>
        <w:tabs>
          <w:tab w:pos="2672" w:val="left" w:leader="none"/>
        </w:tabs>
        <w:spacing w:line="240" w:lineRule="auto" w:before="0" w:after="0"/>
        <w:ind w:left="2671" w:right="632" w:hanging="360"/>
        <w:jc w:val="left"/>
        <w:rPr>
          <w:sz w:val="22"/>
        </w:rPr>
      </w:pPr>
      <w:r>
        <w:rPr>
          <w:sz w:val="22"/>
        </w:rPr>
        <w:t>Under</w:t>
      </w:r>
      <w:r>
        <w:rPr>
          <w:spacing w:val="-2"/>
          <w:sz w:val="22"/>
        </w:rPr>
        <w:t> </w:t>
      </w:r>
      <w:r>
        <w:rPr>
          <w:sz w:val="22"/>
        </w:rPr>
        <w:t>no</w:t>
      </w:r>
      <w:r>
        <w:rPr>
          <w:spacing w:val="-3"/>
          <w:sz w:val="22"/>
        </w:rPr>
        <w:t> </w:t>
      </w:r>
      <w:r>
        <w:rPr>
          <w:sz w:val="22"/>
        </w:rPr>
        <w:t>circumstances</w:t>
      </w:r>
      <w:r>
        <w:rPr>
          <w:spacing w:val="-2"/>
          <w:sz w:val="22"/>
        </w:rPr>
        <w:t> </w:t>
      </w:r>
      <w:r>
        <w:rPr>
          <w:sz w:val="22"/>
        </w:rPr>
        <w:t>can</w:t>
      </w:r>
      <w:r>
        <w:rPr>
          <w:spacing w:val="-3"/>
          <w:sz w:val="22"/>
        </w:rPr>
        <w:t> </w:t>
      </w:r>
      <w:r>
        <w:rPr>
          <w:sz w:val="22"/>
        </w:rPr>
        <w:t>the</w:t>
      </w:r>
      <w:r>
        <w:rPr>
          <w:spacing w:val="-1"/>
          <w:sz w:val="22"/>
        </w:rPr>
        <w:t> </w:t>
      </w:r>
      <w:r>
        <w:rPr>
          <w:sz w:val="22"/>
        </w:rPr>
        <w:t>College</w:t>
      </w:r>
      <w:r>
        <w:rPr>
          <w:spacing w:val="-4"/>
          <w:sz w:val="22"/>
        </w:rPr>
        <w:t> </w:t>
      </w:r>
      <w:r>
        <w:rPr>
          <w:sz w:val="22"/>
        </w:rPr>
        <w:t>owned</w:t>
      </w:r>
      <w:r>
        <w:rPr>
          <w:spacing w:val="-5"/>
          <w:sz w:val="22"/>
        </w:rPr>
        <w:t> </w:t>
      </w:r>
      <w:r>
        <w:rPr>
          <w:sz w:val="22"/>
        </w:rPr>
        <w:t>vehicles</w:t>
      </w:r>
      <w:r>
        <w:rPr>
          <w:spacing w:val="-1"/>
          <w:sz w:val="22"/>
        </w:rPr>
        <w:t> </w:t>
      </w:r>
      <w:r>
        <w:rPr>
          <w:sz w:val="22"/>
        </w:rPr>
        <w:t>or</w:t>
      </w:r>
      <w:r>
        <w:rPr>
          <w:spacing w:val="-2"/>
          <w:sz w:val="22"/>
        </w:rPr>
        <w:t> </w:t>
      </w:r>
      <w:r>
        <w:rPr>
          <w:sz w:val="22"/>
        </w:rPr>
        <w:t>equipment</w:t>
      </w:r>
      <w:r>
        <w:rPr>
          <w:spacing w:val="-2"/>
          <w:sz w:val="22"/>
        </w:rPr>
        <w:t> </w:t>
      </w:r>
      <w:r>
        <w:rPr>
          <w:sz w:val="22"/>
        </w:rPr>
        <w:t>is</w:t>
      </w:r>
      <w:r>
        <w:rPr>
          <w:spacing w:val="-4"/>
          <w:sz w:val="22"/>
        </w:rPr>
        <w:t> </w:t>
      </w:r>
      <w:r>
        <w:rPr>
          <w:sz w:val="22"/>
        </w:rPr>
        <w:t>to</w:t>
      </w:r>
      <w:r>
        <w:rPr>
          <w:spacing w:val="-1"/>
          <w:sz w:val="22"/>
        </w:rPr>
        <w:t> </w:t>
      </w:r>
      <w:r>
        <w:rPr>
          <w:sz w:val="22"/>
        </w:rPr>
        <w:t>be</w:t>
      </w:r>
      <w:r>
        <w:rPr>
          <w:spacing w:val="-2"/>
          <w:sz w:val="22"/>
        </w:rPr>
        <w:t> </w:t>
      </w:r>
      <w:r>
        <w:rPr>
          <w:sz w:val="22"/>
        </w:rPr>
        <w:t>used</w:t>
      </w:r>
      <w:r>
        <w:rPr>
          <w:spacing w:val="-2"/>
          <w:sz w:val="22"/>
        </w:rPr>
        <w:t> </w:t>
      </w:r>
      <w:r>
        <w:rPr>
          <w:sz w:val="22"/>
        </w:rPr>
        <w:t>for personal purposes</w:t>
      </w:r>
    </w:p>
    <w:p>
      <w:pPr>
        <w:pStyle w:val="BodyText"/>
        <w:spacing w:before="1"/>
      </w:pPr>
    </w:p>
    <w:p>
      <w:pPr>
        <w:spacing w:before="0"/>
        <w:ind w:left="871" w:right="0" w:firstLine="0"/>
        <w:jc w:val="left"/>
        <w:rPr>
          <w:b/>
          <w:sz w:val="22"/>
        </w:rPr>
      </w:pPr>
      <w:bookmarkStart w:name="_bookmark225" w:id="226"/>
      <w:bookmarkEnd w:id="226"/>
      <w:r>
        <w:rPr/>
      </w:r>
      <w:r>
        <w:rPr>
          <w:b/>
          <w:spacing w:val="-6"/>
          <w:sz w:val="22"/>
        </w:rPr>
        <w:t>11.0020 DEPRECIATION</w:t>
      </w:r>
      <w:r>
        <w:rPr>
          <w:b/>
          <w:spacing w:val="-3"/>
          <w:sz w:val="22"/>
        </w:rPr>
        <w:t> </w:t>
      </w:r>
      <w:r>
        <w:rPr>
          <w:b/>
          <w:spacing w:val="-6"/>
          <w:sz w:val="22"/>
        </w:rPr>
        <w:t>OF</w:t>
      </w:r>
      <w:r>
        <w:rPr>
          <w:b/>
          <w:spacing w:val="-4"/>
          <w:sz w:val="22"/>
        </w:rPr>
        <w:t> </w:t>
      </w:r>
      <w:r>
        <w:rPr>
          <w:b/>
          <w:spacing w:val="-6"/>
          <w:sz w:val="22"/>
        </w:rPr>
        <w:t>EQUIPMENT</w:t>
      </w:r>
    </w:p>
    <w:p>
      <w:pPr>
        <w:pStyle w:val="ListParagraph"/>
        <w:numPr>
          <w:ilvl w:val="0"/>
          <w:numId w:val="68"/>
        </w:numPr>
        <w:tabs>
          <w:tab w:pos="2672" w:val="left" w:leader="none"/>
        </w:tabs>
        <w:spacing w:line="237" w:lineRule="auto" w:before="2" w:after="0"/>
        <w:ind w:left="2671" w:right="849" w:hanging="360"/>
        <w:jc w:val="left"/>
        <w:rPr>
          <w:sz w:val="22"/>
        </w:rPr>
      </w:pPr>
      <w:r>
        <w:rPr>
          <w:sz w:val="22"/>
        </w:rPr>
        <w:t>Depreciation</w:t>
      </w:r>
      <w:r>
        <w:rPr>
          <w:spacing w:val="-6"/>
          <w:sz w:val="22"/>
        </w:rPr>
        <w:t> </w:t>
      </w:r>
      <w:r>
        <w:rPr>
          <w:sz w:val="22"/>
        </w:rPr>
        <w:t>of</w:t>
      </w:r>
      <w:r>
        <w:rPr>
          <w:spacing w:val="-5"/>
          <w:sz w:val="22"/>
        </w:rPr>
        <w:t> </w:t>
      </w:r>
      <w:r>
        <w:rPr>
          <w:sz w:val="22"/>
        </w:rPr>
        <w:t>Property</w:t>
      </w:r>
      <w:r>
        <w:rPr>
          <w:spacing w:val="-2"/>
          <w:sz w:val="22"/>
        </w:rPr>
        <w:t> </w:t>
      </w:r>
      <w:r>
        <w:rPr>
          <w:sz w:val="22"/>
        </w:rPr>
        <w:t>is</w:t>
      </w:r>
      <w:r>
        <w:rPr>
          <w:spacing w:val="-5"/>
          <w:sz w:val="22"/>
        </w:rPr>
        <w:t> </w:t>
      </w:r>
      <w:r>
        <w:rPr>
          <w:sz w:val="22"/>
        </w:rPr>
        <w:t>computed</w:t>
      </w:r>
      <w:r>
        <w:rPr>
          <w:spacing w:val="-5"/>
          <w:sz w:val="22"/>
        </w:rPr>
        <w:t> </w:t>
      </w:r>
      <w:r>
        <w:rPr>
          <w:sz w:val="22"/>
        </w:rPr>
        <w:t>on</w:t>
      </w:r>
      <w:r>
        <w:rPr>
          <w:spacing w:val="-3"/>
          <w:sz w:val="22"/>
        </w:rPr>
        <w:t> </w:t>
      </w:r>
      <w:r>
        <w:rPr>
          <w:sz w:val="22"/>
        </w:rPr>
        <w:t>the</w:t>
      </w:r>
      <w:r>
        <w:rPr>
          <w:spacing w:val="-4"/>
          <w:sz w:val="22"/>
        </w:rPr>
        <w:t> </w:t>
      </w:r>
      <w:r>
        <w:rPr>
          <w:sz w:val="22"/>
        </w:rPr>
        <w:t>straight-line</w:t>
      </w:r>
      <w:r>
        <w:rPr>
          <w:spacing w:val="-1"/>
          <w:sz w:val="22"/>
        </w:rPr>
        <w:t> </w:t>
      </w:r>
      <w:r>
        <w:rPr>
          <w:sz w:val="22"/>
        </w:rPr>
        <w:t>method</w:t>
      </w:r>
      <w:r>
        <w:rPr>
          <w:spacing w:val="-6"/>
          <w:sz w:val="22"/>
        </w:rPr>
        <w:t> </w:t>
      </w:r>
      <w:r>
        <w:rPr>
          <w:sz w:val="22"/>
        </w:rPr>
        <w:t>over</w:t>
      </w:r>
      <w:r>
        <w:rPr>
          <w:spacing w:val="-4"/>
          <w:sz w:val="22"/>
        </w:rPr>
        <w:t> </w:t>
      </w:r>
      <w:r>
        <w:rPr>
          <w:sz w:val="22"/>
        </w:rPr>
        <w:t>the</w:t>
      </w:r>
      <w:r>
        <w:rPr>
          <w:spacing w:val="-2"/>
          <w:sz w:val="22"/>
        </w:rPr>
        <w:t> </w:t>
      </w:r>
      <w:r>
        <w:rPr>
          <w:sz w:val="22"/>
        </w:rPr>
        <w:t>following estimated useful lives:</w:t>
      </w:r>
    </w:p>
    <w:p>
      <w:pPr>
        <w:pStyle w:val="ListParagraph"/>
        <w:numPr>
          <w:ilvl w:val="1"/>
          <w:numId w:val="68"/>
        </w:numPr>
        <w:tabs>
          <w:tab w:pos="3392" w:val="left" w:leader="none"/>
          <w:tab w:pos="3393" w:val="left" w:leader="none"/>
        </w:tabs>
        <w:spacing w:line="240" w:lineRule="auto" w:before="2" w:after="0"/>
        <w:ind w:left="3392" w:right="0" w:hanging="362"/>
        <w:jc w:val="left"/>
        <w:rPr>
          <w:sz w:val="22"/>
        </w:rPr>
      </w:pPr>
      <w:r>
        <w:rPr>
          <w:sz w:val="22"/>
        </w:rPr>
        <w:t>Building</w:t>
      </w:r>
      <w:r>
        <w:rPr>
          <w:spacing w:val="-4"/>
          <w:sz w:val="22"/>
        </w:rPr>
        <w:t> </w:t>
      </w:r>
      <w:r>
        <w:rPr>
          <w:sz w:val="22"/>
        </w:rPr>
        <w:t>and</w:t>
      </w:r>
      <w:r>
        <w:rPr>
          <w:spacing w:val="-3"/>
          <w:sz w:val="22"/>
        </w:rPr>
        <w:t> </w:t>
      </w:r>
      <w:r>
        <w:rPr>
          <w:sz w:val="22"/>
        </w:rPr>
        <w:t>Land</w:t>
      </w:r>
      <w:r>
        <w:rPr>
          <w:spacing w:val="-3"/>
          <w:sz w:val="22"/>
        </w:rPr>
        <w:t> </w:t>
      </w:r>
      <w:r>
        <w:rPr>
          <w:sz w:val="22"/>
        </w:rPr>
        <w:t>Improvements</w:t>
      </w:r>
      <w:r>
        <w:rPr>
          <w:spacing w:val="-4"/>
          <w:sz w:val="22"/>
        </w:rPr>
        <w:t> </w:t>
      </w:r>
      <w:r>
        <w:rPr>
          <w:sz w:val="22"/>
        </w:rPr>
        <w:t>20</w:t>
      </w:r>
      <w:r>
        <w:rPr>
          <w:spacing w:val="-3"/>
          <w:sz w:val="22"/>
        </w:rPr>
        <w:t> </w:t>
      </w:r>
      <w:r>
        <w:rPr>
          <w:spacing w:val="-2"/>
          <w:sz w:val="22"/>
        </w:rPr>
        <w:t>years</w:t>
      </w:r>
    </w:p>
    <w:p>
      <w:pPr>
        <w:pStyle w:val="ListParagraph"/>
        <w:numPr>
          <w:ilvl w:val="1"/>
          <w:numId w:val="68"/>
        </w:numPr>
        <w:tabs>
          <w:tab w:pos="3392" w:val="left" w:leader="none"/>
          <w:tab w:pos="3393" w:val="left" w:leader="none"/>
        </w:tabs>
        <w:spacing w:line="240" w:lineRule="auto" w:before="0" w:after="0"/>
        <w:ind w:left="3392" w:right="0" w:hanging="362"/>
        <w:jc w:val="left"/>
        <w:rPr>
          <w:sz w:val="22"/>
        </w:rPr>
      </w:pPr>
      <w:r>
        <w:rPr>
          <w:sz w:val="22"/>
        </w:rPr>
        <w:t>Machinery</w:t>
      </w:r>
      <w:r>
        <w:rPr>
          <w:spacing w:val="-3"/>
          <w:sz w:val="22"/>
        </w:rPr>
        <w:t> </w:t>
      </w:r>
      <w:r>
        <w:rPr>
          <w:sz w:val="22"/>
        </w:rPr>
        <w:t>and</w:t>
      </w:r>
      <w:r>
        <w:rPr>
          <w:spacing w:val="-4"/>
          <w:sz w:val="22"/>
        </w:rPr>
        <w:t> </w:t>
      </w:r>
      <w:r>
        <w:rPr>
          <w:sz w:val="22"/>
        </w:rPr>
        <w:t>equipment</w:t>
      </w:r>
      <w:r>
        <w:rPr>
          <w:spacing w:val="-4"/>
          <w:sz w:val="22"/>
        </w:rPr>
        <w:t> </w:t>
      </w:r>
      <w:r>
        <w:rPr>
          <w:sz w:val="22"/>
        </w:rPr>
        <w:t>3</w:t>
      </w:r>
      <w:r>
        <w:rPr>
          <w:spacing w:val="-2"/>
          <w:sz w:val="22"/>
        </w:rPr>
        <w:t> </w:t>
      </w:r>
      <w:r>
        <w:rPr>
          <w:sz w:val="22"/>
        </w:rPr>
        <w:t>-20</w:t>
      </w:r>
      <w:r>
        <w:rPr>
          <w:spacing w:val="-4"/>
          <w:sz w:val="22"/>
        </w:rPr>
        <w:t> </w:t>
      </w:r>
      <w:r>
        <w:rPr>
          <w:spacing w:val="-2"/>
          <w:sz w:val="22"/>
        </w:rPr>
        <w:t>years</w:t>
      </w:r>
    </w:p>
    <w:p>
      <w:pPr>
        <w:pStyle w:val="ListParagraph"/>
        <w:numPr>
          <w:ilvl w:val="1"/>
          <w:numId w:val="68"/>
        </w:numPr>
        <w:tabs>
          <w:tab w:pos="3392" w:val="left" w:leader="none"/>
          <w:tab w:pos="3393" w:val="left" w:leader="none"/>
        </w:tabs>
        <w:spacing w:line="240" w:lineRule="auto" w:before="1" w:after="0"/>
        <w:ind w:left="3392" w:right="0" w:hanging="362"/>
        <w:jc w:val="left"/>
        <w:rPr>
          <w:sz w:val="22"/>
        </w:rPr>
      </w:pPr>
      <w:r>
        <w:rPr>
          <w:sz w:val="22"/>
        </w:rPr>
        <w:t>Licensed</w:t>
      </w:r>
      <w:r>
        <w:rPr>
          <w:spacing w:val="-8"/>
          <w:sz w:val="22"/>
        </w:rPr>
        <w:t> </w:t>
      </w:r>
      <w:r>
        <w:rPr>
          <w:sz w:val="22"/>
        </w:rPr>
        <w:t>Vehicles</w:t>
      </w:r>
      <w:r>
        <w:rPr>
          <w:spacing w:val="-5"/>
          <w:sz w:val="22"/>
        </w:rPr>
        <w:t> </w:t>
      </w:r>
      <w:r>
        <w:rPr>
          <w:sz w:val="22"/>
        </w:rPr>
        <w:t>8-20</w:t>
      </w:r>
      <w:r>
        <w:rPr>
          <w:spacing w:val="-4"/>
          <w:sz w:val="22"/>
        </w:rPr>
        <w:t> years</w:t>
      </w:r>
    </w:p>
    <w:p>
      <w:pPr>
        <w:spacing w:after="0" w:line="240" w:lineRule="auto"/>
        <w:jc w:val="left"/>
        <w:rPr>
          <w:sz w:val="22"/>
        </w:rPr>
        <w:sectPr>
          <w:pgSz w:w="12240" w:h="15840"/>
          <w:pgMar w:header="344" w:footer="1004" w:top="1340" w:bottom="1200" w:left="660" w:right="500"/>
        </w:sectPr>
      </w:pPr>
    </w:p>
    <w:p>
      <w:pPr>
        <w:pStyle w:val="ListParagraph"/>
        <w:numPr>
          <w:ilvl w:val="0"/>
          <w:numId w:val="68"/>
        </w:numPr>
        <w:tabs>
          <w:tab w:pos="2672" w:val="left" w:leader="none"/>
        </w:tabs>
        <w:spacing w:line="240" w:lineRule="auto" w:before="90" w:after="0"/>
        <w:ind w:left="2671" w:right="449" w:hanging="360"/>
        <w:jc w:val="left"/>
        <w:rPr>
          <w:sz w:val="22"/>
        </w:rPr>
      </w:pPr>
      <w:r>
        <w:rPr>
          <w:sz w:val="22"/>
        </w:rPr>
        <w:t>Additions,</w:t>
      </w:r>
      <w:r>
        <w:rPr>
          <w:spacing w:val="-4"/>
          <w:sz w:val="22"/>
        </w:rPr>
        <w:t> </w:t>
      </w:r>
      <w:r>
        <w:rPr>
          <w:sz w:val="22"/>
        </w:rPr>
        <w:t>capital</w:t>
      </w:r>
      <w:r>
        <w:rPr>
          <w:spacing w:val="-7"/>
          <w:sz w:val="22"/>
        </w:rPr>
        <w:t> </w:t>
      </w:r>
      <w:r>
        <w:rPr>
          <w:sz w:val="22"/>
        </w:rPr>
        <w:t>improvements,</w:t>
      </w:r>
      <w:r>
        <w:rPr>
          <w:spacing w:val="-4"/>
          <w:sz w:val="22"/>
        </w:rPr>
        <w:t> </w:t>
      </w:r>
      <w:r>
        <w:rPr>
          <w:sz w:val="22"/>
        </w:rPr>
        <w:t>and</w:t>
      </w:r>
      <w:r>
        <w:rPr>
          <w:spacing w:val="-5"/>
          <w:sz w:val="22"/>
        </w:rPr>
        <w:t> </w:t>
      </w:r>
      <w:r>
        <w:rPr>
          <w:sz w:val="22"/>
        </w:rPr>
        <w:t>betterments</w:t>
      </w:r>
      <w:r>
        <w:rPr>
          <w:spacing w:val="-4"/>
          <w:sz w:val="22"/>
        </w:rPr>
        <w:t> </w:t>
      </w:r>
      <w:r>
        <w:rPr>
          <w:sz w:val="22"/>
        </w:rPr>
        <w:t>are</w:t>
      </w:r>
      <w:r>
        <w:rPr>
          <w:spacing w:val="-3"/>
          <w:sz w:val="22"/>
        </w:rPr>
        <w:t> </w:t>
      </w:r>
      <w:r>
        <w:rPr>
          <w:sz w:val="22"/>
        </w:rPr>
        <w:t>capitalized;</w:t>
      </w:r>
      <w:r>
        <w:rPr>
          <w:spacing w:val="-2"/>
          <w:sz w:val="22"/>
        </w:rPr>
        <w:t> </w:t>
      </w:r>
      <w:r>
        <w:rPr>
          <w:sz w:val="22"/>
        </w:rPr>
        <w:t>whereas</w:t>
      </w:r>
      <w:r>
        <w:rPr>
          <w:spacing w:val="-5"/>
          <w:sz w:val="22"/>
        </w:rPr>
        <w:t> </w:t>
      </w:r>
      <w:r>
        <w:rPr>
          <w:sz w:val="22"/>
        </w:rPr>
        <w:t>expenditures for maintenance and repairs are charged as an expense.</w:t>
      </w:r>
    </w:p>
    <w:p>
      <w:pPr>
        <w:pStyle w:val="BodyText"/>
        <w:spacing w:before="1"/>
      </w:pPr>
    </w:p>
    <w:p>
      <w:pPr>
        <w:spacing w:line="267" w:lineRule="exact" w:before="0"/>
        <w:ind w:left="871" w:right="0" w:firstLine="0"/>
        <w:jc w:val="left"/>
        <w:rPr>
          <w:b/>
          <w:sz w:val="22"/>
        </w:rPr>
      </w:pPr>
      <w:bookmarkStart w:name="_bookmark226" w:id="227"/>
      <w:bookmarkEnd w:id="227"/>
      <w:r>
        <w:rPr/>
      </w:r>
      <w:r>
        <w:rPr>
          <w:b/>
          <w:spacing w:val="-6"/>
          <w:sz w:val="22"/>
        </w:rPr>
        <w:t>11.0030 EQUIPMENT</w:t>
      </w:r>
      <w:r>
        <w:rPr>
          <w:b/>
          <w:spacing w:val="-4"/>
          <w:sz w:val="22"/>
        </w:rPr>
        <w:t> </w:t>
      </w:r>
      <w:r>
        <w:rPr>
          <w:b/>
          <w:spacing w:val="-6"/>
          <w:sz w:val="22"/>
        </w:rPr>
        <w:t>ACQUISITION</w:t>
      </w:r>
    </w:p>
    <w:p>
      <w:pPr>
        <w:pStyle w:val="BodyText"/>
        <w:spacing w:line="267" w:lineRule="exact"/>
        <w:ind w:left="1591"/>
      </w:pPr>
      <w:r>
        <w:rPr/>
        <w:t>The</w:t>
      </w:r>
      <w:r>
        <w:rPr>
          <w:spacing w:val="-6"/>
        </w:rPr>
        <w:t> </w:t>
      </w:r>
      <w:r>
        <w:rPr/>
        <w:t>College</w:t>
      </w:r>
      <w:r>
        <w:rPr>
          <w:spacing w:val="-5"/>
        </w:rPr>
        <w:t> </w:t>
      </w:r>
      <w:r>
        <w:rPr/>
        <w:t>obtains</w:t>
      </w:r>
      <w:r>
        <w:rPr>
          <w:spacing w:val="-5"/>
        </w:rPr>
        <w:t> </w:t>
      </w:r>
      <w:r>
        <w:rPr/>
        <w:t>equipment</w:t>
      </w:r>
      <w:r>
        <w:rPr>
          <w:spacing w:val="-5"/>
        </w:rPr>
        <w:t> </w:t>
      </w:r>
      <w:r>
        <w:rPr/>
        <w:t>through</w:t>
      </w:r>
      <w:r>
        <w:rPr>
          <w:spacing w:val="-4"/>
        </w:rPr>
        <w:t> </w:t>
      </w:r>
      <w:r>
        <w:rPr/>
        <w:t>the</w:t>
      </w:r>
      <w:r>
        <w:rPr>
          <w:spacing w:val="-3"/>
        </w:rPr>
        <w:t> </w:t>
      </w:r>
      <w:r>
        <w:rPr/>
        <w:t>following</w:t>
      </w:r>
      <w:r>
        <w:rPr>
          <w:spacing w:val="-4"/>
        </w:rPr>
        <w:t> </w:t>
      </w:r>
      <w:r>
        <w:rPr>
          <w:spacing w:val="-2"/>
        </w:rPr>
        <w:t>methods:</w:t>
      </w:r>
    </w:p>
    <w:p>
      <w:pPr>
        <w:pStyle w:val="Heading4"/>
        <w:numPr>
          <w:ilvl w:val="0"/>
          <w:numId w:val="69"/>
        </w:numPr>
        <w:tabs>
          <w:tab w:pos="2312" w:val="left" w:leader="none"/>
        </w:tabs>
        <w:spacing w:line="240" w:lineRule="auto" w:before="0" w:after="0"/>
        <w:ind w:left="2311" w:right="0" w:hanging="361"/>
        <w:jc w:val="left"/>
      </w:pPr>
      <w:r>
        <w:rPr>
          <w:spacing w:val="-2"/>
        </w:rPr>
        <w:t>Purchase</w:t>
      </w:r>
    </w:p>
    <w:p>
      <w:pPr>
        <w:pStyle w:val="BodyText"/>
        <w:spacing w:before="1"/>
        <w:ind w:left="2311" w:right="315"/>
      </w:pPr>
      <w:r>
        <w:rPr/>
        <w:t>Equipment obtained with College or grant funds is acquired by issuing a purchase order or using a credit card. The Accountant Specialist will provide the grant director a copy of the purchase</w:t>
      </w:r>
      <w:r>
        <w:rPr>
          <w:spacing w:val="-2"/>
        </w:rPr>
        <w:t> </w:t>
      </w:r>
      <w:r>
        <w:rPr/>
        <w:t>order</w:t>
      </w:r>
      <w:r>
        <w:rPr>
          <w:spacing w:val="-2"/>
        </w:rPr>
        <w:t> </w:t>
      </w:r>
      <w:r>
        <w:rPr/>
        <w:t>so</w:t>
      </w:r>
      <w:r>
        <w:rPr>
          <w:spacing w:val="-1"/>
        </w:rPr>
        <w:t> </w:t>
      </w:r>
      <w:r>
        <w:rPr/>
        <w:t>the</w:t>
      </w:r>
      <w:r>
        <w:rPr>
          <w:spacing w:val="-1"/>
        </w:rPr>
        <w:t> </w:t>
      </w:r>
      <w:r>
        <w:rPr/>
        <w:t>order</w:t>
      </w:r>
      <w:r>
        <w:rPr>
          <w:spacing w:val="-2"/>
        </w:rPr>
        <w:t> </w:t>
      </w:r>
      <w:r>
        <w:rPr/>
        <w:t>can</w:t>
      </w:r>
      <w:r>
        <w:rPr>
          <w:spacing w:val="-2"/>
        </w:rPr>
        <w:t> </w:t>
      </w:r>
      <w:r>
        <w:rPr/>
        <w:t>be</w:t>
      </w:r>
      <w:r>
        <w:rPr>
          <w:spacing w:val="-2"/>
        </w:rPr>
        <w:t> </w:t>
      </w:r>
      <w:r>
        <w:rPr/>
        <w:t>placed</w:t>
      </w:r>
      <w:r>
        <w:rPr>
          <w:spacing w:val="-2"/>
        </w:rPr>
        <w:t> </w:t>
      </w:r>
      <w:r>
        <w:rPr/>
        <w:t>by</w:t>
      </w:r>
      <w:r>
        <w:rPr>
          <w:spacing w:val="-4"/>
        </w:rPr>
        <w:t> </w:t>
      </w:r>
      <w:r>
        <w:rPr/>
        <w:t>the</w:t>
      </w:r>
      <w:r>
        <w:rPr>
          <w:spacing w:val="-2"/>
        </w:rPr>
        <w:t> </w:t>
      </w:r>
      <w:r>
        <w:rPr/>
        <w:t>individual</w:t>
      </w:r>
      <w:r>
        <w:rPr>
          <w:spacing w:val="-2"/>
        </w:rPr>
        <w:t> </w:t>
      </w:r>
      <w:r>
        <w:rPr/>
        <w:t>making</w:t>
      </w:r>
      <w:r>
        <w:rPr>
          <w:spacing w:val="-3"/>
        </w:rPr>
        <w:t> </w:t>
      </w:r>
      <w:r>
        <w:rPr/>
        <w:t>the</w:t>
      </w:r>
      <w:r>
        <w:rPr>
          <w:spacing w:val="-1"/>
        </w:rPr>
        <w:t> </w:t>
      </w:r>
      <w:r>
        <w:rPr/>
        <w:t>request.</w:t>
      </w:r>
      <w:r>
        <w:rPr>
          <w:spacing w:val="-2"/>
        </w:rPr>
        <w:t> </w:t>
      </w:r>
      <w:r>
        <w:rPr/>
        <w:t>If</w:t>
      </w:r>
      <w:r>
        <w:rPr>
          <w:spacing w:val="-5"/>
        </w:rPr>
        <w:t> </w:t>
      </w:r>
      <w:r>
        <w:rPr/>
        <w:t>the</w:t>
      </w:r>
      <w:r>
        <w:rPr>
          <w:spacing w:val="-1"/>
        </w:rPr>
        <w:t> </w:t>
      </w:r>
      <w:r>
        <w:rPr/>
        <w:t>item</w:t>
      </w:r>
      <w:r>
        <w:rPr>
          <w:spacing w:val="-3"/>
        </w:rPr>
        <w:t> </w:t>
      </w:r>
      <w:r>
        <w:rPr/>
        <w:t>is purchased using a credit card, the requestor will place the order in the business office. If the item meets the capitalization definition, the item will be tagged and entered into the asset management system.</w:t>
      </w:r>
    </w:p>
    <w:p>
      <w:pPr>
        <w:pStyle w:val="Heading4"/>
        <w:numPr>
          <w:ilvl w:val="0"/>
          <w:numId w:val="69"/>
        </w:numPr>
        <w:tabs>
          <w:tab w:pos="2312" w:val="left" w:leader="none"/>
        </w:tabs>
        <w:spacing w:line="240" w:lineRule="auto" w:before="1" w:after="0"/>
        <w:ind w:left="2311" w:right="0" w:hanging="361"/>
        <w:jc w:val="left"/>
      </w:pPr>
      <w:r>
        <w:rPr/>
        <w:t>Leased</w:t>
      </w:r>
      <w:r>
        <w:rPr>
          <w:spacing w:val="-4"/>
        </w:rPr>
        <w:t> </w:t>
      </w:r>
      <w:r>
        <w:rPr>
          <w:spacing w:val="-2"/>
        </w:rPr>
        <w:t>Equipment</w:t>
      </w:r>
    </w:p>
    <w:p>
      <w:pPr>
        <w:pStyle w:val="BodyText"/>
        <w:spacing w:before="1"/>
        <w:ind w:left="2311" w:right="464"/>
      </w:pPr>
      <w:r>
        <w:rPr/>
        <w:t>The Business Office must be provided with a copy of the lease in order to determine that if the</w:t>
      </w:r>
      <w:r>
        <w:rPr>
          <w:spacing w:val="-1"/>
        </w:rPr>
        <w:t> </w:t>
      </w:r>
      <w:r>
        <w:rPr/>
        <w:t>lease</w:t>
      </w:r>
      <w:r>
        <w:rPr>
          <w:spacing w:val="-1"/>
        </w:rPr>
        <w:t> </w:t>
      </w:r>
      <w:r>
        <w:rPr/>
        <w:t>qualifies</w:t>
      </w:r>
      <w:r>
        <w:rPr>
          <w:spacing w:val="-4"/>
        </w:rPr>
        <w:t> </w:t>
      </w:r>
      <w:r>
        <w:rPr/>
        <w:t>as</w:t>
      </w:r>
      <w:r>
        <w:rPr>
          <w:spacing w:val="-1"/>
        </w:rPr>
        <w:t> </w:t>
      </w:r>
      <w:r>
        <w:rPr/>
        <w:t>a</w:t>
      </w:r>
      <w:r>
        <w:rPr>
          <w:spacing w:val="-3"/>
        </w:rPr>
        <w:t> </w:t>
      </w:r>
      <w:r>
        <w:rPr/>
        <w:t>capital</w:t>
      </w:r>
      <w:r>
        <w:rPr>
          <w:spacing w:val="-1"/>
        </w:rPr>
        <w:t> </w:t>
      </w:r>
      <w:r>
        <w:rPr/>
        <w:t>lease.</w:t>
      </w:r>
      <w:r>
        <w:rPr>
          <w:spacing w:val="-1"/>
        </w:rPr>
        <w:t> </w:t>
      </w:r>
      <w:r>
        <w:rPr/>
        <w:t>If</w:t>
      </w:r>
      <w:r>
        <w:rPr>
          <w:spacing w:val="-1"/>
        </w:rPr>
        <w:t> </w:t>
      </w:r>
      <w:r>
        <w:rPr/>
        <w:t>the</w:t>
      </w:r>
      <w:r>
        <w:rPr>
          <w:spacing w:val="-3"/>
        </w:rPr>
        <w:t> </w:t>
      </w:r>
      <w:r>
        <w:rPr/>
        <w:t>lease</w:t>
      </w:r>
      <w:r>
        <w:rPr>
          <w:spacing w:val="-3"/>
        </w:rPr>
        <w:t> </w:t>
      </w:r>
      <w:r>
        <w:rPr/>
        <w:t>meets</w:t>
      </w:r>
      <w:r>
        <w:rPr>
          <w:spacing w:val="-3"/>
        </w:rPr>
        <w:t> </w:t>
      </w:r>
      <w:r>
        <w:rPr/>
        <w:t>the</w:t>
      </w:r>
      <w:r>
        <w:rPr>
          <w:spacing w:val="-1"/>
        </w:rPr>
        <w:t> </w:t>
      </w:r>
      <w:r>
        <w:rPr/>
        <w:t>criteria</w:t>
      </w:r>
      <w:r>
        <w:rPr>
          <w:spacing w:val="-4"/>
        </w:rPr>
        <w:t> </w:t>
      </w:r>
      <w:r>
        <w:rPr/>
        <w:t>of</w:t>
      </w:r>
      <w:r>
        <w:rPr>
          <w:spacing w:val="-1"/>
        </w:rPr>
        <w:t> </w:t>
      </w:r>
      <w:r>
        <w:rPr/>
        <w:t>a</w:t>
      </w:r>
      <w:r>
        <w:rPr>
          <w:spacing w:val="-4"/>
        </w:rPr>
        <w:t> </w:t>
      </w:r>
      <w:r>
        <w:rPr/>
        <w:t>capital</w:t>
      </w:r>
      <w:r>
        <w:rPr>
          <w:spacing w:val="-1"/>
        </w:rPr>
        <w:t> </w:t>
      </w:r>
      <w:r>
        <w:rPr/>
        <w:t>lease,</w:t>
      </w:r>
      <w:r>
        <w:rPr>
          <w:spacing w:val="-1"/>
        </w:rPr>
        <w:t> </w:t>
      </w:r>
      <w:r>
        <w:rPr/>
        <w:t>the</w:t>
      </w:r>
      <w:r>
        <w:rPr>
          <w:spacing w:val="-4"/>
        </w:rPr>
        <w:t> </w:t>
      </w:r>
      <w:r>
        <w:rPr/>
        <w:t>item will be tagged and entered into the asset management system.</w:t>
      </w:r>
    </w:p>
    <w:p>
      <w:pPr>
        <w:pStyle w:val="BodyText"/>
        <w:spacing w:before="10"/>
        <w:rPr>
          <w:sz w:val="21"/>
        </w:rPr>
      </w:pPr>
    </w:p>
    <w:p>
      <w:pPr>
        <w:pStyle w:val="BodyText"/>
        <w:spacing w:before="1"/>
        <w:ind w:left="2311"/>
      </w:pPr>
      <w:r>
        <w:rPr/>
        <w:t>A</w:t>
      </w:r>
      <w:r>
        <w:rPr>
          <w:spacing w:val="-2"/>
        </w:rPr>
        <w:t> </w:t>
      </w:r>
      <w:r>
        <w:rPr/>
        <w:t>capital</w:t>
      </w:r>
      <w:r>
        <w:rPr>
          <w:spacing w:val="-2"/>
        </w:rPr>
        <w:t> </w:t>
      </w:r>
      <w:r>
        <w:rPr/>
        <w:t>lease</w:t>
      </w:r>
      <w:r>
        <w:rPr>
          <w:spacing w:val="-4"/>
        </w:rPr>
        <w:t> </w:t>
      </w:r>
      <w:r>
        <w:rPr/>
        <w:t>must</w:t>
      </w:r>
      <w:r>
        <w:rPr>
          <w:spacing w:val="-4"/>
        </w:rPr>
        <w:t> </w:t>
      </w:r>
      <w:r>
        <w:rPr/>
        <w:t>meet</w:t>
      </w:r>
      <w:r>
        <w:rPr>
          <w:spacing w:val="-6"/>
        </w:rPr>
        <w:t> </w:t>
      </w:r>
      <w:r>
        <w:rPr/>
        <w:t>one</w:t>
      </w:r>
      <w:r>
        <w:rPr>
          <w:spacing w:val="-3"/>
        </w:rPr>
        <w:t> </w:t>
      </w:r>
      <w:r>
        <w:rPr/>
        <w:t>or</w:t>
      </w:r>
      <w:r>
        <w:rPr>
          <w:spacing w:val="-4"/>
        </w:rPr>
        <w:t> </w:t>
      </w:r>
      <w:r>
        <w:rPr/>
        <w:t>more</w:t>
      </w:r>
      <w:r>
        <w:rPr>
          <w:spacing w:val="-4"/>
        </w:rPr>
        <w:t> </w:t>
      </w:r>
      <w:r>
        <w:rPr/>
        <w:t>of</w:t>
      </w:r>
      <w:r>
        <w:rPr>
          <w:spacing w:val="-2"/>
        </w:rPr>
        <w:t> </w:t>
      </w:r>
      <w:r>
        <w:rPr/>
        <w:t>the</w:t>
      </w:r>
      <w:r>
        <w:rPr>
          <w:spacing w:val="-1"/>
        </w:rPr>
        <w:t> </w:t>
      </w:r>
      <w:r>
        <w:rPr/>
        <w:t>following</w:t>
      </w:r>
      <w:r>
        <w:rPr>
          <w:spacing w:val="-2"/>
        </w:rPr>
        <w:t> criteria:</w:t>
      </w:r>
    </w:p>
    <w:p>
      <w:pPr>
        <w:pStyle w:val="ListParagraph"/>
        <w:numPr>
          <w:ilvl w:val="1"/>
          <w:numId w:val="69"/>
        </w:numPr>
        <w:tabs>
          <w:tab w:pos="3031" w:val="left" w:leader="none"/>
          <w:tab w:pos="3032" w:val="left" w:leader="none"/>
        </w:tabs>
        <w:spacing w:line="240" w:lineRule="auto" w:before="0" w:after="0"/>
        <w:ind w:left="3031" w:right="0" w:hanging="361"/>
        <w:jc w:val="left"/>
        <w:rPr>
          <w:sz w:val="22"/>
        </w:rPr>
      </w:pPr>
      <w:r>
        <w:rPr>
          <w:sz w:val="22"/>
        </w:rPr>
        <w:t>The</w:t>
      </w:r>
      <w:r>
        <w:rPr>
          <w:spacing w:val="-5"/>
          <w:sz w:val="22"/>
        </w:rPr>
        <w:t> </w:t>
      </w:r>
      <w:r>
        <w:rPr>
          <w:sz w:val="22"/>
        </w:rPr>
        <w:t>lease</w:t>
      </w:r>
      <w:r>
        <w:rPr>
          <w:spacing w:val="-2"/>
          <w:sz w:val="22"/>
        </w:rPr>
        <w:t> </w:t>
      </w:r>
      <w:r>
        <w:rPr>
          <w:sz w:val="22"/>
        </w:rPr>
        <w:t>transfers</w:t>
      </w:r>
      <w:r>
        <w:rPr>
          <w:spacing w:val="-4"/>
          <w:sz w:val="22"/>
        </w:rPr>
        <w:t> </w:t>
      </w:r>
      <w:r>
        <w:rPr>
          <w:sz w:val="22"/>
        </w:rPr>
        <w:t>ownership</w:t>
      </w:r>
      <w:r>
        <w:rPr>
          <w:spacing w:val="-3"/>
          <w:sz w:val="22"/>
        </w:rPr>
        <w:t> </w:t>
      </w:r>
      <w:r>
        <w:rPr>
          <w:sz w:val="22"/>
        </w:rPr>
        <w:t>of</w:t>
      </w:r>
      <w:r>
        <w:rPr>
          <w:spacing w:val="-3"/>
          <w:sz w:val="22"/>
        </w:rPr>
        <w:t> </w:t>
      </w:r>
      <w:r>
        <w:rPr>
          <w:sz w:val="22"/>
        </w:rPr>
        <w:t>the</w:t>
      </w:r>
      <w:r>
        <w:rPr>
          <w:spacing w:val="-4"/>
          <w:sz w:val="22"/>
        </w:rPr>
        <w:t> </w:t>
      </w:r>
      <w:r>
        <w:rPr>
          <w:sz w:val="22"/>
        </w:rPr>
        <w:t>property</w:t>
      </w:r>
      <w:r>
        <w:rPr>
          <w:spacing w:val="-4"/>
          <w:sz w:val="22"/>
        </w:rPr>
        <w:t> </w:t>
      </w:r>
      <w:r>
        <w:rPr>
          <w:sz w:val="22"/>
        </w:rPr>
        <w:t>to</w:t>
      </w:r>
      <w:r>
        <w:rPr>
          <w:spacing w:val="-4"/>
          <w:sz w:val="22"/>
        </w:rPr>
        <w:t> </w:t>
      </w:r>
      <w:r>
        <w:rPr>
          <w:sz w:val="22"/>
        </w:rPr>
        <w:t>the</w:t>
      </w:r>
      <w:r>
        <w:rPr>
          <w:spacing w:val="-4"/>
          <w:sz w:val="22"/>
        </w:rPr>
        <w:t> </w:t>
      </w:r>
      <w:r>
        <w:rPr>
          <w:spacing w:val="-2"/>
          <w:sz w:val="22"/>
        </w:rPr>
        <w:t>lessee.</w:t>
      </w:r>
    </w:p>
    <w:p>
      <w:pPr>
        <w:pStyle w:val="ListParagraph"/>
        <w:numPr>
          <w:ilvl w:val="1"/>
          <w:numId w:val="69"/>
        </w:numPr>
        <w:tabs>
          <w:tab w:pos="3031" w:val="left" w:leader="none"/>
          <w:tab w:pos="3032" w:val="left" w:leader="none"/>
        </w:tabs>
        <w:spacing w:line="279" w:lineRule="exact" w:before="1" w:after="0"/>
        <w:ind w:left="3031" w:right="0" w:hanging="361"/>
        <w:jc w:val="left"/>
        <w:rPr>
          <w:sz w:val="22"/>
        </w:rPr>
      </w:pPr>
      <w:r>
        <w:rPr>
          <w:sz w:val="22"/>
        </w:rPr>
        <w:t>The</w:t>
      </w:r>
      <w:r>
        <w:rPr>
          <w:spacing w:val="-4"/>
          <w:sz w:val="22"/>
        </w:rPr>
        <w:t> </w:t>
      </w:r>
      <w:r>
        <w:rPr>
          <w:sz w:val="22"/>
        </w:rPr>
        <w:t>lease</w:t>
      </w:r>
      <w:r>
        <w:rPr>
          <w:spacing w:val="-2"/>
          <w:sz w:val="22"/>
        </w:rPr>
        <w:t> </w:t>
      </w:r>
      <w:r>
        <w:rPr>
          <w:sz w:val="22"/>
        </w:rPr>
        <w:t>contains</w:t>
      </w:r>
      <w:r>
        <w:rPr>
          <w:spacing w:val="-4"/>
          <w:sz w:val="22"/>
        </w:rPr>
        <w:t> </w:t>
      </w:r>
      <w:r>
        <w:rPr>
          <w:sz w:val="22"/>
        </w:rPr>
        <w:t>a</w:t>
      </w:r>
      <w:r>
        <w:rPr>
          <w:spacing w:val="-5"/>
          <w:sz w:val="22"/>
        </w:rPr>
        <w:t> </w:t>
      </w:r>
      <w:r>
        <w:rPr>
          <w:sz w:val="22"/>
        </w:rPr>
        <w:t>bargain</w:t>
      </w:r>
      <w:r>
        <w:rPr>
          <w:spacing w:val="-4"/>
          <w:sz w:val="22"/>
        </w:rPr>
        <w:t> </w:t>
      </w:r>
      <w:r>
        <w:rPr>
          <w:sz w:val="22"/>
        </w:rPr>
        <w:t>purchase</w:t>
      </w:r>
      <w:r>
        <w:rPr>
          <w:spacing w:val="-3"/>
          <w:sz w:val="22"/>
        </w:rPr>
        <w:t> </w:t>
      </w:r>
      <w:r>
        <w:rPr>
          <w:spacing w:val="-2"/>
          <w:sz w:val="22"/>
        </w:rPr>
        <w:t>option.</w:t>
      </w:r>
    </w:p>
    <w:p>
      <w:pPr>
        <w:pStyle w:val="ListParagraph"/>
        <w:numPr>
          <w:ilvl w:val="1"/>
          <w:numId w:val="69"/>
        </w:numPr>
        <w:tabs>
          <w:tab w:pos="3031" w:val="left" w:leader="none"/>
          <w:tab w:pos="3032" w:val="left" w:leader="none"/>
        </w:tabs>
        <w:spacing w:line="240" w:lineRule="auto" w:before="0" w:after="0"/>
        <w:ind w:left="3031" w:right="561" w:hanging="360"/>
        <w:jc w:val="left"/>
        <w:rPr>
          <w:sz w:val="22"/>
        </w:rPr>
      </w:pPr>
      <w:r>
        <w:rPr>
          <w:sz w:val="22"/>
        </w:rPr>
        <w:t>The</w:t>
      </w:r>
      <w:r>
        <w:rPr>
          <w:spacing w:val="-2"/>
          <w:sz w:val="22"/>
        </w:rPr>
        <w:t> </w:t>
      </w:r>
      <w:r>
        <w:rPr>
          <w:sz w:val="22"/>
        </w:rPr>
        <w:t>lease</w:t>
      </w:r>
      <w:r>
        <w:rPr>
          <w:spacing w:val="-1"/>
          <w:sz w:val="22"/>
        </w:rPr>
        <w:t> </w:t>
      </w:r>
      <w:r>
        <w:rPr>
          <w:sz w:val="22"/>
        </w:rPr>
        <w:t>term</w:t>
      </w:r>
      <w:r>
        <w:rPr>
          <w:spacing w:val="-1"/>
          <w:sz w:val="22"/>
        </w:rPr>
        <w:t> </w:t>
      </w:r>
      <w:r>
        <w:rPr>
          <w:sz w:val="22"/>
        </w:rPr>
        <w:t>is</w:t>
      </w:r>
      <w:r>
        <w:rPr>
          <w:spacing w:val="-4"/>
          <w:sz w:val="22"/>
        </w:rPr>
        <w:t> </w:t>
      </w:r>
      <w:r>
        <w:rPr>
          <w:sz w:val="22"/>
        </w:rPr>
        <w:t>equal</w:t>
      </w:r>
      <w:r>
        <w:rPr>
          <w:spacing w:val="-2"/>
          <w:sz w:val="22"/>
        </w:rPr>
        <w:t> </w:t>
      </w:r>
      <w:r>
        <w:rPr>
          <w:sz w:val="22"/>
        </w:rPr>
        <w:t>to</w:t>
      </w:r>
      <w:r>
        <w:rPr>
          <w:spacing w:val="-3"/>
          <w:sz w:val="22"/>
        </w:rPr>
        <w:t> </w:t>
      </w:r>
      <w:r>
        <w:rPr>
          <w:sz w:val="22"/>
        </w:rPr>
        <w:t>75%</w:t>
      </w:r>
      <w:r>
        <w:rPr>
          <w:spacing w:val="-1"/>
          <w:sz w:val="22"/>
        </w:rPr>
        <w:t> </w:t>
      </w:r>
      <w:r>
        <w:rPr>
          <w:sz w:val="22"/>
        </w:rPr>
        <w:t>or</w:t>
      </w:r>
      <w:r>
        <w:rPr>
          <w:spacing w:val="-4"/>
          <w:sz w:val="22"/>
        </w:rPr>
        <w:t> </w:t>
      </w:r>
      <w:r>
        <w:rPr>
          <w:sz w:val="22"/>
        </w:rPr>
        <w:t>more</w:t>
      </w:r>
      <w:r>
        <w:rPr>
          <w:spacing w:val="-4"/>
          <w:sz w:val="22"/>
        </w:rPr>
        <w:t> </w:t>
      </w:r>
      <w:r>
        <w:rPr>
          <w:sz w:val="22"/>
        </w:rPr>
        <w:t>of</w:t>
      </w:r>
      <w:r>
        <w:rPr>
          <w:spacing w:val="-2"/>
          <w:sz w:val="22"/>
        </w:rPr>
        <w:t> </w:t>
      </w:r>
      <w:r>
        <w:rPr>
          <w:sz w:val="22"/>
        </w:rPr>
        <w:t>the</w:t>
      </w:r>
      <w:r>
        <w:rPr>
          <w:spacing w:val="-4"/>
          <w:sz w:val="22"/>
        </w:rPr>
        <w:t> </w:t>
      </w:r>
      <w:r>
        <w:rPr>
          <w:sz w:val="22"/>
        </w:rPr>
        <w:t>estimated</w:t>
      </w:r>
      <w:r>
        <w:rPr>
          <w:spacing w:val="-2"/>
          <w:sz w:val="22"/>
        </w:rPr>
        <w:t> </w:t>
      </w:r>
      <w:r>
        <w:rPr>
          <w:sz w:val="22"/>
        </w:rPr>
        <w:t>economic</w:t>
      </w:r>
      <w:r>
        <w:rPr>
          <w:spacing w:val="-5"/>
          <w:sz w:val="22"/>
        </w:rPr>
        <w:t> </w:t>
      </w:r>
      <w:r>
        <w:rPr>
          <w:sz w:val="22"/>
        </w:rPr>
        <w:t>life</w:t>
      </w:r>
      <w:r>
        <w:rPr>
          <w:spacing w:val="-4"/>
          <w:sz w:val="22"/>
        </w:rPr>
        <w:t> </w:t>
      </w:r>
      <w:r>
        <w:rPr>
          <w:sz w:val="22"/>
        </w:rPr>
        <w:t>of</w:t>
      </w:r>
      <w:r>
        <w:rPr>
          <w:spacing w:val="-2"/>
          <w:sz w:val="22"/>
        </w:rPr>
        <w:t> </w:t>
      </w:r>
      <w:r>
        <w:rPr>
          <w:sz w:val="22"/>
        </w:rPr>
        <w:t>the</w:t>
      </w:r>
      <w:r>
        <w:rPr>
          <w:spacing w:val="-1"/>
          <w:sz w:val="22"/>
        </w:rPr>
        <w:t> </w:t>
      </w:r>
      <w:r>
        <w:rPr>
          <w:sz w:val="22"/>
        </w:rPr>
        <w:t>leased </w:t>
      </w:r>
      <w:r>
        <w:rPr>
          <w:spacing w:val="-2"/>
          <w:sz w:val="22"/>
        </w:rPr>
        <w:t>property.</w:t>
      </w:r>
    </w:p>
    <w:p>
      <w:pPr>
        <w:pStyle w:val="Heading4"/>
        <w:numPr>
          <w:ilvl w:val="0"/>
          <w:numId w:val="69"/>
        </w:numPr>
        <w:tabs>
          <w:tab w:pos="2312" w:val="left" w:leader="none"/>
        </w:tabs>
        <w:spacing w:line="268" w:lineRule="exact" w:before="0" w:after="0"/>
        <w:ind w:left="2311" w:right="0" w:hanging="361"/>
        <w:jc w:val="both"/>
      </w:pPr>
      <w:r>
        <w:rPr>
          <w:spacing w:val="-2"/>
        </w:rPr>
        <w:t>Gifts</w:t>
      </w:r>
    </w:p>
    <w:p>
      <w:pPr>
        <w:pStyle w:val="BodyText"/>
        <w:ind w:left="2311" w:right="1081" w:firstLine="50"/>
        <w:jc w:val="both"/>
      </w:pPr>
      <w:r>
        <w:rPr/>
        <w:t>The</w:t>
      </w:r>
      <w:r>
        <w:rPr>
          <w:spacing w:val="-2"/>
        </w:rPr>
        <w:t> </w:t>
      </w:r>
      <w:r>
        <w:rPr/>
        <w:t>present</w:t>
      </w:r>
      <w:r>
        <w:rPr>
          <w:spacing w:val="-4"/>
        </w:rPr>
        <w:t> </w:t>
      </w:r>
      <w:r>
        <w:rPr/>
        <w:t>value</w:t>
      </w:r>
      <w:r>
        <w:rPr>
          <w:spacing w:val="-4"/>
        </w:rPr>
        <w:t> </w:t>
      </w:r>
      <w:r>
        <w:rPr/>
        <w:t>of</w:t>
      </w:r>
      <w:r>
        <w:rPr>
          <w:spacing w:val="-4"/>
        </w:rPr>
        <w:t> </w:t>
      </w:r>
      <w:r>
        <w:rPr/>
        <w:t>the</w:t>
      </w:r>
      <w:r>
        <w:rPr>
          <w:spacing w:val="-4"/>
        </w:rPr>
        <w:t> </w:t>
      </w:r>
      <w:r>
        <w:rPr/>
        <w:t>minimum</w:t>
      </w:r>
      <w:r>
        <w:rPr>
          <w:spacing w:val="-1"/>
        </w:rPr>
        <w:t> </w:t>
      </w:r>
      <w:r>
        <w:rPr/>
        <w:t>lease</w:t>
      </w:r>
      <w:r>
        <w:rPr>
          <w:spacing w:val="-4"/>
        </w:rPr>
        <w:t> </w:t>
      </w:r>
      <w:r>
        <w:rPr/>
        <w:t>payments</w:t>
      </w:r>
      <w:r>
        <w:rPr>
          <w:spacing w:val="-2"/>
        </w:rPr>
        <w:t> </w:t>
      </w:r>
      <w:r>
        <w:rPr/>
        <w:t>is</w:t>
      </w:r>
      <w:r>
        <w:rPr>
          <w:spacing w:val="-4"/>
        </w:rPr>
        <w:t> </w:t>
      </w:r>
      <w:r>
        <w:rPr/>
        <w:t>equal</w:t>
      </w:r>
      <w:r>
        <w:rPr>
          <w:spacing w:val="-2"/>
        </w:rPr>
        <w:t> </w:t>
      </w:r>
      <w:r>
        <w:rPr/>
        <w:t>to</w:t>
      </w:r>
      <w:r>
        <w:rPr>
          <w:spacing w:val="-3"/>
        </w:rPr>
        <w:t> </w:t>
      </w:r>
      <w:r>
        <w:rPr/>
        <w:t>90%</w:t>
      </w:r>
      <w:r>
        <w:rPr>
          <w:spacing w:val="-4"/>
        </w:rPr>
        <w:t> </w:t>
      </w:r>
      <w:r>
        <w:rPr/>
        <w:t>or</w:t>
      </w:r>
      <w:r>
        <w:rPr>
          <w:spacing w:val="-4"/>
        </w:rPr>
        <w:t> </w:t>
      </w:r>
      <w:r>
        <w:rPr/>
        <w:t>more</w:t>
      </w:r>
      <w:r>
        <w:rPr>
          <w:spacing w:val="-4"/>
        </w:rPr>
        <w:t> </w:t>
      </w:r>
      <w:r>
        <w:rPr/>
        <w:t>of</w:t>
      </w:r>
      <w:r>
        <w:rPr>
          <w:spacing w:val="-4"/>
        </w:rPr>
        <w:t> </w:t>
      </w:r>
      <w:r>
        <w:rPr/>
        <w:t>the</w:t>
      </w:r>
      <w:r>
        <w:rPr>
          <w:spacing w:val="-1"/>
        </w:rPr>
        <w:t> </w:t>
      </w:r>
      <w:r>
        <w:rPr/>
        <w:t>fair market value of the leased property.</w:t>
      </w:r>
    </w:p>
    <w:p>
      <w:pPr>
        <w:pStyle w:val="BodyText"/>
        <w:ind w:left="2311" w:right="521"/>
        <w:jc w:val="both"/>
      </w:pPr>
      <w:r>
        <w:rPr/>
        <w:t>Donations of equipment that meets the capital inventory requirement will be recorded into the</w:t>
      </w:r>
      <w:r>
        <w:rPr>
          <w:spacing w:val="-2"/>
        </w:rPr>
        <w:t> </w:t>
      </w:r>
      <w:r>
        <w:rPr/>
        <w:t>asset</w:t>
      </w:r>
      <w:r>
        <w:rPr>
          <w:spacing w:val="-4"/>
        </w:rPr>
        <w:t> </w:t>
      </w:r>
      <w:r>
        <w:rPr/>
        <w:t>management</w:t>
      </w:r>
      <w:r>
        <w:rPr>
          <w:spacing w:val="-4"/>
        </w:rPr>
        <w:t> </w:t>
      </w:r>
      <w:r>
        <w:rPr/>
        <w:t>system.</w:t>
      </w:r>
      <w:r>
        <w:rPr>
          <w:spacing w:val="-5"/>
        </w:rPr>
        <w:t> </w:t>
      </w:r>
      <w:r>
        <w:rPr/>
        <w:t>The</w:t>
      </w:r>
      <w:r>
        <w:rPr>
          <w:spacing w:val="-4"/>
        </w:rPr>
        <w:t> </w:t>
      </w:r>
      <w:r>
        <w:rPr/>
        <w:t>value</w:t>
      </w:r>
      <w:r>
        <w:rPr>
          <w:spacing w:val="-1"/>
        </w:rPr>
        <w:t> </w:t>
      </w:r>
      <w:r>
        <w:rPr/>
        <w:t>assigned</w:t>
      </w:r>
      <w:r>
        <w:rPr>
          <w:spacing w:val="-2"/>
        </w:rPr>
        <w:t> </w:t>
      </w:r>
      <w:r>
        <w:rPr/>
        <w:t>to</w:t>
      </w:r>
      <w:r>
        <w:rPr>
          <w:spacing w:val="-1"/>
        </w:rPr>
        <w:t> </w:t>
      </w:r>
      <w:r>
        <w:rPr/>
        <w:t>the</w:t>
      </w:r>
      <w:r>
        <w:rPr>
          <w:spacing w:val="-1"/>
        </w:rPr>
        <w:t> </w:t>
      </w:r>
      <w:r>
        <w:rPr/>
        <w:t>item</w:t>
      </w:r>
      <w:r>
        <w:rPr>
          <w:spacing w:val="-1"/>
        </w:rPr>
        <w:t> </w:t>
      </w:r>
      <w:r>
        <w:rPr/>
        <w:t>is</w:t>
      </w:r>
      <w:r>
        <w:rPr>
          <w:spacing w:val="-4"/>
        </w:rPr>
        <w:t> </w:t>
      </w:r>
      <w:r>
        <w:rPr/>
        <w:t>the</w:t>
      </w:r>
      <w:r>
        <w:rPr>
          <w:spacing w:val="-1"/>
        </w:rPr>
        <w:t> </w:t>
      </w:r>
      <w:r>
        <w:rPr/>
        <w:t>fair</w:t>
      </w:r>
      <w:r>
        <w:rPr>
          <w:spacing w:val="-7"/>
        </w:rPr>
        <w:t> </w:t>
      </w:r>
      <w:r>
        <w:rPr/>
        <w:t>market</w:t>
      </w:r>
      <w:r>
        <w:rPr>
          <w:spacing w:val="-4"/>
        </w:rPr>
        <w:t> </w:t>
      </w:r>
      <w:r>
        <w:rPr/>
        <w:t>value</w:t>
      </w:r>
      <w:r>
        <w:rPr>
          <w:spacing w:val="-1"/>
        </w:rPr>
        <w:t> </w:t>
      </w:r>
      <w:r>
        <w:rPr/>
        <w:t>at</w:t>
      </w:r>
      <w:r>
        <w:rPr>
          <w:spacing w:val="-2"/>
        </w:rPr>
        <w:t> </w:t>
      </w:r>
      <w:r>
        <w:rPr/>
        <w:t>the time of the gift and is to be determined by the department receiving the donation.</w:t>
      </w:r>
    </w:p>
    <w:p>
      <w:pPr>
        <w:pStyle w:val="Heading4"/>
        <w:numPr>
          <w:ilvl w:val="0"/>
          <w:numId w:val="69"/>
        </w:numPr>
        <w:tabs>
          <w:tab w:pos="2312" w:val="left" w:leader="none"/>
        </w:tabs>
        <w:spacing w:line="240" w:lineRule="auto" w:before="2" w:after="0"/>
        <w:ind w:left="2311" w:right="0" w:hanging="361"/>
        <w:jc w:val="both"/>
      </w:pPr>
      <w:r>
        <w:rPr/>
        <w:t>Fabricated</w:t>
      </w:r>
      <w:r>
        <w:rPr>
          <w:spacing w:val="-6"/>
        </w:rPr>
        <w:t> </w:t>
      </w:r>
      <w:r>
        <w:rPr>
          <w:spacing w:val="-2"/>
        </w:rPr>
        <w:t>Equipment</w:t>
      </w:r>
    </w:p>
    <w:p>
      <w:pPr>
        <w:pStyle w:val="BodyText"/>
        <w:ind w:left="2311" w:right="464"/>
      </w:pPr>
      <w:r>
        <w:rPr/>
        <w:t>Departments purchasing components for the purpose of fabricating equipment that meets the criteria for capital equipment should use a project code assigned by the Business Office or use other means to track costs. All expenditures except salaries and benefits should be charged</w:t>
      </w:r>
      <w:r>
        <w:rPr>
          <w:spacing w:val="-3"/>
        </w:rPr>
        <w:t> </w:t>
      </w:r>
      <w:r>
        <w:rPr/>
        <w:t>to</w:t>
      </w:r>
      <w:r>
        <w:rPr>
          <w:spacing w:val="-3"/>
        </w:rPr>
        <w:t> </w:t>
      </w:r>
      <w:r>
        <w:rPr/>
        <w:t>this</w:t>
      </w:r>
      <w:r>
        <w:rPr>
          <w:spacing w:val="-3"/>
        </w:rPr>
        <w:t> </w:t>
      </w:r>
      <w:r>
        <w:rPr/>
        <w:t>project</w:t>
      </w:r>
      <w:r>
        <w:rPr>
          <w:spacing w:val="-3"/>
        </w:rPr>
        <w:t> </w:t>
      </w:r>
      <w:r>
        <w:rPr/>
        <w:t>code.</w:t>
      </w:r>
      <w:r>
        <w:rPr>
          <w:spacing w:val="-3"/>
        </w:rPr>
        <w:t> </w:t>
      </w:r>
      <w:r>
        <w:rPr/>
        <w:t>When</w:t>
      </w:r>
      <w:r>
        <w:rPr>
          <w:spacing w:val="-5"/>
        </w:rPr>
        <w:t> </w:t>
      </w:r>
      <w:r>
        <w:rPr/>
        <w:t>completed,</w:t>
      </w:r>
      <w:r>
        <w:rPr>
          <w:spacing w:val="-3"/>
        </w:rPr>
        <w:t> </w:t>
      </w:r>
      <w:r>
        <w:rPr/>
        <w:t>the</w:t>
      </w:r>
      <w:r>
        <w:rPr>
          <w:spacing w:val="-2"/>
        </w:rPr>
        <w:t> </w:t>
      </w:r>
      <w:r>
        <w:rPr/>
        <w:t>department</w:t>
      </w:r>
      <w:r>
        <w:rPr>
          <w:spacing w:val="-5"/>
        </w:rPr>
        <w:t> </w:t>
      </w:r>
      <w:r>
        <w:rPr/>
        <w:t>must</w:t>
      </w:r>
      <w:r>
        <w:rPr>
          <w:spacing w:val="-2"/>
        </w:rPr>
        <w:t> </w:t>
      </w:r>
      <w:r>
        <w:rPr/>
        <w:t>submit</w:t>
      </w:r>
      <w:r>
        <w:rPr>
          <w:spacing w:val="-3"/>
        </w:rPr>
        <w:t> </w:t>
      </w:r>
      <w:r>
        <w:rPr/>
        <w:t>a</w:t>
      </w:r>
      <w:r>
        <w:rPr>
          <w:spacing w:val="-5"/>
        </w:rPr>
        <w:t> </w:t>
      </w:r>
      <w:r>
        <w:rPr/>
        <w:t>memo</w:t>
      </w:r>
      <w:r>
        <w:rPr>
          <w:spacing w:val="-2"/>
        </w:rPr>
        <w:t> </w:t>
      </w:r>
      <w:r>
        <w:rPr/>
        <w:t>to</w:t>
      </w:r>
      <w:r>
        <w:rPr>
          <w:spacing w:val="-4"/>
        </w:rPr>
        <w:t> </w:t>
      </w:r>
      <w:r>
        <w:rPr/>
        <w:t>the Business Office indicating the description and location of the item. The item will be tagged and entered into the asset management system at a cost associated with the project code.</w:t>
      </w:r>
    </w:p>
    <w:p>
      <w:pPr>
        <w:pStyle w:val="BodyText"/>
        <w:spacing w:before="11"/>
        <w:rPr>
          <w:sz w:val="21"/>
        </w:rPr>
      </w:pPr>
    </w:p>
    <w:p>
      <w:pPr>
        <w:spacing w:before="0"/>
        <w:ind w:left="871" w:right="0" w:firstLine="0"/>
        <w:jc w:val="left"/>
        <w:rPr>
          <w:b/>
          <w:sz w:val="22"/>
        </w:rPr>
      </w:pPr>
      <w:bookmarkStart w:name="_bookmark227" w:id="228"/>
      <w:bookmarkEnd w:id="228"/>
      <w:r>
        <w:rPr/>
      </w:r>
      <w:r>
        <w:rPr>
          <w:b/>
          <w:spacing w:val="-6"/>
          <w:sz w:val="22"/>
        </w:rPr>
        <w:t>11.0040</w:t>
      </w:r>
      <w:r>
        <w:rPr>
          <w:b/>
          <w:spacing w:val="-4"/>
          <w:sz w:val="22"/>
        </w:rPr>
        <w:t> </w:t>
      </w:r>
      <w:r>
        <w:rPr>
          <w:b/>
          <w:spacing w:val="-6"/>
          <w:sz w:val="22"/>
        </w:rPr>
        <w:t>EQUIPMENT</w:t>
      </w:r>
      <w:r>
        <w:rPr>
          <w:b/>
          <w:spacing w:val="-4"/>
          <w:sz w:val="22"/>
        </w:rPr>
        <w:t> </w:t>
      </w:r>
      <w:r>
        <w:rPr>
          <w:b/>
          <w:spacing w:val="-6"/>
          <w:sz w:val="22"/>
        </w:rPr>
        <w:t>DISPOSALS</w:t>
      </w:r>
    </w:p>
    <w:p>
      <w:pPr>
        <w:pStyle w:val="BodyText"/>
        <w:spacing w:before="1"/>
        <w:ind w:left="1591" w:right="401"/>
      </w:pPr>
      <w:r>
        <w:rPr/>
        <w:t>All equipment disposals and sales must be coordinated with the Business Office. The asset description,</w:t>
      </w:r>
      <w:r>
        <w:rPr>
          <w:spacing w:val="-5"/>
        </w:rPr>
        <w:t> </w:t>
      </w:r>
      <w:r>
        <w:rPr/>
        <w:t>asset</w:t>
      </w:r>
      <w:r>
        <w:rPr>
          <w:spacing w:val="-2"/>
        </w:rPr>
        <w:t> </w:t>
      </w:r>
      <w:r>
        <w:rPr/>
        <w:t>tag</w:t>
      </w:r>
      <w:r>
        <w:rPr>
          <w:spacing w:val="-2"/>
        </w:rPr>
        <w:t> </w:t>
      </w:r>
      <w:r>
        <w:rPr/>
        <w:t>number,</w:t>
      </w:r>
      <w:r>
        <w:rPr>
          <w:spacing w:val="-2"/>
        </w:rPr>
        <w:t> </w:t>
      </w:r>
      <w:r>
        <w:rPr/>
        <w:t>date</w:t>
      </w:r>
      <w:r>
        <w:rPr>
          <w:spacing w:val="-4"/>
        </w:rPr>
        <w:t> </w:t>
      </w:r>
      <w:r>
        <w:rPr/>
        <w:t>of</w:t>
      </w:r>
      <w:r>
        <w:rPr>
          <w:spacing w:val="-2"/>
        </w:rPr>
        <w:t> </w:t>
      </w:r>
      <w:r>
        <w:rPr/>
        <w:t>disposal,</w:t>
      </w:r>
      <w:r>
        <w:rPr>
          <w:spacing w:val="-5"/>
        </w:rPr>
        <w:t> </w:t>
      </w:r>
      <w:r>
        <w:rPr/>
        <w:t>method</w:t>
      </w:r>
      <w:r>
        <w:rPr>
          <w:spacing w:val="-3"/>
        </w:rPr>
        <w:t> </w:t>
      </w:r>
      <w:r>
        <w:rPr/>
        <w:t>of</w:t>
      </w:r>
      <w:r>
        <w:rPr>
          <w:spacing w:val="-5"/>
        </w:rPr>
        <w:t> </w:t>
      </w:r>
      <w:r>
        <w:rPr/>
        <w:t>disposal,</w:t>
      </w:r>
      <w:r>
        <w:rPr>
          <w:spacing w:val="-5"/>
        </w:rPr>
        <w:t> </w:t>
      </w:r>
      <w:r>
        <w:rPr/>
        <w:t>and</w:t>
      </w:r>
      <w:r>
        <w:rPr>
          <w:spacing w:val="-3"/>
        </w:rPr>
        <w:t> </w:t>
      </w:r>
      <w:r>
        <w:rPr/>
        <w:t>proceeds</w:t>
      </w:r>
      <w:r>
        <w:rPr>
          <w:spacing w:val="-2"/>
        </w:rPr>
        <w:t> </w:t>
      </w:r>
      <w:r>
        <w:rPr/>
        <w:t>from</w:t>
      </w:r>
      <w:r>
        <w:rPr>
          <w:spacing w:val="-1"/>
        </w:rPr>
        <w:t> </w:t>
      </w:r>
      <w:r>
        <w:rPr/>
        <w:t>disposal</w:t>
      </w:r>
      <w:r>
        <w:rPr>
          <w:spacing w:val="-5"/>
        </w:rPr>
        <w:t> </w:t>
      </w:r>
      <w:r>
        <w:rPr/>
        <w:t>must be given to the Accountant Specialist. All this information and accumulated depreciation associated with the disposed asset will be recorded in the asset management system when the disposal is </w:t>
      </w:r>
      <w:r>
        <w:rPr>
          <w:spacing w:val="-2"/>
        </w:rPr>
        <w:t>recorded.</w:t>
      </w:r>
    </w:p>
    <w:p>
      <w:pPr>
        <w:pStyle w:val="BodyText"/>
        <w:spacing w:before="11"/>
        <w:rPr>
          <w:sz w:val="21"/>
        </w:rPr>
      </w:pPr>
    </w:p>
    <w:p>
      <w:pPr>
        <w:spacing w:before="0"/>
        <w:ind w:left="871" w:right="0" w:firstLine="0"/>
        <w:jc w:val="left"/>
        <w:rPr>
          <w:b/>
          <w:sz w:val="22"/>
        </w:rPr>
      </w:pPr>
      <w:bookmarkStart w:name="_bookmark228" w:id="229"/>
      <w:bookmarkEnd w:id="229"/>
      <w:r>
        <w:rPr/>
      </w:r>
      <w:r>
        <w:rPr>
          <w:b/>
          <w:spacing w:val="-6"/>
          <w:sz w:val="22"/>
        </w:rPr>
        <w:t>11.0050</w:t>
      </w:r>
      <w:r>
        <w:rPr>
          <w:b/>
          <w:spacing w:val="-7"/>
          <w:sz w:val="22"/>
        </w:rPr>
        <w:t> </w:t>
      </w:r>
      <w:r>
        <w:rPr>
          <w:b/>
          <w:spacing w:val="-6"/>
          <w:sz w:val="22"/>
        </w:rPr>
        <w:t>EQUIPMENT</w:t>
      </w:r>
      <w:r>
        <w:rPr>
          <w:b/>
          <w:spacing w:val="-4"/>
          <w:sz w:val="22"/>
        </w:rPr>
        <w:t> </w:t>
      </w:r>
      <w:r>
        <w:rPr>
          <w:b/>
          <w:spacing w:val="-6"/>
          <w:sz w:val="22"/>
        </w:rPr>
        <w:t>LOCATION</w:t>
      </w:r>
      <w:r>
        <w:rPr>
          <w:b/>
          <w:spacing w:val="-4"/>
          <w:sz w:val="22"/>
        </w:rPr>
        <w:t> </w:t>
      </w:r>
      <w:r>
        <w:rPr>
          <w:b/>
          <w:spacing w:val="-6"/>
          <w:sz w:val="22"/>
        </w:rPr>
        <w:t>CHANGES</w:t>
      </w:r>
    </w:p>
    <w:p>
      <w:pPr>
        <w:pStyle w:val="BodyText"/>
        <w:spacing w:before="1"/>
        <w:ind w:left="1591" w:right="464"/>
      </w:pPr>
      <w:r>
        <w:rPr/>
        <w:t>When equipment is transferred between departments, the transferring department must notify the Accountant Specialist. An asset transfer form will be filled out with the description and tag number and</w:t>
      </w:r>
      <w:r>
        <w:rPr>
          <w:spacing w:val="-3"/>
        </w:rPr>
        <w:t> </w:t>
      </w:r>
      <w:r>
        <w:rPr/>
        <w:t>person</w:t>
      </w:r>
      <w:r>
        <w:rPr>
          <w:spacing w:val="-3"/>
        </w:rPr>
        <w:t> </w:t>
      </w:r>
      <w:r>
        <w:rPr/>
        <w:t>responsible</w:t>
      </w:r>
      <w:r>
        <w:rPr>
          <w:spacing w:val="-5"/>
        </w:rPr>
        <w:t> </w:t>
      </w:r>
      <w:r>
        <w:rPr/>
        <w:t>for</w:t>
      </w:r>
      <w:r>
        <w:rPr>
          <w:spacing w:val="-6"/>
        </w:rPr>
        <w:t> </w:t>
      </w:r>
      <w:r>
        <w:rPr/>
        <w:t>the</w:t>
      </w:r>
      <w:r>
        <w:rPr>
          <w:spacing w:val="-2"/>
        </w:rPr>
        <w:t> </w:t>
      </w:r>
      <w:r>
        <w:rPr/>
        <w:t>equipment</w:t>
      </w:r>
      <w:r>
        <w:rPr>
          <w:spacing w:val="-2"/>
        </w:rPr>
        <w:t> </w:t>
      </w:r>
      <w:r>
        <w:rPr/>
        <w:t>being</w:t>
      </w:r>
      <w:r>
        <w:rPr>
          <w:spacing w:val="-5"/>
        </w:rPr>
        <w:t> </w:t>
      </w:r>
      <w:r>
        <w:rPr/>
        <w:t>transferred</w:t>
      </w:r>
      <w:r>
        <w:rPr>
          <w:spacing w:val="-2"/>
        </w:rPr>
        <w:t> </w:t>
      </w:r>
      <w:r>
        <w:rPr/>
        <w:t>along</w:t>
      </w:r>
      <w:r>
        <w:rPr>
          <w:spacing w:val="-3"/>
        </w:rPr>
        <w:t> </w:t>
      </w:r>
      <w:r>
        <w:rPr/>
        <w:t>with</w:t>
      </w:r>
      <w:r>
        <w:rPr>
          <w:spacing w:val="-5"/>
        </w:rPr>
        <w:t> </w:t>
      </w:r>
      <w:r>
        <w:rPr/>
        <w:t>who</w:t>
      </w:r>
      <w:r>
        <w:rPr>
          <w:spacing w:val="-4"/>
        </w:rPr>
        <w:t> </w:t>
      </w:r>
      <w:r>
        <w:rPr/>
        <w:t>will</w:t>
      </w:r>
      <w:r>
        <w:rPr>
          <w:spacing w:val="-2"/>
        </w:rPr>
        <w:t> </w:t>
      </w:r>
      <w:r>
        <w:rPr/>
        <w:t>be</w:t>
      </w:r>
      <w:r>
        <w:rPr>
          <w:spacing w:val="-1"/>
        </w:rPr>
        <w:t> </w:t>
      </w:r>
      <w:r>
        <w:rPr/>
        <w:t>responsible</w:t>
      </w:r>
      <w:r>
        <w:rPr>
          <w:spacing w:val="-4"/>
        </w:rPr>
        <w:t> </w:t>
      </w:r>
      <w:r>
        <w:rPr/>
        <w:t>once</w:t>
      </w:r>
    </w:p>
    <w:p>
      <w:pPr>
        <w:spacing w:after="0"/>
        <w:sectPr>
          <w:pgSz w:w="12240" w:h="15840"/>
          <w:pgMar w:header="344" w:footer="1004" w:top="1340" w:bottom="1200" w:left="660" w:right="500"/>
        </w:sectPr>
      </w:pPr>
    </w:p>
    <w:p>
      <w:pPr>
        <w:pStyle w:val="BodyText"/>
        <w:spacing w:before="90"/>
        <w:ind w:left="1591" w:right="464"/>
      </w:pPr>
      <w:r>
        <w:rPr/>
        <w:t>the</w:t>
      </w:r>
      <w:r>
        <w:rPr>
          <w:spacing w:val="-3"/>
        </w:rPr>
        <w:t> </w:t>
      </w:r>
      <w:r>
        <w:rPr/>
        <w:t>transfer</w:t>
      </w:r>
      <w:r>
        <w:rPr>
          <w:spacing w:val="-3"/>
        </w:rPr>
        <w:t> </w:t>
      </w:r>
      <w:r>
        <w:rPr/>
        <w:t>is</w:t>
      </w:r>
      <w:r>
        <w:rPr>
          <w:spacing w:val="-5"/>
        </w:rPr>
        <w:t> </w:t>
      </w:r>
      <w:r>
        <w:rPr/>
        <w:t>complete</w:t>
      </w:r>
      <w:r>
        <w:rPr>
          <w:spacing w:val="-2"/>
        </w:rPr>
        <w:t> </w:t>
      </w:r>
      <w:r>
        <w:rPr/>
        <w:t>and</w:t>
      </w:r>
      <w:r>
        <w:rPr>
          <w:spacing w:val="-4"/>
        </w:rPr>
        <w:t> </w:t>
      </w:r>
      <w:r>
        <w:rPr/>
        <w:t>turned</w:t>
      </w:r>
      <w:r>
        <w:rPr>
          <w:spacing w:val="-3"/>
        </w:rPr>
        <w:t> </w:t>
      </w:r>
      <w:r>
        <w:rPr/>
        <w:t>into</w:t>
      </w:r>
      <w:r>
        <w:rPr>
          <w:spacing w:val="-4"/>
        </w:rPr>
        <w:t> </w:t>
      </w:r>
      <w:r>
        <w:rPr/>
        <w:t>the</w:t>
      </w:r>
      <w:r>
        <w:rPr>
          <w:spacing w:val="-2"/>
        </w:rPr>
        <w:t> </w:t>
      </w:r>
      <w:r>
        <w:rPr/>
        <w:t>business</w:t>
      </w:r>
      <w:r>
        <w:rPr>
          <w:spacing w:val="-5"/>
        </w:rPr>
        <w:t> </w:t>
      </w:r>
      <w:r>
        <w:rPr/>
        <w:t>office.</w:t>
      </w:r>
      <w:r>
        <w:rPr>
          <w:spacing w:val="-5"/>
        </w:rPr>
        <w:t> </w:t>
      </w:r>
      <w:r>
        <w:rPr/>
        <w:t>The</w:t>
      </w:r>
      <w:r>
        <w:rPr>
          <w:spacing w:val="-3"/>
        </w:rPr>
        <w:t> </w:t>
      </w:r>
      <w:r>
        <w:rPr/>
        <w:t>information</w:t>
      </w:r>
      <w:r>
        <w:rPr>
          <w:spacing w:val="-4"/>
        </w:rPr>
        <w:t> </w:t>
      </w:r>
      <w:r>
        <w:rPr/>
        <w:t>in</w:t>
      </w:r>
      <w:r>
        <w:rPr>
          <w:spacing w:val="-3"/>
        </w:rPr>
        <w:t> </w:t>
      </w:r>
      <w:r>
        <w:rPr/>
        <w:t>the</w:t>
      </w:r>
      <w:r>
        <w:rPr>
          <w:spacing w:val="-2"/>
        </w:rPr>
        <w:t> </w:t>
      </w:r>
      <w:r>
        <w:rPr/>
        <w:t>asset management system will be updated to reflect the new location of the equipment.</w:t>
      </w:r>
    </w:p>
    <w:p>
      <w:pPr>
        <w:pStyle w:val="BodyText"/>
        <w:spacing w:before="1"/>
      </w:pPr>
    </w:p>
    <w:p>
      <w:pPr>
        <w:spacing w:line="267" w:lineRule="exact" w:before="0"/>
        <w:ind w:left="871" w:right="0" w:firstLine="0"/>
        <w:jc w:val="left"/>
        <w:rPr>
          <w:b/>
          <w:sz w:val="22"/>
        </w:rPr>
      </w:pPr>
      <w:bookmarkStart w:name="_bookmark229" w:id="230"/>
      <w:bookmarkEnd w:id="230"/>
      <w:r>
        <w:rPr/>
      </w:r>
      <w:r>
        <w:rPr>
          <w:b/>
          <w:spacing w:val="-6"/>
          <w:sz w:val="22"/>
        </w:rPr>
        <w:t>11.0060</w:t>
      </w:r>
      <w:r>
        <w:rPr>
          <w:b/>
          <w:spacing w:val="-7"/>
          <w:sz w:val="22"/>
        </w:rPr>
        <w:t> </w:t>
      </w:r>
      <w:r>
        <w:rPr>
          <w:b/>
          <w:spacing w:val="-6"/>
          <w:sz w:val="22"/>
        </w:rPr>
        <w:t>LOST</w:t>
      </w:r>
      <w:r>
        <w:rPr>
          <w:b/>
          <w:spacing w:val="-2"/>
          <w:sz w:val="22"/>
        </w:rPr>
        <w:t> </w:t>
      </w:r>
      <w:r>
        <w:rPr>
          <w:b/>
          <w:spacing w:val="-6"/>
          <w:sz w:val="22"/>
        </w:rPr>
        <w:t>OR</w:t>
      </w:r>
      <w:r>
        <w:rPr>
          <w:b/>
          <w:spacing w:val="-5"/>
          <w:sz w:val="22"/>
        </w:rPr>
        <w:t> </w:t>
      </w:r>
      <w:r>
        <w:rPr>
          <w:b/>
          <w:spacing w:val="-6"/>
          <w:sz w:val="22"/>
        </w:rPr>
        <w:t>STOLEN</w:t>
      </w:r>
      <w:r>
        <w:rPr>
          <w:b/>
          <w:spacing w:val="-1"/>
          <w:sz w:val="22"/>
        </w:rPr>
        <w:t> </w:t>
      </w:r>
      <w:r>
        <w:rPr>
          <w:b/>
          <w:spacing w:val="-6"/>
          <w:sz w:val="22"/>
        </w:rPr>
        <w:t>EQUIPMENT</w:t>
      </w:r>
    </w:p>
    <w:p>
      <w:pPr>
        <w:pStyle w:val="BodyText"/>
        <w:ind w:left="1591" w:right="315"/>
      </w:pPr>
      <w:r>
        <w:rPr/>
        <w:t>Employees/Departments must have appropriate safeguards in place to prevent loss, damage, and/or theft</w:t>
      </w:r>
      <w:r>
        <w:rPr>
          <w:spacing w:val="-4"/>
        </w:rPr>
        <w:t> </w:t>
      </w:r>
      <w:r>
        <w:rPr/>
        <w:t>of</w:t>
      </w:r>
      <w:r>
        <w:rPr>
          <w:spacing w:val="-2"/>
        </w:rPr>
        <w:t> </w:t>
      </w:r>
      <w:r>
        <w:rPr/>
        <w:t>equipment.</w:t>
      </w:r>
      <w:r>
        <w:rPr>
          <w:spacing w:val="-4"/>
        </w:rPr>
        <w:t> </w:t>
      </w:r>
      <w:r>
        <w:rPr/>
        <w:t>The</w:t>
      </w:r>
      <w:r>
        <w:rPr>
          <w:spacing w:val="-2"/>
        </w:rPr>
        <w:t> </w:t>
      </w:r>
      <w:r>
        <w:rPr/>
        <w:t>College</w:t>
      </w:r>
      <w:r>
        <w:rPr>
          <w:spacing w:val="-2"/>
        </w:rPr>
        <w:t> </w:t>
      </w:r>
      <w:r>
        <w:rPr/>
        <w:t>security</w:t>
      </w:r>
      <w:r>
        <w:rPr>
          <w:spacing w:val="-4"/>
        </w:rPr>
        <w:t> </w:t>
      </w:r>
      <w:r>
        <w:rPr/>
        <w:t>must</w:t>
      </w:r>
      <w:r>
        <w:rPr>
          <w:spacing w:val="-2"/>
        </w:rPr>
        <w:t> </w:t>
      </w:r>
      <w:r>
        <w:rPr/>
        <w:t>be</w:t>
      </w:r>
      <w:r>
        <w:rPr>
          <w:spacing w:val="-1"/>
        </w:rPr>
        <w:t> </w:t>
      </w:r>
      <w:r>
        <w:rPr/>
        <w:t>notified</w:t>
      </w:r>
      <w:r>
        <w:rPr>
          <w:spacing w:val="-3"/>
        </w:rPr>
        <w:t> </w:t>
      </w:r>
      <w:r>
        <w:rPr/>
        <w:t>in</w:t>
      </w:r>
      <w:r>
        <w:rPr>
          <w:spacing w:val="-2"/>
        </w:rPr>
        <w:t> </w:t>
      </w:r>
      <w:r>
        <w:rPr/>
        <w:t>the</w:t>
      </w:r>
      <w:r>
        <w:rPr>
          <w:spacing w:val="-4"/>
        </w:rPr>
        <w:t> </w:t>
      </w:r>
      <w:r>
        <w:rPr/>
        <w:t>event</w:t>
      </w:r>
      <w:r>
        <w:rPr>
          <w:spacing w:val="-2"/>
        </w:rPr>
        <w:t> </w:t>
      </w:r>
      <w:r>
        <w:rPr/>
        <w:t>that</w:t>
      </w:r>
      <w:r>
        <w:rPr>
          <w:spacing w:val="-2"/>
        </w:rPr>
        <w:t> </w:t>
      </w:r>
      <w:r>
        <w:rPr/>
        <w:t>equipment</w:t>
      </w:r>
      <w:r>
        <w:rPr>
          <w:spacing w:val="-4"/>
        </w:rPr>
        <w:t> </w:t>
      </w:r>
      <w:r>
        <w:rPr/>
        <w:t>is</w:t>
      </w:r>
      <w:r>
        <w:rPr>
          <w:spacing w:val="-2"/>
        </w:rPr>
        <w:t> </w:t>
      </w:r>
      <w:r>
        <w:rPr/>
        <w:t>stolen</w:t>
      </w:r>
      <w:r>
        <w:rPr>
          <w:spacing w:val="-5"/>
        </w:rPr>
        <w:t> </w:t>
      </w:r>
      <w:r>
        <w:rPr/>
        <w:t>with</w:t>
      </w:r>
      <w:r>
        <w:rPr>
          <w:spacing w:val="-2"/>
        </w:rPr>
        <w:t> </w:t>
      </w:r>
      <w:r>
        <w:rPr/>
        <w:t>a description. If the loss is determined to be negligent on the part of the employee, determination will be made</w:t>
      </w:r>
      <w:r>
        <w:rPr>
          <w:spacing w:val="-3"/>
        </w:rPr>
        <w:t> </w:t>
      </w:r>
      <w:r>
        <w:rPr/>
        <w:t>on</w:t>
      </w:r>
      <w:r>
        <w:rPr>
          <w:spacing w:val="-2"/>
        </w:rPr>
        <w:t> </w:t>
      </w:r>
      <w:r>
        <w:rPr/>
        <w:t>the</w:t>
      </w:r>
      <w:r>
        <w:rPr>
          <w:spacing w:val="-3"/>
        </w:rPr>
        <w:t> </w:t>
      </w:r>
      <w:r>
        <w:rPr/>
        <w:t>cost</w:t>
      </w:r>
      <w:r>
        <w:rPr>
          <w:spacing w:val="-3"/>
        </w:rPr>
        <w:t> </w:t>
      </w:r>
      <w:r>
        <w:rPr/>
        <w:t>of</w:t>
      </w:r>
      <w:r>
        <w:rPr>
          <w:spacing w:val="-1"/>
        </w:rPr>
        <w:t> </w:t>
      </w:r>
      <w:r>
        <w:rPr/>
        <w:t>replacing</w:t>
      </w:r>
      <w:r>
        <w:rPr>
          <w:spacing w:val="-2"/>
        </w:rPr>
        <w:t> </w:t>
      </w:r>
      <w:r>
        <w:rPr/>
        <w:t>the item</w:t>
      </w:r>
      <w:r>
        <w:rPr>
          <w:spacing w:val="-2"/>
        </w:rPr>
        <w:t> </w:t>
      </w:r>
      <w:r>
        <w:rPr/>
        <w:t>and</w:t>
      </w:r>
      <w:r>
        <w:rPr>
          <w:spacing w:val="-2"/>
        </w:rPr>
        <w:t> </w:t>
      </w:r>
      <w:r>
        <w:rPr/>
        <w:t>the</w:t>
      </w:r>
      <w:r>
        <w:rPr>
          <w:spacing w:val="-3"/>
        </w:rPr>
        <w:t> </w:t>
      </w:r>
      <w:r>
        <w:rPr/>
        <w:t>employee responsible</w:t>
      </w:r>
      <w:r>
        <w:rPr>
          <w:spacing w:val="-3"/>
        </w:rPr>
        <w:t> </w:t>
      </w:r>
      <w:r>
        <w:rPr/>
        <w:t>will</w:t>
      </w:r>
      <w:r>
        <w:rPr>
          <w:spacing w:val="-1"/>
        </w:rPr>
        <w:t> </w:t>
      </w:r>
      <w:r>
        <w:rPr/>
        <w:t>be</w:t>
      </w:r>
      <w:r>
        <w:rPr>
          <w:spacing w:val="-5"/>
        </w:rPr>
        <w:t> </w:t>
      </w:r>
      <w:r>
        <w:rPr/>
        <w:t>charged.</w:t>
      </w:r>
      <w:r>
        <w:rPr>
          <w:spacing w:val="-2"/>
        </w:rPr>
        <w:t> </w:t>
      </w:r>
      <w:r>
        <w:rPr/>
        <w:t>Security</w:t>
      </w:r>
      <w:r>
        <w:rPr>
          <w:spacing w:val="-1"/>
        </w:rPr>
        <w:t> </w:t>
      </w:r>
      <w:r>
        <w:rPr/>
        <w:t>will provide the Accountant Specialist with an incident report.</w:t>
      </w:r>
    </w:p>
    <w:p>
      <w:pPr>
        <w:pStyle w:val="BodyText"/>
      </w:pPr>
    </w:p>
    <w:p>
      <w:pPr>
        <w:spacing w:before="0"/>
        <w:ind w:left="871" w:right="0" w:firstLine="0"/>
        <w:jc w:val="left"/>
        <w:rPr>
          <w:b/>
          <w:sz w:val="22"/>
        </w:rPr>
      </w:pPr>
      <w:bookmarkStart w:name="_bookmark230" w:id="231"/>
      <w:bookmarkEnd w:id="231"/>
      <w:r>
        <w:rPr/>
      </w:r>
      <w:r>
        <w:rPr>
          <w:b/>
          <w:spacing w:val="-6"/>
          <w:sz w:val="22"/>
        </w:rPr>
        <w:t>11.0070</w:t>
      </w:r>
      <w:r>
        <w:rPr>
          <w:b/>
          <w:spacing w:val="-3"/>
          <w:sz w:val="22"/>
        </w:rPr>
        <w:t> </w:t>
      </w:r>
      <w:r>
        <w:rPr>
          <w:b/>
          <w:spacing w:val="-6"/>
          <w:sz w:val="22"/>
        </w:rPr>
        <w:t>PHYSICAL</w:t>
      </w:r>
      <w:r>
        <w:rPr>
          <w:b/>
          <w:spacing w:val="-4"/>
          <w:sz w:val="22"/>
        </w:rPr>
        <w:t> </w:t>
      </w:r>
      <w:r>
        <w:rPr>
          <w:b/>
          <w:spacing w:val="-6"/>
          <w:sz w:val="22"/>
        </w:rPr>
        <w:t>INVENTORY</w:t>
      </w:r>
    </w:p>
    <w:p>
      <w:pPr>
        <w:pStyle w:val="BodyText"/>
        <w:spacing w:before="1"/>
        <w:ind w:left="1591" w:right="464"/>
      </w:pPr>
      <w:r>
        <w:rPr/>
        <w:t>The</w:t>
      </w:r>
      <w:r>
        <w:rPr>
          <w:spacing w:val="-1"/>
        </w:rPr>
        <w:t> </w:t>
      </w:r>
      <w:r>
        <w:rPr/>
        <w:t>Accountant</w:t>
      </w:r>
      <w:r>
        <w:rPr>
          <w:spacing w:val="-1"/>
        </w:rPr>
        <w:t> </w:t>
      </w:r>
      <w:r>
        <w:rPr/>
        <w:t>Specialist</w:t>
      </w:r>
      <w:r>
        <w:rPr>
          <w:spacing w:val="-3"/>
        </w:rPr>
        <w:t> </w:t>
      </w:r>
      <w:r>
        <w:rPr/>
        <w:t>prepares</w:t>
      </w:r>
      <w:r>
        <w:rPr>
          <w:spacing w:val="-1"/>
        </w:rPr>
        <w:t> </w:t>
      </w:r>
      <w:r>
        <w:rPr/>
        <w:t>a</w:t>
      </w:r>
      <w:r>
        <w:rPr>
          <w:spacing w:val="-1"/>
        </w:rPr>
        <w:t> </w:t>
      </w:r>
      <w:r>
        <w:rPr/>
        <w:t>listing</w:t>
      </w:r>
      <w:r>
        <w:rPr>
          <w:spacing w:val="-2"/>
        </w:rPr>
        <w:t> </w:t>
      </w:r>
      <w:r>
        <w:rPr/>
        <w:t>of</w:t>
      </w:r>
      <w:r>
        <w:rPr>
          <w:spacing w:val="-4"/>
        </w:rPr>
        <w:t> </w:t>
      </w:r>
      <w:r>
        <w:rPr/>
        <w:t>all</w:t>
      </w:r>
      <w:r>
        <w:rPr>
          <w:spacing w:val="-1"/>
        </w:rPr>
        <w:t> </w:t>
      </w:r>
      <w:r>
        <w:rPr/>
        <w:t>the</w:t>
      </w:r>
      <w:r>
        <w:rPr>
          <w:spacing w:val="-6"/>
        </w:rPr>
        <w:t> </w:t>
      </w:r>
      <w:r>
        <w:rPr/>
        <w:t>equipment</w:t>
      </w:r>
      <w:r>
        <w:rPr>
          <w:spacing w:val="-3"/>
        </w:rPr>
        <w:t> </w:t>
      </w:r>
      <w:r>
        <w:rPr/>
        <w:t>owned</w:t>
      </w:r>
      <w:r>
        <w:rPr>
          <w:spacing w:val="-1"/>
        </w:rPr>
        <w:t> </w:t>
      </w:r>
      <w:r>
        <w:rPr/>
        <w:t>by</w:t>
      </w:r>
      <w:r>
        <w:rPr>
          <w:spacing w:val="-3"/>
        </w:rPr>
        <w:t> </w:t>
      </w:r>
      <w:r>
        <w:rPr/>
        <w:t>each</w:t>
      </w:r>
      <w:r>
        <w:rPr>
          <w:spacing w:val="-3"/>
        </w:rPr>
        <w:t> </w:t>
      </w:r>
      <w:r>
        <w:rPr/>
        <w:t>department</w:t>
      </w:r>
      <w:r>
        <w:rPr>
          <w:spacing w:val="-1"/>
        </w:rPr>
        <w:t> </w:t>
      </w:r>
      <w:r>
        <w:rPr/>
        <w:t>at</w:t>
      </w:r>
      <w:r>
        <w:rPr>
          <w:spacing w:val="-3"/>
        </w:rPr>
        <w:t> </w:t>
      </w:r>
      <w:r>
        <w:rPr/>
        <w:t>the end of</w:t>
      </w:r>
      <w:r>
        <w:rPr>
          <w:spacing w:val="-1"/>
        </w:rPr>
        <w:t> </w:t>
      </w:r>
      <w:r>
        <w:rPr/>
        <w:t>each fiscal year. Each department</w:t>
      </w:r>
      <w:r>
        <w:rPr>
          <w:spacing w:val="-1"/>
        </w:rPr>
        <w:t> </w:t>
      </w:r>
      <w:r>
        <w:rPr/>
        <w:t>must</w:t>
      </w:r>
      <w:r>
        <w:rPr>
          <w:spacing w:val="-1"/>
        </w:rPr>
        <w:t> </w:t>
      </w:r>
      <w:r>
        <w:rPr/>
        <w:t>verify</w:t>
      </w:r>
      <w:r>
        <w:rPr>
          <w:spacing w:val="-1"/>
        </w:rPr>
        <w:t> </w:t>
      </w:r>
      <w:r>
        <w:rPr/>
        <w:t>the items</w:t>
      </w:r>
      <w:r>
        <w:rPr>
          <w:spacing w:val="-1"/>
        </w:rPr>
        <w:t> </w:t>
      </w:r>
      <w:r>
        <w:rPr/>
        <w:t>on the list</w:t>
      </w:r>
      <w:r>
        <w:rPr>
          <w:spacing w:val="-1"/>
        </w:rPr>
        <w:t> </w:t>
      </w:r>
      <w:r>
        <w:rPr/>
        <w:t>and note any</w:t>
      </w:r>
      <w:r>
        <w:rPr>
          <w:spacing w:val="-1"/>
        </w:rPr>
        <w:t> </w:t>
      </w:r>
      <w:r>
        <w:rPr/>
        <w:t>corrections before returning the list to the Accountant Specialist. All departments must assist the Accountant Specialist when conducting the physical inventory.</w:t>
      </w:r>
    </w:p>
    <w:p>
      <w:pPr>
        <w:pStyle w:val="BodyText"/>
        <w:spacing w:before="11"/>
        <w:rPr>
          <w:sz w:val="21"/>
        </w:rPr>
      </w:pPr>
    </w:p>
    <w:p>
      <w:pPr>
        <w:spacing w:before="0"/>
        <w:ind w:left="871" w:right="0" w:firstLine="0"/>
        <w:jc w:val="left"/>
        <w:rPr>
          <w:b/>
          <w:sz w:val="22"/>
        </w:rPr>
      </w:pPr>
      <w:bookmarkStart w:name="_bookmark231" w:id="232"/>
      <w:bookmarkEnd w:id="232"/>
      <w:r>
        <w:rPr/>
      </w:r>
      <w:r>
        <w:rPr>
          <w:b/>
          <w:spacing w:val="-6"/>
          <w:sz w:val="22"/>
        </w:rPr>
        <w:t>11.0080</w:t>
      </w:r>
      <w:r>
        <w:rPr>
          <w:b/>
          <w:spacing w:val="-7"/>
          <w:sz w:val="22"/>
        </w:rPr>
        <w:t> </w:t>
      </w:r>
      <w:r>
        <w:rPr>
          <w:b/>
          <w:spacing w:val="-6"/>
          <w:sz w:val="22"/>
        </w:rPr>
        <w:t>TERMINATION</w:t>
      </w:r>
      <w:r>
        <w:rPr>
          <w:b/>
          <w:spacing w:val="-4"/>
          <w:sz w:val="22"/>
        </w:rPr>
        <w:t> </w:t>
      </w:r>
      <w:r>
        <w:rPr>
          <w:b/>
          <w:spacing w:val="-6"/>
          <w:sz w:val="22"/>
        </w:rPr>
        <w:t>OF</w:t>
      </w:r>
      <w:r>
        <w:rPr>
          <w:b/>
          <w:spacing w:val="-3"/>
          <w:sz w:val="22"/>
        </w:rPr>
        <w:t> </w:t>
      </w:r>
      <w:r>
        <w:rPr>
          <w:b/>
          <w:spacing w:val="-6"/>
          <w:sz w:val="22"/>
        </w:rPr>
        <w:t>EMPLOYMENT</w:t>
      </w:r>
      <w:r>
        <w:rPr>
          <w:b/>
          <w:spacing w:val="-4"/>
          <w:sz w:val="22"/>
        </w:rPr>
        <w:t> </w:t>
      </w:r>
      <w:r>
        <w:rPr>
          <w:b/>
          <w:spacing w:val="-6"/>
          <w:sz w:val="22"/>
        </w:rPr>
        <w:t>INVENTORY</w:t>
      </w:r>
    </w:p>
    <w:p>
      <w:pPr>
        <w:pStyle w:val="BodyText"/>
        <w:spacing w:before="1"/>
        <w:ind w:left="1591" w:right="548"/>
      </w:pPr>
      <w:r>
        <w:rPr/>
        <w:t>Upon termination of employment a physical inventory will be taken of all items capital and non- capital assigned to the employee. If any item is damaged, non-functioning, parts missing, or unsuitable</w:t>
      </w:r>
      <w:r>
        <w:rPr>
          <w:spacing w:val="-1"/>
        </w:rPr>
        <w:t> </w:t>
      </w:r>
      <w:r>
        <w:rPr/>
        <w:t>for</w:t>
      </w:r>
      <w:r>
        <w:rPr>
          <w:spacing w:val="-2"/>
        </w:rPr>
        <w:t> </w:t>
      </w:r>
      <w:r>
        <w:rPr/>
        <w:t>use</w:t>
      </w:r>
      <w:r>
        <w:rPr>
          <w:spacing w:val="-1"/>
        </w:rPr>
        <w:t> </w:t>
      </w:r>
      <w:r>
        <w:rPr/>
        <w:t>due</w:t>
      </w:r>
      <w:r>
        <w:rPr>
          <w:spacing w:val="-4"/>
        </w:rPr>
        <w:t> </w:t>
      </w:r>
      <w:r>
        <w:rPr/>
        <w:t>to</w:t>
      </w:r>
      <w:r>
        <w:rPr>
          <w:spacing w:val="-3"/>
        </w:rPr>
        <w:t> </w:t>
      </w:r>
      <w:r>
        <w:rPr/>
        <w:t>the</w:t>
      </w:r>
      <w:r>
        <w:rPr>
          <w:spacing w:val="-1"/>
        </w:rPr>
        <w:t> </w:t>
      </w:r>
      <w:r>
        <w:rPr/>
        <w:t>negligence</w:t>
      </w:r>
      <w:r>
        <w:rPr>
          <w:spacing w:val="-4"/>
        </w:rPr>
        <w:t> </w:t>
      </w:r>
      <w:r>
        <w:rPr/>
        <w:t>of</w:t>
      </w:r>
      <w:r>
        <w:rPr>
          <w:spacing w:val="-4"/>
        </w:rPr>
        <w:t> </w:t>
      </w:r>
      <w:r>
        <w:rPr/>
        <w:t>the</w:t>
      </w:r>
      <w:r>
        <w:rPr>
          <w:spacing w:val="-4"/>
        </w:rPr>
        <w:t> </w:t>
      </w:r>
      <w:r>
        <w:rPr/>
        <w:t>employee,</w:t>
      </w:r>
      <w:r>
        <w:rPr>
          <w:spacing w:val="-5"/>
        </w:rPr>
        <w:t> </w:t>
      </w:r>
      <w:r>
        <w:rPr/>
        <w:t>a</w:t>
      </w:r>
      <w:r>
        <w:rPr>
          <w:spacing w:val="-2"/>
        </w:rPr>
        <w:t> </w:t>
      </w:r>
      <w:r>
        <w:rPr/>
        <w:t>determination</w:t>
      </w:r>
      <w:r>
        <w:rPr>
          <w:spacing w:val="-3"/>
        </w:rPr>
        <w:t> </w:t>
      </w:r>
      <w:r>
        <w:rPr/>
        <w:t>will</w:t>
      </w:r>
      <w:r>
        <w:rPr>
          <w:spacing w:val="-2"/>
        </w:rPr>
        <w:t> </w:t>
      </w:r>
      <w:r>
        <w:rPr/>
        <w:t>be</w:t>
      </w:r>
      <w:r>
        <w:rPr>
          <w:spacing w:val="-1"/>
        </w:rPr>
        <w:t> </w:t>
      </w:r>
      <w:r>
        <w:rPr/>
        <w:t>made</w:t>
      </w:r>
      <w:r>
        <w:rPr>
          <w:spacing w:val="-4"/>
        </w:rPr>
        <w:t> </w:t>
      </w:r>
      <w:r>
        <w:rPr/>
        <w:t>on</w:t>
      </w:r>
      <w:r>
        <w:rPr>
          <w:spacing w:val="-3"/>
        </w:rPr>
        <w:t> </w:t>
      </w:r>
      <w:r>
        <w:rPr/>
        <w:t>the</w:t>
      </w:r>
      <w:r>
        <w:rPr>
          <w:spacing w:val="-4"/>
        </w:rPr>
        <w:t> </w:t>
      </w:r>
      <w:r>
        <w:rPr/>
        <w:t>cost of replacing the item and will be charged to the employee. Any item missing or</w:t>
      </w:r>
      <w:r>
        <w:rPr>
          <w:spacing w:val="-1"/>
        </w:rPr>
        <w:t> </w:t>
      </w:r>
      <w:r>
        <w:rPr/>
        <w:t>not returned to the College, the employee will be charged for the replacement of the item. If necessary, the remaining payroll or annual leave owed to the employee will be used as payment against these charges.</w:t>
      </w:r>
    </w:p>
    <w:p>
      <w:pPr>
        <w:pStyle w:val="BodyText"/>
        <w:spacing w:before="11"/>
        <w:rPr>
          <w:sz w:val="21"/>
        </w:rPr>
      </w:pPr>
    </w:p>
    <w:p>
      <w:pPr>
        <w:spacing w:before="0"/>
        <w:ind w:left="871" w:right="0" w:firstLine="0"/>
        <w:jc w:val="left"/>
        <w:rPr>
          <w:b/>
          <w:sz w:val="22"/>
        </w:rPr>
      </w:pPr>
      <w:bookmarkStart w:name="_bookmark232" w:id="233"/>
      <w:bookmarkEnd w:id="233"/>
      <w:r>
        <w:rPr/>
      </w:r>
      <w:r>
        <w:rPr>
          <w:b/>
          <w:spacing w:val="-6"/>
          <w:sz w:val="22"/>
        </w:rPr>
        <w:t>11.0090</w:t>
      </w:r>
      <w:r>
        <w:rPr>
          <w:b/>
          <w:spacing w:val="-7"/>
          <w:sz w:val="22"/>
        </w:rPr>
        <w:t> </w:t>
      </w:r>
      <w:r>
        <w:rPr>
          <w:b/>
          <w:spacing w:val="-6"/>
          <w:sz w:val="22"/>
        </w:rPr>
        <w:t>PROPERTY</w:t>
      </w:r>
      <w:r>
        <w:rPr>
          <w:b/>
          <w:spacing w:val="-5"/>
          <w:sz w:val="22"/>
        </w:rPr>
        <w:t> </w:t>
      </w:r>
      <w:r>
        <w:rPr>
          <w:b/>
          <w:spacing w:val="-6"/>
          <w:sz w:val="22"/>
        </w:rPr>
        <w:t>REMOVED</w:t>
      </w:r>
      <w:r>
        <w:rPr>
          <w:b/>
          <w:spacing w:val="-2"/>
          <w:sz w:val="22"/>
        </w:rPr>
        <w:t> </w:t>
      </w:r>
      <w:r>
        <w:rPr>
          <w:b/>
          <w:spacing w:val="-6"/>
          <w:sz w:val="22"/>
        </w:rPr>
        <w:t>FROM</w:t>
      </w:r>
      <w:r>
        <w:rPr>
          <w:b/>
          <w:spacing w:val="-3"/>
          <w:sz w:val="22"/>
        </w:rPr>
        <w:t> </w:t>
      </w:r>
      <w:r>
        <w:rPr>
          <w:b/>
          <w:spacing w:val="-6"/>
          <w:sz w:val="22"/>
        </w:rPr>
        <w:t>PREMISES</w:t>
      </w:r>
    </w:p>
    <w:p>
      <w:pPr>
        <w:pStyle w:val="BodyText"/>
        <w:ind w:left="1591" w:right="315"/>
      </w:pPr>
      <w:r>
        <w:rPr/>
        <w:t>If</w:t>
      </w:r>
      <w:r>
        <w:rPr>
          <w:spacing w:val="-2"/>
        </w:rPr>
        <w:t> </w:t>
      </w:r>
      <w:r>
        <w:rPr/>
        <w:t>property</w:t>
      </w:r>
      <w:r>
        <w:rPr>
          <w:spacing w:val="-2"/>
        </w:rPr>
        <w:t> </w:t>
      </w:r>
      <w:r>
        <w:rPr/>
        <w:t>is</w:t>
      </w:r>
      <w:r>
        <w:rPr>
          <w:spacing w:val="-4"/>
        </w:rPr>
        <w:t> </w:t>
      </w:r>
      <w:r>
        <w:rPr/>
        <w:t>to</w:t>
      </w:r>
      <w:r>
        <w:rPr>
          <w:spacing w:val="-3"/>
        </w:rPr>
        <w:t> </w:t>
      </w:r>
      <w:r>
        <w:rPr/>
        <w:t>be</w:t>
      </w:r>
      <w:r>
        <w:rPr>
          <w:spacing w:val="-2"/>
        </w:rPr>
        <w:t> </w:t>
      </w:r>
      <w:r>
        <w:rPr/>
        <w:t>used</w:t>
      </w:r>
      <w:r>
        <w:rPr>
          <w:spacing w:val="-2"/>
        </w:rPr>
        <w:t> </w:t>
      </w:r>
      <w:r>
        <w:rPr/>
        <w:t>off</w:t>
      </w:r>
      <w:r>
        <w:rPr>
          <w:spacing w:val="-5"/>
        </w:rPr>
        <w:t> </w:t>
      </w:r>
      <w:r>
        <w:rPr/>
        <w:t>campus,</w:t>
      </w:r>
      <w:r>
        <w:rPr>
          <w:spacing w:val="-5"/>
        </w:rPr>
        <w:t> </w:t>
      </w:r>
      <w:r>
        <w:rPr/>
        <w:t>the</w:t>
      </w:r>
      <w:r>
        <w:rPr>
          <w:spacing w:val="-1"/>
        </w:rPr>
        <w:t> </w:t>
      </w:r>
      <w:r>
        <w:rPr/>
        <w:t>individual</w:t>
      </w:r>
      <w:r>
        <w:rPr>
          <w:spacing w:val="-2"/>
        </w:rPr>
        <w:t> </w:t>
      </w:r>
      <w:r>
        <w:rPr/>
        <w:t>responsible</w:t>
      </w:r>
      <w:r>
        <w:rPr>
          <w:spacing w:val="-4"/>
        </w:rPr>
        <w:t> </w:t>
      </w:r>
      <w:r>
        <w:rPr/>
        <w:t>must</w:t>
      </w:r>
      <w:r>
        <w:rPr>
          <w:spacing w:val="-1"/>
        </w:rPr>
        <w:t> </w:t>
      </w:r>
      <w:r>
        <w:rPr/>
        <w:t>assume</w:t>
      </w:r>
      <w:r>
        <w:rPr>
          <w:spacing w:val="-1"/>
        </w:rPr>
        <w:t> </w:t>
      </w:r>
      <w:r>
        <w:rPr/>
        <w:t>financial</w:t>
      </w:r>
      <w:r>
        <w:rPr>
          <w:spacing w:val="-3"/>
        </w:rPr>
        <w:t> </w:t>
      </w:r>
      <w:r>
        <w:rPr/>
        <w:t>responsibility. Proper permission must be acquired before property is removed from premises.</w:t>
      </w:r>
    </w:p>
    <w:p>
      <w:pPr>
        <w:pStyle w:val="BodyText"/>
        <w:spacing w:before="1"/>
      </w:pPr>
    </w:p>
    <w:p>
      <w:pPr>
        <w:spacing w:before="0"/>
        <w:ind w:left="871" w:right="0" w:firstLine="0"/>
        <w:jc w:val="left"/>
        <w:rPr>
          <w:b/>
          <w:sz w:val="22"/>
        </w:rPr>
      </w:pPr>
      <w:bookmarkStart w:name="_bookmark233" w:id="234"/>
      <w:bookmarkEnd w:id="234"/>
      <w:r>
        <w:rPr/>
      </w:r>
      <w:r>
        <w:rPr>
          <w:b/>
          <w:spacing w:val="-6"/>
          <w:sz w:val="22"/>
        </w:rPr>
        <w:t>11.0100</w:t>
      </w:r>
      <w:r>
        <w:rPr>
          <w:b/>
          <w:spacing w:val="-5"/>
          <w:sz w:val="22"/>
        </w:rPr>
        <w:t> </w:t>
      </w:r>
      <w:r>
        <w:rPr>
          <w:b/>
          <w:spacing w:val="-6"/>
          <w:sz w:val="22"/>
        </w:rPr>
        <w:t>NON-CAPTIALIZED</w:t>
      </w:r>
      <w:r>
        <w:rPr>
          <w:b/>
          <w:spacing w:val="-5"/>
          <w:sz w:val="22"/>
        </w:rPr>
        <w:t> </w:t>
      </w:r>
      <w:r>
        <w:rPr>
          <w:b/>
          <w:spacing w:val="-6"/>
          <w:sz w:val="22"/>
        </w:rPr>
        <w:t>EQUIPMENT</w:t>
      </w:r>
      <w:r>
        <w:rPr>
          <w:b/>
          <w:spacing w:val="-2"/>
          <w:sz w:val="22"/>
        </w:rPr>
        <w:t> </w:t>
      </w:r>
      <w:r>
        <w:rPr>
          <w:b/>
          <w:spacing w:val="-6"/>
          <w:sz w:val="22"/>
        </w:rPr>
        <w:t>DEFINITION</w:t>
      </w:r>
    </w:p>
    <w:p>
      <w:pPr>
        <w:pStyle w:val="ListParagraph"/>
        <w:numPr>
          <w:ilvl w:val="0"/>
          <w:numId w:val="70"/>
        </w:numPr>
        <w:tabs>
          <w:tab w:pos="2672" w:val="left" w:leader="none"/>
        </w:tabs>
        <w:spacing w:line="240" w:lineRule="auto" w:before="1" w:after="0"/>
        <w:ind w:left="2671" w:right="471" w:hanging="360"/>
        <w:jc w:val="left"/>
        <w:rPr>
          <w:sz w:val="22"/>
        </w:rPr>
      </w:pPr>
      <w:r>
        <w:rPr>
          <w:sz w:val="22"/>
        </w:rPr>
        <w:t>Equipment,</w:t>
      </w:r>
      <w:r>
        <w:rPr>
          <w:spacing w:val="-2"/>
          <w:sz w:val="22"/>
        </w:rPr>
        <w:t> </w:t>
      </w:r>
      <w:r>
        <w:rPr>
          <w:sz w:val="22"/>
        </w:rPr>
        <w:t>furniture,</w:t>
      </w:r>
      <w:r>
        <w:rPr>
          <w:spacing w:val="-1"/>
          <w:sz w:val="22"/>
        </w:rPr>
        <w:t> </w:t>
      </w:r>
      <w:r>
        <w:rPr>
          <w:sz w:val="22"/>
        </w:rPr>
        <w:t>and</w:t>
      </w:r>
      <w:r>
        <w:rPr>
          <w:spacing w:val="-5"/>
          <w:sz w:val="22"/>
        </w:rPr>
        <w:t> </w:t>
      </w:r>
      <w:r>
        <w:rPr>
          <w:sz w:val="22"/>
        </w:rPr>
        <w:t>other</w:t>
      </w:r>
      <w:r>
        <w:rPr>
          <w:spacing w:val="-4"/>
          <w:sz w:val="22"/>
        </w:rPr>
        <w:t> </w:t>
      </w:r>
      <w:r>
        <w:rPr>
          <w:sz w:val="22"/>
        </w:rPr>
        <w:t>tangible</w:t>
      </w:r>
      <w:r>
        <w:rPr>
          <w:spacing w:val="-2"/>
          <w:sz w:val="22"/>
        </w:rPr>
        <w:t> </w:t>
      </w:r>
      <w:r>
        <w:rPr>
          <w:sz w:val="22"/>
        </w:rPr>
        <w:t>property</w:t>
      </w:r>
      <w:r>
        <w:rPr>
          <w:spacing w:val="-2"/>
          <w:sz w:val="22"/>
        </w:rPr>
        <w:t> </w:t>
      </w:r>
      <w:r>
        <w:rPr>
          <w:sz w:val="22"/>
        </w:rPr>
        <w:t>should</w:t>
      </w:r>
      <w:r>
        <w:rPr>
          <w:spacing w:val="-3"/>
          <w:sz w:val="22"/>
        </w:rPr>
        <w:t> </w:t>
      </w:r>
      <w:r>
        <w:rPr>
          <w:sz w:val="22"/>
        </w:rPr>
        <w:t>not</w:t>
      </w:r>
      <w:r>
        <w:rPr>
          <w:spacing w:val="-4"/>
          <w:sz w:val="22"/>
        </w:rPr>
        <w:t> </w:t>
      </w:r>
      <w:r>
        <w:rPr>
          <w:sz w:val="22"/>
        </w:rPr>
        <w:t>be</w:t>
      </w:r>
      <w:r>
        <w:rPr>
          <w:spacing w:val="-2"/>
          <w:sz w:val="22"/>
        </w:rPr>
        <w:t> </w:t>
      </w:r>
      <w:r>
        <w:rPr>
          <w:sz w:val="22"/>
        </w:rPr>
        <w:t>capitalized</w:t>
      </w:r>
      <w:r>
        <w:rPr>
          <w:spacing w:val="-2"/>
          <w:sz w:val="22"/>
        </w:rPr>
        <w:t> </w:t>
      </w:r>
      <w:r>
        <w:rPr>
          <w:sz w:val="22"/>
        </w:rPr>
        <w:t>if</w:t>
      </w:r>
      <w:r>
        <w:rPr>
          <w:spacing w:val="-2"/>
          <w:sz w:val="22"/>
        </w:rPr>
        <w:t> </w:t>
      </w:r>
      <w:r>
        <w:rPr>
          <w:sz w:val="22"/>
        </w:rPr>
        <w:t>it</w:t>
      </w:r>
      <w:r>
        <w:rPr>
          <w:spacing w:val="-6"/>
          <w:sz w:val="22"/>
        </w:rPr>
        <w:t> </w:t>
      </w:r>
      <w:r>
        <w:rPr>
          <w:sz w:val="22"/>
        </w:rPr>
        <w:t>does</w:t>
      </w:r>
      <w:r>
        <w:rPr>
          <w:spacing w:val="-1"/>
          <w:sz w:val="22"/>
        </w:rPr>
        <w:t> </w:t>
      </w:r>
      <w:r>
        <w:rPr>
          <w:sz w:val="22"/>
        </w:rPr>
        <w:t>not meet the definition of capitalized equipment. If the item meets all of the following, it should be assigned to the user and maintained in an inventory tracking system:</w:t>
      </w:r>
    </w:p>
    <w:p>
      <w:pPr>
        <w:pStyle w:val="ListParagraph"/>
        <w:numPr>
          <w:ilvl w:val="1"/>
          <w:numId w:val="70"/>
        </w:numPr>
        <w:tabs>
          <w:tab w:pos="3392" w:val="left" w:leader="none"/>
          <w:tab w:pos="3393" w:val="left" w:leader="none"/>
        </w:tabs>
        <w:spacing w:line="279" w:lineRule="exact" w:before="1" w:after="0"/>
        <w:ind w:left="3392" w:right="0" w:hanging="362"/>
        <w:jc w:val="left"/>
        <w:rPr>
          <w:sz w:val="22"/>
        </w:rPr>
      </w:pPr>
      <w:r>
        <w:rPr>
          <w:sz w:val="22"/>
        </w:rPr>
        <w:t>The</w:t>
      </w:r>
      <w:r>
        <w:rPr>
          <w:spacing w:val="-3"/>
          <w:sz w:val="22"/>
        </w:rPr>
        <w:t> </w:t>
      </w:r>
      <w:r>
        <w:rPr>
          <w:sz w:val="22"/>
        </w:rPr>
        <w:t>item</w:t>
      </w:r>
      <w:r>
        <w:rPr>
          <w:spacing w:val="-4"/>
          <w:sz w:val="22"/>
        </w:rPr>
        <w:t> </w:t>
      </w:r>
      <w:r>
        <w:rPr>
          <w:sz w:val="22"/>
        </w:rPr>
        <w:t>cost</w:t>
      </w:r>
      <w:r>
        <w:rPr>
          <w:spacing w:val="-1"/>
          <w:sz w:val="22"/>
        </w:rPr>
        <w:t> </w:t>
      </w:r>
      <w:r>
        <w:rPr>
          <w:sz w:val="22"/>
        </w:rPr>
        <w:t>is</w:t>
      </w:r>
      <w:r>
        <w:rPr>
          <w:spacing w:val="-2"/>
          <w:sz w:val="22"/>
        </w:rPr>
        <w:t> </w:t>
      </w:r>
      <w:r>
        <w:rPr>
          <w:sz w:val="22"/>
        </w:rPr>
        <w:t>less</w:t>
      </w:r>
      <w:r>
        <w:rPr>
          <w:spacing w:val="-3"/>
          <w:sz w:val="22"/>
        </w:rPr>
        <w:t> </w:t>
      </w:r>
      <w:r>
        <w:rPr>
          <w:sz w:val="22"/>
        </w:rPr>
        <w:t>$5,000</w:t>
      </w:r>
      <w:r>
        <w:rPr>
          <w:spacing w:val="-4"/>
          <w:sz w:val="22"/>
        </w:rPr>
        <w:t> </w:t>
      </w:r>
      <w:r>
        <w:rPr>
          <w:sz w:val="22"/>
        </w:rPr>
        <w:t>but</w:t>
      </w:r>
      <w:r>
        <w:rPr>
          <w:spacing w:val="-2"/>
          <w:sz w:val="22"/>
        </w:rPr>
        <w:t> </w:t>
      </w:r>
      <w:r>
        <w:rPr>
          <w:sz w:val="22"/>
        </w:rPr>
        <w:t>at</w:t>
      </w:r>
      <w:r>
        <w:rPr>
          <w:spacing w:val="-2"/>
          <w:sz w:val="22"/>
        </w:rPr>
        <w:t> </w:t>
      </w:r>
      <w:r>
        <w:rPr>
          <w:sz w:val="22"/>
        </w:rPr>
        <w:t>least</w:t>
      </w:r>
      <w:r>
        <w:rPr>
          <w:spacing w:val="-4"/>
          <w:sz w:val="22"/>
        </w:rPr>
        <w:t> $500,</w:t>
      </w:r>
    </w:p>
    <w:p>
      <w:pPr>
        <w:pStyle w:val="ListParagraph"/>
        <w:numPr>
          <w:ilvl w:val="1"/>
          <w:numId w:val="70"/>
        </w:numPr>
        <w:tabs>
          <w:tab w:pos="3392" w:val="left" w:leader="none"/>
          <w:tab w:pos="3393" w:val="left" w:leader="none"/>
        </w:tabs>
        <w:spacing w:line="279" w:lineRule="exact" w:before="0" w:after="0"/>
        <w:ind w:left="3392" w:right="0" w:hanging="362"/>
        <w:jc w:val="left"/>
        <w:rPr>
          <w:sz w:val="22"/>
        </w:rPr>
      </w:pPr>
      <w:r>
        <w:rPr>
          <w:sz w:val="22"/>
        </w:rPr>
        <w:t>The</w:t>
      </w:r>
      <w:r>
        <w:rPr>
          <w:spacing w:val="-4"/>
          <w:sz w:val="22"/>
        </w:rPr>
        <w:t> </w:t>
      </w:r>
      <w:r>
        <w:rPr>
          <w:sz w:val="22"/>
        </w:rPr>
        <w:t>item</w:t>
      </w:r>
      <w:r>
        <w:rPr>
          <w:spacing w:val="-5"/>
          <w:sz w:val="22"/>
        </w:rPr>
        <w:t> </w:t>
      </w:r>
      <w:r>
        <w:rPr>
          <w:sz w:val="22"/>
        </w:rPr>
        <w:t>is</w:t>
      </w:r>
      <w:r>
        <w:rPr>
          <w:spacing w:val="-3"/>
          <w:sz w:val="22"/>
        </w:rPr>
        <w:t> </w:t>
      </w:r>
      <w:r>
        <w:rPr>
          <w:sz w:val="22"/>
        </w:rPr>
        <w:t>tangible,</w:t>
      </w:r>
      <w:r>
        <w:rPr>
          <w:spacing w:val="-6"/>
          <w:sz w:val="22"/>
        </w:rPr>
        <w:t> </w:t>
      </w:r>
      <w:r>
        <w:rPr>
          <w:sz w:val="22"/>
        </w:rPr>
        <w:t>personal</w:t>
      </w:r>
      <w:r>
        <w:rPr>
          <w:spacing w:val="-3"/>
          <w:sz w:val="22"/>
        </w:rPr>
        <w:t> </w:t>
      </w:r>
      <w:r>
        <w:rPr>
          <w:spacing w:val="-2"/>
          <w:sz w:val="22"/>
        </w:rPr>
        <w:t>property,</w:t>
      </w:r>
    </w:p>
    <w:p>
      <w:pPr>
        <w:pStyle w:val="ListParagraph"/>
        <w:numPr>
          <w:ilvl w:val="1"/>
          <w:numId w:val="70"/>
        </w:numPr>
        <w:tabs>
          <w:tab w:pos="3392" w:val="left" w:leader="none"/>
          <w:tab w:pos="3393" w:val="left" w:leader="none"/>
        </w:tabs>
        <w:spacing w:line="240" w:lineRule="auto" w:before="0" w:after="0"/>
        <w:ind w:left="3392" w:right="0" w:hanging="362"/>
        <w:jc w:val="left"/>
        <w:rPr>
          <w:sz w:val="22"/>
        </w:rPr>
      </w:pPr>
      <w:r>
        <w:rPr>
          <w:sz w:val="22"/>
        </w:rPr>
        <w:t>The</w:t>
      </w:r>
      <w:r>
        <w:rPr>
          <w:spacing w:val="-2"/>
          <w:sz w:val="22"/>
        </w:rPr>
        <w:t> </w:t>
      </w:r>
      <w:r>
        <w:rPr>
          <w:sz w:val="22"/>
        </w:rPr>
        <w:t>useful</w:t>
      </w:r>
      <w:r>
        <w:rPr>
          <w:spacing w:val="-3"/>
          <w:sz w:val="22"/>
        </w:rPr>
        <w:t> </w:t>
      </w:r>
      <w:r>
        <w:rPr>
          <w:sz w:val="22"/>
        </w:rPr>
        <w:t>life</w:t>
      </w:r>
      <w:r>
        <w:rPr>
          <w:spacing w:val="-4"/>
          <w:sz w:val="22"/>
        </w:rPr>
        <w:t> </w:t>
      </w:r>
      <w:r>
        <w:rPr>
          <w:sz w:val="22"/>
        </w:rPr>
        <w:t>of</w:t>
      </w:r>
      <w:r>
        <w:rPr>
          <w:spacing w:val="-2"/>
          <w:sz w:val="22"/>
        </w:rPr>
        <w:t> </w:t>
      </w:r>
      <w:r>
        <w:rPr>
          <w:sz w:val="22"/>
        </w:rPr>
        <w:t>the</w:t>
      </w:r>
      <w:r>
        <w:rPr>
          <w:spacing w:val="-4"/>
          <w:sz w:val="22"/>
        </w:rPr>
        <w:t> </w:t>
      </w:r>
      <w:r>
        <w:rPr>
          <w:sz w:val="22"/>
        </w:rPr>
        <w:t>item</w:t>
      </w:r>
      <w:r>
        <w:rPr>
          <w:spacing w:val="-1"/>
          <w:sz w:val="22"/>
        </w:rPr>
        <w:t> </w:t>
      </w:r>
      <w:r>
        <w:rPr>
          <w:sz w:val="22"/>
        </w:rPr>
        <w:t>is</w:t>
      </w:r>
      <w:r>
        <w:rPr>
          <w:spacing w:val="-2"/>
          <w:sz w:val="22"/>
        </w:rPr>
        <w:t> </w:t>
      </w:r>
      <w:r>
        <w:rPr>
          <w:sz w:val="22"/>
        </w:rPr>
        <w:t>at</w:t>
      </w:r>
      <w:r>
        <w:rPr>
          <w:spacing w:val="-2"/>
          <w:sz w:val="22"/>
        </w:rPr>
        <w:t> </w:t>
      </w:r>
      <w:r>
        <w:rPr>
          <w:sz w:val="22"/>
        </w:rPr>
        <w:t>least</w:t>
      </w:r>
      <w:r>
        <w:rPr>
          <w:spacing w:val="-4"/>
          <w:sz w:val="22"/>
        </w:rPr>
        <w:t> </w:t>
      </w:r>
      <w:r>
        <w:rPr>
          <w:sz w:val="22"/>
        </w:rPr>
        <w:t>two</w:t>
      </w:r>
      <w:r>
        <w:rPr>
          <w:spacing w:val="-1"/>
          <w:sz w:val="22"/>
        </w:rPr>
        <w:t> </w:t>
      </w:r>
      <w:r>
        <w:rPr>
          <w:sz w:val="22"/>
        </w:rPr>
        <w:t>years,</w:t>
      </w:r>
      <w:r>
        <w:rPr>
          <w:spacing w:val="-3"/>
          <w:sz w:val="22"/>
        </w:rPr>
        <w:t> </w:t>
      </w:r>
      <w:r>
        <w:rPr>
          <w:spacing w:val="-5"/>
          <w:sz w:val="22"/>
        </w:rPr>
        <w:t>and</w:t>
      </w:r>
    </w:p>
    <w:p>
      <w:pPr>
        <w:pStyle w:val="ListParagraph"/>
        <w:numPr>
          <w:ilvl w:val="1"/>
          <w:numId w:val="70"/>
        </w:numPr>
        <w:tabs>
          <w:tab w:pos="3392" w:val="left" w:leader="none"/>
          <w:tab w:pos="3393" w:val="left" w:leader="none"/>
        </w:tabs>
        <w:spacing w:line="240" w:lineRule="auto" w:before="1" w:after="0"/>
        <w:ind w:left="3392" w:right="0" w:hanging="362"/>
        <w:jc w:val="left"/>
        <w:rPr>
          <w:sz w:val="22"/>
        </w:rPr>
      </w:pPr>
      <w:r>
        <w:rPr>
          <w:sz w:val="22"/>
        </w:rPr>
        <w:t>The</w:t>
      </w:r>
      <w:r>
        <w:rPr>
          <w:spacing w:val="-2"/>
          <w:sz w:val="22"/>
        </w:rPr>
        <w:t> </w:t>
      </w:r>
      <w:r>
        <w:rPr>
          <w:sz w:val="22"/>
        </w:rPr>
        <w:t>item</w:t>
      </w:r>
      <w:r>
        <w:rPr>
          <w:spacing w:val="-4"/>
          <w:sz w:val="22"/>
        </w:rPr>
        <w:t> </w:t>
      </w:r>
      <w:r>
        <w:rPr>
          <w:sz w:val="22"/>
        </w:rPr>
        <w:t>is</w:t>
      </w:r>
      <w:r>
        <w:rPr>
          <w:spacing w:val="-2"/>
          <w:sz w:val="22"/>
        </w:rPr>
        <w:t> </w:t>
      </w:r>
      <w:r>
        <w:rPr>
          <w:sz w:val="22"/>
        </w:rPr>
        <w:t>able</w:t>
      </w:r>
      <w:r>
        <w:rPr>
          <w:spacing w:val="-3"/>
          <w:sz w:val="22"/>
        </w:rPr>
        <w:t> </w:t>
      </w:r>
      <w:r>
        <w:rPr>
          <w:sz w:val="22"/>
        </w:rPr>
        <w:t>to</w:t>
      </w:r>
      <w:r>
        <w:rPr>
          <w:spacing w:val="-3"/>
          <w:sz w:val="22"/>
        </w:rPr>
        <w:t> </w:t>
      </w:r>
      <w:r>
        <w:rPr>
          <w:sz w:val="22"/>
        </w:rPr>
        <w:t>function</w:t>
      </w:r>
      <w:r>
        <w:rPr>
          <w:spacing w:val="-3"/>
          <w:sz w:val="22"/>
        </w:rPr>
        <w:t> </w:t>
      </w:r>
      <w:r>
        <w:rPr>
          <w:sz w:val="22"/>
        </w:rPr>
        <w:t>by</w:t>
      </w:r>
      <w:r>
        <w:rPr>
          <w:spacing w:val="-1"/>
          <w:sz w:val="22"/>
        </w:rPr>
        <w:t> </w:t>
      </w:r>
      <w:r>
        <w:rPr>
          <w:spacing w:val="-2"/>
          <w:sz w:val="22"/>
        </w:rPr>
        <w:t>itself.</w:t>
      </w:r>
    </w:p>
    <w:p>
      <w:pPr>
        <w:pStyle w:val="ListParagraph"/>
        <w:numPr>
          <w:ilvl w:val="1"/>
          <w:numId w:val="70"/>
        </w:numPr>
        <w:tabs>
          <w:tab w:pos="3392" w:val="left" w:leader="none"/>
          <w:tab w:pos="3393" w:val="left" w:leader="none"/>
        </w:tabs>
        <w:spacing w:line="279" w:lineRule="exact" w:before="0" w:after="0"/>
        <w:ind w:left="3392" w:right="0" w:hanging="362"/>
        <w:jc w:val="left"/>
        <w:rPr>
          <w:sz w:val="22"/>
        </w:rPr>
      </w:pPr>
      <w:r>
        <w:rPr>
          <w:sz w:val="22"/>
        </w:rPr>
        <w:t>Technology</w:t>
      </w:r>
      <w:r>
        <w:rPr>
          <w:spacing w:val="-7"/>
          <w:sz w:val="22"/>
        </w:rPr>
        <w:t> </w:t>
      </w:r>
      <w:r>
        <w:rPr>
          <w:spacing w:val="-4"/>
          <w:sz w:val="22"/>
        </w:rPr>
        <w:t>item</w:t>
      </w:r>
    </w:p>
    <w:p>
      <w:pPr>
        <w:pStyle w:val="ListParagraph"/>
        <w:numPr>
          <w:ilvl w:val="1"/>
          <w:numId w:val="70"/>
        </w:numPr>
        <w:tabs>
          <w:tab w:pos="3392" w:val="left" w:leader="none"/>
          <w:tab w:pos="3393" w:val="left" w:leader="none"/>
        </w:tabs>
        <w:spacing w:line="279" w:lineRule="exact" w:before="0" w:after="0"/>
        <w:ind w:left="3392" w:right="0" w:hanging="362"/>
        <w:jc w:val="left"/>
        <w:rPr>
          <w:sz w:val="22"/>
        </w:rPr>
      </w:pPr>
      <w:r>
        <w:rPr>
          <w:sz w:val="22"/>
        </w:rPr>
        <w:t>Tables,</w:t>
      </w:r>
      <w:r>
        <w:rPr>
          <w:spacing w:val="-3"/>
          <w:sz w:val="22"/>
        </w:rPr>
        <w:t> </w:t>
      </w:r>
      <w:r>
        <w:rPr>
          <w:sz w:val="22"/>
        </w:rPr>
        <w:t>chairs,</w:t>
      </w:r>
      <w:r>
        <w:rPr>
          <w:spacing w:val="-4"/>
          <w:sz w:val="22"/>
        </w:rPr>
        <w:t> </w:t>
      </w:r>
      <w:r>
        <w:rPr>
          <w:sz w:val="22"/>
        </w:rPr>
        <w:t>desks</w:t>
      </w:r>
      <w:r>
        <w:rPr>
          <w:spacing w:val="-3"/>
          <w:sz w:val="22"/>
        </w:rPr>
        <w:t> </w:t>
      </w:r>
      <w:r>
        <w:rPr>
          <w:sz w:val="22"/>
        </w:rPr>
        <w:t>and</w:t>
      </w:r>
      <w:r>
        <w:rPr>
          <w:spacing w:val="-7"/>
          <w:sz w:val="22"/>
        </w:rPr>
        <w:t> </w:t>
      </w:r>
      <w:r>
        <w:rPr>
          <w:sz w:val="22"/>
        </w:rPr>
        <w:t>other</w:t>
      </w:r>
      <w:r>
        <w:rPr>
          <w:spacing w:val="-4"/>
          <w:sz w:val="22"/>
        </w:rPr>
        <w:t> </w:t>
      </w:r>
      <w:r>
        <w:rPr>
          <w:sz w:val="22"/>
        </w:rPr>
        <w:t>facility</w:t>
      </w:r>
      <w:r>
        <w:rPr>
          <w:spacing w:val="-4"/>
          <w:sz w:val="22"/>
        </w:rPr>
        <w:t> </w:t>
      </w:r>
      <w:r>
        <w:rPr>
          <w:sz w:val="22"/>
        </w:rPr>
        <w:t>items</w:t>
      </w:r>
      <w:r>
        <w:rPr>
          <w:spacing w:val="-7"/>
          <w:sz w:val="22"/>
        </w:rPr>
        <w:t> </w:t>
      </w:r>
      <w:r>
        <w:rPr>
          <w:sz w:val="22"/>
        </w:rPr>
        <w:t>as</w:t>
      </w:r>
      <w:r>
        <w:rPr>
          <w:spacing w:val="-3"/>
          <w:sz w:val="22"/>
        </w:rPr>
        <w:t> </w:t>
      </w:r>
      <w:r>
        <w:rPr>
          <w:sz w:val="22"/>
        </w:rPr>
        <w:t>determined</w:t>
      </w:r>
      <w:r>
        <w:rPr>
          <w:spacing w:val="-3"/>
          <w:sz w:val="22"/>
        </w:rPr>
        <w:t> </w:t>
      </w:r>
      <w:r>
        <w:rPr>
          <w:spacing w:val="-2"/>
          <w:sz w:val="22"/>
        </w:rPr>
        <w:t>necessary.</w:t>
      </w:r>
    </w:p>
    <w:p>
      <w:pPr>
        <w:pStyle w:val="BodyText"/>
        <w:spacing w:before="1"/>
      </w:pPr>
    </w:p>
    <w:p>
      <w:pPr>
        <w:pStyle w:val="ListParagraph"/>
        <w:numPr>
          <w:ilvl w:val="0"/>
          <w:numId w:val="70"/>
        </w:numPr>
        <w:tabs>
          <w:tab w:pos="2672" w:val="left" w:leader="none"/>
        </w:tabs>
        <w:spacing w:line="240" w:lineRule="auto" w:before="0" w:after="0"/>
        <w:ind w:left="2671" w:right="499" w:hanging="360"/>
        <w:jc w:val="left"/>
        <w:rPr>
          <w:sz w:val="22"/>
        </w:rPr>
      </w:pPr>
      <w:r>
        <w:rPr>
          <w:sz w:val="22"/>
        </w:rPr>
        <w:t>The cost of the non-capitalized item includes not only the purchase price but also additional charges such as freight, site preparation, and professional fees necessary to place the asset in its intended location and condition for use. The purchase price is defined as the actual cost to the College after all applicable discounts have been taken. Trade-in</w:t>
      </w:r>
      <w:r>
        <w:rPr>
          <w:spacing w:val="-3"/>
          <w:sz w:val="22"/>
        </w:rPr>
        <w:t> </w:t>
      </w:r>
      <w:r>
        <w:rPr>
          <w:sz w:val="22"/>
        </w:rPr>
        <w:t>allowances</w:t>
      </w:r>
      <w:r>
        <w:rPr>
          <w:spacing w:val="-2"/>
          <w:sz w:val="22"/>
        </w:rPr>
        <w:t> </w:t>
      </w:r>
      <w:r>
        <w:rPr>
          <w:sz w:val="22"/>
        </w:rPr>
        <w:t>should</w:t>
      </w:r>
      <w:r>
        <w:rPr>
          <w:spacing w:val="-6"/>
          <w:sz w:val="22"/>
        </w:rPr>
        <w:t> </w:t>
      </w:r>
      <w:r>
        <w:rPr>
          <w:sz w:val="22"/>
        </w:rPr>
        <w:t>be</w:t>
      </w:r>
      <w:r>
        <w:rPr>
          <w:spacing w:val="-2"/>
          <w:sz w:val="22"/>
        </w:rPr>
        <w:t> </w:t>
      </w:r>
      <w:r>
        <w:rPr>
          <w:sz w:val="22"/>
        </w:rPr>
        <w:t>added</w:t>
      </w:r>
      <w:r>
        <w:rPr>
          <w:spacing w:val="-2"/>
          <w:sz w:val="22"/>
        </w:rPr>
        <w:t> </w:t>
      </w:r>
      <w:r>
        <w:rPr>
          <w:sz w:val="22"/>
        </w:rPr>
        <w:t>to</w:t>
      </w:r>
      <w:r>
        <w:rPr>
          <w:spacing w:val="-3"/>
          <w:sz w:val="22"/>
        </w:rPr>
        <w:t> </w:t>
      </w:r>
      <w:r>
        <w:rPr>
          <w:sz w:val="22"/>
        </w:rPr>
        <w:t>the</w:t>
      </w:r>
      <w:r>
        <w:rPr>
          <w:spacing w:val="-2"/>
          <w:sz w:val="22"/>
        </w:rPr>
        <w:t> </w:t>
      </w:r>
      <w:r>
        <w:rPr>
          <w:sz w:val="22"/>
        </w:rPr>
        <w:t>cash</w:t>
      </w:r>
      <w:r>
        <w:rPr>
          <w:spacing w:val="-2"/>
          <w:sz w:val="22"/>
        </w:rPr>
        <w:t> </w:t>
      </w:r>
      <w:r>
        <w:rPr>
          <w:sz w:val="22"/>
        </w:rPr>
        <w:t>paid</w:t>
      </w:r>
      <w:r>
        <w:rPr>
          <w:spacing w:val="-6"/>
          <w:sz w:val="22"/>
        </w:rPr>
        <w:t> </w:t>
      </w:r>
      <w:r>
        <w:rPr>
          <w:sz w:val="22"/>
        </w:rPr>
        <w:t>to</w:t>
      </w:r>
      <w:r>
        <w:rPr>
          <w:spacing w:val="-1"/>
          <w:sz w:val="22"/>
        </w:rPr>
        <w:t> </w:t>
      </w:r>
      <w:r>
        <w:rPr>
          <w:sz w:val="22"/>
        </w:rPr>
        <w:t>determine</w:t>
      </w:r>
      <w:r>
        <w:rPr>
          <w:spacing w:val="-4"/>
          <w:sz w:val="22"/>
        </w:rPr>
        <w:t> </w:t>
      </w:r>
      <w:r>
        <w:rPr>
          <w:sz w:val="22"/>
        </w:rPr>
        <w:t>the</w:t>
      </w:r>
      <w:r>
        <w:rPr>
          <w:spacing w:val="-2"/>
          <w:sz w:val="22"/>
        </w:rPr>
        <w:t> </w:t>
      </w:r>
      <w:r>
        <w:rPr>
          <w:sz w:val="22"/>
        </w:rPr>
        <w:t>capitalized</w:t>
      </w:r>
      <w:r>
        <w:rPr>
          <w:spacing w:val="-3"/>
          <w:sz w:val="22"/>
        </w:rPr>
        <w:t> </w:t>
      </w:r>
      <w:r>
        <w:rPr>
          <w:sz w:val="22"/>
        </w:rPr>
        <w:t>value of the equipment.</w:t>
      </w:r>
    </w:p>
    <w:p>
      <w:pPr>
        <w:spacing w:after="0" w:line="240" w:lineRule="auto"/>
        <w:jc w:val="left"/>
        <w:rPr>
          <w:sz w:val="22"/>
        </w:rPr>
        <w:sectPr>
          <w:pgSz w:w="12240" w:h="15840"/>
          <w:pgMar w:header="344" w:footer="1004" w:top="1340" w:bottom="1200" w:left="660" w:right="500"/>
        </w:sectPr>
      </w:pPr>
    </w:p>
    <w:p>
      <w:pPr>
        <w:pStyle w:val="ListParagraph"/>
        <w:numPr>
          <w:ilvl w:val="0"/>
          <w:numId w:val="70"/>
        </w:numPr>
        <w:tabs>
          <w:tab w:pos="2672" w:val="left" w:leader="none"/>
        </w:tabs>
        <w:spacing w:line="240" w:lineRule="auto" w:before="90" w:after="0"/>
        <w:ind w:left="2671" w:right="562" w:hanging="360"/>
        <w:jc w:val="left"/>
        <w:rPr>
          <w:sz w:val="22"/>
        </w:rPr>
      </w:pPr>
      <w:r>
        <w:rPr>
          <w:sz w:val="22"/>
        </w:rPr>
        <w:t>Each department head or program director is responsible for the equipment, furniture, and other items of value assigned to the department. An inventory report will be provided</w:t>
      </w:r>
      <w:r>
        <w:rPr>
          <w:spacing w:val="-4"/>
          <w:sz w:val="22"/>
        </w:rPr>
        <w:t> </w:t>
      </w:r>
      <w:r>
        <w:rPr>
          <w:sz w:val="22"/>
        </w:rPr>
        <w:t>annually</w:t>
      </w:r>
      <w:r>
        <w:rPr>
          <w:spacing w:val="-2"/>
          <w:sz w:val="22"/>
        </w:rPr>
        <w:t> </w:t>
      </w:r>
      <w:r>
        <w:rPr>
          <w:sz w:val="22"/>
        </w:rPr>
        <w:t>of</w:t>
      </w:r>
      <w:r>
        <w:rPr>
          <w:spacing w:val="-5"/>
          <w:sz w:val="22"/>
        </w:rPr>
        <w:t> </w:t>
      </w:r>
      <w:r>
        <w:rPr>
          <w:sz w:val="22"/>
        </w:rPr>
        <w:t>items</w:t>
      </w:r>
      <w:r>
        <w:rPr>
          <w:spacing w:val="-7"/>
          <w:sz w:val="22"/>
        </w:rPr>
        <w:t> </w:t>
      </w:r>
      <w:r>
        <w:rPr>
          <w:sz w:val="22"/>
        </w:rPr>
        <w:t>the</w:t>
      </w:r>
      <w:r>
        <w:rPr>
          <w:spacing w:val="-2"/>
          <w:sz w:val="22"/>
        </w:rPr>
        <w:t> </w:t>
      </w:r>
      <w:r>
        <w:rPr>
          <w:sz w:val="22"/>
        </w:rPr>
        <w:t>department</w:t>
      </w:r>
      <w:r>
        <w:rPr>
          <w:spacing w:val="-2"/>
          <w:sz w:val="22"/>
        </w:rPr>
        <w:t> </w:t>
      </w:r>
      <w:r>
        <w:rPr>
          <w:sz w:val="22"/>
        </w:rPr>
        <w:t>or</w:t>
      </w:r>
      <w:r>
        <w:rPr>
          <w:spacing w:val="-2"/>
          <w:sz w:val="22"/>
        </w:rPr>
        <w:t> </w:t>
      </w:r>
      <w:r>
        <w:rPr>
          <w:sz w:val="22"/>
        </w:rPr>
        <w:t>program</w:t>
      </w:r>
      <w:r>
        <w:rPr>
          <w:spacing w:val="-1"/>
          <w:sz w:val="22"/>
        </w:rPr>
        <w:t> </w:t>
      </w:r>
      <w:r>
        <w:rPr>
          <w:sz w:val="22"/>
        </w:rPr>
        <w:t>is</w:t>
      </w:r>
      <w:r>
        <w:rPr>
          <w:spacing w:val="-2"/>
          <w:sz w:val="22"/>
        </w:rPr>
        <w:t> </w:t>
      </w:r>
      <w:r>
        <w:rPr>
          <w:sz w:val="22"/>
        </w:rPr>
        <w:t>responsible</w:t>
      </w:r>
      <w:r>
        <w:rPr>
          <w:spacing w:val="-1"/>
          <w:sz w:val="22"/>
        </w:rPr>
        <w:t> </w:t>
      </w:r>
      <w:r>
        <w:rPr>
          <w:sz w:val="22"/>
        </w:rPr>
        <w:t>for</w:t>
      </w:r>
      <w:r>
        <w:rPr>
          <w:spacing w:val="-2"/>
          <w:sz w:val="22"/>
        </w:rPr>
        <w:t> </w:t>
      </w:r>
      <w:r>
        <w:rPr>
          <w:sz w:val="22"/>
        </w:rPr>
        <w:t>and</w:t>
      </w:r>
      <w:r>
        <w:rPr>
          <w:spacing w:val="-4"/>
          <w:sz w:val="22"/>
        </w:rPr>
        <w:t> </w:t>
      </w:r>
      <w:r>
        <w:rPr>
          <w:sz w:val="22"/>
        </w:rPr>
        <w:t>whom</w:t>
      </w:r>
      <w:r>
        <w:rPr>
          <w:spacing w:val="-4"/>
          <w:sz w:val="22"/>
        </w:rPr>
        <w:t> </w:t>
      </w:r>
      <w:r>
        <w:rPr>
          <w:sz w:val="22"/>
        </w:rPr>
        <w:t>the item is assigned. The department head/program director will review the list along with the individual assigned the items to ensure its accuracy. The report once verified and changes documented must be submitted to the Accountant Specialist.</w:t>
      </w:r>
    </w:p>
    <w:p>
      <w:pPr>
        <w:pStyle w:val="BodyText"/>
        <w:spacing w:before="12"/>
        <w:rPr>
          <w:sz w:val="21"/>
        </w:rPr>
      </w:pPr>
    </w:p>
    <w:p>
      <w:pPr>
        <w:spacing w:before="0"/>
        <w:ind w:left="871" w:right="0" w:firstLine="0"/>
        <w:jc w:val="left"/>
        <w:rPr>
          <w:b/>
          <w:sz w:val="22"/>
        </w:rPr>
      </w:pPr>
      <w:bookmarkStart w:name="_bookmark234" w:id="235"/>
      <w:bookmarkEnd w:id="235"/>
      <w:r>
        <w:rPr/>
      </w:r>
      <w:r>
        <w:rPr>
          <w:b/>
          <w:spacing w:val="-6"/>
          <w:sz w:val="22"/>
        </w:rPr>
        <w:t>11.0020</w:t>
      </w:r>
      <w:r>
        <w:rPr>
          <w:b/>
          <w:spacing w:val="-5"/>
          <w:sz w:val="22"/>
        </w:rPr>
        <w:t> </w:t>
      </w:r>
      <w:r>
        <w:rPr>
          <w:b/>
          <w:spacing w:val="-6"/>
          <w:sz w:val="22"/>
        </w:rPr>
        <w:t>CLASSROOM</w:t>
      </w:r>
      <w:r>
        <w:rPr>
          <w:b/>
          <w:spacing w:val="-4"/>
          <w:sz w:val="22"/>
        </w:rPr>
        <w:t> </w:t>
      </w:r>
      <w:r>
        <w:rPr>
          <w:b/>
          <w:spacing w:val="-6"/>
          <w:sz w:val="22"/>
        </w:rPr>
        <w:t>INVENTORY</w:t>
      </w:r>
    </w:p>
    <w:p>
      <w:pPr>
        <w:pStyle w:val="BodyText"/>
        <w:ind w:left="1591" w:right="464"/>
      </w:pPr>
      <w:r>
        <w:rPr/>
        <w:t>Inventory</w:t>
      </w:r>
      <w:r>
        <w:rPr>
          <w:spacing w:val="-1"/>
        </w:rPr>
        <w:t> </w:t>
      </w:r>
      <w:r>
        <w:rPr/>
        <w:t>items,</w:t>
      </w:r>
      <w:r>
        <w:rPr>
          <w:spacing w:val="-2"/>
        </w:rPr>
        <w:t> </w:t>
      </w:r>
      <w:r>
        <w:rPr/>
        <w:t>such</w:t>
      </w:r>
      <w:r>
        <w:rPr>
          <w:spacing w:val="-4"/>
        </w:rPr>
        <w:t> </w:t>
      </w:r>
      <w:r>
        <w:rPr/>
        <w:t>as</w:t>
      </w:r>
      <w:r>
        <w:rPr>
          <w:spacing w:val="-4"/>
        </w:rPr>
        <w:t> </w:t>
      </w:r>
      <w:r>
        <w:rPr/>
        <w:t>musical</w:t>
      </w:r>
      <w:r>
        <w:rPr>
          <w:spacing w:val="-3"/>
        </w:rPr>
        <w:t> </w:t>
      </w:r>
      <w:r>
        <w:rPr/>
        <w:t>instruments,</w:t>
      </w:r>
      <w:r>
        <w:rPr>
          <w:spacing w:val="-4"/>
        </w:rPr>
        <w:t> </w:t>
      </w:r>
      <w:r>
        <w:rPr/>
        <w:t>tools,</w:t>
      </w:r>
      <w:r>
        <w:rPr>
          <w:spacing w:val="-5"/>
        </w:rPr>
        <w:t> </w:t>
      </w:r>
      <w:r>
        <w:rPr/>
        <w:t>calculators,</w:t>
      </w:r>
      <w:r>
        <w:rPr>
          <w:spacing w:val="-5"/>
        </w:rPr>
        <w:t> </w:t>
      </w:r>
      <w:r>
        <w:rPr/>
        <w:t>etc.,</w:t>
      </w:r>
      <w:r>
        <w:rPr>
          <w:spacing w:val="-2"/>
        </w:rPr>
        <w:t> </w:t>
      </w:r>
      <w:r>
        <w:rPr/>
        <w:t>that</w:t>
      </w:r>
      <w:r>
        <w:rPr>
          <w:spacing w:val="-5"/>
        </w:rPr>
        <w:t> </w:t>
      </w:r>
      <w:r>
        <w:rPr/>
        <w:t>are</w:t>
      </w:r>
      <w:r>
        <w:rPr>
          <w:spacing w:val="-1"/>
        </w:rPr>
        <w:t> </w:t>
      </w:r>
      <w:r>
        <w:rPr/>
        <w:t>issued</w:t>
      </w:r>
      <w:r>
        <w:rPr>
          <w:spacing w:val="-2"/>
        </w:rPr>
        <w:t> </w:t>
      </w:r>
      <w:r>
        <w:rPr/>
        <w:t>to</w:t>
      </w:r>
      <w:r>
        <w:rPr>
          <w:spacing w:val="-2"/>
        </w:rPr>
        <w:t> </w:t>
      </w:r>
      <w:r>
        <w:rPr/>
        <w:t>students</w:t>
      </w:r>
      <w:r>
        <w:rPr>
          <w:spacing w:val="-4"/>
        </w:rPr>
        <w:t> </w:t>
      </w:r>
      <w:r>
        <w:rPr/>
        <w:t>by the faculty for learning are the responsibility of the faculty member.</w:t>
      </w:r>
    </w:p>
    <w:p>
      <w:pPr>
        <w:pStyle w:val="BodyText"/>
        <w:spacing w:before="1"/>
      </w:pPr>
    </w:p>
    <w:p>
      <w:pPr>
        <w:spacing w:before="0"/>
        <w:ind w:left="871" w:right="0" w:firstLine="0"/>
        <w:jc w:val="left"/>
        <w:rPr>
          <w:b/>
          <w:sz w:val="22"/>
        </w:rPr>
      </w:pPr>
      <w:bookmarkStart w:name="_bookmark235" w:id="236"/>
      <w:bookmarkEnd w:id="236"/>
      <w:r>
        <w:rPr/>
      </w:r>
      <w:r>
        <w:rPr>
          <w:b/>
          <w:spacing w:val="-6"/>
          <w:sz w:val="22"/>
        </w:rPr>
        <w:t>11.0030</w:t>
      </w:r>
      <w:r>
        <w:rPr>
          <w:b/>
          <w:spacing w:val="-4"/>
          <w:sz w:val="22"/>
        </w:rPr>
        <w:t> </w:t>
      </w:r>
      <w:r>
        <w:rPr>
          <w:b/>
          <w:spacing w:val="-6"/>
          <w:sz w:val="22"/>
        </w:rPr>
        <w:t>SUPPLIES</w:t>
      </w:r>
      <w:r>
        <w:rPr>
          <w:b/>
          <w:spacing w:val="-3"/>
          <w:sz w:val="22"/>
        </w:rPr>
        <w:t> </w:t>
      </w:r>
      <w:r>
        <w:rPr>
          <w:b/>
          <w:spacing w:val="-6"/>
          <w:sz w:val="22"/>
        </w:rPr>
        <w:t>AND</w:t>
      </w:r>
      <w:r>
        <w:rPr>
          <w:b/>
          <w:spacing w:val="-4"/>
          <w:sz w:val="22"/>
        </w:rPr>
        <w:t> </w:t>
      </w:r>
      <w:r>
        <w:rPr>
          <w:b/>
          <w:spacing w:val="-6"/>
          <w:sz w:val="22"/>
        </w:rPr>
        <w:t>MATERIALS</w:t>
      </w:r>
    </w:p>
    <w:p>
      <w:pPr>
        <w:pStyle w:val="BodyText"/>
        <w:ind w:left="1591" w:right="464"/>
      </w:pPr>
      <w:r>
        <w:rPr/>
        <w:t>All items not considered equipment shall be classified as supplies or materials. Supplies, materials, etc.</w:t>
      </w:r>
      <w:r>
        <w:rPr>
          <w:spacing w:val="-4"/>
        </w:rPr>
        <w:t> </w:t>
      </w:r>
      <w:r>
        <w:rPr/>
        <w:t>may</w:t>
      </w:r>
      <w:r>
        <w:rPr>
          <w:spacing w:val="-4"/>
        </w:rPr>
        <w:t> </w:t>
      </w:r>
      <w:r>
        <w:rPr/>
        <w:t>be</w:t>
      </w:r>
      <w:r>
        <w:rPr>
          <w:spacing w:val="-2"/>
        </w:rPr>
        <w:t> </w:t>
      </w:r>
      <w:r>
        <w:rPr/>
        <w:t>purchased</w:t>
      </w:r>
      <w:r>
        <w:rPr>
          <w:spacing w:val="-2"/>
        </w:rPr>
        <w:t> </w:t>
      </w:r>
      <w:r>
        <w:rPr/>
        <w:t>according</w:t>
      </w:r>
      <w:r>
        <w:rPr>
          <w:spacing w:val="-3"/>
        </w:rPr>
        <w:t> </w:t>
      </w:r>
      <w:r>
        <w:rPr/>
        <w:t>to</w:t>
      </w:r>
      <w:r>
        <w:rPr>
          <w:spacing w:val="-4"/>
        </w:rPr>
        <w:t> </w:t>
      </w:r>
      <w:r>
        <w:rPr/>
        <w:t>program</w:t>
      </w:r>
      <w:r>
        <w:rPr>
          <w:spacing w:val="-1"/>
        </w:rPr>
        <w:t> </w:t>
      </w:r>
      <w:r>
        <w:rPr/>
        <w:t>contracts</w:t>
      </w:r>
      <w:r>
        <w:rPr>
          <w:spacing w:val="-2"/>
        </w:rPr>
        <w:t> </w:t>
      </w:r>
      <w:r>
        <w:rPr/>
        <w:t>and</w:t>
      </w:r>
      <w:r>
        <w:rPr>
          <w:spacing w:val="-3"/>
        </w:rPr>
        <w:t> </w:t>
      </w:r>
      <w:r>
        <w:rPr/>
        <w:t>budgets,</w:t>
      </w:r>
      <w:r>
        <w:rPr>
          <w:spacing w:val="-4"/>
        </w:rPr>
        <w:t> </w:t>
      </w:r>
      <w:r>
        <w:rPr/>
        <w:t>or</w:t>
      </w:r>
      <w:r>
        <w:rPr>
          <w:spacing w:val="-2"/>
        </w:rPr>
        <w:t> </w:t>
      </w:r>
      <w:r>
        <w:rPr/>
        <w:t>as</w:t>
      </w:r>
      <w:r>
        <w:rPr>
          <w:spacing w:val="-5"/>
        </w:rPr>
        <w:t> </w:t>
      </w:r>
      <w:r>
        <w:rPr/>
        <w:t>considered</w:t>
      </w:r>
      <w:r>
        <w:rPr>
          <w:spacing w:val="-2"/>
        </w:rPr>
        <w:t> </w:t>
      </w:r>
      <w:r>
        <w:rPr/>
        <w:t>necessary</w:t>
      </w:r>
      <w:r>
        <w:rPr>
          <w:spacing w:val="-2"/>
        </w:rPr>
        <w:t> </w:t>
      </w:r>
      <w:r>
        <w:rPr/>
        <w:t>for the operation and administration of the College programs.</w:t>
      </w:r>
    </w:p>
    <w:p>
      <w:pPr>
        <w:pStyle w:val="BodyText"/>
        <w:spacing w:before="11"/>
        <w:rPr>
          <w:sz w:val="21"/>
        </w:rPr>
      </w:pPr>
    </w:p>
    <w:p>
      <w:pPr>
        <w:spacing w:before="0"/>
        <w:ind w:left="871" w:right="0" w:firstLine="0"/>
        <w:jc w:val="left"/>
        <w:rPr>
          <w:b/>
          <w:sz w:val="22"/>
        </w:rPr>
      </w:pPr>
      <w:bookmarkStart w:name="_bookmark236" w:id="237"/>
      <w:bookmarkEnd w:id="237"/>
      <w:r>
        <w:rPr/>
      </w:r>
      <w:r>
        <w:rPr>
          <w:b/>
          <w:spacing w:val="-6"/>
          <w:sz w:val="22"/>
        </w:rPr>
        <w:t>11.0040</w:t>
      </w:r>
      <w:r>
        <w:rPr>
          <w:b/>
          <w:spacing w:val="-4"/>
          <w:sz w:val="22"/>
        </w:rPr>
        <w:t> </w:t>
      </w:r>
      <w:r>
        <w:rPr>
          <w:b/>
          <w:spacing w:val="-6"/>
          <w:sz w:val="22"/>
        </w:rPr>
        <w:t>OFFICES AND</w:t>
      </w:r>
      <w:r>
        <w:rPr>
          <w:b/>
          <w:sz w:val="22"/>
        </w:rPr>
        <w:t> </w:t>
      </w:r>
      <w:r>
        <w:rPr>
          <w:b/>
          <w:spacing w:val="-6"/>
          <w:sz w:val="22"/>
        </w:rPr>
        <w:t>KEYS</w:t>
      </w:r>
    </w:p>
    <w:p>
      <w:pPr>
        <w:pStyle w:val="BodyText"/>
        <w:spacing w:before="1"/>
        <w:ind w:left="1591" w:right="315"/>
      </w:pPr>
      <w:r>
        <w:rPr/>
        <w:t>Keys are made available for College personnel who need them. Use of College offices for private business</w:t>
      </w:r>
      <w:r>
        <w:rPr>
          <w:spacing w:val="-1"/>
        </w:rPr>
        <w:t> </w:t>
      </w:r>
      <w:r>
        <w:rPr/>
        <w:t>activities</w:t>
      </w:r>
      <w:r>
        <w:rPr>
          <w:spacing w:val="-4"/>
        </w:rPr>
        <w:t> </w:t>
      </w:r>
      <w:r>
        <w:rPr/>
        <w:t>is</w:t>
      </w:r>
      <w:r>
        <w:rPr>
          <w:spacing w:val="-2"/>
        </w:rPr>
        <w:t> </w:t>
      </w:r>
      <w:r>
        <w:rPr/>
        <w:t>prohibited.</w:t>
      </w:r>
      <w:r>
        <w:rPr>
          <w:spacing w:val="-3"/>
        </w:rPr>
        <w:t> </w:t>
      </w:r>
      <w:r>
        <w:rPr/>
        <w:t>Staff</w:t>
      </w:r>
      <w:r>
        <w:rPr>
          <w:spacing w:val="-3"/>
        </w:rPr>
        <w:t> </w:t>
      </w:r>
      <w:r>
        <w:rPr/>
        <w:t>and</w:t>
      </w:r>
      <w:r>
        <w:rPr>
          <w:spacing w:val="-3"/>
        </w:rPr>
        <w:t> </w:t>
      </w:r>
      <w:r>
        <w:rPr/>
        <w:t>faculty</w:t>
      </w:r>
      <w:r>
        <w:rPr>
          <w:spacing w:val="-3"/>
        </w:rPr>
        <w:t> </w:t>
      </w:r>
      <w:r>
        <w:rPr/>
        <w:t>members</w:t>
      </w:r>
      <w:r>
        <w:rPr>
          <w:spacing w:val="-2"/>
        </w:rPr>
        <w:t> </w:t>
      </w:r>
      <w:r>
        <w:rPr/>
        <w:t>are</w:t>
      </w:r>
      <w:r>
        <w:rPr>
          <w:spacing w:val="-4"/>
        </w:rPr>
        <w:t> </w:t>
      </w:r>
      <w:r>
        <w:rPr/>
        <w:t>obliged</w:t>
      </w:r>
      <w:r>
        <w:rPr>
          <w:spacing w:val="-4"/>
        </w:rPr>
        <w:t> </w:t>
      </w:r>
      <w:r>
        <w:rPr/>
        <w:t>to</w:t>
      </w:r>
      <w:r>
        <w:rPr>
          <w:spacing w:val="-1"/>
        </w:rPr>
        <w:t> </w:t>
      </w:r>
      <w:r>
        <w:rPr/>
        <w:t>lock</w:t>
      </w:r>
      <w:r>
        <w:rPr>
          <w:spacing w:val="-1"/>
        </w:rPr>
        <w:t> </w:t>
      </w:r>
      <w:r>
        <w:rPr/>
        <w:t>and</w:t>
      </w:r>
      <w:r>
        <w:rPr>
          <w:spacing w:val="-3"/>
        </w:rPr>
        <w:t> </w:t>
      </w:r>
      <w:r>
        <w:rPr/>
        <w:t>secure</w:t>
      </w:r>
      <w:r>
        <w:rPr>
          <w:spacing w:val="-4"/>
        </w:rPr>
        <w:t> </w:t>
      </w:r>
      <w:r>
        <w:rPr/>
        <w:t>their</w:t>
      </w:r>
      <w:r>
        <w:rPr>
          <w:spacing w:val="-5"/>
        </w:rPr>
        <w:t> </w:t>
      </w:r>
      <w:r>
        <w:rPr/>
        <w:t>own office belongings. The College is not responsible for personal items that are missing or stolen.</w:t>
      </w:r>
    </w:p>
    <w:p>
      <w:pPr>
        <w:pStyle w:val="BodyText"/>
      </w:pPr>
    </w:p>
    <w:p>
      <w:pPr>
        <w:spacing w:before="1"/>
        <w:ind w:left="871" w:right="0" w:firstLine="0"/>
        <w:jc w:val="left"/>
        <w:rPr>
          <w:b/>
          <w:sz w:val="22"/>
        </w:rPr>
      </w:pPr>
      <w:bookmarkStart w:name="_bookmark237" w:id="238"/>
      <w:bookmarkEnd w:id="238"/>
      <w:r>
        <w:rPr/>
      </w:r>
      <w:r>
        <w:rPr>
          <w:b/>
          <w:spacing w:val="-6"/>
          <w:sz w:val="22"/>
        </w:rPr>
        <w:t>11.0050</w:t>
      </w:r>
      <w:r>
        <w:rPr>
          <w:b/>
          <w:spacing w:val="-7"/>
          <w:sz w:val="22"/>
        </w:rPr>
        <w:t> </w:t>
      </w:r>
      <w:r>
        <w:rPr>
          <w:b/>
          <w:spacing w:val="-6"/>
          <w:sz w:val="22"/>
        </w:rPr>
        <w:t>SALE</w:t>
      </w:r>
      <w:r>
        <w:rPr>
          <w:b/>
          <w:spacing w:val="-3"/>
          <w:sz w:val="22"/>
        </w:rPr>
        <w:t> </w:t>
      </w:r>
      <w:r>
        <w:rPr>
          <w:b/>
          <w:spacing w:val="-6"/>
          <w:sz w:val="22"/>
        </w:rPr>
        <w:t>OF</w:t>
      </w:r>
      <w:r>
        <w:rPr>
          <w:b/>
          <w:spacing w:val="-5"/>
          <w:sz w:val="22"/>
        </w:rPr>
        <w:t> </w:t>
      </w:r>
      <w:r>
        <w:rPr>
          <w:b/>
          <w:spacing w:val="-6"/>
          <w:sz w:val="22"/>
        </w:rPr>
        <w:t>PROPERTY</w:t>
      </w:r>
      <w:r>
        <w:rPr>
          <w:b/>
          <w:spacing w:val="-5"/>
          <w:sz w:val="22"/>
        </w:rPr>
        <w:t> </w:t>
      </w:r>
      <w:r>
        <w:rPr>
          <w:b/>
          <w:spacing w:val="-6"/>
          <w:sz w:val="22"/>
        </w:rPr>
        <w:t>AND</w:t>
      </w:r>
      <w:r>
        <w:rPr>
          <w:b/>
          <w:spacing w:val="-2"/>
          <w:sz w:val="22"/>
        </w:rPr>
        <w:t> </w:t>
      </w:r>
      <w:r>
        <w:rPr>
          <w:b/>
          <w:spacing w:val="-6"/>
          <w:sz w:val="22"/>
        </w:rPr>
        <w:t>EQUIPMENT</w:t>
      </w:r>
    </w:p>
    <w:p>
      <w:pPr>
        <w:pStyle w:val="BodyText"/>
        <w:ind w:left="1591"/>
      </w:pPr>
      <w:r>
        <w:rPr/>
        <w:t>For</w:t>
      </w:r>
      <w:r>
        <w:rPr>
          <w:spacing w:val="-2"/>
        </w:rPr>
        <w:t> </w:t>
      </w:r>
      <w:r>
        <w:rPr/>
        <w:t>property</w:t>
      </w:r>
      <w:r>
        <w:rPr>
          <w:spacing w:val="-3"/>
        </w:rPr>
        <w:t> </w:t>
      </w:r>
      <w:r>
        <w:rPr/>
        <w:t>and</w:t>
      </w:r>
      <w:r>
        <w:rPr>
          <w:spacing w:val="-3"/>
        </w:rPr>
        <w:t> </w:t>
      </w:r>
      <w:r>
        <w:rPr/>
        <w:t>equipment</w:t>
      </w:r>
      <w:r>
        <w:rPr>
          <w:spacing w:val="-2"/>
        </w:rPr>
        <w:t> </w:t>
      </w:r>
      <w:r>
        <w:rPr/>
        <w:t>with</w:t>
      </w:r>
      <w:r>
        <w:rPr>
          <w:spacing w:val="-2"/>
        </w:rPr>
        <w:t> </w:t>
      </w:r>
      <w:r>
        <w:rPr/>
        <w:t>a</w:t>
      </w:r>
      <w:r>
        <w:rPr>
          <w:spacing w:val="-5"/>
        </w:rPr>
        <w:t> </w:t>
      </w:r>
      <w:r>
        <w:rPr/>
        <w:t>fair</w:t>
      </w:r>
      <w:r>
        <w:rPr>
          <w:spacing w:val="-5"/>
        </w:rPr>
        <w:t> </w:t>
      </w:r>
      <w:r>
        <w:rPr/>
        <w:t>market</w:t>
      </w:r>
      <w:r>
        <w:rPr>
          <w:spacing w:val="-4"/>
        </w:rPr>
        <w:t> </w:t>
      </w:r>
      <w:r>
        <w:rPr/>
        <w:t>value</w:t>
      </w:r>
      <w:r>
        <w:rPr>
          <w:spacing w:val="-4"/>
        </w:rPr>
        <w:t> </w:t>
      </w:r>
      <w:r>
        <w:rPr/>
        <w:t>of</w:t>
      </w:r>
      <w:r>
        <w:rPr>
          <w:spacing w:val="-2"/>
        </w:rPr>
        <w:t> </w:t>
      </w:r>
      <w:r>
        <w:rPr/>
        <w:t>less</w:t>
      </w:r>
      <w:r>
        <w:rPr>
          <w:spacing w:val="-2"/>
        </w:rPr>
        <w:t> </w:t>
      </w:r>
      <w:r>
        <w:rPr/>
        <w:t>than</w:t>
      </w:r>
      <w:r>
        <w:rPr>
          <w:spacing w:val="-5"/>
        </w:rPr>
        <w:t> </w:t>
      </w:r>
      <w:r>
        <w:rPr/>
        <w:t>$1,000</w:t>
      </w:r>
      <w:r>
        <w:rPr>
          <w:spacing w:val="-2"/>
        </w:rPr>
        <w:t> </w:t>
      </w:r>
      <w:r>
        <w:rPr/>
        <w:t>advertisements</w:t>
      </w:r>
      <w:r>
        <w:rPr>
          <w:spacing w:val="-2"/>
        </w:rPr>
        <w:t> </w:t>
      </w:r>
      <w:r>
        <w:rPr/>
        <w:t>for</w:t>
      </w:r>
      <w:r>
        <w:rPr>
          <w:spacing w:val="-2"/>
        </w:rPr>
        <w:t> </w:t>
      </w:r>
      <w:r>
        <w:rPr/>
        <w:t>bids</w:t>
      </w:r>
      <w:r>
        <w:rPr>
          <w:spacing w:val="-2"/>
        </w:rPr>
        <w:t> </w:t>
      </w:r>
      <w:r>
        <w:rPr/>
        <w:t>shall include TMCC web site, KEYA Exchange, email to all users, and word of mouth.</w:t>
      </w:r>
    </w:p>
    <w:p>
      <w:pPr>
        <w:pStyle w:val="BodyText"/>
        <w:spacing w:before="10"/>
        <w:rPr>
          <w:sz w:val="21"/>
        </w:rPr>
      </w:pPr>
    </w:p>
    <w:p>
      <w:pPr>
        <w:pStyle w:val="BodyText"/>
        <w:ind w:left="1591" w:right="464"/>
      </w:pPr>
      <w:r>
        <w:rPr/>
        <w:t>For property and equipment with a fair market value of more than $1,000 advertisements for bids shall</w:t>
      </w:r>
      <w:r>
        <w:rPr>
          <w:spacing w:val="-2"/>
        </w:rPr>
        <w:t> </w:t>
      </w:r>
      <w:r>
        <w:rPr/>
        <w:t>include the</w:t>
      </w:r>
      <w:r>
        <w:rPr>
          <w:spacing w:val="-1"/>
        </w:rPr>
        <w:t> </w:t>
      </w:r>
      <w:r>
        <w:rPr/>
        <w:t>local</w:t>
      </w:r>
      <w:r>
        <w:rPr>
          <w:spacing w:val="-4"/>
        </w:rPr>
        <w:t> </w:t>
      </w:r>
      <w:r>
        <w:rPr/>
        <w:t>papers,</w:t>
      </w:r>
      <w:r>
        <w:rPr>
          <w:spacing w:val="-1"/>
        </w:rPr>
        <w:t> </w:t>
      </w:r>
      <w:r>
        <w:rPr/>
        <w:t>TMCC</w:t>
      </w:r>
      <w:r>
        <w:rPr>
          <w:spacing w:val="-3"/>
        </w:rPr>
        <w:t> </w:t>
      </w:r>
      <w:r>
        <w:rPr/>
        <w:t>web</w:t>
      </w:r>
      <w:r>
        <w:rPr>
          <w:spacing w:val="-2"/>
        </w:rPr>
        <w:t> </w:t>
      </w:r>
      <w:r>
        <w:rPr/>
        <w:t>site,</w:t>
      </w:r>
      <w:r>
        <w:rPr>
          <w:spacing w:val="-3"/>
        </w:rPr>
        <w:t> </w:t>
      </w:r>
      <w:r>
        <w:rPr/>
        <w:t>KEYA</w:t>
      </w:r>
      <w:r>
        <w:rPr>
          <w:spacing w:val="-4"/>
        </w:rPr>
        <w:t> </w:t>
      </w:r>
      <w:r>
        <w:rPr/>
        <w:t>Exchange, email</w:t>
      </w:r>
      <w:r>
        <w:rPr>
          <w:spacing w:val="-2"/>
        </w:rPr>
        <w:t> </w:t>
      </w:r>
      <w:r>
        <w:rPr/>
        <w:t>to all</w:t>
      </w:r>
      <w:r>
        <w:rPr>
          <w:spacing w:val="-4"/>
        </w:rPr>
        <w:t> </w:t>
      </w:r>
      <w:r>
        <w:rPr/>
        <w:t>users,</w:t>
      </w:r>
      <w:r>
        <w:rPr>
          <w:spacing w:val="-6"/>
        </w:rPr>
        <w:t> </w:t>
      </w:r>
      <w:r>
        <w:rPr/>
        <w:t>and</w:t>
      </w:r>
      <w:r>
        <w:rPr>
          <w:spacing w:val="-2"/>
        </w:rPr>
        <w:t> </w:t>
      </w:r>
      <w:r>
        <w:rPr/>
        <w:t>word</w:t>
      </w:r>
      <w:r>
        <w:rPr>
          <w:spacing w:val="-4"/>
        </w:rPr>
        <w:t> </w:t>
      </w:r>
      <w:r>
        <w:rPr/>
        <w:t>of</w:t>
      </w:r>
      <w:r>
        <w:rPr>
          <w:spacing w:val="-3"/>
        </w:rPr>
        <w:t> </w:t>
      </w:r>
      <w:r>
        <w:rPr/>
        <w:t>mouth.</w:t>
      </w:r>
    </w:p>
    <w:p>
      <w:pPr>
        <w:pStyle w:val="BodyText"/>
        <w:spacing w:before="2"/>
      </w:pPr>
    </w:p>
    <w:p>
      <w:pPr>
        <w:pStyle w:val="ListParagraph"/>
        <w:numPr>
          <w:ilvl w:val="2"/>
          <w:numId w:val="71"/>
        </w:numPr>
        <w:tabs>
          <w:tab w:pos="977" w:val="left" w:leader="none"/>
        </w:tabs>
        <w:spacing w:line="293" w:lineRule="exact" w:before="0" w:after="0"/>
        <w:ind w:left="976" w:right="0" w:hanging="826"/>
        <w:jc w:val="left"/>
        <w:rPr>
          <w:b/>
          <w:sz w:val="24"/>
        </w:rPr>
      </w:pPr>
      <w:bookmarkStart w:name="_bookmark238" w:id="239"/>
      <w:bookmarkEnd w:id="239"/>
      <w:r>
        <w:rPr>
          <w:b/>
          <w:spacing w:val="-11"/>
          <w:sz w:val="24"/>
        </w:rPr>
        <w:t>P</w:t>
      </w:r>
      <w:r>
        <w:rPr>
          <w:b/>
          <w:spacing w:val="-11"/>
          <w:sz w:val="24"/>
        </w:rPr>
        <w:t>ERSONNEL</w:t>
      </w:r>
      <w:r>
        <w:rPr>
          <w:b/>
          <w:spacing w:val="-6"/>
          <w:sz w:val="24"/>
        </w:rPr>
        <w:t> </w:t>
      </w:r>
      <w:r>
        <w:rPr>
          <w:b/>
          <w:spacing w:val="-2"/>
          <w:sz w:val="24"/>
        </w:rPr>
        <w:t>POLICIES</w:t>
      </w:r>
    </w:p>
    <w:p>
      <w:pPr>
        <w:pStyle w:val="BodyText"/>
        <w:ind w:left="1051"/>
      </w:pPr>
      <w:r>
        <w:rPr/>
        <w:t>For</w:t>
      </w:r>
      <w:r>
        <w:rPr>
          <w:spacing w:val="-2"/>
        </w:rPr>
        <w:t> </w:t>
      </w:r>
      <w:r>
        <w:rPr/>
        <w:t>detail</w:t>
      </w:r>
      <w:r>
        <w:rPr>
          <w:spacing w:val="-5"/>
        </w:rPr>
        <w:t> </w:t>
      </w:r>
      <w:r>
        <w:rPr/>
        <w:t>on</w:t>
      </w:r>
      <w:r>
        <w:rPr>
          <w:spacing w:val="-5"/>
        </w:rPr>
        <w:t> </w:t>
      </w:r>
      <w:r>
        <w:rPr/>
        <w:t>the</w:t>
      </w:r>
      <w:r>
        <w:rPr>
          <w:spacing w:val="-1"/>
        </w:rPr>
        <w:t> </w:t>
      </w:r>
      <w:hyperlink w:history="true" w:anchor="_bookmark348">
        <w:r>
          <w:rPr>
            <w:color w:val="0000FF"/>
            <w:u w:val="single" w:color="0000FF"/>
          </w:rPr>
          <w:t>HOLIDAYS</w:t>
        </w:r>
        <w:r>
          <w:rPr>
            <w:color w:val="0000FF"/>
            <w:spacing w:val="-4"/>
          </w:rPr>
          <w:t> </w:t>
        </w:r>
      </w:hyperlink>
      <w:r>
        <w:rPr/>
        <w:t>AND</w:t>
      </w:r>
      <w:r>
        <w:rPr>
          <w:spacing w:val="-3"/>
        </w:rPr>
        <w:t> </w:t>
      </w:r>
      <w:hyperlink w:history="true" w:anchor="_bookmark346">
        <w:r>
          <w:rPr>
            <w:color w:val="0000FF"/>
            <w:u w:val="single" w:color="0000FF"/>
          </w:rPr>
          <w:t>PAYROLL</w:t>
        </w:r>
        <w:r>
          <w:rPr>
            <w:color w:val="0000FF"/>
            <w:spacing w:val="-3"/>
          </w:rPr>
          <w:t> </w:t>
        </w:r>
      </w:hyperlink>
      <w:r>
        <w:rPr/>
        <w:t>SCHEDULE</w:t>
      </w:r>
      <w:r>
        <w:rPr>
          <w:spacing w:val="-4"/>
        </w:rPr>
        <w:t> </w:t>
      </w:r>
      <w:r>
        <w:rPr/>
        <w:t>and</w:t>
      </w:r>
      <w:r>
        <w:rPr>
          <w:spacing w:val="-3"/>
        </w:rPr>
        <w:t> </w:t>
      </w:r>
      <w:r>
        <w:rPr/>
        <w:t>other</w:t>
      </w:r>
      <w:r>
        <w:rPr>
          <w:spacing w:val="-2"/>
        </w:rPr>
        <w:t> </w:t>
      </w:r>
      <w:r>
        <w:rPr/>
        <w:t>personnel</w:t>
      </w:r>
      <w:r>
        <w:rPr>
          <w:spacing w:val="-2"/>
        </w:rPr>
        <w:t> </w:t>
      </w:r>
      <w:r>
        <w:rPr/>
        <w:t>policies</w:t>
      </w:r>
      <w:r>
        <w:rPr>
          <w:spacing w:val="-4"/>
        </w:rPr>
        <w:t> </w:t>
      </w:r>
      <w:r>
        <w:rPr/>
        <w:t>(see</w:t>
      </w:r>
      <w:r>
        <w:rPr>
          <w:spacing w:val="-4"/>
        </w:rPr>
        <w:t> </w:t>
      </w:r>
      <w:r>
        <w:rPr/>
        <w:t>the</w:t>
      </w:r>
      <w:r>
        <w:rPr>
          <w:spacing w:val="-4"/>
        </w:rPr>
        <w:t> </w:t>
      </w:r>
      <w:r>
        <w:rPr/>
        <w:t>Personnel</w:t>
      </w:r>
      <w:r>
        <w:rPr>
          <w:spacing w:val="-5"/>
        </w:rPr>
        <w:t> </w:t>
      </w:r>
      <w:r>
        <w:rPr/>
        <w:t>Policy </w:t>
      </w:r>
      <w:r>
        <w:rPr>
          <w:spacing w:val="-2"/>
        </w:rPr>
        <w:t>Manual).</w:t>
      </w:r>
    </w:p>
    <w:p>
      <w:pPr>
        <w:pStyle w:val="BodyText"/>
      </w:pPr>
    </w:p>
    <w:p>
      <w:pPr>
        <w:spacing w:before="0"/>
        <w:ind w:left="871" w:right="0" w:firstLine="0"/>
        <w:jc w:val="left"/>
        <w:rPr>
          <w:b/>
          <w:sz w:val="22"/>
        </w:rPr>
      </w:pPr>
      <w:bookmarkStart w:name="_bookmark239" w:id="240"/>
      <w:bookmarkEnd w:id="240"/>
      <w:r>
        <w:rPr/>
      </w:r>
      <w:r>
        <w:rPr>
          <w:b/>
          <w:spacing w:val="-6"/>
          <w:sz w:val="22"/>
        </w:rPr>
        <w:t>12.0010</w:t>
      </w:r>
      <w:r>
        <w:rPr>
          <w:b/>
          <w:spacing w:val="-4"/>
          <w:sz w:val="22"/>
        </w:rPr>
        <w:t> </w:t>
      </w:r>
      <w:r>
        <w:rPr>
          <w:b/>
          <w:spacing w:val="-6"/>
          <w:sz w:val="22"/>
        </w:rPr>
        <w:t>TIME</w:t>
      </w:r>
      <w:r>
        <w:rPr>
          <w:b/>
          <w:spacing w:val="-3"/>
          <w:sz w:val="22"/>
        </w:rPr>
        <w:t> </w:t>
      </w:r>
      <w:r>
        <w:rPr>
          <w:b/>
          <w:spacing w:val="-6"/>
          <w:sz w:val="22"/>
        </w:rPr>
        <w:t>AND</w:t>
      </w:r>
      <w:r>
        <w:rPr>
          <w:b/>
          <w:spacing w:val="-4"/>
          <w:sz w:val="22"/>
        </w:rPr>
        <w:t> </w:t>
      </w:r>
      <w:r>
        <w:rPr>
          <w:b/>
          <w:spacing w:val="-6"/>
          <w:sz w:val="22"/>
        </w:rPr>
        <w:t>ATTENDANCE</w:t>
      </w:r>
    </w:p>
    <w:p>
      <w:pPr>
        <w:pStyle w:val="BodyText"/>
        <w:spacing w:before="1"/>
        <w:ind w:left="1591" w:right="548"/>
      </w:pPr>
      <w:r>
        <w:rPr/>
        <w:t>Every</w:t>
      </w:r>
      <w:r>
        <w:rPr>
          <w:spacing w:val="-1"/>
        </w:rPr>
        <w:t> </w:t>
      </w:r>
      <w:r>
        <w:rPr/>
        <w:t>employee</w:t>
      </w:r>
      <w:r>
        <w:rPr>
          <w:spacing w:val="-3"/>
        </w:rPr>
        <w:t> </w:t>
      </w:r>
      <w:r>
        <w:rPr/>
        <w:t>will</w:t>
      </w:r>
      <w:r>
        <w:rPr>
          <w:spacing w:val="-1"/>
        </w:rPr>
        <w:t> </w:t>
      </w:r>
      <w:r>
        <w:rPr/>
        <w:t>electronically</w:t>
      </w:r>
      <w:r>
        <w:rPr>
          <w:spacing w:val="-3"/>
        </w:rPr>
        <w:t> </w:t>
      </w:r>
      <w:r>
        <w:rPr/>
        <w:t>report</w:t>
      </w:r>
      <w:r>
        <w:rPr>
          <w:spacing w:val="-1"/>
        </w:rPr>
        <w:t> </w:t>
      </w:r>
      <w:r>
        <w:rPr/>
        <w:t>time</w:t>
      </w:r>
      <w:r>
        <w:rPr>
          <w:spacing w:val="-3"/>
        </w:rPr>
        <w:t> </w:t>
      </w:r>
      <w:r>
        <w:rPr/>
        <w:t>and</w:t>
      </w:r>
      <w:r>
        <w:rPr>
          <w:spacing w:val="-2"/>
        </w:rPr>
        <w:t> </w:t>
      </w:r>
      <w:r>
        <w:rPr/>
        <w:t>effort</w:t>
      </w:r>
      <w:r>
        <w:rPr>
          <w:spacing w:val="-1"/>
        </w:rPr>
        <w:t> </w:t>
      </w:r>
      <w:r>
        <w:rPr/>
        <w:t>by</w:t>
      </w:r>
      <w:r>
        <w:rPr>
          <w:spacing w:val="-1"/>
        </w:rPr>
        <w:t> </w:t>
      </w:r>
      <w:r>
        <w:rPr/>
        <w:t>Monday</w:t>
      </w:r>
      <w:r>
        <w:rPr>
          <w:spacing w:val="-3"/>
        </w:rPr>
        <w:t> </w:t>
      </w:r>
      <w:r>
        <w:rPr/>
        <w:t>of</w:t>
      </w:r>
      <w:r>
        <w:rPr>
          <w:spacing w:val="-4"/>
        </w:rPr>
        <w:t> </w:t>
      </w:r>
      <w:r>
        <w:rPr/>
        <w:t>payroll</w:t>
      </w:r>
      <w:r>
        <w:rPr>
          <w:spacing w:val="-2"/>
        </w:rPr>
        <w:t> </w:t>
      </w:r>
      <w:r>
        <w:rPr/>
        <w:t>week.</w:t>
      </w:r>
      <w:r>
        <w:rPr>
          <w:spacing w:val="80"/>
        </w:rPr>
        <w:t> </w:t>
      </w:r>
      <w:r>
        <w:rPr/>
        <w:t>Supervisors will approve by Tuesday of payroll week for payroll to be generated.</w:t>
      </w:r>
      <w:r>
        <w:rPr>
          <w:spacing w:val="40"/>
        </w:rPr>
        <w:t> </w:t>
      </w:r>
      <w:r>
        <w:rPr/>
        <w:t>Failure to submit and be approved by these deadlines will result in a delay in that employees pay until the following pay period. The supervisor who fails to approve time and effort may result in disciplinary action.</w:t>
      </w:r>
    </w:p>
    <w:p>
      <w:pPr>
        <w:pStyle w:val="BodyText"/>
        <w:spacing w:before="10"/>
        <w:rPr>
          <w:sz w:val="21"/>
        </w:rPr>
      </w:pPr>
    </w:p>
    <w:p>
      <w:pPr>
        <w:spacing w:before="1"/>
        <w:ind w:left="871" w:right="0" w:firstLine="0"/>
        <w:jc w:val="left"/>
        <w:rPr>
          <w:b/>
          <w:sz w:val="22"/>
        </w:rPr>
      </w:pPr>
      <w:bookmarkStart w:name="_bookmark240" w:id="241"/>
      <w:bookmarkEnd w:id="241"/>
      <w:r>
        <w:rPr/>
      </w:r>
      <w:r>
        <w:rPr>
          <w:b/>
          <w:spacing w:val="-6"/>
          <w:sz w:val="22"/>
        </w:rPr>
        <w:t>12.0020</w:t>
      </w:r>
      <w:r>
        <w:rPr>
          <w:b/>
          <w:spacing w:val="-4"/>
          <w:sz w:val="22"/>
        </w:rPr>
        <w:t> </w:t>
      </w:r>
      <w:r>
        <w:rPr>
          <w:b/>
          <w:spacing w:val="-6"/>
          <w:sz w:val="22"/>
        </w:rPr>
        <w:t>OTHER</w:t>
      </w:r>
      <w:r>
        <w:rPr>
          <w:b/>
          <w:spacing w:val="-4"/>
          <w:sz w:val="22"/>
        </w:rPr>
        <w:t> </w:t>
      </w:r>
      <w:r>
        <w:rPr>
          <w:b/>
          <w:spacing w:val="-6"/>
          <w:sz w:val="22"/>
        </w:rPr>
        <w:t>BOARD</w:t>
      </w:r>
      <w:r>
        <w:rPr>
          <w:b/>
          <w:spacing w:val="-4"/>
          <w:sz w:val="22"/>
        </w:rPr>
        <w:t> </w:t>
      </w:r>
      <w:r>
        <w:rPr>
          <w:b/>
          <w:spacing w:val="-6"/>
          <w:sz w:val="22"/>
        </w:rPr>
        <w:t>EXPENSES</w:t>
      </w:r>
    </w:p>
    <w:p>
      <w:pPr>
        <w:pStyle w:val="BodyText"/>
        <w:ind w:left="1591" w:right="464"/>
      </w:pPr>
      <w:r>
        <w:rPr/>
        <w:t>Any</w:t>
      </w:r>
      <w:r>
        <w:rPr>
          <w:spacing w:val="-2"/>
        </w:rPr>
        <w:t> </w:t>
      </w:r>
      <w:r>
        <w:rPr/>
        <w:t>expenditure</w:t>
      </w:r>
      <w:r>
        <w:rPr>
          <w:spacing w:val="-1"/>
        </w:rPr>
        <w:t> </w:t>
      </w:r>
      <w:r>
        <w:rPr/>
        <w:t>in</w:t>
      </w:r>
      <w:r>
        <w:rPr>
          <w:spacing w:val="-3"/>
        </w:rPr>
        <w:t> </w:t>
      </w:r>
      <w:r>
        <w:rPr/>
        <w:t>excess</w:t>
      </w:r>
      <w:r>
        <w:rPr>
          <w:spacing w:val="-4"/>
        </w:rPr>
        <w:t> </w:t>
      </w:r>
      <w:r>
        <w:rPr/>
        <w:t>of</w:t>
      </w:r>
      <w:r>
        <w:rPr>
          <w:spacing w:val="-2"/>
        </w:rPr>
        <w:t> </w:t>
      </w:r>
      <w:r>
        <w:rPr/>
        <w:t>$200.00</w:t>
      </w:r>
      <w:r>
        <w:rPr>
          <w:spacing w:val="-4"/>
        </w:rPr>
        <w:t> </w:t>
      </w:r>
      <w:r>
        <w:rPr/>
        <w:t>expended</w:t>
      </w:r>
      <w:r>
        <w:rPr>
          <w:spacing w:val="-4"/>
        </w:rPr>
        <w:t> </w:t>
      </w:r>
      <w:r>
        <w:rPr/>
        <w:t>on</w:t>
      </w:r>
      <w:r>
        <w:rPr>
          <w:spacing w:val="-3"/>
        </w:rPr>
        <w:t> </w:t>
      </w:r>
      <w:r>
        <w:rPr/>
        <w:t>behalf</w:t>
      </w:r>
      <w:r>
        <w:rPr>
          <w:spacing w:val="-3"/>
        </w:rPr>
        <w:t> </w:t>
      </w:r>
      <w:r>
        <w:rPr/>
        <w:t>of</w:t>
      </w:r>
      <w:r>
        <w:rPr>
          <w:spacing w:val="-2"/>
        </w:rPr>
        <w:t> </w:t>
      </w:r>
      <w:r>
        <w:rPr/>
        <w:t>the</w:t>
      </w:r>
      <w:r>
        <w:rPr>
          <w:spacing w:val="-1"/>
        </w:rPr>
        <w:t> </w:t>
      </w:r>
      <w:r>
        <w:rPr/>
        <w:t>Board</w:t>
      </w:r>
      <w:r>
        <w:rPr>
          <w:spacing w:val="-3"/>
        </w:rPr>
        <w:t> </w:t>
      </w:r>
      <w:r>
        <w:rPr/>
        <w:t>as</w:t>
      </w:r>
      <w:r>
        <w:rPr>
          <w:spacing w:val="-4"/>
        </w:rPr>
        <w:t> </w:t>
      </w:r>
      <w:r>
        <w:rPr/>
        <w:t>a</w:t>
      </w:r>
      <w:r>
        <w:rPr>
          <w:spacing w:val="-2"/>
        </w:rPr>
        <w:t> </w:t>
      </w:r>
      <w:r>
        <w:rPr/>
        <w:t>donation</w:t>
      </w:r>
      <w:r>
        <w:rPr>
          <w:spacing w:val="-5"/>
        </w:rPr>
        <w:t> </w:t>
      </w:r>
      <w:r>
        <w:rPr/>
        <w:t>must</w:t>
      </w:r>
      <w:r>
        <w:rPr>
          <w:spacing w:val="-1"/>
        </w:rPr>
        <w:t> </w:t>
      </w:r>
      <w:r>
        <w:rPr/>
        <w:t>be approved by a majority affirmative vote of the Board.</w:t>
      </w:r>
    </w:p>
    <w:p>
      <w:pPr>
        <w:pStyle w:val="BodyText"/>
        <w:spacing w:before="1"/>
      </w:pPr>
    </w:p>
    <w:p>
      <w:pPr>
        <w:spacing w:line="293" w:lineRule="exact" w:before="0"/>
        <w:ind w:left="144" w:right="7134" w:firstLine="0"/>
        <w:jc w:val="center"/>
        <w:rPr>
          <w:b/>
          <w:sz w:val="24"/>
        </w:rPr>
      </w:pPr>
      <w:bookmarkStart w:name="_bookmark241" w:id="242"/>
      <w:bookmarkEnd w:id="242"/>
      <w:r>
        <w:rPr/>
      </w:r>
      <w:r>
        <w:rPr>
          <w:b/>
          <w:spacing w:val="-10"/>
          <w:sz w:val="24"/>
        </w:rPr>
        <w:t>4.13.0000</w:t>
      </w:r>
      <w:r>
        <w:rPr>
          <w:b/>
          <w:spacing w:val="-16"/>
          <w:sz w:val="24"/>
        </w:rPr>
        <w:t> </w:t>
      </w:r>
      <w:r>
        <w:rPr>
          <w:b/>
          <w:spacing w:val="-10"/>
          <w:sz w:val="24"/>
        </w:rPr>
        <w:t>BOARD/COMMITTEE</w:t>
      </w:r>
      <w:r>
        <w:rPr>
          <w:b/>
          <w:spacing w:val="-15"/>
          <w:sz w:val="24"/>
        </w:rPr>
        <w:t> </w:t>
      </w:r>
      <w:r>
        <w:rPr>
          <w:b/>
          <w:spacing w:val="-10"/>
          <w:sz w:val="24"/>
        </w:rPr>
        <w:t>MEETING</w:t>
      </w:r>
    </w:p>
    <w:p>
      <w:pPr>
        <w:spacing w:before="0"/>
        <w:ind w:left="188" w:right="7134" w:firstLine="0"/>
        <w:jc w:val="center"/>
        <w:rPr>
          <w:b/>
          <w:sz w:val="22"/>
        </w:rPr>
      </w:pPr>
      <w:bookmarkStart w:name="_bookmark242" w:id="243"/>
      <w:bookmarkEnd w:id="243"/>
      <w:r>
        <w:rPr/>
      </w:r>
      <w:r>
        <w:rPr>
          <w:b/>
          <w:spacing w:val="-6"/>
          <w:sz w:val="22"/>
        </w:rPr>
        <w:t>13.0010</w:t>
      </w:r>
      <w:r>
        <w:rPr>
          <w:b/>
          <w:spacing w:val="-4"/>
          <w:sz w:val="22"/>
        </w:rPr>
        <w:t> </w:t>
      </w:r>
      <w:r>
        <w:rPr>
          <w:b/>
          <w:spacing w:val="-6"/>
          <w:sz w:val="22"/>
        </w:rPr>
        <w:t>MEETING</w:t>
      </w:r>
      <w:r>
        <w:rPr>
          <w:b/>
          <w:spacing w:val="-3"/>
          <w:sz w:val="22"/>
        </w:rPr>
        <w:t> </w:t>
      </w:r>
      <w:r>
        <w:rPr>
          <w:b/>
          <w:spacing w:val="-6"/>
          <w:sz w:val="22"/>
        </w:rPr>
        <w:t>EXPENSE</w:t>
      </w:r>
    </w:p>
    <w:p>
      <w:pPr>
        <w:pStyle w:val="BodyText"/>
        <w:ind w:left="1591" w:right="548"/>
      </w:pPr>
      <w:r>
        <w:rPr/>
        <w:t>Members of the BOT and BOD will be allowed a meeting expense of $75.00 per meeting when attending a regular or special board meeting and $100 per meeting when attending an all-day quarterly</w:t>
      </w:r>
      <w:r>
        <w:rPr>
          <w:spacing w:val="-3"/>
        </w:rPr>
        <w:t> </w:t>
      </w:r>
      <w:r>
        <w:rPr/>
        <w:t>or</w:t>
      </w:r>
      <w:r>
        <w:rPr>
          <w:spacing w:val="-1"/>
        </w:rPr>
        <w:t> </w:t>
      </w:r>
      <w:r>
        <w:rPr/>
        <w:t>special</w:t>
      </w:r>
      <w:r>
        <w:rPr>
          <w:spacing w:val="-1"/>
        </w:rPr>
        <w:t> </w:t>
      </w:r>
      <w:r>
        <w:rPr/>
        <w:t>all</w:t>
      </w:r>
      <w:r>
        <w:rPr>
          <w:spacing w:val="-2"/>
        </w:rPr>
        <w:t> </w:t>
      </w:r>
      <w:r>
        <w:rPr/>
        <w:t>day</w:t>
      </w:r>
      <w:r>
        <w:rPr>
          <w:spacing w:val="-3"/>
        </w:rPr>
        <w:t> </w:t>
      </w:r>
      <w:r>
        <w:rPr/>
        <w:t>meetings.</w:t>
      </w:r>
      <w:r>
        <w:rPr>
          <w:spacing w:val="-1"/>
        </w:rPr>
        <w:t> </w:t>
      </w:r>
      <w:r>
        <w:rPr/>
        <w:t>There</w:t>
      </w:r>
      <w:r>
        <w:rPr>
          <w:spacing w:val="-3"/>
        </w:rPr>
        <w:t> </w:t>
      </w:r>
      <w:r>
        <w:rPr/>
        <w:t>must be a</w:t>
      </w:r>
      <w:r>
        <w:rPr>
          <w:spacing w:val="-3"/>
        </w:rPr>
        <w:t> </w:t>
      </w:r>
      <w:r>
        <w:rPr/>
        <w:t>quorum in</w:t>
      </w:r>
      <w:r>
        <w:rPr>
          <w:spacing w:val="-4"/>
        </w:rPr>
        <w:t> </w:t>
      </w:r>
      <w:r>
        <w:rPr/>
        <w:t>order</w:t>
      </w:r>
      <w:r>
        <w:rPr>
          <w:spacing w:val="-3"/>
        </w:rPr>
        <w:t> </w:t>
      </w:r>
      <w:r>
        <w:rPr/>
        <w:t>for</w:t>
      </w:r>
      <w:r>
        <w:rPr>
          <w:spacing w:val="-4"/>
        </w:rPr>
        <w:t> </w:t>
      </w:r>
      <w:r>
        <w:rPr/>
        <w:t>a</w:t>
      </w:r>
      <w:r>
        <w:rPr>
          <w:spacing w:val="-1"/>
        </w:rPr>
        <w:t> </w:t>
      </w:r>
      <w:r>
        <w:rPr/>
        <w:t>payment</w:t>
      </w:r>
      <w:r>
        <w:rPr>
          <w:spacing w:val="-3"/>
        </w:rPr>
        <w:t> </w:t>
      </w:r>
      <w:r>
        <w:rPr/>
        <w:t>to be</w:t>
      </w:r>
      <w:r>
        <w:rPr>
          <w:spacing w:val="-3"/>
        </w:rPr>
        <w:t> </w:t>
      </w:r>
      <w:r>
        <w:rPr/>
        <w:t>made. The Secretary of the Board shall be paid a meeting expense payment of $100.00 per month and</w:t>
      </w:r>
    </w:p>
    <w:p>
      <w:pPr>
        <w:spacing w:after="0"/>
        <w:sectPr>
          <w:pgSz w:w="12240" w:h="15840"/>
          <w:pgMar w:header="344" w:footer="1004" w:top="1340" w:bottom="1200" w:left="660" w:right="500"/>
        </w:sectPr>
      </w:pPr>
    </w:p>
    <w:p>
      <w:pPr>
        <w:pStyle w:val="BodyText"/>
        <w:spacing w:before="90"/>
        <w:ind w:left="1591" w:right="315"/>
      </w:pPr>
      <w:r>
        <w:rPr/>
        <w:t>$75.00</w:t>
      </w:r>
      <w:r>
        <w:rPr>
          <w:spacing w:val="-2"/>
        </w:rPr>
        <w:t> </w:t>
      </w:r>
      <w:r>
        <w:rPr/>
        <w:t>per</w:t>
      </w:r>
      <w:r>
        <w:rPr>
          <w:spacing w:val="-2"/>
        </w:rPr>
        <w:t> </w:t>
      </w:r>
      <w:r>
        <w:rPr/>
        <w:t>special</w:t>
      </w:r>
      <w:r>
        <w:rPr>
          <w:spacing w:val="-4"/>
        </w:rPr>
        <w:t> </w:t>
      </w:r>
      <w:r>
        <w:rPr/>
        <w:t>meeting</w:t>
      </w:r>
      <w:r>
        <w:rPr>
          <w:spacing w:val="-5"/>
        </w:rPr>
        <w:t> </w:t>
      </w:r>
      <w:r>
        <w:rPr/>
        <w:t>unless</w:t>
      </w:r>
      <w:r>
        <w:rPr>
          <w:spacing w:val="-4"/>
        </w:rPr>
        <w:t> </w:t>
      </w:r>
      <w:r>
        <w:rPr/>
        <w:t>other</w:t>
      </w:r>
      <w:r>
        <w:rPr>
          <w:spacing w:val="-2"/>
        </w:rPr>
        <w:t> </w:t>
      </w:r>
      <w:r>
        <w:rPr/>
        <w:t>payment</w:t>
      </w:r>
      <w:r>
        <w:rPr>
          <w:spacing w:val="-2"/>
        </w:rPr>
        <w:t> </w:t>
      </w:r>
      <w:r>
        <w:rPr/>
        <w:t>arrangements</w:t>
      </w:r>
      <w:r>
        <w:rPr>
          <w:spacing w:val="-4"/>
        </w:rPr>
        <w:t> </w:t>
      </w:r>
      <w:r>
        <w:rPr/>
        <w:t>are</w:t>
      </w:r>
      <w:r>
        <w:rPr>
          <w:spacing w:val="-4"/>
        </w:rPr>
        <w:t> </w:t>
      </w:r>
      <w:r>
        <w:rPr/>
        <w:t>pre-approved.</w:t>
      </w:r>
      <w:r>
        <w:rPr>
          <w:spacing w:val="-3"/>
        </w:rPr>
        <w:t> </w:t>
      </w:r>
      <w:r>
        <w:rPr/>
        <w:t>Regular</w:t>
      </w:r>
      <w:r>
        <w:rPr>
          <w:spacing w:val="-3"/>
        </w:rPr>
        <w:t> </w:t>
      </w:r>
      <w:r>
        <w:rPr/>
        <w:t>Board meeting that last longer than 3 hours will be considered an all-day meeting.</w:t>
      </w:r>
    </w:p>
    <w:p>
      <w:pPr>
        <w:pStyle w:val="BodyText"/>
        <w:spacing w:before="1"/>
      </w:pPr>
    </w:p>
    <w:p>
      <w:pPr>
        <w:pStyle w:val="ListParagraph"/>
        <w:numPr>
          <w:ilvl w:val="3"/>
          <w:numId w:val="71"/>
        </w:numPr>
        <w:tabs>
          <w:tab w:pos="1952" w:val="left" w:leader="none"/>
        </w:tabs>
        <w:spacing w:line="268" w:lineRule="exact" w:before="0" w:after="0"/>
        <w:ind w:left="1951" w:right="0" w:hanging="361"/>
        <w:jc w:val="left"/>
        <w:rPr>
          <w:sz w:val="22"/>
        </w:rPr>
      </w:pPr>
      <w:r>
        <w:rPr>
          <w:sz w:val="22"/>
        </w:rPr>
        <w:t>The</w:t>
      </w:r>
      <w:r>
        <w:rPr>
          <w:spacing w:val="-3"/>
          <w:sz w:val="22"/>
        </w:rPr>
        <w:t> </w:t>
      </w:r>
      <w:r>
        <w:rPr>
          <w:sz w:val="22"/>
        </w:rPr>
        <w:t>above</w:t>
      </w:r>
      <w:r>
        <w:rPr>
          <w:spacing w:val="-5"/>
          <w:sz w:val="22"/>
        </w:rPr>
        <w:t> </w:t>
      </w:r>
      <w:r>
        <w:rPr>
          <w:sz w:val="22"/>
        </w:rPr>
        <w:t>allowances</w:t>
      </w:r>
      <w:r>
        <w:rPr>
          <w:spacing w:val="-5"/>
          <w:sz w:val="22"/>
        </w:rPr>
        <w:t> </w:t>
      </w:r>
      <w:r>
        <w:rPr>
          <w:sz w:val="22"/>
        </w:rPr>
        <w:t>will</w:t>
      </w:r>
      <w:r>
        <w:rPr>
          <w:spacing w:val="-4"/>
          <w:sz w:val="22"/>
        </w:rPr>
        <w:t> </w:t>
      </w:r>
      <w:r>
        <w:rPr>
          <w:sz w:val="22"/>
        </w:rPr>
        <w:t>be</w:t>
      </w:r>
      <w:r>
        <w:rPr>
          <w:spacing w:val="-2"/>
          <w:sz w:val="22"/>
        </w:rPr>
        <w:t> </w:t>
      </w:r>
      <w:r>
        <w:rPr>
          <w:sz w:val="22"/>
        </w:rPr>
        <w:t>paid</w:t>
      </w:r>
      <w:r>
        <w:rPr>
          <w:spacing w:val="-5"/>
          <w:sz w:val="22"/>
        </w:rPr>
        <w:t> </w:t>
      </w:r>
      <w:r>
        <w:rPr>
          <w:sz w:val="22"/>
        </w:rPr>
        <w:t>when</w:t>
      </w:r>
      <w:r>
        <w:rPr>
          <w:spacing w:val="-3"/>
          <w:sz w:val="22"/>
        </w:rPr>
        <w:t> </w:t>
      </w:r>
      <w:r>
        <w:rPr>
          <w:sz w:val="22"/>
        </w:rPr>
        <w:t>Board</w:t>
      </w:r>
      <w:r>
        <w:rPr>
          <w:spacing w:val="-3"/>
          <w:sz w:val="22"/>
        </w:rPr>
        <w:t> </w:t>
      </w:r>
      <w:r>
        <w:rPr>
          <w:sz w:val="22"/>
        </w:rPr>
        <w:t>Secretary</w:t>
      </w:r>
      <w:r>
        <w:rPr>
          <w:spacing w:val="-3"/>
          <w:sz w:val="22"/>
        </w:rPr>
        <w:t> </w:t>
      </w:r>
      <w:r>
        <w:rPr>
          <w:sz w:val="22"/>
        </w:rPr>
        <w:t>submits</w:t>
      </w:r>
      <w:r>
        <w:rPr>
          <w:spacing w:val="-2"/>
          <w:sz w:val="22"/>
        </w:rPr>
        <w:t> </w:t>
      </w:r>
      <w:r>
        <w:rPr>
          <w:sz w:val="22"/>
        </w:rPr>
        <w:t>the</w:t>
      </w:r>
      <w:r>
        <w:rPr>
          <w:spacing w:val="-2"/>
          <w:sz w:val="22"/>
        </w:rPr>
        <w:t> </w:t>
      </w:r>
      <w:r>
        <w:rPr>
          <w:sz w:val="22"/>
        </w:rPr>
        <w:t>purchase</w:t>
      </w:r>
      <w:r>
        <w:rPr>
          <w:spacing w:val="-4"/>
          <w:sz w:val="22"/>
        </w:rPr>
        <w:t> </w:t>
      </w:r>
      <w:r>
        <w:rPr>
          <w:spacing w:val="-2"/>
          <w:sz w:val="22"/>
        </w:rPr>
        <w:t>requisitions.</w:t>
      </w:r>
    </w:p>
    <w:p>
      <w:pPr>
        <w:pStyle w:val="ListParagraph"/>
        <w:numPr>
          <w:ilvl w:val="4"/>
          <w:numId w:val="71"/>
        </w:numPr>
        <w:tabs>
          <w:tab w:pos="2672" w:val="left" w:leader="none"/>
        </w:tabs>
        <w:spacing w:line="292" w:lineRule="exact" w:before="0" w:after="0"/>
        <w:ind w:left="2671" w:right="0" w:hanging="361"/>
        <w:jc w:val="left"/>
        <w:rPr>
          <w:sz w:val="22"/>
        </w:rPr>
      </w:pPr>
      <w:r>
        <w:rPr>
          <w:sz w:val="22"/>
        </w:rPr>
        <w:t>Members</w:t>
      </w:r>
      <w:r>
        <w:rPr>
          <w:spacing w:val="-6"/>
          <w:sz w:val="22"/>
        </w:rPr>
        <w:t> </w:t>
      </w:r>
      <w:r>
        <w:rPr>
          <w:sz w:val="22"/>
        </w:rPr>
        <w:t>who</w:t>
      </w:r>
      <w:r>
        <w:rPr>
          <w:spacing w:val="-4"/>
          <w:sz w:val="22"/>
        </w:rPr>
        <w:t> </w:t>
      </w:r>
      <w:r>
        <w:rPr>
          <w:sz w:val="22"/>
        </w:rPr>
        <w:t>enter</w:t>
      </w:r>
      <w:r>
        <w:rPr>
          <w:spacing w:val="-2"/>
          <w:sz w:val="22"/>
        </w:rPr>
        <w:t> </w:t>
      </w:r>
      <w:r>
        <w:rPr>
          <w:sz w:val="22"/>
        </w:rPr>
        <w:t>a</w:t>
      </w:r>
      <w:r>
        <w:rPr>
          <w:spacing w:val="-4"/>
          <w:sz w:val="22"/>
        </w:rPr>
        <w:t> </w:t>
      </w:r>
      <w:r>
        <w:rPr>
          <w:sz w:val="22"/>
        </w:rPr>
        <w:t>meeting</w:t>
      </w:r>
      <w:r>
        <w:rPr>
          <w:spacing w:val="-3"/>
          <w:sz w:val="22"/>
        </w:rPr>
        <w:t> </w:t>
      </w:r>
      <w:r>
        <w:rPr>
          <w:sz w:val="22"/>
        </w:rPr>
        <w:t>that</w:t>
      </w:r>
      <w:r>
        <w:rPr>
          <w:spacing w:val="-2"/>
          <w:sz w:val="22"/>
        </w:rPr>
        <w:t> </w:t>
      </w:r>
      <w:r>
        <w:rPr>
          <w:sz w:val="22"/>
        </w:rPr>
        <w:t>is</w:t>
      </w:r>
      <w:r>
        <w:rPr>
          <w:spacing w:val="-2"/>
          <w:sz w:val="22"/>
        </w:rPr>
        <w:t> </w:t>
      </w:r>
      <w:r>
        <w:rPr>
          <w:sz w:val="22"/>
        </w:rPr>
        <w:t>already</w:t>
      </w:r>
      <w:r>
        <w:rPr>
          <w:spacing w:val="-4"/>
          <w:sz w:val="22"/>
        </w:rPr>
        <w:t> </w:t>
      </w:r>
      <w:r>
        <w:rPr>
          <w:sz w:val="22"/>
        </w:rPr>
        <w:t>in</w:t>
      </w:r>
      <w:r>
        <w:rPr>
          <w:spacing w:val="-2"/>
          <w:sz w:val="22"/>
        </w:rPr>
        <w:t> </w:t>
      </w:r>
      <w:r>
        <w:rPr>
          <w:sz w:val="22"/>
        </w:rPr>
        <w:t>session</w:t>
      </w:r>
      <w:r>
        <w:rPr>
          <w:spacing w:val="-3"/>
          <w:sz w:val="22"/>
        </w:rPr>
        <w:t> </w:t>
      </w:r>
      <w:r>
        <w:rPr>
          <w:sz w:val="22"/>
        </w:rPr>
        <w:t>will</w:t>
      </w:r>
      <w:r>
        <w:rPr>
          <w:spacing w:val="-2"/>
          <w:sz w:val="22"/>
        </w:rPr>
        <w:t> </w:t>
      </w:r>
      <w:r>
        <w:rPr>
          <w:sz w:val="22"/>
        </w:rPr>
        <w:t>be</w:t>
      </w:r>
      <w:r>
        <w:rPr>
          <w:spacing w:val="-2"/>
          <w:sz w:val="22"/>
        </w:rPr>
        <w:t> </w:t>
      </w:r>
      <w:r>
        <w:rPr>
          <w:sz w:val="22"/>
        </w:rPr>
        <w:t>paid</w:t>
      </w:r>
      <w:r>
        <w:rPr>
          <w:spacing w:val="-3"/>
          <w:sz w:val="22"/>
        </w:rPr>
        <w:t> </w:t>
      </w:r>
      <w:r>
        <w:rPr>
          <w:sz w:val="22"/>
        </w:rPr>
        <w:t>as</w:t>
      </w:r>
      <w:r>
        <w:rPr>
          <w:spacing w:val="-2"/>
          <w:sz w:val="22"/>
        </w:rPr>
        <w:t> follows</w:t>
      </w:r>
    </w:p>
    <w:p>
      <w:pPr>
        <w:pStyle w:val="BodyText"/>
        <w:spacing w:before="7" w:after="1"/>
        <w:rPr>
          <w:sz w:val="23"/>
        </w:rPr>
      </w:pPr>
    </w:p>
    <w:tbl>
      <w:tblPr>
        <w:tblW w:w="0" w:type="auto"/>
        <w:jc w:val="left"/>
        <w:tblInd w:w="2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79"/>
        <w:gridCol w:w="4211"/>
      </w:tblGrid>
      <w:tr>
        <w:trPr>
          <w:trHeight w:val="294" w:hRule="atLeast"/>
        </w:trPr>
        <w:tc>
          <w:tcPr>
            <w:tcW w:w="4379" w:type="dxa"/>
          </w:tcPr>
          <w:p>
            <w:pPr>
              <w:pStyle w:val="TableParagraph"/>
              <w:spacing w:line="273" w:lineRule="exact" w:before="1"/>
              <w:ind w:left="107"/>
              <w:rPr>
                <w:sz w:val="24"/>
              </w:rPr>
            </w:pPr>
            <w:r>
              <w:rPr>
                <w:sz w:val="24"/>
              </w:rPr>
              <w:t>Meeting</w:t>
            </w:r>
            <w:r>
              <w:rPr>
                <w:spacing w:val="-2"/>
                <w:sz w:val="24"/>
              </w:rPr>
              <w:t> </w:t>
            </w:r>
            <w:r>
              <w:rPr>
                <w:sz w:val="24"/>
              </w:rPr>
              <w:t>less</w:t>
            </w:r>
            <w:r>
              <w:rPr>
                <w:spacing w:val="-2"/>
                <w:sz w:val="24"/>
              </w:rPr>
              <w:t> </w:t>
            </w:r>
            <w:r>
              <w:rPr>
                <w:sz w:val="24"/>
              </w:rPr>
              <w:t>than</w:t>
            </w:r>
            <w:r>
              <w:rPr>
                <w:spacing w:val="-2"/>
                <w:sz w:val="24"/>
              </w:rPr>
              <w:t> </w:t>
            </w:r>
            <w:r>
              <w:rPr>
                <w:sz w:val="24"/>
              </w:rPr>
              <w:t>½</w:t>
            </w:r>
            <w:r>
              <w:rPr>
                <w:spacing w:val="-1"/>
                <w:sz w:val="24"/>
              </w:rPr>
              <w:t> </w:t>
            </w:r>
            <w:r>
              <w:rPr>
                <w:spacing w:val="-2"/>
                <w:sz w:val="24"/>
              </w:rPr>
              <w:t>completed</w:t>
            </w:r>
          </w:p>
        </w:tc>
        <w:tc>
          <w:tcPr>
            <w:tcW w:w="4211" w:type="dxa"/>
          </w:tcPr>
          <w:p>
            <w:pPr>
              <w:pStyle w:val="TableParagraph"/>
              <w:spacing w:line="273" w:lineRule="exact" w:before="1"/>
              <w:ind w:left="105"/>
              <w:rPr>
                <w:sz w:val="24"/>
              </w:rPr>
            </w:pPr>
            <w:r>
              <w:rPr>
                <w:sz w:val="24"/>
              </w:rPr>
              <w:t>Full</w:t>
            </w:r>
            <w:r>
              <w:rPr>
                <w:spacing w:val="1"/>
                <w:sz w:val="24"/>
              </w:rPr>
              <w:t> </w:t>
            </w:r>
            <w:r>
              <w:rPr>
                <w:spacing w:val="-5"/>
                <w:sz w:val="24"/>
              </w:rPr>
              <w:t>pay</w:t>
            </w:r>
          </w:p>
        </w:tc>
      </w:tr>
      <w:tr>
        <w:trPr>
          <w:trHeight w:val="292" w:hRule="atLeast"/>
        </w:trPr>
        <w:tc>
          <w:tcPr>
            <w:tcW w:w="4379" w:type="dxa"/>
          </w:tcPr>
          <w:p>
            <w:pPr>
              <w:pStyle w:val="TableParagraph"/>
              <w:spacing w:line="272" w:lineRule="exact"/>
              <w:ind w:left="107"/>
              <w:rPr>
                <w:sz w:val="24"/>
              </w:rPr>
            </w:pPr>
            <w:r>
              <w:rPr>
                <w:sz w:val="24"/>
              </w:rPr>
              <w:t>Meeting</w:t>
            </w:r>
            <w:r>
              <w:rPr>
                <w:spacing w:val="-3"/>
                <w:sz w:val="24"/>
              </w:rPr>
              <w:t> </w:t>
            </w:r>
            <w:r>
              <w:rPr>
                <w:sz w:val="24"/>
              </w:rPr>
              <w:t>is</w:t>
            </w:r>
            <w:r>
              <w:rPr>
                <w:spacing w:val="-3"/>
                <w:sz w:val="24"/>
              </w:rPr>
              <w:t> </w:t>
            </w:r>
            <w:r>
              <w:rPr>
                <w:sz w:val="24"/>
              </w:rPr>
              <w:t>more</w:t>
            </w:r>
            <w:r>
              <w:rPr>
                <w:spacing w:val="-1"/>
                <w:sz w:val="24"/>
              </w:rPr>
              <w:t> </w:t>
            </w:r>
            <w:r>
              <w:rPr>
                <w:sz w:val="24"/>
              </w:rPr>
              <w:t>than</w:t>
            </w:r>
            <w:r>
              <w:rPr>
                <w:spacing w:val="-2"/>
                <w:sz w:val="24"/>
              </w:rPr>
              <w:t> </w:t>
            </w:r>
            <w:r>
              <w:rPr>
                <w:sz w:val="24"/>
              </w:rPr>
              <w:t>½</w:t>
            </w:r>
            <w:r>
              <w:rPr>
                <w:spacing w:val="-2"/>
                <w:sz w:val="24"/>
              </w:rPr>
              <w:t> completed</w:t>
            </w:r>
          </w:p>
        </w:tc>
        <w:tc>
          <w:tcPr>
            <w:tcW w:w="4211" w:type="dxa"/>
          </w:tcPr>
          <w:p>
            <w:pPr>
              <w:pStyle w:val="TableParagraph"/>
              <w:spacing w:line="272" w:lineRule="exact"/>
              <w:ind w:left="105"/>
              <w:rPr>
                <w:sz w:val="24"/>
              </w:rPr>
            </w:pPr>
            <w:r>
              <w:rPr>
                <w:sz w:val="24"/>
              </w:rPr>
              <w:t>½</w:t>
            </w:r>
            <w:r>
              <w:rPr>
                <w:spacing w:val="-1"/>
                <w:sz w:val="24"/>
              </w:rPr>
              <w:t> </w:t>
            </w:r>
            <w:r>
              <w:rPr>
                <w:sz w:val="24"/>
              </w:rPr>
              <w:t>of</w:t>
            </w:r>
            <w:r>
              <w:rPr>
                <w:spacing w:val="-1"/>
                <w:sz w:val="24"/>
              </w:rPr>
              <w:t> </w:t>
            </w:r>
            <w:r>
              <w:rPr>
                <w:sz w:val="24"/>
              </w:rPr>
              <w:t>the </w:t>
            </w:r>
            <w:r>
              <w:rPr>
                <w:spacing w:val="-5"/>
                <w:sz w:val="24"/>
              </w:rPr>
              <w:t>pay</w:t>
            </w:r>
          </w:p>
        </w:tc>
      </w:tr>
    </w:tbl>
    <w:p>
      <w:pPr>
        <w:pStyle w:val="BodyText"/>
        <w:rPr>
          <w:sz w:val="24"/>
        </w:rPr>
      </w:pPr>
    </w:p>
    <w:p>
      <w:pPr>
        <w:pStyle w:val="ListParagraph"/>
        <w:numPr>
          <w:ilvl w:val="4"/>
          <w:numId w:val="71"/>
        </w:numPr>
        <w:tabs>
          <w:tab w:pos="2672" w:val="left" w:leader="none"/>
        </w:tabs>
        <w:spacing w:line="240" w:lineRule="auto" w:before="0" w:after="0"/>
        <w:ind w:left="2671" w:right="794" w:hanging="360"/>
        <w:jc w:val="left"/>
        <w:rPr>
          <w:sz w:val="24"/>
        </w:rPr>
      </w:pPr>
      <w:r>
        <w:rPr>
          <w:sz w:val="24"/>
        </w:rPr>
        <w:t>Members</w:t>
      </w:r>
      <w:r>
        <w:rPr>
          <w:spacing w:val="-3"/>
          <w:sz w:val="24"/>
        </w:rPr>
        <w:t> </w:t>
      </w:r>
      <w:r>
        <w:rPr>
          <w:sz w:val="24"/>
        </w:rPr>
        <w:t>who</w:t>
      </w:r>
      <w:r>
        <w:rPr>
          <w:spacing w:val="-4"/>
          <w:sz w:val="24"/>
        </w:rPr>
        <w:t> </w:t>
      </w:r>
      <w:r>
        <w:rPr>
          <w:sz w:val="22"/>
        </w:rPr>
        <w:t>leave </w:t>
      </w:r>
      <w:r>
        <w:rPr>
          <w:sz w:val="24"/>
        </w:rPr>
        <w:t>a</w:t>
      </w:r>
      <w:r>
        <w:rPr>
          <w:spacing w:val="-5"/>
          <w:sz w:val="24"/>
        </w:rPr>
        <w:t> </w:t>
      </w:r>
      <w:r>
        <w:rPr>
          <w:sz w:val="24"/>
        </w:rPr>
        <w:t>meeting</w:t>
      </w:r>
      <w:r>
        <w:rPr>
          <w:spacing w:val="-5"/>
          <w:sz w:val="24"/>
        </w:rPr>
        <w:t> </w:t>
      </w:r>
      <w:r>
        <w:rPr>
          <w:sz w:val="24"/>
        </w:rPr>
        <w:t>before</w:t>
      </w:r>
      <w:r>
        <w:rPr>
          <w:spacing w:val="-4"/>
          <w:sz w:val="24"/>
        </w:rPr>
        <w:t> </w:t>
      </w:r>
      <w:r>
        <w:rPr>
          <w:sz w:val="24"/>
        </w:rPr>
        <w:t>the</w:t>
      </w:r>
      <w:r>
        <w:rPr>
          <w:spacing w:val="-5"/>
          <w:sz w:val="24"/>
        </w:rPr>
        <w:t> </w:t>
      </w:r>
      <w:r>
        <w:rPr>
          <w:sz w:val="24"/>
        </w:rPr>
        <w:t>meeting</w:t>
      </w:r>
      <w:r>
        <w:rPr>
          <w:spacing w:val="-3"/>
          <w:sz w:val="24"/>
        </w:rPr>
        <w:t> </w:t>
      </w:r>
      <w:r>
        <w:rPr>
          <w:sz w:val="24"/>
        </w:rPr>
        <w:t>is</w:t>
      </w:r>
      <w:r>
        <w:rPr>
          <w:spacing w:val="-3"/>
          <w:sz w:val="24"/>
        </w:rPr>
        <w:t> </w:t>
      </w:r>
      <w:r>
        <w:rPr>
          <w:sz w:val="24"/>
        </w:rPr>
        <w:t>adjourned</w:t>
      </w:r>
      <w:r>
        <w:rPr>
          <w:spacing w:val="-3"/>
          <w:sz w:val="24"/>
        </w:rPr>
        <w:t> </w:t>
      </w:r>
      <w:r>
        <w:rPr>
          <w:sz w:val="24"/>
        </w:rPr>
        <w:t>will</w:t>
      </w:r>
      <w:r>
        <w:rPr>
          <w:spacing w:val="-3"/>
          <w:sz w:val="24"/>
        </w:rPr>
        <w:t> </w:t>
      </w:r>
      <w:r>
        <w:rPr>
          <w:sz w:val="24"/>
        </w:rPr>
        <w:t>be</w:t>
      </w:r>
      <w:r>
        <w:rPr>
          <w:spacing w:val="-5"/>
          <w:sz w:val="24"/>
        </w:rPr>
        <w:t> </w:t>
      </w:r>
      <w:r>
        <w:rPr>
          <w:sz w:val="24"/>
        </w:rPr>
        <w:t>paid</w:t>
      </w:r>
      <w:r>
        <w:rPr>
          <w:spacing w:val="-2"/>
          <w:sz w:val="24"/>
        </w:rPr>
        <w:t> </w:t>
      </w:r>
      <w:r>
        <w:rPr>
          <w:sz w:val="24"/>
        </w:rPr>
        <w:t>as </w:t>
      </w:r>
      <w:r>
        <w:rPr>
          <w:spacing w:val="-2"/>
          <w:sz w:val="24"/>
        </w:rPr>
        <w:t>follows:</w:t>
      </w:r>
    </w:p>
    <w:tbl>
      <w:tblPr>
        <w:tblW w:w="0" w:type="auto"/>
        <w:jc w:val="left"/>
        <w:tblInd w:w="2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79"/>
        <w:gridCol w:w="4211"/>
      </w:tblGrid>
      <w:tr>
        <w:trPr>
          <w:trHeight w:val="294" w:hRule="atLeast"/>
        </w:trPr>
        <w:tc>
          <w:tcPr>
            <w:tcW w:w="4379" w:type="dxa"/>
          </w:tcPr>
          <w:p>
            <w:pPr>
              <w:pStyle w:val="TableParagraph"/>
              <w:spacing w:line="273" w:lineRule="exact" w:before="1"/>
              <w:ind w:left="107"/>
              <w:rPr>
                <w:sz w:val="24"/>
              </w:rPr>
            </w:pPr>
            <w:r>
              <w:rPr>
                <w:sz w:val="24"/>
              </w:rPr>
              <w:t>Meeting</w:t>
            </w:r>
            <w:r>
              <w:rPr>
                <w:spacing w:val="-2"/>
                <w:sz w:val="24"/>
              </w:rPr>
              <w:t> </w:t>
            </w:r>
            <w:r>
              <w:rPr>
                <w:sz w:val="24"/>
              </w:rPr>
              <w:t>less</w:t>
            </w:r>
            <w:r>
              <w:rPr>
                <w:spacing w:val="-2"/>
                <w:sz w:val="24"/>
              </w:rPr>
              <w:t> </w:t>
            </w:r>
            <w:r>
              <w:rPr>
                <w:sz w:val="24"/>
              </w:rPr>
              <w:t>than</w:t>
            </w:r>
            <w:r>
              <w:rPr>
                <w:spacing w:val="-2"/>
                <w:sz w:val="24"/>
              </w:rPr>
              <w:t> </w:t>
            </w:r>
            <w:r>
              <w:rPr>
                <w:sz w:val="24"/>
              </w:rPr>
              <w:t>½</w:t>
            </w:r>
            <w:r>
              <w:rPr>
                <w:spacing w:val="-1"/>
                <w:sz w:val="24"/>
              </w:rPr>
              <w:t> </w:t>
            </w:r>
            <w:r>
              <w:rPr>
                <w:spacing w:val="-2"/>
                <w:sz w:val="24"/>
              </w:rPr>
              <w:t>completed</w:t>
            </w:r>
          </w:p>
        </w:tc>
        <w:tc>
          <w:tcPr>
            <w:tcW w:w="4211" w:type="dxa"/>
          </w:tcPr>
          <w:p>
            <w:pPr>
              <w:pStyle w:val="TableParagraph"/>
              <w:spacing w:line="273" w:lineRule="exact" w:before="1"/>
              <w:ind w:left="105"/>
              <w:rPr>
                <w:sz w:val="24"/>
              </w:rPr>
            </w:pPr>
            <w:r>
              <w:rPr>
                <w:sz w:val="24"/>
              </w:rPr>
              <w:t>½</w:t>
            </w:r>
            <w:r>
              <w:rPr>
                <w:spacing w:val="-1"/>
                <w:sz w:val="24"/>
              </w:rPr>
              <w:t> </w:t>
            </w:r>
            <w:r>
              <w:rPr>
                <w:sz w:val="24"/>
              </w:rPr>
              <w:t>of</w:t>
            </w:r>
            <w:r>
              <w:rPr>
                <w:spacing w:val="-1"/>
                <w:sz w:val="24"/>
              </w:rPr>
              <w:t> </w:t>
            </w:r>
            <w:r>
              <w:rPr>
                <w:sz w:val="24"/>
              </w:rPr>
              <w:t>the </w:t>
            </w:r>
            <w:r>
              <w:rPr>
                <w:spacing w:val="-5"/>
                <w:sz w:val="24"/>
              </w:rPr>
              <w:t>pay</w:t>
            </w:r>
          </w:p>
        </w:tc>
      </w:tr>
      <w:tr>
        <w:trPr>
          <w:trHeight w:val="293" w:hRule="atLeast"/>
        </w:trPr>
        <w:tc>
          <w:tcPr>
            <w:tcW w:w="4379" w:type="dxa"/>
          </w:tcPr>
          <w:p>
            <w:pPr>
              <w:pStyle w:val="TableParagraph"/>
              <w:spacing w:line="273" w:lineRule="exact"/>
              <w:ind w:left="107"/>
              <w:rPr>
                <w:sz w:val="24"/>
              </w:rPr>
            </w:pPr>
            <w:r>
              <w:rPr>
                <w:sz w:val="24"/>
              </w:rPr>
              <w:t>Meeting</w:t>
            </w:r>
            <w:r>
              <w:rPr>
                <w:spacing w:val="-3"/>
                <w:sz w:val="24"/>
              </w:rPr>
              <w:t> </w:t>
            </w:r>
            <w:r>
              <w:rPr>
                <w:sz w:val="24"/>
              </w:rPr>
              <w:t>is</w:t>
            </w:r>
            <w:r>
              <w:rPr>
                <w:spacing w:val="-3"/>
                <w:sz w:val="24"/>
              </w:rPr>
              <w:t> </w:t>
            </w:r>
            <w:r>
              <w:rPr>
                <w:sz w:val="24"/>
              </w:rPr>
              <w:t>more</w:t>
            </w:r>
            <w:r>
              <w:rPr>
                <w:spacing w:val="-1"/>
                <w:sz w:val="24"/>
              </w:rPr>
              <w:t> </w:t>
            </w:r>
            <w:r>
              <w:rPr>
                <w:sz w:val="24"/>
              </w:rPr>
              <w:t>than</w:t>
            </w:r>
            <w:r>
              <w:rPr>
                <w:spacing w:val="-2"/>
                <w:sz w:val="24"/>
              </w:rPr>
              <w:t> </w:t>
            </w:r>
            <w:r>
              <w:rPr>
                <w:sz w:val="24"/>
              </w:rPr>
              <w:t>½</w:t>
            </w:r>
            <w:r>
              <w:rPr>
                <w:spacing w:val="-2"/>
                <w:sz w:val="24"/>
              </w:rPr>
              <w:t> completed</w:t>
            </w:r>
          </w:p>
        </w:tc>
        <w:tc>
          <w:tcPr>
            <w:tcW w:w="4211" w:type="dxa"/>
          </w:tcPr>
          <w:p>
            <w:pPr>
              <w:pStyle w:val="TableParagraph"/>
              <w:spacing w:line="273" w:lineRule="exact"/>
              <w:ind w:left="105"/>
              <w:rPr>
                <w:sz w:val="24"/>
              </w:rPr>
            </w:pPr>
            <w:r>
              <w:rPr>
                <w:sz w:val="24"/>
              </w:rPr>
              <w:t>Full </w:t>
            </w:r>
            <w:r>
              <w:rPr>
                <w:spacing w:val="-5"/>
                <w:sz w:val="24"/>
              </w:rPr>
              <w:t>pay</w:t>
            </w:r>
          </w:p>
        </w:tc>
      </w:tr>
    </w:tbl>
    <w:p>
      <w:pPr>
        <w:pStyle w:val="BodyText"/>
        <w:spacing w:before="11"/>
        <w:rPr>
          <w:sz w:val="23"/>
        </w:rPr>
      </w:pPr>
    </w:p>
    <w:p>
      <w:pPr>
        <w:spacing w:before="1"/>
        <w:ind w:left="2311" w:right="464" w:firstLine="0"/>
        <w:jc w:val="left"/>
        <w:rPr>
          <w:sz w:val="24"/>
        </w:rPr>
      </w:pPr>
      <w:r>
        <w:rPr>
          <w:sz w:val="24"/>
        </w:rPr>
        <w:t>Time is based on when the meeting is called to order and when the meeting is adjourned.</w:t>
      </w:r>
      <w:r>
        <w:rPr>
          <w:spacing w:val="40"/>
          <w:sz w:val="24"/>
        </w:rPr>
        <w:t> </w:t>
      </w:r>
      <w:r>
        <w:rPr>
          <w:sz w:val="24"/>
        </w:rPr>
        <w:t>The</w:t>
      </w:r>
      <w:r>
        <w:rPr>
          <w:spacing w:val="-5"/>
          <w:sz w:val="24"/>
        </w:rPr>
        <w:t> </w:t>
      </w:r>
      <w:r>
        <w:rPr>
          <w:sz w:val="24"/>
        </w:rPr>
        <w:t>Board</w:t>
      </w:r>
      <w:r>
        <w:rPr>
          <w:spacing w:val="-4"/>
          <w:sz w:val="24"/>
        </w:rPr>
        <w:t> </w:t>
      </w:r>
      <w:r>
        <w:rPr>
          <w:sz w:val="24"/>
        </w:rPr>
        <w:t>Secretary</w:t>
      </w:r>
      <w:r>
        <w:rPr>
          <w:spacing w:val="-3"/>
          <w:sz w:val="24"/>
        </w:rPr>
        <w:t> </w:t>
      </w:r>
      <w:r>
        <w:rPr>
          <w:sz w:val="24"/>
        </w:rPr>
        <w:t>will</w:t>
      </w:r>
      <w:r>
        <w:rPr>
          <w:spacing w:val="-3"/>
          <w:sz w:val="24"/>
        </w:rPr>
        <w:t> </w:t>
      </w:r>
      <w:r>
        <w:rPr>
          <w:sz w:val="24"/>
        </w:rPr>
        <w:t>enter</w:t>
      </w:r>
      <w:r>
        <w:rPr>
          <w:spacing w:val="-4"/>
          <w:sz w:val="24"/>
        </w:rPr>
        <w:t> </w:t>
      </w:r>
      <w:r>
        <w:rPr>
          <w:sz w:val="24"/>
        </w:rPr>
        <w:t>the</w:t>
      </w:r>
      <w:r>
        <w:rPr>
          <w:spacing w:val="-5"/>
          <w:sz w:val="24"/>
        </w:rPr>
        <w:t> </w:t>
      </w:r>
      <w:r>
        <w:rPr>
          <w:sz w:val="24"/>
        </w:rPr>
        <w:t>time</w:t>
      </w:r>
      <w:r>
        <w:rPr>
          <w:spacing w:val="-2"/>
          <w:sz w:val="24"/>
        </w:rPr>
        <w:t> </w:t>
      </w:r>
      <w:r>
        <w:rPr>
          <w:sz w:val="24"/>
        </w:rPr>
        <w:t>of</w:t>
      </w:r>
      <w:r>
        <w:rPr>
          <w:spacing w:val="-4"/>
          <w:sz w:val="24"/>
        </w:rPr>
        <w:t> </w:t>
      </w:r>
      <w:r>
        <w:rPr>
          <w:sz w:val="24"/>
        </w:rPr>
        <w:t>the</w:t>
      </w:r>
      <w:r>
        <w:rPr>
          <w:spacing w:val="-4"/>
          <w:sz w:val="24"/>
        </w:rPr>
        <w:t> </w:t>
      </w:r>
      <w:r>
        <w:rPr>
          <w:sz w:val="24"/>
        </w:rPr>
        <w:t>meeting</w:t>
      </w:r>
      <w:r>
        <w:rPr>
          <w:spacing w:val="-3"/>
          <w:sz w:val="24"/>
        </w:rPr>
        <w:t> </w:t>
      </w:r>
      <w:r>
        <w:rPr>
          <w:sz w:val="24"/>
        </w:rPr>
        <w:t>was</w:t>
      </w:r>
      <w:r>
        <w:rPr>
          <w:spacing w:val="-3"/>
          <w:sz w:val="24"/>
        </w:rPr>
        <w:t> </w:t>
      </w:r>
      <w:r>
        <w:rPr>
          <w:sz w:val="24"/>
        </w:rPr>
        <w:t>called</w:t>
      </w:r>
      <w:r>
        <w:rPr>
          <w:spacing w:val="-4"/>
          <w:sz w:val="24"/>
        </w:rPr>
        <w:t> </w:t>
      </w:r>
      <w:r>
        <w:rPr>
          <w:sz w:val="24"/>
        </w:rPr>
        <w:t>to order,</w:t>
      </w:r>
      <w:r>
        <w:rPr>
          <w:spacing w:val="-5"/>
          <w:sz w:val="24"/>
        </w:rPr>
        <w:t> </w:t>
      </w:r>
      <w:r>
        <w:rPr>
          <w:sz w:val="24"/>
        </w:rPr>
        <w:t>when</w:t>
      </w:r>
      <w:r>
        <w:rPr>
          <w:spacing w:val="-3"/>
          <w:sz w:val="24"/>
        </w:rPr>
        <w:t> </w:t>
      </w:r>
      <w:r>
        <w:rPr>
          <w:sz w:val="24"/>
        </w:rPr>
        <w:t>it</w:t>
      </w:r>
      <w:r>
        <w:rPr>
          <w:spacing w:val="-4"/>
          <w:sz w:val="24"/>
        </w:rPr>
        <w:t> </w:t>
      </w:r>
      <w:r>
        <w:rPr>
          <w:sz w:val="24"/>
        </w:rPr>
        <w:t>was</w:t>
      </w:r>
      <w:r>
        <w:rPr>
          <w:spacing w:val="-3"/>
          <w:sz w:val="24"/>
        </w:rPr>
        <w:t> </w:t>
      </w:r>
      <w:r>
        <w:rPr>
          <w:sz w:val="24"/>
        </w:rPr>
        <w:t>adjourned</w:t>
      </w:r>
      <w:r>
        <w:rPr>
          <w:spacing w:val="-3"/>
          <w:sz w:val="24"/>
        </w:rPr>
        <w:t> </w:t>
      </w:r>
      <w:r>
        <w:rPr>
          <w:sz w:val="24"/>
        </w:rPr>
        <w:t>and</w:t>
      </w:r>
      <w:r>
        <w:rPr>
          <w:spacing w:val="-2"/>
          <w:sz w:val="24"/>
        </w:rPr>
        <w:t> </w:t>
      </w:r>
      <w:r>
        <w:rPr>
          <w:sz w:val="24"/>
        </w:rPr>
        <w:t>when</w:t>
      </w:r>
      <w:r>
        <w:rPr>
          <w:spacing w:val="-2"/>
          <w:sz w:val="24"/>
        </w:rPr>
        <w:t> </w:t>
      </w:r>
      <w:r>
        <w:rPr>
          <w:sz w:val="24"/>
        </w:rPr>
        <w:t>any</w:t>
      </w:r>
      <w:r>
        <w:rPr>
          <w:spacing w:val="-3"/>
          <w:sz w:val="24"/>
        </w:rPr>
        <w:t> </w:t>
      </w:r>
      <w:r>
        <w:rPr>
          <w:sz w:val="24"/>
        </w:rPr>
        <w:t>Board</w:t>
      </w:r>
      <w:r>
        <w:rPr>
          <w:spacing w:val="-2"/>
          <w:sz w:val="24"/>
        </w:rPr>
        <w:t> </w:t>
      </w:r>
      <w:r>
        <w:rPr>
          <w:sz w:val="24"/>
        </w:rPr>
        <w:t>member</w:t>
      </w:r>
      <w:r>
        <w:rPr>
          <w:spacing w:val="-4"/>
          <w:sz w:val="24"/>
        </w:rPr>
        <w:t> </w:t>
      </w:r>
      <w:r>
        <w:rPr>
          <w:sz w:val="24"/>
        </w:rPr>
        <w:t>enters</w:t>
      </w:r>
      <w:r>
        <w:rPr>
          <w:spacing w:val="-5"/>
          <w:sz w:val="24"/>
        </w:rPr>
        <w:t> </w:t>
      </w:r>
      <w:r>
        <w:rPr>
          <w:sz w:val="24"/>
        </w:rPr>
        <w:t>or</w:t>
      </w:r>
      <w:r>
        <w:rPr>
          <w:spacing w:val="-2"/>
          <w:sz w:val="24"/>
        </w:rPr>
        <w:t> </w:t>
      </w:r>
      <w:r>
        <w:rPr>
          <w:sz w:val="24"/>
        </w:rPr>
        <w:t>leaves</w:t>
      </w:r>
      <w:r>
        <w:rPr>
          <w:spacing w:val="-3"/>
          <w:sz w:val="24"/>
        </w:rPr>
        <w:t> </w:t>
      </w:r>
      <w:r>
        <w:rPr>
          <w:sz w:val="24"/>
        </w:rPr>
        <w:t>the meeting noting the time into the minutes</w:t>
      </w:r>
    </w:p>
    <w:p>
      <w:pPr>
        <w:pStyle w:val="BodyText"/>
        <w:spacing w:before="11"/>
        <w:rPr>
          <w:sz w:val="23"/>
        </w:rPr>
      </w:pPr>
    </w:p>
    <w:p>
      <w:pPr>
        <w:pStyle w:val="ListParagraph"/>
        <w:numPr>
          <w:ilvl w:val="3"/>
          <w:numId w:val="71"/>
        </w:numPr>
        <w:tabs>
          <w:tab w:pos="1952" w:val="left" w:leader="none"/>
        </w:tabs>
        <w:spacing w:line="240" w:lineRule="auto" w:before="0" w:after="0"/>
        <w:ind w:left="1951" w:right="0" w:hanging="361"/>
        <w:jc w:val="left"/>
        <w:rPr>
          <w:sz w:val="22"/>
        </w:rPr>
      </w:pPr>
      <w:r>
        <w:rPr>
          <w:sz w:val="22"/>
        </w:rPr>
        <w:t>Any</w:t>
      </w:r>
      <w:r>
        <w:rPr>
          <w:spacing w:val="-5"/>
          <w:sz w:val="22"/>
        </w:rPr>
        <w:t> </w:t>
      </w:r>
      <w:r>
        <w:rPr>
          <w:sz w:val="22"/>
        </w:rPr>
        <w:t>deviation</w:t>
      </w:r>
      <w:r>
        <w:rPr>
          <w:spacing w:val="-3"/>
          <w:sz w:val="22"/>
        </w:rPr>
        <w:t> </w:t>
      </w:r>
      <w:r>
        <w:rPr>
          <w:sz w:val="22"/>
        </w:rPr>
        <w:t>from</w:t>
      </w:r>
      <w:r>
        <w:rPr>
          <w:spacing w:val="-3"/>
          <w:sz w:val="22"/>
        </w:rPr>
        <w:t> </w:t>
      </w:r>
      <w:r>
        <w:rPr>
          <w:sz w:val="22"/>
        </w:rPr>
        <w:t>this</w:t>
      </w:r>
      <w:r>
        <w:rPr>
          <w:spacing w:val="-3"/>
          <w:sz w:val="22"/>
        </w:rPr>
        <w:t> </w:t>
      </w:r>
      <w:r>
        <w:rPr>
          <w:sz w:val="22"/>
        </w:rPr>
        <w:t>policy</w:t>
      </w:r>
      <w:r>
        <w:rPr>
          <w:spacing w:val="-1"/>
          <w:sz w:val="22"/>
        </w:rPr>
        <w:t> </w:t>
      </w:r>
      <w:r>
        <w:rPr>
          <w:sz w:val="22"/>
        </w:rPr>
        <w:t>will</w:t>
      </w:r>
      <w:r>
        <w:rPr>
          <w:spacing w:val="-5"/>
          <w:sz w:val="22"/>
        </w:rPr>
        <w:t> </w:t>
      </w:r>
      <w:r>
        <w:rPr>
          <w:sz w:val="22"/>
        </w:rPr>
        <w:t>require</w:t>
      </w:r>
      <w:r>
        <w:rPr>
          <w:spacing w:val="-2"/>
          <w:sz w:val="22"/>
        </w:rPr>
        <w:t> </w:t>
      </w:r>
      <w:r>
        <w:rPr>
          <w:sz w:val="22"/>
        </w:rPr>
        <w:t>board</w:t>
      </w:r>
      <w:r>
        <w:rPr>
          <w:spacing w:val="-3"/>
          <w:sz w:val="22"/>
        </w:rPr>
        <w:t> </w:t>
      </w:r>
      <w:r>
        <w:rPr>
          <w:sz w:val="22"/>
        </w:rPr>
        <w:t>action</w:t>
      </w:r>
      <w:r>
        <w:rPr>
          <w:spacing w:val="-4"/>
          <w:sz w:val="22"/>
        </w:rPr>
        <w:t> </w:t>
      </w:r>
      <w:r>
        <w:rPr>
          <w:sz w:val="22"/>
        </w:rPr>
        <w:t>at</w:t>
      </w:r>
      <w:r>
        <w:rPr>
          <w:spacing w:val="-2"/>
          <w:sz w:val="22"/>
        </w:rPr>
        <w:t> </w:t>
      </w:r>
      <w:r>
        <w:rPr>
          <w:sz w:val="22"/>
        </w:rPr>
        <w:t>the</w:t>
      </w:r>
      <w:r>
        <w:rPr>
          <w:spacing w:val="-4"/>
          <w:sz w:val="22"/>
        </w:rPr>
        <w:t> </w:t>
      </w:r>
      <w:r>
        <w:rPr>
          <w:sz w:val="22"/>
        </w:rPr>
        <w:t>next</w:t>
      </w:r>
      <w:r>
        <w:rPr>
          <w:spacing w:val="-4"/>
          <w:sz w:val="22"/>
        </w:rPr>
        <w:t> </w:t>
      </w:r>
      <w:r>
        <w:rPr>
          <w:sz w:val="22"/>
        </w:rPr>
        <w:t>regular</w:t>
      </w:r>
      <w:r>
        <w:rPr>
          <w:spacing w:val="-5"/>
          <w:sz w:val="22"/>
        </w:rPr>
        <w:t> </w:t>
      </w:r>
      <w:r>
        <w:rPr>
          <w:spacing w:val="-2"/>
          <w:sz w:val="22"/>
        </w:rPr>
        <w:t>meeting.</w:t>
      </w:r>
    </w:p>
    <w:p>
      <w:pPr>
        <w:pStyle w:val="BodyText"/>
        <w:rPr>
          <w:sz w:val="24"/>
        </w:rPr>
      </w:pPr>
    </w:p>
    <w:p>
      <w:pPr>
        <w:spacing w:line="293" w:lineRule="exact" w:before="0"/>
        <w:ind w:left="151" w:right="0" w:firstLine="0"/>
        <w:jc w:val="left"/>
        <w:rPr>
          <w:b/>
          <w:sz w:val="24"/>
        </w:rPr>
      </w:pPr>
      <w:bookmarkStart w:name="_bookmark243" w:id="244"/>
      <w:bookmarkEnd w:id="244"/>
      <w:r>
        <w:rPr/>
      </w:r>
      <w:r>
        <w:rPr>
          <w:b/>
          <w:spacing w:val="-10"/>
          <w:sz w:val="24"/>
        </w:rPr>
        <w:t>4.14.0000</w:t>
      </w:r>
      <w:r>
        <w:rPr>
          <w:b/>
          <w:spacing w:val="-15"/>
          <w:sz w:val="24"/>
        </w:rPr>
        <w:t> </w:t>
      </w:r>
      <w:r>
        <w:rPr>
          <w:b/>
          <w:spacing w:val="-10"/>
          <w:sz w:val="24"/>
        </w:rPr>
        <w:t>FINANCIAL</w:t>
      </w:r>
      <w:r>
        <w:rPr>
          <w:b/>
          <w:spacing w:val="-11"/>
          <w:sz w:val="24"/>
        </w:rPr>
        <w:t> </w:t>
      </w:r>
      <w:r>
        <w:rPr>
          <w:b/>
          <w:spacing w:val="-10"/>
          <w:sz w:val="24"/>
        </w:rPr>
        <w:t>REPORTS</w:t>
      </w:r>
      <w:r>
        <w:rPr>
          <w:b/>
          <w:spacing w:val="-14"/>
          <w:sz w:val="24"/>
        </w:rPr>
        <w:t> </w:t>
      </w:r>
      <w:r>
        <w:rPr>
          <w:b/>
          <w:spacing w:val="-10"/>
          <w:sz w:val="24"/>
        </w:rPr>
        <w:t>AND</w:t>
      </w:r>
      <w:r>
        <w:rPr>
          <w:b/>
          <w:spacing w:val="-13"/>
          <w:sz w:val="24"/>
        </w:rPr>
        <w:t> </w:t>
      </w:r>
      <w:r>
        <w:rPr>
          <w:b/>
          <w:spacing w:val="-10"/>
          <w:sz w:val="24"/>
        </w:rPr>
        <w:t>STATEMENTS</w:t>
      </w:r>
    </w:p>
    <w:p>
      <w:pPr>
        <w:spacing w:before="0"/>
        <w:ind w:left="871" w:right="0" w:firstLine="0"/>
        <w:jc w:val="left"/>
        <w:rPr>
          <w:b/>
          <w:sz w:val="22"/>
        </w:rPr>
      </w:pPr>
      <w:bookmarkStart w:name="_bookmark244" w:id="245"/>
      <w:bookmarkEnd w:id="245"/>
      <w:r>
        <w:rPr/>
      </w:r>
      <w:r>
        <w:rPr>
          <w:b/>
          <w:spacing w:val="-6"/>
          <w:sz w:val="22"/>
        </w:rPr>
        <w:t>14.0010</w:t>
      </w:r>
      <w:r>
        <w:rPr>
          <w:b/>
          <w:spacing w:val="-5"/>
          <w:sz w:val="22"/>
        </w:rPr>
        <w:t> </w:t>
      </w:r>
      <w:r>
        <w:rPr>
          <w:b/>
          <w:spacing w:val="-6"/>
          <w:sz w:val="22"/>
        </w:rPr>
        <w:t>BOARD</w:t>
      </w:r>
      <w:r>
        <w:rPr>
          <w:b/>
          <w:spacing w:val="-1"/>
          <w:sz w:val="22"/>
        </w:rPr>
        <w:t> </w:t>
      </w:r>
      <w:r>
        <w:rPr>
          <w:b/>
          <w:spacing w:val="-6"/>
          <w:sz w:val="22"/>
        </w:rPr>
        <w:t>OF</w:t>
      </w:r>
      <w:r>
        <w:rPr>
          <w:b/>
          <w:spacing w:val="-5"/>
          <w:sz w:val="22"/>
        </w:rPr>
        <w:t> </w:t>
      </w:r>
      <w:r>
        <w:rPr>
          <w:b/>
          <w:spacing w:val="-6"/>
          <w:sz w:val="22"/>
        </w:rPr>
        <w:t>DIRECTORS</w:t>
      </w:r>
    </w:p>
    <w:p>
      <w:pPr>
        <w:pStyle w:val="BodyText"/>
        <w:ind w:left="1591" w:right="464"/>
      </w:pPr>
      <w:r>
        <w:rPr/>
        <w:t>The</w:t>
      </w:r>
      <w:r>
        <w:rPr>
          <w:spacing w:val="-2"/>
        </w:rPr>
        <w:t> </w:t>
      </w:r>
      <w:r>
        <w:rPr/>
        <w:t>Board</w:t>
      </w:r>
      <w:r>
        <w:rPr>
          <w:spacing w:val="-3"/>
        </w:rPr>
        <w:t> </w:t>
      </w:r>
      <w:r>
        <w:rPr/>
        <w:t>shall</w:t>
      </w:r>
      <w:r>
        <w:rPr>
          <w:spacing w:val="-2"/>
        </w:rPr>
        <w:t> </w:t>
      </w:r>
      <w:r>
        <w:rPr/>
        <w:t>receive</w:t>
      </w:r>
      <w:r>
        <w:rPr>
          <w:spacing w:val="-1"/>
        </w:rPr>
        <w:t> </w:t>
      </w:r>
      <w:r>
        <w:rPr/>
        <w:t>financial</w:t>
      </w:r>
      <w:r>
        <w:rPr>
          <w:spacing w:val="-3"/>
        </w:rPr>
        <w:t> </w:t>
      </w:r>
      <w:r>
        <w:rPr/>
        <w:t>statements</w:t>
      </w:r>
      <w:r>
        <w:rPr>
          <w:spacing w:val="-2"/>
        </w:rPr>
        <w:t> </w:t>
      </w:r>
      <w:r>
        <w:rPr/>
        <w:t>showing</w:t>
      </w:r>
      <w:r>
        <w:rPr>
          <w:spacing w:val="-6"/>
        </w:rPr>
        <w:t> </w:t>
      </w:r>
      <w:r>
        <w:rPr/>
        <w:t>the</w:t>
      </w:r>
      <w:r>
        <w:rPr>
          <w:spacing w:val="-2"/>
        </w:rPr>
        <w:t> </w:t>
      </w:r>
      <w:r>
        <w:rPr/>
        <w:t>financial</w:t>
      </w:r>
      <w:r>
        <w:rPr>
          <w:spacing w:val="-3"/>
        </w:rPr>
        <w:t> </w:t>
      </w:r>
      <w:r>
        <w:rPr/>
        <w:t>position</w:t>
      </w:r>
      <w:r>
        <w:rPr>
          <w:spacing w:val="-3"/>
        </w:rPr>
        <w:t> </w:t>
      </w:r>
      <w:r>
        <w:rPr/>
        <w:t>of</w:t>
      </w:r>
      <w:r>
        <w:rPr>
          <w:spacing w:val="-5"/>
        </w:rPr>
        <w:t> </w:t>
      </w:r>
      <w:r>
        <w:rPr/>
        <w:t>each</w:t>
      </w:r>
      <w:r>
        <w:rPr>
          <w:spacing w:val="-2"/>
        </w:rPr>
        <w:t> </w:t>
      </w:r>
      <w:r>
        <w:rPr/>
        <w:t>quarter</w:t>
      </w:r>
      <w:r>
        <w:rPr>
          <w:spacing w:val="-2"/>
        </w:rPr>
        <w:t> </w:t>
      </w:r>
      <w:r>
        <w:rPr/>
        <w:t>as</w:t>
      </w:r>
      <w:r>
        <w:rPr>
          <w:spacing w:val="-5"/>
        </w:rPr>
        <w:t> </w:t>
      </w:r>
      <w:r>
        <w:rPr/>
        <w:t>of</w:t>
      </w:r>
      <w:r>
        <w:rPr>
          <w:spacing w:val="-5"/>
        </w:rPr>
        <w:t> </w:t>
      </w:r>
      <w:r>
        <w:rPr/>
        <w:t>the last day of the preceding period. Such statements will reflect budgeted, actual, and variance </w:t>
      </w:r>
      <w:r>
        <w:rPr>
          <w:spacing w:val="-2"/>
        </w:rPr>
        <w:t>amounts.</w:t>
      </w:r>
    </w:p>
    <w:p>
      <w:pPr>
        <w:pStyle w:val="BodyText"/>
        <w:spacing w:before="1"/>
      </w:pPr>
    </w:p>
    <w:p>
      <w:pPr>
        <w:pStyle w:val="BodyText"/>
        <w:spacing w:before="1"/>
        <w:ind w:left="1591" w:right="315"/>
      </w:pPr>
      <w:r>
        <w:rPr/>
        <w:t>The financial statements shall be prepared by the Comptroller each quarter and submitted to the President</w:t>
      </w:r>
      <w:r>
        <w:rPr>
          <w:spacing w:val="-2"/>
        </w:rPr>
        <w:t> </w:t>
      </w:r>
      <w:r>
        <w:rPr/>
        <w:t>for</w:t>
      </w:r>
      <w:r>
        <w:rPr>
          <w:spacing w:val="-2"/>
        </w:rPr>
        <w:t> </w:t>
      </w:r>
      <w:r>
        <w:rPr/>
        <w:t>review</w:t>
      </w:r>
      <w:r>
        <w:rPr>
          <w:spacing w:val="-1"/>
        </w:rPr>
        <w:t> </w:t>
      </w:r>
      <w:r>
        <w:rPr/>
        <w:t>within</w:t>
      </w:r>
      <w:r>
        <w:rPr>
          <w:spacing w:val="-3"/>
        </w:rPr>
        <w:t> </w:t>
      </w:r>
      <w:r>
        <w:rPr/>
        <w:t>the</w:t>
      </w:r>
      <w:r>
        <w:rPr>
          <w:spacing w:val="-1"/>
        </w:rPr>
        <w:t> </w:t>
      </w:r>
      <w:r>
        <w:rPr/>
        <w:t>first</w:t>
      </w:r>
      <w:r>
        <w:rPr>
          <w:spacing w:val="-2"/>
        </w:rPr>
        <w:t> </w:t>
      </w:r>
      <w:r>
        <w:rPr/>
        <w:t>ten</w:t>
      </w:r>
      <w:r>
        <w:rPr>
          <w:spacing w:val="-6"/>
        </w:rPr>
        <w:t> </w:t>
      </w:r>
      <w:r>
        <w:rPr/>
        <w:t>days</w:t>
      </w:r>
      <w:r>
        <w:rPr>
          <w:spacing w:val="-4"/>
        </w:rPr>
        <w:t> </w:t>
      </w:r>
      <w:r>
        <w:rPr/>
        <w:t>of</w:t>
      </w:r>
      <w:r>
        <w:rPr>
          <w:spacing w:val="-4"/>
        </w:rPr>
        <w:t> </w:t>
      </w:r>
      <w:r>
        <w:rPr/>
        <w:t>the</w:t>
      </w:r>
      <w:r>
        <w:rPr>
          <w:spacing w:val="-2"/>
        </w:rPr>
        <w:t> </w:t>
      </w:r>
      <w:r>
        <w:rPr/>
        <w:t>subsequent</w:t>
      </w:r>
      <w:r>
        <w:rPr>
          <w:spacing w:val="-2"/>
        </w:rPr>
        <w:t> </w:t>
      </w:r>
      <w:r>
        <w:rPr/>
        <w:t>period.</w:t>
      </w:r>
      <w:r>
        <w:rPr>
          <w:spacing w:val="-3"/>
        </w:rPr>
        <w:t> </w:t>
      </w:r>
      <w:r>
        <w:rPr/>
        <w:t>The</w:t>
      </w:r>
      <w:r>
        <w:rPr>
          <w:spacing w:val="-5"/>
        </w:rPr>
        <w:t> </w:t>
      </w:r>
      <w:r>
        <w:rPr/>
        <w:t>Comptroller</w:t>
      </w:r>
      <w:r>
        <w:rPr>
          <w:spacing w:val="-4"/>
        </w:rPr>
        <w:t> </w:t>
      </w:r>
      <w:r>
        <w:rPr/>
        <w:t>shall</w:t>
      </w:r>
      <w:r>
        <w:rPr>
          <w:spacing w:val="-3"/>
        </w:rPr>
        <w:t> </w:t>
      </w:r>
      <w:r>
        <w:rPr/>
        <w:t>then submit the reports to the Board at the quarterly meeting.</w:t>
      </w:r>
    </w:p>
    <w:p>
      <w:pPr>
        <w:pStyle w:val="BodyText"/>
      </w:pPr>
    </w:p>
    <w:p>
      <w:pPr>
        <w:spacing w:line="292" w:lineRule="exact" w:before="1"/>
        <w:ind w:left="151" w:right="0" w:firstLine="0"/>
        <w:jc w:val="left"/>
        <w:rPr>
          <w:b/>
          <w:sz w:val="24"/>
        </w:rPr>
      </w:pPr>
      <w:bookmarkStart w:name="_bookmark245" w:id="246"/>
      <w:bookmarkEnd w:id="246"/>
      <w:r>
        <w:rPr/>
      </w:r>
      <w:r>
        <w:rPr>
          <w:b/>
          <w:spacing w:val="-10"/>
          <w:sz w:val="24"/>
        </w:rPr>
        <w:t>4.15.0000</w:t>
      </w:r>
      <w:r>
        <w:rPr>
          <w:b/>
          <w:spacing w:val="-16"/>
          <w:sz w:val="24"/>
        </w:rPr>
        <w:t> </w:t>
      </w:r>
      <w:r>
        <w:rPr>
          <w:b/>
          <w:spacing w:val="-10"/>
          <w:sz w:val="24"/>
        </w:rPr>
        <w:t>INVESTMENT</w:t>
      </w:r>
      <w:r>
        <w:rPr>
          <w:b/>
          <w:spacing w:val="-11"/>
          <w:sz w:val="24"/>
        </w:rPr>
        <w:t> </w:t>
      </w:r>
      <w:r>
        <w:rPr>
          <w:b/>
          <w:spacing w:val="-10"/>
          <w:sz w:val="24"/>
        </w:rPr>
        <w:t>POLICY</w:t>
      </w:r>
      <w:r>
        <w:rPr>
          <w:b/>
          <w:spacing w:val="-14"/>
          <w:sz w:val="24"/>
        </w:rPr>
        <w:t> </w:t>
      </w:r>
      <w:r>
        <w:rPr>
          <w:b/>
          <w:spacing w:val="-10"/>
          <w:sz w:val="24"/>
        </w:rPr>
        <w:t>STATEMENT</w:t>
      </w:r>
    </w:p>
    <w:p>
      <w:pPr>
        <w:spacing w:line="267" w:lineRule="exact" w:before="0"/>
        <w:ind w:left="871" w:right="0" w:firstLine="0"/>
        <w:jc w:val="left"/>
        <w:rPr>
          <w:b/>
          <w:sz w:val="22"/>
        </w:rPr>
      </w:pPr>
      <w:bookmarkStart w:name="_bookmark246" w:id="247"/>
      <w:bookmarkEnd w:id="247"/>
      <w:r>
        <w:rPr/>
      </w:r>
      <w:r>
        <w:rPr>
          <w:b/>
          <w:spacing w:val="-6"/>
          <w:sz w:val="22"/>
        </w:rPr>
        <w:t>15.0010</w:t>
      </w:r>
      <w:r>
        <w:rPr>
          <w:b/>
          <w:spacing w:val="-4"/>
          <w:sz w:val="22"/>
        </w:rPr>
        <w:t> </w:t>
      </w:r>
      <w:r>
        <w:rPr>
          <w:b/>
          <w:spacing w:val="-6"/>
          <w:sz w:val="22"/>
        </w:rPr>
        <w:t>STATEMENT</w:t>
      </w:r>
      <w:r>
        <w:rPr>
          <w:b/>
          <w:spacing w:val="-4"/>
          <w:sz w:val="22"/>
        </w:rPr>
        <w:t> </w:t>
      </w:r>
      <w:r>
        <w:rPr>
          <w:b/>
          <w:spacing w:val="-6"/>
          <w:sz w:val="22"/>
        </w:rPr>
        <w:t>OF</w:t>
      </w:r>
      <w:r>
        <w:rPr>
          <w:b/>
          <w:spacing w:val="-4"/>
          <w:sz w:val="22"/>
        </w:rPr>
        <w:t> </w:t>
      </w:r>
      <w:r>
        <w:rPr>
          <w:b/>
          <w:spacing w:val="-6"/>
          <w:sz w:val="22"/>
        </w:rPr>
        <w:t>PURPOSE</w:t>
      </w:r>
    </w:p>
    <w:p>
      <w:pPr>
        <w:pStyle w:val="BodyText"/>
        <w:ind w:left="1591" w:right="315"/>
      </w:pPr>
      <w:r>
        <w:rPr/>
        <w:t>The Investment Policy Statement (IPS) is a long-range strategy, with sufficient detail for implementation</w:t>
      </w:r>
      <w:r>
        <w:rPr>
          <w:spacing w:val="-3"/>
        </w:rPr>
        <w:t> </w:t>
      </w:r>
      <w:r>
        <w:rPr/>
        <w:t>by</w:t>
      </w:r>
      <w:r>
        <w:rPr>
          <w:spacing w:val="-2"/>
        </w:rPr>
        <w:t> </w:t>
      </w:r>
      <w:r>
        <w:rPr/>
        <w:t>designated</w:t>
      </w:r>
      <w:r>
        <w:rPr>
          <w:spacing w:val="-3"/>
        </w:rPr>
        <w:t> </w:t>
      </w:r>
      <w:r>
        <w:rPr/>
        <w:t>agents,</w:t>
      </w:r>
      <w:r>
        <w:rPr>
          <w:spacing w:val="-2"/>
        </w:rPr>
        <w:t> </w:t>
      </w:r>
      <w:r>
        <w:rPr/>
        <w:t>yet</w:t>
      </w:r>
      <w:r>
        <w:rPr>
          <w:spacing w:val="-2"/>
        </w:rPr>
        <w:t> </w:t>
      </w:r>
      <w:r>
        <w:rPr/>
        <w:t>flexible</w:t>
      </w:r>
      <w:r>
        <w:rPr>
          <w:spacing w:val="-4"/>
        </w:rPr>
        <w:t> </w:t>
      </w:r>
      <w:r>
        <w:rPr/>
        <w:t>enough</w:t>
      </w:r>
      <w:r>
        <w:rPr>
          <w:spacing w:val="-3"/>
        </w:rPr>
        <w:t> </w:t>
      </w:r>
      <w:r>
        <w:rPr/>
        <w:t>as</w:t>
      </w:r>
      <w:r>
        <w:rPr>
          <w:spacing w:val="-2"/>
        </w:rPr>
        <w:t> </w:t>
      </w:r>
      <w:r>
        <w:rPr/>
        <w:t>not</w:t>
      </w:r>
      <w:r>
        <w:rPr>
          <w:spacing w:val="-4"/>
        </w:rPr>
        <w:t> </w:t>
      </w:r>
      <w:r>
        <w:rPr/>
        <w:t>to</w:t>
      </w:r>
      <w:r>
        <w:rPr>
          <w:spacing w:val="-3"/>
        </w:rPr>
        <w:t> </w:t>
      </w:r>
      <w:r>
        <w:rPr/>
        <w:t>require</w:t>
      </w:r>
      <w:r>
        <w:rPr>
          <w:spacing w:val="-4"/>
        </w:rPr>
        <w:t> </w:t>
      </w:r>
      <w:r>
        <w:rPr/>
        <w:t>continuous</w:t>
      </w:r>
      <w:r>
        <w:rPr>
          <w:spacing w:val="-2"/>
        </w:rPr>
        <w:t> </w:t>
      </w:r>
      <w:r>
        <w:rPr/>
        <w:t>revisions</w:t>
      </w:r>
      <w:r>
        <w:rPr>
          <w:spacing w:val="-5"/>
        </w:rPr>
        <w:t> </w:t>
      </w:r>
      <w:r>
        <w:rPr/>
        <w:t>and </w:t>
      </w:r>
      <w:r>
        <w:rPr>
          <w:spacing w:val="-2"/>
        </w:rPr>
        <w:t>updates.</w:t>
      </w:r>
    </w:p>
    <w:p>
      <w:pPr>
        <w:pStyle w:val="BodyText"/>
        <w:spacing w:before="1"/>
      </w:pPr>
    </w:p>
    <w:p>
      <w:pPr>
        <w:pStyle w:val="BodyText"/>
        <w:ind w:left="1591" w:right="315"/>
      </w:pPr>
      <w:r>
        <w:rPr/>
        <w:t>The</w:t>
      </w:r>
      <w:r>
        <w:rPr>
          <w:spacing w:val="-1"/>
        </w:rPr>
        <w:t> </w:t>
      </w:r>
      <w:r>
        <w:rPr/>
        <w:t>purpose is</w:t>
      </w:r>
      <w:r>
        <w:rPr>
          <w:spacing w:val="-3"/>
        </w:rPr>
        <w:t> </w:t>
      </w:r>
      <w:r>
        <w:rPr/>
        <w:t>to raise,</w:t>
      </w:r>
      <w:r>
        <w:rPr>
          <w:spacing w:val="-3"/>
        </w:rPr>
        <w:t> </w:t>
      </w:r>
      <w:r>
        <w:rPr/>
        <w:t>receive,</w:t>
      </w:r>
      <w:r>
        <w:rPr>
          <w:spacing w:val="-3"/>
        </w:rPr>
        <w:t> </w:t>
      </w:r>
      <w:r>
        <w:rPr/>
        <w:t>hold,</w:t>
      </w:r>
      <w:r>
        <w:rPr>
          <w:spacing w:val="-3"/>
        </w:rPr>
        <w:t> </w:t>
      </w:r>
      <w:r>
        <w:rPr/>
        <w:t>administer,</w:t>
      </w:r>
      <w:r>
        <w:rPr>
          <w:spacing w:val="-1"/>
        </w:rPr>
        <w:t> </w:t>
      </w:r>
      <w:r>
        <w:rPr/>
        <w:t>invest, and</w:t>
      </w:r>
      <w:r>
        <w:rPr>
          <w:spacing w:val="-4"/>
        </w:rPr>
        <w:t> </w:t>
      </w:r>
      <w:r>
        <w:rPr/>
        <w:t>manage funds</w:t>
      </w:r>
      <w:r>
        <w:rPr>
          <w:spacing w:val="-1"/>
        </w:rPr>
        <w:t> </w:t>
      </w:r>
      <w:r>
        <w:rPr/>
        <w:t>from</w:t>
      </w:r>
      <w:r>
        <w:rPr>
          <w:spacing w:val="-2"/>
        </w:rPr>
        <w:t> </w:t>
      </w:r>
      <w:r>
        <w:rPr/>
        <w:t>donors</w:t>
      </w:r>
      <w:r>
        <w:rPr>
          <w:spacing w:val="-3"/>
        </w:rPr>
        <w:t> </w:t>
      </w:r>
      <w:r>
        <w:rPr/>
        <w:t>wishing</w:t>
      </w:r>
      <w:r>
        <w:rPr>
          <w:spacing w:val="-2"/>
        </w:rPr>
        <w:t> </w:t>
      </w:r>
      <w:r>
        <w:rPr/>
        <w:t>to benefit</w:t>
      </w:r>
      <w:r>
        <w:rPr>
          <w:spacing w:val="-2"/>
        </w:rPr>
        <w:t> </w:t>
      </w:r>
      <w:r>
        <w:rPr/>
        <w:t>TMCC.</w:t>
      </w:r>
      <w:r>
        <w:rPr>
          <w:spacing w:val="-2"/>
        </w:rPr>
        <w:t> </w:t>
      </w:r>
      <w:r>
        <w:rPr/>
        <w:t>Funds</w:t>
      </w:r>
      <w:r>
        <w:rPr>
          <w:spacing w:val="-2"/>
        </w:rPr>
        <w:t> </w:t>
      </w:r>
      <w:r>
        <w:rPr/>
        <w:t>donated</w:t>
      </w:r>
      <w:r>
        <w:rPr>
          <w:spacing w:val="-2"/>
        </w:rPr>
        <w:t> </w:t>
      </w:r>
      <w:r>
        <w:rPr/>
        <w:t>to</w:t>
      </w:r>
      <w:r>
        <w:rPr>
          <w:spacing w:val="-2"/>
        </w:rPr>
        <w:t> </w:t>
      </w:r>
      <w:r>
        <w:rPr/>
        <w:t>the</w:t>
      </w:r>
      <w:r>
        <w:rPr>
          <w:spacing w:val="-5"/>
        </w:rPr>
        <w:t> </w:t>
      </w:r>
      <w:r>
        <w:rPr/>
        <w:t>College</w:t>
      </w:r>
      <w:r>
        <w:rPr>
          <w:spacing w:val="-5"/>
        </w:rPr>
        <w:t> </w:t>
      </w:r>
      <w:r>
        <w:rPr/>
        <w:t>may</w:t>
      </w:r>
      <w:r>
        <w:rPr>
          <w:spacing w:val="-4"/>
        </w:rPr>
        <w:t> </w:t>
      </w:r>
      <w:r>
        <w:rPr/>
        <w:t>be</w:t>
      </w:r>
      <w:r>
        <w:rPr>
          <w:spacing w:val="-4"/>
        </w:rPr>
        <w:t> </w:t>
      </w:r>
      <w:r>
        <w:rPr/>
        <w:t>maintained</w:t>
      </w:r>
      <w:r>
        <w:rPr>
          <w:spacing w:val="-2"/>
        </w:rPr>
        <w:t> </w:t>
      </w:r>
      <w:r>
        <w:rPr/>
        <w:t>in</w:t>
      </w:r>
      <w:r>
        <w:rPr>
          <w:spacing w:val="-3"/>
        </w:rPr>
        <w:t> </w:t>
      </w:r>
      <w:r>
        <w:rPr/>
        <w:t>the</w:t>
      </w:r>
      <w:r>
        <w:rPr>
          <w:spacing w:val="-1"/>
        </w:rPr>
        <w:t> </w:t>
      </w:r>
      <w:r>
        <w:rPr/>
        <w:t>form</w:t>
      </w:r>
      <w:r>
        <w:rPr>
          <w:spacing w:val="-3"/>
        </w:rPr>
        <w:t> </w:t>
      </w:r>
      <w:r>
        <w:rPr/>
        <w:t>of</w:t>
      </w:r>
      <w:r>
        <w:rPr>
          <w:spacing w:val="-4"/>
        </w:rPr>
        <w:t> </w:t>
      </w:r>
      <w:r>
        <w:rPr/>
        <w:t>endowments,</w:t>
      </w:r>
      <w:r>
        <w:rPr>
          <w:spacing w:val="-2"/>
        </w:rPr>
        <w:t> </w:t>
      </w:r>
      <w:r>
        <w:rPr/>
        <w:t>quasi- endowments, charitable trusts, or other forms the College deem appropriate. The purpose of this document is to establish policy and guidelines, which will provide for the maintenance and enhancement of College assets.</w:t>
      </w:r>
    </w:p>
    <w:p>
      <w:pPr>
        <w:pStyle w:val="BodyText"/>
        <w:spacing w:before="12"/>
        <w:rPr>
          <w:sz w:val="21"/>
        </w:rPr>
      </w:pPr>
    </w:p>
    <w:p>
      <w:pPr>
        <w:pStyle w:val="BodyText"/>
        <w:ind w:left="1591" w:right="315"/>
      </w:pPr>
      <w:r>
        <w:rPr/>
        <w:t>This</w:t>
      </w:r>
      <w:r>
        <w:rPr>
          <w:spacing w:val="-2"/>
        </w:rPr>
        <w:t> </w:t>
      </w:r>
      <w:r>
        <w:rPr/>
        <w:t>document</w:t>
      </w:r>
      <w:r>
        <w:rPr>
          <w:spacing w:val="-4"/>
        </w:rPr>
        <w:t> </w:t>
      </w:r>
      <w:r>
        <w:rPr/>
        <w:t>will</w:t>
      </w:r>
      <w:r>
        <w:rPr>
          <w:spacing w:val="-2"/>
        </w:rPr>
        <w:t> </w:t>
      </w:r>
      <w:r>
        <w:rPr/>
        <w:t>be</w:t>
      </w:r>
      <w:r>
        <w:rPr>
          <w:spacing w:val="-1"/>
        </w:rPr>
        <w:t> </w:t>
      </w:r>
      <w:r>
        <w:rPr/>
        <w:t>reviewed</w:t>
      </w:r>
      <w:r>
        <w:rPr>
          <w:spacing w:val="-3"/>
        </w:rPr>
        <w:t> </w:t>
      </w:r>
      <w:r>
        <w:rPr/>
        <w:t>at</w:t>
      </w:r>
      <w:r>
        <w:rPr>
          <w:spacing w:val="-4"/>
        </w:rPr>
        <w:t> </w:t>
      </w:r>
      <w:r>
        <w:rPr/>
        <w:t>least</w:t>
      </w:r>
      <w:r>
        <w:rPr>
          <w:spacing w:val="-4"/>
        </w:rPr>
        <w:t> </w:t>
      </w:r>
      <w:r>
        <w:rPr/>
        <w:t>annually</w:t>
      </w:r>
      <w:r>
        <w:rPr>
          <w:spacing w:val="-2"/>
        </w:rPr>
        <w:t> </w:t>
      </w:r>
      <w:r>
        <w:rPr/>
        <w:t>by</w:t>
      </w:r>
      <w:r>
        <w:rPr>
          <w:spacing w:val="-4"/>
        </w:rPr>
        <w:t> </w:t>
      </w:r>
      <w:r>
        <w:rPr/>
        <w:t>the</w:t>
      </w:r>
      <w:r>
        <w:rPr>
          <w:spacing w:val="-1"/>
        </w:rPr>
        <w:t> </w:t>
      </w:r>
      <w:r>
        <w:rPr/>
        <w:t>Investment</w:t>
      </w:r>
      <w:r>
        <w:rPr>
          <w:spacing w:val="-2"/>
        </w:rPr>
        <w:t> </w:t>
      </w:r>
      <w:r>
        <w:rPr/>
        <w:t>Committee</w:t>
      </w:r>
      <w:r>
        <w:rPr>
          <w:spacing w:val="-2"/>
        </w:rPr>
        <w:t> </w:t>
      </w:r>
      <w:r>
        <w:rPr/>
        <w:t>and</w:t>
      </w:r>
      <w:r>
        <w:rPr>
          <w:spacing w:val="-3"/>
        </w:rPr>
        <w:t> </w:t>
      </w:r>
      <w:r>
        <w:rPr/>
        <w:t>updated</w:t>
      </w:r>
      <w:r>
        <w:rPr>
          <w:spacing w:val="-3"/>
        </w:rPr>
        <w:t> </w:t>
      </w:r>
      <w:r>
        <w:rPr/>
        <w:t>or modified as needed to reflect changes in both the financial markets and needs of the College.</w:t>
      </w:r>
    </w:p>
    <w:p>
      <w:pPr>
        <w:spacing w:after="0"/>
        <w:sectPr>
          <w:pgSz w:w="12240" w:h="15840"/>
          <w:pgMar w:header="344" w:footer="1004" w:top="1340" w:bottom="1200" w:left="660" w:right="500"/>
        </w:sectPr>
      </w:pPr>
    </w:p>
    <w:p>
      <w:pPr>
        <w:spacing w:before="90"/>
        <w:ind w:left="871" w:right="0" w:firstLine="0"/>
        <w:jc w:val="left"/>
        <w:rPr>
          <w:b/>
          <w:sz w:val="22"/>
        </w:rPr>
      </w:pPr>
      <w:bookmarkStart w:name="_bookmark247" w:id="248"/>
      <w:bookmarkEnd w:id="248"/>
      <w:r>
        <w:rPr/>
      </w:r>
      <w:r>
        <w:rPr>
          <w:b/>
          <w:spacing w:val="-6"/>
          <w:sz w:val="22"/>
        </w:rPr>
        <w:t>15.0020 STATEMENT</w:t>
      </w:r>
      <w:r>
        <w:rPr>
          <w:b/>
          <w:spacing w:val="-4"/>
          <w:sz w:val="22"/>
        </w:rPr>
        <w:t> </w:t>
      </w:r>
      <w:r>
        <w:rPr>
          <w:b/>
          <w:spacing w:val="-6"/>
          <w:sz w:val="22"/>
        </w:rPr>
        <w:t>OF</w:t>
      </w:r>
      <w:r>
        <w:rPr>
          <w:b/>
          <w:spacing w:val="-4"/>
          <w:sz w:val="22"/>
        </w:rPr>
        <w:t> </w:t>
      </w:r>
      <w:r>
        <w:rPr>
          <w:b/>
          <w:spacing w:val="-6"/>
          <w:sz w:val="22"/>
        </w:rPr>
        <w:t>RESPONSIBILITY</w:t>
      </w:r>
    </w:p>
    <w:p>
      <w:pPr>
        <w:pStyle w:val="BodyText"/>
        <w:spacing w:before="1"/>
        <w:ind w:left="1591" w:right="401"/>
      </w:pPr>
      <w:r>
        <w:rPr/>
        <w:t>The College BOD shall appoint a 3 to 5 member Investment Committee to represent the College. This committee shall have the responsibility for general oversight of the investment portfolio, to include selection</w:t>
      </w:r>
      <w:r>
        <w:rPr>
          <w:spacing w:val="-5"/>
        </w:rPr>
        <w:t> </w:t>
      </w:r>
      <w:r>
        <w:rPr/>
        <w:t>of</w:t>
      </w:r>
      <w:r>
        <w:rPr>
          <w:spacing w:val="-2"/>
        </w:rPr>
        <w:t> </w:t>
      </w:r>
      <w:r>
        <w:rPr/>
        <w:t>investment</w:t>
      </w:r>
      <w:r>
        <w:rPr>
          <w:spacing w:val="-4"/>
        </w:rPr>
        <w:t> </w:t>
      </w:r>
      <w:r>
        <w:rPr/>
        <w:t>manager</w:t>
      </w:r>
      <w:r>
        <w:rPr>
          <w:spacing w:val="-2"/>
        </w:rPr>
        <w:t> </w:t>
      </w:r>
      <w:r>
        <w:rPr/>
        <w:t>candidates,</w:t>
      </w:r>
      <w:r>
        <w:rPr>
          <w:spacing w:val="-5"/>
        </w:rPr>
        <w:t> </w:t>
      </w:r>
      <w:r>
        <w:rPr/>
        <w:t>and</w:t>
      </w:r>
      <w:r>
        <w:rPr>
          <w:spacing w:val="-3"/>
        </w:rPr>
        <w:t> </w:t>
      </w:r>
      <w:r>
        <w:rPr/>
        <w:t>make</w:t>
      </w:r>
      <w:r>
        <w:rPr>
          <w:spacing w:val="-1"/>
        </w:rPr>
        <w:t> </w:t>
      </w:r>
      <w:r>
        <w:rPr/>
        <w:t>recommendations</w:t>
      </w:r>
      <w:r>
        <w:rPr>
          <w:spacing w:val="-2"/>
        </w:rPr>
        <w:t> </w:t>
      </w:r>
      <w:r>
        <w:rPr/>
        <w:t>to</w:t>
      </w:r>
      <w:r>
        <w:rPr>
          <w:spacing w:val="-1"/>
        </w:rPr>
        <w:t> </w:t>
      </w:r>
      <w:r>
        <w:rPr/>
        <w:t>the</w:t>
      </w:r>
      <w:r>
        <w:rPr>
          <w:spacing w:val="-4"/>
        </w:rPr>
        <w:t> </w:t>
      </w:r>
      <w:r>
        <w:rPr/>
        <w:t>BOD</w:t>
      </w:r>
      <w:r>
        <w:rPr>
          <w:spacing w:val="-1"/>
        </w:rPr>
        <w:t> </w:t>
      </w:r>
      <w:r>
        <w:rPr/>
        <w:t>for</w:t>
      </w:r>
      <w:r>
        <w:rPr>
          <w:spacing w:val="-2"/>
        </w:rPr>
        <w:t> </w:t>
      </w:r>
      <w:r>
        <w:rPr/>
        <w:t>final</w:t>
      </w:r>
      <w:r>
        <w:rPr>
          <w:spacing w:val="-5"/>
        </w:rPr>
        <w:t> </w:t>
      </w:r>
      <w:r>
        <w:rPr/>
        <w:t>action. The President and the Vice President shall act in an advisory capacity and be ex-officio members of the Committee.</w:t>
      </w:r>
    </w:p>
    <w:p>
      <w:pPr>
        <w:pStyle w:val="BodyText"/>
        <w:spacing w:before="11"/>
        <w:rPr>
          <w:sz w:val="21"/>
        </w:rPr>
      </w:pPr>
    </w:p>
    <w:p>
      <w:pPr>
        <w:spacing w:before="0"/>
        <w:ind w:left="871" w:right="0" w:firstLine="0"/>
        <w:jc w:val="left"/>
        <w:rPr>
          <w:b/>
          <w:sz w:val="22"/>
        </w:rPr>
      </w:pPr>
      <w:bookmarkStart w:name="_bookmark248" w:id="249"/>
      <w:bookmarkEnd w:id="249"/>
      <w:r>
        <w:rPr/>
      </w:r>
      <w:r>
        <w:rPr>
          <w:b/>
          <w:spacing w:val="-6"/>
          <w:sz w:val="22"/>
        </w:rPr>
        <w:t>15.0030 ROLE</w:t>
      </w:r>
      <w:r>
        <w:rPr>
          <w:b/>
          <w:spacing w:val="-2"/>
          <w:sz w:val="22"/>
        </w:rPr>
        <w:t> </w:t>
      </w:r>
      <w:r>
        <w:rPr>
          <w:b/>
          <w:spacing w:val="-6"/>
          <w:sz w:val="22"/>
        </w:rPr>
        <w:t>OF</w:t>
      </w:r>
      <w:r>
        <w:rPr>
          <w:b/>
          <w:spacing w:val="-5"/>
          <w:sz w:val="22"/>
        </w:rPr>
        <w:t> </w:t>
      </w:r>
      <w:r>
        <w:rPr>
          <w:b/>
          <w:spacing w:val="-6"/>
          <w:sz w:val="22"/>
        </w:rPr>
        <w:t>INVESTMENT</w:t>
      </w:r>
      <w:r>
        <w:rPr>
          <w:b/>
          <w:spacing w:val="-3"/>
          <w:sz w:val="22"/>
        </w:rPr>
        <w:t> </w:t>
      </w:r>
      <w:r>
        <w:rPr>
          <w:b/>
          <w:spacing w:val="-6"/>
          <w:sz w:val="22"/>
        </w:rPr>
        <w:t>COMMITTEE</w:t>
      </w:r>
    </w:p>
    <w:p>
      <w:pPr>
        <w:pStyle w:val="ListParagraph"/>
        <w:numPr>
          <w:ilvl w:val="0"/>
          <w:numId w:val="72"/>
        </w:numPr>
        <w:tabs>
          <w:tab w:pos="2312" w:val="left" w:leader="none"/>
        </w:tabs>
        <w:spacing w:line="240" w:lineRule="auto" w:before="0" w:after="0"/>
        <w:ind w:left="2311" w:right="1024" w:hanging="360"/>
        <w:jc w:val="left"/>
        <w:rPr>
          <w:sz w:val="22"/>
        </w:rPr>
      </w:pPr>
      <w:r>
        <w:rPr>
          <w:sz w:val="22"/>
        </w:rPr>
        <w:t>The</w:t>
      </w:r>
      <w:r>
        <w:rPr>
          <w:spacing w:val="-2"/>
          <w:sz w:val="22"/>
        </w:rPr>
        <w:t> </w:t>
      </w:r>
      <w:r>
        <w:rPr>
          <w:sz w:val="22"/>
        </w:rPr>
        <w:t>role</w:t>
      </w:r>
      <w:r>
        <w:rPr>
          <w:spacing w:val="-4"/>
          <w:sz w:val="22"/>
        </w:rPr>
        <w:t> </w:t>
      </w:r>
      <w:r>
        <w:rPr>
          <w:sz w:val="22"/>
        </w:rPr>
        <w:t>of</w:t>
      </w:r>
      <w:r>
        <w:rPr>
          <w:spacing w:val="-2"/>
          <w:sz w:val="22"/>
        </w:rPr>
        <w:t> </w:t>
      </w:r>
      <w:r>
        <w:rPr>
          <w:sz w:val="22"/>
        </w:rPr>
        <w:t>the</w:t>
      </w:r>
      <w:r>
        <w:rPr>
          <w:spacing w:val="-1"/>
          <w:sz w:val="22"/>
        </w:rPr>
        <w:t> </w:t>
      </w:r>
      <w:r>
        <w:rPr>
          <w:sz w:val="22"/>
        </w:rPr>
        <w:t>Investment</w:t>
      </w:r>
      <w:r>
        <w:rPr>
          <w:spacing w:val="-6"/>
          <w:sz w:val="22"/>
        </w:rPr>
        <w:t> </w:t>
      </w:r>
      <w:r>
        <w:rPr>
          <w:sz w:val="22"/>
        </w:rPr>
        <w:t>Committee</w:t>
      </w:r>
      <w:r>
        <w:rPr>
          <w:spacing w:val="-1"/>
          <w:sz w:val="22"/>
        </w:rPr>
        <w:t> </w:t>
      </w:r>
      <w:r>
        <w:rPr>
          <w:sz w:val="22"/>
        </w:rPr>
        <w:t>is</w:t>
      </w:r>
      <w:r>
        <w:rPr>
          <w:spacing w:val="-4"/>
          <w:sz w:val="22"/>
        </w:rPr>
        <w:t> </w:t>
      </w:r>
      <w:r>
        <w:rPr>
          <w:sz w:val="22"/>
        </w:rPr>
        <w:t>to</w:t>
      </w:r>
      <w:r>
        <w:rPr>
          <w:spacing w:val="-3"/>
          <w:sz w:val="22"/>
        </w:rPr>
        <w:t> </w:t>
      </w:r>
      <w:r>
        <w:rPr>
          <w:sz w:val="22"/>
        </w:rPr>
        <w:t>provide</w:t>
      </w:r>
      <w:r>
        <w:rPr>
          <w:spacing w:val="-1"/>
          <w:sz w:val="22"/>
        </w:rPr>
        <w:t> </w:t>
      </w:r>
      <w:r>
        <w:rPr>
          <w:sz w:val="22"/>
        </w:rPr>
        <w:t>direction</w:t>
      </w:r>
      <w:r>
        <w:rPr>
          <w:spacing w:val="-3"/>
          <w:sz w:val="22"/>
        </w:rPr>
        <w:t> </w:t>
      </w:r>
      <w:r>
        <w:rPr>
          <w:sz w:val="22"/>
        </w:rPr>
        <w:t>for</w:t>
      </w:r>
      <w:r>
        <w:rPr>
          <w:spacing w:val="-5"/>
          <w:sz w:val="22"/>
        </w:rPr>
        <w:t> </w:t>
      </w:r>
      <w:r>
        <w:rPr>
          <w:sz w:val="22"/>
        </w:rPr>
        <w:t>the</w:t>
      </w:r>
      <w:r>
        <w:rPr>
          <w:spacing w:val="-1"/>
          <w:sz w:val="22"/>
        </w:rPr>
        <w:t> </w:t>
      </w:r>
      <w:r>
        <w:rPr>
          <w:sz w:val="22"/>
        </w:rPr>
        <w:t>investment</w:t>
      </w:r>
      <w:r>
        <w:rPr>
          <w:spacing w:val="-4"/>
          <w:sz w:val="22"/>
        </w:rPr>
        <w:t> </w:t>
      </w:r>
      <w:r>
        <w:rPr>
          <w:sz w:val="22"/>
        </w:rPr>
        <w:t>of</w:t>
      </w:r>
      <w:r>
        <w:rPr>
          <w:spacing w:val="-2"/>
          <w:sz w:val="22"/>
        </w:rPr>
        <w:t> </w:t>
      </w:r>
      <w:r>
        <w:rPr>
          <w:sz w:val="22"/>
        </w:rPr>
        <w:t>the financial assets of the College and is charged with following the responsibilities:</w:t>
      </w:r>
    </w:p>
    <w:p>
      <w:pPr>
        <w:pStyle w:val="ListParagraph"/>
        <w:numPr>
          <w:ilvl w:val="1"/>
          <w:numId w:val="72"/>
        </w:numPr>
        <w:tabs>
          <w:tab w:pos="3031" w:val="left" w:leader="none"/>
          <w:tab w:pos="3032" w:val="left" w:leader="none"/>
        </w:tabs>
        <w:spacing w:line="240" w:lineRule="auto" w:before="1" w:after="0"/>
        <w:ind w:left="3031" w:right="488" w:hanging="360"/>
        <w:jc w:val="left"/>
        <w:rPr>
          <w:sz w:val="22"/>
        </w:rPr>
      </w:pPr>
      <w:r>
        <w:rPr>
          <w:sz w:val="22"/>
        </w:rPr>
        <w:t>To</w:t>
      </w:r>
      <w:r>
        <w:rPr>
          <w:spacing w:val="-3"/>
          <w:sz w:val="22"/>
        </w:rPr>
        <w:t> </w:t>
      </w:r>
      <w:r>
        <w:rPr>
          <w:sz w:val="22"/>
        </w:rPr>
        <w:t>establish</w:t>
      </w:r>
      <w:r>
        <w:rPr>
          <w:spacing w:val="-2"/>
          <w:sz w:val="22"/>
        </w:rPr>
        <w:t> </w:t>
      </w:r>
      <w:r>
        <w:rPr>
          <w:sz w:val="22"/>
        </w:rPr>
        <w:t>and</w:t>
      </w:r>
      <w:r>
        <w:rPr>
          <w:spacing w:val="-5"/>
          <w:sz w:val="22"/>
        </w:rPr>
        <w:t> </w:t>
      </w:r>
      <w:r>
        <w:rPr>
          <w:sz w:val="22"/>
        </w:rPr>
        <w:t>maintain</w:t>
      </w:r>
      <w:r>
        <w:rPr>
          <w:spacing w:val="-5"/>
          <w:sz w:val="22"/>
        </w:rPr>
        <w:t> </w:t>
      </w:r>
      <w:r>
        <w:rPr>
          <w:sz w:val="22"/>
        </w:rPr>
        <w:t>policies</w:t>
      </w:r>
      <w:r>
        <w:rPr>
          <w:spacing w:val="-4"/>
          <w:sz w:val="22"/>
        </w:rPr>
        <w:t> </w:t>
      </w:r>
      <w:r>
        <w:rPr>
          <w:sz w:val="22"/>
        </w:rPr>
        <w:t>and</w:t>
      </w:r>
      <w:r>
        <w:rPr>
          <w:spacing w:val="-3"/>
          <w:sz w:val="22"/>
        </w:rPr>
        <w:t> </w:t>
      </w:r>
      <w:r>
        <w:rPr>
          <w:sz w:val="22"/>
        </w:rPr>
        <w:t>guidelines</w:t>
      </w:r>
      <w:r>
        <w:rPr>
          <w:spacing w:val="-1"/>
          <w:sz w:val="22"/>
        </w:rPr>
        <w:t> </w:t>
      </w:r>
      <w:r>
        <w:rPr>
          <w:sz w:val="22"/>
        </w:rPr>
        <w:t>for</w:t>
      </w:r>
      <w:r>
        <w:rPr>
          <w:spacing w:val="-2"/>
          <w:sz w:val="22"/>
        </w:rPr>
        <w:t> </w:t>
      </w:r>
      <w:r>
        <w:rPr>
          <w:sz w:val="22"/>
        </w:rPr>
        <w:t>the</w:t>
      </w:r>
      <w:r>
        <w:rPr>
          <w:spacing w:val="-1"/>
          <w:sz w:val="22"/>
        </w:rPr>
        <w:t> </w:t>
      </w:r>
      <w:r>
        <w:rPr>
          <w:sz w:val="22"/>
        </w:rPr>
        <w:t>receiving</w:t>
      </w:r>
      <w:r>
        <w:rPr>
          <w:spacing w:val="-3"/>
          <w:sz w:val="22"/>
        </w:rPr>
        <w:t> </w:t>
      </w:r>
      <w:r>
        <w:rPr>
          <w:sz w:val="22"/>
        </w:rPr>
        <w:t>and</w:t>
      </w:r>
      <w:r>
        <w:rPr>
          <w:spacing w:val="-3"/>
          <w:sz w:val="22"/>
        </w:rPr>
        <w:t> </w:t>
      </w:r>
      <w:r>
        <w:rPr>
          <w:sz w:val="22"/>
        </w:rPr>
        <w:t>investment</w:t>
      </w:r>
      <w:r>
        <w:rPr>
          <w:spacing w:val="-2"/>
          <w:sz w:val="22"/>
        </w:rPr>
        <w:t> </w:t>
      </w:r>
      <w:r>
        <w:rPr>
          <w:sz w:val="22"/>
        </w:rPr>
        <w:t>of College assets.</w:t>
      </w:r>
    </w:p>
    <w:p>
      <w:pPr>
        <w:pStyle w:val="ListParagraph"/>
        <w:numPr>
          <w:ilvl w:val="1"/>
          <w:numId w:val="72"/>
        </w:numPr>
        <w:tabs>
          <w:tab w:pos="3031" w:val="left" w:leader="none"/>
          <w:tab w:pos="3032" w:val="left" w:leader="none"/>
        </w:tabs>
        <w:spacing w:line="279" w:lineRule="exact" w:before="0" w:after="0"/>
        <w:ind w:left="3031" w:right="0" w:hanging="361"/>
        <w:jc w:val="left"/>
        <w:rPr>
          <w:sz w:val="22"/>
        </w:rPr>
      </w:pPr>
      <w:r>
        <w:rPr>
          <w:sz w:val="22"/>
        </w:rPr>
        <w:t>To</w:t>
      </w:r>
      <w:r>
        <w:rPr>
          <w:spacing w:val="-5"/>
          <w:sz w:val="22"/>
        </w:rPr>
        <w:t> </w:t>
      </w:r>
      <w:r>
        <w:rPr>
          <w:sz w:val="22"/>
        </w:rPr>
        <w:t>determine</w:t>
      </w:r>
      <w:r>
        <w:rPr>
          <w:spacing w:val="-5"/>
          <w:sz w:val="22"/>
        </w:rPr>
        <w:t> </w:t>
      </w:r>
      <w:r>
        <w:rPr>
          <w:sz w:val="22"/>
        </w:rPr>
        <w:t>the</w:t>
      </w:r>
      <w:r>
        <w:rPr>
          <w:spacing w:val="-3"/>
          <w:sz w:val="22"/>
        </w:rPr>
        <w:t> </w:t>
      </w:r>
      <w:r>
        <w:rPr>
          <w:sz w:val="22"/>
        </w:rPr>
        <w:t>appropriate</w:t>
      </w:r>
      <w:r>
        <w:rPr>
          <w:spacing w:val="-4"/>
          <w:sz w:val="22"/>
        </w:rPr>
        <w:t> </w:t>
      </w:r>
      <w:r>
        <w:rPr>
          <w:sz w:val="22"/>
        </w:rPr>
        <w:t>asset</w:t>
      </w:r>
      <w:r>
        <w:rPr>
          <w:spacing w:val="-3"/>
          <w:sz w:val="22"/>
        </w:rPr>
        <w:t> </w:t>
      </w:r>
      <w:r>
        <w:rPr>
          <w:sz w:val="22"/>
        </w:rPr>
        <w:t>allocation</w:t>
      </w:r>
      <w:r>
        <w:rPr>
          <w:spacing w:val="-4"/>
          <w:sz w:val="22"/>
        </w:rPr>
        <w:t> </w:t>
      </w:r>
      <w:r>
        <w:rPr>
          <w:sz w:val="22"/>
        </w:rPr>
        <w:t>among</w:t>
      </w:r>
      <w:r>
        <w:rPr>
          <w:spacing w:val="-6"/>
          <w:sz w:val="22"/>
        </w:rPr>
        <w:t> </w:t>
      </w:r>
      <w:r>
        <w:rPr>
          <w:sz w:val="22"/>
        </w:rPr>
        <w:t>these</w:t>
      </w:r>
      <w:r>
        <w:rPr>
          <w:spacing w:val="-3"/>
          <w:sz w:val="22"/>
        </w:rPr>
        <w:t> </w:t>
      </w:r>
      <w:r>
        <w:rPr>
          <w:spacing w:val="-2"/>
          <w:sz w:val="22"/>
        </w:rPr>
        <w:t>assets.</w:t>
      </w:r>
    </w:p>
    <w:p>
      <w:pPr>
        <w:pStyle w:val="ListParagraph"/>
        <w:numPr>
          <w:ilvl w:val="1"/>
          <w:numId w:val="72"/>
        </w:numPr>
        <w:tabs>
          <w:tab w:pos="3031" w:val="left" w:leader="none"/>
          <w:tab w:pos="3032" w:val="left" w:leader="none"/>
        </w:tabs>
        <w:spacing w:line="240" w:lineRule="auto" w:before="1" w:after="0"/>
        <w:ind w:left="3031" w:right="747" w:hanging="360"/>
        <w:jc w:val="left"/>
        <w:rPr>
          <w:sz w:val="22"/>
        </w:rPr>
      </w:pPr>
      <w:r>
        <w:rPr>
          <w:sz w:val="22"/>
        </w:rPr>
        <w:t>To</w:t>
      </w:r>
      <w:r>
        <w:rPr>
          <w:spacing w:val="-2"/>
          <w:sz w:val="22"/>
        </w:rPr>
        <w:t> </w:t>
      </w:r>
      <w:r>
        <w:rPr>
          <w:sz w:val="22"/>
        </w:rPr>
        <w:t>provide</w:t>
      </w:r>
      <w:r>
        <w:rPr>
          <w:spacing w:val="-2"/>
          <w:sz w:val="22"/>
        </w:rPr>
        <w:t> </w:t>
      </w:r>
      <w:r>
        <w:rPr>
          <w:sz w:val="22"/>
        </w:rPr>
        <w:t>a</w:t>
      </w:r>
      <w:r>
        <w:rPr>
          <w:spacing w:val="-3"/>
          <w:sz w:val="22"/>
        </w:rPr>
        <w:t> </w:t>
      </w:r>
      <w:r>
        <w:rPr>
          <w:sz w:val="22"/>
        </w:rPr>
        <w:t>system</w:t>
      </w:r>
      <w:r>
        <w:rPr>
          <w:spacing w:val="-3"/>
          <w:sz w:val="22"/>
        </w:rPr>
        <w:t> </w:t>
      </w:r>
      <w:r>
        <w:rPr>
          <w:sz w:val="22"/>
        </w:rPr>
        <w:t>for</w:t>
      </w:r>
      <w:r>
        <w:rPr>
          <w:spacing w:val="-5"/>
          <w:sz w:val="22"/>
        </w:rPr>
        <w:t> </w:t>
      </w:r>
      <w:r>
        <w:rPr>
          <w:sz w:val="22"/>
        </w:rPr>
        <w:t>monitoring</w:t>
      </w:r>
      <w:r>
        <w:rPr>
          <w:spacing w:val="-3"/>
          <w:sz w:val="22"/>
        </w:rPr>
        <w:t> </w:t>
      </w:r>
      <w:r>
        <w:rPr>
          <w:sz w:val="22"/>
        </w:rPr>
        <w:t>the</w:t>
      </w:r>
      <w:r>
        <w:rPr>
          <w:spacing w:val="-4"/>
          <w:sz w:val="22"/>
        </w:rPr>
        <w:t> </w:t>
      </w:r>
      <w:r>
        <w:rPr>
          <w:sz w:val="22"/>
        </w:rPr>
        <w:t>returns</w:t>
      </w:r>
      <w:r>
        <w:rPr>
          <w:spacing w:val="-4"/>
          <w:sz w:val="22"/>
        </w:rPr>
        <w:t> </w:t>
      </w:r>
      <w:r>
        <w:rPr>
          <w:sz w:val="22"/>
        </w:rPr>
        <w:t>on</w:t>
      </w:r>
      <w:r>
        <w:rPr>
          <w:spacing w:val="-3"/>
          <w:sz w:val="22"/>
        </w:rPr>
        <w:t> </w:t>
      </w:r>
      <w:r>
        <w:rPr>
          <w:sz w:val="22"/>
        </w:rPr>
        <w:t>these</w:t>
      </w:r>
      <w:r>
        <w:rPr>
          <w:spacing w:val="-2"/>
          <w:sz w:val="22"/>
        </w:rPr>
        <w:t> </w:t>
      </w:r>
      <w:r>
        <w:rPr>
          <w:sz w:val="22"/>
        </w:rPr>
        <w:t>assets,</w:t>
      </w:r>
      <w:r>
        <w:rPr>
          <w:spacing w:val="-3"/>
          <w:sz w:val="22"/>
        </w:rPr>
        <w:t> </w:t>
      </w:r>
      <w:r>
        <w:rPr>
          <w:sz w:val="22"/>
        </w:rPr>
        <w:t>and</w:t>
      </w:r>
      <w:r>
        <w:rPr>
          <w:spacing w:val="-5"/>
          <w:sz w:val="22"/>
        </w:rPr>
        <w:t> </w:t>
      </w:r>
      <w:r>
        <w:rPr>
          <w:sz w:val="22"/>
        </w:rPr>
        <w:t>to</w:t>
      </w:r>
      <w:r>
        <w:rPr>
          <w:spacing w:val="-3"/>
          <w:sz w:val="22"/>
        </w:rPr>
        <w:t> </w:t>
      </w:r>
      <w:r>
        <w:rPr>
          <w:sz w:val="22"/>
        </w:rPr>
        <w:t>review</w:t>
      </w:r>
      <w:r>
        <w:rPr>
          <w:spacing w:val="-2"/>
          <w:sz w:val="22"/>
        </w:rPr>
        <w:t> </w:t>
      </w:r>
      <w:r>
        <w:rPr>
          <w:sz w:val="22"/>
        </w:rPr>
        <w:t>the performance of these assets.</w:t>
      </w:r>
    </w:p>
    <w:p>
      <w:pPr>
        <w:pStyle w:val="ListParagraph"/>
        <w:numPr>
          <w:ilvl w:val="1"/>
          <w:numId w:val="72"/>
        </w:numPr>
        <w:tabs>
          <w:tab w:pos="3031" w:val="left" w:leader="none"/>
          <w:tab w:pos="3032" w:val="left" w:leader="none"/>
        </w:tabs>
        <w:spacing w:line="240" w:lineRule="auto" w:before="1" w:after="0"/>
        <w:ind w:left="3031" w:right="0" w:hanging="361"/>
        <w:jc w:val="left"/>
        <w:rPr>
          <w:sz w:val="22"/>
        </w:rPr>
      </w:pPr>
      <w:r>
        <w:rPr>
          <w:sz w:val="22"/>
        </w:rPr>
        <w:t>To</w:t>
      </w:r>
      <w:r>
        <w:rPr>
          <w:spacing w:val="-4"/>
          <w:sz w:val="22"/>
        </w:rPr>
        <w:t> </w:t>
      </w:r>
      <w:r>
        <w:rPr>
          <w:sz w:val="22"/>
        </w:rPr>
        <w:t>monitor</w:t>
      </w:r>
      <w:r>
        <w:rPr>
          <w:spacing w:val="-4"/>
          <w:sz w:val="22"/>
        </w:rPr>
        <w:t> </w:t>
      </w:r>
      <w:r>
        <w:rPr>
          <w:sz w:val="22"/>
        </w:rPr>
        <w:t>the</w:t>
      </w:r>
      <w:r>
        <w:rPr>
          <w:spacing w:val="-4"/>
          <w:sz w:val="22"/>
        </w:rPr>
        <w:t> </w:t>
      </w:r>
      <w:r>
        <w:rPr>
          <w:sz w:val="22"/>
        </w:rPr>
        <w:t>investment</w:t>
      </w:r>
      <w:r>
        <w:rPr>
          <w:spacing w:val="-4"/>
          <w:sz w:val="22"/>
        </w:rPr>
        <w:t> </w:t>
      </w:r>
      <w:r>
        <w:rPr>
          <w:spacing w:val="-2"/>
          <w:sz w:val="22"/>
        </w:rPr>
        <w:t>goals.</w:t>
      </w:r>
    </w:p>
    <w:p>
      <w:pPr>
        <w:pStyle w:val="ListParagraph"/>
        <w:numPr>
          <w:ilvl w:val="1"/>
          <w:numId w:val="72"/>
        </w:numPr>
        <w:tabs>
          <w:tab w:pos="3031" w:val="left" w:leader="none"/>
          <w:tab w:pos="3032" w:val="left" w:leader="none"/>
        </w:tabs>
        <w:spacing w:line="240" w:lineRule="auto" w:before="0" w:after="0"/>
        <w:ind w:left="3031" w:right="627" w:hanging="360"/>
        <w:jc w:val="left"/>
        <w:rPr>
          <w:sz w:val="22"/>
        </w:rPr>
      </w:pPr>
      <w:r>
        <w:rPr>
          <w:sz w:val="22"/>
        </w:rPr>
        <w:t>To</w:t>
      </w:r>
      <w:r>
        <w:rPr>
          <w:spacing w:val="-4"/>
          <w:sz w:val="22"/>
        </w:rPr>
        <w:t> </w:t>
      </w:r>
      <w:r>
        <w:rPr>
          <w:sz w:val="22"/>
        </w:rPr>
        <w:t>maintain</w:t>
      </w:r>
      <w:r>
        <w:rPr>
          <w:spacing w:val="-6"/>
          <w:sz w:val="22"/>
        </w:rPr>
        <w:t> </w:t>
      </w:r>
      <w:r>
        <w:rPr>
          <w:sz w:val="22"/>
        </w:rPr>
        <w:t>open</w:t>
      </w:r>
      <w:r>
        <w:rPr>
          <w:spacing w:val="-3"/>
          <w:sz w:val="22"/>
        </w:rPr>
        <w:t> </w:t>
      </w:r>
      <w:r>
        <w:rPr>
          <w:sz w:val="22"/>
        </w:rPr>
        <w:t>lines</w:t>
      </w:r>
      <w:r>
        <w:rPr>
          <w:spacing w:val="-5"/>
          <w:sz w:val="22"/>
        </w:rPr>
        <w:t> </w:t>
      </w:r>
      <w:r>
        <w:rPr>
          <w:sz w:val="22"/>
        </w:rPr>
        <w:t>of</w:t>
      </w:r>
      <w:r>
        <w:rPr>
          <w:spacing w:val="-3"/>
          <w:sz w:val="22"/>
        </w:rPr>
        <w:t> </w:t>
      </w:r>
      <w:r>
        <w:rPr>
          <w:sz w:val="22"/>
        </w:rPr>
        <w:t>communication</w:t>
      </w:r>
      <w:r>
        <w:rPr>
          <w:spacing w:val="-6"/>
          <w:sz w:val="22"/>
        </w:rPr>
        <w:t> </w:t>
      </w:r>
      <w:r>
        <w:rPr>
          <w:sz w:val="22"/>
        </w:rPr>
        <w:t>with</w:t>
      </w:r>
      <w:r>
        <w:rPr>
          <w:spacing w:val="-3"/>
          <w:sz w:val="22"/>
        </w:rPr>
        <w:t> </w:t>
      </w:r>
      <w:r>
        <w:rPr>
          <w:sz w:val="22"/>
        </w:rPr>
        <w:t>the</w:t>
      </w:r>
      <w:r>
        <w:rPr>
          <w:spacing w:val="-1"/>
          <w:sz w:val="22"/>
        </w:rPr>
        <w:t> </w:t>
      </w:r>
      <w:r>
        <w:rPr>
          <w:sz w:val="22"/>
        </w:rPr>
        <w:t>BOD,</w:t>
      </w:r>
      <w:r>
        <w:rPr>
          <w:spacing w:val="-3"/>
          <w:sz w:val="22"/>
        </w:rPr>
        <w:t> </w:t>
      </w:r>
      <w:r>
        <w:rPr>
          <w:sz w:val="22"/>
        </w:rPr>
        <w:t>providing</w:t>
      </w:r>
      <w:r>
        <w:rPr>
          <w:spacing w:val="-4"/>
          <w:sz w:val="22"/>
        </w:rPr>
        <w:t> </w:t>
      </w:r>
      <w:r>
        <w:rPr>
          <w:sz w:val="22"/>
        </w:rPr>
        <w:t>in-depth</w:t>
      </w:r>
      <w:r>
        <w:rPr>
          <w:spacing w:val="-3"/>
          <w:sz w:val="22"/>
        </w:rPr>
        <w:t> </w:t>
      </w:r>
      <w:r>
        <w:rPr>
          <w:sz w:val="22"/>
        </w:rPr>
        <w:t>activity reports at each regularly scheduled meeting of this body.</w:t>
      </w:r>
    </w:p>
    <w:p>
      <w:pPr>
        <w:pStyle w:val="BodyText"/>
        <w:spacing w:before="11"/>
        <w:rPr>
          <w:sz w:val="21"/>
        </w:rPr>
      </w:pPr>
    </w:p>
    <w:p>
      <w:pPr>
        <w:pStyle w:val="ListParagraph"/>
        <w:numPr>
          <w:ilvl w:val="0"/>
          <w:numId w:val="72"/>
        </w:numPr>
        <w:tabs>
          <w:tab w:pos="2312" w:val="left" w:leader="none"/>
        </w:tabs>
        <w:spacing w:line="240" w:lineRule="auto" w:before="0" w:after="0"/>
        <w:ind w:left="2311" w:right="997" w:hanging="360"/>
        <w:jc w:val="left"/>
        <w:rPr>
          <w:sz w:val="22"/>
        </w:rPr>
      </w:pPr>
      <w:r>
        <w:rPr>
          <w:sz w:val="22"/>
        </w:rPr>
        <w:t>As</w:t>
      </w:r>
      <w:r>
        <w:rPr>
          <w:spacing w:val="-2"/>
          <w:sz w:val="22"/>
        </w:rPr>
        <w:t> </w:t>
      </w:r>
      <w:r>
        <w:rPr>
          <w:sz w:val="22"/>
        </w:rPr>
        <w:t>such,</w:t>
      </w:r>
      <w:r>
        <w:rPr>
          <w:spacing w:val="-2"/>
          <w:sz w:val="22"/>
        </w:rPr>
        <w:t> </w:t>
      </w:r>
      <w:r>
        <w:rPr>
          <w:sz w:val="22"/>
        </w:rPr>
        <w:t>the</w:t>
      </w:r>
      <w:r>
        <w:rPr>
          <w:spacing w:val="-5"/>
          <w:sz w:val="22"/>
        </w:rPr>
        <w:t> </w:t>
      </w:r>
      <w:r>
        <w:rPr>
          <w:sz w:val="22"/>
        </w:rPr>
        <w:t>Investment</w:t>
      </w:r>
      <w:r>
        <w:rPr>
          <w:spacing w:val="-2"/>
          <w:sz w:val="22"/>
        </w:rPr>
        <w:t> </w:t>
      </w:r>
      <w:r>
        <w:rPr>
          <w:sz w:val="22"/>
        </w:rPr>
        <w:t>Committee</w:t>
      </w:r>
      <w:r>
        <w:rPr>
          <w:spacing w:val="-1"/>
          <w:sz w:val="22"/>
        </w:rPr>
        <w:t> </w:t>
      </w:r>
      <w:r>
        <w:rPr>
          <w:sz w:val="22"/>
        </w:rPr>
        <w:t>is</w:t>
      </w:r>
      <w:r>
        <w:rPr>
          <w:spacing w:val="-5"/>
          <w:sz w:val="22"/>
        </w:rPr>
        <w:t> </w:t>
      </w:r>
      <w:r>
        <w:rPr>
          <w:sz w:val="22"/>
        </w:rPr>
        <w:t>authorized</w:t>
      </w:r>
      <w:r>
        <w:rPr>
          <w:spacing w:val="-5"/>
          <w:sz w:val="22"/>
        </w:rPr>
        <w:t> </w:t>
      </w:r>
      <w:r>
        <w:rPr>
          <w:sz w:val="22"/>
        </w:rPr>
        <w:t>to</w:t>
      </w:r>
      <w:r>
        <w:rPr>
          <w:spacing w:val="-4"/>
          <w:sz w:val="22"/>
        </w:rPr>
        <w:t> </w:t>
      </w:r>
      <w:r>
        <w:rPr>
          <w:sz w:val="22"/>
        </w:rPr>
        <w:t>delegate</w:t>
      </w:r>
      <w:r>
        <w:rPr>
          <w:spacing w:val="-4"/>
          <w:sz w:val="22"/>
        </w:rPr>
        <w:t> </w:t>
      </w:r>
      <w:r>
        <w:rPr>
          <w:sz w:val="22"/>
        </w:rPr>
        <w:t>certain</w:t>
      </w:r>
      <w:r>
        <w:rPr>
          <w:spacing w:val="-3"/>
          <w:sz w:val="22"/>
        </w:rPr>
        <w:t> </w:t>
      </w:r>
      <w:r>
        <w:rPr>
          <w:sz w:val="22"/>
        </w:rPr>
        <w:t>responsibilities</w:t>
      </w:r>
      <w:r>
        <w:rPr>
          <w:spacing w:val="-2"/>
          <w:sz w:val="22"/>
        </w:rPr>
        <w:t> </w:t>
      </w:r>
      <w:r>
        <w:rPr>
          <w:sz w:val="22"/>
        </w:rPr>
        <w:t>to professional experts in various fields. These include, but are not limited to:</w:t>
      </w:r>
    </w:p>
    <w:p>
      <w:pPr>
        <w:pStyle w:val="ListParagraph"/>
        <w:numPr>
          <w:ilvl w:val="1"/>
          <w:numId w:val="72"/>
        </w:numPr>
        <w:tabs>
          <w:tab w:pos="3031" w:val="left" w:leader="none"/>
          <w:tab w:pos="3032" w:val="left" w:leader="none"/>
        </w:tabs>
        <w:spacing w:line="240" w:lineRule="auto" w:before="1" w:after="0"/>
        <w:ind w:left="3031" w:right="698" w:hanging="360"/>
        <w:jc w:val="left"/>
        <w:rPr>
          <w:sz w:val="22"/>
        </w:rPr>
      </w:pPr>
      <w:r>
        <w:rPr>
          <w:sz w:val="22"/>
        </w:rPr>
        <w:t>Investment</w:t>
      </w:r>
      <w:r>
        <w:rPr>
          <w:spacing w:val="-6"/>
          <w:sz w:val="22"/>
        </w:rPr>
        <w:t> </w:t>
      </w:r>
      <w:r>
        <w:rPr>
          <w:sz w:val="22"/>
        </w:rPr>
        <w:t>Consultants</w:t>
      </w:r>
      <w:r>
        <w:rPr>
          <w:spacing w:val="-3"/>
          <w:sz w:val="22"/>
        </w:rPr>
        <w:t> </w:t>
      </w:r>
      <w:r>
        <w:rPr>
          <w:sz w:val="22"/>
        </w:rPr>
        <w:t>-</w:t>
      </w:r>
      <w:r>
        <w:rPr>
          <w:spacing w:val="-6"/>
          <w:sz w:val="22"/>
        </w:rPr>
        <w:t> </w:t>
      </w:r>
      <w:r>
        <w:rPr>
          <w:sz w:val="22"/>
        </w:rPr>
        <w:t>The</w:t>
      </w:r>
      <w:r>
        <w:rPr>
          <w:spacing w:val="-3"/>
          <w:sz w:val="22"/>
        </w:rPr>
        <w:t> </w:t>
      </w:r>
      <w:r>
        <w:rPr>
          <w:sz w:val="22"/>
        </w:rPr>
        <w:t>consultants</w:t>
      </w:r>
      <w:r>
        <w:rPr>
          <w:spacing w:val="-6"/>
          <w:sz w:val="22"/>
        </w:rPr>
        <w:t> </w:t>
      </w:r>
      <w:r>
        <w:rPr>
          <w:sz w:val="22"/>
        </w:rPr>
        <w:t>may</w:t>
      </w:r>
      <w:r>
        <w:rPr>
          <w:spacing w:val="-6"/>
          <w:sz w:val="22"/>
        </w:rPr>
        <w:t> </w:t>
      </w:r>
      <w:r>
        <w:rPr>
          <w:sz w:val="22"/>
        </w:rPr>
        <w:t>assist</w:t>
      </w:r>
      <w:r>
        <w:rPr>
          <w:spacing w:val="-3"/>
          <w:sz w:val="22"/>
        </w:rPr>
        <w:t> </w:t>
      </w:r>
      <w:r>
        <w:rPr>
          <w:sz w:val="22"/>
        </w:rPr>
        <w:t>the</w:t>
      </w:r>
      <w:r>
        <w:rPr>
          <w:spacing w:val="-3"/>
          <w:sz w:val="22"/>
        </w:rPr>
        <w:t> </w:t>
      </w:r>
      <w:r>
        <w:rPr>
          <w:sz w:val="22"/>
        </w:rPr>
        <w:t>Investment</w:t>
      </w:r>
      <w:r>
        <w:rPr>
          <w:spacing w:val="-4"/>
          <w:sz w:val="22"/>
        </w:rPr>
        <w:t> </w:t>
      </w:r>
      <w:r>
        <w:rPr>
          <w:sz w:val="22"/>
        </w:rPr>
        <w:t>Committee</w:t>
      </w:r>
      <w:r>
        <w:rPr>
          <w:spacing w:val="-3"/>
          <w:sz w:val="22"/>
        </w:rPr>
        <w:t> </w:t>
      </w:r>
      <w:r>
        <w:rPr>
          <w:sz w:val="22"/>
        </w:rPr>
        <w:t>in establishing investment policy, objectives, guidelines; selecting investment managers; measuring and evaluating investment performance; and other tasks deemed appropriate.</w:t>
      </w:r>
    </w:p>
    <w:p>
      <w:pPr>
        <w:pStyle w:val="ListParagraph"/>
        <w:numPr>
          <w:ilvl w:val="1"/>
          <w:numId w:val="72"/>
        </w:numPr>
        <w:tabs>
          <w:tab w:pos="3031" w:val="left" w:leader="none"/>
          <w:tab w:pos="3032" w:val="left" w:leader="none"/>
        </w:tabs>
        <w:spacing w:line="240" w:lineRule="auto" w:before="0" w:after="0"/>
        <w:ind w:left="3031" w:right="405" w:hanging="360"/>
        <w:jc w:val="left"/>
        <w:rPr>
          <w:sz w:val="22"/>
        </w:rPr>
      </w:pPr>
      <w:r>
        <w:rPr>
          <w:sz w:val="22"/>
        </w:rPr>
        <w:t>Investment Managers - The investment managers have the discretion to purchase, sell,</w:t>
      </w:r>
      <w:r>
        <w:rPr>
          <w:spacing w:val="-5"/>
          <w:sz w:val="22"/>
        </w:rPr>
        <w:t> </w:t>
      </w:r>
      <w:r>
        <w:rPr>
          <w:sz w:val="22"/>
        </w:rPr>
        <w:t>or</w:t>
      </w:r>
      <w:r>
        <w:rPr>
          <w:spacing w:val="-2"/>
          <w:sz w:val="22"/>
        </w:rPr>
        <w:t> </w:t>
      </w:r>
      <w:r>
        <w:rPr>
          <w:sz w:val="22"/>
        </w:rPr>
        <w:t>hold</w:t>
      </w:r>
      <w:r>
        <w:rPr>
          <w:spacing w:val="-5"/>
          <w:sz w:val="22"/>
        </w:rPr>
        <w:t> </w:t>
      </w:r>
      <w:r>
        <w:rPr>
          <w:sz w:val="22"/>
        </w:rPr>
        <w:t>the</w:t>
      </w:r>
      <w:r>
        <w:rPr>
          <w:spacing w:val="-2"/>
          <w:sz w:val="22"/>
        </w:rPr>
        <w:t> </w:t>
      </w:r>
      <w:r>
        <w:rPr>
          <w:sz w:val="22"/>
        </w:rPr>
        <w:t>specific</w:t>
      </w:r>
      <w:r>
        <w:rPr>
          <w:spacing w:val="-2"/>
          <w:sz w:val="22"/>
        </w:rPr>
        <w:t> </w:t>
      </w:r>
      <w:r>
        <w:rPr>
          <w:sz w:val="22"/>
        </w:rPr>
        <w:t>securities</w:t>
      </w:r>
      <w:r>
        <w:rPr>
          <w:spacing w:val="-2"/>
          <w:sz w:val="22"/>
        </w:rPr>
        <w:t> </w:t>
      </w:r>
      <w:r>
        <w:rPr>
          <w:sz w:val="22"/>
        </w:rPr>
        <w:t>in</w:t>
      </w:r>
      <w:r>
        <w:rPr>
          <w:spacing w:val="-3"/>
          <w:sz w:val="22"/>
        </w:rPr>
        <w:t> </w:t>
      </w:r>
      <w:r>
        <w:rPr>
          <w:sz w:val="22"/>
        </w:rPr>
        <w:t>accordance</w:t>
      </w:r>
      <w:r>
        <w:rPr>
          <w:spacing w:val="-1"/>
          <w:sz w:val="22"/>
        </w:rPr>
        <w:t> </w:t>
      </w:r>
      <w:r>
        <w:rPr>
          <w:sz w:val="22"/>
        </w:rPr>
        <w:t>with</w:t>
      </w:r>
      <w:r>
        <w:rPr>
          <w:spacing w:val="-2"/>
          <w:sz w:val="22"/>
        </w:rPr>
        <w:t> </w:t>
      </w:r>
      <w:r>
        <w:rPr>
          <w:sz w:val="22"/>
        </w:rPr>
        <w:t>the</w:t>
      </w:r>
      <w:r>
        <w:rPr>
          <w:spacing w:val="-1"/>
          <w:sz w:val="22"/>
        </w:rPr>
        <w:t> </w:t>
      </w:r>
      <w:r>
        <w:rPr>
          <w:sz w:val="22"/>
        </w:rPr>
        <w:t>Board</w:t>
      </w:r>
      <w:r>
        <w:rPr>
          <w:spacing w:val="-6"/>
          <w:sz w:val="22"/>
        </w:rPr>
        <w:t> </w:t>
      </w:r>
      <w:r>
        <w:rPr>
          <w:sz w:val="22"/>
        </w:rPr>
        <w:t>approved</w:t>
      </w:r>
      <w:r>
        <w:rPr>
          <w:spacing w:val="-2"/>
          <w:sz w:val="22"/>
        </w:rPr>
        <w:t> </w:t>
      </w:r>
      <w:r>
        <w:rPr>
          <w:sz w:val="22"/>
        </w:rPr>
        <w:t>investment policies and guidelines that will be used to meet the College‘s investment objectives.</w:t>
      </w:r>
    </w:p>
    <w:p>
      <w:pPr>
        <w:pStyle w:val="ListParagraph"/>
        <w:numPr>
          <w:ilvl w:val="1"/>
          <w:numId w:val="72"/>
        </w:numPr>
        <w:tabs>
          <w:tab w:pos="3031" w:val="left" w:leader="none"/>
          <w:tab w:pos="3032" w:val="left" w:leader="none"/>
        </w:tabs>
        <w:spacing w:line="240" w:lineRule="auto" w:before="0" w:after="0"/>
        <w:ind w:left="3031" w:right="657" w:hanging="360"/>
        <w:jc w:val="left"/>
        <w:rPr>
          <w:sz w:val="22"/>
        </w:rPr>
      </w:pPr>
      <w:r>
        <w:rPr>
          <w:sz w:val="22"/>
        </w:rPr>
        <w:t>Custodians - The custodians will physically maintain possession of the securities owned by the College, collect dividend and interest payments, redeem maturing securities, and effect receipt and delivery following purchases and sales. The custodians</w:t>
      </w:r>
      <w:r>
        <w:rPr>
          <w:spacing w:val="-4"/>
          <w:sz w:val="22"/>
        </w:rPr>
        <w:t> </w:t>
      </w:r>
      <w:r>
        <w:rPr>
          <w:sz w:val="22"/>
        </w:rPr>
        <w:t>may</w:t>
      </w:r>
      <w:r>
        <w:rPr>
          <w:spacing w:val="-2"/>
          <w:sz w:val="22"/>
        </w:rPr>
        <w:t> </w:t>
      </w:r>
      <w:r>
        <w:rPr>
          <w:sz w:val="22"/>
        </w:rPr>
        <w:t>also</w:t>
      </w:r>
      <w:r>
        <w:rPr>
          <w:spacing w:val="-1"/>
          <w:sz w:val="22"/>
        </w:rPr>
        <w:t> </w:t>
      </w:r>
      <w:r>
        <w:rPr>
          <w:sz w:val="22"/>
        </w:rPr>
        <w:t>perform</w:t>
      </w:r>
      <w:r>
        <w:rPr>
          <w:spacing w:val="-1"/>
          <w:sz w:val="22"/>
        </w:rPr>
        <w:t> </w:t>
      </w:r>
      <w:r>
        <w:rPr>
          <w:sz w:val="22"/>
        </w:rPr>
        <w:t>regular</w:t>
      </w:r>
      <w:r>
        <w:rPr>
          <w:spacing w:val="-6"/>
          <w:sz w:val="22"/>
        </w:rPr>
        <w:t> </w:t>
      </w:r>
      <w:r>
        <w:rPr>
          <w:sz w:val="22"/>
        </w:rPr>
        <w:t>accounting</w:t>
      </w:r>
      <w:r>
        <w:rPr>
          <w:spacing w:val="-3"/>
          <w:sz w:val="22"/>
        </w:rPr>
        <w:t> </w:t>
      </w:r>
      <w:r>
        <w:rPr>
          <w:sz w:val="22"/>
        </w:rPr>
        <w:t>of</w:t>
      </w:r>
      <w:r>
        <w:rPr>
          <w:spacing w:val="-5"/>
          <w:sz w:val="22"/>
        </w:rPr>
        <w:t> </w:t>
      </w:r>
      <w:r>
        <w:rPr>
          <w:sz w:val="22"/>
        </w:rPr>
        <w:t>all</w:t>
      </w:r>
      <w:r>
        <w:rPr>
          <w:spacing w:val="-5"/>
          <w:sz w:val="22"/>
        </w:rPr>
        <w:t> </w:t>
      </w:r>
      <w:r>
        <w:rPr>
          <w:sz w:val="22"/>
        </w:rPr>
        <w:t>assets</w:t>
      </w:r>
      <w:r>
        <w:rPr>
          <w:spacing w:val="-4"/>
          <w:sz w:val="22"/>
        </w:rPr>
        <w:t> </w:t>
      </w:r>
      <w:r>
        <w:rPr>
          <w:sz w:val="22"/>
        </w:rPr>
        <w:t>owned,</w:t>
      </w:r>
      <w:r>
        <w:rPr>
          <w:spacing w:val="-2"/>
          <w:sz w:val="22"/>
        </w:rPr>
        <w:t> </w:t>
      </w:r>
      <w:r>
        <w:rPr>
          <w:sz w:val="22"/>
        </w:rPr>
        <w:t>purchased,</w:t>
      </w:r>
      <w:r>
        <w:rPr>
          <w:spacing w:val="-7"/>
          <w:sz w:val="22"/>
        </w:rPr>
        <w:t> </w:t>
      </w:r>
      <w:r>
        <w:rPr>
          <w:sz w:val="22"/>
        </w:rPr>
        <w:t>or sold as well as movement of assets into and out of the College accounts.</w:t>
      </w:r>
    </w:p>
    <w:p>
      <w:pPr>
        <w:pStyle w:val="ListParagraph"/>
        <w:numPr>
          <w:ilvl w:val="1"/>
          <w:numId w:val="72"/>
        </w:numPr>
        <w:tabs>
          <w:tab w:pos="3031" w:val="left" w:leader="none"/>
          <w:tab w:pos="3032" w:val="left" w:leader="none"/>
        </w:tabs>
        <w:spacing w:line="240" w:lineRule="auto" w:before="0" w:after="0"/>
        <w:ind w:left="3031" w:right="472" w:hanging="360"/>
        <w:jc w:val="left"/>
        <w:rPr>
          <w:sz w:val="22"/>
        </w:rPr>
      </w:pPr>
      <w:r>
        <w:rPr>
          <w:sz w:val="22"/>
        </w:rPr>
        <w:t>Additional</w:t>
      </w:r>
      <w:r>
        <w:rPr>
          <w:spacing w:val="-2"/>
          <w:sz w:val="22"/>
        </w:rPr>
        <w:t> </w:t>
      </w:r>
      <w:r>
        <w:rPr>
          <w:sz w:val="22"/>
        </w:rPr>
        <w:t>specialists</w:t>
      </w:r>
      <w:r>
        <w:rPr>
          <w:spacing w:val="-1"/>
          <w:sz w:val="22"/>
        </w:rPr>
        <w:t> </w:t>
      </w:r>
      <w:r>
        <w:rPr>
          <w:sz w:val="22"/>
        </w:rPr>
        <w:t>such</w:t>
      </w:r>
      <w:r>
        <w:rPr>
          <w:spacing w:val="-5"/>
          <w:sz w:val="22"/>
        </w:rPr>
        <w:t> </w:t>
      </w:r>
      <w:r>
        <w:rPr>
          <w:sz w:val="22"/>
        </w:rPr>
        <w:t>as</w:t>
      </w:r>
      <w:r>
        <w:rPr>
          <w:spacing w:val="-2"/>
          <w:sz w:val="22"/>
        </w:rPr>
        <w:t> </w:t>
      </w:r>
      <w:r>
        <w:rPr>
          <w:sz w:val="22"/>
        </w:rPr>
        <w:t>attorneys,</w:t>
      </w:r>
      <w:r>
        <w:rPr>
          <w:spacing w:val="-2"/>
          <w:sz w:val="22"/>
        </w:rPr>
        <w:t> </w:t>
      </w:r>
      <w:r>
        <w:rPr>
          <w:sz w:val="22"/>
        </w:rPr>
        <w:t>auditors,</w:t>
      </w:r>
      <w:r>
        <w:rPr>
          <w:spacing w:val="-2"/>
          <w:sz w:val="22"/>
        </w:rPr>
        <w:t> </w:t>
      </w:r>
      <w:r>
        <w:rPr>
          <w:sz w:val="22"/>
        </w:rPr>
        <w:t>and</w:t>
      </w:r>
      <w:r>
        <w:rPr>
          <w:spacing w:val="-6"/>
          <w:sz w:val="22"/>
        </w:rPr>
        <w:t> </w:t>
      </w:r>
      <w:r>
        <w:rPr>
          <w:sz w:val="22"/>
        </w:rPr>
        <w:t>other</w:t>
      </w:r>
      <w:r>
        <w:rPr>
          <w:spacing w:val="-4"/>
          <w:sz w:val="22"/>
        </w:rPr>
        <w:t> </w:t>
      </w:r>
      <w:r>
        <w:rPr>
          <w:sz w:val="22"/>
        </w:rPr>
        <w:t>may</w:t>
      </w:r>
      <w:r>
        <w:rPr>
          <w:spacing w:val="-2"/>
          <w:sz w:val="22"/>
        </w:rPr>
        <w:t> </w:t>
      </w:r>
      <w:r>
        <w:rPr>
          <w:sz w:val="22"/>
        </w:rPr>
        <w:t>be</w:t>
      </w:r>
      <w:r>
        <w:rPr>
          <w:spacing w:val="-5"/>
          <w:sz w:val="22"/>
        </w:rPr>
        <w:t> </w:t>
      </w:r>
      <w:r>
        <w:rPr>
          <w:sz w:val="22"/>
        </w:rPr>
        <w:t>employed</w:t>
      </w:r>
      <w:r>
        <w:rPr>
          <w:spacing w:val="-2"/>
          <w:sz w:val="22"/>
        </w:rPr>
        <w:t> </w:t>
      </w:r>
      <w:r>
        <w:rPr>
          <w:sz w:val="22"/>
        </w:rPr>
        <w:t>by</w:t>
      </w:r>
      <w:r>
        <w:rPr>
          <w:spacing w:val="-4"/>
          <w:sz w:val="22"/>
        </w:rPr>
        <w:t> </w:t>
      </w:r>
      <w:r>
        <w:rPr>
          <w:sz w:val="22"/>
        </w:rPr>
        <w:t>the College as recommended by the investment Committee to assist in meeting its responsibilities and obligations to administer College assets prudently.</w:t>
      </w:r>
    </w:p>
    <w:p>
      <w:pPr>
        <w:pStyle w:val="BodyText"/>
      </w:pPr>
    </w:p>
    <w:p>
      <w:pPr>
        <w:spacing w:before="0"/>
        <w:ind w:left="871" w:right="0" w:firstLine="0"/>
        <w:jc w:val="left"/>
        <w:rPr>
          <w:b/>
          <w:sz w:val="22"/>
        </w:rPr>
      </w:pPr>
      <w:bookmarkStart w:name="_bookmark249" w:id="250"/>
      <w:bookmarkEnd w:id="250"/>
      <w:r>
        <w:rPr/>
      </w:r>
      <w:r>
        <w:rPr>
          <w:b/>
          <w:spacing w:val="-6"/>
          <w:sz w:val="22"/>
        </w:rPr>
        <w:t>15.0040</w:t>
      </w:r>
      <w:r>
        <w:rPr>
          <w:b/>
          <w:spacing w:val="-3"/>
          <w:sz w:val="22"/>
        </w:rPr>
        <w:t> </w:t>
      </w:r>
      <w:r>
        <w:rPr>
          <w:b/>
          <w:spacing w:val="-6"/>
          <w:sz w:val="22"/>
        </w:rPr>
        <w:t>INVESTMENT</w:t>
      </w:r>
      <w:r>
        <w:rPr>
          <w:b/>
          <w:spacing w:val="-2"/>
          <w:sz w:val="22"/>
        </w:rPr>
        <w:t> </w:t>
      </w:r>
      <w:r>
        <w:rPr>
          <w:b/>
          <w:spacing w:val="-6"/>
          <w:sz w:val="22"/>
        </w:rPr>
        <w:t>PHILOSOPHY</w:t>
      </w:r>
    </w:p>
    <w:p>
      <w:pPr>
        <w:pStyle w:val="ListParagraph"/>
        <w:numPr>
          <w:ilvl w:val="0"/>
          <w:numId w:val="73"/>
        </w:numPr>
        <w:tabs>
          <w:tab w:pos="2312" w:val="left" w:leader="none"/>
        </w:tabs>
        <w:spacing w:line="240" w:lineRule="auto" w:before="0" w:after="0"/>
        <w:ind w:left="2311" w:right="0" w:hanging="361"/>
        <w:jc w:val="both"/>
        <w:rPr>
          <w:sz w:val="22"/>
        </w:rPr>
      </w:pPr>
      <w:r>
        <w:rPr>
          <w:sz w:val="22"/>
        </w:rPr>
        <w:t>The</w:t>
      </w:r>
      <w:r>
        <w:rPr>
          <w:spacing w:val="-7"/>
          <w:sz w:val="22"/>
        </w:rPr>
        <w:t> </w:t>
      </w:r>
      <w:r>
        <w:rPr>
          <w:sz w:val="22"/>
        </w:rPr>
        <w:t>assets</w:t>
      </w:r>
      <w:r>
        <w:rPr>
          <w:spacing w:val="-6"/>
          <w:sz w:val="22"/>
        </w:rPr>
        <w:t> </w:t>
      </w:r>
      <w:r>
        <w:rPr>
          <w:sz w:val="22"/>
        </w:rPr>
        <w:t>exist</w:t>
      </w:r>
      <w:r>
        <w:rPr>
          <w:spacing w:val="-5"/>
          <w:sz w:val="22"/>
        </w:rPr>
        <w:t> </w:t>
      </w:r>
      <w:r>
        <w:rPr>
          <w:sz w:val="22"/>
        </w:rPr>
        <w:t>to</w:t>
      </w:r>
      <w:r>
        <w:rPr>
          <w:spacing w:val="-4"/>
          <w:sz w:val="22"/>
        </w:rPr>
        <w:t> </w:t>
      </w:r>
      <w:r>
        <w:rPr>
          <w:sz w:val="22"/>
        </w:rPr>
        <w:t>provide</w:t>
      </w:r>
      <w:r>
        <w:rPr>
          <w:spacing w:val="-6"/>
          <w:sz w:val="22"/>
        </w:rPr>
        <w:t> </w:t>
      </w:r>
      <w:r>
        <w:rPr>
          <w:sz w:val="22"/>
        </w:rPr>
        <w:t>long-term</w:t>
      </w:r>
      <w:r>
        <w:rPr>
          <w:spacing w:val="-3"/>
          <w:sz w:val="22"/>
        </w:rPr>
        <w:t> </w:t>
      </w:r>
      <w:r>
        <w:rPr>
          <w:sz w:val="22"/>
        </w:rPr>
        <w:t>support</w:t>
      </w:r>
      <w:r>
        <w:rPr>
          <w:spacing w:val="-4"/>
          <w:sz w:val="22"/>
        </w:rPr>
        <w:t> </w:t>
      </w:r>
      <w:r>
        <w:rPr>
          <w:sz w:val="22"/>
        </w:rPr>
        <w:t>to</w:t>
      </w:r>
      <w:r>
        <w:rPr>
          <w:spacing w:val="-3"/>
          <w:sz w:val="22"/>
        </w:rPr>
        <w:t> </w:t>
      </w:r>
      <w:r>
        <w:rPr>
          <w:sz w:val="22"/>
        </w:rPr>
        <w:t>Turtle</w:t>
      </w:r>
      <w:r>
        <w:rPr>
          <w:spacing w:val="-3"/>
          <w:sz w:val="22"/>
        </w:rPr>
        <w:t> </w:t>
      </w:r>
      <w:r>
        <w:rPr>
          <w:sz w:val="22"/>
        </w:rPr>
        <w:t>Mountain</w:t>
      </w:r>
      <w:r>
        <w:rPr>
          <w:spacing w:val="-5"/>
          <w:sz w:val="22"/>
        </w:rPr>
        <w:t> </w:t>
      </w:r>
      <w:r>
        <w:rPr>
          <w:sz w:val="22"/>
        </w:rPr>
        <w:t>Community</w:t>
      </w:r>
      <w:r>
        <w:rPr>
          <w:spacing w:val="-4"/>
          <w:sz w:val="22"/>
        </w:rPr>
        <w:t> </w:t>
      </w:r>
      <w:r>
        <w:rPr>
          <w:spacing w:val="-2"/>
          <w:sz w:val="22"/>
        </w:rPr>
        <w:t>College.</w:t>
      </w:r>
    </w:p>
    <w:p>
      <w:pPr>
        <w:pStyle w:val="ListParagraph"/>
        <w:numPr>
          <w:ilvl w:val="0"/>
          <w:numId w:val="73"/>
        </w:numPr>
        <w:tabs>
          <w:tab w:pos="2312" w:val="left" w:leader="none"/>
        </w:tabs>
        <w:spacing w:line="240" w:lineRule="auto" w:before="1" w:after="0"/>
        <w:ind w:left="2311" w:right="538" w:hanging="360"/>
        <w:jc w:val="both"/>
        <w:rPr>
          <w:sz w:val="22"/>
        </w:rPr>
      </w:pPr>
      <w:r>
        <w:rPr>
          <w:sz w:val="22"/>
        </w:rPr>
        <w:t>Accordingly,</w:t>
      </w:r>
      <w:r>
        <w:rPr>
          <w:spacing w:val="-1"/>
          <w:sz w:val="22"/>
        </w:rPr>
        <w:t> </w:t>
      </w:r>
      <w:r>
        <w:rPr>
          <w:sz w:val="22"/>
        </w:rPr>
        <w:t>the investment philosophy is based</w:t>
      </w:r>
      <w:r>
        <w:rPr>
          <w:spacing w:val="-2"/>
          <w:sz w:val="22"/>
        </w:rPr>
        <w:t> </w:t>
      </w:r>
      <w:r>
        <w:rPr>
          <w:sz w:val="22"/>
        </w:rPr>
        <w:t>on a</w:t>
      </w:r>
      <w:r>
        <w:rPr>
          <w:spacing w:val="-1"/>
          <w:sz w:val="22"/>
        </w:rPr>
        <w:t> </w:t>
      </w:r>
      <w:r>
        <w:rPr>
          <w:sz w:val="22"/>
        </w:rPr>
        <w:t>disciplined, consistent,</w:t>
      </w:r>
      <w:r>
        <w:rPr>
          <w:spacing w:val="-1"/>
          <w:sz w:val="22"/>
        </w:rPr>
        <w:t> </w:t>
      </w:r>
      <w:r>
        <w:rPr>
          <w:sz w:val="22"/>
        </w:rPr>
        <w:t>and diversified approach</w:t>
      </w:r>
      <w:r>
        <w:rPr>
          <w:spacing w:val="-3"/>
          <w:sz w:val="22"/>
        </w:rPr>
        <w:t> </w:t>
      </w:r>
      <w:r>
        <w:rPr>
          <w:sz w:val="22"/>
        </w:rPr>
        <w:t>utilizing</w:t>
      </w:r>
      <w:r>
        <w:rPr>
          <w:spacing w:val="-3"/>
          <w:sz w:val="22"/>
        </w:rPr>
        <w:t> </w:t>
      </w:r>
      <w:r>
        <w:rPr>
          <w:sz w:val="22"/>
        </w:rPr>
        <w:t>various</w:t>
      </w:r>
      <w:r>
        <w:rPr>
          <w:spacing w:val="-2"/>
          <w:sz w:val="22"/>
        </w:rPr>
        <w:t> </w:t>
      </w:r>
      <w:r>
        <w:rPr>
          <w:sz w:val="22"/>
        </w:rPr>
        <w:t>asset</w:t>
      </w:r>
      <w:r>
        <w:rPr>
          <w:spacing w:val="-1"/>
          <w:sz w:val="22"/>
        </w:rPr>
        <w:t> </w:t>
      </w:r>
      <w:r>
        <w:rPr>
          <w:sz w:val="22"/>
        </w:rPr>
        <w:t>classes</w:t>
      </w:r>
      <w:r>
        <w:rPr>
          <w:spacing w:val="-4"/>
          <w:sz w:val="22"/>
        </w:rPr>
        <w:t> </w:t>
      </w:r>
      <w:r>
        <w:rPr>
          <w:sz w:val="22"/>
        </w:rPr>
        <w:t>and</w:t>
      </w:r>
      <w:r>
        <w:rPr>
          <w:spacing w:val="-3"/>
          <w:sz w:val="22"/>
        </w:rPr>
        <w:t> </w:t>
      </w:r>
      <w:r>
        <w:rPr>
          <w:sz w:val="22"/>
        </w:rPr>
        <w:t>management</w:t>
      </w:r>
      <w:r>
        <w:rPr>
          <w:spacing w:val="-2"/>
          <w:sz w:val="22"/>
        </w:rPr>
        <w:t> </w:t>
      </w:r>
      <w:r>
        <w:rPr>
          <w:sz w:val="22"/>
        </w:rPr>
        <w:t>skills,</w:t>
      </w:r>
      <w:r>
        <w:rPr>
          <w:spacing w:val="-5"/>
          <w:sz w:val="22"/>
        </w:rPr>
        <w:t> </w:t>
      </w:r>
      <w:r>
        <w:rPr>
          <w:sz w:val="22"/>
        </w:rPr>
        <w:t>with</w:t>
      </w:r>
      <w:r>
        <w:rPr>
          <w:spacing w:val="-5"/>
          <w:sz w:val="22"/>
        </w:rPr>
        <w:t> </w:t>
      </w:r>
      <w:r>
        <w:rPr>
          <w:sz w:val="22"/>
        </w:rPr>
        <w:t>intent</w:t>
      </w:r>
      <w:r>
        <w:rPr>
          <w:spacing w:val="-4"/>
          <w:sz w:val="22"/>
        </w:rPr>
        <w:t> </w:t>
      </w:r>
      <w:r>
        <w:rPr>
          <w:sz w:val="22"/>
        </w:rPr>
        <w:t>to</w:t>
      </w:r>
      <w:r>
        <w:rPr>
          <w:spacing w:val="-3"/>
          <w:sz w:val="22"/>
        </w:rPr>
        <w:t> </w:t>
      </w:r>
      <w:r>
        <w:rPr>
          <w:sz w:val="22"/>
        </w:rPr>
        <w:t>accommodate styles and strategies considered reasonable and prudent.</w:t>
      </w:r>
    </w:p>
    <w:p>
      <w:pPr>
        <w:pStyle w:val="ListParagraph"/>
        <w:numPr>
          <w:ilvl w:val="0"/>
          <w:numId w:val="73"/>
        </w:numPr>
        <w:tabs>
          <w:tab w:pos="2312" w:val="left" w:leader="none"/>
        </w:tabs>
        <w:spacing w:line="240" w:lineRule="auto" w:before="1" w:after="0"/>
        <w:ind w:left="2311" w:right="595" w:hanging="360"/>
        <w:jc w:val="left"/>
        <w:rPr>
          <w:sz w:val="22"/>
        </w:rPr>
      </w:pPr>
      <w:r>
        <w:rPr>
          <w:sz w:val="22"/>
        </w:rPr>
        <w:t>The College spending policy will necessitate distributing a significant portion of the investment return each year and may occasionally require distribution of capital assets. However, over the long term, the investment return is expected to be greater than the amount</w:t>
      </w:r>
      <w:r>
        <w:rPr>
          <w:spacing w:val="-2"/>
          <w:sz w:val="22"/>
        </w:rPr>
        <w:t> </w:t>
      </w:r>
      <w:r>
        <w:rPr>
          <w:sz w:val="22"/>
        </w:rPr>
        <w:t>distributed</w:t>
      </w:r>
      <w:r>
        <w:rPr>
          <w:spacing w:val="-5"/>
          <w:sz w:val="22"/>
        </w:rPr>
        <w:t> </w:t>
      </w:r>
      <w:r>
        <w:rPr>
          <w:sz w:val="22"/>
        </w:rPr>
        <w:t>and</w:t>
      </w:r>
      <w:r>
        <w:rPr>
          <w:spacing w:val="-3"/>
          <w:sz w:val="22"/>
        </w:rPr>
        <w:t> </w:t>
      </w:r>
      <w:r>
        <w:rPr>
          <w:sz w:val="22"/>
        </w:rPr>
        <w:t>this</w:t>
      </w:r>
      <w:r>
        <w:rPr>
          <w:spacing w:val="-2"/>
          <w:sz w:val="22"/>
        </w:rPr>
        <w:t> </w:t>
      </w:r>
      <w:r>
        <w:rPr>
          <w:sz w:val="22"/>
        </w:rPr>
        <w:t>excess</w:t>
      </w:r>
      <w:r>
        <w:rPr>
          <w:spacing w:val="-1"/>
          <w:sz w:val="22"/>
        </w:rPr>
        <w:t> </w:t>
      </w:r>
      <w:r>
        <w:rPr>
          <w:sz w:val="22"/>
        </w:rPr>
        <w:t>return</w:t>
      </w:r>
      <w:r>
        <w:rPr>
          <w:spacing w:val="-3"/>
          <w:sz w:val="22"/>
        </w:rPr>
        <w:t> </w:t>
      </w:r>
      <w:r>
        <w:rPr>
          <w:sz w:val="22"/>
        </w:rPr>
        <w:t>will</w:t>
      </w:r>
      <w:r>
        <w:rPr>
          <w:spacing w:val="-5"/>
          <w:sz w:val="22"/>
        </w:rPr>
        <w:t> </w:t>
      </w:r>
      <w:r>
        <w:rPr>
          <w:sz w:val="22"/>
        </w:rPr>
        <w:t>be</w:t>
      </w:r>
      <w:r>
        <w:rPr>
          <w:spacing w:val="-2"/>
          <w:sz w:val="22"/>
        </w:rPr>
        <w:t> </w:t>
      </w:r>
      <w:r>
        <w:rPr>
          <w:sz w:val="22"/>
        </w:rPr>
        <w:t>reinvested.</w:t>
      </w:r>
      <w:r>
        <w:rPr>
          <w:spacing w:val="-3"/>
          <w:sz w:val="22"/>
        </w:rPr>
        <w:t> </w:t>
      </w:r>
      <w:r>
        <w:rPr>
          <w:sz w:val="22"/>
        </w:rPr>
        <w:t>The</w:t>
      </w:r>
      <w:r>
        <w:rPr>
          <w:spacing w:val="-4"/>
          <w:sz w:val="22"/>
        </w:rPr>
        <w:t> </w:t>
      </w:r>
      <w:r>
        <w:rPr>
          <w:sz w:val="22"/>
        </w:rPr>
        <w:t>reinvested</w:t>
      </w:r>
      <w:r>
        <w:rPr>
          <w:spacing w:val="-2"/>
          <w:sz w:val="22"/>
        </w:rPr>
        <w:t> </w:t>
      </w:r>
      <w:r>
        <w:rPr>
          <w:sz w:val="22"/>
        </w:rPr>
        <w:t>portion</w:t>
      </w:r>
      <w:r>
        <w:rPr>
          <w:spacing w:val="-3"/>
          <w:sz w:val="22"/>
        </w:rPr>
        <w:t> </w:t>
      </w:r>
      <w:r>
        <w:rPr>
          <w:sz w:val="22"/>
        </w:rPr>
        <w:t>should</w:t>
      </w:r>
    </w:p>
    <w:p>
      <w:pPr>
        <w:spacing w:after="0" w:line="240" w:lineRule="auto"/>
        <w:jc w:val="left"/>
        <w:rPr>
          <w:sz w:val="22"/>
        </w:rPr>
        <w:sectPr>
          <w:pgSz w:w="12240" w:h="15840"/>
          <w:pgMar w:header="344" w:footer="1004" w:top="1340" w:bottom="1200" w:left="660" w:right="500"/>
        </w:sectPr>
      </w:pPr>
    </w:p>
    <w:p>
      <w:pPr>
        <w:pStyle w:val="BodyText"/>
        <w:spacing w:before="90"/>
        <w:ind w:left="2311"/>
      </w:pPr>
      <w:r>
        <w:rPr/>
        <w:t>be</w:t>
      </w:r>
      <w:r>
        <w:rPr>
          <w:spacing w:val="-4"/>
        </w:rPr>
        <w:t> </w:t>
      </w:r>
      <w:r>
        <w:rPr/>
        <w:t>sufficient</w:t>
      </w:r>
      <w:r>
        <w:rPr>
          <w:spacing w:val="-5"/>
        </w:rPr>
        <w:t> </w:t>
      </w:r>
      <w:r>
        <w:rPr/>
        <w:t>to</w:t>
      </w:r>
      <w:r>
        <w:rPr>
          <w:spacing w:val="-4"/>
        </w:rPr>
        <w:t> </w:t>
      </w:r>
      <w:r>
        <w:rPr/>
        <w:t>cover</w:t>
      </w:r>
      <w:r>
        <w:rPr>
          <w:spacing w:val="-3"/>
        </w:rPr>
        <w:t> </w:t>
      </w:r>
      <w:r>
        <w:rPr/>
        <w:t>expected</w:t>
      </w:r>
      <w:r>
        <w:rPr>
          <w:spacing w:val="-4"/>
        </w:rPr>
        <w:t> </w:t>
      </w:r>
      <w:r>
        <w:rPr/>
        <w:t>future</w:t>
      </w:r>
      <w:r>
        <w:rPr>
          <w:spacing w:val="-5"/>
        </w:rPr>
        <w:t> </w:t>
      </w:r>
      <w:r>
        <w:rPr/>
        <w:t>inflation</w:t>
      </w:r>
      <w:r>
        <w:rPr>
          <w:spacing w:val="-6"/>
        </w:rPr>
        <w:t> </w:t>
      </w:r>
      <w:r>
        <w:rPr/>
        <w:t>and</w:t>
      </w:r>
      <w:r>
        <w:rPr>
          <w:spacing w:val="-4"/>
        </w:rPr>
        <w:t> </w:t>
      </w:r>
      <w:r>
        <w:rPr/>
        <w:t>investment</w:t>
      </w:r>
      <w:r>
        <w:rPr>
          <w:spacing w:val="-5"/>
        </w:rPr>
        <w:t> </w:t>
      </w:r>
      <w:r>
        <w:rPr/>
        <w:t>management</w:t>
      </w:r>
      <w:r>
        <w:rPr>
          <w:spacing w:val="-5"/>
        </w:rPr>
        <w:t> </w:t>
      </w:r>
      <w:r>
        <w:rPr/>
        <w:t>and</w:t>
      </w:r>
      <w:r>
        <w:rPr>
          <w:spacing w:val="-4"/>
        </w:rPr>
        <w:t> </w:t>
      </w:r>
      <w:r>
        <w:rPr/>
        <w:t>related</w:t>
      </w:r>
      <w:r>
        <w:rPr>
          <w:spacing w:val="-2"/>
        </w:rPr>
        <w:t> </w:t>
      </w:r>
      <w:r>
        <w:rPr>
          <w:spacing w:val="-4"/>
        </w:rPr>
        <w:t>fees</w:t>
      </w:r>
    </w:p>
    <w:p>
      <w:pPr>
        <w:pStyle w:val="BodyText"/>
        <w:spacing w:before="1"/>
        <w:ind w:left="2311"/>
      </w:pPr>
      <w:r>
        <w:rPr/>
        <w:t>so</w:t>
      </w:r>
      <w:r>
        <w:rPr>
          <w:spacing w:val="-4"/>
        </w:rPr>
        <w:t> </w:t>
      </w:r>
      <w:r>
        <w:rPr/>
        <w:t>that</w:t>
      </w:r>
      <w:r>
        <w:rPr>
          <w:spacing w:val="-2"/>
        </w:rPr>
        <w:t> </w:t>
      </w:r>
      <w:r>
        <w:rPr/>
        <w:t>the</w:t>
      </w:r>
      <w:r>
        <w:rPr>
          <w:spacing w:val="-5"/>
        </w:rPr>
        <w:t> </w:t>
      </w:r>
      <w:r>
        <w:rPr/>
        <w:t>real</w:t>
      </w:r>
      <w:r>
        <w:rPr>
          <w:spacing w:val="-4"/>
        </w:rPr>
        <w:t> </w:t>
      </w:r>
      <w:r>
        <w:rPr/>
        <w:t>value</w:t>
      </w:r>
      <w:r>
        <w:rPr>
          <w:spacing w:val="-4"/>
        </w:rPr>
        <w:t> </w:t>
      </w:r>
      <w:r>
        <w:rPr/>
        <w:t>of</w:t>
      </w:r>
      <w:r>
        <w:rPr>
          <w:spacing w:val="-4"/>
        </w:rPr>
        <w:t> </w:t>
      </w:r>
      <w:r>
        <w:rPr/>
        <w:t>the</w:t>
      </w:r>
      <w:r>
        <w:rPr>
          <w:spacing w:val="-2"/>
        </w:rPr>
        <w:t> </w:t>
      </w:r>
      <w:r>
        <w:rPr/>
        <w:t>College’s</w:t>
      </w:r>
      <w:r>
        <w:rPr>
          <w:spacing w:val="-3"/>
        </w:rPr>
        <w:t> </w:t>
      </w:r>
      <w:r>
        <w:rPr/>
        <w:t>assets</w:t>
      </w:r>
      <w:r>
        <w:rPr>
          <w:spacing w:val="-2"/>
        </w:rPr>
        <w:t> </w:t>
      </w:r>
      <w:r>
        <w:rPr/>
        <w:t>is</w:t>
      </w:r>
      <w:r>
        <w:rPr>
          <w:spacing w:val="-2"/>
        </w:rPr>
        <w:t> </w:t>
      </w:r>
      <w:r>
        <w:rPr/>
        <w:t>preserved</w:t>
      </w:r>
      <w:r>
        <w:rPr>
          <w:spacing w:val="-2"/>
        </w:rPr>
        <w:t> </w:t>
      </w:r>
      <w:r>
        <w:rPr/>
        <w:t>and</w:t>
      </w:r>
      <w:r>
        <w:rPr>
          <w:spacing w:val="-6"/>
        </w:rPr>
        <w:t> </w:t>
      </w:r>
      <w:r>
        <w:rPr/>
        <w:t>maintained</w:t>
      </w:r>
      <w:r>
        <w:rPr>
          <w:spacing w:val="-4"/>
        </w:rPr>
        <w:t> </w:t>
      </w:r>
      <w:r>
        <w:rPr/>
        <w:t>over</w:t>
      </w:r>
      <w:r>
        <w:rPr>
          <w:spacing w:val="-3"/>
        </w:rPr>
        <w:t> </w:t>
      </w:r>
      <w:r>
        <w:rPr>
          <w:spacing w:val="-2"/>
        </w:rPr>
        <w:t>time.</w:t>
      </w:r>
    </w:p>
    <w:p>
      <w:pPr>
        <w:pStyle w:val="ListParagraph"/>
        <w:numPr>
          <w:ilvl w:val="0"/>
          <w:numId w:val="73"/>
        </w:numPr>
        <w:tabs>
          <w:tab w:pos="2312" w:val="left" w:leader="none"/>
        </w:tabs>
        <w:spacing w:line="240" w:lineRule="auto" w:before="0" w:after="0"/>
        <w:ind w:left="2311" w:right="0" w:hanging="361"/>
        <w:jc w:val="left"/>
        <w:rPr>
          <w:sz w:val="22"/>
        </w:rPr>
      </w:pPr>
      <w:r>
        <w:rPr>
          <w:sz w:val="22"/>
        </w:rPr>
        <w:t>Assets</w:t>
      </w:r>
      <w:r>
        <w:rPr>
          <w:spacing w:val="-4"/>
          <w:sz w:val="22"/>
        </w:rPr>
        <w:t> </w:t>
      </w:r>
      <w:r>
        <w:rPr>
          <w:sz w:val="22"/>
        </w:rPr>
        <w:t>may</w:t>
      </w:r>
      <w:r>
        <w:rPr>
          <w:spacing w:val="-2"/>
          <w:sz w:val="22"/>
        </w:rPr>
        <w:t> </w:t>
      </w:r>
      <w:r>
        <w:rPr>
          <w:sz w:val="22"/>
        </w:rPr>
        <w:t>be</w:t>
      </w:r>
      <w:r>
        <w:rPr>
          <w:spacing w:val="-2"/>
          <w:sz w:val="22"/>
        </w:rPr>
        <w:t> </w:t>
      </w:r>
      <w:r>
        <w:rPr>
          <w:sz w:val="22"/>
        </w:rPr>
        <w:t>invested</w:t>
      </w:r>
      <w:r>
        <w:rPr>
          <w:spacing w:val="-3"/>
          <w:sz w:val="22"/>
        </w:rPr>
        <w:t> </w:t>
      </w:r>
      <w:r>
        <w:rPr>
          <w:sz w:val="22"/>
        </w:rPr>
        <w:t>in</w:t>
      </w:r>
      <w:r>
        <w:rPr>
          <w:spacing w:val="-5"/>
          <w:sz w:val="22"/>
        </w:rPr>
        <w:t> </w:t>
      </w:r>
      <w:r>
        <w:rPr>
          <w:sz w:val="22"/>
        </w:rPr>
        <w:t>pooled</w:t>
      </w:r>
      <w:r>
        <w:rPr>
          <w:spacing w:val="-5"/>
          <w:sz w:val="22"/>
        </w:rPr>
        <w:t> </w:t>
      </w:r>
      <w:r>
        <w:rPr>
          <w:sz w:val="22"/>
        </w:rPr>
        <w:t>funds</w:t>
      </w:r>
      <w:r>
        <w:rPr>
          <w:spacing w:val="-2"/>
          <w:sz w:val="22"/>
        </w:rPr>
        <w:t> </w:t>
      </w:r>
      <w:r>
        <w:rPr>
          <w:sz w:val="22"/>
        </w:rPr>
        <w:t>or</w:t>
      </w:r>
      <w:r>
        <w:rPr>
          <w:spacing w:val="-4"/>
          <w:sz w:val="22"/>
        </w:rPr>
        <w:t> </w:t>
      </w:r>
      <w:r>
        <w:rPr>
          <w:sz w:val="22"/>
        </w:rPr>
        <w:t>in</w:t>
      </w:r>
      <w:r>
        <w:rPr>
          <w:spacing w:val="-2"/>
          <w:sz w:val="22"/>
        </w:rPr>
        <w:t> </w:t>
      </w:r>
      <w:r>
        <w:rPr>
          <w:sz w:val="22"/>
        </w:rPr>
        <w:t>direct</w:t>
      </w:r>
      <w:r>
        <w:rPr>
          <w:spacing w:val="-4"/>
          <w:sz w:val="22"/>
        </w:rPr>
        <w:t> </w:t>
      </w:r>
      <w:r>
        <w:rPr>
          <w:sz w:val="22"/>
        </w:rPr>
        <w:t>investments,</w:t>
      </w:r>
      <w:r>
        <w:rPr>
          <w:spacing w:val="-4"/>
          <w:sz w:val="22"/>
        </w:rPr>
        <w:t> </w:t>
      </w:r>
      <w:r>
        <w:rPr>
          <w:sz w:val="22"/>
        </w:rPr>
        <w:t>or</w:t>
      </w:r>
      <w:r>
        <w:rPr>
          <w:spacing w:val="-2"/>
          <w:sz w:val="22"/>
        </w:rPr>
        <w:t> </w:t>
      </w:r>
      <w:r>
        <w:rPr>
          <w:sz w:val="22"/>
        </w:rPr>
        <w:t>a</w:t>
      </w:r>
      <w:r>
        <w:rPr>
          <w:spacing w:val="-5"/>
          <w:sz w:val="22"/>
        </w:rPr>
        <w:t> </w:t>
      </w:r>
      <w:r>
        <w:rPr>
          <w:sz w:val="22"/>
        </w:rPr>
        <w:t>combination</w:t>
      </w:r>
      <w:r>
        <w:rPr>
          <w:spacing w:val="-3"/>
          <w:sz w:val="22"/>
        </w:rPr>
        <w:t> </w:t>
      </w:r>
      <w:r>
        <w:rPr>
          <w:sz w:val="22"/>
        </w:rPr>
        <w:t>of</w:t>
      </w:r>
      <w:r>
        <w:rPr>
          <w:spacing w:val="-2"/>
          <w:sz w:val="22"/>
        </w:rPr>
        <w:t> </w:t>
      </w:r>
      <w:r>
        <w:rPr>
          <w:sz w:val="22"/>
        </w:rPr>
        <w:t>the </w:t>
      </w:r>
      <w:r>
        <w:rPr>
          <w:spacing w:val="-4"/>
          <w:sz w:val="22"/>
        </w:rPr>
        <w:t>two.</w:t>
      </w:r>
    </w:p>
    <w:p>
      <w:pPr>
        <w:pStyle w:val="BodyText"/>
        <w:ind w:left="2311" w:right="464"/>
      </w:pPr>
      <w:r>
        <w:rPr/>
        <w:t>Assets</w:t>
      </w:r>
      <w:r>
        <w:rPr>
          <w:spacing w:val="-5"/>
        </w:rPr>
        <w:t> </w:t>
      </w:r>
      <w:r>
        <w:rPr/>
        <w:t>will</w:t>
      </w:r>
      <w:r>
        <w:rPr>
          <w:spacing w:val="-3"/>
        </w:rPr>
        <w:t> </w:t>
      </w:r>
      <w:r>
        <w:rPr/>
        <w:t>typically</w:t>
      </w:r>
      <w:r>
        <w:rPr>
          <w:spacing w:val="-5"/>
        </w:rPr>
        <w:t> </w:t>
      </w:r>
      <w:r>
        <w:rPr/>
        <w:t>be</w:t>
      </w:r>
      <w:r>
        <w:rPr>
          <w:spacing w:val="-3"/>
        </w:rPr>
        <w:t> </w:t>
      </w:r>
      <w:r>
        <w:rPr/>
        <w:t>diversified</w:t>
      </w:r>
      <w:r>
        <w:rPr>
          <w:spacing w:val="-4"/>
        </w:rPr>
        <w:t> </w:t>
      </w:r>
      <w:r>
        <w:rPr/>
        <w:t>among</w:t>
      </w:r>
      <w:r>
        <w:rPr>
          <w:spacing w:val="-4"/>
        </w:rPr>
        <w:t> </w:t>
      </w:r>
      <w:r>
        <w:rPr/>
        <w:t>high</w:t>
      </w:r>
      <w:r>
        <w:rPr>
          <w:spacing w:val="-4"/>
        </w:rPr>
        <w:t> </w:t>
      </w:r>
      <w:r>
        <w:rPr/>
        <w:t>quality</w:t>
      </w:r>
      <w:r>
        <w:rPr>
          <w:spacing w:val="-4"/>
        </w:rPr>
        <w:t> </w:t>
      </w:r>
      <w:r>
        <w:rPr/>
        <w:t>stocks</w:t>
      </w:r>
      <w:r>
        <w:rPr>
          <w:spacing w:val="-2"/>
        </w:rPr>
        <w:t> </w:t>
      </w:r>
      <w:r>
        <w:rPr/>
        <w:t>and</w:t>
      </w:r>
      <w:r>
        <w:rPr>
          <w:spacing w:val="-4"/>
        </w:rPr>
        <w:t> </w:t>
      </w:r>
      <w:r>
        <w:rPr/>
        <w:t>bonds.</w:t>
      </w:r>
      <w:r>
        <w:rPr>
          <w:spacing w:val="-3"/>
        </w:rPr>
        <w:t> </w:t>
      </w:r>
      <w:r>
        <w:rPr/>
        <w:t>Additional</w:t>
      </w:r>
      <w:r>
        <w:rPr>
          <w:spacing w:val="-3"/>
        </w:rPr>
        <w:t> </w:t>
      </w:r>
      <w:r>
        <w:rPr/>
        <w:t>asset classes may be included when it is reasonable to expect the additional asset class will increase return and/or reduce risk.</w:t>
      </w:r>
    </w:p>
    <w:p>
      <w:pPr>
        <w:pStyle w:val="ListParagraph"/>
        <w:numPr>
          <w:ilvl w:val="0"/>
          <w:numId w:val="73"/>
        </w:numPr>
        <w:tabs>
          <w:tab w:pos="2312" w:val="left" w:leader="none"/>
        </w:tabs>
        <w:spacing w:line="240" w:lineRule="auto" w:before="0" w:after="0"/>
        <w:ind w:left="2311" w:right="448" w:hanging="360"/>
        <w:jc w:val="left"/>
        <w:rPr>
          <w:sz w:val="22"/>
        </w:rPr>
      </w:pPr>
      <w:r>
        <w:rPr>
          <w:sz w:val="22"/>
        </w:rPr>
        <w:t>Investment managers shall</w:t>
      </w:r>
      <w:r>
        <w:rPr>
          <w:spacing w:val="-1"/>
          <w:sz w:val="22"/>
        </w:rPr>
        <w:t> </w:t>
      </w:r>
      <w:r>
        <w:rPr>
          <w:sz w:val="22"/>
        </w:rPr>
        <w:t>be selected from established and financially sound</w:t>
      </w:r>
      <w:r>
        <w:rPr>
          <w:spacing w:val="-1"/>
          <w:sz w:val="22"/>
        </w:rPr>
        <w:t> </w:t>
      </w:r>
      <w:r>
        <w:rPr>
          <w:sz w:val="22"/>
        </w:rPr>
        <w:t>organizations, which</w:t>
      </w:r>
      <w:r>
        <w:rPr>
          <w:spacing w:val="-3"/>
          <w:sz w:val="22"/>
        </w:rPr>
        <w:t> </w:t>
      </w:r>
      <w:r>
        <w:rPr>
          <w:sz w:val="22"/>
        </w:rPr>
        <w:t>have</w:t>
      </w:r>
      <w:r>
        <w:rPr>
          <w:spacing w:val="-2"/>
          <w:sz w:val="22"/>
        </w:rPr>
        <w:t> </w:t>
      </w:r>
      <w:r>
        <w:rPr>
          <w:sz w:val="22"/>
        </w:rPr>
        <w:t>a</w:t>
      </w:r>
      <w:r>
        <w:rPr>
          <w:spacing w:val="-3"/>
          <w:sz w:val="22"/>
        </w:rPr>
        <w:t> </w:t>
      </w:r>
      <w:r>
        <w:rPr>
          <w:sz w:val="22"/>
        </w:rPr>
        <w:t>proven</w:t>
      </w:r>
      <w:r>
        <w:rPr>
          <w:spacing w:val="-3"/>
          <w:sz w:val="22"/>
        </w:rPr>
        <w:t> </w:t>
      </w:r>
      <w:r>
        <w:rPr>
          <w:sz w:val="22"/>
        </w:rPr>
        <w:t>and</w:t>
      </w:r>
      <w:r>
        <w:rPr>
          <w:spacing w:val="-4"/>
          <w:sz w:val="22"/>
        </w:rPr>
        <w:t> </w:t>
      </w:r>
      <w:r>
        <w:rPr>
          <w:sz w:val="22"/>
        </w:rPr>
        <w:t>demonstrated</w:t>
      </w:r>
      <w:r>
        <w:rPr>
          <w:spacing w:val="-3"/>
          <w:sz w:val="22"/>
        </w:rPr>
        <w:t> </w:t>
      </w:r>
      <w:r>
        <w:rPr>
          <w:sz w:val="22"/>
        </w:rPr>
        <w:t>track</w:t>
      </w:r>
      <w:r>
        <w:rPr>
          <w:spacing w:val="-2"/>
          <w:sz w:val="22"/>
        </w:rPr>
        <w:t> </w:t>
      </w:r>
      <w:r>
        <w:rPr>
          <w:sz w:val="22"/>
        </w:rPr>
        <w:t>record</w:t>
      </w:r>
      <w:r>
        <w:rPr>
          <w:spacing w:val="-5"/>
          <w:sz w:val="22"/>
        </w:rPr>
        <w:t> </w:t>
      </w:r>
      <w:r>
        <w:rPr>
          <w:sz w:val="22"/>
        </w:rPr>
        <w:t>managing</w:t>
      </w:r>
      <w:r>
        <w:rPr>
          <w:spacing w:val="-3"/>
          <w:sz w:val="22"/>
        </w:rPr>
        <w:t> </w:t>
      </w:r>
      <w:r>
        <w:rPr>
          <w:sz w:val="22"/>
        </w:rPr>
        <w:t>similar</w:t>
      </w:r>
      <w:r>
        <w:rPr>
          <w:spacing w:val="-5"/>
          <w:sz w:val="22"/>
        </w:rPr>
        <w:t> </w:t>
      </w:r>
      <w:r>
        <w:rPr>
          <w:sz w:val="22"/>
        </w:rPr>
        <w:t>funds.</w:t>
      </w:r>
      <w:r>
        <w:rPr>
          <w:spacing w:val="-3"/>
          <w:sz w:val="22"/>
        </w:rPr>
        <w:t> </w:t>
      </w:r>
      <w:r>
        <w:rPr>
          <w:sz w:val="22"/>
        </w:rPr>
        <w:t>Selection</w:t>
      </w:r>
      <w:r>
        <w:rPr>
          <w:spacing w:val="-3"/>
          <w:sz w:val="22"/>
        </w:rPr>
        <w:t> </w:t>
      </w:r>
      <w:r>
        <w:rPr>
          <w:sz w:val="22"/>
        </w:rPr>
        <w:t>of</w:t>
      </w:r>
      <w:r>
        <w:rPr>
          <w:spacing w:val="-5"/>
          <w:sz w:val="22"/>
        </w:rPr>
        <w:t> </w:t>
      </w:r>
      <w:r>
        <w:rPr>
          <w:sz w:val="22"/>
        </w:rPr>
        <w:t>the investment managers shall depend upon factors established by the BOD and will be consistent with the laws of the State of North Dakota. Such factors include, but are not</w:t>
      </w:r>
    </w:p>
    <w:p>
      <w:pPr>
        <w:pStyle w:val="BodyText"/>
        <w:ind w:left="2311" w:right="464"/>
      </w:pPr>
      <w:r>
        <w:rPr/>
        <w:t>limited to the manager’s investment philosophy, experience and depth of personnel, investment process, past performance, and fee structure. The College recognizes its responsibility as a stockholder to encourage corporate citizenship, as well as corporate growth,</w:t>
      </w:r>
      <w:r>
        <w:rPr>
          <w:spacing w:val="-5"/>
        </w:rPr>
        <w:t> </w:t>
      </w:r>
      <w:r>
        <w:rPr/>
        <w:t>in</w:t>
      </w:r>
      <w:r>
        <w:rPr>
          <w:spacing w:val="-2"/>
        </w:rPr>
        <w:t> </w:t>
      </w:r>
      <w:r>
        <w:rPr/>
        <w:t>the</w:t>
      </w:r>
      <w:r>
        <w:rPr>
          <w:spacing w:val="-4"/>
        </w:rPr>
        <w:t> </w:t>
      </w:r>
      <w:r>
        <w:rPr/>
        <w:t>companies</w:t>
      </w:r>
      <w:r>
        <w:rPr>
          <w:spacing w:val="-6"/>
        </w:rPr>
        <w:t> </w:t>
      </w:r>
      <w:r>
        <w:rPr/>
        <w:t>whose</w:t>
      </w:r>
      <w:r>
        <w:rPr>
          <w:spacing w:val="-4"/>
        </w:rPr>
        <w:t> </w:t>
      </w:r>
      <w:r>
        <w:rPr/>
        <w:t>shares</w:t>
      </w:r>
      <w:r>
        <w:rPr>
          <w:spacing w:val="-5"/>
        </w:rPr>
        <w:t> </w:t>
      </w:r>
      <w:r>
        <w:rPr/>
        <w:t>are</w:t>
      </w:r>
      <w:r>
        <w:rPr>
          <w:spacing w:val="-4"/>
        </w:rPr>
        <w:t> </w:t>
      </w:r>
      <w:r>
        <w:rPr/>
        <w:t>owned</w:t>
      </w:r>
      <w:r>
        <w:rPr>
          <w:spacing w:val="-2"/>
        </w:rPr>
        <w:t> </w:t>
      </w:r>
      <w:r>
        <w:rPr/>
        <w:t>by</w:t>
      </w:r>
      <w:r>
        <w:rPr>
          <w:spacing w:val="-2"/>
        </w:rPr>
        <w:t> </w:t>
      </w:r>
      <w:r>
        <w:rPr/>
        <w:t>the</w:t>
      </w:r>
      <w:r>
        <w:rPr>
          <w:spacing w:val="-4"/>
        </w:rPr>
        <w:t> </w:t>
      </w:r>
      <w:r>
        <w:rPr/>
        <w:t>College.</w:t>
      </w:r>
      <w:r>
        <w:rPr>
          <w:spacing w:val="-2"/>
        </w:rPr>
        <w:t> </w:t>
      </w:r>
      <w:r>
        <w:rPr/>
        <w:t>Corporate</w:t>
      </w:r>
      <w:r>
        <w:rPr>
          <w:spacing w:val="-4"/>
        </w:rPr>
        <w:t> </w:t>
      </w:r>
      <w:r>
        <w:rPr/>
        <w:t>citizenship</w:t>
      </w:r>
      <w:r>
        <w:rPr>
          <w:spacing w:val="-3"/>
        </w:rPr>
        <w:t> </w:t>
      </w:r>
      <w:r>
        <w:rPr/>
        <w:t>and social</w:t>
      </w:r>
      <w:r>
        <w:rPr>
          <w:spacing w:val="-2"/>
        </w:rPr>
        <w:t> </w:t>
      </w:r>
      <w:r>
        <w:rPr/>
        <w:t>responsibility</w:t>
      </w:r>
      <w:r>
        <w:rPr>
          <w:spacing w:val="-3"/>
        </w:rPr>
        <w:t> </w:t>
      </w:r>
      <w:r>
        <w:rPr/>
        <w:t>will</w:t>
      </w:r>
      <w:r>
        <w:rPr>
          <w:spacing w:val="-1"/>
        </w:rPr>
        <w:t> </w:t>
      </w:r>
      <w:r>
        <w:rPr/>
        <w:t>be</w:t>
      </w:r>
      <w:r>
        <w:rPr>
          <w:spacing w:val="-3"/>
        </w:rPr>
        <w:t> </w:t>
      </w:r>
      <w:r>
        <w:rPr/>
        <w:t>encouraged,</w:t>
      </w:r>
      <w:r>
        <w:rPr>
          <w:spacing w:val="-4"/>
        </w:rPr>
        <w:t> </w:t>
      </w:r>
      <w:r>
        <w:rPr/>
        <w:t>based</w:t>
      </w:r>
      <w:r>
        <w:rPr>
          <w:spacing w:val="-1"/>
        </w:rPr>
        <w:t> </w:t>
      </w:r>
      <w:r>
        <w:rPr/>
        <w:t>upon</w:t>
      </w:r>
      <w:r>
        <w:rPr>
          <w:spacing w:val="-5"/>
        </w:rPr>
        <w:t> </w:t>
      </w:r>
      <w:r>
        <w:rPr/>
        <w:t>information</w:t>
      </w:r>
      <w:r>
        <w:rPr>
          <w:spacing w:val="-5"/>
        </w:rPr>
        <w:t> </w:t>
      </w:r>
      <w:r>
        <w:rPr/>
        <w:t>available to the Investment </w:t>
      </w:r>
      <w:r>
        <w:rPr>
          <w:spacing w:val="-2"/>
        </w:rPr>
        <w:t>Committee.</w:t>
      </w:r>
    </w:p>
    <w:p>
      <w:pPr>
        <w:pStyle w:val="BodyText"/>
        <w:spacing w:before="11"/>
        <w:rPr>
          <w:sz w:val="21"/>
        </w:rPr>
      </w:pPr>
    </w:p>
    <w:p>
      <w:pPr>
        <w:spacing w:before="0"/>
        <w:ind w:left="871" w:right="0" w:firstLine="0"/>
        <w:jc w:val="left"/>
        <w:rPr>
          <w:b/>
          <w:sz w:val="22"/>
        </w:rPr>
      </w:pPr>
      <w:bookmarkStart w:name="_bookmark250" w:id="251"/>
      <w:bookmarkEnd w:id="251"/>
      <w:r>
        <w:rPr/>
      </w:r>
      <w:r>
        <w:rPr>
          <w:b/>
          <w:spacing w:val="-6"/>
          <w:sz w:val="22"/>
        </w:rPr>
        <w:t>15.0050</w:t>
      </w:r>
      <w:r>
        <w:rPr>
          <w:b/>
          <w:spacing w:val="-5"/>
          <w:sz w:val="22"/>
        </w:rPr>
        <w:t> </w:t>
      </w:r>
      <w:r>
        <w:rPr>
          <w:b/>
          <w:spacing w:val="-6"/>
          <w:sz w:val="22"/>
        </w:rPr>
        <w:t>INVESTMENT</w:t>
      </w:r>
      <w:r>
        <w:rPr>
          <w:b/>
          <w:spacing w:val="-2"/>
          <w:sz w:val="22"/>
        </w:rPr>
        <w:t> </w:t>
      </w:r>
      <w:r>
        <w:rPr>
          <w:b/>
          <w:spacing w:val="-6"/>
          <w:sz w:val="22"/>
        </w:rPr>
        <w:t>OBJECTIVES</w:t>
      </w:r>
    </w:p>
    <w:p>
      <w:pPr>
        <w:pStyle w:val="BodyText"/>
        <w:spacing w:before="1"/>
        <w:ind w:left="1591" w:right="464"/>
      </w:pPr>
      <w:r>
        <w:rPr/>
        <w:t>The</w:t>
      </w:r>
      <w:r>
        <w:rPr>
          <w:spacing w:val="-2"/>
        </w:rPr>
        <w:t> </w:t>
      </w:r>
      <w:r>
        <w:rPr/>
        <w:t>primary</w:t>
      </w:r>
      <w:r>
        <w:rPr>
          <w:spacing w:val="-4"/>
        </w:rPr>
        <w:t> </w:t>
      </w:r>
      <w:r>
        <w:rPr/>
        <w:t>objective</w:t>
      </w:r>
      <w:r>
        <w:rPr>
          <w:spacing w:val="-4"/>
        </w:rPr>
        <w:t> </w:t>
      </w:r>
      <w:r>
        <w:rPr/>
        <w:t>of</w:t>
      </w:r>
      <w:r>
        <w:rPr>
          <w:spacing w:val="-2"/>
        </w:rPr>
        <w:t> </w:t>
      </w:r>
      <w:r>
        <w:rPr/>
        <w:t>the</w:t>
      </w:r>
      <w:r>
        <w:rPr>
          <w:spacing w:val="-1"/>
        </w:rPr>
        <w:t> </w:t>
      </w:r>
      <w:r>
        <w:rPr/>
        <w:t>College’s</w:t>
      </w:r>
      <w:r>
        <w:rPr>
          <w:spacing w:val="-4"/>
        </w:rPr>
        <w:t> </w:t>
      </w:r>
      <w:r>
        <w:rPr/>
        <w:t>asset</w:t>
      </w:r>
      <w:r>
        <w:rPr>
          <w:spacing w:val="-4"/>
        </w:rPr>
        <w:t> </w:t>
      </w:r>
      <w:r>
        <w:rPr/>
        <w:t>management</w:t>
      </w:r>
      <w:r>
        <w:rPr>
          <w:spacing w:val="-2"/>
        </w:rPr>
        <w:t> </w:t>
      </w:r>
      <w:r>
        <w:rPr/>
        <w:t>program</w:t>
      </w:r>
      <w:r>
        <w:rPr>
          <w:spacing w:val="-1"/>
        </w:rPr>
        <w:t> </w:t>
      </w:r>
      <w:r>
        <w:rPr/>
        <w:t>is</w:t>
      </w:r>
      <w:r>
        <w:rPr>
          <w:spacing w:val="-4"/>
        </w:rPr>
        <w:t> </w:t>
      </w:r>
      <w:r>
        <w:rPr/>
        <w:t>to</w:t>
      </w:r>
      <w:r>
        <w:rPr>
          <w:spacing w:val="-1"/>
        </w:rPr>
        <w:t> </w:t>
      </w:r>
      <w:r>
        <w:rPr/>
        <w:t>preserve</w:t>
      </w:r>
      <w:r>
        <w:rPr>
          <w:spacing w:val="-4"/>
        </w:rPr>
        <w:t> </w:t>
      </w:r>
      <w:r>
        <w:rPr/>
        <w:t>its</w:t>
      </w:r>
      <w:r>
        <w:rPr>
          <w:spacing w:val="-2"/>
        </w:rPr>
        <w:t> </w:t>
      </w:r>
      <w:r>
        <w:rPr/>
        <w:t>real</w:t>
      </w:r>
      <w:r>
        <w:rPr>
          <w:spacing w:val="-5"/>
        </w:rPr>
        <w:t> </w:t>
      </w:r>
      <w:r>
        <w:rPr/>
        <w:t>(inflation adjusted) purchasing power while providing a relatively predictable, stable, and constant (in real terms) stream of earnings consistent with prudent risk limits and the College’s spending needs.</w:t>
      </w:r>
    </w:p>
    <w:p>
      <w:pPr>
        <w:pStyle w:val="BodyText"/>
        <w:spacing w:before="1"/>
      </w:pPr>
    </w:p>
    <w:p>
      <w:pPr>
        <w:pStyle w:val="BodyText"/>
        <w:ind w:left="1591" w:right="401"/>
      </w:pPr>
      <w:r>
        <w:rPr/>
        <w:t>To meet this broad objective, the specific performance is to attain, within acceptable risk levels, an average annual total return that meets or exceeds the sum of the College’s spending (distribution) rate plus inflation plus investment management and related fees. Our focus will be on total return without regard to whether that return is in the form of income or capital gains. In cases where the College</w:t>
      </w:r>
      <w:r>
        <w:rPr>
          <w:spacing w:val="-4"/>
        </w:rPr>
        <w:t> </w:t>
      </w:r>
      <w:r>
        <w:rPr/>
        <w:t>is</w:t>
      </w:r>
      <w:r>
        <w:rPr>
          <w:spacing w:val="-2"/>
        </w:rPr>
        <w:t> </w:t>
      </w:r>
      <w:r>
        <w:rPr/>
        <w:t>appointed</w:t>
      </w:r>
      <w:r>
        <w:rPr>
          <w:spacing w:val="-2"/>
        </w:rPr>
        <w:t> </w:t>
      </w:r>
      <w:r>
        <w:rPr/>
        <w:t>Trustee</w:t>
      </w:r>
      <w:r>
        <w:rPr>
          <w:spacing w:val="-1"/>
        </w:rPr>
        <w:t> </w:t>
      </w:r>
      <w:r>
        <w:rPr/>
        <w:t>of</w:t>
      </w:r>
      <w:r>
        <w:rPr>
          <w:spacing w:val="-4"/>
        </w:rPr>
        <w:t> </w:t>
      </w:r>
      <w:r>
        <w:rPr/>
        <w:t>a</w:t>
      </w:r>
      <w:r>
        <w:rPr>
          <w:spacing w:val="-2"/>
        </w:rPr>
        <w:t> </w:t>
      </w:r>
      <w:r>
        <w:rPr/>
        <w:t>charitable</w:t>
      </w:r>
      <w:r>
        <w:rPr>
          <w:spacing w:val="-2"/>
        </w:rPr>
        <w:t> </w:t>
      </w:r>
      <w:r>
        <w:rPr/>
        <w:t>trust,</w:t>
      </w:r>
      <w:r>
        <w:rPr>
          <w:spacing w:val="-2"/>
        </w:rPr>
        <w:t> </w:t>
      </w:r>
      <w:r>
        <w:rPr/>
        <w:t>the</w:t>
      </w:r>
      <w:r>
        <w:rPr>
          <w:spacing w:val="-1"/>
        </w:rPr>
        <w:t> </w:t>
      </w:r>
      <w:r>
        <w:rPr/>
        <w:t>investment</w:t>
      </w:r>
      <w:r>
        <w:rPr>
          <w:spacing w:val="-2"/>
        </w:rPr>
        <w:t> </w:t>
      </w:r>
      <w:r>
        <w:rPr/>
        <w:t>objective</w:t>
      </w:r>
      <w:r>
        <w:rPr>
          <w:spacing w:val="-4"/>
        </w:rPr>
        <w:t> </w:t>
      </w:r>
      <w:r>
        <w:rPr/>
        <w:t>is</w:t>
      </w:r>
      <w:r>
        <w:rPr>
          <w:spacing w:val="-2"/>
        </w:rPr>
        <w:t> </w:t>
      </w:r>
      <w:r>
        <w:rPr/>
        <w:t>to</w:t>
      </w:r>
      <w:r>
        <w:rPr>
          <w:spacing w:val="-1"/>
        </w:rPr>
        <w:t> </w:t>
      </w:r>
      <w:r>
        <w:rPr/>
        <w:t>achieve</w:t>
      </w:r>
      <w:r>
        <w:rPr>
          <w:spacing w:val="-4"/>
        </w:rPr>
        <w:t> </w:t>
      </w:r>
      <w:r>
        <w:rPr/>
        <w:t>a</w:t>
      </w:r>
      <w:r>
        <w:rPr>
          <w:spacing w:val="-2"/>
        </w:rPr>
        <w:t> </w:t>
      </w:r>
      <w:r>
        <w:rPr/>
        <w:t>return</w:t>
      </w:r>
      <w:r>
        <w:rPr>
          <w:spacing w:val="-4"/>
        </w:rPr>
        <w:t> </w:t>
      </w:r>
      <w:r>
        <w:rPr/>
        <w:t>that satisfies the distribution rate while retaining as much of the corpus as possible.</w:t>
      </w:r>
    </w:p>
    <w:p>
      <w:pPr>
        <w:pStyle w:val="BodyText"/>
        <w:spacing w:before="11"/>
        <w:rPr>
          <w:sz w:val="21"/>
        </w:rPr>
      </w:pPr>
    </w:p>
    <w:p>
      <w:pPr>
        <w:spacing w:before="1"/>
        <w:ind w:left="871" w:right="0" w:firstLine="0"/>
        <w:jc w:val="left"/>
        <w:rPr>
          <w:b/>
          <w:sz w:val="22"/>
        </w:rPr>
      </w:pPr>
      <w:bookmarkStart w:name="_bookmark251" w:id="252"/>
      <w:bookmarkEnd w:id="252"/>
      <w:r>
        <w:rPr/>
      </w:r>
      <w:r>
        <w:rPr>
          <w:b/>
          <w:spacing w:val="-6"/>
          <w:sz w:val="22"/>
        </w:rPr>
        <w:t>15.0060</w:t>
      </w:r>
      <w:r>
        <w:rPr>
          <w:b/>
          <w:spacing w:val="-3"/>
          <w:sz w:val="22"/>
        </w:rPr>
        <w:t> </w:t>
      </w:r>
      <w:r>
        <w:rPr>
          <w:b/>
          <w:spacing w:val="-6"/>
          <w:sz w:val="22"/>
        </w:rPr>
        <w:t>SPENDING</w:t>
      </w:r>
      <w:r>
        <w:rPr>
          <w:b/>
          <w:spacing w:val="-3"/>
          <w:sz w:val="22"/>
        </w:rPr>
        <w:t> </w:t>
      </w:r>
      <w:r>
        <w:rPr>
          <w:b/>
          <w:spacing w:val="-6"/>
          <w:sz w:val="22"/>
        </w:rPr>
        <w:t>POLICY</w:t>
      </w:r>
    </w:p>
    <w:p>
      <w:pPr>
        <w:pStyle w:val="BodyText"/>
        <w:ind w:left="1591" w:right="548"/>
      </w:pPr>
      <w:r>
        <w:rPr/>
        <w:t>The</w:t>
      </w:r>
      <w:r>
        <w:rPr>
          <w:spacing w:val="-1"/>
        </w:rPr>
        <w:t> </w:t>
      </w:r>
      <w:r>
        <w:rPr/>
        <w:t>College</w:t>
      </w:r>
      <w:r>
        <w:rPr>
          <w:spacing w:val="-3"/>
        </w:rPr>
        <w:t> </w:t>
      </w:r>
      <w:r>
        <w:rPr/>
        <w:t>will</w:t>
      </w:r>
      <w:r>
        <w:rPr>
          <w:spacing w:val="-1"/>
        </w:rPr>
        <w:t> </w:t>
      </w:r>
      <w:r>
        <w:rPr/>
        <w:t>distribute</w:t>
      </w:r>
      <w:r>
        <w:rPr>
          <w:spacing w:val="-3"/>
        </w:rPr>
        <w:t> </w:t>
      </w:r>
      <w:r>
        <w:rPr/>
        <w:t>no</w:t>
      </w:r>
      <w:r>
        <w:rPr>
          <w:spacing w:val="-2"/>
        </w:rPr>
        <w:t> </w:t>
      </w:r>
      <w:r>
        <w:rPr/>
        <w:t>more than</w:t>
      </w:r>
      <w:r>
        <w:rPr>
          <w:spacing w:val="-4"/>
        </w:rPr>
        <w:t> </w:t>
      </w:r>
      <w:r>
        <w:rPr/>
        <w:t>5%</w:t>
      </w:r>
      <w:r>
        <w:rPr>
          <w:spacing w:val="-3"/>
        </w:rPr>
        <w:t> </w:t>
      </w:r>
      <w:r>
        <w:rPr/>
        <w:t>of</w:t>
      </w:r>
      <w:r>
        <w:rPr>
          <w:spacing w:val="-3"/>
        </w:rPr>
        <w:t> </w:t>
      </w:r>
      <w:r>
        <w:rPr/>
        <w:t>the</w:t>
      </w:r>
      <w:r>
        <w:rPr>
          <w:spacing w:val="-3"/>
        </w:rPr>
        <w:t> </w:t>
      </w:r>
      <w:r>
        <w:rPr/>
        <w:t>5</w:t>
      </w:r>
      <w:r>
        <w:rPr>
          <w:spacing w:val="-3"/>
        </w:rPr>
        <w:t> </w:t>
      </w:r>
      <w:r>
        <w:rPr/>
        <w:t>year</w:t>
      </w:r>
      <w:r>
        <w:rPr>
          <w:spacing w:val="-1"/>
        </w:rPr>
        <w:t> </w:t>
      </w:r>
      <w:r>
        <w:rPr/>
        <w:t>rolling</w:t>
      </w:r>
      <w:r>
        <w:rPr>
          <w:spacing w:val="-2"/>
        </w:rPr>
        <w:t> </w:t>
      </w:r>
      <w:r>
        <w:rPr/>
        <w:t>average</w:t>
      </w:r>
      <w:r>
        <w:rPr>
          <w:spacing w:val="-1"/>
        </w:rPr>
        <w:t> </w:t>
      </w:r>
      <w:r>
        <w:rPr/>
        <w:t>of</w:t>
      </w:r>
      <w:r>
        <w:rPr>
          <w:spacing w:val="-1"/>
        </w:rPr>
        <w:t> </w:t>
      </w:r>
      <w:r>
        <w:rPr/>
        <w:t>the</w:t>
      </w:r>
      <w:r>
        <w:rPr>
          <w:spacing w:val="-3"/>
        </w:rPr>
        <w:t> </w:t>
      </w:r>
      <w:r>
        <w:rPr/>
        <w:t>market</w:t>
      </w:r>
      <w:r>
        <w:rPr>
          <w:spacing w:val="-3"/>
        </w:rPr>
        <w:t> </w:t>
      </w:r>
      <w:r>
        <w:rPr/>
        <w:t>value</w:t>
      </w:r>
      <w:r>
        <w:rPr>
          <w:spacing w:val="-3"/>
        </w:rPr>
        <w:t> </w:t>
      </w:r>
      <w:r>
        <w:rPr/>
        <w:t>of</w:t>
      </w:r>
      <w:r>
        <w:rPr>
          <w:spacing w:val="-3"/>
        </w:rPr>
        <w:t> </w:t>
      </w:r>
      <w:r>
        <w:rPr/>
        <w:t>the Pooled Long-Term Fund and the Pooled Equity Fund. The College will distribute from the Pooled Fixed</w:t>
      </w:r>
      <w:r>
        <w:rPr>
          <w:spacing w:val="-1"/>
        </w:rPr>
        <w:t> </w:t>
      </w:r>
      <w:r>
        <w:rPr/>
        <w:t>Income</w:t>
      </w:r>
      <w:r>
        <w:rPr>
          <w:spacing w:val="-2"/>
        </w:rPr>
        <w:t> </w:t>
      </w:r>
      <w:r>
        <w:rPr/>
        <w:t>Fund</w:t>
      </w:r>
      <w:r>
        <w:rPr>
          <w:spacing w:val="-1"/>
        </w:rPr>
        <w:t> </w:t>
      </w:r>
      <w:r>
        <w:rPr/>
        <w:t>net income. The</w:t>
      </w:r>
      <w:r>
        <w:rPr>
          <w:spacing w:val="-2"/>
        </w:rPr>
        <w:t> </w:t>
      </w:r>
      <w:r>
        <w:rPr/>
        <w:t>College</w:t>
      </w:r>
      <w:r>
        <w:rPr>
          <w:spacing w:val="-2"/>
        </w:rPr>
        <w:t> </w:t>
      </w:r>
      <w:r>
        <w:rPr/>
        <w:t>will distribute the</w:t>
      </w:r>
      <w:r>
        <w:rPr>
          <w:spacing w:val="-2"/>
        </w:rPr>
        <w:t> </w:t>
      </w:r>
      <w:r>
        <w:rPr/>
        <w:t>contractual</w:t>
      </w:r>
      <w:r>
        <w:rPr>
          <w:spacing w:val="-1"/>
        </w:rPr>
        <w:t> </w:t>
      </w:r>
      <w:r>
        <w:rPr/>
        <w:t>rate specified within</w:t>
      </w:r>
      <w:r>
        <w:rPr>
          <w:spacing w:val="-1"/>
        </w:rPr>
        <w:t> </w:t>
      </w:r>
      <w:r>
        <w:rPr/>
        <w:t>the annuity or charitable trust agreements.</w:t>
      </w:r>
    </w:p>
    <w:p>
      <w:pPr>
        <w:pStyle w:val="BodyText"/>
        <w:spacing w:before="11"/>
        <w:rPr>
          <w:sz w:val="21"/>
        </w:rPr>
      </w:pPr>
    </w:p>
    <w:p>
      <w:pPr>
        <w:spacing w:before="0"/>
        <w:ind w:left="871" w:right="0" w:firstLine="0"/>
        <w:jc w:val="left"/>
        <w:rPr>
          <w:b/>
          <w:sz w:val="22"/>
        </w:rPr>
      </w:pPr>
      <w:bookmarkStart w:name="_bookmark252" w:id="253"/>
      <w:bookmarkEnd w:id="253"/>
      <w:r>
        <w:rPr/>
      </w:r>
      <w:r>
        <w:rPr>
          <w:b/>
          <w:spacing w:val="-6"/>
          <w:sz w:val="22"/>
        </w:rPr>
        <w:t>15.0070</w:t>
      </w:r>
      <w:r>
        <w:rPr>
          <w:b/>
          <w:spacing w:val="-3"/>
          <w:sz w:val="22"/>
        </w:rPr>
        <w:t> </w:t>
      </w:r>
      <w:r>
        <w:rPr>
          <w:b/>
          <w:spacing w:val="-6"/>
          <w:sz w:val="22"/>
        </w:rPr>
        <w:t>INVESTMENT</w:t>
      </w:r>
      <w:r>
        <w:rPr>
          <w:b/>
          <w:spacing w:val="-2"/>
          <w:sz w:val="22"/>
        </w:rPr>
        <w:t> </w:t>
      </w:r>
      <w:r>
        <w:rPr>
          <w:b/>
          <w:spacing w:val="-6"/>
          <w:sz w:val="22"/>
        </w:rPr>
        <w:t>STRATEGY</w:t>
      </w:r>
    </w:p>
    <w:p>
      <w:pPr>
        <w:pStyle w:val="BodyText"/>
        <w:ind w:left="1591" w:right="315"/>
      </w:pPr>
      <w:r>
        <w:rPr/>
        <w:t>Endowment assets will be invested in the College’s Pooled Long-Term Fund, Pooled Equity Fund, and Pooled</w:t>
      </w:r>
      <w:r>
        <w:rPr>
          <w:spacing w:val="-2"/>
        </w:rPr>
        <w:t> </w:t>
      </w:r>
      <w:r>
        <w:rPr/>
        <w:t>Fixed</w:t>
      </w:r>
      <w:r>
        <w:rPr>
          <w:spacing w:val="-2"/>
        </w:rPr>
        <w:t> </w:t>
      </w:r>
      <w:r>
        <w:rPr/>
        <w:t>Income Fund.</w:t>
      </w:r>
      <w:r>
        <w:rPr>
          <w:spacing w:val="-2"/>
        </w:rPr>
        <w:t> </w:t>
      </w:r>
      <w:r>
        <w:rPr/>
        <w:t>Charitable trusts</w:t>
      </w:r>
      <w:r>
        <w:rPr>
          <w:spacing w:val="-3"/>
        </w:rPr>
        <w:t> </w:t>
      </w:r>
      <w:r>
        <w:rPr/>
        <w:t>may</w:t>
      </w:r>
      <w:r>
        <w:rPr>
          <w:spacing w:val="-1"/>
        </w:rPr>
        <w:t> </w:t>
      </w:r>
      <w:r>
        <w:rPr/>
        <w:t>be</w:t>
      </w:r>
      <w:r>
        <w:rPr>
          <w:spacing w:val="-1"/>
        </w:rPr>
        <w:t> </w:t>
      </w:r>
      <w:r>
        <w:rPr/>
        <w:t>funded</w:t>
      </w:r>
      <w:r>
        <w:rPr>
          <w:spacing w:val="-1"/>
        </w:rPr>
        <w:t> </w:t>
      </w:r>
      <w:r>
        <w:rPr/>
        <w:t>with</w:t>
      </w:r>
      <w:r>
        <w:rPr>
          <w:spacing w:val="-2"/>
        </w:rPr>
        <w:t> </w:t>
      </w:r>
      <w:r>
        <w:rPr/>
        <w:t>cash,</w:t>
      </w:r>
      <w:r>
        <w:rPr>
          <w:spacing w:val="-4"/>
        </w:rPr>
        <w:t> </w:t>
      </w:r>
      <w:r>
        <w:rPr/>
        <w:t>securities,</w:t>
      </w:r>
      <w:r>
        <w:rPr>
          <w:spacing w:val="-1"/>
        </w:rPr>
        <w:t> </w:t>
      </w:r>
      <w:r>
        <w:rPr/>
        <w:t>real</w:t>
      </w:r>
      <w:r>
        <w:rPr>
          <w:spacing w:val="-4"/>
        </w:rPr>
        <w:t> </w:t>
      </w:r>
      <w:r>
        <w:rPr/>
        <w:t>estate,</w:t>
      </w:r>
      <w:r>
        <w:rPr>
          <w:spacing w:val="-3"/>
        </w:rPr>
        <w:t> </w:t>
      </w:r>
      <w:r>
        <w:rPr/>
        <w:t>or</w:t>
      </w:r>
      <w:r>
        <w:rPr>
          <w:spacing w:val="-3"/>
        </w:rPr>
        <w:t> </w:t>
      </w:r>
      <w:r>
        <w:rPr/>
        <w:t>other property and will be reinvested in the Equity Trust Investment Pool, Bond Trust Investment Pool, individual securities, or any combination of the three, as soon as practical. Each Fund will be broadly diversified through investment in multiple markets and use of multiple investment styles, thus enhancing</w:t>
      </w:r>
      <w:r>
        <w:rPr>
          <w:spacing w:val="-4"/>
        </w:rPr>
        <w:t> </w:t>
      </w:r>
      <w:r>
        <w:rPr/>
        <w:t>real</w:t>
      </w:r>
      <w:r>
        <w:rPr>
          <w:spacing w:val="-3"/>
        </w:rPr>
        <w:t> </w:t>
      </w:r>
      <w:r>
        <w:rPr/>
        <w:t>returns</w:t>
      </w:r>
      <w:r>
        <w:rPr>
          <w:spacing w:val="-3"/>
        </w:rPr>
        <w:t> </w:t>
      </w:r>
      <w:r>
        <w:rPr/>
        <w:t>while</w:t>
      </w:r>
      <w:r>
        <w:rPr>
          <w:spacing w:val="-2"/>
        </w:rPr>
        <w:t> </w:t>
      </w:r>
      <w:r>
        <w:rPr/>
        <w:t>reducing</w:t>
      </w:r>
      <w:r>
        <w:rPr>
          <w:spacing w:val="-6"/>
        </w:rPr>
        <w:t> </w:t>
      </w:r>
      <w:r>
        <w:rPr/>
        <w:t>volatility.</w:t>
      </w:r>
      <w:r>
        <w:rPr>
          <w:spacing w:val="-4"/>
        </w:rPr>
        <w:t> </w:t>
      </w:r>
      <w:r>
        <w:rPr/>
        <w:t>In</w:t>
      </w:r>
      <w:r>
        <w:rPr>
          <w:spacing w:val="-4"/>
        </w:rPr>
        <w:t> </w:t>
      </w:r>
      <w:r>
        <w:rPr/>
        <w:t>addition,</w:t>
      </w:r>
      <w:r>
        <w:rPr>
          <w:spacing w:val="-3"/>
        </w:rPr>
        <w:t> </w:t>
      </w:r>
      <w:r>
        <w:rPr/>
        <w:t>diversification</w:t>
      </w:r>
      <w:r>
        <w:rPr>
          <w:spacing w:val="-6"/>
        </w:rPr>
        <w:t> </w:t>
      </w:r>
      <w:r>
        <w:rPr/>
        <w:t>will</w:t>
      </w:r>
      <w:r>
        <w:rPr>
          <w:spacing w:val="-3"/>
        </w:rPr>
        <w:t> </w:t>
      </w:r>
      <w:r>
        <w:rPr/>
        <w:t>provide</w:t>
      </w:r>
      <w:r>
        <w:rPr>
          <w:spacing w:val="-5"/>
        </w:rPr>
        <w:t> </w:t>
      </w:r>
      <w:r>
        <w:rPr/>
        <w:t>assurance</w:t>
      </w:r>
      <w:r>
        <w:rPr>
          <w:spacing w:val="-2"/>
        </w:rPr>
        <w:t> </w:t>
      </w:r>
      <w:r>
        <w:rPr/>
        <w:t>that no single security or class of security will have a disproportionate impact on the fund’s aggregate </w:t>
      </w:r>
      <w:r>
        <w:rPr>
          <w:spacing w:val="-2"/>
        </w:rPr>
        <w:t>results.</w:t>
      </w:r>
    </w:p>
    <w:p>
      <w:pPr>
        <w:pStyle w:val="BodyText"/>
      </w:pPr>
    </w:p>
    <w:p>
      <w:pPr>
        <w:pStyle w:val="BodyText"/>
        <w:spacing w:before="1"/>
        <w:ind w:left="1591" w:right="315"/>
      </w:pPr>
      <w:r>
        <w:rPr/>
        <w:t>The</w:t>
      </w:r>
      <w:r>
        <w:rPr>
          <w:spacing w:val="-2"/>
        </w:rPr>
        <w:t> </w:t>
      </w:r>
      <w:r>
        <w:rPr/>
        <w:t>appropriate</w:t>
      </w:r>
      <w:r>
        <w:rPr>
          <w:spacing w:val="-1"/>
        </w:rPr>
        <w:t> </w:t>
      </w:r>
      <w:r>
        <w:rPr/>
        <w:t>asset</w:t>
      </w:r>
      <w:r>
        <w:rPr>
          <w:spacing w:val="-4"/>
        </w:rPr>
        <w:t> </w:t>
      </w:r>
      <w:r>
        <w:rPr/>
        <w:t>allocation</w:t>
      </w:r>
      <w:r>
        <w:rPr>
          <w:spacing w:val="-3"/>
        </w:rPr>
        <w:t> </w:t>
      </w:r>
      <w:r>
        <w:rPr/>
        <w:t>for</w:t>
      </w:r>
      <w:r>
        <w:rPr>
          <w:spacing w:val="-2"/>
        </w:rPr>
        <w:t> </w:t>
      </w:r>
      <w:r>
        <w:rPr/>
        <w:t>each</w:t>
      </w:r>
      <w:r>
        <w:rPr>
          <w:spacing w:val="-3"/>
        </w:rPr>
        <w:t> </w:t>
      </w:r>
      <w:r>
        <w:rPr/>
        <w:t>charitable</w:t>
      </w:r>
      <w:r>
        <w:rPr>
          <w:spacing w:val="-1"/>
        </w:rPr>
        <w:t> </w:t>
      </w:r>
      <w:r>
        <w:rPr/>
        <w:t>trust</w:t>
      </w:r>
      <w:r>
        <w:rPr>
          <w:spacing w:val="-1"/>
        </w:rPr>
        <w:t> </w:t>
      </w:r>
      <w:r>
        <w:rPr/>
        <w:t>depends</w:t>
      </w:r>
      <w:r>
        <w:rPr>
          <w:spacing w:val="-2"/>
        </w:rPr>
        <w:t> </w:t>
      </w:r>
      <w:r>
        <w:rPr/>
        <w:t>upon</w:t>
      </w:r>
      <w:r>
        <w:rPr>
          <w:spacing w:val="-6"/>
        </w:rPr>
        <w:t> </w:t>
      </w:r>
      <w:r>
        <w:rPr/>
        <w:t>the</w:t>
      </w:r>
      <w:r>
        <w:rPr>
          <w:spacing w:val="-4"/>
        </w:rPr>
        <w:t> </w:t>
      </w:r>
      <w:r>
        <w:rPr/>
        <w:t>expected</w:t>
      </w:r>
      <w:r>
        <w:rPr>
          <w:spacing w:val="-3"/>
        </w:rPr>
        <w:t> </w:t>
      </w:r>
      <w:r>
        <w:rPr/>
        <w:t>life</w:t>
      </w:r>
      <w:r>
        <w:rPr>
          <w:spacing w:val="-5"/>
        </w:rPr>
        <w:t> </w:t>
      </w:r>
      <w:r>
        <w:rPr/>
        <w:t>of</w:t>
      </w:r>
      <w:r>
        <w:rPr>
          <w:spacing w:val="-5"/>
        </w:rPr>
        <w:t> </w:t>
      </w:r>
      <w:r>
        <w:rPr/>
        <w:t>the</w:t>
      </w:r>
      <w:r>
        <w:rPr>
          <w:spacing w:val="-4"/>
        </w:rPr>
        <w:t> </w:t>
      </w:r>
      <w:r>
        <w:rPr/>
        <w:t>trust, the contractual distribution rate and the circumstances of the expected life of the trust, the</w:t>
      </w:r>
    </w:p>
    <w:p>
      <w:pPr>
        <w:spacing w:after="0"/>
        <w:sectPr>
          <w:pgSz w:w="12240" w:h="15840"/>
          <w:pgMar w:header="344" w:footer="1004" w:top="1340" w:bottom="1200" w:left="660" w:right="500"/>
        </w:sectPr>
      </w:pPr>
    </w:p>
    <w:p>
      <w:pPr>
        <w:pStyle w:val="BodyText"/>
        <w:spacing w:before="90"/>
        <w:ind w:left="1591" w:right="315"/>
      </w:pPr>
      <w:r>
        <w:rPr/>
        <w:t>contractual</w:t>
      </w:r>
      <w:r>
        <w:rPr>
          <w:spacing w:val="-3"/>
        </w:rPr>
        <w:t> </w:t>
      </w:r>
      <w:r>
        <w:rPr/>
        <w:t>distribution</w:t>
      </w:r>
      <w:r>
        <w:rPr>
          <w:spacing w:val="-3"/>
        </w:rPr>
        <w:t> </w:t>
      </w:r>
      <w:r>
        <w:rPr/>
        <w:t>rate,</w:t>
      </w:r>
      <w:r>
        <w:rPr>
          <w:spacing w:val="-1"/>
        </w:rPr>
        <w:t> </w:t>
      </w:r>
      <w:r>
        <w:rPr/>
        <w:t>and</w:t>
      </w:r>
      <w:r>
        <w:rPr>
          <w:spacing w:val="-3"/>
        </w:rPr>
        <w:t> </w:t>
      </w:r>
      <w:r>
        <w:rPr/>
        <w:t>the</w:t>
      </w:r>
      <w:r>
        <w:rPr>
          <w:spacing w:val="-4"/>
        </w:rPr>
        <w:t> </w:t>
      </w:r>
      <w:r>
        <w:rPr/>
        <w:t>circumstances</w:t>
      </w:r>
      <w:r>
        <w:rPr>
          <w:spacing w:val="-3"/>
        </w:rPr>
        <w:t> </w:t>
      </w:r>
      <w:r>
        <w:rPr/>
        <w:t>of</w:t>
      </w:r>
      <w:r>
        <w:rPr>
          <w:spacing w:val="-5"/>
        </w:rPr>
        <w:t> </w:t>
      </w:r>
      <w:r>
        <w:rPr/>
        <w:t>the</w:t>
      </w:r>
      <w:r>
        <w:rPr>
          <w:spacing w:val="-1"/>
        </w:rPr>
        <w:t> </w:t>
      </w:r>
      <w:r>
        <w:rPr/>
        <w:t>beneficiaries.</w:t>
      </w:r>
      <w:r>
        <w:rPr>
          <w:spacing w:val="-4"/>
        </w:rPr>
        <w:t> </w:t>
      </w:r>
      <w:r>
        <w:rPr/>
        <w:t>The</w:t>
      </w:r>
      <w:r>
        <w:rPr>
          <w:spacing w:val="-1"/>
        </w:rPr>
        <w:t> </w:t>
      </w:r>
      <w:r>
        <w:rPr/>
        <w:t>BOD</w:t>
      </w:r>
      <w:r>
        <w:rPr>
          <w:spacing w:val="-3"/>
        </w:rPr>
        <w:t> </w:t>
      </w:r>
      <w:r>
        <w:rPr/>
        <w:t>reviews</w:t>
      </w:r>
      <w:r>
        <w:rPr>
          <w:spacing w:val="-5"/>
        </w:rPr>
        <w:t> </w:t>
      </w:r>
      <w:r>
        <w:rPr/>
        <w:t>each</w:t>
      </w:r>
      <w:r>
        <w:rPr>
          <w:spacing w:val="-5"/>
        </w:rPr>
        <w:t> </w:t>
      </w:r>
      <w:r>
        <w:rPr/>
        <w:t>trust asset allocation annually.</w:t>
      </w:r>
    </w:p>
    <w:p>
      <w:pPr>
        <w:pStyle w:val="BodyText"/>
        <w:spacing w:before="1"/>
      </w:pPr>
    </w:p>
    <w:p>
      <w:pPr>
        <w:spacing w:line="267" w:lineRule="exact" w:before="0"/>
        <w:ind w:left="871" w:right="0" w:firstLine="0"/>
        <w:jc w:val="left"/>
        <w:rPr>
          <w:b/>
          <w:sz w:val="22"/>
        </w:rPr>
      </w:pPr>
      <w:bookmarkStart w:name="_bookmark253" w:id="254"/>
      <w:bookmarkEnd w:id="254"/>
      <w:r>
        <w:rPr/>
      </w:r>
      <w:r>
        <w:rPr>
          <w:b/>
          <w:spacing w:val="-6"/>
          <w:sz w:val="22"/>
        </w:rPr>
        <w:t>15.0080</w:t>
      </w:r>
      <w:r>
        <w:rPr>
          <w:b/>
          <w:spacing w:val="-5"/>
          <w:sz w:val="22"/>
        </w:rPr>
        <w:t> </w:t>
      </w:r>
      <w:r>
        <w:rPr>
          <w:b/>
          <w:spacing w:val="-6"/>
          <w:sz w:val="22"/>
        </w:rPr>
        <w:t>SPECIFIC</w:t>
      </w:r>
      <w:r>
        <w:rPr>
          <w:b/>
          <w:spacing w:val="-2"/>
          <w:sz w:val="22"/>
        </w:rPr>
        <w:t> </w:t>
      </w:r>
      <w:r>
        <w:rPr>
          <w:b/>
          <w:spacing w:val="-6"/>
          <w:sz w:val="22"/>
        </w:rPr>
        <w:t>INVESTMENT</w:t>
      </w:r>
      <w:r>
        <w:rPr>
          <w:b/>
          <w:spacing w:val="-2"/>
          <w:sz w:val="22"/>
        </w:rPr>
        <w:t> </w:t>
      </w:r>
      <w:r>
        <w:rPr>
          <w:b/>
          <w:spacing w:val="-6"/>
          <w:sz w:val="22"/>
        </w:rPr>
        <w:t>GOALS</w:t>
      </w:r>
    </w:p>
    <w:p>
      <w:pPr>
        <w:pStyle w:val="ListParagraph"/>
        <w:numPr>
          <w:ilvl w:val="0"/>
          <w:numId w:val="74"/>
        </w:numPr>
        <w:tabs>
          <w:tab w:pos="2312" w:val="left" w:leader="none"/>
        </w:tabs>
        <w:spacing w:line="240" w:lineRule="auto" w:before="0" w:after="0"/>
        <w:ind w:left="2311" w:right="781" w:hanging="360"/>
        <w:jc w:val="left"/>
        <w:rPr>
          <w:sz w:val="22"/>
        </w:rPr>
      </w:pPr>
      <w:r>
        <w:rPr>
          <w:sz w:val="22"/>
        </w:rPr>
        <w:t>Specific investment decisions will be the responsibility of the internal and external investment managers selected by the BOD and will from time-to time develop specific performance</w:t>
      </w:r>
      <w:r>
        <w:rPr>
          <w:spacing w:val="-5"/>
          <w:sz w:val="22"/>
        </w:rPr>
        <w:t> </w:t>
      </w:r>
      <w:r>
        <w:rPr>
          <w:sz w:val="22"/>
        </w:rPr>
        <w:t>objectives</w:t>
      </w:r>
      <w:r>
        <w:rPr>
          <w:spacing w:val="-2"/>
          <w:sz w:val="22"/>
        </w:rPr>
        <w:t> </w:t>
      </w:r>
      <w:r>
        <w:rPr>
          <w:sz w:val="22"/>
        </w:rPr>
        <w:t>and</w:t>
      </w:r>
      <w:r>
        <w:rPr>
          <w:spacing w:val="-4"/>
          <w:sz w:val="22"/>
        </w:rPr>
        <w:t> </w:t>
      </w:r>
      <w:r>
        <w:rPr>
          <w:sz w:val="22"/>
        </w:rPr>
        <w:t>investment</w:t>
      </w:r>
      <w:r>
        <w:rPr>
          <w:spacing w:val="-3"/>
          <w:sz w:val="22"/>
        </w:rPr>
        <w:t> </w:t>
      </w:r>
      <w:r>
        <w:rPr>
          <w:sz w:val="22"/>
        </w:rPr>
        <w:t>guidelines</w:t>
      </w:r>
      <w:r>
        <w:rPr>
          <w:spacing w:val="-2"/>
          <w:sz w:val="22"/>
        </w:rPr>
        <w:t> </w:t>
      </w:r>
      <w:r>
        <w:rPr>
          <w:sz w:val="22"/>
        </w:rPr>
        <w:t>for</w:t>
      </w:r>
      <w:r>
        <w:rPr>
          <w:spacing w:val="-6"/>
          <w:sz w:val="22"/>
        </w:rPr>
        <w:t> </w:t>
      </w:r>
      <w:r>
        <w:rPr>
          <w:sz w:val="22"/>
        </w:rPr>
        <w:t>each</w:t>
      </w:r>
      <w:r>
        <w:rPr>
          <w:spacing w:val="-6"/>
          <w:sz w:val="22"/>
        </w:rPr>
        <w:t> </w:t>
      </w:r>
      <w:r>
        <w:rPr>
          <w:sz w:val="22"/>
        </w:rPr>
        <w:t>manager</w:t>
      </w:r>
      <w:r>
        <w:rPr>
          <w:spacing w:val="-5"/>
          <w:sz w:val="22"/>
        </w:rPr>
        <w:t> </w:t>
      </w:r>
      <w:r>
        <w:rPr>
          <w:sz w:val="22"/>
        </w:rPr>
        <w:t>employed,</w:t>
      </w:r>
      <w:r>
        <w:rPr>
          <w:spacing w:val="-5"/>
          <w:sz w:val="22"/>
        </w:rPr>
        <w:t> </w:t>
      </w:r>
      <w:r>
        <w:rPr>
          <w:sz w:val="22"/>
        </w:rPr>
        <w:t>and</w:t>
      </w:r>
      <w:r>
        <w:rPr>
          <w:spacing w:val="-4"/>
          <w:sz w:val="22"/>
        </w:rPr>
        <w:t> </w:t>
      </w:r>
      <w:r>
        <w:rPr>
          <w:sz w:val="22"/>
        </w:rPr>
        <w:t>shall periodically review each manager.</w:t>
      </w:r>
    </w:p>
    <w:p>
      <w:pPr>
        <w:pStyle w:val="ListParagraph"/>
        <w:numPr>
          <w:ilvl w:val="0"/>
          <w:numId w:val="74"/>
        </w:numPr>
        <w:tabs>
          <w:tab w:pos="2312" w:val="left" w:leader="none"/>
        </w:tabs>
        <w:spacing w:line="240" w:lineRule="auto" w:before="0" w:after="0"/>
        <w:ind w:left="2311" w:right="1064" w:hanging="360"/>
        <w:jc w:val="left"/>
        <w:rPr>
          <w:sz w:val="22"/>
        </w:rPr>
      </w:pPr>
      <w:r>
        <w:rPr>
          <w:sz w:val="22"/>
        </w:rPr>
        <w:t>Over</w:t>
      </w:r>
      <w:r>
        <w:rPr>
          <w:spacing w:val="-4"/>
          <w:sz w:val="22"/>
        </w:rPr>
        <w:t> </w:t>
      </w:r>
      <w:r>
        <w:rPr>
          <w:sz w:val="22"/>
        </w:rPr>
        <w:t>the</w:t>
      </w:r>
      <w:r>
        <w:rPr>
          <w:spacing w:val="-4"/>
          <w:sz w:val="22"/>
        </w:rPr>
        <w:t> </w:t>
      </w:r>
      <w:r>
        <w:rPr>
          <w:sz w:val="22"/>
        </w:rPr>
        <w:t>10-year</w:t>
      </w:r>
      <w:r>
        <w:rPr>
          <w:spacing w:val="-5"/>
          <w:sz w:val="22"/>
        </w:rPr>
        <w:t> </w:t>
      </w:r>
      <w:r>
        <w:rPr>
          <w:sz w:val="22"/>
        </w:rPr>
        <w:t>investment</w:t>
      </w:r>
      <w:r>
        <w:rPr>
          <w:spacing w:val="-2"/>
          <w:sz w:val="22"/>
        </w:rPr>
        <w:t> </w:t>
      </w:r>
      <w:r>
        <w:rPr>
          <w:sz w:val="22"/>
        </w:rPr>
        <w:t>horizon</w:t>
      </w:r>
      <w:r>
        <w:rPr>
          <w:spacing w:val="-5"/>
          <w:sz w:val="22"/>
        </w:rPr>
        <w:t> </w:t>
      </w:r>
      <w:r>
        <w:rPr>
          <w:sz w:val="22"/>
        </w:rPr>
        <w:t>established</w:t>
      </w:r>
      <w:r>
        <w:rPr>
          <w:spacing w:val="-6"/>
          <w:sz w:val="22"/>
        </w:rPr>
        <w:t> </w:t>
      </w:r>
      <w:r>
        <w:rPr>
          <w:sz w:val="22"/>
        </w:rPr>
        <w:t>in</w:t>
      </w:r>
      <w:r>
        <w:rPr>
          <w:spacing w:val="-2"/>
          <w:sz w:val="22"/>
        </w:rPr>
        <w:t> </w:t>
      </w:r>
      <w:r>
        <w:rPr>
          <w:sz w:val="22"/>
        </w:rPr>
        <w:t>this</w:t>
      </w:r>
      <w:r>
        <w:rPr>
          <w:spacing w:val="-2"/>
          <w:sz w:val="22"/>
        </w:rPr>
        <w:t> </w:t>
      </w:r>
      <w:r>
        <w:rPr>
          <w:sz w:val="22"/>
        </w:rPr>
        <w:t>statement,</w:t>
      </w:r>
      <w:r>
        <w:rPr>
          <w:spacing w:val="-2"/>
          <w:sz w:val="22"/>
        </w:rPr>
        <w:t> </w:t>
      </w:r>
      <w:r>
        <w:rPr>
          <w:sz w:val="22"/>
        </w:rPr>
        <w:t>it</w:t>
      </w:r>
      <w:r>
        <w:rPr>
          <w:spacing w:val="-2"/>
          <w:sz w:val="22"/>
        </w:rPr>
        <w:t> </w:t>
      </w:r>
      <w:r>
        <w:rPr>
          <w:sz w:val="22"/>
        </w:rPr>
        <w:t>is</w:t>
      </w:r>
      <w:r>
        <w:rPr>
          <w:spacing w:val="-2"/>
          <w:sz w:val="22"/>
        </w:rPr>
        <w:t> </w:t>
      </w:r>
      <w:r>
        <w:rPr>
          <w:sz w:val="22"/>
        </w:rPr>
        <w:t>the</w:t>
      </w:r>
      <w:r>
        <w:rPr>
          <w:spacing w:val="-1"/>
          <w:sz w:val="22"/>
        </w:rPr>
        <w:t> </w:t>
      </w:r>
      <w:r>
        <w:rPr>
          <w:sz w:val="22"/>
        </w:rPr>
        <w:t>goal</w:t>
      </w:r>
      <w:r>
        <w:rPr>
          <w:spacing w:val="-5"/>
          <w:sz w:val="22"/>
        </w:rPr>
        <w:t> </w:t>
      </w:r>
      <w:r>
        <w:rPr>
          <w:sz w:val="22"/>
        </w:rPr>
        <w:t>of</w:t>
      </w:r>
      <w:r>
        <w:rPr>
          <w:spacing w:val="-2"/>
          <w:sz w:val="22"/>
        </w:rPr>
        <w:t> </w:t>
      </w:r>
      <w:r>
        <w:rPr>
          <w:sz w:val="22"/>
        </w:rPr>
        <w:t>the aggregate College assets to meet or exceed:</w:t>
      </w:r>
    </w:p>
    <w:p>
      <w:pPr>
        <w:pStyle w:val="ListParagraph"/>
        <w:numPr>
          <w:ilvl w:val="1"/>
          <w:numId w:val="74"/>
        </w:numPr>
        <w:tabs>
          <w:tab w:pos="3031" w:val="left" w:leader="none"/>
          <w:tab w:pos="3032" w:val="left" w:leader="none"/>
        </w:tabs>
        <w:spacing w:line="240" w:lineRule="auto" w:before="1" w:after="0"/>
        <w:ind w:left="3031" w:right="0" w:hanging="361"/>
        <w:jc w:val="left"/>
        <w:rPr>
          <w:sz w:val="22"/>
        </w:rPr>
      </w:pPr>
      <w:r>
        <w:rPr>
          <w:sz w:val="22"/>
        </w:rPr>
        <w:t>The</w:t>
      </w:r>
      <w:r>
        <w:rPr>
          <w:spacing w:val="-2"/>
          <w:sz w:val="22"/>
        </w:rPr>
        <w:t> </w:t>
      </w:r>
      <w:r>
        <w:rPr>
          <w:sz w:val="22"/>
        </w:rPr>
        <w:t>rate</w:t>
      </w:r>
      <w:r>
        <w:rPr>
          <w:spacing w:val="-4"/>
          <w:sz w:val="22"/>
        </w:rPr>
        <w:t> </w:t>
      </w:r>
      <w:r>
        <w:rPr>
          <w:sz w:val="22"/>
        </w:rPr>
        <w:t>of</w:t>
      </w:r>
      <w:r>
        <w:rPr>
          <w:spacing w:val="-2"/>
          <w:sz w:val="22"/>
        </w:rPr>
        <w:t> </w:t>
      </w:r>
      <w:r>
        <w:rPr>
          <w:sz w:val="22"/>
        </w:rPr>
        <w:t>inflation</w:t>
      </w:r>
      <w:r>
        <w:rPr>
          <w:spacing w:val="-3"/>
          <w:sz w:val="22"/>
        </w:rPr>
        <w:t> </w:t>
      </w:r>
      <w:r>
        <w:rPr>
          <w:sz w:val="22"/>
        </w:rPr>
        <w:t>(as</w:t>
      </w:r>
      <w:r>
        <w:rPr>
          <w:spacing w:val="-3"/>
          <w:sz w:val="22"/>
        </w:rPr>
        <w:t> </w:t>
      </w:r>
      <w:r>
        <w:rPr>
          <w:sz w:val="22"/>
        </w:rPr>
        <w:t>measured</w:t>
      </w:r>
      <w:r>
        <w:rPr>
          <w:spacing w:val="-3"/>
          <w:sz w:val="22"/>
        </w:rPr>
        <w:t> </w:t>
      </w:r>
      <w:r>
        <w:rPr>
          <w:sz w:val="22"/>
        </w:rPr>
        <w:t>by</w:t>
      </w:r>
      <w:r>
        <w:rPr>
          <w:spacing w:val="-3"/>
          <w:sz w:val="22"/>
        </w:rPr>
        <w:t> </w:t>
      </w:r>
      <w:r>
        <w:rPr>
          <w:sz w:val="22"/>
        </w:rPr>
        <w:t>the</w:t>
      </w:r>
      <w:r>
        <w:rPr>
          <w:spacing w:val="-3"/>
          <w:sz w:val="22"/>
        </w:rPr>
        <w:t> </w:t>
      </w:r>
      <w:r>
        <w:rPr>
          <w:sz w:val="22"/>
        </w:rPr>
        <w:t>CPI)</w:t>
      </w:r>
      <w:r>
        <w:rPr>
          <w:spacing w:val="-2"/>
          <w:sz w:val="22"/>
        </w:rPr>
        <w:t> </w:t>
      </w:r>
      <w:r>
        <w:rPr>
          <w:sz w:val="22"/>
        </w:rPr>
        <w:t>plus</w:t>
      </w:r>
      <w:r>
        <w:rPr>
          <w:spacing w:val="-3"/>
          <w:sz w:val="22"/>
        </w:rPr>
        <w:t> </w:t>
      </w:r>
      <w:r>
        <w:rPr>
          <w:spacing w:val="-5"/>
          <w:sz w:val="22"/>
        </w:rPr>
        <w:t>3%.</w:t>
      </w:r>
    </w:p>
    <w:p>
      <w:pPr>
        <w:pStyle w:val="ListParagraph"/>
        <w:numPr>
          <w:ilvl w:val="0"/>
          <w:numId w:val="74"/>
        </w:numPr>
        <w:tabs>
          <w:tab w:pos="2312" w:val="left" w:leader="none"/>
        </w:tabs>
        <w:spacing w:line="240" w:lineRule="auto" w:before="0" w:after="0"/>
        <w:ind w:left="2311" w:right="661" w:hanging="360"/>
        <w:jc w:val="left"/>
        <w:rPr>
          <w:sz w:val="22"/>
        </w:rPr>
      </w:pPr>
      <w:r>
        <w:rPr>
          <w:sz w:val="22"/>
        </w:rPr>
        <w:t>The</w:t>
      </w:r>
      <w:r>
        <w:rPr>
          <w:spacing w:val="-2"/>
          <w:sz w:val="22"/>
        </w:rPr>
        <w:t> </w:t>
      </w:r>
      <w:r>
        <w:rPr>
          <w:sz w:val="22"/>
        </w:rPr>
        <w:t>investment</w:t>
      </w:r>
      <w:r>
        <w:rPr>
          <w:spacing w:val="-4"/>
          <w:sz w:val="22"/>
        </w:rPr>
        <w:t> </w:t>
      </w:r>
      <w:r>
        <w:rPr>
          <w:sz w:val="22"/>
        </w:rPr>
        <w:t>goals</w:t>
      </w:r>
      <w:r>
        <w:rPr>
          <w:spacing w:val="-5"/>
          <w:sz w:val="22"/>
        </w:rPr>
        <w:t> </w:t>
      </w:r>
      <w:r>
        <w:rPr>
          <w:sz w:val="22"/>
        </w:rPr>
        <w:t>above</w:t>
      </w:r>
      <w:r>
        <w:rPr>
          <w:spacing w:val="-1"/>
          <w:sz w:val="22"/>
        </w:rPr>
        <w:t> </w:t>
      </w:r>
      <w:r>
        <w:rPr>
          <w:sz w:val="22"/>
        </w:rPr>
        <w:t>are</w:t>
      </w:r>
      <w:r>
        <w:rPr>
          <w:spacing w:val="-4"/>
          <w:sz w:val="22"/>
        </w:rPr>
        <w:t> </w:t>
      </w:r>
      <w:r>
        <w:rPr>
          <w:sz w:val="22"/>
        </w:rPr>
        <w:t>the</w:t>
      </w:r>
      <w:r>
        <w:rPr>
          <w:spacing w:val="-4"/>
          <w:sz w:val="22"/>
        </w:rPr>
        <w:t> </w:t>
      </w:r>
      <w:r>
        <w:rPr>
          <w:sz w:val="22"/>
        </w:rPr>
        <w:t>objectives</w:t>
      </w:r>
      <w:r>
        <w:rPr>
          <w:spacing w:val="-3"/>
          <w:sz w:val="22"/>
        </w:rPr>
        <w:t> </w:t>
      </w:r>
      <w:r>
        <w:rPr>
          <w:sz w:val="22"/>
        </w:rPr>
        <w:t>of</w:t>
      </w:r>
      <w:r>
        <w:rPr>
          <w:spacing w:val="-2"/>
          <w:sz w:val="22"/>
        </w:rPr>
        <w:t> </w:t>
      </w:r>
      <w:r>
        <w:rPr>
          <w:sz w:val="22"/>
        </w:rPr>
        <w:t>the</w:t>
      </w:r>
      <w:r>
        <w:rPr>
          <w:spacing w:val="-4"/>
          <w:sz w:val="22"/>
        </w:rPr>
        <w:t> </w:t>
      </w:r>
      <w:r>
        <w:rPr>
          <w:sz w:val="22"/>
        </w:rPr>
        <w:t>aggregate</w:t>
      </w:r>
      <w:r>
        <w:rPr>
          <w:spacing w:val="-2"/>
          <w:sz w:val="22"/>
        </w:rPr>
        <w:t> </w:t>
      </w:r>
      <w:r>
        <w:rPr>
          <w:sz w:val="22"/>
        </w:rPr>
        <w:t>College</w:t>
      </w:r>
      <w:r>
        <w:rPr>
          <w:spacing w:val="-4"/>
          <w:sz w:val="22"/>
        </w:rPr>
        <w:t> </w:t>
      </w:r>
      <w:r>
        <w:rPr>
          <w:sz w:val="22"/>
        </w:rPr>
        <w:t>assets,</w:t>
      </w:r>
      <w:r>
        <w:rPr>
          <w:spacing w:val="-1"/>
          <w:sz w:val="22"/>
        </w:rPr>
        <w:t> </w:t>
      </w:r>
      <w:r>
        <w:rPr>
          <w:sz w:val="22"/>
        </w:rPr>
        <w:t>and</w:t>
      </w:r>
      <w:r>
        <w:rPr>
          <w:spacing w:val="-3"/>
          <w:sz w:val="22"/>
        </w:rPr>
        <w:t> </w:t>
      </w:r>
      <w:r>
        <w:rPr>
          <w:sz w:val="22"/>
        </w:rPr>
        <w:t>are</w:t>
      </w:r>
      <w:r>
        <w:rPr>
          <w:spacing w:val="-1"/>
          <w:sz w:val="22"/>
        </w:rPr>
        <w:t> </w:t>
      </w:r>
      <w:r>
        <w:rPr>
          <w:sz w:val="22"/>
        </w:rPr>
        <w:t>not meant to be imposed on each investment account. The goal of each investment manager, over the investment horizon, shall be to:</w:t>
      </w:r>
    </w:p>
    <w:p>
      <w:pPr>
        <w:pStyle w:val="ListParagraph"/>
        <w:numPr>
          <w:ilvl w:val="1"/>
          <w:numId w:val="74"/>
        </w:numPr>
        <w:tabs>
          <w:tab w:pos="3031" w:val="left" w:leader="none"/>
          <w:tab w:pos="3032" w:val="left" w:leader="none"/>
        </w:tabs>
        <w:spacing w:line="240" w:lineRule="auto" w:before="0" w:after="0"/>
        <w:ind w:left="3031" w:right="499" w:hanging="360"/>
        <w:jc w:val="left"/>
        <w:rPr>
          <w:sz w:val="22"/>
        </w:rPr>
      </w:pPr>
      <w:r>
        <w:rPr>
          <w:sz w:val="22"/>
        </w:rPr>
        <w:t>Exceed</w:t>
      </w:r>
      <w:r>
        <w:rPr>
          <w:spacing w:val="-2"/>
          <w:sz w:val="22"/>
        </w:rPr>
        <w:t> </w:t>
      </w:r>
      <w:r>
        <w:rPr>
          <w:sz w:val="22"/>
        </w:rPr>
        <w:t>the</w:t>
      </w:r>
      <w:r>
        <w:rPr>
          <w:spacing w:val="-4"/>
          <w:sz w:val="22"/>
        </w:rPr>
        <w:t> </w:t>
      </w:r>
      <w:r>
        <w:rPr>
          <w:sz w:val="22"/>
        </w:rPr>
        <w:t>market</w:t>
      </w:r>
      <w:r>
        <w:rPr>
          <w:spacing w:val="-4"/>
          <w:sz w:val="22"/>
        </w:rPr>
        <w:t> </w:t>
      </w:r>
      <w:r>
        <w:rPr>
          <w:sz w:val="22"/>
        </w:rPr>
        <w:t>index,</w:t>
      </w:r>
      <w:r>
        <w:rPr>
          <w:spacing w:val="-4"/>
          <w:sz w:val="22"/>
        </w:rPr>
        <w:t> </w:t>
      </w:r>
      <w:r>
        <w:rPr>
          <w:sz w:val="22"/>
        </w:rPr>
        <w:t>or</w:t>
      </w:r>
      <w:r>
        <w:rPr>
          <w:spacing w:val="-2"/>
          <w:sz w:val="22"/>
        </w:rPr>
        <w:t> </w:t>
      </w:r>
      <w:r>
        <w:rPr>
          <w:sz w:val="22"/>
        </w:rPr>
        <w:t>blended</w:t>
      </w:r>
      <w:r>
        <w:rPr>
          <w:spacing w:val="-2"/>
          <w:sz w:val="22"/>
        </w:rPr>
        <w:t> </w:t>
      </w:r>
      <w:r>
        <w:rPr>
          <w:sz w:val="22"/>
        </w:rPr>
        <w:t>market</w:t>
      </w:r>
      <w:r>
        <w:rPr>
          <w:spacing w:val="-2"/>
          <w:sz w:val="22"/>
        </w:rPr>
        <w:t> </w:t>
      </w:r>
      <w:r>
        <w:rPr>
          <w:sz w:val="22"/>
        </w:rPr>
        <w:t>index,</w:t>
      </w:r>
      <w:r>
        <w:rPr>
          <w:spacing w:val="-5"/>
          <w:sz w:val="22"/>
        </w:rPr>
        <w:t> </w:t>
      </w:r>
      <w:r>
        <w:rPr>
          <w:sz w:val="22"/>
        </w:rPr>
        <w:t>selected</w:t>
      </w:r>
      <w:r>
        <w:rPr>
          <w:spacing w:val="-4"/>
          <w:sz w:val="22"/>
        </w:rPr>
        <w:t> </w:t>
      </w:r>
      <w:r>
        <w:rPr>
          <w:sz w:val="22"/>
        </w:rPr>
        <w:t>and</w:t>
      </w:r>
      <w:r>
        <w:rPr>
          <w:spacing w:val="-3"/>
          <w:sz w:val="22"/>
        </w:rPr>
        <w:t> </w:t>
      </w:r>
      <w:r>
        <w:rPr>
          <w:sz w:val="22"/>
        </w:rPr>
        <w:t>agreed</w:t>
      </w:r>
      <w:r>
        <w:rPr>
          <w:spacing w:val="-3"/>
          <w:sz w:val="22"/>
        </w:rPr>
        <w:t> </w:t>
      </w:r>
      <w:r>
        <w:rPr>
          <w:sz w:val="22"/>
        </w:rPr>
        <w:t>upon</w:t>
      </w:r>
      <w:r>
        <w:rPr>
          <w:spacing w:val="-3"/>
          <w:sz w:val="22"/>
        </w:rPr>
        <w:t> </w:t>
      </w:r>
      <w:r>
        <w:rPr>
          <w:sz w:val="22"/>
        </w:rPr>
        <w:t>by</w:t>
      </w:r>
      <w:r>
        <w:rPr>
          <w:spacing w:val="-4"/>
          <w:sz w:val="22"/>
        </w:rPr>
        <w:t> </w:t>
      </w:r>
      <w:r>
        <w:rPr>
          <w:sz w:val="22"/>
        </w:rPr>
        <w:t>the Investment Committee that most closely corresponds to the style of investment </w:t>
      </w:r>
      <w:r>
        <w:rPr>
          <w:spacing w:val="-2"/>
          <w:sz w:val="22"/>
        </w:rPr>
        <w:t>management.</w:t>
      </w:r>
    </w:p>
    <w:p>
      <w:pPr>
        <w:pStyle w:val="ListParagraph"/>
        <w:numPr>
          <w:ilvl w:val="1"/>
          <w:numId w:val="74"/>
        </w:numPr>
        <w:tabs>
          <w:tab w:pos="3031" w:val="left" w:leader="none"/>
          <w:tab w:pos="3032" w:val="left" w:leader="none"/>
        </w:tabs>
        <w:spacing w:line="240" w:lineRule="auto" w:before="0" w:after="0"/>
        <w:ind w:left="3031" w:right="1276" w:hanging="360"/>
        <w:jc w:val="left"/>
        <w:rPr>
          <w:sz w:val="22"/>
        </w:rPr>
      </w:pPr>
      <w:r>
        <w:rPr>
          <w:sz w:val="22"/>
        </w:rPr>
        <w:t>Display</w:t>
      </w:r>
      <w:r>
        <w:rPr>
          <w:spacing w:val="-2"/>
          <w:sz w:val="22"/>
        </w:rPr>
        <w:t> </w:t>
      </w:r>
      <w:r>
        <w:rPr>
          <w:sz w:val="22"/>
        </w:rPr>
        <w:t>an</w:t>
      </w:r>
      <w:r>
        <w:rPr>
          <w:spacing w:val="-6"/>
          <w:sz w:val="22"/>
        </w:rPr>
        <w:t> </w:t>
      </w:r>
      <w:r>
        <w:rPr>
          <w:sz w:val="22"/>
        </w:rPr>
        <w:t>overall</w:t>
      </w:r>
      <w:r>
        <w:rPr>
          <w:spacing w:val="-5"/>
          <w:sz w:val="22"/>
        </w:rPr>
        <w:t> </w:t>
      </w:r>
      <w:r>
        <w:rPr>
          <w:sz w:val="22"/>
        </w:rPr>
        <w:t>level</w:t>
      </w:r>
      <w:r>
        <w:rPr>
          <w:spacing w:val="-4"/>
          <w:sz w:val="22"/>
        </w:rPr>
        <w:t> </w:t>
      </w:r>
      <w:r>
        <w:rPr>
          <w:sz w:val="22"/>
        </w:rPr>
        <w:t>of</w:t>
      </w:r>
      <w:r>
        <w:rPr>
          <w:spacing w:val="-2"/>
          <w:sz w:val="22"/>
        </w:rPr>
        <w:t> </w:t>
      </w:r>
      <w:r>
        <w:rPr>
          <w:sz w:val="22"/>
        </w:rPr>
        <w:t>risk</w:t>
      </w:r>
      <w:r>
        <w:rPr>
          <w:spacing w:val="-2"/>
          <w:sz w:val="22"/>
        </w:rPr>
        <w:t> </w:t>
      </w:r>
      <w:r>
        <w:rPr>
          <w:sz w:val="22"/>
        </w:rPr>
        <w:t>in</w:t>
      </w:r>
      <w:r>
        <w:rPr>
          <w:spacing w:val="-3"/>
          <w:sz w:val="22"/>
        </w:rPr>
        <w:t> </w:t>
      </w:r>
      <w:r>
        <w:rPr>
          <w:sz w:val="22"/>
        </w:rPr>
        <w:t>the</w:t>
      </w:r>
      <w:r>
        <w:rPr>
          <w:spacing w:val="-4"/>
          <w:sz w:val="22"/>
        </w:rPr>
        <w:t> </w:t>
      </w:r>
      <w:r>
        <w:rPr>
          <w:sz w:val="22"/>
        </w:rPr>
        <w:t>portfolio</w:t>
      </w:r>
      <w:r>
        <w:rPr>
          <w:spacing w:val="-1"/>
          <w:sz w:val="22"/>
        </w:rPr>
        <w:t> </w:t>
      </w:r>
      <w:r>
        <w:rPr>
          <w:sz w:val="22"/>
        </w:rPr>
        <w:t>that</w:t>
      </w:r>
      <w:r>
        <w:rPr>
          <w:spacing w:val="-5"/>
          <w:sz w:val="22"/>
        </w:rPr>
        <w:t> </w:t>
      </w:r>
      <w:r>
        <w:rPr>
          <w:sz w:val="22"/>
        </w:rPr>
        <w:t>is</w:t>
      </w:r>
      <w:r>
        <w:rPr>
          <w:spacing w:val="-2"/>
          <w:sz w:val="22"/>
        </w:rPr>
        <w:t> </w:t>
      </w:r>
      <w:r>
        <w:rPr>
          <w:sz w:val="22"/>
        </w:rPr>
        <w:t>consistent</w:t>
      </w:r>
      <w:r>
        <w:rPr>
          <w:spacing w:val="-2"/>
          <w:sz w:val="22"/>
        </w:rPr>
        <w:t> </w:t>
      </w:r>
      <w:r>
        <w:rPr>
          <w:sz w:val="22"/>
        </w:rPr>
        <w:t>with</w:t>
      </w:r>
      <w:r>
        <w:rPr>
          <w:spacing w:val="-2"/>
          <w:sz w:val="22"/>
        </w:rPr>
        <w:t> </w:t>
      </w:r>
      <w:r>
        <w:rPr>
          <w:sz w:val="22"/>
        </w:rPr>
        <w:t>the</w:t>
      </w:r>
      <w:r>
        <w:rPr>
          <w:spacing w:val="-1"/>
          <w:sz w:val="22"/>
        </w:rPr>
        <w:t> </w:t>
      </w:r>
      <w:r>
        <w:rPr>
          <w:sz w:val="22"/>
        </w:rPr>
        <w:t>risk associated with the volatility limits specified below.</w:t>
      </w:r>
    </w:p>
    <w:p>
      <w:pPr>
        <w:pStyle w:val="ListParagraph"/>
        <w:numPr>
          <w:ilvl w:val="0"/>
          <w:numId w:val="74"/>
        </w:numPr>
        <w:tabs>
          <w:tab w:pos="2312" w:val="left" w:leader="none"/>
        </w:tabs>
        <w:spacing w:line="237" w:lineRule="auto" w:before="3" w:after="0"/>
        <w:ind w:left="2311" w:right="400" w:hanging="360"/>
        <w:jc w:val="left"/>
        <w:rPr>
          <w:sz w:val="22"/>
        </w:rPr>
      </w:pPr>
      <w:r>
        <w:rPr>
          <w:sz w:val="22"/>
        </w:rPr>
        <w:t>Specific</w:t>
      </w:r>
      <w:r>
        <w:rPr>
          <w:spacing w:val="-2"/>
          <w:sz w:val="22"/>
        </w:rPr>
        <w:t> </w:t>
      </w:r>
      <w:r>
        <w:rPr>
          <w:sz w:val="22"/>
        </w:rPr>
        <w:t>investment</w:t>
      </w:r>
      <w:r>
        <w:rPr>
          <w:spacing w:val="-4"/>
          <w:sz w:val="22"/>
        </w:rPr>
        <w:t> </w:t>
      </w:r>
      <w:r>
        <w:rPr>
          <w:sz w:val="22"/>
        </w:rPr>
        <w:t>goals</w:t>
      </w:r>
      <w:r>
        <w:rPr>
          <w:spacing w:val="-5"/>
          <w:sz w:val="22"/>
        </w:rPr>
        <w:t> </w:t>
      </w:r>
      <w:r>
        <w:rPr>
          <w:sz w:val="22"/>
        </w:rPr>
        <w:t>and</w:t>
      </w:r>
      <w:r>
        <w:rPr>
          <w:spacing w:val="-3"/>
          <w:sz w:val="22"/>
        </w:rPr>
        <w:t> </w:t>
      </w:r>
      <w:r>
        <w:rPr>
          <w:sz w:val="22"/>
        </w:rPr>
        <w:t>constraints</w:t>
      </w:r>
      <w:r>
        <w:rPr>
          <w:spacing w:val="-4"/>
          <w:sz w:val="22"/>
        </w:rPr>
        <w:t> </w:t>
      </w:r>
      <w:r>
        <w:rPr>
          <w:sz w:val="22"/>
        </w:rPr>
        <w:t>for</w:t>
      </w:r>
      <w:r>
        <w:rPr>
          <w:spacing w:val="-5"/>
          <w:sz w:val="22"/>
        </w:rPr>
        <w:t> </w:t>
      </w:r>
      <w:r>
        <w:rPr>
          <w:sz w:val="22"/>
        </w:rPr>
        <w:t>each</w:t>
      </w:r>
      <w:r>
        <w:rPr>
          <w:spacing w:val="-5"/>
          <w:sz w:val="22"/>
        </w:rPr>
        <w:t> </w:t>
      </w:r>
      <w:r>
        <w:rPr>
          <w:sz w:val="22"/>
        </w:rPr>
        <w:t>investment</w:t>
      </w:r>
      <w:r>
        <w:rPr>
          <w:spacing w:val="-4"/>
          <w:sz w:val="22"/>
        </w:rPr>
        <w:t> </w:t>
      </w:r>
      <w:r>
        <w:rPr>
          <w:sz w:val="22"/>
        </w:rPr>
        <w:t>manager</w:t>
      </w:r>
      <w:r>
        <w:rPr>
          <w:spacing w:val="-4"/>
          <w:sz w:val="22"/>
        </w:rPr>
        <w:t> </w:t>
      </w:r>
      <w:r>
        <w:rPr>
          <w:sz w:val="22"/>
        </w:rPr>
        <w:t>may</w:t>
      </w:r>
      <w:r>
        <w:rPr>
          <w:spacing w:val="-1"/>
          <w:sz w:val="22"/>
        </w:rPr>
        <w:t> </w:t>
      </w:r>
      <w:r>
        <w:rPr>
          <w:sz w:val="22"/>
        </w:rPr>
        <w:t>differ</w:t>
      </w:r>
      <w:r>
        <w:rPr>
          <w:spacing w:val="-2"/>
          <w:sz w:val="22"/>
        </w:rPr>
        <w:t> </w:t>
      </w:r>
      <w:r>
        <w:rPr>
          <w:sz w:val="22"/>
        </w:rPr>
        <w:t>from</w:t>
      </w:r>
      <w:r>
        <w:rPr>
          <w:spacing w:val="-3"/>
          <w:sz w:val="22"/>
        </w:rPr>
        <w:t> </w:t>
      </w:r>
      <w:r>
        <w:rPr>
          <w:sz w:val="22"/>
        </w:rPr>
        <w:t>those of the entire College.</w:t>
      </w:r>
    </w:p>
    <w:p>
      <w:pPr>
        <w:pStyle w:val="BodyText"/>
        <w:spacing w:before="1"/>
      </w:pPr>
    </w:p>
    <w:p>
      <w:pPr>
        <w:spacing w:before="0"/>
        <w:ind w:left="871" w:right="0" w:firstLine="0"/>
        <w:jc w:val="left"/>
        <w:rPr>
          <w:b/>
          <w:sz w:val="22"/>
        </w:rPr>
      </w:pPr>
      <w:bookmarkStart w:name="_bookmark254" w:id="255"/>
      <w:bookmarkEnd w:id="255"/>
      <w:r>
        <w:rPr/>
      </w:r>
      <w:r>
        <w:rPr>
          <w:b/>
          <w:spacing w:val="-6"/>
          <w:sz w:val="22"/>
        </w:rPr>
        <w:t>15.0090</w:t>
      </w:r>
      <w:r>
        <w:rPr>
          <w:b/>
          <w:spacing w:val="-7"/>
          <w:sz w:val="22"/>
        </w:rPr>
        <w:t> </w:t>
      </w:r>
      <w:r>
        <w:rPr>
          <w:b/>
          <w:spacing w:val="-6"/>
          <w:sz w:val="22"/>
        </w:rPr>
        <w:t>TOTAL</w:t>
      </w:r>
      <w:r>
        <w:rPr>
          <w:b/>
          <w:spacing w:val="-5"/>
          <w:sz w:val="22"/>
        </w:rPr>
        <w:t> </w:t>
      </w:r>
      <w:r>
        <w:rPr>
          <w:b/>
          <w:spacing w:val="-6"/>
          <w:sz w:val="22"/>
        </w:rPr>
        <w:t>COLLEGE ASSET</w:t>
      </w:r>
      <w:r>
        <w:rPr>
          <w:b/>
          <w:spacing w:val="-4"/>
          <w:sz w:val="22"/>
        </w:rPr>
        <w:t> </w:t>
      </w:r>
      <w:r>
        <w:rPr>
          <w:b/>
          <w:spacing w:val="-6"/>
          <w:sz w:val="22"/>
        </w:rPr>
        <w:t>ALLOCATION</w:t>
      </w:r>
      <w:r>
        <w:rPr>
          <w:b/>
          <w:spacing w:val="-4"/>
          <w:sz w:val="22"/>
        </w:rPr>
        <w:t> </w:t>
      </w:r>
      <w:r>
        <w:rPr>
          <w:b/>
          <w:spacing w:val="-6"/>
          <w:sz w:val="22"/>
        </w:rPr>
        <w:t>GUIDELINES</w:t>
      </w:r>
    </w:p>
    <w:p>
      <w:pPr>
        <w:pStyle w:val="ListParagraph"/>
        <w:numPr>
          <w:ilvl w:val="0"/>
          <w:numId w:val="75"/>
        </w:numPr>
        <w:tabs>
          <w:tab w:pos="2311" w:val="left" w:leader="none"/>
          <w:tab w:pos="2312" w:val="left" w:leader="none"/>
        </w:tabs>
        <w:spacing w:line="240" w:lineRule="auto" w:before="1" w:after="0"/>
        <w:ind w:left="2311" w:right="0" w:hanging="361"/>
        <w:jc w:val="left"/>
        <w:rPr>
          <w:sz w:val="22"/>
        </w:rPr>
      </w:pPr>
      <w:r>
        <w:rPr>
          <w:sz w:val="22"/>
        </w:rPr>
        <w:t>Asset</w:t>
      </w:r>
      <w:r>
        <w:rPr>
          <w:spacing w:val="-4"/>
          <w:sz w:val="22"/>
        </w:rPr>
        <w:t> </w:t>
      </w:r>
      <w:r>
        <w:rPr>
          <w:sz w:val="22"/>
        </w:rPr>
        <w:t>Class</w:t>
      </w:r>
      <w:r>
        <w:rPr>
          <w:spacing w:val="-6"/>
          <w:sz w:val="22"/>
        </w:rPr>
        <w:t> </w:t>
      </w:r>
      <w:r>
        <w:rPr>
          <w:sz w:val="22"/>
        </w:rPr>
        <w:t>Minimum</w:t>
      </w:r>
      <w:r>
        <w:rPr>
          <w:spacing w:val="-4"/>
          <w:sz w:val="22"/>
        </w:rPr>
        <w:t> </w:t>
      </w:r>
      <w:r>
        <w:rPr>
          <w:spacing w:val="-2"/>
          <w:sz w:val="22"/>
        </w:rPr>
        <w:t>Maximum</w:t>
      </w:r>
    </w:p>
    <w:p>
      <w:pPr>
        <w:pStyle w:val="ListParagraph"/>
        <w:numPr>
          <w:ilvl w:val="0"/>
          <w:numId w:val="75"/>
        </w:numPr>
        <w:tabs>
          <w:tab w:pos="2311" w:val="left" w:leader="none"/>
          <w:tab w:pos="2312" w:val="left" w:leader="none"/>
        </w:tabs>
        <w:spacing w:line="240" w:lineRule="auto" w:before="1" w:after="0"/>
        <w:ind w:left="2311" w:right="0" w:hanging="361"/>
        <w:jc w:val="left"/>
        <w:rPr>
          <w:sz w:val="22"/>
        </w:rPr>
      </w:pPr>
      <w:r>
        <w:rPr>
          <w:sz w:val="22"/>
        </w:rPr>
        <w:t>Cash</w:t>
      </w:r>
      <w:r>
        <w:rPr>
          <w:spacing w:val="-4"/>
          <w:sz w:val="22"/>
        </w:rPr>
        <w:t> </w:t>
      </w:r>
      <w:r>
        <w:rPr>
          <w:sz w:val="22"/>
        </w:rPr>
        <w:t>Equivalents</w:t>
      </w:r>
      <w:r>
        <w:rPr>
          <w:spacing w:val="-4"/>
          <w:sz w:val="22"/>
        </w:rPr>
        <w:t> </w:t>
      </w:r>
      <w:r>
        <w:rPr>
          <w:sz w:val="22"/>
        </w:rPr>
        <w:t>0%</w:t>
      </w:r>
      <w:r>
        <w:rPr>
          <w:spacing w:val="-4"/>
          <w:sz w:val="22"/>
        </w:rPr>
        <w:t> </w:t>
      </w:r>
      <w:r>
        <w:rPr>
          <w:spacing w:val="-5"/>
          <w:sz w:val="22"/>
        </w:rPr>
        <w:t>10%</w:t>
      </w:r>
    </w:p>
    <w:p>
      <w:pPr>
        <w:pStyle w:val="ListParagraph"/>
        <w:numPr>
          <w:ilvl w:val="0"/>
          <w:numId w:val="75"/>
        </w:numPr>
        <w:tabs>
          <w:tab w:pos="2311" w:val="left" w:leader="none"/>
          <w:tab w:pos="2312" w:val="left" w:leader="none"/>
        </w:tabs>
        <w:spacing w:line="280" w:lineRule="exact" w:before="0" w:after="0"/>
        <w:ind w:left="2311" w:right="0" w:hanging="361"/>
        <w:jc w:val="left"/>
        <w:rPr>
          <w:sz w:val="22"/>
        </w:rPr>
      </w:pPr>
      <w:r>
        <w:rPr>
          <w:sz w:val="22"/>
        </w:rPr>
        <w:t>Fixed</w:t>
      </w:r>
      <w:r>
        <w:rPr>
          <w:spacing w:val="-4"/>
          <w:sz w:val="22"/>
        </w:rPr>
        <w:t> </w:t>
      </w:r>
      <w:r>
        <w:rPr>
          <w:sz w:val="22"/>
        </w:rPr>
        <w:t>Income</w:t>
      </w:r>
      <w:r>
        <w:rPr>
          <w:spacing w:val="-4"/>
          <w:sz w:val="22"/>
        </w:rPr>
        <w:t> </w:t>
      </w:r>
      <w:r>
        <w:rPr>
          <w:sz w:val="22"/>
        </w:rPr>
        <w:t>30%</w:t>
      </w:r>
      <w:r>
        <w:rPr>
          <w:spacing w:val="-4"/>
          <w:sz w:val="22"/>
        </w:rPr>
        <w:t> </w:t>
      </w:r>
      <w:r>
        <w:rPr>
          <w:spacing w:val="-5"/>
          <w:sz w:val="22"/>
        </w:rPr>
        <w:t>75%</w:t>
      </w:r>
    </w:p>
    <w:p>
      <w:pPr>
        <w:pStyle w:val="ListParagraph"/>
        <w:numPr>
          <w:ilvl w:val="0"/>
          <w:numId w:val="75"/>
        </w:numPr>
        <w:tabs>
          <w:tab w:pos="2311" w:val="left" w:leader="none"/>
          <w:tab w:pos="2312" w:val="left" w:leader="none"/>
        </w:tabs>
        <w:spacing w:line="280" w:lineRule="exact" w:before="0" w:after="0"/>
        <w:ind w:left="2311" w:right="0" w:hanging="361"/>
        <w:jc w:val="left"/>
        <w:rPr>
          <w:sz w:val="22"/>
        </w:rPr>
      </w:pPr>
      <w:r>
        <w:rPr>
          <w:sz w:val="22"/>
        </w:rPr>
        <w:t>Bonds</w:t>
      </w:r>
      <w:r>
        <w:rPr>
          <w:spacing w:val="-3"/>
          <w:sz w:val="22"/>
        </w:rPr>
        <w:t> </w:t>
      </w:r>
      <w:r>
        <w:rPr>
          <w:sz w:val="22"/>
        </w:rPr>
        <w:t>below</w:t>
      </w:r>
      <w:r>
        <w:rPr>
          <w:spacing w:val="-2"/>
          <w:sz w:val="22"/>
        </w:rPr>
        <w:t> </w:t>
      </w:r>
      <w:r>
        <w:rPr>
          <w:sz w:val="22"/>
        </w:rPr>
        <w:t>Investment</w:t>
      </w:r>
      <w:r>
        <w:rPr>
          <w:spacing w:val="-2"/>
          <w:sz w:val="22"/>
        </w:rPr>
        <w:t> </w:t>
      </w:r>
      <w:r>
        <w:rPr>
          <w:sz w:val="22"/>
        </w:rPr>
        <w:t>grade</w:t>
      </w:r>
      <w:r>
        <w:rPr>
          <w:spacing w:val="-2"/>
          <w:sz w:val="22"/>
        </w:rPr>
        <w:t> </w:t>
      </w:r>
      <w:r>
        <w:rPr>
          <w:sz w:val="22"/>
        </w:rPr>
        <w:t>–</w:t>
      </w:r>
      <w:r>
        <w:rPr>
          <w:spacing w:val="-1"/>
          <w:sz w:val="22"/>
        </w:rPr>
        <w:t> </w:t>
      </w:r>
      <w:r>
        <w:rPr>
          <w:sz w:val="22"/>
        </w:rPr>
        <w:t>BBB</w:t>
      </w:r>
      <w:r>
        <w:rPr>
          <w:spacing w:val="-3"/>
          <w:sz w:val="22"/>
        </w:rPr>
        <w:t> </w:t>
      </w:r>
      <w:r>
        <w:rPr>
          <w:sz w:val="22"/>
        </w:rPr>
        <w:t>0%</w:t>
      </w:r>
      <w:r>
        <w:rPr>
          <w:spacing w:val="-4"/>
          <w:sz w:val="22"/>
        </w:rPr>
        <w:t> </w:t>
      </w:r>
      <w:r>
        <w:rPr>
          <w:sz w:val="22"/>
        </w:rPr>
        <w:t>10%</w:t>
      </w:r>
      <w:r>
        <w:rPr>
          <w:spacing w:val="-5"/>
          <w:sz w:val="22"/>
        </w:rPr>
        <w:t> </w:t>
      </w:r>
      <w:r>
        <w:rPr>
          <w:sz w:val="22"/>
        </w:rPr>
        <w:t>of</w:t>
      </w:r>
      <w:r>
        <w:rPr>
          <w:spacing w:val="-2"/>
          <w:sz w:val="22"/>
        </w:rPr>
        <w:t> </w:t>
      </w:r>
      <w:r>
        <w:rPr>
          <w:spacing w:val="-4"/>
          <w:sz w:val="22"/>
        </w:rPr>
        <w:t>total</w:t>
      </w:r>
    </w:p>
    <w:p>
      <w:pPr>
        <w:pStyle w:val="ListParagraph"/>
        <w:numPr>
          <w:ilvl w:val="0"/>
          <w:numId w:val="75"/>
        </w:numPr>
        <w:tabs>
          <w:tab w:pos="2311" w:val="left" w:leader="none"/>
          <w:tab w:pos="2312" w:val="left" w:leader="none"/>
        </w:tabs>
        <w:spacing w:line="240" w:lineRule="auto" w:before="1" w:after="0"/>
        <w:ind w:left="2311" w:right="0" w:hanging="361"/>
        <w:jc w:val="left"/>
        <w:rPr>
          <w:sz w:val="22"/>
        </w:rPr>
      </w:pPr>
      <w:r>
        <w:rPr>
          <w:sz w:val="22"/>
        </w:rPr>
        <w:t>International</w:t>
      </w:r>
      <w:r>
        <w:rPr>
          <w:spacing w:val="-5"/>
          <w:sz w:val="22"/>
        </w:rPr>
        <w:t> </w:t>
      </w:r>
      <w:r>
        <w:rPr>
          <w:sz w:val="22"/>
        </w:rPr>
        <w:t>Bonds</w:t>
      </w:r>
      <w:r>
        <w:rPr>
          <w:spacing w:val="-4"/>
          <w:sz w:val="22"/>
        </w:rPr>
        <w:t> </w:t>
      </w:r>
      <w:r>
        <w:rPr>
          <w:sz w:val="22"/>
        </w:rPr>
        <w:t>0%</w:t>
      </w:r>
      <w:r>
        <w:rPr>
          <w:spacing w:val="-4"/>
          <w:sz w:val="22"/>
        </w:rPr>
        <w:t> </w:t>
      </w:r>
      <w:r>
        <w:rPr>
          <w:sz w:val="22"/>
        </w:rPr>
        <w:t>10%</w:t>
      </w:r>
      <w:r>
        <w:rPr>
          <w:spacing w:val="-1"/>
          <w:sz w:val="22"/>
        </w:rPr>
        <w:t> </w:t>
      </w:r>
      <w:r>
        <w:rPr>
          <w:sz w:val="22"/>
        </w:rPr>
        <w:t>of</w:t>
      </w:r>
      <w:r>
        <w:rPr>
          <w:spacing w:val="-4"/>
          <w:sz w:val="22"/>
        </w:rPr>
        <w:t> </w:t>
      </w:r>
      <w:r>
        <w:rPr>
          <w:spacing w:val="-2"/>
          <w:sz w:val="22"/>
        </w:rPr>
        <w:t>total</w:t>
      </w:r>
    </w:p>
    <w:p>
      <w:pPr>
        <w:pStyle w:val="ListParagraph"/>
        <w:numPr>
          <w:ilvl w:val="0"/>
          <w:numId w:val="75"/>
        </w:numPr>
        <w:tabs>
          <w:tab w:pos="2311" w:val="left" w:leader="none"/>
          <w:tab w:pos="2312" w:val="left" w:leader="none"/>
        </w:tabs>
        <w:spacing w:line="240" w:lineRule="auto" w:before="0" w:after="0"/>
        <w:ind w:left="2311" w:right="0" w:hanging="361"/>
        <w:jc w:val="left"/>
        <w:rPr>
          <w:sz w:val="22"/>
        </w:rPr>
      </w:pPr>
      <w:r>
        <w:rPr>
          <w:sz w:val="22"/>
        </w:rPr>
        <w:t>Total</w:t>
      </w:r>
      <w:r>
        <w:rPr>
          <w:spacing w:val="-5"/>
          <w:sz w:val="22"/>
        </w:rPr>
        <w:t> </w:t>
      </w:r>
      <w:r>
        <w:rPr>
          <w:sz w:val="22"/>
        </w:rPr>
        <w:t>Equities</w:t>
      </w:r>
      <w:r>
        <w:rPr>
          <w:spacing w:val="-3"/>
          <w:sz w:val="22"/>
        </w:rPr>
        <w:t> </w:t>
      </w:r>
      <w:r>
        <w:rPr>
          <w:sz w:val="22"/>
        </w:rPr>
        <w:t>25%</w:t>
      </w:r>
      <w:r>
        <w:rPr>
          <w:spacing w:val="-3"/>
          <w:sz w:val="22"/>
        </w:rPr>
        <w:t> </w:t>
      </w:r>
      <w:r>
        <w:rPr>
          <w:spacing w:val="-5"/>
          <w:sz w:val="22"/>
        </w:rPr>
        <w:t>70%</w:t>
      </w:r>
    </w:p>
    <w:p>
      <w:pPr>
        <w:pStyle w:val="ListParagraph"/>
        <w:numPr>
          <w:ilvl w:val="0"/>
          <w:numId w:val="75"/>
        </w:numPr>
        <w:tabs>
          <w:tab w:pos="2311" w:val="left" w:leader="none"/>
          <w:tab w:pos="2312" w:val="left" w:leader="none"/>
        </w:tabs>
        <w:spacing w:line="279" w:lineRule="exact" w:before="1" w:after="0"/>
        <w:ind w:left="2311" w:right="0" w:hanging="361"/>
        <w:jc w:val="left"/>
        <w:rPr>
          <w:sz w:val="22"/>
        </w:rPr>
      </w:pPr>
      <w:r>
        <w:rPr>
          <w:sz w:val="22"/>
        </w:rPr>
        <w:t>Large</w:t>
      </w:r>
      <w:r>
        <w:rPr>
          <w:spacing w:val="-1"/>
          <w:sz w:val="22"/>
        </w:rPr>
        <w:t> </w:t>
      </w:r>
      <w:r>
        <w:rPr>
          <w:sz w:val="22"/>
        </w:rPr>
        <w:t>Cap</w:t>
      </w:r>
      <w:r>
        <w:rPr>
          <w:spacing w:val="-4"/>
          <w:sz w:val="22"/>
        </w:rPr>
        <w:t> </w:t>
      </w:r>
      <w:r>
        <w:rPr>
          <w:sz w:val="22"/>
        </w:rPr>
        <w:t>0%</w:t>
      </w:r>
      <w:r>
        <w:rPr>
          <w:spacing w:val="-3"/>
          <w:sz w:val="22"/>
        </w:rPr>
        <w:t> </w:t>
      </w:r>
      <w:r>
        <w:rPr>
          <w:spacing w:val="-5"/>
          <w:sz w:val="22"/>
        </w:rPr>
        <w:t>45%</w:t>
      </w:r>
    </w:p>
    <w:p>
      <w:pPr>
        <w:pStyle w:val="ListParagraph"/>
        <w:numPr>
          <w:ilvl w:val="0"/>
          <w:numId w:val="75"/>
        </w:numPr>
        <w:tabs>
          <w:tab w:pos="2311" w:val="left" w:leader="none"/>
          <w:tab w:pos="2312" w:val="left" w:leader="none"/>
        </w:tabs>
        <w:spacing w:line="279" w:lineRule="exact" w:before="0" w:after="0"/>
        <w:ind w:left="2311" w:right="0" w:hanging="361"/>
        <w:jc w:val="left"/>
        <w:rPr>
          <w:sz w:val="22"/>
        </w:rPr>
      </w:pPr>
      <w:r>
        <w:rPr>
          <w:sz w:val="22"/>
        </w:rPr>
        <w:t>Mid</w:t>
      </w:r>
      <w:r>
        <w:rPr>
          <w:spacing w:val="-2"/>
          <w:sz w:val="22"/>
        </w:rPr>
        <w:t> </w:t>
      </w:r>
      <w:r>
        <w:rPr>
          <w:sz w:val="22"/>
        </w:rPr>
        <w:t>Cap</w:t>
      </w:r>
      <w:r>
        <w:rPr>
          <w:spacing w:val="-4"/>
          <w:sz w:val="22"/>
        </w:rPr>
        <w:t> </w:t>
      </w:r>
      <w:r>
        <w:rPr>
          <w:sz w:val="22"/>
        </w:rPr>
        <w:t>0%</w:t>
      </w:r>
      <w:r>
        <w:rPr>
          <w:spacing w:val="-2"/>
          <w:sz w:val="22"/>
        </w:rPr>
        <w:t> </w:t>
      </w:r>
      <w:r>
        <w:rPr>
          <w:spacing w:val="-5"/>
          <w:sz w:val="22"/>
        </w:rPr>
        <w:t>20%</w:t>
      </w:r>
    </w:p>
    <w:p>
      <w:pPr>
        <w:pStyle w:val="ListParagraph"/>
        <w:numPr>
          <w:ilvl w:val="0"/>
          <w:numId w:val="75"/>
        </w:numPr>
        <w:tabs>
          <w:tab w:pos="2311" w:val="left" w:leader="none"/>
          <w:tab w:pos="2312" w:val="left" w:leader="none"/>
        </w:tabs>
        <w:spacing w:line="240" w:lineRule="auto" w:before="0" w:after="0"/>
        <w:ind w:left="2311" w:right="0" w:hanging="361"/>
        <w:jc w:val="left"/>
        <w:rPr>
          <w:sz w:val="22"/>
        </w:rPr>
      </w:pPr>
      <w:r>
        <w:rPr>
          <w:sz w:val="22"/>
        </w:rPr>
        <w:t>Small</w:t>
      </w:r>
      <w:r>
        <w:rPr>
          <w:spacing w:val="-4"/>
          <w:sz w:val="22"/>
        </w:rPr>
        <w:t> </w:t>
      </w:r>
      <w:r>
        <w:rPr>
          <w:sz w:val="22"/>
        </w:rPr>
        <w:t>Cap</w:t>
      </w:r>
      <w:r>
        <w:rPr>
          <w:spacing w:val="-4"/>
          <w:sz w:val="22"/>
        </w:rPr>
        <w:t> </w:t>
      </w:r>
      <w:r>
        <w:rPr>
          <w:sz w:val="22"/>
        </w:rPr>
        <w:t>0%</w:t>
      </w:r>
      <w:r>
        <w:rPr>
          <w:spacing w:val="-4"/>
          <w:sz w:val="22"/>
        </w:rPr>
        <w:t> </w:t>
      </w:r>
      <w:r>
        <w:rPr>
          <w:spacing w:val="-5"/>
          <w:sz w:val="22"/>
        </w:rPr>
        <w:t>20%</w:t>
      </w:r>
    </w:p>
    <w:p>
      <w:pPr>
        <w:pStyle w:val="ListParagraph"/>
        <w:numPr>
          <w:ilvl w:val="0"/>
          <w:numId w:val="75"/>
        </w:numPr>
        <w:tabs>
          <w:tab w:pos="2311" w:val="left" w:leader="none"/>
          <w:tab w:pos="2312" w:val="left" w:leader="none"/>
        </w:tabs>
        <w:spacing w:line="240" w:lineRule="auto" w:before="1" w:after="0"/>
        <w:ind w:left="2311" w:right="0" w:hanging="361"/>
        <w:jc w:val="left"/>
        <w:rPr>
          <w:sz w:val="22"/>
        </w:rPr>
      </w:pPr>
      <w:r>
        <w:rPr>
          <w:sz w:val="22"/>
        </w:rPr>
        <w:t>International</w:t>
      </w:r>
      <w:r>
        <w:rPr>
          <w:spacing w:val="-5"/>
          <w:sz w:val="22"/>
        </w:rPr>
        <w:t> </w:t>
      </w:r>
      <w:r>
        <w:rPr>
          <w:sz w:val="22"/>
        </w:rPr>
        <w:t>0%</w:t>
      </w:r>
      <w:r>
        <w:rPr>
          <w:spacing w:val="-4"/>
          <w:sz w:val="22"/>
        </w:rPr>
        <w:t> </w:t>
      </w:r>
      <w:r>
        <w:rPr>
          <w:spacing w:val="-5"/>
          <w:sz w:val="22"/>
        </w:rPr>
        <w:t>20%</w:t>
      </w:r>
    </w:p>
    <w:p>
      <w:pPr>
        <w:pStyle w:val="ListParagraph"/>
        <w:numPr>
          <w:ilvl w:val="0"/>
          <w:numId w:val="75"/>
        </w:numPr>
        <w:tabs>
          <w:tab w:pos="2311" w:val="left" w:leader="none"/>
          <w:tab w:pos="2312" w:val="left" w:leader="none"/>
        </w:tabs>
        <w:spacing w:line="240" w:lineRule="auto" w:before="0" w:after="0"/>
        <w:ind w:left="2311" w:right="0" w:hanging="361"/>
        <w:jc w:val="left"/>
        <w:rPr>
          <w:sz w:val="22"/>
        </w:rPr>
      </w:pPr>
      <w:r>
        <w:rPr>
          <w:sz w:val="22"/>
        </w:rPr>
        <w:t>Emerging</w:t>
      </w:r>
      <w:r>
        <w:rPr>
          <w:spacing w:val="-5"/>
          <w:sz w:val="22"/>
        </w:rPr>
        <w:t> </w:t>
      </w:r>
      <w:r>
        <w:rPr>
          <w:sz w:val="22"/>
        </w:rPr>
        <w:t>Markets</w:t>
      </w:r>
      <w:r>
        <w:rPr>
          <w:spacing w:val="-3"/>
          <w:sz w:val="22"/>
        </w:rPr>
        <w:t> </w:t>
      </w:r>
      <w:r>
        <w:rPr>
          <w:sz w:val="22"/>
        </w:rPr>
        <w:t>0%</w:t>
      </w:r>
      <w:r>
        <w:rPr>
          <w:spacing w:val="-3"/>
          <w:sz w:val="22"/>
        </w:rPr>
        <w:t> </w:t>
      </w:r>
      <w:r>
        <w:rPr>
          <w:sz w:val="22"/>
        </w:rPr>
        <w:t>10%</w:t>
      </w:r>
      <w:r>
        <w:rPr>
          <w:spacing w:val="-1"/>
          <w:sz w:val="22"/>
        </w:rPr>
        <w:t> </w:t>
      </w:r>
      <w:r>
        <w:rPr>
          <w:sz w:val="22"/>
        </w:rPr>
        <w:t>of</w:t>
      </w:r>
      <w:r>
        <w:rPr>
          <w:spacing w:val="-1"/>
          <w:sz w:val="22"/>
        </w:rPr>
        <w:t> </w:t>
      </w:r>
      <w:r>
        <w:rPr>
          <w:spacing w:val="-2"/>
          <w:sz w:val="22"/>
        </w:rPr>
        <w:t>total</w:t>
      </w:r>
    </w:p>
    <w:p>
      <w:pPr>
        <w:pStyle w:val="ListParagraph"/>
        <w:numPr>
          <w:ilvl w:val="0"/>
          <w:numId w:val="75"/>
        </w:numPr>
        <w:tabs>
          <w:tab w:pos="2311" w:val="left" w:leader="none"/>
          <w:tab w:pos="2312" w:val="left" w:leader="none"/>
        </w:tabs>
        <w:spacing w:line="240" w:lineRule="auto" w:before="1" w:after="0"/>
        <w:ind w:left="2311" w:right="599" w:hanging="360"/>
        <w:jc w:val="left"/>
        <w:rPr>
          <w:sz w:val="22"/>
        </w:rPr>
      </w:pPr>
      <w:r>
        <w:rPr>
          <w:sz w:val="22"/>
        </w:rPr>
        <w:t>Exchange</w:t>
      </w:r>
      <w:r>
        <w:rPr>
          <w:spacing w:val="-1"/>
          <w:sz w:val="22"/>
        </w:rPr>
        <w:t> </w:t>
      </w:r>
      <w:r>
        <w:rPr>
          <w:sz w:val="22"/>
        </w:rPr>
        <w:t>Traded</w:t>
      </w:r>
      <w:r>
        <w:rPr>
          <w:spacing w:val="-2"/>
          <w:sz w:val="22"/>
        </w:rPr>
        <w:t> </w:t>
      </w:r>
      <w:r>
        <w:rPr>
          <w:sz w:val="22"/>
        </w:rPr>
        <w:t>Funds</w:t>
      </w:r>
      <w:r>
        <w:rPr>
          <w:spacing w:val="-2"/>
          <w:sz w:val="22"/>
        </w:rPr>
        <w:t> </w:t>
      </w:r>
      <w:r>
        <w:rPr>
          <w:sz w:val="22"/>
        </w:rPr>
        <w:t>(ETF)</w:t>
      </w:r>
      <w:r>
        <w:rPr>
          <w:spacing w:val="-3"/>
          <w:sz w:val="22"/>
        </w:rPr>
        <w:t> </w:t>
      </w:r>
      <w:r>
        <w:rPr>
          <w:sz w:val="22"/>
        </w:rPr>
        <w:t>0%</w:t>
      </w:r>
      <w:r>
        <w:rPr>
          <w:spacing w:val="-4"/>
          <w:sz w:val="22"/>
        </w:rPr>
        <w:t> </w:t>
      </w:r>
      <w:r>
        <w:rPr>
          <w:sz w:val="22"/>
        </w:rPr>
        <w:t>20%</w:t>
      </w:r>
      <w:r>
        <w:rPr>
          <w:spacing w:val="-4"/>
          <w:sz w:val="22"/>
        </w:rPr>
        <w:t> </w:t>
      </w:r>
      <w:r>
        <w:rPr>
          <w:sz w:val="22"/>
        </w:rPr>
        <w:t>of</w:t>
      </w:r>
      <w:r>
        <w:rPr>
          <w:spacing w:val="-4"/>
          <w:sz w:val="22"/>
        </w:rPr>
        <w:t> </w:t>
      </w:r>
      <w:r>
        <w:rPr>
          <w:sz w:val="22"/>
        </w:rPr>
        <w:t>total</w:t>
      </w:r>
      <w:r>
        <w:rPr>
          <w:spacing w:val="-2"/>
          <w:sz w:val="22"/>
        </w:rPr>
        <w:t> </w:t>
      </w:r>
      <w:r>
        <w:rPr>
          <w:sz w:val="22"/>
        </w:rPr>
        <w:t>(This</w:t>
      </w:r>
      <w:r>
        <w:rPr>
          <w:spacing w:val="-2"/>
          <w:sz w:val="22"/>
        </w:rPr>
        <w:t> </w:t>
      </w:r>
      <w:r>
        <w:rPr>
          <w:sz w:val="22"/>
        </w:rPr>
        <w:t>restriction</w:t>
      </w:r>
      <w:r>
        <w:rPr>
          <w:spacing w:val="-6"/>
          <w:sz w:val="22"/>
        </w:rPr>
        <w:t> </w:t>
      </w:r>
      <w:r>
        <w:rPr>
          <w:sz w:val="22"/>
        </w:rPr>
        <w:t>is</w:t>
      </w:r>
      <w:r>
        <w:rPr>
          <w:spacing w:val="-2"/>
          <w:sz w:val="22"/>
        </w:rPr>
        <w:t> </w:t>
      </w:r>
      <w:r>
        <w:rPr>
          <w:sz w:val="22"/>
        </w:rPr>
        <w:t>not</w:t>
      </w:r>
      <w:r>
        <w:rPr>
          <w:spacing w:val="-2"/>
          <w:sz w:val="22"/>
        </w:rPr>
        <w:t> </w:t>
      </w:r>
      <w:r>
        <w:rPr>
          <w:sz w:val="22"/>
        </w:rPr>
        <w:t>a</w:t>
      </w:r>
      <w:r>
        <w:rPr>
          <w:spacing w:val="-2"/>
          <w:sz w:val="22"/>
        </w:rPr>
        <w:t> </w:t>
      </w:r>
      <w:r>
        <w:rPr>
          <w:sz w:val="22"/>
        </w:rPr>
        <w:t>relevant</w:t>
      </w:r>
      <w:r>
        <w:rPr>
          <w:spacing w:val="-4"/>
          <w:sz w:val="22"/>
        </w:rPr>
        <w:t> </w:t>
      </w:r>
      <w:r>
        <w:rPr>
          <w:sz w:val="22"/>
        </w:rPr>
        <w:t>one</w:t>
      </w:r>
      <w:r>
        <w:rPr>
          <w:spacing w:val="-1"/>
          <w:sz w:val="22"/>
        </w:rPr>
        <w:t> </w:t>
      </w:r>
      <w:r>
        <w:rPr>
          <w:sz w:val="22"/>
        </w:rPr>
        <w:t>because ETF and mutual funds both provide almost identical diversification benefits.)</w:t>
      </w:r>
    </w:p>
    <w:p>
      <w:pPr>
        <w:pStyle w:val="ListParagraph"/>
        <w:numPr>
          <w:ilvl w:val="0"/>
          <w:numId w:val="75"/>
        </w:numPr>
        <w:tabs>
          <w:tab w:pos="2311" w:val="left" w:leader="none"/>
          <w:tab w:pos="2312" w:val="left" w:leader="none"/>
        </w:tabs>
        <w:spacing w:line="279" w:lineRule="exact" w:before="0" w:after="0"/>
        <w:ind w:left="2311" w:right="0" w:hanging="361"/>
        <w:jc w:val="left"/>
        <w:rPr>
          <w:sz w:val="22"/>
        </w:rPr>
      </w:pPr>
      <w:r>
        <w:rPr>
          <w:sz w:val="22"/>
        </w:rPr>
        <w:t>Alternative</w:t>
      </w:r>
      <w:r>
        <w:rPr>
          <w:spacing w:val="-6"/>
          <w:sz w:val="22"/>
        </w:rPr>
        <w:t> </w:t>
      </w:r>
      <w:r>
        <w:rPr>
          <w:sz w:val="22"/>
        </w:rPr>
        <w:t>Investments</w:t>
      </w:r>
      <w:r>
        <w:rPr>
          <w:spacing w:val="-4"/>
          <w:sz w:val="22"/>
        </w:rPr>
        <w:t> </w:t>
      </w:r>
      <w:r>
        <w:rPr>
          <w:sz w:val="22"/>
        </w:rPr>
        <w:t>(including</w:t>
      </w:r>
      <w:r>
        <w:rPr>
          <w:spacing w:val="-5"/>
          <w:sz w:val="22"/>
        </w:rPr>
        <w:t> </w:t>
      </w:r>
      <w:r>
        <w:rPr>
          <w:sz w:val="22"/>
        </w:rPr>
        <w:t>REITS</w:t>
      </w:r>
      <w:r>
        <w:rPr>
          <w:spacing w:val="-4"/>
          <w:sz w:val="22"/>
        </w:rPr>
        <w:t> </w:t>
      </w:r>
      <w:r>
        <w:rPr>
          <w:sz w:val="22"/>
        </w:rPr>
        <w:t>&amp;Commodities)</w:t>
      </w:r>
      <w:r>
        <w:rPr>
          <w:spacing w:val="-7"/>
          <w:sz w:val="22"/>
        </w:rPr>
        <w:t> </w:t>
      </w:r>
      <w:r>
        <w:rPr>
          <w:sz w:val="22"/>
        </w:rPr>
        <w:t>0%</w:t>
      </w:r>
      <w:r>
        <w:rPr>
          <w:spacing w:val="-6"/>
          <w:sz w:val="22"/>
        </w:rPr>
        <w:t> </w:t>
      </w:r>
      <w:r>
        <w:rPr>
          <w:sz w:val="22"/>
        </w:rPr>
        <w:t>20%</w:t>
      </w:r>
      <w:r>
        <w:rPr>
          <w:spacing w:val="-6"/>
          <w:sz w:val="22"/>
        </w:rPr>
        <w:t> </w:t>
      </w:r>
      <w:r>
        <w:rPr>
          <w:sz w:val="22"/>
        </w:rPr>
        <w:t>of</w:t>
      </w:r>
      <w:r>
        <w:rPr>
          <w:spacing w:val="-4"/>
          <w:sz w:val="22"/>
        </w:rPr>
        <w:t> </w:t>
      </w:r>
      <w:r>
        <w:rPr>
          <w:spacing w:val="-2"/>
          <w:sz w:val="22"/>
        </w:rPr>
        <w:t>total</w:t>
      </w:r>
    </w:p>
    <w:p>
      <w:pPr>
        <w:pStyle w:val="BodyText"/>
        <w:spacing w:before="1"/>
      </w:pPr>
    </w:p>
    <w:p>
      <w:pPr>
        <w:spacing w:before="0"/>
        <w:ind w:left="871" w:right="0" w:firstLine="0"/>
        <w:jc w:val="left"/>
        <w:rPr>
          <w:b/>
          <w:sz w:val="22"/>
        </w:rPr>
      </w:pPr>
      <w:bookmarkStart w:name="_bookmark255" w:id="256"/>
      <w:bookmarkEnd w:id="256"/>
      <w:r>
        <w:rPr/>
      </w:r>
      <w:r>
        <w:rPr>
          <w:b/>
          <w:spacing w:val="-6"/>
          <w:sz w:val="22"/>
        </w:rPr>
        <w:t>15.0100</w:t>
      </w:r>
      <w:r>
        <w:rPr>
          <w:b/>
          <w:spacing w:val="-7"/>
          <w:sz w:val="22"/>
        </w:rPr>
        <w:t> </w:t>
      </w:r>
      <w:r>
        <w:rPr>
          <w:b/>
          <w:spacing w:val="-6"/>
          <w:sz w:val="22"/>
        </w:rPr>
        <w:t>VOILATILITY</w:t>
      </w:r>
      <w:r>
        <w:rPr>
          <w:b/>
          <w:spacing w:val="-2"/>
          <w:sz w:val="22"/>
        </w:rPr>
        <w:t> </w:t>
      </w:r>
      <w:r>
        <w:rPr>
          <w:b/>
          <w:spacing w:val="-6"/>
          <w:sz w:val="22"/>
        </w:rPr>
        <w:t>OF</w:t>
      </w:r>
      <w:r>
        <w:rPr>
          <w:b/>
          <w:spacing w:val="-5"/>
          <w:sz w:val="22"/>
        </w:rPr>
        <w:t> </w:t>
      </w:r>
      <w:r>
        <w:rPr>
          <w:b/>
          <w:spacing w:val="-6"/>
          <w:sz w:val="22"/>
        </w:rPr>
        <w:t>RETURNS</w:t>
      </w:r>
    </w:p>
    <w:p>
      <w:pPr>
        <w:pStyle w:val="BodyText"/>
        <w:ind w:left="1591" w:right="464"/>
      </w:pPr>
      <w:r>
        <w:rPr/>
        <w:t>The</w:t>
      </w:r>
      <w:r>
        <w:rPr>
          <w:spacing w:val="-2"/>
        </w:rPr>
        <w:t> </w:t>
      </w:r>
      <w:r>
        <w:rPr/>
        <w:t>Investment</w:t>
      </w:r>
      <w:r>
        <w:rPr>
          <w:spacing w:val="-4"/>
        </w:rPr>
        <w:t> </w:t>
      </w:r>
      <w:r>
        <w:rPr/>
        <w:t>Committee</w:t>
      </w:r>
      <w:r>
        <w:rPr>
          <w:spacing w:val="-4"/>
        </w:rPr>
        <w:t> </w:t>
      </w:r>
      <w:r>
        <w:rPr/>
        <w:t>understands</w:t>
      </w:r>
      <w:r>
        <w:rPr>
          <w:spacing w:val="-2"/>
        </w:rPr>
        <w:t> </w:t>
      </w:r>
      <w:r>
        <w:rPr/>
        <w:t>that</w:t>
      </w:r>
      <w:r>
        <w:rPr>
          <w:spacing w:val="-5"/>
        </w:rPr>
        <w:t> </w:t>
      </w:r>
      <w:r>
        <w:rPr/>
        <w:t>in</w:t>
      </w:r>
      <w:r>
        <w:rPr>
          <w:spacing w:val="-2"/>
        </w:rPr>
        <w:t> </w:t>
      </w:r>
      <w:r>
        <w:rPr/>
        <w:t>order</w:t>
      </w:r>
      <w:r>
        <w:rPr>
          <w:spacing w:val="-4"/>
        </w:rPr>
        <w:t> </w:t>
      </w:r>
      <w:r>
        <w:rPr/>
        <w:t>to</w:t>
      </w:r>
      <w:r>
        <w:rPr>
          <w:spacing w:val="-1"/>
        </w:rPr>
        <w:t> </w:t>
      </w:r>
      <w:r>
        <w:rPr/>
        <w:t>achieve</w:t>
      </w:r>
      <w:r>
        <w:rPr>
          <w:spacing w:val="-1"/>
        </w:rPr>
        <w:t> </w:t>
      </w:r>
      <w:r>
        <w:rPr/>
        <w:t>its</w:t>
      </w:r>
      <w:r>
        <w:rPr>
          <w:spacing w:val="-4"/>
        </w:rPr>
        <w:t> </w:t>
      </w:r>
      <w:r>
        <w:rPr/>
        <w:t>objectives</w:t>
      </w:r>
      <w:r>
        <w:rPr>
          <w:spacing w:val="-3"/>
        </w:rPr>
        <w:t> </w:t>
      </w:r>
      <w:r>
        <w:rPr/>
        <w:t>for</w:t>
      </w:r>
      <w:r>
        <w:rPr>
          <w:spacing w:val="-5"/>
        </w:rPr>
        <w:t> </w:t>
      </w:r>
      <w:r>
        <w:rPr/>
        <w:t>the</w:t>
      </w:r>
      <w:r>
        <w:rPr>
          <w:spacing w:val="-1"/>
        </w:rPr>
        <w:t> </w:t>
      </w:r>
      <w:r>
        <w:rPr/>
        <w:t>College</w:t>
      </w:r>
      <w:r>
        <w:rPr>
          <w:spacing w:val="-4"/>
        </w:rPr>
        <w:t> </w:t>
      </w:r>
      <w:r>
        <w:rPr/>
        <w:t>assets, the assets will experience volatility of returns and fluctuations of market value. The College could tolerate a maximum loss of approximately 20% over the 1-year investment horizon and maximum loss of 0% over a 5-year period. Therefore, the Investment Committee supports an investment strategy that</w:t>
      </w:r>
      <w:r>
        <w:rPr>
          <w:spacing w:val="-1"/>
        </w:rPr>
        <w:t> </w:t>
      </w:r>
      <w:r>
        <w:rPr/>
        <w:t>minimizes the probability of losses greater than stated above. However, it realizes that the College’s return objective is its primary concern. There is, of course, no guarantee that the College will not sustain losses greater than those stated herein.</w:t>
      </w:r>
    </w:p>
    <w:p>
      <w:pPr>
        <w:spacing w:after="0"/>
        <w:sectPr>
          <w:pgSz w:w="12240" w:h="15840"/>
          <w:pgMar w:header="344" w:footer="1004" w:top="1340" w:bottom="1200" w:left="660" w:right="500"/>
        </w:sectPr>
      </w:pPr>
    </w:p>
    <w:p>
      <w:pPr>
        <w:spacing w:before="90"/>
        <w:ind w:left="871" w:right="0" w:firstLine="0"/>
        <w:jc w:val="left"/>
        <w:rPr>
          <w:b/>
          <w:sz w:val="22"/>
        </w:rPr>
      </w:pPr>
      <w:bookmarkStart w:name="_bookmark256" w:id="257"/>
      <w:bookmarkEnd w:id="257"/>
      <w:r>
        <w:rPr/>
      </w:r>
      <w:r>
        <w:rPr>
          <w:b/>
          <w:spacing w:val="-6"/>
          <w:sz w:val="22"/>
        </w:rPr>
        <w:t>15.0110 PERFORMANCE</w:t>
      </w:r>
      <w:r>
        <w:rPr>
          <w:b/>
          <w:spacing w:val="-3"/>
          <w:sz w:val="22"/>
        </w:rPr>
        <w:t> </w:t>
      </w:r>
      <w:r>
        <w:rPr>
          <w:b/>
          <w:spacing w:val="-6"/>
          <w:sz w:val="22"/>
        </w:rPr>
        <w:t>REVIEW</w:t>
      </w:r>
      <w:r>
        <w:rPr>
          <w:b/>
          <w:spacing w:val="-5"/>
          <w:sz w:val="22"/>
        </w:rPr>
        <w:t> </w:t>
      </w:r>
      <w:r>
        <w:rPr>
          <w:b/>
          <w:spacing w:val="-6"/>
          <w:sz w:val="22"/>
        </w:rPr>
        <w:t>EVALUATION</w:t>
      </w:r>
    </w:p>
    <w:p>
      <w:pPr>
        <w:pStyle w:val="ListParagraph"/>
        <w:numPr>
          <w:ilvl w:val="0"/>
          <w:numId w:val="76"/>
        </w:numPr>
        <w:tabs>
          <w:tab w:pos="2312" w:val="left" w:leader="none"/>
        </w:tabs>
        <w:spacing w:line="240" w:lineRule="auto" w:before="1" w:after="0"/>
        <w:ind w:left="2311" w:right="460" w:hanging="360"/>
        <w:jc w:val="left"/>
        <w:rPr>
          <w:sz w:val="22"/>
        </w:rPr>
      </w:pPr>
      <w:r>
        <w:rPr>
          <w:sz w:val="22"/>
        </w:rPr>
        <w:t>The Investment Committee will establish specific performance objectives and provide for monitoring the investment performance of the manager’s employed to manage the College assets. On a quarterly basis, the Committee will receive a report from each manager regarding</w:t>
      </w:r>
      <w:r>
        <w:rPr>
          <w:spacing w:val="-4"/>
          <w:sz w:val="22"/>
        </w:rPr>
        <w:t> </w:t>
      </w:r>
      <w:r>
        <w:rPr>
          <w:sz w:val="22"/>
        </w:rPr>
        <w:t>investment</w:t>
      </w:r>
      <w:r>
        <w:rPr>
          <w:spacing w:val="-3"/>
          <w:sz w:val="22"/>
        </w:rPr>
        <w:t> </w:t>
      </w:r>
      <w:r>
        <w:rPr>
          <w:sz w:val="22"/>
        </w:rPr>
        <w:t>performance</w:t>
      </w:r>
      <w:r>
        <w:rPr>
          <w:spacing w:val="-5"/>
          <w:sz w:val="22"/>
        </w:rPr>
        <w:t> </w:t>
      </w:r>
      <w:r>
        <w:rPr>
          <w:sz w:val="22"/>
        </w:rPr>
        <w:t>relative</w:t>
      </w:r>
      <w:r>
        <w:rPr>
          <w:spacing w:val="-5"/>
          <w:sz w:val="22"/>
        </w:rPr>
        <w:t> </w:t>
      </w:r>
      <w:r>
        <w:rPr>
          <w:sz w:val="22"/>
        </w:rPr>
        <w:t>to</w:t>
      </w:r>
      <w:r>
        <w:rPr>
          <w:spacing w:val="-2"/>
          <w:sz w:val="22"/>
        </w:rPr>
        <w:t> </w:t>
      </w:r>
      <w:r>
        <w:rPr>
          <w:sz w:val="22"/>
        </w:rPr>
        <w:t>the</w:t>
      </w:r>
      <w:r>
        <w:rPr>
          <w:spacing w:val="-5"/>
          <w:sz w:val="22"/>
        </w:rPr>
        <w:t> </w:t>
      </w:r>
      <w:r>
        <w:rPr>
          <w:sz w:val="22"/>
        </w:rPr>
        <w:t>performance</w:t>
      </w:r>
      <w:r>
        <w:rPr>
          <w:spacing w:val="-5"/>
          <w:sz w:val="22"/>
        </w:rPr>
        <w:t> </w:t>
      </w:r>
      <w:r>
        <w:rPr>
          <w:sz w:val="22"/>
        </w:rPr>
        <w:t>objective,</w:t>
      </w:r>
      <w:r>
        <w:rPr>
          <w:spacing w:val="-2"/>
          <w:sz w:val="22"/>
        </w:rPr>
        <w:t> </w:t>
      </w:r>
      <w:r>
        <w:rPr>
          <w:sz w:val="22"/>
        </w:rPr>
        <w:t>risk</w:t>
      </w:r>
      <w:r>
        <w:rPr>
          <w:spacing w:val="-2"/>
          <w:sz w:val="22"/>
        </w:rPr>
        <w:t> </w:t>
      </w:r>
      <w:r>
        <w:rPr>
          <w:sz w:val="22"/>
        </w:rPr>
        <w:t>guidelines,</w:t>
      </w:r>
      <w:r>
        <w:rPr>
          <w:spacing w:val="-2"/>
          <w:sz w:val="22"/>
        </w:rPr>
        <w:t> </w:t>
      </w:r>
      <w:r>
        <w:rPr>
          <w:sz w:val="22"/>
        </w:rPr>
        <w:t>the manager’s stated investment philosophy, and the manager’s peer group. For purposes of reviewing</w:t>
      </w:r>
      <w:r>
        <w:rPr>
          <w:spacing w:val="-4"/>
          <w:sz w:val="22"/>
        </w:rPr>
        <w:t> </w:t>
      </w:r>
      <w:r>
        <w:rPr>
          <w:sz w:val="22"/>
        </w:rPr>
        <w:t>performance,</w:t>
      </w:r>
      <w:r>
        <w:rPr>
          <w:spacing w:val="-1"/>
          <w:sz w:val="22"/>
        </w:rPr>
        <w:t> </w:t>
      </w:r>
      <w:r>
        <w:rPr>
          <w:sz w:val="22"/>
        </w:rPr>
        <w:t>it</w:t>
      </w:r>
      <w:r>
        <w:rPr>
          <w:spacing w:val="-2"/>
          <w:sz w:val="22"/>
        </w:rPr>
        <w:t> </w:t>
      </w:r>
      <w:r>
        <w:rPr>
          <w:sz w:val="22"/>
        </w:rPr>
        <w:t>is</w:t>
      </w:r>
      <w:r>
        <w:rPr>
          <w:spacing w:val="-2"/>
          <w:sz w:val="22"/>
        </w:rPr>
        <w:t> </w:t>
      </w:r>
      <w:r>
        <w:rPr>
          <w:sz w:val="22"/>
        </w:rPr>
        <w:t>intended</w:t>
      </w:r>
      <w:r>
        <w:rPr>
          <w:spacing w:val="-2"/>
          <w:sz w:val="22"/>
        </w:rPr>
        <w:t> </w:t>
      </w:r>
      <w:r>
        <w:rPr>
          <w:sz w:val="22"/>
        </w:rPr>
        <w:t>that</w:t>
      </w:r>
      <w:r>
        <w:rPr>
          <w:spacing w:val="-2"/>
          <w:sz w:val="22"/>
        </w:rPr>
        <w:t> </w:t>
      </w:r>
      <w:r>
        <w:rPr>
          <w:sz w:val="22"/>
        </w:rPr>
        <w:t>the</w:t>
      </w:r>
      <w:r>
        <w:rPr>
          <w:spacing w:val="-5"/>
          <w:sz w:val="22"/>
        </w:rPr>
        <w:t> </w:t>
      </w:r>
      <w:r>
        <w:rPr>
          <w:sz w:val="22"/>
        </w:rPr>
        <w:t>following</w:t>
      </w:r>
      <w:r>
        <w:rPr>
          <w:spacing w:val="-3"/>
          <w:sz w:val="22"/>
        </w:rPr>
        <w:t> </w:t>
      </w:r>
      <w:r>
        <w:rPr>
          <w:sz w:val="22"/>
        </w:rPr>
        <w:t>objectives</w:t>
      </w:r>
      <w:r>
        <w:rPr>
          <w:spacing w:val="-2"/>
          <w:sz w:val="22"/>
        </w:rPr>
        <w:t> </w:t>
      </w:r>
      <w:r>
        <w:rPr>
          <w:sz w:val="22"/>
        </w:rPr>
        <w:t>be</w:t>
      </w:r>
      <w:r>
        <w:rPr>
          <w:spacing w:val="-2"/>
          <w:sz w:val="22"/>
        </w:rPr>
        <w:t> </w:t>
      </w:r>
      <w:r>
        <w:rPr>
          <w:sz w:val="22"/>
        </w:rPr>
        <w:t>achieved</w:t>
      </w:r>
      <w:r>
        <w:rPr>
          <w:spacing w:val="-4"/>
          <w:sz w:val="22"/>
        </w:rPr>
        <w:t> </w:t>
      </w:r>
      <w:r>
        <w:rPr>
          <w:sz w:val="22"/>
        </w:rPr>
        <w:t>over</w:t>
      </w:r>
      <w:r>
        <w:rPr>
          <w:spacing w:val="-2"/>
          <w:sz w:val="22"/>
        </w:rPr>
        <w:t> </w:t>
      </w:r>
      <w:r>
        <w:rPr>
          <w:sz w:val="22"/>
        </w:rPr>
        <w:t>a</w:t>
      </w:r>
      <w:r>
        <w:rPr>
          <w:spacing w:val="-4"/>
          <w:sz w:val="22"/>
        </w:rPr>
        <w:t> </w:t>
      </w:r>
      <w:r>
        <w:rPr>
          <w:sz w:val="22"/>
        </w:rPr>
        <w:t>5-year moving period, net of investment management fees.</w:t>
      </w:r>
    </w:p>
    <w:p>
      <w:pPr>
        <w:pStyle w:val="ListParagraph"/>
        <w:numPr>
          <w:ilvl w:val="0"/>
          <w:numId w:val="76"/>
        </w:numPr>
        <w:tabs>
          <w:tab w:pos="2312" w:val="left" w:leader="none"/>
        </w:tabs>
        <w:spacing w:line="240" w:lineRule="auto" w:before="0" w:after="0"/>
        <w:ind w:left="2311" w:right="475" w:hanging="360"/>
        <w:jc w:val="left"/>
        <w:rPr>
          <w:sz w:val="22"/>
        </w:rPr>
      </w:pPr>
      <w:r>
        <w:rPr>
          <w:sz w:val="22"/>
        </w:rPr>
        <w:t>Asset</w:t>
      </w:r>
      <w:r>
        <w:rPr>
          <w:spacing w:val="-1"/>
          <w:sz w:val="22"/>
        </w:rPr>
        <w:t> </w:t>
      </w:r>
      <w:r>
        <w:rPr>
          <w:sz w:val="22"/>
        </w:rPr>
        <w:t>Allocation</w:t>
      </w:r>
      <w:r>
        <w:rPr>
          <w:spacing w:val="-3"/>
          <w:sz w:val="22"/>
        </w:rPr>
        <w:t> </w:t>
      </w:r>
      <w:r>
        <w:rPr>
          <w:sz w:val="22"/>
        </w:rPr>
        <w:t>Guidelines:</w:t>
      </w:r>
      <w:r>
        <w:rPr>
          <w:spacing w:val="-2"/>
          <w:sz w:val="22"/>
        </w:rPr>
        <w:t> </w:t>
      </w:r>
      <w:r>
        <w:rPr>
          <w:sz w:val="22"/>
        </w:rPr>
        <w:t>The</w:t>
      </w:r>
      <w:r>
        <w:rPr>
          <w:spacing w:val="-4"/>
          <w:sz w:val="22"/>
        </w:rPr>
        <w:t> </w:t>
      </w:r>
      <w:r>
        <w:rPr>
          <w:sz w:val="22"/>
        </w:rPr>
        <w:t>long-term</w:t>
      </w:r>
      <w:r>
        <w:rPr>
          <w:spacing w:val="-4"/>
          <w:sz w:val="22"/>
        </w:rPr>
        <w:t> </w:t>
      </w:r>
      <w:r>
        <w:rPr>
          <w:sz w:val="22"/>
        </w:rPr>
        <w:t>goal</w:t>
      </w:r>
      <w:r>
        <w:rPr>
          <w:spacing w:val="-5"/>
          <w:sz w:val="22"/>
        </w:rPr>
        <w:t> </w:t>
      </w:r>
      <w:r>
        <w:rPr>
          <w:sz w:val="22"/>
        </w:rPr>
        <w:t>of</w:t>
      </w:r>
      <w:r>
        <w:rPr>
          <w:spacing w:val="-4"/>
          <w:sz w:val="22"/>
        </w:rPr>
        <w:t> </w:t>
      </w:r>
      <w:r>
        <w:rPr>
          <w:sz w:val="22"/>
        </w:rPr>
        <w:t>this</w:t>
      </w:r>
      <w:r>
        <w:rPr>
          <w:spacing w:val="-5"/>
          <w:sz w:val="22"/>
        </w:rPr>
        <w:t> </w:t>
      </w:r>
      <w:r>
        <w:rPr>
          <w:sz w:val="22"/>
        </w:rPr>
        <w:t>portfolio</w:t>
      </w:r>
      <w:r>
        <w:rPr>
          <w:spacing w:val="-4"/>
          <w:sz w:val="22"/>
        </w:rPr>
        <w:t> </w:t>
      </w:r>
      <w:r>
        <w:rPr>
          <w:sz w:val="22"/>
        </w:rPr>
        <w:t>is</w:t>
      </w:r>
      <w:r>
        <w:rPr>
          <w:spacing w:val="-2"/>
          <w:sz w:val="22"/>
        </w:rPr>
        <w:t> </w:t>
      </w:r>
      <w:r>
        <w:rPr>
          <w:sz w:val="22"/>
        </w:rPr>
        <w:t>to</w:t>
      </w:r>
      <w:r>
        <w:rPr>
          <w:spacing w:val="-3"/>
          <w:sz w:val="22"/>
        </w:rPr>
        <w:t> </w:t>
      </w:r>
      <w:r>
        <w:rPr>
          <w:sz w:val="22"/>
        </w:rPr>
        <w:t>maintain</w:t>
      </w:r>
      <w:r>
        <w:rPr>
          <w:spacing w:val="-3"/>
          <w:sz w:val="22"/>
        </w:rPr>
        <w:t> </w:t>
      </w:r>
      <w:r>
        <w:rPr>
          <w:sz w:val="22"/>
        </w:rPr>
        <w:t>a</w:t>
      </w:r>
      <w:r>
        <w:rPr>
          <w:spacing w:val="-4"/>
          <w:sz w:val="22"/>
        </w:rPr>
        <w:t> </w:t>
      </w:r>
      <w:r>
        <w:rPr>
          <w:sz w:val="22"/>
        </w:rPr>
        <w:t>portfolio</w:t>
      </w:r>
      <w:r>
        <w:rPr>
          <w:spacing w:val="-4"/>
          <w:sz w:val="22"/>
        </w:rPr>
        <w:t> </w:t>
      </w:r>
      <w:r>
        <w:rPr>
          <w:sz w:val="22"/>
        </w:rPr>
        <w:t>mix of 50% Equities and 50% Fixed Income +/- 10%. Once the strategic asset allocation has been obtained, the account will be periodically re-balanced to maintain the target percentages.</w:t>
      </w:r>
    </w:p>
    <w:p>
      <w:pPr>
        <w:pStyle w:val="BodyText"/>
      </w:pPr>
    </w:p>
    <w:p>
      <w:pPr>
        <w:spacing w:before="0"/>
        <w:ind w:left="871" w:right="0" w:firstLine="0"/>
        <w:jc w:val="left"/>
        <w:rPr>
          <w:b/>
          <w:sz w:val="22"/>
        </w:rPr>
      </w:pPr>
      <w:bookmarkStart w:name="_bookmark257" w:id="258"/>
      <w:bookmarkEnd w:id="258"/>
      <w:r>
        <w:rPr/>
      </w:r>
      <w:r>
        <w:rPr>
          <w:b/>
          <w:spacing w:val="-6"/>
          <w:sz w:val="22"/>
        </w:rPr>
        <w:t>15.0120</w:t>
      </w:r>
      <w:r>
        <w:rPr>
          <w:b/>
          <w:spacing w:val="-5"/>
          <w:sz w:val="22"/>
        </w:rPr>
        <w:t> </w:t>
      </w:r>
      <w:r>
        <w:rPr>
          <w:b/>
          <w:spacing w:val="-6"/>
          <w:sz w:val="22"/>
        </w:rPr>
        <w:t>POOLED</w:t>
      </w:r>
      <w:r>
        <w:rPr>
          <w:b/>
          <w:spacing w:val="-5"/>
          <w:sz w:val="22"/>
        </w:rPr>
        <w:t> </w:t>
      </w:r>
      <w:r>
        <w:rPr>
          <w:b/>
          <w:spacing w:val="-6"/>
          <w:sz w:val="22"/>
        </w:rPr>
        <w:t>EQUITY</w:t>
      </w:r>
      <w:r>
        <w:rPr>
          <w:b/>
          <w:spacing w:val="-1"/>
          <w:sz w:val="22"/>
        </w:rPr>
        <w:t> </w:t>
      </w:r>
      <w:r>
        <w:rPr>
          <w:b/>
          <w:spacing w:val="-6"/>
          <w:sz w:val="22"/>
        </w:rPr>
        <w:t>FUND</w:t>
      </w:r>
    </w:p>
    <w:p>
      <w:pPr>
        <w:pStyle w:val="ListParagraph"/>
        <w:numPr>
          <w:ilvl w:val="0"/>
          <w:numId w:val="77"/>
        </w:numPr>
        <w:tabs>
          <w:tab w:pos="2312" w:val="left" w:leader="none"/>
        </w:tabs>
        <w:spacing w:line="237" w:lineRule="auto" w:before="3" w:after="0"/>
        <w:ind w:left="2311" w:right="868" w:hanging="360"/>
        <w:jc w:val="left"/>
        <w:rPr>
          <w:sz w:val="22"/>
        </w:rPr>
      </w:pPr>
      <w:r>
        <w:rPr>
          <w:sz w:val="22"/>
        </w:rPr>
        <w:t>The</w:t>
      </w:r>
      <w:r>
        <w:rPr>
          <w:spacing w:val="-2"/>
          <w:sz w:val="22"/>
        </w:rPr>
        <w:t> </w:t>
      </w:r>
      <w:r>
        <w:rPr>
          <w:sz w:val="22"/>
        </w:rPr>
        <w:t>total</w:t>
      </w:r>
      <w:r>
        <w:rPr>
          <w:spacing w:val="-2"/>
          <w:sz w:val="22"/>
        </w:rPr>
        <w:t> </w:t>
      </w:r>
      <w:r>
        <w:rPr>
          <w:sz w:val="22"/>
        </w:rPr>
        <w:t>return</w:t>
      </w:r>
      <w:r>
        <w:rPr>
          <w:spacing w:val="-5"/>
          <w:sz w:val="22"/>
        </w:rPr>
        <w:t> </w:t>
      </w:r>
      <w:r>
        <w:rPr>
          <w:sz w:val="22"/>
        </w:rPr>
        <w:t>of</w:t>
      </w:r>
      <w:r>
        <w:rPr>
          <w:spacing w:val="-2"/>
          <w:sz w:val="22"/>
        </w:rPr>
        <w:t> </w:t>
      </w:r>
      <w:r>
        <w:rPr>
          <w:sz w:val="22"/>
        </w:rPr>
        <w:t>the</w:t>
      </w:r>
      <w:r>
        <w:rPr>
          <w:spacing w:val="-1"/>
          <w:sz w:val="22"/>
        </w:rPr>
        <w:t> </w:t>
      </w:r>
      <w:r>
        <w:rPr>
          <w:sz w:val="22"/>
        </w:rPr>
        <w:t>actively</w:t>
      </w:r>
      <w:r>
        <w:rPr>
          <w:spacing w:val="-4"/>
          <w:sz w:val="22"/>
        </w:rPr>
        <w:t> </w:t>
      </w:r>
      <w:r>
        <w:rPr>
          <w:sz w:val="22"/>
        </w:rPr>
        <w:t>managed</w:t>
      </w:r>
      <w:r>
        <w:rPr>
          <w:spacing w:val="-2"/>
          <w:sz w:val="22"/>
        </w:rPr>
        <w:t> </w:t>
      </w:r>
      <w:r>
        <w:rPr>
          <w:sz w:val="22"/>
        </w:rPr>
        <w:t>funds</w:t>
      </w:r>
      <w:r>
        <w:rPr>
          <w:spacing w:val="-2"/>
          <w:sz w:val="22"/>
        </w:rPr>
        <w:t> </w:t>
      </w:r>
      <w:r>
        <w:rPr>
          <w:sz w:val="22"/>
        </w:rPr>
        <w:t>in</w:t>
      </w:r>
      <w:r>
        <w:rPr>
          <w:spacing w:val="-5"/>
          <w:sz w:val="22"/>
        </w:rPr>
        <w:t> </w:t>
      </w:r>
      <w:r>
        <w:rPr>
          <w:sz w:val="22"/>
        </w:rPr>
        <w:t>our</w:t>
      </w:r>
      <w:r>
        <w:rPr>
          <w:spacing w:val="-4"/>
          <w:sz w:val="22"/>
        </w:rPr>
        <w:t> </w:t>
      </w:r>
      <w:r>
        <w:rPr>
          <w:sz w:val="22"/>
        </w:rPr>
        <w:t>portfolio</w:t>
      </w:r>
      <w:r>
        <w:rPr>
          <w:spacing w:val="-1"/>
          <w:sz w:val="22"/>
        </w:rPr>
        <w:t> </w:t>
      </w:r>
      <w:r>
        <w:rPr>
          <w:sz w:val="22"/>
        </w:rPr>
        <w:t>is</w:t>
      </w:r>
      <w:r>
        <w:rPr>
          <w:spacing w:val="-4"/>
          <w:sz w:val="22"/>
        </w:rPr>
        <w:t> </w:t>
      </w:r>
      <w:r>
        <w:rPr>
          <w:sz w:val="22"/>
        </w:rPr>
        <w:t>expected</w:t>
      </w:r>
      <w:r>
        <w:rPr>
          <w:spacing w:val="-2"/>
          <w:sz w:val="22"/>
        </w:rPr>
        <w:t> </w:t>
      </w:r>
      <w:r>
        <w:rPr>
          <w:sz w:val="22"/>
        </w:rPr>
        <w:t>to</w:t>
      </w:r>
      <w:r>
        <w:rPr>
          <w:spacing w:val="-1"/>
          <w:sz w:val="22"/>
        </w:rPr>
        <w:t> </w:t>
      </w:r>
      <w:r>
        <w:rPr>
          <w:sz w:val="22"/>
        </w:rPr>
        <w:t>exceed</w:t>
      </w:r>
      <w:r>
        <w:rPr>
          <w:spacing w:val="-3"/>
          <w:sz w:val="22"/>
        </w:rPr>
        <w:t> </w:t>
      </w:r>
      <w:r>
        <w:rPr>
          <w:sz w:val="22"/>
        </w:rPr>
        <w:t>the target Index comprised of:</w:t>
      </w:r>
    </w:p>
    <w:p>
      <w:pPr>
        <w:pStyle w:val="ListParagraph"/>
        <w:numPr>
          <w:ilvl w:val="1"/>
          <w:numId w:val="77"/>
        </w:numPr>
        <w:tabs>
          <w:tab w:pos="3031" w:val="left" w:leader="none"/>
          <w:tab w:pos="3032" w:val="left" w:leader="none"/>
        </w:tabs>
        <w:spacing w:line="240" w:lineRule="auto" w:before="1" w:after="0"/>
        <w:ind w:left="3031" w:right="0" w:hanging="361"/>
        <w:jc w:val="left"/>
        <w:rPr>
          <w:sz w:val="22"/>
        </w:rPr>
      </w:pPr>
      <w:r>
        <w:rPr>
          <w:sz w:val="22"/>
        </w:rPr>
        <w:t>Guidelines</w:t>
      </w:r>
      <w:r>
        <w:rPr>
          <w:spacing w:val="-2"/>
          <w:sz w:val="22"/>
        </w:rPr>
        <w:t> </w:t>
      </w:r>
      <w:r>
        <w:rPr>
          <w:sz w:val="22"/>
        </w:rPr>
        <w:t>for</w:t>
      </w:r>
      <w:r>
        <w:rPr>
          <w:spacing w:val="-7"/>
          <w:sz w:val="22"/>
        </w:rPr>
        <w:t> </w:t>
      </w:r>
      <w:r>
        <w:rPr>
          <w:sz w:val="22"/>
        </w:rPr>
        <w:t>measuring</w:t>
      </w:r>
      <w:r>
        <w:rPr>
          <w:spacing w:val="-3"/>
          <w:sz w:val="22"/>
        </w:rPr>
        <w:t> </w:t>
      </w:r>
      <w:r>
        <w:rPr>
          <w:spacing w:val="-2"/>
          <w:sz w:val="22"/>
        </w:rPr>
        <w:t>performance</w:t>
      </w:r>
    </w:p>
    <w:p>
      <w:pPr>
        <w:pStyle w:val="ListParagraph"/>
        <w:numPr>
          <w:ilvl w:val="1"/>
          <w:numId w:val="77"/>
        </w:numPr>
        <w:tabs>
          <w:tab w:pos="3031" w:val="left" w:leader="none"/>
          <w:tab w:pos="3032" w:val="left" w:leader="none"/>
        </w:tabs>
        <w:spacing w:line="240" w:lineRule="auto" w:before="1" w:after="0"/>
        <w:ind w:left="3031" w:right="0" w:hanging="361"/>
        <w:jc w:val="left"/>
        <w:rPr>
          <w:sz w:val="22"/>
        </w:rPr>
      </w:pPr>
      <w:r>
        <w:rPr>
          <w:sz w:val="22"/>
        </w:rPr>
        <w:t>Performance</w:t>
      </w:r>
      <w:r>
        <w:rPr>
          <w:spacing w:val="-5"/>
          <w:sz w:val="22"/>
        </w:rPr>
        <w:t> </w:t>
      </w:r>
      <w:r>
        <w:rPr>
          <w:sz w:val="22"/>
        </w:rPr>
        <w:t>Relative</w:t>
      </w:r>
      <w:r>
        <w:rPr>
          <w:spacing w:val="-5"/>
          <w:sz w:val="22"/>
        </w:rPr>
        <w:t> </w:t>
      </w:r>
      <w:r>
        <w:rPr>
          <w:sz w:val="22"/>
        </w:rPr>
        <w:t>to</w:t>
      </w:r>
      <w:r>
        <w:rPr>
          <w:spacing w:val="-5"/>
          <w:sz w:val="22"/>
        </w:rPr>
        <w:t> </w:t>
      </w:r>
      <w:r>
        <w:rPr>
          <w:sz w:val="22"/>
        </w:rPr>
        <w:t>Peer</w:t>
      </w:r>
      <w:r>
        <w:rPr>
          <w:spacing w:val="-3"/>
          <w:sz w:val="22"/>
        </w:rPr>
        <w:t> </w:t>
      </w:r>
      <w:r>
        <w:rPr>
          <w:spacing w:val="-4"/>
          <w:sz w:val="22"/>
        </w:rPr>
        <w:t>Group</w:t>
      </w:r>
    </w:p>
    <w:p>
      <w:pPr>
        <w:pStyle w:val="ListParagraph"/>
        <w:numPr>
          <w:ilvl w:val="1"/>
          <w:numId w:val="77"/>
        </w:numPr>
        <w:tabs>
          <w:tab w:pos="3031" w:val="left" w:leader="none"/>
          <w:tab w:pos="3032" w:val="left" w:leader="none"/>
        </w:tabs>
        <w:spacing w:line="240" w:lineRule="auto" w:before="1" w:after="0"/>
        <w:ind w:left="3031" w:right="0" w:hanging="361"/>
        <w:jc w:val="left"/>
        <w:rPr>
          <w:sz w:val="22"/>
        </w:rPr>
      </w:pPr>
      <w:r>
        <w:rPr>
          <w:sz w:val="22"/>
        </w:rPr>
        <w:t>Standard</w:t>
      </w:r>
      <w:r>
        <w:rPr>
          <w:spacing w:val="-7"/>
          <w:sz w:val="22"/>
        </w:rPr>
        <w:t> </w:t>
      </w:r>
      <w:r>
        <w:rPr>
          <w:spacing w:val="-2"/>
          <w:sz w:val="22"/>
        </w:rPr>
        <w:t>Deviation</w:t>
      </w:r>
    </w:p>
    <w:p>
      <w:pPr>
        <w:pStyle w:val="ListParagraph"/>
        <w:numPr>
          <w:ilvl w:val="1"/>
          <w:numId w:val="77"/>
        </w:numPr>
        <w:tabs>
          <w:tab w:pos="3031" w:val="left" w:leader="none"/>
          <w:tab w:pos="3032" w:val="left" w:leader="none"/>
        </w:tabs>
        <w:spacing w:line="279" w:lineRule="exact" w:before="0" w:after="0"/>
        <w:ind w:left="3031" w:right="0" w:hanging="361"/>
        <w:jc w:val="left"/>
        <w:rPr>
          <w:sz w:val="22"/>
        </w:rPr>
      </w:pPr>
      <w:r>
        <w:rPr>
          <w:sz w:val="22"/>
        </w:rPr>
        <w:t>Manager</w:t>
      </w:r>
      <w:r>
        <w:rPr>
          <w:spacing w:val="-6"/>
          <w:sz w:val="22"/>
        </w:rPr>
        <w:t> </w:t>
      </w:r>
      <w:r>
        <w:rPr>
          <w:spacing w:val="-2"/>
          <w:sz w:val="22"/>
        </w:rPr>
        <w:t>Tenure</w:t>
      </w:r>
    </w:p>
    <w:p>
      <w:pPr>
        <w:pStyle w:val="ListParagraph"/>
        <w:numPr>
          <w:ilvl w:val="2"/>
          <w:numId w:val="77"/>
        </w:numPr>
        <w:tabs>
          <w:tab w:pos="3753" w:val="left" w:leader="none"/>
        </w:tabs>
        <w:spacing w:line="271" w:lineRule="exact" w:before="0" w:after="0"/>
        <w:ind w:left="3752" w:right="0" w:hanging="361"/>
        <w:jc w:val="left"/>
        <w:rPr>
          <w:sz w:val="22"/>
        </w:rPr>
      </w:pPr>
      <w:r>
        <w:rPr>
          <w:sz w:val="22"/>
        </w:rPr>
        <w:t>Large</w:t>
      </w:r>
      <w:r>
        <w:rPr>
          <w:spacing w:val="-2"/>
          <w:sz w:val="22"/>
        </w:rPr>
        <w:t> </w:t>
      </w:r>
      <w:r>
        <w:rPr>
          <w:sz w:val="22"/>
        </w:rPr>
        <w:t>Cap</w:t>
      </w:r>
      <w:r>
        <w:rPr>
          <w:spacing w:val="-5"/>
          <w:sz w:val="22"/>
        </w:rPr>
        <w:t> </w:t>
      </w:r>
      <w:r>
        <w:rPr>
          <w:sz w:val="22"/>
        </w:rPr>
        <w:t>Equity</w:t>
      </w:r>
      <w:r>
        <w:rPr>
          <w:spacing w:val="-3"/>
          <w:sz w:val="22"/>
        </w:rPr>
        <w:t> </w:t>
      </w:r>
      <w:r>
        <w:rPr>
          <w:sz w:val="22"/>
        </w:rPr>
        <w:t>–</w:t>
      </w:r>
      <w:r>
        <w:rPr>
          <w:spacing w:val="-1"/>
          <w:sz w:val="22"/>
        </w:rPr>
        <w:t> </w:t>
      </w:r>
      <w:r>
        <w:rPr>
          <w:sz w:val="22"/>
        </w:rPr>
        <w:t>Russell</w:t>
      </w:r>
      <w:r>
        <w:rPr>
          <w:spacing w:val="-4"/>
          <w:sz w:val="22"/>
        </w:rPr>
        <w:t> </w:t>
      </w:r>
      <w:r>
        <w:rPr>
          <w:sz w:val="22"/>
        </w:rPr>
        <w:t>1000</w:t>
      </w:r>
      <w:r>
        <w:rPr>
          <w:spacing w:val="-2"/>
          <w:sz w:val="22"/>
        </w:rPr>
        <w:t> </w:t>
      </w:r>
      <w:r>
        <w:rPr>
          <w:spacing w:val="-4"/>
          <w:sz w:val="22"/>
        </w:rPr>
        <w:t>Index</w:t>
      </w:r>
    </w:p>
    <w:p>
      <w:pPr>
        <w:pStyle w:val="ListParagraph"/>
        <w:numPr>
          <w:ilvl w:val="2"/>
          <w:numId w:val="77"/>
        </w:numPr>
        <w:tabs>
          <w:tab w:pos="3753" w:val="left" w:leader="none"/>
        </w:tabs>
        <w:spacing w:line="269" w:lineRule="exact" w:before="0" w:after="0"/>
        <w:ind w:left="3752" w:right="0" w:hanging="361"/>
        <w:jc w:val="left"/>
        <w:rPr>
          <w:sz w:val="22"/>
        </w:rPr>
      </w:pPr>
      <w:r>
        <w:rPr>
          <w:sz w:val="22"/>
        </w:rPr>
        <w:t>Mid</w:t>
      </w:r>
      <w:r>
        <w:rPr>
          <w:spacing w:val="-4"/>
          <w:sz w:val="22"/>
        </w:rPr>
        <w:t> </w:t>
      </w:r>
      <w:r>
        <w:rPr>
          <w:sz w:val="22"/>
        </w:rPr>
        <w:t>Cap</w:t>
      </w:r>
      <w:r>
        <w:rPr>
          <w:spacing w:val="-2"/>
          <w:sz w:val="22"/>
        </w:rPr>
        <w:t> </w:t>
      </w:r>
      <w:r>
        <w:rPr>
          <w:sz w:val="22"/>
        </w:rPr>
        <w:t>Equity</w:t>
      </w:r>
      <w:r>
        <w:rPr>
          <w:spacing w:val="-1"/>
          <w:sz w:val="22"/>
        </w:rPr>
        <w:t> </w:t>
      </w:r>
      <w:r>
        <w:rPr>
          <w:sz w:val="22"/>
        </w:rPr>
        <w:t>–</w:t>
      </w:r>
      <w:r>
        <w:rPr>
          <w:spacing w:val="-5"/>
          <w:sz w:val="22"/>
        </w:rPr>
        <w:t> </w:t>
      </w:r>
      <w:r>
        <w:rPr>
          <w:sz w:val="22"/>
        </w:rPr>
        <w:t>400</w:t>
      </w:r>
      <w:r>
        <w:rPr>
          <w:spacing w:val="-4"/>
          <w:sz w:val="22"/>
        </w:rPr>
        <w:t> </w:t>
      </w:r>
      <w:r>
        <w:rPr>
          <w:sz w:val="22"/>
        </w:rPr>
        <w:t>Midcap</w:t>
      </w:r>
      <w:r>
        <w:rPr>
          <w:spacing w:val="-3"/>
          <w:sz w:val="22"/>
        </w:rPr>
        <w:t> </w:t>
      </w:r>
      <w:r>
        <w:rPr>
          <w:sz w:val="22"/>
        </w:rPr>
        <w:t>400</w:t>
      </w:r>
      <w:r>
        <w:rPr>
          <w:spacing w:val="-2"/>
          <w:sz w:val="22"/>
        </w:rPr>
        <w:t> </w:t>
      </w:r>
      <w:r>
        <w:rPr>
          <w:spacing w:val="-4"/>
          <w:sz w:val="22"/>
        </w:rPr>
        <w:t>Index</w:t>
      </w:r>
    </w:p>
    <w:p>
      <w:pPr>
        <w:pStyle w:val="ListParagraph"/>
        <w:numPr>
          <w:ilvl w:val="2"/>
          <w:numId w:val="77"/>
        </w:numPr>
        <w:tabs>
          <w:tab w:pos="3753" w:val="left" w:leader="none"/>
        </w:tabs>
        <w:spacing w:line="269" w:lineRule="exact" w:before="0" w:after="0"/>
        <w:ind w:left="3752" w:right="0" w:hanging="361"/>
        <w:jc w:val="left"/>
        <w:rPr>
          <w:sz w:val="22"/>
        </w:rPr>
      </w:pPr>
      <w:r>
        <w:rPr>
          <w:sz w:val="22"/>
        </w:rPr>
        <w:t>Small</w:t>
      </w:r>
      <w:r>
        <w:rPr>
          <w:spacing w:val="-4"/>
          <w:sz w:val="22"/>
        </w:rPr>
        <w:t> </w:t>
      </w:r>
      <w:r>
        <w:rPr>
          <w:sz w:val="22"/>
        </w:rPr>
        <w:t>Cap</w:t>
      </w:r>
      <w:r>
        <w:rPr>
          <w:spacing w:val="-4"/>
          <w:sz w:val="22"/>
        </w:rPr>
        <w:t> </w:t>
      </w:r>
      <w:r>
        <w:rPr>
          <w:sz w:val="22"/>
        </w:rPr>
        <w:t>Equity</w:t>
      </w:r>
      <w:r>
        <w:rPr>
          <w:spacing w:val="-2"/>
          <w:sz w:val="22"/>
        </w:rPr>
        <w:t> </w:t>
      </w:r>
      <w:r>
        <w:rPr>
          <w:sz w:val="22"/>
        </w:rPr>
        <w:t>–</w:t>
      </w:r>
      <w:r>
        <w:rPr>
          <w:spacing w:val="-2"/>
          <w:sz w:val="22"/>
        </w:rPr>
        <w:t> </w:t>
      </w:r>
      <w:r>
        <w:rPr>
          <w:sz w:val="22"/>
        </w:rPr>
        <w:t>Russell</w:t>
      </w:r>
      <w:r>
        <w:rPr>
          <w:spacing w:val="-5"/>
          <w:sz w:val="22"/>
        </w:rPr>
        <w:t> </w:t>
      </w:r>
      <w:r>
        <w:rPr>
          <w:sz w:val="22"/>
        </w:rPr>
        <w:t>2000</w:t>
      </w:r>
      <w:r>
        <w:rPr>
          <w:spacing w:val="-2"/>
          <w:sz w:val="22"/>
        </w:rPr>
        <w:t> </w:t>
      </w:r>
      <w:r>
        <w:rPr>
          <w:spacing w:val="-4"/>
          <w:sz w:val="22"/>
        </w:rPr>
        <w:t>Index</w:t>
      </w:r>
    </w:p>
    <w:p>
      <w:pPr>
        <w:pStyle w:val="ListParagraph"/>
        <w:numPr>
          <w:ilvl w:val="2"/>
          <w:numId w:val="77"/>
        </w:numPr>
        <w:tabs>
          <w:tab w:pos="3753" w:val="left" w:leader="none"/>
        </w:tabs>
        <w:spacing w:line="269" w:lineRule="exact" w:before="0" w:after="0"/>
        <w:ind w:left="3752" w:right="0" w:hanging="361"/>
        <w:jc w:val="left"/>
        <w:rPr>
          <w:sz w:val="22"/>
        </w:rPr>
      </w:pPr>
      <w:r>
        <w:rPr>
          <w:sz w:val="22"/>
        </w:rPr>
        <w:t>International</w:t>
      </w:r>
      <w:r>
        <w:rPr>
          <w:spacing w:val="-7"/>
          <w:sz w:val="22"/>
        </w:rPr>
        <w:t> </w:t>
      </w:r>
      <w:r>
        <w:rPr>
          <w:sz w:val="22"/>
        </w:rPr>
        <w:t>Equity</w:t>
      </w:r>
      <w:r>
        <w:rPr>
          <w:spacing w:val="-5"/>
          <w:sz w:val="22"/>
        </w:rPr>
        <w:t> </w:t>
      </w:r>
      <w:r>
        <w:rPr>
          <w:sz w:val="22"/>
        </w:rPr>
        <w:t>Developed</w:t>
      </w:r>
      <w:r>
        <w:rPr>
          <w:spacing w:val="-2"/>
          <w:sz w:val="22"/>
        </w:rPr>
        <w:t> </w:t>
      </w:r>
      <w:r>
        <w:rPr>
          <w:sz w:val="22"/>
        </w:rPr>
        <w:t>–</w:t>
      </w:r>
      <w:r>
        <w:rPr>
          <w:spacing w:val="-6"/>
          <w:sz w:val="22"/>
        </w:rPr>
        <w:t> </w:t>
      </w:r>
      <w:r>
        <w:rPr>
          <w:sz w:val="22"/>
        </w:rPr>
        <w:t>MSCI</w:t>
      </w:r>
      <w:r>
        <w:rPr>
          <w:spacing w:val="-5"/>
          <w:sz w:val="22"/>
        </w:rPr>
        <w:t> </w:t>
      </w:r>
      <w:r>
        <w:rPr>
          <w:sz w:val="22"/>
        </w:rPr>
        <w:t>EAFE</w:t>
      </w:r>
      <w:r>
        <w:rPr>
          <w:spacing w:val="-3"/>
          <w:sz w:val="22"/>
        </w:rPr>
        <w:t> </w:t>
      </w:r>
      <w:r>
        <w:rPr>
          <w:spacing w:val="-4"/>
          <w:sz w:val="22"/>
        </w:rPr>
        <w:t>Index</w:t>
      </w:r>
    </w:p>
    <w:p>
      <w:pPr>
        <w:pStyle w:val="ListParagraph"/>
        <w:numPr>
          <w:ilvl w:val="2"/>
          <w:numId w:val="77"/>
        </w:numPr>
        <w:tabs>
          <w:tab w:pos="3753" w:val="left" w:leader="none"/>
        </w:tabs>
        <w:spacing w:line="269" w:lineRule="exact" w:before="0" w:after="0"/>
        <w:ind w:left="3752" w:right="0" w:hanging="361"/>
        <w:jc w:val="left"/>
        <w:rPr>
          <w:sz w:val="22"/>
        </w:rPr>
      </w:pPr>
      <w:r>
        <w:rPr>
          <w:sz w:val="22"/>
        </w:rPr>
        <w:t>International</w:t>
      </w:r>
      <w:r>
        <w:rPr>
          <w:spacing w:val="-10"/>
          <w:sz w:val="22"/>
        </w:rPr>
        <w:t> </w:t>
      </w:r>
      <w:r>
        <w:rPr>
          <w:sz w:val="22"/>
        </w:rPr>
        <w:t>Equity-Developing</w:t>
      </w:r>
      <w:r>
        <w:rPr>
          <w:spacing w:val="-4"/>
          <w:sz w:val="22"/>
        </w:rPr>
        <w:t> </w:t>
      </w:r>
      <w:r>
        <w:rPr>
          <w:sz w:val="22"/>
        </w:rPr>
        <w:t>–</w:t>
      </w:r>
      <w:r>
        <w:rPr>
          <w:spacing w:val="-6"/>
          <w:sz w:val="22"/>
        </w:rPr>
        <w:t> </w:t>
      </w:r>
      <w:r>
        <w:rPr>
          <w:sz w:val="22"/>
        </w:rPr>
        <w:t>MSCI</w:t>
      </w:r>
      <w:r>
        <w:rPr>
          <w:spacing w:val="-7"/>
          <w:sz w:val="22"/>
        </w:rPr>
        <w:t> </w:t>
      </w:r>
      <w:r>
        <w:rPr>
          <w:sz w:val="22"/>
        </w:rPr>
        <w:t>Emerging</w:t>
      </w:r>
      <w:r>
        <w:rPr>
          <w:spacing w:val="-7"/>
          <w:sz w:val="22"/>
        </w:rPr>
        <w:t> </w:t>
      </w:r>
      <w:r>
        <w:rPr>
          <w:sz w:val="22"/>
        </w:rPr>
        <w:t>Market</w:t>
      </w:r>
      <w:r>
        <w:rPr>
          <w:spacing w:val="-1"/>
          <w:sz w:val="22"/>
        </w:rPr>
        <w:t> </w:t>
      </w:r>
      <w:r>
        <w:rPr>
          <w:spacing w:val="-2"/>
          <w:sz w:val="22"/>
        </w:rPr>
        <w:t>Index</w:t>
      </w:r>
    </w:p>
    <w:p>
      <w:pPr>
        <w:pStyle w:val="ListParagraph"/>
        <w:numPr>
          <w:ilvl w:val="2"/>
          <w:numId w:val="77"/>
        </w:numPr>
        <w:tabs>
          <w:tab w:pos="3753" w:val="left" w:leader="none"/>
        </w:tabs>
        <w:spacing w:line="269" w:lineRule="exact" w:before="0" w:after="0"/>
        <w:ind w:left="3752" w:right="0" w:hanging="361"/>
        <w:jc w:val="left"/>
        <w:rPr>
          <w:sz w:val="22"/>
        </w:rPr>
      </w:pPr>
      <w:r>
        <w:rPr>
          <w:sz w:val="22"/>
        </w:rPr>
        <w:t>Alternative</w:t>
      </w:r>
      <w:r>
        <w:rPr>
          <w:spacing w:val="-3"/>
          <w:sz w:val="22"/>
        </w:rPr>
        <w:t> </w:t>
      </w:r>
      <w:r>
        <w:rPr>
          <w:sz w:val="22"/>
        </w:rPr>
        <w:t>Investments</w:t>
      </w:r>
      <w:r>
        <w:rPr>
          <w:spacing w:val="-3"/>
          <w:sz w:val="22"/>
        </w:rPr>
        <w:t> </w:t>
      </w:r>
      <w:r>
        <w:rPr>
          <w:sz w:val="22"/>
        </w:rPr>
        <w:t>Index</w:t>
      </w:r>
      <w:r>
        <w:rPr>
          <w:spacing w:val="-1"/>
          <w:sz w:val="22"/>
        </w:rPr>
        <w:t> </w:t>
      </w:r>
      <w:r>
        <w:rPr>
          <w:sz w:val="22"/>
        </w:rPr>
        <w:t>–</w:t>
      </w:r>
      <w:r>
        <w:rPr>
          <w:spacing w:val="-3"/>
          <w:sz w:val="22"/>
        </w:rPr>
        <w:t> </w:t>
      </w:r>
      <w:r>
        <w:rPr>
          <w:sz w:val="22"/>
        </w:rPr>
        <w:t>HFRI</w:t>
      </w:r>
      <w:r>
        <w:rPr>
          <w:spacing w:val="-7"/>
          <w:sz w:val="22"/>
        </w:rPr>
        <w:t> </w:t>
      </w:r>
      <w:r>
        <w:rPr>
          <w:sz w:val="22"/>
        </w:rPr>
        <w:t>Fund</w:t>
      </w:r>
      <w:r>
        <w:rPr>
          <w:spacing w:val="-4"/>
          <w:sz w:val="22"/>
        </w:rPr>
        <w:t> </w:t>
      </w:r>
      <w:r>
        <w:rPr>
          <w:sz w:val="22"/>
        </w:rPr>
        <w:t>of</w:t>
      </w:r>
      <w:r>
        <w:rPr>
          <w:spacing w:val="-4"/>
          <w:sz w:val="22"/>
        </w:rPr>
        <w:t> </w:t>
      </w:r>
      <w:r>
        <w:rPr>
          <w:sz w:val="22"/>
        </w:rPr>
        <w:t>Funds</w:t>
      </w:r>
      <w:r>
        <w:rPr>
          <w:spacing w:val="-3"/>
          <w:sz w:val="22"/>
        </w:rPr>
        <w:t> </w:t>
      </w:r>
      <w:r>
        <w:rPr>
          <w:spacing w:val="-2"/>
          <w:sz w:val="22"/>
        </w:rPr>
        <w:t>Index</w:t>
      </w:r>
    </w:p>
    <w:p>
      <w:pPr>
        <w:pStyle w:val="ListParagraph"/>
        <w:numPr>
          <w:ilvl w:val="0"/>
          <w:numId w:val="77"/>
        </w:numPr>
        <w:tabs>
          <w:tab w:pos="2312" w:val="left" w:leader="none"/>
        </w:tabs>
        <w:spacing w:line="240" w:lineRule="auto" w:before="0" w:after="0"/>
        <w:ind w:left="2311" w:right="580" w:hanging="360"/>
        <w:jc w:val="left"/>
        <w:rPr>
          <w:sz w:val="22"/>
        </w:rPr>
      </w:pPr>
      <w:r>
        <w:rPr>
          <w:sz w:val="22"/>
        </w:rPr>
        <w:t>The total return for each Passive/ETF in our portfolio is expected to keep pace with the benchmark</w:t>
      </w:r>
      <w:r>
        <w:rPr>
          <w:spacing w:val="-4"/>
          <w:sz w:val="22"/>
        </w:rPr>
        <w:t> </w:t>
      </w:r>
      <w:r>
        <w:rPr>
          <w:sz w:val="22"/>
        </w:rPr>
        <w:t>or</w:t>
      </w:r>
      <w:r>
        <w:rPr>
          <w:spacing w:val="-4"/>
          <w:sz w:val="22"/>
        </w:rPr>
        <w:t> </w:t>
      </w:r>
      <w:r>
        <w:rPr>
          <w:sz w:val="22"/>
        </w:rPr>
        <w:t>which</w:t>
      </w:r>
      <w:r>
        <w:rPr>
          <w:spacing w:val="-2"/>
          <w:sz w:val="22"/>
        </w:rPr>
        <w:t> </w:t>
      </w:r>
      <w:r>
        <w:rPr>
          <w:sz w:val="22"/>
        </w:rPr>
        <w:t>it</w:t>
      </w:r>
      <w:r>
        <w:rPr>
          <w:spacing w:val="-3"/>
          <w:sz w:val="22"/>
        </w:rPr>
        <w:t> </w:t>
      </w:r>
      <w:r>
        <w:rPr>
          <w:sz w:val="22"/>
        </w:rPr>
        <w:t>follows.</w:t>
      </w:r>
      <w:r>
        <w:rPr>
          <w:spacing w:val="40"/>
          <w:sz w:val="22"/>
        </w:rPr>
        <w:t> </w:t>
      </w:r>
      <w:r>
        <w:rPr>
          <w:sz w:val="22"/>
        </w:rPr>
        <w:t>The</w:t>
      </w:r>
      <w:r>
        <w:rPr>
          <w:spacing w:val="-1"/>
          <w:sz w:val="22"/>
        </w:rPr>
        <w:t> </w:t>
      </w:r>
      <w:r>
        <w:rPr>
          <w:sz w:val="22"/>
        </w:rPr>
        <w:t>goal</w:t>
      </w:r>
      <w:r>
        <w:rPr>
          <w:spacing w:val="-4"/>
          <w:sz w:val="22"/>
        </w:rPr>
        <w:t> </w:t>
      </w:r>
      <w:r>
        <w:rPr>
          <w:sz w:val="22"/>
        </w:rPr>
        <w:t>with</w:t>
      </w:r>
      <w:r>
        <w:rPr>
          <w:spacing w:val="-4"/>
          <w:sz w:val="22"/>
        </w:rPr>
        <w:t> </w:t>
      </w:r>
      <w:r>
        <w:rPr>
          <w:sz w:val="22"/>
        </w:rPr>
        <w:t>our</w:t>
      </w:r>
      <w:r>
        <w:rPr>
          <w:spacing w:val="-2"/>
          <w:sz w:val="22"/>
        </w:rPr>
        <w:t> </w:t>
      </w:r>
      <w:r>
        <w:rPr>
          <w:sz w:val="22"/>
        </w:rPr>
        <w:t>passive</w:t>
      </w:r>
      <w:r>
        <w:rPr>
          <w:spacing w:val="-1"/>
          <w:sz w:val="22"/>
        </w:rPr>
        <w:t> </w:t>
      </w:r>
      <w:r>
        <w:rPr>
          <w:sz w:val="22"/>
        </w:rPr>
        <w:t>investments</w:t>
      </w:r>
      <w:r>
        <w:rPr>
          <w:spacing w:val="-2"/>
          <w:sz w:val="22"/>
        </w:rPr>
        <w:t> </w:t>
      </w:r>
      <w:r>
        <w:rPr>
          <w:sz w:val="22"/>
        </w:rPr>
        <w:t>is</w:t>
      </w:r>
      <w:r>
        <w:rPr>
          <w:spacing w:val="-4"/>
          <w:sz w:val="22"/>
        </w:rPr>
        <w:t> </w:t>
      </w:r>
      <w:r>
        <w:rPr>
          <w:sz w:val="22"/>
        </w:rPr>
        <w:t>to</w:t>
      </w:r>
      <w:r>
        <w:rPr>
          <w:spacing w:val="-1"/>
          <w:sz w:val="22"/>
        </w:rPr>
        <w:t> </w:t>
      </w:r>
      <w:r>
        <w:rPr>
          <w:sz w:val="22"/>
        </w:rPr>
        <w:t>work</w:t>
      </w:r>
      <w:r>
        <w:rPr>
          <w:spacing w:val="-6"/>
          <w:sz w:val="22"/>
        </w:rPr>
        <w:t> </w:t>
      </w:r>
      <w:r>
        <w:rPr>
          <w:sz w:val="22"/>
        </w:rPr>
        <w:t>with</w:t>
      </w:r>
      <w:r>
        <w:rPr>
          <w:spacing w:val="-2"/>
          <w:sz w:val="22"/>
        </w:rPr>
        <w:t> </w:t>
      </w:r>
      <w:r>
        <w:rPr>
          <w:sz w:val="22"/>
        </w:rPr>
        <w:t>funds that are keeping their expense low relative to their peer group but also have a mandate to reset their allocations to not get to cap weighted to one particular stock.</w:t>
      </w:r>
    </w:p>
    <w:p>
      <w:pPr>
        <w:pStyle w:val="ListParagraph"/>
        <w:numPr>
          <w:ilvl w:val="0"/>
          <w:numId w:val="77"/>
        </w:numPr>
        <w:tabs>
          <w:tab w:pos="2312" w:val="left" w:leader="none"/>
        </w:tabs>
        <w:spacing w:line="240" w:lineRule="auto" w:before="0" w:after="0"/>
        <w:ind w:left="2311" w:right="719" w:hanging="360"/>
        <w:jc w:val="left"/>
        <w:rPr>
          <w:sz w:val="22"/>
        </w:rPr>
      </w:pPr>
      <w:r>
        <w:rPr>
          <w:sz w:val="22"/>
        </w:rPr>
        <w:t>Each</w:t>
      </w:r>
      <w:r>
        <w:rPr>
          <w:spacing w:val="-1"/>
          <w:sz w:val="22"/>
        </w:rPr>
        <w:t> </w:t>
      </w:r>
      <w:r>
        <w:rPr>
          <w:sz w:val="22"/>
        </w:rPr>
        <w:t>active</w:t>
      </w:r>
      <w:r>
        <w:rPr>
          <w:spacing w:val="-3"/>
          <w:sz w:val="22"/>
        </w:rPr>
        <w:t> </w:t>
      </w:r>
      <w:r>
        <w:rPr>
          <w:sz w:val="22"/>
        </w:rPr>
        <w:t>equity</w:t>
      </w:r>
      <w:r>
        <w:rPr>
          <w:spacing w:val="-3"/>
          <w:sz w:val="22"/>
        </w:rPr>
        <w:t> </w:t>
      </w:r>
      <w:r>
        <w:rPr>
          <w:sz w:val="22"/>
        </w:rPr>
        <w:t>investment</w:t>
      </w:r>
      <w:r>
        <w:rPr>
          <w:spacing w:val="-3"/>
          <w:sz w:val="22"/>
        </w:rPr>
        <w:t> </w:t>
      </w:r>
      <w:r>
        <w:rPr>
          <w:sz w:val="22"/>
        </w:rPr>
        <w:t>manager</w:t>
      </w:r>
      <w:r>
        <w:rPr>
          <w:spacing w:val="-1"/>
          <w:sz w:val="22"/>
        </w:rPr>
        <w:t> </w:t>
      </w:r>
      <w:r>
        <w:rPr>
          <w:sz w:val="22"/>
        </w:rPr>
        <w:t>is</w:t>
      </w:r>
      <w:r>
        <w:rPr>
          <w:spacing w:val="-4"/>
          <w:sz w:val="22"/>
        </w:rPr>
        <w:t> </w:t>
      </w:r>
      <w:r>
        <w:rPr>
          <w:sz w:val="22"/>
        </w:rPr>
        <w:t>expected</w:t>
      </w:r>
      <w:r>
        <w:rPr>
          <w:spacing w:val="-4"/>
          <w:sz w:val="22"/>
        </w:rPr>
        <w:t> </w:t>
      </w:r>
      <w:r>
        <w:rPr>
          <w:sz w:val="22"/>
        </w:rPr>
        <w:t>to</w:t>
      </w:r>
      <w:r>
        <w:rPr>
          <w:spacing w:val="-2"/>
          <w:sz w:val="22"/>
        </w:rPr>
        <w:t> </w:t>
      </w:r>
      <w:r>
        <w:rPr>
          <w:sz w:val="22"/>
        </w:rPr>
        <w:t>rank</w:t>
      </w:r>
      <w:r>
        <w:rPr>
          <w:spacing w:val="-1"/>
          <w:sz w:val="22"/>
        </w:rPr>
        <w:t> </w:t>
      </w:r>
      <w:r>
        <w:rPr>
          <w:sz w:val="22"/>
        </w:rPr>
        <w:t>in</w:t>
      </w:r>
      <w:r>
        <w:rPr>
          <w:spacing w:val="-2"/>
          <w:sz w:val="22"/>
        </w:rPr>
        <w:t> </w:t>
      </w:r>
      <w:r>
        <w:rPr>
          <w:sz w:val="22"/>
        </w:rPr>
        <w:t>the</w:t>
      </w:r>
      <w:r>
        <w:rPr>
          <w:spacing w:val="-3"/>
          <w:sz w:val="22"/>
        </w:rPr>
        <w:t> </w:t>
      </w:r>
      <w:r>
        <w:rPr>
          <w:sz w:val="22"/>
        </w:rPr>
        <w:t>top</w:t>
      </w:r>
      <w:r>
        <w:rPr>
          <w:spacing w:val="-2"/>
          <w:sz w:val="22"/>
        </w:rPr>
        <w:t> </w:t>
      </w:r>
      <w:r>
        <w:rPr>
          <w:sz w:val="22"/>
        </w:rPr>
        <w:t>40%</w:t>
      </w:r>
      <w:r>
        <w:rPr>
          <w:spacing w:val="-3"/>
          <w:sz w:val="22"/>
        </w:rPr>
        <w:t> </w:t>
      </w:r>
      <w:r>
        <w:rPr>
          <w:sz w:val="22"/>
        </w:rPr>
        <w:t>of</w:t>
      </w:r>
      <w:r>
        <w:rPr>
          <w:spacing w:val="-4"/>
          <w:sz w:val="22"/>
        </w:rPr>
        <w:t> </w:t>
      </w:r>
      <w:r>
        <w:rPr>
          <w:sz w:val="22"/>
        </w:rPr>
        <w:t>a</w:t>
      </w:r>
      <w:r>
        <w:rPr>
          <w:spacing w:val="-1"/>
          <w:sz w:val="22"/>
        </w:rPr>
        <w:t> </w:t>
      </w:r>
      <w:r>
        <w:rPr>
          <w:sz w:val="22"/>
        </w:rPr>
        <w:t>universe</w:t>
      </w:r>
      <w:r>
        <w:rPr>
          <w:spacing w:val="-3"/>
          <w:sz w:val="22"/>
        </w:rPr>
        <w:t> </w:t>
      </w:r>
      <w:r>
        <w:rPr>
          <w:sz w:val="22"/>
        </w:rPr>
        <w:t>of advisors utilizing a similar investment style (e.g. Large-Cap Value, Small-Cap Growth, International, etc.) over a rolling five-year period.</w:t>
      </w:r>
    </w:p>
    <w:p>
      <w:pPr>
        <w:pStyle w:val="BodyText"/>
        <w:spacing w:before="9"/>
        <w:rPr>
          <w:sz w:val="21"/>
        </w:rPr>
      </w:pPr>
    </w:p>
    <w:p>
      <w:pPr>
        <w:spacing w:before="0"/>
        <w:ind w:left="871" w:right="0" w:firstLine="0"/>
        <w:jc w:val="left"/>
        <w:rPr>
          <w:b/>
          <w:sz w:val="22"/>
        </w:rPr>
      </w:pPr>
      <w:bookmarkStart w:name="_bookmark258" w:id="259"/>
      <w:bookmarkEnd w:id="259"/>
      <w:r>
        <w:rPr/>
      </w:r>
      <w:r>
        <w:rPr>
          <w:b/>
          <w:spacing w:val="-6"/>
          <w:sz w:val="22"/>
        </w:rPr>
        <w:t>15.0130</w:t>
      </w:r>
      <w:r>
        <w:rPr>
          <w:b/>
          <w:spacing w:val="-8"/>
          <w:sz w:val="22"/>
        </w:rPr>
        <w:t> </w:t>
      </w:r>
      <w:r>
        <w:rPr>
          <w:b/>
          <w:spacing w:val="-6"/>
          <w:sz w:val="22"/>
        </w:rPr>
        <w:t>POOLED</w:t>
      </w:r>
      <w:r>
        <w:rPr>
          <w:b/>
          <w:spacing w:val="-2"/>
          <w:sz w:val="22"/>
        </w:rPr>
        <w:t> </w:t>
      </w:r>
      <w:r>
        <w:rPr>
          <w:b/>
          <w:spacing w:val="-6"/>
          <w:sz w:val="22"/>
        </w:rPr>
        <w:t>FIXED</w:t>
      </w:r>
      <w:r>
        <w:rPr>
          <w:b/>
          <w:spacing w:val="-7"/>
          <w:sz w:val="22"/>
        </w:rPr>
        <w:t> </w:t>
      </w:r>
      <w:r>
        <w:rPr>
          <w:b/>
          <w:spacing w:val="-6"/>
          <w:sz w:val="22"/>
        </w:rPr>
        <w:t>INCOME</w:t>
      </w:r>
      <w:r>
        <w:rPr>
          <w:b/>
          <w:spacing w:val="-2"/>
          <w:sz w:val="22"/>
        </w:rPr>
        <w:t> </w:t>
      </w:r>
      <w:r>
        <w:rPr>
          <w:b/>
          <w:spacing w:val="-6"/>
          <w:sz w:val="22"/>
        </w:rPr>
        <w:t>FUND</w:t>
      </w:r>
    </w:p>
    <w:p>
      <w:pPr>
        <w:pStyle w:val="ListParagraph"/>
        <w:numPr>
          <w:ilvl w:val="0"/>
          <w:numId w:val="78"/>
        </w:numPr>
        <w:tabs>
          <w:tab w:pos="2312" w:val="left" w:leader="none"/>
        </w:tabs>
        <w:spacing w:line="240" w:lineRule="auto" w:before="0" w:after="0"/>
        <w:ind w:left="2311" w:right="426" w:hanging="360"/>
        <w:jc w:val="left"/>
        <w:rPr>
          <w:sz w:val="22"/>
        </w:rPr>
      </w:pPr>
      <w:r>
        <w:rPr>
          <w:sz w:val="22"/>
        </w:rPr>
        <w:t>The</w:t>
      </w:r>
      <w:r>
        <w:rPr>
          <w:spacing w:val="-1"/>
          <w:sz w:val="22"/>
        </w:rPr>
        <w:t> </w:t>
      </w:r>
      <w:r>
        <w:rPr>
          <w:sz w:val="22"/>
        </w:rPr>
        <w:t>total</w:t>
      </w:r>
      <w:r>
        <w:rPr>
          <w:spacing w:val="-2"/>
          <w:sz w:val="22"/>
        </w:rPr>
        <w:t> </w:t>
      </w:r>
      <w:r>
        <w:rPr>
          <w:sz w:val="22"/>
        </w:rPr>
        <w:t>return</w:t>
      </w:r>
      <w:r>
        <w:rPr>
          <w:spacing w:val="-3"/>
          <w:sz w:val="22"/>
        </w:rPr>
        <w:t> </w:t>
      </w:r>
      <w:r>
        <w:rPr>
          <w:sz w:val="22"/>
        </w:rPr>
        <w:t>for</w:t>
      </w:r>
      <w:r>
        <w:rPr>
          <w:spacing w:val="-2"/>
          <w:sz w:val="22"/>
        </w:rPr>
        <w:t> </w:t>
      </w:r>
      <w:r>
        <w:rPr>
          <w:sz w:val="22"/>
        </w:rPr>
        <w:t>the</w:t>
      </w:r>
      <w:r>
        <w:rPr>
          <w:spacing w:val="-4"/>
          <w:sz w:val="22"/>
        </w:rPr>
        <w:t> </w:t>
      </w:r>
      <w:r>
        <w:rPr>
          <w:sz w:val="22"/>
        </w:rPr>
        <w:t>Pooled</w:t>
      </w:r>
      <w:r>
        <w:rPr>
          <w:spacing w:val="-3"/>
          <w:sz w:val="22"/>
        </w:rPr>
        <w:t> </w:t>
      </w:r>
      <w:r>
        <w:rPr>
          <w:sz w:val="22"/>
        </w:rPr>
        <w:t>Fixed</w:t>
      </w:r>
      <w:r>
        <w:rPr>
          <w:spacing w:val="-2"/>
          <w:sz w:val="22"/>
        </w:rPr>
        <w:t> </w:t>
      </w:r>
      <w:r>
        <w:rPr>
          <w:sz w:val="22"/>
        </w:rPr>
        <w:t>Income</w:t>
      </w:r>
      <w:r>
        <w:rPr>
          <w:spacing w:val="-1"/>
          <w:sz w:val="22"/>
        </w:rPr>
        <w:t> </w:t>
      </w:r>
      <w:r>
        <w:rPr>
          <w:sz w:val="22"/>
        </w:rPr>
        <w:t>Fund</w:t>
      </w:r>
      <w:r>
        <w:rPr>
          <w:spacing w:val="-3"/>
          <w:sz w:val="22"/>
        </w:rPr>
        <w:t> </w:t>
      </w:r>
      <w:r>
        <w:rPr>
          <w:sz w:val="22"/>
        </w:rPr>
        <w:t>and</w:t>
      </w:r>
      <w:r>
        <w:rPr>
          <w:spacing w:val="-3"/>
          <w:sz w:val="22"/>
        </w:rPr>
        <w:t> </w:t>
      </w:r>
      <w:r>
        <w:rPr>
          <w:sz w:val="22"/>
        </w:rPr>
        <w:t>any</w:t>
      </w:r>
      <w:r>
        <w:rPr>
          <w:spacing w:val="-2"/>
          <w:sz w:val="22"/>
        </w:rPr>
        <w:t> </w:t>
      </w:r>
      <w:r>
        <w:rPr>
          <w:sz w:val="22"/>
        </w:rPr>
        <w:t>fixed</w:t>
      </w:r>
      <w:r>
        <w:rPr>
          <w:spacing w:val="-5"/>
          <w:sz w:val="22"/>
        </w:rPr>
        <w:t> </w:t>
      </w:r>
      <w:r>
        <w:rPr>
          <w:sz w:val="22"/>
        </w:rPr>
        <w:t>income</w:t>
      </w:r>
      <w:r>
        <w:rPr>
          <w:spacing w:val="-4"/>
          <w:sz w:val="22"/>
        </w:rPr>
        <w:t> </w:t>
      </w:r>
      <w:r>
        <w:rPr>
          <w:sz w:val="22"/>
        </w:rPr>
        <w:t>investment</w:t>
      </w:r>
      <w:r>
        <w:rPr>
          <w:spacing w:val="-4"/>
          <w:sz w:val="22"/>
        </w:rPr>
        <w:t> </w:t>
      </w:r>
      <w:r>
        <w:rPr>
          <w:sz w:val="22"/>
        </w:rPr>
        <w:t>manager is expected to exceed their relevant benchmark.</w:t>
      </w:r>
    </w:p>
    <w:p>
      <w:pPr>
        <w:pStyle w:val="ListParagraph"/>
        <w:numPr>
          <w:ilvl w:val="0"/>
          <w:numId w:val="78"/>
        </w:numPr>
        <w:tabs>
          <w:tab w:pos="2312" w:val="left" w:leader="none"/>
        </w:tabs>
        <w:spacing w:line="240" w:lineRule="auto" w:before="1" w:after="0"/>
        <w:ind w:left="2311" w:right="1082" w:hanging="360"/>
        <w:jc w:val="left"/>
        <w:rPr>
          <w:sz w:val="22"/>
        </w:rPr>
      </w:pPr>
      <w:r>
        <w:rPr>
          <w:sz w:val="22"/>
        </w:rPr>
        <w:t>Each</w:t>
      </w:r>
      <w:r>
        <w:rPr>
          <w:spacing w:val="-1"/>
          <w:sz w:val="22"/>
        </w:rPr>
        <w:t> </w:t>
      </w:r>
      <w:r>
        <w:rPr>
          <w:sz w:val="22"/>
        </w:rPr>
        <w:t>fixed</w:t>
      </w:r>
      <w:r>
        <w:rPr>
          <w:spacing w:val="-1"/>
          <w:sz w:val="22"/>
        </w:rPr>
        <w:t> </w:t>
      </w:r>
      <w:r>
        <w:rPr>
          <w:sz w:val="22"/>
        </w:rPr>
        <w:t>income</w:t>
      </w:r>
      <w:r>
        <w:rPr>
          <w:spacing w:val="-3"/>
          <w:sz w:val="22"/>
        </w:rPr>
        <w:t> </w:t>
      </w:r>
      <w:r>
        <w:rPr>
          <w:sz w:val="22"/>
        </w:rPr>
        <w:t>investment</w:t>
      </w:r>
      <w:r>
        <w:rPr>
          <w:spacing w:val="-3"/>
          <w:sz w:val="22"/>
        </w:rPr>
        <w:t> </w:t>
      </w:r>
      <w:r>
        <w:rPr>
          <w:sz w:val="22"/>
        </w:rPr>
        <w:t>manager</w:t>
      </w:r>
      <w:r>
        <w:rPr>
          <w:spacing w:val="-1"/>
          <w:sz w:val="22"/>
        </w:rPr>
        <w:t> </w:t>
      </w:r>
      <w:r>
        <w:rPr>
          <w:sz w:val="22"/>
        </w:rPr>
        <w:t>is</w:t>
      </w:r>
      <w:r>
        <w:rPr>
          <w:spacing w:val="-4"/>
          <w:sz w:val="22"/>
        </w:rPr>
        <w:t> </w:t>
      </w:r>
      <w:r>
        <w:rPr>
          <w:sz w:val="22"/>
        </w:rPr>
        <w:t>expected</w:t>
      </w:r>
      <w:r>
        <w:rPr>
          <w:spacing w:val="-4"/>
          <w:sz w:val="22"/>
        </w:rPr>
        <w:t> </w:t>
      </w:r>
      <w:r>
        <w:rPr>
          <w:sz w:val="22"/>
        </w:rPr>
        <w:t>to</w:t>
      </w:r>
      <w:r>
        <w:rPr>
          <w:spacing w:val="-2"/>
          <w:sz w:val="22"/>
        </w:rPr>
        <w:t> </w:t>
      </w:r>
      <w:r>
        <w:rPr>
          <w:sz w:val="22"/>
        </w:rPr>
        <w:t>rank</w:t>
      </w:r>
      <w:r>
        <w:rPr>
          <w:spacing w:val="-1"/>
          <w:sz w:val="22"/>
        </w:rPr>
        <w:t> </w:t>
      </w:r>
      <w:r>
        <w:rPr>
          <w:sz w:val="22"/>
        </w:rPr>
        <w:t>in</w:t>
      </w:r>
      <w:r>
        <w:rPr>
          <w:spacing w:val="-2"/>
          <w:sz w:val="22"/>
        </w:rPr>
        <w:t> </w:t>
      </w:r>
      <w:r>
        <w:rPr>
          <w:sz w:val="22"/>
        </w:rPr>
        <w:t>the</w:t>
      </w:r>
      <w:r>
        <w:rPr>
          <w:spacing w:val="-3"/>
          <w:sz w:val="22"/>
        </w:rPr>
        <w:t> </w:t>
      </w:r>
      <w:r>
        <w:rPr>
          <w:sz w:val="22"/>
        </w:rPr>
        <w:t>top</w:t>
      </w:r>
      <w:r>
        <w:rPr>
          <w:spacing w:val="-2"/>
          <w:sz w:val="22"/>
        </w:rPr>
        <w:t> </w:t>
      </w:r>
      <w:r>
        <w:rPr>
          <w:sz w:val="22"/>
        </w:rPr>
        <w:t>40%</w:t>
      </w:r>
      <w:r>
        <w:rPr>
          <w:spacing w:val="-3"/>
          <w:sz w:val="22"/>
        </w:rPr>
        <w:t> </w:t>
      </w:r>
      <w:r>
        <w:rPr>
          <w:sz w:val="22"/>
        </w:rPr>
        <w:t>of</w:t>
      </w:r>
      <w:r>
        <w:rPr>
          <w:spacing w:val="-4"/>
          <w:sz w:val="22"/>
        </w:rPr>
        <w:t> </w:t>
      </w:r>
      <w:r>
        <w:rPr>
          <w:sz w:val="22"/>
        </w:rPr>
        <w:t>the</w:t>
      </w:r>
      <w:r>
        <w:rPr>
          <w:spacing w:val="-3"/>
          <w:sz w:val="22"/>
        </w:rPr>
        <w:t> </w:t>
      </w:r>
      <w:r>
        <w:rPr>
          <w:sz w:val="22"/>
        </w:rPr>
        <w:t>fixed income advisors over a rolling five-year period.</w:t>
      </w:r>
    </w:p>
    <w:p>
      <w:pPr>
        <w:spacing w:line="268" w:lineRule="exact" w:before="0"/>
        <w:ind w:left="871" w:right="0" w:firstLine="0"/>
        <w:jc w:val="left"/>
        <w:rPr>
          <w:b/>
          <w:sz w:val="22"/>
        </w:rPr>
      </w:pPr>
      <w:bookmarkStart w:name="_bookmark259" w:id="260"/>
      <w:bookmarkEnd w:id="260"/>
      <w:r>
        <w:rPr/>
      </w:r>
      <w:r>
        <w:rPr>
          <w:b/>
          <w:spacing w:val="-6"/>
          <w:sz w:val="22"/>
        </w:rPr>
        <w:t>15.0140</w:t>
      </w:r>
      <w:r>
        <w:rPr>
          <w:b/>
          <w:spacing w:val="-7"/>
          <w:sz w:val="22"/>
        </w:rPr>
        <w:t> </w:t>
      </w:r>
      <w:r>
        <w:rPr>
          <w:b/>
          <w:spacing w:val="-6"/>
          <w:sz w:val="22"/>
        </w:rPr>
        <w:t>TERMINATION</w:t>
      </w:r>
      <w:r>
        <w:rPr>
          <w:b/>
          <w:spacing w:val="-4"/>
          <w:sz w:val="22"/>
        </w:rPr>
        <w:t> </w:t>
      </w:r>
      <w:r>
        <w:rPr>
          <w:b/>
          <w:spacing w:val="-6"/>
          <w:sz w:val="22"/>
        </w:rPr>
        <w:t>OF</w:t>
      </w:r>
      <w:r>
        <w:rPr>
          <w:b/>
          <w:spacing w:val="-5"/>
          <w:sz w:val="22"/>
        </w:rPr>
        <w:t> </w:t>
      </w:r>
      <w:r>
        <w:rPr>
          <w:b/>
          <w:spacing w:val="-6"/>
          <w:sz w:val="22"/>
        </w:rPr>
        <w:t>INVESTMENT</w:t>
      </w:r>
      <w:r>
        <w:rPr>
          <w:b/>
          <w:sz w:val="22"/>
        </w:rPr>
        <w:t> </w:t>
      </w:r>
      <w:r>
        <w:rPr>
          <w:b/>
          <w:spacing w:val="-6"/>
          <w:sz w:val="22"/>
        </w:rPr>
        <w:t>MANAGER</w:t>
      </w:r>
    </w:p>
    <w:p>
      <w:pPr>
        <w:pStyle w:val="BodyText"/>
        <w:spacing w:line="268" w:lineRule="exact"/>
        <w:ind w:left="1591"/>
      </w:pPr>
      <w:r>
        <w:rPr/>
        <w:t>The</w:t>
      </w:r>
      <w:r>
        <w:rPr>
          <w:spacing w:val="-4"/>
        </w:rPr>
        <w:t> </w:t>
      </w:r>
      <w:r>
        <w:rPr/>
        <w:t>BOD</w:t>
      </w:r>
      <w:r>
        <w:rPr>
          <w:spacing w:val="-1"/>
        </w:rPr>
        <w:t> </w:t>
      </w:r>
      <w:r>
        <w:rPr/>
        <w:t>reserves</w:t>
      </w:r>
      <w:r>
        <w:rPr>
          <w:spacing w:val="-4"/>
        </w:rPr>
        <w:t> </w:t>
      </w:r>
      <w:r>
        <w:rPr/>
        <w:t>the</w:t>
      </w:r>
      <w:r>
        <w:rPr>
          <w:spacing w:val="-1"/>
        </w:rPr>
        <w:t> </w:t>
      </w:r>
      <w:r>
        <w:rPr/>
        <w:t>right</w:t>
      </w:r>
      <w:r>
        <w:rPr>
          <w:spacing w:val="-6"/>
        </w:rPr>
        <w:t> </w:t>
      </w:r>
      <w:r>
        <w:rPr/>
        <w:t>to</w:t>
      </w:r>
      <w:r>
        <w:rPr>
          <w:spacing w:val="-4"/>
        </w:rPr>
        <w:t> </w:t>
      </w:r>
      <w:r>
        <w:rPr/>
        <w:t>terminate</w:t>
      </w:r>
      <w:r>
        <w:rPr>
          <w:spacing w:val="-4"/>
        </w:rPr>
        <w:t> </w:t>
      </w:r>
      <w:r>
        <w:rPr/>
        <w:t>a</w:t>
      </w:r>
      <w:r>
        <w:rPr>
          <w:spacing w:val="-4"/>
        </w:rPr>
        <w:t> </w:t>
      </w:r>
      <w:r>
        <w:rPr/>
        <w:t>manager</w:t>
      </w:r>
      <w:r>
        <w:rPr>
          <w:spacing w:val="-2"/>
        </w:rPr>
        <w:t> </w:t>
      </w:r>
      <w:r>
        <w:rPr/>
        <w:t>for</w:t>
      </w:r>
      <w:r>
        <w:rPr>
          <w:spacing w:val="-5"/>
        </w:rPr>
        <w:t> </w:t>
      </w:r>
      <w:r>
        <w:rPr/>
        <w:t>the</w:t>
      </w:r>
      <w:r>
        <w:rPr>
          <w:spacing w:val="-1"/>
        </w:rPr>
        <w:t> </w:t>
      </w:r>
      <w:r>
        <w:rPr/>
        <w:t>following</w:t>
      </w:r>
      <w:r>
        <w:rPr>
          <w:spacing w:val="-4"/>
        </w:rPr>
        <w:t> </w:t>
      </w:r>
      <w:r>
        <w:rPr>
          <w:spacing w:val="-2"/>
        </w:rPr>
        <w:t>reasons:</w:t>
      </w:r>
    </w:p>
    <w:p>
      <w:pPr>
        <w:pStyle w:val="BodyText"/>
      </w:pPr>
    </w:p>
    <w:p>
      <w:pPr>
        <w:pStyle w:val="ListParagraph"/>
        <w:numPr>
          <w:ilvl w:val="0"/>
          <w:numId w:val="79"/>
        </w:numPr>
        <w:tabs>
          <w:tab w:pos="2312" w:val="left" w:leader="none"/>
        </w:tabs>
        <w:spacing w:line="240" w:lineRule="auto" w:before="1" w:after="0"/>
        <w:ind w:left="2311" w:right="1152" w:hanging="360"/>
        <w:jc w:val="left"/>
        <w:rPr>
          <w:sz w:val="22"/>
        </w:rPr>
      </w:pPr>
      <w:r>
        <w:rPr>
          <w:sz w:val="22"/>
        </w:rPr>
        <w:t>Investment</w:t>
      </w:r>
      <w:r>
        <w:rPr>
          <w:spacing w:val="-5"/>
          <w:sz w:val="22"/>
        </w:rPr>
        <w:t> </w:t>
      </w:r>
      <w:r>
        <w:rPr>
          <w:sz w:val="22"/>
        </w:rPr>
        <w:t>performance</w:t>
      </w:r>
      <w:r>
        <w:rPr>
          <w:spacing w:val="-5"/>
          <w:sz w:val="22"/>
        </w:rPr>
        <w:t> </w:t>
      </w:r>
      <w:r>
        <w:rPr>
          <w:sz w:val="22"/>
        </w:rPr>
        <w:t>that</w:t>
      </w:r>
      <w:r>
        <w:rPr>
          <w:spacing w:val="-3"/>
          <w:sz w:val="22"/>
        </w:rPr>
        <w:t> </w:t>
      </w:r>
      <w:r>
        <w:rPr>
          <w:sz w:val="22"/>
        </w:rPr>
        <w:t>is</w:t>
      </w:r>
      <w:r>
        <w:rPr>
          <w:spacing w:val="-3"/>
          <w:sz w:val="22"/>
        </w:rPr>
        <w:t> </w:t>
      </w:r>
      <w:r>
        <w:rPr>
          <w:sz w:val="22"/>
        </w:rPr>
        <w:t>significantly</w:t>
      </w:r>
      <w:r>
        <w:rPr>
          <w:spacing w:val="-3"/>
          <w:sz w:val="22"/>
        </w:rPr>
        <w:t> </w:t>
      </w:r>
      <w:r>
        <w:rPr>
          <w:sz w:val="22"/>
        </w:rPr>
        <w:t>less</w:t>
      </w:r>
      <w:r>
        <w:rPr>
          <w:spacing w:val="-5"/>
          <w:sz w:val="22"/>
        </w:rPr>
        <w:t> </w:t>
      </w:r>
      <w:r>
        <w:rPr>
          <w:sz w:val="22"/>
        </w:rPr>
        <w:t>than</w:t>
      </w:r>
      <w:r>
        <w:rPr>
          <w:spacing w:val="-7"/>
          <w:sz w:val="22"/>
        </w:rPr>
        <w:t> </w:t>
      </w:r>
      <w:r>
        <w:rPr>
          <w:sz w:val="22"/>
        </w:rPr>
        <w:t>expected</w:t>
      </w:r>
      <w:r>
        <w:rPr>
          <w:spacing w:val="-4"/>
          <w:sz w:val="22"/>
        </w:rPr>
        <w:t> </w:t>
      </w:r>
      <w:r>
        <w:rPr>
          <w:sz w:val="22"/>
        </w:rPr>
        <w:t>given</w:t>
      </w:r>
      <w:r>
        <w:rPr>
          <w:spacing w:val="-3"/>
          <w:sz w:val="22"/>
        </w:rPr>
        <w:t> </w:t>
      </w:r>
      <w:r>
        <w:rPr>
          <w:sz w:val="22"/>
        </w:rPr>
        <w:t>the</w:t>
      </w:r>
      <w:r>
        <w:rPr>
          <w:spacing w:val="-2"/>
          <w:sz w:val="22"/>
        </w:rPr>
        <w:t> </w:t>
      </w:r>
      <w:r>
        <w:rPr>
          <w:sz w:val="22"/>
        </w:rPr>
        <w:t>parameters established in this Investment Policy Statement.</w:t>
      </w:r>
    </w:p>
    <w:p>
      <w:pPr>
        <w:pStyle w:val="ListParagraph"/>
        <w:numPr>
          <w:ilvl w:val="0"/>
          <w:numId w:val="79"/>
        </w:numPr>
        <w:tabs>
          <w:tab w:pos="2312" w:val="left" w:leader="none"/>
        </w:tabs>
        <w:spacing w:line="240" w:lineRule="auto" w:before="0" w:after="0"/>
        <w:ind w:left="2311" w:right="0" w:hanging="361"/>
        <w:jc w:val="left"/>
        <w:rPr>
          <w:sz w:val="22"/>
        </w:rPr>
      </w:pPr>
      <w:r>
        <w:rPr>
          <w:sz w:val="22"/>
        </w:rPr>
        <w:t>Failure</w:t>
      </w:r>
      <w:r>
        <w:rPr>
          <w:spacing w:val="-2"/>
          <w:sz w:val="22"/>
        </w:rPr>
        <w:t> </w:t>
      </w:r>
      <w:r>
        <w:rPr>
          <w:sz w:val="22"/>
        </w:rPr>
        <w:t>to</w:t>
      </w:r>
      <w:r>
        <w:rPr>
          <w:spacing w:val="-3"/>
          <w:sz w:val="22"/>
        </w:rPr>
        <w:t> </w:t>
      </w:r>
      <w:r>
        <w:rPr>
          <w:sz w:val="22"/>
        </w:rPr>
        <w:t>adhere</w:t>
      </w:r>
      <w:r>
        <w:rPr>
          <w:spacing w:val="-3"/>
          <w:sz w:val="22"/>
        </w:rPr>
        <w:t> </w:t>
      </w:r>
      <w:r>
        <w:rPr>
          <w:sz w:val="22"/>
        </w:rPr>
        <w:t>to</w:t>
      </w:r>
      <w:r>
        <w:rPr>
          <w:spacing w:val="-3"/>
          <w:sz w:val="22"/>
        </w:rPr>
        <w:t> </w:t>
      </w:r>
      <w:r>
        <w:rPr>
          <w:sz w:val="22"/>
        </w:rPr>
        <w:t>any</w:t>
      </w:r>
      <w:r>
        <w:rPr>
          <w:spacing w:val="-4"/>
          <w:sz w:val="22"/>
        </w:rPr>
        <w:t> </w:t>
      </w:r>
      <w:r>
        <w:rPr>
          <w:sz w:val="22"/>
        </w:rPr>
        <w:t>aspect</w:t>
      </w:r>
      <w:r>
        <w:rPr>
          <w:spacing w:val="-3"/>
          <w:sz w:val="22"/>
        </w:rPr>
        <w:t> </w:t>
      </w:r>
      <w:r>
        <w:rPr>
          <w:sz w:val="22"/>
        </w:rPr>
        <w:t>of</w:t>
      </w:r>
      <w:r>
        <w:rPr>
          <w:spacing w:val="-2"/>
          <w:sz w:val="22"/>
        </w:rPr>
        <w:t> </w:t>
      </w:r>
      <w:r>
        <w:rPr>
          <w:sz w:val="22"/>
        </w:rPr>
        <w:t>this</w:t>
      </w:r>
      <w:r>
        <w:rPr>
          <w:spacing w:val="-2"/>
          <w:sz w:val="22"/>
        </w:rPr>
        <w:t> </w:t>
      </w:r>
      <w:r>
        <w:rPr>
          <w:sz w:val="22"/>
        </w:rPr>
        <w:t>Investment</w:t>
      </w:r>
      <w:r>
        <w:rPr>
          <w:spacing w:val="-4"/>
          <w:sz w:val="22"/>
        </w:rPr>
        <w:t> </w:t>
      </w:r>
      <w:r>
        <w:rPr>
          <w:sz w:val="22"/>
        </w:rPr>
        <w:t>Policy</w:t>
      </w:r>
      <w:r>
        <w:rPr>
          <w:spacing w:val="-1"/>
          <w:sz w:val="22"/>
        </w:rPr>
        <w:t> </w:t>
      </w:r>
      <w:r>
        <w:rPr>
          <w:spacing w:val="-2"/>
          <w:sz w:val="22"/>
        </w:rPr>
        <w:t>Statement.</w:t>
      </w:r>
    </w:p>
    <w:p>
      <w:pPr>
        <w:pStyle w:val="ListParagraph"/>
        <w:numPr>
          <w:ilvl w:val="0"/>
          <w:numId w:val="79"/>
        </w:numPr>
        <w:tabs>
          <w:tab w:pos="2312" w:val="left" w:leader="none"/>
        </w:tabs>
        <w:spacing w:line="240" w:lineRule="auto" w:before="0" w:after="0"/>
        <w:ind w:left="2311" w:right="0" w:hanging="361"/>
        <w:jc w:val="left"/>
        <w:rPr>
          <w:sz w:val="22"/>
        </w:rPr>
      </w:pPr>
      <w:r>
        <w:rPr>
          <w:sz w:val="22"/>
        </w:rPr>
        <w:t>Significant</w:t>
      </w:r>
      <w:r>
        <w:rPr>
          <w:spacing w:val="-7"/>
          <w:sz w:val="22"/>
        </w:rPr>
        <w:t> </w:t>
      </w:r>
      <w:r>
        <w:rPr>
          <w:sz w:val="22"/>
        </w:rPr>
        <w:t>qualitative</w:t>
      </w:r>
      <w:r>
        <w:rPr>
          <w:spacing w:val="-6"/>
          <w:sz w:val="22"/>
        </w:rPr>
        <w:t> </w:t>
      </w:r>
      <w:r>
        <w:rPr>
          <w:sz w:val="22"/>
        </w:rPr>
        <w:t>changes</w:t>
      </w:r>
      <w:r>
        <w:rPr>
          <w:spacing w:val="-4"/>
          <w:sz w:val="22"/>
        </w:rPr>
        <w:t> </w:t>
      </w:r>
      <w:r>
        <w:rPr>
          <w:sz w:val="22"/>
        </w:rPr>
        <w:t>to</w:t>
      </w:r>
      <w:r>
        <w:rPr>
          <w:spacing w:val="-4"/>
          <w:sz w:val="22"/>
        </w:rPr>
        <w:t> </w:t>
      </w:r>
      <w:r>
        <w:rPr>
          <w:sz w:val="22"/>
        </w:rPr>
        <w:t>the</w:t>
      </w:r>
      <w:r>
        <w:rPr>
          <w:spacing w:val="-6"/>
          <w:sz w:val="22"/>
        </w:rPr>
        <w:t> </w:t>
      </w:r>
      <w:r>
        <w:rPr>
          <w:sz w:val="22"/>
        </w:rPr>
        <w:t>investment</w:t>
      </w:r>
      <w:r>
        <w:rPr>
          <w:spacing w:val="-6"/>
          <w:sz w:val="22"/>
        </w:rPr>
        <w:t> </w:t>
      </w:r>
      <w:r>
        <w:rPr>
          <w:sz w:val="22"/>
        </w:rPr>
        <w:t>management</w:t>
      </w:r>
      <w:r>
        <w:rPr>
          <w:spacing w:val="-6"/>
          <w:sz w:val="22"/>
        </w:rPr>
        <w:t> </w:t>
      </w:r>
      <w:r>
        <w:rPr>
          <w:spacing w:val="-2"/>
          <w:sz w:val="22"/>
        </w:rPr>
        <w:t>organization.</w:t>
      </w:r>
    </w:p>
    <w:p>
      <w:pPr>
        <w:pStyle w:val="ListParagraph"/>
        <w:numPr>
          <w:ilvl w:val="0"/>
          <w:numId w:val="79"/>
        </w:numPr>
        <w:tabs>
          <w:tab w:pos="2312" w:val="left" w:leader="none"/>
        </w:tabs>
        <w:spacing w:line="240" w:lineRule="auto" w:before="1" w:after="0"/>
        <w:ind w:left="2311" w:right="0" w:hanging="361"/>
        <w:jc w:val="left"/>
        <w:rPr>
          <w:sz w:val="22"/>
        </w:rPr>
      </w:pPr>
      <w:r>
        <w:rPr>
          <w:sz w:val="22"/>
        </w:rPr>
        <w:t>At</w:t>
      </w:r>
      <w:r>
        <w:rPr>
          <w:spacing w:val="-2"/>
          <w:sz w:val="22"/>
        </w:rPr>
        <w:t> </w:t>
      </w:r>
      <w:r>
        <w:rPr>
          <w:sz w:val="22"/>
        </w:rPr>
        <w:t>the</w:t>
      </w:r>
      <w:r>
        <w:rPr>
          <w:spacing w:val="-3"/>
          <w:sz w:val="22"/>
        </w:rPr>
        <w:t> </w:t>
      </w:r>
      <w:r>
        <w:rPr>
          <w:sz w:val="22"/>
        </w:rPr>
        <w:t>convenience</w:t>
      </w:r>
      <w:r>
        <w:rPr>
          <w:spacing w:val="-3"/>
          <w:sz w:val="22"/>
        </w:rPr>
        <w:t> </w:t>
      </w:r>
      <w:r>
        <w:rPr>
          <w:sz w:val="22"/>
        </w:rPr>
        <w:t>of</w:t>
      </w:r>
      <w:r>
        <w:rPr>
          <w:spacing w:val="-1"/>
          <w:sz w:val="22"/>
        </w:rPr>
        <w:t> </w:t>
      </w:r>
      <w:r>
        <w:rPr>
          <w:sz w:val="22"/>
        </w:rPr>
        <w:t>the</w:t>
      </w:r>
      <w:r>
        <w:rPr>
          <w:spacing w:val="-5"/>
          <w:sz w:val="22"/>
        </w:rPr>
        <w:t> </w:t>
      </w:r>
      <w:r>
        <w:rPr>
          <w:sz w:val="22"/>
        </w:rPr>
        <w:t>BOD,</w:t>
      </w:r>
      <w:r>
        <w:rPr>
          <w:spacing w:val="-3"/>
          <w:sz w:val="22"/>
        </w:rPr>
        <w:t> </w:t>
      </w:r>
      <w:r>
        <w:rPr>
          <w:sz w:val="22"/>
        </w:rPr>
        <w:t>with</w:t>
      </w:r>
      <w:r>
        <w:rPr>
          <w:spacing w:val="-3"/>
          <w:sz w:val="22"/>
        </w:rPr>
        <w:t> </w:t>
      </w:r>
      <w:r>
        <w:rPr>
          <w:sz w:val="22"/>
        </w:rPr>
        <w:t>or</w:t>
      </w:r>
      <w:r>
        <w:rPr>
          <w:spacing w:val="-3"/>
          <w:sz w:val="22"/>
        </w:rPr>
        <w:t> </w:t>
      </w:r>
      <w:r>
        <w:rPr>
          <w:sz w:val="22"/>
        </w:rPr>
        <w:t>without</w:t>
      </w:r>
      <w:r>
        <w:rPr>
          <w:spacing w:val="-1"/>
          <w:sz w:val="22"/>
        </w:rPr>
        <w:t> </w:t>
      </w:r>
      <w:r>
        <w:rPr>
          <w:spacing w:val="-2"/>
          <w:sz w:val="22"/>
        </w:rPr>
        <w:t>cause.</w:t>
      </w:r>
    </w:p>
    <w:p>
      <w:pPr>
        <w:spacing w:after="0" w:line="240" w:lineRule="auto"/>
        <w:jc w:val="left"/>
        <w:rPr>
          <w:sz w:val="22"/>
        </w:rPr>
        <w:sectPr>
          <w:pgSz w:w="12240" w:h="15840"/>
          <w:pgMar w:header="344" w:footer="1004" w:top="1340" w:bottom="1200" w:left="660" w:right="500"/>
        </w:sectPr>
      </w:pPr>
    </w:p>
    <w:p>
      <w:pPr>
        <w:pStyle w:val="Heading2"/>
        <w:spacing w:before="90"/>
        <w:ind w:left="151"/>
      </w:pPr>
      <w:bookmarkStart w:name="_bookmark260" w:id="261"/>
      <w:bookmarkEnd w:id="261"/>
      <w:r>
        <w:rPr>
          <w:b w:val="0"/>
        </w:rPr>
      </w:r>
      <w:r>
        <w:rPr>
          <w:spacing w:val="-10"/>
        </w:rPr>
        <w:t>4.16.0000</w:t>
      </w:r>
      <w:r>
        <w:rPr>
          <w:spacing w:val="-13"/>
        </w:rPr>
        <w:t> </w:t>
      </w:r>
      <w:r>
        <w:rPr>
          <w:spacing w:val="-10"/>
        </w:rPr>
        <w:t>POLICY</w:t>
      </w:r>
      <w:r>
        <w:rPr>
          <w:spacing w:val="-13"/>
        </w:rPr>
        <w:t> </w:t>
      </w:r>
      <w:r>
        <w:rPr>
          <w:spacing w:val="-10"/>
        </w:rPr>
        <w:t>FOR</w:t>
      </w:r>
      <w:r>
        <w:rPr>
          <w:spacing w:val="-13"/>
        </w:rPr>
        <w:t> </w:t>
      </w:r>
      <w:r>
        <w:rPr>
          <w:spacing w:val="-10"/>
        </w:rPr>
        <w:t>VEHICLE</w:t>
      </w:r>
      <w:r>
        <w:rPr>
          <w:spacing w:val="-12"/>
        </w:rPr>
        <w:t> </w:t>
      </w:r>
      <w:r>
        <w:rPr>
          <w:spacing w:val="-10"/>
        </w:rPr>
        <w:t>USE</w:t>
      </w:r>
    </w:p>
    <w:p>
      <w:pPr>
        <w:pStyle w:val="BodyText"/>
        <w:ind w:left="1142" w:right="487"/>
      </w:pPr>
      <w:r>
        <w:rPr/>
        <w:t>The</w:t>
      </w:r>
      <w:r>
        <w:rPr>
          <w:spacing w:val="-2"/>
        </w:rPr>
        <w:t> </w:t>
      </w:r>
      <w:r>
        <w:rPr/>
        <w:t>following</w:t>
      </w:r>
      <w:r>
        <w:rPr>
          <w:spacing w:val="-4"/>
        </w:rPr>
        <w:t> </w:t>
      </w:r>
      <w:r>
        <w:rPr/>
        <w:t>procedures</w:t>
      </w:r>
      <w:r>
        <w:rPr>
          <w:spacing w:val="-2"/>
        </w:rPr>
        <w:t> </w:t>
      </w:r>
      <w:r>
        <w:rPr/>
        <w:t>have</w:t>
      </w:r>
      <w:r>
        <w:rPr>
          <w:spacing w:val="-1"/>
        </w:rPr>
        <w:t> </w:t>
      </w:r>
      <w:r>
        <w:rPr/>
        <w:t>been</w:t>
      </w:r>
      <w:r>
        <w:rPr>
          <w:spacing w:val="-3"/>
        </w:rPr>
        <w:t> </w:t>
      </w:r>
      <w:r>
        <w:rPr/>
        <w:t>developed</w:t>
      </w:r>
      <w:r>
        <w:rPr>
          <w:spacing w:val="-4"/>
        </w:rPr>
        <w:t> </w:t>
      </w:r>
      <w:r>
        <w:rPr/>
        <w:t>to</w:t>
      </w:r>
      <w:r>
        <w:rPr>
          <w:spacing w:val="-1"/>
        </w:rPr>
        <w:t> </w:t>
      </w:r>
      <w:r>
        <w:rPr/>
        <w:t>insure</w:t>
      </w:r>
      <w:r>
        <w:rPr>
          <w:spacing w:val="-2"/>
        </w:rPr>
        <w:t> </w:t>
      </w:r>
      <w:r>
        <w:rPr/>
        <w:t>efficient</w:t>
      </w:r>
      <w:r>
        <w:rPr>
          <w:spacing w:val="-2"/>
        </w:rPr>
        <w:t> </w:t>
      </w:r>
      <w:r>
        <w:rPr/>
        <w:t>use</w:t>
      </w:r>
      <w:r>
        <w:rPr>
          <w:spacing w:val="-4"/>
        </w:rPr>
        <w:t> </w:t>
      </w:r>
      <w:r>
        <w:rPr/>
        <w:t>and</w:t>
      </w:r>
      <w:r>
        <w:rPr>
          <w:spacing w:val="-3"/>
        </w:rPr>
        <w:t> </w:t>
      </w:r>
      <w:r>
        <w:rPr/>
        <w:t>assignment</w:t>
      </w:r>
      <w:r>
        <w:rPr>
          <w:spacing w:val="-4"/>
        </w:rPr>
        <w:t> </w:t>
      </w:r>
      <w:r>
        <w:rPr/>
        <w:t>of</w:t>
      </w:r>
      <w:r>
        <w:rPr>
          <w:spacing w:val="-5"/>
        </w:rPr>
        <w:t> </w:t>
      </w:r>
      <w:r>
        <w:rPr/>
        <w:t>College</w:t>
      </w:r>
      <w:r>
        <w:rPr>
          <w:spacing w:val="-4"/>
        </w:rPr>
        <w:t> </w:t>
      </w:r>
      <w:r>
        <w:rPr/>
        <w:t>vehicles. However, all vehicle users should realize that occasional problems may occur and should be flexible in attempting to work through such problems.</w:t>
      </w:r>
      <w:r>
        <w:rPr>
          <w:spacing w:val="40"/>
        </w:rPr>
        <w:t> </w:t>
      </w:r>
      <w:r>
        <w:rPr/>
        <w:t>Cost to programs for use of vehicle will be the federal mileage rate times the miles driven.</w:t>
      </w:r>
    </w:p>
    <w:p>
      <w:pPr>
        <w:pStyle w:val="BodyText"/>
        <w:spacing w:before="11"/>
        <w:rPr>
          <w:sz w:val="21"/>
        </w:rPr>
      </w:pPr>
    </w:p>
    <w:p>
      <w:pPr>
        <w:pStyle w:val="Heading3"/>
        <w:ind w:left="871"/>
      </w:pPr>
      <w:bookmarkStart w:name="_bookmark261" w:id="262"/>
      <w:bookmarkEnd w:id="262"/>
      <w:r>
        <w:rPr>
          <w:b w:val="0"/>
        </w:rPr>
      </w:r>
      <w:r>
        <w:rPr>
          <w:spacing w:val="-6"/>
        </w:rPr>
        <w:t>16.0010</w:t>
      </w:r>
      <w:r>
        <w:rPr>
          <w:spacing w:val="-4"/>
        </w:rPr>
        <w:t> </w:t>
      </w:r>
      <w:r>
        <w:rPr>
          <w:spacing w:val="-6"/>
        </w:rPr>
        <w:t>GENERAL</w:t>
      </w:r>
      <w:r>
        <w:rPr>
          <w:spacing w:val="-4"/>
        </w:rPr>
        <w:t> </w:t>
      </w:r>
      <w:r>
        <w:rPr>
          <w:spacing w:val="-6"/>
        </w:rPr>
        <w:t>CONSIDERATIONS</w:t>
      </w:r>
    </w:p>
    <w:p>
      <w:pPr>
        <w:pStyle w:val="ListParagraph"/>
        <w:numPr>
          <w:ilvl w:val="0"/>
          <w:numId w:val="80"/>
        </w:numPr>
        <w:tabs>
          <w:tab w:pos="2311" w:val="left" w:leader="none"/>
          <w:tab w:pos="2312" w:val="left" w:leader="none"/>
        </w:tabs>
        <w:spacing w:line="240" w:lineRule="auto" w:before="1" w:after="0"/>
        <w:ind w:left="2311" w:right="1142" w:hanging="540"/>
        <w:jc w:val="left"/>
        <w:rPr>
          <w:sz w:val="22"/>
        </w:rPr>
      </w:pPr>
      <w:r>
        <w:rPr>
          <w:sz w:val="22"/>
        </w:rPr>
        <w:t>Under</w:t>
      </w:r>
      <w:r>
        <w:rPr>
          <w:spacing w:val="-2"/>
          <w:sz w:val="22"/>
        </w:rPr>
        <w:t> </w:t>
      </w:r>
      <w:r>
        <w:rPr>
          <w:sz w:val="22"/>
        </w:rPr>
        <w:t>no</w:t>
      </w:r>
      <w:r>
        <w:rPr>
          <w:spacing w:val="-3"/>
          <w:sz w:val="22"/>
        </w:rPr>
        <w:t> </w:t>
      </w:r>
      <w:r>
        <w:rPr>
          <w:sz w:val="22"/>
        </w:rPr>
        <w:t>circumstance</w:t>
      </w:r>
      <w:r>
        <w:rPr>
          <w:spacing w:val="-5"/>
          <w:sz w:val="22"/>
        </w:rPr>
        <w:t> </w:t>
      </w:r>
      <w:r>
        <w:rPr>
          <w:sz w:val="22"/>
        </w:rPr>
        <w:t>can</w:t>
      </w:r>
      <w:r>
        <w:rPr>
          <w:spacing w:val="-6"/>
          <w:sz w:val="22"/>
        </w:rPr>
        <w:t> </w:t>
      </w:r>
      <w:r>
        <w:rPr>
          <w:sz w:val="22"/>
        </w:rPr>
        <w:t>the</w:t>
      </w:r>
      <w:r>
        <w:rPr>
          <w:spacing w:val="-1"/>
          <w:sz w:val="22"/>
        </w:rPr>
        <w:t> </w:t>
      </w:r>
      <w:r>
        <w:rPr>
          <w:sz w:val="22"/>
        </w:rPr>
        <w:t>College</w:t>
      </w:r>
      <w:r>
        <w:rPr>
          <w:spacing w:val="-4"/>
          <w:sz w:val="22"/>
        </w:rPr>
        <w:t> </w:t>
      </w:r>
      <w:r>
        <w:rPr>
          <w:sz w:val="22"/>
        </w:rPr>
        <w:t>owned</w:t>
      </w:r>
      <w:r>
        <w:rPr>
          <w:spacing w:val="-5"/>
          <w:sz w:val="22"/>
        </w:rPr>
        <w:t> </w:t>
      </w:r>
      <w:r>
        <w:rPr>
          <w:sz w:val="22"/>
        </w:rPr>
        <w:t>vehicles</w:t>
      </w:r>
      <w:r>
        <w:rPr>
          <w:spacing w:val="-2"/>
          <w:sz w:val="22"/>
        </w:rPr>
        <w:t> </w:t>
      </w:r>
      <w:r>
        <w:rPr>
          <w:sz w:val="22"/>
        </w:rPr>
        <w:t>or</w:t>
      </w:r>
      <w:r>
        <w:rPr>
          <w:spacing w:val="-4"/>
          <w:sz w:val="22"/>
        </w:rPr>
        <w:t> </w:t>
      </w:r>
      <w:r>
        <w:rPr>
          <w:sz w:val="22"/>
        </w:rPr>
        <w:t>equipment</w:t>
      </w:r>
      <w:r>
        <w:rPr>
          <w:spacing w:val="-2"/>
          <w:sz w:val="22"/>
        </w:rPr>
        <w:t> </w:t>
      </w:r>
      <w:r>
        <w:rPr>
          <w:sz w:val="22"/>
        </w:rPr>
        <w:t>can</w:t>
      </w:r>
      <w:r>
        <w:rPr>
          <w:spacing w:val="-3"/>
          <w:sz w:val="22"/>
        </w:rPr>
        <w:t> </w:t>
      </w:r>
      <w:r>
        <w:rPr>
          <w:sz w:val="22"/>
        </w:rPr>
        <w:t>be</w:t>
      </w:r>
      <w:r>
        <w:rPr>
          <w:spacing w:val="-5"/>
          <w:sz w:val="22"/>
        </w:rPr>
        <w:t> </w:t>
      </w:r>
      <w:r>
        <w:rPr>
          <w:sz w:val="22"/>
        </w:rPr>
        <w:t>used</w:t>
      </w:r>
      <w:r>
        <w:rPr>
          <w:spacing w:val="-3"/>
          <w:sz w:val="22"/>
        </w:rPr>
        <w:t> </w:t>
      </w:r>
      <w:r>
        <w:rPr>
          <w:sz w:val="22"/>
        </w:rPr>
        <w:t>for personal purposes.</w:t>
      </w:r>
    </w:p>
    <w:p>
      <w:pPr>
        <w:pStyle w:val="ListParagraph"/>
        <w:numPr>
          <w:ilvl w:val="0"/>
          <w:numId w:val="80"/>
        </w:numPr>
        <w:tabs>
          <w:tab w:pos="2311" w:val="left" w:leader="none"/>
          <w:tab w:pos="2312" w:val="left" w:leader="none"/>
        </w:tabs>
        <w:spacing w:line="240" w:lineRule="auto" w:before="0" w:after="0"/>
        <w:ind w:left="2311" w:right="575" w:hanging="540"/>
        <w:jc w:val="left"/>
        <w:rPr>
          <w:sz w:val="22"/>
        </w:rPr>
      </w:pPr>
      <w:r>
        <w:rPr>
          <w:sz w:val="22"/>
        </w:rPr>
        <w:t>College</w:t>
      </w:r>
      <w:r>
        <w:rPr>
          <w:spacing w:val="-4"/>
          <w:sz w:val="22"/>
        </w:rPr>
        <w:t> </w:t>
      </w:r>
      <w:r>
        <w:rPr>
          <w:sz w:val="22"/>
        </w:rPr>
        <w:t>employees</w:t>
      </w:r>
      <w:r>
        <w:rPr>
          <w:spacing w:val="-2"/>
          <w:sz w:val="22"/>
        </w:rPr>
        <w:t> </w:t>
      </w:r>
      <w:r>
        <w:rPr>
          <w:sz w:val="22"/>
        </w:rPr>
        <w:t>who</w:t>
      </w:r>
      <w:r>
        <w:rPr>
          <w:spacing w:val="-1"/>
          <w:sz w:val="22"/>
        </w:rPr>
        <w:t> </w:t>
      </w:r>
      <w:r>
        <w:rPr>
          <w:sz w:val="22"/>
        </w:rPr>
        <w:t>have</w:t>
      </w:r>
      <w:r>
        <w:rPr>
          <w:spacing w:val="-1"/>
          <w:sz w:val="22"/>
        </w:rPr>
        <w:t> </w:t>
      </w:r>
      <w:r>
        <w:rPr>
          <w:sz w:val="22"/>
        </w:rPr>
        <w:t>a</w:t>
      </w:r>
      <w:r>
        <w:rPr>
          <w:spacing w:val="-5"/>
          <w:sz w:val="22"/>
        </w:rPr>
        <w:t> </w:t>
      </w:r>
      <w:r>
        <w:rPr>
          <w:sz w:val="22"/>
        </w:rPr>
        <w:t>valid</w:t>
      </w:r>
      <w:r>
        <w:rPr>
          <w:spacing w:val="-3"/>
          <w:sz w:val="22"/>
        </w:rPr>
        <w:t> </w:t>
      </w:r>
      <w:r>
        <w:rPr>
          <w:sz w:val="22"/>
        </w:rPr>
        <w:t>driver’s</w:t>
      </w:r>
      <w:r>
        <w:rPr>
          <w:spacing w:val="-4"/>
          <w:sz w:val="22"/>
        </w:rPr>
        <w:t> </w:t>
      </w:r>
      <w:r>
        <w:rPr>
          <w:sz w:val="22"/>
        </w:rPr>
        <w:t>license</w:t>
      </w:r>
      <w:r>
        <w:rPr>
          <w:spacing w:val="-4"/>
          <w:sz w:val="22"/>
        </w:rPr>
        <w:t> </w:t>
      </w:r>
      <w:r>
        <w:rPr>
          <w:sz w:val="22"/>
        </w:rPr>
        <w:t>may</w:t>
      </w:r>
      <w:r>
        <w:rPr>
          <w:spacing w:val="-1"/>
          <w:sz w:val="22"/>
        </w:rPr>
        <w:t> </w:t>
      </w:r>
      <w:r>
        <w:rPr>
          <w:sz w:val="22"/>
        </w:rPr>
        <w:t>be</w:t>
      </w:r>
      <w:r>
        <w:rPr>
          <w:spacing w:val="-1"/>
          <w:sz w:val="22"/>
        </w:rPr>
        <w:t> </w:t>
      </w:r>
      <w:r>
        <w:rPr>
          <w:sz w:val="22"/>
        </w:rPr>
        <w:t>permitted</w:t>
      </w:r>
      <w:r>
        <w:rPr>
          <w:spacing w:val="-4"/>
          <w:sz w:val="22"/>
        </w:rPr>
        <w:t> </w:t>
      </w:r>
      <w:r>
        <w:rPr>
          <w:sz w:val="22"/>
        </w:rPr>
        <w:t>to</w:t>
      </w:r>
      <w:r>
        <w:rPr>
          <w:spacing w:val="-3"/>
          <w:sz w:val="22"/>
        </w:rPr>
        <w:t> </w:t>
      </w:r>
      <w:r>
        <w:rPr>
          <w:sz w:val="22"/>
        </w:rPr>
        <w:t>operate</w:t>
      </w:r>
      <w:r>
        <w:rPr>
          <w:spacing w:val="-4"/>
          <w:sz w:val="22"/>
        </w:rPr>
        <w:t> </w:t>
      </w:r>
      <w:r>
        <w:rPr>
          <w:sz w:val="22"/>
        </w:rPr>
        <w:t>a</w:t>
      </w:r>
      <w:r>
        <w:rPr>
          <w:spacing w:val="-2"/>
          <w:sz w:val="22"/>
        </w:rPr>
        <w:t> </w:t>
      </w:r>
      <w:r>
        <w:rPr>
          <w:sz w:val="22"/>
        </w:rPr>
        <w:t>College- owned vehicle.</w:t>
      </w:r>
    </w:p>
    <w:p>
      <w:pPr>
        <w:pStyle w:val="ListParagraph"/>
        <w:numPr>
          <w:ilvl w:val="0"/>
          <w:numId w:val="80"/>
        </w:numPr>
        <w:tabs>
          <w:tab w:pos="2311" w:val="left" w:leader="none"/>
          <w:tab w:pos="2312" w:val="left" w:leader="none"/>
        </w:tabs>
        <w:spacing w:line="240" w:lineRule="auto" w:before="1" w:after="0"/>
        <w:ind w:left="2311" w:right="0" w:hanging="541"/>
        <w:jc w:val="left"/>
        <w:rPr>
          <w:sz w:val="22"/>
        </w:rPr>
      </w:pPr>
      <w:r>
        <w:rPr>
          <w:sz w:val="22"/>
        </w:rPr>
        <w:t>No</w:t>
      </w:r>
      <w:r>
        <w:rPr>
          <w:spacing w:val="-2"/>
          <w:sz w:val="22"/>
        </w:rPr>
        <w:t> </w:t>
      </w:r>
      <w:r>
        <w:rPr>
          <w:sz w:val="22"/>
        </w:rPr>
        <w:t>vehicle</w:t>
      </w:r>
      <w:r>
        <w:rPr>
          <w:spacing w:val="-3"/>
          <w:sz w:val="22"/>
        </w:rPr>
        <w:t> </w:t>
      </w:r>
      <w:r>
        <w:rPr>
          <w:sz w:val="22"/>
        </w:rPr>
        <w:t>shall</w:t>
      </w:r>
      <w:r>
        <w:rPr>
          <w:spacing w:val="-3"/>
          <w:sz w:val="22"/>
        </w:rPr>
        <w:t> </w:t>
      </w:r>
      <w:r>
        <w:rPr>
          <w:sz w:val="22"/>
        </w:rPr>
        <w:t>be</w:t>
      </w:r>
      <w:r>
        <w:rPr>
          <w:spacing w:val="-4"/>
          <w:sz w:val="22"/>
        </w:rPr>
        <w:t> </w:t>
      </w:r>
      <w:r>
        <w:rPr>
          <w:sz w:val="22"/>
        </w:rPr>
        <w:t>operated</w:t>
      </w:r>
      <w:r>
        <w:rPr>
          <w:spacing w:val="-3"/>
          <w:sz w:val="22"/>
        </w:rPr>
        <w:t> </w:t>
      </w:r>
      <w:r>
        <w:rPr>
          <w:sz w:val="22"/>
        </w:rPr>
        <w:t>for</w:t>
      </w:r>
      <w:r>
        <w:rPr>
          <w:spacing w:val="-1"/>
          <w:sz w:val="22"/>
        </w:rPr>
        <w:t> </w:t>
      </w:r>
      <w:r>
        <w:rPr>
          <w:sz w:val="22"/>
        </w:rPr>
        <w:t>any</w:t>
      </w:r>
      <w:r>
        <w:rPr>
          <w:spacing w:val="-2"/>
          <w:sz w:val="22"/>
        </w:rPr>
        <w:t> </w:t>
      </w:r>
      <w:r>
        <w:rPr>
          <w:sz w:val="22"/>
        </w:rPr>
        <w:t>reason</w:t>
      </w:r>
      <w:r>
        <w:rPr>
          <w:spacing w:val="-5"/>
          <w:sz w:val="22"/>
        </w:rPr>
        <w:t> </w:t>
      </w:r>
      <w:r>
        <w:rPr>
          <w:sz w:val="22"/>
        </w:rPr>
        <w:t>other</w:t>
      </w:r>
      <w:r>
        <w:rPr>
          <w:spacing w:val="-5"/>
          <w:sz w:val="22"/>
        </w:rPr>
        <w:t> </w:t>
      </w:r>
      <w:r>
        <w:rPr>
          <w:sz w:val="22"/>
        </w:rPr>
        <w:t>than</w:t>
      </w:r>
      <w:r>
        <w:rPr>
          <w:spacing w:val="-6"/>
          <w:sz w:val="22"/>
        </w:rPr>
        <w:t> </w:t>
      </w:r>
      <w:r>
        <w:rPr>
          <w:sz w:val="22"/>
        </w:rPr>
        <w:t>official</w:t>
      </w:r>
      <w:r>
        <w:rPr>
          <w:spacing w:val="-5"/>
          <w:sz w:val="22"/>
        </w:rPr>
        <w:t> </w:t>
      </w:r>
      <w:r>
        <w:rPr>
          <w:sz w:val="22"/>
        </w:rPr>
        <w:t>College</w:t>
      </w:r>
      <w:r>
        <w:rPr>
          <w:spacing w:val="-1"/>
          <w:sz w:val="22"/>
        </w:rPr>
        <w:t> </w:t>
      </w:r>
      <w:r>
        <w:rPr>
          <w:spacing w:val="-2"/>
          <w:sz w:val="22"/>
        </w:rPr>
        <w:t>business.</w:t>
      </w:r>
    </w:p>
    <w:p>
      <w:pPr>
        <w:pStyle w:val="ListParagraph"/>
        <w:numPr>
          <w:ilvl w:val="0"/>
          <w:numId w:val="80"/>
        </w:numPr>
        <w:tabs>
          <w:tab w:pos="2311" w:val="left" w:leader="none"/>
          <w:tab w:pos="2312" w:val="left" w:leader="none"/>
        </w:tabs>
        <w:spacing w:line="240" w:lineRule="auto" w:before="0" w:after="0"/>
        <w:ind w:left="2311" w:right="411" w:hanging="540"/>
        <w:jc w:val="left"/>
        <w:rPr>
          <w:sz w:val="22"/>
        </w:rPr>
      </w:pPr>
      <w:r>
        <w:rPr>
          <w:sz w:val="22"/>
        </w:rPr>
        <w:t>It</w:t>
      </w:r>
      <w:r>
        <w:rPr>
          <w:spacing w:val="-2"/>
          <w:sz w:val="22"/>
        </w:rPr>
        <w:t> </w:t>
      </w:r>
      <w:r>
        <w:rPr>
          <w:sz w:val="22"/>
        </w:rPr>
        <w:t>will</w:t>
      </w:r>
      <w:r>
        <w:rPr>
          <w:spacing w:val="-2"/>
          <w:sz w:val="22"/>
        </w:rPr>
        <w:t> </w:t>
      </w:r>
      <w:r>
        <w:rPr>
          <w:sz w:val="22"/>
        </w:rPr>
        <w:t>be</w:t>
      </w:r>
      <w:r>
        <w:rPr>
          <w:spacing w:val="-5"/>
          <w:sz w:val="22"/>
        </w:rPr>
        <w:t> </w:t>
      </w:r>
      <w:r>
        <w:rPr>
          <w:sz w:val="22"/>
        </w:rPr>
        <w:t>the</w:t>
      </w:r>
      <w:r>
        <w:rPr>
          <w:spacing w:val="-1"/>
          <w:sz w:val="22"/>
        </w:rPr>
        <w:t> </w:t>
      </w:r>
      <w:r>
        <w:rPr>
          <w:sz w:val="22"/>
        </w:rPr>
        <w:t>responsibility</w:t>
      </w:r>
      <w:r>
        <w:rPr>
          <w:spacing w:val="-4"/>
          <w:sz w:val="22"/>
        </w:rPr>
        <w:t> </w:t>
      </w:r>
      <w:r>
        <w:rPr>
          <w:sz w:val="22"/>
        </w:rPr>
        <w:t>of</w:t>
      </w:r>
      <w:r>
        <w:rPr>
          <w:spacing w:val="-2"/>
          <w:sz w:val="22"/>
        </w:rPr>
        <w:t> </w:t>
      </w:r>
      <w:r>
        <w:rPr>
          <w:sz w:val="22"/>
        </w:rPr>
        <w:t>the</w:t>
      </w:r>
      <w:r>
        <w:rPr>
          <w:spacing w:val="-4"/>
          <w:sz w:val="22"/>
        </w:rPr>
        <w:t> </w:t>
      </w:r>
      <w:r>
        <w:rPr>
          <w:sz w:val="22"/>
        </w:rPr>
        <w:t>operator</w:t>
      </w:r>
      <w:r>
        <w:rPr>
          <w:spacing w:val="-2"/>
          <w:sz w:val="22"/>
        </w:rPr>
        <w:t> </w:t>
      </w:r>
      <w:r>
        <w:rPr>
          <w:sz w:val="22"/>
        </w:rPr>
        <w:t>to</w:t>
      </w:r>
      <w:r>
        <w:rPr>
          <w:spacing w:val="-1"/>
          <w:sz w:val="22"/>
        </w:rPr>
        <w:t> </w:t>
      </w:r>
      <w:r>
        <w:rPr>
          <w:sz w:val="22"/>
        </w:rPr>
        <w:t>ascertain</w:t>
      </w:r>
      <w:r>
        <w:rPr>
          <w:spacing w:val="-4"/>
          <w:sz w:val="22"/>
        </w:rPr>
        <w:t> </w:t>
      </w:r>
      <w:r>
        <w:rPr>
          <w:sz w:val="22"/>
        </w:rPr>
        <w:t>that</w:t>
      </w:r>
      <w:r>
        <w:rPr>
          <w:spacing w:val="-2"/>
          <w:sz w:val="22"/>
        </w:rPr>
        <w:t> </w:t>
      </w:r>
      <w:r>
        <w:rPr>
          <w:sz w:val="22"/>
        </w:rPr>
        <w:t>all</w:t>
      </w:r>
      <w:r>
        <w:rPr>
          <w:spacing w:val="-5"/>
          <w:sz w:val="22"/>
        </w:rPr>
        <w:t> </w:t>
      </w:r>
      <w:r>
        <w:rPr>
          <w:sz w:val="22"/>
        </w:rPr>
        <w:t>equipment</w:t>
      </w:r>
      <w:r>
        <w:rPr>
          <w:spacing w:val="-4"/>
          <w:sz w:val="22"/>
        </w:rPr>
        <w:t> </w:t>
      </w:r>
      <w:r>
        <w:rPr>
          <w:sz w:val="22"/>
        </w:rPr>
        <w:t>is</w:t>
      </w:r>
      <w:r>
        <w:rPr>
          <w:spacing w:val="-2"/>
          <w:sz w:val="22"/>
        </w:rPr>
        <w:t> </w:t>
      </w:r>
      <w:r>
        <w:rPr>
          <w:sz w:val="22"/>
        </w:rPr>
        <w:t>working</w:t>
      </w:r>
      <w:r>
        <w:rPr>
          <w:spacing w:val="-3"/>
          <w:sz w:val="22"/>
        </w:rPr>
        <w:t> </w:t>
      </w:r>
      <w:r>
        <w:rPr>
          <w:sz w:val="22"/>
        </w:rPr>
        <w:t>properly within reason before using the vehicle.</w:t>
      </w:r>
    </w:p>
    <w:p>
      <w:pPr>
        <w:pStyle w:val="ListParagraph"/>
        <w:numPr>
          <w:ilvl w:val="0"/>
          <w:numId w:val="80"/>
        </w:numPr>
        <w:tabs>
          <w:tab w:pos="2311" w:val="left" w:leader="none"/>
          <w:tab w:pos="2312" w:val="left" w:leader="none"/>
        </w:tabs>
        <w:spacing w:line="240" w:lineRule="auto" w:before="1" w:after="0"/>
        <w:ind w:left="2311" w:right="0" w:hanging="541"/>
        <w:jc w:val="left"/>
        <w:rPr>
          <w:sz w:val="22"/>
        </w:rPr>
      </w:pPr>
      <w:r>
        <w:rPr>
          <w:sz w:val="22"/>
        </w:rPr>
        <w:t>No</w:t>
      </w:r>
      <w:r>
        <w:rPr>
          <w:spacing w:val="-1"/>
          <w:sz w:val="22"/>
        </w:rPr>
        <w:t> </w:t>
      </w:r>
      <w:r>
        <w:rPr>
          <w:sz w:val="22"/>
        </w:rPr>
        <w:t>vehicle</w:t>
      </w:r>
      <w:r>
        <w:rPr>
          <w:spacing w:val="-4"/>
          <w:sz w:val="22"/>
        </w:rPr>
        <w:t> </w:t>
      </w:r>
      <w:r>
        <w:rPr>
          <w:sz w:val="22"/>
        </w:rPr>
        <w:t>will</w:t>
      </w:r>
      <w:r>
        <w:rPr>
          <w:spacing w:val="-2"/>
          <w:sz w:val="22"/>
        </w:rPr>
        <w:t> </w:t>
      </w:r>
      <w:r>
        <w:rPr>
          <w:sz w:val="22"/>
        </w:rPr>
        <w:t>be</w:t>
      </w:r>
      <w:r>
        <w:rPr>
          <w:spacing w:val="-3"/>
          <w:sz w:val="22"/>
        </w:rPr>
        <w:t> </w:t>
      </w:r>
      <w:r>
        <w:rPr>
          <w:sz w:val="22"/>
        </w:rPr>
        <w:t>operated</w:t>
      </w:r>
      <w:r>
        <w:rPr>
          <w:spacing w:val="-6"/>
          <w:sz w:val="22"/>
        </w:rPr>
        <w:t> </w:t>
      </w:r>
      <w:r>
        <w:rPr>
          <w:sz w:val="22"/>
        </w:rPr>
        <w:t>by</w:t>
      </w:r>
      <w:r>
        <w:rPr>
          <w:spacing w:val="-1"/>
          <w:sz w:val="22"/>
        </w:rPr>
        <w:t> </w:t>
      </w:r>
      <w:r>
        <w:rPr>
          <w:sz w:val="22"/>
        </w:rPr>
        <w:t>any</w:t>
      </w:r>
      <w:r>
        <w:rPr>
          <w:spacing w:val="-4"/>
          <w:sz w:val="22"/>
        </w:rPr>
        <w:t> </w:t>
      </w:r>
      <w:r>
        <w:rPr>
          <w:sz w:val="22"/>
        </w:rPr>
        <w:t>driver</w:t>
      </w:r>
      <w:r>
        <w:rPr>
          <w:spacing w:val="-4"/>
          <w:sz w:val="22"/>
        </w:rPr>
        <w:t> </w:t>
      </w:r>
      <w:r>
        <w:rPr>
          <w:sz w:val="22"/>
        </w:rPr>
        <w:t>who is</w:t>
      </w:r>
      <w:r>
        <w:rPr>
          <w:spacing w:val="-2"/>
          <w:sz w:val="22"/>
        </w:rPr>
        <w:t> </w:t>
      </w:r>
      <w:r>
        <w:rPr>
          <w:sz w:val="22"/>
        </w:rPr>
        <w:t>not</w:t>
      </w:r>
      <w:r>
        <w:rPr>
          <w:spacing w:val="-4"/>
          <w:sz w:val="22"/>
        </w:rPr>
        <w:t> </w:t>
      </w:r>
      <w:r>
        <w:rPr>
          <w:sz w:val="22"/>
        </w:rPr>
        <w:t>covered</w:t>
      </w:r>
      <w:r>
        <w:rPr>
          <w:spacing w:val="-4"/>
          <w:sz w:val="22"/>
        </w:rPr>
        <w:t> </w:t>
      </w:r>
      <w:r>
        <w:rPr>
          <w:sz w:val="22"/>
        </w:rPr>
        <w:t>under</w:t>
      </w:r>
      <w:r>
        <w:rPr>
          <w:spacing w:val="-2"/>
          <w:sz w:val="22"/>
        </w:rPr>
        <w:t> </w:t>
      </w:r>
      <w:r>
        <w:rPr>
          <w:sz w:val="22"/>
        </w:rPr>
        <w:t>the</w:t>
      </w:r>
      <w:r>
        <w:rPr>
          <w:spacing w:val="-4"/>
          <w:sz w:val="22"/>
        </w:rPr>
        <w:t> </w:t>
      </w:r>
      <w:r>
        <w:rPr>
          <w:sz w:val="22"/>
        </w:rPr>
        <w:t>College’s</w:t>
      </w:r>
      <w:r>
        <w:rPr>
          <w:spacing w:val="-1"/>
          <w:sz w:val="22"/>
        </w:rPr>
        <w:t> </w:t>
      </w:r>
      <w:r>
        <w:rPr>
          <w:spacing w:val="-2"/>
          <w:sz w:val="22"/>
        </w:rPr>
        <w:t>insurance</w:t>
      </w:r>
    </w:p>
    <w:p>
      <w:pPr>
        <w:pStyle w:val="BodyText"/>
        <w:spacing w:line="267" w:lineRule="exact"/>
        <w:ind w:left="2311"/>
      </w:pPr>
      <w:r>
        <w:rPr>
          <w:spacing w:val="-2"/>
        </w:rPr>
        <w:t>policy.</w:t>
      </w:r>
    </w:p>
    <w:p>
      <w:pPr>
        <w:pStyle w:val="ListParagraph"/>
        <w:numPr>
          <w:ilvl w:val="0"/>
          <w:numId w:val="80"/>
        </w:numPr>
        <w:tabs>
          <w:tab w:pos="2311" w:val="left" w:leader="none"/>
          <w:tab w:pos="2312" w:val="left" w:leader="none"/>
        </w:tabs>
        <w:spacing w:line="267" w:lineRule="exact" w:before="0" w:after="0"/>
        <w:ind w:left="2311" w:right="0" w:hanging="541"/>
        <w:jc w:val="left"/>
        <w:rPr>
          <w:sz w:val="22"/>
        </w:rPr>
      </w:pPr>
      <w:r>
        <w:rPr>
          <w:sz w:val="22"/>
        </w:rPr>
        <w:t>All</w:t>
      </w:r>
      <w:r>
        <w:rPr>
          <w:spacing w:val="-5"/>
          <w:sz w:val="22"/>
        </w:rPr>
        <w:t> </w:t>
      </w:r>
      <w:r>
        <w:rPr>
          <w:sz w:val="22"/>
        </w:rPr>
        <w:t>state</w:t>
      </w:r>
      <w:r>
        <w:rPr>
          <w:spacing w:val="-5"/>
          <w:sz w:val="22"/>
        </w:rPr>
        <w:t> </w:t>
      </w:r>
      <w:r>
        <w:rPr>
          <w:sz w:val="22"/>
        </w:rPr>
        <w:t>and</w:t>
      </w:r>
      <w:r>
        <w:rPr>
          <w:spacing w:val="-4"/>
          <w:sz w:val="22"/>
        </w:rPr>
        <w:t> </w:t>
      </w:r>
      <w:r>
        <w:rPr>
          <w:sz w:val="22"/>
        </w:rPr>
        <w:t>federal</w:t>
      </w:r>
      <w:r>
        <w:rPr>
          <w:spacing w:val="-5"/>
          <w:sz w:val="22"/>
        </w:rPr>
        <w:t> </w:t>
      </w:r>
      <w:r>
        <w:rPr>
          <w:sz w:val="22"/>
        </w:rPr>
        <w:t>highway</w:t>
      </w:r>
      <w:r>
        <w:rPr>
          <w:spacing w:val="-2"/>
          <w:sz w:val="22"/>
        </w:rPr>
        <w:t> </w:t>
      </w:r>
      <w:r>
        <w:rPr>
          <w:sz w:val="22"/>
        </w:rPr>
        <w:t>rules</w:t>
      </w:r>
      <w:r>
        <w:rPr>
          <w:spacing w:val="-5"/>
          <w:sz w:val="22"/>
        </w:rPr>
        <w:t> </w:t>
      </w:r>
      <w:r>
        <w:rPr>
          <w:sz w:val="22"/>
        </w:rPr>
        <w:t>and</w:t>
      </w:r>
      <w:r>
        <w:rPr>
          <w:spacing w:val="-3"/>
          <w:sz w:val="22"/>
        </w:rPr>
        <w:t> </w:t>
      </w:r>
      <w:r>
        <w:rPr>
          <w:sz w:val="22"/>
        </w:rPr>
        <w:t>regulations</w:t>
      </w:r>
      <w:r>
        <w:rPr>
          <w:spacing w:val="-3"/>
          <w:sz w:val="22"/>
        </w:rPr>
        <w:t> </w:t>
      </w:r>
      <w:r>
        <w:rPr>
          <w:sz w:val="22"/>
        </w:rPr>
        <w:t>including</w:t>
      </w:r>
      <w:r>
        <w:rPr>
          <w:spacing w:val="-4"/>
          <w:sz w:val="22"/>
        </w:rPr>
        <w:t> </w:t>
      </w:r>
      <w:r>
        <w:rPr>
          <w:sz w:val="22"/>
        </w:rPr>
        <w:t>speed</w:t>
      </w:r>
      <w:r>
        <w:rPr>
          <w:spacing w:val="-3"/>
          <w:sz w:val="22"/>
        </w:rPr>
        <w:t> </w:t>
      </w:r>
      <w:r>
        <w:rPr>
          <w:sz w:val="22"/>
        </w:rPr>
        <w:t>limits</w:t>
      </w:r>
      <w:r>
        <w:rPr>
          <w:spacing w:val="-5"/>
          <w:sz w:val="22"/>
        </w:rPr>
        <w:t> </w:t>
      </w:r>
      <w:r>
        <w:rPr>
          <w:sz w:val="22"/>
        </w:rPr>
        <w:t>must</w:t>
      </w:r>
      <w:r>
        <w:rPr>
          <w:spacing w:val="-2"/>
          <w:sz w:val="22"/>
        </w:rPr>
        <w:t> </w:t>
      </w:r>
      <w:r>
        <w:rPr>
          <w:sz w:val="22"/>
        </w:rPr>
        <w:t>be</w:t>
      </w:r>
      <w:r>
        <w:rPr>
          <w:spacing w:val="-4"/>
          <w:sz w:val="22"/>
        </w:rPr>
        <w:t> </w:t>
      </w:r>
      <w:r>
        <w:rPr>
          <w:spacing w:val="-2"/>
          <w:sz w:val="22"/>
        </w:rPr>
        <w:t>obeyed.</w:t>
      </w:r>
    </w:p>
    <w:p>
      <w:pPr>
        <w:pStyle w:val="ListParagraph"/>
        <w:numPr>
          <w:ilvl w:val="0"/>
          <w:numId w:val="80"/>
        </w:numPr>
        <w:tabs>
          <w:tab w:pos="2311" w:val="left" w:leader="none"/>
          <w:tab w:pos="2312" w:val="left" w:leader="none"/>
        </w:tabs>
        <w:spacing w:line="240" w:lineRule="auto" w:before="0" w:after="0"/>
        <w:ind w:left="2311" w:right="0" w:hanging="541"/>
        <w:jc w:val="left"/>
        <w:rPr>
          <w:sz w:val="22"/>
        </w:rPr>
      </w:pPr>
      <w:r>
        <w:rPr>
          <w:sz w:val="22"/>
        </w:rPr>
        <w:t>No</w:t>
      </w:r>
      <w:r>
        <w:rPr>
          <w:spacing w:val="-3"/>
          <w:sz w:val="22"/>
        </w:rPr>
        <w:t> </w:t>
      </w:r>
      <w:r>
        <w:rPr>
          <w:sz w:val="22"/>
        </w:rPr>
        <w:t>alcoholic</w:t>
      </w:r>
      <w:r>
        <w:rPr>
          <w:spacing w:val="-5"/>
          <w:sz w:val="22"/>
        </w:rPr>
        <w:t> </w:t>
      </w:r>
      <w:r>
        <w:rPr>
          <w:sz w:val="22"/>
        </w:rPr>
        <w:t>beverages</w:t>
      </w:r>
      <w:r>
        <w:rPr>
          <w:spacing w:val="-4"/>
          <w:sz w:val="22"/>
        </w:rPr>
        <w:t> </w:t>
      </w:r>
      <w:r>
        <w:rPr>
          <w:sz w:val="22"/>
        </w:rPr>
        <w:t>or</w:t>
      </w:r>
      <w:r>
        <w:rPr>
          <w:spacing w:val="-6"/>
          <w:sz w:val="22"/>
        </w:rPr>
        <w:t> </w:t>
      </w:r>
      <w:r>
        <w:rPr>
          <w:sz w:val="22"/>
        </w:rPr>
        <w:t>any</w:t>
      </w:r>
      <w:r>
        <w:rPr>
          <w:spacing w:val="-2"/>
          <w:sz w:val="22"/>
        </w:rPr>
        <w:t> </w:t>
      </w:r>
      <w:r>
        <w:rPr>
          <w:sz w:val="22"/>
        </w:rPr>
        <w:t>other</w:t>
      </w:r>
      <w:r>
        <w:rPr>
          <w:spacing w:val="-2"/>
          <w:sz w:val="22"/>
        </w:rPr>
        <w:t> </w:t>
      </w:r>
      <w:r>
        <w:rPr>
          <w:sz w:val="22"/>
        </w:rPr>
        <w:t>illegal</w:t>
      </w:r>
      <w:r>
        <w:rPr>
          <w:spacing w:val="-5"/>
          <w:sz w:val="22"/>
        </w:rPr>
        <w:t> </w:t>
      </w:r>
      <w:r>
        <w:rPr>
          <w:sz w:val="22"/>
        </w:rPr>
        <w:t>drug</w:t>
      </w:r>
      <w:r>
        <w:rPr>
          <w:spacing w:val="-3"/>
          <w:sz w:val="22"/>
        </w:rPr>
        <w:t> </w:t>
      </w:r>
      <w:r>
        <w:rPr>
          <w:sz w:val="22"/>
        </w:rPr>
        <w:t>use</w:t>
      </w:r>
      <w:r>
        <w:rPr>
          <w:spacing w:val="-4"/>
          <w:sz w:val="22"/>
        </w:rPr>
        <w:t> </w:t>
      </w:r>
      <w:r>
        <w:rPr>
          <w:sz w:val="22"/>
        </w:rPr>
        <w:t>will</w:t>
      </w:r>
      <w:r>
        <w:rPr>
          <w:spacing w:val="-1"/>
          <w:sz w:val="22"/>
        </w:rPr>
        <w:t> </w:t>
      </w:r>
      <w:r>
        <w:rPr>
          <w:sz w:val="22"/>
        </w:rPr>
        <w:t>be</w:t>
      </w:r>
      <w:r>
        <w:rPr>
          <w:spacing w:val="-1"/>
          <w:sz w:val="22"/>
        </w:rPr>
        <w:t> </w:t>
      </w:r>
      <w:r>
        <w:rPr>
          <w:sz w:val="22"/>
        </w:rPr>
        <w:t>allowed</w:t>
      </w:r>
      <w:r>
        <w:rPr>
          <w:spacing w:val="-2"/>
          <w:sz w:val="22"/>
        </w:rPr>
        <w:t> </w:t>
      </w:r>
      <w:r>
        <w:rPr>
          <w:sz w:val="22"/>
        </w:rPr>
        <w:t>at</w:t>
      </w:r>
      <w:r>
        <w:rPr>
          <w:spacing w:val="-4"/>
          <w:sz w:val="22"/>
        </w:rPr>
        <w:t> </w:t>
      </w:r>
      <w:r>
        <w:rPr>
          <w:sz w:val="22"/>
        </w:rPr>
        <w:t>any</w:t>
      </w:r>
      <w:r>
        <w:rPr>
          <w:spacing w:val="-1"/>
          <w:sz w:val="22"/>
        </w:rPr>
        <w:t> </w:t>
      </w:r>
      <w:r>
        <w:rPr>
          <w:spacing w:val="-2"/>
          <w:sz w:val="22"/>
        </w:rPr>
        <w:t>time.</w:t>
      </w:r>
    </w:p>
    <w:p>
      <w:pPr>
        <w:pStyle w:val="ListParagraph"/>
        <w:numPr>
          <w:ilvl w:val="0"/>
          <w:numId w:val="80"/>
        </w:numPr>
        <w:tabs>
          <w:tab w:pos="2311" w:val="left" w:leader="none"/>
          <w:tab w:pos="2312" w:val="left" w:leader="none"/>
        </w:tabs>
        <w:spacing w:line="240" w:lineRule="auto" w:before="1" w:after="0"/>
        <w:ind w:left="2311" w:right="0" w:hanging="541"/>
        <w:jc w:val="left"/>
        <w:rPr>
          <w:sz w:val="22"/>
        </w:rPr>
      </w:pPr>
      <w:r>
        <w:rPr>
          <w:sz w:val="22"/>
        </w:rPr>
        <w:t>Absolutely</w:t>
      </w:r>
      <w:r>
        <w:rPr>
          <w:spacing w:val="-3"/>
          <w:sz w:val="22"/>
        </w:rPr>
        <w:t> </w:t>
      </w:r>
      <w:r>
        <w:rPr>
          <w:sz w:val="22"/>
        </w:rPr>
        <w:t>no</w:t>
      </w:r>
      <w:r>
        <w:rPr>
          <w:spacing w:val="-5"/>
          <w:sz w:val="22"/>
        </w:rPr>
        <w:t> </w:t>
      </w:r>
      <w:r>
        <w:rPr>
          <w:sz w:val="22"/>
        </w:rPr>
        <w:t>smoking</w:t>
      </w:r>
      <w:r>
        <w:rPr>
          <w:spacing w:val="-3"/>
          <w:sz w:val="22"/>
        </w:rPr>
        <w:t> </w:t>
      </w:r>
      <w:r>
        <w:rPr>
          <w:sz w:val="22"/>
        </w:rPr>
        <w:t>in</w:t>
      </w:r>
      <w:r>
        <w:rPr>
          <w:spacing w:val="-6"/>
          <w:sz w:val="22"/>
        </w:rPr>
        <w:t> </w:t>
      </w:r>
      <w:r>
        <w:rPr>
          <w:sz w:val="22"/>
        </w:rPr>
        <w:t>the</w:t>
      </w:r>
      <w:r>
        <w:rPr>
          <w:spacing w:val="-2"/>
          <w:sz w:val="22"/>
        </w:rPr>
        <w:t> </w:t>
      </w:r>
      <w:r>
        <w:rPr>
          <w:sz w:val="22"/>
        </w:rPr>
        <w:t>vehicles</w:t>
      </w:r>
      <w:r>
        <w:rPr>
          <w:spacing w:val="-2"/>
          <w:sz w:val="22"/>
        </w:rPr>
        <w:t> </w:t>
      </w:r>
      <w:r>
        <w:rPr>
          <w:sz w:val="22"/>
        </w:rPr>
        <w:t>at</w:t>
      </w:r>
      <w:r>
        <w:rPr>
          <w:spacing w:val="-3"/>
          <w:sz w:val="22"/>
        </w:rPr>
        <w:t> </w:t>
      </w:r>
      <w:r>
        <w:rPr>
          <w:sz w:val="22"/>
        </w:rPr>
        <w:t>any</w:t>
      </w:r>
      <w:r>
        <w:rPr>
          <w:spacing w:val="-4"/>
          <w:sz w:val="22"/>
        </w:rPr>
        <w:t> </w:t>
      </w:r>
      <w:r>
        <w:rPr>
          <w:spacing w:val="-2"/>
          <w:sz w:val="22"/>
        </w:rPr>
        <w:t>time.</w:t>
      </w:r>
    </w:p>
    <w:p>
      <w:pPr>
        <w:pStyle w:val="ListParagraph"/>
        <w:numPr>
          <w:ilvl w:val="0"/>
          <w:numId w:val="80"/>
        </w:numPr>
        <w:tabs>
          <w:tab w:pos="2311" w:val="left" w:leader="none"/>
          <w:tab w:pos="2312" w:val="left" w:leader="none"/>
        </w:tabs>
        <w:spacing w:line="240" w:lineRule="auto" w:before="0" w:after="0"/>
        <w:ind w:left="2311" w:right="0" w:hanging="541"/>
        <w:jc w:val="left"/>
        <w:rPr>
          <w:sz w:val="22"/>
        </w:rPr>
      </w:pPr>
      <w:r>
        <w:rPr>
          <w:sz w:val="22"/>
        </w:rPr>
        <w:t>All</w:t>
      </w:r>
      <w:r>
        <w:rPr>
          <w:spacing w:val="-5"/>
          <w:sz w:val="22"/>
        </w:rPr>
        <w:t> </w:t>
      </w:r>
      <w:r>
        <w:rPr>
          <w:sz w:val="22"/>
        </w:rPr>
        <w:t>trips</w:t>
      </w:r>
      <w:r>
        <w:rPr>
          <w:spacing w:val="-2"/>
          <w:sz w:val="22"/>
        </w:rPr>
        <w:t> </w:t>
      </w:r>
      <w:r>
        <w:rPr>
          <w:sz w:val="22"/>
        </w:rPr>
        <w:t>other</w:t>
      </w:r>
      <w:r>
        <w:rPr>
          <w:spacing w:val="-2"/>
          <w:sz w:val="22"/>
        </w:rPr>
        <w:t> </w:t>
      </w:r>
      <w:r>
        <w:rPr>
          <w:sz w:val="22"/>
        </w:rPr>
        <w:t>than</w:t>
      </w:r>
      <w:r>
        <w:rPr>
          <w:spacing w:val="-6"/>
          <w:sz w:val="22"/>
        </w:rPr>
        <w:t> </w:t>
      </w:r>
      <w:r>
        <w:rPr>
          <w:sz w:val="22"/>
        </w:rPr>
        <w:t>local</w:t>
      </w:r>
      <w:r>
        <w:rPr>
          <w:spacing w:val="-5"/>
          <w:sz w:val="22"/>
        </w:rPr>
        <w:t> </w:t>
      </w:r>
      <w:r>
        <w:rPr>
          <w:sz w:val="22"/>
        </w:rPr>
        <w:t>must</w:t>
      </w:r>
      <w:r>
        <w:rPr>
          <w:spacing w:val="-1"/>
          <w:sz w:val="22"/>
        </w:rPr>
        <w:t> </w:t>
      </w:r>
      <w:r>
        <w:rPr>
          <w:sz w:val="22"/>
        </w:rPr>
        <w:t>be</w:t>
      </w:r>
      <w:r>
        <w:rPr>
          <w:spacing w:val="-1"/>
          <w:sz w:val="22"/>
        </w:rPr>
        <w:t> </w:t>
      </w:r>
      <w:r>
        <w:rPr>
          <w:sz w:val="22"/>
        </w:rPr>
        <w:t>approved</w:t>
      </w:r>
      <w:r>
        <w:rPr>
          <w:spacing w:val="-4"/>
          <w:sz w:val="22"/>
        </w:rPr>
        <w:t> </w:t>
      </w:r>
      <w:r>
        <w:rPr>
          <w:sz w:val="22"/>
        </w:rPr>
        <w:t>by</w:t>
      </w:r>
      <w:r>
        <w:rPr>
          <w:spacing w:val="-4"/>
          <w:sz w:val="22"/>
        </w:rPr>
        <w:t> </w:t>
      </w:r>
      <w:r>
        <w:rPr>
          <w:sz w:val="22"/>
        </w:rPr>
        <w:t>the</w:t>
      </w:r>
      <w:r>
        <w:rPr>
          <w:spacing w:val="-4"/>
          <w:sz w:val="22"/>
        </w:rPr>
        <w:t> </w:t>
      </w:r>
      <w:r>
        <w:rPr>
          <w:sz w:val="22"/>
        </w:rPr>
        <w:t>President</w:t>
      </w:r>
      <w:r>
        <w:rPr>
          <w:spacing w:val="-2"/>
          <w:sz w:val="22"/>
        </w:rPr>
        <w:t> </w:t>
      </w:r>
      <w:r>
        <w:rPr>
          <w:sz w:val="22"/>
        </w:rPr>
        <w:t>or</w:t>
      </w:r>
      <w:r>
        <w:rPr>
          <w:spacing w:val="-5"/>
          <w:sz w:val="22"/>
        </w:rPr>
        <w:t> </w:t>
      </w:r>
      <w:r>
        <w:rPr>
          <w:sz w:val="22"/>
        </w:rPr>
        <w:t>appointed</w:t>
      </w:r>
      <w:r>
        <w:rPr>
          <w:spacing w:val="-1"/>
          <w:sz w:val="22"/>
        </w:rPr>
        <w:t> </w:t>
      </w:r>
      <w:r>
        <w:rPr>
          <w:spacing w:val="-2"/>
          <w:sz w:val="22"/>
        </w:rPr>
        <w:t>designee.</w:t>
      </w:r>
    </w:p>
    <w:p>
      <w:pPr>
        <w:pStyle w:val="ListParagraph"/>
        <w:numPr>
          <w:ilvl w:val="0"/>
          <w:numId w:val="80"/>
        </w:numPr>
        <w:tabs>
          <w:tab w:pos="2312" w:val="left" w:leader="none"/>
        </w:tabs>
        <w:spacing w:line="240" w:lineRule="auto" w:before="0" w:after="0"/>
        <w:ind w:left="2311" w:right="602" w:hanging="540"/>
        <w:jc w:val="left"/>
        <w:rPr>
          <w:sz w:val="22"/>
        </w:rPr>
      </w:pPr>
      <w:r>
        <w:rPr>
          <w:sz w:val="22"/>
        </w:rPr>
        <w:t>Normally,</w:t>
      </w:r>
      <w:r>
        <w:rPr>
          <w:spacing w:val="-3"/>
          <w:sz w:val="22"/>
        </w:rPr>
        <w:t> </w:t>
      </w:r>
      <w:r>
        <w:rPr>
          <w:sz w:val="22"/>
        </w:rPr>
        <w:t>the</w:t>
      </w:r>
      <w:r>
        <w:rPr>
          <w:spacing w:val="-2"/>
          <w:sz w:val="22"/>
        </w:rPr>
        <w:t> </w:t>
      </w:r>
      <w:r>
        <w:rPr>
          <w:sz w:val="22"/>
        </w:rPr>
        <w:t>distance</w:t>
      </w:r>
      <w:r>
        <w:rPr>
          <w:spacing w:val="-2"/>
          <w:sz w:val="22"/>
        </w:rPr>
        <w:t> </w:t>
      </w:r>
      <w:r>
        <w:rPr>
          <w:sz w:val="22"/>
        </w:rPr>
        <w:t>to</w:t>
      </w:r>
      <w:r>
        <w:rPr>
          <w:spacing w:val="-2"/>
          <w:sz w:val="22"/>
        </w:rPr>
        <w:t> </w:t>
      </w:r>
      <w:r>
        <w:rPr>
          <w:sz w:val="22"/>
        </w:rPr>
        <w:t>be</w:t>
      </w:r>
      <w:r>
        <w:rPr>
          <w:spacing w:val="-2"/>
          <w:sz w:val="22"/>
        </w:rPr>
        <w:t> </w:t>
      </w:r>
      <w:r>
        <w:rPr>
          <w:sz w:val="22"/>
        </w:rPr>
        <w:t>traveled</w:t>
      </w:r>
      <w:r>
        <w:rPr>
          <w:spacing w:val="-6"/>
          <w:sz w:val="22"/>
        </w:rPr>
        <w:t> </w:t>
      </w:r>
      <w:r>
        <w:rPr>
          <w:sz w:val="22"/>
        </w:rPr>
        <w:t>shall</w:t>
      </w:r>
      <w:r>
        <w:rPr>
          <w:spacing w:val="-3"/>
          <w:sz w:val="22"/>
        </w:rPr>
        <w:t> </w:t>
      </w:r>
      <w:r>
        <w:rPr>
          <w:sz w:val="22"/>
        </w:rPr>
        <w:t>be</w:t>
      </w:r>
      <w:r>
        <w:rPr>
          <w:spacing w:val="-3"/>
          <w:sz w:val="22"/>
        </w:rPr>
        <w:t> </w:t>
      </w:r>
      <w:r>
        <w:rPr>
          <w:sz w:val="22"/>
        </w:rPr>
        <w:t>limited</w:t>
      </w:r>
      <w:r>
        <w:rPr>
          <w:spacing w:val="-3"/>
          <w:sz w:val="22"/>
        </w:rPr>
        <w:t> </w:t>
      </w:r>
      <w:r>
        <w:rPr>
          <w:sz w:val="22"/>
        </w:rPr>
        <w:t>to</w:t>
      </w:r>
      <w:r>
        <w:rPr>
          <w:spacing w:val="-2"/>
          <w:sz w:val="22"/>
        </w:rPr>
        <w:t> </w:t>
      </w:r>
      <w:r>
        <w:rPr>
          <w:sz w:val="22"/>
        </w:rPr>
        <w:t>a</w:t>
      </w:r>
      <w:r>
        <w:rPr>
          <w:spacing w:val="-5"/>
          <w:sz w:val="22"/>
        </w:rPr>
        <w:t> </w:t>
      </w:r>
      <w:r>
        <w:rPr>
          <w:sz w:val="22"/>
        </w:rPr>
        <w:t>500-mile</w:t>
      </w:r>
      <w:r>
        <w:rPr>
          <w:spacing w:val="-2"/>
          <w:sz w:val="22"/>
        </w:rPr>
        <w:t> </w:t>
      </w:r>
      <w:r>
        <w:rPr>
          <w:sz w:val="22"/>
        </w:rPr>
        <w:t>radius</w:t>
      </w:r>
      <w:r>
        <w:rPr>
          <w:spacing w:val="-3"/>
          <w:sz w:val="22"/>
        </w:rPr>
        <w:t> </w:t>
      </w:r>
      <w:r>
        <w:rPr>
          <w:sz w:val="22"/>
        </w:rPr>
        <w:t>from</w:t>
      </w:r>
      <w:r>
        <w:rPr>
          <w:spacing w:val="-2"/>
          <w:sz w:val="22"/>
        </w:rPr>
        <w:t> </w:t>
      </w:r>
      <w:r>
        <w:rPr>
          <w:sz w:val="22"/>
        </w:rPr>
        <w:t>the</w:t>
      </w:r>
      <w:r>
        <w:rPr>
          <w:spacing w:val="-2"/>
          <w:sz w:val="22"/>
        </w:rPr>
        <w:t> </w:t>
      </w:r>
      <w:r>
        <w:rPr>
          <w:sz w:val="22"/>
        </w:rPr>
        <w:t>College. If, however, a trip longer than 500 miles is necessary and will save the college money over other means of transportation, may be allowed.</w:t>
      </w:r>
    </w:p>
    <w:p>
      <w:pPr>
        <w:pStyle w:val="ListParagraph"/>
        <w:numPr>
          <w:ilvl w:val="0"/>
          <w:numId w:val="80"/>
        </w:numPr>
        <w:tabs>
          <w:tab w:pos="2312" w:val="left" w:leader="none"/>
        </w:tabs>
        <w:spacing w:line="240" w:lineRule="auto" w:before="1" w:after="0"/>
        <w:ind w:left="2311" w:right="457" w:hanging="540"/>
        <w:jc w:val="left"/>
        <w:rPr>
          <w:sz w:val="22"/>
        </w:rPr>
      </w:pPr>
      <w:r>
        <w:rPr>
          <w:sz w:val="22"/>
        </w:rPr>
        <w:t>Normally</w:t>
      </w:r>
      <w:r>
        <w:rPr>
          <w:spacing w:val="-1"/>
          <w:sz w:val="22"/>
        </w:rPr>
        <w:t> </w:t>
      </w:r>
      <w:r>
        <w:rPr>
          <w:sz w:val="22"/>
        </w:rPr>
        <w:t>use</w:t>
      </w:r>
      <w:r>
        <w:rPr>
          <w:spacing w:val="-4"/>
          <w:sz w:val="22"/>
        </w:rPr>
        <w:t> </w:t>
      </w:r>
      <w:r>
        <w:rPr>
          <w:sz w:val="22"/>
        </w:rPr>
        <w:t>of</w:t>
      </w:r>
      <w:r>
        <w:rPr>
          <w:spacing w:val="-4"/>
          <w:sz w:val="22"/>
        </w:rPr>
        <w:t> </w:t>
      </w:r>
      <w:r>
        <w:rPr>
          <w:sz w:val="22"/>
        </w:rPr>
        <w:t>the</w:t>
      </w:r>
      <w:r>
        <w:rPr>
          <w:spacing w:val="-3"/>
          <w:sz w:val="22"/>
        </w:rPr>
        <w:t> </w:t>
      </w:r>
      <w:r>
        <w:rPr>
          <w:sz w:val="22"/>
        </w:rPr>
        <w:t>College</w:t>
      </w:r>
      <w:r>
        <w:rPr>
          <w:spacing w:val="-1"/>
          <w:sz w:val="22"/>
        </w:rPr>
        <w:t> </w:t>
      </w:r>
      <w:r>
        <w:rPr>
          <w:sz w:val="22"/>
        </w:rPr>
        <w:t>vehicle</w:t>
      </w:r>
      <w:r>
        <w:rPr>
          <w:spacing w:val="-3"/>
          <w:sz w:val="22"/>
        </w:rPr>
        <w:t> </w:t>
      </w:r>
      <w:r>
        <w:rPr>
          <w:sz w:val="22"/>
        </w:rPr>
        <w:t>will</w:t>
      </w:r>
      <w:r>
        <w:rPr>
          <w:spacing w:val="-1"/>
          <w:sz w:val="22"/>
        </w:rPr>
        <w:t> </w:t>
      </w:r>
      <w:r>
        <w:rPr>
          <w:sz w:val="22"/>
        </w:rPr>
        <w:t>normally</w:t>
      </w:r>
      <w:r>
        <w:rPr>
          <w:spacing w:val="-2"/>
          <w:sz w:val="22"/>
        </w:rPr>
        <w:t> </w:t>
      </w:r>
      <w:r>
        <w:rPr>
          <w:sz w:val="22"/>
        </w:rPr>
        <w:t>be</w:t>
      </w:r>
      <w:r>
        <w:rPr>
          <w:spacing w:val="-4"/>
          <w:sz w:val="22"/>
        </w:rPr>
        <w:t> </w:t>
      </w:r>
      <w:r>
        <w:rPr>
          <w:sz w:val="22"/>
        </w:rPr>
        <w:t>limited</w:t>
      </w:r>
      <w:r>
        <w:rPr>
          <w:spacing w:val="-4"/>
          <w:sz w:val="22"/>
        </w:rPr>
        <w:t> </w:t>
      </w:r>
      <w:r>
        <w:rPr>
          <w:sz w:val="22"/>
        </w:rPr>
        <w:t>to</w:t>
      </w:r>
      <w:r>
        <w:rPr>
          <w:spacing w:val="-3"/>
          <w:sz w:val="22"/>
        </w:rPr>
        <w:t> </w:t>
      </w:r>
      <w:r>
        <w:rPr>
          <w:sz w:val="22"/>
        </w:rPr>
        <w:t>five</w:t>
      </w:r>
      <w:r>
        <w:rPr>
          <w:spacing w:val="-1"/>
          <w:sz w:val="22"/>
        </w:rPr>
        <w:t> </w:t>
      </w:r>
      <w:r>
        <w:rPr>
          <w:sz w:val="22"/>
        </w:rPr>
        <w:t>(5)</w:t>
      </w:r>
      <w:r>
        <w:rPr>
          <w:spacing w:val="-1"/>
          <w:sz w:val="22"/>
        </w:rPr>
        <w:t> </w:t>
      </w:r>
      <w:r>
        <w:rPr>
          <w:sz w:val="22"/>
        </w:rPr>
        <w:t>days</w:t>
      </w:r>
      <w:r>
        <w:rPr>
          <w:spacing w:val="-2"/>
          <w:sz w:val="22"/>
        </w:rPr>
        <w:t> </w:t>
      </w:r>
      <w:r>
        <w:rPr>
          <w:sz w:val="22"/>
        </w:rPr>
        <w:t>in</w:t>
      </w:r>
      <w:r>
        <w:rPr>
          <w:spacing w:val="-1"/>
          <w:sz w:val="22"/>
        </w:rPr>
        <w:t> </w:t>
      </w:r>
      <w:r>
        <w:rPr>
          <w:sz w:val="22"/>
        </w:rPr>
        <w:t>duration</w:t>
      </w:r>
      <w:r>
        <w:rPr>
          <w:spacing w:val="-2"/>
          <w:sz w:val="22"/>
        </w:rPr>
        <w:t> </w:t>
      </w:r>
      <w:r>
        <w:rPr>
          <w:sz w:val="22"/>
        </w:rPr>
        <w:t>unless training is longer in duration, including the day of departure and day of return.</w:t>
      </w:r>
    </w:p>
    <w:p>
      <w:pPr>
        <w:pStyle w:val="ListParagraph"/>
        <w:numPr>
          <w:ilvl w:val="0"/>
          <w:numId w:val="80"/>
        </w:numPr>
        <w:tabs>
          <w:tab w:pos="2312" w:val="left" w:leader="none"/>
        </w:tabs>
        <w:spacing w:line="268" w:lineRule="exact" w:before="0" w:after="0"/>
        <w:ind w:left="2311" w:right="0" w:hanging="541"/>
        <w:jc w:val="left"/>
        <w:rPr>
          <w:sz w:val="22"/>
        </w:rPr>
      </w:pPr>
      <w:r>
        <w:rPr>
          <w:sz w:val="22"/>
        </w:rPr>
        <w:t>Vehicles</w:t>
      </w:r>
      <w:r>
        <w:rPr>
          <w:spacing w:val="-7"/>
          <w:sz w:val="22"/>
        </w:rPr>
        <w:t> </w:t>
      </w:r>
      <w:r>
        <w:rPr>
          <w:sz w:val="22"/>
        </w:rPr>
        <w:t>will</w:t>
      </w:r>
      <w:r>
        <w:rPr>
          <w:spacing w:val="-3"/>
          <w:sz w:val="22"/>
        </w:rPr>
        <w:t> </w:t>
      </w:r>
      <w:r>
        <w:rPr>
          <w:sz w:val="22"/>
        </w:rPr>
        <w:t>be</w:t>
      </w:r>
      <w:r>
        <w:rPr>
          <w:spacing w:val="-2"/>
          <w:sz w:val="22"/>
        </w:rPr>
        <w:t> </w:t>
      </w:r>
      <w:r>
        <w:rPr>
          <w:sz w:val="22"/>
        </w:rPr>
        <w:t>returned</w:t>
      </w:r>
      <w:r>
        <w:rPr>
          <w:spacing w:val="-4"/>
          <w:sz w:val="22"/>
        </w:rPr>
        <w:t> </w:t>
      </w:r>
      <w:r>
        <w:rPr>
          <w:sz w:val="22"/>
        </w:rPr>
        <w:t>to</w:t>
      </w:r>
      <w:r>
        <w:rPr>
          <w:spacing w:val="-4"/>
          <w:sz w:val="22"/>
        </w:rPr>
        <w:t> </w:t>
      </w:r>
      <w:r>
        <w:rPr>
          <w:sz w:val="22"/>
        </w:rPr>
        <w:t>the</w:t>
      </w:r>
      <w:r>
        <w:rPr>
          <w:spacing w:val="-2"/>
          <w:sz w:val="22"/>
        </w:rPr>
        <w:t> </w:t>
      </w:r>
      <w:r>
        <w:rPr>
          <w:sz w:val="22"/>
        </w:rPr>
        <w:t>college</w:t>
      </w:r>
      <w:r>
        <w:rPr>
          <w:spacing w:val="-1"/>
          <w:sz w:val="22"/>
        </w:rPr>
        <w:t> </w:t>
      </w:r>
      <w:r>
        <w:rPr>
          <w:sz w:val="22"/>
        </w:rPr>
        <w:t>immediately</w:t>
      </w:r>
      <w:r>
        <w:rPr>
          <w:spacing w:val="-3"/>
          <w:sz w:val="22"/>
        </w:rPr>
        <w:t> </w:t>
      </w:r>
      <w:r>
        <w:rPr>
          <w:sz w:val="22"/>
        </w:rPr>
        <w:t>upon</w:t>
      </w:r>
      <w:r>
        <w:rPr>
          <w:spacing w:val="-4"/>
          <w:sz w:val="22"/>
        </w:rPr>
        <w:t> </w:t>
      </w:r>
      <w:r>
        <w:rPr>
          <w:sz w:val="22"/>
        </w:rPr>
        <w:t>completion</w:t>
      </w:r>
      <w:r>
        <w:rPr>
          <w:spacing w:val="-5"/>
          <w:sz w:val="22"/>
        </w:rPr>
        <w:t> </w:t>
      </w:r>
      <w:r>
        <w:rPr>
          <w:sz w:val="22"/>
        </w:rPr>
        <w:t>of</w:t>
      </w:r>
      <w:r>
        <w:rPr>
          <w:spacing w:val="-5"/>
          <w:sz w:val="22"/>
        </w:rPr>
        <w:t> </w:t>
      </w:r>
      <w:r>
        <w:rPr>
          <w:sz w:val="22"/>
        </w:rPr>
        <w:t>the</w:t>
      </w:r>
      <w:r>
        <w:rPr>
          <w:spacing w:val="-4"/>
          <w:sz w:val="22"/>
        </w:rPr>
        <w:t> </w:t>
      </w:r>
      <w:r>
        <w:rPr>
          <w:spacing w:val="-2"/>
          <w:sz w:val="22"/>
        </w:rPr>
        <w:t>trip.</w:t>
      </w:r>
    </w:p>
    <w:p>
      <w:pPr>
        <w:pStyle w:val="ListParagraph"/>
        <w:numPr>
          <w:ilvl w:val="0"/>
          <w:numId w:val="80"/>
        </w:numPr>
        <w:tabs>
          <w:tab w:pos="2312" w:val="left" w:leader="none"/>
        </w:tabs>
        <w:spacing w:line="240" w:lineRule="auto" w:before="0" w:after="0"/>
        <w:ind w:left="2311" w:right="692" w:hanging="540"/>
        <w:jc w:val="left"/>
        <w:rPr>
          <w:sz w:val="22"/>
        </w:rPr>
      </w:pPr>
      <w:r>
        <w:rPr>
          <w:sz w:val="22"/>
        </w:rPr>
        <w:t>Vehicles</w:t>
      </w:r>
      <w:r>
        <w:rPr>
          <w:spacing w:val="-4"/>
          <w:sz w:val="22"/>
        </w:rPr>
        <w:t> </w:t>
      </w:r>
      <w:r>
        <w:rPr>
          <w:sz w:val="22"/>
        </w:rPr>
        <w:t>will</w:t>
      </w:r>
      <w:r>
        <w:rPr>
          <w:spacing w:val="-2"/>
          <w:sz w:val="22"/>
        </w:rPr>
        <w:t> </w:t>
      </w:r>
      <w:r>
        <w:rPr>
          <w:sz w:val="22"/>
        </w:rPr>
        <w:t>be</w:t>
      </w:r>
      <w:r>
        <w:rPr>
          <w:spacing w:val="-1"/>
          <w:sz w:val="22"/>
        </w:rPr>
        <w:t> </w:t>
      </w:r>
      <w:r>
        <w:rPr>
          <w:sz w:val="22"/>
        </w:rPr>
        <w:t>assigned</w:t>
      </w:r>
      <w:r>
        <w:rPr>
          <w:spacing w:val="-2"/>
          <w:sz w:val="22"/>
        </w:rPr>
        <w:t> </w:t>
      </w:r>
      <w:r>
        <w:rPr>
          <w:sz w:val="22"/>
        </w:rPr>
        <w:t>on</w:t>
      </w:r>
      <w:r>
        <w:rPr>
          <w:spacing w:val="-3"/>
          <w:sz w:val="22"/>
        </w:rPr>
        <w:t> </w:t>
      </w:r>
      <w:r>
        <w:rPr>
          <w:sz w:val="22"/>
        </w:rPr>
        <w:t>a</w:t>
      </w:r>
      <w:r>
        <w:rPr>
          <w:spacing w:val="-2"/>
          <w:sz w:val="22"/>
        </w:rPr>
        <w:t> </w:t>
      </w:r>
      <w:r>
        <w:rPr>
          <w:sz w:val="22"/>
        </w:rPr>
        <w:t>first</w:t>
      </w:r>
      <w:r>
        <w:rPr>
          <w:spacing w:val="-1"/>
          <w:sz w:val="22"/>
        </w:rPr>
        <w:t> </w:t>
      </w:r>
      <w:r>
        <w:rPr>
          <w:sz w:val="22"/>
        </w:rPr>
        <w:t>come</w:t>
      </w:r>
      <w:r>
        <w:rPr>
          <w:spacing w:val="-4"/>
          <w:sz w:val="22"/>
        </w:rPr>
        <w:t> </w:t>
      </w:r>
      <w:r>
        <w:rPr>
          <w:sz w:val="22"/>
        </w:rPr>
        <w:t>basis.</w:t>
      </w:r>
      <w:r>
        <w:rPr>
          <w:spacing w:val="-2"/>
          <w:sz w:val="22"/>
        </w:rPr>
        <w:t> </w:t>
      </w:r>
      <w:r>
        <w:rPr>
          <w:sz w:val="22"/>
        </w:rPr>
        <w:t>Otherwise,</w:t>
      </w:r>
      <w:r>
        <w:rPr>
          <w:spacing w:val="-1"/>
          <w:sz w:val="22"/>
        </w:rPr>
        <w:t> </w:t>
      </w:r>
      <w:r>
        <w:rPr>
          <w:sz w:val="22"/>
        </w:rPr>
        <w:t>assignment</w:t>
      </w:r>
      <w:r>
        <w:rPr>
          <w:spacing w:val="-2"/>
          <w:sz w:val="22"/>
        </w:rPr>
        <w:t> </w:t>
      </w:r>
      <w:r>
        <w:rPr>
          <w:sz w:val="22"/>
        </w:rPr>
        <w:t>will</w:t>
      </w:r>
      <w:r>
        <w:rPr>
          <w:spacing w:val="-5"/>
          <w:sz w:val="22"/>
        </w:rPr>
        <w:t> </w:t>
      </w:r>
      <w:r>
        <w:rPr>
          <w:sz w:val="22"/>
        </w:rPr>
        <w:t>be</w:t>
      </w:r>
      <w:r>
        <w:rPr>
          <w:spacing w:val="-2"/>
          <w:sz w:val="22"/>
        </w:rPr>
        <w:t> </w:t>
      </w:r>
      <w:r>
        <w:rPr>
          <w:sz w:val="22"/>
        </w:rPr>
        <w:t>based</w:t>
      </w:r>
      <w:r>
        <w:rPr>
          <w:spacing w:val="-2"/>
          <w:sz w:val="22"/>
        </w:rPr>
        <w:t> </w:t>
      </w:r>
      <w:r>
        <w:rPr>
          <w:sz w:val="22"/>
        </w:rPr>
        <w:t>on</w:t>
      </w:r>
      <w:r>
        <w:rPr>
          <w:spacing w:val="-5"/>
          <w:sz w:val="22"/>
        </w:rPr>
        <w:t> </w:t>
      </w:r>
      <w:r>
        <w:rPr>
          <w:sz w:val="22"/>
        </w:rPr>
        <w:t>the following factors:</w:t>
      </w:r>
    </w:p>
    <w:p>
      <w:pPr>
        <w:pStyle w:val="ListParagraph"/>
        <w:numPr>
          <w:ilvl w:val="0"/>
          <w:numId w:val="80"/>
        </w:numPr>
        <w:tabs>
          <w:tab w:pos="2312" w:val="left" w:leader="none"/>
        </w:tabs>
        <w:spacing w:line="240" w:lineRule="auto" w:before="0" w:after="0"/>
        <w:ind w:left="2311" w:right="0" w:hanging="541"/>
        <w:jc w:val="left"/>
        <w:rPr>
          <w:sz w:val="22"/>
        </w:rPr>
      </w:pPr>
      <w:r>
        <w:rPr>
          <w:sz w:val="22"/>
        </w:rPr>
        <w:t>Number</w:t>
      </w:r>
      <w:r>
        <w:rPr>
          <w:spacing w:val="-5"/>
          <w:sz w:val="22"/>
        </w:rPr>
        <w:t> </w:t>
      </w:r>
      <w:r>
        <w:rPr>
          <w:sz w:val="22"/>
        </w:rPr>
        <w:t>of</w:t>
      </w:r>
      <w:r>
        <w:rPr>
          <w:spacing w:val="-3"/>
          <w:sz w:val="22"/>
        </w:rPr>
        <w:t> </w:t>
      </w:r>
      <w:r>
        <w:rPr>
          <w:sz w:val="22"/>
        </w:rPr>
        <w:t>people</w:t>
      </w:r>
      <w:r>
        <w:rPr>
          <w:spacing w:val="-3"/>
          <w:sz w:val="22"/>
        </w:rPr>
        <w:t> </w:t>
      </w:r>
      <w:r>
        <w:rPr>
          <w:sz w:val="22"/>
        </w:rPr>
        <w:t>(more</w:t>
      </w:r>
      <w:r>
        <w:rPr>
          <w:spacing w:val="-4"/>
          <w:sz w:val="22"/>
        </w:rPr>
        <w:t> </w:t>
      </w:r>
      <w:r>
        <w:rPr>
          <w:sz w:val="22"/>
        </w:rPr>
        <w:t>people,</w:t>
      </w:r>
      <w:r>
        <w:rPr>
          <w:spacing w:val="-6"/>
          <w:sz w:val="22"/>
        </w:rPr>
        <w:t> </w:t>
      </w:r>
      <w:r>
        <w:rPr>
          <w:sz w:val="22"/>
        </w:rPr>
        <w:t>higher</w:t>
      </w:r>
      <w:r>
        <w:rPr>
          <w:spacing w:val="-2"/>
          <w:sz w:val="22"/>
        </w:rPr>
        <w:t> priority).</w:t>
      </w:r>
    </w:p>
    <w:p>
      <w:pPr>
        <w:pStyle w:val="ListParagraph"/>
        <w:numPr>
          <w:ilvl w:val="0"/>
          <w:numId w:val="80"/>
        </w:numPr>
        <w:tabs>
          <w:tab w:pos="2312" w:val="left" w:leader="none"/>
        </w:tabs>
        <w:spacing w:line="240" w:lineRule="auto" w:before="0" w:after="0"/>
        <w:ind w:left="2311" w:right="0" w:hanging="541"/>
        <w:jc w:val="left"/>
        <w:rPr>
          <w:sz w:val="22"/>
        </w:rPr>
      </w:pPr>
      <w:r>
        <w:rPr>
          <w:sz w:val="22"/>
        </w:rPr>
        <w:t>Distance</w:t>
      </w:r>
      <w:r>
        <w:rPr>
          <w:spacing w:val="-3"/>
          <w:sz w:val="22"/>
        </w:rPr>
        <w:t> </w:t>
      </w:r>
      <w:r>
        <w:rPr>
          <w:sz w:val="22"/>
        </w:rPr>
        <w:t>(more</w:t>
      </w:r>
      <w:r>
        <w:rPr>
          <w:spacing w:val="-6"/>
          <w:sz w:val="22"/>
        </w:rPr>
        <w:t> </w:t>
      </w:r>
      <w:r>
        <w:rPr>
          <w:sz w:val="22"/>
        </w:rPr>
        <w:t>miles,</w:t>
      </w:r>
      <w:r>
        <w:rPr>
          <w:spacing w:val="-6"/>
          <w:sz w:val="22"/>
        </w:rPr>
        <w:t> </w:t>
      </w:r>
      <w:r>
        <w:rPr>
          <w:sz w:val="22"/>
        </w:rPr>
        <w:t>higher</w:t>
      </w:r>
      <w:r>
        <w:rPr>
          <w:spacing w:val="-3"/>
          <w:sz w:val="22"/>
        </w:rPr>
        <w:t> </w:t>
      </w:r>
      <w:r>
        <w:rPr>
          <w:spacing w:val="-2"/>
          <w:sz w:val="22"/>
        </w:rPr>
        <w:t>priority).</w:t>
      </w:r>
    </w:p>
    <w:p>
      <w:pPr>
        <w:pStyle w:val="ListParagraph"/>
        <w:numPr>
          <w:ilvl w:val="0"/>
          <w:numId w:val="80"/>
        </w:numPr>
        <w:tabs>
          <w:tab w:pos="2312" w:val="left" w:leader="none"/>
        </w:tabs>
        <w:spacing w:line="240" w:lineRule="auto" w:before="0" w:after="0"/>
        <w:ind w:left="2311" w:right="0" w:hanging="541"/>
        <w:jc w:val="left"/>
        <w:rPr>
          <w:sz w:val="22"/>
        </w:rPr>
      </w:pPr>
      <w:r>
        <w:rPr>
          <w:sz w:val="22"/>
        </w:rPr>
        <w:t>Number</w:t>
      </w:r>
      <w:r>
        <w:rPr>
          <w:spacing w:val="-6"/>
          <w:sz w:val="22"/>
        </w:rPr>
        <w:t> </w:t>
      </w:r>
      <w:r>
        <w:rPr>
          <w:sz w:val="22"/>
        </w:rPr>
        <w:t>of</w:t>
      </w:r>
      <w:r>
        <w:rPr>
          <w:spacing w:val="-3"/>
          <w:sz w:val="22"/>
        </w:rPr>
        <w:t> </w:t>
      </w:r>
      <w:r>
        <w:rPr>
          <w:sz w:val="22"/>
        </w:rPr>
        <w:t>days</w:t>
      </w:r>
      <w:r>
        <w:rPr>
          <w:spacing w:val="-5"/>
          <w:sz w:val="22"/>
        </w:rPr>
        <w:t> </w:t>
      </w:r>
      <w:r>
        <w:rPr>
          <w:sz w:val="22"/>
        </w:rPr>
        <w:t>(fewer</w:t>
      </w:r>
      <w:r>
        <w:rPr>
          <w:spacing w:val="-7"/>
          <w:sz w:val="22"/>
        </w:rPr>
        <w:t> </w:t>
      </w:r>
      <w:r>
        <w:rPr>
          <w:sz w:val="22"/>
        </w:rPr>
        <w:t>days,</w:t>
      </w:r>
      <w:r>
        <w:rPr>
          <w:spacing w:val="-3"/>
          <w:sz w:val="22"/>
        </w:rPr>
        <w:t> </w:t>
      </w:r>
      <w:r>
        <w:rPr>
          <w:sz w:val="22"/>
        </w:rPr>
        <w:t>higher</w:t>
      </w:r>
      <w:r>
        <w:rPr>
          <w:spacing w:val="-3"/>
          <w:sz w:val="22"/>
        </w:rPr>
        <w:t> </w:t>
      </w:r>
      <w:r>
        <w:rPr>
          <w:spacing w:val="-2"/>
          <w:sz w:val="22"/>
        </w:rPr>
        <w:t>priority).</w:t>
      </w:r>
    </w:p>
    <w:p>
      <w:pPr>
        <w:pStyle w:val="ListParagraph"/>
        <w:numPr>
          <w:ilvl w:val="0"/>
          <w:numId w:val="80"/>
        </w:numPr>
        <w:tabs>
          <w:tab w:pos="2312" w:val="left" w:leader="none"/>
        </w:tabs>
        <w:spacing w:line="240" w:lineRule="auto" w:before="1" w:after="0"/>
        <w:ind w:left="2311" w:right="0" w:hanging="541"/>
        <w:jc w:val="left"/>
        <w:rPr>
          <w:sz w:val="22"/>
        </w:rPr>
      </w:pPr>
      <w:r>
        <w:rPr>
          <w:sz w:val="22"/>
        </w:rPr>
        <w:t>No</w:t>
      </w:r>
      <w:r>
        <w:rPr>
          <w:spacing w:val="-5"/>
          <w:sz w:val="22"/>
        </w:rPr>
        <w:t> </w:t>
      </w:r>
      <w:r>
        <w:rPr>
          <w:sz w:val="22"/>
        </w:rPr>
        <w:t>mileage</w:t>
      </w:r>
      <w:r>
        <w:rPr>
          <w:spacing w:val="-4"/>
          <w:sz w:val="22"/>
        </w:rPr>
        <w:t> </w:t>
      </w:r>
      <w:r>
        <w:rPr>
          <w:sz w:val="22"/>
        </w:rPr>
        <w:t>will</w:t>
      </w:r>
      <w:r>
        <w:rPr>
          <w:spacing w:val="-2"/>
          <w:sz w:val="22"/>
        </w:rPr>
        <w:t> </w:t>
      </w:r>
      <w:r>
        <w:rPr>
          <w:sz w:val="22"/>
        </w:rPr>
        <w:t>be</w:t>
      </w:r>
      <w:r>
        <w:rPr>
          <w:spacing w:val="-4"/>
          <w:sz w:val="22"/>
        </w:rPr>
        <w:t> </w:t>
      </w:r>
      <w:r>
        <w:rPr>
          <w:sz w:val="22"/>
        </w:rPr>
        <w:t>paid</w:t>
      </w:r>
      <w:r>
        <w:rPr>
          <w:spacing w:val="-3"/>
          <w:sz w:val="22"/>
        </w:rPr>
        <w:t> </w:t>
      </w:r>
      <w:r>
        <w:rPr>
          <w:sz w:val="22"/>
        </w:rPr>
        <w:t>to</w:t>
      </w:r>
      <w:r>
        <w:rPr>
          <w:spacing w:val="-1"/>
          <w:sz w:val="22"/>
        </w:rPr>
        <w:t> </w:t>
      </w:r>
      <w:r>
        <w:rPr>
          <w:sz w:val="22"/>
        </w:rPr>
        <w:t>the individual</w:t>
      </w:r>
      <w:r>
        <w:rPr>
          <w:spacing w:val="-2"/>
          <w:sz w:val="22"/>
        </w:rPr>
        <w:t> </w:t>
      </w:r>
      <w:r>
        <w:rPr>
          <w:sz w:val="22"/>
        </w:rPr>
        <w:t>when</w:t>
      </w:r>
      <w:r>
        <w:rPr>
          <w:spacing w:val="-5"/>
          <w:sz w:val="22"/>
        </w:rPr>
        <w:t> </w:t>
      </w:r>
      <w:r>
        <w:rPr>
          <w:sz w:val="22"/>
        </w:rPr>
        <w:t>College</w:t>
      </w:r>
      <w:r>
        <w:rPr>
          <w:spacing w:val="-4"/>
          <w:sz w:val="22"/>
        </w:rPr>
        <w:t> </w:t>
      </w:r>
      <w:r>
        <w:rPr>
          <w:sz w:val="22"/>
        </w:rPr>
        <w:t>vehicles</w:t>
      </w:r>
      <w:r>
        <w:rPr>
          <w:spacing w:val="-2"/>
          <w:sz w:val="22"/>
        </w:rPr>
        <w:t> </w:t>
      </w:r>
      <w:r>
        <w:rPr>
          <w:sz w:val="22"/>
        </w:rPr>
        <w:t>are</w:t>
      </w:r>
      <w:r>
        <w:rPr>
          <w:spacing w:val="-3"/>
          <w:sz w:val="22"/>
        </w:rPr>
        <w:t> </w:t>
      </w:r>
      <w:r>
        <w:rPr>
          <w:spacing w:val="-2"/>
          <w:sz w:val="22"/>
        </w:rPr>
        <w:t>used.</w:t>
      </w:r>
    </w:p>
    <w:p>
      <w:pPr>
        <w:pStyle w:val="ListParagraph"/>
        <w:numPr>
          <w:ilvl w:val="0"/>
          <w:numId w:val="80"/>
        </w:numPr>
        <w:tabs>
          <w:tab w:pos="2312" w:val="left" w:leader="none"/>
        </w:tabs>
        <w:spacing w:line="240" w:lineRule="auto" w:before="0" w:after="0"/>
        <w:ind w:left="2311" w:right="0" w:hanging="541"/>
        <w:jc w:val="left"/>
        <w:rPr>
          <w:sz w:val="22"/>
        </w:rPr>
      </w:pPr>
      <w:r>
        <w:rPr>
          <w:sz w:val="22"/>
        </w:rPr>
        <w:t>Facility</w:t>
      </w:r>
      <w:r>
        <w:rPr>
          <w:spacing w:val="-4"/>
          <w:sz w:val="22"/>
        </w:rPr>
        <w:t> </w:t>
      </w:r>
      <w:r>
        <w:rPr>
          <w:sz w:val="22"/>
        </w:rPr>
        <w:t>personnel</w:t>
      </w:r>
      <w:r>
        <w:rPr>
          <w:spacing w:val="-6"/>
          <w:sz w:val="22"/>
        </w:rPr>
        <w:t> </w:t>
      </w:r>
      <w:r>
        <w:rPr>
          <w:sz w:val="22"/>
        </w:rPr>
        <w:t>have</w:t>
      </w:r>
      <w:r>
        <w:rPr>
          <w:spacing w:val="-5"/>
          <w:sz w:val="22"/>
        </w:rPr>
        <w:t> </w:t>
      </w:r>
      <w:r>
        <w:rPr>
          <w:sz w:val="22"/>
        </w:rPr>
        <w:t>priority</w:t>
      </w:r>
      <w:r>
        <w:rPr>
          <w:spacing w:val="-4"/>
          <w:sz w:val="22"/>
        </w:rPr>
        <w:t> </w:t>
      </w:r>
      <w:r>
        <w:rPr>
          <w:sz w:val="22"/>
        </w:rPr>
        <w:t>for</w:t>
      </w:r>
      <w:r>
        <w:rPr>
          <w:spacing w:val="-6"/>
          <w:sz w:val="22"/>
        </w:rPr>
        <w:t> </w:t>
      </w:r>
      <w:r>
        <w:rPr>
          <w:sz w:val="22"/>
        </w:rPr>
        <w:t>the</w:t>
      </w:r>
      <w:r>
        <w:rPr>
          <w:spacing w:val="-5"/>
          <w:sz w:val="22"/>
        </w:rPr>
        <w:t> </w:t>
      </w:r>
      <w:r>
        <w:rPr>
          <w:sz w:val="22"/>
        </w:rPr>
        <w:t>use</w:t>
      </w:r>
      <w:r>
        <w:rPr>
          <w:spacing w:val="-5"/>
          <w:sz w:val="22"/>
        </w:rPr>
        <w:t> </w:t>
      </w:r>
      <w:r>
        <w:rPr>
          <w:sz w:val="22"/>
        </w:rPr>
        <w:t>of</w:t>
      </w:r>
      <w:r>
        <w:rPr>
          <w:spacing w:val="-2"/>
          <w:sz w:val="22"/>
        </w:rPr>
        <w:t> </w:t>
      </w:r>
      <w:r>
        <w:rPr>
          <w:sz w:val="22"/>
        </w:rPr>
        <w:t>facility</w:t>
      </w:r>
      <w:r>
        <w:rPr>
          <w:spacing w:val="-4"/>
          <w:sz w:val="22"/>
        </w:rPr>
        <w:t> </w:t>
      </w:r>
      <w:r>
        <w:rPr>
          <w:sz w:val="22"/>
        </w:rPr>
        <w:t>vehicles</w:t>
      </w:r>
      <w:r>
        <w:rPr>
          <w:spacing w:val="-3"/>
          <w:sz w:val="22"/>
        </w:rPr>
        <w:t> </w:t>
      </w:r>
      <w:r>
        <w:rPr>
          <w:sz w:val="22"/>
        </w:rPr>
        <w:t>at</w:t>
      </w:r>
      <w:r>
        <w:rPr>
          <w:spacing w:val="-5"/>
          <w:sz w:val="22"/>
        </w:rPr>
        <w:t> </w:t>
      </w:r>
      <w:r>
        <w:rPr>
          <w:sz w:val="22"/>
        </w:rPr>
        <w:t>all</w:t>
      </w:r>
      <w:r>
        <w:rPr>
          <w:spacing w:val="-3"/>
          <w:sz w:val="22"/>
        </w:rPr>
        <w:t> </w:t>
      </w:r>
      <w:r>
        <w:rPr>
          <w:spacing w:val="-2"/>
          <w:sz w:val="22"/>
        </w:rPr>
        <w:t>times.</w:t>
      </w:r>
    </w:p>
    <w:p>
      <w:pPr>
        <w:pStyle w:val="ListParagraph"/>
        <w:numPr>
          <w:ilvl w:val="0"/>
          <w:numId w:val="80"/>
        </w:numPr>
        <w:tabs>
          <w:tab w:pos="2312" w:val="left" w:leader="none"/>
        </w:tabs>
        <w:spacing w:line="240" w:lineRule="auto" w:before="0" w:after="0"/>
        <w:ind w:left="2311" w:right="0" w:hanging="541"/>
        <w:jc w:val="left"/>
        <w:rPr>
          <w:sz w:val="22"/>
        </w:rPr>
      </w:pPr>
      <w:r>
        <w:rPr>
          <w:sz w:val="22"/>
        </w:rPr>
        <w:t>In</w:t>
      </w:r>
      <w:r>
        <w:rPr>
          <w:spacing w:val="-6"/>
          <w:sz w:val="22"/>
        </w:rPr>
        <w:t> </w:t>
      </w:r>
      <w:r>
        <w:rPr>
          <w:sz w:val="22"/>
        </w:rPr>
        <w:t>some</w:t>
      </w:r>
      <w:r>
        <w:rPr>
          <w:spacing w:val="-2"/>
          <w:sz w:val="22"/>
        </w:rPr>
        <w:t> </w:t>
      </w:r>
      <w:r>
        <w:rPr>
          <w:sz w:val="22"/>
        </w:rPr>
        <w:t>cases,</w:t>
      </w:r>
      <w:r>
        <w:rPr>
          <w:spacing w:val="-4"/>
          <w:sz w:val="22"/>
        </w:rPr>
        <w:t> </w:t>
      </w:r>
      <w:r>
        <w:rPr>
          <w:sz w:val="22"/>
        </w:rPr>
        <w:t>a</w:t>
      </w:r>
      <w:r>
        <w:rPr>
          <w:spacing w:val="-3"/>
          <w:sz w:val="22"/>
        </w:rPr>
        <w:t> </w:t>
      </w:r>
      <w:r>
        <w:rPr>
          <w:sz w:val="22"/>
        </w:rPr>
        <w:t>longer</w:t>
      </w:r>
      <w:r>
        <w:rPr>
          <w:spacing w:val="-2"/>
          <w:sz w:val="22"/>
        </w:rPr>
        <w:t> </w:t>
      </w:r>
      <w:r>
        <w:rPr>
          <w:sz w:val="22"/>
        </w:rPr>
        <w:t>trip</w:t>
      </w:r>
      <w:r>
        <w:rPr>
          <w:spacing w:val="-7"/>
          <w:sz w:val="22"/>
        </w:rPr>
        <w:t> </w:t>
      </w:r>
      <w:r>
        <w:rPr>
          <w:sz w:val="22"/>
        </w:rPr>
        <w:t>(scheduled</w:t>
      </w:r>
      <w:r>
        <w:rPr>
          <w:spacing w:val="-3"/>
          <w:sz w:val="22"/>
        </w:rPr>
        <w:t> </w:t>
      </w:r>
      <w:r>
        <w:rPr>
          <w:sz w:val="22"/>
        </w:rPr>
        <w:t>later)</w:t>
      </w:r>
      <w:r>
        <w:rPr>
          <w:spacing w:val="-3"/>
          <w:sz w:val="22"/>
        </w:rPr>
        <w:t> </w:t>
      </w:r>
      <w:r>
        <w:rPr>
          <w:sz w:val="22"/>
        </w:rPr>
        <w:t>may</w:t>
      </w:r>
      <w:r>
        <w:rPr>
          <w:spacing w:val="-4"/>
          <w:sz w:val="22"/>
        </w:rPr>
        <w:t> </w:t>
      </w:r>
      <w:r>
        <w:rPr>
          <w:sz w:val="22"/>
        </w:rPr>
        <w:t>“bump”</w:t>
      </w:r>
      <w:r>
        <w:rPr>
          <w:spacing w:val="-5"/>
          <w:sz w:val="22"/>
        </w:rPr>
        <w:t> </w:t>
      </w:r>
      <w:r>
        <w:rPr>
          <w:sz w:val="22"/>
        </w:rPr>
        <w:t>a</w:t>
      </w:r>
      <w:r>
        <w:rPr>
          <w:spacing w:val="-2"/>
          <w:sz w:val="22"/>
        </w:rPr>
        <w:t> </w:t>
      </w:r>
      <w:r>
        <w:rPr>
          <w:sz w:val="22"/>
        </w:rPr>
        <w:t>shorter</w:t>
      </w:r>
      <w:r>
        <w:rPr>
          <w:spacing w:val="-5"/>
          <w:sz w:val="22"/>
        </w:rPr>
        <w:t> </w:t>
      </w:r>
      <w:r>
        <w:rPr>
          <w:sz w:val="22"/>
        </w:rPr>
        <w:t>one</w:t>
      </w:r>
      <w:r>
        <w:rPr>
          <w:spacing w:val="-4"/>
          <w:sz w:val="22"/>
        </w:rPr>
        <w:t> </w:t>
      </w:r>
      <w:r>
        <w:rPr>
          <w:sz w:val="22"/>
        </w:rPr>
        <w:t>(scheduled</w:t>
      </w:r>
      <w:r>
        <w:rPr>
          <w:spacing w:val="-4"/>
          <w:sz w:val="22"/>
        </w:rPr>
        <w:t> </w:t>
      </w:r>
      <w:r>
        <w:rPr>
          <w:sz w:val="22"/>
        </w:rPr>
        <w:t>first)</w:t>
      </w:r>
      <w:r>
        <w:rPr>
          <w:spacing w:val="-4"/>
          <w:sz w:val="22"/>
        </w:rPr>
        <w:t> </w:t>
      </w:r>
      <w:r>
        <w:rPr>
          <w:spacing w:val="-5"/>
          <w:sz w:val="22"/>
        </w:rPr>
        <w:t>as</w:t>
      </w:r>
    </w:p>
    <w:p>
      <w:pPr>
        <w:pStyle w:val="BodyText"/>
        <w:spacing w:line="267" w:lineRule="exact"/>
        <w:ind w:left="2311"/>
      </w:pPr>
      <w:r>
        <w:rPr/>
        <w:t>long</w:t>
      </w:r>
      <w:r>
        <w:rPr>
          <w:spacing w:val="-5"/>
        </w:rPr>
        <w:t> </w:t>
      </w:r>
      <w:r>
        <w:rPr/>
        <w:t>as</w:t>
      </w:r>
      <w:r>
        <w:rPr>
          <w:spacing w:val="-2"/>
        </w:rPr>
        <w:t> </w:t>
      </w:r>
      <w:r>
        <w:rPr/>
        <w:t>the</w:t>
      </w:r>
      <w:r>
        <w:rPr>
          <w:spacing w:val="-1"/>
        </w:rPr>
        <w:t> </w:t>
      </w:r>
      <w:r>
        <w:rPr/>
        <w:t>person</w:t>
      </w:r>
      <w:r>
        <w:rPr>
          <w:spacing w:val="-3"/>
        </w:rPr>
        <w:t> </w:t>
      </w:r>
      <w:r>
        <w:rPr/>
        <w:t>taking</w:t>
      </w:r>
      <w:r>
        <w:rPr>
          <w:spacing w:val="-3"/>
        </w:rPr>
        <w:t> </w:t>
      </w:r>
      <w:r>
        <w:rPr/>
        <w:t>the</w:t>
      </w:r>
      <w:r>
        <w:rPr>
          <w:spacing w:val="-1"/>
        </w:rPr>
        <w:t> </w:t>
      </w:r>
      <w:r>
        <w:rPr/>
        <w:t>shorter</w:t>
      </w:r>
      <w:r>
        <w:rPr>
          <w:spacing w:val="-2"/>
        </w:rPr>
        <w:t> </w:t>
      </w:r>
      <w:r>
        <w:rPr/>
        <w:t>trip</w:t>
      </w:r>
      <w:r>
        <w:rPr>
          <w:spacing w:val="-4"/>
        </w:rPr>
        <w:t> </w:t>
      </w:r>
      <w:r>
        <w:rPr/>
        <w:t>is</w:t>
      </w:r>
      <w:r>
        <w:rPr>
          <w:spacing w:val="-2"/>
        </w:rPr>
        <w:t> </w:t>
      </w:r>
      <w:r>
        <w:rPr/>
        <w:t>given</w:t>
      </w:r>
      <w:r>
        <w:rPr>
          <w:spacing w:val="-1"/>
        </w:rPr>
        <w:t> </w:t>
      </w:r>
      <w:r>
        <w:rPr/>
        <w:t>at</w:t>
      </w:r>
      <w:r>
        <w:rPr>
          <w:spacing w:val="-4"/>
        </w:rPr>
        <w:t> </w:t>
      </w:r>
      <w:r>
        <w:rPr/>
        <w:t>least</w:t>
      </w:r>
      <w:r>
        <w:rPr>
          <w:spacing w:val="-2"/>
        </w:rPr>
        <w:t> </w:t>
      </w:r>
      <w:r>
        <w:rPr/>
        <w:t>a</w:t>
      </w:r>
      <w:r>
        <w:rPr>
          <w:spacing w:val="-4"/>
        </w:rPr>
        <w:t> </w:t>
      </w:r>
      <w:r>
        <w:rPr/>
        <w:t>24-hour</w:t>
      </w:r>
      <w:r>
        <w:rPr>
          <w:spacing w:val="-2"/>
        </w:rPr>
        <w:t> </w:t>
      </w:r>
      <w:r>
        <w:rPr/>
        <w:t>notice</w:t>
      </w:r>
      <w:r>
        <w:rPr>
          <w:spacing w:val="-4"/>
        </w:rPr>
        <w:t> </w:t>
      </w:r>
      <w:r>
        <w:rPr/>
        <w:t>of</w:t>
      </w:r>
      <w:r>
        <w:rPr>
          <w:spacing w:val="-4"/>
        </w:rPr>
        <w:t> </w:t>
      </w:r>
      <w:r>
        <w:rPr/>
        <w:t>the</w:t>
      </w:r>
      <w:r>
        <w:rPr>
          <w:spacing w:val="-3"/>
        </w:rPr>
        <w:t> </w:t>
      </w:r>
      <w:r>
        <w:rPr>
          <w:spacing w:val="-2"/>
        </w:rPr>
        <w:t>change.</w:t>
      </w:r>
    </w:p>
    <w:p>
      <w:pPr>
        <w:pStyle w:val="ListParagraph"/>
        <w:numPr>
          <w:ilvl w:val="0"/>
          <w:numId w:val="80"/>
        </w:numPr>
        <w:tabs>
          <w:tab w:pos="2312" w:val="left" w:leader="none"/>
        </w:tabs>
        <w:spacing w:line="240" w:lineRule="auto" w:before="0" w:after="0"/>
        <w:ind w:left="2311" w:right="408" w:hanging="540"/>
        <w:jc w:val="left"/>
        <w:rPr>
          <w:sz w:val="22"/>
        </w:rPr>
      </w:pPr>
      <w:r>
        <w:rPr>
          <w:sz w:val="22"/>
        </w:rPr>
        <w:t>Primary</w:t>
      </w:r>
      <w:r>
        <w:rPr>
          <w:spacing w:val="-3"/>
          <w:sz w:val="22"/>
        </w:rPr>
        <w:t> </w:t>
      </w:r>
      <w:r>
        <w:rPr>
          <w:sz w:val="22"/>
        </w:rPr>
        <w:t>consideration</w:t>
      </w:r>
      <w:r>
        <w:rPr>
          <w:spacing w:val="-6"/>
          <w:sz w:val="22"/>
        </w:rPr>
        <w:t> </w:t>
      </w:r>
      <w:r>
        <w:rPr>
          <w:sz w:val="22"/>
        </w:rPr>
        <w:t>will</w:t>
      </w:r>
      <w:r>
        <w:rPr>
          <w:spacing w:val="-4"/>
          <w:sz w:val="22"/>
        </w:rPr>
        <w:t> </w:t>
      </w:r>
      <w:r>
        <w:rPr>
          <w:sz w:val="22"/>
        </w:rPr>
        <w:t>be</w:t>
      </w:r>
      <w:r>
        <w:rPr>
          <w:spacing w:val="-1"/>
          <w:sz w:val="22"/>
        </w:rPr>
        <w:t> </w:t>
      </w:r>
      <w:r>
        <w:rPr>
          <w:sz w:val="22"/>
        </w:rPr>
        <w:t>given</w:t>
      </w:r>
      <w:r>
        <w:rPr>
          <w:spacing w:val="-5"/>
          <w:sz w:val="22"/>
        </w:rPr>
        <w:t> </w:t>
      </w:r>
      <w:r>
        <w:rPr>
          <w:sz w:val="22"/>
        </w:rPr>
        <w:t>to</w:t>
      </w:r>
      <w:r>
        <w:rPr>
          <w:spacing w:val="-3"/>
          <w:sz w:val="22"/>
        </w:rPr>
        <w:t> </w:t>
      </w:r>
      <w:r>
        <w:rPr>
          <w:sz w:val="22"/>
        </w:rPr>
        <w:t>requests</w:t>
      </w:r>
      <w:r>
        <w:rPr>
          <w:spacing w:val="-1"/>
          <w:sz w:val="22"/>
        </w:rPr>
        <w:t> </w:t>
      </w:r>
      <w:r>
        <w:rPr>
          <w:sz w:val="22"/>
        </w:rPr>
        <w:t>for</w:t>
      </w:r>
      <w:r>
        <w:rPr>
          <w:spacing w:val="-2"/>
          <w:sz w:val="22"/>
        </w:rPr>
        <w:t> </w:t>
      </w:r>
      <w:r>
        <w:rPr>
          <w:sz w:val="22"/>
        </w:rPr>
        <w:t>long-distance</w:t>
      </w:r>
      <w:r>
        <w:rPr>
          <w:spacing w:val="-1"/>
          <w:sz w:val="22"/>
        </w:rPr>
        <w:t> </w:t>
      </w:r>
      <w:r>
        <w:rPr>
          <w:sz w:val="22"/>
        </w:rPr>
        <w:t>trips</w:t>
      </w:r>
      <w:r>
        <w:rPr>
          <w:spacing w:val="-2"/>
          <w:sz w:val="22"/>
        </w:rPr>
        <w:t> </w:t>
      </w:r>
      <w:r>
        <w:rPr>
          <w:sz w:val="22"/>
        </w:rPr>
        <w:t>(those</w:t>
      </w:r>
      <w:r>
        <w:rPr>
          <w:spacing w:val="-4"/>
          <w:sz w:val="22"/>
        </w:rPr>
        <w:t> </w:t>
      </w:r>
      <w:r>
        <w:rPr>
          <w:sz w:val="22"/>
        </w:rPr>
        <w:t>outside</w:t>
      </w:r>
      <w:r>
        <w:rPr>
          <w:spacing w:val="-2"/>
          <w:sz w:val="22"/>
        </w:rPr>
        <w:t> </w:t>
      </w:r>
      <w:r>
        <w:rPr>
          <w:sz w:val="22"/>
        </w:rPr>
        <w:t>the</w:t>
      </w:r>
      <w:r>
        <w:rPr>
          <w:spacing w:val="-4"/>
          <w:sz w:val="22"/>
        </w:rPr>
        <w:t> </w:t>
      </w:r>
      <w:r>
        <w:rPr>
          <w:sz w:val="22"/>
        </w:rPr>
        <w:t>local forty-five-mile radius).</w:t>
      </w:r>
    </w:p>
    <w:p>
      <w:pPr>
        <w:pStyle w:val="ListParagraph"/>
        <w:numPr>
          <w:ilvl w:val="0"/>
          <w:numId w:val="80"/>
        </w:numPr>
        <w:tabs>
          <w:tab w:pos="2312" w:val="left" w:leader="none"/>
        </w:tabs>
        <w:spacing w:line="240" w:lineRule="auto" w:before="0" w:after="0"/>
        <w:ind w:left="2311" w:right="0" w:hanging="541"/>
        <w:jc w:val="left"/>
        <w:rPr>
          <w:sz w:val="22"/>
        </w:rPr>
      </w:pPr>
      <w:r>
        <w:rPr>
          <w:sz w:val="22"/>
        </w:rPr>
        <w:t>Instructional</w:t>
      </w:r>
      <w:r>
        <w:rPr>
          <w:spacing w:val="-5"/>
          <w:sz w:val="22"/>
        </w:rPr>
        <w:t> </w:t>
      </w:r>
      <w:r>
        <w:rPr>
          <w:sz w:val="22"/>
        </w:rPr>
        <w:t>field</w:t>
      </w:r>
      <w:r>
        <w:rPr>
          <w:spacing w:val="-4"/>
          <w:sz w:val="22"/>
        </w:rPr>
        <w:t> </w:t>
      </w:r>
      <w:r>
        <w:rPr>
          <w:sz w:val="22"/>
        </w:rPr>
        <w:t>trips</w:t>
      </w:r>
      <w:r>
        <w:rPr>
          <w:spacing w:val="-2"/>
          <w:sz w:val="22"/>
        </w:rPr>
        <w:t> </w:t>
      </w:r>
      <w:r>
        <w:rPr>
          <w:sz w:val="22"/>
        </w:rPr>
        <w:t>in</w:t>
      </w:r>
      <w:r>
        <w:rPr>
          <w:spacing w:val="-6"/>
          <w:sz w:val="22"/>
        </w:rPr>
        <w:t> </w:t>
      </w:r>
      <w:r>
        <w:rPr>
          <w:sz w:val="22"/>
        </w:rPr>
        <w:t>the</w:t>
      </w:r>
      <w:r>
        <w:rPr>
          <w:spacing w:val="-2"/>
          <w:sz w:val="22"/>
        </w:rPr>
        <w:t> </w:t>
      </w:r>
      <w:r>
        <w:rPr>
          <w:sz w:val="22"/>
        </w:rPr>
        <w:t>local</w:t>
      </w:r>
      <w:r>
        <w:rPr>
          <w:spacing w:val="-5"/>
          <w:sz w:val="22"/>
        </w:rPr>
        <w:t> </w:t>
      </w:r>
      <w:r>
        <w:rPr>
          <w:sz w:val="22"/>
        </w:rPr>
        <w:t>area</w:t>
      </w:r>
      <w:r>
        <w:rPr>
          <w:spacing w:val="-5"/>
          <w:sz w:val="22"/>
        </w:rPr>
        <w:t> </w:t>
      </w:r>
      <w:r>
        <w:rPr>
          <w:sz w:val="22"/>
        </w:rPr>
        <w:t>will</w:t>
      </w:r>
      <w:r>
        <w:rPr>
          <w:spacing w:val="-2"/>
          <w:sz w:val="22"/>
        </w:rPr>
        <w:t> </w:t>
      </w:r>
      <w:r>
        <w:rPr>
          <w:sz w:val="22"/>
        </w:rPr>
        <w:t>be</w:t>
      </w:r>
      <w:r>
        <w:rPr>
          <w:spacing w:val="-6"/>
          <w:sz w:val="22"/>
        </w:rPr>
        <w:t> </w:t>
      </w:r>
      <w:r>
        <w:rPr>
          <w:sz w:val="22"/>
        </w:rPr>
        <w:t>treated</w:t>
      </w:r>
      <w:r>
        <w:rPr>
          <w:spacing w:val="-4"/>
          <w:sz w:val="22"/>
        </w:rPr>
        <w:t> </w:t>
      </w:r>
      <w:r>
        <w:rPr>
          <w:sz w:val="22"/>
        </w:rPr>
        <w:t>as</w:t>
      </w:r>
      <w:r>
        <w:rPr>
          <w:spacing w:val="-2"/>
          <w:sz w:val="22"/>
        </w:rPr>
        <w:t> </w:t>
      </w:r>
      <w:r>
        <w:rPr>
          <w:sz w:val="22"/>
        </w:rPr>
        <w:t>long</w:t>
      </w:r>
      <w:r>
        <w:rPr>
          <w:spacing w:val="-4"/>
          <w:sz w:val="22"/>
        </w:rPr>
        <w:t> </w:t>
      </w:r>
      <w:r>
        <w:rPr>
          <w:sz w:val="22"/>
        </w:rPr>
        <w:t>distance</w:t>
      </w:r>
      <w:r>
        <w:rPr>
          <w:spacing w:val="-4"/>
          <w:sz w:val="22"/>
        </w:rPr>
        <w:t> </w:t>
      </w:r>
      <w:r>
        <w:rPr>
          <w:spacing w:val="-2"/>
          <w:sz w:val="22"/>
        </w:rPr>
        <w:t>trips.</w:t>
      </w:r>
    </w:p>
    <w:p>
      <w:pPr>
        <w:pStyle w:val="ListParagraph"/>
        <w:numPr>
          <w:ilvl w:val="0"/>
          <w:numId w:val="80"/>
        </w:numPr>
        <w:tabs>
          <w:tab w:pos="2312" w:val="left" w:leader="none"/>
        </w:tabs>
        <w:spacing w:line="240" w:lineRule="auto" w:before="0" w:after="0"/>
        <w:ind w:left="2311" w:right="694" w:hanging="540"/>
        <w:jc w:val="left"/>
        <w:rPr>
          <w:sz w:val="22"/>
        </w:rPr>
      </w:pPr>
      <w:r>
        <w:rPr>
          <w:sz w:val="22"/>
        </w:rPr>
        <w:t>College-owned vehicles must be used for approved long distance travel. If a vehicle is available</w:t>
      </w:r>
      <w:r>
        <w:rPr>
          <w:spacing w:val="-2"/>
          <w:sz w:val="22"/>
        </w:rPr>
        <w:t> </w:t>
      </w:r>
      <w:r>
        <w:rPr>
          <w:sz w:val="22"/>
        </w:rPr>
        <w:t>and</w:t>
      </w:r>
      <w:r>
        <w:rPr>
          <w:spacing w:val="-4"/>
          <w:sz w:val="22"/>
        </w:rPr>
        <w:t> </w:t>
      </w:r>
      <w:r>
        <w:rPr>
          <w:sz w:val="22"/>
        </w:rPr>
        <w:t>you</w:t>
      </w:r>
      <w:r>
        <w:rPr>
          <w:spacing w:val="-5"/>
          <w:sz w:val="22"/>
        </w:rPr>
        <w:t> </w:t>
      </w:r>
      <w:r>
        <w:rPr>
          <w:sz w:val="22"/>
        </w:rPr>
        <w:t>use</w:t>
      </w:r>
      <w:r>
        <w:rPr>
          <w:spacing w:val="-3"/>
          <w:sz w:val="22"/>
        </w:rPr>
        <w:t> </w:t>
      </w:r>
      <w:r>
        <w:rPr>
          <w:sz w:val="22"/>
        </w:rPr>
        <w:t>your</w:t>
      </w:r>
      <w:r>
        <w:rPr>
          <w:spacing w:val="-3"/>
          <w:sz w:val="22"/>
        </w:rPr>
        <w:t> </w:t>
      </w:r>
      <w:r>
        <w:rPr>
          <w:sz w:val="22"/>
        </w:rPr>
        <w:t>own</w:t>
      </w:r>
      <w:r>
        <w:rPr>
          <w:spacing w:val="-2"/>
          <w:sz w:val="22"/>
        </w:rPr>
        <w:t> </w:t>
      </w:r>
      <w:r>
        <w:rPr>
          <w:sz w:val="22"/>
        </w:rPr>
        <w:t>car,</w:t>
      </w:r>
      <w:r>
        <w:rPr>
          <w:spacing w:val="-4"/>
          <w:sz w:val="22"/>
        </w:rPr>
        <w:t> </w:t>
      </w:r>
      <w:r>
        <w:rPr>
          <w:sz w:val="22"/>
        </w:rPr>
        <w:t>mileage</w:t>
      </w:r>
      <w:r>
        <w:rPr>
          <w:spacing w:val="-4"/>
          <w:sz w:val="22"/>
        </w:rPr>
        <w:t> </w:t>
      </w:r>
      <w:r>
        <w:rPr>
          <w:sz w:val="22"/>
        </w:rPr>
        <w:t>reimbursement</w:t>
      </w:r>
      <w:r>
        <w:rPr>
          <w:spacing w:val="-2"/>
          <w:sz w:val="22"/>
        </w:rPr>
        <w:t> </w:t>
      </w:r>
      <w:r>
        <w:rPr>
          <w:sz w:val="22"/>
        </w:rPr>
        <w:t>by</w:t>
      </w:r>
      <w:r>
        <w:rPr>
          <w:spacing w:val="-3"/>
          <w:sz w:val="22"/>
        </w:rPr>
        <w:t> </w:t>
      </w:r>
      <w:r>
        <w:rPr>
          <w:sz w:val="22"/>
        </w:rPr>
        <w:t>the</w:t>
      </w:r>
      <w:r>
        <w:rPr>
          <w:spacing w:val="-1"/>
          <w:sz w:val="22"/>
        </w:rPr>
        <w:t> </w:t>
      </w:r>
      <w:r>
        <w:rPr>
          <w:sz w:val="22"/>
        </w:rPr>
        <w:t>College</w:t>
      </w:r>
      <w:r>
        <w:rPr>
          <w:spacing w:val="-1"/>
          <w:sz w:val="22"/>
        </w:rPr>
        <w:t> </w:t>
      </w:r>
      <w:r>
        <w:rPr>
          <w:sz w:val="22"/>
        </w:rPr>
        <w:t>will</w:t>
      </w:r>
      <w:r>
        <w:rPr>
          <w:spacing w:val="-4"/>
          <w:sz w:val="22"/>
        </w:rPr>
        <w:t> </w:t>
      </w:r>
      <w:r>
        <w:rPr>
          <w:sz w:val="22"/>
        </w:rPr>
        <w:t>be denied. Off campus teaching assignments are exempted from this provision.</w:t>
      </w:r>
    </w:p>
    <w:p>
      <w:pPr>
        <w:pStyle w:val="ListParagraph"/>
        <w:numPr>
          <w:ilvl w:val="0"/>
          <w:numId w:val="80"/>
        </w:numPr>
        <w:tabs>
          <w:tab w:pos="2312" w:val="left" w:leader="none"/>
        </w:tabs>
        <w:spacing w:line="240" w:lineRule="auto" w:before="1" w:after="0"/>
        <w:ind w:left="2311" w:right="1129" w:hanging="540"/>
        <w:jc w:val="left"/>
        <w:rPr>
          <w:sz w:val="22"/>
        </w:rPr>
      </w:pPr>
      <w:r>
        <w:rPr>
          <w:sz w:val="22"/>
        </w:rPr>
        <w:t>Credit</w:t>
      </w:r>
      <w:r>
        <w:rPr>
          <w:spacing w:val="-2"/>
          <w:sz w:val="22"/>
        </w:rPr>
        <w:t> </w:t>
      </w:r>
      <w:r>
        <w:rPr>
          <w:sz w:val="22"/>
        </w:rPr>
        <w:t>cards</w:t>
      </w:r>
      <w:r>
        <w:rPr>
          <w:spacing w:val="-5"/>
          <w:sz w:val="22"/>
        </w:rPr>
        <w:t> </w:t>
      </w:r>
      <w:r>
        <w:rPr>
          <w:sz w:val="22"/>
        </w:rPr>
        <w:t>are</w:t>
      </w:r>
      <w:r>
        <w:rPr>
          <w:spacing w:val="-1"/>
          <w:sz w:val="22"/>
        </w:rPr>
        <w:t> </w:t>
      </w:r>
      <w:r>
        <w:rPr>
          <w:sz w:val="22"/>
        </w:rPr>
        <w:t>available</w:t>
      </w:r>
      <w:r>
        <w:rPr>
          <w:spacing w:val="-5"/>
          <w:sz w:val="22"/>
        </w:rPr>
        <w:t> </w:t>
      </w:r>
      <w:r>
        <w:rPr>
          <w:sz w:val="22"/>
        </w:rPr>
        <w:t>but</w:t>
      </w:r>
      <w:r>
        <w:rPr>
          <w:spacing w:val="-2"/>
          <w:sz w:val="22"/>
        </w:rPr>
        <w:t> </w:t>
      </w:r>
      <w:r>
        <w:rPr>
          <w:sz w:val="22"/>
        </w:rPr>
        <w:t>are</w:t>
      </w:r>
      <w:r>
        <w:rPr>
          <w:spacing w:val="-2"/>
          <w:sz w:val="22"/>
        </w:rPr>
        <w:t> </w:t>
      </w:r>
      <w:r>
        <w:rPr>
          <w:sz w:val="22"/>
        </w:rPr>
        <w:t>to</w:t>
      </w:r>
      <w:r>
        <w:rPr>
          <w:spacing w:val="-1"/>
          <w:sz w:val="22"/>
        </w:rPr>
        <w:t> </w:t>
      </w:r>
      <w:r>
        <w:rPr>
          <w:sz w:val="22"/>
        </w:rPr>
        <w:t>be</w:t>
      </w:r>
      <w:r>
        <w:rPr>
          <w:spacing w:val="-1"/>
          <w:sz w:val="22"/>
        </w:rPr>
        <w:t> </w:t>
      </w:r>
      <w:r>
        <w:rPr>
          <w:sz w:val="22"/>
        </w:rPr>
        <w:t>used</w:t>
      </w:r>
      <w:r>
        <w:rPr>
          <w:spacing w:val="-5"/>
          <w:sz w:val="22"/>
        </w:rPr>
        <w:t> </w:t>
      </w:r>
      <w:r>
        <w:rPr>
          <w:sz w:val="22"/>
        </w:rPr>
        <w:t>only</w:t>
      </w:r>
      <w:r>
        <w:rPr>
          <w:spacing w:val="-4"/>
          <w:sz w:val="22"/>
        </w:rPr>
        <w:t> </w:t>
      </w:r>
      <w:r>
        <w:rPr>
          <w:sz w:val="22"/>
        </w:rPr>
        <w:t>to</w:t>
      </w:r>
      <w:r>
        <w:rPr>
          <w:spacing w:val="-1"/>
          <w:sz w:val="22"/>
        </w:rPr>
        <w:t> </w:t>
      </w:r>
      <w:r>
        <w:rPr>
          <w:sz w:val="22"/>
        </w:rPr>
        <w:t>put</w:t>
      </w:r>
      <w:r>
        <w:rPr>
          <w:spacing w:val="-2"/>
          <w:sz w:val="22"/>
        </w:rPr>
        <w:t> </w:t>
      </w:r>
      <w:r>
        <w:rPr>
          <w:sz w:val="22"/>
        </w:rPr>
        <w:t>gasoline/oil</w:t>
      </w:r>
      <w:r>
        <w:rPr>
          <w:spacing w:val="-3"/>
          <w:sz w:val="22"/>
        </w:rPr>
        <w:t> </w:t>
      </w:r>
      <w:r>
        <w:rPr>
          <w:sz w:val="22"/>
        </w:rPr>
        <w:t>in</w:t>
      </w:r>
      <w:r>
        <w:rPr>
          <w:spacing w:val="-2"/>
          <w:sz w:val="22"/>
        </w:rPr>
        <w:t> </w:t>
      </w:r>
      <w:r>
        <w:rPr>
          <w:sz w:val="22"/>
        </w:rPr>
        <w:t>college-owned </w:t>
      </w:r>
      <w:r>
        <w:rPr>
          <w:spacing w:val="-2"/>
          <w:sz w:val="22"/>
        </w:rPr>
        <w:t>vehicles.</w:t>
      </w:r>
    </w:p>
    <w:p>
      <w:pPr>
        <w:pStyle w:val="ListParagraph"/>
        <w:numPr>
          <w:ilvl w:val="0"/>
          <w:numId w:val="80"/>
        </w:numPr>
        <w:tabs>
          <w:tab w:pos="2312" w:val="left" w:leader="none"/>
        </w:tabs>
        <w:spacing w:line="240" w:lineRule="auto" w:before="1" w:after="0"/>
        <w:ind w:left="2311" w:right="718" w:hanging="540"/>
        <w:jc w:val="left"/>
        <w:rPr>
          <w:sz w:val="22"/>
        </w:rPr>
      </w:pPr>
      <w:r>
        <w:rPr>
          <w:sz w:val="22"/>
        </w:rPr>
        <w:t>If</w:t>
      </w:r>
      <w:r>
        <w:rPr>
          <w:spacing w:val="-1"/>
          <w:sz w:val="22"/>
        </w:rPr>
        <w:t> </w:t>
      </w:r>
      <w:r>
        <w:rPr>
          <w:sz w:val="22"/>
        </w:rPr>
        <w:t>no</w:t>
      </w:r>
      <w:r>
        <w:rPr>
          <w:spacing w:val="-2"/>
          <w:sz w:val="22"/>
        </w:rPr>
        <w:t> </w:t>
      </w:r>
      <w:r>
        <w:rPr>
          <w:sz w:val="22"/>
        </w:rPr>
        <w:t>vehicle</w:t>
      </w:r>
      <w:r>
        <w:rPr>
          <w:spacing w:val="-4"/>
          <w:sz w:val="22"/>
        </w:rPr>
        <w:t> </w:t>
      </w:r>
      <w:r>
        <w:rPr>
          <w:sz w:val="22"/>
        </w:rPr>
        <w:t>is</w:t>
      </w:r>
      <w:r>
        <w:rPr>
          <w:spacing w:val="-1"/>
          <w:sz w:val="22"/>
        </w:rPr>
        <w:t> </w:t>
      </w:r>
      <w:r>
        <w:rPr>
          <w:sz w:val="22"/>
        </w:rPr>
        <w:t>available</w:t>
      </w:r>
      <w:r>
        <w:rPr>
          <w:spacing w:val="-1"/>
          <w:sz w:val="22"/>
        </w:rPr>
        <w:t> </w:t>
      </w:r>
      <w:r>
        <w:rPr>
          <w:sz w:val="22"/>
        </w:rPr>
        <w:t>for</w:t>
      </w:r>
      <w:r>
        <w:rPr>
          <w:spacing w:val="-4"/>
          <w:sz w:val="22"/>
        </w:rPr>
        <w:t> </w:t>
      </w:r>
      <w:r>
        <w:rPr>
          <w:sz w:val="22"/>
        </w:rPr>
        <w:t>local</w:t>
      </w:r>
      <w:r>
        <w:rPr>
          <w:spacing w:val="-3"/>
          <w:sz w:val="22"/>
        </w:rPr>
        <w:t> </w:t>
      </w:r>
      <w:r>
        <w:rPr>
          <w:sz w:val="22"/>
        </w:rPr>
        <w:t>trips,</w:t>
      </w:r>
      <w:r>
        <w:rPr>
          <w:spacing w:val="-1"/>
          <w:sz w:val="22"/>
        </w:rPr>
        <w:t> </w:t>
      </w:r>
      <w:r>
        <w:rPr>
          <w:sz w:val="22"/>
        </w:rPr>
        <w:t>personal</w:t>
      </w:r>
      <w:r>
        <w:rPr>
          <w:spacing w:val="-4"/>
          <w:sz w:val="22"/>
        </w:rPr>
        <w:t> </w:t>
      </w:r>
      <w:r>
        <w:rPr>
          <w:sz w:val="22"/>
        </w:rPr>
        <w:t>mileage can</w:t>
      </w:r>
      <w:r>
        <w:rPr>
          <w:spacing w:val="-2"/>
          <w:sz w:val="22"/>
        </w:rPr>
        <w:t> </w:t>
      </w:r>
      <w:r>
        <w:rPr>
          <w:sz w:val="22"/>
        </w:rPr>
        <w:t>be</w:t>
      </w:r>
      <w:r>
        <w:rPr>
          <w:spacing w:val="-4"/>
          <w:sz w:val="22"/>
        </w:rPr>
        <w:t> </w:t>
      </w:r>
      <w:r>
        <w:rPr>
          <w:sz w:val="22"/>
        </w:rPr>
        <w:t>requested</w:t>
      </w:r>
      <w:r>
        <w:rPr>
          <w:spacing w:val="-2"/>
          <w:sz w:val="22"/>
        </w:rPr>
        <w:t> </w:t>
      </w:r>
      <w:r>
        <w:rPr>
          <w:sz w:val="22"/>
        </w:rPr>
        <w:t>if</w:t>
      </w:r>
      <w:r>
        <w:rPr>
          <w:spacing w:val="-3"/>
          <w:sz w:val="22"/>
        </w:rPr>
        <w:t> </w:t>
      </w:r>
      <w:r>
        <w:rPr>
          <w:sz w:val="22"/>
        </w:rPr>
        <w:t>the round</w:t>
      </w:r>
      <w:r>
        <w:rPr>
          <w:spacing w:val="-2"/>
          <w:sz w:val="22"/>
        </w:rPr>
        <w:t> </w:t>
      </w:r>
      <w:r>
        <w:rPr>
          <w:sz w:val="22"/>
        </w:rPr>
        <w:t>trip exceeds forty-five miles.</w:t>
      </w:r>
    </w:p>
    <w:p>
      <w:pPr>
        <w:pStyle w:val="ListParagraph"/>
        <w:numPr>
          <w:ilvl w:val="0"/>
          <w:numId w:val="80"/>
        </w:numPr>
        <w:tabs>
          <w:tab w:pos="2312" w:val="left" w:leader="none"/>
        </w:tabs>
        <w:spacing w:line="267" w:lineRule="exact" w:before="0" w:after="0"/>
        <w:ind w:left="2311" w:right="0" w:hanging="541"/>
        <w:jc w:val="left"/>
        <w:rPr>
          <w:sz w:val="22"/>
        </w:rPr>
      </w:pPr>
      <w:r>
        <w:rPr>
          <w:sz w:val="22"/>
        </w:rPr>
        <w:t>Non-college</w:t>
      </w:r>
      <w:r>
        <w:rPr>
          <w:spacing w:val="-5"/>
          <w:sz w:val="22"/>
        </w:rPr>
        <w:t> </w:t>
      </w:r>
      <w:r>
        <w:rPr>
          <w:sz w:val="22"/>
        </w:rPr>
        <w:t>personnel</w:t>
      </w:r>
      <w:r>
        <w:rPr>
          <w:spacing w:val="-5"/>
          <w:sz w:val="22"/>
        </w:rPr>
        <w:t> </w:t>
      </w:r>
      <w:r>
        <w:rPr>
          <w:sz w:val="22"/>
        </w:rPr>
        <w:t>or</w:t>
      </w:r>
      <w:r>
        <w:rPr>
          <w:spacing w:val="-3"/>
          <w:sz w:val="22"/>
        </w:rPr>
        <w:t> </w:t>
      </w:r>
      <w:r>
        <w:rPr>
          <w:sz w:val="22"/>
        </w:rPr>
        <w:t>non-students</w:t>
      </w:r>
      <w:r>
        <w:rPr>
          <w:spacing w:val="-5"/>
          <w:sz w:val="22"/>
        </w:rPr>
        <w:t> </w:t>
      </w:r>
      <w:r>
        <w:rPr>
          <w:sz w:val="22"/>
        </w:rPr>
        <w:t>may</w:t>
      </w:r>
      <w:r>
        <w:rPr>
          <w:spacing w:val="-3"/>
          <w:sz w:val="22"/>
        </w:rPr>
        <w:t> </w:t>
      </w:r>
      <w:r>
        <w:rPr>
          <w:sz w:val="22"/>
        </w:rPr>
        <w:t>not</w:t>
      </w:r>
      <w:r>
        <w:rPr>
          <w:spacing w:val="-3"/>
          <w:sz w:val="22"/>
        </w:rPr>
        <w:t> </w:t>
      </w:r>
      <w:r>
        <w:rPr>
          <w:sz w:val="22"/>
        </w:rPr>
        <w:t>ride</w:t>
      </w:r>
      <w:r>
        <w:rPr>
          <w:spacing w:val="-5"/>
          <w:sz w:val="22"/>
        </w:rPr>
        <w:t> </w:t>
      </w:r>
      <w:r>
        <w:rPr>
          <w:sz w:val="22"/>
        </w:rPr>
        <w:t>in</w:t>
      </w:r>
      <w:r>
        <w:rPr>
          <w:spacing w:val="-4"/>
          <w:sz w:val="22"/>
        </w:rPr>
        <w:t> </w:t>
      </w:r>
      <w:r>
        <w:rPr>
          <w:sz w:val="22"/>
        </w:rPr>
        <w:t>College</w:t>
      </w:r>
      <w:r>
        <w:rPr>
          <w:spacing w:val="-5"/>
          <w:sz w:val="22"/>
        </w:rPr>
        <w:t> </w:t>
      </w:r>
      <w:r>
        <w:rPr>
          <w:spacing w:val="-2"/>
          <w:sz w:val="22"/>
        </w:rPr>
        <w:t>vehicles.</w:t>
      </w:r>
    </w:p>
    <w:p>
      <w:pPr>
        <w:spacing w:after="0" w:line="267" w:lineRule="exact"/>
        <w:jc w:val="left"/>
        <w:rPr>
          <w:sz w:val="22"/>
        </w:rPr>
        <w:sectPr>
          <w:pgSz w:w="12240" w:h="15840"/>
          <w:pgMar w:header="344" w:footer="1004" w:top="1340" w:bottom="1200" w:left="660" w:right="500"/>
        </w:sectPr>
      </w:pPr>
    </w:p>
    <w:p>
      <w:pPr>
        <w:pStyle w:val="ListParagraph"/>
        <w:numPr>
          <w:ilvl w:val="0"/>
          <w:numId w:val="80"/>
        </w:numPr>
        <w:tabs>
          <w:tab w:pos="2312" w:val="left" w:leader="none"/>
        </w:tabs>
        <w:spacing w:line="240" w:lineRule="auto" w:before="90" w:after="0"/>
        <w:ind w:left="2311" w:right="850" w:hanging="540"/>
        <w:jc w:val="both"/>
        <w:rPr>
          <w:sz w:val="22"/>
        </w:rPr>
      </w:pPr>
      <w:r>
        <w:rPr>
          <w:sz w:val="22"/>
        </w:rPr>
        <w:t>College</w:t>
      </w:r>
      <w:r>
        <w:rPr>
          <w:spacing w:val="-3"/>
          <w:sz w:val="22"/>
        </w:rPr>
        <w:t> </w:t>
      </w:r>
      <w:r>
        <w:rPr>
          <w:sz w:val="22"/>
        </w:rPr>
        <w:t>vehicles</w:t>
      </w:r>
      <w:r>
        <w:rPr>
          <w:spacing w:val="-3"/>
          <w:sz w:val="22"/>
        </w:rPr>
        <w:t> </w:t>
      </w:r>
      <w:r>
        <w:rPr>
          <w:sz w:val="22"/>
        </w:rPr>
        <w:t>will</w:t>
      </w:r>
      <w:r>
        <w:rPr>
          <w:spacing w:val="-1"/>
          <w:sz w:val="22"/>
        </w:rPr>
        <w:t> </w:t>
      </w:r>
      <w:r>
        <w:rPr>
          <w:sz w:val="22"/>
        </w:rPr>
        <w:t>not</w:t>
      </w:r>
      <w:r>
        <w:rPr>
          <w:spacing w:val="-1"/>
          <w:sz w:val="22"/>
        </w:rPr>
        <w:t> </w:t>
      </w:r>
      <w:r>
        <w:rPr>
          <w:sz w:val="22"/>
        </w:rPr>
        <w:t>be</w:t>
      </w:r>
      <w:r>
        <w:rPr>
          <w:spacing w:val="-3"/>
          <w:sz w:val="22"/>
        </w:rPr>
        <w:t> </w:t>
      </w:r>
      <w:r>
        <w:rPr>
          <w:sz w:val="22"/>
        </w:rPr>
        <w:t>furnished</w:t>
      </w:r>
      <w:r>
        <w:rPr>
          <w:spacing w:val="-1"/>
          <w:sz w:val="22"/>
        </w:rPr>
        <w:t> </w:t>
      </w:r>
      <w:r>
        <w:rPr>
          <w:sz w:val="22"/>
        </w:rPr>
        <w:t>with</w:t>
      </w:r>
      <w:r>
        <w:rPr>
          <w:spacing w:val="-4"/>
          <w:sz w:val="22"/>
        </w:rPr>
        <w:t> </w:t>
      </w:r>
      <w:r>
        <w:rPr>
          <w:sz w:val="22"/>
        </w:rPr>
        <w:t>maps,</w:t>
      </w:r>
      <w:r>
        <w:rPr>
          <w:spacing w:val="-4"/>
          <w:sz w:val="22"/>
        </w:rPr>
        <w:t> </w:t>
      </w:r>
      <w:r>
        <w:rPr>
          <w:sz w:val="22"/>
        </w:rPr>
        <w:t>operating</w:t>
      </w:r>
      <w:r>
        <w:rPr>
          <w:spacing w:val="-2"/>
          <w:sz w:val="22"/>
        </w:rPr>
        <w:t> </w:t>
      </w:r>
      <w:r>
        <w:rPr>
          <w:sz w:val="22"/>
        </w:rPr>
        <w:t>manuals,</w:t>
      </w:r>
      <w:r>
        <w:rPr>
          <w:spacing w:val="-4"/>
          <w:sz w:val="22"/>
        </w:rPr>
        <w:t> </w:t>
      </w:r>
      <w:r>
        <w:rPr>
          <w:sz w:val="22"/>
        </w:rPr>
        <w:t>or</w:t>
      </w:r>
      <w:r>
        <w:rPr>
          <w:spacing w:val="-3"/>
          <w:sz w:val="22"/>
        </w:rPr>
        <w:t> </w:t>
      </w:r>
      <w:r>
        <w:rPr>
          <w:sz w:val="22"/>
        </w:rPr>
        <w:t>tools,</w:t>
      </w:r>
      <w:r>
        <w:rPr>
          <w:spacing w:val="-4"/>
          <w:sz w:val="22"/>
        </w:rPr>
        <w:t> </w:t>
      </w:r>
      <w:r>
        <w:rPr>
          <w:sz w:val="22"/>
        </w:rPr>
        <w:t>other</w:t>
      </w:r>
      <w:r>
        <w:rPr>
          <w:spacing w:val="-1"/>
          <w:sz w:val="22"/>
        </w:rPr>
        <w:t> </w:t>
      </w:r>
      <w:r>
        <w:rPr>
          <w:sz w:val="22"/>
        </w:rPr>
        <w:t>than wheel jack and lug</w:t>
      </w:r>
      <w:r>
        <w:rPr>
          <w:spacing w:val="-2"/>
          <w:sz w:val="22"/>
        </w:rPr>
        <w:t> </w:t>
      </w:r>
      <w:r>
        <w:rPr>
          <w:sz w:val="22"/>
        </w:rPr>
        <w:t>wrench.</w:t>
      </w:r>
      <w:r>
        <w:rPr>
          <w:spacing w:val="-2"/>
          <w:sz w:val="22"/>
        </w:rPr>
        <w:t> </w:t>
      </w:r>
      <w:r>
        <w:rPr>
          <w:sz w:val="22"/>
        </w:rPr>
        <w:t>Vehicle registration, insurance card, and insurance company reporting guide (in case of accident) are located in the glove compartment.</w:t>
      </w:r>
    </w:p>
    <w:p>
      <w:pPr>
        <w:pStyle w:val="BodyText"/>
        <w:spacing w:before="1"/>
      </w:pPr>
    </w:p>
    <w:p>
      <w:pPr>
        <w:pStyle w:val="Heading2"/>
        <w:ind w:left="151"/>
      </w:pPr>
      <w:bookmarkStart w:name="_bookmark262" w:id="263"/>
      <w:bookmarkEnd w:id="263"/>
      <w:r>
        <w:rPr>
          <w:b w:val="0"/>
        </w:rPr>
      </w:r>
      <w:r>
        <w:rPr>
          <w:spacing w:val="-10"/>
        </w:rPr>
        <w:t>4.17.0000</w:t>
      </w:r>
      <w:r>
        <w:rPr>
          <w:spacing w:val="-12"/>
        </w:rPr>
        <w:t> </w:t>
      </w:r>
      <w:r>
        <w:rPr>
          <w:spacing w:val="-10"/>
        </w:rPr>
        <w:t>PHYSICAL</w:t>
      </w:r>
      <w:r>
        <w:rPr>
          <w:spacing w:val="-14"/>
        </w:rPr>
        <w:t> </w:t>
      </w:r>
      <w:r>
        <w:rPr>
          <w:spacing w:val="-10"/>
        </w:rPr>
        <w:t>PLANT</w:t>
      </w:r>
    </w:p>
    <w:p>
      <w:pPr>
        <w:pStyle w:val="BodyText"/>
        <w:ind w:left="1142"/>
        <w:jc w:val="both"/>
      </w:pPr>
      <w:r>
        <w:rPr/>
        <w:t>The</w:t>
      </w:r>
      <w:r>
        <w:rPr>
          <w:spacing w:val="-8"/>
        </w:rPr>
        <w:t> </w:t>
      </w:r>
      <w:r>
        <w:rPr/>
        <w:t>Turtle</w:t>
      </w:r>
      <w:r>
        <w:rPr>
          <w:spacing w:val="-7"/>
        </w:rPr>
        <w:t> </w:t>
      </w:r>
      <w:r>
        <w:rPr/>
        <w:t>Mountain</w:t>
      </w:r>
      <w:r>
        <w:rPr>
          <w:spacing w:val="-6"/>
        </w:rPr>
        <w:t> </w:t>
      </w:r>
      <w:r>
        <w:rPr/>
        <w:t>Community</w:t>
      </w:r>
      <w:r>
        <w:rPr>
          <w:spacing w:val="-7"/>
        </w:rPr>
        <w:t> </w:t>
      </w:r>
      <w:r>
        <w:rPr/>
        <w:t>College</w:t>
      </w:r>
      <w:r>
        <w:rPr>
          <w:spacing w:val="-5"/>
        </w:rPr>
        <w:t> </w:t>
      </w:r>
      <w:r>
        <w:rPr/>
        <w:t>physical</w:t>
      </w:r>
      <w:r>
        <w:rPr>
          <w:spacing w:val="-5"/>
        </w:rPr>
        <w:t> </w:t>
      </w:r>
      <w:r>
        <w:rPr/>
        <w:t>plant</w:t>
      </w:r>
      <w:r>
        <w:rPr>
          <w:spacing w:val="-5"/>
        </w:rPr>
        <w:t> </w:t>
      </w:r>
      <w:r>
        <w:rPr/>
        <w:t>continues</w:t>
      </w:r>
      <w:r>
        <w:rPr>
          <w:spacing w:val="-5"/>
        </w:rPr>
        <w:t> </w:t>
      </w:r>
      <w:r>
        <w:rPr/>
        <w:t>to</w:t>
      </w:r>
      <w:r>
        <w:rPr>
          <w:spacing w:val="-5"/>
        </w:rPr>
        <w:t> </w:t>
      </w:r>
      <w:r>
        <w:rPr/>
        <w:t>experience</w:t>
      </w:r>
      <w:r>
        <w:rPr>
          <w:spacing w:val="-7"/>
        </w:rPr>
        <w:t> </w:t>
      </w:r>
      <w:r>
        <w:rPr/>
        <w:t>steady</w:t>
      </w:r>
      <w:r>
        <w:rPr>
          <w:spacing w:val="-6"/>
        </w:rPr>
        <w:t> </w:t>
      </w:r>
      <w:r>
        <w:rPr>
          <w:spacing w:val="-2"/>
        </w:rPr>
        <w:t>growth.</w:t>
      </w:r>
    </w:p>
    <w:p>
      <w:pPr>
        <w:pStyle w:val="BodyText"/>
        <w:spacing w:before="10"/>
        <w:rPr>
          <w:sz w:val="21"/>
        </w:rPr>
      </w:pPr>
    </w:p>
    <w:p>
      <w:pPr>
        <w:pStyle w:val="BodyText"/>
        <w:spacing w:before="1"/>
        <w:ind w:left="1142" w:right="462"/>
        <w:jc w:val="both"/>
      </w:pPr>
      <w:r>
        <w:rPr/>
        <w:t>The South</w:t>
      </w:r>
      <w:r>
        <w:rPr>
          <w:spacing w:val="-1"/>
        </w:rPr>
        <w:t> </w:t>
      </w:r>
      <w:r>
        <w:rPr/>
        <w:t>campus is a</w:t>
      </w:r>
      <w:r>
        <w:rPr>
          <w:spacing w:val="-1"/>
        </w:rPr>
        <w:t> </w:t>
      </w:r>
      <w:r>
        <w:rPr/>
        <w:t>conglomerate of</w:t>
      </w:r>
      <w:r>
        <w:rPr>
          <w:spacing w:val="-1"/>
        </w:rPr>
        <w:t> </w:t>
      </w:r>
      <w:r>
        <w:rPr/>
        <w:t>buildings located in center of Belcourt when combined comprises some</w:t>
      </w:r>
      <w:r>
        <w:rPr>
          <w:spacing w:val="-4"/>
        </w:rPr>
        <w:t> </w:t>
      </w:r>
      <w:r>
        <w:rPr/>
        <w:t>66,000</w:t>
      </w:r>
      <w:r>
        <w:rPr>
          <w:spacing w:val="-2"/>
        </w:rPr>
        <w:t> </w:t>
      </w:r>
      <w:r>
        <w:rPr/>
        <w:t>square</w:t>
      </w:r>
      <w:r>
        <w:rPr>
          <w:spacing w:val="-1"/>
        </w:rPr>
        <w:t> </w:t>
      </w:r>
      <w:r>
        <w:rPr/>
        <w:t>feet,</w:t>
      </w:r>
      <w:r>
        <w:rPr>
          <w:spacing w:val="-2"/>
        </w:rPr>
        <w:t> </w:t>
      </w:r>
      <w:r>
        <w:rPr/>
        <w:t>and</w:t>
      </w:r>
      <w:r>
        <w:rPr>
          <w:spacing w:val="-3"/>
        </w:rPr>
        <w:t> </w:t>
      </w:r>
      <w:r>
        <w:rPr/>
        <w:t>will</w:t>
      </w:r>
      <w:r>
        <w:rPr>
          <w:spacing w:val="-2"/>
        </w:rPr>
        <w:t> </w:t>
      </w:r>
      <w:r>
        <w:rPr/>
        <w:t>be</w:t>
      </w:r>
      <w:r>
        <w:rPr>
          <w:spacing w:val="-2"/>
        </w:rPr>
        <w:t> </w:t>
      </w:r>
      <w:r>
        <w:rPr/>
        <w:t>continued</w:t>
      </w:r>
      <w:r>
        <w:rPr>
          <w:spacing w:val="-4"/>
        </w:rPr>
        <w:t> </w:t>
      </w:r>
      <w:r>
        <w:rPr/>
        <w:t>to</w:t>
      </w:r>
      <w:r>
        <w:rPr>
          <w:spacing w:val="-1"/>
        </w:rPr>
        <w:t> </w:t>
      </w:r>
      <w:r>
        <w:rPr/>
        <w:t>be</w:t>
      </w:r>
      <w:r>
        <w:rPr>
          <w:spacing w:val="-4"/>
        </w:rPr>
        <w:t> </w:t>
      </w:r>
      <w:r>
        <w:rPr/>
        <w:t>used</w:t>
      </w:r>
      <w:r>
        <w:rPr>
          <w:spacing w:val="-2"/>
        </w:rPr>
        <w:t> </w:t>
      </w:r>
      <w:r>
        <w:rPr/>
        <w:t>for</w:t>
      </w:r>
      <w:r>
        <w:rPr>
          <w:spacing w:val="-4"/>
        </w:rPr>
        <w:t> </w:t>
      </w:r>
      <w:r>
        <w:rPr/>
        <w:t>college</w:t>
      </w:r>
      <w:r>
        <w:rPr>
          <w:spacing w:val="-2"/>
        </w:rPr>
        <w:t> </w:t>
      </w:r>
      <w:r>
        <w:rPr/>
        <w:t>purposes.</w:t>
      </w:r>
      <w:r>
        <w:rPr>
          <w:spacing w:val="-4"/>
        </w:rPr>
        <w:t> </w:t>
      </w:r>
      <w:r>
        <w:rPr/>
        <w:t>These</w:t>
      </w:r>
      <w:r>
        <w:rPr>
          <w:spacing w:val="-2"/>
        </w:rPr>
        <w:t> </w:t>
      </w:r>
      <w:r>
        <w:rPr/>
        <w:t>facilities</w:t>
      </w:r>
      <w:r>
        <w:rPr>
          <w:spacing w:val="-4"/>
        </w:rPr>
        <w:t> </w:t>
      </w:r>
      <w:r>
        <w:rPr/>
        <w:t>will</w:t>
      </w:r>
      <w:r>
        <w:rPr>
          <w:spacing w:val="-2"/>
        </w:rPr>
        <w:t> </w:t>
      </w:r>
      <w:r>
        <w:rPr/>
        <w:t>house all college functions with the exception of some off-campus community responsive classes.</w:t>
      </w:r>
    </w:p>
    <w:p>
      <w:pPr>
        <w:pStyle w:val="BodyText"/>
      </w:pPr>
    </w:p>
    <w:p>
      <w:pPr>
        <w:pStyle w:val="BodyText"/>
        <w:spacing w:before="1"/>
        <w:ind w:left="1142" w:right="401"/>
      </w:pPr>
      <w:r>
        <w:rPr/>
        <w:t>The</w:t>
      </w:r>
      <w:r>
        <w:rPr>
          <w:spacing w:val="-3"/>
        </w:rPr>
        <w:t> </w:t>
      </w:r>
      <w:r>
        <w:rPr/>
        <w:t>main</w:t>
      </w:r>
      <w:r>
        <w:rPr>
          <w:spacing w:val="-3"/>
        </w:rPr>
        <w:t> </w:t>
      </w:r>
      <w:r>
        <w:rPr/>
        <w:t>campus</w:t>
      </w:r>
      <w:r>
        <w:rPr>
          <w:spacing w:val="-1"/>
        </w:rPr>
        <w:t> </w:t>
      </w:r>
      <w:r>
        <w:rPr/>
        <w:t>has</w:t>
      </w:r>
      <w:r>
        <w:rPr>
          <w:spacing w:val="-1"/>
        </w:rPr>
        <w:t> </w:t>
      </w:r>
      <w:r>
        <w:rPr/>
        <w:t>a</w:t>
      </w:r>
      <w:r>
        <w:rPr>
          <w:spacing w:val="-4"/>
        </w:rPr>
        <w:t> </w:t>
      </w:r>
      <w:r>
        <w:rPr/>
        <w:t>145,000</w:t>
      </w:r>
      <w:r>
        <w:rPr>
          <w:spacing w:val="-3"/>
        </w:rPr>
        <w:t> </w:t>
      </w:r>
      <w:r>
        <w:rPr/>
        <w:t>square</w:t>
      </w:r>
      <w:r>
        <w:rPr>
          <w:spacing w:val="-1"/>
        </w:rPr>
        <w:t> </w:t>
      </w:r>
      <w:r>
        <w:rPr/>
        <w:t>foot</w:t>
      </w:r>
      <w:r>
        <w:rPr>
          <w:spacing w:val="-1"/>
        </w:rPr>
        <w:t> </w:t>
      </w:r>
      <w:r>
        <w:rPr/>
        <w:t>building</w:t>
      </w:r>
      <w:r>
        <w:rPr>
          <w:spacing w:val="-2"/>
        </w:rPr>
        <w:t> </w:t>
      </w:r>
      <w:r>
        <w:rPr/>
        <w:t>located</w:t>
      </w:r>
      <w:r>
        <w:rPr>
          <w:spacing w:val="-1"/>
        </w:rPr>
        <w:t> </w:t>
      </w:r>
      <w:r>
        <w:rPr/>
        <w:t>on</w:t>
      </w:r>
      <w:r>
        <w:rPr>
          <w:spacing w:val="-5"/>
        </w:rPr>
        <w:t> </w:t>
      </w:r>
      <w:r>
        <w:rPr/>
        <w:t>approximately</w:t>
      </w:r>
      <w:r>
        <w:rPr>
          <w:spacing w:val="-3"/>
        </w:rPr>
        <w:t> </w:t>
      </w:r>
      <w:r>
        <w:rPr/>
        <w:t>a 123-acre</w:t>
      </w:r>
      <w:r>
        <w:rPr>
          <w:spacing w:val="-3"/>
        </w:rPr>
        <w:t> </w:t>
      </w:r>
      <w:r>
        <w:rPr/>
        <w:t>site.</w:t>
      </w:r>
      <w:r>
        <w:rPr>
          <w:spacing w:val="-3"/>
        </w:rPr>
        <w:t> </w:t>
      </w:r>
      <w:r>
        <w:rPr/>
        <w:t>The</w:t>
      </w:r>
      <w:r>
        <w:rPr>
          <w:spacing w:val="-1"/>
        </w:rPr>
        <w:t> </w:t>
      </w:r>
      <w:r>
        <w:rPr/>
        <w:t>facility includes state of the art technology, a fiscal area, general classrooms, science, mathematics and engineering classrooms and labs, library and archives, learning resource centers, faculty area, student services area, gymnasium, auditorium, recording studio, music rooms, art classrooms, dressing rooms, computer labs,</w:t>
      </w:r>
      <w:r>
        <w:rPr>
          <w:spacing w:val="-2"/>
        </w:rPr>
        <w:t> </w:t>
      </w:r>
      <w:r>
        <w:rPr/>
        <w:t>terrace</w:t>
      </w:r>
      <w:r>
        <w:rPr>
          <w:spacing w:val="-1"/>
        </w:rPr>
        <w:t> </w:t>
      </w:r>
      <w:r>
        <w:rPr/>
        <w:t>area, server room, basement storage</w:t>
      </w:r>
      <w:r>
        <w:rPr>
          <w:spacing w:val="-1"/>
        </w:rPr>
        <w:t> </w:t>
      </w:r>
      <w:r>
        <w:rPr/>
        <w:t>and mechanical systems.</w:t>
      </w:r>
      <w:r>
        <w:rPr>
          <w:spacing w:val="40"/>
        </w:rPr>
        <w:t> </w:t>
      </w:r>
      <w:r>
        <w:rPr/>
        <w:t>A CTE building and Allied Health building are also located at the main campus.</w:t>
      </w:r>
    </w:p>
    <w:p>
      <w:pPr>
        <w:pStyle w:val="BodyText"/>
        <w:spacing w:before="12"/>
        <w:rPr>
          <w:sz w:val="21"/>
        </w:rPr>
      </w:pPr>
    </w:p>
    <w:p>
      <w:pPr>
        <w:pStyle w:val="BodyText"/>
        <w:ind w:left="1142" w:right="401"/>
      </w:pPr>
      <w:r>
        <w:rPr/>
        <w:t>The Anishinabe Wellness Center is set on 102 wooded acres. The complex includes a cemetery, riding arena, beach front, playground area, natural trails, fitness confidence course, medicine wheel, and a total of</w:t>
      </w:r>
      <w:r>
        <w:rPr>
          <w:spacing w:val="-2"/>
        </w:rPr>
        <w:t> </w:t>
      </w:r>
      <w:r>
        <w:rPr/>
        <w:t>15</w:t>
      </w:r>
      <w:r>
        <w:rPr>
          <w:spacing w:val="-2"/>
        </w:rPr>
        <w:t> </w:t>
      </w:r>
      <w:r>
        <w:rPr/>
        <w:t>buildings:</w:t>
      </w:r>
      <w:r>
        <w:rPr>
          <w:spacing w:val="-2"/>
        </w:rPr>
        <w:t> </w:t>
      </w:r>
      <w:r>
        <w:rPr/>
        <w:t>five</w:t>
      </w:r>
      <w:r>
        <w:rPr>
          <w:spacing w:val="-4"/>
        </w:rPr>
        <w:t> </w:t>
      </w:r>
      <w:r>
        <w:rPr/>
        <w:t>cabins,</w:t>
      </w:r>
      <w:r>
        <w:rPr>
          <w:spacing w:val="-5"/>
        </w:rPr>
        <w:t> </w:t>
      </w:r>
      <w:r>
        <w:rPr/>
        <w:t>a</w:t>
      </w:r>
      <w:r>
        <w:rPr>
          <w:spacing w:val="-2"/>
        </w:rPr>
        <w:t> </w:t>
      </w:r>
      <w:r>
        <w:rPr/>
        <w:t>wellness</w:t>
      </w:r>
      <w:r>
        <w:rPr>
          <w:spacing w:val="-1"/>
        </w:rPr>
        <w:t> </w:t>
      </w:r>
      <w:r>
        <w:rPr/>
        <w:t>center,</w:t>
      </w:r>
      <w:r>
        <w:rPr>
          <w:spacing w:val="-2"/>
        </w:rPr>
        <w:t> </w:t>
      </w:r>
      <w:r>
        <w:rPr/>
        <w:t>roundhouse,</w:t>
      </w:r>
      <w:r>
        <w:rPr>
          <w:spacing w:val="-4"/>
        </w:rPr>
        <w:t> </w:t>
      </w:r>
      <w:r>
        <w:rPr/>
        <w:t>straw</w:t>
      </w:r>
      <w:r>
        <w:rPr>
          <w:spacing w:val="-4"/>
        </w:rPr>
        <w:t> </w:t>
      </w:r>
      <w:r>
        <w:rPr/>
        <w:t>bale,</w:t>
      </w:r>
      <w:r>
        <w:rPr>
          <w:spacing w:val="-4"/>
        </w:rPr>
        <w:t> </w:t>
      </w:r>
      <w:r>
        <w:rPr/>
        <w:t>tack</w:t>
      </w:r>
      <w:r>
        <w:rPr>
          <w:spacing w:val="-4"/>
        </w:rPr>
        <w:t> </w:t>
      </w:r>
      <w:r>
        <w:rPr/>
        <w:t>shop</w:t>
      </w:r>
      <w:r>
        <w:rPr>
          <w:spacing w:val="-6"/>
        </w:rPr>
        <w:t> </w:t>
      </w:r>
      <w:r>
        <w:rPr/>
        <w:t>and</w:t>
      </w:r>
      <w:r>
        <w:rPr>
          <w:spacing w:val="-3"/>
        </w:rPr>
        <w:t> </w:t>
      </w:r>
      <w:r>
        <w:rPr/>
        <w:t>maintenance</w:t>
      </w:r>
      <w:r>
        <w:rPr>
          <w:spacing w:val="-1"/>
        </w:rPr>
        <w:t> </w:t>
      </w:r>
      <w:r>
        <w:rPr/>
        <w:t>garage, boat house,</w:t>
      </w:r>
      <w:r>
        <w:rPr>
          <w:spacing w:val="-2"/>
        </w:rPr>
        <w:t> </w:t>
      </w:r>
      <w:r>
        <w:rPr/>
        <w:t>Equine science</w:t>
      </w:r>
      <w:r>
        <w:rPr>
          <w:spacing w:val="-2"/>
        </w:rPr>
        <w:t> </w:t>
      </w:r>
      <w:r>
        <w:rPr/>
        <w:t>building, A-frame building, the trading</w:t>
      </w:r>
      <w:r>
        <w:rPr>
          <w:spacing w:val="-1"/>
        </w:rPr>
        <w:t> </w:t>
      </w:r>
      <w:r>
        <w:rPr/>
        <w:t>post,</w:t>
      </w:r>
      <w:r>
        <w:rPr>
          <w:spacing w:val="-2"/>
        </w:rPr>
        <w:t> </w:t>
      </w:r>
      <w:r>
        <w:rPr/>
        <w:t>and</w:t>
      </w:r>
      <w:r>
        <w:rPr>
          <w:spacing w:val="-1"/>
        </w:rPr>
        <w:t> </w:t>
      </w:r>
      <w:r>
        <w:rPr/>
        <w:t>a small</w:t>
      </w:r>
      <w:r>
        <w:rPr>
          <w:spacing w:val="-1"/>
        </w:rPr>
        <w:t> </w:t>
      </w:r>
      <w:r>
        <w:rPr/>
        <w:t>barn.</w:t>
      </w:r>
      <w:r>
        <w:rPr>
          <w:spacing w:val="-1"/>
        </w:rPr>
        <w:t> </w:t>
      </w:r>
      <w:r>
        <w:rPr/>
        <w:t>Turtle</w:t>
      </w:r>
      <w:r>
        <w:rPr>
          <w:spacing w:val="-2"/>
        </w:rPr>
        <w:t> </w:t>
      </w:r>
      <w:r>
        <w:rPr/>
        <w:t>Mountain Community College is a commuter campus therefore contains no residence halls.</w:t>
      </w:r>
    </w:p>
    <w:p>
      <w:pPr>
        <w:pStyle w:val="ListParagraph"/>
        <w:numPr>
          <w:ilvl w:val="0"/>
          <w:numId w:val="81"/>
        </w:numPr>
        <w:tabs>
          <w:tab w:pos="1914" w:val="left" w:leader="none"/>
        </w:tabs>
        <w:spacing w:line="240" w:lineRule="auto" w:before="1" w:after="0"/>
        <w:ind w:left="1862" w:right="602" w:hanging="360"/>
        <w:jc w:val="left"/>
        <w:rPr>
          <w:sz w:val="22"/>
        </w:rPr>
      </w:pPr>
      <w:r>
        <w:rPr/>
        <w:tab/>
      </w:r>
      <w:r>
        <w:rPr>
          <w:sz w:val="22"/>
        </w:rPr>
        <w:t>College facilities are available for educational purposes by the public under specific conditions. Extra-curricular</w:t>
      </w:r>
      <w:r>
        <w:rPr>
          <w:spacing w:val="-4"/>
          <w:sz w:val="22"/>
        </w:rPr>
        <w:t> </w:t>
      </w:r>
      <w:r>
        <w:rPr>
          <w:sz w:val="22"/>
        </w:rPr>
        <w:t>scheduling</w:t>
      </w:r>
      <w:r>
        <w:rPr>
          <w:spacing w:val="-4"/>
          <w:sz w:val="22"/>
        </w:rPr>
        <w:t> </w:t>
      </w:r>
      <w:r>
        <w:rPr>
          <w:sz w:val="22"/>
        </w:rPr>
        <w:t>at</w:t>
      </w:r>
      <w:r>
        <w:rPr>
          <w:spacing w:val="-1"/>
          <w:sz w:val="22"/>
        </w:rPr>
        <w:t> </w:t>
      </w:r>
      <w:r>
        <w:rPr>
          <w:sz w:val="22"/>
        </w:rPr>
        <w:t>the</w:t>
      </w:r>
      <w:r>
        <w:rPr>
          <w:spacing w:val="-3"/>
          <w:sz w:val="22"/>
        </w:rPr>
        <w:t> </w:t>
      </w:r>
      <w:r>
        <w:rPr>
          <w:sz w:val="22"/>
        </w:rPr>
        <w:t>main</w:t>
      </w:r>
      <w:r>
        <w:rPr>
          <w:spacing w:val="-5"/>
          <w:sz w:val="22"/>
        </w:rPr>
        <w:t> </w:t>
      </w:r>
      <w:r>
        <w:rPr>
          <w:sz w:val="22"/>
        </w:rPr>
        <w:t>campus</w:t>
      </w:r>
      <w:r>
        <w:rPr>
          <w:spacing w:val="-4"/>
          <w:sz w:val="22"/>
        </w:rPr>
        <w:t> </w:t>
      </w:r>
      <w:r>
        <w:rPr>
          <w:sz w:val="22"/>
        </w:rPr>
        <w:t>must</w:t>
      </w:r>
      <w:r>
        <w:rPr>
          <w:spacing w:val="-1"/>
          <w:sz w:val="22"/>
        </w:rPr>
        <w:t> </w:t>
      </w:r>
      <w:r>
        <w:rPr>
          <w:sz w:val="22"/>
        </w:rPr>
        <w:t>be cleared</w:t>
      </w:r>
      <w:r>
        <w:rPr>
          <w:spacing w:val="-1"/>
          <w:sz w:val="22"/>
        </w:rPr>
        <w:t> </w:t>
      </w:r>
      <w:r>
        <w:rPr>
          <w:sz w:val="22"/>
        </w:rPr>
        <w:t>by</w:t>
      </w:r>
      <w:r>
        <w:rPr>
          <w:spacing w:val="-3"/>
          <w:sz w:val="22"/>
        </w:rPr>
        <w:t> </w:t>
      </w:r>
      <w:r>
        <w:rPr>
          <w:sz w:val="22"/>
        </w:rPr>
        <w:t>the</w:t>
      </w:r>
      <w:r>
        <w:rPr>
          <w:spacing w:val="-3"/>
          <w:sz w:val="22"/>
        </w:rPr>
        <w:t> </w:t>
      </w:r>
      <w:r>
        <w:rPr>
          <w:sz w:val="22"/>
        </w:rPr>
        <w:t>President</w:t>
      </w:r>
      <w:r>
        <w:rPr>
          <w:spacing w:val="-3"/>
          <w:sz w:val="22"/>
        </w:rPr>
        <w:t> </w:t>
      </w:r>
      <w:r>
        <w:rPr>
          <w:sz w:val="22"/>
        </w:rPr>
        <w:t>or</w:t>
      </w:r>
      <w:r>
        <w:rPr>
          <w:spacing w:val="-1"/>
          <w:sz w:val="22"/>
        </w:rPr>
        <w:t> </w:t>
      </w:r>
      <w:r>
        <w:rPr>
          <w:sz w:val="22"/>
        </w:rPr>
        <w:t>the</w:t>
      </w:r>
      <w:r>
        <w:rPr>
          <w:spacing w:val="-3"/>
          <w:sz w:val="22"/>
        </w:rPr>
        <w:t> </w:t>
      </w:r>
      <w:r>
        <w:rPr>
          <w:sz w:val="22"/>
        </w:rPr>
        <w:t>Facilities Manager. The Comptroller or the President will approve use of the south campus. Anishinabe campus use will be approved by the Anishinabe director or the President.</w:t>
      </w:r>
    </w:p>
    <w:p>
      <w:pPr>
        <w:pStyle w:val="ListParagraph"/>
        <w:numPr>
          <w:ilvl w:val="0"/>
          <w:numId w:val="81"/>
        </w:numPr>
        <w:tabs>
          <w:tab w:pos="1914" w:val="left" w:leader="none"/>
        </w:tabs>
        <w:spacing w:line="240" w:lineRule="auto" w:before="0" w:after="0"/>
        <w:ind w:left="1862" w:right="521" w:hanging="360"/>
        <w:jc w:val="left"/>
        <w:rPr>
          <w:sz w:val="22"/>
        </w:rPr>
      </w:pPr>
      <w:r>
        <w:rPr/>
        <w:tab/>
      </w:r>
      <w:r>
        <w:rPr>
          <w:sz w:val="22"/>
        </w:rPr>
        <w:t>Faculty members are agents of the College and should exercise responsibility in their extra- curricular use of the facilities. Persons using facilities for non-college functions assume their</w:t>
      </w:r>
      <w:r>
        <w:rPr>
          <w:spacing w:val="-1"/>
          <w:sz w:val="22"/>
        </w:rPr>
        <w:t> </w:t>
      </w:r>
      <w:r>
        <w:rPr>
          <w:sz w:val="22"/>
        </w:rPr>
        <w:t>own liability.</w:t>
      </w:r>
      <w:r>
        <w:rPr>
          <w:spacing w:val="-3"/>
          <w:sz w:val="22"/>
        </w:rPr>
        <w:t> </w:t>
      </w:r>
      <w:r>
        <w:rPr>
          <w:sz w:val="22"/>
        </w:rPr>
        <w:t>Organizations</w:t>
      </w:r>
      <w:r>
        <w:rPr>
          <w:spacing w:val="-2"/>
          <w:sz w:val="22"/>
        </w:rPr>
        <w:t> </w:t>
      </w:r>
      <w:r>
        <w:rPr>
          <w:sz w:val="22"/>
        </w:rPr>
        <w:t>and</w:t>
      </w:r>
      <w:r>
        <w:rPr>
          <w:spacing w:val="-5"/>
          <w:sz w:val="22"/>
        </w:rPr>
        <w:t> </w:t>
      </w:r>
      <w:r>
        <w:rPr>
          <w:sz w:val="22"/>
        </w:rPr>
        <w:t>groups,</w:t>
      </w:r>
      <w:r>
        <w:rPr>
          <w:spacing w:val="-2"/>
          <w:sz w:val="22"/>
        </w:rPr>
        <w:t> </w:t>
      </w:r>
      <w:r>
        <w:rPr>
          <w:sz w:val="22"/>
        </w:rPr>
        <w:t>which</w:t>
      </w:r>
      <w:r>
        <w:rPr>
          <w:spacing w:val="-3"/>
          <w:sz w:val="22"/>
        </w:rPr>
        <w:t> </w:t>
      </w:r>
      <w:r>
        <w:rPr>
          <w:sz w:val="22"/>
        </w:rPr>
        <w:t>use</w:t>
      </w:r>
      <w:r>
        <w:rPr>
          <w:spacing w:val="-1"/>
          <w:sz w:val="22"/>
        </w:rPr>
        <w:t> </w:t>
      </w:r>
      <w:r>
        <w:rPr>
          <w:sz w:val="22"/>
        </w:rPr>
        <w:t>facilities,</w:t>
      </w:r>
      <w:r>
        <w:rPr>
          <w:spacing w:val="-4"/>
          <w:sz w:val="22"/>
        </w:rPr>
        <w:t> </w:t>
      </w:r>
      <w:r>
        <w:rPr>
          <w:sz w:val="22"/>
        </w:rPr>
        <w:t>should</w:t>
      </w:r>
      <w:r>
        <w:rPr>
          <w:spacing w:val="-3"/>
          <w:sz w:val="22"/>
        </w:rPr>
        <w:t> </w:t>
      </w:r>
      <w:r>
        <w:rPr>
          <w:sz w:val="22"/>
        </w:rPr>
        <w:t>be</w:t>
      </w:r>
      <w:r>
        <w:rPr>
          <w:spacing w:val="-2"/>
          <w:sz w:val="22"/>
        </w:rPr>
        <w:t> </w:t>
      </w:r>
      <w:r>
        <w:rPr>
          <w:sz w:val="22"/>
        </w:rPr>
        <w:t>briefed</w:t>
      </w:r>
      <w:r>
        <w:rPr>
          <w:spacing w:val="-5"/>
          <w:sz w:val="22"/>
        </w:rPr>
        <w:t> </w:t>
      </w:r>
      <w:r>
        <w:rPr>
          <w:sz w:val="22"/>
        </w:rPr>
        <w:t>on</w:t>
      </w:r>
      <w:r>
        <w:rPr>
          <w:spacing w:val="-3"/>
          <w:sz w:val="22"/>
        </w:rPr>
        <w:t> </w:t>
      </w:r>
      <w:r>
        <w:rPr>
          <w:sz w:val="22"/>
        </w:rPr>
        <w:t>their</w:t>
      </w:r>
      <w:r>
        <w:rPr>
          <w:spacing w:val="-7"/>
          <w:sz w:val="22"/>
        </w:rPr>
        <w:t> </w:t>
      </w:r>
      <w:r>
        <w:rPr>
          <w:sz w:val="22"/>
        </w:rPr>
        <w:t>responsibilities. Doors should be locked, lights shut off, and windows closed and locked.</w:t>
      </w:r>
    </w:p>
    <w:p>
      <w:pPr>
        <w:pStyle w:val="ListParagraph"/>
        <w:numPr>
          <w:ilvl w:val="0"/>
          <w:numId w:val="81"/>
        </w:numPr>
        <w:tabs>
          <w:tab w:pos="1863" w:val="left" w:leader="none"/>
        </w:tabs>
        <w:spacing w:line="240" w:lineRule="auto" w:before="0" w:after="0"/>
        <w:ind w:left="1862" w:right="1190" w:hanging="360"/>
        <w:jc w:val="left"/>
        <w:rPr>
          <w:sz w:val="22"/>
        </w:rPr>
      </w:pPr>
      <w:r>
        <w:rPr>
          <w:sz w:val="22"/>
        </w:rPr>
        <w:t>Students</w:t>
      </w:r>
      <w:r>
        <w:rPr>
          <w:spacing w:val="-2"/>
          <w:sz w:val="22"/>
        </w:rPr>
        <w:t> </w:t>
      </w:r>
      <w:r>
        <w:rPr>
          <w:sz w:val="22"/>
        </w:rPr>
        <w:t>or</w:t>
      </w:r>
      <w:r>
        <w:rPr>
          <w:spacing w:val="-5"/>
          <w:sz w:val="22"/>
        </w:rPr>
        <w:t> </w:t>
      </w:r>
      <w:r>
        <w:rPr>
          <w:sz w:val="22"/>
        </w:rPr>
        <w:t>other</w:t>
      </w:r>
      <w:r>
        <w:rPr>
          <w:spacing w:val="-2"/>
          <w:sz w:val="22"/>
        </w:rPr>
        <w:t> </w:t>
      </w:r>
      <w:r>
        <w:rPr>
          <w:sz w:val="22"/>
        </w:rPr>
        <w:t>groups</w:t>
      </w:r>
      <w:r>
        <w:rPr>
          <w:spacing w:val="-4"/>
          <w:sz w:val="22"/>
        </w:rPr>
        <w:t> </w:t>
      </w:r>
      <w:r>
        <w:rPr>
          <w:sz w:val="22"/>
        </w:rPr>
        <w:t>must</w:t>
      </w:r>
      <w:r>
        <w:rPr>
          <w:spacing w:val="-1"/>
          <w:sz w:val="22"/>
        </w:rPr>
        <w:t> </w:t>
      </w:r>
      <w:r>
        <w:rPr>
          <w:sz w:val="22"/>
        </w:rPr>
        <w:t>not</w:t>
      </w:r>
      <w:r>
        <w:rPr>
          <w:spacing w:val="-2"/>
          <w:sz w:val="22"/>
        </w:rPr>
        <w:t> </w:t>
      </w:r>
      <w:r>
        <w:rPr>
          <w:sz w:val="22"/>
        </w:rPr>
        <w:t>be</w:t>
      </w:r>
      <w:r>
        <w:rPr>
          <w:spacing w:val="-1"/>
          <w:sz w:val="22"/>
        </w:rPr>
        <w:t> </w:t>
      </w:r>
      <w:r>
        <w:rPr>
          <w:sz w:val="22"/>
        </w:rPr>
        <w:t>admitted</w:t>
      </w:r>
      <w:r>
        <w:rPr>
          <w:spacing w:val="-6"/>
          <w:sz w:val="22"/>
        </w:rPr>
        <w:t> </w:t>
      </w:r>
      <w:r>
        <w:rPr>
          <w:sz w:val="22"/>
        </w:rPr>
        <w:t>to</w:t>
      </w:r>
      <w:r>
        <w:rPr>
          <w:spacing w:val="-1"/>
          <w:sz w:val="22"/>
        </w:rPr>
        <w:t> </w:t>
      </w:r>
      <w:r>
        <w:rPr>
          <w:sz w:val="22"/>
        </w:rPr>
        <w:t>locked</w:t>
      </w:r>
      <w:r>
        <w:rPr>
          <w:spacing w:val="-3"/>
          <w:sz w:val="22"/>
        </w:rPr>
        <w:t> </w:t>
      </w:r>
      <w:r>
        <w:rPr>
          <w:sz w:val="22"/>
        </w:rPr>
        <w:t>buildings</w:t>
      </w:r>
      <w:r>
        <w:rPr>
          <w:spacing w:val="-2"/>
          <w:sz w:val="22"/>
        </w:rPr>
        <w:t> </w:t>
      </w:r>
      <w:r>
        <w:rPr>
          <w:sz w:val="22"/>
        </w:rPr>
        <w:t>or</w:t>
      </w:r>
      <w:r>
        <w:rPr>
          <w:spacing w:val="-5"/>
          <w:sz w:val="22"/>
        </w:rPr>
        <w:t> </w:t>
      </w:r>
      <w:r>
        <w:rPr>
          <w:sz w:val="22"/>
        </w:rPr>
        <w:t>rooms</w:t>
      </w:r>
      <w:r>
        <w:rPr>
          <w:spacing w:val="-2"/>
          <w:sz w:val="22"/>
        </w:rPr>
        <w:t> </w:t>
      </w:r>
      <w:r>
        <w:rPr>
          <w:sz w:val="22"/>
        </w:rPr>
        <w:t>unless</w:t>
      </w:r>
      <w:r>
        <w:rPr>
          <w:spacing w:val="-2"/>
          <w:sz w:val="22"/>
        </w:rPr>
        <w:t> </w:t>
      </w:r>
      <w:r>
        <w:rPr>
          <w:sz w:val="22"/>
        </w:rPr>
        <w:t>under supervision of the faculty member or by his/her written authorization.</w:t>
      </w:r>
    </w:p>
    <w:p>
      <w:pPr>
        <w:pStyle w:val="BodyText"/>
      </w:pPr>
    </w:p>
    <w:p>
      <w:pPr>
        <w:pStyle w:val="Heading3"/>
        <w:spacing w:line="267" w:lineRule="exact" w:before="1"/>
        <w:ind w:left="871"/>
      </w:pPr>
      <w:bookmarkStart w:name="_bookmark263" w:id="264"/>
      <w:bookmarkEnd w:id="264"/>
      <w:r>
        <w:rPr>
          <w:b w:val="0"/>
        </w:rPr>
      </w:r>
      <w:r>
        <w:rPr>
          <w:spacing w:val="-6"/>
        </w:rPr>
        <w:t>17.0010</w:t>
      </w:r>
      <w:r>
        <w:rPr>
          <w:spacing w:val="-27"/>
        </w:rPr>
        <w:t> </w:t>
      </w:r>
      <w:r>
        <w:rPr>
          <w:spacing w:val="-6"/>
        </w:rPr>
        <w:t>HANDICAPPED</w:t>
      </w:r>
      <w:r>
        <w:rPr>
          <w:spacing w:val="3"/>
        </w:rPr>
        <w:t> </w:t>
      </w:r>
      <w:r>
        <w:rPr>
          <w:spacing w:val="-6"/>
        </w:rPr>
        <w:t>PARKING</w:t>
      </w:r>
    </w:p>
    <w:p>
      <w:pPr>
        <w:pStyle w:val="BodyText"/>
        <w:spacing w:line="267" w:lineRule="exact"/>
        <w:ind w:left="1591"/>
      </w:pPr>
      <w:r>
        <w:rPr/>
        <w:t>Turtle</w:t>
      </w:r>
      <w:r>
        <w:rPr>
          <w:spacing w:val="-8"/>
        </w:rPr>
        <w:t> </w:t>
      </w:r>
      <w:r>
        <w:rPr/>
        <w:t>Mountain</w:t>
      </w:r>
      <w:r>
        <w:rPr>
          <w:spacing w:val="-8"/>
        </w:rPr>
        <w:t> </w:t>
      </w:r>
      <w:r>
        <w:rPr/>
        <w:t>Community</w:t>
      </w:r>
      <w:r>
        <w:rPr>
          <w:spacing w:val="-4"/>
        </w:rPr>
        <w:t> </w:t>
      </w:r>
      <w:r>
        <w:rPr/>
        <w:t>College</w:t>
      </w:r>
      <w:r>
        <w:rPr>
          <w:spacing w:val="-3"/>
        </w:rPr>
        <w:t> </w:t>
      </w:r>
      <w:r>
        <w:rPr/>
        <w:t>has</w:t>
      </w:r>
      <w:r>
        <w:rPr>
          <w:spacing w:val="-7"/>
        </w:rPr>
        <w:t> </w:t>
      </w:r>
      <w:r>
        <w:rPr/>
        <w:t>designated</w:t>
      </w:r>
      <w:r>
        <w:rPr>
          <w:spacing w:val="-4"/>
        </w:rPr>
        <w:t> </w:t>
      </w:r>
      <w:r>
        <w:rPr/>
        <w:t>‘Handicapped</w:t>
      </w:r>
      <w:r>
        <w:rPr>
          <w:spacing w:val="-4"/>
        </w:rPr>
        <w:t> </w:t>
      </w:r>
      <w:r>
        <w:rPr/>
        <w:t>Parking’</w:t>
      </w:r>
      <w:r>
        <w:rPr>
          <w:spacing w:val="-4"/>
        </w:rPr>
        <w:t> </w:t>
      </w:r>
      <w:r>
        <w:rPr/>
        <w:t>areas</w:t>
      </w:r>
      <w:r>
        <w:rPr>
          <w:spacing w:val="-6"/>
        </w:rPr>
        <w:t> </w:t>
      </w:r>
      <w:r>
        <w:rPr/>
        <w:t>for</w:t>
      </w:r>
      <w:r>
        <w:rPr>
          <w:spacing w:val="-4"/>
        </w:rPr>
        <w:t> </w:t>
      </w:r>
      <w:r>
        <w:rPr>
          <w:spacing w:val="-2"/>
        </w:rPr>
        <w:t>those</w:t>
      </w:r>
    </w:p>
    <w:p>
      <w:pPr>
        <w:pStyle w:val="BodyText"/>
        <w:ind w:left="1591" w:right="315"/>
      </w:pPr>
      <w:r>
        <w:rPr/>
        <w:t>individuals</w:t>
      </w:r>
      <w:r>
        <w:rPr>
          <w:spacing w:val="-3"/>
        </w:rPr>
        <w:t> </w:t>
      </w:r>
      <w:r>
        <w:rPr/>
        <w:t>who</w:t>
      </w:r>
      <w:r>
        <w:rPr>
          <w:spacing w:val="-5"/>
        </w:rPr>
        <w:t> </w:t>
      </w:r>
      <w:r>
        <w:rPr/>
        <w:t>display</w:t>
      </w:r>
      <w:r>
        <w:rPr>
          <w:spacing w:val="-3"/>
        </w:rPr>
        <w:t> </w:t>
      </w:r>
      <w:r>
        <w:rPr/>
        <w:t>the</w:t>
      </w:r>
      <w:r>
        <w:rPr>
          <w:spacing w:val="-5"/>
        </w:rPr>
        <w:t> </w:t>
      </w:r>
      <w:r>
        <w:rPr/>
        <w:t>required</w:t>
      </w:r>
      <w:r>
        <w:rPr>
          <w:spacing w:val="-4"/>
        </w:rPr>
        <w:t> </w:t>
      </w:r>
      <w:r>
        <w:rPr/>
        <w:t>permit.</w:t>
      </w:r>
      <w:r>
        <w:rPr>
          <w:spacing w:val="-3"/>
        </w:rPr>
        <w:t> </w:t>
      </w:r>
      <w:r>
        <w:rPr/>
        <w:t>Any</w:t>
      </w:r>
      <w:r>
        <w:rPr>
          <w:spacing w:val="-3"/>
        </w:rPr>
        <w:t> </w:t>
      </w:r>
      <w:r>
        <w:rPr/>
        <w:t>Individual</w:t>
      </w:r>
      <w:r>
        <w:rPr>
          <w:spacing w:val="-3"/>
        </w:rPr>
        <w:t> </w:t>
      </w:r>
      <w:r>
        <w:rPr/>
        <w:t>who</w:t>
      </w:r>
      <w:r>
        <w:rPr>
          <w:spacing w:val="-2"/>
        </w:rPr>
        <w:t> </w:t>
      </w:r>
      <w:r>
        <w:rPr/>
        <w:t>parks</w:t>
      </w:r>
      <w:r>
        <w:rPr>
          <w:spacing w:val="-2"/>
        </w:rPr>
        <w:t> </w:t>
      </w:r>
      <w:r>
        <w:rPr/>
        <w:t>in</w:t>
      </w:r>
      <w:r>
        <w:rPr>
          <w:spacing w:val="-4"/>
        </w:rPr>
        <w:t> </w:t>
      </w:r>
      <w:r>
        <w:rPr/>
        <w:t>designated</w:t>
      </w:r>
      <w:r>
        <w:rPr>
          <w:spacing w:val="-3"/>
        </w:rPr>
        <w:t> </w:t>
      </w:r>
      <w:r>
        <w:rPr/>
        <w:t>‘Handicapped parking’ areas and does not display a handicapped permit will:</w:t>
      </w:r>
    </w:p>
    <w:p>
      <w:pPr>
        <w:pStyle w:val="BodyText"/>
        <w:spacing w:before="1"/>
      </w:pPr>
    </w:p>
    <w:p>
      <w:pPr>
        <w:pStyle w:val="ListParagraph"/>
        <w:numPr>
          <w:ilvl w:val="1"/>
          <w:numId w:val="81"/>
        </w:numPr>
        <w:tabs>
          <w:tab w:pos="2312" w:val="left" w:leader="none"/>
        </w:tabs>
        <w:spacing w:line="240" w:lineRule="auto" w:before="0" w:after="0"/>
        <w:ind w:left="2311" w:right="0" w:hanging="361"/>
        <w:jc w:val="left"/>
        <w:rPr>
          <w:sz w:val="22"/>
        </w:rPr>
      </w:pPr>
      <w:r>
        <w:rPr>
          <w:sz w:val="22"/>
        </w:rPr>
        <w:t>Be</w:t>
      </w:r>
      <w:r>
        <w:rPr>
          <w:spacing w:val="-4"/>
          <w:sz w:val="22"/>
        </w:rPr>
        <w:t> </w:t>
      </w:r>
      <w:r>
        <w:rPr>
          <w:sz w:val="22"/>
        </w:rPr>
        <w:t>towed</w:t>
      </w:r>
      <w:r>
        <w:rPr>
          <w:spacing w:val="-3"/>
          <w:sz w:val="22"/>
        </w:rPr>
        <w:t> </w:t>
      </w:r>
      <w:r>
        <w:rPr>
          <w:sz w:val="22"/>
        </w:rPr>
        <w:t>away</w:t>
      </w:r>
      <w:r>
        <w:rPr>
          <w:spacing w:val="-3"/>
          <w:sz w:val="22"/>
        </w:rPr>
        <w:t> </w:t>
      </w:r>
      <w:r>
        <w:rPr>
          <w:sz w:val="22"/>
        </w:rPr>
        <w:t>at</w:t>
      </w:r>
      <w:r>
        <w:rPr>
          <w:spacing w:val="-3"/>
          <w:sz w:val="22"/>
        </w:rPr>
        <w:t> </w:t>
      </w:r>
      <w:r>
        <w:rPr>
          <w:sz w:val="22"/>
        </w:rPr>
        <w:t>the</w:t>
      </w:r>
      <w:r>
        <w:rPr>
          <w:spacing w:val="-5"/>
          <w:sz w:val="22"/>
        </w:rPr>
        <w:t> </w:t>
      </w:r>
      <w:r>
        <w:rPr>
          <w:sz w:val="22"/>
        </w:rPr>
        <w:t>owner’s</w:t>
      </w:r>
      <w:r>
        <w:rPr>
          <w:spacing w:val="-3"/>
          <w:sz w:val="22"/>
        </w:rPr>
        <w:t> </w:t>
      </w:r>
      <w:r>
        <w:rPr>
          <w:sz w:val="22"/>
        </w:rPr>
        <w:t>expense;</w:t>
      </w:r>
      <w:r>
        <w:rPr>
          <w:spacing w:val="-3"/>
          <w:sz w:val="22"/>
        </w:rPr>
        <w:t> </w:t>
      </w:r>
      <w:r>
        <w:rPr>
          <w:spacing w:val="-5"/>
          <w:sz w:val="22"/>
        </w:rPr>
        <w:t>and</w:t>
      </w:r>
    </w:p>
    <w:p>
      <w:pPr>
        <w:pStyle w:val="ListParagraph"/>
        <w:numPr>
          <w:ilvl w:val="1"/>
          <w:numId w:val="81"/>
        </w:numPr>
        <w:tabs>
          <w:tab w:pos="2312" w:val="left" w:leader="none"/>
        </w:tabs>
        <w:spacing w:line="240" w:lineRule="auto" w:before="0" w:after="0"/>
        <w:ind w:left="2311" w:right="0" w:hanging="361"/>
        <w:jc w:val="left"/>
        <w:rPr>
          <w:sz w:val="22"/>
        </w:rPr>
      </w:pPr>
      <w:r>
        <w:rPr>
          <w:sz w:val="22"/>
        </w:rPr>
        <w:t>Be</w:t>
      </w:r>
      <w:r>
        <w:rPr>
          <w:spacing w:val="-3"/>
          <w:sz w:val="22"/>
        </w:rPr>
        <w:t> </w:t>
      </w:r>
      <w:r>
        <w:rPr>
          <w:sz w:val="22"/>
        </w:rPr>
        <w:t>ticketed/fined</w:t>
      </w:r>
      <w:r>
        <w:rPr>
          <w:spacing w:val="-4"/>
          <w:sz w:val="22"/>
        </w:rPr>
        <w:t> </w:t>
      </w:r>
      <w:r>
        <w:rPr>
          <w:sz w:val="22"/>
        </w:rPr>
        <w:t>at</w:t>
      </w:r>
      <w:r>
        <w:rPr>
          <w:spacing w:val="-3"/>
          <w:sz w:val="22"/>
        </w:rPr>
        <w:t> </w:t>
      </w:r>
      <w:r>
        <w:rPr>
          <w:sz w:val="22"/>
        </w:rPr>
        <w:t>a</w:t>
      </w:r>
      <w:r>
        <w:rPr>
          <w:spacing w:val="-3"/>
          <w:sz w:val="22"/>
        </w:rPr>
        <w:t> </w:t>
      </w:r>
      <w:r>
        <w:rPr>
          <w:sz w:val="22"/>
        </w:rPr>
        <w:t>rate</w:t>
      </w:r>
      <w:r>
        <w:rPr>
          <w:spacing w:val="-6"/>
          <w:sz w:val="22"/>
        </w:rPr>
        <w:t> </w:t>
      </w:r>
      <w:r>
        <w:rPr>
          <w:sz w:val="22"/>
        </w:rPr>
        <w:t>consistent</w:t>
      </w:r>
      <w:r>
        <w:rPr>
          <w:spacing w:val="-4"/>
          <w:sz w:val="22"/>
        </w:rPr>
        <w:t> </w:t>
      </w:r>
      <w:r>
        <w:rPr>
          <w:sz w:val="22"/>
        </w:rPr>
        <w:t>with</w:t>
      </w:r>
      <w:r>
        <w:rPr>
          <w:spacing w:val="-3"/>
          <w:sz w:val="22"/>
        </w:rPr>
        <w:t> </w:t>
      </w:r>
      <w:r>
        <w:rPr>
          <w:sz w:val="22"/>
        </w:rPr>
        <w:t>tribal</w:t>
      </w:r>
      <w:r>
        <w:rPr>
          <w:spacing w:val="-2"/>
          <w:sz w:val="22"/>
        </w:rPr>
        <w:t> </w:t>
      </w:r>
      <w:r>
        <w:rPr>
          <w:spacing w:val="-4"/>
          <w:sz w:val="22"/>
        </w:rPr>
        <w:t>law.</w:t>
      </w:r>
    </w:p>
    <w:p>
      <w:pPr>
        <w:pStyle w:val="BodyText"/>
        <w:spacing w:before="1"/>
      </w:pPr>
    </w:p>
    <w:p>
      <w:pPr>
        <w:pStyle w:val="Heading3"/>
        <w:ind w:left="871"/>
      </w:pPr>
      <w:bookmarkStart w:name="_bookmark264" w:id="265"/>
      <w:bookmarkEnd w:id="265"/>
      <w:r>
        <w:rPr>
          <w:b w:val="0"/>
        </w:rPr>
      </w:r>
      <w:r>
        <w:rPr>
          <w:spacing w:val="-6"/>
        </w:rPr>
        <w:t>17.0020</w:t>
      </w:r>
      <w:r>
        <w:rPr>
          <w:spacing w:val="-5"/>
        </w:rPr>
        <w:t> </w:t>
      </w:r>
      <w:r>
        <w:rPr>
          <w:spacing w:val="-6"/>
        </w:rPr>
        <w:t>PARKING</w:t>
      </w:r>
      <w:r>
        <w:rPr>
          <w:spacing w:val="-5"/>
        </w:rPr>
        <w:t> </w:t>
      </w:r>
      <w:r>
        <w:rPr>
          <w:spacing w:val="-6"/>
        </w:rPr>
        <w:t>IN</w:t>
      </w:r>
      <w:r>
        <w:rPr>
          <w:spacing w:val="-1"/>
        </w:rPr>
        <w:t> </w:t>
      </w:r>
      <w:r>
        <w:rPr>
          <w:spacing w:val="-6"/>
        </w:rPr>
        <w:t>FIRE</w:t>
      </w:r>
      <w:r>
        <w:rPr>
          <w:spacing w:val="-4"/>
        </w:rPr>
        <w:t> </w:t>
      </w:r>
      <w:r>
        <w:rPr>
          <w:spacing w:val="-6"/>
        </w:rPr>
        <w:t>ZONES</w:t>
      </w:r>
    </w:p>
    <w:p>
      <w:pPr>
        <w:pStyle w:val="BodyText"/>
        <w:ind w:left="1591"/>
      </w:pPr>
      <w:r>
        <w:rPr/>
        <w:t>Parking</w:t>
      </w:r>
      <w:r>
        <w:rPr>
          <w:spacing w:val="-6"/>
        </w:rPr>
        <w:t> </w:t>
      </w:r>
      <w:r>
        <w:rPr/>
        <w:t>in</w:t>
      </w:r>
      <w:r>
        <w:rPr>
          <w:spacing w:val="-3"/>
        </w:rPr>
        <w:t> </w:t>
      </w:r>
      <w:r>
        <w:rPr/>
        <w:t>fire</w:t>
      </w:r>
      <w:r>
        <w:rPr>
          <w:spacing w:val="-4"/>
        </w:rPr>
        <w:t> </w:t>
      </w:r>
      <w:r>
        <w:rPr/>
        <w:t>zones</w:t>
      </w:r>
      <w:r>
        <w:rPr>
          <w:spacing w:val="-3"/>
        </w:rPr>
        <w:t> </w:t>
      </w:r>
      <w:r>
        <w:rPr/>
        <w:t>is</w:t>
      </w:r>
      <w:r>
        <w:rPr>
          <w:spacing w:val="-3"/>
        </w:rPr>
        <w:t> </w:t>
      </w:r>
      <w:r>
        <w:rPr/>
        <w:t>strictly</w:t>
      </w:r>
      <w:r>
        <w:rPr>
          <w:spacing w:val="-3"/>
        </w:rPr>
        <w:t> </w:t>
      </w:r>
      <w:r>
        <w:rPr/>
        <w:t>prohibited.</w:t>
      </w:r>
      <w:r>
        <w:rPr>
          <w:spacing w:val="-3"/>
        </w:rPr>
        <w:t> </w:t>
      </w:r>
      <w:r>
        <w:rPr/>
        <w:t>Any</w:t>
      </w:r>
      <w:r>
        <w:rPr>
          <w:spacing w:val="-3"/>
        </w:rPr>
        <w:t> </w:t>
      </w:r>
      <w:r>
        <w:rPr/>
        <w:t>individual</w:t>
      </w:r>
      <w:r>
        <w:rPr>
          <w:spacing w:val="-3"/>
        </w:rPr>
        <w:t> </w:t>
      </w:r>
      <w:r>
        <w:rPr/>
        <w:t>who</w:t>
      </w:r>
      <w:r>
        <w:rPr>
          <w:spacing w:val="-4"/>
        </w:rPr>
        <w:t> </w:t>
      </w:r>
      <w:r>
        <w:rPr/>
        <w:t>parks</w:t>
      </w:r>
      <w:r>
        <w:rPr>
          <w:spacing w:val="-3"/>
        </w:rPr>
        <w:t> </w:t>
      </w:r>
      <w:r>
        <w:rPr/>
        <w:t>in</w:t>
      </w:r>
      <w:r>
        <w:rPr>
          <w:spacing w:val="-4"/>
        </w:rPr>
        <w:t> </w:t>
      </w:r>
      <w:r>
        <w:rPr/>
        <w:t>designated</w:t>
      </w:r>
      <w:r>
        <w:rPr>
          <w:spacing w:val="-5"/>
        </w:rPr>
        <w:t> </w:t>
      </w:r>
      <w:r>
        <w:rPr/>
        <w:t>fire</w:t>
      </w:r>
      <w:r>
        <w:rPr>
          <w:spacing w:val="-2"/>
        </w:rPr>
        <w:t> </w:t>
      </w:r>
      <w:r>
        <w:rPr/>
        <w:t>zones</w:t>
      </w:r>
      <w:r>
        <w:rPr>
          <w:spacing w:val="-4"/>
        </w:rPr>
        <w:t> </w:t>
      </w:r>
      <w:r>
        <w:rPr>
          <w:spacing w:val="-2"/>
        </w:rPr>
        <w:t>will:</w:t>
      </w:r>
    </w:p>
    <w:p>
      <w:pPr>
        <w:pStyle w:val="BodyText"/>
        <w:spacing w:before="10"/>
        <w:rPr>
          <w:sz w:val="21"/>
        </w:rPr>
      </w:pPr>
    </w:p>
    <w:p>
      <w:pPr>
        <w:pStyle w:val="ListParagraph"/>
        <w:numPr>
          <w:ilvl w:val="0"/>
          <w:numId w:val="82"/>
        </w:numPr>
        <w:tabs>
          <w:tab w:pos="2312" w:val="left" w:leader="none"/>
        </w:tabs>
        <w:spacing w:line="240" w:lineRule="auto" w:before="0" w:after="0"/>
        <w:ind w:left="2311" w:right="0" w:hanging="361"/>
        <w:jc w:val="left"/>
        <w:rPr>
          <w:sz w:val="22"/>
        </w:rPr>
      </w:pPr>
      <w:r>
        <w:rPr>
          <w:sz w:val="22"/>
        </w:rPr>
        <w:t>Be</w:t>
      </w:r>
      <w:r>
        <w:rPr>
          <w:spacing w:val="-4"/>
          <w:sz w:val="22"/>
        </w:rPr>
        <w:t> </w:t>
      </w:r>
      <w:r>
        <w:rPr>
          <w:sz w:val="22"/>
        </w:rPr>
        <w:t>towed</w:t>
      </w:r>
      <w:r>
        <w:rPr>
          <w:spacing w:val="-3"/>
          <w:sz w:val="22"/>
        </w:rPr>
        <w:t> </w:t>
      </w:r>
      <w:r>
        <w:rPr>
          <w:sz w:val="22"/>
        </w:rPr>
        <w:t>away</w:t>
      </w:r>
      <w:r>
        <w:rPr>
          <w:spacing w:val="-3"/>
          <w:sz w:val="22"/>
        </w:rPr>
        <w:t> </w:t>
      </w:r>
      <w:r>
        <w:rPr>
          <w:sz w:val="22"/>
        </w:rPr>
        <w:t>at</w:t>
      </w:r>
      <w:r>
        <w:rPr>
          <w:spacing w:val="-3"/>
          <w:sz w:val="22"/>
        </w:rPr>
        <w:t> </w:t>
      </w:r>
      <w:r>
        <w:rPr>
          <w:sz w:val="22"/>
        </w:rPr>
        <w:t>the</w:t>
      </w:r>
      <w:r>
        <w:rPr>
          <w:spacing w:val="-5"/>
          <w:sz w:val="22"/>
        </w:rPr>
        <w:t> </w:t>
      </w:r>
      <w:r>
        <w:rPr>
          <w:sz w:val="22"/>
        </w:rPr>
        <w:t>owner’s</w:t>
      </w:r>
      <w:r>
        <w:rPr>
          <w:spacing w:val="-3"/>
          <w:sz w:val="22"/>
        </w:rPr>
        <w:t> </w:t>
      </w:r>
      <w:r>
        <w:rPr>
          <w:sz w:val="22"/>
        </w:rPr>
        <w:t>expense;</w:t>
      </w:r>
      <w:r>
        <w:rPr>
          <w:spacing w:val="-3"/>
          <w:sz w:val="22"/>
        </w:rPr>
        <w:t> </w:t>
      </w:r>
      <w:r>
        <w:rPr>
          <w:spacing w:val="-5"/>
          <w:sz w:val="22"/>
        </w:rPr>
        <w:t>and</w:t>
      </w:r>
    </w:p>
    <w:p>
      <w:pPr>
        <w:pStyle w:val="ListParagraph"/>
        <w:numPr>
          <w:ilvl w:val="0"/>
          <w:numId w:val="82"/>
        </w:numPr>
        <w:tabs>
          <w:tab w:pos="2312" w:val="left" w:leader="none"/>
        </w:tabs>
        <w:spacing w:line="240" w:lineRule="auto" w:before="1" w:after="0"/>
        <w:ind w:left="2311" w:right="0" w:hanging="361"/>
        <w:jc w:val="left"/>
        <w:rPr>
          <w:sz w:val="22"/>
        </w:rPr>
      </w:pPr>
      <w:r>
        <w:rPr>
          <w:sz w:val="22"/>
        </w:rPr>
        <w:t>Be</w:t>
      </w:r>
      <w:r>
        <w:rPr>
          <w:spacing w:val="-3"/>
          <w:sz w:val="22"/>
        </w:rPr>
        <w:t> </w:t>
      </w:r>
      <w:r>
        <w:rPr>
          <w:sz w:val="22"/>
        </w:rPr>
        <w:t>ticketed/fined</w:t>
      </w:r>
      <w:r>
        <w:rPr>
          <w:spacing w:val="-5"/>
          <w:sz w:val="22"/>
        </w:rPr>
        <w:t> </w:t>
      </w:r>
      <w:r>
        <w:rPr>
          <w:sz w:val="22"/>
        </w:rPr>
        <w:t>at</w:t>
      </w:r>
      <w:r>
        <w:rPr>
          <w:spacing w:val="-3"/>
          <w:sz w:val="22"/>
        </w:rPr>
        <w:t> </w:t>
      </w:r>
      <w:r>
        <w:rPr>
          <w:sz w:val="22"/>
        </w:rPr>
        <w:t>a</w:t>
      </w:r>
      <w:r>
        <w:rPr>
          <w:spacing w:val="-2"/>
          <w:sz w:val="22"/>
        </w:rPr>
        <w:t> </w:t>
      </w:r>
      <w:r>
        <w:rPr>
          <w:sz w:val="22"/>
        </w:rPr>
        <w:t>rate</w:t>
      </w:r>
      <w:r>
        <w:rPr>
          <w:spacing w:val="-6"/>
          <w:sz w:val="22"/>
        </w:rPr>
        <w:t> </w:t>
      </w:r>
      <w:r>
        <w:rPr>
          <w:sz w:val="22"/>
        </w:rPr>
        <w:t>consistent</w:t>
      </w:r>
      <w:r>
        <w:rPr>
          <w:spacing w:val="-5"/>
          <w:sz w:val="22"/>
        </w:rPr>
        <w:t> </w:t>
      </w:r>
      <w:r>
        <w:rPr>
          <w:sz w:val="22"/>
        </w:rPr>
        <w:t>with</w:t>
      </w:r>
      <w:r>
        <w:rPr>
          <w:spacing w:val="-2"/>
          <w:sz w:val="22"/>
        </w:rPr>
        <w:t> </w:t>
      </w:r>
      <w:r>
        <w:rPr>
          <w:sz w:val="22"/>
        </w:rPr>
        <w:t>tribal</w:t>
      </w:r>
      <w:r>
        <w:rPr>
          <w:spacing w:val="-2"/>
          <w:sz w:val="22"/>
        </w:rPr>
        <w:t> </w:t>
      </w:r>
      <w:r>
        <w:rPr>
          <w:spacing w:val="-4"/>
          <w:sz w:val="22"/>
        </w:rPr>
        <w:t>law.</w:t>
      </w:r>
    </w:p>
    <w:p>
      <w:pPr>
        <w:spacing w:after="0" w:line="240" w:lineRule="auto"/>
        <w:jc w:val="left"/>
        <w:rPr>
          <w:sz w:val="22"/>
        </w:rPr>
        <w:sectPr>
          <w:pgSz w:w="12240" w:h="15840"/>
          <w:pgMar w:header="344" w:footer="1004" w:top="1340" w:bottom="1200" w:left="660" w:right="500"/>
        </w:sectPr>
      </w:pPr>
    </w:p>
    <w:p>
      <w:pPr>
        <w:spacing w:before="20"/>
        <w:ind w:left="1344" w:right="1057" w:firstLine="8"/>
        <w:jc w:val="center"/>
        <w:rPr>
          <w:rFonts w:ascii="Times New Roman"/>
          <w:sz w:val="144"/>
        </w:rPr>
      </w:pPr>
      <w:bookmarkStart w:name="_bookmark265" w:id="266"/>
      <w:bookmarkEnd w:id="266"/>
      <w:r>
        <w:rPr/>
      </w:r>
      <w:r>
        <w:rPr>
          <w:rFonts w:ascii="Times New Roman"/>
          <w:color w:val="2D74B5"/>
          <w:sz w:val="144"/>
        </w:rPr>
        <w:t>SECTION 5 </w:t>
      </w:r>
      <w:r>
        <w:rPr>
          <w:rFonts w:ascii="Times New Roman"/>
          <w:color w:val="2D74B5"/>
          <w:spacing w:val="-2"/>
          <w:sz w:val="144"/>
        </w:rPr>
        <w:t>PERSONNEL </w:t>
      </w:r>
      <w:r>
        <w:rPr>
          <w:rFonts w:ascii="Times New Roman"/>
          <w:color w:val="2D74B5"/>
          <w:sz w:val="144"/>
        </w:rPr>
        <w:t>POLICY</w:t>
      </w:r>
      <w:r>
        <w:rPr>
          <w:rFonts w:ascii="Times New Roman"/>
          <w:color w:val="2D74B5"/>
          <w:spacing w:val="-42"/>
          <w:sz w:val="144"/>
        </w:rPr>
        <w:t> </w:t>
      </w:r>
      <w:r>
        <w:rPr>
          <w:rFonts w:ascii="Times New Roman"/>
          <w:color w:val="2D74B5"/>
          <w:sz w:val="144"/>
        </w:rPr>
        <w:t>AND </w:t>
      </w:r>
      <w:r>
        <w:rPr>
          <w:rFonts w:ascii="Times New Roman"/>
          <w:color w:val="2D74B5"/>
          <w:spacing w:val="-2"/>
          <w:sz w:val="144"/>
        </w:rPr>
        <w:t>PROCEDURE MANUAL</w:t>
      </w:r>
    </w:p>
    <w:p>
      <w:pPr>
        <w:spacing w:after="0"/>
        <w:jc w:val="center"/>
        <w:rPr>
          <w:rFonts w:ascii="Times New Roman"/>
          <w:sz w:val="144"/>
        </w:rPr>
        <w:sectPr>
          <w:headerReference w:type="default" r:id="rId33"/>
          <w:footerReference w:type="default" r:id="rId34"/>
          <w:pgSz w:w="12240" w:h="15840"/>
          <w:pgMar w:header="0" w:footer="1004" w:top="1420" w:bottom="1200" w:left="660" w:right="500"/>
        </w:sectPr>
      </w:pPr>
    </w:p>
    <w:p>
      <w:pPr>
        <w:spacing w:line="519" w:lineRule="exact" w:before="0" w:after="47"/>
        <w:ind w:left="420" w:right="0" w:firstLine="0"/>
        <w:jc w:val="left"/>
        <w:rPr>
          <w:sz w:val="14"/>
        </w:rPr>
      </w:pPr>
      <w:r>
        <w:rPr>
          <w:sz w:val="44"/>
        </w:rPr>
        <w:t>SECTION</w:t>
      </w:r>
      <w:r>
        <w:rPr>
          <w:spacing w:val="-19"/>
          <w:sz w:val="44"/>
        </w:rPr>
        <w:t> </w:t>
      </w:r>
      <w:r>
        <w:rPr>
          <w:sz w:val="44"/>
        </w:rPr>
        <w:t>5:</w:t>
      </w:r>
      <w:r>
        <w:rPr>
          <w:spacing w:val="-14"/>
          <w:sz w:val="44"/>
        </w:rPr>
        <w:t> </w:t>
      </w:r>
      <w:r>
        <w:rPr>
          <w:sz w:val="44"/>
        </w:rPr>
        <w:t>PERSONNEL</w:t>
      </w:r>
      <w:r>
        <w:rPr>
          <w:spacing w:val="-15"/>
          <w:sz w:val="44"/>
        </w:rPr>
        <w:t> </w:t>
      </w:r>
      <w:r>
        <w:rPr>
          <w:spacing w:val="-2"/>
          <w:sz w:val="44"/>
        </w:rPr>
        <w:t>POLICY</w:t>
      </w:r>
      <w:r>
        <w:rPr>
          <w:spacing w:val="-2"/>
          <w:position w:val="8"/>
          <w:sz w:val="14"/>
        </w:rPr>
        <w:t>2</w:t>
      </w:r>
    </w:p>
    <w:tbl>
      <w:tblPr>
        <w:tblW w:w="0" w:type="auto"/>
        <w:jc w:val="left"/>
        <w:tblInd w:w="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7"/>
        <w:gridCol w:w="5722"/>
      </w:tblGrid>
      <w:tr>
        <w:trPr>
          <w:trHeight w:val="266" w:hRule="atLeast"/>
        </w:trPr>
        <w:tc>
          <w:tcPr>
            <w:tcW w:w="1257" w:type="dxa"/>
          </w:tcPr>
          <w:p>
            <w:pPr>
              <w:pStyle w:val="TableParagraph"/>
              <w:spacing w:line="244" w:lineRule="exact"/>
              <w:ind w:left="50"/>
              <w:rPr>
                <w:sz w:val="24"/>
              </w:rPr>
            </w:pPr>
            <w:hyperlink w:history="true" w:anchor="_bookmark266">
              <w:r>
                <w:rPr>
                  <w:color w:val="0000FF"/>
                  <w:spacing w:val="-2"/>
                  <w:sz w:val="24"/>
                </w:rPr>
                <w:t>5.1.0000</w:t>
              </w:r>
            </w:hyperlink>
          </w:p>
        </w:tc>
        <w:tc>
          <w:tcPr>
            <w:tcW w:w="5722" w:type="dxa"/>
          </w:tcPr>
          <w:p>
            <w:pPr>
              <w:pStyle w:val="TableParagraph"/>
              <w:spacing w:line="244" w:lineRule="exact"/>
              <w:ind w:left="233"/>
              <w:rPr>
                <w:sz w:val="24"/>
              </w:rPr>
            </w:pPr>
            <w:hyperlink w:history="true" w:anchor="_bookmark266">
              <w:r>
                <w:rPr>
                  <w:color w:val="0000FF"/>
                  <w:spacing w:val="-2"/>
                  <w:sz w:val="24"/>
                </w:rPr>
                <w:t>INTRODUCTION</w:t>
              </w:r>
            </w:hyperlink>
          </w:p>
        </w:tc>
      </w:tr>
      <w:tr>
        <w:trPr>
          <w:trHeight w:val="292" w:hRule="atLeast"/>
        </w:trPr>
        <w:tc>
          <w:tcPr>
            <w:tcW w:w="1257" w:type="dxa"/>
          </w:tcPr>
          <w:p>
            <w:pPr>
              <w:pStyle w:val="TableParagraph"/>
              <w:spacing w:line="271" w:lineRule="exact"/>
              <w:ind w:left="50"/>
              <w:rPr>
                <w:sz w:val="24"/>
              </w:rPr>
            </w:pPr>
            <w:hyperlink w:history="true" w:anchor="_bookmark277">
              <w:r>
                <w:rPr>
                  <w:color w:val="0000FF"/>
                  <w:spacing w:val="-2"/>
                  <w:sz w:val="24"/>
                </w:rPr>
                <w:t>5.2.0000</w:t>
              </w:r>
            </w:hyperlink>
          </w:p>
        </w:tc>
        <w:tc>
          <w:tcPr>
            <w:tcW w:w="5722" w:type="dxa"/>
          </w:tcPr>
          <w:p>
            <w:pPr>
              <w:pStyle w:val="TableParagraph"/>
              <w:spacing w:line="271" w:lineRule="exact"/>
              <w:ind w:left="233"/>
              <w:rPr>
                <w:sz w:val="24"/>
              </w:rPr>
            </w:pPr>
            <w:hyperlink w:history="true" w:anchor="_bookmark277">
              <w:r>
                <w:rPr>
                  <w:color w:val="0000FF"/>
                  <w:sz w:val="24"/>
                </w:rPr>
                <w:t>HIRING POLICY GENERAL </w:t>
              </w:r>
              <w:r>
                <w:rPr>
                  <w:color w:val="0000FF"/>
                  <w:spacing w:val="-2"/>
                  <w:sz w:val="24"/>
                </w:rPr>
                <w:t>PROVISIONS</w:t>
              </w:r>
            </w:hyperlink>
          </w:p>
        </w:tc>
      </w:tr>
      <w:tr>
        <w:trPr>
          <w:trHeight w:val="292" w:hRule="atLeast"/>
        </w:trPr>
        <w:tc>
          <w:tcPr>
            <w:tcW w:w="1257" w:type="dxa"/>
          </w:tcPr>
          <w:p>
            <w:pPr>
              <w:pStyle w:val="TableParagraph"/>
              <w:spacing w:line="271" w:lineRule="exact"/>
              <w:ind w:left="50"/>
              <w:rPr>
                <w:sz w:val="24"/>
              </w:rPr>
            </w:pPr>
            <w:hyperlink w:history="true" w:anchor="_bookmark288">
              <w:r>
                <w:rPr>
                  <w:color w:val="0000FF"/>
                  <w:spacing w:val="-2"/>
                  <w:sz w:val="24"/>
                </w:rPr>
                <w:t>5.3.0000</w:t>
              </w:r>
            </w:hyperlink>
          </w:p>
        </w:tc>
        <w:tc>
          <w:tcPr>
            <w:tcW w:w="5722" w:type="dxa"/>
          </w:tcPr>
          <w:p>
            <w:pPr>
              <w:pStyle w:val="TableParagraph"/>
              <w:spacing w:line="271" w:lineRule="exact"/>
              <w:ind w:left="233"/>
              <w:rPr>
                <w:sz w:val="24"/>
              </w:rPr>
            </w:pPr>
            <w:hyperlink w:history="true" w:anchor="_bookmark288">
              <w:r>
                <w:rPr>
                  <w:color w:val="0000FF"/>
                  <w:sz w:val="24"/>
                </w:rPr>
                <w:t>NEW</w:t>
              </w:r>
              <w:r>
                <w:rPr>
                  <w:color w:val="0000FF"/>
                  <w:spacing w:val="-2"/>
                  <w:sz w:val="24"/>
                </w:rPr>
                <w:t> </w:t>
              </w:r>
              <w:r>
                <w:rPr>
                  <w:color w:val="0000FF"/>
                  <w:sz w:val="24"/>
                </w:rPr>
                <w:t>EMPLOYEE</w:t>
              </w:r>
              <w:r>
                <w:rPr>
                  <w:color w:val="0000FF"/>
                  <w:spacing w:val="-4"/>
                  <w:sz w:val="24"/>
                </w:rPr>
                <w:t> </w:t>
              </w:r>
              <w:r>
                <w:rPr>
                  <w:color w:val="0000FF"/>
                  <w:sz w:val="24"/>
                </w:rPr>
                <w:t>PROCESSING </w:t>
              </w:r>
              <w:r>
                <w:rPr>
                  <w:color w:val="0000FF"/>
                  <w:spacing w:val="-2"/>
                  <w:sz w:val="24"/>
                </w:rPr>
                <w:t>PROCEDURE</w:t>
              </w:r>
            </w:hyperlink>
          </w:p>
        </w:tc>
      </w:tr>
      <w:tr>
        <w:trPr>
          <w:trHeight w:val="292" w:hRule="atLeast"/>
        </w:trPr>
        <w:tc>
          <w:tcPr>
            <w:tcW w:w="1257" w:type="dxa"/>
          </w:tcPr>
          <w:p>
            <w:pPr>
              <w:pStyle w:val="TableParagraph"/>
              <w:spacing w:line="271" w:lineRule="exact"/>
              <w:ind w:left="50"/>
              <w:rPr>
                <w:sz w:val="24"/>
              </w:rPr>
            </w:pPr>
            <w:hyperlink w:history="true" w:anchor="_bookmark293">
              <w:r>
                <w:rPr>
                  <w:color w:val="0000FF"/>
                  <w:spacing w:val="-2"/>
                  <w:sz w:val="24"/>
                </w:rPr>
                <w:t>5.4.0000</w:t>
              </w:r>
            </w:hyperlink>
          </w:p>
        </w:tc>
        <w:tc>
          <w:tcPr>
            <w:tcW w:w="5722" w:type="dxa"/>
          </w:tcPr>
          <w:p>
            <w:pPr>
              <w:pStyle w:val="TableParagraph"/>
              <w:spacing w:line="271" w:lineRule="exact"/>
              <w:ind w:left="233"/>
              <w:rPr>
                <w:sz w:val="24"/>
              </w:rPr>
            </w:pPr>
            <w:hyperlink w:history="true" w:anchor="_bookmark293">
              <w:r>
                <w:rPr>
                  <w:color w:val="0000FF"/>
                  <w:sz w:val="24"/>
                </w:rPr>
                <w:t>FRINGE</w:t>
              </w:r>
              <w:r>
                <w:rPr>
                  <w:color w:val="0000FF"/>
                  <w:spacing w:val="-5"/>
                  <w:sz w:val="24"/>
                </w:rPr>
                <w:t> </w:t>
              </w:r>
              <w:r>
                <w:rPr>
                  <w:color w:val="0000FF"/>
                  <w:spacing w:val="-2"/>
                  <w:sz w:val="24"/>
                </w:rPr>
                <w:t>BENEFITS</w:t>
              </w:r>
            </w:hyperlink>
          </w:p>
        </w:tc>
      </w:tr>
      <w:tr>
        <w:trPr>
          <w:trHeight w:val="292" w:hRule="atLeast"/>
        </w:trPr>
        <w:tc>
          <w:tcPr>
            <w:tcW w:w="1257" w:type="dxa"/>
          </w:tcPr>
          <w:p>
            <w:pPr>
              <w:pStyle w:val="TableParagraph"/>
              <w:spacing w:line="271" w:lineRule="exact"/>
              <w:ind w:left="50"/>
              <w:rPr>
                <w:sz w:val="24"/>
              </w:rPr>
            </w:pPr>
            <w:hyperlink w:history="true" w:anchor="_bookmark304">
              <w:r>
                <w:rPr>
                  <w:color w:val="0000FF"/>
                  <w:spacing w:val="-2"/>
                  <w:sz w:val="24"/>
                </w:rPr>
                <w:t>5.5.0000</w:t>
              </w:r>
            </w:hyperlink>
          </w:p>
        </w:tc>
        <w:tc>
          <w:tcPr>
            <w:tcW w:w="5722" w:type="dxa"/>
          </w:tcPr>
          <w:p>
            <w:pPr>
              <w:pStyle w:val="TableParagraph"/>
              <w:spacing w:line="271" w:lineRule="exact"/>
              <w:ind w:left="233"/>
              <w:rPr>
                <w:sz w:val="24"/>
              </w:rPr>
            </w:pPr>
            <w:hyperlink w:history="true" w:anchor="_bookmark304">
              <w:r>
                <w:rPr>
                  <w:color w:val="0000FF"/>
                  <w:sz w:val="24"/>
                </w:rPr>
                <w:t>EMPLOYEE</w:t>
              </w:r>
              <w:r>
                <w:rPr>
                  <w:color w:val="0000FF"/>
                  <w:spacing w:val="-2"/>
                  <w:sz w:val="24"/>
                </w:rPr>
                <w:t> </w:t>
              </w:r>
              <w:r>
                <w:rPr>
                  <w:color w:val="0000FF"/>
                  <w:sz w:val="24"/>
                </w:rPr>
                <w:t>ASSIGNMENT</w:t>
              </w:r>
              <w:r>
                <w:rPr>
                  <w:color w:val="0000FF"/>
                  <w:spacing w:val="-3"/>
                  <w:sz w:val="24"/>
                </w:rPr>
                <w:t> </w:t>
              </w:r>
              <w:r>
                <w:rPr>
                  <w:color w:val="0000FF"/>
                  <w:sz w:val="24"/>
                </w:rPr>
                <w:t>AND</w:t>
              </w:r>
              <w:r>
                <w:rPr>
                  <w:color w:val="0000FF"/>
                  <w:spacing w:val="-1"/>
                  <w:sz w:val="24"/>
                </w:rPr>
                <w:t> </w:t>
              </w:r>
              <w:r>
                <w:rPr>
                  <w:color w:val="0000FF"/>
                  <w:spacing w:val="-2"/>
                  <w:sz w:val="24"/>
                </w:rPr>
                <w:t>EXPECTATIONS</w:t>
              </w:r>
            </w:hyperlink>
          </w:p>
        </w:tc>
      </w:tr>
      <w:tr>
        <w:trPr>
          <w:trHeight w:val="292" w:hRule="atLeast"/>
        </w:trPr>
        <w:tc>
          <w:tcPr>
            <w:tcW w:w="1257" w:type="dxa"/>
          </w:tcPr>
          <w:p>
            <w:pPr>
              <w:pStyle w:val="TableParagraph"/>
              <w:spacing w:line="271" w:lineRule="exact"/>
              <w:ind w:left="50"/>
              <w:rPr>
                <w:sz w:val="24"/>
              </w:rPr>
            </w:pPr>
            <w:hyperlink w:history="true" w:anchor="_bookmark312">
              <w:r>
                <w:rPr>
                  <w:color w:val="0000FF"/>
                  <w:spacing w:val="-2"/>
                  <w:sz w:val="24"/>
                </w:rPr>
                <w:t>5.6.0000</w:t>
              </w:r>
            </w:hyperlink>
          </w:p>
        </w:tc>
        <w:tc>
          <w:tcPr>
            <w:tcW w:w="5722" w:type="dxa"/>
          </w:tcPr>
          <w:p>
            <w:pPr>
              <w:pStyle w:val="TableParagraph"/>
              <w:spacing w:line="271" w:lineRule="exact"/>
              <w:ind w:left="233"/>
              <w:rPr>
                <w:sz w:val="24"/>
              </w:rPr>
            </w:pPr>
            <w:hyperlink w:history="true" w:anchor="_bookmark312">
              <w:r>
                <w:rPr>
                  <w:color w:val="0000FF"/>
                  <w:sz w:val="24"/>
                </w:rPr>
                <w:t>STAFF</w:t>
              </w:r>
              <w:r>
                <w:rPr>
                  <w:color w:val="0000FF"/>
                  <w:spacing w:val="-2"/>
                  <w:sz w:val="24"/>
                </w:rPr>
                <w:t> </w:t>
              </w:r>
              <w:r>
                <w:rPr>
                  <w:color w:val="0000FF"/>
                  <w:sz w:val="24"/>
                </w:rPr>
                <w:t>SALARY</w:t>
              </w:r>
              <w:r>
                <w:rPr>
                  <w:color w:val="0000FF"/>
                  <w:spacing w:val="-4"/>
                  <w:sz w:val="24"/>
                </w:rPr>
                <w:t> </w:t>
              </w:r>
              <w:r>
                <w:rPr>
                  <w:color w:val="0000FF"/>
                  <w:sz w:val="24"/>
                </w:rPr>
                <w:t>AND</w:t>
              </w:r>
              <w:r>
                <w:rPr>
                  <w:color w:val="0000FF"/>
                  <w:spacing w:val="-1"/>
                  <w:sz w:val="24"/>
                </w:rPr>
                <w:t> </w:t>
              </w:r>
              <w:r>
                <w:rPr>
                  <w:color w:val="0000FF"/>
                  <w:sz w:val="24"/>
                </w:rPr>
                <w:t>WAGE</w:t>
              </w:r>
              <w:r>
                <w:rPr>
                  <w:color w:val="0000FF"/>
                  <w:spacing w:val="-1"/>
                  <w:sz w:val="24"/>
                </w:rPr>
                <w:t> </w:t>
              </w:r>
              <w:r>
                <w:rPr>
                  <w:color w:val="0000FF"/>
                  <w:spacing w:val="-2"/>
                  <w:sz w:val="24"/>
                </w:rPr>
                <w:t>SCALE</w:t>
              </w:r>
            </w:hyperlink>
          </w:p>
        </w:tc>
      </w:tr>
      <w:tr>
        <w:trPr>
          <w:trHeight w:val="292" w:hRule="atLeast"/>
        </w:trPr>
        <w:tc>
          <w:tcPr>
            <w:tcW w:w="1257" w:type="dxa"/>
          </w:tcPr>
          <w:p>
            <w:pPr>
              <w:pStyle w:val="TableParagraph"/>
              <w:spacing w:line="271" w:lineRule="exact"/>
              <w:ind w:left="50"/>
              <w:rPr>
                <w:sz w:val="24"/>
              </w:rPr>
            </w:pPr>
            <w:hyperlink w:history="true" w:anchor="_bookmark319">
              <w:r>
                <w:rPr>
                  <w:color w:val="0000FF"/>
                  <w:spacing w:val="-2"/>
                  <w:sz w:val="24"/>
                </w:rPr>
                <w:t>5.7.0000</w:t>
              </w:r>
            </w:hyperlink>
          </w:p>
        </w:tc>
        <w:tc>
          <w:tcPr>
            <w:tcW w:w="5722" w:type="dxa"/>
          </w:tcPr>
          <w:p>
            <w:pPr>
              <w:pStyle w:val="TableParagraph"/>
              <w:spacing w:line="271" w:lineRule="exact"/>
              <w:ind w:left="233"/>
              <w:rPr>
                <w:sz w:val="24"/>
              </w:rPr>
            </w:pPr>
            <w:hyperlink w:history="true" w:anchor="_bookmark319">
              <w:r>
                <w:rPr>
                  <w:color w:val="0000FF"/>
                  <w:sz w:val="24"/>
                </w:rPr>
                <w:t>PERFORMANCE </w:t>
              </w:r>
              <w:r>
                <w:rPr>
                  <w:color w:val="0000FF"/>
                  <w:spacing w:val="-2"/>
                  <w:sz w:val="24"/>
                </w:rPr>
                <w:t>EVALUATION</w:t>
              </w:r>
            </w:hyperlink>
          </w:p>
        </w:tc>
      </w:tr>
      <w:tr>
        <w:trPr>
          <w:trHeight w:val="292" w:hRule="atLeast"/>
        </w:trPr>
        <w:tc>
          <w:tcPr>
            <w:tcW w:w="1257" w:type="dxa"/>
          </w:tcPr>
          <w:p>
            <w:pPr>
              <w:pStyle w:val="TableParagraph"/>
              <w:spacing w:line="271" w:lineRule="exact"/>
              <w:ind w:left="50"/>
              <w:rPr>
                <w:sz w:val="24"/>
              </w:rPr>
            </w:pPr>
            <w:hyperlink w:history="true" w:anchor="_bookmark321">
              <w:r>
                <w:rPr>
                  <w:color w:val="0000FF"/>
                  <w:spacing w:val="-2"/>
                  <w:sz w:val="24"/>
                </w:rPr>
                <w:t>5.8.0000</w:t>
              </w:r>
            </w:hyperlink>
          </w:p>
        </w:tc>
        <w:tc>
          <w:tcPr>
            <w:tcW w:w="5722" w:type="dxa"/>
          </w:tcPr>
          <w:p>
            <w:pPr>
              <w:pStyle w:val="TableParagraph"/>
              <w:spacing w:line="271" w:lineRule="exact"/>
              <w:ind w:left="233"/>
              <w:rPr>
                <w:sz w:val="24"/>
              </w:rPr>
            </w:pPr>
            <w:hyperlink w:history="true" w:anchor="_bookmark321">
              <w:r>
                <w:rPr>
                  <w:color w:val="0000FF"/>
                  <w:sz w:val="24"/>
                </w:rPr>
                <w:t>FACULTY</w:t>
              </w:r>
              <w:r>
                <w:rPr>
                  <w:color w:val="0000FF"/>
                  <w:spacing w:val="-4"/>
                  <w:sz w:val="24"/>
                </w:rPr>
                <w:t> </w:t>
              </w:r>
              <w:r>
                <w:rPr>
                  <w:color w:val="0000FF"/>
                  <w:spacing w:val="-2"/>
                  <w:sz w:val="24"/>
                </w:rPr>
                <w:t>APPOINTMENTS</w:t>
              </w:r>
            </w:hyperlink>
          </w:p>
        </w:tc>
      </w:tr>
      <w:tr>
        <w:trPr>
          <w:trHeight w:val="292" w:hRule="atLeast"/>
        </w:trPr>
        <w:tc>
          <w:tcPr>
            <w:tcW w:w="1257" w:type="dxa"/>
          </w:tcPr>
          <w:p>
            <w:pPr>
              <w:pStyle w:val="TableParagraph"/>
              <w:spacing w:line="271" w:lineRule="exact"/>
              <w:ind w:left="50"/>
              <w:rPr>
                <w:sz w:val="24"/>
              </w:rPr>
            </w:pPr>
            <w:hyperlink w:history="true" w:anchor="_bookmark333">
              <w:r>
                <w:rPr>
                  <w:color w:val="0000FF"/>
                  <w:spacing w:val="-2"/>
                  <w:sz w:val="24"/>
                </w:rPr>
                <w:t>5.9.0000</w:t>
              </w:r>
            </w:hyperlink>
          </w:p>
        </w:tc>
        <w:tc>
          <w:tcPr>
            <w:tcW w:w="5722" w:type="dxa"/>
          </w:tcPr>
          <w:p>
            <w:pPr>
              <w:pStyle w:val="TableParagraph"/>
              <w:spacing w:line="271" w:lineRule="exact"/>
              <w:ind w:left="233"/>
              <w:rPr>
                <w:sz w:val="24"/>
              </w:rPr>
            </w:pPr>
            <w:hyperlink w:history="true" w:anchor="_bookmark333">
              <w:r>
                <w:rPr>
                  <w:color w:val="0000FF"/>
                  <w:sz w:val="24"/>
                </w:rPr>
                <w:t>FACULTY</w:t>
              </w:r>
              <w:r>
                <w:rPr>
                  <w:color w:val="0000FF"/>
                  <w:spacing w:val="-3"/>
                  <w:sz w:val="24"/>
                </w:rPr>
                <w:t> </w:t>
              </w:r>
              <w:r>
                <w:rPr>
                  <w:color w:val="0000FF"/>
                  <w:sz w:val="24"/>
                </w:rPr>
                <w:t>SALARY</w:t>
              </w:r>
              <w:r>
                <w:rPr>
                  <w:color w:val="0000FF"/>
                  <w:spacing w:val="-4"/>
                  <w:sz w:val="24"/>
                </w:rPr>
                <w:t> </w:t>
              </w:r>
              <w:r>
                <w:rPr>
                  <w:color w:val="0000FF"/>
                  <w:sz w:val="24"/>
                </w:rPr>
                <w:t>AND</w:t>
              </w:r>
              <w:r>
                <w:rPr>
                  <w:color w:val="0000FF"/>
                  <w:spacing w:val="-4"/>
                  <w:sz w:val="24"/>
                </w:rPr>
                <w:t> </w:t>
              </w:r>
              <w:r>
                <w:rPr>
                  <w:color w:val="0000FF"/>
                  <w:sz w:val="24"/>
                </w:rPr>
                <w:t>WAGE</w:t>
              </w:r>
              <w:r>
                <w:rPr>
                  <w:color w:val="0000FF"/>
                  <w:spacing w:val="-2"/>
                  <w:sz w:val="24"/>
                </w:rPr>
                <w:t> SCALE</w:t>
              </w:r>
            </w:hyperlink>
          </w:p>
        </w:tc>
      </w:tr>
      <w:tr>
        <w:trPr>
          <w:trHeight w:val="293" w:hRule="atLeast"/>
        </w:trPr>
        <w:tc>
          <w:tcPr>
            <w:tcW w:w="1257" w:type="dxa"/>
          </w:tcPr>
          <w:p>
            <w:pPr>
              <w:pStyle w:val="TableParagraph"/>
              <w:spacing w:line="271" w:lineRule="exact"/>
              <w:ind w:left="50"/>
              <w:rPr>
                <w:sz w:val="24"/>
              </w:rPr>
            </w:pPr>
            <w:hyperlink w:history="true" w:anchor="_bookmark340">
              <w:r>
                <w:rPr>
                  <w:color w:val="0000FF"/>
                  <w:spacing w:val="-2"/>
                  <w:sz w:val="24"/>
                </w:rPr>
                <w:t>5.10.0000</w:t>
              </w:r>
            </w:hyperlink>
          </w:p>
        </w:tc>
        <w:tc>
          <w:tcPr>
            <w:tcW w:w="5722" w:type="dxa"/>
          </w:tcPr>
          <w:p>
            <w:pPr>
              <w:pStyle w:val="TableParagraph"/>
              <w:spacing w:line="271" w:lineRule="exact"/>
              <w:ind w:left="233"/>
              <w:rPr>
                <w:sz w:val="24"/>
              </w:rPr>
            </w:pPr>
            <w:hyperlink w:history="true" w:anchor="_bookmark340">
              <w:r>
                <w:rPr>
                  <w:color w:val="0000FF"/>
                  <w:sz w:val="24"/>
                </w:rPr>
                <w:t>ADJUNCT</w:t>
              </w:r>
              <w:r>
                <w:rPr>
                  <w:color w:val="0000FF"/>
                  <w:spacing w:val="-2"/>
                  <w:sz w:val="24"/>
                </w:rPr>
                <w:t> </w:t>
              </w:r>
              <w:r>
                <w:rPr>
                  <w:color w:val="0000FF"/>
                  <w:sz w:val="24"/>
                </w:rPr>
                <w:t>FACULTY</w:t>
              </w:r>
              <w:r>
                <w:rPr>
                  <w:color w:val="0000FF"/>
                  <w:spacing w:val="-2"/>
                  <w:sz w:val="24"/>
                </w:rPr>
                <w:t> </w:t>
              </w:r>
              <w:r>
                <w:rPr>
                  <w:color w:val="0000FF"/>
                  <w:sz w:val="24"/>
                </w:rPr>
                <w:t>WAGE</w:t>
              </w:r>
              <w:r>
                <w:rPr>
                  <w:color w:val="0000FF"/>
                  <w:spacing w:val="-1"/>
                  <w:sz w:val="24"/>
                </w:rPr>
                <w:t> </w:t>
              </w:r>
              <w:r>
                <w:rPr>
                  <w:color w:val="0000FF"/>
                  <w:spacing w:val="-2"/>
                  <w:sz w:val="24"/>
                </w:rPr>
                <w:t>SCALE</w:t>
              </w:r>
            </w:hyperlink>
          </w:p>
        </w:tc>
      </w:tr>
      <w:tr>
        <w:trPr>
          <w:trHeight w:val="294" w:hRule="atLeast"/>
        </w:trPr>
        <w:tc>
          <w:tcPr>
            <w:tcW w:w="1257" w:type="dxa"/>
          </w:tcPr>
          <w:p>
            <w:pPr>
              <w:pStyle w:val="TableParagraph"/>
              <w:spacing w:line="271" w:lineRule="exact"/>
              <w:ind w:left="50"/>
              <w:rPr>
                <w:sz w:val="24"/>
              </w:rPr>
            </w:pPr>
            <w:hyperlink w:history="true" w:anchor="_bookmark341">
              <w:r>
                <w:rPr>
                  <w:color w:val="0000FF"/>
                  <w:spacing w:val="-2"/>
                  <w:sz w:val="24"/>
                </w:rPr>
                <w:t>5.11.0000</w:t>
              </w:r>
            </w:hyperlink>
          </w:p>
        </w:tc>
        <w:tc>
          <w:tcPr>
            <w:tcW w:w="5722" w:type="dxa"/>
          </w:tcPr>
          <w:p>
            <w:pPr>
              <w:pStyle w:val="TableParagraph"/>
              <w:spacing w:line="271" w:lineRule="exact"/>
              <w:ind w:left="233"/>
              <w:rPr>
                <w:sz w:val="24"/>
              </w:rPr>
            </w:pPr>
            <w:hyperlink w:history="true" w:anchor="_bookmark341">
              <w:r>
                <w:rPr>
                  <w:color w:val="0000FF"/>
                  <w:sz w:val="24"/>
                </w:rPr>
                <w:t>PERSONNEL</w:t>
              </w:r>
              <w:r>
                <w:rPr>
                  <w:color w:val="0000FF"/>
                  <w:spacing w:val="-2"/>
                  <w:sz w:val="24"/>
                </w:rPr>
                <w:t> </w:t>
              </w:r>
              <w:r>
                <w:rPr>
                  <w:color w:val="0000FF"/>
                  <w:sz w:val="24"/>
                </w:rPr>
                <w:t>STAFF</w:t>
              </w:r>
              <w:r>
                <w:rPr>
                  <w:color w:val="0000FF"/>
                  <w:spacing w:val="-4"/>
                  <w:sz w:val="24"/>
                </w:rPr>
                <w:t> </w:t>
              </w:r>
              <w:r>
                <w:rPr>
                  <w:color w:val="0000FF"/>
                  <w:sz w:val="24"/>
                </w:rPr>
                <w:t>ANNUAL</w:t>
              </w:r>
              <w:r>
                <w:rPr>
                  <w:color w:val="0000FF"/>
                  <w:spacing w:val="-1"/>
                  <w:sz w:val="24"/>
                </w:rPr>
                <w:t> </w:t>
              </w:r>
              <w:r>
                <w:rPr>
                  <w:color w:val="0000FF"/>
                  <w:sz w:val="24"/>
                </w:rPr>
                <w:t>SALARY</w:t>
              </w:r>
              <w:r>
                <w:rPr>
                  <w:color w:val="0000FF"/>
                  <w:spacing w:val="-2"/>
                  <w:sz w:val="24"/>
                </w:rPr>
                <w:t> NOTIFICATION</w:t>
              </w:r>
            </w:hyperlink>
          </w:p>
        </w:tc>
      </w:tr>
      <w:tr>
        <w:trPr>
          <w:trHeight w:val="293" w:hRule="atLeast"/>
        </w:trPr>
        <w:tc>
          <w:tcPr>
            <w:tcW w:w="1257" w:type="dxa"/>
          </w:tcPr>
          <w:p>
            <w:pPr>
              <w:pStyle w:val="TableParagraph"/>
              <w:spacing w:line="272" w:lineRule="exact"/>
              <w:ind w:left="50"/>
              <w:rPr>
                <w:sz w:val="24"/>
              </w:rPr>
            </w:pPr>
            <w:hyperlink w:history="true" w:anchor="_bookmark349">
              <w:r>
                <w:rPr>
                  <w:color w:val="0000FF"/>
                  <w:spacing w:val="-2"/>
                  <w:sz w:val="24"/>
                </w:rPr>
                <w:t>5.12.0000</w:t>
              </w:r>
            </w:hyperlink>
          </w:p>
        </w:tc>
        <w:tc>
          <w:tcPr>
            <w:tcW w:w="5722" w:type="dxa"/>
          </w:tcPr>
          <w:p>
            <w:pPr>
              <w:pStyle w:val="TableParagraph"/>
              <w:spacing w:line="272" w:lineRule="exact"/>
              <w:ind w:left="233"/>
              <w:rPr>
                <w:sz w:val="24"/>
              </w:rPr>
            </w:pPr>
            <w:hyperlink w:history="true" w:anchor="_bookmark349">
              <w:r>
                <w:rPr>
                  <w:color w:val="0000FF"/>
                  <w:sz w:val="24"/>
                </w:rPr>
                <w:t>WORK</w:t>
              </w:r>
              <w:r>
                <w:rPr>
                  <w:color w:val="0000FF"/>
                  <w:spacing w:val="-2"/>
                  <w:sz w:val="24"/>
                </w:rPr>
                <w:t> SCHEDULE</w:t>
              </w:r>
            </w:hyperlink>
          </w:p>
        </w:tc>
      </w:tr>
      <w:tr>
        <w:trPr>
          <w:trHeight w:val="292" w:hRule="atLeast"/>
        </w:trPr>
        <w:tc>
          <w:tcPr>
            <w:tcW w:w="1257" w:type="dxa"/>
          </w:tcPr>
          <w:p>
            <w:pPr>
              <w:pStyle w:val="TableParagraph"/>
              <w:spacing w:line="271" w:lineRule="exact"/>
              <w:ind w:left="50"/>
              <w:rPr>
                <w:sz w:val="24"/>
              </w:rPr>
            </w:pPr>
            <w:hyperlink w:history="true" w:anchor="_bookmark352">
              <w:r>
                <w:rPr>
                  <w:color w:val="0000FF"/>
                  <w:spacing w:val="-2"/>
                  <w:sz w:val="24"/>
                </w:rPr>
                <w:t>5.13.0000</w:t>
              </w:r>
            </w:hyperlink>
          </w:p>
        </w:tc>
        <w:tc>
          <w:tcPr>
            <w:tcW w:w="5722" w:type="dxa"/>
          </w:tcPr>
          <w:p>
            <w:pPr>
              <w:pStyle w:val="TableParagraph"/>
              <w:spacing w:line="271" w:lineRule="exact"/>
              <w:ind w:left="233"/>
              <w:rPr>
                <w:sz w:val="24"/>
              </w:rPr>
            </w:pPr>
            <w:hyperlink w:history="true" w:anchor="_bookmark352">
              <w:r>
                <w:rPr>
                  <w:color w:val="0000FF"/>
                  <w:sz w:val="24"/>
                </w:rPr>
                <w:t>ABSENCE</w:t>
              </w:r>
              <w:r>
                <w:rPr>
                  <w:color w:val="0000FF"/>
                  <w:spacing w:val="-4"/>
                  <w:sz w:val="24"/>
                </w:rPr>
                <w:t> </w:t>
              </w:r>
              <w:r>
                <w:rPr>
                  <w:color w:val="0000FF"/>
                  <w:sz w:val="24"/>
                </w:rPr>
                <w:t>AND</w:t>
              </w:r>
              <w:r>
                <w:rPr>
                  <w:color w:val="0000FF"/>
                  <w:spacing w:val="-1"/>
                  <w:sz w:val="24"/>
                </w:rPr>
                <w:t> </w:t>
              </w:r>
              <w:r>
                <w:rPr>
                  <w:color w:val="0000FF"/>
                  <w:spacing w:val="-2"/>
                  <w:sz w:val="24"/>
                </w:rPr>
                <w:t>LEAVES</w:t>
              </w:r>
            </w:hyperlink>
          </w:p>
        </w:tc>
      </w:tr>
      <w:tr>
        <w:trPr>
          <w:trHeight w:val="292" w:hRule="atLeast"/>
        </w:trPr>
        <w:tc>
          <w:tcPr>
            <w:tcW w:w="1257" w:type="dxa"/>
          </w:tcPr>
          <w:p>
            <w:pPr>
              <w:pStyle w:val="TableParagraph"/>
              <w:spacing w:line="271" w:lineRule="exact"/>
              <w:ind w:left="50"/>
              <w:rPr>
                <w:sz w:val="24"/>
              </w:rPr>
            </w:pPr>
            <w:hyperlink w:history="true" w:anchor="_bookmark354">
              <w:r>
                <w:rPr>
                  <w:color w:val="0000FF"/>
                  <w:spacing w:val="-2"/>
                  <w:sz w:val="24"/>
                </w:rPr>
                <w:t>5.14.0000</w:t>
              </w:r>
            </w:hyperlink>
          </w:p>
        </w:tc>
        <w:tc>
          <w:tcPr>
            <w:tcW w:w="5722" w:type="dxa"/>
          </w:tcPr>
          <w:p>
            <w:pPr>
              <w:pStyle w:val="TableParagraph"/>
              <w:spacing w:line="271" w:lineRule="exact"/>
              <w:ind w:left="233"/>
              <w:rPr>
                <w:sz w:val="24"/>
              </w:rPr>
            </w:pPr>
            <w:hyperlink w:history="true" w:anchor="_bookmark354">
              <w:r>
                <w:rPr>
                  <w:color w:val="0000FF"/>
                  <w:sz w:val="24"/>
                </w:rPr>
                <w:t>SICK</w:t>
              </w:r>
              <w:r>
                <w:rPr>
                  <w:color w:val="0000FF"/>
                  <w:spacing w:val="-6"/>
                  <w:sz w:val="24"/>
                </w:rPr>
                <w:t> </w:t>
              </w:r>
              <w:r>
                <w:rPr>
                  <w:color w:val="0000FF"/>
                  <w:spacing w:val="-2"/>
                  <w:sz w:val="24"/>
                </w:rPr>
                <w:t>LEAVE</w:t>
              </w:r>
            </w:hyperlink>
          </w:p>
        </w:tc>
      </w:tr>
      <w:tr>
        <w:trPr>
          <w:trHeight w:val="292" w:hRule="atLeast"/>
        </w:trPr>
        <w:tc>
          <w:tcPr>
            <w:tcW w:w="1257" w:type="dxa"/>
          </w:tcPr>
          <w:p>
            <w:pPr>
              <w:pStyle w:val="TableParagraph"/>
              <w:spacing w:line="271" w:lineRule="exact"/>
              <w:ind w:left="50"/>
              <w:rPr>
                <w:sz w:val="24"/>
              </w:rPr>
            </w:pPr>
            <w:hyperlink w:history="true" w:anchor="_bookmark357">
              <w:r>
                <w:rPr>
                  <w:color w:val="0000FF"/>
                  <w:spacing w:val="-2"/>
                  <w:sz w:val="24"/>
                </w:rPr>
                <w:t>5.15.0000</w:t>
              </w:r>
            </w:hyperlink>
          </w:p>
        </w:tc>
        <w:tc>
          <w:tcPr>
            <w:tcW w:w="5722" w:type="dxa"/>
          </w:tcPr>
          <w:p>
            <w:pPr>
              <w:pStyle w:val="TableParagraph"/>
              <w:spacing w:line="271" w:lineRule="exact"/>
              <w:ind w:left="233"/>
              <w:rPr>
                <w:sz w:val="24"/>
              </w:rPr>
            </w:pPr>
            <w:hyperlink w:history="true" w:anchor="_bookmark357">
              <w:r>
                <w:rPr>
                  <w:color w:val="0000FF"/>
                  <w:sz w:val="24"/>
                </w:rPr>
                <w:t>ANNUAL</w:t>
              </w:r>
              <w:r>
                <w:rPr>
                  <w:color w:val="0000FF"/>
                  <w:spacing w:val="1"/>
                  <w:sz w:val="24"/>
                </w:rPr>
                <w:t> </w:t>
              </w:r>
              <w:r>
                <w:rPr>
                  <w:color w:val="0000FF"/>
                  <w:spacing w:val="-2"/>
                  <w:sz w:val="24"/>
                </w:rPr>
                <w:t>LEAVE</w:t>
              </w:r>
            </w:hyperlink>
          </w:p>
        </w:tc>
      </w:tr>
      <w:tr>
        <w:trPr>
          <w:trHeight w:val="292" w:hRule="atLeast"/>
        </w:trPr>
        <w:tc>
          <w:tcPr>
            <w:tcW w:w="1257" w:type="dxa"/>
          </w:tcPr>
          <w:p>
            <w:pPr>
              <w:pStyle w:val="TableParagraph"/>
              <w:spacing w:line="271" w:lineRule="exact"/>
              <w:ind w:left="50"/>
              <w:rPr>
                <w:sz w:val="24"/>
              </w:rPr>
            </w:pPr>
            <w:hyperlink w:history="true" w:anchor="_bookmark362">
              <w:r>
                <w:rPr>
                  <w:color w:val="0000FF"/>
                  <w:spacing w:val="-2"/>
                  <w:sz w:val="24"/>
                </w:rPr>
                <w:t>5.16.0000</w:t>
              </w:r>
            </w:hyperlink>
          </w:p>
        </w:tc>
        <w:tc>
          <w:tcPr>
            <w:tcW w:w="5722" w:type="dxa"/>
          </w:tcPr>
          <w:p>
            <w:pPr>
              <w:pStyle w:val="TableParagraph"/>
              <w:spacing w:line="271" w:lineRule="exact"/>
              <w:ind w:left="233"/>
              <w:rPr>
                <w:sz w:val="24"/>
              </w:rPr>
            </w:pPr>
            <w:hyperlink w:history="true" w:anchor="_bookmark362">
              <w:r>
                <w:rPr>
                  <w:color w:val="0000FF"/>
                  <w:sz w:val="24"/>
                </w:rPr>
                <w:t>OTHER</w:t>
              </w:r>
              <w:r>
                <w:rPr>
                  <w:color w:val="0000FF"/>
                  <w:spacing w:val="-5"/>
                  <w:sz w:val="24"/>
                </w:rPr>
                <w:t> </w:t>
              </w:r>
              <w:r>
                <w:rPr>
                  <w:color w:val="0000FF"/>
                  <w:spacing w:val="-2"/>
                  <w:sz w:val="24"/>
                </w:rPr>
                <w:t>LEAVE</w:t>
              </w:r>
            </w:hyperlink>
          </w:p>
        </w:tc>
      </w:tr>
      <w:tr>
        <w:trPr>
          <w:trHeight w:val="292" w:hRule="atLeast"/>
        </w:trPr>
        <w:tc>
          <w:tcPr>
            <w:tcW w:w="1257" w:type="dxa"/>
          </w:tcPr>
          <w:p>
            <w:pPr>
              <w:pStyle w:val="TableParagraph"/>
              <w:spacing w:line="271" w:lineRule="exact"/>
              <w:ind w:left="50"/>
              <w:rPr>
                <w:sz w:val="24"/>
              </w:rPr>
            </w:pPr>
            <w:hyperlink w:history="true" w:anchor="_bookmark363">
              <w:r>
                <w:rPr>
                  <w:color w:val="0000FF"/>
                  <w:spacing w:val="-2"/>
                  <w:sz w:val="24"/>
                </w:rPr>
                <w:t>5.17.0000</w:t>
              </w:r>
            </w:hyperlink>
          </w:p>
        </w:tc>
        <w:tc>
          <w:tcPr>
            <w:tcW w:w="5722" w:type="dxa"/>
          </w:tcPr>
          <w:p>
            <w:pPr>
              <w:pStyle w:val="TableParagraph"/>
              <w:spacing w:line="271" w:lineRule="exact"/>
              <w:ind w:left="233"/>
              <w:rPr>
                <w:sz w:val="24"/>
              </w:rPr>
            </w:pPr>
            <w:hyperlink w:history="true" w:anchor="_bookmark363">
              <w:r>
                <w:rPr>
                  <w:color w:val="0000FF"/>
                  <w:sz w:val="24"/>
                </w:rPr>
                <w:t>FAMILY</w:t>
              </w:r>
              <w:r>
                <w:rPr>
                  <w:color w:val="0000FF"/>
                  <w:spacing w:val="-3"/>
                  <w:sz w:val="24"/>
                </w:rPr>
                <w:t> </w:t>
              </w:r>
              <w:r>
                <w:rPr>
                  <w:color w:val="0000FF"/>
                  <w:sz w:val="24"/>
                </w:rPr>
                <w:t>AND</w:t>
              </w:r>
              <w:r>
                <w:rPr>
                  <w:color w:val="0000FF"/>
                  <w:spacing w:val="-4"/>
                  <w:sz w:val="24"/>
                </w:rPr>
                <w:t> </w:t>
              </w:r>
              <w:r>
                <w:rPr>
                  <w:color w:val="0000FF"/>
                  <w:sz w:val="24"/>
                </w:rPr>
                <w:t>MEDICAL</w:t>
              </w:r>
              <w:r>
                <w:rPr>
                  <w:color w:val="0000FF"/>
                  <w:spacing w:val="-2"/>
                  <w:sz w:val="24"/>
                </w:rPr>
                <w:t> </w:t>
              </w:r>
              <w:r>
                <w:rPr>
                  <w:color w:val="0000FF"/>
                  <w:sz w:val="24"/>
                </w:rPr>
                <w:t>LEAVE</w:t>
              </w:r>
              <w:r>
                <w:rPr>
                  <w:color w:val="0000FF"/>
                  <w:spacing w:val="-2"/>
                  <w:sz w:val="24"/>
                </w:rPr>
                <w:t> </w:t>
              </w:r>
              <w:r>
                <w:rPr>
                  <w:color w:val="0000FF"/>
                  <w:spacing w:val="-5"/>
                  <w:sz w:val="24"/>
                </w:rPr>
                <w:t>ACT</w:t>
              </w:r>
            </w:hyperlink>
          </w:p>
        </w:tc>
      </w:tr>
      <w:tr>
        <w:trPr>
          <w:trHeight w:val="292" w:hRule="atLeast"/>
        </w:trPr>
        <w:tc>
          <w:tcPr>
            <w:tcW w:w="1257" w:type="dxa"/>
          </w:tcPr>
          <w:p>
            <w:pPr>
              <w:pStyle w:val="TableParagraph"/>
              <w:spacing w:line="271" w:lineRule="exact"/>
              <w:ind w:left="50"/>
              <w:rPr>
                <w:sz w:val="24"/>
              </w:rPr>
            </w:pPr>
            <w:hyperlink w:history="true" w:anchor="_bookmark373">
              <w:r>
                <w:rPr>
                  <w:color w:val="0000FF"/>
                  <w:spacing w:val="-2"/>
                  <w:sz w:val="24"/>
                </w:rPr>
                <w:t>5.18.0000</w:t>
              </w:r>
            </w:hyperlink>
          </w:p>
        </w:tc>
        <w:tc>
          <w:tcPr>
            <w:tcW w:w="5722" w:type="dxa"/>
          </w:tcPr>
          <w:p>
            <w:pPr>
              <w:pStyle w:val="TableParagraph"/>
              <w:spacing w:line="271" w:lineRule="exact"/>
              <w:ind w:left="233"/>
              <w:rPr>
                <w:sz w:val="24"/>
              </w:rPr>
            </w:pPr>
            <w:hyperlink w:history="true" w:anchor="_bookmark373">
              <w:r>
                <w:rPr>
                  <w:color w:val="0000FF"/>
                  <w:sz w:val="24"/>
                </w:rPr>
                <w:t>LEAVE</w:t>
              </w:r>
              <w:r>
                <w:rPr>
                  <w:color w:val="0000FF"/>
                  <w:spacing w:val="-3"/>
                  <w:sz w:val="24"/>
                </w:rPr>
                <w:t> </w:t>
              </w:r>
              <w:r>
                <w:rPr>
                  <w:color w:val="0000FF"/>
                  <w:sz w:val="24"/>
                </w:rPr>
                <w:t>WITHOUT </w:t>
              </w:r>
              <w:r>
                <w:rPr>
                  <w:color w:val="0000FF"/>
                  <w:spacing w:val="-5"/>
                  <w:sz w:val="24"/>
                </w:rPr>
                <w:t>PAY</w:t>
              </w:r>
            </w:hyperlink>
          </w:p>
        </w:tc>
      </w:tr>
      <w:tr>
        <w:trPr>
          <w:trHeight w:val="292" w:hRule="atLeast"/>
        </w:trPr>
        <w:tc>
          <w:tcPr>
            <w:tcW w:w="1257" w:type="dxa"/>
          </w:tcPr>
          <w:p>
            <w:pPr>
              <w:pStyle w:val="TableParagraph"/>
              <w:spacing w:line="271" w:lineRule="exact"/>
              <w:ind w:left="50"/>
              <w:rPr>
                <w:sz w:val="24"/>
              </w:rPr>
            </w:pPr>
            <w:hyperlink w:history="true" w:anchor="_bookmark374">
              <w:r>
                <w:rPr>
                  <w:color w:val="0000FF"/>
                  <w:spacing w:val="-2"/>
                  <w:sz w:val="24"/>
                </w:rPr>
                <w:t>5.19.0000</w:t>
              </w:r>
            </w:hyperlink>
          </w:p>
        </w:tc>
        <w:tc>
          <w:tcPr>
            <w:tcW w:w="5722" w:type="dxa"/>
          </w:tcPr>
          <w:p>
            <w:pPr>
              <w:pStyle w:val="TableParagraph"/>
              <w:spacing w:line="271" w:lineRule="exact"/>
              <w:ind w:left="233"/>
              <w:rPr>
                <w:sz w:val="24"/>
              </w:rPr>
            </w:pPr>
            <w:hyperlink w:history="true" w:anchor="_bookmark374">
              <w:r>
                <w:rPr>
                  <w:color w:val="0000FF"/>
                  <w:sz w:val="24"/>
                </w:rPr>
                <w:t>DEVELOPMENTAL</w:t>
              </w:r>
              <w:r>
                <w:rPr>
                  <w:color w:val="0000FF"/>
                  <w:spacing w:val="-10"/>
                  <w:sz w:val="24"/>
                </w:rPr>
                <w:t> </w:t>
              </w:r>
              <w:r>
                <w:rPr>
                  <w:color w:val="0000FF"/>
                  <w:spacing w:val="-2"/>
                  <w:sz w:val="24"/>
                </w:rPr>
                <w:t>LEAVE</w:t>
              </w:r>
            </w:hyperlink>
          </w:p>
        </w:tc>
      </w:tr>
      <w:tr>
        <w:trPr>
          <w:trHeight w:val="292" w:hRule="atLeast"/>
        </w:trPr>
        <w:tc>
          <w:tcPr>
            <w:tcW w:w="1257" w:type="dxa"/>
          </w:tcPr>
          <w:p>
            <w:pPr>
              <w:pStyle w:val="TableParagraph"/>
              <w:spacing w:line="271" w:lineRule="exact"/>
              <w:ind w:left="50"/>
              <w:rPr>
                <w:sz w:val="24"/>
              </w:rPr>
            </w:pPr>
            <w:hyperlink w:history="true" w:anchor="_bookmark379">
              <w:r>
                <w:rPr>
                  <w:color w:val="0000FF"/>
                  <w:spacing w:val="-2"/>
                  <w:sz w:val="24"/>
                </w:rPr>
                <w:t>5.20.0000</w:t>
              </w:r>
            </w:hyperlink>
          </w:p>
        </w:tc>
        <w:tc>
          <w:tcPr>
            <w:tcW w:w="5722" w:type="dxa"/>
          </w:tcPr>
          <w:p>
            <w:pPr>
              <w:pStyle w:val="TableParagraph"/>
              <w:spacing w:line="271" w:lineRule="exact"/>
              <w:ind w:left="233"/>
              <w:rPr>
                <w:sz w:val="24"/>
              </w:rPr>
            </w:pPr>
            <w:hyperlink w:history="true" w:anchor="_bookmark379">
              <w:r>
                <w:rPr>
                  <w:color w:val="0000FF"/>
                  <w:sz w:val="24"/>
                </w:rPr>
                <w:t>EDUCATIONAL</w:t>
              </w:r>
              <w:r>
                <w:rPr>
                  <w:color w:val="0000FF"/>
                  <w:spacing w:val="-1"/>
                  <w:sz w:val="24"/>
                </w:rPr>
                <w:t> </w:t>
              </w:r>
              <w:r>
                <w:rPr>
                  <w:color w:val="0000FF"/>
                  <w:sz w:val="24"/>
                </w:rPr>
                <w:t>RELEASE</w:t>
              </w:r>
              <w:r>
                <w:rPr>
                  <w:color w:val="0000FF"/>
                  <w:spacing w:val="-4"/>
                  <w:sz w:val="24"/>
                </w:rPr>
                <w:t> TIME</w:t>
              </w:r>
            </w:hyperlink>
          </w:p>
        </w:tc>
      </w:tr>
      <w:tr>
        <w:trPr>
          <w:trHeight w:val="292" w:hRule="atLeast"/>
        </w:trPr>
        <w:tc>
          <w:tcPr>
            <w:tcW w:w="1257" w:type="dxa"/>
          </w:tcPr>
          <w:p>
            <w:pPr>
              <w:pStyle w:val="TableParagraph"/>
              <w:spacing w:line="271" w:lineRule="exact"/>
              <w:ind w:left="50"/>
              <w:rPr>
                <w:sz w:val="24"/>
              </w:rPr>
            </w:pPr>
            <w:hyperlink w:history="true" w:anchor="_bookmark380">
              <w:r>
                <w:rPr>
                  <w:color w:val="0000FF"/>
                  <w:spacing w:val="-2"/>
                  <w:sz w:val="24"/>
                </w:rPr>
                <w:t>5.21.0000</w:t>
              </w:r>
            </w:hyperlink>
          </w:p>
        </w:tc>
        <w:tc>
          <w:tcPr>
            <w:tcW w:w="5722" w:type="dxa"/>
          </w:tcPr>
          <w:p>
            <w:pPr>
              <w:pStyle w:val="TableParagraph"/>
              <w:spacing w:line="271" w:lineRule="exact"/>
              <w:ind w:left="233"/>
              <w:rPr>
                <w:sz w:val="24"/>
              </w:rPr>
            </w:pPr>
            <w:hyperlink w:history="true" w:anchor="_bookmark380">
              <w:r>
                <w:rPr>
                  <w:color w:val="0000FF"/>
                  <w:sz w:val="24"/>
                </w:rPr>
                <w:t>TERMINATION/RESIGNATION</w:t>
              </w:r>
              <w:r>
                <w:rPr>
                  <w:color w:val="0000FF"/>
                  <w:spacing w:val="-8"/>
                  <w:sz w:val="24"/>
                </w:rPr>
                <w:t> </w:t>
              </w:r>
              <w:r>
                <w:rPr>
                  <w:color w:val="0000FF"/>
                  <w:spacing w:val="-2"/>
                  <w:sz w:val="24"/>
                </w:rPr>
                <w:t>PROCEDURE</w:t>
              </w:r>
            </w:hyperlink>
          </w:p>
        </w:tc>
      </w:tr>
      <w:tr>
        <w:trPr>
          <w:trHeight w:val="293" w:hRule="atLeast"/>
        </w:trPr>
        <w:tc>
          <w:tcPr>
            <w:tcW w:w="1257" w:type="dxa"/>
          </w:tcPr>
          <w:p>
            <w:pPr>
              <w:pStyle w:val="TableParagraph"/>
              <w:spacing w:line="271" w:lineRule="exact"/>
              <w:ind w:left="50"/>
              <w:rPr>
                <w:sz w:val="24"/>
              </w:rPr>
            </w:pPr>
            <w:hyperlink w:history="true" w:anchor="_bookmark385">
              <w:r>
                <w:rPr>
                  <w:color w:val="0000FF"/>
                  <w:spacing w:val="-2"/>
                  <w:sz w:val="24"/>
                </w:rPr>
                <w:t>5.22.0000</w:t>
              </w:r>
            </w:hyperlink>
          </w:p>
        </w:tc>
        <w:tc>
          <w:tcPr>
            <w:tcW w:w="5722" w:type="dxa"/>
          </w:tcPr>
          <w:p>
            <w:pPr>
              <w:pStyle w:val="TableParagraph"/>
              <w:spacing w:line="271" w:lineRule="exact"/>
              <w:ind w:left="233"/>
              <w:rPr>
                <w:sz w:val="24"/>
              </w:rPr>
            </w:pPr>
            <w:hyperlink w:history="true" w:anchor="_bookmark385">
              <w:r>
                <w:rPr>
                  <w:color w:val="0000FF"/>
                  <w:sz w:val="24"/>
                </w:rPr>
                <w:t>REDUCTION</w:t>
              </w:r>
              <w:r>
                <w:rPr>
                  <w:color w:val="0000FF"/>
                  <w:spacing w:val="-4"/>
                  <w:sz w:val="24"/>
                </w:rPr>
                <w:t> </w:t>
              </w:r>
              <w:r>
                <w:rPr>
                  <w:color w:val="0000FF"/>
                  <w:sz w:val="24"/>
                </w:rPr>
                <w:t>IN</w:t>
              </w:r>
              <w:r>
                <w:rPr>
                  <w:color w:val="0000FF"/>
                  <w:spacing w:val="-1"/>
                  <w:sz w:val="24"/>
                </w:rPr>
                <w:t> </w:t>
              </w:r>
              <w:r>
                <w:rPr>
                  <w:color w:val="0000FF"/>
                  <w:spacing w:val="-4"/>
                  <w:sz w:val="24"/>
                </w:rPr>
                <w:t>FORCE</w:t>
              </w:r>
            </w:hyperlink>
          </w:p>
        </w:tc>
      </w:tr>
      <w:tr>
        <w:trPr>
          <w:trHeight w:val="292" w:hRule="atLeast"/>
        </w:trPr>
        <w:tc>
          <w:tcPr>
            <w:tcW w:w="1257" w:type="dxa"/>
          </w:tcPr>
          <w:p>
            <w:pPr>
              <w:pStyle w:val="TableParagraph"/>
              <w:spacing w:line="271" w:lineRule="exact"/>
              <w:ind w:left="50"/>
              <w:rPr>
                <w:sz w:val="24"/>
              </w:rPr>
            </w:pPr>
            <w:hyperlink w:history="true" w:anchor="_bookmark386">
              <w:r>
                <w:rPr>
                  <w:color w:val="0000FF"/>
                  <w:spacing w:val="-2"/>
                  <w:sz w:val="24"/>
                </w:rPr>
                <w:t>5.23.0000</w:t>
              </w:r>
            </w:hyperlink>
          </w:p>
        </w:tc>
        <w:tc>
          <w:tcPr>
            <w:tcW w:w="5722" w:type="dxa"/>
          </w:tcPr>
          <w:p>
            <w:pPr>
              <w:pStyle w:val="TableParagraph"/>
              <w:spacing w:line="271" w:lineRule="exact"/>
              <w:ind w:left="233"/>
              <w:rPr>
                <w:sz w:val="24"/>
              </w:rPr>
            </w:pPr>
            <w:hyperlink w:history="true" w:anchor="_bookmark386">
              <w:r>
                <w:rPr>
                  <w:color w:val="0000FF"/>
                  <w:sz w:val="24"/>
                </w:rPr>
                <w:t>DISCIPLINARY</w:t>
              </w:r>
              <w:r>
                <w:rPr>
                  <w:color w:val="0000FF"/>
                  <w:spacing w:val="-1"/>
                  <w:sz w:val="24"/>
                </w:rPr>
                <w:t> </w:t>
              </w:r>
              <w:r>
                <w:rPr>
                  <w:color w:val="0000FF"/>
                  <w:sz w:val="24"/>
                </w:rPr>
                <w:t>AND</w:t>
              </w:r>
              <w:r>
                <w:rPr>
                  <w:color w:val="0000FF"/>
                  <w:spacing w:val="-3"/>
                  <w:sz w:val="24"/>
                </w:rPr>
                <w:t> </w:t>
              </w:r>
              <w:r>
                <w:rPr>
                  <w:color w:val="0000FF"/>
                  <w:sz w:val="24"/>
                </w:rPr>
                <w:t>DISMISSAL</w:t>
              </w:r>
              <w:r>
                <w:rPr>
                  <w:color w:val="0000FF"/>
                  <w:spacing w:val="-1"/>
                  <w:sz w:val="24"/>
                </w:rPr>
                <w:t> </w:t>
              </w:r>
              <w:r>
                <w:rPr>
                  <w:color w:val="0000FF"/>
                  <w:spacing w:val="-2"/>
                  <w:sz w:val="24"/>
                </w:rPr>
                <w:t>POLICY</w:t>
              </w:r>
            </w:hyperlink>
          </w:p>
        </w:tc>
      </w:tr>
      <w:tr>
        <w:trPr>
          <w:trHeight w:val="292" w:hRule="atLeast"/>
        </w:trPr>
        <w:tc>
          <w:tcPr>
            <w:tcW w:w="1257" w:type="dxa"/>
          </w:tcPr>
          <w:p>
            <w:pPr>
              <w:pStyle w:val="TableParagraph"/>
              <w:spacing w:line="271" w:lineRule="exact"/>
              <w:ind w:left="50"/>
              <w:rPr>
                <w:sz w:val="24"/>
              </w:rPr>
            </w:pPr>
            <w:hyperlink w:history="true" w:anchor="_bookmark388">
              <w:r>
                <w:rPr>
                  <w:color w:val="0000FF"/>
                  <w:spacing w:val="-2"/>
                  <w:sz w:val="24"/>
                </w:rPr>
                <w:t>5.24.0000</w:t>
              </w:r>
            </w:hyperlink>
          </w:p>
        </w:tc>
        <w:tc>
          <w:tcPr>
            <w:tcW w:w="5722" w:type="dxa"/>
          </w:tcPr>
          <w:p>
            <w:pPr>
              <w:pStyle w:val="TableParagraph"/>
              <w:spacing w:line="271" w:lineRule="exact"/>
              <w:ind w:left="233"/>
              <w:rPr>
                <w:sz w:val="24"/>
              </w:rPr>
            </w:pPr>
            <w:hyperlink w:history="true" w:anchor="_bookmark388">
              <w:r>
                <w:rPr>
                  <w:color w:val="0000FF"/>
                  <w:spacing w:val="-2"/>
                  <w:sz w:val="24"/>
                </w:rPr>
                <w:t>GRIEVANCES</w:t>
              </w:r>
            </w:hyperlink>
          </w:p>
        </w:tc>
      </w:tr>
      <w:tr>
        <w:trPr>
          <w:trHeight w:val="293" w:hRule="atLeast"/>
        </w:trPr>
        <w:tc>
          <w:tcPr>
            <w:tcW w:w="1257" w:type="dxa"/>
          </w:tcPr>
          <w:p>
            <w:pPr>
              <w:pStyle w:val="TableParagraph"/>
              <w:spacing w:line="271" w:lineRule="exact"/>
              <w:ind w:left="50"/>
              <w:rPr>
                <w:sz w:val="24"/>
              </w:rPr>
            </w:pPr>
            <w:hyperlink w:history="true" w:anchor="_bookmark394">
              <w:r>
                <w:rPr>
                  <w:color w:val="0000FF"/>
                  <w:spacing w:val="-2"/>
                  <w:sz w:val="24"/>
                </w:rPr>
                <w:t>5.25.0000</w:t>
              </w:r>
            </w:hyperlink>
          </w:p>
        </w:tc>
        <w:tc>
          <w:tcPr>
            <w:tcW w:w="5722" w:type="dxa"/>
          </w:tcPr>
          <w:p>
            <w:pPr>
              <w:pStyle w:val="TableParagraph"/>
              <w:spacing w:line="271" w:lineRule="exact"/>
              <w:ind w:left="233"/>
              <w:rPr>
                <w:sz w:val="24"/>
              </w:rPr>
            </w:pPr>
            <w:hyperlink w:history="true" w:anchor="_bookmark394">
              <w:r>
                <w:rPr>
                  <w:color w:val="0000FF"/>
                  <w:sz w:val="24"/>
                </w:rPr>
                <w:t>DRUG</w:t>
              </w:r>
              <w:r>
                <w:rPr>
                  <w:color w:val="0000FF"/>
                  <w:spacing w:val="-2"/>
                  <w:sz w:val="24"/>
                </w:rPr>
                <w:t> </w:t>
              </w:r>
              <w:r>
                <w:rPr>
                  <w:color w:val="0000FF"/>
                  <w:sz w:val="24"/>
                </w:rPr>
                <w:t>AND</w:t>
              </w:r>
              <w:r>
                <w:rPr>
                  <w:color w:val="0000FF"/>
                  <w:spacing w:val="-3"/>
                  <w:sz w:val="24"/>
                </w:rPr>
                <w:t> </w:t>
              </w:r>
              <w:r>
                <w:rPr>
                  <w:color w:val="0000FF"/>
                  <w:sz w:val="24"/>
                </w:rPr>
                <w:t>ALCOHOL</w:t>
              </w:r>
              <w:r>
                <w:rPr>
                  <w:color w:val="0000FF"/>
                  <w:spacing w:val="-3"/>
                  <w:sz w:val="24"/>
                </w:rPr>
                <w:t> </w:t>
              </w:r>
              <w:r>
                <w:rPr>
                  <w:color w:val="0000FF"/>
                  <w:sz w:val="24"/>
                </w:rPr>
                <w:t>TESTING</w:t>
              </w:r>
              <w:r>
                <w:rPr>
                  <w:color w:val="0000FF"/>
                  <w:spacing w:val="-1"/>
                  <w:sz w:val="24"/>
                </w:rPr>
                <w:t> </w:t>
              </w:r>
              <w:r>
                <w:rPr>
                  <w:color w:val="0000FF"/>
                  <w:spacing w:val="-2"/>
                  <w:sz w:val="24"/>
                </w:rPr>
                <w:t>POLICY</w:t>
              </w:r>
            </w:hyperlink>
          </w:p>
        </w:tc>
      </w:tr>
      <w:tr>
        <w:trPr>
          <w:trHeight w:val="293" w:hRule="atLeast"/>
        </w:trPr>
        <w:tc>
          <w:tcPr>
            <w:tcW w:w="1257" w:type="dxa"/>
          </w:tcPr>
          <w:p>
            <w:pPr>
              <w:pStyle w:val="TableParagraph"/>
              <w:spacing w:line="272" w:lineRule="exact"/>
              <w:ind w:left="50"/>
              <w:rPr>
                <w:sz w:val="24"/>
              </w:rPr>
            </w:pPr>
            <w:hyperlink w:history="true" w:anchor="_bookmark395">
              <w:r>
                <w:rPr>
                  <w:color w:val="0000FF"/>
                  <w:spacing w:val="-2"/>
                  <w:sz w:val="24"/>
                </w:rPr>
                <w:t>5.26.0000</w:t>
              </w:r>
            </w:hyperlink>
          </w:p>
        </w:tc>
        <w:tc>
          <w:tcPr>
            <w:tcW w:w="5722" w:type="dxa"/>
          </w:tcPr>
          <w:p>
            <w:pPr>
              <w:pStyle w:val="TableParagraph"/>
              <w:spacing w:line="272" w:lineRule="exact"/>
              <w:ind w:left="233"/>
              <w:rPr>
                <w:sz w:val="24"/>
              </w:rPr>
            </w:pPr>
            <w:hyperlink w:history="true" w:anchor="_bookmark395">
              <w:r>
                <w:rPr>
                  <w:color w:val="0000FF"/>
                  <w:sz w:val="24"/>
                </w:rPr>
                <w:t>EMPLOYEE</w:t>
              </w:r>
              <w:r>
                <w:rPr>
                  <w:color w:val="0000FF"/>
                  <w:spacing w:val="-4"/>
                  <w:sz w:val="24"/>
                </w:rPr>
                <w:t> </w:t>
              </w:r>
              <w:r>
                <w:rPr>
                  <w:color w:val="0000FF"/>
                  <w:sz w:val="24"/>
                </w:rPr>
                <w:t>ASSISTANCE</w:t>
              </w:r>
              <w:r>
                <w:rPr>
                  <w:color w:val="0000FF"/>
                  <w:spacing w:val="-3"/>
                  <w:sz w:val="24"/>
                </w:rPr>
                <w:t> </w:t>
              </w:r>
              <w:r>
                <w:rPr>
                  <w:color w:val="0000FF"/>
                  <w:spacing w:val="-2"/>
                  <w:sz w:val="24"/>
                </w:rPr>
                <w:t>PROGRAM</w:t>
              </w:r>
            </w:hyperlink>
          </w:p>
        </w:tc>
      </w:tr>
      <w:tr>
        <w:trPr>
          <w:trHeight w:val="292" w:hRule="atLeast"/>
        </w:trPr>
        <w:tc>
          <w:tcPr>
            <w:tcW w:w="1257" w:type="dxa"/>
          </w:tcPr>
          <w:p>
            <w:pPr>
              <w:pStyle w:val="TableParagraph"/>
              <w:spacing w:line="271" w:lineRule="exact"/>
              <w:ind w:left="50"/>
              <w:rPr>
                <w:sz w:val="24"/>
              </w:rPr>
            </w:pPr>
            <w:hyperlink w:history="true" w:anchor="_bookmark403">
              <w:r>
                <w:rPr>
                  <w:color w:val="0000FF"/>
                  <w:spacing w:val="-2"/>
                  <w:sz w:val="24"/>
                </w:rPr>
                <w:t>5.27.0000</w:t>
              </w:r>
            </w:hyperlink>
          </w:p>
        </w:tc>
        <w:tc>
          <w:tcPr>
            <w:tcW w:w="5722" w:type="dxa"/>
          </w:tcPr>
          <w:p>
            <w:pPr>
              <w:pStyle w:val="TableParagraph"/>
              <w:spacing w:line="271" w:lineRule="exact"/>
              <w:ind w:left="233"/>
              <w:rPr>
                <w:sz w:val="24"/>
              </w:rPr>
            </w:pPr>
            <w:hyperlink w:history="true" w:anchor="_bookmark403">
              <w:r>
                <w:rPr>
                  <w:color w:val="0000FF"/>
                  <w:sz w:val="24"/>
                </w:rPr>
                <w:t>DRUG-FREE</w:t>
              </w:r>
              <w:r>
                <w:rPr>
                  <w:color w:val="0000FF"/>
                  <w:spacing w:val="-7"/>
                  <w:sz w:val="24"/>
                </w:rPr>
                <w:t> </w:t>
              </w:r>
              <w:r>
                <w:rPr>
                  <w:color w:val="0000FF"/>
                  <w:sz w:val="24"/>
                </w:rPr>
                <w:t>CERTIFICATION</w:t>
              </w:r>
              <w:r>
                <w:rPr>
                  <w:color w:val="0000FF"/>
                  <w:spacing w:val="-5"/>
                  <w:sz w:val="24"/>
                </w:rPr>
                <w:t> </w:t>
              </w:r>
              <w:r>
                <w:rPr>
                  <w:color w:val="0000FF"/>
                  <w:spacing w:val="-2"/>
                  <w:sz w:val="24"/>
                </w:rPr>
                <w:t>REQUIREMENTS</w:t>
              </w:r>
            </w:hyperlink>
          </w:p>
        </w:tc>
      </w:tr>
      <w:tr>
        <w:trPr>
          <w:trHeight w:val="292" w:hRule="atLeast"/>
        </w:trPr>
        <w:tc>
          <w:tcPr>
            <w:tcW w:w="1257" w:type="dxa"/>
          </w:tcPr>
          <w:p>
            <w:pPr>
              <w:pStyle w:val="TableParagraph"/>
              <w:spacing w:line="271" w:lineRule="exact"/>
              <w:ind w:left="50"/>
              <w:rPr>
                <w:sz w:val="24"/>
              </w:rPr>
            </w:pPr>
            <w:hyperlink w:history="true" w:anchor="_bookmark404">
              <w:r>
                <w:rPr>
                  <w:color w:val="0000FF"/>
                  <w:spacing w:val="-2"/>
                  <w:sz w:val="24"/>
                </w:rPr>
                <w:t>5.28.0000</w:t>
              </w:r>
            </w:hyperlink>
          </w:p>
        </w:tc>
        <w:tc>
          <w:tcPr>
            <w:tcW w:w="5722" w:type="dxa"/>
          </w:tcPr>
          <w:p>
            <w:pPr>
              <w:pStyle w:val="TableParagraph"/>
              <w:spacing w:line="271" w:lineRule="exact"/>
              <w:ind w:left="233"/>
              <w:rPr>
                <w:sz w:val="24"/>
              </w:rPr>
            </w:pPr>
            <w:hyperlink w:history="true" w:anchor="_bookmark404">
              <w:r>
                <w:rPr>
                  <w:color w:val="0000FF"/>
                  <w:sz w:val="24"/>
                </w:rPr>
                <w:t>HARASSMENT</w:t>
              </w:r>
              <w:r>
                <w:rPr>
                  <w:color w:val="0000FF"/>
                  <w:spacing w:val="-2"/>
                  <w:sz w:val="24"/>
                </w:rPr>
                <w:t> POLICY</w:t>
              </w:r>
            </w:hyperlink>
          </w:p>
        </w:tc>
      </w:tr>
      <w:tr>
        <w:trPr>
          <w:trHeight w:val="292" w:hRule="atLeast"/>
        </w:trPr>
        <w:tc>
          <w:tcPr>
            <w:tcW w:w="1257" w:type="dxa"/>
          </w:tcPr>
          <w:p>
            <w:pPr>
              <w:pStyle w:val="TableParagraph"/>
              <w:spacing w:line="271" w:lineRule="exact"/>
              <w:ind w:left="50"/>
              <w:rPr>
                <w:sz w:val="24"/>
              </w:rPr>
            </w:pPr>
            <w:hyperlink w:history="true" w:anchor="_bookmark412">
              <w:r>
                <w:rPr>
                  <w:color w:val="0000FF"/>
                  <w:spacing w:val="-2"/>
                  <w:sz w:val="24"/>
                </w:rPr>
                <w:t>5.29.0000</w:t>
              </w:r>
            </w:hyperlink>
          </w:p>
        </w:tc>
        <w:tc>
          <w:tcPr>
            <w:tcW w:w="5722" w:type="dxa"/>
          </w:tcPr>
          <w:p>
            <w:pPr>
              <w:pStyle w:val="TableParagraph"/>
              <w:spacing w:line="271" w:lineRule="exact"/>
              <w:ind w:left="233"/>
              <w:rPr>
                <w:sz w:val="24"/>
              </w:rPr>
            </w:pPr>
            <w:hyperlink w:history="true" w:anchor="_bookmark412">
              <w:r>
                <w:rPr>
                  <w:color w:val="0000FF"/>
                  <w:sz w:val="24"/>
                </w:rPr>
                <w:t>COPYRIGHT</w:t>
              </w:r>
              <w:r>
                <w:rPr>
                  <w:color w:val="0000FF"/>
                  <w:spacing w:val="-2"/>
                  <w:sz w:val="24"/>
                </w:rPr>
                <w:t> </w:t>
              </w:r>
              <w:r>
                <w:rPr>
                  <w:color w:val="0000FF"/>
                  <w:sz w:val="24"/>
                </w:rPr>
                <w:t>AND</w:t>
              </w:r>
              <w:r>
                <w:rPr>
                  <w:color w:val="0000FF"/>
                  <w:spacing w:val="-2"/>
                  <w:sz w:val="24"/>
                </w:rPr>
                <w:t> </w:t>
              </w:r>
              <w:r>
                <w:rPr>
                  <w:color w:val="0000FF"/>
                  <w:sz w:val="24"/>
                </w:rPr>
                <w:t>ROYALTY</w:t>
              </w:r>
              <w:r>
                <w:rPr>
                  <w:color w:val="0000FF"/>
                  <w:spacing w:val="-2"/>
                  <w:sz w:val="24"/>
                </w:rPr>
                <w:t> </w:t>
              </w:r>
              <w:r>
                <w:rPr>
                  <w:color w:val="0000FF"/>
                  <w:sz w:val="24"/>
                </w:rPr>
                <w:t>POLICY</w:t>
              </w:r>
              <w:r>
                <w:rPr>
                  <w:color w:val="0000FF"/>
                  <w:spacing w:val="-2"/>
                  <w:sz w:val="24"/>
                </w:rPr>
                <w:t> PROCEDURES</w:t>
              </w:r>
            </w:hyperlink>
          </w:p>
        </w:tc>
      </w:tr>
      <w:tr>
        <w:trPr>
          <w:trHeight w:val="292" w:hRule="atLeast"/>
        </w:trPr>
        <w:tc>
          <w:tcPr>
            <w:tcW w:w="1257" w:type="dxa"/>
          </w:tcPr>
          <w:p>
            <w:pPr>
              <w:pStyle w:val="TableParagraph"/>
              <w:spacing w:line="271" w:lineRule="exact"/>
              <w:ind w:left="50"/>
              <w:rPr>
                <w:sz w:val="24"/>
              </w:rPr>
            </w:pPr>
            <w:hyperlink w:history="true" w:anchor="_bookmark416">
              <w:r>
                <w:rPr>
                  <w:color w:val="0000FF"/>
                  <w:spacing w:val="-2"/>
                  <w:sz w:val="24"/>
                </w:rPr>
                <w:t>5.30.0000</w:t>
              </w:r>
            </w:hyperlink>
          </w:p>
        </w:tc>
        <w:tc>
          <w:tcPr>
            <w:tcW w:w="5722" w:type="dxa"/>
          </w:tcPr>
          <w:p>
            <w:pPr>
              <w:pStyle w:val="TableParagraph"/>
              <w:spacing w:line="271" w:lineRule="exact"/>
              <w:ind w:left="233"/>
              <w:rPr>
                <w:sz w:val="24"/>
              </w:rPr>
            </w:pPr>
            <w:hyperlink w:history="true" w:anchor="_bookmark416">
              <w:r>
                <w:rPr>
                  <w:color w:val="0000FF"/>
                  <w:sz w:val="24"/>
                </w:rPr>
                <w:t>SMOKING/E-CIGARETTES/SMOKELESS</w:t>
              </w:r>
              <w:r>
                <w:rPr>
                  <w:color w:val="0000FF"/>
                  <w:spacing w:val="-12"/>
                  <w:sz w:val="24"/>
                </w:rPr>
                <w:t> </w:t>
              </w:r>
              <w:r>
                <w:rPr>
                  <w:color w:val="0000FF"/>
                  <w:sz w:val="24"/>
                </w:rPr>
                <w:t>TOBACCO</w:t>
              </w:r>
              <w:r>
                <w:rPr>
                  <w:color w:val="0000FF"/>
                  <w:spacing w:val="-11"/>
                  <w:sz w:val="24"/>
                </w:rPr>
                <w:t> </w:t>
              </w:r>
              <w:r>
                <w:rPr>
                  <w:color w:val="0000FF"/>
                  <w:spacing w:val="-2"/>
                  <w:sz w:val="24"/>
                </w:rPr>
                <w:t>POLICY</w:t>
              </w:r>
            </w:hyperlink>
          </w:p>
        </w:tc>
      </w:tr>
      <w:tr>
        <w:trPr>
          <w:trHeight w:val="292" w:hRule="atLeast"/>
        </w:trPr>
        <w:tc>
          <w:tcPr>
            <w:tcW w:w="1257" w:type="dxa"/>
          </w:tcPr>
          <w:p>
            <w:pPr>
              <w:pStyle w:val="TableParagraph"/>
              <w:spacing w:line="271" w:lineRule="exact"/>
              <w:ind w:left="50"/>
              <w:rPr>
                <w:sz w:val="24"/>
              </w:rPr>
            </w:pPr>
            <w:hyperlink w:history="true" w:anchor="_bookmark417">
              <w:r>
                <w:rPr>
                  <w:color w:val="0000FF"/>
                  <w:spacing w:val="-2"/>
                  <w:sz w:val="24"/>
                </w:rPr>
                <w:t>5.31.0000</w:t>
              </w:r>
            </w:hyperlink>
          </w:p>
        </w:tc>
        <w:tc>
          <w:tcPr>
            <w:tcW w:w="5722" w:type="dxa"/>
          </w:tcPr>
          <w:p>
            <w:pPr>
              <w:pStyle w:val="TableParagraph"/>
              <w:spacing w:line="271" w:lineRule="exact"/>
              <w:ind w:left="233"/>
              <w:rPr>
                <w:sz w:val="24"/>
              </w:rPr>
            </w:pPr>
            <w:hyperlink w:history="true" w:anchor="_bookmark417">
              <w:r>
                <w:rPr>
                  <w:color w:val="0000FF"/>
                  <w:sz w:val="24"/>
                </w:rPr>
                <w:t>EMERGENCY</w:t>
              </w:r>
              <w:r>
                <w:rPr>
                  <w:color w:val="0000FF"/>
                  <w:spacing w:val="-5"/>
                  <w:sz w:val="24"/>
                </w:rPr>
                <w:t> </w:t>
              </w:r>
              <w:r>
                <w:rPr>
                  <w:color w:val="0000FF"/>
                  <w:sz w:val="24"/>
                </w:rPr>
                <w:t>MANAGEMENT</w:t>
              </w:r>
              <w:r>
                <w:rPr>
                  <w:color w:val="0000FF"/>
                  <w:spacing w:val="-5"/>
                  <w:sz w:val="24"/>
                </w:rPr>
                <w:t> </w:t>
              </w:r>
              <w:r>
                <w:rPr>
                  <w:color w:val="0000FF"/>
                  <w:spacing w:val="-4"/>
                  <w:sz w:val="24"/>
                </w:rPr>
                <w:t>PLAN</w:t>
              </w:r>
            </w:hyperlink>
          </w:p>
        </w:tc>
      </w:tr>
      <w:tr>
        <w:trPr>
          <w:trHeight w:val="292" w:hRule="atLeast"/>
        </w:trPr>
        <w:tc>
          <w:tcPr>
            <w:tcW w:w="1257" w:type="dxa"/>
          </w:tcPr>
          <w:p>
            <w:pPr>
              <w:pStyle w:val="TableParagraph"/>
              <w:spacing w:line="271" w:lineRule="exact"/>
              <w:ind w:left="50"/>
              <w:rPr>
                <w:sz w:val="24"/>
              </w:rPr>
            </w:pPr>
            <w:hyperlink w:history="true" w:anchor="_bookmark418">
              <w:r>
                <w:rPr>
                  <w:color w:val="0000FF"/>
                  <w:spacing w:val="-2"/>
                  <w:sz w:val="24"/>
                </w:rPr>
                <w:t>5.32.0000</w:t>
              </w:r>
            </w:hyperlink>
          </w:p>
        </w:tc>
        <w:tc>
          <w:tcPr>
            <w:tcW w:w="5722" w:type="dxa"/>
          </w:tcPr>
          <w:p>
            <w:pPr>
              <w:pStyle w:val="TableParagraph"/>
              <w:spacing w:line="271" w:lineRule="exact"/>
              <w:ind w:left="233"/>
              <w:rPr>
                <w:sz w:val="24"/>
              </w:rPr>
            </w:pPr>
            <w:hyperlink w:history="true" w:anchor="_bookmark418">
              <w:r>
                <w:rPr>
                  <w:color w:val="0000FF"/>
                  <w:sz w:val="24"/>
                </w:rPr>
                <w:t>ACTING</w:t>
              </w:r>
              <w:r>
                <w:rPr>
                  <w:color w:val="0000FF"/>
                  <w:spacing w:val="-4"/>
                  <w:sz w:val="24"/>
                </w:rPr>
                <w:t> </w:t>
              </w:r>
              <w:r>
                <w:rPr>
                  <w:color w:val="0000FF"/>
                  <w:sz w:val="24"/>
                </w:rPr>
                <w:t>CHIEF</w:t>
              </w:r>
              <w:r>
                <w:rPr>
                  <w:color w:val="0000FF"/>
                  <w:spacing w:val="-3"/>
                  <w:sz w:val="24"/>
                </w:rPr>
                <w:t> </w:t>
              </w:r>
              <w:r>
                <w:rPr>
                  <w:color w:val="0000FF"/>
                  <w:sz w:val="24"/>
                </w:rPr>
                <w:t>EXECUTIVE</w:t>
              </w:r>
              <w:r>
                <w:rPr>
                  <w:color w:val="0000FF"/>
                  <w:spacing w:val="-2"/>
                  <w:sz w:val="24"/>
                </w:rPr>
                <w:t> OFFICER</w:t>
              </w:r>
            </w:hyperlink>
          </w:p>
        </w:tc>
      </w:tr>
      <w:tr>
        <w:trPr>
          <w:trHeight w:val="292" w:hRule="atLeast"/>
        </w:trPr>
        <w:tc>
          <w:tcPr>
            <w:tcW w:w="1257" w:type="dxa"/>
          </w:tcPr>
          <w:p>
            <w:pPr>
              <w:pStyle w:val="TableParagraph"/>
              <w:spacing w:line="271" w:lineRule="exact"/>
              <w:ind w:left="50"/>
              <w:rPr>
                <w:sz w:val="24"/>
              </w:rPr>
            </w:pPr>
            <w:hyperlink w:history="true" w:anchor="_bookmark419">
              <w:r>
                <w:rPr>
                  <w:color w:val="0000FF"/>
                  <w:spacing w:val="-2"/>
                  <w:sz w:val="24"/>
                </w:rPr>
                <w:t>5.33.0000</w:t>
              </w:r>
            </w:hyperlink>
          </w:p>
        </w:tc>
        <w:tc>
          <w:tcPr>
            <w:tcW w:w="5722" w:type="dxa"/>
          </w:tcPr>
          <w:p>
            <w:pPr>
              <w:pStyle w:val="TableParagraph"/>
              <w:spacing w:line="271" w:lineRule="exact"/>
              <w:ind w:left="233"/>
              <w:rPr>
                <w:sz w:val="24"/>
              </w:rPr>
            </w:pPr>
            <w:hyperlink w:history="true" w:anchor="_bookmark419">
              <w:r>
                <w:rPr>
                  <w:color w:val="0000FF"/>
                  <w:sz w:val="24"/>
                </w:rPr>
                <w:t>AMENDMENTS</w:t>
              </w:r>
              <w:r>
                <w:rPr>
                  <w:color w:val="0000FF"/>
                  <w:spacing w:val="-5"/>
                  <w:sz w:val="24"/>
                </w:rPr>
                <w:t> </w:t>
              </w:r>
              <w:r>
                <w:rPr>
                  <w:color w:val="0000FF"/>
                  <w:sz w:val="24"/>
                </w:rPr>
                <w:t>AND</w:t>
              </w:r>
              <w:r>
                <w:rPr>
                  <w:color w:val="0000FF"/>
                  <w:spacing w:val="-2"/>
                  <w:sz w:val="24"/>
                </w:rPr>
                <w:t> EXCEPTIONS</w:t>
              </w:r>
            </w:hyperlink>
          </w:p>
        </w:tc>
      </w:tr>
      <w:tr>
        <w:trPr>
          <w:trHeight w:val="266" w:hRule="atLeast"/>
        </w:trPr>
        <w:tc>
          <w:tcPr>
            <w:tcW w:w="1257" w:type="dxa"/>
          </w:tcPr>
          <w:p>
            <w:pPr>
              <w:pStyle w:val="TableParagraph"/>
              <w:spacing w:line="246" w:lineRule="exact"/>
              <w:ind w:left="50"/>
              <w:rPr>
                <w:sz w:val="24"/>
              </w:rPr>
            </w:pPr>
            <w:hyperlink w:history="true" w:anchor="_bookmark420">
              <w:r>
                <w:rPr>
                  <w:color w:val="0000FF"/>
                  <w:spacing w:val="-2"/>
                  <w:sz w:val="24"/>
                </w:rPr>
                <w:t>5.34.0000</w:t>
              </w:r>
            </w:hyperlink>
          </w:p>
        </w:tc>
        <w:tc>
          <w:tcPr>
            <w:tcW w:w="5722" w:type="dxa"/>
          </w:tcPr>
          <w:p>
            <w:pPr>
              <w:pStyle w:val="TableParagraph"/>
              <w:spacing w:line="246" w:lineRule="exact"/>
              <w:ind w:left="233"/>
              <w:rPr>
                <w:sz w:val="24"/>
              </w:rPr>
            </w:pPr>
            <w:hyperlink w:history="true" w:anchor="_bookmark420">
              <w:r>
                <w:rPr>
                  <w:color w:val="0000FF"/>
                  <w:spacing w:val="-2"/>
                  <w:sz w:val="24"/>
                </w:rPr>
                <w:t>ADMINISTRATION</w:t>
              </w:r>
            </w:hyperlink>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r>
        <w:rPr/>
        <w:pict>
          <v:rect style="position:absolute;margin-left:54pt;margin-top:13.996781pt;width:144.050pt;height:.72pt;mso-position-horizontal-relative:page;mso-position-vertical-relative:paragraph;z-index:-15727104;mso-wrap-distance-left:0;mso-wrap-distance-right:0" id="docshape27" filled="true" fillcolor="#000000" stroked="false">
            <v:fill type="solid"/>
            <w10:wrap type="topAndBottom"/>
          </v:rect>
        </w:pict>
      </w:r>
    </w:p>
    <w:p>
      <w:pPr>
        <w:spacing w:before="96"/>
        <w:ind w:left="420" w:right="0" w:firstLine="0"/>
        <w:jc w:val="left"/>
        <w:rPr>
          <w:rFonts w:ascii="Calibri Light"/>
          <w:b w:val="0"/>
          <w:sz w:val="18"/>
        </w:rPr>
      </w:pPr>
      <w:r>
        <w:rPr>
          <w:position w:val="8"/>
          <w:sz w:val="14"/>
        </w:rPr>
        <w:t>2</w:t>
      </w:r>
      <w:r>
        <w:rPr>
          <w:spacing w:val="15"/>
          <w:position w:val="8"/>
          <w:sz w:val="14"/>
        </w:rPr>
        <w:t> </w:t>
      </w:r>
      <w:r>
        <w:rPr>
          <w:sz w:val="18"/>
        </w:rPr>
        <w:t>Revised:</w:t>
      </w:r>
      <w:r>
        <w:rPr>
          <w:spacing w:val="39"/>
          <w:sz w:val="18"/>
        </w:rPr>
        <w:t> </w:t>
      </w:r>
      <w:r>
        <w:rPr>
          <w:sz w:val="18"/>
        </w:rPr>
        <w:t>2/22/16,</w:t>
      </w:r>
      <w:r>
        <w:rPr>
          <w:spacing w:val="-1"/>
          <w:sz w:val="18"/>
        </w:rPr>
        <w:t> </w:t>
      </w:r>
      <w:r>
        <w:rPr>
          <w:sz w:val="18"/>
        </w:rPr>
        <w:t>2/9/19, </w:t>
      </w:r>
      <w:r>
        <w:rPr>
          <w:rFonts w:ascii="Calibri Light"/>
          <w:b w:val="0"/>
          <w:spacing w:val="10"/>
          <w:sz w:val="18"/>
        </w:rPr>
        <w:t>8/26</w:t>
      </w:r>
      <w:r>
        <w:rPr>
          <w:rFonts w:ascii="Calibri Light"/>
          <w:b w:val="0"/>
          <w:spacing w:val="-25"/>
          <w:sz w:val="18"/>
        </w:rPr>
        <w:t> </w:t>
      </w:r>
      <w:r>
        <w:rPr>
          <w:rFonts w:ascii="Calibri Light"/>
          <w:b w:val="0"/>
          <w:spacing w:val="-5"/>
          <w:sz w:val="18"/>
        </w:rPr>
        <w:t>/19</w:t>
      </w:r>
    </w:p>
    <w:p>
      <w:pPr>
        <w:spacing w:after="0"/>
        <w:jc w:val="left"/>
        <w:rPr>
          <w:rFonts w:ascii="Calibri Light"/>
          <w:sz w:val="18"/>
        </w:rPr>
        <w:sectPr>
          <w:headerReference w:type="default" r:id="rId35"/>
          <w:footerReference w:type="default" r:id="rId36"/>
          <w:pgSz w:w="12240" w:h="15840"/>
          <w:pgMar w:header="0" w:footer="1004" w:top="1460" w:bottom="1200" w:left="660" w:right="500"/>
        </w:sectPr>
      </w:pPr>
    </w:p>
    <w:p>
      <w:pPr>
        <w:pStyle w:val="Heading2"/>
        <w:spacing w:before="90"/>
      </w:pPr>
      <w:bookmarkStart w:name="_bookmark266" w:id="267"/>
      <w:bookmarkEnd w:id="267"/>
      <w:r>
        <w:rPr>
          <w:b w:val="0"/>
        </w:rPr>
      </w:r>
      <w:r>
        <w:rPr>
          <w:spacing w:val="-9"/>
        </w:rPr>
        <w:t>5.1.0000</w:t>
      </w:r>
      <w:r>
        <w:rPr>
          <w:spacing w:val="-20"/>
        </w:rPr>
        <w:t> </w:t>
      </w:r>
      <w:r>
        <w:rPr>
          <w:spacing w:val="-2"/>
        </w:rPr>
        <w:t>INTRODUCTION</w:t>
      </w:r>
    </w:p>
    <w:p>
      <w:pPr>
        <w:pStyle w:val="BodyText"/>
        <w:ind w:left="1051" w:right="182"/>
      </w:pPr>
      <w:r>
        <w:rPr/>
        <w:t>Every</w:t>
      </w:r>
      <w:r>
        <w:rPr>
          <w:spacing w:val="-2"/>
        </w:rPr>
        <w:t> </w:t>
      </w:r>
      <w:r>
        <w:rPr/>
        <w:t>employee</w:t>
      </w:r>
      <w:r>
        <w:rPr>
          <w:spacing w:val="-4"/>
        </w:rPr>
        <w:t> </w:t>
      </w:r>
      <w:r>
        <w:rPr/>
        <w:t>of</w:t>
      </w:r>
      <w:r>
        <w:rPr>
          <w:spacing w:val="-2"/>
        </w:rPr>
        <w:t> </w:t>
      </w:r>
      <w:r>
        <w:rPr/>
        <w:t>the</w:t>
      </w:r>
      <w:r>
        <w:rPr>
          <w:spacing w:val="-1"/>
        </w:rPr>
        <w:t> </w:t>
      </w:r>
      <w:r>
        <w:rPr/>
        <w:t>Turtle</w:t>
      </w:r>
      <w:r>
        <w:rPr>
          <w:spacing w:val="-2"/>
        </w:rPr>
        <w:t> </w:t>
      </w:r>
      <w:r>
        <w:rPr/>
        <w:t>Mountain</w:t>
      </w:r>
      <w:r>
        <w:rPr>
          <w:spacing w:val="-3"/>
        </w:rPr>
        <w:t> </w:t>
      </w:r>
      <w:r>
        <w:rPr/>
        <w:t>Community</w:t>
      </w:r>
      <w:r>
        <w:rPr>
          <w:spacing w:val="-2"/>
        </w:rPr>
        <w:t> </w:t>
      </w:r>
      <w:r>
        <w:rPr/>
        <w:t>College</w:t>
      </w:r>
      <w:r>
        <w:rPr>
          <w:spacing w:val="-2"/>
        </w:rPr>
        <w:t> </w:t>
      </w:r>
      <w:r>
        <w:rPr/>
        <w:t>has</w:t>
      </w:r>
      <w:r>
        <w:rPr>
          <w:spacing w:val="-2"/>
        </w:rPr>
        <w:t> </w:t>
      </w:r>
      <w:r>
        <w:rPr/>
        <w:t>a</w:t>
      </w:r>
      <w:r>
        <w:rPr>
          <w:spacing w:val="-2"/>
        </w:rPr>
        <w:t> </w:t>
      </w:r>
      <w:r>
        <w:rPr/>
        <w:t>part</w:t>
      </w:r>
      <w:r>
        <w:rPr>
          <w:spacing w:val="-5"/>
        </w:rPr>
        <w:t> </w:t>
      </w:r>
      <w:r>
        <w:rPr/>
        <w:t>in</w:t>
      </w:r>
      <w:r>
        <w:rPr>
          <w:spacing w:val="-2"/>
        </w:rPr>
        <w:t> </w:t>
      </w:r>
      <w:r>
        <w:rPr/>
        <w:t>the</w:t>
      </w:r>
      <w:r>
        <w:rPr>
          <w:spacing w:val="-5"/>
        </w:rPr>
        <w:t> </w:t>
      </w:r>
      <w:r>
        <w:rPr/>
        <w:t>educational</w:t>
      </w:r>
      <w:r>
        <w:rPr>
          <w:spacing w:val="-2"/>
        </w:rPr>
        <w:t> </w:t>
      </w:r>
      <w:r>
        <w:rPr/>
        <w:t>research</w:t>
      </w:r>
      <w:r>
        <w:rPr>
          <w:spacing w:val="-2"/>
        </w:rPr>
        <w:t> </w:t>
      </w:r>
      <w:r>
        <w:rPr/>
        <w:t>and</w:t>
      </w:r>
      <w:r>
        <w:rPr>
          <w:spacing w:val="-3"/>
        </w:rPr>
        <w:t> </w:t>
      </w:r>
      <w:r>
        <w:rPr/>
        <w:t>service effort</w:t>
      </w:r>
      <w:r>
        <w:rPr>
          <w:spacing w:val="-3"/>
        </w:rPr>
        <w:t> </w:t>
      </w:r>
      <w:r>
        <w:rPr/>
        <w:t>of</w:t>
      </w:r>
      <w:r>
        <w:rPr>
          <w:spacing w:val="-4"/>
        </w:rPr>
        <w:t> </w:t>
      </w:r>
      <w:r>
        <w:rPr/>
        <w:t>the institution.</w:t>
      </w:r>
      <w:r>
        <w:rPr>
          <w:spacing w:val="-2"/>
        </w:rPr>
        <w:t> </w:t>
      </w:r>
      <w:r>
        <w:rPr/>
        <w:t>It</w:t>
      </w:r>
      <w:r>
        <w:rPr>
          <w:spacing w:val="-1"/>
        </w:rPr>
        <w:t> </w:t>
      </w:r>
      <w:r>
        <w:rPr/>
        <w:t>is</w:t>
      </w:r>
      <w:r>
        <w:rPr>
          <w:spacing w:val="-1"/>
        </w:rPr>
        <w:t> </w:t>
      </w:r>
      <w:r>
        <w:rPr/>
        <w:t>an</w:t>
      </w:r>
      <w:r>
        <w:rPr>
          <w:spacing w:val="-1"/>
        </w:rPr>
        <w:t> </w:t>
      </w:r>
      <w:r>
        <w:rPr/>
        <w:t>effort,</w:t>
      </w:r>
      <w:r>
        <w:rPr>
          <w:spacing w:val="-3"/>
        </w:rPr>
        <w:t> </w:t>
      </w:r>
      <w:r>
        <w:rPr/>
        <w:t>which</w:t>
      </w:r>
      <w:r>
        <w:rPr>
          <w:spacing w:val="-2"/>
        </w:rPr>
        <w:t> </w:t>
      </w:r>
      <w:r>
        <w:rPr/>
        <w:t>can</w:t>
      </w:r>
      <w:r>
        <w:rPr>
          <w:spacing w:val="-2"/>
        </w:rPr>
        <w:t> </w:t>
      </w:r>
      <w:r>
        <w:rPr/>
        <w:t>best</w:t>
      </w:r>
      <w:r>
        <w:rPr>
          <w:spacing w:val="-3"/>
        </w:rPr>
        <w:t> </w:t>
      </w:r>
      <w:r>
        <w:rPr/>
        <w:t>be carried</w:t>
      </w:r>
      <w:r>
        <w:rPr>
          <w:spacing w:val="-3"/>
        </w:rPr>
        <w:t> </w:t>
      </w:r>
      <w:r>
        <w:rPr/>
        <w:t>out</w:t>
      </w:r>
      <w:r>
        <w:rPr>
          <w:spacing w:val="-3"/>
        </w:rPr>
        <w:t> </w:t>
      </w:r>
      <w:r>
        <w:rPr/>
        <w:t>within</w:t>
      </w:r>
      <w:r>
        <w:rPr>
          <w:spacing w:val="-3"/>
        </w:rPr>
        <w:t> </w:t>
      </w:r>
      <w:r>
        <w:rPr/>
        <w:t>a</w:t>
      </w:r>
      <w:r>
        <w:rPr>
          <w:spacing w:val="-1"/>
        </w:rPr>
        <w:t> </w:t>
      </w:r>
      <w:r>
        <w:rPr/>
        <w:t>harmonious</w:t>
      </w:r>
      <w:r>
        <w:rPr>
          <w:spacing w:val="-3"/>
        </w:rPr>
        <w:t> </w:t>
      </w:r>
      <w:r>
        <w:rPr/>
        <w:t>employer-employee relationship</w:t>
      </w:r>
      <w:r>
        <w:rPr>
          <w:color w:val="0000FF"/>
        </w:rPr>
        <w:t>.</w:t>
      </w:r>
      <w:r>
        <w:rPr>
          <w:color w:val="0000FF"/>
          <w:spacing w:val="40"/>
        </w:rPr>
        <w:t> </w:t>
      </w:r>
      <w:r>
        <w:rPr/>
        <w:t>To this end, the College endeavors to provide working conditions and compensation based on fair and equitable standards.</w:t>
      </w:r>
    </w:p>
    <w:p>
      <w:pPr>
        <w:pStyle w:val="BodyText"/>
        <w:spacing w:before="11"/>
        <w:rPr>
          <w:sz w:val="21"/>
        </w:rPr>
      </w:pPr>
    </w:p>
    <w:p>
      <w:pPr>
        <w:pStyle w:val="BodyText"/>
        <w:ind w:left="1051" w:right="315"/>
      </w:pPr>
      <w:r>
        <w:rPr/>
        <w:t>An</w:t>
      </w:r>
      <w:r>
        <w:rPr>
          <w:spacing w:val="-3"/>
        </w:rPr>
        <w:t> </w:t>
      </w:r>
      <w:r>
        <w:rPr/>
        <w:t>employee</w:t>
      </w:r>
      <w:r>
        <w:rPr>
          <w:spacing w:val="-3"/>
        </w:rPr>
        <w:t> </w:t>
      </w:r>
      <w:r>
        <w:rPr/>
        <w:t>or</w:t>
      </w:r>
      <w:r>
        <w:rPr>
          <w:spacing w:val="-1"/>
        </w:rPr>
        <w:t> </w:t>
      </w:r>
      <w:r>
        <w:rPr/>
        <w:t>a</w:t>
      </w:r>
      <w:r>
        <w:rPr>
          <w:spacing w:val="-4"/>
        </w:rPr>
        <w:t> </w:t>
      </w:r>
      <w:r>
        <w:rPr/>
        <w:t>group</w:t>
      </w:r>
      <w:r>
        <w:rPr>
          <w:spacing w:val="-4"/>
        </w:rPr>
        <w:t> </w:t>
      </w:r>
      <w:r>
        <w:rPr/>
        <w:t>of</w:t>
      </w:r>
      <w:r>
        <w:rPr>
          <w:spacing w:val="-3"/>
        </w:rPr>
        <w:t> </w:t>
      </w:r>
      <w:r>
        <w:rPr/>
        <w:t>employees</w:t>
      </w:r>
      <w:r>
        <w:rPr>
          <w:spacing w:val="-1"/>
        </w:rPr>
        <w:t> </w:t>
      </w:r>
      <w:r>
        <w:rPr/>
        <w:t>has</w:t>
      </w:r>
      <w:r>
        <w:rPr>
          <w:spacing w:val="-4"/>
        </w:rPr>
        <w:t> </w:t>
      </w:r>
      <w:r>
        <w:rPr/>
        <w:t>the right</w:t>
      </w:r>
      <w:r>
        <w:rPr>
          <w:spacing w:val="-3"/>
        </w:rPr>
        <w:t> </w:t>
      </w:r>
      <w:r>
        <w:rPr/>
        <w:t>to</w:t>
      </w:r>
      <w:r>
        <w:rPr>
          <w:spacing w:val="-2"/>
        </w:rPr>
        <w:t> </w:t>
      </w:r>
      <w:r>
        <w:rPr/>
        <w:t>discuss</w:t>
      </w:r>
      <w:r>
        <w:rPr>
          <w:spacing w:val="-1"/>
        </w:rPr>
        <w:t> </w:t>
      </w:r>
      <w:r>
        <w:rPr/>
        <w:t>with</w:t>
      </w:r>
      <w:r>
        <w:rPr>
          <w:spacing w:val="-4"/>
        </w:rPr>
        <w:t> </w:t>
      </w:r>
      <w:r>
        <w:rPr/>
        <w:t>supervisors</w:t>
      </w:r>
      <w:r>
        <w:rPr>
          <w:spacing w:val="-3"/>
        </w:rPr>
        <w:t> </w:t>
      </w:r>
      <w:r>
        <w:rPr/>
        <w:t>or</w:t>
      </w:r>
      <w:r>
        <w:rPr>
          <w:spacing w:val="-3"/>
        </w:rPr>
        <w:t> </w:t>
      </w:r>
      <w:r>
        <w:rPr/>
        <w:t>other</w:t>
      </w:r>
      <w:r>
        <w:rPr>
          <w:spacing w:val="-3"/>
        </w:rPr>
        <w:t> </w:t>
      </w:r>
      <w:r>
        <w:rPr/>
        <w:t>appropriate officers any condition of employment without discrimination.</w:t>
      </w:r>
    </w:p>
    <w:p>
      <w:pPr>
        <w:pStyle w:val="BodyText"/>
        <w:spacing w:before="1"/>
      </w:pPr>
    </w:p>
    <w:p>
      <w:pPr>
        <w:spacing w:before="0"/>
        <w:ind w:left="960" w:right="0" w:firstLine="0"/>
        <w:jc w:val="left"/>
        <w:rPr>
          <w:b/>
          <w:sz w:val="22"/>
        </w:rPr>
      </w:pPr>
      <w:bookmarkStart w:name="_bookmark267" w:id="268"/>
      <w:bookmarkEnd w:id="268"/>
      <w:r>
        <w:rPr/>
      </w:r>
      <w:r>
        <w:rPr>
          <w:b/>
          <w:spacing w:val="-6"/>
          <w:sz w:val="22"/>
        </w:rPr>
        <w:t>1.0010</w:t>
      </w:r>
      <w:r>
        <w:rPr>
          <w:b/>
          <w:spacing w:val="65"/>
          <w:w w:val="150"/>
          <w:sz w:val="22"/>
        </w:rPr>
        <w:t> </w:t>
      </w:r>
      <w:r>
        <w:rPr>
          <w:b/>
          <w:spacing w:val="-6"/>
          <w:sz w:val="22"/>
        </w:rPr>
        <w:t>EQUAL</w:t>
      </w:r>
      <w:r>
        <w:rPr>
          <w:b/>
          <w:spacing w:val="-4"/>
          <w:sz w:val="22"/>
        </w:rPr>
        <w:t> </w:t>
      </w:r>
      <w:r>
        <w:rPr>
          <w:b/>
          <w:spacing w:val="-6"/>
          <w:sz w:val="22"/>
        </w:rPr>
        <w:t>OPPORTUNITY</w:t>
      </w:r>
      <w:r>
        <w:rPr>
          <w:b/>
          <w:spacing w:val="-7"/>
          <w:sz w:val="22"/>
        </w:rPr>
        <w:t> </w:t>
      </w:r>
      <w:r>
        <w:rPr>
          <w:b/>
          <w:spacing w:val="-6"/>
          <w:sz w:val="22"/>
        </w:rPr>
        <w:t>AND</w:t>
      </w:r>
      <w:r>
        <w:rPr>
          <w:b/>
          <w:spacing w:val="-8"/>
          <w:sz w:val="22"/>
        </w:rPr>
        <w:t> </w:t>
      </w:r>
      <w:r>
        <w:rPr>
          <w:b/>
          <w:spacing w:val="-6"/>
          <w:sz w:val="22"/>
        </w:rPr>
        <w:t>NON-DISCRIMINATION</w:t>
      </w:r>
      <w:r>
        <w:rPr>
          <w:b/>
          <w:spacing w:val="-3"/>
          <w:sz w:val="22"/>
        </w:rPr>
        <w:t> </w:t>
      </w:r>
      <w:r>
        <w:rPr>
          <w:b/>
          <w:spacing w:val="-6"/>
          <w:sz w:val="22"/>
        </w:rPr>
        <w:t>POLICY</w:t>
      </w:r>
    </w:p>
    <w:p>
      <w:pPr>
        <w:pStyle w:val="BodyText"/>
        <w:ind w:left="1680" w:right="182"/>
      </w:pPr>
      <w:r>
        <w:rPr/>
        <w:t>The College is an Equal Opportunity Employer, which abides by the policy of providing equal employment opportunities</w:t>
      </w:r>
      <w:r>
        <w:rPr>
          <w:spacing w:val="-1"/>
        </w:rPr>
        <w:t> </w:t>
      </w:r>
      <w:r>
        <w:rPr/>
        <w:t>without discrimination to all applicants and employees regardless of race, religion,</w:t>
      </w:r>
      <w:r>
        <w:rPr>
          <w:spacing w:val="-2"/>
        </w:rPr>
        <w:t> </w:t>
      </w:r>
      <w:r>
        <w:rPr/>
        <w:t>color,</w:t>
      </w:r>
      <w:r>
        <w:rPr>
          <w:spacing w:val="-2"/>
        </w:rPr>
        <w:t> </w:t>
      </w:r>
      <w:r>
        <w:rPr/>
        <w:t>national</w:t>
      </w:r>
      <w:r>
        <w:rPr>
          <w:spacing w:val="-5"/>
        </w:rPr>
        <w:t> </w:t>
      </w:r>
      <w:r>
        <w:rPr/>
        <w:t>origin,</w:t>
      </w:r>
      <w:r>
        <w:rPr>
          <w:spacing w:val="-2"/>
        </w:rPr>
        <w:t> </w:t>
      </w:r>
      <w:r>
        <w:rPr/>
        <w:t>age,</w:t>
      </w:r>
      <w:r>
        <w:rPr>
          <w:spacing w:val="-2"/>
        </w:rPr>
        <w:t> </w:t>
      </w:r>
      <w:r>
        <w:rPr/>
        <w:t>gender,</w:t>
      </w:r>
      <w:r>
        <w:rPr>
          <w:spacing w:val="-4"/>
        </w:rPr>
        <w:t> </w:t>
      </w:r>
      <w:r>
        <w:rPr/>
        <w:t>disabilities,</w:t>
      </w:r>
      <w:r>
        <w:rPr>
          <w:spacing w:val="-2"/>
        </w:rPr>
        <w:t> </w:t>
      </w:r>
      <w:r>
        <w:rPr/>
        <w:t>sexual</w:t>
      </w:r>
      <w:r>
        <w:rPr>
          <w:spacing w:val="-6"/>
        </w:rPr>
        <w:t> </w:t>
      </w:r>
      <w:r>
        <w:rPr/>
        <w:t>orientation,</w:t>
      </w:r>
      <w:r>
        <w:rPr>
          <w:spacing w:val="-4"/>
        </w:rPr>
        <w:t> </w:t>
      </w:r>
      <w:r>
        <w:rPr/>
        <w:t>marital</w:t>
      </w:r>
      <w:r>
        <w:rPr>
          <w:spacing w:val="-2"/>
        </w:rPr>
        <w:t> </w:t>
      </w:r>
      <w:r>
        <w:rPr/>
        <w:t>status,</w:t>
      </w:r>
      <w:r>
        <w:rPr>
          <w:spacing w:val="-2"/>
        </w:rPr>
        <w:t> </w:t>
      </w:r>
      <w:r>
        <w:rPr/>
        <w:t>or</w:t>
      </w:r>
      <w:r>
        <w:rPr>
          <w:spacing w:val="-4"/>
        </w:rPr>
        <w:t> </w:t>
      </w:r>
      <w:r>
        <w:rPr/>
        <w:t>any</w:t>
      </w:r>
      <w:r>
        <w:rPr>
          <w:spacing w:val="-4"/>
        </w:rPr>
        <w:t> </w:t>
      </w:r>
      <w:r>
        <w:rPr/>
        <w:t>other protected class recognized by law, except as allowed by the Indian Preference provision of the Indian Civil Rights Act of 1964, as amended.</w:t>
      </w:r>
      <w:r>
        <w:rPr>
          <w:spacing w:val="40"/>
        </w:rPr>
        <w:t> </w:t>
      </w:r>
      <w:r>
        <w:rPr/>
        <w:t>In adhering to this policy, the College abides by the Title IX </w:t>
      </w:r>
      <w:r>
        <w:rPr>
          <w:spacing w:val="-2"/>
        </w:rPr>
        <w:t>requirements.</w:t>
      </w:r>
    </w:p>
    <w:p>
      <w:pPr>
        <w:pStyle w:val="BodyText"/>
      </w:pPr>
    </w:p>
    <w:p>
      <w:pPr>
        <w:spacing w:before="0"/>
        <w:ind w:left="960" w:right="0" w:firstLine="0"/>
        <w:jc w:val="left"/>
        <w:rPr>
          <w:b/>
          <w:sz w:val="22"/>
        </w:rPr>
      </w:pPr>
      <w:bookmarkStart w:name="_bookmark268" w:id="269"/>
      <w:bookmarkEnd w:id="269"/>
      <w:r>
        <w:rPr/>
      </w:r>
      <w:r>
        <w:rPr>
          <w:b/>
          <w:spacing w:val="-2"/>
          <w:sz w:val="22"/>
        </w:rPr>
        <w:t>1.0020</w:t>
      </w:r>
      <w:r>
        <w:rPr>
          <w:b/>
          <w:spacing w:val="34"/>
          <w:sz w:val="22"/>
        </w:rPr>
        <w:t> </w:t>
      </w:r>
      <w:r>
        <w:rPr>
          <w:b/>
          <w:spacing w:val="-2"/>
          <w:sz w:val="22"/>
        </w:rPr>
        <w:t>PERSONNEL</w:t>
      </w:r>
      <w:r>
        <w:rPr>
          <w:b/>
          <w:spacing w:val="-10"/>
          <w:sz w:val="22"/>
        </w:rPr>
        <w:t> </w:t>
      </w:r>
      <w:r>
        <w:rPr>
          <w:b/>
          <w:spacing w:val="-4"/>
          <w:sz w:val="22"/>
        </w:rPr>
        <w:t>FILE</w:t>
      </w:r>
    </w:p>
    <w:p>
      <w:pPr>
        <w:pStyle w:val="BodyText"/>
        <w:ind w:left="1680"/>
      </w:pPr>
      <w:r>
        <w:rPr/>
        <w:t>Turtle</w:t>
      </w:r>
      <w:r>
        <w:rPr>
          <w:spacing w:val="-6"/>
        </w:rPr>
        <w:t> </w:t>
      </w:r>
      <w:r>
        <w:rPr/>
        <w:t>Mountain</w:t>
      </w:r>
      <w:r>
        <w:rPr>
          <w:spacing w:val="-8"/>
        </w:rPr>
        <w:t> </w:t>
      </w:r>
      <w:r>
        <w:rPr/>
        <w:t>Community</w:t>
      </w:r>
      <w:r>
        <w:rPr>
          <w:spacing w:val="-4"/>
        </w:rPr>
        <w:t> </w:t>
      </w:r>
      <w:r>
        <w:rPr/>
        <w:t>College</w:t>
      </w:r>
      <w:r>
        <w:rPr>
          <w:spacing w:val="-6"/>
        </w:rPr>
        <w:t> </w:t>
      </w:r>
      <w:r>
        <w:rPr/>
        <w:t>shall</w:t>
      </w:r>
      <w:r>
        <w:rPr>
          <w:spacing w:val="-4"/>
        </w:rPr>
        <w:t> </w:t>
      </w:r>
      <w:r>
        <w:rPr/>
        <w:t>maintain</w:t>
      </w:r>
      <w:r>
        <w:rPr>
          <w:spacing w:val="-5"/>
        </w:rPr>
        <w:t> </w:t>
      </w:r>
      <w:r>
        <w:rPr/>
        <w:t>a</w:t>
      </w:r>
      <w:r>
        <w:rPr>
          <w:spacing w:val="-4"/>
        </w:rPr>
        <w:t> </w:t>
      </w:r>
      <w:r>
        <w:rPr/>
        <w:t>system</w:t>
      </w:r>
      <w:r>
        <w:rPr>
          <w:spacing w:val="-5"/>
        </w:rPr>
        <w:t> </w:t>
      </w:r>
      <w:r>
        <w:rPr/>
        <w:t>of</w:t>
      </w:r>
      <w:r>
        <w:rPr>
          <w:spacing w:val="-6"/>
        </w:rPr>
        <w:t> </w:t>
      </w:r>
      <w:r>
        <w:rPr/>
        <w:t>confidential</w:t>
      </w:r>
      <w:r>
        <w:rPr>
          <w:spacing w:val="-7"/>
        </w:rPr>
        <w:t> </w:t>
      </w:r>
      <w:r>
        <w:rPr/>
        <w:t>personnel</w:t>
      </w:r>
      <w:r>
        <w:rPr>
          <w:spacing w:val="-3"/>
        </w:rPr>
        <w:t> </w:t>
      </w:r>
      <w:r>
        <w:rPr>
          <w:spacing w:val="-2"/>
        </w:rPr>
        <w:t>records.</w:t>
      </w:r>
    </w:p>
    <w:p>
      <w:pPr>
        <w:pStyle w:val="BodyText"/>
        <w:spacing w:before="1"/>
      </w:pPr>
    </w:p>
    <w:p>
      <w:pPr>
        <w:pStyle w:val="ListParagraph"/>
        <w:numPr>
          <w:ilvl w:val="1"/>
          <w:numId w:val="82"/>
        </w:numPr>
        <w:tabs>
          <w:tab w:pos="2401" w:val="left" w:leader="none"/>
        </w:tabs>
        <w:spacing w:line="240" w:lineRule="auto" w:before="0" w:after="0"/>
        <w:ind w:left="2400" w:right="505" w:hanging="360"/>
        <w:jc w:val="left"/>
        <w:rPr>
          <w:sz w:val="22"/>
        </w:rPr>
      </w:pPr>
      <w:r>
        <w:rPr>
          <w:sz w:val="22"/>
        </w:rPr>
        <w:t>A</w:t>
      </w:r>
      <w:r>
        <w:rPr>
          <w:spacing w:val="-2"/>
          <w:sz w:val="22"/>
        </w:rPr>
        <w:t> </w:t>
      </w:r>
      <w:r>
        <w:rPr>
          <w:sz w:val="22"/>
        </w:rPr>
        <w:t>separate</w:t>
      </w:r>
      <w:r>
        <w:rPr>
          <w:spacing w:val="-4"/>
          <w:sz w:val="22"/>
        </w:rPr>
        <w:t> </w:t>
      </w:r>
      <w:r>
        <w:rPr>
          <w:sz w:val="22"/>
        </w:rPr>
        <w:t>personnel</w:t>
      </w:r>
      <w:r>
        <w:rPr>
          <w:spacing w:val="-2"/>
          <w:sz w:val="22"/>
        </w:rPr>
        <w:t> </w:t>
      </w:r>
      <w:r>
        <w:rPr>
          <w:sz w:val="22"/>
        </w:rPr>
        <w:t>record</w:t>
      </w:r>
      <w:r>
        <w:rPr>
          <w:spacing w:val="-3"/>
          <w:sz w:val="22"/>
        </w:rPr>
        <w:t> </w:t>
      </w:r>
      <w:r>
        <w:rPr>
          <w:sz w:val="22"/>
        </w:rPr>
        <w:t>folder</w:t>
      </w:r>
      <w:r>
        <w:rPr>
          <w:spacing w:val="-2"/>
          <w:sz w:val="22"/>
        </w:rPr>
        <w:t> </w:t>
      </w:r>
      <w:r>
        <w:rPr>
          <w:sz w:val="22"/>
        </w:rPr>
        <w:t>shall</w:t>
      </w:r>
      <w:r>
        <w:rPr>
          <w:spacing w:val="-5"/>
          <w:sz w:val="22"/>
        </w:rPr>
        <w:t> </w:t>
      </w:r>
      <w:r>
        <w:rPr>
          <w:sz w:val="22"/>
        </w:rPr>
        <w:t>be</w:t>
      </w:r>
      <w:r>
        <w:rPr>
          <w:spacing w:val="-2"/>
          <w:sz w:val="22"/>
        </w:rPr>
        <w:t> </w:t>
      </w:r>
      <w:r>
        <w:rPr>
          <w:sz w:val="22"/>
        </w:rPr>
        <w:t>created</w:t>
      </w:r>
      <w:r>
        <w:rPr>
          <w:spacing w:val="-5"/>
          <w:sz w:val="22"/>
        </w:rPr>
        <w:t> </w:t>
      </w:r>
      <w:r>
        <w:rPr>
          <w:sz w:val="22"/>
        </w:rPr>
        <w:t>at</w:t>
      </w:r>
      <w:r>
        <w:rPr>
          <w:spacing w:val="-4"/>
          <w:sz w:val="22"/>
        </w:rPr>
        <w:t> </w:t>
      </w:r>
      <w:r>
        <w:rPr>
          <w:sz w:val="22"/>
        </w:rPr>
        <w:t>the</w:t>
      </w:r>
      <w:r>
        <w:rPr>
          <w:spacing w:val="-2"/>
          <w:sz w:val="22"/>
        </w:rPr>
        <w:t> </w:t>
      </w:r>
      <w:r>
        <w:rPr>
          <w:sz w:val="22"/>
        </w:rPr>
        <w:t>time</w:t>
      </w:r>
      <w:r>
        <w:rPr>
          <w:spacing w:val="-4"/>
          <w:sz w:val="22"/>
        </w:rPr>
        <w:t> </w:t>
      </w:r>
      <w:r>
        <w:rPr>
          <w:sz w:val="22"/>
        </w:rPr>
        <w:t>of</w:t>
      </w:r>
      <w:r>
        <w:rPr>
          <w:spacing w:val="-4"/>
          <w:sz w:val="22"/>
        </w:rPr>
        <w:t> </w:t>
      </w:r>
      <w:r>
        <w:rPr>
          <w:sz w:val="22"/>
        </w:rPr>
        <w:t>employment</w:t>
      </w:r>
      <w:r>
        <w:rPr>
          <w:spacing w:val="-2"/>
          <w:sz w:val="22"/>
        </w:rPr>
        <w:t> </w:t>
      </w:r>
      <w:r>
        <w:rPr>
          <w:sz w:val="22"/>
        </w:rPr>
        <w:t>and</w:t>
      </w:r>
      <w:r>
        <w:rPr>
          <w:spacing w:val="-3"/>
          <w:sz w:val="22"/>
        </w:rPr>
        <w:t> </w:t>
      </w:r>
      <w:r>
        <w:rPr>
          <w:sz w:val="22"/>
        </w:rPr>
        <w:t>shall</w:t>
      </w:r>
      <w:r>
        <w:rPr>
          <w:spacing w:val="-2"/>
          <w:sz w:val="22"/>
        </w:rPr>
        <w:t> </w:t>
      </w:r>
      <w:r>
        <w:rPr>
          <w:sz w:val="22"/>
        </w:rPr>
        <w:t>be kept or each employee.</w:t>
      </w:r>
    </w:p>
    <w:p>
      <w:pPr>
        <w:pStyle w:val="ListParagraph"/>
        <w:numPr>
          <w:ilvl w:val="1"/>
          <w:numId w:val="82"/>
        </w:numPr>
        <w:tabs>
          <w:tab w:pos="2401" w:val="left" w:leader="none"/>
        </w:tabs>
        <w:spacing w:line="240" w:lineRule="auto" w:before="0" w:after="0"/>
        <w:ind w:left="2400" w:right="180" w:hanging="360"/>
        <w:jc w:val="left"/>
        <w:rPr>
          <w:sz w:val="22"/>
        </w:rPr>
      </w:pPr>
      <w:r>
        <w:rPr>
          <w:sz w:val="22"/>
        </w:rPr>
        <w:t>At</w:t>
      </w:r>
      <w:r>
        <w:rPr>
          <w:spacing w:val="-2"/>
          <w:sz w:val="22"/>
        </w:rPr>
        <w:t> </w:t>
      </w:r>
      <w:r>
        <w:rPr>
          <w:sz w:val="22"/>
        </w:rPr>
        <w:t>the</w:t>
      </w:r>
      <w:r>
        <w:rPr>
          <w:spacing w:val="-4"/>
          <w:sz w:val="22"/>
        </w:rPr>
        <w:t> </w:t>
      </w:r>
      <w:r>
        <w:rPr>
          <w:sz w:val="22"/>
        </w:rPr>
        <w:t>time</w:t>
      </w:r>
      <w:r>
        <w:rPr>
          <w:spacing w:val="-4"/>
          <w:sz w:val="22"/>
        </w:rPr>
        <w:t> </w:t>
      </w:r>
      <w:r>
        <w:rPr>
          <w:sz w:val="22"/>
        </w:rPr>
        <w:t>of</w:t>
      </w:r>
      <w:r>
        <w:rPr>
          <w:spacing w:val="-2"/>
          <w:sz w:val="22"/>
        </w:rPr>
        <w:t> </w:t>
      </w:r>
      <w:r>
        <w:rPr>
          <w:sz w:val="22"/>
        </w:rPr>
        <w:t>termination,</w:t>
      </w:r>
      <w:r>
        <w:rPr>
          <w:spacing w:val="-5"/>
          <w:sz w:val="22"/>
        </w:rPr>
        <w:t> </w:t>
      </w:r>
      <w:r>
        <w:rPr>
          <w:sz w:val="22"/>
        </w:rPr>
        <w:t>the</w:t>
      </w:r>
      <w:r>
        <w:rPr>
          <w:spacing w:val="-1"/>
          <w:sz w:val="22"/>
        </w:rPr>
        <w:t> </w:t>
      </w:r>
      <w:r>
        <w:rPr>
          <w:sz w:val="22"/>
        </w:rPr>
        <w:t>employee’s</w:t>
      </w:r>
      <w:r>
        <w:rPr>
          <w:spacing w:val="-2"/>
          <w:sz w:val="22"/>
        </w:rPr>
        <w:t> </w:t>
      </w:r>
      <w:r>
        <w:rPr>
          <w:sz w:val="22"/>
        </w:rPr>
        <w:t>personnel</w:t>
      </w:r>
      <w:r>
        <w:rPr>
          <w:spacing w:val="-4"/>
          <w:sz w:val="22"/>
        </w:rPr>
        <w:t> </w:t>
      </w:r>
      <w:r>
        <w:rPr>
          <w:sz w:val="22"/>
        </w:rPr>
        <w:t>folder</w:t>
      </w:r>
      <w:r>
        <w:rPr>
          <w:spacing w:val="-2"/>
          <w:sz w:val="22"/>
        </w:rPr>
        <w:t> </w:t>
      </w:r>
      <w:r>
        <w:rPr>
          <w:sz w:val="22"/>
        </w:rPr>
        <w:t>shall</w:t>
      </w:r>
      <w:r>
        <w:rPr>
          <w:spacing w:val="-2"/>
          <w:sz w:val="22"/>
        </w:rPr>
        <w:t> </w:t>
      </w:r>
      <w:r>
        <w:rPr>
          <w:sz w:val="22"/>
        </w:rPr>
        <w:t>be</w:t>
      </w:r>
      <w:r>
        <w:rPr>
          <w:spacing w:val="-1"/>
          <w:sz w:val="22"/>
        </w:rPr>
        <w:t> </w:t>
      </w:r>
      <w:r>
        <w:rPr>
          <w:sz w:val="22"/>
        </w:rPr>
        <w:t>transferred</w:t>
      </w:r>
      <w:r>
        <w:rPr>
          <w:spacing w:val="-4"/>
          <w:sz w:val="22"/>
        </w:rPr>
        <w:t> </w:t>
      </w:r>
      <w:r>
        <w:rPr>
          <w:sz w:val="22"/>
        </w:rPr>
        <w:t>to</w:t>
      </w:r>
      <w:r>
        <w:rPr>
          <w:spacing w:val="-1"/>
          <w:sz w:val="22"/>
        </w:rPr>
        <w:t> </w:t>
      </w:r>
      <w:r>
        <w:rPr>
          <w:sz w:val="22"/>
        </w:rPr>
        <w:t>the</w:t>
      </w:r>
      <w:r>
        <w:rPr>
          <w:spacing w:val="-4"/>
          <w:sz w:val="22"/>
        </w:rPr>
        <w:t> </w:t>
      </w:r>
      <w:r>
        <w:rPr>
          <w:sz w:val="22"/>
        </w:rPr>
        <w:t>inactive section and be retained as required by law.</w:t>
      </w:r>
    </w:p>
    <w:p>
      <w:pPr>
        <w:pStyle w:val="ListParagraph"/>
        <w:numPr>
          <w:ilvl w:val="1"/>
          <w:numId w:val="82"/>
        </w:numPr>
        <w:tabs>
          <w:tab w:pos="2401" w:val="left" w:leader="none"/>
        </w:tabs>
        <w:spacing w:line="240" w:lineRule="auto" w:before="1" w:after="0"/>
        <w:ind w:left="2400" w:right="863" w:hanging="360"/>
        <w:jc w:val="left"/>
        <w:rPr>
          <w:sz w:val="22"/>
        </w:rPr>
      </w:pPr>
      <w:r>
        <w:rPr>
          <w:sz w:val="22"/>
        </w:rPr>
        <w:t>All</w:t>
      </w:r>
      <w:r>
        <w:rPr>
          <w:spacing w:val="-2"/>
          <w:sz w:val="22"/>
        </w:rPr>
        <w:t> </w:t>
      </w:r>
      <w:r>
        <w:rPr>
          <w:sz w:val="22"/>
        </w:rPr>
        <w:t>personnel</w:t>
      </w:r>
      <w:r>
        <w:rPr>
          <w:spacing w:val="-5"/>
          <w:sz w:val="22"/>
        </w:rPr>
        <w:t> </w:t>
      </w:r>
      <w:r>
        <w:rPr>
          <w:sz w:val="22"/>
        </w:rPr>
        <w:t>record</w:t>
      </w:r>
      <w:r>
        <w:rPr>
          <w:spacing w:val="-3"/>
          <w:sz w:val="22"/>
        </w:rPr>
        <w:t> </w:t>
      </w:r>
      <w:r>
        <w:rPr>
          <w:sz w:val="22"/>
        </w:rPr>
        <w:t>folders</w:t>
      </w:r>
      <w:r>
        <w:rPr>
          <w:spacing w:val="-2"/>
          <w:sz w:val="22"/>
        </w:rPr>
        <w:t> </w:t>
      </w:r>
      <w:r>
        <w:rPr>
          <w:sz w:val="22"/>
        </w:rPr>
        <w:t>shall</w:t>
      </w:r>
      <w:r>
        <w:rPr>
          <w:spacing w:val="-3"/>
          <w:sz w:val="22"/>
        </w:rPr>
        <w:t> </w:t>
      </w:r>
      <w:r>
        <w:rPr>
          <w:sz w:val="22"/>
        </w:rPr>
        <w:t>be</w:t>
      </w:r>
      <w:r>
        <w:rPr>
          <w:spacing w:val="-4"/>
          <w:sz w:val="22"/>
        </w:rPr>
        <w:t> </w:t>
      </w:r>
      <w:r>
        <w:rPr>
          <w:sz w:val="22"/>
        </w:rPr>
        <w:t>kept</w:t>
      </w:r>
      <w:r>
        <w:rPr>
          <w:spacing w:val="-2"/>
          <w:sz w:val="22"/>
        </w:rPr>
        <w:t> </w:t>
      </w:r>
      <w:r>
        <w:rPr>
          <w:sz w:val="22"/>
        </w:rPr>
        <w:t>under</w:t>
      </w:r>
      <w:r>
        <w:rPr>
          <w:spacing w:val="-4"/>
          <w:sz w:val="22"/>
        </w:rPr>
        <w:t> </w:t>
      </w:r>
      <w:r>
        <w:rPr>
          <w:sz w:val="22"/>
        </w:rPr>
        <w:t>lock</w:t>
      </w:r>
      <w:r>
        <w:rPr>
          <w:spacing w:val="-1"/>
          <w:sz w:val="22"/>
        </w:rPr>
        <w:t> </w:t>
      </w:r>
      <w:r>
        <w:rPr>
          <w:sz w:val="22"/>
        </w:rPr>
        <w:t>and</w:t>
      </w:r>
      <w:r>
        <w:rPr>
          <w:spacing w:val="-3"/>
          <w:sz w:val="22"/>
        </w:rPr>
        <w:t> </w:t>
      </w:r>
      <w:r>
        <w:rPr>
          <w:sz w:val="22"/>
        </w:rPr>
        <w:t>key.</w:t>
      </w:r>
      <w:r>
        <w:rPr>
          <w:spacing w:val="40"/>
          <w:sz w:val="22"/>
        </w:rPr>
        <w:t> </w:t>
      </w:r>
      <w:r>
        <w:rPr>
          <w:sz w:val="22"/>
        </w:rPr>
        <w:t>Access</w:t>
      </w:r>
      <w:r>
        <w:rPr>
          <w:spacing w:val="-2"/>
          <w:sz w:val="22"/>
        </w:rPr>
        <w:t> </w:t>
      </w:r>
      <w:r>
        <w:rPr>
          <w:sz w:val="22"/>
        </w:rPr>
        <w:t>to,</w:t>
      </w:r>
      <w:r>
        <w:rPr>
          <w:spacing w:val="-2"/>
          <w:sz w:val="22"/>
        </w:rPr>
        <w:t> </w:t>
      </w:r>
      <w:r>
        <w:rPr>
          <w:sz w:val="22"/>
        </w:rPr>
        <w:t>and</w:t>
      </w:r>
      <w:r>
        <w:rPr>
          <w:spacing w:val="-3"/>
          <w:sz w:val="22"/>
        </w:rPr>
        <w:t> </w:t>
      </w:r>
      <w:r>
        <w:rPr>
          <w:sz w:val="22"/>
        </w:rPr>
        <w:t>release</w:t>
      </w:r>
      <w:r>
        <w:rPr>
          <w:spacing w:val="-4"/>
          <w:sz w:val="22"/>
        </w:rPr>
        <w:t> </w:t>
      </w:r>
      <w:r>
        <w:rPr>
          <w:sz w:val="22"/>
        </w:rPr>
        <w:t>of, information contained in the personnel records shall be limited to authorized chain of</w:t>
      </w:r>
    </w:p>
    <w:p>
      <w:pPr>
        <w:pStyle w:val="BodyText"/>
        <w:spacing w:line="267" w:lineRule="exact"/>
        <w:ind w:left="2400"/>
      </w:pPr>
      <w:r>
        <w:rPr/>
        <w:t>command</w:t>
      </w:r>
      <w:r>
        <w:rPr>
          <w:spacing w:val="-3"/>
        </w:rPr>
        <w:t> </w:t>
      </w:r>
      <w:r>
        <w:rPr/>
        <w:t>only</w:t>
      </w:r>
      <w:r>
        <w:rPr>
          <w:spacing w:val="-3"/>
        </w:rPr>
        <w:t> </w:t>
      </w:r>
      <w:r>
        <w:rPr/>
        <w:t>and</w:t>
      </w:r>
      <w:r>
        <w:rPr>
          <w:spacing w:val="-2"/>
        </w:rPr>
        <w:t> </w:t>
      </w:r>
      <w:r>
        <w:rPr/>
        <w:t>viewed</w:t>
      </w:r>
      <w:r>
        <w:rPr>
          <w:spacing w:val="-4"/>
        </w:rPr>
        <w:t> </w:t>
      </w:r>
      <w:r>
        <w:rPr/>
        <w:t>on</w:t>
      </w:r>
      <w:r>
        <w:rPr>
          <w:spacing w:val="-2"/>
        </w:rPr>
        <w:t> </w:t>
      </w:r>
      <w:r>
        <w:rPr/>
        <w:t>a</w:t>
      </w:r>
      <w:r>
        <w:rPr>
          <w:spacing w:val="-3"/>
        </w:rPr>
        <w:t> </w:t>
      </w:r>
      <w:r>
        <w:rPr/>
        <w:t>“need</w:t>
      </w:r>
      <w:r>
        <w:rPr>
          <w:spacing w:val="-5"/>
        </w:rPr>
        <w:t> </w:t>
      </w:r>
      <w:r>
        <w:rPr/>
        <w:t>to</w:t>
      </w:r>
      <w:r>
        <w:rPr>
          <w:spacing w:val="-2"/>
        </w:rPr>
        <w:t> </w:t>
      </w:r>
      <w:r>
        <w:rPr/>
        <w:t>know” </w:t>
      </w:r>
      <w:r>
        <w:rPr>
          <w:spacing w:val="-2"/>
        </w:rPr>
        <w:t>basis.</w:t>
      </w:r>
    </w:p>
    <w:p>
      <w:pPr>
        <w:pStyle w:val="BodyText"/>
      </w:pPr>
    </w:p>
    <w:p>
      <w:pPr>
        <w:spacing w:before="0"/>
        <w:ind w:left="960" w:right="0" w:firstLine="0"/>
        <w:jc w:val="left"/>
        <w:rPr>
          <w:b/>
          <w:sz w:val="22"/>
        </w:rPr>
      </w:pPr>
      <w:bookmarkStart w:name="_bookmark269" w:id="270"/>
      <w:bookmarkEnd w:id="270"/>
      <w:r>
        <w:rPr/>
      </w:r>
      <w:r>
        <w:rPr>
          <w:b/>
          <w:spacing w:val="-2"/>
          <w:sz w:val="22"/>
        </w:rPr>
        <w:t>1.0030</w:t>
      </w:r>
      <w:r>
        <w:rPr>
          <w:b/>
          <w:spacing w:val="33"/>
          <w:sz w:val="22"/>
        </w:rPr>
        <w:t> </w:t>
      </w:r>
      <w:r>
        <w:rPr>
          <w:b/>
          <w:spacing w:val="-2"/>
          <w:sz w:val="22"/>
        </w:rPr>
        <w:t>PERSONNEL</w:t>
      </w:r>
      <w:r>
        <w:rPr>
          <w:b/>
          <w:spacing w:val="-12"/>
          <w:sz w:val="22"/>
        </w:rPr>
        <w:t> </w:t>
      </w:r>
      <w:r>
        <w:rPr>
          <w:b/>
          <w:spacing w:val="-2"/>
          <w:sz w:val="22"/>
        </w:rPr>
        <w:t>RECORDS</w:t>
      </w:r>
    </w:p>
    <w:p>
      <w:pPr>
        <w:pStyle w:val="BodyText"/>
        <w:spacing w:before="1"/>
        <w:ind w:left="1680" w:right="182"/>
      </w:pPr>
      <w:r>
        <w:rPr/>
        <w:t>Each individual personnel file is regarded as confidential, and is treated as such.</w:t>
      </w:r>
      <w:r>
        <w:rPr>
          <w:spacing w:val="40"/>
        </w:rPr>
        <w:t> </w:t>
      </w:r>
      <w:r>
        <w:rPr/>
        <w:t>Personnel files are maintained by the Human Resources Manager and includes information such as the employee’s job application, resume, records of training, and records of education, performance evaluations, commendations/recognitions, disciplinary actions and salary information.</w:t>
      </w:r>
      <w:r>
        <w:rPr>
          <w:spacing w:val="40"/>
        </w:rPr>
        <w:t> </w:t>
      </w:r>
      <w:r>
        <w:rPr/>
        <w:t>All personnel files shall be maintained</w:t>
      </w:r>
      <w:r>
        <w:rPr>
          <w:spacing w:val="-2"/>
        </w:rPr>
        <w:t> </w:t>
      </w:r>
      <w:r>
        <w:rPr/>
        <w:t>in</w:t>
      </w:r>
      <w:r>
        <w:rPr>
          <w:spacing w:val="-5"/>
        </w:rPr>
        <w:t> </w:t>
      </w:r>
      <w:r>
        <w:rPr/>
        <w:t>the</w:t>
      </w:r>
      <w:r>
        <w:rPr>
          <w:spacing w:val="-2"/>
        </w:rPr>
        <w:t> </w:t>
      </w:r>
      <w:r>
        <w:rPr/>
        <w:t>Human</w:t>
      </w:r>
      <w:r>
        <w:rPr>
          <w:spacing w:val="-3"/>
        </w:rPr>
        <w:t> </w:t>
      </w:r>
      <w:r>
        <w:rPr/>
        <w:t>Resource</w:t>
      </w:r>
      <w:r>
        <w:rPr>
          <w:spacing w:val="-4"/>
        </w:rPr>
        <w:t> </w:t>
      </w:r>
      <w:r>
        <w:rPr/>
        <w:t>office</w:t>
      </w:r>
      <w:r>
        <w:rPr>
          <w:spacing w:val="-4"/>
        </w:rPr>
        <w:t> </w:t>
      </w:r>
      <w:r>
        <w:rPr/>
        <w:t>throughout</w:t>
      </w:r>
      <w:r>
        <w:rPr>
          <w:spacing w:val="-2"/>
        </w:rPr>
        <w:t> </w:t>
      </w:r>
      <w:r>
        <w:rPr/>
        <w:t>the</w:t>
      </w:r>
      <w:r>
        <w:rPr>
          <w:spacing w:val="-1"/>
        </w:rPr>
        <w:t> </w:t>
      </w:r>
      <w:r>
        <w:rPr/>
        <w:t>tenure</w:t>
      </w:r>
      <w:r>
        <w:rPr>
          <w:spacing w:val="-4"/>
        </w:rPr>
        <w:t> </w:t>
      </w:r>
      <w:r>
        <w:rPr/>
        <w:t>of</w:t>
      </w:r>
      <w:r>
        <w:rPr>
          <w:spacing w:val="-5"/>
        </w:rPr>
        <w:t> </w:t>
      </w:r>
      <w:r>
        <w:rPr/>
        <w:t>the</w:t>
      </w:r>
      <w:r>
        <w:rPr>
          <w:spacing w:val="-4"/>
        </w:rPr>
        <w:t> </w:t>
      </w:r>
      <w:r>
        <w:rPr/>
        <w:t>employee.</w:t>
      </w:r>
      <w:r>
        <w:rPr>
          <w:spacing w:val="40"/>
        </w:rPr>
        <w:t> </w:t>
      </w:r>
      <w:r>
        <w:rPr/>
        <w:t>Payroll</w:t>
      </w:r>
      <w:r>
        <w:rPr>
          <w:spacing w:val="-5"/>
        </w:rPr>
        <w:t> </w:t>
      </w:r>
      <w:r>
        <w:rPr/>
        <w:t>information is maintained in the Fiscal Office and retained as required by law.</w:t>
      </w:r>
    </w:p>
    <w:p>
      <w:pPr>
        <w:pStyle w:val="BodyText"/>
        <w:spacing w:before="11"/>
        <w:rPr>
          <w:sz w:val="21"/>
        </w:rPr>
      </w:pPr>
    </w:p>
    <w:p>
      <w:pPr>
        <w:pStyle w:val="BodyText"/>
        <w:ind w:left="1680" w:right="133"/>
      </w:pPr>
      <w:r>
        <w:rPr/>
        <w:t>In</w:t>
      </w:r>
      <w:r>
        <w:rPr>
          <w:spacing w:val="-3"/>
        </w:rPr>
        <w:t> </w:t>
      </w:r>
      <w:r>
        <w:rPr/>
        <w:t>addition,</w:t>
      </w:r>
      <w:r>
        <w:rPr>
          <w:spacing w:val="-2"/>
        </w:rPr>
        <w:t> </w:t>
      </w:r>
      <w:r>
        <w:rPr/>
        <w:t>any</w:t>
      </w:r>
      <w:r>
        <w:rPr>
          <w:spacing w:val="-4"/>
        </w:rPr>
        <w:t> </w:t>
      </w:r>
      <w:r>
        <w:rPr/>
        <w:t>drug</w:t>
      </w:r>
      <w:r>
        <w:rPr>
          <w:spacing w:val="-3"/>
        </w:rPr>
        <w:t> </w:t>
      </w:r>
      <w:r>
        <w:rPr/>
        <w:t>and/or</w:t>
      </w:r>
      <w:r>
        <w:rPr>
          <w:spacing w:val="-2"/>
        </w:rPr>
        <w:t> </w:t>
      </w:r>
      <w:r>
        <w:rPr/>
        <w:t>alcohol</w:t>
      </w:r>
      <w:r>
        <w:rPr>
          <w:spacing w:val="-2"/>
        </w:rPr>
        <w:t> </w:t>
      </w:r>
      <w:r>
        <w:rPr/>
        <w:t>information</w:t>
      </w:r>
      <w:r>
        <w:rPr>
          <w:spacing w:val="-2"/>
        </w:rPr>
        <w:t> </w:t>
      </w:r>
      <w:r>
        <w:rPr/>
        <w:t>and</w:t>
      </w:r>
      <w:r>
        <w:rPr>
          <w:spacing w:val="-5"/>
        </w:rPr>
        <w:t> </w:t>
      </w:r>
      <w:r>
        <w:rPr/>
        <w:t>medical</w:t>
      </w:r>
      <w:r>
        <w:rPr>
          <w:spacing w:val="-5"/>
        </w:rPr>
        <w:t> </w:t>
      </w:r>
      <w:r>
        <w:rPr/>
        <w:t>information</w:t>
      </w:r>
      <w:r>
        <w:rPr>
          <w:spacing w:val="-3"/>
        </w:rPr>
        <w:t> </w:t>
      </w:r>
      <w:r>
        <w:rPr/>
        <w:t>provided</w:t>
      </w:r>
      <w:r>
        <w:rPr>
          <w:spacing w:val="-2"/>
        </w:rPr>
        <w:t> </w:t>
      </w:r>
      <w:r>
        <w:rPr/>
        <w:t>in</w:t>
      </w:r>
      <w:r>
        <w:rPr>
          <w:spacing w:val="-3"/>
        </w:rPr>
        <w:t> </w:t>
      </w:r>
      <w:r>
        <w:rPr/>
        <w:t>support</w:t>
      </w:r>
      <w:r>
        <w:rPr>
          <w:spacing w:val="-4"/>
        </w:rPr>
        <w:t> </w:t>
      </w:r>
      <w:r>
        <w:rPr/>
        <w:t>of</w:t>
      </w:r>
      <w:r>
        <w:rPr>
          <w:spacing w:val="-2"/>
        </w:rPr>
        <w:t> </w:t>
      </w:r>
      <w:r>
        <w:rPr/>
        <w:t>Family and Medical Leave, disability accommodation, or other medical information submitted by TMCC, the employee or medical</w:t>
      </w:r>
      <w:r>
        <w:rPr>
          <w:spacing w:val="-1"/>
        </w:rPr>
        <w:t> </w:t>
      </w:r>
      <w:r>
        <w:rPr/>
        <w:t>provider is segregated from other personnel information,</w:t>
      </w:r>
      <w:r>
        <w:rPr>
          <w:spacing w:val="-1"/>
        </w:rPr>
        <w:t> </w:t>
      </w:r>
      <w:r>
        <w:rPr/>
        <w:t>in a separate employee file, pursuant to HIPAA and other legal requirements; and access to this information is severely restricted on a specific need-to-know basis.</w:t>
      </w:r>
    </w:p>
    <w:p>
      <w:pPr>
        <w:pStyle w:val="BodyText"/>
        <w:spacing w:before="2"/>
      </w:pPr>
    </w:p>
    <w:p>
      <w:pPr>
        <w:spacing w:before="0"/>
        <w:ind w:left="960" w:right="0" w:firstLine="0"/>
        <w:jc w:val="left"/>
        <w:rPr>
          <w:b/>
          <w:sz w:val="22"/>
        </w:rPr>
      </w:pPr>
      <w:bookmarkStart w:name="_bookmark270" w:id="271"/>
      <w:bookmarkEnd w:id="271"/>
      <w:r>
        <w:rPr/>
      </w:r>
      <w:r>
        <w:rPr>
          <w:b/>
          <w:spacing w:val="-2"/>
          <w:sz w:val="22"/>
        </w:rPr>
        <w:t>1.0040</w:t>
      </w:r>
      <w:r>
        <w:rPr>
          <w:b/>
          <w:spacing w:val="40"/>
          <w:sz w:val="22"/>
        </w:rPr>
        <w:t> </w:t>
      </w:r>
      <w:r>
        <w:rPr>
          <w:b/>
          <w:spacing w:val="-2"/>
          <w:sz w:val="22"/>
        </w:rPr>
        <w:t>UPDATED</w:t>
      </w:r>
      <w:r>
        <w:rPr>
          <w:b/>
          <w:spacing w:val="-12"/>
          <w:sz w:val="22"/>
        </w:rPr>
        <w:t> </w:t>
      </w:r>
      <w:r>
        <w:rPr>
          <w:b/>
          <w:spacing w:val="-2"/>
          <w:sz w:val="22"/>
        </w:rPr>
        <w:t>INFORMATION</w:t>
      </w:r>
    </w:p>
    <w:p>
      <w:pPr>
        <w:pStyle w:val="BodyText"/>
        <w:spacing w:before="1"/>
        <w:ind w:left="1680"/>
      </w:pPr>
      <w:r>
        <w:rPr/>
        <w:t>It is the responsibility of each employee to promptly notify TMCC of any changes in personal data including</w:t>
      </w:r>
      <w:r>
        <w:rPr>
          <w:spacing w:val="-4"/>
        </w:rPr>
        <w:t> </w:t>
      </w:r>
      <w:r>
        <w:rPr/>
        <w:t>transcripts,</w:t>
      </w:r>
      <w:r>
        <w:rPr>
          <w:spacing w:val="-2"/>
        </w:rPr>
        <w:t> </w:t>
      </w:r>
      <w:r>
        <w:rPr/>
        <w:t>licensures,</w:t>
      </w:r>
      <w:r>
        <w:rPr>
          <w:spacing w:val="-3"/>
        </w:rPr>
        <w:t> </w:t>
      </w:r>
      <w:r>
        <w:rPr/>
        <w:t>etc.</w:t>
      </w:r>
      <w:r>
        <w:rPr>
          <w:spacing w:val="40"/>
        </w:rPr>
        <w:t> </w:t>
      </w:r>
      <w:r>
        <w:rPr/>
        <w:t>Personal</w:t>
      </w:r>
      <w:r>
        <w:rPr>
          <w:spacing w:val="-6"/>
        </w:rPr>
        <w:t> </w:t>
      </w:r>
      <w:r>
        <w:rPr/>
        <w:t>mailing</w:t>
      </w:r>
      <w:r>
        <w:rPr>
          <w:spacing w:val="-6"/>
        </w:rPr>
        <w:t> </w:t>
      </w:r>
      <w:r>
        <w:rPr/>
        <w:t>addresses,</w:t>
      </w:r>
      <w:r>
        <w:rPr>
          <w:spacing w:val="-4"/>
        </w:rPr>
        <w:t> </w:t>
      </w:r>
      <w:r>
        <w:rPr/>
        <w:t>telephone</w:t>
      </w:r>
      <w:r>
        <w:rPr>
          <w:spacing w:val="-2"/>
        </w:rPr>
        <w:t> </w:t>
      </w:r>
      <w:r>
        <w:rPr/>
        <w:t>numbers,</w:t>
      </w:r>
      <w:r>
        <w:rPr>
          <w:spacing w:val="-3"/>
        </w:rPr>
        <w:t> </w:t>
      </w:r>
      <w:r>
        <w:rPr/>
        <w:t>educational accomplishments and other such status reports should be accurate and current at all times.</w:t>
      </w:r>
    </w:p>
    <w:p>
      <w:pPr>
        <w:spacing w:after="0"/>
        <w:sectPr>
          <w:headerReference w:type="default" r:id="rId37"/>
          <w:footerReference w:type="default" r:id="rId38"/>
          <w:pgSz w:w="12240" w:h="15840"/>
          <w:pgMar w:header="793" w:footer="1004" w:top="1340" w:bottom="1200" w:left="660" w:right="500"/>
        </w:sectPr>
      </w:pPr>
    </w:p>
    <w:p>
      <w:pPr>
        <w:spacing w:before="90"/>
        <w:ind w:left="960" w:right="0" w:firstLine="0"/>
        <w:jc w:val="left"/>
        <w:rPr>
          <w:b/>
          <w:sz w:val="22"/>
        </w:rPr>
      </w:pPr>
      <w:bookmarkStart w:name="_bookmark271" w:id="272"/>
      <w:bookmarkEnd w:id="272"/>
      <w:r>
        <w:rPr/>
      </w:r>
      <w:r>
        <w:rPr>
          <w:b/>
          <w:sz w:val="22"/>
        </w:rPr>
        <w:t>1.0050</w:t>
      </w:r>
      <w:r>
        <w:rPr>
          <w:b/>
          <w:spacing w:val="48"/>
          <w:sz w:val="22"/>
        </w:rPr>
        <w:t> </w:t>
      </w:r>
      <w:r>
        <w:rPr>
          <w:b/>
          <w:spacing w:val="-2"/>
          <w:sz w:val="22"/>
        </w:rPr>
        <w:t>DISCLOSURE</w:t>
      </w:r>
    </w:p>
    <w:p>
      <w:pPr>
        <w:pStyle w:val="BodyText"/>
        <w:spacing w:before="1"/>
        <w:ind w:left="1680" w:right="315"/>
      </w:pPr>
      <w:r>
        <w:rPr/>
        <w:t>Employees must give permission to disclose information to third parties.</w:t>
      </w:r>
      <w:r>
        <w:rPr>
          <w:spacing w:val="40"/>
        </w:rPr>
        <w:t> </w:t>
      </w:r>
      <w:r>
        <w:rPr/>
        <w:t>Disclosure refers to information dissemination</w:t>
      </w:r>
      <w:r>
        <w:rPr>
          <w:spacing w:val="-3"/>
        </w:rPr>
        <w:t> </w:t>
      </w:r>
      <w:r>
        <w:rPr/>
        <w:t>about an employee to people or outside agencies and</w:t>
      </w:r>
      <w:r>
        <w:rPr>
          <w:spacing w:val="-1"/>
        </w:rPr>
        <w:t> </w:t>
      </w:r>
      <w:r>
        <w:rPr/>
        <w:t>can include such things</w:t>
      </w:r>
      <w:r>
        <w:rPr>
          <w:spacing w:val="-3"/>
        </w:rPr>
        <w:t> </w:t>
      </w:r>
      <w:r>
        <w:rPr/>
        <w:t>as</w:t>
      </w:r>
      <w:r>
        <w:rPr>
          <w:spacing w:val="-3"/>
        </w:rPr>
        <w:t> </w:t>
      </w:r>
      <w:r>
        <w:rPr/>
        <w:t>employment</w:t>
      </w:r>
      <w:r>
        <w:rPr>
          <w:spacing w:val="-5"/>
        </w:rPr>
        <w:t> </w:t>
      </w:r>
      <w:r>
        <w:rPr/>
        <w:t>verifications</w:t>
      </w:r>
      <w:r>
        <w:rPr>
          <w:spacing w:val="-5"/>
        </w:rPr>
        <w:t> </w:t>
      </w:r>
      <w:r>
        <w:rPr/>
        <w:t>or</w:t>
      </w:r>
      <w:r>
        <w:rPr>
          <w:spacing w:val="-3"/>
        </w:rPr>
        <w:t> </w:t>
      </w:r>
      <w:r>
        <w:rPr/>
        <w:t>reference</w:t>
      </w:r>
      <w:r>
        <w:rPr>
          <w:spacing w:val="-2"/>
        </w:rPr>
        <w:t> </w:t>
      </w:r>
      <w:r>
        <w:rPr/>
        <w:t>requests.</w:t>
      </w:r>
      <w:r>
        <w:rPr>
          <w:spacing w:val="40"/>
        </w:rPr>
        <w:t> </w:t>
      </w:r>
      <w:r>
        <w:rPr/>
        <w:t>Unless</w:t>
      </w:r>
      <w:r>
        <w:rPr>
          <w:spacing w:val="-3"/>
        </w:rPr>
        <w:t> </w:t>
      </w:r>
      <w:r>
        <w:rPr/>
        <w:t>either</w:t>
      </w:r>
      <w:r>
        <w:rPr>
          <w:spacing w:val="-3"/>
        </w:rPr>
        <w:t> </w:t>
      </w:r>
      <w:r>
        <w:rPr/>
        <w:t>the</w:t>
      </w:r>
      <w:r>
        <w:rPr>
          <w:spacing w:val="-2"/>
        </w:rPr>
        <w:t> </w:t>
      </w:r>
      <w:r>
        <w:rPr/>
        <w:t>employee’s</w:t>
      </w:r>
      <w:r>
        <w:rPr>
          <w:spacing w:val="-5"/>
        </w:rPr>
        <w:t> </w:t>
      </w:r>
      <w:r>
        <w:rPr/>
        <w:t>consent</w:t>
      </w:r>
      <w:r>
        <w:rPr>
          <w:spacing w:val="-3"/>
        </w:rPr>
        <w:t> </w:t>
      </w:r>
      <w:r>
        <w:rPr/>
        <w:t>is obtained or judicial process requires disclosure, the employer should disclose only directory information such as name, address and dates of employment.</w:t>
      </w:r>
    </w:p>
    <w:p>
      <w:pPr>
        <w:pStyle w:val="BodyText"/>
        <w:spacing w:before="11"/>
        <w:rPr>
          <w:sz w:val="21"/>
        </w:rPr>
      </w:pPr>
    </w:p>
    <w:p>
      <w:pPr>
        <w:spacing w:before="0"/>
        <w:ind w:left="960" w:right="0" w:firstLine="0"/>
        <w:jc w:val="left"/>
        <w:rPr>
          <w:b/>
          <w:sz w:val="22"/>
        </w:rPr>
      </w:pPr>
      <w:bookmarkStart w:name="_bookmark272" w:id="273"/>
      <w:bookmarkEnd w:id="273"/>
      <w:r>
        <w:rPr/>
      </w:r>
      <w:r>
        <w:rPr>
          <w:b/>
          <w:spacing w:val="-4"/>
          <w:sz w:val="22"/>
        </w:rPr>
        <w:t>1.0060</w:t>
      </w:r>
      <w:r>
        <w:rPr>
          <w:b/>
          <w:spacing w:val="61"/>
          <w:sz w:val="22"/>
        </w:rPr>
        <w:t> </w:t>
      </w:r>
      <w:r>
        <w:rPr>
          <w:b/>
          <w:spacing w:val="-4"/>
          <w:sz w:val="22"/>
        </w:rPr>
        <w:t>DEFINITION</w:t>
      </w:r>
      <w:r>
        <w:rPr>
          <w:b/>
          <w:spacing w:val="-8"/>
          <w:sz w:val="22"/>
        </w:rPr>
        <w:t> </w:t>
      </w:r>
      <w:r>
        <w:rPr>
          <w:b/>
          <w:spacing w:val="-4"/>
          <w:sz w:val="22"/>
        </w:rPr>
        <w:t>OF</w:t>
      </w:r>
      <w:r>
        <w:rPr>
          <w:b/>
          <w:spacing w:val="-12"/>
          <w:sz w:val="22"/>
        </w:rPr>
        <w:t> </w:t>
      </w:r>
      <w:r>
        <w:rPr>
          <w:b/>
          <w:spacing w:val="-4"/>
          <w:sz w:val="22"/>
        </w:rPr>
        <w:t>EMPLOYEE</w:t>
      </w:r>
    </w:p>
    <w:p>
      <w:pPr>
        <w:pStyle w:val="BodyText"/>
        <w:ind w:left="1680" w:right="182"/>
      </w:pPr>
      <w:r>
        <w:rPr/>
        <w:t>A person hired to provide services to a company on a regular basis in exchange for compensation and does not provide services as part of a business/contractor/consultant.</w:t>
      </w:r>
      <w:r>
        <w:rPr>
          <w:spacing w:val="40"/>
        </w:rPr>
        <w:t> </w:t>
      </w:r>
      <w:r>
        <w:rPr/>
        <w:t>This includes all faculty and staff.</w:t>
      </w:r>
      <w:r>
        <w:rPr>
          <w:spacing w:val="40"/>
        </w:rPr>
        <w:t> </w:t>
      </w:r>
      <w:r>
        <w:rPr/>
        <w:t>All</w:t>
      </w:r>
      <w:r>
        <w:rPr>
          <w:spacing w:val="-4"/>
        </w:rPr>
        <w:t> </w:t>
      </w:r>
      <w:r>
        <w:rPr/>
        <w:t>employees</w:t>
      </w:r>
      <w:r>
        <w:rPr>
          <w:spacing w:val="-3"/>
        </w:rPr>
        <w:t> </w:t>
      </w:r>
      <w:r>
        <w:rPr/>
        <w:t>are</w:t>
      </w:r>
      <w:r>
        <w:rPr>
          <w:spacing w:val="-1"/>
        </w:rPr>
        <w:t> </w:t>
      </w:r>
      <w:r>
        <w:rPr/>
        <w:t>designated</w:t>
      </w:r>
      <w:r>
        <w:rPr>
          <w:spacing w:val="-2"/>
        </w:rPr>
        <w:t> </w:t>
      </w:r>
      <w:r>
        <w:rPr/>
        <w:t>as</w:t>
      </w:r>
      <w:r>
        <w:rPr>
          <w:spacing w:val="-3"/>
        </w:rPr>
        <w:t> </w:t>
      </w:r>
      <w:r>
        <w:rPr/>
        <w:t>either</w:t>
      </w:r>
      <w:r>
        <w:rPr>
          <w:spacing w:val="-1"/>
        </w:rPr>
        <w:t> </w:t>
      </w:r>
      <w:r>
        <w:rPr/>
        <w:t>non-exempt</w:t>
      </w:r>
      <w:r>
        <w:rPr>
          <w:spacing w:val="-3"/>
        </w:rPr>
        <w:t> </w:t>
      </w:r>
      <w:r>
        <w:rPr/>
        <w:t>or</w:t>
      </w:r>
      <w:r>
        <w:rPr>
          <w:spacing w:val="-3"/>
        </w:rPr>
        <w:t> </w:t>
      </w:r>
      <w:r>
        <w:rPr/>
        <w:t>exempt</w:t>
      </w:r>
      <w:r>
        <w:rPr>
          <w:spacing w:val="-1"/>
        </w:rPr>
        <w:t> </w:t>
      </w:r>
      <w:r>
        <w:rPr/>
        <w:t>under</w:t>
      </w:r>
      <w:r>
        <w:rPr>
          <w:spacing w:val="-3"/>
        </w:rPr>
        <w:t> </w:t>
      </w:r>
      <w:r>
        <w:rPr/>
        <w:t>state</w:t>
      </w:r>
      <w:r>
        <w:rPr>
          <w:spacing w:val="-3"/>
        </w:rPr>
        <w:t> </w:t>
      </w:r>
      <w:r>
        <w:rPr/>
        <w:t>and</w:t>
      </w:r>
      <w:r>
        <w:rPr>
          <w:spacing w:val="-2"/>
        </w:rPr>
        <w:t> </w:t>
      </w:r>
      <w:r>
        <w:rPr/>
        <w:t>federal</w:t>
      </w:r>
      <w:r>
        <w:rPr>
          <w:spacing w:val="-3"/>
        </w:rPr>
        <w:t> </w:t>
      </w:r>
      <w:r>
        <w:rPr/>
        <w:t>wage</w:t>
      </w:r>
      <w:r>
        <w:rPr>
          <w:spacing w:val="-1"/>
        </w:rPr>
        <w:t> </w:t>
      </w:r>
      <w:r>
        <w:rPr/>
        <w:t>and hour laws.</w:t>
      </w:r>
      <w:r>
        <w:rPr>
          <w:spacing w:val="40"/>
        </w:rPr>
        <w:t> </w:t>
      </w:r>
      <w:r>
        <w:rPr/>
        <w:t>The following is intended to help employees understand employment classifications and employees’ employment status and benefit eligibility.</w:t>
      </w:r>
      <w:r>
        <w:rPr>
          <w:spacing w:val="40"/>
        </w:rPr>
        <w:t> </w:t>
      </w:r>
      <w:r>
        <w:rPr/>
        <w:t>These classifications do not guarantee employment for any specified period of time.</w:t>
      </w:r>
    </w:p>
    <w:p>
      <w:pPr>
        <w:pStyle w:val="BodyText"/>
      </w:pPr>
    </w:p>
    <w:p>
      <w:pPr>
        <w:spacing w:before="0"/>
        <w:ind w:left="960" w:right="0" w:firstLine="0"/>
        <w:jc w:val="left"/>
        <w:rPr>
          <w:b/>
          <w:sz w:val="22"/>
        </w:rPr>
      </w:pPr>
      <w:bookmarkStart w:name="_bookmark273" w:id="274"/>
      <w:bookmarkEnd w:id="274"/>
      <w:r>
        <w:rPr/>
      </w:r>
      <w:r>
        <w:rPr>
          <w:b/>
          <w:spacing w:val="-2"/>
          <w:sz w:val="22"/>
        </w:rPr>
        <w:t>1.0070</w:t>
      </w:r>
      <w:r>
        <w:rPr>
          <w:b/>
          <w:spacing w:val="44"/>
          <w:sz w:val="22"/>
        </w:rPr>
        <w:t> </w:t>
      </w:r>
      <w:r>
        <w:rPr>
          <w:b/>
          <w:spacing w:val="-2"/>
          <w:sz w:val="22"/>
        </w:rPr>
        <w:t>EXEMPT</w:t>
      </w:r>
      <w:r>
        <w:rPr>
          <w:b/>
          <w:spacing w:val="-11"/>
          <w:sz w:val="22"/>
        </w:rPr>
        <w:t> </w:t>
      </w:r>
      <w:r>
        <w:rPr>
          <w:b/>
          <w:spacing w:val="-2"/>
          <w:sz w:val="22"/>
        </w:rPr>
        <w:t>EMPLOYEE</w:t>
      </w:r>
    </w:p>
    <w:p>
      <w:pPr>
        <w:pStyle w:val="BodyText"/>
        <w:ind w:left="1680" w:right="315"/>
      </w:pPr>
      <w:r>
        <w:rPr>
          <w:b/>
        </w:rPr>
        <w:t>Exempt</w:t>
      </w:r>
      <w:r>
        <w:rPr>
          <w:b/>
          <w:spacing w:val="-4"/>
        </w:rPr>
        <w:t> </w:t>
      </w:r>
      <w:r>
        <w:rPr>
          <w:b/>
        </w:rPr>
        <w:t>employees</w:t>
      </w:r>
      <w:r>
        <w:rPr>
          <w:b/>
          <w:spacing w:val="-1"/>
        </w:rPr>
        <w:t> </w:t>
      </w:r>
      <w:r>
        <w:rPr/>
        <w:t>are</w:t>
      </w:r>
      <w:r>
        <w:rPr>
          <w:spacing w:val="-2"/>
        </w:rPr>
        <w:t> </w:t>
      </w:r>
      <w:r>
        <w:rPr/>
        <w:t>generally</w:t>
      </w:r>
      <w:r>
        <w:rPr>
          <w:spacing w:val="-3"/>
        </w:rPr>
        <w:t> </w:t>
      </w:r>
      <w:r>
        <w:rPr/>
        <w:t>faculty,</w:t>
      </w:r>
      <w:r>
        <w:rPr>
          <w:spacing w:val="-6"/>
        </w:rPr>
        <w:t> </w:t>
      </w:r>
      <w:r>
        <w:rPr/>
        <w:t>managers,</w:t>
      </w:r>
      <w:r>
        <w:rPr>
          <w:spacing w:val="-5"/>
        </w:rPr>
        <w:t> </w:t>
      </w:r>
      <w:r>
        <w:rPr/>
        <w:t>or</w:t>
      </w:r>
      <w:r>
        <w:rPr>
          <w:spacing w:val="-6"/>
        </w:rPr>
        <w:t> </w:t>
      </w:r>
      <w:r>
        <w:rPr/>
        <w:t>professional,</w:t>
      </w:r>
      <w:r>
        <w:rPr>
          <w:spacing w:val="-3"/>
        </w:rPr>
        <w:t> </w:t>
      </w:r>
      <w:r>
        <w:rPr/>
        <w:t>administrative</w:t>
      </w:r>
      <w:r>
        <w:rPr>
          <w:spacing w:val="-2"/>
        </w:rPr>
        <w:t> </w:t>
      </w:r>
      <w:r>
        <w:rPr/>
        <w:t>or</w:t>
      </w:r>
      <w:r>
        <w:rPr>
          <w:spacing w:val="-6"/>
        </w:rPr>
        <w:t> </w:t>
      </w:r>
      <w:r>
        <w:rPr/>
        <w:t>technical</w:t>
      </w:r>
      <w:r>
        <w:rPr>
          <w:spacing w:val="-1"/>
        </w:rPr>
        <w:t> </w:t>
      </w:r>
      <w:r>
        <w:rPr/>
        <w:t>staff who ARE exempt from the</w:t>
      </w:r>
      <w:r>
        <w:rPr>
          <w:spacing w:val="-2"/>
        </w:rPr>
        <w:t> </w:t>
      </w:r>
      <w:r>
        <w:rPr/>
        <w:t>minimum wage and</w:t>
      </w:r>
      <w:r>
        <w:rPr>
          <w:spacing w:val="-1"/>
        </w:rPr>
        <w:t> </w:t>
      </w:r>
      <w:r>
        <w:rPr/>
        <w:t>overtime provisions</w:t>
      </w:r>
      <w:r>
        <w:rPr>
          <w:spacing w:val="-1"/>
        </w:rPr>
        <w:t> </w:t>
      </w:r>
      <w:r>
        <w:rPr/>
        <w:t>of the FLSA.</w:t>
      </w:r>
      <w:r>
        <w:rPr>
          <w:spacing w:val="40"/>
        </w:rPr>
        <w:t> </w:t>
      </w:r>
      <w:r>
        <w:rPr/>
        <w:t>Exempt employees hold</w:t>
      </w:r>
      <w:r>
        <w:rPr>
          <w:spacing w:val="-2"/>
        </w:rPr>
        <w:t> </w:t>
      </w:r>
      <w:r>
        <w:rPr/>
        <w:t>jobs</w:t>
      </w:r>
      <w:r>
        <w:rPr>
          <w:spacing w:val="-4"/>
        </w:rPr>
        <w:t> </w:t>
      </w:r>
      <w:r>
        <w:rPr/>
        <w:t>that</w:t>
      </w:r>
      <w:r>
        <w:rPr>
          <w:spacing w:val="-3"/>
        </w:rPr>
        <w:t> </w:t>
      </w:r>
      <w:r>
        <w:rPr/>
        <w:t>meet</w:t>
      </w:r>
      <w:r>
        <w:rPr>
          <w:spacing w:val="-3"/>
        </w:rPr>
        <w:t> </w:t>
      </w:r>
      <w:r>
        <w:rPr/>
        <w:t>the</w:t>
      </w:r>
      <w:r>
        <w:rPr>
          <w:spacing w:val="-1"/>
        </w:rPr>
        <w:t> </w:t>
      </w:r>
      <w:r>
        <w:rPr/>
        <w:t>standards</w:t>
      </w:r>
      <w:r>
        <w:rPr>
          <w:spacing w:val="-1"/>
        </w:rPr>
        <w:t> </w:t>
      </w:r>
      <w:r>
        <w:rPr/>
        <w:t>and</w:t>
      </w:r>
      <w:r>
        <w:rPr>
          <w:spacing w:val="-2"/>
        </w:rPr>
        <w:t> </w:t>
      </w:r>
      <w:r>
        <w:rPr/>
        <w:t>criteria</w:t>
      </w:r>
      <w:r>
        <w:rPr>
          <w:spacing w:val="-4"/>
        </w:rPr>
        <w:t> </w:t>
      </w:r>
      <w:r>
        <w:rPr/>
        <w:t>established</w:t>
      </w:r>
      <w:r>
        <w:rPr>
          <w:spacing w:val="-1"/>
        </w:rPr>
        <w:t> </w:t>
      </w:r>
      <w:r>
        <w:rPr/>
        <w:t>under</w:t>
      </w:r>
      <w:r>
        <w:rPr>
          <w:spacing w:val="-1"/>
        </w:rPr>
        <w:t> </w:t>
      </w:r>
      <w:r>
        <w:rPr/>
        <w:t>the</w:t>
      </w:r>
      <w:r>
        <w:rPr>
          <w:spacing w:val="-1"/>
        </w:rPr>
        <w:t> </w:t>
      </w:r>
      <w:r>
        <w:rPr/>
        <w:t>FLSA</w:t>
      </w:r>
      <w:r>
        <w:rPr>
          <w:spacing w:val="-3"/>
        </w:rPr>
        <w:t> </w:t>
      </w:r>
      <w:r>
        <w:rPr/>
        <w:t>by</w:t>
      </w:r>
      <w:r>
        <w:rPr>
          <w:spacing w:val="-3"/>
        </w:rPr>
        <w:t> </w:t>
      </w:r>
      <w:r>
        <w:rPr/>
        <w:t>the</w:t>
      </w:r>
      <w:r>
        <w:rPr>
          <w:spacing w:val="-3"/>
        </w:rPr>
        <w:t> </w:t>
      </w:r>
      <w:r>
        <w:rPr/>
        <w:t>U.S.</w:t>
      </w:r>
      <w:r>
        <w:rPr>
          <w:spacing w:val="-2"/>
        </w:rPr>
        <w:t> </w:t>
      </w:r>
      <w:r>
        <w:rPr/>
        <w:t>Department</w:t>
      </w:r>
      <w:r>
        <w:rPr>
          <w:spacing w:val="-3"/>
        </w:rPr>
        <w:t> </w:t>
      </w:r>
      <w:r>
        <w:rPr/>
        <w:t>of </w:t>
      </w:r>
      <w:r>
        <w:rPr>
          <w:spacing w:val="-2"/>
        </w:rPr>
        <w:t>Labor.</w:t>
      </w:r>
    </w:p>
    <w:p>
      <w:pPr>
        <w:pStyle w:val="BodyText"/>
        <w:spacing w:before="7"/>
        <w:rPr>
          <w:sz w:val="28"/>
        </w:rPr>
      </w:pPr>
    </w:p>
    <w:p>
      <w:pPr>
        <w:spacing w:before="0"/>
        <w:ind w:left="960" w:right="0" w:firstLine="0"/>
        <w:jc w:val="left"/>
        <w:rPr>
          <w:b/>
          <w:sz w:val="22"/>
        </w:rPr>
      </w:pPr>
      <w:bookmarkStart w:name="_bookmark274" w:id="275"/>
      <w:bookmarkEnd w:id="275"/>
      <w:r>
        <w:rPr/>
      </w:r>
      <w:r>
        <w:rPr>
          <w:b/>
          <w:spacing w:val="-4"/>
          <w:sz w:val="22"/>
        </w:rPr>
        <w:t>1.0080</w:t>
      </w:r>
      <w:r>
        <w:rPr>
          <w:b/>
          <w:spacing w:val="58"/>
          <w:sz w:val="22"/>
        </w:rPr>
        <w:t> </w:t>
      </w:r>
      <w:r>
        <w:rPr>
          <w:b/>
          <w:spacing w:val="-4"/>
          <w:sz w:val="22"/>
        </w:rPr>
        <w:t>NON-EXEMPT</w:t>
      </w:r>
      <w:r>
        <w:rPr>
          <w:b/>
          <w:spacing w:val="-8"/>
          <w:sz w:val="22"/>
        </w:rPr>
        <w:t> </w:t>
      </w:r>
      <w:r>
        <w:rPr>
          <w:b/>
          <w:spacing w:val="-4"/>
          <w:sz w:val="22"/>
        </w:rPr>
        <w:t>EMPLOYEE</w:t>
      </w:r>
    </w:p>
    <w:p>
      <w:pPr>
        <w:pStyle w:val="BodyText"/>
        <w:spacing w:before="1"/>
        <w:ind w:left="1680"/>
      </w:pPr>
      <w:r>
        <w:rPr/>
        <w:t>Non-exempt</w:t>
      </w:r>
      <w:r>
        <w:rPr>
          <w:spacing w:val="-7"/>
        </w:rPr>
        <w:t> </w:t>
      </w:r>
      <w:r>
        <w:rPr/>
        <w:t>Employees</w:t>
      </w:r>
      <w:r>
        <w:rPr>
          <w:spacing w:val="-3"/>
        </w:rPr>
        <w:t> </w:t>
      </w:r>
      <w:r>
        <w:rPr/>
        <w:t>are</w:t>
      </w:r>
      <w:r>
        <w:rPr>
          <w:spacing w:val="-2"/>
        </w:rPr>
        <w:t> </w:t>
      </w:r>
      <w:r>
        <w:rPr/>
        <w:t>employees</w:t>
      </w:r>
      <w:r>
        <w:rPr>
          <w:spacing w:val="-2"/>
        </w:rPr>
        <w:t> </w:t>
      </w:r>
      <w:r>
        <w:rPr/>
        <w:t>whose</w:t>
      </w:r>
      <w:r>
        <w:rPr>
          <w:spacing w:val="-5"/>
        </w:rPr>
        <w:t> </w:t>
      </w:r>
      <w:r>
        <w:rPr/>
        <w:t>work</w:t>
      </w:r>
      <w:r>
        <w:rPr>
          <w:spacing w:val="-6"/>
        </w:rPr>
        <w:t> </w:t>
      </w:r>
      <w:r>
        <w:rPr/>
        <w:t>is</w:t>
      </w:r>
      <w:r>
        <w:rPr>
          <w:spacing w:val="-5"/>
        </w:rPr>
        <w:t> </w:t>
      </w:r>
      <w:r>
        <w:rPr/>
        <w:t>covered</w:t>
      </w:r>
      <w:r>
        <w:rPr>
          <w:spacing w:val="-3"/>
        </w:rPr>
        <w:t> </w:t>
      </w:r>
      <w:r>
        <w:rPr/>
        <w:t>by</w:t>
      </w:r>
      <w:r>
        <w:rPr>
          <w:spacing w:val="-5"/>
        </w:rPr>
        <w:t> </w:t>
      </w:r>
      <w:r>
        <w:rPr/>
        <w:t>the</w:t>
      </w:r>
      <w:r>
        <w:rPr>
          <w:spacing w:val="-3"/>
        </w:rPr>
        <w:t> </w:t>
      </w:r>
      <w:r>
        <w:rPr/>
        <w:t>Fair</w:t>
      </w:r>
      <w:r>
        <w:rPr>
          <w:spacing w:val="-6"/>
        </w:rPr>
        <w:t> </w:t>
      </w:r>
      <w:r>
        <w:rPr/>
        <w:t>Labor</w:t>
      </w:r>
      <w:r>
        <w:rPr>
          <w:spacing w:val="-7"/>
        </w:rPr>
        <w:t> </w:t>
      </w:r>
      <w:r>
        <w:rPr/>
        <w:t>Standards</w:t>
      </w:r>
      <w:r>
        <w:rPr>
          <w:spacing w:val="-3"/>
        </w:rPr>
        <w:t> </w:t>
      </w:r>
      <w:r>
        <w:rPr/>
        <w:t>Act</w:t>
      </w:r>
      <w:r>
        <w:rPr>
          <w:spacing w:val="-2"/>
        </w:rPr>
        <w:t> (FLSA).</w:t>
      </w:r>
    </w:p>
    <w:p>
      <w:pPr>
        <w:pStyle w:val="BodyText"/>
        <w:ind w:left="1680"/>
      </w:pPr>
      <w:r>
        <w:rPr/>
        <w:t>They</w:t>
      </w:r>
      <w:r>
        <w:rPr>
          <w:spacing w:val="-6"/>
        </w:rPr>
        <w:t> </w:t>
      </w:r>
      <w:r>
        <w:rPr/>
        <w:t>are</w:t>
      </w:r>
      <w:r>
        <w:rPr>
          <w:spacing w:val="-3"/>
        </w:rPr>
        <w:t> </w:t>
      </w:r>
      <w:r>
        <w:rPr/>
        <w:t>NOT</w:t>
      </w:r>
      <w:r>
        <w:rPr>
          <w:spacing w:val="-4"/>
        </w:rPr>
        <w:t> </w:t>
      </w:r>
      <w:r>
        <w:rPr/>
        <w:t>exempt</w:t>
      </w:r>
      <w:r>
        <w:rPr>
          <w:spacing w:val="-3"/>
        </w:rPr>
        <w:t> </w:t>
      </w:r>
      <w:r>
        <w:rPr/>
        <w:t>from</w:t>
      </w:r>
      <w:r>
        <w:rPr>
          <w:spacing w:val="-6"/>
        </w:rPr>
        <w:t> </w:t>
      </w:r>
      <w:r>
        <w:rPr/>
        <w:t>the</w:t>
      </w:r>
      <w:r>
        <w:rPr>
          <w:spacing w:val="-3"/>
        </w:rPr>
        <w:t> </w:t>
      </w:r>
      <w:r>
        <w:rPr/>
        <w:t>law’s</w:t>
      </w:r>
      <w:r>
        <w:rPr>
          <w:spacing w:val="-2"/>
        </w:rPr>
        <w:t> </w:t>
      </w:r>
      <w:r>
        <w:rPr/>
        <w:t>requirements</w:t>
      </w:r>
      <w:r>
        <w:rPr>
          <w:spacing w:val="-6"/>
        </w:rPr>
        <w:t> </w:t>
      </w:r>
      <w:r>
        <w:rPr/>
        <w:t>concerning</w:t>
      </w:r>
      <w:r>
        <w:rPr>
          <w:spacing w:val="-5"/>
        </w:rPr>
        <w:t> </w:t>
      </w:r>
      <w:r>
        <w:rPr/>
        <w:t>minimum</w:t>
      </w:r>
      <w:r>
        <w:rPr>
          <w:spacing w:val="-4"/>
        </w:rPr>
        <w:t> </w:t>
      </w:r>
      <w:r>
        <w:rPr/>
        <w:t>wage</w:t>
      </w:r>
      <w:r>
        <w:rPr>
          <w:spacing w:val="-6"/>
        </w:rPr>
        <w:t> </w:t>
      </w:r>
      <w:r>
        <w:rPr/>
        <w:t>and</w:t>
      </w:r>
      <w:r>
        <w:rPr>
          <w:spacing w:val="-4"/>
        </w:rPr>
        <w:t> </w:t>
      </w:r>
      <w:r>
        <w:rPr>
          <w:spacing w:val="-2"/>
        </w:rPr>
        <w:t>overtime.</w:t>
      </w:r>
    </w:p>
    <w:p>
      <w:pPr>
        <w:pStyle w:val="BodyText"/>
      </w:pPr>
    </w:p>
    <w:p>
      <w:pPr>
        <w:spacing w:before="0"/>
        <w:ind w:left="960" w:right="0" w:firstLine="0"/>
        <w:jc w:val="left"/>
        <w:rPr>
          <w:b/>
          <w:sz w:val="22"/>
        </w:rPr>
      </w:pPr>
      <w:bookmarkStart w:name="_bookmark275" w:id="276"/>
      <w:bookmarkEnd w:id="276"/>
      <w:r>
        <w:rPr/>
      </w:r>
      <w:r>
        <w:rPr>
          <w:b/>
          <w:spacing w:val="-2"/>
          <w:sz w:val="22"/>
        </w:rPr>
        <w:t>1.0090</w:t>
      </w:r>
      <w:r>
        <w:rPr>
          <w:b/>
          <w:spacing w:val="46"/>
          <w:sz w:val="22"/>
        </w:rPr>
        <w:t> </w:t>
      </w:r>
      <w:r>
        <w:rPr>
          <w:b/>
          <w:spacing w:val="-2"/>
          <w:sz w:val="22"/>
        </w:rPr>
        <w:t>TERMS</w:t>
      </w:r>
      <w:r>
        <w:rPr>
          <w:b/>
          <w:spacing w:val="-10"/>
          <w:sz w:val="22"/>
        </w:rPr>
        <w:t> </w:t>
      </w:r>
      <w:r>
        <w:rPr>
          <w:b/>
          <w:spacing w:val="-2"/>
          <w:sz w:val="22"/>
        </w:rPr>
        <w:t>OF</w:t>
      </w:r>
      <w:r>
        <w:rPr>
          <w:b/>
          <w:spacing w:val="-12"/>
          <w:sz w:val="22"/>
        </w:rPr>
        <w:t> </w:t>
      </w:r>
      <w:r>
        <w:rPr>
          <w:b/>
          <w:spacing w:val="-2"/>
          <w:sz w:val="22"/>
        </w:rPr>
        <w:t>APPOINTMENT</w:t>
      </w:r>
    </w:p>
    <w:p>
      <w:pPr>
        <w:pStyle w:val="BodyText"/>
        <w:spacing w:before="1"/>
        <w:ind w:left="1680"/>
      </w:pPr>
      <w:r>
        <w:rPr/>
        <w:t>The general terms and conditions of each appointment will be stated in writing, and a copy of the appointment</w:t>
      </w:r>
      <w:r>
        <w:rPr>
          <w:spacing w:val="-2"/>
        </w:rPr>
        <w:t> </w:t>
      </w:r>
      <w:r>
        <w:rPr/>
        <w:t>document</w:t>
      </w:r>
      <w:r>
        <w:rPr>
          <w:spacing w:val="-4"/>
        </w:rPr>
        <w:t> </w:t>
      </w:r>
      <w:r>
        <w:rPr/>
        <w:t>will</w:t>
      </w:r>
      <w:r>
        <w:rPr>
          <w:spacing w:val="-2"/>
        </w:rPr>
        <w:t> </w:t>
      </w:r>
      <w:r>
        <w:rPr/>
        <w:t>be</w:t>
      </w:r>
      <w:r>
        <w:rPr>
          <w:spacing w:val="-2"/>
        </w:rPr>
        <w:t> </w:t>
      </w:r>
      <w:r>
        <w:rPr/>
        <w:t>given</w:t>
      </w:r>
      <w:r>
        <w:rPr>
          <w:spacing w:val="-2"/>
        </w:rPr>
        <w:t> </w:t>
      </w:r>
      <w:r>
        <w:rPr/>
        <w:t>to</w:t>
      </w:r>
      <w:r>
        <w:rPr>
          <w:spacing w:val="-1"/>
        </w:rPr>
        <w:t> </w:t>
      </w:r>
      <w:r>
        <w:rPr/>
        <w:t>the</w:t>
      </w:r>
      <w:r>
        <w:rPr>
          <w:spacing w:val="-4"/>
        </w:rPr>
        <w:t> </w:t>
      </w:r>
      <w:r>
        <w:rPr/>
        <w:t>appointee</w:t>
      </w:r>
      <w:r>
        <w:rPr>
          <w:spacing w:val="-4"/>
        </w:rPr>
        <w:t> </w:t>
      </w:r>
      <w:r>
        <w:rPr/>
        <w:t>upon</w:t>
      </w:r>
      <w:r>
        <w:rPr>
          <w:spacing w:val="-3"/>
        </w:rPr>
        <w:t> </w:t>
      </w:r>
      <w:r>
        <w:rPr/>
        <w:t>request</w:t>
      </w:r>
      <w:r>
        <w:rPr>
          <w:spacing w:val="-4"/>
        </w:rPr>
        <w:t> </w:t>
      </w:r>
      <w:r>
        <w:rPr/>
        <w:t>to</w:t>
      </w:r>
      <w:r>
        <w:rPr>
          <w:spacing w:val="-1"/>
        </w:rPr>
        <w:t> </w:t>
      </w:r>
      <w:r>
        <w:rPr/>
        <w:t>the</w:t>
      </w:r>
      <w:r>
        <w:rPr>
          <w:spacing w:val="-4"/>
        </w:rPr>
        <w:t> </w:t>
      </w:r>
      <w:r>
        <w:rPr/>
        <w:t>Human</w:t>
      </w:r>
      <w:r>
        <w:rPr>
          <w:spacing w:val="-3"/>
        </w:rPr>
        <w:t> </w:t>
      </w:r>
      <w:r>
        <w:rPr/>
        <w:t>Resource</w:t>
      </w:r>
      <w:r>
        <w:rPr>
          <w:spacing w:val="-4"/>
        </w:rPr>
        <w:t> </w:t>
      </w:r>
      <w:r>
        <w:rPr/>
        <w:t>Manager. Each staff member will be given information on where to locate the policy manual on the website or provided a printed copy upon request.</w:t>
      </w:r>
    </w:p>
    <w:p>
      <w:pPr>
        <w:pStyle w:val="BodyText"/>
        <w:spacing w:before="11"/>
        <w:rPr>
          <w:sz w:val="21"/>
        </w:rPr>
      </w:pPr>
    </w:p>
    <w:p>
      <w:pPr>
        <w:spacing w:before="0"/>
        <w:ind w:left="960" w:right="0" w:firstLine="0"/>
        <w:jc w:val="left"/>
        <w:rPr>
          <w:b/>
          <w:sz w:val="22"/>
        </w:rPr>
      </w:pPr>
      <w:bookmarkStart w:name="_bookmark276" w:id="277"/>
      <w:bookmarkEnd w:id="277"/>
      <w:r>
        <w:rPr/>
      </w:r>
      <w:r>
        <w:rPr>
          <w:b/>
          <w:spacing w:val="-2"/>
          <w:sz w:val="22"/>
        </w:rPr>
        <w:t>1.0100</w:t>
      </w:r>
      <w:r>
        <w:rPr>
          <w:b/>
          <w:spacing w:val="37"/>
          <w:sz w:val="22"/>
        </w:rPr>
        <w:t> </w:t>
      </w:r>
      <w:r>
        <w:rPr>
          <w:b/>
          <w:spacing w:val="-2"/>
          <w:sz w:val="22"/>
        </w:rPr>
        <w:t>EMPLOYEE</w:t>
      </w:r>
      <w:r>
        <w:rPr>
          <w:b/>
          <w:spacing w:val="-11"/>
          <w:sz w:val="22"/>
        </w:rPr>
        <w:t> </w:t>
      </w:r>
      <w:r>
        <w:rPr>
          <w:b/>
          <w:spacing w:val="-2"/>
          <w:sz w:val="22"/>
        </w:rPr>
        <w:t>CATEGORIES</w:t>
      </w:r>
    </w:p>
    <w:p>
      <w:pPr>
        <w:pStyle w:val="ListParagraph"/>
        <w:numPr>
          <w:ilvl w:val="0"/>
          <w:numId w:val="83"/>
        </w:numPr>
        <w:tabs>
          <w:tab w:pos="2401" w:val="left" w:leader="none"/>
        </w:tabs>
        <w:spacing w:line="240" w:lineRule="auto" w:before="0" w:after="0"/>
        <w:ind w:left="2400" w:right="182" w:hanging="360"/>
        <w:jc w:val="left"/>
        <w:rPr>
          <w:sz w:val="22"/>
        </w:rPr>
      </w:pPr>
      <w:r>
        <w:rPr>
          <w:b/>
          <w:sz w:val="22"/>
        </w:rPr>
        <w:t>ADMINISTRATORS: </w:t>
      </w:r>
      <w:r>
        <w:rPr>
          <w:sz w:val="22"/>
        </w:rPr>
        <w:t>Include the positions of President, Vice-President, and Functional Unit Leaders</w:t>
      </w:r>
      <w:r>
        <w:rPr>
          <w:spacing w:val="-1"/>
          <w:sz w:val="22"/>
        </w:rPr>
        <w:t> </w:t>
      </w:r>
      <w:r>
        <w:rPr>
          <w:sz w:val="22"/>
        </w:rPr>
        <w:t>(Comptroller, Information Technology Director, Dean of</w:t>
      </w:r>
      <w:r>
        <w:rPr>
          <w:spacing w:val="-1"/>
          <w:sz w:val="22"/>
        </w:rPr>
        <w:t> </w:t>
      </w:r>
      <w:r>
        <w:rPr>
          <w:sz w:val="22"/>
        </w:rPr>
        <w:t>Academic Programs, Career</w:t>
      </w:r>
      <w:r>
        <w:rPr>
          <w:spacing w:val="-1"/>
          <w:sz w:val="22"/>
        </w:rPr>
        <w:t> </w:t>
      </w:r>
      <w:r>
        <w:rPr>
          <w:sz w:val="22"/>
        </w:rPr>
        <w:t>&amp; Technical</w:t>
      </w:r>
      <w:r>
        <w:rPr>
          <w:spacing w:val="-3"/>
          <w:sz w:val="22"/>
        </w:rPr>
        <w:t> </w:t>
      </w:r>
      <w:r>
        <w:rPr>
          <w:sz w:val="22"/>
        </w:rPr>
        <w:t>Education</w:t>
      </w:r>
      <w:r>
        <w:rPr>
          <w:spacing w:val="-5"/>
          <w:sz w:val="22"/>
        </w:rPr>
        <w:t> </w:t>
      </w:r>
      <w:r>
        <w:rPr>
          <w:sz w:val="22"/>
        </w:rPr>
        <w:t>Director,</w:t>
      </w:r>
      <w:r>
        <w:rPr>
          <w:spacing w:val="-2"/>
          <w:sz w:val="22"/>
        </w:rPr>
        <w:t> </w:t>
      </w:r>
      <w:r>
        <w:rPr>
          <w:sz w:val="22"/>
        </w:rPr>
        <w:t>Facility</w:t>
      </w:r>
      <w:r>
        <w:rPr>
          <w:spacing w:val="-4"/>
          <w:sz w:val="22"/>
        </w:rPr>
        <w:t> </w:t>
      </w:r>
      <w:r>
        <w:rPr>
          <w:sz w:val="22"/>
        </w:rPr>
        <w:t>Manager,</w:t>
      </w:r>
      <w:r>
        <w:rPr>
          <w:spacing w:val="-4"/>
          <w:sz w:val="22"/>
        </w:rPr>
        <w:t> </w:t>
      </w:r>
      <w:r>
        <w:rPr>
          <w:sz w:val="22"/>
        </w:rPr>
        <w:t>Dean</w:t>
      </w:r>
      <w:r>
        <w:rPr>
          <w:spacing w:val="-5"/>
          <w:sz w:val="22"/>
        </w:rPr>
        <w:t> </w:t>
      </w:r>
      <w:r>
        <w:rPr>
          <w:sz w:val="22"/>
        </w:rPr>
        <w:t>of</w:t>
      </w:r>
      <w:r>
        <w:rPr>
          <w:spacing w:val="-2"/>
          <w:sz w:val="22"/>
        </w:rPr>
        <w:t> </w:t>
      </w:r>
      <w:r>
        <w:rPr>
          <w:sz w:val="22"/>
        </w:rPr>
        <w:t>Student</w:t>
      </w:r>
      <w:r>
        <w:rPr>
          <w:spacing w:val="-4"/>
          <w:sz w:val="22"/>
        </w:rPr>
        <w:t> </w:t>
      </w:r>
      <w:r>
        <w:rPr>
          <w:sz w:val="22"/>
        </w:rPr>
        <w:t>Services,</w:t>
      </w:r>
      <w:r>
        <w:rPr>
          <w:spacing w:val="-5"/>
          <w:sz w:val="22"/>
        </w:rPr>
        <w:t> </w:t>
      </w:r>
      <w:r>
        <w:rPr>
          <w:sz w:val="22"/>
        </w:rPr>
        <w:t>and</w:t>
      </w:r>
      <w:r>
        <w:rPr>
          <w:spacing w:val="-3"/>
          <w:sz w:val="22"/>
        </w:rPr>
        <w:t> </w:t>
      </w:r>
      <w:r>
        <w:rPr>
          <w:sz w:val="22"/>
        </w:rPr>
        <w:t>Human</w:t>
      </w:r>
      <w:r>
        <w:rPr>
          <w:spacing w:val="-3"/>
          <w:sz w:val="22"/>
        </w:rPr>
        <w:t> </w:t>
      </w:r>
      <w:r>
        <w:rPr>
          <w:sz w:val="22"/>
        </w:rPr>
        <w:t>Resource </w:t>
      </w:r>
      <w:r>
        <w:rPr>
          <w:spacing w:val="-2"/>
          <w:sz w:val="22"/>
        </w:rPr>
        <w:t>Manager).</w:t>
      </w:r>
    </w:p>
    <w:p>
      <w:pPr>
        <w:pStyle w:val="ListParagraph"/>
        <w:numPr>
          <w:ilvl w:val="0"/>
          <w:numId w:val="83"/>
        </w:numPr>
        <w:tabs>
          <w:tab w:pos="2401" w:val="left" w:leader="none"/>
        </w:tabs>
        <w:spacing w:line="240" w:lineRule="auto" w:before="1" w:after="0"/>
        <w:ind w:left="2400" w:right="232" w:hanging="360"/>
        <w:jc w:val="left"/>
        <w:rPr>
          <w:sz w:val="22"/>
        </w:rPr>
      </w:pPr>
      <w:r>
        <w:rPr>
          <w:b/>
          <w:sz w:val="22"/>
        </w:rPr>
        <w:t>FULL-TIME FACULTY:</w:t>
      </w:r>
      <w:r>
        <w:rPr>
          <w:b/>
          <w:spacing w:val="40"/>
          <w:sz w:val="22"/>
        </w:rPr>
        <w:t> </w:t>
      </w:r>
      <w:r>
        <w:rPr>
          <w:sz w:val="22"/>
        </w:rPr>
        <w:t>The functions of a full-time faculty member are divided into the four categories: teaching, advising, scholarship, and service to the College and the community. Faculty contracts consist of 20 pay periods which constitute the academic year.</w:t>
      </w:r>
      <w:r>
        <w:rPr>
          <w:spacing w:val="40"/>
          <w:sz w:val="22"/>
        </w:rPr>
        <w:t> </w:t>
      </w:r>
      <w:r>
        <w:rPr>
          <w:sz w:val="22"/>
        </w:rPr>
        <w:t>Faculty full- time</w:t>
      </w:r>
      <w:r>
        <w:rPr>
          <w:spacing w:val="-4"/>
          <w:sz w:val="22"/>
        </w:rPr>
        <w:t> </w:t>
      </w:r>
      <w:r>
        <w:rPr>
          <w:sz w:val="22"/>
        </w:rPr>
        <w:t>Teaching</w:t>
      </w:r>
      <w:r>
        <w:rPr>
          <w:spacing w:val="-3"/>
          <w:sz w:val="22"/>
        </w:rPr>
        <w:t> </w:t>
      </w:r>
      <w:r>
        <w:rPr>
          <w:sz w:val="22"/>
        </w:rPr>
        <w:t>Credit</w:t>
      </w:r>
      <w:r>
        <w:rPr>
          <w:spacing w:val="-4"/>
          <w:sz w:val="22"/>
        </w:rPr>
        <w:t> </w:t>
      </w:r>
      <w:r>
        <w:rPr>
          <w:sz w:val="22"/>
        </w:rPr>
        <w:t>Load</w:t>
      </w:r>
      <w:r>
        <w:rPr>
          <w:spacing w:val="-3"/>
          <w:sz w:val="22"/>
        </w:rPr>
        <w:t> </w:t>
      </w:r>
      <w:r>
        <w:rPr>
          <w:sz w:val="22"/>
        </w:rPr>
        <w:t>is</w:t>
      </w:r>
      <w:r>
        <w:rPr>
          <w:spacing w:val="-2"/>
          <w:sz w:val="22"/>
        </w:rPr>
        <w:t> </w:t>
      </w:r>
      <w:r>
        <w:rPr>
          <w:sz w:val="22"/>
        </w:rPr>
        <w:t>a</w:t>
      </w:r>
      <w:r>
        <w:rPr>
          <w:spacing w:val="-4"/>
          <w:sz w:val="22"/>
        </w:rPr>
        <w:t> </w:t>
      </w:r>
      <w:r>
        <w:rPr>
          <w:sz w:val="22"/>
        </w:rPr>
        <w:t>minimum</w:t>
      </w:r>
      <w:r>
        <w:rPr>
          <w:spacing w:val="-1"/>
          <w:sz w:val="22"/>
        </w:rPr>
        <w:t> </w:t>
      </w:r>
      <w:r>
        <w:rPr>
          <w:sz w:val="22"/>
        </w:rPr>
        <w:t>12</w:t>
      </w:r>
      <w:r>
        <w:rPr>
          <w:spacing w:val="-4"/>
          <w:sz w:val="22"/>
        </w:rPr>
        <w:t> </w:t>
      </w:r>
      <w:r>
        <w:rPr>
          <w:sz w:val="22"/>
        </w:rPr>
        <w:t>credit</w:t>
      </w:r>
      <w:r>
        <w:rPr>
          <w:spacing w:val="-2"/>
          <w:sz w:val="22"/>
        </w:rPr>
        <w:t> </w:t>
      </w:r>
      <w:r>
        <w:rPr>
          <w:sz w:val="22"/>
        </w:rPr>
        <w:t>hours-maximum</w:t>
      </w:r>
      <w:r>
        <w:rPr>
          <w:spacing w:val="-1"/>
          <w:sz w:val="22"/>
        </w:rPr>
        <w:t> </w:t>
      </w:r>
      <w:r>
        <w:rPr>
          <w:sz w:val="22"/>
        </w:rPr>
        <w:t>credit</w:t>
      </w:r>
      <w:r>
        <w:rPr>
          <w:spacing w:val="-2"/>
          <w:sz w:val="22"/>
        </w:rPr>
        <w:t> </w:t>
      </w:r>
      <w:r>
        <w:rPr>
          <w:sz w:val="22"/>
        </w:rPr>
        <w:t>load</w:t>
      </w:r>
      <w:r>
        <w:rPr>
          <w:spacing w:val="-3"/>
          <w:sz w:val="22"/>
        </w:rPr>
        <w:t> </w:t>
      </w:r>
      <w:r>
        <w:rPr>
          <w:sz w:val="22"/>
        </w:rPr>
        <w:t>15/16</w:t>
      </w:r>
      <w:r>
        <w:rPr>
          <w:spacing w:val="-2"/>
          <w:sz w:val="22"/>
        </w:rPr>
        <w:t> </w:t>
      </w:r>
      <w:r>
        <w:rPr>
          <w:sz w:val="22"/>
        </w:rPr>
        <w:t>hours</w:t>
      </w:r>
      <w:r>
        <w:rPr>
          <w:spacing w:val="-2"/>
          <w:sz w:val="22"/>
        </w:rPr>
        <w:t> </w:t>
      </w:r>
      <w:r>
        <w:rPr>
          <w:sz w:val="22"/>
        </w:rPr>
        <w:t>per semester.</w:t>
      </w:r>
      <w:r>
        <w:rPr>
          <w:spacing w:val="40"/>
          <w:sz w:val="22"/>
        </w:rPr>
        <w:t> </w:t>
      </w:r>
      <w:r>
        <w:rPr>
          <w:sz w:val="22"/>
        </w:rPr>
        <w:t>Faculty teaching a minimum load may be subject to additional assignments.</w:t>
      </w:r>
      <w:r>
        <w:rPr>
          <w:spacing w:val="40"/>
          <w:sz w:val="22"/>
        </w:rPr>
        <w:t> </w:t>
      </w:r>
      <w:r>
        <w:rPr>
          <w:sz w:val="22"/>
        </w:rPr>
        <w:t>The duty and primary professional responsibility of all full-time faculty members is to the College; faculty must not engage in</w:t>
      </w:r>
      <w:r>
        <w:rPr>
          <w:spacing w:val="-1"/>
          <w:sz w:val="22"/>
        </w:rPr>
        <w:t> </w:t>
      </w:r>
      <w:r>
        <w:rPr>
          <w:sz w:val="22"/>
        </w:rPr>
        <w:t>any other enterprises on a regular basis when such practices</w:t>
      </w:r>
      <w:r>
        <w:rPr>
          <w:spacing w:val="-1"/>
          <w:sz w:val="22"/>
        </w:rPr>
        <w:t> </w:t>
      </w:r>
      <w:r>
        <w:rPr>
          <w:sz w:val="22"/>
        </w:rPr>
        <w:t>are in direct conflict with their services to the College.</w:t>
      </w:r>
      <w:r>
        <w:rPr>
          <w:spacing w:val="40"/>
          <w:sz w:val="22"/>
        </w:rPr>
        <w:t> </w:t>
      </w:r>
      <w:r>
        <w:rPr>
          <w:sz w:val="22"/>
        </w:rPr>
        <w:t>Full time faculty may be funded from grants and other funding sources.</w:t>
      </w:r>
      <w:r>
        <w:rPr>
          <w:spacing w:val="40"/>
          <w:sz w:val="22"/>
        </w:rPr>
        <w:t> </w:t>
      </w:r>
      <w:r>
        <w:rPr>
          <w:sz w:val="22"/>
        </w:rPr>
        <w:t>Full time faculty hired for a specific grant will be paid from that grant and are limited to employment for the duration of that grant.</w:t>
      </w:r>
    </w:p>
    <w:p>
      <w:pPr>
        <w:spacing w:after="0" w:line="240" w:lineRule="auto"/>
        <w:jc w:val="left"/>
        <w:rPr>
          <w:sz w:val="22"/>
        </w:rPr>
        <w:sectPr>
          <w:pgSz w:w="12240" w:h="15840"/>
          <w:pgMar w:header="793" w:footer="1004" w:top="1340" w:bottom="1200" w:left="660" w:right="500"/>
        </w:sectPr>
      </w:pPr>
    </w:p>
    <w:p>
      <w:pPr>
        <w:pStyle w:val="ListParagraph"/>
        <w:numPr>
          <w:ilvl w:val="0"/>
          <w:numId w:val="83"/>
        </w:numPr>
        <w:tabs>
          <w:tab w:pos="2401" w:val="left" w:leader="none"/>
        </w:tabs>
        <w:spacing w:line="240" w:lineRule="auto" w:before="90" w:after="0"/>
        <w:ind w:left="2400" w:right="324" w:hanging="360"/>
        <w:jc w:val="left"/>
        <w:rPr>
          <w:sz w:val="22"/>
        </w:rPr>
      </w:pPr>
      <w:r>
        <w:rPr>
          <w:b/>
          <w:sz w:val="22"/>
        </w:rPr>
        <w:t>ADJUNCT FACULTY:</w:t>
      </w:r>
      <w:r>
        <w:rPr>
          <w:b/>
          <w:spacing w:val="40"/>
          <w:sz w:val="22"/>
        </w:rPr>
        <w:t> </w:t>
      </w:r>
      <w:r>
        <w:rPr>
          <w:sz w:val="22"/>
        </w:rPr>
        <w:t>An adjunct faculty member is hired temporarily to teach on a per-term basis.</w:t>
      </w:r>
      <w:r>
        <w:rPr>
          <w:spacing w:val="40"/>
          <w:sz w:val="22"/>
        </w:rPr>
        <w:t> </w:t>
      </w:r>
      <w:r>
        <w:rPr>
          <w:sz w:val="22"/>
        </w:rPr>
        <w:t>They are required only to meet their classes during prearranged times and attend meetings</w:t>
      </w:r>
      <w:r>
        <w:rPr>
          <w:spacing w:val="-3"/>
          <w:sz w:val="22"/>
        </w:rPr>
        <w:t> </w:t>
      </w:r>
      <w:r>
        <w:rPr>
          <w:sz w:val="22"/>
        </w:rPr>
        <w:t>with</w:t>
      </w:r>
      <w:r>
        <w:rPr>
          <w:spacing w:val="-3"/>
          <w:sz w:val="22"/>
        </w:rPr>
        <w:t> </w:t>
      </w:r>
      <w:r>
        <w:rPr>
          <w:sz w:val="22"/>
        </w:rPr>
        <w:t>their</w:t>
      </w:r>
      <w:r>
        <w:rPr>
          <w:spacing w:val="-6"/>
          <w:sz w:val="22"/>
        </w:rPr>
        <w:t> </w:t>
      </w:r>
      <w:r>
        <w:rPr>
          <w:sz w:val="22"/>
        </w:rPr>
        <w:t>supervisor</w:t>
      </w:r>
      <w:r>
        <w:rPr>
          <w:spacing w:val="-3"/>
          <w:sz w:val="22"/>
        </w:rPr>
        <w:t> </w:t>
      </w:r>
      <w:r>
        <w:rPr>
          <w:sz w:val="22"/>
        </w:rPr>
        <w:t>(Dean</w:t>
      </w:r>
      <w:r>
        <w:rPr>
          <w:spacing w:val="-6"/>
          <w:sz w:val="22"/>
        </w:rPr>
        <w:t> </w:t>
      </w:r>
      <w:r>
        <w:rPr>
          <w:sz w:val="22"/>
        </w:rPr>
        <w:t>of</w:t>
      </w:r>
      <w:r>
        <w:rPr>
          <w:spacing w:val="-3"/>
          <w:sz w:val="22"/>
        </w:rPr>
        <w:t> </w:t>
      </w:r>
      <w:r>
        <w:rPr>
          <w:sz w:val="22"/>
        </w:rPr>
        <w:t>Academic</w:t>
      </w:r>
      <w:r>
        <w:rPr>
          <w:spacing w:val="-5"/>
          <w:sz w:val="22"/>
        </w:rPr>
        <w:t> </w:t>
      </w:r>
      <w:r>
        <w:rPr>
          <w:sz w:val="22"/>
        </w:rPr>
        <w:t>Programs,</w:t>
      </w:r>
      <w:r>
        <w:rPr>
          <w:spacing w:val="-3"/>
          <w:sz w:val="22"/>
        </w:rPr>
        <w:t> </w:t>
      </w:r>
      <w:r>
        <w:rPr>
          <w:sz w:val="22"/>
        </w:rPr>
        <w:t>CTE</w:t>
      </w:r>
      <w:r>
        <w:rPr>
          <w:spacing w:val="-5"/>
          <w:sz w:val="22"/>
        </w:rPr>
        <w:t> </w:t>
      </w:r>
      <w:r>
        <w:rPr>
          <w:sz w:val="22"/>
        </w:rPr>
        <w:t>Director,</w:t>
      </w:r>
      <w:r>
        <w:rPr>
          <w:spacing w:val="-3"/>
          <w:sz w:val="22"/>
        </w:rPr>
        <w:t> </w:t>
      </w:r>
      <w:r>
        <w:rPr>
          <w:sz w:val="22"/>
        </w:rPr>
        <w:t>Department</w:t>
      </w:r>
      <w:r>
        <w:rPr>
          <w:spacing w:val="-3"/>
          <w:sz w:val="22"/>
        </w:rPr>
        <w:t> </w:t>
      </w:r>
      <w:r>
        <w:rPr>
          <w:sz w:val="22"/>
        </w:rPr>
        <w:t>Chair, or Teacher Education Director) as scheduled.</w:t>
      </w:r>
      <w:r>
        <w:rPr>
          <w:spacing w:val="40"/>
          <w:sz w:val="22"/>
        </w:rPr>
        <w:t> </w:t>
      </w:r>
      <w:r>
        <w:rPr>
          <w:sz w:val="22"/>
        </w:rPr>
        <w:t>The activities of part time adjunct faculty are coordinated and evaluated by their supervisor (Dean of Academic Programs, CTE Director, or Teacher Education Director) Adjunct faculty members are on contract in accordance with number of credits taught.</w:t>
      </w:r>
      <w:r>
        <w:rPr>
          <w:spacing w:val="40"/>
          <w:sz w:val="22"/>
        </w:rPr>
        <w:t> </w:t>
      </w:r>
      <w:r>
        <w:rPr>
          <w:sz w:val="22"/>
        </w:rPr>
        <w:t>Contracts are renewed on a term-by-term basis.</w:t>
      </w:r>
    </w:p>
    <w:p>
      <w:pPr>
        <w:pStyle w:val="ListParagraph"/>
        <w:numPr>
          <w:ilvl w:val="0"/>
          <w:numId w:val="83"/>
        </w:numPr>
        <w:tabs>
          <w:tab w:pos="2401" w:val="left" w:leader="none"/>
        </w:tabs>
        <w:spacing w:line="240" w:lineRule="auto" w:before="0" w:after="0"/>
        <w:ind w:left="2400" w:right="139" w:hanging="360"/>
        <w:jc w:val="left"/>
        <w:rPr>
          <w:sz w:val="22"/>
        </w:rPr>
      </w:pPr>
      <w:r>
        <w:rPr>
          <w:b/>
          <w:sz w:val="22"/>
        </w:rPr>
        <w:t>FULL-TIME STAFF: </w:t>
      </w:r>
      <w:r>
        <w:rPr>
          <w:sz w:val="22"/>
        </w:rPr>
        <w:t>Employees who are not in a temporary or probationary status who are regularly</w:t>
      </w:r>
      <w:r>
        <w:rPr>
          <w:spacing w:val="-2"/>
          <w:sz w:val="22"/>
        </w:rPr>
        <w:t> </w:t>
      </w:r>
      <w:r>
        <w:rPr>
          <w:sz w:val="22"/>
        </w:rPr>
        <w:t>scheduled</w:t>
      </w:r>
      <w:r>
        <w:rPr>
          <w:spacing w:val="-4"/>
          <w:sz w:val="22"/>
        </w:rPr>
        <w:t> </w:t>
      </w:r>
      <w:r>
        <w:rPr>
          <w:sz w:val="22"/>
        </w:rPr>
        <w:t>to</w:t>
      </w:r>
      <w:r>
        <w:rPr>
          <w:spacing w:val="-2"/>
          <w:sz w:val="22"/>
        </w:rPr>
        <w:t> </w:t>
      </w:r>
      <w:r>
        <w:rPr>
          <w:sz w:val="22"/>
        </w:rPr>
        <w:t>work</w:t>
      </w:r>
      <w:r>
        <w:rPr>
          <w:spacing w:val="-2"/>
          <w:sz w:val="22"/>
        </w:rPr>
        <w:t> </w:t>
      </w:r>
      <w:r>
        <w:rPr>
          <w:sz w:val="22"/>
        </w:rPr>
        <w:t>the</w:t>
      </w:r>
      <w:r>
        <w:rPr>
          <w:spacing w:val="-5"/>
          <w:sz w:val="22"/>
        </w:rPr>
        <w:t> </w:t>
      </w:r>
      <w:r>
        <w:rPr>
          <w:sz w:val="22"/>
        </w:rPr>
        <w:t>organizations</w:t>
      </w:r>
      <w:r>
        <w:rPr>
          <w:spacing w:val="-3"/>
          <w:sz w:val="22"/>
        </w:rPr>
        <w:t> </w:t>
      </w:r>
      <w:r>
        <w:rPr>
          <w:sz w:val="22"/>
        </w:rPr>
        <w:t>full-time</w:t>
      </w:r>
      <w:r>
        <w:rPr>
          <w:spacing w:val="-2"/>
          <w:sz w:val="22"/>
        </w:rPr>
        <w:t> </w:t>
      </w:r>
      <w:r>
        <w:rPr>
          <w:sz w:val="22"/>
        </w:rPr>
        <w:t>schedule</w:t>
      </w:r>
      <w:r>
        <w:rPr>
          <w:spacing w:val="-5"/>
          <w:sz w:val="22"/>
        </w:rPr>
        <w:t> </w:t>
      </w:r>
      <w:r>
        <w:rPr>
          <w:sz w:val="22"/>
        </w:rPr>
        <w:t>(40</w:t>
      </w:r>
      <w:r>
        <w:rPr>
          <w:spacing w:val="-3"/>
          <w:sz w:val="22"/>
        </w:rPr>
        <w:t> </w:t>
      </w:r>
      <w:r>
        <w:rPr>
          <w:sz w:val="22"/>
        </w:rPr>
        <w:t>hours</w:t>
      </w:r>
      <w:r>
        <w:rPr>
          <w:spacing w:val="-3"/>
          <w:sz w:val="22"/>
        </w:rPr>
        <w:t> </w:t>
      </w:r>
      <w:r>
        <w:rPr>
          <w:sz w:val="22"/>
        </w:rPr>
        <w:t>per</w:t>
      </w:r>
      <w:r>
        <w:rPr>
          <w:spacing w:val="-5"/>
          <w:sz w:val="22"/>
        </w:rPr>
        <w:t> </w:t>
      </w:r>
      <w:r>
        <w:rPr>
          <w:sz w:val="22"/>
        </w:rPr>
        <w:t>week).</w:t>
      </w:r>
      <w:r>
        <w:rPr>
          <w:spacing w:val="40"/>
          <w:sz w:val="22"/>
        </w:rPr>
        <w:t> </w:t>
      </w:r>
      <w:r>
        <w:rPr>
          <w:sz w:val="22"/>
        </w:rPr>
        <w:t>Full-time employees may be funded from grants and other funding sources.</w:t>
      </w:r>
      <w:r>
        <w:rPr>
          <w:spacing w:val="40"/>
          <w:sz w:val="22"/>
        </w:rPr>
        <w:t> </w:t>
      </w:r>
      <w:r>
        <w:rPr>
          <w:sz w:val="22"/>
        </w:rPr>
        <w:t>Full-time employees hired for a specific grant will be paid from that</w:t>
      </w:r>
      <w:r>
        <w:rPr>
          <w:spacing w:val="-1"/>
          <w:sz w:val="22"/>
        </w:rPr>
        <w:t> </w:t>
      </w:r>
      <w:r>
        <w:rPr>
          <w:sz w:val="22"/>
        </w:rPr>
        <w:t>grant and are limited to employment for</w:t>
      </w:r>
      <w:r>
        <w:rPr>
          <w:spacing w:val="-1"/>
          <w:sz w:val="22"/>
        </w:rPr>
        <w:t> </w:t>
      </w:r>
      <w:r>
        <w:rPr>
          <w:sz w:val="22"/>
        </w:rPr>
        <w:t>the duration of the grant.</w:t>
      </w:r>
    </w:p>
    <w:p>
      <w:pPr>
        <w:pStyle w:val="ListParagraph"/>
        <w:numPr>
          <w:ilvl w:val="0"/>
          <w:numId w:val="83"/>
        </w:numPr>
        <w:tabs>
          <w:tab w:pos="2401" w:val="left" w:leader="none"/>
        </w:tabs>
        <w:spacing w:line="240" w:lineRule="auto" w:before="1" w:after="0"/>
        <w:ind w:left="2400" w:right="129" w:hanging="360"/>
        <w:jc w:val="left"/>
        <w:rPr>
          <w:sz w:val="22"/>
        </w:rPr>
      </w:pPr>
      <w:r>
        <w:rPr>
          <w:b/>
          <w:sz w:val="22"/>
        </w:rPr>
        <w:t>NINE-MONTH STAFF: </w:t>
      </w:r>
      <w:r>
        <w:rPr>
          <w:sz w:val="22"/>
        </w:rPr>
        <w:t>Employees who are not in a temporary or probationary status who are regularly scheduled to work the colleges’ full time schedule (40 hours per week) during the academic</w:t>
      </w:r>
      <w:r>
        <w:rPr>
          <w:spacing w:val="-2"/>
          <w:sz w:val="22"/>
        </w:rPr>
        <w:t> </w:t>
      </w:r>
      <w:r>
        <w:rPr>
          <w:sz w:val="22"/>
        </w:rPr>
        <w:t>year.</w:t>
      </w:r>
      <w:r>
        <w:rPr>
          <w:spacing w:val="40"/>
          <w:sz w:val="22"/>
        </w:rPr>
        <w:t> </w:t>
      </w:r>
      <w:r>
        <w:rPr>
          <w:sz w:val="22"/>
        </w:rPr>
        <w:t>Nine-month</w:t>
      </w:r>
      <w:r>
        <w:rPr>
          <w:spacing w:val="-3"/>
          <w:sz w:val="22"/>
        </w:rPr>
        <w:t> </w:t>
      </w:r>
      <w:r>
        <w:rPr>
          <w:sz w:val="22"/>
        </w:rPr>
        <w:t>staff</w:t>
      </w:r>
      <w:r>
        <w:rPr>
          <w:spacing w:val="-5"/>
          <w:sz w:val="22"/>
        </w:rPr>
        <w:t> </w:t>
      </w:r>
      <w:r>
        <w:rPr>
          <w:sz w:val="22"/>
        </w:rPr>
        <w:t>may</w:t>
      </w:r>
      <w:r>
        <w:rPr>
          <w:spacing w:val="-4"/>
          <w:sz w:val="22"/>
        </w:rPr>
        <w:t> </w:t>
      </w:r>
      <w:r>
        <w:rPr>
          <w:sz w:val="22"/>
        </w:rPr>
        <w:t>be</w:t>
      </w:r>
      <w:r>
        <w:rPr>
          <w:spacing w:val="-2"/>
          <w:sz w:val="22"/>
        </w:rPr>
        <w:t> </w:t>
      </w:r>
      <w:r>
        <w:rPr>
          <w:sz w:val="22"/>
        </w:rPr>
        <w:t>funding</w:t>
      </w:r>
      <w:r>
        <w:rPr>
          <w:spacing w:val="-3"/>
          <w:sz w:val="22"/>
        </w:rPr>
        <w:t> </w:t>
      </w:r>
      <w:r>
        <w:rPr>
          <w:sz w:val="22"/>
        </w:rPr>
        <w:t>from</w:t>
      </w:r>
      <w:r>
        <w:rPr>
          <w:spacing w:val="-1"/>
          <w:sz w:val="22"/>
        </w:rPr>
        <w:t> </w:t>
      </w:r>
      <w:r>
        <w:rPr>
          <w:sz w:val="22"/>
        </w:rPr>
        <w:t>grants</w:t>
      </w:r>
      <w:r>
        <w:rPr>
          <w:spacing w:val="-4"/>
          <w:sz w:val="22"/>
        </w:rPr>
        <w:t> </w:t>
      </w:r>
      <w:r>
        <w:rPr>
          <w:sz w:val="22"/>
        </w:rPr>
        <w:t>and</w:t>
      </w:r>
      <w:r>
        <w:rPr>
          <w:spacing w:val="-3"/>
          <w:sz w:val="22"/>
        </w:rPr>
        <w:t> </w:t>
      </w:r>
      <w:r>
        <w:rPr>
          <w:sz w:val="22"/>
        </w:rPr>
        <w:t>other</w:t>
      </w:r>
      <w:r>
        <w:rPr>
          <w:spacing w:val="-2"/>
          <w:sz w:val="22"/>
        </w:rPr>
        <w:t> </w:t>
      </w:r>
      <w:r>
        <w:rPr>
          <w:sz w:val="22"/>
        </w:rPr>
        <w:t>funding</w:t>
      </w:r>
      <w:r>
        <w:rPr>
          <w:spacing w:val="-3"/>
          <w:sz w:val="22"/>
        </w:rPr>
        <w:t> </w:t>
      </w:r>
      <w:r>
        <w:rPr>
          <w:sz w:val="22"/>
        </w:rPr>
        <w:t>sources.</w:t>
      </w:r>
      <w:r>
        <w:rPr>
          <w:spacing w:val="40"/>
          <w:sz w:val="22"/>
        </w:rPr>
        <w:t> </w:t>
      </w:r>
      <w:r>
        <w:rPr>
          <w:sz w:val="22"/>
        </w:rPr>
        <w:t>Nine- month staff hired for a specific grant will be paid from that grant and are limited to employment for the duration of the grant</w:t>
      </w:r>
    </w:p>
    <w:p>
      <w:pPr>
        <w:pStyle w:val="ListParagraph"/>
        <w:numPr>
          <w:ilvl w:val="0"/>
          <w:numId w:val="83"/>
        </w:numPr>
        <w:tabs>
          <w:tab w:pos="2401" w:val="left" w:leader="none"/>
        </w:tabs>
        <w:spacing w:line="240" w:lineRule="auto" w:before="0" w:after="0"/>
        <w:ind w:left="2400" w:right="191" w:hanging="360"/>
        <w:jc w:val="left"/>
        <w:rPr>
          <w:sz w:val="22"/>
        </w:rPr>
      </w:pPr>
      <w:r>
        <w:rPr>
          <w:b/>
          <w:sz w:val="22"/>
        </w:rPr>
        <w:t>PART-TIME REGULAR STAFF: </w:t>
      </w:r>
      <w:r>
        <w:rPr>
          <w:sz w:val="22"/>
        </w:rPr>
        <w:t>Employees who are scheduled to work less than a full-time schedule.</w:t>
      </w:r>
      <w:r>
        <w:rPr>
          <w:spacing w:val="-3"/>
          <w:sz w:val="22"/>
        </w:rPr>
        <w:t> </w:t>
      </w:r>
      <w:r>
        <w:rPr>
          <w:sz w:val="22"/>
        </w:rPr>
        <w:t>They</w:t>
      </w:r>
      <w:r>
        <w:rPr>
          <w:spacing w:val="-3"/>
          <w:sz w:val="22"/>
        </w:rPr>
        <w:t> </w:t>
      </w:r>
      <w:r>
        <w:rPr>
          <w:sz w:val="22"/>
        </w:rPr>
        <w:t>receive</w:t>
      </w:r>
      <w:r>
        <w:rPr>
          <w:spacing w:val="-2"/>
          <w:sz w:val="22"/>
        </w:rPr>
        <w:t> </w:t>
      </w:r>
      <w:r>
        <w:rPr>
          <w:sz w:val="22"/>
        </w:rPr>
        <w:t>all</w:t>
      </w:r>
      <w:r>
        <w:rPr>
          <w:spacing w:val="-7"/>
          <w:sz w:val="22"/>
        </w:rPr>
        <w:t> </w:t>
      </w:r>
      <w:r>
        <w:rPr>
          <w:sz w:val="22"/>
        </w:rPr>
        <w:t>legally</w:t>
      </w:r>
      <w:r>
        <w:rPr>
          <w:spacing w:val="-5"/>
          <w:sz w:val="22"/>
        </w:rPr>
        <w:t> </w:t>
      </w:r>
      <w:r>
        <w:rPr>
          <w:sz w:val="22"/>
        </w:rPr>
        <w:t>mandated</w:t>
      </w:r>
      <w:r>
        <w:rPr>
          <w:spacing w:val="-4"/>
          <w:sz w:val="22"/>
        </w:rPr>
        <w:t> </w:t>
      </w:r>
      <w:r>
        <w:rPr>
          <w:sz w:val="22"/>
        </w:rPr>
        <w:t>benefits</w:t>
      </w:r>
      <w:r>
        <w:rPr>
          <w:spacing w:val="-5"/>
          <w:sz w:val="22"/>
        </w:rPr>
        <w:t> </w:t>
      </w:r>
      <w:r>
        <w:rPr>
          <w:sz w:val="22"/>
        </w:rPr>
        <w:t>such</w:t>
      </w:r>
      <w:r>
        <w:rPr>
          <w:spacing w:val="-3"/>
          <w:sz w:val="22"/>
        </w:rPr>
        <w:t> </w:t>
      </w:r>
      <w:r>
        <w:rPr>
          <w:sz w:val="22"/>
        </w:rPr>
        <w:t>as</w:t>
      </w:r>
      <w:r>
        <w:rPr>
          <w:spacing w:val="-3"/>
          <w:sz w:val="22"/>
        </w:rPr>
        <w:t> </w:t>
      </w:r>
      <w:r>
        <w:rPr>
          <w:sz w:val="22"/>
        </w:rPr>
        <w:t>Workers</w:t>
      </w:r>
      <w:r>
        <w:rPr>
          <w:spacing w:val="-3"/>
          <w:sz w:val="22"/>
        </w:rPr>
        <w:t> </w:t>
      </w:r>
      <w:r>
        <w:rPr>
          <w:sz w:val="22"/>
        </w:rPr>
        <w:t>Compensation</w:t>
      </w:r>
      <w:r>
        <w:rPr>
          <w:spacing w:val="-4"/>
          <w:sz w:val="22"/>
        </w:rPr>
        <w:t> </w:t>
      </w:r>
      <w:r>
        <w:rPr>
          <w:sz w:val="22"/>
        </w:rPr>
        <w:t>Insurance, Unemployment, and Social Security Benefits.</w:t>
      </w:r>
    </w:p>
    <w:p>
      <w:pPr>
        <w:pStyle w:val="ListParagraph"/>
        <w:numPr>
          <w:ilvl w:val="0"/>
          <w:numId w:val="83"/>
        </w:numPr>
        <w:tabs>
          <w:tab w:pos="2401" w:val="left" w:leader="none"/>
        </w:tabs>
        <w:spacing w:line="240" w:lineRule="auto" w:before="0" w:after="0"/>
        <w:ind w:left="2400" w:right="222" w:hanging="360"/>
        <w:jc w:val="left"/>
        <w:rPr>
          <w:sz w:val="22"/>
        </w:rPr>
      </w:pPr>
      <w:r>
        <w:rPr>
          <w:b/>
          <w:sz w:val="22"/>
        </w:rPr>
        <w:t>TEMPORARY:</w:t>
      </w:r>
      <w:r>
        <w:rPr>
          <w:b/>
          <w:spacing w:val="-4"/>
          <w:sz w:val="22"/>
        </w:rPr>
        <w:t> </w:t>
      </w:r>
      <w:r>
        <w:rPr>
          <w:sz w:val="22"/>
        </w:rPr>
        <w:t>Employees</w:t>
      </w:r>
      <w:r>
        <w:rPr>
          <w:spacing w:val="-7"/>
          <w:sz w:val="22"/>
        </w:rPr>
        <w:t> </w:t>
      </w:r>
      <w:r>
        <w:rPr>
          <w:sz w:val="22"/>
        </w:rPr>
        <w:t>hired</w:t>
      </w:r>
      <w:r>
        <w:rPr>
          <w:spacing w:val="-5"/>
          <w:sz w:val="22"/>
        </w:rPr>
        <w:t> </w:t>
      </w:r>
      <w:r>
        <w:rPr>
          <w:sz w:val="22"/>
        </w:rPr>
        <w:t>as</w:t>
      </w:r>
      <w:r>
        <w:rPr>
          <w:spacing w:val="-4"/>
          <w:sz w:val="22"/>
        </w:rPr>
        <w:t> </w:t>
      </w:r>
      <w:r>
        <w:rPr>
          <w:sz w:val="22"/>
        </w:rPr>
        <w:t>interim</w:t>
      </w:r>
      <w:r>
        <w:rPr>
          <w:spacing w:val="-6"/>
          <w:sz w:val="22"/>
        </w:rPr>
        <w:t> </w:t>
      </w:r>
      <w:r>
        <w:rPr>
          <w:sz w:val="22"/>
        </w:rPr>
        <w:t>replacements,</w:t>
      </w:r>
      <w:r>
        <w:rPr>
          <w:spacing w:val="-4"/>
          <w:sz w:val="22"/>
        </w:rPr>
        <w:t> </w:t>
      </w:r>
      <w:r>
        <w:rPr>
          <w:sz w:val="22"/>
        </w:rPr>
        <w:t>to</w:t>
      </w:r>
      <w:r>
        <w:rPr>
          <w:spacing w:val="-3"/>
          <w:sz w:val="22"/>
        </w:rPr>
        <w:t> </w:t>
      </w:r>
      <w:r>
        <w:rPr>
          <w:sz w:val="22"/>
        </w:rPr>
        <w:t>temporarily</w:t>
      </w:r>
      <w:r>
        <w:rPr>
          <w:spacing w:val="-4"/>
          <w:sz w:val="22"/>
        </w:rPr>
        <w:t> </w:t>
      </w:r>
      <w:r>
        <w:rPr>
          <w:sz w:val="22"/>
        </w:rPr>
        <w:t>supplement</w:t>
      </w:r>
      <w:r>
        <w:rPr>
          <w:spacing w:val="-4"/>
          <w:sz w:val="22"/>
        </w:rPr>
        <w:t> </w:t>
      </w:r>
      <w:r>
        <w:rPr>
          <w:sz w:val="22"/>
        </w:rPr>
        <w:t>workforce or to assist in the completion of a specific project.</w:t>
      </w:r>
      <w:r>
        <w:rPr>
          <w:spacing w:val="40"/>
          <w:sz w:val="22"/>
        </w:rPr>
        <w:t> </w:t>
      </w:r>
      <w:r>
        <w:rPr>
          <w:sz w:val="22"/>
        </w:rPr>
        <w:t>Employment assignments in this category are of a limited and definite duration (not to exceed 120 working days). Employment beyond any initially stated period does not in any way imply a change in employment status.</w:t>
      </w:r>
    </w:p>
    <w:p>
      <w:pPr>
        <w:pStyle w:val="BodyText"/>
        <w:ind w:left="2400" w:right="133"/>
      </w:pPr>
      <w:r>
        <w:rPr/>
        <w:t>Temporary</w:t>
      </w:r>
      <w:r>
        <w:rPr>
          <w:spacing w:val="-3"/>
        </w:rPr>
        <w:t> </w:t>
      </w:r>
      <w:r>
        <w:rPr/>
        <w:t>employees</w:t>
      </w:r>
      <w:r>
        <w:rPr>
          <w:spacing w:val="-2"/>
        </w:rPr>
        <w:t> </w:t>
      </w:r>
      <w:r>
        <w:rPr/>
        <w:t>retain</w:t>
      </w:r>
      <w:r>
        <w:rPr>
          <w:spacing w:val="-4"/>
        </w:rPr>
        <w:t> </w:t>
      </w:r>
      <w:r>
        <w:rPr/>
        <w:t>that</w:t>
      </w:r>
      <w:r>
        <w:rPr>
          <w:spacing w:val="-3"/>
        </w:rPr>
        <w:t> </w:t>
      </w:r>
      <w:r>
        <w:rPr/>
        <w:t>status</w:t>
      </w:r>
      <w:r>
        <w:rPr>
          <w:spacing w:val="-3"/>
        </w:rPr>
        <w:t> </w:t>
      </w:r>
      <w:r>
        <w:rPr/>
        <w:t>until</w:t>
      </w:r>
      <w:r>
        <w:rPr>
          <w:spacing w:val="-3"/>
        </w:rPr>
        <w:t> </w:t>
      </w:r>
      <w:r>
        <w:rPr/>
        <w:t>notified,</w:t>
      </w:r>
      <w:r>
        <w:rPr>
          <w:spacing w:val="-6"/>
        </w:rPr>
        <w:t> </w:t>
      </w:r>
      <w:r>
        <w:rPr/>
        <w:t>in</w:t>
      </w:r>
      <w:r>
        <w:rPr>
          <w:spacing w:val="-3"/>
        </w:rPr>
        <w:t> </w:t>
      </w:r>
      <w:r>
        <w:rPr/>
        <w:t>writing,</w:t>
      </w:r>
      <w:r>
        <w:rPr>
          <w:spacing w:val="-5"/>
        </w:rPr>
        <w:t> </w:t>
      </w:r>
      <w:r>
        <w:rPr/>
        <w:t>of</w:t>
      </w:r>
      <w:r>
        <w:rPr>
          <w:spacing w:val="-3"/>
        </w:rPr>
        <w:t> </w:t>
      </w:r>
      <w:r>
        <w:rPr/>
        <w:t>a</w:t>
      </w:r>
      <w:r>
        <w:rPr>
          <w:spacing w:val="-5"/>
        </w:rPr>
        <w:t> </w:t>
      </w:r>
      <w:r>
        <w:rPr/>
        <w:t>change.</w:t>
      </w:r>
      <w:r>
        <w:rPr>
          <w:spacing w:val="-3"/>
        </w:rPr>
        <w:t> </w:t>
      </w:r>
      <w:r>
        <w:rPr/>
        <w:t>While</w:t>
      </w:r>
      <w:r>
        <w:rPr>
          <w:spacing w:val="-2"/>
        </w:rPr>
        <w:t> </w:t>
      </w:r>
      <w:r>
        <w:rPr/>
        <w:t>temporary employees receive legally mandated benefits (such as Workforce Safety and Insurance Employer Service, Unemployment Insurance and Social Security Benefits), they are not eligible for any of the employer’s other benefit programs.</w:t>
      </w:r>
    </w:p>
    <w:p>
      <w:pPr>
        <w:pStyle w:val="ListParagraph"/>
        <w:numPr>
          <w:ilvl w:val="0"/>
          <w:numId w:val="83"/>
        </w:numPr>
        <w:tabs>
          <w:tab w:pos="2401" w:val="left" w:leader="none"/>
        </w:tabs>
        <w:spacing w:line="240" w:lineRule="auto" w:before="0" w:after="0"/>
        <w:ind w:left="2400" w:right="572" w:hanging="360"/>
        <w:jc w:val="left"/>
        <w:rPr>
          <w:sz w:val="22"/>
        </w:rPr>
      </w:pPr>
      <w:hyperlink r:id="rId39">
        <w:r>
          <w:rPr>
            <w:b/>
            <w:sz w:val="22"/>
          </w:rPr>
          <w:t>INDEPENDENT</w:t>
        </w:r>
        <w:r>
          <w:rPr>
            <w:b/>
            <w:spacing w:val="-2"/>
            <w:sz w:val="22"/>
          </w:rPr>
          <w:t> </w:t>
        </w:r>
      </w:hyperlink>
      <w:r>
        <w:rPr>
          <w:b/>
          <w:sz w:val="22"/>
        </w:rPr>
        <w:t>CONTRACTORS:</w:t>
      </w:r>
      <w:r>
        <w:rPr>
          <w:b/>
          <w:spacing w:val="-2"/>
          <w:sz w:val="22"/>
        </w:rPr>
        <w:t> </w:t>
      </w:r>
      <w:r>
        <w:rPr>
          <w:sz w:val="22"/>
        </w:rPr>
        <w:t>A</w:t>
      </w:r>
      <w:r>
        <w:rPr>
          <w:spacing w:val="-2"/>
          <w:sz w:val="22"/>
        </w:rPr>
        <w:t> </w:t>
      </w:r>
      <w:r>
        <w:rPr>
          <w:sz w:val="22"/>
        </w:rPr>
        <w:t>person,</w:t>
      </w:r>
      <w:r>
        <w:rPr>
          <w:spacing w:val="-5"/>
          <w:sz w:val="22"/>
        </w:rPr>
        <w:t> </w:t>
      </w:r>
      <w:r>
        <w:rPr>
          <w:sz w:val="22"/>
        </w:rPr>
        <w:t>business</w:t>
      </w:r>
      <w:r>
        <w:rPr>
          <w:spacing w:val="-3"/>
          <w:sz w:val="22"/>
        </w:rPr>
        <w:t> </w:t>
      </w:r>
      <w:r>
        <w:rPr>
          <w:sz w:val="22"/>
        </w:rPr>
        <w:t>or</w:t>
      </w:r>
      <w:r>
        <w:rPr>
          <w:spacing w:val="-4"/>
          <w:sz w:val="22"/>
        </w:rPr>
        <w:t> </w:t>
      </w:r>
      <w:r>
        <w:rPr>
          <w:sz w:val="22"/>
        </w:rPr>
        <w:t>corporation</w:t>
      </w:r>
      <w:r>
        <w:rPr>
          <w:spacing w:val="-6"/>
          <w:sz w:val="22"/>
        </w:rPr>
        <w:t> </w:t>
      </w:r>
      <w:r>
        <w:rPr>
          <w:sz w:val="22"/>
        </w:rPr>
        <w:t>which</w:t>
      </w:r>
      <w:r>
        <w:rPr>
          <w:spacing w:val="-3"/>
          <w:sz w:val="22"/>
        </w:rPr>
        <w:t> </w:t>
      </w:r>
      <w:r>
        <w:rPr>
          <w:sz w:val="22"/>
        </w:rPr>
        <w:t>provides</w:t>
      </w:r>
      <w:r>
        <w:rPr>
          <w:spacing w:val="-5"/>
          <w:sz w:val="22"/>
        </w:rPr>
        <w:t> </w:t>
      </w:r>
      <w:r>
        <w:rPr>
          <w:sz w:val="22"/>
        </w:rPr>
        <w:t>goods</w:t>
      </w:r>
      <w:r>
        <w:rPr>
          <w:spacing w:val="-5"/>
          <w:sz w:val="22"/>
        </w:rPr>
        <w:t> </w:t>
      </w:r>
      <w:r>
        <w:rPr>
          <w:sz w:val="22"/>
        </w:rPr>
        <w:t>or services to another entity under terms specified in a contract.</w:t>
      </w:r>
    </w:p>
    <w:p>
      <w:pPr>
        <w:pStyle w:val="ListParagraph"/>
        <w:numPr>
          <w:ilvl w:val="0"/>
          <w:numId w:val="83"/>
        </w:numPr>
        <w:tabs>
          <w:tab w:pos="2401" w:val="left" w:leader="none"/>
        </w:tabs>
        <w:spacing w:line="240" w:lineRule="auto" w:before="0" w:after="0"/>
        <w:ind w:left="2400" w:right="496" w:hanging="360"/>
        <w:jc w:val="left"/>
        <w:rPr>
          <w:sz w:val="22"/>
        </w:rPr>
      </w:pPr>
      <w:r>
        <w:rPr>
          <w:b/>
          <w:sz w:val="22"/>
        </w:rPr>
        <w:t>CONSULTANTS:</w:t>
      </w:r>
      <w:r>
        <w:rPr>
          <w:b/>
          <w:spacing w:val="-2"/>
          <w:sz w:val="22"/>
        </w:rPr>
        <w:t> </w:t>
      </w:r>
      <w:r>
        <w:rPr>
          <w:sz w:val="22"/>
        </w:rPr>
        <w:t>A</w:t>
      </w:r>
      <w:r>
        <w:rPr>
          <w:spacing w:val="-3"/>
          <w:sz w:val="22"/>
        </w:rPr>
        <w:t> </w:t>
      </w:r>
      <w:r>
        <w:rPr>
          <w:sz w:val="22"/>
        </w:rPr>
        <w:t>professional</w:t>
      </w:r>
      <w:r>
        <w:rPr>
          <w:spacing w:val="-3"/>
          <w:sz w:val="22"/>
        </w:rPr>
        <w:t> </w:t>
      </w:r>
      <w:r>
        <w:rPr>
          <w:sz w:val="22"/>
        </w:rPr>
        <w:t>who</w:t>
      </w:r>
      <w:r>
        <w:rPr>
          <w:spacing w:val="-2"/>
          <w:sz w:val="22"/>
        </w:rPr>
        <w:t> </w:t>
      </w:r>
      <w:r>
        <w:rPr>
          <w:sz w:val="22"/>
        </w:rPr>
        <w:t>provides</w:t>
      </w:r>
      <w:r>
        <w:rPr>
          <w:spacing w:val="-3"/>
          <w:sz w:val="22"/>
        </w:rPr>
        <w:t> </w:t>
      </w:r>
      <w:r>
        <w:rPr>
          <w:sz w:val="22"/>
        </w:rPr>
        <w:t>expert</w:t>
      </w:r>
      <w:r>
        <w:rPr>
          <w:spacing w:val="-2"/>
          <w:sz w:val="22"/>
        </w:rPr>
        <w:t> </w:t>
      </w:r>
      <w:r>
        <w:rPr>
          <w:sz w:val="22"/>
        </w:rPr>
        <w:t>advice</w:t>
      </w:r>
      <w:r>
        <w:rPr>
          <w:spacing w:val="-3"/>
          <w:sz w:val="22"/>
        </w:rPr>
        <w:t> </w:t>
      </w:r>
      <w:r>
        <w:rPr>
          <w:sz w:val="22"/>
        </w:rPr>
        <w:t>in</w:t>
      </w:r>
      <w:r>
        <w:rPr>
          <w:spacing w:val="-4"/>
          <w:sz w:val="22"/>
        </w:rPr>
        <w:t> </w:t>
      </w:r>
      <w:r>
        <w:rPr>
          <w:sz w:val="22"/>
        </w:rPr>
        <w:t>a</w:t>
      </w:r>
      <w:r>
        <w:rPr>
          <w:spacing w:val="-5"/>
          <w:sz w:val="22"/>
        </w:rPr>
        <w:t> </w:t>
      </w:r>
      <w:r>
        <w:rPr>
          <w:sz w:val="22"/>
        </w:rPr>
        <w:t>particular</w:t>
      </w:r>
      <w:r>
        <w:rPr>
          <w:spacing w:val="-4"/>
          <w:sz w:val="22"/>
        </w:rPr>
        <w:t> </w:t>
      </w:r>
      <w:r>
        <w:rPr>
          <w:sz w:val="22"/>
        </w:rPr>
        <w:t>domain</w:t>
      </w:r>
      <w:r>
        <w:rPr>
          <w:spacing w:val="-4"/>
          <w:sz w:val="22"/>
        </w:rPr>
        <w:t> </w:t>
      </w:r>
      <w:r>
        <w:rPr>
          <w:sz w:val="22"/>
        </w:rPr>
        <w:t>or</w:t>
      </w:r>
      <w:r>
        <w:rPr>
          <w:spacing w:val="-3"/>
          <w:sz w:val="22"/>
        </w:rPr>
        <w:t> </w:t>
      </w:r>
      <w:r>
        <w:rPr>
          <w:sz w:val="22"/>
        </w:rPr>
        <w:t>area</w:t>
      </w:r>
      <w:r>
        <w:rPr>
          <w:spacing w:val="-5"/>
          <w:sz w:val="22"/>
        </w:rPr>
        <w:t> </w:t>
      </w:r>
      <w:r>
        <w:rPr>
          <w:sz w:val="22"/>
        </w:rPr>
        <w:t>of </w:t>
      </w:r>
      <w:r>
        <w:rPr>
          <w:spacing w:val="-2"/>
          <w:sz w:val="22"/>
        </w:rPr>
        <w:t>expertise.</w:t>
      </w:r>
    </w:p>
    <w:p>
      <w:pPr>
        <w:pStyle w:val="ListParagraph"/>
        <w:numPr>
          <w:ilvl w:val="0"/>
          <w:numId w:val="83"/>
        </w:numPr>
        <w:tabs>
          <w:tab w:pos="2581" w:val="left" w:leader="none"/>
        </w:tabs>
        <w:spacing w:line="240" w:lineRule="auto" w:before="1" w:after="0"/>
        <w:ind w:left="2580" w:right="282" w:hanging="540"/>
        <w:jc w:val="left"/>
        <w:rPr>
          <w:sz w:val="22"/>
        </w:rPr>
      </w:pPr>
      <w:r>
        <w:rPr>
          <w:b/>
          <w:sz w:val="22"/>
        </w:rPr>
        <w:t>ESSENTIAL</w:t>
      </w:r>
      <w:r>
        <w:rPr>
          <w:b/>
          <w:spacing w:val="-1"/>
          <w:sz w:val="22"/>
        </w:rPr>
        <w:t> </w:t>
      </w:r>
      <w:r>
        <w:rPr>
          <w:b/>
          <w:sz w:val="22"/>
        </w:rPr>
        <w:t>EMPLOYEE:</w:t>
      </w:r>
      <w:r>
        <w:rPr>
          <w:b/>
          <w:spacing w:val="80"/>
          <w:sz w:val="22"/>
        </w:rPr>
        <w:t> </w:t>
      </w:r>
      <w:r>
        <w:rPr>
          <w:sz w:val="22"/>
        </w:rPr>
        <w:t>An</w:t>
      </w:r>
      <w:r>
        <w:rPr>
          <w:spacing w:val="-5"/>
          <w:sz w:val="22"/>
        </w:rPr>
        <w:t> </w:t>
      </w:r>
      <w:r>
        <w:rPr>
          <w:sz w:val="22"/>
        </w:rPr>
        <w:t>essential</w:t>
      </w:r>
      <w:r>
        <w:rPr>
          <w:spacing w:val="-1"/>
          <w:sz w:val="22"/>
        </w:rPr>
        <w:t> </w:t>
      </w:r>
      <w:r>
        <w:rPr>
          <w:sz w:val="22"/>
        </w:rPr>
        <w:t>employee is</w:t>
      </w:r>
      <w:r>
        <w:rPr>
          <w:spacing w:val="-1"/>
          <w:sz w:val="22"/>
        </w:rPr>
        <w:t> </w:t>
      </w:r>
      <w:r>
        <w:rPr>
          <w:sz w:val="22"/>
        </w:rPr>
        <w:t>a</w:t>
      </w:r>
      <w:r>
        <w:rPr>
          <w:spacing w:val="-4"/>
          <w:sz w:val="22"/>
        </w:rPr>
        <w:t> </w:t>
      </w:r>
      <w:r>
        <w:rPr>
          <w:sz w:val="22"/>
        </w:rPr>
        <w:t>designated</w:t>
      </w:r>
      <w:r>
        <w:rPr>
          <w:spacing w:val="-2"/>
          <w:sz w:val="22"/>
        </w:rPr>
        <w:t> </w:t>
      </w:r>
      <w:r>
        <w:rPr>
          <w:sz w:val="22"/>
        </w:rPr>
        <w:t>employee that</w:t>
      </w:r>
      <w:r>
        <w:rPr>
          <w:spacing w:val="-4"/>
          <w:sz w:val="22"/>
        </w:rPr>
        <w:t> </w:t>
      </w:r>
      <w:r>
        <w:rPr>
          <w:sz w:val="22"/>
        </w:rPr>
        <w:t>is</w:t>
      </w:r>
      <w:r>
        <w:rPr>
          <w:spacing w:val="-1"/>
          <w:sz w:val="22"/>
        </w:rPr>
        <w:t> </w:t>
      </w:r>
      <w:r>
        <w:rPr>
          <w:sz w:val="22"/>
        </w:rPr>
        <w:t>required</w:t>
      </w:r>
      <w:r>
        <w:rPr>
          <w:spacing w:val="-2"/>
          <w:sz w:val="22"/>
        </w:rPr>
        <w:t> </w:t>
      </w:r>
      <w:r>
        <w:rPr>
          <w:sz w:val="22"/>
        </w:rPr>
        <w:t>to work during a business closure in order to maintain the continuity of operations of the college.</w:t>
      </w:r>
      <w:r>
        <w:rPr>
          <w:spacing w:val="-2"/>
          <w:sz w:val="22"/>
        </w:rPr>
        <w:t> </w:t>
      </w:r>
      <w:r>
        <w:rPr>
          <w:sz w:val="22"/>
        </w:rPr>
        <w:t>Essential employee designation is determined by the</w:t>
      </w:r>
      <w:r>
        <w:rPr>
          <w:spacing w:val="-2"/>
          <w:sz w:val="22"/>
        </w:rPr>
        <w:t> </w:t>
      </w:r>
      <w:r>
        <w:rPr>
          <w:sz w:val="22"/>
        </w:rPr>
        <w:t>President in</w:t>
      </w:r>
      <w:r>
        <w:rPr>
          <w:spacing w:val="-2"/>
          <w:sz w:val="22"/>
        </w:rPr>
        <w:t> </w:t>
      </w:r>
      <w:r>
        <w:rPr>
          <w:sz w:val="22"/>
        </w:rPr>
        <w:t>consultation</w:t>
      </w:r>
      <w:r>
        <w:rPr>
          <w:spacing w:val="-2"/>
          <w:sz w:val="22"/>
        </w:rPr>
        <w:t> </w:t>
      </w:r>
      <w:r>
        <w:rPr>
          <w:sz w:val="22"/>
        </w:rPr>
        <w:t>with the</w:t>
      </w:r>
      <w:r>
        <w:rPr>
          <w:spacing w:val="-2"/>
          <w:sz w:val="22"/>
        </w:rPr>
        <w:t> </w:t>
      </w:r>
      <w:r>
        <w:rPr>
          <w:sz w:val="22"/>
        </w:rPr>
        <w:t>safety</w:t>
      </w:r>
      <w:r>
        <w:rPr>
          <w:spacing w:val="-3"/>
          <w:sz w:val="22"/>
        </w:rPr>
        <w:t> </w:t>
      </w:r>
      <w:r>
        <w:rPr>
          <w:sz w:val="22"/>
        </w:rPr>
        <w:t>team,</w:t>
      </w:r>
      <w:r>
        <w:rPr>
          <w:spacing w:val="-3"/>
          <w:sz w:val="22"/>
        </w:rPr>
        <w:t> </w:t>
      </w:r>
      <w:r>
        <w:rPr>
          <w:sz w:val="22"/>
        </w:rPr>
        <w:t>along</w:t>
      </w:r>
      <w:r>
        <w:rPr>
          <w:spacing w:val="-5"/>
          <w:sz w:val="22"/>
        </w:rPr>
        <w:t> </w:t>
      </w:r>
      <w:r>
        <w:rPr>
          <w:sz w:val="22"/>
        </w:rPr>
        <w:t>with</w:t>
      </w:r>
      <w:r>
        <w:rPr>
          <w:spacing w:val="-5"/>
          <w:sz w:val="22"/>
        </w:rPr>
        <w:t> </w:t>
      </w:r>
      <w:r>
        <w:rPr>
          <w:sz w:val="22"/>
        </w:rPr>
        <w:t>the</w:t>
      </w:r>
      <w:r>
        <w:rPr>
          <w:spacing w:val="-1"/>
          <w:sz w:val="22"/>
        </w:rPr>
        <w:t> </w:t>
      </w:r>
      <w:r>
        <w:rPr>
          <w:sz w:val="22"/>
        </w:rPr>
        <w:t>responsibilities</w:t>
      </w:r>
      <w:r>
        <w:rPr>
          <w:spacing w:val="-4"/>
          <w:sz w:val="22"/>
        </w:rPr>
        <w:t> </w:t>
      </w:r>
      <w:r>
        <w:rPr>
          <w:sz w:val="22"/>
        </w:rPr>
        <w:t>of</w:t>
      </w:r>
      <w:r>
        <w:rPr>
          <w:spacing w:val="-2"/>
          <w:sz w:val="22"/>
        </w:rPr>
        <w:t> </w:t>
      </w:r>
      <w:r>
        <w:rPr>
          <w:sz w:val="22"/>
        </w:rPr>
        <w:t>the</w:t>
      </w:r>
      <w:r>
        <w:rPr>
          <w:spacing w:val="-6"/>
          <w:sz w:val="22"/>
        </w:rPr>
        <w:t> </w:t>
      </w:r>
      <w:r>
        <w:rPr>
          <w:sz w:val="22"/>
        </w:rPr>
        <w:t>employee and</w:t>
      </w:r>
      <w:r>
        <w:rPr>
          <w:spacing w:val="-3"/>
          <w:sz w:val="22"/>
        </w:rPr>
        <w:t> </w:t>
      </w:r>
      <w:r>
        <w:rPr>
          <w:sz w:val="22"/>
        </w:rPr>
        <w:t>the</w:t>
      </w:r>
      <w:r>
        <w:rPr>
          <w:spacing w:val="-1"/>
          <w:sz w:val="22"/>
        </w:rPr>
        <w:t> </w:t>
      </w:r>
      <w:r>
        <w:rPr>
          <w:sz w:val="22"/>
        </w:rPr>
        <w:t>reasons</w:t>
      </w:r>
      <w:r>
        <w:rPr>
          <w:spacing w:val="-7"/>
          <w:sz w:val="22"/>
        </w:rPr>
        <w:t> </w:t>
      </w:r>
      <w:r>
        <w:rPr>
          <w:sz w:val="22"/>
        </w:rPr>
        <w:t>for</w:t>
      </w:r>
      <w:r>
        <w:rPr>
          <w:spacing w:val="-2"/>
          <w:sz w:val="22"/>
        </w:rPr>
        <w:t> </w:t>
      </w:r>
      <w:r>
        <w:rPr>
          <w:sz w:val="22"/>
        </w:rPr>
        <w:t>closing.</w:t>
      </w:r>
    </w:p>
    <w:p>
      <w:pPr>
        <w:pStyle w:val="BodyText"/>
        <w:spacing w:before="11"/>
        <w:rPr>
          <w:sz w:val="21"/>
        </w:rPr>
      </w:pPr>
    </w:p>
    <w:p>
      <w:pPr>
        <w:spacing w:line="293" w:lineRule="exact" w:before="0"/>
        <w:ind w:left="240" w:right="0" w:firstLine="0"/>
        <w:jc w:val="left"/>
        <w:rPr>
          <w:b/>
          <w:sz w:val="24"/>
        </w:rPr>
      </w:pPr>
      <w:bookmarkStart w:name="_bookmark277" w:id="278"/>
      <w:bookmarkEnd w:id="278"/>
      <w:r>
        <w:rPr/>
      </w:r>
      <w:r>
        <w:rPr>
          <w:b/>
          <w:spacing w:val="-10"/>
          <w:sz w:val="24"/>
        </w:rPr>
        <w:t>5.2.0000</w:t>
      </w:r>
      <w:r>
        <w:rPr>
          <w:b/>
          <w:spacing w:val="-11"/>
          <w:sz w:val="24"/>
        </w:rPr>
        <w:t> </w:t>
      </w:r>
      <w:r>
        <w:rPr>
          <w:b/>
          <w:spacing w:val="-10"/>
          <w:sz w:val="24"/>
        </w:rPr>
        <w:t>HIRING</w:t>
      </w:r>
      <w:r>
        <w:rPr>
          <w:b/>
          <w:spacing w:val="-13"/>
          <w:sz w:val="24"/>
        </w:rPr>
        <w:t> </w:t>
      </w:r>
      <w:r>
        <w:rPr>
          <w:b/>
          <w:spacing w:val="-10"/>
          <w:sz w:val="24"/>
        </w:rPr>
        <w:t>POLICY</w:t>
      </w:r>
      <w:r>
        <w:rPr>
          <w:b/>
          <w:spacing w:val="-15"/>
          <w:sz w:val="24"/>
        </w:rPr>
        <w:t> </w:t>
      </w:r>
      <w:r>
        <w:rPr>
          <w:b/>
          <w:spacing w:val="-10"/>
          <w:sz w:val="24"/>
        </w:rPr>
        <w:t>GENERAL</w:t>
      </w:r>
      <w:r>
        <w:rPr>
          <w:b/>
          <w:spacing w:val="-15"/>
          <w:sz w:val="24"/>
        </w:rPr>
        <w:t> </w:t>
      </w:r>
      <w:r>
        <w:rPr>
          <w:b/>
          <w:spacing w:val="-10"/>
          <w:sz w:val="24"/>
        </w:rPr>
        <w:t>PROVISIONS</w:t>
      </w:r>
      <w:r>
        <w:rPr>
          <w:b/>
          <w:spacing w:val="-12"/>
          <w:sz w:val="24"/>
        </w:rPr>
        <w:t> </w:t>
      </w:r>
      <w:r>
        <w:rPr>
          <w:b/>
          <w:spacing w:val="-10"/>
          <w:sz w:val="24"/>
        </w:rPr>
        <w:t>(See</w:t>
      </w:r>
      <w:r>
        <w:rPr>
          <w:b/>
          <w:spacing w:val="-17"/>
          <w:sz w:val="24"/>
        </w:rPr>
        <w:t> </w:t>
      </w:r>
      <w:hyperlink w:history="true" w:anchor="_bookmark433">
        <w:r>
          <w:rPr>
            <w:b/>
            <w:color w:val="0000FF"/>
            <w:spacing w:val="-10"/>
            <w:sz w:val="24"/>
            <w:u w:val="single" w:color="0000FF"/>
          </w:rPr>
          <w:t>Appendix</w:t>
        </w:r>
        <w:r>
          <w:rPr>
            <w:b/>
            <w:color w:val="0000FF"/>
            <w:spacing w:val="-14"/>
            <w:sz w:val="24"/>
            <w:u w:val="single" w:color="0000FF"/>
          </w:rPr>
          <w:t> </w:t>
        </w:r>
        <w:r>
          <w:rPr>
            <w:b/>
            <w:color w:val="0000FF"/>
            <w:spacing w:val="-10"/>
            <w:sz w:val="24"/>
            <w:u w:val="single" w:color="0000FF"/>
          </w:rPr>
          <w:t>A5-1</w:t>
        </w:r>
      </w:hyperlink>
      <w:r>
        <w:rPr>
          <w:b/>
          <w:spacing w:val="-10"/>
          <w:sz w:val="24"/>
        </w:rPr>
        <w:t>)</w:t>
      </w:r>
    </w:p>
    <w:p>
      <w:pPr>
        <w:pStyle w:val="BodyText"/>
        <w:ind w:left="1140" w:right="359"/>
        <w:jc w:val="both"/>
      </w:pPr>
      <w:r>
        <w:rPr/>
        <w:t>Turtle</w:t>
      </w:r>
      <w:r>
        <w:rPr>
          <w:spacing w:val="-2"/>
        </w:rPr>
        <w:t> </w:t>
      </w:r>
      <w:r>
        <w:rPr/>
        <w:t>Mountain</w:t>
      </w:r>
      <w:r>
        <w:rPr>
          <w:spacing w:val="-4"/>
        </w:rPr>
        <w:t> </w:t>
      </w:r>
      <w:r>
        <w:rPr/>
        <w:t>Community College is</w:t>
      </w:r>
      <w:r>
        <w:rPr>
          <w:spacing w:val="-2"/>
        </w:rPr>
        <w:t> </w:t>
      </w:r>
      <w:r>
        <w:rPr/>
        <w:t>committed</w:t>
      </w:r>
      <w:r>
        <w:rPr>
          <w:spacing w:val="-3"/>
        </w:rPr>
        <w:t> </w:t>
      </w:r>
      <w:r>
        <w:rPr/>
        <w:t>to hiring</w:t>
      </w:r>
      <w:r>
        <w:rPr>
          <w:spacing w:val="-1"/>
        </w:rPr>
        <w:t> </w:t>
      </w:r>
      <w:r>
        <w:rPr/>
        <w:t>individuals who</w:t>
      </w:r>
      <w:r>
        <w:rPr>
          <w:spacing w:val="-1"/>
        </w:rPr>
        <w:t> </w:t>
      </w:r>
      <w:r>
        <w:rPr/>
        <w:t>will best</w:t>
      </w:r>
      <w:r>
        <w:rPr>
          <w:spacing w:val="-2"/>
        </w:rPr>
        <w:t> </w:t>
      </w:r>
      <w:r>
        <w:rPr/>
        <w:t>meet</w:t>
      </w:r>
      <w:r>
        <w:rPr>
          <w:spacing w:val="-2"/>
        </w:rPr>
        <w:t> </w:t>
      </w:r>
      <w:r>
        <w:rPr/>
        <w:t>the needs</w:t>
      </w:r>
      <w:r>
        <w:rPr>
          <w:spacing w:val="-2"/>
        </w:rPr>
        <w:t> </w:t>
      </w:r>
      <w:r>
        <w:rPr/>
        <w:t>of the Institution</w:t>
      </w:r>
      <w:r>
        <w:rPr>
          <w:spacing w:val="-4"/>
        </w:rPr>
        <w:t> </w:t>
      </w:r>
      <w:r>
        <w:rPr/>
        <w:t>consistent</w:t>
      </w:r>
      <w:r>
        <w:rPr>
          <w:spacing w:val="-3"/>
        </w:rPr>
        <w:t> </w:t>
      </w:r>
      <w:r>
        <w:rPr/>
        <w:t>with</w:t>
      </w:r>
      <w:r>
        <w:rPr>
          <w:spacing w:val="-3"/>
        </w:rPr>
        <w:t> </w:t>
      </w:r>
      <w:r>
        <w:rPr/>
        <w:t>budget</w:t>
      </w:r>
      <w:r>
        <w:rPr>
          <w:spacing w:val="-1"/>
        </w:rPr>
        <w:t> </w:t>
      </w:r>
      <w:r>
        <w:rPr/>
        <w:t>limitations,</w:t>
      </w:r>
      <w:r>
        <w:rPr>
          <w:spacing w:val="-4"/>
        </w:rPr>
        <w:t> </w:t>
      </w:r>
      <w:r>
        <w:rPr/>
        <w:t>with</w:t>
      </w:r>
      <w:r>
        <w:rPr>
          <w:spacing w:val="-4"/>
        </w:rPr>
        <w:t> </w:t>
      </w:r>
      <w:r>
        <w:rPr/>
        <w:t>the goal</w:t>
      </w:r>
      <w:r>
        <w:rPr>
          <w:spacing w:val="-2"/>
        </w:rPr>
        <w:t> </w:t>
      </w:r>
      <w:r>
        <w:rPr/>
        <w:t>of</w:t>
      </w:r>
      <w:r>
        <w:rPr>
          <w:spacing w:val="-3"/>
        </w:rPr>
        <w:t> </w:t>
      </w:r>
      <w:r>
        <w:rPr/>
        <w:t>ensuring</w:t>
      </w:r>
      <w:r>
        <w:rPr>
          <w:spacing w:val="-2"/>
        </w:rPr>
        <w:t> </w:t>
      </w:r>
      <w:r>
        <w:rPr/>
        <w:t>safety for</w:t>
      </w:r>
      <w:r>
        <w:rPr>
          <w:spacing w:val="-1"/>
        </w:rPr>
        <w:t> </w:t>
      </w:r>
      <w:r>
        <w:rPr/>
        <w:t>students</w:t>
      </w:r>
      <w:r>
        <w:rPr>
          <w:spacing w:val="-1"/>
        </w:rPr>
        <w:t> </w:t>
      </w:r>
      <w:r>
        <w:rPr/>
        <w:t>and</w:t>
      </w:r>
      <w:r>
        <w:rPr>
          <w:spacing w:val="-4"/>
        </w:rPr>
        <w:t> </w:t>
      </w:r>
      <w:r>
        <w:rPr/>
        <w:t>staff,</w:t>
      </w:r>
      <w:r>
        <w:rPr>
          <w:spacing w:val="-1"/>
        </w:rPr>
        <w:t> </w:t>
      </w:r>
      <w:r>
        <w:rPr/>
        <w:t>and</w:t>
      </w:r>
      <w:r>
        <w:rPr>
          <w:spacing w:val="-2"/>
        </w:rPr>
        <w:t> </w:t>
      </w:r>
      <w:r>
        <w:rPr/>
        <w:t>in compliance with applicable tribal, state and federal laws.</w:t>
      </w:r>
    </w:p>
    <w:p>
      <w:pPr>
        <w:pStyle w:val="BodyText"/>
        <w:spacing w:before="1"/>
      </w:pPr>
    </w:p>
    <w:p>
      <w:pPr>
        <w:pStyle w:val="BodyText"/>
        <w:spacing w:before="1"/>
        <w:ind w:left="1140" w:right="315"/>
      </w:pPr>
      <w:r>
        <w:rPr/>
        <w:t>The</w:t>
      </w:r>
      <w:r>
        <w:rPr>
          <w:spacing w:val="-2"/>
        </w:rPr>
        <w:t> </w:t>
      </w:r>
      <w:r>
        <w:rPr/>
        <w:t>President</w:t>
      </w:r>
      <w:r>
        <w:rPr>
          <w:spacing w:val="-4"/>
        </w:rPr>
        <w:t> </w:t>
      </w:r>
      <w:r>
        <w:rPr/>
        <w:t>is</w:t>
      </w:r>
      <w:r>
        <w:rPr>
          <w:spacing w:val="-2"/>
        </w:rPr>
        <w:t> </w:t>
      </w:r>
      <w:r>
        <w:rPr/>
        <w:t>responsible</w:t>
      </w:r>
      <w:r>
        <w:rPr>
          <w:spacing w:val="-1"/>
        </w:rPr>
        <w:t> </w:t>
      </w:r>
      <w:r>
        <w:rPr/>
        <w:t>to</w:t>
      </w:r>
      <w:r>
        <w:rPr>
          <w:spacing w:val="-1"/>
        </w:rPr>
        <w:t> </w:t>
      </w:r>
      <w:r>
        <w:rPr/>
        <w:t>ensure</w:t>
      </w:r>
      <w:r>
        <w:rPr>
          <w:spacing w:val="-1"/>
        </w:rPr>
        <w:t> </w:t>
      </w:r>
      <w:r>
        <w:rPr/>
        <w:t>the</w:t>
      </w:r>
      <w:r>
        <w:rPr>
          <w:spacing w:val="-5"/>
        </w:rPr>
        <w:t> </w:t>
      </w:r>
      <w:r>
        <w:rPr/>
        <w:t>integrity for</w:t>
      </w:r>
      <w:r>
        <w:rPr>
          <w:spacing w:val="-2"/>
        </w:rPr>
        <w:t> </w:t>
      </w:r>
      <w:r>
        <w:rPr/>
        <w:t>the</w:t>
      </w:r>
      <w:r>
        <w:rPr>
          <w:spacing w:val="-2"/>
        </w:rPr>
        <w:t> </w:t>
      </w:r>
      <w:r>
        <w:rPr/>
        <w:t>procedures</w:t>
      </w:r>
      <w:r>
        <w:rPr>
          <w:spacing w:val="-2"/>
        </w:rPr>
        <w:t> </w:t>
      </w:r>
      <w:r>
        <w:rPr/>
        <w:t>established</w:t>
      </w:r>
      <w:r>
        <w:rPr>
          <w:spacing w:val="-3"/>
        </w:rPr>
        <w:t> </w:t>
      </w:r>
      <w:r>
        <w:rPr/>
        <w:t>by</w:t>
      </w:r>
      <w:r>
        <w:rPr>
          <w:spacing w:val="-2"/>
        </w:rPr>
        <w:t> </w:t>
      </w:r>
      <w:r>
        <w:rPr/>
        <w:t>this</w:t>
      </w:r>
      <w:r>
        <w:rPr>
          <w:spacing w:val="-2"/>
        </w:rPr>
        <w:t> </w:t>
      </w:r>
      <w:r>
        <w:rPr/>
        <w:t>policy.</w:t>
      </w:r>
      <w:r>
        <w:rPr>
          <w:spacing w:val="40"/>
        </w:rPr>
        <w:t> </w:t>
      </w:r>
      <w:r>
        <w:rPr/>
        <w:t>To</w:t>
      </w:r>
      <w:r>
        <w:rPr>
          <w:spacing w:val="-1"/>
        </w:rPr>
        <w:t> </w:t>
      </w:r>
      <w:r>
        <w:rPr/>
        <w:t>assure that the process is clear and understood, the President or designee will be responsible for training the key administrators</w:t>
      </w:r>
      <w:r>
        <w:rPr>
          <w:spacing w:val="-2"/>
        </w:rPr>
        <w:t> </w:t>
      </w:r>
      <w:r>
        <w:rPr/>
        <w:t>regarding</w:t>
      </w:r>
      <w:r>
        <w:rPr>
          <w:spacing w:val="-3"/>
        </w:rPr>
        <w:t> </w:t>
      </w:r>
      <w:r>
        <w:rPr/>
        <w:t>this</w:t>
      </w:r>
      <w:r>
        <w:rPr>
          <w:spacing w:val="-2"/>
        </w:rPr>
        <w:t> </w:t>
      </w:r>
      <w:r>
        <w:rPr/>
        <w:t>policy.</w:t>
      </w:r>
      <w:r>
        <w:rPr>
          <w:spacing w:val="40"/>
        </w:rPr>
        <w:t> </w:t>
      </w:r>
      <w:r>
        <w:rPr/>
        <w:t>If</w:t>
      </w:r>
      <w:r>
        <w:rPr>
          <w:spacing w:val="-2"/>
        </w:rPr>
        <w:t> </w:t>
      </w:r>
      <w:r>
        <w:rPr/>
        <w:t>the</w:t>
      </w:r>
      <w:r>
        <w:rPr>
          <w:spacing w:val="-1"/>
        </w:rPr>
        <w:t> </w:t>
      </w:r>
      <w:r>
        <w:rPr/>
        <w:t>process</w:t>
      </w:r>
      <w:r>
        <w:rPr>
          <w:spacing w:val="-5"/>
        </w:rPr>
        <w:t> </w:t>
      </w:r>
      <w:r>
        <w:rPr/>
        <w:t>has</w:t>
      </w:r>
      <w:r>
        <w:rPr>
          <w:spacing w:val="-5"/>
        </w:rPr>
        <w:t> </w:t>
      </w:r>
      <w:r>
        <w:rPr/>
        <w:t>been</w:t>
      </w:r>
      <w:r>
        <w:rPr>
          <w:spacing w:val="-3"/>
        </w:rPr>
        <w:t> </w:t>
      </w:r>
      <w:r>
        <w:rPr/>
        <w:t>substantially</w:t>
      </w:r>
      <w:r>
        <w:rPr>
          <w:spacing w:val="-4"/>
        </w:rPr>
        <w:t> </w:t>
      </w:r>
      <w:r>
        <w:rPr/>
        <w:t>violated</w:t>
      </w:r>
      <w:r>
        <w:rPr>
          <w:spacing w:val="-6"/>
        </w:rPr>
        <w:t> </w:t>
      </w:r>
      <w:r>
        <w:rPr/>
        <w:t>or</w:t>
      </w:r>
      <w:r>
        <w:rPr>
          <w:spacing w:val="-2"/>
        </w:rPr>
        <w:t> </w:t>
      </w:r>
      <w:r>
        <w:rPr/>
        <w:t>abused,</w:t>
      </w:r>
      <w:r>
        <w:rPr>
          <w:spacing w:val="-2"/>
        </w:rPr>
        <w:t> </w:t>
      </w:r>
      <w:r>
        <w:rPr/>
        <w:t>the</w:t>
      </w:r>
      <w:r>
        <w:rPr>
          <w:spacing w:val="-4"/>
        </w:rPr>
        <w:t> </w:t>
      </w:r>
      <w:r>
        <w:rPr/>
        <w:t>President may order that an error be corrected, that the portion of the process be redone, that a member of the committee be excluded from further deliberations, that the process be terminated or that some other remedial sanction be taken to assure the integrity of the process.</w:t>
      </w:r>
    </w:p>
    <w:p>
      <w:pPr>
        <w:spacing w:after="0"/>
        <w:sectPr>
          <w:pgSz w:w="12240" w:h="15840"/>
          <w:pgMar w:header="793" w:footer="1004" w:top="1340" w:bottom="1200" w:left="660" w:right="500"/>
        </w:sectPr>
      </w:pPr>
    </w:p>
    <w:p>
      <w:pPr>
        <w:pStyle w:val="BodyText"/>
        <w:rPr>
          <w:sz w:val="20"/>
        </w:rPr>
      </w:pPr>
    </w:p>
    <w:p>
      <w:pPr>
        <w:pStyle w:val="BodyText"/>
        <w:rPr>
          <w:sz w:val="20"/>
        </w:rPr>
      </w:pPr>
    </w:p>
    <w:p>
      <w:pPr>
        <w:pStyle w:val="BodyText"/>
        <w:spacing w:before="10"/>
        <w:rPr>
          <w:sz w:val="28"/>
        </w:rPr>
      </w:pPr>
    </w:p>
    <w:p>
      <w:pPr>
        <w:spacing w:line="267" w:lineRule="exact" w:before="57"/>
        <w:ind w:left="960" w:right="0" w:firstLine="0"/>
        <w:jc w:val="left"/>
        <w:rPr>
          <w:b/>
          <w:sz w:val="22"/>
        </w:rPr>
      </w:pPr>
      <w:bookmarkStart w:name="_bookmark278" w:id="279"/>
      <w:bookmarkEnd w:id="279"/>
      <w:r>
        <w:rPr/>
      </w:r>
      <w:r>
        <w:rPr>
          <w:b/>
          <w:spacing w:val="-4"/>
          <w:sz w:val="22"/>
        </w:rPr>
        <w:t>2.0010</w:t>
      </w:r>
      <w:r>
        <w:rPr>
          <w:b/>
          <w:spacing w:val="42"/>
          <w:sz w:val="22"/>
        </w:rPr>
        <w:t> </w:t>
      </w:r>
      <w:r>
        <w:rPr>
          <w:b/>
          <w:spacing w:val="-4"/>
          <w:sz w:val="22"/>
        </w:rPr>
        <w:t>HIRING</w:t>
      </w:r>
      <w:r>
        <w:rPr>
          <w:b/>
          <w:spacing w:val="-11"/>
          <w:sz w:val="22"/>
        </w:rPr>
        <w:t> </w:t>
      </w:r>
      <w:r>
        <w:rPr>
          <w:b/>
          <w:spacing w:val="-4"/>
          <w:sz w:val="22"/>
        </w:rPr>
        <w:t>COMMITTEE</w:t>
      </w:r>
      <w:r>
        <w:rPr>
          <w:b/>
          <w:spacing w:val="-9"/>
          <w:sz w:val="22"/>
        </w:rPr>
        <w:t> </w:t>
      </w:r>
      <w:r>
        <w:rPr>
          <w:b/>
          <w:spacing w:val="-4"/>
          <w:sz w:val="22"/>
        </w:rPr>
        <w:t>MEMBERSHIP</w:t>
      </w:r>
      <w:r>
        <w:rPr>
          <w:b/>
          <w:spacing w:val="-11"/>
          <w:sz w:val="22"/>
        </w:rPr>
        <w:t> </w:t>
      </w:r>
      <w:r>
        <w:rPr>
          <w:b/>
          <w:spacing w:val="-4"/>
          <w:sz w:val="22"/>
        </w:rPr>
        <w:t>AND</w:t>
      </w:r>
      <w:r>
        <w:rPr>
          <w:b/>
          <w:spacing w:val="-12"/>
          <w:sz w:val="22"/>
        </w:rPr>
        <w:t> </w:t>
      </w:r>
      <w:r>
        <w:rPr>
          <w:b/>
          <w:spacing w:val="-4"/>
          <w:sz w:val="22"/>
        </w:rPr>
        <w:t>TRAINING</w:t>
      </w:r>
    </w:p>
    <w:p>
      <w:pPr>
        <w:pStyle w:val="BodyText"/>
        <w:ind w:left="1680" w:right="182"/>
      </w:pPr>
      <w:r>
        <w:rPr/>
        <w:t>The</w:t>
      </w:r>
      <w:r>
        <w:rPr>
          <w:spacing w:val="-2"/>
        </w:rPr>
        <w:t> </w:t>
      </w:r>
      <w:r>
        <w:rPr/>
        <w:t>head</w:t>
      </w:r>
      <w:r>
        <w:rPr>
          <w:spacing w:val="-5"/>
        </w:rPr>
        <w:t> </w:t>
      </w:r>
      <w:r>
        <w:rPr/>
        <w:t>of</w:t>
      </w:r>
      <w:r>
        <w:rPr>
          <w:spacing w:val="-2"/>
        </w:rPr>
        <w:t> </w:t>
      </w:r>
      <w:r>
        <w:rPr/>
        <w:t>the</w:t>
      </w:r>
      <w:r>
        <w:rPr>
          <w:spacing w:val="-1"/>
        </w:rPr>
        <w:t> </w:t>
      </w:r>
      <w:r>
        <w:rPr/>
        <w:t>department</w:t>
      </w:r>
      <w:r>
        <w:rPr>
          <w:spacing w:val="-2"/>
        </w:rPr>
        <w:t> </w:t>
      </w:r>
      <w:r>
        <w:rPr/>
        <w:t>and</w:t>
      </w:r>
      <w:r>
        <w:rPr>
          <w:spacing w:val="-3"/>
        </w:rPr>
        <w:t> </w:t>
      </w:r>
      <w:r>
        <w:rPr/>
        <w:t>Human</w:t>
      </w:r>
      <w:r>
        <w:rPr>
          <w:spacing w:val="-3"/>
        </w:rPr>
        <w:t> </w:t>
      </w:r>
      <w:r>
        <w:rPr/>
        <w:t>Resource</w:t>
      </w:r>
      <w:r>
        <w:rPr>
          <w:spacing w:val="-4"/>
        </w:rPr>
        <w:t> </w:t>
      </w:r>
      <w:r>
        <w:rPr/>
        <w:t>Manager</w:t>
      </w:r>
      <w:r>
        <w:rPr>
          <w:spacing w:val="-2"/>
        </w:rPr>
        <w:t> </w:t>
      </w:r>
      <w:r>
        <w:rPr/>
        <w:t>will</w:t>
      </w:r>
      <w:r>
        <w:rPr>
          <w:spacing w:val="-5"/>
        </w:rPr>
        <w:t> </w:t>
      </w:r>
      <w:r>
        <w:rPr/>
        <w:t>oversee</w:t>
      </w:r>
      <w:r>
        <w:rPr>
          <w:spacing w:val="-1"/>
        </w:rPr>
        <w:t> </w:t>
      </w:r>
      <w:r>
        <w:rPr/>
        <w:t>the</w:t>
      </w:r>
      <w:r>
        <w:rPr>
          <w:spacing w:val="-1"/>
        </w:rPr>
        <w:t> </w:t>
      </w:r>
      <w:r>
        <w:rPr/>
        <w:t>hiring</w:t>
      </w:r>
      <w:r>
        <w:rPr>
          <w:spacing w:val="-3"/>
        </w:rPr>
        <w:t> </w:t>
      </w:r>
      <w:r>
        <w:rPr/>
        <w:t>process.</w:t>
      </w:r>
      <w:r>
        <w:rPr>
          <w:spacing w:val="40"/>
        </w:rPr>
        <w:t> </w:t>
      </w:r>
      <w:r>
        <w:rPr/>
        <w:t>The</w:t>
      </w:r>
      <w:r>
        <w:rPr>
          <w:spacing w:val="-5"/>
        </w:rPr>
        <w:t> </w:t>
      </w:r>
      <w:r>
        <w:rPr/>
        <w:t>Hiring Committee will consist of five (5) members to include the head of the department.</w:t>
      </w:r>
      <w:r>
        <w:rPr>
          <w:spacing w:val="40"/>
        </w:rPr>
        <w:t> </w:t>
      </w:r>
      <w:r>
        <w:rPr/>
        <w:t>The hiring Committee</w:t>
      </w:r>
      <w:r>
        <w:rPr>
          <w:spacing w:val="-2"/>
        </w:rPr>
        <w:t> </w:t>
      </w:r>
      <w:r>
        <w:rPr/>
        <w:t>members</w:t>
      </w:r>
      <w:r>
        <w:rPr>
          <w:spacing w:val="-2"/>
        </w:rPr>
        <w:t> </w:t>
      </w:r>
      <w:r>
        <w:rPr/>
        <w:t>must</w:t>
      </w:r>
      <w:r>
        <w:rPr>
          <w:spacing w:val="-2"/>
        </w:rPr>
        <w:t> </w:t>
      </w:r>
      <w:r>
        <w:rPr/>
        <w:t>remain</w:t>
      </w:r>
      <w:r>
        <w:rPr>
          <w:spacing w:val="-4"/>
        </w:rPr>
        <w:t> </w:t>
      </w:r>
      <w:r>
        <w:rPr/>
        <w:t>the same throughout the process.</w:t>
      </w:r>
      <w:r>
        <w:rPr>
          <w:spacing w:val="40"/>
        </w:rPr>
        <w:t> </w:t>
      </w:r>
      <w:r>
        <w:rPr/>
        <w:t>The Head</w:t>
      </w:r>
      <w:r>
        <w:rPr>
          <w:spacing w:val="-3"/>
        </w:rPr>
        <w:t> </w:t>
      </w:r>
      <w:r>
        <w:rPr/>
        <w:t>of the</w:t>
      </w:r>
      <w:r>
        <w:rPr>
          <w:spacing w:val="-2"/>
        </w:rPr>
        <w:t> </w:t>
      </w:r>
      <w:r>
        <w:rPr/>
        <w:t>Department (or designee) will chair and serves as a member of the hiring committee and will select two (2) members from</w:t>
      </w:r>
      <w:r>
        <w:rPr>
          <w:spacing w:val="-3"/>
        </w:rPr>
        <w:t> </w:t>
      </w:r>
      <w:r>
        <w:rPr/>
        <w:t>their</w:t>
      </w:r>
      <w:r>
        <w:rPr>
          <w:spacing w:val="-4"/>
        </w:rPr>
        <w:t> </w:t>
      </w:r>
      <w:r>
        <w:rPr/>
        <w:t>department/area.</w:t>
      </w:r>
      <w:r>
        <w:rPr>
          <w:spacing w:val="40"/>
        </w:rPr>
        <w:t> </w:t>
      </w:r>
      <w:r>
        <w:rPr/>
        <w:t>The Human</w:t>
      </w:r>
      <w:r>
        <w:rPr>
          <w:spacing w:val="-2"/>
        </w:rPr>
        <w:t> </w:t>
      </w:r>
      <w:r>
        <w:rPr/>
        <w:t>Resource</w:t>
      </w:r>
      <w:r>
        <w:rPr>
          <w:spacing w:val="-3"/>
        </w:rPr>
        <w:t> </w:t>
      </w:r>
      <w:r>
        <w:rPr/>
        <w:t>Manager</w:t>
      </w:r>
      <w:r>
        <w:rPr>
          <w:spacing w:val="-1"/>
        </w:rPr>
        <w:t> </w:t>
      </w:r>
      <w:r>
        <w:rPr/>
        <w:t>will</w:t>
      </w:r>
      <w:r>
        <w:rPr>
          <w:spacing w:val="-1"/>
        </w:rPr>
        <w:t> </w:t>
      </w:r>
      <w:r>
        <w:rPr/>
        <w:t>select</w:t>
      </w:r>
      <w:r>
        <w:rPr>
          <w:spacing w:val="-1"/>
        </w:rPr>
        <w:t> </w:t>
      </w:r>
      <w:r>
        <w:rPr/>
        <w:t>two</w:t>
      </w:r>
      <w:r>
        <w:rPr>
          <w:spacing w:val="-1"/>
        </w:rPr>
        <w:t> </w:t>
      </w:r>
      <w:r>
        <w:rPr/>
        <w:t>(2)</w:t>
      </w:r>
      <w:r>
        <w:rPr>
          <w:spacing w:val="-1"/>
        </w:rPr>
        <w:t> </w:t>
      </w:r>
      <w:r>
        <w:rPr/>
        <w:t>at</w:t>
      </w:r>
      <w:r>
        <w:rPr>
          <w:spacing w:val="-1"/>
        </w:rPr>
        <w:t> </w:t>
      </w:r>
      <w:r>
        <w:rPr/>
        <w:t>large</w:t>
      </w:r>
      <w:r>
        <w:rPr>
          <w:spacing w:val="-3"/>
        </w:rPr>
        <w:t> </w:t>
      </w:r>
      <w:r>
        <w:rPr/>
        <w:t>members</w:t>
      </w:r>
      <w:r>
        <w:rPr>
          <w:spacing w:val="-3"/>
        </w:rPr>
        <w:t> </w:t>
      </w:r>
      <w:r>
        <w:rPr/>
        <w:t>from outside of the department. All committee members will be trained on the hiring process prior to commencing the search.</w:t>
      </w:r>
    </w:p>
    <w:p>
      <w:pPr>
        <w:pStyle w:val="BodyText"/>
      </w:pPr>
    </w:p>
    <w:p>
      <w:pPr>
        <w:spacing w:before="1"/>
        <w:ind w:left="960" w:right="0" w:firstLine="0"/>
        <w:jc w:val="left"/>
        <w:rPr>
          <w:b/>
          <w:sz w:val="22"/>
        </w:rPr>
      </w:pPr>
      <w:bookmarkStart w:name="_bookmark279" w:id="280"/>
      <w:bookmarkEnd w:id="280"/>
      <w:r>
        <w:rPr/>
      </w:r>
      <w:r>
        <w:rPr>
          <w:b/>
          <w:spacing w:val="-2"/>
          <w:sz w:val="22"/>
        </w:rPr>
        <w:t>2.0020</w:t>
      </w:r>
      <w:r>
        <w:rPr>
          <w:b/>
          <w:spacing w:val="40"/>
          <w:sz w:val="22"/>
        </w:rPr>
        <w:t> </w:t>
      </w:r>
      <w:r>
        <w:rPr>
          <w:b/>
          <w:spacing w:val="-2"/>
          <w:sz w:val="22"/>
        </w:rPr>
        <w:t>VACATED</w:t>
      </w:r>
      <w:r>
        <w:rPr>
          <w:b/>
          <w:spacing w:val="-12"/>
          <w:sz w:val="22"/>
        </w:rPr>
        <w:t> </w:t>
      </w:r>
      <w:r>
        <w:rPr>
          <w:b/>
          <w:spacing w:val="-2"/>
          <w:sz w:val="22"/>
        </w:rPr>
        <w:t>POSITIONS</w:t>
      </w:r>
    </w:p>
    <w:p>
      <w:pPr>
        <w:pStyle w:val="BodyText"/>
        <w:spacing w:line="237" w:lineRule="auto" w:before="2"/>
        <w:ind w:left="1680" w:right="308"/>
      </w:pPr>
      <w:r>
        <w:rPr/>
        <w:t>Upon</w:t>
      </w:r>
      <w:r>
        <w:rPr>
          <w:spacing w:val="-3"/>
        </w:rPr>
        <w:t> </w:t>
      </w:r>
      <w:r>
        <w:rPr/>
        <w:t>receipt</w:t>
      </w:r>
      <w:r>
        <w:rPr>
          <w:spacing w:val="-4"/>
        </w:rPr>
        <w:t> </w:t>
      </w:r>
      <w:r>
        <w:rPr/>
        <w:t>of</w:t>
      </w:r>
      <w:r>
        <w:rPr>
          <w:spacing w:val="-2"/>
        </w:rPr>
        <w:t> </w:t>
      </w:r>
      <w:r>
        <w:rPr/>
        <w:t>a</w:t>
      </w:r>
      <w:r>
        <w:rPr>
          <w:spacing w:val="-5"/>
        </w:rPr>
        <w:t> </w:t>
      </w:r>
      <w:r>
        <w:rPr/>
        <w:t>written</w:t>
      </w:r>
      <w:r>
        <w:rPr>
          <w:spacing w:val="-3"/>
        </w:rPr>
        <w:t> </w:t>
      </w:r>
      <w:r>
        <w:rPr/>
        <w:t>resignation,</w:t>
      </w:r>
      <w:r>
        <w:rPr>
          <w:spacing w:val="-4"/>
        </w:rPr>
        <w:t> </w:t>
      </w:r>
      <w:r>
        <w:rPr/>
        <w:t>the</w:t>
      </w:r>
      <w:r>
        <w:rPr>
          <w:spacing w:val="-2"/>
        </w:rPr>
        <w:t> </w:t>
      </w:r>
      <w:r>
        <w:rPr/>
        <w:t>supervisor</w:t>
      </w:r>
      <w:r>
        <w:rPr>
          <w:spacing w:val="-4"/>
        </w:rPr>
        <w:t> </w:t>
      </w:r>
      <w:r>
        <w:rPr/>
        <w:t>will</w:t>
      </w:r>
      <w:r>
        <w:rPr>
          <w:spacing w:val="-2"/>
        </w:rPr>
        <w:t> </w:t>
      </w:r>
      <w:r>
        <w:rPr/>
        <w:t>accept</w:t>
      </w:r>
      <w:r>
        <w:rPr>
          <w:spacing w:val="-2"/>
        </w:rPr>
        <w:t> </w:t>
      </w:r>
      <w:r>
        <w:rPr/>
        <w:t>the</w:t>
      </w:r>
      <w:r>
        <w:rPr>
          <w:spacing w:val="-4"/>
        </w:rPr>
        <w:t> </w:t>
      </w:r>
      <w:r>
        <w:rPr/>
        <w:t>resignation</w:t>
      </w:r>
      <w:r>
        <w:rPr>
          <w:spacing w:val="-5"/>
        </w:rPr>
        <w:t> </w:t>
      </w:r>
      <w:r>
        <w:rPr/>
        <w:t>by</w:t>
      </w:r>
      <w:r>
        <w:rPr>
          <w:spacing w:val="-2"/>
        </w:rPr>
        <w:t> </w:t>
      </w:r>
      <w:r>
        <w:rPr/>
        <w:t>signing</w:t>
      </w:r>
      <w:r>
        <w:rPr>
          <w:spacing w:val="-3"/>
        </w:rPr>
        <w:t> </w:t>
      </w:r>
      <w:r>
        <w:rPr/>
        <w:t>and</w:t>
      </w:r>
      <w:r>
        <w:rPr>
          <w:spacing w:val="-3"/>
        </w:rPr>
        <w:t> </w:t>
      </w:r>
      <w:r>
        <w:rPr/>
        <w:t>dating, and notify Human Resources.</w:t>
      </w:r>
    </w:p>
    <w:p>
      <w:pPr>
        <w:pStyle w:val="BodyText"/>
        <w:spacing w:before="2"/>
      </w:pPr>
    </w:p>
    <w:p>
      <w:pPr>
        <w:pStyle w:val="BodyText"/>
        <w:ind w:left="1680" w:right="182"/>
      </w:pPr>
      <w:r>
        <w:rPr/>
        <w:t>After being determined by the President that the position is essential in the operation of the College and</w:t>
      </w:r>
      <w:r>
        <w:rPr>
          <w:spacing w:val="-3"/>
        </w:rPr>
        <w:t> </w:t>
      </w:r>
      <w:r>
        <w:rPr/>
        <w:t>that</w:t>
      </w:r>
      <w:r>
        <w:rPr>
          <w:spacing w:val="-2"/>
        </w:rPr>
        <w:t> </w:t>
      </w:r>
      <w:r>
        <w:rPr/>
        <w:t>there</w:t>
      </w:r>
      <w:r>
        <w:rPr>
          <w:spacing w:val="-1"/>
        </w:rPr>
        <w:t> </w:t>
      </w:r>
      <w:r>
        <w:rPr/>
        <w:t>are</w:t>
      </w:r>
      <w:r>
        <w:rPr>
          <w:spacing w:val="-1"/>
        </w:rPr>
        <w:t> </w:t>
      </w:r>
      <w:r>
        <w:rPr/>
        <w:t>adequate</w:t>
      </w:r>
      <w:r>
        <w:rPr>
          <w:spacing w:val="-1"/>
        </w:rPr>
        <w:t> </w:t>
      </w:r>
      <w:r>
        <w:rPr/>
        <w:t>financial</w:t>
      </w:r>
      <w:r>
        <w:rPr>
          <w:spacing w:val="-3"/>
        </w:rPr>
        <w:t> </w:t>
      </w:r>
      <w:r>
        <w:rPr/>
        <w:t>resources</w:t>
      </w:r>
      <w:r>
        <w:rPr>
          <w:spacing w:val="-1"/>
        </w:rPr>
        <w:t> </w:t>
      </w:r>
      <w:r>
        <w:rPr/>
        <w:t>to</w:t>
      </w:r>
      <w:r>
        <w:rPr>
          <w:spacing w:val="-1"/>
        </w:rPr>
        <w:t> </w:t>
      </w:r>
      <w:r>
        <w:rPr/>
        <w:t>pay</w:t>
      </w:r>
      <w:r>
        <w:rPr>
          <w:spacing w:val="-4"/>
        </w:rPr>
        <w:t> </w:t>
      </w:r>
      <w:r>
        <w:rPr/>
        <w:t>for</w:t>
      </w:r>
      <w:r>
        <w:rPr>
          <w:spacing w:val="-4"/>
        </w:rPr>
        <w:t> </w:t>
      </w:r>
      <w:r>
        <w:rPr/>
        <w:t>the</w:t>
      </w:r>
      <w:r>
        <w:rPr>
          <w:spacing w:val="-2"/>
        </w:rPr>
        <w:t> </w:t>
      </w:r>
      <w:r>
        <w:rPr/>
        <w:t>position,</w:t>
      </w:r>
      <w:r>
        <w:rPr>
          <w:spacing w:val="-2"/>
        </w:rPr>
        <w:t> </w:t>
      </w:r>
      <w:r>
        <w:rPr/>
        <w:t>the</w:t>
      </w:r>
      <w:r>
        <w:rPr>
          <w:spacing w:val="-4"/>
        </w:rPr>
        <w:t> </w:t>
      </w:r>
      <w:r>
        <w:rPr/>
        <w:t>Human</w:t>
      </w:r>
      <w:r>
        <w:rPr>
          <w:spacing w:val="-3"/>
        </w:rPr>
        <w:t> </w:t>
      </w:r>
      <w:r>
        <w:rPr/>
        <w:t>Resource</w:t>
      </w:r>
      <w:r>
        <w:rPr>
          <w:spacing w:val="-4"/>
        </w:rPr>
        <w:t> </w:t>
      </w:r>
      <w:r>
        <w:rPr/>
        <w:t>Manager will be notified to advertise for the position.</w:t>
      </w:r>
    </w:p>
    <w:p>
      <w:pPr>
        <w:pStyle w:val="BodyText"/>
        <w:spacing w:before="1"/>
      </w:pPr>
    </w:p>
    <w:p>
      <w:pPr>
        <w:spacing w:before="0"/>
        <w:ind w:left="960" w:right="0" w:firstLine="0"/>
        <w:jc w:val="left"/>
        <w:rPr>
          <w:b/>
          <w:sz w:val="22"/>
        </w:rPr>
      </w:pPr>
      <w:bookmarkStart w:name="_bookmark280" w:id="281"/>
      <w:bookmarkEnd w:id="281"/>
      <w:r>
        <w:rPr/>
      </w:r>
      <w:r>
        <w:rPr>
          <w:b/>
          <w:sz w:val="22"/>
        </w:rPr>
        <w:t>2.0030</w:t>
      </w:r>
      <w:r>
        <w:rPr>
          <w:b/>
          <w:spacing w:val="40"/>
          <w:sz w:val="22"/>
        </w:rPr>
        <w:t> </w:t>
      </w:r>
      <w:r>
        <w:rPr>
          <w:b/>
          <w:sz w:val="22"/>
        </w:rPr>
        <w:t>NEW</w:t>
      </w:r>
      <w:r>
        <w:rPr>
          <w:b/>
          <w:spacing w:val="-13"/>
          <w:sz w:val="22"/>
        </w:rPr>
        <w:t> </w:t>
      </w:r>
      <w:r>
        <w:rPr>
          <w:b/>
          <w:spacing w:val="-2"/>
          <w:sz w:val="22"/>
        </w:rPr>
        <w:t>POSITIONS</w:t>
      </w:r>
    </w:p>
    <w:p>
      <w:pPr>
        <w:pStyle w:val="BodyText"/>
        <w:ind w:left="1680" w:right="182"/>
      </w:pPr>
      <w:r>
        <w:rPr/>
        <w:t>The Supervisor will develop a position description.</w:t>
      </w:r>
      <w:r>
        <w:rPr>
          <w:spacing w:val="40"/>
        </w:rPr>
        <w:t> </w:t>
      </w:r>
      <w:r>
        <w:rPr/>
        <w:t>If the President determines that the position is essential</w:t>
      </w:r>
      <w:r>
        <w:rPr>
          <w:spacing w:val="-1"/>
        </w:rPr>
        <w:t> </w:t>
      </w:r>
      <w:r>
        <w:rPr/>
        <w:t>in</w:t>
      </w:r>
      <w:r>
        <w:rPr>
          <w:spacing w:val="-5"/>
        </w:rPr>
        <w:t> </w:t>
      </w:r>
      <w:r>
        <w:rPr/>
        <w:t>the</w:t>
      </w:r>
      <w:r>
        <w:rPr>
          <w:spacing w:val="-3"/>
        </w:rPr>
        <w:t> </w:t>
      </w:r>
      <w:r>
        <w:rPr/>
        <w:t>operation</w:t>
      </w:r>
      <w:r>
        <w:rPr>
          <w:spacing w:val="-4"/>
        </w:rPr>
        <w:t> </w:t>
      </w:r>
      <w:r>
        <w:rPr/>
        <w:t>of</w:t>
      </w:r>
      <w:r>
        <w:rPr>
          <w:spacing w:val="-1"/>
        </w:rPr>
        <w:t> </w:t>
      </w:r>
      <w:r>
        <w:rPr/>
        <w:t>the College</w:t>
      </w:r>
      <w:r>
        <w:rPr>
          <w:spacing w:val="-3"/>
        </w:rPr>
        <w:t> </w:t>
      </w:r>
      <w:r>
        <w:rPr/>
        <w:t>and</w:t>
      </w:r>
      <w:r>
        <w:rPr>
          <w:spacing w:val="-2"/>
        </w:rPr>
        <w:t> </w:t>
      </w:r>
      <w:r>
        <w:rPr/>
        <w:t>that</w:t>
      </w:r>
      <w:r>
        <w:rPr>
          <w:spacing w:val="-4"/>
        </w:rPr>
        <w:t> </w:t>
      </w:r>
      <w:r>
        <w:rPr/>
        <w:t>there are</w:t>
      </w:r>
      <w:r>
        <w:rPr>
          <w:spacing w:val="-3"/>
        </w:rPr>
        <w:t> </w:t>
      </w:r>
      <w:r>
        <w:rPr/>
        <w:t>adequate</w:t>
      </w:r>
      <w:r>
        <w:rPr>
          <w:spacing w:val="-1"/>
        </w:rPr>
        <w:t> </w:t>
      </w:r>
      <w:r>
        <w:rPr/>
        <w:t>financial</w:t>
      </w:r>
      <w:r>
        <w:rPr>
          <w:spacing w:val="-1"/>
        </w:rPr>
        <w:t> </w:t>
      </w:r>
      <w:r>
        <w:rPr/>
        <w:t>resources</w:t>
      </w:r>
      <w:r>
        <w:rPr>
          <w:spacing w:val="-3"/>
        </w:rPr>
        <w:t> </w:t>
      </w:r>
      <w:r>
        <w:rPr/>
        <w:t>to pay</w:t>
      </w:r>
      <w:r>
        <w:rPr>
          <w:spacing w:val="-3"/>
        </w:rPr>
        <w:t> </w:t>
      </w:r>
      <w:r>
        <w:rPr/>
        <w:t>for</w:t>
      </w:r>
      <w:r>
        <w:rPr>
          <w:spacing w:val="-4"/>
        </w:rPr>
        <w:t> </w:t>
      </w:r>
      <w:r>
        <w:rPr/>
        <w:t>the position, the Human Resource Manager will present the position description to the BOD for concurrence.</w:t>
      </w:r>
      <w:r>
        <w:rPr>
          <w:spacing w:val="40"/>
        </w:rPr>
        <w:t> </w:t>
      </w:r>
      <w:r>
        <w:rPr/>
        <w:t>Upon BOD concurrence, the Human Resource Manager will advertise for the position.</w:t>
      </w:r>
    </w:p>
    <w:p>
      <w:pPr>
        <w:pStyle w:val="BodyText"/>
        <w:spacing w:before="12"/>
        <w:rPr>
          <w:sz w:val="21"/>
        </w:rPr>
      </w:pPr>
    </w:p>
    <w:p>
      <w:pPr>
        <w:spacing w:before="0"/>
        <w:ind w:left="960" w:right="0" w:firstLine="0"/>
        <w:jc w:val="left"/>
        <w:rPr>
          <w:b/>
          <w:sz w:val="22"/>
        </w:rPr>
      </w:pPr>
      <w:bookmarkStart w:name="_bookmark281" w:id="282"/>
      <w:bookmarkEnd w:id="282"/>
      <w:r>
        <w:rPr/>
      </w:r>
      <w:r>
        <w:rPr>
          <w:b/>
          <w:spacing w:val="-4"/>
          <w:sz w:val="22"/>
        </w:rPr>
        <w:t>2.0040</w:t>
      </w:r>
      <w:r>
        <w:rPr>
          <w:b/>
          <w:spacing w:val="59"/>
          <w:sz w:val="22"/>
        </w:rPr>
        <w:t> </w:t>
      </w:r>
      <w:r>
        <w:rPr>
          <w:b/>
          <w:spacing w:val="-4"/>
          <w:sz w:val="22"/>
        </w:rPr>
        <w:t>POSTING</w:t>
      </w:r>
      <w:r>
        <w:rPr>
          <w:b/>
          <w:spacing w:val="-11"/>
          <w:sz w:val="22"/>
        </w:rPr>
        <w:t> </w:t>
      </w:r>
      <w:r>
        <w:rPr>
          <w:b/>
          <w:spacing w:val="-4"/>
          <w:sz w:val="22"/>
        </w:rPr>
        <w:t>A</w:t>
      </w:r>
      <w:r>
        <w:rPr>
          <w:b/>
          <w:spacing w:val="-9"/>
          <w:sz w:val="22"/>
        </w:rPr>
        <w:t> </w:t>
      </w:r>
      <w:r>
        <w:rPr>
          <w:b/>
          <w:spacing w:val="-4"/>
          <w:sz w:val="22"/>
        </w:rPr>
        <w:t>POSITION</w:t>
      </w:r>
      <w:r>
        <w:rPr>
          <w:b/>
          <w:spacing w:val="-8"/>
          <w:sz w:val="22"/>
        </w:rPr>
        <w:t> </w:t>
      </w:r>
      <w:r>
        <w:rPr>
          <w:b/>
          <w:spacing w:val="-4"/>
          <w:sz w:val="22"/>
        </w:rPr>
        <w:t>VACANCY</w:t>
      </w:r>
    </w:p>
    <w:p>
      <w:pPr>
        <w:pStyle w:val="BodyText"/>
        <w:spacing w:line="480" w:lineRule="auto"/>
        <w:ind w:left="1680" w:right="3162"/>
      </w:pPr>
      <w:r>
        <w:rPr/>
        <w:t>Notice</w:t>
      </w:r>
      <w:r>
        <w:rPr>
          <w:spacing w:val="-3"/>
        </w:rPr>
        <w:t> </w:t>
      </w:r>
      <w:r>
        <w:rPr/>
        <w:t>of</w:t>
      </w:r>
      <w:r>
        <w:rPr>
          <w:spacing w:val="-4"/>
        </w:rPr>
        <w:t> </w:t>
      </w:r>
      <w:r>
        <w:rPr/>
        <w:t>vacancy</w:t>
      </w:r>
      <w:r>
        <w:rPr>
          <w:spacing w:val="-3"/>
        </w:rPr>
        <w:t> </w:t>
      </w:r>
      <w:r>
        <w:rPr/>
        <w:t>will</w:t>
      </w:r>
      <w:r>
        <w:rPr>
          <w:spacing w:val="-2"/>
        </w:rPr>
        <w:t> </w:t>
      </w:r>
      <w:r>
        <w:rPr/>
        <w:t>be</w:t>
      </w:r>
      <w:r>
        <w:rPr>
          <w:spacing w:val="-3"/>
        </w:rPr>
        <w:t> </w:t>
      </w:r>
      <w:r>
        <w:rPr/>
        <w:t>posted</w:t>
      </w:r>
      <w:r>
        <w:rPr>
          <w:spacing w:val="-5"/>
        </w:rPr>
        <w:t> </w:t>
      </w:r>
      <w:r>
        <w:rPr/>
        <w:t>for</w:t>
      </w:r>
      <w:r>
        <w:rPr>
          <w:spacing w:val="-4"/>
        </w:rPr>
        <w:t> </w:t>
      </w:r>
      <w:r>
        <w:rPr/>
        <w:t>a</w:t>
      </w:r>
      <w:r>
        <w:rPr>
          <w:spacing w:val="-3"/>
        </w:rPr>
        <w:t> </w:t>
      </w:r>
      <w:r>
        <w:rPr/>
        <w:t>minimum</w:t>
      </w:r>
      <w:r>
        <w:rPr>
          <w:spacing w:val="-3"/>
        </w:rPr>
        <w:t> </w:t>
      </w:r>
      <w:r>
        <w:rPr/>
        <w:t>of</w:t>
      </w:r>
      <w:r>
        <w:rPr>
          <w:spacing w:val="-3"/>
        </w:rPr>
        <w:t> </w:t>
      </w:r>
      <w:r>
        <w:rPr/>
        <w:t>10</w:t>
      </w:r>
      <w:r>
        <w:rPr>
          <w:spacing w:val="-3"/>
        </w:rPr>
        <w:t> </w:t>
      </w:r>
      <w:r>
        <w:rPr/>
        <w:t>working</w:t>
      </w:r>
      <w:r>
        <w:rPr>
          <w:spacing w:val="-3"/>
        </w:rPr>
        <w:t> </w:t>
      </w:r>
      <w:r>
        <w:rPr/>
        <w:t>days. No vacancy will be filled until after the application deadline date.</w:t>
      </w:r>
    </w:p>
    <w:p>
      <w:pPr>
        <w:spacing w:before="1"/>
        <w:ind w:left="960" w:right="0" w:firstLine="0"/>
        <w:jc w:val="left"/>
        <w:rPr>
          <w:b/>
          <w:sz w:val="22"/>
        </w:rPr>
      </w:pPr>
      <w:bookmarkStart w:name="_bookmark282" w:id="283"/>
      <w:bookmarkEnd w:id="283"/>
      <w:r>
        <w:rPr/>
      </w:r>
      <w:r>
        <w:rPr>
          <w:b/>
          <w:spacing w:val="-4"/>
          <w:sz w:val="22"/>
        </w:rPr>
        <w:t>2.0050</w:t>
      </w:r>
      <w:r>
        <w:rPr>
          <w:b/>
          <w:spacing w:val="58"/>
          <w:sz w:val="22"/>
        </w:rPr>
        <w:t> </w:t>
      </w:r>
      <w:r>
        <w:rPr>
          <w:b/>
          <w:spacing w:val="-4"/>
          <w:sz w:val="22"/>
        </w:rPr>
        <w:t>APPLICATION</w:t>
      </w:r>
      <w:r>
        <w:rPr>
          <w:b/>
          <w:spacing w:val="-11"/>
          <w:sz w:val="22"/>
        </w:rPr>
        <w:t> </w:t>
      </w:r>
      <w:r>
        <w:rPr>
          <w:b/>
          <w:spacing w:val="-4"/>
          <w:sz w:val="22"/>
        </w:rPr>
        <w:t>REQUIREMENTS</w:t>
      </w:r>
    </w:p>
    <w:p>
      <w:pPr>
        <w:pStyle w:val="BodyText"/>
        <w:ind w:left="1680"/>
      </w:pPr>
      <w:r>
        <w:rPr/>
        <w:t>To</w:t>
      </w:r>
      <w:r>
        <w:rPr>
          <w:spacing w:val="-1"/>
        </w:rPr>
        <w:t> </w:t>
      </w:r>
      <w:r>
        <w:rPr/>
        <w:t>be</w:t>
      </w:r>
      <w:r>
        <w:rPr>
          <w:spacing w:val="-4"/>
        </w:rPr>
        <w:t> </w:t>
      </w:r>
      <w:r>
        <w:rPr/>
        <w:t>considered</w:t>
      </w:r>
      <w:r>
        <w:rPr>
          <w:spacing w:val="-2"/>
        </w:rPr>
        <w:t> </w:t>
      </w:r>
      <w:r>
        <w:rPr/>
        <w:t>for</w:t>
      </w:r>
      <w:r>
        <w:rPr>
          <w:spacing w:val="-3"/>
        </w:rPr>
        <w:t> </w:t>
      </w:r>
      <w:r>
        <w:rPr/>
        <w:t>open</w:t>
      </w:r>
      <w:r>
        <w:rPr>
          <w:spacing w:val="-3"/>
        </w:rPr>
        <w:t> </w:t>
      </w:r>
      <w:r>
        <w:rPr/>
        <w:t>positions,</w:t>
      </w:r>
      <w:r>
        <w:rPr>
          <w:spacing w:val="-2"/>
        </w:rPr>
        <w:t> </w:t>
      </w:r>
      <w:r>
        <w:rPr/>
        <w:t>applicants</w:t>
      </w:r>
      <w:r>
        <w:rPr>
          <w:spacing w:val="-3"/>
        </w:rPr>
        <w:t> </w:t>
      </w:r>
      <w:r>
        <w:rPr/>
        <w:t>MUST</w:t>
      </w:r>
      <w:r>
        <w:rPr>
          <w:spacing w:val="-3"/>
        </w:rPr>
        <w:t> </w:t>
      </w:r>
      <w:r>
        <w:rPr/>
        <w:t>submit</w:t>
      </w:r>
      <w:r>
        <w:rPr>
          <w:spacing w:val="-2"/>
        </w:rPr>
        <w:t> </w:t>
      </w:r>
      <w:r>
        <w:rPr/>
        <w:t>all</w:t>
      </w:r>
      <w:r>
        <w:rPr>
          <w:spacing w:val="-4"/>
        </w:rPr>
        <w:t> </w:t>
      </w:r>
      <w:r>
        <w:rPr/>
        <w:t>of</w:t>
      </w:r>
      <w:r>
        <w:rPr>
          <w:spacing w:val="-4"/>
        </w:rPr>
        <w:t> </w:t>
      </w:r>
      <w:r>
        <w:rPr/>
        <w:t>the</w:t>
      </w:r>
      <w:r>
        <w:rPr>
          <w:spacing w:val="-1"/>
        </w:rPr>
        <w:t> </w:t>
      </w:r>
      <w:r>
        <w:rPr/>
        <w:t>required</w:t>
      </w:r>
      <w:r>
        <w:rPr>
          <w:spacing w:val="-4"/>
        </w:rPr>
        <w:t> </w:t>
      </w:r>
      <w:r>
        <w:rPr/>
        <w:t>documentation</w:t>
      </w:r>
      <w:r>
        <w:rPr>
          <w:spacing w:val="-2"/>
        </w:rPr>
        <w:t> </w:t>
      </w:r>
      <w:r>
        <w:rPr/>
        <w:t>to</w:t>
      </w:r>
      <w:r>
        <w:rPr>
          <w:spacing w:val="-1"/>
        </w:rPr>
        <w:t> </w:t>
      </w:r>
      <w:r>
        <w:rPr/>
        <w:t>the Human Resource Manager:</w:t>
      </w:r>
    </w:p>
    <w:p>
      <w:pPr>
        <w:pStyle w:val="BodyText"/>
        <w:spacing w:before="11"/>
        <w:rPr>
          <w:sz w:val="21"/>
        </w:rPr>
      </w:pPr>
    </w:p>
    <w:p>
      <w:pPr>
        <w:pStyle w:val="ListParagraph"/>
        <w:numPr>
          <w:ilvl w:val="0"/>
          <w:numId w:val="84"/>
        </w:numPr>
        <w:tabs>
          <w:tab w:pos="2760" w:val="left" w:leader="none"/>
          <w:tab w:pos="2761" w:val="left" w:leader="none"/>
        </w:tabs>
        <w:spacing w:line="240" w:lineRule="auto" w:before="0" w:after="0"/>
        <w:ind w:left="2760" w:right="0" w:hanging="361"/>
        <w:jc w:val="left"/>
        <w:rPr>
          <w:sz w:val="22"/>
        </w:rPr>
      </w:pPr>
      <w:r>
        <w:rPr>
          <w:sz w:val="22"/>
        </w:rPr>
        <w:t>Signed</w:t>
      </w:r>
      <w:r>
        <w:rPr>
          <w:spacing w:val="-4"/>
          <w:sz w:val="22"/>
        </w:rPr>
        <w:t> </w:t>
      </w:r>
      <w:r>
        <w:rPr>
          <w:sz w:val="22"/>
        </w:rPr>
        <w:t>Application</w:t>
      </w:r>
      <w:r>
        <w:rPr>
          <w:spacing w:val="-3"/>
          <w:sz w:val="22"/>
        </w:rPr>
        <w:t> </w:t>
      </w:r>
      <w:r>
        <w:rPr>
          <w:sz w:val="22"/>
        </w:rPr>
        <w:t>for</w:t>
      </w:r>
      <w:r>
        <w:rPr>
          <w:spacing w:val="-3"/>
          <w:sz w:val="22"/>
        </w:rPr>
        <w:t> </w:t>
      </w:r>
      <w:r>
        <w:rPr>
          <w:spacing w:val="-2"/>
          <w:sz w:val="22"/>
        </w:rPr>
        <w:t>Employment</w:t>
      </w:r>
    </w:p>
    <w:p>
      <w:pPr>
        <w:pStyle w:val="ListParagraph"/>
        <w:numPr>
          <w:ilvl w:val="0"/>
          <w:numId w:val="84"/>
        </w:numPr>
        <w:tabs>
          <w:tab w:pos="2760" w:val="left" w:leader="none"/>
          <w:tab w:pos="2761" w:val="left" w:leader="none"/>
        </w:tabs>
        <w:spacing w:line="240" w:lineRule="auto" w:before="1" w:after="0"/>
        <w:ind w:left="2760" w:right="0" w:hanging="361"/>
        <w:jc w:val="left"/>
        <w:rPr>
          <w:sz w:val="22"/>
        </w:rPr>
      </w:pPr>
      <w:r>
        <w:rPr>
          <w:sz w:val="22"/>
        </w:rPr>
        <w:t>Curriculum</w:t>
      </w:r>
      <w:r>
        <w:rPr>
          <w:spacing w:val="-4"/>
          <w:sz w:val="22"/>
        </w:rPr>
        <w:t> </w:t>
      </w:r>
      <w:r>
        <w:rPr>
          <w:sz w:val="22"/>
        </w:rPr>
        <w:t>Vitae</w:t>
      </w:r>
      <w:r>
        <w:rPr>
          <w:spacing w:val="-4"/>
          <w:sz w:val="22"/>
        </w:rPr>
        <w:t> </w:t>
      </w:r>
      <w:r>
        <w:rPr>
          <w:sz w:val="22"/>
        </w:rPr>
        <w:t>and/or</w:t>
      </w:r>
      <w:r>
        <w:rPr>
          <w:spacing w:val="-4"/>
          <w:sz w:val="22"/>
        </w:rPr>
        <w:t> </w:t>
      </w:r>
      <w:r>
        <w:rPr>
          <w:spacing w:val="-2"/>
          <w:sz w:val="22"/>
        </w:rPr>
        <w:t>Resume</w:t>
      </w:r>
    </w:p>
    <w:p>
      <w:pPr>
        <w:pStyle w:val="ListParagraph"/>
        <w:numPr>
          <w:ilvl w:val="0"/>
          <w:numId w:val="84"/>
        </w:numPr>
        <w:tabs>
          <w:tab w:pos="2760" w:val="left" w:leader="none"/>
          <w:tab w:pos="2761" w:val="left" w:leader="none"/>
        </w:tabs>
        <w:spacing w:line="240" w:lineRule="auto" w:before="0" w:after="0"/>
        <w:ind w:left="2760" w:right="0" w:hanging="361"/>
        <w:jc w:val="left"/>
        <w:rPr>
          <w:sz w:val="22"/>
        </w:rPr>
      </w:pPr>
      <w:r>
        <w:rPr>
          <w:sz w:val="22"/>
        </w:rPr>
        <w:t>College</w:t>
      </w:r>
      <w:r>
        <w:rPr>
          <w:spacing w:val="-7"/>
          <w:sz w:val="22"/>
        </w:rPr>
        <w:t> </w:t>
      </w:r>
      <w:r>
        <w:rPr>
          <w:sz w:val="22"/>
        </w:rPr>
        <w:t>transcripts</w:t>
      </w:r>
      <w:r>
        <w:rPr>
          <w:spacing w:val="-5"/>
          <w:sz w:val="22"/>
        </w:rPr>
        <w:t> </w:t>
      </w:r>
      <w:r>
        <w:rPr>
          <w:sz w:val="22"/>
        </w:rPr>
        <w:t>(official</w:t>
      </w:r>
      <w:r>
        <w:rPr>
          <w:spacing w:val="-7"/>
          <w:sz w:val="22"/>
        </w:rPr>
        <w:t> </w:t>
      </w:r>
      <w:r>
        <w:rPr>
          <w:sz w:val="22"/>
        </w:rPr>
        <w:t>transcripts</w:t>
      </w:r>
      <w:r>
        <w:rPr>
          <w:spacing w:val="-6"/>
          <w:sz w:val="22"/>
        </w:rPr>
        <w:t> </w:t>
      </w:r>
      <w:r>
        <w:rPr>
          <w:sz w:val="22"/>
        </w:rPr>
        <w:t>may</w:t>
      </w:r>
      <w:r>
        <w:rPr>
          <w:spacing w:val="-5"/>
          <w:sz w:val="22"/>
        </w:rPr>
        <w:t> </w:t>
      </w:r>
      <w:r>
        <w:rPr>
          <w:sz w:val="22"/>
        </w:rPr>
        <w:t>be</w:t>
      </w:r>
      <w:r>
        <w:rPr>
          <w:spacing w:val="-4"/>
          <w:sz w:val="22"/>
        </w:rPr>
        <w:t> </w:t>
      </w:r>
      <w:r>
        <w:rPr>
          <w:spacing w:val="-2"/>
          <w:sz w:val="22"/>
        </w:rPr>
        <w:t>requested)</w:t>
      </w:r>
    </w:p>
    <w:p>
      <w:pPr>
        <w:pStyle w:val="ListParagraph"/>
        <w:numPr>
          <w:ilvl w:val="0"/>
          <w:numId w:val="84"/>
        </w:numPr>
        <w:tabs>
          <w:tab w:pos="2760" w:val="left" w:leader="none"/>
          <w:tab w:pos="2761" w:val="left" w:leader="none"/>
        </w:tabs>
        <w:spacing w:line="240" w:lineRule="auto" w:before="1" w:after="0"/>
        <w:ind w:left="2760" w:right="435" w:hanging="360"/>
        <w:jc w:val="left"/>
        <w:rPr>
          <w:sz w:val="22"/>
        </w:rPr>
      </w:pPr>
      <w:r>
        <w:rPr>
          <w:sz w:val="22"/>
        </w:rPr>
        <w:t>Documentation</w:t>
      </w:r>
      <w:r>
        <w:rPr>
          <w:spacing w:val="-1"/>
          <w:sz w:val="22"/>
        </w:rPr>
        <w:t> </w:t>
      </w:r>
      <w:r>
        <w:rPr>
          <w:sz w:val="22"/>
        </w:rPr>
        <w:t>that</w:t>
      </w:r>
      <w:r>
        <w:rPr>
          <w:spacing w:val="-5"/>
          <w:sz w:val="22"/>
        </w:rPr>
        <w:t> </w:t>
      </w:r>
      <w:r>
        <w:rPr>
          <w:sz w:val="22"/>
        </w:rPr>
        <w:t>supports</w:t>
      </w:r>
      <w:r>
        <w:rPr>
          <w:spacing w:val="-2"/>
          <w:sz w:val="22"/>
        </w:rPr>
        <w:t> </w:t>
      </w:r>
      <w:r>
        <w:rPr>
          <w:sz w:val="22"/>
        </w:rPr>
        <w:t>the</w:t>
      </w:r>
      <w:r>
        <w:rPr>
          <w:spacing w:val="-5"/>
          <w:sz w:val="22"/>
        </w:rPr>
        <w:t> </w:t>
      </w:r>
      <w:r>
        <w:rPr>
          <w:sz w:val="22"/>
        </w:rPr>
        <w:t>application</w:t>
      </w:r>
      <w:r>
        <w:rPr>
          <w:spacing w:val="-6"/>
          <w:sz w:val="22"/>
        </w:rPr>
        <w:t> </w:t>
      </w:r>
      <w:r>
        <w:rPr>
          <w:sz w:val="22"/>
        </w:rPr>
        <w:t>for</w:t>
      </w:r>
      <w:r>
        <w:rPr>
          <w:spacing w:val="-5"/>
          <w:sz w:val="22"/>
        </w:rPr>
        <w:t> </w:t>
      </w:r>
      <w:r>
        <w:rPr>
          <w:sz w:val="22"/>
        </w:rPr>
        <w:t>employment</w:t>
      </w:r>
      <w:r>
        <w:rPr>
          <w:spacing w:val="-4"/>
          <w:sz w:val="22"/>
        </w:rPr>
        <w:t> </w:t>
      </w:r>
      <w:r>
        <w:rPr>
          <w:sz w:val="22"/>
        </w:rPr>
        <w:t>such</w:t>
      </w:r>
      <w:r>
        <w:rPr>
          <w:spacing w:val="-3"/>
          <w:sz w:val="22"/>
        </w:rPr>
        <w:t> </w:t>
      </w:r>
      <w:r>
        <w:rPr>
          <w:sz w:val="22"/>
        </w:rPr>
        <w:t>as</w:t>
      </w:r>
      <w:r>
        <w:rPr>
          <w:spacing w:val="-4"/>
          <w:sz w:val="22"/>
        </w:rPr>
        <w:t> </w:t>
      </w:r>
      <w:r>
        <w:rPr>
          <w:sz w:val="22"/>
        </w:rPr>
        <w:t>Indian</w:t>
      </w:r>
      <w:r>
        <w:rPr>
          <w:spacing w:val="-4"/>
          <w:sz w:val="22"/>
        </w:rPr>
        <w:t> </w:t>
      </w:r>
      <w:r>
        <w:rPr>
          <w:sz w:val="22"/>
        </w:rPr>
        <w:t>preference and/or Veterans preference</w:t>
      </w:r>
    </w:p>
    <w:p>
      <w:pPr>
        <w:pStyle w:val="ListParagraph"/>
        <w:numPr>
          <w:ilvl w:val="0"/>
          <w:numId w:val="84"/>
        </w:numPr>
        <w:tabs>
          <w:tab w:pos="2760" w:val="left" w:leader="none"/>
          <w:tab w:pos="2761" w:val="left" w:leader="none"/>
        </w:tabs>
        <w:spacing w:line="279" w:lineRule="exact" w:before="0" w:after="0"/>
        <w:ind w:left="2760" w:right="0" w:hanging="361"/>
        <w:jc w:val="left"/>
        <w:rPr>
          <w:sz w:val="22"/>
        </w:rPr>
      </w:pPr>
      <w:r>
        <w:rPr>
          <w:sz w:val="22"/>
        </w:rPr>
        <w:t>Licensure</w:t>
      </w:r>
      <w:r>
        <w:rPr>
          <w:spacing w:val="-4"/>
          <w:sz w:val="22"/>
        </w:rPr>
        <w:t> </w:t>
      </w:r>
      <w:r>
        <w:rPr>
          <w:sz w:val="22"/>
        </w:rPr>
        <w:t>(if</w:t>
      </w:r>
      <w:r>
        <w:rPr>
          <w:spacing w:val="-2"/>
          <w:sz w:val="22"/>
        </w:rPr>
        <w:t> </w:t>
      </w:r>
      <w:r>
        <w:rPr>
          <w:sz w:val="22"/>
        </w:rPr>
        <w:t>required</w:t>
      </w:r>
      <w:r>
        <w:rPr>
          <w:spacing w:val="-1"/>
          <w:sz w:val="22"/>
        </w:rPr>
        <w:t> </w:t>
      </w:r>
      <w:r>
        <w:rPr>
          <w:sz w:val="22"/>
        </w:rPr>
        <w:t>for</w:t>
      </w:r>
      <w:r>
        <w:rPr>
          <w:spacing w:val="-4"/>
          <w:sz w:val="22"/>
        </w:rPr>
        <w:t> </w:t>
      </w:r>
      <w:r>
        <w:rPr>
          <w:spacing w:val="-2"/>
          <w:sz w:val="22"/>
        </w:rPr>
        <w:t>position)</w:t>
      </w:r>
    </w:p>
    <w:p>
      <w:pPr>
        <w:pStyle w:val="BodyText"/>
      </w:pPr>
    </w:p>
    <w:p>
      <w:pPr>
        <w:pStyle w:val="BodyText"/>
        <w:ind w:left="1680"/>
      </w:pPr>
      <w:r>
        <w:rPr/>
        <w:t>The</w:t>
      </w:r>
      <w:r>
        <w:rPr>
          <w:spacing w:val="-2"/>
        </w:rPr>
        <w:t> </w:t>
      </w:r>
      <w:r>
        <w:rPr/>
        <w:t>Application</w:t>
      </w:r>
      <w:r>
        <w:rPr>
          <w:spacing w:val="-3"/>
        </w:rPr>
        <w:t> </w:t>
      </w:r>
      <w:r>
        <w:rPr/>
        <w:t>will</w:t>
      </w:r>
      <w:r>
        <w:rPr>
          <w:spacing w:val="-2"/>
        </w:rPr>
        <w:t> </w:t>
      </w:r>
      <w:r>
        <w:rPr/>
        <w:t>be</w:t>
      </w:r>
      <w:r>
        <w:rPr>
          <w:spacing w:val="-1"/>
        </w:rPr>
        <w:t> </w:t>
      </w:r>
      <w:r>
        <w:rPr/>
        <w:t>determined</w:t>
      </w:r>
      <w:r>
        <w:rPr>
          <w:spacing w:val="-4"/>
        </w:rPr>
        <w:t> </w:t>
      </w:r>
      <w:r>
        <w:rPr/>
        <w:t>to</w:t>
      </w:r>
      <w:r>
        <w:rPr>
          <w:spacing w:val="-3"/>
        </w:rPr>
        <w:t> </w:t>
      </w:r>
      <w:r>
        <w:rPr/>
        <w:t>be</w:t>
      </w:r>
      <w:r>
        <w:rPr>
          <w:spacing w:val="-2"/>
        </w:rPr>
        <w:t> </w:t>
      </w:r>
      <w:r>
        <w:rPr/>
        <w:t>incomplete</w:t>
      </w:r>
      <w:r>
        <w:rPr>
          <w:spacing w:val="-1"/>
        </w:rPr>
        <w:t> </w:t>
      </w:r>
      <w:r>
        <w:rPr/>
        <w:t>if</w:t>
      </w:r>
      <w:r>
        <w:rPr>
          <w:spacing w:val="-2"/>
        </w:rPr>
        <w:t> </w:t>
      </w:r>
      <w:r>
        <w:rPr/>
        <w:t>any</w:t>
      </w:r>
      <w:r>
        <w:rPr>
          <w:spacing w:val="-2"/>
        </w:rPr>
        <w:t> </w:t>
      </w:r>
      <w:r>
        <w:rPr/>
        <w:t>required</w:t>
      </w:r>
      <w:r>
        <w:rPr>
          <w:spacing w:val="-6"/>
        </w:rPr>
        <w:t> </w:t>
      </w:r>
      <w:r>
        <w:rPr/>
        <w:t>documents</w:t>
      </w:r>
      <w:r>
        <w:rPr>
          <w:spacing w:val="-4"/>
        </w:rPr>
        <w:t> </w:t>
      </w:r>
      <w:r>
        <w:rPr/>
        <w:t>are</w:t>
      </w:r>
      <w:r>
        <w:rPr>
          <w:spacing w:val="-4"/>
        </w:rPr>
        <w:t> </w:t>
      </w:r>
      <w:r>
        <w:rPr/>
        <w:t>missing</w:t>
      </w:r>
      <w:r>
        <w:rPr>
          <w:spacing w:val="-3"/>
        </w:rPr>
        <w:t> </w:t>
      </w:r>
      <w:r>
        <w:rPr/>
        <w:t>and</w:t>
      </w:r>
      <w:r>
        <w:rPr>
          <w:spacing w:val="-3"/>
        </w:rPr>
        <w:t> </w:t>
      </w:r>
      <w:r>
        <w:rPr/>
        <w:t>the application will not be considered.</w:t>
      </w:r>
      <w:r>
        <w:rPr>
          <w:spacing w:val="40"/>
        </w:rPr>
        <w:t> </w:t>
      </w:r>
      <w:r>
        <w:rPr/>
        <w:t>No documentation will be accepted after the closing date.</w:t>
      </w:r>
    </w:p>
    <w:p>
      <w:pPr>
        <w:pStyle w:val="BodyText"/>
        <w:spacing w:before="1"/>
      </w:pPr>
    </w:p>
    <w:p>
      <w:pPr>
        <w:spacing w:before="0"/>
        <w:ind w:left="960" w:right="0" w:firstLine="0"/>
        <w:jc w:val="left"/>
        <w:rPr>
          <w:b/>
          <w:sz w:val="22"/>
        </w:rPr>
      </w:pPr>
      <w:bookmarkStart w:name="_bookmark283" w:id="284"/>
      <w:bookmarkEnd w:id="284"/>
      <w:r>
        <w:rPr/>
      </w:r>
      <w:r>
        <w:rPr>
          <w:b/>
          <w:spacing w:val="-4"/>
          <w:sz w:val="22"/>
        </w:rPr>
        <w:t>2.0060</w:t>
      </w:r>
      <w:r>
        <w:rPr>
          <w:b/>
          <w:spacing w:val="63"/>
          <w:sz w:val="22"/>
        </w:rPr>
        <w:t> </w:t>
      </w:r>
      <w:r>
        <w:rPr>
          <w:b/>
          <w:spacing w:val="-4"/>
          <w:sz w:val="22"/>
        </w:rPr>
        <w:t>EXTENDING</w:t>
      </w:r>
      <w:r>
        <w:rPr>
          <w:b/>
          <w:spacing w:val="-11"/>
          <w:sz w:val="22"/>
        </w:rPr>
        <w:t> </w:t>
      </w:r>
      <w:r>
        <w:rPr>
          <w:b/>
          <w:spacing w:val="-4"/>
          <w:sz w:val="22"/>
        </w:rPr>
        <w:t>THE</w:t>
      </w:r>
      <w:r>
        <w:rPr>
          <w:b/>
          <w:spacing w:val="-9"/>
          <w:sz w:val="22"/>
        </w:rPr>
        <w:t> </w:t>
      </w:r>
      <w:r>
        <w:rPr>
          <w:b/>
          <w:spacing w:val="-4"/>
          <w:sz w:val="22"/>
        </w:rPr>
        <w:t>SEARCH</w:t>
      </w:r>
    </w:p>
    <w:p>
      <w:pPr>
        <w:pStyle w:val="BodyText"/>
        <w:spacing w:line="237" w:lineRule="auto" w:before="2"/>
        <w:ind w:left="1680"/>
      </w:pPr>
      <w:r>
        <w:rPr/>
        <w:t>If</w:t>
      </w:r>
      <w:r>
        <w:rPr>
          <w:spacing w:val="-2"/>
        </w:rPr>
        <w:t> </w:t>
      </w:r>
      <w:r>
        <w:rPr/>
        <w:t>the</w:t>
      </w:r>
      <w:r>
        <w:rPr>
          <w:spacing w:val="-2"/>
        </w:rPr>
        <w:t> </w:t>
      </w:r>
      <w:r>
        <w:rPr/>
        <w:t>Hiring</w:t>
      </w:r>
      <w:r>
        <w:rPr>
          <w:spacing w:val="-3"/>
        </w:rPr>
        <w:t> </w:t>
      </w:r>
      <w:r>
        <w:rPr/>
        <w:t>Committee</w:t>
      </w:r>
      <w:r>
        <w:rPr>
          <w:spacing w:val="-4"/>
        </w:rPr>
        <w:t> </w:t>
      </w:r>
      <w:r>
        <w:rPr/>
        <w:t>determines</w:t>
      </w:r>
      <w:r>
        <w:rPr>
          <w:spacing w:val="-2"/>
        </w:rPr>
        <w:t> </w:t>
      </w:r>
      <w:r>
        <w:rPr/>
        <w:t>that</w:t>
      </w:r>
      <w:r>
        <w:rPr>
          <w:spacing w:val="-5"/>
        </w:rPr>
        <w:t> </w:t>
      </w:r>
      <w:r>
        <w:rPr/>
        <w:t>the</w:t>
      </w:r>
      <w:r>
        <w:rPr>
          <w:spacing w:val="-1"/>
        </w:rPr>
        <w:t> </w:t>
      </w:r>
      <w:r>
        <w:rPr/>
        <w:t>applicants</w:t>
      </w:r>
      <w:r>
        <w:rPr>
          <w:spacing w:val="-4"/>
        </w:rPr>
        <w:t> </w:t>
      </w:r>
      <w:r>
        <w:rPr/>
        <w:t>do</w:t>
      </w:r>
      <w:r>
        <w:rPr>
          <w:spacing w:val="-2"/>
        </w:rPr>
        <w:t> </w:t>
      </w:r>
      <w:r>
        <w:rPr/>
        <w:t>not</w:t>
      </w:r>
      <w:r>
        <w:rPr>
          <w:spacing w:val="-4"/>
        </w:rPr>
        <w:t> </w:t>
      </w:r>
      <w:r>
        <w:rPr/>
        <w:t>meet</w:t>
      </w:r>
      <w:r>
        <w:rPr>
          <w:spacing w:val="-4"/>
        </w:rPr>
        <w:t> </w:t>
      </w:r>
      <w:r>
        <w:rPr/>
        <w:t>the</w:t>
      </w:r>
      <w:r>
        <w:rPr>
          <w:spacing w:val="-4"/>
        </w:rPr>
        <w:t> </w:t>
      </w:r>
      <w:r>
        <w:rPr/>
        <w:t>minimum</w:t>
      </w:r>
      <w:r>
        <w:rPr>
          <w:spacing w:val="-4"/>
        </w:rPr>
        <w:t> </w:t>
      </w:r>
      <w:r>
        <w:rPr/>
        <w:t>qualifications</w:t>
      </w:r>
      <w:r>
        <w:rPr>
          <w:spacing w:val="-4"/>
        </w:rPr>
        <w:t> </w:t>
      </w:r>
      <w:r>
        <w:rPr/>
        <w:t>of</w:t>
      </w:r>
      <w:r>
        <w:rPr>
          <w:spacing w:val="-4"/>
        </w:rPr>
        <w:t> </w:t>
      </w:r>
      <w:r>
        <w:rPr/>
        <w:t>the open position, they may provide documentation and recommend to the President that the search be</w:t>
      </w:r>
    </w:p>
    <w:p>
      <w:pPr>
        <w:spacing w:after="0" w:line="237" w:lineRule="auto"/>
        <w:sectPr>
          <w:pgSz w:w="12240" w:h="15840"/>
          <w:pgMar w:header="793" w:footer="1004" w:top="1340" w:bottom="1200" w:left="660" w:right="500"/>
        </w:sectPr>
      </w:pPr>
    </w:p>
    <w:p>
      <w:pPr>
        <w:pStyle w:val="BodyText"/>
        <w:spacing w:before="90"/>
        <w:ind w:left="1680"/>
      </w:pPr>
      <w:r>
        <w:rPr/>
        <w:t>re-opened.</w:t>
      </w:r>
      <w:r>
        <w:rPr>
          <w:spacing w:val="40"/>
        </w:rPr>
        <w:t> </w:t>
      </w:r>
      <w:r>
        <w:rPr/>
        <w:t>If</w:t>
      </w:r>
      <w:r>
        <w:rPr>
          <w:spacing w:val="-1"/>
        </w:rPr>
        <w:t> </w:t>
      </w:r>
      <w:r>
        <w:rPr/>
        <w:t>the</w:t>
      </w:r>
      <w:r>
        <w:rPr>
          <w:spacing w:val="-3"/>
        </w:rPr>
        <w:t> </w:t>
      </w:r>
      <w:r>
        <w:rPr/>
        <w:t>President</w:t>
      </w:r>
      <w:r>
        <w:rPr>
          <w:spacing w:val="-1"/>
        </w:rPr>
        <w:t> </w:t>
      </w:r>
      <w:r>
        <w:rPr/>
        <w:t>agrees,</w:t>
      </w:r>
      <w:r>
        <w:rPr>
          <w:spacing w:val="-1"/>
        </w:rPr>
        <w:t> </w:t>
      </w:r>
      <w:r>
        <w:rPr/>
        <w:t>the</w:t>
      </w:r>
      <w:r>
        <w:rPr>
          <w:spacing w:val="-3"/>
        </w:rPr>
        <w:t> </w:t>
      </w:r>
      <w:r>
        <w:rPr/>
        <w:t>President</w:t>
      </w:r>
      <w:r>
        <w:rPr>
          <w:spacing w:val="-3"/>
        </w:rPr>
        <w:t> </w:t>
      </w:r>
      <w:r>
        <w:rPr/>
        <w:t>will</w:t>
      </w:r>
      <w:r>
        <w:rPr>
          <w:spacing w:val="-4"/>
        </w:rPr>
        <w:t> </w:t>
      </w:r>
      <w:r>
        <w:rPr/>
        <w:t>authorize</w:t>
      </w:r>
      <w:r>
        <w:rPr>
          <w:spacing w:val="-1"/>
        </w:rPr>
        <w:t> </w:t>
      </w:r>
      <w:r>
        <w:rPr/>
        <w:t>the</w:t>
      </w:r>
      <w:r>
        <w:rPr>
          <w:spacing w:val="-1"/>
        </w:rPr>
        <w:t> </w:t>
      </w:r>
      <w:r>
        <w:rPr/>
        <w:t>search</w:t>
      </w:r>
      <w:r>
        <w:rPr>
          <w:spacing w:val="-2"/>
        </w:rPr>
        <w:t> </w:t>
      </w:r>
      <w:r>
        <w:rPr/>
        <w:t>to</w:t>
      </w:r>
      <w:r>
        <w:rPr>
          <w:spacing w:val="-1"/>
        </w:rPr>
        <w:t> </w:t>
      </w:r>
      <w:r>
        <w:rPr/>
        <w:t>be</w:t>
      </w:r>
      <w:r>
        <w:rPr>
          <w:spacing w:val="-6"/>
        </w:rPr>
        <w:t> </w:t>
      </w:r>
      <w:r>
        <w:rPr/>
        <w:t>re-opened</w:t>
      </w:r>
      <w:r>
        <w:rPr>
          <w:spacing w:val="-4"/>
        </w:rPr>
        <w:t> </w:t>
      </w:r>
      <w:r>
        <w:rPr/>
        <w:t>with notification to the BOD from the HR Manager in the monthly board report.</w:t>
      </w:r>
    </w:p>
    <w:p>
      <w:pPr>
        <w:pStyle w:val="BodyText"/>
        <w:spacing w:before="1"/>
      </w:pPr>
    </w:p>
    <w:p>
      <w:pPr>
        <w:spacing w:line="267" w:lineRule="exact" w:before="0"/>
        <w:ind w:left="960" w:right="0" w:firstLine="0"/>
        <w:jc w:val="left"/>
        <w:rPr>
          <w:b/>
          <w:sz w:val="22"/>
        </w:rPr>
      </w:pPr>
      <w:bookmarkStart w:name="_bookmark284" w:id="285"/>
      <w:bookmarkEnd w:id="285"/>
      <w:r>
        <w:rPr/>
      </w:r>
      <w:r>
        <w:rPr>
          <w:b/>
          <w:spacing w:val="-4"/>
          <w:sz w:val="22"/>
        </w:rPr>
        <w:t>2.0070</w:t>
      </w:r>
      <w:r>
        <w:rPr>
          <w:b/>
          <w:spacing w:val="62"/>
          <w:sz w:val="22"/>
        </w:rPr>
        <w:t> </w:t>
      </w:r>
      <w:r>
        <w:rPr>
          <w:b/>
          <w:spacing w:val="-4"/>
          <w:sz w:val="22"/>
        </w:rPr>
        <w:t>SUSPENDING</w:t>
      </w:r>
      <w:r>
        <w:rPr>
          <w:b/>
          <w:spacing w:val="-11"/>
          <w:sz w:val="22"/>
        </w:rPr>
        <w:t> </w:t>
      </w:r>
      <w:r>
        <w:rPr>
          <w:b/>
          <w:spacing w:val="-4"/>
          <w:sz w:val="22"/>
        </w:rPr>
        <w:t>THE</w:t>
      </w:r>
      <w:r>
        <w:rPr>
          <w:b/>
          <w:spacing w:val="-9"/>
          <w:sz w:val="22"/>
        </w:rPr>
        <w:t> </w:t>
      </w:r>
      <w:r>
        <w:rPr>
          <w:b/>
          <w:spacing w:val="-4"/>
          <w:sz w:val="22"/>
        </w:rPr>
        <w:t>SEARCH</w:t>
      </w:r>
    </w:p>
    <w:p>
      <w:pPr>
        <w:pStyle w:val="BodyText"/>
        <w:ind w:left="1680" w:right="189"/>
        <w:jc w:val="both"/>
      </w:pPr>
      <w:r>
        <w:rPr/>
        <w:t>If there are no applicants for a position</w:t>
      </w:r>
      <w:r>
        <w:rPr>
          <w:spacing w:val="-1"/>
        </w:rPr>
        <w:t> </w:t>
      </w:r>
      <w:r>
        <w:rPr/>
        <w:t>or extenuating circumstances</w:t>
      </w:r>
      <w:r>
        <w:rPr>
          <w:spacing w:val="-1"/>
        </w:rPr>
        <w:t> </w:t>
      </w:r>
      <w:r>
        <w:rPr/>
        <w:t>arise (ex.</w:t>
      </w:r>
      <w:r>
        <w:rPr>
          <w:spacing w:val="-1"/>
        </w:rPr>
        <w:t> </w:t>
      </w:r>
      <w:r>
        <w:rPr/>
        <w:t>declining enrollment or funding),</w:t>
      </w:r>
      <w:r>
        <w:rPr>
          <w:spacing w:val="-3"/>
        </w:rPr>
        <w:t> </w:t>
      </w:r>
      <w:r>
        <w:rPr/>
        <w:t>the</w:t>
      </w:r>
      <w:r>
        <w:rPr>
          <w:spacing w:val="-3"/>
        </w:rPr>
        <w:t> </w:t>
      </w:r>
      <w:r>
        <w:rPr/>
        <w:t>search</w:t>
      </w:r>
      <w:r>
        <w:rPr>
          <w:spacing w:val="-5"/>
        </w:rPr>
        <w:t> </w:t>
      </w:r>
      <w:r>
        <w:rPr/>
        <w:t>may</w:t>
      </w:r>
      <w:r>
        <w:rPr>
          <w:spacing w:val="-3"/>
        </w:rPr>
        <w:t> </w:t>
      </w:r>
      <w:r>
        <w:rPr/>
        <w:t>be</w:t>
      </w:r>
      <w:r>
        <w:rPr>
          <w:spacing w:val="-2"/>
        </w:rPr>
        <w:t> </w:t>
      </w:r>
      <w:r>
        <w:rPr/>
        <w:t>suspended</w:t>
      </w:r>
      <w:r>
        <w:rPr>
          <w:spacing w:val="-5"/>
        </w:rPr>
        <w:t> </w:t>
      </w:r>
      <w:r>
        <w:rPr/>
        <w:t>with</w:t>
      </w:r>
      <w:r>
        <w:rPr>
          <w:spacing w:val="-3"/>
        </w:rPr>
        <w:t> </w:t>
      </w:r>
      <w:r>
        <w:rPr/>
        <w:t>recommendation</w:t>
      </w:r>
      <w:r>
        <w:rPr>
          <w:spacing w:val="-4"/>
        </w:rPr>
        <w:t> </w:t>
      </w:r>
      <w:r>
        <w:rPr/>
        <w:t>from</w:t>
      </w:r>
      <w:r>
        <w:rPr>
          <w:spacing w:val="-2"/>
        </w:rPr>
        <w:t> </w:t>
      </w:r>
      <w:r>
        <w:rPr/>
        <w:t>the</w:t>
      </w:r>
      <w:r>
        <w:rPr>
          <w:spacing w:val="-5"/>
        </w:rPr>
        <w:t> </w:t>
      </w:r>
      <w:r>
        <w:rPr/>
        <w:t>supervisor</w:t>
      </w:r>
      <w:r>
        <w:rPr>
          <w:spacing w:val="-3"/>
        </w:rPr>
        <w:t> </w:t>
      </w:r>
      <w:r>
        <w:rPr/>
        <w:t>and</w:t>
      </w:r>
      <w:r>
        <w:rPr>
          <w:spacing w:val="-5"/>
        </w:rPr>
        <w:t> </w:t>
      </w:r>
      <w:r>
        <w:rPr/>
        <w:t>approval</w:t>
      </w:r>
      <w:r>
        <w:rPr>
          <w:spacing w:val="-3"/>
        </w:rPr>
        <w:t> </w:t>
      </w:r>
      <w:r>
        <w:rPr/>
        <w:t>by</w:t>
      </w:r>
      <w:r>
        <w:rPr>
          <w:spacing w:val="-3"/>
        </w:rPr>
        <w:t> </w:t>
      </w:r>
      <w:r>
        <w:rPr/>
        <w:t>the </w:t>
      </w:r>
      <w:r>
        <w:rPr>
          <w:spacing w:val="-2"/>
        </w:rPr>
        <w:t>President.</w:t>
      </w:r>
    </w:p>
    <w:p>
      <w:pPr>
        <w:pStyle w:val="BodyText"/>
      </w:pPr>
    </w:p>
    <w:p>
      <w:pPr>
        <w:spacing w:before="0"/>
        <w:ind w:left="960" w:right="0" w:firstLine="0"/>
        <w:jc w:val="left"/>
        <w:rPr>
          <w:b/>
          <w:sz w:val="22"/>
        </w:rPr>
      </w:pPr>
      <w:bookmarkStart w:name="_bookmark285" w:id="286"/>
      <w:bookmarkEnd w:id="286"/>
      <w:r>
        <w:rPr/>
      </w:r>
      <w:r>
        <w:rPr>
          <w:b/>
          <w:sz w:val="22"/>
        </w:rPr>
        <w:t>2.0080</w:t>
      </w:r>
      <w:r>
        <w:rPr>
          <w:b/>
          <w:spacing w:val="49"/>
          <w:sz w:val="22"/>
        </w:rPr>
        <w:t> </w:t>
      </w:r>
      <w:r>
        <w:rPr>
          <w:b/>
          <w:spacing w:val="-2"/>
          <w:sz w:val="22"/>
        </w:rPr>
        <w:t>SCREENING</w:t>
      </w:r>
    </w:p>
    <w:p>
      <w:pPr>
        <w:pStyle w:val="BodyText"/>
        <w:ind w:left="1680"/>
      </w:pPr>
      <w:r>
        <w:rPr/>
        <w:t>The</w:t>
      </w:r>
      <w:r>
        <w:rPr>
          <w:spacing w:val="-2"/>
        </w:rPr>
        <w:t> </w:t>
      </w:r>
      <w:r>
        <w:rPr/>
        <w:t>Human</w:t>
      </w:r>
      <w:r>
        <w:rPr>
          <w:spacing w:val="-6"/>
        </w:rPr>
        <w:t> </w:t>
      </w:r>
      <w:r>
        <w:rPr/>
        <w:t>Resource</w:t>
      </w:r>
      <w:r>
        <w:rPr>
          <w:spacing w:val="-4"/>
        </w:rPr>
        <w:t> </w:t>
      </w:r>
      <w:r>
        <w:rPr/>
        <w:t>Manager</w:t>
      </w:r>
      <w:r>
        <w:rPr>
          <w:spacing w:val="-1"/>
        </w:rPr>
        <w:t> </w:t>
      </w:r>
      <w:r>
        <w:rPr/>
        <w:t>will</w:t>
      </w:r>
      <w:r>
        <w:rPr>
          <w:spacing w:val="-5"/>
        </w:rPr>
        <w:t> </w:t>
      </w:r>
      <w:r>
        <w:rPr/>
        <w:t>maintain</w:t>
      </w:r>
      <w:r>
        <w:rPr>
          <w:spacing w:val="-3"/>
        </w:rPr>
        <w:t> </w:t>
      </w:r>
      <w:r>
        <w:rPr/>
        <w:t>an</w:t>
      </w:r>
      <w:r>
        <w:rPr>
          <w:spacing w:val="-5"/>
        </w:rPr>
        <w:t> </w:t>
      </w:r>
      <w:r>
        <w:rPr/>
        <w:t>established</w:t>
      </w:r>
      <w:r>
        <w:rPr>
          <w:spacing w:val="-3"/>
        </w:rPr>
        <w:t> </w:t>
      </w:r>
      <w:r>
        <w:rPr/>
        <w:t>personnel</w:t>
      </w:r>
      <w:r>
        <w:rPr>
          <w:spacing w:val="-2"/>
        </w:rPr>
        <w:t> </w:t>
      </w:r>
      <w:r>
        <w:rPr/>
        <w:t>system</w:t>
      </w:r>
      <w:r>
        <w:rPr>
          <w:spacing w:val="-1"/>
        </w:rPr>
        <w:t> </w:t>
      </w:r>
      <w:r>
        <w:rPr/>
        <w:t>for</w:t>
      </w:r>
      <w:r>
        <w:rPr>
          <w:spacing w:val="-2"/>
        </w:rPr>
        <w:t> </w:t>
      </w:r>
      <w:r>
        <w:rPr/>
        <w:t>screening</w:t>
      </w:r>
      <w:r>
        <w:rPr>
          <w:spacing w:val="-3"/>
        </w:rPr>
        <w:t> </w:t>
      </w:r>
      <w:r>
        <w:rPr/>
        <w:t>applicants under this policy, which will be reviewed annually.</w:t>
      </w:r>
      <w:r>
        <w:rPr>
          <w:spacing w:val="40"/>
        </w:rPr>
        <w:t> </w:t>
      </w:r>
      <w:r>
        <w:rPr/>
        <w:t>The system will be in compliance with applicable tribal, state and federal laws governing Veterans and Indians preference.</w:t>
      </w:r>
    </w:p>
    <w:p>
      <w:pPr>
        <w:pStyle w:val="BodyText"/>
        <w:spacing w:before="2"/>
      </w:pPr>
    </w:p>
    <w:p>
      <w:pPr>
        <w:pStyle w:val="BodyText"/>
        <w:spacing w:line="267" w:lineRule="exact"/>
        <w:ind w:left="1680"/>
        <w:jc w:val="both"/>
      </w:pPr>
      <w:r>
        <w:rPr/>
        <w:t>Full-time</w:t>
      </w:r>
      <w:r>
        <w:rPr>
          <w:spacing w:val="-3"/>
        </w:rPr>
        <w:t> </w:t>
      </w:r>
      <w:r>
        <w:rPr/>
        <w:t>regular</w:t>
      </w:r>
      <w:r>
        <w:rPr>
          <w:spacing w:val="-4"/>
        </w:rPr>
        <w:t> </w:t>
      </w:r>
      <w:r>
        <w:rPr/>
        <w:t>employees</w:t>
      </w:r>
      <w:r>
        <w:rPr>
          <w:spacing w:val="-3"/>
        </w:rPr>
        <w:t> </w:t>
      </w:r>
      <w:r>
        <w:rPr/>
        <w:t>who</w:t>
      </w:r>
      <w:r>
        <w:rPr>
          <w:spacing w:val="-5"/>
        </w:rPr>
        <w:t> </w:t>
      </w:r>
      <w:r>
        <w:rPr/>
        <w:t>apply</w:t>
      </w:r>
      <w:r>
        <w:rPr>
          <w:spacing w:val="-3"/>
        </w:rPr>
        <w:t> </w:t>
      </w:r>
      <w:r>
        <w:rPr/>
        <w:t>for</w:t>
      </w:r>
      <w:r>
        <w:rPr>
          <w:spacing w:val="-3"/>
        </w:rPr>
        <w:t> </w:t>
      </w:r>
      <w:r>
        <w:rPr/>
        <w:t>a</w:t>
      </w:r>
      <w:r>
        <w:rPr>
          <w:spacing w:val="-6"/>
        </w:rPr>
        <w:t> </w:t>
      </w:r>
      <w:r>
        <w:rPr/>
        <w:t>position</w:t>
      </w:r>
      <w:r>
        <w:rPr>
          <w:spacing w:val="-6"/>
        </w:rPr>
        <w:t> </w:t>
      </w:r>
      <w:r>
        <w:rPr/>
        <w:t>within</w:t>
      </w:r>
      <w:r>
        <w:rPr>
          <w:spacing w:val="-5"/>
        </w:rPr>
        <w:t> </w:t>
      </w:r>
      <w:r>
        <w:rPr/>
        <w:t>the</w:t>
      </w:r>
      <w:r>
        <w:rPr>
          <w:spacing w:val="-6"/>
        </w:rPr>
        <w:t> </w:t>
      </w:r>
      <w:r>
        <w:rPr/>
        <w:t>College</w:t>
      </w:r>
      <w:r>
        <w:rPr>
          <w:spacing w:val="-3"/>
        </w:rPr>
        <w:t> </w:t>
      </w:r>
      <w:r>
        <w:rPr/>
        <w:t>and</w:t>
      </w:r>
      <w:r>
        <w:rPr>
          <w:spacing w:val="-4"/>
        </w:rPr>
        <w:t> </w:t>
      </w:r>
      <w:r>
        <w:rPr/>
        <w:t>have</w:t>
      </w:r>
      <w:r>
        <w:rPr>
          <w:spacing w:val="-2"/>
        </w:rPr>
        <w:t> </w:t>
      </w:r>
      <w:r>
        <w:rPr/>
        <w:t>completed</w:t>
      </w:r>
      <w:r>
        <w:rPr>
          <w:spacing w:val="-5"/>
        </w:rPr>
        <w:t> </w:t>
      </w:r>
      <w:r>
        <w:rPr>
          <w:spacing w:val="-2"/>
        </w:rPr>
        <w:t>their</w:t>
      </w:r>
    </w:p>
    <w:p>
      <w:pPr>
        <w:pStyle w:val="BodyText"/>
        <w:spacing w:line="267" w:lineRule="exact"/>
        <w:ind w:left="1680"/>
        <w:jc w:val="both"/>
      </w:pPr>
      <w:r>
        <w:rPr/>
        <w:t>probationary</w:t>
      </w:r>
      <w:r>
        <w:rPr>
          <w:spacing w:val="-6"/>
        </w:rPr>
        <w:t> </w:t>
      </w:r>
      <w:r>
        <w:rPr/>
        <w:t>period</w:t>
      </w:r>
      <w:r>
        <w:rPr>
          <w:spacing w:val="-7"/>
        </w:rPr>
        <w:t> </w:t>
      </w:r>
      <w:r>
        <w:rPr/>
        <w:t>will</w:t>
      </w:r>
      <w:r>
        <w:rPr>
          <w:spacing w:val="-3"/>
        </w:rPr>
        <w:t> </w:t>
      </w:r>
      <w:r>
        <w:rPr/>
        <w:t>receive</w:t>
      </w:r>
      <w:r>
        <w:rPr>
          <w:spacing w:val="-3"/>
        </w:rPr>
        <w:t> </w:t>
      </w:r>
      <w:r>
        <w:rPr/>
        <w:t>five</w:t>
      </w:r>
      <w:r>
        <w:rPr>
          <w:spacing w:val="-6"/>
        </w:rPr>
        <w:t> </w:t>
      </w:r>
      <w:r>
        <w:rPr/>
        <w:t>“in</w:t>
      </w:r>
      <w:r>
        <w:rPr>
          <w:spacing w:val="-4"/>
        </w:rPr>
        <w:t> </w:t>
      </w:r>
      <w:r>
        <w:rPr/>
        <w:t>house”</w:t>
      </w:r>
      <w:r>
        <w:rPr>
          <w:spacing w:val="-4"/>
        </w:rPr>
        <w:t> </w:t>
      </w:r>
      <w:r>
        <w:rPr/>
        <w:t>preference</w:t>
      </w:r>
      <w:r>
        <w:rPr>
          <w:spacing w:val="-2"/>
        </w:rPr>
        <w:t> points.</w:t>
      </w:r>
    </w:p>
    <w:p>
      <w:pPr>
        <w:pStyle w:val="BodyText"/>
      </w:pPr>
    </w:p>
    <w:p>
      <w:pPr>
        <w:pStyle w:val="BodyText"/>
        <w:ind w:left="1680"/>
        <w:jc w:val="both"/>
      </w:pPr>
      <w:r>
        <w:rPr/>
        <w:t>The</w:t>
      </w:r>
      <w:r>
        <w:rPr>
          <w:spacing w:val="-6"/>
        </w:rPr>
        <w:t> </w:t>
      </w:r>
      <w:r>
        <w:rPr/>
        <w:t>President</w:t>
      </w:r>
      <w:r>
        <w:rPr>
          <w:spacing w:val="-5"/>
        </w:rPr>
        <w:t> </w:t>
      </w:r>
      <w:r>
        <w:rPr/>
        <w:t>will</w:t>
      </w:r>
      <w:r>
        <w:rPr>
          <w:spacing w:val="-4"/>
        </w:rPr>
        <w:t> </w:t>
      </w:r>
      <w:r>
        <w:rPr/>
        <w:t>be</w:t>
      </w:r>
      <w:r>
        <w:rPr>
          <w:spacing w:val="-6"/>
        </w:rPr>
        <w:t> </w:t>
      </w:r>
      <w:r>
        <w:rPr/>
        <w:t>responsible</w:t>
      </w:r>
      <w:r>
        <w:rPr>
          <w:spacing w:val="-3"/>
        </w:rPr>
        <w:t> </w:t>
      </w:r>
      <w:r>
        <w:rPr/>
        <w:t>for</w:t>
      </w:r>
      <w:r>
        <w:rPr>
          <w:spacing w:val="-5"/>
        </w:rPr>
        <w:t> </w:t>
      </w:r>
      <w:r>
        <w:rPr/>
        <w:t>ensuring</w:t>
      </w:r>
      <w:r>
        <w:rPr>
          <w:spacing w:val="-5"/>
        </w:rPr>
        <w:t> </w:t>
      </w:r>
      <w:r>
        <w:rPr/>
        <w:t>the</w:t>
      </w:r>
      <w:r>
        <w:rPr>
          <w:spacing w:val="-5"/>
        </w:rPr>
        <w:t> </w:t>
      </w:r>
      <w:r>
        <w:rPr/>
        <w:t>established</w:t>
      </w:r>
      <w:r>
        <w:rPr>
          <w:spacing w:val="-4"/>
        </w:rPr>
        <w:t> </w:t>
      </w:r>
      <w:r>
        <w:rPr/>
        <w:t>personnel</w:t>
      </w:r>
      <w:r>
        <w:rPr>
          <w:spacing w:val="-6"/>
        </w:rPr>
        <w:t> </w:t>
      </w:r>
      <w:r>
        <w:rPr/>
        <w:t>system</w:t>
      </w:r>
      <w:r>
        <w:rPr>
          <w:spacing w:val="-3"/>
        </w:rPr>
        <w:t> </w:t>
      </w:r>
      <w:r>
        <w:rPr/>
        <w:t>is</w:t>
      </w:r>
      <w:r>
        <w:rPr>
          <w:spacing w:val="-5"/>
        </w:rPr>
        <w:t> </w:t>
      </w:r>
      <w:r>
        <w:rPr/>
        <w:t>adhered</w:t>
      </w:r>
      <w:r>
        <w:rPr>
          <w:spacing w:val="-3"/>
        </w:rPr>
        <w:t> </w:t>
      </w:r>
      <w:r>
        <w:rPr>
          <w:spacing w:val="-5"/>
        </w:rPr>
        <w:t>to.</w:t>
      </w:r>
    </w:p>
    <w:p>
      <w:pPr>
        <w:pStyle w:val="BodyText"/>
        <w:spacing w:before="1"/>
      </w:pPr>
    </w:p>
    <w:p>
      <w:pPr>
        <w:spacing w:before="0"/>
        <w:ind w:left="960" w:right="0" w:firstLine="0"/>
        <w:jc w:val="left"/>
        <w:rPr>
          <w:b/>
          <w:sz w:val="22"/>
        </w:rPr>
      </w:pPr>
      <w:bookmarkStart w:name="_bookmark286" w:id="287"/>
      <w:bookmarkEnd w:id="287"/>
      <w:r>
        <w:rPr/>
      </w:r>
      <w:r>
        <w:rPr>
          <w:b/>
          <w:spacing w:val="-2"/>
          <w:sz w:val="22"/>
        </w:rPr>
        <w:t>2.0090</w:t>
      </w:r>
      <w:r>
        <w:rPr>
          <w:b/>
          <w:spacing w:val="46"/>
          <w:sz w:val="22"/>
        </w:rPr>
        <w:t> </w:t>
      </w:r>
      <w:r>
        <w:rPr>
          <w:b/>
          <w:spacing w:val="-2"/>
          <w:sz w:val="22"/>
        </w:rPr>
        <w:t>HIRING</w:t>
      </w:r>
      <w:r>
        <w:rPr>
          <w:b/>
          <w:spacing w:val="-11"/>
          <w:sz w:val="22"/>
        </w:rPr>
        <w:t> </w:t>
      </w:r>
      <w:r>
        <w:rPr>
          <w:b/>
          <w:spacing w:val="-2"/>
          <w:sz w:val="22"/>
        </w:rPr>
        <w:t>AUTHORITY</w:t>
      </w:r>
    </w:p>
    <w:p>
      <w:pPr>
        <w:pStyle w:val="BodyText"/>
        <w:ind w:left="1680"/>
      </w:pPr>
      <w:r>
        <w:rPr/>
        <w:t>The Hiring Committee will make the hiring recommendation to the President.</w:t>
      </w:r>
      <w:r>
        <w:rPr>
          <w:spacing w:val="40"/>
        </w:rPr>
        <w:t> </w:t>
      </w:r>
      <w:r>
        <w:rPr/>
        <w:t>The Human Resource Manager</w:t>
      </w:r>
      <w:r>
        <w:rPr>
          <w:spacing w:val="-1"/>
        </w:rPr>
        <w:t> </w:t>
      </w:r>
      <w:r>
        <w:rPr/>
        <w:t>will conduct and</w:t>
      </w:r>
      <w:r>
        <w:rPr>
          <w:spacing w:val="-2"/>
        </w:rPr>
        <w:t> </w:t>
      </w:r>
      <w:r>
        <w:rPr/>
        <w:t>present recommendation and completed</w:t>
      </w:r>
      <w:r>
        <w:rPr>
          <w:spacing w:val="-3"/>
        </w:rPr>
        <w:t> </w:t>
      </w:r>
      <w:r>
        <w:rPr/>
        <w:t>reference</w:t>
      </w:r>
      <w:r>
        <w:rPr>
          <w:spacing w:val="-1"/>
        </w:rPr>
        <w:t> </w:t>
      </w:r>
      <w:r>
        <w:rPr/>
        <w:t>checks</w:t>
      </w:r>
      <w:r>
        <w:rPr>
          <w:spacing w:val="-1"/>
        </w:rPr>
        <w:t> </w:t>
      </w:r>
      <w:r>
        <w:rPr/>
        <w:t>to the</w:t>
      </w:r>
      <w:r>
        <w:rPr>
          <w:spacing w:val="-1"/>
        </w:rPr>
        <w:t> </w:t>
      </w:r>
      <w:r>
        <w:rPr/>
        <w:t>President. The</w:t>
      </w:r>
      <w:r>
        <w:rPr>
          <w:spacing w:val="-2"/>
        </w:rPr>
        <w:t> </w:t>
      </w:r>
      <w:r>
        <w:rPr/>
        <w:t>human</w:t>
      </w:r>
      <w:r>
        <w:rPr>
          <w:spacing w:val="-5"/>
        </w:rPr>
        <w:t> </w:t>
      </w:r>
      <w:r>
        <w:rPr/>
        <w:t>Resource</w:t>
      </w:r>
      <w:r>
        <w:rPr>
          <w:spacing w:val="-4"/>
        </w:rPr>
        <w:t> </w:t>
      </w:r>
      <w:r>
        <w:rPr/>
        <w:t>Manager</w:t>
      </w:r>
      <w:r>
        <w:rPr>
          <w:spacing w:val="-2"/>
        </w:rPr>
        <w:t> </w:t>
      </w:r>
      <w:r>
        <w:rPr/>
        <w:t>will</w:t>
      </w:r>
      <w:r>
        <w:rPr>
          <w:spacing w:val="-2"/>
        </w:rPr>
        <w:t> </w:t>
      </w:r>
      <w:r>
        <w:rPr/>
        <w:t>bring</w:t>
      </w:r>
      <w:r>
        <w:rPr>
          <w:spacing w:val="-3"/>
        </w:rPr>
        <w:t> </w:t>
      </w:r>
      <w:r>
        <w:rPr/>
        <w:t>the</w:t>
      </w:r>
      <w:r>
        <w:rPr>
          <w:spacing w:val="-4"/>
        </w:rPr>
        <w:t> </w:t>
      </w:r>
      <w:r>
        <w:rPr/>
        <w:t>President’s</w:t>
      </w:r>
      <w:r>
        <w:rPr>
          <w:spacing w:val="-2"/>
        </w:rPr>
        <w:t> </w:t>
      </w:r>
      <w:r>
        <w:rPr/>
        <w:t>selection</w:t>
      </w:r>
      <w:r>
        <w:rPr>
          <w:spacing w:val="-3"/>
        </w:rPr>
        <w:t> </w:t>
      </w:r>
      <w:r>
        <w:rPr/>
        <w:t>to</w:t>
      </w:r>
      <w:r>
        <w:rPr>
          <w:spacing w:val="-1"/>
        </w:rPr>
        <w:t> </w:t>
      </w:r>
      <w:r>
        <w:rPr/>
        <w:t>the</w:t>
      </w:r>
      <w:r>
        <w:rPr>
          <w:spacing w:val="-3"/>
        </w:rPr>
        <w:t> </w:t>
      </w:r>
      <w:r>
        <w:rPr/>
        <w:t>BOD for</w:t>
      </w:r>
      <w:r>
        <w:rPr>
          <w:spacing w:val="-2"/>
        </w:rPr>
        <w:t> </w:t>
      </w:r>
      <w:r>
        <w:rPr/>
        <w:t>information.</w:t>
      </w:r>
      <w:r>
        <w:rPr>
          <w:spacing w:val="40"/>
        </w:rPr>
        <w:t> </w:t>
      </w:r>
      <w:r>
        <w:rPr/>
        <w:t>For</w:t>
      </w:r>
      <w:r>
        <w:rPr>
          <w:spacing w:val="-2"/>
        </w:rPr>
        <w:t> </w:t>
      </w:r>
      <w:r>
        <w:rPr/>
        <w:t>Vice President and Comptroller hires, refer to the BOD Bylaws.</w:t>
      </w:r>
    </w:p>
    <w:p>
      <w:pPr>
        <w:pStyle w:val="BodyText"/>
        <w:spacing w:before="11"/>
        <w:rPr>
          <w:sz w:val="21"/>
        </w:rPr>
      </w:pPr>
    </w:p>
    <w:p>
      <w:pPr>
        <w:pStyle w:val="BodyText"/>
        <w:ind w:left="1680"/>
        <w:jc w:val="both"/>
      </w:pPr>
      <w:r>
        <w:rPr/>
        <w:t>Employment</w:t>
      </w:r>
      <w:r>
        <w:rPr>
          <w:spacing w:val="-5"/>
        </w:rPr>
        <w:t> </w:t>
      </w:r>
      <w:r>
        <w:rPr/>
        <w:t>of</w:t>
      </w:r>
      <w:r>
        <w:rPr>
          <w:spacing w:val="-4"/>
        </w:rPr>
        <w:t> </w:t>
      </w:r>
      <w:r>
        <w:rPr/>
        <w:t>all</w:t>
      </w:r>
      <w:r>
        <w:rPr>
          <w:spacing w:val="-4"/>
        </w:rPr>
        <w:t> </w:t>
      </w:r>
      <w:r>
        <w:rPr/>
        <w:t>employees</w:t>
      </w:r>
      <w:r>
        <w:rPr>
          <w:spacing w:val="-1"/>
        </w:rPr>
        <w:t> </w:t>
      </w:r>
      <w:r>
        <w:rPr/>
        <w:t>shall</w:t>
      </w:r>
      <w:r>
        <w:rPr>
          <w:spacing w:val="-4"/>
        </w:rPr>
        <w:t> </w:t>
      </w:r>
      <w:r>
        <w:rPr/>
        <w:t>be</w:t>
      </w:r>
      <w:r>
        <w:rPr>
          <w:spacing w:val="-5"/>
        </w:rPr>
        <w:t> </w:t>
      </w:r>
      <w:r>
        <w:rPr/>
        <w:t>“at</w:t>
      </w:r>
      <w:r>
        <w:rPr>
          <w:spacing w:val="-2"/>
        </w:rPr>
        <w:t> will”.</w:t>
      </w:r>
    </w:p>
    <w:p>
      <w:pPr>
        <w:pStyle w:val="BodyText"/>
        <w:spacing w:before="1"/>
      </w:pPr>
    </w:p>
    <w:p>
      <w:pPr>
        <w:pStyle w:val="BodyText"/>
        <w:ind w:left="1680" w:right="315"/>
      </w:pPr>
      <w:r>
        <w:rPr/>
        <w:t>All</w:t>
      </w:r>
      <w:r>
        <w:rPr>
          <w:spacing w:val="-3"/>
        </w:rPr>
        <w:t> </w:t>
      </w:r>
      <w:r>
        <w:rPr/>
        <w:t>selected</w:t>
      </w:r>
      <w:r>
        <w:rPr>
          <w:spacing w:val="-4"/>
        </w:rPr>
        <w:t> </w:t>
      </w:r>
      <w:r>
        <w:rPr/>
        <w:t>applicants</w:t>
      </w:r>
      <w:r>
        <w:rPr>
          <w:spacing w:val="-5"/>
        </w:rPr>
        <w:t> </w:t>
      </w:r>
      <w:r>
        <w:rPr/>
        <w:t>must</w:t>
      </w:r>
      <w:r>
        <w:rPr>
          <w:spacing w:val="-3"/>
        </w:rPr>
        <w:t> </w:t>
      </w:r>
      <w:r>
        <w:rPr/>
        <w:t>consent</w:t>
      </w:r>
      <w:r>
        <w:rPr>
          <w:spacing w:val="-5"/>
        </w:rPr>
        <w:t> </w:t>
      </w:r>
      <w:r>
        <w:rPr/>
        <w:t>to</w:t>
      </w:r>
      <w:r>
        <w:rPr>
          <w:spacing w:val="-4"/>
        </w:rPr>
        <w:t> </w:t>
      </w:r>
      <w:r>
        <w:rPr/>
        <w:t>a</w:t>
      </w:r>
      <w:r>
        <w:rPr>
          <w:spacing w:val="-3"/>
        </w:rPr>
        <w:t> </w:t>
      </w:r>
      <w:r>
        <w:rPr/>
        <w:t>post-offer,</w:t>
      </w:r>
      <w:r>
        <w:rPr>
          <w:spacing w:val="-3"/>
        </w:rPr>
        <w:t> </w:t>
      </w:r>
      <w:r>
        <w:rPr/>
        <w:t>pre-employment</w:t>
      </w:r>
      <w:r>
        <w:rPr>
          <w:spacing w:val="-3"/>
        </w:rPr>
        <w:t> </w:t>
      </w:r>
      <w:r>
        <w:rPr/>
        <w:t>background</w:t>
      </w:r>
      <w:r>
        <w:rPr>
          <w:spacing w:val="-3"/>
        </w:rPr>
        <w:t> </w:t>
      </w:r>
      <w:r>
        <w:rPr/>
        <w:t>investigation,</w:t>
      </w:r>
      <w:r>
        <w:rPr>
          <w:spacing w:val="-3"/>
        </w:rPr>
        <w:t> </w:t>
      </w:r>
      <w:r>
        <w:rPr/>
        <w:t>and drug test, following established TMCC policies.</w:t>
      </w:r>
      <w:r>
        <w:rPr>
          <w:spacing w:val="40"/>
        </w:rPr>
        <w:t> </w:t>
      </w:r>
      <w:r>
        <w:rPr/>
        <w:t>Some positions may also require a pre-employment </w:t>
      </w:r>
      <w:r>
        <w:rPr>
          <w:spacing w:val="-2"/>
        </w:rPr>
        <w:t>physical.</w:t>
      </w:r>
    </w:p>
    <w:p>
      <w:pPr>
        <w:pStyle w:val="BodyText"/>
        <w:spacing w:before="1"/>
      </w:pPr>
    </w:p>
    <w:p>
      <w:pPr>
        <w:spacing w:before="0"/>
        <w:ind w:left="960" w:right="0" w:firstLine="0"/>
        <w:jc w:val="left"/>
        <w:rPr>
          <w:b/>
          <w:sz w:val="22"/>
        </w:rPr>
      </w:pPr>
      <w:bookmarkStart w:name="_bookmark287" w:id="288"/>
      <w:bookmarkEnd w:id="288"/>
      <w:r>
        <w:rPr/>
      </w:r>
      <w:r>
        <w:rPr>
          <w:b/>
          <w:sz w:val="22"/>
        </w:rPr>
        <w:t>2.0100</w:t>
      </w:r>
      <w:r>
        <w:rPr>
          <w:b/>
          <w:spacing w:val="49"/>
          <w:sz w:val="22"/>
        </w:rPr>
        <w:t> </w:t>
      </w:r>
      <w:r>
        <w:rPr>
          <w:b/>
          <w:spacing w:val="-2"/>
          <w:sz w:val="22"/>
        </w:rPr>
        <w:t>ORIENTATION</w:t>
      </w:r>
    </w:p>
    <w:p>
      <w:pPr>
        <w:pStyle w:val="BodyText"/>
        <w:ind w:left="1680"/>
      </w:pPr>
      <w:r>
        <w:rPr/>
        <w:t>The Human Resources Manager and Supervisor will provide an orientation program for all new employees</w:t>
      </w:r>
      <w:r>
        <w:rPr>
          <w:spacing w:val="-4"/>
        </w:rPr>
        <w:t> </w:t>
      </w:r>
      <w:r>
        <w:rPr/>
        <w:t>to</w:t>
      </w:r>
      <w:r>
        <w:rPr>
          <w:spacing w:val="-3"/>
        </w:rPr>
        <w:t> </w:t>
      </w:r>
      <w:r>
        <w:rPr/>
        <w:t>acquaint</w:t>
      </w:r>
      <w:r>
        <w:rPr>
          <w:spacing w:val="-2"/>
        </w:rPr>
        <w:t> </w:t>
      </w:r>
      <w:r>
        <w:rPr/>
        <w:t>them</w:t>
      </w:r>
      <w:r>
        <w:rPr>
          <w:spacing w:val="-3"/>
        </w:rPr>
        <w:t> </w:t>
      </w:r>
      <w:r>
        <w:rPr/>
        <w:t>with</w:t>
      </w:r>
      <w:r>
        <w:rPr>
          <w:spacing w:val="-2"/>
        </w:rPr>
        <w:t> </w:t>
      </w:r>
      <w:r>
        <w:rPr/>
        <w:t>TMCC</w:t>
      </w:r>
      <w:r>
        <w:rPr>
          <w:spacing w:val="-2"/>
        </w:rPr>
        <w:t> </w:t>
      </w:r>
      <w:r>
        <w:rPr/>
        <w:t>policies</w:t>
      </w:r>
      <w:r>
        <w:rPr>
          <w:spacing w:val="-4"/>
        </w:rPr>
        <w:t> </w:t>
      </w:r>
      <w:r>
        <w:rPr/>
        <w:t>and</w:t>
      </w:r>
      <w:r>
        <w:rPr>
          <w:spacing w:val="-5"/>
        </w:rPr>
        <w:t> </w:t>
      </w:r>
      <w:r>
        <w:rPr/>
        <w:t>procedures,</w:t>
      </w:r>
      <w:r>
        <w:rPr>
          <w:spacing w:val="-2"/>
        </w:rPr>
        <w:t> </w:t>
      </w:r>
      <w:r>
        <w:rPr/>
        <w:t>responsibilities</w:t>
      </w:r>
      <w:r>
        <w:rPr>
          <w:spacing w:val="-2"/>
        </w:rPr>
        <w:t> </w:t>
      </w:r>
      <w:r>
        <w:rPr/>
        <w:t>of</w:t>
      </w:r>
      <w:r>
        <w:rPr>
          <w:spacing w:val="-4"/>
        </w:rPr>
        <w:t> </w:t>
      </w:r>
      <w:r>
        <w:rPr/>
        <w:t>their</w:t>
      </w:r>
      <w:r>
        <w:rPr>
          <w:spacing w:val="-2"/>
        </w:rPr>
        <w:t> </w:t>
      </w:r>
      <w:r>
        <w:rPr/>
        <w:t>position,</w:t>
      </w:r>
      <w:r>
        <w:rPr>
          <w:spacing w:val="-2"/>
        </w:rPr>
        <w:t> </w:t>
      </w:r>
      <w:r>
        <w:rPr/>
        <w:t>and benefit information.</w:t>
      </w:r>
    </w:p>
    <w:p>
      <w:pPr>
        <w:pStyle w:val="BodyText"/>
        <w:spacing w:before="11"/>
        <w:rPr>
          <w:sz w:val="21"/>
        </w:rPr>
      </w:pPr>
    </w:p>
    <w:p>
      <w:pPr>
        <w:spacing w:line="293" w:lineRule="exact" w:before="0"/>
        <w:ind w:left="240" w:right="0" w:firstLine="0"/>
        <w:jc w:val="left"/>
        <w:rPr>
          <w:b/>
          <w:sz w:val="24"/>
        </w:rPr>
      </w:pPr>
      <w:bookmarkStart w:name="_bookmark288" w:id="289"/>
      <w:bookmarkEnd w:id="289"/>
      <w:r>
        <w:rPr/>
      </w:r>
      <w:r>
        <w:rPr>
          <w:b/>
          <w:spacing w:val="-10"/>
          <w:sz w:val="24"/>
        </w:rPr>
        <w:t>5.3.0000</w:t>
      </w:r>
      <w:r>
        <w:rPr>
          <w:b/>
          <w:spacing w:val="-14"/>
          <w:sz w:val="24"/>
        </w:rPr>
        <w:t> </w:t>
      </w:r>
      <w:r>
        <w:rPr>
          <w:b/>
          <w:spacing w:val="-10"/>
          <w:sz w:val="24"/>
        </w:rPr>
        <w:t>NEW</w:t>
      </w:r>
      <w:r>
        <w:rPr>
          <w:b/>
          <w:spacing w:val="-12"/>
          <w:sz w:val="24"/>
        </w:rPr>
        <w:t> </w:t>
      </w:r>
      <w:r>
        <w:rPr>
          <w:b/>
          <w:spacing w:val="-10"/>
          <w:sz w:val="24"/>
        </w:rPr>
        <w:t>EMPLOYEE</w:t>
      </w:r>
      <w:r>
        <w:rPr>
          <w:b/>
          <w:spacing w:val="-15"/>
          <w:sz w:val="24"/>
        </w:rPr>
        <w:t> </w:t>
      </w:r>
      <w:r>
        <w:rPr>
          <w:b/>
          <w:spacing w:val="-10"/>
          <w:sz w:val="24"/>
        </w:rPr>
        <w:t>PROCESSING</w:t>
      </w:r>
      <w:r>
        <w:rPr>
          <w:b/>
          <w:spacing w:val="-13"/>
          <w:sz w:val="24"/>
        </w:rPr>
        <w:t> </w:t>
      </w:r>
      <w:r>
        <w:rPr>
          <w:b/>
          <w:spacing w:val="-10"/>
          <w:sz w:val="24"/>
        </w:rPr>
        <w:t>PROCEDURE</w:t>
      </w:r>
    </w:p>
    <w:p>
      <w:pPr>
        <w:spacing w:before="0"/>
        <w:ind w:left="960" w:right="0" w:firstLine="0"/>
        <w:jc w:val="left"/>
        <w:rPr>
          <w:b/>
          <w:sz w:val="22"/>
        </w:rPr>
      </w:pPr>
      <w:bookmarkStart w:name="_bookmark289" w:id="290"/>
      <w:bookmarkEnd w:id="290"/>
      <w:r>
        <w:rPr/>
      </w:r>
      <w:r>
        <w:rPr>
          <w:b/>
          <w:spacing w:val="-4"/>
          <w:sz w:val="22"/>
        </w:rPr>
        <w:t>3.0010</w:t>
      </w:r>
      <w:r>
        <w:rPr>
          <w:b/>
          <w:spacing w:val="55"/>
          <w:sz w:val="22"/>
        </w:rPr>
        <w:t> </w:t>
      </w:r>
      <w:r>
        <w:rPr>
          <w:b/>
          <w:spacing w:val="-4"/>
          <w:sz w:val="22"/>
        </w:rPr>
        <w:t>QUALIFICATIONS</w:t>
      </w:r>
      <w:r>
        <w:rPr>
          <w:b/>
          <w:spacing w:val="-10"/>
          <w:sz w:val="22"/>
        </w:rPr>
        <w:t> </w:t>
      </w:r>
      <w:r>
        <w:rPr>
          <w:b/>
          <w:spacing w:val="-4"/>
          <w:sz w:val="22"/>
        </w:rPr>
        <w:t>FOR</w:t>
      </w:r>
      <w:r>
        <w:rPr>
          <w:b/>
          <w:spacing w:val="-14"/>
          <w:sz w:val="22"/>
        </w:rPr>
        <w:t> </w:t>
      </w:r>
      <w:r>
        <w:rPr>
          <w:b/>
          <w:spacing w:val="-4"/>
          <w:sz w:val="22"/>
        </w:rPr>
        <w:t>NEW</w:t>
      </w:r>
      <w:r>
        <w:rPr>
          <w:b/>
          <w:spacing w:val="-13"/>
          <w:sz w:val="22"/>
        </w:rPr>
        <w:t> </w:t>
      </w:r>
      <w:r>
        <w:rPr>
          <w:b/>
          <w:spacing w:val="-4"/>
          <w:sz w:val="22"/>
        </w:rPr>
        <w:t>EMPLOYMENT</w:t>
      </w:r>
    </w:p>
    <w:p>
      <w:pPr>
        <w:pStyle w:val="BodyText"/>
        <w:ind w:left="1680" w:right="182"/>
      </w:pPr>
      <w:r>
        <w:rPr/>
        <w:t>TMCC</w:t>
      </w:r>
      <w:r>
        <w:rPr>
          <w:spacing w:val="-4"/>
        </w:rPr>
        <w:t> </w:t>
      </w:r>
      <w:r>
        <w:rPr/>
        <w:t>will</w:t>
      </w:r>
      <w:r>
        <w:rPr>
          <w:spacing w:val="-2"/>
        </w:rPr>
        <w:t> </w:t>
      </w:r>
      <w:r>
        <w:rPr/>
        <w:t>employ</w:t>
      </w:r>
      <w:r>
        <w:rPr>
          <w:spacing w:val="-2"/>
        </w:rPr>
        <w:t> </w:t>
      </w:r>
      <w:r>
        <w:rPr/>
        <w:t>persons</w:t>
      </w:r>
      <w:r>
        <w:rPr>
          <w:spacing w:val="-4"/>
        </w:rPr>
        <w:t> </w:t>
      </w:r>
      <w:r>
        <w:rPr/>
        <w:t>on</w:t>
      </w:r>
      <w:r>
        <w:rPr>
          <w:spacing w:val="-3"/>
        </w:rPr>
        <w:t> </w:t>
      </w:r>
      <w:r>
        <w:rPr/>
        <w:t>the</w:t>
      </w:r>
      <w:r>
        <w:rPr>
          <w:spacing w:val="-4"/>
        </w:rPr>
        <w:t> </w:t>
      </w:r>
      <w:r>
        <w:rPr/>
        <w:t>basis</w:t>
      </w:r>
      <w:r>
        <w:rPr>
          <w:spacing w:val="-4"/>
        </w:rPr>
        <w:t> </w:t>
      </w:r>
      <w:r>
        <w:rPr/>
        <w:t>of</w:t>
      </w:r>
      <w:r>
        <w:rPr>
          <w:spacing w:val="-4"/>
        </w:rPr>
        <w:t> </w:t>
      </w:r>
      <w:r>
        <w:rPr/>
        <w:t>merit</w:t>
      </w:r>
      <w:r>
        <w:rPr>
          <w:spacing w:val="-4"/>
        </w:rPr>
        <w:t> </w:t>
      </w:r>
      <w:r>
        <w:rPr/>
        <w:t>and</w:t>
      </w:r>
      <w:r>
        <w:rPr>
          <w:spacing w:val="-3"/>
        </w:rPr>
        <w:t> </w:t>
      </w:r>
      <w:r>
        <w:rPr/>
        <w:t>fitness</w:t>
      </w:r>
      <w:r>
        <w:rPr>
          <w:spacing w:val="-2"/>
        </w:rPr>
        <w:t> </w:t>
      </w:r>
      <w:r>
        <w:rPr/>
        <w:t>and</w:t>
      </w:r>
      <w:r>
        <w:rPr>
          <w:spacing w:val="-2"/>
        </w:rPr>
        <w:t> </w:t>
      </w:r>
      <w:r>
        <w:rPr/>
        <w:t>will</w:t>
      </w:r>
      <w:r>
        <w:rPr>
          <w:spacing w:val="-2"/>
        </w:rPr>
        <w:t> </w:t>
      </w:r>
      <w:r>
        <w:rPr/>
        <w:t>avoid</w:t>
      </w:r>
      <w:r>
        <w:rPr>
          <w:spacing w:val="-3"/>
        </w:rPr>
        <w:t> </w:t>
      </w:r>
      <w:r>
        <w:rPr/>
        <w:t>favor</w:t>
      </w:r>
      <w:r>
        <w:rPr>
          <w:spacing w:val="-2"/>
        </w:rPr>
        <w:t> </w:t>
      </w:r>
      <w:r>
        <w:rPr/>
        <w:t>of</w:t>
      </w:r>
      <w:r>
        <w:rPr>
          <w:spacing w:val="-2"/>
        </w:rPr>
        <w:t> </w:t>
      </w:r>
      <w:r>
        <w:rPr/>
        <w:t>discrimination</w:t>
      </w:r>
      <w:r>
        <w:rPr>
          <w:spacing w:val="-3"/>
        </w:rPr>
        <w:t> </w:t>
      </w:r>
      <w:r>
        <w:rPr/>
        <w:t>based on race, color, creed, gender, national origin, religion, disabilities, or sexual orientation in its educational programs, admissions, activities, or employment practices. The Human Resource Manager in consultation with the supervisor/department head will determine clearance for employment.</w:t>
      </w:r>
    </w:p>
    <w:p>
      <w:pPr>
        <w:pStyle w:val="BodyText"/>
        <w:spacing w:before="2"/>
        <w:ind w:left="1680"/>
      </w:pPr>
      <w:r>
        <w:rPr/>
        <w:t>Disqualification</w:t>
      </w:r>
      <w:r>
        <w:rPr>
          <w:spacing w:val="-4"/>
        </w:rPr>
        <w:t> </w:t>
      </w:r>
      <w:r>
        <w:rPr/>
        <w:t>of</w:t>
      </w:r>
      <w:r>
        <w:rPr>
          <w:spacing w:val="-6"/>
        </w:rPr>
        <w:t> </w:t>
      </w:r>
      <w:r>
        <w:rPr/>
        <w:t>a</w:t>
      </w:r>
      <w:r>
        <w:rPr>
          <w:spacing w:val="-3"/>
        </w:rPr>
        <w:t> </w:t>
      </w:r>
      <w:r>
        <w:rPr/>
        <w:t>candidate</w:t>
      </w:r>
      <w:r>
        <w:rPr>
          <w:spacing w:val="-5"/>
        </w:rPr>
        <w:t> </w:t>
      </w:r>
      <w:r>
        <w:rPr/>
        <w:t>will</w:t>
      </w:r>
      <w:r>
        <w:rPr>
          <w:spacing w:val="-3"/>
        </w:rPr>
        <w:t> </w:t>
      </w:r>
      <w:r>
        <w:rPr/>
        <w:t>be</w:t>
      </w:r>
      <w:r>
        <w:rPr>
          <w:spacing w:val="-2"/>
        </w:rPr>
        <w:t> </w:t>
      </w:r>
      <w:r>
        <w:rPr/>
        <w:t>based</w:t>
      </w:r>
      <w:r>
        <w:rPr>
          <w:spacing w:val="-2"/>
        </w:rPr>
        <w:t> </w:t>
      </w:r>
      <w:r>
        <w:rPr>
          <w:spacing w:val="-5"/>
        </w:rPr>
        <w:t>on:</w:t>
      </w:r>
    </w:p>
    <w:p>
      <w:pPr>
        <w:pStyle w:val="BodyText"/>
      </w:pPr>
    </w:p>
    <w:p>
      <w:pPr>
        <w:pStyle w:val="ListParagraph"/>
        <w:numPr>
          <w:ilvl w:val="0"/>
          <w:numId w:val="85"/>
        </w:numPr>
        <w:tabs>
          <w:tab w:pos="2401" w:val="left" w:leader="none"/>
        </w:tabs>
        <w:spacing w:line="240" w:lineRule="auto" w:before="0" w:after="0"/>
        <w:ind w:left="2400" w:right="0" w:hanging="361"/>
        <w:jc w:val="left"/>
        <w:rPr>
          <w:sz w:val="22"/>
        </w:rPr>
      </w:pPr>
      <w:r>
        <w:rPr>
          <w:sz w:val="22"/>
        </w:rPr>
        <w:t>Falsification</w:t>
      </w:r>
      <w:r>
        <w:rPr>
          <w:spacing w:val="-6"/>
          <w:sz w:val="22"/>
        </w:rPr>
        <w:t> </w:t>
      </w:r>
      <w:r>
        <w:rPr>
          <w:sz w:val="22"/>
        </w:rPr>
        <w:t>of</w:t>
      </w:r>
      <w:r>
        <w:rPr>
          <w:spacing w:val="-3"/>
          <w:sz w:val="22"/>
        </w:rPr>
        <w:t> </w:t>
      </w:r>
      <w:r>
        <w:rPr>
          <w:sz w:val="22"/>
        </w:rPr>
        <w:t>an</w:t>
      </w:r>
      <w:r>
        <w:rPr>
          <w:spacing w:val="-5"/>
          <w:sz w:val="22"/>
        </w:rPr>
        <w:t> </w:t>
      </w:r>
      <w:r>
        <w:rPr>
          <w:sz w:val="22"/>
        </w:rPr>
        <w:t>application</w:t>
      </w:r>
      <w:r>
        <w:rPr>
          <w:spacing w:val="-4"/>
          <w:sz w:val="22"/>
        </w:rPr>
        <w:t> </w:t>
      </w:r>
      <w:r>
        <w:rPr>
          <w:sz w:val="22"/>
        </w:rPr>
        <w:t>or</w:t>
      </w:r>
      <w:r>
        <w:rPr>
          <w:spacing w:val="-6"/>
          <w:sz w:val="22"/>
        </w:rPr>
        <w:t> </w:t>
      </w:r>
      <w:r>
        <w:rPr>
          <w:sz w:val="22"/>
        </w:rPr>
        <w:t>authorization</w:t>
      </w:r>
      <w:r>
        <w:rPr>
          <w:spacing w:val="-3"/>
          <w:sz w:val="22"/>
        </w:rPr>
        <w:t> </w:t>
      </w:r>
      <w:r>
        <w:rPr>
          <w:spacing w:val="-2"/>
          <w:sz w:val="22"/>
        </w:rPr>
        <w:t>information.</w:t>
      </w:r>
    </w:p>
    <w:p>
      <w:pPr>
        <w:pStyle w:val="ListParagraph"/>
        <w:numPr>
          <w:ilvl w:val="0"/>
          <w:numId w:val="85"/>
        </w:numPr>
        <w:tabs>
          <w:tab w:pos="2401" w:val="left" w:leader="none"/>
        </w:tabs>
        <w:spacing w:line="267" w:lineRule="exact" w:before="1" w:after="0"/>
        <w:ind w:left="2400" w:right="0" w:hanging="361"/>
        <w:jc w:val="left"/>
        <w:rPr>
          <w:sz w:val="22"/>
        </w:rPr>
      </w:pPr>
      <w:r>
        <w:rPr>
          <w:sz w:val="22"/>
        </w:rPr>
        <w:t>Unsatisfactory</w:t>
      </w:r>
      <w:r>
        <w:rPr>
          <w:spacing w:val="-5"/>
          <w:sz w:val="22"/>
        </w:rPr>
        <w:t> </w:t>
      </w:r>
      <w:r>
        <w:rPr>
          <w:sz w:val="22"/>
        </w:rPr>
        <w:t>reference</w:t>
      </w:r>
      <w:r>
        <w:rPr>
          <w:spacing w:val="-5"/>
          <w:sz w:val="22"/>
        </w:rPr>
        <w:t> </w:t>
      </w:r>
      <w:r>
        <w:rPr>
          <w:sz w:val="22"/>
        </w:rPr>
        <w:t>check</w:t>
      </w:r>
      <w:r>
        <w:rPr>
          <w:spacing w:val="-3"/>
          <w:sz w:val="22"/>
        </w:rPr>
        <w:t> </w:t>
      </w:r>
      <w:r>
        <w:rPr>
          <w:sz w:val="22"/>
        </w:rPr>
        <w:t>as</w:t>
      </w:r>
      <w:r>
        <w:rPr>
          <w:spacing w:val="-5"/>
          <w:sz w:val="22"/>
        </w:rPr>
        <w:t> </w:t>
      </w:r>
      <w:r>
        <w:rPr>
          <w:sz w:val="22"/>
        </w:rPr>
        <w:t>it</w:t>
      </w:r>
      <w:r>
        <w:rPr>
          <w:spacing w:val="-2"/>
          <w:sz w:val="22"/>
        </w:rPr>
        <w:t> </w:t>
      </w:r>
      <w:r>
        <w:rPr>
          <w:sz w:val="22"/>
        </w:rPr>
        <w:t>relates</w:t>
      </w:r>
      <w:r>
        <w:rPr>
          <w:spacing w:val="-6"/>
          <w:sz w:val="22"/>
        </w:rPr>
        <w:t> </w:t>
      </w:r>
      <w:r>
        <w:rPr>
          <w:sz w:val="22"/>
        </w:rPr>
        <w:t>to</w:t>
      </w:r>
      <w:r>
        <w:rPr>
          <w:spacing w:val="-2"/>
          <w:sz w:val="22"/>
        </w:rPr>
        <w:t> </w:t>
      </w:r>
      <w:r>
        <w:rPr>
          <w:sz w:val="22"/>
        </w:rPr>
        <w:t>the</w:t>
      </w:r>
      <w:r>
        <w:rPr>
          <w:spacing w:val="-4"/>
          <w:sz w:val="22"/>
        </w:rPr>
        <w:t> </w:t>
      </w:r>
      <w:r>
        <w:rPr>
          <w:spacing w:val="-2"/>
          <w:sz w:val="22"/>
        </w:rPr>
        <w:t>position</w:t>
      </w:r>
    </w:p>
    <w:p>
      <w:pPr>
        <w:pStyle w:val="ListParagraph"/>
        <w:numPr>
          <w:ilvl w:val="0"/>
          <w:numId w:val="85"/>
        </w:numPr>
        <w:tabs>
          <w:tab w:pos="2401" w:val="left" w:leader="none"/>
        </w:tabs>
        <w:spacing w:line="267" w:lineRule="exact" w:before="0" w:after="0"/>
        <w:ind w:left="2400" w:right="0" w:hanging="361"/>
        <w:jc w:val="left"/>
        <w:rPr>
          <w:sz w:val="22"/>
        </w:rPr>
      </w:pPr>
      <w:r>
        <w:rPr>
          <w:sz w:val="22"/>
        </w:rPr>
        <w:t>Unsatisfactory</w:t>
      </w:r>
      <w:r>
        <w:rPr>
          <w:spacing w:val="-6"/>
          <w:sz w:val="22"/>
        </w:rPr>
        <w:t> </w:t>
      </w:r>
      <w:r>
        <w:rPr>
          <w:sz w:val="22"/>
        </w:rPr>
        <w:t>background</w:t>
      </w:r>
      <w:r>
        <w:rPr>
          <w:spacing w:val="-6"/>
          <w:sz w:val="22"/>
        </w:rPr>
        <w:t> </w:t>
      </w:r>
      <w:r>
        <w:rPr>
          <w:sz w:val="22"/>
        </w:rPr>
        <w:t>check</w:t>
      </w:r>
      <w:r>
        <w:rPr>
          <w:spacing w:val="-4"/>
          <w:sz w:val="22"/>
        </w:rPr>
        <w:t> </w:t>
      </w:r>
      <w:r>
        <w:rPr>
          <w:sz w:val="22"/>
        </w:rPr>
        <w:t>as</w:t>
      </w:r>
      <w:r>
        <w:rPr>
          <w:spacing w:val="-3"/>
          <w:sz w:val="22"/>
        </w:rPr>
        <w:t> </w:t>
      </w:r>
      <w:r>
        <w:rPr>
          <w:sz w:val="22"/>
        </w:rPr>
        <w:t>it</w:t>
      </w:r>
      <w:r>
        <w:rPr>
          <w:spacing w:val="-3"/>
          <w:sz w:val="22"/>
        </w:rPr>
        <w:t> </w:t>
      </w:r>
      <w:r>
        <w:rPr>
          <w:sz w:val="22"/>
        </w:rPr>
        <w:t>relates</w:t>
      </w:r>
      <w:r>
        <w:rPr>
          <w:spacing w:val="-3"/>
          <w:sz w:val="22"/>
        </w:rPr>
        <w:t> </w:t>
      </w:r>
      <w:r>
        <w:rPr>
          <w:sz w:val="22"/>
        </w:rPr>
        <w:t>to</w:t>
      </w:r>
      <w:r>
        <w:rPr>
          <w:spacing w:val="-3"/>
          <w:sz w:val="22"/>
        </w:rPr>
        <w:t> </w:t>
      </w:r>
      <w:r>
        <w:rPr>
          <w:sz w:val="22"/>
        </w:rPr>
        <w:t>the</w:t>
      </w:r>
      <w:r>
        <w:rPr>
          <w:spacing w:val="-2"/>
          <w:sz w:val="22"/>
        </w:rPr>
        <w:t> position.</w:t>
      </w:r>
    </w:p>
    <w:p>
      <w:pPr>
        <w:pStyle w:val="ListParagraph"/>
        <w:numPr>
          <w:ilvl w:val="0"/>
          <w:numId w:val="85"/>
        </w:numPr>
        <w:tabs>
          <w:tab w:pos="2401" w:val="left" w:leader="none"/>
        </w:tabs>
        <w:spacing w:line="240" w:lineRule="auto" w:before="0" w:after="0"/>
        <w:ind w:left="2400" w:right="0" w:hanging="361"/>
        <w:jc w:val="left"/>
        <w:rPr>
          <w:sz w:val="22"/>
        </w:rPr>
      </w:pPr>
      <w:r>
        <w:rPr>
          <w:sz w:val="22"/>
        </w:rPr>
        <w:t>Unsatisfactory</w:t>
      </w:r>
      <w:r>
        <w:rPr>
          <w:spacing w:val="-8"/>
          <w:sz w:val="22"/>
        </w:rPr>
        <w:t> </w:t>
      </w:r>
      <w:r>
        <w:rPr>
          <w:sz w:val="22"/>
        </w:rPr>
        <w:t>pre-employment</w:t>
      </w:r>
      <w:r>
        <w:rPr>
          <w:spacing w:val="-8"/>
          <w:sz w:val="22"/>
        </w:rPr>
        <w:t> </w:t>
      </w:r>
      <w:r>
        <w:rPr>
          <w:sz w:val="22"/>
        </w:rPr>
        <w:t>physical</w:t>
      </w:r>
      <w:r>
        <w:rPr>
          <w:spacing w:val="-8"/>
          <w:sz w:val="22"/>
        </w:rPr>
        <w:t> </w:t>
      </w:r>
      <w:r>
        <w:rPr>
          <w:sz w:val="22"/>
        </w:rPr>
        <w:t>or</w:t>
      </w:r>
      <w:r>
        <w:rPr>
          <w:spacing w:val="-6"/>
          <w:sz w:val="22"/>
        </w:rPr>
        <w:t> </w:t>
      </w:r>
      <w:r>
        <w:rPr>
          <w:sz w:val="22"/>
        </w:rPr>
        <w:t>drug</w:t>
      </w:r>
      <w:r>
        <w:rPr>
          <w:spacing w:val="-6"/>
          <w:sz w:val="22"/>
        </w:rPr>
        <w:t> </w:t>
      </w:r>
      <w:r>
        <w:rPr>
          <w:spacing w:val="-2"/>
          <w:sz w:val="22"/>
        </w:rPr>
        <w:t>test.</w:t>
      </w:r>
    </w:p>
    <w:p>
      <w:pPr>
        <w:spacing w:after="0" w:line="240" w:lineRule="auto"/>
        <w:jc w:val="left"/>
        <w:rPr>
          <w:sz w:val="22"/>
        </w:rPr>
        <w:sectPr>
          <w:pgSz w:w="12240" w:h="15840"/>
          <w:pgMar w:header="793" w:footer="1004" w:top="1340" w:bottom="1200" w:left="660" w:right="500"/>
        </w:sectPr>
      </w:pPr>
    </w:p>
    <w:p>
      <w:pPr>
        <w:pStyle w:val="BodyText"/>
        <w:spacing w:before="90"/>
        <w:ind w:left="1680" w:right="182"/>
      </w:pPr>
      <w:r>
        <w:rPr/>
        <w:t>A</w:t>
      </w:r>
      <w:r>
        <w:rPr>
          <w:spacing w:val="-2"/>
        </w:rPr>
        <w:t> </w:t>
      </w:r>
      <w:r>
        <w:rPr/>
        <w:t>new</w:t>
      </w:r>
      <w:r>
        <w:rPr>
          <w:spacing w:val="-4"/>
        </w:rPr>
        <w:t> </w:t>
      </w:r>
      <w:r>
        <w:rPr/>
        <w:t>employee,</w:t>
      </w:r>
      <w:r>
        <w:rPr>
          <w:spacing w:val="-2"/>
        </w:rPr>
        <w:t> </w:t>
      </w:r>
      <w:r>
        <w:rPr/>
        <w:t>if</w:t>
      </w:r>
      <w:r>
        <w:rPr>
          <w:spacing w:val="-5"/>
        </w:rPr>
        <w:t> </w:t>
      </w:r>
      <w:r>
        <w:rPr/>
        <w:t>required</w:t>
      </w:r>
      <w:r>
        <w:rPr>
          <w:spacing w:val="-3"/>
        </w:rPr>
        <w:t> </w:t>
      </w:r>
      <w:r>
        <w:rPr/>
        <w:t>by</w:t>
      </w:r>
      <w:r>
        <w:rPr>
          <w:spacing w:val="-2"/>
        </w:rPr>
        <w:t> </w:t>
      </w:r>
      <w:r>
        <w:rPr/>
        <w:t>position,</w:t>
      </w:r>
      <w:r>
        <w:rPr>
          <w:spacing w:val="-4"/>
        </w:rPr>
        <w:t> </w:t>
      </w:r>
      <w:r>
        <w:rPr/>
        <w:t>must</w:t>
      </w:r>
      <w:r>
        <w:rPr>
          <w:spacing w:val="-2"/>
        </w:rPr>
        <w:t> </w:t>
      </w:r>
      <w:r>
        <w:rPr/>
        <w:t>submit</w:t>
      </w:r>
      <w:r>
        <w:rPr>
          <w:spacing w:val="-4"/>
        </w:rPr>
        <w:t> </w:t>
      </w:r>
      <w:r>
        <w:rPr/>
        <w:t>a</w:t>
      </w:r>
      <w:r>
        <w:rPr>
          <w:spacing w:val="-2"/>
        </w:rPr>
        <w:t> </w:t>
      </w:r>
      <w:r>
        <w:rPr/>
        <w:t>completed</w:t>
      </w:r>
      <w:r>
        <w:rPr>
          <w:spacing w:val="-4"/>
        </w:rPr>
        <w:t> </w:t>
      </w:r>
      <w:r>
        <w:rPr/>
        <w:t>medical</w:t>
      </w:r>
      <w:r>
        <w:rPr>
          <w:spacing w:val="-5"/>
        </w:rPr>
        <w:t> </w:t>
      </w:r>
      <w:r>
        <w:rPr/>
        <w:t>statement</w:t>
      </w:r>
      <w:r>
        <w:rPr>
          <w:spacing w:val="-4"/>
        </w:rPr>
        <w:t> </w:t>
      </w:r>
      <w:r>
        <w:rPr/>
        <w:t>form</w:t>
      </w:r>
      <w:r>
        <w:rPr>
          <w:spacing w:val="-1"/>
        </w:rPr>
        <w:t> </w:t>
      </w:r>
      <w:r>
        <w:rPr/>
        <w:t>signed</w:t>
      </w:r>
      <w:r>
        <w:rPr>
          <w:spacing w:val="-5"/>
        </w:rPr>
        <w:t> </w:t>
      </w:r>
      <w:r>
        <w:rPr/>
        <w:t>by</w:t>
      </w:r>
      <w:r>
        <w:rPr>
          <w:spacing w:val="-2"/>
        </w:rPr>
        <w:t> </w:t>
      </w:r>
      <w:r>
        <w:rPr/>
        <w:t>a qualified medical provider stating that the employee is fit for duty.</w:t>
      </w:r>
      <w:r>
        <w:rPr>
          <w:spacing w:val="40"/>
        </w:rPr>
        <w:t> </w:t>
      </w:r>
      <w:r>
        <w:rPr/>
        <w:t>If required, the cost of the exam will be reimbursed by the College with submitted receipt.</w:t>
      </w:r>
    </w:p>
    <w:p>
      <w:pPr>
        <w:pStyle w:val="BodyText"/>
        <w:spacing w:before="11"/>
        <w:rPr>
          <w:sz w:val="21"/>
        </w:rPr>
      </w:pPr>
    </w:p>
    <w:p>
      <w:pPr>
        <w:spacing w:before="0"/>
        <w:ind w:left="960" w:right="0" w:firstLine="0"/>
        <w:jc w:val="left"/>
        <w:rPr>
          <w:b/>
          <w:sz w:val="22"/>
        </w:rPr>
      </w:pPr>
      <w:bookmarkStart w:name="_bookmark290" w:id="291"/>
      <w:bookmarkEnd w:id="291"/>
      <w:r>
        <w:rPr/>
      </w:r>
      <w:r>
        <w:rPr>
          <w:b/>
          <w:sz w:val="22"/>
        </w:rPr>
        <w:t>3.0020</w:t>
      </w:r>
      <w:r>
        <w:rPr>
          <w:b/>
          <w:spacing w:val="39"/>
          <w:sz w:val="22"/>
        </w:rPr>
        <w:t> </w:t>
      </w:r>
      <w:r>
        <w:rPr>
          <w:b/>
          <w:sz w:val="22"/>
        </w:rPr>
        <w:t>NEW</w:t>
      </w:r>
      <w:r>
        <w:rPr>
          <w:b/>
          <w:spacing w:val="-13"/>
          <w:sz w:val="22"/>
        </w:rPr>
        <w:t> </w:t>
      </w:r>
      <w:r>
        <w:rPr>
          <w:b/>
          <w:spacing w:val="-2"/>
          <w:sz w:val="22"/>
        </w:rPr>
        <w:t>EMPLOYEES</w:t>
      </w:r>
    </w:p>
    <w:p>
      <w:pPr>
        <w:pStyle w:val="BodyText"/>
        <w:ind w:left="1680" w:right="366"/>
        <w:jc w:val="both"/>
      </w:pPr>
      <w:r>
        <w:rPr/>
        <w:t>New</w:t>
      </w:r>
      <w:r>
        <w:rPr>
          <w:spacing w:val="-3"/>
        </w:rPr>
        <w:t> </w:t>
      </w:r>
      <w:r>
        <w:rPr/>
        <w:t>employees</w:t>
      </w:r>
      <w:r>
        <w:rPr>
          <w:spacing w:val="-4"/>
        </w:rPr>
        <w:t> </w:t>
      </w:r>
      <w:r>
        <w:rPr/>
        <w:t>will</w:t>
      </w:r>
      <w:r>
        <w:rPr>
          <w:spacing w:val="-3"/>
        </w:rPr>
        <w:t> </w:t>
      </w:r>
      <w:r>
        <w:rPr/>
        <w:t>complete</w:t>
      </w:r>
      <w:r>
        <w:rPr>
          <w:spacing w:val="-3"/>
        </w:rPr>
        <w:t> </w:t>
      </w:r>
      <w:r>
        <w:rPr/>
        <w:t>required</w:t>
      </w:r>
      <w:r>
        <w:rPr>
          <w:spacing w:val="-4"/>
        </w:rPr>
        <w:t> </w:t>
      </w:r>
      <w:r>
        <w:rPr/>
        <w:t>paperwork,</w:t>
      </w:r>
      <w:r>
        <w:rPr>
          <w:spacing w:val="-2"/>
        </w:rPr>
        <w:t> </w:t>
      </w:r>
      <w:r>
        <w:rPr/>
        <w:t>forms,</w:t>
      </w:r>
      <w:r>
        <w:rPr>
          <w:spacing w:val="-3"/>
        </w:rPr>
        <w:t> </w:t>
      </w:r>
      <w:r>
        <w:rPr/>
        <w:t>and</w:t>
      </w:r>
      <w:r>
        <w:rPr>
          <w:spacing w:val="-4"/>
        </w:rPr>
        <w:t> </w:t>
      </w:r>
      <w:r>
        <w:rPr/>
        <w:t>fringe</w:t>
      </w:r>
      <w:r>
        <w:rPr>
          <w:spacing w:val="-5"/>
        </w:rPr>
        <w:t> </w:t>
      </w:r>
      <w:r>
        <w:rPr/>
        <w:t>benefit</w:t>
      </w:r>
      <w:r>
        <w:rPr>
          <w:spacing w:val="-6"/>
        </w:rPr>
        <w:t> </w:t>
      </w:r>
      <w:r>
        <w:rPr/>
        <w:t>package</w:t>
      </w:r>
      <w:r>
        <w:rPr>
          <w:spacing w:val="-3"/>
        </w:rPr>
        <w:t> </w:t>
      </w:r>
      <w:r>
        <w:rPr/>
        <w:t>information</w:t>
      </w:r>
      <w:r>
        <w:rPr>
          <w:spacing w:val="-6"/>
        </w:rPr>
        <w:t> </w:t>
      </w:r>
      <w:r>
        <w:rPr/>
        <w:t>on their first</w:t>
      </w:r>
      <w:r>
        <w:rPr>
          <w:spacing w:val="-2"/>
        </w:rPr>
        <w:t> </w:t>
      </w:r>
      <w:r>
        <w:rPr/>
        <w:t>day</w:t>
      </w:r>
      <w:r>
        <w:rPr>
          <w:spacing w:val="-2"/>
        </w:rPr>
        <w:t> </w:t>
      </w:r>
      <w:r>
        <w:rPr/>
        <w:t>of</w:t>
      </w:r>
      <w:r>
        <w:rPr>
          <w:spacing w:val="-2"/>
        </w:rPr>
        <w:t> </w:t>
      </w:r>
      <w:r>
        <w:rPr/>
        <w:t>employment with</w:t>
      </w:r>
      <w:r>
        <w:rPr>
          <w:spacing w:val="-2"/>
        </w:rPr>
        <w:t> </w:t>
      </w:r>
      <w:r>
        <w:rPr/>
        <w:t>the Human</w:t>
      </w:r>
      <w:r>
        <w:rPr>
          <w:spacing w:val="-1"/>
        </w:rPr>
        <w:t> </w:t>
      </w:r>
      <w:r>
        <w:rPr/>
        <w:t>Resource Manager. New</w:t>
      </w:r>
      <w:r>
        <w:rPr>
          <w:spacing w:val="-2"/>
        </w:rPr>
        <w:t> </w:t>
      </w:r>
      <w:r>
        <w:rPr/>
        <w:t>employees will also receive</w:t>
      </w:r>
      <w:r>
        <w:rPr>
          <w:spacing w:val="-2"/>
        </w:rPr>
        <w:t> </w:t>
      </w:r>
      <w:r>
        <w:rPr/>
        <w:t>a copy of their specific job description/duties at this time.</w:t>
      </w:r>
    </w:p>
    <w:p>
      <w:pPr>
        <w:pStyle w:val="BodyText"/>
        <w:spacing w:before="1"/>
      </w:pPr>
    </w:p>
    <w:p>
      <w:pPr>
        <w:spacing w:before="0"/>
        <w:ind w:left="960" w:right="0" w:firstLine="0"/>
        <w:jc w:val="left"/>
        <w:rPr>
          <w:b/>
          <w:sz w:val="22"/>
        </w:rPr>
      </w:pPr>
      <w:bookmarkStart w:name="_bookmark291" w:id="292"/>
      <w:bookmarkEnd w:id="292"/>
      <w:r>
        <w:rPr/>
      </w:r>
      <w:r>
        <w:rPr>
          <w:b/>
          <w:spacing w:val="-2"/>
          <w:sz w:val="22"/>
        </w:rPr>
        <w:t>3.0030</w:t>
      </w:r>
      <w:r>
        <w:rPr>
          <w:b/>
          <w:spacing w:val="33"/>
          <w:sz w:val="22"/>
        </w:rPr>
        <w:t> </w:t>
      </w:r>
      <w:r>
        <w:rPr>
          <w:b/>
          <w:spacing w:val="-2"/>
          <w:sz w:val="22"/>
        </w:rPr>
        <w:t>NEW</w:t>
      </w:r>
      <w:r>
        <w:rPr>
          <w:b/>
          <w:spacing w:val="-13"/>
          <w:sz w:val="22"/>
        </w:rPr>
        <w:t> </w:t>
      </w:r>
      <w:r>
        <w:rPr>
          <w:b/>
          <w:spacing w:val="-2"/>
          <w:sz w:val="22"/>
        </w:rPr>
        <w:t>EMPLOYEE</w:t>
      </w:r>
      <w:r>
        <w:rPr>
          <w:b/>
          <w:spacing w:val="-10"/>
          <w:sz w:val="22"/>
        </w:rPr>
        <w:t> </w:t>
      </w:r>
      <w:r>
        <w:rPr>
          <w:b/>
          <w:spacing w:val="-2"/>
          <w:sz w:val="22"/>
        </w:rPr>
        <w:t>ORIENTATION</w:t>
      </w:r>
    </w:p>
    <w:p>
      <w:pPr>
        <w:pStyle w:val="BodyText"/>
        <w:spacing w:before="1"/>
        <w:ind w:left="1680" w:right="315"/>
      </w:pPr>
      <w:r>
        <w:rPr/>
        <w:t>New</w:t>
      </w:r>
      <w:r>
        <w:rPr>
          <w:spacing w:val="-2"/>
        </w:rPr>
        <w:t> </w:t>
      </w:r>
      <w:r>
        <w:rPr/>
        <w:t>employees</w:t>
      </w:r>
      <w:r>
        <w:rPr>
          <w:spacing w:val="-3"/>
        </w:rPr>
        <w:t> </w:t>
      </w:r>
      <w:r>
        <w:rPr/>
        <w:t>will</w:t>
      </w:r>
      <w:r>
        <w:rPr>
          <w:spacing w:val="-2"/>
        </w:rPr>
        <w:t> </w:t>
      </w:r>
      <w:r>
        <w:rPr/>
        <w:t>attend</w:t>
      </w:r>
      <w:r>
        <w:rPr>
          <w:spacing w:val="-6"/>
        </w:rPr>
        <w:t> </w:t>
      </w:r>
      <w:r>
        <w:rPr/>
        <w:t>an</w:t>
      </w:r>
      <w:r>
        <w:rPr>
          <w:spacing w:val="-2"/>
        </w:rPr>
        <w:t> </w:t>
      </w:r>
      <w:r>
        <w:rPr/>
        <w:t>orientation</w:t>
      </w:r>
      <w:r>
        <w:rPr>
          <w:spacing w:val="-3"/>
        </w:rPr>
        <w:t> </w:t>
      </w:r>
      <w:r>
        <w:rPr/>
        <w:t>session</w:t>
      </w:r>
      <w:r>
        <w:rPr>
          <w:spacing w:val="-5"/>
        </w:rPr>
        <w:t> </w:t>
      </w:r>
      <w:r>
        <w:rPr/>
        <w:t>with</w:t>
      </w:r>
      <w:r>
        <w:rPr>
          <w:spacing w:val="-3"/>
        </w:rPr>
        <w:t> </w:t>
      </w:r>
      <w:r>
        <w:rPr/>
        <w:t>the</w:t>
      </w:r>
      <w:r>
        <w:rPr>
          <w:spacing w:val="-1"/>
        </w:rPr>
        <w:t> </w:t>
      </w:r>
      <w:r>
        <w:rPr/>
        <w:t>Human</w:t>
      </w:r>
      <w:r>
        <w:rPr>
          <w:spacing w:val="-6"/>
        </w:rPr>
        <w:t> </w:t>
      </w:r>
      <w:r>
        <w:rPr/>
        <w:t>Resource</w:t>
      </w:r>
      <w:r>
        <w:rPr>
          <w:spacing w:val="-4"/>
        </w:rPr>
        <w:t> </w:t>
      </w:r>
      <w:r>
        <w:rPr/>
        <w:t>Manager</w:t>
      </w:r>
      <w:r>
        <w:rPr>
          <w:spacing w:val="-2"/>
        </w:rPr>
        <w:t> </w:t>
      </w:r>
      <w:r>
        <w:rPr/>
        <w:t>and</w:t>
      </w:r>
      <w:r>
        <w:rPr>
          <w:spacing w:val="-3"/>
        </w:rPr>
        <w:t> </w:t>
      </w:r>
      <w:r>
        <w:rPr/>
        <w:t>supervisor and be given</w:t>
      </w:r>
      <w:r>
        <w:rPr>
          <w:spacing w:val="-2"/>
        </w:rPr>
        <w:t> </w:t>
      </w:r>
      <w:r>
        <w:rPr/>
        <w:t>an opportunity to ask questions as</w:t>
      </w:r>
      <w:r>
        <w:rPr>
          <w:spacing w:val="-1"/>
        </w:rPr>
        <w:t> </w:t>
      </w:r>
      <w:r>
        <w:rPr/>
        <w:t>well as familiarize</w:t>
      </w:r>
      <w:r>
        <w:rPr>
          <w:spacing w:val="-1"/>
        </w:rPr>
        <w:t> </w:t>
      </w:r>
      <w:r>
        <w:rPr/>
        <w:t>themselves with the College. Each employee must sign and date a statement acknowledging that they received information on how to obtain a Policy Manual.</w:t>
      </w:r>
    </w:p>
    <w:p>
      <w:pPr>
        <w:pStyle w:val="BodyText"/>
        <w:spacing w:before="11"/>
        <w:rPr>
          <w:sz w:val="21"/>
        </w:rPr>
      </w:pPr>
    </w:p>
    <w:p>
      <w:pPr>
        <w:spacing w:before="0"/>
        <w:ind w:left="960" w:right="0" w:firstLine="0"/>
        <w:jc w:val="left"/>
        <w:rPr>
          <w:b/>
          <w:sz w:val="22"/>
        </w:rPr>
      </w:pPr>
      <w:bookmarkStart w:name="_bookmark292" w:id="293"/>
      <w:bookmarkEnd w:id="293"/>
      <w:r>
        <w:rPr/>
      </w:r>
      <w:r>
        <w:rPr>
          <w:b/>
          <w:sz w:val="22"/>
        </w:rPr>
        <w:t>3.0040</w:t>
      </w:r>
      <w:r>
        <w:rPr>
          <w:b/>
          <w:spacing w:val="48"/>
          <w:sz w:val="22"/>
        </w:rPr>
        <w:t> </w:t>
      </w:r>
      <w:r>
        <w:rPr>
          <w:b/>
          <w:spacing w:val="-2"/>
          <w:sz w:val="22"/>
        </w:rPr>
        <w:t>REINSTATEMENT</w:t>
      </w:r>
    </w:p>
    <w:p>
      <w:pPr>
        <w:pStyle w:val="BodyText"/>
        <w:ind w:left="1680" w:right="182"/>
      </w:pPr>
      <w:r>
        <w:rPr/>
        <w:t>A former full-time employee who resigned or separated while in good standing will be allowed credit for</w:t>
      </w:r>
      <w:r>
        <w:rPr>
          <w:spacing w:val="-2"/>
        </w:rPr>
        <w:t> </w:t>
      </w:r>
      <w:r>
        <w:rPr/>
        <w:t>prior</w:t>
      </w:r>
      <w:r>
        <w:rPr>
          <w:spacing w:val="-2"/>
        </w:rPr>
        <w:t> </w:t>
      </w:r>
      <w:r>
        <w:rPr/>
        <w:t>service</w:t>
      </w:r>
      <w:r>
        <w:rPr>
          <w:spacing w:val="-1"/>
        </w:rPr>
        <w:t> </w:t>
      </w:r>
      <w:r>
        <w:rPr/>
        <w:t>in</w:t>
      </w:r>
      <w:r>
        <w:rPr>
          <w:spacing w:val="-3"/>
        </w:rPr>
        <w:t> </w:t>
      </w:r>
      <w:r>
        <w:rPr/>
        <w:t>establishing</w:t>
      </w:r>
      <w:r>
        <w:rPr>
          <w:spacing w:val="-3"/>
        </w:rPr>
        <w:t> </w:t>
      </w:r>
      <w:r>
        <w:rPr/>
        <w:t>eligibility</w:t>
      </w:r>
      <w:r>
        <w:rPr>
          <w:spacing w:val="-2"/>
        </w:rPr>
        <w:t> </w:t>
      </w:r>
      <w:r>
        <w:rPr/>
        <w:t>for</w:t>
      </w:r>
      <w:r>
        <w:rPr>
          <w:spacing w:val="-5"/>
        </w:rPr>
        <w:t> </w:t>
      </w:r>
      <w:r>
        <w:rPr/>
        <w:t>employment</w:t>
      </w:r>
      <w:r>
        <w:rPr>
          <w:spacing w:val="-2"/>
        </w:rPr>
        <w:t> </w:t>
      </w:r>
      <w:r>
        <w:rPr/>
        <w:t>benefits</w:t>
      </w:r>
      <w:r>
        <w:rPr>
          <w:spacing w:val="-1"/>
        </w:rPr>
        <w:t> </w:t>
      </w:r>
      <w:r>
        <w:rPr/>
        <w:t>provided</w:t>
      </w:r>
      <w:r>
        <w:rPr>
          <w:spacing w:val="-4"/>
        </w:rPr>
        <w:t> </w:t>
      </w:r>
      <w:r>
        <w:rPr/>
        <w:t>they</w:t>
      </w:r>
      <w:r>
        <w:rPr>
          <w:spacing w:val="-6"/>
        </w:rPr>
        <w:t> </w:t>
      </w:r>
      <w:r>
        <w:rPr/>
        <w:t>are</w:t>
      </w:r>
      <w:r>
        <w:rPr>
          <w:spacing w:val="-2"/>
        </w:rPr>
        <w:t> </w:t>
      </w:r>
      <w:r>
        <w:rPr/>
        <w:t>full-time</w:t>
      </w:r>
      <w:r>
        <w:rPr>
          <w:spacing w:val="-1"/>
        </w:rPr>
        <w:t> </w:t>
      </w:r>
      <w:r>
        <w:rPr/>
        <w:t>status</w:t>
      </w:r>
      <w:r>
        <w:rPr>
          <w:spacing w:val="-2"/>
        </w:rPr>
        <w:t> </w:t>
      </w:r>
      <w:r>
        <w:rPr/>
        <w:t>in reemployment and this occurs within one (1) year (365 days) from last day of employment.</w:t>
      </w:r>
    </w:p>
    <w:p>
      <w:pPr>
        <w:pStyle w:val="BodyText"/>
        <w:spacing w:before="1"/>
      </w:pPr>
    </w:p>
    <w:p>
      <w:pPr>
        <w:spacing w:line="293" w:lineRule="exact" w:before="1"/>
        <w:ind w:left="240" w:right="0" w:firstLine="0"/>
        <w:jc w:val="left"/>
        <w:rPr>
          <w:b/>
          <w:sz w:val="24"/>
        </w:rPr>
      </w:pPr>
      <w:bookmarkStart w:name="_bookmark293" w:id="294"/>
      <w:bookmarkEnd w:id="294"/>
      <w:r>
        <w:rPr/>
      </w:r>
      <w:r>
        <w:rPr>
          <w:b/>
          <w:spacing w:val="-10"/>
          <w:sz w:val="24"/>
        </w:rPr>
        <w:t>5.4.0000</w:t>
      </w:r>
      <w:r>
        <w:rPr>
          <w:b/>
          <w:spacing w:val="-12"/>
          <w:sz w:val="24"/>
        </w:rPr>
        <w:t> </w:t>
      </w:r>
      <w:r>
        <w:rPr>
          <w:b/>
          <w:spacing w:val="-10"/>
          <w:sz w:val="24"/>
        </w:rPr>
        <w:t>FRINGE</w:t>
      </w:r>
      <w:r>
        <w:rPr>
          <w:b/>
          <w:spacing w:val="-12"/>
          <w:sz w:val="24"/>
        </w:rPr>
        <w:t> </w:t>
      </w:r>
      <w:r>
        <w:rPr>
          <w:b/>
          <w:spacing w:val="-10"/>
          <w:sz w:val="24"/>
        </w:rPr>
        <w:t>BENEFITS</w:t>
      </w:r>
    </w:p>
    <w:p>
      <w:pPr>
        <w:pStyle w:val="BodyText"/>
        <w:ind w:left="1140"/>
      </w:pPr>
      <w:r>
        <w:rPr/>
        <w:t>Specific</w:t>
      </w:r>
      <w:r>
        <w:rPr>
          <w:spacing w:val="-6"/>
        </w:rPr>
        <w:t> </w:t>
      </w:r>
      <w:r>
        <w:rPr/>
        <w:t>information</w:t>
      </w:r>
      <w:r>
        <w:rPr>
          <w:spacing w:val="-6"/>
        </w:rPr>
        <w:t> </w:t>
      </w:r>
      <w:r>
        <w:rPr/>
        <w:t>on</w:t>
      </w:r>
      <w:r>
        <w:rPr>
          <w:spacing w:val="-4"/>
        </w:rPr>
        <w:t> </w:t>
      </w:r>
      <w:r>
        <w:rPr/>
        <w:t>each</w:t>
      </w:r>
      <w:r>
        <w:rPr>
          <w:spacing w:val="-4"/>
        </w:rPr>
        <w:t> </w:t>
      </w:r>
      <w:r>
        <w:rPr/>
        <w:t>of</w:t>
      </w:r>
      <w:r>
        <w:rPr>
          <w:spacing w:val="-3"/>
        </w:rPr>
        <w:t> </w:t>
      </w:r>
      <w:r>
        <w:rPr/>
        <w:t>these</w:t>
      </w:r>
      <w:r>
        <w:rPr>
          <w:spacing w:val="-3"/>
        </w:rPr>
        <w:t> </w:t>
      </w:r>
      <w:r>
        <w:rPr/>
        <w:t>benefits</w:t>
      </w:r>
      <w:r>
        <w:rPr>
          <w:spacing w:val="-5"/>
        </w:rPr>
        <w:t> </w:t>
      </w:r>
      <w:r>
        <w:rPr/>
        <w:t>is</w:t>
      </w:r>
      <w:r>
        <w:rPr>
          <w:spacing w:val="-3"/>
        </w:rPr>
        <w:t> </w:t>
      </w:r>
      <w:r>
        <w:rPr/>
        <w:t>available</w:t>
      </w:r>
      <w:r>
        <w:rPr>
          <w:spacing w:val="-3"/>
        </w:rPr>
        <w:t> </w:t>
      </w:r>
      <w:r>
        <w:rPr/>
        <w:t>from</w:t>
      </w:r>
      <w:r>
        <w:rPr>
          <w:spacing w:val="-4"/>
        </w:rPr>
        <w:t> </w:t>
      </w:r>
      <w:r>
        <w:rPr/>
        <w:t>the</w:t>
      </w:r>
      <w:r>
        <w:rPr>
          <w:spacing w:val="-3"/>
        </w:rPr>
        <w:t> </w:t>
      </w:r>
      <w:r>
        <w:rPr/>
        <w:t>Human</w:t>
      </w:r>
      <w:r>
        <w:rPr>
          <w:spacing w:val="-4"/>
        </w:rPr>
        <w:t> </w:t>
      </w:r>
      <w:r>
        <w:rPr/>
        <w:t>Resource</w:t>
      </w:r>
      <w:r>
        <w:rPr>
          <w:spacing w:val="-5"/>
        </w:rPr>
        <w:t> </w:t>
      </w:r>
      <w:r>
        <w:rPr/>
        <w:t>Manager</w:t>
      </w:r>
      <w:r>
        <w:rPr>
          <w:spacing w:val="-4"/>
        </w:rPr>
        <w:t> </w:t>
      </w:r>
      <w:r>
        <w:rPr/>
        <w:t>upon</w:t>
      </w:r>
      <w:r>
        <w:rPr>
          <w:spacing w:val="-6"/>
        </w:rPr>
        <w:t> </w:t>
      </w:r>
      <w:r>
        <w:rPr>
          <w:spacing w:val="-2"/>
        </w:rPr>
        <w:t>request.</w:t>
      </w:r>
    </w:p>
    <w:p>
      <w:pPr>
        <w:pStyle w:val="BodyText"/>
      </w:pPr>
    </w:p>
    <w:p>
      <w:pPr>
        <w:spacing w:before="0"/>
        <w:ind w:left="960" w:right="0" w:firstLine="0"/>
        <w:jc w:val="left"/>
        <w:rPr>
          <w:b/>
          <w:sz w:val="22"/>
        </w:rPr>
      </w:pPr>
      <w:bookmarkStart w:name="_bookmark294" w:id="295"/>
      <w:bookmarkEnd w:id="295"/>
      <w:r>
        <w:rPr/>
      </w:r>
      <w:r>
        <w:rPr>
          <w:b/>
          <w:spacing w:val="-2"/>
          <w:sz w:val="22"/>
        </w:rPr>
        <w:t>4.0010</w:t>
      </w:r>
      <w:r>
        <w:rPr>
          <w:b/>
          <w:spacing w:val="38"/>
          <w:sz w:val="22"/>
        </w:rPr>
        <w:t> </w:t>
      </w:r>
      <w:r>
        <w:rPr>
          <w:b/>
          <w:spacing w:val="-2"/>
          <w:sz w:val="22"/>
        </w:rPr>
        <w:t>BENEFITS</w:t>
      </w:r>
      <w:r>
        <w:rPr>
          <w:b/>
          <w:spacing w:val="-13"/>
          <w:sz w:val="22"/>
        </w:rPr>
        <w:t> </w:t>
      </w:r>
      <w:r>
        <w:rPr>
          <w:b/>
          <w:spacing w:val="-4"/>
          <w:sz w:val="22"/>
        </w:rPr>
        <w:t>TABLE</w:t>
      </w:r>
    </w:p>
    <w:p>
      <w:pPr>
        <w:pStyle w:val="BodyText"/>
        <w:ind w:left="1680"/>
        <w:jc w:val="both"/>
      </w:pPr>
      <w:r>
        <w:rPr/>
        <w:t>Employees</w:t>
      </w:r>
      <w:r>
        <w:rPr>
          <w:spacing w:val="-2"/>
        </w:rPr>
        <w:t> </w:t>
      </w:r>
      <w:r>
        <w:rPr/>
        <w:t>are</w:t>
      </w:r>
      <w:r>
        <w:rPr>
          <w:spacing w:val="-1"/>
        </w:rPr>
        <w:t> </w:t>
      </w:r>
      <w:r>
        <w:rPr/>
        <w:t>entitled</w:t>
      </w:r>
      <w:r>
        <w:rPr>
          <w:spacing w:val="-3"/>
        </w:rPr>
        <w:t> </w:t>
      </w:r>
      <w:r>
        <w:rPr/>
        <w:t>to</w:t>
      </w:r>
      <w:r>
        <w:rPr>
          <w:spacing w:val="-3"/>
        </w:rPr>
        <w:t> </w:t>
      </w:r>
      <w:r>
        <w:rPr/>
        <w:t>benefits</w:t>
      </w:r>
      <w:r>
        <w:rPr>
          <w:spacing w:val="-2"/>
        </w:rPr>
        <w:t> </w:t>
      </w:r>
      <w:r>
        <w:rPr/>
        <w:t>as</w:t>
      </w:r>
      <w:r>
        <w:rPr>
          <w:spacing w:val="-4"/>
        </w:rPr>
        <w:t> </w:t>
      </w:r>
      <w:r>
        <w:rPr>
          <w:spacing w:val="-2"/>
        </w:rPr>
        <w:t>indicated:</w:t>
      </w:r>
    </w:p>
    <w:tbl>
      <w:tblPr>
        <w:tblW w:w="0" w:type="auto"/>
        <w:jc w:val="left"/>
        <w:tblInd w:w="8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23"/>
        <w:gridCol w:w="1193"/>
        <w:gridCol w:w="1145"/>
        <w:gridCol w:w="1106"/>
        <w:gridCol w:w="1145"/>
        <w:gridCol w:w="1464"/>
      </w:tblGrid>
      <w:tr>
        <w:trPr>
          <w:trHeight w:val="1314" w:hRule="atLeast"/>
        </w:trPr>
        <w:tc>
          <w:tcPr>
            <w:tcW w:w="3423" w:type="dxa"/>
          </w:tcPr>
          <w:p>
            <w:pPr>
              <w:pStyle w:val="TableParagraph"/>
              <w:rPr>
                <w:sz w:val="22"/>
              </w:rPr>
            </w:pPr>
          </w:p>
          <w:p>
            <w:pPr>
              <w:pStyle w:val="TableParagraph"/>
              <w:rPr>
                <w:sz w:val="22"/>
              </w:rPr>
            </w:pPr>
          </w:p>
          <w:p>
            <w:pPr>
              <w:pStyle w:val="TableParagraph"/>
              <w:spacing w:before="10"/>
              <w:rPr>
                <w:sz w:val="31"/>
              </w:rPr>
            </w:pPr>
          </w:p>
          <w:p>
            <w:pPr>
              <w:pStyle w:val="TableParagraph"/>
              <w:ind w:left="1374" w:right="1356"/>
              <w:jc w:val="center"/>
              <w:rPr>
                <w:sz w:val="22"/>
              </w:rPr>
            </w:pPr>
            <w:r>
              <w:rPr>
                <w:spacing w:val="-2"/>
                <w:sz w:val="22"/>
              </w:rPr>
              <w:t>Benefit</w:t>
            </w:r>
          </w:p>
        </w:tc>
        <w:tc>
          <w:tcPr>
            <w:tcW w:w="1193" w:type="dxa"/>
          </w:tcPr>
          <w:p>
            <w:pPr>
              <w:pStyle w:val="TableParagraph"/>
              <w:ind w:left="179" w:right="162"/>
              <w:jc w:val="center"/>
              <w:rPr>
                <w:sz w:val="22"/>
              </w:rPr>
            </w:pPr>
            <w:r>
              <w:rPr>
                <w:spacing w:val="-2"/>
                <w:sz w:val="22"/>
              </w:rPr>
              <w:t>Full-Time Staff</w:t>
            </w:r>
          </w:p>
          <w:p>
            <w:pPr>
              <w:pStyle w:val="TableParagraph"/>
              <w:spacing w:before="120"/>
              <w:ind w:left="177" w:right="162"/>
              <w:jc w:val="center"/>
              <w:rPr>
                <w:sz w:val="22"/>
              </w:rPr>
            </w:pPr>
            <w:r>
              <w:rPr>
                <w:spacing w:val="-5"/>
                <w:sz w:val="22"/>
              </w:rPr>
              <w:t>(12</w:t>
            </w:r>
          </w:p>
          <w:p>
            <w:pPr>
              <w:pStyle w:val="TableParagraph"/>
              <w:ind w:left="179" w:right="161"/>
              <w:jc w:val="center"/>
              <w:rPr>
                <w:sz w:val="22"/>
              </w:rPr>
            </w:pPr>
            <w:r>
              <w:rPr>
                <w:spacing w:val="-2"/>
                <w:sz w:val="22"/>
              </w:rPr>
              <w:t>Month)</w:t>
            </w:r>
          </w:p>
        </w:tc>
        <w:tc>
          <w:tcPr>
            <w:tcW w:w="1145" w:type="dxa"/>
          </w:tcPr>
          <w:p>
            <w:pPr>
              <w:pStyle w:val="TableParagraph"/>
              <w:spacing w:line="276" w:lineRule="auto"/>
              <w:ind w:left="364" w:right="143" w:hanging="200"/>
              <w:rPr>
                <w:sz w:val="22"/>
              </w:rPr>
            </w:pPr>
            <w:r>
              <w:rPr>
                <w:sz w:val="22"/>
              </w:rPr>
              <w:t>Full</w:t>
            </w:r>
            <w:r>
              <w:rPr>
                <w:spacing w:val="-13"/>
                <w:sz w:val="22"/>
              </w:rPr>
              <w:t> </w:t>
            </w:r>
            <w:r>
              <w:rPr>
                <w:sz w:val="22"/>
              </w:rPr>
              <w:t>Time </w:t>
            </w:r>
            <w:r>
              <w:rPr>
                <w:spacing w:val="-2"/>
                <w:sz w:val="22"/>
              </w:rPr>
              <w:t>Staff</w:t>
            </w:r>
          </w:p>
          <w:p>
            <w:pPr>
              <w:pStyle w:val="TableParagraph"/>
              <w:spacing w:line="268" w:lineRule="exact"/>
              <w:ind w:left="119"/>
              <w:rPr>
                <w:sz w:val="22"/>
              </w:rPr>
            </w:pPr>
            <w:r>
              <w:rPr>
                <w:sz w:val="22"/>
              </w:rPr>
              <w:t>(9</w:t>
            </w:r>
            <w:r>
              <w:rPr>
                <w:spacing w:val="-4"/>
                <w:sz w:val="22"/>
              </w:rPr>
              <w:t> </w:t>
            </w:r>
            <w:r>
              <w:rPr>
                <w:spacing w:val="-2"/>
                <w:sz w:val="22"/>
              </w:rPr>
              <w:t>Month)</w:t>
            </w:r>
          </w:p>
        </w:tc>
        <w:tc>
          <w:tcPr>
            <w:tcW w:w="1106" w:type="dxa"/>
          </w:tcPr>
          <w:p>
            <w:pPr>
              <w:pStyle w:val="TableParagraph"/>
              <w:spacing w:line="276" w:lineRule="auto" w:before="78"/>
              <w:ind w:left="154" w:right="134"/>
              <w:jc w:val="center"/>
              <w:rPr>
                <w:sz w:val="22"/>
              </w:rPr>
            </w:pPr>
            <w:r>
              <w:rPr>
                <w:sz w:val="22"/>
              </w:rPr>
              <w:t>Full</w:t>
            </w:r>
            <w:r>
              <w:rPr>
                <w:spacing w:val="-13"/>
                <w:sz w:val="22"/>
              </w:rPr>
              <w:t> </w:t>
            </w:r>
            <w:r>
              <w:rPr>
                <w:sz w:val="22"/>
              </w:rPr>
              <w:t>Time </w:t>
            </w:r>
            <w:r>
              <w:rPr>
                <w:spacing w:val="-2"/>
                <w:sz w:val="22"/>
              </w:rPr>
              <w:t>Faculty</w:t>
            </w:r>
            <w:r>
              <w:rPr>
                <w:spacing w:val="40"/>
                <w:sz w:val="22"/>
              </w:rPr>
              <w:t> </w:t>
            </w:r>
            <w:r>
              <w:rPr>
                <w:spacing w:val="-6"/>
                <w:sz w:val="22"/>
              </w:rPr>
              <w:t>(9</w:t>
            </w:r>
          </w:p>
          <w:p>
            <w:pPr>
              <w:pStyle w:val="TableParagraph"/>
              <w:ind w:left="206" w:right="187"/>
              <w:jc w:val="center"/>
              <w:rPr>
                <w:sz w:val="22"/>
              </w:rPr>
            </w:pPr>
            <w:r>
              <w:rPr>
                <w:spacing w:val="-2"/>
                <w:sz w:val="22"/>
              </w:rPr>
              <w:t>month)</w:t>
            </w:r>
          </w:p>
        </w:tc>
        <w:tc>
          <w:tcPr>
            <w:tcW w:w="1145" w:type="dxa"/>
          </w:tcPr>
          <w:p>
            <w:pPr>
              <w:pStyle w:val="TableParagraph"/>
              <w:spacing w:before="9"/>
              <w:rPr>
                <w:sz w:val="31"/>
              </w:rPr>
            </w:pPr>
          </w:p>
          <w:p>
            <w:pPr>
              <w:pStyle w:val="TableParagraph"/>
              <w:ind w:left="129" w:right="111"/>
              <w:jc w:val="center"/>
              <w:rPr>
                <w:sz w:val="22"/>
              </w:rPr>
            </w:pPr>
            <w:r>
              <w:rPr>
                <w:spacing w:val="-2"/>
                <w:sz w:val="22"/>
              </w:rPr>
              <w:t>Part-Time Regular Staff</w:t>
            </w:r>
          </w:p>
        </w:tc>
        <w:tc>
          <w:tcPr>
            <w:tcW w:w="1464" w:type="dxa"/>
          </w:tcPr>
          <w:p>
            <w:pPr>
              <w:pStyle w:val="TableParagraph"/>
              <w:spacing w:before="9"/>
              <w:rPr>
                <w:sz w:val="31"/>
              </w:rPr>
            </w:pPr>
          </w:p>
          <w:p>
            <w:pPr>
              <w:pStyle w:val="TableParagraph"/>
              <w:ind w:left="240" w:right="219" w:hanging="2"/>
              <w:jc w:val="center"/>
              <w:rPr>
                <w:sz w:val="22"/>
              </w:rPr>
            </w:pPr>
            <w:r>
              <w:rPr>
                <w:spacing w:val="-2"/>
                <w:sz w:val="22"/>
              </w:rPr>
              <w:t>Adjunct </w:t>
            </w:r>
            <w:r>
              <w:rPr>
                <w:sz w:val="22"/>
              </w:rPr>
              <w:t>Faculty &amp; </w:t>
            </w:r>
            <w:r>
              <w:rPr>
                <w:spacing w:val="-2"/>
                <w:sz w:val="22"/>
              </w:rPr>
              <w:t>Temporary</w:t>
            </w:r>
          </w:p>
        </w:tc>
      </w:tr>
      <w:tr>
        <w:trPr>
          <w:trHeight w:val="656" w:hRule="atLeast"/>
        </w:trPr>
        <w:tc>
          <w:tcPr>
            <w:tcW w:w="3423" w:type="dxa"/>
          </w:tcPr>
          <w:p>
            <w:pPr>
              <w:pStyle w:val="TableParagraph"/>
              <w:spacing w:line="267" w:lineRule="exact"/>
              <w:ind w:left="114"/>
              <w:rPr>
                <w:sz w:val="22"/>
              </w:rPr>
            </w:pPr>
            <w:r>
              <w:rPr>
                <w:sz w:val="22"/>
              </w:rPr>
              <w:t>College’s</w:t>
            </w:r>
            <w:r>
              <w:rPr>
                <w:spacing w:val="-5"/>
                <w:sz w:val="22"/>
              </w:rPr>
              <w:t> </w:t>
            </w:r>
            <w:r>
              <w:rPr>
                <w:sz w:val="22"/>
              </w:rPr>
              <w:t>contribution</w:t>
            </w:r>
            <w:r>
              <w:rPr>
                <w:spacing w:val="-7"/>
                <w:sz w:val="22"/>
              </w:rPr>
              <w:t> </w:t>
            </w:r>
            <w:r>
              <w:rPr>
                <w:spacing w:val="-5"/>
                <w:sz w:val="22"/>
              </w:rPr>
              <w:t>to</w:t>
            </w:r>
          </w:p>
          <w:p>
            <w:pPr>
              <w:pStyle w:val="TableParagraph"/>
              <w:ind w:left="114"/>
              <w:rPr>
                <w:sz w:val="22"/>
              </w:rPr>
            </w:pPr>
            <w:r>
              <w:rPr>
                <w:spacing w:val="-2"/>
                <w:sz w:val="22"/>
              </w:rPr>
              <w:t>FICA/Medicaid</w:t>
            </w:r>
          </w:p>
        </w:tc>
        <w:tc>
          <w:tcPr>
            <w:tcW w:w="1193" w:type="dxa"/>
          </w:tcPr>
          <w:p>
            <w:pPr>
              <w:pStyle w:val="TableParagraph"/>
              <w:spacing w:line="267" w:lineRule="exact"/>
              <w:ind w:left="537"/>
              <w:rPr>
                <w:sz w:val="22"/>
              </w:rPr>
            </w:pPr>
            <w:r>
              <w:rPr>
                <w:w w:val="100"/>
                <w:sz w:val="22"/>
              </w:rPr>
              <w:t>X</w:t>
            </w:r>
          </w:p>
        </w:tc>
        <w:tc>
          <w:tcPr>
            <w:tcW w:w="1145" w:type="dxa"/>
          </w:tcPr>
          <w:p>
            <w:pPr>
              <w:pStyle w:val="TableParagraph"/>
              <w:spacing w:line="267" w:lineRule="exact"/>
              <w:ind w:left="16"/>
              <w:jc w:val="center"/>
              <w:rPr>
                <w:sz w:val="22"/>
              </w:rPr>
            </w:pPr>
            <w:r>
              <w:rPr>
                <w:w w:val="100"/>
                <w:sz w:val="22"/>
              </w:rPr>
              <w:t>X</w:t>
            </w:r>
          </w:p>
        </w:tc>
        <w:tc>
          <w:tcPr>
            <w:tcW w:w="1106" w:type="dxa"/>
          </w:tcPr>
          <w:p>
            <w:pPr>
              <w:pStyle w:val="TableParagraph"/>
              <w:spacing w:line="267" w:lineRule="exact"/>
              <w:ind w:left="16"/>
              <w:jc w:val="center"/>
              <w:rPr>
                <w:sz w:val="22"/>
              </w:rPr>
            </w:pPr>
            <w:r>
              <w:rPr>
                <w:w w:val="100"/>
                <w:sz w:val="22"/>
              </w:rPr>
              <w:t>X</w:t>
            </w:r>
          </w:p>
        </w:tc>
        <w:tc>
          <w:tcPr>
            <w:tcW w:w="1145" w:type="dxa"/>
          </w:tcPr>
          <w:p>
            <w:pPr>
              <w:pStyle w:val="TableParagraph"/>
              <w:spacing w:line="267" w:lineRule="exact"/>
              <w:ind w:left="16"/>
              <w:jc w:val="center"/>
              <w:rPr>
                <w:sz w:val="22"/>
              </w:rPr>
            </w:pPr>
            <w:r>
              <w:rPr>
                <w:w w:val="100"/>
                <w:sz w:val="22"/>
              </w:rPr>
              <w:t>X</w:t>
            </w:r>
          </w:p>
        </w:tc>
        <w:tc>
          <w:tcPr>
            <w:tcW w:w="1464" w:type="dxa"/>
          </w:tcPr>
          <w:p>
            <w:pPr>
              <w:pStyle w:val="TableParagraph"/>
              <w:spacing w:line="267" w:lineRule="exact"/>
              <w:ind w:right="652"/>
              <w:jc w:val="right"/>
              <w:rPr>
                <w:sz w:val="22"/>
              </w:rPr>
            </w:pPr>
            <w:r>
              <w:rPr>
                <w:w w:val="100"/>
                <w:sz w:val="22"/>
              </w:rPr>
              <w:t>X</w:t>
            </w:r>
          </w:p>
        </w:tc>
      </w:tr>
      <w:tr>
        <w:trPr>
          <w:trHeight w:val="656" w:hRule="atLeast"/>
        </w:trPr>
        <w:tc>
          <w:tcPr>
            <w:tcW w:w="3423" w:type="dxa"/>
          </w:tcPr>
          <w:p>
            <w:pPr>
              <w:pStyle w:val="TableParagraph"/>
              <w:ind w:left="114"/>
              <w:rPr>
                <w:sz w:val="22"/>
              </w:rPr>
            </w:pPr>
            <w:r>
              <w:rPr>
                <w:sz w:val="22"/>
              </w:rPr>
              <w:t>Workforce</w:t>
            </w:r>
            <w:r>
              <w:rPr>
                <w:spacing w:val="-11"/>
                <w:sz w:val="22"/>
              </w:rPr>
              <w:t> </w:t>
            </w:r>
            <w:r>
              <w:rPr>
                <w:sz w:val="22"/>
              </w:rPr>
              <w:t>Safety</w:t>
            </w:r>
            <w:r>
              <w:rPr>
                <w:spacing w:val="-13"/>
                <w:sz w:val="22"/>
              </w:rPr>
              <w:t> </w:t>
            </w:r>
            <w:r>
              <w:rPr>
                <w:sz w:val="22"/>
              </w:rPr>
              <w:t>and</w:t>
            </w:r>
            <w:r>
              <w:rPr>
                <w:spacing w:val="-12"/>
                <w:sz w:val="22"/>
              </w:rPr>
              <w:t> </w:t>
            </w:r>
            <w:r>
              <w:rPr>
                <w:sz w:val="22"/>
              </w:rPr>
              <w:t>Insurance Employer Service</w:t>
            </w:r>
          </w:p>
        </w:tc>
        <w:tc>
          <w:tcPr>
            <w:tcW w:w="1193" w:type="dxa"/>
          </w:tcPr>
          <w:p>
            <w:pPr>
              <w:pStyle w:val="TableParagraph"/>
              <w:spacing w:line="267" w:lineRule="exact"/>
              <w:ind w:left="537"/>
              <w:rPr>
                <w:sz w:val="22"/>
              </w:rPr>
            </w:pPr>
            <w:r>
              <w:rPr>
                <w:w w:val="100"/>
                <w:sz w:val="22"/>
              </w:rPr>
              <w:t>X</w:t>
            </w:r>
          </w:p>
        </w:tc>
        <w:tc>
          <w:tcPr>
            <w:tcW w:w="1145" w:type="dxa"/>
          </w:tcPr>
          <w:p>
            <w:pPr>
              <w:pStyle w:val="TableParagraph"/>
              <w:spacing w:line="267" w:lineRule="exact"/>
              <w:ind w:left="16"/>
              <w:jc w:val="center"/>
              <w:rPr>
                <w:sz w:val="22"/>
              </w:rPr>
            </w:pPr>
            <w:r>
              <w:rPr>
                <w:w w:val="100"/>
                <w:sz w:val="22"/>
              </w:rPr>
              <w:t>X</w:t>
            </w:r>
          </w:p>
        </w:tc>
        <w:tc>
          <w:tcPr>
            <w:tcW w:w="1106" w:type="dxa"/>
          </w:tcPr>
          <w:p>
            <w:pPr>
              <w:pStyle w:val="TableParagraph"/>
              <w:spacing w:line="267" w:lineRule="exact"/>
              <w:ind w:left="16"/>
              <w:jc w:val="center"/>
              <w:rPr>
                <w:sz w:val="22"/>
              </w:rPr>
            </w:pPr>
            <w:r>
              <w:rPr>
                <w:w w:val="100"/>
                <w:sz w:val="22"/>
              </w:rPr>
              <w:t>X</w:t>
            </w:r>
          </w:p>
        </w:tc>
        <w:tc>
          <w:tcPr>
            <w:tcW w:w="1145" w:type="dxa"/>
          </w:tcPr>
          <w:p>
            <w:pPr>
              <w:pStyle w:val="TableParagraph"/>
              <w:spacing w:line="267" w:lineRule="exact"/>
              <w:ind w:left="16"/>
              <w:jc w:val="center"/>
              <w:rPr>
                <w:sz w:val="22"/>
              </w:rPr>
            </w:pPr>
            <w:r>
              <w:rPr>
                <w:w w:val="100"/>
                <w:sz w:val="22"/>
              </w:rPr>
              <w:t>X</w:t>
            </w:r>
          </w:p>
        </w:tc>
        <w:tc>
          <w:tcPr>
            <w:tcW w:w="1464" w:type="dxa"/>
          </w:tcPr>
          <w:p>
            <w:pPr>
              <w:pStyle w:val="TableParagraph"/>
              <w:spacing w:line="267" w:lineRule="exact"/>
              <w:ind w:right="652"/>
              <w:jc w:val="right"/>
              <w:rPr>
                <w:sz w:val="22"/>
              </w:rPr>
            </w:pPr>
            <w:r>
              <w:rPr>
                <w:w w:val="100"/>
                <w:sz w:val="22"/>
              </w:rPr>
              <w:t>X</w:t>
            </w:r>
          </w:p>
        </w:tc>
      </w:tr>
      <w:tr>
        <w:trPr>
          <w:trHeight w:val="388" w:hRule="atLeast"/>
        </w:trPr>
        <w:tc>
          <w:tcPr>
            <w:tcW w:w="3423" w:type="dxa"/>
          </w:tcPr>
          <w:p>
            <w:pPr>
              <w:pStyle w:val="TableParagraph"/>
              <w:spacing w:line="267" w:lineRule="exact"/>
              <w:ind w:left="114"/>
              <w:rPr>
                <w:sz w:val="22"/>
              </w:rPr>
            </w:pPr>
            <w:r>
              <w:rPr>
                <w:sz w:val="22"/>
              </w:rPr>
              <w:t>Unemployment</w:t>
            </w:r>
            <w:r>
              <w:rPr>
                <w:spacing w:val="-7"/>
                <w:sz w:val="22"/>
              </w:rPr>
              <w:t> </w:t>
            </w:r>
            <w:r>
              <w:rPr>
                <w:spacing w:val="-2"/>
                <w:sz w:val="22"/>
              </w:rPr>
              <w:t>Insurance</w:t>
            </w:r>
          </w:p>
        </w:tc>
        <w:tc>
          <w:tcPr>
            <w:tcW w:w="1193" w:type="dxa"/>
          </w:tcPr>
          <w:p>
            <w:pPr>
              <w:pStyle w:val="TableParagraph"/>
              <w:spacing w:line="267" w:lineRule="exact"/>
              <w:ind w:left="537"/>
              <w:rPr>
                <w:sz w:val="22"/>
              </w:rPr>
            </w:pPr>
            <w:r>
              <w:rPr>
                <w:w w:val="100"/>
                <w:sz w:val="22"/>
              </w:rPr>
              <w:t>X</w:t>
            </w:r>
          </w:p>
        </w:tc>
        <w:tc>
          <w:tcPr>
            <w:tcW w:w="1145" w:type="dxa"/>
          </w:tcPr>
          <w:p>
            <w:pPr>
              <w:pStyle w:val="TableParagraph"/>
              <w:spacing w:line="267" w:lineRule="exact"/>
              <w:ind w:left="16"/>
              <w:jc w:val="center"/>
              <w:rPr>
                <w:sz w:val="22"/>
              </w:rPr>
            </w:pPr>
            <w:r>
              <w:rPr>
                <w:w w:val="100"/>
                <w:sz w:val="22"/>
              </w:rPr>
              <w:t>X</w:t>
            </w:r>
          </w:p>
        </w:tc>
        <w:tc>
          <w:tcPr>
            <w:tcW w:w="1106" w:type="dxa"/>
          </w:tcPr>
          <w:p>
            <w:pPr>
              <w:pStyle w:val="TableParagraph"/>
              <w:spacing w:line="267" w:lineRule="exact"/>
              <w:ind w:left="16"/>
              <w:jc w:val="center"/>
              <w:rPr>
                <w:sz w:val="22"/>
              </w:rPr>
            </w:pPr>
            <w:r>
              <w:rPr>
                <w:w w:val="100"/>
                <w:sz w:val="22"/>
              </w:rPr>
              <w:t>X</w:t>
            </w:r>
          </w:p>
        </w:tc>
        <w:tc>
          <w:tcPr>
            <w:tcW w:w="1145" w:type="dxa"/>
          </w:tcPr>
          <w:p>
            <w:pPr>
              <w:pStyle w:val="TableParagraph"/>
              <w:spacing w:line="267" w:lineRule="exact"/>
              <w:ind w:left="16"/>
              <w:jc w:val="center"/>
              <w:rPr>
                <w:sz w:val="22"/>
              </w:rPr>
            </w:pPr>
            <w:r>
              <w:rPr>
                <w:w w:val="100"/>
                <w:sz w:val="22"/>
              </w:rPr>
              <w:t>X</w:t>
            </w:r>
          </w:p>
        </w:tc>
        <w:tc>
          <w:tcPr>
            <w:tcW w:w="1464" w:type="dxa"/>
          </w:tcPr>
          <w:p>
            <w:pPr>
              <w:pStyle w:val="TableParagraph"/>
              <w:spacing w:line="267" w:lineRule="exact"/>
              <w:ind w:right="652"/>
              <w:jc w:val="right"/>
              <w:rPr>
                <w:sz w:val="22"/>
              </w:rPr>
            </w:pPr>
            <w:r>
              <w:rPr>
                <w:w w:val="100"/>
                <w:sz w:val="22"/>
              </w:rPr>
              <w:t>X</w:t>
            </w:r>
          </w:p>
        </w:tc>
      </w:tr>
      <w:tr>
        <w:trPr>
          <w:trHeight w:val="387" w:hRule="atLeast"/>
        </w:trPr>
        <w:tc>
          <w:tcPr>
            <w:tcW w:w="3423" w:type="dxa"/>
          </w:tcPr>
          <w:p>
            <w:pPr>
              <w:pStyle w:val="TableParagraph"/>
              <w:spacing w:line="267" w:lineRule="exact"/>
              <w:ind w:left="114"/>
              <w:rPr>
                <w:sz w:val="22"/>
              </w:rPr>
            </w:pPr>
            <w:r>
              <w:rPr>
                <w:sz w:val="22"/>
              </w:rPr>
              <w:t>Short-Term</w:t>
            </w:r>
            <w:r>
              <w:rPr>
                <w:spacing w:val="-8"/>
                <w:sz w:val="22"/>
              </w:rPr>
              <w:t> </w:t>
            </w:r>
            <w:r>
              <w:rPr>
                <w:spacing w:val="-2"/>
                <w:sz w:val="22"/>
              </w:rPr>
              <w:t>Disability</w:t>
            </w:r>
          </w:p>
        </w:tc>
        <w:tc>
          <w:tcPr>
            <w:tcW w:w="1193" w:type="dxa"/>
          </w:tcPr>
          <w:p>
            <w:pPr>
              <w:pStyle w:val="TableParagraph"/>
              <w:spacing w:line="267" w:lineRule="exact"/>
              <w:ind w:left="537"/>
              <w:rPr>
                <w:sz w:val="22"/>
              </w:rPr>
            </w:pPr>
            <w:r>
              <w:rPr>
                <w:w w:val="100"/>
                <w:sz w:val="22"/>
              </w:rPr>
              <w:t>X</w:t>
            </w:r>
          </w:p>
        </w:tc>
        <w:tc>
          <w:tcPr>
            <w:tcW w:w="1145" w:type="dxa"/>
          </w:tcPr>
          <w:p>
            <w:pPr>
              <w:pStyle w:val="TableParagraph"/>
              <w:spacing w:line="267" w:lineRule="exact"/>
              <w:ind w:left="16"/>
              <w:jc w:val="center"/>
              <w:rPr>
                <w:sz w:val="22"/>
              </w:rPr>
            </w:pPr>
            <w:r>
              <w:rPr>
                <w:w w:val="100"/>
                <w:sz w:val="22"/>
              </w:rPr>
              <w:t>X</w:t>
            </w:r>
          </w:p>
        </w:tc>
        <w:tc>
          <w:tcPr>
            <w:tcW w:w="1106" w:type="dxa"/>
          </w:tcPr>
          <w:p>
            <w:pPr>
              <w:pStyle w:val="TableParagraph"/>
              <w:spacing w:line="267" w:lineRule="exact"/>
              <w:ind w:left="16"/>
              <w:jc w:val="center"/>
              <w:rPr>
                <w:sz w:val="22"/>
              </w:rPr>
            </w:pPr>
            <w:r>
              <w:rPr>
                <w:w w:val="100"/>
                <w:sz w:val="22"/>
              </w:rPr>
              <w:t>X</w:t>
            </w:r>
          </w:p>
        </w:tc>
        <w:tc>
          <w:tcPr>
            <w:tcW w:w="1145" w:type="dxa"/>
          </w:tcPr>
          <w:p>
            <w:pPr>
              <w:pStyle w:val="TableParagraph"/>
              <w:rPr>
                <w:rFonts w:ascii="Times New Roman"/>
                <w:sz w:val="22"/>
              </w:rPr>
            </w:pPr>
          </w:p>
        </w:tc>
        <w:tc>
          <w:tcPr>
            <w:tcW w:w="1464" w:type="dxa"/>
          </w:tcPr>
          <w:p>
            <w:pPr>
              <w:pStyle w:val="TableParagraph"/>
              <w:rPr>
                <w:rFonts w:ascii="Times New Roman"/>
                <w:sz w:val="22"/>
              </w:rPr>
            </w:pPr>
          </w:p>
        </w:tc>
      </w:tr>
      <w:tr>
        <w:trPr>
          <w:trHeight w:val="388" w:hRule="atLeast"/>
        </w:trPr>
        <w:tc>
          <w:tcPr>
            <w:tcW w:w="3423" w:type="dxa"/>
          </w:tcPr>
          <w:p>
            <w:pPr>
              <w:pStyle w:val="TableParagraph"/>
              <w:spacing w:before="1"/>
              <w:ind w:left="114"/>
              <w:rPr>
                <w:sz w:val="22"/>
              </w:rPr>
            </w:pPr>
            <w:r>
              <w:rPr>
                <w:sz w:val="22"/>
              </w:rPr>
              <w:t>Life </w:t>
            </w:r>
            <w:r>
              <w:rPr>
                <w:spacing w:val="-2"/>
                <w:sz w:val="22"/>
              </w:rPr>
              <w:t>Insurance</w:t>
            </w:r>
          </w:p>
        </w:tc>
        <w:tc>
          <w:tcPr>
            <w:tcW w:w="1193" w:type="dxa"/>
          </w:tcPr>
          <w:p>
            <w:pPr>
              <w:pStyle w:val="TableParagraph"/>
              <w:spacing w:before="1"/>
              <w:ind w:left="537"/>
              <w:rPr>
                <w:sz w:val="22"/>
              </w:rPr>
            </w:pPr>
            <w:r>
              <w:rPr>
                <w:w w:val="100"/>
                <w:sz w:val="22"/>
              </w:rPr>
              <w:t>X</w:t>
            </w:r>
          </w:p>
        </w:tc>
        <w:tc>
          <w:tcPr>
            <w:tcW w:w="1145" w:type="dxa"/>
          </w:tcPr>
          <w:p>
            <w:pPr>
              <w:pStyle w:val="TableParagraph"/>
              <w:spacing w:before="1"/>
              <w:ind w:left="16"/>
              <w:jc w:val="center"/>
              <w:rPr>
                <w:sz w:val="22"/>
              </w:rPr>
            </w:pPr>
            <w:r>
              <w:rPr>
                <w:w w:val="100"/>
                <w:sz w:val="22"/>
              </w:rPr>
              <w:t>X</w:t>
            </w:r>
          </w:p>
        </w:tc>
        <w:tc>
          <w:tcPr>
            <w:tcW w:w="1106" w:type="dxa"/>
          </w:tcPr>
          <w:p>
            <w:pPr>
              <w:pStyle w:val="TableParagraph"/>
              <w:spacing w:before="1"/>
              <w:ind w:left="16"/>
              <w:jc w:val="center"/>
              <w:rPr>
                <w:sz w:val="22"/>
              </w:rPr>
            </w:pPr>
            <w:r>
              <w:rPr>
                <w:w w:val="100"/>
                <w:sz w:val="22"/>
              </w:rPr>
              <w:t>X</w:t>
            </w:r>
          </w:p>
        </w:tc>
        <w:tc>
          <w:tcPr>
            <w:tcW w:w="1145" w:type="dxa"/>
          </w:tcPr>
          <w:p>
            <w:pPr>
              <w:pStyle w:val="TableParagraph"/>
              <w:rPr>
                <w:rFonts w:ascii="Times New Roman"/>
                <w:sz w:val="22"/>
              </w:rPr>
            </w:pPr>
          </w:p>
        </w:tc>
        <w:tc>
          <w:tcPr>
            <w:tcW w:w="1464" w:type="dxa"/>
          </w:tcPr>
          <w:p>
            <w:pPr>
              <w:pStyle w:val="TableParagraph"/>
              <w:rPr>
                <w:rFonts w:ascii="Times New Roman"/>
                <w:sz w:val="22"/>
              </w:rPr>
            </w:pPr>
          </w:p>
        </w:tc>
      </w:tr>
      <w:tr>
        <w:trPr>
          <w:trHeight w:val="390" w:hRule="atLeast"/>
        </w:trPr>
        <w:tc>
          <w:tcPr>
            <w:tcW w:w="3423" w:type="dxa"/>
          </w:tcPr>
          <w:p>
            <w:pPr>
              <w:pStyle w:val="TableParagraph"/>
              <w:spacing w:before="1"/>
              <w:ind w:left="114"/>
              <w:rPr>
                <w:sz w:val="22"/>
              </w:rPr>
            </w:pPr>
            <w:r>
              <w:rPr>
                <w:sz w:val="22"/>
              </w:rPr>
              <w:t>TMCC’s</w:t>
            </w:r>
            <w:r>
              <w:rPr>
                <w:spacing w:val="-6"/>
                <w:sz w:val="22"/>
              </w:rPr>
              <w:t> </w:t>
            </w:r>
            <w:r>
              <w:rPr>
                <w:sz w:val="22"/>
              </w:rPr>
              <w:t>Contribution</w:t>
            </w:r>
            <w:r>
              <w:rPr>
                <w:spacing w:val="-5"/>
                <w:sz w:val="22"/>
              </w:rPr>
              <w:t> </w:t>
            </w:r>
            <w:r>
              <w:rPr>
                <w:sz w:val="22"/>
              </w:rPr>
              <w:t>to</w:t>
            </w:r>
            <w:r>
              <w:rPr>
                <w:spacing w:val="-3"/>
                <w:sz w:val="22"/>
              </w:rPr>
              <w:t> </w:t>
            </w:r>
            <w:r>
              <w:rPr>
                <w:spacing w:val="-2"/>
                <w:sz w:val="22"/>
              </w:rPr>
              <w:t>Retirement</w:t>
            </w:r>
          </w:p>
        </w:tc>
        <w:tc>
          <w:tcPr>
            <w:tcW w:w="1193" w:type="dxa"/>
          </w:tcPr>
          <w:p>
            <w:pPr>
              <w:pStyle w:val="TableParagraph"/>
              <w:spacing w:before="1"/>
              <w:ind w:left="537"/>
              <w:rPr>
                <w:sz w:val="22"/>
              </w:rPr>
            </w:pPr>
            <w:r>
              <w:rPr>
                <w:w w:val="100"/>
                <w:sz w:val="22"/>
              </w:rPr>
              <w:t>X</w:t>
            </w:r>
          </w:p>
        </w:tc>
        <w:tc>
          <w:tcPr>
            <w:tcW w:w="1145" w:type="dxa"/>
          </w:tcPr>
          <w:p>
            <w:pPr>
              <w:pStyle w:val="TableParagraph"/>
              <w:spacing w:before="1"/>
              <w:ind w:left="16"/>
              <w:jc w:val="center"/>
              <w:rPr>
                <w:sz w:val="22"/>
              </w:rPr>
            </w:pPr>
            <w:r>
              <w:rPr>
                <w:w w:val="100"/>
                <w:sz w:val="22"/>
              </w:rPr>
              <w:t>X</w:t>
            </w:r>
          </w:p>
        </w:tc>
        <w:tc>
          <w:tcPr>
            <w:tcW w:w="1106" w:type="dxa"/>
          </w:tcPr>
          <w:p>
            <w:pPr>
              <w:pStyle w:val="TableParagraph"/>
              <w:spacing w:before="1"/>
              <w:ind w:left="16"/>
              <w:jc w:val="center"/>
              <w:rPr>
                <w:sz w:val="22"/>
              </w:rPr>
            </w:pPr>
            <w:r>
              <w:rPr>
                <w:w w:val="100"/>
                <w:sz w:val="22"/>
              </w:rPr>
              <w:t>X</w:t>
            </w:r>
          </w:p>
        </w:tc>
        <w:tc>
          <w:tcPr>
            <w:tcW w:w="1145" w:type="dxa"/>
          </w:tcPr>
          <w:p>
            <w:pPr>
              <w:pStyle w:val="TableParagraph"/>
              <w:rPr>
                <w:rFonts w:ascii="Times New Roman"/>
                <w:sz w:val="22"/>
              </w:rPr>
            </w:pPr>
          </w:p>
        </w:tc>
        <w:tc>
          <w:tcPr>
            <w:tcW w:w="1464" w:type="dxa"/>
          </w:tcPr>
          <w:p>
            <w:pPr>
              <w:pStyle w:val="TableParagraph"/>
              <w:rPr>
                <w:rFonts w:ascii="Times New Roman"/>
                <w:sz w:val="22"/>
              </w:rPr>
            </w:pPr>
          </w:p>
        </w:tc>
      </w:tr>
      <w:tr>
        <w:trPr>
          <w:trHeight w:val="388" w:hRule="atLeast"/>
        </w:trPr>
        <w:tc>
          <w:tcPr>
            <w:tcW w:w="3423" w:type="dxa"/>
          </w:tcPr>
          <w:p>
            <w:pPr>
              <w:pStyle w:val="TableParagraph"/>
              <w:spacing w:line="267" w:lineRule="exact"/>
              <w:ind w:left="114"/>
              <w:rPr>
                <w:sz w:val="22"/>
              </w:rPr>
            </w:pPr>
            <w:r>
              <w:rPr>
                <w:sz w:val="22"/>
              </w:rPr>
              <w:t>Annual</w:t>
            </w:r>
            <w:r>
              <w:rPr>
                <w:spacing w:val="-4"/>
                <w:sz w:val="22"/>
              </w:rPr>
              <w:t> </w:t>
            </w:r>
            <w:r>
              <w:rPr>
                <w:spacing w:val="-2"/>
                <w:sz w:val="22"/>
              </w:rPr>
              <w:t>Leave</w:t>
            </w:r>
          </w:p>
        </w:tc>
        <w:tc>
          <w:tcPr>
            <w:tcW w:w="1193" w:type="dxa"/>
          </w:tcPr>
          <w:p>
            <w:pPr>
              <w:pStyle w:val="TableParagraph"/>
              <w:spacing w:line="267" w:lineRule="exact"/>
              <w:ind w:left="537"/>
              <w:rPr>
                <w:sz w:val="22"/>
              </w:rPr>
            </w:pPr>
            <w:r>
              <w:rPr>
                <w:w w:val="100"/>
                <w:sz w:val="22"/>
              </w:rPr>
              <w:t>X</w:t>
            </w:r>
          </w:p>
        </w:tc>
        <w:tc>
          <w:tcPr>
            <w:tcW w:w="1145" w:type="dxa"/>
          </w:tcPr>
          <w:p>
            <w:pPr>
              <w:pStyle w:val="TableParagraph"/>
              <w:rPr>
                <w:rFonts w:ascii="Times New Roman"/>
                <w:sz w:val="22"/>
              </w:rPr>
            </w:pPr>
          </w:p>
        </w:tc>
        <w:tc>
          <w:tcPr>
            <w:tcW w:w="1106" w:type="dxa"/>
          </w:tcPr>
          <w:p>
            <w:pPr>
              <w:pStyle w:val="TableParagraph"/>
              <w:rPr>
                <w:rFonts w:ascii="Times New Roman"/>
                <w:sz w:val="22"/>
              </w:rPr>
            </w:pPr>
          </w:p>
        </w:tc>
        <w:tc>
          <w:tcPr>
            <w:tcW w:w="1145" w:type="dxa"/>
          </w:tcPr>
          <w:p>
            <w:pPr>
              <w:pStyle w:val="TableParagraph"/>
              <w:rPr>
                <w:rFonts w:ascii="Times New Roman"/>
                <w:sz w:val="22"/>
              </w:rPr>
            </w:pPr>
          </w:p>
        </w:tc>
        <w:tc>
          <w:tcPr>
            <w:tcW w:w="1464" w:type="dxa"/>
          </w:tcPr>
          <w:p>
            <w:pPr>
              <w:pStyle w:val="TableParagraph"/>
              <w:rPr>
                <w:rFonts w:ascii="Times New Roman"/>
                <w:sz w:val="22"/>
              </w:rPr>
            </w:pPr>
          </w:p>
        </w:tc>
      </w:tr>
      <w:tr>
        <w:trPr>
          <w:trHeight w:val="388" w:hRule="atLeast"/>
        </w:trPr>
        <w:tc>
          <w:tcPr>
            <w:tcW w:w="3423" w:type="dxa"/>
          </w:tcPr>
          <w:p>
            <w:pPr>
              <w:pStyle w:val="TableParagraph"/>
              <w:spacing w:line="267" w:lineRule="exact"/>
              <w:ind w:left="114"/>
              <w:rPr>
                <w:sz w:val="22"/>
              </w:rPr>
            </w:pPr>
            <w:r>
              <w:rPr>
                <w:sz w:val="22"/>
              </w:rPr>
              <w:t>Sick</w:t>
            </w:r>
            <w:r>
              <w:rPr>
                <w:spacing w:val="-1"/>
                <w:sz w:val="22"/>
              </w:rPr>
              <w:t> </w:t>
            </w:r>
            <w:r>
              <w:rPr>
                <w:spacing w:val="-2"/>
                <w:sz w:val="22"/>
              </w:rPr>
              <w:t>Leave</w:t>
            </w:r>
          </w:p>
        </w:tc>
        <w:tc>
          <w:tcPr>
            <w:tcW w:w="1193" w:type="dxa"/>
          </w:tcPr>
          <w:p>
            <w:pPr>
              <w:pStyle w:val="TableParagraph"/>
              <w:spacing w:line="267" w:lineRule="exact"/>
              <w:ind w:left="537"/>
              <w:rPr>
                <w:sz w:val="22"/>
              </w:rPr>
            </w:pPr>
            <w:r>
              <w:rPr>
                <w:w w:val="100"/>
                <w:sz w:val="22"/>
              </w:rPr>
              <w:t>X</w:t>
            </w:r>
          </w:p>
        </w:tc>
        <w:tc>
          <w:tcPr>
            <w:tcW w:w="1145" w:type="dxa"/>
          </w:tcPr>
          <w:p>
            <w:pPr>
              <w:pStyle w:val="TableParagraph"/>
              <w:rPr>
                <w:rFonts w:ascii="Times New Roman"/>
                <w:sz w:val="22"/>
              </w:rPr>
            </w:pPr>
          </w:p>
        </w:tc>
        <w:tc>
          <w:tcPr>
            <w:tcW w:w="1106" w:type="dxa"/>
          </w:tcPr>
          <w:p>
            <w:pPr>
              <w:pStyle w:val="TableParagraph"/>
              <w:rPr>
                <w:rFonts w:ascii="Times New Roman"/>
                <w:sz w:val="22"/>
              </w:rPr>
            </w:pPr>
          </w:p>
        </w:tc>
        <w:tc>
          <w:tcPr>
            <w:tcW w:w="1145" w:type="dxa"/>
          </w:tcPr>
          <w:p>
            <w:pPr>
              <w:pStyle w:val="TableParagraph"/>
              <w:rPr>
                <w:rFonts w:ascii="Times New Roman"/>
                <w:sz w:val="22"/>
              </w:rPr>
            </w:pPr>
          </w:p>
        </w:tc>
        <w:tc>
          <w:tcPr>
            <w:tcW w:w="1464" w:type="dxa"/>
          </w:tcPr>
          <w:p>
            <w:pPr>
              <w:pStyle w:val="TableParagraph"/>
              <w:rPr>
                <w:rFonts w:ascii="Times New Roman"/>
                <w:sz w:val="22"/>
              </w:rPr>
            </w:pPr>
          </w:p>
        </w:tc>
      </w:tr>
      <w:tr>
        <w:trPr>
          <w:trHeight w:val="388" w:hRule="atLeast"/>
        </w:trPr>
        <w:tc>
          <w:tcPr>
            <w:tcW w:w="3423" w:type="dxa"/>
          </w:tcPr>
          <w:p>
            <w:pPr>
              <w:pStyle w:val="TableParagraph"/>
              <w:spacing w:before="1"/>
              <w:ind w:left="114"/>
              <w:rPr>
                <w:sz w:val="22"/>
              </w:rPr>
            </w:pPr>
            <w:r>
              <w:rPr>
                <w:sz w:val="22"/>
              </w:rPr>
              <w:t>Paid</w:t>
            </w:r>
            <w:r>
              <w:rPr>
                <w:spacing w:val="-2"/>
                <w:sz w:val="22"/>
              </w:rPr>
              <w:t> Holidays</w:t>
            </w:r>
          </w:p>
        </w:tc>
        <w:tc>
          <w:tcPr>
            <w:tcW w:w="1193" w:type="dxa"/>
          </w:tcPr>
          <w:p>
            <w:pPr>
              <w:pStyle w:val="TableParagraph"/>
              <w:spacing w:before="1"/>
              <w:ind w:left="537"/>
              <w:rPr>
                <w:sz w:val="22"/>
              </w:rPr>
            </w:pPr>
            <w:r>
              <w:rPr>
                <w:w w:val="100"/>
                <w:sz w:val="22"/>
              </w:rPr>
              <w:t>X</w:t>
            </w:r>
          </w:p>
        </w:tc>
        <w:tc>
          <w:tcPr>
            <w:tcW w:w="1145" w:type="dxa"/>
          </w:tcPr>
          <w:p>
            <w:pPr>
              <w:pStyle w:val="TableParagraph"/>
              <w:spacing w:before="1"/>
              <w:ind w:left="16"/>
              <w:jc w:val="center"/>
              <w:rPr>
                <w:sz w:val="22"/>
              </w:rPr>
            </w:pPr>
            <w:r>
              <w:rPr>
                <w:w w:val="100"/>
                <w:sz w:val="22"/>
              </w:rPr>
              <w:t>X</w:t>
            </w:r>
          </w:p>
        </w:tc>
        <w:tc>
          <w:tcPr>
            <w:tcW w:w="1106" w:type="dxa"/>
          </w:tcPr>
          <w:p>
            <w:pPr>
              <w:pStyle w:val="TableParagraph"/>
              <w:spacing w:before="1"/>
              <w:ind w:left="16"/>
              <w:jc w:val="center"/>
              <w:rPr>
                <w:sz w:val="22"/>
              </w:rPr>
            </w:pPr>
            <w:r>
              <w:rPr>
                <w:w w:val="100"/>
                <w:sz w:val="22"/>
              </w:rPr>
              <w:t>X</w:t>
            </w:r>
          </w:p>
        </w:tc>
        <w:tc>
          <w:tcPr>
            <w:tcW w:w="1145" w:type="dxa"/>
          </w:tcPr>
          <w:p>
            <w:pPr>
              <w:pStyle w:val="TableParagraph"/>
              <w:rPr>
                <w:rFonts w:ascii="Times New Roman"/>
                <w:sz w:val="22"/>
              </w:rPr>
            </w:pPr>
          </w:p>
        </w:tc>
        <w:tc>
          <w:tcPr>
            <w:tcW w:w="1464" w:type="dxa"/>
          </w:tcPr>
          <w:p>
            <w:pPr>
              <w:pStyle w:val="TableParagraph"/>
              <w:rPr>
                <w:rFonts w:ascii="Times New Roman"/>
                <w:sz w:val="22"/>
              </w:rPr>
            </w:pPr>
          </w:p>
        </w:tc>
      </w:tr>
      <w:tr>
        <w:trPr>
          <w:trHeight w:val="390" w:hRule="atLeast"/>
        </w:trPr>
        <w:tc>
          <w:tcPr>
            <w:tcW w:w="3423" w:type="dxa"/>
          </w:tcPr>
          <w:p>
            <w:pPr>
              <w:pStyle w:val="TableParagraph"/>
              <w:spacing w:before="1"/>
              <w:ind w:left="114"/>
              <w:rPr>
                <w:sz w:val="22"/>
              </w:rPr>
            </w:pPr>
            <w:r>
              <w:rPr>
                <w:sz w:val="22"/>
              </w:rPr>
              <w:t>Tuition</w:t>
            </w:r>
            <w:r>
              <w:rPr>
                <w:spacing w:val="-8"/>
                <w:sz w:val="22"/>
              </w:rPr>
              <w:t> </w:t>
            </w:r>
            <w:r>
              <w:rPr>
                <w:spacing w:val="-2"/>
                <w:sz w:val="22"/>
              </w:rPr>
              <w:t>Waiver</w:t>
            </w:r>
          </w:p>
        </w:tc>
        <w:tc>
          <w:tcPr>
            <w:tcW w:w="1193" w:type="dxa"/>
          </w:tcPr>
          <w:p>
            <w:pPr>
              <w:pStyle w:val="TableParagraph"/>
              <w:spacing w:before="1"/>
              <w:ind w:left="537"/>
              <w:rPr>
                <w:sz w:val="22"/>
              </w:rPr>
            </w:pPr>
            <w:r>
              <w:rPr>
                <w:w w:val="100"/>
                <w:sz w:val="22"/>
              </w:rPr>
              <w:t>X</w:t>
            </w:r>
          </w:p>
        </w:tc>
        <w:tc>
          <w:tcPr>
            <w:tcW w:w="1145" w:type="dxa"/>
          </w:tcPr>
          <w:p>
            <w:pPr>
              <w:pStyle w:val="TableParagraph"/>
              <w:spacing w:before="1"/>
              <w:ind w:left="16"/>
              <w:jc w:val="center"/>
              <w:rPr>
                <w:sz w:val="22"/>
              </w:rPr>
            </w:pPr>
            <w:r>
              <w:rPr>
                <w:w w:val="100"/>
                <w:sz w:val="22"/>
              </w:rPr>
              <w:t>X</w:t>
            </w:r>
          </w:p>
        </w:tc>
        <w:tc>
          <w:tcPr>
            <w:tcW w:w="1106" w:type="dxa"/>
          </w:tcPr>
          <w:p>
            <w:pPr>
              <w:pStyle w:val="TableParagraph"/>
              <w:spacing w:before="1"/>
              <w:ind w:left="16"/>
              <w:jc w:val="center"/>
              <w:rPr>
                <w:sz w:val="22"/>
              </w:rPr>
            </w:pPr>
            <w:r>
              <w:rPr>
                <w:w w:val="100"/>
                <w:sz w:val="22"/>
              </w:rPr>
              <w:t>X</w:t>
            </w:r>
          </w:p>
        </w:tc>
        <w:tc>
          <w:tcPr>
            <w:tcW w:w="1145" w:type="dxa"/>
          </w:tcPr>
          <w:p>
            <w:pPr>
              <w:pStyle w:val="TableParagraph"/>
              <w:rPr>
                <w:rFonts w:ascii="Times New Roman"/>
                <w:sz w:val="22"/>
              </w:rPr>
            </w:pPr>
          </w:p>
        </w:tc>
        <w:tc>
          <w:tcPr>
            <w:tcW w:w="1464" w:type="dxa"/>
          </w:tcPr>
          <w:p>
            <w:pPr>
              <w:pStyle w:val="TableParagraph"/>
              <w:rPr>
                <w:rFonts w:ascii="Times New Roman"/>
                <w:sz w:val="22"/>
              </w:rPr>
            </w:pPr>
          </w:p>
        </w:tc>
      </w:tr>
    </w:tbl>
    <w:p>
      <w:pPr>
        <w:spacing w:after="0"/>
        <w:rPr>
          <w:rFonts w:ascii="Times New Roman"/>
          <w:sz w:val="22"/>
        </w:rPr>
        <w:sectPr>
          <w:pgSz w:w="12240" w:h="15840"/>
          <w:pgMar w:header="793" w:footer="1004" w:top="1340" w:bottom="1200" w:left="660" w:right="500"/>
        </w:sectPr>
      </w:pPr>
    </w:p>
    <w:p>
      <w:pPr>
        <w:pStyle w:val="BodyText"/>
        <w:spacing w:before="5"/>
        <w:rPr>
          <w:sz w:val="7"/>
        </w:rPr>
      </w:pPr>
    </w:p>
    <w:tbl>
      <w:tblPr>
        <w:tblW w:w="0" w:type="auto"/>
        <w:jc w:val="left"/>
        <w:tblInd w:w="8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23"/>
        <w:gridCol w:w="1193"/>
        <w:gridCol w:w="1145"/>
        <w:gridCol w:w="1106"/>
        <w:gridCol w:w="1145"/>
        <w:gridCol w:w="1464"/>
      </w:tblGrid>
      <w:tr>
        <w:trPr>
          <w:trHeight w:val="1314" w:hRule="atLeast"/>
        </w:trPr>
        <w:tc>
          <w:tcPr>
            <w:tcW w:w="3423" w:type="dxa"/>
          </w:tcPr>
          <w:p>
            <w:pPr>
              <w:pStyle w:val="TableParagraph"/>
              <w:rPr>
                <w:sz w:val="22"/>
              </w:rPr>
            </w:pPr>
          </w:p>
          <w:p>
            <w:pPr>
              <w:pStyle w:val="TableParagraph"/>
              <w:rPr>
                <w:sz w:val="22"/>
              </w:rPr>
            </w:pPr>
          </w:p>
          <w:p>
            <w:pPr>
              <w:pStyle w:val="TableParagraph"/>
              <w:spacing w:before="10"/>
              <w:rPr>
                <w:sz w:val="31"/>
              </w:rPr>
            </w:pPr>
          </w:p>
          <w:p>
            <w:pPr>
              <w:pStyle w:val="TableParagraph"/>
              <w:ind w:left="114"/>
              <w:rPr>
                <w:sz w:val="22"/>
              </w:rPr>
            </w:pPr>
            <w:r>
              <w:rPr>
                <w:spacing w:val="-2"/>
                <w:sz w:val="22"/>
              </w:rPr>
              <w:t>Benefit</w:t>
            </w:r>
          </w:p>
        </w:tc>
        <w:tc>
          <w:tcPr>
            <w:tcW w:w="1193" w:type="dxa"/>
          </w:tcPr>
          <w:p>
            <w:pPr>
              <w:pStyle w:val="TableParagraph"/>
              <w:ind w:left="179" w:right="162"/>
              <w:jc w:val="center"/>
              <w:rPr>
                <w:sz w:val="22"/>
              </w:rPr>
            </w:pPr>
            <w:r>
              <w:rPr>
                <w:spacing w:val="-2"/>
                <w:sz w:val="22"/>
              </w:rPr>
              <w:t>Full-Time Staff</w:t>
            </w:r>
          </w:p>
          <w:p>
            <w:pPr>
              <w:pStyle w:val="TableParagraph"/>
              <w:spacing w:before="120"/>
              <w:ind w:left="177" w:right="162"/>
              <w:jc w:val="center"/>
              <w:rPr>
                <w:sz w:val="22"/>
              </w:rPr>
            </w:pPr>
            <w:r>
              <w:rPr>
                <w:spacing w:val="-5"/>
                <w:sz w:val="22"/>
              </w:rPr>
              <w:t>(12</w:t>
            </w:r>
          </w:p>
          <w:p>
            <w:pPr>
              <w:pStyle w:val="TableParagraph"/>
              <w:ind w:left="179" w:right="161"/>
              <w:jc w:val="center"/>
              <w:rPr>
                <w:sz w:val="22"/>
              </w:rPr>
            </w:pPr>
            <w:r>
              <w:rPr>
                <w:spacing w:val="-2"/>
                <w:sz w:val="22"/>
              </w:rPr>
              <w:t>Month)</w:t>
            </w:r>
          </w:p>
        </w:tc>
        <w:tc>
          <w:tcPr>
            <w:tcW w:w="1145" w:type="dxa"/>
          </w:tcPr>
          <w:p>
            <w:pPr>
              <w:pStyle w:val="TableParagraph"/>
              <w:spacing w:line="276" w:lineRule="auto"/>
              <w:ind w:left="364" w:right="143" w:hanging="200"/>
              <w:rPr>
                <w:sz w:val="22"/>
              </w:rPr>
            </w:pPr>
            <w:r>
              <w:rPr>
                <w:sz w:val="22"/>
              </w:rPr>
              <w:t>Full</w:t>
            </w:r>
            <w:r>
              <w:rPr>
                <w:spacing w:val="-13"/>
                <w:sz w:val="22"/>
              </w:rPr>
              <w:t> </w:t>
            </w:r>
            <w:r>
              <w:rPr>
                <w:sz w:val="22"/>
              </w:rPr>
              <w:t>Time </w:t>
            </w:r>
            <w:r>
              <w:rPr>
                <w:spacing w:val="-2"/>
                <w:sz w:val="22"/>
              </w:rPr>
              <w:t>Staff</w:t>
            </w:r>
          </w:p>
          <w:p>
            <w:pPr>
              <w:pStyle w:val="TableParagraph"/>
              <w:spacing w:before="1"/>
              <w:ind w:left="119"/>
              <w:rPr>
                <w:sz w:val="22"/>
              </w:rPr>
            </w:pPr>
            <w:r>
              <w:rPr>
                <w:sz w:val="22"/>
              </w:rPr>
              <w:t>(9</w:t>
            </w:r>
            <w:r>
              <w:rPr>
                <w:spacing w:val="-4"/>
                <w:sz w:val="22"/>
              </w:rPr>
              <w:t> </w:t>
            </w:r>
            <w:r>
              <w:rPr>
                <w:spacing w:val="-2"/>
                <w:sz w:val="22"/>
              </w:rPr>
              <w:t>Month)</w:t>
            </w:r>
          </w:p>
        </w:tc>
        <w:tc>
          <w:tcPr>
            <w:tcW w:w="1106" w:type="dxa"/>
          </w:tcPr>
          <w:p>
            <w:pPr>
              <w:pStyle w:val="TableParagraph"/>
              <w:spacing w:line="276" w:lineRule="auto" w:before="40"/>
              <w:ind w:left="154" w:right="134"/>
              <w:jc w:val="center"/>
              <w:rPr>
                <w:sz w:val="22"/>
              </w:rPr>
            </w:pPr>
            <w:r>
              <w:rPr>
                <w:sz w:val="22"/>
              </w:rPr>
              <w:t>Full</w:t>
            </w:r>
            <w:r>
              <w:rPr>
                <w:spacing w:val="-13"/>
                <w:sz w:val="22"/>
              </w:rPr>
              <w:t> </w:t>
            </w:r>
            <w:r>
              <w:rPr>
                <w:sz w:val="22"/>
              </w:rPr>
              <w:t>Time </w:t>
            </w:r>
            <w:r>
              <w:rPr>
                <w:spacing w:val="-2"/>
                <w:sz w:val="22"/>
              </w:rPr>
              <w:t>Faculty</w:t>
            </w:r>
            <w:r>
              <w:rPr>
                <w:spacing w:val="40"/>
                <w:sz w:val="22"/>
              </w:rPr>
              <w:t> </w:t>
            </w:r>
            <w:r>
              <w:rPr>
                <w:spacing w:val="-6"/>
                <w:sz w:val="22"/>
              </w:rPr>
              <w:t>(9</w:t>
            </w:r>
          </w:p>
          <w:p>
            <w:pPr>
              <w:pStyle w:val="TableParagraph"/>
              <w:spacing w:line="228" w:lineRule="exact"/>
              <w:ind w:left="206" w:right="187"/>
              <w:jc w:val="center"/>
              <w:rPr>
                <w:sz w:val="22"/>
              </w:rPr>
            </w:pPr>
            <w:r>
              <w:rPr>
                <w:spacing w:val="-2"/>
                <w:sz w:val="22"/>
              </w:rPr>
              <w:t>month)</w:t>
            </w:r>
          </w:p>
        </w:tc>
        <w:tc>
          <w:tcPr>
            <w:tcW w:w="1145" w:type="dxa"/>
          </w:tcPr>
          <w:p>
            <w:pPr>
              <w:pStyle w:val="TableParagraph"/>
              <w:spacing w:before="9"/>
              <w:rPr>
                <w:sz w:val="31"/>
              </w:rPr>
            </w:pPr>
          </w:p>
          <w:p>
            <w:pPr>
              <w:pStyle w:val="TableParagraph"/>
              <w:ind w:left="129" w:right="111"/>
              <w:jc w:val="center"/>
              <w:rPr>
                <w:sz w:val="22"/>
              </w:rPr>
            </w:pPr>
            <w:r>
              <w:rPr>
                <w:spacing w:val="-2"/>
                <w:sz w:val="22"/>
              </w:rPr>
              <w:t>Part-Time Regular Staff</w:t>
            </w:r>
          </w:p>
        </w:tc>
        <w:tc>
          <w:tcPr>
            <w:tcW w:w="1464" w:type="dxa"/>
          </w:tcPr>
          <w:p>
            <w:pPr>
              <w:pStyle w:val="TableParagraph"/>
              <w:spacing w:before="9"/>
              <w:rPr>
                <w:sz w:val="31"/>
              </w:rPr>
            </w:pPr>
          </w:p>
          <w:p>
            <w:pPr>
              <w:pStyle w:val="TableParagraph"/>
              <w:ind w:left="240" w:right="219" w:hanging="2"/>
              <w:jc w:val="center"/>
              <w:rPr>
                <w:sz w:val="22"/>
              </w:rPr>
            </w:pPr>
            <w:r>
              <w:rPr>
                <w:spacing w:val="-2"/>
                <w:sz w:val="22"/>
              </w:rPr>
              <w:t>Adjunct </w:t>
            </w:r>
            <w:r>
              <w:rPr>
                <w:sz w:val="22"/>
              </w:rPr>
              <w:t>Faculty &amp; </w:t>
            </w:r>
            <w:r>
              <w:rPr>
                <w:spacing w:val="-2"/>
                <w:sz w:val="22"/>
              </w:rPr>
              <w:t>Temporary</w:t>
            </w:r>
          </w:p>
        </w:tc>
      </w:tr>
      <w:tr>
        <w:trPr>
          <w:trHeight w:val="656" w:hRule="atLeast"/>
        </w:trPr>
        <w:tc>
          <w:tcPr>
            <w:tcW w:w="3423" w:type="dxa"/>
          </w:tcPr>
          <w:p>
            <w:pPr>
              <w:pStyle w:val="TableParagraph"/>
              <w:ind w:left="114" w:right="164"/>
              <w:rPr>
                <w:sz w:val="22"/>
              </w:rPr>
            </w:pPr>
            <w:r>
              <w:rPr>
                <w:sz w:val="22"/>
              </w:rPr>
              <w:t>With</w:t>
            </w:r>
            <w:r>
              <w:rPr>
                <w:spacing w:val="-13"/>
                <w:sz w:val="22"/>
              </w:rPr>
              <w:t> </w:t>
            </w:r>
            <w:r>
              <w:rPr>
                <w:sz w:val="22"/>
              </w:rPr>
              <w:t>approved</w:t>
            </w:r>
            <w:r>
              <w:rPr>
                <w:spacing w:val="-12"/>
                <w:sz w:val="22"/>
              </w:rPr>
              <w:t> </w:t>
            </w:r>
            <w:r>
              <w:rPr>
                <w:sz w:val="22"/>
              </w:rPr>
              <w:t>Faculty Qualification Plan:</w:t>
            </w:r>
          </w:p>
        </w:tc>
        <w:tc>
          <w:tcPr>
            <w:tcW w:w="1193" w:type="dxa"/>
          </w:tcPr>
          <w:p>
            <w:pPr>
              <w:pStyle w:val="TableParagraph"/>
              <w:rPr>
                <w:rFonts w:ascii="Times New Roman"/>
                <w:sz w:val="22"/>
              </w:rPr>
            </w:pPr>
          </w:p>
        </w:tc>
        <w:tc>
          <w:tcPr>
            <w:tcW w:w="1145" w:type="dxa"/>
          </w:tcPr>
          <w:p>
            <w:pPr>
              <w:pStyle w:val="TableParagraph"/>
              <w:rPr>
                <w:rFonts w:ascii="Times New Roman"/>
                <w:sz w:val="22"/>
              </w:rPr>
            </w:pPr>
          </w:p>
        </w:tc>
        <w:tc>
          <w:tcPr>
            <w:tcW w:w="1106" w:type="dxa"/>
          </w:tcPr>
          <w:p>
            <w:pPr>
              <w:pStyle w:val="TableParagraph"/>
              <w:rPr>
                <w:rFonts w:ascii="Times New Roman"/>
                <w:sz w:val="22"/>
              </w:rPr>
            </w:pPr>
          </w:p>
        </w:tc>
        <w:tc>
          <w:tcPr>
            <w:tcW w:w="1145" w:type="dxa"/>
          </w:tcPr>
          <w:p>
            <w:pPr>
              <w:pStyle w:val="TableParagraph"/>
              <w:rPr>
                <w:rFonts w:ascii="Times New Roman"/>
                <w:sz w:val="22"/>
              </w:rPr>
            </w:pPr>
          </w:p>
        </w:tc>
        <w:tc>
          <w:tcPr>
            <w:tcW w:w="1464" w:type="dxa"/>
          </w:tcPr>
          <w:p>
            <w:pPr>
              <w:pStyle w:val="TableParagraph"/>
              <w:rPr>
                <w:rFonts w:ascii="Times New Roman"/>
                <w:sz w:val="22"/>
              </w:rPr>
            </w:pPr>
          </w:p>
        </w:tc>
      </w:tr>
      <w:tr>
        <w:trPr>
          <w:trHeight w:val="388" w:hRule="atLeast"/>
        </w:trPr>
        <w:tc>
          <w:tcPr>
            <w:tcW w:w="3423" w:type="dxa"/>
          </w:tcPr>
          <w:p>
            <w:pPr>
              <w:pStyle w:val="TableParagraph"/>
              <w:spacing w:line="267" w:lineRule="exact"/>
              <w:ind w:left="114"/>
              <w:rPr>
                <w:sz w:val="22"/>
              </w:rPr>
            </w:pPr>
            <w:r>
              <w:rPr>
                <w:sz w:val="22"/>
              </w:rPr>
              <w:t>Tuition</w:t>
            </w:r>
            <w:r>
              <w:rPr>
                <w:spacing w:val="-6"/>
                <w:sz w:val="22"/>
              </w:rPr>
              <w:t> </w:t>
            </w:r>
            <w:r>
              <w:rPr>
                <w:spacing w:val="-2"/>
                <w:sz w:val="22"/>
              </w:rPr>
              <w:t>Assistance</w:t>
            </w:r>
          </w:p>
        </w:tc>
        <w:tc>
          <w:tcPr>
            <w:tcW w:w="1193" w:type="dxa"/>
          </w:tcPr>
          <w:p>
            <w:pPr>
              <w:pStyle w:val="TableParagraph"/>
              <w:rPr>
                <w:rFonts w:ascii="Times New Roman"/>
                <w:sz w:val="22"/>
              </w:rPr>
            </w:pPr>
          </w:p>
        </w:tc>
        <w:tc>
          <w:tcPr>
            <w:tcW w:w="1145" w:type="dxa"/>
          </w:tcPr>
          <w:p>
            <w:pPr>
              <w:pStyle w:val="TableParagraph"/>
              <w:rPr>
                <w:rFonts w:ascii="Times New Roman"/>
                <w:sz w:val="22"/>
              </w:rPr>
            </w:pPr>
          </w:p>
        </w:tc>
        <w:tc>
          <w:tcPr>
            <w:tcW w:w="1106" w:type="dxa"/>
          </w:tcPr>
          <w:p>
            <w:pPr>
              <w:pStyle w:val="TableParagraph"/>
              <w:spacing w:line="267" w:lineRule="exact"/>
              <w:ind w:left="16"/>
              <w:jc w:val="center"/>
              <w:rPr>
                <w:sz w:val="22"/>
              </w:rPr>
            </w:pPr>
            <w:r>
              <w:rPr>
                <w:w w:val="100"/>
                <w:sz w:val="22"/>
              </w:rPr>
              <w:t>X</w:t>
            </w:r>
          </w:p>
        </w:tc>
        <w:tc>
          <w:tcPr>
            <w:tcW w:w="1145" w:type="dxa"/>
          </w:tcPr>
          <w:p>
            <w:pPr>
              <w:pStyle w:val="TableParagraph"/>
              <w:rPr>
                <w:rFonts w:ascii="Times New Roman"/>
                <w:sz w:val="22"/>
              </w:rPr>
            </w:pPr>
          </w:p>
        </w:tc>
        <w:tc>
          <w:tcPr>
            <w:tcW w:w="1464" w:type="dxa"/>
          </w:tcPr>
          <w:p>
            <w:pPr>
              <w:pStyle w:val="TableParagraph"/>
              <w:rPr>
                <w:rFonts w:ascii="Times New Roman"/>
                <w:sz w:val="22"/>
              </w:rPr>
            </w:pPr>
          </w:p>
        </w:tc>
      </w:tr>
      <w:tr>
        <w:trPr>
          <w:trHeight w:val="390" w:hRule="atLeast"/>
        </w:trPr>
        <w:tc>
          <w:tcPr>
            <w:tcW w:w="3423" w:type="dxa"/>
          </w:tcPr>
          <w:p>
            <w:pPr>
              <w:pStyle w:val="TableParagraph"/>
              <w:rPr>
                <w:rFonts w:ascii="Times New Roman"/>
                <w:sz w:val="22"/>
              </w:rPr>
            </w:pPr>
          </w:p>
        </w:tc>
        <w:tc>
          <w:tcPr>
            <w:tcW w:w="1193" w:type="dxa"/>
          </w:tcPr>
          <w:p>
            <w:pPr>
              <w:pStyle w:val="TableParagraph"/>
              <w:rPr>
                <w:rFonts w:ascii="Times New Roman"/>
                <w:sz w:val="22"/>
              </w:rPr>
            </w:pPr>
          </w:p>
        </w:tc>
        <w:tc>
          <w:tcPr>
            <w:tcW w:w="1145" w:type="dxa"/>
          </w:tcPr>
          <w:p>
            <w:pPr>
              <w:pStyle w:val="TableParagraph"/>
              <w:rPr>
                <w:rFonts w:ascii="Times New Roman"/>
                <w:sz w:val="22"/>
              </w:rPr>
            </w:pPr>
          </w:p>
        </w:tc>
        <w:tc>
          <w:tcPr>
            <w:tcW w:w="1106" w:type="dxa"/>
          </w:tcPr>
          <w:p>
            <w:pPr>
              <w:pStyle w:val="TableParagraph"/>
              <w:rPr>
                <w:rFonts w:ascii="Times New Roman"/>
                <w:sz w:val="22"/>
              </w:rPr>
            </w:pPr>
          </w:p>
        </w:tc>
        <w:tc>
          <w:tcPr>
            <w:tcW w:w="1145" w:type="dxa"/>
          </w:tcPr>
          <w:p>
            <w:pPr>
              <w:pStyle w:val="TableParagraph"/>
              <w:rPr>
                <w:rFonts w:ascii="Times New Roman"/>
                <w:sz w:val="22"/>
              </w:rPr>
            </w:pPr>
          </w:p>
        </w:tc>
        <w:tc>
          <w:tcPr>
            <w:tcW w:w="1464" w:type="dxa"/>
          </w:tcPr>
          <w:p>
            <w:pPr>
              <w:pStyle w:val="TableParagraph"/>
              <w:rPr>
                <w:rFonts w:ascii="Times New Roman"/>
                <w:sz w:val="22"/>
              </w:rPr>
            </w:pPr>
          </w:p>
        </w:tc>
      </w:tr>
      <w:tr>
        <w:trPr>
          <w:trHeight w:val="387" w:hRule="atLeast"/>
        </w:trPr>
        <w:tc>
          <w:tcPr>
            <w:tcW w:w="3423" w:type="dxa"/>
          </w:tcPr>
          <w:p>
            <w:pPr>
              <w:pStyle w:val="TableParagraph"/>
              <w:spacing w:line="267" w:lineRule="exact"/>
              <w:ind w:left="198"/>
              <w:rPr>
                <w:sz w:val="22"/>
              </w:rPr>
            </w:pPr>
            <w:r>
              <w:rPr>
                <w:sz w:val="22"/>
              </w:rPr>
              <w:t>Optional</w:t>
            </w:r>
            <w:r>
              <w:rPr>
                <w:spacing w:val="-6"/>
                <w:sz w:val="22"/>
              </w:rPr>
              <w:t> </w:t>
            </w:r>
            <w:r>
              <w:rPr>
                <w:sz w:val="22"/>
              </w:rPr>
              <w:t>–</w:t>
            </w:r>
            <w:r>
              <w:rPr>
                <w:spacing w:val="-2"/>
                <w:sz w:val="22"/>
              </w:rPr>
              <w:t> </w:t>
            </w:r>
            <w:r>
              <w:rPr>
                <w:sz w:val="22"/>
              </w:rPr>
              <w:t>at</w:t>
            </w:r>
            <w:r>
              <w:rPr>
                <w:spacing w:val="-4"/>
                <w:sz w:val="22"/>
              </w:rPr>
              <w:t> </w:t>
            </w:r>
            <w:r>
              <w:rPr>
                <w:sz w:val="22"/>
              </w:rPr>
              <w:t>Employee’s</w:t>
            </w:r>
            <w:r>
              <w:rPr>
                <w:spacing w:val="-5"/>
                <w:sz w:val="22"/>
              </w:rPr>
              <w:t> </w:t>
            </w:r>
            <w:r>
              <w:rPr>
                <w:spacing w:val="-2"/>
                <w:sz w:val="22"/>
              </w:rPr>
              <w:t>Expense</w:t>
            </w:r>
          </w:p>
        </w:tc>
        <w:tc>
          <w:tcPr>
            <w:tcW w:w="1193" w:type="dxa"/>
          </w:tcPr>
          <w:p>
            <w:pPr>
              <w:pStyle w:val="TableParagraph"/>
              <w:rPr>
                <w:rFonts w:ascii="Times New Roman"/>
                <w:sz w:val="22"/>
              </w:rPr>
            </w:pPr>
          </w:p>
        </w:tc>
        <w:tc>
          <w:tcPr>
            <w:tcW w:w="1145" w:type="dxa"/>
          </w:tcPr>
          <w:p>
            <w:pPr>
              <w:pStyle w:val="TableParagraph"/>
              <w:rPr>
                <w:rFonts w:ascii="Times New Roman"/>
                <w:sz w:val="22"/>
              </w:rPr>
            </w:pPr>
          </w:p>
        </w:tc>
        <w:tc>
          <w:tcPr>
            <w:tcW w:w="1106" w:type="dxa"/>
          </w:tcPr>
          <w:p>
            <w:pPr>
              <w:pStyle w:val="TableParagraph"/>
              <w:rPr>
                <w:rFonts w:ascii="Times New Roman"/>
                <w:sz w:val="22"/>
              </w:rPr>
            </w:pPr>
          </w:p>
        </w:tc>
        <w:tc>
          <w:tcPr>
            <w:tcW w:w="1145" w:type="dxa"/>
          </w:tcPr>
          <w:p>
            <w:pPr>
              <w:pStyle w:val="TableParagraph"/>
              <w:rPr>
                <w:rFonts w:ascii="Times New Roman"/>
                <w:sz w:val="22"/>
              </w:rPr>
            </w:pPr>
          </w:p>
        </w:tc>
        <w:tc>
          <w:tcPr>
            <w:tcW w:w="1464" w:type="dxa"/>
          </w:tcPr>
          <w:p>
            <w:pPr>
              <w:pStyle w:val="TableParagraph"/>
              <w:rPr>
                <w:rFonts w:ascii="Times New Roman"/>
                <w:sz w:val="22"/>
              </w:rPr>
            </w:pPr>
          </w:p>
        </w:tc>
      </w:tr>
      <w:tr>
        <w:trPr>
          <w:trHeight w:val="388" w:hRule="atLeast"/>
        </w:trPr>
        <w:tc>
          <w:tcPr>
            <w:tcW w:w="3423" w:type="dxa"/>
          </w:tcPr>
          <w:p>
            <w:pPr>
              <w:pStyle w:val="TableParagraph"/>
              <w:spacing w:line="267" w:lineRule="exact"/>
              <w:ind w:left="114"/>
              <w:rPr>
                <w:sz w:val="22"/>
              </w:rPr>
            </w:pPr>
            <w:r>
              <w:rPr>
                <w:sz w:val="22"/>
              </w:rPr>
              <w:t>Health</w:t>
            </w:r>
            <w:r>
              <w:rPr>
                <w:spacing w:val="-1"/>
                <w:sz w:val="22"/>
              </w:rPr>
              <w:t> </w:t>
            </w:r>
            <w:r>
              <w:rPr>
                <w:spacing w:val="-2"/>
                <w:sz w:val="22"/>
              </w:rPr>
              <w:t>Insurance</w:t>
            </w:r>
          </w:p>
        </w:tc>
        <w:tc>
          <w:tcPr>
            <w:tcW w:w="1193" w:type="dxa"/>
          </w:tcPr>
          <w:p>
            <w:pPr>
              <w:pStyle w:val="TableParagraph"/>
              <w:spacing w:line="267" w:lineRule="exact"/>
              <w:ind w:left="537"/>
              <w:rPr>
                <w:sz w:val="22"/>
              </w:rPr>
            </w:pPr>
            <w:r>
              <w:rPr>
                <w:w w:val="100"/>
                <w:sz w:val="22"/>
              </w:rPr>
              <w:t>X</w:t>
            </w:r>
          </w:p>
        </w:tc>
        <w:tc>
          <w:tcPr>
            <w:tcW w:w="1145" w:type="dxa"/>
          </w:tcPr>
          <w:p>
            <w:pPr>
              <w:pStyle w:val="TableParagraph"/>
              <w:spacing w:line="267" w:lineRule="exact"/>
              <w:ind w:left="16"/>
              <w:jc w:val="center"/>
              <w:rPr>
                <w:sz w:val="22"/>
              </w:rPr>
            </w:pPr>
            <w:r>
              <w:rPr>
                <w:w w:val="100"/>
                <w:sz w:val="22"/>
              </w:rPr>
              <w:t>X</w:t>
            </w:r>
          </w:p>
        </w:tc>
        <w:tc>
          <w:tcPr>
            <w:tcW w:w="1106" w:type="dxa"/>
          </w:tcPr>
          <w:p>
            <w:pPr>
              <w:pStyle w:val="TableParagraph"/>
              <w:spacing w:line="267" w:lineRule="exact"/>
              <w:ind w:left="16"/>
              <w:jc w:val="center"/>
              <w:rPr>
                <w:sz w:val="22"/>
              </w:rPr>
            </w:pPr>
            <w:r>
              <w:rPr>
                <w:w w:val="100"/>
                <w:sz w:val="22"/>
              </w:rPr>
              <w:t>X</w:t>
            </w:r>
          </w:p>
        </w:tc>
        <w:tc>
          <w:tcPr>
            <w:tcW w:w="1145" w:type="dxa"/>
          </w:tcPr>
          <w:p>
            <w:pPr>
              <w:pStyle w:val="TableParagraph"/>
              <w:rPr>
                <w:rFonts w:ascii="Times New Roman"/>
                <w:sz w:val="22"/>
              </w:rPr>
            </w:pPr>
          </w:p>
        </w:tc>
        <w:tc>
          <w:tcPr>
            <w:tcW w:w="1464" w:type="dxa"/>
          </w:tcPr>
          <w:p>
            <w:pPr>
              <w:pStyle w:val="TableParagraph"/>
              <w:rPr>
                <w:rFonts w:ascii="Times New Roman"/>
                <w:sz w:val="22"/>
              </w:rPr>
            </w:pPr>
          </w:p>
        </w:tc>
      </w:tr>
      <w:tr>
        <w:trPr>
          <w:trHeight w:val="388" w:hRule="atLeast"/>
        </w:trPr>
        <w:tc>
          <w:tcPr>
            <w:tcW w:w="3423" w:type="dxa"/>
          </w:tcPr>
          <w:p>
            <w:pPr>
              <w:pStyle w:val="TableParagraph"/>
              <w:spacing w:line="267" w:lineRule="exact"/>
              <w:ind w:left="114"/>
              <w:rPr>
                <w:sz w:val="22"/>
              </w:rPr>
            </w:pPr>
            <w:r>
              <w:rPr>
                <w:sz w:val="22"/>
              </w:rPr>
              <w:t>Dental </w:t>
            </w:r>
            <w:r>
              <w:rPr>
                <w:spacing w:val="-2"/>
                <w:sz w:val="22"/>
              </w:rPr>
              <w:t>Insurance</w:t>
            </w:r>
          </w:p>
        </w:tc>
        <w:tc>
          <w:tcPr>
            <w:tcW w:w="1193" w:type="dxa"/>
          </w:tcPr>
          <w:p>
            <w:pPr>
              <w:pStyle w:val="TableParagraph"/>
              <w:spacing w:line="267" w:lineRule="exact"/>
              <w:ind w:left="537"/>
              <w:rPr>
                <w:sz w:val="22"/>
              </w:rPr>
            </w:pPr>
            <w:r>
              <w:rPr>
                <w:w w:val="100"/>
                <w:sz w:val="22"/>
              </w:rPr>
              <w:t>X</w:t>
            </w:r>
          </w:p>
        </w:tc>
        <w:tc>
          <w:tcPr>
            <w:tcW w:w="1145" w:type="dxa"/>
          </w:tcPr>
          <w:p>
            <w:pPr>
              <w:pStyle w:val="TableParagraph"/>
              <w:spacing w:line="267" w:lineRule="exact"/>
              <w:ind w:left="16"/>
              <w:jc w:val="center"/>
              <w:rPr>
                <w:sz w:val="22"/>
              </w:rPr>
            </w:pPr>
            <w:r>
              <w:rPr>
                <w:w w:val="100"/>
                <w:sz w:val="22"/>
              </w:rPr>
              <w:t>X</w:t>
            </w:r>
          </w:p>
        </w:tc>
        <w:tc>
          <w:tcPr>
            <w:tcW w:w="1106" w:type="dxa"/>
          </w:tcPr>
          <w:p>
            <w:pPr>
              <w:pStyle w:val="TableParagraph"/>
              <w:spacing w:line="267" w:lineRule="exact"/>
              <w:ind w:left="16"/>
              <w:jc w:val="center"/>
              <w:rPr>
                <w:sz w:val="22"/>
              </w:rPr>
            </w:pPr>
            <w:r>
              <w:rPr>
                <w:w w:val="100"/>
                <w:sz w:val="22"/>
              </w:rPr>
              <w:t>X</w:t>
            </w:r>
          </w:p>
        </w:tc>
        <w:tc>
          <w:tcPr>
            <w:tcW w:w="1145" w:type="dxa"/>
          </w:tcPr>
          <w:p>
            <w:pPr>
              <w:pStyle w:val="TableParagraph"/>
              <w:rPr>
                <w:rFonts w:ascii="Times New Roman"/>
                <w:sz w:val="22"/>
              </w:rPr>
            </w:pPr>
          </w:p>
        </w:tc>
        <w:tc>
          <w:tcPr>
            <w:tcW w:w="1464" w:type="dxa"/>
          </w:tcPr>
          <w:p>
            <w:pPr>
              <w:pStyle w:val="TableParagraph"/>
              <w:rPr>
                <w:rFonts w:ascii="Times New Roman"/>
                <w:sz w:val="22"/>
              </w:rPr>
            </w:pPr>
          </w:p>
        </w:tc>
      </w:tr>
      <w:tr>
        <w:trPr>
          <w:trHeight w:val="387" w:hRule="atLeast"/>
        </w:trPr>
        <w:tc>
          <w:tcPr>
            <w:tcW w:w="3423" w:type="dxa"/>
          </w:tcPr>
          <w:p>
            <w:pPr>
              <w:pStyle w:val="TableParagraph"/>
              <w:spacing w:before="1"/>
              <w:ind w:left="114"/>
              <w:rPr>
                <w:sz w:val="22"/>
              </w:rPr>
            </w:pPr>
            <w:r>
              <w:rPr>
                <w:sz w:val="22"/>
              </w:rPr>
              <w:t>Long</w:t>
            </w:r>
            <w:r>
              <w:rPr>
                <w:spacing w:val="-4"/>
                <w:sz w:val="22"/>
              </w:rPr>
              <w:t> </w:t>
            </w:r>
            <w:r>
              <w:rPr>
                <w:sz w:val="22"/>
              </w:rPr>
              <w:t>Term</w:t>
            </w:r>
            <w:r>
              <w:rPr>
                <w:spacing w:val="-1"/>
                <w:sz w:val="22"/>
              </w:rPr>
              <w:t> </w:t>
            </w:r>
            <w:r>
              <w:rPr>
                <w:spacing w:val="-2"/>
                <w:sz w:val="22"/>
              </w:rPr>
              <w:t>Disability</w:t>
            </w:r>
          </w:p>
        </w:tc>
        <w:tc>
          <w:tcPr>
            <w:tcW w:w="1193" w:type="dxa"/>
          </w:tcPr>
          <w:p>
            <w:pPr>
              <w:pStyle w:val="TableParagraph"/>
              <w:spacing w:before="1"/>
              <w:ind w:left="537"/>
              <w:rPr>
                <w:sz w:val="22"/>
              </w:rPr>
            </w:pPr>
            <w:r>
              <w:rPr>
                <w:w w:val="100"/>
                <w:sz w:val="22"/>
              </w:rPr>
              <w:t>X</w:t>
            </w:r>
          </w:p>
        </w:tc>
        <w:tc>
          <w:tcPr>
            <w:tcW w:w="1145" w:type="dxa"/>
          </w:tcPr>
          <w:p>
            <w:pPr>
              <w:pStyle w:val="TableParagraph"/>
              <w:spacing w:before="1"/>
              <w:ind w:left="16"/>
              <w:jc w:val="center"/>
              <w:rPr>
                <w:sz w:val="22"/>
              </w:rPr>
            </w:pPr>
            <w:r>
              <w:rPr>
                <w:w w:val="100"/>
                <w:sz w:val="22"/>
              </w:rPr>
              <w:t>X</w:t>
            </w:r>
          </w:p>
        </w:tc>
        <w:tc>
          <w:tcPr>
            <w:tcW w:w="1106" w:type="dxa"/>
          </w:tcPr>
          <w:p>
            <w:pPr>
              <w:pStyle w:val="TableParagraph"/>
              <w:spacing w:before="1"/>
              <w:ind w:left="16"/>
              <w:jc w:val="center"/>
              <w:rPr>
                <w:sz w:val="22"/>
              </w:rPr>
            </w:pPr>
            <w:r>
              <w:rPr>
                <w:w w:val="100"/>
                <w:sz w:val="22"/>
              </w:rPr>
              <w:t>X</w:t>
            </w:r>
          </w:p>
        </w:tc>
        <w:tc>
          <w:tcPr>
            <w:tcW w:w="1145" w:type="dxa"/>
          </w:tcPr>
          <w:p>
            <w:pPr>
              <w:pStyle w:val="TableParagraph"/>
              <w:rPr>
                <w:rFonts w:ascii="Times New Roman"/>
                <w:sz w:val="22"/>
              </w:rPr>
            </w:pPr>
          </w:p>
        </w:tc>
        <w:tc>
          <w:tcPr>
            <w:tcW w:w="1464" w:type="dxa"/>
          </w:tcPr>
          <w:p>
            <w:pPr>
              <w:pStyle w:val="TableParagraph"/>
              <w:rPr>
                <w:rFonts w:ascii="Times New Roman"/>
                <w:sz w:val="22"/>
              </w:rPr>
            </w:pPr>
          </w:p>
        </w:tc>
      </w:tr>
      <w:tr>
        <w:trPr>
          <w:trHeight w:val="659" w:hRule="atLeast"/>
        </w:trPr>
        <w:tc>
          <w:tcPr>
            <w:tcW w:w="3423" w:type="dxa"/>
          </w:tcPr>
          <w:p>
            <w:pPr>
              <w:pStyle w:val="TableParagraph"/>
              <w:spacing w:before="1"/>
              <w:ind w:left="114" w:right="164"/>
              <w:rPr>
                <w:sz w:val="22"/>
              </w:rPr>
            </w:pPr>
            <w:r>
              <w:rPr>
                <w:sz w:val="22"/>
              </w:rPr>
              <w:t>Voluntary</w:t>
            </w:r>
            <w:r>
              <w:rPr>
                <w:spacing w:val="-13"/>
                <w:sz w:val="22"/>
              </w:rPr>
              <w:t> </w:t>
            </w:r>
            <w:r>
              <w:rPr>
                <w:sz w:val="22"/>
              </w:rPr>
              <w:t>Group</w:t>
            </w:r>
            <w:r>
              <w:rPr>
                <w:spacing w:val="-12"/>
                <w:sz w:val="22"/>
              </w:rPr>
              <w:t> </w:t>
            </w:r>
            <w:r>
              <w:rPr>
                <w:sz w:val="22"/>
              </w:rPr>
              <w:t>Term</w:t>
            </w:r>
            <w:r>
              <w:rPr>
                <w:spacing w:val="-11"/>
                <w:sz w:val="22"/>
              </w:rPr>
              <w:t> </w:t>
            </w:r>
            <w:r>
              <w:rPr>
                <w:sz w:val="22"/>
              </w:rPr>
              <w:t>Life </w:t>
            </w:r>
            <w:r>
              <w:rPr>
                <w:spacing w:val="-2"/>
                <w:sz w:val="22"/>
              </w:rPr>
              <w:t>insurance</w:t>
            </w:r>
          </w:p>
        </w:tc>
        <w:tc>
          <w:tcPr>
            <w:tcW w:w="1193" w:type="dxa"/>
          </w:tcPr>
          <w:p>
            <w:pPr>
              <w:pStyle w:val="TableParagraph"/>
              <w:spacing w:before="1"/>
              <w:ind w:left="537"/>
              <w:rPr>
                <w:sz w:val="22"/>
              </w:rPr>
            </w:pPr>
            <w:r>
              <w:rPr>
                <w:w w:val="100"/>
                <w:sz w:val="22"/>
              </w:rPr>
              <w:t>X</w:t>
            </w:r>
          </w:p>
        </w:tc>
        <w:tc>
          <w:tcPr>
            <w:tcW w:w="1145" w:type="dxa"/>
          </w:tcPr>
          <w:p>
            <w:pPr>
              <w:pStyle w:val="TableParagraph"/>
              <w:spacing w:before="1"/>
              <w:ind w:left="16"/>
              <w:jc w:val="center"/>
              <w:rPr>
                <w:sz w:val="22"/>
              </w:rPr>
            </w:pPr>
            <w:r>
              <w:rPr>
                <w:w w:val="100"/>
                <w:sz w:val="22"/>
              </w:rPr>
              <w:t>X</w:t>
            </w:r>
          </w:p>
        </w:tc>
        <w:tc>
          <w:tcPr>
            <w:tcW w:w="1106" w:type="dxa"/>
          </w:tcPr>
          <w:p>
            <w:pPr>
              <w:pStyle w:val="TableParagraph"/>
              <w:spacing w:before="1"/>
              <w:ind w:left="16"/>
              <w:jc w:val="center"/>
              <w:rPr>
                <w:sz w:val="22"/>
              </w:rPr>
            </w:pPr>
            <w:r>
              <w:rPr>
                <w:w w:val="100"/>
                <w:sz w:val="22"/>
              </w:rPr>
              <w:t>X</w:t>
            </w:r>
          </w:p>
        </w:tc>
        <w:tc>
          <w:tcPr>
            <w:tcW w:w="1145" w:type="dxa"/>
          </w:tcPr>
          <w:p>
            <w:pPr>
              <w:pStyle w:val="TableParagraph"/>
              <w:rPr>
                <w:rFonts w:ascii="Times New Roman"/>
                <w:sz w:val="22"/>
              </w:rPr>
            </w:pPr>
          </w:p>
        </w:tc>
        <w:tc>
          <w:tcPr>
            <w:tcW w:w="1464" w:type="dxa"/>
          </w:tcPr>
          <w:p>
            <w:pPr>
              <w:pStyle w:val="TableParagraph"/>
              <w:rPr>
                <w:rFonts w:ascii="Times New Roman"/>
                <w:sz w:val="22"/>
              </w:rPr>
            </w:pPr>
          </w:p>
        </w:tc>
      </w:tr>
      <w:tr>
        <w:trPr>
          <w:trHeight w:val="387" w:hRule="atLeast"/>
        </w:trPr>
        <w:tc>
          <w:tcPr>
            <w:tcW w:w="3423" w:type="dxa"/>
          </w:tcPr>
          <w:p>
            <w:pPr>
              <w:pStyle w:val="TableParagraph"/>
              <w:spacing w:line="267" w:lineRule="exact"/>
              <w:ind w:left="114"/>
              <w:rPr>
                <w:sz w:val="22"/>
              </w:rPr>
            </w:pPr>
            <w:r>
              <w:rPr>
                <w:sz w:val="22"/>
              </w:rPr>
              <w:t>Voluntary</w:t>
            </w:r>
            <w:r>
              <w:rPr>
                <w:spacing w:val="-6"/>
                <w:sz w:val="22"/>
              </w:rPr>
              <w:t> </w:t>
            </w:r>
            <w:r>
              <w:rPr>
                <w:sz w:val="22"/>
              </w:rPr>
              <w:t>Universal</w:t>
            </w:r>
            <w:r>
              <w:rPr>
                <w:spacing w:val="-4"/>
                <w:sz w:val="22"/>
              </w:rPr>
              <w:t> </w:t>
            </w:r>
            <w:r>
              <w:rPr>
                <w:sz w:val="22"/>
              </w:rPr>
              <w:t>Life</w:t>
            </w:r>
            <w:r>
              <w:rPr>
                <w:spacing w:val="-2"/>
                <w:sz w:val="22"/>
              </w:rPr>
              <w:t> Insurance</w:t>
            </w:r>
          </w:p>
        </w:tc>
        <w:tc>
          <w:tcPr>
            <w:tcW w:w="1193" w:type="dxa"/>
          </w:tcPr>
          <w:p>
            <w:pPr>
              <w:pStyle w:val="TableParagraph"/>
              <w:spacing w:line="267" w:lineRule="exact"/>
              <w:ind w:left="537"/>
              <w:rPr>
                <w:sz w:val="22"/>
              </w:rPr>
            </w:pPr>
            <w:r>
              <w:rPr>
                <w:w w:val="100"/>
                <w:sz w:val="22"/>
              </w:rPr>
              <w:t>X</w:t>
            </w:r>
          </w:p>
        </w:tc>
        <w:tc>
          <w:tcPr>
            <w:tcW w:w="1145" w:type="dxa"/>
          </w:tcPr>
          <w:p>
            <w:pPr>
              <w:pStyle w:val="TableParagraph"/>
              <w:spacing w:line="267" w:lineRule="exact"/>
              <w:ind w:left="16"/>
              <w:jc w:val="center"/>
              <w:rPr>
                <w:sz w:val="22"/>
              </w:rPr>
            </w:pPr>
            <w:r>
              <w:rPr>
                <w:w w:val="100"/>
                <w:sz w:val="22"/>
              </w:rPr>
              <w:t>X</w:t>
            </w:r>
          </w:p>
        </w:tc>
        <w:tc>
          <w:tcPr>
            <w:tcW w:w="1106" w:type="dxa"/>
          </w:tcPr>
          <w:p>
            <w:pPr>
              <w:pStyle w:val="TableParagraph"/>
              <w:spacing w:line="267" w:lineRule="exact"/>
              <w:ind w:left="16"/>
              <w:jc w:val="center"/>
              <w:rPr>
                <w:sz w:val="22"/>
              </w:rPr>
            </w:pPr>
            <w:r>
              <w:rPr>
                <w:w w:val="100"/>
                <w:sz w:val="22"/>
              </w:rPr>
              <w:t>X</w:t>
            </w:r>
          </w:p>
        </w:tc>
        <w:tc>
          <w:tcPr>
            <w:tcW w:w="1145" w:type="dxa"/>
          </w:tcPr>
          <w:p>
            <w:pPr>
              <w:pStyle w:val="TableParagraph"/>
              <w:rPr>
                <w:rFonts w:ascii="Times New Roman"/>
                <w:sz w:val="22"/>
              </w:rPr>
            </w:pPr>
          </w:p>
        </w:tc>
        <w:tc>
          <w:tcPr>
            <w:tcW w:w="1464" w:type="dxa"/>
          </w:tcPr>
          <w:p>
            <w:pPr>
              <w:pStyle w:val="TableParagraph"/>
              <w:rPr>
                <w:rFonts w:ascii="Times New Roman"/>
                <w:sz w:val="22"/>
              </w:rPr>
            </w:pPr>
          </w:p>
        </w:tc>
      </w:tr>
      <w:tr>
        <w:trPr>
          <w:trHeight w:val="387" w:hRule="atLeast"/>
        </w:trPr>
        <w:tc>
          <w:tcPr>
            <w:tcW w:w="3423" w:type="dxa"/>
          </w:tcPr>
          <w:p>
            <w:pPr>
              <w:pStyle w:val="TableParagraph"/>
              <w:spacing w:line="267" w:lineRule="exact"/>
              <w:ind w:left="114"/>
              <w:rPr>
                <w:sz w:val="22"/>
              </w:rPr>
            </w:pPr>
            <w:r>
              <w:rPr>
                <w:sz w:val="22"/>
              </w:rPr>
              <w:t>Accident</w:t>
            </w:r>
            <w:r>
              <w:rPr>
                <w:spacing w:val="-2"/>
                <w:sz w:val="22"/>
              </w:rPr>
              <w:t> Insurance</w:t>
            </w:r>
          </w:p>
        </w:tc>
        <w:tc>
          <w:tcPr>
            <w:tcW w:w="1193" w:type="dxa"/>
          </w:tcPr>
          <w:p>
            <w:pPr>
              <w:pStyle w:val="TableParagraph"/>
              <w:spacing w:line="267" w:lineRule="exact"/>
              <w:ind w:left="537"/>
              <w:rPr>
                <w:sz w:val="22"/>
              </w:rPr>
            </w:pPr>
            <w:r>
              <w:rPr>
                <w:w w:val="100"/>
                <w:sz w:val="22"/>
              </w:rPr>
              <w:t>X</w:t>
            </w:r>
          </w:p>
        </w:tc>
        <w:tc>
          <w:tcPr>
            <w:tcW w:w="1145" w:type="dxa"/>
          </w:tcPr>
          <w:p>
            <w:pPr>
              <w:pStyle w:val="TableParagraph"/>
              <w:spacing w:line="267" w:lineRule="exact"/>
              <w:ind w:left="16"/>
              <w:jc w:val="center"/>
              <w:rPr>
                <w:sz w:val="22"/>
              </w:rPr>
            </w:pPr>
            <w:r>
              <w:rPr>
                <w:w w:val="100"/>
                <w:sz w:val="22"/>
              </w:rPr>
              <w:t>X</w:t>
            </w:r>
          </w:p>
        </w:tc>
        <w:tc>
          <w:tcPr>
            <w:tcW w:w="1106" w:type="dxa"/>
          </w:tcPr>
          <w:p>
            <w:pPr>
              <w:pStyle w:val="TableParagraph"/>
              <w:spacing w:line="267" w:lineRule="exact"/>
              <w:ind w:left="16"/>
              <w:jc w:val="center"/>
              <w:rPr>
                <w:sz w:val="22"/>
              </w:rPr>
            </w:pPr>
            <w:r>
              <w:rPr>
                <w:w w:val="100"/>
                <w:sz w:val="22"/>
              </w:rPr>
              <w:t>X</w:t>
            </w:r>
          </w:p>
        </w:tc>
        <w:tc>
          <w:tcPr>
            <w:tcW w:w="1145" w:type="dxa"/>
          </w:tcPr>
          <w:p>
            <w:pPr>
              <w:pStyle w:val="TableParagraph"/>
              <w:rPr>
                <w:rFonts w:ascii="Times New Roman"/>
                <w:sz w:val="22"/>
              </w:rPr>
            </w:pPr>
          </w:p>
        </w:tc>
        <w:tc>
          <w:tcPr>
            <w:tcW w:w="1464" w:type="dxa"/>
          </w:tcPr>
          <w:p>
            <w:pPr>
              <w:pStyle w:val="TableParagraph"/>
              <w:rPr>
                <w:rFonts w:ascii="Times New Roman"/>
                <w:sz w:val="22"/>
              </w:rPr>
            </w:pPr>
          </w:p>
        </w:tc>
      </w:tr>
      <w:tr>
        <w:trPr>
          <w:trHeight w:val="390" w:hRule="atLeast"/>
        </w:trPr>
        <w:tc>
          <w:tcPr>
            <w:tcW w:w="3423" w:type="dxa"/>
          </w:tcPr>
          <w:p>
            <w:pPr>
              <w:pStyle w:val="TableParagraph"/>
              <w:spacing w:line="267" w:lineRule="exact"/>
              <w:ind w:left="114"/>
              <w:rPr>
                <w:sz w:val="22"/>
              </w:rPr>
            </w:pPr>
            <w:r>
              <w:rPr>
                <w:sz w:val="22"/>
              </w:rPr>
              <w:t>Vision</w:t>
            </w:r>
            <w:r>
              <w:rPr>
                <w:spacing w:val="-5"/>
                <w:sz w:val="22"/>
              </w:rPr>
              <w:t> </w:t>
            </w:r>
            <w:r>
              <w:rPr>
                <w:spacing w:val="-2"/>
                <w:sz w:val="22"/>
              </w:rPr>
              <w:t>Insurance</w:t>
            </w:r>
          </w:p>
        </w:tc>
        <w:tc>
          <w:tcPr>
            <w:tcW w:w="1193" w:type="dxa"/>
          </w:tcPr>
          <w:p>
            <w:pPr>
              <w:pStyle w:val="TableParagraph"/>
              <w:spacing w:line="267" w:lineRule="exact"/>
              <w:ind w:left="537"/>
              <w:rPr>
                <w:sz w:val="22"/>
              </w:rPr>
            </w:pPr>
            <w:r>
              <w:rPr>
                <w:w w:val="100"/>
                <w:sz w:val="22"/>
              </w:rPr>
              <w:t>X</w:t>
            </w:r>
          </w:p>
        </w:tc>
        <w:tc>
          <w:tcPr>
            <w:tcW w:w="1145" w:type="dxa"/>
          </w:tcPr>
          <w:p>
            <w:pPr>
              <w:pStyle w:val="TableParagraph"/>
              <w:spacing w:line="267" w:lineRule="exact"/>
              <w:ind w:left="16"/>
              <w:jc w:val="center"/>
              <w:rPr>
                <w:sz w:val="22"/>
              </w:rPr>
            </w:pPr>
            <w:r>
              <w:rPr>
                <w:w w:val="100"/>
                <w:sz w:val="22"/>
              </w:rPr>
              <w:t>X</w:t>
            </w:r>
          </w:p>
        </w:tc>
        <w:tc>
          <w:tcPr>
            <w:tcW w:w="1106" w:type="dxa"/>
          </w:tcPr>
          <w:p>
            <w:pPr>
              <w:pStyle w:val="TableParagraph"/>
              <w:spacing w:line="267" w:lineRule="exact"/>
              <w:ind w:left="16"/>
              <w:jc w:val="center"/>
              <w:rPr>
                <w:sz w:val="22"/>
              </w:rPr>
            </w:pPr>
            <w:r>
              <w:rPr>
                <w:w w:val="100"/>
                <w:sz w:val="22"/>
              </w:rPr>
              <w:t>X</w:t>
            </w:r>
          </w:p>
        </w:tc>
        <w:tc>
          <w:tcPr>
            <w:tcW w:w="1145" w:type="dxa"/>
          </w:tcPr>
          <w:p>
            <w:pPr>
              <w:pStyle w:val="TableParagraph"/>
              <w:rPr>
                <w:rFonts w:ascii="Times New Roman"/>
                <w:sz w:val="22"/>
              </w:rPr>
            </w:pPr>
          </w:p>
        </w:tc>
        <w:tc>
          <w:tcPr>
            <w:tcW w:w="1464" w:type="dxa"/>
          </w:tcPr>
          <w:p>
            <w:pPr>
              <w:pStyle w:val="TableParagraph"/>
              <w:rPr>
                <w:rFonts w:ascii="Times New Roman"/>
                <w:sz w:val="22"/>
              </w:rPr>
            </w:pPr>
          </w:p>
        </w:tc>
      </w:tr>
    </w:tbl>
    <w:p>
      <w:pPr>
        <w:pStyle w:val="BodyText"/>
        <w:spacing w:before="8"/>
        <w:rPr>
          <w:sz w:val="17"/>
        </w:rPr>
      </w:pPr>
    </w:p>
    <w:p>
      <w:pPr>
        <w:spacing w:before="57"/>
        <w:ind w:left="960" w:right="0" w:firstLine="0"/>
        <w:jc w:val="left"/>
        <w:rPr>
          <w:b/>
          <w:sz w:val="22"/>
        </w:rPr>
      </w:pPr>
      <w:bookmarkStart w:name="_bookmark295" w:id="296"/>
      <w:bookmarkEnd w:id="296"/>
      <w:r>
        <w:rPr/>
      </w:r>
      <w:r>
        <w:rPr>
          <w:b/>
          <w:spacing w:val="-4"/>
          <w:sz w:val="22"/>
        </w:rPr>
        <w:t>4.0020</w:t>
      </w:r>
      <w:r>
        <w:rPr>
          <w:b/>
          <w:spacing w:val="58"/>
          <w:sz w:val="22"/>
        </w:rPr>
        <w:t> </w:t>
      </w:r>
      <w:r>
        <w:rPr>
          <w:b/>
          <w:spacing w:val="-4"/>
          <w:sz w:val="22"/>
        </w:rPr>
        <w:t>SOCIAL</w:t>
      </w:r>
      <w:r>
        <w:rPr>
          <w:b/>
          <w:spacing w:val="-9"/>
          <w:sz w:val="22"/>
        </w:rPr>
        <w:t> </w:t>
      </w:r>
      <w:r>
        <w:rPr>
          <w:b/>
          <w:spacing w:val="-4"/>
          <w:sz w:val="22"/>
        </w:rPr>
        <w:t>SECURITY</w:t>
      </w:r>
      <w:r>
        <w:rPr>
          <w:b/>
          <w:spacing w:val="-11"/>
          <w:sz w:val="22"/>
        </w:rPr>
        <w:t> </w:t>
      </w:r>
      <w:r>
        <w:rPr>
          <w:b/>
          <w:spacing w:val="-4"/>
          <w:sz w:val="22"/>
        </w:rPr>
        <w:t>AND</w:t>
      </w:r>
      <w:r>
        <w:rPr>
          <w:b/>
          <w:spacing w:val="-12"/>
          <w:sz w:val="22"/>
        </w:rPr>
        <w:t> </w:t>
      </w:r>
      <w:r>
        <w:rPr>
          <w:b/>
          <w:spacing w:val="-4"/>
          <w:sz w:val="22"/>
        </w:rPr>
        <w:t>MEDICARE</w:t>
      </w:r>
    </w:p>
    <w:p>
      <w:pPr>
        <w:pStyle w:val="BodyText"/>
        <w:ind w:left="1680" w:right="315"/>
      </w:pPr>
      <w:r>
        <w:rPr/>
        <w:t>Social</w:t>
      </w:r>
      <w:r>
        <w:rPr>
          <w:spacing w:val="-4"/>
        </w:rPr>
        <w:t> </w:t>
      </w:r>
      <w:r>
        <w:rPr/>
        <w:t>Security</w:t>
      </w:r>
      <w:r>
        <w:rPr>
          <w:spacing w:val="-5"/>
        </w:rPr>
        <w:t> </w:t>
      </w:r>
      <w:r>
        <w:rPr/>
        <w:t>and</w:t>
      </w:r>
      <w:r>
        <w:rPr>
          <w:spacing w:val="-4"/>
        </w:rPr>
        <w:t> </w:t>
      </w:r>
      <w:r>
        <w:rPr/>
        <w:t>Medicare</w:t>
      </w:r>
      <w:r>
        <w:rPr>
          <w:spacing w:val="-3"/>
        </w:rPr>
        <w:t> </w:t>
      </w:r>
      <w:r>
        <w:rPr/>
        <w:t>Benefits</w:t>
      </w:r>
      <w:r>
        <w:rPr>
          <w:spacing w:val="-2"/>
        </w:rPr>
        <w:t> </w:t>
      </w:r>
      <w:r>
        <w:rPr/>
        <w:t>shall</w:t>
      </w:r>
      <w:r>
        <w:rPr>
          <w:spacing w:val="-4"/>
        </w:rPr>
        <w:t> </w:t>
      </w:r>
      <w:r>
        <w:rPr/>
        <w:t>be</w:t>
      </w:r>
      <w:r>
        <w:rPr>
          <w:spacing w:val="-2"/>
        </w:rPr>
        <w:t> </w:t>
      </w:r>
      <w:r>
        <w:rPr/>
        <w:t>provided</w:t>
      </w:r>
      <w:r>
        <w:rPr>
          <w:spacing w:val="-4"/>
        </w:rPr>
        <w:t> </w:t>
      </w:r>
      <w:r>
        <w:rPr/>
        <w:t>for</w:t>
      </w:r>
      <w:r>
        <w:rPr>
          <w:spacing w:val="-3"/>
        </w:rPr>
        <w:t> </w:t>
      </w:r>
      <w:r>
        <w:rPr/>
        <w:t>College</w:t>
      </w:r>
      <w:r>
        <w:rPr>
          <w:spacing w:val="-5"/>
        </w:rPr>
        <w:t> </w:t>
      </w:r>
      <w:r>
        <w:rPr/>
        <w:t>employees</w:t>
      </w:r>
      <w:r>
        <w:rPr>
          <w:spacing w:val="-2"/>
        </w:rPr>
        <w:t> </w:t>
      </w:r>
      <w:r>
        <w:rPr/>
        <w:t>through</w:t>
      </w:r>
      <w:r>
        <w:rPr>
          <w:spacing w:val="-4"/>
        </w:rPr>
        <w:t> </w:t>
      </w:r>
      <w:r>
        <w:rPr/>
        <w:t>payroll deductions and from matching funds provided by the College.</w:t>
      </w:r>
    </w:p>
    <w:p>
      <w:pPr>
        <w:pStyle w:val="BodyText"/>
        <w:spacing w:before="1"/>
      </w:pPr>
    </w:p>
    <w:p>
      <w:pPr>
        <w:pStyle w:val="Heading4"/>
        <w:ind w:left="960"/>
      </w:pPr>
      <w:bookmarkStart w:name="_bookmark296" w:id="297"/>
      <w:bookmarkEnd w:id="297"/>
      <w:r>
        <w:rPr>
          <w:b w:val="0"/>
        </w:rPr>
      </w:r>
      <w:r>
        <w:rPr>
          <w:spacing w:val="-6"/>
        </w:rPr>
        <w:t>4.0030</w:t>
      </w:r>
      <w:r>
        <w:rPr>
          <w:spacing w:val="66"/>
          <w:w w:val="150"/>
        </w:rPr>
        <w:t> </w:t>
      </w:r>
      <w:r>
        <w:rPr>
          <w:spacing w:val="-6"/>
        </w:rPr>
        <w:t>WORKFORCE</w:t>
      </w:r>
      <w:r>
        <w:rPr>
          <w:spacing w:val="-5"/>
        </w:rPr>
        <w:t> </w:t>
      </w:r>
      <w:r>
        <w:rPr>
          <w:spacing w:val="-6"/>
        </w:rPr>
        <w:t>SAFETY</w:t>
      </w:r>
      <w:r>
        <w:rPr>
          <w:spacing w:val="-7"/>
        </w:rPr>
        <w:t> </w:t>
      </w:r>
      <w:r>
        <w:rPr>
          <w:spacing w:val="-6"/>
        </w:rPr>
        <w:t>and</w:t>
      </w:r>
      <w:r>
        <w:rPr>
          <w:spacing w:val="-5"/>
        </w:rPr>
        <w:t> </w:t>
      </w:r>
      <w:r>
        <w:rPr>
          <w:spacing w:val="-6"/>
        </w:rPr>
        <w:t>INSURANCE</w:t>
      </w:r>
      <w:r>
        <w:rPr>
          <w:spacing w:val="-5"/>
        </w:rPr>
        <w:t> </w:t>
      </w:r>
      <w:r>
        <w:rPr>
          <w:spacing w:val="-6"/>
        </w:rPr>
        <w:t>EMPLOYER SERVICE</w:t>
      </w:r>
    </w:p>
    <w:p>
      <w:pPr>
        <w:pStyle w:val="BodyText"/>
        <w:ind w:left="1680"/>
      </w:pPr>
      <w:r>
        <w:rPr/>
        <w:t>All</w:t>
      </w:r>
      <w:r>
        <w:rPr>
          <w:spacing w:val="-3"/>
        </w:rPr>
        <w:t> </w:t>
      </w:r>
      <w:r>
        <w:rPr/>
        <w:t>employees</w:t>
      </w:r>
      <w:r>
        <w:rPr>
          <w:spacing w:val="-5"/>
        </w:rPr>
        <w:t> </w:t>
      </w:r>
      <w:r>
        <w:rPr/>
        <w:t>are</w:t>
      </w:r>
      <w:r>
        <w:rPr>
          <w:spacing w:val="-3"/>
        </w:rPr>
        <w:t> </w:t>
      </w:r>
      <w:r>
        <w:rPr/>
        <w:t>protected</w:t>
      </w:r>
      <w:r>
        <w:rPr>
          <w:spacing w:val="-4"/>
        </w:rPr>
        <w:t> </w:t>
      </w:r>
      <w:r>
        <w:rPr/>
        <w:t>by</w:t>
      </w:r>
      <w:r>
        <w:rPr>
          <w:spacing w:val="-3"/>
        </w:rPr>
        <w:t> </w:t>
      </w:r>
      <w:r>
        <w:rPr/>
        <w:t>Workforce</w:t>
      </w:r>
      <w:r>
        <w:rPr>
          <w:spacing w:val="-2"/>
        </w:rPr>
        <w:t> </w:t>
      </w:r>
      <w:r>
        <w:rPr/>
        <w:t>Safety</w:t>
      </w:r>
      <w:r>
        <w:rPr>
          <w:spacing w:val="-3"/>
        </w:rPr>
        <w:t> </w:t>
      </w:r>
      <w:r>
        <w:rPr/>
        <w:t>and</w:t>
      </w:r>
      <w:r>
        <w:rPr>
          <w:spacing w:val="-6"/>
        </w:rPr>
        <w:t> </w:t>
      </w:r>
      <w:r>
        <w:rPr/>
        <w:t>Insurance</w:t>
      </w:r>
      <w:r>
        <w:rPr>
          <w:spacing w:val="-2"/>
        </w:rPr>
        <w:t> </w:t>
      </w:r>
      <w:r>
        <w:rPr/>
        <w:t>Employer</w:t>
      </w:r>
      <w:r>
        <w:rPr>
          <w:spacing w:val="-3"/>
        </w:rPr>
        <w:t> </w:t>
      </w:r>
      <w:r>
        <w:rPr/>
        <w:t>Service</w:t>
      </w:r>
      <w:r>
        <w:rPr>
          <w:spacing w:val="-2"/>
        </w:rPr>
        <w:t> </w:t>
      </w:r>
      <w:r>
        <w:rPr/>
        <w:t>against</w:t>
      </w:r>
      <w:r>
        <w:rPr>
          <w:spacing w:val="-2"/>
        </w:rPr>
        <w:t> </w:t>
      </w:r>
      <w:r>
        <w:rPr/>
        <w:t>accidental injuries or occupationally incurred illness in the performance of their official duties.</w:t>
      </w:r>
    </w:p>
    <w:p>
      <w:pPr>
        <w:pStyle w:val="BodyText"/>
        <w:spacing w:before="1"/>
      </w:pPr>
    </w:p>
    <w:p>
      <w:pPr>
        <w:pStyle w:val="ListParagraph"/>
        <w:numPr>
          <w:ilvl w:val="0"/>
          <w:numId w:val="86"/>
        </w:numPr>
        <w:tabs>
          <w:tab w:pos="2401" w:val="left" w:leader="none"/>
        </w:tabs>
        <w:spacing w:line="267" w:lineRule="exact" w:before="0" w:after="0"/>
        <w:ind w:left="2400" w:right="0" w:hanging="361"/>
        <w:jc w:val="both"/>
        <w:rPr>
          <w:sz w:val="22"/>
        </w:rPr>
      </w:pPr>
      <w:r>
        <w:rPr>
          <w:sz w:val="22"/>
        </w:rPr>
        <w:t>All</w:t>
      </w:r>
      <w:r>
        <w:rPr>
          <w:spacing w:val="-5"/>
          <w:sz w:val="22"/>
        </w:rPr>
        <w:t> </w:t>
      </w:r>
      <w:r>
        <w:rPr>
          <w:sz w:val="22"/>
        </w:rPr>
        <w:t>on-the-job</w:t>
      </w:r>
      <w:r>
        <w:rPr>
          <w:spacing w:val="-4"/>
          <w:sz w:val="22"/>
        </w:rPr>
        <w:t> </w:t>
      </w:r>
      <w:r>
        <w:rPr>
          <w:sz w:val="22"/>
        </w:rPr>
        <w:t>accidents</w:t>
      </w:r>
      <w:r>
        <w:rPr>
          <w:spacing w:val="-3"/>
          <w:sz w:val="22"/>
        </w:rPr>
        <w:t> </w:t>
      </w:r>
      <w:r>
        <w:rPr>
          <w:sz w:val="22"/>
        </w:rPr>
        <w:t>and</w:t>
      </w:r>
      <w:r>
        <w:rPr>
          <w:spacing w:val="-4"/>
          <w:sz w:val="22"/>
        </w:rPr>
        <w:t> </w:t>
      </w:r>
      <w:r>
        <w:rPr>
          <w:sz w:val="22"/>
        </w:rPr>
        <w:t>injuries</w:t>
      </w:r>
      <w:r>
        <w:rPr>
          <w:spacing w:val="-3"/>
          <w:sz w:val="22"/>
        </w:rPr>
        <w:t> </w:t>
      </w:r>
      <w:r>
        <w:rPr>
          <w:sz w:val="22"/>
        </w:rPr>
        <w:t>or</w:t>
      </w:r>
      <w:r>
        <w:rPr>
          <w:spacing w:val="-6"/>
          <w:sz w:val="22"/>
        </w:rPr>
        <w:t> </w:t>
      </w:r>
      <w:r>
        <w:rPr>
          <w:sz w:val="22"/>
        </w:rPr>
        <w:t>occupationally</w:t>
      </w:r>
      <w:r>
        <w:rPr>
          <w:spacing w:val="-5"/>
          <w:sz w:val="22"/>
        </w:rPr>
        <w:t> </w:t>
      </w:r>
      <w:r>
        <w:rPr>
          <w:sz w:val="22"/>
        </w:rPr>
        <w:t>incurred</w:t>
      </w:r>
      <w:r>
        <w:rPr>
          <w:spacing w:val="-4"/>
          <w:sz w:val="22"/>
        </w:rPr>
        <w:t> </w:t>
      </w:r>
      <w:r>
        <w:rPr>
          <w:sz w:val="22"/>
        </w:rPr>
        <w:t>illnesses</w:t>
      </w:r>
      <w:r>
        <w:rPr>
          <w:spacing w:val="-4"/>
          <w:sz w:val="22"/>
        </w:rPr>
        <w:t> </w:t>
      </w:r>
      <w:r>
        <w:rPr>
          <w:sz w:val="22"/>
        </w:rPr>
        <w:t>must</w:t>
      </w:r>
      <w:r>
        <w:rPr>
          <w:spacing w:val="-2"/>
          <w:sz w:val="22"/>
        </w:rPr>
        <w:t> </w:t>
      </w:r>
      <w:r>
        <w:rPr>
          <w:sz w:val="22"/>
        </w:rPr>
        <w:t>be</w:t>
      </w:r>
      <w:r>
        <w:rPr>
          <w:spacing w:val="-6"/>
          <w:sz w:val="22"/>
        </w:rPr>
        <w:t> </w:t>
      </w:r>
      <w:r>
        <w:rPr>
          <w:spacing w:val="-2"/>
          <w:sz w:val="22"/>
        </w:rPr>
        <w:t>reported</w:t>
      </w:r>
    </w:p>
    <w:p>
      <w:pPr>
        <w:pStyle w:val="BodyText"/>
        <w:ind w:left="2400" w:right="390"/>
        <w:jc w:val="both"/>
      </w:pPr>
      <w:r>
        <w:rPr/>
        <w:t>immediately to the employee’s supervisor and</w:t>
      </w:r>
      <w:r>
        <w:rPr>
          <w:spacing w:val="-2"/>
        </w:rPr>
        <w:t> </w:t>
      </w:r>
      <w:r>
        <w:rPr/>
        <w:t>the Human Resource Manager. This is for</w:t>
      </w:r>
      <w:r>
        <w:rPr>
          <w:spacing w:val="-1"/>
        </w:rPr>
        <w:t> </w:t>
      </w:r>
      <w:r>
        <w:rPr/>
        <w:t>the protection</w:t>
      </w:r>
      <w:r>
        <w:rPr>
          <w:spacing w:val="-5"/>
        </w:rPr>
        <w:t> </w:t>
      </w:r>
      <w:r>
        <w:rPr/>
        <w:t>of</w:t>
      </w:r>
      <w:r>
        <w:rPr>
          <w:spacing w:val="-4"/>
        </w:rPr>
        <w:t> </w:t>
      </w:r>
      <w:r>
        <w:rPr/>
        <w:t>the</w:t>
      </w:r>
      <w:r>
        <w:rPr>
          <w:spacing w:val="-4"/>
        </w:rPr>
        <w:t> </w:t>
      </w:r>
      <w:r>
        <w:rPr/>
        <w:t>employee</w:t>
      </w:r>
      <w:r>
        <w:rPr>
          <w:spacing w:val="-1"/>
        </w:rPr>
        <w:t> </w:t>
      </w:r>
      <w:r>
        <w:rPr/>
        <w:t>as</w:t>
      </w:r>
      <w:r>
        <w:rPr>
          <w:spacing w:val="-4"/>
        </w:rPr>
        <w:t> </w:t>
      </w:r>
      <w:r>
        <w:rPr/>
        <w:t>well</w:t>
      </w:r>
      <w:r>
        <w:rPr>
          <w:spacing w:val="-3"/>
        </w:rPr>
        <w:t> </w:t>
      </w:r>
      <w:r>
        <w:rPr/>
        <w:t>as</w:t>
      </w:r>
      <w:r>
        <w:rPr>
          <w:spacing w:val="-4"/>
        </w:rPr>
        <w:t> </w:t>
      </w:r>
      <w:r>
        <w:rPr/>
        <w:t>the</w:t>
      </w:r>
      <w:r>
        <w:rPr>
          <w:spacing w:val="-4"/>
        </w:rPr>
        <w:t> </w:t>
      </w:r>
      <w:r>
        <w:rPr/>
        <w:t>institution</w:t>
      </w:r>
      <w:r>
        <w:rPr>
          <w:spacing w:val="-5"/>
        </w:rPr>
        <w:t> </w:t>
      </w:r>
      <w:r>
        <w:rPr/>
        <w:t>and</w:t>
      </w:r>
      <w:r>
        <w:rPr>
          <w:spacing w:val="-3"/>
        </w:rPr>
        <w:t> </w:t>
      </w:r>
      <w:r>
        <w:rPr/>
        <w:t>is</w:t>
      </w:r>
      <w:r>
        <w:rPr>
          <w:spacing w:val="-2"/>
        </w:rPr>
        <w:t> </w:t>
      </w:r>
      <w:r>
        <w:rPr/>
        <w:t>required</w:t>
      </w:r>
      <w:r>
        <w:rPr>
          <w:spacing w:val="-3"/>
        </w:rPr>
        <w:t> </w:t>
      </w:r>
      <w:r>
        <w:rPr/>
        <w:t>by</w:t>
      </w:r>
      <w:r>
        <w:rPr>
          <w:spacing w:val="-4"/>
        </w:rPr>
        <w:t> </w:t>
      </w:r>
      <w:r>
        <w:rPr/>
        <w:t>the</w:t>
      </w:r>
      <w:r>
        <w:rPr>
          <w:spacing w:val="-4"/>
        </w:rPr>
        <w:t> </w:t>
      </w:r>
      <w:r>
        <w:rPr/>
        <w:t>Workforce</w:t>
      </w:r>
      <w:r>
        <w:rPr>
          <w:spacing w:val="-1"/>
        </w:rPr>
        <w:t> </w:t>
      </w:r>
      <w:r>
        <w:rPr/>
        <w:t>Safety and Insurance Employer Service.</w:t>
      </w:r>
    </w:p>
    <w:p>
      <w:pPr>
        <w:pStyle w:val="ListParagraph"/>
        <w:numPr>
          <w:ilvl w:val="0"/>
          <w:numId w:val="86"/>
        </w:numPr>
        <w:tabs>
          <w:tab w:pos="2401" w:val="left" w:leader="none"/>
        </w:tabs>
        <w:spacing w:line="240" w:lineRule="auto" w:before="0" w:after="0"/>
        <w:ind w:left="2400" w:right="247" w:hanging="360"/>
        <w:jc w:val="both"/>
        <w:rPr>
          <w:sz w:val="22"/>
        </w:rPr>
      </w:pPr>
      <w:r>
        <w:rPr>
          <w:sz w:val="22"/>
        </w:rPr>
        <w:t>In</w:t>
      </w:r>
      <w:r>
        <w:rPr>
          <w:spacing w:val="-3"/>
          <w:sz w:val="22"/>
        </w:rPr>
        <w:t> </w:t>
      </w:r>
      <w:r>
        <w:rPr>
          <w:sz w:val="22"/>
        </w:rPr>
        <w:t>case</w:t>
      </w:r>
      <w:r>
        <w:rPr>
          <w:spacing w:val="-4"/>
          <w:sz w:val="22"/>
        </w:rPr>
        <w:t> </w:t>
      </w:r>
      <w:r>
        <w:rPr>
          <w:sz w:val="22"/>
        </w:rPr>
        <w:t>of</w:t>
      </w:r>
      <w:r>
        <w:rPr>
          <w:spacing w:val="-2"/>
          <w:sz w:val="22"/>
        </w:rPr>
        <w:t> </w:t>
      </w:r>
      <w:r>
        <w:rPr>
          <w:sz w:val="22"/>
        </w:rPr>
        <w:t>absence</w:t>
      </w:r>
      <w:r>
        <w:rPr>
          <w:spacing w:val="-1"/>
          <w:sz w:val="22"/>
        </w:rPr>
        <w:t> </w:t>
      </w:r>
      <w:r>
        <w:rPr>
          <w:sz w:val="22"/>
        </w:rPr>
        <w:t>due</w:t>
      </w:r>
      <w:r>
        <w:rPr>
          <w:spacing w:val="-4"/>
          <w:sz w:val="22"/>
        </w:rPr>
        <w:t> </w:t>
      </w:r>
      <w:r>
        <w:rPr>
          <w:sz w:val="22"/>
        </w:rPr>
        <w:t>to</w:t>
      </w:r>
      <w:r>
        <w:rPr>
          <w:spacing w:val="-1"/>
          <w:sz w:val="22"/>
        </w:rPr>
        <w:t> </w:t>
      </w:r>
      <w:r>
        <w:rPr>
          <w:sz w:val="22"/>
        </w:rPr>
        <w:t>illness</w:t>
      </w:r>
      <w:r>
        <w:rPr>
          <w:spacing w:val="-1"/>
          <w:sz w:val="22"/>
        </w:rPr>
        <w:t> </w:t>
      </w:r>
      <w:r>
        <w:rPr>
          <w:sz w:val="22"/>
        </w:rPr>
        <w:t>or</w:t>
      </w:r>
      <w:r>
        <w:rPr>
          <w:spacing w:val="-5"/>
          <w:sz w:val="22"/>
        </w:rPr>
        <w:t> </w:t>
      </w:r>
      <w:r>
        <w:rPr>
          <w:sz w:val="22"/>
        </w:rPr>
        <w:t>injury,</w:t>
      </w:r>
      <w:r>
        <w:rPr>
          <w:spacing w:val="-1"/>
          <w:sz w:val="22"/>
        </w:rPr>
        <w:t> </w:t>
      </w:r>
      <w:r>
        <w:rPr>
          <w:sz w:val="22"/>
        </w:rPr>
        <w:t>for</w:t>
      </w:r>
      <w:r>
        <w:rPr>
          <w:spacing w:val="-4"/>
          <w:sz w:val="22"/>
        </w:rPr>
        <w:t> </w:t>
      </w:r>
      <w:r>
        <w:rPr>
          <w:sz w:val="22"/>
        </w:rPr>
        <w:t>which</w:t>
      </w:r>
      <w:r>
        <w:rPr>
          <w:spacing w:val="-3"/>
          <w:sz w:val="22"/>
        </w:rPr>
        <w:t> </w:t>
      </w:r>
      <w:r>
        <w:rPr>
          <w:sz w:val="22"/>
        </w:rPr>
        <w:t>Workforce</w:t>
      </w:r>
      <w:r>
        <w:rPr>
          <w:spacing w:val="-4"/>
          <w:sz w:val="22"/>
        </w:rPr>
        <w:t> </w:t>
      </w:r>
      <w:r>
        <w:rPr>
          <w:sz w:val="22"/>
        </w:rPr>
        <w:t>Safety</w:t>
      </w:r>
      <w:r>
        <w:rPr>
          <w:spacing w:val="-2"/>
          <w:sz w:val="22"/>
        </w:rPr>
        <w:t> </w:t>
      </w:r>
      <w:r>
        <w:rPr>
          <w:sz w:val="22"/>
        </w:rPr>
        <w:t>and</w:t>
      </w:r>
      <w:r>
        <w:rPr>
          <w:spacing w:val="-3"/>
          <w:sz w:val="22"/>
        </w:rPr>
        <w:t> </w:t>
      </w:r>
      <w:r>
        <w:rPr>
          <w:sz w:val="22"/>
        </w:rPr>
        <w:t>Insurance</w:t>
      </w:r>
      <w:r>
        <w:rPr>
          <w:spacing w:val="-1"/>
          <w:sz w:val="22"/>
        </w:rPr>
        <w:t> </w:t>
      </w:r>
      <w:r>
        <w:rPr>
          <w:sz w:val="22"/>
        </w:rPr>
        <w:t>Employer Service time-loss benefits are received, sick leave pay may be utilized to the extent of the</w:t>
      </w:r>
    </w:p>
    <w:p>
      <w:pPr>
        <w:pStyle w:val="BodyText"/>
        <w:spacing w:before="1"/>
        <w:ind w:left="2400" w:right="146"/>
      </w:pPr>
      <w:r>
        <w:rPr/>
        <w:t>difference between such benefits and the employee’s regular salary. The employee may elect to</w:t>
      </w:r>
      <w:r>
        <w:rPr>
          <w:spacing w:val="-2"/>
        </w:rPr>
        <w:t> </w:t>
      </w:r>
      <w:r>
        <w:rPr/>
        <w:t>use</w:t>
      </w:r>
      <w:r>
        <w:rPr>
          <w:spacing w:val="-2"/>
        </w:rPr>
        <w:t> </w:t>
      </w:r>
      <w:r>
        <w:rPr/>
        <w:t>Workforce</w:t>
      </w:r>
      <w:r>
        <w:rPr>
          <w:spacing w:val="-2"/>
        </w:rPr>
        <w:t> </w:t>
      </w:r>
      <w:r>
        <w:rPr/>
        <w:t>Safety</w:t>
      </w:r>
      <w:r>
        <w:rPr>
          <w:spacing w:val="-2"/>
        </w:rPr>
        <w:t> </w:t>
      </w:r>
      <w:r>
        <w:rPr/>
        <w:t>and</w:t>
      </w:r>
      <w:r>
        <w:rPr>
          <w:spacing w:val="-4"/>
        </w:rPr>
        <w:t> </w:t>
      </w:r>
      <w:r>
        <w:rPr/>
        <w:t>Insurance</w:t>
      </w:r>
      <w:r>
        <w:rPr>
          <w:spacing w:val="-2"/>
        </w:rPr>
        <w:t> </w:t>
      </w:r>
      <w:r>
        <w:rPr/>
        <w:t>Employer</w:t>
      </w:r>
      <w:r>
        <w:rPr>
          <w:spacing w:val="-3"/>
        </w:rPr>
        <w:t> </w:t>
      </w:r>
      <w:r>
        <w:rPr/>
        <w:t>Service</w:t>
      </w:r>
      <w:r>
        <w:rPr>
          <w:spacing w:val="-5"/>
        </w:rPr>
        <w:t> </w:t>
      </w:r>
      <w:r>
        <w:rPr/>
        <w:t>only,</w:t>
      </w:r>
      <w:r>
        <w:rPr>
          <w:spacing w:val="-5"/>
        </w:rPr>
        <w:t> </w:t>
      </w:r>
      <w:r>
        <w:rPr/>
        <w:t>or</w:t>
      </w:r>
      <w:r>
        <w:rPr>
          <w:spacing w:val="-3"/>
        </w:rPr>
        <w:t> </w:t>
      </w:r>
      <w:r>
        <w:rPr/>
        <w:t>use</w:t>
      </w:r>
      <w:r>
        <w:rPr>
          <w:spacing w:val="-2"/>
        </w:rPr>
        <w:t> </w:t>
      </w:r>
      <w:r>
        <w:rPr/>
        <w:t>it in</w:t>
      </w:r>
      <w:r>
        <w:rPr>
          <w:spacing w:val="-5"/>
        </w:rPr>
        <w:t> </w:t>
      </w:r>
      <w:r>
        <w:rPr/>
        <w:t>combination</w:t>
      </w:r>
      <w:r>
        <w:rPr>
          <w:spacing w:val="-5"/>
        </w:rPr>
        <w:t> </w:t>
      </w:r>
      <w:r>
        <w:rPr/>
        <w:t>with</w:t>
      </w:r>
      <w:r>
        <w:rPr>
          <w:spacing w:val="-3"/>
        </w:rPr>
        <w:t> </w:t>
      </w:r>
      <w:r>
        <w:rPr/>
        <w:t>sick leave and/ or annual leave. However, the employee’s leave account shall only be charged that percentage of time, which corresponds to the percentage of salary that the institution shall</w:t>
      </w:r>
      <w:r>
        <w:rPr>
          <w:spacing w:val="40"/>
        </w:rPr>
        <w:t> </w:t>
      </w:r>
      <w:r>
        <w:rPr/>
        <w:t>pay. For the purpose of this policy, full-time instructors who do not earn annual or sick leave hours, an allowance of 96 hours will be granted using a base of 14.8 hours per week. Upon using all accrued benefits, an employee will be placed on leave without pay for the remainder of the recovery period, unless unsolicited donated leave is given in accordance with section </w:t>
      </w:r>
      <w:hyperlink w:history="true" w:anchor="_bookmark356">
        <w:r>
          <w:rPr>
            <w:color w:val="0000FF"/>
            <w:u w:val="single" w:color="0000FF"/>
          </w:rPr>
          <w:t>5.14.0020</w:t>
        </w:r>
      </w:hyperlink>
      <w:r>
        <w:rPr/>
        <w:t>. The total time-loss payment shall not be more than the employee’s regular pay.</w:t>
      </w:r>
    </w:p>
    <w:p>
      <w:pPr>
        <w:spacing w:after="0"/>
        <w:sectPr>
          <w:pgSz w:w="12240" w:h="15840"/>
          <w:pgMar w:header="793" w:footer="1004" w:top="1340" w:bottom="1200" w:left="660" w:right="500"/>
        </w:sectPr>
      </w:pPr>
    </w:p>
    <w:p>
      <w:pPr>
        <w:pStyle w:val="BodyText"/>
        <w:spacing w:before="10"/>
        <w:rPr>
          <w:sz w:val="24"/>
        </w:rPr>
      </w:pPr>
    </w:p>
    <w:p>
      <w:pPr>
        <w:spacing w:before="56"/>
        <w:ind w:left="960" w:right="0" w:firstLine="0"/>
        <w:jc w:val="left"/>
        <w:rPr>
          <w:b/>
          <w:sz w:val="22"/>
        </w:rPr>
      </w:pPr>
      <w:bookmarkStart w:name="_bookmark297" w:id="298"/>
      <w:bookmarkEnd w:id="298"/>
      <w:r>
        <w:rPr/>
      </w:r>
      <w:r>
        <w:rPr>
          <w:b/>
          <w:spacing w:val="-4"/>
          <w:sz w:val="22"/>
        </w:rPr>
        <w:t>4.0040</w:t>
      </w:r>
      <w:r>
        <w:rPr>
          <w:b/>
          <w:spacing w:val="52"/>
          <w:sz w:val="22"/>
        </w:rPr>
        <w:t> </w:t>
      </w:r>
      <w:r>
        <w:rPr>
          <w:b/>
          <w:spacing w:val="-4"/>
          <w:sz w:val="22"/>
        </w:rPr>
        <w:t>STATE</w:t>
      </w:r>
      <w:r>
        <w:rPr>
          <w:b/>
          <w:spacing w:val="-12"/>
          <w:sz w:val="22"/>
        </w:rPr>
        <w:t> </w:t>
      </w:r>
      <w:r>
        <w:rPr>
          <w:b/>
          <w:spacing w:val="-4"/>
          <w:sz w:val="22"/>
        </w:rPr>
        <w:t>UNEMPLOYMENT</w:t>
      </w:r>
      <w:r>
        <w:rPr>
          <w:b/>
          <w:spacing w:val="-11"/>
          <w:sz w:val="22"/>
        </w:rPr>
        <w:t> </w:t>
      </w:r>
      <w:r>
        <w:rPr>
          <w:b/>
          <w:spacing w:val="-4"/>
          <w:sz w:val="22"/>
        </w:rPr>
        <w:t>INSURANCE</w:t>
      </w:r>
    </w:p>
    <w:p>
      <w:pPr>
        <w:pStyle w:val="BodyText"/>
        <w:ind w:left="1680"/>
      </w:pPr>
      <w:r>
        <w:rPr/>
        <w:t>The</w:t>
      </w:r>
      <w:r>
        <w:rPr>
          <w:spacing w:val="-3"/>
        </w:rPr>
        <w:t> </w:t>
      </w:r>
      <w:r>
        <w:rPr/>
        <w:t>College</w:t>
      </w:r>
      <w:r>
        <w:rPr>
          <w:spacing w:val="-3"/>
        </w:rPr>
        <w:t> </w:t>
      </w:r>
      <w:r>
        <w:rPr/>
        <w:t>participates</w:t>
      </w:r>
      <w:r>
        <w:rPr>
          <w:spacing w:val="-3"/>
        </w:rPr>
        <w:t> </w:t>
      </w:r>
      <w:r>
        <w:rPr/>
        <w:t>in</w:t>
      </w:r>
      <w:r>
        <w:rPr>
          <w:spacing w:val="-6"/>
        </w:rPr>
        <w:t> </w:t>
      </w:r>
      <w:r>
        <w:rPr/>
        <w:t>the</w:t>
      </w:r>
      <w:r>
        <w:rPr>
          <w:spacing w:val="-3"/>
        </w:rPr>
        <w:t> </w:t>
      </w:r>
      <w:r>
        <w:rPr/>
        <w:t>North</w:t>
      </w:r>
      <w:r>
        <w:rPr>
          <w:spacing w:val="-3"/>
        </w:rPr>
        <w:t> </w:t>
      </w:r>
      <w:r>
        <w:rPr/>
        <w:t>Dakota</w:t>
      </w:r>
      <w:r>
        <w:rPr>
          <w:spacing w:val="-3"/>
        </w:rPr>
        <w:t> </w:t>
      </w:r>
      <w:r>
        <w:rPr/>
        <w:t>Unemployment</w:t>
      </w:r>
      <w:r>
        <w:rPr>
          <w:spacing w:val="-3"/>
        </w:rPr>
        <w:t> </w:t>
      </w:r>
      <w:r>
        <w:rPr/>
        <w:t>Insurance</w:t>
      </w:r>
      <w:r>
        <w:rPr>
          <w:spacing w:val="-5"/>
        </w:rPr>
        <w:t> </w:t>
      </w:r>
      <w:r>
        <w:rPr/>
        <w:t>Program,</w:t>
      </w:r>
      <w:r>
        <w:rPr>
          <w:spacing w:val="-5"/>
        </w:rPr>
        <w:t> </w:t>
      </w:r>
      <w:r>
        <w:rPr/>
        <w:t>which</w:t>
      </w:r>
      <w:r>
        <w:rPr>
          <w:spacing w:val="-4"/>
        </w:rPr>
        <w:t> </w:t>
      </w:r>
      <w:r>
        <w:rPr/>
        <w:t>provides unemployment benefits to eligible workers.</w:t>
      </w:r>
    </w:p>
    <w:p>
      <w:pPr>
        <w:pStyle w:val="BodyText"/>
        <w:spacing w:before="11"/>
        <w:rPr>
          <w:sz w:val="21"/>
        </w:rPr>
      </w:pPr>
    </w:p>
    <w:p>
      <w:pPr>
        <w:spacing w:before="0"/>
        <w:ind w:left="960" w:right="0" w:firstLine="0"/>
        <w:jc w:val="left"/>
        <w:rPr>
          <w:b/>
          <w:sz w:val="22"/>
        </w:rPr>
      </w:pPr>
      <w:bookmarkStart w:name="_bookmark298" w:id="299"/>
      <w:bookmarkEnd w:id="299"/>
      <w:r>
        <w:rPr/>
      </w:r>
      <w:r>
        <w:rPr>
          <w:b/>
          <w:sz w:val="22"/>
        </w:rPr>
        <w:t>4.0050</w:t>
      </w:r>
      <w:r>
        <w:rPr>
          <w:b/>
          <w:spacing w:val="48"/>
          <w:sz w:val="22"/>
        </w:rPr>
        <w:t> </w:t>
      </w:r>
      <w:r>
        <w:rPr>
          <w:b/>
          <w:spacing w:val="-2"/>
          <w:sz w:val="22"/>
        </w:rPr>
        <w:t>RETIREMENT</w:t>
      </w:r>
    </w:p>
    <w:p>
      <w:pPr>
        <w:pStyle w:val="ListParagraph"/>
        <w:numPr>
          <w:ilvl w:val="1"/>
          <w:numId w:val="86"/>
        </w:numPr>
        <w:tabs>
          <w:tab w:pos="2761" w:val="left" w:leader="none"/>
        </w:tabs>
        <w:spacing w:line="240" w:lineRule="auto" w:before="0" w:after="0"/>
        <w:ind w:left="2760" w:right="474" w:hanging="360"/>
        <w:jc w:val="left"/>
        <w:rPr>
          <w:sz w:val="22"/>
        </w:rPr>
      </w:pPr>
      <w:r>
        <w:rPr>
          <w:sz w:val="22"/>
        </w:rPr>
        <w:t>Employer’s</w:t>
      </w:r>
      <w:r>
        <w:rPr>
          <w:spacing w:val="-2"/>
          <w:sz w:val="22"/>
        </w:rPr>
        <w:t> </w:t>
      </w:r>
      <w:r>
        <w:rPr>
          <w:sz w:val="22"/>
        </w:rPr>
        <w:t>Share</w:t>
      </w:r>
      <w:r>
        <w:rPr>
          <w:spacing w:val="-1"/>
          <w:sz w:val="22"/>
        </w:rPr>
        <w:t> </w:t>
      </w:r>
      <w:r>
        <w:rPr>
          <w:sz w:val="22"/>
        </w:rPr>
        <w:t>--</w:t>
      </w:r>
      <w:r>
        <w:rPr>
          <w:spacing w:val="-5"/>
          <w:sz w:val="22"/>
        </w:rPr>
        <w:t> </w:t>
      </w:r>
      <w:r>
        <w:rPr>
          <w:sz w:val="22"/>
        </w:rPr>
        <w:t>Effective</w:t>
      </w:r>
      <w:r>
        <w:rPr>
          <w:spacing w:val="-1"/>
          <w:sz w:val="22"/>
        </w:rPr>
        <w:t> </w:t>
      </w:r>
      <w:r>
        <w:rPr>
          <w:sz w:val="22"/>
        </w:rPr>
        <w:t>July</w:t>
      </w:r>
      <w:r>
        <w:rPr>
          <w:spacing w:val="-4"/>
          <w:sz w:val="22"/>
        </w:rPr>
        <w:t> </w:t>
      </w:r>
      <w:r>
        <w:rPr>
          <w:sz w:val="22"/>
        </w:rPr>
        <w:t>1,</w:t>
      </w:r>
      <w:r>
        <w:rPr>
          <w:spacing w:val="-2"/>
          <w:sz w:val="22"/>
        </w:rPr>
        <w:t> </w:t>
      </w:r>
      <w:r>
        <w:rPr>
          <w:sz w:val="22"/>
        </w:rPr>
        <w:t>2004</w:t>
      </w:r>
      <w:r>
        <w:rPr>
          <w:spacing w:val="-2"/>
          <w:sz w:val="22"/>
        </w:rPr>
        <w:t> </w:t>
      </w:r>
      <w:r>
        <w:rPr>
          <w:sz w:val="22"/>
        </w:rPr>
        <w:t>all</w:t>
      </w:r>
      <w:r>
        <w:rPr>
          <w:spacing w:val="-5"/>
          <w:sz w:val="22"/>
        </w:rPr>
        <w:t> </w:t>
      </w:r>
      <w:r>
        <w:rPr>
          <w:sz w:val="22"/>
        </w:rPr>
        <w:t>eligible</w:t>
      </w:r>
      <w:r>
        <w:rPr>
          <w:spacing w:val="-2"/>
          <w:sz w:val="22"/>
        </w:rPr>
        <w:t> </w:t>
      </w:r>
      <w:r>
        <w:rPr>
          <w:sz w:val="22"/>
        </w:rPr>
        <w:t>full-time</w:t>
      </w:r>
      <w:r>
        <w:rPr>
          <w:spacing w:val="-4"/>
          <w:sz w:val="22"/>
        </w:rPr>
        <w:t> </w:t>
      </w:r>
      <w:r>
        <w:rPr>
          <w:sz w:val="22"/>
        </w:rPr>
        <w:t>employees</w:t>
      </w:r>
      <w:r>
        <w:rPr>
          <w:spacing w:val="-2"/>
          <w:sz w:val="22"/>
        </w:rPr>
        <w:t> </w:t>
      </w:r>
      <w:r>
        <w:rPr>
          <w:sz w:val="22"/>
        </w:rPr>
        <w:t>will</w:t>
      </w:r>
      <w:r>
        <w:rPr>
          <w:spacing w:val="-5"/>
          <w:sz w:val="22"/>
        </w:rPr>
        <w:t> </w:t>
      </w:r>
      <w:r>
        <w:rPr>
          <w:sz w:val="22"/>
        </w:rPr>
        <w:t>receive</w:t>
      </w:r>
      <w:r>
        <w:rPr>
          <w:spacing w:val="-4"/>
          <w:sz w:val="22"/>
        </w:rPr>
        <w:t> </w:t>
      </w:r>
      <w:r>
        <w:rPr>
          <w:sz w:val="22"/>
        </w:rPr>
        <w:t>the following contribution to the 401(k) retirement:</w:t>
      </w:r>
    </w:p>
    <w:p>
      <w:pPr>
        <w:pStyle w:val="ListParagraph"/>
        <w:numPr>
          <w:ilvl w:val="2"/>
          <w:numId w:val="86"/>
        </w:numPr>
        <w:tabs>
          <w:tab w:pos="3480" w:val="left" w:leader="none"/>
          <w:tab w:pos="3481" w:val="left" w:leader="none"/>
        </w:tabs>
        <w:spacing w:line="240" w:lineRule="auto" w:before="1" w:after="0"/>
        <w:ind w:left="3481" w:right="0" w:hanging="361"/>
        <w:jc w:val="left"/>
        <w:rPr>
          <w:sz w:val="22"/>
        </w:rPr>
      </w:pPr>
      <w:r>
        <w:rPr>
          <w:sz w:val="22"/>
        </w:rPr>
        <w:t>1-10</w:t>
      </w:r>
      <w:r>
        <w:rPr>
          <w:spacing w:val="-2"/>
          <w:sz w:val="22"/>
        </w:rPr>
        <w:t> </w:t>
      </w:r>
      <w:r>
        <w:rPr>
          <w:sz w:val="22"/>
        </w:rPr>
        <w:t>years</w:t>
      </w:r>
      <w:r>
        <w:rPr>
          <w:spacing w:val="-4"/>
          <w:sz w:val="22"/>
        </w:rPr>
        <w:t> </w:t>
      </w:r>
      <w:r>
        <w:rPr>
          <w:sz w:val="22"/>
        </w:rPr>
        <w:t>will</w:t>
      </w:r>
      <w:r>
        <w:rPr>
          <w:spacing w:val="-1"/>
          <w:sz w:val="22"/>
        </w:rPr>
        <w:t> </w:t>
      </w:r>
      <w:r>
        <w:rPr>
          <w:sz w:val="22"/>
        </w:rPr>
        <w:t>receive</w:t>
      </w:r>
      <w:r>
        <w:rPr>
          <w:spacing w:val="-1"/>
          <w:sz w:val="22"/>
        </w:rPr>
        <w:t> </w:t>
      </w:r>
      <w:r>
        <w:rPr>
          <w:sz w:val="22"/>
        </w:rPr>
        <w:t>an</w:t>
      </w:r>
      <w:r>
        <w:rPr>
          <w:spacing w:val="-3"/>
          <w:sz w:val="22"/>
        </w:rPr>
        <w:t> </w:t>
      </w:r>
      <w:r>
        <w:rPr>
          <w:sz w:val="22"/>
        </w:rPr>
        <w:t>increase</w:t>
      </w:r>
      <w:r>
        <w:rPr>
          <w:spacing w:val="-3"/>
          <w:sz w:val="22"/>
        </w:rPr>
        <w:t> </w:t>
      </w:r>
      <w:r>
        <w:rPr>
          <w:sz w:val="22"/>
        </w:rPr>
        <w:t>of</w:t>
      </w:r>
      <w:r>
        <w:rPr>
          <w:spacing w:val="-4"/>
          <w:sz w:val="22"/>
        </w:rPr>
        <w:t> </w:t>
      </w:r>
      <w:r>
        <w:rPr>
          <w:sz w:val="22"/>
        </w:rPr>
        <w:t>1%</w:t>
      </w:r>
      <w:r>
        <w:rPr>
          <w:spacing w:val="-3"/>
          <w:sz w:val="22"/>
        </w:rPr>
        <w:t> </w:t>
      </w:r>
      <w:r>
        <w:rPr>
          <w:spacing w:val="-2"/>
          <w:sz w:val="22"/>
        </w:rPr>
        <w:t>annually.</w:t>
      </w:r>
    </w:p>
    <w:p>
      <w:pPr>
        <w:pStyle w:val="ListParagraph"/>
        <w:numPr>
          <w:ilvl w:val="2"/>
          <w:numId w:val="86"/>
        </w:numPr>
        <w:tabs>
          <w:tab w:pos="3480" w:val="left" w:leader="none"/>
          <w:tab w:pos="3481" w:val="left" w:leader="none"/>
        </w:tabs>
        <w:spacing w:line="240" w:lineRule="auto" w:before="0" w:after="0"/>
        <w:ind w:left="3481" w:right="0" w:hanging="361"/>
        <w:jc w:val="left"/>
        <w:rPr>
          <w:sz w:val="22"/>
        </w:rPr>
      </w:pPr>
      <w:r>
        <w:rPr>
          <w:sz w:val="22"/>
        </w:rPr>
        <w:t>11+</w:t>
      </w:r>
      <w:r>
        <w:rPr>
          <w:spacing w:val="-4"/>
          <w:sz w:val="22"/>
        </w:rPr>
        <w:t> </w:t>
      </w:r>
      <w:r>
        <w:rPr>
          <w:sz w:val="22"/>
        </w:rPr>
        <w:t>years</w:t>
      </w:r>
      <w:r>
        <w:rPr>
          <w:spacing w:val="-4"/>
          <w:sz w:val="22"/>
        </w:rPr>
        <w:t> </w:t>
      </w:r>
      <w:r>
        <w:rPr>
          <w:sz w:val="22"/>
        </w:rPr>
        <w:t>will</w:t>
      </w:r>
      <w:r>
        <w:rPr>
          <w:spacing w:val="-1"/>
          <w:sz w:val="22"/>
        </w:rPr>
        <w:t> </w:t>
      </w:r>
      <w:r>
        <w:rPr>
          <w:sz w:val="22"/>
        </w:rPr>
        <w:t>receive</w:t>
      </w:r>
      <w:r>
        <w:rPr>
          <w:spacing w:val="-1"/>
          <w:sz w:val="22"/>
        </w:rPr>
        <w:t> </w:t>
      </w:r>
      <w:r>
        <w:rPr>
          <w:sz w:val="22"/>
        </w:rPr>
        <w:t>an</w:t>
      </w:r>
      <w:r>
        <w:rPr>
          <w:spacing w:val="-2"/>
          <w:sz w:val="22"/>
        </w:rPr>
        <w:t> </w:t>
      </w:r>
      <w:r>
        <w:rPr>
          <w:sz w:val="22"/>
        </w:rPr>
        <w:t>increase</w:t>
      </w:r>
      <w:r>
        <w:rPr>
          <w:spacing w:val="-4"/>
          <w:sz w:val="22"/>
        </w:rPr>
        <w:t> </w:t>
      </w:r>
      <w:r>
        <w:rPr>
          <w:sz w:val="22"/>
        </w:rPr>
        <w:t>of</w:t>
      </w:r>
      <w:r>
        <w:rPr>
          <w:spacing w:val="-4"/>
          <w:sz w:val="22"/>
        </w:rPr>
        <w:t> </w:t>
      </w:r>
      <w:r>
        <w:rPr>
          <w:sz w:val="22"/>
        </w:rPr>
        <w:t>2%</w:t>
      </w:r>
      <w:r>
        <w:rPr>
          <w:spacing w:val="-1"/>
          <w:sz w:val="22"/>
        </w:rPr>
        <w:t> </w:t>
      </w:r>
      <w:r>
        <w:rPr>
          <w:sz w:val="22"/>
        </w:rPr>
        <w:t>annually</w:t>
      </w:r>
      <w:r>
        <w:rPr>
          <w:spacing w:val="-1"/>
          <w:sz w:val="22"/>
        </w:rPr>
        <w:t> </w:t>
      </w:r>
      <w:r>
        <w:rPr>
          <w:sz w:val="22"/>
        </w:rPr>
        <w:t>to</w:t>
      </w:r>
      <w:r>
        <w:rPr>
          <w:spacing w:val="-1"/>
          <w:sz w:val="22"/>
        </w:rPr>
        <w:t> </w:t>
      </w:r>
      <w:r>
        <w:rPr>
          <w:sz w:val="22"/>
        </w:rPr>
        <w:t>a</w:t>
      </w:r>
      <w:r>
        <w:rPr>
          <w:spacing w:val="-5"/>
          <w:sz w:val="22"/>
        </w:rPr>
        <w:t> </w:t>
      </w:r>
      <w:r>
        <w:rPr>
          <w:sz w:val="22"/>
        </w:rPr>
        <w:t>maximum</w:t>
      </w:r>
      <w:r>
        <w:rPr>
          <w:spacing w:val="-4"/>
          <w:sz w:val="22"/>
        </w:rPr>
        <w:t> </w:t>
      </w:r>
      <w:r>
        <w:rPr>
          <w:sz w:val="22"/>
        </w:rPr>
        <w:t>of</w:t>
      </w:r>
      <w:r>
        <w:rPr>
          <w:spacing w:val="-4"/>
          <w:sz w:val="22"/>
        </w:rPr>
        <w:t> 20%.</w:t>
      </w:r>
    </w:p>
    <w:p>
      <w:pPr>
        <w:pStyle w:val="BodyText"/>
        <w:spacing w:before="1"/>
      </w:pPr>
    </w:p>
    <w:p>
      <w:pPr>
        <w:pStyle w:val="ListParagraph"/>
        <w:numPr>
          <w:ilvl w:val="1"/>
          <w:numId w:val="86"/>
        </w:numPr>
        <w:tabs>
          <w:tab w:pos="2761" w:val="left" w:leader="none"/>
        </w:tabs>
        <w:spacing w:line="267" w:lineRule="exact" w:before="0" w:after="0"/>
        <w:ind w:left="2760" w:right="0" w:hanging="361"/>
        <w:jc w:val="left"/>
        <w:rPr>
          <w:sz w:val="22"/>
        </w:rPr>
      </w:pPr>
      <w:r>
        <w:rPr>
          <w:sz w:val="22"/>
        </w:rPr>
        <w:t>Employee</w:t>
      </w:r>
      <w:r>
        <w:rPr>
          <w:spacing w:val="-4"/>
          <w:sz w:val="22"/>
        </w:rPr>
        <w:t> </w:t>
      </w:r>
      <w:r>
        <w:rPr>
          <w:sz w:val="22"/>
        </w:rPr>
        <w:t>Contribution</w:t>
      </w:r>
      <w:r>
        <w:rPr>
          <w:spacing w:val="-5"/>
          <w:sz w:val="22"/>
        </w:rPr>
        <w:t> </w:t>
      </w:r>
      <w:r>
        <w:rPr>
          <w:sz w:val="22"/>
        </w:rPr>
        <w:t>–</w:t>
      </w:r>
      <w:r>
        <w:rPr>
          <w:spacing w:val="-2"/>
          <w:sz w:val="22"/>
        </w:rPr>
        <w:t> </w:t>
      </w:r>
      <w:r>
        <w:rPr>
          <w:sz w:val="22"/>
        </w:rPr>
        <w:t>Employees</w:t>
      </w:r>
      <w:r>
        <w:rPr>
          <w:spacing w:val="-4"/>
          <w:sz w:val="22"/>
        </w:rPr>
        <w:t> </w:t>
      </w:r>
      <w:r>
        <w:rPr>
          <w:sz w:val="22"/>
        </w:rPr>
        <w:t>may</w:t>
      </w:r>
      <w:r>
        <w:rPr>
          <w:spacing w:val="-5"/>
          <w:sz w:val="22"/>
        </w:rPr>
        <w:t> </w:t>
      </w:r>
      <w:r>
        <w:rPr>
          <w:sz w:val="22"/>
        </w:rPr>
        <w:t>choose</w:t>
      </w:r>
      <w:r>
        <w:rPr>
          <w:spacing w:val="-4"/>
          <w:sz w:val="22"/>
        </w:rPr>
        <w:t> </w:t>
      </w:r>
      <w:r>
        <w:rPr>
          <w:sz w:val="22"/>
        </w:rPr>
        <w:t>to</w:t>
      </w:r>
      <w:r>
        <w:rPr>
          <w:spacing w:val="-2"/>
          <w:sz w:val="22"/>
        </w:rPr>
        <w:t> </w:t>
      </w:r>
      <w:r>
        <w:rPr>
          <w:sz w:val="22"/>
        </w:rPr>
        <w:t>contribute</w:t>
      </w:r>
      <w:r>
        <w:rPr>
          <w:spacing w:val="-5"/>
          <w:sz w:val="22"/>
        </w:rPr>
        <w:t> </w:t>
      </w:r>
      <w:r>
        <w:rPr>
          <w:sz w:val="22"/>
        </w:rPr>
        <w:t>to</w:t>
      </w:r>
      <w:r>
        <w:rPr>
          <w:spacing w:val="-4"/>
          <w:sz w:val="22"/>
        </w:rPr>
        <w:t> </w:t>
      </w:r>
      <w:r>
        <w:rPr>
          <w:sz w:val="22"/>
        </w:rPr>
        <w:t>their</w:t>
      </w:r>
      <w:r>
        <w:rPr>
          <w:spacing w:val="-5"/>
          <w:sz w:val="22"/>
        </w:rPr>
        <w:t> </w:t>
      </w:r>
      <w:r>
        <w:rPr>
          <w:sz w:val="22"/>
        </w:rPr>
        <w:t>own</w:t>
      </w:r>
      <w:r>
        <w:rPr>
          <w:spacing w:val="-3"/>
          <w:sz w:val="22"/>
        </w:rPr>
        <w:t> </w:t>
      </w:r>
      <w:r>
        <w:rPr>
          <w:sz w:val="22"/>
        </w:rPr>
        <w:t>401(k)</w:t>
      </w:r>
      <w:r>
        <w:rPr>
          <w:spacing w:val="-1"/>
          <w:sz w:val="22"/>
        </w:rPr>
        <w:t> </w:t>
      </w:r>
      <w:r>
        <w:rPr>
          <w:spacing w:val="-2"/>
          <w:sz w:val="22"/>
        </w:rPr>
        <w:t>plan.</w:t>
      </w:r>
    </w:p>
    <w:p>
      <w:pPr>
        <w:pStyle w:val="BodyText"/>
        <w:spacing w:line="267" w:lineRule="exact"/>
        <w:ind w:left="2760"/>
      </w:pPr>
      <w:r>
        <w:rPr/>
        <w:t>Employer’s</w:t>
      </w:r>
      <w:r>
        <w:rPr>
          <w:spacing w:val="-5"/>
        </w:rPr>
        <w:t> </w:t>
      </w:r>
      <w:r>
        <w:rPr/>
        <w:t>and</w:t>
      </w:r>
      <w:r>
        <w:rPr>
          <w:spacing w:val="-5"/>
        </w:rPr>
        <w:t> </w:t>
      </w:r>
      <w:r>
        <w:rPr/>
        <w:t>employees’</w:t>
      </w:r>
      <w:r>
        <w:rPr>
          <w:spacing w:val="-5"/>
        </w:rPr>
        <w:t> </w:t>
      </w:r>
      <w:r>
        <w:rPr/>
        <w:t>portion</w:t>
      </w:r>
      <w:r>
        <w:rPr>
          <w:spacing w:val="-5"/>
        </w:rPr>
        <w:t> </w:t>
      </w:r>
      <w:r>
        <w:rPr/>
        <w:t>cannot</w:t>
      </w:r>
      <w:r>
        <w:rPr>
          <w:spacing w:val="-4"/>
        </w:rPr>
        <w:t> </w:t>
      </w:r>
      <w:r>
        <w:rPr/>
        <w:t>exceed</w:t>
      </w:r>
      <w:r>
        <w:rPr>
          <w:spacing w:val="-4"/>
        </w:rPr>
        <w:t> </w:t>
      </w:r>
      <w:r>
        <w:rPr/>
        <w:t>the</w:t>
      </w:r>
      <w:r>
        <w:rPr>
          <w:spacing w:val="-6"/>
        </w:rPr>
        <w:t> </w:t>
      </w:r>
      <w:r>
        <w:rPr/>
        <w:t>percentage</w:t>
      </w:r>
      <w:r>
        <w:rPr>
          <w:spacing w:val="-3"/>
        </w:rPr>
        <w:t> </w:t>
      </w:r>
      <w:r>
        <w:rPr/>
        <w:t>allowable</w:t>
      </w:r>
      <w:r>
        <w:rPr>
          <w:spacing w:val="-6"/>
        </w:rPr>
        <w:t> </w:t>
      </w:r>
      <w:r>
        <w:rPr/>
        <w:t>under</w:t>
      </w:r>
      <w:r>
        <w:rPr>
          <w:spacing w:val="-4"/>
        </w:rPr>
        <w:t> </w:t>
      </w:r>
      <w:r>
        <w:rPr/>
        <w:t>the</w:t>
      </w:r>
      <w:r>
        <w:rPr>
          <w:spacing w:val="-4"/>
        </w:rPr>
        <w:t> </w:t>
      </w:r>
      <w:r>
        <w:rPr>
          <w:spacing w:val="-5"/>
        </w:rPr>
        <w:t>IRS</w:t>
      </w:r>
    </w:p>
    <w:p>
      <w:pPr>
        <w:pStyle w:val="BodyText"/>
        <w:spacing w:before="1"/>
        <w:ind w:left="2760"/>
      </w:pPr>
      <w:r>
        <w:rPr>
          <w:spacing w:val="-2"/>
        </w:rPr>
        <w:t>code.</w:t>
      </w:r>
    </w:p>
    <w:p>
      <w:pPr>
        <w:pStyle w:val="BodyText"/>
      </w:pPr>
    </w:p>
    <w:p>
      <w:pPr>
        <w:spacing w:before="0"/>
        <w:ind w:left="960" w:right="0" w:firstLine="0"/>
        <w:jc w:val="left"/>
        <w:rPr>
          <w:b/>
          <w:sz w:val="22"/>
        </w:rPr>
      </w:pPr>
      <w:bookmarkStart w:name="_bookmark299" w:id="300"/>
      <w:bookmarkEnd w:id="300"/>
      <w:r>
        <w:rPr/>
      </w:r>
      <w:r>
        <w:rPr>
          <w:b/>
          <w:spacing w:val="-2"/>
          <w:sz w:val="22"/>
        </w:rPr>
        <w:t>4.0060</w:t>
      </w:r>
      <w:r>
        <w:rPr>
          <w:b/>
          <w:spacing w:val="40"/>
          <w:sz w:val="22"/>
        </w:rPr>
        <w:t> </w:t>
      </w:r>
      <w:r>
        <w:rPr>
          <w:b/>
          <w:spacing w:val="-2"/>
          <w:sz w:val="22"/>
        </w:rPr>
        <w:t>SERVICE</w:t>
      </w:r>
      <w:r>
        <w:rPr>
          <w:b/>
          <w:spacing w:val="-12"/>
          <w:sz w:val="22"/>
        </w:rPr>
        <w:t> </w:t>
      </w:r>
      <w:r>
        <w:rPr>
          <w:b/>
          <w:spacing w:val="-4"/>
          <w:sz w:val="22"/>
        </w:rPr>
        <w:t>AWARD</w:t>
      </w:r>
    </w:p>
    <w:p>
      <w:pPr>
        <w:pStyle w:val="BodyText"/>
        <w:spacing w:before="1"/>
        <w:ind w:left="1680"/>
      </w:pPr>
      <w:r>
        <w:rPr/>
        <w:t>The</w:t>
      </w:r>
      <w:r>
        <w:rPr>
          <w:spacing w:val="-3"/>
        </w:rPr>
        <w:t> </w:t>
      </w:r>
      <w:r>
        <w:rPr/>
        <w:t>College</w:t>
      </w:r>
      <w:r>
        <w:rPr>
          <w:spacing w:val="-5"/>
        </w:rPr>
        <w:t> </w:t>
      </w:r>
      <w:r>
        <w:rPr/>
        <w:t>administers</w:t>
      </w:r>
      <w:r>
        <w:rPr>
          <w:spacing w:val="-3"/>
        </w:rPr>
        <w:t> </w:t>
      </w:r>
      <w:r>
        <w:rPr/>
        <w:t>a</w:t>
      </w:r>
      <w:r>
        <w:rPr>
          <w:spacing w:val="-6"/>
        </w:rPr>
        <w:t> </w:t>
      </w:r>
      <w:r>
        <w:rPr/>
        <w:t>Service</w:t>
      </w:r>
      <w:r>
        <w:rPr>
          <w:spacing w:val="-2"/>
        </w:rPr>
        <w:t> </w:t>
      </w:r>
      <w:r>
        <w:rPr/>
        <w:t>Award</w:t>
      </w:r>
      <w:r>
        <w:rPr>
          <w:spacing w:val="-6"/>
        </w:rPr>
        <w:t> </w:t>
      </w:r>
      <w:r>
        <w:rPr/>
        <w:t>for</w:t>
      </w:r>
      <w:r>
        <w:rPr>
          <w:spacing w:val="-6"/>
        </w:rPr>
        <w:t> </w:t>
      </w:r>
      <w:r>
        <w:rPr/>
        <w:t>continuous</w:t>
      </w:r>
      <w:r>
        <w:rPr>
          <w:spacing w:val="-3"/>
        </w:rPr>
        <w:t> </w:t>
      </w:r>
      <w:r>
        <w:rPr/>
        <w:t>service</w:t>
      </w:r>
      <w:r>
        <w:rPr>
          <w:spacing w:val="-5"/>
        </w:rPr>
        <w:t> </w:t>
      </w:r>
      <w:r>
        <w:rPr/>
        <w:t>as</w:t>
      </w:r>
      <w:r>
        <w:rPr>
          <w:spacing w:val="-2"/>
        </w:rPr>
        <w:t> follows:</w:t>
      </w:r>
    </w:p>
    <w:p>
      <w:pPr>
        <w:pStyle w:val="BodyText"/>
      </w:pPr>
    </w:p>
    <w:p>
      <w:pPr>
        <w:pStyle w:val="ListParagraph"/>
        <w:numPr>
          <w:ilvl w:val="0"/>
          <w:numId w:val="87"/>
        </w:numPr>
        <w:tabs>
          <w:tab w:pos="2401" w:val="left" w:leader="none"/>
        </w:tabs>
        <w:spacing w:line="240" w:lineRule="auto" w:before="0" w:after="0"/>
        <w:ind w:left="2400" w:right="639" w:hanging="360"/>
        <w:jc w:val="left"/>
        <w:rPr>
          <w:sz w:val="22"/>
        </w:rPr>
      </w:pPr>
      <w:r>
        <w:rPr>
          <w:sz w:val="22"/>
        </w:rPr>
        <w:t>Upon</w:t>
      </w:r>
      <w:r>
        <w:rPr>
          <w:spacing w:val="-3"/>
          <w:sz w:val="22"/>
        </w:rPr>
        <w:t> </w:t>
      </w:r>
      <w:r>
        <w:rPr>
          <w:sz w:val="22"/>
        </w:rPr>
        <w:t>completion</w:t>
      </w:r>
      <w:r>
        <w:rPr>
          <w:spacing w:val="-3"/>
          <w:sz w:val="22"/>
        </w:rPr>
        <w:t> </w:t>
      </w:r>
      <w:r>
        <w:rPr>
          <w:sz w:val="22"/>
        </w:rPr>
        <w:t>of</w:t>
      </w:r>
      <w:r>
        <w:rPr>
          <w:spacing w:val="-5"/>
          <w:sz w:val="22"/>
        </w:rPr>
        <w:t> </w:t>
      </w:r>
      <w:r>
        <w:rPr>
          <w:sz w:val="22"/>
        </w:rPr>
        <w:t>the</w:t>
      </w:r>
      <w:r>
        <w:rPr>
          <w:spacing w:val="-4"/>
          <w:sz w:val="22"/>
        </w:rPr>
        <w:t> </w:t>
      </w:r>
      <w:r>
        <w:rPr>
          <w:sz w:val="22"/>
        </w:rPr>
        <w:t>10</w:t>
      </w:r>
      <w:r>
        <w:rPr>
          <w:sz w:val="22"/>
          <w:vertAlign w:val="superscript"/>
        </w:rPr>
        <w:t>th</w:t>
      </w:r>
      <w:r>
        <w:rPr>
          <w:spacing w:val="-3"/>
          <w:sz w:val="22"/>
          <w:vertAlign w:val="baseline"/>
        </w:rPr>
        <w:t> </w:t>
      </w:r>
      <w:r>
        <w:rPr>
          <w:sz w:val="22"/>
          <w:vertAlign w:val="baseline"/>
        </w:rPr>
        <w:t>year</w:t>
      </w:r>
      <w:r>
        <w:rPr>
          <w:spacing w:val="-4"/>
          <w:sz w:val="22"/>
          <w:vertAlign w:val="baseline"/>
        </w:rPr>
        <w:t> </w:t>
      </w:r>
      <w:r>
        <w:rPr>
          <w:sz w:val="22"/>
          <w:vertAlign w:val="baseline"/>
        </w:rPr>
        <w:t>of</w:t>
      </w:r>
      <w:r>
        <w:rPr>
          <w:spacing w:val="-2"/>
          <w:sz w:val="22"/>
          <w:vertAlign w:val="baseline"/>
        </w:rPr>
        <w:t> </w:t>
      </w:r>
      <w:r>
        <w:rPr>
          <w:sz w:val="22"/>
          <w:vertAlign w:val="baseline"/>
        </w:rPr>
        <w:t>employment,</w:t>
      </w:r>
      <w:r>
        <w:rPr>
          <w:spacing w:val="-4"/>
          <w:sz w:val="22"/>
          <w:vertAlign w:val="baseline"/>
        </w:rPr>
        <w:t> </w:t>
      </w:r>
      <w:r>
        <w:rPr>
          <w:sz w:val="22"/>
          <w:vertAlign w:val="baseline"/>
        </w:rPr>
        <w:t>an</w:t>
      </w:r>
      <w:r>
        <w:rPr>
          <w:spacing w:val="-2"/>
          <w:sz w:val="22"/>
          <w:vertAlign w:val="baseline"/>
        </w:rPr>
        <w:t> </w:t>
      </w:r>
      <w:r>
        <w:rPr>
          <w:sz w:val="22"/>
          <w:vertAlign w:val="baseline"/>
        </w:rPr>
        <w:t>employee</w:t>
      </w:r>
      <w:r>
        <w:rPr>
          <w:spacing w:val="-1"/>
          <w:sz w:val="22"/>
          <w:vertAlign w:val="baseline"/>
        </w:rPr>
        <w:t> </w:t>
      </w:r>
      <w:r>
        <w:rPr>
          <w:sz w:val="22"/>
          <w:vertAlign w:val="baseline"/>
        </w:rPr>
        <w:t>will</w:t>
      </w:r>
      <w:r>
        <w:rPr>
          <w:spacing w:val="-2"/>
          <w:sz w:val="22"/>
          <w:vertAlign w:val="baseline"/>
        </w:rPr>
        <w:t> </w:t>
      </w:r>
      <w:r>
        <w:rPr>
          <w:sz w:val="22"/>
          <w:vertAlign w:val="baseline"/>
        </w:rPr>
        <w:t>receive</w:t>
      </w:r>
      <w:r>
        <w:rPr>
          <w:spacing w:val="-4"/>
          <w:sz w:val="22"/>
          <w:vertAlign w:val="baseline"/>
        </w:rPr>
        <w:t> </w:t>
      </w:r>
      <w:r>
        <w:rPr>
          <w:sz w:val="22"/>
          <w:vertAlign w:val="baseline"/>
        </w:rPr>
        <w:t>a</w:t>
      </w:r>
      <w:r>
        <w:rPr>
          <w:spacing w:val="-4"/>
          <w:sz w:val="22"/>
          <w:vertAlign w:val="baseline"/>
        </w:rPr>
        <w:t> </w:t>
      </w:r>
      <w:r>
        <w:rPr>
          <w:sz w:val="22"/>
          <w:vertAlign w:val="baseline"/>
        </w:rPr>
        <w:t>$200 service </w:t>
      </w:r>
      <w:r>
        <w:rPr>
          <w:spacing w:val="-2"/>
          <w:sz w:val="22"/>
          <w:vertAlign w:val="baseline"/>
        </w:rPr>
        <w:t>award.</w:t>
      </w:r>
    </w:p>
    <w:p>
      <w:pPr>
        <w:pStyle w:val="ListParagraph"/>
        <w:numPr>
          <w:ilvl w:val="0"/>
          <w:numId w:val="87"/>
        </w:numPr>
        <w:tabs>
          <w:tab w:pos="2401" w:val="left" w:leader="none"/>
        </w:tabs>
        <w:spacing w:line="240" w:lineRule="auto" w:before="1" w:after="0"/>
        <w:ind w:left="2400" w:right="641" w:hanging="360"/>
        <w:jc w:val="left"/>
        <w:rPr>
          <w:sz w:val="22"/>
        </w:rPr>
      </w:pPr>
      <w:r>
        <w:rPr>
          <w:sz w:val="22"/>
        </w:rPr>
        <w:t>Upon</w:t>
      </w:r>
      <w:r>
        <w:rPr>
          <w:spacing w:val="-3"/>
          <w:sz w:val="22"/>
        </w:rPr>
        <w:t> </w:t>
      </w:r>
      <w:r>
        <w:rPr>
          <w:sz w:val="22"/>
        </w:rPr>
        <w:t>completion</w:t>
      </w:r>
      <w:r>
        <w:rPr>
          <w:spacing w:val="-3"/>
          <w:sz w:val="22"/>
        </w:rPr>
        <w:t> </w:t>
      </w:r>
      <w:r>
        <w:rPr>
          <w:sz w:val="22"/>
        </w:rPr>
        <w:t>of</w:t>
      </w:r>
      <w:r>
        <w:rPr>
          <w:spacing w:val="-5"/>
          <w:sz w:val="22"/>
        </w:rPr>
        <w:t> </w:t>
      </w:r>
      <w:r>
        <w:rPr>
          <w:sz w:val="22"/>
        </w:rPr>
        <w:t>the</w:t>
      </w:r>
      <w:r>
        <w:rPr>
          <w:spacing w:val="-4"/>
          <w:sz w:val="22"/>
        </w:rPr>
        <w:t> </w:t>
      </w:r>
      <w:r>
        <w:rPr>
          <w:sz w:val="22"/>
        </w:rPr>
        <w:t>15</w:t>
      </w:r>
      <w:r>
        <w:rPr>
          <w:sz w:val="22"/>
          <w:vertAlign w:val="superscript"/>
        </w:rPr>
        <w:t>th</w:t>
      </w:r>
      <w:r>
        <w:rPr>
          <w:spacing w:val="-3"/>
          <w:sz w:val="22"/>
          <w:vertAlign w:val="baseline"/>
        </w:rPr>
        <w:t> </w:t>
      </w:r>
      <w:r>
        <w:rPr>
          <w:sz w:val="22"/>
          <w:vertAlign w:val="baseline"/>
        </w:rPr>
        <w:t>year</w:t>
      </w:r>
      <w:r>
        <w:rPr>
          <w:spacing w:val="-4"/>
          <w:sz w:val="22"/>
          <w:vertAlign w:val="baseline"/>
        </w:rPr>
        <w:t> </w:t>
      </w:r>
      <w:r>
        <w:rPr>
          <w:sz w:val="22"/>
          <w:vertAlign w:val="baseline"/>
        </w:rPr>
        <w:t>of</w:t>
      </w:r>
      <w:r>
        <w:rPr>
          <w:spacing w:val="-2"/>
          <w:sz w:val="22"/>
          <w:vertAlign w:val="baseline"/>
        </w:rPr>
        <w:t> </w:t>
      </w:r>
      <w:r>
        <w:rPr>
          <w:sz w:val="22"/>
          <w:vertAlign w:val="baseline"/>
        </w:rPr>
        <w:t>employment,</w:t>
      </w:r>
      <w:r>
        <w:rPr>
          <w:spacing w:val="-4"/>
          <w:sz w:val="22"/>
          <w:vertAlign w:val="baseline"/>
        </w:rPr>
        <w:t> </w:t>
      </w:r>
      <w:r>
        <w:rPr>
          <w:sz w:val="22"/>
          <w:vertAlign w:val="baseline"/>
        </w:rPr>
        <w:t>an</w:t>
      </w:r>
      <w:r>
        <w:rPr>
          <w:spacing w:val="-2"/>
          <w:sz w:val="22"/>
          <w:vertAlign w:val="baseline"/>
        </w:rPr>
        <w:t> </w:t>
      </w:r>
      <w:r>
        <w:rPr>
          <w:sz w:val="22"/>
          <w:vertAlign w:val="baseline"/>
        </w:rPr>
        <w:t>employee</w:t>
      </w:r>
      <w:r>
        <w:rPr>
          <w:spacing w:val="-1"/>
          <w:sz w:val="22"/>
          <w:vertAlign w:val="baseline"/>
        </w:rPr>
        <w:t> </w:t>
      </w:r>
      <w:r>
        <w:rPr>
          <w:sz w:val="22"/>
          <w:vertAlign w:val="baseline"/>
        </w:rPr>
        <w:t>will</w:t>
      </w:r>
      <w:r>
        <w:rPr>
          <w:spacing w:val="-2"/>
          <w:sz w:val="22"/>
          <w:vertAlign w:val="baseline"/>
        </w:rPr>
        <w:t> </w:t>
      </w:r>
      <w:r>
        <w:rPr>
          <w:sz w:val="22"/>
          <w:vertAlign w:val="baseline"/>
        </w:rPr>
        <w:t>receive</w:t>
      </w:r>
      <w:r>
        <w:rPr>
          <w:spacing w:val="-4"/>
          <w:sz w:val="22"/>
          <w:vertAlign w:val="baseline"/>
        </w:rPr>
        <w:t> </w:t>
      </w:r>
      <w:r>
        <w:rPr>
          <w:sz w:val="22"/>
          <w:vertAlign w:val="baseline"/>
        </w:rPr>
        <w:t>a</w:t>
      </w:r>
      <w:r>
        <w:rPr>
          <w:spacing w:val="-4"/>
          <w:sz w:val="22"/>
          <w:vertAlign w:val="baseline"/>
        </w:rPr>
        <w:t> </w:t>
      </w:r>
      <w:r>
        <w:rPr>
          <w:sz w:val="22"/>
          <w:vertAlign w:val="baseline"/>
        </w:rPr>
        <w:t>$350</w:t>
      </w:r>
      <w:r>
        <w:rPr>
          <w:spacing w:val="-2"/>
          <w:sz w:val="22"/>
          <w:vertAlign w:val="baseline"/>
        </w:rPr>
        <w:t> </w:t>
      </w:r>
      <w:r>
        <w:rPr>
          <w:sz w:val="22"/>
          <w:vertAlign w:val="baseline"/>
        </w:rPr>
        <w:t>service </w:t>
      </w:r>
      <w:r>
        <w:rPr>
          <w:spacing w:val="-2"/>
          <w:sz w:val="22"/>
          <w:vertAlign w:val="baseline"/>
        </w:rPr>
        <w:t>award.</w:t>
      </w:r>
    </w:p>
    <w:p>
      <w:pPr>
        <w:pStyle w:val="ListParagraph"/>
        <w:numPr>
          <w:ilvl w:val="0"/>
          <w:numId w:val="87"/>
        </w:numPr>
        <w:tabs>
          <w:tab w:pos="2401" w:val="left" w:leader="none"/>
        </w:tabs>
        <w:spacing w:line="240" w:lineRule="auto" w:before="0" w:after="0"/>
        <w:ind w:left="2400" w:right="193" w:hanging="360"/>
        <w:jc w:val="left"/>
        <w:rPr>
          <w:sz w:val="22"/>
        </w:rPr>
      </w:pPr>
      <w:r>
        <w:rPr>
          <w:sz w:val="22"/>
        </w:rPr>
        <w:t>Upon</w:t>
      </w:r>
      <w:r>
        <w:rPr>
          <w:spacing w:val="-2"/>
          <w:sz w:val="22"/>
        </w:rPr>
        <w:t> </w:t>
      </w:r>
      <w:r>
        <w:rPr>
          <w:sz w:val="22"/>
        </w:rPr>
        <w:t>completion</w:t>
      </w:r>
      <w:r>
        <w:rPr>
          <w:spacing w:val="-2"/>
          <w:sz w:val="22"/>
        </w:rPr>
        <w:t> </w:t>
      </w:r>
      <w:r>
        <w:rPr>
          <w:sz w:val="22"/>
        </w:rPr>
        <w:t>of</w:t>
      </w:r>
      <w:r>
        <w:rPr>
          <w:spacing w:val="-4"/>
          <w:sz w:val="22"/>
        </w:rPr>
        <w:t> </w:t>
      </w:r>
      <w:r>
        <w:rPr>
          <w:sz w:val="22"/>
        </w:rPr>
        <w:t>the</w:t>
      </w:r>
      <w:r>
        <w:rPr>
          <w:spacing w:val="-3"/>
          <w:sz w:val="22"/>
        </w:rPr>
        <w:t> </w:t>
      </w:r>
      <w:r>
        <w:rPr>
          <w:sz w:val="22"/>
        </w:rPr>
        <w:t>20</w:t>
      </w:r>
      <w:r>
        <w:rPr>
          <w:sz w:val="22"/>
          <w:vertAlign w:val="superscript"/>
        </w:rPr>
        <w:t>th</w:t>
      </w:r>
      <w:r>
        <w:rPr>
          <w:spacing w:val="-2"/>
          <w:sz w:val="22"/>
          <w:vertAlign w:val="baseline"/>
        </w:rPr>
        <w:t> </w:t>
      </w:r>
      <w:r>
        <w:rPr>
          <w:sz w:val="22"/>
          <w:vertAlign w:val="baseline"/>
        </w:rPr>
        <w:t>year</w:t>
      </w:r>
      <w:r>
        <w:rPr>
          <w:spacing w:val="-3"/>
          <w:sz w:val="22"/>
          <w:vertAlign w:val="baseline"/>
        </w:rPr>
        <w:t> </w:t>
      </w:r>
      <w:r>
        <w:rPr>
          <w:sz w:val="22"/>
          <w:vertAlign w:val="baseline"/>
        </w:rPr>
        <w:t>of</w:t>
      </w:r>
      <w:r>
        <w:rPr>
          <w:spacing w:val="-2"/>
          <w:sz w:val="22"/>
          <w:vertAlign w:val="baseline"/>
        </w:rPr>
        <w:t> </w:t>
      </w:r>
      <w:r>
        <w:rPr>
          <w:sz w:val="22"/>
          <w:vertAlign w:val="baseline"/>
        </w:rPr>
        <w:t>employment</w:t>
      </w:r>
      <w:r>
        <w:rPr>
          <w:spacing w:val="-3"/>
          <w:sz w:val="22"/>
          <w:vertAlign w:val="baseline"/>
        </w:rPr>
        <w:t> </w:t>
      </w:r>
      <w:r>
        <w:rPr>
          <w:sz w:val="22"/>
          <w:vertAlign w:val="baseline"/>
        </w:rPr>
        <w:t>and</w:t>
      </w:r>
      <w:r>
        <w:rPr>
          <w:spacing w:val="-2"/>
          <w:sz w:val="22"/>
          <w:vertAlign w:val="baseline"/>
        </w:rPr>
        <w:t> </w:t>
      </w:r>
      <w:r>
        <w:rPr>
          <w:sz w:val="22"/>
          <w:vertAlign w:val="baseline"/>
        </w:rPr>
        <w:t>in</w:t>
      </w:r>
      <w:r>
        <w:rPr>
          <w:spacing w:val="-2"/>
          <w:sz w:val="22"/>
          <w:vertAlign w:val="baseline"/>
        </w:rPr>
        <w:t> </w:t>
      </w:r>
      <w:r>
        <w:rPr>
          <w:sz w:val="22"/>
          <w:vertAlign w:val="baseline"/>
        </w:rPr>
        <w:t>increments</w:t>
      </w:r>
      <w:r>
        <w:rPr>
          <w:spacing w:val="-3"/>
          <w:sz w:val="22"/>
          <w:vertAlign w:val="baseline"/>
        </w:rPr>
        <w:t> </w:t>
      </w:r>
      <w:r>
        <w:rPr>
          <w:sz w:val="22"/>
          <w:vertAlign w:val="baseline"/>
        </w:rPr>
        <w:t>of</w:t>
      </w:r>
      <w:r>
        <w:rPr>
          <w:spacing w:val="-2"/>
          <w:sz w:val="22"/>
          <w:vertAlign w:val="baseline"/>
        </w:rPr>
        <w:t> </w:t>
      </w:r>
      <w:r>
        <w:rPr>
          <w:sz w:val="22"/>
          <w:vertAlign w:val="baseline"/>
        </w:rPr>
        <w:t>five</w:t>
      </w:r>
      <w:r>
        <w:rPr>
          <w:spacing w:val="-3"/>
          <w:sz w:val="22"/>
          <w:vertAlign w:val="baseline"/>
        </w:rPr>
        <w:t> </w:t>
      </w:r>
      <w:r>
        <w:rPr>
          <w:sz w:val="22"/>
          <w:vertAlign w:val="baseline"/>
        </w:rPr>
        <w:t>years</w:t>
      </w:r>
      <w:r>
        <w:rPr>
          <w:spacing w:val="-2"/>
          <w:sz w:val="22"/>
          <w:vertAlign w:val="baseline"/>
        </w:rPr>
        <w:t> </w:t>
      </w:r>
      <w:r>
        <w:rPr>
          <w:sz w:val="22"/>
          <w:vertAlign w:val="baseline"/>
        </w:rPr>
        <w:t>thereafter,</w:t>
      </w:r>
      <w:r>
        <w:rPr>
          <w:spacing w:val="-2"/>
          <w:sz w:val="22"/>
          <w:vertAlign w:val="baseline"/>
        </w:rPr>
        <w:t> </w:t>
      </w:r>
      <w:r>
        <w:rPr>
          <w:sz w:val="22"/>
          <w:vertAlign w:val="baseline"/>
        </w:rPr>
        <w:t>an employee will receive a $500 service award.</w:t>
      </w:r>
    </w:p>
    <w:p>
      <w:pPr>
        <w:pStyle w:val="BodyText"/>
        <w:spacing w:before="10"/>
        <w:rPr>
          <w:sz w:val="21"/>
        </w:rPr>
      </w:pPr>
    </w:p>
    <w:p>
      <w:pPr>
        <w:spacing w:before="1"/>
        <w:ind w:left="960" w:right="0" w:firstLine="0"/>
        <w:jc w:val="left"/>
        <w:rPr>
          <w:b/>
          <w:sz w:val="22"/>
        </w:rPr>
      </w:pPr>
      <w:bookmarkStart w:name="_bookmark300" w:id="301"/>
      <w:bookmarkEnd w:id="301"/>
      <w:r>
        <w:rPr/>
      </w:r>
      <w:r>
        <w:rPr>
          <w:b/>
          <w:spacing w:val="-4"/>
          <w:sz w:val="22"/>
        </w:rPr>
        <w:t>4.0070</w:t>
      </w:r>
      <w:r>
        <w:rPr>
          <w:b/>
          <w:spacing w:val="41"/>
          <w:sz w:val="22"/>
        </w:rPr>
        <w:t> </w:t>
      </w:r>
      <w:r>
        <w:rPr>
          <w:b/>
          <w:spacing w:val="-4"/>
          <w:sz w:val="22"/>
        </w:rPr>
        <w:t>EMPLOYEE</w:t>
      </w:r>
      <w:r>
        <w:rPr>
          <w:b/>
          <w:spacing w:val="-11"/>
          <w:sz w:val="22"/>
        </w:rPr>
        <w:t> </w:t>
      </w:r>
      <w:r>
        <w:rPr>
          <w:b/>
          <w:spacing w:val="-4"/>
          <w:sz w:val="22"/>
        </w:rPr>
        <w:t>AND</w:t>
      </w:r>
      <w:r>
        <w:rPr>
          <w:b/>
          <w:spacing w:val="-12"/>
          <w:sz w:val="22"/>
        </w:rPr>
        <w:t> </w:t>
      </w:r>
      <w:r>
        <w:rPr>
          <w:b/>
          <w:spacing w:val="-4"/>
          <w:sz w:val="22"/>
        </w:rPr>
        <w:t>BOARD</w:t>
      </w:r>
      <w:r>
        <w:rPr>
          <w:b/>
          <w:spacing w:val="-9"/>
          <w:sz w:val="22"/>
        </w:rPr>
        <w:t> </w:t>
      </w:r>
      <w:r>
        <w:rPr>
          <w:b/>
          <w:spacing w:val="-4"/>
          <w:sz w:val="22"/>
        </w:rPr>
        <w:t>MEMBERS</w:t>
      </w:r>
      <w:r>
        <w:rPr>
          <w:b/>
          <w:spacing w:val="-13"/>
          <w:sz w:val="22"/>
        </w:rPr>
        <w:t> </w:t>
      </w:r>
      <w:r>
        <w:rPr>
          <w:b/>
          <w:spacing w:val="-4"/>
          <w:sz w:val="22"/>
        </w:rPr>
        <w:t>TUITION</w:t>
      </w:r>
      <w:r>
        <w:rPr>
          <w:b/>
          <w:spacing w:val="-11"/>
          <w:sz w:val="22"/>
        </w:rPr>
        <w:t> </w:t>
      </w:r>
      <w:r>
        <w:rPr>
          <w:b/>
          <w:spacing w:val="-4"/>
          <w:sz w:val="22"/>
        </w:rPr>
        <w:t>AND</w:t>
      </w:r>
      <w:r>
        <w:rPr>
          <w:b/>
          <w:spacing w:val="-12"/>
          <w:sz w:val="22"/>
        </w:rPr>
        <w:t> </w:t>
      </w:r>
      <w:r>
        <w:rPr>
          <w:b/>
          <w:spacing w:val="-4"/>
          <w:sz w:val="22"/>
        </w:rPr>
        <w:t>PARTIAL</w:t>
      </w:r>
      <w:r>
        <w:rPr>
          <w:b/>
          <w:spacing w:val="-9"/>
          <w:sz w:val="22"/>
        </w:rPr>
        <w:t> </w:t>
      </w:r>
      <w:r>
        <w:rPr>
          <w:b/>
          <w:spacing w:val="-4"/>
          <w:sz w:val="22"/>
        </w:rPr>
        <w:t>FEE</w:t>
      </w:r>
      <w:r>
        <w:rPr>
          <w:b/>
          <w:spacing w:val="-9"/>
          <w:sz w:val="22"/>
        </w:rPr>
        <w:t> </w:t>
      </w:r>
      <w:r>
        <w:rPr>
          <w:b/>
          <w:spacing w:val="-4"/>
          <w:sz w:val="22"/>
        </w:rPr>
        <w:t>WAIVERS</w:t>
      </w:r>
    </w:p>
    <w:p>
      <w:pPr>
        <w:pStyle w:val="ListParagraph"/>
        <w:numPr>
          <w:ilvl w:val="0"/>
          <w:numId w:val="88"/>
        </w:numPr>
        <w:tabs>
          <w:tab w:pos="2401" w:val="left" w:leader="none"/>
        </w:tabs>
        <w:spacing w:line="240" w:lineRule="auto" w:before="0" w:after="0"/>
        <w:ind w:left="2400" w:right="503" w:hanging="360"/>
        <w:jc w:val="left"/>
        <w:rPr>
          <w:sz w:val="22"/>
        </w:rPr>
      </w:pPr>
      <w:r>
        <w:rPr>
          <w:sz w:val="22"/>
        </w:rPr>
        <w:t>It is the policy of the College to grant an institutional tuition and partial fees waivers to members of the BOD and BOT and to full-time regular employees, their legal spouse, and children.</w:t>
      </w:r>
      <w:r>
        <w:rPr>
          <w:spacing w:val="-4"/>
          <w:sz w:val="22"/>
        </w:rPr>
        <w:t> </w:t>
      </w:r>
      <w:r>
        <w:rPr>
          <w:sz w:val="22"/>
        </w:rPr>
        <w:t>Legal</w:t>
      </w:r>
      <w:r>
        <w:rPr>
          <w:spacing w:val="-3"/>
          <w:sz w:val="22"/>
        </w:rPr>
        <w:t> </w:t>
      </w:r>
      <w:r>
        <w:rPr>
          <w:sz w:val="22"/>
        </w:rPr>
        <w:t>children</w:t>
      </w:r>
      <w:r>
        <w:rPr>
          <w:spacing w:val="-6"/>
          <w:sz w:val="22"/>
        </w:rPr>
        <w:t> </w:t>
      </w:r>
      <w:r>
        <w:rPr>
          <w:sz w:val="22"/>
        </w:rPr>
        <w:t>are</w:t>
      </w:r>
      <w:r>
        <w:rPr>
          <w:spacing w:val="-5"/>
          <w:sz w:val="22"/>
        </w:rPr>
        <w:t> </w:t>
      </w:r>
      <w:r>
        <w:rPr>
          <w:sz w:val="22"/>
        </w:rPr>
        <w:t>defined</w:t>
      </w:r>
      <w:r>
        <w:rPr>
          <w:spacing w:val="-3"/>
          <w:sz w:val="22"/>
        </w:rPr>
        <w:t> </w:t>
      </w:r>
      <w:r>
        <w:rPr>
          <w:sz w:val="22"/>
        </w:rPr>
        <w:t>as</w:t>
      </w:r>
      <w:r>
        <w:rPr>
          <w:spacing w:val="-3"/>
          <w:sz w:val="22"/>
        </w:rPr>
        <w:t> </w:t>
      </w:r>
      <w:r>
        <w:rPr>
          <w:sz w:val="22"/>
        </w:rPr>
        <w:t>biological,</w:t>
      </w:r>
      <w:r>
        <w:rPr>
          <w:spacing w:val="-3"/>
          <w:sz w:val="22"/>
        </w:rPr>
        <w:t> </w:t>
      </w:r>
      <w:r>
        <w:rPr>
          <w:sz w:val="22"/>
        </w:rPr>
        <w:t>having</w:t>
      </w:r>
      <w:r>
        <w:rPr>
          <w:spacing w:val="-4"/>
          <w:sz w:val="22"/>
        </w:rPr>
        <w:t> </w:t>
      </w:r>
      <w:r>
        <w:rPr>
          <w:sz w:val="22"/>
        </w:rPr>
        <w:t>legal</w:t>
      </w:r>
      <w:r>
        <w:rPr>
          <w:spacing w:val="-4"/>
          <w:sz w:val="22"/>
        </w:rPr>
        <w:t> </w:t>
      </w:r>
      <w:r>
        <w:rPr>
          <w:sz w:val="22"/>
        </w:rPr>
        <w:t>guardianship,</w:t>
      </w:r>
      <w:r>
        <w:rPr>
          <w:spacing w:val="-3"/>
          <w:sz w:val="22"/>
        </w:rPr>
        <w:t> </w:t>
      </w:r>
      <w:r>
        <w:rPr>
          <w:sz w:val="22"/>
        </w:rPr>
        <w:t>or</w:t>
      </w:r>
      <w:r>
        <w:rPr>
          <w:spacing w:val="-1"/>
          <w:sz w:val="22"/>
        </w:rPr>
        <w:t> </w:t>
      </w:r>
      <w:r>
        <w:rPr>
          <w:sz w:val="22"/>
        </w:rPr>
        <w:t>stepchildren.</w:t>
      </w:r>
    </w:p>
    <w:p>
      <w:pPr>
        <w:pStyle w:val="ListParagraph"/>
        <w:numPr>
          <w:ilvl w:val="0"/>
          <w:numId w:val="88"/>
        </w:numPr>
        <w:tabs>
          <w:tab w:pos="2401" w:val="left" w:leader="none"/>
        </w:tabs>
        <w:spacing w:line="240" w:lineRule="auto" w:before="1" w:after="0"/>
        <w:ind w:left="2400" w:right="298" w:hanging="360"/>
        <w:jc w:val="left"/>
        <w:rPr>
          <w:sz w:val="22"/>
        </w:rPr>
      </w:pPr>
      <w:r>
        <w:rPr>
          <w:sz w:val="22"/>
        </w:rPr>
        <w:t>Waivers</w:t>
      </w:r>
      <w:r>
        <w:rPr>
          <w:spacing w:val="-2"/>
          <w:sz w:val="22"/>
        </w:rPr>
        <w:t> </w:t>
      </w:r>
      <w:r>
        <w:rPr>
          <w:sz w:val="22"/>
        </w:rPr>
        <w:t>are</w:t>
      </w:r>
      <w:r>
        <w:rPr>
          <w:spacing w:val="-4"/>
          <w:sz w:val="22"/>
        </w:rPr>
        <w:t> </w:t>
      </w:r>
      <w:r>
        <w:rPr>
          <w:sz w:val="22"/>
        </w:rPr>
        <w:t>granted</w:t>
      </w:r>
      <w:r>
        <w:rPr>
          <w:spacing w:val="-3"/>
          <w:sz w:val="22"/>
        </w:rPr>
        <w:t> </w:t>
      </w:r>
      <w:r>
        <w:rPr>
          <w:sz w:val="22"/>
        </w:rPr>
        <w:t>after</w:t>
      </w:r>
      <w:r>
        <w:rPr>
          <w:spacing w:val="-4"/>
          <w:sz w:val="22"/>
        </w:rPr>
        <w:t> </w:t>
      </w:r>
      <w:r>
        <w:rPr>
          <w:sz w:val="22"/>
        </w:rPr>
        <w:t>satisfactory</w:t>
      </w:r>
      <w:r>
        <w:rPr>
          <w:spacing w:val="-4"/>
          <w:sz w:val="22"/>
        </w:rPr>
        <w:t> </w:t>
      </w:r>
      <w:r>
        <w:rPr>
          <w:sz w:val="22"/>
        </w:rPr>
        <w:t>completion</w:t>
      </w:r>
      <w:r>
        <w:rPr>
          <w:spacing w:val="-5"/>
          <w:sz w:val="22"/>
        </w:rPr>
        <w:t> </w:t>
      </w:r>
      <w:r>
        <w:rPr>
          <w:sz w:val="22"/>
        </w:rPr>
        <w:t>of</w:t>
      </w:r>
      <w:r>
        <w:rPr>
          <w:spacing w:val="-4"/>
          <w:sz w:val="22"/>
        </w:rPr>
        <w:t> </w:t>
      </w:r>
      <w:r>
        <w:rPr>
          <w:sz w:val="22"/>
        </w:rPr>
        <w:t>employee</w:t>
      </w:r>
      <w:r>
        <w:rPr>
          <w:spacing w:val="-1"/>
          <w:sz w:val="22"/>
        </w:rPr>
        <w:t> </w:t>
      </w:r>
      <w:r>
        <w:rPr>
          <w:sz w:val="22"/>
        </w:rPr>
        <w:t>probation.</w:t>
      </w:r>
      <w:r>
        <w:rPr>
          <w:spacing w:val="40"/>
          <w:sz w:val="22"/>
        </w:rPr>
        <w:t> </w:t>
      </w:r>
      <w:r>
        <w:rPr>
          <w:sz w:val="22"/>
        </w:rPr>
        <w:t>If</w:t>
      </w:r>
      <w:r>
        <w:rPr>
          <w:spacing w:val="-5"/>
          <w:sz w:val="22"/>
        </w:rPr>
        <w:t> </w:t>
      </w:r>
      <w:r>
        <w:rPr>
          <w:sz w:val="22"/>
        </w:rPr>
        <w:t>a</w:t>
      </w:r>
      <w:r>
        <w:rPr>
          <w:spacing w:val="-2"/>
          <w:sz w:val="22"/>
        </w:rPr>
        <w:t> </w:t>
      </w:r>
      <w:r>
        <w:rPr>
          <w:sz w:val="22"/>
        </w:rPr>
        <w:t>Board</w:t>
      </w:r>
      <w:r>
        <w:rPr>
          <w:spacing w:val="-3"/>
          <w:sz w:val="22"/>
        </w:rPr>
        <w:t> </w:t>
      </w:r>
      <w:r>
        <w:rPr>
          <w:sz w:val="22"/>
        </w:rPr>
        <w:t>member is appointed during the semester, the waiver is granted starting the first full semester of enrollment after appointment.</w:t>
      </w:r>
    </w:p>
    <w:p>
      <w:pPr>
        <w:pStyle w:val="ListParagraph"/>
        <w:numPr>
          <w:ilvl w:val="0"/>
          <w:numId w:val="88"/>
        </w:numPr>
        <w:tabs>
          <w:tab w:pos="2401" w:val="left" w:leader="none"/>
        </w:tabs>
        <w:spacing w:line="267" w:lineRule="exact" w:before="0" w:after="0"/>
        <w:ind w:left="2400" w:right="0" w:hanging="361"/>
        <w:jc w:val="left"/>
        <w:rPr>
          <w:sz w:val="22"/>
        </w:rPr>
      </w:pPr>
      <w:r>
        <w:rPr>
          <w:sz w:val="22"/>
        </w:rPr>
        <w:t>Waivers</w:t>
      </w:r>
      <w:r>
        <w:rPr>
          <w:spacing w:val="-3"/>
          <w:sz w:val="22"/>
        </w:rPr>
        <w:t> </w:t>
      </w:r>
      <w:r>
        <w:rPr>
          <w:sz w:val="22"/>
        </w:rPr>
        <w:t>are</w:t>
      </w:r>
      <w:r>
        <w:rPr>
          <w:spacing w:val="-5"/>
          <w:sz w:val="22"/>
        </w:rPr>
        <w:t> </w:t>
      </w:r>
      <w:r>
        <w:rPr>
          <w:sz w:val="22"/>
        </w:rPr>
        <w:t>effective</w:t>
      </w:r>
      <w:r>
        <w:rPr>
          <w:spacing w:val="-1"/>
          <w:sz w:val="22"/>
        </w:rPr>
        <w:t> </w:t>
      </w:r>
      <w:r>
        <w:rPr>
          <w:sz w:val="22"/>
        </w:rPr>
        <w:t>at</w:t>
      </w:r>
      <w:r>
        <w:rPr>
          <w:spacing w:val="-3"/>
          <w:sz w:val="22"/>
        </w:rPr>
        <w:t> </w:t>
      </w:r>
      <w:r>
        <w:rPr>
          <w:sz w:val="22"/>
        </w:rPr>
        <w:t>the</w:t>
      </w:r>
      <w:r>
        <w:rPr>
          <w:spacing w:val="-1"/>
          <w:sz w:val="22"/>
        </w:rPr>
        <w:t> </w:t>
      </w:r>
      <w:r>
        <w:rPr>
          <w:sz w:val="22"/>
        </w:rPr>
        <w:t>start</w:t>
      </w:r>
      <w:r>
        <w:rPr>
          <w:spacing w:val="-3"/>
          <w:sz w:val="22"/>
        </w:rPr>
        <w:t> </w:t>
      </w:r>
      <w:r>
        <w:rPr>
          <w:sz w:val="22"/>
        </w:rPr>
        <w:t>of</w:t>
      </w:r>
      <w:r>
        <w:rPr>
          <w:spacing w:val="-5"/>
          <w:sz w:val="22"/>
        </w:rPr>
        <w:t> </w:t>
      </w:r>
      <w:r>
        <w:rPr>
          <w:sz w:val="22"/>
        </w:rPr>
        <w:t>each</w:t>
      </w:r>
      <w:r>
        <w:rPr>
          <w:spacing w:val="-5"/>
          <w:sz w:val="22"/>
        </w:rPr>
        <w:t> </w:t>
      </w:r>
      <w:r>
        <w:rPr>
          <w:spacing w:val="-2"/>
          <w:sz w:val="22"/>
        </w:rPr>
        <w:t>semester.</w:t>
      </w:r>
    </w:p>
    <w:p>
      <w:pPr>
        <w:pStyle w:val="ListParagraph"/>
        <w:numPr>
          <w:ilvl w:val="0"/>
          <w:numId w:val="88"/>
        </w:numPr>
        <w:tabs>
          <w:tab w:pos="2401" w:val="left" w:leader="none"/>
        </w:tabs>
        <w:spacing w:line="240" w:lineRule="auto" w:before="0" w:after="0"/>
        <w:ind w:left="2400" w:right="263" w:hanging="360"/>
        <w:jc w:val="left"/>
        <w:rPr>
          <w:sz w:val="22"/>
        </w:rPr>
      </w:pPr>
      <w:r>
        <w:rPr>
          <w:sz w:val="22"/>
        </w:rPr>
        <w:t>Students</w:t>
      </w:r>
      <w:r>
        <w:rPr>
          <w:spacing w:val="-2"/>
          <w:sz w:val="22"/>
        </w:rPr>
        <w:t> </w:t>
      </w:r>
      <w:r>
        <w:rPr>
          <w:sz w:val="22"/>
        </w:rPr>
        <w:t>not</w:t>
      </w:r>
      <w:r>
        <w:rPr>
          <w:spacing w:val="-4"/>
          <w:sz w:val="22"/>
        </w:rPr>
        <w:t> </w:t>
      </w:r>
      <w:r>
        <w:rPr>
          <w:sz w:val="22"/>
        </w:rPr>
        <w:t>meeting</w:t>
      </w:r>
      <w:r>
        <w:rPr>
          <w:spacing w:val="-3"/>
          <w:sz w:val="22"/>
        </w:rPr>
        <w:t> </w:t>
      </w:r>
      <w:r>
        <w:rPr>
          <w:sz w:val="22"/>
        </w:rPr>
        <w:t>Financial</w:t>
      </w:r>
      <w:r>
        <w:rPr>
          <w:spacing w:val="-3"/>
          <w:sz w:val="22"/>
        </w:rPr>
        <w:t> </w:t>
      </w:r>
      <w:r>
        <w:rPr>
          <w:sz w:val="22"/>
        </w:rPr>
        <w:t>Aid</w:t>
      </w:r>
      <w:r>
        <w:rPr>
          <w:spacing w:val="-4"/>
          <w:sz w:val="22"/>
        </w:rPr>
        <w:t> </w:t>
      </w:r>
      <w:r>
        <w:rPr>
          <w:sz w:val="22"/>
        </w:rPr>
        <w:t>Satisfactory</w:t>
      </w:r>
      <w:r>
        <w:rPr>
          <w:spacing w:val="-2"/>
          <w:sz w:val="22"/>
        </w:rPr>
        <w:t> </w:t>
      </w:r>
      <w:r>
        <w:rPr>
          <w:sz w:val="22"/>
        </w:rPr>
        <w:t>Academic</w:t>
      </w:r>
      <w:r>
        <w:rPr>
          <w:spacing w:val="-5"/>
          <w:sz w:val="22"/>
        </w:rPr>
        <w:t> </w:t>
      </w:r>
      <w:r>
        <w:rPr>
          <w:sz w:val="22"/>
        </w:rPr>
        <w:t>Progress</w:t>
      </w:r>
      <w:r>
        <w:rPr>
          <w:spacing w:val="-2"/>
          <w:sz w:val="22"/>
        </w:rPr>
        <w:t> </w:t>
      </w:r>
      <w:r>
        <w:rPr>
          <w:sz w:val="22"/>
        </w:rPr>
        <w:t>will</w:t>
      </w:r>
      <w:r>
        <w:rPr>
          <w:spacing w:val="-2"/>
          <w:sz w:val="22"/>
        </w:rPr>
        <w:t> </w:t>
      </w:r>
      <w:r>
        <w:rPr>
          <w:sz w:val="22"/>
        </w:rPr>
        <w:t>be</w:t>
      </w:r>
      <w:r>
        <w:rPr>
          <w:spacing w:val="-1"/>
          <w:sz w:val="22"/>
        </w:rPr>
        <w:t> </w:t>
      </w:r>
      <w:r>
        <w:rPr>
          <w:sz w:val="22"/>
        </w:rPr>
        <w:t>reviewed</w:t>
      </w:r>
      <w:r>
        <w:rPr>
          <w:spacing w:val="-5"/>
          <w:sz w:val="22"/>
        </w:rPr>
        <w:t> </w:t>
      </w:r>
      <w:r>
        <w:rPr>
          <w:sz w:val="22"/>
        </w:rPr>
        <w:t>on</w:t>
      </w:r>
      <w:r>
        <w:rPr>
          <w:spacing w:val="-3"/>
          <w:sz w:val="22"/>
        </w:rPr>
        <w:t> </w:t>
      </w:r>
      <w:r>
        <w:rPr>
          <w:sz w:val="22"/>
        </w:rPr>
        <w:t>a case- by-case basis to determine eligibility.</w:t>
      </w:r>
    </w:p>
    <w:p>
      <w:pPr>
        <w:pStyle w:val="ListParagraph"/>
        <w:numPr>
          <w:ilvl w:val="0"/>
          <w:numId w:val="88"/>
        </w:numPr>
        <w:tabs>
          <w:tab w:pos="2401" w:val="left" w:leader="none"/>
        </w:tabs>
        <w:spacing w:line="240" w:lineRule="auto" w:before="1" w:after="0"/>
        <w:ind w:left="2400" w:right="0" w:hanging="361"/>
        <w:jc w:val="left"/>
        <w:rPr>
          <w:sz w:val="22"/>
        </w:rPr>
      </w:pPr>
      <w:r>
        <w:rPr>
          <w:sz w:val="22"/>
        </w:rPr>
        <w:t>Institutional</w:t>
      </w:r>
      <w:r>
        <w:rPr>
          <w:spacing w:val="-9"/>
          <w:sz w:val="22"/>
        </w:rPr>
        <w:t> </w:t>
      </w:r>
      <w:r>
        <w:rPr>
          <w:sz w:val="22"/>
        </w:rPr>
        <w:t>tuition</w:t>
      </w:r>
      <w:r>
        <w:rPr>
          <w:spacing w:val="-6"/>
          <w:sz w:val="22"/>
        </w:rPr>
        <w:t> </w:t>
      </w:r>
      <w:r>
        <w:rPr>
          <w:sz w:val="22"/>
        </w:rPr>
        <w:t>waivers</w:t>
      </w:r>
      <w:r>
        <w:rPr>
          <w:spacing w:val="-4"/>
          <w:sz w:val="22"/>
        </w:rPr>
        <w:t> </w:t>
      </w:r>
      <w:r>
        <w:rPr>
          <w:sz w:val="22"/>
        </w:rPr>
        <w:t>are</w:t>
      </w:r>
      <w:r>
        <w:rPr>
          <w:spacing w:val="-3"/>
          <w:sz w:val="22"/>
        </w:rPr>
        <w:t> </w:t>
      </w:r>
      <w:r>
        <w:rPr>
          <w:sz w:val="22"/>
        </w:rPr>
        <w:t>considered</w:t>
      </w:r>
      <w:r>
        <w:rPr>
          <w:spacing w:val="-3"/>
          <w:sz w:val="22"/>
        </w:rPr>
        <w:t> </w:t>
      </w:r>
      <w:r>
        <w:rPr>
          <w:sz w:val="22"/>
        </w:rPr>
        <w:t>a</w:t>
      </w:r>
      <w:r>
        <w:rPr>
          <w:spacing w:val="-4"/>
          <w:sz w:val="22"/>
        </w:rPr>
        <w:t> </w:t>
      </w:r>
      <w:r>
        <w:rPr>
          <w:sz w:val="22"/>
        </w:rPr>
        <w:t>resource</w:t>
      </w:r>
      <w:r>
        <w:rPr>
          <w:spacing w:val="-6"/>
          <w:sz w:val="22"/>
        </w:rPr>
        <w:t> </w:t>
      </w:r>
      <w:r>
        <w:rPr>
          <w:sz w:val="22"/>
        </w:rPr>
        <w:t>applied</w:t>
      </w:r>
      <w:r>
        <w:rPr>
          <w:spacing w:val="-3"/>
          <w:sz w:val="22"/>
        </w:rPr>
        <w:t> </w:t>
      </w:r>
      <w:r>
        <w:rPr>
          <w:sz w:val="22"/>
        </w:rPr>
        <w:t>to</w:t>
      </w:r>
      <w:r>
        <w:rPr>
          <w:spacing w:val="-4"/>
          <w:sz w:val="22"/>
        </w:rPr>
        <w:t> </w:t>
      </w:r>
      <w:r>
        <w:rPr>
          <w:sz w:val="22"/>
        </w:rPr>
        <w:t>the</w:t>
      </w:r>
      <w:r>
        <w:rPr>
          <w:spacing w:val="-5"/>
          <w:sz w:val="22"/>
        </w:rPr>
        <w:t> </w:t>
      </w:r>
      <w:r>
        <w:rPr>
          <w:sz w:val="22"/>
        </w:rPr>
        <w:t>student’s</w:t>
      </w:r>
      <w:r>
        <w:rPr>
          <w:spacing w:val="-6"/>
          <w:sz w:val="22"/>
        </w:rPr>
        <w:t> </w:t>
      </w:r>
      <w:r>
        <w:rPr>
          <w:sz w:val="22"/>
        </w:rPr>
        <w:t>financial</w:t>
      </w:r>
      <w:r>
        <w:rPr>
          <w:spacing w:val="-4"/>
          <w:sz w:val="22"/>
        </w:rPr>
        <w:t> </w:t>
      </w:r>
      <w:r>
        <w:rPr>
          <w:spacing w:val="-5"/>
          <w:sz w:val="22"/>
        </w:rPr>
        <w:t>aid</w:t>
      </w:r>
    </w:p>
    <w:p>
      <w:pPr>
        <w:pStyle w:val="BodyText"/>
        <w:ind w:left="2400"/>
      </w:pPr>
      <w:r>
        <w:rPr>
          <w:spacing w:val="-2"/>
        </w:rPr>
        <w:t>budget.</w:t>
      </w:r>
    </w:p>
    <w:p>
      <w:pPr>
        <w:pStyle w:val="ListParagraph"/>
        <w:numPr>
          <w:ilvl w:val="0"/>
          <w:numId w:val="88"/>
        </w:numPr>
        <w:tabs>
          <w:tab w:pos="2401" w:val="left" w:leader="none"/>
        </w:tabs>
        <w:spacing w:line="240" w:lineRule="auto" w:before="0" w:after="0"/>
        <w:ind w:left="2400" w:right="259" w:hanging="360"/>
        <w:jc w:val="left"/>
        <w:rPr>
          <w:sz w:val="22"/>
        </w:rPr>
      </w:pPr>
      <w:r>
        <w:rPr>
          <w:sz w:val="22"/>
        </w:rPr>
        <w:t>If a waiver is granted, and a student receives funding from a program that covers cost of tuition,</w:t>
      </w:r>
      <w:r>
        <w:rPr>
          <w:spacing w:val="-2"/>
          <w:sz w:val="22"/>
        </w:rPr>
        <w:t> </w:t>
      </w:r>
      <w:r>
        <w:rPr>
          <w:sz w:val="22"/>
        </w:rPr>
        <w:t>program</w:t>
      </w:r>
      <w:r>
        <w:rPr>
          <w:spacing w:val="-1"/>
          <w:sz w:val="22"/>
        </w:rPr>
        <w:t> </w:t>
      </w:r>
      <w:r>
        <w:rPr>
          <w:sz w:val="22"/>
        </w:rPr>
        <w:t>dollars</w:t>
      </w:r>
      <w:r>
        <w:rPr>
          <w:spacing w:val="-5"/>
          <w:sz w:val="22"/>
        </w:rPr>
        <w:t> </w:t>
      </w:r>
      <w:r>
        <w:rPr>
          <w:sz w:val="22"/>
        </w:rPr>
        <w:t>will</w:t>
      </w:r>
      <w:r>
        <w:rPr>
          <w:spacing w:val="-2"/>
          <w:sz w:val="22"/>
        </w:rPr>
        <w:t> </w:t>
      </w:r>
      <w:r>
        <w:rPr>
          <w:sz w:val="22"/>
        </w:rPr>
        <w:t>be</w:t>
      </w:r>
      <w:r>
        <w:rPr>
          <w:spacing w:val="-2"/>
          <w:sz w:val="22"/>
        </w:rPr>
        <w:t> </w:t>
      </w:r>
      <w:r>
        <w:rPr>
          <w:sz w:val="22"/>
        </w:rPr>
        <w:t>applied</w:t>
      </w:r>
      <w:r>
        <w:rPr>
          <w:spacing w:val="-2"/>
          <w:sz w:val="22"/>
        </w:rPr>
        <w:t> </w:t>
      </w:r>
      <w:r>
        <w:rPr>
          <w:sz w:val="22"/>
        </w:rPr>
        <w:t>first</w:t>
      </w:r>
      <w:r>
        <w:rPr>
          <w:spacing w:val="-5"/>
          <w:sz w:val="22"/>
        </w:rPr>
        <w:t> </w:t>
      </w:r>
      <w:r>
        <w:rPr>
          <w:sz w:val="22"/>
        </w:rPr>
        <w:t>to</w:t>
      </w:r>
      <w:r>
        <w:rPr>
          <w:spacing w:val="-1"/>
          <w:sz w:val="22"/>
        </w:rPr>
        <w:t> </w:t>
      </w:r>
      <w:r>
        <w:rPr>
          <w:sz w:val="22"/>
        </w:rPr>
        <w:t>the</w:t>
      </w:r>
      <w:r>
        <w:rPr>
          <w:spacing w:val="-4"/>
          <w:sz w:val="22"/>
        </w:rPr>
        <w:t> </w:t>
      </w:r>
      <w:r>
        <w:rPr>
          <w:sz w:val="22"/>
        </w:rPr>
        <w:t>cost</w:t>
      </w:r>
      <w:r>
        <w:rPr>
          <w:spacing w:val="-4"/>
          <w:sz w:val="22"/>
        </w:rPr>
        <w:t> </w:t>
      </w:r>
      <w:r>
        <w:rPr>
          <w:sz w:val="22"/>
        </w:rPr>
        <w:t>of</w:t>
      </w:r>
      <w:r>
        <w:rPr>
          <w:spacing w:val="-4"/>
          <w:sz w:val="22"/>
        </w:rPr>
        <w:t> </w:t>
      </w:r>
      <w:r>
        <w:rPr>
          <w:sz w:val="22"/>
        </w:rPr>
        <w:t>their</w:t>
      </w:r>
      <w:r>
        <w:rPr>
          <w:spacing w:val="-2"/>
          <w:sz w:val="22"/>
        </w:rPr>
        <w:t> </w:t>
      </w:r>
      <w:r>
        <w:rPr>
          <w:sz w:val="22"/>
        </w:rPr>
        <w:t>tuition.</w:t>
      </w:r>
      <w:r>
        <w:rPr>
          <w:spacing w:val="40"/>
          <w:sz w:val="22"/>
        </w:rPr>
        <w:t> </w:t>
      </w:r>
      <w:r>
        <w:rPr>
          <w:sz w:val="22"/>
        </w:rPr>
        <w:t>Only</w:t>
      </w:r>
      <w:r>
        <w:rPr>
          <w:spacing w:val="-2"/>
          <w:sz w:val="22"/>
        </w:rPr>
        <w:t> </w:t>
      </w:r>
      <w:r>
        <w:rPr>
          <w:sz w:val="22"/>
        </w:rPr>
        <w:t>Student</w:t>
      </w:r>
      <w:r>
        <w:rPr>
          <w:spacing w:val="-2"/>
          <w:sz w:val="22"/>
        </w:rPr>
        <w:t> </w:t>
      </w:r>
      <w:r>
        <w:rPr>
          <w:sz w:val="22"/>
        </w:rPr>
        <w:t>Activities Fee.</w:t>
      </w:r>
      <w:r>
        <w:rPr>
          <w:spacing w:val="40"/>
          <w:sz w:val="22"/>
        </w:rPr>
        <w:t> </w:t>
      </w:r>
      <w:r>
        <w:rPr>
          <w:sz w:val="22"/>
        </w:rPr>
        <w:t>No other fees will be waived for any type of waiver.</w:t>
      </w:r>
    </w:p>
    <w:p>
      <w:pPr>
        <w:pStyle w:val="ListParagraph"/>
        <w:numPr>
          <w:ilvl w:val="0"/>
          <w:numId w:val="88"/>
        </w:numPr>
        <w:tabs>
          <w:tab w:pos="2401" w:val="left" w:leader="none"/>
        </w:tabs>
        <w:spacing w:line="267" w:lineRule="exact" w:before="2" w:after="0"/>
        <w:ind w:left="2400" w:right="0" w:hanging="361"/>
        <w:jc w:val="left"/>
        <w:rPr>
          <w:sz w:val="22"/>
        </w:rPr>
      </w:pPr>
      <w:r>
        <w:rPr>
          <w:sz w:val="22"/>
        </w:rPr>
        <w:t>Dual</w:t>
      </w:r>
      <w:r>
        <w:rPr>
          <w:spacing w:val="-3"/>
          <w:sz w:val="22"/>
        </w:rPr>
        <w:t> </w:t>
      </w:r>
      <w:r>
        <w:rPr>
          <w:sz w:val="22"/>
        </w:rPr>
        <w:t>credit</w:t>
      </w:r>
      <w:r>
        <w:rPr>
          <w:spacing w:val="-2"/>
          <w:sz w:val="22"/>
        </w:rPr>
        <w:t> </w:t>
      </w:r>
      <w:r>
        <w:rPr>
          <w:sz w:val="22"/>
        </w:rPr>
        <w:t>will</w:t>
      </w:r>
      <w:r>
        <w:rPr>
          <w:spacing w:val="-3"/>
          <w:sz w:val="22"/>
        </w:rPr>
        <w:t> </w:t>
      </w:r>
      <w:r>
        <w:rPr>
          <w:sz w:val="22"/>
        </w:rPr>
        <w:t>not</w:t>
      </w:r>
      <w:r>
        <w:rPr>
          <w:spacing w:val="-2"/>
          <w:sz w:val="22"/>
        </w:rPr>
        <w:t> </w:t>
      </w:r>
      <w:r>
        <w:rPr>
          <w:sz w:val="22"/>
        </w:rPr>
        <w:t>be</w:t>
      </w:r>
      <w:r>
        <w:rPr>
          <w:spacing w:val="-1"/>
          <w:sz w:val="22"/>
        </w:rPr>
        <w:t> </w:t>
      </w:r>
      <w:r>
        <w:rPr>
          <w:spacing w:val="-2"/>
          <w:sz w:val="22"/>
        </w:rPr>
        <w:t>waived</w:t>
      </w:r>
    </w:p>
    <w:p>
      <w:pPr>
        <w:pStyle w:val="ListParagraph"/>
        <w:numPr>
          <w:ilvl w:val="0"/>
          <w:numId w:val="88"/>
        </w:numPr>
        <w:tabs>
          <w:tab w:pos="2401" w:val="left" w:leader="none"/>
        </w:tabs>
        <w:spacing w:line="267" w:lineRule="exact" w:before="0" w:after="0"/>
        <w:ind w:left="2400" w:right="0" w:hanging="361"/>
        <w:jc w:val="left"/>
        <w:rPr>
          <w:sz w:val="22"/>
        </w:rPr>
      </w:pPr>
      <w:r>
        <w:rPr>
          <w:sz w:val="22"/>
        </w:rPr>
        <w:t>Any</w:t>
      </w:r>
      <w:r>
        <w:rPr>
          <w:spacing w:val="-5"/>
          <w:sz w:val="22"/>
        </w:rPr>
        <w:t> </w:t>
      </w:r>
      <w:r>
        <w:rPr>
          <w:sz w:val="22"/>
        </w:rPr>
        <w:t>other</w:t>
      </w:r>
      <w:r>
        <w:rPr>
          <w:spacing w:val="-2"/>
          <w:sz w:val="22"/>
        </w:rPr>
        <w:t> </w:t>
      </w:r>
      <w:r>
        <w:rPr>
          <w:sz w:val="22"/>
        </w:rPr>
        <w:t>type</w:t>
      </w:r>
      <w:r>
        <w:rPr>
          <w:spacing w:val="-4"/>
          <w:sz w:val="22"/>
        </w:rPr>
        <w:t> </w:t>
      </w:r>
      <w:r>
        <w:rPr>
          <w:sz w:val="22"/>
        </w:rPr>
        <w:t>of</w:t>
      </w:r>
      <w:r>
        <w:rPr>
          <w:spacing w:val="-3"/>
          <w:sz w:val="22"/>
        </w:rPr>
        <w:t> </w:t>
      </w:r>
      <w:r>
        <w:rPr>
          <w:sz w:val="22"/>
        </w:rPr>
        <w:t>balance</w:t>
      </w:r>
      <w:r>
        <w:rPr>
          <w:spacing w:val="-1"/>
          <w:sz w:val="22"/>
        </w:rPr>
        <w:t> </w:t>
      </w:r>
      <w:r>
        <w:rPr>
          <w:sz w:val="22"/>
        </w:rPr>
        <w:t>that</w:t>
      </w:r>
      <w:r>
        <w:rPr>
          <w:spacing w:val="-2"/>
          <w:sz w:val="22"/>
        </w:rPr>
        <w:t> </w:t>
      </w:r>
      <w:r>
        <w:rPr>
          <w:sz w:val="22"/>
        </w:rPr>
        <w:t>is</w:t>
      </w:r>
      <w:r>
        <w:rPr>
          <w:spacing w:val="-3"/>
          <w:sz w:val="22"/>
        </w:rPr>
        <w:t> </w:t>
      </w:r>
      <w:r>
        <w:rPr>
          <w:sz w:val="22"/>
        </w:rPr>
        <w:t>not</w:t>
      </w:r>
      <w:r>
        <w:rPr>
          <w:spacing w:val="-2"/>
          <w:sz w:val="22"/>
        </w:rPr>
        <w:t> </w:t>
      </w:r>
      <w:r>
        <w:rPr>
          <w:sz w:val="22"/>
        </w:rPr>
        <w:t>waived</w:t>
      </w:r>
      <w:r>
        <w:rPr>
          <w:spacing w:val="-5"/>
          <w:sz w:val="22"/>
        </w:rPr>
        <w:t> </w:t>
      </w:r>
      <w:r>
        <w:rPr>
          <w:sz w:val="22"/>
        </w:rPr>
        <w:t>will</w:t>
      </w:r>
      <w:r>
        <w:rPr>
          <w:spacing w:val="-3"/>
          <w:sz w:val="22"/>
        </w:rPr>
        <w:t> </w:t>
      </w:r>
      <w:r>
        <w:rPr>
          <w:sz w:val="22"/>
        </w:rPr>
        <w:t>remain</w:t>
      </w:r>
      <w:r>
        <w:rPr>
          <w:spacing w:val="-3"/>
          <w:sz w:val="22"/>
        </w:rPr>
        <w:t> </w:t>
      </w:r>
      <w:r>
        <w:rPr>
          <w:sz w:val="22"/>
        </w:rPr>
        <w:t>on</w:t>
      </w:r>
      <w:r>
        <w:rPr>
          <w:spacing w:val="-3"/>
          <w:sz w:val="22"/>
        </w:rPr>
        <w:t> </w:t>
      </w:r>
      <w:r>
        <w:rPr>
          <w:sz w:val="22"/>
        </w:rPr>
        <w:t>the</w:t>
      </w:r>
      <w:r>
        <w:rPr>
          <w:spacing w:val="-4"/>
          <w:sz w:val="22"/>
        </w:rPr>
        <w:t> </w:t>
      </w:r>
      <w:r>
        <w:rPr>
          <w:sz w:val="22"/>
        </w:rPr>
        <w:t>individual’s</w:t>
      </w:r>
      <w:r>
        <w:rPr>
          <w:spacing w:val="-3"/>
          <w:sz w:val="22"/>
        </w:rPr>
        <w:t> </w:t>
      </w:r>
      <w:r>
        <w:rPr>
          <w:sz w:val="22"/>
        </w:rPr>
        <w:t>account.</w:t>
      </w:r>
      <w:r>
        <w:rPr>
          <w:spacing w:val="46"/>
          <w:sz w:val="22"/>
        </w:rPr>
        <w:t> </w:t>
      </w:r>
      <w:r>
        <w:rPr>
          <w:spacing w:val="-2"/>
          <w:sz w:val="22"/>
        </w:rPr>
        <w:t>Examples</w:t>
      </w:r>
    </w:p>
    <w:p>
      <w:pPr>
        <w:pStyle w:val="BodyText"/>
        <w:ind w:left="2400"/>
      </w:pPr>
      <w:r>
        <w:rPr/>
        <w:t>include</w:t>
      </w:r>
      <w:r>
        <w:rPr>
          <w:spacing w:val="-2"/>
        </w:rPr>
        <w:t> </w:t>
      </w:r>
      <w:r>
        <w:rPr/>
        <w:t>but</w:t>
      </w:r>
      <w:r>
        <w:rPr>
          <w:spacing w:val="-2"/>
        </w:rPr>
        <w:t> </w:t>
      </w:r>
      <w:r>
        <w:rPr/>
        <w:t>are</w:t>
      </w:r>
      <w:r>
        <w:rPr>
          <w:spacing w:val="-2"/>
        </w:rPr>
        <w:t> </w:t>
      </w:r>
      <w:r>
        <w:rPr/>
        <w:t>not</w:t>
      </w:r>
      <w:r>
        <w:rPr>
          <w:spacing w:val="-2"/>
        </w:rPr>
        <w:t> </w:t>
      </w:r>
      <w:r>
        <w:rPr/>
        <w:t>limited</w:t>
      </w:r>
      <w:r>
        <w:rPr>
          <w:spacing w:val="-4"/>
        </w:rPr>
        <w:t> </w:t>
      </w:r>
      <w:r>
        <w:rPr/>
        <w:t>to</w:t>
      </w:r>
      <w:r>
        <w:rPr>
          <w:spacing w:val="-1"/>
        </w:rPr>
        <w:t> </w:t>
      </w:r>
      <w:r>
        <w:rPr/>
        <w:t>lost</w:t>
      </w:r>
      <w:r>
        <w:rPr>
          <w:spacing w:val="-4"/>
        </w:rPr>
        <w:t> </w:t>
      </w:r>
      <w:r>
        <w:rPr/>
        <w:t>library</w:t>
      </w:r>
      <w:r>
        <w:rPr>
          <w:spacing w:val="-2"/>
        </w:rPr>
        <w:t> </w:t>
      </w:r>
      <w:r>
        <w:rPr/>
        <w:t>books,</w:t>
      </w:r>
      <w:r>
        <w:rPr>
          <w:spacing w:val="-1"/>
        </w:rPr>
        <w:t> </w:t>
      </w:r>
      <w:r>
        <w:rPr/>
        <w:t>lost</w:t>
      </w:r>
      <w:r>
        <w:rPr>
          <w:spacing w:val="-2"/>
        </w:rPr>
        <w:t> </w:t>
      </w:r>
      <w:r>
        <w:rPr/>
        <w:t>or</w:t>
      </w:r>
      <w:r>
        <w:rPr>
          <w:spacing w:val="-5"/>
        </w:rPr>
        <w:t> </w:t>
      </w:r>
      <w:r>
        <w:rPr/>
        <w:t>damaged</w:t>
      </w:r>
      <w:r>
        <w:rPr>
          <w:spacing w:val="-4"/>
        </w:rPr>
        <w:t> </w:t>
      </w:r>
      <w:r>
        <w:rPr/>
        <w:t>textbooks,</w:t>
      </w:r>
      <w:r>
        <w:rPr>
          <w:spacing w:val="-4"/>
        </w:rPr>
        <w:t> </w:t>
      </w:r>
      <w:r>
        <w:rPr/>
        <w:t>or</w:t>
      </w:r>
      <w:r>
        <w:rPr>
          <w:spacing w:val="-5"/>
        </w:rPr>
        <w:t> </w:t>
      </w:r>
      <w:r>
        <w:rPr/>
        <w:t>lost</w:t>
      </w:r>
      <w:r>
        <w:rPr>
          <w:spacing w:val="-2"/>
        </w:rPr>
        <w:t> calculator.</w:t>
      </w:r>
    </w:p>
    <w:p>
      <w:pPr>
        <w:pStyle w:val="ListParagraph"/>
        <w:numPr>
          <w:ilvl w:val="0"/>
          <w:numId w:val="88"/>
        </w:numPr>
        <w:tabs>
          <w:tab w:pos="2401" w:val="left" w:leader="none"/>
        </w:tabs>
        <w:spacing w:line="240" w:lineRule="auto" w:before="0" w:after="0"/>
        <w:ind w:left="2400" w:right="420" w:hanging="360"/>
        <w:jc w:val="left"/>
        <w:rPr>
          <w:sz w:val="22"/>
        </w:rPr>
      </w:pPr>
      <w:r>
        <w:rPr>
          <w:sz w:val="22"/>
        </w:rPr>
        <w:t>Employees attending classes during the workday must meet all guidelines as outlined in </w:t>
      </w:r>
      <w:hyperlink w:history="true" w:anchor="_bookmark374">
        <w:r>
          <w:rPr>
            <w:color w:val="0000FF"/>
            <w:sz w:val="22"/>
            <w:u w:val="single" w:color="0000FF"/>
          </w:rPr>
          <w:t>5.19.0000</w:t>
        </w:r>
        <w:r>
          <w:rPr>
            <w:color w:val="0000FF"/>
            <w:spacing w:val="-3"/>
            <w:sz w:val="22"/>
          </w:rPr>
          <w:t> </w:t>
        </w:r>
      </w:hyperlink>
      <w:r>
        <w:rPr>
          <w:sz w:val="22"/>
        </w:rPr>
        <w:t>Developmental</w:t>
      </w:r>
      <w:r>
        <w:rPr>
          <w:spacing w:val="-3"/>
          <w:sz w:val="22"/>
        </w:rPr>
        <w:t> </w:t>
      </w:r>
      <w:r>
        <w:rPr>
          <w:sz w:val="22"/>
        </w:rPr>
        <w:t>Leave</w:t>
      </w:r>
      <w:r>
        <w:rPr>
          <w:spacing w:val="-5"/>
          <w:sz w:val="22"/>
        </w:rPr>
        <w:t> </w:t>
      </w:r>
      <w:r>
        <w:rPr>
          <w:sz w:val="22"/>
        </w:rPr>
        <w:t>or</w:t>
      </w:r>
      <w:r>
        <w:rPr>
          <w:spacing w:val="-5"/>
          <w:sz w:val="22"/>
        </w:rPr>
        <w:t> </w:t>
      </w:r>
      <w:hyperlink w:history="true" w:anchor="_bookmark379">
        <w:r>
          <w:rPr>
            <w:color w:val="0000FF"/>
            <w:sz w:val="22"/>
            <w:u w:val="single" w:color="0000FF"/>
          </w:rPr>
          <w:t>5.20.0000</w:t>
        </w:r>
        <w:r>
          <w:rPr>
            <w:color w:val="0000FF"/>
            <w:spacing w:val="-4"/>
            <w:sz w:val="22"/>
          </w:rPr>
          <w:t> </w:t>
        </w:r>
      </w:hyperlink>
      <w:r>
        <w:rPr>
          <w:sz w:val="22"/>
        </w:rPr>
        <w:t>Educational</w:t>
      </w:r>
      <w:r>
        <w:rPr>
          <w:spacing w:val="-3"/>
          <w:sz w:val="22"/>
        </w:rPr>
        <w:t> </w:t>
      </w:r>
      <w:r>
        <w:rPr>
          <w:sz w:val="22"/>
        </w:rPr>
        <w:t>Release</w:t>
      </w:r>
      <w:r>
        <w:rPr>
          <w:spacing w:val="-2"/>
          <w:sz w:val="22"/>
        </w:rPr>
        <w:t> </w:t>
      </w:r>
      <w:r>
        <w:rPr>
          <w:sz w:val="22"/>
        </w:rPr>
        <w:t>Time.</w:t>
      </w:r>
      <w:r>
        <w:rPr>
          <w:spacing w:val="40"/>
          <w:sz w:val="22"/>
        </w:rPr>
        <w:t> </w:t>
      </w:r>
      <w:r>
        <w:rPr>
          <w:sz w:val="22"/>
        </w:rPr>
        <w:t>Waivers</w:t>
      </w:r>
      <w:r>
        <w:rPr>
          <w:spacing w:val="-5"/>
          <w:sz w:val="22"/>
        </w:rPr>
        <w:t> </w:t>
      </w:r>
      <w:r>
        <w:rPr>
          <w:sz w:val="22"/>
        </w:rPr>
        <w:t>will</w:t>
      </w:r>
      <w:r>
        <w:rPr>
          <w:spacing w:val="-3"/>
          <w:sz w:val="22"/>
        </w:rPr>
        <w:t> </w:t>
      </w:r>
      <w:r>
        <w:rPr>
          <w:sz w:val="22"/>
        </w:rPr>
        <w:t>not</w:t>
      </w:r>
      <w:r>
        <w:rPr>
          <w:spacing w:val="-5"/>
          <w:sz w:val="22"/>
        </w:rPr>
        <w:t> </w:t>
      </w:r>
      <w:r>
        <w:rPr>
          <w:sz w:val="22"/>
        </w:rPr>
        <w:t>be granted for amounts in excess of TMCC regular tuition and fee schedule.</w:t>
      </w:r>
    </w:p>
    <w:p>
      <w:pPr>
        <w:spacing w:after="0" w:line="240" w:lineRule="auto"/>
        <w:jc w:val="left"/>
        <w:rPr>
          <w:sz w:val="22"/>
        </w:rPr>
        <w:sectPr>
          <w:pgSz w:w="12240" w:h="15840"/>
          <w:pgMar w:header="793" w:footer="1004" w:top="1340" w:bottom="1200" w:left="660" w:right="500"/>
        </w:sectPr>
      </w:pPr>
    </w:p>
    <w:p>
      <w:pPr>
        <w:spacing w:before="90"/>
        <w:ind w:left="960" w:right="0" w:firstLine="0"/>
        <w:jc w:val="left"/>
        <w:rPr>
          <w:b/>
          <w:sz w:val="22"/>
        </w:rPr>
      </w:pPr>
      <w:bookmarkStart w:name="_bookmark301" w:id="302"/>
      <w:bookmarkEnd w:id="302"/>
      <w:r>
        <w:rPr/>
      </w:r>
      <w:r>
        <w:rPr>
          <w:b/>
          <w:spacing w:val="-4"/>
          <w:sz w:val="22"/>
        </w:rPr>
        <w:t>4.0080</w:t>
      </w:r>
      <w:r>
        <w:rPr>
          <w:b/>
          <w:spacing w:val="56"/>
          <w:sz w:val="22"/>
        </w:rPr>
        <w:t> </w:t>
      </w:r>
      <w:r>
        <w:rPr>
          <w:b/>
          <w:spacing w:val="-4"/>
          <w:sz w:val="22"/>
        </w:rPr>
        <w:t>PAY</w:t>
      </w:r>
      <w:r>
        <w:rPr>
          <w:b/>
          <w:spacing w:val="-11"/>
          <w:sz w:val="22"/>
        </w:rPr>
        <w:t> </w:t>
      </w:r>
      <w:r>
        <w:rPr>
          <w:b/>
          <w:spacing w:val="-4"/>
          <w:sz w:val="22"/>
        </w:rPr>
        <w:t>DEDUCTIONS</w:t>
      </w:r>
      <w:r>
        <w:rPr>
          <w:b/>
          <w:spacing w:val="-10"/>
          <w:sz w:val="22"/>
        </w:rPr>
        <w:t> </w:t>
      </w:r>
      <w:r>
        <w:rPr>
          <w:b/>
          <w:spacing w:val="-4"/>
          <w:sz w:val="22"/>
        </w:rPr>
        <w:t>–</w:t>
      </w:r>
      <w:r>
        <w:rPr>
          <w:b/>
          <w:spacing w:val="-9"/>
          <w:sz w:val="22"/>
        </w:rPr>
        <w:t> </w:t>
      </w:r>
      <w:r>
        <w:rPr>
          <w:b/>
          <w:spacing w:val="-4"/>
          <w:sz w:val="22"/>
        </w:rPr>
        <w:t>FLSA</w:t>
      </w:r>
      <w:r>
        <w:rPr>
          <w:b/>
          <w:spacing w:val="-9"/>
          <w:sz w:val="22"/>
        </w:rPr>
        <w:t> </w:t>
      </w:r>
      <w:r>
        <w:rPr>
          <w:b/>
          <w:spacing w:val="-4"/>
          <w:sz w:val="22"/>
        </w:rPr>
        <w:t>SAFE</w:t>
      </w:r>
      <w:r>
        <w:rPr>
          <w:b/>
          <w:spacing w:val="-9"/>
          <w:sz w:val="22"/>
        </w:rPr>
        <w:t> </w:t>
      </w:r>
      <w:r>
        <w:rPr>
          <w:b/>
          <w:spacing w:val="-4"/>
          <w:sz w:val="22"/>
        </w:rPr>
        <w:t>HARBOR</w:t>
      </w:r>
    </w:p>
    <w:p>
      <w:pPr>
        <w:pStyle w:val="BodyText"/>
        <w:spacing w:before="1"/>
        <w:ind w:left="1680"/>
      </w:pPr>
      <w:r>
        <w:rPr/>
        <w:t>The</w:t>
      </w:r>
      <w:r>
        <w:rPr>
          <w:spacing w:val="-2"/>
        </w:rPr>
        <w:t> </w:t>
      </w:r>
      <w:r>
        <w:rPr/>
        <w:t>employer</w:t>
      </w:r>
      <w:r>
        <w:rPr>
          <w:spacing w:val="-4"/>
        </w:rPr>
        <w:t> </w:t>
      </w:r>
      <w:r>
        <w:rPr/>
        <w:t>takes</w:t>
      </w:r>
      <w:r>
        <w:rPr>
          <w:spacing w:val="-1"/>
        </w:rPr>
        <w:t> </w:t>
      </w:r>
      <w:r>
        <w:rPr/>
        <w:t>all</w:t>
      </w:r>
      <w:r>
        <w:rPr>
          <w:spacing w:val="-3"/>
        </w:rPr>
        <w:t> </w:t>
      </w:r>
      <w:r>
        <w:rPr/>
        <w:t>reasonable</w:t>
      </w:r>
      <w:r>
        <w:rPr>
          <w:spacing w:val="-2"/>
        </w:rPr>
        <w:t> </w:t>
      </w:r>
      <w:r>
        <w:rPr/>
        <w:t>steps</w:t>
      </w:r>
      <w:r>
        <w:rPr>
          <w:spacing w:val="-2"/>
        </w:rPr>
        <w:t> </w:t>
      </w:r>
      <w:r>
        <w:rPr/>
        <w:t>to</w:t>
      </w:r>
      <w:r>
        <w:rPr>
          <w:spacing w:val="-1"/>
        </w:rPr>
        <w:t> </w:t>
      </w:r>
      <w:r>
        <w:rPr/>
        <w:t>assure</w:t>
      </w:r>
      <w:r>
        <w:rPr>
          <w:spacing w:val="-4"/>
        </w:rPr>
        <w:t> </w:t>
      </w:r>
      <w:r>
        <w:rPr/>
        <w:t>that</w:t>
      </w:r>
      <w:r>
        <w:rPr>
          <w:spacing w:val="-5"/>
        </w:rPr>
        <w:t> </w:t>
      </w:r>
      <w:r>
        <w:rPr/>
        <w:t>employees</w:t>
      </w:r>
      <w:r>
        <w:rPr>
          <w:spacing w:val="-5"/>
        </w:rPr>
        <w:t> </w:t>
      </w:r>
      <w:r>
        <w:rPr/>
        <w:t>receive the</w:t>
      </w:r>
      <w:r>
        <w:rPr>
          <w:spacing w:val="-5"/>
        </w:rPr>
        <w:t> </w:t>
      </w:r>
      <w:r>
        <w:rPr/>
        <w:t>correct</w:t>
      </w:r>
      <w:r>
        <w:rPr>
          <w:spacing w:val="-2"/>
        </w:rPr>
        <w:t> </w:t>
      </w:r>
      <w:r>
        <w:rPr/>
        <w:t>amount</w:t>
      </w:r>
      <w:r>
        <w:rPr>
          <w:spacing w:val="-4"/>
        </w:rPr>
        <w:t> </w:t>
      </w:r>
      <w:r>
        <w:rPr/>
        <w:t>of</w:t>
      </w:r>
      <w:r>
        <w:rPr>
          <w:spacing w:val="-2"/>
        </w:rPr>
        <w:t> </w:t>
      </w:r>
      <w:r>
        <w:rPr/>
        <w:t>pay</w:t>
      </w:r>
      <w:r>
        <w:rPr>
          <w:spacing w:val="-5"/>
        </w:rPr>
        <w:t> </w:t>
      </w:r>
      <w:r>
        <w:rPr/>
        <w:t>in each paycheck and that employees are paid promptly on the scheduled payday.</w:t>
      </w:r>
      <w:r>
        <w:rPr>
          <w:spacing w:val="40"/>
        </w:rPr>
        <w:t> </w:t>
      </w:r>
      <w:r>
        <w:rPr/>
        <w:t>Any deductions to an employee’s salary are to be in compliance with the Fair Labor Standards Act (FLSA).</w:t>
      </w:r>
      <w:r>
        <w:rPr>
          <w:spacing w:val="40"/>
        </w:rPr>
        <w:t> </w:t>
      </w:r>
      <w:r>
        <w:rPr/>
        <w:t>The employer prohibits improper pay deductions as identified in </w:t>
      </w:r>
      <w:hyperlink r:id="rId40">
        <w:r>
          <w:rPr>
            <w:color w:val="0000FF"/>
            <w:u w:val="single" w:color="0000FF"/>
          </w:rPr>
          <w:t>29 CFR 541.602</w:t>
        </w:r>
      </w:hyperlink>
      <w:r>
        <w:rPr/>
        <w:t>.</w:t>
      </w:r>
    </w:p>
    <w:p>
      <w:pPr>
        <w:pStyle w:val="BodyText"/>
        <w:spacing w:before="3"/>
        <w:rPr>
          <w:sz w:val="17"/>
        </w:rPr>
      </w:pPr>
    </w:p>
    <w:p>
      <w:pPr>
        <w:pStyle w:val="BodyText"/>
        <w:spacing w:before="56"/>
        <w:ind w:left="1680" w:right="151"/>
      </w:pPr>
      <w:r>
        <w:rPr/>
        <w:t>Exempt employees are paid on a salary, because they are expected to work as many hours as needed</w:t>
      </w:r>
      <w:r>
        <w:rPr>
          <w:spacing w:val="40"/>
        </w:rPr>
        <w:t> </w:t>
      </w:r>
      <w:r>
        <w:rPr/>
        <w:t>to perform the work required.</w:t>
      </w:r>
      <w:r>
        <w:rPr>
          <w:spacing w:val="40"/>
        </w:rPr>
        <w:t> </w:t>
      </w:r>
      <w:r>
        <w:rPr/>
        <w:t>Because of this</w:t>
      </w:r>
      <w:r>
        <w:rPr>
          <w:spacing w:val="-1"/>
        </w:rPr>
        <w:t> </w:t>
      </w:r>
      <w:r>
        <w:rPr/>
        <w:t>expectation, an</w:t>
      </w:r>
      <w:r>
        <w:rPr>
          <w:spacing w:val="-1"/>
        </w:rPr>
        <w:t> </w:t>
      </w:r>
      <w:r>
        <w:rPr/>
        <w:t>exempt employee’s salary is not subject to</w:t>
      </w:r>
      <w:r>
        <w:rPr>
          <w:spacing w:val="-1"/>
        </w:rPr>
        <w:t> </w:t>
      </w:r>
      <w:r>
        <w:rPr/>
        <w:t>reduction</w:t>
      </w:r>
      <w:r>
        <w:rPr>
          <w:spacing w:val="-6"/>
        </w:rPr>
        <w:t> </w:t>
      </w:r>
      <w:r>
        <w:rPr/>
        <w:t>because</w:t>
      </w:r>
      <w:r>
        <w:rPr>
          <w:spacing w:val="-5"/>
        </w:rPr>
        <w:t> </w:t>
      </w:r>
      <w:r>
        <w:rPr/>
        <w:t>of</w:t>
      </w:r>
      <w:r>
        <w:rPr>
          <w:spacing w:val="-5"/>
        </w:rPr>
        <w:t> </w:t>
      </w:r>
      <w:r>
        <w:rPr/>
        <w:t>variations</w:t>
      </w:r>
      <w:r>
        <w:rPr>
          <w:spacing w:val="-2"/>
        </w:rPr>
        <w:t> </w:t>
      </w:r>
      <w:r>
        <w:rPr/>
        <w:t>in</w:t>
      </w:r>
      <w:r>
        <w:rPr>
          <w:spacing w:val="-5"/>
        </w:rPr>
        <w:t> </w:t>
      </w:r>
      <w:r>
        <w:rPr/>
        <w:t>the</w:t>
      </w:r>
      <w:r>
        <w:rPr>
          <w:spacing w:val="-2"/>
        </w:rPr>
        <w:t> </w:t>
      </w:r>
      <w:r>
        <w:rPr/>
        <w:t>quality</w:t>
      </w:r>
      <w:r>
        <w:rPr>
          <w:spacing w:val="-2"/>
        </w:rPr>
        <w:t> </w:t>
      </w:r>
      <w:r>
        <w:rPr/>
        <w:t>or</w:t>
      </w:r>
      <w:r>
        <w:rPr>
          <w:spacing w:val="-2"/>
        </w:rPr>
        <w:t> </w:t>
      </w:r>
      <w:r>
        <w:rPr/>
        <w:t>quantity</w:t>
      </w:r>
      <w:r>
        <w:rPr>
          <w:spacing w:val="-3"/>
        </w:rPr>
        <w:t> </w:t>
      </w:r>
      <w:r>
        <w:rPr/>
        <w:t>of</w:t>
      </w:r>
      <w:r>
        <w:rPr>
          <w:spacing w:val="-2"/>
        </w:rPr>
        <w:t> </w:t>
      </w:r>
      <w:r>
        <w:rPr/>
        <w:t>the</w:t>
      </w:r>
      <w:r>
        <w:rPr>
          <w:spacing w:val="-1"/>
        </w:rPr>
        <w:t> </w:t>
      </w:r>
      <w:r>
        <w:rPr/>
        <w:t>work</w:t>
      </w:r>
      <w:r>
        <w:rPr>
          <w:spacing w:val="-5"/>
        </w:rPr>
        <w:t> </w:t>
      </w:r>
      <w:r>
        <w:rPr/>
        <w:t>performed.</w:t>
      </w:r>
      <w:r>
        <w:rPr>
          <w:spacing w:val="40"/>
        </w:rPr>
        <w:t> </w:t>
      </w:r>
      <w:r>
        <w:rPr/>
        <w:t>Exempt</w:t>
      </w:r>
      <w:r>
        <w:rPr>
          <w:spacing w:val="-4"/>
        </w:rPr>
        <w:t> </w:t>
      </w:r>
      <w:r>
        <w:rPr/>
        <w:t>employees will receive their full salary for any week in which they perform any work, without regard to the</w:t>
      </w:r>
      <w:r>
        <w:rPr>
          <w:spacing w:val="40"/>
        </w:rPr>
        <w:t> </w:t>
      </w:r>
      <w:r>
        <w:rPr/>
        <w:t>number of days or hours worked.</w:t>
      </w:r>
      <w:r>
        <w:rPr>
          <w:spacing w:val="40"/>
        </w:rPr>
        <w:t> </w:t>
      </w:r>
      <w:r>
        <w:rPr/>
        <w:t>However, exempt employees may not be paid for any workweek in which they perform no work and are not using accrued leave time.</w:t>
      </w:r>
    </w:p>
    <w:p>
      <w:pPr>
        <w:pStyle w:val="BodyText"/>
        <w:spacing w:before="3"/>
      </w:pPr>
    </w:p>
    <w:p>
      <w:pPr>
        <w:pStyle w:val="BodyText"/>
        <w:ind w:left="1680"/>
      </w:pPr>
      <w:r>
        <w:rPr/>
        <w:t>Deductions</w:t>
      </w:r>
      <w:r>
        <w:rPr>
          <w:spacing w:val="-7"/>
        </w:rPr>
        <w:t> </w:t>
      </w:r>
      <w:r>
        <w:rPr/>
        <w:t>from</w:t>
      </w:r>
      <w:r>
        <w:rPr>
          <w:spacing w:val="-4"/>
        </w:rPr>
        <w:t> </w:t>
      </w:r>
      <w:r>
        <w:rPr/>
        <w:t>the</w:t>
      </w:r>
      <w:r>
        <w:rPr>
          <w:spacing w:val="-6"/>
        </w:rPr>
        <w:t> </w:t>
      </w:r>
      <w:r>
        <w:rPr/>
        <w:t>pay</w:t>
      </w:r>
      <w:r>
        <w:rPr>
          <w:spacing w:val="-5"/>
        </w:rPr>
        <w:t> </w:t>
      </w:r>
      <w:r>
        <w:rPr/>
        <w:t>for</w:t>
      </w:r>
      <w:r>
        <w:rPr>
          <w:spacing w:val="-2"/>
        </w:rPr>
        <w:t> </w:t>
      </w:r>
      <w:r>
        <w:rPr>
          <w:b/>
        </w:rPr>
        <w:t>exempt</w:t>
      </w:r>
      <w:r>
        <w:rPr>
          <w:b/>
          <w:spacing w:val="-6"/>
        </w:rPr>
        <w:t> </w:t>
      </w:r>
      <w:r>
        <w:rPr>
          <w:b/>
        </w:rPr>
        <w:t>employees</w:t>
      </w:r>
      <w:r>
        <w:rPr>
          <w:b/>
          <w:spacing w:val="-3"/>
        </w:rPr>
        <w:t> </w:t>
      </w:r>
      <w:r>
        <w:rPr/>
        <w:t>are</w:t>
      </w:r>
      <w:r>
        <w:rPr>
          <w:spacing w:val="-7"/>
        </w:rPr>
        <w:t> </w:t>
      </w:r>
      <w:r>
        <w:rPr/>
        <w:t>permissible</w:t>
      </w:r>
      <w:r>
        <w:rPr>
          <w:spacing w:val="-4"/>
        </w:rPr>
        <w:t> </w:t>
      </w:r>
      <w:r>
        <w:rPr/>
        <w:t>under</w:t>
      </w:r>
      <w:r>
        <w:rPr>
          <w:spacing w:val="-4"/>
        </w:rPr>
        <w:t> </w:t>
      </w:r>
      <w:r>
        <w:rPr/>
        <w:t>the</w:t>
      </w:r>
      <w:r>
        <w:rPr>
          <w:spacing w:val="-4"/>
        </w:rPr>
        <w:t> </w:t>
      </w:r>
      <w:r>
        <w:rPr/>
        <w:t>following</w:t>
      </w:r>
      <w:r>
        <w:rPr>
          <w:spacing w:val="-5"/>
        </w:rPr>
        <w:t> </w:t>
      </w:r>
      <w:r>
        <w:rPr>
          <w:spacing w:val="-2"/>
        </w:rPr>
        <w:t>circumstances:</w:t>
      </w:r>
    </w:p>
    <w:p>
      <w:pPr>
        <w:pStyle w:val="BodyText"/>
        <w:spacing w:before="10"/>
        <w:rPr>
          <w:sz w:val="21"/>
        </w:rPr>
      </w:pPr>
    </w:p>
    <w:p>
      <w:pPr>
        <w:pStyle w:val="ListParagraph"/>
        <w:numPr>
          <w:ilvl w:val="0"/>
          <w:numId w:val="89"/>
        </w:numPr>
        <w:tabs>
          <w:tab w:pos="2401" w:val="left" w:leader="none"/>
        </w:tabs>
        <w:spacing w:line="240" w:lineRule="auto" w:before="0" w:after="0"/>
        <w:ind w:left="2400" w:right="192" w:hanging="360"/>
        <w:jc w:val="both"/>
        <w:rPr>
          <w:sz w:val="22"/>
        </w:rPr>
      </w:pPr>
      <w:r>
        <w:rPr>
          <w:sz w:val="22"/>
        </w:rPr>
        <w:t>Deductions</w:t>
      </w:r>
      <w:r>
        <w:rPr>
          <w:spacing w:val="-2"/>
          <w:sz w:val="22"/>
        </w:rPr>
        <w:t> </w:t>
      </w:r>
      <w:r>
        <w:rPr>
          <w:sz w:val="22"/>
        </w:rPr>
        <w:t>from</w:t>
      </w:r>
      <w:r>
        <w:rPr>
          <w:spacing w:val="-1"/>
          <w:sz w:val="22"/>
        </w:rPr>
        <w:t> </w:t>
      </w:r>
      <w:r>
        <w:rPr>
          <w:sz w:val="22"/>
        </w:rPr>
        <w:t>pay</w:t>
      </w:r>
      <w:r>
        <w:rPr>
          <w:spacing w:val="-4"/>
          <w:sz w:val="22"/>
        </w:rPr>
        <w:t> </w:t>
      </w:r>
      <w:r>
        <w:rPr>
          <w:sz w:val="22"/>
        </w:rPr>
        <w:t>may</w:t>
      </w:r>
      <w:r>
        <w:rPr>
          <w:spacing w:val="-4"/>
          <w:sz w:val="22"/>
        </w:rPr>
        <w:t> </w:t>
      </w:r>
      <w:r>
        <w:rPr>
          <w:sz w:val="22"/>
        </w:rPr>
        <w:t>be</w:t>
      </w:r>
      <w:r>
        <w:rPr>
          <w:spacing w:val="-1"/>
          <w:sz w:val="22"/>
        </w:rPr>
        <w:t> </w:t>
      </w:r>
      <w:r>
        <w:rPr>
          <w:sz w:val="22"/>
        </w:rPr>
        <w:t>made</w:t>
      </w:r>
      <w:r>
        <w:rPr>
          <w:spacing w:val="-1"/>
          <w:sz w:val="22"/>
        </w:rPr>
        <w:t> </w:t>
      </w:r>
      <w:r>
        <w:rPr>
          <w:sz w:val="22"/>
        </w:rPr>
        <w:t>for</w:t>
      </w:r>
      <w:r>
        <w:rPr>
          <w:spacing w:val="-2"/>
          <w:sz w:val="22"/>
        </w:rPr>
        <w:t> </w:t>
      </w:r>
      <w:r>
        <w:rPr>
          <w:sz w:val="22"/>
        </w:rPr>
        <w:t>unpaid</w:t>
      </w:r>
      <w:r>
        <w:rPr>
          <w:spacing w:val="-4"/>
          <w:sz w:val="22"/>
        </w:rPr>
        <w:t> </w:t>
      </w:r>
      <w:r>
        <w:rPr>
          <w:sz w:val="22"/>
        </w:rPr>
        <w:t>disciplinary</w:t>
      </w:r>
      <w:r>
        <w:rPr>
          <w:spacing w:val="-2"/>
          <w:sz w:val="22"/>
        </w:rPr>
        <w:t> </w:t>
      </w:r>
      <w:r>
        <w:rPr>
          <w:sz w:val="22"/>
        </w:rPr>
        <w:t>suspensions</w:t>
      </w:r>
      <w:r>
        <w:rPr>
          <w:spacing w:val="-4"/>
          <w:sz w:val="22"/>
        </w:rPr>
        <w:t> </w:t>
      </w:r>
      <w:r>
        <w:rPr>
          <w:sz w:val="22"/>
        </w:rPr>
        <w:t>of</w:t>
      </w:r>
      <w:r>
        <w:rPr>
          <w:spacing w:val="-1"/>
          <w:sz w:val="22"/>
        </w:rPr>
        <w:t> </w:t>
      </w:r>
      <w:r>
        <w:rPr>
          <w:sz w:val="22"/>
          <w:u w:val="single"/>
        </w:rPr>
        <w:t>one</w:t>
      </w:r>
      <w:r>
        <w:rPr>
          <w:spacing w:val="-4"/>
          <w:sz w:val="22"/>
          <w:u w:val="single"/>
        </w:rPr>
        <w:t> </w:t>
      </w:r>
      <w:r>
        <w:rPr>
          <w:sz w:val="22"/>
          <w:u w:val="single"/>
        </w:rPr>
        <w:t>or</w:t>
      </w:r>
      <w:r>
        <w:rPr>
          <w:spacing w:val="-4"/>
          <w:sz w:val="22"/>
          <w:u w:val="single"/>
        </w:rPr>
        <w:t> </w:t>
      </w:r>
      <w:r>
        <w:rPr>
          <w:sz w:val="22"/>
          <w:u w:val="single"/>
        </w:rPr>
        <w:t>more</w:t>
      </w:r>
      <w:r>
        <w:rPr>
          <w:spacing w:val="-1"/>
          <w:sz w:val="22"/>
          <w:u w:val="single"/>
        </w:rPr>
        <w:t> </w:t>
      </w:r>
      <w:r>
        <w:rPr>
          <w:sz w:val="22"/>
          <w:u w:val="single"/>
        </w:rPr>
        <w:t>full</w:t>
      </w:r>
      <w:r>
        <w:rPr>
          <w:spacing w:val="-3"/>
          <w:sz w:val="22"/>
          <w:u w:val="single"/>
        </w:rPr>
        <w:t> </w:t>
      </w:r>
      <w:r>
        <w:rPr>
          <w:sz w:val="22"/>
          <w:u w:val="single"/>
        </w:rPr>
        <w:t>days</w:t>
      </w:r>
      <w:r>
        <w:rPr>
          <w:sz w:val="22"/>
        </w:rPr>
        <w:t> imposed for violations of company policies and procedures or workplace conduct rules.</w:t>
      </w:r>
    </w:p>
    <w:p>
      <w:pPr>
        <w:pStyle w:val="ListParagraph"/>
        <w:numPr>
          <w:ilvl w:val="0"/>
          <w:numId w:val="89"/>
        </w:numPr>
        <w:tabs>
          <w:tab w:pos="2401" w:val="left" w:leader="none"/>
        </w:tabs>
        <w:spacing w:line="240" w:lineRule="auto" w:before="1" w:after="0"/>
        <w:ind w:left="2400" w:right="292" w:hanging="360"/>
        <w:jc w:val="both"/>
        <w:rPr>
          <w:sz w:val="22"/>
        </w:rPr>
      </w:pPr>
      <w:r>
        <w:rPr>
          <w:sz w:val="22"/>
        </w:rPr>
        <w:t>Deductions</w:t>
      </w:r>
      <w:r>
        <w:rPr>
          <w:spacing w:val="-2"/>
          <w:sz w:val="22"/>
        </w:rPr>
        <w:t> </w:t>
      </w:r>
      <w:r>
        <w:rPr>
          <w:sz w:val="22"/>
        </w:rPr>
        <w:t>from</w:t>
      </w:r>
      <w:r>
        <w:rPr>
          <w:spacing w:val="-1"/>
          <w:sz w:val="22"/>
        </w:rPr>
        <w:t> </w:t>
      </w:r>
      <w:r>
        <w:rPr>
          <w:sz w:val="22"/>
        </w:rPr>
        <w:t>pay</w:t>
      </w:r>
      <w:r>
        <w:rPr>
          <w:spacing w:val="-4"/>
          <w:sz w:val="22"/>
        </w:rPr>
        <w:t> </w:t>
      </w:r>
      <w:r>
        <w:rPr>
          <w:sz w:val="22"/>
        </w:rPr>
        <w:t>may</w:t>
      </w:r>
      <w:r>
        <w:rPr>
          <w:spacing w:val="-4"/>
          <w:sz w:val="22"/>
        </w:rPr>
        <w:t> </w:t>
      </w:r>
      <w:r>
        <w:rPr>
          <w:sz w:val="22"/>
        </w:rPr>
        <w:t>be</w:t>
      </w:r>
      <w:r>
        <w:rPr>
          <w:spacing w:val="-1"/>
          <w:sz w:val="22"/>
        </w:rPr>
        <w:t> </w:t>
      </w:r>
      <w:r>
        <w:rPr>
          <w:sz w:val="22"/>
        </w:rPr>
        <w:t>made</w:t>
      </w:r>
      <w:r>
        <w:rPr>
          <w:spacing w:val="-1"/>
          <w:sz w:val="22"/>
        </w:rPr>
        <w:t> </w:t>
      </w:r>
      <w:r>
        <w:rPr>
          <w:sz w:val="22"/>
        </w:rPr>
        <w:t>when an</w:t>
      </w:r>
      <w:r>
        <w:rPr>
          <w:spacing w:val="-3"/>
          <w:sz w:val="22"/>
        </w:rPr>
        <w:t> </w:t>
      </w:r>
      <w:r>
        <w:rPr>
          <w:sz w:val="22"/>
        </w:rPr>
        <w:t>exempt</w:t>
      </w:r>
      <w:r>
        <w:rPr>
          <w:spacing w:val="-4"/>
          <w:sz w:val="22"/>
        </w:rPr>
        <w:t> </w:t>
      </w:r>
      <w:r>
        <w:rPr>
          <w:sz w:val="22"/>
        </w:rPr>
        <w:t>employee</w:t>
      </w:r>
      <w:r>
        <w:rPr>
          <w:spacing w:val="-2"/>
          <w:sz w:val="22"/>
        </w:rPr>
        <w:t> </w:t>
      </w:r>
      <w:r>
        <w:rPr>
          <w:sz w:val="22"/>
        </w:rPr>
        <w:t>is</w:t>
      </w:r>
      <w:r>
        <w:rPr>
          <w:spacing w:val="-4"/>
          <w:sz w:val="22"/>
        </w:rPr>
        <w:t> </w:t>
      </w:r>
      <w:r>
        <w:rPr>
          <w:sz w:val="22"/>
        </w:rPr>
        <w:t>absent</w:t>
      </w:r>
      <w:r>
        <w:rPr>
          <w:spacing w:val="-2"/>
          <w:sz w:val="22"/>
        </w:rPr>
        <w:t> </w:t>
      </w:r>
      <w:r>
        <w:rPr>
          <w:sz w:val="22"/>
        </w:rPr>
        <w:t>from</w:t>
      </w:r>
      <w:r>
        <w:rPr>
          <w:spacing w:val="-3"/>
          <w:sz w:val="22"/>
        </w:rPr>
        <w:t> </w:t>
      </w:r>
      <w:r>
        <w:rPr>
          <w:sz w:val="22"/>
        </w:rPr>
        <w:t>work</w:t>
      </w:r>
      <w:r>
        <w:rPr>
          <w:spacing w:val="-2"/>
          <w:sz w:val="22"/>
        </w:rPr>
        <w:t> </w:t>
      </w:r>
      <w:r>
        <w:rPr>
          <w:sz w:val="22"/>
        </w:rPr>
        <w:t>for</w:t>
      </w:r>
      <w:r>
        <w:rPr>
          <w:spacing w:val="-3"/>
          <w:sz w:val="22"/>
        </w:rPr>
        <w:t> </w:t>
      </w:r>
      <w:r>
        <w:rPr>
          <w:sz w:val="22"/>
          <w:u w:val="single"/>
        </w:rPr>
        <w:t>one</w:t>
      </w:r>
      <w:r>
        <w:rPr>
          <w:spacing w:val="-4"/>
          <w:sz w:val="22"/>
          <w:u w:val="single"/>
        </w:rPr>
        <w:t> </w:t>
      </w:r>
      <w:r>
        <w:rPr>
          <w:sz w:val="22"/>
          <w:u w:val="single"/>
        </w:rPr>
        <w:t>or</w:t>
      </w:r>
      <w:r>
        <w:rPr>
          <w:sz w:val="22"/>
        </w:rPr>
        <w:t> </w:t>
      </w:r>
      <w:r>
        <w:rPr>
          <w:sz w:val="22"/>
          <w:u w:val="single"/>
        </w:rPr>
        <w:t>more full days</w:t>
      </w:r>
      <w:r>
        <w:rPr>
          <w:sz w:val="22"/>
        </w:rPr>
        <w:t> for personal</w:t>
      </w:r>
      <w:r>
        <w:rPr>
          <w:spacing w:val="-2"/>
          <w:sz w:val="22"/>
        </w:rPr>
        <w:t> </w:t>
      </w:r>
      <w:r>
        <w:rPr>
          <w:sz w:val="22"/>
        </w:rPr>
        <w:t>reasons,</w:t>
      </w:r>
      <w:r>
        <w:rPr>
          <w:spacing w:val="-2"/>
          <w:sz w:val="22"/>
        </w:rPr>
        <w:t> </w:t>
      </w:r>
      <w:r>
        <w:rPr>
          <w:sz w:val="22"/>
        </w:rPr>
        <w:t>other than</w:t>
      </w:r>
      <w:r>
        <w:rPr>
          <w:spacing w:val="-3"/>
          <w:sz w:val="22"/>
        </w:rPr>
        <w:t> </w:t>
      </w:r>
      <w:r>
        <w:rPr>
          <w:sz w:val="22"/>
        </w:rPr>
        <w:t>sickness or disability, and is</w:t>
      </w:r>
      <w:r>
        <w:rPr>
          <w:spacing w:val="-1"/>
          <w:sz w:val="22"/>
        </w:rPr>
        <w:t> </w:t>
      </w:r>
      <w:r>
        <w:rPr>
          <w:sz w:val="22"/>
        </w:rPr>
        <w:t>not using accrued paid leave time.</w:t>
      </w:r>
    </w:p>
    <w:p>
      <w:pPr>
        <w:pStyle w:val="ListParagraph"/>
        <w:numPr>
          <w:ilvl w:val="0"/>
          <w:numId w:val="89"/>
        </w:numPr>
        <w:tabs>
          <w:tab w:pos="2401" w:val="left" w:leader="none"/>
        </w:tabs>
        <w:spacing w:line="240" w:lineRule="auto" w:before="0" w:after="0"/>
        <w:ind w:left="2400" w:right="223" w:hanging="360"/>
        <w:jc w:val="both"/>
        <w:rPr>
          <w:sz w:val="22"/>
        </w:rPr>
      </w:pPr>
      <w:r>
        <w:rPr>
          <w:sz w:val="22"/>
        </w:rPr>
        <w:t>Deductions</w:t>
      </w:r>
      <w:r>
        <w:rPr>
          <w:spacing w:val="-2"/>
          <w:sz w:val="22"/>
        </w:rPr>
        <w:t> </w:t>
      </w:r>
      <w:r>
        <w:rPr>
          <w:sz w:val="22"/>
        </w:rPr>
        <w:t>from</w:t>
      </w:r>
      <w:r>
        <w:rPr>
          <w:spacing w:val="-1"/>
          <w:sz w:val="22"/>
        </w:rPr>
        <w:t> </w:t>
      </w:r>
      <w:r>
        <w:rPr>
          <w:sz w:val="22"/>
        </w:rPr>
        <w:t>pay</w:t>
      </w:r>
      <w:r>
        <w:rPr>
          <w:spacing w:val="-4"/>
          <w:sz w:val="22"/>
        </w:rPr>
        <w:t> </w:t>
      </w:r>
      <w:r>
        <w:rPr>
          <w:sz w:val="22"/>
        </w:rPr>
        <w:t>may</w:t>
      </w:r>
      <w:r>
        <w:rPr>
          <w:spacing w:val="-4"/>
          <w:sz w:val="22"/>
        </w:rPr>
        <w:t> </w:t>
      </w:r>
      <w:r>
        <w:rPr>
          <w:sz w:val="22"/>
        </w:rPr>
        <w:t>be</w:t>
      </w:r>
      <w:r>
        <w:rPr>
          <w:spacing w:val="-1"/>
          <w:sz w:val="22"/>
        </w:rPr>
        <w:t> </w:t>
      </w:r>
      <w:r>
        <w:rPr>
          <w:sz w:val="22"/>
        </w:rPr>
        <w:t>made</w:t>
      </w:r>
      <w:r>
        <w:rPr>
          <w:spacing w:val="-1"/>
          <w:sz w:val="22"/>
        </w:rPr>
        <w:t> </w:t>
      </w:r>
      <w:r>
        <w:rPr>
          <w:sz w:val="22"/>
        </w:rPr>
        <w:t>for</w:t>
      </w:r>
      <w:r>
        <w:rPr>
          <w:spacing w:val="-2"/>
          <w:sz w:val="22"/>
        </w:rPr>
        <w:t> </w:t>
      </w:r>
      <w:r>
        <w:rPr>
          <w:sz w:val="22"/>
        </w:rPr>
        <w:t>absences</w:t>
      </w:r>
      <w:r>
        <w:rPr>
          <w:spacing w:val="-3"/>
          <w:sz w:val="22"/>
        </w:rPr>
        <w:t> </w:t>
      </w:r>
      <w:r>
        <w:rPr>
          <w:sz w:val="22"/>
        </w:rPr>
        <w:t>of</w:t>
      </w:r>
      <w:r>
        <w:rPr>
          <w:spacing w:val="-2"/>
          <w:sz w:val="22"/>
        </w:rPr>
        <w:t> </w:t>
      </w:r>
      <w:r>
        <w:rPr>
          <w:sz w:val="22"/>
          <w:u w:val="single"/>
        </w:rPr>
        <w:t>one</w:t>
      </w:r>
      <w:r>
        <w:rPr>
          <w:spacing w:val="-1"/>
          <w:sz w:val="22"/>
          <w:u w:val="single"/>
        </w:rPr>
        <w:t> </w:t>
      </w:r>
      <w:r>
        <w:rPr>
          <w:sz w:val="22"/>
          <w:u w:val="single"/>
        </w:rPr>
        <w:t>or</w:t>
      </w:r>
      <w:r>
        <w:rPr>
          <w:spacing w:val="-4"/>
          <w:sz w:val="22"/>
          <w:u w:val="single"/>
        </w:rPr>
        <w:t> </w:t>
      </w:r>
      <w:r>
        <w:rPr>
          <w:sz w:val="22"/>
          <w:u w:val="single"/>
        </w:rPr>
        <w:t>more</w:t>
      </w:r>
      <w:r>
        <w:rPr>
          <w:spacing w:val="-4"/>
          <w:sz w:val="22"/>
          <w:u w:val="single"/>
        </w:rPr>
        <w:t> </w:t>
      </w:r>
      <w:r>
        <w:rPr>
          <w:sz w:val="22"/>
          <w:u w:val="single"/>
        </w:rPr>
        <w:t>full</w:t>
      </w:r>
      <w:r>
        <w:rPr>
          <w:spacing w:val="-2"/>
          <w:sz w:val="22"/>
          <w:u w:val="single"/>
        </w:rPr>
        <w:t> </w:t>
      </w:r>
      <w:r>
        <w:rPr>
          <w:sz w:val="22"/>
          <w:u w:val="single"/>
        </w:rPr>
        <w:t>days</w:t>
      </w:r>
      <w:r>
        <w:rPr>
          <w:spacing w:val="-3"/>
          <w:sz w:val="22"/>
        </w:rPr>
        <w:t> </w:t>
      </w:r>
      <w:r>
        <w:rPr>
          <w:sz w:val="22"/>
        </w:rPr>
        <w:t>caused</w:t>
      </w:r>
      <w:r>
        <w:rPr>
          <w:spacing w:val="-3"/>
          <w:sz w:val="22"/>
        </w:rPr>
        <w:t> </w:t>
      </w:r>
      <w:r>
        <w:rPr>
          <w:sz w:val="22"/>
        </w:rPr>
        <w:t>by</w:t>
      </w:r>
      <w:r>
        <w:rPr>
          <w:spacing w:val="-2"/>
          <w:sz w:val="22"/>
        </w:rPr>
        <w:t> </w:t>
      </w:r>
      <w:r>
        <w:rPr>
          <w:sz w:val="22"/>
        </w:rPr>
        <w:t>sickness</w:t>
      </w:r>
      <w:r>
        <w:rPr>
          <w:spacing w:val="-3"/>
          <w:sz w:val="22"/>
        </w:rPr>
        <w:t> </w:t>
      </w:r>
      <w:r>
        <w:rPr>
          <w:sz w:val="22"/>
        </w:rPr>
        <w:t>or disability (including work-related accidents) pursuant to company’s sickness, disability,</w:t>
      </w:r>
    </w:p>
    <w:p>
      <w:pPr>
        <w:pStyle w:val="BodyText"/>
        <w:spacing w:before="1"/>
        <w:ind w:left="2400"/>
        <w:jc w:val="both"/>
      </w:pPr>
      <w:r>
        <w:rPr/>
        <w:t>workers’</w:t>
      </w:r>
      <w:r>
        <w:rPr>
          <w:spacing w:val="-7"/>
        </w:rPr>
        <w:t> </w:t>
      </w:r>
      <w:r>
        <w:rPr/>
        <w:t>compensation,</w:t>
      </w:r>
      <w:r>
        <w:rPr>
          <w:spacing w:val="-6"/>
        </w:rPr>
        <w:t> </w:t>
      </w:r>
      <w:r>
        <w:rPr/>
        <w:t>Family</w:t>
      </w:r>
      <w:r>
        <w:rPr>
          <w:spacing w:val="-5"/>
        </w:rPr>
        <w:t> </w:t>
      </w:r>
      <w:r>
        <w:rPr/>
        <w:t>and</w:t>
      </w:r>
      <w:r>
        <w:rPr>
          <w:spacing w:val="-4"/>
        </w:rPr>
        <w:t> </w:t>
      </w:r>
      <w:r>
        <w:rPr/>
        <w:t>Medical</w:t>
      </w:r>
      <w:r>
        <w:rPr>
          <w:spacing w:val="-3"/>
        </w:rPr>
        <w:t> </w:t>
      </w:r>
      <w:r>
        <w:rPr/>
        <w:t>Leave</w:t>
      </w:r>
      <w:r>
        <w:rPr>
          <w:spacing w:val="-2"/>
        </w:rPr>
        <w:t> </w:t>
      </w:r>
      <w:r>
        <w:rPr/>
        <w:t>Act,</w:t>
      </w:r>
      <w:r>
        <w:rPr>
          <w:spacing w:val="-3"/>
        </w:rPr>
        <w:t> </w:t>
      </w:r>
      <w:r>
        <w:rPr/>
        <w:t>and/or</w:t>
      </w:r>
      <w:r>
        <w:rPr>
          <w:spacing w:val="-6"/>
        </w:rPr>
        <w:t> </w:t>
      </w:r>
      <w:r>
        <w:rPr/>
        <w:t>other</w:t>
      </w:r>
      <w:r>
        <w:rPr>
          <w:spacing w:val="-3"/>
        </w:rPr>
        <w:t> </w:t>
      </w:r>
      <w:r>
        <w:rPr/>
        <w:t>leave</w:t>
      </w:r>
      <w:r>
        <w:rPr>
          <w:spacing w:val="-2"/>
        </w:rPr>
        <w:t> policies.</w:t>
      </w:r>
    </w:p>
    <w:p>
      <w:pPr>
        <w:pStyle w:val="ListParagraph"/>
        <w:numPr>
          <w:ilvl w:val="0"/>
          <w:numId w:val="89"/>
        </w:numPr>
        <w:tabs>
          <w:tab w:pos="2401" w:val="left" w:leader="none"/>
        </w:tabs>
        <w:spacing w:line="237" w:lineRule="auto" w:before="2" w:after="0"/>
        <w:ind w:left="2400" w:right="300" w:hanging="360"/>
        <w:jc w:val="left"/>
        <w:rPr>
          <w:sz w:val="22"/>
        </w:rPr>
      </w:pPr>
      <w:r>
        <w:rPr>
          <w:sz w:val="22"/>
        </w:rPr>
        <w:t>Deductions</w:t>
      </w:r>
      <w:r>
        <w:rPr>
          <w:spacing w:val="-2"/>
          <w:sz w:val="22"/>
        </w:rPr>
        <w:t> </w:t>
      </w:r>
      <w:r>
        <w:rPr>
          <w:sz w:val="22"/>
        </w:rPr>
        <w:t>from</w:t>
      </w:r>
      <w:r>
        <w:rPr>
          <w:spacing w:val="-1"/>
          <w:sz w:val="22"/>
        </w:rPr>
        <w:t> </w:t>
      </w:r>
      <w:r>
        <w:rPr>
          <w:sz w:val="22"/>
        </w:rPr>
        <w:t>pay</w:t>
      </w:r>
      <w:r>
        <w:rPr>
          <w:spacing w:val="-4"/>
          <w:sz w:val="22"/>
        </w:rPr>
        <w:t> </w:t>
      </w:r>
      <w:r>
        <w:rPr>
          <w:sz w:val="22"/>
        </w:rPr>
        <w:t>may</w:t>
      </w:r>
      <w:r>
        <w:rPr>
          <w:spacing w:val="-4"/>
          <w:sz w:val="22"/>
        </w:rPr>
        <w:t> </w:t>
      </w:r>
      <w:r>
        <w:rPr>
          <w:sz w:val="22"/>
        </w:rPr>
        <w:t>be</w:t>
      </w:r>
      <w:r>
        <w:rPr>
          <w:spacing w:val="-1"/>
          <w:sz w:val="22"/>
        </w:rPr>
        <w:t> </w:t>
      </w:r>
      <w:r>
        <w:rPr>
          <w:sz w:val="22"/>
        </w:rPr>
        <w:t>made</w:t>
      </w:r>
      <w:r>
        <w:rPr>
          <w:spacing w:val="-1"/>
          <w:sz w:val="22"/>
        </w:rPr>
        <w:t> </w:t>
      </w:r>
      <w:r>
        <w:rPr>
          <w:sz w:val="22"/>
        </w:rPr>
        <w:t>to</w:t>
      </w:r>
      <w:r>
        <w:rPr>
          <w:spacing w:val="-1"/>
          <w:sz w:val="22"/>
        </w:rPr>
        <w:t> </w:t>
      </w:r>
      <w:r>
        <w:rPr>
          <w:sz w:val="22"/>
          <w:u w:val="single"/>
        </w:rPr>
        <w:t>offset</w:t>
      </w:r>
      <w:r>
        <w:rPr>
          <w:spacing w:val="-1"/>
          <w:sz w:val="22"/>
        </w:rPr>
        <w:t> </w:t>
      </w:r>
      <w:r>
        <w:rPr>
          <w:sz w:val="22"/>
        </w:rPr>
        <w:t>amounts</w:t>
      </w:r>
      <w:r>
        <w:rPr>
          <w:spacing w:val="-4"/>
          <w:sz w:val="22"/>
        </w:rPr>
        <w:t> </w:t>
      </w:r>
      <w:r>
        <w:rPr>
          <w:sz w:val="22"/>
        </w:rPr>
        <w:t>an</w:t>
      </w:r>
      <w:r>
        <w:rPr>
          <w:spacing w:val="-2"/>
          <w:sz w:val="22"/>
        </w:rPr>
        <w:t> </w:t>
      </w:r>
      <w:r>
        <w:rPr>
          <w:sz w:val="22"/>
        </w:rPr>
        <w:t>employee</w:t>
      </w:r>
      <w:r>
        <w:rPr>
          <w:spacing w:val="-4"/>
          <w:sz w:val="22"/>
        </w:rPr>
        <w:t> </w:t>
      </w:r>
      <w:r>
        <w:rPr>
          <w:sz w:val="22"/>
        </w:rPr>
        <w:t>receives</w:t>
      </w:r>
      <w:r>
        <w:rPr>
          <w:spacing w:val="-1"/>
          <w:sz w:val="22"/>
        </w:rPr>
        <w:t> </w:t>
      </w:r>
      <w:r>
        <w:rPr>
          <w:sz w:val="22"/>
        </w:rPr>
        <w:t>as</w:t>
      </w:r>
      <w:r>
        <w:rPr>
          <w:spacing w:val="-5"/>
          <w:sz w:val="22"/>
        </w:rPr>
        <w:t> </w:t>
      </w:r>
      <w:r>
        <w:rPr>
          <w:sz w:val="22"/>
        </w:rPr>
        <w:t>jury</w:t>
      </w:r>
      <w:r>
        <w:rPr>
          <w:spacing w:val="-2"/>
          <w:sz w:val="22"/>
        </w:rPr>
        <w:t> </w:t>
      </w:r>
      <w:r>
        <w:rPr>
          <w:sz w:val="22"/>
        </w:rPr>
        <w:t>or</w:t>
      </w:r>
      <w:r>
        <w:rPr>
          <w:spacing w:val="-2"/>
          <w:sz w:val="22"/>
        </w:rPr>
        <w:t> </w:t>
      </w:r>
      <w:r>
        <w:rPr>
          <w:sz w:val="22"/>
        </w:rPr>
        <w:t>witness fees, or for military pay.</w:t>
      </w:r>
    </w:p>
    <w:p>
      <w:pPr>
        <w:pStyle w:val="ListParagraph"/>
        <w:numPr>
          <w:ilvl w:val="0"/>
          <w:numId w:val="89"/>
        </w:numPr>
        <w:tabs>
          <w:tab w:pos="2401" w:val="left" w:leader="none"/>
        </w:tabs>
        <w:spacing w:line="240" w:lineRule="auto" w:before="1" w:after="0"/>
        <w:ind w:left="2400" w:right="129" w:hanging="360"/>
        <w:jc w:val="left"/>
        <w:rPr>
          <w:sz w:val="22"/>
        </w:rPr>
      </w:pPr>
      <w:r>
        <w:rPr>
          <w:sz w:val="22"/>
        </w:rPr>
        <w:t>Deductions</w:t>
      </w:r>
      <w:r>
        <w:rPr>
          <w:spacing w:val="-2"/>
          <w:sz w:val="22"/>
        </w:rPr>
        <w:t> </w:t>
      </w:r>
      <w:r>
        <w:rPr>
          <w:sz w:val="22"/>
        </w:rPr>
        <w:t>from</w:t>
      </w:r>
      <w:r>
        <w:rPr>
          <w:spacing w:val="-1"/>
          <w:sz w:val="22"/>
        </w:rPr>
        <w:t> </w:t>
      </w:r>
      <w:r>
        <w:rPr>
          <w:sz w:val="22"/>
        </w:rPr>
        <w:t>pay</w:t>
      </w:r>
      <w:r>
        <w:rPr>
          <w:spacing w:val="-4"/>
          <w:sz w:val="22"/>
        </w:rPr>
        <w:t> </w:t>
      </w:r>
      <w:r>
        <w:rPr>
          <w:sz w:val="22"/>
        </w:rPr>
        <w:t>may</w:t>
      </w:r>
      <w:r>
        <w:rPr>
          <w:spacing w:val="-4"/>
          <w:sz w:val="22"/>
        </w:rPr>
        <w:t> </w:t>
      </w:r>
      <w:r>
        <w:rPr>
          <w:sz w:val="22"/>
        </w:rPr>
        <w:t>be</w:t>
      </w:r>
      <w:r>
        <w:rPr>
          <w:spacing w:val="-1"/>
          <w:sz w:val="22"/>
        </w:rPr>
        <w:t> </w:t>
      </w:r>
      <w:r>
        <w:rPr>
          <w:sz w:val="22"/>
        </w:rPr>
        <w:t>made</w:t>
      </w:r>
      <w:r>
        <w:rPr>
          <w:spacing w:val="-1"/>
          <w:sz w:val="22"/>
        </w:rPr>
        <w:t> </w:t>
      </w:r>
      <w:r>
        <w:rPr>
          <w:sz w:val="22"/>
        </w:rPr>
        <w:t>for</w:t>
      </w:r>
      <w:r>
        <w:rPr>
          <w:spacing w:val="-2"/>
          <w:sz w:val="22"/>
        </w:rPr>
        <w:t> </w:t>
      </w:r>
      <w:r>
        <w:rPr>
          <w:sz w:val="22"/>
        </w:rPr>
        <w:t>a</w:t>
      </w:r>
      <w:r>
        <w:rPr>
          <w:spacing w:val="-2"/>
          <w:sz w:val="22"/>
        </w:rPr>
        <w:t> </w:t>
      </w:r>
      <w:r>
        <w:rPr>
          <w:sz w:val="22"/>
        </w:rPr>
        <w:t>partial</w:t>
      </w:r>
      <w:r>
        <w:rPr>
          <w:spacing w:val="-2"/>
          <w:sz w:val="22"/>
        </w:rPr>
        <w:t> </w:t>
      </w:r>
      <w:r>
        <w:rPr>
          <w:sz w:val="22"/>
        </w:rPr>
        <w:t>week</w:t>
      </w:r>
      <w:r>
        <w:rPr>
          <w:spacing w:val="-6"/>
          <w:sz w:val="22"/>
        </w:rPr>
        <w:t> </w:t>
      </w:r>
      <w:r>
        <w:rPr>
          <w:sz w:val="22"/>
        </w:rPr>
        <w:t>worked</w:t>
      </w:r>
      <w:r>
        <w:rPr>
          <w:spacing w:val="-2"/>
          <w:sz w:val="22"/>
        </w:rPr>
        <w:t> </w:t>
      </w:r>
      <w:r>
        <w:rPr>
          <w:sz w:val="22"/>
        </w:rPr>
        <w:t>during</w:t>
      </w:r>
      <w:r>
        <w:rPr>
          <w:spacing w:val="-3"/>
          <w:sz w:val="22"/>
        </w:rPr>
        <w:t> </w:t>
      </w:r>
      <w:r>
        <w:rPr>
          <w:sz w:val="22"/>
        </w:rPr>
        <w:t>the</w:t>
      </w:r>
      <w:r>
        <w:rPr>
          <w:spacing w:val="-1"/>
          <w:sz w:val="22"/>
        </w:rPr>
        <w:t> </w:t>
      </w:r>
      <w:r>
        <w:rPr>
          <w:sz w:val="22"/>
        </w:rPr>
        <w:t>initial</w:t>
      </w:r>
      <w:r>
        <w:rPr>
          <w:spacing w:val="-2"/>
          <w:sz w:val="22"/>
        </w:rPr>
        <w:t> </w:t>
      </w:r>
      <w:r>
        <w:rPr>
          <w:sz w:val="22"/>
        </w:rPr>
        <w:t>week</w:t>
      </w:r>
      <w:r>
        <w:rPr>
          <w:spacing w:val="-4"/>
          <w:sz w:val="22"/>
        </w:rPr>
        <w:t> </w:t>
      </w:r>
      <w:r>
        <w:rPr>
          <w:sz w:val="22"/>
        </w:rPr>
        <w:t>or</w:t>
      </w:r>
      <w:r>
        <w:rPr>
          <w:spacing w:val="-4"/>
          <w:sz w:val="22"/>
        </w:rPr>
        <w:t> </w:t>
      </w:r>
      <w:r>
        <w:rPr>
          <w:sz w:val="22"/>
        </w:rPr>
        <w:t>the</w:t>
      </w:r>
      <w:r>
        <w:rPr>
          <w:spacing w:val="-2"/>
          <w:sz w:val="22"/>
        </w:rPr>
        <w:t> </w:t>
      </w:r>
      <w:r>
        <w:rPr>
          <w:sz w:val="22"/>
        </w:rPr>
        <w:t>final week of employment.</w:t>
      </w:r>
    </w:p>
    <w:p>
      <w:pPr>
        <w:pStyle w:val="ListParagraph"/>
        <w:numPr>
          <w:ilvl w:val="0"/>
          <w:numId w:val="89"/>
        </w:numPr>
        <w:tabs>
          <w:tab w:pos="2451" w:val="left" w:leader="none"/>
        </w:tabs>
        <w:spacing w:line="240" w:lineRule="auto" w:before="1" w:after="0"/>
        <w:ind w:left="2400" w:right="1055" w:hanging="360"/>
        <w:jc w:val="left"/>
        <w:rPr>
          <w:sz w:val="22"/>
        </w:rPr>
      </w:pPr>
      <w:r>
        <w:rPr/>
        <w:tab/>
      </w:r>
      <w:r>
        <w:rPr>
          <w:sz w:val="22"/>
        </w:rPr>
        <w:t>Deductions</w:t>
      </w:r>
      <w:r>
        <w:rPr>
          <w:spacing w:val="-3"/>
          <w:sz w:val="22"/>
        </w:rPr>
        <w:t> </w:t>
      </w:r>
      <w:r>
        <w:rPr>
          <w:sz w:val="22"/>
        </w:rPr>
        <w:t>from</w:t>
      </w:r>
      <w:r>
        <w:rPr>
          <w:spacing w:val="-2"/>
          <w:sz w:val="22"/>
        </w:rPr>
        <w:t> </w:t>
      </w:r>
      <w:r>
        <w:rPr>
          <w:sz w:val="22"/>
        </w:rPr>
        <w:t>pay</w:t>
      </w:r>
      <w:r>
        <w:rPr>
          <w:spacing w:val="-5"/>
          <w:sz w:val="22"/>
        </w:rPr>
        <w:t> </w:t>
      </w:r>
      <w:r>
        <w:rPr>
          <w:sz w:val="22"/>
        </w:rPr>
        <w:t>may</w:t>
      </w:r>
      <w:r>
        <w:rPr>
          <w:spacing w:val="-5"/>
          <w:sz w:val="22"/>
        </w:rPr>
        <w:t> </w:t>
      </w:r>
      <w:r>
        <w:rPr>
          <w:sz w:val="22"/>
        </w:rPr>
        <w:t>be</w:t>
      </w:r>
      <w:r>
        <w:rPr>
          <w:spacing w:val="-2"/>
          <w:sz w:val="22"/>
        </w:rPr>
        <w:t> </w:t>
      </w:r>
      <w:r>
        <w:rPr>
          <w:sz w:val="22"/>
        </w:rPr>
        <w:t>made</w:t>
      </w:r>
      <w:r>
        <w:rPr>
          <w:spacing w:val="-2"/>
          <w:sz w:val="22"/>
        </w:rPr>
        <w:t> </w:t>
      </w:r>
      <w:r>
        <w:rPr>
          <w:sz w:val="22"/>
        </w:rPr>
        <w:t>when</w:t>
      </w:r>
      <w:r>
        <w:rPr>
          <w:spacing w:val="-3"/>
          <w:sz w:val="22"/>
        </w:rPr>
        <w:t> </w:t>
      </w:r>
      <w:r>
        <w:rPr>
          <w:sz w:val="22"/>
        </w:rPr>
        <w:t>the</w:t>
      </w:r>
      <w:r>
        <w:rPr>
          <w:spacing w:val="-5"/>
          <w:sz w:val="22"/>
        </w:rPr>
        <w:t> </w:t>
      </w:r>
      <w:r>
        <w:rPr>
          <w:sz w:val="22"/>
        </w:rPr>
        <w:t>employee</w:t>
      </w:r>
      <w:r>
        <w:rPr>
          <w:spacing w:val="-3"/>
          <w:sz w:val="22"/>
        </w:rPr>
        <w:t> </w:t>
      </w:r>
      <w:r>
        <w:rPr>
          <w:sz w:val="22"/>
        </w:rPr>
        <w:t>has</w:t>
      </w:r>
      <w:r>
        <w:rPr>
          <w:spacing w:val="-3"/>
          <w:sz w:val="22"/>
        </w:rPr>
        <w:t> </w:t>
      </w:r>
      <w:r>
        <w:rPr>
          <w:sz w:val="22"/>
        </w:rPr>
        <w:t>authorized</w:t>
      </w:r>
      <w:r>
        <w:rPr>
          <w:spacing w:val="-3"/>
          <w:sz w:val="22"/>
        </w:rPr>
        <w:t> </w:t>
      </w:r>
      <w:r>
        <w:rPr>
          <w:sz w:val="22"/>
        </w:rPr>
        <w:t>in</w:t>
      </w:r>
      <w:r>
        <w:rPr>
          <w:spacing w:val="-6"/>
          <w:sz w:val="22"/>
        </w:rPr>
        <w:t> </w:t>
      </w:r>
      <w:r>
        <w:rPr>
          <w:sz w:val="22"/>
        </w:rPr>
        <w:t>writing</w:t>
      </w:r>
      <w:r>
        <w:rPr>
          <w:spacing w:val="-4"/>
          <w:sz w:val="22"/>
        </w:rPr>
        <w:t> </w:t>
      </w:r>
      <w:r>
        <w:rPr>
          <w:sz w:val="22"/>
        </w:rPr>
        <w:t>the </w:t>
      </w:r>
      <w:r>
        <w:rPr>
          <w:spacing w:val="-2"/>
          <w:sz w:val="22"/>
        </w:rPr>
        <w:t>deduction.</w:t>
      </w:r>
    </w:p>
    <w:p>
      <w:pPr>
        <w:pStyle w:val="ListParagraph"/>
        <w:numPr>
          <w:ilvl w:val="0"/>
          <w:numId w:val="89"/>
        </w:numPr>
        <w:tabs>
          <w:tab w:pos="2401" w:val="left" w:leader="none"/>
        </w:tabs>
        <w:spacing w:line="240" w:lineRule="auto" w:before="1" w:after="0"/>
        <w:ind w:left="2400" w:right="198" w:hanging="360"/>
        <w:jc w:val="left"/>
        <w:rPr>
          <w:sz w:val="22"/>
        </w:rPr>
      </w:pPr>
      <w:r>
        <w:rPr>
          <w:sz w:val="22"/>
        </w:rPr>
        <w:t>In the unlikely event, that there is an error in the amount paid or an improper deduction against</w:t>
      </w:r>
      <w:r>
        <w:rPr>
          <w:spacing w:val="-1"/>
          <w:sz w:val="22"/>
        </w:rPr>
        <w:t> </w:t>
      </w:r>
      <w:r>
        <w:rPr>
          <w:sz w:val="22"/>
        </w:rPr>
        <w:t>salary,</w:t>
      </w:r>
      <w:r>
        <w:rPr>
          <w:spacing w:val="-5"/>
          <w:sz w:val="22"/>
        </w:rPr>
        <w:t> </w:t>
      </w:r>
      <w:r>
        <w:rPr>
          <w:sz w:val="22"/>
        </w:rPr>
        <w:t>the</w:t>
      </w:r>
      <w:r>
        <w:rPr>
          <w:spacing w:val="-4"/>
          <w:sz w:val="22"/>
        </w:rPr>
        <w:t> </w:t>
      </w:r>
      <w:r>
        <w:rPr>
          <w:sz w:val="22"/>
        </w:rPr>
        <w:t>employee</w:t>
      </w:r>
      <w:r>
        <w:rPr>
          <w:spacing w:val="-1"/>
          <w:sz w:val="22"/>
        </w:rPr>
        <w:t> </w:t>
      </w:r>
      <w:r>
        <w:rPr>
          <w:sz w:val="22"/>
        </w:rPr>
        <w:t>shall</w:t>
      </w:r>
      <w:r>
        <w:rPr>
          <w:spacing w:val="-3"/>
          <w:sz w:val="22"/>
        </w:rPr>
        <w:t> </w:t>
      </w:r>
      <w:r>
        <w:rPr>
          <w:sz w:val="22"/>
        </w:rPr>
        <w:t>promptly</w:t>
      </w:r>
      <w:r>
        <w:rPr>
          <w:spacing w:val="-2"/>
          <w:sz w:val="22"/>
        </w:rPr>
        <w:t> </w:t>
      </w:r>
      <w:r>
        <w:rPr>
          <w:sz w:val="22"/>
        </w:rPr>
        <w:t>notify</w:t>
      </w:r>
      <w:r>
        <w:rPr>
          <w:spacing w:val="-4"/>
          <w:sz w:val="22"/>
        </w:rPr>
        <w:t> </w:t>
      </w:r>
      <w:r>
        <w:rPr>
          <w:sz w:val="22"/>
        </w:rPr>
        <w:t>his/her</w:t>
      </w:r>
      <w:r>
        <w:rPr>
          <w:spacing w:val="-2"/>
          <w:sz w:val="22"/>
        </w:rPr>
        <w:t> </w:t>
      </w:r>
      <w:r>
        <w:rPr>
          <w:sz w:val="22"/>
        </w:rPr>
        <w:t>supervisor</w:t>
      </w:r>
      <w:r>
        <w:rPr>
          <w:spacing w:val="-4"/>
          <w:sz w:val="22"/>
        </w:rPr>
        <w:t> </w:t>
      </w:r>
      <w:r>
        <w:rPr>
          <w:sz w:val="22"/>
        </w:rPr>
        <w:t>so</w:t>
      </w:r>
      <w:r>
        <w:rPr>
          <w:spacing w:val="-3"/>
          <w:sz w:val="22"/>
        </w:rPr>
        <w:t> </w:t>
      </w:r>
      <w:r>
        <w:rPr>
          <w:sz w:val="22"/>
        </w:rPr>
        <w:t>that</w:t>
      </w:r>
      <w:r>
        <w:rPr>
          <w:spacing w:val="-4"/>
          <w:sz w:val="22"/>
        </w:rPr>
        <w:t> </w:t>
      </w:r>
      <w:r>
        <w:rPr>
          <w:sz w:val="22"/>
        </w:rPr>
        <w:t>the</w:t>
      </w:r>
      <w:r>
        <w:rPr>
          <w:spacing w:val="-2"/>
          <w:sz w:val="22"/>
        </w:rPr>
        <w:t> </w:t>
      </w:r>
      <w:r>
        <w:rPr>
          <w:sz w:val="22"/>
        </w:rPr>
        <w:t>correction</w:t>
      </w:r>
      <w:r>
        <w:rPr>
          <w:spacing w:val="-5"/>
          <w:sz w:val="22"/>
        </w:rPr>
        <w:t> </w:t>
      </w:r>
      <w:r>
        <w:rPr>
          <w:sz w:val="22"/>
        </w:rPr>
        <w:t>can be made as quickly as possible.</w:t>
      </w:r>
    </w:p>
    <w:p>
      <w:pPr>
        <w:pStyle w:val="ListParagraph"/>
        <w:numPr>
          <w:ilvl w:val="0"/>
          <w:numId w:val="89"/>
        </w:numPr>
        <w:tabs>
          <w:tab w:pos="2401" w:val="left" w:leader="none"/>
        </w:tabs>
        <w:spacing w:line="240" w:lineRule="auto" w:before="1" w:after="0"/>
        <w:ind w:left="2400" w:right="313" w:hanging="360"/>
        <w:jc w:val="left"/>
        <w:rPr>
          <w:sz w:val="22"/>
        </w:rPr>
      </w:pPr>
      <w:r>
        <w:rPr>
          <w:sz w:val="22"/>
        </w:rPr>
        <w:t>Once</w:t>
      </w:r>
      <w:r>
        <w:rPr>
          <w:spacing w:val="-3"/>
          <w:sz w:val="22"/>
        </w:rPr>
        <w:t> </w:t>
      </w:r>
      <w:r>
        <w:rPr>
          <w:sz w:val="22"/>
        </w:rPr>
        <w:t>underpayments</w:t>
      </w:r>
      <w:r>
        <w:rPr>
          <w:spacing w:val="-5"/>
          <w:sz w:val="22"/>
        </w:rPr>
        <w:t> </w:t>
      </w:r>
      <w:r>
        <w:rPr>
          <w:sz w:val="22"/>
        </w:rPr>
        <w:t>or</w:t>
      </w:r>
      <w:r>
        <w:rPr>
          <w:spacing w:val="-3"/>
          <w:sz w:val="22"/>
        </w:rPr>
        <w:t> </w:t>
      </w:r>
      <w:r>
        <w:rPr>
          <w:sz w:val="22"/>
        </w:rPr>
        <w:t>improper</w:t>
      </w:r>
      <w:r>
        <w:rPr>
          <w:spacing w:val="-3"/>
          <w:sz w:val="22"/>
        </w:rPr>
        <w:t> </w:t>
      </w:r>
      <w:r>
        <w:rPr>
          <w:sz w:val="22"/>
        </w:rPr>
        <w:t>deductions</w:t>
      </w:r>
      <w:r>
        <w:rPr>
          <w:spacing w:val="-3"/>
          <w:sz w:val="22"/>
        </w:rPr>
        <w:t> </w:t>
      </w:r>
      <w:r>
        <w:rPr>
          <w:sz w:val="22"/>
        </w:rPr>
        <w:t>are</w:t>
      </w:r>
      <w:r>
        <w:rPr>
          <w:spacing w:val="-2"/>
          <w:sz w:val="22"/>
        </w:rPr>
        <w:t> </w:t>
      </w:r>
      <w:r>
        <w:rPr>
          <w:sz w:val="22"/>
        </w:rPr>
        <w:t>identified,</w:t>
      </w:r>
      <w:r>
        <w:rPr>
          <w:spacing w:val="-3"/>
          <w:sz w:val="22"/>
        </w:rPr>
        <w:t> </w:t>
      </w:r>
      <w:r>
        <w:rPr>
          <w:sz w:val="22"/>
        </w:rPr>
        <w:t>they</w:t>
      </w:r>
      <w:r>
        <w:rPr>
          <w:spacing w:val="-5"/>
          <w:sz w:val="22"/>
        </w:rPr>
        <w:t> </w:t>
      </w:r>
      <w:r>
        <w:rPr>
          <w:sz w:val="22"/>
        </w:rPr>
        <w:t>will</w:t>
      </w:r>
      <w:r>
        <w:rPr>
          <w:spacing w:val="-3"/>
          <w:sz w:val="22"/>
        </w:rPr>
        <w:t> </w:t>
      </w:r>
      <w:r>
        <w:rPr>
          <w:sz w:val="22"/>
        </w:rPr>
        <w:t>be</w:t>
      </w:r>
      <w:r>
        <w:rPr>
          <w:spacing w:val="-5"/>
          <w:sz w:val="22"/>
        </w:rPr>
        <w:t> </w:t>
      </w:r>
      <w:r>
        <w:rPr>
          <w:sz w:val="22"/>
        </w:rPr>
        <w:t>corrected</w:t>
      </w:r>
      <w:r>
        <w:rPr>
          <w:spacing w:val="-4"/>
          <w:sz w:val="22"/>
        </w:rPr>
        <w:t> </w:t>
      </w:r>
      <w:r>
        <w:rPr>
          <w:sz w:val="22"/>
        </w:rPr>
        <w:t>as</w:t>
      </w:r>
      <w:r>
        <w:rPr>
          <w:spacing w:val="-3"/>
          <w:sz w:val="22"/>
        </w:rPr>
        <w:t> </w:t>
      </w:r>
      <w:r>
        <w:rPr>
          <w:sz w:val="22"/>
        </w:rPr>
        <w:t>soon</w:t>
      </w:r>
      <w:r>
        <w:rPr>
          <w:spacing w:val="-4"/>
          <w:sz w:val="22"/>
        </w:rPr>
        <w:t> </w:t>
      </w:r>
      <w:r>
        <w:rPr>
          <w:sz w:val="22"/>
        </w:rPr>
        <w:t>as possible,</w:t>
      </w:r>
      <w:r>
        <w:rPr>
          <w:spacing w:val="-1"/>
          <w:sz w:val="22"/>
        </w:rPr>
        <w:t> </w:t>
      </w:r>
      <w:r>
        <w:rPr>
          <w:sz w:val="22"/>
        </w:rPr>
        <w:t>but</w:t>
      </w:r>
      <w:r>
        <w:rPr>
          <w:spacing w:val="-3"/>
          <w:sz w:val="22"/>
        </w:rPr>
        <w:t> </w:t>
      </w:r>
      <w:r>
        <w:rPr>
          <w:sz w:val="22"/>
        </w:rPr>
        <w:t>no</w:t>
      </w:r>
      <w:r>
        <w:rPr>
          <w:spacing w:val="-1"/>
          <w:sz w:val="22"/>
        </w:rPr>
        <w:t> </w:t>
      </w:r>
      <w:r>
        <w:rPr>
          <w:sz w:val="22"/>
        </w:rPr>
        <w:t>later</w:t>
      </w:r>
      <w:r>
        <w:rPr>
          <w:spacing w:val="-3"/>
          <w:sz w:val="22"/>
        </w:rPr>
        <w:t> </w:t>
      </w:r>
      <w:r>
        <w:rPr>
          <w:sz w:val="22"/>
        </w:rPr>
        <w:t>than</w:t>
      </w:r>
      <w:r>
        <w:rPr>
          <w:spacing w:val="-4"/>
          <w:sz w:val="22"/>
        </w:rPr>
        <w:t> </w:t>
      </w:r>
      <w:r>
        <w:rPr>
          <w:sz w:val="22"/>
        </w:rPr>
        <w:t>the</w:t>
      </w:r>
      <w:r>
        <w:rPr>
          <w:spacing w:val="-1"/>
          <w:sz w:val="22"/>
        </w:rPr>
        <w:t> </w:t>
      </w:r>
      <w:r>
        <w:rPr>
          <w:sz w:val="22"/>
        </w:rPr>
        <w:t>next</w:t>
      </w:r>
      <w:r>
        <w:rPr>
          <w:spacing w:val="-1"/>
          <w:sz w:val="22"/>
        </w:rPr>
        <w:t> </w:t>
      </w:r>
      <w:r>
        <w:rPr>
          <w:sz w:val="22"/>
        </w:rPr>
        <w:t>regular</w:t>
      </w:r>
      <w:r>
        <w:rPr>
          <w:spacing w:val="-2"/>
          <w:sz w:val="22"/>
        </w:rPr>
        <w:t> </w:t>
      </w:r>
      <w:r>
        <w:rPr>
          <w:sz w:val="22"/>
        </w:rPr>
        <w:t>paycheck.</w:t>
      </w:r>
      <w:r>
        <w:rPr>
          <w:spacing w:val="40"/>
          <w:sz w:val="22"/>
        </w:rPr>
        <w:t> </w:t>
      </w:r>
      <w:r>
        <w:rPr>
          <w:sz w:val="22"/>
        </w:rPr>
        <w:t>Overpayments</w:t>
      </w:r>
      <w:r>
        <w:rPr>
          <w:spacing w:val="-3"/>
          <w:sz w:val="22"/>
        </w:rPr>
        <w:t> </w:t>
      </w:r>
      <w:r>
        <w:rPr>
          <w:sz w:val="22"/>
        </w:rPr>
        <w:t>will</w:t>
      </w:r>
      <w:r>
        <w:rPr>
          <w:spacing w:val="-1"/>
          <w:sz w:val="22"/>
        </w:rPr>
        <w:t> </w:t>
      </w:r>
      <w:r>
        <w:rPr>
          <w:sz w:val="22"/>
        </w:rPr>
        <w:t>also be</w:t>
      </w:r>
      <w:r>
        <w:rPr>
          <w:spacing w:val="-3"/>
          <w:sz w:val="22"/>
        </w:rPr>
        <w:t> </w:t>
      </w:r>
      <w:r>
        <w:rPr>
          <w:sz w:val="22"/>
        </w:rPr>
        <w:t>corrected</w:t>
      </w:r>
      <w:r>
        <w:rPr>
          <w:spacing w:val="-2"/>
          <w:sz w:val="22"/>
        </w:rPr>
        <w:t> </w:t>
      </w:r>
      <w:r>
        <w:rPr>
          <w:sz w:val="22"/>
        </w:rPr>
        <w:t>in the next regular paycheck unless this presents a burden to the employee.</w:t>
      </w:r>
      <w:r>
        <w:rPr>
          <w:spacing w:val="40"/>
          <w:sz w:val="22"/>
        </w:rPr>
        <w:t> </w:t>
      </w:r>
      <w:r>
        <w:rPr>
          <w:sz w:val="22"/>
        </w:rPr>
        <w:t>In that case, the employer will attempt to arrange a schedule of repayments with the employee.</w:t>
      </w:r>
      <w:r>
        <w:rPr>
          <w:spacing w:val="40"/>
          <w:sz w:val="22"/>
        </w:rPr>
        <w:t> </w:t>
      </w:r>
      <w:r>
        <w:rPr>
          <w:sz w:val="22"/>
        </w:rPr>
        <w:t>Should employment be terminated while monies are still</w:t>
      </w:r>
      <w:r>
        <w:rPr>
          <w:spacing w:val="-1"/>
          <w:sz w:val="22"/>
        </w:rPr>
        <w:t> </w:t>
      </w:r>
      <w:r>
        <w:rPr>
          <w:sz w:val="22"/>
        </w:rPr>
        <w:t>owed to the</w:t>
      </w:r>
      <w:r>
        <w:rPr>
          <w:spacing w:val="-1"/>
          <w:sz w:val="22"/>
        </w:rPr>
        <w:t> </w:t>
      </w:r>
      <w:r>
        <w:rPr>
          <w:sz w:val="22"/>
        </w:rPr>
        <w:t>employer, such</w:t>
      </w:r>
      <w:r>
        <w:rPr>
          <w:spacing w:val="-1"/>
          <w:sz w:val="22"/>
        </w:rPr>
        <w:t> </w:t>
      </w:r>
      <w:r>
        <w:rPr>
          <w:sz w:val="22"/>
        </w:rPr>
        <w:t>monies will be treated as an unearned advance of wages and withheld from the employee’s final paycheck.</w:t>
      </w:r>
    </w:p>
    <w:p>
      <w:pPr>
        <w:pStyle w:val="BodyText"/>
        <w:spacing w:before="12"/>
        <w:rPr>
          <w:sz w:val="21"/>
        </w:rPr>
      </w:pPr>
    </w:p>
    <w:p>
      <w:pPr>
        <w:spacing w:before="0"/>
        <w:ind w:left="960" w:right="0" w:firstLine="0"/>
        <w:jc w:val="left"/>
        <w:rPr>
          <w:b/>
          <w:sz w:val="22"/>
        </w:rPr>
      </w:pPr>
      <w:bookmarkStart w:name="_bookmark302" w:id="303"/>
      <w:bookmarkEnd w:id="303"/>
      <w:r>
        <w:rPr/>
      </w:r>
      <w:r>
        <w:rPr>
          <w:b/>
          <w:spacing w:val="-2"/>
          <w:sz w:val="22"/>
        </w:rPr>
        <w:t>4.0090</w:t>
      </w:r>
      <w:r>
        <w:rPr>
          <w:b/>
          <w:spacing w:val="41"/>
          <w:sz w:val="22"/>
        </w:rPr>
        <w:t> </w:t>
      </w:r>
      <w:r>
        <w:rPr>
          <w:b/>
          <w:spacing w:val="-2"/>
          <w:sz w:val="22"/>
        </w:rPr>
        <w:t>PAYROLL</w:t>
      </w:r>
      <w:r>
        <w:rPr>
          <w:b/>
          <w:spacing w:val="-12"/>
          <w:sz w:val="22"/>
        </w:rPr>
        <w:t> </w:t>
      </w:r>
      <w:r>
        <w:rPr>
          <w:b/>
          <w:spacing w:val="-2"/>
          <w:sz w:val="22"/>
        </w:rPr>
        <w:t>DEDUCTIONS</w:t>
      </w:r>
    </w:p>
    <w:p>
      <w:pPr>
        <w:pStyle w:val="BodyText"/>
        <w:ind w:left="1680"/>
      </w:pPr>
      <w:r>
        <w:rPr/>
        <w:t>All employees shall sign a statement that authorizes the College’s Payroll Department to deduct any monies</w:t>
      </w:r>
      <w:r>
        <w:rPr>
          <w:spacing w:val="-3"/>
        </w:rPr>
        <w:t> </w:t>
      </w:r>
      <w:r>
        <w:rPr/>
        <w:t>owed</w:t>
      </w:r>
      <w:r>
        <w:rPr>
          <w:spacing w:val="-2"/>
        </w:rPr>
        <w:t> </w:t>
      </w:r>
      <w:r>
        <w:rPr/>
        <w:t>the</w:t>
      </w:r>
      <w:r>
        <w:rPr>
          <w:spacing w:val="-4"/>
        </w:rPr>
        <w:t> </w:t>
      </w:r>
      <w:r>
        <w:rPr/>
        <w:t>College</w:t>
      </w:r>
      <w:r>
        <w:rPr>
          <w:spacing w:val="-2"/>
        </w:rPr>
        <w:t> </w:t>
      </w:r>
      <w:r>
        <w:rPr/>
        <w:t>from</w:t>
      </w:r>
      <w:r>
        <w:rPr>
          <w:spacing w:val="-4"/>
        </w:rPr>
        <w:t> </w:t>
      </w:r>
      <w:r>
        <w:rPr/>
        <w:t>their</w:t>
      </w:r>
      <w:r>
        <w:rPr>
          <w:spacing w:val="-2"/>
        </w:rPr>
        <w:t> </w:t>
      </w:r>
      <w:r>
        <w:rPr/>
        <w:t>payroll</w:t>
      </w:r>
      <w:r>
        <w:rPr>
          <w:spacing w:val="-3"/>
        </w:rPr>
        <w:t> </w:t>
      </w:r>
      <w:r>
        <w:rPr/>
        <w:t>and/or</w:t>
      </w:r>
      <w:r>
        <w:rPr>
          <w:spacing w:val="-2"/>
        </w:rPr>
        <w:t> </w:t>
      </w:r>
      <w:r>
        <w:rPr/>
        <w:t>their</w:t>
      </w:r>
      <w:r>
        <w:rPr>
          <w:spacing w:val="-2"/>
        </w:rPr>
        <w:t> </w:t>
      </w:r>
      <w:r>
        <w:rPr/>
        <w:t>accounts</w:t>
      </w:r>
      <w:r>
        <w:rPr>
          <w:spacing w:val="-2"/>
        </w:rPr>
        <w:t> </w:t>
      </w:r>
      <w:r>
        <w:rPr/>
        <w:t>payable</w:t>
      </w:r>
      <w:r>
        <w:rPr>
          <w:spacing w:val="-1"/>
        </w:rPr>
        <w:t> </w:t>
      </w:r>
      <w:r>
        <w:rPr/>
        <w:t>check(s).</w:t>
      </w:r>
      <w:r>
        <w:rPr>
          <w:spacing w:val="40"/>
        </w:rPr>
        <w:t> </w:t>
      </w:r>
      <w:r>
        <w:rPr/>
        <w:t>All</w:t>
      </w:r>
      <w:r>
        <w:rPr>
          <w:spacing w:val="-2"/>
        </w:rPr>
        <w:t> </w:t>
      </w:r>
      <w:r>
        <w:rPr/>
        <w:t>forms</w:t>
      </w:r>
      <w:r>
        <w:rPr>
          <w:spacing w:val="-5"/>
        </w:rPr>
        <w:t> </w:t>
      </w:r>
      <w:r>
        <w:rPr/>
        <w:t>can</w:t>
      </w:r>
      <w:r>
        <w:rPr>
          <w:spacing w:val="-3"/>
        </w:rPr>
        <w:t> </w:t>
      </w:r>
      <w:r>
        <w:rPr/>
        <w:t>be found on the Human Resources Forms tab at </w:t>
      </w:r>
      <w:hyperlink r:id="rId41">
        <w:r>
          <w:rPr>
            <w:u w:val="single"/>
          </w:rPr>
          <w:t>www.tm.edu</w:t>
        </w:r>
        <w:r>
          <w:rPr/>
          <w:t>.</w:t>
        </w:r>
      </w:hyperlink>
    </w:p>
    <w:p>
      <w:pPr>
        <w:pStyle w:val="BodyText"/>
        <w:spacing w:before="3"/>
        <w:rPr>
          <w:sz w:val="17"/>
        </w:rPr>
      </w:pPr>
    </w:p>
    <w:p>
      <w:pPr>
        <w:pStyle w:val="ListParagraph"/>
        <w:numPr>
          <w:ilvl w:val="0"/>
          <w:numId w:val="90"/>
        </w:numPr>
        <w:tabs>
          <w:tab w:pos="2401" w:val="left" w:leader="none"/>
        </w:tabs>
        <w:spacing w:line="240" w:lineRule="auto" w:before="57" w:after="0"/>
        <w:ind w:left="2400" w:right="0" w:hanging="361"/>
        <w:jc w:val="left"/>
        <w:rPr>
          <w:sz w:val="22"/>
        </w:rPr>
      </w:pPr>
      <w:r>
        <w:rPr>
          <w:sz w:val="22"/>
        </w:rPr>
        <w:t>Santa</w:t>
      </w:r>
      <w:r>
        <w:rPr>
          <w:spacing w:val="-3"/>
          <w:sz w:val="22"/>
        </w:rPr>
        <w:t> </w:t>
      </w:r>
      <w:r>
        <w:rPr>
          <w:spacing w:val="-4"/>
          <w:sz w:val="22"/>
        </w:rPr>
        <w:t>Club</w:t>
      </w:r>
    </w:p>
    <w:p>
      <w:pPr>
        <w:pStyle w:val="BodyText"/>
        <w:ind w:left="2400" w:right="182"/>
      </w:pPr>
      <w:r>
        <w:rPr/>
        <w:t>Employees have the opportunity to save money for Christmas through a payroll deduction for the</w:t>
      </w:r>
      <w:r>
        <w:rPr>
          <w:spacing w:val="-1"/>
        </w:rPr>
        <w:t> </w:t>
      </w:r>
      <w:r>
        <w:rPr/>
        <w:t>dollar</w:t>
      </w:r>
      <w:r>
        <w:rPr>
          <w:spacing w:val="-4"/>
        </w:rPr>
        <w:t> </w:t>
      </w:r>
      <w:r>
        <w:rPr/>
        <w:t>amount</w:t>
      </w:r>
      <w:r>
        <w:rPr>
          <w:spacing w:val="-3"/>
        </w:rPr>
        <w:t> </w:t>
      </w:r>
      <w:r>
        <w:rPr/>
        <w:t>they</w:t>
      </w:r>
      <w:r>
        <w:rPr>
          <w:spacing w:val="-3"/>
        </w:rPr>
        <w:t> </w:t>
      </w:r>
      <w:r>
        <w:rPr/>
        <w:t>choose.</w:t>
      </w:r>
      <w:r>
        <w:rPr>
          <w:spacing w:val="-1"/>
        </w:rPr>
        <w:t> </w:t>
      </w:r>
      <w:r>
        <w:rPr/>
        <w:t>A</w:t>
      </w:r>
      <w:r>
        <w:rPr>
          <w:spacing w:val="-4"/>
        </w:rPr>
        <w:t> </w:t>
      </w:r>
      <w:r>
        <w:rPr/>
        <w:t>Santa</w:t>
      </w:r>
      <w:r>
        <w:rPr>
          <w:spacing w:val="-1"/>
        </w:rPr>
        <w:t> </w:t>
      </w:r>
      <w:r>
        <w:rPr/>
        <w:t>Club</w:t>
      </w:r>
      <w:r>
        <w:rPr>
          <w:spacing w:val="-2"/>
        </w:rPr>
        <w:t> </w:t>
      </w:r>
      <w:r>
        <w:rPr/>
        <w:t>account</w:t>
      </w:r>
      <w:r>
        <w:rPr>
          <w:spacing w:val="-3"/>
        </w:rPr>
        <w:t> </w:t>
      </w:r>
      <w:r>
        <w:rPr/>
        <w:t>can</w:t>
      </w:r>
      <w:r>
        <w:rPr>
          <w:spacing w:val="-2"/>
        </w:rPr>
        <w:t> </w:t>
      </w:r>
      <w:r>
        <w:rPr/>
        <w:t>be</w:t>
      </w:r>
      <w:r>
        <w:rPr>
          <w:spacing w:val="-1"/>
        </w:rPr>
        <w:t> </w:t>
      </w:r>
      <w:r>
        <w:rPr/>
        <w:t>opened</w:t>
      </w:r>
      <w:r>
        <w:rPr>
          <w:spacing w:val="-1"/>
        </w:rPr>
        <w:t> </w:t>
      </w:r>
      <w:r>
        <w:rPr/>
        <w:t>based</w:t>
      </w:r>
      <w:r>
        <w:rPr>
          <w:spacing w:val="-1"/>
        </w:rPr>
        <w:t> </w:t>
      </w:r>
      <w:r>
        <w:rPr/>
        <w:t>on</w:t>
      </w:r>
      <w:r>
        <w:rPr>
          <w:spacing w:val="-4"/>
        </w:rPr>
        <w:t> </w:t>
      </w:r>
      <w:r>
        <w:rPr/>
        <w:t>the</w:t>
      </w:r>
      <w:r>
        <w:rPr>
          <w:spacing w:val="-4"/>
        </w:rPr>
        <w:t> </w:t>
      </w:r>
      <w:r>
        <w:rPr/>
        <w:t>information they provide on the designated form.</w:t>
      </w:r>
    </w:p>
    <w:p>
      <w:pPr>
        <w:spacing w:after="0"/>
        <w:sectPr>
          <w:pgSz w:w="12240" w:h="15840"/>
          <w:pgMar w:header="793" w:footer="1004" w:top="1340" w:bottom="1200" w:left="660" w:right="500"/>
        </w:sectPr>
      </w:pPr>
    </w:p>
    <w:p>
      <w:pPr>
        <w:pStyle w:val="ListParagraph"/>
        <w:numPr>
          <w:ilvl w:val="0"/>
          <w:numId w:val="90"/>
        </w:numPr>
        <w:tabs>
          <w:tab w:pos="2401" w:val="left" w:leader="none"/>
        </w:tabs>
        <w:spacing w:line="240" w:lineRule="auto" w:before="90" w:after="0"/>
        <w:ind w:left="2400" w:right="0" w:hanging="361"/>
        <w:jc w:val="left"/>
        <w:rPr>
          <w:sz w:val="22"/>
        </w:rPr>
      </w:pPr>
      <w:r>
        <w:rPr>
          <w:sz w:val="22"/>
        </w:rPr>
        <w:t>Vacation</w:t>
      </w:r>
      <w:r>
        <w:rPr>
          <w:spacing w:val="-7"/>
          <w:sz w:val="22"/>
        </w:rPr>
        <w:t> </w:t>
      </w:r>
      <w:r>
        <w:rPr>
          <w:spacing w:val="-2"/>
          <w:sz w:val="22"/>
        </w:rPr>
        <w:t>Account</w:t>
      </w:r>
    </w:p>
    <w:p>
      <w:pPr>
        <w:pStyle w:val="BodyText"/>
        <w:spacing w:before="1"/>
        <w:ind w:left="2400" w:right="182"/>
      </w:pPr>
      <w:r>
        <w:rPr/>
        <w:t>An</w:t>
      </w:r>
      <w:r>
        <w:rPr>
          <w:spacing w:val="-3"/>
        </w:rPr>
        <w:t> </w:t>
      </w:r>
      <w:r>
        <w:rPr/>
        <w:t>employee</w:t>
      </w:r>
      <w:r>
        <w:rPr>
          <w:spacing w:val="-1"/>
        </w:rPr>
        <w:t> </w:t>
      </w:r>
      <w:r>
        <w:rPr/>
        <w:t>has</w:t>
      </w:r>
      <w:r>
        <w:rPr>
          <w:spacing w:val="-4"/>
        </w:rPr>
        <w:t> </w:t>
      </w:r>
      <w:r>
        <w:rPr/>
        <w:t>the</w:t>
      </w:r>
      <w:r>
        <w:rPr>
          <w:spacing w:val="-3"/>
        </w:rPr>
        <w:t> </w:t>
      </w:r>
      <w:r>
        <w:rPr/>
        <w:t>opportunity</w:t>
      </w:r>
      <w:r>
        <w:rPr>
          <w:spacing w:val="-1"/>
        </w:rPr>
        <w:t> </w:t>
      </w:r>
      <w:r>
        <w:rPr/>
        <w:t>to save</w:t>
      </w:r>
      <w:r>
        <w:rPr>
          <w:spacing w:val="-5"/>
        </w:rPr>
        <w:t> </w:t>
      </w:r>
      <w:r>
        <w:rPr/>
        <w:t>money</w:t>
      </w:r>
      <w:r>
        <w:rPr>
          <w:spacing w:val="-1"/>
        </w:rPr>
        <w:t> </w:t>
      </w:r>
      <w:r>
        <w:rPr/>
        <w:t>for</w:t>
      </w:r>
      <w:r>
        <w:rPr>
          <w:spacing w:val="-1"/>
        </w:rPr>
        <w:t> </w:t>
      </w:r>
      <w:r>
        <w:rPr/>
        <w:t>a</w:t>
      </w:r>
      <w:r>
        <w:rPr>
          <w:spacing w:val="-4"/>
        </w:rPr>
        <w:t> </w:t>
      </w:r>
      <w:r>
        <w:rPr/>
        <w:t>vacation</w:t>
      </w:r>
      <w:r>
        <w:rPr>
          <w:spacing w:val="-4"/>
        </w:rPr>
        <w:t> </w:t>
      </w:r>
      <w:r>
        <w:rPr/>
        <w:t>through</w:t>
      </w:r>
      <w:r>
        <w:rPr>
          <w:spacing w:val="-2"/>
        </w:rPr>
        <w:t> </w:t>
      </w:r>
      <w:r>
        <w:rPr/>
        <w:t>a</w:t>
      </w:r>
      <w:r>
        <w:rPr>
          <w:spacing w:val="-1"/>
        </w:rPr>
        <w:t> </w:t>
      </w:r>
      <w:r>
        <w:rPr/>
        <w:t>payroll</w:t>
      </w:r>
      <w:r>
        <w:rPr>
          <w:spacing w:val="-6"/>
        </w:rPr>
        <w:t> </w:t>
      </w:r>
      <w:r>
        <w:rPr/>
        <w:t>deduction</w:t>
      </w:r>
      <w:r>
        <w:rPr>
          <w:spacing w:val="-2"/>
        </w:rPr>
        <w:t> </w:t>
      </w:r>
      <w:r>
        <w:rPr/>
        <w:t>for the dollar amount they choose. A vacation account can be opened based on the information they provide on the designated form.</w:t>
      </w:r>
    </w:p>
    <w:p>
      <w:pPr>
        <w:pStyle w:val="ListParagraph"/>
        <w:numPr>
          <w:ilvl w:val="0"/>
          <w:numId w:val="90"/>
        </w:numPr>
        <w:tabs>
          <w:tab w:pos="2401" w:val="left" w:leader="none"/>
        </w:tabs>
        <w:spacing w:line="267" w:lineRule="exact" w:before="0" w:after="0"/>
        <w:ind w:left="2400" w:right="0" w:hanging="361"/>
        <w:jc w:val="left"/>
        <w:rPr>
          <w:sz w:val="22"/>
        </w:rPr>
      </w:pPr>
      <w:r>
        <w:rPr>
          <w:sz w:val="22"/>
        </w:rPr>
        <w:t>Roger</w:t>
      </w:r>
      <w:r>
        <w:rPr>
          <w:spacing w:val="-8"/>
          <w:sz w:val="22"/>
        </w:rPr>
        <w:t> </w:t>
      </w:r>
      <w:r>
        <w:rPr>
          <w:sz w:val="22"/>
        </w:rPr>
        <w:t>DeCoteau</w:t>
      </w:r>
      <w:r>
        <w:rPr>
          <w:spacing w:val="-6"/>
          <w:sz w:val="22"/>
        </w:rPr>
        <w:t> </w:t>
      </w:r>
      <w:r>
        <w:rPr>
          <w:sz w:val="22"/>
        </w:rPr>
        <w:t>Scholarship</w:t>
      </w:r>
      <w:r>
        <w:rPr>
          <w:spacing w:val="-6"/>
          <w:sz w:val="22"/>
        </w:rPr>
        <w:t> </w:t>
      </w:r>
      <w:r>
        <w:rPr>
          <w:spacing w:val="-4"/>
          <w:sz w:val="22"/>
        </w:rPr>
        <w:t>Fund</w:t>
      </w:r>
    </w:p>
    <w:p>
      <w:pPr>
        <w:pStyle w:val="BodyText"/>
        <w:ind w:left="2400"/>
      </w:pPr>
      <w:r>
        <w:rPr/>
        <w:t>An</w:t>
      </w:r>
      <w:r>
        <w:rPr>
          <w:spacing w:val="-4"/>
        </w:rPr>
        <w:t> </w:t>
      </w:r>
      <w:r>
        <w:rPr/>
        <w:t>employee</w:t>
      </w:r>
      <w:r>
        <w:rPr>
          <w:spacing w:val="-2"/>
        </w:rPr>
        <w:t> </w:t>
      </w:r>
      <w:r>
        <w:rPr/>
        <w:t>has</w:t>
      </w:r>
      <w:r>
        <w:rPr>
          <w:spacing w:val="-5"/>
        </w:rPr>
        <w:t> </w:t>
      </w:r>
      <w:r>
        <w:rPr/>
        <w:t>the</w:t>
      </w:r>
      <w:r>
        <w:rPr>
          <w:spacing w:val="-4"/>
        </w:rPr>
        <w:t> </w:t>
      </w:r>
      <w:r>
        <w:rPr/>
        <w:t>opportunity</w:t>
      </w:r>
      <w:r>
        <w:rPr>
          <w:spacing w:val="-2"/>
        </w:rPr>
        <w:t> </w:t>
      </w:r>
      <w:r>
        <w:rPr/>
        <w:t>to</w:t>
      </w:r>
      <w:r>
        <w:rPr>
          <w:spacing w:val="-1"/>
        </w:rPr>
        <w:t> </w:t>
      </w:r>
      <w:r>
        <w:rPr/>
        <w:t>contribute</w:t>
      </w:r>
      <w:r>
        <w:rPr>
          <w:spacing w:val="-1"/>
        </w:rPr>
        <w:t> </w:t>
      </w:r>
      <w:r>
        <w:rPr/>
        <w:t>to</w:t>
      </w:r>
      <w:r>
        <w:rPr>
          <w:spacing w:val="-1"/>
        </w:rPr>
        <w:t> </w:t>
      </w:r>
      <w:r>
        <w:rPr/>
        <w:t>scholarship</w:t>
      </w:r>
      <w:r>
        <w:rPr>
          <w:spacing w:val="-3"/>
        </w:rPr>
        <w:t> </w:t>
      </w:r>
      <w:r>
        <w:rPr/>
        <w:t>fund</w:t>
      </w:r>
      <w:r>
        <w:rPr>
          <w:spacing w:val="-3"/>
        </w:rPr>
        <w:t> </w:t>
      </w:r>
      <w:r>
        <w:rPr/>
        <w:t>in</w:t>
      </w:r>
      <w:r>
        <w:rPr>
          <w:spacing w:val="-2"/>
        </w:rPr>
        <w:t> </w:t>
      </w:r>
      <w:r>
        <w:rPr/>
        <w:t>memory</w:t>
      </w:r>
      <w:r>
        <w:rPr>
          <w:spacing w:val="-4"/>
        </w:rPr>
        <w:t> </w:t>
      </w:r>
      <w:r>
        <w:rPr/>
        <w:t>of</w:t>
      </w:r>
      <w:r>
        <w:rPr>
          <w:spacing w:val="-5"/>
        </w:rPr>
        <w:t> </w:t>
      </w:r>
      <w:r>
        <w:rPr/>
        <w:t>Roger DeCoteau, a former member of TMCC BOT.</w:t>
      </w:r>
    </w:p>
    <w:p>
      <w:pPr>
        <w:pStyle w:val="ListParagraph"/>
        <w:numPr>
          <w:ilvl w:val="0"/>
          <w:numId w:val="90"/>
        </w:numPr>
        <w:tabs>
          <w:tab w:pos="2401" w:val="left" w:leader="none"/>
        </w:tabs>
        <w:spacing w:line="240" w:lineRule="auto" w:before="0" w:after="0"/>
        <w:ind w:left="2400" w:right="0" w:hanging="361"/>
        <w:jc w:val="left"/>
        <w:rPr>
          <w:sz w:val="22"/>
        </w:rPr>
      </w:pPr>
      <w:r>
        <w:rPr>
          <w:sz w:val="22"/>
        </w:rPr>
        <w:t>Dollars</w:t>
      </w:r>
      <w:r>
        <w:rPr>
          <w:spacing w:val="-3"/>
          <w:sz w:val="22"/>
        </w:rPr>
        <w:t> </w:t>
      </w:r>
      <w:r>
        <w:rPr>
          <w:sz w:val="22"/>
        </w:rPr>
        <w:t>for</w:t>
      </w:r>
      <w:r>
        <w:rPr>
          <w:spacing w:val="-3"/>
          <w:sz w:val="22"/>
        </w:rPr>
        <w:t> </w:t>
      </w:r>
      <w:r>
        <w:rPr>
          <w:spacing w:val="-2"/>
          <w:sz w:val="22"/>
        </w:rPr>
        <w:t>Scholars</w:t>
      </w:r>
    </w:p>
    <w:p>
      <w:pPr>
        <w:pStyle w:val="BodyText"/>
        <w:spacing w:before="1"/>
        <w:ind w:left="2400"/>
      </w:pPr>
      <w:r>
        <w:rPr/>
        <w:t>An</w:t>
      </w:r>
      <w:r>
        <w:rPr>
          <w:spacing w:val="-5"/>
        </w:rPr>
        <w:t> </w:t>
      </w:r>
      <w:r>
        <w:rPr/>
        <w:t>employee</w:t>
      </w:r>
      <w:r>
        <w:rPr>
          <w:spacing w:val="-3"/>
        </w:rPr>
        <w:t> </w:t>
      </w:r>
      <w:r>
        <w:rPr/>
        <w:t>has</w:t>
      </w:r>
      <w:r>
        <w:rPr>
          <w:spacing w:val="-6"/>
        </w:rPr>
        <w:t> </w:t>
      </w:r>
      <w:r>
        <w:rPr/>
        <w:t>the</w:t>
      </w:r>
      <w:r>
        <w:rPr>
          <w:spacing w:val="-5"/>
        </w:rPr>
        <w:t> </w:t>
      </w:r>
      <w:r>
        <w:rPr/>
        <w:t>opportunity</w:t>
      </w:r>
      <w:r>
        <w:rPr>
          <w:spacing w:val="-3"/>
        </w:rPr>
        <w:t> </w:t>
      </w:r>
      <w:r>
        <w:rPr/>
        <w:t>to</w:t>
      </w:r>
      <w:r>
        <w:rPr>
          <w:spacing w:val="-2"/>
        </w:rPr>
        <w:t> </w:t>
      </w:r>
      <w:r>
        <w:rPr/>
        <w:t>contribute</w:t>
      </w:r>
      <w:r>
        <w:rPr>
          <w:spacing w:val="-2"/>
        </w:rPr>
        <w:t> </w:t>
      </w:r>
      <w:r>
        <w:rPr/>
        <w:t>to</w:t>
      </w:r>
      <w:r>
        <w:rPr>
          <w:spacing w:val="-2"/>
        </w:rPr>
        <w:t> </w:t>
      </w:r>
      <w:r>
        <w:rPr/>
        <w:t>the</w:t>
      </w:r>
      <w:r>
        <w:rPr>
          <w:spacing w:val="-5"/>
        </w:rPr>
        <w:t> </w:t>
      </w:r>
      <w:r>
        <w:rPr/>
        <w:t>Dollars</w:t>
      </w:r>
      <w:r>
        <w:rPr>
          <w:spacing w:val="-3"/>
        </w:rPr>
        <w:t> </w:t>
      </w:r>
      <w:r>
        <w:rPr/>
        <w:t>for</w:t>
      </w:r>
      <w:r>
        <w:rPr>
          <w:spacing w:val="-3"/>
        </w:rPr>
        <w:t> </w:t>
      </w:r>
      <w:r>
        <w:rPr/>
        <w:t>Scholars</w:t>
      </w:r>
      <w:r>
        <w:rPr>
          <w:spacing w:val="-3"/>
        </w:rPr>
        <w:t> </w:t>
      </w:r>
      <w:r>
        <w:rPr/>
        <w:t>scholarship</w:t>
      </w:r>
      <w:r>
        <w:rPr>
          <w:spacing w:val="-4"/>
        </w:rPr>
        <w:t> </w:t>
      </w:r>
      <w:r>
        <w:rPr/>
        <w:t>fund through payroll deduction (Contributions are 100% tax deductible).</w:t>
      </w:r>
    </w:p>
    <w:p>
      <w:pPr>
        <w:pStyle w:val="ListParagraph"/>
        <w:numPr>
          <w:ilvl w:val="0"/>
          <w:numId w:val="90"/>
        </w:numPr>
        <w:tabs>
          <w:tab w:pos="2401" w:val="left" w:leader="none"/>
        </w:tabs>
        <w:spacing w:line="240" w:lineRule="auto" w:before="0" w:after="0"/>
        <w:ind w:left="2400" w:right="0" w:hanging="361"/>
        <w:jc w:val="left"/>
        <w:rPr>
          <w:sz w:val="22"/>
        </w:rPr>
      </w:pPr>
      <w:r>
        <w:rPr>
          <w:sz w:val="22"/>
        </w:rPr>
        <w:t>401</w:t>
      </w:r>
      <w:r>
        <w:rPr>
          <w:spacing w:val="-2"/>
          <w:sz w:val="22"/>
        </w:rPr>
        <w:t> </w:t>
      </w:r>
      <w:r>
        <w:rPr>
          <w:sz w:val="22"/>
        </w:rPr>
        <w:t>K</w:t>
      </w:r>
      <w:r>
        <w:rPr>
          <w:spacing w:val="-2"/>
          <w:sz w:val="22"/>
        </w:rPr>
        <w:t> </w:t>
      </w:r>
      <w:r>
        <w:rPr>
          <w:spacing w:val="-4"/>
          <w:sz w:val="22"/>
        </w:rPr>
        <w:t>Plan</w:t>
      </w:r>
    </w:p>
    <w:p>
      <w:pPr>
        <w:pStyle w:val="BodyText"/>
        <w:ind w:left="2400" w:right="315"/>
      </w:pPr>
      <w:r>
        <w:rPr/>
        <w:t>An</w:t>
      </w:r>
      <w:r>
        <w:rPr>
          <w:spacing w:val="-4"/>
        </w:rPr>
        <w:t> </w:t>
      </w:r>
      <w:r>
        <w:rPr/>
        <w:t>employee</w:t>
      </w:r>
      <w:r>
        <w:rPr>
          <w:spacing w:val="-4"/>
        </w:rPr>
        <w:t> </w:t>
      </w:r>
      <w:r>
        <w:rPr/>
        <w:t>may</w:t>
      </w:r>
      <w:r>
        <w:rPr>
          <w:spacing w:val="-2"/>
        </w:rPr>
        <w:t> </w:t>
      </w:r>
      <w:r>
        <w:rPr/>
        <w:t>change</w:t>
      </w:r>
      <w:r>
        <w:rPr>
          <w:spacing w:val="-4"/>
        </w:rPr>
        <w:t> </w:t>
      </w:r>
      <w:r>
        <w:rPr/>
        <w:t>the</w:t>
      </w:r>
      <w:r>
        <w:rPr>
          <w:spacing w:val="-2"/>
        </w:rPr>
        <w:t> </w:t>
      </w:r>
      <w:r>
        <w:rPr/>
        <w:t>percentage</w:t>
      </w:r>
      <w:r>
        <w:rPr>
          <w:spacing w:val="-2"/>
        </w:rPr>
        <w:t> </w:t>
      </w:r>
      <w:r>
        <w:rPr/>
        <w:t>contribution</w:t>
      </w:r>
      <w:r>
        <w:rPr>
          <w:spacing w:val="-6"/>
        </w:rPr>
        <w:t> </w:t>
      </w:r>
      <w:r>
        <w:rPr/>
        <w:t>to</w:t>
      </w:r>
      <w:r>
        <w:rPr>
          <w:spacing w:val="-3"/>
        </w:rPr>
        <w:t> </w:t>
      </w:r>
      <w:r>
        <w:rPr/>
        <w:t>their</w:t>
      </w:r>
      <w:r>
        <w:rPr>
          <w:spacing w:val="-5"/>
        </w:rPr>
        <w:t> </w:t>
      </w:r>
      <w:r>
        <w:rPr/>
        <w:t>401(k)</w:t>
      </w:r>
      <w:r>
        <w:rPr>
          <w:spacing w:val="-2"/>
        </w:rPr>
        <w:t> </w:t>
      </w:r>
      <w:r>
        <w:rPr/>
        <w:t>by</w:t>
      </w:r>
      <w:r>
        <w:rPr>
          <w:spacing w:val="-4"/>
        </w:rPr>
        <w:t> </w:t>
      </w:r>
      <w:r>
        <w:rPr/>
        <w:t>providing</w:t>
      </w:r>
      <w:r>
        <w:rPr>
          <w:spacing w:val="-3"/>
        </w:rPr>
        <w:t> </w:t>
      </w:r>
      <w:r>
        <w:rPr/>
        <w:t>written notice to the Business and Human Resource Office.</w:t>
      </w:r>
    </w:p>
    <w:p>
      <w:pPr>
        <w:pStyle w:val="ListParagraph"/>
        <w:numPr>
          <w:ilvl w:val="0"/>
          <w:numId w:val="90"/>
        </w:numPr>
        <w:tabs>
          <w:tab w:pos="2401" w:val="left" w:leader="none"/>
        </w:tabs>
        <w:spacing w:line="267" w:lineRule="exact" w:before="1" w:after="0"/>
        <w:ind w:left="2400" w:right="0" w:hanging="361"/>
        <w:jc w:val="left"/>
        <w:rPr>
          <w:sz w:val="22"/>
        </w:rPr>
      </w:pPr>
      <w:r>
        <w:rPr>
          <w:sz w:val="22"/>
        </w:rPr>
        <w:t>The</w:t>
      </w:r>
      <w:r>
        <w:rPr>
          <w:spacing w:val="-3"/>
          <w:sz w:val="22"/>
        </w:rPr>
        <w:t> </w:t>
      </w:r>
      <w:r>
        <w:rPr>
          <w:sz w:val="22"/>
        </w:rPr>
        <w:t>College</w:t>
      </w:r>
      <w:r>
        <w:rPr>
          <w:spacing w:val="-2"/>
          <w:sz w:val="22"/>
        </w:rPr>
        <w:t> Foundation</w:t>
      </w:r>
    </w:p>
    <w:p>
      <w:pPr>
        <w:pStyle w:val="BodyText"/>
        <w:spacing w:line="267" w:lineRule="exact"/>
        <w:ind w:left="2400"/>
      </w:pPr>
      <w:r>
        <w:rPr/>
        <w:t>An</w:t>
      </w:r>
      <w:r>
        <w:rPr>
          <w:spacing w:val="-6"/>
        </w:rPr>
        <w:t> </w:t>
      </w:r>
      <w:r>
        <w:rPr/>
        <w:t>employee</w:t>
      </w:r>
      <w:r>
        <w:rPr>
          <w:spacing w:val="-5"/>
        </w:rPr>
        <w:t> </w:t>
      </w:r>
      <w:r>
        <w:rPr/>
        <w:t>may</w:t>
      </w:r>
      <w:r>
        <w:rPr>
          <w:spacing w:val="-4"/>
        </w:rPr>
        <w:t> </w:t>
      </w:r>
      <w:r>
        <w:rPr/>
        <w:t>contribute</w:t>
      </w:r>
      <w:r>
        <w:rPr>
          <w:spacing w:val="-4"/>
        </w:rPr>
        <w:t> </w:t>
      </w:r>
      <w:r>
        <w:rPr/>
        <w:t>to</w:t>
      </w:r>
      <w:r>
        <w:rPr>
          <w:spacing w:val="-2"/>
        </w:rPr>
        <w:t> </w:t>
      </w:r>
      <w:r>
        <w:rPr/>
        <w:t>the</w:t>
      </w:r>
      <w:r>
        <w:rPr>
          <w:spacing w:val="-3"/>
        </w:rPr>
        <w:t> </w:t>
      </w:r>
      <w:r>
        <w:rPr/>
        <w:t>College’s</w:t>
      </w:r>
      <w:r>
        <w:rPr>
          <w:spacing w:val="-4"/>
        </w:rPr>
        <w:t> </w:t>
      </w:r>
      <w:r>
        <w:rPr/>
        <w:t>Foundation.</w:t>
      </w:r>
      <w:r>
        <w:rPr>
          <w:spacing w:val="43"/>
        </w:rPr>
        <w:t> </w:t>
      </w:r>
      <w:r>
        <w:rPr/>
        <w:t>Contributions</w:t>
      </w:r>
      <w:r>
        <w:rPr>
          <w:spacing w:val="-7"/>
        </w:rPr>
        <w:t> </w:t>
      </w:r>
      <w:r>
        <w:rPr/>
        <w:t>are</w:t>
      </w:r>
      <w:r>
        <w:rPr>
          <w:spacing w:val="-5"/>
        </w:rPr>
        <w:t> </w:t>
      </w:r>
      <w:r>
        <w:rPr/>
        <w:t>100%</w:t>
      </w:r>
      <w:r>
        <w:rPr>
          <w:spacing w:val="-3"/>
        </w:rPr>
        <w:t> </w:t>
      </w:r>
      <w:r>
        <w:rPr>
          <w:spacing w:val="-5"/>
        </w:rPr>
        <w:t>tax</w:t>
      </w:r>
    </w:p>
    <w:p>
      <w:pPr>
        <w:pStyle w:val="BodyText"/>
        <w:spacing w:before="1"/>
        <w:ind w:left="2400"/>
      </w:pPr>
      <w:r>
        <w:rPr>
          <w:spacing w:val="-2"/>
        </w:rPr>
        <w:t>deductible.</w:t>
      </w:r>
    </w:p>
    <w:p>
      <w:pPr>
        <w:pStyle w:val="BodyText"/>
      </w:pPr>
    </w:p>
    <w:p>
      <w:pPr>
        <w:spacing w:before="0"/>
        <w:ind w:left="960" w:right="0" w:firstLine="0"/>
        <w:jc w:val="left"/>
        <w:rPr>
          <w:b/>
          <w:sz w:val="22"/>
        </w:rPr>
      </w:pPr>
      <w:bookmarkStart w:name="_bookmark303" w:id="304"/>
      <w:bookmarkEnd w:id="304"/>
      <w:r>
        <w:rPr/>
      </w:r>
      <w:r>
        <w:rPr>
          <w:b/>
          <w:spacing w:val="-4"/>
          <w:sz w:val="22"/>
        </w:rPr>
        <w:t>4.0100</w:t>
      </w:r>
      <w:r>
        <w:rPr>
          <w:b/>
          <w:spacing w:val="61"/>
          <w:sz w:val="22"/>
        </w:rPr>
        <w:t> </w:t>
      </w:r>
      <w:r>
        <w:rPr>
          <w:b/>
          <w:spacing w:val="-4"/>
          <w:sz w:val="22"/>
        </w:rPr>
        <w:t>PAYROLL</w:t>
      </w:r>
      <w:r>
        <w:rPr>
          <w:b/>
          <w:spacing w:val="-12"/>
          <w:sz w:val="22"/>
        </w:rPr>
        <w:t> </w:t>
      </w:r>
      <w:r>
        <w:rPr>
          <w:b/>
          <w:spacing w:val="-4"/>
          <w:sz w:val="22"/>
        </w:rPr>
        <w:t>CHANGE</w:t>
      </w:r>
      <w:r>
        <w:rPr>
          <w:b/>
          <w:spacing w:val="-12"/>
          <w:sz w:val="22"/>
        </w:rPr>
        <w:t> </w:t>
      </w:r>
      <w:r>
        <w:rPr>
          <w:b/>
          <w:spacing w:val="-4"/>
          <w:sz w:val="22"/>
        </w:rPr>
        <w:t>NOTICE</w:t>
      </w:r>
    </w:p>
    <w:p>
      <w:pPr>
        <w:pStyle w:val="BodyText"/>
        <w:ind w:left="1680"/>
      </w:pPr>
      <w:r>
        <w:rPr/>
        <w:t>Employees</w:t>
      </w:r>
      <w:r>
        <w:rPr>
          <w:spacing w:val="-3"/>
        </w:rPr>
        <w:t> </w:t>
      </w:r>
      <w:r>
        <w:rPr/>
        <w:t>who</w:t>
      </w:r>
      <w:r>
        <w:rPr>
          <w:spacing w:val="-3"/>
        </w:rPr>
        <w:t> </w:t>
      </w:r>
      <w:r>
        <w:rPr/>
        <w:t>wish</w:t>
      </w:r>
      <w:r>
        <w:rPr>
          <w:spacing w:val="-2"/>
        </w:rPr>
        <w:t> </w:t>
      </w:r>
      <w:r>
        <w:rPr/>
        <w:t>to</w:t>
      </w:r>
      <w:r>
        <w:rPr>
          <w:spacing w:val="-3"/>
        </w:rPr>
        <w:t> </w:t>
      </w:r>
      <w:r>
        <w:rPr/>
        <w:t>make</w:t>
      </w:r>
      <w:r>
        <w:rPr>
          <w:spacing w:val="-2"/>
        </w:rPr>
        <w:t> </w:t>
      </w:r>
      <w:r>
        <w:rPr/>
        <w:t>changes</w:t>
      </w:r>
      <w:r>
        <w:rPr>
          <w:spacing w:val="-4"/>
        </w:rPr>
        <w:t> </w:t>
      </w:r>
      <w:r>
        <w:rPr/>
        <w:t>to</w:t>
      </w:r>
      <w:r>
        <w:rPr>
          <w:spacing w:val="-1"/>
        </w:rPr>
        <w:t> </w:t>
      </w:r>
      <w:r>
        <w:rPr/>
        <w:t>their</w:t>
      </w:r>
      <w:r>
        <w:rPr>
          <w:spacing w:val="-5"/>
        </w:rPr>
        <w:t> </w:t>
      </w:r>
      <w:r>
        <w:rPr/>
        <w:t>voluntary</w:t>
      </w:r>
      <w:r>
        <w:rPr>
          <w:spacing w:val="-1"/>
        </w:rPr>
        <w:t> </w:t>
      </w:r>
      <w:r>
        <w:rPr/>
        <w:t>payroll</w:t>
      </w:r>
      <w:r>
        <w:rPr>
          <w:spacing w:val="-3"/>
        </w:rPr>
        <w:t> </w:t>
      </w:r>
      <w:r>
        <w:rPr/>
        <w:t>deductions</w:t>
      </w:r>
      <w:r>
        <w:rPr>
          <w:spacing w:val="-4"/>
        </w:rPr>
        <w:t> </w:t>
      </w:r>
      <w:r>
        <w:rPr/>
        <w:t>may</w:t>
      </w:r>
      <w:r>
        <w:rPr>
          <w:spacing w:val="-4"/>
        </w:rPr>
        <w:t> </w:t>
      </w:r>
      <w:r>
        <w:rPr/>
        <w:t>do</w:t>
      </w:r>
      <w:r>
        <w:rPr>
          <w:spacing w:val="-1"/>
        </w:rPr>
        <w:t> </w:t>
      </w:r>
      <w:r>
        <w:rPr/>
        <w:t>so</w:t>
      </w:r>
      <w:r>
        <w:rPr>
          <w:spacing w:val="-1"/>
        </w:rPr>
        <w:t> </w:t>
      </w:r>
      <w:r>
        <w:rPr/>
        <w:t>in</w:t>
      </w:r>
      <w:r>
        <w:rPr>
          <w:spacing w:val="-2"/>
        </w:rPr>
        <w:t> </w:t>
      </w:r>
      <w:r>
        <w:rPr/>
        <w:t>writing</w:t>
      </w:r>
      <w:r>
        <w:rPr>
          <w:spacing w:val="-3"/>
        </w:rPr>
        <w:t> </w:t>
      </w:r>
      <w:r>
        <w:rPr/>
        <w:t>and submitting it to the Business and Human Resource Office.</w:t>
      </w:r>
    </w:p>
    <w:p>
      <w:pPr>
        <w:pStyle w:val="BodyText"/>
        <w:spacing w:before="1"/>
      </w:pPr>
    </w:p>
    <w:p>
      <w:pPr>
        <w:spacing w:line="293" w:lineRule="exact" w:before="0"/>
        <w:ind w:left="240" w:right="0" w:firstLine="0"/>
        <w:jc w:val="left"/>
        <w:rPr>
          <w:b/>
          <w:sz w:val="24"/>
        </w:rPr>
      </w:pPr>
      <w:bookmarkStart w:name="_bookmark304" w:id="305"/>
      <w:bookmarkEnd w:id="305"/>
      <w:r>
        <w:rPr/>
      </w:r>
      <w:r>
        <w:rPr>
          <w:b/>
          <w:spacing w:val="-10"/>
          <w:sz w:val="24"/>
        </w:rPr>
        <w:t>5.5.0000</w:t>
      </w:r>
      <w:r>
        <w:rPr>
          <w:b/>
          <w:spacing w:val="-13"/>
          <w:sz w:val="24"/>
        </w:rPr>
        <w:t> </w:t>
      </w:r>
      <w:r>
        <w:rPr>
          <w:b/>
          <w:spacing w:val="-10"/>
          <w:sz w:val="24"/>
        </w:rPr>
        <w:t>EMPLOYEE</w:t>
      </w:r>
      <w:r>
        <w:rPr>
          <w:b/>
          <w:spacing w:val="-14"/>
          <w:sz w:val="24"/>
        </w:rPr>
        <w:t> </w:t>
      </w:r>
      <w:r>
        <w:rPr>
          <w:b/>
          <w:spacing w:val="-10"/>
          <w:sz w:val="24"/>
        </w:rPr>
        <w:t>ASSIGNMENT</w:t>
      </w:r>
      <w:r>
        <w:rPr>
          <w:b/>
          <w:spacing w:val="-15"/>
          <w:sz w:val="24"/>
        </w:rPr>
        <w:t> </w:t>
      </w:r>
      <w:r>
        <w:rPr>
          <w:b/>
          <w:spacing w:val="-10"/>
          <w:sz w:val="24"/>
        </w:rPr>
        <w:t>AND</w:t>
      </w:r>
      <w:r>
        <w:rPr>
          <w:b/>
          <w:spacing w:val="-13"/>
          <w:sz w:val="24"/>
        </w:rPr>
        <w:t> </w:t>
      </w:r>
      <w:r>
        <w:rPr>
          <w:b/>
          <w:spacing w:val="-10"/>
          <w:sz w:val="24"/>
        </w:rPr>
        <w:t>EXPECTATIONS</w:t>
      </w:r>
    </w:p>
    <w:p>
      <w:pPr>
        <w:spacing w:before="0"/>
        <w:ind w:left="960" w:right="0" w:firstLine="0"/>
        <w:jc w:val="left"/>
        <w:rPr>
          <w:b/>
          <w:sz w:val="22"/>
        </w:rPr>
      </w:pPr>
      <w:bookmarkStart w:name="_bookmark305" w:id="306"/>
      <w:bookmarkEnd w:id="306"/>
      <w:r>
        <w:rPr/>
      </w:r>
      <w:r>
        <w:rPr>
          <w:b/>
          <w:spacing w:val="-4"/>
          <w:sz w:val="22"/>
        </w:rPr>
        <w:t>5.0010</w:t>
      </w:r>
      <w:r>
        <w:rPr>
          <w:b/>
          <w:spacing w:val="59"/>
          <w:sz w:val="22"/>
        </w:rPr>
        <w:t> </w:t>
      </w:r>
      <w:r>
        <w:rPr>
          <w:b/>
          <w:spacing w:val="-4"/>
          <w:sz w:val="22"/>
        </w:rPr>
        <w:t>ATTENDANCE</w:t>
      </w:r>
      <w:r>
        <w:rPr>
          <w:b/>
          <w:spacing w:val="-11"/>
          <w:sz w:val="22"/>
        </w:rPr>
        <w:t> </w:t>
      </w:r>
      <w:r>
        <w:rPr>
          <w:b/>
          <w:spacing w:val="-4"/>
          <w:sz w:val="22"/>
        </w:rPr>
        <w:t>POLICY</w:t>
      </w:r>
    </w:p>
    <w:p>
      <w:pPr>
        <w:pStyle w:val="BodyText"/>
        <w:ind w:left="1680"/>
      </w:pPr>
      <w:r>
        <w:rPr/>
        <w:t>Punctual,</w:t>
      </w:r>
      <w:r>
        <w:rPr>
          <w:spacing w:val="-2"/>
        </w:rPr>
        <w:t> </w:t>
      </w:r>
      <w:r>
        <w:rPr/>
        <w:t>regular</w:t>
      </w:r>
      <w:r>
        <w:rPr>
          <w:spacing w:val="-3"/>
        </w:rPr>
        <w:t> </w:t>
      </w:r>
      <w:r>
        <w:rPr/>
        <w:t>and</w:t>
      </w:r>
      <w:r>
        <w:rPr>
          <w:spacing w:val="-3"/>
        </w:rPr>
        <w:t> </w:t>
      </w:r>
      <w:r>
        <w:rPr/>
        <w:t>reliable</w:t>
      </w:r>
      <w:r>
        <w:rPr>
          <w:spacing w:val="-2"/>
        </w:rPr>
        <w:t> </w:t>
      </w:r>
      <w:r>
        <w:rPr/>
        <w:t>attendance</w:t>
      </w:r>
      <w:r>
        <w:rPr>
          <w:spacing w:val="-1"/>
        </w:rPr>
        <w:t> </w:t>
      </w:r>
      <w:r>
        <w:rPr/>
        <w:t>is</w:t>
      </w:r>
      <w:r>
        <w:rPr>
          <w:spacing w:val="-2"/>
        </w:rPr>
        <w:t> </w:t>
      </w:r>
      <w:r>
        <w:rPr/>
        <w:t>an</w:t>
      </w:r>
      <w:r>
        <w:rPr>
          <w:spacing w:val="-5"/>
        </w:rPr>
        <w:t> </w:t>
      </w:r>
      <w:r>
        <w:rPr/>
        <w:t>essential</w:t>
      </w:r>
      <w:r>
        <w:rPr>
          <w:spacing w:val="-3"/>
        </w:rPr>
        <w:t> </w:t>
      </w:r>
      <w:r>
        <w:rPr/>
        <w:t>function</w:t>
      </w:r>
      <w:r>
        <w:rPr>
          <w:spacing w:val="-5"/>
        </w:rPr>
        <w:t> </w:t>
      </w:r>
      <w:r>
        <w:rPr/>
        <w:t>of</w:t>
      </w:r>
      <w:r>
        <w:rPr>
          <w:spacing w:val="-4"/>
        </w:rPr>
        <w:t> </w:t>
      </w:r>
      <w:r>
        <w:rPr/>
        <w:t>every</w:t>
      </w:r>
      <w:r>
        <w:rPr>
          <w:spacing w:val="-2"/>
        </w:rPr>
        <w:t> </w:t>
      </w:r>
      <w:r>
        <w:rPr/>
        <w:t>position</w:t>
      </w:r>
      <w:r>
        <w:rPr>
          <w:spacing w:val="-3"/>
        </w:rPr>
        <w:t> </w:t>
      </w:r>
      <w:r>
        <w:rPr/>
        <w:t>with</w:t>
      </w:r>
      <w:r>
        <w:rPr>
          <w:spacing w:val="-3"/>
        </w:rPr>
        <w:t> </w:t>
      </w:r>
      <w:r>
        <w:rPr/>
        <w:t>the</w:t>
      </w:r>
      <w:r>
        <w:rPr>
          <w:spacing w:val="-4"/>
        </w:rPr>
        <w:t> </w:t>
      </w:r>
      <w:r>
        <w:rPr/>
        <w:t>College.</w:t>
      </w:r>
      <w:r>
        <w:rPr>
          <w:spacing w:val="40"/>
        </w:rPr>
        <w:t> </w:t>
      </w:r>
      <w:r>
        <w:rPr/>
        <w:t>In cases of absence for any reason, notify your immediate supervisor as soon as reasonably possible.</w:t>
      </w:r>
    </w:p>
    <w:p>
      <w:pPr>
        <w:pStyle w:val="BodyText"/>
        <w:spacing w:before="1"/>
        <w:ind w:left="1680"/>
      </w:pPr>
      <w:r>
        <w:rPr/>
        <w:t>Poor</w:t>
      </w:r>
      <w:r>
        <w:rPr>
          <w:spacing w:val="-3"/>
        </w:rPr>
        <w:t> </w:t>
      </w:r>
      <w:r>
        <w:rPr/>
        <w:t>attendance,</w:t>
      </w:r>
      <w:r>
        <w:rPr>
          <w:spacing w:val="-2"/>
        </w:rPr>
        <w:t> </w:t>
      </w:r>
      <w:r>
        <w:rPr/>
        <w:t>absence</w:t>
      </w:r>
      <w:r>
        <w:rPr>
          <w:spacing w:val="-5"/>
        </w:rPr>
        <w:t> </w:t>
      </w:r>
      <w:r>
        <w:rPr/>
        <w:t>without</w:t>
      </w:r>
      <w:r>
        <w:rPr>
          <w:spacing w:val="-5"/>
        </w:rPr>
        <w:t> </w:t>
      </w:r>
      <w:r>
        <w:rPr/>
        <w:t>notification</w:t>
      </w:r>
      <w:r>
        <w:rPr>
          <w:spacing w:val="-4"/>
        </w:rPr>
        <w:t> </w:t>
      </w:r>
      <w:r>
        <w:rPr/>
        <w:t>or</w:t>
      </w:r>
      <w:r>
        <w:rPr>
          <w:spacing w:val="-6"/>
        </w:rPr>
        <w:t> </w:t>
      </w:r>
      <w:r>
        <w:rPr/>
        <w:t>habitual</w:t>
      </w:r>
      <w:r>
        <w:rPr>
          <w:spacing w:val="-3"/>
        </w:rPr>
        <w:t> </w:t>
      </w:r>
      <w:r>
        <w:rPr/>
        <w:t>tardiness</w:t>
      </w:r>
      <w:r>
        <w:rPr>
          <w:spacing w:val="-4"/>
        </w:rPr>
        <w:t> </w:t>
      </w:r>
      <w:r>
        <w:rPr/>
        <w:t>will</w:t>
      </w:r>
      <w:r>
        <w:rPr>
          <w:spacing w:val="-3"/>
        </w:rPr>
        <w:t> </w:t>
      </w:r>
      <w:r>
        <w:rPr/>
        <w:t>be</w:t>
      </w:r>
      <w:r>
        <w:rPr>
          <w:spacing w:val="-5"/>
        </w:rPr>
        <w:t> </w:t>
      </w:r>
      <w:r>
        <w:rPr/>
        <w:t>subject</w:t>
      </w:r>
      <w:r>
        <w:rPr>
          <w:spacing w:val="-2"/>
        </w:rPr>
        <w:t> </w:t>
      </w:r>
      <w:r>
        <w:rPr/>
        <w:t>to</w:t>
      </w:r>
      <w:r>
        <w:rPr>
          <w:spacing w:val="-2"/>
        </w:rPr>
        <w:t> </w:t>
      </w:r>
      <w:r>
        <w:rPr/>
        <w:t>appropriate disciplinary action, up to and including termination.</w:t>
      </w:r>
    </w:p>
    <w:p>
      <w:pPr>
        <w:pStyle w:val="BodyText"/>
        <w:spacing w:before="11"/>
        <w:rPr>
          <w:sz w:val="21"/>
        </w:rPr>
      </w:pPr>
    </w:p>
    <w:p>
      <w:pPr>
        <w:spacing w:before="0"/>
        <w:ind w:left="960" w:right="0" w:firstLine="0"/>
        <w:jc w:val="left"/>
        <w:rPr>
          <w:b/>
          <w:sz w:val="22"/>
        </w:rPr>
      </w:pPr>
      <w:bookmarkStart w:name="_bookmark306" w:id="307"/>
      <w:bookmarkEnd w:id="307"/>
      <w:r>
        <w:rPr/>
      </w:r>
      <w:r>
        <w:rPr>
          <w:b/>
          <w:spacing w:val="-2"/>
          <w:sz w:val="22"/>
        </w:rPr>
        <w:t>5.0020</w:t>
      </w:r>
      <w:r>
        <w:rPr>
          <w:b/>
          <w:spacing w:val="33"/>
          <w:sz w:val="22"/>
        </w:rPr>
        <w:t> </w:t>
      </w:r>
      <w:r>
        <w:rPr>
          <w:b/>
          <w:spacing w:val="-2"/>
          <w:sz w:val="22"/>
        </w:rPr>
        <w:t>TEMPORARY</w:t>
      </w:r>
      <w:r>
        <w:rPr>
          <w:b/>
          <w:spacing w:val="-11"/>
          <w:sz w:val="22"/>
        </w:rPr>
        <w:t> </w:t>
      </w:r>
      <w:r>
        <w:rPr>
          <w:b/>
          <w:spacing w:val="-2"/>
          <w:sz w:val="22"/>
        </w:rPr>
        <w:t>REASSIGNMENTS</w:t>
      </w:r>
    </w:p>
    <w:p>
      <w:pPr>
        <w:pStyle w:val="ListParagraph"/>
        <w:numPr>
          <w:ilvl w:val="0"/>
          <w:numId w:val="91"/>
        </w:numPr>
        <w:tabs>
          <w:tab w:pos="2401" w:val="left" w:leader="none"/>
        </w:tabs>
        <w:spacing w:line="240" w:lineRule="auto" w:before="0" w:after="0"/>
        <w:ind w:left="2400" w:right="636" w:hanging="360"/>
        <w:jc w:val="left"/>
        <w:rPr>
          <w:sz w:val="22"/>
        </w:rPr>
      </w:pPr>
      <w:r>
        <w:rPr>
          <w:sz w:val="22"/>
        </w:rPr>
        <w:t>Temporary</w:t>
      </w:r>
      <w:r>
        <w:rPr>
          <w:spacing w:val="-3"/>
          <w:sz w:val="22"/>
        </w:rPr>
        <w:t> </w:t>
      </w:r>
      <w:r>
        <w:rPr>
          <w:sz w:val="22"/>
        </w:rPr>
        <w:t>reassignments</w:t>
      </w:r>
      <w:r>
        <w:rPr>
          <w:spacing w:val="-5"/>
          <w:sz w:val="22"/>
        </w:rPr>
        <w:t> </w:t>
      </w:r>
      <w:r>
        <w:rPr>
          <w:sz w:val="22"/>
        </w:rPr>
        <w:t>between</w:t>
      </w:r>
      <w:r>
        <w:rPr>
          <w:spacing w:val="-3"/>
          <w:sz w:val="22"/>
        </w:rPr>
        <w:t> </w:t>
      </w:r>
      <w:r>
        <w:rPr>
          <w:sz w:val="22"/>
        </w:rPr>
        <w:t>departments</w:t>
      </w:r>
      <w:r>
        <w:rPr>
          <w:spacing w:val="-5"/>
          <w:sz w:val="22"/>
        </w:rPr>
        <w:t> </w:t>
      </w:r>
      <w:r>
        <w:rPr>
          <w:sz w:val="22"/>
        </w:rPr>
        <w:t>of</w:t>
      </w:r>
      <w:r>
        <w:rPr>
          <w:spacing w:val="-3"/>
          <w:sz w:val="22"/>
        </w:rPr>
        <w:t> </w:t>
      </w:r>
      <w:r>
        <w:rPr>
          <w:sz w:val="22"/>
        </w:rPr>
        <w:t>staff</w:t>
      </w:r>
      <w:r>
        <w:rPr>
          <w:spacing w:val="-3"/>
          <w:sz w:val="22"/>
        </w:rPr>
        <w:t> </w:t>
      </w:r>
      <w:r>
        <w:rPr>
          <w:sz w:val="22"/>
        </w:rPr>
        <w:t>or</w:t>
      </w:r>
      <w:r>
        <w:rPr>
          <w:spacing w:val="-3"/>
          <w:sz w:val="22"/>
        </w:rPr>
        <w:t> </w:t>
      </w:r>
      <w:r>
        <w:rPr>
          <w:sz w:val="22"/>
        </w:rPr>
        <w:t>faculty</w:t>
      </w:r>
      <w:r>
        <w:rPr>
          <w:spacing w:val="-4"/>
          <w:sz w:val="22"/>
        </w:rPr>
        <w:t> </w:t>
      </w:r>
      <w:r>
        <w:rPr>
          <w:sz w:val="22"/>
        </w:rPr>
        <w:t>are</w:t>
      </w:r>
      <w:r>
        <w:rPr>
          <w:spacing w:val="-2"/>
          <w:sz w:val="22"/>
        </w:rPr>
        <w:t> </w:t>
      </w:r>
      <w:r>
        <w:rPr>
          <w:sz w:val="22"/>
        </w:rPr>
        <w:t>permitted</w:t>
      </w:r>
      <w:r>
        <w:rPr>
          <w:spacing w:val="-6"/>
          <w:sz w:val="22"/>
        </w:rPr>
        <w:t> </w:t>
      </w:r>
      <w:r>
        <w:rPr>
          <w:sz w:val="22"/>
        </w:rPr>
        <w:t>with</w:t>
      </w:r>
      <w:r>
        <w:rPr>
          <w:spacing w:val="-4"/>
          <w:sz w:val="22"/>
        </w:rPr>
        <w:t> </w:t>
      </w:r>
      <w:r>
        <w:rPr>
          <w:sz w:val="22"/>
        </w:rPr>
        <w:t>the approval of the supervisors involved and the President.</w:t>
      </w:r>
      <w:r>
        <w:rPr>
          <w:spacing w:val="40"/>
          <w:sz w:val="22"/>
        </w:rPr>
        <w:t> </w:t>
      </w:r>
      <w:r>
        <w:rPr>
          <w:sz w:val="22"/>
        </w:rPr>
        <w:t>These will not exceed one year.</w:t>
      </w:r>
    </w:p>
    <w:p>
      <w:pPr>
        <w:pStyle w:val="ListParagraph"/>
        <w:numPr>
          <w:ilvl w:val="0"/>
          <w:numId w:val="91"/>
        </w:numPr>
        <w:tabs>
          <w:tab w:pos="2401" w:val="left" w:leader="none"/>
        </w:tabs>
        <w:spacing w:line="240" w:lineRule="auto" w:before="0" w:after="0"/>
        <w:ind w:left="2400" w:right="1110" w:hanging="360"/>
        <w:jc w:val="left"/>
        <w:rPr>
          <w:sz w:val="22"/>
        </w:rPr>
      </w:pPr>
      <w:r>
        <w:rPr>
          <w:sz w:val="22"/>
        </w:rPr>
        <w:t>In</w:t>
      </w:r>
      <w:r>
        <w:rPr>
          <w:spacing w:val="-3"/>
          <w:sz w:val="22"/>
        </w:rPr>
        <w:t> </w:t>
      </w:r>
      <w:r>
        <w:rPr>
          <w:sz w:val="22"/>
        </w:rPr>
        <w:t>the</w:t>
      </w:r>
      <w:r>
        <w:rPr>
          <w:spacing w:val="-2"/>
          <w:sz w:val="22"/>
        </w:rPr>
        <w:t> </w:t>
      </w:r>
      <w:r>
        <w:rPr>
          <w:sz w:val="22"/>
        </w:rPr>
        <w:t>event</w:t>
      </w:r>
      <w:r>
        <w:rPr>
          <w:spacing w:val="-4"/>
          <w:sz w:val="22"/>
        </w:rPr>
        <w:t> </w:t>
      </w:r>
      <w:r>
        <w:rPr>
          <w:sz w:val="22"/>
        </w:rPr>
        <w:t>of</w:t>
      </w:r>
      <w:r>
        <w:rPr>
          <w:spacing w:val="-5"/>
          <w:sz w:val="22"/>
        </w:rPr>
        <w:t> </w:t>
      </w:r>
      <w:r>
        <w:rPr>
          <w:sz w:val="22"/>
        </w:rPr>
        <w:t>transfer,</w:t>
      </w:r>
      <w:r>
        <w:rPr>
          <w:spacing w:val="-2"/>
          <w:sz w:val="22"/>
        </w:rPr>
        <w:t> </w:t>
      </w:r>
      <w:r>
        <w:rPr>
          <w:sz w:val="22"/>
        </w:rPr>
        <w:t>the</w:t>
      </w:r>
      <w:r>
        <w:rPr>
          <w:spacing w:val="-2"/>
          <w:sz w:val="22"/>
        </w:rPr>
        <w:t> </w:t>
      </w:r>
      <w:r>
        <w:rPr>
          <w:sz w:val="22"/>
        </w:rPr>
        <w:t>employee’s</w:t>
      </w:r>
      <w:r>
        <w:rPr>
          <w:spacing w:val="-2"/>
          <w:sz w:val="22"/>
        </w:rPr>
        <w:t> </w:t>
      </w:r>
      <w:r>
        <w:rPr>
          <w:sz w:val="22"/>
        </w:rPr>
        <w:t>accrued</w:t>
      </w:r>
      <w:r>
        <w:rPr>
          <w:spacing w:val="-2"/>
          <w:sz w:val="22"/>
        </w:rPr>
        <w:t> </w:t>
      </w:r>
      <w:r>
        <w:rPr>
          <w:sz w:val="22"/>
        </w:rPr>
        <w:t>leave</w:t>
      </w:r>
      <w:r>
        <w:rPr>
          <w:spacing w:val="-2"/>
          <w:sz w:val="22"/>
        </w:rPr>
        <w:t> </w:t>
      </w:r>
      <w:r>
        <w:rPr>
          <w:sz w:val="22"/>
        </w:rPr>
        <w:t>becomes</w:t>
      </w:r>
      <w:r>
        <w:rPr>
          <w:spacing w:val="-3"/>
          <w:sz w:val="22"/>
        </w:rPr>
        <w:t> </w:t>
      </w:r>
      <w:r>
        <w:rPr>
          <w:sz w:val="22"/>
        </w:rPr>
        <w:t>the</w:t>
      </w:r>
      <w:r>
        <w:rPr>
          <w:spacing w:val="-4"/>
          <w:sz w:val="22"/>
        </w:rPr>
        <w:t> </w:t>
      </w:r>
      <w:r>
        <w:rPr>
          <w:sz w:val="22"/>
        </w:rPr>
        <w:t>obligation</w:t>
      </w:r>
      <w:r>
        <w:rPr>
          <w:spacing w:val="-6"/>
          <w:sz w:val="22"/>
        </w:rPr>
        <w:t> </w:t>
      </w:r>
      <w:r>
        <w:rPr>
          <w:sz w:val="22"/>
        </w:rPr>
        <w:t>of</w:t>
      </w:r>
      <w:r>
        <w:rPr>
          <w:spacing w:val="-2"/>
          <w:sz w:val="22"/>
        </w:rPr>
        <w:t> </w:t>
      </w:r>
      <w:r>
        <w:rPr>
          <w:sz w:val="22"/>
        </w:rPr>
        <w:t>the department to which they transfer.</w:t>
      </w:r>
    </w:p>
    <w:p>
      <w:pPr>
        <w:pStyle w:val="ListParagraph"/>
        <w:numPr>
          <w:ilvl w:val="0"/>
          <w:numId w:val="91"/>
        </w:numPr>
        <w:tabs>
          <w:tab w:pos="2401" w:val="left" w:leader="none"/>
        </w:tabs>
        <w:spacing w:line="240" w:lineRule="auto" w:before="1" w:after="0"/>
        <w:ind w:left="2400" w:right="0" w:hanging="361"/>
        <w:jc w:val="left"/>
        <w:rPr>
          <w:sz w:val="22"/>
        </w:rPr>
      </w:pPr>
      <w:r>
        <w:rPr>
          <w:sz w:val="22"/>
        </w:rPr>
        <w:t>The</w:t>
      </w:r>
      <w:r>
        <w:rPr>
          <w:spacing w:val="-2"/>
          <w:sz w:val="22"/>
        </w:rPr>
        <w:t> </w:t>
      </w:r>
      <w:r>
        <w:rPr>
          <w:sz w:val="22"/>
        </w:rPr>
        <w:t>BOD</w:t>
      </w:r>
      <w:r>
        <w:rPr>
          <w:spacing w:val="-3"/>
          <w:sz w:val="22"/>
        </w:rPr>
        <w:t> </w:t>
      </w:r>
      <w:r>
        <w:rPr>
          <w:sz w:val="22"/>
        </w:rPr>
        <w:t>must</w:t>
      </w:r>
      <w:r>
        <w:rPr>
          <w:spacing w:val="-4"/>
          <w:sz w:val="22"/>
        </w:rPr>
        <w:t> </w:t>
      </w:r>
      <w:r>
        <w:rPr>
          <w:sz w:val="22"/>
        </w:rPr>
        <w:t>concur</w:t>
      </w:r>
      <w:r>
        <w:rPr>
          <w:spacing w:val="-6"/>
          <w:sz w:val="22"/>
        </w:rPr>
        <w:t> </w:t>
      </w:r>
      <w:r>
        <w:rPr>
          <w:sz w:val="22"/>
        </w:rPr>
        <w:t>on</w:t>
      </w:r>
      <w:r>
        <w:rPr>
          <w:spacing w:val="-5"/>
          <w:sz w:val="22"/>
        </w:rPr>
        <w:t> </w:t>
      </w:r>
      <w:r>
        <w:rPr>
          <w:sz w:val="22"/>
        </w:rPr>
        <w:t>temporary</w:t>
      </w:r>
      <w:r>
        <w:rPr>
          <w:spacing w:val="-4"/>
          <w:sz w:val="22"/>
        </w:rPr>
        <w:t> </w:t>
      </w:r>
      <w:r>
        <w:rPr>
          <w:sz w:val="22"/>
        </w:rPr>
        <w:t>reassignments</w:t>
      </w:r>
      <w:r>
        <w:rPr>
          <w:spacing w:val="-4"/>
          <w:sz w:val="22"/>
        </w:rPr>
        <w:t> </w:t>
      </w:r>
      <w:r>
        <w:rPr>
          <w:sz w:val="22"/>
        </w:rPr>
        <w:t>of</w:t>
      </w:r>
      <w:r>
        <w:rPr>
          <w:spacing w:val="-6"/>
          <w:sz w:val="22"/>
        </w:rPr>
        <w:t> </w:t>
      </w:r>
      <w:r>
        <w:rPr>
          <w:sz w:val="22"/>
        </w:rPr>
        <w:t>the</w:t>
      </w:r>
      <w:r>
        <w:rPr>
          <w:spacing w:val="-1"/>
          <w:sz w:val="22"/>
        </w:rPr>
        <w:t> </w:t>
      </w:r>
      <w:r>
        <w:rPr>
          <w:sz w:val="22"/>
        </w:rPr>
        <w:t>Vice</w:t>
      </w:r>
      <w:r>
        <w:rPr>
          <w:spacing w:val="-4"/>
          <w:sz w:val="22"/>
        </w:rPr>
        <w:t> </w:t>
      </w:r>
      <w:r>
        <w:rPr>
          <w:sz w:val="22"/>
        </w:rPr>
        <w:t>President</w:t>
      </w:r>
      <w:r>
        <w:rPr>
          <w:spacing w:val="-4"/>
          <w:sz w:val="22"/>
        </w:rPr>
        <w:t> </w:t>
      </w:r>
      <w:r>
        <w:rPr>
          <w:sz w:val="22"/>
        </w:rPr>
        <w:t>and</w:t>
      </w:r>
      <w:r>
        <w:rPr>
          <w:spacing w:val="-4"/>
          <w:sz w:val="22"/>
        </w:rPr>
        <w:t> </w:t>
      </w:r>
      <w:r>
        <w:rPr>
          <w:sz w:val="22"/>
        </w:rPr>
        <w:t>Comptroller.</w:t>
      </w:r>
      <w:r>
        <w:rPr>
          <w:spacing w:val="45"/>
          <w:sz w:val="22"/>
        </w:rPr>
        <w:t> </w:t>
      </w:r>
      <w:r>
        <w:rPr>
          <w:spacing w:val="-5"/>
          <w:sz w:val="22"/>
        </w:rPr>
        <w:t>If</w:t>
      </w:r>
    </w:p>
    <w:p>
      <w:pPr>
        <w:pStyle w:val="BodyText"/>
        <w:ind w:left="2400"/>
      </w:pPr>
      <w:r>
        <w:rPr/>
        <w:t>there</w:t>
      </w:r>
      <w:r>
        <w:rPr>
          <w:spacing w:val="-4"/>
        </w:rPr>
        <w:t> </w:t>
      </w:r>
      <w:r>
        <w:rPr/>
        <w:t>isn’t</w:t>
      </w:r>
      <w:r>
        <w:rPr>
          <w:spacing w:val="-3"/>
        </w:rPr>
        <w:t> </w:t>
      </w:r>
      <w:r>
        <w:rPr/>
        <w:t>a</w:t>
      </w:r>
      <w:r>
        <w:rPr>
          <w:spacing w:val="-2"/>
        </w:rPr>
        <w:t> </w:t>
      </w:r>
      <w:r>
        <w:rPr/>
        <w:t>concurrence,</w:t>
      </w:r>
      <w:r>
        <w:rPr>
          <w:spacing w:val="-6"/>
        </w:rPr>
        <w:t> </w:t>
      </w:r>
      <w:r>
        <w:rPr/>
        <w:t>then</w:t>
      </w:r>
      <w:r>
        <w:rPr>
          <w:spacing w:val="-3"/>
        </w:rPr>
        <w:t> </w:t>
      </w:r>
      <w:r>
        <w:rPr/>
        <w:t>no</w:t>
      </w:r>
      <w:r>
        <w:rPr>
          <w:spacing w:val="-3"/>
        </w:rPr>
        <w:t> </w:t>
      </w:r>
      <w:r>
        <w:rPr/>
        <w:t>temporary</w:t>
      </w:r>
      <w:r>
        <w:rPr>
          <w:spacing w:val="-3"/>
        </w:rPr>
        <w:t> </w:t>
      </w:r>
      <w:r>
        <w:rPr>
          <w:spacing w:val="-2"/>
        </w:rPr>
        <w:t>reassignment.</w:t>
      </w:r>
    </w:p>
    <w:p>
      <w:pPr>
        <w:pStyle w:val="BodyText"/>
        <w:spacing w:before="10"/>
        <w:rPr>
          <w:sz w:val="21"/>
        </w:rPr>
      </w:pPr>
    </w:p>
    <w:p>
      <w:pPr>
        <w:spacing w:before="1"/>
        <w:ind w:left="960" w:right="0" w:firstLine="0"/>
        <w:jc w:val="left"/>
        <w:rPr>
          <w:b/>
          <w:sz w:val="22"/>
        </w:rPr>
      </w:pPr>
      <w:bookmarkStart w:name="_bookmark307" w:id="308"/>
      <w:bookmarkEnd w:id="308"/>
      <w:r>
        <w:rPr/>
      </w:r>
      <w:r>
        <w:rPr>
          <w:b/>
          <w:spacing w:val="-4"/>
          <w:sz w:val="22"/>
        </w:rPr>
        <w:t>5.0030</w:t>
      </w:r>
      <w:r>
        <w:rPr>
          <w:b/>
          <w:spacing w:val="39"/>
          <w:sz w:val="22"/>
        </w:rPr>
        <w:t> </w:t>
      </w:r>
      <w:r>
        <w:rPr>
          <w:b/>
          <w:spacing w:val="-4"/>
          <w:sz w:val="22"/>
        </w:rPr>
        <w:t>OUTSIDE</w:t>
      </w:r>
      <w:r>
        <w:rPr>
          <w:b/>
          <w:spacing w:val="-12"/>
          <w:sz w:val="22"/>
        </w:rPr>
        <w:t> </w:t>
      </w:r>
      <w:r>
        <w:rPr>
          <w:b/>
          <w:spacing w:val="-4"/>
          <w:sz w:val="22"/>
        </w:rPr>
        <w:t>EMPLOYMENT,</w:t>
      </w:r>
      <w:r>
        <w:rPr>
          <w:b/>
          <w:spacing w:val="-11"/>
          <w:sz w:val="22"/>
        </w:rPr>
        <w:t> </w:t>
      </w:r>
      <w:r>
        <w:rPr>
          <w:b/>
          <w:spacing w:val="-4"/>
          <w:sz w:val="22"/>
        </w:rPr>
        <w:t>CONSULTING,</w:t>
      </w:r>
      <w:r>
        <w:rPr>
          <w:b/>
          <w:spacing w:val="-11"/>
          <w:sz w:val="22"/>
        </w:rPr>
        <w:t> </w:t>
      </w:r>
      <w:r>
        <w:rPr>
          <w:b/>
          <w:spacing w:val="-4"/>
          <w:sz w:val="22"/>
        </w:rPr>
        <w:t>AND</w:t>
      </w:r>
      <w:r>
        <w:rPr>
          <w:b/>
          <w:spacing w:val="-11"/>
          <w:sz w:val="22"/>
        </w:rPr>
        <w:t> </w:t>
      </w:r>
      <w:r>
        <w:rPr>
          <w:b/>
          <w:spacing w:val="-4"/>
          <w:sz w:val="22"/>
        </w:rPr>
        <w:t>COMMITMENT</w:t>
      </w:r>
    </w:p>
    <w:p>
      <w:pPr>
        <w:pStyle w:val="BodyText"/>
        <w:ind w:left="1680"/>
      </w:pPr>
      <w:r>
        <w:rPr>
          <w:color w:val="212121"/>
        </w:rPr>
        <w:t>Employees</w:t>
      </w:r>
      <w:r>
        <w:rPr>
          <w:color w:val="212121"/>
          <w:spacing w:val="-2"/>
        </w:rPr>
        <w:t> </w:t>
      </w:r>
      <w:r>
        <w:rPr>
          <w:color w:val="212121"/>
        </w:rPr>
        <w:t>are</w:t>
      </w:r>
      <w:r>
        <w:rPr>
          <w:color w:val="212121"/>
          <w:spacing w:val="-2"/>
        </w:rPr>
        <w:t> </w:t>
      </w:r>
      <w:r>
        <w:rPr>
          <w:color w:val="212121"/>
        </w:rPr>
        <w:t>prohibited</w:t>
      </w:r>
      <w:r>
        <w:rPr>
          <w:color w:val="212121"/>
          <w:spacing w:val="-3"/>
        </w:rPr>
        <w:t> </w:t>
      </w:r>
      <w:r>
        <w:rPr>
          <w:color w:val="212121"/>
        </w:rPr>
        <w:t>from</w:t>
      </w:r>
      <w:r>
        <w:rPr>
          <w:color w:val="212121"/>
          <w:spacing w:val="-5"/>
        </w:rPr>
        <w:t> </w:t>
      </w:r>
      <w:r>
        <w:rPr>
          <w:color w:val="212121"/>
        </w:rPr>
        <w:t>engaging</w:t>
      </w:r>
      <w:r>
        <w:rPr>
          <w:color w:val="212121"/>
          <w:spacing w:val="-4"/>
        </w:rPr>
        <w:t> </w:t>
      </w:r>
      <w:r>
        <w:rPr>
          <w:color w:val="212121"/>
        </w:rPr>
        <w:t>in</w:t>
      </w:r>
      <w:r>
        <w:rPr>
          <w:color w:val="212121"/>
          <w:spacing w:val="-3"/>
        </w:rPr>
        <w:t> </w:t>
      </w:r>
      <w:r>
        <w:rPr>
          <w:color w:val="212121"/>
        </w:rPr>
        <w:t>outside</w:t>
      </w:r>
      <w:r>
        <w:rPr>
          <w:color w:val="212121"/>
          <w:spacing w:val="-5"/>
        </w:rPr>
        <w:t> </w:t>
      </w:r>
      <w:r>
        <w:rPr>
          <w:color w:val="212121"/>
        </w:rPr>
        <w:t>employment</w:t>
      </w:r>
      <w:r>
        <w:rPr>
          <w:color w:val="212121"/>
          <w:spacing w:val="-5"/>
        </w:rPr>
        <w:t> </w:t>
      </w:r>
      <w:r>
        <w:rPr>
          <w:color w:val="212121"/>
        </w:rPr>
        <w:t>that</w:t>
      </w:r>
      <w:r>
        <w:rPr>
          <w:color w:val="212121"/>
          <w:spacing w:val="-3"/>
        </w:rPr>
        <w:t> </w:t>
      </w:r>
      <w:r>
        <w:rPr>
          <w:color w:val="212121"/>
        </w:rPr>
        <w:t>constitutes</w:t>
      </w:r>
      <w:r>
        <w:rPr>
          <w:color w:val="212121"/>
          <w:spacing w:val="-3"/>
        </w:rPr>
        <w:t> </w:t>
      </w:r>
      <w:r>
        <w:rPr>
          <w:color w:val="212121"/>
        </w:rPr>
        <w:t>a</w:t>
      </w:r>
      <w:r>
        <w:rPr>
          <w:color w:val="212121"/>
          <w:spacing w:val="-3"/>
        </w:rPr>
        <w:t> </w:t>
      </w:r>
      <w:r>
        <w:rPr>
          <w:color w:val="212121"/>
        </w:rPr>
        <w:t>conflict</w:t>
      </w:r>
      <w:r>
        <w:rPr>
          <w:color w:val="212121"/>
          <w:spacing w:val="-5"/>
        </w:rPr>
        <w:t> </w:t>
      </w:r>
      <w:r>
        <w:rPr>
          <w:color w:val="212121"/>
        </w:rPr>
        <w:t>of</w:t>
      </w:r>
      <w:r>
        <w:rPr>
          <w:color w:val="212121"/>
          <w:spacing w:val="-3"/>
        </w:rPr>
        <w:t> </w:t>
      </w:r>
      <w:r>
        <w:rPr>
          <w:color w:val="212121"/>
        </w:rPr>
        <w:t>interest with his/her TMCC employment or interferes with the performance of his/her duties. Employees requesting outside employment must comply with the following procedures:</w:t>
      </w:r>
    </w:p>
    <w:p>
      <w:pPr>
        <w:pStyle w:val="ListParagraph"/>
        <w:numPr>
          <w:ilvl w:val="1"/>
          <w:numId w:val="91"/>
        </w:numPr>
        <w:tabs>
          <w:tab w:pos="2569" w:val="left" w:leader="none"/>
        </w:tabs>
        <w:spacing w:line="240" w:lineRule="auto" w:before="1" w:after="0"/>
        <w:ind w:left="2350" w:right="398" w:firstLine="0"/>
        <w:jc w:val="left"/>
        <w:rPr>
          <w:sz w:val="22"/>
        </w:rPr>
      </w:pPr>
      <w:r>
        <w:rPr>
          <w:color w:val="212121"/>
          <w:sz w:val="22"/>
        </w:rPr>
        <w:t>Submit</w:t>
      </w:r>
      <w:r>
        <w:rPr>
          <w:color w:val="212121"/>
          <w:spacing w:val="-5"/>
          <w:sz w:val="22"/>
        </w:rPr>
        <w:t> </w:t>
      </w:r>
      <w:r>
        <w:rPr>
          <w:color w:val="212121"/>
          <w:sz w:val="22"/>
        </w:rPr>
        <w:t>a</w:t>
      </w:r>
      <w:r>
        <w:rPr>
          <w:color w:val="212121"/>
          <w:spacing w:val="-2"/>
          <w:sz w:val="22"/>
        </w:rPr>
        <w:t> </w:t>
      </w:r>
      <w:r>
        <w:rPr>
          <w:color w:val="212121"/>
          <w:sz w:val="22"/>
        </w:rPr>
        <w:t>written</w:t>
      </w:r>
      <w:r>
        <w:rPr>
          <w:color w:val="212121"/>
          <w:spacing w:val="-2"/>
          <w:sz w:val="22"/>
        </w:rPr>
        <w:t> </w:t>
      </w:r>
      <w:r>
        <w:rPr>
          <w:color w:val="212121"/>
          <w:sz w:val="22"/>
        </w:rPr>
        <w:t>request</w:t>
      </w:r>
      <w:r>
        <w:rPr>
          <w:color w:val="212121"/>
          <w:spacing w:val="-4"/>
          <w:sz w:val="22"/>
        </w:rPr>
        <w:t> </w:t>
      </w:r>
      <w:r>
        <w:rPr>
          <w:color w:val="212121"/>
          <w:sz w:val="22"/>
        </w:rPr>
        <w:t>for</w:t>
      </w:r>
      <w:r>
        <w:rPr>
          <w:color w:val="212121"/>
          <w:spacing w:val="-4"/>
          <w:sz w:val="22"/>
        </w:rPr>
        <w:t> </w:t>
      </w:r>
      <w:r>
        <w:rPr>
          <w:color w:val="212121"/>
          <w:sz w:val="22"/>
        </w:rPr>
        <w:t>outside</w:t>
      </w:r>
      <w:r>
        <w:rPr>
          <w:color w:val="212121"/>
          <w:spacing w:val="-5"/>
          <w:sz w:val="22"/>
        </w:rPr>
        <w:t> </w:t>
      </w:r>
      <w:r>
        <w:rPr>
          <w:color w:val="212121"/>
          <w:sz w:val="22"/>
        </w:rPr>
        <w:t>employment</w:t>
      </w:r>
      <w:r>
        <w:rPr>
          <w:color w:val="212121"/>
          <w:spacing w:val="-4"/>
          <w:sz w:val="22"/>
        </w:rPr>
        <w:t> </w:t>
      </w:r>
      <w:r>
        <w:rPr>
          <w:color w:val="212121"/>
          <w:sz w:val="22"/>
        </w:rPr>
        <w:t>to</w:t>
      </w:r>
      <w:r>
        <w:rPr>
          <w:color w:val="212121"/>
          <w:spacing w:val="-1"/>
          <w:sz w:val="22"/>
        </w:rPr>
        <w:t> </w:t>
      </w:r>
      <w:r>
        <w:rPr>
          <w:color w:val="212121"/>
          <w:sz w:val="22"/>
        </w:rPr>
        <w:t>his/her</w:t>
      </w:r>
      <w:r>
        <w:rPr>
          <w:color w:val="212121"/>
          <w:spacing w:val="-2"/>
          <w:sz w:val="22"/>
        </w:rPr>
        <w:t> </w:t>
      </w:r>
      <w:r>
        <w:rPr>
          <w:color w:val="212121"/>
          <w:sz w:val="22"/>
        </w:rPr>
        <w:t>immediate</w:t>
      </w:r>
      <w:r>
        <w:rPr>
          <w:color w:val="212121"/>
          <w:spacing w:val="-4"/>
          <w:sz w:val="22"/>
        </w:rPr>
        <w:t> </w:t>
      </w:r>
      <w:r>
        <w:rPr>
          <w:color w:val="212121"/>
          <w:sz w:val="22"/>
        </w:rPr>
        <w:t>supervisor</w:t>
      </w:r>
      <w:r>
        <w:rPr>
          <w:color w:val="212121"/>
          <w:spacing w:val="-2"/>
          <w:sz w:val="22"/>
        </w:rPr>
        <w:t> </w:t>
      </w:r>
      <w:r>
        <w:rPr>
          <w:sz w:val="22"/>
        </w:rPr>
        <w:t>and</w:t>
      </w:r>
      <w:r>
        <w:rPr>
          <w:spacing w:val="-3"/>
          <w:sz w:val="22"/>
        </w:rPr>
        <w:t> </w:t>
      </w:r>
      <w:r>
        <w:rPr>
          <w:sz w:val="22"/>
        </w:rPr>
        <w:t>the college president stating the following:</w:t>
      </w:r>
    </w:p>
    <w:p>
      <w:pPr>
        <w:pStyle w:val="BodyText"/>
        <w:spacing w:before="4"/>
        <w:rPr>
          <w:sz w:val="16"/>
        </w:rPr>
      </w:pPr>
    </w:p>
    <w:p>
      <w:pPr>
        <w:pStyle w:val="ListParagraph"/>
        <w:numPr>
          <w:ilvl w:val="2"/>
          <w:numId w:val="91"/>
        </w:numPr>
        <w:tabs>
          <w:tab w:pos="3231" w:val="left" w:leader="none"/>
        </w:tabs>
        <w:spacing w:line="240" w:lineRule="auto" w:before="0" w:after="0"/>
        <w:ind w:left="3019" w:right="772" w:firstLine="0"/>
        <w:jc w:val="left"/>
        <w:rPr>
          <w:sz w:val="22"/>
        </w:rPr>
      </w:pPr>
      <w:r>
        <w:rPr>
          <w:color w:val="212121"/>
          <w:sz w:val="22"/>
        </w:rPr>
        <w:t>The</w:t>
      </w:r>
      <w:r>
        <w:rPr>
          <w:color w:val="212121"/>
          <w:spacing w:val="-2"/>
          <w:sz w:val="22"/>
        </w:rPr>
        <w:t> </w:t>
      </w:r>
      <w:r>
        <w:rPr>
          <w:color w:val="212121"/>
          <w:sz w:val="22"/>
        </w:rPr>
        <w:t>type</w:t>
      </w:r>
      <w:r>
        <w:rPr>
          <w:color w:val="212121"/>
          <w:spacing w:val="-4"/>
          <w:sz w:val="22"/>
        </w:rPr>
        <w:t> </w:t>
      </w:r>
      <w:r>
        <w:rPr>
          <w:color w:val="212121"/>
          <w:sz w:val="22"/>
        </w:rPr>
        <w:t>of</w:t>
      </w:r>
      <w:r>
        <w:rPr>
          <w:color w:val="212121"/>
          <w:spacing w:val="-4"/>
          <w:sz w:val="22"/>
        </w:rPr>
        <w:t> </w:t>
      </w:r>
      <w:r>
        <w:rPr>
          <w:color w:val="212121"/>
          <w:sz w:val="22"/>
        </w:rPr>
        <w:t>work</w:t>
      </w:r>
      <w:r>
        <w:rPr>
          <w:color w:val="212121"/>
          <w:spacing w:val="-1"/>
          <w:sz w:val="22"/>
        </w:rPr>
        <w:t> </w:t>
      </w:r>
      <w:r>
        <w:rPr>
          <w:color w:val="212121"/>
          <w:sz w:val="22"/>
        </w:rPr>
        <w:t>to</w:t>
      </w:r>
      <w:r>
        <w:rPr>
          <w:color w:val="212121"/>
          <w:spacing w:val="-1"/>
          <w:sz w:val="22"/>
        </w:rPr>
        <w:t> </w:t>
      </w:r>
      <w:r>
        <w:rPr>
          <w:color w:val="212121"/>
          <w:sz w:val="22"/>
        </w:rPr>
        <w:t>be</w:t>
      </w:r>
      <w:r>
        <w:rPr>
          <w:color w:val="212121"/>
          <w:spacing w:val="-1"/>
          <w:sz w:val="22"/>
        </w:rPr>
        <w:t> </w:t>
      </w:r>
      <w:r>
        <w:rPr>
          <w:color w:val="212121"/>
          <w:sz w:val="22"/>
        </w:rPr>
        <w:t>engaged</w:t>
      </w:r>
      <w:r>
        <w:rPr>
          <w:color w:val="212121"/>
          <w:spacing w:val="-2"/>
          <w:sz w:val="22"/>
        </w:rPr>
        <w:t> </w:t>
      </w:r>
      <w:r>
        <w:rPr>
          <w:color w:val="212121"/>
          <w:sz w:val="22"/>
        </w:rPr>
        <w:t>in,</w:t>
      </w:r>
      <w:r>
        <w:rPr>
          <w:color w:val="212121"/>
          <w:spacing w:val="-2"/>
          <w:sz w:val="22"/>
        </w:rPr>
        <w:t> </w:t>
      </w:r>
      <w:r>
        <w:rPr>
          <w:color w:val="212121"/>
          <w:sz w:val="22"/>
        </w:rPr>
        <w:t>including</w:t>
      </w:r>
      <w:r>
        <w:rPr>
          <w:color w:val="212121"/>
          <w:spacing w:val="-3"/>
          <w:sz w:val="22"/>
        </w:rPr>
        <w:t> </w:t>
      </w:r>
      <w:r>
        <w:rPr>
          <w:color w:val="212121"/>
          <w:sz w:val="22"/>
        </w:rPr>
        <w:t>an</w:t>
      </w:r>
      <w:r>
        <w:rPr>
          <w:color w:val="212121"/>
          <w:spacing w:val="-2"/>
          <w:sz w:val="22"/>
        </w:rPr>
        <w:t> </w:t>
      </w:r>
      <w:r>
        <w:rPr>
          <w:color w:val="212121"/>
          <w:sz w:val="22"/>
        </w:rPr>
        <w:t>explanation</w:t>
      </w:r>
      <w:r>
        <w:rPr>
          <w:color w:val="212121"/>
          <w:spacing w:val="-5"/>
          <w:sz w:val="22"/>
        </w:rPr>
        <w:t> </w:t>
      </w:r>
      <w:r>
        <w:rPr>
          <w:color w:val="212121"/>
          <w:sz w:val="22"/>
        </w:rPr>
        <w:t>of</w:t>
      </w:r>
      <w:r>
        <w:rPr>
          <w:color w:val="212121"/>
          <w:spacing w:val="-2"/>
          <w:sz w:val="22"/>
        </w:rPr>
        <w:t> </w:t>
      </w:r>
      <w:r>
        <w:rPr>
          <w:color w:val="212121"/>
          <w:sz w:val="22"/>
        </w:rPr>
        <w:t>the</w:t>
      </w:r>
      <w:r>
        <w:rPr>
          <w:color w:val="212121"/>
          <w:spacing w:val="-4"/>
          <w:sz w:val="22"/>
        </w:rPr>
        <w:t> </w:t>
      </w:r>
      <w:r>
        <w:rPr>
          <w:color w:val="212121"/>
          <w:sz w:val="22"/>
        </w:rPr>
        <w:t>task(s)</w:t>
      </w:r>
      <w:r>
        <w:rPr>
          <w:color w:val="212121"/>
          <w:spacing w:val="-4"/>
          <w:sz w:val="22"/>
        </w:rPr>
        <w:t> </w:t>
      </w:r>
      <w:r>
        <w:rPr>
          <w:color w:val="212121"/>
          <w:sz w:val="22"/>
        </w:rPr>
        <w:t>to</w:t>
      </w:r>
      <w:r>
        <w:rPr>
          <w:color w:val="212121"/>
          <w:spacing w:val="-3"/>
          <w:sz w:val="22"/>
        </w:rPr>
        <w:t> </w:t>
      </w:r>
      <w:r>
        <w:rPr>
          <w:color w:val="212121"/>
          <w:sz w:val="22"/>
        </w:rPr>
        <w:t>be </w:t>
      </w:r>
      <w:r>
        <w:rPr>
          <w:color w:val="212121"/>
          <w:spacing w:val="-2"/>
          <w:sz w:val="22"/>
        </w:rPr>
        <w:t>performed;</w:t>
      </w:r>
    </w:p>
    <w:p>
      <w:pPr>
        <w:pStyle w:val="BodyText"/>
        <w:spacing w:before="5"/>
        <w:rPr>
          <w:sz w:val="16"/>
        </w:rPr>
      </w:pPr>
    </w:p>
    <w:p>
      <w:pPr>
        <w:pStyle w:val="ListParagraph"/>
        <w:numPr>
          <w:ilvl w:val="2"/>
          <w:numId w:val="91"/>
        </w:numPr>
        <w:tabs>
          <w:tab w:pos="3241" w:val="left" w:leader="none"/>
        </w:tabs>
        <w:spacing w:line="240" w:lineRule="auto" w:before="0" w:after="0"/>
        <w:ind w:left="3240" w:right="0" w:hanging="222"/>
        <w:jc w:val="left"/>
        <w:rPr>
          <w:sz w:val="22"/>
        </w:rPr>
      </w:pPr>
      <w:r>
        <w:rPr>
          <w:color w:val="212121"/>
          <w:sz w:val="22"/>
        </w:rPr>
        <w:t>The</w:t>
      </w:r>
      <w:r>
        <w:rPr>
          <w:color w:val="212121"/>
          <w:spacing w:val="-2"/>
          <w:sz w:val="22"/>
        </w:rPr>
        <w:t> </w:t>
      </w:r>
      <w:r>
        <w:rPr>
          <w:color w:val="212121"/>
          <w:sz w:val="22"/>
        </w:rPr>
        <w:t>name</w:t>
      </w:r>
      <w:r>
        <w:rPr>
          <w:color w:val="212121"/>
          <w:spacing w:val="-4"/>
          <w:sz w:val="22"/>
        </w:rPr>
        <w:t> </w:t>
      </w:r>
      <w:r>
        <w:rPr>
          <w:color w:val="212121"/>
          <w:sz w:val="22"/>
        </w:rPr>
        <w:t>of</w:t>
      </w:r>
      <w:r>
        <w:rPr>
          <w:color w:val="212121"/>
          <w:spacing w:val="-2"/>
          <w:sz w:val="22"/>
        </w:rPr>
        <w:t> </w:t>
      </w:r>
      <w:r>
        <w:rPr>
          <w:color w:val="212121"/>
          <w:sz w:val="22"/>
        </w:rPr>
        <w:t>the</w:t>
      </w:r>
      <w:r>
        <w:rPr>
          <w:color w:val="212121"/>
          <w:spacing w:val="-4"/>
          <w:sz w:val="22"/>
        </w:rPr>
        <w:t> </w:t>
      </w:r>
      <w:r>
        <w:rPr>
          <w:color w:val="212121"/>
          <w:sz w:val="22"/>
        </w:rPr>
        <w:t>outside</w:t>
      </w:r>
      <w:r>
        <w:rPr>
          <w:color w:val="212121"/>
          <w:spacing w:val="-4"/>
          <w:sz w:val="22"/>
        </w:rPr>
        <w:t> </w:t>
      </w:r>
      <w:r>
        <w:rPr>
          <w:color w:val="212121"/>
          <w:sz w:val="22"/>
        </w:rPr>
        <w:t>hiring</w:t>
      </w:r>
      <w:r>
        <w:rPr>
          <w:color w:val="212121"/>
          <w:spacing w:val="-3"/>
          <w:sz w:val="22"/>
        </w:rPr>
        <w:t> </w:t>
      </w:r>
      <w:r>
        <w:rPr>
          <w:color w:val="212121"/>
          <w:spacing w:val="-2"/>
          <w:sz w:val="22"/>
        </w:rPr>
        <w:t>organization;</w:t>
      </w:r>
    </w:p>
    <w:p>
      <w:pPr>
        <w:spacing w:after="0" w:line="240" w:lineRule="auto"/>
        <w:jc w:val="left"/>
        <w:rPr>
          <w:sz w:val="22"/>
        </w:rPr>
        <w:sectPr>
          <w:pgSz w:w="12240" w:h="15840"/>
          <w:pgMar w:header="793" w:footer="1004" w:top="1340" w:bottom="1200" w:left="660" w:right="500"/>
        </w:sectPr>
      </w:pPr>
    </w:p>
    <w:p>
      <w:pPr>
        <w:pStyle w:val="ListParagraph"/>
        <w:numPr>
          <w:ilvl w:val="2"/>
          <w:numId w:val="91"/>
        </w:numPr>
        <w:tabs>
          <w:tab w:pos="3219" w:val="left" w:leader="none"/>
        </w:tabs>
        <w:spacing w:line="240" w:lineRule="auto" w:before="90" w:after="0"/>
        <w:ind w:left="3218" w:right="0" w:hanging="200"/>
        <w:jc w:val="left"/>
        <w:rPr>
          <w:sz w:val="22"/>
        </w:rPr>
      </w:pPr>
      <w:r>
        <w:rPr>
          <w:color w:val="212121"/>
          <w:sz w:val="22"/>
        </w:rPr>
        <w:t>The</w:t>
      </w:r>
      <w:r>
        <w:rPr>
          <w:color w:val="212121"/>
          <w:spacing w:val="-2"/>
          <w:sz w:val="22"/>
        </w:rPr>
        <w:t> </w:t>
      </w:r>
      <w:r>
        <w:rPr>
          <w:color w:val="212121"/>
          <w:sz w:val="22"/>
        </w:rPr>
        <w:t>number</w:t>
      </w:r>
      <w:r>
        <w:rPr>
          <w:color w:val="212121"/>
          <w:spacing w:val="-4"/>
          <w:sz w:val="22"/>
        </w:rPr>
        <w:t> </w:t>
      </w:r>
      <w:r>
        <w:rPr>
          <w:color w:val="212121"/>
          <w:sz w:val="22"/>
        </w:rPr>
        <w:t>of</w:t>
      </w:r>
      <w:r>
        <w:rPr>
          <w:color w:val="212121"/>
          <w:spacing w:val="-2"/>
          <w:sz w:val="22"/>
        </w:rPr>
        <w:t> </w:t>
      </w:r>
      <w:r>
        <w:rPr>
          <w:color w:val="212121"/>
          <w:sz w:val="22"/>
        </w:rPr>
        <w:t>hours</w:t>
      </w:r>
      <w:r>
        <w:rPr>
          <w:color w:val="212121"/>
          <w:spacing w:val="-5"/>
          <w:sz w:val="22"/>
        </w:rPr>
        <w:t> </w:t>
      </w:r>
      <w:r>
        <w:rPr>
          <w:color w:val="212121"/>
          <w:sz w:val="22"/>
        </w:rPr>
        <w:t>of</w:t>
      </w:r>
      <w:r>
        <w:rPr>
          <w:color w:val="212121"/>
          <w:spacing w:val="-3"/>
          <w:sz w:val="22"/>
        </w:rPr>
        <w:t> </w:t>
      </w:r>
      <w:r>
        <w:rPr>
          <w:sz w:val="22"/>
        </w:rPr>
        <w:t>work</w:t>
      </w:r>
      <w:r>
        <w:rPr>
          <w:spacing w:val="-4"/>
          <w:sz w:val="22"/>
        </w:rPr>
        <w:t> </w:t>
      </w:r>
      <w:r>
        <w:rPr>
          <w:sz w:val="22"/>
        </w:rPr>
        <w:t>and</w:t>
      </w:r>
      <w:r>
        <w:rPr>
          <w:spacing w:val="-3"/>
          <w:sz w:val="22"/>
        </w:rPr>
        <w:t> </w:t>
      </w:r>
      <w:r>
        <w:rPr>
          <w:sz w:val="22"/>
        </w:rPr>
        <w:t>proposed</w:t>
      </w:r>
      <w:r>
        <w:rPr>
          <w:spacing w:val="-6"/>
          <w:sz w:val="22"/>
        </w:rPr>
        <w:t> </w:t>
      </w:r>
      <w:r>
        <w:rPr>
          <w:sz w:val="22"/>
        </w:rPr>
        <w:t>outside</w:t>
      </w:r>
      <w:r>
        <w:rPr>
          <w:spacing w:val="-4"/>
          <w:sz w:val="22"/>
        </w:rPr>
        <w:t> </w:t>
      </w:r>
      <w:r>
        <w:rPr>
          <w:sz w:val="22"/>
        </w:rPr>
        <w:t>work</w:t>
      </w:r>
      <w:r>
        <w:rPr>
          <w:spacing w:val="-1"/>
          <w:sz w:val="22"/>
        </w:rPr>
        <w:t> </w:t>
      </w:r>
      <w:r>
        <w:rPr>
          <w:sz w:val="22"/>
        </w:rPr>
        <w:t>schedule</w:t>
      </w:r>
      <w:r>
        <w:rPr>
          <w:color w:val="212121"/>
          <w:sz w:val="22"/>
        </w:rPr>
        <w:t>;</w:t>
      </w:r>
      <w:r>
        <w:rPr>
          <w:color w:val="212121"/>
          <w:spacing w:val="-2"/>
          <w:sz w:val="22"/>
        </w:rPr>
        <w:t> </w:t>
      </w:r>
      <w:r>
        <w:rPr>
          <w:color w:val="212121"/>
          <w:spacing w:val="-5"/>
          <w:sz w:val="22"/>
        </w:rPr>
        <w:t>and</w:t>
      </w:r>
    </w:p>
    <w:p>
      <w:pPr>
        <w:pStyle w:val="BodyText"/>
        <w:spacing w:before="4"/>
        <w:rPr>
          <w:sz w:val="16"/>
        </w:rPr>
      </w:pPr>
    </w:p>
    <w:p>
      <w:pPr>
        <w:pStyle w:val="ListParagraph"/>
        <w:numPr>
          <w:ilvl w:val="2"/>
          <w:numId w:val="91"/>
        </w:numPr>
        <w:tabs>
          <w:tab w:pos="3241" w:val="left" w:leader="none"/>
        </w:tabs>
        <w:spacing w:line="240" w:lineRule="auto" w:before="0" w:after="0"/>
        <w:ind w:left="3240" w:right="0" w:hanging="222"/>
        <w:jc w:val="left"/>
        <w:rPr>
          <w:sz w:val="22"/>
        </w:rPr>
      </w:pPr>
      <w:r>
        <w:rPr>
          <w:color w:val="212121"/>
          <w:sz w:val="22"/>
        </w:rPr>
        <w:t>The</w:t>
      </w:r>
      <w:r>
        <w:rPr>
          <w:color w:val="212121"/>
          <w:spacing w:val="-4"/>
          <w:sz w:val="22"/>
        </w:rPr>
        <w:t> </w:t>
      </w:r>
      <w:r>
        <w:rPr>
          <w:color w:val="212121"/>
          <w:sz w:val="22"/>
        </w:rPr>
        <w:t>reason</w:t>
      </w:r>
      <w:r>
        <w:rPr>
          <w:color w:val="212121"/>
          <w:spacing w:val="-4"/>
          <w:sz w:val="22"/>
        </w:rPr>
        <w:t> </w:t>
      </w:r>
      <w:r>
        <w:rPr>
          <w:color w:val="212121"/>
          <w:sz w:val="22"/>
        </w:rPr>
        <w:t>for</w:t>
      </w:r>
      <w:r>
        <w:rPr>
          <w:color w:val="212121"/>
          <w:spacing w:val="-3"/>
          <w:sz w:val="22"/>
        </w:rPr>
        <w:t> </w:t>
      </w:r>
      <w:r>
        <w:rPr>
          <w:color w:val="212121"/>
          <w:sz w:val="22"/>
        </w:rPr>
        <w:t>desiring</w:t>
      </w:r>
      <w:r>
        <w:rPr>
          <w:color w:val="212121"/>
          <w:spacing w:val="-4"/>
          <w:sz w:val="22"/>
        </w:rPr>
        <w:t> </w:t>
      </w:r>
      <w:r>
        <w:rPr>
          <w:color w:val="212121"/>
          <w:sz w:val="22"/>
        </w:rPr>
        <w:t>such</w:t>
      </w:r>
      <w:r>
        <w:rPr>
          <w:color w:val="212121"/>
          <w:spacing w:val="-3"/>
          <w:sz w:val="22"/>
        </w:rPr>
        <w:t> </w:t>
      </w:r>
      <w:r>
        <w:rPr>
          <w:color w:val="212121"/>
          <w:sz w:val="22"/>
        </w:rPr>
        <w:t>outside</w:t>
      </w:r>
      <w:r>
        <w:rPr>
          <w:color w:val="212121"/>
          <w:spacing w:val="-5"/>
          <w:sz w:val="22"/>
        </w:rPr>
        <w:t> </w:t>
      </w:r>
      <w:r>
        <w:rPr>
          <w:color w:val="212121"/>
          <w:spacing w:val="-2"/>
          <w:sz w:val="22"/>
        </w:rPr>
        <w:t>employment.</w:t>
      </w:r>
    </w:p>
    <w:p>
      <w:pPr>
        <w:pStyle w:val="BodyText"/>
        <w:spacing w:before="4"/>
        <w:rPr>
          <w:sz w:val="16"/>
        </w:rPr>
      </w:pPr>
    </w:p>
    <w:p>
      <w:pPr>
        <w:pStyle w:val="BodyText"/>
        <w:spacing w:before="1"/>
        <w:ind w:left="1680" w:right="182"/>
      </w:pPr>
      <w:r>
        <w:rPr/>
        <w:pict>
          <v:rect style="position:absolute;margin-left:328.510010pt;margin-top:88.403625pt;width:2.52pt;height:.72pt;mso-position-horizontal-relative:page;mso-position-vertical-relative:paragraph;z-index:-21117440" id="docshape31" filled="true" fillcolor="#000000" stroked="false">
            <v:fill type="solid"/>
            <w10:wrap type="none"/>
          </v:rect>
        </w:pict>
      </w:r>
      <w:r>
        <w:rPr>
          <w:color w:val="212121"/>
        </w:rPr>
        <w:t>Upon receipt, the </w:t>
      </w:r>
      <w:r>
        <w:rPr/>
        <w:t>immediate supervisor will review the request and if acceptable, submit the request with a memorandum to college President or his/her designee recommending approval/disapproval. Upon approval, a copy of the request and approval will be submitted by the immediate supervisor to the</w:t>
      </w:r>
      <w:r>
        <w:rPr>
          <w:spacing w:val="-2"/>
        </w:rPr>
        <w:t> </w:t>
      </w:r>
      <w:r>
        <w:rPr/>
        <w:t>HR</w:t>
      </w:r>
      <w:r>
        <w:rPr>
          <w:spacing w:val="-4"/>
        </w:rPr>
        <w:t> </w:t>
      </w:r>
      <w:r>
        <w:rPr/>
        <w:t>manager</w:t>
      </w:r>
      <w:r>
        <w:rPr>
          <w:spacing w:val="-4"/>
        </w:rPr>
        <w:t> </w:t>
      </w:r>
      <w:r>
        <w:rPr/>
        <w:t>for</w:t>
      </w:r>
      <w:r>
        <w:rPr>
          <w:spacing w:val="-4"/>
        </w:rPr>
        <w:t> </w:t>
      </w:r>
      <w:r>
        <w:rPr/>
        <w:t>filing</w:t>
      </w:r>
      <w:r>
        <w:rPr>
          <w:spacing w:val="-3"/>
        </w:rPr>
        <w:t> </w:t>
      </w:r>
      <w:r>
        <w:rPr/>
        <w:t>in</w:t>
      </w:r>
      <w:r>
        <w:rPr>
          <w:spacing w:val="-2"/>
        </w:rPr>
        <w:t> </w:t>
      </w:r>
      <w:r>
        <w:rPr/>
        <w:t>the</w:t>
      </w:r>
      <w:r>
        <w:rPr>
          <w:spacing w:val="-2"/>
        </w:rPr>
        <w:t> </w:t>
      </w:r>
      <w:r>
        <w:rPr/>
        <w:t>employee’s</w:t>
      </w:r>
      <w:r>
        <w:rPr>
          <w:spacing w:val="-3"/>
        </w:rPr>
        <w:t> </w:t>
      </w:r>
      <w:r>
        <w:rPr/>
        <w:t>Personnel</w:t>
      </w:r>
      <w:r>
        <w:rPr>
          <w:spacing w:val="-1"/>
        </w:rPr>
        <w:t> </w:t>
      </w:r>
      <w:r>
        <w:rPr/>
        <w:t>file.</w:t>
      </w:r>
      <w:r>
        <w:rPr>
          <w:spacing w:val="-2"/>
        </w:rPr>
        <w:t> </w:t>
      </w:r>
      <w:r>
        <w:rPr/>
        <w:t>The</w:t>
      </w:r>
      <w:r>
        <w:rPr>
          <w:spacing w:val="-4"/>
        </w:rPr>
        <w:t> </w:t>
      </w:r>
      <w:r>
        <w:rPr/>
        <w:t>outside</w:t>
      </w:r>
      <w:r>
        <w:rPr>
          <w:spacing w:val="-1"/>
        </w:rPr>
        <w:t> </w:t>
      </w:r>
      <w:r>
        <w:rPr/>
        <w:t>employment</w:t>
      </w:r>
      <w:r>
        <w:rPr>
          <w:spacing w:val="-4"/>
        </w:rPr>
        <w:t> </w:t>
      </w:r>
      <w:r>
        <w:rPr/>
        <w:t>must</w:t>
      </w:r>
      <w:r>
        <w:rPr>
          <w:spacing w:val="-1"/>
        </w:rPr>
        <w:t> </w:t>
      </w:r>
      <w:r>
        <w:rPr/>
        <w:t>not</w:t>
      </w:r>
      <w:r>
        <w:rPr>
          <w:spacing w:val="-2"/>
        </w:rPr>
        <w:t> </w:t>
      </w:r>
      <w:r>
        <w:rPr/>
        <w:t>interfere with the employee’s college job responsibilities or be in direct competition with TMCC or its own businesses. Outside employment hours will not be authorized during any part of the regular business hours of the college or the regular tour of duty. The college president has the authority to discontinue approval if a conflict of interest or work performance issues arise. Refer to the fiscal policy conflict of interest section for additional information.</w:t>
      </w:r>
    </w:p>
    <w:p>
      <w:pPr>
        <w:pStyle w:val="BodyText"/>
      </w:pPr>
    </w:p>
    <w:p>
      <w:pPr>
        <w:spacing w:before="0"/>
        <w:ind w:left="1680" w:right="7684" w:hanging="720"/>
        <w:jc w:val="left"/>
        <w:rPr>
          <w:b/>
          <w:sz w:val="22"/>
        </w:rPr>
      </w:pPr>
      <w:bookmarkStart w:name="_bookmark308" w:id="309"/>
      <w:bookmarkEnd w:id="309"/>
      <w:r>
        <w:rPr/>
      </w:r>
      <w:r>
        <w:rPr>
          <w:b/>
          <w:spacing w:val="-2"/>
          <w:sz w:val="22"/>
        </w:rPr>
        <w:t>5.0040</w:t>
      </w:r>
      <w:r>
        <w:rPr>
          <w:b/>
          <w:spacing w:val="32"/>
          <w:sz w:val="22"/>
        </w:rPr>
        <w:t> </w:t>
      </w:r>
      <w:r>
        <w:rPr>
          <w:b/>
          <w:spacing w:val="-2"/>
          <w:sz w:val="22"/>
        </w:rPr>
        <w:t>CODE</w:t>
      </w:r>
      <w:r>
        <w:rPr>
          <w:b/>
          <w:spacing w:val="-11"/>
          <w:sz w:val="22"/>
        </w:rPr>
        <w:t> </w:t>
      </w:r>
      <w:r>
        <w:rPr>
          <w:b/>
          <w:spacing w:val="-2"/>
          <w:sz w:val="22"/>
        </w:rPr>
        <w:t>OF</w:t>
      </w:r>
      <w:r>
        <w:rPr>
          <w:b/>
          <w:spacing w:val="-12"/>
          <w:sz w:val="22"/>
        </w:rPr>
        <w:t> </w:t>
      </w:r>
      <w:r>
        <w:rPr>
          <w:b/>
          <w:spacing w:val="-2"/>
          <w:sz w:val="22"/>
        </w:rPr>
        <w:t>CONDUCT INTRODUCTION</w:t>
      </w:r>
    </w:p>
    <w:p>
      <w:pPr>
        <w:pStyle w:val="BodyText"/>
        <w:spacing w:before="1"/>
        <w:rPr>
          <w:b/>
        </w:rPr>
      </w:pPr>
    </w:p>
    <w:p>
      <w:pPr>
        <w:pStyle w:val="BodyText"/>
        <w:ind w:left="1680"/>
      </w:pPr>
      <w:r>
        <w:rPr/>
        <w:t>The</w:t>
      </w:r>
      <w:r>
        <w:rPr>
          <w:spacing w:val="-2"/>
        </w:rPr>
        <w:t> </w:t>
      </w:r>
      <w:r>
        <w:rPr/>
        <w:t>Turtle</w:t>
      </w:r>
      <w:r>
        <w:rPr>
          <w:spacing w:val="-4"/>
        </w:rPr>
        <w:t> </w:t>
      </w:r>
      <w:r>
        <w:rPr/>
        <w:t>Mountain</w:t>
      </w:r>
      <w:r>
        <w:rPr>
          <w:spacing w:val="-3"/>
        </w:rPr>
        <w:t> </w:t>
      </w:r>
      <w:r>
        <w:rPr/>
        <w:t>Community</w:t>
      </w:r>
      <w:r>
        <w:rPr>
          <w:spacing w:val="-4"/>
        </w:rPr>
        <w:t> </w:t>
      </w:r>
      <w:r>
        <w:rPr/>
        <w:t>College</w:t>
      </w:r>
      <w:r>
        <w:rPr>
          <w:spacing w:val="-2"/>
        </w:rPr>
        <w:t> </w:t>
      </w:r>
      <w:r>
        <w:rPr/>
        <w:t>(TMCC)</w:t>
      </w:r>
      <w:r>
        <w:rPr>
          <w:spacing w:val="-2"/>
        </w:rPr>
        <w:t> </w:t>
      </w:r>
      <w:r>
        <w:rPr/>
        <w:t>is</w:t>
      </w:r>
      <w:r>
        <w:rPr>
          <w:spacing w:val="-4"/>
        </w:rPr>
        <w:t> </w:t>
      </w:r>
      <w:r>
        <w:rPr/>
        <w:t>committed</w:t>
      </w:r>
      <w:r>
        <w:rPr>
          <w:spacing w:val="-5"/>
        </w:rPr>
        <w:t> </w:t>
      </w:r>
      <w:r>
        <w:rPr/>
        <w:t>to</w:t>
      </w:r>
      <w:r>
        <w:rPr>
          <w:spacing w:val="-3"/>
        </w:rPr>
        <w:t> </w:t>
      </w:r>
      <w:r>
        <w:rPr/>
        <w:t>ethical</w:t>
      </w:r>
      <w:r>
        <w:rPr>
          <w:spacing w:val="-5"/>
        </w:rPr>
        <w:t> </w:t>
      </w:r>
      <w:r>
        <w:rPr/>
        <w:t>and</w:t>
      </w:r>
      <w:r>
        <w:rPr>
          <w:spacing w:val="-3"/>
        </w:rPr>
        <w:t> </w:t>
      </w:r>
      <w:r>
        <w:rPr/>
        <w:t>professional</w:t>
      </w:r>
      <w:r>
        <w:rPr>
          <w:spacing w:val="-2"/>
        </w:rPr>
        <w:t> </w:t>
      </w:r>
      <w:r>
        <w:rPr/>
        <w:t>conduct.</w:t>
      </w:r>
      <w:r>
        <w:rPr>
          <w:spacing w:val="40"/>
        </w:rPr>
        <w:t> </w:t>
      </w:r>
      <w:r>
        <w:rPr/>
        <w:t>The College’s leadership expects that each individual performing any activities on behalf of the College will adhere to those standards in the performance of their duties.</w:t>
      </w:r>
    </w:p>
    <w:p>
      <w:pPr>
        <w:pStyle w:val="BodyText"/>
        <w:spacing w:before="1"/>
      </w:pPr>
    </w:p>
    <w:p>
      <w:pPr>
        <w:pStyle w:val="BodyText"/>
        <w:ind w:left="1680" w:right="315"/>
      </w:pPr>
      <w:r>
        <w:rPr/>
        <w:t>It</w:t>
      </w:r>
      <w:r>
        <w:rPr>
          <w:spacing w:val="-2"/>
        </w:rPr>
        <w:t> </w:t>
      </w:r>
      <w:r>
        <w:rPr/>
        <w:t>is</w:t>
      </w:r>
      <w:r>
        <w:rPr>
          <w:spacing w:val="-2"/>
        </w:rPr>
        <w:t> </w:t>
      </w:r>
      <w:r>
        <w:rPr/>
        <w:t>the</w:t>
      </w:r>
      <w:r>
        <w:rPr>
          <w:spacing w:val="-5"/>
        </w:rPr>
        <w:t> </w:t>
      </w:r>
      <w:r>
        <w:rPr/>
        <w:t>responsibility</w:t>
      </w:r>
      <w:r>
        <w:rPr>
          <w:spacing w:val="-4"/>
        </w:rPr>
        <w:t> </w:t>
      </w:r>
      <w:r>
        <w:rPr/>
        <w:t>of</w:t>
      </w:r>
      <w:r>
        <w:rPr>
          <w:spacing w:val="-4"/>
        </w:rPr>
        <w:t> </w:t>
      </w:r>
      <w:r>
        <w:rPr/>
        <w:t>each</w:t>
      </w:r>
      <w:r>
        <w:rPr>
          <w:spacing w:val="-2"/>
        </w:rPr>
        <w:t> </w:t>
      </w:r>
      <w:r>
        <w:rPr/>
        <w:t>individual</w:t>
      </w:r>
      <w:r>
        <w:rPr>
          <w:spacing w:val="-2"/>
        </w:rPr>
        <w:t> </w:t>
      </w:r>
      <w:r>
        <w:rPr/>
        <w:t>BOT,</w:t>
      </w:r>
      <w:r>
        <w:rPr>
          <w:spacing w:val="-4"/>
        </w:rPr>
        <w:t> </w:t>
      </w:r>
      <w:r>
        <w:rPr/>
        <w:t>BOD,</w:t>
      </w:r>
      <w:r>
        <w:rPr>
          <w:spacing w:val="-2"/>
        </w:rPr>
        <w:t> </w:t>
      </w:r>
      <w:r>
        <w:rPr/>
        <w:t>faculty,</w:t>
      </w:r>
      <w:r>
        <w:rPr>
          <w:spacing w:val="-2"/>
        </w:rPr>
        <w:t> </w:t>
      </w:r>
      <w:r>
        <w:rPr/>
        <w:t>staff</w:t>
      </w:r>
      <w:r>
        <w:rPr>
          <w:spacing w:val="-5"/>
        </w:rPr>
        <w:t> </w:t>
      </w:r>
      <w:r>
        <w:rPr/>
        <w:t>member,</w:t>
      </w:r>
      <w:r>
        <w:rPr>
          <w:spacing w:val="-4"/>
        </w:rPr>
        <w:t> </w:t>
      </w:r>
      <w:r>
        <w:rPr/>
        <w:t>or</w:t>
      </w:r>
      <w:r>
        <w:rPr>
          <w:spacing w:val="-4"/>
        </w:rPr>
        <w:t> </w:t>
      </w:r>
      <w:r>
        <w:rPr/>
        <w:t>student</w:t>
      </w:r>
      <w:r>
        <w:rPr>
          <w:spacing w:val="-2"/>
        </w:rPr>
        <w:t> </w:t>
      </w:r>
      <w:r>
        <w:rPr/>
        <w:t>employee</w:t>
      </w:r>
      <w:r>
        <w:rPr>
          <w:spacing w:val="-1"/>
        </w:rPr>
        <w:t> </w:t>
      </w:r>
      <w:r>
        <w:rPr/>
        <w:t>acting on behalf of the College to comply with legal and regulatory requirements, policies, and procedures that apply to their particular duties. In addition, it is the responsibility of supervisors to adequately train individuals and to monitor their compliance.</w:t>
      </w:r>
    </w:p>
    <w:p>
      <w:pPr>
        <w:pStyle w:val="BodyText"/>
        <w:spacing w:before="11"/>
        <w:rPr>
          <w:sz w:val="21"/>
        </w:rPr>
      </w:pPr>
    </w:p>
    <w:p>
      <w:pPr>
        <w:pStyle w:val="BodyText"/>
        <w:ind w:left="1680" w:right="315"/>
      </w:pPr>
      <w:r>
        <w:rPr/>
        <w:t>There</w:t>
      </w:r>
      <w:r>
        <w:rPr>
          <w:spacing w:val="-4"/>
        </w:rPr>
        <w:t> </w:t>
      </w:r>
      <w:r>
        <w:rPr/>
        <w:t>may</w:t>
      </w:r>
      <w:r>
        <w:rPr>
          <w:spacing w:val="-2"/>
        </w:rPr>
        <w:t> </w:t>
      </w:r>
      <w:r>
        <w:rPr/>
        <w:t>be</w:t>
      </w:r>
      <w:r>
        <w:rPr>
          <w:spacing w:val="-2"/>
        </w:rPr>
        <w:t> </w:t>
      </w:r>
      <w:r>
        <w:rPr/>
        <w:t>instances</w:t>
      </w:r>
      <w:r>
        <w:rPr>
          <w:spacing w:val="-5"/>
        </w:rPr>
        <w:t> </w:t>
      </w:r>
      <w:r>
        <w:rPr/>
        <w:t>when</w:t>
      </w:r>
      <w:r>
        <w:rPr>
          <w:spacing w:val="-2"/>
        </w:rPr>
        <w:t> </w:t>
      </w:r>
      <w:r>
        <w:rPr/>
        <w:t>a</w:t>
      </w:r>
      <w:r>
        <w:rPr>
          <w:spacing w:val="-2"/>
        </w:rPr>
        <w:t> </w:t>
      </w:r>
      <w:r>
        <w:rPr/>
        <w:t>policy</w:t>
      </w:r>
      <w:r>
        <w:rPr>
          <w:spacing w:val="-4"/>
        </w:rPr>
        <w:t> </w:t>
      </w:r>
      <w:r>
        <w:rPr/>
        <w:t>or</w:t>
      </w:r>
      <w:r>
        <w:rPr>
          <w:spacing w:val="-2"/>
        </w:rPr>
        <w:t> </w:t>
      </w:r>
      <w:r>
        <w:rPr/>
        <w:t>regulation</w:t>
      </w:r>
      <w:r>
        <w:rPr>
          <w:spacing w:val="-5"/>
        </w:rPr>
        <w:t> </w:t>
      </w:r>
      <w:r>
        <w:rPr/>
        <w:t>appears</w:t>
      </w:r>
      <w:r>
        <w:rPr>
          <w:spacing w:val="-2"/>
        </w:rPr>
        <w:t> </w:t>
      </w:r>
      <w:r>
        <w:rPr/>
        <w:t>difficult</w:t>
      </w:r>
      <w:r>
        <w:rPr>
          <w:spacing w:val="-2"/>
        </w:rPr>
        <w:t> </w:t>
      </w:r>
      <w:r>
        <w:rPr/>
        <w:t>to</w:t>
      </w:r>
      <w:r>
        <w:rPr>
          <w:spacing w:val="-1"/>
        </w:rPr>
        <w:t> </w:t>
      </w:r>
      <w:r>
        <w:rPr/>
        <w:t>interpret</w:t>
      </w:r>
      <w:r>
        <w:rPr>
          <w:spacing w:val="-6"/>
        </w:rPr>
        <w:t> </w:t>
      </w:r>
      <w:r>
        <w:rPr/>
        <w:t>or</w:t>
      </w:r>
      <w:r>
        <w:rPr>
          <w:spacing w:val="-2"/>
        </w:rPr>
        <w:t> </w:t>
      </w:r>
      <w:r>
        <w:rPr/>
        <w:t>to</w:t>
      </w:r>
      <w:r>
        <w:rPr>
          <w:spacing w:val="-1"/>
        </w:rPr>
        <w:t> </w:t>
      </w:r>
      <w:r>
        <w:rPr/>
        <w:t>apply,</w:t>
      </w:r>
      <w:r>
        <w:rPr>
          <w:spacing w:val="-2"/>
        </w:rPr>
        <w:t> </w:t>
      </w:r>
      <w:r>
        <w:rPr/>
        <w:t>in</w:t>
      </w:r>
      <w:r>
        <w:rPr>
          <w:spacing w:val="-2"/>
        </w:rPr>
        <w:t> </w:t>
      </w:r>
      <w:r>
        <w:rPr/>
        <w:t>those cases, clarification should be sought through the normal supervisory channels.</w:t>
      </w:r>
      <w:r>
        <w:rPr>
          <w:spacing w:val="40"/>
        </w:rPr>
        <w:t> </w:t>
      </w:r>
      <w:r>
        <w:rPr/>
        <w:t>If necessary, further questions should be directed to the administrative office that has responsibility for the oversight of that policy.</w:t>
      </w:r>
    </w:p>
    <w:p>
      <w:pPr>
        <w:pStyle w:val="BodyText"/>
        <w:spacing w:before="1"/>
      </w:pPr>
    </w:p>
    <w:p>
      <w:pPr>
        <w:pStyle w:val="BodyText"/>
        <w:spacing w:before="1"/>
        <w:ind w:left="1680" w:right="315"/>
      </w:pPr>
      <w:r>
        <w:rPr/>
        <w:t>To maintain the highest standards of business conduct, the College depends on each individual to report</w:t>
      </w:r>
      <w:r>
        <w:rPr>
          <w:spacing w:val="-4"/>
        </w:rPr>
        <w:t> </w:t>
      </w:r>
      <w:r>
        <w:rPr/>
        <w:t>known</w:t>
      </w:r>
      <w:r>
        <w:rPr>
          <w:spacing w:val="-4"/>
        </w:rPr>
        <w:t> </w:t>
      </w:r>
      <w:r>
        <w:rPr/>
        <w:t>or</w:t>
      </w:r>
      <w:r>
        <w:rPr>
          <w:spacing w:val="-2"/>
        </w:rPr>
        <w:t> </w:t>
      </w:r>
      <w:r>
        <w:rPr/>
        <w:t>suspected</w:t>
      </w:r>
      <w:r>
        <w:rPr>
          <w:spacing w:val="-6"/>
        </w:rPr>
        <w:t> </w:t>
      </w:r>
      <w:r>
        <w:rPr/>
        <w:t>violations</w:t>
      </w:r>
      <w:r>
        <w:rPr>
          <w:spacing w:val="-5"/>
        </w:rPr>
        <w:t> </w:t>
      </w:r>
      <w:r>
        <w:rPr/>
        <w:t>relative</w:t>
      </w:r>
      <w:r>
        <w:rPr>
          <w:spacing w:val="-4"/>
        </w:rPr>
        <w:t> </w:t>
      </w:r>
      <w:r>
        <w:rPr/>
        <w:t>to</w:t>
      </w:r>
      <w:r>
        <w:rPr>
          <w:spacing w:val="-1"/>
        </w:rPr>
        <w:t> </w:t>
      </w:r>
      <w:r>
        <w:rPr/>
        <w:t>the</w:t>
      </w:r>
      <w:r>
        <w:rPr>
          <w:spacing w:val="-4"/>
        </w:rPr>
        <w:t> </w:t>
      </w:r>
      <w:r>
        <w:rPr/>
        <w:t>business</w:t>
      </w:r>
      <w:r>
        <w:rPr>
          <w:spacing w:val="-1"/>
        </w:rPr>
        <w:t> </w:t>
      </w:r>
      <w:r>
        <w:rPr/>
        <w:t>of</w:t>
      </w:r>
      <w:r>
        <w:rPr>
          <w:spacing w:val="-5"/>
        </w:rPr>
        <w:t> </w:t>
      </w:r>
      <w:r>
        <w:rPr/>
        <w:t>the</w:t>
      </w:r>
      <w:r>
        <w:rPr>
          <w:spacing w:val="-4"/>
        </w:rPr>
        <w:t> </w:t>
      </w:r>
      <w:r>
        <w:rPr/>
        <w:t>College.</w:t>
      </w:r>
      <w:r>
        <w:rPr>
          <w:spacing w:val="40"/>
        </w:rPr>
        <w:t> </w:t>
      </w:r>
      <w:r>
        <w:rPr/>
        <w:t>Violations</w:t>
      </w:r>
      <w:r>
        <w:rPr>
          <w:spacing w:val="-4"/>
        </w:rPr>
        <w:t> </w:t>
      </w:r>
      <w:r>
        <w:rPr/>
        <w:t>may</w:t>
      </w:r>
      <w:r>
        <w:rPr>
          <w:spacing w:val="-2"/>
        </w:rPr>
        <w:t> </w:t>
      </w:r>
      <w:r>
        <w:rPr/>
        <w:t>include but are not limited to such subjects as: applicable federal, state, and tribal laws; regulations; government contract and grant requirements; College policies and procedures; or this Code of Conduct.</w:t>
      </w:r>
      <w:r>
        <w:rPr>
          <w:spacing w:val="40"/>
        </w:rPr>
        <w:t> </w:t>
      </w:r>
      <w:r>
        <w:rPr/>
        <w:t>Failure to report known or suspected violations is in itself a breach of College ethical standards and can lead to discipline, up to and including separation from the College.</w:t>
      </w:r>
      <w:r>
        <w:rPr>
          <w:spacing w:val="40"/>
        </w:rPr>
        <w:t> </w:t>
      </w:r>
      <w:r>
        <w:rPr/>
        <w:t>In addition, making an intentionally false report of a violation will result in disciplinary action.</w:t>
      </w:r>
    </w:p>
    <w:p>
      <w:pPr>
        <w:pStyle w:val="BodyText"/>
        <w:spacing w:before="11"/>
        <w:rPr>
          <w:sz w:val="21"/>
        </w:rPr>
      </w:pPr>
    </w:p>
    <w:p>
      <w:pPr>
        <w:pStyle w:val="BodyText"/>
        <w:ind w:left="1680" w:right="315"/>
      </w:pPr>
      <w:r>
        <w:rPr/>
        <w:t>Individuals</w:t>
      </w:r>
      <w:r>
        <w:rPr>
          <w:spacing w:val="-2"/>
        </w:rPr>
        <w:t> </w:t>
      </w:r>
      <w:r>
        <w:rPr/>
        <w:t>should</w:t>
      </w:r>
      <w:r>
        <w:rPr>
          <w:spacing w:val="-4"/>
        </w:rPr>
        <w:t> </w:t>
      </w:r>
      <w:r>
        <w:rPr/>
        <w:t>understand</w:t>
      </w:r>
      <w:r>
        <w:rPr>
          <w:spacing w:val="-3"/>
        </w:rPr>
        <w:t> </w:t>
      </w:r>
      <w:r>
        <w:rPr/>
        <w:t>that</w:t>
      </w:r>
      <w:r>
        <w:rPr>
          <w:spacing w:val="-2"/>
        </w:rPr>
        <w:t> </w:t>
      </w:r>
      <w:r>
        <w:rPr/>
        <w:t>the</w:t>
      </w:r>
      <w:r>
        <w:rPr>
          <w:spacing w:val="-5"/>
        </w:rPr>
        <w:t> </w:t>
      </w:r>
      <w:r>
        <w:rPr/>
        <w:t>College</w:t>
      </w:r>
      <w:r>
        <w:rPr>
          <w:spacing w:val="-4"/>
        </w:rPr>
        <w:t> </w:t>
      </w:r>
      <w:r>
        <w:rPr/>
        <w:t>expects</w:t>
      </w:r>
      <w:r>
        <w:rPr>
          <w:spacing w:val="-2"/>
        </w:rPr>
        <w:t> </w:t>
      </w:r>
      <w:r>
        <w:rPr/>
        <w:t>reporting</w:t>
      </w:r>
      <w:r>
        <w:rPr>
          <w:spacing w:val="-3"/>
        </w:rPr>
        <w:t> </w:t>
      </w:r>
      <w:r>
        <w:rPr/>
        <w:t>of</w:t>
      </w:r>
      <w:r>
        <w:rPr>
          <w:spacing w:val="-5"/>
        </w:rPr>
        <w:t> </w:t>
      </w:r>
      <w:r>
        <w:rPr/>
        <w:t>violations</w:t>
      </w:r>
      <w:r>
        <w:rPr>
          <w:spacing w:val="-2"/>
        </w:rPr>
        <w:t> </w:t>
      </w:r>
      <w:r>
        <w:rPr/>
        <w:t>and</w:t>
      </w:r>
      <w:r>
        <w:rPr>
          <w:spacing w:val="-3"/>
        </w:rPr>
        <w:t> </w:t>
      </w:r>
      <w:r>
        <w:rPr/>
        <w:t>makes</w:t>
      </w:r>
      <w:r>
        <w:rPr>
          <w:spacing w:val="-1"/>
        </w:rPr>
        <w:t> </w:t>
      </w:r>
      <w:r>
        <w:rPr/>
        <w:t>available numerous options for reporting. Individuals must report violations to their immediate supervisor, and/or administration. College policy states that all reports will be investigated.</w:t>
      </w:r>
    </w:p>
    <w:p>
      <w:pPr>
        <w:pStyle w:val="BodyText"/>
        <w:spacing w:before="12"/>
        <w:rPr>
          <w:sz w:val="21"/>
        </w:rPr>
      </w:pPr>
    </w:p>
    <w:p>
      <w:pPr>
        <w:pStyle w:val="BodyText"/>
        <w:ind w:left="1680" w:right="231"/>
        <w:jc w:val="both"/>
      </w:pPr>
      <w:r>
        <w:rPr/>
        <w:t>Reports</w:t>
      </w:r>
      <w:r>
        <w:rPr>
          <w:spacing w:val="-2"/>
        </w:rPr>
        <w:t> </w:t>
      </w:r>
      <w:r>
        <w:rPr/>
        <w:t>of suspected</w:t>
      </w:r>
      <w:r>
        <w:rPr>
          <w:spacing w:val="-3"/>
        </w:rPr>
        <w:t> </w:t>
      </w:r>
      <w:r>
        <w:rPr/>
        <w:t>violations</w:t>
      </w:r>
      <w:r>
        <w:rPr>
          <w:spacing w:val="-2"/>
        </w:rPr>
        <w:t> </w:t>
      </w:r>
      <w:r>
        <w:rPr/>
        <w:t>may</w:t>
      </w:r>
      <w:r>
        <w:rPr>
          <w:spacing w:val="-2"/>
        </w:rPr>
        <w:t> </w:t>
      </w:r>
      <w:r>
        <w:rPr/>
        <w:t>be</w:t>
      </w:r>
      <w:r>
        <w:rPr>
          <w:spacing w:val="-2"/>
        </w:rPr>
        <w:t> </w:t>
      </w:r>
      <w:r>
        <w:rPr/>
        <w:t>made</w:t>
      </w:r>
      <w:r>
        <w:rPr>
          <w:spacing w:val="-2"/>
        </w:rPr>
        <w:t> </w:t>
      </w:r>
      <w:r>
        <w:rPr/>
        <w:t>confidentially.</w:t>
      </w:r>
      <w:r>
        <w:rPr>
          <w:spacing w:val="40"/>
        </w:rPr>
        <w:t> </w:t>
      </w:r>
      <w:r>
        <w:rPr/>
        <w:t>The</w:t>
      </w:r>
      <w:r>
        <w:rPr>
          <w:spacing w:val="-1"/>
        </w:rPr>
        <w:t> </w:t>
      </w:r>
      <w:r>
        <w:rPr/>
        <w:t>more information</w:t>
      </w:r>
      <w:r>
        <w:rPr>
          <w:spacing w:val="-1"/>
        </w:rPr>
        <w:t> </w:t>
      </w:r>
      <w:r>
        <w:rPr/>
        <w:t>given, the</w:t>
      </w:r>
      <w:r>
        <w:rPr>
          <w:spacing w:val="-2"/>
        </w:rPr>
        <w:t> </w:t>
      </w:r>
      <w:r>
        <w:rPr/>
        <w:t>easier it is to investigate</w:t>
      </w:r>
      <w:r>
        <w:rPr>
          <w:spacing w:val="-2"/>
        </w:rPr>
        <w:t> </w:t>
      </w:r>
      <w:r>
        <w:rPr/>
        <w:t>the</w:t>
      </w:r>
      <w:r>
        <w:rPr>
          <w:spacing w:val="-2"/>
        </w:rPr>
        <w:t> </w:t>
      </w:r>
      <w:r>
        <w:rPr/>
        <w:t>suspected</w:t>
      </w:r>
      <w:r>
        <w:rPr>
          <w:spacing w:val="-1"/>
        </w:rPr>
        <w:t> </w:t>
      </w:r>
      <w:r>
        <w:rPr/>
        <w:t>violation.</w:t>
      </w:r>
      <w:r>
        <w:rPr>
          <w:spacing w:val="40"/>
        </w:rPr>
        <w:t> </w:t>
      </w:r>
      <w:r>
        <w:rPr/>
        <w:t>The College</w:t>
      </w:r>
      <w:r>
        <w:rPr>
          <w:spacing w:val="-4"/>
        </w:rPr>
        <w:t> </w:t>
      </w:r>
      <w:r>
        <w:rPr/>
        <w:t>will take all</w:t>
      </w:r>
      <w:r>
        <w:rPr>
          <w:spacing w:val="-1"/>
        </w:rPr>
        <w:t> </w:t>
      </w:r>
      <w:r>
        <w:rPr/>
        <w:t>appropriate</w:t>
      </w:r>
      <w:r>
        <w:rPr>
          <w:spacing w:val="-2"/>
        </w:rPr>
        <w:t> </w:t>
      </w:r>
      <w:r>
        <w:rPr/>
        <w:t>steps to</w:t>
      </w:r>
      <w:r>
        <w:rPr>
          <w:spacing w:val="-1"/>
        </w:rPr>
        <w:t> </w:t>
      </w:r>
      <w:r>
        <w:rPr/>
        <w:t>ensure</w:t>
      </w:r>
      <w:r>
        <w:rPr>
          <w:spacing w:val="-2"/>
        </w:rPr>
        <w:t> </w:t>
      </w:r>
      <w:r>
        <w:rPr/>
        <w:t>the level of</w:t>
      </w:r>
      <w:r>
        <w:rPr>
          <w:spacing w:val="-2"/>
        </w:rPr>
        <w:t> </w:t>
      </w:r>
      <w:r>
        <w:rPr/>
        <w:t>confidentiality</w:t>
      </w:r>
      <w:r>
        <w:rPr>
          <w:spacing w:val="-2"/>
        </w:rPr>
        <w:t> </w:t>
      </w:r>
      <w:r>
        <w:rPr/>
        <w:t>desired;</w:t>
      </w:r>
      <w:r>
        <w:rPr>
          <w:spacing w:val="-3"/>
        </w:rPr>
        <w:t> </w:t>
      </w:r>
      <w:r>
        <w:rPr/>
        <w:t>however,</w:t>
      </w:r>
      <w:r>
        <w:rPr>
          <w:spacing w:val="-4"/>
        </w:rPr>
        <w:t> </w:t>
      </w:r>
      <w:r>
        <w:rPr/>
        <w:t>sometimes</w:t>
      </w:r>
      <w:r>
        <w:rPr>
          <w:spacing w:val="-4"/>
        </w:rPr>
        <w:t> </w:t>
      </w:r>
      <w:r>
        <w:rPr/>
        <w:t>the</w:t>
      </w:r>
      <w:r>
        <w:rPr>
          <w:spacing w:val="-1"/>
        </w:rPr>
        <w:t> </w:t>
      </w:r>
      <w:r>
        <w:rPr/>
        <w:t>College’s</w:t>
      </w:r>
      <w:r>
        <w:rPr>
          <w:spacing w:val="-4"/>
        </w:rPr>
        <w:t> </w:t>
      </w:r>
      <w:r>
        <w:rPr/>
        <w:t>legal</w:t>
      </w:r>
      <w:r>
        <w:rPr>
          <w:spacing w:val="-5"/>
        </w:rPr>
        <w:t> </w:t>
      </w:r>
      <w:r>
        <w:rPr/>
        <w:t>obligations</w:t>
      </w:r>
      <w:r>
        <w:rPr>
          <w:spacing w:val="-2"/>
        </w:rPr>
        <w:t> </w:t>
      </w:r>
      <w:r>
        <w:rPr/>
        <w:t>to</w:t>
      </w:r>
      <w:r>
        <w:rPr>
          <w:spacing w:val="-4"/>
        </w:rPr>
        <w:t> </w:t>
      </w:r>
      <w:r>
        <w:rPr/>
        <w:t>investigate</w:t>
      </w:r>
      <w:r>
        <w:rPr>
          <w:spacing w:val="-4"/>
        </w:rPr>
        <w:t> </w:t>
      </w:r>
      <w:r>
        <w:rPr/>
        <w:t>or</w:t>
      </w:r>
      <w:r>
        <w:rPr>
          <w:spacing w:val="-2"/>
        </w:rPr>
        <w:t> </w:t>
      </w:r>
      <w:r>
        <w:rPr/>
        <w:t>address a violation will override the individual’s wish for confidentiality.</w:t>
      </w:r>
    </w:p>
    <w:p>
      <w:pPr>
        <w:spacing w:after="0"/>
        <w:jc w:val="both"/>
        <w:sectPr>
          <w:pgSz w:w="12240" w:h="15840"/>
          <w:pgMar w:header="793" w:footer="1004" w:top="1340" w:bottom="1200" w:left="660" w:right="500"/>
        </w:sectPr>
      </w:pPr>
    </w:p>
    <w:p>
      <w:pPr>
        <w:pStyle w:val="BodyText"/>
        <w:spacing w:before="90"/>
        <w:ind w:left="1680"/>
      </w:pPr>
      <w:r>
        <w:rPr/>
        <w:t>In</w:t>
      </w:r>
      <w:r>
        <w:rPr>
          <w:spacing w:val="-2"/>
        </w:rPr>
        <w:t> </w:t>
      </w:r>
      <w:r>
        <w:rPr/>
        <w:t>addition</w:t>
      </w:r>
      <w:r>
        <w:rPr>
          <w:spacing w:val="-2"/>
        </w:rPr>
        <w:t> </w:t>
      </w:r>
      <w:r>
        <w:rPr/>
        <w:t>to this</w:t>
      </w:r>
      <w:r>
        <w:rPr>
          <w:spacing w:val="-3"/>
        </w:rPr>
        <w:t> </w:t>
      </w:r>
      <w:r>
        <w:rPr/>
        <w:t>Code</w:t>
      </w:r>
      <w:r>
        <w:rPr>
          <w:spacing w:val="-3"/>
        </w:rPr>
        <w:t> </w:t>
      </w:r>
      <w:r>
        <w:rPr/>
        <w:t>of</w:t>
      </w:r>
      <w:r>
        <w:rPr>
          <w:spacing w:val="-6"/>
        </w:rPr>
        <w:t> </w:t>
      </w:r>
      <w:r>
        <w:rPr/>
        <w:t>Conduct,</w:t>
      </w:r>
      <w:r>
        <w:rPr>
          <w:spacing w:val="-3"/>
        </w:rPr>
        <w:t> </w:t>
      </w:r>
      <w:r>
        <w:rPr/>
        <w:t>there</w:t>
      </w:r>
      <w:r>
        <w:rPr>
          <w:spacing w:val="-3"/>
        </w:rPr>
        <w:t> </w:t>
      </w:r>
      <w:r>
        <w:rPr/>
        <w:t>are</w:t>
      </w:r>
      <w:r>
        <w:rPr>
          <w:spacing w:val="-3"/>
        </w:rPr>
        <w:t> </w:t>
      </w:r>
      <w:r>
        <w:rPr/>
        <w:t>multiple College</w:t>
      </w:r>
      <w:r>
        <w:rPr>
          <w:spacing w:val="-1"/>
        </w:rPr>
        <w:t> </w:t>
      </w:r>
      <w:r>
        <w:rPr/>
        <w:t>policies</w:t>
      </w:r>
      <w:r>
        <w:rPr>
          <w:spacing w:val="-3"/>
        </w:rPr>
        <w:t> </w:t>
      </w:r>
      <w:r>
        <w:rPr/>
        <w:t>and</w:t>
      </w:r>
      <w:r>
        <w:rPr>
          <w:spacing w:val="-2"/>
        </w:rPr>
        <w:t> </w:t>
      </w:r>
      <w:r>
        <w:rPr/>
        <w:t>procedures</w:t>
      </w:r>
      <w:r>
        <w:rPr>
          <w:spacing w:val="-1"/>
        </w:rPr>
        <w:t> </w:t>
      </w:r>
      <w:r>
        <w:rPr/>
        <w:t>that</w:t>
      </w:r>
      <w:r>
        <w:rPr>
          <w:spacing w:val="-4"/>
        </w:rPr>
        <w:t> </w:t>
      </w:r>
      <w:r>
        <w:rPr/>
        <w:t>apply to individuals at the College, which also expects reporting.</w:t>
      </w:r>
      <w:r>
        <w:rPr>
          <w:spacing w:val="40"/>
        </w:rPr>
        <w:t> </w:t>
      </w:r>
      <w:r>
        <w:rPr/>
        <w:t>They can be found on the college website, student handbook and in the catalog.</w:t>
      </w:r>
    </w:p>
    <w:p>
      <w:pPr>
        <w:pStyle w:val="BodyText"/>
        <w:spacing w:before="11"/>
        <w:rPr>
          <w:sz w:val="21"/>
        </w:rPr>
      </w:pPr>
    </w:p>
    <w:p>
      <w:pPr>
        <w:pStyle w:val="ListParagraph"/>
        <w:numPr>
          <w:ilvl w:val="0"/>
          <w:numId w:val="92"/>
        </w:numPr>
        <w:tabs>
          <w:tab w:pos="2401" w:val="left" w:leader="none"/>
        </w:tabs>
        <w:spacing w:line="240" w:lineRule="auto" w:before="0" w:after="0"/>
        <w:ind w:left="2400" w:right="516" w:hanging="360"/>
        <w:jc w:val="left"/>
        <w:rPr>
          <w:sz w:val="22"/>
        </w:rPr>
      </w:pPr>
      <w:r>
        <w:rPr>
          <w:sz w:val="22"/>
        </w:rPr>
        <w:t>The</w:t>
      </w:r>
      <w:r>
        <w:rPr>
          <w:spacing w:val="-3"/>
          <w:sz w:val="22"/>
        </w:rPr>
        <w:t> </w:t>
      </w:r>
      <w:r>
        <w:rPr>
          <w:sz w:val="22"/>
        </w:rPr>
        <w:t>College’s</w:t>
      </w:r>
      <w:r>
        <w:rPr>
          <w:spacing w:val="-5"/>
          <w:sz w:val="22"/>
        </w:rPr>
        <w:t> </w:t>
      </w:r>
      <w:r>
        <w:rPr>
          <w:sz w:val="22"/>
        </w:rPr>
        <w:t>policy</w:t>
      </w:r>
      <w:r>
        <w:rPr>
          <w:spacing w:val="-3"/>
          <w:sz w:val="22"/>
        </w:rPr>
        <w:t> </w:t>
      </w:r>
      <w:r>
        <w:rPr>
          <w:sz w:val="22"/>
        </w:rPr>
        <w:t>and</w:t>
      </w:r>
      <w:r>
        <w:rPr>
          <w:spacing w:val="-4"/>
          <w:sz w:val="22"/>
        </w:rPr>
        <w:t> </w:t>
      </w:r>
      <w:r>
        <w:rPr>
          <w:sz w:val="22"/>
        </w:rPr>
        <w:t>procedures</w:t>
      </w:r>
      <w:r>
        <w:rPr>
          <w:spacing w:val="-3"/>
          <w:sz w:val="22"/>
        </w:rPr>
        <w:t> </w:t>
      </w:r>
      <w:r>
        <w:rPr>
          <w:sz w:val="22"/>
        </w:rPr>
        <w:t>regarding</w:t>
      </w:r>
      <w:r>
        <w:rPr>
          <w:spacing w:val="-4"/>
          <w:sz w:val="22"/>
        </w:rPr>
        <w:t> </w:t>
      </w:r>
      <w:r>
        <w:rPr>
          <w:sz w:val="22"/>
        </w:rPr>
        <w:t>harassment</w:t>
      </w:r>
      <w:r>
        <w:rPr>
          <w:spacing w:val="-5"/>
          <w:sz w:val="22"/>
        </w:rPr>
        <w:t> </w:t>
      </w:r>
      <w:r>
        <w:rPr>
          <w:sz w:val="22"/>
        </w:rPr>
        <w:t>or</w:t>
      </w:r>
      <w:r>
        <w:rPr>
          <w:spacing w:val="-6"/>
          <w:sz w:val="22"/>
        </w:rPr>
        <w:t> </w:t>
      </w:r>
      <w:r>
        <w:rPr>
          <w:sz w:val="22"/>
        </w:rPr>
        <w:t>discrimination</w:t>
      </w:r>
      <w:r>
        <w:rPr>
          <w:spacing w:val="-6"/>
          <w:sz w:val="22"/>
        </w:rPr>
        <w:t> </w:t>
      </w:r>
      <w:r>
        <w:rPr>
          <w:sz w:val="22"/>
        </w:rPr>
        <w:t>(See </w:t>
      </w:r>
      <w:hyperlink w:history="true" w:anchor="_bookmark404">
        <w:r>
          <w:rPr>
            <w:color w:val="0000FF"/>
            <w:sz w:val="22"/>
            <w:u w:val="single" w:color="0000FF"/>
          </w:rPr>
          <w:t>5.28.0000</w:t>
        </w:r>
      </w:hyperlink>
      <w:r>
        <w:rPr>
          <w:color w:val="0000FF"/>
          <w:sz w:val="22"/>
        </w:rPr>
        <w:t> </w:t>
      </w:r>
      <w:r>
        <w:rPr>
          <w:sz w:val="22"/>
        </w:rPr>
        <w:t>HARASSMENT POLICY).</w:t>
      </w:r>
    </w:p>
    <w:p>
      <w:pPr>
        <w:pStyle w:val="ListParagraph"/>
        <w:numPr>
          <w:ilvl w:val="0"/>
          <w:numId w:val="92"/>
        </w:numPr>
        <w:tabs>
          <w:tab w:pos="2401" w:val="left" w:leader="none"/>
        </w:tabs>
        <w:spacing w:line="240" w:lineRule="auto" w:before="1" w:after="0"/>
        <w:ind w:left="2400" w:right="406" w:hanging="360"/>
        <w:jc w:val="left"/>
        <w:rPr>
          <w:sz w:val="22"/>
        </w:rPr>
      </w:pPr>
      <w:r>
        <w:rPr>
          <w:sz w:val="22"/>
        </w:rPr>
        <w:t>The</w:t>
      </w:r>
      <w:r>
        <w:rPr>
          <w:spacing w:val="-3"/>
          <w:sz w:val="22"/>
        </w:rPr>
        <w:t> </w:t>
      </w:r>
      <w:r>
        <w:rPr>
          <w:sz w:val="22"/>
        </w:rPr>
        <w:t>College’s</w:t>
      </w:r>
      <w:r>
        <w:rPr>
          <w:spacing w:val="-5"/>
          <w:sz w:val="22"/>
        </w:rPr>
        <w:t> </w:t>
      </w:r>
      <w:r>
        <w:rPr>
          <w:sz w:val="22"/>
        </w:rPr>
        <w:t>policy</w:t>
      </w:r>
      <w:r>
        <w:rPr>
          <w:spacing w:val="-3"/>
          <w:sz w:val="22"/>
        </w:rPr>
        <w:t> </w:t>
      </w:r>
      <w:r>
        <w:rPr>
          <w:sz w:val="22"/>
        </w:rPr>
        <w:t>regarding</w:t>
      </w:r>
      <w:r>
        <w:rPr>
          <w:spacing w:val="-4"/>
          <w:sz w:val="22"/>
        </w:rPr>
        <w:t> </w:t>
      </w:r>
      <w:r>
        <w:rPr>
          <w:sz w:val="22"/>
        </w:rPr>
        <w:t>Ethical</w:t>
      </w:r>
      <w:r>
        <w:rPr>
          <w:spacing w:val="-3"/>
          <w:sz w:val="22"/>
        </w:rPr>
        <w:t> </w:t>
      </w:r>
      <w:r>
        <w:rPr>
          <w:sz w:val="22"/>
        </w:rPr>
        <w:t>Conduct</w:t>
      </w:r>
      <w:r>
        <w:rPr>
          <w:spacing w:val="-2"/>
          <w:sz w:val="22"/>
        </w:rPr>
        <w:t> </w:t>
      </w:r>
      <w:r>
        <w:rPr>
          <w:sz w:val="22"/>
        </w:rPr>
        <w:t>in</w:t>
      </w:r>
      <w:r>
        <w:rPr>
          <w:spacing w:val="-4"/>
          <w:sz w:val="22"/>
        </w:rPr>
        <w:t> </w:t>
      </w:r>
      <w:r>
        <w:rPr>
          <w:sz w:val="22"/>
        </w:rPr>
        <w:t>Research,</w:t>
      </w:r>
      <w:r>
        <w:rPr>
          <w:spacing w:val="-3"/>
          <w:sz w:val="22"/>
        </w:rPr>
        <w:t> </w:t>
      </w:r>
      <w:r>
        <w:rPr>
          <w:sz w:val="22"/>
        </w:rPr>
        <w:t>Scholarship,</w:t>
      </w:r>
      <w:r>
        <w:rPr>
          <w:spacing w:val="-5"/>
          <w:sz w:val="22"/>
        </w:rPr>
        <w:t> </w:t>
      </w:r>
      <w:r>
        <w:rPr>
          <w:sz w:val="22"/>
        </w:rPr>
        <w:t>and</w:t>
      </w:r>
      <w:r>
        <w:rPr>
          <w:spacing w:val="-4"/>
          <w:sz w:val="22"/>
        </w:rPr>
        <w:t> </w:t>
      </w:r>
      <w:r>
        <w:rPr>
          <w:sz w:val="22"/>
        </w:rPr>
        <w:t>Creative</w:t>
      </w:r>
      <w:r>
        <w:rPr>
          <w:spacing w:val="-5"/>
          <w:sz w:val="22"/>
        </w:rPr>
        <w:t> </w:t>
      </w:r>
      <w:r>
        <w:rPr>
          <w:sz w:val="22"/>
        </w:rPr>
        <w:t>Activity (See </w:t>
      </w:r>
      <w:hyperlink w:history="true" w:anchor="_bookmark412">
        <w:r>
          <w:rPr>
            <w:color w:val="0000FF"/>
            <w:sz w:val="22"/>
            <w:u w:val="single" w:color="0000FF"/>
          </w:rPr>
          <w:t>5.29.0000</w:t>
        </w:r>
        <w:r>
          <w:rPr>
            <w:color w:val="0000FF"/>
            <w:sz w:val="22"/>
          </w:rPr>
          <w:t> </w:t>
        </w:r>
      </w:hyperlink>
      <w:r>
        <w:rPr>
          <w:sz w:val="22"/>
        </w:rPr>
        <w:t>COPYRIGHT AND ROYALTY PROCEDURES).</w:t>
      </w:r>
    </w:p>
    <w:p>
      <w:pPr>
        <w:pStyle w:val="ListParagraph"/>
        <w:numPr>
          <w:ilvl w:val="0"/>
          <w:numId w:val="92"/>
        </w:numPr>
        <w:tabs>
          <w:tab w:pos="2401" w:val="left" w:leader="none"/>
        </w:tabs>
        <w:spacing w:line="240" w:lineRule="auto" w:before="0" w:after="0"/>
        <w:ind w:left="2400" w:right="0" w:hanging="361"/>
        <w:jc w:val="left"/>
        <w:rPr>
          <w:sz w:val="22"/>
        </w:rPr>
      </w:pPr>
      <w:r>
        <w:rPr>
          <w:sz w:val="22"/>
        </w:rPr>
        <w:t>The</w:t>
      </w:r>
      <w:r>
        <w:rPr>
          <w:spacing w:val="-6"/>
          <w:sz w:val="22"/>
        </w:rPr>
        <w:t> </w:t>
      </w:r>
      <w:r>
        <w:rPr>
          <w:sz w:val="22"/>
        </w:rPr>
        <w:t>College’s</w:t>
      </w:r>
      <w:r>
        <w:rPr>
          <w:spacing w:val="-5"/>
          <w:sz w:val="22"/>
        </w:rPr>
        <w:t> </w:t>
      </w:r>
      <w:r>
        <w:rPr>
          <w:sz w:val="22"/>
        </w:rPr>
        <w:t>policy</w:t>
      </w:r>
      <w:r>
        <w:rPr>
          <w:spacing w:val="-4"/>
          <w:sz w:val="22"/>
        </w:rPr>
        <w:t> </w:t>
      </w:r>
      <w:r>
        <w:rPr>
          <w:sz w:val="22"/>
        </w:rPr>
        <w:t>regarding</w:t>
      </w:r>
      <w:r>
        <w:rPr>
          <w:spacing w:val="-4"/>
          <w:sz w:val="22"/>
        </w:rPr>
        <w:t> </w:t>
      </w:r>
      <w:r>
        <w:rPr>
          <w:sz w:val="22"/>
        </w:rPr>
        <w:t>Student</w:t>
      </w:r>
      <w:r>
        <w:rPr>
          <w:spacing w:val="-3"/>
          <w:sz w:val="22"/>
        </w:rPr>
        <w:t> </w:t>
      </w:r>
      <w:r>
        <w:rPr>
          <w:sz w:val="22"/>
        </w:rPr>
        <w:t>Financial</w:t>
      </w:r>
      <w:r>
        <w:rPr>
          <w:spacing w:val="-5"/>
          <w:sz w:val="22"/>
        </w:rPr>
        <w:t> </w:t>
      </w:r>
      <w:r>
        <w:rPr>
          <w:sz w:val="22"/>
        </w:rPr>
        <w:t>Aid</w:t>
      </w:r>
      <w:r>
        <w:rPr>
          <w:spacing w:val="-5"/>
          <w:sz w:val="22"/>
        </w:rPr>
        <w:t> </w:t>
      </w:r>
      <w:r>
        <w:rPr>
          <w:sz w:val="22"/>
        </w:rPr>
        <w:t>Statement</w:t>
      </w:r>
      <w:r>
        <w:rPr>
          <w:spacing w:val="-5"/>
          <w:sz w:val="22"/>
        </w:rPr>
        <w:t> </w:t>
      </w:r>
      <w:r>
        <w:rPr>
          <w:sz w:val="22"/>
        </w:rPr>
        <w:t>of</w:t>
      </w:r>
      <w:r>
        <w:rPr>
          <w:spacing w:val="-5"/>
          <w:sz w:val="22"/>
        </w:rPr>
        <w:t> </w:t>
      </w:r>
      <w:r>
        <w:rPr>
          <w:sz w:val="22"/>
        </w:rPr>
        <w:t>Ethical</w:t>
      </w:r>
      <w:r>
        <w:rPr>
          <w:spacing w:val="-6"/>
          <w:sz w:val="22"/>
        </w:rPr>
        <w:t> </w:t>
      </w:r>
      <w:r>
        <w:rPr>
          <w:sz w:val="22"/>
        </w:rPr>
        <w:t>Principles</w:t>
      </w:r>
      <w:r>
        <w:rPr>
          <w:spacing w:val="-3"/>
          <w:sz w:val="22"/>
        </w:rPr>
        <w:t> </w:t>
      </w:r>
      <w:r>
        <w:rPr>
          <w:sz w:val="22"/>
        </w:rPr>
        <w:t>and</w:t>
      </w:r>
      <w:r>
        <w:rPr>
          <w:spacing w:val="-4"/>
          <w:sz w:val="22"/>
        </w:rPr>
        <w:t> </w:t>
      </w:r>
      <w:r>
        <w:rPr>
          <w:sz w:val="22"/>
        </w:rPr>
        <w:t>Code</w:t>
      </w:r>
      <w:r>
        <w:rPr>
          <w:spacing w:val="-5"/>
          <w:sz w:val="22"/>
        </w:rPr>
        <w:t> of</w:t>
      </w:r>
    </w:p>
    <w:p>
      <w:pPr>
        <w:pStyle w:val="BodyText"/>
        <w:ind w:left="2400"/>
      </w:pPr>
      <w:r>
        <w:rPr/>
        <w:t>Conduct</w:t>
      </w:r>
      <w:r>
        <w:rPr>
          <w:spacing w:val="-4"/>
        </w:rPr>
        <w:t> </w:t>
      </w:r>
      <w:r>
        <w:rPr/>
        <w:t>(See</w:t>
      </w:r>
      <w:r>
        <w:rPr>
          <w:spacing w:val="-3"/>
        </w:rPr>
        <w:t> </w:t>
      </w:r>
      <w:hyperlink r:id="rId22">
        <w:r>
          <w:rPr>
            <w:color w:val="0000FF"/>
            <w:spacing w:val="-2"/>
            <w:u w:val="single" w:color="0000FF"/>
          </w:rPr>
          <w:t>www.tm.edu</w:t>
        </w:r>
      </w:hyperlink>
      <w:r>
        <w:rPr>
          <w:spacing w:val="-2"/>
        </w:rPr>
        <w:t>).</w:t>
      </w:r>
    </w:p>
    <w:p>
      <w:pPr>
        <w:pStyle w:val="ListParagraph"/>
        <w:numPr>
          <w:ilvl w:val="0"/>
          <w:numId w:val="92"/>
        </w:numPr>
        <w:tabs>
          <w:tab w:pos="2401" w:val="left" w:leader="none"/>
        </w:tabs>
        <w:spacing w:line="240" w:lineRule="auto" w:before="1" w:after="0"/>
        <w:ind w:left="2400" w:right="0" w:hanging="361"/>
        <w:jc w:val="left"/>
        <w:rPr>
          <w:sz w:val="22"/>
        </w:rPr>
      </w:pPr>
      <w:r>
        <w:rPr>
          <w:sz w:val="22"/>
        </w:rPr>
        <w:t>The</w:t>
      </w:r>
      <w:r>
        <w:rPr>
          <w:spacing w:val="-5"/>
          <w:sz w:val="22"/>
        </w:rPr>
        <w:t> </w:t>
      </w:r>
      <w:r>
        <w:rPr>
          <w:sz w:val="22"/>
        </w:rPr>
        <w:t>College’s</w:t>
      </w:r>
      <w:r>
        <w:rPr>
          <w:spacing w:val="-7"/>
          <w:sz w:val="22"/>
        </w:rPr>
        <w:t> </w:t>
      </w:r>
      <w:r>
        <w:rPr>
          <w:sz w:val="22"/>
        </w:rPr>
        <w:t>policy</w:t>
      </w:r>
      <w:r>
        <w:rPr>
          <w:spacing w:val="-4"/>
          <w:sz w:val="22"/>
        </w:rPr>
        <w:t> </w:t>
      </w:r>
      <w:r>
        <w:rPr>
          <w:sz w:val="22"/>
        </w:rPr>
        <w:t>regarding</w:t>
      </w:r>
      <w:r>
        <w:rPr>
          <w:spacing w:val="-6"/>
          <w:sz w:val="22"/>
        </w:rPr>
        <w:t> </w:t>
      </w:r>
      <w:r>
        <w:rPr>
          <w:sz w:val="22"/>
        </w:rPr>
        <w:t>Employee</w:t>
      </w:r>
      <w:r>
        <w:rPr>
          <w:spacing w:val="-3"/>
          <w:sz w:val="22"/>
        </w:rPr>
        <w:t> </w:t>
      </w:r>
      <w:r>
        <w:rPr>
          <w:sz w:val="22"/>
        </w:rPr>
        <w:t>Responsibilities</w:t>
      </w:r>
      <w:r>
        <w:rPr>
          <w:spacing w:val="-4"/>
          <w:sz w:val="22"/>
        </w:rPr>
        <w:t> </w:t>
      </w:r>
      <w:r>
        <w:rPr>
          <w:sz w:val="22"/>
        </w:rPr>
        <w:t>and</w:t>
      </w:r>
      <w:r>
        <w:rPr>
          <w:spacing w:val="-6"/>
          <w:sz w:val="22"/>
        </w:rPr>
        <w:t> </w:t>
      </w:r>
      <w:r>
        <w:rPr>
          <w:sz w:val="22"/>
        </w:rPr>
        <w:t>Activities:</w:t>
      </w:r>
      <w:r>
        <w:rPr>
          <w:spacing w:val="-6"/>
          <w:sz w:val="22"/>
        </w:rPr>
        <w:t> </w:t>
      </w:r>
      <w:r>
        <w:rPr>
          <w:sz w:val="22"/>
        </w:rPr>
        <w:t>Theft</w:t>
      </w:r>
      <w:r>
        <w:rPr>
          <w:spacing w:val="-6"/>
          <w:sz w:val="22"/>
        </w:rPr>
        <w:t> </w:t>
      </w:r>
      <w:r>
        <w:rPr>
          <w:sz w:val="22"/>
        </w:rPr>
        <w:t>and</w:t>
      </w:r>
      <w:r>
        <w:rPr>
          <w:spacing w:val="-6"/>
          <w:sz w:val="22"/>
        </w:rPr>
        <w:t> </w:t>
      </w:r>
      <w:r>
        <w:rPr>
          <w:sz w:val="22"/>
        </w:rPr>
        <w:t>Fraud</w:t>
      </w:r>
      <w:r>
        <w:rPr>
          <w:spacing w:val="-5"/>
          <w:sz w:val="22"/>
        </w:rPr>
        <w:t> </w:t>
      </w:r>
      <w:r>
        <w:rPr>
          <w:spacing w:val="-4"/>
          <w:sz w:val="22"/>
        </w:rPr>
        <w:t>(See</w:t>
      </w:r>
    </w:p>
    <w:p>
      <w:pPr>
        <w:pStyle w:val="BodyText"/>
        <w:ind w:left="2400"/>
      </w:pPr>
      <w:hyperlink w:history="true" w:anchor="_bookmark308">
        <w:r>
          <w:rPr>
            <w:color w:val="0000FF"/>
            <w:u w:val="single" w:color="0000FF"/>
          </w:rPr>
          <w:t>5.5.0030</w:t>
        </w:r>
        <w:r>
          <w:rPr>
            <w:color w:val="0000FF"/>
            <w:spacing w:val="-3"/>
          </w:rPr>
          <w:t> </w:t>
        </w:r>
      </w:hyperlink>
      <w:r>
        <w:rPr/>
        <w:t>CODE</w:t>
      </w:r>
      <w:r>
        <w:rPr>
          <w:spacing w:val="-5"/>
        </w:rPr>
        <w:t> </w:t>
      </w:r>
      <w:r>
        <w:rPr/>
        <w:t>OF</w:t>
      </w:r>
      <w:r>
        <w:rPr>
          <w:spacing w:val="-4"/>
        </w:rPr>
        <w:t> </w:t>
      </w:r>
      <w:r>
        <w:rPr>
          <w:spacing w:val="-2"/>
        </w:rPr>
        <w:t>CONDUCT).</w:t>
      </w:r>
    </w:p>
    <w:p>
      <w:pPr>
        <w:pStyle w:val="ListParagraph"/>
        <w:numPr>
          <w:ilvl w:val="0"/>
          <w:numId w:val="92"/>
        </w:numPr>
        <w:tabs>
          <w:tab w:pos="2401" w:val="left" w:leader="none"/>
        </w:tabs>
        <w:spacing w:line="240" w:lineRule="auto" w:before="0" w:after="0"/>
        <w:ind w:left="2400" w:right="0" w:hanging="361"/>
        <w:jc w:val="left"/>
        <w:rPr>
          <w:sz w:val="22"/>
        </w:rPr>
      </w:pPr>
      <w:r>
        <w:rPr>
          <w:sz w:val="22"/>
        </w:rPr>
        <w:t>The</w:t>
      </w:r>
      <w:r>
        <w:rPr>
          <w:spacing w:val="-6"/>
          <w:sz w:val="22"/>
        </w:rPr>
        <w:t> </w:t>
      </w:r>
      <w:r>
        <w:rPr>
          <w:sz w:val="22"/>
        </w:rPr>
        <w:t>College’s</w:t>
      </w:r>
      <w:r>
        <w:rPr>
          <w:spacing w:val="-5"/>
          <w:sz w:val="22"/>
        </w:rPr>
        <w:t> </w:t>
      </w:r>
      <w:r>
        <w:rPr>
          <w:sz w:val="22"/>
        </w:rPr>
        <w:t>policy</w:t>
      </w:r>
      <w:r>
        <w:rPr>
          <w:spacing w:val="-6"/>
          <w:sz w:val="22"/>
        </w:rPr>
        <w:t> </w:t>
      </w:r>
      <w:r>
        <w:rPr>
          <w:sz w:val="22"/>
        </w:rPr>
        <w:t>on</w:t>
      </w:r>
      <w:r>
        <w:rPr>
          <w:spacing w:val="-4"/>
          <w:sz w:val="22"/>
        </w:rPr>
        <w:t> </w:t>
      </w:r>
      <w:r>
        <w:rPr>
          <w:sz w:val="22"/>
        </w:rPr>
        <w:t>Conflict</w:t>
      </w:r>
      <w:r>
        <w:rPr>
          <w:spacing w:val="-3"/>
          <w:sz w:val="22"/>
        </w:rPr>
        <w:t> </w:t>
      </w:r>
      <w:r>
        <w:rPr>
          <w:sz w:val="22"/>
        </w:rPr>
        <w:t>of</w:t>
      </w:r>
      <w:r>
        <w:rPr>
          <w:spacing w:val="-6"/>
          <w:sz w:val="22"/>
        </w:rPr>
        <w:t> </w:t>
      </w:r>
      <w:r>
        <w:rPr>
          <w:sz w:val="22"/>
        </w:rPr>
        <w:t>Interest</w:t>
      </w:r>
      <w:r>
        <w:rPr>
          <w:spacing w:val="-4"/>
          <w:sz w:val="22"/>
        </w:rPr>
        <w:t> </w:t>
      </w:r>
      <w:r>
        <w:rPr>
          <w:sz w:val="22"/>
        </w:rPr>
        <w:t>(See</w:t>
      </w:r>
      <w:r>
        <w:rPr>
          <w:spacing w:val="-4"/>
          <w:sz w:val="22"/>
        </w:rPr>
        <w:t> </w:t>
      </w:r>
      <w:hyperlink w:history="true" w:anchor="_bookmark213">
        <w:r>
          <w:rPr>
            <w:color w:val="0000FF"/>
            <w:sz w:val="22"/>
            <w:u w:val="single" w:color="0000FF"/>
          </w:rPr>
          <w:t>4.10.000</w:t>
        </w:r>
        <w:r>
          <w:rPr>
            <w:color w:val="0000FF"/>
            <w:spacing w:val="-3"/>
            <w:sz w:val="22"/>
          </w:rPr>
          <w:t> </w:t>
        </w:r>
      </w:hyperlink>
      <w:r>
        <w:rPr>
          <w:sz w:val="22"/>
        </w:rPr>
        <w:t>Fiscal</w:t>
      </w:r>
      <w:r>
        <w:rPr>
          <w:spacing w:val="-5"/>
          <w:sz w:val="22"/>
        </w:rPr>
        <w:t> </w:t>
      </w:r>
      <w:r>
        <w:rPr>
          <w:sz w:val="22"/>
        </w:rPr>
        <w:t>Policy:</w:t>
      </w:r>
      <w:r>
        <w:rPr>
          <w:spacing w:val="-6"/>
          <w:sz w:val="22"/>
        </w:rPr>
        <w:t> </w:t>
      </w:r>
      <w:r>
        <w:rPr>
          <w:sz w:val="22"/>
        </w:rPr>
        <w:t>CONFLICT</w:t>
      </w:r>
      <w:r>
        <w:rPr>
          <w:spacing w:val="-5"/>
          <w:sz w:val="22"/>
        </w:rPr>
        <w:t> </w:t>
      </w:r>
      <w:r>
        <w:rPr>
          <w:sz w:val="22"/>
        </w:rPr>
        <w:t>OF</w:t>
      </w:r>
      <w:r>
        <w:rPr>
          <w:spacing w:val="-3"/>
          <w:sz w:val="22"/>
        </w:rPr>
        <w:t> </w:t>
      </w:r>
      <w:r>
        <w:rPr>
          <w:spacing w:val="-2"/>
          <w:sz w:val="22"/>
        </w:rPr>
        <w:t>INTEREST).</w:t>
      </w:r>
    </w:p>
    <w:p>
      <w:pPr>
        <w:pStyle w:val="ListParagraph"/>
        <w:numPr>
          <w:ilvl w:val="0"/>
          <w:numId w:val="92"/>
        </w:numPr>
        <w:tabs>
          <w:tab w:pos="2401" w:val="left" w:leader="none"/>
        </w:tabs>
        <w:spacing w:line="267" w:lineRule="exact" w:before="1" w:after="0"/>
        <w:ind w:left="2400" w:right="0" w:hanging="361"/>
        <w:jc w:val="left"/>
        <w:rPr>
          <w:sz w:val="22"/>
        </w:rPr>
      </w:pPr>
      <w:r>
        <w:rPr>
          <w:sz w:val="22"/>
        </w:rPr>
        <w:t>IT</w:t>
      </w:r>
      <w:r>
        <w:rPr>
          <w:spacing w:val="-4"/>
          <w:sz w:val="22"/>
        </w:rPr>
        <w:t> </w:t>
      </w:r>
      <w:r>
        <w:rPr>
          <w:sz w:val="22"/>
        </w:rPr>
        <w:t>Appropriate</w:t>
      </w:r>
      <w:r>
        <w:rPr>
          <w:spacing w:val="-5"/>
          <w:sz w:val="22"/>
        </w:rPr>
        <w:t> </w:t>
      </w:r>
      <w:r>
        <w:rPr>
          <w:sz w:val="22"/>
        </w:rPr>
        <w:t>Use</w:t>
      </w:r>
      <w:r>
        <w:rPr>
          <w:spacing w:val="-6"/>
          <w:sz w:val="22"/>
        </w:rPr>
        <w:t> </w:t>
      </w:r>
      <w:r>
        <w:rPr>
          <w:sz w:val="22"/>
        </w:rPr>
        <w:t>policy</w:t>
      </w:r>
      <w:r>
        <w:rPr>
          <w:spacing w:val="-3"/>
          <w:sz w:val="22"/>
        </w:rPr>
        <w:t> </w:t>
      </w:r>
      <w:r>
        <w:rPr>
          <w:sz w:val="22"/>
        </w:rPr>
        <w:t>(See</w:t>
      </w:r>
      <w:r>
        <w:rPr>
          <w:spacing w:val="-2"/>
          <w:sz w:val="22"/>
        </w:rPr>
        <w:t> </w:t>
      </w:r>
      <w:hyperlink w:history="true" w:anchor="_bookmark438">
        <w:r>
          <w:rPr>
            <w:color w:val="0000FF"/>
            <w:sz w:val="22"/>
            <w:u w:val="single" w:color="0000FF"/>
          </w:rPr>
          <w:t>Appendix</w:t>
        </w:r>
        <w:r>
          <w:rPr>
            <w:color w:val="0000FF"/>
            <w:spacing w:val="-3"/>
            <w:sz w:val="22"/>
            <w:u w:val="single" w:color="0000FF"/>
          </w:rPr>
          <w:t> </w:t>
        </w:r>
        <w:r>
          <w:rPr>
            <w:color w:val="0000FF"/>
            <w:sz w:val="22"/>
            <w:u w:val="single" w:color="0000FF"/>
          </w:rPr>
          <w:t>A5-</w:t>
        </w:r>
        <w:r>
          <w:rPr>
            <w:color w:val="0000FF"/>
            <w:spacing w:val="-4"/>
            <w:sz w:val="22"/>
            <w:u w:val="single" w:color="0000FF"/>
          </w:rPr>
          <w:t>11</w:t>
        </w:r>
      </w:hyperlink>
      <w:r>
        <w:rPr>
          <w:spacing w:val="-4"/>
          <w:sz w:val="22"/>
        </w:rPr>
        <w:t>).</w:t>
      </w:r>
    </w:p>
    <w:p>
      <w:pPr>
        <w:pStyle w:val="ListParagraph"/>
        <w:numPr>
          <w:ilvl w:val="0"/>
          <w:numId w:val="92"/>
        </w:numPr>
        <w:tabs>
          <w:tab w:pos="2401" w:val="left" w:leader="none"/>
        </w:tabs>
        <w:spacing w:line="267" w:lineRule="exact" w:before="0" w:after="0"/>
        <w:ind w:left="2400" w:right="0" w:hanging="361"/>
        <w:jc w:val="left"/>
        <w:rPr>
          <w:sz w:val="22"/>
        </w:rPr>
      </w:pPr>
      <w:r>
        <w:rPr>
          <w:sz w:val="22"/>
        </w:rPr>
        <w:t>The</w:t>
      </w:r>
      <w:r>
        <w:rPr>
          <w:spacing w:val="-5"/>
          <w:sz w:val="22"/>
        </w:rPr>
        <w:t> </w:t>
      </w:r>
      <w:r>
        <w:rPr>
          <w:sz w:val="22"/>
        </w:rPr>
        <w:t>Student</w:t>
      </w:r>
      <w:r>
        <w:rPr>
          <w:spacing w:val="-5"/>
          <w:sz w:val="22"/>
        </w:rPr>
        <w:t> </w:t>
      </w:r>
      <w:r>
        <w:rPr>
          <w:sz w:val="22"/>
        </w:rPr>
        <w:t>Handbook</w:t>
      </w:r>
      <w:r>
        <w:rPr>
          <w:spacing w:val="-4"/>
          <w:sz w:val="22"/>
        </w:rPr>
        <w:t> </w:t>
      </w:r>
      <w:r>
        <w:rPr>
          <w:sz w:val="22"/>
        </w:rPr>
        <w:t>(See</w:t>
      </w:r>
      <w:r>
        <w:rPr>
          <w:spacing w:val="-4"/>
          <w:sz w:val="22"/>
        </w:rPr>
        <w:t> </w:t>
      </w:r>
      <w:r>
        <w:rPr>
          <w:color w:val="0000FF"/>
          <w:spacing w:val="-2"/>
          <w:sz w:val="22"/>
          <w:u w:val="single" w:color="0000FF"/>
        </w:rPr>
        <w:t>www.tm.edu</w:t>
      </w:r>
      <w:r>
        <w:rPr>
          <w:spacing w:val="-2"/>
          <w:sz w:val="22"/>
        </w:rPr>
        <w:t>).</w:t>
      </w:r>
    </w:p>
    <w:p>
      <w:pPr>
        <w:pStyle w:val="ListParagraph"/>
        <w:numPr>
          <w:ilvl w:val="0"/>
          <w:numId w:val="92"/>
        </w:numPr>
        <w:tabs>
          <w:tab w:pos="2401" w:val="left" w:leader="none"/>
        </w:tabs>
        <w:spacing w:line="240" w:lineRule="auto" w:before="0" w:after="0"/>
        <w:ind w:left="2400" w:right="0" w:hanging="361"/>
        <w:jc w:val="left"/>
        <w:rPr>
          <w:sz w:val="22"/>
        </w:rPr>
      </w:pPr>
      <w:r>
        <w:rPr>
          <w:sz w:val="22"/>
        </w:rPr>
        <w:t>The</w:t>
      </w:r>
      <w:r>
        <w:rPr>
          <w:spacing w:val="-4"/>
          <w:sz w:val="22"/>
        </w:rPr>
        <w:t> </w:t>
      </w:r>
      <w:r>
        <w:rPr>
          <w:sz w:val="22"/>
        </w:rPr>
        <w:t>Personnel</w:t>
      </w:r>
      <w:r>
        <w:rPr>
          <w:spacing w:val="-5"/>
          <w:sz w:val="22"/>
        </w:rPr>
        <w:t> </w:t>
      </w:r>
      <w:r>
        <w:rPr>
          <w:sz w:val="22"/>
        </w:rPr>
        <w:t>Policies</w:t>
      </w:r>
      <w:r>
        <w:rPr>
          <w:spacing w:val="-3"/>
          <w:sz w:val="22"/>
        </w:rPr>
        <w:t> </w:t>
      </w:r>
      <w:r>
        <w:rPr>
          <w:sz w:val="22"/>
        </w:rPr>
        <w:t>(See</w:t>
      </w:r>
      <w:r>
        <w:rPr>
          <w:spacing w:val="-4"/>
          <w:sz w:val="22"/>
        </w:rPr>
        <w:t> </w:t>
      </w:r>
      <w:hyperlink r:id="rId42">
        <w:r>
          <w:rPr>
            <w:color w:val="0000FF"/>
            <w:spacing w:val="-2"/>
            <w:sz w:val="22"/>
            <w:u w:val="single" w:color="0000FF"/>
          </w:rPr>
          <w:t>www.tm.edu</w:t>
        </w:r>
      </w:hyperlink>
      <w:r>
        <w:rPr>
          <w:spacing w:val="-2"/>
          <w:sz w:val="22"/>
        </w:rPr>
        <w:t>).</w:t>
      </w:r>
    </w:p>
    <w:p>
      <w:pPr>
        <w:pStyle w:val="BodyText"/>
        <w:spacing w:before="5"/>
        <w:rPr>
          <w:sz w:val="17"/>
        </w:rPr>
      </w:pPr>
    </w:p>
    <w:p>
      <w:pPr>
        <w:pStyle w:val="BodyText"/>
        <w:spacing w:before="57"/>
        <w:ind w:left="1680" w:right="315"/>
      </w:pPr>
      <w:r>
        <w:rPr/>
        <w:t>Reports</w:t>
      </w:r>
      <w:r>
        <w:rPr>
          <w:spacing w:val="-4"/>
        </w:rPr>
        <w:t> </w:t>
      </w:r>
      <w:r>
        <w:rPr/>
        <w:t>of</w:t>
      </w:r>
      <w:r>
        <w:rPr>
          <w:spacing w:val="-2"/>
        </w:rPr>
        <w:t> </w:t>
      </w:r>
      <w:r>
        <w:rPr/>
        <w:t>conduct</w:t>
      </w:r>
      <w:r>
        <w:rPr>
          <w:strike/>
        </w:rPr>
        <w:t>/</w:t>
      </w:r>
      <w:r>
        <w:rPr>
          <w:strike w:val="0"/>
        </w:rPr>
        <w:t>inconsistent</w:t>
      </w:r>
      <w:r>
        <w:rPr>
          <w:strike w:val="0"/>
          <w:spacing w:val="-4"/>
        </w:rPr>
        <w:t> </w:t>
      </w:r>
      <w:r>
        <w:rPr>
          <w:strike w:val="0"/>
        </w:rPr>
        <w:t>with</w:t>
      </w:r>
      <w:r>
        <w:rPr>
          <w:strike w:val="0"/>
          <w:spacing w:val="-2"/>
        </w:rPr>
        <w:t> </w:t>
      </w:r>
      <w:r>
        <w:rPr>
          <w:strike w:val="0"/>
        </w:rPr>
        <w:t>the</w:t>
      </w:r>
      <w:r>
        <w:rPr>
          <w:strike w:val="0"/>
          <w:spacing w:val="-1"/>
        </w:rPr>
        <w:t> </w:t>
      </w:r>
      <w:r>
        <w:rPr>
          <w:strike w:val="0"/>
        </w:rPr>
        <w:t>Code</w:t>
      </w:r>
      <w:r>
        <w:rPr>
          <w:strike w:val="0"/>
          <w:spacing w:val="-4"/>
        </w:rPr>
        <w:t> </w:t>
      </w:r>
      <w:r>
        <w:rPr>
          <w:strike w:val="0"/>
        </w:rPr>
        <w:t>of</w:t>
      </w:r>
      <w:r>
        <w:rPr>
          <w:strike w:val="0"/>
          <w:spacing w:val="-2"/>
        </w:rPr>
        <w:t> </w:t>
      </w:r>
      <w:r>
        <w:rPr>
          <w:strike w:val="0"/>
        </w:rPr>
        <w:t>Conduct</w:t>
      </w:r>
      <w:r>
        <w:rPr>
          <w:strike w:val="0"/>
          <w:spacing w:val="-1"/>
        </w:rPr>
        <w:t> </w:t>
      </w:r>
      <w:r>
        <w:rPr>
          <w:strike w:val="0"/>
        </w:rPr>
        <w:t>will</w:t>
      </w:r>
      <w:r>
        <w:rPr>
          <w:strike w:val="0"/>
          <w:spacing w:val="-2"/>
        </w:rPr>
        <w:t> </w:t>
      </w:r>
      <w:r>
        <w:rPr>
          <w:strike w:val="0"/>
        </w:rPr>
        <w:t>be</w:t>
      </w:r>
      <w:r>
        <w:rPr>
          <w:strike w:val="0"/>
          <w:spacing w:val="-4"/>
        </w:rPr>
        <w:t> </w:t>
      </w:r>
      <w:r>
        <w:rPr>
          <w:strike w:val="0"/>
        </w:rPr>
        <w:t>investigated</w:t>
      </w:r>
      <w:r>
        <w:rPr>
          <w:strike w:val="0"/>
          <w:spacing w:val="-6"/>
        </w:rPr>
        <w:t> </w:t>
      </w:r>
      <w:r>
        <w:rPr>
          <w:strike w:val="0"/>
        </w:rPr>
        <w:t>following</w:t>
      </w:r>
      <w:r>
        <w:rPr>
          <w:strike w:val="0"/>
          <w:spacing w:val="-4"/>
        </w:rPr>
        <w:t> </w:t>
      </w:r>
      <w:r>
        <w:rPr>
          <w:strike w:val="0"/>
        </w:rPr>
        <w:t>the procedures set forth in the above policies.</w:t>
      </w:r>
    </w:p>
    <w:p>
      <w:pPr>
        <w:pStyle w:val="BodyText"/>
      </w:pPr>
    </w:p>
    <w:p>
      <w:pPr>
        <w:pStyle w:val="BodyText"/>
        <w:ind w:left="1680" w:right="182"/>
      </w:pPr>
      <w:r>
        <w:rPr/>
        <w:t>It is expected that all employees comply with this Code.</w:t>
      </w:r>
      <w:r>
        <w:rPr>
          <w:spacing w:val="40"/>
        </w:rPr>
        <w:t> </w:t>
      </w:r>
      <w:r>
        <w:rPr/>
        <w:t>It is expected that employees will use good judgment</w:t>
      </w:r>
      <w:r>
        <w:rPr>
          <w:spacing w:val="-2"/>
        </w:rPr>
        <w:t> </w:t>
      </w:r>
      <w:r>
        <w:rPr/>
        <w:t>and</w:t>
      </w:r>
      <w:r>
        <w:rPr>
          <w:spacing w:val="-3"/>
        </w:rPr>
        <w:t> </w:t>
      </w:r>
      <w:r>
        <w:rPr/>
        <w:t>best</w:t>
      </w:r>
      <w:r>
        <w:rPr>
          <w:spacing w:val="-4"/>
        </w:rPr>
        <w:t> </w:t>
      </w:r>
      <w:r>
        <w:rPr/>
        <w:t>efforts</w:t>
      </w:r>
      <w:r>
        <w:rPr>
          <w:spacing w:val="-1"/>
        </w:rPr>
        <w:t> </w:t>
      </w:r>
      <w:r>
        <w:rPr/>
        <w:t>to</w:t>
      </w:r>
      <w:r>
        <w:rPr>
          <w:spacing w:val="-1"/>
        </w:rPr>
        <w:t> </w:t>
      </w:r>
      <w:r>
        <w:rPr/>
        <w:t>spend</w:t>
      </w:r>
      <w:r>
        <w:rPr>
          <w:spacing w:val="-5"/>
        </w:rPr>
        <w:t> </w:t>
      </w:r>
      <w:r>
        <w:rPr/>
        <w:t>the</w:t>
      </w:r>
      <w:r>
        <w:rPr>
          <w:spacing w:val="-2"/>
        </w:rPr>
        <w:t> </w:t>
      </w:r>
      <w:r>
        <w:rPr/>
        <w:t>College’s</w:t>
      </w:r>
      <w:r>
        <w:rPr>
          <w:spacing w:val="-2"/>
        </w:rPr>
        <w:t> </w:t>
      </w:r>
      <w:r>
        <w:rPr/>
        <w:t>funds</w:t>
      </w:r>
      <w:r>
        <w:rPr>
          <w:spacing w:val="-5"/>
        </w:rPr>
        <w:t> </w:t>
      </w:r>
      <w:r>
        <w:rPr/>
        <w:t>including</w:t>
      </w:r>
      <w:r>
        <w:rPr>
          <w:spacing w:val="-3"/>
        </w:rPr>
        <w:t> </w:t>
      </w:r>
      <w:r>
        <w:rPr/>
        <w:t>reimbursable</w:t>
      </w:r>
      <w:r>
        <w:rPr>
          <w:spacing w:val="-4"/>
        </w:rPr>
        <w:t> </w:t>
      </w:r>
      <w:r>
        <w:rPr/>
        <w:t>expenses.</w:t>
      </w:r>
      <w:r>
        <w:rPr>
          <w:spacing w:val="40"/>
        </w:rPr>
        <w:t> </w:t>
      </w:r>
      <w:r>
        <w:rPr/>
        <w:t>It</w:t>
      </w:r>
      <w:r>
        <w:rPr>
          <w:spacing w:val="-5"/>
        </w:rPr>
        <w:t> </w:t>
      </w:r>
      <w:r>
        <w:rPr/>
        <w:t>is</w:t>
      </w:r>
      <w:r>
        <w:rPr>
          <w:spacing w:val="-2"/>
        </w:rPr>
        <w:t> </w:t>
      </w:r>
      <w:r>
        <w:rPr/>
        <w:t>expected that employees will not make any false record or communication of any kind.</w:t>
      </w:r>
      <w:r>
        <w:rPr>
          <w:spacing w:val="40"/>
        </w:rPr>
        <w:t> </w:t>
      </w:r>
      <w:r>
        <w:rPr/>
        <w:t>It is expected that all employees</w:t>
      </w:r>
      <w:r>
        <w:rPr>
          <w:spacing w:val="-2"/>
        </w:rPr>
        <w:t> </w:t>
      </w:r>
      <w:r>
        <w:rPr/>
        <w:t>will</w:t>
      </w:r>
      <w:r>
        <w:rPr>
          <w:spacing w:val="-3"/>
        </w:rPr>
        <w:t> </w:t>
      </w:r>
      <w:r>
        <w:rPr/>
        <w:t>make every</w:t>
      </w:r>
      <w:r>
        <w:rPr>
          <w:spacing w:val="-2"/>
        </w:rPr>
        <w:t> </w:t>
      </w:r>
      <w:r>
        <w:rPr/>
        <w:t>effort to communicate</w:t>
      </w:r>
      <w:r>
        <w:rPr>
          <w:spacing w:val="-2"/>
        </w:rPr>
        <w:t> </w:t>
      </w:r>
      <w:r>
        <w:rPr/>
        <w:t>completely,</w:t>
      </w:r>
      <w:r>
        <w:rPr>
          <w:spacing w:val="-2"/>
        </w:rPr>
        <w:t> </w:t>
      </w:r>
      <w:r>
        <w:rPr/>
        <w:t>accurately,</w:t>
      </w:r>
      <w:r>
        <w:rPr>
          <w:spacing w:val="-3"/>
        </w:rPr>
        <w:t> </w:t>
      </w:r>
      <w:r>
        <w:rPr/>
        <w:t>and</w:t>
      </w:r>
      <w:r>
        <w:rPr>
          <w:spacing w:val="-1"/>
        </w:rPr>
        <w:t> </w:t>
      </w:r>
      <w:r>
        <w:rPr/>
        <w:t>in</w:t>
      </w:r>
      <w:r>
        <w:rPr>
          <w:spacing w:val="-1"/>
        </w:rPr>
        <w:t> </w:t>
      </w:r>
      <w:r>
        <w:rPr/>
        <w:t>a timely</w:t>
      </w:r>
      <w:r>
        <w:rPr>
          <w:spacing w:val="-2"/>
        </w:rPr>
        <w:t> </w:t>
      </w:r>
      <w:r>
        <w:rPr/>
        <w:t>manner.</w:t>
      </w:r>
      <w:r>
        <w:rPr>
          <w:spacing w:val="40"/>
        </w:rPr>
        <w:t> </w:t>
      </w:r>
      <w:r>
        <w:rPr/>
        <w:t>It is expected that</w:t>
      </w:r>
      <w:r>
        <w:rPr>
          <w:spacing w:val="-3"/>
        </w:rPr>
        <w:t> </w:t>
      </w:r>
      <w:r>
        <w:rPr/>
        <w:t>all employees will</w:t>
      </w:r>
      <w:r>
        <w:rPr>
          <w:spacing w:val="-2"/>
        </w:rPr>
        <w:t> </w:t>
      </w:r>
      <w:r>
        <w:rPr/>
        <w:t>only</w:t>
      </w:r>
      <w:r>
        <w:rPr>
          <w:spacing w:val="-2"/>
        </w:rPr>
        <w:t> </w:t>
      </w:r>
      <w:r>
        <w:rPr/>
        <w:t>collect personal</w:t>
      </w:r>
      <w:r>
        <w:rPr>
          <w:spacing w:val="-3"/>
        </w:rPr>
        <w:t> </w:t>
      </w:r>
      <w:r>
        <w:rPr/>
        <w:t>information</w:t>
      </w:r>
      <w:r>
        <w:rPr>
          <w:spacing w:val="-1"/>
        </w:rPr>
        <w:t> </w:t>
      </w:r>
      <w:r>
        <w:rPr/>
        <w:t>necessary for</w:t>
      </w:r>
      <w:r>
        <w:rPr>
          <w:spacing w:val="-2"/>
        </w:rPr>
        <w:t> </w:t>
      </w:r>
      <w:r>
        <w:rPr/>
        <w:t>the College’s business. It is expected that all employees will retain customer information for only as long as required by the College’s record retention schedule.</w:t>
      </w:r>
      <w:r>
        <w:rPr>
          <w:spacing w:val="40"/>
        </w:rPr>
        <w:t> </w:t>
      </w:r>
      <w:r>
        <w:rPr/>
        <w:t>It is expected that access to information will be limited to those with a legitimate business reason to have access.</w:t>
      </w:r>
    </w:p>
    <w:p>
      <w:pPr>
        <w:pStyle w:val="BodyText"/>
      </w:pPr>
    </w:p>
    <w:p>
      <w:pPr>
        <w:pStyle w:val="BodyText"/>
        <w:spacing w:before="1"/>
        <w:ind w:left="1680" w:right="315"/>
      </w:pPr>
      <w:r>
        <w:rPr/>
        <w:t>If it is determined that this Code of Conduct or other policies, regulations, laws, grants, or contracts referenced above have been violated, the offender will be disciplined with penalties up to and including</w:t>
      </w:r>
      <w:r>
        <w:rPr>
          <w:spacing w:val="-3"/>
        </w:rPr>
        <w:t> </w:t>
      </w:r>
      <w:r>
        <w:rPr/>
        <w:t>possible</w:t>
      </w:r>
      <w:r>
        <w:rPr>
          <w:spacing w:val="-2"/>
        </w:rPr>
        <w:t> </w:t>
      </w:r>
      <w:r>
        <w:rPr/>
        <w:t>termination</w:t>
      </w:r>
      <w:r>
        <w:rPr>
          <w:spacing w:val="-3"/>
        </w:rPr>
        <w:t> </w:t>
      </w:r>
      <w:r>
        <w:rPr/>
        <w:t>of</w:t>
      </w:r>
      <w:r>
        <w:rPr>
          <w:spacing w:val="-5"/>
        </w:rPr>
        <w:t> </w:t>
      </w:r>
      <w:r>
        <w:rPr/>
        <w:t>employment.</w:t>
      </w:r>
      <w:r>
        <w:rPr>
          <w:spacing w:val="40"/>
        </w:rPr>
        <w:t> </w:t>
      </w:r>
      <w:r>
        <w:rPr/>
        <w:t>In</w:t>
      </w:r>
      <w:r>
        <w:rPr>
          <w:spacing w:val="-6"/>
        </w:rPr>
        <w:t> </w:t>
      </w:r>
      <w:r>
        <w:rPr/>
        <w:t>some</w:t>
      </w:r>
      <w:r>
        <w:rPr>
          <w:spacing w:val="-3"/>
        </w:rPr>
        <w:t> </w:t>
      </w:r>
      <w:r>
        <w:rPr/>
        <w:t>circumstances,</w:t>
      </w:r>
      <w:r>
        <w:rPr>
          <w:spacing w:val="-2"/>
        </w:rPr>
        <w:t> </w:t>
      </w:r>
      <w:r>
        <w:rPr/>
        <w:t>individuals</w:t>
      </w:r>
      <w:r>
        <w:rPr>
          <w:spacing w:val="-2"/>
        </w:rPr>
        <w:t> </w:t>
      </w:r>
      <w:r>
        <w:rPr/>
        <w:t>may</w:t>
      </w:r>
      <w:r>
        <w:rPr>
          <w:spacing w:val="-2"/>
        </w:rPr>
        <w:t> </w:t>
      </w:r>
      <w:r>
        <w:rPr/>
        <w:t>be</w:t>
      </w:r>
      <w:r>
        <w:rPr>
          <w:spacing w:val="-5"/>
        </w:rPr>
        <w:t> </w:t>
      </w:r>
      <w:r>
        <w:rPr/>
        <w:t>subject</w:t>
      </w:r>
      <w:r>
        <w:rPr>
          <w:spacing w:val="-4"/>
        </w:rPr>
        <w:t> </w:t>
      </w:r>
      <w:r>
        <w:rPr/>
        <w:t>to civil and criminal charges and penalties.</w:t>
      </w:r>
    </w:p>
    <w:p>
      <w:pPr>
        <w:pStyle w:val="BodyText"/>
        <w:spacing w:before="10"/>
        <w:rPr>
          <w:sz w:val="21"/>
        </w:rPr>
      </w:pPr>
    </w:p>
    <w:p>
      <w:pPr>
        <w:pStyle w:val="BodyText"/>
        <w:spacing w:before="1"/>
        <w:ind w:left="1680"/>
      </w:pPr>
      <w:r>
        <w:rPr/>
        <w:t>Administration</w:t>
      </w:r>
      <w:r>
        <w:rPr>
          <w:spacing w:val="-6"/>
        </w:rPr>
        <w:t> </w:t>
      </w:r>
      <w:r>
        <w:rPr/>
        <w:t>shall</w:t>
      </w:r>
      <w:r>
        <w:rPr>
          <w:spacing w:val="-3"/>
        </w:rPr>
        <w:t> </w:t>
      </w:r>
      <w:r>
        <w:rPr/>
        <w:t>reserve</w:t>
      </w:r>
      <w:r>
        <w:rPr>
          <w:spacing w:val="-2"/>
        </w:rPr>
        <w:t> </w:t>
      </w:r>
      <w:r>
        <w:rPr/>
        <w:t>the</w:t>
      </w:r>
      <w:r>
        <w:rPr>
          <w:spacing w:val="-3"/>
        </w:rPr>
        <w:t> </w:t>
      </w:r>
      <w:r>
        <w:rPr/>
        <w:t>right</w:t>
      </w:r>
      <w:r>
        <w:rPr>
          <w:spacing w:val="-5"/>
        </w:rPr>
        <w:t> </w:t>
      </w:r>
      <w:r>
        <w:rPr/>
        <w:t>to</w:t>
      </w:r>
      <w:r>
        <w:rPr>
          <w:spacing w:val="-4"/>
        </w:rPr>
        <w:t> </w:t>
      </w:r>
      <w:r>
        <w:rPr/>
        <w:t>make</w:t>
      </w:r>
      <w:r>
        <w:rPr>
          <w:spacing w:val="-4"/>
        </w:rPr>
        <w:t> </w:t>
      </w:r>
      <w:r>
        <w:rPr/>
        <w:t>inquiry</w:t>
      </w:r>
      <w:r>
        <w:rPr>
          <w:spacing w:val="-5"/>
        </w:rPr>
        <w:t> </w:t>
      </w:r>
      <w:r>
        <w:rPr/>
        <w:t>into</w:t>
      </w:r>
      <w:r>
        <w:rPr>
          <w:spacing w:val="-2"/>
        </w:rPr>
        <w:t> </w:t>
      </w:r>
      <w:r>
        <w:rPr/>
        <w:t>any</w:t>
      </w:r>
      <w:r>
        <w:rPr>
          <w:spacing w:val="-5"/>
        </w:rPr>
        <w:t> </w:t>
      </w:r>
      <w:r>
        <w:rPr/>
        <w:t>employee’s</w:t>
      </w:r>
      <w:r>
        <w:rPr>
          <w:spacing w:val="-2"/>
        </w:rPr>
        <w:t> </w:t>
      </w:r>
      <w:r>
        <w:rPr/>
        <w:t>connection</w:t>
      </w:r>
      <w:r>
        <w:rPr>
          <w:spacing w:val="-6"/>
        </w:rPr>
        <w:t> </w:t>
      </w:r>
      <w:r>
        <w:rPr/>
        <w:t>with</w:t>
      </w:r>
      <w:r>
        <w:rPr>
          <w:spacing w:val="-3"/>
        </w:rPr>
        <w:t> </w:t>
      </w:r>
      <w:r>
        <w:rPr/>
        <w:t>any</w:t>
      </w:r>
      <w:r>
        <w:rPr>
          <w:spacing w:val="-2"/>
        </w:rPr>
        <w:t> group</w:t>
      </w:r>
    </w:p>
    <w:p>
      <w:pPr>
        <w:pStyle w:val="BodyText"/>
        <w:ind w:left="1680"/>
      </w:pPr>
      <w:r>
        <w:rPr/>
        <w:t>or</w:t>
      </w:r>
      <w:r>
        <w:rPr>
          <w:spacing w:val="-6"/>
        </w:rPr>
        <w:t> </w:t>
      </w:r>
      <w:r>
        <w:rPr/>
        <w:t>organization</w:t>
      </w:r>
      <w:r>
        <w:rPr>
          <w:spacing w:val="-4"/>
        </w:rPr>
        <w:t> </w:t>
      </w:r>
      <w:r>
        <w:rPr/>
        <w:t>which</w:t>
      </w:r>
      <w:r>
        <w:rPr>
          <w:spacing w:val="-3"/>
        </w:rPr>
        <w:t> </w:t>
      </w:r>
      <w:r>
        <w:rPr/>
        <w:t>advocates</w:t>
      </w:r>
      <w:r>
        <w:rPr>
          <w:spacing w:val="-3"/>
        </w:rPr>
        <w:t> </w:t>
      </w:r>
      <w:r>
        <w:rPr/>
        <w:t>the</w:t>
      </w:r>
      <w:r>
        <w:rPr>
          <w:spacing w:val="-3"/>
        </w:rPr>
        <w:t> </w:t>
      </w:r>
      <w:r>
        <w:rPr/>
        <w:t>overthrow</w:t>
      </w:r>
      <w:r>
        <w:rPr>
          <w:spacing w:val="-4"/>
        </w:rPr>
        <w:t> </w:t>
      </w:r>
      <w:r>
        <w:rPr/>
        <w:t>of</w:t>
      </w:r>
      <w:r>
        <w:rPr>
          <w:spacing w:val="-3"/>
        </w:rPr>
        <w:t> </w:t>
      </w:r>
      <w:r>
        <w:rPr/>
        <w:t>the</w:t>
      </w:r>
      <w:r>
        <w:rPr>
          <w:spacing w:val="-4"/>
        </w:rPr>
        <w:t> </w:t>
      </w:r>
      <w:r>
        <w:rPr/>
        <w:t>local</w:t>
      </w:r>
      <w:r>
        <w:rPr>
          <w:spacing w:val="-3"/>
        </w:rPr>
        <w:t> </w:t>
      </w:r>
      <w:r>
        <w:rPr/>
        <w:t>or</w:t>
      </w:r>
      <w:r>
        <w:rPr>
          <w:spacing w:val="-1"/>
        </w:rPr>
        <w:t> </w:t>
      </w:r>
      <w:r>
        <w:rPr/>
        <w:t>U.S.</w:t>
      </w:r>
      <w:r>
        <w:rPr>
          <w:spacing w:val="-3"/>
        </w:rPr>
        <w:t> </w:t>
      </w:r>
      <w:r>
        <w:rPr/>
        <w:t>Government</w:t>
      </w:r>
      <w:r>
        <w:rPr>
          <w:spacing w:val="-1"/>
        </w:rPr>
        <w:t> </w:t>
      </w:r>
      <w:r>
        <w:rPr/>
        <w:t>by</w:t>
      </w:r>
      <w:r>
        <w:rPr>
          <w:spacing w:val="-2"/>
        </w:rPr>
        <w:t> </w:t>
      </w:r>
      <w:r>
        <w:rPr/>
        <w:t>force</w:t>
      </w:r>
      <w:r>
        <w:rPr>
          <w:spacing w:val="-3"/>
        </w:rPr>
        <w:t> </w:t>
      </w:r>
      <w:r>
        <w:rPr/>
        <w:t>of</w:t>
      </w:r>
      <w:r>
        <w:rPr>
          <w:spacing w:val="-3"/>
        </w:rPr>
        <w:t> </w:t>
      </w:r>
      <w:r>
        <w:rPr>
          <w:spacing w:val="-2"/>
        </w:rPr>
        <w:t>violence.</w:t>
      </w:r>
    </w:p>
    <w:p>
      <w:pPr>
        <w:pStyle w:val="BodyText"/>
      </w:pPr>
    </w:p>
    <w:p>
      <w:pPr>
        <w:pStyle w:val="BodyText"/>
        <w:ind w:left="1680"/>
      </w:pPr>
      <w:r>
        <w:rPr/>
        <w:t>The College prohibits retaliation against those who participate in reporting or investigating conduct contrary</w:t>
      </w:r>
      <w:r>
        <w:rPr>
          <w:spacing w:val="-2"/>
        </w:rPr>
        <w:t> </w:t>
      </w:r>
      <w:r>
        <w:rPr/>
        <w:t>to</w:t>
      </w:r>
      <w:r>
        <w:rPr>
          <w:spacing w:val="-1"/>
        </w:rPr>
        <w:t> </w:t>
      </w:r>
      <w:r>
        <w:rPr/>
        <w:t>law</w:t>
      </w:r>
      <w:r>
        <w:rPr>
          <w:spacing w:val="-1"/>
        </w:rPr>
        <w:t> </w:t>
      </w:r>
      <w:r>
        <w:rPr/>
        <w:t>and</w:t>
      </w:r>
      <w:r>
        <w:rPr>
          <w:spacing w:val="-3"/>
        </w:rPr>
        <w:t> </w:t>
      </w:r>
      <w:r>
        <w:rPr/>
        <w:t>policy.</w:t>
      </w:r>
      <w:r>
        <w:rPr>
          <w:spacing w:val="40"/>
        </w:rPr>
        <w:t> </w:t>
      </w:r>
      <w:r>
        <w:rPr/>
        <w:t>Further,</w:t>
      </w:r>
      <w:r>
        <w:rPr>
          <w:spacing w:val="-2"/>
        </w:rPr>
        <w:t> </w:t>
      </w:r>
      <w:r>
        <w:rPr/>
        <w:t>College</w:t>
      </w:r>
      <w:r>
        <w:rPr>
          <w:spacing w:val="-4"/>
        </w:rPr>
        <w:t> </w:t>
      </w:r>
      <w:r>
        <w:rPr/>
        <w:t>policies</w:t>
      </w:r>
      <w:r>
        <w:rPr>
          <w:spacing w:val="-1"/>
        </w:rPr>
        <w:t> </w:t>
      </w:r>
      <w:r>
        <w:rPr/>
        <w:t>and</w:t>
      </w:r>
      <w:r>
        <w:rPr>
          <w:spacing w:val="-3"/>
        </w:rPr>
        <w:t> </w:t>
      </w:r>
      <w:r>
        <w:rPr/>
        <w:t>grievance</w:t>
      </w:r>
      <w:r>
        <w:rPr>
          <w:spacing w:val="-4"/>
        </w:rPr>
        <w:t> </w:t>
      </w:r>
      <w:r>
        <w:rPr/>
        <w:t>procedures</w:t>
      </w:r>
      <w:r>
        <w:rPr>
          <w:spacing w:val="-2"/>
        </w:rPr>
        <w:t> </w:t>
      </w:r>
      <w:r>
        <w:rPr/>
        <w:t>also</w:t>
      </w:r>
      <w:r>
        <w:rPr>
          <w:spacing w:val="-1"/>
        </w:rPr>
        <w:t> </w:t>
      </w:r>
      <w:r>
        <w:rPr/>
        <w:t>prohibit</w:t>
      </w:r>
      <w:r>
        <w:rPr>
          <w:spacing w:val="-2"/>
        </w:rPr>
        <w:t> </w:t>
      </w:r>
      <w:r>
        <w:rPr/>
        <w:t>retaliation.</w:t>
      </w:r>
    </w:p>
    <w:p>
      <w:pPr>
        <w:pStyle w:val="BodyText"/>
        <w:spacing w:before="2"/>
      </w:pPr>
    </w:p>
    <w:p>
      <w:pPr>
        <w:pStyle w:val="BodyText"/>
        <w:ind w:left="1680"/>
      </w:pPr>
      <w:r>
        <w:rPr/>
        <w:t>Each</w:t>
      </w:r>
      <w:r>
        <w:rPr>
          <w:spacing w:val="-2"/>
        </w:rPr>
        <w:t> </w:t>
      </w:r>
      <w:r>
        <w:rPr/>
        <w:t>new</w:t>
      </w:r>
      <w:r>
        <w:rPr>
          <w:spacing w:val="-4"/>
        </w:rPr>
        <w:t> </w:t>
      </w:r>
      <w:r>
        <w:rPr/>
        <w:t>employee</w:t>
      </w:r>
      <w:r>
        <w:rPr>
          <w:spacing w:val="-1"/>
        </w:rPr>
        <w:t> </w:t>
      </w:r>
      <w:r>
        <w:rPr/>
        <w:t>will</w:t>
      </w:r>
      <w:r>
        <w:rPr>
          <w:spacing w:val="-2"/>
        </w:rPr>
        <w:t> </w:t>
      </w:r>
      <w:r>
        <w:rPr/>
        <w:t>review</w:t>
      </w:r>
      <w:r>
        <w:rPr>
          <w:spacing w:val="-4"/>
        </w:rPr>
        <w:t> </w:t>
      </w:r>
      <w:r>
        <w:rPr/>
        <w:t>the</w:t>
      </w:r>
      <w:r>
        <w:rPr>
          <w:spacing w:val="-4"/>
        </w:rPr>
        <w:t> </w:t>
      </w:r>
      <w:r>
        <w:rPr/>
        <w:t>College’s</w:t>
      </w:r>
      <w:r>
        <w:rPr>
          <w:spacing w:val="-2"/>
        </w:rPr>
        <w:t> </w:t>
      </w:r>
      <w:r>
        <w:rPr/>
        <w:t>Code</w:t>
      </w:r>
      <w:r>
        <w:rPr>
          <w:spacing w:val="-4"/>
        </w:rPr>
        <w:t> </w:t>
      </w:r>
      <w:r>
        <w:rPr/>
        <w:t>of</w:t>
      </w:r>
      <w:r>
        <w:rPr>
          <w:spacing w:val="-7"/>
        </w:rPr>
        <w:t> </w:t>
      </w:r>
      <w:r>
        <w:rPr/>
        <w:t>Conduct</w:t>
      </w:r>
      <w:r>
        <w:rPr>
          <w:spacing w:val="-1"/>
        </w:rPr>
        <w:t> </w:t>
      </w:r>
      <w:r>
        <w:rPr/>
        <w:t>and</w:t>
      </w:r>
      <w:r>
        <w:rPr>
          <w:spacing w:val="-3"/>
        </w:rPr>
        <w:t> </w:t>
      </w:r>
      <w:r>
        <w:rPr/>
        <w:t>sign</w:t>
      </w:r>
      <w:r>
        <w:rPr>
          <w:spacing w:val="-3"/>
        </w:rPr>
        <w:t> </w:t>
      </w:r>
      <w:r>
        <w:rPr/>
        <w:t>a</w:t>
      </w:r>
      <w:r>
        <w:rPr>
          <w:spacing w:val="-4"/>
        </w:rPr>
        <w:t> </w:t>
      </w:r>
      <w:r>
        <w:rPr/>
        <w:t>statement</w:t>
      </w:r>
      <w:r>
        <w:rPr>
          <w:spacing w:val="-2"/>
        </w:rPr>
        <w:t> </w:t>
      </w:r>
      <w:r>
        <w:rPr/>
        <w:t>certifying</w:t>
      </w:r>
      <w:r>
        <w:rPr>
          <w:spacing w:val="-3"/>
        </w:rPr>
        <w:t> </w:t>
      </w:r>
      <w:r>
        <w:rPr/>
        <w:t>that</w:t>
      </w:r>
      <w:r>
        <w:rPr>
          <w:spacing w:val="-2"/>
        </w:rPr>
        <w:t> </w:t>
      </w:r>
      <w:r>
        <w:rPr/>
        <w:t>the employee has read and agrees to comply with the Code.</w:t>
      </w:r>
    </w:p>
    <w:p>
      <w:pPr>
        <w:pStyle w:val="BodyText"/>
      </w:pPr>
    </w:p>
    <w:p>
      <w:pPr>
        <w:pStyle w:val="BodyText"/>
        <w:spacing w:line="267" w:lineRule="exact"/>
        <w:ind w:left="1680"/>
      </w:pPr>
      <w:r>
        <w:rPr/>
        <w:t>The</w:t>
      </w:r>
      <w:r>
        <w:rPr>
          <w:spacing w:val="-6"/>
        </w:rPr>
        <w:t> </w:t>
      </w:r>
      <w:r>
        <w:rPr/>
        <w:t>College’s</w:t>
      </w:r>
      <w:r>
        <w:rPr>
          <w:spacing w:val="-6"/>
        </w:rPr>
        <w:t> </w:t>
      </w:r>
      <w:r>
        <w:rPr/>
        <w:t>policies</w:t>
      </w:r>
      <w:r>
        <w:rPr>
          <w:spacing w:val="-4"/>
        </w:rPr>
        <w:t> </w:t>
      </w:r>
      <w:r>
        <w:rPr/>
        <w:t>or</w:t>
      </w:r>
      <w:r>
        <w:rPr>
          <w:spacing w:val="-4"/>
        </w:rPr>
        <w:t> </w:t>
      </w:r>
      <w:r>
        <w:rPr/>
        <w:t>documents</w:t>
      </w:r>
      <w:r>
        <w:rPr>
          <w:spacing w:val="-5"/>
        </w:rPr>
        <w:t> </w:t>
      </w:r>
      <w:r>
        <w:rPr/>
        <w:t>emphasize</w:t>
      </w:r>
      <w:r>
        <w:rPr>
          <w:spacing w:val="-6"/>
        </w:rPr>
        <w:t> </w:t>
      </w:r>
      <w:r>
        <w:rPr/>
        <w:t>the</w:t>
      </w:r>
      <w:r>
        <w:rPr>
          <w:spacing w:val="-3"/>
        </w:rPr>
        <w:t> </w:t>
      </w:r>
      <w:r>
        <w:rPr/>
        <w:t>Turtle</w:t>
      </w:r>
      <w:r>
        <w:rPr>
          <w:spacing w:val="-6"/>
        </w:rPr>
        <w:t> </w:t>
      </w:r>
      <w:r>
        <w:rPr/>
        <w:t>Mountain</w:t>
      </w:r>
      <w:r>
        <w:rPr>
          <w:spacing w:val="-4"/>
        </w:rPr>
        <w:t> </w:t>
      </w:r>
      <w:r>
        <w:rPr/>
        <w:t>Community</w:t>
      </w:r>
      <w:r>
        <w:rPr>
          <w:spacing w:val="-6"/>
        </w:rPr>
        <w:t> </w:t>
      </w:r>
      <w:r>
        <w:rPr/>
        <w:t>College’s</w:t>
      </w:r>
      <w:r>
        <w:rPr>
          <w:spacing w:val="-3"/>
        </w:rPr>
        <w:t> </w:t>
      </w:r>
      <w:r>
        <w:rPr>
          <w:spacing w:val="-2"/>
        </w:rPr>
        <w:t>commitment</w:t>
      </w:r>
    </w:p>
    <w:p>
      <w:pPr>
        <w:pStyle w:val="BodyText"/>
        <w:spacing w:line="267" w:lineRule="exact"/>
        <w:ind w:left="1680"/>
      </w:pPr>
      <w:r>
        <w:rPr/>
        <w:t>to</w:t>
      </w:r>
      <w:r>
        <w:rPr>
          <w:spacing w:val="-7"/>
        </w:rPr>
        <w:t> </w:t>
      </w:r>
      <w:r>
        <w:rPr/>
        <w:t>ethical</w:t>
      </w:r>
      <w:r>
        <w:rPr>
          <w:spacing w:val="-4"/>
        </w:rPr>
        <w:t> </w:t>
      </w:r>
      <w:r>
        <w:rPr/>
        <w:t>and</w:t>
      </w:r>
      <w:r>
        <w:rPr>
          <w:spacing w:val="-4"/>
        </w:rPr>
        <w:t> </w:t>
      </w:r>
      <w:r>
        <w:rPr/>
        <w:t>professional</w:t>
      </w:r>
      <w:r>
        <w:rPr>
          <w:spacing w:val="-5"/>
        </w:rPr>
        <w:t> </w:t>
      </w:r>
      <w:r>
        <w:rPr>
          <w:spacing w:val="-2"/>
        </w:rPr>
        <w:t>conduct.</w:t>
      </w:r>
    </w:p>
    <w:p>
      <w:pPr>
        <w:pStyle w:val="BodyText"/>
        <w:spacing w:before="1"/>
      </w:pPr>
    </w:p>
    <w:p>
      <w:pPr>
        <w:pStyle w:val="BodyText"/>
        <w:ind w:left="1680" w:right="315"/>
      </w:pPr>
      <w:r>
        <w:rPr/>
        <w:t>This</w:t>
      </w:r>
      <w:r>
        <w:rPr>
          <w:spacing w:val="-2"/>
        </w:rPr>
        <w:t> </w:t>
      </w:r>
      <w:r>
        <w:rPr/>
        <w:t>policy</w:t>
      </w:r>
      <w:r>
        <w:rPr>
          <w:spacing w:val="-2"/>
        </w:rPr>
        <w:t> </w:t>
      </w:r>
      <w:r>
        <w:rPr/>
        <w:t>will</w:t>
      </w:r>
      <w:r>
        <w:rPr>
          <w:spacing w:val="-5"/>
        </w:rPr>
        <w:t> </w:t>
      </w:r>
      <w:r>
        <w:rPr/>
        <w:t>outline</w:t>
      </w:r>
      <w:r>
        <w:rPr>
          <w:spacing w:val="-1"/>
        </w:rPr>
        <w:t> </w:t>
      </w:r>
      <w:r>
        <w:rPr/>
        <w:t>employment</w:t>
      </w:r>
      <w:r>
        <w:rPr>
          <w:spacing w:val="-4"/>
        </w:rPr>
        <w:t> </w:t>
      </w:r>
      <w:r>
        <w:rPr/>
        <w:t>conduct</w:t>
      </w:r>
      <w:r>
        <w:rPr>
          <w:spacing w:val="-1"/>
        </w:rPr>
        <w:t> </w:t>
      </w:r>
      <w:r>
        <w:rPr/>
        <w:t>responsibilities</w:t>
      </w:r>
      <w:r>
        <w:rPr>
          <w:spacing w:val="-2"/>
        </w:rPr>
        <w:t> </w:t>
      </w:r>
      <w:r>
        <w:rPr/>
        <w:t>and</w:t>
      </w:r>
      <w:r>
        <w:rPr>
          <w:spacing w:val="-3"/>
        </w:rPr>
        <w:t> </w:t>
      </w:r>
      <w:r>
        <w:rPr/>
        <w:t>requirements</w:t>
      </w:r>
      <w:r>
        <w:rPr>
          <w:spacing w:val="-4"/>
        </w:rPr>
        <w:t> </w:t>
      </w:r>
      <w:r>
        <w:rPr/>
        <w:t>of</w:t>
      </w:r>
      <w:r>
        <w:rPr>
          <w:spacing w:val="-4"/>
        </w:rPr>
        <w:t> </w:t>
      </w:r>
      <w:r>
        <w:rPr/>
        <w:t>personnel</w:t>
      </w:r>
      <w:r>
        <w:rPr>
          <w:spacing w:val="-4"/>
        </w:rPr>
        <w:t> </w:t>
      </w:r>
      <w:r>
        <w:rPr/>
        <w:t>of</w:t>
      </w:r>
      <w:r>
        <w:rPr>
          <w:spacing w:val="-4"/>
        </w:rPr>
        <w:t> </w:t>
      </w:r>
      <w:r>
        <w:rPr/>
        <w:t>the </w:t>
      </w:r>
      <w:r>
        <w:rPr>
          <w:spacing w:val="-2"/>
        </w:rPr>
        <w:t>College.</w:t>
      </w:r>
    </w:p>
    <w:p>
      <w:pPr>
        <w:spacing w:after="0"/>
        <w:sectPr>
          <w:pgSz w:w="12240" w:h="15840"/>
          <w:pgMar w:header="793" w:footer="1004" w:top="1340" w:bottom="1200" w:left="660" w:right="500"/>
        </w:sectPr>
      </w:pPr>
    </w:p>
    <w:p>
      <w:pPr>
        <w:pStyle w:val="BodyText"/>
        <w:spacing w:before="10"/>
        <w:rPr>
          <w:sz w:val="24"/>
        </w:rPr>
      </w:pPr>
    </w:p>
    <w:p>
      <w:pPr>
        <w:pStyle w:val="ListParagraph"/>
        <w:numPr>
          <w:ilvl w:val="0"/>
          <w:numId w:val="93"/>
        </w:numPr>
        <w:tabs>
          <w:tab w:pos="2401" w:val="left" w:leader="none"/>
        </w:tabs>
        <w:spacing w:line="240" w:lineRule="auto" w:before="56" w:after="0"/>
        <w:ind w:left="2400" w:right="722" w:hanging="360"/>
        <w:jc w:val="left"/>
        <w:rPr>
          <w:sz w:val="22"/>
        </w:rPr>
      </w:pPr>
      <w:r>
        <w:rPr>
          <w:sz w:val="22"/>
        </w:rPr>
        <w:t>Every</w:t>
      </w:r>
      <w:r>
        <w:rPr>
          <w:spacing w:val="-2"/>
          <w:sz w:val="22"/>
        </w:rPr>
        <w:t> </w:t>
      </w:r>
      <w:r>
        <w:rPr>
          <w:sz w:val="22"/>
        </w:rPr>
        <w:t>employee</w:t>
      </w:r>
      <w:r>
        <w:rPr>
          <w:spacing w:val="-2"/>
          <w:sz w:val="22"/>
        </w:rPr>
        <w:t> </w:t>
      </w:r>
      <w:r>
        <w:rPr>
          <w:sz w:val="22"/>
        </w:rPr>
        <w:t>shall</w:t>
      </w:r>
      <w:r>
        <w:rPr>
          <w:spacing w:val="-4"/>
          <w:sz w:val="22"/>
        </w:rPr>
        <w:t> </w:t>
      </w:r>
      <w:r>
        <w:rPr>
          <w:sz w:val="22"/>
        </w:rPr>
        <w:t>conduct</w:t>
      </w:r>
      <w:r>
        <w:rPr>
          <w:spacing w:val="-1"/>
          <w:sz w:val="22"/>
        </w:rPr>
        <w:t> </w:t>
      </w:r>
      <w:r>
        <w:rPr>
          <w:sz w:val="22"/>
        </w:rPr>
        <w:t>him/herself</w:t>
      </w:r>
      <w:r>
        <w:rPr>
          <w:spacing w:val="-2"/>
          <w:sz w:val="22"/>
        </w:rPr>
        <w:t> </w:t>
      </w:r>
      <w:r>
        <w:rPr>
          <w:sz w:val="22"/>
        </w:rPr>
        <w:t>in</w:t>
      </w:r>
      <w:r>
        <w:rPr>
          <w:spacing w:val="-3"/>
          <w:sz w:val="22"/>
        </w:rPr>
        <w:t> </w:t>
      </w:r>
      <w:r>
        <w:rPr>
          <w:sz w:val="22"/>
        </w:rPr>
        <w:t>a</w:t>
      </w:r>
      <w:r>
        <w:rPr>
          <w:spacing w:val="-4"/>
          <w:sz w:val="22"/>
        </w:rPr>
        <w:t> </w:t>
      </w:r>
      <w:r>
        <w:rPr>
          <w:sz w:val="22"/>
        </w:rPr>
        <w:t>manner</w:t>
      </w:r>
      <w:r>
        <w:rPr>
          <w:spacing w:val="-2"/>
          <w:sz w:val="22"/>
        </w:rPr>
        <w:t> </w:t>
      </w:r>
      <w:r>
        <w:rPr>
          <w:sz w:val="22"/>
        </w:rPr>
        <w:t>to</w:t>
      </w:r>
      <w:r>
        <w:rPr>
          <w:spacing w:val="-4"/>
          <w:sz w:val="22"/>
        </w:rPr>
        <w:t> </w:t>
      </w:r>
      <w:r>
        <w:rPr>
          <w:sz w:val="22"/>
        </w:rPr>
        <w:t>further</w:t>
      </w:r>
      <w:r>
        <w:rPr>
          <w:spacing w:val="-4"/>
          <w:sz w:val="22"/>
        </w:rPr>
        <w:t> </w:t>
      </w:r>
      <w:r>
        <w:rPr>
          <w:sz w:val="22"/>
        </w:rPr>
        <w:t>the</w:t>
      </w:r>
      <w:r>
        <w:rPr>
          <w:spacing w:val="-2"/>
          <w:sz w:val="22"/>
        </w:rPr>
        <w:t> </w:t>
      </w:r>
      <w:r>
        <w:rPr>
          <w:sz w:val="22"/>
        </w:rPr>
        <w:t>College’s</w:t>
      </w:r>
      <w:r>
        <w:rPr>
          <w:spacing w:val="-4"/>
          <w:sz w:val="22"/>
        </w:rPr>
        <w:t> </w:t>
      </w:r>
      <w:r>
        <w:rPr>
          <w:sz w:val="22"/>
        </w:rPr>
        <w:t>mission</w:t>
      </w:r>
      <w:r>
        <w:rPr>
          <w:spacing w:val="-4"/>
          <w:sz w:val="22"/>
        </w:rPr>
        <w:t> </w:t>
      </w:r>
      <w:r>
        <w:rPr>
          <w:sz w:val="22"/>
        </w:rPr>
        <w:t>of providing high quality, professional, courteous, and efficient customer services to all community members.</w:t>
      </w:r>
    </w:p>
    <w:p>
      <w:pPr>
        <w:pStyle w:val="ListParagraph"/>
        <w:numPr>
          <w:ilvl w:val="0"/>
          <w:numId w:val="93"/>
        </w:numPr>
        <w:tabs>
          <w:tab w:pos="2401" w:val="left" w:leader="none"/>
        </w:tabs>
        <w:spacing w:line="267" w:lineRule="exact" w:before="0" w:after="0"/>
        <w:ind w:left="2400" w:right="0" w:hanging="361"/>
        <w:jc w:val="left"/>
        <w:rPr>
          <w:sz w:val="22"/>
        </w:rPr>
      </w:pPr>
      <w:r>
        <w:rPr>
          <w:sz w:val="22"/>
        </w:rPr>
        <w:t>Employees</w:t>
      </w:r>
      <w:r>
        <w:rPr>
          <w:spacing w:val="-7"/>
          <w:sz w:val="22"/>
        </w:rPr>
        <w:t> </w:t>
      </w:r>
      <w:r>
        <w:rPr>
          <w:sz w:val="22"/>
        </w:rPr>
        <w:t>of</w:t>
      </w:r>
      <w:r>
        <w:rPr>
          <w:spacing w:val="-4"/>
          <w:sz w:val="22"/>
        </w:rPr>
        <w:t> </w:t>
      </w:r>
      <w:r>
        <w:rPr>
          <w:sz w:val="22"/>
        </w:rPr>
        <w:t>the</w:t>
      </w:r>
      <w:r>
        <w:rPr>
          <w:spacing w:val="-3"/>
          <w:sz w:val="22"/>
        </w:rPr>
        <w:t> </w:t>
      </w:r>
      <w:r>
        <w:rPr>
          <w:sz w:val="22"/>
        </w:rPr>
        <w:t>College</w:t>
      </w:r>
      <w:r>
        <w:rPr>
          <w:spacing w:val="-5"/>
          <w:sz w:val="22"/>
        </w:rPr>
        <w:t> </w:t>
      </w:r>
      <w:r>
        <w:rPr>
          <w:sz w:val="22"/>
        </w:rPr>
        <w:t>are</w:t>
      </w:r>
      <w:r>
        <w:rPr>
          <w:spacing w:val="-4"/>
          <w:sz w:val="22"/>
        </w:rPr>
        <w:t> </w:t>
      </w:r>
      <w:r>
        <w:rPr>
          <w:sz w:val="22"/>
        </w:rPr>
        <w:t>expected</w:t>
      </w:r>
      <w:r>
        <w:rPr>
          <w:spacing w:val="-4"/>
          <w:sz w:val="22"/>
        </w:rPr>
        <w:t> </w:t>
      </w:r>
      <w:r>
        <w:rPr>
          <w:sz w:val="22"/>
        </w:rPr>
        <w:t>to</w:t>
      </w:r>
      <w:r>
        <w:rPr>
          <w:spacing w:val="-2"/>
          <w:sz w:val="22"/>
        </w:rPr>
        <w:t> </w:t>
      </w:r>
      <w:r>
        <w:rPr>
          <w:sz w:val="22"/>
        </w:rPr>
        <w:t>perform</w:t>
      </w:r>
      <w:r>
        <w:rPr>
          <w:spacing w:val="-3"/>
          <w:sz w:val="22"/>
        </w:rPr>
        <w:t> </w:t>
      </w:r>
      <w:r>
        <w:rPr>
          <w:sz w:val="22"/>
        </w:rPr>
        <w:t>the</w:t>
      </w:r>
      <w:r>
        <w:rPr>
          <w:spacing w:val="-6"/>
          <w:sz w:val="22"/>
        </w:rPr>
        <w:t> </w:t>
      </w:r>
      <w:r>
        <w:rPr>
          <w:sz w:val="22"/>
        </w:rPr>
        <w:t>duties</w:t>
      </w:r>
      <w:r>
        <w:rPr>
          <w:spacing w:val="-3"/>
          <w:sz w:val="22"/>
        </w:rPr>
        <w:t> </w:t>
      </w:r>
      <w:r>
        <w:rPr>
          <w:sz w:val="22"/>
        </w:rPr>
        <w:t>and</w:t>
      </w:r>
      <w:r>
        <w:rPr>
          <w:spacing w:val="-4"/>
          <w:sz w:val="22"/>
        </w:rPr>
        <w:t> </w:t>
      </w:r>
      <w:r>
        <w:rPr>
          <w:sz w:val="22"/>
        </w:rPr>
        <w:t>responsibilities</w:t>
      </w:r>
      <w:r>
        <w:rPr>
          <w:spacing w:val="-6"/>
          <w:sz w:val="22"/>
        </w:rPr>
        <w:t> </w:t>
      </w:r>
      <w:r>
        <w:rPr>
          <w:sz w:val="22"/>
        </w:rPr>
        <w:t>in</w:t>
      </w:r>
      <w:r>
        <w:rPr>
          <w:spacing w:val="-4"/>
          <w:sz w:val="22"/>
        </w:rPr>
        <w:t> </w:t>
      </w:r>
      <w:r>
        <w:rPr>
          <w:spacing w:val="-2"/>
          <w:sz w:val="22"/>
        </w:rPr>
        <w:t>their</w:t>
      </w:r>
    </w:p>
    <w:p>
      <w:pPr>
        <w:pStyle w:val="BodyText"/>
        <w:ind w:left="2400"/>
      </w:pPr>
      <w:r>
        <w:rPr/>
        <w:t>position</w:t>
      </w:r>
      <w:r>
        <w:rPr>
          <w:spacing w:val="-6"/>
        </w:rPr>
        <w:t> </w:t>
      </w:r>
      <w:r>
        <w:rPr/>
        <w:t>in</w:t>
      </w:r>
      <w:r>
        <w:rPr>
          <w:spacing w:val="-3"/>
        </w:rPr>
        <w:t> </w:t>
      </w:r>
      <w:r>
        <w:rPr/>
        <w:t>a</w:t>
      </w:r>
      <w:r>
        <w:rPr>
          <w:spacing w:val="-5"/>
        </w:rPr>
        <w:t> </w:t>
      </w:r>
      <w:r>
        <w:rPr/>
        <w:t>manner</w:t>
      </w:r>
      <w:r>
        <w:rPr>
          <w:spacing w:val="-5"/>
        </w:rPr>
        <w:t> </w:t>
      </w:r>
      <w:r>
        <w:rPr/>
        <w:t>that</w:t>
      </w:r>
      <w:r>
        <w:rPr>
          <w:spacing w:val="-2"/>
        </w:rPr>
        <w:t> </w:t>
      </w:r>
      <w:r>
        <w:rPr/>
        <w:t>upholds</w:t>
      </w:r>
      <w:r>
        <w:rPr>
          <w:spacing w:val="-3"/>
        </w:rPr>
        <w:t> </w:t>
      </w:r>
      <w:r>
        <w:rPr/>
        <w:t>the</w:t>
      </w:r>
      <w:r>
        <w:rPr>
          <w:spacing w:val="-2"/>
        </w:rPr>
        <w:t> </w:t>
      </w:r>
      <w:r>
        <w:rPr/>
        <w:t>public’s</w:t>
      </w:r>
      <w:r>
        <w:rPr>
          <w:spacing w:val="-5"/>
        </w:rPr>
        <w:t> </w:t>
      </w:r>
      <w:r>
        <w:rPr/>
        <w:t>trust</w:t>
      </w:r>
      <w:r>
        <w:rPr>
          <w:spacing w:val="-5"/>
        </w:rPr>
        <w:t> </w:t>
      </w:r>
      <w:r>
        <w:rPr/>
        <w:t>and</w:t>
      </w:r>
      <w:r>
        <w:rPr>
          <w:spacing w:val="-3"/>
        </w:rPr>
        <w:t> </w:t>
      </w:r>
      <w:r>
        <w:rPr/>
        <w:t>reflects</w:t>
      </w:r>
      <w:r>
        <w:rPr>
          <w:spacing w:val="-3"/>
        </w:rPr>
        <w:t> </w:t>
      </w:r>
      <w:r>
        <w:rPr/>
        <w:t>the</w:t>
      </w:r>
      <w:r>
        <w:rPr>
          <w:spacing w:val="-4"/>
        </w:rPr>
        <w:t> </w:t>
      </w:r>
      <w:r>
        <w:rPr/>
        <w:t>highest</w:t>
      </w:r>
      <w:r>
        <w:rPr>
          <w:spacing w:val="-5"/>
        </w:rPr>
        <w:t> </w:t>
      </w:r>
      <w:r>
        <w:rPr/>
        <w:t>ethical</w:t>
      </w:r>
      <w:r>
        <w:rPr>
          <w:spacing w:val="-2"/>
        </w:rPr>
        <w:t> standards.</w:t>
      </w:r>
    </w:p>
    <w:p>
      <w:pPr>
        <w:pStyle w:val="ListParagraph"/>
        <w:numPr>
          <w:ilvl w:val="1"/>
          <w:numId w:val="93"/>
        </w:numPr>
        <w:tabs>
          <w:tab w:pos="3121" w:val="left" w:leader="none"/>
        </w:tabs>
        <w:spacing w:line="240" w:lineRule="auto" w:before="1" w:after="0"/>
        <w:ind w:left="3120" w:right="567" w:hanging="360"/>
        <w:jc w:val="left"/>
        <w:rPr>
          <w:sz w:val="22"/>
        </w:rPr>
      </w:pPr>
      <w:r>
        <w:rPr>
          <w:sz w:val="22"/>
        </w:rPr>
        <w:t>Insubordination at work is when an employee refuses to follow direction from a supervisor, including</w:t>
      </w:r>
      <w:r>
        <w:rPr>
          <w:spacing w:val="-1"/>
          <w:sz w:val="22"/>
        </w:rPr>
        <w:t> </w:t>
      </w:r>
      <w:r>
        <w:rPr>
          <w:sz w:val="22"/>
        </w:rPr>
        <w:t>willful</w:t>
      </w:r>
      <w:r>
        <w:rPr>
          <w:spacing w:val="-3"/>
          <w:sz w:val="22"/>
        </w:rPr>
        <w:t> </w:t>
      </w:r>
      <w:r>
        <w:rPr>
          <w:sz w:val="22"/>
        </w:rPr>
        <w:t>or intentional</w:t>
      </w:r>
      <w:r>
        <w:rPr>
          <w:spacing w:val="-3"/>
          <w:sz w:val="22"/>
        </w:rPr>
        <w:t> </w:t>
      </w:r>
      <w:r>
        <w:rPr>
          <w:sz w:val="22"/>
        </w:rPr>
        <w:t>disobedience of</w:t>
      </w:r>
      <w:r>
        <w:rPr>
          <w:spacing w:val="-3"/>
          <w:sz w:val="22"/>
        </w:rPr>
        <w:t> </w:t>
      </w:r>
      <w:r>
        <w:rPr>
          <w:sz w:val="22"/>
        </w:rPr>
        <w:t>a lawful and</w:t>
      </w:r>
      <w:r>
        <w:rPr>
          <w:spacing w:val="-1"/>
          <w:sz w:val="22"/>
        </w:rPr>
        <w:t> </w:t>
      </w:r>
      <w:r>
        <w:rPr>
          <w:sz w:val="22"/>
        </w:rPr>
        <w:t>reasonable request</w:t>
      </w:r>
      <w:r>
        <w:rPr>
          <w:spacing w:val="-3"/>
          <w:sz w:val="22"/>
        </w:rPr>
        <w:t> </w:t>
      </w:r>
      <w:r>
        <w:rPr>
          <w:sz w:val="22"/>
        </w:rPr>
        <w:t>by</w:t>
      </w:r>
      <w:r>
        <w:rPr>
          <w:spacing w:val="-3"/>
          <w:sz w:val="22"/>
        </w:rPr>
        <w:t> </w:t>
      </w:r>
      <w:r>
        <w:rPr>
          <w:sz w:val="22"/>
        </w:rPr>
        <w:t>a</w:t>
      </w:r>
      <w:r>
        <w:rPr>
          <w:spacing w:val="-3"/>
          <w:sz w:val="22"/>
        </w:rPr>
        <w:t> </w:t>
      </w:r>
      <w:r>
        <w:rPr>
          <w:sz w:val="22"/>
        </w:rPr>
        <w:t>supervisor.</w:t>
      </w:r>
      <w:r>
        <w:rPr>
          <w:spacing w:val="40"/>
          <w:sz w:val="22"/>
        </w:rPr>
        <w:t> </w:t>
      </w:r>
      <w:r>
        <w:rPr>
          <w:sz w:val="22"/>
        </w:rPr>
        <w:t>This</w:t>
      </w:r>
      <w:r>
        <w:rPr>
          <w:spacing w:val="-3"/>
          <w:sz w:val="22"/>
        </w:rPr>
        <w:t> </w:t>
      </w:r>
      <w:r>
        <w:rPr>
          <w:sz w:val="22"/>
        </w:rPr>
        <w:t>includes</w:t>
      </w:r>
      <w:r>
        <w:rPr>
          <w:spacing w:val="-2"/>
          <w:sz w:val="22"/>
        </w:rPr>
        <w:t> </w:t>
      </w:r>
      <w:r>
        <w:rPr>
          <w:sz w:val="22"/>
        </w:rPr>
        <w:t>unexcused</w:t>
      </w:r>
      <w:r>
        <w:rPr>
          <w:spacing w:val="-3"/>
          <w:sz w:val="22"/>
        </w:rPr>
        <w:t> </w:t>
      </w:r>
      <w:r>
        <w:rPr>
          <w:sz w:val="22"/>
        </w:rPr>
        <w:t>absence</w:t>
      </w:r>
      <w:r>
        <w:rPr>
          <w:spacing w:val="-2"/>
          <w:sz w:val="22"/>
        </w:rPr>
        <w:t> </w:t>
      </w:r>
      <w:r>
        <w:rPr>
          <w:sz w:val="22"/>
        </w:rPr>
        <w:t>from</w:t>
      </w:r>
      <w:r>
        <w:rPr>
          <w:spacing w:val="-2"/>
          <w:sz w:val="22"/>
        </w:rPr>
        <w:t> </w:t>
      </w:r>
      <w:r>
        <w:rPr>
          <w:sz w:val="22"/>
        </w:rPr>
        <w:t>work</w:t>
      </w:r>
      <w:r>
        <w:rPr>
          <w:spacing w:val="-6"/>
          <w:sz w:val="22"/>
        </w:rPr>
        <w:t> </w:t>
      </w:r>
      <w:r>
        <w:rPr>
          <w:sz w:val="22"/>
        </w:rPr>
        <w:t>and</w:t>
      </w:r>
      <w:r>
        <w:rPr>
          <w:spacing w:val="-4"/>
          <w:sz w:val="22"/>
        </w:rPr>
        <w:t> </w:t>
      </w:r>
      <w:r>
        <w:rPr>
          <w:sz w:val="22"/>
        </w:rPr>
        <w:t>may</w:t>
      </w:r>
      <w:r>
        <w:rPr>
          <w:spacing w:val="-2"/>
          <w:sz w:val="22"/>
        </w:rPr>
        <w:t> </w:t>
      </w:r>
      <w:r>
        <w:rPr>
          <w:sz w:val="22"/>
        </w:rPr>
        <w:t>also refer to disrespect or harassment that is directed toward an Administrator.</w:t>
      </w:r>
    </w:p>
    <w:p>
      <w:pPr>
        <w:pStyle w:val="BodyText"/>
        <w:spacing w:before="1"/>
      </w:pPr>
    </w:p>
    <w:p>
      <w:pPr>
        <w:pStyle w:val="ListParagraph"/>
        <w:numPr>
          <w:ilvl w:val="0"/>
          <w:numId w:val="93"/>
        </w:numPr>
        <w:tabs>
          <w:tab w:pos="2401" w:val="left" w:leader="none"/>
        </w:tabs>
        <w:spacing w:line="240" w:lineRule="auto" w:before="0" w:after="0"/>
        <w:ind w:left="2400" w:right="0" w:hanging="361"/>
        <w:jc w:val="left"/>
        <w:rPr>
          <w:sz w:val="22"/>
        </w:rPr>
      </w:pPr>
      <w:r>
        <w:rPr>
          <w:sz w:val="22"/>
        </w:rPr>
        <w:t>Any</w:t>
      </w:r>
      <w:r>
        <w:rPr>
          <w:spacing w:val="-3"/>
          <w:sz w:val="22"/>
        </w:rPr>
        <w:t> </w:t>
      </w:r>
      <w:r>
        <w:rPr>
          <w:sz w:val="22"/>
        </w:rPr>
        <w:t>employee</w:t>
      </w:r>
      <w:r>
        <w:rPr>
          <w:spacing w:val="-5"/>
          <w:sz w:val="22"/>
        </w:rPr>
        <w:t> </w:t>
      </w:r>
      <w:r>
        <w:rPr>
          <w:sz w:val="22"/>
        </w:rPr>
        <w:t>whose</w:t>
      </w:r>
      <w:r>
        <w:rPr>
          <w:spacing w:val="-5"/>
          <w:sz w:val="22"/>
        </w:rPr>
        <w:t> </w:t>
      </w:r>
      <w:r>
        <w:rPr>
          <w:sz w:val="22"/>
        </w:rPr>
        <w:t>actions</w:t>
      </w:r>
      <w:r>
        <w:rPr>
          <w:spacing w:val="-3"/>
          <w:sz w:val="22"/>
        </w:rPr>
        <w:t> </w:t>
      </w:r>
      <w:r>
        <w:rPr>
          <w:sz w:val="22"/>
        </w:rPr>
        <w:t>violate</w:t>
      </w:r>
      <w:r>
        <w:rPr>
          <w:spacing w:val="-5"/>
          <w:sz w:val="22"/>
        </w:rPr>
        <w:t> </w:t>
      </w:r>
      <w:r>
        <w:rPr>
          <w:sz w:val="22"/>
        </w:rPr>
        <w:t>the</w:t>
      </w:r>
      <w:r>
        <w:rPr>
          <w:spacing w:val="-3"/>
          <w:sz w:val="22"/>
        </w:rPr>
        <w:t> </w:t>
      </w:r>
      <w:r>
        <w:rPr>
          <w:sz w:val="22"/>
        </w:rPr>
        <w:t>College’s</w:t>
      </w:r>
      <w:r>
        <w:rPr>
          <w:spacing w:val="-2"/>
          <w:sz w:val="22"/>
        </w:rPr>
        <w:t> </w:t>
      </w:r>
      <w:r>
        <w:rPr>
          <w:sz w:val="22"/>
        </w:rPr>
        <w:t>Code</w:t>
      </w:r>
      <w:r>
        <w:rPr>
          <w:spacing w:val="-2"/>
          <w:sz w:val="22"/>
        </w:rPr>
        <w:t> </w:t>
      </w:r>
      <w:r>
        <w:rPr>
          <w:sz w:val="22"/>
        </w:rPr>
        <w:t>of</w:t>
      </w:r>
      <w:r>
        <w:rPr>
          <w:spacing w:val="-6"/>
          <w:sz w:val="22"/>
        </w:rPr>
        <w:t> </w:t>
      </w:r>
      <w:r>
        <w:rPr>
          <w:sz w:val="22"/>
        </w:rPr>
        <w:t>Conduct</w:t>
      </w:r>
      <w:r>
        <w:rPr>
          <w:spacing w:val="-5"/>
          <w:sz w:val="22"/>
        </w:rPr>
        <w:t> </w:t>
      </w:r>
      <w:r>
        <w:rPr>
          <w:sz w:val="22"/>
        </w:rPr>
        <w:t>or</w:t>
      </w:r>
      <w:r>
        <w:rPr>
          <w:spacing w:val="-6"/>
          <w:sz w:val="22"/>
        </w:rPr>
        <w:t> </w:t>
      </w:r>
      <w:r>
        <w:rPr>
          <w:sz w:val="22"/>
        </w:rPr>
        <w:t>these</w:t>
      </w:r>
      <w:r>
        <w:rPr>
          <w:spacing w:val="-2"/>
          <w:sz w:val="22"/>
        </w:rPr>
        <w:t> </w:t>
      </w:r>
      <w:r>
        <w:rPr>
          <w:sz w:val="22"/>
        </w:rPr>
        <w:t>procedures</w:t>
      </w:r>
      <w:r>
        <w:rPr>
          <w:spacing w:val="-5"/>
          <w:sz w:val="22"/>
        </w:rPr>
        <w:t> </w:t>
      </w:r>
      <w:r>
        <w:rPr>
          <w:sz w:val="22"/>
        </w:rPr>
        <w:t>may</w:t>
      </w:r>
      <w:r>
        <w:rPr>
          <w:spacing w:val="-4"/>
          <w:sz w:val="22"/>
        </w:rPr>
        <w:t> </w:t>
      </w:r>
      <w:r>
        <w:rPr>
          <w:spacing w:val="-5"/>
          <w:sz w:val="22"/>
        </w:rPr>
        <w:t>be</w:t>
      </w:r>
    </w:p>
    <w:p>
      <w:pPr>
        <w:pStyle w:val="BodyText"/>
        <w:ind w:left="2400"/>
      </w:pPr>
      <w:r>
        <w:rPr/>
        <w:t>subject</w:t>
      </w:r>
      <w:r>
        <w:rPr>
          <w:spacing w:val="-8"/>
        </w:rPr>
        <w:t> </w:t>
      </w:r>
      <w:r>
        <w:rPr/>
        <w:t>to</w:t>
      </w:r>
      <w:r>
        <w:rPr>
          <w:spacing w:val="-5"/>
        </w:rPr>
        <w:t> </w:t>
      </w:r>
      <w:r>
        <w:rPr/>
        <w:t>disciplinary</w:t>
      </w:r>
      <w:r>
        <w:rPr>
          <w:spacing w:val="-6"/>
        </w:rPr>
        <w:t> </w:t>
      </w:r>
      <w:r>
        <w:rPr/>
        <w:t>action.</w:t>
      </w:r>
      <w:r>
        <w:rPr>
          <w:spacing w:val="-4"/>
        </w:rPr>
        <w:t> </w:t>
      </w:r>
      <w:r>
        <w:rPr/>
        <w:t>(see</w:t>
      </w:r>
      <w:r>
        <w:rPr>
          <w:spacing w:val="-7"/>
        </w:rPr>
        <w:t> </w:t>
      </w:r>
      <w:hyperlink w:history="true" w:anchor="_bookmark386">
        <w:r>
          <w:rPr>
            <w:color w:val="0000FF"/>
            <w:u w:val="single" w:color="0000FF"/>
          </w:rPr>
          <w:t>5.23.0000</w:t>
        </w:r>
        <w:r>
          <w:rPr>
            <w:color w:val="0000FF"/>
            <w:spacing w:val="-6"/>
          </w:rPr>
          <w:t> </w:t>
        </w:r>
      </w:hyperlink>
      <w:r>
        <w:rPr/>
        <w:t>Disciplinary</w:t>
      </w:r>
      <w:r>
        <w:rPr>
          <w:spacing w:val="-5"/>
        </w:rPr>
        <w:t> </w:t>
      </w:r>
      <w:r>
        <w:rPr/>
        <w:t>and</w:t>
      </w:r>
      <w:r>
        <w:rPr>
          <w:spacing w:val="-6"/>
        </w:rPr>
        <w:t> </w:t>
      </w:r>
      <w:r>
        <w:rPr/>
        <w:t>Dismissal</w:t>
      </w:r>
      <w:r>
        <w:rPr>
          <w:spacing w:val="-8"/>
        </w:rPr>
        <w:t> </w:t>
      </w:r>
      <w:r>
        <w:rPr>
          <w:spacing w:val="-2"/>
        </w:rPr>
        <w:t>Policy).</w:t>
      </w:r>
    </w:p>
    <w:p>
      <w:pPr>
        <w:pStyle w:val="ListParagraph"/>
        <w:numPr>
          <w:ilvl w:val="0"/>
          <w:numId w:val="93"/>
        </w:numPr>
        <w:tabs>
          <w:tab w:pos="2401" w:val="left" w:leader="none"/>
        </w:tabs>
        <w:spacing w:line="240" w:lineRule="auto" w:before="1" w:after="0"/>
        <w:ind w:left="2400" w:right="313" w:hanging="360"/>
        <w:jc w:val="left"/>
        <w:rPr>
          <w:sz w:val="22"/>
        </w:rPr>
      </w:pPr>
      <w:r>
        <w:rPr>
          <w:sz w:val="22"/>
        </w:rPr>
        <w:t>The philosophical foundation of the College is embedded in the system of values that stem from</w:t>
      </w:r>
      <w:r>
        <w:rPr>
          <w:spacing w:val="-4"/>
          <w:sz w:val="22"/>
        </w:rPr>
        <w:t> </w:t>
      </w:r>
      <w:r>
        <w:rPr>
          <w:sz w:val="22"/>
        </w:rPr>
        <w:t>the</w:t>
      </w:r>
      <w:r>
        <w:rPr>
          <w:spacing w:val="-4"/>
          <w:sz w:val="22"/>
        </w:rPr>
        <w:t> </w:t>
      </w:r>
      <w:r>
        <w:rPr>
          <w:sz w:val="22"/>
        </w:rPr>
        <w:t>heritage</w:t>
      </w:r>
      <w:r>
        <w:rPr>
          <w:spacing w:val="-4"/>
          <w:sz w:val="22"/>
        </w:rPr>
        <w:t> </w:t>
      </w:r>
      <w:r>
        <w:rPr>
          <w:sz w:val="22"/>
        </w:rPr>
        <w:t>and</w:t>
      </w:r>
      <w:r>
        <w:rPr>
          <w:spacing w:val="-3"/>
          <w:sz w:val="22"/>
        </w:rPr>
        <w:t> </w:t>
      </w:r>
      <w:r>
        <w:rPr>
          <w:sz w:val="22"/>
        </w:rPr>
        <w:t>culture</w:t>
      </w:r>
      <w:r>
        <w:rPr>
          <w:spacing w:val="-2"/>
          <w:sz w:val="22"/>
        </w:rPr>
        <w:t> </w:t>
      </w:r>
      <w:r>
        <w:rPr>
          <w:sz w:val="22"/>
        </w:rPr>
        <w:t>of</w:t>
      </w:r>
      <w:r>
        <w:rPr>
          <w:spacing w:val="-4"/>
          <w:sz w:val="22"/>
        </w:rPr>
        <w:t> </w:t>
      </w:r>
      <w:r>
        <w:rPr>
          <w:sz w:val="22"/>
        </w:rPr>
        <w:t>the</w:t>
      </w:r>
      <w:r>
        <w:rPr>
          <w:spacing w:val="-2"/>
          <w:sz w:val="22"/>
        </w:rPr>
        <w:t> </w:t>
      </w:r>
      <w:r>
        <w:rPr>
          <w:sz w:val="22"/>
        </w:rPr>
        <w:t>Anishinabe</w:t>
      </w:r>
      <w:r>
        <w:rPr>
          <w:spacing w:val="-1"/>
          <w:sz w:val="22"/>
        </w:rPr>
        <w:t> </w:t>
      </w:r>
      <w:r>
        <w:rPr>
          <w:sz w:val="22"/>
        </w:rPr>
        <w:t>people</w:t>
      </w:r>
      <w:r>
        <w:rPr>
          <w:spacing w:val="-2"/>
          <w:sz w:val="22"/>
        </w:rPr>
        <w:t> </w:t>
      </w:r>
      <w:r>
        <w:rPr>
          <w:sz w:val="22"/>
        </w:rPr>
        <w:t>and</w:t>
      </w:r>
      <w:r>
        <w:rPr>
          <w:spacing w:val="-3"/>
          <w:sz w:val="22"/>
        </w:rPr>
        <w:t> </w:t>
      </w:r>
      <w:r>
        <w:rPr>
          <w:sz w:val="22"/>
        </w:rPr>
        <w:t>expressed</w:t>
      </w:r>
      <w:r>
        <w:rPr>
          <w:spacing w:val="-3"/>
          <w:sz w:val="22"/>
        </w:rPr>
        <w:t> </w:t>
      </w:r>
      <w:r>
        <w:rPr>
          <w:sz w:val="22"/>
        </w:rPr>
        <w:t>in</w:t>
      </w:r>
      <w:r>
        <w:rPr>
          <w:spacing w:val="-5"/>
          <w:sz w:val="22"/>
        </w:rPr>
        <w:t> </w:t>
      </w:r>
      <w:r>
        <w:rPr>
          <w:sz w:val="22"/>
        </w:rPr>
        <w:t>the</w:t>
      </w:r>
      <w:r>
        <w:rPr>
          <w:spacing w:val="-2"/>
          <w:sz w:val="22"/>
        </w:rPr>
        <w:t> </w:t>
      </w:r>
      <w:r>
        <w:rPr>
          <w:sz w:val="22"/>
        </w:rPr>
        <w:t>Seven</w:t>
      </w:r>
      <w:r>
        <w:rPr>
          <w:spacing w:val="-2"/>
          <w:sz w:val="22"/>
        </w:rPr>
        <w:t> </w:t>
      </w:r>
      <w:r>
        <w:rPr>
          <w:sz w:val="22"/>
        </w:rPr>
        <w:t>Teachings of the Tribe.</w:t>
      </w:r>
    </w:p>
    <w:p>
      <w:pPr>
        <w:pStyle w:val="BodyText"/>
        <w:spacing w:before="11"/>
        <w:rPr>
          <w:sz w:val="21"/>
        </w:rPr>
      </w:pPr>
    </w:p>
    <w:p>
      <w:pPr>
        <w:spacing w:before="0"/>
        <w:ind w:left="960" w:right="0" w:firstLine="0"/>
        <w:jc w:val="left"/>
        <w:rPr>
          <w:b/>
          <w:sz w:val="22"/>
        </w:rPr>
      </w:pPr>
      <w:bookmarkStart w:name="_bookmark309" w:id="310"/>
      <w:bookmarkEnd w:id="310"/>
      <w:r>
        <w:rPr/>
      </w:r>
      <w:r>
        <w:rPr>
          <w:b/>
          <w:sz w:val="22"/>
        </w:rPr>
        <w:t>5.0050</w:t>
      </w:r>
      <w:r>
        <w:rPr>
          <w:b/>
          <w:spacing w:val="48"/>
          <w:sz w:val="22"/>
        </w:rPr>
        <w:t> </w:t>
      </w:r>
      <w:r>
        <w:rPr>
          <w:b/>
          <w:spacing w:val="-2"/>
          <w:sz w:val="22"/>
        </w:rPr>
        <w:t>NEPOTISM</w:t>
      </w:r>
    </w:p>
    <w:p>
      <w:pPr>
        <w:pStyle w:val="BodyText"/>
        <w:ind w:left="1680" w:right="182"/>
      </w:pPr>
      <w:r>
        <w:rPr/>
        <w:t>Relatives of persons currently employed by the college may be hired, but will not be under the direct supervision of the relative.</w:t>
      </w:r>
      <w:r>
        <w:rPr>
          <w:spacing w:val="40"/>
        </w:rPr>
        <w:t> </w:t>
      </w:r>
      <w:r>
        <w:rPr/>
        <w:t>No College Administrator, Program Director or Supervisor shall appoint, hire,</w:t>
      </w:r>
      <w:r>
        <w:rPr>
          <w:spacing w:val="-2"/>
        </w:rPr>
        <w:t> </w:t>
      </w:r>
      <w:r>
        <w:rPr/>
        <w:t>promote,</w:t>
      </w:r>
      <w:r>
        <w:rPr>
          <w:spacing w:val="-5"/>
        </w:rPr>
        <w:t> </w:t>
      </w:r>
      <w:r>
        <w:rPr/>
        <w:t>advance</w:t>
      </w:r>
      <w:r>
        <w:rPr>
          <w:spacing w:val="-4"/>
        </w:rPr>
        <w:t> </w:t>
      </w:r>
      <w:r>
        <w:rPr/>
        <w:t>or</w:t>
      </w:r>
      <w:r>
        <w:rPr>
          <w:spacing w:val="-4"/>
        </w:rPr>
        <w:t> </w:t>
      </w:r>
      <w:r>
        <w:rPr/>
        <w:t>advocate</w:t>
      </w:r>
      <w:r>
        <w:rPr>
          <w:spacing w:val="-4"/>
        </w:rPr>
        <w:t> </w:t>
      </w:r>
      <w:r>
        <w:rPr/>
        <w:t>the</w:t>
      </w:r>
      <w:r>
        <w:rPr>
          <w:spacing w:val="-2"/>
        </w:rPr>
        <w:t> </w:t>
      </w:r>
      <w:r>
        <w:rPr/>
        <w:t>appointment,</w:t>
      </w:r>
      <w:r>
        <w:rPr>
          <w:spacing w:val="-4"/>
        </w:rPr>
        <w:t> </w:t>
      </w:r>
      <w:r>
        <w:rPr/>
        <w:t>employment,</w:t>
      </w:r>
      <w:r>
        <w:rPr>
          <w:spacing w:val="-2"/>
        </w:rPr>
        <w:t> </w:t>
      </w:r>
      <w:r>
        <w:rPr/>
        <w:t>promotion,</w:t>
      </w:r>
      <w:r>
        <w:rPr>
          <w:spacing w:val="-4"/>
        </w:rPr>
        <w:t> </w:t>
      </w:r>
      <w:r>
        <w:rPr/>
        <w:t>or</w:t>
      </w:r>
      <w:r>
        <w:rPr>
          <w:spacing w:val="-2"/>
        </w:rPr>
        <w:t> </w:t>
      </w:r>
      <w:r>
        <w:rPr/>
        <w:t>advancement</w:t>
      </w:r>
      <w:r>
        <w:rPr>
          <w:spacing w:val="-4"/>
        </w:rPr>
        <w:t> </w:t>
      </w:r>
      <w:r>
        <w:rPr/>
        <w:t>of</w:t>
      </w:r>
      <w:r>
        <w:rPr>
          <w:spacing w:val="-5"/>
        </w:rPr>
        <w:t> </w:t>
      </w:r>
      <w:r>
        <w:rPr/>
        <w:t>an immediate family member in which the College Administrator, Program Director or Supervisor is </w:t>
      </w:r>
      <w:r>
        <w:rPr>
          <w:spacing w:val="-2"/>
        </w:rPr>
        <w:t>serving.</w:t>
      </w:r>
    </w:p>
    <w:p>
      <w:pPr>
        <w:pStyle w:val="BodyText"/>
        <w:spacing w:before="11"/>
        <w:rPr>
          <w:sz w:val="21"/>
        </w:rPr>
      </w:pPr>
    </w:p>
    <w:p>
      <w:pPr>
        <w:pStyle w:val="BodyText"/>
        <w:ind w:left="1680" w:right="315"/>
      </w:pPr>
      <w:r>
        <w:rPr/>
        <w:t>An immediate family member shall be defined as a spouse, parent, siblings, children, grandchildren, grandparent,</w:t>
      </w:r>
      <w:r>
        <w:rPr>
          <w:spacing w:val="-6"/>
        </w:rPr>
        <w:t> </w:t>
      </w:r>
      <w:r>
        <w:rPr/>
        <w:t>father-in-law,</w:t>
      </w:r>
      <w:r>
        <w:rPr>
          <w:spacing w:val="-8"/>
        </w:rPr>
        <w:t> </w:t>
      </w:r>
      <w:r>
        <w:rPr/>
        <w:t>mother-in-law,</w:t>
      </w:r>
      <w:r>
        <w:rPr>
          <w:spacing w:val="-6"/>
        </w:rPr>
        <w:t> </w:t>
      </w:r>
      <w:r>
        <w:rPr/>
        <w:t>sister-in-law,</w:t>
      </w:r>
      <w:r>
        <w:rPr>
          <w:spacing w:val="-5"/>
        </w:rPr>
        <w:t> </w:t>
      </w:r>
      <w:r>
        <w:rPr/>
        <w:t>brother-in-law,</w:t>
      </w:r>
      <w:r>
        <w:rPr>
          <w:spacing w:val="-8"/>
        </w:rPr>
        <w:t> </w:t>
      </w:r>
      <w:r>
        <w:rPr/>
        <w:t>son-in-law,</w:t>
      </w:r>
      <w:r>
        <w:rPr>
          <w:spacing w:val="-5"/>
        </w:rPr>
        <w:t> </w:t>
      </w:r>
      <w:r>
        <w:rPr/>
        <w:t>daughter-in-law, niece, nephew, uncle, aunt, stepmother, stepfather, stepchild, half-sibling, foster parent, or foster child.</w:t>
      </w:r>
      <w:r>
        <w:rPr>
          <w:spacing w:val="40"/>
        </w:rPr>
        <w:t> </w:t>
      </w:r>
      <w:r>
        <w:rPr/>
        <w:t>The definition</w:t>
      </w:r>
      <w:r>
        <w:rPr>
          <w:spacing w:val="-2"/>
        </w:rPr>
        <w:t> </w:t>
      </w:r>
      <w:r>
        <w:rPr/>
        <w:t>of immediate family member also includes any person</w:t>
      </w:r>
      <w:r>
        <w:rPr>
          <w:spacing w:val="-2"/>
        </w:rPr>
        <w:t> </w:t>
      </w:r>
      <w:r>
        <w:rPr/>
        <w:t>who</w:t>
      </w:r>
      <w:r>
        <w:rPr>
          <w:spacing w:val="-2"/>
        </w:rPr>
        <w:t> </w:t>
      </w:r>
      <w:r>
        <w:rPr/>
        <w:t>resides in</w:t>
      </w:r>
      <w:r>
        <w:rPr>
          <w:spacing w:val="-2"/>
        </w:rPr>
        <w:t> </w:t>
      </w:r>
      <w:r>
        <w:rPr/>
        <w:t>the same home as the Board member.</w:t>
      </w:r>
    </w:p>
    <w:p>
      <w:pPr>
        <w:pStyle w:val="BodyText"/>
        <w:spacing w:before="2"/>
      </w:pPr>
    </w:p>
    <w:p>
      <w:pPr>
        <w:pStyle w:val="BodyText"/>
        <w:ind w:left="1680"/>
      </w:pPr>
      <w:r>
        <w:rPr/>
        <w:t>The</w:t>
      </w:r>
      <w:r>
        <w:rPr>
          <w:spacing w:val="-1"/>
        </w:rPr>
        <w:t> </w:t>
      </w:r>
      <w:r>
        <w:rPr/>
        <w:t>College</w:t>
      </w:r>
      <w:r>
        <w:rPr>
          <w:spacing w:val="-2"/>
        </w:rPr>
        <w:t> </w:t>
      </w:r>
      <w:r>
        <w:rPr/>
        <w:t>reserves</w:t>
      </w:r>
      <w:r>
        <w:rPr>
          <w:spacing w:val="-2"/>
        </w:rPr>
        <w:t> </w:t>
      </w:r>
      <w:r>
        <w:rPr/>
        <w:t>the</w:t>
      </w:r>
      <w:r>
        <w:rPr>
          <w:spacing w:val="-4"/>
        </w:rPr>
        <w:t> </w:t>
      </w:r>
      <w:r>
        <w:rPr/>
        <w:t>right</w:t>
      </w:r>
      <w:r>
        <w:rPr>
          <w:spacing w:val="-2"/>
        </w:rPr>
        <w:t> </w:t>
      </w:r>
      <w:r>
        <w:rPr/>
        <w:t>to</w:t>
      </w:r>
      <w:r>
        <w:rPr>
          <w:spacing w:val="-3"/>
        </w:rPr>
        <w:t> </w:t>
      </w:r>
      <w:r>
        <w:rPr/>
        <w:t>re-assign</w:t>
      </w:r>
      <w:r>
        <w:rPr>
          <w:spacing w:val="-5"/>
        </w:rPr>
        <w:t> </w:t>
      </w:r>
      <w:r>
        <w:rPr/>
        <w:t>employees</w:t>
      </w:r>
      <w:r>
        <w:rPr>
          <w:spacing w:val="-4"/>
        </w:rPr>
        <w:t> </w:t>
      </w:r>
      <w:r>
        <w:rPr/>
        <w:t>or</w:t>
      </w:r>
      <w:r>
        <w:rPr>
          <w:spacing w:val="-2"/>
        </w:rPr>
        <w:t> </w:t>
      </w:r>
      <w:r>
        <w:rPr/>
        <w:t>duties</w:t>
      </w:r>
      <w:r>
        <w:rPr>
          <w:spacing w:val="-4"/>
        </w:rPr>
        <w:t> </w:t>
      </w:r>
      <w:r>
        <w:rPr/>
        <w:t>when</w:t>
      </w:r>
      <w:r>
        <w:rPr>
          <w:spacing w:val="-5"/>
        </w:rPr>
        <w:t> </w:t>
      </w:r>
      <w:r>
        <w:rPr/>
        <w:t>deemed</w:t>
      </w:r>
      <w:r>
        <w:rPr>
          <w:spacing w:val="-2"/>
        </w:rPr>
        <w:t> </w:t>
      </w:r>
      <w:r>
        <w:rPr/>
        <w:t>a</w:t>
      </w:r>
      <w:r>
        <w:rPr>
          <w:spacing w:val="-5"/>
        </w:rPr>
        <w:t> </w:t>
      </w:r>
      <w:r>
        <w:rPr/>
        <w:t>prudent</w:t>
      </w:r>
      <w:r>
        <w:rPr>
          <w:spacing w:val="-2"/>
        </w:rPr>
        <w:t> </w:t>
      </w:r>
      <w:r>
        <w:rPr/>
        <w:t>business</w:t>
      </w:r>
      <w:r>
        <w:rPr>
          <w:spacing w:val="-3"/>
        </w:rPr>
        <w:t> </w:t>
      </w:r>
      <w:r>
        <w:rPr/>
        <w:t>or management practice.</w:t>
      </w:r>
    </w:p>
    <w:p>
      <w:pPr>
        <w:pStyle w:val="BodyText"/>
        <w:spacing w:before="1"/>
      </w:pPr>
    </w:p>
    <w:p>
      <w:pPr>
        <w:spacing w:line="267" w:lineRule="exact" w:before="0"/>
        <w:ind w:left="960" w:right="0" w:firstLine="0"/>
        <w:jc w:val="left"/>
        <w:rPr>
          <w:b/>
          <w:sz w:val="22"/>
        </w:rPr>
      </w:pPr>
      <w:bookmarkStart w:name="_bookmark310" w:id="311"/>
      <w:bookmarkEnd w:id="311"/>
      <w:r>
        <w:rPr/>
      </w:r>
      <w:r>
        <w:rPr>
          <w:b/>
          <w:spacing w:val="-2"/>
          <w:sz w:val="22"/>
        </w:rPr>
        <w:t>5.0060</w:t>
      </w:r>
      <w:r>
        <w:rPr>
          <w:b/>
          <w:spacing w:val="47"/>
          <w:sz w:val="22"/>
        </w:rPr>
        <w:t> </w:t>
      </w:r>
      <w:r>
        <w:rPr>
          <w:b/>
          <w:spacing w:val="-2"/>
          <w:sz w:val="22"/>
        </w:rPr>
        <w:t>DRESS</w:t>
      </w:r>
      <w:r>
        <w:rPr>
          <w:b/>
          <w:spacing w:val="-13"/>
          <w:sz w:val="22"/>
        </w:rPr>
        <w:t> </w:t>
      </w:r>
      <w:r>
        <w:rPr>
          <w:b/>
          <w:spacing w:val="-4"/>
          <w:sz w:val="22"/>
        </w:rPr>
        <w:t>CODE</w:t>
      </w:r>
    </w:p>
    <w:p>
      <w:pPr>
        <w:pStyle w:val="ListParagraph"/>
        <w:numPr>
          <w:ilvl w:val="0"/>
          <w:numId w:val="94"/>
        </w:numPr>
        <w:tabs>
          <w:tab w:pos="2401" w:val="left" w:leader="none"/>
        </w:tabs>
        <w:spacing w:line="240" w:lineRule="auto" w:before="0" w:after="0"/>
        <w:ind w:left="2400" w:right="147" w:hanging="360"/>
        <w:jc w:val="left"/>
        <w:rPr>
          <w:sz w:val="22"/>
        </w:rPr>
      </w:pPr>
      <w:r>
        <w:rPr>
          <w:sz w:val="22"/>
        </w:rPr>
        <w:t>Employees</w:t>
      </w:r>
      <w:r>
        <w:rPr>
          <w:spacing w:val="-3"/>
          <w:sz w:val="22"/>
        </w:rPr>
        <w:t> </w:t>
      </w:r>
      <w:r>
        <w:rPr>
          <w:sz w:val="22"/>
        </w:rPr>
        <w:t>of</w:t>
      </w:r>
      <w:r>
        <w:rPr>
          <w:spacing w:val="-2"/>
          <w:sz w:val="22"/>
        </w:rPr>
        <w:t> </w:t>
      </w:r>
      <w:r>
        <w:rPr>
          <w:sz w:val="22"/>
        </w:rPr>
        <w:t>TMCC</w:t>
      </w:r>
      <w:r>
        <w:rPr>
          <w:spacing w:val="-4"/>
          <w:sz w:val="22"/>
        </w:rPr>
        <w:t> </w:t>
      </w:r>
      <w:r>
        <w:rPr>
          <w:sz w:val="22"/>
        </w:rPr>
        <w:t>are</w:t>
      </w:r>
      <w:r>
        <w:rPr>
          <w:spacing w:val="-3"/>
          <w:sz w:val="22"/>
        </w:rPr>
        <w:t> </w:t>
      </w:r>
      <w:r>
        <w:rPr>
          <w:sz w:val="22"/>
        </w:rPr>
        <w:t>expected</w:t>
      </w:r>
      <w:r>
        <w:rPr>
          <w:spacing w:val="-3"/>
          <w:sz w:val="22"/>
        </w:rPr>
        <w:t> </w:t>
      </w:r>
      <w:r>
        <w:rPr>
          <w:sz w:val="22"/>
        </w:rPr>
        <w:t>to</w:t>
      </w:r>
      <w:r>
        <w:rPr>
          <w:spacing w:val="-3"/>
          <w:sz w:val="22"/>
        </w:rPr>
        <w:t> </w:t>
      </w:r>
      <w:r>
        <w:rPr>
          <w:sz w:val="22"/>
        </w:rPr>
        <w:t>wear</w:t>
      </w:r>
      <w:r>
        <w:rPr>
          <w:spacing w:val="-4"/>
          <w:sz w:val="22"/>
        </w:rPr>
        <w:t> </w:t>
      </w:r>
      <w:r>
        <w:rPr>
          <w:sz w:val="22"/>
        </w:rPr>
        <w:t>attire</w:t>
      </w:r>
      <w:r>
        <w:rPr>
          <w:spacing w:val="-1"/>
          <w:sz w:val="22"/>
        </w:rPr>
        <w:t> </w:t>
      </w:r>
      <w:r>
        <w:rPr>
          <w:sz w:val="22"/>
        </w:rPr>
        <w:t>appropriate</w:t>
      </w:r>
      <w:r>
        <w:rPr>
          <w:spacing w:val="-3"/>
          <w:sz w:val="22"/>
        </w:rPr>
        <w:t> </w:t>
      </w:r>
      <w:r>
        <w:rPr>
          <w:sz w:val="22"/>
        </w:rPr>
        <w:t>to</w:t>
      </w:r>
      <w:r>
        <w:rPr>
          <w:spacing w:val="-3"/>
          <w:sz w:val="22"/>
        </w:rPr>
        <w:t> </w:t>
      </w:r>
      <w:r>
        <w:rPr>
          <w:sz w:val="22"/>
        </w:rPr>
        <w:t>their</w:t>
      </w:r>
      <w:r>
        <w:rPr>
          <w:spacing w:val="-4"/>
          <w:sz w:val="22"/>
        </w:rPr>
        <w:t> </w:t>
      </w:r>
      <w:r>
        <w:rPr>
          <w:sz w:val="22"/>
        </w:rPr>
        <w:t>profession</w:t>
      </w:r>
      <w:r>
        <w:rPr>
          <w:spacing w:val="-6"/>
          <w:sz w:val="22"/>
        </w:rPr>
        <w:t> </w:t>
      </w:r>
      <w:r>
        <w:rPr>
          <w:sz w:val="22"/>
        </w:rPr>
        <w:t>that</w:t>
      </w:r>
      <w:r>
        <w:rPr>
          <w:spacing w:val="-2"/>
          <w:sz w:val="22"/>
        </w:rPr>
        <w:t> </w:t>
      </w:r>
      <w:r>
        <w:rPr>
          <w:sz w:val="22"/>
        </w:rPr>
        <w:t>is</w:t>
      </w:r>
      <w:r>
        <w:rPr>
          <w:spacing w:val="-2"/>
          <w:sz w:val="22"/>
        </w:rPr>
        <w:t> </w:t>
      </w:r>
      <w:r>
        <w:rPr>
          <w:sz w:val="22"/>
        </w:rPr>
        <w:t>neat</w:t>
      </w:r>
      <w:r>
        <w:rPr>
          <w:spacing w:val="-2"/>
          <w:sz w:val="22"/>
        </w:rPr>
        <w:t> </w:t>
      </w:r>
      <w:r>
        <w:rPr>
          <w:sz w:val="22"/>
        </w:rPr>
        <w:t>and clean and provides protection and safety as necessary.</w:t>
      </w:r>
    </w:p>
    <w:p>
      <w:pPr>
        <w:pStyle w:val="ListParagraph"/>
        <w:numPr>
          <w:ilvl w:val="0"/>
          <w:numId w:val="94"/>
        </w:numPr>
        <w:tabs>
          <w:tab w:pos="2401" w:val="left" w:leader="none"/>
        </w:tabs>
        <w:spacing w:line="240" w:lineRule="auto" w:before="0" w:after="0"/>
        <w:ind w:left="2400" w:right="185" w:hanging="360"/>
        <w:jc w:val="left"/>
        <w:rPr>
          <w:sz w:val="22"/>
        </w:rPr>
      </w:pPr>
      <w:r>
        <w:rPr>
          <w:sz w:val="22"/>
        </w:rPr>
        <w:t>Regardless of the employee’s interaction with students, the public and other employees, each employee</w:t>
      </w:r>
      <w:r>
        <w:rPr>
          <w:spacing w:val="-3"/>
          <w:sz w:val="22"/>
        </w:rPr>
        <w:t> </w:t>
      </w:r>
      <w:r>
        <w:rPr>
          <w:sz w:val="22"/>
        </w:rPr>
        <w:t>projects</w:t>
      </w:r>
      <w:r>
        <w:rPr>
          <w:spacing w:val="-2"/>
          <w:sz w:val="22"/>
        </w:rPr>
        <w:t> </w:t>
      </w:r>
      <w:r>
        <w:rPr>
          <w:sz w:val="22"/>
        </w:rPr>
        <w:t>the</w:t>
      </w:r>
      <w:r>
        <w:rPr>
          <w:spacing w:val="-2"/>
          <w:sz w:val="22"/>
        </w:rPr>
        <w:t> </w:t>
      </w:r>
      <w:r>
        <w:rPr>
          <w:sz w:val="22"/>
        </w:rPr>
        <w:t>reputation</w:t>
      </w:r>
      <w:r>
        <w:rPr>
          <w:spacing w:val="-5"/>
          <w:sz w:val="22"/>
        </w:rPr>
        <w:t> </w:t>
      </w:r>
      <w:r>
        <w:rPr>
          <w:sz w:val="22"/>
        </w:rPr>
        <w:t>of</w:t>
      </w:r>
      <w:r>
        <w:rPr>
          <w:spacing w:val="-3"/>
          <w:sz w:val="22"/>
        </w:rPr>
        <w:t> </w:t>
      </w:r>
      <w:r>
        <w:rPr>
          <w:sz w:val="22"/>
        </w:rPr>
        <w:t>the</w:t>
      </w:r>
      <w:r>
        <w:rPr>
          <w:spacing w:val="-4"/>
          <w:sz w:val="22"/>
        </w:rPr>
        <w:t> </w:t>
      </w:r>
      <w:r>
        <w:rPr>
          <w:sz w:val="22"/>
        </w:rPr>
        <w:t>organization.</w:t>
      </w:r>
      <w:r>
        <w:rPr>
          <w:spacing w:val="40"/>
          <w:sz w:val="22"/>
        </w:rPr>
        <w:t> </w:t>
      </w:r>
      <w:r>
        <w:rPr>
          <w:sz w:val="22"/>
        </w:rPr>
        <w:t>Part</w:t>
      </w:r>
      <w:r>
        <w:rPr>
          <w:spacing w:val="-4"/>
          <w:sz w:val="22"/>
        </w:rPr>
        <w:t> </w:t>
      </w:r>
      <w:r>
        <w:rPr>
          <w:sz w:val="22"/>
        </w:rPr>
        <w:t>of</w:t>
      </w:r>
      <w:r>
        <w:rPr>
          <w:spacing w:val="-3"/>
          <w:sz w:val="22"/>
        </w:rPr>
        <w:t> </w:t>
      </w:r>
      <w:r>
        <w:rPr>
          <w:sz w:val="22"/>
        </w:rPr>
        <w:t>this</w:t>
      </w:r>
      <w:r>
        <w:rPr>
          <w:spacing w:val="-3"/>
          <w:sz w:val="22"/>
        </w:rPr>
        <w:t> </w:t>
      </w:r>
      <w:r>
        <w:rPr>
          <w:sz w:val="22"/>
        </w:rPr>
        <w:t>impression</w:t>
      </w:r>
      <w:r>
        <w:rPr>
          <w:spacing w:val="-3"/>
          <w:sz w:val="22"/>
        </w:rPr>
        <w:t> </w:t>
      </w:r>
      <w:r>
        <w:rPr>
          <w:sz w:val="22"/>
        </w:rPr>
        <w:t>depends</w:t>
      </w:r>
      <w:r>
        <w:rPr>
          <w:spacing w:val="-3"/>
          <w:sz w:val="22"/>
        </w:rPr>
        <w:t> </w:t>
      </w:r>
      <w:r>
        <w:rPr>
          <w:sz w:val="22"/>
        </w:rPr>
        <w:t>on</w:t>
      </w:r>
      <w:r>
        <w:rPr>
          <w:spacing w:val="-3"/>
          <w:sz w:val="22"/>
        </w:rPr>
        <w:t> </w:t>
      </w:r>
      <w:r>
        <w:rPr>
          <w:sz w:val="22"/>
        </w:rPr>
        <w:t>each employee’s choice of dress.</w:t>
      </w:r>
    </w:p>
    <w:p>
      <w:pPr>
        <w:pStyle w:val="ListParagraph"/>
        <w:numPr>
          <w:ilvl w:val="0"/>
          <w:numId w:val="94"/>
        </w:numPr>
        <w:tabs>
          <w:tab w:pos="2401" w:val="left" w:leader="none"/>
        </w:tabs>
        <w:spacing w:line="240" w:lineRule="auto" w:before="1" w:after="0"/>
        <w:ind w:left="2400" w:right="333" w:hanging="360"/>
        <w:jc w:val="left"/>
        <w:rPr>
          <w:sz w:val="22"/>
        </w:rPr>
      </w:pPr>
      <w:r>
        <w:rPr>
          <w:sz w:val="22"/>
        </w:rPr>
        <w:t>Employees</w:t>
      </w:r>
      <w:r>
        <w:rPr>
          <w:spacing w:val="-1"/>
          <w:sz w:val="22"/>
        </w:rPr>
        <w:t> </w:t>
      </w:r>
      <w:r>
        <w:rPr>
          <w:sz w:val="22"/>
        </w:rPr>
        <w:t>are</w:t>
      </w:r>
      <w:r>
        <w:rPr>
          <w:spacing w:val="-1"/>
          <w:sz w:val="22"/>
        </w:rPr>
        <w:t> </w:t>
      </w:r>
      <w:r>
        <w:rPr>
          <w:sz w:val="22"/>
        </w:rPr>
        <w:t>expected</w:t>
      </w:r>
      <w:r>
        <w:rPr>
          <w:spacing w:val="-2"/>
          <w:sz w:val="22"/>
        </w:rPr>
        <w:t> </w:t>
      </w:r>
      <w:r>
        <w:rPr>
          <w:sz w:val="22"/>
        </w:rPr>
        <w:t>to</w:t>
      </w:r>
      <w:r>
        <w:rPr>
          <w:spacing w:val="-4"/>
          <w:sz w:val="22"/>
        </w:rPr>
        <w:t> </w:t>
      </w:r>
      <w:r>
        <w:rPr>
          <w:sz w:val="22"/>
        </w:rPr>
        <w:t>use</w:t>
      </w:r>
      <w:r>
        <w:rPr>
          <w:spacing w:val="-2"/>
          <w:sz w:val="22"/>
        </w:rPr>
        <w:t> </w:t>
      </w:r>
      <w:r>
        <w:rPr>
          <w:sz w:val="22"/>
        </w:rPr>
        <w:t>good</w:t>
      </w:r>
      <w:r>
        <w:rPr>
          <w:spacing w:val="-3"/>
          <w:sz w:val="22"/>
        </w:rPr>
        <w:t> </w:t>
      </w:r>
      <w:r>
        <w:rPr>
          <w:sz w:val="22"/>
        </w:rPr>
        <w:t>judgment</w:t>
      </w:r>
      <w:r>
        <w:rPr>
          <w:spacing w:val="-2"/>
          <w:sz w:val="22"/>
        </w:rPr>
        <w:t> </w:t>
      </w:r>
      <w:r>
        <w:rPr>
          <w:sz w:val="22"/>
        </w:rPr>
        <w:t>and</w:t>
      </w:r>
      <w:r>
        <w:rPr>
          <w:spacing w:val="-5"/>
          <w:sz w:val="22"/>
        </w:rPr>
        <w:t> </w:t>
      </w:r>
      <w:r>
        <w:rPr>
          <w:sz w:val="22"/>
        </w:rPr>
        <w:t>to</w:t>
      </w:r>
      <w:r>
        <w:rPr>
          <w:spacing w:val="-5"/>
          <w:sz w:val="22"/>
        </w:rPr>
        <w:t> </w:t>
      </w:r>
      <w:r>
        <w:rPr>
          <w:sz w:val="22"/>
        </w:rPr>
        <w:t>show</w:t>
      </w:r>
      <w:r>
        <w:rPr>
          <w:spacing w:val="-3"/>
          <w:sz w:val="22"/>
        </w:rPr>
        <w:t> </w:t>
      </w:r>
      <w:r>
        <w:rPr>
          <w:sz w:val="22"/>
        </w:rPr>
        <w:t>courtesy</w:t>
      </w:r>
      <w:r>
        <w:rPr>
          <w:spacing w:val="-3"/>
          <w:sz w:val="22"/>
        </w:rPr>
        <w:t> </w:t>
      </w:r>
      <w:r>
        <w:rPr>
          <w:sz w:val="22"/>
        </w:rPr>
        <w:t>by</w:t>
      </w:r>
      <w:r>
        <w:rPr>
          <w:spacing w:val="-2"/>
          <w:sz w:val="22"/>
        </w:rPr>
        <w:t> </w:t>
      </w:r>
      <w:r>
        <w:rPr>
          <w:sz w:val="22"/>
        </w:rPr>
        <w:t>dressing</w:t>
      </w:r>
      <w:r>
        <w:rPr>
          <w:spacing w:val="-4"/>
          <w:sz w:val="22"/>
        </w:rPr>
        <w:t> </w:t>
      </w:r>
      <w:r>
        <w:rPr>
          <w:sz w:val="22"/>
        </w:rPr>
        <w:t>in</w:t>
      </w:r>
      <w:r>
        <w:rPr>
          <w:spacing w:val="-3"/>
          <w:sz w:val="22"/>
        </w:rPr>
        <w:t> </w:t>
      </w:r>
      <w:r>
        <w:rPr>
          <w:sz w:val="22"/>
        </w:rPr>
        <w:t>a</w:t>
      </w:r>
      <w:r>
        <w:rPr>
          <w:spacing w:val="-2"/>
          <w:sz w:val="22"/>
        </w:rPr>
        <w:t> </w:t>
      </w:r>
      <w:r>
        <w:rPr>
          <w:sz w:val="22"/>
        </w:rPr>
        <w:t>manner that is presentable and appropriate.</w:t>
      </w:r>
      <w:r>
        <w:rPr>
          <w:spacing w:val="40"/>
          <w:sz w:val="22"/>
        </w:rPr>
        <w:t> </w:t>
      </w:r>
      <w:r>
        <w:rPr>
          <w:sz w:val="22"/>
        </w:rPr>
        <w:t>TMCC is an educational institution that strives to demonstrate professionalism at every level.</w:t>
      </w:r>
    </w:p>
    <w:p>
      <w:pPr>
        <w:pStyle w:val="ListParagraph"/>
        <w:numPr>
          <w:ilvl w:val="0"/>
          <w:numId w:val="94"/>
        </w:numPr>
        <w:tabs>
          <w:tab w:pos="2401" w:val="left" w:leader="none"/>
        </w:tabs>
        <w:spacing w:line="240" w:lineRule="auto" w:before="0" w:after="0"/>
        <w:ind w:left="2400" w:right="835" w:hanging="360"/>
        <w:jc w:val="left"/>
        <w:rPr>
          <w:sz w:val="22"/>
        </w:rPr>
      </w:pPr>
      <w:r>
        <w:rPr>
          <w:sz w:val="22"/>
        </w:rPr>
        <w:t>When</w:t>
      </w:r>
      <w:r>
        <w:rPr>
          <w:spacing w:val="-3"/>
          <w:sz w:val="22"/>
        </w:rPr>
        <w:t> </w:t>
      </w:r>
      <w:r>
        <w:rPr>
          <w:sz w:val="22"/>
        </w:rPr>
        <w:t>employees</w:t>
      </w:r>
      <w:r>
        <w:rPr>
          <w:spacing w:val="-1"/>
          <w:sz w:val="22"/>
        </w:rPr>
        <w:t> </w:t>
      </w:r>
      <w:r>
        <w:rPr>
          <w:sz w:val="22"/>
        </w:rPr>
        <w:t>attend</w:t>
      </w:r>
      <w:r>
        <w:rPr>
          <w:spacing w:val="-3"/>
          <w:sz w:val="22"/>
        </w:rPr>
        <w:t> </w:t>
      </w:r>
      <w:r>
        <w:rPr>
          <w:sz w:val="22"/>
        </w:rPr>
        <w:t>business</w:t>
      </w:r>
      <w:r>
        <w:rPr>
          <w:spacing w:val="-1"/>
          <w:sz w:val="22"/>
        </w:rPr>
        <w:t> </w:t>
      </w:r>
      <w:r>
        <w:rPr>
          <w:sz w:val="22"/>
        </w:rPr>
        <w:t>meetings</w:t>
      </w:r>
      <w:r>
        <w:rPr>
          <w:spacing w:val="-2"/>
          <w:sz w:val="22"/>
        </w:rPr>
        <w:t> </w:t>
      </w:r>
      <w:r>
        <w:rPr>
          <w:sz w:val="22"/>
        </w:rPr>
        <w:t>or</w:t>
      </w:r>
      <w:r>
        <w:rPr>
          <w:spacing w:val="-5"/>
          <w:sz w:val="22"/>
        </w:rPr>
        <w:t> </w:t>
      </w:r>
      <w:r>
        <w:rPr>
          <w:sz w:val="22"/>
        </w:rPr>
        <w:t>conferences</w:t>
      </w:r>
      <w:r>
        <w:rPr>
          <w:spacing w:val="-4"/>
          <w:sz w:val="22"/>
        </w:rPr>
        <w:t> </w:t>
      </w:r>
      <w:r>
        <w:rPr>
          <w:sz w:val="22"/>
        </w:rPr>
        <w:t>either</w:t>
      </w:r>
      <w:r>
        <w:rPr>
          <w:spacing w:val="-4"/>
          <w:sz w:val="22"/>
        </w:rPr>
        <w:t> </w:t>
      </w:r>
      <w:r>
        <w:rPr>
          <w:sz w:val="22"/>
        </w:rPr>
        <w:t>on</w:t>
      </w:r>
      <w:r>
        <w:rPr>
          <w:spacing w:val="-5"/>
          <w:sz w:val="22"/>
        </w:rPr>
        <w:t> </w:t>
      </w:r>
      <w:r>
        <w:rPr>
          <w:sz w:val="22"/>
        </w:rPr>
        <w:t>or</w:t>
      </w:r>
      <w:r>
        <w:rPr>
          <w:spacing w:val="-4"/>
          <w:sz w:val="22"/>
        </w:rPr>
        <w:t> </w:t>
      </w:r>
      <w:r>
        <w:rPr>
          <w:sz w:val="22"/>
        </w:rPr>
        <w:t>off</w:t>
      </w:r>
      <w:r>
        <w:rPr>
          <w:spacing w:val="-2"/>
          <w:sz w:val="22"/>
        </w:rPr>
        <w:t> </w:t>
      </w:r>
      <w:r>
        <w:rPr>
          <w:sz w:val="22"/>
        </w:rPr>
        <w:t>campus,</w:t>
      </w:r>
      <w:r>
        <w:rPr>
          <w:spacing w:val="-2"/>
          <w:sz w:val="22"/>
        </w:rPr>
        <w:t> </w:t>
      </w:r>
      <w:r>
        <w:rPr>
          <w:sz w:val="22"/>
        </w:rPr>
        <w:t>it</w:t>
      </w:r>
      <w:r>
        <w:rPr>
          <w:spacing w:val="-1"/>
          <w:sz w:val="22"/>
        </w:rPr>
        <w:t> </w:t>
      </w:r>
      <w:r>
        <w:rPr>
          <w:sz w:val="22"/>
        </w:rPr>
        <w:t>is expected that they dress in appropriate business attire.</w:t>
      </w:r>
    </w:p>
    <w:p>
      <w:pPr>
        <w:pStyle w:val="ListParagraph"/>
        <w:numPr>
          <w:ilvl w:val="0"/>
          <w:numId w:val="94"/>
        </w:numPr>
        <w:tabs>
          <w:tab w:pos="2401" w:val="left" w:leader="none"/>
        </w:tabs>
        <w:spacing w:line="240" w:lineRule="auto" w:before="0" w:after="0"/>
        <w:ind w:left="2400" w:right="919" w:hanging="360"/>
        <w:jc w:val="left"/>
        <w:rPr>
          <w:sz w:val="22"/>
        </w:rPr>
      </w:pPr>
      <w:r>
        <w:rPr>
          <w:sz w:val="22"/>
        </w:rPr>
        <w:t>The</w:t>
      </w:r>
      <w:r>
        <w:rPr>
          <w:spacing w:val="-2"/>
          <w:sz w:val="22"/>
        </w:rPr>
        <w:t> </w:t>
      </w:r>
      <w:r>
        <w:rPr>
          <w:sz w:val="22"/>
        </w:rPr>
        <w:t>College</w:t>
      </w:r>
      <w:r>
        <w:rPr>
          <w:spacing w:val="-2"/>
          <w:sz w:val="22"/>
        </w:rPr>
        <w:t> </w:t>
      </w:r>
      <w:r>
        <w:rPr>
          <w:sz w:val="22"/>
        </w:rPr>
        <w:t>reserves</w:t>
      </w:r>
      <w:r>
        <w:rPr>
          <w:spacing w:val="-2"/>
          <w:sz w:val="22"/>
        </w:rPr>
        <w:t> </w:t>
      </w:r>
      <w:r>
        <w:rPr>
          <w:sz w:val="22"/>
        </w:rPr>
        <w:t>the</w:t>
      </w:r>
      <w:r>
        <w:rPr>
          <w:spacing w:val="-4"/>
          <w:sz w:val="22"/>
        </w:rPr>
        <w:t> </w:t>
      </w:r>
      <w:r>
        <w:rPr>
          <w:sz w:val="22"/>
        </w:rPr>
        <w:t>right</w:t>
      </w:r>
      <w:r>
        <w:rPr>
          <w:spacing w:val="-2"/>
          <w:sz w:val="22"/>
        </w:rPr>
        <w:t> </w:t>
      </w:r>
      <w:r>
        <w:rPr>
          <w:sz w:val="22"/>
        </w:rPr>
        <w:t>to</w:t>
      </w:r>
      <w:r>
        <w:rPr>
          <w:spacing w:val="-3"/>
          <w:sz w:val="22"/>
        </w:rPr>
        <w:t> </w:t>
      </w:r>
      <w:r>
        <w:rPr>
          <w:sz w:val="22"/>
        </w:rPr>
        <w:t>send</w:t>
      </w:r>
      <w:r>
        <w:rPr>
          <w:spacing w:val="-3"/>
          <w:sz w:val="22"/>
        </w:rPr>
        <w:t> </w:t>
      </w:r>
      <w:r>
        <w:rPr>
          <w:sz w:val="22"/>
        </w:rPr>
        <w:t>home</w:t>
      </w:r>
      <w:r>
        <w:rPr>
          <w:spacing w:val="-1"/>
          <w:sz w:val="22"/>
        </w:rPr>
        <w:t> </w:t>
      </w:r>
      <w:r>
        <w:rPr>
          <w:sz w:val="22"/>
        </w:rPr>
        <w:t>an</w:t>
      </w:r>
      <w:r>
        <w:rPr>
          <w:spacing w:val="-3"/>
          <w:sz w:val="22"/>
        </w:rPr>
        <w:t> </w:t>
      </w:r>
      <w:r>
        <w:rPr>
          <w:sz w:val="22"/>
        </w:rPr>
        <w:t>employee</w:t>
      </w:r>
      <w:r>
        <w:rPr>
          <w:spacing w:val="-4"/>
          <w:sz w:val="22"/>
        </w:rPr>
        <w:t> </w:t>
      </w:r>
      <w:r>
        <w:rPr>
          <w:sz w:val="22"/>
        </w:rPr>
        <w:t>without</w:t>
      </w:r>
      <w:r>
        <w:rPr>
          <w:spacing w:val="-2"/>
          <w:sz w:val="22"/>
        </w:rPr>
        <w:t> </w:t>
      </w:r>
      <w:r>
        <w:rPr>
          <w:sz w:val="22"/>
        </w:rPr>
        <w:t>pay</w:t>
      </w:r>
      <w:r>
        <w:rPr>
          <w:spacing w:val="-4"/>
          <w:sz w:val="22"/>
        </w:rPr>
        <w:t> </w:t>
      </w:r>
      <w:r>
        <w:rPr>
          <w:sz w:val="22"/>
        </w:rPr>
        <w:t>if</w:t>
      </w:r>
      <w:r>
        <w:rPr>
          <w:spacing w:val="-2"/>
          <w:sz w:val="22"/>
        </w:rPr>
        <w:t> </w:t>
      </w:r>
      <w:r>
        <w:rPr>
          <w:sz w:val="22"/>
        </w:rPr>
        <w:t>not</w:t>
      </w:r>
      <w:r>
        <w:rPr>
          <w:spacing w:val="-2"/>
          <w:sz w:val="22"/>
        </w:rPr>
        <w:t> </w:t>
      </w:r>
      <w:r>
        <w:rPr>
          <w:sz w:val="22"/>
        </w:rPr>
        <w:t>dressed</w:t>
      </w:r>
      <w:r>
        <w:rPr>
          <w:spacing w:val="-2"/>
          <w:sz w:val="22"/>
        </w:rPr>
        <w:t> </w:t>
      </w:r>
      <w:r>
        <w:rPr>
          <w:sz w:val="22"/>
        </w:rPr>
        <w:t>in compliance with this policy.</w:t>
      </w:r>
    </w:p>
    <w:p>
      <w:pPr>
        <w:spacing w:after="0" w:line="240" w:lineRule="auto"/>
        <w:jc w:val="left"/>
        <w:rPr>
          <w:sz w:val="22"/>
        </w:rPr>
        <w:sectPr>
          <w:pgSz w:w="12240" w:h="15840"/>
          <w:pgMar w:header="793" w:footer="1004" w:top="1340" w:bottom="1200" w:left="660" w:right="500"/>
        </w:sectPr>
      </w:pPr>
    </w:p>
    <w:p>
      <w:pPr>
        <w:spacing w:before="90"/>
        <w:ind w:left="960" w:right="0" w:firstLine="0"/>
        <w:jc w:val="left"/>
        <w:rPr>
          <w:b/>
          <w:sz w:val="22"/>
        </w:rPr>
      </w:pPr>
      <w:bookmarkStart w:name="_bookmark311" w:id="312"/>
      <w:bookmarkEnd w:id="312"/>
      <w:r>
        <w:rPr/>
      </w:r>
      <w:r>
        <w:rPr>
          <w:b/>
          <w:spacing w:val="-4"/>
          <w:sz w:val="22"/>
        </w:rPr>
        <w:t>5.0070</w:t>
      </w:r>
      <w:r>
        <w:rPr>
          <w:b/>
          <w:spacing w:val="61"/>
          <w:sz w:val="22"/>
        </w:rPr>
        <w:t> </w:t>
      </w:r>
      <w:r>
        <w:rPr>
          <w:b/>
          <w:spacing w:val="-4"/>
          <w:sz w:val="22"/>
        </w:rPr>
        <w:t>SOCIAL</w:t>
      </w:r>
      <w:r>
        <w:rPr>
          <w:b/>
          <w:spacing w:val="-9"/>
          <w:sz w:val="22"/>
        </w:rPr>
        <w:t> </w:t>
      </w:r>
      <w:r>
        <w:rPr>
          <w:b/>
          <w:spacing w:val="-4"/>
          <w:sz w:val="22"/>
        </w:rPr>
        <w:t>MEDIA</w:t>
      </w:r>
      <w:r>
        <w:rPr>
          <w:b/>
          <w:spacing w:val="-11"/>
          <w:sz w:val="22"/>
        </w:rPr>
        <w:t> </w:t>
      </w:r>
      <w:r>
        <w:rPr>
          <w:b/>
          <w:spacing w:val="-4"/>
          <w:sz w:val="22"/>
        </w:rPr>
        <w:t>POLICY</w:t>
      </w:r>
    </w:p>
    <w:p>
      <w:pPr>
        <w:pStyle w:val="BodyText"/>
        <w:spacing w:before="1"/>
        <w:ind w:left="1680" w:right="182"/>
      </w:pPr>
      <w:r>
        <w:rPr/>
        <w:t>The following is TMCC’s social media and social networking policy.</w:t>
      </w:r>
      <w:r>
        <w:rPr>
          <w:spacing w:val="40"/>
        </w:rPr>
        <w:t> </w:t>
      </w:r>
      <w:r>
        <w:rPr/>
        <w:t>This policy provides guidance for employee use of social media, which should be broadly understood for purposes of this policy to include blogs, wikis, microblogs, message boards, chat rooms, electronic newsletters, online forums, social networking sites and other sites and services that permit users to share information</w:t>
      </w:r>
      <w:r>
        <w:rPr>
          <w:spacing w:val="-1"/>
        </w:rPr>
        <w:t> </w:t>
      </w:r>
      <w:r>
        <w:rPr/>
        <w:t>with others in a contemporaneous manner.</w:t>
      </w:r>
      <w:r>
        <w:rPr>
          <w:spacing w:val="40"/>
        </w:rPr>
        <w:t> </w:t>
      </w:r>
      <w:r>
        <w:rPr/>
        <w:t>The absence of, or lack of explicit reference to a specific site does not limit</w:t>
      </w:r>
      <w:r>
        <w:rPr>
          <w:spacing w:val="-4"/>
        </w:rPr>
        <w:t> </w:t>
      </w:r>
      <w:r>
        <w:rPr/>
        <w:t>the</w:t>
      </w:r>
      <w:r>
        <w:rPr>
          <w:spacing w:val="-2"/>
        </w:rPr>
        <w:t> </w:t>
      </w:r>
      <w:r>
        <w:rPr/>
        <w:t>extent</w:t>
      </w:r>
      <w:r>
        <w:rPr>
          <w:spacing w:val="-2"/>
        </w:rPr>
        <w:t> </w:t>
      </w:r>
      <w:r>
        <w:rPr/>
        <w:t>of</w:t>
      </w:r>
      <w:r>
        <w:rPr>
          <w:spacing w:val="-5"/>
        </w:rPr>
        <w:t> </w:t>
      </w:r>
      <w:r>
        <w:rPr/>
        <w:t>the</w:t>
      </w:r>
      <w:r>
        <w:rPr>
          <w:spacing w:val="-4"/>
        </w:rPr>
        <w:t> </w:t>
      </w:r>
      <w:r>
        <w:rPr/>
        <w:t>application</w:t>
      </w:r>
      <w:r>
        <w:rPr>
          <w:spacing w:val="-5"/>
        </w:rPr>
        <w:t> </w:t>
      </w:r>
      <w:r>
        <w:rPr/>
        <w:t>of</w:t>
      </w:r>
      <w:r>
        <w:rPr>
          <w:spacing w:val="-4"/>
        </w:rPr>
        <w:t> </w:t>
      </w:r>
      <w:r>
        <w:rPr/>
        <w:t>this</w:t>
      </w:r>
      <w:r>
        <w:rPr>
          <w:spacing w:val="-2"/>
        </w:rPr>
        <w:t> </w:t>
      </w:r>
      <w:r>
        <w:rPr/>
        <w:t>policy.</w:t>
      </w:r>
      <w:r>
        <w:rPr>
          <w:spacing w:val="40"/>
        </w:rPr>
        <w:t> </w:t>
      </w:r>
      <w:r>
        <w:rPr/>
        <w:t>Where</w:t>
      </w:r>
      <w:r>
        <w:rPr>
          <w:spacing w:val="-1"/>
        </w:rPr>
        <w:t> </w:t>
      </w:r>
      <w:r>
        <w:rPr/>
        <w:t>no</w:t>
      </w:r>
      <w:r>
        <w:rPr>
          <w:spacing w:val="-1"/>
        </w:rPr>
        <w:t> </w:t>
      </w:r>
      <w:r>
        <w:rPr/>
        <w:t>policy</w:t>
      </w:r>
      <w:r>
        <w:rPr>
          <w:spacing w:val="-4"/>
        </w:rPr>
        <w:t> </w:t>
      </w:r>
      <w:r>
        <w:rPr/>
        <w:t>or</w:t>
      </w:r>
      <w:r>
        <w:rPr>
          <w:spacing w:val="-2"/>
        </w:rPr>
        <w:t> </w:t>
      </w:r>
      <w:r>
        <w:rPr/>
        <w:t>guideline</w:t>
      </w:r>
      <w:r>
        <w:rPr>
          <w:spacing w:val="-4"/>
        </w:rPr>
        <w:t> </w:t>
      </w:r>
      <w:r>
        <w:rPr/>
        <w:t>exists,</w:t>
      </w:r>
      <w:r>
        <w:rPr>
          <w:spacing w:val="-1"/>
        </w:rPr>
        <w:t> </w:t>
      </w:r>
      <w:r>
        <w:rPr/>
        <w:t>employees</w:t>
      </w:r>
      <w:r>
        <w:rPr>
          <w:spacing w:val="-1"/>
        </w:rPr>
        <w:t> </w:t>
      </w:r>
      <w:r>
        <w:rPr/>
        <w:t>should use their professional judgment and take the most prudent action possible.</w:t>
      </w:r>
      <w:r>
        <w:rPr>
          <w:spacing w:val="40"/>
        </w:rPr>
        <w:t> </w:t>
      </w:r>
      <w:r>
        <w:rPr/>
        <w:t>Consult with your supervisor if you are uncertain.</w:t>
      </w:r>
    </w:p>
    <w:p>
      <w:pPr>
        <w:pStyle w:val="BodyText"/>
        <w:spacing w:before="11"/>
        <w:rPr>
          <w:sz w:val="21"/>
        </w:rPr>
      </w:pPr>
    </w:p>
    <w:p>
      <w:pPr>
        <w:pStyle w:val="BodyText"/>
        <w:spacing w:before="1"/>
        <w:ind w:left="1680"/>
      </w:pPr>
      <w:r>
        <w:rPr/>
        <w:t>The</w:t>
      </w:r>
      <w:r>
        <w:rPr>
          <w:spacing w:val="-1"/>
        </w:rPr>
        <w:t> </w:t>
      </w:r>
      <w:r>
        <w:rPr/>
        <w:t>following</w:t>
      </w:r>
      <w:r>
        <w:rPr>
          <w:spacing w:val="-3"/>
        </w:rPr>
        <w:t> </w:t>
      </w:r>
      <w:r>
        <w:rPr/>
        <w:t>principles</w:t>
      </w:r>
      <w:r>
        <w:rPr>
          <w:spacing w:val="-1"/>
        </w:rPr>
        <w:t> </w:t>
      </w:r>
      <w:r>
        <w:rPr/>
        <w:t>apply to professional</w:t>
      </w:r>
      <w:r>
        <w:rPr>
          <w:spacing w:val="-1"/>
        </w:rPr>
        <w:t> </w:t>
      </w:r>
      <w:r>
        <w:rPr/>
        <w:t>use</w:t>
      </w:r>
      <w:r>
        <w:rPr>
          <w:spacing w:val="-3"/>
        </w:rPr>
        <w:t> </w:t>
      </w:r>
      <w:r>
        <w:rPr/>
        <w:t>of</w:t>
      </w:r>
      <w:r>
        <w:rPr>
          <w:spacing w:val="-3"/>
        </w:rPr>
        <w:t> </w:t>
      </w:r>
      <w:r>
        <w:rPr/>
        <w:t>social</w:t>
      </w:r>
      <w:r>
        <w:rPr>
          <w:spacing w:val="-4"/>
        </w:rPr>
        <w:t> </w:t>
      </w:r>
      <w:r>
        <w:rPr/>
        <w:t>media</w:t>
      </w:r>
      <w:r>
        <w:rPr>
          <w:spacing w:val="-3"/>
        </w:rPr>
        <w:t> </w:t>
      </w:r>
      <w:r>
        <w:rPr/>
        <w:t>on</w:t>
      </w:r>
      <w:r>
        <w:rPr>
          <w:spacing w:val="-2"/>
        </w:rPr>
        <w:t> </w:t>
      </w:r>
      <w:r>
        <w:rPr/>
        <w:t>behalf</w:t>
      </w:r>
      <w:r>
        <w:rPr>
          <w:spacing w:val="-4"/>
        </w:rPr>
        <w:t> </w:t>
      </w:r>
      <w:r>
        <w:rPr/>
        <w:t>of</w:t>
      </w:r>
      <w:r>
        <w:rPr>
          <w:spacing w:val="-4"/>
        </w:rPr>
        <w:t> </w:t>
      </w:r>
      <w:r>
        <w:rPr/>
        <w:t>TMCC</w:t>
      </w:r>
      <w:r>
        <w:rPr>
          <w:spacing w:val="-1"/>
        </w:rPr>
        <w:t> </w:t>
      </w:r>
      <w:r>
        <w:rPr/>
        <w:t>as</w:t>
      </w:r>
      <w:r>
        <w:rPr>
          <w:spacing w:val="-4"/>
        </w:rPr>
        <w:t> </w:t>
      </w:r>
      <w:r>
        <w:rPr/>
        <w:t>well</w:t>
      </w:r>
      <w:r>
        <w:rPr>
          <w:spacing w:val="-4"/>
        </w:rPr>
        <w:t> </w:t>
      </w:r>
      <w:r>
        <w:rPr/>
        <w:t>as</w:t>
      </w:r>
      <w:r>
        <w:rPr>
          <w:spacing w:val="-1"/>
        </w:rPr>
        <w:t> </w:t>
      </w:r>
      <w:r>
        <w:rPr/>
        <w:t>personal use of social media when referencing TMCC.</w:t>
      </w:r>
    </w:p>
    <w:p>
      <w:pPr>
        <w:pStyle w:val="BodyText"/>
        <w:spacing w:before="1"/>
      </w:pPr>
    </w:p>
    <w:p>
      <w:pPr>
        <w:pStyle w:val="ListParagraph"/>
        <w:numPr>
          <w:ilvl w:val="0"/>
          <w:numId w:val="95"/>
        </w:numPr>
        <w:tabs>
          <w:tab w:pos="2400" w:val="left" w:leader="none"/>
          <w:tab w:pos="2401" w:val="left" w:leader="none"/>
        </w:tabs>
        <w:spacing w:line="267" w:lineRule="exact" w:before="0" w:after="0"/>
        <w:ind w:left="2400" w:right="0" w:hanging="541"/>
        <w:jc w:val="left"/>
        <w:rPr>
          <w:sz w:val="22"/>
        </w:rPr>
      </w:pPr>
      <w:r>
        <w:rPr>
          <w:sz w:val="22"/>
        </w:rPr>
        <w:t>Your</w:t>
      </w:r>
      <w:r>
        <w:rPr>
          <w:spacing w:val="-6"/>
          <w:sz w:val="22"/>
        </w:rPr>
        <w:t> </w:t>
      </w:r>
      <w:r>
        <w:rPr>
          <w:sz w:val="22"/>
        </w:rPr>
        <w:t>online</w:t>
      </w:r>
      <w:r>
        <w:rPr>
          <w:spacing w:val="-3"/>
          <w:sz w:val="22"/>
        </w:rPr>
        <w:t> </w:t>
      </w:r>
      <w:r>
        <w:rPr>
          <w:sz w:val="22"/>
        </w:rPr>
        <w:t>presence</w:t>
      </w:r>
      <w:r>
        <w:rPr>
          <w:spacing w:val="-6"/>
          <w:sz w:val="22"/>
        </w:rPr>
        <w:t> </w:t>
      </w:r>
      <w:r>
        <w:rPr>
          <w:sz w:val="22"/>
        </w:rPr>
        <w:t>reflects</w:t>
      </w:r>
      <w:r>
        <w:rPr>
          <w:spacing w:val="-2"/>
          <w:sz w:val="22"/>
        </w:rPr>
        <w:t> TMCC.</w:t>
      </w:r>
    </w:p>
    <w:p>
      <w:pPr>
        <w:pStyle w:val="ListParagraph"/>
        <w:numPr>
          <w:ilvl w:val="0"/>
          <w:numId w:val="95"/>
        </w:numPr>
        <w:tabs>
          <w:tab w:pos="2400" w:val="left" w:leader="none"/>
          <w:tab w:pos="2401" w:val="left" w:leader="none"/>
        </w:tabs>
        <w:spacing w:line="267" w:lineRule="exact" w:before="0" w:after="0"/>
        <w:ind w:left="2400" w:right="0" w:hanging="541"/>
        <w:jc w:val="left"/>
        <w:rPr>
          <w:sz w:val="22"/>
        </w:rPr>
      </w:pPr>
      <w:r>
        <w:rPr>
          <w:sz w:val="22"/>
        </w:rPr>
        <w:t>Be</w:t>
      </w:r>
      <w:r>
        <w:rPr>
          <w:spacing w:val="-4"/>
          <w:sz w:val="22"/>
        </w:rPr>
        <w:t> </w:t>
      </w:r>
      <w:r>
        <w:rPr>
          <w:sz w:val="22"/>
        </w:rPr>
        <w:t>aware</w:t>
      </w:r>
      <w:r>
        <w:rPr>
          <w:spacing w:val="-1"/>
          <w:sz w:val="22"/>
        </w:rPr>
        <w:t> </w:t>
      </w:r>
      <w:r>
        <w:rPr>
          <w:sz w:val="22"/>
        </w:rPr>
        <w:t>that</w:t>
      </w:r>
      <w:r>
        <w:rPr>
          <w:spacing w:val="-2"/>
          <w:sz w:val="22"/>
        </w:rPr>
        <w:t> </w:t>
      </w:r>
      <w:r>
        <w:rPr>
          <w:sz w:val="22"/>
        </w:rPr>
        <w:t>your</w:t>
      </w:r>
      <w:r>
        <w:rPr>
          <w:spacing w:val="-2"/>
          <w:sz w:val="22"/>
        </w:rPr>
        <w:t> </w:t>
      </w:r>
      <w:r>
        <w:rPr>
          <w:sz w:val="22"/>
        </w:rPr>
        <w:t>actions</w:t>
      </w:r>
      <w:r>
        <w:rPr>
          <w:spacing w:val="-6"/>
          <w:sz w:val="22"/>
        </w:rPr>
        <w:t> </w:t>
      </w:r>
      <w:r>
        <w:rPr>
          <w:sz w:val="22"/>
        </w:rPr>
        <w:t>captured</w:t>
      </w:r>
      <w:r>
        <w:rPr>
          <w:spacing w:val="-3"/>
          <w:sz w:val="22"/>
        </w:rPr>
        <w:t> </w:t>
      </w:r>
      <w:r>
        <w:rPr>
          <w:sz w:val="22"/>
        </w:rPr>
        <w:t>via</w:t>
      </w:r>
      <w:r>
        <w:rPr>
          <w:spacing w:val="-5"/>
          <w:sz w:val="22"/>
        </w:rPr>
        <w:t> </w:t>
      </w:r>
      <w:r>
        <w:rPr>
          <w:sz w:val="22"/>
        </w:rPr>
        <w:t>images, posts</w:t>
      </w:r>
      <w:r>
        <w:rPr>
          <w:spacing w:val="-6"/>
          <w:sz w:val="22"/>
        </w:rPr>
        <w:t> </w:t>
      </w:r>
      <w:r>
        <w:rPr>
          <w:sz w:val="22"/>
        </w:rPr>
        <w:t>or</w:t>
      </w:r>
      <w:r>
        <w:rPr>
          <w:spacing w:val="-2"/>
          <w:sz w:val="22"/>
        </w:rPr>
        <w:t> </w:t>
      </w:r>
      <w:r>
        <w:rPr>
          <w:sz w:val="22"/>
        </w:rPr>
        <w:t>comments</w:t>
      </w:r>
      <w:r>
        <w:rPr>
          <w:spacing w:val="-4"/>
          <w:sz w:val="22"/>
        </w:rPr>
        <w:t> </w:t>
      </w:r>
      <w:r>
        <w:rPr>
          <w:sz w:val="22"/>
        </w:rPr>
        <w:t>can</w:t>
      </w:r>
      <w:r>
        <w:rPr>
          <w:spacing w:val="-2"/>
          <w:sz w:val="22"/>
        </w:rPr>
        <w:t> </w:t>
      </w:r>
      <w:r>
        <w:rPr>
          <w:sz w:val="22"/>
        </w:rPr>
        <w:t>reflect</w:t>
      </w:r>
      <w:r>
        <w:rPr>
          <w:spacing w:val="-3"/>
          <w:sz w:val="22"/>
        </w:rPr>
        <w:t> </w:t>
      </w:r>
      <w:r>
        <w:rPr>
          <w:sz w:val="22"/>
        </w:rPr>
        <w:t>that</w:t>
      </w:r>
      <w:r>
        <w:rPr>
          <w:spacing w:val="-2"/>
          <w:sz w:val="22"/>
        </w:rPr>
        <w:t> </w:t>
      </w:r>
      <w:r>
        <w:rPr>
          <w:sz w:val="22"/>
        </w:rPr>
        <w:t>of</w:t>
      </w:r>
      <w:r>
        <w:rPr>
          <w:spacing w:val="-4"/>
          <w:sz w:val="22"/>
        </w:rPr>
        <w:t> </w:t>
      </w:r>
      <w:r>
        <w:rPr>
          <w:spacing w:val="-2"/>
          <w:sz w:val="22"/>
        </w:rPr>
        <w:t>TMCC.</w:t>
      </w:r>
    </w:p>
    <w:p>
      <w:pPr>
        <w:pStyle w:val="ListParagraph"/>
        <w:numPr>
          <w:ilvl w:val="0"/>
          <w:numId w:val="95"/>
        </w:numPr>
        <w:tabs>
          <w:tab w:pos="2400" w:val="left" w:leader="none"/>
          <w:tab w:pos="2401" w:val="left" w:leader="none"/>
        </w:tabs>
        <w:spacing w:line="240" w:lineRule="auto" w:before="0" w:after="0"/>
        <w:ind w:left="2400" w:right="0" w:hanging="541"/>
        <w:jc w:val="left"/>
        <w:rPr>
          <w:sz w:val="22"/>
        </w:rPr>
      </w:pPr>
      <w:r>
        <w:rPr>
          <w:sz w:val="22"/>
        </w:rPr>
        <w:t>There</w:t>
      </w:r>
      <w:r>
        <w:rPr>
          <w:spacing w:val="-4"/>
          <w:sz w:val="22"/>
        </w:rPr>
        <w:t> </w:t>
      </w:r>
      <w:r>
        <w:rPr>
          <w:sz w:val="22"/>
        </w:rPr>
        <w:t>is</w:t>
      </w:r>
      <w:r>
        <w:rPr>
          <w:spacing w:val="-5"/>
          <w:sz w:val="22"/>
        </w:rPr>
        <w:t> </w:t>
      </w:r>
      <w:r>
        <w:rPr>
          <w:sz w:val="22"/>
        </w:rPr>
        <w:t>no</w:t>
      </w:r>
      <w:r>
        <w:rPr>
          <w:spacing w:val="-4"/>
          <w:sz w:val="22"/>
        </w:rPr>
        <w:t> </w:t>
      </w:r>
      <w:r>
        <w:rPr>
          <w:sz w:val="22"/>
        </w:rPr>
        <w:t>expectation</w:t>
      </w:r>
      <w:r>
        <w:rPr>
          <w:spacing w:val="-5"/>
          <w:sz w:val="22"/>
        </w:rPr>
        <w:t> </w:t>
      </w:r>
      <w:r>
        <w:rPr>
          <w:sz w:val="22"/>
        </w:rPr>
        <w:t>of</w:t>
      </w:r>
      <w:r>
        <w:rPr>
          <w:spacing w:val="-4"/>
          <w:sz w:val="22"/>
        </w:rPr>
        <w:t> </w:t>
      </w:r>
      <w:r>
        <w:rPr>
          <w:sz w:val="22"/>
        </w:rPr>
        <w:t>privacy</w:t>
      </w:r>
      <w:r>
        <w:rPr>
          <w:spacing w:val="-4"/>
          <w:sz w:val="22"/>
        </w:rPr>
        <w:t> </w:t>
      </w:r>
      <w:r>
        <w:rPr>
          <w:sz w:val="22"/>
        </w:rPr>
        <w:t>when</w:t>
      </w:r>
      <w:r>
        <w:rPr>
          <w:spacing w:val="-2"/>
          <w:sz w:val="22"/>
        </w:rPr>
        <w:t> </w:t>
      </w:r>
      <w:r>
        <w:rPr>
          <w:sz w:val="22"/>
        </w:rPr>
        <w:t>using</w:t>
      </w:r>
      <w:r>
        <w:rPr>
          <w:spacing w:val="-5"/>
          <w:sz w:val="22"/>
        </w:rPr>
        <w:t> </w:t>
      </w:r>
      <w:r>
        <w:rPr>
          <w:sz w:val="22"/>
        </w:rPr>
        <w:t>the</w:t>
      </w:r>
      <w:r>
        <w:rPr>
          <w:spacing w:val="-2"/>
          <w:sz w:val="22"/>
        </w:rPr>
        <w:t> </w:t>
      </w:r>
      <w:r>
        <w:rPr>
          <w:sz w:val="22"/>
        </w:rPr>
        <w:t>Internet</w:t>
      </w:r>
      <w:r>
        <w:rPr>
          <w:spacing w:val="-1"/>
          <w:sz w:val="22"/>
        </w:rPr>
        <w:t> </w:t>
      </w:r>
      <w:r>
        <w:rPr>
          <w:sz w:val="22"/>
        </w:rPr>
        <w:t>at</w:t>
      </w:r>
      <w:r>
        <w:rPr>
          <w:spacing w:val="-1"/>
          <w:sz w:val="22"/>
        </w:rPr>
        <w:t> </w:t>
      </w:r>
      <w:r>
        <w:rPr>
          <w:spacing w:val="-2"/>
          <w:sz w:val="22"/>
        </w:rPr>
        <w:t>work.</w:t>
      </w:r>
    </w:p>
    <w:p>
      <w:pPr>
        <w:pStyle w:val="ListParagraph"/>
        <w:numPr>
          <w:ilvl w:val="0"/>
          <w:numId w:val="95"/>
        </w:numPr>
        <w:tabs>
          <w:tab w:pos="2400" w:val="left" w:leader="none"/>
          <w:tab w:pos="2401" w:val="left" w:leader="none"/>
        </w:tabs>
        <w:spacing w:line="240" w:lineRule="auto" w:before="0" w:after="0"/>
        <w:ind w:left="2400" w:right="310" w:hanging="540"/>
        <w:jc w:val="left"/>
        <w:rPr>
          <w:sz w:val="22"/>
        </w:rPr>
      </w:pPr>
      <w:r>
        <w:rPr>
          <w:sz w:val="22"/>
        </w:rPr>
        <w:t>Employees</w:t>
      </w:r>
      <w:r>
        <w:rPr>
          <w:spacing w:val="-2"/>
          <w:sz w:val="22"/>
        </w:rPr>
        <w:t> </w:t>
      </w:r>
      <w:r>
        <w:rPr>
          <w:sz w:val="22"/>
        </w:rPr>
        <w:t>need</w:t>
      </w:r>
      <w:r>
        <w:rPr>
          <w:spacing w:val="-3"/>
          <w:sz w:val="22"/>
        </w:rPr>
        <w:t> </w:t>
      </w:r>
      <w:r>
        <w:rPr>
          <w:sz w:val="22"/>
        </w:rPr>
        <w:t>to</w:t>
      </w:r>
      <w:r>
        <w:rPr>
          <w:spacing w:val="-2"/>
          <w:sz w:val="22"/>
        </w:rPr>
        <w:t> </w:t>
      </w:r>
      <w:r>
        <w:rPr>
          <w:sz w:val="22"/>
        </w:rPr>
        <w:t>know</w:t>
      </w:r>
      <w:r>
        <w:rPr>
          <w:spacing w:val="-5"/>
          <w:sz w:val="22"/>
        </w:rPr>
        <w:t> </w:t>
      </w:r>
      <w:r>
        <w:rPr>
          <w:sz w:val="22"/>
        </w:rPr>
        <w:t>and</w:t>
      </w:r>
      <w:r>
        <w:rPr>
          <w:spacing w:val="-4"/>
          <w:sz w:val="22"/>
        </w:rPr>
        <w:t> </w:t>
      </w:r>
      <w:r>
        <w:rPr>
          <w:sz w:val="22"/>
        </w:rPr>
        <w:t>adhere</w:t>
      </w:r>
      <w:r>
        <w:rPr>
          <w:spacing w:val="-2"/>
          <w:sz w:val="22"/>
        </w:rPr>
        <w:t> </w:t>
      </w:r>
      <w:r>
        <w:rPr>
          <w:sz w:val="22"/>
        </w:rPr>
        <w:t>to</w:t>
      </w:r>
      <w:r>
        <w:rPr>
          <w:spacing w:val="-2"/>
          <w:sz w:val="22"/>
        </w:rPr>
        <w:t> </w:t>
      </w:r>
      <w:r>
        <w:rPr>
          <w:sz w:val="22"/>
        </w:rPr>
        <w:t>the</w:t>
      </w:r>
      <w:r>
        <w:rPr>
          <w:spacing w:val="-2"/>
          <w:sz w:val="22"/>
        </w:rPr>
        <w:t> </w:t>
      </w:r>
      <w:r>
        <w:rPr>
          <w:sz w:val="22"/>
        </w:rPr>
        <w:t>TMCC</w:t>
      </w:r>
      <w:r>
        <w:rPr>
          <w:spacing w:val="-3"/>
          <w:sz w:val="22"/>
        </w:rPr>
        <w:t> </w:t>
      </w:r>
      <w:r>
        <w:rPr>
          <w:sz w:val="22"/>
        </w:rPr>
        <w:t>Code</w:t>
      </w:r>
      <w:r>
        <w:rPr>
          <w:spacing w:val="-2"/>
          <w:sz w:val="22"/>
        </w:rPr>
        <w:t> </w:t>
      </w:r>
      <w:r>
        <w:rPr>
          <w:sz w:val="22"/>
        </w:rPr>
        <w:t>of</w:t>
      </w:r>
      <w:r>
        <w:rPr>
          <w:spacing w:val="-5"/>
          <w:sz w:val="22"/>
        </w:rPr>
        <w:t> </w:t>
      </w:r>
      <w:r>
        <w:rPr>
          <w:sz w:val="22"/>
        </w:rPr>
        <w:t>Conduct,</w:t>
      </w:r>
      <w:r>
        <w:rPr>
          <w:spacing w:val="-5"/>
          <w:sz w:val="22"/>
        </w:rPr>
        <w:t> </w:t>
      </w:r>
      <w:r>
        <w:rPr>
          <w:sz w:val="22"/>
        </w:rPr>
        <w:t>Employee</w:t>
      </w:r>
      <w:r>
        <w:rPr>
          <w:spacing w:val="-5"/>
          <w:sz w:val="22"/>
        </w:rPr>
        <w:t> </w:t>
      </w:r>
      <w:r>
        <w:rPr>
          <w:sz w:val="22"/>
        </w:rPr>
        <w:t>Handbook</w:t>
      </w:r>
      <w:r>
        <w:rPr>
          <w:spacing w:val="-5"/>
          <w:sz w:val="22"/>
        </w:rPr>
        <w:t> </w:t>
      </w:r>
      <w:r>
        <w:rPr>
          <w:sz w:val="22"/>
        </w:rPr>
        <w:t>and other company policies when using social media in reference to TMCC.</w:t>
      </w:r>
    </w:p>
    <w:p>
      <w:pPr>
        <w:pStyle w:val="ListParagraph"/>
        <w:numPr>
          <w:ilvl w:val="0"/>
          <w:numId w:val="95"/>
        </w:numPr>
        <w:tabs>
          <w:tab w:pos="2401" w:val="left" w:leader="none"/>
        </w:tabs>
        <w:spacing w:line="240" w:lineRule="auto" w:before="1" w:after="0"/>
        <w:ind w:left="2400" w:right="179" w:hanging="540"/>
        <w:jc w:val="both"/>
        <w:rPr>
          <w:sz w:val="22"/>
        </w:rPr>
      </w:pPr>
      <w:r>
        <w:rPr>
          <w:sz w:val="22"/>
        </w:rPr>
        <w:t>Employees should</w:t>
      </w:r>
      <w:r>
        <w:rPr>
          <w:spacing w:val="-1"/>
          <w:sz w:val="22"/>
        </w:rPr>
        <w:t> </w:t>
      </w:r>
      <w:r>
        <w:rPr>
          <w:sz w:val="22"/>
        </w:rPr>
        <w:t>be aware of</w:t>
      </w:r>
      <w:r>
        <w:rPr>
          <w:spacing w:val="-1"/>
          <w:sz w:val="22"/>
        </w:rPr>
        <w:t> </w:t>
      </w:r>
      <w:r>
        <w:rPr>
          <w:sz w:val="22"/>
        </w:rPr>
        <w:t>the</w:t>
      </w:r>
      <w:r>
        <w:rPr>
          <w:spacing w:val="-2"/>
          <w:sz w:val="22"/>
        </w:rPr>
        <w:t> </w:t>
      </w:r>
      <w:r>
        <w:rPr>
          <w:sz w:val="22"/>
        </w:rPr>
        <w:t>effect their actions</w:t>
      </w:r>
      <w:r>
        <w:rPr>
          <w:spacing w:val="-3"/>
          <w:sz w:val="22"/>
        </w:rPr>
        <w:t> </w:t>
      </w:r>
      <w:r>
        <w:rPr>
          <w:sz w:val="22"/>
        </w:rPr>
        <w:t>may have</w:t>
      </w:r>
      <w:r>
        <w:rPr>
          <w:spacing w:val="-2"/>
          <w:sz w:val="22"/>
        </w:rPr>
        <w:t> </w:t>
      </w:r>
      <w:r>
        <w:rPr>
          <w:sz w:val="22"/>
        </w:rPr>
        <w:t>on</w:t>
      </w:r>
      <w:r>
        <w:rPr>
          <w:spacing w:val="-1"/>
          <w:sz w:val="22"/>
        </w:rPr>
        <w:t> </w:t>
      </w:r>
      <w:r>
        <w:rPr>
          <w:sz w:val="22"/>
        </w:rPr>
        <w:t>their</w:t>
      </w:r>
      <w:r>
        <w:rPr>
          <w:spacing w:val="-3"/>
          <w:sz w:val="22"/>
        </w:rPr>
        <w:t> </w:t>
      </w:r>
      <w:r>
        <w:rPr>
          <w:sz w:val="22"/>
        </w:rPr>
        <w:t>images,</w:t>
      </w:r>
      <w:r>
        <w:rPr>
          <w:spacing w:val="-1"/>
          <w:sz w:val="22"/>
        </w:rPr>
        <w:t> </w:t>
      </w:r>
      <w:r>
        <w:rPr>
          <w:sz w:val="22"/>
        </w:rPr>
        <w:t>as well</w:t>
      </w:r>
      <w:r>
        <w:rPr>
          <w:spacing w:val="-3"/>
          <w:sz w:val="22"/>
        </w:rPr>
        <w:t> </w:t>
      </w:r>
      <w:r>
        <w:rPr>
          <w:sz w:val="22"/>
        </w:rPr>
        <w:t>as the image</w:t>
      </w:r>
      <w:r>
        <w:rPr>
          <w:spacing w:val="-4"/>
          <w:sz w:val="22"/>
        </w:rPr>
        <w:t> </w:t>
      </w:r>
      <w:r>
        <w:rPr>
          <w:sz w:val="22"/>
        </w:rPr>
        <w:t>of</w:t>
      </w:r>
      <w:r>
        <w:rPr>
          <w:spacing w:val="-4"/>
          <w:sz w:val="22"/>
        </w:rPr>
        <w:t> </w:t>
      </w:r>
      <w:r>
        <w:rPr>
          <w:sz w:val="22"/>
        </w:rPr>
        <w:t>TMCC.</w:t>
      </w:r>
      <w:r>
        <w:rPr>
          <w:spacing w:val="40"/>
          <w:sz w:val="22"/>
        </w:rPr>
        <w:t> </w:t>
      </w:r>
      <w:r>
        <w:rPr>
          <w:sz w:val="22"/>
        </w:rPr>
        <w:t>The</w:t>
      </w:r>
      <w:r>
        <w:rPr>
          <w:spacing w:val="-5"/>
          <w:sz w:val="22"/>
        </w:rPr>
        <w:t> </w:t>
      </w:r>
      <w:r>
        <w:rPr>
          <w:sz w:val="22"/>
        </w:rPr>
        <w:t>information</w:t>
      </w:r>
      <w:r>
        <w:rPr>
          <w:spacing w:val="-3"/>
          <w:sz w:val="22"/>
        </w:rPr>
        <w:t> </w:t>
      </w:r>
      <w:r>
        <w:rPr>
          <w:sz w:val="22"/>
        </w:rPr>
        <w:t>that</w:t>
      </w:r>
      <w:r>
        <w:rPr>
          <w:spacing w:val="-5"/>
          <w:sz w:val="22"/>
        </w:rPr>
        <w:t> </w:t>
      </w:r>
      <w:r>
        <w:rPr>
          <w:sz w:val="22"/>
        </w:rPr>
        <w:t>employees</w:t>
      </w:r>
      <w:r>
        <w:rPr>
          <w:spacing w:val="-1"/>
          <w:sz w:val="22"/>
        </w:rPr>
        <w:t> </w:t>
      </w:r>
      <w:r>
        <w:rPr>
          <w:sz w:val="22"/>
        </w:rPr>
        <w:t>post</w:t>
      </w:r>
      <w:r>
        <w:rPr>
          <w:spacing w:val="-2"/>
          <w:sz w:val="22"/>
        </w:rPr>
        <w:t> </w:t>
      </w:r>
      <w:r>
        <w:rPr>
          <w:sz w:val="22"/>
        </w:rPr>
        <w:t>or</w:t>
      </w:r>
      <w:r>
        <w:rPr>
          <w:spacing w:val="-5"/>
          <w:sz w:val="22"/>
        </w:rPr>
        <w:t> </w:t>
      </w:r>
      <w:r>
        <w:rPr>
          <w:sz w:val="22"/>
        </w:rPr>
        <w:t>publish</w:t>
      </w:r>
      <w:r>
        <w:rPr>
          <w:spacing w:val="-2"/>
          <w:sz w:val="22"/>
        </w:rPr>
        <w:t> </w:t>
      </w:r>
      <w:r>
        <w:rPr>
          <w:sz w:val="22"/>
        </w:rPr>
        <w:t>may</w:t>
      </w:r>
      <w:r>
        <w:rPr>
          <w:spacing w:val="-2"/>
          <w:sz w:val="22"/>
        </w:rPr>
        <w:t> </w:t>
      </w:r>
      <w:r>
        <w:rPr>
          <w:sz w:val="22"/>
        </w:rPr>
        <w:t>be</w:t>
      </w:r>
      <w:r>
        <w:rPr>
          <w:spacing w:val="-2"/>
          <w:sz w:val="22"/>
        </w:rPr>
        <w:t> </w:t>
      </w:r>
      <w:r>
        <w:rPr>
          <w:sz w:val="22"/>
        </w:rPr>
        <w:t>public</w:t>
      </w:r>
      <w:r>
        <w:rPr>
          <w:spacing w:val="-2"/>
          <w:sz w:val="22"/>
        </w:rPr>
        <w:t> </w:t>
      </w:r>
      <w:r>
        <w:rPr>
          <w:sz w:val="22"/>
        </w:rPr>
        <w:t>information</w:t>
      </w:r>
      <w:r>
        <w:rPr>
          <w:spacing w:val="-3"/>
          <w:sz w:val="22"/>
        </w:rPr>
        <w:t> </w:t>
      </w:r>
      <w:r>
        <w:rPr>
          <w:sz w:val="22"/>
        </w:rPr>
        <w:t>for a long time.</w:t>
      </w:r>
    </w:p>
    <w:p>
      <w:pPr>
        <w:pStyle w:val="ListParagraph"/>
        <w:numPr>
          <w:ilvl w:val="0"/>
          <w:numId w:val="95"/>
        </w:numPr>
        <w:tabs>
          <w:tab w:pos="2400" w:val="left" w:leader="none"/>
          <w:tab w:pos="2401" w:val="left" w:leader="none"/>
        </w:tabs>
        <w:spacing w:line="240" w:lineRule="auto" w:before="1" w:after="0"/>
        <w:ind w:left="2400" w:right="340" w:hanging="540"/>
        <w:jc w:val="left"/>
        <w:rPr>
          <w:sz w:val="22"/>
        </w:rPr>
      </w:pPr>
      <w:r>
        <w:rPr>
          <w:sz w:val="22"/>
        </w:rPr>
        <w:t>Employees</w:t>
      </w:r>
      <w:r>
        <w:rPr>
          <w:spacing w:val="-1"/>
          <w:sz w:val="22"/>
        </w:rPr>
        <w:t> </w:t>
      </w:r>
      <w:r>
        <w:rPr>
          <w:sz w:val="22"/>
        </w:rPr>
        <w:t>should</w:t>
      </w:r>
      <w:r>
        <w:rPr>
          <w:spacing w:val="-3"/>
          <w:sz w:val="22"/>
        </w:rPr>
        <w:t> </w:t>
      </w:r>
      <w:r>
        <w:rPr>
          <w:sz w:val="22"/>
        </w:rPr>
        <w:t>be</w:t>
      </w:r>
      <w:r>
        <w:rPr>
          <w:spacing w:val="-2"/>
          <w:sz w:val="22"/>
        </w:rPr>
        <w:t> </w:t>
      </w:r>
      <w:r>
        <w:rPr>
          <w:sz w:val="22"/>
        </w:rPr>
        <w:t>aware</w:t>
      </w:r>
      <w:r>
        <w:rPr>
          <w:spacing w:val="-1"/>
          <w:sz w:val="22"/>
        </w:rPr>
        <w:t> </w:t>
      </w:r>
      <w:r>
        <w:rPr>
          <w:sz w:val="22"/>
        </w:rPr>
        <w:t>that</w:t>
      </w:r>
      <w:r>
        <w:rPr>
          <w:spacing w:val="-4"/>
          <w:sz w:val="22"/>
        </w:rPr>
        <w:t> </w:t>
      </w:r>
      <w:r>
        <w:rPr>
          <w:sz w:val="22"/>
        </w:rPr>
        <w:t>TMCC</w:t>
      </w:r>
      <w:r>
        <w:rPr>
          <w:spacing w:val="-4"/>
          <w:sz w:val="22"/>
        </w:rPr>
        <w:t> </w:t>
      </w:r>
      <w:r>
        <w:rPr>
          <w:sz w:val="22"/>
        </w:rPr>
        <w:t>may</w:t>
      </w:r>
      <w:r>
        <w:rPr>
          <w:spacing w:val="-4"/>
          <w:sz w:val="22"/>
        </w:rPr>
        <w:t> </w:t>
      </w:r>
      <w:r>
        <w:rPr>
          <w:sz w:val="22"/>
        </w:rPr>
        <w:t>observe</w:t>
      </w:r>
      <w:r>
        <w:rPr>
          <w:spacing w:val="-1"/>
          <w:sz w:val="22"/>
        </w:rPr>
        <w:t> </w:t>
      </w:r>
      <w:r>
        <w:rPr>
          <w:sz w:val="22"/>
        </w:rPr>
        <w:t>content</w:t>
      </w:r>
      <w:r>
        <w:rPr>
          <w:spacing w:val="-4"/>
          <w:sz w:val="22"/>
        </w:rPr>
        <w:t> </w:t>
      </w:r>
      <w:r>
        <w:rPr>
          <w:sz w:val="22"/>
        </w:rPr>
        <w:t>and</w:t>
      </w:r>
      <w:r>
        <w:rPr>
          <w:spacing w:val="-3"/>
          <w:sz w:val="22"/>
        </w:rPr>
        <w:t> </w:t>
      </w:r>
      <w:r>
        <w:rPr>
          <w:sz w:val="22"/>
        </w:rPr>
        <w:t>information</w:t>
      </w:r>
      <w:r>
        <w:rPr>
          <w:spacing w:val="-5"/>
          <w:sz w:val="22"/>
        </w:rPr>
        <w:t> </w:t>
      </w:r>
      <w:r>
        <w:rPr>
          <w:sz w:val="22"/>
        </w:rPr>
        <w:t>made</w:t>
      </w:r>
      <w:r>
        <w:rPr>
          <w:spacing w:val="-1"/>
          <w:sz w:val="22"/>
        </w:rPr>
        <w:t> </w:t>
      </w:r>
      <w:r>
        <w:rPr>
          <w:sz w:val="22"/>
        </w:rPr>
        <w:t>available by employees through social media.</w:t>
      </w:r>
      <w:r>
        <w:rPr>
          <w:spacing w:val="40"/>
          <w:sz w:val="22"/>
        </w:rPr>
        <w:t> </w:t>
      </w:r>
      <w:r>
        <w:rPr>
          <w:sz w:val="22"/>
        </w:rPr>
        <w:t>Employees should use their best judgment in posting material</w:t>
      </w:r>
      <w:r>
        <w:rPr>
          <w:spacing w:val="-3"/>
          <w:sz w:val="22"/>
        </w:rPr>
        <w:t> </w:t>
      </w:r>
      <w:r>
        <w:rPr>
          <w:sz w:val="22"/>
        </w:rPr>
        <w:t>that</w:t>
      </w:r>
      <w:r>
        <w:rPr>
          <w:spacing w:val="-5"/>
          <w:sz w:val="22"/>
        </w:rPr>
        <w:t> </w:t>
      </w:r>
      <w:r>
        <w:rPr>
          <w:sz w:val="22"/>
        </w:rPr>
        <w:t>is</w:t>
      </w:r>
      <w:r>
        <w:rPr>
          <w:spacing w:val="-2"/>
          <w:sz w:val="22"/>
        </w:rPr>
        <w:t> </w:t>
      </w:r>
      <w:r>
        <w:rPr>
          <w:sz w:val="22"/>
        </w:rPr>
        <w:t>either</w:t>
      </w:r>
      <w:r>
        <w:rPr>
          <w:spacing w:val="-2"/>
          <w:sz w:val="22"/>
        </w:rPr>
        <w:t> </w:t>
      </w:r>
      <w:r>
        <w:rPr>
          <w:sz w:val="22"/>
        </w:rPr>
        <w:t>inappropriate</w:t>
      </w:r>
      <w:r>
        <w:rPr>
          <w:spacing w:val="-4"/>
          <w:sz w:val="22"/>
        </w:rPr>
        <w:t> </w:t>
      </w:r>
      <w:r>
        <w:rPr>
          <w:sz w:val="22"/>
        </w:rPr>
        <w:t>or</w:t>
      </w:r>
      <w:r>
        <w:rPr>
          <w:spacing w:val="-2"/>
          <w:sz w:val="22"/>
        </w:rPr>
        <w:t> </w:t>
      </w:r>
      <w:r>
        <w:rPr>
          <w:sz w:val="22"/>
        </w:rPr>
        <w:t>harmful</w:t>
      </w:r>
      <w:r>
        <w:rPr>
          <w:spacing w:val="-4"/>
          <w:sz w:val="22"/>
        </w:rPr>
        <w:t> </w:t>
      </w:r>
      <w:r>
        <w:rPr>
          <w:sz w:val="22"/>
        </w:rPr>
        <w:t>to</w:t>
      </w:r>
      <w:r>
        <w:rPr>
          <w:spacing w:val="-3"/>
          <w:sz w:val="22"/>
        </w:rPr>
        <w:t> </w:t>
      </w:r>
      <w:r>
        <w:rPr>
          <w:sz w:val="22"/>
        </w:rPr>
        <w:t>TMCC,</w:t>
      </w:r>
      <w:r>
        <w:rPr>
          <w:spacing w:val="-2"/>
          <w:sz w:val="22"/>
        </w:rPr>
        <w:t> </w:t>
      </w:r>
      <w:r>
        <w:rPr>
          <w:sz w:val="22"/>
        </w:rPr>
        <w:t>its</w:t>
      </w:r>
      <w:r>
        <w:rPr>
          <w:spacing w:val="-4"/>
          <w:sz w:val="22"/>
        </w:rPr>
        <w:t> </w:t>
      </w:r>
      <w:r>
        <w:rPr>
          <w:sz w:val="22"/>
        </w:rPr>
        <w:t>employees,</w:t>
      </w:r>
      <w:r>
        <w:rPr>
          <w:spacing w:val="-5"/>
          <w:sz w:val="22"/>
        </w:rPr>
        <w:t> </w:t>
      </w:r>
      <w:r>
        <w:rPr>
          <w:sz w:val="22"/>
        </w:rPr>
        <w:t>clients</w:t>
      </w:r>
      <w:r>
        <w:rPr>
          <w:spacing w:val="-2"/>
          <w:sz w:val="22"/>
        </w:rPr>
        <w:t> </w:t>
      </w:r>
      <w:r>
        <w:rPr>
          <w:sz w:val="22"/>
        </w:rPr>
        <w:t>or</w:t>
      </w:r>
      <w:r>
        <w:rPr>
          <w:spacing w:val="-3"/>
          <w:sz w:val="22"/>
        </w:rPr>
        <w:t> </w:t>
      </w:r>
      <w:r>
        <w:rPr>
          <w:sz w:val="22"/>
        </w:rPr>
        <w:t>customers.</w:t>
      </w:r>
    </w:p>
    <w:p>
      <w:pPr>
        <w:pStyle w:val="ListParagraph"/>
        <w:numPr>
          <w:ilvl w:val="0"/>
          <w:numId w:val="95"/>
        </w:numPr>
        <w:tabs>
          <w:tab w:pos="2400" w:val="left" w:leader="none"/>
          <w:tab w:pos="2401" w:val="left" w:leader="none"/>
        </w:tabs>
        <w:spacing w:line="240" w:lineRule="auto" w:before="0" w:after="0"/>
        <w:ind w:left="2400" w:right="175" w:hanging="540"/>
        <w:jc w:val="left"/>
        <w:rPr>
          <w:sz w:val="22"/>
        </w:rPr>
      </w:pPr>
      <w:r>
        <w:rPr>
          <w:sz w:val="22"/>
        </w:rPr>
        <w:t>TMCC prohibits employees from using the Web and Social Networking sites in any way that is injurious, offensive, threatening, intimidating, coercing, profane, harassing, discriminatory, or interfering</w:t>
      </w:r>
      <w:r>
        <w:rPr>
          <w:spacing w:val="-3"/>
          <w:sz w:val="22"/>
        </w:rPr>
        <w:t> </w:t>
      </w:r>
      <w:r>
        <w:rPr>
          <w:sz w:val="22"/>
        </w:rPr>
        <w:t>with</w:t>
      </w:r>
      <w:r>
        <w:rPr>
          <w:spacing w:val="-2"/>
          <w:sz w:val="22"/>
        </w:rPr>
        <w:t> </w:t>
      </w:r>
      <w:r>
        <w:rPr>
          <w:sz w:val="22"/>
        </w:rPr>
        <w:t>TMCC,</w:t>
      </w:r>
      <w:r>
        <w:rPr>
          <w:spacing w:val="-2"/>
          <w:sz w:val="22"/>
        </w:rPr>
        <w:t> </w:t>
      </w:r>
      <w:r>
        <w:rPr>
          <w:sz w:val="22"/>
        </w:rPr>
        <w:t>its</w:t>
      </w:r>
      <w:r>
        <w:rPr>
          <w:spacing w:val="-1"/>
          <w:sz w:val="22"/>
        </w:rPr>
        <w:t> </w:t>
      </w:r>
      <w:r>
        <w:rPr>
          <w:sz w:val="22"/>
        </w:rPr>
        <w:t>employees</w:t>
      </w:r>
      <w:r>
        <w:rPr>
          <w:spacing w:val="-3"/>
          <w:sz w:val="22"/>
        </w:rPr>
        <w:t> </w:t>
      </w:r>
      <w:r>
        <w:rPr>
          <w:sz w:val="22"/>
        </w:rPr>
        <w:t>or</w:t>
      </w:r>
      <w:r>
        <w:rPr>
          <w:spacing w:val="-2"/>
          <w:sz w:val="22"/>
        </w:rPr>
        <w:t> </w:t>
      </w:r>
      <w:r>
        <w:rPr>
          <w:sz w:val="22"/>
        </w:rPr>
        <w:t>with</w:t>
      </w:r>
      <w:r>
        <w:rPr>
          <w:spacing w:val="-2"/>
          <w:sz w:val="22"/>
        </w:rPr>
        <w:t> </w:t>
      </w:r>
      <w:r>
        <w:rPr>
          <w:sz w:val="22"/>
        </w:rPr>
        <w:t>the</w:t>
      </w:r>
      <w:r>
        <w:rPr>
          <w:spacing w:val="-4"/>
          <w:sz w:val="22"/>
        </w:rPr>
        <w:t> </w:t>
      </w:r>
      <w:r>
        <w:rPr>
          <w:sz w:val="22"/>
        </w:rPr>
        <w:t>clients/customers</w:t>
      </w:r>
      <w:r>
        <w:rPr>
          <w:spacing w:val="-4"/>
          <w:sz w:val="22"/>
        </w:rPr>
        <w:t> </w:t>
      </w:r>
      <w:r>
        <w:rPr>
          <w:sz w:val="22"/>
        </w:rPr>
        <w:t>it</w:t>
      </w:r>
      <w:r>
        <w:rPr>
          <w:spacing w:val="-1"/>
          <w:sz w:val="22"/>
        </w:rPr>
        <w:t> </w:t>
      </w:r>
      <w:r>
        <w:rPr>
          <w:sz w:val="22"/>
        </w:rPr>
        <w:t>services,</w:t>
      </w:r>
      <w:r>
        <w:rPr>
          <w:spacing w:val="-3"/>
          <w:sz w:val="22"/>
        </w:rPr>
        <w:t> </w:t>
      </w:r>
      <w:r>
        <w:rPr>
          <w:sz w:val="22"/>
        </w:rPr>
        <w:t>or</w:t>
      </w:r>
      <w:r>
        <w:rPr>
          <w:spacing w:val="-2"/>
          <w:sz w:val="22"/>
        </w:rPr>
        <w:t> </w:t>
      </w:r>
      <w:r>
        <w:rPr>
          <w:sz w:val="22"/>
        </w:rPr>
        <w:t>is</w:t>
      </w:r>
      <w:r>
        <w:rPr>
          <w:spacing w:val="-2"/>
          <w:sz w:val="22"/>
        </w:rPr>
        <w:t> </w:t>
      </w:r>
      <w:r>
        <w:rPr>
          <w:sz w:val="22"/>
        </w:rPr>
        <w:t>a</w:t>
      </w:r>
      <w:r>
        <w:rPr>
          <w:spacing w:val="-2"/>
          <w:sz w:val="22"/>
        </w:rPr>
        <w:t> </w:t>
      </w:r>
      <w:r>
        <w:rPr>
          <w:sz w:val="22"/>
        </w:rPr>
        <w:t>release</w:t>
      </w:r>
      <w:r>
        <w:rPr>
          <w:spacing w:val="-4"/>
          <w:sz w:val="22"/>
        </w:rPr>
        <w:t> </w:t>
      </w:r>
      <w:r>
        <w:rPr>
          <w:sz w:val="22"/>
        </w:rPr>
        <w:t>of proprietary business</w:t>
      </w:r>
      <w:r>
        <w:rPr>
          <w:spacing w:val="-1"/>
          <w:sz w:val="22"/>
        </w:rPr>
        <w:t> </w:t>
      </w:r>
      <w:r>
        <w:rPr>
          <w:sz w:val="22"/>
        </w:rPr>
        <w:t>information.</w:t>
      </w:r>
      <w:r>
        <w:rPr>
          <w:spacing w:val="40"/>
          <w:sz w:val="22"/>
        </w:rPr>
        <w:t> </w:t>
      </w:r>
      <w:r>
        <w:rPr>
          <w:sz w:val="22"/>
        </w:rPr>
        <w:t>Other company policies</w:t>
      </w:r>
      <w:r>
        <w:rPr>
          <w:spacing w:val="-1"/>
          <w:sz w:val="22"/>
        </w:rPr>
        <w:t> </w:t>
      </w:r>
      <w:r>
        <w:rPr>
          <w:sz w:val="22"/>
        </w:rPr>
        <w:t>apply to what</w:t>
      </w:r>
      <w:r>
        <w:rPr>
          <w:spacing w:val="-1"/>
          <w:sz w:val="22"/>
        </w:rPr>
        <w:t> </w:t>
      </w:r>
      <w:r>
        <w:rPr>
          <w:sz w:val="22"/>
        </w:rPr>
        <w:t>employees</w:t>
      </w:r>
      <w:r>
        <w:rPr>
          <w:spacing w:val="-2"/>
          <w:sz w:val="22"/>
        </w:rPr>
        <w:t> </w:t>
      </w:r>
      <w:r>
        <w:rPr>
          <w:sz w:val="22"/>
        </w:rPr>
        <w:t>do</w:t>
      </w:r>
      <w:r>
        <w:rPr>
          <w:spacing w:val="-1"/>
          <w:sz w:val="22"/>
        </w:rPr>
        <w:t> </w:t>
      </w:r>
      <w:r>
        <w:rPr>
          <w:sz w:val="22"/>
        </w:rPr>
        <w:t>online.</w:t>
      </w:r>
    </w:p>
    <w:p>
      <w:pPr>
        <w:pStyle w:val="ListParagraph"/>
        <w:numPr>
          <w:ilvl w:val="0"/>
          <w:numId w:val="95"/>
        </w:numPr>
        <w:tabs>
          <w:tab w:pos="2400" w:val="left" w:leader="none"/>
          <w:tab w:pos="2401" w:val="left" w:leader="none"/>
        </w:tabs>
        <w:spacing w:line="240" w:lineRule="auto" w:before="0" w:after="0"/>
        <w:ind w:left="2400" w:right="156" w:hanging="540"/>
        <w:jc w:val="left"/>
        <w:rPr>
          <w:sz w:val="22"/>
        </w:rPr>
      </w:pPr>
      <w:r>
        <w:rPr>
          <w:sz w:val="22"/>
        </w:rPr>
        <w:t>Employees</w:t>
      </w:r>
      <w:r>
        <w:rPr>
          <w:spacing w:val="-1"/>
          <w:sz w:val="22"/>
        </w:rPr>
        <w:t> </w:t>
      </w:r>
      <w:r>
        <w:rPr>
          <w:sz w:val="22"/>
        </w:rPr>
        <w:t>are</w:t>
      </w:r>
      <w:r>
        <w:rPr>
          <w:spacing w:val="-1"/>
          <w:sz w:val="22"/>
        </w:rPr>
        <w:t> </w:t>
      </w:r>
      <w:r>
        <w:rPr>
          <w:sz w:val="22"/>
        </w:rPr>
        <w:t>not</w:t>
      </w:r>
      <w:r>
        <w:rPr>
          <w:spacing w:val="-2"/>
          <w:sz w:val="22"/>
        </w:rPr>
        <w:t> </w:t>
      </w:r>
      <w:r>
        <w:rPr>
          <w:sz w:val="22"/>
        </w:rPr>
        <w:t>to</w:t>
      </w:r>
      <w:r>
        <w:rPr>
          <w:spacing w:val="-1"/>
          <w:sz w:val="22"/>
        </w:rPr>
        <w:t> </w:t>
      </w:r>
      <w:r>
        <w:rPr>
          <w:sz w:val="22"/>
        </w:rPr>
        <w:t>publish,</w:t>
      </w:r>
      <w:r>
        <w:rPr>
          <w:spacing w:val="-2"/>
          <w:sz w:val="22"/>
        </w:rPr>
        <w:t> </w:t>
      </w:r>
      <w:r>
        <w:rPr>
          <w:sz w:val="22"/>
        </w:rPr>
        <w:t>post</w:t>
      </w:r>
      <w:r>
        <w:rPr>
          <w:spacing w:val="-4"/>
          <w:sz w:val="22"/>
        </w:rPr>
        <w:t> </w:t>
      </w:r>
      <w:r>
        <w:rPr>
          <w:sz w:val="22"/>
        </w:rPr>
        <w:t>or</w:t>
      </w:r>
      <w:r>
        <w:rPr>
          <w:spacing w:val="-5"/>
          <w:sz w:val="22"/>
        </w:rPr>
        <w:t> </w:t>
      </w:r>
      <w:r>
        <w:rPr>
          <w:sz w:val="22"/>
        </w:rPr>
        <w:t>release</w:t>
      </w:r>
      <w:r>
        <w:rPr>
          <w:spacing w:val="-1"/>
          <w:sz w:val="22"/>
        </w:rPr>
        <w:t> </w:t>
      </w:r>
      <w:r>
        <w:rPr>
          <w:sz w:val="22"/>
        </w:rPr>
        <w:t>any</w:t>
      </w:r>
      <w:r>
        <w:rPr>
          <w:spacing w:val="-2"/>
          <w:sz w:val="22"/>
        </w:rPr>
        <w:t> </w:t>
      </w:r>
      <w:r>
        <w:rPr>
          <w:sz w:val="22"/>
        </w:rPr>
        <w:t>information</w:t>
      </w:r>
      <w:r>
        <w:rPr>
          <w:spacing w:val="-3"/>
          <w:sz w:val="22"/>
        </w:rPr>
        <w:t> </w:t>
      </w:r>
      <w:r>
        <w:rPr>
          <w:sz w:val="22"/>
        </w:rPr>
        <w:t>that</w:t>
      </w:r>
      <w:r>
        <w:rPr>
          <w:spacing w:val="-5"/>
          <w:sz w:val="22"/>
        </w:rPr>
        <w:t> </w:t>
      </w:r>
      <w:r>
        <w:rPr>
          <w:sz w:val="22"/>
        </w:rPr>
        <w:t>is</w:t>
      </w:r>
      <w:r>
        <w:rPr>
          <w:spacing w:val="-2"/>
          <w:sz w:val="22"/>
        </w:rPr>
        <w:t> </w:t>
      </w:r>
      <w:r>
        <w:rPr>
          <w:sz w:val="22"/>
        </w:rPr>
        <w:t>considered</w:t>
      </w:r>
      <w:r>
        <w:rPr>
          <w:spacing w:val="-4"/>
          <w:sz w:val="22"/>
        </w:rPr>
        <w:t> </w:t>
      </w:r>
      <w:r>
        <w:rPr>
          <w:sz w:val="22"/>
        </w:rPr>
        <w:t>confidential</w:t>
      </w:r>
      <w:r>
        <w:rPr>
          <w:spacing w:val="-5"/>
          <w:sz w:val="22"/>
        </w:rPr>
        <w:t> </w:t>
      </w:r>
      <w:r>
        <w:rPr>
          <w:sz w:val="22"/>
        </w:rPr>
        <w:t>or not public.</w:t>
      </w:r>
      <w:r>
        <w:rPr>
          <w:spacing w:val="40"/>
          <w:sz w:val="22"/>
        </w:rPr>
        <w:t> </w:t>
      </w:r>
      <w:r>
        <w:rPr>
          <w:sz w:val="22"/>
        </w:rPr>
        <w:t>If there are questions about what is considered confidential, employees should check with the HR department and/or supervisor.</w:t>
      </w:r>
    </w:p>
    <w:p>
      <w:pPr>
        <w:pStyle w:val="ListParagraph"/>
        <w:numPr>
          <w:ilvl w:val="0"/>
          <w:numId w:val="95"/>
        </w:numPr>
        <w:tabs>
          <w:tab w:pos="2400" w:val="left" w:leader="none"/>
          <w:tab w:pos="2401" w:val="left" w:leader="none"/>
        </w:tabs>
        <w:spacing w:line="240" w:lineRule="auto" w:before="0" w:after="0"/>
        <w:ind w:left="2400" w:right="392" w:hanging="540"/>
        <w:jc w:val="left"/>
        <w:rPr>
          <w:sz w:val="22"/>
        </w:rPr>
      </w:pPr>
      <w:r>
        <w:rPr>
          <w:sz w:val="22"/>
        </w:rPr>
        <w:t>Social</w:t>
      </w:r>
      <w:r>
        <w:rPr>
          <w:spacing w:val="-5"/>
          <w:sz w:val="22"/>
        </w:rPr>
        <w:t> </w:t>
      </w:r>
      <w:r>
        <w:rPr>
          <w:sz w:val="22"/>
        </w:rPr>
        <w:t>media</w:t>
      </w:r>
      <w:r>
        <w:rPr>
          <w:spacing w:val="-2"/>
          <w:sz w:val="22"/>
        </w:rPr>
        <w:t> </w:t>
      </w:r>
      <w:r>
        <w:rPr>
          <w:sz w:val="22"/>
        </w:rPr>
        <w:t>networks,</w:t>
      </w:r>
      <w:r>
        <w:rPr>
          <w:spacing w:val="-2"/>
          <w:sz w:val="22"/>
        </w:rPr>
        <w:t> </w:t>
      </w:r>
      <w:r>
        <w:rPr>
          <w:sz w:val="22"/>
        </w:rPr>
        <w:t>blogs</w:t>
      </w:r>
      <w:r>
        <w:rPr>
          <w:spacing w:val="-2"/>
          <w:sz w:val="22"/>
        </w:rPr>
        <w:t> </w:t>
      </w:r>
      <w:r>
        <w:rPr>
          <w:sz w:val="22"/>
        </w:rPr>
        <w:t>or</w:t>
      </w:r>
      <w:r>
        <w:rPr>
          <w:spacing w:val="-4"/>
          <w:sz w:val="22"/>
        </w:rPr>
        <w:t> </w:t>
      </w:r>
      <w:r>
        <w:rPr>
          <w:sz w:val="22"/>
        </w:rPr>
        <w:t>other</w:t>
      </w:r>
      <w:r>
        <w:rPr>
          <w:spacing w:val="-5"/>
          <w:sz w:val="22"/>
        </w:rPr>
        <w:t> </w:t>
      </w:r>
      <w:r>
        <w:rPr>
          <w:sz w:val="22"/>
        </w:rPr>
        <w:t>types</w:t>
      </w:r>
      <w:r>
        <w:rPr>
          <w:spacing w:val="-3"/>
          <w:sz w:val="22"/>
        </w:rPr>
        <w:t> </w:t>
      </w:r>
      <w:r>
        <w:rPr>
          <w:sz w:val="22"/>
        </w:rPr>
        <w:t>of</w:t>
      </w:r>
      <w:r>
        <w:rPr>
          <w:spacing w:val="-4"/>
          <w:sz w:val="22"/>
        </w:rPr>
        <w:t> </w:t>
      </w:r>
      <w:r>
        <w:rPr>
          <w:sz w:val="22"/>
        </w:rPr>
        <w:t>online</w:t>
      </w:r>
      <w:r>
        <w:rPr>
          <w:spacing w:val="-4"/>
          <w:sz w:val="22"/>
        </w:rPr>
        <w:t> </w:t>
      </w:r>
      <w:r>
        <w:rPr>
          <w:sz w:val="22"/>
        </w:rPr>
        <w:t>content</w:t>
      </w:r>
      <w:r>
        <w:rPr>
          <w:spacing w:val="-2"/>
          <w:sz w:val="22"/>
        </w:rPr>
        <w:t> </w:t>
      </w:r>
      <w:r>
        <w:rPr>
          <w:sz w:val="22"/>
        </w:rPr>
        <w:t>sometimes</w:t>
      </w:r>
      <w:r>
        <w:rPr>
          <w:spacing w:val="-4"/>
          <w:sz w:val="22"/>
        </w:rPr>
        <w:t> </w:t>
      </w:r>
      <w:r>
        <w:rPr>
          <w:sz w:val="22"/>
        </w:rPr>
        <w:t>generate</w:t>
      </w:r>
      <w:r>
        <w:rPr>
          <w:spacing w:val="-2"/>
          <w:sz w:val="22"/>
        </w:rPr>
        <w:t> </w:t>
      </w:r>
      <w:r>
        <w:rPr>
          <w:sz w:val="22"/>
        </w:rPr>
        <w:t>press</w:t>
      </w:r>
      <w:r>
        <w:rPr>
          <w:spacing w:val="-2"/>
          <w:sz w:val="22"/>
        </w:rPr>
        <w:t> </w:t>
      </w:r>
      <w:r>
        <w:rPr>
          <w:sz w:val="22"/>
        </w:rPr>
        <w:t>and media attention or legal questions.</w:t>
      </w:r>
      <w:r>
        <w:rPr>
          <w:spacing w:val="40"/>
          <w:sz w:val="22"/>
        </w:rPr>
        <w:t> </w:t>
      </w:r>
      <w:r>
        <w:rPr>
          <w:sz w:val="22"/>
        </w:rPr>
        <w:t>Employees should not speak to the media on TMCC’s behalf without receiving prior approval from TMCC.</w:t>
      </w:r>
    </w:p>
    <w:p>
      <w:pPr>
        <w:pStyle w:val="ListParagraph"/>
        <w:numPr>
          <w:ilvl w:val="0"/>
          <w:numId w:val="95"/>
        </w:numPr>
        <w:tabs>
          <w:tab w:pos="2401" w:val="left" w:leader="none"/>
        </w:tabs>
        <w:spacing w:line="267" w:lineRule="exact" w:before="0" w:after="0"/>
        <w:ind w:left="2400" w:right="0" w:hanging="541"/>
        <w:jc w:val="left"/>
        <w:rPr>
          <w:sz w:val="22"/>
        </w:rPr>
      </w:pPr>
      <w:r>
        <w:rPr>
          <w:sz w:val="22"/>
        </w:rPr>
        <w:t>If</w:t>
      </w:r>
      <w:r>
        <w:rPr>
          <w:spacing w:val="-3"/>
          <w:sz w:val="22"/>
        </w:rPr>
        <w:t> </w:t>
      </w:r>
      <w:r>
        <w:rPr>
          <w:sz w:val="22"/>
        </w:rPr>
        <w:t>participating</w:t>
      </w:r>
      <w:r>
        <w:rPr>
          <w:spacing w:val="-4"/>
          <w:sz w:val="22"/>
        </w:rPr>
        <w:t> </w:t>
      </w:r>
      <w:r>
        <w:rPr>
          <w:sz w:val="22"/>
        </w:rPr>
        <w:t>in</w:t>
      </w:r>
      <w:r>
        <w:rPr>
          <w:spacing w:val="-3"/>
          <w:sz w:val="22"/>
        </w:rPr>
        <w:t> </w:t>
      </w:r>
      <w:r>
        <w:rPr>
          <w:sz w:val="22"/>
        </w:rPr>
        <w:t>a</w:t>
      </w:r>
      <w:r>
        <w:rPr>
          <w:spacing w:val="-2"/>
          <w:sz w:val="22"/>
        </w:rPr>
        <w:t> </w:t>
      </w:r>
      <w:r>
        <w:rPr>
          <w:sz w:val="22"/>
        </w:rPr>
        <w:t>personal</w:t>
      </w:r>
      <w:r>
        <w:rPr>
          <w:spacing w:val="-3"/>
          <w:sz w:val="22"/>
        </w:rPr>
        <w:t> </w:t>
      </w:r>
      <w:r>
        <w:rPr>
          <w:sz w:val="22"/>
        </w:rPr>
        <w:t>blog,</w:t>
      </w:r>
      <w:r>
        <w:rPr>
          <w:spacing w:val="-3"/>
          <w:sz w:val="22"/>
        </w:rPr>
        <w:t> </w:t>
      </w:r>
      <w:r>
        <w:rPr>
          <w:sz w:val="22"/>
        </w:rPr>
        <w:t>it</w:t>
      </w:r>
      <w:r>
        <w:rPr>
          <w:spacing w:val="-3"/>
          <w:sz w:val="22"/>
        </w:rPr>
        <w:t> </w:t>
      </w:r>
      <w:r>
        <w:rPr>
          <w:sz w:val="22"/>
        </w:rPr>
        <w:t>should</w:t>
      </w:r>
      <w:r>
        <w:rPr>
          <w:spacing w:val="-5"/>
          <w:sz w:val="22"/>
        </w:rPr>
        <w:t> </w:t>
      </w:r>
      <w:r>
        <w:rPr>
          <w:sz w:val="22"/>
        </w:rPr>
        <w:t>have</w:t>
      </w:r>
      <w:r>
        <w:rPr>
          <w:spacing w:val="-2"/>
          <w:sz w:val="22"/>
        </w:rPr>
        <w:t> </w:t>
      </w:r>
      <w:r>
        <w:rPr>
          <w:sz w:val="22"/>
        </w:rPr>
        <w:t>clear</w:t>
      </w:r>
      <w:r>
        <w:rPr>
          <w:spacing w:val="-4"/>
          <w:sz w:val="22"/>
        </w:rPr>
        <w:t> </w:t>
      </w:r>
      <w:r>
        <w:rPr>
          <w:sz w:val="22"/>
        </w:rPr>
        <w:t>disclaimers</w:t>
      </w:r>
      <w:r>
        <w:rPr>
          <w:spacing w:val="-3"/>
          <w:sz w:val="22"/>
        </w:rPr>
        <w:t> </w:t>
      </w:r>
      <w:r>
        <w:rPr>
          <w:sz w:val="22"/>
        </w:rPr>
        <w:t>that</w:t>
      </w:r>
      <w:r>
        <w:rPr>
          <w:spacing w:val="-6"/>
          <w:sz w:val="22"/>
        </w:rPr>
        <w:t> </w:t>
      </w:r>
      <w:r>
        <w:rPr>
          <w:sz w:val="22"/>
        </w:rPr>
        <w:t>the</w:t>
      </w:r>
      <w:r>
        <w:rPr>
          <w:spacing w:val="-4"/>
          <w:sz w:val="22"/>
        </w:rPr>
        <w:t> </w:t>
      </w:r>
      <w:r>
        <w:rPr>
          <w:sz w:val="22"/>
        </w:rPr>
        <w:t>views</w:t>
      </w:r>
      <w:r>
        <w:rPr>
          <w:spacing w:val="-5"/>
          <w:sz w:val="22"/>
        </w:rPr>
        <w:t> </w:t>
      </w:r>
      <w:r>
        <w:rPr>
          <w:sz w:val="22"/>
        </w:rPr>
        <w:t>expressed</w:t>
      </w:r>
      <w:r>
        <w:rPr>
          <w:spacing w:val="-2"/>
          <w:sz w:val="22"/>
        </w:rPr>
        <w:t> </w:t>
      </w:r>
      <w:r>
        <w:rPr>
          <w:spacing w:val="-5"/>
          <w:sz w:val="22"/>
        </w:rPr>
        <w:t>by</w:t>
      </w:r>
    </w:p>
    <w:p>
      <w:pPr>
        <w:pStyle w:val="BodyText"/>
        <w:ind w:left="2400" w:right="133"/>
      </w:pPr>
      <w:r>
        <w:rPr/>
        <w:t>the author in the blog is the author’s alone and does not represent the views of TMCC.</w:t>
      </w:r>
      <w:r>
        <w:rPr>
          <w:spacing w:val="40"/>
        </w:rPr>
        <w:t> </w:t>
      </w:r>
      <w:r>
        <w:rPr/>
        <w:t>Any information</w:t>
      </w:r>
      <w:r>
        <w:rPr>
          <w:spacing w:val="-3"/>
        </w:rPr>
        <w:t> </w:t>
      </w:r>
      <w:r>
        <w:rPr/>
        <w:t>published</w:t>
      </w:r>
      <w:r>
        <w:rPr>
          <w:spacing w:val="-5"/>
        </w:rPr>
        <w:t> </w:t>
      </w:r>
      <w:r>
        <w:rPr/>
        <w:t>on</w:t>
      </w:r>
      <w:r>
        <w:rPr>
          <w:spacing w:val="-3"/>
        </w:rPr>
        <w:t> </w:t>
      </w:r>
      <w:r>
        <w:rPr/>
        <w:t>a</w:t>
      </w:r>
      <w:r>
        <w:rPr>
          <w:spacing w:val="-4"/>
        </w:rPr>
        <w:t> </w:t>
      </w:r>
      <w:r>
        <w:rPr/>
        <w:t>blog</w:t>
      </w:r>
      <w:r>
        <w:rPr>
          <w:spacing w:val="-2"/>
        </w:rPr>
        <w:t> </w:t>
      </w:r>
      <w:r>
        <w:rPr/>
        <w:t>should</w:t>
      </w:r>
      <w:r>
        <w:rPr>
          <w:spacing w:val="-5"/>
        </w:rPr>
        <w:t> </w:t>
      </w:r>
      <w:r>
        <w:rPr/>
        <w:t>comply</w:t>
      </w:r>
      <w:r>
        <w:rPr>
          <w:spacing w:val="-4"/>
        </w:rPr>
        <w:t> </w:t>
      </w:r>
      <w:r>
        <w:rPr/>
        <w:t>with</w:t>
      </w:r>
      <w:r>
        <w:rPr>
          <w:spacing w:val="-5"/>
        </w:rPr>
        <w:t> </w:t>
      </w:r>
      <w:r>
        <w:rPr/>
        <w:t>the</w:t>
      </w:r>
      <w:r>
        <w:rPr>
          <w:spacing w:val="-1"/>
        </w:rPr>
        <w:t> </w:t>
      </w:r>
      <w:r>
        <w:rPr/>
        <w:t>company</w:t>
      </w:r>
      <w:r>
        <w:rPr>
          <w:spacing w:val="-4"/>
        </w:rPr>
        <w:t> </w:t>
      </w:r>
      <w:r>
        <w:rPr/>
        <w:t>confidentiality</w:t>
      </w:r>
      <w:r>
        <w:rPr>
          <w:spacing w:val="-4"/>
        </w:rPr>
        <w:t> </w:t>
      </w:r>
      <w:r>
        <w:rPr/>
        <w:t>and</w:t>
      </w:r>
      <w:r>
        <w:rPr>
          <w:spacing w:val="-3"/>
        </w:rPr>
        <w:t> </w:t>
      </w:r>
      <w:r>
        <w:rPr/>
        <w:t>disclosure of proprietary data policies.</w:t>
      </w:r>
      <w:r>
        <w:rPr>
          <w:spacing w:val="40"/>
        </w:rPr>
        <w:t> </w:t>
      </w:r>
      <w:r>
        <w:rPr/>
        <w:t>Your social media postings cannot include company logos or trademarks and must respect copyright, intellectual property, privacy, fair use and other applicable laws.</w:t>
      </w:r>
    </w:p>
    <w:p>
      <w:pPr>
        <w:pStyle w:val="ListParagraph"/>
        <w:numPr>
          <w:ilvl w:val="0"/>
          <w:numId w:val="95"/>
        </w:numPr>
        <w:tabs>
          <w:tab w:pos="2401" w:val="left" w:leader="none"/>
        </w:tabs>
        <w:spacing w:line="240" w:lineRule="auto" w:before="2" w:after="0"/>
        <w:ind w:left="2400" w:right="390" w:hanging="540"/>
        <w:jc w:val="left"/>
        <w:rPr>
          <w:sz w:val="22"/>
        </w:rPr>
      </w:pPr>
      <w:r>
        <w:rPr>
          <w:sz w:val="22"/>
        </w:rPr>
        <w:t>If employees encounter a situation while using social media that threatens to become antagonistic,</w:t>
      </w:r>
      <w:r>
        <w:rPr>
          <w:spacing w:val="-6"/>
          <w:sz w:val="22"/>
        </w:rPr>
        <w:t> </w:t>
      </w:r>
      <w:r>
        <w:rPr>
          <w:sz w:val="22"/>
        </w:rPr>
        <w:t>employees</w:t>
      </w:r>
      <w:r>
        <w:rPr>
          <w:spacing w:val="-2"/>
          <w:sz w:val="22"/>
        </w:rPr>
        <w:t> </w:t>
      </w:r>
      <w:r>
        <w:rPr>
          <w:sz w:val="22"/>
        </w:rPr>
        <w:t>should</w:t>
      </w:r>
      <w:r>
        <w:rPr>
          <w:spacing w:val="-4"/>
          <w:sz w:val="22"/>
        </w:rPr>
        <w:t> </w:t>
      </w:r>
      <w:r>
        <w:rPr>
          <w:sz w:val="22"/>
        </w:rPr>
        <w:t>disengage</w:t>
      </w:r>
      <w:r>
        <w:rPr>
          <w:spacing w:val="-2"/>
          <w:sz w:val="22"/>
        </w:rPr>
        <w:t> </w:t>
      </w:r>
      <w:r>
        <w:rPr>
          <w:sz w:val="22"/>
        </w:rPr>
        <w:t>from</w:t>
      </w:r>
      <w:r>
        <w:rPr>
          <w:spacing w:val="-2"/>
          <w:sz w:val="22"/>
        </w:rPr>
        <w:t> </w:t>
      </w:r>
      <w:r>
        <w:rPr>
          <w:sz w:val="22"/>
        </w:rPr>
        <w:t>the</w:t>
      </w:r>
      <w:r>
        <w:rPr>
          <w:spacing w:val="-5"/>
          <w:sz w:val="22"/>
        </w:rPr>
        <w:t> </w:t>
      </w:r>
      <w:r>
        <w:rPr>
          <w:sz w:val="22"/>
        </w:rPr>
        <w:t>dialogue</w:t>
      </w:r>
      <w:r>
        <w:rPr>
          <w:spacing w:val="-2"/>
          <w:sz w:val="22"/>
        </w:rPr>
        <w:t> </w:t>
      </w:r>
      <w:r>
        <w:rPr>
          <w:sz w:val="22"/>
        </w:rPr>
        <w:t>in</w:t>
      </w:r>
      <w:r>
        <w:rPr>
          <w:spacing w:val="-4"/>
          <w:sz w:val="22"/>
        </w:rPr>
        <w:t> </w:t>
      </w:r>
      <w:r>
        <w:rPr>
          <w:sz w:val="22"/>
        </w:rPr>
        <w:t>a</w:t>
      </w:r>
      <w:r>
        <w:rPr>
          <w:spacing w:val="-3"/>
          <w:sz w:val="22"/>
        </w:rPr>
        <w:t> </w:t>
      </w:r>
      <w:r>
        <w:rPr>
          <w:sz w:val="22"/>
        </w:rPr>
        <w:t>polite</w:t>
      </w:r>
      <w:r>
        <w:rPr>
          <w:spacing w:val="-5"/>
          <w:sz w:val="22"/>
        </w:rPr>
        <w:t> </w:t>
      </w:r>
      <w:r>
        <w:rPr>
          <w:sz w:val="22"/>
        </w:rPr>
        <w:t>manner</w:t>
      </w:r>
      <w:r>
        <w:rPr>
          <w:spacing w:val="-3"/>
          <w:sz w:val="22"/>
        </w:rPr>
        <w:t> </w:t>
      </w:r>
      <w:r>
        <w:rPr>
          <w:sz w:val="22"/>
        </w:rPr>
        <w:t>and</w:t>
      </w:r>
      <w:r>
        <w:rPr>
          <w:spacing w:val="-4"/>
          <w:sz w:val="22"/>
        </w:rPr>
        <w:t> </w:t>
      </w:r>
      <w:r>
        <w:rPr>
          <w:sz w:val="22"/>
        </w:rPr>
        <w:t>seek</w:t>
      </w:r>
      <w:r>
        <w:rPr>
          <w:spacing w:val="-5"/>
          <w:sz w:val="22"/>
        </w:rPr>
        <w:t> </w:t>
      </w:r>
      <w:r>
        <w:rPr>
          <w:sz w:val="22"/>
        </w:rPr>
        <w:t>the advice of a supervisor.</w:t>
      </w:r>
    </w:p>
    <w:p>
      <w:pPr>
        <w:pStyle w:val="ListParagraph"/>
        <w:numPr>
          <w:ilvl w:val="0"/>
          <w:numId w:val="95"/>
        </w:numPr>
        <w:tabs>
          <w:tab w:pos="2401" w:val="left" w:leader="none"/>
        </w:tabs>
        <w:spacing w:line="240" w:lineRule="auto" w:before="1" w:after="0"/>
        <w:ind w:left="2400" w:right="203" w:hanging="540"/>
        <w:jc w:val="left"/>
        <w:rPr>
          <w:sz w:val="22"/>
        </w:rPr>
      </w:pPr>
      <w:r>
        <w:rPr>
          <w:sz w:val="22"/>
        </w:rPr>
        <w:t>Employees should</w:t>
      </w:r>
      <w:r>
        <w:rPr>
          <w:spacing w:val="-3"/>
          <w:sz w:val="22"/>
        </w:rPr>
        <w:t> </w:t>
      </w:r>
      <w:r>
        <w:rPr>
          <w:sz w:val="22"/>
        </w:rPr>
        <w:t>get</w:t>
      </w:r>
      <w:r>
        <w:rPr>
          <w:spacing w:val="-4"/>
          <w:sz w:val="22"/>
        </w:rPr>
        <w:t> </w:t>
      </w:r>
      <w:r>
        <w:rPr>
          <w:sz w:val="22"/>
        </w:rPr>
        <w:t>appropriate</w:t>
      </w:r>
      <w:r>
        <w:rPr>
          <w:spacing w:val="-4"/>
          <w:sz w:val="22"/>
        </w:rPr>
        <w:t> </w:t>
      </w:r>
      <w:r>
        <w:rPr>
          <w:sz w:val="22"/>
        </w:rPr>
        <w:t>permission</w:t>
      </w:r>
      <w:r>
        <w:rPr>
          <w:spacing w:val="-5"/>
          <w:sz w:val="22"/>
        </w:rPr>
        <w:t> </w:t>
      </w:r>
      <w:r>
        <w:rPr>
          <w:sz w:val="22"/>
        </w:rPr>
        <w:t>before</w:t>
      </w:r>
      <w:r>
        <w:rPr>
          <w:spacing w:val="-1"/>
          <w:sz w:val="22"/>
        </w:rPr>
        <w:t> </w:t>
      </w:r>
      <w:r>
        <w:rPr>
          <w:sz w:val="22"/>
        </w:rPr>
        <w:t>they</w:t>
      </w:r>
      <w:r>
        <w:rPr>
          <w:spacing w:val="-1"/>
          <w:sz w:val="22"/>
        </w:rPr>
        <w:t> </w:t>
      </w:r>
      <w:r>
        <w:rPr>
          <w:sz w:val="22"/>
        </w:rPr>
        <w:t>refer</w:t>
      </w:r>
      <w:r>
        <w:rPr>
          <w:spacing w:val="-2"/>
          <w:sz w:val="22"/>
        </w:rPr>
        <w:t> </w:t>
      </w:r>
      <w:r>
        <w:rPr>
          <w:sz w:val="22"/>
        </w:rPr>
        <w:t>to</w:t>
      </w:r>
      <w:r>
        <w:rPr>
          <w:spacing w:val="-3"/>
          <w:sz w:val="22"/>
        </w:rPr>
        <w:t> </w:t>
      </w:r>
      <w:r>
        <w:rPr>
          <w:sz w:val="22"/>
        </w:rPr>
        <w:t>or</w:t>
      </w:r>
      <w:r>
        <w:rPr>
          <w:spacing w:val="-2"/>
          <w:sz w:val="22"/>
        </w:rPr>
        <w:t> </w:t>
      </w:r>
      <w:r>
        <w:rPr>
          <w:sz w:val="22"/>
        </w:rPr>
        <w:t>post</w:t>
      </w:r>
      <w:r>
        <w:rPr>
          <w:spacing w:val="-1"/>
          <w:sz w:val="22"/>
        </w:rPr>
        <w:t> </w:t>
      </w:r>
      <w:r>
        <w:rPr>
          <w:sz w:val="22"/>
        </w:rPr>
        <w:t>images</w:t>
      </w:r>
      <w:r>
        <w:rPr>
          <w:spacing w:val="-4"/>
          <w:sz w:val="22"/>
        </w:rPr>
        <w:t> </w:t>
      </w:r>
      <w:r>
        <w:rPr>
          <w:sz w:val="22"/>
        </w:rPr>
        <w:t>of</w:t>
      </w:r>
      <w:r>
        <w:rPr>
          <w:spacing w:val="-2"/>
          <w:sz w:val="22"/>
        </w:rPr>
        <w:t> </w:t>
      </w:r>
      <w:r>
        <w:rPr>
          <w:sz w:val="22"/>
        </w:rPr>
        <w:t>current</w:t>
      </w:r>
      <w:r>
        <w:rPr>
          <w:spacing w:val="-4"/>
          <w:sz w:val="22"/>
        </w:rPr>
        <w:t> </w:t>
      </w:r>
      <w:r>
        <w:rPr>
          <w:sz w:val="22"/>
        </w:rPr>
        <w:t>or former employees, appointed board members, vendors, suppliers or students.</w:t>
      </w:r>
      <w:r>
        <w:rPr>
          <w:spacing w:val="80"/>
          <w:sz w:val="22"/>
        </w:rPr>
        <w:t> </w:t>
      </w:r>
      <w:r>
        <w:rPr>
          <w:sz w:val="22"/>
        </w:rPr>
        <w:t>Failure to receive permission or to attempt to harm, defame, libel or otherwise harass employees, students, board members or TMCC through social media posts will subject an employee to disciplinary actions up to an including termination.</w:t>
      </w:r>
    </w:p>
    <w:p>
      <w:pPr>
        <w:spacing w:after="0" w:line="240" w:lineRule="auto"/>
        <w:jc w:val="left"/>
        <w:rPr>
          <w:sz w:val="22"/>
        </w:rPr>
        <w:sectPr>
          <w:pgSz w:w="12240" w:h="15840"/>
          <w:pgMar w:header="793" w:footer="1004" w:top="1340" w:bottom="1200" w:left="660" w:right="500"/>
        </w:sectPr>
      </w:pPr>
    </w:p>
    <w:p>
      <w:pPr>
        <w:pStyle w:val="ListParagraph"/>
        <w:numPr>
          <w:ilvl w:val="0"/>
          <w:numId w:val="95"/>
        </w:numPr>
        <w:tabs>
          <w:tab w:pos="2401" w:val="left" w:leader="none"/>
        </w:tabs>
        <w:spacing w:line="240" w:lineRule="auto" w:before="90" w:after="0"/>
        <w:ind w:left="2400" w:right="0" w:hanging="541"/>
        <w:jc w:val="left"/>
        <w:rPr>
          <w:sz w:val="22"/>
        </w:rPr>
      </w:pPr>
      <w:r>
        <w:rPr>
          <w:sz w:val="22"/>
        </w:rPr>
        <w:t>Social</w:t>
      </w:r>
      <w:r>
        <w:rPr>
          <w:spacing w:val="-7"/>
          <w:sz w:val="22"/>
        </w:rPr>
        <w:t> </w:t>
      </w:r>
      <w:r>
        <w:rPr>
          <w:sz w:val="22"/>
        </w:rPr>
        <w:t>media</w:t>
      </w:r>
      <w:r>
        <w:rPr>
          <w:spacing w:val="-3"/>
          <w:sz w:val="22"/>
        </w:rPr>
        <w:t> </w:t>
      </w:r>
      <w:r>
        <w:rPr>
          <w:sz w:val="22"/>
        </w:rPr>
        <w:t>use</w:t>
      </w:r>
      <w:r>
        <w:rPr>
          <w:spacing w:val="-3"/>
          <w:sz w:val="22"/>
        </w:rPr>
        <w:t> </w:t>
      </w:r>
      <w:r>
        <w:rPr>
          <w:sz w:val="22"/>
        </w:rPr>
        <w:t>shouldn’t</w:t>
      </w:r>
      <w:r>
        <w:rPr>
          <w:spacing w:val="-5"/>
          <w:sz w:val="22"/>
        </w:rPr>
        <w:t> </w:t>
      </w:r>
      <w:r>
        <w:rPr>
          <w:sz w:val="22"/>
        </w:rPr>
        <w:t>interfere</w:t>
      </w:r>
      <w:r>
        <w:rPr>
          <w:spacing w:val="-6"/>
          <w:sz w:val="22"/>
        </w:rPr>
        <w:t> </w:t>
      </w:r>
      <w:r>
        <w:rPr>
          <w:sz w:val="22"/>
        </w:rPr>
        <w:t>with</w:t>
      </w:r>
      <w:r>
        <w:rPr>
          <w:spacing w:val="-6"/>
          <w:sz w:val="22"/>
        </w:rPr>
        <w:t> </w:t>
      </w:r>
      <w:r>
        <w:rPr>
          <w:sz w:val="22"/>
        </w:rPr>
        <w:t>an</w:t>
      </w:r>
      <w:r>
        <w:rPr>
          <w:spacing w:val="-4"/>
          <w:sz w:val="22"/>
        </w:rPr>
        <w:t> </w:t>
      </w:r>
      <w:r>
        <w:rPr>
          <w:sz w:val="22"/>
        </w:rPr>
        <w:t>employee’s</w:t>
      </w:r>
      <w:r>
        <w:rPr>
          <w:spacing w:val="-4"/>
          <w:sz w:val="22"/>
        </w:rPr>
        <w:t> </w:t>
      </w:r>
      <w:r>
        <w:rPr>
          <w:sz w:val="22"/>
        </w:rPr>
        <w:t>responsibilities</w:t>
      </w:r>
      <w:r>
        <w:rPr>
          <w:spacing w:val="-3"/>
          <w:sz w:val="22"/>
        </w:rPr>
        <w:t> </w:t>
      </w:r>
      <w:r>
        <w:rPr>
          <w:sz w:val="22"/>
        </w:rPr>
        <w:t>at</w:t>
      </w:r>
      <w:r>
        <w:rPr>
          <w:spacing w:val="-4"/>
          <w:sz w:val="22"/>
        </w:rPr>
        <w:t> </w:t>
      </w:r>
      <w:r>
        <w:rPr>
          <w:sz w:val="22"/>
        </w:rPr>
        <w:t>TMCC.</w:t>
      </w:r>
      <w:r>
        <w:rPr>
          <w:spacing w:val="40"/>
          <w:sz w:val="22"/>
        </w:rPr>
        <w:t> </w:t>
      </w:r>
      <w:r>
        <w:rPr>
          <w:spacing w:val="-4"/>
          <w:sz w:val="22"/>
        </w:rPr>
        <w:t>TMCC</w:t>
      </w:r>
    </w:p>
    <w:p>
      <w:pPr>
        <w:pStyle w:val="BodyText"/>
        <w:spacing w:before="1"/>
        <w:ind w:left="2400"/>
      </w:pPr>
      <w:r>
        <w:rPr/>
        <w:t>computer</w:t>
      </w:r>
      <w:r>
        <w:rPr>
          <w:spacing w:val="-3"/>
        </w:rPr>
        <w:t> </w:t>
      </w:r>
      <w:r>
        <w:rPr/>
        <w:t>systems</w:t>
      </w:r>
      <w:r>
        <w:rPr>
          <w:spacing w:val="-3"/>
        </w:rPr>
        <w:t> </w:t>
      </w:r>
      <w:r>
        <w:rPr/>
        <w:t>are</w:t>
      </w:r>
      <w:r>
        <w:rPr>
          <w:spacing w:val="-2"/>
        </w:rPr>
        <w:t> </w:t>
      </w:r>
      <w:r>
        <w:rPr/>
        <w:t>to</w:t>
      </w:r>
      <w:r>
        <w:rPr>
          <w:spacing w:val="-2"/>
        </w:rPr>
        <w:t> </w:t>
      </w:r>
      <w:r>
        <w:rPr/>
        <w:t>be</w:t>
      </w:r>
      <w:r>
        <w:rPr>
          <w:spacing w:val="-2"/>
        </w:rPr>
        <w:t> </w:t>
      </w:r>
      <w:r>
        <w:rPr/>
        <w:t>used</w:t>
      </w:r>
      <w:r>
        <w:rPr>
          <w:spacing w:val="-3"/>
        </w:rPr>
        <w:t> </w:t>
      </w:r>
      <w:r>
        <w:rPr/>
        <w:t>for</w:t>
      </w:r>
      <w:r>
        <w:rPr>
          <w:spacing w:val="-3"/>
        </w:rPr>
        <w:t> </w:t>
      </w:r>
      <w:r>
        <w:rPr/>
        <w:t>business</w:t>
      </w:r>
      <w:r>
        <w:rPr>
          <w:spacing w:val="-5"/>
        </w:rPr>
        <w:t> </w:t>
      </w:r>
      <w:r>
        <w:rPr/>
        <w:t>purposes</w:t>
      </w:r>
      <w:r>
        <w:rPr>
          <w:spacing w:val="-2"/>
        </w:rPr>
        <w:t> </w:t>
      </w:r>
      <w:r>
        <w:rPr/>
        <w:t>only.</w:t>
      </w:r>
      <w:r>
        <w:rPr>
          <w:spacing w:val="40"/>
        </w:rPr>
        <w:t> </w:t>
      </w:r>
      <w:r>
        <w:rPr/>
        <w:t>When</w:t>
      </w:r>
      <w:r>
        <w:rPr>
          <w:spacing w:val="-4"/>
        </w:rPr>
        <w:t> </w:t>
      </w:r>
      <w:r>
        <w:rPr/>
        <w:t>using</w:t>
      </w:r>
      <w:r>
        <w:rPr>
          <w:spacing w:val="-4"/>
        </w:rPr>
        <w:t> </w:t>
      </w:r>
      <w:r>
        <w:rPr/>
        <w:t>TMCC’s</w:t>
      </w:r>
      <w:r>
        <w:rPr>
          <w:spacing w:val="-3"/>
        </w:rPr>
        <w:t> </w:t>
      </w:r>
      <w:r>
        <w:rPr/>
        <w:t>computer system, personal use of social media networks or personal blogging of online content is discouraged and could result in disciplinary action up to and including termination.</w:t>
      </w:r>
    </w:p>
    <w:p>
      <w:pPr>
        <w:pStyle w:val="ListParagraph"/>
        <w:numPr>
          <w:ilvl w:val="0"/>
          <w:numId w:val="95"/>
        </w:numPr>
        <w:tabs>
          <w:tab w:pos="2401" w:val="left" w:leader="none"/>
        </w:tabs>
        <w:spacing w:line="240" w:lineRule="auto" w:before="0" w:after="0"/>
        <w:ind w:left="2400" w:right="612" w:hanging="540"/>
        <w:jc w:val="left"/>
        <w:rPr>
          <w:sz w:val="22"/>
        </w:rPr>
      </w:pPr>
      <w:r>
        <w:rPr>
          <w:sz w:val="22"/>
        </w:rPr>
        <w:t>Subject</w:t>
      </w:r>
      <w:r>
        <w:rPr>
          <w:spacing w:val="-2"/>
          <w:sz w:val="22"/>
        </w:rPr>
        <w:t> </w:t>
      </w:r>
      <w:r>
        <w:rPr>
          <w:sz w:val="22"/>
        </w:rPr>
        <w:t>to</w:t>
      </w:r>
      <w:r>
        <w:rPr>
          <w:spacing w:val="-1"/>
          <w:sz w:val="22"/>
        </w:rPr>
        <w:t> </w:t>
      </w:r>
      <w:r>
        <w:rPr>
          <w:sz w:val="22"/>
        </w:rPr>
        <w:t>applicable</w:t>
      </w:r>
      <w:r>
        <w:rPr>
          <w:spacing w:val="-2"/>
          <w:sz w:val="22"/>
        </w:rPr>
        <w:t> </w:t>
      </w:r>
      <w:r>
        <w:rPr>
          <w:sz w:val="22"/>
        </w:rPr>
        <w:t>law,</w:t>
      </w:r>
      <w:r>
        <w:rPr>
          <w:spacing w:val="-4"/>
          <w:sz w:val="22"/>
        </w:rPr>
        <w:t> </w:t>
      </w:r>
      <w:r>
        <w:rPr>
          <w:sz w:val="22"/>
        </w:rPr>
        <w:t>after-hours</w:t>
      </w:r>
      <w:r>
        <w:rPr>
          <w:spacing w:val="-4"/>
          <w:sz w:val="22"/>
        </w:rPr>
        <w:t> </w:t>
      </w:r>
      <w:r>
        <w:rPr>
          <w:sz w:val="22"/>
        </w:rPr>
        <w:t>activity</w:t>
      </w:r>
      <w:r>
        <w:rPr>
          <w:spacing w:val="-4"/>
          <w:sz w:val="22"/>
        </w:rPr>
        <w:t> </w:t>
      </w:r>
      <w:r>
        <w:rPr>
          <w:sz w:val="22"/>
        </w:rPr>
        <w:t>that</w:t>
      </w:r>
      <w:r>
        <w:rPr>
          <w:spacing w:val="-4"/>
          <w:sz w:val="22"/>
        </w:rPr>
        <w:t> </w:t>
      </w:r>
      <w:r>
        <w:rPr>
          <w:sz w:val="22"/>
        </w:rPr>
        <w:t>violates</w:t>
      </w:r>
      <w:r>
        <w:rPr>
          <w:spacing w:val="-4"/>
          <w:sz w:val="22"/>
        </w:rPr>
        <w:t> </w:t>
      </w:r>
      <w:r>
        <w:rPr>
          <w:sz w:val="22"/>
        </w:rPr>
        <w:t>TMCC’s</w:t>
      </w:r>
      <w:r>
        <w:rPr>
          <w:spacing w:val="-2"/>
          <w:sz w:val="22"/>
        </w:rPr>
        <w:t> </w:t>
      </w:r>
      <w:r>
        <w:rPr>
          <w:sz w:val="22"/>
        </w:rPr>
        <w:t>Code</w:t>
      </w:r>
      <w:r>
        <w:rPr>
          <w:spacing w:val="-4"/>
          <w:sz w:val="22"/>
        </w:rPr>
        <w:t> </w:t>
      </w:r>
      <w:r>
        <w:rPr>
          <w:sz w:val="22"/>
        </w:rPr>
        <w:t>of</w:t>
      </w:r>
      <w:r>
        <w:rPr>
          <w:spacing w:val="-2"/>
          <w:sz w:val="22"/>
        </w:rPr>
        <w:t> </w:t>
      </w:r>
      <w:r>
        <w:rPr>
          <w:sz w:val="22"/>
        </w:rPr>
        <w:t>Conduct</w:t>
      </w:r>
      <w:r>
        <w:rPr>
          <w:spacing w:val="-1"/>
          <w:sz w:val="22"/>
        </w:rPr>
        <w:t> </w:t>
      </w:r>
      <w:r>
        <w:rPr>
          <w:sz w:val="22"/>
        </w:rPr>
        <w:t>or</w:t>
      </w:r>
      <w:r>
        <w:rPr>
          <w:spacing w:val="-5"/>
          <w:sz w:val="22"/>
        </w:rPr>
        <w:t> </w:t>
      </w:r>
      <w:r>
        <w:rPr>
          <w:sz w:val="22"/>
        </w:rPr>
        <w:t>any other company policy may subject an employee to disciplinary action up to an including </w:t>
      </w:r>
      <w:r>
        <w:rPr>
          <w:spacing w:val="-2"/>
          <w:sz w:val="22"/>
        </w:rPr>
        <w:t>termination.</w:t>
      </w:r>
    </w:p>
    <w:p>
      <w:pPr>
        <w:pStyle w:val="ListParagraph"/>
        <w:numPr>
          <w:ilvl w:val="0"/>
          <w:numId w:val="95"/>
        </w:numPr>
        <w:tabs>
          <w:tab w:pos="2401" w:val="left" w:leader="none"/>
        </w:tabs>
        <w:spacing w:line="240" w:lineRule="auto" w:before="0" w:after="0"/>
        <w:ind w:left="2400" w:right="0" w:hanging="541"/>
        <w:jc w:val="left"/>
        <w:rPr>
          <w:sz w:val="22"/>
        </w:rPr>
      </w:pPr>
      <w:r>
        <w:rPr>
          <w:sz w:val="22"/>
        </w:rPr>
        <w:t>This</w:t>
      </w:r>
      <w:r>
        <w:rPr>
          <w:spacing w:val="-6"/>
          <w:sz w:val="22"/>
        </w:rPr>
        <w:t> </w:t>
      </w:r>
      <w:r>
        <w:rPr>
          <w:sz w:val="22"/>
        </w:rPr>
        <w:t>policy</w:t>
      </w:r>
      <w:r>
        <w:rPr>
          <w:spacing w:val="-4"/>
          <w:sz w:val="22"/>
        </w:rPr>
        <w:t> </w:t>
      </w:r>
      <w:r>
        <w:rPr>
          <w:sz w:val="22"/>
        </w:rPr>
        <w:t>recognizes</w:t>
      </w:r>
      <w:r>
        <w:rPr>
          <w:spacing w:val="-5"/>
          <w:sz w:val="22"/>
        </w:rPr>
        <w:t> </w:t>
      </w:r>
      <w:r>
        <w:rPr>
          <w:sz w:val="22"/>
        </w:rPr>
        <w:t>employees’</w:t>
      </w:r>
      <w:r>
        <w:rPr>
          <w:spacing w:val="-6"/>
          <w:sz w:val="22"/>
        </w:rPr>
        <w:t> </w:t>
      </w:r>
      <w:r>
        <w:rPr>
          <w:sz w:val="22"/>
        </w:rPr>
        <w:t>rights</w:t>
      </w:r>
      <w:r>
        <w:rPr>
          <w:spacing w:val="-2"/>
          <w:sz w:val="22"/>
        </w:rPr>
        <w:t> </w:t>
      </w:r>
      <w:r>
        <w:rPr>
          <w:sz w:val="22"/>
        </w:rPr>
        <w:t>to</w:t>
      </w:r>
      <w:r>
        <w:rPr>
          <w:spacing w:val="-5"/>
          <w:sz w:val="22"/>
        </w:rPr>
        <w:t> </w:t>
      </w:r>
      <w:r>
        <w:rPr>
          <w:sz w:val="22"/>
        </w:rPr>
        <w:t>openly</w:t>
      </w:r>
      <w:r>
        <w:rPr>
          <w:spacing w:val="-6"/>
          <w:sz w:val="22"/>
        </w:rPr>
        <w:t> </w:t>
      </w:r>
      <w:r>
        <w:rPr>
          <w:sz w:val="22"/>
        </w:rPr>
        <w:t>discuss</w:t>
      </w:r>
      <w:r>
        <w:rPr>
          <w:spacing w:val="-3"/>
          <w:sz w:val="22"/>
        </w:rPr>
        <w:t> </w:t>
      </w:r>
      <w:r>
        <w:rPr>
          <w:sz w:val="22"/>
        </w:rPr>
        <w:t>their</w:t>
      </w:r>
      <w:r>
        <w:rPr>
          <w:spacing w:val="-4"/>
          <w:sz w:val="22"/>
        </w:rPr>
        <w:t> </w:t>
      </w:r>
      <w:r>
        <w:rPr>
          <w:sz w:val="22"/>
        </w:rPr>
        <w:t>jobs,</w:t>
      </w:r>
      <w:r>
        <w:rPr>
          <w:spacing w:val="-5"/>
          <w:sz w:val="22"/>
        </w:rPr>
        <w:t> </w:t>
      </w:r>
      <w:r>
        <w:rPr>
          <w:sz w:val="22"/>
        </w:rPr>
        <w:t>working</w:t>
      </w:r>
      <w:r>
        <w:rPr>
          <w:spacing w:val="-5"/>
          <w:sz w:val="22"/>
        </w:rPr>
        <w:t> </w:t>
      </w:r>
      <w:r>
        <w:rPr>
          <w:sz w:val="22"/>
        </w:rPr>
        <w:t>conditions</w:t>
      </w:r>
      <w:r>
        <w:rPr>
          <w:spacing w:val="-3"/>
          <w:sz w:val="22"/>
        </w:rPr>
        <w:t> </w:t>
      </w:r>
      <w:r>
        <w:rPr>
          <w:spacing w:val="-5"/>
          <w:sz w:val="22"/>
        </w:rPr>
        <w:t>and</w:t>
      </w:r>
    </w:p>
    <w:p>
      <w:pPr>
        <w:pStyle w:val="BodyText"/>
        <w:ind w:left="2400"/>
      </w:pPr>
      <w:r>
        <w:rPr/>
        <w:t>terms</w:t>
      </w:r>
      <w:r>
        <w:rPr>
          <w:spacing w:val="-7"/>
        </w:rPr>
        <w:t> </w:t>
      </w:r>
      <w:r>
        <w:rPr/>
        <w:t>of</w:t>
      </w:r>
      <w:r>
        <w:rPr>
          <w:spacing w:val="-2"/>
        </w:rPr>
        <w:t> </w:t>
      </w:r>
      <w:r>
        <w:rPr/>
        <w:t>employment</w:t>
      </w:r>
      <w:r>
        <w:rPr>
          <w:spacing w:val="-5"/>
        </w:rPr>
        <w:t> </w:t>
      </w:r>
      <w:r>
        <w:rPr/>
        <w:t>with</w:t>
      </w:r>
      <w:r>
        <w:rPr>
          <w:spacing w:val="-5"/>
        </w:rPr>
        <w:t> </w:t>
      </w:r>
      <w:r>
        <w:rPr/>
        <w:t>co-workers</w:t>
      </w:r>
      <w:r>
        <w:rPr>
          <w:spacing w:val="-3"/>
        </w:rPr>
        <w:t> </w:t>
      </w:r>
      <w:r>
        <w:rPr/>
        <w:t>provided</w:t>
      </w:r>
      <w:r>
        <w:rPr>
          <w:spacing w:val="-5"/>
        </w:rPr>
        <w:t> </w:t>
      </w:r>
      <w:r>
        <w:rPr/>
        <w:t>it</w:t>
      </w:r>
      <w:r>
        <w:rPr>
          <w:spacing w:val="-2"/>
        </w:rPr>
        <w:t> </w:t>
      </w:r>
      <w:r>
        <w:rPr/>
        <w:t>does</w:t>
      </w:r>
      <w:r>
        <w:rPr>
          <w:spacing w:val="-2"/>
        </w:rPr>
        <w:t> </w:t>
      </w:r>
      <w:r>
        <w:rPr/>
        <w:t>not</w:t>
      </w:r>
      <w:r>
        <w:rPr>
          <w:spacing w:val="-3"/>
        </w:rPr>
        <w:t> </w:t>
      </w:r>
      <w:r>
        <w:rPr/>
        <w:t>interfere</w:t>
      </w:r>
      <w:r>
        <w:rPr>
          <w:spacing w:val="-4"/>
        </w:rPr>
        <w:t> </w:t>
      </w:r>
      <w:r>
        <w:rPr/>
        <w:t>with</w:t>
      </w:r>
      <w:r>
        <w:rPr>
          <w:spacing w:val="-3"/>
        </w:rPr>
        <w:t> </w:t>
      </w:r>
      <w:r>
        <w:rPr/>
        <w:t>job</w:t>
      </w:r>
      <w:r>
        <w:rPr>
          <w:spacing w:val="-3"/>
        </w:rPr>
        <w:t> </w:t>
      </w:r>
      <w:r>
        <w:rPr>
          <w:spacing w:val="-2"/>
        </w:rPr>
        <w:t>performance.</w:t>
      </w:r>
    </w:p>
    <w:p>
      <w:pPr>
        <w:pStyle w:val="BodyText"/>
        <w:spacing w:before="12"/>
        <w:rPr>
          <w:sz w:val="21"/>
        </w:rPr>
      </w:pPr>
    </w:p>
    <w:p>
      <w:pPr>
        <w:spacing w:line="293" w:lineRule="exact" w:before="0"/>
        <w:ind w:left="240" w:right="0" w:firstLine="0"/>
        <w:jc w:val="left"/>
        <w:rPr>
          <w:b/>
          <w:sz w:val="24"/>
        </w:rPr>
      </w:pPr>
      <w:bookmarkStart w:name="_bookmark312" w:id="313"/>
      <w:bookmarkEnd w:id="313"/>
      <w:r>
        <w:rPr/>
      </w:r>
      <w:r>
        <w:rPr>
          <w:b/>
          <w:spacing w:val="-10"/>
          <w:sz w:val="24"/>
        </w:rPr>
        <w:t>5.6.0000</w:t>
      </w:r>
      <w:r>
        <w:rPr>
          <w:b/>
          <w:spacing w:val="-11"/>
          <w:sz w:val="24"/>
        </w:rPr>
        <w:t> </w:t>
      </w:r>
      <w:r>
        <w:rPr>
          <w:b/>
          <w:spacing w:val="-10"/>
          <w:sz w:val="24"/>
        </w:rPr>
        <w:t>STAFF</w:t>
      </w:r>
      <w:r>
        <w:rPr>
          <w:b/>
          <w:spacing w:val="-14"/>
          <w:sz w:val="24"/>
        </w:rPr>
        <w:t> </w:t>
      </w:r>
      <w:r>
        <w:rPr>
          <w:b/>
          <w:spacing w:val="-10"/>
          <w:sz w:val="24"/>
        </w:rPr>
        <w:t>SALARY</w:t>
      </w:r>
      <w:r>
        <w:rPr>
          <w:b/>
          <w:spacing w:val="-14"/>
          <w:sz w:val="24"/>
        </w:rPr>
        <w:t> </w:t>
      </w:r>
      <w:r>
        <w:rPr>
          <w:b/>
          <w:spacing w:val="-10"/>
          <w:sz w:val="24"/>
        </w:rPr>
        <w:t>AND</w:t>
      </w:r>
      <w:r>
        <w:rPr>
          <w:b/>
          <w:spacing w:val="-11"/>
          <w:sz w:val="24"/>
        </w:rPr>
        <w:t> </w:t>
      </w:r>
      <w:r>
        <w:rPr>
          <w:b/>
          <w:spacing w:val="-10"/>
          <w:sz w:val="24"/>
        </w:rPr>
        <w:t>WAGE SCALE</w:t>
      </w:r>
    </w:p>
    <w:p>
      <w:pPr>
        <w:spacing w:before="0"/>
        <w:ind w:left="960" w:right="0" w:firstLine="0"/>
        <w:jc w:val="left"/>
        <w:rPr>
          <w:b/>
          <w:sz w:val="22"/>
        </w:rPr>
      </w:pPr>
      <w:bookmarkStart w:name="_bookmark313" w:id="314"/>
      <w:bookmarkEnd w:id="314"/>
      <w:r>
        <w:rPr/>
      </w:r>
      <w:r>
        <w:rPr>
          <w:b/>
          <w:sz w:val="22"/>
        </w:rPr>
        <w:t>6.0010</w:t>
      </w:r>
      <w:r>
        <w:rPr>
          <w:b/>
          <w:spacing w:val="48"/>
          <w:sz w:val="22"/>
        </w:rPr>
        <w:t> </w:t>
      </w:r>
      <w:r>
        <w:rPr>
          <w:b/>
          <w:spacing w:val="-2"/>
          <w:sz w:val="22"/>
        </w:rPr>
        <w:t>INTRODUCTION</w:t>
      </w:r>
    </w:p>
    <w:p>
      <w:pPr>
        <w:pStyle w:val="BodyText"/>
        <w:ind w:left="1680" w:right="149"/>
      </w:pPr>
      <w:r>
        <w:rPr/>
        <w:t>It is the policy of the College to adopt, maintain, and apply an equitable compensation plan for all employees.</w:t>
      </w:r>
      <w:r>
        <w:rPr>
          <w:spacing w:val="40"/>
        </w:rPr>
        <w:t> </w:t>
      </w:r>
      <w:r>
        <w:rPr/>
        <w:t>All employees are employed to perform the duties set forth in a written position description</w:t>
      </w:r>
      <w:r>
        <w:rPr>
          <w:spacing w:val="-3"/>
        </w:rPr>
        <w:t> </w:t>
      </w:r>
      <w:r>
        <w:rPr/>
        <w:t>approved by</w:t>
      </w:r>
      <w:r>
        <w:rPr>
          <w:spacing w:val="-3"/>
        </w:rPr>
        <w:t> </w:t>
      </w:r>
      <w:r>
        <w:rPr/>
        <w:t>the governing</w:t>
      </w:r>
      <w:r>
        <w:rPr>
          <w:spacing w:val="-1"/>
        </w:rPr>
        <w:t> </w:t>
      </w:r>
      <w:r>
        <w:rPr/>
        <w:t>body.</w:t>
      </w:r>
      <w:r>
        <w:rPr>
          <w:spacing w:val="40"/>
        </w:rPr>
        <w:t> </w:t>
      </w:r>
      <w:r>
        <w:rPr/>
        <w:t>Each</w:t>
      </w:r>
      <w:r>
        <w:rPr>
          <w:spacing w:val="-1"/>
        </w:rPr>
        <w:t> </w:t>
      </w:r>
      <w:r>
        <w:rPr/>
        <w:t>position</w:t>
      </w:r>
      <w:r>
        <w:rPr>
          <w:spacing w:val="-1"/>
        </w:rPr>
        <w:t> </w:t>
      </w:r>
      <w:r>
        <w:rPr/>
        <w:t>description</w:t>
      </w:r>
      <w:r>
        <w:rPr>
          <w:spacing w:val="-4"/>
        </w:rPr>
        <w:t> </w:t>
      </w:r>
      <w:r>
        <w:rPr/>
        <w:t>shall detail</w:t>
      </w:r>
      <w:r>
        <w:rPr>
          <w:spacing w:val="-1"/>
        </w:rPr>
        <w:t> </w:t>
      </w:r>
      <w:r>
        <w:rPr/>
        <w:t>the requirements</w:t>
      </w:r>
      <w:r>
        <w:rPr>
          <w:spacing w:val="-2"/>
        </w:rPr>
        <w:t> </w:t>
      </w:r>
      <w:r>
        <w:rPr/>
        <w:t>of the position which shall serve as the sole basis for establishing the pay grade of the position.</w:t>
      </w:r>
      <w:r>
        <w:rPr>
          <w:spacing w:val="40"/>
        </w:rPr>
        <w:t> </w:t>
      </w:r>
      <w:r>
        <w:rPr/>
        <w:t>Like positions and classes shall be assigned similar pay grades.</w:t>
      </w:r>
      <w:r>
        <w:rPr>
          <w:spacing w:val="40"/>
        </w:rPr>
        <w:t> </w:t>
      </w:r>
      <w:r>
        <w:rPr/>
        <w:t>Pay grades shall serve as the primary basis for</w:t>
      </w:r>
      <w:r>
        <w:rPr>
          <w:spacing w:val="-2"/>
        </w:rPr>
        <w:t> </w:t>
      </w:r>
      <w:r>
        <w:rPr/>
        <w:t>employee</w:t>
      </w:r>
      <w:r>
        <w:rPr>
          <w:spacing w:val="-1"/>
        </w:rPr>
        <w:t> </w:t>
      </w:r>
      <w:r>
        <w:rPr/>
        <w:t>compensation.</w:t>
      </w:r>
      <w:r>
        <w:rPr>
          <w:spacing w:val="40"/>
        </w:rPr>
        <w:t> </w:t>
      </w:r>
      <w:r>
        <w:rPr/>
        <w:t>No</w:t>
      </w:r>
      <w:r>
        <w:rPr>
          <w:spacing w:val="-2"/>
        </w:rPr>
        <w:t> </w:t>
      </w:r>
      <w:r>
        <w:rPr/>
        <w:t>employee</w:t>
      </w:r>
      <w:r>
        <w:rPr>
          <w:spacing w:val="-1"/>
        </w:rPr>
        <w:t> </w:t>
      </w:r>
      <w:r>
        <w:rPr/>
        <w:t>shall</w:t>
      </w:r>
      <w:r>
        <w:rPr>
          <w:spacing w:val="-5"/>
        </w:rPr>
        <w:t> </w:t>
      </w:r>
      <w:r>
        <w:rPr/>
        <w:t>suffer</w:t>
      </w:r>
      <w:r>
        <w:rPr>
          <w:spacing w:val="-2"/>
        </w:rPr>
        <w:t> </w:t>
      </w:r>
      <w:r>
        <w:rPr/>
        <w:t>any</w:t>
      </w:r>
      <w:r>
        <w:rPr>
          <w:spacing w:val="-2"/>
        </w:rPr>
        <w:t> </w:t>
      </w:r>
      <w:r>
        <w:rPr/>
        <w:t>reduction</w:t>
      </w:r>
      <w:r>
        <w:rPr>
          <w:spacing w:val="-3"/>
        </w:rPr>
        <w:t> </w:t>
      </w:r>
      <w:r>
        <w:rPr/>
        <w:t>in</w:t>
      </w:r>
      <w:r>
        <w:rPr>
          <w:spacing w:val="-5"/>
        </w:rPr>
        <w:t> </w:t>
      </w:r>
      <w:r>
        <w:rPr/>
        <w:t>compensation</w:t>
      </w:r>
      <w:r>
        <w:rPr>
          <w:spacing w:val="-3"/>
        </w:rPr>
        <w:t> </w:t>
      </w:r>
      <w:r>
        <w:rPr/>
        <w:t>solely</w:t>
      </w:r>
      <w:r>
        <w:rPr>
          <w:spacing w:val="-2"/>
        </w:rPr>
        <w:t> </w:t>
      </w:r>
      <w:r>
        <w:rPr/>
        <w:t>as</w:t>
      </w:r>
      <w:r>
        <w:rPr>
          <w:spacing w:val="-4"/>
        </w:rPr>
        <w:t> </w:t>
      </w:r>
      <w:r>
        <w:rPr/>
        <w:t>a</w:t>
      </w:r>
      <w:r>
        <w:rPr>
          <w:spacing w:val="-2"/>
        </w:rPr>
        <w:t> </w:t>
      </w:r>
      <w:r>
        <w:rPr/>
        <w:t>result of the adoption of this policy.</w:t>
      </w:r>
    </w:p>
    <w:p>
      <w:pPr>
        <w:pStyle w:val="BodyText"/>
      </w:pPr>
    </w:p>
    <w:p>
      <w:pPr>
        <w:spacing w:before="0"/>
        <w:ind w:left="960" w:right="0" w:firstLine="0"/>
        <w:jc w:val="left"/>
        <w:rPr>
          <w:b/>
          <w:sz w:val="22"/>
        </w:rPr>
      </w:pPr>
      <w:bookmarkStart w:name="_bookmark314" w:id="315"/>
      <w:bookmarkEnd w:id="315"/>
      <w:r>
        <w:rPr/>
      </w:r>
      <w:r>
        <w:rPr>
          <w:b/>
          <w:spacing w:val="-2"/>
          <w:sz w:val="22"/>
        </w:rPr>
        <w:t>6.0020</w:t>
      </w:r>
      <w:r>
        <w:rPr>
          <w:b/>
          <w:spacing w:val="34"/>
          <w:sz w:val="22"/>
        </w:rPr>
        <w:t> </w:t>
      </w:r>
      <w:r>
        <w:rPr>
          <w:b/>
          <w:spacing w:val="-2"/>
          <w:sz w:val="22"/>
        </w:rPr>
        <w:t>POSITIONS</w:t>
      </w:r>
      <w:r>
        <w:rPr>
          <w:b/>
          <w:spacing w:val="-13"/>
          <w:sz w:val="22"/>
        </w:rPr>
        <w:t> </w:t>
      </w:r>
      <w:r>
        <w:rPr>
          <w:b/>
          <w:spacing w:val="-2"/>
          <w:sz w:val="22"/>
        </w:rPr>
        <w:t>CLASSIFICATIONS</w:t>
      </w:r>
    </w:p>
    <w:p>
      <w:pPr>
        <w:pStyle w:val="BodyText"/>
        <w:ind w:left="1680"/>
      </w:pPr>
      <w:r>
        <w:rPr/>
        <w:t>Positions</w:t>
      </w:r>
      <w:r>
        <w:rPr>
          <w:spacing w:val="-5"/>
        </w:rPr>
        <w:t> </w:t>
      </w:r>
      <w:r>
        <w:rPr/>
        <w:t>are</w:t>
      </w:r>
      <w:r>
        <w:rPr>
          <w:spacing w:val="-4"/>
        </w:rPr>
        <w:t> </w:t>
      </w:r>
      <w:r>
        <w:rPr/>
        <w:t>classified</w:t>
      </w:r>
      <w:r>
        <w:rPr>
          <w:spacing w:val="-5"/>
        </w:rPr>
        <w:t> </w:t>
      </w:r>
      <w:r>
        <w:rPr/>
        <w:t>on</w:t>
      </w:r>
      <w:r>
        <w:rPr>
          <w:spacing w:val="-3"/>
        </w:rPr>
        <w:t> </w:t>
      </w:r>
      <w:r>
        <w:rPr/>
        <w:t>the</w:t>
      </w:r>
      <w:r>
        <w:rPr>
          <w:spacing w:val="-1"/>
        </w:rPr>
        <w:t> </w:t>
      </w:r>
      <w:r>
        <w:rPr/>
        <w:t>basis</w:t>
      </w:r>
      <w:r>
        <w:rPr>
          <w:spacing w:val="-5"/>
        </w:rPr>
        <w:t> </w:t>
      </w:r>
      <w:r>
        <w:rPr/>
        <w:t>of</w:t>
      </w:r>
      <w:r>
        <w:rPr>
          <w:spacing w:val="-2"/>
        </w:rPr>
        <w:t> </w:t>
      </w:r>
      <w:r>
        <w:rPr/>
        <w:t>duties</w:t>
      </w:r>
      <w:r>
        <w:rPr>
          <w:spacing w:val="-4"/>
        </w:rPr>
        <w:t> </w:t>
      </w:r>
      <w:r>
        <w:rPr/>
        <w:t>and</w:t>
      </w:r>
      <w:r>
        <w:rPr>
          <w:spacing w:val="-3"/>
        </w:rPr>
        <w:t> </w:t>
      </w:r>
      <w:r>
        <w:rPr/>
        <w:t>responsibilities.</w:t>
      </w:r>
      <w:r>
        <w:rPr>
          <w:spacing w:val="-2"/>
        </w:rPr>
        <w:t> </w:t>
      </w:r>
      <w:r>
        <w:rPr/>
        <w:t>Class</w:t>
      </w:r>
      <w:r>
        <w:rPr>
          <w:spacing w:val="-2"/>
        </w:rPr>
        <w:t> </w:t>
      </w:r>
      <w:r>
        <w:rPr/>
        <w:t>specifications</w:t>
      </w:r>
      <w:r>
        <w:rPr>
          <w:spacing w:val="-2"/>
        </w:rPr>
        <w:t> </w:t>
      </w:r>
      <w:r>
        <w:rPr/>
        <w:t>indicate</w:t>
      </w:r>
      <w:r>
        <w:rPr>
          <w:spacing w:val="-1"/>
        </w:rPr>
        <w:t> </w:t>
      </w:r>
      <w:r>
        <w:rPr/>
        <w:t>the</w:t>
      </w:r>
      <w:r>
        <w:rPr>
          <w:spacing w:val="-5"/>
        </w:rPr>
        <w:t> </w:t>
      </w:r>
      <w:r>
        <w:rPr/>
        <w:t>title, duties, examples of work, and recommended qualifications. These are used as a basis for classifying positions and assigning class titles.</w:t>
      </w:r>
    </w:p>
    <w:p>
      <w:pPr>
        <w:pStyle w:val="BodyText"/>
        <w:spacing w:before="1"/>
      </w:pPr>
    </w:p>
    <w:p>
      <w:pPr>
        <w:pStyle w:val="ListParagraph"/>
        <w:numPr>
          <w:ilvl w:val="1"/>
          <w:numId w:val="95"/>
        </w:numPr>
        <w:tabs>
          <w:tab w:pos="2401" w:val="left" w:leader="none"/>
        </w:tabs>
        <w:spacing w:line="240" w:lineRule="auto" w:before="0" w:after="0"/>
        <w:ind w:left="2400" w:right="447" w:hanging="360"/>
        <w:jc w:val="left"/>
        <w:rPr>
          <w:sz w:val="22"/>
        </w:rPr>
      </w:pPr>
      <w:r>
        <w:rPr>
          <w:sz w:val="22"/>
        </w:rPr>
        <w:t>The class title of each position is the official title, which is used on payroll records, budget documents,</w:t>
      </w:r>
      <w:r>
        <w:rPr>
          <w:spacing w:val="-2"/>
          <w:sz w:val="22"/>
        </w:rPr>
        <w:t> </w:t>
      </w:r>
      <w:r>
        <w:rPr>
          <w:sz w:val="22"/>
        </w:rPr>
        <w:t>personnel,</w:t>
      </w:r>
      <w:r>
        <w:rPr>
          <w:spacing w:val="-2"/>
          <w:sz w:val="22"/>
        </w:rPr>
        <w:t> </w:t>
      </w:r>
      <w:r>
        <w:rPr>
          <w:sz w:val="22"/>
        </w:rPr>
        <w:t>and</w:t>
      </w:r>
      <w:r>
        <w:rPr>
          <w:spacing w:val="-6"/>
          <w:sz w:val="22"/>
        </w:rPr>
        <w:t> </w:t>
      </w:r>
      <w:r>
        <w:rPr>
          <w:sz w:val="22"/>
        </w:rPr>
        <w:t>other</w:t>
      </w:r>
      <w:r>
        <w:rPr>
          <w:spacing w:val="-5"/>
          <w:sz w:val="22"/>
        </w:rPr>
        <w:t> </w:t>
      </w:r>
      <w:r>
        <w:rPr>
          <w:sz w:val="22"/>
        </w:rPr>
        <w:t>official</w:t>
      </w:r>
      <w:r>
        <w:rPr>
          <w:spacing w:val="-3"/>
          <w:sz w:val="22"/>
        </w:rPr>
        <w:t> </w:t>
      </w:r>
      <w:r>
        <w:rPr>
          <w:sz w:val="22"/>
        </w:rPr>
        <w:t>records</w:t>
      </w:r>
      <w:r>
        <w:rPr>
          <w:spacing w:val="-5"/>
          <w:sz w:val="22"/>
        </w:rPr>
        <w:t> </w:t>
      </w:r>
      <w:r>
        <w:rPr>
          <w:sz w:val="22"/>
        </w:rPr>
        <w:t>and</w:t>
      </w:r>
      <w:r>
        <w:rPr>
          <w:spacing w:val="-5"/>
          <w:sz w:val="22"/>
        </w:rPr>
        <w:t> </w:t>
      </w:r>
      <w:r>
        <w:rPr>
          <w:sz w:val="22"/>
        </w:rPr>
        <w:t>publications.</w:t>
      </w:r>
      <w:r>
        <w:rPr>
          <w:spacing w:val="-2"/>
          <w:sz w:val="22"/>
        </w:rPr>
        <w:t> </w:t>
      </w:r>
      <w:r>
        <w:rPr>
          <w:sz w:val="22"/>
        </w:rPr>
        <w:t>The</w:t>
      </w:r>
      <w:r>
        <w:rPr>
          <w:spacing w:val="-4"/>
          <w:sz w:val="22"/>
        </w:rPr>
        <w:t> </w:t>
      </w:r>
      <w:r>
        <w:rPr>
          <w:sz w:val="22"/>
        </w:rPr>
        <w:t>department</w:t>
      </w:r>
      <w:r>
        <w:rPr>
          <w:spacing w:val="-4"/>
          <w:sz w:val="22"/>
        </w:rPr>
        <w:t> </w:t>
      </w:r>
      <w:r>
        <w:rPr>
          <w:sz w:val="22"/>
        </w:rPr>
        <w:t>may</w:t>
      </w:r>
      <w:r>
        <w:rPr>
          <w:spacing w:val="-1"/>
          <w:sz w:val="22"/>
        </w:rPr>
        <w:t> </w:t>
      </w:r>
      <w:r>
        <w:rPr>
          <w:sz w:val="22"/>
        </w:rPr>
        <w:t>use functional titles for other purposes.</w:t>
      </w:r>
    </w:p>
    <w:p>
      <w:pPr>
        <w:pStyle w:val="ListParagraph"/>
        <w:numPr>
          <w:ilvl w:val="1"/>
          <w:numId w:val="95"/>
        </w:numPr>
        <w:tabs>
          <w:tab w:pos="2401" w:val="left" w:leader="none"/>
        </w:tabs>
        <w:spacing w:line="240" w:lineRule="auto" w:before="0" w:after="0"/>
        <w:ind w:left="2400" w:right="551" w:hanging="360"/>
        <w:jc w:val="left"/>
        <w:rPr>
          <w:sz w:val="22"/>
        </w:rPr>
      </w:pPr>
      <w:r>
        <w:rPr>
          <w:sz w:val="22"/>
        </w:rPr>
        <w:t>The Human Resource Manager is responsible for job analysis, position classification, and maintenance</w:t>
      </w:r>
      <w:r>
        <w:rPr>
          <w:spacing w:val="-4"/>
          <w:sz w:val="22"/>
        </w:rPr>
        <w:t> </w:t>
      </w:r>
      <w:r>
        <w:rPr>
          <w:sz w:val="22"/>
        </w:rPr>
        <w:t>of</w:t>
      </w:r>
      <w:r>
        <w:rPr>
          <w:spacing w:val="-2"/>
          <w:sz w:val="22"/>
        </w:rPr>
        <w:t> </w:t>
      </w:r>
      <w:r>
        <w:rPr>
          <w:sz w:val="22"/>
        </w:rPr>
        <w:t>the</w:t>
      </w:r>
      <w:r>
        <w:rPr>
          <w:spacing w:val="-4"/>
          <w:sz w:val="22"/>
        </w:rPr>
        <w:t> </w:t>
      </w:r>
      <w:r>
        <w:rPr>
          <w:sz w:val="22"/>
        </w:rPr>
        <w:t>job</w:t>
      </w:r>
      <w:r>
        <w:rPr>
          <w:spacing w:val="-6"/>
          <w:sz w:val="22"/>
        </w:rPr>
        <w:t> </w:t>
      </w:r>
      <w:r>
        <w:rPr>
          <w:sz w:val="22"/>
        </w:rPr>
        <w:t>evaluation</w:t>
      </w:r>
      <w:r>
        <w:rPr>
          <w:spacing w:val="-3"/>
          <w:sz w:val="22"/>
        </w:rPr>
        <w:t> </w:t>
      </w:r>
      <w:r>
        <w:rPr>
          <w:sz w:val="22"/>
        </w:rPr>
        <w:t>program.</w:t>
      </w:r>
      <w:r>
        <w:rPr>
          <w:spacing w:val="-3"/>
          <w:sz w:val="22"/>
        </w:rPr>
        <w:t> </w:t>
      </w:r>
      <w:r>
        <w:rPr>
          <w:sz w:val="22"/>
        </w:rPr>
        <w:t>Classification</w:t>
      </w:r>
      <w:r>
        <w:rPr>
          <w:spacing w:val="-3"/>
          <w:sz w:val="22"/>
        </w:rPr>
        <w:t> </w:t>
      </w:r>
      <w:r>
        <w:rPr>
          <w:sz w:val="22"/>
        </w:rPr>
        <w:t>of</w:t>
      </w:r>
      <w:r>
        <w:rPr>
          <w:spacing w:val="-5"/>
          <w:sz w:val="22"/>
        </w:rPr>
        <w:t> </w:t>
      </w:r>
      <w:r>
        <w:rPr>
          <w:sz w:val="22"/>
        </w:rPr>
        <w:t>a</w:t>
      </w:r>
      <w:r>
        <w:rPr>
          <w:spacing w:val="-2"/>
          <w:sz w:val="22"/>
        </w:rPr>
        <w:t> </w:t>
      </w:r>
      <w:r>
        <w:rPr>
          <w:sz w:val="22"/>
        </w:rPr>
        <w:t>position</w:t>
      </w:r>
      <w:r>
        <w:rPr>
          <w:spacing w:val="-3"/>
          <w:sz w:val="22"/>
        </w:rPr>
        <w:t> </w:t>
      </w:r>
      <w:r>
        <w:rPr>
          <w:sz w:val="22"/>
        </w:rPr>
        <w:t>will</w:t>
      </w:r>
      <w:r>
        <w:rPr>
          <w:spacing w:val="-2"/>
          <w:sz w:val="22"/>
        </w:rPr>
        <w:t> </w:t>
      </w:r>
      <w:r>
        <w:rPr>
          <w:sz w:val="22"/>
        </w:rPr>
        <w:t>be reviewed</w:t>
      </w:r>
      <w:r>
        <w:rPr>
          <w:spacing w:val="-5"/>
          <w:sz w:val="22"/>
        </w:rPr>
        <w:t> </w:t>
      </w:r>
      <w:r>
        <w:rPr>
          <w:sz w:val="22"/>
        </w:rPr>
        <w:t>on request of the supervisor or of the employee acting with the knowledge of the supervisor.</w:t>
      </w:r>
    </w:p>
    <w:p>
      <w:pPr>
        <w:pStyle w:val="BodyText"/>
      </w:pPr>
    </w:p>
    <w:p>
      <w:pPr>
        <w:spacing w:before="0"/>
        <w:ind w:left="960" w:right="0" w:firstLine="0"/>
        <w:jc w:val="left"/>
        <w:rPr>
          <w:b/>
          <w:sz w:val="22"/>
        </w:rPr>
      </w:pPr>
      <w:bookmarkStart w:name="_bookmark315" w:id="316"/>
      <w:bookmarkEnd w:id="316"/>
      <w:r>
        <w:rPr/>
      </w:r>
      <w:r>
        <w:rPr>
          <w:b/>
          <w:spacing w:val="-2"/>
          <w:sz w:val="22"/>
        </w:rPr>
        <w:t>6.0030</w:t>
      </w:r>
      <w:r>
        <w:rPr>
          <w:b/>
          <w:spacing w:val="44"/>
          <w:sz w:val="22"/>
        </w:rPr>
        <w:t> </w:t>
      </w:r>
      <w:r>
        <w:rPr>
          <w:b/>
          <w:spacing w:val="-2"/>
          <w:sz w:val="22"/>
        </w:rPr>
        <w:t>SALARY</w:t>
      </w:r>
      <w:r>
        <w:rPr>
          <w:b/>
          <w:spacing w:val="-11"/>
          <w:sz w:val="22"/>
        </w:rPr>
        <w:t> </w:t>
      </w:r>
      <w:r>
        <w:rPr>
          <w:b/>
          <w:spacing w:val="-2"/>
          <w:sz w:val="22"/>
        </w:rPr>
        <w:t>DIMENSIONS</w:t>
      </w:r>
    </w:p>
    <w:p>
      <w:pPr>
        <w:pStyle w:val="BodyText"/>
        <w:ind w:left="1680"/>
      </w:pPr>
      <w:r>
        <w:rPr/>
        <w:t>The</w:t>
      </w:r>
      <w:r>
        <w:rPr>
          <w:spacing w:val="-2"/>
        </w:rPr>
        <w:t> </w:t>
      </w:r>
      <w:r>
        <w:rPr/>
        <w:t>salary</w:t>
      </w:r>
      <w:r>
        <w:rPr>
          <w:spacing w:val="-2"/>
        </w:rPr>
        <w:t> </w:t>
      </w:r>
      <w:r>
        <w:rPr/>
        <w:t>scale</w:t>
      </w:r>
      <w:r>
        <w:rPr>
          <w:spacing w:val="-1"/>
        </w:rPr>
        <w:t> </w:t>
      </w:r>
      <w:r>
        <w:rPr/>
        <w:t>has</w:t>
      </w:r>
      <w:r>
        <w:rPr>
          <w:spacing w:val="-4"/>
        </w:rPr>
        <w:t> </w:t>
      </w:r>
      <w:r>
        <w:rPr/>
        <w:t>two</w:t>
      </w:r>
      <w:r>
        <w:rPr>
          <w:spacing w:val="-1"/>
        </w:rPr>
        <w:t> </w:t>
      </w:r>
      <w:r>
        <w:rPr/>
        <w:t>dimensions.</w:t>
      </w:r>
      <w:r>
        <w:rPr>
          <w:spacing w:val="40"/>
        </w:rPr>
        <w:t> </w:t>
      </w:r>
      <w:r>
        <w:rPr/>
        <w:t>Both</w:t>
      </w:r>
      <w:r>
        <w:rPr>
          <w:spacing w:val="-2"/>
        </w:rPr>
        <w:t> </w:t>
      </w:r>
      <w:r>
        <w:rPr/>
        <w:t>new</w:t>
      </w:r>
      <w:r>
        <w:rPr>
          <w:spacing w:val="-2"/>
        </w:rPr>
        <w:t> </w:t>
      </w:r>
      <w:r>
        <w:rPr/>
        <w:t>and</w:t>
      </w:r>
      <w:r>
        <w:rPr>
          <w:spacing w:val="-5"/>
        </w:rPr>
        <w:t> </w:t>
      </w:r>
      <w:r>
        <w:rPr/>
        <w:t>current</w:t>
      </w:r>
      <w:r>
        <w:rPr>
          <w:spacing w:val="-2"/>
        </w:rPr>
        <w:t> </w:t>
      </w:r>
      <w:r>
        <w:rPr/>
        <w:t>full</w:t>
      </w:r>
      <w:r>
        <w:rPr>
          <w:spacing w:val="-3"/>
        </w:rPr>
        <w:t> </w:t>
      </w:r>
      <w:r>
        <w:rPr/>
        <w:t>time</w:t>
      </w:r>
      <w:r>
        <w:rPr>
          <w:spacing w:val="-4"/>
        </w:rPr>
        <w:t> </w:t>
      </w:r>
      <w:r>
        <w:rPr/>
        <w:t>staff</w:t>
      </w:r>
      <w:r>
        <w:rPr>
          <w:spacing w:val="-4"/>
        </w:rPr>
        <w:t> </w:t>
      </w:r>
      <w:r>
        <w:rPr/>
        <w:t>will</w:t>
      </w:r>
      <w:r>
        <w:rPr>
          <w:spacing w:val="-2"/>
        </w:rPr>
        <w:t> </w:t>
      </w:r>
      <w:r>
        <w:rPr/>
        <w:t>be</w:t>
      </w:r>
      <w:r>
        <w:rPr>
          <w:spacing w:val="-4"/>
        </w:rPr>
        <w:t> </w:t>
      </w:r>
      <w:r>
        <w:rPr/>
        <w:t>placed</w:t>
      </w:r>
      <w:r>
        <w:rPr>
          <w:spacing w:val="-4"/>
        </w:rPr>
        <w:t> </w:t>
      </w:r>
      <w:r>
        <w:rPr/>
        <w:t>on</w:t>
      </w:r>
      <w:r>
        <w:rPr>
          <w:spacing w:val="-3"/>
        </w:rPr>
        <w:t> </w:t>
      </w:r>
      <w:r>
        <w:rPr/>
        <w:t>the</w:t>
      </w:r>
      <w:r>
        <w:rPr>
          <w:spacing w:val="-4"/>
        </w:rPr>
        <w:t> </w:t>
      </w:r>
      <w:r>
        <w:rPr/>
        <w:t>salary scale based on criteria spelled out in the Staff Salary and Wage Scale.</w:t>
      </w:r>
    </w:p>
    <w:p>
      <w:pPr>
        <w:pStyle w:val="BodyText"/>
        <w:spacing w:before="11"/>
        <w:rPr>
          <w:sz w:val="21"/>
        </w:rPr>
      </w:pPr>
    </w:p>
    <w:p>
      <w:pPr>
        <w:spacing w:before="0"/>
        <w:ind w:left="960" w:right="0" w:firstLine="0"/>
        <w:jc w:val="left"/>
        <w:rPr>
          <w:b/>
          <w:sz w:val="22"/>
        </w:rPr>
      </w:pPr>
      <w:bookmarkStart w:name="_bookmark316" w:id="317"/>
      <w:bookmarkEnd w:id="317"/>
      <w:r>
        <w:rPr/>
      </w:r>
      <w:r>
        <w:rPr>
          <w:b/>
          <w:spacing w:val="-2"/>
          <w:sz w:val="22"/>
        </w:rPr>
        <w:t>6.0040</w:t>
      </w:r>
      <w:r>
        <w:rPr>
          <w:b/>
          <w:spacing w:val="36"/>
          <w:sz w:val="22"/>
        </w:rPr>
        <w:t> </w:t>
      </w:r>
      <w:r>
        <w:rPr>
          <w:b/>
          <w:spacing w:val="-2"/>
          <w:sz w:val="22"/>
        </w:rPr>
        <w:t>PREVIOUS</w:t>
      </w:r>
      <w:r>
        <w:rPr>
          <w:b/>
          <w:spacing w:val="-10"/>
          <w:sz w:val="22"/>
        </w:rPr>
        <w:t> </w:t>
      </w:r>
      <w:r>
        <w:rPr>
          <w:b/>
          <w:spacing w:val="-2"/>
          <w:sz w:val="22"/>
        </w:rPr>
        <w:t>EXPERIENCE</w:t>
      </w:r>
    </w:p>
    <w:p>
      <w:pPr>
        <w:pStyle w:val="BodyText"/>
        <w:ind w:left="1680"/>
      </w:pPr>
      <w:r>
        <w:rPr/>
        <w:t>New</w:t>
      </w:r>
      <w:r>
        <w:rPr>
          <w:spacing w:val="-1"/>
        </w:rPr>
        <w:t> </w:t>
      </w:r>
      <w:r>
        <w:rPr/>
        <w:t>full</w:t>
      </w:r>
      <w:r>
        <w:rPr>
          <w:spacing w:val="-1"/>
        </w:rPr>
        <w:t> </w:t>
      </w:r>
      <w:r>
        <w:rPr/>
        <w:t>time</w:t>
      </w:r>
      <w:r>
        <w:rPr>
          <w:spacing w:val="-2"/>
        </w:rPr>
        <w:t> </w:t>
      </w:r>
      <w:r>
        <w:rPr/>
        <w:t>staff,</w:t>
      </w:r>
      <w:r>
        <w:rPr>
          <w:spacing w:val="-4"/>
        </w:rPr>
        <w:t> </w:t>
      </w:r>
      <w:r>
        <w:rPr/>
        <w:t>part-time regular</w:t>
      </w:r>
      <w:r>
        <w:rPr>
          <w:spacing w:val="-1"/>
        </w:rPr>
        <w:t> </w:t>
      </w:r>
      <w:r>
        <w:rPr/>
        <w:t>staff</w:t>
      </w:r>
      <w:r>
        <w:rPr>
          <w:spacing w:val="-3"/>
        </w:rPr>
        <w:t> </w:t>
      </w:r>
      <w:r>
        <w:rPr/>
        <w:t>and</w:t>
      </w:r>
      <w:r>
        <w:rPr>
          <w:spacing w:val="-2"/>
        </w:rPr>
        <w:t> </w:t>
      </w:r>
      <w:r>
        <w:rPr/>
        <w:t>transfers</w:t>
      </w:r>
      <w:r>
        <w:rPr>
          <w:spacing w:val="-1"/>
        </w:rPr>
        <w:t> </w:t>
      </w:r>
      <w:r>
        <w:rPr/>
        <w:t>would</w:t>
      </w:r>
      <w:r>
        <w:rPr>
          <w:spacing w:val="-2"/>
        </w:rPr>
        <w:t> </w:t>
      </w:r>
      <w:r>
        <w:rPr/>
        <w:t>be</w:t>
      </w:r>
      <w:r>
        <w:rPr>
          <w:spacing w:val="-1"/>
        </w:rPr>
        <w:t> </w:t>
      </w:r>
      <w:r>
        <w:rPr/>
        <w:t>allowed</w:t>
      </w:r>
      <w:r>
        <w:rPr>
          <w:spacing w:val="-2"/>
        </w:rPr>
        <w:t> </w:t>
      </w:r>
      <w:r>
        <w:rPr/>
        <w:t>up</w:t>
      </w:r>
      <w:r>
        <w:rPr>
          <w:spacing w:val="-2"/>
        </w:rPr>
        <w:t> </w:t>
      </w:r>
      <w:r>
        <w:rPr/>
        <w:t>to</w:t>
      </w:r>
      <w:r>
        <w:rPr>
          <w:spacing w:val="-3"/>
        </w:rPr>
        <w:t> </w:t>
      </w:r>
      <w:r>
        <w:rPr/>
        <w:t>three</w:t>
      </w:r>
      <w:r>
        <w:rPr>
          <w:spacing w:val="-2"/>
        </w:rPr>
        <w:t> </w:t>
      </w:r>
      <w:r>
        <w:rPr/>
        <w:t>(3)</w:t>
      </w:r>
      <w:r>
        <w:rPr>
          <w:spacing w:val="-4"/>
        </w:rPr>
        <w:t> </w:t>
      </w:r>
      <w:r>
        <w:rPr/>
        <w:t>years</w:t>
      </w:r>
      <w:r>
        <w:rPr>
          <w:spacing w:val="-3"/>
        </w:rPr>
        <w:t> </w:t>
      </w:r>
      <w:r>
        <w:rPr/>
        <w:t>of</w:t>
      </w:r>
      <w:r>
        <w:rPr>
          <w:spacing w:val="-1"/>
        </w:rPr>
        <w:t> </w:t>
      </w:r>
      <w:r>
        <w:rPr/>
        <w:t>prior directly related experience on their initial placement with supporting documentation.</w:t>
      </w:r>
      <w:r>
        <w:rPr>
          <w:spacing w:val="40"/>
        </w:rPr>
        <w:t> </w:t>
      </w:r>
      <w:r>
        <w:rPr/>
        <w:t>The maximum amount that any employee can be granted is three steps.</w:t>
      </w:r>
    </w:p>
    <w:p>
      <w:pPr>
        <w:pStyle w:val="BodyText"/>
        <w:spacing w:before="1"/>
      </w:pPr>
    </w:p>
    <w:p>
      <w:pPr>
        <w:spacing w:before="1"/>
        <w:ind w:left="960" w:right="0" w:firstLine="0"/>
        <w:jc w:val="left"/>
        <w:rPr>
          <w:b/>
          <w:sz w:val="22"/>
        </w:rPr>
      </w:pPr>
      <w:bookmarkStart w:name="_bookmark317" w:id="318"/>
      <w:bookmarkEnd w:id="318"/>
      <w:r>
        <w:rPr/>
      </w:r>
      <w:r>
        <w:rPr>
          <w:b/>
          <w:spacing w:val="-4"/>
          <w:sz w:val="22"/>
        </w:rPr>
        <w:t>6.0050</w:t>
      </w:r>
      <w:r>
        <w:rPr>
          <w:b/>
          <w:spacing w:val="43"/>
          <w:sz w:val="22"/>
        </w:rPr>
        <w:t> </w:t>
      </w:r>
      <w:r>
        <w:rPr>
          <w:b/>
          <w:spacing w:val="-4"/>
          <w:sz w:val="22"/>
        </w:rPr>
        <w:t>EXCEPTIONAL</w:t>
      </w:r>
      <w:r>
        <w:rPr>
          <w:b/>
          <w:spacing w:val="-11"/>
          <w:sz w:val="22"/>
        </w:rPr>
        <w:t> </w:t>
      </w:r>
      <w:r>
        <w:rPr>
          <w:b/>
          <w:spacing w:val="-4"/>
          <w:sz w:val="22"/>
        </w:rPr>
        <w:t>EXPERTISE/HARD</w:t>
      </w:r>
      <w:r>
        <w:rPr>
          <w:b/>
          <w:spacing w:val="-12"/>
          <w:sz w:val="22"/>
        </w:rPr>
        <w:t> </w:t>
      </w:r>
      <w:r>
        <w:rPr>
          <w:b/>
          <w:spacing w:val="-4"/>
          <w:sz w:val="22"/>
        </w:rPr>
        <w:t>TO</w:t>
      </w:r>
      <w:r>
        <w:rPr>
          <w:b/>
          <w:spacing w:val="-12"/>
          <w:sz w:val="22"/>
        </w:rPr>
        <w:t> </w:t>
      </w:r>
      <w:r>
        <w:rPr>
          <w:b/>
          <w:spacing w:val="-4"/>
          <w:sz w:val="22"/>
        </w:rPr>
        <w:t>FILL</w:t>
      </w:r>
    </w:p>
    <w:p>
      <w:pPr>
        <w:pStyle w:val="BodyText"/>
        <w:ind w:left="1680"/>
      </w:pPr>
      <w:r>
        <w:rPr/>
        <w:t>In</w:t>
      </w:r>
      <w:r>
        <w:rPr>
          <w:spacing w:val="-2"/>
        </w:rPr>
        <w:t> </w:t>
      </w:r>
      <w:r>
        <w:rPr/>
        <w:t>extreme situations,</w:t>
      </w:r>
      <w:r>
        <w:rPr>
          <w:spacing w:val="-3"/>
        </w:rPr>
        <w:t> </w:t>
      </w:r>
      <w:r>
        <w:rPr/>
        <w:t>exceptional</w:t>
      </w:r>
      <w:r>
        <w:rPr>
          <w:spacing w:val="-1"/>
        </w:rPr>
        <w:t> </w:t>
      </w:r>
      <w:r>
        <w:rPr/>
        <w:t>expertise and/or</w:t>
      </w:r>
      <w:r>
        <w:rPr>
          <w:spacing w:val="-1"/>
        </w:rPr>
        <w:t> </w:t>
      </w:r>
      <w:r>
        <w:rPr/>
        <w:t>hard</w:t>
      </w:r>
      <w:r>
        <w:rPr>
          <w:spacing w:val="-2"/>
        </w:rPr>
        <w:t> </w:t>
      </w:r>
      <w:r>
        <w:rPr/>
        <w:t>to fill</w:t>
      </w:r>
      <w:r>
        <w:rPr>
          <w:spacing w:val="-4"/>
        </w:rPr>
        <w:t> </w:t>
      </w:r>
      <w:r>
        <w:rPr/>
        <w:t>positions</w:t>
      </w:r>
      <w:r>
        <w:rPr>
          <w:spacing w:val="-3"/>
        </w:rPr>
        <w:t> </w:t>
      </w:r>
      <w:r>
        <w:rPr/>
        <w:t>may</w:t>
      </w:r>
      <w:r>
        <w:rPr>
          <w:spacing w:val="-1"/>
        </w:rPr>
        <w:t> </w:t>
      </w:r>
      <w:r>
        <w:rPr/>
        <w:t>be</w:t>
      </w:r>
      <w:r>
        <w:rPr>
          <w:spacing w:val="-3"/>
        </w:rPr>
        <w:t> </w:t>
      </w:r>
      <w:r>
        <w:rPr/>
        <w:t>considered</w:t>
      </w:r>
      <w:r>
        <w:rPr>
          <w:spacing w:val="-1"/>
        </w:rPr>
        <w:t> </w:t>
      </w:r>
      <w:r>
        <w:rPr/>
        <w:t>a</w:t>
      </w:r>
      <w:r>
        <w:rPr>
          <w:spacing w:val="-4"/>
        </w:rPr>
        <w:t> </w:t>
      </w:r>
      <w:r>
        <w:rPr/>
        <w:t>factor</w:t>
      </w:r>
      <w:r>
        <w:rPr>
          <w:spacing w:val="-1"/>
        </w:rPr>
        <w:t> </w:t>
      </w:r>
      <w:r>
        <w:rPr/>
        <w:t>in salary</w:t>
      </w:r>
      <w:r>
        <w:rPr>
          <w:spacing w:val="-4"/>
        </w:rPr>
        <w:t> </w:t>
      </w:r>
      <w:r>
        <w:rPr/>
        <w:t>determination,</w:t>
      </w:r>
      <w:r>
        <w:rPr>
          <w:spacing w:val="-4"/>
        </w:rPr>
        <w:t> </w:t>
      </w:r>
      <w:r>
        <w:rPr/>
        <w:t>with</w:t>
      </w:r>
      <w:r>
        <w:rPr>
          <w:spacing w:val="-7"/>
        </w:rPr>
        <w:t> </w:t>
      </w:r>
      <w:r>
        <w:rPr/>
        <w:t>approval</w:t>
      </w:r>
      <w:r>
        <w:rPr>
          <w:spacing w:val="-3"/>
        </w:rPr>
        <w:t> </w:t>
      </w:r>
      <w:r>
        <w:rPr/>
        <w:t>by</w:t>
      </w:r>
      <w:r>
        <w:rPr>
          <w:spacing w:val="-4"/>
        </w:rPr>
        <w:t> </w:t>
      </w:r>
      <w:r>
        <w:rPr/>
        <w:t>the</w:t>
      </w:r>
      <w:r>
        <w:rPr>
          <w:spacing w:val="-3"/>
        </w:rPr>
        <w:t> </w:t>
      </w:r>
      <w:r>
        <w:rPr/>
        <w:t>President</w:t>
      </w:r>
      <w:r>
        <w:rPr>
          <w:spacing w:val="-5"/>
        </w:rPr>
        <w:t> </w:t>
      </w:r>
      <w:r>
        <w:rPr/>
        <w:t>with</w:t>
      </w:r>
      <w:r>
        <w:rPr>
          <w:spacing w:val="-4"/>
        </w:rPr>
        <w:t> </w:t>
      </w:r>
      <w:r>
        <w:rPr/>
        <w:t>notification</w:t>
      </w:r>
      <w:r>
        <w:rPr>
          <w:spacing w:val="-5"/>
        </w:rPr>
        <w:t> </w:t>
      </w:r>
      <w:r>
        <w:rPr/>
        <w:t>to</w:t>
      </w:r>
      <w:r>
        <w:rPr>
          <w:spacing w:val="-3"/>
        </w:rPr>
        <w:t> </w:t>
      </w:r>
      <w:r>
        <w:rPr/>
        <w:t>the</w:t>
      </w:r>
      <w:r>
        <w:rPr>
          <w:spacing w:val="-2"/>
        </w:rPr>
        <w:t> </w:t>
      </w:r>
      <w:r>
        <w:rPr/>
        <w:t>Board</w:t>
      </w:r>
      <w:r>
        <w:rPr>
          <w:spacing w:val="-5"/>
        </w:rPr>
        <w:t> </w:t>
      </w:r>
      <w:r>
        <w:rPr/>
        <w:t>given</w:t>
      </w:r>
      <w:r>
        <w:rPr>
          <w:spacing w:val="-4"/>
        </w:rPr>
        <w:t> </w:t>
      </w:r>
      <w:r>
        <w:rPr/>
        <w:t>prior</w:t>
      </w:r>
      <w:r>
        <w:rPr>
          <w:spacing w:val="-4"/>
        </w:rPr>
        <w:t> </w:t>
      </w:r>
      <w:r>
        <w:rPr/>
        <w:t>to</w:t>
      </w:r>
      <w:r>
        <w:rPr>
          <w:spacing w:val="-2"/>
        </w:rPr>
        <w:t> hire.</w:t>
      </w:r>
    </w:p>
    <w:p>
      <w:pPr>
        <w:pStyle w:val="BodyText"/>
        <w:spacing w:before="10"/>
        <w:rPr>
          <w:sz w:val="21"/>
        </w:rPr>
      </w:pPr>
    </w:p>
    <w:p>
      <w:pPr>
        <w:spacing w:before="0"/>
        <w:ind w:left="960" w:right="0" w:firstLine="0"/>
        <w:jc w:val="left"/>
        <w:rPr>
          <w:b/>
          <w:sz w:val="22"/>
        </w:rPr>
      </w:pPr>
      <w:bookmarkStart w:name="_bookmark318" w:id="319"/>
      <w:bookmarkEnd w:id="319"/>
      <w:r>
        <w:rPr/>
      </w:r>
      <w:r>
        <w:rPr>
          <w:b/>
          <w:spacing w:val="-4"/>
          <w:sz w:val="22"/>
        </w:rPr>
        <w:t>6.0060</w:t>
      </w:r>
      <w:r>
        <w:rPr>
          <w:b/>
          <w:spacing w:val="62"/>
          <w:sz w:val="22"/>
        </w:rPr>
        <w:t> </w:t>
      </w:r>
      <w:r>
        <w:rPr>
          <w:b/>
          <w:spacing w:val="-4"/>
          <w:sz w:val="22"/>
        </w:rPr>
        <w:t>SALARY</w:t>
      </w:r>
      <w:r>
        <w:rPr>
          <w:b/>
          <w:spacing w:val="-9"/>
          <w:sz w:val="22"/>
        </w:rPr>
        <w:t> </w:t>
      </w:r>
      <w:r>
        <w:rPr>
          <w:b/>
          <w:spacing w:val="-4"/>
          <w:sz w:val="22"/>
        </w:rPr>
        <w:t>SCALE</w:t>
      </w:r>
      <w:r>
        <w:rPr>
          <w:b/>
          <w:spacing w:val="-9"/>
          <w:sz w:val="22"/>
        </w:rPr>
        <w:t> </w:t>
      </w:r>
      <w:r>
        <w:rPr>
          <w:b/>
          <w:spacing w:val="-4"/>
          <w:sz w:val="22"/>
        </w:rPr>
        <w:t>MOVEMENT</w:t>
      </w:r>
    </w:p>
    <w:p>
      <w:pPr>
        <w:pStyle w:val="BodyText"/>
        <w:ind w:left="1680" w:right="249"/>
      </w:pPr>
      <w:r>
        <w:rPr/>
        <w:t>May</w:t>
      </w:r>
      <w:r>
        <w:rPr>
          <w:spacing w:val="-4"/>
        </w:rPr>
        <w:t> </w:t>
      </w:r>
      <w:r>
        <w:rPr/>
        <w:t>move</w:t>
      </w:r>
      <w:r>
        <w:rPr>
          <w:spacing w:val="-1"/>
        </w:rPr>
        <w:t> </w:t>
      </w:r>
      <w:r>
        <w:rPr/>
        <w:t>through</w:t>
      </w:r>
      <w:r>
        <w:rPr>
          <w:spacing w:val="-3"/>
        </w:rPr>
        <w:t> </w:t>
      </w:r>
      <w:r>
        <w:rPr/>
        <w:t>the</w:t>
      </w:r>
      <w:r>
        <w:rPr>
          <w:spacing w:val="-4"/>
        </w:rPr>
        <w:t> </w:t>
      </w:r>
      <w:r>
        <w:rPr/>
        <w:t>salary</w:t>
      </w:r>
      <w:r>
        <w:rPr>
          <w:spacing w:val="-1"/>
        </w:rPr>
        <w:t> </w:t>
      </w:r>
      <w:r>
        <w:rPr/>
        <w:t>scale</w:t>
      </w:r>
      <w:r>
        <w:rPr>
          <w:spacing w:val="-1"/>
        </w:rPr>
        <w:t> </w:t>
      </w:r>
      <w:r>
        <w:rPr/>
        <w:t>after six</w:t>
      </w:r>
      <w:r>
        <w:rPr>
          <w:spacing w:val="-5"/>
        </w:rPr>
        <w:t> </w:t>
      </w:r>
      <w:r>
        <w:rPr/>
        <w:t>months</w:t>
      </w:r>
      <w:r>
        <w:rPr>
          <w:spacing w:val="-5"/>
        </w:rPr>
        <w:t> </w:t>
      </w:r>
      <w:r>
        <w:rPr/>
        <w:t>and</w:t>
      </w:r>
      <w:r>
        <w:rPr>
          <w:spacing w:val="-3"/>
        </w:rPr>
        <w:t> </w:t>
      </w:r>
      <w:r>
        <w:rPr/>
        <w:t>one</w:t>
      </w:r>
      <w:r>
        <w:rPr>
          <w:spacing w:val="-1"/>
        </w:rPr>
        <w:t> </w:t>
      </w:r>
      <w:r>
        <w:rPr/>
        <w:t>day in</w:t>
      </w:r>
      <w:r>
        <w:rPr>
          <w:spacing w:val="-3"/>
        </w:rPr>
        <w:t> </w:t>
      </w:r>
      <w:r>
        <w:rPr/>
        <w:t>a</w:t>
      </w:r>
      <w:r>
        <w:rPr>
          <w:spacing w:val="-2"/>
        </w:rPr>
        <w:t> </w:t>
      </w:r>
      <w:r>
        <w:rPr/>
        <w:t>position</w:t>
      </w:r>
      <w:r>
        <w:rPr>
          <w:spacing w:val="-3"/>
        </w:rPr>
        <w:t> </w:t>
      </w:r>
      <w:r>
        <w:rPr/>
        <w:t>if</w:t>
      </w:r>
      <w:r>
        <w:rPr>
          <w:spacing w:val="-4"/>
        </w:rPr>
        <w:t> </w:t>
      </w:r>
      <w:r>
        <w:rPr/>
        <w:t>the</w:t>
      </w:r>
      <w:r>
        <w:rPr>
          <w:spacing w:val="-2"/>
        </w:rPr>
        <w:t> </w:t>
      </w:r>
      <w:r>
        <w:rPr/>
        <w:t>following</w:t>
      </w:r>
      <w:r>
        <w:rPr>
          <w:spacing w:val="-4"/>
        </w:rPr>
        <w:t> </w:t>
      </w:r>
      <w:r>
        <w:rPr/>
        <w:t>are</w:t>
      </w:r>
      <w:r>
        <w:rPr>
          <w:spacing w:val="-4"/>
        </w:rPr>
        <w:t> </w:t>
      </w:r>
      <w:r>
        <w:rPr/>
        <w:t>met: a satisfactory performance evaluation subject to approval by the President and availability of funds.</w:t>
      </w:r>
    </w:p>
    <w:p>
      <w:pPr>
        <w:spacing w:after="0"/>
        <w:sectPr>
          <w:pgSz w:w="12240" w:h="15840"/>
          <w:pgMar w:header="793" w:footer="1004" w:top="1340" w:bottom="1200" w:left="660" w:right="500"/>
        </w:sectPr>
      </w:pPr>
    </w:p>
    <w:p>
      <w:pPr>
        <w:pStyle w:val="BodyText"/>
        <w:spacing w:before="2"/>
        <w:rPr>
          <w:sz w:val="25"/>
        </w:rPr>
      </w:pPr>
    </w:p>
    <w:p>
      <w:pPr>
        <w:spacing w:line="293" w:lineRule="exact" w:before="52"/>
        <w:ind w:left="240" w:right="0" w:firstLine="0"/>
        <w:jc w:val="left"/>
        <w:rPr>
          <w:b/>
          <w:sz w:val="24"/>
        </w:rPr>
      </w:pPr>
      <w:bookmarkStart w:name="_bookmark319" w:id="320"/>
      <w:bookmarkEnd w:id="320"/>
      <w:r>
        <w:rPr/>
      </w:r>
      <w:r>
        <w:rPr>
          <w:b/>
          <w:spacing w:val="-10"/>
          <w:sz w:val="24"/>
        </w:rPr>
        <w:t>5.7.0000</w:t>
      </w:r>
      <w:r>
        <w:rPr>
          <w:b/>
          <w:spacing w:val="-12"/>
          <w:sz w:val="24"/>
        </w:rPr>
        <w:t> </w:t>
      </w:r>
      <w:r>
        <w:rPr>
          <w:b/>
          <w:spacing w:val="-10"/>
          <w:sz w:val="24"/>
        </w:rPr>
        <w:t>PERFORMANCE</w:t>
      </w:r>
      <w:r>
        <w:rPr>
          <w:b/>
          <w:spacing w:val="-15"/>
          <w:sz w:val="24"/>
        </w:rPr>
        <w:t> </w:t>
      </w:r>
      <w:r>
        <w:rPr>
          <w:b/>
          <w:spacing w:val="-10"/>
          <w:sz w:val="24"/>
        </w:rPr>
        <w:t>EVALUATION</w:t>
      </w:r>
    </w:p>
    <w:p>
      <w:pPr>
        <w:pStyle w:val="BodyText"/>
        <w:ind w:left="960" w:right="315"/>
      </w:pPr>
      <w:r>
        <w:rPr/>
        <w:t>The College expects excellence from every employee in the daily performance of their duties and responsibilities. Their performance is measured through fair and equitable evaluations.</w:t>
      </w:r>
      <w:r>
        <w:rPr>
          <w:spacing w:val="40"/>
        </w:rPr>
        <w:t> </w:t>
      </w:r>
      <w:r>
        <w:rPr/>
        <w:t>The process of evaluation</w:t>
      </w:r>
      <w:r>
        <w:rPr>
          <w:spacing w:val="-3"/>
        </w:rPr>
        <w:t> </w:t>
      </w:r>
      <w:r>
        <w:rPr/>
        <w:t>is</w:t>
      </w:r>
      <w:r>
        <w:rPr>
          <w:spacing w:val="-4"/>
        </w:rPr>
        <w:t> </w:t>
      </w:r>
      <w:r>
        <w:rPr/>
        <w:t>essential</w:t>
      </w:r>
      <w:r>
        <w:rPr>
          <w:spacing w:val="-2"/>
        </w:rPr>
        <w:t> </w:t>
      </w:r>
      <w:r>
        <w:rPr/>
        <w:t>for</w:t>
      </w:r>
      <w:r>
        <w:rPr>
          <w:spacing w:val="-2"/>
        </w:rPr>
        <w:t> </w:t>
      </w:r>
      <w:r>
        <w:rPr/>
        <w:t>the</w:t>
      </w:r>
      <w:r>
        <w:rPr>
          <w:spacing w:val="-1"/>
        </w:rPr>
        <w:t> </w:t>
      </w:r>
      <w:r>
        <w:rPr/>
        <w:t>continuous</w:t>
      </w:r>
      <w:r>
        <w:rPr>
          <w:spacing w:val="-2"/>
        </w:rPr>
        <w:t> </w:t>
      </w:r>
      <w:r>
        <w:rPr/>
        <w:t>and</w:t>
      </w:r>
      <w:r>
        <w:rPr>
          <w:spacing w:val="-5"/>
        </w:rPr>
        <w:t> </w:t>
      </w:r>
      <w:r>
        <w:rPr/>
        <w:t>measureable</w:t>
      </w:r>
      <w:r>
        <w:rPr>
          <w:spacing w:val="-1"/>
        </w:rPr>
        <w:t> </w:t>
      </w:r>
      <w:r>
        <w:rPr/>
        <w:t>improvement</w:t>
      </w:r>
      <w:r>
        <w:rPr>
          <w:spacing w:val="-4"/>
        </w:rPr>
        <w:t> </w:t>
      </w:r>
      <w:r>
        <w:rPr/>
        <w:t>of</w:t>
      </w:r>
      <w:r>
        <w:rPr>
          <w:spacing w:val="-5"/>
        </w:rPr>
        <w:t> </w:t>
      </w:r>
      <w:r>
        <w:rPr/>
        <w:t>all</w:t>
      </w:r>
      <w:r>
        <w:rPr>
          <w:spacing w:val="-2"/>
        </w:rPr>
        <w:t> </w:t>
      </w:r>
      <w:r>
        <w:rPr/>
        <w:t>Full-Time</w:t>
      </w:r>
      <w:r>
        <w:rPr>
          <w:spacing w:val="-1"/>
        </w:rPr>
        <w:t> </w:t>
      </w:r>
      <w:r>
        <w:rPr/>
        <w:t>and</w:t>
      </w:r>
      <w:r>
        <w:rPr>
          <w:spacing w:val="-5"/>
        </w:rPr>
        <w:t> </w:t>
      </w:r>
      <w:r>
        <w:rPr/>
        <w:t>Part-Time</w:t>
      </w:r>
      <w:r>
        <w:rPr>
          <w:spacing w:val="-1"/>
        </w:rPr>
        <w:t> </w:t>
      </w:r>
      <w:r>
        <w:rPr/>
        <w:t>TMCC </w:t>
      </w:r>
      <w:r>
        <w:rPr>
          <w:spacing w:val="-2"/>
        </w:rPr>
        <w:t>employees.</w:t>
      </w:r>
    </w:p>
    <w:p>
      <w:pPr>
        <w:pStyle w:val="BodyText"/>
        <w:spacing w:before="11"/>
        <w:rPr>
          <w:sz w:val="21"/>
        </w:rPr>
      </w:pPr>
    </w:p>
    <w:p>
      <w:pPr>
        <w:pStyle w:val="Heading4"/>
        <w:ind w:left="960"/>
      </w:pPr>
      <w:r>
        <w:rPr>
          <w:spacing w:val="-2"/>
        </w:rPr>
        <w:t>Purpose:</w:t>
      </w:r>
    </w:p>
    <w:p>
      <w:pPr>
        <w:pStyle w:val="BodyText"/>
        <w:ind w:left="960"/>
      </w:pPr>
      <w:r>
        <w:rPr/>
        <w:t>The</w:t>
      </w:r>
      <w:r>
        <w:rPr>
          <w:spacing w:val="-2"/>
        </w:rPr>
        <w:t> </w:t>
      </w:r>
      <w:r>
        <w:rPr/>
        <w:t>purpose</w:t>
      </w:r>
      <w:r>
        <w:rPr>
          <w:spacing w:val="-1"/>
        </w:rPr>
        <w:t> </w:t>
      </w:r>
      <w:r>
        <w:rPr/>
        <w:t>is</w:t>
      </w:r>
      <w:r>
        <w:rPr>
          <w:spacing w:val="-4"/>
        </w:rPr>
        <w:t> </w:t>
      </w:r>
      <w:r>
        <w:rPr/>
        <w:t>to</w:t>
      </w:r>
      <w:r>
        <w:rPr>
          <w:spacing w:val="-1"/>
        </w:rPr>
        <w:t> </w:t>
      </w:r>
      <w:r>
        <w:rPr/>
        <w:t>provide</w:t>
      </w:r>
      <w:r>
        <w:rPr>
          <w:spacing w:val="-1"/>
        </w:rPr>
        <w:t> </w:t>
      </w:r>
      <w:r>
        <w:rPr/>
        <w:t>a</w:t>
      </w:r>
      <w:r>
        <w:rPr>
          <w:spacing w:val="-5"/>
        </w:rPr>
        <w:t> </w:t>
      </w:r>
      <w:r>
        <w:rPr/>
        <w:t>fair</w:t>
      </w:r>
      <w:r>
        <w:rPr>
          <w:spacing w:val="-2"/>
        </w:rPr>
        <w:t> </w:t>
      </w:r>
      <w:r>
        <w:rPr/>
        <w:t>and</w:t>
      </w:r>
      <w:r>
        <w:rPr>
          <w:spacing w:val="-3"/>
        </w:rPr>
        <w:t> </w:t>
      </w:r>
      <w:r>
        <w:rPr/>
        <w:t>equitable</w:t>
      </w:r>
      <w:r>
        <w:rPr>
          <w:spacing w:val="-5"/>
        </w:rPr>
        <w:t> </w:t>
      </w:r>
      <w:r>
        <w:rPr/>
        <w:t>means</w:t>
      </w:r>
      <w:r>
        <w:rPr>
          <w:spacing w:val="-2"/>
        </w:rPr>
        <w:t> </w:t>
      </w:r>
      <w:r>
        <w:rPr/>
        <w:t>for</w:t>
      </w:r>
      <w:r>
        <w:rPr>
          <w:spacing w:val="-2"/>
        </w:rPr>
        <w:t> </w:t>
      </w:r>
      <w:r>
        <w:rPr/>
        <w:t>employees</w:t>
      </w:r>
      <w:r>
        <w:rPr>
          <w:spacing w:val="-3"/>
        </w:rPr>
        <w:t> </w:t>
      </w:r>
      <w:r>
        <w:rPr/>
        <w:t>to</w:t>
      </w:r>
      <w:r>
        <w:rPr>
          <w:spacing w:val="-3"/>
        </w:rPr>
        <w:t> </w:t>
      </w:r>
      <w:r>
        <w:rPr/>
        <w:t>be</w:t>
      </w:r>
      <w:r>
        <w:rPr>
          <w:spacing w:val="-2"/>
        </w:rPr>
        <w:t> </w:t>
      </w:r>
      <w:r>
        <w:rPr/>
        <w:t>assessed</w:t>
      </w:r>
      <w:r>
        <w:rPr>
          <w:spacing w:val="-3"/>
        </w:rPr>
        <w:t> </w:t>
      </w:r>
      <w:r>
        <w:rPr/>
        <w:t>on</w:t>
      </w:r>
      <w:r>
        <w:rPr>
          <w:spacing w:val="-3"/>
        </w:rPr>
        <w:t> </w:t>
      </w:r>
      <w:r>
        <w:rPr/>
        <w:t>quality</w:t>
      </w:r>
      <w:r>
        <w:rPr>
          <w:spacing w:val="-3"/>
        </w:rPr>
        <w:t> </w:t>
      </w:r>
      <w:r>
        <w:rPr/>
        <w:t>and</w:t>
      </w:r>
      <w:r>
        <w:rPr>
          <w:spacing w:val="-3"/>
        </w:rPr>
        <w:t> </w:t>
      </w:r>
      <w:r>
        <w:rPr/>
        <w:t>quantity</w:t>
      </w:r>
      <w:r>
        <w:rPr>
          <w:spacing w:val="-3"/>
        </w:rPr>
        <w:t> </w:t>
      </w:r>
      <w:r>
        <w:rPr/>
        <w:t>of work performance; and to improve performance standards and goals.</w:t>
      </w:r>
    </w:p>
    <w:p>
      <w:pPr>
        <w:pStyle w:val="BodyText"/>
        <w:spacing w:before="1"/>
      </w:pPr>
    </w:p>
    <w:p>
      <w:pPr>
        <w:pStyle w:val="Heading4"/>
        <w:ind w:left="960"/>
      </w:pPr>
      <w:r>
        <w:rPr>
          <w:spacing w:val="-2"/>
        </w:rPr>
        <w:t>Objectives:</w:t>
      </w:r>
    </w:p>
    <w:p>
      <w:pPr>
        <w:pStyle w:val="ListParagraph"/>
        <w:numPr>
          <w:ilvl w:val="0"/>
          <w:numId w:val="96"/>
        </w:numPr>
        <w:tabs>
          <w:tab w:pos="1681" w:val="left" w:leader="none"/>
        </w:tabs>
        <w:spacing w:line="240" w:lineRule="auto" w:before="0" w:after="0"/>
        <w:ind w:left="1680" w:right="0" w:hanging="361"/>
        <w:jc w:val="left"/>
        <w:rPr>
          <w:sz w:val="22"/>
        </w:rPr>
      </w:pPr>
      <w:r>
        <w:rPr>
          <w:sz w:val="22"/>
        </w:rPr>
        <w:t>Provide</w:t>
      </w:r>
      <w:r>
        <w:rPr>
          <w:spacing w:val="-2"/>
          <w:sz w:val="22"/>
        </w:rPr>
        <w:t> </w:t>
      </w:r>
      <w:r>
        <w:rPr>
          <w:sz w:val="22"/>
        </w:rPr>
        <w:t>a</w:t>
      </w:r>
      <w:r>
        <w:rPr>
          <w:spacing w:val="-5"/>
          <w:sz w:val="22"/>
        </w:rPr>
        <w:t> </w:t>
      </w:r>
      <w:r>
        <w:rPr>
          <w:sz w:val="22"/>
        </w:rPr>
        <w:t>formal</w:t>
      </w:r>
      <w:r>
        <w:rPr>
          <w:spacing w:val="-5"/>
          <w:sz w:val="22"/>
        </w:rPr>
        <w:t> </w:t>
      </w:r>
      <w:r>
        <w:rPr>
          <w:sz w:val="22"/>
        </w:rPr>
        <w:t>annual</w:t>
      </w:r>
      <w:r>
        <w:rPr>
          <w:spacing w:val="-3"/>
          <w:sz w:val="22"/>
        </w:rPr>
        <w:t> </w:t>
      </w:r>
      <w:r>
        <w:rPr>
          <w:sz w:val="22"/>
        </w:rPr>
        <w:t>review</w:t>
      </w:r>
      <w:r>
        <w:rPr>
          <w:spacing w:val="-4"/>
          <w:sz w:val="22"/>
        </w:rPr>
        <w:t> </w:t>
      </w:r>
      <w:r>
        <w:rPr>
          <w:sz w:val="22"/>
        </w:rPr>
        <w:t>of</w:t>
      </w:r>
      <w:r>
        <w:rPr>
          <w:spacing w:val="-5"/>
          <w:sz w:val="22"/>
        </w:rPr>
        <w:t> </w:t>
      </w:r>
      <w:r>
        <w:rPr>
          <w:sz w:val="22"/>
        </w:rPr>
        <w:t>each</w:t>
      </w:r>
      <w:r>
        <w:rPr>
          <w:spacing w:val="-5"/>
          <w:sz w:val="22"/>
        </w:rPr>
        <w:t> </w:t>
      </w:r>
      <w:r>
        <w:rPr>
          <w:sz w:val="22"/>
        </w:rPr>
        <w:t>employee’s</w:t>
      </w:r>
      <w:r>
        <w:rPr>
          <w:spacing w:val="-3"/>
          <w:sz w:val="22"/>
        </w:rPr>
        <w:t> </w:t>
      </w:r>
      <w:r>
        <w:rPr>
          <w:sz w:val="22"/>
        </w:rPr>
        <w:t>work</w:t>
      </w:r>
      <w:r>
        <w:rPr>
          <w:spacing w:val="-2"/>
          <w:sz w:val="22"/>
        </w:rPr>
        <w:t> </w:t>
      </w:r>
      <w:r>
        <w:rPr>
          <w:sz w:val="22"/>
        </w:rPr>
        <w:t>performance</w:t>
      </w:r>
      <w:r>
        <w:rPr>
          <w:spacing w:val="-1"/>
          <w:sz w:val="22"/>
        </w:rPr>
        <w:t> </w:t>
      </w:r>
      <w:r>
        <w:rPr>
          <w:sz w:val="22"/>
        </w:rPr>
        <w:t>based</w:t>
      </w:r>
      <w:r>
        <w:rPr>
          <w:spacing w:val="-6"/>
          <w:sz w:val="22"/>
        </w:rPr>
        <w:t> </w:t>
      </w:r>
      <w:r>
        <w:rPr>
          <w:sz w:val="22"/>
        </w:rPr>
        <w:t>on</w:t>
      </w:r>
      <w:r>
        <w:rPr>
          <w:spacing w:val="-5"/>
          <w:sz w:val="22"/>
        </w:rPr>
        <w:t> </w:t>
      </w:r>
      <w:r>
        <w:rPr>
          <w:sz w:val="22"/>
        </w:rPr>
        <w:t>their</w:t>
      </w:r>
      <w:r>
        <w:rPr>
          <w:spacing w:val="-2"/>
          <w:sz w:val="22"/>
        </w:rPr>
        <w:t> </w:t>
      </w:r>
      <w:r>
        <w:rPr>
          <w:sz w:val="22"/>
        </w:rPr>
        <w:t>job</w:t>
      </w:r>
      <w:r>
        <w:rPr>
          <w:spacing w:val="-3"/>
          <w:sz w:val="22"/>
        </w:rPr>
        <w:t> </w:t>
      </w:r>
      <w:r>
        <w:rPr>
          <w:spacing w:val="-2"/>
          <w:sz w:val="22"/>
        </w:rPr>
        <w:t>description.</w:t>
      </w:r>
    </w:p>
    <w:p>
      <w:pPr>
        <w:pStyle w:val="ListParagraph"/>
        <w:numPr>
          <w:ilvl w:val="0"/>
          <w:numId w:val="96"/>
        </w:numPr>
        <w:tabs>
          <w:tab w:pos="1681" w:val="left" w:leader="none"/>
        </w:tabs>
        <w:spacing w:line="240" w:lineRule="auto" w:before="1" w:after="0"/>
        <w:ind w:left="1680" w:right="0" w:hanging="361"/>
        <w:jc w:val="left"/>
        <w:rPr>
          <w:sz w:val="22"/>
        </w:rPr>
      </w:pPr>
      <w:r>
        <w:rPr>
          <w:sz w:val="22"/>
        </w:rPr>
        <w:t>Document</w:t>
      </w:r>
      <w:r>
        <w:rPr>
          <w:spacing w:val="-4"/>
          <w:sz w:val="22"/>
        </w:rPr>
        <w:t> </w:t>
      </w:r>
      <w:r>
        <w:rPr>
          <w:sz w:val="22"/>
        </w:rPr>
        <w:t>work</w:t>
      </w:r>
      <w:r>
        <w:rPr>
          <w:spacing w:val="-6"/>
          <w:sz w:val="22"/>
        </w:rPr>
        <w:t> </w:t>
      </w:r>
      <w:r>
        <w:rPr>
          <w:sz w:val="22"/>
        </w:rPr>
        <w:t>performance</w:t>
      </w:r>
      <w:r>
        <w:rPr>
          <w:spacing w:val="-6"/>
          <w:sz w:val="22"/>
        </w:rPr>
        <w:t> </w:t>
      </w:r>
      <w:r>
        <w:rPr>
          <w:sz w:val="22"/>
        </w:rPr>
        <w:t>of</w:t>
      </w:r>
      <w:r>
        <w:rPr>
          <w:spacing w:val="-3"/>
          <w:sz w:val="22"/>
        </w:rPr>
        <w:t> </w:t>
      </w:r>
      <w:r>
        <w:rPr>
          <w:sz w:val="22"/>
        </w:rPr>
        <w:t>each</w:t>
      </w:r>
      <w:r>
        <w:rPr>
          <w:spacing w:val="-3"/>
          <w:sz w:val="22"/>
        </w:rPr>
        <w:t> </w:t>
      </w:r>
      <w:r>
        <w:rPr>
          <w:spacing w:val="-2"/>
          <w:sz w:val="22"/>
        </w:rPr>
        <w:t>employee.</w:t>
      </w:r>
    </w:p>
    <w:p>
      <w:pPr>
        <w:pStyle w:val="ListParagraph"/>
        <w:numPr>
          <w:ilvl w:val="0"/>
          <w:numId w:val="96"/>
        </w:numPr>
        <w:tabs>
          <w:tab w:pos="1681" w:val="left" w:leader="none"/>
        </w:tabs>
        <w:spacing w:line="240" w:lineRule="auto" w:before="0" w:after="0"/>
        <w:ind w:left="1680" w:right="0" w:hanging="361"/>
        <w:jc w:val="left"/>
        <w:rPr>
          <w:sz w:val="22"/>
        </w:rPr>
      </w:pPr>
      <w:r>
        <w:rPr>
          <w:sz w:val="22"/>
        </w:rPr>
        <w:t>Identify</w:t>
      </w:r>
      <w:r>
        <w:rPr>
          <w:spacing w:val="-5"/>
          <w:sz w:val="22"/>
        </w:rPr>
        <w:t> </w:t>
      </w:r>
      <w:r>
        <w:rPr>
          <w:sz w:val="22"/>
        </w:rPr>
        <w:t>requirements</w:t>
      </w:r>
      <w:r>
        <w:rPr>
          <w:spacing w:val="-3"/>
          <w:sz w:val="22"/>
        </w:rPr>
        <w:t> </w:t>
      </w:r>
      <w:r>
        <w:rPr>
          <w:sz w:val="22"/>
        </w:rPr>
        <w:t>for</w:t>
      </w:r>
      <w:r>
        <w:rPr>
          <w:spacing w:val="-3"/>
          <w:sz w:val="22"/>
        </w:rPr>
        <w:t> </w:t>
      </w:r>
      <w:r>
        <w:rPr>
          <w:sz w:val="22"/>
        </w:rPr>
        <w:t>training</w:t>
      </w:r>
      <w:r>
        <w:rPr>
          <w:spacing w:val="-5"/>
          <w:sz w:val="22"/>
        </w:rPr>
        <w:t> </w:t>
      </w:r>
      <w:r>
        <w:rPr>
          <w:sz w:val="22"/>
        </w:rPr>
        <w:t>and</w:t>
      </w:r>
      <w:r>
        <w:rPr>
          <w:spacing w:val="-4"/>
          <w:sz w:val="22"/>
        </w:rPr>
        <w:t> </w:t>
      </w:r>
      <w:r>
        <w:rPr>
          <w:sz w:val="22"/>
        </w:rPr>
        <w:t>development</w:t>
      </w:r>
      <w:r>
        <w:rPr>
          <w:spacing w:val="-5"/>
          <w:sz w:val="22"/>
        </w:rPr>
        <w:t> </w:t>
      </w:r>
      <w:r>
        <w:rPr>
          <w:sz w:val="22"/>
        </w:rPr>
        <w:t>of</w:t>
      </w:r>
      <w:r>
        <w:rPr>
          <w:spacing w:val="-3"/>
          <w:sz w:val="22"/>
        </w:rPr>
        <w:t> </w:t>
      </w:r>
      <w:r>
        <w:rPr>
          <w:sz w:val="22"/>
        </w:rPr>
        <w:t>individual</w:t>
      </w:r>
      <w:r>
        <w:rPr>
          <w:spacing w:val="-3"/>
          <w:sz w:val="22"/>
        </w:rPr>
        <w:t> </w:t>
      </w:r>
      <w:r>
        <w:rPr>
          <w:spacing w:val="-2"/>
          <w:sz w:val="22"/>
        </w:rPr>
        <w:t>employees.</w:t>
      </w:r>
    </w:p>
    <w:p>
      <w:pPr>
        <w:pStyle w:val="ListParagraph"/>
        <w:numPr>
          <w:ilvl w:val="0"/>
          <w:numId w:val="96"/>
        </w:numPr>
        <w:tabs>
          <w:tab w:pos="1681" w:val="left" w:leader="none"/>
        </w:tabs>
        <w:spacing w:line="267" w:lineRule="exact" w:before="1" w:after="0"/>
        <w:ind w:left="1680" w:right="0" w:hanging="361"/>
        <w:jc w:val="left"/>
        <w:rPr>
          <w:sz w:val="22"/>
        </w:rPr>
      </w:pPr>
      <w:r>
        <w:rPr>
          <w:sz w:val="22"/>
        </w:rPr>
        <w:t>Provide</w:t>
      </w:r>
      <w:r>
        <w:rPr>
          <w:spacing w:val="-5"/>
          <w:sz w:val="22"/>
        </w:rPr>
        <w:t> </w:t>
      </w:r>
      <w:r>
        <w:rPr>
          <w:sz w:val="22"/>
        </w:rPr>
        <w:t>professional</w:t>
      </w:r>
      <w:r>
        <w:rPr>
          <w:spacing w:val="-3"/>
          <w:sz w:val="22"/>
        </w:rPr>
        <w:t> </w:t>
      </w:r>
      <w:r>
        <w:rPr>
          <w:sz w:val="22"/>
        </w:rPr>
        <w:t>development</w:t>
      </w:r>
      <w:r>
        <w:rPr>
          <w:spacing w:val="-4"/>
          <w:sz w:val="22"/>
        </w:rPr>
        <w:t> </w:t>
      </w:r>
      <w:r>
        <w:rPr>
          <w:sz w:val="22"/>
        </w:rPr>
        <w:t>as</w:t>
      </w:r>
      <w:r>
        <w:rPr>
          <w:spacing w:val="-5"/>
          <w:sz w:val="22"/>
        </w:rPr>
        <w:t> </w:t>
      </w:r>
      <w:r>
        <w:rPr>
          <w:sz w:val="22"/>
        </w:rPr>
        <w:t>a</w:t>
      </w:r>
      <w:r>
        <w:rPr>
          <w:spacing w:val="-4"/>
          <w:sz w:val="22"/>
        </w:rPr>
        <w:t> </w:t>
      </w:r>
      <w:r>
        <w:rPr>
          <w:sz w:val="22"/>
        </w:rPr>
        <w:t>result</w:t>
      </w:r>
      <w:r>
        <w:rPr>
          <w:spacing w:val="-5"/>
          <w:sz w:val="22"/>
        </w:rPr>
        <w:t> </w:t>
      </w:r>
      <w:r>
        <w:rPr>
          <w:sz w:val="22"/>
        </w:rPr>
        <w:t>of</w:t>
      </w:r>
      <w:r>
        <w:rPr>
          <w:spacing w:val="-3"/>
          <w:sz w:val="22"/>
        </w:rPr>
        <w:t> </w:t>
      </w:r>
      <w:r>
        <w:rPr>
          <w:sz w:val="22"/>
        </w:rPr>
        <w:t>the</w:t>
      </w:r>
      <w:r>
        <w:rPr>
          <w:spacing w:val="-5"/>
          <w:sz w:val="22"/>
        </w:rPr>
        <w:t> </w:t>
      </w:r>
      <w:r>
        <w:rPr>
          <w:spacing w:val="-2"/>
          <w:sz w:val="22"/>
        </w:rPr>
        <w:t>evaluation.</w:t>
      </w:r>
    </w:p>
    <w:p>
      <w:pPr>
        <w:pStyle w:val="ListParagraph"/>
        <w:numPr>
          <w:ilvl w:val="0"/>
          <w:numId w:val="96"/>
        </w:numPr>
        <w:tabs>
          <w:tab w:pos="1681" w:val="left" w:leader="none"/>
        </w:tabs>
        <w:spacing w:line="267" w:lineRule="exact" w:before="0" w:after="0"/>
        <w:ind w:left="1680" w:right="0" w:hanging="361"/>
        <w:jc w:val="left"/>
        <w:rPr>
          <w:sz w:val="22"/>
        </w:rPr>
      </w:pPr>
      <w:r>
        <w:rPr>
          <w:sz w:val="22"/>
        </w:rPr>
        <w:t>Provide</w:t>
      </w:r>
      <w:r>
        <w:rPr>
          <w:spacing w:val="-4"/>
          <w:sz w:val="22"/>
        </w:rPr>
        <w:t> </w:t>
      </w:r>
      <w:r>
        <w:rPr>
          <w:sz w:val="22"/>
        </w:rPr>
        <w:t>documented</w:t>
      </w:r>
      <w:r>
        <w:rPr>
          <w:spacing w:val="-5"/>
          <w:sz w:val="22"/>
        </w:rPr>
        <w:t> </w:t>
      </w:r>
      <w:r>
        <w:rPr>
          <w:sz w:val="22"/>
        </w:rPr>
        <w:t>basis</w:t>
      </w:r>
      <w:r>
        <w:rPr>
          <w:spacing w:val="-7"/>
          <w:sz w:val="22"/>
        </w:rPr>
        <w:t> </w:t>
      </w:r>
      <w:r>
        <w:rPr>
          <w:sz w:val="22"/>
        </w:rPr>
        <w:t>for</w:t>
      </w:r>
      <w:r>
        <w:rPr>
          <w:spacing w:val="-5"/>
          <w:sz w:val="22"/>
        </w:rPr>
        <w:t> </w:t>
      </w:r>
      <w:r>
        <w:rPr>
          <w:sz w:val="22"/>
        </w:rPr>
        <w:t>salary</w:t>
      </w:r>
      <w:r>
        <w:rPr>
          <w:spacing w:val="-5"/>
          <w:sz w:val="22"/>
        </w:rPr>
        <w:t> </w:t>
      </w:r>
      <w:r>
        <w:rPr>
          <w:sz w:val="22"/>
        </w:rPr>
        <w:t>scale</w:t>
      </w:r>
      <w:r>
        <w:rPr>
          <w:spacing w:val="-6"/>
          <w:sz w:val="22"/>
        </w:rPr>
        <w:t> </w:t>
      </w:r>
      <w:r>
        <w:rPr>
          <w:spacing w:val="-2"/>
          <w:sz w:val="22"/>
        </w:rPr>
        <w:t>movement.</w:t>
      </w:r>
    </w:p>
    <w:p>
      <w:pPr>
        <w:pStyle w:val="BodyText"/>
      </w:pPr>
    </w:p>
    <w:p>
      <w:pPr>
        <w:spacing w:before="0"/>
        <w:ind w:left="960" w:right="0" w:firstLine="0"/>
        <w:jc w:val="left"/>
        <w:rPr>
          <w:b/>
          <w:sz w:val="22"/>
        </w:rPr>
      </w:pPr>
      <w:bookmarkStart w:name="_bookmark320" w:id="321"/>
      <w:bookmarkEnd w:id="321"/>
      <w:r>
        <w:rPr/>
      </w:r>
      <w:r>
        <w:rPr>
          <w:b/>
          <w:spacing w:val="-6"/>
          <w:sz w:val="22"/>
        </w:rPr>
        <w:t>7.0010</w:t>
      </w:r>
      <w:r>
        <w:rPr>
          <w:b/>
          <w:spacing w:val="-2"/>
          <w:sz w:val="22"/>
        </w:rPr>
        <w:t> </w:t>
      </w:r>
      <w:r>
        <w:rPr>
          <w:b/>
          <w:spacing w:val="-6"/>
          <w:sz w:val="22"/>
        </w:rPr>
        <w:t>EVALUATION</w:t>
      </w:r>
      <w:r>
        <w:rPr>
          <w:b/>
          <w:spacing w:val="-5"/>
          <w:sz w:val="22"/>
        </w:rPr>
        <w:t> </w:t>
      </w:r>
      <w:r>
        <w:rPr>
          <w:b/>
          <w:spacing w:val="-6"/>
          <w:sz w:val="22"/>
        </w:rPr>
        <w:t>PROCESS</w:t>
      </w:r>
    </w:p>
    <w:p>
      <w:pPr>
        <w:pStyle w:val="Heading4"/>
        <w:ind w:left="1680"/>
      </w:pPr>
      <w:r>
        <w:rPr/>
        <w:t>Annual</w:t>
      </w:r>
      <w:r>
        <w:rPr>
          <w:spacing w:val="-9"/>
        </w:rPr>
        <w:t> </w:t>
      </w:r>
      <w:r>
        <w:rPr/>
        <w:t>Employee</w:t>
      </w:r>
      <w:r>
        <w:rPr>
          <w:spacing w:val="-9"/>
        </w:rPr>
        <w:t> </w:t>
      </w:r>
      <w:r>
        <w:rPr/>
        <w:t>Evaluation</w:t>
      </w:r>
      <w:r>
        <w:rPr>
          <w:spacing w:val="-8"/>
        </w:rPr>
        <w:t> </w:t>
      </w:r>
      <w:r>
        <w:rPr>
          <w:spacing w:val="-2"/>
        </w:rPr>
        <w:t>Review</w:t>
      </w:r>
    </w:p>
    <w:p>
      <w:pPr>
        <w:pStyle w:val="BodyText"/>
        <w:spacing w:before="1"/>
        <w:ind w:left="1680" w:right="315"/>
      </w:pPr>
      <w:r>
        <w:rPr/>
        <w:t>All</w:t>
      </w:r>
      <w:r>
        <w:rPr>
          <w:spacing w:val="-2"/>
        </w:rPr>
        <w:t> </w:t>
      </w:r>
      <w:r>
        <w:rPr/>
        <w:t>Evaluation</w:t>
      </w:r>
      <w:r>
        <w:rPr>
          <w:spacing w:val="-3"/>
        </w:rPr>
        <w:t> </w:t>
      </w:r>
      <w:r>
        <w:rPr/>
        <w:t>Reviews</w:t>
      </w:r>
      <w:r>
        <w:rPr>
          <w:spacing w:val="-4"/>
        </w:rPr>
        <w:t> </w:t>
      </w:r>
      <w:r>
        <w:rPr/>
        <w:t>shall</w:t>
      </w:r>
      <w:r>
        <w:rPr>
          <w:spacing w:val="-3"/>
        </w:rPr>
        <w:t> </w:t>
      </w:r>
      <w:r>
        <w:rPr/>
        <w:t>be</w:t>
      </w:r>
      <w:r>
        <w:rPr>
          <w:spacing w:val="-2"/>
        </w:rPr>
        <w:t> </w:t>
      </w:r>
      <w:r>
        <w:rPr/>
        <w:t>done</w:t>
      </w:r>
      <w:r>
        <w:rPr>
          <w:spacing w:val="-2"/>
        </w:rPr>
        <w:t> </w:t>
      </w:r>
      <w:r>
        <w:rPr/>
        <w:t>annually</w:t>
      </w:r>
      <w:r>
        <w:rPr>
          <w:spacing w:val="-1"/>
        </w:rPr>
        <w:t> </w:t>
      </w:r>
      <w:r>
        <w:rPr/>
        <w:t>each</w:t>
      </w:r>
      <w:r>
        <w:rPr>
          <w:spacing w:val="-2"/>
        </w:rPr>
        <w:t> </w:t>
      </w:r>
      <w:r>
        <w:rPr/>
        <w:t>year.</w:t>
      </w:r>
      <w:r>
        <w:rPr>
          <w:spacing w:val="40"/>
        </w:rPr>
        <w:t> </w:t>
      </w:r>
      <w:r>
        <w:rPr/>
        <w:t>This</w:t>
      </w:r>
      <w:r>
        <w:rPr>
          <w:spacing w:val="-2"/>
        </w:rPr>
        <w:t> </w:t>
      </w:r>
      <w:r>
        <w:rPr/>
        <w:t>shall</w:t>
      </w:r>
      <w:r>
        <w:rPr>
          <w:spacing w:val="-3"/>
        </w:rPr>
        <w:t> </w:t>
      </w:r>
      <w:r>
        <w:rPr/>
        <w:t>include</w:t>
      </w:r>
      <w:r>
        <w:rPr>
          <w:spacing w:val="-4"/>
        </w:rPr>
        <w:t> </w:t>
      </w:r>
      <w:r>
        <w:rPr/>
        <w:t>faculty</w:t>
      </w:r>
      <w:r>
        <w:rPr>
          <w:spacing w:val="-2"/>
        </w:rPr>
        <w:t> </w:t>
      </w:r>
      <w:r>
        <w:rPr/>
        <w:t>and</w:t>
      </w:r>
      <w:r>
        <w:rPr>
          <w:spacing w:val="-3"/>
        </w:rPr>
        <w:t> </w:t>
      </w:r>
      <w:r>
        <w:rPr/>
        <w:t>staff.</w:t>
      </w:r>
      <w:r>
        <w:rPr>
          <w:spacing w:val="40"/>
        </w:rPr>
        <w:t> </w:t>
      </w:r>
      <w:r>
        <w:rPr/>
        <w:t>All evaluation forms and guides can be found under the Human Resources section on the website (</w:t>
      </w:r>
      <w:hyperlink r:id="rId42">
        <w:r>
          <w:rPr>
            <w:u w:val="single"/>
          </w:rPr>
          <w:t>www.tm.edu</w:t>
        </w:r>
      </w:hyperlink>
      <w:r>
        <w:rPr/>
        <w:t>) and are available by request.</w:t>
      </w:r>
    </w:p>
    <w:p>
      <w:pPr>
        <w:pStyle w:val="BodyText"/>
        <w:spacing w:before="5"/>
        <w:rPr>
          <w:sz w:val="17"/>
        </w:rPr>
      </w:pPr>
    </w:p>
    <w:p>
      <w:pPr>
        <w:pStyle w:val="Heading4"/>
        <w:spacing w:before="57"/>
        <w:ind w:left="1680"/>
      </w:pPr>
      <w:r>
        <w:rPr>
          <w:u w:val="single"/>
        </w:rPr>
        <w:t>Probationary</w:t>
      </w:r>
      <w:r>
        <w:rPr>
          <w:spacing w:val="-9"/>
          <w:u w:val="single"/>
        </w:rPr>
        <w:t> </w:t>
      </w:r>
      <w:r>
        <w:rPr>
          <w:u w:val="single"/>
        </w:rPr>
        <w:t>Evaluation</w:t>
      </w:r>
      <w:r>
        <w:rPr>
          <w:spacing w:val="-10"/>
          <w:u w:val="single"/>
        </w:rPr>
        <w:t> </w:t>
      </w:r>
      <w:r>
        <w:rPr>
          <w:u w:val="single"/>
        </w:rPr>
        <w:t>Process</w:t>
      </w:r>
      <w:r>
        <w:rPr>
          <w:spacing w:val="-9"/>
          <w:u w:val="single"/>
        </w:rPr>
        <w:t> </w:t>
      </w:r>
      <w:r>
        <w:rPr>
          <w:spacing w:val="-2"/>
          <w:u w:val="single"/>
        </w:rPr>
        <w:t>Employees</w:t>
      </w:r>
    </w:p>
    <w:p>
      <w:pPr>
        <w:pStyle w:val="BodyText"/>
        <w:ind w:left="1680"/>
      </w:pPr>
      <w:r>
        <w:rPr/>
        <w:t>New</w:t>
      </w:r>
      <w:r>
        <w:rPr>
          <w:spacing w:val="-2"/>
        </w:rPr>
        <w:t> </w:t>
      </w:r>
      <w:r>
        <w:rPr/>
        <w:t>employees</w:t>
      </w:r>
      <w:r>
        <w:rPr>
          <w:spacing w:val="-3"/>
        </w:rPr>
        <w:t> </w:t>
      </w:r>
      <w:r>
        <w:rPr/>
        <w:t>will</w:t>
      </w:r>
      <w:r>
        <w:rPr>
          <w:spacing w:val="-2"/>
        </w:rPr>
        <w:t> </w:t>
      </w:r>
      <w:r>
        <w:rPr/>
        <w:t>be</w:t>
      </w:r>
      <w:r>
        <w:rPr>
          <w:spacing w:val="-4"/>
        </w:rPr>
        <w:t> </w:t>
      </w:r>
      <w:r>
        <w:rPr/>
        <w:t>evaluated</w:t>
      </w:r>
      <w:r>
        <w:rPr>
          <w:spacing w:val="-3"/>
        </w:rPr>
        <w:t> </w:t>
      </w:r>
      <w:r>
        <w:rPr/>
        <w:t>by</w:t>
      </w:r>
      <w:r>
        <w:rPr>
          <w:spacing w:val="-4"/>
        </w:rPr>
        <w:t> </w:t>
      </w:r>
      <w:r>
        <w:rPr/>
        <w:t>their</w:t>
      </w:r>
      <w:r>
        <w:rPr>
          <w:spacing w:val="-2"/>
        </w:rPr>
        <w:t> </w:t>
      </w:r>
      <w:r>
        <w:rPr/>
        <w:t>supervisor</w:t>
      </w:r>
      <w:r>
        <w:rPr>
          <w:spacing w:val="-2"/>
        </w:rPr>
        <w:t> </w:t>
      </w:r>
      <w:r>
        <w:rPr/>
        <w:t>at</w:t>
      </w:r>
      <w:r>
        <w:rPr>
          <w:spacing w:val="-2"/>
        </w:rPr>
        <w:t> </w:t>
      </w:r>
      <w:r>
        <w:rPr/>
        <w:t>end</w:t>
      </w:r>
      <w:r>
        <w:rPr>
          <w:spacing w:val="-5"/>
        </w:rPr>
        <w:t> </w:t>
      </w:r>
      <w:r>
        <w:rPr/>
        <w:t>of probationary</w:t>
      </w:r>
      <w:r>
        <w:rPr>
          <w:spacing w:val="-2"/>
        </w:rPr>
        <w:t> </w:t>
      </w:r>
      <w:r>
        <w:rPr/>
        <w:t>period</w:t>
      </w:r>
      <w:r>
        <w:rPr>
          <w:spacing w:val="-3"/>
        </w:rPr>
        <w:t> </w:t>
      </w:r>
      <w:r>
        <w:rPr/>
        <w:t>(90</w:t>
      </w:r>
      <w:r>
        <w:rPr>
          <w:spacing w:val="-4"/>
        </w:rPr>
        <w:t> </w:t>
      </w:r>
      <w:r>
        <w:rPr/>
        <w:t>days</w:t>
      </w:r>
      <w:r>
        <w:rPr>
          <w:spacing w:val="-4"/>
        </w:rPr>
        <w:t> </w:t>
      </w:r>
      <w:r>
        <w:rPr/>
        <w:t>of </w:t>
      </w:r>
      <w:r>
        <w:rPr>
          <w:spacing w:val="-2"/>
        </w:rPr>
        <w:t>employment).</w:t>
      </w:r>
    </w:p>
    <w:p>
      <w:pPr>
        <w:pStyle w:val="BodyText"/>
        <w:spacing w:before="11"/>
        <w:rPr>
          <w:sz w:val="21"/>
        </w:rPr>
      </w:pPr>
    </w:p>
    <w:p>
      <w:pPr>
        <w:spacing w:line="293" w:lineRule="exact" w:before="0"/>
        <w:ind w:left="144" w:right="7546" w:firstLine="0"/>
        <w:jc w:val="center"/>
        <w:rPr>
          <w:b/>
          <w:sz w:val="24"/>
        </w:rPr>
      </w:pPr>
      <w:bookmarkStart w:name="_bookmark321" w:id="322"/>
      <w:bookmarkEnd w:id="322"/>
      <w:r>
        <w:rPr/>
      </w:r>
      <w:r>
        <w:rPr>
          <w:b/>
          <w:spacing w:val="-10"/>
          <w:sz w:val="24"/>
        </w:rPr>
        <w:t>5.8.0000</w:t>
      </w:r>
      <w:r>
        <w:rPr>
          <w:b/>
          <w:spacing w:val="-12"/>
          <w:sz w:val="24"/>
        </w:rPr>
        <w:t> </w:t>
      </w:r>
      <w:r>
        <w:rPr>
          <w:b/>
          <w:spacing w:val="-10"/>
          <w:sz w:val="24"/>
        </w:rPr>
        <w:t>FACULTY</w:t>
      </w:r>
      <w:r>
        <w:rPr>
          <w:b/>
          <w:spacing w:val="-13"/>
          <w:sz w:val="24"/>
        </w:rPr>
        <w:t> </w:t>
      </w:r>
      <w:r>
        <w:rPr>
          <w:b/>
          <w:spacing w:val="-10"/>
          <w:sz w:val="24"/>
        </w:rPr>
        <w:t>APPOINTMENTS</w:t>
      </w:r>
    </w:p>
    <w:p>
      <w:pPr>
        <w:spacing w:before="0"/>
        <w:ind w:left="285" w:right="7632" w:firstLine="0"/>
        <w:jc w:val="center"/>
        <w:rPr>
          <w:b/>
          <w:sz w:val="22"/>
        </w:rPr>
      </w:pPr>
      <w:bookmarkStart w:name="_bookmark322" w:id="323"/>
      <w:bookmarkEnd w:id="323"/>
      <w:r>
        <w:rPr/>
      </w:r>
      <w:r>
        <w:rPr>
          <w:b/>
          <w:sz w:val="22"/>
        </w:rPr>
        <w:t>8.0010</w:t>
      </w:r>
      <w:r>
        <w:rPr>
          <w:b/>
          <w:spacing w:val="48"/>
          <w:sz w:val="22"/>
        </w:rPr>
        <w:t> </w:t>
      </w:r>
      <w:r>
        <w:rPr>
          <w:b/>
          <w:spacing w:val="-2"/>
          <w:sz w:val="22"/>
        </w:rPr>
        <w:t>PROCEDURE</w:t>
      </w:r>
    </w:p>
    <w:p>
      <w:pPr>
        <w:pStyle w:val="BodyText"/>
        <w:ind w:left="1680"/>
      </w:pPr>
      <w:r>
        <w:rPr/>
        <w:t>The</w:t>
      </w:r>
      <w:r>
        <w:rPr>
          <w:spacing w:val="-5"/>
        </w:rPr>
        <w:t> </w:t>
      </w:r>
      <w:r>
        <w:rPr/>
        <w:t>procedure</w:t>
      </w:r>
      <w:r>
        <w:rPr>
          <w:spacing w:val="-3"/>
        </w:rPr>
        <w:t> </w:t>
      </w:r>
      <w:r>
        <w:rPr/>
        <w:t>leading</w:t>
      </w:r>
      <w:r>
        <w:rPr>
          <w:spacing w:val="-4"/>
        </w:rPr>
        <w:t> </w:t>
      </w:r>
      <w:r>
        <w:rPr/>
        <w:t>to</w:t>
      </w:r>
      <w:r>
        <w:rPr>
          <w:spacing w:val="-5"/>
        </w:rPr>
        <w:t> </w:t>
      </w:r>
      <w:r>
        <w:rPr/>
        <w:t>appointment</w:t>
      </w:r>
      <w:r>
        <w:rPr>
          <w:spacing w:val="-5"/>
        </w:rPr>
        <w:t> </w:t>
      </w:r>
      <w:r>
        <w:rPr/>
        <w:t>of</w:t>
      </w:r>
      <w:r>
        <w:rPr>
          <w:spacing w:val="-3"/>
        </w:rPr>
        <w:t> </w:t>
      </w:r>
      <w:r>
        <w:rPr/>
        <w:t>a</w:t>
      </w:r>
      <w:r>
        <w:rPr>
          <w:spacing w:val="-3"/>
        </w:rPr>
        <w:t> </w:t>
      </w:r>
      <w:r>
        <w:rPr/>
        <w:t>faculty</w:t>
      </w:r>
      <w:r>
        <w:rPr>
          <w:spacing w:val="-4"/>
        </w:rPr>
        <w:t> </w:t>
      </w:r>
      <w:r>
        <w:rPr/>
        <w:t>member</w:t>
      </w:r>
      <w:r>
        <w:rPr>
          <w:spacing w:val="-3"/>
        </w:rPr>
        <w:t> </w:t>
      </w:r>
      <w:r>
        <w:rPr/>
        <w:t>under</w:t>
      </w:r>
      <w:r>
        <w:rPr>
          <w:spacing w:val="-5"/>
        </w:rPr>
        <w:t> </w:t>
      </w:r>
      <w:r>
        <w:rPr/>
        <w:t>Employee</w:t>
      </w:r>
      <w:r>
        <w:rPr>
          <w:spacing w:val="-4"/>
        </w:rPr>
        <w:t> </w:t>
      </w:r>
      <w:r>
        <w:rPr>
          <w:spacing w:val="-2"/>
        </w:rPr>
        <w:t>Categories.</w:t>
      </w:r>
    </w:p>
    <w:p>
      <w:pPr>
        <w:pStyle w:val="BodyText"/>
      </w:pPr>
    </w:p>
    <w:p>
      <w:pPr>
        <w:spacing w:before="0"/>
        <w:ind w:left="960" w:right="0" w:firstLine="0"/>
        <w:jc w:val="left"/>
        <w:rPr>
          <w:b/>
          <w:sz w:val="22"/>
        </w:rPr>
      </w:pPr>
      <w:bookmarkStart w:name="_bookmark323" w:id="324"/>
      <w:bookmarkEnd w:id="324"/>
      <w:r>
        <w:rPr/>
      </w:r>
      <w:r>
        <w:rPr>
          <w:b/>
          <w:spacing w:val="-4"/>
          <w:sz w:val="22"/>
        </w:rPr>
        <w:t>8.0020</w:t>
      </w:r>
      <w:r>
        <w:rPr>
          <w:b/>
          <w:spacing w:val="60"/>
          <w:sz w:val="22"/>
        </w:rPr>
        <w:t> </w:t>
      </w:r>
      <w:r>
        <w:rPr>
          <w:b/>
          <w:spacing w:val="-4"/>
          <w:sz w:val="22"/>
        </w:rPr>
        <w:t>QUALIFIED</w:t>
      </w:r>
      <w:r>
        <w:rPr>
          <w:b/>
          <w:spacing w:val="-12"/>
          <w:sz w:val="22"/>
        </w:rPr>
        <w:t> </w:t>
      </w:r>
      <w:r>
        <w:rPr>
          <w:b/>
          <w:spacing w:val="-4"/>
          <w:sz w:val="22"/>
        </w:rPr>
        <w:t>FACULTY</w:t>
      </w:r>
    </w:p>
    <w:p>
      <w:pPr>
        <w:pStyle w:val="Heading4"/>
        <w:spacing w:before="1"/>
        <w:ind w:left="1680"/>
      </w:pPr>
      <w:r>
        <w:rPr>
          <w:u w:val="single"/>
        </w:rPr>
        <w:t>Qualifications</w:t>
      </w:r>
      <w:r>
        <w:rPr>
          <w:spacing w:val="-12"/>
          <w:u w:val="single"/>
        </w:rPr>
        <w:t> </w:t>
      </w:r>
      <w:r>
        <w:rPr>
          <w:u w:val="single"/>
        </w:rPr>
        <w:t>for</w:t>
      </w:r>
      <w:r>
        <w:rPr>
          <w:spacing w:val="-10"/>
          <w:u w:val="single"/>
        </w:rPr>
        <w:t> </w:t>
      </w:r>
      <w:r>
        <w:rPr>
          <w:u w:val="single"/>
        </w:rPr>
        <w:t>Instructional</w:t>
      </w:r>
      <w:r>
        <w:rPr>
          <w:spacing w:val="-9"/>
          <w:u w:val="single"/>
        </w:rPr>
        <w:t> </w:t>
      </w:r>
      <w:r>
        <w:rPr>
          <w:spacing w:val="-2"/>
          <w:u w:val="single"/>
        </w:rPr>
        <w:t>Staff</w:t>
      </w:r>
    </w:p>
    <w:p>
      <w:pPr>
        <w:pStyle w:val="BodyText"/>
        <w:spacing w:before="5"/>
        <w:rPr>
          <w:b/>
          <w:sz w:val="17"/>
        </w:rPr>
      </w:pPr>
    </w:p>
    <w:p>
      <w:pPr>
        <w:pStyle w:val="Heading4"/>
        <w:spacing w:before="56"/>
        <w:ind w:left="1680"/>
      </w:pPr>
      <w:r>
        <w:rPr>
          <w:spacing w:val="-2"/>
        </w:rPr>
        <w:t>Philosophy:</w:t>
      </w:r>
    </w:p>
    <w:p>
      <w:pPr>
        <w:pStyle w:val="BodyText"/>
        <w:ind w:left="1680" w:right="182"/>
      </w:pPr>
      <w:r>
        <w:rPr/>
        <w:t>Turtle</w:t>
      </w:r>
      <w:r>
        <w:rPr>
          <w:spacing w:val="-4"/>
        </w:rPr>
        <w:t> </w:t>
      </w:r>
      <w:r>
        <w:rPr/>
        <w:t>Mountain</w:t>
      </w:r>
      <w:r>
        <w:rPr>
          <w:spacing w:val="-6"/>
        </w:rPr>
        <w:t> </w:t>
      </w:r>
      <w:r>
        <w:rPr/>
        <w:t>Community</w:t>
      </w:r>
      <w:r>
        <w:rPr>
          <w:spacing w:val="-2"/>
        </w:rPr>
        <w:t> </w:t>
      </w:r>
      <w:r>
        <w:rPr/>
        <w:t>College</w:t>
      </w:r>
      <w:r>
        <w:rPr>
          <w:spacing w:val="-2"/>
        </w:rPr>
        <w:t> </w:t>
      </w:r>
      <w:r>
        <w:rPr/>
        <w:t>is</w:t>
      </w:r>
      <w:r>
        <w:rPr>
          <w:spacing w:val="-4"/>
        </w:rPr>
        <w:t> </w:t>
      </w:r>
      <w:r>
        <w:rPr/>
        <w:t>a</w:t>
      </w:r>
      <w:r>
        <w:rPr>
          <w:spacing w:val="-2"/>
        </w:rPr>
        <w:t> </w:t>
      </w:r>
      <w:r>
        <w:rPr/>
        <w:t>tribal</w:t>
      </w:r>
      <w:r>
        <w:rPr>
          <w:spacing w:val="-5"/>
        </w:rPr>
        <w:t> </w:t>
      </w:r>
      <w:r>
        <w:rPr/>
        <w:t>community</w:t>
      </w:r>
      <w:r>
        <w:rPr>
          <w:spacing w:val="-2"/>
        </w:rPr>
        <w:t> </w:t>
      </w:r>
      <w:r>
        <w:rPr/>
        <w:t>college</w:t>
      </w:r>
      <w:r>
        <w:rPr>
          <w:spacing w:val="-4"/>
        </w:rPr>
        <w:t> </w:t>
      </w:r>
      <w:r>
        <w:rPr/>
        <w:t>with</w:t>
      </w:r>
      <w:r>
        <w:rPr>
          <w:spacing w:val="-5"/>
        </w:rPr>
        <w:t> </w:t>
      </w:r>
      <w:r>
        <w:rPr/>
        <w:t>obligations</w:t>
      </w:r>
      <w:r>
        <w:rPr>
          <w:spacing w:val="-2"/>
        </w:rPr>
        <w:t> </w:t>
      </w:r>
      <w:r>
        <w:rPr/>
        <w:t>of</w:t>
      </w:r>
      <w:r>
        <w:rPr>
          <w:spacing w:val="-2"/>
        </w:rPr>
        <w:t> </w:t>
      </w:r>
      <w:r>
        <w:rPr/>
        <w:t>direct</w:t>
      </w:r>
      <w:r>
        <w:rPr>
          <w:spacing w:val="-3"/>
        </w:rPr>
        <w:t> </w:t>
      </w:r>
      <w:r>
        <w:rPr/>
        <w:t>community service to the Turtle Mountain Chippewa Tribe.</w:t>
      </w:r>
      <w:r>
        <w:rPr>
          <w:spacing w:val="40"/>
        </w:rPr>
        <w:t> </w:t>
      </w:r>
      <w:r>
        <w:rPr/>
        <w:t>Under this unifying principle, the college seeks to maintain, seek out, and provide comprehensive higher education services in fields needed for true Indian self-determination.</w:t>
      </w:r>
    </w:p>
    <w:p>
      <w:pPr>
        <w:pStyle w:val="BodyText"/>
      </w:pPr>
    </w:p>
    <w:p>
      <w:pPr>
        <w:pStyle w:val="Heading4"/>
        <w:ind w:left="1680"/>
      </w:pPr>
      <w:r>
        <w:rPr>
          <w:spacing w:val="-2"/>
        </w:rPr>
        <w:t>Procedure:</w:t>
      </w:r>
    </w:p>
    <w:p>
      <w:pPr>
        <w:pStyle w:val="BodyText"/>
        <w:ind w:left="1680" w:right="157"/>
      </w:pPr>
      <w:r>
        <w:rPr/>
        <w:t>This procedure applies to hiring of all faculty at Turtle Mountain Community College (TMCC).</w:t>
      </w:r>
      <w:r>
        <w:rPr>
          <w:spacing w:val="40"/>
        </w:rPr>
        <w:t> </w:t>
      </w:r>
      <w:r>
        <w:rPr/>
        <w:t>It is the responsibility of the prospective faculty member to provide all documentation needed to verify their credentials.</w:t>
      </w:r>
      <w:r>
        <w:rPr>
          <w:spacing w:val="40"/>
        </w:rPr>
        <w:t> </w:t>
      </w:r>
      <w:r>
        <w:rPr/>
        <w:t>This includes, but is not limited to, a resume/curriculum vita, all college transcripts, appropriate licenses or certifications, and required justification for alternative credentialing.</w:t>
      </w:r>
      <w:r>
        <w:rPr>
          <w:spacing w:val="40"/>
        </w:rPr>
        <w:t> </w:t>
      </w:r>
      <w:r>
        <w:rPr/>
        <w:t>The cost to obtain official transcripts (including necessary translations and evaluations of foreign transcripts)</w:t>
      </w:r>
      <w:r>
        <w:rPr>
          <w:spacing w:val="40"/>
        </w:rPr>
        <w:t> </w:t>
      </w:r>
      <w:r>
        <w:rPr/>
        <w:t>and</w:t>
      </w:r>
      <w:r>
        <w:rPr>
          <w:spacing w:val="-3"/>
        </w:rPr>
        <w:t> </w:t>
      </w:r>
      <w:r>
        <w:rPr/>
        <w:t>copies</w:t>
      </w:r>
      <w:r>
        <w:rPr>
          <w:spacing w:val="-4"/>
        </w:rPr>
        <w:t> </w:t>
      </w:r>
      <w:r>
        <w:rPr/>
        <w:t>of</w:t>
      </w:r>
      <w:r>
        <w:rPr>
          <w:spacing w:val="-2"/>
        </w:rPr>
        <w:t> </w:t>
      </w:r>
      <w:r>
        <w:rPr/>
        <w:t>licenses</w:t>
      </w:r>
      <w:r>
        <w:rPr>
          <w:spacing w:val="-2"/>
        </w:rPr>
        <w:t> </w:t>
      </w:r>
      <w:r>
        <w:rPr/>
        <w:t>and</w:t>
      </w:r>
      <w:r>
        <w:rPr>
          <w:spacing w:val="-5"/>
        </w:rPr>
        <w:t> </w:t>
      </w:r>
      <w:r>
        <w:rPr/>
        <w:t>certifications</w:t>
      </w:r>
      <w:r>
        <w:rPr>
          <w:spacing w:val="-2"/>
        </w:rPr>
        <w:t> </w:t>
      </w:r>
      <w:r>
        <w:rPr/>
        <w:t>is</w:t>
      </w:r>
      <w:r>
        <w:rPr>
          <w:spacing w:val="-4"/>
        </w:rPr>
        <w:t> </w:t>
      </w:r>
      <w:r>
        <w:rPr/>
        <w:t>borne</w:t>
      </w:r>
      <w:r>
        <w:rPr>
          <w:spacing w:val="-1"/>
        </w:rPr>
        <w:t> </w:t>
      </w:r>
      <w:r>
        <w:rPr/>
        <w:t>by</w:t>
      </w:r>
      <w:r>
        <w:rPr>
          <w:spacing w:val="-4"/>
        </w:rPr>
        <w:t> </w:t>
      </w:r>
      <w:r>
        <w:rPr/>
        <w:t>the</w:t>
      </w:r>
      <w:r>
        <w:rPr>
          <w:spacing w:val="-1"/>
        </w:rPr>
        <w:t> </w:t>
      </w:r>
      <w:r>
        <w:rPr/>
        <w:t>prospective</w:t>
      </w:r>
      <w:r>
        <w:rPr>
          <w:spacing w:val="-1"/>
        </w:rPr>
        <w:t> </w:t>
      </w:r>
      <w:r>
        <w:rPr/>
        <w:t>faculty</w:t>
      </w:r>
      <w:r>
        <w:rPr>
          <w:spacing w:val="-3"/>
        </w:rPr>
        <w:t> </w:t>
      </w:r>
      <w:r>
        <w:rPr/>
        <w:t>member.</w:t>
      </w:r>
      <w:r>
        <w:rPr>
          <w:spacing w:val="40"/>
        </w:rPr>
        <w:t> </w:t>
      </w:r>
      <w:r>
        <w:rPr/>
        <w:t>The</w:t>
      </w:r>
      <w:r>
        <w:rPr>
          <w:spacing w:val="-2"/>
        </w:rPr>
        <w:t> </w:t>
      </w:r>
      <w:r>
        <w:rPr/>
        <w:t>hiring</w:t>
      </w:r>
      <w:r>
        <w:rPr>
          <w:spacing w:val="-3"/>
        </w:rPr>
        <w:t> </w:t>
      </w:r>
      <w:r>
        <w:rPr/>
        <w:t>process</w:t>
      </w:r>
    </w:p>
    <w:p>
      <w:pPr>
        <w:spacing w:after="0"/>
        <w:sectPr>
          <w:pgSz w:w="12240" w:h="15840"/>
          <w:pgMar w:header="793" w:footer="1004" w:top="1340" w:bottom="1200" w:left="660" w:right="500"/>
        </w:sectPr>
      </w:pPr>
    </w:p>
    <w:p>
      <w:pPr>
        <w:pStyle w:val="BodyText"/>
        <w:spacing w:before="90"/>
        <w:ind w:left="1680"/>
      </w:pPr>
      <w:r>
        <w:rPr/>
        <w:t>will</w:t>
      </w:r>
      <w:r>
        <w:rPr>
          <w:spacing w:val="-2"/>
        </w:rPr>
        <w:t> </w:t>
      </w:r>
      <w:r>
        <w:rPr/>
        <w:t>be</w:t>
      </w:r>
      <w:r>
        <w:rPr>
          <w:spacing w:val="-1"/>
        </w:rPr>
        <w:t> </w:t>
      </w:r>
      <w:r>
        <w:rPr/>
        <w:t>followed</w:t>
      </w:r>
      <w:r>
        <w:rPr>
          <w:spacing w:val="-3"/>
        </w:rPr>
        <w:t> </w:t>
      </w:r>
      <w:r>
        <w:rPr/>
        <w:t>per</w:t>
      </w:r>
      <w:r>
        <w:rPr>
          <w:spacing w:val="-2"/>
        </w:rPr>
        <w:t> </w:t>
      </w:r>
      <w:r>
        <w:rPr/>
        <w:t>TMCC</w:t>
      </w:r>
      <w:r>
        <w:rPr>
          <w:spacing w:val="-4"/>
        </w:rPr>
        <w:t> </w:t>
      </w:r>
      <w:r>
        <w:rPr/>
        <w:t>policy,</w:t>
      </w:r>
      <w:r>
        <w:rPr>
          <w:spacing w:val="-5"/>
        </w:rPr>
        <w:t> </w:t>
      </w:r>
      <w:r>
        <w:rPr/>
        <w:t>and</w:t>
      </w:r>
      <w:r>
        <w:rPr>
          <w:spacing w:val="-3"/>
        </w:rPr>
        <w:t> </w:t>
      </w:r>
      <w:r>
        <w:rPr/>
        <w:t>hiring</w:t>
      </w:r>
      <w:r>
        <w:rPr>
          <w:spacing w:val="-3"/>
        </w:rPr>
        <w:t> </w:t>
      </w:r>
      <w:r>
        <w:rPr/>
        <w:t>recommendations</w:t>
      </w:r>
      <w:r>
        <w:rPr>
          <w:spacing w:val="-2"/>
        </w:rPr>
        <w:t> </w:t>
      </w:r>
      <w:r>
        <w:rPr/>
        <w:t>will</w:t>
      </w:r>
      <w:r>
        <w:rPr>
          <w:spacing w:val="-5"/>
        </w:rPr>
        <w:t> </w:t>
      </w:r>
      <w:r>
        <w:rPr/>
        <w:t>be</w:t>
      </w:r>
      <w:r>
        <w:rPr>
          <w:spacing w:val="-2"/>
        </w:rPr>
        <w:t> </w:t>
      </w:r>
      <w:r>
        <w:rPr/>
        <w:t>forwarded</w:t>
      </w:r>
      <w:r>
        <w:rPr>
          <w:spacing w:val="-4"/>
        </w:rPr>
        <w:t> </w:t>
      </w:r>
      <w:r>
        <w:rPr/>
        <w:t>from</w:t>
      </w:r>
      <w:r>
        <w:rPr>
          <w:spacing w:val="-4"/>
        </w:rPr>
        <w:t> </w:t>
      </w:r>
      <w:r>
        <w:rPr/>
        <w:t>the</w:t>
      </w:r>
      <w:r>
        <w:rPr>
          <w:spacing w:val="-4"/>
        </w:rPr>
        <w:t> </w:t>
      </w:r>
      <w:r>
        <w:rPr/>
        <w:t>hiring committee to the President for approval and the BOD for concurrence.</w:t>
      </w:r>
    </w:p>
    <w:p>
      <w:pPr>
        <w:pStyle w:val="BodyText"/>
        <w:spacing w:before="1"/>
      </w:pPr>
    </w:p>
    <w:p>
      <w:pPr>
        <w:pStyle w:val="BodyText"/>
        <w:ind w:left="1680" w:right="182"/>
      </w:pPr>
      <w:r>
        <w:rPr/>
        <w:t>The TMCC Human Resources department will maintain appropriate credentialing documentation, including records of exceptions, on all faculty who are assigned to teach credit-based college courses. For</w:t>
      </w:r>
      <w:r>
        <w:rPr>
          <w:spacing w:val="-2"/>
        </w:rPr>
        <w:t> </w:t>
      </w:r>
      <w:r>
        <w:rPr/>
        <w:t>all</w:t>
      </w:r>
      <w:r>
        <w:rPr>
          <w:spacing w:val="-3"/>
        </w:rPr>
        <w:t> </w:t>
      </w:r>
      <w:r>
        <w:rPr/>
        <w:t>cases,</w:t>
      </w:r>
      <w:r>
        <w:rPr>
          <w:spacing w:val="-4"/>
        </w:rPr>
        <w:t> </w:t>
      </w:r>
      <w:r>
        <w:rPr/>
        <w:t>the</w:t>
      </w:r>
      <w:r>
        <w:rPr>
          <w:spacing w:val="-2"/>
        </w:rPr>
        <w:t> </w:t>
      </w:r>
      <w:r>
        <w:rPr/>
        <w:t>institution</w:t>
      </w:r>
      <w:r>
        <w:rPr>
          <w:spacing w:val="-3"/>
        </w:rPr>
        <w:t> </w:t>
      </w:r>
      <w:r>
        <w:rPr/>
        <w:t>is</w:t>
      </w:r>
      <w:r>
        <w:rPr>
          <w:spacing w:val="-2"/>
        </w:rPr>
        <w:t> </w:t>
      </w:r>
      <w:r>
        <w:rPr/>
        <w:t>responsible</w:t>
      </w:r>
      <w:r>
        <w:rPr>
          <w:spacing w:val="-3"/>
        </w:rPr>
        <w:t> </w:t>
      </w:r>
      <w:r>
        <w:rPr/>
        <w:t>for</w:t>
      </w:r>
      <w:r>
        <w:rPr>
          <w:spacing w:val="-2"/>
        </w:rPr>
        <w:t> </w:t>
      </w:r>
      <w:r>
        <w:rPr/>
        <w:t>justifying</w:t>
      </w:r>
      <w:r>
        <w:rPr>
          <w:spacing w:val="-5"/>
        </w:rPr>
        <w:t> </w:t>
      </w:r>
      <w:r>
        <w:rPr/>
        <w:t>and</w:t>
      </w:r>
      <w:r>
        <w:rPr>
          <w:spacing w:val="-3"/>
        </w:rPr>
        <w:t> </w:t>
      </w:r>
      <w:r>
        <w:rPr/>
        <w:t>documenting</w:t>
      </w:r>
      <w:r>
        <w:rPr>
          <w:spacing w:val="-3"/>
        </w:rPr>
        <w:t> </w:t>
      </w:r>
      <w:r>
        <w:rPr/>
        <w:t>the</w:t>
      </w:r>
      <w:r>
        <w:rPr>
          <w:spacing w:val="-2"/>
        </w:rPr>
        <w:t> </w:t>
      </w:r>
      <w:r>
        <w:rPr/>
        <w:t>qualifications</w:t>
      </w:r>
      <w:r>
        <w:rPr>
          <w:spacing w:val="-4"/>
        </w:rPr>
        <w:t> </w:t>
      </w:r>
      <w:r>
        <w:rPr/>
        <w:t>of</w:t>
      </w:r>
      <w:r>
        <w:rPr>
          <w:spacing w:val="-2"/>
        </w:rPr>
        <w:t> </w:t>
      </w:r>
      <w:r>
        <w:rPr/>
        <w:t>its</w:t>
      </w:r>
      <w:r>
        <w:rPr>
          <w:spacing w:val="-2"/>
        </w:rPr>
        <w:t> </w:t>
      </w:r>
      <w:r>
        <w:rPr/>
        <w:t>entire faculty.</w:t>
      </w:r>
      <w:r>
        <w:rPr>
          <w:spacing w:val="40"/>
        </w:rPr>
        <w:t> </w:t>
      </w:r>
      <w:r>
        <w:rPr/>
        <w:t>TMCC may periodically request updated documents from faculty members to maintain the personnel file.</w:t>
      </w:r>
      <w:r>
        <w:rPr>
          <w:spacing w:val="40"/>
        </w:rPr>
        <w:t> </w:t>
      </w:r>
      <w:r>
        <w:rPr/>
        <w:t>Faculty will be responsible for updating their individual personnel file</w:t>
      </w:r>
      <w:r>
        <w:rPr>
          <w:color w:val="6F2F9F"/>
        </w:rPr>
        <w:t>, </w:t>
      </w:r>
      <w:r>
        <w:rPr/>
        <w:t>recording these </w:t>
      </w:r>
      <w:r>
        <w:rPr>
          <w:spacing w:val="-2"/>
        </w:rPr>
        <w:t>qualifications.</w:t>
      </w:r>
    </w:p>
    <w:p>
      <w:pPr>
        <w:pStyle w:val="BodyText"/>
        <w:spacing w:before="11"/>
        <w:rPr>
          <w:sz w:val="21"/>
        </w:rPr>
      </w:pPr>
    </w:p>
    <w:p>
      <w:pPr>
        <w:pStyle w:val="Heading4"/>
        <w:spacing w:before="1"/>
        <w:ind w:left="1680"/>
      </w:pPr>
      <w:r>
        <w:rPr>
          <w:spacing w:val="-2"/>
          <w:u w:val="single"/>
        </w:rPr>
        <w:t>Definitions:</w:t>
      </w:r>
    </w:p>
    <w:p>
      <w:pPr>
        <w:pStyle w:val="BodyText"/>
        <w:ind w:left="1680" w:right="133"/>
      </w:pPr>
      <w:r>
        <w:rPr>
          <w:b/>
          <w:i/>
        </w:rPr>
        <w:t>Determination by Credentials </w:t>
      </w:r>
      <w:r>
        <w:rPr>
          <w:i/>
        </w:rPr>
        <w:t>– </w:t>
      </w:r>
      <w:r>
        <w:rPr/>
        <w:t>Faculty credentials generally refer to the degree that faculty have earned</w:t>
      </w:r>
      <w:r>
        <w:rPr>
          <w:spacing w:val="-1"/>
        </w:rPr>
        <w:t> </w:t>
      </w:r>
      <w:r>
        <w:rPr/>
        <w:t>which</w:t>
      </w:r>
      <w:r>
        <w:rPr>
          <w:spacing w:val="-2"/>
        </w:rPr>
        <w:t> </w:t>
      </w:r>
      <w:r>
        <w:rPr/>
        <w:t>provides a</w:t>
      </w:r>
      <w:r>
        <w:rPr>
          <w:spacing w:val="-4"/>
        </w:rPr>
        <w:t> </w:t>
      </w:r>
      <w:r>
        <w:rPr/>
        <w:t>foundation</w:t>
      </w:r>
      <w:r>
        <w:rPr>
          <w:spacing w:val="-2"/>
        </w:rPr>
        <w:t> </w:t>
      </w:r>
      <w:r>
        <w:rPr/>
        <w:t>for</w:t>
      </w:r>
      <w:r>
        <w:rPr>
          <w:spacing w:val="-4"/>
        </w:rPr>
        <w:t> </w:t>
      </w:r>
      <w:r>
        <w:rPr/>
        <w:t>knowing</w:t>
      </w:r>
      <w:r>
        <w:rPr>
          <w:spacing w:val="-3"/>
        </w:rPr>
        <w:t> </w:t>
      </w:r>
      <w:r>
        <w:rPr/>
        <w:t>what</w:t>
      </w:r>
      <w:r>
        <w:rPr>
          <w:spacing w:val="-4"/>
        </w:rPr>
        <w:t> </w:t>
      </w:r>
      <w:r>
        <w:rPr/>
        <w:t>students</w:t>
      </w:r>
      <w:r>
        <w:rPr>
          <w:spacing w:val="-3"/>
        </w:rPr>
        <w:t> </w:t>
      </w:r>
      <w:r>
        <w:rPr/>
        <w:t>will</w:t>
      </w:r>
      <w:r>
        <w:rPr>
          <w:spacing w:val="-1"/>
        </w:rPr>
        <w:t> </w:t>
      </w:r>
      <w:r>
        <w:rPr/>
        <w:t>learn</w:t>
      </w:r>
      <w:r>
        <w:rPr>
          <w:spacing w:val="-5"/>
        </w:rPr>
        <w:t> </w:t>
      </w:r>
      <w:r>
        <w:rPr/>
        <w:t>in</w:t>
      </w:r>
      <w:r>
        <w:rPr>
          <w:spacing w:val="-1"/>
        </w:rPr>
        <w:t> </w:t>
      </w:r>
      <w:r>
        <w:rPr/>
        <w:t>a</w:t>
      </w:r>
      <w:r>
        <w:rPr>
          <w:spacing w:val="-1"/>
        </w:rPr>
        <w:t> </w:t>
      </w:r>
      <w:r>
        <w:rPr/>
        <w:t>specific</w:t>
      </w:r>
      <w:r>
        <w:rPr>
          <w:spacing w:val="-1"/>
        </w:rPr>
        <w:t> </w:t>
      </w:r>
      <w:r>
        <w:rPr/>
        <w:t>discipline</w:t>
      </w:r>
      <w:r>
        <w:rPr>
          <w:spacing w:val="-3"/>
        </w:rPr>
        <w:t> </w:t>
      </w:r>
      <w:r>
        <w:rPr/>
        <w:t>or</w:t>
      </w:r>
      <w:r>
        <w:rPr>
          <w:spacing w:val="-1"/>
        </w:rPr>
        <w:t> </w:t>
      </w:r>
      <w:r>
        <w:rPr/>
        <w:t>field. Because of the distinctive cultural mission of TMCC and because other institutions from whom the faculty</w:t>
      </w:r>
      <w:r>
        <w:rPr>
          <w:spacing w:val="-4"/>
        </w:rPr>
        <w:t> </w:t>
      </w:r>
      <w:r>
        <w:rPr/>
        <w:t>may</w:t>
      </w:r>
      <w:r>
        <w:rPr>
          <w:spacing w:val="-2"/>
        </w:rPr>
        <w:t> </w:t>
      </w:r>
      <w:r>
        <w:rPr/>
        <w:t>have</w:t>
      </w:r>
      <w:r>
        <w:rPr>
          <w:spacing w:val="-1"/>
        </w:rPr>
        <w:t> </w:t>
      </w:r>
      <w:r>
        <w:rPr/>
        <w:t>received</w:t>
      </w:r>
      <w:r>
        <w:rPr>
          <w:spacing w:val="-4"/>
        </w:rPr>
        <w:t> </w:t>
      </w:r>
      <w:r>
        <w:rPr/>
        <w:t>degrees</w:t>
      </w:r>
      <w:r>
        <w:rPr>
          <w:spacing w:val="-4"/>
        </w:rPr>
        <w:t> </w:t>
      </w:r>
      <w:r>
        <w:rPr/>
        <w:t>vary</w:t>
      </w:r>
      <w:r>
        <w:rPr>
          <w:spacing w:val="-2"/>
        </w:rPr>
        <w:t> </w:t>
      </w:r>
      <w:r>
        <w:rPr/>
        <w:t>widely</w:t>
      </w:r>
      <w:r>
        <w:rPr>
          <w:spacing w:val="-2"/>
        </w:rPr>
        <w:t> </w:t>
      </w:r>
      <w:r>
        <w:rPr/>
        <w:t>in</w:t>
      </w:r>
      <w:r>
        <w:rPr>
          <w:spacing w:val="-2"/>
        </w:rPr>
        <w:t> </w:t>
      </w:r>
      <w:r>
        <w:rPr/>
        <w:t>interdisciplinary</w:t>
      </w:r>
      <w:r>
        <w:rPr>
          <w:spacing w:val="-1"/>
        </w:rPr>
        <w:t> </w:t>
      </w:r>
      <w:r>
        <w:rPr/>
        <w:t>and</w:t>
      </w:r>
      <w:r>
        <w:rPr>
          <w:spacing w:val="-3"/>
        </w:rPr>
        <w:t> </w:t>
      </w:r>
      <w:r>
        <w:rPr/>
        <w:t>cross-disciplinary</w:t>
      </w:r>
      <w:r>
        <w:rPr>
          <w:spacing w:val="-2"/>
        </w:rPr>
        <w:t> </w:t>
      </w:r>
      <w:r>
        <w:rPr/>
        <w:t>nature</w:t>
      </w:r>
      <w:r>
        <w:rPr>
          <w:spacing w:val="-4"/>
        </w:rPr>
        <w:t> </w:t>
      </w:r>
      <w:r>
        <w:rPr/>
        <w:t>of</w:t>
      </w:r>
      <w:r>
        <w:rPr>
          <w:spacing w:val="-4"/>
        </w:rPr>
        <w:t> </w:t>
      </w:r>
      <w:r>
        <w:rPr/>
        <w:t>many academic programs, as well as tested experience, TMCC reserves the right to:</w:t>
      </w:r>
    </w:p>
    <w:p>
      <w:pPr>
        <w:pStyle w:val="BodyText"/>
        <w:spacing w:before="12"/>
        <w:rPr>
          <w:sz w:val="21"/>
        </w:rPr>
      </w:pPr>
    </w:p>
    <w:p>
      <w:pPr>
        <w:pStyle w:val="ListParagraph"/>
        <w:numPr>
          <w:ilvl w:val="1"/>
          <w:numId w:val="96"/>
        </w:numPr>
        <w:tabs>
          <w:tab w:pos="2401" w:val="left" w:leader="none"/>
        </w:tabs>
        <w:spacing w:line="240" w:lineRule="auto" w:before="0" w:after="0"/>
        <w:ind w:left="2400" w:right="188" w:hanging="360"/>
        <w:jc w:val="left"/>
        <w:rPr>
          <w:sz w:val="22"/>
        </w:rPr>
      </w:pPr>
      <w:r>
        <w:rPr>
          <w:sz w:val="22"/>
        </w:rPr>
        <w:t>Recognize as qualified our present faculty whose specific discipline and subfield preparations have been adjudged to meet the qualifications required to teach courses they are presently teaching</w:t>
      </w:r>
      <w:r>
        <w:rPr>
          <w:spacing w:val="-3"/>
          <w:sz w:val="22"/>
        </w:rPr>
        <w:t> </w:t>
      </w:r>
      <w:r>
        <w:rPr>
          <w:sz w:val="22"/>
        </w:rPr>
        <w:t>and</w:t>
      </w:r>
      <w:r>
        <w:rPr>
          <w:spacing w:val="-3"/>
          <w:sz w:val="22"/>
        </w:rPr>
        <w:t> </w:t>
      </w:r>
      <w:r>
        <w:rPr>
          <w:sz w:val="22"/>
        </w:rPr>
        <w:t>those</w:t>
      </w:r>
      <w:r>
        <w:rPr>
          <w:spacing w:val="-4"/>
          <w:sz w:val="22"/>
        </w:rPr>
        <w:t> </w:t>
      </w:r>
      <w:r>
        <w:rPr>
          <w:sz w:val="22"/>
        </w:rPr>
        <w:t>they</w:t>
      </w:r>
      <w:r>
        <w:rPr>
          <w:spacing w:val="-4"/>
          <w:sz w:val="22"/>
        </w:rPr>
        <w:t> </w:t>
      </w:r>
      <w:r>
        <w:rPr>
          <w:sz w:val="22"/>
        </w:rPr>
        <w:t>have</w:t>
      </w:r>
      <w:r>
        <w:rPr>
          <w:spacing w:val="-1"/>
          <w:sz w:val="22"/>
        </w:rPr>
        <w:t> </w:t>
      </w:r>
      <w:r>
        <w:rPr>
          <w:sz w:val="22"/>
        </w:rPr>
        <w:t>been</w:t>
      </w:r>
      <w:r>
        <w:rPr>
          <w:spacing w:val="-2"/>
          <w:sz w:val="22"/>
        </w:rPr>
        <w:t> </w:t>
      </w:r>
      <w:r>
        <w:rPr>
          <w:sz w:val="22"/>
        </w:rPr>
        <w:t>assigned</w:t>
      </w:r>
      <w:r>
        <w:rPr>
          <w:spacing w:val="-4"/>
          <w:sz w:val="22"/>
        </w:rPr>
        <w:t> </w:t>
      </w:r>
      <w:r>
        <w:rPr>
          <w:sz w:val="22"/>
        </w:rPr>
        <w:t>to</w:t>
      </w:r>
      <w:r>
        <w:rPr>
          <w:spacing w:val="-3"/>
          <w:sz w:val="22"/>
        </w:rPr>
        <w:t> </w:t>
      </w:r>
      <w:r>
        <w:rPr>
          <w:sz w:val="22"/>
        </w:rPr>
        <w:t>teach</w:t>
      </w:r>
      <w:r>
        <w:rPr>
          <w:spacing w:val="-2"/>
          <w:sz w:val="22"/>
        </w:rPr>
        <w:t> </w:t>
      </w:r>
      <w:r>
        <w:rPr>
          <w:sz w:val="22"/>
        </w:rPr>
        <w:t>in</w:t>
      </w:r>
      <w:r>
        <w:rPr>
          <w:spacing w:val="-3"/>
          <w:sz w:val="22"/>
        </w:rPr>
        <w:t> </w:t>
      </w:r>
      <w:r>
        <w:rPr>
          <w:sz w:val="22"/>
        </w:rPr>
        <w:t>the</w:t>
      </w:r>
      <w:r>
        <w:rPr>
          <w:spacing w:val="-1"/>
          <w:sz w:val="22"/>
        </w:rPr>
        <w:t> </w:t>
      </w:r>
      <w:r>
        <w:rPr>
          <w:sz w:val="22"/>
        </w:rPr>
        <w:t>past.</w:t>
      </w:r>
      <w:r>
        <w:rPr>
          <w:spacing w:val="40"/>
          <w:sz w:val="22"/>
        </w:rPr>
        <w:t> </w:t>
      </w:r>
      <w:r>
        <w:rPr>
          <w:sz w:val="22"/>
        </w:rPr>
        <w:t>The</w:t>
      </w:r>
      <w:r>
        <w:rPr>
          <w:spacing w:val="-1"/>
          <w:sz w:val="22"/>
        </w:rPr>
        <w:t> </w:t>
      </w:r>
      <w:r>
        <w:rPr>
          <w:sz w:val="22"/>
        </w:rPr>
        <w:t>personnel</w:t>
      </w:r>
      <w:r>
        <w:rPr>
          <w:spacing w:val="-2"/>
          <w:sz w:val="22"/>
        </w:rPr>
        <w:t> </w:t>
      </w:r>
      <w:r>
        <w:rPr>
          <w:sz w:val="22"/>
        </w:rPr>
        <w:t>file</w:t>
      </w:r>
      <w:r>
        <w:rPr>
          <w:spacing w:val="-1"/>
          <w:sz w:val="22"/>
        </w:rPr>
        <w:t> </w:t>
      </w:r>
      <w:r>
        <w:rPr>
          <w:sz w:val="22"/>
        </w:rPr>
        <w:t>will</w:t>
      </w:r>
      <w:r>
        <w:rPr>
          <w:spacing w:val="-2"/>
          <w:sz w:val="22"/>
        </w:rPr>
        <w:t> </w:t>
      </w:r>
      <w:r>
        <w:rPr>
          <w:sz w:val="22"/>
        </w:rPr>
        <w:t>record the data and decision-making in relation to these factors.</w:t>
      </w:r>
    </w:p>
    <w:p>
      <w:pPr>
        <w:pStyle w:val="ListParagraph"/>
        <w:numPr>
          <w:ilvl w:val="1"/>
          <w:numId w:val="96"/>
        </w:numPr>
        <w:tabs>
          <w:tab w:pos="2401" w:val="left" w:leader="none"/>
        </w:tabs>
        <w:spacing w:line="240" w:lineRule="auto" w:before="1" w:after="0"/>
        <w:ind w:left="2400" w:right="630" w:hanging="360"/>
        <w:jc w:val="both"/>
        <w:rPr>
          <w:sz w:val="22"/>
        </w:rPr>
      </w:pPr>
      <w:r>
        <w:rPr>
          <w:sz w:val="22"/>
        </w:rPr>
        <w:t>TMCC</w:t>
      </w:r>
      <w:r>
        <w:rPr>
          <w:spacing w:val="-2"/>
          <w:sz w:val="22"/>
        </w:rPr>
        <w:t> </w:t>
      </w:r>
      <w:r>
        <w:rPr>
          <w:sz w:val="22"/>
        </w:rPr>
        <w:t>will use</w:t>
      </w:r>
      <w:r>
        <w:rPr>
          <w:spacing w:val="-2"/>
          <w:sz w:val="22"/>
        </w:rPr>
        <w:t> </w:t>
      </w:r>
      <w:r>
        <w:rPr>
          <w:sz w:val="22"/>
        </w:rPr>
        <w:t>a procedure</w:t>
      </w:r>
      <w:r>
        <w:rPr>
          <w:spacing w:val="-4"/>
          <w:sz w:val="22"/>
        </w:rPr>
        <w:t> </w:t>
      </w:r>
      <w:r>
        <w:rPr>
          <w:sz w:val="22"/>
        </w:rPr>
        <w:t>to select and</w:t>
      </w:r>
      <w:r>
        <w:rPr>
          <w:spacing w:val="-1"/>
          <w:sz w:val="22"/>
        </w:rPr>
        <w:t> </w:t>
      </w:r>
      <w:r>
        <w:rPr>
          <w:sz w:val="22"/>
        </w:rPr>
        <w:t>employ new faculty</w:t>
      </w:r>
      <w:r>
        <w:rPr>
          <w:spacing w:val="-2"/>
          <w:sz w:val="22"/>
        </w:rPr>
        <w:t> </w:t>
      </w:r>
      <w:r>
        <w:rPr>
          <w:sz w:val="22"/>
        </w:rPr>
        <w:t>who</w:t>
      </w:r>
      <w:r>
        <w:rPr>
          <w:color w:val="6F2F9F"/>
          <w:sz w:val="22"/>
        </w:rPr>
        <w:t>se </w:t>
      </w:r>
      <w:r>
        <w:rPr>
          <w:sz w:val="22"/>
        </w:rPr>
        <w:t>specific discipline and subfield</w:t>
      </w:r>
      <w:r>
        <w:rPr>
          <w:spacing w:val="-3"/>
          <w:sz w:val="22"/>
        </w:rPr>
        <w:t> </w:t>
      </w:r>
      <w:r>
        <w:rPr>
          <w:sz w:val="22"/>
        </w:rPr>
        <w:t>preparations</w:t>
      </w:r>
      <w:r>
        <w:rPr>
          <w:spacing w:val="-5"/>
          <w:sz w:val="22"/>
        </w:rPr>
        <w:t> </w:t>
      </w:r>
      <w:r>
        <w:rPr>
          <w:sz w:val="22"/>
        </w:rPr>
        <w:t>have</w:t>
      </w:r>
      <w:r>
        <w:rPr>
          <w:spacing w:val="-4"/>
          <w:sz w:val="22"/>
        </w:rPr>
        <w:t> </w:t>
      </w:r>
      <w:r>
        <w:rPr>
          <w:sz w:val="22"/>
        </w:rPr>
        <w:t>been</w:t>
      </w:r>
      <w:r>
        <w:rPr>
          <w:spacing w:val="-3"/>
          <w:sz w:val="22"/>
        </w:rPr>
        <w:t> </w:t>
      </w:r>
      <w:r>
        <w:rPr>
          <w:sz w:val="22"/>
        </w:rPr>
        <w:t>adjudged,</w:t>
      </w:r>
      <w:r>
        <w:rPr>
          <w:spacing w:val="-2"/>
          <w:sz w:val="22"/>
        </w:rPr>
        <w:t> </w:t>
      </w:r>
      <w:r>
        <w:rPr>
          <w:sz w:val="22"/>
        </w:rPr>
        <w:t>in</w:t>
      </w:r>
      <w:r>
        <w:rPr>
          <w:spacing w:val="-3"/>
          <w:sz w:val="22"/>
        </w:rPr>
        <w:t> </w:t>
      </w:r>
      <w:r>
        <w:rPr>
          <w:sz w:val="22"/>
        </w:rPr>
        <w:t>light</w:t>
      </w:r>
      <w:r>
        <w:rPr>
          <w:spacing w:val="-4"/>
          <w:sz w:val="22"/>
        </w:rPr>
        <w:t> </w:t>
      </w:r>
      <w:r>
        <w:rPr>
          <w:sz w:val="22"/>
        </w:rPr>
        <w:t>of</w:t>
      </w:r>
      <w:r>
        <w:rPr>
          <w:spacing w:val="-2"/>
          <w:sz w:val="22"/>
        </w:rPr>
        <w:t> </w:t>
      </w:r>
      <w:r>
        <w:rPr>
          <w:sz w:val="22"/>
        </w:rPr>
        <w:t>the</w:t>
      </w:r>
      <w:r>
        <w:rPr>
          <w:spacing w:val="-1"/>
          <w:sz w:val="22"/>
        </w:rPr>
        <w:t> </w:t>
      </w:r>
      <w:r>
        <w:rPr>
          <w:sz w:val="22"/>
        </w:rPr>
        <w:t>above</w:t>
      </w:r>
      <w:r>
        <w:rPr>
          <w:spacing w:val="-4"/>
          <w:sz w:val="22"/>
        </w:rPr>
        <w:t> </w:t>
      </w:r>
      <w:r>
        <w:rPr>
          <w:sz w:val="22"/>
        </w:rPr>
        <w:t>elements</w:t>
      </w:r>
      <w:r>
        <w:rPr>
          <w:spacing w:val="-4"/>
          <w:sz w:val="22"/>
        </w:rPr>
        <w:t> </w:t>
      </w:r>
      <w:r>
        <w:rPr>
          <w:sz w:val="22"/>
        </w:rPr>
        <w:t>of</w:t>
      </w:r>
      <w:r>
        <w:rPr>
          <w:spacing w:val="-5"/>
          <w:sz w:val="22"/>
        </w:rPr>
        <w:t> </w:t>
      </w:r>
      <w:r>
        <w:rPr>
          <w:sz w:val="22"/>
        </w:rPr>
        <w:t>discipline</w:t>
      </w:r>
      <w:r>
        <w:rPr>
          <w:spacing w:val="-1"/>
          <w:sz w:val="22"/>
        </w:rPr>
        <w:t> </w:t>
      </w:r>
      <w:r>
        <w:rPr>
          <w:sz w:val="22"/>
        </w:rPr>
        <w:t>and tested experience, to meet the qualifications required to teach courses as follows:</w:t>
      </w:r>
    </w:p>
    <w:p>
      <w:pPr>
        <w:pStyle w:val="ListParagraph"/>
        <w:numPr>
          <w:ilvl w:val="2"/>
          <w:numId w:val="96"/>
        </w:numPr>
        <w:tabs>
          <w:tab w:pos="3121" w:val="left" w:leader="none"/>
        </w:tabs>
        <w:spacing w:line="240" w:lineRule="auto" w:before="0" w:after="0"/>
        <w:ind w:left="3120" w:right="478" w:hanging="360"/>
        <w:jc w:val="both"/>
        <w:rPr>
          <w:sz w:val="22"/>
        </w:rPr>
      </w:pPr>
      <w:r>
        <w:rPr>
          <w:sz w:val="22"/>
        </w:rPr>
        <w:t>Faculty</w:t>
      </w:r>
      <w:r>
        <w:rPr>
          <w:spacing w:val="-2"/>
          <w:sz w:val="22"/>
        </w:rPr>
        <w:t> </w:t>
      </w:r>
      <w:r>
        <w:rPr>
          <w:sz w:val="22"/>
        </w:rPr>
        <w:t>should</w:t>
      </w:r>
      <w:r>
        <w:rPr>
          <w:spacing w:val="-4"/>
          <w:sz w:val="22"/>
        </w:rPr>
        <w:t> </w:t>
      </w:r>
      <w:r>
        <w:rPr>
          <w:sz w:val="22"/>
        </w:rPr>
        <w:t>have</w:t>
      </w:r>
      <w:r>
        <w:rPr>
          <w:spacing w:val="-2"/>
          <w:sz w:val="22"/>
        </w:rPr>
        <w:t> </w:t>
      </w:r>
      <w:r>
        <w:rPr>
          <w:sz w:val="22"/>
        </w:rPr>
        <w:t>completed</w:t>
      </w:r>
      <w:r>
        <w:rPr>
          <w:spacing w:val="-3"/>
          <w:sz w:val="22"/>
        </w:rPr>
        <w:t> </w:t>
      </w:r>
      <w:r>
        <w:rPr>
          <w:sz w:val="22"/>
        </w:rPr>
        <w:t>a</w:t>
      </w:r>
      <w:r>
        <w:rPr>
          <w:spacing w:val="-6"/>
          <w:sz w:val="22"/>
        </w:rPr>
        <w:t> </w:t>
      </w:r>
      <w:r>
        <w:rPr>
          <w:sz w:val="22"/>
        </w:rPr>
        <w:t>program</w:t>
      </w:r>
      <w:r>
        <w:rPr>
          <w:spacing w:val="-3"/>
          <w:sz w:val="22"/>
        </w:rPr>
        <w:t> </w:t>
      </w:r>
      <w:r>
        <w:rPr>
          <w:sz w:val="22"/>
        </w:rPr>
        <w:t>of</w:t>
      </w:r>
      <w:r>
        <w:rPr>
          <w:spacing w:val="-3"/>
          <w:sz w:val="22"/>
        </w:rPr>
        <w:t> </w:t>
      </w:r>
      <w:r>
        <w:rPr>
          <w:sz w:val="22"/>
        </w:rPr>
        <w:t>study</w:t>
      </w:r>
      <w:r>
        <w:rPr>
          <w:spacing w:val="-3"/>
          <w:sz w:val="22"/>
        </w:rPr>
        <w:t> </w:t>
      </w:r>
      <w:r>
        <w:rPr>
          <w:sz w:val="22"/>
        </w:rPr>
        <w:t>from</w:t>
      </w:r>
      <w:r>
        <w:rPr>
          <w:spacing w:val="-5"/>
          <w:sz w:val="22"/>
        </w:rPr>
        <w:t> </w:t>
      </w:r>
      <w:r>
        <w:rPr>
          <w:sz w:val="22"/>
        </w:rPr>
        <w:t>an</w:t>
      </w:r>
      <w:r>
        <w:rPr>
          <w:spacing w:val="-3"/>
          <w:sz w:val="22"/>
        </w:rPr>
        <w:t> </w:t>
      </w:r>
      <w:r>
        <w:rPr>
          <w:sz w:val="22"/>
        </w:rPr>
        <w:t>accredited</w:t>
      </w:r>
      <w:r>
        <w:rPr>
          <w:spacing w:val="-4"/>
          <w:sz w:val="22"/>
        </w:rPr>
        <w:t> </w:t>
      </w:r>
      <w:r>
        <w:rPr>
          <w:sz w:val="22"/>
        </w:rPr>
        <w:t>institution</w:t>
      </w:r>
      <w:r>
        <w:rPr>
          <w:spacing w:val="-4"/>
          <w:sz w:val="22"/>
        </w:rPr>
        <w:t> </w:t>
      </w:r>
      <w:r>
        <w:rPr>
          <w:sz w:val="22"/>
        </w:rPr>
        <w:t>of higher learning in the discipline or subfield in</w:t>
      </w:r>
      <w:r>
        <w:rPr>
          <w:spacing w:val="-2"/>
          <w:sz w:val="22"/>
        </w:rPr>
        <w:t> </w:t>
      </w:r>
      <w:r>
        <w:rPr>
          <w:sz w:val="22"/>
        </w:rPr>
        <w:t>which they teach,</w:t>
      </w:r>
      <w:r>
        <w:rPr>
          <w:spacing w:val="-1"/>
          <w:sz w:val="22"/>
        </w:rPr>
        <w:t> </w:t>
      </w:r>
      <w:r>
        <w:rPr>
          <w:sz w:val="22"/>
        </w:rPr>
        <w:t>with coursework at least one level above that of the courses being taught.</w:t>
      </w:r>
    </w:p>
    <w:p>
      <w:pPr>
        <w:pStyle w:val="ListParagraph"/>
        <w:numPr>
          <w:ilvl w:val="3"/>
          <w:numId w:val="96"/>
        </w:numPr>
        <w:tabs>
          <w:tab w:pos="4201" w:val="left" w:leader="none"/>
        </w:tabs>
        <w:spacing w:line="240" w:lineRule="auto" w:before="0" w:after="0"/>
        <w:ind w:left="4201" w:right="328" w:hanging="360"/>
        <w:jc w:val="left"/>
        <w:rPr>
          <w:sz w:val="22"/>
        </w:rPr>
      </w:pPr>
      <w:r>
        <w:rPr>
          <w:sz w:val="22"/>
        </w:rPr>
        <w:t>Those teaching general education courses, and/or other courses that transfer </w:t>
      </w:r>
      <w:r>
        <w:rPr>
          <w:sz w:val="22"/>
          <w:u w:val="single"/>
        </w:rPr>
        <w:t>typically</w:t>
      </w:r>
      <w:r>
        <w:rPr>
          <w:sz w:val="22"/>
        </w:rPr>
        <w:t> hold a master’s degree or higher in the discipline or subfield.</w:t>
      </w:r>
      <w:r>
        <w:rPr>
          <w:spacing w:val="40"/>
          <w:sz w:val="22"/>
        </w:rPr>
        <w:t> </w:t>
      </w:r>
      <w:r>
        <w:rPr>
          <w:sz w:val="22"/>
        </w:rPr>
        <w:t>If a faculty member holds a master’s degree or higher in the discipline or subfield other than that in which they are teaching, that faculty</w:t>
      </w:r>
      <w:r>
        <w:rPr>
          <w:spacing w:val="-5"/>
          <w:sz w:val="22"/>
        </w:rPr>
        <w:t> </w:t>
      </w:r>
      <w:r>
        <w:rPr>
          <w:sz w:val="22"/>
        </w:rPr>
        <w:t>member</w:t>
      </w:r>
      <w:r>
        <w:rPr>
          <w:spacing w:val="-5"/>
          <w:sz w:val="22"/>
        </w:rPr>
        <w:t> </w:t>
      </w:r>
      <w:r>
        <w:rPr>
          <w:sz w:val="22"/>
        </w:rPr>
        <w:t>should</w:t>
      </w:r>
      <w:r>
        <w:rPr>
          <w:spacing w:val="-4"/>
          <w:sz w:val="22"/>
        </w:rPr>
        <w:t> </w:t>
      </w:r>
      <w:r>
        <w:rPr>
          <w:sz w:val="22"/>
        </w:rPr>
        <w:t>have</w:t>
      </w:r>
      <w:r>
        <w:rPr>
          <w:spacing w:val="-2"/>
          <w:sz w:val="22"/>
        </w:rPr>
        <w:t> </w:t>
      </w:r>
      <w:r>
        <w:rPr>
          <w:sz w:val="22"/>
        </w:rPr>
        <w:t>completed</w:t>
      </w:r>
      <w:r>
        <w:rPr>
          <w:spacing w:val="-3"/>
          <w:sz w:val="22"/>
        </w:rPr>
        <w:t> </w:t>
      </w:r>
      <w:r>
        <w:rPr>
          <w:sz w:val="22"/>
        </w:rPr>
        <w:t>a</w:t>
      </w:r>
      <w:r>
        <w:rPr>
          <w:spacing w:val="-6"/>
          <w:sz w:val="22"/>
        </w:rPr>
        <w:t> </w:t>
      </w:r>
      <w:r>
        <w:rPr>
          <w:sz w:val="22"/>
        </w:rPr>
        <w:t>minimum</w:t>
      </w:r>
      <w:r>
        <w:rPr>
          <w:spacing w:val="-2"/>
          <w:sz w:val="22"/>
        </w:rPr>
        <w:t> </w:t>
      </w:r>
      <w:r>
        <w:rPr>
          <w:sz w:val="22"/>
        </w:rPr>
        <w:t>of</w:t>
      </w:r>
      <w:r>
        <w:rPr>
          <w:spacing w:val="-6"/>
          <w:sz w:val="22"/>
        </w:rPr>
        <w:t> </w:t>
      </w:r>
      <w:r>
        <w:rPr>
          <w:sz w:val="22"/>
        </w:rPr>
        <w:t>18</w:t>
      </w:r>
      <w:r>
        <w:rPr>
          <w:spacing w:val="-5"/>
          <w:sz w:val="22"/>
        </w:rPr>
        <w:t> </w:t>
      </w:r>
      <w:r>
        <w:rPr>
          <w:sz w:val="22"/>
        </w:rPr>
        <w:t>graduate</w:t>
      </w:r>
      <w:r>
        <w:rPr>
          <w:spacing w:val="-5"/>
          <w:sz w:val="22"/>
        </w:rPr>
        <w:t> </w:t>
      </w:r>
      <w:r>
        <w:rPr>
          <w:sz w:val="22"/>
        </w:rPr>
        <w:t>credit hours in the discipline or subfield.</w:t>
      </w:r>
      <w:r>
        <w:rPr>
          <w:spacing w:val="40"/>
          <w:sz w:val="22"/>
        </w:rPr>
        <w:t> </w:t>
      </w:r>
      <w:r>
        <w:rPr>
          <w:sz w:val="22"/>
        </w:rPr>
        <w:t>This is the minimum threshold for educational credentialing requirements.</w:t>
      </w:r>
    </w:p>
    <w:p>
      <w:pPr>
        <w:pStyle w:val="ListParagraph"/>
        <w:numPr>
          <w:ilvl w:val="3"/>
          <w:numId w:val="96"/>
        </w:numPr>
        <w:tabs>
          <w:tab w:pos="4201" w:val="left" w:leader="none"/>
        </w:tabs>
        <w:spacing w:line="240" w:lineRule="auto" w:before="0" w:after="0"/>
        <w:ind w:left="4201" w:right="855" w:hanging="360"/>
        <w:jc w:val="left"/>
        <w:rPr>
          <w:sz w:val="22"/>
        </w:rPr>
      </w:pPr>
      <w:r>
        <w:rPr>
          <w:sz w:val="22"/>
        </w:rPr>
        <w:t>Faculty</w:t>
      </w:r>
      <w:r>
        <w:rPr>
          <w:spacing w:val="-4"/>
          <w:sz w:val="22"/>
        </w:rPr>
        <w:t> </w:t>
      </w:r>
      <w:r>
        <w:rPr>
          <w:sz w:val="22"/>
        </w:rPr>
        <w:t>teaching</w:t>
      </w:r>
      <w:r>
        <w:rPr>
          <w:spacing w:val="-5"/>
          <w:sz w:val="22"/>
        </w:rPr>
        <w:t> </w:t>
      </w:r>
      <w:r>
        <w:rPr>
          <w:sz w:val="22"/>
        </w:rPr>
        <w:t>developmental</w:t>
      </w:r>
      <w:r>
        <w:rPr>
          <w:spacing w:val="-4"/>
          <w:sz w:val="22"/>
        </w:rPr>
        <w:t> </w:t>
      </w:r>
      <w:r>
        <w:rPr>
          <w:sz w:val="22"/>
        </w:rPr>
        <w:t>courses</w:t>
      </w:r>
      <w:r>
        <w:rPr>
          <w:spacing w:val="-5"/>
          <w:sz w:val="22"/>
        </w:rPr>
        <w:t> </w:t>
      </w:r>
      <w:r>
        <w:rPr>
          <w:sz w:val="22"/>
        </w:rPr>
        <w:t>must</w:t>
      </w:r>
      <w:r>
        <w:rPr>
          <w:spacing w:val="-4"/>
          <w:sz w:val="22"/>
        </w:rPr>
        <w:t> </w:t>
      </w:r>
      <w:r>
        <w:rPr>
          <w:sz w:val="22"/>
        </w:rPr>
        <w:t>have</w:t>
      </w:r>
      <w:r>
        <w:rPr>
          <w:spacing w:val="-3"/>
          <w:sz w:val="22"/>
        </w:rPr>
        <w:t> </w:t>
      </w:r>
      <w:r>
        <w:rPr>
          <w:sz w:val="22"/>
        </w:rPr>
        <w:t>a</w:t>
      </w:r>
      <w:r>
        <w:rPr>
          <w:spacing w:val="-5"/>
          <w:sz w:val="22"/>
        </w:rPr>
        <w:t> </w:t>
      </w:r>
      <w:r>
        <w:rPr>
          <w:sz w:val="22"/>
        </w:rPr>
        <w:t>minimum</w:t>
      </w:r>
      <w:r>
        <w:rPr>
          <w:spacing w:val="-5"/>
          <w:sz w:val="22"/>
        </w:rPr>
        <w:t> </w:t>
      </w:r>
      <w:r>
        <w:rPr>
          <w:sz w:val="22"/>
        </w:rPr>
        <w:t>of</w:t>
      </w:r>
      <w:r>
        <w:rPr>
          <w:spacing w:val="-4"/>
          <w:sz w:val="22"/>
        </w:rPr>
        <w:t> </w:t>
      </w:r>
      <w:r>
        <w:rPr>
          <w:sz w:val="22"/>
        </w:rPr>
        <w:t>a baccalaureate degree in the discipline or related field.</w:t>
      </w:r>
    </w:p>
    <w:p>
      <w:pPr>
        <w:pStyle w:val="ListParagraph"/>
        <w:numPr>
          <w:ilvl w:val="3"/>
          <w:numId w:val="96"/>
        </w:numPr>
        <w:tabs>
          <w:tab w:pos="4200" w:val="left" w:leader="none"/>
          <w:tab w:pos="4201" w:val="left" w:leader="none"/>
        </w:tabs>
        <w:spacing w:line="240" w:lineRule="auto" w:before="0" w:after="0"/>
        <w:ind w:left="4201" w:right="237" w:hanging="360"/>
        <w:jc w:val="left"/>
        <w:rPr>
          <w:b/>
          <w:sz w:val="22"/>
        </w:rPr>
      </w:pPr>
      <w:r>
        <w:rPr>
          <w:sz w:val="22"/>
        </w:rPr>
        <w:t>All</w:t>
      </w:r>
      <w:r>
        <w:rPr>
          <w:spacing w:val="-3"/>
          <w:sz w:val="22"/>
        </w:rPr>
        <w:t> </w:t>
      </w:r>
      <w:r>
        <w:rPr>
          <w:sz w:val="22"/>
        </w:rPr>
        <w:t>Career</w:t>
      </w:r>
      <w:r>
        <w:rPr>
          <w:spacing w:val="-5"/>
          <w:sz w:val="22"/>
        </w:rPr>
        <w:t> </w:t>
      </w:r>
      <w:r>
        <w:rPr>
          <w:sz w:val="22"/>
        </w:rPr>
        <w:t>and</w:t>
      </w:r>
      <w:r>
        <w:rPr>
          <w:spacing w:val="-4"/>
          <w:sz w:val="22"/>
        </w:rPr>
        <w:t> </w:t>
      </w:r>
      <w:r>
        <w:rPr>
          <w:sz w:val="22"/>
        </w:rPr>
        <w:t>Technical</w:t>
      </w:r>
      <w:r>
        <w:rPr>
          <w:spacing w:val="-6"/>
          <w:sz w:val="22"/>
        </w:rPr>
        <w:t> </w:t>
      </w:r>
      <w:r>
        <w:rPr>
          <w:sz w:val="22"/>
        </w:rPr>
        <w:t>Education</w:t>
      </w:r>
      <w:r>
        <w:rPr>
          <w:spacing w:val="-4"/>
          <w:sz w:val="22"/>
        </w:rPr>
        <w:t> </w:t>
      </w:r>
      <w:r>
        <w:rPr>
          <w:sz w:val="22"/>
        </w:rPr>
        <w:t>faculty</w:t>
      </w:r>
      <w:r>
        <w:rPr>
          <w:spacing w:val="-2"/>
          <w:sz w:val="22"/>
        </w:rPr>
        <w:t> </w:t>
      </w:r>
      <w:r>
        <w:rPr>
          <w:sz w:val="22"/>
        </w:rPr>
        <w:t>are</w:t>
      </w:r>
      <w:r>
        <w:rPr>
          <w:spacing w:val="-5"/>
          <w:sz w:val="22"/>
        </w:rPr>
        <w:t> </w:t>
      </w:r>
      <w:r>
        <w:rPr>
          <w:sz w:val="22"/>
        </w:rPr>
        <w:t>expected</w:t>
      </w:r>
      <w:r>
        <w:rPr>
          <w:spacing w:val="-4"/>
          <w:sz w:val="22"/>
        </w:rPr>
        <w:t> </w:t>
      </w:r>
      <w:r>
        <w:rPr>
          <w:sz w:val="22"/>
        </w:rPr>
        <w:t>to</w:t>
      </w:r>
      <w:r>
        <w:rPr>
          <w:spacing w:val="-4"/>
          <w:sz w:val="22"/>
        </w:rPr>
        <w:t> </w:t>
      </w:r>
      <w:r>
        <w:rPr>
          <w:sz w:val="22"/>
        </w:rPr>
        <w:t>meet</w:t>
      </w:r>
      <w:r>
        <w:rPr>
          <w:spacing w:val="-5"/>
          <w:sz w:val="22"/>
        </w:rPr>
        <w:t> </w:t>
      </w:r>
      <w:r>
        <w:rPr>
          <w:sz w:val="22"/>
        </w:rPr>
        <w:t>the</w:t>
      </w:r>
      <w:r>
        <w:rPr>
          <w:spacing w:val="-3"/>
          <w:sz w:val="22"/>
        </w:rPr>
        <w:t> </w:t>
      </w:r>
      <w:r>
        <w:rPr>
          <w:sz w:val="22"/>
        </w:rPr>
        <w:t>North Dakota Career and Technical Education requirements.</w:t>
      </w:r>
    </w:p>
    <w:p>
      <w:pPr>
        <w:pStyle w:val="BodyText"/>
      </w:pPr>
    </w:p>
    <w:p>
      <w:pPr>
        <w:spacing w:before="0"/>
        <w:ind w:left="1680" w:right="0" w:firstLine="0"/>
        <w:jc w:val="left"/>
        <w:rPr>
          <w:sz w:val="22"/>
        </w:rPr>
      </w:pPr>
      <w:r>
        <w:rPr>
          <w:b/>
          <w:i/>
          <w:sz w:val="22"/>
        </w:rPr>
        <w:t>Determination</w:t>
      </w:r>
      <w:r>
        <w:rPr>
          <w:b/>
          <w:i/>
          <w:spacing w:val="-4"/>
          <w:sz w:val="22"/>
        </w:rPr>
        <w:t> </w:t>
      </w:r>
      <w:r>
        <w:rPr>
          <w:b/>
          <w:i/>
          <w:sz w:val="22"/>
        </w:rPr>
        <w:t>by</w:t>
      </w:r>
      <w:r>
        <w:rPr>
          <w:b/>
          <w:i/>
          <w:spacing w:val="-3"/>
          <w:sz w:val="22"/>
        </w:rPr>
        <w:t> </w:t>
      </w:r>
      <w:r>
        <w:rPr>
          <w:b/>
          <w:i/>
          <w:sz w:val="22"/>
        </w:rPr>
        <w:t>Factors</w:t>
      </w:r>
      <w:r>
        <w:rPr>
          <w:b/>
          <w:i/>
          <w:spacing w:val="-6"/>
          <w:sz w:val="22"/>
        </w:rPr>
        <w:t> </w:t>
      </w:r>
      <w:r>
        <w:rPr>
          <w:b/>
          <w:i/>
          <w:sz w:val="22"/>
        </w:rPr>
        <w:t>other</w:t>
      </w:r>
      <w:r>
        <w:rPr>
          <w:b/>
          <w:i/>
          <w:spacing w:val="-5"/>
          <w:sz w:val="22"/>
        </w:rPr>
        <w:t> </w:t>
      </w:r>
      <w:r>
        <w:rPr>
          <w:b/>
          <w:i/>
          <w:sz w:val="22"/>
        </w:rPr>
        <w:t>than</w:t>
      </w:r>
      <w:r>
        <w:rPr>
          <w:b/>
          <w:i/>
          <w:spacing w:val="-2"/>
          <w:sz w:val="22"/>
        </w:rPr>
        <w:t> </w:t>
      </w:r>
      <w:r>
        <w:rPr>
          <w:b/>
          <w:i/>
          <w:sz w:val="22"/>
        </w:rPr>
        <w:t>Credentials</w:t>
      </w:r>
      <w:r>
        <w:rPr>
          <w:b/>
          <w:i/>
          <w:spacing w:val="-2"/>
          <w:sz w:val="22"/>
        </w:rPr>
        <w:t> </w:t>
      </w:r>
      <w:r>
        <w:rPr>
          <w:i/>
          <w:sz w:val="22"/>
        </w:rPr>
        <w:t>–</w:t>
      </w:r>
      <w:r>
        <w:rPr>
          <w:i/>
          <w:spacing w:val="-2"/>
          <w:sz w:val="22"/>
        </w:rPr>
        <w:t> </w:t>
      </w:r>
      <w:r>
        <w:rPr>
          <w:sz w:val="22"/>
        </w:rPr>
        <w:t>Qualified</w:t>
      </w:r>
      <w:r>
        <w:rPr>
          <w:spacing w:val="-4"/>
          <w:sz w:val="22"/>
        </w:rPr>
        <w:t> </w:t>
      </w:r>
      <w:r>
        <w:rPr>
          <w:sz w:val="22"/>
        </w:rPr>
        <w:t>faculty</w:t>
      </w:r>
      <w:r>
        <w:rPr>
          <w:spacing w:val="-4"/>
          <w:sz w:val="22"/>
        </w:rPr>
        <w:t> </w:t>
      </w:r>
      <w:r>
        <w:rPr>
          <w:sz w:val="22"/>
        </w:rPr>
        <w:t>are</w:t>
      </w:r>
      <w:r>
        <w:rPr>
          <w:spacing w:val="-2"/>
          <w:sz w:val="22"/>
        </w:rPr>
        <w:t> </w:t>
      </w:r>
      <w:r>
        <w:rPr>
          <w:sz w:val="22"/>
        </w:rPr>
        <w:t>identified</w:t>
      </w:r>
      <w:r>
        <w:rPr>
          <w:spacing w:val="-4"/>
          <w:sz w:val="22"/>
        </w:rPr>
        <w:t> </w:t>
      </w:r>
      <w:r>
        <w:rPr>
          <w:sz w:val="22"/>
        </w:rPr>
        <w:t>primarily</w:t>
      </w:r>
      <w:r>
        <w:rPr>
          <w:spacing w:val="-5"/>
          <w:sz w:val="22"/>
        </w:rPr>
        <w:t> </w:t>
      </w:r>
      <w:r>
        <w:rPr>
          <w:sz w:val="22"/>
        </w:rPr>
        <w:t>by credentials, but other factors may be considered.</w:t>
      </w:r>
    </w:p>
    <w:p>
      <w:pPr>
        <w:pStyle w:val="ListParagraph"/>
        <w:numPr>
          <w:ilvl w:val="0"/>
          <w:numId w:val="97"/>
        </w:numPr>
        <w:tabs>
          <w:tab w:pos="2401" w:val="left" w:leader="none"/>
        </w:tabs>
        <w:spacing w:line="240" w:lineRule="auto" w:before="1" w:after="0"/>
        <w:ind w:left="2400" w:right="140" w:hanging="360"/>
        <w:jc w:val="left"/>
        <w:rPr>
          <w:sz w:val="22"/>
        </w:rPr>
      </w:pPr>
      <w:r>
        <w:rPr>
          <w:sz w:val="22"/>
        </w:rPr>
        <w:t>Besides</w:t>
      </w:r>
      <w:r>
        <w:rPr>
          <w:spacing w:val="-3"/>
          <w:sz w:val="22"/>
        </w:rPr>
        <w:t> </w:t>
      </w:r>
      <w:r>
        <w:rPr>
          <w:sz w:val="22"/>
        </w:rPr>
        <w:t>credentials,</w:t>
      </w:r>
      <w:r>
        <w:rPr>
          <w:spacing w:val="-2"/>
          <w:sz w:val="22"/>
        </w:rPr>
        <w:t> </w:t>
      </w:r>
      <w:r>
        <w:rPr>
          <w:sz w:val="22"/>
        </w:rPr>
        <w:t>other</w:t>
      </w:r>
      <w:r>
        <w:rPr>
          <w:spacing w:val="-4"/>
          <w:sz w:val="22"/>
        </w:rPr>
        <w:t> </w:t>
      </w:r>
      <w:r>
        <w:rPr>
          <w:sz w:val="22"/>
        </w:rPr>
        <w:t>attributes</w:t>
      </w:r>
      <w:r>
        <w:rPr>
          <w:spacing w:val="-4"/>
          <w:sz w:val="22"/>
        </w:rPr>
        <w:t> </w:t>
      </w:r>
      <w:r>
        <w:rPr>
          <w:sz w:val="22"/>
        </w:rPr>
        <w:t>may</w:t>
      </w:r>
      <w:r>
        <w:rPr>
          <w:spacing w:val="-2"/>
          <w:sz w:val="22"/>
        </w:rPr>
        <w:t> </w:t>
      </w:r>
      <w:r>
        <w:rPr>
          <w:sz w:val="22"/>
        </w:rPr>
        <w:t>be</w:t>
      </w:r>
      <w:r>
        <w:rPr>
          <w:spacing w:val="-5"/>
          <w:sz w:val="22"/>
        </w:rPr>
        <w:t> </w:t>
      </w:r>
      <w:r>
        <w:rPr>
          <w:sz w:val="22"/>
        </w:rPr>
        <w:t>necessary</w:t>
      </w:r>
      <w:r>
        <w:rPr>
          <w:spacing w:val="-2"/>
          <w:sz w:val="22"/>
        </w:rPr>
        <w:t> </w:t>
      </w:r>
      <w:r>
        <w:rPr>
          <w:sz w:val="22"/>
        </w:rPr>
        <w:t>to</w:t>
      </w:r>
      <w:r>
        <w:rPr>
          <w:spacing w:val="-1"/>
          <w:sz w:val="22"/>
        </w:rPr>
        <w:t> </w:t>
      </w:r>
      <w:r>
        <w:rPr>
          <w:sz w:val="22"/>
        </w:rPr>
        <w:t>qualify</w:t>
      </w:r>
      <w:r>
        <w:rPr>
          <w:spacing w:val="-4"/>
          <w:sz w:val="22"/>
        </w:rPr>
        <w:t> </w:t>
      </w:r>
      <w:r>
        <w:rPr>
          <w:sz w:val="22"/>
        </w:rPr>
        <w:t>someone</w:t>
      </w:r>
      <w:r>
        <w:rPr>
          <w:spacing w:val="-4"/>
          <w:sz w:val="22"/>
        </w:rPr>
        <w:t> </w:t>
      </w:r>
      <w:r>
        <w:rPr>
          <w:sz w:val="22"/>
        </w:rPr>
        <w:t>to</w:t>
      </w:r>
      <w:r>
        <w:rPr>
          <w:spacing w:val="-1"/>
          <w:sz w:val="22"/>
        </w:rPr>
        <w:t> </w:t>
      </w:r>
      <w:r>
        <w:rPr>
          <w:sz w:val="22"/>
        </w:rPr>
        <w:t>teach,</w:t>
      </w:r>
      <w:r>
        <w:rPr>
          <w:spacing w:val="-2"/>
          <w:sz w:val="22"/>
        </w:rPr>
        <w:t> </w:t>
      </w:r>
      <w:r>
        <w:rPr>
          <w:sz w:val="22"/>
        </w:rPr>
        <w:t>such</w:t>
      </w:r>
      <w:r>
        <w:rPr>
          <w:spacing w:val="-2"/>
          <w:sz w:val="22"/>
        </w:rPr>
        <w:t> </w:t>
      </w:r>
      <w:r>
        <w:rPr>
          <w:sz w:val="22"/>
        </w:rPr>
        <w:t>as</w:t>
      </w:r>
      <w:r>
        <w:rPr>
          <w:spacing w:val="-4"/>
          <w:sz w:val="22"/>
        </w:rPr>
        <w:t> </w:t>
      </w:r>
      <w:r>
        <w:rPr>
          <w:sz w:val="22"/>
        </w:rPr>
        <w:t>the ability to design curricula, develop and implement effective pedagogy/andragogy.</w:t>
      </w:r>
    </w:p>
    <w:p>
      <w:pPr>
        <w:pStyle w:val="ListParagraph"/>
        <w:numPr>
          <w:ilvl w:val="0"/>
          <w:numId w:val="97"/>
        </w:numPr>
        <w:tabs>
          <w:tab w:pos="2401" w:val="left" w:leader="none"/>
        </w:tabs>
        <w:spacing w:line="237" w:lineRule="auto" w:before="2" w:after="0"/>
        <w:ind w:left="2400" w:right="245" w:hanging="360"/>
        <w:jc w:val="left"/>
        <w:rPr>
          <w:sz w:val="22"/>
        </w:rPr>
      </w:pPr>
      <w:r>
        <w:rPr>
          <w:sz w:val="22"/>
        </w:rPr>
        <w:t>In</w:t>
      </w:r>
      <w:r>
        <w:rPr>
          <w:spacing w:val="-3"/>
          <w:sz w:val="22"/>
        </w:rPr>
        <w:t> </w:t>
      </w:r>
      <w:r>
        <w:rPr>
          <w:sz w:val="22"/>
        </w:rPr>
        <w:t>some</w:t>
      </w:r>
      <w:r>
        <w:rPr>
          <w:spacing w:val="-1"/>
          <w:sz w:val="22"/>
        </w:rPr>
        <w:t> </w:t>
      </w:r>
      <w:r>
        <w:rPr>
          <w:sz w:val="22"/>
        </w:rPr>
        <w:t>cases,</w:t>
      </w:r>
      <w:r>
        <w:rPr>
          <w:spacing w:val="-4"/>
          <w:sz w:val="22"/>
        </w:rPr>
        <w:t> </w:t>
      </w:r>
      <w:r>
        <w:rPr>
          <w:sz w:val="22"/>
        </w:rPr>
        <w:t>such</w:t>
      </w:r>
      <w:r>
        <w:rPr>
          <w:spacing w:val="-3"/>
          <w:sz w:val="22"/>
        </w:rPr>
        <w:t> </w:t>
      </w:r>
      <w:r>
        <w:rPr>
          <w:sz w:val="22"/>
        </w:rPr>
        <w:t>as</w:t>
      </w:r>
      <w:r>
        <w:rPr>
          <w:spacing w:val="-2"/>
          <w:sz w:val="22"/>
        </w:rPr>
        <w:t> </w:t>
      </w:r>
      <w:r>
        <w:rPr>
          <w:sz w:val="22"/>
        </w:rPr>
        <w:t>practice-oriented</w:t>
      </w:r>
      <w:r>
        <w:rPr>
          <w:spacing w:val="-3"/>
          <w:sz w:val="22"/>
        </w:rPr>
        <w:t> </w:t>
      </w:r>
      <w:r>
        <w:rPr>
          <w:sz w:val="22"/>
        </w:rPr>
        <w:t>disciplines</w:t>
      </w:r>
      <w:r>
        <w:rPr>
          <w:spacing w:val="-3"/>
          <w:sz w:val="22"/>
        </w:rPr>
        <w:t> </w:t>
      </w:r>
      <w:r>
        <w:rPr>
          <w:sz w:val="22"/>
        </w:rPr>
        <w:t>or</w:t>
      </w:r>
      <w:r>
        <w:rPr>
          <w:spacing w:val="-4"/>
          <w:sz w:val="22"/>
        </w:rPr>
        <w:t> </w:t>
      </w:r>
      <w:r>
        <w:rPr>
          <w:sz w:val="22"/>
        </w:rPr>
        <w:t>programs,</w:t>
      </w:r>
      <w:r>
        <w:rPr>
          <w:spacing w:val="-2"/>
          <w:sz w:val="22"/>
        </w:rPr>
        <w:t> </w:t>
      </w:r>
      <w:r>
        <w:rPr>
          <w:sz w:val="22"/>
        </w:rPr>
        <w:t>tested</w:t>
      </w:r>
      <w:r>
        <w:rPr>
          <w:spacing w:val="-4"/>
          <w:sz w:val="22"/>
        </w:rPr>
        <w:t> </w:t>
      </w:r>
      <w:r>
        <w:rPr>
          <w:sz w:val="22"/>
        </w:rPr>
        <w:t>experience</w:t>
      </w:r>
      <w:r>
        <w:rPr>
          <w:spacing w:val="-1"/>
          <w:sz w:val="22"/>
        </w:rPr>
        <w:t> </w:t>
      </w:r>
      <w:r>
        <w:rPr>
          <w:sz w:val="22"/>
        </w:rPr>
        <w:t>in</w:t>
      </w:r>
      <w:r>
        <w:rPr>
          <w:spacing w:val="-3"/>
          <w:sz w:val="22"/>
        </w:rPr>
        <w:t> </w:t>
      </w:r>
      <w:r>
        <w:rPr>
          <w:sz w:val="22"/>
        </w:rPr>
        <w:t>the</w:t>
      </w:r>
      <w:r>
        <w:rPr>
          <w:spacing w:val="-4"/>
          <w:sz w:val="22"/>
        </w:rPr>
        <w:t> </w:t>
      </w:r>
      <w:r>
        <w:rPr>
          <w:sz w:val="22"/>
        </w:rPr>
        <w:t>field may be needed as much as formal education preparation at the prescribed level.</w:t>
      </w:r>
    </w:p>
    <w:p>
      <w:pPr>
        <w:pStyle w:val="BodyText"/>
        <w:spacing w:before="2"/>
      </w:pPr>
    </w:p>
    <w:p>
      <w:pPr>
        <w:pStyle w:val="BodyText"/>
        <w:ind w:left="1680"/>
      </w:pPr>
      <w:r>
        <w:rPr>
          <w:b/>
          <w:i/>
        </w:rPr>
        <w:t>Tested</w:t>
      </w:r>
      <w:r>
        <w:rPr>
          <w:b/>
          <w:i/>
          <w:spacing w:val="-4"/>
        </w:rPr>
        <w:t> </w:t>
      </w:r>
      <w:r>
        <w:rPr>
          <w:b/>
          <w:i/>
        </w:rPr>
        <w:t>Experience</w:t>
      </w:r>
      <w:r>
        <w:rPr>
          <w:b/>
          <w:i/>
          <w:spacing w:val="-3"/>
        </w:rPr>
        <w:t> </w:t>
      </w:r>
      <w:r>
        <w:rPr/>
        <w:t>–</w:t>
      </w:r>
      <w:r>
        <w:rPr>
          <w:spacing w:val="-4"/>
        </w:rPr>
        <w:t> </w:t>
      </w:r>
      <w:r>
        <w:rPr/>
        <w:t>Tested</w:t>
      </w:r>
      <w:r>
        <w:rPr>
          <w:spacing w:val="-5"/>
        </w:rPr>
        <w:t> </w:t>
      </w:r>
      <w:r>
        <w:rPr/>
        <w:t>experience</w:t>
      </w:r>
      <w:r>
        <w:rPr>
          <w:spacing w:val="-1"/>
        </w:rPr>
        <w:t> </w:t>
      </w:r>
      <w:r>
        <w:rPr/>
        <w:t>implies</w:t>
      </w:r>
      <w:r>
        <w:rPr>
          <w:spacing w:val="-4"/>
        </w:rPr>
        <w:t> </w:t>
      </w:r>
      <w:r>
        <w:rPr/>
        <w:t>that</w:t>
      </w:r>
      <w:r>
        <w:rPr>
          <w:spacing w:val="-4"/>
        </w:rPr>
        <w:t> </w:t>
      </w:r>
      <w:r>
        <w:rPr/>
        <w:t>some</w:t>
      </w:r>
      <w:r>
        <w:rPr>
          <w:spacing w:val="-4"/>
        </w:rPr>
        <w:t> </w:t>
      </w:r>
      <w:r>
        <w:rPr/>
        <w:t>objective</w:t>
      </w:r>
      <w:r>
        <w:rPr>
          <w:spacing w:val="-4"/>
        </w:rPr>
        <w:t> </w:t>
      </w:r>
      <w:r>
        <w:rPr/>
        <w:t>measure</w:t>
      </w:r>
      <w:r>
        <w:rPr>
          <w:spacing w:val="-1"/>
        </w:rPr>
        <w:t> </w:t>
      </w:r>
      <w:r>
        <w:rPr/>
        <w:t>ensures</w:t>
      </w:r>
      <w:r>
        <w:rPr>
          <w:spacing w:val="-2"/>
        </w:rPr>
        <w:t> </w:t>
      </w:r>
      <w:r>
        <w:rPr/>
        <w:t>that</w:t>
      </w:r>
      <w:r>
        <w:rPr>
          <w:spacing w:val="-4"/>
        </w:rPr>
        <w:t> </w:t>
      </w:r>
      <w:r>
        <w:rPr/>
        <w:t>the</w:t>
      </w:r>
      <w:r>
        <w:rPr>
          <w:spacing w:val="-2"/>
        </w:rPr>
        <w:t> </w:t>
      </w:r>
      <w:r>
        <w:rPr/>
        <w:t>individual knowledge and expertise are sufficient for determining what students will learn and have learned.</w:t>
      </w:r>
    </w:p>
    <w:p>
      <w:pPr>
        <w:spacing w:after="0"/>
        <w:sectPr>
          <w:pgSz w:w="12240" w:h="15840"/>
          <w:pgMar w:header="793" w:footer="1004" w:top="1340" w:bottom="1200" w:left="660" w:right="500"/>
        </w:sectPr>
      </w:pPr>
    </w:p>
    <w:p>
      <w:pPr>
        <w:pStyle w:val="BodyText"/>
        <w:spacing w:before="90"/>
        <w:ind w:left="1680" w:right="191"/>
      </w:pPr>
      <w:r>
        <w:rPr/>
        <w:t>Alternative credentials ensure that faculty members have experience that clearly contributes to student learning</w:t>
      </w:r>
      <w:r>
        <w:rPr>
          <w:spacing w:val="-3"/>
        </w:rPr>
        <w:t> </w:t>
      </w:r>
      <w:r>
        <w:rPr/>
        <w:t>outcomes</w:t>
      </w:r>
      <w:r>
        <w:rPr>
          <w:spacing w:val="-1"/>
        </w:rPr>
        <w:t> </w:t>
      </w:r>
      <w:r>
        <w:rPr/>
        <w:t>and</w:t>
      </w:r>
      <w:r>
        <w:rPr>
          <w:spacing w:val="-1"/>
        </w:rPr>
        <w:t> </w:t>
      </w:r>
      <w:r>
        <w:rPr/>
        <w:t>can</w:t>
      </w:r>
      <w:r>
        <w:rPr>
          <w:spacing w:val="-1"/>
        </w:rPr>
        <w:t> </w:t>
      </w:r>
      <w:r>
        <w:rPr/>
        <w:t>be considered</w:t>
      </w:r>
      <w:r>
        <w:rPr>
          <w:spacing w:val="-3"/>
        </w:rPr>
        <w:t> </w:t>
      </w:r>
      <w:r>
        <w:rPr/>
        <w:t>in lieu of formal academic preparation.</w:t>
      </w:r>
      <w:r>
        <w:rPr>
          <w:spacing w:val="40"/>
        </w:rPr>
        <w:t> </w:t>
      </w:r>
      <w:r>
        <w:rPr/>
        <w:t>This</w:t>
      </w:r>
      <w:r>
        <w:rPr>
          <w:spacing w:val="-2"/>
        </w:rPr>
        <w:t> </w:t>
      </w:r>
      <w:r>
        <w:rPr/>
        <w:t>may be particularly</w:t>
      </w:r>
      <w:r>
        <w:rPr>
          <w:spacing w:val="-1"/>
        </w:rPr>
        <w:t> </w:t>
      </w:r>
      <w:r>
        <w:rPr/>
        <w:t>true</w:t>
      </w:r>
      <w:r>
        <w:rPr>
          <w:spacing w:val="-1"/>
        </w:rPr>
        <w:t> </w:t>
      </w:r>
      <w:r>
        <w:rPr/>
        <w:t>in</w:t>
      </w:r>
      <w:r>
        <w:rPr>
          <w:spacing w:val="-3"/>
        </w:rPr>
        <w:t> </w:t>
      </w:r>
      <w:r>
        <w:rPr/>
        <w:t>the</w:t>
      </w:r>
      <w:r>
        <w:rPr>
          <w:spacing w:val="-1"/>
        </w:rPr>
        <w:t> </w:t>
      </w:r>
      <w:r>
        <w:rPr/>
        <w:t>areas</w:t>
      </w:r>
      <w:r>
        <w:rPr>
          <w:spacing w:val="-2"/>
        </w:rPr>
        <w:t> </w:t>
      </w:r>
      <w:r>
        <w:rPr/>
        <w:t>of</w:t>
      </w:r>
      <w:r>
        <w:rPr>
          <w:spacing w:val="-4"/>
        </w:rPr>
        <w:t> </w:t>
      </w:r>
      <w:r>
        <w:rPr/>
        <w:t>Ojibwa</w:t>
      </w:r>
      <w:r>
        <w:rPr>
          <w:spacing w:val="-2"/>
        </w:rPr>
        <w:t> </w:t>
      </w:r>
      <w:r>
        <w:rPr/>
        <w:t>and/or</w:t>
      </w:r>
      <w:r>
        <w:rPr>
          <w:spacing w:val="-5"/>
        </w:rPr>
        <w:t> </w:t>
      </w:r>
      <w:r>
        <w:rPr/>
        <w:t>Mitchif</w:t>
      </w:r>
      <w:r>
        <w:rPr>
          <w:spacing w:val="-5"/>
        </w:rPr>
        <w:t> </w:t>
      </w:r>
      <w:r>
        <w:rPr/>
        <w:t>Language</w:t>
      </w:r>
      <w:r>
        <w:rPr>
          <w:spacing w:val="-1"/>
        </w:rPr>
        <w:t> </w:t>
      </w:r>
      <w:r>
        <w:rPr/>
        <w:t>and</w:t>
      </w:r>
      <w:r>
        <w:rPr>
          <w:spacing w:val="-3"/>
        </w:rPr>
        <w:t> </w:t>
      </w:r>
      <w:r>
        <w:rPr/>
        <w:t>Native</w:t>
      </w:r>
      <w:r>
        <w:rPr>
          <w:spacing w:val="-1"/>
        </w:rPr>
        <w:t> </w:t>
      </w:r>
      <w:r>
        <w:rPr/>
        <w:t>American</w:t>
      </w:r>
      <w:r>
        <w:rPr>
          <w:spacing w:val="-3"/>
        </w:rPr>
        <w:t> </w:t>
      </w:r>
      <w:r>
        <w:rPr/>
        <w:t>Studies.</w:t>
      </w:r>
      <w:r>
        <w:rPr>
          <w:spacing w:val="40"/>
        </w:rPr>
        <w:t> </w:t>
      </w:r>
      <w:r>
        <w:rPr/>
        <w:t>In</w:t>
      </w:r>
      <w:r>
        <w:rPr>
          <w:spacing w:val="-3"/>
        </w:rPr>
        <w:t> </w:t>
      </w:r>
      <w:r>
        <w:rPr/>
        <w:t>these cases, the applicant may present a portfolio that documents such experience.</w:t>
      </w:r>
      <w:r>
        <w:rPr>
          <w:spacing w:val="40"/>
        </w:rPr>
        <w:t> </w:t>
      </w:r>
      <w:r>
        <w:rPr/>
        <w:t>TMCC also considers competence in field, national accreditation, professional licensure, and/or certificates, honors and awards, continuous documented excellence in teaching, published work, community service, fellowship, field work, or other demonstrated competencies and achievements that contribute to effective teaching and student learning outcomes (See Qualified Faculty Certification of Credentials </w:t>
      </w:r>
      <w:r>
        <w:rPr>
          <w:spacing w:val="-2"/>
        </w:rPr>
        <w:t>form).</w:t>
      </w:r>
    </w:p>
    <w:p>
      <w:pPr>
        <w:pStyle w:val="BodyText"/>
      </w:pPr>
    </w:p>
    <w:p>
      <w:pPr>
        <w:pStyle w:val="BodyText"/>
        <w:ind w:left="1680" w:right="315"/>
      </w:pPr>
      <w:r>
        <w:rPr>
          <w:b/>
          <w:i/>
        </w:rPr>
        <w:t>Emerging</w:t>
      </w:r>
      <w:r>
        <w:rPr>
          <w:b/>
          <w:i/>
          <w:spacing w:val="-1"/>
        </w:rPr>
        <w:t> </w:t>
      </w:r>
      <w:r>
        <w:rPr>
          <w:b/>
          <w:i/>
        </w:rPr>
        <w:t>Fields</w:t>
      </w:r>
      <w:r>
        <w:rPr>
          <w:b/>
          <w:i/>
          <w:spacing w:val="-4"/>
        </w:rPr>
        <w:t> </w:t>
      </w:r>
      <w:r>
        <w:rPr/>
        <w:t>–</w:t>
      </w:r>
      <w:r>
        <w:rPr>
          <w:spacing w:val="-1"/>
        </w:rPr>
        <w:t> </w:t>
      </w:r>
      <w:r>
        <w:rPr/>
        <w:t>Exceptions</w:t>
      </w:r>
      <w:r>
        <w:rPr>
          <w:spacing w:val="-2"/>
        </w:rPr>
        <w:t> </w:t>
      </w:r>
      <w:r>
        <w:rPr/>
        <w:t>may</w:t>
      </w:r>
      <w:r>
        <w:rPr>
          <w:spacing w:val="-2"/>
        </w:rPr>
        <w:t> </w:t>
      </w:r>
      <w:r>
        <w:rPr/>
        <w:t>be</w:t>
      </w:r>
      <w:r>
        <w:rPr>
          <w:spacing w:val="-4"/>
        </w:rPr>
        <w:t> </w:t>
      </w:r>
      <w:r>
        <w:rPr/>
        <w:t>made</w:t>
      </w:r>
      <w:r>
        <w:rPr>
          <w:spacing w:val="-4"/>
        </w:rPr>
        <w:t> </w:t>
      </w:r>
      <w:r>
        <w:rPr/>
        <w:t>in</w:t>
      </w:r>
      <w:r>
        <w:rPr>
          <w:spacing w:val="-2"/>
        </w:rPr>
        <w:t> </w:t>
      </w:r>
      <w:r>
        <w:rPr/>
        <w:t>instances</w:t>
      </w:r>
      <w:r>
        <w:rPr>
          <w:spacing w:val="-1"/>
        </w:rPr>
        <w:t> </w:t>
      </w:r>
      <w:r>
        <w:rPr/>
        <w:t>where</w:t>
      </w:r>
      <w:r>
        <w:rPr>
          <w:spacing w:val="-2"/>
        </w:rPr>
        <w:t> </w:t>
      </w:r>
      <w:r>
        <w:rPr/>
        <w:t>the</w:t>
      </w:r>
      <w:r>
        <w:rPr>
          <w:spacing w:val="-1"/>
        </w:rPr>
        <w:t> </w:t>
      </w:r>
      <w:r>
        <w:rPr/>
        <w:t>program</w:t>
      </w:r>
      <w:r>
        <w:rPr>
          <w:spacing w:val="-4"/>
        </w:rPr>
        <w:t> </w:t>
      </w:r>
      <w:r>
        <w:rPr/>
        <w:t>area</w:t>
      </w:r>
      <w:r>
        <w:rPr>
          <w:spacing w:val="-4"/>
        </w:rPr>
        <w:t> </w:t>
      </w:r>
      <w:r>
        <w:rPr/>
        <w:t>is</w:t>
      </w:r>
      <w:r>
        <w:rPr>
          <w:spacing w:val="-2"/>
        </w:rPr>
        <w:t> </w:t>
      </w:r>
      <w:r>
        <w:rPr/>
        <w:t>so</w:t>
      </w:r>
      <w:r>
        <w:rPr>
          <w:spacing w:val="-3"/>
        </w:rPr>
        <w:t> </w:t>
      </w:r>
      <w:r>
        <w:rPr/>
        <w:t>new</w:t>
      </w:r>
      <w:r>
        <w:rPr>
          <w:spacing w:val="-4"/>
        </w:rPr>
        <w:t> </w:t>
      </w:r>
      <w:r>
        <w:rPr/>
        <w:t>that</w:t>
      </w:r>
      <w:r>
        <w:rPr>
          <w:spacing w:val="-4"/>
        </w:rPr>
        <w:t> </w:t>
      </w:r>
      <w:r>
        <w:rPr/>
        <w:t>the educational preparation requirements and the occupational experience requirements are not yet clearly defined.</w:t>
      </w:r>
      <w:r>
        <w:rPr>
          <w:spacing w:val="40"/>
        </w:rPr>
        <w:t> </w:t>
      </w:r>
      <w:r>
        <w:rPr/>
        <w:t>This exception shall terminate when the system minimum qualifications are </w:t>
      </w:r>
      <w:r>
        <w:rPr>
          <w:spacing w:val="-2"/>
        </w:rPr>
        <w:t>established.</w:t>
      </w:r>
    </w:p>
    <w:p>
      <w:pPr>
        <w:pStyle w:val="BodyText"/>
      </w:pPr>
    </w:p>
    <w:p>
      <w:pPr>
        <w:pStyle w:val="Heading4"/>
        <w:ind w:left="1680"/>
      </w:pPr>
      <w:r>
        <w:rPr>
          <w:u w:val="single"/>
        </w:rPr>
        <w:t>Tuition</w:t>
      </w:r>
      <w:r>
        <w:rPr>
          <w:spacing w:val="-7"/>
          <w:u w:val="single"/>
        </w:rPr>
        <w:t> </w:t>
      </w:r>
      <w:r>
        <w:rPr>
          <w:spacing w:val="-2"/>
          <w:u w:val="single"/>
        </w:rPr>
        <w:t>Assistance</w:t>
      </w:r>
    </w:p>
    <w:p>
      <w:pPr>
        <w:pStyle w:val="ListParagraph"/>
        <w:numPr>
          <w:ilvl w:val="0"/>
          <w:numId w:val="98"/>
        </w:numPr>
        <w:tabs>
          <w:tab w:pos="2401" w:val="left" w:leader="none"/>
        </w:tabs>
        <w:spacing w:line="240" w:lineRule="auto" w:before="0" w:after="0"/>
        <w:ind w:left="2400" w:right="447" w:hanging="360"/>
        <w:jc w:val="left"/>
        <w:rPr>
          <w:sz w:val="22"/>
        </w:rPr>
      </w:pPr>
      <w:r>
        <w:rPr>
          <w:sz w:val="22"/>
        </w:rPr>
        <w:t>TMCC</w:t>
      </w:r>
      <w:r>
        <w:rPr>
          <w:spacing w:val="-4"/>
          <w:sz w:val="22"/>
        </w:rPr>
        <w:t> </w:t>
      </w:r>
      <w:r>
        <w:rPr>
          <w:sz w:val="22"/>
        </w:rPr>
        <w:t>will</w:t>
      </w:r>
      <w:r>
        <w:rPr>
          <w:spacing w:val="-2"/>
          <w:sz w:val="22"/>
        </w:rPr>
        <w:t> </w:t>
      </w:r>
      <w:r>
        <w:rPr>
          <w:sz w:val="22"/>
        </w:rPr>
        <w:t>pay</w:t>
      </w:r>
      <w:r>
        <w:rPr>
          <w:spacing w:val="-2"/>
          <w:sz w:val="22"/>
        </w:rPr>
        <w:t> </w:t>
      </w:r>
      <w:r>
        <w:rPr>
          <w:sz w:val="22"/>
        </w:rPr>
        <w:t>for</w:t>
      </w:r>
      <w:r>
        <w:rPr>
          <w:spacing w:val="-2"/>
          <w:sz w:val="22"/>
        </w:rPr>
        <w:t> </w:t>
      </w:r>
      <w:r>
        <w:rPr>
          <w:sz w:val="22"/>
        </w:rPr>
        <w:t>the</w:t>
      </w:r>
      <w:r>
        <w:rPr>
          <w:spacing w:val="-4"/>
          <w:sz w:val="22"/>
        </w:rPr>
        <w:t> </w:t>
      </w:r>
      <w:r>
        <w:rPr>
          <w:sz w:val="22"/>
        </w:rPr>
        <w:t>tuition,</w:t>
      </w:r>
      <w:r>
        <w:rPr>
          <w:spacing w:val="-2"/>
          <w:sz w:val="22"/>
        </w:rPr>
        <w:t> </w:t>
      </w:r>
      <w:r>
        <w:rPr>
          <w:sz w:val="22"/>
        </w:rPr>
        <w:t>mandatory</w:t>
      </w:r>
      <w:r>
        <w:rPr>
          <w:spacing w:val="-4"/>
          <w:sz w:val="22"/>
        </w:rPr>
        <w:t> </w:t>
      </w:r>
      <w:r>
        <w:rPr>
          <w:sz w:val="22"/>
        </w:rPr>
        <w:t>fees,</w:t>
      </w:r>
      <w:r>
        <w:rPr>
          <w:spacing w:val="-2"/>
          <w:sz w:val="22"/>
        </w:rPr>
        <w:t> </w:t>
      </w:r>
      <w:r>
        <w:rPr>
          <w:sz w:val="22"/>
        </w:rPr>
        <w:t>course</w:t>
      </w:r>
      <w:r>
        <w:rPr>
          <w:spacing w:val="-4"/>
          <w:sz w:val="22"/>
        </w:rPr>
        <w:t> </w:t>
      </w:r>
      <w:r>
        <w:rPr>
          <w:sz w:val="22"/>
        </w:rPr>
        <w:t>fees</w:t>
      </w:r>
      <w:r>
        <w:rPr>
          <w:spacing w:val="-2"/>
          <w:sz w:val="22"/>
        </w:rPr>
        <w:t> </w:t>
      </w:r>
      <w:r>
        <w:rPr>
          <w:sz w:val="22"/>
        </w:rPr>
        <w:t>and</w:t>
      </w:r>
      <w:r>
        <w:rPr>
          <w:spacing w:val="-3"/>
          <w:sz w:val="22"/>
        </w:rPr>
        <w:t> </w:t>
      </w:r>
      <w:r>
        <w:rPr>
          <w:sz w:val="22"/>
        </w:rPr>
        <w:t>books</w:t>
      </w:r>
      <w:r>
        <w:rPr>
          <w:spacing w:val="-1"/>
          <w:sz w:val="22"/>
        </w:rPr>
        <w:t> </w:t>
      </w:r>
      <w:r>
        <w:rPr>
          <w:sz w:val="22"/>
        </w:rPr>
        <w:t>for</w:t>
      </w:r>
      <w:r>
        <w:rPr>
          <w:spacing w:val="-2"/>
          <w:sz w:val="22"/>
        </w:rPr>
        <w:t> </w:t>
      </w:r>
      <w:r>
        <w:rPr>
          <w:sz w:val="22"/>
        </w:rPr>
        <w:t>full</w:t>
      </w:r>
      <w:r>
        <w:rPr>
          <w:spacing w:val="-2"/>
          <w:sz w:val="22"/>
        </w:rPr>
        <w:t> </w:t>
      </w:r>
      <w:r>
        <w:rPr>
          <w:sz w:val="22"/>
        </w:rPr>
        <w:t>time</w:t>
      </w:r>
      <w:r>
        <w:rPr>
          <w:spacing w:val="-4"/>
          <w:sz w:val="22"/>
        </w:rPr>
        <w:t> </w:t>
      </w:r>
      <w:r>
        <w:rPr>
          <w:sz w:val="22"/>
        </w:rPr>
        <w:t>faculty</w:t>
      </w:r>
      <w:r>
        <w:rPr>
          <w:spacing w:val="-2"/>
          <w:sz w:val="22"/>
        </w:rPr>
        <w:t> </w:t>
      </w:r>
      <w:r>
        <w:rPr>
          <w:sz w:val="22"/>
        </w:rPr>
        <w:t>for graduate courses taken in accordance with the approved Qualification Plan.</w:t>
      </w:r>
    </w:p>
    <w:p>
      <w:pPr>
        <w:pStyle w:val="ListParagraph"/>
        <w:numPr>
          <w:ilvl w:val="1"/>
          <w:numId w:val="98"/>
        </w:numPr>
        <w:tabs>
          <w:tab w:pos="3121" w:val="left" w:leader="none"/>
        </w:tabs>
        <w:spacing w:line="240" w:lineRule="auto" w:before="1" w:after="0"/>
        <w:ind w:left="3120" w:right="445" w:hanging="360"/>
        <w:jc w:val="left"/>
        <w:rPr>
          <w:sz w:val="22"/>
        </w:rPr>
      </w:pPr>
      <w:r>
        <w:rPr>
          <w:sz w:val="22"/>
        </w:rPr>
        <w:t>Such</w:t>
      </w:r>
      <w:r>
        <w:rPr>
          <w:spacing w:val="-2"/>
          <w:sz w:val="22"/>
        </w:rPr>
        <w:t> </w:t>
      </w:r>
      <w:r>
        <w:rPr>
          <w:sz w:val="22"/>
        </w:rPr>
        <w:t>payment</w:t>
      </w:r>
      <w:r>
        <w:rPr>
          <w:spacing w:val="-4"/>
          <w:sz w:val="22"/>
        </w:rPr>
        <w:t> </w:t>
      </w:r>
      <w:r>
        <w:rPr>
          <w:sz w:val="22"/>
        </w:rPr>
        <w:t>will</w:t>
      </w:r>
      <w:r>
        <w:rPr>
          <w:spacing w:val="-2"/>
          <w:sz w:val="22"/>
        </w:rPr>
        <w:t> </w:t>
      </w:r>
      <w:r>
        <w:rPr>
          <w:sz w:val="22"/>
        </w:rPr>
        <w:t>not</w:t>
      </w:r>
      <w:r>
        <w:rPr>
          <w:spacing w:val="-4"/>
          <w:sz w:val="22"/>
        </w:rPr>
        <w:t> </w:t>
      </w:r>
      <w:r>
        <w:rPr>
          <w:sz w:val="22"/>
        </w:rPr>
        <w:t>exceed</w:t>
      </w:r>
      <w:r>
        <w:rPr>
          <w:spacing w:val="-2"/>
          <w:sz w:val="22"/>
        </w:rPr>
        <w:t> </w:t>
      </w:r>
      <w:r>
        <w:rPr>
          <w:sz w:val="22"/>
        </w:rPr>
        <w:t>$400</w:t>
      </w:r>
      <w:r>
        <w:rPr>
          <w:spacing w:val="-2"/>
          <w:sz w:val="22"/>
        </w:rPr>
        <w:t> </w:t>
      </w:r>
      <w:r>
        <w:rPr>
          <w:sz w:val="22"/>
        </w:rPr>
        <w:t>per</w:t>
      </w:r>
      <w:r>
        <w:rPr>
          <w:spacing w:val="-4"/>
          <w:sz w:val="22"/>
        </w:rPr>
        <w:t> </w:t>
      </w:r>
      <w:r>
        <w:rPr>
          <w:sz w:val="22"/>
        </w:rPr>
        <w:t>credit,</w:t>
      </w:r>
      <w:r>
        <w:rPr>
          <w:spacing w:val="-4"/>
          <w:sz w:val="22"/>
        </w:rPr>
        <w:t> </w:t>
      </w:r>
      <w:r>
        <w:rPr>
          <w:sz w:val="22"/>
        </w:rPr>
        <w:t>not</w:t>
      </w:r>
      <w:r>
        <w:rPr>
          <w:spacing w:val="-4"/>
          <w:sz w:val="22"/>
        </w:rPr>
        <w:t> </w:t>
      </w:r>
      <w:r>
        <w:rPr>
          <w:sz w:val="22"/>
        </w:rPr>
        <w:t>to</w:t>
      </w:r>
      <w:r>
        <w:rPr>
          <w:spacing w:val="-1"/>
          <w:sz w:val="22"/>
        </w:rPr>
        <w:t> </w:t>
      </w:r>
      <w:r>
        <w:rPr>
          <w:sz w:val="22"/>
        </w:rPr>
        <w:t>exceed</w:t>
      </w:r>
      <w:r>
        <w:rPr>
          <w:spacing w:val="-4"/>
          <w:sz w:val="22"/>
        </w:rPr>
        <w:t> </w:t>
      </w:r>
      <w:r>
        <w:rPr>
          <w:sz w:val="22"/>
        </w:rPr>
        <w:t>8</w:t>
      </w:r>
      <w:r>
        <w:rPr>
          <w:spacing w:val="-2"/>
          <w:sz w:val="22"/>
        </w:rPr>
        <w:t> </w:t>
      </w:r>
      <w:r>
        <w:rPr>
          <w:sz w:val="22"/>
        </w:rPr>
        <w:t>credits</w:t>
      </w:r>
      <w:r>
        <w:rPr>
          <w:spacing w:val="-1"/>
          <w:sz w:val="22"/>
        </w:rPr>
        <w:t> </w:t>
      </w:r>
      <w:r>
        <w:rPr>
          <w:sz w:val="22"/>
        </w:rPr>
        <w:t>per</w:t>
      </w:r>
      <w:r>
        <w:rPr>
          <w:spacing w:val="-2"/>
          <w:sz w:val="22"/>
        </w:rPr>
        <w:t> </w:t>
      </w:r>
      <w:r>
        <w:rPr>
          <w:sz w:val="22"/>
        </w:rPr>
        <w:t>semester, and not to exceed 2 years or 6 semesters (including summer).</w:t>
      </w:r>
    </w:p>
    <w:p>
      <w:pPr>
        <w:pStyle w:val="ListParagraph"/>
        <w:numPr>
          <w:ilvl w:val="0"/>
          <w:numId w:val="98"/>
        </w:numPr>
        <w:tabs>
          <w:tab w:pos="2401" w:val="left" w:leader="none"/>
        </w:tabs>
        <w:spacing w:line="240" w:lineRule="auto" w:before="0" w:after="0"/>
        <w:ind w:left="2400" w:right="204" w:hanging="360"/>
        <w:jc w:val="left"/>
        <w:rPr>
          <w:sz w:val="22"/>
        </w:rPr>
      </w:pPr>
      <w:r>
        <w:rPr>
          <w:sz w:val="22"/>
        </w:rPr>
        <w:t>In the event the course is not completed with a grade of “C” or higher, the course is dropped, or</w:t>
      </w:r>
      <w:r>
        <w:rPr>
          <w:spacing w:val="-2"/>
          <w:sz w:val="22"/>
        </w:rPr>
        <w:t> </w:t>
      </w:r>
      <w:r>
        <w:rPr>
          <w:sz w:val="22"/>
        </w:rPr>
        <w:t>the</w:t>
      </w:r>
      <w:r>
        <w:rPr>
          <w:spacing w:val="-4"/>
          <w:sz w:val="22"/>
        </w:rPr>
        <w:t> </w:t>
      </w:r>
      <w:r>
        <w:rPr>
          <w:sz w:val="22"/>
        </w:rPr>
        <w:t>faculty</w:t>
      </w:r>
      <w:r>
        <w:rPr>
          <w:spacing w:val="-4"/>
          <w:sz w:val="22"/>
        </w:rPr>
        <w:t> </w:t>
      </w:r>
      <w:r>
        <w:rPr>
          <w:sz w:val="22"/>
        </w:rPr>
        <w:t>member</w:t>
      </w:r>
      <w:r>
        <w:rPr>
          <w:spacing w:val="-2"/>
          <w:sz w:val="22"/>
        </w:rPr>
        <w:t> </w:t>
      </w:r>
      <w:r>
        <w:rPr>
          <w:sz w:val="22"/>
        </w:rPr>
        <w:t>is</w:t>
      </w:r>
      <w:r>
        <w:rPr>
          <w:spacing w:val="-2"/>
          <w:sz w:val="22"/>
        </w:rPr>
        <w:t> </w:t>
      </w:r>
      <w:r>
        <w:rPr>
          <w:sz w:val="22"/>
        </w:rPr>
        <w:t>otherwise</w:t>
      </w:r>
      <w:r>
        <w:rPr>
          <w:spacing w:val="-4"/>
          <w:sz w:val="22"/>
        </w:rPr>
        <w:t> </w:t>
      </w:r>
      <w:r>
        <w:rPr>
          <w:sz w:val="22"/>
        </w:rPr>
        <w:t>withdrawn,</w:t>
      </w:r>
      <w:r>
        <w:rPr>
          <w:spacing w:val="-5"/>
          <w:sz w:val="22"/>
        </w:rPr>
        <w:t> </w:t>
      </w:r>
      <w:r>
        <w:rPr>
          <w:sz w:val="22"/>
        </w:rPr>
        <w:t>the</w:t>
      </w:r>
      <w:r>
        <w:rPr>
          <w:spacing w:val="-4"/>
          <w:sz w:val="22"/>
        </w:rPr>
        <w:t> </w:t>
      </w:r>
      <w:r>
        <w:rPr>
          <w:sz w:val="22"/>
        </w:rPr>
        <w:t>faculty</w:t>
      </w:r>
      <w:r>
        <w:rPr>
          <w:spacing w:val="-4"/>
          <w:sz w:val="22"/>
        </w:rPr>
        <w:t> </w:t>
      </w:r>
      <w:r>
        <w:rPr>
          <w:sz w:val="22"/>
        </w:rPr>
        <w:t>member</w:t>
      </w:r>
      <w:r>
        <w:rPr>
          <w:spacing w:val="-4"/>
          <w:sz w:val="22"/>
        </w:rPr>
        <w:t> </w:t>
      </w:r>
      <w:r>
        <w:rPr>
          <w:sz w:val="22"/>
        </w:rPr>
        <w:t>will</w:t>
      </w:r>
      <w:r>
        <w:rPr>
          <w:spacing w:val="-2"/>
          <w:sz w:val="22"/>
        </w:rPr>
        <w:t> </w:t>
      </w:r>
      <w:r>
        <w:rPr>
          <w:sz w:val="22"/>
        </w:rPr>
        <w:t>be</w:t>
      </w:r>
      <w:r>
        <w:rPr>
          <w:spacing w:val="-1"/>
          <w:sz w:val="22"/>
        </w:rPr>
        <w:t> </w:t>
      </w:r>
      <w:r>
        <w:rPr>
          <w:sz w:val="22"/>
        </w:rPr>
        <w:t>ineligible</w:t>
      </w:r>
      <w:r>
        <w:rPr>
          <w:spacing w:val="-2"/>
          <w:sz w:val="22"/>
        </w:rPr>
        <w:t> </w:t>
      </w:r>
      <w:r>
        <w:rPr>
          <w:sz w:val="22"/>
        </w:rPr>
        <w:t>for</w:t>
      </w:r>
      <w:r>
        <w:rPr>
          <w:spacing w:val="-4"/>
          <w:sz w:val="22"/>
        </w:rPr>
        <w:t> </w:t>
      </w:r>
      <w:r>
        <w:rPr>
          <w:sz w:val="22"/>
        </w:rPr>
        <w:t>tuition assistance</w:t>
      </w:r>
      <w:r>
        <w:rPr>
          <w:spacing w:val="-3"/>
          <w:sz w:val="22"/>
        </w:rPr>
        <w:t> </w:t>
      </w:r>
      <w:r>
        <w:rPr>
          <w:sz w:val="22"/>
        </w:rPr>
        <w:t>for</w:t>
      </w:r>
      <w:r>
        <w:rPr>
          <w:spacing w:val="-4"/>
          <w:sz w:val="22"/>
        </w:rPr>
        <w:t> </w:t>
      </w:r>
      <w:r>
        <w:rPr>
          <w:sz w:val="22"/>
        </w:rPr>
        <w:t>the next</w:t>
      </w:r>
      <w:r>
        <w:rPr>
          <w:spacing w:val="-3"/>
          <w:sz w:val="22"/>
        </w:rPr>
        <w:t> </w:t>
      </w:r>
      <w:r>
        <w:rPr>
          <w:sz w:val="22"/>
        </w:rPr>
        <w:t>course</w:t>
      </w:r>
      <w:r>
        <w:rPr>
          <w:spacing w:val="-1"/>
          <w:sz w:val="22"/>
        </w:rPr>
        <w:t> </w:t>
      </w:r>
      <w:r>
        <w:rPr>
          <w:sz w:val="22"/>
        </w:rPr>
        <w:t>taken</w:t>
      </w:r>
      <w:r>
        <w:rPr>
          <w:spacing w:val="-2"/>
          <w:sz w:val="22"/>
        </w:rPr>
        <w:t> </w:t>
      </w:r>
      <w:r>
        <w:rPr>
          <w:sz w:val="22"/>
        </w:rPr>
        <w:t>pursuant</w:t>
      </w:r>
      <w:r>
        <w:rPr>
          <w:spacing w:val="-3"/>
          <w:sz w:val="22"/>
        </w:rPr>
        <w:t> </w:t>
      </w:r>
      <w:r>
        <w:rPr>
          <w:sz w:val="22"/>
        </w:rPr>
        <w:t>to</w:t>
      </w:r>
      <w:r>
        <w:rPr>
          <w:spacing w:val="-2"/>
          <w:sz w:val="22"/>
        </w:rPr>
        <w:t> </w:t>
      </w:r>
      <w:r>
        <w:rPr>
          <w:sz w:val="22"/>
        </w:rPr>
        <w:t>the</w:t>
      </w:r>
      <w:r>
        <w:rPr>
          <w:spacing w:val="-1"/>
          <w:sz w:val="22"/>
        </w:rPr>
        <w:t> </w:t>
      </w:r>
      <w:r>
        <w:rPr>
          <w:sz w:val="22"/>
        </w:rPr>
        <w:t>approved</w:t>
      </w:r>
      <w:r>
        <w:rPr>
          <w:spacing w:val="-1"/>
          <w:sz w:val="22"/>
        </w:rPr>
        <w:t> </w:t>
      </w:r>
      <w:r>
        <w:rPr>
          <w:sz w:val="22"/>
        </w:rPr>
        <w:t>qualifications</w:t>
      </w:r>
      <w:r>
        <w:rPr>
          <w:spacing w:val="-4"/>
          <w:sz w:val="22"/>
        </w:rPr>
        <w:t> </w:t>
      </w:r>
      <w:r>
        <w:rPr>
          <w:sz w:val="22"/>
        </w:rPr>
        <w:t>plan.</w:t>
      </w:r>
      <w:r>
        <w:rPr>
          <w:spacing w:val="40"/>
          <w:sz w:val="22"/>
        </w:rPr>
        <w:t> </w:t>
      </w:r>
      <w:r>
        <w:rPr>
          <w:sz w:val="22"/>
        </w:rPr>
        <w:t>Extenuating circumstances may be considered on an individual basis.</w:t>
      </w:r>
    </w:p>
    <w:p>
      <w:pPr>
        <w:pStyle w:val="ListParagraph"/>
        <w:numPr>
          <w:ilvl w:val="1"/>
          <w:numId w:val="98"/>
        </w:numPr>
        <w:tabs>
          <w:tab w:pos="3121" w:val="left" w:leader="none"/>
        </w:tabs>
        <w:spacing w:line="240" w:lineRule="auto" w:before="0" w:after="0"/>
        <w:ind w:left="3120" w:right="280" w:hanging="360"/>
        <w:jc w:val="left"/>
        <w:rPr>
          <w:sz w:val="22"/>
        </w:rPr>
      </w:pPr>
      <w:r>
        <w:rPr>
          <w:sz w:val="22"/>
        </w:rPr>
        <w:t>If timelines for meeting TMCC degree requirements are not met as required, employment</w:t>
      </w:r>
      <w:r>
        <w:rPr>
          <w:spacing w:val="-5"/>
          <w:sz w:val="22"/>
        </w:rPr>
        <w:t> </w:t>
      </w:r>
      <w:r>
        <w:rPr>
          <w:sz w:val="22"/>
        </w:rPr>
        <w:t>actions</w:t>
      </w:r>
      <w:r>
        <w:rPr>
          <w:spacing w:val="-3"/>
          <w:sz w:val="22"/>
        </w:rPr>
        <w:t> </w:t>
      </w:r>
      <w:r>
        <w:rPr>
          <w:sz w:val="22"/>
        </w:rPr>
        <w:t>including</w:t>
      </w:r>
      <w:r>
        <w:rPr>
          <w:spacing w:val="-4"/>
          <w:sz w:val="22"/>
        </w:rPr>
        <w:t> </w:t>
      </w:r>
      <w:r>
        <w:rPr>
          <w:sz w:val="22"/>
        </w:rPr>
        <w:t>non-renewal</w:t>
      </w:r>
      <w:r>
        <w:rPr>
          <w:spacing w:val="-6"/>
          <w:sz w:val="22"/>
        </w:rPr>
        <w:t> </w:t>
      </w:r>
      <w:r>
        <w:rPr>
          <w:sz w:val="22"/>
        </w:rPr>
        <w:t>of</w:t>
      </w:r>
      <w:r>
        <w:rPr>
          <w:spacing w:val="-6"/>
          <w:sz w:val="22"/>
        </w:rPr>
        <w:t> </w:t>
      </w:r>
      <w:r>
        <w:rPr>
          <w:sz w:val="22"/>
        </w:rPr>
        <w:t>appointment,</w:t>
      </w:r>
      <w:r>
        <w:rPr>
          <w:spacing w:val="-5"/>
          <w:sz w:val="22"/>
        </w:rPr>
        <w:t> </w:t>
      </w:r>
      <w:r>
        <w:rPr>
          <w:sz w:val="22"/>
        </w:rPr>
        <w:t>course</w:t>
      </w:r>
      <w:r>
        <w:rPr>
          <w:spacing w:val="-3"/>
          <w:sz w:val="22"/>
        </w:rPr>
        <w:t> </w:t>
      </w:r>
      <w:r>
        <w:rPr>
          <w:sz w:val="22"/>
        </w:rPr>
        <w:t>reassignments,</w:t>
      </w:r>
      <w:r>
        <w:rPr>
          <w:spacing w:val="-3"/>
          <w:sz w:val="22"/>
        </w:rPr>
        <w:t> </w:t>
      </w:r>
      <w:r>
        <w:rPr>
          <w:sz w:val="22"/>
        </w:rPr>
        <w:t>or termination of employment may occur.</w:t>
      </w:r>
    </w:p>
    <w:p>
      <w:pPr>
        <w:pStyle w:val="ListParagraph"/>
        <w:numPr>
          <w:ilvl w:val="0"/>
          <w:numId w:val="98"/>
        </w:numPr>
        <w:tabs>
          <w:tab w:pos="2401" w:val="left" w:leader="none"/>
        </w:tabs>
        <w:spacing w:line="240" w:lineRule="auto" w:before="0" w:after="0"/>
        <w:ind w:left="2400" w:right="449" w:hanging="360"/>
        <w:jc w:val="left"/>
        <w:rPr>
          <w:sz w:val="22"/>
        </w:rPr>
      </w:pPr>
      <w:r>
        <w:rPr>
          <w:sz w:val="22"/>
        </w:rPr>
        <w:t>Tuition assistance will not be provided when other funds are available to pay the tuition, mandatory</w:t>
      </w:r>
      <w:r>
        <w:rPr>
          <w:spacing w:val="-2"/>
          <w:sz w:val="22"/>
        </w:rPr>
        <w:t> </w:t>
      </w:r>
      <w:r>
        <w:rPr>
          <w:sz w:val="22"/>
        </w:rPr>
        <w:t>fees,</w:t>
      </w:r>
      <w:r>
        <w:rPr>
          <w:spacing w:val="-5"/>
          <w:sz w:val="22"/>
        </w:rPr>
        <w:t> </w:t>
      </w:r>
      <w:r>
        <w:rPr>
          <w:sz w:val="22"/>
        </w:rPr>
        <w:t>course</w:t>
      </w:r>
      <w:r>
        <w:rPr>
          <w:spacing w:val="-3"/>
          <w:sz w:val="22"/>
        </w:rPr>
        <w:t> </w:t>
      </w:r>
      <w:r>
        <w:rPr>
          <w:sz w:val="22"/>
        </w:rPr>
        <w:t>fees,</w:t>
      </w:r>
      <w:r>
        <w:rPr>
          <w:spacing w:val="-3"/>
          <w:sz w:val="22"/>
        </w:rPr>
        <w:t> </w:t>
      </w:r>
      <w:r>
        <w:rPr>
          <w:sz w:val="22"/>
        </w:rPr>
        <w:t>and/or</w:t>
      </w:r>
      <w:r>
        <w:rPr>
          <w:spacing w:val="-3"/>
          <w:sz w:val="22"/>
        </w:rPr>
        <w:t> </w:t>
      </w:r>
      <w:r>
        <w:rPr>
          <w:sz w:val="22"/>
        </w:rPr>
        <w:t>books.</w:t>
      </w:r>
      <w:r>
        <w:rPr>
          <w:spacing w:val="40"/>
          <w:sz w:val="22"/>
        </w:rPr>
        <w:t> </w:t>
      </w:r>
      <w:r>
        <w:rPr>
          <w:sz w:val="22"/>
        </w:rPr>
        <w:t>Examples</w:t>
      </w:r>
      <w:r>
        <w:rPr>
          <w:spacing w:val="-4"/>
          <w:sz w:val="22"/>
        </w:rPr>
        <w:t> </w:t>
      </w:r>
      <w:r>
        <w:rPr>
          <w:sz w:val="22"/>
        </w:rPr>
        <w:t>of</w:t>
      </w:r>
      <w:r>
        <w:rPr>
          <w:spacing w:val="-5"/>
          <w:sz w:val="22"/>
        </w:rPr>
        <w:t> </w:t>
      </w:r>
      <w:r>
        <w:rPr>
          <w:sz w:val="22"/>
        </w:rPr>
        <w:t>other</w:t>
      </w:r>
      <w:r>
        <w:rPr>
          <w:spacing w:val="-3"/>
          <w:sz w:val="22"/>
        </w:rPr>
        <w:t> </w:t>
      </w:r>
      <w:r>
        <w:rPr>
          <w:sz w:val="22"/>
        </w:rPr>
        <w:t>funds</w:t>
      </w:r>
      <w:r>
        <w:rPr>
          <w:spacing w:val="-4"/>
          <w:sz w:val="22"/>
        </w:rPr>
        <w:t> </w:t>
      </w:r>
      <w:r>
        <w:rPr>
          <w:sz w:val="22"/>
        </w:rPr>
        <w:t>that</w:t>
      </w:r>
      <w:r>
        <w:rPr>
          <w:spacing w:val="-3"/>
          <w:sz w:val="22"/>
        </w:rPr>
        <w:t> </w:t>
      </w:r>
      <w:r>
        <w:rPr>
          <w:sz w:val="22"/>
        </w:rPr>
        <w:t>could</w:t>
      </w:r>
      <w:r>
        <w:rPr>
          <w:spacing w:val="-4"/>
          <w:sz w:val="22"/>
        </w:rPr>
        <w:t> </w:t>
      </w:r>
      <w:r>
        <w:rPr>
          <w:sz w:val="22"/>
        </w:rPr>
        <w:t>be</w:t>
      </w:r>
      <w:r>
        <w:rPr>
          <w:spacing w:val="-2"/>
          <w:sz w:val="22"/>
        </w:rPr>
        <w:t> </w:t>
      </w:r>
      <w:r>
        <w:rPr>
          <w:sz w:val="22"/>
        </w:rPr>
        <w:t>available include scholarships, tuition waivers, grants, public tuition payment programs (e.g. GI Bill, Military TA) or other public or private third party payments.</w:t>
      </w:r>
    </w:p>
    <w:p>
      <w:pPr>
        <w:pStyle w:val="ListParagraph"/>
        <w:numPr>
          <w:ilvl w:val="0"/>
          <w:numId w:val="98"/>
        </w:numPr>
        <w:tabs>
          <w:tab w:pos="2401" w:val="left" w:leader="none"/>
        </w:tabs>
        <w:spacing w:line="240" w:lineRule="auto" w:before="1" w:after="0"/>
        <w:ind w:left="2400" w:right="248" w:hanging="360"/>
        <w:jc w:val="left"/>
        <w:rPr>
          <w:sz w:val="22"/>
        </w:rPr>
      </w:pPr>
      <w:r>
        <w:rPr>
          <w:sz w:val="22"/>
        </w:rPr>
        <w:t>Should</w:t>
      </w:r>
      <w:r>
        <w:rPr>
          <w:spacing w:val="-3"/>
          <w:sz w:val="22"/>
        </w:rPr>
        <w:t> </w:t>
      </w:r>
      <w:r>
        <w:rPr>
          <w:sz w:val="22"/>
        </w:rPr>
        <w:t>the</w:t>
      </w:r>
      <w:r>
        <w:rPr>
          <w:spacing w:val="-4"/>
          <w:sz w:val="22"/>
        </w:rPr>
        <w:t> </w:t>
      </w:r>
      <w:r>
        <w:rPr>
          <w:sz w:val="22"/>
        </w:rPr>
        <w:t>President</w:t>
      </w:r>
      <w:r>
        <w:rPr>
          <w:spacing w:val="-4"/>
          <w:sz w:val="22"/>
        </w:rPr>
        <w:t> </w:t>
      </w:r>
      <w:r>
        <w:rPr>
          <w:sz w:val="22"/>
        </w:rPr>
        <w:t>of</w:t>
      </w:r>
      <w:r>
        <w:rPr>
          <w:spacing w:val="-2"/>
          <w:sz w:val="22"/>
        </w:rPr>
        <w:t> </w:t>
      </w:r>
      <w:r>
        <w:rPr>
          <w:sz w:val="22"/>
        </w:rPr>
        <w:t>TMCC</w:t>
      </w:r>
      <w:r>
        <w:rPr>
          <w:spacing w:val="-2"/>
          <w:sz w:val="22"/>
        </w:rPr>
        <w:t> </w:t>
      </w:r>
      <w:r>
        <w:rPr>
          <w:sz w:val="22"/>
        </w:rPr>
        <w:t>declare</w:t>
      </w:r>
      <w:r>
        <w:rPr>
          <w:spacing w:val="-5"/>
          <w:sz w:val="22"/>
        </w:rPr>
        <w:t> </w:t>
      </w:r>
      <w:r>
        <w:rPr>
          <w:sz w:val="22"/>
        </w:rPr>
        <w:t>an</w:t>
      </w:r>
      <w:r>
        <w:rPr>
          <w:spacing w:val="-2"/>
          <w:sz w:val="22"/>
        </w:rPr>
        <w:t> </w:t>
      </w:r>
      <w:r>
        <w:rPr>
          <w:sz w:val="22"/>
        </w:rPr>
        <w:t>institutional</w:t>
      </w:r>
      <w:r>
        <w:rPr>
          <w:spacing w:val="-5"/>
          <w:sz w:val="22"/>
        </w:rPr>
        <w:t> </w:t>
      </w:r>
      <w:r>
        <w:rPr>
          <w:sz w:val="22"/>
        </w:rPr>
        <w:t>financial</w:t>
      </w:r>
      <w:r>
        <w:rPr>
          <w:spacing w:val="-3"/>
          <w:sz w:val="22"/>
        </w:rPr>
        <w:t> </w:t>
      </w:r>
      <w:r>
        <w:rPr>
          <w:sz w:val="22"/>
        </w:rPr>
        <w:t>hardship,</w:t>
      </w:r>
      <w:r>
        <w:rPr>
          <w:spacing w:val="-2"/>
          <w:sz w:val="22"/>
        </w:rPr>
        <w:t> </w:t>
      </w:r>
      <w:r>
        <w:rPr>
          <w:sz w:val="22"/>
        </w:rPr>
        <w:t>the</w:t>
      </w:r>
      <w:r>
        <w:rPr>
          <w:spacing w:val="-1"/>
          <w:sz w:val="22"/>
        </w:rPr>
        <w:t> </w:t>
      </w:r>
      <w:r>
        <w:rPr>
          <w:sz w:val="22"/>
        </w:rPr>
        <w:t>tuition</w:t>
      </w:r>
      <w:r>
        <w:rPr>
          <w:spacing w:val="-3"/>
          <w:sz w:val="22"/>
        </w:rPr>
        <w:t> </w:t>
      </w:r>
      <w:r>
        <w:rPr>
          <w:sz w:val="22"/>
        </w:rPr>
        <w:t>assistance and funding outlined in this policy may be withdrawn.</w:t>
      </w:r>
    </w:p>
    <w:p>
      <w:pPr>
        <w:pStyle w:val="ListParagraph"/>
        <w:numPr>
          <w:ilvl w:val="0"/>
          <w:numId w:val="98"/>
        </w:numPr>
        <w:tabs>
          <w:tab w:pos="2401" w:val="left" w:leader="none"/>
        </w:tabs>
        <w:spacing w:line="237" w:lineRule="auto" w:before="2" w:after="0"/>
        <w:ind w:left="2400" w:right="700" w:hanging="360"/>
        <w:jc w:val="left"/>
        <w:rPr>
          <w:sz w:val="22"/>
        </w:rPr>
      </w:pPr>
      <w:r>
        <w:rPr>
          <w:sz w:val="22"/>
        </w:rPr>
        <w:t>A</w:t>
      </w:r>
      <w:r>
        <w:rPr>
          <w:spacing w:val="-2"/>
          <w:sz w:val="22"/>
        </w:rPr>
        <w:t> </w:t>
      </w:r>
      <w:r>
        <w:rPr>
          <w:sz w:val="22"/>
        </w:rPr>
        <w:t>contract</w:t>
      </w:r>
      <w:r>
        <w:rPr>
          <w:spacing w:val="-4"/>
          <w:sz w:val="22"/>
        </w:rPr>
        <w:t> </w:t>
      </w:r>
      <w:r>
        <w:rPr>
          <w:sz w:val="22"/>
        </w:rPr>
        <w:t>will</w:t>
      </w:r>
      <w:r>
        <w:rPr>
          <w:spacing w:val="-2"/>
          <w:sz w:val="22"/>
        </w:rPr>
        <w:t> </w:t>
      </w:r>
      <w:r>
        <w:rPr>
          <w:sz w:val="22"/>
        </w:rPr>
        <w:t>be</w:t>
      </w:r>
      <w:r>
        <w:rPr>
          <w:spacing w:val="-1"/>
          <w:sz w:val="22"/>
        </w:rPr>
        <w:t> </w:t>
      </w:r>
      <w:r>
        <w:rPr>
          <w:sz w:val="22"/>
        </w:rPr>
        <w:t>signed</w:t>
      </w:r>
      <w:r>
        <w:rPr>
          <w:spacing w:val="-5"/>
          <w:sz w:val="22"/>
        </w:rPr>
        <w:t> </w:t>
      </w:r>
      <w:r>
        <w:rPr>
          <w:sz w:val="22"/>
        </w:rPr>
        <w:t>between</w:t>
      </w:r>
      <w:r>
        <w:rPr>
          <w:spacing w:val="-3"/>
          <w:sz w:val="22"/>
        </w:rPr>
        <w:t> </w:t>
      </w:r>
      <w:r>
        <w:rPr>
          <w:sz w:val="22"/>
        </w:rPr>
        <w:t>faculty</w:t>
      </w:r>
      <w:r>
        <w:rPr>
          <w:spacing w:val="-2"/>
          <w:sz w:val="22"/>
        </w:rPr>
        <w:t> </w:t>
      </w:r>
      <w:r>
        <w:rPr>
          <w:sz w:val="22"/>
        </w:rPr>
        <w:t>person</w:t>
      </w:r>
      <w:r>
        <w:rPr>
          <w:spacing w:val="-5"/>
          <w:sz w:val="22"/>
        </w:rPr>
        <w:t> </w:t>
      </w:r>
      <w:r>
        <w:rPr>
          <w:sz w:val="22"/>
        </w:rPr>
        <w:t>and</w:t>
      </w:r>
      <w:r>
        <w:rPr>
          <w:spacing w:val="-3"/>
          <w:sz w:val="22"/>
        </w:rPr>
        <w:t> </w:t>
      </w:r>
      <w:r>
        <w:rPr>
          <w:sz w:val="22"/>
        </w:rPr>
        <w:t>TMCC</w:t>
      </w:r>
      <w:r>
        <w:rPr>
          <w:spacing w:val="-4"/>
          <w:sz w:val="22"/>
        </w:rPr>
        <w:t> </w:t>
      </w:r>
      <w:r>
        <w:rPr>
          <w:sz w:val="22"/>
        </w:rPr>
        <w:t>President.</w:t>
      </w:r>
      <w:r>
        <w:rPr>
          <w:spacing w:val="40"/>
          <w:sz w:val="22"/>
        </w:rPr>
        <w:t> </w:t>
      </w:r>
      <w:r>
        <w:rPr>
          <w:sz w:val="22"/>
        </w:rPr>
        <w:t>Repayment</w:t>
      </w:r>
      <w:r>
        <w:rPr>
          <w:spacing w:val="-2"/>
          <w:sz w:val="22"/>
        </w:rPr>
        <w:t> </w:t>
      </w:r>
      <w:r>
        <w:rPr>
          <w:sz w:val="22"/>
        </w:rPr>
        <w:t>is</w:t>
      </w:r>
      <w:r>
        <w:rPr>
          <w:spacing w:val="-2"/>
          <w:sz w:val="22"/>
        </w:rPr>
        <w:t> </w:t>
      </w:r>
      <w:r>
        <w:rPr>
          <w:sz w:val="22"/>
        </w:rPr>
        <w:t>one semester for one semester.</w:t>
      </w:r>
    </w:p>
    <w:p>
      <w:pPr>
        <w:pStyle w:val="BodyText"/>
        <w:spacing w:before="2"/>
      </w:pPr>
    </w:p>
    <w:p>
      <w:pPr>
        <w:spacing w:before="0"/>
        <w:ind w:left="960" w:right="0" w:firstLine="0"/>
        <w:jc w:val="left"/>
        <w:rPr>
          <w:b/>
          <w:sz w:val="22"/>
        </w:rPr>
      </w:pPr>
      <w:bookmarkStart w:name="_bookmark324" w:id="325"/>
      <w:bookmarkEnd w:id="325"/>
      <w:r>
        <w:rPr/>
      </w:r>
      <w:r>
        <w:rPr>
          <w:b/>
          <w:spacing w:val="-2"/>
          <w:sz w:val="22"/>
        </w:rPr>
        <w:t>8.0030</w:t>
      </w:r>
      <w:r>
        <w:rPr>
          <w:b/>
          <w:spacing w:val="46"/>
          <w:sz w:val="22"/>
        </w:rPr>
        <w:t> </w:t>
      </w:r>
      <w:r>
        <w:rPr>
          <w:b/>
          <w:spacing w:val="-2"/>
          <w:sz w:val="22"/>
        </w:rPr>
        <w:t>TERMS</w:t>
      </w:r>
      <w:r>
        <w:rPr>
          <w:b/>
          <w:spacing w:val="-10"/>
          <w:sz w:val="22"/>
        </w:rPr>
        <w:t> </w:t>
      </w:r>
      <w:r>
        <w:rPr>
          <w:b/>
          <w:spacing w:val="-2"/>
          <w:sz w:val="22"/>
        </w:rPr>
        <w:t>OF</w:t>
      </w:r>
      <w:r>
        <w:rPr>
          <w:b/>
          <w:spacing w:val="-10"/>
          <w:sz w:val="22"/>
        </w:rPr>
        <w:t> </w:t>
      </w:r>
      <w:r>
        <w:rPr>
          <w:b/>
          <w:spacing w:val="-2"/>
          <w:sz w:val="22"/>
        </w:rPr>
        <w:t>EMPLOYMENT</w:t>
      </w:r>
    </w:p>
    <w:p>
      <w:pPr>
        <w:pStyle w:val="BodyText"/>
        <w:ind w:left="1680" w:right="182"/>
      </w:pPr>
      <w:r>
        <w:rPr/>
        <w:t>The</w:t>
      </w:r>
      <w:r>
        <w:rPr>
          <w:spacing w:val="-1"/>
        </w:rPr>
        <w:t> </w:t>
      </w:r>
      <w:r>
        <w:rPr/>
        <w:t>general</w:t>
      </w:r>
      <w:r>
        <w:rPr>
          <w:spacing w:val="-4"/>
        </w:rPr>
        <w:t> </w:t>
      </w:r>
      <w:r>
        <w:rPr/>
        <w:t>terms</w:t>
      </w:r>
      <w:r>
        <w:rPr>
          <w:spacing w:val="-4"/>
        </w:rPr>
        <w:t> </w:t>
      </w:r>
      <w:r>
        <w:rPr/>
        <w:t>and</w:t>
      </w:r>
      <w:r>
        <w:rPr>
          <w:spacing w:val="-2"/>
        </w:rPr>
        <w:t> </w:t>
      </w:r>
      <w:r>
        <w:rPr/>
        <w:t>conditions</w:t>
      </w:r>
      <w:r>
        <w:rPr>
          <w:spacing w:val="-3"/>
        </w:rPr>
        <w:t> </w:t>
      </w:r>
      <w:r>
        <w:rPr/>
        <w:t>of</w:t>
      </w:r>
      <w:r>
        <w:rPr>
          <w:spacing w:val="-1"/>
        </w:rPr>
        <w:t> </w:t>
      </w:r>
      <w:r>
        <w:rPr/>
        <w:t>employment</w:t>
      </w:r>
      <w:r>
        <w:rPr>
          <w:spacing w:val="-3"/>
        </w:rPr>
        <w:t> </w:t>
      </w:r>
      <w:r>
        <w:rPr/>
        <w:t>of</w:t>
      </w:r>
      <w:r>
        <w:rPr>
          <w:spacing w:val="-4"/>
        </w:rPr>
        <w:t> </w:t>
      </w:r>
      <w:r>
        <w:rPr/>
        <w:t>the faculty</w:t>
      </w:r>
      <w:r>
        <w:rPr>
          <w:spacing w:val="-3"/>
        </w:rPr>
        <w:t> </w:t>
      </w:r>
      <w:r>
        <w:rPr/>
        <w:t>will</w:t>
      </w:r>
      <w:r>
        <w:rPr>
          <w:spacing w:val="-1"/>
        </w:rPr>
        <w:t> </w:t>
      </w:r>
      <w:r>
        <w:rPr/>
        <w:t>be stated</w:t>
      </w:r>
      <w:r>
        <w:rPr>
          <w:spacing w:val="-2"/>
        </w:rPr>
        <w:t> </w:t>
      </w:r>
      <w:r>
        <w:rPr/>
        <w:t>in</w:t>
      </w:r>
      <w:r>
        <w:rPr>
          <w:spacing w:val="-4"/>
        </w:rPr>
        <w:t> </w:t>
      </w:r>
      <w:r>
        <w:rPr/>
        <w:t>writing,</w:t>
      </w:r>
      <w:r>
        <w:rPr>
          <w:spacing w:val="-1"/>
        </w:rPr>
        <w:t> </w:t>
      </w:r>
      <w:r>
        <w:rPr/>
        <w:t>and</w:t>
      </w:r>
      <w:r>
        <w:rPr>
          <w:spacing w:val="-2"/>
        </w:rPr>
        <w:t> </w:t>
      </w:r>
      <w:r>
        <w:rPr/>
        <w:t>a</w:t>
      </w:r>
      <w:r>
        <w:rPr>
          <w:spacing w:val="-1"/>
        </w:rPr>
        <w:t> </w:t>
      </w:r>
      <w:r>
        <w:rPr/>
        <w:t>copy</w:t>
      </w:r>
      <w:r>
        <w:rPr>
          <w:spacing w:val="-3"/>
        </w:rPr>
        <w:t> </w:t>
      </w:r>
      <w:r>
        <w:rPr/>
        <w:t>of the employment contract will be supplied to the faculty member upon request. Any subsequent extensions or modifications of the employment and any special understanding or any notices incumbent upon either party shall be confirmed in writing and a copy given to the faculty member.</w:t>
      </w:r>
    </w:p>
    <w:p>
      <w:pPr>
        <w:pStyle w:val="BodyText"/>
        <w:spacing w:before="2"/>
        <w:ind w:left="1680" w:right="315"/>
      </w:pPr>
      <w:r>
        <w:rPr/>
        <w:t>Each</w:t>
      </w:r>
      <w:r>
        <w:rPr>
          <w:spacing w:val="-2"/>
        </w:rPr>
        <w:t> </w:t>
      </w:r>
      <w:r>
        <w:rPr/>
        <w:t>faculty</w:t>
      </w:r>
      <w:r>
        <w:rPr>
          <w:spacing w:val="-4"/>
        </w:rPr>
        <w:t> </w:t>
      </w:r>
      <w:r>
        <w:rPr/>
        <w:t>member</w:t>
      </w:r>
      <w:r>
        <w:rPr>
          <w:spacing w:val="-4"/>
        </w:rPr>
        <w:t> </w:t>
      </w:r>
      <w:r>
        <w:rPr/>
        <w:t>will</w:t>
      </w:r>
      <w:r>
        <w:rPr>
          <w:spacing w:val="-2"/>
        </w:rPr>
        <w:t> </w:t>
      </w:r>
      <w:r>
        <w:rPr/>
        <w:t>be</w:t>
      </w:r>
      <w:r>
        <w:rPr>
          <w:spacing w:val="-1"/>
        </w:rPr>
        <w:t> </w:t>
      </w:r>
      <w:r>
        <w:rPr/>
        <w:t>advised</w:t>
      </w:r>
      <w:r>
        <w:rPr>
          <w:spacing w:val="-2"/>
        </w:rPr>
        <w:t> </w:t>
      </w:r>
      <w:r>
        <w:rPr/>
        <w:t>at</w:t>
      </w:r>
      <w:r>
        <w:rPr>
          <w:spacing w:val="-4"/>
        </w:rPr>
        <w:t> </w:t>
      </w:r>
      <w:r>
        <w:rPr/>
        <w:t>the</w:t>
      </w:r>
      <w:r>
        <w:rPr>
          <w:spacing w:val="-4"/>
        </w:rPr>
        <w:t> </w:t>
      </w:r>
      <w:r>
        <w:rPr/>
        <w:t>time</w:t>
      </w:r>
      <w:r>
        <w:rPr>
          <w:spacing w:val="-4"/>
        </w:rPr>
        <w:t> </w:t>
      </w:r>
      <w:r>
        <w:rPr/>
        <w:t>of</w:t>
      </w:r>
      <w:r>
        <w:rPr>
          <w:spacing w:val="-2"/>
        </w:rPr>
        <w:t> </w:t>
      </w:r>
      <w:r>
        <w:rPr/>
        <w:t>initial</w:t>
      </w:r>
      <w:r>
        <w:rPr>
          <w:spacing w:val="-3"/>
        </w:rPr>
        <w:t> </w:t>
      </w:r>
      <w:r>
        <w:rPr/>
        <w:t>employment</w:t>
      </w:r>
      <w:r>
        <w:rPr>
          <w:spacing w:val="-4"/>
        </w:rPr>
        <w:t> </w:t>
      </w:r>
      <w:r>
        <w:rPr/>
        <w:t>of</w:t>
      </w:r>
      <w:r>
        <w:rPr>
          <w:spacing w:val="-2"/>
        </w:rPr>
        <w:t> </w:t>
      </w:r>
      <w:r>
        <w:rPr/>
        <w:t>the</w:t>
      </w:r>
      <w:r>
        <w:rPr>
          <w:spacing w:val="-4"/>
        </w:rPr>
        <w:t> </w:t>
      </w:r>
      <w:r>
        <w:rPr/>
        <w:t>institutional</w:t>
      </w:r>
      <w:r>
        <w:rPr>
          <w:spacing w:val="-2"/>
        </w:rPr>
        <w:t> </w:t>
      </w:r>
      <w:r>
        <w:rPr/>
        <w:t>process</w:t>
      </w:r>
      <w:r>
        <w:rPr>
          <w:spacing w:val="-2"/>
        </w:rPr>
        <w:t> </w:t>
      </w:r>
      <w:r>
        <w:rPr/>
        <w:t>for evaluation of faculty. This may be accomplished by a published description of the process in this </w:t>
      </w:r>
      <w:r>
        <w:rPr>
          <w:spacing w:val="-2"/>
        </w:rPr>
        <w:t>manual.</w:t>
      </w:r>
    </w:p>
    <w:p>
      <w:pPr>
        <w:pStyle w:val="BodyText"/>
        <w:spacing w:before="10"/>
        <w:rPr>
          <w:sz w:val="21"/>
        </w:rPr>
      </w:pPr>
    </w:p>
    <w:p>
      <w:pPr>
        <w:pStyle w:val="BodyText"/>
        <w:spacing w:before="1"/>
        <w:ind w:left="1680"/>
      </w:pPr>
      <w:r>
        <w:rPr/>
        <w:t>Faculty</w:t>
      </w:r>
      <w:r>
        <w:rPr>
          <w:spacing w:val="-1"/>
        </w:rPr>
        <w:t> </w:t>
      </w:r>
      <w:r>
        <w:rPr/>
        <w:t>contracts</w:t>
      </w:r>
      <w:r>
        <w:rPr>
          <w:spacing w:val="-3"/>
        </w:rPr>
        <w:t> </w:t>
      </w:r>
      <w:r>
        <w:rPr/>
        <w:t>will</w:t>
      </w:r>
      <w:r>
        <w:rPr>
          <w:spacing w:val="-1"/>
        </w:rPr>
        <w:t> </w:t>
      </w:r>
      <w:r>
        <w:rPr/>
        <w:t>be</w:t>
      </w:r>
      <w:r>
        <w:rPr>
          <w:spacing w:val="-1"/>
        </w:rPr>
        <w:t> </w:t>
      </w:r>
      <w:r>
        <w:rPr/>
        <w:t>issued</w:t>
      </w:r>
      <w:r>
        <w:rPr>
          <w:spacing w:val="-1"/>
        </w:rPr>
        <w:t> </w:t>
      </w:r>
      <w:r>
        <w:rPr/>
        <w:t>by</w:t>
      </w:r>
      <w:r>
        <w:rPr>
          <w:spacing w:val="-1"/>
        </w:rPr>
        <w:t> </w:t>
      </w:r>
      <w:r>
        <w:rPr/>
        <w:t>April</w:t>
      </w:r>
      <w:r>
        <w:rPr>
          <w:spacing w:val="-4"/>
        </w:rPr>
        <w:t> </w:t>
      </w:r>
      <w:r>
        <w:rPr/>
        <w:t>15</w:t>
      </w:r>
      <w:r>
        <w:rPr>
          <w:spacing w:val="-3"/>
        </w:rPr>
        <w:t> </w:t>
      </w:r>
      <w:r>
        <w:rPr/>
        <w:t>of</w:t>
      </w:r>
      <w:r>
        <w:rPr>
          <w:spacing w:val="-3"/>
        </w:rPr>
        <w:t> </w:t>
      </w:r>
      <w:r>
        <w:rPr/>
        <w:t>each</w:t>
      </w:r>
      <w:r>
        <w:rPr>
          <w:spacing w:val="-3"/>
        </w:rPr>
        <w:t> </w:t>
      </w:r>
      <w:r>
        <w:rPr/>
        <w:t>year,</w:t>
      </w:r>
      <w:r>
        <w:rPr>
          <w:spacing w:val="-1"/>
        </w:rPr>
        <w:t> </w:t>
      </w:r>
      <w:r>
        <w:rPr/>
        <w:t>with</w:t>
      </w:r>
      <w:r>
        <w:rPr>
          <w:spacing w:val="-2"/>
        </w:rPr>
        <w:t> </w:t>
      </w:r>
      <w:r>
        <w:rPr/>
        <w:t>signed</w:t>
      </w:r>
      <w:r>
        <w:rPr>
          <w:spacing w:val="-5"/>
        </w:rPr>
        <w:t> </w:t>
      </w:r>
      <w:r>
        <w:rPr/>
        <w:t>contracts</w:t>
      </w:r>
      <w:r>
        <w:rPr>
          <w:spacing w:val="-3"/>
        </w:rPr>
        <w:t> </w:t>
      </w:r>
      <w:r>
        <w:rPr/>
        <w:t>returned</w:t>
      </w:r>
      <w:r>
        <w:rPr>
          <w:spacing w:val="-1"/>
        </w:rPr>
        <w:t> </w:t>
      </w:r>
      <w:r>
        <w:rPr/>
        <w:t>to</w:t>
      </w:r>
      <w:r>
        <w:rPr>
          <w:spacing w:val="-2"/>
        </w:rPr>
        <w:t> </w:t>
      </w:r>
      <w:r>
        <w:rPr/>
        <w:t>the</w:t>
      </w:r>
      <w:r>
        <w:rPr>
          <w:spacing w:val="-1"/>
        </w:rPr>
        <w:t> </w:t>
      </w:r>
      <w:r>
        <w:rPr/>
        <w:t>Human Resource office by May 15 of each year.</w:t>
      </w:r>
      <w:r>
        <w:rPr>
          <w:spacing w:val="40"/>
        </w:rPr>
        <w:t> </w:t>
      </w:r>
      <w:r>
        <w:rPr/>
        <w:t>Contracts not returned will relieve the institution of any obligation to re-appoint the faculty member.</w:t>
      </w:r>
    </w:p>
    <w:p>
      <w:pPr>
        <w:spacing w:after="0"/>
        <w:sectPr>
          <w:pgSz w:w="12240" w:h="15840"/>
          <w:pgMar w:header="793" w:footer="1004" w:top="1340" w:bottom="1200" w:left="660" w:right="500"/>
        </w:sectPr>
      </w:pPr>
    </w:p>
    <w:p>
      <w:pPr>
        <w:pStyle w:val="BodyText"/>
        <w:spacing w:before="10"/>
        <w:rPr>
          <w:sz w:val="24"/>
        </w:rPr>
      </w:pPr>
    </w:p>
    <w:p>
      <w:pPr>
        <w:spacing w:before="56"/>
        <w:ind w:left="960" w:right="0" w:firstLine="0"/>
        <w:jc w:val="left"/>
        <w:rPr>
          <w:b/>
          <w:sz w:val="22"/>
        </w:rPr>
      </w:pPr>
      <w:bookmarkStart w:name="_bookmark325" w:id="326"/>
      <w:bookmarkEnd w:id="326"/>
      <w:r>
        <w:rPr/>
      </w:r>
      <w:r>
        <w:rPr>
          <w:b/>
          <w:spacing w:val="-2"/>
          <w:sz w:val="22"/>
        </w:rPr>
        <w:t>8.0025</w:t>
      </w:r>
      <w:r>
        <w:rPr>
          <w:b/>
          <w:spacing w:val="36"/>
          <w:sz w:val="22"/>
        </w:rPr>
        <w:t> </w:t>
      </w:r>
      <w:r>
        <w:rPr>
          <w:b/>
          <w:spacing w:val="-2"/>
          <w:sz w:val="22"/>
        </w:rPr>
        <w:t>ACADEMIC</w:t>
      </w:r>
      <w:r>
        <w:rPr>
          <w:b/>
          <w:spacing w:val="-11"/>
          <w:sz w:val="22"/>
        </w:rPr>
        <w:t> </w:t>
      </w:r>
      <w:r>
        <w:rPr>
          <w:b/>
          <w:spacing w:val="-2"/>
          <w:sz w:val="22"/>
        </w:rPr>
        <w:t>FREEDOM</w:t>
      </w:r>
    </w:p>
    <w:p>
      <w:pPr>
        <w:pStyle w:val="BodyText"/>
        <w:ind w:left="1320"/>
      </w:pPr>
      <w:r>
        <w:rPr>
          <w:spacing w:val="-4"/>
        </w:rPr>
        <w:t>The primary responsibilities</w:t>
      </w:r>
      <w:r>
        <w:rPr>
          <w:spacing w:val="-7"/>
        </w:rPr>
        <w:t> </w:t>
      </w:r>
      <w:r>
        <w:rPr>
          <w:spacing w:val="-4"/>
        </w:rPr>
        <w:t>of this academic community</w:t>
      </w:r>
      <w:r>
        <w:rPr>
          <w:spacing w:val="-5"/>
        </w:rPr>
        <w:t> </w:t>
      </w:r>
      <w:r>
        <w:rPr>
          <w:spacing w:val="-4"/>
        </w:rPr>
        <w:t>are to provide for the enrichment of intellectual experience,</w:t>
      </w:r>
      <w:r>
        <w:rPr>
          <w:spacing w:val="-6"/>
        </w:rPr>
        <w:t> </w:t>
      </w:r>
      <w:r>
        <w:rPr>
          <w:spacing w:val="-4"/>
        </w:rPr>
        <w:t>to</w:t>
      </w:r>
      <w:r>
        <w:rPr>
          <w:spacing w:val="-5"/>
        </w:rPr>
        <w:t> </w:t>
      </w:r>
      <w:r>
        <w:rPr>
          <w:spacing w:val="-4"/>
        </w:rPr>
        <w:t>promote life-long learning,</w:t>
      </w:r>
      <w:r>
        <w:rPr>
          <w:spacing w:val="-6"/>
        </w:rPr>
        <w:t> </w:t>
      </w:r>
      <w:r>
        <w:rPr>
          <w:spacing w:val="-4"/>
        </w:rPr>
        <w:t>to</w:t>
      </w:r>
      <w:r>
        <w:rPr>
          <w:spacing w:val="-5"/>
        </w:rPr>
        <w:t> </w:t>
      </w:r>
      <w:r>
        <w:rPr>
          <w:spacing w:val="-4"/>
        </w:rPr>
        <w:t>serve the tribal community,</w:t>
      </w:r>
      <w:r>
        <w:rPr>
          <w:spacing w:val="-6"/>
        </w:rPr>
        <w:t> </w:t>
      </w:r>
      <w:r>
        <w:rPr>
          <w:spacing w:val="-4"/>
        </w:rPr>
        <w:t>and to</w:t>
      </w:r>
      <w:r>
        <w:rPr>
          <w:spacing w:val="-5"/>
        </w:rPr>
        <w:t> </w:t>
      </w:r>
      <w:r>
        <w:rPr>
          <w:spacing w:val="-4"/>
        </w:rPr>
        <w:t>integrate Indian culture into</w:t>
      </w:r>
      <w:r>
        <w:rPr>
          <w:spacing w:val="-5"/>
        </w:rPr>
        <w:t> </w:t>
      </w:r>
      <w:r>
        <w:rPr>
          <w:spacing w:val="-4"/>
        </w:rPr>
        <w:t>the learning</w:t>
      </w:r>
      <w:r>
        <w:rPr>
          <w:spacing w:val="-5"/>
        </w:rPr>
        <w:t> </w:t>
      </w:r>
      <w:r>
        <w:rPr>
          <w:spacing w:val="-4"/>
        </w:rPr>
        <w:t>environment.</w:t>
      </w:r>
      <w:r>
        <w:rPr>
          <w:spacing w:val="40"/>
        </w:rPr>
        <w:t> </w:t>
      </w:r>
      <w:r>
        <w:rPr>
          <w:spacing w:val="-4"/>
        </w:rPr>
        <w:t>Essential to</w:t>
      </w:r>
      <w:r>
        <w:rPr>
          <w:spacing w:val="-6"/>
        </w:rPr>
        <w:t> </w:t>
      </w:r>
      <w:r>
        <w:rPr>
          <w:spacing w:val="-4"/>
        </w:rPr>
        <w:t>the</w:t>
      </w:r>
      <w:r>
        <w:rPr>
          <w:spacing w:val="-6"/>
        </w:rPr>
        <w:t> </w:t>
      </w:r>
      <w:r>
        <w:rPr>
          <w:spacing w:val="-4"/>
        </w:rPr>
        <w:t>realization</w:t>
      </w:r>
      <w:r>
        <w:rPr>
          <w:spacing w:val="-8"/>
        </w:rPr>
        <w:t> </w:t>
      </w:r>
      <w:r>
        <w:rPr>
          <w:spacing w:val="-4"/>
        </w:rPr>
        <w:t>of</w:t>
      </w:r>
      <w:r>
        <w:rPr>
          <w:spacing w:val="-7"/>
        </w:rPr>
        <w:t> </w:t>
      </w:r>
      <w:r>
        <w:rPr>
          <w:spacing w:val="-4"/>
        </w:rPr>
        <w:t>these ideals is</w:t>
      </w:r>
      <w:r>
        <w:rPr>
          <w:spacing w:val="-7"/>
        </w:rPr>
        <w:t> </w:t>
      </w:r>
      <w:r>
        <w:rPr>
          <w:spacing w:val="-4"/>
        </w:rPr>
        <w:t>a free</w:t>
      </w:r>
      <w:r>
        <w:rPr>
          <w:spacing w:val="-6"/>
        </w:rPr>
        <w:t> </w:t>
      </w:r>
      <w:r>
        <w:rPr>
          <w:spacing w:val="-4"/>
        </w:rPr>
        <w:t>and</w:t>
      </w:r>
      <w:r>
        <w:rPr>
          <w:spacing w:val="-8"/>
        </w:rPr>
        <w:t> </w:t>
      </w:r>
      <w:r>
        <w:rPr>
          <w:spacing w:val="-4"/>
        </w:rPr>
        <w:t>open</w:t>
      </w:r>
      <w:r>
        <w:rPr>
          <w:spacing w:val="-11"/>
        </w:rPr>
        <w:t> </w:t>
      </w:r>
      <w:r>
        <w:rPr>
          <w:spacing w:val="-4"/>
        </w:rPr>
        <w:t>academic community,</w:t>
      </w:r>
      <w:r>
        <w:rPr>
          <w:spacing w:val="-7"/>
        </w:rPr>
        <w:t> </w:t>
      </w:r>
      <w:r>
        <w:rPr>
          <w:spacing w:val="-4"/>
        </w:rPr>
        <w:t>which </w:t>
      </w:r>
      <w:r>
        <w:rPr>
          <w:spacing w:val="-2"/>
        </w:rPr>
        <w:t>takes</w:t>
      </w:r>
      <w:r>
        <w:rPr>
          <w:spacing w:val="-11"/>
        </w:rPr>
        <w:t> </w:t>
      </w:r>
      <w:r>
        <w:rPr>
          <w:spacing w:val="-2"/>
        </w:rPr>
        <w:t>no</w:t>
      </w:r>
      <w:r>
        <w:rPr>
          <w:spacing w:val="-10"/>
        </w:rPr>
        <w:t> </w:t>
      </w:r>
      <w:r>
        <w:rPr>
          <w:spacing w:val="-2"/>
        </w:rPr>
        <w:t>ideological,</w:t>
      </w:r>
      <w:r>
        <w:rPr>
          <w:spacing w:val="-12"/>
        </w:rPr>
        <w:t> </w:t>
      </w:r>
      <w:r>
        <w:rPr>
          <w:spacing w:val="-2"/>
        </w:rPr>
        <w:t>or</w:t>
      </w:r>
      <w:r>
        <w:rPr>
          <w:spacing w:val="-11"/>
        </w:rPr>
        <w:t> </w:t>
      </w:r>
      <w:r>
        <w:rPr>
          <w:spacing w:val="-2"/>
        </w:rPr>
        <w:t>policy</w:t>
      </w:r>
      <w:r>
        <w:rPr>
          <w:spacing w:val="-10"/>
        </w:rPr>
        <w:t> </w:t>
      </w:r>
      <w:r>
        <w:rPr>
          <w:spacing w:val="-2"/>
        </w:rPr>
        <w:t>position.</w:t>
      </w:r>
      <w:r>
        <w:rPr>
          <w:spacing w:val="4"/>
        </w:rPr>
        <w:t> </w:t>
      </w:r>
      <w:r>
        <w:rPr>
          <w:spacing w:val="-2"/>
        </w:rPr>
        <w:t>Conflict</w:t>
      </w:r>
      <w:r>
        <w:rPr>
          <w:spacing w:val="-11"/>
        </w:rPr>
        <w:t> </w:t>
      </w:r>
      <w:r>
        <w:rPr>
          <w:spacing w:val="-2"/>
        </w:rPr>
        <w:t>of</w:t>
      </w:r>
      <w:r>
        <w:rPr>
          <w:spacing w:val="-11"/>
        </w:rPr>
        <w:t> </w:t>
      </w:r>
      <w:r>
        <w:rPr>
          <w:spacing w:val="-2"/>
        </w:rPr>
        <w:t>ideas</w:t>
      </w:r>
      <w:r>
        <w:rPr>
          <w:spacing w:val="-10"/>
        </w:rPr>
        <w:t> </w:t>
      </w:r>
      <w:r>
        <w:rPr>
          <w:spacing w:val="-2"/>
        </w:rPr>
        <w:t>cannot</w:t>
      </w:r>
      <w:r>
        <w:rPr>
          <w:spacing w:val="-11"/>
        </w:rPr>
        <w:t> </w:t>
      </w:r>
      <w:r>
        <w:rPr>
          <w:spacing w:val="-2"/>
        </w:rPr>
        <w:t>occur</w:t>
      </w:r>
      <w:r>
        <w:rPr>
          <w:spacing w:val="-10"/>
        </w:rPr>
        <w:t> </w:t>
      </w:r>
      <w:r>
        <w:rPr>
          <w:spacing w:val="-2"/>
        </w:rPr>
        <w:t>unless</w:t>
      </w:r>
      <w:r>
        <w:rPr>
          <w:spacing w:val="-12"/>
        </w:rPr>
        <w:t> </w:t>
      </w:r>
      <w:r>
        <w:rPr>
          <w:spacing w:val="-2"/>
        </w:rPr>
        <w:t>there</w:t>
      </w:r>
      <w:r>
        <w:rPr>
          <w:spacing w:val="-11"/>
        </w:rPr>
        <w:t> </w:t>
      </w:r>
      <w:r>
        <w:rPr>
          <w:spacing w:val="-2"/>
        </w:rPr>
        <w:t>is</w:t>
      </w:r>
      <w:r>
        <w:rPr>
          <w:spacing w:val="-14"/>
        </w:rPr>
        <w:t> </w:t>
      </w:r>
      <w:r>
        <w:rPr>
          <w:spacing w:val="-2"/>
        </w:rPr>
        <w:t>opportunity</w:t>
      </w:r>
      <w:r>
        <w:rPr>
          <w:spacing w:val="-10"/>
        </w:rPr>
        <w:t> </w:t>
      </w:r>
      <w:r>
        <w:rPr>
          <w:spacing w:val="-2"/>
        </w:rPr>
        <w:t>for</w:t>
      </w:r>
      <w:r>
        <w:rPr>
          <w:spacing w:val="-12"/>
        </w:rPr>
        <w:t> </w:t>
      </w:r>
      <w:r>
        <w:rPr>
          <w:spacing w:val="-2"/>
        </w:rPr>
        <w:t>a</w:t>
      </w:r>
      <w:r>
        <w:rPr>
          <w:spacing w:val="-12"/>
        </w:rPr>
        <w:t> </w:t>
      </w:r>
      <w:r>
        <w:rPr>
          <w:spacing w:val="-2"/>
        </w:rPr>
        <w:t>variety</w:t>
      </w:r>
      <w:r>
        <w:rPr>
          <w:spacing w:val="-11"/>
        </w:rPr>
        <w:t> </w:t>
      </w:r>
      <w:r>
        <w:rPr>
          <w:spacing w:val="-2"/>
        </w:rPr>
        <w:t>of viewpoints</w:t>
      </w:r>
      <w:r>
        <w:rPr>
          <w:spacing w:val="-12"/>
        </w:rPr>
        <w:t> </w:t>
      </w:r>
      <w:r>
        <w:rPr>
          <w:spacing w:val="-2"/>
        </w:rPr>
        <w:t>to</w:t>
      </w:r>
      <w:r>
        <w:rPr>
          <w:spacing w:val="-11"/>
        </w:rPr>
        <w:t> </w:t>
      </w:r>
      <w:r>
        <w:rPr>
          <w:spacing w:val="-2"/>
        </w:rPr>
        <w:t>be</w:t>
      </w:r>
      <w:r>
        <w:rPr>
          <w:spacing w:val="-11"/>
        </w:rPr>
        <w:t> </w:t>
      </w:r>
      <w:r>
        <w:rPr>
          <w:spacing w:val="-2"/>
        </w:rPr>
        <w:t>expressed.</w:t>
      </w:r>
      <w:r>
        <w:rPr>
          <w:spacing w:val="4"/>
        </w:rPr>
        <w:t> </w:t>
      </w:r>
      <w:r>
        <w:rPr>
          <w:spacing w:val="-2"/>
        </w:rPr>
        <w:t>Toleration</w:t>
      </w:r>
      <w:r>
        <w:rPr>
          <w:spacing w:val="-13"/>
        </w:rPr>
        <w:t> </w:t>
      </w:r>
      <w:r>
        <w:rPr>
          <w:spacing w:val="-2"/>
        </w:rPr>
        <w:t>of</w:t>
      </w:r>
      <w:r>
        <w:rPr>
          <w:spacing w:val="-12"/>
        </w:rPr>
        <w:t> </w:t>
      </w:r>
      <w:r>
        <w:rPr>
          <w:spacing w:val="-2"/>
        </w:rPr>
        <w:t>what</w:t>
      </w:r>
      <w:r>
        <w:rPr>
          <w:spacing w:val="-11"/>
        </w:rPr>
        <w:t> </w:t>
      </w:r>
      <w:r>
        <w:rPr>
          <w:spacing w:val="-2"/>
        </w:rPr>
        <w:t>may</w:t>
      </w:r>
      <w:r>
        <w:rPr>
          <w:spacing w:val="-10"/>
        </w:rPr>
        <w:t> </w:t>
      </w:r>
      <w:r>
        <w:rPr>
          <w:spacing w:val="-2"/>
        </w:rPr>
        <w:t>be</w:t>
      </w:r>
      <w:r>
        <w:rPr>
          <w:spacing w:val="-11"/>
        </w:rPr>
        <w:t> </w:t>
      </w:r>
      <w:r>
        <w:rPr>
          <w:spacing w:val="-2"/>
        </w:rPr>
        <w:t>error</w:t>
      </w:r>
      <w:r>
        <w:rPr>
          <w:spacing w:val="-12"/>
        </w:rPr>
        <w:t> </w:t>
      </w:r>
      <w:r>
        <w:rPr>
          <w:spacing w:val="-2"/>
        </w:rPr>
        <w:t>is</w:t>
      </w:r>
      <w:r>
        <w:rPr>
          <w:spacing w:val="-10"/>
        </w:rPr>
        <w:t> </w:t>
      </w:r>
      <w:r>
        <w:rPr>
          <w:spacing w:val="-2"/>
        </w:rPr>
        <w:t>an</w:t>
      </w:r>
      <w:r>
        <w:rPr>
          <w:spacing w:val="-13"/>
        </w:rPr>
        <w:t> </w:t>
      </w:r>
      <w:r>
        <w:rPr>
          <w:spacing w:val="-2"/>
        </w:rPr>
        <w:t>inescapable</w:t>
      </w:r>
      <w:r>
        <w:rPr>
          <w:spacing w:val="-11"/>
        </w:rPr>
        <w:t> </w:t>
      </w:r>
      <w:r>
        <w:rPr>
          <w:spacing w:val="-2"/>
        </w:rPr>
        <w:t>condition</w:t>
      </w:r>
      <w:r>
        <w:rPr>
          <w:spacing w:val="-13"/>
        </w:rPr>
        <w:t> </w:t>
      </w:r>
      <w:r>
        <w:rPr>
          <w:spacing w:val="-2"/>
        </w:rPr>
        <w:t>of</w:t>
      </w:r>
      <w:r>
        <w:rPr>
          <w:spacing w:val="-12"/>
        </w:rPr>
        <w:t> </w:t>
      </w:r>
      <w:r>
        <w:rPr>
          <w:spacing w:val="-2"/>
        </w:rPr>
        <w:t>the</w:t>
      </w:r>
      <w:r>
        <w:rPr>
          <w:spacing w:val="-11"/>
        </w:rPr>
        <w:t> </w:t>
      </w:r>
      <w:r>
        <w:rPr>
          <w:spacing w:val="-2"/>
        </w:rPr>
        <w:t>meaningful pursuit</w:t>
      </w:r>
      <w:r>
        <w:rPr>
          <w:spacing w:val="-11"/>
        </w:rPr>
        <w:t> </w:t>
      </w:r>
      <w:r>
        <w:rPr>
          <w:spacing w:val="-2"/>
        </w:rPr>
        <w:t>of</w:t>
      </w:r>
      <w:r>
        <w:rPr>
          <w:spacing w:val="-11"/>
        </w:rPr>
        <w:t> </w:t>
      </w:r>
      <w:r>
        <w:rPr>
          <w:spacing w:val="-2"/>
        </w:rPr>
        <w:t>truth.</w:t>
      </w:r>
      <w:r>
        <w:rPr>
          <w:spacing w:val="7"/>
        </w:rPr>
        <w:t> </w:t>
      </w:r>
      <w:r>
        <w:rPr>
          <w:spacing w:val="-2"/>
        </w:rPr>
        <w:t>The</w:t>
      </w:r>
      <w:r>
        <w:rPr>
          <w:spacing w:val="-11"/>
        </w:rPr>
        <w:t> </w:t>
      </w:r>
      <w:r>
        <w:rPr>
          <w:spacing w:val="-2"/>
        </w:rPr>
        <w:t>academic</w:t>
      </w:r>
      <w:r>
        <w:rPr>
          <w:spacing w:val="-12"/>
        </w:rPr>
        <w:t> </w:t>
      </w:r>
      <w:r>
        <w:rPr>
          <w:spacing w:val="-2"/>
        </w:rPr>
        <w:t>community</w:t>
      </w:r>
      <w:r>
        <w:rPr>
          <w:spacing w:val="-11"/>
        </w:rPr>
        <w:t> </w:t>
      </w:r>
      <w:r>
        <w:rPr>
          <w:spacing w:val="-2"/>
        </w:rPr>
        <w:t>must</w:t>
      </w:r>
      <w:r>
        <w:rPr>
          <w:spacing w:val="-10"/>
        </w:rPr>
        <w:t> </w:t>
      </w:r>
      <w:r>
        <w:rPr>
          <w:spacing w:val="-2"/>
        </w:rPr>
        <w:t>be</w:t>
      </w:r>
      <w:r>
        <w:rPr>
          <w:spacing w:val="-11"/>
        </w:rPr>
        <w:t> </w:t>
      </w:r>
      <w:r>
        <w:rPr>
          <w:spacing w:val="-2"/>
        </w:rPr>
        <w:t>hospitable</w:t>
      </w:r>
      <w:r>
        <w:rPr>
          <w:spacing w:val="-11"/>
        </w:rPr>
        <w:t> </w:t>
      </w:r>
      <w:r>
        <w:rPr>
          <w:spacing w:val="-2"/>
        </w:rPr>
        <w:t>even</w:t>
      </w:r>
      <w:r>
        <w:rPr>
          <w:spacing w:val="-13"/>
        </w:rPr>
        <w:t> </w:t>
      </w:r>
      <w:r>
        <w:rPr>
          <w:spacing w:val="-2"/>
        </w:rPr>
        <w:t>to</w:t>
      </w:r>
      <w:r>
        <w:rPr>
          <w:spacing w:val="-11"/>
        </w:rPr>
        <w:t> </w:t>
      </w:r>
      <w:r>
        <w:rPr>
          <w:spacing w:val="-2"/>
        </w:rPr>
        <w:t>closed</w:t>
      </w:r>
      <w:r>
        <w:rPr>
          <w:spacing w:val="-15"/>
        </w:rPr>
        <w:t> </w:t>
      </w:r>
      <w:r>
        <w:rPr>
          <w:spacing w:val="-2"/>
        </w:rPr>
        <w:t>minds</w:t>
      </w:r>
      <w:r>
        <w:rPr>
          <w:spacing w:val="-12"/>
        </w:rPr>
        <w:t> </w:t>
      </w:r>
      <w:r>
        <w:rPr>
          <w:spacing w:val="-2"/>
        </w:rPr>
        <w:t>and</w:t>
      </w:r>
      <w:r>
        <w:rPr>
          <w:spacing w:val="-10"/>
        </w:rPr>
        <w:t> </w:t>
      </w:r>
      <w:r>
        <w:rPr>
          <w:spacing w:val="-2"/>
        </w:rPr>
        <w:t>it</w:t>
      </w:r>
      <w:r>
        <w:rPr>
          <w:spacing w:val="-11"/>
        </w:rPr>
        <w:t> </w:t>
      </w:r>
      <w:r>
        <w:rPr>
          <w:spacing w:val="-2"/>
        </w:rPr>
        <w:t>must</w:t>
      </w:r>
      <w:r>
        <w:rPr>
          <w:spacing w:val="-11"/>
        </w:rPr>
        <w:t> </w:t>
      </w:r>
      <w:r>
        <w:rPr>
          <w:spacing w:val="-2"/>
        </w:rPr>
        <w:t>welcome</w:t>
      </w:r>
      <w:r>
        <w:rPr>
          <w:spacing w:val="-11"/>
        </w:rPr>
        <w:t> </w:t>
      </w:r>
      <w:r>
        <w:rPr>
          <w:spacing w:val="-2"/>
        </w:rPr>
        <w:t>the </w:t>
      </w:r>
      <w:r>
        <w:rPr>
          <w:spacing w:val="-4"/>
        </w:rPr>
        <w:t>conflict</w:t>
      </w:r>
      <w:r>
        <w:rPr>
          <w:spacing w:val="-11"/>
        </w:rPr>
        <w:t> </w:t>
      </w:r>
      <w:r>
        <w:rPr>
          <w:spacing w:val="-4"/>
        </w:rPr>
        <w:t>of</w:t>
      </w:r>
      <w:r>
        <w:rPr>
          <w:spacing w:val="-9"/>
        </w:rPr>
        <w:t> </w:t>
      </w:r>
      <w:r>
        <w:rPr>
          <w:spacing w:val="-4"/>
        </w:rPr>
        <w:t>ideas</w:t>
      </w:r>
      <w:r>
        <w:rPr>
          <w:spacing w:val="-12"/>
        </w:rPr>
        <w:t> </w:t>
      </w:r>
      <w:r>
        <w:rPr>
          <w:spacing w:val="-4"/>
        </w:rPr>
        <w:t>likely</w:t>
      </w:r>
      <w:r>
        <w:rPr>
          <w:spacing w:val="-11"/>
        </w:rPr>
        <w:t> </w:t>
      </w:r>
      <w:r>
        <w:rPr>
          <w:spacing w:val="-4"/>
        </w:rPr>
        <w:t>to</w:t>
      </w:r>
      <w:r>
        <w:rPr>
          <w:spacing w:val="-11"/>
        </w:rPr>
        <w:t> </w:t>
      </w:r>
      <w:r>
        <w:rPr>
          <w:spacing w:val="-4"/>
        </w:rPr>
        <w:t>ensue.</w:t>
      </w:r>
      <w:r>
        <w:rPr>
          <w:spacing w:val="5"/>
        </w:rPr>
        <w:t> </w:t>
      </w:r>
      <w:r>
        <w:rPr>
          <w:spacing w:val="-4"/>
        </w:rPr>
        <w:t>Academic</w:t>
      </w:r>
      <w:r>
        <w:rPr>
          <w:spacing w:val="-12"/>
        </w:rPr>
        <w:t> </w:t>
      </w:r>
      <w:r>
        <w:rPr>
          <w:spacing w:val="-4"/>
        </w:rPr>
        <w:t>responsibility</w:t>
      </w:r>
      <w:r>
        <w:rPr>
          <w:spacing w:val="-13"/>
        </w:rPr>
        <w:t> </w:t>
      </w:r>
      <w:r>
        <w:rPr>
          <w:spacing w:val="-4"/>
        </w:rPr>
        <w:t>to</w:t>
      </w:r>
      <w:r>
        <w:rPr>
          <w:spacing w:val="-9"/>
        </w:rPr>
        <w:t> </w:t>
      </w:r>
      <w:r>
        <w:rPr>
          <w:spacing w:val="-4"/>
        </w:rPr>
        <w:t>provide</w:t>
      </w:r>
      <w:r>
        <w:rPr>
          <w:spacing w:val="-11"/>
        </w:rPr>
        <w:t> </w:t>
      </w:r>
      <w:r>
        <w:rPr>
          <w:spacing w:val="-4"/>
        </w:rPr>
        <w:t>opportunity</w:t>
      </w:r>
      <w:r>
        <w:rPr>
          <w:spacing w:val="-11"/>
        </w:rPr>
        <w:t> </w:t>
      </w:r>
      <w:r>
        <w:rPr>
          <w:spacing w:val="-4"/>
        </w:rPr>
        <w:t>for</w:t>
      </w:r>
      <w:r>
        <w:rPr>
          <w:spacing w:val="-12"/>
        </w:rPr>
        <w:t> </w:t>
      </w:r>
      <w:r>
        <w:rPr>
          <w:spacing w:val="-4"/>
        </w:rPr>
        <w:t>expression</w:t>
      </w:r>
      <w:r>
        <w:rPr>
          <w:spacing w:val="-13"/>
        </w:rPr>
        <w:t> </w:t>
      </w:r>
      <w:r>
        <w:rPr>
          <w:spacing w:val="-4"/>
        </w:rPr>
        <w:t>of</w:t>
      </w:r>
      <w:r>
        <w:rPr>
          <w:spacing w:val="-12"/>
        </w:rPr>
        <w:t> </w:t>
      </w:r>
      <w:r>
        <w:rPr>
          <w:spacing w:val="-4"/>
        </w:rPr>
        <w:t>diverse</w:t>
      </w:r>
      <w:r>
        <w:rPr>
          <w:spacing w:val="-9"/>
        </w:rPr>
        <w:t> </w:t>
      </w:r>
      <w:r>
        <w:rPr>
          <w:spacing w:val="-4"/>
        </w:rPr>
        <w:t>points</w:t>
      </w:r>
      <w:r>
        <w:rPr>
          <w:spacing w:val="-12"/>
        </w:rPr>
        <w:t> </w:t>
      </w:r>
      <w:r>
        <w:rPr>
          <w:spacing w:val="-4"/>
        </w:rPr>
        <w:t>of </w:t>
      </w:r>
      <w:r>
        <w:rPr/>
        <w:t>view</w:t>
      </w:r>
      <w:r>
        <w:rPr>
          <w:spacing w:val="-1"/>
        </w:rPr>
        <w:t> </w:t>
      </w:r>
      <w:r>
        <w:rPr/>
        <w:t>generates</w:t>
      </w:r>
      <w:r>
        <w:rPr>
          <w:spacing w:val="-4"/>
        </w:rPr>
        <w:t> </w:t>
      </w:r>
      <w:r>
        <w:rPr/>
        <w:t>academic</w:t>
      </w:r>
      <w:r>
        <w:rPr>
          <w:spacing w:val="-1"/>
        </w:rPr>
        <w:t> </w:t>
      </w:r>
      <w:r>
        <w:rPr/>
        <w:t>freedom.</w:t>
      </w:r>
    </w:p>
    <w:p>
      <w:pPr>
        <w:pStyle w:val="BodyText"/>
      </w:pPr>
    </w:p>
    <w:p>
      <w:pPr>
        <w:pStyle w:val="ListParagraph"/>
        <w:numPr>
          <w:ilvl w:val="0"/>
          <w:numId w:val="99"/>
        </w:numPr>
        <w:tabs>
          <w:tab w:pos="2041" w:val="left" w:leader="none"/>
        </w:tabs>
        <w:spacing w:line="240" w:lineRule="auto" w:before="0" w:after="0"/>
        <w:ind w:left="2040" w:right="195" w:hanging="360"/>
        <w:jc w:val="left"/>
        <w:rPr>
          <w:sz w:val="22"/>
        </w:rPr>
      </w:pPr>
      <w:r>
        <w:rPr>
          <w:spacing w:val="-4"/>
          <w:sz w:val="22"/>
        </w:rPr>
        <w:t>The instructor is entitled</w:t>
      </w:r>
      <w:r>
        <w:rPr>
          <w:spacing w:val="-5"/>
          <w:sz w:val="22"/>
        </w:rPr>
        <w:t> </w:t>
      </w:r>
      <w:r>
        <w:rPr>
          <w:spacing w:val="-4"/>
          <w:sz w:val="22"/>
        </w:rPr>
        <w:t>to full freedom in</w:t>
      </w:r>
      <w:r>
        <w:rPr>
          <w:spacing w:val="-5"/>
          <w:sz w:val="22"/>
        </w:rPr>
        <w:t> </w:t>
      </w:r>
      <w:r>
        <w:rPr>
          <w:spacing w:val="-4"/>
          <w:sz w:val="22"/>
        </w:rPr>
        <w:t>lecturing or conducting demonstrations in</w:t>
      </w:r>
      <w:r>
        <w:rPr>
          <w:spacing w:val="-5"/>
          <w:sz w:val="22"/>
        </w:rPr>
        <w:t> </w:t>
      </w:r>
      <w:r>
        <w:rPr>
          <w:spacing w:val="-4"/>
          <w:sz w:val="22"/>
        </w:rPr>
        <w:t>their subject or </w:t>
      </w:r>
      <w:r>
        <w:rPr>
          <w:spacing w:val="-2"/>
          <w:sz w:val="22"/>
        </w:rPr>
        <w:t>field</w:t>
      </w:r>
      <w:r>
        <w:rPr>
          <w:spacing w:val="-13"/>
          <w:sz w:val="22"/>
        </w:rPr>
        <w:t> </w:t>
      </w:r>
      <w:r>
        <w:rPr>
          <w:spacing w:val="-2"/>
          <w:sz w:val="22"/>
        </w:rPr>
        <w:t>of</w:t>
      </w:r>
      <w:r>
        <w:rPr>
          <w:spacing w:val="-11"/>
          <w:sz w:val="22"/>
        </w:rPr>
        <w:t> </w:t>
      </w:r>
      <w:r>
        <w:rPr>
          <w:spacing w:val="-2"/>
          <w:sz w:val="22"/>
        </w:rPr>
        <w:t>competence.</w:t>
      </w:r>
      <w:r>
        <w:rPr>
          <w:spacing w:val="17"/>
          <w:sz w:val="22"/>
        </w:rPr>
        <w:t> </w:t>
      </w:r>
      <w:r>
        <w:rPr>
          <w:spacing w:val="-2"/>
          <w:sz w:val="22"/>
        </w:rPr>
        <w:t>They</w:t>
      </w:r>
      <w:r>
        <w:rPr>
          <w:spacing w:val="-11"/>
          <w:sz w:val="22"/>
        </w:rPr>
        <w:t> </w:t>
      </w:r>
      <w:r>
        <w:rPr>
          <w:spacing w:val="-2"/>
          <w:sz w:val="22"/>
        </w:rPr>
        <w:t>are</w:t>
      </w:r>
      <w:r>
        <w:rPr>
          <w:spacing w:val="-10"/>
          <w:sz w:val="22"/>
        </w:rPr>
        <w:t> </w:t>
      </w:r>
      <w:r>
        <w:rPr>
          <w:spacing w:val="-2"/>
          <w:sz w:val="22"/>
        </w:rPr>
        <w:t>entitled</w:t>
      </w:r>
      <w:r>
        <w:rPr>
          <w:spacing w:val="-11"/>
          <w:sz w:val="22"/>
        </w:rPr>
        <w:t> </w:t>
      </w:r>
      <w:r>
        <w:rPr>
          <w:spacing w:val="-2"/>
          <w:sz w:val="22"/>
        </w:rPr>
        <w:t>like</w:t>
      </w:r>
      <w:r>
        <w:rPr>
          <w:spacing w:val="-10"/>
          <w:sz w:val="22"/>
        </w:rPr>
        <w:t> </w:t>
      </w:r>
      <w:r>
        <w:rPr>
          <w:spacing w:val="-2"/>
          <w:sz w:val="22"/>
        </w:rPr>
        <w:t>any</w:t>
      </w:r>
      <w:r>
        <w:rPr>
          <w:spacing w:val="-11"/>
          <w:sz w:val="22"/>
        </w:rPr>
        <w:t> </w:t>
      </w:r>
      <w:r>
        <w:rPr>
          <w:spacing w:val="-2"/>
          <w:sz w:val="22"/>
        </w:rPr>
        <w:t>other</w:t>
      </w:r>
      <w:r>
        <w:rPr>
          <w:spacing w:val="-12"/>
          <w:sz w:val="22"/>
        </w:rPr>
        <w:t> </w:t>
      </w:r>
      <w:r>
        <w:rPr>
          <w:spacing w:val="-2"/>
          <w:sz w:val="22"/>
        </w:rPr>
        <w:t>member</w:t>
      </w:r>
      <w:r>
        <w:rPr>
          <w:spacing w:val="-12"/>
          <w:sz w:val="22"/>
        </w:rPr>
        <w:t> </w:t>
      </w:r>
      <w:r>
        <w:rPr>
          <w:spacing w:val="-2"/>
          <w:sz w:val="22"/>
        </w:rPr>
        <w:t>of</w:t>
      </w:r>
      <w:r>
        <w:rPr>
          <w:spacing w:val="-11"/>
          <w:sz w:val="22"/>
        </w:rPr>
        <w:t> </w:t>
      </w:r>
      <w:r>
        <w:rPr>
          <w:spacing w:val="-2"/>
          <w:sz w:val="22"/>
        </w:rPr>
        <w:t>the</w:t>
      </w:r>
      <w:r>
        <w:rPr>
          <w:spacing w:val="-10"/>
          <w:sz w:val="22"/>
        </w:rPr>
        <w:t> </w:t>
      </w:r>
      <w:r>
        <w:rPr>
          <w:spacing w:val="-2"/>
          <w:sz w:val="22"/>
        </w:rPr>
        <w:t>community</w:t>
      </w:r>
      <w:r>
        <w:rPr>
          <w:spacing w:val="-10"/>
          <w:sz w:val="22"/>
        </w:rPr>
        <w:t> </w:t>
      </w:r>
      <w:r>
        <w:rPr>
          <w:spacing w:val="-2"/>
          <w:sz w:val="22"/>
        </w:rPr>
        <w:t>in</w:t>
      </w:r>
      <w:r>
        <w:rPr>
          <w:spacing w:val="-13"/>
          <w:sz w:val="22"/>
        </w:rPr>
        <w:t> </w:t>
      </w:r>
      <w:r>
        <w:rPr>
          <w:spacing w:val="-2"/>
          <w:sz w:val="22"/>
        </w:rPr>
        <w:t>which</w:t>
      </w:r>
      <w:r>
        <w:rPr>
          <w:spacing w:val="-11"/>
          <w:sz w:val="22"/>
        </w:rPr>
        <w:t> </w:t>
      </w:r>
      <w:r>
        <w:rPr>
          <w:spacing w:val="-2"/>
          <w:sz w:val="22"/>
        </w:rPr>
        <w:t>they</w:t>
      </w:r>
      <w:r>
        <w:rPr>
          <w:spacing w:val="-10"/>
          <w:sz w:val="22"/>
        </w:rPr>
        <w:t> </w:t>
      </w:r>
      <w:r>
        <w:rPr>
          <w:spacing w:val="-2"/>
          <w:sz w:val="22"/>
        </w:rPr>
        <w:t>live</w:t>
      </w:r>
      <w:r>
        <w:rPr>
          <w:spacing w:val="-11"/>
          <w:sz w:val="22"/>
        </w:rPr>
        <w:t> </w:t>
      </w:r>
      <w:r>
        <w:rPr>
          <w:spacing w:val="-2"/>
          <w:sz w:val="22"/>
        </w:rPr>
        <w:t>to establish</w:t>
      </w:r>
      <w:r>
        <w:rPr>
          <w:spacing w:val="-15"/>
          <w:sz w:val="22"/>
        </w:rPr>
        <w:t> </w:t>
      </w:r>
      <w:r>
        <w:rPr>
          <w:spacing w:val="-2"/>
          <w:sz w:val="22"/>
        </w:rPr>
        <w:t>membership</w:t>
      </w:r>
      <w:r>
        <w:rPr>
          <w:spacing w:val="-11"/>
          <w:sz w:val="22"/>
        </w:rPr>
        <w:t> </w:t>
      </w:r>
      <w:r>
        <w:rPr>
          <w:spacing w:val="-2"/>
          <w:sz w:val="22"/>
        </w:rPr>
        <w:t>in</w:t>
      </w:r>
      <w:r>
        <w:rPr>
          <w:spacing w:val="-13"/>
          <w:sz w:val="22"/>
        </w:rPr>
        <w:t> </w:t>
      </w:r>
      <w:r>
        <w:rPr>
          <w:spacing w:val="-2"/>
          <w:sz w:val="22"/>
        </w:rPr>
        <w:t>voluntary</w:t>
      </w:r>
      <w:r>
        <w:rPr>
          <w:spacing w:val="-10"/>
          <w:sz w:val="22"/>
        </w:rPr>
        <w:t> </w:t>
      </w:r>
      <w:r>
        <w:rPr>
          <w:spacing w:val="-2"/>
          <w:sz w:val="22"/>
        </w:rPr>
        <w:t>groups,</w:t>
      </w:r>
      <w:r>
        <w:rPr>
          <w:spacing w:val="-11"/>
          <w:sz w:val="22"/>
        </w:rPr>
        <w:t> </w:t>
      </w:r>
      <w:r>
        <w:rPr>
          <w:spacing w:val="-2"/>
          <w:sz w:val="22"/>
        </w:rPr>
        <w:t>to</w:t>
      </w:r>
      <w:r>
        <w:rPr>
          <w:spacing w:val="-11"/>
          <w:sz w:val="22"/>
        </w:rPr>
        <w:t> </w:t>
      </w:r>
      <w:r>
        <w:rPr>
          <w:spacing w:val="-2"/>
          <w:sz w:val="22"/>
        </w:rPr>
        <w:t>seek</w:t>
      </w:r>
      <w:r>
        <w:rPr>
          <w:spacing w:val="-12"/>
          <w:sz w:val="22"/>
        </w:rPr>
        <w:t> </w:t>
      </w:r>
      <w:r>
        <w:rPr>
          <w:spacing w:val="-2"/>
          <w:sz w:val="22"/>
        </w:rPr>
        <w:t>or</w:t>
      </w:r>
      <w:r>
        <w:rPr>
          <w:spacing w:val="-12"/>
          <w:sz w:val="22"/>
        </w:rPr>
        <w:t> </w:t>
      </w:r>
      <w:r>
        <w:rPr>
          <w:spacing w:val="-2"/>
          <w:sz w:val="22"/>
        </w:rPr>
        <w:t>hold</w:t>
      </w:r>
      <w:r>
        <w:rPr>
          <w:spacing w:val="-10"/>
          <w:sz w:val="22"/>
        </w:rPr>
        <w:t> </w:t>
      </w:r>
      <w:r>
        <w:rPr>
          <w:spacing w:val="-2"/>
          <w:sz w:val="22"/>
        </w:rPr>
        <w:t>public</w:t>
      </w:r>
      <w:r>
        <w:rPr>
          <w:spacing w:val="-12"/>
          <w:sz w:val="22"/>
        </w:rPr>
        <w:t> </w:t>
      </w:r>
      <w:r>
        <w:rPr>
          <w:spacing w:val="-2"/>
          <w:sz w:val="22"/>
        </w:rPr>
        <w:t>office,</w:t>
      </w:r>
      <w:r>
        <w:rPr>
          <w:spacing w:val="-12"/>
          <w:sz w:val="22"/>
        </w:rPr>
        <w:t> </w:t>
      </w:r>
      <w:r>
        <w:rPr>
          <w:spacing w:val="-2"/>
          <w:sz w:val="22"/>
        </w:rPr>
        <w:t>to</w:t>
      </w:r>
      <w:r>
        <w:rPr>
          <w:spacing w:val="-11"/>
          <w:sz w:val="22"/>
        </w:rPr>
        <w:t> </w:t>
      </w:r>
      <w:r>
        <w:rPr>
          <w:spacing w:val="-2"/>
          <w:sz w:val="22"/>
        </w:rPr>
        <w:t>express</w:t>
      </w:r>
      <w:r>
        <w:rPr>
          <w:spacing w:val="-12"/>
          <w:sz w:val="22"/>
        </w:rPr>
        <w:t> </w:t>
      </w:r>
      <w:r>
        <w:rPr>
          <w:spacing w:val="-2"/>
          <w:sz w:val="22"/>
        </w:rPr>
        <w:t>their</w:t>
      </w:r>
      <w:r>
        <w:rPr>
          <w:spacing w:val="-12"/>
          <w:sz w:val="22"/>
        </w:rPr>
        <w:t> </w:t>
      </w:r>
      <w:r>
        <w:rPr>
          <w:spacing w:val="-2"/>
          <w:sz w:val="22"/>
        </w:rPr>
        <w:t>opinions</w:t>
      </w:r>
      <w:r>
        <w:rPr>
          <w:spacing w:val="-11"/>
          <w:sz w:val="22"/>
        </w:rPr>
        <w:t> </w:t>
      </w:r>
      <w:r>
        <w:rPr>
          <w:spacing w:val="-2"/>
          <w:sz w:val="22"/>
        </w:rPr>
        <w:t>as</w:t>
      </w:r>
      <w:r>
        <w:rPr>
          <w:spacing w:val="-12"/>
          <w:sz w:val="22"/>
        </w:rPr>
        <w:t> </w:t>
      </w:r>
      <w:r>
        <w:rPr>
          <w:spacing w:val="-2"/>
          <w:sz w:val="22"/>
        </w:rPr>
        <w:t>an individual</w:t>
      </w:r>
      <w:r>
        <w:rPr>
          <w:spacing w:val="-12"/>
          <w:sz w:val="22"/>
        </w:rPr>
        <w:t> </w:t>
      </w:r>
      <w:r>
        <w:rPr>
          <w:spacing w:val="-2"/>
          <w:sz w:val="22"/>
        </w:rPr>
        <w:t>on</w:t>
      </w:r>
      <w:r>
        <w:rPr>
          <w:spacing w:val="-11"/>
          <w:sz w:val="22"/>
        </w:rPr>
        <w:t> </w:t>
      </w:r>
      <w:r>
        <w:rPr>
          <w:spacing w:val="-2"/>
          <w:sz w:val="22"/>
        </w:rPr>
        <w:t>public</w:t>
      </w:r>
      <w:r>
        <w:rPr>
          <w:spacing w:val="-12"/>
          <w:sz w:val="22"/>
        </w:rPr>
        <w:t> </w:t>
      </w:r>
      <w:r>
        <w:rPr>
          <w:spacing w:val="-2"/>
          <w:sz w:val="22"/>
        </w:rPr>
        <w:t>questions</w:t>
      </w:r>
      <w:r>
        <w:rPr>
          <w:spacing w:val="-10"/>
          <w:sz w:val="22"/>
        </w:rPr>
        <w:t> </w:t>
      </w:r>
      <w:r>
        <w:rPr>
          <w:spacing w:val="-2"/>
          <w:sz w:val="22"/>
        </w:rPr>
        <w:t>and</w:t>
      </w:r>
      <w:r>
        <w:rPr>
          <w:spacing w:val="-11"/>
          <w:sz w:val="22"/>
        </w:rPr>
        <w:t> </w:t>
      </w:r>
      <w:r>
        <w:rPr>
          <w:spacing w:val="-2"/>
          <w:sz w:val="22"/>
        </w:rPr>
        <w:t>to</w:t>
      </w:r>
      <w:r>
        <w:rPr>
          <w:spacing w:val="-11"/>
          <w:sz w:val="22"/>
        </w:rPr>
        <w:t> </w:t>
      </w:r>
      <w:r>
        <w:rPr>
          <w:spacing w:val="-2"/>
          <w:sz w:val="22"/>
        </w:rPr>
        <w:t>take</w:t>
      </w:r>
      <w:r>
        <w:rPr>
          <w:spacing w:val="-10"/>
          <w:sz w:val="22"/>
        </w:rPr>
        <w:t> </w:t>
      </w:r>
      <w:r>
        <w:rPr>
          <w:spacing w:val="-2"/>
          <w:sz w:val="22"/>
        </w:rPr>
        <w:t>action</w:t>
      </w:r>
      <w:r>
        <w:rPr>
          <w:spacing w:val="-11"/>
          <w:sz w:val="22"/>
        </w:rPr>
        <w:t> </w:t>
      </w:r>
      <w:r>
        <w:rPr>
          <w:spacing w:val="-2"/>
          <w:sz w:val="22"/>
        </w:rPr>
        <w:t>in</w:t>
      </w:r>
      <w:r>
        <w:rPr>
          <w:spacing w:val="-13"/>
          <w:sz w:val="22"/>
        </w:rPr>
        <w:t> </w:t>
      </w:r>
      <w:r>
        <w:rPr>
          <w:spacing w:val="-2"/>
          <w:sz w:val="22"/>
        </w:rPr>
        <w:t>accordance</w:t>
      </w:r>
      <w:r>
        <w:rPr>
          <w:spacing w:val="-11"/>
          <w:sz w:val="22"/>
        </w:rPr>
        <w:t> </w:t>
      </w:r>
      <w:r>
        <w:rPr>
          <w:spacing w:val="-2"/>
          <w:sz w:val="22"/>
        </w:rPr>
        <w:t>with</w:t>
      </w:r>
      <w:r>
        <w:rPr>
          <w:spacing w:val="-13"/>
          <w:sz w:val="22"/>
        </w:rPr>
        <w:t> </w:t>
      </w:r>
      <w:r>
        <w:rPr>
          <w:spacing w:val="-2"/>
          <w:sz w:val="22"/>
        </w:rPr>
        <w:t>their</w:t>
      </w:r>
      <w:r>
        <w:rPr>
          <w:spacing w:val="-12"/>
          <w:sz w:val="22"/>
        </w:rPr>
        <w:t> </w:t>
      </w:r>
      <w:r>
        <w:rPr>
          <w:spacing w:val="-2"/>
          <w:sz w:val="22"/>
        </w:rPr>
        <w:t>views.</w:t>
      </w:r>
      <w:r>
        <w:rPr>
          <w:spacing w:val="9"/>
          <w:sz w:val="22"/>
        </w:rPr>
        <w:t> </w:t>
      </w:r>
      <w:r>
        <w:rPr>
          <w:spacing w:val="-2"/>
          <w:sz w:val="22"/>
        </w:rPr>
        <w:t>Cognizant</w:t>
      </w:r>
      <w:r>
        <w:rPr>
          <w:spacing w:val="-10"/>
          <w:sz w:val="22"/>
        </w:rPr>
        <w:t> </w:t>
      </w:r>
      <w:r>
        <w:rPr>
          <w:spacing w:val="-2"/>
          <w:sz w:val="22"/>
        </w:rPr>
        <w:t>of</w:t>
      </w:r>
      <w:r>
        <w:rPr>
          <w:spacing w:val="-11"/>
          <w:sz w:val="22"/>
        </w:rPr>
        <w:t> </w:t>
      </w:r>
      <w:r>
        <w:rPr>
          <w:spacing w:val="-2"/>
          <w:sz w:val="22"/>
        </w:rPr>
        <w:t>their </w:t>
      </w:r>
      <w:r>
        <w:rPr>
          <w:spacing w:val="-6"/>
          <w:sz w:val="22"/>
        </w:rPr>
        <w:t>responsibilities to their profession and to their institution, the instructor accepts certain obligations: they </w:t>
      </w:r>
      <w:r>
        <w:rPr>
          <w:spacing w:val="-4"/>
          <w:sz w:val="22"/>
        </w:rPr>
        <w:t>respect</w:t>
      </w:r>
      <w:r>
        <w:rPr>
          <w:spacing w:val="-5"/>
          <w:sz w:val="22"/>
        </w:rPr>
        <w:t> </w:t>
      </w:r>
      <w:r>
        <w:rPr>
          <w:spacing w:val="-4"/>
          <w:sz w:val="22"/>
        </w:rPr>
        <w:t>the</w:t>
      </w:r>
      <w:r>
        <w:rPr>
          <w:spacing w:val="-5"/>
          <w:sz w:val="22"/>
        </w:rPr>
        <w:t> </w:t>
      </w:r>
      <w:r>
        <w:rPr>
          <w:spacing w:val="-4"/>
          <w:sz w:val="22"/>
        </w:rPr>
        <w:t>rights</w:t>
      </w:r>
      <w:r>
        <w:rPr>
          <w:spacing w:val="-7"/>
          <w:sz w:val="22"/>
        </w:rPr>
        <w:t> </w:t>
      </w:r>
      <w:r>
        <w:rPr>
          <w:spacing w:val="-4"/>
          <w:sz w:val="22"/>
        </w:rPr>
        <w:t>of</w:t>
      </w:r>
      <w:r>
        <w:rPr>
          <w:spacing w:val="-7"/>
          <w:sz w:val="22"/>
        </w:rPr>
        <w:t> </w:t>
      </w:r>
      <w:r>
        <w:rPr>
          <w:spacing w:val="-4"/>
          <w:sz w:val="22"/>
        </w:rPr>
        <w:t>others</w:t>
      </w:r>
      <w:r>
        <w:rPr>
          <w:spacing w:val="-7"/>
          <w:sz w:val="22"/>
        </w:rPr>
        <w:t> </w:t>
      </w:r>
      <w:r>
        <w:rPr>
          <w:spacing w:val="-4"/>
          <w:sz w:val="22"/>
        </w:rPr>
        <w:t>to</w:t>
      </w:r>
      <w:r>
        <w:rPr>
          <w:spacing w:val="-5"/>
          <w:sz w:val="22"/>
        </w:rPr>
        <w:t> </w:t>
      </w:r>
      <w:r>
        <w:rPr>
          <w:spacing w:val="-4"/>
          <w:sz w:val="22"/>
        </w:rPr>
        <w:t>express</w:t>
      </w:r>
      <w:r>
        <w:rPr>
          <w:spacing w:val="-7"/>
          <w:sz w:val="22"/>
        </w:rPr>
        <w:t> </w:t>
      </w:r>
      <w:r>
        <w:rPr>
          <w:spacing w:val="-4"/>
          <w:sz w:val="22"/>
        </w:rPr>
        <w:t>opinions,</w:t>
      </w:r>
      <w:r>
        <w:rPr>
          <w:spacing w:val="-7"/>
          <w:sz w:val="22"/>
        </w:rPr>
        <w:t> </w:t>
      </w:r>
      <w:r>
        <w:rPr>
          <w:spacing w:val="-4"/>
          <w:sz w:val="22"/>
        </w:rPr>
        <w:t>and to insure that</w:t>
      </w:r>
      <w:r>
        <w:rPr>
          <w:spacing w:val="-5"/>
          <w:sz w:val="22"/>
        </w:rPr>
        <w:t> </w:t>
      </w:r>
      <w:r>
        <w:rPr>
          <w:spacing w:val="-4"/>
          <w:sz w:val="22"/>
        </w:rPr>
        <w:t>their</w:t>
      </w:r>
      <w:r>
        <w:rPr>
          <w:spacing w:val="-7"/>
          <w:sz w:val="22"/>
        </w:rPr>
        <w:t> </w:t>
      </w:r>
      <w:r>
        <w:rPr>
          <w:spacing w:val="-4"/>
          <w:sz w:val="22"/>
        </w:rPr>
        <w:t>personal</w:t>
      </w:r>
      <w:r>
        <w:rPr>
          <w:spacing w:val="-7"/>
          <w:sz w:val="22"/>
        </w:rPr>
        <w:t> </w:t>
      </w:r>
      <w:r>
        <w:rPr>
          <w:spacing w:val="-4"/>
          <w:sz w:val="22"/>
        </w:rPr>
        <w:t>views do</w:t>
      </w:r>
      <w:r>
        <w:rPr>
          <w:spacing w:val="-5"/>
          <w:sz w:val="22"/>
        </w:rPr>
        <w:t> </w:t>
      </w:r>
      <w:r>
        <w:rPr>
          <w:spacing w:val="-4"/>
          <w:sz w:val="22"/>
        </w:rPr>
        <w:t>not interfere </w:t>
      </w:r>
      <w:r>
        <w:rPr>
          <w:spacing w:val="-2"/>
          <w:sz w:val="22"/>
        </w:rPr>
        <w:t>with</w:t>
      </w:r>
      <w:r>
        <w:rPr>
          <w:spacing w:val="-10"/>
          <w:sz w:val="22"/>
        </w:rPr>
        <w:t> </w:t>
      </w:r>
      <w:r>
        <w:rPr>
          <w:spacing w:val="-2"/>
          <w:sz w:val="22"/>
        </w:rPr>
        <w:t>the</w:t>
      </w:r>
      <w:r>
        <w:rPr>
          <w:spacing w:val="-6"/>
          <w:sz w:val="22"/>
        </w:rPr>
        <w:t> </w:t>
      </w:r>
      <w:r>
        <w:rPr>
          <w:spacing w:val="-2"/>
          <w:sz w:val="22"/>
        </w:rPr>
        <w:t>unfettered</w:t>
      </w:r>
      <w:r>
        <w:rPr>
          <w:spacing w:val="-7"/>
          <w:sz w:val="22"/>
        </w:rPr>
        <w:t> </w:t>
      </w:r>
      <w:r>
        <w:rPr>
          <w:spacing w:val="-2"/>
          <w:sz w:val="22"/>
        </w:rPr>
        <w:t>search</w:t>
      </w:r>
      <w:r>
        <w:rPr>
          <w:spacing w:val="-10"/>
          <w:sz w:val="22"/>
        </w:rPr>
        <w:t> </w:t>
      </w:r>
      <w:r>
        <w:rPr>
          <w:spacing w:val="-2"/>
          <w:sz w:val="22"/>
        </w:rPr>
        <w:t>for</w:t>
      </w:r>
      <w:r>
        <w:rPr>
          <w:spacing w:val="-9"/>
          <w:sz w:val="22"/>
        </w:rPr>
        <w:t> </w:t>
      </w:r>
      <w:r>
        <w:rPr>
          <w:spacing w:val="-2"/>
          <w:sz w:val="22"/>
        </w:rPr>
        <w:t>truth</w:t>
      </w:r>
      <w:r>
        <w:rPr>
          <w:spacing w:val="-7"/>
          <w:sz w:val="22"/>
        </w:rPr>
        <w:t> </w:t>
      </w:r>
      <w:r>
        <w:rPr>
          <w:spacing w:val="-2"/>
          <w:sz w:val="22"/>
        </w:rPr>
        <w:t>by</w:t>
      </w:r>
      <w:r>
        <w:rPr>
          <w:spacing w:val="-5"/>
          <w:sz w:val="22"/>
        </w:rPr>
        <w:t> </w:t>
      </w:r>
      <w:r>
        <w:rPr>
          <w:spacing w:val="-2"/>
          <w:sz w:val="22"/>
        </w:rPr>
        <w:t>students</w:t>
      </w:r>
      <w:r>
        <w:rPr>
          <w:spacing w:val="-6"/>
          <w:sz w:val="22"/>
        </w:rPr>
        <w:t> </w:t>
      </w:r>
      <w:r>
        <w:rPr>
          <w:spacing w:val="-2"/>
          <w:sz w:val="22"/>
        </w:rPr>
        <w:t>and</w:t>
      </w:r>
      <w:r>
        <w:rPr>
          <w:spacing w:val="-10"/>
          <w:sz w:val="22"/>
        </w:rPr>
        <w:t> </w:t>
      </w:r>
      <w:r>
        <w:rPr>
          <w:spacing w:val="-2"/>
          <w:sz w:val="22"/>
        </w:rPr>
        <w:t>colleagues.</w:t>
      </w:r>
    </w:p>
    <w:p>
      <w:pPr>
        <w:pStyle w:val="ListParagraph"/>
        <w:numPr>
          <w:ilvl w:val="0"/>
          <w:numId w:val="99"/>
        </w:numPr>
        <w:tabs>
          <w:tab w:pos="2041" w:val="left" w:leader="none"/>
        </w:tabs>
        <w:spacing w:line="240" w:lineRule="auto" w:before="0" w:after="0"/>
        <w:ind w:left="2040" w:right="236" w:hanging="360"/>
        <w:jc w:val="left"/>
        <w:rPr>
          <w:sz w:val="22"/>
        </w:rPr>
      </w:pPr>
      <w:r>
        <w:rPr>
          <w:spacing w:val="-4"/>
          <w:sz w:val="22"/>
        </w:rPr>
        <w:t>They must make clear, however, that their actions, statements, and memberships do not necessarily </w:t>
      </w:r>
      <w:r>
        <w:rPr>
          <w:spacing w:val="-2"/>
          <w:sz w:val="22"/>
        </w:rPr>
        <w:t>represent</w:t>
      </w:r>
      <w:r>
        <w:rPr>
          <w:spacing w:val="-11"/>
          <w:sz w:val="22"/>
        </w:rPr>
        <w:t> </w:t>
      </w:r>
      <w:r>
        <w:rPr>
          <w:spacing w:val="-2"/>
          <w:sz w:val="22"/>
        </w:rPr>
        <w:t>the</w:t>
      </w:r>
      <w:r>
        <w:rPr>
          <w:spacing w:val="-11"/>
          <w:sz w:val="22"/>
        </w:rPr>
        <w:t> </w:t>
      </w:r>
      <w:r>
        <w:rPr>
          <w:spacing w:val="-2"/>
          <w:sz w:val="22"/>
        </w:rPr>
        <w:t>views</w:t>
      </w:r>
      <w:r>
        <w:rPr>
          <w:spacing w:val="-12"/>
          <w:sz w:val="22"/>
        </w:rPr>
        <w:t> </w:t>
      </w:r>
      <w:r>
        <w:rPr>
          <w:spacing w:val="-2"/>
          <w:sz w:val="22"/>
        </w:rPr>
        <w:t>of</w:t>
      </w:r>
      <w:r>
        <w:rPr>
          <w:spacing w:val="-11"/>
          <w:sz w:val="22"/>
        </w:rPr>
        <w:t> </w:t>
      </w:r>
      <w:r>
        <w:rPr>
          <w:spacing w:val="-2"/>
          <w:sz w:val="22"/>
        </w:rPr>
        <w:t>the</w:t>
      </w:r>
      <w:r>
        <w:rPr>
          <w:spacing w:val="-10"/>
          <w:sz w:val="22"/>
        </w:rPr>
        <w:t> </w:t>
      </w:r>
      <w:r>
        <w:rPr>
          <w:spacing w:val="-2"/>
          <w:sz w:val="22"/>
        </w:rPr>
        <w:t>academic</w:t>
      </w:r>
      <w:r>
        <w:rPr>
          <w:spacing w:val="-12"/>
          <w:sz w:val="22"/>
        </w:rPr>
        <w:t> </w:t>
      </w:r>
      <w:r>
        <w:rPr>
          <w:spacing w:val="-2"/>
          <w:sz w:val="22"/>
        </w:rPr>
        <w:t>community.</w:t>
      </w:r>
      <w:r>
        <w:rPr>
          <w:spacing w:val="21"/>
          <w:sz w:val="22"/>
        </w:rPr>
        <w:t> </w:t>
      </w:r>
      <w:r>
        <w:rPr>
          <w:spacing w:val="-2"/>
          <w:sz w:val="22"/>
        </w:rPr>
        <w:t>If</w:t>
      </w:r>
      <w:r>
        <w:rPr>
          <w:spacing w:val="-12"/>
          <w:sz w:val="22"/>
        </w:rPr>
        <w:t> </w:t>
      </w:r>
      <w:r>
        <w:rPr>
          <w:spacing w:val="-2"/>
          <w:sz w:val="22"/>
        </w:rPr>
        <w:t>there</w:t>
      </w:r>
      <w:r>
        <w:rPr>
          <w:spacing w:val="-10"/>
          <w:sz w:val="22"/>
        </w:rPr>
        <w:t> </w:t>
      </w:r>
      <w:r>
        <w:rPr>
          <w:spacing w:val="-2"/>
          <w:sz w:val="22"/>
        </w:rPr>
        <w:t>are</w:t>
      </w:r>
      <w:r>
        <w:rPr>
          <w:spacing w:val="-10"/>
          <w:sz w:val="22"/>
        </w:rPr>
        <w:t> </w:t>
      </w:r>
      <w:r>
        <w:rPr>
          <w:spacing w:val="-2"/>
          <w:sz w:val="22"/>
        </w:rPr>
        <w:t>controls</w:t>
      </w:r>
      <w:r>
        <w:rPr>
          <w:spacing w:val="-12"/>
          <w:sz w:val="22"/>
        </w:rPr>
        <w:t> </w:t>
      </w:r>
      <w:r>
        <w:rPr>
          <w:spacing w:val="-2"/>
          <w:sz w:val="22"/>
        </w:rPr>
        <w:t>to</w:t>
      </w:r>
      <w:r>
        <w:rPr>
          <w:spacing w:val="-10"/>
          <w:sz w:val="22"/>
        </w:rPr>
        <w:t> </w:t>
      </w:r>
      <w:r>
        <w:rPr>
          <w:spacing w:val="-2"/>
          <w:sz w:val="22"/>
        </w:rPr>
        <w:t>be</w:t>
      </w:r>
      <w:r>
        <w:rPr>
          <w:spacing w:val="-11"/>
          <w:sz w:val="22"/>
        </w:rPr>
        <w:t> </w:t>
      </w:r>
      <w:r>
        <w:rPr>
          <w:spacing w:val="-2"/>
          <w:sz w:val="22"/>
        </w:rPr>
        <w:t>exercised</w:t>
      </w:r>
      <w:r>
        <w:rPr>
          <w:spacing w:val="-10"/>
          <w:sz w:val="22"/>
        </w:rPr>
        <w:t> </w:t>
      </w:r>
      <w:r>
        <w:rPr>
          <w:spacing w:val="-2"/>
          <w:sz w:val="22"/>
        </w:rPr>
        <w:t>over</w:t>
      </w:r>
      <w:r>
        <w:rPr>
          <w:spacing w:val="-12"/>
          <w:sz w:val="22"/>
        </w:rPr>
        <w:t> </w:t>
      </w:r>
      <w:r>
        <w:rPr>
          <w:spacing w:val="-2"/>
          <w:sz w:val="22"/>
        </w:rPr>
        <w:t>the </w:t>
      </w:r>
      <w:r>
        <w:rPr>
          <w:spacing w:val="-4"/>
          <w:sz w:val="22"/>
        </w:rPr>
        <w:t>instructor,</w:t>
      </w:r>
      <w:r>
        <w:rPr>
          <w:spacing w:val="-12"/>
          <w:sz w:val="22"/>
        </w:rPr>
        <w:t> </w:t>
      </w:r>
      <w:r>
        <w:rPr>
          <w:spacing w:val="-4"/>
          <w:sz w:val="22"/>
        </w:rPr>
        <w:t>they</w:t>
      </w:r>
      <w:r>
        <w:rPr>
          <w:spacing w:val="-11"/>
          <w:sz w:val="22"/>
        </w:rPr>
        <w:t> </w:t>
      </w:r>
      <w:r>
        <w:rPr>
          <w:spacing w:val="-4"/>
          <w:sz w:val="22"/>
        </w:rPr>
        <w:t>are</w:t>
      </w:r>
      <w:r>
        <w:rPr>
          <w:spacing w:val="-11"/>
          <w:sz w:val="22"/>
        </w:rPr>
        <w:t> </w:t>
      </w:r>
      <w:r>
        <w:rPr>
          <w:spacing w:val="-4"/>
          <w:sz w:val="22"/>
        </w:rPr>
        <w:t>the</w:t>
      </w:r>
      <w:r>
        <w:rPr>
          <w:spacing w:val="-11"/>
          <w:sz w:val="22"/>
        </w:rPr>
        <w:t> </w:t>
      </w:r>
      <w:r>
        <w:rPr>
          <w:spacing w:val="-4"/>
          <w:sz w:val="22"/>
        </w:rPr>
        <w:t>controls</w:t>
      </w:r>
      <w:r>
        <w:rPr>
          <w:spacing w:val="-12"/>
          <w:sz w:val="22"/>
        </w:rPr>
        <w:t> </w:t>
      </w:r>
      <w:r>
        <w:rPr>
          <w:spacing w:val="-4"/>
          <w:sz w:val="22"/>
        </w:rPr>
        <w:t>of</w:t>
      </w:r>
      <w:r>
        <w:rPr>
          <w:spacing w:val="-12"/>
          <w:sz w:val="22"/>
        </w:rPr>
        <w:t> </w:t>
      </w:r>
      <w:r>
        <w:rPr>
          <w:spacing w:val="-4"/>
          <w:sz w:val="22"/>
        </w:rPr>
        <w:t>personal</w:t>
      </w:r>
      <w:r>
        <w:rPr>
          <w:spacing w:val="-12"/>
          <w:sz w:val="22"/>
        </w:rPr>
        <w:t> </w:t>
      </w:r>
      <w:r>
        <w:rPr>
          <w:spacing w:val="-4"/>
          <w:sz w:val="22"/>
        </w:rPr>
        <w:t>integrity</w:t>
      </w:r>
      <w:r>
        <w:rPr>
          <w:spacing w:val="-11"/>
          <w:sz w:val="22"/>
        </w:rPr>
        <w:t> </w:t>
      </w:r>
      <w:r>
        <w:rPr>
          <w:spacing w:val="-4"/>
          <w:sz w:val="22"/>
        </w:rPr>
        <w:t>and</w:t>
      </w:r>
      <w:r>
        <w:rPr>
          <w:spacing w:val="-13"/>
          <w:sz w:val="22"/>
        </w:rPr>
        <w:t> </w:t>
      </w:r>
      <w:r>
        <w:rPr>
          <w:spacing w:val="-4"/>
          <w:sz w:val="22"/>
        </w:rPr>
        <w:t>the</w:t>
      </w:r>
      <w:r>
        <w:rPr>
          <w:spacing w:val="-9"/>
          <w:sz w:val="22"/>
        </w:rPr>
        <w:t> </w:t>
      </w:r>
      <w:r>
        <w:rPr>
          <w:spacing w:val="-4"/>
          <w:sz w:val="22"/>
        </w:rPr>
        <w:t>judgment</w:t>
      </w:r>
      <w:r>
        <w:rPr>
          <w:spacing w:val="-11"/>
          <w:sz w:val="22"/>
        </w:rPr>
        <w:t> </w:t>
      </w:r>
      <w:r>
        <w:rPr>
          <w:spacing w:val="-4"/>
          <w:sz w:val="22"/>
        </w:rPr>
        <w:t>of</w:t>
      </w:r>
      <w:r>
        <w:rPr>
          <w:spacing w:val="-12"/>
          <w:sz w:val="22"/>
        </w:rPr>
        <w:t> </w:t>
      </w:r>
      <w:r>
        <w:rPr>
          <w:spacing w:val="-4"/>
          <w:sz w:val="22"/>
        </w:rPr>
        <w:t>their</w:t>
      </w:r>
      <w:r>
        <w:rPr>
          <w:spacing w:val="-12"/>
          <w:sz w:val="22"/>
        </w:rPr>
        <w:t> </w:t>
      </w:r>
      <w:r>
        <w:rPr>
          <w:spacing w:val="-4"/>
          <w:sz w:val="22"/>
        </w:rPr>
        <w:t>colleagues.</w:t>
      </w:r>
      <w:r>
        <w:rPr>
          <w:spacing w:val="13"/>
          <w:sz w:val="22"/>
        </w:rPr>
        <w:t> </w:t>
      </w:r>
      <w:r>
        <w:rPr>
          <w:spacing w:val="-4"/>
          <w:sz w:val="22"/>
        </w:rPr>
        <w:t>Violations</w:t>
      </w:r>
      <w:r>
        <w:rPr>
          <w:spacing w:val="-12"/>
          <w:sz w:val="22"/>
        </w:rPr>
        <w:t> </w:t>
      </w:r>
      <w:r>
        <w:rPr>
          <w:spacing w:val="-4"/>
          <w:sz w:val="22"/>
        </w:rPr>
        <w:t>of </w:t>
      </w:r>
      <w:r>
        <w:rPr>
          <w:sz w:val="22"/>
        </w:rPr>
        <w:t>academic</w:t>
      </w:r>
      <w:r>
        <w:rPr>
          <w:spacing w:val="-13"/>
          <w:sz w:val="22"/>
        </w:rPr>
        <w:t> </w:t>
      </w:r>
      <w:r>
        <w:rPr>
          <w:sz w:val="22"/>
        </w:rPr>
        <w:t>integrity</w:t>
      </w:r>
      <w:r>
        <w:rPr>
          <w:spacing w:val="-12"/>
          <w:sz w:val="22"/>
        </w:rPr>
        <w:t> </w:t>
      </w:r>
      <w:r>
        <w:rPr>
          <w:sz w:val="22"/>
        </w:rPr>
        <w:t>warrant</w:t>
      </w:r>
      <w:r>
        <w:rPr>
          <w:spacing w:val="-13"/>
          <w:sz w:val="22"/>
        </w:rPr>
        <w:t> </w:t>
      </w:r>
      <w:r>
        <w:rPr>
          <w:sz w:val="22"/>
        </w:rPr>
        <w:t>collegial</w:t>
      </w:r>
      <w:r>
        <w:rPr>
          <w:spacing w:val="-12"/>
          <w:sz w:val="22"/>
        </w:rPr>
        <w:t> </w:t>
      </w:r>
      <w:r>
        <w:rPr>
          <w:sz w:val="22"/>
        </w:rPr>
        <w:t>censure.</w:t>
      </w:r>
    </w:p>
    <w:p>
      <w:pPr>
        <w:pStyle w:val="BodyText"/>
        <w:spacing w:before="1"/>
      </w:pPr>
    </w:p>
    <w:p>
      <w:pPr>
        <w:spacing w:line="267" w:lineRule="exact" w:before="0"/>
        <w:ind w:left="960" w:right="0" w:firstLine="0"/>
        <w:jc w:val="left"/>
        <w:rPr>
          <w:b/>
          <w:sz w:val="22"/>
        </w:rPr>
      </w:pPr>
      <w:bookmarkStart w:name="_bookmark326" w:id="327"/>
      <w:bookmarkEnd w:id="327"/>
      <w:r>
        <w:rPr/>
      </w:r>
      <w:r>
        <w:rPr>
          <w:b/>
          <w:spacing w:val="-4"/>
          <w:sz w:val="22"/>
        </w:rPr>
        <w:t>8.0030</w:t>
      </w:r>
      <w:r>
        <w:rPr>
          <w:b/>
          <w:spacing w:val="62"/>
          <w:sz w:val="22"/>
        </w:rPr>
        <w:t> </w:t>
      </w:r>
      <w:r>
        <w:rPr>
          <w:b/>
          <w:spacing w:val="-4"/>
          <w:sz w:val="22"/>
        </w:rPr>
        <w:t>DEPARTMENT</w:t>
      </w:r>
      <w:r>
        <w:rPr>
          <w:b/>
          <w:spacing w:val="-11"/>
          <w:sz w:val="22"/>
        </w:rPr>
        <w:t> </w:t>
      </w:r>
      <w:r>
        <w:rPr>
          <w:b/>
          <w:spacing w:val="-4"/>
          <w:sz w:val="22"/>
        </w:rPr>
        <w:t>CHAIRS</w:t>
      </w:r>
    </w:p>
    <w:p>
      <w:pPr>
        <w:pStyle w:val="BodyText"/>
        <w:ind w:left="1680"/>
      </w:pPr>
      <w:r>
        <w:rPr>
          <w:spacing w:val="-4"/>
        </w:rPr>
        <w:t>Any</w:t>
      </w:r>
      <w:r>
        <w:rPr>
          <w:spacing w:val="-9"/>
        </w:rPr>
        <w:t> </w:t>
      </w:r>
      <w:r>
        <w:rPr>
          <w:spacing w:val="-4"/>
        </w:rPr>
        <w:t>full</w:t>
      </w:r>
      <w:r>
        <w:rPr>
          <w:spacing w:val="-12"/>
        </w:rPr>
        <w:t> </w:t>
      </w:r>
      <w:r>
        <w:rPr>
          <w:spacing w:val="-4"/>
        </w:rPr>
        <w:t>time</w:t>
      </w:r>
      <w:r>
        <w:rPr>
          <w:spacing w:val="-11"/>
        </w:rPr>
        <w:t> </w:t>
      </w:r>
      <w:r>
        <w:rPr>
          <w:spacing w:val="-4"/>
        </w:rPr>
        <w:t>member</w:t>
      </w:r>
      <w:r>
        <w:rPr>
          <w:spacing w:val="-12"/>
        </w:rPr>
        <w:t> </w:t>
      </w:r>
      <w:r>
        <w:rPr>
          <w:spacing w:val="-4"/>
        </w:rPr>
        <w:t>of</w:t>
      </w:r>
      <w:r>
        <w:rPr>
          <w:spacing w:val="-12"/>
        </w:rPr>
        <w:t> </w:t>
      </w:r>
      <w:r>
        <w:rPr>
          <w:spacing w:val="-4"/>
        </w:rPr>
        <w:t>the</w:t>
      </w:r>
      <w:r>
        <w:rPr>
          <w:spacing w:val="-14"/>
        </w:rPr>
        <w:t> </w:t>
      </w:r>
      <w:r>
        <w:rPr>
          <w:spacing w:val="-4"/>
        </w:rPr>
        <w:t>department</w:t>
      </w:r>
      <w:r>
        <w:rPr>
          <w:spacing w:val="-9"/>
        </w:rPr>
        <w:t> </w:t>
      </w:r>
      <w:r>
        <w:rPr>
          <w:spacing w:val="-4"/>
        </w:rPr>
        <w:t>shall</w:t>
      </w:r>
      <w:r>
        <w:rPr>
          <w:spacing w:val="-12"/>
        </w:rPr>
        <w:t> </w:t>
      </w:r>
      <w:r>
        <w:rPr>
          <w:spacing w:val="-4"/>
        </w:rPr>
        <w:t>be</w:t>
      </w:r>
      <w:r>
        <w:rPr>
          <w:spacing w:val="-11"/>
        </w:rPr>
        <w:t> </w:t>
      </w:r>
      <w:r>
        <w:rPr>
          <w:spacing w:val="-4"/>
        </w:rPr>
        <w:t>considered</w:t>
      </w:r>
      <w:r>
        <w:rPr>
          <w:spacing w:val="-10"/>
        </w:rPr>
        <w:t> </w:t>
      </w:r>
      <w:r>
        <w:rPr>
          <w:spacing w:val="-4"/>
        </w:rPr>
        <w:t>eligible</w:t>
      </w:r>
      <w:r>
        <w:rPr>
          <w:spacing w:val="-11"/>
        </w:rPr>
        <w:t> </w:t>
      </w:r>
      <w:r>
        <w:rPr>
          <w:spacing w:val="-4"/>
        </w:rPr>
        <w:t>to</w:t>
      </w:r>
      <w:r>
        <w:rPr>
          <w:spacing w:val="-11"/>
        </w:rPr>
        <w:t> </w:t>
      </w:r>
      <w:r>
        <w:rPr>
          <w:spacing w:val="-4"/>
        </w:rPr>
        <w:t>serve</w:t>
      </w:r>
      <w:r>
        <w:rPr>
          <w:spacing w:val="-9"/>
        </w:rPr>
        <w:t> </w:t>
      </w:r>
      <w:r>
        <w:rPr>
          <w:spacing w:val="-4"/>
        </w:rPr>
        <w:t>as</w:t>
      </w:r>
      <w:r>
        <w:rPr>
          <w:spacing w:val="-12"/>
        </w:rPr>
        <w:t> </w:t>
      </w:r>
      <w:r>
        <w:rPr>
          <w:spacing w:val="-4"/>
        </w:rPr>
        <w:t>Chairperson</w:t>
      </w:r>
      <w:r>
        <w:rPr>
          <w:spacing w:val="-13"/>
        </w:rPr>
        <w:t> </w:t>
      </w:r>
      <w:r>
        <w:rPr>
          <w:spacing w:val="-4"/>
        </w:rPr>
        <w:t>in</w:t>
      </w:r>
      <w:r>
        <w:rPr>
          <w:spacing w:val="-10"/>
        </w:rPr>
        <w:t> </w:t>
      </w:r>
      <w:r>
        <w:rPr>
          <w:spacing w:val="-4"/>
        </w:rPr>
        <w:t>the</w:t>
      </w:r>
      <w:r>
        <w:rPr>
          <w:spacing w:val="-9"/>
        </w:rPr>
        <w:t> </w:t>
      </w:r>
      <w:r>
        <w:rPr>
          <w:spacing w:val="-4"/>
        </w:rPr>
        <w:t>Academic </w:t>
      </w:r>
      <w:r>
        <w:rPr>
          <w:spacing w:val="-2"/>
        </w:rPr>
        <w:t>and</w:t>
      </w:r>
      <w:r>
        <w:rPr>
          <w:spacing w:val="-11"/>
        </w:rPr>
        <w:t> </w:t>
      </w:r>
      <w:r>
        <w:rPr>
          <w:spacing w:val="-2"/>
        </w:rPr>
        <w:t>Career</w:t>
      </w:r>
      <w:r>
        <w:rPr>
          <w:spacing w:val="-12"/>
        </w:rPr>
        <w:t> </w:t>
      </w:r>
      <w:r>
        <w:rPr>
          <w:spacing w:val="-2"/>
        </w:rPr>
        <w:t>&amp;</w:t>
      </w:r>
      <w:r>
        <w:rPr>
          <w:spacing w:val="-11"/>
        </w:rPr>
        <w:t> </w:t>
      </w:r>
      <w:r>
        <w:rPr>
          <w:spacing w:val="-2"/>
        </w:rPr>
        <w:t>Tech</w:t>
      </w:r>
      <w:r>
        <w:rPr>
          <w:spacing w:val="-13"/>
        </w:rPr>
        <w:t> </w:t>
      </w:r>
      <w:r>
        <w:rPr>
          <w:spacing w:val="-2"/>
        </w:rPr>
        <w:t>Ed</w:t>
      </w:r>
      <w:r>
        <w:rPr>
          <w:spacing w:val="-10"/>
        </w:rPr>
        <w:t> </w:t>
      </w:r>
      <w:r>
        <w:rPr>
          <w:spacing w:val="-2"/>
        </w:rPr>
        <w:t>departments.</w:t>
      </w:r>
      <w:r>
        <w:rPr>
          <w:spacing w:val="31"/>
        </w:rPr>
        <w:t> </w:t>
      </w:r>
      <w:r>
        <w:rPr>
          <w:spacing w:val="-2"/>
        </w:rPr>
        <w:t>The</w:t>
      </w:r>
      <w:r>
        <w:rPr>
          <w:spacing w:val="-11"/>
        </w:rPr>
        <w:t> </w:t>
      </w:r>
      <w:r>
        <w:rPr>
          <w:spacing w:val="-2"/>
        </w:rPr>
        <w:t>Chairperson</w:t>
      </w:r>
      <w:r>
        <w:rPr>
          <w:spacing w:val="-13"/>
        </w:rPr>
        <w:t> </w:t>
      </w:r>
      <w:r>
        <w:rPr>
          <w:spacing w:val="-2"/>
        </w:rPr>
        <w:t>of</w:t>
      </w:r>
      <w:r>
        <w:rPr>
          <w:spacing w:val="-10"/>
        </w:rPr>
        <w:t> </w:t>
      </w:r>
      <w:r>
        <w:rPr>
          <w:spacing w:val="-2"/>
        </w:rPr>
        <w:t>the</w:t>
      </w:r>
      <w:r>
        <w:rPr>
          <w:spacing w:val="-10"/>
        </w:rPr>
        <w:t> </w:t>
      </w:r>
      <w:r>
        <w:rPr>
          <w:spacing w:val="-2"/>
        </w:rPr>
        <w:t>department</w:t>
      </w:r>
      <w:r>
        <w:rPr>
          <w:spacing w:val="-11"/>
        </w:rPr>
        <w:t> </w:t>
      </w:r>
      <w:r>
        <w:rPr>
          <w:spacing w:val="-2"/>
        </w:rPr>
        <w:t>will</w:t>
      </w:r>
      <w:r>
        <w:rPr>
          <w:spacing w:val="-12"/>
        </w:rPr>
        <w:t> </w:t>
      </w:r>
      <w:r>
        <w:rPr>
          <w:spacing w:val="-2"/>
        </w:rPr>
        <w:t>be</w:t>
      </w:r>
      <w:r>
        <w:rPr>
          <w:spacing w:val="-11"/>
        </w:rPr>
        <w:t> </w:t>
      </w:r>
      <w:r>
        <w:rPr>
          <w:spacing w:val="-2"/>
        </w:rPr>
        <w:t>appointed</w:t>
      </w:r>
      <w:r>
        <w:rPr>
          <w:spacing w:val="-11"/>
        </w:rPr>
        <w:t> </w:t>
      </w:r>
      <w:r>
        <w:rPr>
          <w:spacing w:val="-2"/>
        </w:rPr>
        <w:t>by</w:t>
      </w:r>
      <w:r>
        <w:rPr>
          <w:spacing w:val="-11"/>
        </w:rPr>
        <w:t> </w:t>
      </w:r>
      <w:r>
        <w:rPr>
          <w:spacing w:val="-2"/>
        </w:rPr>
        <w:t>May</w:t>
      </w:r>
      <w:r>
        <w:rPr>
          <w:spacing w:val="-11"/>
        </w:rPr>
        <w:t> </w:t>
      </w:r>
      <w:r>
        <w:rPr>
          <w:spacing w:val="-2"/>
        </w:rPr>
        <w:t>1</w:t>
      </w:r>
      <w:r>
        <w:rPr>
          <w:spacing w:val="-11"/>
        </w:rPr>
        <w:t> </w:t>
      </w:r>
      <w:r>
        <w:rPr>
          <w:spacing w:val="-2"/>
        </w:rPr>
        <w:t>by</w:t>
      </w:r>
      <w:r>
        <w:rPr>
          <w:spacing w:val="-11"/>
        </w:rPr>
        <w:t> </w:t>
      </w:r>
      <w:r>
        <w:rPr>
          <w:spacing w:val="-2"/>
        </w:rPr>
        <w:t>the President</w:t>
      </w:r>
      <w:r>
        <w:rPr>
          <w:spacing w:val="-11"/>
        </w:rPr>
        <w:t> </w:t>
      </w:r>
      <w:r>
        <w:rPr>
          <w:spacing w:val="-2"/>
        </w:rPr>
        <w:t>upon</w:t>
      </w:r>
      <w:r>
        <w:rPr>
          <w:spacing w:val="-13"/>
        </w:rPr>
        <w:t> </w:t>
      </w:r>
      <w:r>
        <w:rPr>
          <w:spacing w:val="-2"/>
        </w:rPr>
        <w:t>recommendation</w:t>
      </w:r>
      <w:r>
        <w:rPr>
          <w:spacing w:val="-13"/>
        </w:rPr>
        <w:t> </w:t>
      </w:r>
      <w:r>
        <w:rPr>
          <w:spacing w:val="-2"/>
        </w:rPr>
        <w:t>of</w:t>
      </w:r>
      <w:r>
        <w:rPr>
          <w:spacing w:val="-12"/>
        </w:rPr>
        <w:t> </w:t>
      </w:r>
      <w:r>
        <w:rPr>
          <w:spacing w:val="-2"/>
        </w:rPr>
        <w:t>the</w:t>
      </w:r>
      <w:r>
        <w:rPr>
          <w:spacing w:val="-11"/>
        </w:rPr>
        <w:t> </w:t>
      </w:r>
      <w:r>
        <w:rPr>
          <w:spacing w:val="-2"/>
        </w:rPr>
        <w:t>faculty</w:t>
      </w:r>
      <w:r>
        <w:rPr>
          <w:spacing w:val="-11"/>
        </w:rPr>
        <w:t> </w:t>
      </w:r>
      <w:r>
        <w:rPr>
          <w:spacing w:val="-2"/>
        </w:rPr>
        <w:t>and</w:t>
      </w:r>
      <w:r>
        <w:rPr>
          <w:spacing w:val="-13"/>
        </w:rPr>
        <w:t> </w:t>
      </w:r>
      <w:r>
        <w:rPr>
          <w:spacing w:val="-2"/>
        </w:rPr>
        <w:t>the</w:t>
      </w:r>
      <w:r>
        <w:rPr>
          <w:spacing w:val="-11"/>
        </w:rPr>
        <w:t> </w:t>
      </w:r>
      <w:r>
        <w:rPr>
          <w:spacing w:val="-2"/>
        </w:rPr>
        <w:t>Dean</w:t>
      </w:r>
      <w:r>
        <w:rPr>
          <w:spacing w:val="-13"/>
        </w:rPr>
        <w:t> </w:t>
      </w:r>
      <w:r>
        <w:rPr>
          <w:spacing w:val="-2"/>
        </w:rPr>
        <w:t>of</w:t>
      </w:r>
      <w:r>
        <w:rPr>
          <w:spacing w:val="-12"/>
        </w:rPr>
        <w:t> </w:t>
      </w:r>
      <w:r>
        <w:rPr>
          <w:spacing w:val="-2"/>
        </w:rPr>
        <w:t>Academics</w:t>
      </w:r>
      <w:r>
        <w:rPr>
          <w:spacing w:val="-12"/>
        </w:rPr>
        <w:t> </w:t>
      </w:r>
      <w:r>
        <w:rPr>
          <w:spacing w:val="-2"/>
        </w:rPr>
        <w:t>and</w:t>
      </w:r>
      <w:r>
        <w:rPr>
          <w:spacing w:val="-10"/>
        </w:rPr>
        <w:t> </w:t>
      </w:r>
      <w:r>
        <w:rPr>
          <w:spacing w:val="-2"/>
        </w:rPr>
        <w:t>CTE</w:t>
      </w:r>
      <w:r>
        <w:rPr>
          <w:spacing w:val="-12"/>
        </w:rPr>
        <w:t> </w:t>
      </w:r>
      <w:r>
        <w:rPr>
          <w:spacing w:val="-2"/>
        </w:rPr>
        <w:t>Director,</w:t>
      </w:r>
      <w:r>
        <w:rPr>
          <w:spacing w:val="-12"/>
        </w:rPr>
        <w:t> </w:t>
      </w:r>
      <w:r>
        <w:rPr>
          <w:spacing w:val="-2"/>
        </w:rPr>
        <w:t>for</w:t>
      </w:r>
      <w:r>
        <w:rPr>
          <w:spacing w:val="-12"/>
        </w:rPr>
        <w:t> </w:t>
      </w:r>
      <w:r>
        <w:rPr>
          <w:spacing w:val="-2"/>
        </w:rPr>
        <w:t>their respective</w:t>
      </w:r>
      <w:r>
        <w:rPr>
          <w:spacing w:val="-11"/>
        </w:rPr>
        <w:t> </w:t>
      </w:r>
      <w:r>
        <w:rPr>
          <w:spacing w:val="-2"/>
        </w:rPr>
        <w:t>areas.</w:t>
      </w:r>
      <w:r>
        <w:rPr>
          <w:spacing w:val="26"/>
        </w:rPr>
        <w:t> </w:t>
      </w:r>
      <w:r>
        <w:rPr>
          <w:spacing w:val="-2"/>
        </w:rPr>
        <w:t>The</w:t>
      </w:r>
      <w:r>
        <w:rPr>
          <w:spacing w:val="-11"/>
        </w:rPr>
        <w:t> </w:t>
      </w:r>
      <w:r>
        <w:rPr>
          <w:spacing w:val="-2"/>
        </w:rPr>
        <w:t>Chairperson</w:t>
      </w:r>
      <w:r>
        <w:rPr>
          <w:spacing w:val="-11"/>
        </w:rPr>
        <w:t> </w:t>
      </w:r>
      <w:r>
        <w:rPr>
          <w:spacing w:val="-2"/>
        </w:rPr>
        <w:t>will</w:t>
      </w:r>
      <w:r>
        <w:rPr>
          <w:spacing w:val="-10"/>
        </w:rPr>
        <w:t> </w:t>
      </w:r>
      <w:r>
        <w:rPr>
          <w:spacing w:val="-2"/>
        </w:rPr>
        <w:t>be</w:t>
      </w:r>
      <w:r>
        <w:rPr>
          <w:spacing w:val="-11"/>
        </w:rPr>
        <w:t> </w:t>
      </w:r>
      <w:r>
        <w:rPr>
          <w:spacing w:val="-2"/>
        </w:rPr>
        <w:t>appointed</w:t>
      </w:r>
      <w:r>
        <w:rPr>
          <w:spacing w:val="-13"/>
        </w:rPr>
        <w:t> </w:t>
      </w:r>
      <w:r>
        <w:rPr>
          <w:spacing w:val="-2"/>
        </w:rPr>
        <w:t>for</w:t>
      </w:r>
      <w:r>
        <w:rPr>
          <w:spacing w:val="-12"/>
        </w:rPr>
        <w:t> </w:t>
      </w:r>
      <w:r>
        <w:rPr>
          <w:spacing w:val="-2"/>
        </w:rPr>
        <w:t>three</w:t>
      </w:r>
      <w:r>
        <w:rPr>
          <w:spacing w:val="-11"/>
        </w:rPr>
        <w:t> </w:t>
      </w:r>
      <w:r>
        <w:rPr>
          <w:spacing w:val="-2"/>
        </w:rPr>
        <w:t>consecutive</w:t>
      </w:r>
      <w:r>
        <w:rPr>
          <w:spacing w:val="-11"/>
        </w:rPr>
        <w:t> </w:t>
      </w:r>
      <w:r>
        <w:rPr>
          <w:spacing w:val="-2"/>
        </w:rPr>
        <w:t>years.</w:t>
      </w:r>
    </w:p>
    <w:p>
      <w:pPr>
        <w:pStyle w:val="BodyText"/>
        <w:spacing w:before="1"/>
      </w:pPr>
    </w:p>
    <w:p>
      <w:pPr>
        <w:pStyle w:val="BodyText"/>
        <w:ind w:left="1680" w:right="182"/>
      </w:pPr>
      <w:r>
        <w:rPr>
          <w:spacing w:val="-4"/>
        </w:rPr>
        <w:t>The Department Chair will lead all department academic</w:t>
      </w:r>
      <w:r>
        <w:rPr>
          <w:spacing w:val="-6"/>
        </w:rPr>
        <w:t> </w:t>
      </w:r>
      <w:r>
        <w:rPr>
          <w:spacing w:val="-4"/>
        </w:rPr>
        <w:t>efforts and receive counsel and assistance from </w:t>
      </w:r>
      <w:r>
        <w:rPr>
          <w:spacing w:val="-2"/>
        </w:rPr>
        <w:t>department</w:t>
      </w:r>
      <w:r>
        <w:rPr>
          <w:spacing w:val="-11"/>
        </w:rPr>
        <w:t> </w:t>
      </w:r>
      <w:r>
        <w:rPr>
          <w:spacing w:val="-2"/>
        </w:rPr>
        <w:t>faculty.</w:t>
      </w:r>
      <w:r>
        <w:rPr>
          <w:spacing w:val="2"/>
        </w:rPr>
        <w:t> </w:t>
      </w:r>
      <w:r>
        <w:rPr>
          <w:spacing w:val="-2"/>
        </w:rPr>
        <w:t>The</w:t>
      </w:r>
      <w:r>
        <w:rPr>
          <w:spacing w:val="-11"/>
        </w:rPr>
        <w:t> </w:t>
      </w:r>
      <w:r>
        <w:rPr>
          <w:spacing w:val="-2"/>
        </w:rPr>
        <w:t>Department</w:t>
      </w:r>
      <w:r>
        <w:rPr>
          <w:spacing w:val="-11"/>
        </w:rPr>
        <w:t> </w:t>
      </w:r>
      <w:r>
        <w:rPr>
          <w:spacing w:val="-2"/>
        </w:rPr>
        <w:t>Chair’s</w:t>
      </w:r>
      <w:r>
        <w:rPr>
          <w:spacing w:val="-12"/>
        </w:rPr>
        <w:t> </w:t>
      </w:r>
      <w:r>
        <w:rPr>
          <w:spacing w:val="-2"/>
        </w:rPr>
        <w:t>primary</w:t>
      </w:r>
      <w:r>
        <w:rPr>
          <w:spacing w:val="-10"/>
        </w:rPr>
        <w:t> </w:t>
      </w:r>
      <w:r>
        <w:rPr>
          <w:spacing w:val="-2"/>
        </w:rPr>
        <w:t>purpose</w:t>
      </w:r>
      <w:r>
        <w:rPr>
          <w:spacing w:val="-11"/>
        </w:rPr>
        <w:t> </w:t>
      </w:r>
      <w:r>
        <w:rPr>
          <w:spacing w:val="-2"/>
        </w:rPr>
        <w:t>is</w:t>
      </w:r>
      <w:r>
        <w:rPr>
          <w:spacing w:val="-12"/>
        </w:rPr>
        <w:t> </w:t>
      </w:r>
      <w:r>
        <w:rPr>
          <w:spacing w:val="-2"/>
        </w:rPr>
        <w:t>to</w:t>
      </w:r>
      <w:r>
        <w:rPr>
          <w:spacing w:val="-11"/>
        </w:rPr>
        <w:t> </w:t>
      </w:r>
      <w:r>
        <w:rPr>
          <w:spacing w:val="-2"/>
        </w:rPr>
        <w:t>serve</w:t>
      </w:r>
      <w:r>
        <w:rPr>
          <w:spacing w:val="-11"/>
        </w:rPr>
        <w:t> </w:t>
      </w:r>
      <w:r>
        <w:rPr>
          <w:spacing w:val="-2"/>
        </w:rPr>
        <w:t>the</w:t>
      </w:r>
      <w:r>
        <w:rPr>
          <w:spacing w:val="-11"/>
        </w:rPr>
        <w:t> </w:t>
      </w:r>
      <w:r>
        <w:rPr>
          <w:spacing w:val="-2"/>
        </w:rPr>
        <w:t>academic</w:t>
      </w:r>
      <w:r>
        <w:rPr>
          <w:spacing w:val="-10"/>
        </w:rPr>
        <w:t> </w:t>
      </w:r>
      <w:r>
        <w:rPr>
          <w:spacing w:val="-2"/>
        </w:rPr>
        <w:t>component</w:t>
      </w:r>
      <w:r>
        <w:rPr>
          <w:spacing w:val="-11"/>
        </w:rPr>
        <w:t> </w:t>
      </w:r>
      <w:r>
        <w:rPr>
          <w:spacing w:val="-2"/>
        </w:rPr>
        <w:t>of</w:t>
      </w:r>
      <w:r>
        <w:rPr>
          <w:spacing w:val="-12"/>
        </w:rPr>
        <w:t> </w:t>
      </w:r>
      <w:r>
        <w:rPr>
          <w:spacing w:val="-2"/>
        </w:rPr>
        <w:t>the </w:t>
      </w:r>
      <w:r>
        <w:rPr>
          <w:spacing w:val="-4"/>
        </w:rPr>
        <w:t>department,</w:t>
      </w:r>
      <w:r>
        <w:rPr>
          <w:spacing w:val="-12"/>
        </w:rPr>
        <w:t> </w:t>
      </w:r>
      <w:r>
        <w:rPr>
          <w:spacing w:val="-4"/>
        </w:rPr>
        <w:t>enabling</w:t>
      </w:r>
      <w:r>
        <w:rPr>
          <w:spacing w:val="-10"/>
        </w:rPr>
        <w:t> </w:t>
      </w:r>
      <w:r>
        <w:rPr>
          <w:spacing w:val="-4"/>
        </w:rPr>
        <w:t>the</w:t>
      </w:r>
      <w:r>
        <w:rPr>
          <w:spacing w:val="-9"/>
        </w:rPr>
        <w:t> </w:t>
      </w:r>
      <w:r>
        <w:rPr>
          <w:spacing w:val="-4"/>
        </w:rPr>
        <w:t>faculty</w:t>
      </w:r>
      <w:r>
        <w:rPr>
          <w:spacing w:val="-11"/>
        </w:rPr>
        <w:t> </w:t>
      </w:r>
      <w:r>
        <w:rPr>
          <w:spacing w:val="-4"/>
        </w:rPr>
        <w:t>to</w:t>
      </w:r>
      <w:r>
        <w:rPr>
          <w:spacing w:val="-9"/>
        </w:rPr>
        <w:t> </w:t>
      </w:r>
      <w:r>
        <w:rPr>
          <w:spacing w:val="-4"/>
        </w:rPr>
        <w:t>do</w:t>
      </w:r>
      <w:r>
        <w:rPr>
          <w:spacing w:val="-8"/>
        </w:rPr>
        <w:t> </w:t>
      </w:r>
      <w:r>
        <w:rPr>
          <w:spacing w:val="-4"/>
        </w:rPr>
        <w:t>their</w:t>
      </w:r>
      <w:r>
        <w:rPr>
          <w:spacing w:val="-12"/>
        </w:rPr>
        <w:t> </w:t>
      </w:r>
      <w:r>
        <w:rPr>
          <w:spacing w:val="-4"/>
        </w:rPr>
        <w:t>all-essential</w:t>
      </w:r>
      <w:r>
        <w:rPr>
          <w:spacing w:val="-12"/>
        </w:rPr>
        <w:t> </w:t>
      </w:r>
      <w:r>
        <w:rPr>
          <w:spacing w:val="-4"/>
        </w:rPr>
        <w:t>work</w:t>
      </w:r>
      <w:r>
        <w:rPr>
          <w:spacing w:val="-11"/>
        </w:rPr>
        <w:t> </w:t>
      </w:r>
      <w:r>
        <w:rPr>
          <w:spacing w:val="-4"/>
        </w:rPr>
        <w:t>to</w:t>
      </w:r>
      <w:r>
        <w:rPr>
          <w:spacing w:val="-11"/>
        </w:rPr>
        <w:t> </w:t>
      </w:r>
      <w:r>
        <w:rPr>
          <w:spacing w:val="-4"/>
        </w:rPr>
        <w:t>the</w:t>
      </w:r>
      <w:r>
        <w:rPr>
          <w:spacing w:val="-11"/>
        </w:rPr>
        <w:t> </w:t>
      </w:r>
      <w:r>
        <w:rPr>
          <w:spacing w:val="-4"/>
        </w:rPr>
        <w:t>best</w:t>
      </w:r>
      <w:r>
        <w:rPr>
          <w:spacing w:val="-11"/>
        </w:rPr>
        <w:t> </w:t>
      </w:r>
      <w:r>
        <w:rPr>
          <w:spacing w:val="-4"/>
        </w:rPr>
        <w:t>of</w:t>
      </w:r>
      <w:r>
        <w:rPr>
          <w:spacing w:val="-12"/>
        </w:rPr>
        <w:t> </w:t>
      </w:r>
      <w:r>
        <w:rPr>
          <w:spacing w:val="-4"/>
        </w:rPr>
        <w:t>their</w:t>
      </w:r>
      <w:r>
        <w:rPr>
          <w:spacing w:val="-12"/>
        </w:rPr>
        <w:t> </w:t>
      </w:r>
      <w:r>
        <w:rPr>
          <w:spacing w:val="-4"/>
        </w:rPr>
        <w:t>ability.</w:t>
      </w:r>
      <w:r>
        <w:rPr>
          <w:spacing w:val="5"/>
        </w:rPr>
        <w:t> </w:t>
      </w:r>
      <w:r>
        <w:rPr>
          <w:spacing w:val="-4"/>
        </w:rPr>
        <w:t>Department</w:t>
      </w:r>
      <w:r>
        <w:rPr>
          <w:spacing w:val="-11"/>
        </w:rPr>
        <w:t> </w:t>
      </w:r>
      <w:r>
        <w:rPr>
          <w:spacing w:val="-4"/>
        </w:rPr>
        <w:t>Chairs </w:t>
      </w:r>
      <w:r>
        <w:rPr>
          <w:spacing w:val="-2"/>
        </w:rPr>
        <w:t>assist</w:t>
      </w:r>
      <w:r>
        <w:rPr>
          <w:spacing w:val="-12"/>
        </w:rPr>
        <w:t> </w:t>
      </w:r>
      <w:r>
        <w:rPr>
          <w:spacing w:val="-2"/>
        </w:rPr>
        <w:t>in</w:t>
      </w:r>
      <w:r>
        <w:rPr>
          <w:spacing w:val="-11"/>
        </w:rPr>
        <w:t> </w:t>
      </w:r>
      <w:r>
        <w:rPr>
          <w:spacing w:val="-2"/>
        </w:rPr>
        <w:t>the</w:t>
      </w:r>
      <w:r>
        <w:rPr>
          <w:spacing w:val="-11"/>
        </w:rPr>
        <w:t> </w:t>
      </w:r>
      <w:r>
        <w:rPr>
          <w:spacing w:val="-2"/>
        </w:rPr>
        <w:t>evaluation</w:t>
      </w:r>
      <w:r>
        <w:rPr>
          <w:spacing w:val="-13"/>
        </w:rPr>
        <w:t> </w:t>
      </w:r>
      <w:r>
        <w:rPr>
          <w:spacing w:val="-2"/>
        </w:rPr>
        <w:t>of</w:t>
      </w:r>
      <w:r>
        <w:rPr>
          <w:spacing w:val="-10"/>
        </w:rPr>
        <w:t> </w:t>
      </w:r>
      <w:r>
        <w:rPr>
          <w:spacing w:val="-2"/>
        </w:rPr>
        <w:t>faculty</w:t>
      </w:r>
      <w:r>
        <w:rPr>
          <w:spacing w:val="-11"/>
        </w:rPr>
        <w:t> </w:t>
      </w:r>
      <w:r>
        <w:rPr>
          <w:spacing w:val="-2"/>
        </w:rPr>
        <w:t>members’</w:t>
      </w:r>
      <w:r>
        <w:rPr>
          <w:spacing w:val="-12"/>
        </w:rPr>
        <w:t> </w:t>
      </w:r>
      <w:r>
        <w:rPr>
          <w:spacing w:val="-2"/>
        </w:rPr>
        <w:t>performance</w:t>
      </w:r>
      <w:r>
        <w:rPr>
          <w:spacing w:val="-11"/>
        </w:rPr>
        <w:t> </w:t>
      </w:r>
      <w:r>
        <w:rPr>
          <w:spacing w:val="-2"/>
        </w:rPr>
        <w:t>and</w:t>
      </w:r>
      <w:r>
        <w:rPr>
          <w:spacing w:val="-11"/>
        </w:rPr>
        <w:t> </w:t>
      </w:r>
      <w:r>
        <w:rPr>
          <w:spacing w:val="-2"/>
        </w:rPr>
        <w:t>assess</w:t>
      </w:r>
      <w:r>
        <w:rPr>
          <w:spacing w:val="-10"/>
        </w:rPr>
        <w:t> </w:t>
      </w:r>
      <w:r>
        <w:rPr>
          <w:spacing w:val="-2"/>
        </w:rPr>
        <w:t>program</w:t>
      </w:r>
      <w:r>
        <w:rPr>
          <w:spacing w:val="-11"/>
        </w:rPr>
        <w:t> </w:t>
      </w:r>
      <w:r>
        <w:rPr>
          <w:spacing w:val="-2"/>
        </w:rPr>
        <w:t>effectiveness.</w:t>
      </w:r>
      <w:r>
        <w:rPr>
          <w:spacing w:val="4"/>
        </w:rPr>
        <w:t> </w:t>
      </w:r>
      <w:r>
        <w:rPr>
          <w:spacing w:val="-2"/>
        </w:rPr>
        <w:t>Each </w:t>
      </w:r>
      <w:r>
        <w:rPr>
          <w:spacing w:val="-4"/>
        </w:rPr>
        <w:t>department chair may call a meeting of their department faculty, set faculty committees whenever they </w:t>
      </w:r>
      <w:r>
        <w:rPr>
          <w:spacing w:val="-2"/>
        </w:rPr>
        <w:t>deem</w:t>
      </w:r>
      <w:r>
        <w:rPr>
          <w:spacing w:val="-11"/>
        </w:rPr>
        <w:t> </w:t>
      </w:r>
      <w:r>
        <w:rPr>
          <w:spacing w:val="-2"/>
        </w:rPr>
        <w:t>it</w:t>
      </w:r>
      <w:r>
        <w:rPr>
          <w:spacing w:val="-11"/>
        </w:rPr>
        <w:t> </w:t>
      </w:r>
      <w:r>
        <w:rPr>
          <w:spacing w:val="-2"/>
        </w:rPr>
        <w:t>advisable,</w:t>
      </w:r>
      <w:r>
        <w:rPr>
          <w:spacing w:val="-10"/>
        </w:rPr>
        <w:t> </w:t>
      </w:r>
      <w:r>
        <w:rPr>
          <w:spacing w:val="-2"/>
        </w:rPr>
        <w:t>and</w:t>
      </w:r>
      <w:r>
        <w:rPr>
          <w:spacing w:val="-13"/>
        </w:rPr>
        <w:t> </w:t>
      </w:r>
      <w:r>
        <w:rPr>
          <w:spacing w:val="-2"/>
        </w:rPr>
        <w:t>must</w:t>
      </w:r>
      <w:r>
        <w:rPr>
          <w:spacing w:val="-11"/>
        </w:rPr>
        <w:t> </w:t>
      </w:r>
      <w:r>
        <w:rPr>
          <w:spacing w:val="-2"/>
        </w:rPr>
        <w:t>call</w:t>
      </w:r>
      <w:r>
        <w:rPr>
          <w:spacing w:val="-11"/>
        </w:rPr>
        <w:t> </w:t>
      </w:r>
      <w:r>
        <w:rPr>
          <w:spacing w:val="-2"/>
        </w:rPr>
        <w:t>a</w:t>
      </w:r>
      <w:r>
        <w:rPr>
          <w:spacing w:val="-12"/>
        </w:rPr>
        <w:t> </w:t>
      </w:r>
      <w:r>
        <w:rPr>
          <w:spacing w:val="-2"/>
        </w:rPr>
        <w:t>meeting</w:t>
      </w:r>
      <w:r>
        <w:rPr>
          <w:spacing w:val="-10"/>
        </w:rPr>
        <w:t> </w:t>
      </w:r>
      <w:r>
        <w:rPr>
          <w:spacing w:val="-2"/>
        </w:rPr>
        <w:t>when</w:t>
      </w:r>
      <w:r>
        <w:rPr>
          <w:spacing w:val="-11"/>
        </w:rPr>
        <w:t> </w:t>
      </w:r>
      <w:r>
        <w:rPr>
          <w:spacing w:val="-2"/>
        </w:rPr>
        <w:t>requested</w:t>
      </w:r>
      <w:r>
        <w:rPr>
          <w:spacing w:val="-10"/>
        </w:rPr>
        <w:t> </w:t>
      </w:r>
      <w:r>
        <w:rPr>
          <w:spacing w:val="-2"/>
        </w:rPr>
        <w:t>to</w:t>
      </w:r>
      <w:r>
        <w:rPr>
          <w:spacing w:val="-11"/>
        </w:rPr>
        <w:t> </w:t>
      </w:r>
      <w:r>
        <w:rPr>
          <w:spacing w:val="-2"/>
        </w:rPr>
        <w:t>do</w:t>
      </w:r>
      <w:r>
        <w:rPr>
          <w:spacing w:val="-10"/>
        </w:rPr>
        <w:t> </w:t>
      </w:r>
      <w:r>
        <w:rPr>
          <w:spacing w:val="-2"/>
        </w:rPr>
        <w:t>so</w:t>
      </w:r>
      <w:r>
        <w:rPr>
          <w:spacing w:val="-11"/>
        </w:rPr>
        <w:t> </w:t>
      </w:r>
      <w:r>
        <w:rPr>
          <w:spacing w:val="-2"/>
        </w:rPr>
        <w:t>by</w:t>
      </w:r>
      <w:r>
        <w:rPr>
          <w:spacing w:val="-11"/>
        </w:rPr>
        <w:t> </w:t>
      </w:r>
      <w:r>
        <w:rPr>
          <w:spacing w:val="-2"/>
        </w:rPr>
        <w:t>one-fourth</w:t>
      </w:r>
      <w:r>
        <w:rPr>
          <w:spacing w:val="-13"/>
        </w:rPr>
        <w:t> </w:t>
      </w:r>
      <w:r>
        <w:rPr>
          <w:spacing w:val="-2"/>
        </w:rPr>
        <w:t>of</w:t>
      </w:r>
      <w:r>
        <w:rPr>
          <w:spacing w:val="-12"/>
        </w:rPr>
        <w:t> </w:t>
      </w:r>
      <w:r>
        <w:rPr>
          <w:spacing w:val="-2"/>
        </w:rPr>
        <w:t>their</w:t>
      </w:r>
      <w:r>
        <w:rPr>
          <w:spacing w:val="-10"/>
        </w:rPr>
        <w:t> </w:t>
      </w:r>
      <w:r>
        <w:rPr>
          <w:spacing w:val="-2"/>
        </w:rPr>
        <w:t>faculty,</w:t>
      </w:r>
      <w:r>
        <w:rPr>
          <w:spacing w:val="-12"/>
        </w:rPr>
        <w:t> </w:t>
      </w:r>
      <w:r>
        <w:rPr>
          <w:spacing w:val="-2"/>
        </w:rPr>
        <w:t>or</w:t>
      </w:r>
      <w:r>
        <w:rPr>
          <w:spacing w:val="-12"/>
        </w:rPr>
        <w:t> </w:t>
      </w:r>
      <w:r>
        <w:rPr>
          <w:spacing w:val="-2"/>
        </w:rPr>
        <w:t>from the</w:t>
      </w:r>
      <w:r>
        <w:rPr>
          <w:spacing w:val="-7"/>
        </w:rPr>
        <w:t> </w:t>
      </w:r>
      <w:r>
        <w:rPr>
          <w:spacing w:val="-2"/>
        </w:rPr>
        <w:t>Dean</w:t>
      </w:r>
      <w:r>
        <w:rPr>
          <w:spacing w:val="-9"/>
        </w:rPr>
        <w:t> </w:t>
      </w:r>
      <w:r>
        <w:rPr>
          <w:spacing w:val="-2"/>
        </w:rPr>
        <w:t>of</w:t>
      </w:r>
      <w:r>
        <w:rPr>
          <w:spacing w:val="-5"/>
        </w:rPr>
        <w:t> </w:t>
      </w:r>
      <w:r>
        <w:rPr>
          <w:spacing w:val="-2"/>
        </w:rPr>
        <w:t>Academics</w:t>
      </w:r>
      <w:r>
        <w:rPr>
          <w:spacing w:val="-8"/>
        </w:rPr>
        <w:t> </w:t>
      </w:r>
      <w:r>
        <w:rPr>
          <w:spacing w:val="-2"/>
        </w:rPr>
        <w:t>or</w:t>
      </w:r>
      <w:r>
        <w:rPr>
          <w:spacing w:val="-6"/>
        </w:rPr>
        <w:t> </w:t>
      </w:r>
      <w:r>
        <w:rPr>
          <w:spacing w:val="-2"/>
        </w:rPr>
        <w:t>CTE</w:t>
      </w:r>
      <w:r>
        <w:rPr>
          <w:spacing w:val="-5"/>
        </w:rPr>
        <w:t> </w:t>
      </w:r>
      <w:r>
        <w:rPr>
          <w:spacing w:val="-2"/>
        </w:rPr>
        <w:t>Director,</w:t>
      </w:r>
      <w:r>
        <w:rPr>
          <w:spacing w:val="-5"/>
        </w:rPr>
        <w:t> </w:t>
      </w:r>
      <w:r>
        <w:rPr>
          <w:spacing w:val="-2"/>
        </w:rPr>
        <w:t>depending</w:t>
      </w:r>
      <w:r>
        <w:rPr>
          <w:spacing w:val="-8"/>
        </w:rPr>
        <w:t> </w:t>
      </w:r>
      <w:r>
        <w:rPr>
          <w:spacing w:val="-2"/>
        </w:rPr>
        <w:t>on</w:t>
      </w:r>
      <w:r>
        <w:rPr>
          <w:spacing w:val="-6"/>
        </w:rPr>
        <w:t> </w:t>
      </w:r>
      <w:r>
        <w:rPr>
          <w:spacing w:val="-2"/>
        </w:rPr>
        <w:t>their</w:t>
      </w:r>
      <w:r>
        <w:rPr>
          <w:spacing w:val="-6"/>
        </w:rPr>
        <w:t> </w:t>
      </w:r>
      <w:r>
        <w:rPr>
          <w:spacing w:val="-2"/>
        </w:rPr>
        <w:t>area.</w:t>
      </w:r>
    </w:p>
    <w:p>
      <w:pPr>
        <w:pStyle w:val="BodyText"/>
        <w:spacing w:before="11"/>
        <w:rPr>
          <w:sz w:val="21"/>
        </w:rPr>
      </w:pPr>
    </w:p>
    <w:p>
      <w:pPr>
        <w:pStyle w:val="BodyText"/>
        <w:spacing w:before="1"/>
        <w:ind w:left="1680"/>
      </w:pPr>
      <w:r>
        <w:rPr>
          <w:spacing w:val="-6"/>
        </w:rPr>
        <w:t>In</w:t>
      </w:r>
      <w:r>
        <w:rPr>
          <w:spacing w:val="-5"/>
        </w:rPr>
        <w:t> </w:t>
      </w:r>
      <w:r>
        <w:rPr>
          <w:spacing w:val="-6"/>
        </w:rPr>
        <w:t>order</w:t>
      </w:r>
      <w:r>
        <w:rPr>
          <w:spacing w:val="-3"/>
        </w:rPr>
        <w:t> </w:t>
      </w:r>
      <w:r>
        <w:rPr>
          <w:spacing w:val="-6"/>
        </w:rPr>
        <w:t>to</w:t>
      </w:r>
      <w:r>
        <w:rPr>
          <w:spacing w:val="-3"/>
        </w:rPr>
        <w:t> </w:t>
      </w:r>
      <w:r>
        <w:rPr>
          <w:spacing w:val="-6"/>
        </w:rPr>
        <w:t>fulfill</w:t>
      </w:r>
      <w:r>
        <w:rPr>
          <w:spacing w:val="-5"/>
        </w:rPr>
        <w:t> </w:t>
      </w:r>
      <w:r>
        <w:rPr>
          <w:spacing w:val="-6"/>
        </w:rPr>
        <w:t>these</w:t>
      </w:r>
      <w:r>
        <w:rPr>
          <w:spacing w:val="-2"/>
        </w:rPr>
        <w:t> </w:t>
      </w:r>
      <w:r>
        <w:rPr>
          <w:spacing w:val="-6"/>
        </w:rPr>
        <w:t>additional</w:t>
      </w:r>
      <w:r>
        <w:rPr>
          <w:spacing w:val="-1"/>
        </w:rPr>
        <w:t> </w:t>
      </w:r>
      <w:r>
        <w:rPr>
          <w:spacing w:val="-6"/>
        </w:rPr>
        <w:t>responsibilities,</w:t>
      </w:r>
      <w:r>
        <w:rPr>
          <w:spacing w:val="-5"/>
        </w:rPr>
        <w:t> </w:t>
      </w:r>
      <w:r>
        <w:rPr>
          <w:spacing w:val="-6"/>
        </w:rPr>
        <w:t>the</w:t>
      </w:r>
      <w:r>
        <w:rPr>
          <w:spacing w:val="-4"/>
        </w:rPr>
        <w:t> </w:t>
      </w:r>
      <w:r>
        <w:rPr>
          <w:spacing w:val="-6"/>
        </w:rPr>
        <w:t>Department</w:t>
      </w:r>
      <w:r>
        <w:rPr>
          <w:spacing w:val="-3"/>
        </w:rPr>
        <w:t> </w:t>
      </w:r>
      <w:r>
        <w:rPr>
          <w:spacing w:val="-6"/>
        </w:rPr>
        <w:t>Chair</w:t>
      </w:r>
      <w:r>
        <w:rPr>
          <w:spacing w:val="-5"/>
        </w:rPr>
        <w:t> </w:t>
      </w:r>
      <w:r>
        <w:rPr>
          <w:spacing w:val="-6"/>
        </w:rPr>
        <w:t>shall</w:t>
      </w:r>
      <w:r>
        <w:rPr>
          <w:spacing w:val="-2"/>
        </w:rPr>
        <w:t> </w:t>
      </w:r>
      <w:r>
        <w:rPr>
          <w:spacing w:val="-6"/>
        </w:rPr>
        <w:t>be</w:t>
      </w:r>
      <w:r>
        <w:rPr>
          <w:spacing w:val="-1"/>
        </w:rPr>
        <w:t> </w:t>
      </w:r>
      <w:r>
        <w:rPr>
          <w:spacing w:val="-6"/>
        </w:rPr>
        <w:t>compensated</w:t>
      </w:r>
      <w:r>
        <w:rPr>
          <w:spacing w:val="-2"/>
        </w:rPr>
        <w:t> </w:t>
      </w:r>
      <w:r>
        <w:rPr>
          <w:spacing w:val="-6"/>
        </w:rPr>
        <w:t>annually.</w:t>
      </w:r>
    </w:p>
    <w:p>
      <w:pPr>
        <w:pStyle w:val="BodyText"/>
        <w:spacing w:before="11"/>
        <w:rPr>
          <w:sz w:val="18"/>
        </w:rPr>
      </w:pPr>
    </w:p>
    <w:p>
      <w:pPr>
        <w:spacing w:before="0"/>
        <w:ind w:left="960" w:right="0" w:firstLine="0"/>
        <w:jc w:val="left"/>
        <w:rPr>
          <w:b/>
          <w:sz w:val="22"/>
        </w:rPr>
      </w:pPr>
      <w:bookmarkStart w:name="_bookmark327" w:id="328"/>
      <w:bookmarkEnd w:id="328"/>
      <w:r>
        <w:rPr/>
      </w:r>
      <w:r>
        <w:rPr>
          <w:b/>
          <w:spacing w:val="-4"/>
          <w:sz w:val="22"/>
        </w:rPr>
        <w:t>8.0035</w:t>
      </w:r>
      <w:r>
        <w:rPr>
          <w:b/>
          <w:spacing w:val="60"/>
          <w:sz w:val="22"/>
        </w:rPr>
        <w:t> </w:t>
      </w:r>
      <w:r>
        <w:rPr>
          <w:b/>
          <w:spacing w:val="-4"/>
          <w:sz w:val="22"/>
        </w:rPr>
        <w:t>ASSESSMENT</w:t>
      </w:r>
      <w:r>
        <w:rPr>
          <w:b/>
          <w:spacing w:val="-11"/>
          <w:sz w:val="22"/>
        </w:rPr>
        <w:t> </w:t>
      </w:r>
      <w:r>
        <w:rPr>
          <w:b/>
          <w:spacing w:val="-4"/>
          <w:sz w:val="22"/>
        </w:rPr>
        <w:t>COORDINATOR</w:t>
      </w:r>
    </w:p>
    <w:p>
      <w:pPr>
        <w:pStyle w:val="BodyText"/>
        <w:ind w:left="1680" w:right="191"/>
      </w:pPr>
      <w:r>
        <w:rPr>
          <w:spacing w:val="-4"/>
        </w:rPr>
        <w:t>The Assessment Coordinator is nominated</w:t>
      </w:r>
      <w:r>
        <w:rPr>
          <w:spacing w:val="-5"/>
        </w:rPr>
        <w:t> </w:t>
      </w:r>
      <w:r>
        <w:rPr>
          <w:spacing w:val="-4"/>
        </w:rPr>
        <w:t>and chosen by the Student Learning Committee to lead</w:t>
      </w:r>
      <w:r>
        <w:rPr>
          <w:spacing w:val="-5"/>
        </w:rPr>
        <w:t> </w:t>
      </w:r>
      <w:r>
        <w:rPr>
          <w:spacing w:val="-4"/>
        </w:rPr>
        <w:t>the </w:t>
      </w:r>
      <w:r>
        <w:rPr>
          <w:spacing w:val="-2"/>
        </w:rPr>
        <w:t>assessment</w:t>
      </w:r>
      <w:r>
        <w:rPr>
          <w:spacing w:val="-11"/>
        </w:rPr>
        <w:t> </w:t>
      </w:r>
      <w:r>
        <w:rPr>
          <w:spacing w:val="-2"/>
        </w:rPr>
        <w:t>efforts</w:t>
      </w:r>
      <w:r>
        <w:rPr>
          <w:spacing w:val="-11"/>
        </w:rPr>
        <w:t> </w:t>
      </w:r>
      <w:r>
        <w:rPr>
          <w:spacing w:val="-2"/>
        </w:rPr>
        <w:t>and</w:t>
      </w:r>
      <w:r>
        <w:rPr>
          <w:spacing w:val="-13"/>
        </w:rPr>
        <w:t> </w:t>
      </w:r>
      <w:r>
        <w:rPr>
          <w:spacing w:val="-2"/>
        </w:rPr>
        <w:t>to</w:t>
      </w:r>
      <w:r>
        <w:rPr>
          <w:spacing w:val="-10"/>
        </w:rPr>
        <w:t> </w:t>
      </w:r>
      <w:r>
        <w:rPr>
          <w:spacing w:val="-2"/>
        </w:rPr>
        <w:t>receive</w:t>
      </w:r>
      <w:r>
        <w:rPr>
          <w:spacing w:val="-11"/>
        </w:rPr>
        <w:t> </w:t>
      </w:r>
      <w:r>
        <w:rPr>
          <w:spacing w:val="-2"/>
        </w:rPr>
        <w:t>counsel</w:t>
      </w:r>
      <w:r>
        <w:rPr>
          <w:spacing w:val="-12"/>
        </w:rPr>
        <w:t> </w:t>
      </w:r>
      <w:r>
        <w:rPr>
          <w:spacing w:val="-2"/>
        </w:rPr>
        <w:t>and</w:t>
      </w:r>
      <w:r>
        <w:rPr>
          <w:spacing w:val="-11"/>
        </w:rPr>
        <w:t> </w:t>
      </w:r>
      <w:r>
        <w:rPr>
          <w:spacing w:val="-2"/>
        </w:rPr>
        <w:t>assistance</w:t>
      </w:r>
      <w:r>
        <w:rPr>
          <w:spacing w:val="-11"/>
        </w:rPr>
        <w:t> </w:t>
      </w:r>
      <w:r>
        <w:rPr>
          <w:spacing w:val="-2"/>
        </w:rPr>
        <w:t>from</w:t>
      </w:r>
      <w:r>
        <w:rPr>
          <w:spacing w:val="-10"/>
        </w:rPr>
        <w:t> </w:t>
      </w:r>
      <w:r>
        <w:rPr>
          <w:spacing w:val="-2"/>
        </w:rPr>
        <w:t>the</w:t>
      </w:r>
      <w:r>
        <w:rPr>
          <w:spacing w:val="-11"/>
        </w:rPr>
        <w:t> </w:t>
      </w:r>
      <w:r>
        <w:rPr>
          <w:spacing w:val="-2"/>
        </w:rPr>
        <w:t>Student</w:t>
      </w:r>
      <w:r>
        <w:rPr>
          <w:spacing w:val="-11"/>
        </w:rPr>
        <w:t> </w:t>
      </w:r>
      <w:r>
        <w:rPr>
          <w:spacing w:val="-2"/>
        </w:rPr>
        <w:t>Learning</w:t>
      </w:r>
      <w:r>
        <w:rPr>
          <w:spacing w:val="-10"/>
        </w:rPr>
        <w:t> </w:t>
      </w:r>
      <w:r>
        <w:rPr>
          <w:spacing w:val="-2"/>
        </w:rPr>
        <w:t>Committee.</w:t>
      </w:r>
      <w:r>
        <w:rPr>
          <w:spacing w:val="4"/>
        </w:rPr>
        <w:t> </w:t>
      </w:r>
      <w:r>
        <w:rPr>
          <w:spacing w:val="-2"/>
        </w:rPr>
        <w:t>The </w:t>
      </w:r>
      <w:r>
        <w:rPr>
          <w:spacing w:val="-4"/>
        </w:rPr>
        <w:t>Assessment</w:t>
      </w:r>
      <w:r>
        <w:rPr>
          <w:spacing w:val="-11"/>
        </w:rPr>
        <w:t> </w:t>
      </w:r>
      <w:r>
        <w:rPr>
          <w:spacing w:val="-4"/>
        </w:rPr>
        <w:t>Coordinator</w:t>
      </w:r>
      <w:r>
        <w:rPr>
          <w:spacing w:val="-12"/>
        </w:rPr>
        <w:t> </w:t>
      </w:r>
      <w:r>
        <w:rPr>
          <w:spacing w:val="-4"/>
        </w:rPr>
        <w:t>will</w:t>
      </w:r>
      <w:r>
        <w:rPr>
          <w:spacing w:val="-12"/>
        </w:rPr>
        <w:t> </w:t>
      </w:r>
      <w:r>
        <w:rPr>
          <w:spacing w:val="-4"/>
        </w:rPr>
        <w:t>be</w:t>
      </w:r>
      <w:r>
        <w:rPr>
          <w:spacing w:val="-8"/>
        </w:rPr>
        <w:t> </w:t>
      </w:r>
      <w:r>
        <w:rPr>
          <w:spacing w:val="-4"/>
        </w:rPr>
        <w:t>appointed</w:t>
      </w:r>
      <w:r>
        <w:rPr>
          <w:spacing w:val="-13"/>
        </w:rPr>
        <w:t> </w:t>
      </w:r>
      <w:r>
        <w:rPr>
          <w:spacing w:val="-4"/>
        </w:rPr>
        <w:t>for</w:t>
      </w:r>
      <w:r>
        <w:rPr>
          <w:spacing w:val="-9"/>
        </w:rPr>
        <w:t> </w:t>
      </w:r>
      <w:r>
        <w:rPr>
          <w:spacing w:val="-4"/>
        </w:rPr>
        <w:t>three</w:t>
      </w:r>
      <w:r>
        <w:rPr>
          <w:spacing w:val="-11"/>
        </w:rPr>
        <w:t> </w:t>
      </w:r>
      <w:r>
        <w:rPr>
          <w:spacing w:val="-4"/>
        </w:rPr>
        <w:t>consecutive</w:t>
      </w:r>
      <w:r>
        <w:rPr>
          <w:spacing w:val="-11"/>
        </w:rPr>
        <w:t> </w:t>
      </w:r>
      <w:r>
        <w:rPr>
          <w:spacing w:val="-4"/>
        </w:rPr>
        <w:t>years.</w:t>
      </w:r>
      <w:r>
        <w:rPr>
          <w:spacing w:val="35"/>
        </w:rPr>
        <w:t> </w:t>
      </w:r>
      <w:r>
        <w:rPr>
          <w:spacing w:val="-4"/>
        </w:rPr>
        <w:t>The</w:t>
      </w:r>
      <w:r>
        <w:rPr>
          <w:spacing w:val="-8"/>
        </w:rPr>
        <w:t> </w:t>
      </w:r>
      <w:r>
        <w:rPr>
          <w:spacing w:val="-4"/>
        </w:rPr>
        <w:t>Assessment</w:t>
      </w:r>
      <w:r>
        <w:rPr>
          <w:spacing w:val="-8"/>
        </w:rPr>
        <w:t> </w:t>
      </w:r>
      <w:r>
        <w:rPr>
          <w:spacing w:val="-4"/>
        </w:rPr>
        <w:t>Coordinator</w:t>
      </w:r>
      <w:r>
        <w:rPr>
          <w:spacing w:val="-12"/>
        </w:rPr>
        <w:t> </w:t>
      </w:r>
      <w:r>
        <w:rPr>
          <w:spacing w:val="-4"/>
        </w:rPr>
        <w:t>will</w:t>
      </w:r>
      <w:r>
        <w:rPr>
          <w:spacing w:val="-8"/>
        </w:rPr>
        <w:t> </w:t>
      </w:r>
      <w:r>
        <w:rPr>
          <w:spacing w:val="-4"/>
        </w:rPr>
        <w:t>be confirmed</w:t>
      </w:r>
      <w:r>
        <w:rPr>
          <w:spacing w:val="-8"/>
        </w:rPr>
        <w:t> </w:t>
      </w:r>
      <w:r>
        <w:rPr>
          <w:spacing w:val="-4"/>
        </w:rPr>
        <w:t>by</w:t>
      </w:r>
      <w:r>
        <w:rPr>
          <w:spacing w:val="-9"/>
        </w:rPr>
        <w:t> </w:t>
      </w:r>
      <w:r>
        <w:rPr>
          <w:spacing w:val="-4"/>
        </w:rPr>
        <w:t>the</w:t>
      </w:r>
      <w:r>
        <w:rPr>
          <w:spacing w:val="-12"/>
        </w:rPr>
        <w:t> </w:t>
      </w:r>
      <w:r>
        <w:rPr>
          <w:spacing w:val="-4"/>
        </w:rPr>
        <w:t>President</w:t>
      </w:r>
      <w:r>
        <w:rPr>
          <w:spacing w:val="-9"/>
        </w:rPr>
        <w:t> </w:t>
      </w:r>
      <w:r>
        <w:rPr>
          <w:spacing w:val="-4"/>
        </w:rPr>
        <w:t>prior</w:t>
      </w:r>
      <w:r>
        <w:rPr>
          <w:spacing w:val="-10"/>
        </w:rPr>
        <w:t> </w:t>
      </w:r>
      <w:r>
        <w:rPr>
          <w:spacing w:val="-4"/>
        </w:rPr>
        <w:t>to</w:t>
      </w:r>
      <w:r>
        <w:rPr>
          <w:spacing w:val="-9"/>
        </w:rPr>
        <w:t> </w:t>
      </w:r>
      <w:r>
        <w:rPr>
          <w:spacing w:val="-4"/>
        </w:rPr>
        <w:t>the</w:t>
      </w:r>
      <w:r>
        <w:rPr>
          <w:spacing w:val="-7"/>
        </w:rPr>
        <w:t> </w:t>
      </w:r>
      <w:r>
        <w:rPr>
          <w:spacing w:val="-4"/>
        </w:rPr>
        <w:t>beginning</w:t>
      </w:r>
      <w:r>
        <w:rPr>
          <w:spacing w:val="-10"/>
        </w:rPr>
        <w:t> </w:t>
      </w:r>
      <w:r>
        <w:rPr>
          <w:spacing w:val="-4"/>
        </w:rPr>
        <w:t>of</w:t>
      </w:r>
      <w:r>
        <w:rPr>
          <w:spacing w:val="-10"/>
        </w:rPr>
        <w:t> </w:t>
      </w:r>
      <w:r>
        <w:rPr>
          <w:spacing w:val="-4"/>
        </w:rPr>
        <w:t>their</w:t>
      </w:r>
      <w:r>
        <w:rPr>
          <w:spacing w:val="-8"/>
        </w:rPr>
        <w:t> </w:t>
      </w:r>
      <w:r>
        <w:rPr>
          <w:spacing w:val="-4"/>
        </w:rPr>
        <w:t>term,</w:t>
      </w:r>
      <w:r>
        <w:rPr>
          <w:spacing w:val="-7"/>
        </w:rPr>
        <w:t> </w:t>
      </w:r>
      <w:r>
        <w:rPr>
          <w:spacing w:val="-4"/>
        </w:rPr>
        <w:t>which</w:t>
      </w:r>
      <w:r>
        <w:rPr>
          <w:spacing w:val="-11"/>
        </w:rPr>
        <w:t> </w:t>
      </w:r>
      <w:r>
        <w:rPr>
          <w:spacing w:val="-4"/>
        </w:rPr>
        <w:t>will</w:t>
      </w:r>
      <w:r>
        <w:rPr>
          <w:spacing w:val="-7"/>
        </w:rPr>
        <w:t> </w:t>
      </w:r>
      <w:r>
        <w:rPr>
          <w:spacing w:val="-4"/>
        </w:rPr>
        <w:t>begin</w:t>
      </w:r>
      <w:r>
        <w:rPr>
          <w:spacing w:val="-11"/>
        </w:rPr>
        <w:t> </w:t>
      </w:r>
      <w:r>
        <w:rPr>
          <w:spacing w:val="-4"/>
        </w:rPr>
        <w:t>in</w:t>
      </w:r>
      <w:r>
        <w:rPr>
          <w:spacing w:val="-8"/>
        </w:rPr>
        <w:t> </w:t>
      </w:r>
      <w:r>
        <w:rPr>
          <w:spacing w:val="-4"/>
        </w:rPr>
        <w:t>the</w:t>
      </w:r>
      <w:r>
        <w:rPr>
          <w:spacing w:val="-7"/>
        </w:rPr>
        <w:t> </w:t>
      </w:r>
      <w:r>
        <w:rPr>
          <w:spacing w:val="-4"/>
        </w:rPr>
        <w:t>fall.</w:t>
      </w:r>
      <w:r>
        <w:rPr>
          <w:spacing w:val="37"/>
        </w:rPr>
        <w:t> </w:t>
      </w:r>
      <w:r>
        <w:rPr>
          <w:spacing w:val="-4"/>
        </w:rPr>
        <w:t>The</w:t>
      </w:r>
      <w:r>
        <w:rPr>
          <w:spacing w:val="-7"/>
        </w:rPr>
        <w:t> </w:t>
      </w:r>
      <w:r>
        <w:rPr>
          <w:spacing w:val="-4"/>
        </w:rPr>
        <w:t>Assessment </w:t>
      </w:r>
      <w:r>
        <w:rPr>
          <w:spacing w:val="-6"/>
        </w:rPr>
        <w:t>Coordinator shall convene the Student Learning Committee no later than thirty (30) days after the beginning </w:t>
      </w:r>
      <w:r>
        <w:rPr/>
        <w:t>of the academic year.</w:t>
      </w:r>
    </w:p>
    <w:p>
      <w:pPr>
        <w:spacing w:after="0"/>
        <w:sectPr>
          <w:pgSz w:w="12240" w:h="15840"/>
          <w:pgMar w:header="793" w:footer="1004" w:top="1340" w:bottom="1200" w:left="660" w:right="500"/>
        </w:sectPr>
      </w:pPr>
    </w:p>
    <w:p>
      <w:pPr>
        <w:pStyle w:val="BodyText"/>
        <w:spacing w:before="90"/>
        <w:ind w:left="1680" w:right="297"/>
      </w:pPr>
      <w:r>
        <w:rPr>
          <w:spacing w:val="-4"/>
        </w:rPr>
        <w:t>Department</w:t>
      </w:r>
      <w:r>
        <w:rPr>
          <w:spacing w:val="-11"/>
        </w:rPr>
        <w:t> </w:t>
      </w:r>
      <w:r>
        <w:rPr>
          <w:spacing w:val="-4"/>
        </w:rPr>
        <w:t>Chairs</w:t>
      </w:r>
      <w:r>
        <w:rPr>
          <w:spacing w:val="-12"/>
        </w:rPr>
        <w:t> </w:t>
      </w:r>
      <w:r>
        <w:rPr>
          <w:spacing w:val="-4"/>
        </w:rPr>
        <w:t>and</w:t>
      </w:r>
      <w:r>
        <w:rPr>
          <w:spacing w:val="-13"/>
        </w:rPr>
        <w:t> </w:t>
      </w:r>
      <w:r>
        <w:rPr>
          <w:spacing w:val="-4"/>
        </w:rPr>
        <w:t>Department</w:t>
      </w:r>
      <w:r>
        <w:rPr>
          <w:spacing w:val="-11"/>
        </w:rPr>
        <w:t> </w:t>
      </w:r>
      <w:r>
        <w:rPr>
          <w:spacing w:val="-4"/>
        </w:rPr>
        <w:t>Heads</w:t>
      </w:r>
      <w:r>
        <w:rPr>
          <w:spacing w:val="-12"/>
        </w:rPr>
        <w:t> </w:t>
      </w:r>
      <w:r>
        <w:rPr>
          <w:spacing w:val="-4"/>
        </w:rPr>
        <w:t>will</w:t>
      </w:r>
      <w:r>
        <w:rPr>
          <w:spacing w:val="-12"/>
        </w:rPr>
        <w:t> </w:t>
      </w:r>
      <w:r>
        <w:rPr>
          <w:spacing w:val="-4"/>
        </w:rPr>
        <w:t>submit</w:t>
      </w:r>
      <w:r>
        <w:rPr>
          <w:spacing w:val="-11"/>
        </w:rPr>
        <w:t> </w:t>
      </w:r>
      <w:r>
        <w:rPr>
          <w:spacing w:val="-4"/>
        </w:rPr>
        <w:t>a</w:t>
      </w:r>
      <w:r>
        <w:rPr>
          <w:spacing w:val="-12"/>
        </w:rPr>
        <w:t> </w:t>
      </w:r>
      <w:r>
        <w:rPr>
          <w:spacing w:val="-4"/>
        </w:rPr>
        <w:t>report</w:t>
      </w:r>
      <w:r>
        <w:rPr>
          <w:spacing w:val="-11"/>
        </w:rPr>
        <w:t> </w:t>
      </w:r>
      <w:r>
        <w:rPr>
          <w:spacing w:val="-4"/>
        </w:rPr>
        <w:t>of</w:t>
      </w:r>
      <w:r>
        <w:rPr>
          <w:spacing w:val="-9"/>
        </w:rPr>
        <w:t> </w:t>
      </w:r>
      <w:r>
        <w:rPr>
          <w:spacing w:val="-4"/>
        </w:rPr>
        <w:t>assessment</w:t>
      </w:r>
      <w:r>
        <w:rPr>
          <w:spacing w:val="-11"/>
        </w:rPr>
        <w:t> </w:t>
      </w:r>
      <w:r>
        <w:rPr>
          <w:spacing w:val="-4"/>
        </w:rPr>
        <w:t>conducted</w:t>
      </w:r>
      <w:r>
        <w:rPr>
          <w:spacing w:val="-10"/>
        </w:rPr>
        <w:t> </w:t>
      </w:r>
      <w:r>
        <w:rPr>
          <w:spacing w:val="-4"/>
        </w:rPr>
        <w:t>in</w:t>
      </w:r>
      <w:r>
        <w:rPr>
          <w:spacing w:val="-13"/>
        </w:rPr>
        <w:t> </w:t>
      </w:r>
      <w:r>
        <w:rPr>
          <w:spacing w:val="-4"/>
        </w:rPr>
        <w:t>their</w:t>
      </w:r>
      <w:r>
        <w:rPr>
          <w:spacing w:val="-12"/>
        </w:rPr>
        <w:t> </w:t>
      </w:r>
      <w:r>
        <w:rPr>
          <w:spacing w:val="-4"/>
        </w:rPr>
        <w:t>respective </w:t>
      </w:r>
      <w:r>
        <w:rPr>
          <w:spacing w:val="-6"/>
        </w:rPr>
        <w:t>areas to the Coordinator, complete with recommendations and requests for fiscal and personnel resources. </w:t>
      </w:r>
      <w:r>
        <w:rPr>
          <w:spacing w:val="-4"/>
        </w:rPr>
        <w:t>The Coordinator,</w:t>
      </w:r>
      <w:r>
        <w:rPr>
          <w:spacing w:val="-5"/>
        </w:rPr>
        <w:t> </w:t>
      </w:r>
      <w:r>
        <w:rPr>
          <w:spacing w:val="-4"/>
        </w:rPr>
        <w:t>using</w:t>
      </w:r>
      <w:r>
        <w:rPr>
          <w:spacing w:val="-5"/>
        </w:rPr>
        <w:t> </w:t>
      </w:r>
      <w:r>
        <w:rPr>
          <w:spacing w:val="-4"/>
        </w:rPr>
        <w:t>these reports, will draft an</w:t>
      </w:r>
      <w:r>
        <w:rPr>
          <w:spacing w:val="-6"/>
        </w:rPr>
        <w:t> </w:t>
      </w:r>
      <w:r>
        <w:rPr>
          <w:spacing w:val="-4"/>
        </w:rPr>
        <w:t>institutional assessment report that will be shared</w:t>
      </w:r>
      <w:r>
        <w:rPr>
          <w:spacing w:val="-6"/>
        </w:rPr>
        <w:t> </w:t>
      </w:r>
      <w:r>
        <w:rPr>
          <w:spacing w:val="-4"/>
        </w:rPr>
        <w:t>with </w:t>
      </w:r>
      <w:r>
        <w:rPr>
          <w:spacing w:val="-2"/>
        </w:rPr>
        <w:t>Administration,</w:t>
      </w:r>
      <w:r>
        <w:rPr>
          <w:spacing w:val="-10"/>
        </w:rPr>
        <w:t> </w:t>
      </w:r>
      <w:r>
        <w:rPr>
          <w:spacing w:val="-2"/>
        </w:rPr>
        <w:t>TMCC</w:t>
      </w:r>
      <w:r>
        <w:rPr>
          <w:spacing w:val="-7"/>
        </w:rPr>
        <w:t> </w:t>
      </w:r>
      <w:r>
        <w:rPr>
          <w:spacing w:val="-2"/>
        </w:rPr>
        <w:t>faculty,</w:t>
      </w:r>
      <w:r>
        <w:rPr>
          <w:spacing w:val="-7"/>
        </w:rPr>
        <w:t> </w:t>
      </w:r>
      <w:r>
        <w:rPr>
          <w:spacing w:val="-2"/>
        </w:rPr>
        <w:t>staff</w:t>
      </w:r>
      <w:r>
        <w:rPr>
          <w:spacing w:val="-10"/>
        </w:rPr>
        <w:t> </w:t>
      </w:r>
      <w:r>
        <w:rPr>
          <w:spacing w:val="-2"/>
        </w:rPr>
        <w:t>and</w:t>
      </w:r>
      <w:r>
        <w:rPr>
          <w:spacing w:val="-8"/>
        </w:rPr>
        <w:t> </w:t>
      </w:r>
      <w:r>
        <w:rPr>
          <w:spacing w:val="-2"/>
        </w:rPr>
        <w:t>community</w:t>
      </w:r>
      <w:r>
        <w:rPr>
          <w:spacing w:val="-9"/>
        </w:rPr>
        <w:t> </w:t>
      </w:r>
      <w:r>
        <w:rPr>
          <w:spacing w:val="-2"/>
        </w:rPr>
        <w:t>stakeholders.</w:t>
      </w:r>
    </w:p>
    <w:p>
      <w:pPr>
        <w:pStyle w:val="BodyText"/>
        <w:spacing w:before="11"/>
        <w:rPr>
          <w:sz w:val="21"/>
        </w:rPr>
      </w:pPr>
    </w:p>
    <w:p>
      <w:pPr>
        <w:pStyle w:val="BodyText"/>
        <w:ind w:left="1680" w:right="315"/>
      </w:pPr>
      <w:r>
        <w:rPr>
          <w:spacing w:val="-6"/>
        </w:rPr>
        <w:t>In order to fulfill these additional responsibilities, the Assessment Coordinator shall be compensated </w:t>
      </w:r>
      <w:r>
        <w:rPr>
          <w:spacing w:val="-2"/>
        </w:rPr>
        <w:t>annually.</w:t>
      </w:r>
    </w:p>
    <w:p>
      <w:pPr>
        <w:pStyle w:val="BodyText"/>
        <w:spacing w:before="1"/>
      </w:pPr>
    </w:p>
    <w:p>
      <w:pPr>
        <w:spacing w:before="0"/>
        <w:ind w:left="960" w:right="0" w:firstLine="0"/>
        <w:jc w:val="left"/>
        <w:rPr>
          <w:b/>
          <w:sz w:val="22"/>
        </w:rPr>
      </w:pPr>
      <w:bookmarkStart w:name="_bookmark328" w:id="329"/>
      <w:bookmarkEnd w:id="329"/>
      <w:r>
        <w:rPr/>
      </w:r>
      <w:r>
        <w:rPr>
          <w:b/>
          <w:spacing w:val="-4"/>
          <w:sz w:val="22"/>
        </w:rPr>
        <w:t>8.0040</w:t>
      </w:r>
      <w:r>
        <w:rPr>
          <w:b/>
          <w:spacing w:val="63"/>
          <w:sz w:val="22"/>
        </w:rPr>
        <w:t> </w:t>
      </w:r>
      <w:r>
        <w:rPr>
          <w:b/>
          <w:spacing w:val="-4"/>
          <w:sz w:val="22"/>
        </w:rPr>
        <w:t>NONRENEWAL</w:t>
      </w:r>
      <w:r>
        <w:rPr>
          <w:b/>
          <w:spacing w:val="-12"/>
          <w:sz w:val="22"/>
        </w:rPr>
        <w:t> </w:t>
      </w:r>
      <w:r>
        <w:rPr>
          <w:b/>
          <w:spacing w:val="-4"/>
          <w:sz w:val="22"/>
        </w:rPr>
        <w:t>OF</w:t>
      </w:r>
      <w:r>
        <w:rPr>
          <w:b/>
          <w:spacing w:val="-10"/>
          <w:sz w:val="22"/>
        </w:rPr>
        <w:t> </w:t>
      </w:r>
      <w:r>
        <w:rPr>
          <w:b/>
          <w:spacing w:val="-4"/>
          <w:sz w:val="22"/>
        </w:rPr>
        <w:t>FACULTY</w:t>
      </w:r>
    </w:p>
    <w:p>
      <w:pPr>
        <w:pStyle w:val="BodyText"/>
        <w:ind w:left="1680"/>
      </w:pPr>
      <w:r>
        <w:rPr/>
        <w:t>In</w:t>
      </w:r>
      <w:r>
        <w:rPr>
          <w:spacing w:val="-2"/>
        </w:rPr>
        <w:t> </w:t>
      </w:r>
      <w:r>
        <w:rPr/>
        <w:t>all</w:t>
      </w:r>
      <w:r>
        <w:rPr>
          <w:spacing w:val="-1"/>
        </w:rPr>
        <w:t> </w:t>
      </w:r>
      <w:r>
        <w:rPr/>
        <w:t>cases,</w:t>
      </w:r>
      <w:r>
        <w:rPr>
          <w:spacing w:val="-4"/>
        </w:rPr>
        <w:t> </w:t>
      </w:r>
      <w:r>
        <w:rPr/>
        <w:t>written</w:t>
      </w:r>
      <w:r>
        <w:rPr>
          <w:spacing w:val="-2"/>
        </w:rPr>
        <w:t> </w:t>
      </w:r>
      <w:r>
        <w:rPr/>
        <w:t>notice</w:t>
      </w:r>
      <w:r>
        <w:rPr>
          <w:spacing w:val="-3"/>
        </w:rPr>
        <w:t> </w:t>
      </w:r>
      <w:r>
        <w:rPr/>
        <w:t>of</w:t>
      </w:r>
      <w:r>
        <w:rPr>
          <w:spacing w:val="-1"/>
        </w:rPr>
        <w:t> </w:t>
      </w:r>
      <w:r>
        <w:rPr/>
        <w:t>non-renewal</w:t>
      </w:r>
      <w:r>
        <w:rPr>
          <w:spacing w:val="-4"/>
        </w:rPr>
        <w:t> </w:t>
      </w:r>
      <w:r>
        <w:rPr/>
        <w:t>shall</w:t>
      </w:r>
      <w:r>
        <w:rPr>
          <w:spacing w:val="-1"/>
        </w:rPr>
        <w:t> </w:t>
      </w:r>
      <w:r>
        <w:rPr/>
        <w:t>be</w:t>
      </w:r>
      <w:r>
        <w:rPr>
          <w:spacing w:val="-1"/>
        </w:rPr>
        <w:t> </w:t>
      </w:r>
      <w:r>
        <w:rPr/>
        <w:t>given</w:t>
      </w:r>
      <w:r>
        <w:rPr>
          <w:spacing w:val="-1"/>
        </w:rPr>
        <w:t> </w:t>
      </w:r>
      <w:r>
        <w:rPr/>
        <w:t>to</w:t>
      </w:r>
      <w:r>
        <w:rPr>
          <w:spacing w:val="-1"/>
        </w:rPr>
        <w:t> </w:t>
      </w:r>
      <w:r>
        <w:rPr/>
        <w:t>the</w:t>
      </w:r>
      <w:r>
        <w:rPr>
          <w:spacing w:val="-4"/>
        </w:rPr>
        <w:t> </w:t>
      </w:r>
      <w:r>
        <w:rPr/>
        <w:t>faculty</w:t>
      </w:r>
      <w:r>
        <w:rPr>
          <w:spacing w:val="-2"/>
        </w:rPr>
        <w:t> </w:t>
      </w:r>
      <w:r>
        <w:rPr/>
        <w:t>member</w:t>
      </w:r>
      <w:r>
        <w:rPr>
          <w:spacing w:val="-1"/>
        </w:rPr>
        <w:t> </w:t>
      </w:r>
      <w:r>
        <w:rPr/>
        <w:t>in</w:t>
      </w:r>
      <w:r>
        <w:rPr>
          <w:spacing w:val="-2"/>
        </w:rPr>
        <w:t> </w:t>
      </w:r>
      <w:r>
        <w:rPr/>
        <w:t>advance</w:t>
      </w:r>
      <w:r>
        <w:rPr>
          <w:spacing w:val="-3"/>
        </w:rPr>
        <w:t> </w:t>
      </w:r>
      <w:r>
        <w:rPr/>
        <w:t>of</w:t>
      </w:r>
      <w:r>
        <w:rPr>
          <w:spacing w:val="-3"/>
        </w:rPr>
        <w:t> </w:t>
      </w:r>
      <w:r>
        <w:rPr/>
        <w:t>the expiration of his/her contract, as follows:</w:t>
      </w:r>
    </w:p>
    <w:p>
      <w:pPr>
        <w:pStyle w:val="ListParagraph"/>
        <w:numPr>
          <w:ilvl w:val="1"/>
          <w:numId w:val="99"/>
        </w:numPr>
        <w:tabs>
          <w:tab w:pos="2401" w:val="left" w:leader="none"/>
        </w:tabs>
        <w:spacing w:line="240" w:lineRule="auto" w:before="1" w:after="0"/>
        <w:ind w:left="2400" w:right="306" w:hanging="360"/>
        <w:jc w:val="left"/>
        <w:rPr>
          <w:sz w:val="22"/>
        </w:rPr>
      </w:pPr>
      <w:r>
        <w:rPr>
          <w:sz w:val="22"/>
        </w:rPr>
        <w:t>No</w:t>
      </w:r>
      <w:r>
        <w:rPr>
          <w:spacing w:val="-1"/>
          <w:sz w:val="22"/>
        </w:rPr>
        <w:t> </w:t>
      </w:r>
      <w:r>
        <w:rPr>
          <w:sz w:val="22"/>
        </w:rPr>
        <w:t>later</w:t>
      </w:r>
      <w:r>
        <w:rPr>
          <w:spacing w:val="-2"/>
          <w:sz w:val="22"/>
        </w:rPr>
        <w:t> </w:t>
      </w:r>
      <w:r>
        <w:rPr>
          <w:sz w:val="22"/>
        </w:rPr>
        <w:t>than</w:t>
      </w:r>
      <w:r>
        <w:rPr>
          <w:spacing w:val="-3"/>
          <w:sz w:val="22"/>
        </w:rPr>
        <w:t> </w:t>
      </w:r>
      <w:r>
        <w:rPr>
          <w:sz w:val="22"/>
        </w:rPr>
        <w:t>April</w:t>
      </w:r>
      <w:r>
        <w:rPr>
          <w:spacing w:val="-5"/>
          <w:sz w:val="22"/>
        </w:rPr>
        <w:t> </w:t>
      </w:r>
      <w:r>
        <w:rPr>
          <w:sz w:val="22"/>
        </w:rPr>
        <w:t>15</w:t>
      </w:r>
      <w:r>
        <w:rPr>
          <w:spacing w:val="-4"/>
          <w:sz w:val="22"/>
        </w:rPr>
        <w:t> </w:t>
      </w:r>
      <w:r>
        <w:rPr>
          <w:sz w:val="22"/>
        </w:rPr>
        <w:t>of</w:t>
      </w:r>
      <w:r>
        <w:rPr>
          <w:spacing w:val="-4"/>
          <w:sz w:val="22"/>
        </w:rPr>
        <w:t> </w:t>
      </w:r>
      <w:r>
        <w:rPr>
          <w:sz w:val="22"/>
        </w:rPr>
        <w:t>the</w:t>
      </w:r>
      <w:r>
        <w:rPr>
          <w:spacing w:val="-1"/>
          <w:sz w:val="22"/>
        </w:rPr>
        <w:t> </w:t>
      </w:r>
      <w:r>
        <w:rPr>
          <w:sz w:val="22"/>
        </w:rPr>
        <w:t>academic</w:t>
      </w:r>
      <w:r>
        <w:rPr>
          <w:spacing w:val="-5"/>
          <w:sz w:val="22"/>
        </w:rPr>
        <w:t> </w:t>
      </w:r>
      <w:r>
        <w:rPr>
          <w:sz w:val="22"/>
        </w:rPr>
        <w:t>year</w:t>
      </w:r>
      <w:r>
        <w:rPr>
          <w:spacing w:val="-2"/>
          <w:sz w:val="22"/>
        </w:rPr>
        <w:t> </w:t>
      </w:r>
      <w:r>
        <w:rPr>
          <w:sz w:val="22"/>
        </w:rPr>
        <w:t>if</w:t>
      </w:r>
      <w:r>
        <w:rPr>
          <w:spacing w:val="-2"/>
          <w:sz w:val="22"/>
        </w:rPr>
        <w:t> </w:t>
      </w:r>
      <w:r>
        <w:rPr>
          <w:sz w:val="22"/>
        </w:rPr>
        <w:t>the</w:t>
      </w:r>
      <w:r>
        <w:rPr>
          <w:spacing w:val="-1"/>
          <w:sz w:val="22"/>
        </w:rPr>
        <w:t> </w:t>
      </w:r>
      <w:r>
        <w:rPr>
          <w:sz w:val="22"/>
        </w:rPr>
        <w:t>contract</w:t>
      </w:r>
      <w:r>
        <w:rPr>
          <w:spacing w:val="-2"/>
          <w:sz w:val="22"/>
        </w:rPr>
        <w:t> </w:t>
      </w:r>
      <w:r>
        <w:rPr>
          <w:sz w:val="22"/>
        </w:rPr>
        <w:t>expires at</w:t>
      </w:r>
      <w:r>
        <w:rPr>
          <w:spacing w:val="-2"/>
          <w:sz w:val="22"/>
        </w:rPr>
        <w:t> </w:t>
      </w:r>
      <w:r>
        <w:rPr>
          <w:sz w:val="22"/>
        </w:rPr>
        <w:t>the</w:t>
      </w:r>
      <w:r>
        <w:rPr>
          <w:spacing w:val="-5"/>
          <w:sz w:val="22"/>
        </w:rPr>
        <w:t> </w:t>
      </w:r>
      <w:r>
        <w:rPr>
          <w:sz w:val="22"/>
        </w:rPr>
        <w:t>end</w:t>
      </w:r>
      <w:r>
        <w:rPr>
          <w:spacing w:val="-5"/>
          <w:sz w:val="22"/>
        </w:rPr>
        <w:t> </w:t>
      </w:r>
      <w:r>
        <w:rPr>
          <w:sz w:val="22"/>
        </w:rPr>
        <w:t>of</w:t>
      </w:r>
      <w:r>
        <w:rPr>
          <w:spacing w:val="-2"/>
          <w:sz w:val="22"/>
        </w:rPr>
        <w:t> </w:t>
      </w:r>
      <w:r>
        <w:rPr>
          <w:sz w:val="22"/>
        </w:rPr>
        <w:t>that</w:t>
      </w:r>
      <w:r>
        <w:rPr>
          <w:spacing w:val="-2"/>
          <w:sz w:val="22"/>
        </w:rPr>
        <w:t> </w:t>
      </w:r>
      <w:r>
        <w:rPr>
          <w:sz w:val="22"/>
        </w:rPr>
        <w:t>academic </w:t>
      </w:r>
      <w:r>
        <w:rPr>
          <w:spacing w:val="-2"/>
          <w:sz w:val="22"/>
        </w:rPr>
        <w:t>year.</w:t>
      </w:r>
    </w:p>
    <w:p>
      <w:pPr>
        <w:pStyle w:val="ListParagraph"/>
        <w:numPr>
          <w:ilvl w:val="1"/>
          <w:numId w:val="99"/>
        </w:numPr>
        <w:tabs>
          <w:tab w:pos="2401" w:val="left" w:leader="none"/>
        </w:tabs>
        <w:spacing w:line="240" w:lineRule="auto" w:before="1" w:after="0"/>
        <w:ind w:left="2400" w:right="188" w:hanging="360"/>
        <w:jc w:val="left"/>
        <w:rPr>
          <w:sz w:val="22"/>
        </w:rPr>
      </w:pPr>
      <w:r>
        <w:rPr>
          <w:sz w:val="22"/>
        </w:rPr>
        <w:t>When</w:t>
      </w:r>
      <w:r>
        <w:rPr>
          <w:spacing w:val="-3"/>
          <w:sz w:val="22"/>
        </w:rPr>
        <w:t> </w:t>
      </w:r>
      <w:r>
        <w:rPr>
          <w:sz w:val="22"/>
        </w:rPr>
        <w:t>a</w:t>
      </w:r>
      <w:r>
        <w:rPr>
          <w:spacing w:val="-2"/>
          <w:sz w:val="22"/>
        </w:rPr>
        <w:t> </w:t>
      </w:r>
      <w:r>
        <w:rPr>
          <w:sz w:val="22"/>
        </w:rPr>
        <w:t>decision</w:t>
      </w:r>
      <w:r>
        <w:rPr>
          <w:spacing w:val="-3"/>
          <w:sz w:val="22"/>
        </w:rPr>
        <w:t> </w:t>
      </w:r>
      <w:r>
        <w:rPr>
          <w:sz w:val="22"/>
        </w:rPr>
        <w:t>not</w:t>
      </w:r>
      <w:r>
        <w:rPr>
          <w:spacing w:val="-4"/>
          <w:sz w:val="22"/>
        </w:rPr>
        <w:t> </w:t>
      </w:r>
      <w:r>
        <w:rPr>
          <w:sz w:val="22"/>
        </w:rPr>
        <w:t>to</w:t>
      </w:r>
      <w:r>
        <w:rPr>
          <w:spacing w:val="-3"/>
          <w:sz w:val="22"/>
        </w:rPr>
        <w:t> </w:t>
      </w:r>
      <w:r>
        <w:rPr>
          <w:sz w:val="22"/>
        </w:rPr>
        <w:t>renew</w:t>
      </w:r>
      <w:r>
        <w:rPr>
          <w:spacing w:val="-2"/>
          <w:sz w:val="22"/>
        </w:rPr>
        <w:t> </w:t>
      </w:r>
      <w:r>
        <w:rPr>
          <w:sz w:val="22"/>
        </w:rPr>
        <w:t>an</w:t>
      </w:r>
      <w:r>
        <w:rPr>
          <w:spacing w:val="-2"/>
          <w:sz w:val="22"/>
        </w:rPr>
        <w:t> </w:t>
      </w:r>
      <w:r>
        <w:rPr>
          <w:sz w:val="22"/>
        </w:rPr>
        <w:t>appointment</w:t>
      </w:r>
      <w:r>
        <w:rPr>
          <w:spacing w:val="-2"/>
          <w:sz w:val="22"/>
        </w:rPr>
        <w:t> </w:t>
      </w:r>
      <w:r>
        <w:rPr>
          <w:sz w:val="22"/>
        </w:rPr>
        <w:t>has</w:t>
      </w:r>
      <w:r>
        <w:rPr>
          <w:spacing w:val="-5"/>
          <w:sz w:val="22"/>
        </w:rPr>
        <w:t> </w:t>
      </w:r>
      <w:r>
        <w:rPr>
          <w:sz w:val="22"/>
        </w:rPr>
        <w:t>been</w:t>
      </w:r>
      <w:r>
        <w:rPr>
          <w:spacing w:val="-2"/>
          <w:sz w:val="22"/>
        </w:rPr>
        <w:t> </w:t>
      </w:r>
      <w:r>
        <w:rPr>
          <w:sz w:val="22"/>
        </w:rPr>
        <w:t>reached,</w:t>
      </w:r>
      <w:r>
        <w:rPr>
          <w:spacing w:val="-5"/>
          <w:sz w:val="22"/>
        </w:rPr>
        <w:t> </w:t>
      </w:r>
      <w:r>
        <w:rPr>
          <w:sz w:val="22"/>
        </w:rPr>
        <w:t>the</w:t>
      </w:r>
      <w:r>
        <w:rPr>
          <w:spacing w:val="-4"/>
          <w:sz w:val="22"/>
        </w:rPr>
        <w:t> </w:t>
      </w:r>
      <w:r>
        <w:rPr>
          <w:sz w:val="22"/>
        </w:rPr>
        <w:t>faculty</w:t>
      </w:r>
      <w:r>
        <w:rPr>
          <w:spacing w:val="-4"/>
          <w:sz w:val="22"/>
        </w:rPr>
        <w:t> </w:t>
      </w:r>
      <w:r>
        <w:rPr>
          <w:sz w:val="22"/>
        </w:rPr>
        <w:t>member</w:t>
      </w:r>
      <w:r>
        <w:rPr>
          <w:spacing w:val="-2"/>
          <w:sz w:val="22"/>
        </w:rPr>
        <w:t> </w:t>
      </w:r>
      <w:r>
        <w:rPr>
          <w:sz w:val="22"/>
        </w:rPr>
        <w:t>involved shall be informed of that decision in written form by the President, and if the faculty member so requests, he or she will be advised of the reasons which contributed to that decision. The faculty member may also request a reconsideration</w:t>
      </w:r>
      <w:r>
        <w:rPr>
          <w:spacing w:val="-1"/>
          <w:sz w:val="22"/>
        </w:rPr>
        <w:t> </w:t>
      </w:r>
      <w:r>
        <w:rPr>
          <w:sz w:val="22"/>
        </w:rPr>
        <w:t>of the decision and</w:t>
      </w:r>
      <w:r>
        <w:rPr>
          <w:spacing w:val="-1"/>
          <w:sz w:val="22"/>
        </w:rPr>
        <w:t> </w:t>
      </w:r>
      <w:r>
        <w:rPr>
          <w:sz w:val="22"/>
        </w:rPr>
        <w:t>a written</w:t>
      </w:r>
      <w:r>
        <w:rPr>
          <w:spacing w:val="-1"/>
          <w:sz w:val="22"/>
        </w:rPr>
        <w:t> </w:t>
      </w:r>
      <w:r>
        <w:rPr>
          <w:sz w:val="22"/>
        </w:rPr>
        <w:t>confirmation of the reasons given in explanation of the non-renewal.</w:t>
      </w:r>
    </w:p>
    <w:p>
      <w:pPr>
        <w:pStyle w:val="ListParagraph"/>
        <w:numPr>
          <w:ilvl w:val="1"/>
          <w:numId w:val="99"/>
        </w:numPr>
        <w:tabs>
          <w:tab w:pos="2401" w:val="left" w:leader="none"/>
        </w:tabs>
        <w:spacing w:line="240" w:lineRule="auto" w:before="0" w:after="0"/>
        <w:ind w:left="2400" w:right="181" w:hanging="360"/>
        <w:jc w:val="left"/>
        <w:rPr>
          <w:sz w:val="22"/>
        </w:rPr>
      </w:pPr>
      <w:r>
        <w:rPr>
          <w:sz w:val="22"/>
        </w:rPr>
        <w:t>Peer Review Committee – In so far as the faculty member alleges that the non-renewable decision was based on inadequate consideration, a Peer Review Committee shall review the faculty</w:t>
      </w:r>
      <w:r>
        <w:rPr>
          <w:spacing w:val="-5"/>
          <w:sz w:val="22"/>
        </w:rPr>
        <w:t> </w:t>
      </w:r>
      <w:r>
        <w:rPr>
          <w:sz w:val="22"/>
        </w:rPr>
        <w:t>member’s</w:t>
      </w:r>
      <w:r>
        <w:rPr>
          <w:spacing w:val="-3"/>
          <w:sz w:val="22"/>
        </w:rPr>
        <w:t> </w:t>
      </w:r>
      <w:r>
        <w:rPr>
          <w:sz w:val="22"/>
        </w:rPr>
        <w:t>allegations</w:t>
      </w:r>
      <w:r>
        <w:rPr>
          <w:spacing w:val="-3"/>
          <w:sz w:val="22"/>
        </w:rPr>
        <w:t> </w:t>
      </w:r>
      <w:r>
        <w:rPr>
          <w:sz w:val="22"/>
        </w:rPr>
        <w:t>and</w:t>
      </w:r>
      <w:r>
        <w:rPr>
          <w:spacing w:val="-4"/>
          <w:sz w:val="22"/>
        </w:rPr>
        <w:t> </w:t>
      </w:r>
      <w:r>
        <w:rPr>
          <w:sz w:val="22"/>
        </w:rPr>
        <w:t>determine</w:t>
      </w:r>
      <w:r>
        <w:rPr>
          <w:spacing w:val="-5"/>
          <w:sz w:val="22"/>
        </w:rPr>
        <w:t> </w:t>
      </w:r>
      <w:r>
        <w:rPr>
          <w:sz w:val="22"/>
        </w:rPr>
        <w:t>whether</w:t>
      </w:r>
      <w:r>
        <w:rPr>
          <w:spacing w:val="-5"/>
          <w:sz w:val="22"/>
        </w:rPr>
        <w:t> </w:t>
      </w:r>
      <w:r>
        <w:rPr>
          <w:sz w:val="22"/>
        </w:rPr>
        <w:t>the</w:t>
      </w:r>
      <w:r>
        <w:rPr>
          <w:spacing w:val="-3"/>
          <w:sz w:val="22"/>
        </w:rPr>
        <w:t> </w:t>
      </w:r>
      <w:r>
        <w:rPr>
          <w:sz w:val="22"/>
        </w:rPr>
        <w:t>decision</w:t>
      </w:r>
      <w:r>
        <w:rPr>
          <w:spacing w:val="-6"/>
          <w:sz w:val="22"/>
        </w:rPr>
        <w:t> </w:t>
      </w:r>
      <w:r>
        <w:rPr>
          <w:sz w:val="22"/>
        </w:rPr>
        <w:t>was</w:t>
      </w:r>
      <w:r>
        <w:rPr>
          <w:spacing w:val="-3"/>
          <w:sz w:val="22"/>
        </w:rPr>
        <w:t> </w:t>
      </w:r>
      <w:r>
        <w:rPr>
          <w:sz w:val="22"/>
        </w:rPr>
        <w:t>the</w:t>
      </w:r>
      <w:r>
        <w:rPr>
          <w:spacing w:val="-2"/>
          <w:sz w:val="22"/>
        </w:rPr>
        <w:t> </w:t>
      </w:r>
      <w:r>
        <w:rPr>
          <w:sz w:val="22"/>
        </w:rPr>
        <w:t>result</w:t>
      </w:r>
      <w:r>
        <w:rPr>
          <w:spacing w:val="-5"/>
          <w:sz w:val="22"/>
        </w:rPr>
        <w:t> </w:t>
      </w:r>
      <w:r>
        <w:rPr>
          <w:sz w:val="22"/>
        </w:rPr>
        <w:t>of</w:t>
      </w:r>
      <w:r>
        <w:rPr>
          <w:spacing w:val="-3"/>
          <w:sz w:val="22"/>
        </w:rPr>
        <w:t> </w:t>
      </w:r>
      <w:r>
        <w:rPr>
          <w:sz w:val="22"/>
        </w:rPr>
        <w:t>inadequate consideration in terms of relevant standards of the institution.</w:t>
      </w:r>
      <w:r>
        <w:rPr>
          <w:spacing w:val="40"/>
          <w:sz w:val="22"/>
        </w:rPr>
        <w:t> </w:t>
      </w:r>
      <w:r>
        <w:rPr>
          <w:sz w:val="22"/>
        </w:rPr>
        <w:t>If the Peer Review Committee believes that</w:t>
      </w:r>
      <w:r>
        <w:rPr>
          <w:spacing w:val="-3"/>
          <w:sz w:val="22"/>
        </w:rPr>
        <w:t> </w:t>
      </w:r>
      <w:r>
        <w:rPr>
          <w:sz w:val="22"/>
        </w:rPr>
        <w:t>adequate</w:t>
      </w:r>
      <w:r>
        <w:rPr>
          <w:spacing w:val="-2"/>
          <w:sz w:val="22"/>
        </w:rPr>
        <w:t> </w:t>
      </w:r>
      <w:r>
        <w:rPr>
          <w:sz w:val="22"/>
        </w:rPr>
        <w:t>consideration</w:t>
      </w:r>
      <w:r>
        <w:rPr>
          <w:spacing w:val="-3"/>
          <w:sz w:val="22"/>
        </w:rPr>
        <w:t> </w:t>
      </w:r>
      <w:r>
        <w:rPr>
          <w:sz w:val="22"/>
        </w:rPr>
        <w:t>was not</w:t>
      </w:r>
      <w:r>
        <w:rPr>
          <w:spacing w:val="-2"/>
          <w:sz w:val="22"/>
        </w:rPr>
        <w:t> </w:t>
      </w:r>
      <w:r>
        <w:rPr>
          <w:sz w:val="22"/>
        </w:rPr>
        <w:t>given,</w:t>
      </w:r>
      <w:r>
        <w:rPr>
          <w:spacing w:val="-3"/>
          <w:sz w:val="22"/>
        </w:rPr>
        <w:t> </w:t>
      </w:r>
      <w:r>
        <w:rPr>
          <w:sz w:val="22"/>
        </w:rPr>
        <w:t>it</w:t>
      </w:r>
      <w:r>
        <w:rPr>
          <w:spacing w:val="-2"/>
          <w:sz w:val="22"/>
        </w:rPr>
        <w:t> </w:t>
      </w:r>
      <w:r>
        <w:rPr>
          <w:sz w:val="22"/>
        </w:rPr>
        <w:t>shall request</w:t>
      </w:r>
      <w:r>
        <w:rPr>
          <w:spacing w:val="-2"/>
          <w:sz w:val="22"/>
        </w:rPr>
        <w:t> </w:t>
      </w:r>
      <w:r>
        <w:rPr>
          <w:sz w:val="22"/>
        </w:rPr>
        <w:t>reconsideration, indicating the aspects in which it believes the consideration may have been inadequate.</w:t>
      </w:r>
    </w:p>
    <w:p>
      <w:pPr>
        <w:pStyle w:val="ListParagraph"/>
        <w:numPr>
          <w:ilvl w:val="1"/>
          <w:numId w:val="99"/>
        </w:numPr>
        <w:tabs>
          <w:tab w:pos="2401" w:val="left" w:leader="none"/>
        </w:tabs>
        <w:spacing w:line="240" w:lineRule="auto" w:before="0" w:after="0"/>
        <w:ind w:left="2400" w:right="154" w:hanging="360"/>
        <w:jc w:val="left"/>
        <w:rPr>
          <w:sz w:val="22"/>
        </w:rPr>
      </w:pPr>
      <w:r>
        <w:rPr>
          <w:sz w:val="22"/>
        </w:rPr>
        <w:t>The Peer Review Committee shall provide copies of its findings to the faculty member, the recommending</w:t>
      </w:r>
      <w:r>
        <w:rPr>
          <w:spacing w:val="-4"/>
          <w:sz w:val="22"/>
        </w:rPr>
        <w:t> </w:t>
      </w:r>
      <w:r>
        <w:rPr>
          <w:sz w:val="22"/>
        </w:rPr>
        <w:t>body</w:t>
      </w:r>
      <w:r>
        <w:rPr>
          <w:spacing w:val="-5"/>
          <w:sz w:val="22"/>
        </w:rPr>
        <w:t> </w:t>
      </w:r>
      <w:r>
        <w:rPr>
          <w:sz w:val="22"/>
        </w:rPr>
        <w:t>or</w:t>
      </w:r>
      <w:r>
        <w:rPr>
          <w:spacing w:val="-3"/>
          <w:sz w:val="22"/>
        </w:rPr>
        <w:t> </w:t>
      </w:r>
      <w:r>
        <w:rPr>
          <w:sz w:val="22"/>
        </w:rPr>
        <w:t>individual,</w:t>
      </w:r>
      <w:r>
        <w:rPr>
          <w:spacing w:val="-3"/>
          <w:sz w:val="22"/>
        </w:rPr>
        <w:t> </w:t>
      </w:r>
      <w:r>
        <w:rPr>
          <w:sz w:val="22"/>
        </w:rPr>
        <w:t>the</w:t>
      </w:r>
      <w:r>
        <w:rPr>
          <w:spacing w:val="-5"/>
          <w:sz w:val="22"/>
        </w:rPr>
        <w:t> </w:t>
      </w:r>
      <w:r>
        <w:rPr>
          <w:sz w:val="22"/>
        </w:rPr>
        <w:t>President,</w:t>
      </w:r>
      <w:r>
        <w:rPr>
          <w:spacing w:val="-3"/>
          <w:sz w:val="22"/>
        </w:rPr>
        <w:t> </w:t>
      </w:r>
      <w:r>
        <w:rPr>
          <w:sz w:val="22"/>
        </w:rPr>
        <w:t>and</w:t>
      </w:r>
      <w:r>
        <w:rPr>
          <w:spacing w:val="-6"/>
          <w:sz w:val="22"/>
        </w:rPr>
        <w:t> </w:t>
      </w:r>
      <w:r>
        <w:rPr>
          <w:sz w:val="22"/>
        </w:rPr>
        <w:t>other</w:t>
      </w:r>
      <w:r>
        <w:rPr>
          <w:spacing w:val="-5"/>
          <w:sz w:val="22"/>
        </w:rPr>
        <w:t> </w:t>
      </w:r>
      <w:r>
        <w:rPr>
          <w:sz w:val="22"/>
        </w:rPr>
        <w:t>appropriate</w:t>
      </w:r>
      <w:r>
        <w:rPr>
          <w:spacing w:val="-2"/>
          <w:sz w:val="22"/>
        </w:rPr>
        <w:t> </w:t>
      </w:r>
      <w:r>
        <w:rPr>
          <w:sz w:val="22"/>
        </w:rPr>
        <w:t>administrative</w:t>
      </w:r>
      <w:r>
        <w:rPr>
          <w:spacing w:val="-5"/>
          <w:sz w:val="22"/>
        </w:rPr>
        <w:t> </w:t>
      </w:r>
      <w:r>
        <w:rPr>
          <w:sz w:val="22"/>
        </w:rPr>
        <w:t>officers.</w:t>
      </w:r>
    </w:p>
    <w:p>
      <w:pPr>
        <w:pStyle w:val="ListParagraph"/>
        <w:numPr>
          <w:ilvl w:val="1"/>
          <w:numId w:val="99"/>
        </w:numPr>
        <w:tabs>
          <w:tab w:pos="2401" w:val="left" w:leader="none"/>
        </w:tabs>
        <w:spacing w:line="240" w:lineRule="auto" w:before="0" w:after="0"/>
        <w:ind w:left="2400" w:right="310" w:hanging="360"/>
        <w:jc w:val="left"/>
        <w:rPr>
          <w:sz w:val="22"/>
        </w:rPr>
      </w:pPr>
      <w:r>
        <w:rPr>
          <w:sz w:val="22"/>
        </w:rPr>
        <w:t>Grievance procedures – If</w:t>
      </w:r>
      <w:r>
        <w:rPr>
          <w:spacing w:val="-1"/>
          <w:sz w:val="22"/>
        </w:rPr>
        <w:t> </w:t>
      </w:r>
      <w:r>
        <w:rPr>
          <w:sz w:val="22"/>
        </w:rPr>
        <w:t>a</w:t>
      </w:r>
      <w:r>
        <w:rPr>
          <w:spacing w:val="-1"/>
          <w:sz w:val="22"/>
        </w:rPr>
        <w:t> </w:t>
      </w:r>
      <w:r>
        <w:rPr>
          <w:sz w:val="22"/>
        </w:rPr>
        <w:t>faculty member alleges that the non-renewal decision was based significantly on considerations of academic freedom, rights guaranteed by the United States Constitution,</w:t>
      </w:r>
      <w:r>
        <w:rPr>
          <w:spacing w:val="-4"/>
          <w:sz w:val="22"/>
        </w:rPr>
        <w:t> </w:t>
      </w:r>
      <w:r>
        <w:rPr>
          <w:sz w:val="22"/>
        </w:rPr>
        <w:t>or</w:t>
      </w:r>
      <w:r>
        <w:rPr>
          <w:spacing w:val="-2"/>
          <w:sz w:val="22"/>
        </w:rPr>
        <w:t> </w:t>
      </w:r>
      <w:r>
        <w:rPr>
          <w:sz w:val="22"/>
        </w:rPr>
        <w:t>right</w:t>
      </w:r>
      <w:r>
        <w:rPr>
          <w:spacing w:val="-4"/>
          <w:sz w:val="22"/>
        </w:rPr>
        <w:t> </w:t>
      </w:r>
      <w:r>
        <w:rPr>
          <w:sz w:val="22"/>
        </w:rPr>
        <w:t>previously</w:t>
      </w:r>
      <w:r>
        <w:rPr>
          <w:spacing w:val="-4"/>
          <w:sz w:val="22"/>
        </w:rPr>
        <w:t> </w:t>
      </w:r>
      <w:r>
        <w:rPr>
          <w:sz w:val="22"/>
        </w:rPr>
        <w:t>conferred</w:t>
      </w:r>
      <w:r>
        <w:rPr>
          <w:spacing w:val="-2"/>
          <w:sz w:val="22"/>
        </w:rPr>
        <w:t> </w:t>
      </w:r>
      <w:r>
        <w:rPr>
          <w:sz w:val="22"/>
        </w:rPr>
        <w:t>by</w:t>
      </w:r>
      <w:r>
        <w:rPr>
          <w:spacing w:val="-5"/>
          <w:sz w:val="22"/>
        </w:rPr>
        <w:t> </w:t>
      </w:r>
      <w:r>
        <w:rPr>
          <w:sz w:val="22"/>
        </w:rPr>
        <w:t>written</w:t>
      </w:r>
      <w:r>
        <w:rPr>
          <w:spacing w:val="-5"/>
          <w:sz w:val="22"/>
        </w:rPr>
        <w:t> </w:t>
      </w:r>
      <w:r>
        <w:rPr>
          <w:sz w:val="22"/>
        </w:rPr>
        <w:t>agreement,</w:t>
      </w:r>
      <w:r>
        <w:rPr>
          <w:spacing w:val="-4"/>
          <w:sz w:val="22"/>
        </w:rPr>
        <w:t> </w:t>
      </w:r>
      <w:r>
        <w:rPr>
          <w:sz w:val="22"/>
        </w:rPr>
        <w:t>the</w:t>
      </w:r>
      <w:r>
        <w:rPr>
          <w:spacing w:val="-2"/>
          <w:sz w:val="22"/>
        </w:rPr>
        <w:t> </w:t>
      </w:r>
      <w:r>
        <w:rPr>
          <w:sz w:val="22"/>
        </w:rPr>
        <w:t>allegation</w:t>
      </w:r>
      <w:r>
        <w:rPr>
          <w:spacing w:val="-6"/>
          <w:sz w:val="22"/>
        </w:rPr>
        <w:t> </w:t>
      </w:r>
      <w:r>
        <w:rPr>
          <w:sz w:val="22"/>
        </w:rPr>
        <w:t>shall</w:t>
      </w:r>
      <w:r>
        <w:rPr>
          <w:spacing w:val="-3"/>
          <w:sz w:val="22"/>
        </w:rPr>
        <w:t> </w:t>
      </w:r>
      <w:r>
        <w:rPr>
          <w:sz w:val="22"/>
        </w:rPr>
        <w:t>be</w:t>
      </w:r>
      <w:r>
        <w:rPr>
          <w:spacing w:val="-2"/>
          <w:sz w:val="22"/>
        </w:rPr>
        <w:t> </w:t>
      </w:r>
      <w:r>
        <w:rPr>
          <w:sz w:val="22"/>
        </w:rPr>
        <w:t>given preliminary consideration by a Peer Review Committee.</w:t>
      </w:r>
    </w:p>
    <w:p>
      <w:pPr>
        <w:pStyle w:val="ListParagraph"/>
        <w:numPr>
          <w:ilvl w:val="1"/>
          <w:numId w:val="99"/>
        </w:numPr>
        <w:tabs>
          <w:tab w:pos="2401" w:val="left" w:leader="none"/>
        </w:tabs>
        <w:spacing w:line="240" w:lineRule="auto" w:before="0" w:after="0"/>
        <w:ind w:left="2400" w:right="407" w:hanging="360"/>
        <w:jc w:val="left"/>
        <w:rPr>
          <w:sz w:val="22"/>
        </w:rPr>
      </w:pPr>
      <w:r>
        <w:rPr>
          <w:sz w:val="22"/>
        </w:rPr>
        <w:t>This committee shall seek to settle the matter by informal methods.</w:t>
      </w:r>
      <w:r>
        <w:rPr>
          <w:spacing w:val="40"/>
          <w:sz w:val="22"/>
        </w:rPr>
        <w:t> </w:t>
      </w:r>
      <w:r>
        <w:rPr>
          <w:sz w:val="22"/>
        </w:rPr>
        <w:t>A statement that the faculty member agrees shall accompany the allegation to the presentation, for the consideration</w:t>
      </w:r>
      <w:r>
        <w:rPr>
          <w:spacing w:val="-4"/>
          <w:sz w:val="22"/>
        </w:rPr>
        <w:t> </w:t>
      </w:r>
      <w:r>
        <w:rPr>
          <w:sz w:val="22"/>
        </w:rPr>
        <w:t>of</w:t>
      </w:r>
      <w:r>
        <w:rPr>
          <w:spacing w:val="-1"/>
          <w:sz w:val="22"/>
        </w:rPr>
        <w:t> </w:t>
      </w:r>
      <w:r>
        <w:rPr>
          <w:sz w:val="22"/>
        </w:rPr>
        <w:t>the faculty</w:t>
      </w:r>
      <w:r>
        <w:rPr>
          <w:spacing w:val="-1"/>
          <w:sz w:val="22"/>
        </w:rPr>
        <w:t> </w:t>
      </w:r>
      <w:r>
        <w:rPr>
          <w:sz w:val="22"/>
        </w:rPr>
        <w:t>committees</w:t>
      </w:r>
      <w:r>
        <w:rPr>
          <w:spacing w:val="-2"/>
          <w:sz w:val="22"/>
        </w:rPr>
        <w:t> </w:t>
      </w:r>
      <w:r>
        <w:rPr>
          <w:sz w:val="22"/>
        </w:rPr>
        <w:t>or</w:t>
      </w:r>
      <w:r>
        <w:rPr>
          <w:spacing w:val="-1"/>
          <w:sz w:val="22"/>
        </w:rPr>
        <w:t> </w:t>
      </w:r>
      <w:r>
        <w:rPr>
          <w:sz w:val="22"/>
        </w:rPr>
        <w:t>such</w:t>
      </w:r>
      <w:r>
        <w:rPr>
          <w:spacing w:val="-2"/>
          <w:sz w:val="22"/>
        </w:rPr>
        <w:t> </w:t>
      </w:r>
      <w:r>
        <w:rPr>
          <w:sz w:val="22"/>
        </w:rPr>
        <w:t>reasons</w:t>
      </w:r>
      <w:r>
        <w:rPr>
          <w:spacing w:val="-1"/>
          <w:sz w:val="22"/>
        </w:rPr>
        <w:t> </w:t>
      </w:r>
      <w:r>
        <w:rPr>
          <w:sz w:val="22"/>
        </w:rPr>
        <w:t>and</w:t>
      </w:r>
      <w:r>
        <w:rPr>
          <w:spacing w:val="-2"/>
          <w:sz w:val="22"/>
        </w:rPr>
        <w:t> </w:t>
      </w:r>
      <w:r>
        <w:rPr>
          <w:sz w:val="22"/>
        </w:rPr>
        <w:t>evidence as</w:t>
      </w:r>
      <w:r>
        <w:rPr>
          <w:spacing w:val="-3"/>
          <w:sz w:val="22"/>
        </w:rPr>
        <w:t> </w:t>
      </w:r>
      <w:r>
        <w:rPr>
          <w:sz w:val="22"/>
        </w:rPr>
        <w:t>the</w:t>
      </w:r>
      <w:r>
        <w:rPr>
          <w:spacing w:val="-1"/>
          <w:sz w:val="22"/>
        </w:rPr>
        <w:t> </w:t>
      </w:r>
      <w:r>
        <w:rPr>
          <w:sz w:val="22"/>
        </w:rPr>
        <w:t>institution</w:t>
      </w:r>
      <w:r>
        <w:rPr>
          <w:spacing w:val="-4"/>
          <w:sz w:val="22"/>
        </w:rPr>
        <w:t> </w:t>
      </w:r>
      <w:r>
        <w:rPr>
          <w:sz w:val="22"/>
        </w:rPr>
        <w:t>may allege in support of its decisions. If the difficulty is unresolved at this stage, and if the Peer Review Committee so recommends, the matter shall be heard by the BOD.</w:t>
      </w:r>
      <w:r>
        <w:rPr>
          <w:spacing w:val="40"/>
          <w:sz w:val="22"/>
        </w:rPr>
        <w:t> </w:t>
      </w:r>
      <w:r>
        <w:rPr>
          <w:sz w:val="22"/>
        </w:rPr>
        <w:t>The faculty member making the complaint shall be responsible for stating the grounds upon which it is based, and the burden of proof shall rest upon the faculty member.</w:t>
      </w:r>
      <w:r>
        <w:rPr>
          <w:spacing w:val="40"/>
          <w:sz w:val="22"/>
        </w:rPr>
        <w:t> </w:t>
      </w:r>
      <w:r>
        <w:rPr>
          <w:sz w:val="22"/>
        </w:rPr>
        <w:t>If the faculty member succeeds</w:t>
      </w:r>
      <w:r>
        <w:rPr>
          <w:spacing w:val="-2"/>
          <w:sz w:val="22"/>
        </w:rPr>
        <w:t> </w:t>
      </w:r>
      <w:r>
        <w:rPr>
          <w:sz w:val="22"/>
        </w:rPr>
        <w:t>in</w:t>
      </w:r>
      <w:r>
        <w:rPr>
          <w:spacing w:val="-5"/>
          <w:sz w:val="22"/>
        </w:rPr>
        <w:t> </w:t>
      </w:r>
      <w:r>
        <w:rPr>
          <w:sz w:val="22"/>
        </w:rPr>
        <w:t>establishing</w:t>
      </w:r>
      <w:r>
        <w:rPr>
          <w:spacing w:val="-3"/>
          <w:sz w:val="22"/>
        </w:rPr>
        <w:t> </w:t>
      </w:r>
      <w:r>
        <w:rPr>
          <w:sz w:val="22"/>
        </w:rPr>
        <w:t>a</w:t>
      </w:r>
      <w:r>
        <w:rPr>
          <w:spacing w:val="-4"/>
          <w:sz w:val="22"/>
        </w:rPr>
        <w:t> </w:t>
      </w:r>
      <w:r>
        <w:rPr>
          <w:sz w:val="22"/>
        </w:rPr>
        <w:t>prima</w:t>
      </w:r>
      <w:r>
        <w:rPr>
          <w:spacing w:val="-2"/>
          <w:sz w:val="22"/>
        </w:rPr>
        <w:t> </w:t>
      </w:r>
      <w:r>
        <w:rPr>
          <w:sz w:val="22"/>
        </w:rPr>
        <w:t>facie</w:t>
      </w:r>
      <w:r>
        <w:rPr>
          <w:spacing w:val="-1"/>
          <w:sz w:val="22"/>
        </w:rPr>
        <w:t> </w:t>
      </w:r>
      <w:r>
        <w:rPr>
          <w:sz w:val="22"/>
        </w:rPr>
        <w:t>case</w:t>
      </w:r>
      <w:r>
        <w:rPr>
          <w:spacing w:val="-1"/>
          <w:sz w:val="22"/>
        </w:rPr>
        <w:t> </w:t>
      </w:r>
      <w:r>
        <w:rPr>
          <w:sz w:val="22"/>
        </w:rPr>
        <w:t>before</w:t>
      </w:r>
      <w:r>
        <w:rPr>
          <w:spacing w:val="-4"/>
          <w:sz w:val="22"/>
        </w:rPr>
        <w:t> </w:t>
      </w:r>
      <w:r>
        <w:rPr>
          <w:sz w:val="22"/>
        </w:rPr>
        <w:t>the</w:t>
      </w:r>
      <w:r>
        <w:rPr>
          <w:spacing w:val="-2"/>
          <w:sz w:val="22"/>
        </w:rPr>
        <w:t> </w:t>
      </w:r>
      <w:r>
        <w:rPr>
          <w:sz w:val="22"/>
        </w:rPr>
        <w:t>BOD,</w:t>
      </w:r>
      <w:r>
        <w:rPr>
          <w:spacing w:val="-5"/>
          <w:sz w:val="22"/>
        </w:rPr>
        <w:t> </w:t>
      </w:r>
      <w:r>
        <w:rPr>
          <w:sz w:val="22"/>
        </w:rPr>
        <w:t>it</w:t>
      </w:r>
      <w:r>
        <w:rPr>
          <w:spacing w:val="-1"/>
          <w:sz w:val="22"/>
        </w:rPr>
        <w:t> </w:t>
      </w:r>
      <w:r>
        <w:rPr>
          <w:sz w:val="22"/>
        </w:rPr>
        <w:t>shall</w:t>
      </w:r>
      <w:r>
        <w:rPr>
          <w:spacing w:val="-5"/>
          <w:sz w:val="22"/>
        </w:rPr>
        <w:t> </w:t>
      </w:r>
      <w:r>
        <w:rPr>
          <w:sz w:val="22"/>
        </w:rPr>
        <w:t>be</w:t>
      </w:r>
      <w:r>
        <w:rPr>
          <w:spacing w:val="-2"/>
          <w:sz w:val="22"/>
        </w:rPr>
        <w:t> </w:t>
      </w:r>
      <w:r>
        <w:rPr>
          <w:sz w:val="22"/>
        </w:rPr>
        <w:t>incumbent</w:t>
      </w:r>
      <w:r>
        <w:rPr>
          <w:spacing w:val="-4"/>
          <w:sz w:val="22"/>
        </w:rPr>
        <w:t> </w:t>
      </w:r>
      <w:r>
        <w:rPr>
          <w:sz w:val="22"/>
        </w:rPr>
        <w:t>upon</w:t>
      </w:r>
      <w:r>
        <w:rPr>
          <w:spacing w:val="-3"/>
          <w:sz w:val="22"/>
        </w:rPr>
        <w:t> </w:t>
      </w:r>
      <w:r>
        <w:rPr>
          <w:sz w:val="22"/>
        </w:rPr>
        <w:t>those who made the non-renewal decision to come forward with evidence in support of their </w:t>
      </w:r>
      <w:r>
        <w:rPr>
          <w:spacing w:val="-2"/>
          <w:sz w:val="22"/>
        </w:rPr>
        <w:t>decision.</w:t>
      </w:r>
    </w:p>
    <w:p>
      <w:pPr>
        <w:pStyle w:val="BodyText"/>
      </w:pPr>
    </w:p>
    <w:p>
      <w:pPr>
        <w:spacing w:before="1"/>
        <w:ind w:left="960" w:right="0" w:firstLine="0"/>
        <w:jc w:val="left"/>
        <w:rPr>
          <w:b/>
          <w:sz w:val="22"/>
        </w:rPr>
      </w:pPr>
      <w:bookmarkStart w:name="_bookmark329" w:id="330"/>
      <w:bookmarkEnd w:id="330"/>
      <w:r>
        <w:rPr/>
      </w:r>
      <w:r>
        <w:rPr>
          <w:b/>
          <w:spacing w:val="-4"/>
          <w:sz w:val="22"/>
        </w:rPr>
        <w:t>8.0050</w:t>
      </w:r>
      <w:r>
        <w:rPr>
          <w:b/>
          <w:spacing w:val="40"/>
          <w:sz w:val="22"/>
        </w:rPr>
        <w:t> </w:t>
      </w:r>
      <w:r>
        <w:rPr>
          <w:b/>
          <w:spacing w:val="-4"/>
          <w:sz w:val="22"/>
        </w:rPr>
        <w:t>TERMINATION</w:t>
      </w:r>
      <w:r>
        <w:rPr>
          <w:b/>
          <w:spacing w:val="-11"/>
          <w:sz w:val="22"/>
        </w:rPr>
        <w:t> </w:t>
      </w:r>
      <w:r>
        <w:rPr>
          <w:b/>
          <w:spacing w:val="-4"/>
          <w:sz w:val="22"/>
        </w:rPr>
        <w:t>OF</w:t>
      </w:r>
      <w:r>
        <w:rPr>
          <w:b/>
          <w:spacing w:val="-12"/>
          <w:sz w:val="22"/>
        </w:rPr>
        <w:t> </w:t>
      </w:r>
      <w:r>
        <w:rPr>
          <w:b/>
          <w:spacing w:val="-4"/>
          <w:sz w:val="22"/>
        </w:rPr>
        <w:t>APPOINTMENT</w:t>
      </w:r>
      <w:r>
        <w:rPr>
          <w:b/>
          <w:spacing w:val="-11"/>
          <w:sz w:val="22"/>
        </w:rPr>
        <w:t> </w:t>
      </w:r>
      <w:r>
        <w:rPr>
          <w:b/>
          <w:spacing w:val="-4"/>
          <w:sz w:val="22"/>
        </w:rPr>
        <w:t>BY</w:t>
      </w:r>
      <w:r>
        <w:rPr>
          <w:b/>
          <w:spacing w:val="-11"/>
          <w:sz w:val="22"/>
        </w:rPr>
        <w:t> </w:t>
      </w:r>
      <w:r>
        <w:rPr>
          <w:b/>
          <w:spacing w:val="-4"/>
          <w:sz w:val="22"/>
        </w:rPr>
        <w:t>A</w:t>
      </w:r>
      <w:r>
        <w:rPr>
          <w:b/>
          <w:spacing w:val="-9"/>
          <w:sz w:val="22"/>
        </w:rPr>
        <w:t> </w:t>
      </w:r>
      <w:r>
        <w:rPr>
          <w:b/>
          <w:spacing w:val="-4"/>
          <w:sz w:val="22"/>
        </w:rPr>
        <w:t>FACULTY</w:t>
      </w:r>
      <w:r>
        <w:rPr>
          <w:b/>
          <w:spacing w:val="-11"/>
          <w:sz w:val="22"/>
        </w:rPr>
        <w:t> </w:t>
      </w:r>
      <w:r>
        <w:rPr>
          <w:b/>
          <w:spacing w:val="-4"/>
          <w:sz w:val="22"/>
        </w:rPr>
        <w:t>MEMBER</w:t>
      </w:r>
    </w:p>
    <w:p>
      <w:pPr>
        <w:pStyle w:val="BodyText"/>
        <w:ind w:left="1680"/>
      </w:pPr>
      <w:r>
        <w:rPr/>
        <w:t>A faculty member may terminate an appointment effective at the end of the academic year, provided that</w:t>
      </w:r>
      <w:r>
        <w:rPr>
          <w:spacing w:val="-1"/>
        </w:rPr>
        <w:t> </w:t>
      </w:r>
      <w:r>
        <w:rPr/>
        <w:t>he</w:t>
      </w:r>
      <w:r>
        <w:rPr>
          <w:spacing w:val="-3"/>
        </w:rPr>
        <w:t> </w:t>
      </w:r>
      <w:r>
        <w:rPr/>
        <w:t>or</w:t>
      </w:r>
      <w:r>
        <w:rPr>
          <w:spacing w:val="-1"/>
        </w:rPr>
        <w:t> </w:t>
      </w:r>
      <w:r>
        <w:rPr/>
        <w:t>she gives notice</w:t>
      </w:r>
      <w:r>
        <w:rPr>
          <w:spacing w:val="-3"/>
        </w:rPr>
        <w:t> </w:t>
      </w:r>
      <w:r>
        <w:rPr/>
        <w:t>in</w:t>
      </w:r>
      <w:r>
        <w:rPr>
          <w:spacing w:val="-2"/>
        </w:rPr>
        <w:t> </w:t>
      </w:r>
      <w:r>
        <w:rPr/>
        <w:t>writing</w:t>
      </w:r>
      <w:r>
        <w:rPr>
          <w:spacing w:val="-2"/>
        </w:rPr>
        <w:t> </w:t>
      </w:r>
      <w:r>
        <w:rPr/>
        <w:t>at</w:t>
      </w:r>
      <w:r>
        <w:rPr>
          <w:spacing w:val="-3"/>
        </w:rPr>
        <w:t> </w:t>
      </w:r>
      <w:r>
        <w:rPr/>
        <w:t>the</w:t>
      </w:r>
      <w:r>
        <w:rPr>
          <w:spacing w:val="-3"/>
        </w:rPr>
        <w:t> </w:t>
      </w:r>
      <w:r>
        <w:rPr/>
        <w:t>earliest</w:t>
      </w:r>
      <w:r>
        <w:rPr>
          <w:spacing w:val="-1"/>
        </w:rPr>
        <w:t> </w:t>
      </w:r>
      <w:r>
        <w:rPr/>
        <w:t>possible</w:t>
      </w:r>
      <w:r>
        <w:rPr>
          <w:spacing w:val="-1"/>
        </w:rPr>
        <w:t> </w:t>
      </w:r>
      <w:r>
        <w:rPr/>
        <w:t>opportunity,</w:t>
      </w:r>
      <w:r>
        <w:rPr>
          <w:spacing w:val="-4"/>
        </w:rPr>
        <w:t> </w:t>
      </w:r>
      <w:r>
        <w:rPr/>
        <w:t>but</w:t>
      </w:r>
      <w:r>
        <w:rPr>
          <w:spacing w:val="-1"/>
        </w:rPr>
        <w:t> </w:t>
      </w:r>
      <w:r>
        <w:rPr/>
        <w:t>no</w:t>
      </w:r>
      <w:r>
        <w:rPr>
          <w:spacing w:val="-3"/>
        </w:rPr>
        <w:t> </w:t>
      </w:r>
      <w:r>
        <w:rPr/>
        <w:t>later</w:t>
      </w:r>
      <w:r>
        <w:rPr>
          <w:spacing w:val="-1"/>
        </w:rPr>
        <w:t> </w:t>
      </w:r>
      <w:r>
        <w:rPr/>
        <w:t>than</w:t>
      </w:r>
      <w:r>
        <w:rPr>
          <w:spacing w:val="-4"/>
        </w:rPr>
        <w:t> </w:t>
      </w:r>
      <w:r>
        <w:rPr/>
        <w:t>May</w:t>
      </w:r>
      <w:r>
        <w:rPr>
          <w:spacing w:val="-1"/>
        </w:rPr>
        <w:t> </w:t>
      </w:r>
      <w:r>
        <w:rPr/>
        <w:t>15.</w:t>
      </w:r>
      <w:r>
        <w:rPr>
          <w:spacing w:val="-2"/>
        </w:rPr>
        <w:t> </w:t>
      </w:r>
      <w:r>
        <w:rPr/>
        <w:t>The faculty</w:t>
      </w:r>
      <w:r>
        <w:rPr>
          <w:spacing w:val="-3"/>
        </w:rPr>
        <w:t> </w:t>
      </w:r>
      <w:r>
        <w:rPr/>
        <w:t>member</w:t>
      </w:r>
      <w:r>
        <w:rPr>
          <w:spacing w:val="-3"/>
        </w:rPr>
        <w:t> </w:t>
      </w:r>
      <w:r>
        <w:rPr/>
        <w:t>may request a</w:t>
      </w:r>
      <w:r>
        <w:rPr>
          <w:spacing w:val="-3"/>
        </w:rPr>
        <w:t> </w:t>
      </w:r>
      <w:r>
        <w:rPr/>
        <w:t>waiver</w:t>
      </w:r>
      <w:r>
        <w:rPr>
          <w:spacing w:val="-3"/>
        </w:rPr>
        <w:t> </w:t>
      </w:r>
      <w:r>
        <w:rPr/>
        <w:t>of</w:t>
      </w:r>
      <w:r>
        <w:rPr>
          <w:spacing w:val="-1"/>
        </w:rPr>
        <w:t> </w:t>
      </w:r>
      <w:r>
        <w:rPr/>
        <w:t>this</w:t>
      </w:r>
      <w:r>
        <w:rPr>
          <w:spacing w:val="-1"/>
        </w:rPr>
        <w:t> </w:t>
      </w:r>
      <w:r>
        <w:rPr/>
        <w:t>requirement</w:t>
      </w:r>
      <w:r>
        <w:rPr>
          <w:spacing w:val="-1"/>
        </w:rPr>
        <w:t> </w:t>
      </w:r>
      <w:r>
        <w:rPr/>
        <w:t>of</w:t>
      </w:r>
      <w:r>
        <w:rPr>
          <w:spacing w:val="-4"/>
        </w:rPr>
        <w:t> </w:t>
      </w:r>
      <w:r>
        <w:rPr/>
        <w:t>notice</w:t>
      </w:r>
      <w:r>
        <w:rPr>
          <w:spacing w:val="-1"/>
        </w:rPr>
        <w:t> </w:t>
      </w:r>
      <w:r>
        <w:rPr/>
        <w:t>in</w:t>
      </w:r>
      <w:r>
        <w:rPr>
          <w:spacing w:val="-4"/>
        </w:rPr>
        <w:t> </w:t>
      </w:r>
      <w:r>
        <w:rPr/>
        <w:t>case</w:t>
      </w:r>
      <w:r>
        <w:rPr>
          <w:spacing w:val="-3"/>
        </w:rPr>
        <w:t> </w:t>
      </w:r>
      <w:r>
        <w:rPr/>
        <w:t>of</w:t>
      </w:r>
      <w:r>
        <w:rPr>
          <w:spacing w:val="-4"/>
        </w:rPr>
        <w:t> </w:t>
      </w:r>
      <w:r>
        <w:rPr/>
        <w:t>hardship</w:t>
      </w:r>
      <w:r>
        <w:rPr>
          <w:spacing w:val="-2"/>
        </w:rPr>
        <w:t> </w:t>
      </w:r>
      <w:r>
        <w:rPr/>
        <w:t>or</w:t>
      </w:r>
      <w:r>
        <w:rPr>
          <w:spacing w:val="-1"/>
        </w:rPr>
        <w:t> </w:t>
      </w:r>
      <w:r>
        <w:rPr/>
        <w:t>in</w:t>
      </w:r>
      <w:r>
        <w:rPr>
          <w:spacing w:val="-2"/>
        </w:rPr>
        <w:t> </w:t>
      </w:r>
      <w:r>
        <w:rPr/>
        <w:t>a</w:t>
      </w:r>
      <w:r>
        <w:rPr>
          <w:spacing w:val="-1"/>
        </w:rPr>
        <w:t> </w:t>
      </w:r>
      <w:r>
        <w:rPr/>
        <w:t>situation where they would otherwise be denied substantial professional advancement or other opportunity.</w:t>
      </w:r>
    </w:p>
    <w:p>
      <w:pPr>
        <w:spacing w:after="0"/>
        <w:sectPr>
          <w:pgSz w:w="12240" w:h="15840"/>
          <w:pgMar w:header="793" w:footer="1004" w:top="1340" w:bottom="1200" w:left="660" w:right="500"/>
        </w:sectPr>
      </w:pPr>
    </w:p>
    <w:p>
      <w:pPr>
        <w:spacing w:before="90"/>
        <w:ind w:left="960" w:right="0" w:firstLine="0"/>
        <w:jc w:val="left"/>
        <w:rPr>
          <w:b/>
          <w:sz w:val="22"/>
        </w:rPr>
      </w:pPr>
      <w:bookmarkStart w:name="_bookmark330" w:id="331"/>
      <w:bookmarkEnd w:id="331"/>
      <w:r>
        <w:rPr/>
      </w:r>
      <w:r>
        <w:rPr>
          <w:b/>
          <w:spacing w:val="-4"/>
          <w:sz w:val="22"/>
        </w:rPr>
        <w:t>8.0060</w:t>
      </w:r>
      <w:r>
        <w:rPr>
          <w:b/>
          <w:spacing w:val="51"/>
          <w:sz w:val="22"/>
        </w:rPr>
        <w:t> </w:t>
      </w:r>
      <w:r>
        <w:rPr>
          <w:b/>
          <w:spacing w:val="-4"/>
          <w:sz w:val="22"/>
        </w:rPr>
        <w:t>DISMISSAL</w:t>
      </w:r>
      <w:r>
        <w:rPr>
          <w:b/>
          <w:spacing w:val="-9"/>
          <w:sz w:val="22"/>
        </w:rPr>
        <w:t> </w:t>
      </w:r>
      <w:r>
        <w:rPr>
          <w:b/>
          <w:spacing w:val="-4"/>
          <w:sz w:val="22"/>
        </w:rPr>
        <w:t>DURING</w:t>
      </w:r>
      <w:r>
        <w:rPr>
          <w:b/>
          <w:spacing w:val="-11"/>
          <w:sz w:val="22"/>
        </w:rPr>
        <w:t> </w:t>
      </w:r>
      <w:r>
        <w:rPr>
          <w:b/>
          <w:spacing w:val="-4"/>
          <w:sz w:val="22"/>
        </w:rPr>
        <w:t>A</w:t>
      </w:r>
      <w:r>
        <w:rPr>
          <w:b/>
          <w:spacing w:val="-11"/>
          <w:sz w:val="22"/>
        </w:rPr>
        <w:t> </w:t>
      </w:r>
      <w:r>
        <w:rPr>
          <w:b/>
          <w:spacing w:val="-4"/>
          <w:sz w:val="22"/>
        </w:rPr>
        <w:t>CONTRACT</w:t>
      </w:r>
      <w:r>
        <w:rPr>
          <w:b/>
          <w:spacing w:val="-11"/>
          <w:sz w:val="22"/>
        </w:rPr>
        <w:t> </w:t>
      </w:r>
      <w:r>
        <w:rPr>
          <w:b/>
          <w:spacing w:val="-4"/>
          <w:sz w:val="22"/>
        </w:rPr>
        <w:t>PERIOD</w:t>
      </w:r>
    </w:p>
    <w:p>
      <w:pPr>
        <w:pStyle w:val="BodyText"/>
        <w:spacing w:before="1"/>
        <w:ind w:left="1680" w:right="133"/>
      </w:pPr>
      <w:r>
        <w:rPr/>
        <w:t>The President, only for adequate cause, may dismiss of a faculty member before the end of the specified term.</w:t>
      </w:r>
      <w:r>
        <w:rPr>
          <w:spacing w:val="40"/>
        </w:rPr>
        <w:t> </w:t>
      </w:r>
      <w:r>
        <w:rPr/>
        <w:t>Adequate cause shall be defined to include the following behaviors: (1) Demonstrated incompetence or dishonesty in teaching or research, (2) Substantial and manifest neglect of duty, (3) Personal and moral conduct which substantially impairs the individual’s fulfillment of his institutional responsibilities,</w:t>
      </w:r>
      <w:r>
        <w:rPr>
          <w:spacing w:val="-2"/>
        </w:rPr>
        <w:t> </w:t>
      </w:r>
      <w:r>
        <w:rPr/>
        <w:t>(4)</w:t>
      </w:r>
      <w:r>
        <w:rPr>
          <w:spacing w:val="-2"/>
        </w:rPr>
        <w:t> </w:t>
      </w:r>
      <w:r>
        <w:rPr/>
        <w:t>A</w:t>
      </w:r>
      <w:r>
        <w:rPr>
          <w:spacing w:val="-2"/>
        </w:rPr>
        <w:t> </w:t>
      </w:r>
      <w:r>
        <w:rPr/>
        <w:t>physical</w:t>
      </w:r>
      <w:r>
        <w:rPr>
          <w:spacing w:val="-2"/>
        </w:rPr>
        <w:t> </w:t>
      </w:r>
      <w:r>
        <w:rPr/>
        <w:t>or</w:t>
      </w:r>
      <w:r>
        <w:rPr>
          <w:spacing w:val="-5"/>
        </w:rPr>
        <w:t> </w:t>
      </w:r>
      <w:r>
        <w:rPr/>
        <w:t>mental</w:t>
      </w:r>
      <w:r>
        <w:rPr>
          <w:spacing w:val="-2"/>
        </w:rPr>
        <w:t> </w:t>
      </w:r>
      <w:r>
        <w:rPr/>
        <w:t>inability</w:t>
      </w:r>
      <w:r>
        <w:rPr>
          <w:spacing w:val="-2"/>
        </w:rPr>
        <w:t> </w:t>
      </w:r>
      <w:r>
        <w:rPr/>
        <w:t>to</w:t>
      </w:r>
      <w:r>
        <w:rPr>
          <w:spacing w:val="-1"/>
        </w:rPr>
        <w:t> </w:t>
      </w:r>
      <w:r>
        <w:rPr/>
        <w:t>perform</w:t>
      </w:r>
      <w:r>
        <w:rPr>
          <w:spacing w:val="-1"/>
        </w:rPr>
        <w:t> </w:t>
      </w:r>
      <w:r>
        <w:rPr/>
        <w:t>assigned</w:t>
      </w:r>
      <w:r>
        <w:rPr>
          <w:spacing w:val="-2"/>
        </w:rPr>
        <w:t> </w:t>
      </w:r>
      <w:r>
        <w:rPr/>
        <w:t>duties,</w:t>
      </w:r>
      <w:r>
        <w:rPr>
          <w:spacing w:val="-1"/>
        </w:rPr>
        <w:t> </w:t>
      </w:r>
      <w:r>
        <w:rPr/>
        <w:t>and</w:t>
      </w:r>
      <w:r>
        <w:rPr>
          <w:spacing w:val="-4"/>
        </w:rPr>
        <w:t> </w:t>
      </w:r>
      <w:r>
        <w:rPr/>
        <w:t>(5)</w:t>
      </w:r>
      <w:r>
        <w:rPr>
          <w:spacing w:val="-2"/>
        </w:rPr>
        <w:t> </w:t>
      </w:r>
      <w:r>
        <w:rPr/>
        <w:t>Failed</w:t>
      </w:r>
      <w:r>
        <w:rPr>
          <w:spacing w:val="-5"/>
        </w:rPr>
        <w:t> </w:t>
      </w:r>
      <w:r>
        <w:rPr/>
        <w:t>or</w:t>
      </w:r>
      <w:r>
        <w:rPr>
          <w:spacing w:val="-5"/>
        </w:rPr>
        <w:t> </w:t>
      </w:r>
      <w:r>
        <w:rPr/>
        <w:t>refusal</w:t>
      </w:r>
      <w:r>
        <w:rPr>
          <w:spacing w:val="-5"/>
        </w:rPr>
        <w:t> </w:t>
      </w:r>
      <w:r>
        <w:rPr/>
        <w:t>of drug screen or test.</w:t>
      </w:r>
    </w:p>
    <w:p>
      <w:pPr>
        <w:pStyle w:val="BodyText"/>
        <w:spacing w:before="11"/>
        <w:rPr>
          <w:sz w:val="21"/>
        </w:rPr>
      </w:pPr>
    </w:p>
    <w:p>
      <w:pPr>
        <w:pStyle w:val="ListParagraph"/>
        <w:numPr>
          <w:ilvl w:val="0"/>
          <w:numId w:val="100"/>
        </w:numPr>
        <w:tabs>
          <w:tab w:pos="2401" w:val="left" w:leader="none"/>
        </w:tabs>
        <w:spacing w:line="240" w:lineRule="auto" w:before="0" w:after="0"/>
        <w:ind w:left="2400" w:right="470" w:hanging="360"/>
        <w:jc w:val="left"/>
        <w:rPr>
          <w:sz w:val="22"/>
        </w:rPr>
      </w:pPr>
      <w:r>
        <w:rPr>
          <w:sz w:val="22"/>
        </w:rPr>
        <w:t>Schedule</w:t>
      </w:r>
      <w:r>
        <w:rPr>
          <w:spacing w:val="-2"/>
          <w:sz w:val="22"/>
        </w:rPr>
        <w:t> </w:t>
      </w:r>
      <w:r>
        <w:rPr>
          <w:sz w:val="22"/>
        </w:rPr>
        <w:t>of</w:t>
      </w:r>
      <w:r>
        <w:rPr>
          <w:spacing w:val="-5"/>
          <w:sz w:val="22"/>
        </w:rPr>
        <w:t> </w:t>
      </w:r>
      <w:r>
        <w:rPr>
          <w:sz w:val="22"/>
        </w:rPr>
        <w:t>written</w:t>
      </w:r>
      <w:r>
        <w:rPr>
          <w:spacing w:val="-3"/>
          <w:sz w:val="22"/>
        </w:rPr>
        <w:t> </w:t>
      </w:r>
      <w:r>
        <w:rPr>
          <w:sz w:val="22"/>
        </w:rPr>
        <w:t>notice</w:t>
      </w:r>
      <w:r>
        <w:rPr>
          <w:spacing w:val="-4"/>
          <w:sz w:val="22"/>
        </w:rPr>
        <w:t> </w:t>
      </w:r>
      <w:r>
        <w:rPr>
          <w:sz w:val="22"/>
        </w:rPr>
        <w:t>for</w:t>
      </w:r>
      <w:r>
        <w:rPr>
          <w:spacing w:val="-2"/>
          <w:sz w:val="22"/>
        </w:rPr>
        <w:t> </w:t>
      </w:r>
      <w:r>
        <w:rPr>
          <w:sz w:val="22"/>
        </w:rPr>
        <w:t>dismissal -</w:t>
      </w:r>
      <w:r>
        <w:rPr>
          <w:spacing w:val="-2"/>
          <w:sz w:val="22"/>
        </w:rPr>
        <w:t> </w:t>
      </w:r>
      <w:r>
        <w:rPr>
          <w:sz w:val="22"/>
        </w:rPr>
        <w:t>A</w:t>
      </w:r>
      <w:r>
        <w:rPr>
          <w:spacing w:val="-5"/>
          <w:sz w:val="22"/>
        </w:rPr>
        <w:t> </w:t>
      </w:r>
      <w:r>
        <w:rPr>
          <w:sz w:val="22"/>
        </w:rPr>
        <w:t>faculty</w:t>
      </w:r>
      <w:r>
        <w:rPr>
          <w:spacing w:val="-4"/>
          <w:sz w:val="22"/>
        </w:rPr>
        <w:t> </w:t>
      </w:r>
      <w:r>
        <w:rPr>
          <w:sz w:val="22"/>
        </w:rPr>
        <w:t>member</w:t>
      </w:r>
      <w:r>
        <w:rPr>
          <w:spacing w:val="-2"/>
          <w:sz w:val="22"/>
        </w:rPr>
        <w:t> </w:t>
      </w:r>
      <w:r>
        <w:rPr>
          <w:sz w:val="22"/>
        </w:rPr>
        <w:t>selected</w:t>
      </w:r>
      <w:r>
        <w:rPr>
          <w:spacing w:val="-3"/>
          <w:sz w:val="22"/>
        </w:rPr>
        <w:t> </w:t>
      </w:r>
      <w:r>
        <w:rPr>
          <w:sz w:val="22"/>
        </w:rPr>
        <w:t>for</w:t>
      </w:r>
      <w:r>
        <w:rPr>
          <w:spacing w:val="-2"/>
          <w:sz w:val="22"/>
        </w:rPr>
        <w:t> </w:t>
      </w:r>
      <w:r>
        <w:rPr>
          <w:sz w:val="22"/>
        </w:rPr>
        <w:t>dismissal</w:t>
      </w:r>
      <w:r>
        <w:rPr>
          <w:spacing w:val="-5"/>
          <w:sz w:val="22"/>
        </w:rPr>
        <w:t> </w:t>
      </w:r>
      <w:r>
        <w:rPr>
          <w:sz w:val="22"/>
        </w:rPr>
        <w:t>under</w:t>
      </w:r>
      <w:r>
        <w:rPr>
          <w:spacing w:val="-2"/>
          <w:sz w:val="22"/>
        </w:rPr>
        <w:t> </w:t>
      </w:r>
      <w:r>
        <w:rPr>
          <w:sz w:val="22"/>
        </w:rPr>
        <w:t>this section shall be given written notice of dismissal citing reasons for such dismissal.</w:t>
      </w:r>
    </w:p>
    <w:p>
      <w:pPr>
        <w:pStyle w:val="ListParagraph"/>
        <w:numPr>
          <w:ilvl w:val="0"/>
          <w:numId w:val="100"/>
        </w:numPr>
        <w:tabs>
          <w:tab w:pos="2401" w:val="left" w:leader="none"/>
        </w:tabs>
        <w:spacing w:line="240" w:lineRule="auto" w:before="1" w:after="0"/>
        <w:ind w:left="2400" w:right="879" w:hanging="360"/>
        <w:jc w:val="left"/>
        <w:rPr>
          <w:sz w:val="22"/>
        </w:rPr>
      </w:pPr>
      <w:r>
        <w:rPr>
          <w:sz w:val="22"/>
        </w:rPr>
        <w:t>Pending</w:t>
      </w:r>
      <w:r>
        <w:rPr>
          <w:spacing w:val="-3"/>
          <w:sz w:val="22"/>
        </w:rPr>
        <w:t> </w:t>
      </w:r>
      <w:r>
        <w:rPr>
          <w:sz w:val="22"/>
        </w:rPr>
        <w:t>final</w:t>
      </w:r>
      <w:r>
        <w:rPr>
          <w:spacing w:val="-2"/>
          <w:sz w:val="22"/>
        </w:rPr>
        <w:t> </w:t>
      </w:r>
      <w:r>
        <w:rPr>
          <w:sz w:val="22"/>
        </w:rPr>
        <w:t>decision</w:t>
      </w:r>
      <w:r>
        <w:rPr>
          <w:spacing w:val="-5"/>
          <w:sz w:val="22"/>
        </w:rPr>
        <w:t> </w:t>
      </w:r>
      <w:r>
        <w:rPr>
          <w:sz w:val="22"/>
        </w:rPr>
        <w:t>of</w:t>
      </w:r>
      <w:r>
        <w:rPr>
          <w:spacing w:val="-2"/>
          <w:sz w:val="22"/>
        </w:rPr>
        <w:t> </w:t>
      </w:r>
      <w:r>
        <w:rPr>
          <w:sz w:val="22"/>
        </w:rPr>
        <w:t>dismissal,</w:t>
      </w:r>
      <w:r>
        <w:rPr>
          <w:spacing w:val="-5"/>
          <w:sz w:val="22"/>
        </w:rPr>
        <w:t> </w:t>
      </w:r>
      <w:r>
        <w:rPr>
          <w:sz w:val="22"/>
        </w:rPr>
        <w:t>the</w:t>
      </w:r>
      <w:r>
        <w:rPr>
          <w:spacing w:val="-1"/>
          <w:sz w:val="22"/>
        </w:rPr>
        <w:t> </w:t>
      </w:r>
      <w:r>
        <w:rPr>
          <w:sz w:val="22"/>
        </w:rPr>
        <w:t>faculty</w:t>
      </w:r>
      <w:r>
        <w:rPr>
          <w:spacing w:val="-4"/>
          <w:sz w:val="22"/>
        </w:rPr>
        <w:t> </w:t>
      </w:r>
      <w:r>
        <w:rPr>
          <w:sz w:val="22"/>
        </w:rPr>
        <w:t>member</w:t>
      </w:r>
      <w:r>
        <w:rPr>
          <w:spacing w:val="-2"/>
          <w:sz w:val="22"/>
        </w:rPr>
        <w:t> </w:t>
      </w:r>
      <w:r>
        <w:rPr>
          <w:sz w:val="22"/>
        </w:rPr>
        <w:t>may</w:t>
      </w:r>
      <w:r>
        <w:rPr>
          <w:spacing w:val="-2"/>
          <w:sz w:val="22"/>
        </w:rPr>
        <w:t> </w:t>
      </w:r>
      <w:r>
        <w:rPr>
          <w:sz w:val="22"/>
        </w:rPr>
        <w:t>be</w:t>
      </w:r>
      <w:r>
        <w:rPr>
          <w:spacing w:val="-4"/>
          <w:sz w:val="22"/>
        </w:rPr>
        <w:t> </w:t>
      </w:r>
      <w:r>
        <w:rPr>
          <w:sz w:val="22"/>
        </w:rPr>
        <w:t>suspended</w:t>
      </w:r>
      <w:r>
        <w:rPr>
          <w:spacing w:val="-4"/>
          <w:sz w:val="22"/>
        </w:rPr>
        <w:t> </w:t>
      </w:r>
      <w:r>
        <w:rPr>
          <w:sz w:val="22"/>
        </w:rPr>
        <w:t>or</w:t>
      </w:r>
      <w:r>
        <w:rPr>
          <w:spacing w:val="-2"/>
          <w:sz w:val="22"/>
        </w:rPr>
        <w:t> </w:t>
      </w:r>
      <w:r>
        <w:rPr>
          <w:sz w:val="22"/>
        </w:rPr>
        <w:t>placed</w:t>
      </w:r>
      <w:r>
        <w:rPr>
          <w:spacing w:val="-2"/>
          <w:sz w:val="22"/>
        </w:rPr>
        <w:t> </w:t>
      </w:r>
      <w:r>
        <w:rPr>
          <w:sz w:val="22"/>
        </w:rPr>
        <w:t>on administrative leave with or without pay.</w:t>
      </w:r>
    </w:p>
    <w:p>
      <w:pPr>
        <w:pStyle w:val="ListParagraph"/>
        <w:numPr>
          <w:ilvl w:val="0"/>
          <w:numId w:val="100"/>
        </w:numPr>
        <w:tabs>
          <w:tab w:pos="2401" w:val="left" w:leader="none"/>
        </w:tabs>
        <w:spacing w:line="240" w:lineRule="auto" w:before="0" w:after="0"/>
        <w:ind w:left="2400" w:right="130" w:hanging="360"/>
        <w:jc w:val="left"/>
        <w:rPr>
          <w:sz w:val="22"/>
        </w:rPr>
      </w:pPr>
      <w:r>
        <w:rPr>
          <w:sz w:val="22"/>
        </w:rPr>
        <w:t>Other requirements for termination or dismissal – The termination or dismissal of any faculty member will not become final until the following steps have taken place in the order listed: (1) Notification</w:t>
      </w:r>
      <w:r>
        <w:rPr>
          <w:spacing w:val="-5"/>
          <w:sz w:val="22"/>
        </w:rPr>
        <w:t> </w:t>
      </w:r>
      <w:r>
        <w:rPr>
          <w:sz w:val="22"/>
        </w:rPr>
        <w:t>of</w:t>
      </w:r>
      <w:r>
        <w:rPr>
          <w:spacing w:val="-2"/>
          <w:sz w:val="22"/>
        </w:rPr>
        <w:t> </w:t>
      </w:r>
      <w:r>
        <w:rPr>
          <w:sz w:val="22"/>
        </w:rPr>
        <w:t>intent</w:t>
      </w:r>
      <w:r>
        <w:rPr>
          <w:spacing w:val="-2"/>
          <w:sz w:val="22"/>
        </w:rPr>
        <w:t> </w:t>
      </w:r>
      <w:r>
        <w:rPr>
          <w:sz w:val="22"/>
        </w:rPr>
        <w:t>to</w:t>
      </w:r>
      <w:r>
        <w:rPr>
          <w:spacing w:val="-1"/>
          <w:sz w:val="22"/>
        </w:rPr>
        <w:t> </w:t>
      </w:r>
      <w:r>
        <w:rPr>
          <w:sz w:val="22"/>
        </w:rPr>
        <w:t>terminate</w:t>
      </w:r>
      <w:r>
        <w:rPr>
          <w:spacing w:val="-4"/>
          <w:sz w:val="22"/>
        </w:rPr>
        <w:t> </w:t>
      </w:r>
      <w:r>
        <w:rPr>
          <w:sz w:val="22"/>
        </w:rPr>
        <w:t>or</w:t>
      </w:r>
      <w:r>
        <w:rPr>
          <w:spacing w:val="-5"/>
          <w:sz w:val="22"/>
        </w:rPr>
        <w:t> </w:t>
      </w:r>
      <w:r>
        <w:rPr>
          <w:sz w:val="22"/>
        </w:rPr>
        <w:t>dismiss,</w:t>
      </w:r>
      <w:r>
        <w:rPr>
          <w:spacing w:val="-2"/>
          <w:sz w:val="22"/>
        </w:rPr>
        <w:t> </w:t>
      </w:r>
      <w:r>
        <w:rPr>
          <w:sz w:val="22"/>
        </w:rPr>
        <w:t>and</w:t>
      </w:r>
      <w:r>
        <w:rPr>
          <w:spacing w:val="-3"/>
          <w:sz w:val="22"/>
        </w:rPr>
        <w:t> </w:t>
      </w:r>
      <w:r>
        <w:rPr>
          <w:sz w:val="22"/>
        </w:rPr>
        <w:t>(2)</w:t>
      </w:r>
      <w:r>
        <w:rPr>
          <w:spacing w:val="-4"/>
          <w:sz w:val="22"/>
        </w:rPr>
        <w:t> </w:t>
      </w:r>
      <w:r>
        <w:rPr>
          <w:sz w:val="22"/>
        </w:rPr>
        <w:t>The</w:t>
      </w:r>
      <w:r>
        <w:rPr>
          <w:spacing w:val="-2"/>
          <w:sz w:val="22"/>
        </w:rPr>
        <w:t> </w:t>
      </w:r>
      <w:r>
        <w:rPr>
          <w:sz w:val="22"/>
        </w:rPr>
        <w:t>faculty</w:t>
      </w:r>
      <w:r>
        <w:rPr>
          <w:spacing w:val="-4"/>
          <w:sz w:val="22"/>
        </w:rPr>
        <w:t> </w:t>
      </w:r>
      <w:r>
        <w:rPr>
          <w:sz w:val="22"/>
        </w:rPr>
        <w:t>member</w:t>
      </w:r>
      <w:r>
        <w:rPr>
          <w:spacing w:val="-4"/>
          <w:sz w:val="22"/>
        </w:rPr>
        <w:t> </w:t>
      </w:r>
      <w:r>
        <w:rPr>
          <w:sz w:val="22"/>
        </w:rPr>
        <w:t>has</w:t>
      </w:r>
      <w:r>
        <w:rPr>
          <w:spacing w:val="-2"/>
          <w:sz w:val="22"/>
        </w:rPr>
        <w:t> </w:t>
      </w:r>
      <w:r>
        <w:rPr>
          <w:sz w:val="22"/>
        </w:rPr>
        <w:t>been</w:t>
      </w:r>
      <w:r>
        <w:rPr>
          <w:spacing w:val="-2"/>
          <w:sz w:val="22"/>
        </w:rPr>
        <w:t> </w:t>
      </w:r>
      <w:r>
        <w:rPr>
          <w:sz w:val="22"/>
        </w:rPr>
        <w:t>informed</w:t>
      </w:r>
      <w:r>
        <w:rPr>
          <w:spacing w:val="-4"/>
          <w:sz w:val="22"/>
        </w:rPr>
        <w:t> </w:t>
      </w:r>
      <w:r>
        <w:rPr>
          <w:sz w:val="22"/>
        </w:rPr>
        <w:t>of rights of due process and given an opportunity to answer the charges and to have</w:t>
      </w:r>
    </w:p>
    <w:p>
      <w:pPr>
        <w:pStyle w:val="BodyText"/>
        <w:spacing w:line="268" w:lineRule="exact"/>
        <w:ind w:left="2400"/>
      </w:pPr>
      <w:r>
        <w:rPr/>
        <w:t>representation</w:t>
      </w:r>
      <w:r>
        <w:rPr>
          <w:spacing w:val="-7"/>
        </w:rPr>
        <w:t> </w:t>
      </w:r>
      <w:r>
        <w:rPr/>
        <w:t>at</w:t>
      </w:r>
      <w:r>
        <w:rPr>
          <w:spacing w:val="-3"/>
        </w:rPr>
        <w:t> </w:t>
      </w:r>
      <w:r>
        <w:rPr/>
        <w:t>the</w:t>
      </w:r>
      <w:r>
        <w:rPr>
          <w:spacing w:val="-2"/>
        </w:rPr>
        <w:t> </w:t>
      </w:r>
      <w:r>
        <w:rPr/>
        <w:t>employee’s</w:t>
      </w:r>
      <w:r>
        <w:rPr>
          <w:spacing w:val="-5"/>
        </w:rPr>
        <w:t> </w:t>
      </w:r>
      <w:r>
        <w:rPr/>
        <w:t>own</w:t>
      </w:r>
      <w:r>
        <w:rPr>
          <w:spacing w:val="-3"/>
        </w:rPr>
        <w:t> </w:t>
      </w:r>
      <w:r>
        <w:rPr>
          <w:spacing w:val="-2"/>
        </w:rPr>
        <w:t>expense.</w:t>
      </w:r>
    </w:p>
    <w:p>
      <w:pPr>
        <w:pStyle w:val="BodyText"/>
      </w:pPr>
    </w:p>
    <w:p>
      <w:pPr>
        <w:spacing w:before="1"/>
        <w:ind w:left="960" w:right="0" w:firstLine="0"/>
        <w:jc w:val="left"/>
        <w:rPr>
          <w:b/>
          <w:sz w:val="22"/>
        </w:rPr>
      </w:pPr>
      <w:bookmarkStart w:name="_bookmark331" w:id="332"/>
      <w:bookmarkEnd w:id="332"/>
      <w:r>
        <w:rPr/>
      </w:r>
      <w:r>
        <w:rPr>
          <w:b/>
          <w:spacing w:val="-4"/>
          <w:sz w:val="22"/>
        </w:rPr>
        <w:t>8.0070</w:t>
      </w:r>
      <w:r>
        <w:rPr>
          <w:b/>
          <w:spacing w:val="44"/>
          <w:sz w:val="22"/>
        </w:rPr>
        <w:t> </w:t>
      </w:r>
      <w:r>
        <w:rPr>
          <w:b/>
          <w:spacing w:val="-4"/>
          <w:sz w:val="22"/>
        </w:rPr>
        <w:t>ADMINISTRATIVE</w:t>
      </w:r>
      <w:r>
        <w:rPr>
          <w:b/>
          <w:spacing w:val="-12"/>
          <w:sz w:val="22"/>
        </w:rPr>
        <w:t> </w:t>
      </w:r>
      <w:r>
        <w:rPr>
          <w:b/>
          <w:spacing w:val="-4"/>
          <w:sz w:val="22"/>
        </w:rPr>
        <w:t>ACTIONS</w:t>
      </w:r>
      <w:r>
        <w:rPr>
          <w:b/>
          <w:spacing w:val="-13"/>
          <w:sz w:val="22"/>
        </w:rPr>
        <w:t> </w:t>
      </w:r>
      <w:r>
        <w:rPr>
          <w:b/>
          <w:spacing w:val="-4"/>
          <w:sz w:val="22"/>
        </w:rPr>
        <w:t>OTHER</w:t>
      </w:r>
      <w:r>
        <w:rPr>
          <w:b/>
          <w:spacing w:val="-11"/>
          <w:sz w:val="22"/>
        </w:rPr>
        <w:t> </w:t>
      </w:r>
      <w:r>
        <w:rPr>
          <w:b/>
          <w:spacing w:val="-4"/>
          <w:sz w:val="22"/>
        </w:rPr>
        <w:t>THAN</w:t>
      </w:r>
      <w:r>
        <w:rPr>
          <w:b/>
          <w:spacing w:val="-11"/>
          <w:sz w:val="22"/>
        </w:rPr>
        <w:t> </w:t>
      </w:r>
      <w:r>
        <w:rPr>
          <w:b/>
          <w:spacing w:val="-4"/>
          <w:sz w:val="22"/>
        </w:rPr>
        <w:t>DISMISSAL</w:t>
      </w:r>
    </w:p>
    <w:p>
      <w:pPr>
        <w:pStyle w:val="ListParagraph"/>
        <w:numPr>
          <w:ilvl w:val="0"/>
          <w:numId w:val="101"/>
        </w:numPr>
        <w:tabs>
          <w:tab w:pos="2401" w:val="left" w:leader="none"/>
        </w:tabs>
        <w:spacing w:line="240" w:lineRule="auto" w:before="0" w:after="0"/>
        <w:ind w:left="2400" w:right="186" w:hanging="360"/>
        <w:jc w:val="left"/>
        <w:rPr>
          <w:sz w:val="22"/>
        </w:rPr>
      </w:pPr>
      <w:r>
        <w:rPr>
          <w:sz w:val="22"/>
        </w:rPr>
        <w:t>Administrative actions other than dismissal- If administration determines the conduct of a faculty</w:t>
      </w:r>
      <w:r>
        <w:rPr>
          <w:spacing w:val="-5"/>
          <w:sz w:val="22"/>
        </w:rPr>
        <w:t> </w:t>
      </w:r>
      <w:r>
        <w:rPr>
          <w:sz w:val="22"/>
        </w:rPr>
        <w:t>member</w:t>
      </w:r>
      <w:r>
        <w:rPr>
          <w:spacing w:val="-4"/>
          <w:sz w:val="22"/>
        </w:rPr>
        <w:t> </w:t>
      </w:r>
      <w:r>
        <w:rPr>
          <w:sz w:val="22"/>
        </w:rPr>
        <w:t>does</w:t>
      </w:r>
      <w:r>
        <w:rPr>
          <w:spacing w:val="-2"/>
          <w:sz w:val="22"/>
        </w:rPr>
        <w:t> </w:t>
      </w:r>
      <w:r>
        <w:rPr>
          <w:sz w:val="22"/>
        </w:rPr>
        <w:t>not</w:t>
      </w:r>
      <w:r>
        <w:rPr>
          <w:spacing w:val="-3"/>
          <w:sz w:val="22"/>
        </w:rPr>
        <w:t> </w:t>
      </w:r>
      <w:r>
        <w:rPr>
          <w:sz w:val="22"/>
        </w:rPr>
        <w:t>constitute</w:t>
      </w:r>
      <w:r>
        <w:rPr>
          <w:spacing w:val="-2"/>
          <w:sz w:val="22"/>
        </w:rPr>
        <w:t> </w:t>
      </w:r>
      <w:r>
        <w:rPr>
          <w:sz w:val="22"/>
        </w:rPr>
        <w:t>grounds</w:t>
      </w:r>
      <w:r>
        <w:rPr>
          <w:spacing w:val="-3"/>
          <w:sz w:val="22"/>
        </w:rPr>
        <w:t> </w:t>
      </w:r>
      <w:r>
        <w:rPr>
          <w:sz w:val="22"/>
        </w:rPr>
        <w:t>for</w:t>
      </w:r>
      <w:r>
        <w:rPr>
          <w:spacing w:val="-5"/>
          <w:sz w:val="22"/>
        </w:rPr>
        <w:t> </w:t>
      </w:r>
      <w:r>
        <w:rPr>
          <w:sz w:val="22"/>
        </w:rPr>
        <w:t>termination</w:t>
      </w:r>
      <w:r>
        <w:rPr>
          <w:spacing w:val="-5"/>
          <w:sz w:val="22"/>
        </w:rPr>
        <w:t> </w:t>
      </w:r>
      <w:r>
        <w:rPr>
          <w:sz w:val="22"/>
        </w:rPr>
        <w:t>or</w:t>
      </w:r>
      <w:r>
        <w:rPr>
          <w:spacing w:val="-3"/>
          <w:sz w:val="22"/>
        </w:rPr>
        <w:t> </w:t>
      </w:r>
      <w:r>
        <w:rPr>
          <w:sz w:val="22"/>
        </w:rPr>
        <w:t>dismissal,</w:t>
      </w:r>
      <w:r>
        <w:rPr>
          <w:spacing w:val="-3"/>
          <w:sz w:val="22"/>
        </w:rPr>
        <w:t> </w:t>
      </w:r>
      <w:r>
        <w:rPr>
          <w:sz w:val="22"/>
        </w:rPr>
        <w:t>a</w:t>
      </w:r>
      <w:r>
        <w:rPr>
          <w:spacing w:val="-5"/>
          <w:sz w:val="22"/>
        </w:rPr>
        <w:t> </w:t>
      </w:r>
      <w:r>
        <w:rPr>
          <w:sz w:val="22"/>
        </w:rPr>
        <w:t>justified</w:t>
      </w:r>
      <w:r>
        <w:rPr>
          <w:spacing w:val="-3"/>
          <w:sz w:val="22"/>
        </w:rPr>
        <w:t> </w:t>
      </w:r>
      <w:r>
        <w:rPr>
          <w:sz w:val="22"/>
        </w:rPr>
        <w:t>imposition of a sanction may be implemented.</w:t>
      </w:r>
      <w:r>
        <w:rPr>
          <w:spacing w:val="40"/>
          <w:sz w:val="22"/>
        </w:rPr>
        <w:t> </w:t>
      </w:r>
      <w:r>
        <w:rPr>
          <w:sz w:val="22"/>
        </w:rPr>
        <w:t>The faculty member must be informed in writing of the sanction. No faculty member shall be subjected to demotion in status or reduction in salary.</w:t>
      </w:r>
    </w:p>
    <w:p>
      <w:pPr>
        <w:pStyle w:val="ListParagraph"/>
        <w:numPr>
          <w:ilvl w:val="0"/>
          <w:numId w:val="101"/>
        </w:numPr>
        <w:tabs>
          <w:tab w:pos="2401" w:val="left" w:leader="none"/>
        </w:tabs>
        <w:spacing w:line="240" w:lineRule="auto" w:before="1" w:after="0"/>
        <w:ind w:left="2400" w:right="235" w:hanging="360"/>
        <w:jc w:val="left"/>
        <w:rPr>
          <w:sz w:val="22"/>
        </w:rPr>
      </w:pPr>
      <w:r>
        <w:rPr>
          <w:sz w:val="22"/>
        </w:rPr>
        <w:t>Budget</w:t>
      </w:r>
      <w:r>
        <w:rPr>
          <w:spacing w:val="-2"/>
          <w:sz w:val="22"/>
        </w:rPr>
        <w:t> </w:t>
      </w:r>
      <w:r>
        <w:rPr>
          <w:sz w:val="22"/>
        </w:rPr>
        <w:t>restrictions</w:t>
      </w:r>
      <w:r>
        <w:rPr>
          <w:spacing w:val="-1"/>
          <w:sz w:val="22"/>
        </w:rPr>
        <w:t> </w:t>
      </w:r>
      <w:r>
        <w:rPr>
          <w:sz w:val="22"/>
        </w:rPr>
        <w:t>-</w:t>
      </w:r>
      <w:r>
        <w:rPr>
          <w:spacing w:val="-2"/>
          <w:sz w:val="22"/>
        </w:rPr>
        <w:t> </w:t>
      </w:r>
      <w:r>
        <w:rPr>
          <w:sz w:val="22"/>
        </w:rPr>
        <w:t>Budget</w:t>
      </w:r>
      <w:r>
        <w:rPr>
          <w:spacing w:val="-2"/>
          <w:sz w:val="22"/>
        </w:rPr>
        <w:t> </w:t>
      </w:r>
      <w:r>
        <w:rPr>
          <w:sz w:val="22"/>
        </w:rPr>
        <w:t>restrictions</w:t>
      </w:r>
      <w:r>
        <w:rPr>
          <w:spacing w:val="-4"/>
          <w:sz w:val="22"/>
        </w:rPr>
        <w:t> </w:t>
      </w:r>
      <w:r>
        <w:rPr>
          <w:sz w:val="22"/>
        </w:rPr>
        <w:t>may</w:t>
      </w:r>
      <w:r>
        <w:rPr>
          <w:spacing w:val="-4"/>
          <w:sz w:val="22"/>
        </w:rPr>
        <w:t> </w:t>
      </w:r>
      <w:r>
        <w:rPr>
          <w:sz w:val="22"/>
        </w:rPr>
        <w:t>require</w:t>
      </w:r>
      <w:r>
        <w:rPr>
          <w:spacing w:val="-2"/>
          <w:sz w:val="22"/>
        </w:rPr>
        <w:t> </w:t>
      </w:r>
      <w:r>
        <w:rPr>
          <w:sz w:val="22"/>
        </w:rPr>
        <w:t>a</w:t>
      </w:r>
      <w:r>
        <w:rPr>
          <w:spacing w:val="-5"/>
          <w:sz w:val="22"/>
        </w:rPr>
        <w:t> </w:t>
      </w:r>
      <w:r>
        <w:rPr>
          <w:sz w:val="22"/>
        </w:rPr>
        <w:t>reduction</w:t>
      </w:r>
      <w:r>
        <w:rPr>
          <w:spacing w:val="-3"/>
          <w:sz w:val="22"/>
        </w:rPr>
        <w:t> </w:t>
      </w:r>
      <w:r>
        <w:rPr>
          <w:sz w:val="22"/>
        </w:rPr>
        <w:t>in</w:t>
      </w:r>
      <w:r>
        <w:rPr>
          <w:spacing w:val="-2"/>
          <w:sz w:val="22"/>
        </w:rPr>
        <w:t> </w:t>
      </w:r>
      <w:r>
        <w:rPr>
          <w:sz w:val="22"/>
        </w:rPr>
        <w:t>force.</w:t>
      </w:r>
      <w:r>
        <w:rPr>
          <w:spacing w:val="-4"/>
          <w:sz w:val="22"/>
        </w:rPr>
        <w:t> </w:t>
      </w:r>
      <w:r>
        <w:rPr>
          <w:sz w:val="22"/>
        </w:rPr>
        <w:t>The</w:t>
      </w:r>
      <w:r>
        <w:rPr>
          <w:spacing w:val="-2"/>
          <w:sz w:val="22"/>
        </w:rPr>
        <w:t> </w:t>
      </w:r>
      <w:r>
        <w:rPr>
          <w:sz w:val="22"/>
        </w:rPr>
        <w:t>College</w:t>
      </w:r>
      <w:r>
        <w:rPr>
          <w:spacing w:val="-1"/>
          <w:sz w:val="22"/>
        </w:rPr>
        <w:t> </w:t>
      </w:r>
      <w:r>
        <w:rPr>
          <w:sz w:val="22"/>
        </w:rPr>
        <w:t>reserves the right to implement budget adjustments when faced with funding restrictions upon notification to BOD.</w:t>
      </w:r>
    </w:p>
    <w:p>
      <w:pPr>
        <w:pStyle w:val="BodyText"/>
        <w:spacing w:before="11"/>
        <w:rPr>
          <w:sz w:val="21"/>
        </w:rPr>
      </w:pPr>
    </w:p>
    <w:p>
      <w:pPr>
        <w:spacing w:line="293" w:lineRule="exact" w:before="0"/>
        <w:ind w:left="285" w:right="0" w:firstLine="0"/>
        <w:jc w:val="left"/>
        <w:rPr>
          <w:b/>
          <w:sz w:val="24"/>
        </w:rPr>
      </w:pPr>
      <w:bookmarkStart w:name="_bookmark332" w:id="333"/>
      <w:bookmarkEnd w:id="333"/>
      <w:r>
        <w:rPr/>
      </w:r>
      <w:bookmarkStart w:name="_bookmark333" w:id="334"/>
      <w:bookmarkEnd w:id="334"/>
      <w:r>
        <w:rPr/>
      </w:r>
      <w:r>
        <w:rPr>
          <w:b/>
          <w:spacing w:val="-10"/>
          <w:sz w:val="24"/>
        </w:rPr>
        <w:t>5.9.0000</w:t>
      </w:r>
      <w:r>
        <w:rPr>
          <w:b/>
          <w:spacing w:val="-16"/>
          <w:sz w:val="24"/>
        </w:rPr>
        <w:t> </w:t>
      </w:r>
      <w:r>
        <w:rPr>
          <w:b/>
          <w:spacing w:val="-10"/>
          <w:sz w:val="24"/>
        </w:rPr>
        <w:t>FACULTY</w:t>
      </w:r>
      <w:r>
        <w:rPr>
          <w:b/>
          <w:spacing w:val="-11"/>
          <w:sz w:val="24"/>
        </w:rPr>
        <w:t> </w:t>
      </w:r>
      <w:r>
        <w:rPr>
          <w:b/>
          <w:spacing w:val="-10"/>
          <w:sz w:val="24"/>
        </w:rPr>
        <w:t>SALARY</w:t>
      </w:r>
    </w:p>
    <w:p>
      <w:pPr>
        <w:spacing w:before="0"/>
        <w:ind w:left="960" w:right="0" w:firstLine="0"/>
        <w:jc w:val="left"/>
        <w:rPr>
          <w:b/>
          <w:sz w:val="22"/>
        </w:rPr>
      </w:pPr>
      <w:bookmarkStart w:name="_bookmark334" w:id="335"/>
      <w:bookmarkEnd w:id="335"/>
      <w:r>
        <w:rPr/>
      </w:r>
      <w:r>
        <w:rPr>
          <w:b/>
          <w:sz w:val="22"/>
        </w:rPr>
        <w:t>9.0010</w:t>
      </w:r>
      <w:r>
        <w:rPr>
          <w:b/>
          <w:spacing w:val="48"/>
          <w:sz w:val="22"/>
        </w:rPr>
        <w:t> </w:t>
      </w:r>
      <w:r>
        <w:rPr>
          <w:b/>
          <w:spacing w:val="-2"/>
          <w:sz w:val="22"/>
        </w:rPr>
        <w:t>INTRODUCTION</w:t>
      </w:r>
    </w:p>
    <w:p>
      <w:pPr>
        <w:pStyle w:val="BodyText"/>
        <w:ind w:left="1680" w:right="182"/>
      </w:pPr>
      <w:r>
        <w:rPr/>
        <w:t>It is the policy of the College to adopt, maintain, and apply an equitable compensation plan for all faculty.</w:t>
      </w:r>
      <w:r>
        <w:rPr>
          <w:spacing w:val="40"/>
        </w:rPr>
        <w:t> </w:t>
      </w:r>
      <w:r>
        <w:rPr/>
        <w:t>All faculty are employed to perform the duties set forth in a written position description approved</w:t>
      </w:r>
      <w:r>
        <w:rPr>
          <w:spacing w:val="-5"/>
        </w:rPr>
        <w:t> </w:t>
      </w:r>
      <w:r>
        <w:rPr/>
        <w:t>by</w:t>
      </w:r>
      <w:r>
        <w:rPr>
          <w:spacing w:val="-2"/>
        </w:rPr>
        <w:t> </w:t>
      </w:r>
      <w:r>
        <w:rPr/>
        <w:t>the</w:t>
      </w:r>
      <w:r>
        <w:rPr>
          <w:spacing w:val="-1"/>
        </w:rPr>
        <w:t> </w:t>
      </w:r>
      <w:r>
        <w:rPr/>
        <w:t>governing</w:t>
      </w:r>
      <w:r>
        <w:rPr>
          <w:spacing w:val="-5"/>
        </w:rPr>
        <w:t> </w:t>
      </w:r>
      <w:r>
        <w:rPr/>
        <w:t>body.</w:t>
      </w:r>
      <w:r>
        <w:rPr>
          <w:spacing w:val="40"/>
        </w:rPr>
        <w:t> </w:t>
      </w:r>
      <w:r>
        <w:rPr/>
        <w:t>No</w:t>
      </w:r>
      <w:r>
        <w:rPr>
          <w:spacing w:val="-2"/>
        </w:rPr>
        <w:t> </w:t>
      </w:r>
      <w:r>
        <w:rPr/>
        <w:t>faculty</w:t>
      </w:r>
      <w:r>
        <w:rPr>
          <w:spacing w:val="-3"/>
        </w:rPr>
        <w:t> </w:t>
      </w:r>
      <w:r>
        <w:rPr/>
        <w:t>member</w:t>
      </w:r>
      <w:r>
        <w:rPr>
          <w:spacing w:val="-4"/>
        </w:rPr>
        <w:t> </w:t>
      </w:r>
      <w:r>
        <w:rPr/>
        <w:t>shall</w:t>
      </w:r>
      <w:r>
        <w:rPr>
          <w:spacing w:val="-3"/>
        </w:rPr>
        <w:t> </w:t>
      </w:r>
      <w:r>
        <w:rPr/>
        <w:t>suffer</w:t>
      </w:r>
      <w:r>
        <w:rPr>
          <w:spacing w:val="-2"/>
        </w:rPr>
        <w:t> </w:t>
      </w:r>
      <w:r>
        <w:rPr/>
        <w:t>any</w:t>
      </w:r>
      <w:r>
        <w:rPr>
          <w:spacing w:val="-5"/>
        </w:rPr>
        <w:t> </w:t>
      </w:r>
      <w:r>
        <w:rPr/>
        <w:t>reduction</w:t>
      </w:r>
      <w:r>
        <w:rPr>
          <w:spacing w:val="-3"/>
        </w:rPr>
        <w:t> </w:t>
      </w:r>
      <w:r>
        <w:rPr/>
        <w:t>in</w:t>
      </w:r>
      <w:r>
        <w:rPr>
          <w:spacing w:val="-3"/>
        </w:rPr>
        <w:t> </w:t>
      </w:r>
      <w:r>
        <w:rPr/>
        <w:t>compensation</w:t>
      </w:r>
      <w:r>
        <w:rPr>
          <w:spacing w:val="-3"/>
        </w:rPr>
        <w:t> </w:t>
      </w:r>
      <w:r>
        <w:rPr/>
        <w:t>solely as a result of the adoption of this policy.</w:t>
      </w:r>
    </w:p>
    <w:p>
      <w:pPr>
        <w:pStyle w:val="BodyText"/>
        <w:spacing w:before="1"/>
      </w:pPr>
    </w:p>
    <w:p>
      <w:pPr>
        <w:spacing w:line="267" w:lineRule="exact" w:before="0"/>
        <w:ind w:left="960" w:right="0" w:firstLine="0"/>
        <w:jc w:val="left"/>
        <w:rPr>
          <w:b/>
          <w:sz w:val="22"/>
        </w:rPr>
      </w:pPr>
      <w:bookmarkStart w:name="_bookmark335" w:id="336"/>
      <w:bookmarkEnd w:id="336"/>
      <w:r>
        <w:rPr/>
      </w:r>
      <w:r>
        <w:rPr>
          <w:b/>
          <w:spacing w:val="-2"/>
          <w:sz w:val="22"/>
        </w:rPr>
        <w:t>9.0015</w:t>
      </w:r>
      <w:r>
        <w:rPr>
          <w:b/>
          <w:spacing w:val="34"/>
          <w:sz w:val="22"/>
        </w:rPr>
        <w:t> </w:t>
      </w:r>
      <w:r>
        <w:rPr>
          <w:b/>
          <w:spacing w:val="-2"/>
          <w:sz w:val="22"/>
        </w:rPr>
        <w:t>POSITIONS</w:t>
      </w:r>
      <w:r>
        <w:rPr>
          <w:b/>
          <w:spacing w:val="-13"/>
          <w:sz w:val="22"/>
        </w:rPr>
        <w:t> </w:t>
      </w:r>
      <w:r>
        <w:rPr>
          <w:b/>
          <w:spacing w:val="-2"/>
          <w:sz w:val="22"/>
        </w:rPr>
        <w:t>CLASSIFICATIONS</w:t>
      </w:r>
    </w:p>
    <w:p>
      <w:pPr>
        <w:pStyle w:val="BodyText"/>
        <w:ind w:left="1680"/>
      </w:pPr>
      <w:r>
        <w:rPr/>
        <w:t>Positions</w:t>
      </w:r>
      <w:r>
        <w:rPr>
          <w:spacing w:val="-5"/>
        </w:rPr>
        <w:t> </w:t>
      </w:r>
      <w:r>
        <w:rPr/>
        <w:t>are</w:t>
      </w:r>
      <w:r>
        <w:rPr>
          <w:spacing w:val="-4"/>
        </w:rPr>
        <w:t> </w:t>
      </w:r>
      <w:r>
        <w:rPr/>
        <w:t>classified</w:t>
      </w:r>
      <w:r>
        <w:rPr>
          <w:spacing w:val="-5"/>
        </w:rPr>
        <w:t> </w:t>
      </w:r>
      <w:r>
        <w:rPr/>
        <w:t>on</w:t>
      </w:r>
      <w:r>
        <w:rPr>
          <w:spacing w:val="-3"/>
        </w:rPr>
        <w:t> </w:t>
      </w:r>
      <w:r>
        <w:rPr/>
        <w:t>the</w:t>
      </w:r>
      <w:r>
        <w:rPr>
          <w:spacing w:val="-1"/>
        </w:rPr>
        <w:t> </w:t>
      </w:r>
      <w:r>
        <w:rPr/>
        <w:t>basis</w:t>
      </w:r>
      <w:r>
        <w:rPr>
          <w:spacing w:val="-5"/>
        </w:rPr>
        <w:t> </w:t>
      </w:r>
      <w:r>
        <w:rPr/>
        <w:t>of</w:t>
      </w:r>
      <w:r>
        <w:rPr>
          <w:spacing w:val="-2"/>
        </w:rPr>
        <w:t> </w:t>
      </w:r>
      <w:r>
        <w:rPr/>
        <w:t>duties</w:t>
      </w:r>
      <w:r>
        <w:rPr>
          <w:spacing w:val="-4"/>
        </w:rPr>
        <w:t> </w:t>
      </w:r>
      <w:r>
        <w:rPr/>
        <w:t>and</w:t>
      </w:r>
      <w:r>
        <w:rPr>
          <w:spacing w:val="-3"/>
        </w:rPr>
        <w:t> </w:t>
      </w:r>
      <w:r>
        <w:rPr/>
        <w:t>responsibilities.</w:t>
      </w:r>
      <w:r>
        <w:rPr>
          <w:spacing w:val="-2"/>
        </w:rPr>
        <w:t> </w:t>
      </w:r>
      <w:r>
        <w:rPr/>
        <w:t>Class</w:t>
      </w:r>
      <w:r>
        <w:rPr>
          <w:spacing w:val="-2"/>
        </w:rPr>
        <w:t> </w:t>
      </w:r>
      <w:r>
        <w:rPr/>
        <w:t>specifications</w:t>
      </w:r>
      <w:r>
        <w:rPr>
          <w:spacing w:val="-2"/>
        </w:rPr>
        <w:t> </w:t>
      </w:r>
      <w:r>
        <w:rPr/>
        <w:t>indicate</w:t>
      </w:r>
      <w:r>
        <w:rPr>
          <w:spacing w:val="-1"/>
        </w:rPr>
        <w:t> </w:t>
      </w:r>
      <w:r>
        <w:rPr/>
        <w:t>the</w:t>
      </w:r>
      <w:r>
        <w:rPr>
          <w:spacing w:val="-5"/>
        </w:rPr>
        <w:t> </w:t>
      </w:r>
      <w:r>
        <w:rPr/>
        <w:t>title, duties, examples of work, and recommended qualifications. These are used as a basis for classifying positions and assigning class titles.</w:t>
      </w:r>
    </w:p>
    <w:p>
      <w:pPr>
        <w:pStyle w:val="BodyText"/>
        <w:spacing w:before="1"/>
      </w:pPr>
    </w:p>
    <w:p>
      <w:pPr>
        <w:pStyle w:val="ListParagraph"/>
        <w:numPr>
          <w:ilvl w:val="0"/>
          <w:numId w:val="102"/>
        </w:numPr>
        <w:tabs>
          <w:tab w:pos="2401" w:val="left" w:leader="none"/>
        </w:tabs>
        <w:spacing w:line="240" w:lineRule="auto" w:before="0" w:after="0"/>
        <w:ind w:left="2400" w:right="447" w:hanging="360"/>
        <w:jc w:val="left"/>
        <w:rPr>
          <w:sz w:val="22"/>
        </w:rPr>
      </w:pPr>
      <w:r>
        <w:rPr>
          <w:sz w:val="22"/>
        </w:rPr>
        <w:t>The class title of each position is the official title, which is used on payroll records, budget documents,</w:t>
      </w:r>
      <w:r>
        <w:rPr>
          <w:spacing w:val="-2"/>
          <w:sz w:val="22"/>
        </w:rPr>
        <w:t> </w:t>
      </w:r>
      <w:r>
        <w:rPr>
          <w:sz w:val="22"/>
        </w:rPr>
        <w:t>personnel,</w:t>
      </w:r>
      <w:r>
        <w:rPr>
          <w:spacing w:val="-2"/>
          <w:sz w:val="22"/>
        </w:rPr>
        <w:t> </w:t>
      </w:r>
      <w:r>
        <w:rPr>
          <w:sz w:val="22"/>
        </w:rPr>
        <w:t>and</w:t>
      </w:r>
      <w:r>
        <w:rPr>
          <w:spacing w:val="-6"/>
          <w:sz w:val="22"/>
        </w:rPr>
        <w:t> </w:t>
      </w:r>
      <w:r>
        <w:rPr>
          <w:sz w:val="22"/>
        </w:rPr>
        <w:t>other</w:t>
      </w:r>
      <w:r>
        <w:rPr>
          <w:spacing w:val="-5"/>
          <w:sz w:val="22"/>
        </w:rPr>
        <w:t> </w:t>
      </w:r>
      <w:r>
        <w:rPr>
          <w:sz w:val="22"/>
        </w:rPr>
        <w:t>official</w:t>
      </w:r>
      <w:r>
        <w:rPr>
          <w:spacing w:val="-3"/>
          <w:sz w:val="22"/>
        </w:rPr>
        <w:t> </w:t>
      </w:r>
      <w:r>
        <w:rPr>
          <w:sz w:val="22"/>
        </w:rPr>
        <w:t>records</w:t>
      </w:r>
      <w:r>
        <w:rPr>
          <w:spacing w:val="-5"/>
          <w:sz w:val="22"/>
        </w:rPr>
        <w:t> </w:t>
      </w:r>
      <w:r>
        <w:rPr>
          <w:sz w:val="22"/>
        </w:rPr>
        <w:t>and</w:t>
      </w:r>
      <w:r>
        <w:rPr>
          <w:spacing w:val="-5"/>
          <w:sz w:val="22"/>
        </w:rPr>
        <w:t> </w:t>
      </w:r>
      <w:r>
        <w:rPr>
          <w:sz w:val="22"/>
        </w:rPr>
        <w:t>publications.</w:t>
      </w:r>
      <w:r>
        <w:rPr>
          <w:spacing w:val="-2"/>
          <w:sz w:val="22"/>
        </w:rPr>
        <w:t> </w:t>
      </w:r>
      <w:r>
        <w:rPr>
          <w:sz w:val="22"/>
        </w:rPr>
        <w:t>The</w:t>
      </w:r>
      <w:r>
        <w:rPr>
          <w:spacing w:val="-4"/>
          <w:sz w:val="22"/>
        </w:rPr>
        <w:t> </w:t>
      </w:r>
      <w:r>
        <w:rPr>
          <w:sz w:val="22"/>
        </w:rPr>
        <w:t>department</w:t>
      </w:r>
      <w:r>
        <w:rPr>
          <w:spacing w:val="-4"/>
          <w:sz w:val="22"/>
        </w:rPr>
        <w:t> </w:t>
      </w:r>
      <w:r>
        <w:rPr>
          <w:sz w:val="22"/>
        </w:rPr>
        <w:t>may</w:t>
      </w:r>
      <w:r>
        <w:rPr>
          <w:spacing w:val="-1"/>
          <w:sz w:val="22"/>
        </w:rPr>
        <w:t> </w:t>
      </w:r>
      <w:r>
        <w:rPr>
          <w:sz w:val="22"/>
        </w:rPr>
        <w:t>use functional titles for other purposes.</w:t>
      </w:r>
    </w:p>
    <w:p>
      <w:pPr>
        <w:pStyle w:val="ListParagraph"/>
        <w:numPr>
          <w:ilvl w:val="0"/>
          <w:numId w:val="102"/>
        </w:numPr>
        <w:tabs>
          <w:tab w:pos="2401" w:val="left" w:leader="none"/>
        </w:tabs>
        <w:spacing w:line="240" w:lineRule="auto" w:before="1" w:after="0"/>
        <w:ind w:left="2400" w:right="556" w:hanging="360"/>
        <w:jc w:val="left"/>
        <w:rPr>
          <w:sz w:val="22"/>
        </w:rPr>
      </w:pPr>
      <w:r>
        <w:rPr>
          <w:sz w:val="22"/>
        </w:rPr>
        <w:t>The Human Resource Manager is responsible for job analysis, position classification, and maintenance</w:t>
      </w:r>
      <w:r>
        <w:rPr>
          <w:spacing w:val="-4"/>
          <w:sz w:val="22"/>
        </w:rPr>
        <w:t> </w:t>
      </w:r>
      <w:r>
        <w:rPr>
          <w:sz w:val="22"/>
        </w:rPr>
        <w:t>of</w:t>
      </w:r>
      <w:r>
        <w:rPr>
          <w:spacing w:val="-2"/>
          <w:sz w:val="22"/>
        </w:rPr>
        <w:t> </w:t>
      </w:r>
      <w:r>
        <w:rPr>
          <w:sz w:val="22"/>
        </w:rPr>
        <w:t>the</w:t>
      </w:r>
      <w:r>
        <w:rPr>
          <w:spacing w:val="-4"/>
          <w:sz w:val="22"/>
        </w:rPr>
        <w:t> </w:t>
      </w:r>
      <w:r>
        <w:rPr>
          <w:sz w:val="22"/>
        </w:rPr>
        <w:t>job</w:t>
      </w:r>
      <w:r>
        <w:rPr>
          <w:spacing w:val="-6"/>
          <w:sz w:val="22"/>
        </w:rPr>
        <w:t> </w:t>
      </w:r>
      <w:r>
        <w:rPr>
          <w:sz w:val="22"/>
        </w:rPr>
        <w:t>evaluation</w:t>
      </w:r>
      <w:r>
        <w:rPr>
          <w:spacing w:val="-3"/>
          <w:sz w:val="22"/>
        </w:rPr>
        <w:t> </w:t>
      </w:r>
      <w:r>
        <w:rPr>
          <w:sz w:val="22"/>
        </w:rPr>
        <w:t>program.</w:t>
      </w:r>
      <w:r>
        <w:rPr>
          <w:spacing w:val="-3"/>
          <w:sz w:val="22"/>
        </w:rPr>
        <w:t> </w:t>
      </w:r>
      <w:r>
        <w:rPr>
          <w:sz w:val="22"/>
        </w:rPr>
        <w:t>Classification</w:t>
      </w:r>
      <w:r>
        <w:rPr>
          <w:spacing w:val="-3"/>
          <w:sz w:val="22"/>
        </w:rPr>
        <w:t> </w:t>
      </w:r>
      <w:r>
        <w:rPr>
          <w:sz w:val="22"/>
        </w:rPr>
        <w:t>of</w:t>
      </w:r>
      <w:r>
        <w:rPr>
          <w:spacing w:val="-5"/>
          <w:sz w:val="22"/>
        </w:rPr>
        <w:t> </w:t>
      </w:r>
      <w:r>
        <w:rPr>
          <w:sz w:val="22"/>
        </w:rPr>
        <w:t>a</w:t>
      </w:r>
      <w:r>
        <w:rPr>
          <w:spacing w:val="-2"/>
          <w:sz w:val="22"/>
        </w:rPr>
        <w:t> </w:t>
      </w:r>
      <w:r>
        <w:rPr>
          <w:sz w:val="22"/>
        </w:rPr>
        <w:t>position</w:t>
      </w:r>
      <w:r>
        <w:rPr>
          <w:spacing w:val="-3"/>
          <w:sz w:val="22"/>
        </w:rPr>
        <w:t> </w:t>
      </w:r>
      <w:r>
        <w:rPr>
          <w:sz w:val="22"/>
        </w:rPr>
        <w:t>will</w:t>
      </w:r>
      <w:r>
        <w:rPr>
          <w:spacing w:val="-2"/>
          <w:sz w:val="22"/>
        </w:rPr>
        <w:t> </w:t>
      </w:r>
      <w:r>
        <w:rPr>
          <w:sz w:val="22"/>
        </w:rPr>
        <w:t>be</w:t>
      </w:r>
      <w:r>
        <w:rPr>
          <w:spacing w:val="-1"/>
          <w:sz w:val="22"/>
        </w:rPr>
        <w:t> </w:t>
      </w:r>
      <w:r>
        <w:rPr>
          <w:sz w:val="22"/>
        </w:rPr>
        <w:t>reviewed</w:t>
      </w:r>
      <w:r>
        <w:rPr>
          <w:spacing w:val="-5"/>
          <w:sz w:val="22"/>
        </w:rPr>
        <w:t> </w:t>
      </w:r>
      <w:r>
        <w:rPr>
          <w:sz w:val="22"/>
        </w:rPr>
        <w:t>on request of the supervisor or of the employee acting with the knowledge of the supervisor.</w:t>
      </w:r>
    </w:p>
    <w:p>
      <w:pPr>
        <w:spacing w:after="0" w:line="240" w:lineRule="auto"/>
        <w:jc w:val="left"/>
        <w:rPr>
          <w:sz w:val="22"/>
        </w:rPr>
        <w:sectPr>
          <w:pgSz w:w="12240" w:h="15840"/>
          <w:pgMar w:header="793" w:footer="1004" w:top="1340" w:bottom="1200" w:left="660" w:right="500"/>
        </w:sectPr>
      </w:pPr>
    </w:p>
    <w:p>
      <w:pPr>
        <w:spacing w:before="90"/>
        <w:ind w:left="960" w:right="0" w:firstLine="0"/>
        <w:jc w:val="left"/>
        <w:rPr>
          <w:b/>
          <w:sz w:val="22"/>
        </w:rPr>
      </w:pPr>
      <w:bookmarkStart w:name="_bookmark336" w:id="337"/>
      <w:bookmarkEnd w:id="337"/>
      <w:r>
        <w:rPr/>
      </w:r>
      <w:r>
        <w:rPr>
          <w:b/>
          <w:spacing w:val="-2"/>
          <w:sz w:val="22"/>
        </w:rPr>
        <w:t>9.0020</w:t>
      </w:r>
      <w:r>
        <w:rPr>
          <w:b/>
          <w:spacing w:val="44"/>
          <w:sz w:val="22"/>
        </w:rPr>
        <w:t> </w:t>
      </w:r>
      <w:r>
        <w:rPr>
          <w:b/>
          <w:spacing w:val="-2"/>
          <w:sz w:val="22"/>
        </w:rPr>
        <w:t>SALARY</w:t>
      </w:r>
      <w:r>
        <w:rPr>
          <w:b/>
          <w:spacing w:val="-11"/>
          <w:sz w:val="22"/>
        </w:rPr>
        <w:t> </w:t>
      </w:r>
      <w:r>
        <w:rPr>
          <w:b/>
          <w:spacing w:val="-2"/>
          <w:sz w:val="22"/>
        </w:rPr>
        <w:t>DIMENSIONS</w:t>
      </w:r>
    </w:p>
    <w:p>
      <w:pPr>
        <w:pStyle w:val="BodyText"/>
        <w:spacing w:before="1"/>
        <w:ind w:left="1680"/>
      </w:pPr>
      <w:r>
        <w:rPr/>
        <w:t>All</w:t>
      </w:r>
      <w:r>
        <w:rPr>
          <w:spacing w:val="-2"/>
        </w:rPr>
        <w:t> </w:t>
      </w:r>
      <w:r>
        <w:rPr/>
        <w:t>full-time</w:t>
      </w:r>
      <w:r>
        <w:rPr>
          <w:spacing w:val="-3"/>
        </w:rPr>
        <w:t> </w:t>
      </w:r>
      <w:r>
        <w:rPr/>
        <w:t>faculty</w:t>
      </w:r>
      <w:r>
        <w:rPr>
          <w:spacing w:val="-2"/>
        </w:rPr>
        <w:t> </w:t>
      </w:r>
      <w:r>
        <w:rPr/>
        <w:t>will</w:t>
      </w:r>
      <w:r>
        <w:rPr>
          <w:spacing w:val="-2"/>
        </w:rPr>
        <w:t> </w:t>
      </w:r>
      <w:r>
        <w:rPr/>
        <w:t>be</w:t>
      </w:r>
      <w:r>
        <w:rPr>
          <w:spacing w:val="-3"/>
        </w:rPr>
        <w:t> </w:t>
      </w:r>
      <w:r>
        <w:rPr/>
        <w:t>placed</w:t>
      </w:r>
      <w:r>
        <w:rPr>
          <w:spacing w:val="-2"/>
        </w:rPr>
        <w:t> </w:t>
      </w:r>
      <w:r>
        <w:rPr/>
        <w:t>on</w:t>
      </w:r>
      <w:r>
        <w:rPr>
          <w:spacing w:val="-4"/>
        </w:rPr>
        <w:t> </w:t>
      </w:r>
      <w:r>
        <w:rPr/>
        <w:t>the</w:t>
      </w:r>
      <w:r>
        <w:rPr>
          <w:spacing w:val="-2"/>
        </w:rPr>
        <w:t> </w:t>
      </w:r>
      <w:r>
        <w:rPr/>
        <w:t>salary</w:t>
      </w:r>
      <w:r>
        <w:rPr>
          <w:spacing w:val="-2"/>
        </w:rPr>
        <w:t> </w:t>
      </w:r>
      <w:r>
        <w:rPr/>
        <w:t>scale</w:t>
      </w:r>
      <w:r>
        <w:rPr>
          <w:spacing w:val="-2"/>
        </w:rPr>
        <w:t> </w:t>
      </w:r>
      <w:r>
        <w:rPr/>
        <w:t>based</w:t>
      </w:r>
      <w:r>
        <w:rPr>
          <w:spacing w:val="-2"/>
        </w:rPr>
        <w:t> </w:t>
      </w:r>
      <w:r>
        <w:rPr/>
        <w:t>on</w:t>
      </w:r>
      <w:r>
        <w:rPr>
          <w:spacing w:val="-4"/>
        </w:rPr>
        <w:t> </w:t>
      </w:r>
      <w:r>
        <w:rPr/>
        <w:t>criteria</w:t>
      </w:r>
      <w:r>
        <w:rPr>
          <w:spacing w:val="-2"/>
        </w:rPr>
        <w:t> </w:t>
      </w:r>
      <w:r>
        <w:rPr/>
        <w:t>spelled</w:t>
      </w:r>
      <w:r>
        <w:rPr>
          <w:spacing w:val="-5"/>
        </w:rPr>
        <w:t> </w:t>
      </w:r>
      <w:r>
        <w:rPr/>
        <w:t>out</w:t>
      </w:r>
      <w:r>
        <w:rPr>
          <w:spacing w:val="-3"/>
        </w:rPr>
        <w:t> </w:t>
      </w:r>
      <w:r>
        <w:rPr/>
        <w:t>in</w:t>
      </w:r>
      <w:r>
        <w:rPr>
          <w:spacing w:val="-2"/>
        </w:rPr>
        <w:t> </w:t>
      </w:r>
      <w:r>
        <w:rPr/>
        <w:t>the faculty</w:t>
      </w:r>
      <w:r>
        <w:rPr>
          <w:spacing w:val="-1"/>
        </w:rPr>
        <w:t> </w:t>
      </w:r>
      <w:r>
        <w:rPr/>
        <w:t>salary </w:t>
      </w:r>
      <w:r>
        <w:rPr>
          <w:spacing w:val="-2"/>
        </w:rPr>
        <w:t>scale.</w:t>
      </w:r>
    </w:p>
    <w:p>
      <w:pPr>
        <w:pStyle w:val="BodyText"/>
        <w:spacing w:before="10"/>
        <w:rPr>
          <w:sz w:val="21"/>
        </w:rPr>
      </w:pPr>
    </w:p>
    <w:p>
      <w:pPr>
        <w:spacing w:before="0"/>
        <w:ind w:left="960" w:right="0" w:firstLine="0"/>
        <w:jc w:val="left"/>
        <w:rPr>
          <w:b/>
          <w:sz w:val="22"/>
        </w:rPr>
      </w:pPr>
      <w:bookmarkStart w:name="_bookmark337" w:id="338"/>
      <w:bookmarkEnd w:id="338"/>
      <w:r>
        <w:rPr/>
      </w:r>
      <w:r>
        <w:rPr>
          <w:b/>
          <w:spacing w:val="-6"/>
          <w:sz w:val="22"/>
        </w:rPr>
        <w:t>9.0030</w:t>
      </w:r>
      <w:r>
        <w:rPr>
          <w:b/>
          <w:spacing w:val="67"/>
          <w:w w:val="150"/>
          <w:sz w:val="22"/>
        </w:rPr>
        <w:t> </w:t>
      </w:r>
      <w:r>
        <w:rPr>
          <w:b/>
          <w:spacing w:val="-6"/>
          <w:sz w:val="22"/>
        </w:rPr>
        <w:t>PREVIOUS</w:t>
      </w:r>
      <w:r>
        <w:rPr>
          <w:b/>
          <w:spacing w:val="-5"/>
          <w:sz w:val="22"/>
        </w:rPr>
        <w:t> </w:t>
      </w:r>
      <w:r>
        <w:rPr>
          <w:b/>
          <w:spacing w:val="-6"/>
          <w:sz w:val="22"/>
        </w:rPr>
        <w:t>EXPERIENCEEXCEPTIONAL</w:t>
      </w:r>
      <w:r>
        <w:rPr>
          <w:b/>
          <w:spacing w:val="-7"/>
          <w:sz w:val="22"/>
        </w:rPr>
        <w:t> </w:t>
      </w:r>
      <w:r>
        <w:rPr>
          <w:b/>
          <w:spacing w:val="-6"/>
          <w:sz w:val="22"/>
        </w:rPr>
        <w:t>EXPERTISE</w:t>
      </w:r>
    </w:p>
    <w:p>
      <w:pPr>
        <w:pStyle w:val="BodyText"/>
        <w:ind w:left="1680"/>
      </w:pPr>
      <w:r>
        <w:rPr/>
        <w:t>New</w:t>
      </w:r>
      <w:r>
        <w:rPr>
          <w:spacing w:val="-4"/>
        </w:rPr>
        <w:t> </w:t>
      </w:r>
      <w:r>
        <w:rPr/>
        <w:t>full</w:t>
      </w:r>
      <w:r>
        <w:rPr>
          <w:spacing w:val="-3"/>
        </w:rPr>
        <w:t> </w:t>
      </w:r>
      <w:r>
        <w:rPr/>
        <w:t>time</w:t>
      </w:r>
      <w:r>
        <w:rPr>
          <w:spacing w:val="-5"/>
        </w:rPr>
        <w:t> </w:t>
      </w:r>
      <w:r>
        <w:rPr/>
        <w:t>hires</w:t>
      </w:r>
      <w:r>
        <w:rPr>
          <w:spacing w:val="-3"/>
        </w:rPr>
        <w:t> </w:t>
      </w:r>
      <w:r>
        <w:rPr/>
        <w:t>must</w:t>
      </w:r>
      <w:r>
        <w:rPr>
          <w:spacing w:val="-5"/>
        </w:rPr>
        <w:t> </w:t>
      </w:r>
      <w:r>
        <w:rPr/>
        <w:t>provide</w:t>
      </w:r>
      <w:r>
        <w:rPr>
          <w:spacing w:val="-5"/>
        </w:rPr>
        <w:t> </w:t>
      </w:r>
      <w:r>
        <w:rPr/>
        <w:t>supporting</w:t>
      </w:r>
      <w:r>
        <w:rPr>
          <w:spacing w:val="-4"/>
        </w:rPr>
        <w:t> </w:t>
      </w:r>
      <w:r>
        <w:rPr/>
        <w:t>documentation</w:t>
      </w:r>
      <w:r>
        <w:rPr>
          <w:spacing w:val="-4"/>
        </w:rPr>
        <w:t> </w:t>
      </w:r>
      <w:r>
        <w:rPr/>
        <w:t>for</w:t>
      </w:r>
      <w:r>
        <w:rPr>
          <w:spacing w:val="-3"/>
        </w:rPr>
        <w:t> </w:t>
      </w:r>
      <w:r>
        <w:rPr/>
        <w:t>placement</w:t>
      </w:r>
      <w:r>
        <w:rPr>
          <w:spacing w:val="-5"/>
        </w:rPr>
        <w:t> </w:t>
      </w:r>
      <w:r>
        <w:rPr/>
        <w:t>on</w:t>
      </w:r>
      <w:r>
        <w:rPr>
          <w:spacing w:val="-6"/>
        </w:rPr>
        <w:t> </w:t>
      </w:r>
      <w:r>
        <w:rPr/>
        <w:t>the</w:t>
      </w:r>
      <w:r>
        <w:rPr>
          <w:spacing w:val="-2"/>
        </w:rPr>
        <w:t> </w:t>
      </w:r>
      <w:r>
        <w:rPr/>
        <w:t>faculty</w:t>
      </w:r>
      <w:r>
        <w:rPr>
          <w:spacing w:val="-2"/>
        </w:rPr>
        <w:t> </w:t>
      </w:r>
      <w:r>
        <w:rPr/>
        <w:t>salary</w:t>
      </w:r>
      <w:r>
        <w:rPr>
          <w:spacing w:val="-2"/>
        </w:rPr>
        <w:t> scale.</w:t>
      </w:r>
    </w:p>
    <w:p>
      <w:pPr>
        <w:pStyle w:val="BodyText"/>
        <w:spacing w:before="1"/>
      </w:pPr>
    </w:p>
    <w:p>
      <w:pPr>
        <w:spacing w:before="0"/>
        <w:ind w:left="960" w:right="0" w:firstLine="0"/>
        <w:jc w:val="left"/>
        <w:rPr>
          <w:b/>
          <w:sz w:val="22"/>
        </w:rPr>
      </w:pPr>
      <w:bookmarkStart w:name="_bookmark338" w:id="339"/>
      <w:bookmarkEnd w:id="339"/>
      <w:r>
        <w:rPr/>
      </w:r>
      <w:r>
        <w:rPr>
          <w:b/>
          <w:spacing w:val="-4"/>
          <w:sz w:val="22"/>
        </w:rPr>
        <w:t>9.0040</w:t>
      </w:r>
      <w:r>
        <w:rPr>
          <w:b/>
          <w:spacing w:val="42"/>
          <w:sz w:val="22"/>
        </w:rPr>
        <w:t> </w:t>
      </w:r>
      <w:r>
        <w:rPr>
          <w:b/>
          <w:spacing w:val="-4"/>
          <w:sz w:val="22"/>
        </w:rPr>
        <w:t>EXCEPTIONAL</w:t>
      </w:r>
      <w:r>
        <w:rPr>
          <w:b/>
          <w:spacing w:val="-12"/>
          <w:sz w:val="22"/>
        </w:rPr>
        <w:t> </w:t>
      </w:r>
      <w:r>
        <w:rPr>
          <w:b/>
          <w:spacing w:val="-4"/>
          <w:sz w:val="22"/>
        </w:rPr>
        <w:t>EXPERTISE/HARD</w:t>
      </w:r>
      <w:r>
        <w:rPr>
          <w:b/>
          <w:spacing w:val="-12"/>
          <w:sz w:val="22"/>
        </w:rPr>
        <w:t> </w:t>
      </w:r>
      <w:r>
        <w:rPr>
          <w:b/>
          <w:spacing w:val="-4"/>
          <w:sz w:val="22"/>
        </w:rPr>
        <w:t>TO</w:t>
      </w:r>
      <w:r>
        <w:rPr>
          <w:b/>
          <w:spacing w:val="-12"/>
          <w:sz w:val="22"/>
        </w:rPr>
        <w:t> </w:t>
      </w:r>
      <w:r>
        <w:rPr>
          <w:b/>
          <w:spacing w:val="-4"/>
          <w:sz w:val="22"/>
        </w:rPr>
        <w:t>FILL</w:t>
      </w:r>
    </w:p>
    <w:p>
      <w:pPr>
        <w:pStyle w:val="BodyText"/>
        <w:ind w:left="1680"/>
      </w:pPr>
      <w:r>
        <w:rPr/>
        <w:t>In extreme situations, exceptional expertise and/or hard to fill positions may be considered a factor in salary</w:t>
      </w:r>
      <w:r>
        <w:rPr>
          <w:spacing w:val="-2"/>
        </w:rPr>
        <w:t> </w:t>
      </w:r>
      <w:r>
        <w:rPr/>
        <w:t>determination,</w:t>
      </w:r>
      <w:r>
        <w:rPr>
          <w:spacing w:val="-2"/>
        </w:rPr>
        <w:t> </w:t>
      </w:r>
      <w:r>
        <w:rPr/>
        <w:t>with</w:t>
      </w:r>
      <w:r>
        <w:rPr>
          <w:spacing w:val="-5"/>
        </w:rPr>
        <w:t> </w:t>
      </w:r>
      <w:r>
        <w:rPr/>
        <w:t>approval</w:t>
      </w:r>
      <w:r>
        <w:rPr>
          <w:spacing w:val="-2"/>
        </w:rPr>
        <w:t> </w:t>
      </w:r>
      <w:r>
        <w:rPr/>
        <w:t>by</w:t>
      </w:r>
      <w:r>
        <w:rPr>
          <w:spacing w:val="-2"/>
        </w:rPr>
        <w:t> </w:t>
      </w:r>
      <w:r>
        <w:rPr/>
        <w:t>the</w:t>
      </w:r>
      <w:r>
        <w:rPr>
          <w:spacing w:val="-1"/>
        </w:rPr>
        <w:t> </w:t>
      </w:r>
      <w:r>
        <w:rPr/>
        <w:t>President</w:t>
      </w:r>
      <w:r>
        <w:rPr>
          <w:spacing w:val="-4"/>
        </w:rPr>
        <w:t> </w:t>
      </w:r>
      <w:r>
        <w:rPr/>
        <w:t>and concurrence</w:t>
      </w:r>
      <w:r>
        <w:rPr>
          <w:spacing w:val="-2"/>
        </w:rPr>
        <w:t> </w:t>
      </w:r>
      <w:r>
        <w:rPr/>
        <w:t>by</w:t>
      </w:r>
      <w:r>
        <w:rPr>
          <w:spacing w:val="-4"/>
        </w:rPr>
        <w:t> </w:t>
      </w:r>
      <w:r>
        <w:rPr/>
        <w:t>the</w:t>
      </w:r>
      <w:r>
        <w:rPr>
          <w:spacing w:val="-1"/>
        </w:rPr>
        <w:t> </w:t>
      </w:r>
      <w:r>
        <w:rPr/>
        <w:t>BOD.</w:t>
      </w:r>
      <w:r>
        <w:rPr>
          <w:spacing w:val="80"/>
        </w:rPr>
        <w:t> </w:t>
      </w:r>
      <w:r>
        <w:rPr/>
        <w:t>In</w:t>
      </w:r>
      <w:r>
        <w:rPr>
          <w:spacing w:val="-5"/>
        </w:rPr>
        <w:t> </w:t>
      </w:r>
      <w:r>
        <w:rPr/>
        <w:t>these</w:t>
      </w:r>
      <w:r>
        <w:rPr>
          <w:spacing w:val="-4"/>
        </w:rPr>
        <w:t> </w:t>
      </w:r>
      <w:r>
        <w:rPr/>
        <w:t>instances, notification to the Board will be given prior to hire.</w:t>
      </w:r>
    </w:p>
    <w:p>
      <w:pPr>
        <w:pStyle w:val="BodyText"/>
        <w:spacing w:before="1"/>
      </w:pPr>
    </w:p>
    <w:p>
      <w:pPr>
        <w:spacing w:before="0"/>
        <w:ind w:left="960" w:right="0" w:firstLine="0"/>
        <w:jc w:val="left"/>
        <w:rPr>
          <w:b/>
          <w:sz w:val="22"/>
        </w:rPr>
      </w:pPr>
      <w:bookmarkStart w:name="_bookmark339" w:id="340"/>
      <w:bookmarkEnd w:id="340"/>
      <w:r>
        <w:rPr/>
      </w:r>
      <w:r>
        <w:rPr>
          <w:b/>
          <w:spacing w:val="-4"/>
          <w:sz w:val="22"/>
        </w:rPr>
        <w:t>9.0050</w:t>
      </w:r>
      <w:r>
        <w:rPr>
          <w:b/>
          <w:spacing w:val="62"/>
          <w:sz w:val="22"/>
        </w:rPr>
        <w:t> </w:t>
      </w:r>
      <w:r>
        <w:rPr>
          <w:b/>
          <w:spacing w:val="-4"/>
          <w:sz w:val="22"/>
        </w:rPr>
        <w:t>SALARY</w:t>
      </w:r>
      <w:r>
        <w:rPr>
          <w:b/>
          <w:spacing w:val="-9"/>
          <w:sz w:val="22"/>
        </w:rPr>
        <w:t> </w:t>
      </w:r>
      <w:r>
        <w:rPr>
          <w:b/>
          <w:spacing w:val="-4"/>
          <w:sz w:val="22"/>
        </w:rPr>
        <w:t>SCALE</w:t>
      </w:r>
      <w:r>
        <w:rPr>
          <w:b/>
          <w:spacing w:val="-12"/>
          <w:sz w:val="22"/>
        </w:rPr>
        <w:t> </w:t>
      </w:r>
      <w:r>
        <w:rPr>
          <w:b/>
          <w:spacing w:val="-4"/>
          <w:sz w:val="22"/>
        </w:rPr>
        <w:t>INCREASE</w:t>
      </w:r>
    </w:p>
    <w:p>
      <w:pPr>
        <w:pStyle w:val="BodyText"/>
        <w:spacing w:line="237" w:lineRule="auto" w:before="3"/>
        <w:ind w:left="1680" w:right="315"/>
      </w:pPr>
      <w:r>
        <w:rPr/>
        <w:t>Employees</w:t>
      </w:r>
      <w:r>
        <w:rPr>
          <w:spacing w:val="-3"/>
        </w:rPr>
        <w:t> </w:t>
      </w:r>
      <w:r>
        <w:rPr/>
        <w:t>may</w:t>
      </w:r>
      <w:r>
        <w:rPr>
          <w:spacing w:val="-4"/>
        </w:rPr>
        <w:t> </w:t>
      </w:r>
      <w:r>
        <w:rPr/>
        <w:t>move</w:t>
      </w:r>
      <w:r>
        <w:rPr>
          <w:spacing w:val="-4"/>
        </w:rPr>
        <w:t> </w:t>
      </w:r>
      <w:r>
        <w:rPr/>
        <w:t>through</w:t>
      </w:r>
      <w:r>
        <w:rPr>
          <w:spacing w:val="-3"/>
        </w:rPr>
        <w:t> </w:t>
      </w:r>
      <w:r>
        <w:rPr/>
        <w:t>the</w:t>
      </w:r>
      <w:r>
        <w:rPr>
          <w:spacing w:val="-1"/>
        </w:rPr>
        <w:t> </w:t>
      </w:r>
      <w:r>
        <w:rPr/>
        <w:t>salary</w:t>
      </w:r>
      <w:r>
        <w:rPr>
          <w:spacing w:val="-4"/>
        </w:rPr>
        <w:t> </w:t>
      </w:r>
      <w:r>
        <w:rPr/>
        <w:t>scale</w:t>
      </w:r>
      <w:r>
        <w:rPr>
          <w:spacing w:val="-1"/>
        </w:rPr>
        <w:t> </w:t>
      </w:r>
      <w:r>
        <w:rPr/>
        <w:t>after</w:t>
      </w:r>
      <w:r>
        <w:rPr>
          <w:spacing w:val="-4"/>
        </w:rPr>
        <w:t> </w:t>
      </w:r>
      <w:r>
        <w:rPr/>
        <w:t>one</w:t>
      </w:r>
      <w:r>
        <w:rPr>
          <w:spacing w:val="-1"/>
        </w:rPr>
        <w:t> </w:t>
      </w:r>
      <w:r>
        <w:rPr/>
        <w:t>(1)</w:t>
      </w:r>
      <w:r>
        <w:rPr>
          <w:spacing w:val="-5"/>
        </w:rPr>
        <w:t> </w:t>
      </w:r>
      <w:r>
        <w:rPr/>
        <w:t>full</w:t>
      </w:r>
      <w:r>
        <w:rPr>
          <w:spacing w:val="-2"/>
        </w:rPr>
        <w:t> </w:t>
      </w:r>
      <w:r>
        <w:rPr/>
        <w:t>year</w:t>
      </w:r>
      <w:r>
        <w:rPr>
          <w:spacing w:val="-2"/>
        </w:rPr>
        <w:t> </w:t>
      </w:r>
      <w:r>
        <w:rPr/>
        <w:t>in</w:t>
      </w:r>
      <w:r>
        <w:rPr>
          <w:spacing w:val="-2"/>
        </w:rPr>
        <w:t> </w:t>
      </w:r>
      <w:r>
        <w:rPr/>
        <w:t>a</w:t>
      </w:r>
      <w:r>
        <w:rPr>
          <w:spacing w:val="-2"/>
        </w:rPr>
        <w:t> </w:t>
      </w:r>
      <w:r>
        <w:rPr/>
        <w:t>position</w:t>
      </w:r>
      <w:r>
        <w:rPr>
          <w:spacing w:val="-6"/>
        </w:rPr>
        <w:t> </w:t>
      </w:r>
      <w:r>
        <w:rPr/>
        <w:t>if</w:t>
      </w:r>
      <w:r>
        <w:rPr>
          <w:spacing w:val="-2"/>
        </w:rPr>
        <w:t> </w:t>
      </w:r>
      <w:r>
        <w:rPr/>
        <w:t>the</w:t>
      </w:r>
      <w:r>
        <w:rPr>
          <w:spacing w:val="-1"/>
        </w:rPr>
        <w:t> </w:t>
      </w:r>
      <w:r>
        <w:rPr/>
        <w:t>following</w:t>
      </w:r>
      <w:r>
        <w:rPr>
          <w:spacing w:val="-4"/>
        </w:rPr>
        <w:t> </w:t>
      </w:r>
      <w:r>
        <w:rPr/>
        <w:t>are met:</w:t>
      </w:r>
      <w:r>
        <w:rPr>
          <w:spacing w:val="40"/>
        </w:rPr>
        <w:t> </w:t>
      </w:r>
      <w:r>
        <w:rPr/>
        <w:t>a satisfactory performance evaluation and approval by the President and availability of funds.</w:t>
      </w:r>
    </w:p>
    <w:p>
      <w:pPr>
        <w:pStyle w:val="BodyText"/>
        <w:spacing w:before="2"/>
      </w:pPr>
    </w:p>
    <w:p>
      <w:pPr>
        <w:spacing w:line="293" w:lineRule="exact" w:before="0"/>
        <w:ind w:left="240" w:right="0" w:firstLine="0"/>
        <w:jc w:val="left"/>
        <w:rPr>
          <w:b/>
          <w:sz w:val="24"/>
        </w:rPr>
      </w:pPr>
      <w:bookmarkStart w:name="_bookmark340" w:id="341"/>
      <w:bookmarkEnd w:id="341"/>
      <w:r>
        <w:rPr/>
      </w:r>
      <w:r>
        <w:rPr>
          <w:b/>
          <w:spacing w:val="-10"/>
          <w:sz w:val="24"/>
        </w:rPr>
        <w:t>5.10.0000</w:t>
      </w:r>
      <w:r>
        <w:rPr>
          <w:b/>
          <w:spacing w:val="-15"/>
          <w:sz w:val="24"/>
        </w:rPr>
        <w:t> </w:t>
      </w:r>
      <w:r>
        <w:rPr>
          <w:b/>
          <w:spacing w:val="-10"/>
          <w:sz w:val="24"/>
        </w:rPr>
        <w:t>ADJUNCT FACULTY</w:t>
      </w:r>
      <w:r>
        <w:rPr>
          <w:b/>
          <w:spacing w:val="-14"/>
          <w:sz w:val="24"/>
        </w:rPr>
        <w:t> </w:t>
      </w:r>
      <w:r>
        <w:rPr>
          <w:b/>
          <w:spacing w:val="-10"/>
          <w:sz w:val="24"/>
        </w:rPr>
        <w:t>WAGE</w:t>
      </w:r>
      <w:r>
        <w:rPr>
          <w:b/>
          <w:spacing w:val="-13"/>
          <w:sz w:val="24"/>
        </w:rPr>
        <w:t> </w:t>
      </w:r>
      <w:r>
        <w:rPr>
          <w:b/>
          <w:spacing w:val="-10"/>
          <w:sz w:val="24"/>
        </w:rPr>
        <w:t>SCALE</w:t>
      </w:r>
    </w:p>
    <w:p>
      <w:pPr>
        <w:pStyle w:val="BodyText"/>
        <w:ind w:left="960"/>
      </w:pPr>
      <w:r>
        <w:rPr/>
        <w:t>An adjunct faculty member is hired temporarily to teach on a per-term basis. Human Resources maintains an Adjunct</w:t>
      </w:r>
      <w:r>
        <w:rPr>
          <w:spacing w:val="-1"/>
        </w:rPr>
        <w:t> </w:t>
      </w:r>
      <w:r>
        <w:rPr/>
        <w:t>Pool</w:t>
      </w:r>
      <w:r>
        <w:rPr>
          <w:spacing w:val="-5"/>
        </w:rPr>
        <w:t> </w:t>
      </w:r>
      <w:r>
        <w:rPr/>
        <w:t>that</w:t>
      </w:r>
      <w:r>
        <w:rPr>
          <w:spacing w:val="-2"/>
        </w:rPr>
        <w:t> </w:t>
      </w:r>
      <w:r>
        <w:rPr/>
        <w:t>is</w:t>
      </w:r>
      <w:r>
        <w:rPr>
          <w:spacing w:val="-5"/>
        </w:rPr>
        <w:t> </w:t>
      </w:r>
      <w:r>
        <w:rPr/>
        <w:t>maintained</w:t>
      </w:r>
      <w:r>
        <w:rPr>
          <w:spacing w:val="-1"/>
        </w:rPr>
        <w:t> </w:t>
      </w:r>
      <w:r>
        <w:rPr/>
        <w:t>after</w:t>
      </w:r>
      <w:r>
        <w:rPr>
          <w:spacing w:val="-1"/>
        </w:rPr>
        <w:t> </w:t>
      </w:r>
      <w:r>
        <w:rPr/>
        <w:t>Advertisement</w:t>
      </w:r>
      <w:r>
        <w:rPr>
          <w:spacing w:val="-4"/>
        </w:rPr>
        <w:t> </w:t>
      </w:r>
      <w:r>
        <w:rPr/>
        <w:t>or</w:t>
      </w:r>
      <w:r>
        <w:rPr>
          <w:spacing w:val="-2"/>
        </w:rPr>
        <w:t> </w:t>
      </w:r>
      <w:r>
        <w:rPr/>
        <w:t>notification</w:t>
      </w:r>
      <w:r>
        <w:rPr>
          <w:spacing w:val="-3"/>
        </w:rPr>
        <w:t> </w:t>
      </w:r>
      <w:r>
        <w:rPr/>
        <w:t>in</w:t>
      </w:r>
      <w:r>
        <w:rPr>
          <w:spacing w:val="-2"/>
        </w:rPr>
        <w:t> </w:t>
      </w:r>
      <w:r>
        <w:rPr/>
        <w:t>local</w:t>
      </w:r>
      <w:r>
        <w:rPr>
          <w:spacing w:val="-5"/>
        </w:rPr>
        <w:t> </w:t>
      </w:r>
      <w:r>
        <w:rPr/>
        <w:t>newspaper</w:t>
      </w:r>
      <w:r>
        <w:rPr>
          <w:spacing w:val="-2"/>
        </w:rPr>
        <w:t> </w:t>
      </w:r>
      <w:r>
        <w:rPr/>
        <w:t>of</w:t>
      </w:r>
      <w:r>
        <w:rPr>
          <w:spacing w:val="-4"/>
        </w:rPr>
        <w:t> </w:t>
      </w:r>
      <w:r>
        <w:rPr/>
        <w:t>adjunct</w:t>
      </w:r>
      <w:r>
        <w:rPr>
          <w:spacing w:val="-1"/>
        </w:rPr>
        <w:t> </w:t>
      </w:r>
      <w:r>
        <w:rPr/>
        <w:t>positions</w:t>
      </w:r>
      <w:r>
        <w:rPr>
          <w:spacing w:val="-7"/>
        </w:rPr>
        <w:t> </w:t>
      </w:r>
      <w:r>
        <w:rPr/>
        <w:t>and how interested parties can have their application placed in the “adjunct pool”.</w:t>
      </w:r>
      <w:r>
        <w:rPr>
          <w:spacing w:val="40"/>
        </w:rPr>
        <w:t> </w:t>
      </w:r>
      <w:r>
        <w:rPr/>
        <w:t>Proposed courses will also be considered, if curriculum with objectives and syllabus are provided along with:</w:t>
      </w:r>
      <w:r>
        <w:rPr>
          <w:spacing w:val="40"/>
        </w:rPr>
        <w:t> </w:t>
      </w:r>
      <w:r>
        <w:rPr/>
        <w:t>Application for Employment, resume, and submitted copies of transcripts and/or documentation verifying degrees/credentials.</w:t>
      </w:r>
    </w:p>
    <w:p>
      <w:pPr>
        <w:pStyle w:val="BodyText"/>
        <w:spacing w:before="1"/>
      </w:pPr>
    </w:p>
    <w:p>
      <w:pPr>
        <w:pStyle w:val="BodyText"/>
        <w:ind w:left="960" w:right="182"/>
      </w:pPr>
      <w:r>
        <w:rPr/>
        <w:t>The adjunct pool</w:t>
      </w:r>
      <w:r>
        <w:rPr>
          <w:spacing w:val="-2"/>
        </w:rPr>
        <w:t> </w:t>
      </w:r>
      <w:r>
        <w:rPr/>
        <w:t>is continuously</w:t>
      </w:r>
      <w:r>
        <w:rPr>
          <w:spacing w:val="-1"/>
        </w:rPr>
        <w:t> </w:t>
      </w:r>
      <w:r>
        <w:rPr/>
        <w:t>open for applicants to apply</w:t>
      </w:r>
      <w:r>
        <w:rPr>
          <w:spacing w:val="-1"/>
        </w:rPr>
        <w:t> </w:t>
      </w:r>
      <w:r>
        <w:rPr/>
        <w:t>to; there are no closing dates.</w:t>
      </w:r>
      <w:r>
        <w:rPr>
          <w:spacing w:val="40"/>
        </w:rPr>
        <w:t> </w:t>
      </w:r>
      <w:r>
        <w:rPr/>
        <w:t>Per</w:t>
      </w:r>
      <w:r>
        <w:rPr>
          <w:spacing w:val="-1"/>
        </w:rPr>
        <w:t> </w:t>
      </w:r>
      <w:r>
        <w:rPr/>
        <w:t>semester,</w:t>
      </w:r>
      <w:r>
        <w:rPr>
          <w:spacing w:val="-2"/>
        </w:rPr>
        <w:t> </w:t>
      </w:r>
      <w:r>
        <w:rPr/>
        <w:t>the pool is presented to TMCC’s Department Chairs for overall approval. To ensure fairness and equity, in all instances,</w:t>
      </w:r>
      <w:r>
        <w:rPr>
          <w:spacing w:val="-4"/>
        </w:rPr>
        <w:t> </w:t>
      </w:r>
      <w:r>
        <w:rPr/>
        <w:t>even</w:t>
      </w:r>
      <w:r>
        <w:rPr>
          <w:spacing w:val="-2"/>
        </w:rPr>
        <w:t> </w:t>
      </w:r>
      <w:r>
        <w:rPr/>
        <w:t>emergency</w:t>
      </w:r>
      <w:r>
        <w:rPr>
          <w:spacing w:val="-4"/>
        </w:rPr>
        <w:t> </w:t>
      </w:r>
      <w:r>
        <w:rPr/>
        <w:t>hires,</w:t>
      </w:r>
      <w:r>
        <w:rPr>
          <w:spacing w:val="-1"/>
        </w:rPr>
        <w:t> </w:t>
      </w:r>
      <w:r>
        <w:rPr/>
        <w:t>all</w:t>
      </w:r>
      <w:r>
        <w:rPr>
          <w:spacing w:val="-3"/>
        </w:rPr>
        <w:t> </w:t>
      </w:r>
      <w:r>
        <w:rPr/>
        <w:t>adjunct</w:t>
      </w:r>
      <w:r>
        <w:rPr>
          <w:spacing w:val="-2"/>
        </w:rPr>
        <w:t> </w:t>
      </w:r>
      <w:r>
        <w:rPr/>
        <w:t>faculty</w:t>
      </w:r>
      <w:r>
        <w:rPr>
          <w:spacing w:val="-2"/>
        </w:rPr>
        <w:t> </w:t>
      </w:r>
      <w:r>
        <w:rPr/>
        <w:t>hired</w:t>
      </w:r>
      <w:r>
        <w:rPr>
          <w:spacing w:val="-2"/>
        </w:rPr>
        <w:t> </w:t>
      </w:r>
      <w:r>
        <w:rPr/>
        <w:t>must</w:t>
      </w:r>
      <w:r>
        <w:rPr>
          <w:spacing w:val="-2"/>
        </w:rPr>
        <w:t> </w:t>
      </w:r>
      <w:r>
        <w:rPr/>
        <w:t>be</w:t>
      </w:r>
      <w:r>
        <w:rPr>
          <w:spacing w:val="-1"/>
        </w:rPr>
        <w:t> </w:t>
      </w:r>
      <w:r>
        <w:rPr/>
        <w:t>in</w:t>
      </w:r>
      <w:r>
        <w:rPr>
          <w:spacing w:val="-5"/>
        </w:rPr>
        <w:t> </w:t>
      </w:r>
      <w:r>
        <w:rPr/>
        <w:t>the</w:t>
      </w:r>
      <w:r>
        <w:rPr>
          <w:spacing w:val="-2"/>
        </w:rPr>
        <w:t> </w:t>
      </w:r>
      <w:r>
        <w:rPr/>
        <w:t>Adjunct</w:t>
      </w:r>
      <w:r>
        <w:rPr>
          <w:spacing w:val="-6"/>
        </w:rPr>
        <w:t> </w:t>
      </w:r>
      <w:r>
        <w:rPr/>
        <w:t>Pool.</w:t>
      </w:r>
      <w:r>
        <w:rPr>
          <w:spacing w:val="-3"/>
        </w:rPr>
        <w:t> </w:t>
      </w:r>
      <w:r>
        <w:rPr/>
        <w:t>The</w:t>
      </w:r>
      <w:r>
        <w:rPr>
          <w:spacing w:val="-1"/>
        </w:rPr>
        <w:t> </w:t>
      </w:r>
      <w:r>
        <w:rPr/>
        <w:t>Dean</w:t>
      </w:r>
      <w:r>
        <w:rPr>
          <w:spacing w:val="-5"/>
        </w:rPr>
        <w:t> </w:t>
      </w:r>
      <w:r>
        <w:rPr/>
        <w:t>of</w:t>
      </w:r>
      <w:r>
        <w:rPr>
          <w:spacing w:val="-2"/>
        </w:rPr>
        <w:t> </w:t>
      </w:r>
      <w:r>
        <w:rPr/>
        <w:t>Academics, CTE Director, and Teacher Education Director are responsible and accountable for recommending adjunct faculty be hired by the President out of the approved Adjunct Pool. The Dean of Academics, CTE Director, and Teacher Education Director will be responsible for including adjunct selection information in quarterly board </w:t>
      </w:r>
      <w:r>
        <w:rPr>
          <w:spacing w:val="-2"/>
        </w:rPr>
        <w:t>reports.</w:t>
      </w:r>
    </w:p>
    <w:p>
      <w:pPr>
        <w:pStyle w:val="BodyText"/>
      </w:pPr>
    </w:p>
    <w:p>
      <w:pPr>
        <w:pStyle w:val="BodyText"/>
        <w:ind w:left="960"/>
      </w:pPr>
      <w:r>
        <w:rPr/>
        <w:t>Adjunct faculty</w:t>
      </w:r>
      <w:r>
        <w:rPr>
          <w:spacing w:val="-3"/>
        </w:rPr>
        <w:t> </w:t>
      </w:r>
      <w:r>
        <w:rPr/>
        <w:t>are an</w:t>
      </w:r>
      <w:r>
        <w:rPr>
          <w:spacing w:val="-5"/>
        </w:rPr>
        <w:t> </w:t>
      </w:r>
      <w:r>
        <w:rPr/>
        <w:t>important</w:t>
      </w:r>
      <w:r>
        <w:rPr>
          <w:spacing w:val="-3"/>
        </w:rPr>
        <w:t> </w:t>
      </w:r>
      <w:r>
        <w:rPr/>
        <w:t>component</w:t>
      </w:r>
      <w:r>
        <w:rPr>
          <w:spacing w:val="-3"/>
        </w:rPr>
        <w:t> </w:t>
      </w:r>
      <w:r>
        <w:rPr/>
        <w:t>of</w:t>
      </w:r>
      <w:r>
        <w:rPr>
          <w:spacing w:val="-3"/>
        </w:rPr>
        <w:t> </w:t>
      </w:r>
      <w:r>
        <w:rPr/>
        <w:t>the</w:t>
      </w:r>
      <w:r>
        <w:rPr>
          <w:spacing w:val="-1"/>
        </w:rPr>
        <w:t> </w:t>
      </w:r>
      <w:r>
        <w:rPr/>
        <w:t>TMCC</w:t>
      </w:r>
      <w:r>
        <w:rPr>
          <w:spacing w:val="-3"/>
        </w:rPr>
        <w:t> </w:t>
      </w:r>
      <w:r>
        <w:rPr/>
        <w:t>workforce.</w:t>
      </w:r>
      <w:r>
        <w:rPr>
          <w:spacing w:val="40"/>
        </w:rPr>
        <w:t> </w:t>
      </w:r>
      <w:r>
        <w:rPr/>
        <w:t>The</w:t>
      </w:r>
      <w:r>
        <w:rPr>
          <w:spacing w:val="-1"/>
        </w:rPr>
        <w:t> </w:t>
      </w:r>
      <w:r>
        <w:rPr/>
        <w:t>following</w:t>
      </w:r>
      <w:r>
        <w:rPr>
          <w:spacing w:val="-3"/>
        </w:rPr>
        <w:t> </w:t>
      </w:r>
      <w:r>
        <w:rPr/>
        <w:t>will</w:t>
      </w:r>
      <w:r>
        <w:rPr>
          <w:spacing w:val="-1"/>
        </w:rPr>
        <w:t> </w:t>
      </w:r>
      <w:r>
        <w:rPr/>
        <w:t>be</w:t>
      </w:r>
      <w:r>
        <w:rPr>
          <w:spacing w:val="-4"/>
        </w:rPr>
        <w:t> </w:t>
      </w:r>
      <w:r>
        <w:rPr/>
        <w:t>used</w:t>
      </w:r>
      <w:r>
        <w:rPr>
          <w:spacing w:val="-1"/>
        </w:rPr>
        <w:t> </w:t>
      </w:r>
      <w:r>
        <w:rPr/>
        <w:t>to determine adjunct faculty contracts:</w:t>
      </w:r>
    </w:p>
    <w:tbl>
      <w:tblPr>
        <w:tblW w:w="0" w:type="auto"/>
        <w:jc w:val="left"/>
        <w:tblInd w:w="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31"/>
        <w:gridCol w:w="1472"/>
        <w:gridCol w:w="1498"/>
        <w:gridCol w:w="1532"/>
        <w:gridCol w:w="1440"/>
      </w:tblGrid>
      <w:tr>
        <w:trPr>
          <w:trHeight w:val="388" w:hRule="atLeast"/>
        </w:trPr>
        <w:tc>
          <w:tcPr>
            <w:tcW w:w="1531" w:type="dxa"/>
          </w:tcPr>
          <w:p>
            <w:pPr>
              <w:pStyle w:val="TableParagraph"/>
              <w:spacing w:line="267" w:lineRule="exact"/>
              <w:ind w:left="114"/>
              <w:rPr>
                <w:sz w:val="22"/>
              </w:rPr>
            </w:pPr>
            <w:r>
              <w:rPr>
                <w:sz w:val="22"/>
              </w:rPr>
              <w:t>1 </w:t>
            </w:r>
            <w:r>
              <w:rPr>
                <w:spacing w:val="-2"/>
                <w:sz w:val="22"/>
              </w:rPr>
              <w:t>Credit</w:t>
            </w:r>
          </w:p>
        </w:tc>
        <w:tc>
          <w:tcPr>
            <w:tcW w:w="1472" w:type="dxa"/>
          </w:tcPr>
          <w:p>
            <w:pPr>
              <w:pStyle w:val="TableParagraph"/>
              <w:spacing w:line="267" w:lineRule="exact"/>
              <w:ind w:left="112"/>
              <w:rPr>
                <w:sz w:val="22"/>
              </w:rPr>
            </w:pPr>
            <w:r>
              <w:rPr>
                <w:sz w:val="22"/>
              </w:rPr>
              <w:t>2 </w:t>
            </w:r>
            <w:r>
              <w:rPr>
                <w:spacing w:val="-2"/>
                <w:sz w:val="22"/>
              </w:rPr>
              <w:t>Credits</w:t>
            </w:r>
          </w:p>
        </w:tc>
        <w:tc>
          <w:tcPr>
            <w:tcW w:w="1498" w:type="dxa"/>
          </w:tcPr>
          <w:p>
            <w:pPr>
              <w:pStyle w:val="TableParagraph"/>
              <w:spacing w:line="267" w:lineRule="exact"/>
              <w:ind w:left="114"/>
              <w:rPr>
                <w:sz w:val="22"/>
              </w:rPr>
            </w:pPr>
            <w:r>
              <w:rPr>
                <w:sz w:val="22"/>
              </w:rPr>
              <w:t>3 </w:t>
            </w:r>
            <w:r>
              <w:rPr>
                <w:spacing w:val="-2"/>
                <w:sz w:val="22"/>
              </w:rPr>
              <w:t>Credits</w:t>
            </w:r>
          </w:p>
        </w:tc>
        <w:tc>
          <w:tcPr>
            <w:tcW w:w="1532" w:type="dxa"/>
          </w:tcPr>
          <w:p>
            <w:pPr>
              <w:pStyle w:val="TableParagraph"/>
              <w:spacing w:line="267" w:lineRule="exact"/>
              <w:ind w:left="114"/>
              <w:rPr>
                <w:sz w:val="22"/>
              </w:rPr>
            </w:pPr>
            <w:r>
              <w:rPr>
                <w:sz w:val="22"/>
              </w:rPr>
              <w:t>4 </w:t>
            </w:r>
            <w:r>
              <w:rPr>
                <w:spacing w:val="-2"/>
                <w:sz w:val="22"/>
              </w:rPr>
              <w:t>Credits</w:t>
            </w:r>
          </w:p>
        </w:tc>
        <w:tc>
          <w:tcPr>
            <w:tcW w:w="1440" w:type="dxa"/>
          </w:tcPr>
          <w:p>
            <w:pPr>
              <w:pStyle w:val="TableParagraph"/>
              <w:spacing w:line="267" w:lineRule="exact"/>
              <w:ind w:left="111"/>
              <w:rPr>
                <w:sz w:val="22"/>
              </w:rPr>
            </w:pPr>
            <w:r>
              <w:rPr>
                <w:sz w:val="22"/>
              </w:rPr>
              <w:t>5 </w:t>
            </w:r>
            <w:r>
              <w:rPr>
                <w:spacing w:val="-2"/>
                <w:sz w:val="22"/>
              </w:rPr>
              <w:t>Credits</w:t>
            </w:r>
          </w:p>
        </w:tc>
      </w:tr>
      <w:tr>
        <w:trPr>
          <w:trHeight w:val="390" w:hRule="atLeast"/>
        </w:trPr>
        <w:tc>
          <w:tcPr>
            <w:tcW w:w="1531" w:type="dxa"/>
          </w:tcPr>
          <w:p>
            <w:pPr>
              <w:pStyle w:val="TableParagraph"/>
              <w:spacing w:line="267" w:lineRule="exact"/>
              <w:ind w:left="114"/>
              <w:rPr>
                <w:sz w:val="22"/>
              </w:rPr>
            </w:pPr>
            <w:r>
              <w:rPr>
                <w:spacing w:val="-2"/>
                <w:sz w:val="22"/>
              </w:rPr>
              <w:t>1,500.00</w:t>
            </w:r>
          </w:p>
        </w:tc>
        <w:tc>
          <w:tcPr>
            <w:tcW w:w="1472" w:type="dxa"/>
          </w:tcPr>
          <w:p>
            <w:pPr>
              <w:pStyle w:val="TableParagraph"/>
              <w:spacing w:line="267" w:lineRule="exact"/>
              <w:ind w:left="112"/>
              <w:rPr>
                <w:sz w:val="22"/>
              </w:rPr>
            </w:pPr>
            <w:r>
              <w:rPr>
                <w:sz w:val="22"/>
              </w:rPr>
              <w:t>$</w:t>
            </w:r>
            <w:r>
              <w:rPr>
                <w:spacing w:val="1"/>
                <w:sz w:val="22"/>
              </w:rPr>
              <w:t> </w:t>
            </w:r>
            <w:r>
              <w:rPr>
                <w:spacing w:val="-2"/>
                <w:sz w:val="22"/>
              </w:rPr>
              <w:t>1,900.00</w:t>
            </w:r>
          </w:p>
        </w:tc>
        <w:tc>
          <w:tcPr>
            <w:tcW w:w="1498" w:type="dxa"/>
          </w:tcPr>
          <w:p>
            <w:pPr>
              <w:pStyle w:val="TableParagraph"/>
              <w:spacing w:line="267" w:lineRule="exact"/>
              <w:ind w:left="114"/>
              <w:rPr>
                <w:sz w:val="22"/>
              </w:rPr>
            </w:pPr>
            <w:r>
              <w:rPr>
                <w:sz w:val="22"/>
              </w:rPr>
              <w:t>$</w:t>
            </w:r>
            <w:r>
              <w:rPr>
                <w:spacing w:val="1"/>
                <w:sz w:val="22"/>
              </w:rPr>
              <w:t> </w:t>
            </w:r>
            <w:r>
              <w:rPr>
                <w:spacing w:val="-2"/>
                <w:sz w:val="22"/>
              </w:rPr>
              <w:t>2,300.00</w:t>
            </w:r>
          </w:p>
        </w:tc>
        <w:tc>
          <w:tcPr>
            <w:tcW w:w="1532" w:type="dxa"/>
          </w:tcPr>
          <w:p>
            <w:pPr>
              <w:pStyle w:val="TableParagraph"/>
              <w:spacing w:line="267" w:lineRule="exact"/>
              <w:ind w:left="114"/>
              <w:rPr>
                <w:sz w:val="22"/>
              </w:rPr>
            </w:pPr>
            <w:r>
              <w:rPr>
                <w:sz w:val="22"/>
              </w:rPr>
              <w:t>$</w:t>
            </w:r>
            <w:r>
              <w:rPr>
                <w:spacing w:val="1"/>
                <w:sz w:val="22"/>
              </w:rPr>
              <w:t> </w:t>
            </w:r>
            <w:r>
              <w:rPr>
                <w:spacing w:val="-2"/>
                <w:sz w:val="22"/>
              </w:rPr>
              <w:t>2,700.00</w:t>
            </w:r>
          </w:p>
        </w:tc>
        <w:tc>
          <w:tcPr>
            <w:tcW w:w="1440" w:type="dxa"/>
          </w:tcPr>
          <w:p>
            <w:pPr>
              <w:pStyle w:val="TableParagraph"/>
              <w:spacing w:line="267" w:lineRule="exact"/>
              <w:ind w:left="111"/>
              <w:rPr>
                <w:sz w:val="22"/>
              </w:rPr>
            </w:pPr>
            <w:r>
              <w:rPr>
                <w:sz w:val="22"/>
              </w:rPr>
              <w:t>$</w:t>
            </w:r>
            <w:r>
              <w:rPr>
                <w:spacing w:val="1"/>
                <w:sz w:val="22"/>
              </w:rPr>
              <w:t> </w:t>
            </w:r>
            <w:r>
              <w:rPr>
                <w:spacing w:val="-2"/>
                <w:sz w:val="22"/>
              </w:rPr>
              <w:t>3,100.00</w:t>
            </w:r>
          </w:p>
        </w:tc>
      </w:tr>
    </w:tbl>
    <w:p>
      <w:pPr>
        <w:pStyle w:val="BodyText"/>
        <w:spacing w:before="8"/>
        <w:rPr>
          <w:sz w:val="21"/>
        </w:rPr>
      </w:pPr>
    </w:p>
    <w:p>
      <w:pPr>
        <w:pStyle w:val="BodyText"/>
        <w:spacing w:before="1"/>
        <w:ind w:left="960" w:right="182"/>
      </w:pPr>
      <w:r>
        <w:rPr/>
        <w:t>This</w:t>
      </w:r>
      <w:r>
        <w:rPr>
          <w:spacing w:val="-1"/>
        </w:rPr>
        <w:t> </w:t>
      </w:r>
      <w:r>
        <w:rPr/>
        <w:t>salary</w:t>
      </w:r>
      <w:r>
        <w:rPr>
          <w:spacing w:val="-3"/>
        </w:rPr>
        <w:t> </w:t>
      </w:r>
      <w:r>
        <w:rPr/>
        <w:t>schedule</w:t>
      </w:r>
      <w:r>
        <w:rPr>
          <w:spacing w:val="-4"/>
        </w:rPr>
        <w:t> </w:t>
      </w:r>
      <w:r>
        <w:rPr/>
        <w:t>will</w:t>
      </w:r>
      <w:r>
        <w:rPr>
          <w:spacing w:val="-1"/>
        </w:rPr>
        <w:t> </w:t>
      </w:r>
      <w:r>
        <w:rPr/>
        <w:t>be</w:t>
      </w:r>
      <w:r>
        <w:rPr>
          <w:spacing w:val="-4"/>
        </w:rPr>
        <w:t> </w:t>
      </w:r>
      <w:r>
        <w:rPr/>
        <w:t>reviewed</w:t>
      </w:r>
      <w:r>
        <w:rPr>
          <w:spacing w:val="-4"/>
        </w:rPr>
        <w:t> </w:t>
      </w:r>
      <w:r>
        <w:rPr/>
        <w:t>bi-annually</w:t>
      </w:r>
      <w:r>
        <w:rPr>
          <w:spacing w:val="-1"/>
        </w:rPr>
        <w:t> </w:t>
      </w:r>
      <w:r>
        <w:rPr/>
        <w:t>by</w:t>
      </w:r>
      <w:r>
        <w:rPr>
          <w:spacing w:val="-3"/>
        </w:rPr>
        <w:t> </w:t>
      </w:r>
      <w:r>
        <w:rPr/>
        <w:t>the BOD at</w:t>
      </w:r>
      <w:r>
        <w:rPr>
          <w:spacing w:val="-4"/>
        </w:rPr>
        <w:t> </w:t>
      </w:r>
      <w:r>
        <w:rPr/>
        <w:t>the</w:t>
      </w:r>
      <w:r>
        <w:rPr>
          <w:spacing w:val="-3"/>
        </w:rPr>
        <w:t> </w:t>
      </w:r>
      <w:r>
        <w:rPr/>
        <w:t>December</w:t>
      </w:r>
      <w:r>
        <w:rPr>
          <w:spacing w:val="-3"/>
        </w:rPr>
        <w:t> </w:t>
      </w:r>
      <w:r>
        <w:rPr/>
        <w:t>meeting.</w:t>
      </w:r>
      <w:r>
        <w:rPr>
          <w:spacing w:val="40"/>
        </w:rPr>
        <w:t> </w:t>
      </w:r>
      <w:r>
        <w:rPr/>
        <w:t>Any</w:t>
      </w:r>
      <w:r>
        <w:rPr>
          <w:spacing w:val="-3"/>
        </w:rPr>
        <w:t> </w:t>
      </w:r>
      <w:r>
        <w:rPr/>
        <w:t>changes approved by the BOD will go into effect the following July 1.</w:t>
      </w:r>
    </w:p>
    <w:p>
      <w:pPr>
        <w:pStyle w:val="BodyText"/>
        <w:spacing w:before="1"/>
      </w:pPr>
    </w:p>
    <w:p>
      <w:pPr>
        <w:spacing w:line="293" w:lineRule="exact" w:before="0"/>
        <w:ind w:left="240" w:right="0" w:firstLine="0"/>
        <w:jc w:val="left"/>
        <w:rPr>
          <w:b/>
          <w:sz w:val="24"/>
        </w:rPr>
      </w:pPr>
      <w:bookmarkStart w:name="_bookmark341" w:id="342"/>
      <w:bookmarkEnd w:id="342"/>
      <w:r>
        <w:rPr/>
      </w:r>
      <w:r>
        <w:rPr>
          <w:b/>
          <w:spacing w:val="-10"/>
          <w:sz w:val="24"/>
        </w:rPr>
        <w:t>5.11.0000</w:t>
      </w:r>
      <w:r>
        <w:rPr>
          <w:b/>
          <w:spacing w:val="-13"/>
          <w:sz w:val="24"/>
        </w:rPr>
        <w:t> </w:t>
      </w:r>
      <w:r>
        <w:rPr>
          <w:b/>
          <w:spacing w:val="-10"/>
          <w:sz w:val="24"/>
        </w:rPr>
        <w:t>PERSONNEL</w:t>
      </w:r>
      <w:r>
        <w:rPr>
          <w:b/>
          <w:spacing w:val="-15"/>
          <w:sz w:val="24"/>
        </w:rPr>
        <w:t> </w:t>
      </w:r>
      <w:r>
        <w:rPr>
          <w:b/>
          <w:spacing w:val="-10"/>
          <w:sz w:val="24"/>
        </w:rPr>
        <w:t>STAFF</w:t>
      </w:r>
      <w:r>
        <w:rPr>
          <w:b/>
          <w:spacing w:val="-14"/>
          <w:sz w:val="24"/>
        </w:rPr>
        <w:t> </w:t>
      </w:r>
      <w:r>
        <w:rPr>
          <w:b/>
          <w:spacing w:val="-10"/>
          <w:sz w:val="24"/>
        </w:rPr>
        <w:t>ANNUAL</w:t>
      </w:r>
      <w:r>
        <w:rPr>
          <w:b/>
          <w:spacing w:val="-12"/>
          <w:sz w:val="24"/>
        </w:rPr>
        <w:t> </w:t>
      </w:r>
      <w:r>
        <w:rPr>
          <w:b/>
          <w:spacing w:val="-10"/>
          <w:sz w:val="24"/>
        </w:rPr>
        <w:t>SALARY</w:t>
      </w:r>
      <w:r>
        <w:rPr>
          <w:b/>
          <w:spacing w:val="-13"/>
          <w:sz w:val="24"/>
        </w:rPr>
        <w:t> </w:t>
      </w:r>
      <w:r>
        <w:rPr>
          <w:b/>
          <w:spacing w:val="-10"/>
          <w:sz w:val="24"/>
        </w:rPr>
        <w:t>NOTIFICATION</w:t>
      </w:r>
    </w:p>
    <w:p>
      <w:pPr>
        <w:spacing w:before="0"/>
        <w:ind w:left="960" w:right="0" w:firstLine="0"/>
        <w:jc w:val="left"/>
        <w:rPr>
          <w:b/>
          <w:sz w:val="22"/>
        </w:rPr>
      </w:pPr>
      <w:bookmarkStart w:name="_bookmark342" w:id="343"/>
      <w:bookmarkEnd w:id="343"/>
      <w:r>
        <w:rPr/>
      </w:r>
      <w:r>
        <w:rPr>
          <w:b/>
          <w:spacing w:val="-6"/>
          <w:sz w:val="22"/>
        </w:rPr>
        <w:t>11.0010</w:t>
      </w:r>
      <w:r>
        <w:rPr>
          <w:b/>
          <w:spacing w:val="-25"/>
          <w:sz w:val="22"/>
        </w:rPr>
        <w:t> </w:t>
      </w:r>
      <w:r>
        <w:rPr>
          <w:b/>
          <w:spacing w:val="-6"/>
          <w:sz w:val="22"/>
        </w:rPr>
        <w:t>SALARY</w:t>
      </w:r>
      <w:r>
        <w:rPr>
          <w:b/>
          <w:spacing w:val="1"/>
          <w:sz w:val="22"/>
        </w:rPr>
        <w:t> </w:t>
      </w:r>
      <w:r>
        <w:rPr>
          <w:b/>
          <w:spacing w:val="-6"/>
          <w:sz w:val="22"/>
        </w:rPr>
        <w:t>NOTIFICATION</w:t>
      </w:r>
    </w:p>
    <w:p>
      <w:pPr>
        <w:pStyle w:val="BodyText"/>
        <w:ind w:left="1680" w:right="315"/>
      </w:pPr>
      <w:r>
        <w:rPr/>
        <w:t>Personnel</w:t>
      </w:r>
      <w:r>
        <w:rPr>
          <w:spacing w:val="-3"/>
        </w:rPr>
        <w:t> </w:t>
      </w:r>
      <w:r>
        <w:rPr/>
        <w:t>salary</w:t>
      </w:r>
      <w:r>
        <w:rPr>
          <w:spacing w:val="-3"/>
        </w:rPr>
        <w:t> </w:t>
      </w:r>
      <w:r>
        <w:rPr/>
        <w:t>notifications</w:t>
      </w:r>
      <w:r>
        <w:rPr>
          <w:spacing w:val="-3"/>
        </w:rPr>
        <w:t> </w:t>
      </w:r>
      <w:r>
        <w:rPr/>
        <w:t>follow</w:t>
      </w:r>
      <w:r>
        <w:rPr>
          <w:spacing w:val="-2"/>
        </w:rPr>
        <w:t> </w:t>
      </w:r>
      <w:r>
        <w:rPr/>
        <w:t>approved</w:t>
      </w:r>
      <w:r>
        <w:rPr>
          <w:spacing w:val="-3"/>
        </w:rPr>
        <w:t> </w:t>
      </w:r>
      <w:r>
        <w:rPr/>
        <w:t>salary</w:t>
      </w:r>
      <w:r>
        <w:rPr>
          <w:spacing w:val="-3"/>
        </w:rPr>
        <w:t> </w:t>
      </w:r>
      <w:r>
        <w:rPr/>
        <w:t>scales.</w:t>
      </w:r>
      <w:r>
        <w:rPr>
          <w:spacing w:val="-3"/>
        </w:rPr>
        <w:t> </w:t>
      </w:r>
      <w:r>
        <w:rPr/>
        <w:t>The</w:t>
      </w:r>
      <w:r>
        <w:rPr>
          <w:spacing w:val="-5"/>
        </w:rPr>
        <w:t> </w:t>
      </w:r>
      <w:r>
        <w:rPr/>
        <w:t>salary</w:t>
      </w:r>
      <w:r>
        <w:rPr>
          <w:spacing w:val="-3"/>
        </w:rPr>
        <w:t> </w:t>
      </w:r>
      <w:r>
        <w:rPr/>
        <w:t>notification</w:t>
      </w:r>
      <w:r>
        <w:rPr>
          <w:spacing w:val="-4"/>
        </w:rPr>
        <w:t> </w:t>
      </w:r>
      <w:r>
        <w:rPr/>
        <w:t>year</w:t>
      </w:r>
      <w:r>
        <w:rPr>
          <w:spacing w:val="-3"/>
        </w:rPr>
        <w:t> </w:t>
      </w:r>
      <w:r>
        <w:rPr/>
        <w:t>is</w:t>
      </w:r>
      <w:r>
        <w:rPr>
          <w:spacing w:val="-3"/>
        </w:rPr>
        <w:t> </w:t>
      </w:r>
      <w:r>
        <w:rPr/>
        <w:t>from</w:t>
      </w:r>
      <w:r>
        <w:rPr>
          <w:spacing w:val="-5"/>
        </w:rPr>
        <w:t> </w:t>
      </w:r>
      <w:r>
        <w:rPr/>
        <w:t>July</w:t>
      </w:r>
      <w:r>
        <w:rPr>
          <w:spacing w:val="-2"/>
        </w:rPr>
        <w:t> </w:t>
      </w:r>
      <w:r>
        <w:rPr/>
        <w:t>1 to June 30 for the non-teaching staff.</w:t>
      </w:r>
      <w:r>
        <w:rPr>
          <w:spacing w:val="40"/>
        </w:rPr>
        <w:t> </w:t>
      </w:r>
      <w:r>
        <w:rPr/>
        <w:t>The BOD will review and approve the salary scales annually.</w:t>
      </w:r>
    </w:p>
    <w:p>
      <w:pPr>
        <w:pStyle w:val="BodyText"/>
        <w:spacing w:before="1"/>
      </w:pPr>
    </w:p>
    <w:p>
      <w:pPr>
        <w:pStyle w:val="ListParagraph"/>
        <w:numPr>
          <w:ilvl w:val="0"/>
          <w:numId w:val="103"/>
        </w:numPr>
        <w:tabs>
          <w:tab w:pos="2401" w:val="left" w:leader="none"/>
        </w:tabs>
        <w:spacing w:line="240" w:lineRule="auto" w:before="0" w:after="0"/>
        <w:ind w:left="2400" w:right="0" w:hanging="361"/>
        <w:jc w:val="left"/>
        <w:rPr>
          <w:sz w:val="22"/>
        </w:rPr>
      </w:pPr>
      <w:r>
        <w:rPr>
          <w:sz w:val="22"/>
        </w:rPr>
        <w:t>The</w:t>
      </w:r>
      <w:r>
        <w:rPr>
          <w:spacing w:val="-6"/>
          <w:sz w:val="22"/>
        </w:rPr>
        <w:t> </w:t>
      </w:r>
      <w:r>
        <w:rPr>
          <w:sz w:val="22"/>
        </w:rPr>
        <w:t>President</w:t>
      </w:r>
      <w:r>
        <w:rPr>
          <w:spacing w:val="-4"/>
          <w:sz w:val="22"/>
        </w:rPr>
        <w:t> </w:t>
      </w:r>
      <w:r>
        <w:rPr>
          <w:sz w:val="22"/>
        </w:rPr>
        <w:t>and</w:t>
      </w:r>
      <w:r>
        <w:rPr>
          <w:spacing w:val="-4"/>
          <w:sz w:val="22"/>
        </w:rPr>
        <w:t> </w:t>
      </w:r>
      <w:r>
        <w:rPr>
          <w:sz w:val="22"/>
        </w:rPr>
        <w:t>Vice</w:t>
      </w:r>
      <w:r>
        <w:rPr>
          <w:spacing w:val="-5"/>
          <w:sz w:val="22"/>
        </w:rPr>
        <w:t> </w:t>
      </w:r>
      <w:r>
        <w:rPr>
          <w:sz w:val="22"/>
        </w:rPr>
        <w:t>President</w:t>
      </w:r>
      <w:r>
        <w:rPr>
          <w:spacing w:val="-3"/>
          <w:sz w:val="22"/>
        </w:rPr>
        <w:t> </w:t>
      </w:r>
      <w:r>
        <w:rPr>
          <w:sz w:val="22"/>
        </w:rPr>
        <w:t>and</w:t>
      </w:r>
      <w:r>
        <w:rPr>
          <w:spacing w:val="-4"/>
          <w:sz w:val="22"/>
        </w:rPr>
        <w:t> </w:t>
      </w:r>
      <w:r>
        <w:rPr>
          <w:sz w:val="22"/>
        </w:rPr>
        <w:t>Faculty</w:t>
      </w:r>
      <w:r>
        <w:rPr>
          <w:spacing w:val="-3"/>
          <w:sz w:val="22"/>
        </w:rPr>
        <w:t> </w:t>
      </w:r>
      <w:r>
        <w:rPr>
          <w:sz w:val="22"/>
        </w:rPr>
        <w:t>are</w:t>
      </w:r>
      <w:r>
        <w:rPr>
          <w:spacing w:val="-5"/>
          <w:sz w:val="22"/>
        </w:rPr>
        <w:t> </w:t>
      </w:r>
      <w:r>
        <w:rPr>
          <w:sz w:val="22"/>
        </w:rPr>
        <w:t>excluded</w:t>
      </w:r>
      <w:r>
        <w:rPr>
          <w:spacing w:val="-3"/>
          <w:sz w:val="22"/>
        </w:rPr>
        <w:t> </w:t>
      </w:r>
      <w:r>
        <w:rPr>
          <w:sz w:val="22"/>
        </w:rPr>
        <w:t>and</w:t>
      </w:r>
      <w:r>
        <w:rPr>
          <w:spacing w:val="-5"/>
          <w:sz w:val="22"/>
        </w:rPr>
        <w:t> </w:t>
      </w:r>
      <w:r>
        <w:rPr>
          <w:sz w:val="22"/>
        </w:rPr>
        <w:t>will</w:t>
      </w:r>
      <w:r>
        <w:rPr>
          <w:spacing w:val="-3"/>
          <w:sz w:val="22"/>
        </w:rPr>
        <w:t> </w:t>
      </w:r>
      <w:r>
        <w:rPr>
          <w:sz w:val="22"/>
        </w:rPr>
        <w:t>be</w:t>
      </w:r>
      <w:r>
        <w:rPr>
          <w:spacing w:val="-3"/>
          <w:sz w:val="22"/>
        </w:rPr>
        <w:t> </w:t>
      </w:r>
      <w:r>
        <w:rPr>
          <w:sz w:val="22"/>
        </w:rPr>
        <w:t>issued</w:t>
      </w:r>
      <w:r>
        <w:rPr>
          <w:spacing w:val="-4"/>
          <w:sz w:val="22"/>
        </w:rPr>
        <w:t> </w:t>
      </w:r>
      <w:r>
        <w:rPr>
          <w:spacing w:val="-2"/>
          <w:sz w:val="22"/>
        </w:rPr>
        <w:t>contracts.</w:t>
      </w:r>
    </w:p>
    <w:p>
      <w:pPr>
        <w:pStyle w:val="ListParagraph"/>
        <w:numPr>
          <w:ilvl w:val="0"/>
          <w:numId w:val="103"/>
        </w:numPr>
        <w:tabs>
          <w:tab w:pos="2401" w:val="left" w:leader="none"/>
        </w:tabs>
        <w:spacing w:line="240" w:lineRule="auto" w:before="0" w:after="0"/>
        <w:ind w:left="2400" w:right="0" w:hanging="361"/>
        <w:jc w:val="left"/>
        <w:rPr>
          <w:sz w:val="22"/>
        </w:rPr>
      </w:pPr>
      <w:r>
        <w:rPr>
          <w:sz w:val="22"/>
        </w:rPr>
        <w:t>The</w:t>
      </w:r>
      <w:r>
        <w:rPr>
          <w:spacing w:val="-3"/>
          <w:sz w:val="22"/>
        </w:rPr>
        <w:t> </w:t>
      </w:r>
      <w:r>
        <w:rPr>
          <w:sz w:val="22"/>
        </w:rPr>
        <w:t>President</w:t>
      </w:r>
      <w:r>
        <w:rPr>
          <w:spacing w:val="-5"/>
          <w:sz w:val="22"/>
        </w:rPr>
        <w:t> </w:t>
      </w:r>
      <w:r>
        <w:rPr>
          <w:sz w:val="22"/>
        </w:rPr>
        <w:t>or</w:t>
      </w:r>
      <w:r>
        <w:rPr>
          <w:spacing w:val="-6"/>
          <w:sz w:val="22"/>
        </w:rPr>
        <w:t> </w:t>
      </w:r>
      <w:r>
        <w:rPr>
          <w:sz w:val="22"/>
        </w:rPr>
        <w:t>a</w:t>
      </w:r>
      <w:r>
        <w:rPr>
          <w:spacing w:val="-3"/>
          <w:sz w:val="22"/>
        </w:rPr>
        <w:t> </w:t>
      </w:r>
      <w:r>
        <w:rPr>
          <w:sz w:val="22"/>
        </w:rPr>
        <w:t>designee</w:t>
      </w:r>
      <w:r>
        <w:rPr>
          <w:spacing w:val="-1"/>
          <w:sz w:val="22"/>
        </w:rPr>
        <w:t> </w:t>
      </w:r>
      <w:r>
        <w:rPr>
          <w:sz w:val="22"/>
        </w:rPr>
        <w:t>is</w:t>
      </w:r>
      <w:r>
        <w:rPr>
          <w:spacing w:val="-3"/>
          <w:sz w:val="22"/>
        </w:rPr>
        <w:t> </w:t>
      </w:r>
      <w:r>
        <w:rPr>
          <w:sz w:val="22"/>
        </w:rPr>
        <w:t>responsible</w:t>
      </w:r>
      <w:r>
        <w:rPr>
          <w:spacing w:val="-6"/>
          <w:sz w:val="22"/>
        </w:rPr>
        <w:t> </w:t>
      </w:r>
      <w:r>
        <w:rPr>
          <w:sz w:val="22"/>
        </w:rPr>
        <w:t>for</w:t>
      </w:r>
      <w:r>
        <w:rPr>
          <w:spacing w:val="-6"/>
          <w:sz w:val="22"/>
        </w:rPr>
        <w:t> </w:t>
      </w:r>
      <w:r>
        <w:rPr>
          <w:sz w:val="22"/>
        </w:rPr>
        <w:t>signing</w:t>
      </w:r>
      <w:r>
        <w:rPr>
          <w:spacing w:val="-3"/>
          <w:sz w:val="22"/>
        </w:rPr>
        <w:t> </w:t>
      </w:r>
      <w:r>
        <w:rPr>
          <w:spacing w:val="-2"/>
          <w:sz w:val="22"/>
        </w:rPr>
        <w:t>contracts.</w:t>
      </w:r>
    </w:p>
    <w:p>
      <w:pPr>
        <w:spacing w:after="0" w:line="240" w:lineRule="auto"/>
        <w:jc w:val="left"/>
        <w:rPr>
          <w:sz w:val="22"/>
        </w:rPr>
        <w:sectPr>
          <w:pgSz w:w="12240" w:h="15840"/>
          <w:pgMar w:header="793" w:footer="1004" w:top="1340" w:bottom="1200" w:left="660" w:right="500"/>
        </w:sectPr>
      </w:pPr>
    </w:p>
    <w:p>
      <w:pPr>
        <w:pStyle w:val="ListParagraph"/>
        <w:numPr>
          <w:ilvl w:val="0"/>
          <w:numId w:val="103"/>
        </w:numPr>
        <w:tabs>
          <w:tab w:pos="2401" w:val="left" w:leader="none"/>
        </w:tabs>
        <w:spacing w:line="240" w:lineRule="auto" w:before="90" w:after="0"/>
        <w:ind w:left="2400" w:right="0" w:hanging="361"/>
        <w:jc w:val="left"/>
        <w:rPr>
          <w:sz w:val="22"/>
        </w:rPr>
      </w:pPr>
      <w:r>
        <w:rPr>
          <w:sz w:val="22"/>
        </w:rPr>
        <w:t>Upon</w:t>
      </w:r>
      <w:r>
        <w:rPr>
          <w:spacing w:val="-6"/>
          <w:sz w:val="22"/>
        </w:rPr>
        <w:t> </w:t>
      </w:r>
      <w:r>
        <w:rPr>
          <w:sz w:val="22"/>
        </w:rPr>
        <w:t>approval</w:t>
      </w:r>
      <w:r>
        <w:rPr>
          <w:spacing w:val="-5"/>
          <w:sz w:val="22"/>
        </w:rPr>
        <w:t> </w:t>
      </w:r>
      <w:r>
        <w:rPr>
          <w:sz w:val="22"/>
        </w:rPr>
        <w:t>of</w:t>
      </w:r>
      <w:r>
        <w:rPr>
          <w:spacing w:val="-2"/>
          <w:sz w:val="22"/>
        </w:rPr>
        <w:t> </w:t>
      </w:r>
      <w:r>
        <w:rPr>
          <w:sz w:val="22"/>
        </w:rPr>
        <w:t>the</w:t>
      </w:r>
      <w:r>
        <w:rPr>
          <w:spacing w:val="-5"/>
          <w:sz w:val="22"/>
        </w:rPr>
        <w:t> </w:t>
      </w:r>
      <w:r>
        <w:rPr>
          <w:sz w:val="22"/>
        </w:rPr>
        <w:t>President’s</w:t>
      </w:r>
      <w:r>
        <w:rPr>
          <w:spacing w:val="-2"/>
          <w:sz w:val="22"/>
        </w:rPr>
        <w:t> </w:t>
      </w:r>
      <w:r>
        <w:rPr>
          <w:sz w:val="22"/>
        </w:rPr>
        <w:t>contract</w:t>
      </w:r>
      <w:r>
        <w:rPr>
          <w:spacing w:val="-2"/>
          <w:sz w:val="22"/>
        </w:rPr>
        <w:t> </w:t>
      </w:r>
      <w:r>
        <w:rPr>
          <w:sz w:val="22"/>
        </w:rPr>
        <w:t>by</w:t>
      </w:r>
      <w:r>
        <w:rPr>
          <w:spacing w:val="-4"/>
          <w:sz w:val="22"/>
        </w:rPr>
        <w:t> </w:t>
      </w:r>
      <w:r>
        <w:rPr>
          <w:sz w:val="22"/>
        </w:rPr>
        <w:t>the</w:t>
      </w:r>
      <w:r>
        <w:rPr>
          <w:spacing w:val="-2"/>
          <w:sz w:val="22"/>
        </w:rPr>
        <w:t> </w:t>
      </w:r>
      <w:r>
        <w:rPr>
          <w:sz w:val="22"/>
        </w:rPr>
        <w:t>BOD,</w:t>
      </w:r>
      <w:r>
        <w:rPr>
          <w:spacing w:val="-2"/>
          <w:sz w:val="22"/>
        </w:rPr>
        <w:t> </w:t>
      </w:r>
      <w:r>
        <w:rPr>
          <w:sz w:val="22"/>
        </w:rPr>
        <w:t>the</w:t>
      </w:r>
      <w:r>
        <w:rPr>
          <w:spacing w:val="-1"/>
          <w:sz w:val="22"/>
        </w:rPr>
        <w:t> </w:t>
      </w:r>
      <w:r>
        <w:rPr>
          <w:sz w:val="22"/>
        </w:rPr>
        <w:t>Board</w:t>
      </w:r>
      <w:r>
        <w:rPr>
          <w:spacing w:val="-6"/>
          <w:sz w:val="22"/>
        </w:rPr>
        <w:t> </w:t>
      </w:r>
      <w:r>
        <w:rPr>
          <w:sz w:val="22"/>
        </w:rPr>
        <w:t>will</w:t>
      </w:r>
      <w:r>
        <w:rPr>
          <w:spacing w:val="-2"/>
          <w:sz w:val="22"/>
        </w:rPr>
        <w:t> </w:t>
      </w:r>
      <w:r>
        <w:rPr>
          <w:sz w:val="22"/>
        </w:rPr>
        <w:t>sign</w:t>
      </w:r>
      <w:r>
        <w:rPr>
          <w:spacing w:val="-3"/>
          <w:sz w:val="22"/>
        </w:rPr>
        <w:t> </w:t>
      </w:r>
      <w:r>
        <w:rPr>
          <w:sz w:val="22"/>
        </w:rPr>
        <w:t>the</w:t>
      </w:r>
      <w:r>
        <w:rPr>
          <w:spacing w:val="-4"/>
          <w:sz w:val="22"/>
        </w:rPr>
        <w:t> </w:t>
      </w:r>
      <w:r>
        <w:rPr>
          <w:spacing w:val="-2"/>
          <w:sz w:val="22"/>
        </w:rPr>
        <w:t>President’s</w:t>
      </w:r>
    </w:p>
    <w:p>
      <w:pPr>
        <w:pStyle w:val="BodyText"/>
        <w:spacing w:before="1"/>
        <w:ind w:left="2400"/>
      </w:pPr>
      <w:r>
        <w:rPr>
          <w:spacing w:val="-2"/>
        </w:rPr>
        <w:t>contract.</w:t>
      </w:r>
    </w:p>
    <w:p>
      <w:pPr>
        <w:pStyle w:val="ListParagraph"/>
        <w:numPr>
          <w:ilvl w:val="0"/>
          <w:numId w:val="103"/>
        </w:numPr>
        <w:tabs>
          <w:tab w:pos="2401" w:val="left" w:leader="none"/>
        </w:tabs>
        <w:spacing w:line="240" w:lineRule="auto" w:before="0" w:after="0"/>
        <w:ind w:left="2400" w:right="0" w:hanging="361"/>
        <w:jc w:val="left"/>
        <w:rPr>
          <w:sz w:val="22"/>
        </w:rPr>
      </w:pPr>
      <w:r>
        <w:rPr>
          <w:sz w:val="22"/>
        </w:rPr>
        <w:t>The</w:t>
      </w:r>
      <w:r>
        <w:rPr>
          <w:spacing w:val="-5"/>
          <w:sz w:val="22"/>
        </w:rPr>
        <w:t> </w:t>
      </w:r>
      <w:r>
        <w:rPr>
          <w:sz w:val="22"/>
        </w:rPr>
        <w:t>President</w:t>
      </w:r>
      <w:r>
        <w:rPr>
          <w:spacing w:val="-5"/>
          <w:sz w:val="22"/>
        </w:rPr>
        <w:t> </w:t>
      </w:r>
      <w:r>
        <w:rPr>
          <w:sz w:val="22"/>
        </w:rPr>
        <w:t>negotiates</w:t>
      </w:r>
      <w:r>
        <w:rPr>
          <w:spacing w:val="-3"/>
          <w:sz w:val="22"/>
        </w:rPr>
        <w:t> </w:t>
      </w:r>
      <w:r>
        <w:rPr>
          <w:sz w:val="22"/>
        </w:rPr>
        <w:t>and</w:t>
      </w:r>
      <w:r>
        <w:rPr>
          <w:spacing w:val="-4"/>
          <w:sz w:val="22"/>
        </w:rPr>
        <w:t> </w:t>
      </w:r>
      <w:r>
        <w:rPr>
          <w:sz w:val="22"/>
        </w:rPr>
        <w:t>signs</w:t>
      </w:r>
      <w:r>
        <w:rPr>
          <w:spacing w:val="-3"/>
          <w:sz w:val="22"/>
        </w:rPr>
        <w:t> </w:t>
      </w:r>
      <w:r>
        <w:rPr>
          <w:sz w:val="22"/>
        </w:rPr>
        <w:t>the</w:t>
      </w:r>
      <w:r>
        <w:rPr>
          <w:spacing w:val="-2"/>
          <w:sz w:val="22"/>
        </w:rPr>
        <w:t> </w:t>
      </w:r>
      <w:r>
        <w:rPr>
          <w:sz w:val="22"/>
        </w:rPr>
        <w:t>Vice</w:t>
      </w:r>
      <w:r>
        <w:rPr>
          <w:spacing w:val="-2"/>
          <w:sz w:val="22"/>
        </w:rPr>
        <w:t> </w:t>
      </w:r>
      <w:r>
        <w:rPr>
          <w:sz w:val="22"/>
        </w:rPr>
        <w:t>President’s</w:t>
      </w:r>
      <w:r>
        <w:rPr>
          <w:spacing w:val="-3"/>
          <w:sz w:val="22"/>
        </w:rPr>
        <w:t> </w:t>
      </w:r>
      <w:r>
        <w:rPr>
          <w:sz w:val="22"/>
        </w:rPr>
        <w:t>contract</w:t>
      </w:r>
      <w:r>
        <w:rPr>
          <w:spacing w:val="-5"/>
          <w:sz w:val="22"/>
        </w:rPr>
        <w:t> </w:t>
      </w:r>
      <w:r>
        <w:rPr>
          <w:sz w:val="22"/>
        </w:rPr>
        <w:t>with</w:t>
      </w:r>
      <w:r>
        <w:rPr>
          <w:spacing w:val="-3"/>
          <w:sz w:val="22"/>
        </w:rPr>
        <w:t> </w:t>
      </w:r>
      <w:r>
        <w:rPr>
          <w:sz w:val="22"/>
        </w:rPr>
        <w:t>Board</w:t>
      </w:r>
      <w:r>
        <w:rPr>
          <w:spacing w:val="-6"/>
          <w:sz w:val="22"/>
        </w:rPr>
        <w:t> </w:t>
      </w:r>
      <w:r>
        <w:rPr>
          <w:sz w:val="22"/>
        </w:rPr>
        <w:t>of</w:t>
      </w:r>
      <w:r>
        <w:rPr>
          <w:spacing w:val="-4"/>
          <w:sz w:val="22"/>
        </w:rPr>
        <w:t> </w:t>
      </w:r>
      <w:r>
        <w:rPr>
          <w:spacing w:val="-2"/>
          <w:sz w:val="22"/>
        </w:rPr>
        <w:t>Director</w:t>
      </w:r>
    </w:p>
    <w:p>
      <w:pPr>
        <w:pStyle w:val="BodyText"/>
        <w:ind w:left="2400"/>
      </w:pPr>
      <w:r>
        <w:rPr>
          <w:spacing w:val="-2"/>
        </w:rPr>
        <w:t>approval.</w:t>
      </w:r>
    </w:p>
    <w:p>
      <w:pPr>
        <w:pStyle w:val="BodyText"/>
        <w:spacing w:before="10"/>
        <w:rPr>
          <w:sz w:val="21"/>
        </w:rPr>
      </w:pPr>
    </w:p>
    <w:p>
      <w:pPr>
        <w:spacing w:before="0"/>
        <w:ind w:left="960" w:right="0" w:firstLine="0"/>
        <w:jc w:val="left"/>
        <w:rPr>
          <w:b/>
          <w:sz w:val="22"/>
        </w:rPr>
      </w:pPr>
      <w:bookmarkStart w:name="_bookmark343" w:id="344"/>
      <w:bookmarkEnd w:id="344"/>
      <w:r>
        <w:rPr/>
      </w:r>
      <w:r>
        <w:rPr>
          <w:b/>
          <w:spacing w:val="-6"/>
          <w:sz w:val="22"/>
        </w:rPr>
        <w:t>11.0020</w:t>
      </w:r>
      <w:r>
        <w:rPr>
          <w:b/>
          <w:spacing w:val="-25"/>
          <w:sz w:val="22"/>
        </w:rPr>
        <w:t> </w:t>
      </w:r>
      <w:r>
        <w:rPr>
          <w:b/>
          <w:spacing w:val="-6"/>
          <w:sz w:val="22"/>
        </w:rPr>
        <w:t>TIMECARD</w:t>
      </w:r>
      <w:r>
        <w:rPr>
          <w:b/>
          <w:spacing w:val="2"/>
          <w:sz w:val="22"/>
        </w:rPr>
        <w:t> </w:t>
      </w:r>
      <w:r>
        <w:rPr>
          <w:b/>
          <w:spacing w:val="-6"/>
          <w:sz w:val="22"/>
        </w:rPr>
        <w:t>ENTRY</w:t>
      </w:r>
    </w:p>
    <w:p>
      <w:pPr>
        <w:pStyle w:val="BodyText"/>
        <w:spacing w:before="1"/>
        <w:ind w:left="1680"/>
      </w:pPr>
      <w:r>
        <w:rPr/>
        <w:t>All</w:t>
      </w:r>
      <w:r>
        <w:rPr>
          <w:spacing w:val="-2"/>
        </w:rPr>
        <w:t> </w:t>
      </w:r>
      <w:r>
        <w:rPr/>
        <w:t>employees</w:t>
      </w:r>
      <w:r>
        <w:rPr>
          <w:spacing w:val="-4"/>
        </w:rPr>
        <w:t> </w:t>
      </w:r>
      <w:r>
        <w:rPr/>
        <w:t>are</w:t>
      </w:r>
      <w:r>
        <w:rPr>
          <w:spacing w:val="-2"/>
        </w:rPr>
        <w:t> </w:t>
      </w:r>
      <w:r>
        <w:rPr/>
        <w:t>required</w:t>
      </w:r>
      <w:r>
        <w:rPr>
          <w:spacing w:val="-6"/>
        </w:rPr>
        <w:t> </w:t>
      </w:r>
      <w:r>
        <w:rPr/>
        <w:t>to</w:t>
      </w:r>
      <w:r>
        <w:rPr>
          <w:spacing w:val="-3"/>
        </w:rPr>
        <w:t> </w:t>
      </w:r>
      <w:r>
        <w:rPr/>
        <w:t>enter</w:t>
      </w:r>
      <w:r>
        <w:rPr>
          <w:spacing w:val="-4"/>
        </w:rPr>
        <w:t> </w:t>
      </w:r>
      <w:r>
        <w:rPr/>
        <w:t>their</w:t>
      </w:r>
      <w:r>
        <w:rPr>
          <w:spacing w:val="-5"/>
        </w:rPr>
        <w:t> </w:t>
      </w:r>
      <w:r>
        <w:rPr/>
        <w:t>time</w:t>
      </w:r>
      <w:r>
        <w:rPr>
          <w:spacing w:val="-1"/>
        </w:rPr>
        <w:t> </w:t>
      </w:r>
      <w:r>
        <w:rPr/>
        <w:t>and</w:t>
      </w:r>
      <w:r>
        <w:rPr>
          <w:spacing w:val="-5"/>
        </w:rPr>
        <w:t> </w:t>
      </w:r>
      <w:r>
        <w:rPr/>
        <w:t>effort</w:t>
      </w:r>
      <w:r>
        <w:rPr>
          <w:spacing w:val="-2"/>
        </w:rPr>
        <w:t> </w:t>
      </w:r>
      <w:r>
        <w:rPr/>
        <w:t>into</w:t>
      </w:r>
      <w:r>
        <w:rPr>
          <w:spacing w:val="-3"/>
        </w:rPr>
        <w:t> </w:t>
      </w:r>
      <w:r>
        <w:rPr/>
        <w:t>the</w:t>
      </w:r>
      <w:r>
        <w:rPr>
          <w:spacing w:val="-2"/>
        </w:rPr>
        <w:t> </w:t>
      </w:r>
      <w:r>
        <w:rPr/>
        <w:t>Jenzabar</w:t>
      </w:r>
      <w:r>
        <w:rPr>
          <w:spacing w:val="-2"/>
        </w:rPr>
        <w:t> </w:t>
      </w:r>
      <w:r>
        <w:rPr/>
        <w:t>system</w:t>
      </w:r>
      <w:r>
        <w:rPr>
          <w:spacing w:val="-1"/>
        </w:rPr>
        <w:t> </w:t>
      </w:r>
      <w:r>
        <w:rPr/>
        <w:t>no</w:t>
      </w:r>
      <w:r>
        <w:rPr>
          <w:spacing w:val="-1"/>
        </w:rPr>
        <w:t> </w:t>
      </w:r>
      <w:r>
        <w:rPr/>
        <w:t>later than</w:t>
      </w:r>
      <w:r>
        <w:rPr>
          <w:spacing w:val="-3"/>
        </w:rPr>
        <w:t> </w:t>
      </w:r>
      <w:r>
        <w:rPr/>
        <w:t>the Monday prior to each payday.</w:t>
      </w:r>
    </w:p>
    <w:p>
      <w:pPr>
        <w:pStyle w:val="BodyText"/>
      </w:pPr>
    </w:p>
    <w:p>
      <w:pPr>
        <w:spacing w:before="0"/>
        <w:ind w:left="960" w:right="0" w:firstLine="0"/>
        <w:jc w:val="left"/>
        <w:rPr>
          <w:b/>
          <w:sz w:val="22"/>
        </w:rPr>
      </w:pPr>
      <w:bookmarkStart w:name="_bookmark344" w:id="345"/>
      <w:bookmarkEnd w:id="345"/>
      <w:r>
        <w:rPr/>
      </w:r>
      <w:r>
        <w:rPr>
          <w:b/>
          <w:spacing w:val="-6"/>
          <w:sz w:val="22"/>
        </w:rPr>
        <w:t>11.0040</w:t>
      </w:r>
      <w:r>
        <w:rPr>
          <w:b/>
          <w:spacing w:val="-21"/>
          <w:sz w:val="22"/>
        </w:rPr>
        <w:t> </w:t>
      </w:r>
      <w:r>
        <w:rPr>
          <w:b/>
          <w:spacing w:val="-2"/>
          <w:sz w:val="22"/>
        </w:rPr>
        <w:t>PAYROLL</w:t>
      </w:r>
    </w:p>
    <w:p>
      <w:pPr>
        <w:pStyle w:val="BodyText"/>
        <w:spacing w:before="1"/>
        <w:ind w:left="1680"/>
      </w:pPr>
      <w:r>
        <w:rPr/>
        <w:t>Payroll</w:t>
      </w:r>
      <w:r>
        <w:rPr>
          <w:spacing w:val="-7"/>
        </w:rPr>
        <w:t> </w:t>
      </w:r>
      <w:r>
        <w:rPr/>
        <w:t>is</w:t>
      </w:r>
      <w:r>
        <w:rPr>
          <w:spacing w:val="-5"/>
        </w:rPr>
        <w:t> </w:t>
      </w:r>
      <w:r>
        <w:rPr/>
        <w:t>prepared</w:t>
      </w:r>
      <w:r>
        <w:rPr>
          <w:spacing w:val="-5"/>
        </w:rPr>
        <w:t> </w:t>
      </w:r>
      <w:r>
        <w:rPr/>
        <w:t>based</w:t>
      </w:r>
      <w:r>
        <w:rPr>
          <w:spacing w:val="-3"/>
        </w:rPr>
        <w:t> </w:t>
      </w:r>
      <w:r>
        <w:rPr/>
        <w:t>upon</w:t>
      </w:r>
      <w:r>
        <w:rPr>
          <w:spacing w:val="-4"/>
        </w:rPr>
        <w:t> </w:t>
      </w:r>
      <w:r>
        <w:rPr/>
        <w:t>contracts,</w:t>
      </w:r>
      <w:r>
        <w:rPr>
          <w:spacing w:val="-4"/>
        </w:rPr>
        <w:t> </w:t>
      </w:r>
      <w:r>
        <w:rPr/>
        <w:t>salary</w:t>
      </w:r>
      <w:r>
        <w:rPr>
          <w:spacing w:val="-3"/>
        </w:rPr>
        <w:t> </w:t>
      </w:r>
      <w:r>
        <w:rPr/>
        <w:t>notifications,</w:t>
      </w:r>
      <w:r>
        <w:rPr>
          <w:spacing w:val="-7"/>
        </w:rPr>
        <w:t> </w:t>
      </w:r>
      <w:r>
        <w:rPr/>
        <w:t>and</w:t>
      </w:r>
      <w:r>
        <w:rPr>
          <w:spacing w:val="-4"/>
        </w:rPr>
        <w:t> </w:t>
      </w:r>
      <w:r>
        <w:rPr/>
        <w:t>authorized</w:t>
      </w:r>
      <w:r>
        <w:rPr>
          <w:spacing w:val="-3"/>
        </w:rPr>
        <w:t> </w:t>
      </w:r>
      <w:r>
        <w:rPr>
          <w:spacing w:val="-2"/>
        </w:rPr>
        <w:t>deductions.</w:t>
      </w:r>
    </w:p>
    <w:p>
      <w:pPr>
        <w:pStyle w:val="BodyText"/>
      </w:pPr>
    </w:p>
    <w:p>
      <w:pPr>
        <w:pStyle w:val="ListParagraph"/>
        <w:numPr>
          <w:ilvl w:val="0"/>
          <w:numId w:val="104"/>
        </w:numPr>
        <w:tabs>
          <w:tab w:pos="2401" w:val="left" w:leader="none"/>
        </w:tabs>
        <w:spacing w:line="240" w:lineRule="auto" w:before="0" w:after="0"/>
        <w:ind w:left="2400" w:right="0" w:hanging="361"/>
        <w:jc w:val="left"/>
        <w:rPr>
          <w:sz w:val="22"/>
        </w:rPr>
      </w:pPr>
      <w:r>
        <w:rPr>
          <w:sz w:val="22"/>
        </w:rPr>
        <w:t>All</w:t>
      </w:r>
      <w:r>
        <w:rPr>
          <w:spacing w:val="-6"/>
          <w:sz w:val="22"/>
        </w:rPr>
        <w:t> </w:t>
      </w:r>
      <w:r>
        <w:rPr>
          <w:sz w:val="22"/>
        </w:rPr>
        <w:t>employees</w:t>
      </w:r>
      <w:r>
        <w:rPr>
          <w:spacing w:val="-5"/>
          <w:sz w:val="22"/>
        </w:rPr>
        <w:t> </w:t>
      </w:r>
      <w:r>
        <w:rPr>
          <w:sz w:val="22"/>
        </w:rPr>
        <w:t>are</w:t>
      </w:r>
      <w:r>
        <w:rPr>
          <w:spacing w:val="-4"/>
          <w:sz w:val="22"/>
        </w:rPr>
        <w:t> </w:t>
      </w:r>
      <w:r>
        <w:rPr>
          <w:sz w:val="22"/>
        </w:rPr>
        <w:t>required</w:t>
      </w:r>
      <w:r>
        <w:rPr>
          <w:spacing w:val="-7"/>
          <w:sz w:val="22"/>
        </w:rPr>
        <w:t> </w:t>
      </w:r>
      <w:r>
        <w:rPr>
          <w:sz w:val="22"/>
        </w:rPr>
        <w:t>to</w:t>
      </w:r>
      <w:r>
        <w:rPr>
          <w:spacing w:val="-3"/>
          <w:sz w:val="22"/>
        </w:rPr>
        <w:t> </w:t>
      </w:r>
      <w:r>
        <w:rPr>
          <w:sz w:val="22"/>
        </w:rPr>
        <w:t>utilize</w:t>
      </w:r>
      <w:r>
        <w:rPr>
          <w:spacing w:val="-2"/>
          <w:sz w:val="22"/>
        </w:rPr>
        <w:t> </w:t>
      </w:r>
      <w:r>
        <w:rPr>
          <w:sz w:val="22"/>
        </w:rPr>
        <w:t>direct</w:t>
      </w:r>
      <w:r>
        <w:rPr>
          <w:spacing w:val="-4"/>
          <w:sz w:val="22"/>
        </w:rPr>
        <w:t> </w:t>
      </w:r>
      <w:r>
        <w:rPr>
          <w:sz w:val="22"/>
        </w:rPr>
        <w:t>deposit</w:t>
      </w:r>
      <w:r>
        <w:rPr>
          <w:spacing w:val="-3"/>
          <w:sz w:val="22"/>
        </w:rPr>
        <w:t> </w:t>
      </w:r>
      <w:r>
        <w:rPr>
          <w:sz w:val="22"/>
        </w:rPr>
        <w:t>by</w:t>
      </w:r>
      <w:r>
        <w:rPr>
          <w:spacing w:val="-6"/>
          <w:sz w:val="22"/>
        </w:rPr>
        <w:t> </w:t>
      </w:r>
      <w:r>
        <w:rPr>
          <w:sz w:val="22"/>
        </w:rPr>
        <w:t>completing</w:t>
      </w:r>
      <w:r>
        <w:rPr>
          <w:spacing w:val="-5"/>
          <w:sz w:val="22"/>
        </w:rPr>
        <w:t> </w:t>
      </w:r>
      <w:r>
        <w:rPr>
          <w:sz w:val="22"/>
        </w:rPr>
        <w:t>the</w:t>
      </w:r>
      <w:r>
        <w:rPr>
          <w:spacing w:val="-3"/>
          <w:sz w:val="22"/>
        </w:rPr>
        <w:t> </w:t>
      </w:r>
      <w:r>
        <w:rPr>
          <w:sz w:val="22"/>
        </w:rPr>
        <w:t>appropriate</w:t>
      </w:r>
      <w:r>
        <w:rPr>
          <w:spacing w:val="-2"/>
          <w:sz w:val="22"/>
        </w:rPr>
        <w:t> form.</w:t>
      </w:r>
    </w:p>
    <w:p>
      <w:pPr>
        <w:pStyle w:val="ListParagraph"/>
        <w:numPr>
          <w:ilvl w:val="0"/>
          <w:numId w:val="104"/>
        </w:numPr>
        <w:tabs>
          <w:tab w:pos="2401" w:val="left" w:leader="none"/>
        </w:tabs>
        <w:spacing w:line="267" w:lineRule="exact" w:before="1" w:after="0"/>
        <w:ind w:left="2400" w:right="0" w:hanging="361"/>
        <w:jc w:val="left"/>
        <w:rPr>
          <w:sz w:val="22"/>
        </w:rPr>
      </w:pPr>
      <w:r>
        <w:rPr>
          <w:sz w:val="22"/>
        </w:rPr>
        <w:t>An</w:t>
      </w:r>
      <w:r>
        <w:rPr>
          <w:spacing w:val="-5"/>
          <w:sz w:val="22"/>
        </w:rPr>
        <w:t> </w:t>
      </w:r>
      <w:r>
        <w:rPr>
          <w:sz w:val="22"/>
        </w:rPr>
        <w:t>itemized</w:t>
      </w:r>
      <w:r>
        <w:rPr>
          <w:spacing w:val="-3"/>
          <w:sz w:val="22"/>
        </w:rPr>
        <w:t> </w:t>
      </w:r>
      <w:r>
        <w:rPr>
          <w:sz w:val="22"/>
        </w:rPr>
        <w:t>statement</w:t>
      </w:r>
      <w:r>
        <w:rPr>
          <w:spacing w:val="-5"/>
          <w:sz w:val="22"/>
        </w:rPr>
        <w:t> </w:t>
      </w:r>
      <w:r>
        <w:rPr>
          <w:sz w:val="22"/>
        </w:rPr>
        <w:t>of</w:t>
      </w:r>
      <w:r>
        <w:rPr>
          <w:spacing w:val="-5"/>
          <w:sz w:val="22"/>
        </w:rPr>
        <w:t> </w:t>
      </w:r>
      <w:r>
        <w:rPr>
          <w:sz w:val="22"/>
        </w:rPr>
        <w:t>all</w:t>
      </w:r>
      <w:r>
        <w:rPr>
          <w:spacing w:val="-4"/>
          <w:sz w:val="22"/>
        </w:rPr>
        <w:t> </w:t>
      </w:r>
      <w:r>
        <w:rPr>
          <w:sz w:val="22"/>
        </w:rPr>
        <w:t>deductions</w:t>
      </w:r>
      <w:r>
        <w:rPr>
          <w:spacing w:val="-4"/>
          <w:sz w:val="22"/>
        </w:rPr>
        <w:t> </w:t>
      </w:r>
      <w:r>
        <w:rPr>
          <w:sz w:val="22"/>
        </w:rPr>
        <w:t>from</w:t>
      </w:r>
      <w:r>
        <w:rPr>
          <w:spacing w:val="-4"/>
          <w:sz w:val="22"/>
        </w:rPr>
        <w:t> </w:t>
      </w:r>
      <w:r>
        <w:rPr>
          <w:sz w:val="22"/>
        </w:rPr>
        <w:t>the</w:t>
      </w:r>
      <w:r>
        <w:rPr>
          <w:spacing w:val="-3"/>
          <w:sz w:val="22"/>
        </w:rPr>
        <w:t> </w:t>
      </w:r>
      <w:r>
        <w:rPr>
          <w:sz w:val="22"/>
        </w:rPr>
        <w:t>staff</w:t>
      </w:r>
      <w:r>
        <w:rPr>
          <w:spacing w:val="-6"/>
          <w:sz w:val="22"/>
        </w:rPr>
        <w:t> </w:t>
      </w:r>
      <w:r>
        <w:rPr>
          <w:sz w:val="22"/>
        </w:rPr>
        <w:t>member’s</w:t>
      </w:r>
      <w:r>
        <w:rPr>
          <w:spacing w:val="-3"/>
          <w:sz w:val="22"/>
        </w:rPr>
        <w:t> </w:t>
      </w:r>
      <w:r>
        <w:rPr>
          <w:sz w:val="22"/>
        </w:rPr>
        <w:t>wages</w:t>
      </w:r>
      <w:r>
        <w:rPr>
          <w:spacing w:val="-2"/>
          <w:sz w:val="22"/>
        </w:rPr>
        <w:t> </w:t>
      </w:r>
      <w:r>
        <w:rPr>
          <w:sz w:val="22"/>
        </w:rPr>
        <w:t>can</w:t>
      </w:r>
      <w:r>
        <w:rPr>
          <w:spacing w:val="-4"/>
          <w:sz w:val="22"/>
        </w:rPr>
        <w:t> </w:t>
      </w:r>
      <w:r>
        <w:rPr>
          <w:sz w:val="22"/>
        </w:rPr>
        <w:t>be</w:t>
      </w:r>
      <w:r>
        <w:rPr>
          <w:spacing w:val="-3"/>
          <w:sz w:val="22"/>
        </w:rPr>
        <w:t> </w:t>
      </w:r>
      <w:r>
        <w:rPr>
          <w:sz w:val="22"/>
        </w:rPr>
        <w:t>accessed</w:t>
      </w:r>
      <w:r>
        <w:rPr>
          <w:spacing w:val="-3"/>
          <w:sz w:val="22"/>
        </w:rPr>
        <w:t> </w:t>
      </w:r>
      <w:r>
        <w:rPr>
          <w:sz w:val="22"/>
        </w:rPr>
        <w:t>by</w:t>
      </w:r>
      <w:r>
        <w:rPr>
          <w:spacing w:val="-2"/>
          <w:sz w:val="22"/>
        </w:rPr>
        <w:t> </w:t>
      </w:r>
      <w:r>
        <w:rPr>
          <w:spacing w:val="-5"/>
          <w:sz w:val="22"/>
        </w:rPr>
        <w:t>the</w:t>
      </w:r>
    </w:p>
    <w:p>
      <w:pPr>
        <w:pStyle w:val="BodyText"/>
        <w:spacing w:line="267" w:lineRule="exact"/>
        <w:ind w:left="2400"/>
      </w:pPr>
      <w:r>
        <w:rPr/>
        <w:t>employee</w:t>
      </w:r>
      <w:r>
        <w:rPr>
          <w:spacing w:val="-4"/>
        </w:rPr>
        <w:t> </w:t>
      </w:r>
      <w:r>
        <w:rPr/>
        <w:t>through</w:t>
      </w:r>
      <w:r>
        <w:rPr>
          <w:spacing w:val="-5"/>
        </w:rPr>
        <w:t> </w:t>
      </w:r>
      <w:r>
        <w:rPr/>
        <w:t>the</w:t>
      </w:r>
      <w:r>
        <w:rPr>
          <w:spacing w:val="-6"/>
        </w:rPr>
        <w:t> </w:t>
      </w:r>
      <w:r>
        <w:rPr/>
        <w:t>online</w:t>
      </w:r>
      <w:r>
        <w:rPr>
          <w:spacing w:val="-3"/>
        </w:rPr>
        <w:t> </w:t>
      </w:r>
      <w:r>
        <w:rPr/>
        <w:t>employee</w:t>
      </w:r>
      <w:r>
        <w:rPr>
          <w:spacing w:val="-5"/>
        </w:rPr>
        <w:t> </w:t>
      </w:r>
      <w:r>
        <w:rPr>
          <w:spacing w:val="-2"/>
        </w:rPr>
        <w:t>portal.</w:t>
      </w:r>
    </w:p>
    <w:p>
      <w:pPr>
        <w:pStyle w:val="BodyText"/>
      </w:pPr>
    </w:p>
    <w:p>
      <w:pPr>
        <w:spacing w:before="0"/>
        <w:ind w:left="960" w:right="0" w:firstLine="0"/>
        <w:jc w:val="left"/>
        <w:rPr>
          <w:b/>
          <w:sz w:val="22"/>
        </w:rPr>
      </w:pPr>
      <w:bookmarkStart w:name="_bookmark345" w:id="346"/>
      <w:bookmarkEnd w:id="346"/>
      <w:r>
        <w:rPr/>
      </w:r>
      <w:r>
        <w:rPr>
          <w:b/>
          <w:spacing w:val="-6"/>
          <w:sz w:val="22"/>
        </w:rPr>
        <w:t>11.0050</w:t>
      </w:r>
      <w:r>
        <w:rPr>
          <w:b/>
          <w:spacing w:val="-25"/>
          <w:sz w:val="22"/>
        </w:rPr>
        <w:t> </w:t>
      </w:r>
      <w:r>
        <w:rPr>
          <w:b/>
          <w:spacing w:val="-6"/>
          <w:sz w:val="22"/>
        </w:rPr>
        <w:t>PAY</w:t>
      </w:r>
      <w:r>
        <w:rPr>
          <w:b/>
          <w:spacing w:val="1"/>
          <w:sz w:val="22"/>
        </w:rPr>
        <w:t> </w:t>
      </w:r>
      <w:r>
        <w:rPr>
          <w:b/>
          <w:spacing w:val="-6"/>
          <w:sz w:val="22"/>
        </w:rPr>
        <w:t>DAY</w:t>
      </w:r>
    </w:p>
    <w:p>
      <w:pPr>
        <w:pStyle w:val="BodyText"/>
        <w:spacing w:before="1"/>
        <w:ind w:left="1680"/>
      </w:pPr>
      <w:r>
        <w:rPr/>
        <w:t>Payroll</w:t>
      </w:r>
      <w:r>
        <w:rPr>
          <w:spacing w:val="-6"/>
        </w:rPr>
        <w:t> </w:t>
      </w:r>
      <w:r>
        <w:rPr/>
        <w:t>is</w:t>
      </w:r>
      <w:r>
        <w:rPr>
          <w:spacing w:val="-4"/>
        </w:rPr>
        <w:t> </w:t>
      </w:r>
      <w:r>
        <w:rPr/>
        <w:t>distributed</w:t>
      </w:r>
      <w:r>
        <w:rPr>
          <w:spacing w:val="-6"/>
        </w:rPr>
        <w:t> </w:t>
      </w:r>
      <w:r>
        <w:rPr/>
        <w:t>every</w:t>
      </w:r>
      <w:r>
        <w:rPr>
          <w:spacing w:val="-4"/>
        </w:rPr>
        <w:t> </w:t>
      </w:r>
      <w:r>
        <w:rPr/>
        <w:t>two</w:t>
      </w:r>
      <w:r>
        <w:rPr>
          <w:spacing w:val="-4"/>
        </w:rPr>
        <w:t> </w:t>
      </w:r>
      <w:r>
        <w:rPr/>
        <w:t>weeks.</w:t>
      </w:r>
      <w:r>
        <w:rPr>
          <w:spacing w:val="-6"/>
        </w:rPr>
        <w:t> </w:t>
      </w:r>
      <w:r>
        <w:rPr/>
        <w:t>The</w:t>
      </w:r>
      <w:r>
        <w:rPr>
          <w:spacing w:val="-1"/>
        </w:rPr>
        <w:t> </w:t>
      </w:r>
      <w:r>
        <w:rPr/>
        <w:t>direct</w:t>
      </w:r>
      <w:r>
        <w:rPr>
          <w:spacing w:val="-2"/>
        </w:rPr>
        <w:t> </w:t>
      </w:r>
      <w:r>
        <w:rPr/>
        <w:t>deposits</w:t>
      </w:r>
      <w:r>
        <w:rPr>
          <w:spacing w:val="-4"/>
        </w:rPr>
        <w:t> </w:t>
      </w:r>
      <w:r>
        <w:rPr/>
        <w:t>will</w:t>
      </w:r>
      <w:r>
        <w:rPr>
          <w:spacing w:val="-3"/>
        </w:rPr>
        <w:t> </w:t>
      </w:r>
      <w:r>
        <w:rPr/>
        <w:t>be</w:t>
      </w:r>
      <w:r>
        <w:rPr>
          <w:spacing w:val="-4"/>
        </w:rPr>
        <w:t> </w:t>
      </w:r>
      <w:r>
        <w:rPr/>
        <w:t>deposited</w:t>
      </w:r>
      <w:r>
        <w:rPr>
          <w:spacing w:val="-4"/>
        </w:rPr>
        <w:t> </w:t>
      </w:r>
      <w:r>
        <w:rPr/>
        <w:t>into</w:t>
      </w:r>
      <w:r>
        <w:rPr>
          <w:spacing w:val="-3"/>
        </w:rPr>
        <w:t> </w:t>
      </w:r>
      <w:r>
        <w:rPr/>
        <w:t>the</w:t>
      </w:r>
      <w:r>
        <w:rPr>
          <w:spacing w:val="-2"/>
        </w:rPr>
        <w:t> employees’</w:t>
      </w:r>
    </w:p>
    <w:p>
      <w:pPr>
        <w:pStyle w:val="BodyText"/>
        <w:ind w:left="1680"/>
      </w:pPr>
      <w:r>
        <w:rPr/>
        <w:t>accounts</w:t>
      </w:r>
      <w:r>
        <w:rPr>
          <w:spacing w:val="-4"/>
        </w:rPr>
        <w:t> </w:t>
      </w:r>
      <w:r>
        <w:rPr/>
        <w:t>on</w:t>
      </w:r>
      <w:r>
        <w:rPr>
          <w:spacing w:val="-4"/>
        </w:rPr>
        <w:t> </w:t>
      </w:r>
      <w:r>
        <w:rPr/>
        <w:t>Thursday</w:t>
      </w:r>
      <w:r>
        <w:rPr>
          <w:spacing w:val="-4"/>
        </w:rPr>
        <w:t> </w:t>
      </w:r>
      <w:r>
        <w:rPr/>
        <w:t>of</w:t>
      </w:r>
      <w:r>
        <w:rPr>
          <w:spacing w:val="-1"/>
        </w:rPr>
        <w:t> </w:t>
      </w:r>
      <w:r>
        <w:rPr/>
        <w:t>pay</w:t>
      </w:r>
      <w:r>
        <w:rPr>
          <w:spacing w:val="-1"/>
        </w:rPr>
        <w:t> </w:t>
      </w:r>
      <w:r>
        <w:rPr>
          <w:spacing w:val="-2"/>
        </w:rPr>
        <w:t>week.</w:t>
      </w:r>
    </w:p>
    <w:p>
      <w:pPr>
        <w:pStyle w:val="BodyText"/>
      </w:pPr>
    </w:p>
    <w:p>
      <w:pPr>
        <w:spacing w:before="0"/>
        <w:ind w:left="960" w:right="0" w:firstLine="0"/>
        <w:jc w:val="left"/>
        <w:rPr>
          <w:b/>
          <w:sz w:val="22"/>
        </w:rPr>
      </w:pPr>
      <w:bookmarkStart w:name="_bookmark346" w:id="347"/>
      <w:bookmarkEnd w:id="347"/>
      <w:r>
        <w:rPr/>
      </w:r>
      <w:r>
        <w:rPr>
          <w:b/>
          <w:spacing w:val="-6"/>
          <w:sz w:val="22"/>
        </w:rPr>
        <w:t>11.0060</w:t>
      </w:r>
      <w:r>
        <w:rPr>
          <w:b/>
          <w:spacing w:val="-24"/>
          <w:sz w:val="22"/>
        </w:rPr>
        <w:t> </w:t>
      </w:r>
      <w:r>
        <w:rPr>
          <w:b/>
          <w:spacing w:val="-6"/>
          <w:sz w:val="22"/>
        </w:rPr>
        <w:t>PAYROLL</w:t>
      </w:r>
      <w:r>
        <w:rPr>
          <w:b/>
          <w:sz w:val="22"/>
        </w:rPr>
        <w:t> </w:t>
      </w:r>
      <w:r>
        <w:rPr>
          <w:b/>
          <w:spacing w:val="-6"/>
          <w:sz w:val="22"/>
        </w:rPr>
        <w:t>SCHEDULE</w:t>
      </w:r>
    </w:p>
    <w:p>
      <w:pPr>
        <w:pStyle w:val="BodyText"/>
        <w:spacing w:before="1"/>
        <w:ind w:left="1680"/>
      </w:pPr>
      <w:r>
        <w:rPr/>
        <w:t>The</w:t>
      </w:r>
      <w:r>
        <w:rPr>
          <w:spacing w:val="-3"/>
        </w:rPr>
        <w:t> </w:t>
      </w:r>
      <w:r>
        <w:rPr/>
        <w:t>Payroll</w:t>
      </w:r>
      <w:r>
        <w:rPr>
          <w:spacing w:val="-3"/>
        </w:rPr>
        <w:t> </w:t>
      </w:r>
      <w:r>
        <w:rPr/>
        <w:t>Schedule</w:t>
      </w:r>
      <w:r>
        <w:rPr>
          <w:spacing w:val="-6"/>
        </w:rPr>
        <w:t> </w:t>
      </w:r>
      <w:r>
        <w:rPr/>
        <w:t>is</w:t>
      </w:r>
      <w:r>
        <w:rPr>
          <w:spacing w:val="-2"/>
        </w:rPr>
        <w:t> </w:t>
      </w:r>
      <w:r>
        <w:rPr/>
        <w:t>located</w:t>
      </w:r>
      <w:r>
        <w:rPr>
          <w:spacing w:val="-3"/>
        </w:rPr>
        <w:t> </w:t>
      </w:r>
      <w:r>
        <w:rPr/>
        <w:t>on</w:t>
      </w:r>
      <w:r>
        <w:rPr>
          <w:spacing w:val="-7"/>
        </w:rPr>
        <w:t> </w:t>
      </w:r>
      <w:r>
        <w:rPr/>
        <w:t>the</w:t>
      </w:r>
      <w:r>
        <w:rPr>
          <w:spacing w:val="-1"/>
        </w:rPr>
        <w:t> </w:t>
      </w:r>
      <w:r>
        <w:rPr/>
        <w:t>TMCC</w:t>
      </w:r>
      <w:r>
        <w:rPr>
          <w:spacing w:val="-2"/>
        </w:rPr>
        <w:t> website.</w:t>
      </w:r>
    </w:p>
    <w:p>
      <w:pPr>
        <w:pStyle w:val="BodyText"/>
      </w:pPr>
    </w:p>
    <w:p>
      <w:pPr>
        <w:spacing w:line="267" w:lineRule="exact" w:before="0"/>
        <w:ind w:left="1006" w:right="0" w:firstLine="0"/>
        <w:jc w:val="left"/>
        <w:rPr>
          <w:b/>
          <w:sz w:val="22"/>
        </w:rPr>
      </w:pPr>
      <w:bookmarkStart w:name="_bookmark347" w:id="348"/>
      <w:bookmarkEnd w:id="348"/>
      <w:r>
        <w:rPr/>
      </w:r>
      <w:bookmarkStart w:name="_bookmark348" w:id="349"/>
      <w:bookmarkEnd w:id="349"/>
      <w:r>
        <w:rPr/>
      </w:r>
      <w:r>
        <w:rPr>
          <w:b/>
          <w:spacing w:val="-6"/>
          <w:sz w:val="22"/>
        </w:rPr>
        <w:t>11.0070</w:t>
      </w:r>
      <w:r>
        <w:rPr>
          <w:b/>
          <w:spacing w:val="-1"/>
          <w:sz w:val="22"/>
        </w:rPr>
        <w:t> </w:t>
      </w:r>
      <w:r>
        <w:rPr>
          <w:b/>
          <w:spacing w:val="-6"/>
          <w:sz w:val="22"/>
        </w:rPr>
        <w:t>SCHEDULED</w:t>
      </w:r>
      <w:r>
        <w:rPr>
          <w:b/>
          <w:spacing w:val="-5"/>
          <w:sz w:val="22"/>
        </w:rPr>
        <w:t> </w:t>
      </w:r>
      <w:r>
        <w:rPr>
          <w:b/>
          <w:spacing w:val="-6"/>
          <w:sz w:val="22"/>
        </w:rPr>
        <w:t>HOLIDAYS</w:t>
      </w:r>
    </w:p>
    <w:p>
      <w:pPr>
        <w:pStyle w:val="BodyText"/>
        <w:ind w:left="1680" w:right="354"/>
        <w:jc w:val="both"/>
      </w:pPr>
      <w:r>
        <w:rPr/>
        <w:t>During</w:t>
      </w:r>
      <w:r>
        <w:rPr>
          <w:spacing w:val="-4"/>
        </w:rPr>
        <w:t> </w:t>
      </w:r>
      <w:r>
        <w:rPr/>
        <w:t>the</w:t>
      </w:r>
      <w:r>
        <w:rPr>
          <w:spacing w:val="-2"/>
        </w:rPr>
        <w:t> </w:t>
      </w:r>
      <w:r>
        <w:rPr/>
        <w:t>calendar</w:t>
      </w:r>
      <w:r>
        <w:rPr>
          <w:spacing w:val="-3"/>
        </w:rPr>
        <w:t> </w:t>
      </w:r>
      <w:r>
        <w:rPr/>
        <w:t>year,</w:t>
      </w:r>
      <w:r>
        <w:rPr>
          <w:spacing w:val="-3"/>
        </w:rPr>
        <w:t> </w:t>
      </w:r>
      <w:r>
        <w:rPr/>
        <w:t>under</w:t>
      </w:r>
      <w:r>
        <w:rPr>
          <w:spacing w:val="-3"/>
        </w:rPr>
        <w:t> </w:t>
      </w:r>
      <w:r>
        <w:rPr/>
        <w:t>normal</w:t>
      </w:r>
      <w:r>
        <w:rPr>
          <w:spacing w:val="-3"/>
        </w:rPr>
        <w:t> </w:t>
      </w:r>
      <w:r>
        <w:rPr/>
        <w:t>conditions,</w:t>
      </w:r>
      <w:r>
        <w:rPr>
          <w:spacing w:val="-3"/>
        </w:rPr>
        <w:t> </w:t>
      </w:r>
      <w:r>
        <w:rPr/>
        <w:t>employees</w:t>
      </w:r>
      <w:r>
        <w:rPr>
          <w:spacing w:val="-2"/>
        </w:rPr>
        <w:t> </w:t>
      </w:r>
      <w:r>
        <w:rPr/>
        <w:t>will</w:t>
      </w:r>
      <w:r>
        <w:rPr>
          <w:spacing w:val="-6"/>
        </w:rPr>
        <w:t> </w:t>
      </w:r>
      <w:r>
        <w:rPr/>
        <w:t>observe</w:t>
      </w:r>
      <w:r>
        <w:rPr>
          <w:spacing w:val="-2"/>
        </w:rPr>
        <w:t> </w:t>
      </w:r>
      <w:r>
        <w:rPr/>
        <w:t>the</w:t>
      </w:r>
      <w:r>
        <w:rPr>
          <w:spacing w:val="-8"/>
        </w:rPr>
        <w:t> </w:t>
      </w:r>
      <w:r>
        <w:rPr/>
        <w:t>holidays</w:t>
      </w:r>
      <w:r>
        <w:rPr>
          <w:spacing w:val="-3"/>
        </w:rPr>
        <w:t> </w:t>
      </w:r>
      <w:r>
        <w:rPr/>
        <w:t>listed</w:t>
      </w:r>
      <w:r>
        <w:rPr>
          <w:spacing w:val="-4"/>
        </w:rPr>
        <w:t> </w:t>
      </w:r>
      <w:r>
        <w:rPr/>
        <w:t>below. When</w:t>
      </w:r>
      <w:r>
        <w:rPr>
          <w:spacing w:val="-1"/>
        </w:rPr>
        <w:t> </w:t>
      </w:r>
      <w:r>
        <w:rPr/>
        <w:t>a holiday falls</w:t>
      </w:r>
      <w:r>
        <w:rPr>
          <w:spacing w:val="-3"/>
        </w:rPr>
        <w:t> </w:t>
      </w:r>
      <w:r>
        <w:rPr/>
        <w:t>on</w:t>
      </w:r>
      <w:r>
        <w:rPr>
          <w:spacing w:val="-1"/>
        </w:rPr>
        <w:t> </w:t>
      </w:r>
      <w:r>
        <w:rPr/>
        <w:t>Sunday, the following</w:t>
      </w:r>
      <w:r>
        <w:rPr>
          <w:spacing w:val="-4"/>
        </w:rPr>
        <w:t> </w:t>
      </w:r>
      <w:r>
        <w:rPr/>
        <w:t>Monday is</w:t>
      </w:r>
      <w:r>
        <w:rPr>
          <w:spacing w:val="-2"/>
        </w:rPr>
        <w:t> </w:t>
      </w:r>
      <w:r>
        <w:rPr/>
        <w:t>observed.</w:t>
      </w:r>
      <w:r>
        <w:rPr>
          <w:spacing w:val="-3"/>
        </w:rPr>
        <w:t> </w:t>
      </w:r>
      <w:r>
        <w:rPr/>
        <w:t>When</w:t>
      </w:r>
      <w:r>
        <w:rPr>
          <w:spacing w:val="-1"/>
        </w:rPr>
        <w:t> </w:t>
      </w:r>
      <w:r>
        <w:rPr/>
        <w:t>a holiday falls</w:t>
      </w:r>
      <w:r>
        <w:rPr>
          <w:spacing w:val="-2"/>
        </w:rPr>
        <w:t> </w:t>
      </w:r>
      <w:r>
        <w:rPr/>
        <w:t>on</w:t>
      </w:r>
      <w:r>
        <w:rPr>
          <w:spacing w:val="-1"/>
        </w:rPr>
        <w:t> </w:t>
      </w:r>
      <w:r>
        <w:rPr/>
        <w:t>Saturday, the Friday preceding shall be observed.</w:t>
      </w:r>
    </w:p>
    <w:p>
      <w:pPr>
        <w:pStyle w:val="BodyText"/>
        <w:spacing w:before="1"/>
      </w:pPr>
    </w:p>
    <w:p>
      <w:pPr>
        <w:pStyle w:val="ListParagraph"/>
        <w:numPr>
          <w:ilvl w:val="0"/>
          <w:numId w:val="105"/>
        </w:numPr>
        <w:tabs>
          <w:tab w:pos="2400" w:val="left" w:leader="none"/>
          <w:tab w:pos="2401" w:val="left" w:leader="none"/>
        </w:tabs>
        <w:spacing w:line="240" w:lineRule="auto" w:before="0" w:after="0"/>
        <w:ind w:left="2400" w:right="0" w:hanging="361"/>
        <w:jc w:val="left"/>
        <w:rPr>
          <w:sz w:val="22"/>
        </w:rPr>
      </w:pPr>
      <w:r>
        <w:rPr>
          <w:sz w:val="22"/>
        </w:rPr>
        <w:t>New</w:t>
      </w:r>
      <w:r>
        <w:rPr>
          <w:spacing w:val="-4"/>
          <w:sz w:val="22"/>
        </w:rPr>
        <w:t> </w:t>
      </w:r>
      <w:r>
        <w:rPr>
          <w:sz w:val="22"/>
        </w:rPr>
        <w:t>Year’s</w:t>
      </w:r>
      <w:r>
        <w:rPr>
          <w:spacing w:val="-4"/>
          <w:sz w:val="22"/>
        </w:rPr>
        <w:t> </w:t>
      </w:r>
      <w:r>
        <w:rPr>
          <w:sz w:val="22"/>
        </w:rPr>
        <w:t>Day-January</w:t>
      </w:r>
      <w:r>
        <w:rPr>
          <w:spacing w:val="-3"/>
          <w:sz w:val="22"/>
        </w:rPr>
        <w:t> </w:t>
      </w:r>
      <w:r>
        <w:rPr>
          <w:spacing w:val="-10"/>
          <w:sz w:val="22"/>
        </w:rPr>
        <w:t>1</w:t>
      </w:r>
    </w:p>
    <w:p>
      <w:pPr>
        <w:pStyle w:val="ListParagraph"/>
        <w:numPr>
          <w:ilvl w:val="0"/>
          <w:numId w:val="105"/>
        </w:numPr>
        <w:tabs>
          <w:tab w:pos="2400" w:val="left" w:leader="none"/>
          <w:tab w:pos="2401" w:val="left" w:leader="none"/>
        </w:tabs>
        <w:spacing w:line="279" w:lineRule="exact" w:before="0" w:after="0"/>
        <w:ind w:left="2400" w:right="0" w:hanging="361"/>
        <w:jc w:val="left"/>
        <w:rPr>
          <w:sz w:val="22"/>
        </w:rPr>
      </w:pPr>
      <w:r>
        <w:rPr>
          <w:sz w:val="22"/>
        </w:rPr>
        <w:t>Martin</w:t>
      </w:r>
      <w:r>
        <w:rPr>
          <w:spacing w:val="-5"/>
          <w:sz w:val="22"/>
        </w:rPr>
        <w:t> </w:t>
      </w:r>
      <w:r>
        <w:rPr>
          <w:sz w:val="22"/>
        </w:rPr>
        <w:t>Luther</w:t>
      </w:r>
      <w:r>
        <w:rPr>
          <w:spacing w:val="-3"/>
          <w:sz w:val="22"/>
        </w:rPr>
        <w:t> </w:t>
      </w:r>
      <w:r>
        <w:rPr>
          <w:sz w:val="22"/>
        </w:rPr>
        <w:t>King,</w:t>
      </w:r>
      <w:r>
        <w:rPr>
          <w:spacing w:val="-2"/>
          <w:sz w:val="22"/>
        </w:rPr>
        <w:t> </w:t>
      </w:r>
      <w:r>
        <w:rPr>
          <w:sz w:val="22"/>
        </w:rPr>
        <w:t>Jr.</w:t>
      </w:r>
      <w:r>
        <w:rPr>
          <w:spacing w:val="-2"/>
          <w:sz w:val="22"/>
        </w:rPr>
        <w:t> </w:t>
      </w:r>
      <w:r>
        <w:rPr>
          <w:sz w:val="22"/>
        </w:rPr>
        <w:t>Day-3rd</w:t>
      </w:r>
      <w:r>
        <w:rPr>
          <w:spacing w:val="-3"/>
          <w:sz w:val="22"/>
        </w:rPr>
        <w:t> </w:t>
      </w:r>
      <w:r>
        <w:rPr>
          <w:sz w:val="22"/>
        </w:rPr>
        <w:t>Monday</w:t>
      </w:r>
      <w:r>
        <w:rPr>
          <w:spacing w:val="-3"/>
          <w:sz w:val="22"/>
        </w:rPr>
        <w:t> </w:t>
      </w:r>
      <w:r>
        <w:rPr>
          <w:sz w:val="22"/>
        </w:rPr>
        <w:t>in</w:t>
      </w:r>
      <w:r>
        <w:rPr>
          <w:spacing w:val="-1"/>
          <w:sz w:val="22"/>
        </w:rPr>
        <w:t> </w:t>
      </w:r>
      <w:r>
        <w:rPr>
          <w:spacing w:val="-2"/>
          <w:sz w:val="22"/>
        </w:rPr>
        <w:t>January</w:t>
      </w:r>
    </w:p>
    <w:p>
      <w:pPr>
        <w:pStyle w:val="ListParagraph"/>
        <w:numPr>
          <w:ilvl w:val="0"/>
          <w:numId w:val="105"/>
        </w:numPr>
        <w:tabs>
          <w:tab w:pos="2400" w:val="left" w:leader="none"/>
          <w:tab w:pos="2401" w:val="left" w:leader="none"/>
        </w:tabs>
        <w:spacing w:line="279" w:lineRule="exact" w:before="0" w:after="0"/>
        <w:ind w:left="2400" w:right="0" w:hanging="361"/>
        <w:jc w:val="left"/>
        <w:rPr>
          <w:sz w:val="22"/>
        </w:rPr>
      </w:pPr>
      <w:r>
        <w:rPr>
          <w:sz w:val="22"/>
        </w:rPr>
        <w:t>President’s</w:t>
      </w:r>
      <w:r>
        <w:rPr>
          <w:spacing w:val="-5"/>
          <w:sz w:val="22"/>
        </w:rPr>
        <w:t> </w:t>
      </w:r>
      <w:r>
        <w:rPr>
          <w:sz w:val="22"/>
        </w:rPr>
        <w:t>Day-3rd</w:t>
      </w:r>
      <w:r>
        <w:rPr>
          <w:spacing w:val="-5"/>
          <w:sz w:val="22"/>
        </w:rPr>
        <w:t> </w:t>
      </w:r>
      <w:r>
        <w:rPr>
          <w:sz w:val="22"/>
        </w:rPr>
        <w:t>Monday</w:t>
      </w:r>
      <w:r>
        <w:rPr>
          <w:spacing w:val="-3"/>
          <w:sz w:val="22"/>
        </w:rPr>
        <w:t> </w:t>
      </w:r>
      <w:r>
        <w:rPr>
          <w:sz w:val="22"/>
        </w:rPr>
        <w:t>in</w:t>
      </w:r>
      <w:r>
        <w:rPr>
          <w:spacing w:val="-2"/>
          <w:sz w:val="22"/>
        </w:rPr>
        <w:t> February</w:t>
      </w:r>
    </w:p>
    <w:p>
      <w:pPr>
        <w:pStyle w:val="ListParagraph"/>
        <w:numPr>
          <w:ilvl w:val="0"/>
          <w:numId w:val="105"/>
        </w:numPr>
        <w:tabs>
          <w:tab w:pos="2400" w:val="left" w:leader="none"/>
          <w:tab w:pos="2401" w:val="left" w:leader="none"/>
        </w:tabs>
        <w:spacing w:line="240" w:lineRule="auto" w:before="1" w:after="0"/>
        <w:ind w:left="2400" w:right="0" w:hanging="361"/>
        <w:jc w:val="left"/>
        <w:rPr>
          <w:sz w:val="22"/>
        </w:rPr>
      </w:pPr>
      <w:r>
        <w:rPr>
          <w:sz w:val="22"/>
        </w:rPr>
        <w:t>Good</w:t>
      </w:r>
      <w:r>
        <w:rPr>
          <w:spacing w:val="-7"/>
          <w:sz w:val="22"/>
        </w:rPr>
        <w:t> </w:t>
      </w:r>
      <w:r>
        <w:rPr>
          <w:sz w:val="22"/>
        </w:rPr>
        <w:t>Friday</w:t>
      </w:r>
      <w:r>
        <w:rPr>
          <w:spacing w:val="-2"/>
          <w:sz w:val="22"/>
        </w:rPr>
        <w:t> </w:t>
      </w:r>
      <w:r>
        <w:rPr>
          <w:sz w:val="22"/>
        </w:rPr>
        <w:t>and</w:t>
      </w:r>
      <w:r>
        <w:rPr>
          <w:spacing w:val="-5"/>
          <w:sz w:val="22"/>
        </w:rPr>
        <w:t> </w:t>
      </w:r>
      <w:r>
        <w:rPr>
          <w:sz w:val="22"/>
        </w:rPr>
        <w:t>Monday</w:t>
      </w:r>
      <w:r>
        <w:rPr>
          <w:spacing w:val="-3"/>
          <w:sz w:val="22"/>
        </w:rPr>
        <w:t> </w:t>
      </w:r>
      <w:r>
        <w:rPr>
          <w:sz w:val="22"/>
        </w:rPr>
        <w:t>following</w:t>
      </w:r>
      <w:r>
        <w:rPr>
          <w:spacing w:val="-4"/>
          <w:sz w:val="22"/>
        </w:rPr>
        <w:t> </w:t>
      </w:r>
      <w:r>
        <w:rPr>
          <w:spacing w:val="-2"/>
          <w:sz w:val="22"/>
        </w:rPr>
        <w:t>Easter</w:t>
      </w:r>
    </w:p>
    <w:p>
      <w:pPr>
        <w:pStyle w:val="ListParagraph"/>
        <w:numPr>
          <w:ilvl w:val="0"/>
          <w:numId w:val="105"/>
        </w:numPr>
        <w:tabs>
          <w:tab w:pos="2400" w:val="left" w:leader="none"/>
          <w:tab w:pos="2401" w:val="left" w:leader="none"/>
        </w:tabs>
        <w:spacing w:line="240" w:lineRule="auto" w:before="0" w:after="0"/>
        <w:ind w:left="2400" w:right="0" w:hanging="361"/>
        <w:jc w:val="left"/>
        <w:rPr>
          <w:sz w:val="22"/>
        </w:rPr>
      </w:pPr>
      <w:r>
        <w:rPr>
          <w:sz w:val="22"/>
        </w:rPr>
        <w:t>Memorial</w:t>
      </w:r>
      <w:r>
        <w:rPr>
          <w:spacing w:val="-4"/>
          <w:sz w:val="22"/>
        </w:rPr>
        <w:t> </w:t>
      </w:r>
      <w:r>
        <w:rPr>
          <w:sz w:val="22"/>
        </w:rPr>
        <w:t>Day-Last</w:t>
      </w:r>
      <w:r>
        <w:rPr>
          <w:spacing w:val="-5"/>
          <w:sz w:val="22"/>
        </w:rPr>
        <w:t> </w:t>
      </w:r>
      <w:r>
        <w:rPr>
          <w:sz w:val="22"/>
        </w:rPr>
        <w:t>Monday</w:t>
      </w:r>
      <w:r>
        <w:rPr>
          <w:spacing w:val="-4"/>
          <w:sz w:val="22"/>
        </w:rPr>
        <w:t> </w:t>
      </w:r>
      <w:r>
        <w:rPr>
          <w:sz w:val="22"/>
        </w:rPr>
        <w:t>in</w:t>
      </w:r>
      <w:r>
        <w:rPr>
          <w:spacing w:val="-3"/>
          <w:sz w:val="22"/>
        </w:rPr>
        <w:t> </w:t>
      </w:r>
      <w:r>
        <w:rPr>
          <w:spacing w:val="-5"/>
          <w:sz w:val="22"/>
        </w:rPr>
        <w:t>May</w:t>
      </w:r>
    </w:p>
    <w:p>
      <w:pPr>
        <w:pStyle w:val="ListParagraph"/>
        <w:numPr>
          <w:ilvl w:val="0"/>
          <w:numId w:val="105"/>
        </w:numPr>
        <w:tabs>
          <w:tab w:pos="2400" w:val="left" w:leader="none"/>
          <w:tab w:pos="2401" w:val="left" w:leader="none"/>
        </w:tabs>
        <w:spacing w:line="240" w:lineRule="auto" w:before="1" w:after="0"/>
        <w:ind w:left="2400" w:right="0" w:hanging="361"/>
        <w:jc w:val="left"/>
        <w:rPr>
          <w:sz w:val="22"/>
        </w:rPr>
      </w:pPr>
      <w:r>
        <w:rPr>
          <w:sz w:val="22"/>
        </w:rPr>
        <w:t>Independence</w:t>
      </w:r>
      <w:r>
        <w:rPr>
          <w:spacing w:val="-6"/>
          <w:sz w:val="22"/>
        </w:rPr>
        <w:t> </w:t>
      </w:r>
      <w:r>
        <w:rPr>
          <w:sz w:val="22"/>
        </w:rPr>
        <w:t>Day-July</w:t>
      </w:r>
      <w:r>
        <w:rPr>
          <w:spacing w:val="-6"/>
          <w:sz w:val="22"/>
        </w:rPr>
        <w:t> </w:t>
      </w:r>
      <w:r>
        <w:rPr>
          <w:spacing w:val="-10"/>
          <w:sz w:val="22"/>
        </w:rPr>
        <w:t>4</w:t>
      </w:r>
    </w:p>
    <w:p>
      <w:pPr>
        <w:pStyle w:val="ListParagraph"/>
        <w:numPr>
          <w:ilvl w:val="0"/>
          <w:numId w:val="105"/>
        </w:numPr>
        <w:tabs>
          <w:tab w:pos="2400" w:val="left" w:leader="none"/>
          <w:tab w:pos="2401" w:val="left" w:leader="none"/>
        </w:tabs>
        <w:spacing w:line="279" w:lineRule="exact" w:before="0" w:after="0"/>
        <w:ind w:left="2400" w:right="0" w:hanging="361"/>
        <w:jc w:val="left"/>
        <w:rPr>
          <w:sz w:val="22"/>
        </w:rPr>
      </w:pPr>
      <w:r>
        <w:rPr>
          <w:sz w:val="22"/>
        </w:rPr>
        <w:t>Labor</w:t>
      </w:r>
      <w:r>
        <w:rPr>
          <w:spacing w:val="-4"/>
          <w:sz w:val="22"/>
        </w:rPr>
        <w:t> </w:t>
      </w:r>
      <w:r>
        <w:rPr>
          <w:sz w:val="22"/>
        </w:rPr>
        <w:t>Day-1st</w:t>
      </w:r>
      <w:r>
        <w:rPr>
          <w:spacing w:val="-4"/>
          <w:sz w:val="22"/>
        </w:rPr>
        <w:t> </w:t>
      </w:r>
      <w:r>
        <w:rPr>
          <w:sz w:val="22"/>
        </w:rPr>
        <w:t>Monday</w:t>
      </w:r>
      <w:r>
        <w:rPr>
          <w:spacing w:val="-4"/>
          <w:sz w:val="22"/>
        </w:rPr>
        <w:t> </w:t>
      </w:r>
      <w:r>
        <w:rPr>
          <w:sz w:val="22"/>
        </w:rPr>
        <w:t>in</w:t>
      </w:r>
      <w:r>
        <w:rPr>
          <w:spacing w:val="-1"/>
          <w:sz w:val="22"/>
        </w:rPr>
        <w:t> </w:t>
      </w:r>
      <w:r>
        <w:rPr>
          <w:spacing w:val="-2"/>
          <w:sz w:val="22"/>
        </w:rPr>
        <w:t>September</w:t>
      </w:r>
    </w:p>
    <w:p>
      <w:pPr>
        <w:pStyle w:val="ListParagraph"/>
        <w:numPr>
          <w:ilvl w:val="0"/>
          <w:numId w:val="105"/>
        </w:numPr>
        <w:tabs>
          <w:tab w:pos="2400" w:val="left" w:leader="none"/>
          <w:tab w:pos="2401" w:val="left" w:leader="none"/>
        </w:tabs>
        <w:spacing w:line="279" w:lineRule="exact" w:before="0" w:after="0"/>
        <w:ind w:left="2400" w:right="0" w:hanging="361"/>
        <w:jc w:val="left"/>
        <w:rPr>
          <w:sz w:val="22"/>
        </w:rPr>
      </w:pPr>
      <w:r>
        <w:rPr>
          <w:sz w:val="22"/>
        </w:rPr>
        <w:t>College</w:t>
      </w:r>
      <w:r>
        <w:rPr>
          <w:spacing w:val="-5"/>
          <w:sz w:val="22"/>
        </w:rPr>
        <w:t> </w:t>
      </w:r>
      <w:r>
        <w:rPr>
          <w:sz w:val="22"/>
        </w:rPr>
        <w:t>Founding</w:t>
      </w:r>
      <w:r>
        <w:rPr>
          <w:spacing w:val="-4"/>
          <w:sz w:val="22"/>
        </w:rPr>
        <w:t> </w:t>
      </w:r>
      <w:r>
        <w:rPr>
          <w:sz w:val="22"/>
        </w:rPr>
        <w:t>Day-2nd</w:t>
      </w:r>
      <w:r>
        <w:rPr>
          <w:spacing w:val="-6"/>
          <w:sz w:val="22"/>
        </w:rPr>
        <w:t> </w:t>
      </w:r>
      <w:r>
        <w:rPr>
          <w:sz w:val="22"/>
        </w:rPr>
        <w:t>Monday</w:t>
      </w:r>
      <w:r>
        <w:rPr>
          <w:spacing w:val="-3"/>
          <w:sz w:val="22"/>
        </w:rPr>
        <w:t> </w:t>
      </w:r>
      <w:r>
        <w:rPr>
          <w:sz w:val="22"/>
        </w:rPr>
        <w:t>in</w:t>
      </w:r>
      <w:r>
        <w:rPr>
          <w:spacing w:val="-2"/>
          <w:sz w:val="22"/>
        </w:rPr>
        <w:t> October</w:t>
      </w:r>
    </w:p>
    <w:p>
      <w:pPr>
        <w:pStyle w:val="ListParagraph"/>
        <w:numPr>
          <w:ilvl w:val="0"/>
          <w:numId w:val="105"/>
        </w:numPr>
        <w:tabs>
          <w:tab w:pos="2400" w:val="left" w:leader="none"/>
          <w:tab w:pos="2401" w:val="left" w:leader="none"/>
        </w:tabs>
        <w:spacing w:line="240" w:lineRule="auto" w:before="1" w:after="0"/>
        <w:ind w:left="2400" w:right="0" w:hanging="361"/>
        <w:jc w:val="left"/>
        <w:rPr>
          <w:sz w:val="22"/>
        </w:rPr>
      </w:pPr>
      <w:r>
        <w:rPr>
          <w:sz w:val="22"/>
        </w:rPr>
        <w:t>Veteran’s</w:t>
      </w:r>
      <w:r>
        <w:rPr>
          <w:spacing w:val="-8"/>
          <w:sz w:val="22"/>
        </w:rPr>
        <w:t> </w:t>
      </w:r>
      <w:r>
        <w:rPr>
          <w:sz w:val="22"/>
        </w:rPr>
        <w:t>Day-Same</w:t>
      </w:r>
      <w:r>
        <w:rPr>
          <w:spacing w:val="-3"/>
          <w:sz w:val="22"/>
        </w:rPr>
        <w:t> </w:t>
      </w:r>
      <w:r>
        <w:rPr>
          <w:sz w:val="22"/>
        </w:rPr>
        <w:t>date</w:t>
      </w:r>
      <w:r>
        <w:rPr>
          <w:spacing w:val="-3"/>
          <w:sz w:val="22"/>
        </w:rPr>
        <w:t> </w:t>
      </w:r>
      <w:r>
        <w:rPr>
          <w:sz w:val="22"/>
        </w:rPr>
        <w:t>as</w:t>
      </w:r>
      <w:r>
        <w:rPr>
          <w:spacing w:val="-4"/>
          <w:sz w:val="22"/>
        </w:rPr>
        <w:t> </w:t>
      </w:r>
      <w:r>
        <w:rPr>
          <w:spacing w:val="-2"/>
          <w:sz w:val="22"/>
        </w:rPr>
        <w:t>Federal</w:t>
      </w:r>
    </w:p>
    <w:p>
      <w:pPr>
        <w:pStyle w:val="ListParagraph"/>
        <w:numPr>
          <w:ilvl w:val="0"/>
          <w:numId w:val="105"/>
        </w:numPr>
        <w:tabs>
          <w:tab w:pos="2400" w:val="left" w:leader="none"/>
          <w:tab w:pos="2401" w:val="left" w:leader="none"/>
        </w:tabs>
        <w:spacing w:line="240" w:lineRule="auto" w:before="0" w:after="0"/>
        <w:ind w:left="2400" w:right="0" w:hanging="361"/>
        <w:jc w:val="left"/>
        <w:rPr>
          <w:sz w:val="22"/>
        </w:rPr>
      </w:pPr>
      <w:r>
        <w:rPr>
          <w:sz w:val="22"/>
        </w:rPr>
        <w:t>Michif</w:t>
      </w:r>
      <w:r>
        <w:rPr>
          <w:spacing w:val="-6"/>
          <w:sz w:val="22"/>
        </w:rPr>
        <w:t> </w:t>
      </w:r>
      <w:r>
        <w:rPr>
          <w:sz w:val="22"/>
        </w:rPr>
        <w:t>Day-early</w:t>
      </w:r>
      <w:r>
        <w:rPr>
          <w:spacing w:val="-2"/>
          <w:sz w:val="22"/>
        </w:rPr>
        <w:t> November</w:t>
      </w:r>
    </w:p>
    <w:p>
      <w:pPr>
        <w:pStyle w:val="ListParagraph"/>
        <w:numPr>
          <w:ilvl w:val="0"/>
          <w:numId w:val="105"/>
        </w:numPr>
        <w:tabs>
          <w:tab w:pos="2400" w:val="left" w:leader="none"/>
          <w:tab w:pos="2401" w:val="left" w:leader="none"/>
        </w:tabs>
        <w:spacing w:line="280" w:lineRule="exact" w:before="1" w:after="0"/>
        <w:ind w:left="2400" w:right="0" w:hanging="361"/>
        <w:jc w:val="left"/>
        <w:rPr>
          <w:sz w:val="22"/>
        </w:rPr>
      </w:pPr>
      <w:r>
        <w:rPr>
          <w:sz w:val="22"/>
        </w:rPr>
        <w:t>Thanksgiving</w:t>
      </w:r>
      <w:r>
        <w:rPr>
          <w:spacing w:val="-6"/>
          <w:sz w:val="22"/>
        </w:rPr>
        <w:t> </w:t>
      </w:r>
      <w:r>
        <w:rPr>
          <w:sz w:val="22"/>
        </w:rPr>
        <w:t>Day-4th</w:t>
      </w:r>
      <w:r>
        <w:rPr>
          <w:spacing w:val="-4"/>
          <w:sz w:val="22"/>
        </w:rPr>
        <w:t> </w:t>
      </w:r>
      <w:r>
        <w:rPr>
          <w:sz w:val="22"/>
        </w:rPr>
        <w:t>Thursday</w:t>
      </w:r>
      <w:r>
        <w:rPr>
          <w:spacing w:val="-5"/>
          <w:sz w:val="22"/>
        </w:rPr>
        <w:t> </w:t>
      </w:r>
      <w:r>
        <w:rPr>
          <w:sz w:val="22"/>
        </w:rPr>
        <w:t>in</w:t>
      </w:r>
      <w:r>
        <w:rPr>
          <w:spacing w:val="-4"/>
          <w:sz w:val="22"/>
        </w:rPr>
        <w:t> </w:t>
      </w:r>
      <w:r>
        <w:rPr>
          <w:spacing w:val="-2"/>
          <w:sz w:val="22"/>
        </w:rPr>
        <w:t>November</w:t>
      </w:r>
    </w:p>
    <w:p>
      <w:pPr>
        <w:pStyle w:val="ListParagraph"/>
        <w:numPr>
          <w:ilvl w:val="0"/>
          <w:numId w:val="105"/>
        </w:numPr>
        <w:tabs>
          <w:tab w:pos="2400" w:val="left" w:leader="none"/>
          <w:tab w:pos="2401" w:val="left" w:leader="none"/>
        </w:tabs>
        <w:spacing w:line="280" w:lineRule="exact" w:before="0" w:after="0"/>
        <w:ind w:left="2400" w:right="0" w:hanging="361"/>
        <w:jc w:val="left"/>
        <w:rPr>
          <w:sz w:val="22"/>
        </w:rPr>
      </w:pPr>
      <w:r>
        <w:rPr>
          <w:sz w:val="22"/>
        </w:rPr>
        <w:t>Native</w:t>
      </w:r>
      <w:r>
        <w:rPr>
          <w:spacing w:val="-2"/>
          <w:sz w:val="22"/>
        </w:rPr>
        <w:t> </w:t>
      </w:r>
      <w:r>
        <w:rPr>
          <w:sz w:val="22"/>
        </w:rPr>
        <w:t>American</w:t>
      </w:r>
      <w:r>
        <w:rPr>
          <w:spacing w:val="-4"/>
          <w:sz w:val="22"/>
        </w:rPr>
        <w:t> </w:t>
      </w:r>
      <w:r>
        <w:rPr>
          <w:sz w:val="22"/>
        </w:rPr>
        <w:t>Heritage</w:t>
      </w:r>
      <w:r>
        <w:rPr>
          <w:spacing w:val="-5"/>
          <w:sz w:val="22"/>
        </w:rPr>
        <w:t> </w:t>
      </w:r>
      <w:r>
        <w:rPr>
          <w:sz w:val="22"/>
        </w:rPr>
        <w:t>Day</w:t>
      </w:r>
      <w:r>
        <w:rPr>
          <w:spacing w:val="-3"/>
          <w:sz w:val="22"/>
        </w:rPr>
        <w:t> </w:t>
      </w:r>
      <w:r>
        <w:rPr>
          <w:sz w:val="22"/>
        </w:rPr>
        <w:t>–</w:t>
      </w:r>
      <w:r>
        <w:rPr>
          <w:spacing w:val="-4"/>
          <w:sz w:val="22"/>
        </w:rPr>
        <w:t> </w:t>
      </w:r>
      <w:r>
        <w:rPr>
          <w:sz w:val="22"/>
        </w:rPr>
        <w:t>4</w:t>
      </w:r>
      <w:r>
        <w:rPr>
          <w:sz w:val="22"/>
          <w:vertAlign w:val="superscript"/>
        </w:rPr>
        <w:t>th</w:t>
      </w:r>
      <w:r>
        <w:rPr>
          <w:spacing w:val="-4"/>
          <w:sz w:val="22"/>
          <w:vertAlign w:val="baseline"/>
        </w:rPr>
        <w:t> </w:t>
      </w:r>
      <w:r>
        <w:rPr>
          <w:sz w:val="22"/>
          <w:vertAlign w:val="baseline"/>
        </w:rPr>
        <w:t>Friday</w:t>
      </w:r>
      <w:r>
        <w:rPr>
          <w:spacing w:val="-2"/>
          <w:sz w:val="22"/>
          <w:vertAlign w:val="baseline"/>
        </w:rPr>
        <w:t> </w:t>
      </w:r>
      <w:r>
        <w:rPr>
          <w:sz w:val="22"/>
          <w:vertAlign w:val="baseline"/>
        </w:rPr>
        <w:t>in</w:t>
      </w:r>
      <w:r>
        <w:rPr>
          <w:spacing w:val="-4"/>
          <w:sz w:val="22"/>
          <w:vertAlign w:val="baseline"/>
        </w:rPr>
        <w:t> </w:t>
      </w:r>
      <w:r>
        <w:rPr>
          <w:sz w:val="22"/>
          <w:vertAlign w:val="baseline"/>
        </w:rPr>
        <w:t>November</w:t>
      </w:r>
      <w:r>
        <w:rPr>
          <w:spacing w:val="-2"/>
          <w:sz w:val="22"/>
          <w:vertAlign w:val="baseline"/>
        </w:rPr>
        <w:t> </w:t>
      </w:r>
      <w:r>
        <w:rPr>
          <w:sz w:val="22"/>
          <w:vertAlign w:val="baseline"/>
        </w:rPr>
        <w:t>(Day</w:t>
      </w:r>
      <w:r>
        <w:rPr>
          <w:spacing w:val="-2"/>
          <w:sz w:val="22"/>
          <w:vertAlign w:val="baseline"/>
        </w:rPr>
        <w:t> </w:t>
      </w:r>
      <w:r>
        <w:rPr>
          <w:sz w:val="22"/>
          <w:vertAlign w:val="baseline"/>
        </w:rPr>
        <w:t>after</w:t>
      </w:r>
      <w:r>
        <w:rPr>
          <w:spacing w:val="-5"/>
          <w:sz w:val="22"/>
          <w:vertAlign w:val="baseline"/>
        </w:rPr>
        <w:t> </w:t>
      </w:r>
      <w:r>
        <w:rPr>
          <w:spacing w:val="-2"/>
          <w:sz w:val="22"/>
          <w:vertAlign w:val="baseline"/>
        </w:rPr>
        <w:t>Thanksgiving)</w:t>
      </w:r>
    </w:p>
    <w:p>
      <w:pPr>
        <w:pStyle w:val="ListParagraph"/>
        <w:numPr>
          <w:ilvl w:val="0"/>
          <w:numId w:val="105"/>
        </w:numPr>
        <w:tabs>
          <w:tab w:pos="2400" w:val="left" w:leader="none"/>
          <w:tab w:pos="2401" w:val="left" w:leader="none"/>
        </w:tabs>
        <w:spacing w:line="240" w:lineRule="auto" w:before="1" w:after="0"/>
        <w:ind w:left="2400" w:right="0" w:hanging="361"/>
        <w:jc w:val="left"/>
        <w:rPr>
          <w:sz w:val="22"/>
        </w:rPr>
      </w:pPr>
      <w:r>
        <w:rPr>
          <w:sz w:val="22"/>
        </w:rPr>
        <w:t>Christmas</w:t>
      </w:r>
      <w:r>
        <w:rPr>
          <w:spacing w:val="-8"/>
          <w:sz w:val="22"/>
        </w:rPr>
        <w:t> </w:t>
      </w:r>
      <w:r>
        <w:rPr>
          <w:sz w:val="22"/>
        </w:rPr>
        <w:t>Day-December</w:t>
      </w:r>
      <w:r>
        <w:rPr>
          <w:spacing w:val="-7"/>
          <w:sz w:val="22"/>
        </w:rPr>
        <w:t> </w:t>
      </w:r>
      <w:r>
        <w:rPr>
          <w:spacing w:val="-5"/>
          <w:sz w:val="22"/>
        </w:rPr>
        <w:t>25</w:t>
      </w:r>
    </w:p>
    <w:p>
      <w:pPr>
        <w:pStyle w:val="BodyText"/>
      </w:pPr>
    </w:p>
    <w:p>
      <w:pPr>
        <w:pStyle w:val="Heading2"/>
      </w:pPr>
      <w:bookmarkStart w:name="_bookmark349" w:id="350"/>
      <w:bookmarkEnd w:id="350"/>
      <w:r>
        <w:rPr>
          <w:b w:val="0"/>
        </w:rPr>
      </w:r>
      <w:r>
        <w:rPr>
          <w:spacing w:val="-10"/>
        </w:rPr>
        <w:t>5.12.0000</w:t>
      </w:r>
      <w:r>
        <w:rPr>
          <w:spacing w:val="-14"/>
        </w:rPr>
        <w:t> </w:t>
      </w:r>
      <w:r>
        <w:rPr>
          <w:spacing w:val="-10"/>
        </w:rPr>
        <w:t>WORK</w:t>
      </w:r>
      <w:r>
        <w:rPr>
          <w:spacing w:val="-11"/>
        </w:rPr>
        <w:t> </w:t>
      </w:r>
      <w:r>
        <w:rPr>
          <w:spacing w:val="-10"/>
        </w:rPr>
        <w:t>SCHEDULE</w:t>
      </w:r>
    </w:p>
    <w:p>
      <w:pPr>
        <w:pStyle w:val="Heading3"/>
      </w:pPr>
      <w:bookmarkStart w:name="_bookmark350" w:id="351"/>
      <w:bookmarkEnd w:id="351"/>
      <w:r>
        <w:rPr>
          <w:b w:val="0"/>
        </w:rPr>
      </w:r>
      <w:r>
        <w:rPr>
          <w:spacing w:val="-6"/>
        </w:rPr>
        <w:t>12.0010</w:t>
      </w:r>
      <w:r>
        <w:rPr>
          <w:spacing w:val="-5"/>
        </w:rPr>
        <w:t> </w:t>
      </w:r>
      <w:r>
        <w:rPr>
          <w:spacing w:val="-6"/>
        </w:rPr>
        <w:t>NORMAL</w:t>
      </w:r>
      <w:r>
        <w:rPr>
          <w:spacing w:val="-2"/>
        </w:rPr>
        <w:t> </w:t>
      </w:r>
      <w:r>
        <w:rPr>
          <w:spacing w:val="-6"/>
        </w:rPr>
        <w:t>WORK</w:t>
      </w:r>
      <w:r>
        <w:rPr>
          <w:spacing w:val="-3"/>
        </w:rPr>
        <w:t> </w:t>
      </w:r>
      <w:r>
        <w:rPr>
          <w:spacing w:val="-6"/>
        </w:rPr>
        <w:t>WEEK</w:t>
      </w:r>
    </w:p>
    <w:p>
      <w:pPr>
        <w:pStyle w:val="BodyText"/>
        <w:ind w:left="1680" w:right="246"/>
        <w:jc w:val="both"/>
      </w:pPr>
      <w:r>
        <w:rPr/>
        <w:t>The normal</w:t>
      </w:r>
      <w:r>
        <w:rPr>
          <w:spacing w:val="-2"/>
        </w:rPr>
        <w:t> </w:t>
      </w:r>
      <w:r>
        <w:rPr/>
        <w:t>work</w:t>
      </w:r>
      <w:r>
        <w:rPr>
          <w:spacing w:val="-1"/>
        </w:rPr>
        <w:t> </w:t>
      </w:r>
      <w:r>
        <w:rPr/>
        <w:t>week for</w:t>
      </w:r>
      <w:r>
        <w:rPr>
          <w:spacing w:val="-1"/>
        </w:rPr>
        <w:t> </w:t>
      </w:r>
      <w:r>
        <w:rPr/>
        <w:t>all employees</w:t>
      </w:r>
      <w:r>
        <w:rPr>
          <w:spacing w:val="-2"/>
        </w:rPr>
        <w:t> </w:t>
      </w:r>
      <w:r>
        <w:rPr/>
        <w:t>is</w:t>
      </w:r>
      <w:r>
        <w:rPr>
          <w:spacing w:val="-1"/>
        </w:rPr>
        <w:t> </w:t>
      </w:r>
      <w:r>
        <w:rPr/>
        <w:t>Monday through Friday,</w:t>
      </w:r>
      <w:r>
        <w:rPr>
          <w:spacing w:val="-1"/>
        </w:rPr>
        <w:t> </w:t>
      </w:r>
      <w:r>
        <w:rPr/>
        <w:t>8:00</w:t>
      </w:r>
      <w:r>
        <w:rPr>
          <w:spacing w:val="-1"/>
        </w:rPr>
        <w:t> </w:t>
      </w:r>
      <w:r>
        <w:rPr/>
        <w:t>a.m.</w:t>
      </w:r>
      <w:r>
        <w:rPr>
          <w:spacing w:val="-2"/>
        </w:rPr>
        <w:t> </w:t>
      </w:r>
      <w:r>
        <w:rPr/>
        <w:t>to</w:t>
      </w:r>
      <w:r>
        <w:rPr>
          <w:spacing w:val="-2"/>
        </w:rPr>
        <w:t> </w:t>
      </w:r>
      <w:r>
        <w:rPr/>
        <w:t>4:30 p.m. with a</w:t>
      </w:r>
      <w:r>
        <w:rPr>
          <w:spacing w:val="-1"/>
        </w:rPr>
        <w:t> </w:t>
      </w:r>
      <w:r>
        <w:rPr/>
        <w:t>one- half</w:t>
      </w:r>
      <w:r>
        <w:rPr>
          <w:spacing w:val="-6"/>
        </w:rPr>
        <w:t> </w:t>
      </w:r>
      <w:r>
        <w:rPr/>
        <w:t>hour</w:t>
      </w:r>
      <w:r>
        <w:rPr>
          <w:spacing w:val="-2"/>
        </w:rPr>
        <w:t> </w:t>
      </w:r>
      <w:r>
        <w:rPr/>
        <w:t>lunch</w:t>
      </w:r>
      <w:r>
        <w:rPr>
          <w:spacing w:val="-2"/>
        </w:rPr>
        <w:t> </w:t>
      </w:r>
      <w:r>
        <w:rPr/>
        <w:t>break.</w:t>
      </w:r>
      <w:r>
        <w:rPr>
          <w:spacing w:val="-5"/>
        </w:rPr>
        <w:t> </w:t>
      </w:r>
      <w:r>
        <w:rPr/>
        <w:t>Hours</w:t>
      </w:r>
      <w:r>
        <w:rPr>
          <w:spacing w:val="-2"/>
        </w:rPr>
        <w:t> </w:t>
      </w:r>
      <w:r>
        <w:rPr/>
        <w:t>may</w:t>
      </w:r>
      <w:r>
        <w:rPr>
          <w:spacing w:val="-4"/>
        </w:rPr>
        <w:t> </w:t>
      </w:r>
      <w:r>
        <w:rPr/>
        <w:t>vary</w:t>
      </w:r>
      <w:r>
        <w:rPr>
          <w:spacing w:val="-4"/>
        </w:rPr>
        <w:t> </w:t>
      </w:r>
      <w:r>
        <w:rPr/>
        <w:t>if</w:t>
      </w:r>
      <w:r>
        <w:rPr>
          <w:spacing w:val="-2"/>
        </w:rPr>
        <w:t> </w:t>
      </w:r>
      <w:r>
        <w:rPr/>
        <w:t>circumstances</w:t>
      </w:r>
      <w:r>
        <w:rPr>
          <w:spacing w:val="-3"/>
        </w:rPr>
        <w:t> </w:t>
      </w:r>
      <w:r>
        <w:rPr/>
        <w:t>warrant</w:t>
      </w:r>
      <w:r>
        <w:rPr>
          <w:spacing w:val="-4"/>
        </w:rPr>
        <w:t> </w:t>
      </w:r>
      <w:r>
        <w:rPr/>
        <w:t>a</w:t>
      </w:r>
      <w:r>
        <w:rPr>
          <w:spacing w:val="-2"/>
        </w:rPr>
        <w:t> </w:t>
      </w:r>
      <w:r>
        <w:rPr/>
        <w:t>change</w:t>
      </w:r>
      <w:r>
        <w:rPr>
          <w:spacing w:val="-1"/>
        </w:rPr>
        <w:t> </w:t>
      </w:r>
      <w:r>
        <w:rPr/>
        <w:t>in</w:t>
      </w:r>
      <w:r>
        <w:rPr>
          <w:spacing w:val="-5"/>
        </w:rPr>
        <w:t> </w:t>
      </w:r>
      <w:r>
        <w:rPr/>
        <w:t>the</w:t>
      </w:r>
      <w:r>
        <w:rPr>
          <w:spacing w:val="-2"/>
        </w:rPr>
        <w:t> </w:t>
      </w:r>
      <w:r>
        <w:rPr/>
        <w:t>scheduled</w:t>
      </w:r>
      <w:r>
        <w:rPr>
          <w:spacing w:val="-3"/>
        </w:rPr>
        <w:t> </w:t>
      </w:r>
      <w:r>
        <w:rPr/>
        <w:t>work</w:t>
      </w:r>
      <w:r>
        <w:rPr>
          <w:spacing w:val="-1"/>
        </w:rPr>
        <w:t> </w:t>
      </w:r>
      <w:r>
        <w:rPr>
          <w:spacing w:val="-2"/>
        </w:rPr>
        <w:t>hours,</w:t>
      </w:r>
    </w:p>
    <w:p>
      <w:pPr>
        <w:spacing w:after="0"/>
        <w:jc w:val="both"/>
        <w:sectPr>
          <w:headerReference w:type="default" r:id="rId43"/>
          <w:footerReference w:type="default" r:id="rId44"/>
          <w:pgSz w:w="12240" w:h="15840"/>
          <w:pgMar w:header="793" w:footer="1004" w:top="1340" w:bottom="1200" w:left="660" w:right="500"/>
        </w:sectPr>
      </w:pPr>
    </w:p>
    <w:p>
      <w:pPr>
        <w:pStyle w:val="BodyText"/>
        <w:spacing w:before="90"/>
        <w:ind w:left="1680" w:right="315"/>
      </w:pPr>
      <w:r>
        <w:rPr/>
        <w:t>upon</w:t>
      </w:r>
      <w:r>
        <w:rPr>
          <w:spacing w:val="-3"/>
        </w:rPr>
        <w:t> </w:t>
      </w:r>
      <w:r>
        <w:rPr/>
        <w:t>supervisor</w:t>
      </w:r>
      <w:r>
        <w:rPr>
          <w:spacing w:val="-2"/>
        </w:rPr>
        <w:t> </w:t>
      </w:r>
      <w:r>
        <w:rPr/>
        <w:t>approval.</w:t>
      </w:r>
      <w:r>
        <w:rPr>
          <w:spacing w:val="40"/>
        </w:rPr>
        <w:t> </w:t>
      </w:r>
      <w:r>
        <w:rPr/>
        <w:t>An</w:t>
      </w:r>
      <w:r>
        <w:rPr>
          <w:spacing w:val="-4"/>
        </w:rPr>
        <w:t> </w:t>
      </w:r>
      <w:r>
        <w:rPr/>
        <w:t>employee</w:t>
      </w:r>
      <w:r>
        <w:rPr>
          <w:spacing w:val="-4"/>
        </w:rPr>
        <w:t> </w:t>
      </w:r>
      <w:r>
        <w:rPr/>
        <w:t>will</w:t>
      </w:r>
      <w:r>
        <w:rPr>
          <w:spacing w:val="-2"/>
        </w:rPr>
        <w:t> </w:t>
      </w:r>
      <w:r>
        <w:rPr/>
        <w:t>be</w:t>
      </w:r>
      <w:r>
        <w:rPr>
          <w:spacing w:val="-1"/>
        </w:rPr>
        <w:t> </w:t>
      </w:r>
      <w:r>
        <w:rPr/>
        <w:t>allowed</w:t>
      </w:r>
      <w:r>
        <w:rPr>
          <w:spacing w:val="-3"/>
        </w:rPr>
        <w:t> </w:t>
      </w:r>
      <w:r>
        <w:rPr/>
        <w:t>break</w:t>
      </w:r>
      <w:r>
        <w:rPr>
          <w:spacing w:val="-2"/>
        </w:rPr>
        <w:t> </w:t>
      </w:r>
      <w:r>
        <w:rPr/>
        <w:t>periods</w:t>
      </w:r>
      <w:r>
        <w:rPr>
          <w:spacing w:val="-4"/>
        </w:rPr>
        <w:t> </w:t>
      </w:r>
      <w:r>
        <w:rPr/>
        <w:t>of</w:t>
      </w:r>
      <w:r>
        <w:rPr>
          <w:spacing w:val="-4"/>
        </w:rPr>
        <w:t> </w:t>
      </w:r>
      <w:r>
        <w:rPr/>
        <w:t>15</w:t>
      </w:r>
      <w:r>
        <w:rPr>
          <w:spacing w:val="-4"/>
        </w:rPr>
        <w:t> </w:t>
      </w:r>
      <w:r>
        <w:rPr/>
        <w:t>minutes</w:t>
      </w:r>
      <w:r>
        <w:rPr>
          <w:spacing w:val="-2"/>
        </w:rPr>
        <w:t> </w:t>
      </w:r>
      <w:r>
        <w:rPr/>
        <w:t>each</w:t>
      </w:r>
      <w:r>
        <w:rPr>
          <w:spacing w:val="-3"/>
        </w:rPr>
        <w:t> </w:t>
      </w:r>
      <w:r>
        <w:rPr/>
        <w:t>half</w:t>
      </w:r>
      <w:r>
        <w:rPr>
          <w:spacing w:val="-2"/>
        </w:rPr>
        <w:t> </w:t>
      </w:r>
      <w:r>
        <w:rPr/>
        <w:t>day</w:t>
      </w:r>
      <w:r>
        <w:rPr>
          <w:spacing w:val="-2"/>
        </w:rPr>
        <w:t> </w:t>
      </w:r>
      <w:r>
        <w:rPr/>
        <w:t>to be arranged with the supervisor. Omitting the break period may not shorten the workday.</w:t>
      </w:r>
    </w:p>
    <w:p>
      <w:pPr>
        <w:pStyle w:val="BodyText"/>
        <w:spacing w:before="1"/>
      </w:pPr>
    </w:p>
    <w:p>
      <w:pPr>
        <w:pStyle w:val="Heading3"/>
        <w:spacing w:line="267" w:lineRule="exact"/>
      </w:pPr>
      <w:bookmarkStart w:name="_bookmark351" w:id="352"/>
      <w:bookmarkEnd w:id="352"/>
      <w:r>
        <w:rPr>
          <w:b w:val="0"/>
        </w:rPr>
      </w:r>
      <w:r>
        <w:rPr>
          <w:spacing w:val="-6"/>
        </w:rPr>
        <w:t>12.0020</w:t>
      </w:r>
      <w:r>
        <w:rPr>
          <w:spacing w:val="-2"/>
        </w:rPr>
        <w:t> OVERTIME</w:t>
      </w:r>
    </w:p>
    <w:p>
      <w:pPr>
        <w:pStyle w:val="BodyText"/>
        <w:ind w:left="1680" w:right="133"/>
      </w:pPr>
      <w:r>
        <w:rPr/>
        <w:t>Overtime hours must have </w:t>
      </w:r>
      <w:r>
        <w:rPr>
          <w:b/>
        </w:rPr>
        <w:t>prior approval through formal request from the supervisor with the President’s concurrence.</w:t>
      </w:r>
      <w:r>
        <w:rPr>
          <w:b/>
          <w:spacing w:val="40"/>
        </w:rPr>
        <w:t> </w:t>
      </w:r>
      <w:r>
        <w:rPr/>
        <w:t>With prior approval from the supervisor and President or designee, non- exempt personnel working beyond the normal work day will be allowed equivalent release time to be taken</w:t>
      </w:r>
      <w:r>
        <w:rPr>
          <w:spacing w:val="-4"/>
        </w:rPr>
        <w:t> </w:t>
      </w:r>
      <w:r>
        <w:rPr/>
        <w:t>within</w:t>
      </w:r>
      <w:r>
        <w:rPr>
          <w:spacing w:val="-2"/>
        </w:rPr>
        <w:t> </w:t>
      </w:r>
      <w:r>
        <w:rPr/>
        <w:t>the</w:t>
      </w:r>
      <w:r>
        <w:rPr>
          <w:spacing w:val="-3"/>
        </w:rPr>
        <w:t> </w:t>
      </w:r>
      <w:r>
        <w:rPr/>
        <w:t>month.</w:t>
      </w:r>
      <w:r>
        <w:rPr>
          <w:spacing w:val="40"/>
        </w:rPr>
        <w:t> </w:t>
      </w:r>
      <w:r>
        <w:rPr/>
        <w:t>Non-exempt</w:t>
      </w:r>
      <w:r>
        <w:rPr>
          <w:spacing w:val="-3"/>
        </w:rPr>
        <w:t> </w:t>
      </w:r>
      <w:r>
        <w:rPr/>
        <w:t>employees</w:t>
      </w:r>
      <w:r>
        <w:rPr>
          <w:spacing w:val="-1"/>
        </w:rPr>
        <w:t> </w:t>
      </w:r>
      <w:r>
        <w:rPr/>
        <w:t>are</w:t>
      </w:r>
      <w:r>
        <w:rPr>
          <w:spacing w:val="-6"/>
        </w:rPr>
        <w:t> </w:t>
      </w:r>
      <w:r>
        <w:rPr/>
        <w:t>required</w:t>
      </w:r>
      <w:r>
        <w:rPr>
          <w:spacing w:val="-2"/>
        </w:rPr>
        <w:t> </w:t>
      </w:r>
      <w:r>
        <w:rPr/>
        <w:t>to</w:t>
      </w:r>
      <w:r>
        <w:rPr>
          <w:spacing w:val="-1"/>
        </w:rPr>
        <w:t> </w:t>
      </w:r>
      <w:r>
        <w:rPr/>
        <w:t>account</w:t>
      </w:r>
      <w:r>
        <w:rPr>
          <w:spacing w:val="-2"/>
        </w:rPr>
        <w:t> </w:t>
      </w:r>
      <w:r>
        <w:rPr/>
        <w:t>for</w:t>
      </w:r>
      <w:r>
        <w:rPr>
          <w:spacing w:val="-3"/>
        </w:rPr>
        <w:t> </w:t>
      </w:r>
      <w:r>
        <w:rPr/>
        <w:t>time</w:t>
      </w:r>
      <w:r>
        <w:rPr>
          <w:spacing w:val="-1"/>
        </w:rPr>
        <w:t> </w:t>
      </w:r>
      <w:r>
        <w:rPr/>
        <w:t>worked</w:t>
      </w:r>
      <w:r>
        <w:rPr>
          <w:spacing w:val="-2"/>
        </w:rPr>
        <w:t> </w:t>
      </w:r>
      <w:r>
        <w:rPr/>
        <w:t>on</w:t>
      </w:r>
      <w:r>
        <w:rPr>
          <w:spacing w:val="-4"/>
        </w:rPr>
        <w:t> </w:t>
      </w:r>
      <w:r>
        <w:rPr/>
        <w:t>an</w:t>
      </w:r>
      <w:r>
        <w:rPr>
          <w:spacing w:val="-2"/>
        </w:rPr>
        <w:t> </w:t>
      </w:r>
      <w:r>
        <w:rPr/>
        <w:t>hourly and fractional hourly basis and are to be compensated for qualified overtime hours at the premium (time and one half) rate.</w:t>
      </w:r>
    </w:p>
    <w:p>
      <w:pPr>
        <w:pStyle w:val="BodyText"/>
        <w:spacing w:before="1"/>
      </w:pPr>
    </w:p>
    <w:p>
      <w:pPr>
        <w:pStyle w:val="Heading2"/>
      </w:pPr>
      <w:bookmarkStart w:name="_bookmark352" w:id="353"/>
      <w:bookmarkEnd w:id="353"/>
      <w:r>
        <w:rPr>
          <w:b w:val="0"/>
        </w:rPr>
      </w:r>
      <w:r>
        <w:rPr>
          <w:spacing w:val="-10"/>
        </w:rPr>
        <w:t>5.13.0000</w:t>
      </w:r>
      <w:r>
        <w:rPr>
          <w:spacing w:val="-12"/>
        </w:rPr>
        <w:t> </w:t>
      </w:r>
      <w:r>
        <w:rPr>
          <w:spacing w:val="-10"/>
        </w:rPr>
        <w:t>ABSENCE</w:t>
      </w:r>
      <w:r>
        <w:rPr>
          <w:spacing w:val="-13"/>
        </w:rPr>
        <w:t> </w:t>
      </w:r>
      <w:r>
        <w:rPr>
          <w:spacing w:val="-10"/>
        </w:rPr>
        <w:t>AND</w:t>
      </w:r>
      <w:r>
        <w:rPr>
          <w:spacing w:val="-12"/>
        </w:rPr>
        <w:t> </w:t>
      </w:r>
      <w:r>
        <w:rPr>
          <w:spacing w:val="-10"/>
        </w:rPr>
        <w:t>LEAVES</w:t>
      </w:r>
    </w:p>
    <w:p>
      <w:pPr>
        <w:pStyle w:val="Heading3"/>
      </w:pPr>
      <w:bookmarkStart w:name="_bookmark353" w:id="354"/>
      <w:bookmarkEnd w:id="354"/>
      <w:r>
        <w:rPr>
          <w:b w:val="0"/>
        </w:rPr>
      </w:r>
      <w:r>
        <w:rPr>
          <w:spacing w:val="-6"/>
        </w:rPr>
        <w:t>13.0010</w:t>
      </w:r>
      <w:r>
        <w:rPr>
          <w:spacing w:val="-4"/>
        </w:rPr>
        <w:t> </w:t>
      </w:r>
      <w:r>
        <w:rPr>
          <w:spacing w:val="-6"/>
        </w:rPr>
        <w:t>ABSENCE</w:t>
      </w:r>
      <w:r>
        <w:rPr>
          <w:spacing w:val="-5"/>
        </w:rPr>
        <w:t> </w:t>
      </w:r>
      <w:r>
        <w:rPr>
          <w:spacing w:val="-6"/>
        </w:rPr>
        <w:t>AND</w:t>
      </w:r>
      <w:r>
        <w:rPr>
          <w:spacing w:val="-1"/>
        </w:rPr>
        <w:t> </w:t>
      </w:r>
      <w:r>
        <w:rPr>
          <w:spacing w:val="-6"/>
        </w:rPr>
        <w:t>LEAVES</w:t>
      </w:r>
    </w:p>
    <w:p>
      <w:pPr>
        <w:pStyle w:val="ListParagraph"/>
        <w:numPr>
          <w:ilvl w:val="0"/>
          <w:numId w:val="106"/>
        </w:numPr>
        <w:tabs>
          <w:tab w:pos="2401" w:val="left" w:leader="none"/>
        </w:tabs>
        <w:spacing w:line="240" w:lineRule="auto" w:before="1" w:after="0"/>
        <w:ind w:left="2400" w:right="666" w:hanging="360"/>
        <w:jc w:val="left"/>
        <w:rPr>
          <w:sz w:val="22"/>
        </w:rPr>
      </w:pPr>
      <w:r>
        <w:rPr>
          <w:sz w:val="22"/>
        </w:rPr>
        <w:t>Planned absences of more than a week in duration must be approved by the immediate supervisor.</w:t>
      </w:r>
      <w:r>
        <w:rPr>
          <w:spacing w:val="-3"/>
          <w:sz w:val="22"/>
        </w:rPr>
        <w:t> </w:t>
      </w:r>
      <w:r>
        <w:rPr>
          <w:sz w:val="22"/>
        </w:rPr>
        <w:t>Leave</w:t>
      </w:r>
      <w:r>
        <w:rPr>
          <w:spacing w:val="-1"/>
          <w:sz w:val="22"/>
        </w:rPr>
        <w:t> </w:t>
      </w:r>
      <w:r>
        <w:rPr>
          <w:sz w:val="22"/>
        </w:rPr>
        <w:t>requests</w:t>
      </w:r>
      <w:r>
        <w:rPr>
          <w:spacing w:val="-4"/>
          <w:sz w:val="22"/>
        </w:rPr>
        <w:t> </w:t>
      </w:r>
      <w:r>
        <w:rPr>
          <w:sz w:val="22"/>
        </w:rPr>
        <w:t>of</w:t>
      </w:r>
      <w:r>
        <w:rPr>
          <w:spacing w:val="-4"/>
          <w:sz w:val="22"/>
        </w:rPr>
        <w:t> </w:t>
      </w:r>
      <w:r>
        <w:rPr>
          <w:sz w:val="22"/>
        </w:rPr>
        <w:t>more</w:t>
      </w:r>
      <w:r>
        <w:rPr>
          <w:spacing w:val="-1"/>
          <w:sz w:val="22"/>
        </w:rPr>
        <w:t> </w:t>
      </w:r>
      <w:r>
        <w:rPr>
          <w:sz w:val="22"/>
        </w:rPr>
        <w:t>than</w:t>
      </w:r>
      <w:r>
        <w:rPr>
          <w:spacing w:val="-5"/>
          <w:sz w:val="22"/>
        </w:rPr>
        <w:t> </w:t>
      </w:r>
      <w:r>
        <w:rPr>
          <w:sz w:val="22"/>
        </w:rPr>
        <w:t>two</w:t>
      </w:r>
      <w:r>
        <w:rPr>
          <w:spacing w:val="-1"/>
          <w:sz w:val="22"/>
        </w:rPr>
        <w:t> </w:t>
      </w:r>
      <w:r>
        <w:rPr>
          <w:sz w:val="22"/>
        </w:rPr>
        <w:t>consecutive</w:t>
      </w:r>
      <w:r>
        <w:rPr>
          <w:spacing w:val="-3"/>
          <w:sz w:val="22"/>
        </w:rPr>
        <w:t> </w:t>
      </w:r>
      <w:r>
        <w:rPr>
          <w:sz w:val="22"/>
        </w:rPr>
        <w:t>weeks</w:t>
      </w:r>
      <w:r>
        <w:rPr>
          <w:spacing w:val="-4"/>
          <w:sz w:val="22"/>
        </w:rPr>
        <w:t> </w:t>
      </w:r>
      <w:r>
        <w:rPr>
          <w:sz w:val="22"/>
        </w:rPr>
        <w:t>must</w:t>
      </w:r>
      <w:r>
        <w:rPr>
          <w:spacing w:val="-4"/>
          <w:sz w:val="22"/>
        </w:rPr>
        <w:t> </w:t>
      </w:r>
      <w:r>
        <w:rPr>
          <w:sz w:val="22"/>
        </w:rPr>
        <w:t>be</w:t>
      </w:r>
      <w:r>
        <w:rPr>
          <w:spacing w:val="-2"/>
          <w:sz w:val="22"/>
        </w:rPr>
        <w:t> </w:t>
      </w:r>
      <w:r>
        <w:rPr>
          <w:sz w:val="22"/>
        </w:rPr>
        <w:t>approved</w:t>
      </w:r>
      <w:r>
        <w:rPr>
          <w:spacing w:val="-3"/>
          <w:sz w:val="22"/>
        </w:rPr>
        <w:t> </w:t>
      </w:r>
      <w:r>
        <w:rPr>
          <w:sz w:val="22"/>
        </w:rPr>
        <w:t>by</w:t>
      </w:r>
      <w:r>
        <w:rPr>
          <w:spacing w:val="-2"/>
          <w:sz w:val="22"/>
        </w:rPr>
        <w:t> </w:t>
      </w:r>
      <w:r>
        <w:rPr>
          <w:sz w:val="22"/>
        </w:rPr>
        <w:t>the Supervisor and President.</w:t>
      </w:r>
    </w:p>
    <w:p>
      <w:pPr>
        <w:pStyle w:val="ListParagraph"/>
        <w:numPr>
          <w:ilvl w:val="0"/>
          <w:numId w:val="106"/>
        </w:numPr>
        <w:tabs>
          <w:tab w:pos="2401" w:val="left" w:leader="none"/>
        </w:tabs>
        <w:spacing w:line="240" w:lineRule="auto" w:before="0" w:after="0"/>
        <w:ind w:left="2400" w:right="284" w:hanging="360"/>
        <w:jc w:val="left"/>
        <w:rPr>
          <w:sz w:val="22"/>
        </w:rPr>
      </w:pPr>
      <w:r>
        <w:rPr>
          <w:sz w:val="22"/>
        </w:rPr>
        <w:t>Leave requests</w:t>
      </w:r>
      <w:r>
        <w:rPr>
          <w:spacing w:val="-4"/>
          <w:sz w:val="22"/>
        </w:rPr>
        <w:t> </w:t>
      </w:r>
      <w:r>
        <w:rPr>
          <w:sz w:val="22"/>
        </w:rPr>
        <w:t>of</w:t>
      </w:r>
      <w:r>
        <w:rPr>
          <w:spacing w:val="-3"/>
          <w:sz w:val="22"/>
        </w:rPr>
        <w:t> </w:t>
      </w:r>
      <w:r>
        <w:rPr>
          <w:sz w:val="22"/>
        </w:rPr>
        <w:t>one</w:t>
      </w:r>
      <w:r>
        <w:rPr>
          <w:spacing w:val="-3"/>
          <w:sz w:val="22"/>
        </w:rPr>
        <w:t> </w:t>
      </w:r>
      <w:r>
        <w:rPr>
          <w:sz w:val="22"/>
        </w:rPr>
        <w:t>day</w:t>
      </w:r>
      <w:r>
        <w:rPr>
          <w:spacing w:val="-3"/>
          <w:sz w:val="22"/>
        </w:rPr>
        <w:t> </w:t>
      </w:r>
      <w:r>
        <w:rPr>
          <w:sz w:val="22"/>
        </w:rPr>
        <w:t>or</w:t>
      </w:r>
      <w:r>
        <w:rPr>
          <w:spacing w:val="-1"/>
          <w:sz w:val="22"/>
        </w:rPr>
        <w:t> </w:t>
      </w:r>
      <w:r>
        <w:rPr>
          <w:sz w:val="22"/>
        </w:rPr>
        <w:t>less</w:t>
      </w:r>
      <w:r>
        <w:rPr>
          <w:spacing w:val="-1"/>
          <w:sz w:val="22"/>
        </w:rPr>
        <w:t> </w:t>
      </w:r>
      <w:r>
        <w:rPr>
          <w:sz w:val="22"/>
        </w:rPr>
        <w:t>in</w:t>
      </w:r>
      <w:r>
        <w:rPr>
          <w:spacing w:val="-1"/>
          <w:sz w:val="22"/>
        </w:rPr>
        <w:t> </w:t>
      </w:r>
      <w:r>
        <w:rPr>
          <w:sz w:val="22"/>
        </w:rPr>
        <w:t>duration shall</w:t>
      </w:r>
      <w:r>
        <w:rPr>
          <w:spacing w:val="-2"/>
          <w:sz w:val="22"/>
        </w:rPr>
        <w:t> </w:t>
      </w:r>
      <w:r>
        <w:rPr>
          <w:sz w:val="22"/>
        </w:rPr>
        <w:t>be</w:t>
      </w:r>
      <w:r>
        <w:rPr>
          <w:spacing w:val="-6"/>
          <w:sz w:val="22"/>
        </w:rPr>
        <w:t> </w:t>
      </w:r>
      <w:r>
        <w:rPr>
          <w:sz w:val="22"/>
        </w:rPr>
        <w:t>requested</w:t>
      </w:r>
      <w:r>
        <w:rPr>
          <w:spacing w:val="-3"/>
          <w:sz w:val="22"/>
        </w:rPr>
        <w:t> </w:t>
      </w:r>
      <w:r>
        <w:rPr>
          <w:sz w:val="22"/>
        </w:rPr>
        <w:t>at</w:t>
      </w:r>
      <w:r>
        <w:rPr>
          <w:spacing w:val="-1"/>
          <w:sz w:val="22"/>
        </w:rPr>
        <w:t> </w:t>
      </w:r>
      <w:r>
        <w:rPr>
          <w:sz w:val="22"/>
        </w:rPr>
        <w:t>least</w:t>
      </w:r>
      <w:r>
        <w:rPr>
          <w:spacing w:val="-3"/>
          <w:sz w:val="22"/>
        </w:rPr>
        <w:t> </w:t>
      </w:r>
      <w:r>
        <w:rPr>
          <w:sz w:val="22"/>
        </w:rPr>
        <w:t>three</w:t>
      </w:r>
      <w:r>
        <w:rPr>
          <w:spacing w:val="-1"/>
          <w:sz w:val="22"/>
        </w:rPr>
        <w:t> </w:t>
      </w:r>
      <w:r>
        <w:rPr>
          <w:sz w:val="22"/>
        </w:rPr>
        <w:t>days</w:t>
      </w:r>
      <w:r>
        <w:rPr>
          <w:spacing w:val="-1"/>
          <w:sz w:val="22"/>
        </w:rPr>
        <w:t> </w:t>
      </w:r>
      <w:r>
        <w:rPr>
          <w:sz w:val="22"/>
        </w:rPr>
        <w:t>in</w:t>
      </w:r>
      <w:r>
        <w:rPr>
          <w:spacing w:val="-1"/>
          <w:sz w:val="22"/>
        </w:rPr>
        <w:t> </w:t>
      </w:r>
      <w:r>
        <w:rPr>
          <w:sz w:val="22"/>
        </w:rPr>
        <w:t>advance (when possible). Exception: If an emergency warrants, discretion will be used.</w:t>
      </w:r>
    </w:p>
    <w:p>
      <w:pPr>
        <w:pStyle w:val="ListParagraph"/>
        <w:numPr>
          <w:ilvl w:val="0"/>
          <w:numId w:val="106"/>
        </w:numPr>
        <w:tabs>
          <w:tab w:pos="2401" w:val="left" w:leader="none"/>
        </w:tabs>
        <w:spacing w:line="240" w:lineRule="auto" w:before="0" w:after="0"/>
        <w:ind w:left="2400" w:right="219" w:hanging="360"/>
        <w:jc w:val="left"/>
        <w:rPr>
          <w:sz w:val="22"/>
        </w:rPr>
      </w:pPr>
      <w:r>
        <w:rPr>
          <w:sz w:val="22"/>
        </w:rPr>
        <w:t>Failure</w:t>
      </w:r>
      <w:r>
        <w:rPr>
          <w:spacing w:val="-2"/>
          <w:sz w:val="22"/>
        </w:rPr>
        <w:t> </w:t>
      </w:r>
      <w:r>
        <w:rPr>
          <w:sz w:val="22"/>
        </w:rPr>
        <w:t>to</w:t>
      </w:r>
      <w:r>
        <w:rPr>
          <w:spacing w:val="-3"/>
          <w:sz w:val="22"/>
        </w:rPr>
        <w:t> </w:t>
      </w:r>
      <w:r>
        <w:rPr>
          <w:sz w:val="22"/>
        </w:rPr>
        <w:t>report</w:t>
      </w:r>
      <w:r>
        <w:rPr>
          <w:spacing w:val="-2"/>
          <w:sz w:val="22"/>
        </w:rPr>
        <w:t> </w:t>
      </w:r>
      <w:r>
        <w:rPr>
          <w:sz w:val="22"/>
        </w:rPr>
        <w:t>absences</w:t>
      </w:r>
      <w:r>
        <w:rPr>
          <w:spacing w:val="-6"/>
          <w:sz w:val="22"/>
        </w:rPr>
        <w:t> </w:t>
      </w:r>
      <w:r>
        <w:rPr>
          <w:sz w:val="22"/>
        </w:rPr>
        <w:t>and</w:t>
      </w:r>
      <w:r>
        <w:rPr>
          <w:spacing w:val="-3"/>
          <w:sz w:val="22"/>
        </w:rPr>
        <w:t> </w:t>
      </w:r>
      <w:r>
        <w:rPr>
          <w:sz w:val="22"/>
        </w:rPr>
        <w:t>leave</w:t>
      </w:r>
      <w:r>
        <w:rPr>
          <w:spacing w:val="-4"/>
          <w:sz w:val="22"/>
        </w:rPr>
        <w:t> </w:t>
      </w:r>
      <w:r>
        <w:rPr>
          <w:sz w:val="22"/>
        </w:rPr>
        <w:t>is</w:t>
      </w:r>
      <w:r>
        <w:rPr>
          <w:spacing w:val="-2"/>
          <w:sz w:val="22"/>
        </w:rPr>
        <w:t> </w:t>
      </w:r>
      <w:r>
        <w:rPr>
          <w:sz w:val="22"/>
        </w:rPr>
        <w:t>a</w:t>
      </w:r>
      <w:r>
        <w:rPr>
          <w:spacing w:val="-2"/>
          <w:sz w:val="22"/>
        </w:rPr>
        <w:t> </w:t>
      </w:r>
      <w:r>
        <w:rPr>
          <w:sz w:val="22"/>
        </w:rPr>
        <w:t>form</w:t>
      </w:r>
      <w:r>
        <w:rPr>
          <w:spacing w:val="-3"/>
          <w:sz w:val="22"/>
        </w:rPr>
        <w:t> </w:t>
      </w:r>
      <w:r>
        <w:rPr>
          <w:sz w:val="22"/>
        </w:rPr>
        <w:t>of</w:t>
      </w:r>
      <w:r>
        <w:rPr>
          <w:spacing w:val="-2"/>
          <w:sz w:val="22"/>
        </w:rPr>
        <w:t> </w:t>
      </w:r>
      <w:r>
        <w:rPr>
          <w:sz w:val="22"/>
        </w:rPr>
        <w:t>fraud</w:t>
      </w:r>
      <w:r>
        <w:rPr>
          <w:spacing w:val="-6"/>
          <w:sz w:val="22"/>
        </w:rPr>
        <w:t> </w:t>
      </w:r>
      <w:r>
        <w:rPr>
          <w:sz w:val="22"/>
        </w:rPr>
        <w:t>and</w:t>
      </w:r>
      <w:r>
        <w:rPr>
          <w:spacing w:val="-3"/>
          <w:sz w:val="22"/>
        </w:rPr>
        <w:t> </w:t>
      </w:r>
      <w:r>
        <w:rPr>
          <w:sz w:val="22"/>
        </w:rPr>
        <w:t>will</w:t>
      </w:r>
      <w:r>
        <w:rPr>
          <w:spacing w:val="-2"/>
          <w:sz w:val="22"/>
        </w:rPr>
        <w:t> </w:t>
      </w:r>
      <w:r>
        <w:rPr>
          <w:sz w:val="22"/>
        </w:rPr>
        <w:t>result</w:t>
      </w:r>
      <w:r>
        <w:rPr>
          <w:spacing w:val="-2"/>
          <w:sz w:val="22"/>
        </w:rPr>
        <w:t> </w:t>
      </w:r>
      <w:r>
        <w:rPr>
          <w:sz w:val="22"/>
        </w:rPr>
        <w:t>in</w:t>
      </w:r>
      <w:r>
        <w:rPr>
          <w:spacing w:val="-3"/>
          <w:sz w:val="22"/>
        </w:rPr>
        <w:t> </w:t>
      </w:r>
      <w:r>
        <w:rPr>
          <w:sz w:val="22"/>
        </w:rPr>
        <w:t>disciplinary</w:t>
      </w:r>
      <w:r>
        <w:rPr>
          <w:spacing w:val="-1"/>
          <w:sz w:val="22"/>
        </w:rPr>
        <w:t> </w:t>
      </w:r>
      <w:r>
        <w:rPr>
          <w:sz w:val="22"/>
        </w:rPr>
        <w:t>action.</w:t>
      </w:r>
      <w:r>
        <w:rPr>
          <w:spacing w:val="-3"/>
          <w:sz w:val="22"/>
        </w:rPr>
        <w:t> </w:t>
      </w:r>
      <w:r>
        <w:rPr>
          <w:sz w:val="22"/>
        </w:rPr>
        <w:t>The disciplinary action taken can range from a letter of reprimand, suspension without pay, or termination. The length of the absence(s) and the number of offenses will be considered in determining the appropriate disciplinary action.</w:t>
      </w:r>
    </w:p>
    <w:p>
      <w:pPr>
        <w:pStyle w:val="Heading2"/>
      </w:pPr>
      <w:bookmarkStart w:name="_bookmark354" w:id="355"/>
      <w:bookmarkEnd w:id="355"/>
      <w:r>
        <w:rPr>
          <w:b w:val="0"/>
        </w:rPr>
      </w:r>
      <w:r>
        <w:rPr>
          <w:spacing w:val="-10"/>
        </w:rPr>
        <w:t>5.14.0000</w:t>
      </w:r>
      <w:r>
        <w:rPr>
          <w:spacing w:val="-14"/>
        </w:rPr>
        <w:t> </w:t>
      </w:r>
      <w:r>
        <w:rPr>
          <w:spacing w:val="-10"/>
        </w:rPr>
        <w:t>SICK</w:t>
      </w:r>
      <w:r>
        <w:rPr>
          <w:spacing w:val="-9"/>
        </w:rPr>
        <w:t> </w:t>
      </w:r>
      <w:r>
        <w:rPr>
          <w:spacing w:val="-10"/>
        </w:rPr>
        <w:t>LEAVE</w:t>
      </w:r>
    </w:p>
    <w:p>
      <w:pPr>
        <w:pStyle w:val="Heading3"/>
      </w:pPr>
      <w:bookmarkStart w:name="_bookmark355" w:id="356"/>
      <w:bookmarkEnd w:id="356"/>
      <w:r>
        <w:rPr>
          <w:b w:val="0"/>
        </w:rPr>
      </w:r>
      <w:r>
        <w:rPr>
          <w:spacing w:val="-6"/>
        </w:rPr>
        <w:t>14.0010</w:t>
      </w:r>
      <w:r>
        <w:rPr>
          <w:spacing w:val="-4"/>
        </w:rPr>
        <w:t> </w:t>
      </w:r>
      <w:r>
        <w:rPr>
          <w:spacing w:val="-6"/>
        </w:rPr>
        <w:t>SICK</w:t>
      </w:r>
      <w:r>
        <w:rPr>
          <w:spacing w:val="-2"/>
        </w:rPr>
        <w:t> </w:t>
      </w:r>
      <w:r>
        <w:rPr>
          <w:spacing w:val="-6"/>
        </w:rPr>
        <w:t>LEAVE</w:t>
      </w:r>
    </w:p>
    <w:p>
      <w:pPr>
        <w:pStyle w:val="BodyText"/>
        <w:ind w:left="1680" w:right="133"/>
      </w:pPr>
      <w:r>
        <w:rPr/>
        <w:t>Sick leave is</w:t>
      </w:r>
      <w:r>
        <w:rPr>
          <w:spacing w:val="-4"/>
        </w:rPr>
        <w:t> </w:t>
      </w:r>
      <w:r>
        <w:rPr/>
        <w:t>a</w:t>
      </w:r>
      <w:r>
        <w:rPr>
          <w:spacing w:val="-1"/>
        </w:rPr>
        <w:t> </w:t>
      </w:r>
      <w:r>
        <w:rPr/>
        <w:t>benefit granted</w:t>
      </w:r>
      <w:r>
        <w:rPr>
          <w:spacing w:val="-1"/>
        </w:rPr>
        <w:t> </w:t>
      </w:r>
      <w:r>
        <w:rPr/>
        <w:t>by</w:t>
      </w:r>
      <w:r>
        <w:rPr>
          <w:spacing w:val="-1"/>
        </w:rPr>
        <w:t> </w:t>
      </w:r>
      <w:r>
        <w:rPr/>
        <w:t>the College</w:t>
      </w:r>
      <w:r>
        <w:rPr>
          <w:spacing w:val="-3"/>
        </w:rPr>
        <w:t> </w:t>
      </w:r>
      <w:r>
        <w:rPr/>
        <w:t>to</w:t>
      </w:r>
      <w:r>
        <w:rPr>
          <w:spacing w:val="-2"/>
        </w:rPr>
        <w:t> </w:t>
      </w:r>
      <w:r>
        <w:rPr/>
        <w:t>full-time regular</w:t>
      </w:r>
      <w:r>
        <w:rPr>
          <w:spacing w:val="-2"/>
        </w:rPr>
        <w:t> </w:t>
      </w:r>
      <w:r>
        <w:rPr/>
        <w:t>staff</w:t>
      </w:r>
      <w:r>
        <w:rPr>
          <w:spacing w:val="-4"/>
        </w:rPr>
        <w:t> </w:t>
      </w:r>
      <w:r>
        <w:rPr/>
        <w:t>and</w:t>
      </w:r>
      <w:r>
        <w:rPr>
          <w:spacing w:val="-2"/>
        </w:rPr>
        <w:t> </w:t>
      </w:r>
      <w:r>
        <w:rPr/>
        <w:t>is</w:t>
      </w:r>
      <w:r>
        <w:rPr>
          <w:spacing w:val="-1"/>
        </w:rPr>
        <w:t> </w:t>
      </w:r>
      <w:r>
        <w:rPr/>
        <w:t>not</w:t>
      </w:r>
      <w:r>
        <w:rPr>
          <w:spacing w:val="-3"/>
        </w:rPr>
        <w:t> </w:t>
      </w:r>
      <w:r>
        <w:rPr/>
        <w:t>a</w:t>
      </w:r>
      <w:r>
        <w:rPr>
          <w:spacing w:val="-1"/>
        </w:rPr>
        <w:t> </w:t>
      </w:r>
      <w:r>
        <w:rPr/>
        <w:t>benefit</w:t>
      </w:r>
      <w:r>
        <w:rPr>
          <w:spacing w:val="-3"/>
        </w:rPr>
        <w:t> </w:t>
      </w:r>
      <w:r>
        <w:rPr/>
        <w:t>to</w:t>
      </w:r>
      <w:r>
        <w:rPr>
          <w:spacing w:val="-2"/>
        </w:rPr>
        <w:t> </w:t>
      </w:r>
      <w:r>
        <w:rPr/>
        <w:t>be</w:t>
      </w:r>
      <w:r>
        <w:rPr>
          <w:spacing w:val="-1"/>
        </w:rPr>
        <w:t> </w:t>
      </w:r>
      <w:r>
        <w:rPr/>
        <w:t>used</w:t>
      </w:r>
      <w:r>
        <w:rPr>
          <w:spacing w:val="-4"/>
        </w:rPr>
        <w:t> </w:t>
      </w:r>
      <w:r>
        <w:rPr/>
        <w:t>for vacation or as a means of extended leave upon ending employment. It is an insurance benefit that allows employees to build a reserve of days they can use for extended illnesses. Excess abuse of this privilege may be grounds for termination.</w:t>
      </w:r>
    </w:p>
    <w:p>
      <w:pPr>
        <w:pStyle w:val="BodyText"/>
        <w:spacing w:before="11"/>
        <w:rPr>
          <w:sz w:val="21"/>
        </w:rPr>
      </w:pPr>
    </w:p>
    <w:p>
      <w:pPr>
        <w:pStyle w:val="ListParagraph"/>
        <w:numPr>
          <w:ilvl w:val="0"/>
          <w:numId w:val="107"/>
        </w:numPr>
        <w:tabs>
          <w:tab w:pos="2401" w:val="left" w:leader="none"/>
        </w:tabs>
        <w:spacing w:line="240" w:lineRule="auto" w:before="0" w:after="0"/>
        <w:ind w:left="2400" w:right="0" w:hanging="433"/>
        <w:jc w:val="left"/>
        <w:rPr>
          <w:sz w:val="22"/>
        </w:rPr>
      </w:pPr>
      <w:r>
        <w:rPr>
          <w:sz w:val="22"/>
        </w:rPr>
        <w:t>Sick</w:t>
      </w:r>
      <w:r>
        <w:rPr>
          <w:spacing w:val="-2"/>
          <w:sz w:val="22"/>
        </w:rPr>
        <w:t> </w:t>
      </w:r>
      <w:r>
        <w:rPr>
          <w:sz w:val="22"/>
        </w:rPr>
        <w:t>leave</w:t>
      </w:r>
      <w:r>
        <w:rPr>
          <w:spacing w:val="-4"/>
          <w:sz w:val="22"/>
        </w:rPr>
        <w:t> </w:t>
      </w:r>
      <w:r>
        <w:rPr>
          <w:sz w:val="22"/>
        </w:rPr>
        <w:t>taken</w:t>
      </w:r>
      <w:r>
        <w:rPr>
          <w:spacing w:val="-6"/>
          <w:sz w:val="22"/>
        </w:rPr>
        <w:t> </w:t>
      </w:r>
      <w:r>
        <w:rPr>
          <w:sz w:val="22"/>
        </w:rPr>
        <w:t>is</w:t>
      </w:r>
      <w:r>
        <w:rPr>
          <w:spacing w:val="-2"/>
          <w:sz w:val="22"/>
        </w:rPr>
        <w:t> </w:t>
      </w:r>
      <w:r>
        <w:rPr>
          <w:sz w:val="22"/>
        </w:rPr>
        <w:t>computed</w:t>
      </w:r>
      <w:r>
        <w:rPr>
          <w:spacing w:val="-2"/>
          <w:sz w:val="22"/>
        </w:rPr>
        <w:t> </w:t>
      </w:r>
      <w:r>
        <w:rPr>
          <w:sz w:val="22"/>
        </w:rPr>
        <w:t>in</w:t>
      </w:r>
      <w:r>
        <w:rPr>
          <w:spacing w:val="-3"/>
          <w:sz w:val="22"/>
        </w:rPr>
        <w:t> </w:t>
      </w:r>
      <w:r>
        <w:rPr>
          <w:sz w:val="22"/>
        </w:rPr>
        <w:t>½</w:t>
      </w:r>
      <w:r>
        <w:rPr>
          <w:spacing w:val="-2"/>
          <w:sz w:val="22"/>
        </w:rPr>
        <w:t> </w:t>
      </w:r>
      <w:r>
        <w:rPr>
          <w:sz w:val="22"/>
        </w:rPr>
        <w:t>hour</w:t>
      </w:r>
      <w:r>
        <w:rPr>
          <w:spacing w:val="-2"/>
          <w:sz w:val="22"/>
        </w:rPr>
        <w:t> increments.</w:t>
      </w:r>
    </w:p>
    <w:p>
      <w:pPr>
        <w:pStyle w:val="ListParagraph"/>
        <w:numPr>
          <w:ilvl w:val="0"/>
          <w:numId w:val="107"/>
        </w:numPr>
        <w:tabs>
          <w:tab w:pos="2401" w:val="left" w:leader="none"/>
        </w:tabs>
        <w:spacing w:line="240" w:lineRule="auto" w:before="0" w:after="0"/>
        <w:ind w:left="2400" w:right="931" w:hanging="432"/>
        <w:jc w:val="left"/>
        <w:rPr>
          <w:sz w:val="22"/>
        </w:rPr>
      </w:pPr>
      <w:r>
        <w:rPr>
          <w:sz w:val="22"/>
        </w:rPr>
        <w:t>Sick leave</w:t>
      </w:r>
      <w:r>
        <w:rPr>
          <w:spacing w:val="-1"/>
          <w:sz w:val="22"/>
        </w:rPr>
        <w:t> </w:t>
      </w:r>
      <w:r>
        <w:rPr>
          <w:sz w:val="22"/>
        </w:rPr>
        <w:t>is</w:t>
      </w:r>
      <w:r>
        <w:rPr>
          <w:spacing w:val="-4"/>
          <w:sz w:val="22"/>
        </w:rPr>
        <w:t> </w:t>
      </w:r>
      <w:r>
        <w:rPr>
          <w:sz w:val="22"/>
        </w:rPr>
        <w:t>earned</w:t>
      </w:r>
      <w:r>
        <w:rPr>
          <w:spacing w:val="-4"/>
          <w:sz w:val="22"/>
        </w:rPr>
        <w:t> </w:t>
      </w:r>
      <w:r>
        <w:rPr>
          <w:sz w:val="22"/>
        </w:rPr>
        <w:t>on</w:t>
      </w:r>
      <w:r>
        <w:rPr>
          <w:spacing w:val="-4"/>
          <w:sz w:val="22"/>
        </w:rPr>
        <w:t> </w:t>
      </w:r>
      <w:r>
        <w:rPr>
          <w:sz w:val="22"/>
        </w:rPr>
        <w:t>the</w:t>
      </w:r>
      <w:r>
        <w:rPr>
          <w:spacing w:val="-3"/>
          <w:sz w:val="22"/>
        </w:rPr>
        <w:t> </w:t>
      </w:r>
      <w:r>
        <w:rPr>
          <w:sz w:val="22"/>
        </w:rPr>
        <w:t>basis</w:t>
      </w:r>
      <w:r>
        <w:rPr>
          <w:spacing w:val="-1"/>
          <w:sz w:val="22"/>
        </w:rPr>
        <w:t> </w:t>
      </w:r>
      <w:r>
        <w:rPr>
          <w:sz w:val="22"/>
        </w:rPr>
        <w:t>of</w:t>
      </w:r>
      <w:r>
        <w:rPr>
          <w:spacing w:val="-3"/>
          <w:sz w:val="22"/>
        </w:rPr>
        <w:t> </w:t>
      </w:r>
      <w:r>
        <w:rPr>
          <w:sz w:val="22"/>
        </w:rPr>
        <w:t>continuous</w:t>
      </w:r>
      <w:r>
        <w:rPr>
          <w:spacing w:val="-1"/>
          <w:sz w:val="22"/>
        </w:rPr>
        <w:t> </w:t>
      </w:r>
      <w:r>
        <w:rPr>
          <w:sz w:val="22"/>
        </w:rPr>
        <w:t>service</w:t>
      </w:r>
      <w:r>
        <w:rPr>
          <w:spacing w:val="-3"/>
          <w:sz w:val="22"/>
        </w:rPr>
        <w:t> </w:t>
      </w:r>
      <w:r>
        <w:rPr>
          <w:sz w:val="22"/>
        </w:rPr>
        <w:t>from</w:t>
      </w:r>
      <w:r>
        <w:rPr>
          <w:spacing w:val="-3"/>
          <w:sz w:val="22"/>
        </w:rPr>
        <w:t> </w:t>
      </w:r>
      <w:r>
        <w:rPr>
          <w:sz w:val="22"/>
        </w:rPr>
        <w:t>date</w:t>
      </w:r>
      <w:r>
        <w:rPr>
          <w:spacing w:val="-3"/>
          <w:sz w:val="22"/>
        </w:rPr>
        <w:t> </w:t>
      </w:r>
      <w:r>
        <w:rPr>
          <w:sz w:val="22"/>
        </w:rPr>
        <w:t>of</w:t>
      </w:r>
      <w:r>
        <w:rPr>
          <w:spacing w:val="-4"/>
          <w:sz w:val="22"/>
        </w:rPr>
        <w:t> </w:t>
      </w:r>
      <w:r>
        <w:rPr>
          <w:sz w:val="22"/>
        </w:rPr>
        <w:t>employment</w:t>
      </w:r>
      <w:r>
        <w:rPr>
          <w:spacing w:val="-1"/>
          <w:sz w:val="22"/>
        </w:rPr>
        <w:t> </w:t>
      </w:r>
      <w:r>
        <w:rPr>
          <w:sz w:val="22"/>
        </w:rPr>
        <w:t>for</w:t>
      </w:r>
      <w:r>
        <w:rPr>
          <w:spacing w:val="-1"/>
          <w:sz w:val="22"/>
        </w:rPr>
        <w:t> </w:t>
      </w:r>
      <w:r>
        <w:rPr>
          <w:sz w:val="22"/>
        </w:rPr>
        <w:t>all employees that are eligible for annual leave.</w:t>
      </w:r>
    </w:p>
    <w:p>
      <w:pPr>
        <w:pStyle w:val="ListParagraph"/>
        <w:numPr>
          <w:ilvl w:val="0"/>
          <w:numId w:val="107"/>
        </w:numPr>
        <w:tabs>
          <w:tab w:pos="2401" w:val="left" w:leader="none"/>
        </w:tabs>
        <w:spacing w:line="240" w:lineRule="auto" w:before="1" w:after="0"/>
        <w:ind w:left="2400" w:right="976" w:hanging="432"/>
        <w:jc w:val="left"/>
        <w:rPr>
          <w:sz w:val="22"/>
        </w:rPr>
      </w:pPr>
      <w:r>
        <w:rPr>
          <w:sz w:val="22"/>
        </w:rPr>
        <w:t>Sick</w:t>
      </w:r>
      <w:r>
        <w:rPr>
          <w:spacing w:val="-1"/>
          <w:sz w:val="22"/>
        </w:rPr>
        <w:t> </w:t>
      </w:r>
      <w:r>
        <w:rPr>
          <w:sz w:val="22"/>
        </w:rPr>
        <w:t>leave</w:t>
      </w:r>
      <w:r>
        <w:rPr>
          <w:spacing w:val="-1"/>
          <w:sz w:val="22"/>
        </w:rPr>
        <w:t> </w:t>
      </w:r>
      <w:r>
        <w:rPr>
          <w:sz w:val="22"/>
        </w:rPr>
        <w:t>accrues</w:t>
      </w:r>
      <w:r>
        <w:rPr>
          <w:spacing w:val="-5"/>
          <w:sz w:val="22"/>
        </w:rPr>
        <w:t> </w:t>
      </w:r>
      <w:r>
        <w:rPr>
          <w:sz w:val="22"/>
        </w:rPr>
        <w:t>on</w:t>
      </w:r>
      <w:r>
        <w:rPr>
          <w:spacing w:val="-5"/>
          <w:sz w:val="22"/>
        </w:rPr>
        <w:t> </w:t>
      </w:r>
      <w:r>
        <w:rPr>
          <w:sz w:val="22"/>
        </w:rPr>
        <w:t>the</w:t>
      </w:r>
      <w:r>
        <w:rPr>
          <w:spacing w:val="-2"/>
          <w:sz w:val="22"/>
        </w:rPr>
        <w:t> </w:t>
      </w:r>
      <w:r>
        <w:rPr>
          <w:sz w:val="22"/>
        </w:rPr>
        <w:t>basis</w:t>
      </w:r>
      <w:r>
        <w:rPr>
          <w:spacing w:val="-2"/>
          <w:sz w:val="22"/>
        </w:rPr>
        <w:t> </w:t>
      </w:r>
      <w:r>
        <w:rPr>
          <w:sz w:val="22"/>
        </w:rPr>
        <w:t>of</w:t>
      </w:r>
      <w:r>
        <w:rPr>
          <w:spacing w:val="-5"/>
          <w:sz w:val="22"/>
        </w:rPr>
        <w:t> </w:t>
      </w:r>
      <w:r>
        <w:rPr>
          <w:sz w:val="22"/>
        </w:rPr>
        <w:t>4</w:t>
      </w:r>
      <w:r>
        <w:rPr>
          <w:spacing w:val="-1"/>
          <w:sz w:val="22"/>
        </w:rPr>
        <w:t> </w:t>
      </w:r>
      <w:r>
        <w:rPr>
          <w:sz w:val="22"/>
        </w:rPr>
        <w:t>hours</w:t>
      </w:r>
      <w:r>
        <w:rPr>
          <w:spacing w:val="-2"/>
          <w:sz w:val="22"/>
        </w:rPr>
        <w:t> </w:t>
      </w:r>
      <w:r>
        <w:rPr>
          <w:sz w:val="22"/>
        </w:rPr>
        <w:t>per</w:t>
      </w:r>
      <w:r>
        <w:rPr>
          <w:spacing w:val="-5"/>
          <w:sz w:val="22"/>
        </w:rPr>
        <w:t> </w:t>
      </w:r>
      <w:r>
        <w:rPr>
          <w:sz w:val="22"/>
        </w:rPr>
        <w:t>pay</w:t>
      </w:r>
      <w:r>
        <w:rPr>
          <w:spacing w:val="-2"/>
          <w:sz w:val="22"/>
        </w:rPr>
        <w:t> </w:t>
      </w:r>
      <w:r>
        <w:rPr>
          <w:sz w:val="22"/>
        </w:rPr>
        <w:t>period</w:t>
      </w:r>
      <w:r>
        <w:rPr>
          <w:spacing w:val="-3"/>
          <w:sz w:val="22"/>
        </w:rPr>
        <w:t> </w:t>
      </w:r>
      <w:r>
        <w:rPr>
          <w:sz w:val="22"/>
        </w:rPr>
        <w:t>with</w:t>
      </w:r>
      <w:r>
        <w:rPr>
          <w:spacing w:val="-5"/>
          <w:sz w:val="22"/>
        </w:rPr>
        <w:t> </w:t>
      </w:r>
      <w:r>
        <w:rPr>
          <w:sz w:val="22"/>
        </w:rPr>
        <w:t>unlimited</w:t>
      </w:r>
      <w:r>
        <w:rPr>
          <w:spacing w:val="-2"/>
          <w:sz w:val="22"/>
        </w:rPr>
        <w:t> </w:t>
      </w:r>
      <w:r>
        <w:rPr>
          <w:sz w:val="22"/>
        </w:rPr>
        <w:t>accumulation; however, you must be paid for at least 24 hours during each week to earn sick leave.</w:t>
      </w:r>
    </w:p>
    <w:p>
      <w:pPr>
        <w:pStyle w:val="ListParagraph"/>
        <w:numPr>
          <w:ilvl w:val="0"/>
          <w:numId w:val="107"/>
        </w:numPr>
        <w:tabs>
          <w:tab w:pos="2401" w:val="left" w:leader="none"/>
        </w:tabs>
        <w:spacing w:line="240" w:lineRule="auto" w:before="0" w:after="0"/>
        <w:ind w:left="2400" w:right="0" w:hanging="433"/>
        <w:jc w:val="left"/>
        <w:rPr>
          <w:sz w:val="22"/>
        </w:rPr>
      </w:pPr>
      <w:r>
        <w:rPr>
          <w:sz w:val="22"/>
        </w:rPr>
        <w:t>Medical</w:t>
      </w:r>
      <w:r>
        <w:rPr>
          <w:spacing w:val="-5"/>
          <w:sz w:val="22"/>
        </w:rPr>
        <w:t> </w:t>
      </w:r>
      <w:r>
        <w:rPr>
          <w:sz w:val="22"/>
        </w:rPr>
        <w:t>verification</w:t>
      </w:r>
      <w:r>
        <w:rPr>
          <w:spacing w:val="-3"/>
          <w:sz w:val="22"/>
        </w:rPr>
        <w:t> </w:t>
      </w:r>
      <w:r>
        <w:rPr>
          <w:sz w:val="22"/>
        </w:rPr>
        <w:t>of</w:t>
      </w:r>
      <w:r>
        <w:rPr>
          <w:spacing w:val="-5"/>
          <w:sz w:val="22"/>
        </w:rPr>
        <w:t> </w:t>
      </w:r>
      <w:r>
        <w:rPr>
          <w:sz w:val="22"/>
        </w:rPr>
        <w:t>illness</w:t>
      </w:r>
      <w:r>
        <w:rPr>
          <w:spacing w:val="-2"/>
          <w:sz w:val="22"/>
        </w:rPr>
        <w:t> </w:t>
      </w:r>
      <w:r>
        <w:rPr>
          <w:sz w:val="22"/>
        </w:rPr>
        <w:t>may</w:t>
      </w:r>
      <w:r>
        <w:rPr>
          <w:spacing w:val="-2"/>
          <w:sz w:val="22"/>
        </w:rPr>
        <w:t> </w:t>
      </w:r>
      <w:r>
        <w:rPr>
          <w:sz w:val="22"/>
        </w:rPr>
        <w:t>be</w:t>
      </w:r>
      <w:r>
        <w:rPr>
          <w:spacing w:val="-5"/>
          <w:sz w:val="22"/>
        </w:rPr>
        <w:t> </w:t>
      </w:r>
      <w:r>
        <w:rPr>
          <w:spacing w:val="-2"/>
          <w:sz w:val="22"/>
        </w:rPr>
        <w:t>required.</w:t>
      </w:r>
    </w:p>
    <w:p>
      <w:pPr>
        <w:pStyle w:val="ListParagraph"/>
        <w:numPr>
          <w:ilvl w:val="0"/>
          <w:numId w:val="107"/>
        </w:numPr>
        <w:tabs>
          <w:tab w:pos="2401" w:val="left" w:leader="none"/>
        </w:tabs>
        <w:spacing w:line="240" w:lineRule="auto" w:before="1" w:after="0"/>
        <w:ind w:left="2400" w:right="353" w:hanging="432"/>
        <w:jc w:val="left"/>
        <w:rPr>
          <w:sz w:val="22"/>
        </w:rPr>
      </w:pPr>
      <w:r>
        <w:rPr>
          <w:sz w:val="22"/>
        </w:rPr>
        <w:t>The</w:t>
      </w:r>
      <w:r>
        <w:rPr>
          <w:spacing w:val="-1"/>
          <w:sz w:val="22"/>
        </w:rPr>
        <w:t> </w:t>
      </w:r>
      <w:r>
        <w:rPr>
          <w:sz w:val="22"/>
        </w:rPr>
        <w:t>employee utilizing</w:t>
      </w:r>
      <w:r>
        <w:rPr>
          <w:spacing w:val="-2"/>
          <w:sz w:val="22"/>
        </w:rPr>
        <w:t> </w:t>
      </w:r>
      <w:r>
        <w:rPr>
          <w:sz w:val="22"/>
        </w:rPr>
        <w:t>sick</w:t>
      </w:r>
      <w:r>
        <w:rPr>
          <w:spacing w:val="-5"/>
          <w:sz w:val="22"/>
        </w:rPr>
        <w:t> </w:t>
      </w:r>
      <w:r>
        <w:rPr>
          <w:sz w:val="22"/>
        </w:rPr>
        <w:t>leave</w:t>
      </w:r>
      <w:r>
        <w:rPr>
          <w:spacing w:val="-3"/>
          <w:sz w:val="22"/>
        </w:rPr>
        <w:t> </w:t>
      </w:r>
      <w:r>
        <w:rPr>
          <w:sz w:val="22"/>
        </w:rPr>
        <w:t>should</w:t>
      </w:r>
      <w:r>
        <w:rPr>
          <w:spacing w:val="-2"/>
          <w:sz w:val="22"/>
        </w:rPr>
        <w:t> </w:t>
      </w:r>
      <w:r>
        <w:rPr>
          <w:sz w:val="22"/>
        </w:rPr>
        <w:t>call</w:t>
      </w:r>
      <w:r>
        <w:rPr>
          <w:spacing w:val="-2"/>
          <w:sz w:val="22"/>
        </w:rPr>
        <w:t> </w:t>
      </w:r>
      <w:r>
        <w:rPr>
          <w:sz w:val="22"/>
        </w:rPr>
        <w:t>within</w:t>
      </w:r>
      <w:r>
        <w:rPr>
          <w:spacing w:val="-4"/>
          <w:sz w:val="22"/>
        </w:rPr>
        <w:t> </w:t>
      </w:r>
      <w:r>
        <w:rPr>
          <w:sz w:val="22"/>
        </w:rPr>
        <w:t>the</w:t>
      </w:r>
      <w:r>
        <w:rPr>
          <w:spacing w:val="-4"/>
          <w:sz w:val="22"/>
        </w:rPr>
        <w:t> </w:t>
      </w:r>
      <w:r>
        <w:rPr>
          <w:sz w:val="22"/>
        </w:rPr>
        <w:t>first</w:t>
      </w:r>
      <w:r>
        <w:rPr>
          <w:spacing w:val="-1"/>
          <w:sz w:val="22"/>
        </w:rPr>
        <w:t> </w:t>
      </w:r>
      <w:r>
        <w:rPr>
          <w:sz w:val="22"/>
        </w:rPr>
        <w:t>half</w:t>
      </w:r>
      <w:r>
        <w:rPr>
          <w:spacing w:val="-2"/>
          <w:sz w:val="22"/>
        </w:rPr>
        <w:t> </w:t>
      </w:r>
      <w:r>
        <w:rPr>
          <w:sz w:val="22"/>
        </w:rPr>
        <w:t>hour</w:t>
      </w:r>
      <w:r>
        <w:rPr>
          <w:spacing w:val="-1"/>
          <w:sz w:val="22"/>
        </w:rPr>
        <w:t> </w:t>
      </w:r>
      <w:r>
        <w:rPr>
          <w:sz w:val="22"/>
        </w:rPr>
        <w:t>of</w:t>
      </w:r>
      <w:r>
        <w:rPr>
          <w:spacing w:val="-1"/>
          <w:sz w:val="22"/>
        </w:rPr>
        <w:t> </w:t>
      </w:r>
      <w:r>
        <w:rPr>
          <w:sz w:val="22"/>
        </w:rPr>
        <w:t>work</w:t>
      </w:r>
      <w:r>
        <w:rPr>
          <w:spacing w:val="-4"/>
          <w:sz w:val="22"/>
        </w:rPr>
        <w:t> </w:t>
      </w:r>
      <w:r>
        <w:rPr>
          <w:sz w:val="22"/>
        </w:rPr>
        <w:t>or</w:t>
      </w:r>
      <w:r>
        <w:rPr>
          <w:spacing w:val="-4"/>
          <w:sz w:val="22"/>
        </w:rPr>
        <w:t> </w:t>
      </w:r>
      <w:r>
        <w:rPr>
          <w:sz w:val="22"/>
        </w:rPr>
        <w:t>arrange for</w:t>
      </w:r>
      <w:r>
        <w:rPr>
          <w:spacing w:val="-4"/>
          <w:sz w:val="22"/>
        </w:rPr>
        <w:t> </w:t>
      </w:r>
      <w:r>
        <w:rPr>
          <w:sz w:val="22"/>
        </w:rPr>
        <w:t>a relative or friend to notify their supervisor.</w:t>
      </w:r>
    </w:p>
    <w:p>
      <w:pPr>
        <w:pStyle w:val="ListParagraph"/>
        <w:numPr>
          <w:ilvl w:val="0"/>
          <w:numId w:val="107"/>
        </w:numPr>
        <w:tabs>
          <w:tab w:pos="2401" w:val="left" w:leader="none"/>
        </w:tabs>
        <w:spacing w:line="267" w:lineRule="exact" w:before="0" w:after="0"/>
        <w:ind w:left="2400" w:right="0" w:hanging="433"/>
        <w:jc w:val="left"/>
        <w:rPr>
          <w:sz w:val="22"/>
        </w:rPr>
      </w:pPr>
      <w:r>
        <w:rPr>
          <w:sz w:val="22"/>
        </w:rPr>
        <w:t>When</w:t>
      </w:r>
      <w:r>
        <w:rPr>
          <w:spacing w:val="-4"/>
          <w:sz w:val="22"/>
        </w:rPr>
        <w:t> </w:t>
      </w:r>
      <w:r>
        <w:rPr>
          <w:sz w:val="22"/>
        </w:rPr>
        <w:t>a</w:t>
      </w:r>
      <w:r>
        <w:rPr>
          <w:spacing w:val="-2"/>
          <w:sz w:val="22"/>
        </w:rPr>
        <w:t> </w:t>
      </w:r>
      <w:r>
        <w:rPr>
          <w:sz w:val="22"/>
        </w:rPr>
        <w:t>holiday</w:t>
      </w:r>
      <w:r>
        <w:rPr>
          <w:spacing w:val="-4"/>
          <w:sz w:val="22"/>
        </w:rPr>
        <w:t> </w:t>
      </w:r>
      <w:r>
        <w:rPr>
          <w:sz w:val="22"/>
        </w:rPr>
        <w:t>occurs</w:t>
      </w:r>
      <w:r>
        <w:rPr>
          <w:spacing w:val="-5"/>
          <w:sz w:val="22"/>
        </w:rPr>
        <w:t> </w:t>
      </w:r>
      <w:r>
        <w:rPr>
          <w:sz w:val="22"/>
        </w:rPr>
        <w:t>during</w:t>
      </w:r>
      <w:r>
        <w:rPr>
          <w:spacing w:val="-4"/>
          <w:sz w:val="22"/>
        </w:rPr>
        <w:t> </w:t>
      </w:r>
      <w:r>
        <w:rPr>
          <w:sz w:val="22"/>
        </w:rPr>
        <w:t>a</w:t>
      </w:r>
      <w:r>
        <w:rPr>
          <w:spacing w:val="-2"/>
          <w:sz w:val="22"/>
        </w:rPr>
        <w:t> </w:t>
      </w:r>
      <w:r>
        <w:rPr>
          <w:sz w:val="22"/>
        </w:rPr>
        <w:t>paid</w:t>
      </w:r>
      <w:r>
        <w:rPr>
          <w:spacing w:val="-4"/>
          <w:sz w:val="22"/>
        </w:rPr>
        <w:t> </w:t>
      </w:r>
      <w:r>
        <w:rPr>
          <w:sz w:val="22"/>
        </w:rPr>
        <w:t>sick</w:t>
      </w:r>
      <w:r>
        <w:rPr>
          <w:spacing w:val="-3"/>
          <w:sz w:val="22"/>
        </w:rPr>
        <w:t> </w:t>
      </w:r>
      <w:r>
        <w:rPr>
          <w:sz w:val="22"/>
        </w:rPr>
        <w:t>leave,</w:t>
      </w:r>
      <w:r>
        <w:rPr>
          <w:spacing w:val="-1"/>
          <w:sz w:val="22"/>
        </w:rPr>
        <w:t> </w:t>
      </w:r>
      <w:r>
        <w:rPr>
          <w:sz w:val="22"/>
        </w:rPr>
        <w:t>the</w:t>
      </w:r>
      <w:r>
        <w:rPr>
          <w:spacing w:val="-1"/>
          <w:sz w:val="22"/>
        </w:rPr>
        <w:t> </w:t>
      </w:r>
      <w:r>
        <w:rPr>
          <w:sz w:val="22"/>
        </w:rPr>
        <w:t>holiday</w:t>
      </w:r>
      <w:r>
        <w:rPr>
          <w:spacing w:val="-2"/>
          <w:sz w:val="22"/>
        </w:rPr>
        <w:t> </w:t>
      </w:r>
      <w:r>
        <w:rPr>
          <w:sz w:val="22"/>
        </w:rPr>
        <w:t>is</w:t>
      </w:r>
      <w:r>
        <w:rPr>
          <w:spacing w:val="-2"/>
          <w:sz w:val="22"/>
        </w:rPr>
        <w:t> </w:t>
      </w:r>
      <w:r>
        <w:rPr>
          <w:sz w:val="22"/>
        </w:rPr>
        <w:t>not</w:t>
      </w:r>
      <w:r>
        <w:rPr>
          <w:spacing w:val="-2"/>
          <w:sz w:val="22"/>
        </w:rPr>
        <w:t> </w:t>
      </w:r>
      <w:r>
        <w:rPr>
          <w:sz w:val="22"/>
        </w:rPr>
        <w:t>considered</w:t>
      </w:r>
      <w:r>
        <w:rPr>
          <w:spacing w:val="-2"/>
          <w:sz w:val="22"/>
        </w:rPr>
        <w:t> </w:t>
      </w:r>
      <w:r>
        <w:rPr>
          <w:sz w:val="22"/>
        </w:rPr>
        <w:t>a</w:t>
      </w:r>
      <w:r>
        <w:rPr>
          <w:spacing w:val="-3"/>
          <w:sz w:val="22"/>
        </w:rPr>
        <w:t> </w:t>
      </w:r>
      <w:r>
        <w:rPr>
          <w:sz w:val="22"/>
        </w:rPr>
        <w:t>day</w:t>
      </w:r>
      <w:r>
        <w:rPr>
          <w:spacing w:val="-2"/>
          <w:sz w:val="22"/>
        </w:rPr>
        <w:t> </w:t>
      </w:r>
      <w:r>
        <w:rPr>
          <w:sz w:val="22"/>
        </w:rPr>
        <w:t>of</w:t>
      </w:r>
      <w:r>
        <w:rPr>
          <w:spacing w:val="-5"/>
          <w:sz w:val="22"/>
        </w:rPr>
        <w:t> </w:t>
      </w:r>
      <w:r>
        <w:rPr>
          <w:sz w:val="22"/>
        </w:rPr>
        <w:t>sick</w:t>
      </w:r>
      <w:r>
        <w:rPr>
          <w:spacing w:val="-4"/>
          <w:sz w:val="22"/>
        </w:rPr>
        <w:t> </w:t>
      </w:r>
      <w:r>
        <w:rPr>
          <w:spacing w:val="-2"/>
          <w:sz w:val="22"/>
        </w:rPr>
        <w:t>leave.</w:t>
      </w:r>
    </w:p>
    <w:p>
      <w:pPr>
        <w:pStyle w:val="ListParagraph"/>
        <w:numPr>
          <w:ilvl w:val="0"/>
          <w:numId w:val="107"/>
        </w:numPr>
        <w:tabs>
          <w:tab w:pos="2401" w:val="left" w:leader="none"/>
        </w:tabs>
        <w:spacing w:line="240" w:lineRule="auto" w:before="0" w:after="0"/>
        <w:ind w:left="2400" w:right="0" w:hanging="433"/>
        <w:jc w:val="left"/>
        <w:rPr>
          <w:sz w:val="22"/>
        </w:rPr>
      </w:pPr>
      <w:r>
        <w:rPr>
          <w:sz w:val="22"/>
        </w:rPr>
        <w:t>No</w:t>
      </w:r>
      <w:r>
        <w:rPr>
          <w:spacing w:val="-4"/>
          <w:sz w:val="22"/>
        </w:rPr>
        <w:t> </w:t>
      </w:r>
      <w:r>
        <w:rPr>
          <w:sz w:val="22"/>
        </w:rPr>
        <w:t>payment</w:t>
      </w:r>
      <w:r>
        <w:rPr>
          <w:spacing w:val="-5"/>
          <w:sz w:val="22"/>
        </w:rPr>
        <w:t> </w:t>
      </w:r>
      <w:r>
        <w:rPr>
          <w:sz w:val="22"/>
        </w:rPr>
        <w:t>will</w:t>
      </w:r>
      <w:r>
        <w:rPr>
          <w:spacing w:val="-3"/>
          <w:sz w:val="22"/>
        </w:rPr>
        <w:t> </w:t>
      </w:r>
      <w:r>
        <w:rPr>
          <w:sz w:val="22"/>
        </w:rPr>
        <w:t>be</w:t>
      </w:r>
      <w:r>
        <w:rPr>
          <w:spacing w:val="-4"/>
          <w:sz w:val="22"/>
        </w:rPr>
        <w:t> </w:t>
      </w:r>
      <w:r>
        <w:rPr>
          <w:sz w:val="22"/>
        </w:rPr>
        <w:t>made</w:t>
      </w:r>
      <w:r>
        <w:rPr>
          <w:spacing w:val="-2"/>
          <w:sz w:val="22"/>
        </w:rPr>
        <w:t> </w:t>
      </w:r>
      <w:r>
        <w:rPr>
          <w:sz w:val="22"/>
        </w:rPr>
        <w:t>for</w:t>
      </w:r>
      <w:r>
        <w:rPr>
          <w:spacing w:val="-3"/>
          <w:sz w:val="22"/>
        </w:rPr>
        <w:t> </w:t>
      </w:r>
      <w:r>
        <w:rPr>
          <w:sz w:val="22"/>
        </w:rPr>
        <w:t>accumulated</w:t>
      </w:r>
      <w:r>
        <w:rPr>
          <w:spacing w:val="-2"/>
          <w:sz w:val="22"/>
        </w:rPr>
        <w:t> </w:t>
      </w:r>
      <w:r>
        <w:rPr>
          <w:sz w:val="22"/>
        </w:rPr>
        <w:t>sick</w:t>
      </w:r>
      <w:r>
        <w:rPr>
          <w:spacing w:val="-5"/>
          <w:sz w:val="22"/>
        </w:rPr>
        <w:t> </w:t>
      </w:r>
      <w:r>
        <w:rPr>
          <w:sz w:val="22"/>
        </w:rPr>
        <w:t>leave</w:t>
      </w:r>
      <w:r>
        <w:rPr>
          <w:spacing w:val="-4"/>
          <w:sz w:val="22"/>
        </w:rPr>
        <w:t> </w:t>
      </w:r>
      <w:r>
        <w:rPr>
          <w:sz w:val="22"/>
        </w:rPr>
        <w:t>upon</w:t>
      </w:r>
      <w:r>
        <w:rPr>
          <w:spacing w:val="-4"/>
          <w:sz w:val="22"/>
        </w:rPr>
        <w:t> </w:t>
      </w:r>
      <w:r>
        <w:rPr>
          <w:sz w:val="22"/>
        </w:rPr>
        <w:t>termination</w:t>
      </w:r>
      <w:r>
        <w:rPr>
          <w:spacing w:val="-4"/>
          <w:sz w:val="22"/>
        </w:rPr>
        <w:t> </w:t>
      </w:r>
      <w:r>
        <w:rPr>
          <w:sz w:val="22"/>
        </w:rPr>
        <w:t>of</w:t>
      </w:r>
      <w:r>
        <w:rPr>
          <w:spacing w:val="-2"/>
          <w:sz w:val="22"/>
        </w:rPr>
        <w:t> employment.</w:t>
      </w:r>
    </w:p>
    <w:p>
      <w:pPr>
        <w:pStyle w:val="ListParagraph"/>
        <w:numPr>
          <w:ilvl w:val="0"/>
          <w:numId w:val="107"/>
        </w:numPr>
        <w:tabs>
          <w:tab w:pos="2401" w:val="left" w:leader="none"/>
        </w:tabs>
        <w:spacing w:line="240" w:lineRule="auto" w:before="1" w:after="0"/>
        <w:ind w:left="2400" w:right="255" w:hanging="432"/>
        <w:jc w:val="left"/>
        <w:rPr>
          <w:sz w:val="22"/>
        </w:rPr>
      </w:pPr>
      <w:r>
        <w:rPr>
          <w:sz w:val="22"/>
        </w:rPr>
        <w:t>Unless</w:t>
      </w:r>
      <w:r>
        <w:rPr>
          <w:spacing w:val="-2"/>
          <w:sz w:val="22"/>
        </w:rPr>
        <w:t> </w:t>
      </w:r>
      <w:r>
        <w:rPr>
          <w:sz w:val="22"/>
        </w:rPr>
        <w:t>an</w:t>
      </w:r>
      <w:r>
        <w:rPr>
          <w:spacing w:val="-3"/>
          <w:sz w:val="22"/>
        </w:rPr>
        <w:t> </w:t>
      </w:r>
      <w:r>
        <w:rPr>
          <w:sz w:val="22"/>
        </w:rPr>
        <w:t>approved</w:t>
      </w:r>
      <w:r>
        <w:rPr>
          <w:spacing w:val="-2"/>
          <w:sz w:val="22"/>
        </w:rPr>
        <w:t> </w:t>
      </w:r>
      <w:r>
        <w:rPr>
          <w:sz w:val="22"/>
        </w:rPr>
        <w:t>leave</w:t>
      </w:r>
      <w:r>
        <w:rPr>
          <w:spacing w:val="-4"/>
          <w:sz w:val="22"/>
        </w:rPr>
        <w:t> </w:t>
      </w:r>
      <w:r>
        <w:rPr>
          <w:sz w:val="22"/>
        </w:rPr>
        <w:t>of</w:t>
      </w:r>
      <w:r>
        <w:rPr>
          <w:spacing w:val="-2"/>
          <w:sz w:val="22"/>
        </w:rPr>
        <w:t> </w:t>
      </w:r>
      <w:r>
        <w:rPr>
          <w:sz w:val="22"/>
        </w:rPr>
        <w:t>absence</w:t>
      </w:r>
      <w:r>
        <w:rPr>
          <w:spacing w:val="-1"/>
          <w:sz w:val="22"/>
        </w:rPr>
        <w:t> </w:t>
      </w:r>
      <w:r>
        <w:rPr>
          <w:sz w:val="22"/>
        </w:rPr>
        <w:t>has</w:t>
      </w:r>
      <w:r>
        <w:rPr>
          <w:spacing w:val="-2"/>
          <w:sz w:val="22"/>
        </w:rPr>
        <w:t> </w:t>
      </w:r>
      <w:r>
        <w:rPr>
          <w:sz w:val="22"/>
        </w:rPr>
        <w:t>been</w:t>
      </w:r>
      <w:r>
        <w:rPr>
          <w:spacing w:val="-6"/>
          <w:sz w:val="22"/>
        </w:rPr>
        <w:t> </w:t>
      </w:r>
      <w:r>
        <w:rPr>
          <w:sz w:val="22"/>
        </w:rPr>
        <w:t>granted,</w:t>
      </w:r>
      <w:r>
        <w:rPr>
          <w:spacing w:val="-2"/>
          <w:sz w:val="22"/>
        </w:rPr>
        <w:t> </w:t>
      </w:r>
      <w:r>
        <w:rPr>
          <w:sz w:val="22"/>
        </w:rPr>
        <w:t>an</w:t>
      </w:r>
      <w:r>
        <w:rPr>
          <w:spacing w:val="-2"/>
          <w:sz w:val="22"/>
        </w:rPr>
        <w:t> </w:t>
      </w:r>
      <w:r>
        <w:rPr>
          <w:sz w:val="22"/>
        </w:rPr>
        <w:t>employee</w:t>
      </w:r>
      <w:r>
        <w:rPr>
          <w:spacing w:val="-4"/>
          <w:sz w:val="22"/>
        </w:rPr>
        <w:t> </w:t>
      </w:r>
      <w:r>
        <w:rPr>
          <w:sz w:val="22"/>
        </w:rPr>
        <w:t>who</w:t>
      </w:r>
      <w:r>
        <w:rPr>
          <w:spacing w:val="-1"/>
          <w:sz w:val="22"/>
        </w:rPr>
        <w:t> </w:t>
      </w:r>
      <w:r>
        <w:rPr>
          <w:sz w:val="22"/>
        </w:rPr>
        <w:t>is</w:t>
      </w:r>
      <w:r>
        <w:rPr>
          <w:spacing w:val="-4"/>
          <w:sz w:val="22"/>
        </w:rPr>
        <w:t> </w:t>
      </w:r>
      <w:r>
        <w:rPr>
          <w:sz w:val="22"/>
        </w:rPr>
        <w:t>off</w:t>
      </w:r>
      <w:r>
        <w:rPr>
          <w:spacing w:val="-2"/>
          <w:sz w:val="22"/>
        </w:rPr>
        <w:t> </w:t>
      </w:r>
      <w:r>
        <w:rPr>
          <w:sz w:val="22"/>
        </w:rPr>
        <w:t>the</w:t>
      </w:r>
      <w:r>
        <w:rPr>
          <w:spacing w:val="-1"/>
          <w:sz w:val="22"/>
        </w:rPr>
        <w:t> </w:t>
      </w:r>
      <w:r>
        <w:rPr>
          <w:sz w:val="22"/>
        </w:rPr>
        <w:t>payroll</w:t>
      </w:r>
      <w:r>
        <w:rPr>
          <w:spacing w:val="-3"/>
          <w:sz w:val="22"/>
        </w:rPr>
        <w:t> </w:t>
      </w:r>
      <w:r>
        <w:rPr>
          <w:sz w:val="22"/>
        </w:rPr>
        <w:t>for one year shall lose unused sick leave.</w:t>
      </w:r>
    </w:p>
    <w:p>
      <w:pPr>
        <w:pStyle w:val="ListParagraph"/>
        <w:numPr>
          <w:ilvl w:val="0"/>
          <w:numId w:val="107"/>
        </w:numPr>
        <w:tabs>
          <w:tab w:pos="2401" w:val="left" w:leader="none"/>
        </w:tabs>
        <w:spacing w:line="240" w:lineRule="auto" w:before="0" w:after="0"/>
        <w:ind w:left="2400" w:right="161" w:hanging="432"/>
        <w:jc w:val="left"/>
        <w:rPr>
          <w:sz w:val="22"/>
        </w:rPr>
      </w:pPr>
      <w:r>
        <w:rPr>
          <w:sz w:val="22"/>
        </w:rPr>
        <w:t>Sick leave is to be used for the employee’s medical and dental appointments and illness.</w:t>
      </w:r>
      <w:r>
        <w:rPr>
          <w:spacing w:val="40"/>
          <w:sz w:val="22"/>
        </w:rPr>
        <w:t> </w:t>
      </w:r>
      <w:r>
        <w:rPr>
          <w:sz w:val="22"/>
        </w:rPr>
        <w:t>Sick leave</w:t>
      </w:r>
      <w:r>
        <w:rPr>
          <w:spacing w:val="-4"/>
          <w:sz w:val="22"/>
        </w:rPr>
        <w:t> </w:t>
      </w:r>
      <w:r>
        <w:rPr>
          <w:sz w:val="22"/>
        </w:rPr>
        <w:t>may</w:t>
      </w:r>
      <w:r>
        <w:rPr>
          <w:spacing w:val="-1"/>
          <w:sz w:val="22"/>
        </w:rPr>
        <w:t> </w:t>
      </w:r>
      <w:r>
        <w:rPr>
          <w:sz w:val="22"/>
        </w:rPr>
        <w:t>also</w:t>
      </w:r>
      <w:r>
        <w:rPr>
          <w:spacing w:val="-1"/>
          <w:sz w:val="22"/>
        </w:rPr>
        <w:t> </w:t>
      </w:r>
      <w:r>
        <w:rPr>
          <w:sz w:val="22"/>
        </w:rPr>
        <w:t>be</w:t>
      </w:r>
      <w:r>
        <w:rPr>
          <w:spacing w:val="-1"/>
          <w:sz w:val="22"/>
        </w:rPr>
        <w:t> </w:t>
      </w:r>
      <w:r>
        <w:rPr>
          <w:sz w:val="22"/>
        </w:rPr>
        <w:t>used</w:t>
      </w:r>
      <w:r>
        <w:rPr>
          <w:spacing w:val="-5"/>
          <w:sz w:val="22"/>
        </w:rPr>
        <w:t> </w:t>
      </w:r>
      <w:r>
        <w:rPr>
          <w:sz w:val="22"/>
        </w:rPr>
        <w:t>to</w:t>
      </w:r>
      <w:r>
        <w:rPr>
          <w:spacing w:val="-3"/>
          <w:sz w:val="22"/>
        </w:rPr>
        <w:t> </w:t>
      </w:r>
      <w:r>
        <w:rPr>
          <w:sz w:val="22"/>
        </w:rPr>
        <w:t>take</w:t>
      </w:r>
      <w:r>
        <w:rPr>
          <w:spacing w:val="-1"/>
          <w:sz w:val="22"/>
        </w:rPr>
        <w:t> </w:t>
      </w:r>
      <w:r>
        <w:rPr>
          <w:sz w:val="22"/>
        </w:rPr>
        <w:t>immediate</w:t>
      </w:r>
      <w:r>
        <w:rPr>
          <w:spacing w:val="-1"/>
          <w:sz w:val="22"/>
        </w:rPr>
        <w:t> </w:t>
      </w:r>
      <w:r>
        <w:rPr>
          <w:sz w:val="22"/>
        </w:rPr>
        <w:t>family</w:t>
      </w:r>
      <w:r>
        <w:rPr>
          <w:spacing w:val="-4"/>
          <w:sz w:val="22"/>
        </w:rPr>
        <w:t> </w:t>
      </w:r>
      <w:r>
        <w:rPr>
          <w:sz w:val="22"/>
        </w:rPr>
        <w:t>members</w:t>
      </w:r>
      <w:r>
        <w:rPr>
          <w:spacing w:val="-2"/>
          <w:sz w:val="22"/>
        </w:rPr>
        <w:t> </w:t>
      </w:r>
      <w:r>
        <w:rPr>
          <w:sz w:val="22"/>
        </w:rPr>
        <w:t>under</w:t>
      </w:r>
      <w:r>
        <w:rPr>
          <w:spacing w:val="-2"/>
          <w:sz w:val="22"/>
        </w:rPr>
        <w:t> </w:t>
      </w:r>
      <w:r>
        <w:rPr>
          <w:sz w:val="22"/>
        </w:rPr>
        <w:t>your</w:t>
      </w:r>
      <w:r>
        <w:rPr>
          <w:spacing w:val="-2"/>
          <w:sz w:val="22"/>
        </w:rPr>
        <w:t> </w:t>
      </w:r>
      <w:r>
        <w:rPr>
          <w:sz w:val="22"/>
        </w:rPr>
        <w:t>care</w:t>
      </w:r>
      <w:r>
        <w:rPr>
          <w:spacing w:val="-4"/>
          <w:sz w:val="22"/>
        </w:rPr>
        <w:t> </w:t>
      </w:r>
      <w:r>
        <w:rPr>
          <w:sz w:val="22"/>
        </w:rPr>
        <w:t>to</w:t>
      </w:r>
      <w:r>
        <w:rPr>
          <w:spacing w:val="-3"/>
          <w:sz w:val="22"/>
        </w:rPr>
        <w:t> </w:t>
      </w:r>
      <w:r>
        <w:rPr>
          <w:sz w:val="22"/>
        </w:rPr>
        <w:t>appointments</w:t>
      </w:r>
      <w:r>
        <w:rPr>
          <w:spacing w:val="-4"/>
          <w:sz w:val="22"/>
        </w:rPr>
        <w:t> </w:t>
      </w:r>
      <w:r>
        <w:rPr>
          <w:sz w:val="22"/>
        </w:rPr>
        <w:t>or to care for them in time of illness.</w:t>
      </w:r>
    </w:p>
    <w:p>
      <w:pPr>
        <w:pStyle w:val="ListParagraph"/>
        <w:numPr>
          <w:ilvl w:val="0"/>
          <w:numId w:val="107"/>
        </w:numPr>
        <w:tabs>
          <w:tab w:pos="2401" w:val="left" w:leader="none"/>
        </w:tabs>
        <w:spacing w:line="240" w:lineRule="auto" w:before="1" w:after="0"/>
        <w:ind w:left="2400" w:right="0" w:hanging="433"/>
        <w:jc w:val="left"/>
        <w:rPr>
          <w:sz w:val="22"/>
        </w:rPr>
      </w:pPr>
      <w:r>
        <w:rPr>
          <w:sz w:val="22"/>
        </w:rPr>
        <w:t>Employees</w:t>
      </w:r>
      <w:r>
        <w:rPr>
          <w:spacing w:val="-5"/>
          <w:sz w:val="22"/>
        </w:rPr>
        <w:t> </w:t>
      </w:r>
      <w:r>
        <w:rPr>
          <w:sz w:val="22"/>
        </w:rPr>
        <w:t>will</w:t>
      </w:r>
      <w:r>
        <w:rPr>
          <w:spacing w:val="-1"/>
          <w:sz w:val="22"/>
        </w:rPr>
        <w:t> </w:t>
      </w:r>
      <w:r>
        <w:rPr>
          <w:sz w:val="22"/>
        </w:rPr>
        <w:t>be</w:t>
      </w:r>
      <w:r>
        <w:rPr>
          <w:spacing w:val="-3"/>
          <w:sz w:val="22"/>
        </w:rPr>
        <w:t> </w:t>
      </w:r>
      <w:r>
        <w:rPr>
          <w:sz w:val="22"/>
        </w:rPr>
        <w:t>credited</w:t>
      </w:r>
      <w:r>
        <w:rPr>
          <w:spacing w:val="-6"/>
          <w:sz w:val="22"/>
        </w:rPr>
        <w:t> </w:t>
      </w:r>
      <w:r>
        <w:rPr>
          <w:sz w:val="22"/>
        </w:rPr>
        <w:t>with</w:t>
      </w:r>
      <w:r>
        <w:rPr>
          <w:spacing w:val="-1"/>
          <w:sz w:val="22"/>
        </w:rPr>
        <w:t> </w:t>
      </w:r>
      <w:r>
        <w:rPr>
          <w:sz w:val="22"/>
        </w:rPr>
        <w:t>hours</w:t>
      </w:r>
      <w:r>
        <w:rPr>
          <w:spacing w:val="-5"/>
          <w:sz w:val="22"/>
        </w:rPr>
        <w:t> </w:t>
      </w:r>
      <w:r>
        <w:rPr>
          <w:sz w:val="22"/>
        </w:rPr>
        <w:t>or</w:t>
      </w:r>
      <w:r>
        <w:rPr>
          <w:spacing w:val="-4"/>
          <w:sz w:val="22"/>
        </w:rPr>
        <w:t> </w:t>
      </w:r>
      <w:r>
        <w:rPr>
          <w:sz w:val="22"/>
        </w:rPr>
        <w:t>days</w:t>
      </w:r>
      <w:r>
        <w:rPr>
          <w:spacing w:val="-3"/>
          <w:sz w:val="22"/>
        </w:rPr>
        <w:t> </w:t>
      </w:r>
      <w:r>
        <w:rPr>
          <w:sz w:val="22"/>
        </w:rPr>
        <w:t>worked</w:t>
      </w:r>
      <w:r>
        <w:rPr>
          <w:spacing w:val="-3"/>
          <w:sz w:val="22"/>
        </w:rPr>
        <w:t> </w:t>
      </w:r>
      <w:r>
        <w:rPr>
          <w:sz w:val="22"/>
        </w:rPr>
        <w:t>for</w:t>
      </w:r>
      <w:r>
        <w:rPr>
          <w:spacing w:val="-1"/>
          <w:sz w:val="22"/>
        </w:rPr>
        <w:t> </w:t>
      </w:r>
      <w:r>
        <w:rPr>
          <w:sz w:val="22"/>
        </w:rPr>
        <w:t>time</w:t>
      </w:r>
      <w:r>
        <w:rPr>
          <w:spacing w:val="-4"/>
          <w:sz w:val="22"/>
        </w:rPr>
        <w:t> </w:t>
      </w:r>
      <w:r>
        <w:rPr>
          <w:sz w:val="22"/>
        </w:rPr>
        <w:t>when</w:t>
      </w:r>
      <w:r>
        <w:rPr>
          <w:spacing w:val="-3"/>
          <w:sz w:val="22"/>
        </w:rPr>
        <w:t> </w:t>
      </w:r>
      <w:r>
        <w:rPr>
          <w:sz w:val="22"/>
        </w:rPr>
        <w:t>they</w:t>
      </w:r>
      <w:r>
        <w:rPr>
          <w:spacing w:val="-3"/>
          <w:sz w:val="22"/>
        </w:rPr>
        <w:t> </w:t>
      </w:r>
      <w:r>
        <w:rPr>
          <w:sz w:val="22"/>
        </w:rPr>
        <w:t>are</w:t>
      </w:r>
      <w:r>
        <w:rPr>
          <w:spacing w:val="-3"/>
          <w:sz w:val="22"/>
        </w:rPr>
        <w:t> </w:t>
      </w:r>
      <w:r>
        <w:rPr>
          <w:sz w:val="22"/>
        </w:rPr>
        <w:t>on</w:t>
      </w:r>
      <w:r>
        <w:rPr>
          <w:spacing w:val="-4"/>
          <w:sz w:val="22"/>
        </w:rPr>
        <w:t> </w:t>
      </w:r>
      <w:r>
        <w:rPr>
          <w:sz w:val="22"/>
        </w:rPr>
        <w:t>sick</w:t>
      </w:r>
      <w:r>
        <w:rPr>
          <w:spacing w:val="-1"/>
          <w:sz w:val="22"/>
        </w:rPr>
        <w:t> </w:t>
      </w:r>
      <w:r>
        <w:rPr>
          <w:spacing w:val="-2"/>
          <w:sz w:val="22"/>
        </w:rPr>
        <w:t>leave.</w:t>
      </w:r>
    </w:p>
    <w:p>
      <w:pPr>
        <w:pStyle w:val="ListParagraph"/>
        <w:numPr>
          <w:ilvl w:val="0"/>
          <w:numId w:val="107"/>
        </w:numPr>
        <w:tabs>
          <w:tab w:pos="2401" w:val="left" w:leader="none"/>
        </w:tabs>
        <w:spacing w:line="240" w:lineRule="auto" w:before="0" w:after="0"/>
        <w:ind w:left="2400" w:right="0" w:hanging="433"/>
        <w:jc w:val="left"/>
        <w:rPr>
          <w:sz w:val="22"/>
        </w:rPr>
      </w:pPr>
      <w:r>
        <w:rPr>
          <w:sz w:val="22"/>
        </w:rPr>
        <w:t>Leave</w:t>
      </w:r>
      <w:r>
        <w:rPr>
          <w:spacing w:val="-4"/>
          <w:sz w:val="22"/>
        </w:rPr>
        <w:t> </w:t>
      </w:r>
      <w:r>
        <w:rPr>
          <w:sz w:val="22"/>
        </w:rPr>
        <w:t>cannot</w:t>
      </w:r>
      <w:r>
        <w:rPr>
          <w:spacing w:val="-3"/>
          <w:sz w:val="22"/>
        </w:rPr>
        <w:t> </w:t>
      </w:r>
      <w:r>
        <w:rPr>
          <w:sz w:val="22"/>
        </w:rPr>
        <w:t>be</w:t>
      </w:r>
      <w:r>
        <w:rPr>
          <w:spacing w:val="-2"/>
          <w:sz w:val="22"/>
        </w:rPr>
        <w:t> </w:t>
      </w:r>
      <w:r>
        <w:rPr>
          <w:sz w:val="22"/>
        </w:rPr>
        <w:t>used</w:t>
      </w:r>
      <w:r>
        <w:rPr>
          <w:spacing w:val="-3"/>
          <w:sz w:val="22"/>
        </w:rPr>
        <w:t> </w:t>
      </w:r>
      <w:r>
        <w:rPr>
          <w:sz w:val="22"/>
        </w:rPr>
        <w:t>until</w:t>
      </w:r>
      <w:r>
        <w:rPr>
          <w:spacing w:val="-7"/>
          <w:sz w:val="22"/>
        </w:rPr>
        <w:t> </w:t>
      </w:r>
      <w:r>
        <w:rPr>
          <w:sz w:val="22"/>
        </w:rPr>
        <w:t>the</w:t>
      </w:r>
      <w:r>
        <w:rPr>
          <w:spacing w:val="-3"/>
          <w:sz w:val="22"/>
        </w:rPr>
        <w:t> </w:t>
      </w:r>
      <w:r>
        <w:rPr>
          <w:sz w:val="22"/>
        </w:rPr>
        <w:t>following</w:t>
      </w:r>
      <w:r>
        <w:rPr>
          <w:spacing w:val="-4"/>
          <w:sz w:val="22"/>
        </w:rPr>
        <w:t> </w:t>
      </w:r>
      <w:r>
        <w:rPr>
          <w:sz w:val="22"/>
        </w:rPr>
        <w:t>pay</w:t>
      </w:r>
      <w:r>
        <w:rPr>
          <w:spacing w:val="-3"/>
          <w:sz w:val="22"/>
        </w:rPr>
        <w:t> </w:t>
      </w:r>
      <w:r>
        <w:rPr>
          <w:sz w:val="22"/>
        </w:rPr>
        <w:t>period</w:t>
      </w:r>
      <w:r>
        <w:rPr>
          <w:spacing w:val="-4"/>
          <w:sz w:val="22"/>
        </w:rPr>
        <w:t> </w:t>
      </w:r>
      <w:r>
        <w:rPr>
          <w:sz w:val="22"/>
        </w:rPr>
        <w:t>from</w:t>
      </w:r>
      <w:r>
        <w:rPr>
          <w:spacing w:val="-4"/>
          <w:sz w:val="22"/>
        </w:rPr>
        <w:t> </w:t>
      </w:r>
      <w:r>
        <w:rPr>
          <w:sz w:val="22"/>
        </w:rPr>
        <w:t>which</w:t>
      </w:r>
      <w:r>
        <w:rPr>
          <w:spacing w:val="-4"/>
          <w:sz w:val="22"/>
        </w:rPr>
        <w:t> </w:t>
      </w:r>
      <w:r>
        <w:rPr>
          <w:sz w:val="22"/>
        </w:rPr>
        <w:t>it</w:t>
      </w:r>
      <w:r>
        <w:rPr>
          <w:spacing w:val="-3"/>
          <w:sz w:val="22"/>
        </w:rPr>
        <w:t> </w:t>
      </w:r>
      <w:r>
        <w:rPr>
          <w:sz w:val="22"/>
        </w:rPr>
        <w:t>was</w:t>
      </w:r>
      <w:r>
        <w:rPr>
          <w:spacing w:val="-2"/>
          <w:sz w:val="22"/>
        </w:rPr>
        <w:t> earned</w:t>
      </w:r>
    </w:p>
    <w:p>
      <w:pPr>
        <w:spacing w:after="0" w:line="240" w:lineRule="auto"/>
        <w:jc w:val="left"/>
        <w:rPr>
          <w:sz w:val="22"/>
        </w:rPr>
        <w:sectPr>
          <w:pgSz w:w="12240" w:h="15840"/>
          <w:pgMar w:header="793" w:footer="1004" w:top="1340" w:bottom="1200" w:left="660" w:right="500"/>
        </w:sectPr>
      </w:pPr>
    </w:p>
    <w:p>
      <w:pPr>
        <w:pStyle w:val="Heading3"/>
        <w:spacing w:before="90"/>
      </w:pPr>
      <w:bookmarkStart w:name="_bookmark356" w:id="357"/>
      <w:bookmarkEnd w:id="357"/>
      <w:r>
        <w:rPr>
          <w:b w:val="0"/>
        </w:rPr>
      </w:r>
      <w:r>
        <w:rPr>
          <w:spacing w:val="-6"/>
        </w:rPr>
        <w:t>14.0020</w:t>
      </w:r>
      <w:r>
        <w:rPr>
          <w:spacing w:val="-7"/>
        </w:rPr>
        <w:t> </w:t>
      </w:r>
      <w:r>
        <w:rPr>
          <w:spacing w:val="-6"/>
        </w:rPr>
        <w:t>SICK</w:t>
      </w:r>
      <w:r>
        <w:rPr>
          <w:spacing w:val="-4"/>
        </w:rPr>
        <w:t> </w:t>
      </w:r>
      <w:r>
        <w:rPr>
          <w:spacing w:val="-6"/>
        </w:rPr>
        <w:t>LEAVE</w:t>
      </w:r>
      <w:r>
        <w:rPr>
          <w:spacing w:val="-5"/>
        </w:rPr>
        <w:t> </w:t>
      </w:r>
      <w:r>
        <w:rPr>
          <w:spacing w:val="-6"/>
        </w:rPr>
        <w:t>DONATION</w:t>
      </w:r>
      <w:r>
        <w:rPr>
          <w:spacing w:val="-1"/>
        </w:rPr>
        <w:t> </w:t>
      </w:r>
      <w:r>
        <w:rPr>
          <w:spacing w:val="-6"/>
        </w:rPr>
        <w:t>POLICY</w:t>
      </w:r>
    </w:p>
    <w:p>
      <w:pPr>
        <w:pStyle w:val="BodyText"/>
        <w:spacing w:before="1"/>
        <w:ind w:left="1680" w:right="182"/>
      </w:pPr>
      <w:r>
        <w:rPr/>
        <w:t>Employees of TMCC can request consideration for unsolicited donation of sick leave for extenuating circumstances, through their immediate supervisor, once all other accumulated leave is exhausted.</w:t>
      </w:r>
      <w:r>
        <w:rPr>
          <w:spacing w:val="40"/>
        </w:rPr>
        <w:t> </w:t>
      </w:r>
      <w:r>
        <w:rPr/>
        <w:t>If the</w:t>
      </w:r>
      <w:r>
        <w:rPr>
          <w:spacing w:val="-2"/>
        </w:rPr>
        <w:t> </w:t>
      </w:r>
      <w:r>
        <w:rPr/>
        <w:t>supervisor</w:t>
      </w:r>
      <w:r>
        <w:rPr>
          <w:spacing w:val="-5"/>
        </w:rPr>
        <w:t> </w:t>
      </w:r>
      <w:r>
        <w:rPr/>
        <w:t>concurs</w:t>
      </w:r>
      <w:r>
        <w:rPr>
          <w:spacing w:val="-2"/>
        </w:rPr>
        <w:t> </w:t>
      </w:r>
      <w:r>
        <w:rPr/>
        <w:t>with</w:t>
      </w:r>
      <w:r>
        <w:rPr>
          <w:spacing w:val="-3"/>
        </w:rPr>
        <w:t> </w:t>
      </w:r>
      <w:r>
        <w:rPr/>
        <w:t>the</w:t>
      </w:r>
      <w:r>
        <w:rPr>
          <w:spacing w:val="-1"/>
        </w:rPr>
        <w:t> </w:t>
      </w:r>
      <w:r>
        <w:rPr/>
        <w:t>request,</w:t>
      </w:r>
      <w:r>
        <w:rPr>
          <w:spacing w:val="-4"/>
        </w:rPr>
        <w:t> </w:t>
      </w:r>
      <w:r>
        <w:rPr/>
        <w:t>the</w:t>
      </w:r>
      <w:r>
        <w:rPr>
          <w:spacing w:val="-2"/>
        </w:rPr>
        <w:t> </w:t>
      </w:r>
      <w:r>
        <w:rPr/>
        <w:t>supervisor</w:t>
      </w:r>
      <w:r>
        <w:rPr>
          <w:spacing w:val="-2"/>
        </w:rPr>
        <w:t> </w:t>
      </w:r>
      <w:r>
        <w:rPr/>
        <w:t>will</w:t>
      </w:r>
      <w:r>
        <w:rPr>
          <w:spacing w:val="-5"/>
        </w:rPr>
        <w:t> </w:t>
      </w:r>
      <w:r>
        <w:rPr/>
        <w:t>make</w:t>
      </w:r>
      <w:r>
        <w:rPr>
          <w:spacing w:val="-4"/>
        </w:rPr>
        <w:t> </w:t>
      </w:r>
      <w:r>
        <w:rPr/>
        <w:t>a</w:t>
      </w:r>
      <w:r>
        <w:rPr>
          <w:spacing w:val="-2"/>
        </w:rPr>
        <w:t> </w:t>
      </w:r>
      <w:r>
        <w:rPr/>
        <w:t>written</w:t>
      </w:r>
      <w:r>
        <w:rPr>
          <w:spacing w:val="-2"/>
        </w:rPr>
        <w:t> </w:t>
      </w:r>
      <w:r>
        <w:rPr/>
        <w:t>request</w:t>
      </w:r>
      <w:r>
        <w:rPr>
          <w:spacing w:val="-2"/>
        </w:rPr>
        <w:t> </w:t>
      </w:r>
      <w:r>
        <w:rPr/>
        <w:t>for</w:t>
      </w:r>
      <w:r>
        <w:rPr>
          <w:spacing w:val="-2"/>
        </w:rPr>
        <w:t> </w:t>
      </w:r>
      <w:r>
        <w:rPr/>
        <w:t>approval</w:t>
      </w:r>
      <w:r>
        <w:rPr>
          <w:spacing w:val="-2"/>
        </w:rPr>
        <w:t> </w:t>
      </w:r>
      <w:r>
        <w:rPr/>
        <w:t>by</w:t>
      </w:r>
      <w:r>
        <w:rPr>
          <w:spacing w:val="-2"/>
        </w:rPr>
        <w:t> </w:t>
      </w:r>
      <w:r>
        <w:rPr/>
        <w:t>the President.</w:t>
      </w:r>
      <w:r>
        <w:rPr>
          <w:spacing w:val="40"/>
        </w:rPr>
        <w:t> </w:t>
      </w:r>
      <w:r>
        <w:rPr/>
        <w:t>The</w:t>
      </w:r>
      <w:r>
        <w:rPr>
          <w:spacing w:val="-3"/>
        </w:rPr>
        <w:t> </w:t>
      </w:r>
      <w:r>
        <w:rPr/>
        <w:t>President</w:t>
      </w:r>
      <w:r>
        <w:rPr>
          <w:spacing w:val="-2"/>
        </w:rPr>
        <w:t> </w:t>
      </w:r>
      <w:r>
        <w:rPr/>
        <w:t>will inform</w:t>
      </w:r>
      <w:r>
        <w:rPr>
          <w:spacing w:val="-2"/>
        </w:rPr>
        <w:t> </w:t>
      </w:r>
      <w:r>
        <w:rPr/>
        <w:t>all employees</w:t>
      </w:r>
      <w:r>
        <w:rPr>
          <w:spacing w:val="-2"/>
        </w:rPr>
        <w:t> </w:t>
      </w:r>
      <w:r>
        <w:rPr/>
        <w:t>of</w:t>
      </w:r>
      <w:r>
        <w:rPr>
          <w:spacing w:val="-2"/>
        </w:rPr>
        <w:t> </w:t>
      </w:r>
      <w:r>
        <w:rPr/>
        <w:t>approved</w:t>
      </w:r>
      <w:r>
        <w:rPr>
          <w:spacing w:val="-3"/>
        </w:rPr>
        <w:t> </w:t>
      </w:r>
      <w:r>
        <w:rPr/>
        <w:t>requests.</w:t>
      </w:r>
      <w:r>
        <w:rPr>
          <w:spacing w:val="40"/>
        </w:rPr>
        <w:t> </w:t>
      </w:r>
      <w:r>
        <w:rPr/>
        <w:t>Donated sick leave</w:t>
      </w:r>
      <w:r>
        <w:rPr>
          <w:spacing w:val="-2"/>
        </w:rPr>
        <w:t> </w:t>
      </w:r>
      <w:r>
        <w:rPr/>
        <w:t>must not exceed 30 calendar days or a maximum of 160 hours per calendar year.</w:t>
      </w:r>
    </w:p>
    <w:p>
      <w:pPr>
        <w:pStyle w:val="BodyText"/>
        <w:ind w:left="1680" w:right="315"/>
      </w:pPr>
      <w:r>
        <w:rPr/>
        <w:t>Employees</w:t>
      </w:r>
      <w:r>
        <w:rPr>
          <w:spacing w:val="-2"/>
        </w:rPr>
        <w:t> </w:t>
      </w:r>
      <w:r>
        <w:rPr/>
        <w:t>are</w:t>
      </w:r>
      <w:r>
        <w:rPr>
          <w:spacing w:val="-2"/>
        </w:rPr>
        <w:t> </w:t>
      </w:r>
      <w:r>
        <w:rPr/>
        <w:t>not</w:t>
      </w:r>
      <w:r>
        <w:rPr>
          <w:spacing w:val="-3"/>
        </w:rPr>
        <w:t> </w:t>
      </w:r>
      <w:r>
        <w:rPr/>
        <w:t>allowed</w:t>
      </w:r>
      <w:r>
        <w:rPr>
          <w:spacing w:val="-3"/>
        </w:rPr>
        <w:t> </w:t>
      </w:r>
      <w:r>
        <w:rPr/>
        <w:t>to</w:t>
      </w:r>
      <w:r>
        <w:rPr>
          <w:spacing w:val="-4"/>
        </w:rPr>
        <w:t> </w:t>
      </w:r>
      <w:r>
        <w:rPr/>
        <w:t>solicit</w:t>
      </w:r>
      <w:r>
        <w:rPr>
          <w:spacing w:val="-3"/>
        </w:rPr>
        <w:t> </w:t>
      </w:r>
      <w:r>
        <w:rPr/>
        <w:t>donated</w:t>
      </w:r>
      <w:r>
        <w:rPr>
          <w:spacing w:val="-4"/>
        </w:rPr>
        <w:t> </w:t>
      </w:r>
      <w:r>
        <w:rPr/>
        <w:t>sick</w:t>
      </w:r>
      <w:r>
        <w:rPr>
          <w:spacing w:val="-2"/>
        </w:rPr>
        <w:t> </w:t>
      </w:r>
      <w:r>
        <w:rPr/>
        <w:t>leave.</w:t>
      </w:r>
      <w:r>
        <w:rPr>
          <w:spacing w:val="40"/>
        </w:rPr>
        <w:t> </w:t>
      </w:r>
      <w:r>
        <w:rPr/>
        <w:t>An</w:t>
      </w:r>
      <w:r>
        <w:rPr>
          <w:spacing w:val="-5"/>
        </w:rPr>
        <w:t> </w:t>
      </w:r>
      <w:r>
        <w:rPr/>
        <w:t>employee</w:t>
      </w:r>
      <w:r>
        <w:rPr>
          <w:spacing w:val="-2"/>
        </w:rPr>
        <w:t> </w:t>
      </w:r>
      <w:r>
        <w:rPr/>
        <w:t>who</w:t>
      </w:r>
      <w:r>
        <w:rPr>
          <w:spacing w:val="-2"/>
        </w:rPr>
        <w:t> </w:t>
      </w:r>
      <w:r>
        <w:rPr/>
        <w:t>solicits</w:t>
      </w:r>
      <w:r>
        <w:rPr>
          <w:spacing w:val="-3"/>
        </w:rPr>
        <w:t> </w:t>
      </w:r>
      <w:r>
        <w:rPr/>
        <w:t>donated</w:t>
      </w:r>
      <w:r>
        <w:rPr>
          <w:spacing w:val="-3"/>
        </w:rPr>
        <w:t> </w:t>
      </w:r>
      <w:r>
        <w:rPr/>
        <w:t>sick</w:t>
      </w:r>
      <w:r>
        <w:rPr>
          <w:spacing w:val="-5"/>
        </w:rPr>
        <w:t> </w:t>
      </w:r>
      <w:r>
        <w:rPr/>
        <w:t>leave may be ineligible for sick leave donation.</w:t>
      </w:r>
      <w:r>
        <w:rPr>
          <w:spacing w:val="40"/>
        </w:rPr>
        <w:t> </w:t>
      </w:r>
      <w:r>
        <w:rPr/>
        <w:t>The College reserves the right to deny use of donated sick leave when it feels this benefit is being abused.</w:t>
      </w:r>
    </w:p>
    <w:p>
      <w:pPr>
        <w:pStyle w:val="BodyText"/>
        <w:spacing w:before="12"/>
        <w:rPr>
          <w:sz w:val="21"/>
        </w:rPr>
      </w:pPr>
    </w:p>
    <w:p>
      <w:pPr>
        <w:pStyle w:val="ListParagraph"/>
        <w:numPr>
          <w:ilvl w:val="2"/>
          <w:numId w:val="108"/>
        </w:numPr>
        <w:tabs>
          <w:tab w:pos="1064" w:val="left" w:leader="none"/>
        </w:tabs>
        <w:spacing w:line="293" w:lineRule="exact" w:before="0" w:after="0"/>
        <w:ind w:left="1063" w:right="0" w:hanging="824"/>
        <w:jc w:val="left"/>
        <w:rPr>
          <w:b/>
          <w:sz w:val="24"/>
        </w:rPr>
      </w:pPr>
      <w:bookmarkStart w:name="_bookmark357" w:id="358"/>
      <w:bookmarkEnd w:id="358"/>
      <w:r>
        <w:rPr>
          <w:b/>
          <w:spacing w:val="-10"/>
          <w:sz w:val="24"/>
        </w:rPr>
        <w:t>A</w:t>
      </w:r>
      <w:r>
        <w:rPr>
          <w:b/>
          <w:spacing w:val="-10"/>
          <w:sz w:val="24"/>
        </w:rPr>
        <w:t>NNUAL</w:t>
      </w:r>
      <w:r>
        <w:rPr>
          <w:b/>
          <w:spacing w:val="-12"/>
          <w:sz w:val="24"/>
        </w:rPr>
        <w:t> </w:t>
      </w:r>
      <w:r>
        <w:rPr>
          <w:b/>
          <w:spacing w:val="-4"/>
          <w:sz w:val="24"/>
        </w:rPr>
        <w:t>LEAVE</w:t>
      </w:r>
    </w:p>
    <w:p>
      <w:pPr>
        <w:spacing w:before="0"/>
        <w:ind w:left="960" w:right="0" w:firstLine="0"/>
        <w:jc w:val="left"/>
        <w:rPr>
          <w:b/>
          <w:sz w:val="22"/>
        </w:rPr>
      </w:pPr>
      <w:bookmarkStart w:name="_bookmark358" w:id="359"/>
      <w:bookmarkEnd w:id="359"/>
      <w:r>
        <w:rPr/>
      </w:r>
      <w:r>
        <w:rPr>
          <w:b/>
          <w:spacing w:val="-6"/>
          <w:sz w:val="22"/>
        </w:rPr>
        <w:t>15.0010</w:t>
      </w:r>
      <w:r>
        <w:rPr>
          <w:b/>
          <w:spacing w:val="-8"/>
          <w:sz w:val="22"/>
        </w:rPr>
        <w:t> </w:t>
      </w:r>
      <w:r>
        <w:rPr>
          <w:b/>
          <w:spacing w:val="-6"/>
          <w:sz w:val="22"/>
        </w:rPr>
        <w:t>ANNUAL</w:t>
      </w:r>
      <w:r>
        <w:rPr>
          <w:b/>
          <w:spacing w:val="-3"/>
          <w:sz w:val="22"/>
        </w:rPr>
        <w:t> </w:t>
      </w:r>
      <w:r>
        <w:rPr>
          <w:b/>
          <w:spacing w:val="-6"/>
          <w:sz w:val="22"/>
        </w:rPr>
        <w:t>LEAVE INFORMATION</w:t>
      </w:r>
    </w:p>
    <w:p>
      <w:pPr>
        <w:pStyle w:val="ListParagraph"/>
        <w:numPr>
          <w:ilvl w:val="3"/>
          <w:numId w:val="108"/>
        </w:numPr>
        <w:tabs>
          <w:tab w:pos="2401" w:val="left" w:leader="none"/>
        </w:tabs>
        <w:spacing w:line="240" w:lineRule="auto" w:before="0" w:after="0"/>
        <w:ind w:left="2400" w:right="0" w:hanging="361"/>
        <w:jc w:val="left"/>
        <w:rPr>
          <w:sz w:val="22"/>
        </w:rPr>
      </w:pPr>
      <w:r>
        <w:rPr>
          <w:sz w:val="22"/>
        </w:rPr>
        <w:t>Annual</w:t>
      </w:r>
      <w:r>
        <w:rPr>
          <w:spacing w:val="-3"/>
          <w:sz w:val="22"/>
        </w:rPr>
        <w:t> </w:t>
      </w:r>
      <w:r>
        <w:rPr>
          <w:sz w:val="22"/>
        </w:rPr>
        <w:t>leave</w:t>
      </w:r>
      <w:r>
        <w:rPr>
          <w:spacing w:val="-4"/>
          <w:sz w:val="22"/>
        </w:rPr>
        <w:t> </w:t>
      </w:r>
      <w:r>
        <w:rPr>
          <w:sz w:val="22"/>
        </w:rPr>
        <w:t>taken</w:t>
      </w:r>
      <w:r>
        <w:rPr>
          <w:spacing w:val="-3"/>
          <w:sz w:val="22"/>
        </w:rPr>
        <w:t> </w:t>
      </w:r>
      <w:r>
        <w:rPr>
          <w:sz w:val="22"/>
        </w:rPr>
        <w:t>is</w:t>
      </w:r>
      <w:r>
        <w:rPr>
          <w:spacing w:val="-2"/>
          <w:sz w:val="22"/>
        </w:rPr>
        <w:t> </w:t>
      </w:r>
      <w:r>
        <w:rPr>
          <w:sz w:val="22"/>
        </w:rPr>
        <w:t>computed</w:t>
      </w:r>
      <w:r>
        <w:rPr>
          <w:spacing w:val="-3"/>
          <w:sz w:val="22"/>
        </w:rPr>
        <w:t> </w:t>
      </w:r>
      <w:r>
        <w:rPr>
          <w:sz w:val="22"/>
        </w:rPr>
        <w:t>in</w:t>
      </w:r>
      <w:r>
        <w:rPr>
          <w:spacing w:val="-3"/>
          <w:sz w:val="22"/>
        </w:rPr>
        <w:t> </w:t>
      </w:r>
      <w:r>
        <w:rPr>
          <w:sz w:val="22"/>
        </w:rPr>
        <w:t>½</w:t>
      </w:r>
      <w:r>
        <w:rPr>
          <w:spacing w:val="-2"/>
          <w:sz w:val="22"/>
        </w:rPr>
        <w:t> </w:t>
      </w:r>
      <w:r>
        <w:rPr>
          <w:sz w:val="22"/>
        </w:rPr>
        <w:t>hour</w:t>
      </w:r>
      <w:r>
        <w:rPr>
          <w:spacing w:val="-2"/>
          <w:sz w:val="22"/>
        </w:rPr>
        <w:t> increments.</w:t>
      </w:r>
    </w:p>
    <w:p>
      <w:pPr>
        <w:pStyle w:val="ListParagraph"/>
        <w:numPr>
          <w:ilvl w:val="3"/>
          <w:numId w:val="108"/>
        </w:numPr>
        <w:tabs>
          <w:tab w:pos="2401" w:val="left" w:leader="none"/>
        </w:tabs>
        <w:spacing w:line="240" w:lineRule="auto" w:before="1" w:after="0"/>
        <w:ind w:left="2400" w:right="372" w:hanging="360"/>
        <w:jc w:val="left"/>
        <w:rPr>
          <w:sz w:val="22"/>
        </w:rPr>
      </w:pPr>
      <w:r>
        <w:rPr>
          <w:sz w:val="22"/>
        </w:rPr>
        <w:t>Annual</w:t>
      </w:r>
      <w:r>
        <w:rPr>
          <w:spacing w:val="-2"/>
          <w:sz w:val="22"/>
        </w:rPr>
        <w:t> </w:t>
      </w:r>
      <w:r>
        <w:rPr>
          <w:sz w:val="22"/>
        </w:rPr>
        <w:t>leave</w:t>
      </w:r>
      <w:r>
        <w:rPr>
          <w:spacing w:val="-4"/>
          <w:sz w:val="22"/>
        </w:rPr>
        <w:t> </w:t>
      </w:r>
      <w:r>
        <w:rPr>
          <w:sz w:val="22"/>
        </w:rPr>
        <w:t>with</w:t>
      </w:r>
      <w:r>
        <w:rPr>
          <w:spacing w:val="-2"/>
          <w:sz w:val="22"/>
        </w:rPr>
        <w:t> </w:t>
      </w:r>
      <w:r>
        <w:rPr>
          <w:sz w:val="22"/>
        </w:rPr>
        <w:t>pay</w:t>
      </w:r>
      <w:r>
        <w:rPr>
          <w:spacing w:val="-2"/>
          <w:sz w:val="22"/>
        </w:rPr>
        <w:t> </w:t>
      </w:r>
      <w:r>
        <w:rPr>
          <w:sz w:val="22"/>
        </w:rPr>
        <w:t>for</w:t>
      </w:r>
      <w:r>
        <w:rPr>
          <w:spacing w:val="-4"/>
          <w:sz w:val="22"/>
        </w:rPr>
        <w:t> </w:t>
      </w:r>
      <w:r>
        <w:rPr>
          <w:sz w:val="22"/>
        </w:rPr>
        <w:t>12-month</w:t>
      </w:r>
      <w:r>
        <w:rPr>
          <w:spacing w:val="-2"/>
          <w:sz w:val="22"/>
        </w:rPr>
        <w:t> </w:t>
      </w:r>
      <w:r>
        <w:rPr>
          <w:sz w:val="22"/>
        </w:rPr>
        <w:t>full</w:t>
      </w:r>
      <w:r>
        <w:rPr>
          <w:spacing w:val="-3"/>
          <w:sz w:val="22"/>
        </w:rPr>
        <w:t> </w:t>
      </w:r>
      <w:r>
        <w:rPr>
          <w:sz w:val="22"/>
        </w:rPr>
        <w:t>time</w:t>
      </w:r>
      <w:r>
        <w:rPr>
          <w:spacing w:val="-1"/>
          <w:sz w:val="22"/>
        </w:rPr>
        <w:t> </w:t>
      </w:r>
      <w:r>
        <w:rPr>
          <w:sz w:val="22"/>
        </w:rPr>
        <w:t>employees</w:t>
      </w:r>
      <w:r>
        <w:rPr>
          <w:spacing w:val="-1"/>
          <w:sz w:val="22"/>
        </w:rPr>
        <w:t> </w:t>
      </w:r>
      <w:r>
        <w:rPr>
          <w:sz w:val="22"/>
        </w:rPr>
        <w:t>is</w:t>
      </w:r>
      <w:r>
        <w:rPr>
          <w:spacing w:val="-4"/>
          <w:sz w:val="22"/>
        </w:rPr>
        <w:t> </w:t>
      </w:r>
      <w:r>
        <w:rPr>
          <w:sz w:val="22"/>
        </w:rPr>
        <w:t>earned</w:t>
      </w:r>
      <w:r>
        <w:rPr>
          <w:spacing w:val="-4"/>
          <w:sz w:val="22"/>
        </w:rPr>
        <w:t> </w:t>
      </w:r>
      <w:r>
        <w:rPr>
          <w:sz w:val="22"/>
        </w:rPr>
        <w:t>on</w:t>
      </w:r>
      <w:r>
        <w:rPr>
          <w:spacing w:val="-3"/>
          <w:sz w:val="22"/>
        </w:rPr>
        <w:t> </w:t>
      </w:r>
      <w:r>
        <w:rPr>
          <w:sz w:val="22"/>
        </w:rPr>
        <w:t>the</w:t>
      </w:r>
      <w:r>
        <w:rPr>
          <w:spacing w:val="-4"/>
          <w:sz w:val="22"/>
        </w:rPr>
        <w:t> </w:t>
      </w:r>
      <w:r>
        <w:rPr>
          <w:sz w:val="22"/>
        </w:rPr>
        <w:t>basis</w:t>
      </w:r>
      <w:r>
        <w:rPr>
          <w:spacing w:val="-4"/>
          <w:sz w:val="22"/>
        </w:rPr>
        <w:t> </w:t>
      </w:r>
      <w:r>
        <w:rPr>
          <w:sz w:val="22"/>
        </w:rPr>
        <w:t>of</w:t>
      </w:r>
      <w:r>
        <w:rPr>
          <w:spacing w:val="-5"/>
          <w:sz w:val="22"/>
        </w:rPr>
        <w:t> </w:t>
      </w:r>
      <w:r>
        <w:rPr>
          <w:sz w:val="22"/>
        </w:rPr>
        <w:t>continuous service from the date of employment as follows:</w:t>
      </w:r>
    </w:p>
    <w:p>
      <w:pPr>
        <w:pStyle w:val="ListParagraph"/>
        <w:numPr>
          <w:ilvl w:val="4"/>
          <w:numId w:val="108"/>
        </w:numPr>
        <w:tabs>
          <w:tab w:pos="3120" w:val="left" w:leader="none"/>
          <w:tab w:pos="3121" w:val="left" w:leader="none"/>
        </w:tabs>
        <w:spacing w:line="279" w:lineRule="exact" w:before="0" w:after="0"/>
        <w:ind w:left="3120" w:right="0" w:hanging="361"/>
        <w:jc w:val="left"/>
        <w:rPr>
          <w:sz w:val="22"/>
        </w:rPr>
      </w:pPr>
      <w:r>
        <w:rPr>
          <w:sz w:val="22"/>
        </w:rPr>
        <w:t>Four</w:t>
      </w:r>
      <w:r>
        <w:rPr>
          <w:spacing w:val="-2"/>
          <w:sz w:val="22"/>
        </w:rPr>
        <w:t> </w:t>
      </w:r>
      <w:r>
        <w:rPr>
          <w:sz w:val="22"/>
        </w:rPr>
        <w:t>Hours</w:t>
      </w:r>
      <w:r>
        <w:rPr>
          <w:spacing w:val="-4"/>
          <w:sz w:val="22"/>
        </w:rPr>
        <w:t> </w:t>
      </w:r>
      <w:r>
        <w:rPr>
          <w:sz w:val="22"/>
        </w:rPr>
        <w:t>Per</w:t>
      </w:r>
      <w:r>
        <w:rPr>
          <w:spacing w:val="-3"/>
          <w:sz w:val="22"/>
        </w:rPr>
        <w:t> </w:t>
      </w:r>
      <w:r>
        <w:rPr>
          <w:sz w:val="22"/>
        </w:rPr>
        <w:t>Pay</w:t>
      </w:r>
      <w:r>
        <w:rPr>
          <w:spacing w:val="-3"/>
          <w:sz w:val="22"/>
        </w:rPr>
        <w:t> </w:t>
      </w:r>
      <w:r>
        <w:rPr>
          <w:sz w:val="22"/>
        </w:rPr>
        <w:t>Period</w:t>
      </w:r>
      <w:r>
        <w:rPr>
          <w:spacing w:val="-3"/>
          <w:sz w:val="22"/>
        </w:rPr>
        <w:t> </w:t>
      </w:r>
      <w:r>
        <w:rPr>
          <w:sz w:val="22"/>
        </w:rPr>
        <w:t>– 1st</w:t>
      </w:r>
      <w:r>
        <w:rPr>
          <w:spacing w:val="-1"/>
          <w:sz w:val="22"/>
        </w:rPr>
        <w:t> </w:t>
      </w:r>
      <w:r>
        <w:rPr>
          <w:sz w:val="22"/>
        </w:rPr>
        <w:t>thru</w:t>
      </w:r>
      <w:r>
        <w:rPr>
          <w:spacing w:val="-5"/>
          <w:sz w:val="22"/>
        </w:rPr>
        <w:t> </w:t>
      </w:r>
      <w:r>
        <w:rPr>
          <w:sz w:val="22"/>
        </w:rPr>
        <w:t>5th</w:t>
      </w:r>
      <w:r>
        <w:rPr>
          <w:spacing w:val="-4"/>
          <w:sz w:val="22"/>
        </w:rPr>
        <w:t> year</w:t>
      </w:r>
    </w:p>
    <w:p>
      <w:pPr>
        <w:pStyle w:val="ListParagraph"/>
        <w:numPr>
          <w:ilvl w:val="4"/>
          <w:numId w:val="108"/>
        </w:numPr>
        <w:tabs>
          <w:tab w:pos="3120" w:val="left" w:leader="none"/>
          <w:tab w:pos="3121" w:val="left" w:leader="none"/>
        </w:tabs>
        <w:spacing w:line="240" w:lineRule="auto" w:before="0" w:after="0"/>
        <w:ind w:left="3120" w:right="0" w:hanging="361"/>
        <w:jc w:val="left"/>
        <w:rPr>
          <w:sz w:val="22"/>
        </w:rPr>
      </w:pPr>
      <w:r>
        <w:rPr>
          <w:sz w:val="22"/>
        </w:rPr>
        <w:t>Six</w:t>
      </w:r>
      <w:r>
        <w:rPr>
          <w:spacing w:val="-2"/>
          <w:sz w:val="22"/>
        </w:rPr>
        <w:t> </w:t>
      </w:r>
      <w:r>
        <w:rPr>
          <w:sz w:val="22"/>
        </w:rPr>
        <w:t>Hours</w:t>
      </w:r>
      <w:r>
        <w:rPr>
          <w:spacing w:val="-3"/>
          <w:sz w:val="22"/>
        </w:rPr>
        <w:t> </w:t>
      </w:r>
      <w:r>
        <w:rPr>
          <w:sz w:val="22"/>
        </w:rPr>
        <w:t>Per</w:t>
      </w:r>
      <w:r>
        <w:rPr>
          <w:spacing w:val="-2"/>
          <w:sz w:val="22"/>
        </w:rPr>
        <w:t> </w:t>
      </w:r>
      <w:r>
        <w:rPr>
          <w:sz w:val="22"/>
        </w:rPr>
        <w:t>Pay</w:t>
      </w:r>
      <w:r>
        <w:rPr>
          <w:spacing w:val="-3"/>
          <w:sz w:val="22"/>
        </w:rPr>
        <w:t> </w:t>
      </w:r>
      <w:r>
        <w:rPr>
          <w:sz w:val="22"/>
        </w:rPr>
        <w:t>Period</w:t>
      </w:r>
      <w:r>
        <w:rPr>
          <w:spacing w:val="-1"/>
          <w:sz w:val="22"/>
        </w:rPr>
        <w:t> </w:t>
      </w:r>
      <w:r>
        <w:rPr>
          <w:sz w:val="22"/>
        </w:rPr>
        <w:t>–</w:t>
      </w:r>
      <w:r>
        <w:rPr>
          <w:spacing w:val="-4"/>
          <w:sz w:val="22"/>
        </w:rPr>
        <w:t> </w:t>
      </w:r>
      <w:r>
        <w:rPr>
          <w:sz w:val="22"/>
        </w:rPr>
        <w:t>6th</w:t>
      </w:r>
      <w:r>
        <w:rPr>
          <w:spacing w:val="-1"/>
          <w:sz w:val="22"/>
        </w:rPr>
        <w:t> </w:t>
      </w:r>
      <w:r>
        <w:rPr>
          <w:sz w:val="22"/>
        </w:rPr>
        <w:t>thru</w:t>
      </w:r>
      <w:r>
        <w:rPr>
          <w:spacing w:val="-4"/>
          <w:sz w:val="22"/>
        </w:rPr>
        <w:t> </w:t>
      </w:r>
      <w:r>
        <w:rPr>
          <w:sz w:val="22"/>
        </w:rPr>
        <w:t>11th</w:t>
      </w:r>
      <w:r>
        <w:rPr>
          <w:spacing w:val="-1"/>
          <w:sz w:val="22"/>
        </w:rPr>
        <w:t> </w:t>
      </w:r>
      <w:r>
        <w:rPr>
          <w:spacing w:val="-4"/>
          <w:sz w:val="22"/>
        </w:rPr>
        <w:t>year</w:t>
      </w:r>
    </w:p>
    <w:p>
      <w:pPr>
        <w:pStyle w:val="ListParagraph"/>
        <w:numPr>
          <w:ilvl w:val="4"/>
          <w:numId w:val="108"/>
        </w:numPr>
        <w:tabs>
          <w:tab w:pos="3120" w:val="left" w:leader="none"/>
          <w:tab w:pos="3121" w:val="left" w:leader="none"/>
        </w:tabs>
        <w:spacing w:line="240" w:lineRule="auto" w:before="1" w:after="0"/>
        <w:ind w:left="3120" w:right="0" w:hanging="361"/>
        <w:jc w:val="left"/>
        <w:rPr>
          <w:sz w:val="22"/>
        </w:rPr>
      </w:pPr>
      <w:r>
        <w:rPr>
          <w:sz w:val="22"/>
        </w:rPr>
        <w:t>Eight</w:t>
      </w:r>
      <w:r>
        <w:rPr>
          <w:spacing w:val="-2"/>
          <w:sz w:val="22"/>
        </w:rPr>
        <w:t> </w:t>
      </w:r>
      <w:r>
        <w:rPr>
          <w:sz w:val="22"/>
        </w:rPr>
        <w:t>Hours</w:t>
      </w:r>
      <w:r>
        <w:rPr>
          <w:spacing w:val="-2"/>
          <w:sz w:val="22"/>
        </w:rPr>
        <w:t> </w:t>
      </w:r>
      <w:r>
        <w:rPr>
          <w:sz w:val="22"/>
        </w:rPr>
        <w:t>Per</w:t>
      </w:r>
      <w:r>
        <w:rPr>
          <w:spacing w:val="-4"/>
          <w:sz w:val="22"/>
        </w:rPr>
        <w:t> </w:t>
      </w:r>
      <w:r>
        <w:rPr>
          <w:sz w:val="22"/>
        </w:rPr>
        <w:t>Pay</w:t>
      </w:r>
      <w:r>
        <w:rPr>
          <w:spacing w:val="-3"/>
          <w:sz w:val="22"/>
        </w:rPr>
        <w:t> </w:t>
      </w:r>
      <w:r>
        <w:rPr>
          <w:sz w:val="22"/>
        </w:rPr>
        <w:t>Period</w:t>
      </w:r>
      <w:r>
        <w:rPr>
          <w:spacing w:val="-4"/>
          <w:sz w:val="22"/>
        </w:rPr>
        <w:t> </w:t>
      </w:r>
      <w:r>
        <w:rPr>
          <w:sz w:val="22"/>
        </w:rPr>
        <w:t>– 12</w:t>
      </w:r>
      <w:r>
        <w:rPr>
          <w:spacing w:val="-2"/>
          <w:sz w:val="22"/>
        </w:rPr>
        <w:t> </w:t>
      </w:r>
      <w:r>
        <w:rPr>
          <w:sz w:val="22"/>
        </w:rPr>
        <w:t>Years</w:t>
      </w:r>
      <w:r>
        <w:rPr>
          <w:spacing w:val="-1"/>
          <w:sz w:val="22"/>
        </w:rPr>
        <w:t> </w:t>
      </w:r>
      <w:r>
        <w:rPr>
          <w:sz w:val="22"/>
        </w:rPr>
        <w:t>and</w:t>
      </w:r>
      <w:r>
        <w:rPr>
          <w:spacing w:val="-5"/>
          <w:sz w:val="22"/>
        </w:rPr>
        <w:t> </w:t>
      </w:r>
      <w:r>
        <w:rPr>
          <w:sz w:val="22"/>
        </w:rPr>
        <w:t>Over</w:t>
      </w:r>
      <w:r>
        <w:rPr>
          <w:spacing w:val="-3"/>
          <w:sz w:val="22"/>
        </w:rPr>
        <w:t> </w:t>
      </w:r>
      <w:r>
        <w:rPr>
          <w:sz w:val="22"/>
        </w:rPr>
        <w:t>of</w:t>
      </w:r>
      <w:r>
        <w:rPr>
          <w:spacing w:val="-1"/>
          <w:sz w:val="22"/>
        </w:rPr>
        <w:t> </w:t>
      </w:r>
      <w:r>
        <w:rPr>
          <w:spacing w:val="-2"/>
          <w:sz w:val="22"/>
        </w:rPr>
        <w:t>Service</w:t>
      </w:r>
    </w:p>
    <w:p>
      <w:pPr>
        <w:pStyle w:val="BodyText"/>
      </w:pPr>
    </w:p>
    <w:p>
      <w:pPr>
        <w:pStyle w:val="ListParagraph"/>
        <w:numPr>
          <w:ilvl w:val="3"/>
          <w:numId w:val="108"/>
        </w:numPr>
        <w:tabs>
          <w:tab w:pos="2401" w:val="left" w:leader="none"/>
        </w:tabs>
        <w:spacing w:line="240" w:lineRule="auto" w:before="0" w:after="0"/>
        <w:ind w:left="2400" w:right="358" w:hanging="360"/>
        <w:jc w:val="left"/>
        <w:rPr>
          <w:sz w:val="22"/>
        </w:rPr>
      </w:pPr>
      <w:r>
        <w:rPr>
          <w:sz w:val="22"/>
        </w:rPr>
        <w:t>All</w:t>
      </w:r>
      <w:r>
        <w:rPr>
          <w:spacing w:val="-2"/>
          <w:sz w:val="22"/>
        </w:rPr>
        <w:t> </w:t>
      </w:r>
      <w:r>
        <w:rPr>
          <w:sz w:val="22"/>
        </w:rPr>
        <w:t>employees</w:t>
      </w:r>
      <w:r>
        <w:rPr>
          <w:spacing w:val="-2"/>
          <w:sz w:val="22"/>
        </w:rPr>
        <w:t> </w:t>
      </w:r>
      <w:r>
        <w:rPr>
          <w:sz w:val="22"/>
        </w:rPr>
        <w:t>hired</w:t>
      </w:r>
      <w:r>
        <w:rPr>
          <w:spacing w:val="-2"/>
          <w:sz w:val="22"/>
        </w:rPr>
        <w:t> </w:t>
      </w:r>
      <w:r>
        <w:rPr>
          <w:sz w:val="22"/>
        </w:rPr>
        <w:t>prior</w:t>
      </w:r>
      <w:r>
        <w:rPr>
          <w:spacing w:val="-5"/>
          <w:sz w:val="22"/>
        </w:rPr>
        <w:t> </w:t>
      </w:r>
      <w:r>
        <w:rPr>
          <w:sz w:val="22"/>
        </w:rPr>
        <w:t>to</w:t>
      </w:r>
      <w:r>
        <w:rPr>
          <w:spacing w:val="-1"/>
          <w:sz w:val="22"/>
        </w:rPr>
        <w:t> </w:t>
      </w:r>
      <w:r>
        <w:rPr>
          <w:sz w:val="22"/>
        </w:rPr>
        <w:t>July</w:t>
      </w:r>
      <w:r>
        <w:rPr>
          <w:spacing w:val="-4"/>
          <w:sz w:val="22"/>
        </w:rPr>
        <w:t> </w:t>
      </w:r>
      <w:r>
        <w:rPr>
          <w:sz w:val="22"/>
        </w:rPr>
        <w:t>1,</w:t>
      </w:r>
      <w:r>
        <w:rPr>
          <w:spacing w:val="-4"/>
          <w:sz w:val="22"/>
        </w:rPr>
        <w:t> </w:t>
      </w:r>
      <w:r>
        <w:rPr>
          <w:sz w:val="22"/>
        </w:rPr>
        <w:t>2000,</w:t>
      </w:r>
      <w:r>
        <w:rPr>
          <w:spacing w:val="-2"/>
          <w:sz w:val="22"/>
        </w:rPr>
        <w:t> </w:t>
      </w:r>
      <w:r>
        <w:rPr>
          <w:sz w:val="22"/>
        </w:rPr>
        <w:t>currently</w:t>
      </w:r>
      <w:r>
        <w:rPr>
          <w:spacing w:val="-4"/>
          <w:sz w:val="22"/>
        </w:rPr>
        <w:t> </w:t>
      </w:r>
      <w:r>
        <w:rPr>
          <w:sz w:val="22"/>
        </w:rPr>
        <w:t>earning</w:t>
      </w:r>
      <w:r>
        <w:rPr>
          <w:spacing w:val="-3"/>
          <w:sz w:val="22"/>
        </w:rPr>
        <w:t> </w:t>
      </w:r>
      <w:r>
        <w:rPr>
          <w:sz w:val="22"/>
        </w:rPr>
        <w:t>10</w:t>
      </w:r>
      <w:r>
        <w:rPr>
          <w:spacing w:val="-2"/>
          <w:sz w:val="22"/>
        </w:rPr>
        <w:t> </w:t>
      </w:r>
      <w:r>
        <w:rPr>
          <w:sz w:val="22"/>
        </w:rPr>
        <w:t>hours</w:t>
      </w:r>
      <w:r>
        <w:rPr>
          <w:spacing w:val="-2"/>
          <w:sz w:val="22"/>
        </w:rPr>
        <w:t> </w:t>
      </w:r>
      <w:r>
        <w:rPr>
          <w:sz w:val="22"/>
        </w:rPr>
        <w:t>annual</w:t>
      </w:r>
      <w:r>
        <w:rPr>
          <w:spacing w:val="-2"/>
          <w:sz w:val="22"/>
        </w:rPr>
        <w:t> </w:t>
      </w:r>
      <w:r>
        <w:rPr>
          <w:sz w:val="22"/>
        </w:rPr>
        <w:t>leave</w:t>
      </w:r>
      <w:r>
        <w:rPr>
          <w:spacing w:val="-1"/>
          <w:sz w:val="22"/>
        </w:rPr>
        <w:t> </w:t>
      </w:r>
      <w:r>
        <w:rPr>
          <w:sz w:val="22"/>
        </w:rPr>
        <w:t>are</w:t>
      </w:r>
      <w:r>
        <w:rPr>
          <w:spacing w:val="-4"/>
          <w:sz w:val="22"/>
        </w:rPr>
        <w:t> </w:t>
      </w:r>
      <w:r>
        <w:rPr>
          <w:sz w:val="22"/>
        </w:rPr>
        <w:t>exempt from the above.</w:t>
      </w:r>
    </w:p>
    <w:p>
      <w:pPr>
        <w:pStyle w:val="ListParagraph"/>
        <w:numPr>
          <w:ilvl w:val="3"/>
          <w:numId w:val="108"/>
        </w:numPr>
        <w:tabs>
          <w:tab w:pos="2401" w:val="left" w:leader="none"/>
        </w:tabs>
        <w:spacing w:line="267" w:lineRule="exact" w:before="1" w:after="0"/>
        <w:ind w:left="2400" w:right="0" w:hanging="361"/>
        <w:jc w:val="left"/>
        <w:rPr>
          <w:sz w:val="22"/>
        </w:rPr>
      </w:pPr>
      <w:r>
        <w:rPr>
          <w:sz w:val="22"/>
        </w:rPr>
        <w:t>To</w:t>
      </w:r>
      <w:r>
        <w:rPr>
          <w:spacing w:val="-5"/>
          <w:sz w:val="22"/>
        </w:rPr>
        <w:t> </w:t>
      </w:r>
      <w:r>
        <w:rPr>
          <w:sz w:val="22"/>
        </w:rPr>
        <w:t>earn</w:t>
      </w:r>
      <w:r>
        <w:rPr>
          <w:spacing w:val="-3"/>
          <w:sz w:val="22"/>
        </w:rPr>
        <w:t> </w:t>
      </w:r>
      <w:r>
        <w:rPr>
          <w:sz w:val="22"/>
        </w:rPr>
        <w:t>Annual</w:t>
      </w:r>
      <w:r>
        <w:rPr>
          <w:spacing w:val="-2"/>
          <w:sz w:val="22"/>
        </w:rPr>
        <w:t> </w:t>
      </w:r>
      <w:r>
        <w:rPr>
          <w:sz w:val="22"/>
        </w:rPr>
        <w:t>Leave,</w:t>
      </w:r>
      <w:r>
        <w:rPr>
          <w:spacing w:val="-1"/>
          <w:sz w:val="22"/>
        </w:rPr>
        <w:t> </w:t>
      </w:r>
      <w:r>
        <w:rPr>
          <w:sz w:val="22"/>
        </w:rPr>
        <w:t>you</w:t>
      </w:r>
      <w:r>
        <w:rPr>
          <w:spacing w:val="-5"/>
          <w:sz w:val="22"/>
        </w:rPr>
        <w:t> </w:t>
      </w:r>
      <w:r>
        <w:rPr>
          <w:sz w:val="22"/>
        </w:rPr>
        <w:t>must</w:t>
      </w:r>
      <w:r>
        <w:rPr>
          <w:spacing w:val="-1"/>
          <w:sz w:val="22"/>
        </w:rPr>
        <w:t> </w:t>
      </w:r>
      <w:r>
        <w:rPr>
          <w:sz w:val="22"/>
        </w:rPr>
        <w:t>be</w:t>
      </w:r>
      <w:r>
        <w:rPr>
          <w:spacing w:val="-1"/>
          <w:sz w:val="22"/>
        </w:rPr>
        <w:t> </w:t>
      </w:r>
      <w:r>
        <w:rPr>
          <w:sz w:val="22"/>
        </w:rPr>
        <w:t>paid</w:t>
      </w:r>
      <w:r>
        <w:rPr>
          <w:spacing w:val="-4"/>
          <w:sz w:val="22"/>
        </w:rPr>
        <w:t> </w:t>
      </w:r>
      <w:r>
        <w:rPr>
          <w:sz w:val="22"/>
        </w:rPr>
        <w:t>for</w:t>
      </w:r>
      <w:r>
        <w:rPr>
          <w:spacing w:val="-2"/>
          <w:sz w:val="22"/>
        </w:rPr>
        <w:t> </w:t>
      </w:r>
      <w:r>
        <w:rPr>
          <w:sz w:val="22"/>
        </w:rPr>
        <w:t>at</w:t>
      </w:r>
      <w:r>
        <w:rPr>
          <w:spacing w:val="-1"/>
          <w:sz w:val="22"/>
        </w:rPr>
        <w:t> </w:t>
      </w:r>
      <w:r>
        <w:rPr>
          <w:sz w:val="22"/>
        </w:rPr>
        <w:t>least</w:t>
      </w:r>
      <w:r>
        <w:rPr>
          <w:spacing w:val="-4"/>
          <w:sz w:val="22"/>
        </w:rPr>
        <w:t> </w:t>
      </w:r>
      <w:r>
        <w:rPr>
          <w:sz w:val="22"/>
        </w:rPr>
        <w:t>24</w:t>
      </w:r>
      <w:r>
        <w:rPr>
          <w:spacing w:val="-4"/>
          <w:sz w:val="22"/>
        </w:rPr>
        <w:t> </w:t>
      </w:r>
      <w:r>
        <w:rPr>
          <w:sz w:val="22"/>
        </w:rPr>
        <w:t>hours</w:t>
      </w:r>
      <w:r>
        <w:rPr>
          <w:spacing w:val="-2"/>
          <w:sz w:val="22"/>
        </w:rPr>
        <w:t> </w:t>
      </w:r>
      <w:r>
        <w:rPr>
          <w:sz w:val="22"/>
        </w:rPr>
        <w:t>during</w:t>
      </w:r>
      <w:r>
        <w:rPr>
          <w:spacing w:val="-3"/>
          <w:sz w:val="22"/>
        </w:rPr>
        <w:t> </w:t>
      </w:r>
      <w:r>
        <w:rPr>
          <w:sz w:val="22"/>
        </w:rPr>
        <w:t>each</w:t>
      </w:r>
      <w:r>
        <w:rPr>
          <w:spacing w:val="-4"/>
          <w:sz w:val="22"/>
        </w:rPr>
        <w:t> </w:t>
      </w:r>
      <w:r>
        <w:rPr>
          <w:spacing w:val="-2"/>
          <w:sz w:val="22"/>
        </w:rPr>
        <w:t>week.</w:t>
      </w:r>
    </w:p>
    <w:p>
      <w:pPr>
        <w:pStyle w:val="ListParagraph"/>
        <w:numPr>
          <w:ilvl w:val="3"/>
          <w:numId w:val="108"/>
        </w:numPr>
        <w:tabs>
          <w:tab w:pos="2401" w:val="left" w:leader="none"/>
        </w:tabs>
        <w:spacing w:line="267" w:lineRule="exact" w:before="0" w:after="0"/>
        <w:ind w:left="2400" w:right="0" w:hanging="361"/>
        <w:jc w:val="left"/>
        <w:rPr>
          <w:sz w:val="22"/>
        </w:rPr>
      </w:pPr>
      <w:r>
        <w:rPr>
          <w:sz w:val="22"/>
        </w:rPr>
        <w:t>Leave</w:t>
      </w:r>
      <w:r>
        <w:rPr>
          <w:spacing w:val="-2"/>
          <w:sz w:val="22"/>
        </w:rPr>
        <w:t> </w:t>
      </w:r>
      <w:r>
        <w:rPr>
          <w:sz w:val="22"/>
        </w:rPr>
        <w:t>cannot</w:t>
      </w:r>
      <w:r>
        <w:rPr>
          <w:spacing w:val="-3"/>
          <w:sz w:val="22"/>
        </w:rPr>
        <w:t> </w:t>
      </w:r>
      <w:r>
        <w:rPr>
          <w:sz w:val="22"/>
        </w:rPr>
        <w:t>be</w:t>
      </w:r>
      <w:r>
        <w:rPr>
          <w:spacing w:val="-2"/>
          <w:sz w:val="22"/>
        </w:rPr>
        <w:t> </w:t>
      </w:r>
      <w:r>
        <w:rPr>
          <w:sz w:val="22"/>
        </w:rPr>
        <w:t>used</w:t>
      </w:r>
      <w:r>
        <w:rPr>
          <w:spacing w:val="-3"/>
          <w:sz w:val="22"/>
        </w:rPr>
        <w:t> </w:t>
      </w:r>
      <w:r>
        <w:rPr>
          <w:sz w:val="22"/>
        </w:rPr>
        <w:t>until</w:t>
      </w:r>
      <w:r>
        <w:rPr>
          <w:spacing w:val="-7"/>
          <w:sz w:val="22"/>
        </w:rPr>
        <w:t> </w:t>
      </w:r>
      <w:r>
        <w:rPr>
          <w:sz w:val="22"/>
        </w:rPr>
        <w:t>the</w:t>
      </w:r>
      <w:r>
        <w:rPr>
          <w:spacing w:val="-3"/>
          <w:sz w:val="22"/>
        </w:rPr>
        <w:t> </w:t>
      </w:r>
      <w:r>
        <w:rPr>
          <w:sz w:val="22"/>
        </w:rPr>
        <w:t>following</w:t>
      </w:r>
      <w:r>
        <w:rPr>
          <w:spacing w:val="-5"/>
          <w:sz w:val="22"/>
        </w:rPr>
        <w:t> </w:t>
      </w:r>
      <w:r>
        <w:rPr>
          <w:sz w:val="22"/>
        </w:rPr>
        <w:t>pay</w:t>
      </w:r>
      <w:r>
        <w:rPr>
          <w:spacing w:val="-3"/>
          <w:sz w:val="22"/>
        </w:rPr>
        <w:t> </w:t>
      </w:r>
      <w:r>
        <w:rPr>
          <w:sz w:val="22"/>
        </w:rPr>
        <w:t>period</w:t>
      </w:r>
      <w:r>
        <w:rPr>
          <w:spacing w:val="-3"/>
          <w:sz w:val="22"/>
        </w:rPr>
        <w:t> </w:t>
      </w:r>
      <w:r>
        <w:rPr>
          <w:sz w:val="22"/>
        </w:rPr>
        <w:t>from</w:t>
      </w:r>
      <w:r>
        <w:rPr>
          <w:spacing w:val="-5"/>
          <w:sz w:val="22"/>
        </w:rPr>
        <w:t> </w:t>
      </w:r>
      <w:r>
        <w:rPr>
          <w:sz w:val="22"/>
        </w:rPr>
        <w:t>which</w:t>
      </w:r>
      <w:r>
        <w:rPr>
          <w:spacing w:val="-4"/>
          <w:sz w:val="22"/>
        </w:rPr>
        <w:t> </w:t>
      </w:r>
      <w:r>
        <w:rPr>
          <w:sz w:val="22"/>
        </w:rPr>
        <w:t>it</w:t>
      </w:r>
      <w:r>
        <w:rPr>
          <w:spacing w:val="-3"/>
          <w:sz w:val="22"/>
        </w:rPr>
        <w:t> </w:t>
      </w:r>
      <w:r>
        <w:rPr>
          <w:sz w:val="22"/>
        </w:rPr>
        <w:t>was</w:t>
      </w:r>
      <w:r>
        <w:rPr>
          <w:spacing w:val="-2"/>
          <w:sz w:val="22"/>
        </w:rPr>
        <w:t> earned</w:t>
      </w:r>
    </w:p>
    <w:p>
      <w:pPr>
        <w:pStyle w:val="BodyText"/>
      </w:pPr>
    </w:p>
    <w:p>
      <w:pPr>
        <w:spacing w:before="0"/>
        <w:ind w:left="960" w:right="0" w:firstLine="0"/>
        <w:jc w:val="left"/>
        <w:rPr>
          <w:b/>
          <w:sz w:val="22"/>
        </w:rPr>
      </w:pPr>
      <w:bookmarkStart w:name="_bookmark359" w:id="360"/>
      <w:bookmarkEnd w:id="360"/>
      <w:r>
        <w:rPr/>
      </w:r>
      <w:r>
        <w:rPr>
          <w:b/>
          <w:spacing w:val="-6"/>
          <w:sz w:val="22"/>
        </w:rPr>
        <w:t>15.0020 ANNUAL</w:t>
      </w:r>
      <w:r>
        <w:rPr>
          <w:b/>
          <w:spacing w:val="-3"/>
          <w:sz w:val="22"/>
        </w:rPr>
        <w:t> </w:t>
      </w:r>
      <w:r>
        <w:rPr>
          <w:b/>
          <w:spacing w:val="-6"/>
          <w:sz w:val="22"/>
        </w:rPr>
        <w:t>LEAVE</w:t>
      </w:r>
      <w:r>
        <w:rPr>
          <w:b/>
          <w:spacing w:val="-3"/>
          <w:sz w:val="22"/>
        </w:rPr>
        <w:t> </w:t>
      </w:r>
      <w:r>
        <w:rPr>
          <w:b/>
          <w:spacing w:val="-6"/>
          <w:sz w:val="22"/>
        </w:rPr>
        <w:t>USE</w:t>
      </w:r>
    </w:p>
    <w:p>
      <w:pPr>
        <w:pStyle w:val="ListParagraph"/>
        <w:numPr>
          <w:ilvl w:val="0"/>
          <w:numId w:val="109"/>
        </w:numPr>
        <w:tabs>
          <w:tab w:pos="2401" w:val="left" w:leader="none"/>
        </w:tabs>
        <w:spacing w:line="240" w:lineRule="auto" w:before="0" w:after="0"/>
        <w:ind w:left="2400" w:right="247" w:hanging="360"/>
        <w:jc w:val="left"/>
        <w:rPr>
          <w:sz w:val="22"/>
        </w:rPr>
      </w:pPr>
      <w:r>
        <w:rPr>
          <w:sz w:val="22"/>
        </w:rPr>
        <w:t>Each</w:t>
      </w:r>
      <w:r>
        <w:rPr>
          <w:spacing w:val="-2"/>
          <w:sz w:val="22"/>
        </w:rPr>
        <w:t> </w:t>
      </w:r>
      <w:r>
        <w:rPr>
          <w:sz w:val="22"/>
        </w:rPr>
        <w:t>employee</w:t>
      </w:r>
      <w:r>
        <w:rPr>
          <w:spacing w:val="-1"/>
          <w:sz w:val="22"/>
        </w:rPr>
        <w:t> </w:t>
      </w:r>
      <w:r>
        <w:rPr>
          <w:sz w:val="22"/>
        </w:rPr>
        <w:t>will</w:t>
      </w:r>
      <w:r>
        <w:rPr>
          <w:spacing w:val="-2"/>
          <w:sz w:val="22"/>
        </w:rPr>
        <w:t> </w:t>
      </w:r>
      <w:r>
        <w:rPr>
          <w:sz w:val="22"/>
        </w:rPr>
        <w:t>be</w:t>
      </w:r>
      <w:r>
        <w:rPr>
          <w:spacing w:val="-1"/>
          <w:sz w:val="22"/>
        </w:rPr>
        <w:t> </w:t>
      </w:r>
      <w:r>
        <w:rPr>
          <w:sz w:val="22"/>
        </w:rPr>
        <w:t>required</w:t>
      </w:r>
      <w:r>
        <w:rPr>
          <w:spacing w:val="-3"/>
          <w:sz w:val="22"/>
        </w:rPr>
        <w:t> </w:t>
      </w:r>
      <w:r>
        <w:rPr>
          <w:sz w:val="22"/>
        </w:rPr>
        <w:t>to</w:t>
      </w:r>
      <w:r>
        <w:rPr>
          <w:spacing w:val="-4"/>
          <w:sz w:val="22"/>
        </w:rPr>
        <w:t> </w:t>
      </w:r>
      <w:r>
        <w:rPr>
          <w:sz w:val="22"/>
        </w:rPr>
        <w:t>use</w:t>
      </w:r>
      <w:r>
        <w:rPr>
          <w:spacing w:val="-2"/>
          <w:sz w:val="22"/>
        </w:rPr>
        <w:t> </w:t>
      </w:r>
      <w:r>
        <w:rPr>
          <w:sz w:val="22"/>
        </w:rPr>
        <w:t>all</w:t>
      </w:r>
      <w:r>
        <w:rPr>
          <w:spacing w:val="-3"/>
          <w:sz w:val="22"/>
        </w:rPr>
        <w:t> </w:t>
      </w:r>
      <w:r>
        <w:rPr>
          <w:sz w:val="22"/>
        </w:rPr>
        <w:t>leave</w:t>
      </w:r>
      <w:r>
        <w:rPr>
          <w:spacing w:val="-1"/>
          <w:sz w:val="22"/>
        </w:rPr>
        <w:t> </w:t>
      </w:r>
      <w:r>
        <w:rPr>
          <w:sz w:val="22"/>
        </w:rPr>
        <w:t>in</w:t>
      </w:r>
      <w:r>
        <w:rPr>
          <w:spacing w:val="-5"/>
          <w:sz w:val="22"/>
        </w:rPr>
        <w:t> </w:t>
      </w:r>
      <w:r>
        <w:rPr>
          <w:sz w:val="22"/>
        </w:rPr>
        <w:t>excess</w:t>
      </w:r>
      <w:r>
        <w:rPr>
          <w:spacing w:val="-3"/>
          <w:sz w:val="22"/>
        </w:rPr>
        <w:t> </w:t>
      </w:r>
      <w:r>
        <w:rPr>
          <w:sz w:val="22"/>
        </w:rPr>
        <w:t>of</w:t>
      </w:r>
      <w:r>
        <w:rPr>
          <w:spacing w:val="-2"/>
          <w:sz w:val="22"/>
        </w:rPr>
        <w:t> </w:t>
      </w:r>
      <w:r>
        <w:rPr>
          <w:sz w:val="22"/>
        </w:rPr>
        <w:t>240</w:t>
      </w:r>
      <w:r>
        <w:rPr>
          <w:spacing w:val="-2"/>
          <w:sz w:val="22"/>
        </w:rPr>
        <w:t> </w:t>
      </w:r>
      <w:r>
        <w:rPr>
          <w:sz w:val="22"/>
        </w:rPr>
        <w:t>hours</w:t>
      </w:r>
      <w:r>
        <w:rPr>
          <w:spacing w:val="-5"/>
          <w:sz w:val="22"/>
        </w:rPr>
        <w:t> </w:t>
      </w:r>
      <w:r>
        <w:rPr>
          <w:sz w:val="22"/>
        </w:rPr>
        <w:t>by</w:t>
      </w:r>
      <w:r>
        <w:rPr>
          <w:spacing w:val="-4"/>
          <w:sz w:val="22"/>
        </w:rPr>
        <w:t> </w:t>
      </w:r>
      <w:r>
        <w:rPr>
          <w:sz w:val="22"/>
        </w:rPr>
        <w:t>December</w:t>
      </w:r>
      <w:r>
        <w:rPr>
          <w:spacing w:val="-2"/>
          <w:sz w:val="22"/>
        </w:rPr>
        <w:t> </w:t>
      </w:r>
      <w:r>
        <w:rPr>
          <w:sz w:val="22"/>
        </w:rPr>
        <w:t>31</w:t>
      </w:r>
      <w:r>
        <w:rPr>
          <w:spacing w:val="-4"/>
          <w:sz w:val="22"/>
        </w:rPr>
        <w:t> </w:t>
      </w:r>
      <w:r>
        <w:rPr>
          <w:sz w:val="22"/>
        </w:rPr>
        <w:t>of</w:t>
      </w:r>
      <w:r>
        <w:rPr>
          <w:spacing w:val="-2"/>
          <w:sz w:val="22"/>
        </w:rPr>
        <w:t> </w:t>
      </w:r>
      <w:r>
        <w:rPr>
          <w:sz w:val="22"/>
        </w:rPr>
        <w:t>each year or lose it.</w:t>
      </w:r>
    </w:p>
    <w:p>
      <w:pPr>
        <w:pStyle w:val="ListParagraph"/>
        <w:numPr>
          <w:ilvl w:val="0"/>
          <w:numId w:val="109"/>
        </w:numPr>
        <w:tabs>
          <w:tab w:pos="2401" w:val="left" w:leader="none"/>
        </w:tabs>
        <w:spacing w:line="240" w:lineRule="auto" w:before="1" w:after="0"/>
        <w:ind w:left="2400" w:right="227" w:hanging="360"/>
        <w:jc w:val="left"/>
        <w:rPr>
          <w:sz w:val="22"/>
        </w:rPr>
      </w:pPr>
      <w:r>
        <w:rPr>
          <w:sz w:val="22"/>
        </w:rPr>
        <w:t>When</w:t>
      </w:r>
      <w:r>
        <w:rPr>
          <w:spacing w:val="-3"/>
          <w:sz w:val="22"/>
        </w:rPr>
        <w:t> </w:t>
      </w:r>
      <w:r>
        <w:rPr>
          <w:sz w:val="22"/>
        </w:rPr>
        <w:t>a</w:t>
      </w:r>
      <w:r>
        <w:rPr>
          <w:spacing w:val="-2"/>
          <w:sz w:val="22"/>
        </w:rPr>
        <w:t> </w:t>
      </w:r>
      <w:r>
        <w:rPr>
          <w:sz w:val="22"/>
        </w:rPr>
        <w:t>holiday</w:t>
      </w:r>
      <w:r>
        <w:rPr>
          <w:spacing w:val="-4"/>
          <w:sz w:val="22"/>
        </w:rPr>
        <w:t> </w:t>
      </w:r>
      <w:r>
        <w:rPr>
          <w:sz w:val="22"/>
        </w:rPr>
        <w:t>occurs</w:t>
      </w:r>
      <w:r>
        <w:rPr>
          <w:spacing w:val="-5"/>
          <w:sz w:val="22"/>
        </w:rPr>
        <w:t> </w:t>
      </w:r>
      <w:r>
        <w:rPr>
          <w:sz w:val="22"/>
        </w:rPr>
        <w:t>during</w:t>
      </w:r>
      <w:r>
        <w:rPr>
          <w:spacing w:val="-3"/>
          <w:sz w:val="22"/>
        </w:rPr>
        <w:t> </w:t>
      </w:r>
      <w:r>
        <w:rPr>
          <w:sz w:val="22"/>
        </w:rPr>
        <w:t>annual</w:t>
      </w:r>
      <w:r>
        <w:rPr>
          <w:spacing w:val="-2"/>
          <w:sz w:val="22"/>
        </w:rPr>
        <w:t> </w:t>
      </w:r>
      <w:r>
        <w:rPr>
          <w:sz w:val="22"/>
        </w:rPr>
        <w:t>leave,</w:t>
      </w:r>
      <w:r>
        <w:rPr>
          <w:spacing w:val="-4"/>
          <w:sz w:val="22"/>
        </w:rPr>
        <w:t> </w:t>
      </w:r>
      <w:r>
        <w:rPr>
          <w:sz w:val="22"/>
        </w:rPr>
        <w:t>the</w:t>
      </w:r>
      <w:r>
        <w:rPr>
          <w:spacing w:val="-1"/>
          <w:sz w:val="22"/>
        </w:rPr>
        <w:t> </w:t>
      </w:r>
      <w:r>
        <w:rPr>
          <w:sz w:val="22"/>
        </w:rPr>
        <w:t>holiday</w:t>
      </w:r>
      <w:r>
        <w:rPr>
          <w:spacing w:val="-2"/>
          <w:sz w:val="22"/>
        </w:rPr>
        <w:t> </w:t>
      </w:r>
      <w:r>
        <w:rPr>
          <w:sz w:val="22"/>
        </w:rPr>
        <w:t>is</w:t>
      </w:r>
      <w:r>
        <w:rPr>
          <w:spacing w:val="-2"/>
          <w:sz w:val="22"/>
        </w:rPr>
        <w:t> </w:t>
      </w:r>
      <w:r>
        <w:rPr>
          <w:sz w:val="22"/>
        </w:rPr>
        <w:t>not</w:t>
      </w:r>
      <w:r>
        <w:rPr>
          <w:spacing w:val="-2"/>
          <w:sz w:val="22"/>
        </w:rPr>
        <w:t> </w:t>
      </w:r>
      <w:r>
        <w:rPr>
          <w:sz w:val="22"/>
        </w:rPr>
        <w:t>considered</w:t>
      </w:r>
      <w:r>
        <w:rPr>
          <w:spacing w:val="-2"/>
          <w:sz w:val="22"/>
        </w:rPr>
        <w:t> </w:t>
      </w:r>
      <w:r>
        <w:rPr>
          <w:sz w:val="22"/>
        </w:rPr>
        <w:t>to</w:t>
      </w:r>
      <w:r>
        <w:rPr>
          <w:spacing w:val="-1"/>
          <w:sz w:val="22"/>
        </w:rPr>
        <w:t> </w:t>
      </w:r>
      <w:r>
        <w:rPr>
          <w:sz w:val="22"/>
        </w:rPr>
        <w:t>be</w:t>
      </w:r>
      <w:r>
        <w:rPr>
          <w:spacing w:val="-5"/>
          <w:sz w:val="22"/>
        </w:rPr>
        <w:t> </w:t>
      </w:r>
      <w:r>
        <w:rPr>
          <w:sz w:val="22"/>
        </w:rPr>
        <w:t>a</w:t>
      </w:r>
      <w:r>
        <w:rPr>
          <w:spacing w:val="-4"/>
          <w:sz w:val="22"/>
        </w:rPr>
        <w:t> </w:t>
      </w:r>
      <w:r>
        <w:rPr>
          <w:sz w:val="22"/>
        </w:rPr>
        <w:t>day</w:t>
      </w:r>
      <w:r>
        <w:rPr>
          <w:spacing w:val="-1"/>
          <w:sz w:val="22"/>
        </w:rPr>
        <w:t> </w:t>
      </w:r>
      <w:r>
        <w:rPr>
          <w:sz w:val="22"/>
        </w:rPr>
        <w:t>of</w:t>
      </w:r>
      <w:r>
        <w:rPr>
          <w:spacing w:val="-5"/>
          <w:sz w:val="22"/>
        </w:rPr>
        <w:t> </w:t>
      </w:r>
      <w:r>
        <w:rPr>
          <w:sz w:val="22"/>
        </w:rPr>
        <w:t>annual </w:t>
      </w:r>
      <w:r>
        <w:rPr>
          <w:spacing w:val="-2"/>
          <w:sz w:val="22"/>
        </w:rPr>
        <w:t>leave.</w:t>
      </w:r>
    </w:p>
    <w:p>
      <w:pPr>
        <w:pStyle w:val="BodyText"/>
        <w:spacing w:before="1"/>
      </w:pPr>
    </w:p>
    <w:p>
      <w:pPr>
        <w:spacing w:before="0"/>
        <w:ind w:left="960" w:right="0" w:firstLine="0"/>
        <w:jc w:val="left"/>
        <w:rPr>
          <w:b/>
          <w:sz w:val="22"/>
        </w:rPr>
      </w:pPr>
      <w:bookmarkStart w:name="_bookmark360" w:id="361"/>
      <w:bookmarkEnd w:id="361"/>
      <w:r>
        <w:rPr/>
      </w:r>
      <w:r>
        <w:rPr>
          <w:b/>
          <w:spacing w:val="-6"/>
          <w:sz w:val="22"/>
        </w:rPr>
        <w:t>15.0030</w:t>
      </w:r>
      <w:r>
        <w:rPr>
          <w:b/>
          <w:spacing w:val="-8"/>
          <w:sz w:val="22"/>
        </w:rPr>
        <w:t> </w:t>
      </w:r>
      <w:r>
        <w:rPr>
          <w:b/>
          <w:spacing w:val="-6"/>
          <w:sz w:val="22"/>
        </w:rPr>
        <w:t>ANNUAL</w:t>
      </w:r>
      <w:r>
        <w:rPr>
          <w:b/>
          <w:spacing w:val="-3"/>
          <w:sz w:val="22"/>
        </w:rPr>
        <w:t> </w:t>
      </w:r>
      <w:r>
        <w:rPr>
          <w:b/>
          <w:spacing w:val="-6"/>
          <w:sz w:val="22"/>
        </w:rPr>
        <w:t>LEAVE</w:t>
      </w:r>
      <w:r>
        <w:rPr>
          <w:b/>
          <w:spacing w:val="-3"/>
          <w:sz w:val="22"/>
        </w:rPr>
        <w:t> </w:t>
      </w:r>
      <w:r>
        <w:rPr>
          <w:b/>
          <w:spacing w:val="-6"/>
          <w:sz w:val="22"/>
        </w:rPr>
        <w:t>CARRY</w:t>
      </w:r>
      <w:r>
        <w:rPr>
          <w:b/>
          <w:spacing w:val="-5"/>
          <w:sz w:val="22"/>
        </w:rPr>
        <w:t> </w:t>
      </w:r>
      <w:r>
        <w:rPr>
          <w:b/>
          <w:spacing w:val="-6"/>
          <w:sz w:val="22"/>
        </w:rPr>
        <w:t>FORWARD</w:t>
      </w:r>
    </w:p>
    <w:p>
      <w:pPr>
        <w:pStyle w:val="ListParagraph"/>
        <w:numPr>
          <w:ilvl w:val="0"/>
          <w:numId w:val="110"/>
        </w:numPr>
        <w:tabs>
          <w:tab w:pos="2401" w:val="left" w:leader="none"/>
        </w:tabs>
        <w:spacing w:line="240" w:lineRule="auto" w:before="0" w:after="0"/>
        <w:ind w:left="2400" w:right="288" w:hanging="360"/>
        <w:jc w:val="left"/>
        <w:rPr>
          <w:sz w:val="22"/>
        </w:rPr>
      </w:pPr>
      <w:r>
        <w:rPr>
          <w:sz w:val="22"/>
        </w:rPr>
        <w:t>Employees</w:t>
      </w:r>
      <w:r>
        <w:rPr>
          <w:spacing w:val="-2"/>
          <w:sz w:val="22"/>
        </w:rPr>
        <w:t> </w:t>
      </w:r>
      <w:r>
        <w:rPr>
          <w:sz w:val="22"/>
        </w:rPr>
        <w:t>will</w:t>
      </w:r>
      <w:r>
        <w:rPr>
          <w:spacing w:val="-1"/>
          <w:sz w:val="22"/>
        </w:rPr>
        <w:t> </w:t>
      </w:r>
      <w:r>
        <w:rPr>
          <w:sz w:val="22"/>
        </w:rPr>
        <w:t>be</w:t>
      </w:r>
      <w:r>
        <w:rPr>
          <w:spacing w:val="-1"/>
          <w:sz w:val="22"/>
        </w:rPr>
        <w:t> </w:t>
      </w:r>
      <w:r>
        <w:rPr>
          <w:sz w:val="22"/>
        </w:rPr>
        <w:t>allowed</w:t>
      </w:r>
      <w:r>
        <w:rPr>
          <w:spacing w:val="-3"/>
          <w:sz w:val="22"/>
        </w:rPr>
        <w:t> </w:t>
      </w:r>
      <w:r>
        <w:rPr>
          <w:sz w:val="22"/>
        </w:rPr>
        <w:t>to carry</w:t>
      </w:r>
      <w:r>
        <w:rPr>
          <w:spacing w:val="-3"/>
          <w:sz w:val="22"/>
        </w:rPr>
        <w:t> </w:t>
      </w:r>
      <w:r>
        <w:rPr>
          <w:sz w:val="22"/>
        </w:rPr>
        <w:t>over</w:t>
      </w:r>
      <w:r>
        <w:rPr>
          <w:spacing w:val="-3"/>
          <w:sz w:val="22"/>
        </w:rPr>
        <w:t> </w:t>
      </w:r>
      <w:r>
        <w:rPr>
          <w:sz w:val="22"/>
        </w:rPr>
        <w:t>the</w:t>
      </w:r>
      <w:r>
        <w:rPr>
          <w:spacing w:val="-3"/>
          <w:sz w:val="22"/>
        </w:rPr>
        <w:t> </w:t>
      </w:r>
      <w:r>
        <w:rPr>
          <w:sz w:val="22"/>
        </w:rPr>
        <w:t>maximum</w:t>
      </w:r>
      <w:r>
        <w:rPr>
          <w:spacing w:val="-3"/>
          <w:sz w:val="22"/>
        </w:rPr>
        <w:t> </w:t>
      </w:r>
      <w:r>
        <w:rPr>
          <w:sz w:val="22"/>
        </w:rPr>
        <w:t>of</w:t>
      </w:r>
      <w:r>
        <w:rPr>
          <w:spacing w:val="-3"/>
          <w:sz w:val="22"/>
        </w:rPr>
        <w:t> </w:t>
      </w:r>
      <w:r>
        <w:rPr>
          <w:sz w:val="22"/>
        </w:rPr>
        <w:t>240</w:t>
      </w:r>
      <w:r>
        <w:rPr>
          <w:spacing w:val="-1"/>
          <w:sz w:val="22"/>
        </w:rPr>
        <w:t> </w:t>
      </w:r>
      <w:r>
        <w:rPr>
          <w:sz w:val="22"/>
        </w:rPr>
        <w:t>hours</w:t>
      </w:r>
      <w:r>
        <w:rPr>
          <w:spacing w:val="-1"/>
          <w:sz w:val="22"/>
        </w:rPr>
        <w:t> </w:t>
      </w:r>
      <w:r>
        <w:rPr>
          <w:sz w:val="22"/>
        </w:rPr>
        <w:t>at</w:t>
      </w:r>
      <w:r>
        <w:rPr>
          <w:spacing w:val="-3"/>
          <w:sz w:val="22"/>
        </w:rPr>
        <w:t> </w:t>
      </w:r>
      <w:r>
        <w:rPr>
          <w:sz w:val="22"/>
        </w:rPr>
        <w:t>the</w:t>
      </w:r>
      <w:r>
        <w:rPr>
          <w:spacing w:val="-3"/>
          <w:sz w:val="22"/>
        </w:rPr>
        <w:t> </w:t>
      </w:r>
      <w:r>
        <w:rPr>
          <w:sz w:val="22"/>
        </w:rPr>
        <w:t>end</w:t>
      </w:r>
      <w:r>
        <w:rPr>
          <w:spacing w:val="-2"/>
          <w:sz w:val="22"/>
        </w:rPr>
        <w:t> </w:t>
      </w:r>
      <w:r>
        <w:rPr>
          <w:sz w:val="22"/>
        </w:rPr>
        <w:t>of</w:t>
      </w:r>
      <w:r>
        <w:rPr>
          <w:spacing w:val="-6"/>
          <w:sz w:val="22"/>
        </w:rPr>
        <w:t> </w:t>
      </w:r>
      <w:r>
        <w:rPr>
          <w:sz w:val="22"/>
        </w:rPr>
        <w:t>the</w:t>
      </w:r>
      <w:r>
        <w:rPr>
          <w:spacing w:val="-1"/>
          <w:sz w:val="22"/>
        </w:rPr>
        <w:t> </w:t>
      </w:r>
      <w:r>
        <w:rPr>
          <w:sz w:val="22"/>
        </w:rPr>
        <w:t>calendar year.</w:t>
      </w:r>
      <w:r>
        <w:rPr>
          <w:spacing w:val="40"/>
          <w:sz w:val="22"/>
        </w:rPr>
        <w:t> </w:t>
      </w:r>
      <w:r>
        <w:rPr>
          <w:sz w:val="22"/>
        </w:rPr>
        <w:t>All annual leave in excess of 240 hours at end of calendar year will be lost (Use or lose will be in effect).</w:t>
      </w:r>
    </w:p>
    <w:p>
      <w:pPr>
        <w:pStyle w:val="ListParagraph"/>
        <w:numPr>
          <w:ilvl w:val="0"/>
          <w:numId w:val="110"/>
        </w:numPr>
        <w:tabs>
          <w:tab w:pos="2401" w:val="left" w:leader="none"/>
        </w:tabs>
        <w:spacing w:line="267" w:lineRule="exact" w:before="0" w:after="0"/>
        <w:ind w:left="2400" w:right="0" w:hanging="361"/>
        <w:jc w:val="left"/>
        <w:rPr>
          <w:sz w:val="22"/>
        </w:rPr>
      </w:pPr>
      <w:r>
        <w:rPr>
          <w:sz w:val="22"/>
        </w:rPr>
        <w:t>At</w:t>
      </w:r>
      <w:r>
        <w:rPr>
          <w:spacing w:val="-3"/>
          <w:sz w:val="22"/>
        </w:rPr>
        <w:t> </w:t>
      </w:r>
      <w:r>
        <w:rPr>
          <w:sz w:val="22"/>
        </w:rPr>
        <w:t>the</w:t>
      </w:r>
      <w:r>
        <w:rPr>
          <w:spacing w:val="-4"/>
          <w:sz w:val="22"/>
        </w:rPr>
        <w:t> </w:t>
      </w:r>
      <w:r>
        <w:rPr>
          <w:sz w:val="22"/>
        </w:rPr>
        <w:t>end</w:t>
      </w:r>
      <w:r>
        <w:rPr>
          <w:spacing w:val="-3"/>
          <w:sz w:val="22"/>
        </w:rPr>
        <w:t> </w:t>
      </w:r>
      <w:r>
        <w:rPr>
          <w:sz w:val="22"/>
        </w:rPr>
        <w:t>of</w:t>
      </w:r>
      <w:r>
        <w:rPr>
          <w:spacing w:val="-5"/>
          <w:sz w:val="22"/>
        </w:rPr>
        <w:t> </w:t>
      </w:r>
      <w:r>
        <w:rPr>
          <w:sz w:val="22"/>
        </w:rPr>
        <w:t>each</w:t>
      </w:r>
      <w:r>
        <w:rPr>
          <w:spacing w:val="-5"/>
          <w:sz w:val="22"/>
        </w:rPr>
        <w:t> </w:t>
      </w:r>
      <w:r>
        <w:rPr>
          <w:sz w:val="22"/>
        </w:rPr>
        <w:t>calendar</w:t>
      </w:r>
      <w:r>
        <w:rPr>
          <w:spacing w:val="-2"/>
          <w:sz w:val="22"/>
        </w:rPr>
        <w:t> </w:t>
      </w:r>
      <w:r>
        <w:rPr>
          <w:sz w:val="22"/>
        </w:rPr>
        <w:t>year,</w:t>
      </w:r>
      <w:r>
        <w:rPr>
          <w:spacing w:val="-5"/>
          <w:sz w:val="22"/>
        </w:rPr>
        <w:t> </w:t>
      </w:r>
      <w:r>
        <w:rPr>
          <w:sz w:val="22"/>
        </w:rPr>
        <w:t>the</w:t>
      </w:r>
      <w:r>
        <w:rPr>
          <w:spacing w:val="-4"/>
          <w:sz w:val="22"/>
        </w:rPr>
        <w:t> </w:t>
      </w:r>
      <w:r>
        <w:rPr>
          <w:sz w:val="22"/>
        </w:rPr>
        <w:t>Business</w:t>
      </w:r>
      <w:r>
        <w:rPr>
          <w:spacing w:val="-3"/>
          <w:sz w:val="22"/>
        </w:rPr>
        <w:t> </w:t>
      </w:r>
      <w:r>
        <w:rPr>
          <w:sz w:val="22"/>
        </w:rPr>
        <w:t>Office</w:t>
      </w:r>
      <w:r>
        <w:rPr>
          <w:spacing w:val="-7"/>
          <w:sz w:val="22"/>
        </w:rPr>
        <w:t> </w:t>
      </w:r>
      <w:r>
        <w:rPr>
          <w:sz w:val="22"/>
        </w:rPr>
        <w:t>will</w:t>
      </w:r>
      <w:r>
        <w:rPr>
          <w:spacing w:val="-2"/>
          <w:sz w:val="22"/>
        </w:rPr>
        <w:t> </w:t>
      </w:r>
      <w:r>
        <w:rPr>
          <w:sz w:val="22"/>
        </w:rPr>
        <w:t>determine</w:t>
      </w:r>
      <w:r>
        <w:rPr>
          <w:spacing w:val="-1"/>
          <w:sz w:val="22"/>
        </w:rPr>
        <w:t> </w:t>
      </w:r>
      <w:r>
        <w:rPr>
          <w:sz w:val="22"/>
        </w:rPr>
        <w:t>each</w:t>
      </w:r>
      <w:r>
        <w:rPr>
          <w:spacing w:val="-2"/>
          <w:sz w:val="22"/>
        </w:rPr>
        <w:t> </w:t>
      </w:r>
      <w:r>
        <w:rPr>
          <w:sz w:val="22"/>
        </w:rPr>
        <w:t>employee’s</w:t>
      </w:r>
      <w:r>
        <w:rPr>
          <w:spacing w:val="-2"/>
          <w:sz w:val="22"/>
        </w:rPr>
        <w:t> leave</w:t>
      </w:r>
    </w:p>
    <w:p>
      <w:pPr>
        <w:pStyle w:val="BodyText"/>
        <w:spacing w:before="1"/>
        <w:ind w:left="2400"/>
      </w:pPr>
      <w:r>
        <w:rPr>
          <w:spacing w:val="-2"/>
        </w:rPr>
        <w:t>balance.</w:t>
      </w:r>
    </w:p>
    <w:p>
      <w:pPr>
        <w:pStyle w:val="BodyText"/>
      </w:pPr>
    </w:p>
    <w:p>
      <w:pPr>
        <w:spacing w:before="0"/>
        <w:ind w:left="960" w:right="0" w:firstLine="0"/>
        <w:jc w:val="left"/>
        <w:rPr>
          <w:b/>
          <w:sz w:val="22"/>
        </w:rPr>
      </w:pPr>
      <w:bookmarkStart w:name="_bookmark361" w:id="362"/>
      <w:bookmarkEnd w:id="362"/>
      <w:r>
        <w:rPr/>
      </w:r>
      <w:r>
        <w:rPr>
          <w:b/>
          <w:spacing w:val="-6"/>
          <w:sz w:val="22"/>
        </w:rPr>
        <w:t>15.0040</w:t>
      </w:r>
      <w:r>
        <w:rPr>
          <w:b/>
          <w:spacing w:val="-8"/>
          <w:sz w:val="22"/>
        </w:rPr>
        <w:t> </w:t>
      </w:r>
      <w:r>
        <w:rPr>
          <w:b/>
          <w:spacing w:val="-6"/>
          <w:sz w:val="22"/>
        </w:rPr>
        <w:t>LEAVE PAYOUT</w:t>
      </w:r>
      <w:r>
        <w:rPr>
          <w:b/>
          <w:spacing w:val="-2"/>
          <w:sz w:val="22"/>
        </w:rPr>
        <w:t> </w:t>
      </w:r>
      <w:r>
        <w:rPr>
          <w:b/>
          <w:spacing w:val="-6"/>
          <w:sz w:val="22"/>
        </w:rPr>
        <w:t>UPON</w:t>
      </w:r>
      <w:r>
        <w:rPr>
          <w:b/>
          <w:spacing w:val="-5"/>
          <w:sz w:val="22"/>
        </w:rPr>
        <w:t> </w:t>
      </w:r>
      <w:r>
        <w:rPr>
          <w:b/>
          <w:spacing w:val="-6"/>
          <w:sz w:val="22"/>
        </w:rPr>
        <w:t>TERMINATION</w:t>
      </w:r>
    </w:p>
    <w:p>
      <w:pPr>
        <w:pStyle w:val="ListParagraph"/>
        <w:numPr>
          <w:ilvl w:val="0"/>
          <w:numId w:val="111"/>
        </w:numPr>
        <w:tabs>
          <w:tab w:pos="2401" w:val="left" w:leader="none"/>
        </w:tabs>
        <w:spacing w:line="240" w:lineRule="auto" w:before="0" w:after="0"/>
        <w:ind w:left="2400" w:right="378" w:hanging="360"/>
        <w:jc w:val="left"/>
        <w:rPr>
          <w:sz w:val="22"/>
        </w:rPr>
      </w:pPr>
      <w:r>
        <w:rPr>
          <w:sz w:val="22"/>
        </w:rPr>
        <w:t>When an employee terminates employment after three months of continuous service, the employee will be encouraged to use all accrued annual leave.</w:t>
      </w:r>
      <w:r>
        <w:rPr>
          <w:spacing w:val="40"/>
          <w:sz w:val="22"/>
        </w:rPr>
        <w:t> </w:t>
      </w:r>
      <w:r>
        <w:rPr>
          <w:sz w:val="22"/>
        </w:rPr>
        <w:t>If this is not possible, the employee</w:t>
      </w:r>
      <w:r>
        <w:rPr>
          <w:spacing w:val="-3"/>
          <w:sz w:val="22"/>
        </w:rPr>
        <w:t> </w:t>
      </w:r>
      <w:r>
        <w:rPr>
          <w:sz w:val="22"/>
        </w:rPr>
        <w:t>will</w:t>
      </w:r>
      <w:r>
        <w:rPr>
          <w:spacing w:val="-1"/>
          <w:sz w:val="22"/>
        </w:rPr>
        <w:t> </w:t>
      </w:r>
      <w:r>
        <w:rPr>
          <w:sz w:val="22"/>
        </w:rPr>
        <w:t>be</w:t>
      </w:r>
      <w:r>
        <w:rPr>
          <w:spacing w:val="-3"/>
          <w:sz w:val="22"/>
        </w:rPr>
        <w:t> </w:t>
      </w:r>
      <w:r>
        <w:rPr>
          <w:sz w:val="22"/>
        </w:rPr>
        <w:t>compensated</w:t>
      </w:r>
      <w:r>
        <w:rPr>
          <w:spacing w:val="-2"/>
          <w:sz w:val="22"/>
        </w:rPr>
        <w:t> </w:t>
      </w:r>
      <w:r>
        <w:rPr>
          <w:sz w:val="22"/>
        </w:rPr>
        <w:t>an</w:t>
      </w:r>
      <w:r>
        <w:rPr>
          <w:spacing w:val="-1"/>
          <w:sz w:val="22"/>
        </w:rPr>
        <w:t> </w:t>
      </w:r>
      <w:r>
        <w:rPr>
          <w:sz w:val="22"/>
        </w:rPr>
        <w:t>amount</w:t>
      </w:r>
      <w:r>
        <w:rPr>
          <w:spacing w:val="-1"/>
          <w:sz w:val="22"/>
        </w:rPr>
        <w:t> </w:t>
      </w:r>
      <w:r>
        <w:rPr>
          <w:sz w:val="22"/>
        </w:rPr>
        <w:t>equal</w:t>
      </w:r>
      <w:r>
        <w:rPr>
          <w:spacing w:val="-4"/>
          <w:sz w:val="22"/>
        </w:rPr>
        <w:t> </w:t>
      </w:r>
      <w:r>
        <w:rPr>
          <w:sz w:val="22"/>
        </w:rPr>
        <w:t>to</w:t>
      </w:r>
      <w:r>
        <w:rPr>
          <w:spacing w:val="-2"/>
          <w:sz w:val="22"/>
        </w:rPr>
        <w:t> </w:t>
      </w:r>
      <w:r>
        <w:rPr>
          <w:sz w:val="22"/>
        </w:rPr>
        <w:t>their</w:t>
      </w:r>
      <w:r>
        <w:rPr>
          <w:spacing w:val="-1"/>
          <w:sz w:val="22"/>
        </w:rPr>
        <w:t> </w:t>
      </w:r>
      <w:r>
        <w:rPr>
          <w:sz w:val="22"/>
        </w:rPr>
        <w:t>hourly</w:t>
      </w:r>
      <w:r>
        <w:rPr>
          <w:spacing w:val="-3"/>
          <w:sz w:val="22"/>
        </w:rPr>
        <w:t> </w:t>
      </w:r>
      <w:r>
        <w:rPr>
          <w:sz w:val="22"/>
        </w:rPr>
        <w:t>rate</w:t>
      </w:r>
      <w:r>
        <w:rPr>
          <w:spacing w:val="-3"/>
          <w:sz w:val="22"/>
        </w:rPr>
        <w:t> </w:t>
      </w:r>
      <w:r>
        <w:rPr>
          <w:sz w:val="22"/>
        </w:rPr>
        <w:t>of</w:t>
      </w:r>
      <w:r>
        <w:rPr>
          <w:spacing w:val="-1"/>
          <w:sz w:val="22"/>
        </w:rPr>
        <w:t> </w:t>
      </w:r>
      <w:r>
        <w:rPr>
          <w:sz w:val="22"/>
        </w:rPr>
        <w:t>pay</w:t>
      </w:r>
      <w:r>
        <w:rPr>
          <w:spacing w:val="-4"/>
          <w:sz w:val="22"/>
        </w:rPr>
        <w:t> </w:t>
      </w:r>
      <w:r>
        <w:rPr>
          <w:sz w:val="22"/>
        </w:rPr>
        <w:t>(at</w:t>
      </w:r>
      <w:r>
        <w:rPr>
          <w:spacing w:val="-3"/>
          <w:sz w:val="22"/>
        </w:rPr>
        <w:t> </w:t>
      </w:r>
      <w:r>
        <w:rPr>
          <w:sz w:val="22"/>
        </w:rPr>
        <w:t>the</w:t>
      </w:r>
      <w:r>
        <w:rPr>
          <w:spacing w:val="-1"/>
          <w:sz w:val="22"/>
        </w:rPr>
        <w:t> </w:t>
      </w:r>
      <w:r>
        <w:rPr>
          <w:sz w:val="22"/>
        </w:rPr>
        <w:t>time</w:t>
      </w:r>
      <w:r>
        <w:rPr>
          <w:spacing w:val="-3"/>
          <w:sz w:val="22"/>
        </w:rPr>
        <w:t> </w:t>
      </w:r>
      <w:r>
        <w:rPr>
          <w:sz w:val="22"/>
        </w:rPr>
        <w:t>their employment</w:t>
      </w:r>
      <w:r>
        <w:rPr>
          <w:spacing w:val="-4"/>
          <w:sz w:val="22"/>
        </w:rPr>
        <w:t> </w:t>
      </w:r>
      <w:r>
        <w:rPr>
          <w:sz w:val="22"/>
        </w:rPr>
        <w:t>is</w:t>
      </w:r>
      <w:r>
        <w:rPr>
          <w:spacing w:val="-2"/>
          <w:sz w:val="22"/>
        </w:rPr>
        <w:t> </w:t>
      </w:r>
      <w:r>
        <w:rPr>
          <w:sz w:val="22"/>
        </w:rPr>
        <w:t>terminated)</w:t>
      </w:r>
      <w:r>
        <w:rPr>
          <w:spacing w:val="-5"/>
          <w:sz w:val="22"/>
        </w:rPr>
        <w:t> </w:t>
      </w:r>
      <w:r>
        <w:rPr>
          <w:sz w:val="22"/>
        </w:rPr>
        <w:t>times</w:t>
      </w:r>
      <w:r>
        <w:rPr>
          <w:spacing w:val="-1"/>
          <w:sz w:val="22"/>
        </w:rPr>
        <w:t> </w:t>
      </w:r>
      <w:r>
        <w:rPr>
          <w:sz w:val="22"/>
        </w:rPr>
        <w:t>the</w:t>
      </w:r>
      <w:r>
        <w:rPr>
          <w:spacing w:val="-1"/>
          <w:sz w:val="22"/>
        </w:rPr>
        <w:t> </w:t>
      </w:r>
      <w:r>
        <w:rPr>
          <w:sz w:val="22"/>
        </w:rPr>
        <w:t>number</w:t>
      </w:r>
      <w:r>
        <w:rPr>
          <w:spacing w:val="-4"/>
          <w:sz w:val="22"/>
        </w:rPr>
        <w:t> </w:t>
      </w:r>
      <w:r>
        <w:rPr>
          <w:sz w:val="22"/>
        </w:rPr>
        <w:t>of</w:t>
      </w:r>
      <w:r>
        <w:rPr>
          <w:spacing w:val="-2"/>
          <w:sz w:val="22"/>
        </w:rPr>
        <w:t> </w:t>
      </w:r>
      <w:r>
        <w:rPr>
          <w:sz w:val="22"/>
        </w:rPr>
        <w:t>hours</w:t>
      </w:r>
      <w:r>
        <w:rPr>
          <w:spacing w:val="-5"/>
          <w:sz w:val="22"/>
        </w:rPr>
        <w:t> </w:t>
      </w:r>
      <w:r>
        <w:rPr>
          <w:sz w:val="22"/>
        </w:rPr>
        <w:t>of</w:t>
      </w:r>
      <w:r>
        <w:rPr>
          <w:spacing w:val="-4"/>
          <w:sz w:val="22"/>
        </w:rPr>
        <w:t> </w:t>
      </w:r>
      <w:r>
        <w:rPr>
          <w:sz w:val="22"/>
        </w:rPr>
        <w:t>their</w:t>
      </w:r>
      <w:r>
        <w:rPr>
          <w:spacing w:val="-2"/>
          <w:sz w:val="22"/>
        </w:rPr>
        <w:t> </w:t>
      </w:r>
      <w:r>
        <w:rPr>
          <w:sz w:val="22"/>
        </w:rPr>
        <w:t>current</w:t>
      </w:r>
      <w:r>
        <w:rPr>
          <w:spacing w:val="-2"/>
          <w:sz w:val="22"/>
        </w:rPr>
        <w:t> </w:t>
      </w:r>
      <w:r>
        <w:rPr>
          <w:sz w:val="22"/>
        </w:rPr>
        <w:t>annual</w:t>
      </w:r>
      <w:r>
        <w:rPr>
          <w:spacing w:val="-2"/>
          <w:sz w:val="22"/>
        </w:rPr>
        <w:t> </w:t>
      </w:r>
      <w:r>
        <w:rPr>
          <w:sz w:val="22"/>
        </w:rPr>
        <w:t>leave</w:t>
      </w:r>
      <w:r>
        <w:rPr>
          <w:spacing w:val="-1"/>
          <w:sz w:val="22"/>
        </w:rPr>
        <w:t> </w:t>
      </w:r>
      <w:r>
        <w:rPr>
          <w:sz w:val="22"/>
        </w:rPr>
        <w:t>balance.</w:t>
      </w:r>
    </w:p>
    <w:p>
      <w:pPr>
        <w:pStyle w:val="ListParagraph"/>
        <w:numPr>
          <w:ilvl w:val="0"/>
          <w:numId w:val="111"/>
        </w:numPr>
        <w:tabs>
          <w:tab w:pos="2401" w:val="left" w:leader="none"/>
        </w:tabs>
        <w:spacing w:line="240" w:lineRule="auto" w:before="0" w:after="0"/>
        <w:ind w:left="2400" w:right="467" w:hanging="360"/>
        <w:jc w:val="left"/>
        <w:rPr>
          <w:sz w:val="22"/>
        </w:rPr>
      </w:pPr>
      <w:r>
        <w:rPr>
          <w:sz w:val="22"/>
        </w:rPr>
        <w:t>In</w:t>
      </w:r>
      <w:r>
        <w:rPr>
          <w:spacing w:val="-3"/>
          <w:sz w:val="22"/>
        </w:rPr>
        <w:t> </w:t>
      </w:r>
      <w:r>
        <w:rPr>
          <w:sz w:val="22"/>
        </w:rPr>
        <w:t>case</w:t>
      </w:r>
      <w:r>
        <w:rPr>
          <w:spacing w:val="-4"/>
          <w:sz w:val="22"/>
        </w:rPr>
        <w:t> </w:t>
      </w:r>
      <w:r>
        <w:rPr>
          <w:sz w:val="22"/>
        </w:rPr>
        <w:t>of</w:t>
      </w:r>
      <w:r>
        <w:rPr>
          <w:spacing w:val="-2"/>
          <w:sz w:val="22"/>
        </w:rPr>
        <w:t> </w:t>
      </w:r>
      <w:r>
        <w:rPr>
          <w:sz w:val="22"/>
        </w:rPr>
        <w:t>death,</w:t>
      </w:r>
      <w:r>
        <w:rPr>
          <w:spacing w:val="-2"/>
          <w:sz w:val="22"/>
        </w:rPr>
        <w:t> </w:t>
      </w:r>
      <w:r>
        <w:rPr>
          <w:sz w:val="22"/>
        </w:rPr>
        <w:t>an</w:t>
      </w:r>
      <w:r>
        <w:rPr>
          <w:spacing w:val="-5"/>
          <w:sz w:val="22"/>
        </w:rPr>
        <w:t> </w:t>
      </w:r>
      <w:r>
        <w:rPr>
          <w:sz w:val="22"/>
        </w:rPr>
        <w:t>employee’s</w:t>
      </w:r>
      <w:r>
        <w:rPr>
          <w:spacing w:val="-2"/>
          <w:sz w:val="22"/>
        </w:rPr>
        <w:t> </w:t>
      </w:r>
      <w:r>
        <w:rPr>
          <w:sz w:val="22"/>
        </w:rPr>
        <w:t>beneficiary</w:t>
      </w:r>
      <w:r>
        <w:rPr>
          <w:spacing w:val="-4"/>
          <w:sz w:val="22"/>
        </w:rPr>
        <w:t> </w:t>
      </w:r>
      <w:r>
        <w:rPr>
          <w:sz w:val="22"/>
        </w:rPr>
        <w:t>will</w:t>
      </w:r>
      <w:r>
        <w:rPr>
          <w:spacing w:val="-2"/>
          <w:sz w:val="22"/>
        </w:rPr>
        <w:t> </w:t>
      </w:r>
      <w:r>
        <w:rPr>
          <w:sz w:val="22"/>
        </w:rPr>
        <w:t>be</w:t>
      </w:r>
      <w:r>
        <w:rPr>
          <w:spacing w:val="-4"/>
          <w:sz w:val="22"/>
        </w:rPr>
        <w:t> </w:t>
      </w:r>
      <w:r>
        <w:rPr>
          <w:sz w:val="22"/>
        </w:rPr>
        <w:t>entitled</w:t>
      </w:r>
      <w:r>
        <w:rPr>
          <w:spacing w:val="-2"/>
          <w:sz w:val="22"/>
        </w:rPr>
        <w:t> </w:t>
      </w:r>
      <w:r>
        <w:rPr>
          <w:sz w:val="22"/>
        </w:rPr>
        <w:t>to</w:t>
      </w:r>
      <w:r>
        <w:rPr>
          <w:spacing w:val="-1"/>
          <w:sz w:val="22"/>
        </w:rPr>
        <w:t> </w:t>
      </w:r>
      <w:r>
        <w:rPr>
          <w:sz w:val="22"/>
        </w:rPr>
        <w:t>payment</w:t>
      </w:r>
      <w:r>
        <w:rPr>
          <w:spacing w:val="-4"/>
          <w:sz w:val="22"/>
        </w:rPr>
        <w:t> </w:t>
      </w:r>
      <w:r>
        <w:rPr>
          <w:sz w:val="22"/>
        </w:rPr>
        <w:t>of all</w:t>
      </w:r>
      <w:r>
        <w:rPr>
          <w:spacing w:val="-5"/>
          <w:sz w:val="22"/>
        </w:rPr>
        <w:t> </w:t>
      </w:r>
      <w:r>
        <w:rPr>
          <w:sz w:val="22"/>
        </w:rPr>
        <w:t>current</w:t>
      </w:r>
      <w:r>
        <w:rPr>
          <w:spacing w:val="-2"/>
          <w:sz w:val="22"/>
        </w:rPr>
        <w:t> </w:t>
      </w:r>
      <w:r>
        <w:rPr>
          <w:sz w:val="22"/>
        </w:rPr>
        <w:t>earned and unused annual leave, less appropriate taxes.</w:t>
      </w:r>
    </w:p>
    <w:p>
      <w:pPr>
        <w:pStyle w:val="BodyText"/>
      </w:pPr>
    </w:p>
    <w:p>
      <w:pPr>
        <w:spacing w:line="293" w:lineRule="exact" w:before="0"/>
        <w:ind w:left="240" w:right="0" w:firstLine="0"/>
        <w:jc w:val="left"/>
        <w:rPr>
          <w:b/>
          <w:sz w:val="24"/>
        </w:rPr>
      </w:pPr>
      <w:bookmarkStart w:name="_bookmark362" w:id="363"/>
      <w:bookmarkEnd w:id="363"/>
      <w:r>
        <w:rPr/>
      </w:r>
      <w:r>
        <w:rPr>
          <w:b/>
          <w:spacing w:val="-10"/>
          <w:sz w:val="24"/>
        </w:rPr>
        <w:t>5.16.0000</w:t>
      </w:r>
      <w:r>
        <w:rPr>
          <w:b/>
          <w:spacing w:val="-11"/>
          <w:sz w:val="24"/>
        </w:rPr>
        <w:t> </w:t>
      </w:r>
      <w:r>
        <w:rPr>
          <w:b/>
          <w:spacing w:val="-10"/>
          <w:sz w:val="24"/>
        </w:rPr>
        <w:t>OTHER</w:t>
      </w:r>
      <w:r>
        <w:rPr>
          <w:b/>
          <w:spacing w:val="-13"/>
          <w:sz w:val="24"/>
        </w:rPr>
        <w:t> </w:t>
      </w:r>
      <w:r>
        <w:rPr>
          <w:b/>
          <w:spacing w:val="-10"/>
          <w:sz w:val="24"/>
        </w:rPr>
        <w:t>LEAVE</w:t>
      </w:r>
    </w:p>
    <w:p>
      <w:pPr>
        <w:pStyle w:val="ListParagraph"/>
        <w:numPr>
          <w:ilvl w:val="0"/>
          <w:numId w:val="112"/>
        </w:numPr>
        <w:tabs>
          <w:tab w:pos="1681" w:val="left" w:leader="none"/>
        </w:tabs>
        <w:spacing w:line="268" w:lineRule="exact" w:before="0" w:after="0"/>
        <w:ind w:left="1680" w:right="0" w:hanging="361"/>
        <w:jc w:val="left"/>
        <w:rPr>
          <w:b/>
          <w:sz w:val="22"/>
        </w:rPr>
      </w:pPr>
      <w:r>
        <w:rPr>
          <w:b/>
          <w:sz w:val="22"/>
        </w:rPr>
        <w:t>BEREAVEMENT</w:t>
      </w:r>
      <w:r>
        <w:rPr>
          <w:b/>
          <w:spacing w:val="-8"/>
          <w:sz w:val="22"/>
        </w:rPr>
        <w:t> </w:t>
      </w:r>
      <w:r>
        <w:rPr>
          <w:b/>
          <w:spacing w:val="-4"/>
          <w:sz w:val="22"/>
        </w:rPr>
        <w:t>LEAVE</w:t>
      </w:r>
    </w:p>
    <w:p>
      <w:pPr>
        <w:spacing w:after="0" w:line="268" w:lineRule="exact"/>
        <w:jc w:val="left"/>
        <w:rPr>
          <w:sz w:val="22"/>
        </w:rPr>
        <w:sectPr>
          <w:pgSz w:w="12240" w:h="15840"/>
          <w:pgMar w:header="793" w:footer="1004" w:top="1340" w:bottom="1200" w:left="660" w:right="500"/>
        </w:sectPr>
      </w:pPr>
    </w:p>
    <w:p>
      <w:pPr>
        <w:pStyle w:val="BodyText"/>
        <w:spacing w:before="90"/>
        <w:ind w:left="1680" w:right="182"/>
      </w:pPr>
      <w:r>
        <w:rPr/>
        <w:t>Absence</w:t>
      </w:r>
      <w:r>
        <w:rPr>
          <w:spacing w:val="-2"/>
        </w:rPr>
        <w:t> </w:t>
      </w:r>
      <w:r>
        <w:rPr/>
        <w:t>from</w:t>
      </w:r>
      <w:r>
        <w:rPr>
          <w:spacing w:val="-1"/>
        </w:rPr>
        <w:t> </w:t>
      </w:r>
      <w:r>
        <w:rPr/>
        <w:t>work</w:t>
      </w:r>
      <w:r>
        <w:rPr>
          <w:spacing w:val="-5"/>
        </w:rPr>
        <w:t> </w:t>
      </w:r>
      <w:r>
        <w:rPr/>
        <w:t>because</w:t>
      </w:r>
      <w:r>
        <w:rPr>
          <w:spacing w:val="-1"/>
        </w:rPr>
        <w:t> </w:t>
      </w:r>
      <w:r>
        <w:rPr/>
        <w:t>of</w:t>
      </w:r>
      <w:r>
        <w:rPr>
          <w:spacing w:val="-5"/>
        </w:rPr>
        <w:t> </w:t>
      </w:r>
      <w:r>
        <w:rPr/>
        <w:t>death</w:t>
      </w:r>
      <w:r>
        <w:rPr>
          <w:spacing w:val="-2"/>
        </w:rPr>
        <w:t> </w:t>
      </w:r>
      <w:r>
        <w:rPr/>
        <w:t>in</w:t>
      </w:r>
      <w:r>
        <w:rPr>
          <w:spacing w:val="-5"/>
        </w:rPr>
        <w:t> </w:t>
      </w:r>
      <w:r>
        <w:rPr/>
        <w:t>the immediate family</w:t>
      </w:r>
      <w:r>
        <w:rPr>
          <w:spacing w:val="-4"/>
        </w:rPr>
        <w:t> </w:t>
      </w:r>
      <w:r>
        <w:rPr/>
        <w:t>may</w:t>
      </w:r>
      <w:r>
        <w:rPr>
          <w:spacing w:val="-2"/>
        </w:rPr>
        <w:t> </w:t>
      </w:r>
      <w:r>
        <w:rPr/>
        <w:t>be</w:t>
      </w:r>
      <w:r>
        <w:rPr>
          <w:spacing w:val="-4"/>
        </w:rPr>
        <w:t> </w:t>
      </w:r>
      <w:r>
        <w:rPr/>
        <w:t>excused</w:t>
      </w:r>
      <w:r>
        <w:rPr>
          <w:spacing w:val="-2"/>
        </w:rPr>
        <w:t> </w:t>
      </w:r>
      <w:r>
        <w:rPr/>
        <w:t>without</w:t>
      </w:r>
      <w:r>
        <w:rPr>
          <w:spacing w:val="-2"/>
        </w:rPr>
        <w:t> </w:t>
      </w:r>
      <w:r>
        <w:rPr/>
        <w:t>loss</w:t>
      </w:r>
      <w:r>
        <w:rPr>
          <w:spacing w:val="-4"/>
        </w:rPr>
        <w:t> </w:t>
      </w:r>
      <w:r>
        <w:rPr/>
        <w:t>of</w:t>
      </w:r>
      <w:r>
        <w:rPr>
          <w:spacing w:val="-2"/>
        </w:rPr>
        <w:t> </w:t>
      </w:r>
      <w:r>
        <w:rPr/>
        <w:t>pay</w:t>
      </w:r>
      <w:r>
        <w:rPr>
          <w:spacing w:val="-2"/>
        </w:rPr>
        <w:t> </w:t>
      </w:r>
      <w:r>
        <w:rPr/>
        <w:t>for</w:t>
      </w:r>
      <w:r>
        <w:rPr>
          <w:spacing w:val="-2"/>
        </w:rPr>
        <w:t> </w:t>
      </w:r>
      <w:r>
        <w:rPr/>
        <w:t>a maximum of five days. The term “immediate family” is defined as husband, wife, father, mother, brother, sister,</w:t>
      </w:r>
      <w:r>
        <w:rPr>
          <w:spacing w:val="-1"/>
        </w:rPr>
        <w:t> </w:t>
      </w:r>
      <w:r>
        <w:rPr/>
        <w:t>mother-in-law, father-in-law, son-in-law, daughter-in-law, brother-in-law, sister-in-law, children, step-children, foster parents, foster child, grandparents, and grandchildren, step</w:t>
      </w:r>
      <w:r>
        <w:rPr>
          <w:spacing w:val="-2"/>
        </w:rPr>
        <w:t> </w:t>
      </w:r>
      <w:r>
        <w:rPr/>
        <w:t>parents and domestic partner of the employee.</w:t>
      </w:r>
      <w:r>
        <w:rPr>
          <w:spacing w:val="40"/>
        </w:rPr>
        <w:t> </w:t>
      </w:r>
      <w:r>
        <w:rPr/>
        <w:t>The Supervisors may require verification of relationship.</w:t>
      </w:r>
    </w:p>
    <w:p>
      <w:pPr>
        <w:pStyle w:val="BodyText"/>
        <w:spacing w:before="11"/>
        <w:rPr>
          <w:sz w:val="21"/>
        </w:rPr>
      </w:pPr>
    </w:p>
    <w:p>
      <w:pPr>
        <w:pStyle w:val="BodyText"/>
        <w:spacing w:before="1"/>
        <w:ind w:left="1680" w:right="182"/>
      </w:pPr>
      <w:r>
        <w:rPr/>
        <w:t>In cases of death in the employee’s </w:t>
      </w:r>
      <w:r>
        <w:rPr>
          <w:u w:val="single"/>
        </w:rPr>
        <w:t>extended</w:t>
      </w:r>
      <w:r>
        <w:rPr/>
        <w:t> family,</w:t>
      </w:r>
      <w:r>
        <w:rPr>
          <w:spacing w:val="-1"/>
        </w:rPr>
        <w:t> </w:t>
      </w:r>
      <w:r>
        <w:rPr/>
        <w:t>absence from work</w:t>
      </w:r>
      <w:r>
        <w:rPr>
          <w:spacing w:val="-1"/>
        </w:rPr>
        <w:t> </w:t>
      </w:r>
      <w:r>
        <w:rPr/>
        <w:t>may be</w:t>
      </w:r>
      <w:r>
        <w:rPr>
          <w:spacing w:val="-3"/>
        </w:rPr>
        <w:t> </w:t>
      </w:r>
      <w:r>
        <w:rPr/>
        <w:t>excused</w:t>
      </w:r>
      <w:r>
        <w:rPr>
          <w:spacing w:val="-1"/>
        </w:rPr>
        <w:t> </w:t>
      </w:r>
      <w:r>
        <w:rPr/>
        <w:t>without loss of</w:t>
      </w:r>
      <w:r>
        <w:rPr>
          <w:spacing w:val="-1"/>
        </w:rPr>
        <w:t> </w:t>
      </w:r>
      <w:r>
        <w:rPr/>
        <w:t>pay</w:t>
      </w:r>
      <w:r>
        <w:rPr>
          <w:spacing w:val="-4"/>
        </w:rPr>
        <w:t> </w:t>
      </w:r>
      <w:r>
        <w:rPr/>
        <w:t>for</w:t>
      </w:r>
      <w:r>
        <w:rPr>
          <w:spacing w:val="-4"/>
        </w:rPr>
        <w:t> </w:t>
      </w:r>
      <w:r>
        <w:rPr/>
        <w:t>a</w:t>
      </w:r>
      <w:r>
        <w:rPr>
          <w:spacing w:val="-1"/>
        </w:rPr>
        <w:t> </w:t>
      </w:r>
      <w:r>
        <w:rPr/>
        <w:t>period</w:t>
      </w:r>
      <w:r>
        <w:rPr>
          <w:spacing w:val="-4"/>
        </w:rPr>
        <w:t> </w:t>
      </w:r>
      <w:r>
        <w:rPr/>
        <w:t>of three</w:t>
      </w:r>
      <w:r>
        <w:rPr>
          <w:spacing w:val="-2"/>
        </w:rPr>
        <w:t> </w:t>
      </w:r>
      <w:r>
        <w:rPr/>
        <w:t>days.</w:t>
      </w:r>
      <w:r>
        <w:rPr>
          <w:spacing w:val="40"/>
        </w:rPr>
        <w:t> </w:t>
      </w:r>
      <w:r>
        <w:rPr/>
        <w:t>The</w:t>
      </w:r>
      <w:r>
        <w:rPr>
          <w:spacing w:val="-1"/>
        </w:rPr>
        <w:t> </w:t>
      </w:r>
      <w:r>
        <w:rPr/>
        <w:t>extended</w:t>
      </w:r>
      <w:r>
        <w:rPr>
          <w:spacing w:val="-1"/>
        </w:rPr>
        <w:t> </w:t>
      </w:r>
      <w:r>
        <w:rPr/>
        <w:t>family</w:t>
      </w:r>
      <w:r>
        <w:rPr>
          <w:spacing w:val="-3"/>
        </w:rPr>
        <w:t> </w:t>
      </w:r>
      <w:r>
        <w:rPr/>
        <w:t>shall</w:t>
      </w:r>
      <w:r>
        <w:rPr>
          <w:spacing w:val="-2"/>
        </w:rPr>
        <w:t> </w:t>
      </w:r>
      <w:r>
        <w:rPr/>
        <w:t>include aunts, uncles,</w:t>
      </w:r>
      <w:r>
        <w:rPr>
          <w:spacing w:val="-3"/>
        </w:rPr>
        <w:t> </w:t>
      </w:r>
      <w:r>
        <w:rPr/>
        <w:t>nieces</w:t>
      </w:r>
      <w:r>
        <w:rPr>
          <w:spacing w:val="-3"/>
        </w:rPr>
        <w:t> </w:t>
      </w:r>
      <w:r>
        <w:rPr/>
        <w:t>and</w:t>
      </w:r>
      <w:r>
        <w:rPr>
          <w:spacing w:val="-2"/>
        </w:rPr>
        <w:t> </w:t>
      </w:r>
      <w:r>
        <w:rPr/>
        <w:t>nephews of the employees. The supervisor may require verification at their discretion.</w:t>
      </w:r>
    </w:p>
    <w:p>
      <w:pPr>
        <w:pStyle w:val="ListParagraph"/>
        <w:numPr>
          <w:ilvl w:val="0"/>
          <w:numId w:val="112"/>
        </w:numPr>
        <w:tabs>
          <w:tab w:pos="1681" w:val="left" w:leader="none"/>
        </w:tabs>
        <w:spacing w:line="240" w:lineRule="auto" w:before="0" w:after="0"/>
        <w:ind w:left="1680" w:right="0" w:hanging="361"/>
        <w:jc w:val="left"/>
        <w:rPr>
          <w:b/>
          <w:sz w:val="22"/>
        </w:rPr>
      </w:pPr>
      <w:r>
        <w:rPr>
          <w:b/>
          <w:sz w:val="22"/>
        </w:rPr>
        <w:t>FUNERAL</w:t>
      </w:r>
      <w:r>
        <w:rPr>
          <w:b/>
          <w:spacing w:val="-5"/>
          <w:sz w:val="22"/>
        </w:rPr>
        <w:t> </w:t>
      </w:r>
      <w:r>
        <w:rPr>
          <w:b/>
          <w:spacing w:val="-4"/>
          <w:sz w:val="22"/>
        </w:rPr>
        <w:t>LEAVE</w:t>
      </w:r>
    </w:p>
    <w:p>
      <w:pPr>
        <w:pStyle w:val="BodyText"/>
        <w:spacing w:before="1"/>
        <w:ind w:left="1680"/>
      </w:pPr>
      <w:r>
        <w:rPr/>
        <w:t>An employee, with supervisor’s approval, may take earned leave to attend the funeral of a person not designated</w:t>
      </w:r>
      <w:r>
        <w:rPr>
          <w:spacing w:val="-3"/>
        </w:rPr>
        <w:t> </w:t>
      </w:r>
      <w:r>
        <w:rPr/>
        <w:t>as</w:t>
      </w:r>
      <w:r>
        <w:rPr>
          <w:spacing w:val="-2"/>
        </w:rPr>
        <w:t> </w:t>
      </w:r>
      <w:r>
        <w:rPr/>
        <w:t>part</w:t>
      </w:r>
      <w:r>
        <w:rPr>
          <w:spacing w:val="-4"/>
        </w:rPr>
        <w:t> </w:t>
      </w:r>
      <w:r>
        <w:rPr/>
        <w:t>of</w:t>
      </w:r>
      <w:r>
        <w:rPr>
          <w:spacing w:val="-2"/>
        </w:rPr>
        <w:t> </w:t>
      </w:r>
      <w:r>
        <w:rPr/>
        <w:t>the</w:t>
      </w:r>
      <w:r>
        <w:rPr>
          <w:spacing w:val="-4"/>
        </w:rPr>
        <w:t> </w:t>
      </w:r>
      <w:r>
        <w:rPr/>
        <w:t>immediate</w:t>
      </w:r>
      <w:r>
        <w:rPr>
          <w:spacing w:val="-4"/>
        </w:rPr>
        <w:t> </w:t>
      </w:r>
      <w:r>
        <w:rPr/>
        <w:t>or</w:t>
      </w:r>
      <w:r>
        <w:rPr>
          <w:spacing w:val="-5"/>
        </w:rPr>
        <w:t> </w:t>
      </w:r>
      <w:r>
        <w:rPr/>
        <w:t>extended</w:t>
      </w:r>
      <w:r>
        <w:rPr>
          <w:spacing w:val="-2"/>
        </w:rPr>
        <w:t> </w:t>
      </w:r>
      <w:r>
        <w:rPr/>
        <w:t>family.</w:t>
      </w:r>
      <w:r>
        <w:rPr>
          <w:spacing w:val="40"/>
        </w:rPr>
        <w:t> </w:t>
      </w:r>
      <w:r>
        <w:rPr/>
        <w:t>If</w:t>
      </w:r>
      <w:r>
        <w:rPr>
          <w:spacing w:val="-2"/>
        </w:rPr>
        <w:t> </w:t>
      </w:r>
      <w:r>
        <w:rPr/>
        <w:t>no</w:t>
      </w:r>
      <w:r>
        <w:rPr>
          <w:spacing w:val="-1"/>
        </w:rPr>
        <w:t> </w:t>
      </w:r>
      <w:r>
        <w:rPr/>
        <w:t>earned</w:t>
      </w:r>
      <w:r>
        <w:rPr>
          <w:spacing w:val="-2"/>
        </w:rPr>
        <w:t> </w:t>
      </w:r>
      <w:r>
        <w:rPr/>
        <w:t>leave</w:t>
      </w:r>
      <w:r>
        <w:rPr>
          <w:spacing w:val="-1"/>
        </w:rPr>
        <w:t> </w:t>
      </w:r>
      <w:r>
        <w:rPr/>
        <w:t>available,</w:t>
      </w:r>
      <w:r>
        <w:rPr>
          <w:spacing w:val="-2"/>
        </w:rPr>
        <w:t> </w:t>
      </w:r>
      <w:r>
        <w:rPr/>
        <w:t>the</w:t>
      </w:r>
      <w:r>
        <w:rPr>
          <w:spacing w:val="-1"/>
        </w:rPr>
        <w:t> </w:t>
      </w:r>
      <w:r>
        <w:rPr/>
        <w:t>funeral</w:t>
      </w:r>
      <w:r>
        <w:rPr>
          <w:spacing w:val="-2"/>
        </w:rPr>
        <w:t> </w:t>
      </w:r>
      <w:r>
        <w:rPr/>
        <w:t>leave will be without pay.</w:t>
      </w:r>
    </w:p>
    <w:p>
      <w:pPr>
        <w:pStyle w:val="ListParagraph"/>
        <w:numPr>
          <w:ilvl w:val="0"/>
          <w:numId w:val="112"/>
        </w:numPr>
        <w:tabs>
          <w:tab w:pos="1681" w:val="left" w:leader="none"/>
        </w:tabs>
        <w:spacing w:line="267" w:lineRule="exact" w:before="1" w:after="0"/>
        <w:ind w:left="1680" w:right="0" w:hanging="361"/>
        <w:jc w:val="left"/>
        <w:rPr>
          <w:b/>
          <w:sz w:val="22"/>
        </w:rPr>
      </w:pPr>
      <w:r>
        <w:rPr>
          <w:b/>
          <w:spacing w:val="-2"/>
          <w:sz w:val="22"/>
        </w:rPr>
        <w:t>MATERNITY/PATERNITY</w:t>
      </w:r>
      <w:r>
        <w:rPr>
          <w:b/>
          <w:spacing w:val="21"/>
          <w:sz w:val="22"/>
        </w:rPr>
        <w:t> </w:t>
      </w:r>
      <w:r>
        <w:rPr>
          <w:b/>
          <w:spacing w:val="-2"/>
          <w:sz w:val="22"/>
        </w:rPr>
        <w:t>LEAVE</w:t>
      </w:r>
    </w:p>
    <w:p>
      <w:pPr>
        <w:pStyle w:val="BodyText"/>
        <w:ind w:left="1680" w:right="182"/>
      </w:pPr>
      <w:r>
        <w:rPr/>
        <w:t>Fifteen</w:t>
      </w:r>
      <w:r>
        <w:rPr>
          <w:spacing w:val="-2"/>
        </w:rPr>
        <w:t> </w:t>
      </w:r>
      <w:r>
        <w:rPr/>
        <w:t>days</w:t>
      </w:r>
      <w:r>
        <w:rPr>
          <w:spacing w:val="-4"/>
        </w:rPr>
        <w:t> </w:t>
      </w:r>
      <w:r>
        <w:rPr/>
        <w:t>of</w:t>
      </w:r>
      <w:r>
        <w:rPr>
          <w:spacing w:val="-2"/>
        </w:rPr>
        <w:t> </w:t>
      </w:r>
      <w:r>
        <w:rPr/>
        <w:t>leave</w:t>
      </w:r>
      <w:r>
        <w:rPr>
          <w:spacing w:val="-4"/>
        </w:rPr>
        <w:t> </w:t>
      </w:r>
      <w:r>
        <w:rPr/>
        <w:t>with</w:t>
      </w:r>
      <w:r>
        <w:rPr>
          <w:spacing w:val="-3"/>
        </w:rPr>
        <w:t> </w:t>
      </w:r>
      <w:r>
        <w:rPr/>
        <w:t>pay</w:t>
      </w:r>
      <w:r>
        <w:rPr>
          <w:spacing w:val="-4"/>
        </w:rPr>
        <w:t> </w:t>
      </w:r>
      <w:r>
        <w:rPr/>
        <w:t>may</w:t>
      </w:r>
      <w:r>
        <w:rPr>
          <w:spacing w:val="-4"/>
        </w:rPr>
        <w:t> </w:t>
      </w:r>
      <w:r>
        <w:rPr/>
        <w:t>be</w:t>
      </w:r>
      <w:r>
        <w:rPr>
          <w:spacing w:val="-2"/>
        </w:rPr>
        <w:t> </w:t>
      </w:r>
      <w:r>
        <w:rPr/>
        <w:t>granted</w:t>
      </w:r>
      <w:r>
        <w:rPr>
          <w:spacing w:val="-6"/>
        </w:rPr>
        <w:t> </w:t>
      </w:r>
      <w:r>
        <w:rPr/>
        <w:t>to</w:t>
      </w:r>
      <w:r>
        <w:rPr>
          <w:spacing w:val="-1"/>
        </w:rPr>
        <w:t> </w:t>
      </w:r>
      <w:r>
        <w:rPr/>
        <w:t>employees</w:t>
      </w:r>
      <w:r>
        <w:rPr>
          <w:spacing w:val="-2"/>
        </w:rPr>
        <w:t> </w:t>
      </w:r>
      <w:r>
        <w:rPr/>
        <w:t>immediately</w:t>
      </w:r>
      <w:r>
        <w:rPr>
          <w:spacing w:val="-4"/>
        </w:rPr>
        <w:t> </w:t>
      </w:r>
      <w:r>
        <w:rPr/>
        <w:t>prior</w:t>
      </w:r>
      <w:r>
        <w:rPr>
          <w:spacing w:val="-4"/>
        </w:rPr>
        <w:t> </w:t>
      </w:r>
      <w:r>
        <w:rPr/>
        <w:t>to</w:t>
      </w:r>
      <w:r>
        <w:rPr>
          <w:spacing w:val="-3"/>
        </w:rPr>
        <w:t> </w:t>
      </w:r>
      <w:r>
        <w:rPr/>
        <w:t>or</w:t>
      </w:r>
      <w:r>
        <w:rPr>
          <w:spacing w:val="-2"/>
        </w:rPr>
        <w:t> </w:t>
      </w:r>
      <w:r>
        <w:rPr/>
        <w:t>following</w:t>
      </w:r>
      <w:r>
        <w:rPr>
          <w:spacing w:val="-4"/>
        </w:rPr>
        <w:t> </w:t>
      </w:r>
      <w:r>
        <w:rPr/>
        <w:t>delivery or adoption. The leave must be taken consecutively. Maternity/paternity leave will be granted only after successful completion of the probationary period. Annual leave and sick leave may also be used for pregnancy and delivery. Maternity/paternity leave cannot be accumulated. Maternity/paternity leave will run concurrently with FMLA leave.</w:t>
      </w:r>
    </w:p>
    <w:p>
      <w:pPr>
        <w:pStyle w:val="ListParagraph"/>
        <w:numPr>
          <w:ilvl w:val="0"/>
          <w:numId w:val="112"/>
        </w:numPr>
        <w:tabs>
          <w:tab w:pos="1681" w:val="left" w:leader="none"/>
        </w:tabs>
        <w:spacing w:line="240" w:lineRule="auto" w:before="0" w:after="0"/>
        <w:ind w:left="1680" w:right="0" w:hanging="361"/>
        <w:jc w:val="left"/>
        <w:rPr>
          <w:b/>
          <w:sz w:val="22"/>
        </w:rPr>
      </w:pPr>
      <w:r>
        <w:rPr>
          <w:b/>
          <w:sz w:val="22"/>
        </w:rPr>
        <w:t>LEAVE</w:t>
      </w:r>
      <w:r>
        <w:rPr>
          <w:b/>
          <w:spacing w:val="-2"/>
          <w:sz w:val="22"/>
        </w:rPr>
        <w:t> </w:t>
      </w:r>
      <w:r>
        <w:rPr>
          <w:b/>
          <w:sz w:val="22"/>
        </w:rPr>
        <w:t>OF</w:t>
      </w:r>
      <w:r>
        <w:rPr>
          <w:b/>
          <w:spacing w:val="-4"/>
          <w:sz w:val="22"/>
        </w:rPr>
        <w:t> </w:t>
      </w:r>
      <w:r>
        <w:rPr>
          <w:b/>
          <w:spacing w:val="-2"/>
          <w:sz w:val="22"/>
        </w:rPr>
        <w:t>ABSENCE</w:t>
      </w:r>
    </w:p>
    <w:p>
      <w:pPr>
        <w:pStyle w:val="BodyText"/>
        <w:ind w:left="1680" w:right="249"/>
      </w:pPr>
      <w:r>
        <w:rPr/>
        <w:t>Staff:</w:t>
      </w:r>
      <w:r>
        <w:rPr>
          <w:spacing w:val="40"/>
        </w:rPr>
        <w:t> </w:t>
      </w:r>
      <w:r>
        <w:rPr/>
        <w:t>An employee may apply through their supervisor and be granted by the President an approved </w:t>
      </w:r>
      <w:r>
        <w:rPr>
          <w:b/>
        </w:rPr>
        <w:t>unpaid </w:t>
      </w:r>
      <w:r>
        <w:rPr/>
        <w:t>Leave of Absence for up to one full year or twelve consecutive months with reinstatement to the</w:t>
      </w:r>
      <w:r>
        <w:rPr>
          <w:spacing w:val="-3"/>
        </w:rPr>
        <w:t> </w:t>
      </w:r>
      <w:r>
        <w:rPr/>
        <w:t>same</w:t>
      </w:r>
      <w:r>
        <w:rPr>
          <w:spacing w:val="-2"/>
        </w:rPr>
        <w:t> </w:t>
      </w:r>
      <w:r>
        <w:rPr/>
        <w:t>position</w:t>
      </w:r>
      <w:r>
        <w:rPr>
          <w:spacing w:val="-5"/>
        </w:rPr>
        <w:t> </w:t>
      </w:r>
      <w:r>
        <w:rPr/>
        <w:t>or</w:t>
      </w:r>
      <w:r>
        <w:rPr>
          <w:spacing w:val="-3"/>
        </w:rPr>
        <w:t> </w:t>
      </w:r>
      <w:r>
        <w:rPr/>
        <w:t>to</w:t>
      </w:r>
      <w:r>
        <w:rPr>
          <w:spacing w:val="-4"/>
        </w:rPr>
        <w:t> </w:t>
      </w:r>
      <w:r>
        <w:rPr/>
        <w:t>other</w:t>
      </w:r>
      <w:r>
        <w:rPr>
          <w:spacing w:val="-3"/>
        </w:rPr>
        <w:t> </w:t>
      </w:r>
      <w:r>
        <w:rPr/>
        <w:t>employment provided</w:t>
      </w:r>
      <w:r>
        <w:rPr>
          <w:spacing w:val="-3"/>
        </w:rPr>
        <w:t> </w:t>
      </w:r>
      <w:r>
        <w:rPr/>
        <w:t>available</w:t>
      </w:r>
      <w:r>
        <w:rPr>
          <w:spacing w:val="-3"/>
        </w:rPr>
        <w:t> </w:t>
      </w:r>
      <w:r>
        <w:rPr/>
        <w:t>funding</w:t>
      </w:r>
      <w:r>
        <w:rPr>
          <w:spacing w:val="-4"/>
        </w:rPr>
        <w:t> </w:t>
      </w:r>
      <w:r>
        <w:rPr/>
        <w:t>and</w:t>
      </w:r>
      <w:r>
        <w:rPr>
          <w:spacing w:val="-4"/>
        </w:rPr>
        <w:t> </w:t>
      </w:r>
      <w:r>
        <w:rPr/>
        <w:t>workload</w:t>
      </w:r>
      <w:r>
        <w:rPr>
          <w:spacing w:val="-4"/>
        </w:rPr>
        <w:t> </w:t>
      </w:r>
      <w:r>
        <w:rPr/>
        <w:t>are</w:t>
      </w:r>
      <w:r>
        <w:rPr>
          <w:spacing w:val="-5"/>
        </w:rPr>
        <w:t> </w:t>
      </w:r>
      <w:r>
        <w:rPr/>
        <w:t>available,</w:t>
      </w:r>
      <w:r>
        <w:rPr>
          <w:spacing w:val="-2"/>
        </w:rPr>
        <w:t> </w:t>
      </w:r>
      <w:r>
        <w:rPr/>
        <w:t>and subject to President approval. A reasonable notice will be given. Employees who do not apply for reinstatement within the time specified will be automatically terminated.</w:t>
      </w:r>
      <w:r>
        <w:rPr>
          <w:spacing w:val="40"/>
        </w:rPr>
        <w:t> </w:t>
      </w:r>
      <w:r>
        <w:rPr/>
        <w:t>Employees shall provide at least 30 calendar days’ notice of intent to return to work status at any time prior to the end of the leave of absence or 30 calendar days prior to the end of the leave of absence; failure to provide such notice at the end of the leave of absence will be deemed as resignation from employment.</w:t>
      </w:r>
    </w:p>
    <w:p>
      <w:pPr>
        <w:pStyle w:val="BodyText"/>
      </w:pPr>
    </w:p>
    <w:p>
      <w:pPr>
        <w:pStyle w:val="BodyText"/>
        <w:spacing w:before="1"/>
        <w:ind w:left="1680"/>
      </w:pPr>
      <w:r>
        <w:rPr/>
        <w:t>Faculty:</w:t>
      </w:r>
      <w:r>
        <w:rPr>
          <w:spacing w:val="40"/>
        </w:rPr>
        <w:t> </w:t>
      </w:r>
      <w:r>
        <w:rPr/>
        <w:t>A faculty member may secure a one-time per semester leave of absence for one week or less without</w:t>
      </w:r>
      <w:r>
        <w:rPr>
          <w:spacing w:val="-3"/>
        </w:rPr>
        <w:t> </w:t>
      </w:r>
      <w:r>
        <w:rPr/>
        <w:t>loss</w:t>
      </w:r>
      <w:r>
        <w:rPr>
          <w:spacing w:val="-1"/>
        </w:rPr>
        <w:t> </w:t>
      </w:r>
      <w:r>
        <w:rPr/>
        <w:t>of</w:t>
      </w:r>
      <w:r>
        <w:rPr>
          <w:spacing w:val="-4"/>
        </w:rPr>
        <w:t> </w:t>
      </w:r>
      <w:r>
        <w:rPr/>
        <w:t>pay</w:t>
      </w:r>
      <w:r>
        <w:rPr>
          <w:spacing w:val="-1"/>
        </w:rPr>
        <w:t> </w:t>
      </w:r>
      <w:r>
        <w:rPr/>
        <w:t>by</w:t>
      </w:r>
      <w:r>
        <w:rPr>
          <w:spacing w:val="-1"/>
        </w:rPr>
        <w:t> </w:t>
      </w:r>
      <w:r>
        <w:rPr/>
        <w:t>securing</w:t>
      </w:r>
      <w:r>
        <w:rPr>
          <w:spacing w:val="-2"/>
        </w:rPr>
        <w:t> </w:t>
      </w:r>
      <w:r>
        <w:rPr/>
        <w:t>permission from</w:t>
      </w:r>
      <w:r>
        <w:rPr>
          <w:spacing w:val="-3"/>
        </w:rPr>
        <w:t> </w:t>
      </w:r>
      <w:r>
        <w:rPr/>
        <w:t>the</w:t>
      </w:r>
      <w:r>
        <w:rPr>
          <w:spacing w:val="-3"/>
        </w:rPr>
        <w:t> </w:t>
      </w:r>
      <w:r>
        <w:rPr/>
        <w:t>Dean</w:t>
      </w:r>
      <w:r>
        <w:rPr>
          <w:spacing w:val="-1"/>
        </w:rPr>
        <w:t> </w:t>
      </w:r>
      <w:r>
        <w:rPr/>
        <w:t>of</w:t>
      </w:r>
      <w:r>
        <w:rPr>
          <w:spacing w:val="-4"/>
        </w:rPr>
        <w:t> </w:t>
      </w:r>
      <w:r>
        <w:rPr/>
        <w:t>Academic</w:t>
      </w:r>
      <w:r>
        <w:rPr>
          <w:spacing w:val="-3"/>
        </w:rPr>
        <w:t> </w:t>
      </w:r>
      <w:r>
        <w:rPr/>
        <w:t>Programs</w:t>
      </w:r>
      <w:r>
        <w:rPr>
          <w:spacing w:val="-2"/>
        </w:rPr>
        <w:t> </w:t>
      </w:r>
      <w:r>
        <w:rPr/>
        <w:t>or</w:t>
      </w:r>
      <w:r>
        <w:rPr>
          <w:spacing w:val="-1"/>
        </w:rPr>
        <w:t> </w:t>
      </w:r>
      <w:r>
        <w:rPr/>
        <w:t>CTE</w:t>
      </w:r>
      <w:r>
        <w:rPr>
          <w:spacing w:val="-3"/>
        </w:rPr>
        <w:t> </w:t>
      </w:r>
      <w:r>
        <w:rPr/>
        <w:t>Director</w:t>
      </w:r>
      <w:r>
        <w:rPr>
          <w:spacing w:val="-3"/>
        </w:rPr>
        <w:t> </w:t>
      </w:r>
      <w:r>
        <w:rPr/>
        <w:t>and</w:t>
      </w:r>
      <w:r>
        <w:rPr>
          <w:spacing w:val="-2"/>
        </w:rPr>
        <w:t> </w:t>
      </w:r>
      <w:r>
        <w:rPr/>
        <w:t>by making satisfactory written arrangements for handling classes missed.</w:t>
      </w:r>
      <w:r>
        <w:rPr>
          <w:spacing w:val="40"/>
        </w:rPr>
        <w:t> </w:t>
      </w:r>
      <w:r>
        <w:rPr/>
        <w:t>College business, professional obligations or appearances, and emergencies are the usual reasons for a short leave.</w:t>
      </w:r>
    </w:p>
    <w:p>
      <w:pPr>
        <w:pStyle w:val="ListParagraph"/>
        <w:numPr>
          <w:ilvl w:val="0"/>
          <w:numId w:val="112"/>
        </w:numPr>
        <w:tabs>
          <w:tab w:pos="1681" w:val="left" w:leader="none"/>
        </w:tabs>
        <w:spacing w:line="267" w:lineRule="exact" w:before="0" w:after="0"/>
        <w:ind w:left="1680" w:right="0" w:hanging="361"/>
        <w:jc w:val="left"/>
        <w:rPr>
          <w:b/>
          <w:sz w:val="22"/>
        </w:rPr>
      </w:pPr>
      <w:r>
        <w:rPr>
          <w:b/>
          <w:sz w:val="22"/>
        </w:rPr>
        <w:t>JURY</w:t>
      </w:r>
      <w:r>
        <w:rPr>
          <w:b/>
          <w:spacing w:val="-2"/>
          <w:sz w:val="22"/>
        </w:rPr>
        <w:t> </w:t>
      </w:r>
      <w:r>
        <w:rPr>
          <w:b/>
          <w:spacing w:val="-4"/>
          <w:sz w:val="22"/>
        </w:rPr>
        <w:t>DUTY</w:t>
      </w:r>
    </w:p>
    <w:p>
      <w:pPr>
        <w:pStyle w:val="BodyText"/>
        <w:ind w:left="1680"/>
      </w:pPr>
      <w:r>
        <w:rPr/>
        <w:t>An</w:t>
      </w:r>
      <w:r>
        <w:rPr>
          <w:spacing w:val="-3"/>
        </w:rPr>
        <w:t> </w:t>
      </w:r>
      <w:r>
        <w:rPr/>
        <w:t>employee</w:t>
      </w:r>
      <w:r>
        <w:rPr>
          <w:spacing w:val="-4"/>
        </w:rPr>
        <w:t> </w:t>
      </w:r>
      <w:r>
        <w:rPr/>
        <w:t>may</w:t>
      </w:r>
      <w:r>
        <w:rPr>
          <w:spacing w:val="-2"/>
        </w:rPr>
        <w:t> </w:t>
      </w:r>
      <w:r>
        <w:rPr/>
        <w:t>be</w:t>
      </w:r>
      <w:r>
        <w:rPr>
          <w:spacing w:val="-2"/>
        </w:rPr>
        <w:t> </w:t>
      </w:r>
      <w:r>
        <w:rPr/>
        <w:t>allowed</w:t>
      </w:r>
      <w:r>
        <w:rPr>
          <w:spacing w:val="-2"/>
        </w:rPr>
        <w:t> </w:t>
      </w:r>
      <w:r>
        <w:rPr/>
        <w:t>leave</w:t>
      </w:r>
      <w:r>
        <w:rPr>
          <w:spacing w:val="-4"/>
        </w:rPr>
        <w:t> </w:t>
      </w:r>
      <w:r>
        <w:rPr/>
        <w:t>with</w:t>
      </w:r>
      <w:r>
        <w:rPr>
          <w:spacing w:val="-2"/>
        </w:rPr>
        <w:t> </w:t>
      </w:r>
      <w:r>
        <w:rPr/>
        <w:t>pay</w:t>
      </w:r>
      <w:r>
        <w:rPr>
          <w:spacing w:val="-5"/>
        </w:rPr>
        <w:t> </w:t>
      </w:r>
      <w:r>
        <w:rPr/>
        <w:t>for</w:t>
      </w:r>
      <w:r>
        <w:rPr>
          <w:spacing w:val="-5"/>
        </w:rPr>
        <w:t> </w:t>
      </w:r>
      <w:r>
        <w:rPr/>
        <w:t>jury</w:t>
      </w:r>
      <w:r>
        <w:rPr>
          <w:spacing w:val="-4"/>
        </w:rPr>
        <w:t> </w:t>
      </w:r>
      <w:r>
        <w:rPr/>
        <w:t>or</w:t>
      </w:r>
      <w:r>
        <w:rPr>
          <w:spacing w:val="-2"/>
        </w:rPr>
        <w:t> </w:t>
      </w:r>
      <w:r>
        <w:rPr/>
        <w:t>other</w:t>
      </w:r>
      <w:r>
        <w:rPr>
          <w:spacing w:val="-2"/>
        </w:rPr>
        <w:t> </w:t>
      </w:r>
      <w:r>
        <w:rPr/>
        <w:t>legal</w:t>
      </w:r>
      <w:r>
        <w:rPr>
          <w:spacing w:val="-2"/>
        </w:rPr>
        <w:t> </w:t>
      </w:r>
      <w:r>
        <w:rPr/>
        <w:t>duty</w:t>
      </w:r>
      <w:r>
        <w:rPr>
          <w:spacing w:val="-4"/>
        </w:rPr>
        <w:t> </w:t>
      </w:r>
      <w:r>
        <w:rPr/>
        <w:t>when</w:t>
      </w:r>
      <w:r>
        <w:rPr>
          <w:spacing w:val="-2"/>
        </w:rPr>
        <w:t> </w:t>
      </w:r>
      <w:r>
        <w:rPr/>
        <w:t>subpoenaed</w:t>
      </w:r>
      <w:r>
        <w:rPr>
          <w:spacing w:val="-3"/>
        </w:rPr>
        <w:t> </w:t>
      </w:r>
      <w:r>
        <w:rPr/>
        <w:t>for</w:t>
      </w:r>
      <w:r>
        <w:rPr>
          <w:spacing w:val="-2"/>
        </w:rPr>
        <w:t> </w:t>
      </w:r>
      <w:r>
        <w:rPr/>
        <w:t>such </w:t>
      </w:r>
      <w:r>
        <w:rPr>
          <w:spacing w:val="-2"/>
        </w:rPr>
        <w:t>services.</w:t>
      </w:r>
    </w:p>
    <w:p>
      <w:pPr>
        <w:pStyle w:val="ListParagraph"/>
        <w:numPr>
          <w:ilvl w:val="0"/>
          <w:numId w:val="112"/>
        </w:numPr>
        <w:tabs>
          <w:tab w:pos="1681" w:val="left" w:leader="none"/>
        </w:tabs>
        <w:spacing w:line="240" w:lineRule="auto" w:before="0" w:after="0"/>
        <w:ind w:left="1680" w:right="0" w:hanging="361"/>
        <w:jc w:val="left"/>
        <w:rPr>
          <w:b/>
          <w:sz w:val="22"/>
        </w:rPr>
      </w:pPr>
      <w:r>
        <w:rPr>
          <w:b/>
          <w:sz w:val="22"/>
        </w:rPr>
        <w:t>COURT</w:t>
      </w:r>
      <w:r>
        <w:rPr>
          <w:b/>
          <w:spacing w:val="-4"/>
          <w:sz w:val="22"/>
        </w:rPr>
        <w:t> </w:t>
      </w:r>
      <w:r>
        <w:rPr>
          <w:b/>
          <w:spacing w:val="-2"/>
          <w:sz w:val="22"/>
        </w:rPr>
        <w:t>APPEARANCES</w:t>
      </w:r>
    </w:p>
    <w:p>
      <w:pPr>
        <w:pStyle w:val="BodyText"/>
        <w:ind w:left="1680" w:right="182"/>
      </w:pPr>
      <w:r>
        <w:rPr/>
        <w:t>An employee who is personally interested in or party to a criminal or civil action or who voluntarily appears</w:t>
      </w:r>
      <w:r>
        <w:rPr>
          <w:spacing w:val="-2"/>
        </w:rPr>
        <w:t> </w:t>
      </w:r>
      <w:r>
        <w:rPr/>
        <w:t>as</w:t>
      </w:r>
      <w:r>
        <w:rPr>
          <w:spacing w:val="-2"/>
        </w:rPr>
        <w:t> </w:t>
      </w:r>
      <w:r>
        <w:rPr/>
        <w:t>a</w:t>
      </w:r>
      <w:r>
        <w:rPr>
          <w:spacing w:val="-5"/>
        </w:rPr>
        <w:t> </w:t>
      </w:r>
      <w:r>
        <w:rPr/>
        <w:t>witness</w:t>
      </w:r>
      <w:r>
        <w:rPr>
          <w:spacing w:val="-3"/>
        </w:rPr>
        <w:t> </w:t>
      </w:r>
      <w:r>
        <w:rPr/>
        <w:t>must</w:t>
      </w:r>
      <w:r>
        <w:rPr>
          <w:spacing w:val="-4"/>
        </w:rPr>
        <w:t> </w:t>
      </w:r>
      <w:r>
        <w:rPr/>
        <w:t>charge</w:t>
      </w:r>
      <w:r>
        <w:rPr>
          <w:spacing w:val="-1"/>
        </w:rPr>
        <w:t> </w:t>
      </w:r>
      <w:r>
        <w:rPr/>
        <w:t>his</w:t>
      </w:r>
      <w:r>
        <w:rPr>
          <w:spacing w:val="-2"/>
        </w:rPr>
        <w:t> </w:t>
      </w:r>
      <w:r>
        <w:rPr/>
        <w:t>absence</w:t>
      </w:r>
      <w:r>
        <w:rPr>
          <w:spacing w:val="-1"/>
        </w:rPr>
        <w:t> </w:t>
      </w:r>
      <w:r>
        <w:rPr/>
        <w:t>against</w:t>
      </w:r>
      <w:r>
        <w:rPr>
          <w:spacing w:val="-6"/>
        </w:rPr>
        <w:t> </w:t>
      </w:r>
      <w:r>
        <w:rPr/>
        <w:t>earned</w:t>
      </w:r>
      <w:r>
        <w:rPr>
          <w:spacing w:val="-2"/>
        </w:rPr>
        <w:t> </w:t>
      </w:r>
      <w:r>
        <w:rPr/>
        <w:t>annual</w:t>
      </w:r>
      <w:r>
        <w:rPr>
          <w:spacing w:val="-2"/>
        </w:rPr>
        <w:t> </w:t>
      </w:r>
      <w:r>
        <w:rPr/>
        <w:t>leave</w:t>
      </w:r>
      <w:r>
        <w:rPr>
          <w:spacing w:val="-4"/>
        </w:rPr>
        <w:t> </w:t>
      </w:r>
      <w:r>
        <w:rPr/>
        <w:t>or</w:t>
      </w:r>
      <w:r>
        <w:rPr>
          <w:spacing w:val="-4"/>
        </w:rPr>
        <w:t> </w:t>
      </w:r>
      <w:r>
        <w:rPr/>
        <w:t>take</w:t>
      </w:r>
      <w:r>
        <w:rPr>
          <w:spacing w:val="-1"/>
        </w:rPr>
        <w:t> </w:t>
      </w:r>
      <w:r>
        <w:rPr/>
        <w:t>leave</w:t>
      </w:r>
      <w:r>
        <w:rPr>
          <w:spacing w:val="-4"/>
        </w:rPr>
        <w:t> </w:t>
      </w:r>
      <w:r>
        <w:rPr/>
        <w:t>without</w:t>
      </w:r>
      <w:r>
        <w:rPr>
          <w:spacing w:val="-2"/>
        </w:rPr>
        <w:t> </w:t>
      </w:r>
      <w:r>
        <w:rPr/>
        <w:t>pay.</w:t>
      </w:r>
      <w:r>
        <w:rPr>
          <w:spacing w:val="-5"/>
        </w:rPr>
        <w:t> </w:t>
      </w:r>
      <w:r>
        <w:rPr/>
        <w:t>If an employee is subpoenaed (involuntary), the employee will not be charged leave.</w:t>
      </w:r>
    </w:p>
    <w:p>
      <w:pPr>
        <w:pStyle w:val="ListParagraph"/>
        <w:numPr>
          <w:ilvl w:val="0"/>
          <w:numId w:val="112"/>
        </w:numPr>
        <w:tabs>
          <w:tab w:pos="1681" w:val="left" w:leader="none"/>
        </w:tabs>
        <w:spacing w:line="240" w:lineRule="auto" w:before="1" w:after="0"/>
        <w:ind w:left="1680" w:right="0" w:hanging="361"/>
        <w:jc w:val="left"/>
        <w:rPr>
          <w:b/>
          <w:sz w:val="22"/>
        </w:rPr>
      </w:pPr>
      <w:r>
        <w:rPr>
          <w:b/>
          <w:sz w:val="22"/>
        </w:rPr>
        <w:t>MILITARY</w:t>
      </w:r>
      <w:r>
        <w:rPr>
          <w:b/>
          <w:spacing w:val="-7"/>
          <w:sz w:val="22"/>
        </w:rPr>
        <w:t> </w:t>
      </w:r>
      <w:r>
        <w:rPr>
          <w:b/>
          <w:spacing w:val="-2"/>
          <w:sz w:val="22"/>
        </w:rPr>
        <w:t>LEAVE</w:t>
      </w:r>
    </w:p>
    <w:p>
      <w:pPr>
        <w:pStyle w:val="BodyText"/>
        <w:spacing w:before="1"/>
        <w:ind w:left="1680" w:right="182"/>
      </w:pPr>
      <w:r>
        <w:rPr/>
        <w:t>The Uniformed Services Employment and Reemployment Rights Act (</w:t>
      </w:r>
      <w:hyperlink r:id="rId45">
        <w:r>
          <w:rPr>
            <w:color w:val="0000FF"/>
            <w:u w:val="single" w:color="0000FF"/>
          </w:rPr>
          <w:t>USERRA</w:t>
        </w:r>
      </w:hyperlink>
      <w:r>
        <w:rPr/>
        <w:t>) enacted in 1994 covers all civilian employers and prohibit employment discrimination against members of the “Uniformed Services.”</w:t>
      </w:r>
      <w:r>
        <w:rPr>
          <w:spacing w:val="-4"/>
        </w:rPr>
        <w:t> </w:t>
      </w:r>
      <w:r>
        <w:rPr/>
        <w:t>The</w:t>
      </w:r>
      <w:r>
        <w:rPr>
          <w:spacing w:val="-4"/>
        </w:rPr>
        <w:t> </w:t>
      </w:r>
      <w:r>
        <w:rPr/>
        <w:t>term</w:t>
      </w:r>
      <w:r>
        <w:rPr>
          <w:spacing w:val="-2"/>
        </w:rPr>
        <w:t> </w:t>
      </w:r>
      <w:r>
        <w:rPr/>
        <w:t>Uniformed</w:t>
      </w:r>
      <w:r>
        <w:rPr>
          <w:spacing w:val="-2"/>
        </w:rPr>
        <w:t> </w:t>
      </w:r>
      <w:r>
        <w:rPr/>
        <w:t>Services</w:t>
      </w:r>
      <w:r>
        <w:rPr>
          <w:spacing w:val="-3"/>
        </w:rPr>
        <w:t> </w:t>
      </w:r>
      <w:r>
        <w:rPr/>
        <w:t>means</w:t>
      </w:r>
      <w:r>
        <w:rPr>
          <w:spacing w:val="-5"/>
        </w:rPr>
        <w:t> </w:t>
      </w:r>
      <w:r>
        <w:rPr/>
        <w:t>the</w:t>
      </w:r>
      <w:r>
        <w:rPr>
          <w:spacing w:val="-2"/>
        </w:rPr>
        <w:t> </w:t>
      </w:r>
      <w:r>
        <w:rPr/>
        <w:t>Armed</w:t>
      </w:r>
      <w:r>
        <w:rPr>
          <w:spacing w:val="-2"/>
        </w:rPr>
        <w:t> </w:t>
      </w:r>
      <w:r>
        <w:rPr/>
        <w:t>Forces,</w:t>
      </w:r>
      <w:r>
        <w:rPr>
          <w:spacing w:val="-2"/>
        </w:rPr>
        <w:t> </w:t>
      </w:r>
      <w:r>
        <w:rPr/>
        <w:t>the</w:t>
      </w:r>
      <w:r>
        <w:rPr>
          <w:spacing w:val="-2"/>
        </w:rPr>
        <w:t> </w:t>
      </w:r>
      <w:r>
        <w:rPr/>
        <w:t>Army</w:t>
      </w:r>
      <w:r>
        <w:rPr>
          <w:spacing w:val="-2"/>
        </w:rPr>
        <w:t> </w:t>
      </w:r>
      <w:r>
        <w:rPr/>
        <w:t>National</w:t>
      </w:r>
      <w:r>
        <w:rPr>
          <w:spacing w:val="-2"/>
        </w:rPr>
        <w:t> </w:t>
      </w:r>
      <w:r>
        <w:rPr/>
        <w:t>Guard</w:t>
      </w:r>
      <w:r>
        <w:rPr>
          <w:spacing w:val="-3"/>
        </w:rPr>
        <w:t> </w:t>
      </w:r>
      <w:r>
        <w:rPr/>
        <w:t>and</w:t>
      </w:r>
      <w:r>
        <w:rPr>
          <w:spacing w:val="-3"/>
        </w:rPr>
        <w:t> </w:t>
      </w:r>
      <w:r>
        <w:rPr/>
        <w:t>the</w:t>
      </w:r>
      <w:r>
        <w:rPr>
          <w:spacing w:val="-2"/>
        </w:rPr>
        <w:t> </w:t>
      </w:r>
      <w:r>
        <w:rPr/>
        <w:t>Air National Guard when engaged in active duty for training, inactive duty training, or full-time National Guard duty, the commissioned corps of the Public Health Services, and any other category of persons designated by the President in time of war or emergency.</w:t>
      </w:r>
    </w:p>
    <w:p>
      <w:pPr>
        <w:spacing w:after="0"/>
        <w:sectPr>
          <w:pgSz w:w="12240" w:h="15840"/>
          <w:pgMar w:header="793" w:footer="1004" w:top="1340" w:bottom="1200" w:left="660" w:right="500"/>
        </w:sectPr>
      </w:pPr>
    </w:p>
    <w:p>
      <w:pPr>
        <w:pStyle w:val="BodyText"/>
        <w:spacing w:before="10"/>
        <w:rPr>
          <w:sz w:val="24"/>
        </w:rPr>
      </w:pPr>
    </w:p>
    <w:p>
      <w:pPr>
        <w:pStyle w:val="BodyText"/>
        <w:spacing w:before="56"/>
        <w:ind w:left="1680" w:right="315"/>
      </w:pPr>
      <w:r>
        <w:rPr/>
        <w:t>Regular</w:t>
      </w:r>
      <w:r>
        <w:rPr>
          <w:spacing w:val="-3"/>
        </w:rPr>
        <w:t> </w:t>
      </w:r>
      <w:r>
        <w:rPr/>
        <w:t>full-time</w:t>
      </w:r>
      <w:r>
        <w:rPr>
          <w:spacing w:val="-1"/>
        </w:rPr>
        <w:t> </w:t>
      </w:r>
      <w:r>
        <w:rPr/>
        <w:t>and</w:t>
      </w:r>
      <w:r>
        <w:rPr>
          <w:spacing w:val="-3"/>
        </w:rPr>
        <w:t> </w:t>
      </w:r>
      <w:r>
        <w:rPr/>
        <w:t>regular</w:t>
      </w:r>
      <w:r>
        <w:rPr>
          <w:spacing w:val="-3"/>
        </w:rPr>
        <w:t> </w:t>
      </w:r>
      <w:r>
        <w:rPr/>
        <w:t>part-time</w:t>
      </w:r>
      <w:r>
        <w:rPr>
          <w:spacing w:val="-4"/>
        </w:rPr>
        <w:t> </w:t>
      </w:r>
      <w:r>
        <w:rPr/>
        <w:t>employees</w:t>
      </w:r>
      <w:r>
        <w:rPr>
          <w:spacing w:val="-5"/>
        </w:rPr>
        <w:t> </w:t>
      </w:r>
      <w:r>
        <w:rPr/>
        <w:t>who</w:t>
      </w:r>
      <w:r>
        <w:rPr>
          <w:spacing w:val="-1"/>
        </w:rPr>
        <w:t> </w:t>
      </w:r>
      <w:r>
        <w:rPr/>
        <w:t>are</w:t>
      </w:r>
      <w:r>
        <w:rPr>
          <w:spacing w:val="-4"/>
        </w:rPr>
        <w:t> </w:t>
      </w:r>
      <w:r>
        <w:rPr/>
        <w:t>members</w:t>
      </w:r>
      <w:r>
        <w:rPr>
          <w:spacing w:val="-4"/>
        </w:rPr>
        <w:t> </w:t>
      </w:r>
      <w:r>
        <w:rPr/>
        <w:t>of</w:t>
      </w:r>
      <w:r>
        <w:rPr>
          <w:spacing w:val="-2"/>
        </w:rPr>
        <w:t> </w:t>
      </w:r>
      <w:r>
        <w:rPr/>
        <w:t>any</w:t>
      </w:r>
      <w:r>
        <w:rPr>
          <w:spacing w:val="-4"/>
        </w:rPr>
        <w:t> </w:t>
      </w:r>
      <w:r>
        <w:rPr/>
        <w:t>“Uniformed</w:t>
      </w:r>
      <w:r>
        <w:rPr>
          <w:spacing w:val="-2"/>
        </w:rPr>
        <w:t> </w:t>
      </w:r>
      <w:r>
        <w:rPr/>
        <w:t>Service”</w:t>
      </w:r>
      <w:r>
        <w:rPr>
          <w:spacing w:val="-3"/>
        </w:rPr>
        <w:t> </w:t>
      </w:r>
      <w:r>
        <w:rPr/>
        <w:t>will be granted leave without pay for required training or duty. The leave will be granted according to </w:t>
      </w:r>
      <w:r>
        <w:rPr>
          <w:spacing w:val="-2"/>
        </w:rPr>
        <w:t>USERRA.</w:t>
      </w:r>
    </w:p>
    <w:p>
      <w:pPr>
        <w:pStyle w:val="BodyText"/>
        <w:spacing w:before="11"/>
        <w:rPr>
          <w:sz w:val="21"/>
        </w:rPr>
      </w:pPr>
    </w:p>
    <w:p>
      <w:pPr>
        <w:pStyle w:val="BodyText"/>
        <w:ind w:left="1680" w:right="315"/>
      </w:pPr>
      <w:r>
        <w:rPr/>
        <w:t>Reinstatement of Employment: the employee must return to work within the specified period according</w:t>
      </w:r>
      <w:r>
        <w:rPr>
          <w:spacing w:val="-3"/>
        </w:rPr>
        <w:t> </w:t>
      </w:r>
      <w:r>
        <w:rPr/>
        <w:t>to</w:t>
      </w:r>
      <w:r>
        <w:rPr>
          <w:spacing w:val="-1"/>
        </w:rPr>
        <w:t> </w:t>
      </w:r>
      <w:r>
        <w:rPr/>
        <w:t>USERRA</w:t>
      </w:r>
      <w:r>
        <w:rPr>
          <w:spacing w:val="-2"/>
        </w:rPr>
        <w:t> </w:t>
      </w:r>
      <w:r>
        <w:rPr/>
        <w:t>after</w:t>
      </w:r>
      <w:r>
        <w:rPr>
          <w:spacing w:val="-4"/>
        </w:rPr>
        <w:t> </w:t>
      </w:r>
      <w:r>
        <w:rPr/>
        <w:t>they</w:t>
      </w:r>
      <w:r>
        <w:rPr>
          <w:spacing w:val="-2"/>
        </w:rPr>
        <w:t> </w:t>
      </w:r>
      <w:r>
        <w:rPr/>
        <w:t>are</w:t>
      </w:r>
      <w:r>
        <w:rPr>
          <w:spacing w:val="-1"/>
        </w:rPr>
        <w:t> </w:t>
      </w:r>
      <w:r>
        <w:rPr/>
        <w:t>relieved</w:t>
      </w:r>
      <w:r>
        <w:rPr>
          <w:spacing w:val="-2"/>
        </w:rPr>
        <w:t> </w:t>
      </w:r>
      <w:r>
        <w:rPr/>
        <w:t>from</w:t>
      </w:r>
      <w:r>
        <w:rPr>
          <w:spacing w:val="-4"/>
        </w:rPr>
        <w:t> </w:t>
      </w:r>
      <w:r>
        <w:rPr/>
        <w:t>the</w:t>
      </w:r>
      <w:r>
        <w:rPr>
          <w:spacing w:val="-4"/>
        </w:rPr>
        <w:t> </w:t>
      </w:r>
      <w:r>
        <w:rPr/>
        <w:t>military</w:t>
      </w:r>
      <w:r>
        <w:rPr>
          <w:spacing w:val="-2"/>
        </w:rPr>
        <w:t> </w:t>
      </w:r>
      <w:r>
        <w:rPr/>
        <w:t>service.</w:t>
      </w:r>
      <w:r>
        <w:rPr>
          <w:spacing w:val="-2"/>
        </w:rPr>
        <w:t> </w:t>
      </w:r>
      <w:r>
        <w:rPr/>
        <w:t>The</w:t>
      </w:r>
      <w:r>
        <w:rPr>
          <w:spacing w:val="-4"/>
        </w:rPr>
        <w:t> </w:t>
      </w:r>
      <w:r>
        <w:rPr/>
        <w:t>following</w:t>
      </w:r>
      <w:r>
        <w:rPr>
          <w:spacing w:val="-3"/>
        </w:rPr>
        <w:t> </w:t>
      </w:r>
      <w:r>
        <w:rPr/>
        <w:t>criteria</w:t>
      </w:r>
      <w:r>
        <w:rPr>
          <w:spacing w:val="-2"/>
        </w:rPr>
        <w:t> </w:t>
      </w:r>
      <w:r>
        <w:rPr/>
        <w:t>apply:</w:t>
      </w:r>
    </w:p>
    <w:p>
      <w:pPr>
        <w:pStyle w:val="ListParagraph"/>
        <w:numPr>
          <w:ilvl w:val="1"/>
          <w:numId w:val="112"/>
        </w:numPr>
        <w:tabs>
          <w:tab w:pos="2400" w:val="left" w:leader="none"/>
          <w:tab w:pos="2401" w:val="left" w:leader="none"/>
        </w:tabs>
        <w:spacing w:line="240" w:lineRule="auto" w:before="1" w:after="0"/>
        <w:ind w:left="2400" w:right="0" w:hanging="361"/>
        <w:jc w:val="left"/>
        <w:rPr>
          <w:sz w:val="22"/>
        </w:rPr>
      </w:pPr>
      <w:r>
        <w:rPr>
          <w:sz w:val="22"/>
        </w:rPr>
        <w:t>What</w:t>
      </w:r>
      <w:r>
        <w:rPr>
          <w:spacing w:val="-5"/>
          <w:sz w:val="22"/>
        </w:rPr>
        <w:t> </w:t>
      </w:r>
      <w:r>
        <w:rPr>
          <w:sz w:val="22"/>
        </w:rPr>
        <w:t>date</w:t>
      </w:r>
      <w:r>
        <w:rPr>
          <w:spacing w:val="-2"/>
          <w:sz w:val="22"/>
        </w:rPr>
        <w:t> </w:t>
      </w:r>
      <w:r>
        <w:rPr>
          <w:sz w:val="22"/>
        </w:rPr>
        <w:t>they</w:t>
      </w:r>
      <w:r>
        <w:rPr>
          <w:spacing w:val="-2"/>
          <w:sz w:val="22"/>
        </w:rPr>
        <w:t> </w:t>
      </w:r>
      <w:r>
        <w:rPr>
          <w:sz w:val="22"/>
        </w:rPr>
        <w:t>gave</w:t>
      </w:r>
      <w:r>
        <w:rPr>
          <w:spacing w:val="-2"/>
          <w:sz w:val="22"/>
        </w:rPr>
        <w:t> </w:t>
      </w:r>
      <w:r>
        <w:rPr>
          <w:sz w:val="22"/>
        </w:rPr>
        <w:t>notice</w:t>
      </w:r>
      <w:r>
        <w:rPr>
          <w:spacing w:val="-2"/>
          <w:sz w:val="22"/>
        </w:rPr>
        <w:t> </w:t>
      </w:r>
      <w:r>
        <w:rPr>
          <w:sz w:val="22"/>
        </w:rPr>
        <w:t>to</w:t>
      </w:r>
      <w:r>
        <w:rPr>
          <w:spacing w:val="-1"/>
          <w:sz w:val="22"/>
        </w:rPr>
        <w:t> </w:t>
      </w:r>
      <w:r>
        <w:rPr>
          <w:sz w:val="22"/>
        </w:rPr>
        <w:t>the</w:t>
      </w:r>
      <w:r>
        <w:rPr>
          <w:spacing w:val="-5"/>
          <w:sz w:val="22"/>
        </w:rPr>
        <w:t> </w:t>
      </w:r>
      <w:r>
        <w:rPr>
          <w:sz w:val="22"/>
        </w:rPr>
        <w:t>employer</w:t>
      </w:r>
      <w:r>
        <w:rPr>
          <w:spacing w:val="-2"/>
          <w:sz w:val="22"/>
        </w:rPr>
        <w:t> </w:t>
      </w:r>
      <w:r>
        <w:rPr>
          <w:sz w:val="22"/>
        </w:rPr>
        <w:t>prior</w:t>
      </w:r>
      <w:r>
        <w:rPr>
          <w:spacing w:val="-5"/>
          <w:sz w:val="22"/>
        </w:rPr>
        <w:t> </w:t>
      </w:r>
      <w:r>
        <w:rPr>
          <w:sz w:val="22"/>
        </w:rPr>
        <w:t>to</w:t>
      </w:r>
      <w:r>
        <w:rPr>
          <w:spacing w:val="-3"/>
          <w:sz w:val="22"/>
        </w:rPr>
        <w:t> </w:t>
      </w:r>
      <w:r>
        <w:rPr>
          <w:spacing w:val="-2"/>
          <w:sz w:val="22"/>
        </w:rPr>
        <w:t>leaving;</w:t>
      </w:r>
    </w:p>
    <w:p>
      <w:pPr>
        <w:pStyle w:val="ListParagraph"/>
        <w:numPr>
          <w:ilvl w:val="1"/>
          <w:numId w:val="112"/>
        </w:numPr>
        <w:tabs>
          <w:tab w:pos="2400" w:val="left" w:leader="none"/>
          <w:tab w:pos="2401" w:val="left" w:leader="none"/>
        </w:tabs>
        <w:spacing w:line="240" w:lineRule="auto" w:before="0" w:after="0"/>
        <w:ind w:left="2400" w:right="0" w:hanging="361"/>
        <w:jc w:val="left"/>
        <w:rPr>
          <w:sz w:val="22"/>
        </w:rPr>
      </w:pPr>
      <w:r>
        <w:rPr>
          <w:sz w:val="22"/>
        </w:rPr>
        <w:t>The</w:t>
      </w:r>
      <w:r>
        <w:rPr>
          <w:spacing w:val="-5"/>
          <w:sz w:val="22"/>
        </w:rPr>
        <w:t> </w:t>
      </w:r>
      <w:r>
        <w:rPr>
          <w:sz w:val="22"/>
        </w:rPr>
        <w:t>cumulative</w:t>
      </w:r>
      <w:r>
        <w:rPr>
          <w:spacing w:val="-1"/>
          <w:sz w:val="22"/>
        </w:rPr>
        <w:t> </w:t>
      </w:r>
      <w:r>
        <w:rPr>
          <w:sz w:val="22"/>
        </w:rPr>
        <w:t>period</w:t>
      </w:r>
      <w:r>
        <w:rPr>
          <w:spacing w:val="-5"/>
          <w:sz w:val="22"/>
        </w:rPr>
        <w:t> </w:t>
      </w:r>
      <w:r>
        <w:rPr>
          <w:sz w:val="22"/>
        </w:rPr>
        <w:t>of</w:t>
      </w:r>
      <w:r>
        <w:rPr>
          <w:spacing w:val="-3"/>
          <w:sz w:val="22"/>
        </w:rPr>
        <w:t> </w:t>
      </w:r>
      <w:r>
        <w:rPr>
          <w:sz w:val="22"/>
        </w:rPr>
        <w:t>active</w:t>
      </w:r>
      <w:r>
        <w:rPr>
          <w:spacing w:val="-4"/>
          <w:sz w:val="22"/>
        </w:rPr>
        <w:t> </w:t>
      </w:r>
      <w:r>
        <w:rPr>
          <w:sz w:val="22"/>
        </w:rPr>
        <w:t>service</w:t>
      </w:r>
      <w:r>
        <w:rPr>
          <w:spacing w:val="-4"/>
          <w:sz w:val="22"/>
        </w:rPr>
        <w:t> </w:t>
      </w:r>
      <w:r>
        <w:rPr>
          <w:sz w:val="22"/>
        </w:rPr>
        <w:t>did</w:t>
      </w:r>
      <w:r>
        <w:rPr>
          <w:spacing w:val="-4"/>
          <w:sz w:val="22"/>
        </w:rPr>
        <w:t> </w:t>
      </w:r>
      <w:r>
        <w:rPr>
          <w:sz w:val="22"/>
        </w:rPr>
        <w:t>not</w:t>
      </w:r>
      <w:r>
        <w:rPr>
          <w:spacing w:val="-5"/>
          <w:sz w:val="22"/>
        </w:rPr>
        <w:t> </w:t>
      </w:r>
      <w:r>
        <w:rPr>
          <w:sz w:val="22"/>
        </w:rPr>
        <w:t>exceed</w:t>
      </w:r>
      <w:r>
        <w:rPr>
          <w:spacing w:val="-3"/>
          <w:sz w:val="22"/>
        </w:rPr>
        <w:t> </w:t>
      </w:r>
      <w:r>
        <w:rPr>
          <w:sz w:val="22"/>
        </w:rPr>
        <w:t>the</w:t>
      </w:r>
      <w:r>
        <w:rPr>
          <w:spacing w:val="-1"/>
          <w:sz w:val="22"/>
        </w:rPr>
        <w:t> </w:t>
      </w:r>
      <w:r>
        <w:rPr>
          <w:sz w:val="22"/>
        </w:rPr>
        <w:t>initial</w:t>
      </w:r>
      <w:r>
        <w:rPr>
          <w:spacing w:val="-3"/>
          <w:sz w:val="22"/>
        </w:rPr>
        <w:t> </w:t>
      </w:r>
      <w:r>
        <w:rPr>
          <w:spacing w:val="-2"/>
          <w:sz w:val="22"/>
        </w:rPr>
        <w:t>request/requests;</w:t>
      </w:r>
    </w:p>
    <w:p>
      <w:pPr>
        <w:pStyle w:val="ListParagraph"/>
        <w:numPr>
          <w:ilvl w:val="1"/>
          <w:numId w:val="112"/>
        </w:numPr>
        <w:tabs>
          <w:tab w:pos="2400" w:val="left" w:leader="none"/>
          <w:tab w:pos="2401" w:val="left" w:leader="none"/>
        </w:tabs>
        <w:spacing w:line="279" w:lineRule="exact" w:before="1" w:after="0"/>
        <w:ind w:left="2400" w:right="0" w:hanging="361"/>
        <w:jc w:val="left"/>
        <w:rPr>
          <w:sz w:val="22"/>
        </w:rPr>
      </w:pPr>
      <w:r>
        <w:rPr>
          <w:sz w:val="22"/>
        </w:rPr>
        <w:t>The</w:t>
      </w:r>
      <w:r>
        <w:rPr>
          <w:spacing w:val="-6"/>
          <w:sz w:val="22"/>
        </w:rPr>
        <w:t> </w:t>
      </w:r>
      <w:r>
        <w:rPr>
          <w:sz w:val="22"/>
        </w:rPr>
        <w:t>employee</w:t>
      </w:r>
      <w:r>
        <w:rPr>
          <w:spacing w:val="-4"/>
          <w:sz w:val="22"/>
        </w:rPr>
        <w:t> </w:t>
      </w:r>
      <w:r>
        <w:rPr>
          <w:sz w:val="22"/>
        </w:rPr>
        <w:t>was</w:t>
      </w:r>
      <w:r>
        <w:rPr>
          <w:spacing w:val="-5"/>
          <w:sz w:val="22"/>
        </w:rPr>
        <w:t> </w:t>
      </w:r>
      <w:r>
        <w:rPr>
          <w:sz w:val="22"/>
        </w:rPr>
        <w:t>not</w:t>
      </w:r>
      <w:r>
        <w:rPr>
          <w:spacing w:val="-5"/>
          <w:sz w:val="22"/>
        </w:rPr>
        <w:t> </w:t>
      </w:r>
      <w:r>
        <w:rPr>
          <w:sz w:val="22"/>
        </w:rPr>
        <w:t>dishonorably</w:t>
      </w:r>
      <w:r>
        <w:rPr>
          <w:spacing w:val="-5"/>
          <w:sz w:val="22"/>
        </w:rPr>
        <w:t> </w:t>
      </w:r>
      <w:r>
        <w:rPr>
          <w:sz w:val="22"/>
        </w:rPr>
        <w:t>discharged</w:t>
      </w:r>
      <w:r>
        <w:rPr>
          <w:spacing w:val="-5"/>
          <w:sz w:val="22"/>
        </w:rPr>
        <w:t> </w:t>
      </w:r>
      <w:r>
        <w:rPr>
          <w:sz w:val="22"/>
        </w:rPr>
        <w:t>from</w:t>
      </w:r>
      <w:r>
        <w:rPr>
          <w:spacing w:val="-4"/>
          <w:sz w:val="22"/>
        </w:rPr>
        <w:t> </w:t>
      </w:r>
      <w:r>
        <w:rPr>
          <w:sz w:val="22"/>
        </w:rPr>
        <w:t>the</w:t>
      </w:r>
      <w:r>
        <w:rPr>
          <w:spacing w:val="-4"/>
          <w:sz w:val="22"/>
        </w:rPr>
        <w:t> </w:t>
      </w:r>
      <w:r>
        <w:rPr>
          <w:sz w:val="22"/>
        </w:rPr>
        <w:t>military;</w:t>
      </w:r>
      <w:r>
        <w:rPr>
          <w:spacing w:val="-5"/>
          <w:sz w:val="22"/>
        </w:rPr>
        <w:t> and</w:t>
      </w:r>
    </w:p>
    <w:p>
      <w:pPr>
        <w:pStyle w:val="ListParagraph"/>
        <w:numPr>
          <w:ilvl w:val="1"/>
          <w:numId w:val="112"/>
        </w:numPr>
        <w:tabs>
          <w:tab w:pos="2400" w:val="left" w:leader="none"/>
          <w:tab w:pos="2401" w:val="left" w:leader="none"/>
        </w:tabs>
        <w:spacing w:line="279" w:lineRule="exact" w:before="0" w:after="0"/>
        <w:ind w:left="2400" w:right="0" w:hanging="361"/>
        <w:jc w:val="left"/>
        <w:rPr>
          <w:sz w:val="22"/>
        </w:rPr>
      </w:pPr>
      <w:r>
        <w:rPr>
          <w:sz w:val="22"/>
        </w:rPr>
        <w:t>The</w:t>
      </w:r>
      <w:r>
        <w:rPr>
          <w:spacing w:val="-6"/>
          <w:sz w:val="22"/>
        </w:rPr>
        <w:t> </w:t>
      </w:r>
      <w:r>
        <w:rPr>
          <w:sz w:val="22"/>
        </w:rPr>
        <w:t>employee</w:t>
      </w:r>
      <w:r>
        <w:rPr>
          <w:spacing w:val="-2"/>
          <w:sz w:val="22"/>
        </w:rPr>
        <w:t> </w:t>
      </w:r>
      <w:r>
        <w:rPr>
          <w:sz w:val="22"/>
        </w:rPr>
        <w:t>reported</w:t>
      </w:r>
      <w:r>
        <w:rPr>
          <w:spacing w:val="-3"/>
          <w:sz w:val="22"/>
        </w:rPr>
        <w:t> </w:t>
      </w:r>
      <w:r>
        <w:rPr>
          <w:sz w:val="22"/>
        </w:rPr>
        <w:t>back</w:t>
      </w:r>
      <w:r>
        <w:rPr>
          <w:spacing w:val="-2"/>
          <w:sz w:val="22"/>
        </w:rPr>
        <w:t> </w:t>
      </w:r>
      <w:r>
        <w:rPr>
          <w:sz w:val="22"/>
        </w:rPr>
        <w:t>to</w:t>
      </w:r>
      <w:r>
        <w:rPr>
          <w:spacing w:val="-3"/>
          <w:sz w:val="22"/>
        </w:rPr>
        <w:t> </w:t>
      </w:r>
      <w:r>
        <w:rPr>
          <w:sz w:val="22"/>
        </w:rPr>
        <w:t>the</w:t>
      </w:r>
      <w:r>
        <w:rPr>
          <w:spacing w:val="-2"/>
          <w:sz w:val="22"/>
        </w:rPr>
        <w:t> </w:t>
      </w:r>
      <w:r>
        <w:rPr>
          <w:sz w:val="22"/>
        </w:rPr>
        <w:t>civilian</w:t>
      </w:r>
      <w:r>
        <w:rPr>
          <w:spacing w:val="-5"/>
          <w:sz w:val="22"/>
        </w:rPr>
        <w:t> </w:t>
      </w:r>
      <w:r>
        <w:rPr>
          <w:sz w:val="22"/>
        </w:rPr>
        <w:t>job</w:t>
      </w:r>
      <w:r>
        <w:rPr>
          <w:spacing w:val="-7"/>
          <w:sz w:val="22"/>
        </w:rPr>
        <w:t> </w:t>
      </w:r>
      <w:r>
        <w:rPr>
          <w:sz w:val="22"/>
        </w:rPr>
        <w:t>in</w:t>
      </w:r>
      <w:r>
        <w:rPr>
          <w:spacing w:val="-3"/>
          <w:sz w:val="22"/>
        </w:rPr>
        <w:t> </w:t>
      </w:r>
      <w:r>
        <w:rPr>
          <w:sz w:val="22"/>
        </w:rPr>
        <w:t>a</w:t>
      </w:r>
      <w:r>
        <w:rPr>
          <w:spacing w:val="-3"/>
          <w:sz w:val="22"/>
        </w:rPr>
        <w:t> </w:t>
      </w:r>
      <w:r>
        <w:rPr>
          <w:sz w:val="22"/>
        </w:rPr>
        <w:t>timely</w:t>
      </w:r>
      <w:r>
        <w:rPr>
          <w:spacing w:val="-5"/>
          <w:sz w:val="22"/>
        </w:rPr>
        <w:t> </w:t>
      </w:r>
      <w:r>
        <w:rPr>
          <w:spacing w:val="-2"/>
          <w:sz w:val="22"/>
        </w:rPr>
        <w:t>manner.</w:t>
      </w:r>
    </w:p>
    <w:p>
      <w:pPr>
        <w:pStyle w:val="BodyText"/>
      </w:pPr>
    </w:p>
    <w:p>
      <w:pPr>
        <w:pStyle w:val="ListParagraph"/>
        <w:numPr>
          <w:ilvl w:val="0"/>
          <w:numId w:val="112"/>
        </w:numPr>
        <w:tabs>
          <w:tab w:pos="1681" w:val="left" w:leader="none"/>
        </w:tabs>
        <w:spacing w:line="240" w:lineRule="auto" w:before="0" w:after="0"/>
        <w:ind w:left="1680" w:right="0" w:hanging="361"/>
        <w:jc w:val="left"/>
        <w:rPr>
          <w:b/>
          <w:sz w:val="22"/>
        </w:rPr>
      </w:pPr>
      <w:r>
        <w:rPr>
          <w:b/>
          <w:sz w:val="22"/>
        </w:rPr>
        <w:t>COMMUNITY</w:t>
      </w:r>
      <w:r>
        <w:rPr>
          <w:b/>
          <w:spacing w:val="-7"/>
          <w:sz w:val="22"/>
        </w:rPr>
        <w:t> </w:t>
      </w:r>
      <w:r>
        <w:rPr>
          <w:b/>
          <w:spacing w:val="-2"/>
          <w:sz w:val="22"/>
        </w:rPr>
        <w:t>SERVICE</w:t>
      </w:r>
    </w:p>
    <w:p>
      <w:pPr>
        <w:pStyle w:val="BodyText"/>
        <w:spacing w:before="1"/>
        <w:ind w:left="1680" w:right="315"/>
      </w:pPr>
      <w:r>
        <w:rPr/>
        <w:t>Community service positively influences accreditation, and employees are encouraged to perform community</w:t>
      </w:r>
      <w:r>
        <w:rPr>
          <w:spacing w:val="-2"/>
        </w:rPr>
        <w:t> </w:t>
      </w:r>
      <w:r>
        <w:rPr/>
        <w:t>service.</w:t>
      </w:r>
      <w:r>
        <w:rPr>
          <w:spacing w:val="-2"/>
        </w:rPr>
        <w:t> </w:t>
      </w:r>
      <w:r>
        <w:rPr/>
        <w:t>An</w:t>
      </w:r>
      <w:r>
        <w:rPr>
          <w:spacing w:val="-3"/>
        </w:rPr>
        <w:t> </w:t>
      </w:r>
      <w:r>
        <w:rPr/>
        <w:t>employee</w:t>
      </w:r>
      <w:r>
        <w:rPr>
          <w:spacing w:val="-4"/>
        </w:rPr>
        <w:t> </w:t>
      </w:r>
      <w:r>
        <w:rPr/>
        <w:t>may</w:t>
      </w:r>
      <w:r>
        <w:rPr>
          <w:spacing w:val="-4"/>
        </w:rPr>
        <w:t> </w:t>
      </w:r>
      <w:r>
        <w:rPr/>
        <w:t>be</w:t>
      </w:r>
      <w:r>
        <w:rPr>
          <w:spacing w:val="-2"/>
        </w:rPr>
        <w:t> </w:t>
      </w:r>
      <w:r>
        <w:rPr/>
        <w:t>granted</w:t>
      </w:r>
      <w:r>
        <w:rPr>
          <w:spacing w:val="-2"/>
        </w:rPr>
        <w:t> </w:t>
      </w:r>
      <w:r>
        <w:rPr/>
        <w:t>40</w:t>
      </w:r>
      <w:r>
        <w:rPr>
          <w:spacing w:val="-4"/>
        </w:rPr>
        <w:t> </w:t>
      </w:r>
      <w:r>
        <w:rPr/>
        <w:t>hours</w:t>
      </w:r>
      <w:r>
        <w:rPr>
          <w:spacing w:val="-4"/>
        </w:rPr>
        <w:t> </w:t>
      </w:r>
      <w:r>
        <w:rPr/>
        <w:t>maximum</w:t>
      </w:r>
      <w:r>
        <w:rPr>
          <w:spacing w:val="-4"/>
        </w:rPr>
        <w:t> </w:t>
      </w:r>
      <w:r>
        <w:rPr/>
        <w:t>per</w:t>
      </w:r>
      <w:r>
        <w:rPr>
          <w:spacing w:val="-4"/>
        </w:rPr>
        <w:t> </w:t>
      </w:r>
      <w:r>
        <w:rPr/>
        <w:t>year,</w:t>
      </w:r>
      <w:r>
        <w:rPr>
          <w:spacing w:val="-7"/>
        </w:rPr>
        <w:t> </w:t>
      </w:r>
      <w:r>
        <w:rPr/>
        <w:t>with</w:t>
      </w:r>
      <w:r>
        <w:rPr>
          <w:spacing w:val="-2"/>
        </w:rPr>
        <w:t> </w:t>
      </w:r>
      <w:r>
        <w:rPr/>
        <w:t>prior</w:t>
      </w:r>
      <w:r>
        <w:rPr>
          <w:spacing w:val="-5"/>
        </w:rPr>
        <w:t> </w:t>
      </w:r>
      <w:r>
        <w:rPr/>
        <w:t>supervisory and presidential approval.</w:t>
      </w:r>
    </w:p>
    <w:p>
      <w:pPr>
        <w:pStyle w:val="ListParagraph"/>
        <w:numPr>
          <w:ilvl w:val="0"/>
          <w:numId w:val="112"/>
        </w:numPr>
        <w:tabs>
          <w:tab w:pos="1681" w:val="left" w:leader="none"/>
        </w:tabs>
        <w:spacing w:line="240" w:lineRule="auto" w:before="1" w:after="0"/>
        <w:ind w:left="1680" w:right="0" w:hanging="361"/>
        <w:jc w:val="left"/>
        <w:rPr>
          <w:b/>
          <w:sz w:val="22"/>
        </w:rPr>
      </w:pPr>
      <w:r>
        <w:rPr>
          <w:b/>
          <w:sz w:val="22"/>
        </w:rPr>
        <w:t>STORM</w:t>
      </w:r>
      <w:r>
        <w:rPr>
          <w:b/>
          <w:spacing w:val="-7"/>
          <w:sz w:val="22"/>
        </w:rPr>
        <w:t> </w:t>
      </w:r>
      <w:r>
        <w:rPr>
          <w:b/>
          <w:spacing w:val="-4"/>
          <w:sz w:val="22"/>
        </w:rPr>
        <w:t>DAYS</w:t>
      </w:r>
    </w:p>
    <w:p>
      <w:pPr>
        <w:pStyle w:val="BodyText"/>
        <w:ind w:left="1680" w:right="487"/>
      </w:pPr>
      <w:r>
        <w:rPr/>
        <w:t>Official closing of the College during periods of severe weather will be announced over local radio stations</w:t>
      </w:r>
      <w:r>
        <w:rPr>
          <w:spacing w:val="-5"/>
        </w:rPr>
        <w:t> </w:t>
      </w:r>
      <w:r>
        <w:rPr/>
        <w:t>(KEYA</w:t>
      </w:r>
      <w:r>
        <w:rPr>
          <w:spacing w:val="-2"/>
        </w:rPr>
        <w:t> </w:t>
      </w:r>
      <w:r>
        <w:rPr/>
        <w:t>and</w:t>
      </w:r>
      <w:r>
        <w:rPr>
          <w:spacing w:val="-3"/>
        </w:rPr>
        <w:t> </w:t>
      </w:r>
      <w:r>
        <w:rPr/>
        <w:t>KBTO)</w:t>
      </w:r>
      <w:r>
        <w:rPr>
          <w:spacing w:val="-4"/>
        </w:rPr>
        <w:t> </w:t>
      </w:r>
      <w:r>
        <w:rPr/>
        <w:t>and</w:t>
      </w:r>
      <w:r>
        <w:rPr>
          <w:spacing w:val="-3"/>
        </w:rPr>
        <w:t> </w:t>
      </w:r>
      <w:r>
        <w:rPr/>
        <w:t>via</w:t>
      </w:r>
      <w:r>
        <w:rPr>
          <w:spacing w:val="-2"/>
        </w:rPr>
        <w:t> </w:t>
      </w:r>
      <w:r>
        <w:rPr/>
        <w:t>the</w:t>
      </w:r>
      <w:r>
        <w:rPr>
          <w:spacing w:val="-5"/>
        </w:rPr>
        <w:t> </w:t>
      </w:r>
      <w:r>
        <w:rPr/>
        <w:t>ALERTNOW</w:t>
      </w:r>
      <w:r>
        <w:rPr>
          <w:spacing w:val="-5"/>
        </w:rPr>
        <w:t> </w:t>
      </w:r>
      <w:r>
        <w:rPr/>
        <w:t>system</w:t>
      </w:r>
      <w:r>
        <w:rPr>
          <w:spacing w:val="-3"/>
        </w:rPr>
        <w:t> </w:t>
      </w:r>
      <w:r>
        <w:rPr/>
        <w:t>when</w:t>
      </w:r>
      <w:r>
        <w:rPr>
          <w:spacing w:val="-2"/>
        </w:rPr>
        <w:t> </w:t>
      </w:r>
      <w:r>
        <w:rPr/>
        <w:t>deemed</w:t>
      </w:r>
      <w:r>
        <w:rPr>
          <w:spacing w:val="-2"/>
        </w:rPr>
        <w:t> </w:t>
      </w:r>
      <w:r>
        <w:rPr/>
        <w:t>necessary</w:t>
      </w:r>
      <w:r>
        <w:rPr>
          <w:spacing w:val="-2"/>
        </w:rPr>
        <w:t> </w:t>
      </w:r>
      <w:r>
        <w:rPr/>
        <w:t>by</w:t>
      </w:r>
      <w:r>
        <w:rPr>
          <w:spacing w:val="-4"/>
        </w:rPr>
        <w:t> </w:t>
      </w:r>
      <w:r>
        <w:rPr/>
        <w:t>the</w:t>
      </w:r>
      <w:r>
        <w:rPr>
          <w:spacing w:val="-4"/>
        </w:rPr>
        <w:t> </w:t>
      </w:r>
      <w:r>
        <w:rPr/>
        <w:t>President, Vice-President, or designee.</w:t>
      </w:r>
    </w:p>
    <w:p>
      <w:pPr>
        <w:pStyle w:val="ListParagraph"/>
        <w:numPr>
          <w:ilvl w:val="0"/>
          <w:numId w:val="112"/>
        </w:numPr>
        <w:tabs>
          <w:tab w:pos="1861" w:val="left" w:leader="none"/>
        </w:tabs>
        <w:spacing w:line="267" w:lineRule="exact" w:before="0" w:after="0"/>
        <w:ind w:left="1860" w:right="0" w:hanging="541"/>
        <w:jc w:val="left"/>
        <w:rPr>
          <w:b/>
          <w:sz w:val="22"/>
        </w:rPr>
      </w:pPr>
      <w:r>
        <w:rPr>
          <w:b/>
          <w:sz w:val="22"/>
        </w:rPr>
        <w:t>EMERGENCY</w:t>
      </w:r>
      <w:r>
        <w:rPr>
          <w:b/>
          <w:spacing w:val="-11"/>
          <w:sz w:val="22"/>
        </w:rPr>
        <w:t> </w:t>
      </w:r>
      <w:r>
        <w:rPr>
          <w:b/>
          <w:sz w:val="22"/>
        </w:rPr>
        <w:t>ADMINISTRATIVE</w:t>
      </w:r>
      <w:r>
        <w:rPr>
          <w:b/>
          <w:spacing w:val="-11"/>
          <w:sz w:val="22"/>
        </w:rPr>
        <w:t> </w:t>
      </w:r>
      <w:r>
        <w:rPr>
          <w:b/>
          <w:spacing w:val="-2"/>
          <w:sz w:val="22"/>
        </w:rPr>
        <w:t>LEAVE</w:t>
      </w:r>
    </w:p>
    <w:p>
      <w:pPr>
        <w:pStyle w:val="ListParagraph"/>
        <w:numPr>
          <w:ilvl w:val="0"/>
          <w:numId w:val="113"/>
        </w:numPr>
        <w:tabs>
          <w:tab w:pos="2041" w:val="left" w:leader="none"/>
        </w:tabs>
        <w:spacing w:line="240" w:lineRule="auto" w:before="1" w:after="0"/>
        <w:ind w:left="2040" w:right="226" w:hanging="360"/>
        <w:jc w:val="left"/>
        <w:rPr>
          <w:sz w:val="24"/>
        </w:rPr>
      </w:pPr>
      <w:r>
        <w:rPr>
          <w:sz w:val="24"/>
        </w:rPr>
        <w:t>In</w:t>
      </w:r>
      <w:r>
        <w:rPr>
          <w:spacing w:val="-2"/>
          <w:sz w:val="24"/>
        </w:rPr>
        <w:t> </w:t>
      </w:r>
      <w:r>
        <w:rPr>
          <w:sz w:val="24"/>
        </w:rPr>
        <w:t>response</w:t>
      </w:r>
      <w:r>
        <w:rPr>
          <w:spacing w:val="-4"/>
          <w:sz w:val="24"/>
        </w:rPr>
        <w:t> </w:t>
      </w:r>
      <w:r>
        <w:rPr>
          <w:sz w:val="24"/>
        </w:rPr>
        <w:t>to</w:t>
      </w:r>
      <w:r>
        <w:rPr>
          <w:spacing w:val="-4"/>
          <w:sz w:val="24"/>
        </w:rPr>
        <w:t> </w:t>
      </w:r>
      <w:r>
        <w:rPr>
          <w:sz w:val="24"/>
        </w:rPr>
        <w:t>national,</w:t>
      </w:r>
      <w:r>
        <w:rPr>
          <w:spacing w:val="-4"/>
          <w:sz w:val="24"/>
        </w:rPr>
        <w:t> </w:t>
      </w:r>
      <w:r>
        <w:rPr>
          <w:sz w:val="24"/>
        </w:rPr>
        <w:t>tribal or</w:t>
      </w:r>
      <w:r>
        <w:rPr>
          <w:spacing w:val="-2"/>
          <w:sz w:val="24"/>
        </w:rPr>
        <w:t> </w:t>
      </w:r>
      <w:r>
        <w:rPr>
          <w:sz w:val="24"/>
        </w:rPr>
        <w:t>local</w:t>
      </w:r>
      <w:r>
        <w:rPr>
          <w:spacing w:val="-4"/>
          <w:sz w:val="24"/>
        </w:rPr>
        <w:t> </w:t>
      </w:r>
      <w:r>
        <w:rPr>
          <w:sz w:val="24"/>
        </w:rPr>
        <w:t>emergency</w:t>
      </w:r>
      <w:r>
        <w:rPr>
          <w:spacing w:val="-4"/>
          <w:sz w:val="24"/>
        </w:rPr>
        <w:t> </w:t>
      </w:r>
      <w:r>
        <w:rPr>
          <w:sz w:val="24"/>
        </w:rPr>
        <w:t>declared</w:t>
      </w:r>
      <w:r>
        <w:rPr>
          <w:spacing w:val="-3"/>
          <w:sz w:val="24"/>
        </w:rPr>
        <w:t> </w:t>
      </w:r>
      <w:r>
        <w:rPr>
          <w:sz w:val="24"/>
        </w:rPr>
        <w:t>by</w:t>
      </w:r>
      <w:r>
        <w:rPr>
          <w:spacing w:val="-4"/>
          <w:sz w:val="24"/>
        </w:rPr>
        <w:t> </w:t>
      </w:r>
      <w:r>
        <w:rPr>
          <w:sz w:val="24"/>
        </w:rPr>
        <w:t>the</w:t>
      </w:r>
      <w:r>
        <w:rPr>
          <w:spacing w:val="-2"/>
          <w:sz w:val="24"/>
        </w:rPr>
        <w:t> </w:t>
      </w:r>
      <w:r>
        <w:rPr>
          <w:sz w:val="24"/>
        </w:rPr>
        <w:t>Turtle</w:t>
      </w:r>
      <w:r>
        <w:rPr>
          <w:spacing w:val="-2"/>
          <w:sz w:val="24"/>
        </w:rPr>
        <w:t> </w:t>
      </w:r>
      <w:r>
        <w:rPr>
          <w:sz w:val="24"/>
        </w:rPr>
        <w:t>Mountain</w:t>
      </w:r>
      <w:r>
        <w:rPr>
          <w:spacing w:val="-3"/>
          <w:sz w:val="24"/>
        </w:rPr>
        <w:t> </w:t>
      </w:r>
      <w:r>
        <w:rPr>
          <w:sz w:val="24"/>
        </w:rPr>
        <w:t>Band</w:t>
      </w:r>
      <w:r>
        <w:rPr>
          <w:spacing w:val="-3"/>
          <w:sz w:val="24"/>
        </w:rPr>
        <w:t> </w:t>
      </w:r>
      <w:r>
        <w:rPr>
          <w:sz w:val="24"/>
        </w:rPr>
        <w:t>of Chippewa Indians, the State of North Dakota, or the U.S. government, the President of Turtle Mountain Community College (“College”) is authorized to grant Emergency Administrative Leave, including Paid Administrative Leave, to College Employees when:</w:t>
      </w:r>
    </w:p>
    <w:p>
      <w:pPr>
        <w:pStyle w:val="ListParagraph"/>
        <w:numPr>
          <w:ilvl w:val="1"/>
          <w:numId w:val="113"/>
        </w:numPr>
        <w:tabs>
          <w:tab w:pos="2401" w:val="left" w:leader="none"/>
        </w:tabs>
        <w:spacing w:line="240" w:lineRule="auto" w:before="1" w:after="0"/>
        <w:ind w:left="2400" w:right="0" w:hanging="361"/>
        <w:jc w:val="left"/>
        <w:rPr>
          <w:rFonts w:ascii="Arial Narrow"/>
          <w:sz w:val="24"/>
        </w:rPr>
      </w:pPr>
      <w:r>
        <w:rPr>
          <w:sz w:val="24"/>
        </w:rPr>
        <w:t>The</w:t>
      </w:r>
      <w:r>
        <w:rPr>
          <w:spacing w:val="-9"/>
          <w:sz w:val="24"/>
        </w:rPr>
        <w:t> </w:t>
      </w:r>
      <w:r>
        <w:rPr>
          <w:sz w:val="24"/>
        </w:rPr>
        <w:t>President</w:t>
      </w:r>
      <w:r>
        <w:rPr>
          <w:spacing w:val="-8"/>
          <w:sz w:val="24"/>
        </w:rPr>
        <w:t> </w:t>
      </w:r>
      <w:r>
        <w:rPr>
          <w:sz w:val="24"/>
        </w:rPr>
        <w:t>has</w:t>
      </w:r>
      <w:r>
        <w:rPr>
          <w:spacing w:val="-7"/>
          <w:sz w:val="24"/>
        </w:rPr>
        <w:t> </w:t>
      </w:r>
      <w:r>
        <w:rPr>
          <w:sz w:val="24"/>
        </w:rPr>
        <w:t>determined</w:t>
      </w:r>
      <w:r>
        <w:rPr>
          <w:spacing w:val="-8"/>
          <w:sz w:val="24"/>
        </w:rPr>
        <w:t> </w:t>
      </w:r>
      <w:r>
        <w:rPr>
          <w:sz w:val="24"/>
        </w:rPr>
        <w:t>such</w:t>
      </w:r>
      <w:r>
        <w:rPr>
          <w:spacing w:val="-8"/>
          <w:sz w:val="24"/>
        </w:rPr>
        <w:t> </w:t>
      </w:r>
      <w:r>
        <w:rPr>
          <w:sz w:val="24"/>
        </w:rPr>
        <w:t>Leave</w:t>
      </w:r>
      <w:r>
        <w:rPr>
          <w:spacing w:val="-8"/>
          <w:sz w:val="24"/>
        </w:rPr>
        <w:t> </w:t>
      </w:r>
      <w:r>
        <w:rPr>
          <w:sz w:val="24"/>
        </w:rPr>
        <w:t>is</w:t>
      </w:r>
      <w:r>
        <w:rPr>
          <w:spacing w:val="-9"/>
          <w:sz w:val="24"/>
        </w:rPr>
        <w:t> </w:t>
      </w:r>
      <w:r>
        <w:rPr>
          <w:sz w:val="24"/>
        </w:rPr>
        <w:t>necessary</w:t>
      </w:r>
      <w:r>
        <w:rPr>
          <w:spacing w:val="-7"/>
          <w:sz w:val="24"/>
        </w:rPr>
        <w:t> </w:t>
      </w:r>
      <w:r>
        <w:rPr>
          <w:sz w:val="24"/>
        </w:rPr>
        <w:t>to</w:t>
      </w:r>
      <w:r>
        <w:rPr>
          <w:spacing w:val="-9"/>
          <w:sz w:val="24"/>
        </w:rPr>
        <w:t> </w:t>
      </w:r>
      <w:r>
        <w:rPr>
          <w:spacing w:val="-2"/>
          <w:sz w:val="24"/>
        </w:rPr>
        <w:t>protect:</w:t>
      </w:r>
    </w:p>
    <w:p>
      <w:pPr>
        <w:pStyle w:val="ListParagraph"/>
        <w:numPr>
          <w:ilvl w:val="2"/>
          <w:numId w:val="113"/>
        </w:numPr>
        <w:tabs>
          <w:tab w:pos="2940" w:val="left" w:leader="none"/>
          <w:tab w:pos="2941" w:val="left" w:leader="none"/>
        </w:tabs>
        <w:spacing w:line="240" w:lineRule="auto" w:before="0" w:after="0"/>
        <w:ind w:left="2940" w:right="0" w:hanging="476"/>
        <w:jc w:val="left"/>
        <w:rPr>
          <w:sz w:val="24"/>
        </w:rPr>
      </w:pPr>
      <w:r>
        <w:rPr>
          <w:sz w:val="24"/>
        </w:rPr>
        <w:t>the</w:t>
      </w:r>
      <w:r>
        <w:rPr>
          <w:spacing w:val="-4"/>
          <w:sz w:val="24"/>
        </w:rPr>
        <w:t> </w:t>
      </w:r>
      <w:r>
        <w:rPr>
          <w:sz w:val="24"/>
        </w:rPr>
        <w:t>health</w:t>
      </w:r>
      <w:r>
        <w:rPr>
          <w:spacing w:val="-3"/>
          <w:sz w:val="24"/>
        </w:rPr>
        <w:t> </w:t>
      </w:r>
      <w:r>
        <w:rPr>
          <w:sz w:val="24"/>
        </w:rPr>
        <w:t>and</w:t>
      </w:r>
      <w:r>
        <w:rPr>
          <w:spacing w:val="-2"/>
          <w:sz w:val="24"/>
        </w:rPr>
        <w:t> </w:t>
      </w:r>
      <w:r>
        <w:rPr>
          <w:sz w:val="24"/>
        </w:rPr>
        <w:t>safety</w:t>
      </w:r>
      <w:r>
        <w:rPr>
          <w:spacing w:val="-4"/>
          <w:sz w:val="24"/>
        </w:rPr>
        <w:t> </w:t>
      </w:r>
      <w:r>
        <w:rPr>
          <w:sz w:val="24"/>
        </w:rPr>
        <w:t>of</w:t>
      </w:r>
      <w:r>
        <w:rPr>
          <w:spacing w:val="-5"/>
          <w:sz w:val="24"/>
        </w:rPr>
        <w:t> </w:t>
      </w:r>
      <w:r>
        <w:rPr>
          <w:sz w:val="24"/>
        </w:rPr>
        <w:t>College</w:t>
      </w:r>
      <w:r>
        <w:rPr>
          <w:spacing w:val="-1"/>
          <w:sz w:val="24"/>
        </w:rPr>
        <w:t> </w:t>
      </w:r>
      <w:r>
        <w:rPr>
          <w:spacing w:val="-2"/>
          <w:sz w:val="24"/>
        </w:rPr>
        <w:t>employees;</w:t>
      </w:r>
    </w:p>
    <w:p>
      <w:pPr>
        <w:pStyle w:val="ListParagraph"/>
        <w:numPr>
          <w:ilvl w:val="2"/>
          <w:numId w:val="113"/>
        </w:numPr>
        <w:tabs>
          <w:tab w:pos="2940" w:val="left" w:leader="none"/>
          <w:tab w:pos="2941" w:val="left" w:leader="none"/>
        </w:tabs>
        <w:spacing w:line="240" w:lineRule="auto" w:before="0" w:after="0"/>
        <w:ind w:left="2940" w:right="0" w:hanging="531"/>
        <w:jc w:val="left"/>
        <w:rPr>
          <w:sz w:val="24"/>
        </w:rPr>
      </w:pPr>
      <w:r>
        <w:rPr>
          <w:sz w:val="24"/>
        </w:rPr>
        <w:t>the</w:t>
      </w:r>
      <w:r>
        <w:rPr>
          <w:spacing w:val="-5"/>
          <w:sz w:val="24"/>
        </w:rPr>
        <w:t> </w:t>
      </w:r>
      <w:r>
        <w:rPr>
          <w:sz w:val="24"/>
        </w:rPr>
        <w:t>health</w:t>
      </w:r>
      <w:r>
        <w:rPr>
          <w:spacing w:val="-4"/>
          <w:sz w:val="24"/>
        </w:rPr>
        <w:t> </w:t>
      </w:r>
      <w:r>
        <w:rPr>
          <w:sz w:val="24"/>
        </w:rPr>
        <w:t>and</w:t>
      </w:r>
      <w:r>
        <w:rPr>
          <w:spacing w:val="-1"/>
          <w:sz w:val="24"/>
        </w:rPr>
        <w:t> </w:t>
      </w:r>
      <w:r>
        <w:rPr>
          <w:sz w:val="24"/>
        </w:rPr>
        <w:t>safety</w:t>
      </w:r>
      <w:r>
        <w:rPr>
          <w:spacing w:val="-6"/>
          <w:sz w:val="24"/>
        </w:rPr>
        <w:t> </w:t>
      </w:r>
      <w:r>
        <w:rPr>
          <w:sz w:val="24"/>
        </w:rPr>
        <w:t>of</w:t>
      </w:r>
      <w:r>
        <w:rPr>
          <w:spacing w:val="-5"/>
          <w:sz w:val="24"/>
        </w:rPr>
        <w:t> </w:t>
      </w:r>
      <w:r>
        <w:rPr>
          <w:sz w:val="24"/>
        </w:rPr>
        <w:t>College</w:t>
      </w:r>
      <w:r>
        <w:rPr>
          <w:spacing w:val="-2"/>
          <w:sz w:val="24"/>
        </w:rPr>
        <w:t> </w:t>
      </w:r>
      <w:r>
        <w:rPr>
          <w:sz w:val="24"/>
        </w:rPr>
        <w:t>students;</w:t>
      </w:r>
      <w:r>
        <w:rPr>
          <w:spacing w:val="-4"/>
          <w:sz w:val="24"/>
        </w:rPr>
        <w:t> </w:t>
      </w:r>
      <w:r>
        <w:rPr>
          <w:spacing w:val="-5"/>
          <w:sz w:val="24"/>
        </w:rPr>
        <w:t>or</w:t>
      </w:r>
    </w:p>
    <w:p>
      <w:pPr>
        <w:pStyle w:val="ListParagraph"/>
        <w:numPr>
          <w:ilvl w:val="2"/>
          <w:numId w:val="113"/>
        </w:numPr>
        <w:tabs>
          <w:tab w:pos="2940" w:val="left" w:leader="none"/>
          <w:tab w:pos="2941" w:val="left" w:leader="none"/>
        </w:tabs>
        <w:spacing w:line="240" w:lineRule="auto" w:before="0" w:after="0"/>
        <w:ind w:left="2940" w:right="0" w:hanging="587"/>
        <w:jc w:val="left"/>
        <w:rPr>
          <w:sz w:val="24"/>
        </w:rPr>
      </w:pPr>
      <w:r>
        <w:rPr>
          <w:sz w:val="24"/>
        </w:rPr>
        <w:t>the</w:t>
      </w:r>
      <w:r>
        <w:rPr>
          <w:spacing w:val="-4"/>
          <w:sz w:val="24"/>
        </w:rPr>
        <w:t> </w:t>
      </w:r>
      <w:r>
        <w:rPr>
          <w:sz w:val="24"/>
        </w:rPr>
        <w:t>public</w:t>
      </w:r>
      <w:r>
        <w:rPr>
          <w:spacing w:val="-5"/>
          <w:sz w:val="24"/>
        </w:rPr>
        <w:t> </w:t>
      </w:r>
      <w:r>
        <w:rPr>
          <w:sz w:val="24"/>
        </w:rPr>
        <w:t>health</w:t>
      </w:r>
      <w:r>
        <w:rPr>
          <w:spacing w:val="-1"/>
          <w:sz w:val="24"/>
        </w:rPr>
        <w:t> </w:t>
      </w:r>
      <w:r>
        <w:rPr>
          <w:sz w:val="24"/>
        </w:rPr>
        <w:t>and</w:t>
      </w:r>
      <w:r>
        <w:rPr>
          <w:spacing w:val="-3"/>
          <w:sz w:val="24"/>
        </w:rPr>
        <w:t> </w:t>
      </w:r>
      <w:r>
        <w:rPr>
          <w:sz w:val="24"/>
        </w:rPr>
        <w:t>safety</w:t>
      </w:r>
      <w:r>
        <w:rPr>
          <w:spacing w:val="-2"/>
          <w:sz w:val="24"/>
        </w:rPr>
        <w:t> </w:t>
      </w:r>
      <w:r>
        <w:rPr>
          <w:sz w:val="24"/>
        </w:rPr>
        <w:t>of</w:t>
      </w:r>
      <w:r>
        <w:rPr>
          <w:spacing w:val="-1"/>
          <w:sz w:val="24"/>
        </w:rPr>
        <w:t> </w:t>
      </w:r>
      <w:r>
        <w:rPr>
          <w:sz w:val="24"/>
        </w:rPr>
        <w:t>the</w:t>
      </w:r>
      <w:r>
        <w:rPr>
          <w:spacing w:val="-4"/>
          <w:sz w:val="24"/>
        </w:rPr>
        <w:t> </w:t>
      </w:r>
      <w:r>
        <w:rPr>
          <w:sz w:val="24"/>
        </w:rPr>
        <w:t>communities</w:t>
      </w:r>
      <w:r>
        <w:rPr>
          <w:spacing w:val="-1"/>
          <w:sz w:val="24"/>
        </w:rPr>
        <w:t> </w:t>
      </w:r>
      <w:r>
        <w:rPr>
          <w:sz w:val="24"/>
        </w:rPr>
        <w:t>served</w:t>
      </w:r>
      <w:r>
        <w:rPr>
          <w:spacing w:val="-3"/>
          <w:sz w:val="24"/>
        </w:rPr>
        <w:t> </w:t>
      </w:r>
      <w:r>
        <w:rPr>
          <w:sz w:val="24"/>
        </w:rPr>
        <w:t>by</w:t>
      </w:r>
      <w:r>
        <w:rPr>
          <w:spacing w:val="-2"/>
          <w:sz w:val="24"/>
        </w:rPr>
        <w:t> </w:t>
      </w:r>
      <w:r>
        <w:rPr>
          <w:sz w:val="24"/>
        </w:rPr>
        <w:t>the</w:t>
      </w:r>
      <w:r>
        <w:rPr>
          <w:spacing w:val="-2"/>
          <w:sz w:val="24"/>
        </w:rPr>
        <w:t> </w:t>
      </w:r>
      <w:r>
        <w:rPr>
          <w:sz w:val="24"/>
        </w:rPr>
        <w:t>College;</w:t>
      </w:r>
      <w:r>
        <w:rPr>
          <w:spacing w:val="-3"/>
          <w:sz w:val="24"/>
        </w:rPr>
        <w:t> </w:t>
      </w:r>
      <w:r>
        <w:rPr>
          <w:spacing w:val="-5"/>
          <w:sz w:val="24"/>
        </w:rPr>
        <w:t>and</w:t>
      </w:r>
    </w:p>
    <w:p>
      <w:pPr>
        <w:pStyle w:val="ListParagraph"/>
        <w:numPr>
          <w:ilvl w:val="1"/>
          <w:numId w:val="113"/>
        </w:numPr>
        <w:tabs>
          <w:tab w:pos="2401" w:val="left" w:leader="none"/>
        </w:tabs>
        <w:spacing w:line="240" w:lineRule="auto" w:before="0" w:after="0"/>
        <w:ind w:left="2400" w:right="379" w:hanging="360"/>
        <w:jc w:val="both"/>
        <w:rPr>
          <w:rFonts w:ascii="Arial Narrow"/>
          <w:color w:val="202020"/>
          <w:sz w:val="24"/>
        </w:rPr>
      </w:pPr>
      <w:r>
        <w:rPr>
          <w:sz w:val="24"/>
        </w:rPr>
        <w:t>The period for which the Emergency Administrative Leave is granted is the minimum amount</w:t>
      </w:r>
      <w:r>
        <w:rPr>
          <w:spacing w:val="-4"/>
          <w:sz w:val="24"/>
        </w:rPr>
        <w:t> </w:t>
      </w:r>
      <w:r>
        <w:rPr>
          <w:sz w:val="24"/>
        </w:rPr>
        <w:t>of</w:t>
      </w:r>
      <w:r>
        <w:rPr>
          <w:spacing w:val="-3"/>
          <w:sz w:val="24"/>
        </w:rPr>
        <w:t> </w:t>
      </w:r>
      <w:r>
        <w:rPr>
          <w:sz w:val="24"/>
        </w:rPr>
        <w:t>time</w:t>
      </w:r>
      <w:r>
        <w:rPr>
          <w:spacing w:val="-4"/>
          <w:sz w:val="24"/>
        </w:rPr>
        <w:t> </w:t>
      </w:r>
      <w:r>
        <w:rPr>
          <w:sz w:val="24"/>
        </w:rPr>
        <w:t>necessary</w:t>
      </w:r>
      <w:r>
        <w:rPr>
          <w:spacing w:val="-3"/>
          <w:sz w:val="24"/>
        </w:rPr>
        <w:t> </w:t>
      </w:r>
      <w:r>
        <w:rPr>
          <w:sz w:val="24"/>
        </w:rPr>
        <w:t>to</w:t>
      </w:r>
      <w:r>
        <w:rPr>
          <w:spacing w:val="-2"/>
          <w:sz w:val="24"/>
        </w:rPr>
        <w:t> </w:t>
      </w:r>
      <w:r>
        <w:rPr>
          <w:sz w:val="24"/>
        </w:rPr>
        <w:t>achieve</w:t>
      </w:r>
      <w:r>
        <w:rPr>
          <w:spacing w:val="-4"/>
          <w:sz w:val="24"/>
        </w:rPr>
        <w:t> </w:t>
      </w:r>
      <w:r>
        <w:rPr>
          <w:sz w:val="24"/>
        </w:rPr>
        <w:t>the</w:t>
      </w:r>
      <w:r>
        <w:rPr>
          <w:spacing w:val="-5"/>
          <w:sz w:val="24"/>
        </w:rPr>
        <w:t> </w:t>
      </w:r>
      <w:r>
        <w:rPr>
          <w:sz w:val="24"/>
        </w:rPr>
        <w:t>interests</w:t>
      </w:r>
      <w:r>
        <w:rPr>
          <w:spacing w:val="-5"/>
          <w:sz w:val="24"/>
        </w:rPr>
        <w:t> </w:t>
      </w:r>
      <w:r>
        <w:rPr>
          <w:sz w:val="24"/>
        </w:rPr>
        <w:t>set</w:t>
      </w:r>
      <w:r>
        <w:rPr>
          <w:spacing w:val="-4"/>
          <w:sz w:val="24"/>
        </w:rPr>
        <w:t> </w:t>
      </w:r>
      <w:r>
        <w:rPr>
          <w:sz w:val="24"/>
        </w:rPr>
        <w:t>forth</w:t>
      </w:r>
      <w:r>
        <w:rPr>
          <w:spacing w:val="-4"/>
          <w:sz w:val="24"/>
        </w:rPr>
        <w:t> </w:t>
      </w:r>
      <w:r>
        <w:rPr>
          <w:sz w:val="24"/>
        </w:rPr>
        <w:t>in</w:t>
      </w:r>
      <w:r>
        <w:rPr>
          <w:spacing w:val="-4"/>
          <w:sz w:val="24"/>
        </w:rPr>
        <w:t> </w:t>
      </w:r>
      <w:r>
        <w:rPr>
          <w:sz w:val="24"/>
        </w:rPr>
        <w:t>this</w:t>
      </w:r>
      <w:r>
        <w:rPr>
          <w:spacing w:val="-3"/>
          <w:sz w:val="24"/>
        </w:rPr>
        <w:t> </w:t>
      </w:r>
      <w:r>
        <w:rPr>
          <w:sz w:val="24"/>
        </w:rPr>
        <w:t>policy,</w:t>
      </w:r>
      <w:r>
        <w:rPr>
          <w:spacing w:val="-3"/>
          <w:sz w:val="24"/>
        </w:rPr>
        <w:t> </w:t>
      </w:r>
      <w:r>
        <w:rPr>
          <w:sz w:val="24"/>
        </w:rPr>
        <w:t>based</w:t>
      </w:r>
      <w:r>
        <w:rPr>
          <w:spacing w:val="-4"/>
          <w:sz w:val="24"/>
        </w:rPr>
        <w:t> </w:t>
      </w:r>
      <w:r>
        <w:rPr>
          <w:sz w:val="24"/>
        </w:rPr>
        <w:t>upon the facts known at the time the leave is authorized; and</w:t>
      </w:r>
    </w:p>
    <w:p>
      <w:pPr>
        <w:pStyle w:val="ListParagraph"/>
        <w:numPr>
          <w:ilvl w:val="1"/>
          <w:numId w:val="113"/>
        </w:numPr>
        <w:tabs>
          <w:tab w:pos="2401" w:val="left" w:leader="none"/>
        </w:tabs>
        <w:spacing w:line="240" w:lineRule="auto" w:before="0" w:after="0"/>
        <w:ind w:left="2400" w:right="204" w:hanging="360"/>
        <w:jc w:val="left"/>
        <w:rPr>
          <w:rFonts w:ascii="Arial Narrow"/>
          <w:color w:val="202020"/>
          <w:sz w:val="24"/>
        </w:rPr>
      </w:pPr>
      <w:r>
        <w:rPr>
          <w:sz w:val="24"/>
        </w:rPr>
        <w:t>There</w:t>
      </w:r>
      <w:r>
        <w:rPr>
          <w:spacing w:val="-5"/>
          <w:sz w:val="24"/>
        </w:rPr>
        <w:t> </w:t>
      </w:r>
      <w:r>
        <w:rPr>
          <w:sz w:val="24"/>
        </w:rPr>
        <w:t>are</w:t>
      </w:r>
      <w:r>
        <w:rPr>
          <w:spacing w:val="-4"/>
          <w:sz w:val="24"/>
        </w:rPr>
        <w:t> </w:t>
      </w:r>
      <w:r>
        <w:rPr>
          <w:sz w:val="24"/>
        </w:rPr>
        <w:t>no</w:t>
      </w:r>
      <w:r>
        <w:rPr>
          <w:spacing w:val="-5"/>
          <w:sz w:val="24"/>
        </w:rPr>
        <w:t> </w:t>
      </w:r>
      <w:r>
        <w:rPr>
          <w:sz w:val="24"/>
        </w:rPr>
        <w:t>other</w:t>
      </w:r>
      <w:r>
        <w:rPr>
          <w:spacing w:val="-4"/>
          <w:sz w:val="24"/>
        </w:rPr>
        <w:t> </w:t>
      </w:r>
      <w:r>
        <w:rPr>
          <w:sz w:val="24"/>
        </w:rPr>
        <w:t>effective</w:t>
      </w:r>
      <w:r>
        <w:rPr>
          <w:spacing w:val="-3"/>
          <w:sz w:val="24"/>
        </w:rPr>
        <w:t> </w:t>
      </w:r>
      <w:r>
        <w:rPr>
          <w:sz w:val="24"/>
        </w:rPr>
        <w:t>alternatives</w:t>
      </w:r>
      <w:r>
        <w:rPr>
          <w:spacing w:val="-5"/>
          <w:sz w:val="24"/>
        </w:rPr>
        <w:t> </w:t>
      </w:r>
      <w:r>
        <w:rPr>
          <w:sz w:val="24"/>
        </w:rPr>
        <w:t>available</w:t>
      </w:r>
      <w:r>
        <w:rPr>
          <w:spacing w:val="-2"/>
          <w:sz w:val="24"/>
        </w:rPr>
        <w:t> </w:t>
      </w:r>
      <w:r>
        <w:rPr>
          <w:sz w:val="24"/>
        </w:rPr>
        <w:t>such</w:t>
      </w:r>
      <w:r>
        <w:rPr>
          <w:spacing w:val="-4"/>
          <w:sz w:val="24"/>
        </w:rPr>
        <w:t> </w:t>
      </w:r>
      <w:r>
        <w:rPr>
          <w:sz w:val="24"/>
        </w:rPr>
        <w:t>as</w:t>
      </w:r>
      <w:r>
        <w:rPr>
          <w:spacing w:val="-3"/>
          <w:sz w:val="24"/>
        </w:rPr>
        <w:t> </w:t>
      </w:r>
      <w:r>
        <w:rPr>
          <w:sz w:val="24"/>
        </w:rPr>
        <w:t>authorizing</w:t>
      </w:r>
      <w:r>
        <w:rPr>
          <w:spacing w:val="-3"/>
          <w:sz w:val="24"/>
        </w:rPr>
        <w:t> </w:t>
      </w:r>
      <w:r>
        <w:rPr>
          <w:sz w:val="24"/>
        </w:rPr>
        <w:t>work</w:t>
      </w:r>
      <w:r>
        <w:rPr>
          <w:spacing w:val="-4"/>
          <w:sz w:val="24"/>
        </w:rPr>
        <w:t> </w:t>
      </w:r>
      <w:r>
        <w:rPr>
          <w:sz w:val="24"/>
        </w:rPr>
        <w:t>from</w:t>
      </w:r>
      <w:r>
        <w:rPr>
          <w:spacing w:val="-5"/>
          <w:sz w:val="24"/>
        </w:rPr>
        <w:t> </w:t>
      </w:r>
      <w:r>
        <w:rPr>
          <w:sz w:val="24"/>
        </w:rPr>
        <w:t>home or altering the location of work for the employees who are granted Emergency Administrative Leave.</w:t>
      </w:r>
    </w:p>
    <w:p>
      <w:pPr>
        <w:pStyle w:val="BodyText"/>
        <w:spacing w:before="11"/>
        <w:rPr>
          <w:sz w:val="23"/>
        </w:rPr>
      </w:pPr>
    </w:p>
    <w:p>
      <w:pPr>
        <w:pStyle w:val="ListParagraph"/>
        <w:numPr>
          <w:ilvl w:val="0"/>
          <w:numId w:val="113"/>
        </w:numPr>
        <w:tabs>
          <w:tab w:pos="2041" w:val="left" w:leader="none"/>
        </w:tabs>
        <w:spacing w:line="240" w:lineRule="auto" w:before="0" w:after="0"/>
        <w:ind w:left="2040" w:right="0" w:hanging="361"/>
        <w:jc w:val="left"/>
        <w:rPr>
          <w:color w:val="202020"/>
          <w:sz w:val="24"/>
        </w:rPr>
      </w:pPr>
      <w:r>
        <w:rPr>
          <w:color w:val="202020"/>
          <w:sz w:val="24"/>
        </w:rPr>
        <w:t>Prior</w:t>
      </w:r>
      <w:r>
        <w:rPr>
          <w:color w:val="202020"/>
          <w:spacing w:val="-5"/>
          <w:sz w:val="24"/>
        </w:rPr>
        <w:t> </w:t>
      </w:r>
      <w:r>
        <w:rPr>
          <w:sz w:val="24"/>
        </w:rPr>
        <w:t>to</w:t>
      </w:r>
      <w:r>
        <w:rPr>
          <w:spacing w:val="-2"/>
          <w:sz w:val="24"/>
        </w:rPr>
        <w:t> </w:t>
      </w:r>
      <w:r>
        <w:rPr>
          <w:color w:val="202020"/>
          <w:sz w:val="24"/>
        </w:rPr>
        <w:t>making</w:t>
      </w:r>
      <w:r>
        <w:rPr>
          <w:color w:val="202020"/>
          <w:spacing w:val="-2"/>
          <w:sz w:val="24"/>
        </w:rPr>
        <w:t> </w:t>
      </w:r>
      <w:r>
        <w:rPr>
          <w:color w:val="202020"/>
          <w:sz w:val="24"/>
        </w:rPr>
        <w:t>a</w:t>
      </w:r>
      <w:r>
        <w:rPr>
          <w:color w:val="202020"/>
          <w:spacing w:val="-3"/>
          <w:sz w:val="24"/>
        </w:rPr>
        <w:t> </w:t>
      </w:r>
      <w:r>
        <w:rPr>
          <w:color w:val="202020"/>
          <w:sz w:val="24"/>
        </w:rPr>
        <w:t>determination</w:t>
      </w:r>
      <w:r>
        <w:rPr>
          <w:color w:val="202020"/>
          <w:spacing w:val="-3"/>
          <w:sz w:val="24"/>
        </w:rPr>
        <w:t> </w:t>
      </w:r>
      <w:r>
        <w:rPr>
          <w:color w:val="202020"/>
          <w:sz w:val="24"/>
        </w:rPr>
        <w:t>under subsection</w:t>
      </w:r>
      <w:r>
        <w:rPr>
          <w:color w:val="202020"/>
          <w:spacing w:val="-1"/>
          <w:sz w:val="24"/>
        </w:rPr>
        <w:t> </w:t>
      </w:r>
      <w:r>
        <w:rPr>
          <w:color w:val="202020"/>
          <w:sz w:val="24"/>
        </w:rPr>
        <w:t>1,</w:t>
      </w:r>
      <w:r>
        <w:rPr>
          <w:color w:val="202020"/>
          <w:spacing w:val="-4"/>
          <w:sz w:val="24"/>
        </w:rPr>
        <w:t> </w:t>
      </w:r>
      <w:r>
        <w:rPr>
          <w:color w:val="202020"/>
          <w:sz w:val="24"/>
        </w:rPr>
        <w:t>the</w:t>
      </w:r>
      <w:r>
        <w:rPr>
          <w:color w:val="202020"/>
          <w:spacing w:val="-3"/>
          <w:sz w:val="24"/>
        </w:rPr>
        <w:t> </w:t>
      </w:r>
      <w:r>
        <w:rPr>
          <w:color w:val="202020"/>
          <w:sz w:val="24"/>
        </w:rPr>
        <w:t>President</w:t>
      </w:r>
      <w:r>
        <w:rPr>
          <w:color w:val="202020"/>
          <w:spacing w:val="-1"/>
          <w:sz w:val="24"/>
        </w:rPr>
        <w:t> </w:t>
      </w:r>
      <w:r>
        <w:rPr>
          <w:color w:val="202020"/>
          <w:sz w:val="24"/>
        </w:rPr>
        <w:t>shall</w:t>
      </w:r>
      <w:r>
        <w:rPr>
          <w:color w:val="202020"/>
          <w:spacing w:val="-3"/>
          <w:sz w:val="24"/>
        </w:rPr>
        <w:t> </w:t>
      </w:r>
      <w:r>
        <w:rPr>
          <w:color w:val="202020"/>
          <w:sz w:val="24"/>
        </w:rPr>
        <w:t>ensure</w:t>
      </w:r>
      <w:r>
        <w:rPr>
          <w:color w:val="202020"/>
          <w:spacing w:val="-2"/>
          <w:sz w:val="24"/>
        </w:rPr>
        <w:t> that:</w:t>
      </w:r>
    </w:p>
    <w:p>
      <w:pPr>
        <w:pStyle w:val="ListParagraph"/>
        <w:numPr>
          <w:ilvl w:val="1"/>
          <w:numId w:val="113"/>
        </w:numPr>
        <w:tabs>
          <w:tab w:pos="2401" w:val="left" w:leader="none"/>
        </w:tabs>
        <w:spacing w:line="242" w:lineRule="auto" w:before="0" w:after="0"/>
        <w:ind w:left="2400" w:right="982" w:hanging="360"/>
        <w:jc w:val="left"/>
        <w:rPr>
          <w:rFonts w:ascii="Arial Narrow"/>
          <w:color w:val="202020"/>
          <w:sz w:val="24"/>
        </w:rPr>
      </w:pPr>
      <w:r>
        <w:rPr>
          <w:color w:val="202020"/>
          <w:sz w:val="24"/>
        </w:rPr>
        <w:t>The</w:t>
      </w:r>
      <w:r>
        <w:rPr>
          <w:color w:val="202020"/>
          <w:spacing w:val="-3"/>
          <w:sz w:val="24"/>
        </w:rPr>
        <w:t> </w:t>
      </w:r>
      <w:r>
        <w:rPr>
          <w:sz w:val="24"/>
        </w:rPr>
        <w:t>College</w:t>
      </w:r>
      <w:r>
        <w:rPr>
          <w:spacing w:val="-4"/>
          <w:sz w:val="24"/>
        </w:rPr>
        <w:t> </w:t>
      </w:r>
      <w:r>
        <w:rPr>
          <w:color w:val="202020"/>
          <w:sz w:val="24"/>
        </w:rPr>
        <w:t>has</w:t>
      </w:r>
      <w:r>
        <w:rPr>
          <w:color w:val="202020"/>
          <w:spacing w:val="-4"/>
          <w:sz w:val="24"/>
        </w:rPr>
        <w:t> </w:t>
      </w:r>
      <w:r>
        <w:rPr>
          <w:color w:val="202020"/>
          <w:sz w:val="24"/>
        </w:rPr>
        <w:t>in</w:t>
      </w:r>
      <w:r>
        <w:rPr>
          <w:color w:val="202020"/>
          <w:spacing w:val="-3"/>
          <w:sz w:val="24"/>
        </w:rPr>
        <w:t> </w:t>
      </w:r>
      <w:r>
        <w:rPr>
          <w:color w:val="202020"/>
          <w:sz w:val="24"/>
        </w:rPr>
        <w:t>place</w:t>
      </w:r>
      <w:r>
        <w:rPr>
          <w:color w:val="202020"/>
          <w:spacing w:val="-5"/>
          <w:sz w:val="24"/>
        </w:rPr>
        <w:t> </w:t>
      </w:r>
      <w:r>
        <w:rPr>
          <w:color w:val="202020"/>
          <w:sz w:val="24"/>
        </w:rPr>
        <w:t>an</w:t>
      </w:r>
      <w:r>
        <w:rPr>
          <w:color w:val="202020"/>
          <w:spacing w:val="-3"/>
          <w:sz w:val="24"/>
        </w:rPr>
        <w:t> </w:t>
      </w:r>
      <w:r>
        <w:rPr>
          <w:color w:val="202020"/>
          <w:sz w:val="24"/>
        </w:rPr>
        <w:t>established</w:t>
      </w:r>
      <w:r>
        <w:rPr>
          <w:color w:val="202020"/>
          <w:spacing w:val="-4"/>
          <w:sz w:val="24"/>
        </w:rPr>
        <w:t> </w:t>
      </w:r>
      <w:r>
        <w:rPr>
          <w:color w:val="202020"/>
          <w:sz w:val="24"/>
        </w:rPr>
        <w:t>written</w:t>
      </w:r>
      <w:r>
        <w:rPr>
          <w:color w:val="202020"/>
          <w:spacing w:val="-2"/>
          <w:sz w:val="24"/>
        </w:rPr>
        <w:t> </w:t>
      </w:r>
      <w:r>
        <w:rPr>
          <w:color w:val="202020"/>
          <w:sz w:val="24"/>
        </w:rPr>
        <w:t>leave</w:t>
      </w:r>
      <w:r>
        <w:rPr>
          <w:color w:val="202020"/>
          <w:spacing w:val="-4"/>
          <w:sz w:val="24"/>
        </w:rPr>
        <w:t> </w:t>
      </w:r>
      <w:r>
        <w:rPr>
          <w:color w:val="202020"/>
          <w:sz w:val="24"/>
        </w:rPr>
        <w:t>policy</w:t>
      </w:r>
      <w:r>
        <w:rPr>
          <w:color w:val="202020"/>
          <w:spacing w:val="-6"/>
          <w:sz w:val="24"/>
        </w:rPr>
        <w:t> </w:t>
      </w:r>
      <w:r>
        <w:rPr>
          <w:color w:val="202020"/>
          <w:sz w:val="24"/>
        </w:rPr>
        <w:t>that</w:t>
      </w:r>
      <w:r>
        <w:rPr>
          <w:color w:val="202020"/>
          <w:spacing w:val="-3"/>
          <w:sz w:val="24"/>
        </w:rPr>
        <w:t> </w:t>
      </w:r>
      <w:r>
        <w:rPr>
          <w:color w:val="202020"/>
          <w:sz w:val="24"/>
        </w:rPr>
        <w:t>allows</w:t>
      </w:r>
      <w:r>
        <w:rPr>
          <w:color w:val="202020"/>
          <w:spacing w:val="-4"/>
          <w:sz w:val="24"/>
        </w:rPr>
        <w:t> </w:t>
      </w:r>
      <w:r>
        <w:rPr>
          <w:color w:val="202020"/>
          <w:sz w:val="24"/>
        </w:rPr>
        <w:t>for</w:t>
      </w:r>
      <w:r>
        <w:rPr>
          <w:color w:val="202020"/>
          <w:spacing w:val="-4"/>
          <w:sz w:val="24"/>
        </w:rPr>
        <w:t> </w:t>
      </w:r>
      <w:r>
        <w:rPr>
          <w:color w:val="202020"/>
          <w:sz w:val="24"/>
        </w:rPr>
        <w:t>Paid Emergency Administrative Leave (e.g., this section)</w:t>
      </w:r>
    </w:p>
    <w:p>
      <w:pPr>
        <w:pStyle w:val="ListParagraph"/>
        <w:numPr>
          <w:ilvl w:val="1"/>
          <w:numId w:val="113"/>
        </w:numPr>
        <w:tabs>
          <w:tab w:pos="2401" w:val="left" w:leader="none"/>
        </w:tabs>
        <w:spacing w:line="240" w:lineRule="auto" w:before="0" w:after="0"/>
        <w:ind w:left="2400" w:right="160" w:hanging="360"/>
        <w:jc w:val="left"/>
        <w:rPr>
          <w:rFonts w:ascii="Arial Narrow"/>
          <w:color w:val="202020"/>
          <w:sz w:val="24"/>
        </w:rPr>
      </w:pPr>
      <w:r>
        <w:rPr>
          <w:color w:val="202020"/>
          <w:sz w:val="24"/>
        </w:rPr>
        <w:t>The</w:t>
      </w:r>
      <w:r>
        <w:rPr>
          <w:color w:val="202020"/>
          <w:spacing w:val="-3"/>
          <w:sz w:val="24"/>
        </w:rPr>
        <w:t> </w:t>
      </w:r>
      <w:r>
        <w:rPr>
          <w:color w:val="202020"/>
          <w:sz w:val="24"/>
        </w:rPr>
        <w:t>costs</w:t>
      </w:r>
      <w:r>
        <w:rPr>
          <w:color w:val="202020"/>
          <w:spacing w:val="-4"/>
          <w:sz w:val="24"/>
        </w:rPr>
        <w:t> </w:t>
      </w:r>
      <w:r>
        <w:rPr>
          <w:color w:val="202020"/>
          <w:sz w:val="24"/>
        </w:rPr>
        <w:t>of</w:t>
      </w:r>
      <w:r>
        <w:rPr>
          <w:color w:val="202020"/>
          <w:spacing w:val="-3"/>
          <w:sz w:val="24"/>
        </w:rPr>
        <w:t> </w:t>
      </w:r>
      <w:r>
        <w:rPr>
          <w:color w:val="202020"/>
          <w:sz w:val="24"/>
        </w:rPr>
        <w:t>such</w:t>
      </w:r>
      <w:r>
        <w:rPr>
          <w:color w:val="202020"/>
          <w:spacing w:val="-3"/>
          <w:sz w:val="24"/>
        </w:rPr>
        <w:t> </w:t>
      </w:r>
      <w:r>
        <w:rPr>
          <w:color w:val="202020"/>
          <w:sz w:val="24"/>
        </w:rPr>
        <w:t>leave</w:t>
      </w:r>
      <w:r>
        <w:rPr>
          <w:color w:val="202020"/>
          <w:spacing w:val="-5"/>
          <w:sz w:val="24"/>
        </w:rPr>
        <w:t> </w:t>
      </w:r>
      <w:r>
        <w:rPr>
          <w:color w:val="202020"/>
          <w:sz w:val="24"/>
        </w:rPr>
        <w:t>are</w:t>
      </w:r>
      <w:r>
        <w:rPr>
          <w:color w:val="202020"/>
          <w:spacing w:val="-3"/>
          <w:sz w:val="24"/>
        </w:rPr>
        <w:t> </w:t>
      </w:r>
      <w:r>
        <w:rPr>
          <w:color w:val="202020"/>
          <w:sz w:val="24"/>
        </w:rPr>
        <w:t>equitably</w:t>
      </w:r>
      <w:r>
        <w:rPr>
          <w:color w:val="202020"/>
          <w:spacing w:val="-4"/>
          <w:sz w:val="24"/>
        </w:rPr>
        <w:t> </w:t>
      </w:r>
      <w:r>
        <w:rPr>
          <w:color w:val="202020"/>
          <w:sz w:val="24"/>
        </w:rPr>
        <w:t>allocated</w:t>
      </w:r>
      <w:r>
        <w:rPr>
          <w:color w:val="202020"/>
          <w:spacing w:val="-5"/>
          <w:sz w:val="24"/>
        </w:rPr>
        <w:t> </w:t>
      </w:r>
      <w:r>
        <w:rPr>
          <w:color w:val="202020"/>
          <w:sz w:val="24"/>
        </w:rPr>
        <w:t>to</w:t>
      </w:r>
      <w:r>
        <w:rPr>
          <w:color w:val="202020"/>
          <w:spacing w:val="-5"/>
          <w:sz w:val="24"/>
        </w:rPr>
        <w:t> </w:t>
      </w:r>
      <w:r>
        <w:rPr>
          <w:color w:val="202020"/>
          <w:sz w:val="24"/>
        </w:rPr>
        <w:t>all</w:t>
      </w:r>
      <w:r>
        <w:rPr>
          <w:color w:val="202020"/>
          <w:spacing w:val="-4"/>
          <w:sz w:val="24"/>
        </w:rPr>
        <w:t> </w:t>
      </w:r>
      <w:r>
        <w:rPr>
          <w:color w:val="202020"/>
          <w:sz w:val="24"/>
        </w:rPr>
        <w:t>related</w:t>
      </w:r>
      <w:r>
        <w:rPr>
          <w:color w:val="202020"/>
          <w:spacing w:val="-4"/>
          <w:sz w:val="24"/>
        </w:rPr>
        <w:t> </w:t>
      </w:r>
      <w:r>
        <w:rPr>
          <w:color w:val="202020"/>
          <w:sz w:val="24"/>
        </w:rPr>
        <w:t>activities,</w:t>
      </w:r>
      <w:r>
        <w:rPr>
          <w:color w:val="202020"/>
          <w:spacing w:val="-3"/>
          <w:sz w:val="24"/>
        </w:rPr>
        <w:t> </w:t>
      </w:r>
      <w:r>
        <w:rPr>
          <w:color w:val="202020"/>
          <w:sz w:val="24"/>
        </w:rPr>
        <w:t>including</w:t>
      </w:r>
      <w:r>
        <w:rPr>
          <w:color w:val="202020"/>
          <w:spacing w:val="-5"/>
          <w:sz w:val="24"/>
        </w:rPr>
        <w:t> </w:t>
      </w:r>
      <w:r>
        <w:rPr>
          <w:color w:val="202020"/>
          <w:sz w:val="24"/>
        </w:rPr>
        <w:t>Federal awards; and</w:t>
      </w:r>
    </w:p>
    <w:p>
      <w:pPr>
        <w:spacing w:after="0" w:line="240" w:lineRule="auto"/>
        <w:jc w:val="left"/>
        <w:rPr>
          <w:rFonts w:ascii="Arial Narrow"/>
          <w:sz w:val="24"/>
        </w:rPr>
        <w:sectPr>
          <w:pgSz w:w="12240" w:h="15840"/>
          <w:pgMar w:header="793" w:footer="1004" w:top="1340" w:bottom="1200" w:left="660" w:right="500"/>
        </w:sectPr>
      </w:pPr>
    </w:p>
    <w:p>
      <w:pPr>
        <w:pStyle w:val="ListParagraph"/>
        <w:numPr>
          <w:ilvl w:val="1"/>
          <w:numId w:val="113"/>
        </w:numPr>
        <w:tabs>
          <w:tab w:pos="2401" w:val="left" w:leader="none"/>
        </w:tabs>
        <w:spacing w:line="240" w:lineRule="auto" w:before="90" w:after="0"/>
        <w:ind w:left="2400" w:right="463" w:hanging="360"/>
        <w:jc w:val="left"/>
        <w:rPr>
          <w:rFonts w:ascii="Arial Narrow" w:hAnsi="Arial Narrow"/>
          <w:color w:val="202020"/>
          <w:sz w:val="24"/>
        </w:rPr>
      </w:pPr>
      <w:r>
        <w:rPr>
          <w:color w:val="202020"/>
          <w:sz w:val="24"/>
        </w:rPr>
        <w:t>The accounting basis (cash or accrual) selected for costing each type of leave is consistently</w:t>
      </w:r>
      <w:r>
        <w:rPr>
          <w:color w:val="202020"/>
          <w:spacing w:val="-6"/>
          <w:sz w:val="24"/>
        </w:rPr>
        <w:t> </w:t>
      </w:r>
      <w:r>
        <w:rPr>
          <w:color w:val="202020"/>
          <w:sz w:val="24"/>
        </w:rPr>
        <w:t>followed</w:t>
      </w:r>
      <w:r>
        <w:rPr>
          <w:color w:val="202020"/>
          <w:spacing w:val="-3"/>
          <w:sz w:val="24"/>
        </w:rPr>
        <w:t> </w:t>
      </w:r>
      <w:r>
        <w:rPr>
          <w:color w:val="202020"/>
          <w:sz w:val="24"/>
        </w:rPr>
        <w:t>by</w:t>
      </w:r>
      <w:r>
        <w:rPr>
          <w:color w:val="202020"/>
          <w:spacing w:val="-5"/>
          <w:sz w:val="24"/>
        </w:rPr>
        <w:t> </w:t>
      </w:r>
      <w:r>
        <w:rPr>
          <w:color w:val="202020"/>
          <w:sz w:val="24"/>
        </w:rPr>
        <w:t>the</w:t>
      </w:r>
      <w:r>
        <w:rPr>
          <w:color w:val="202020"/>
          <w:spacing w:val="-5"/>
          <w:sz w:val="24"/>
        </w:rPr>
        <w:t> </w:t>
      </w:r>
      <w:r>
        <w:rPr>
          <w:color w:val="202020"/>
          <w:sz w:val="24"/>
        </w:rPr>
        <w:t>non–Federal</w:t>
      </w:r>
      <w:r>
        <w:rPr>
          <w:color w:val="202020"/>
          <w:spacing w:val="-5"/>
          <w:sz w:val="24"/>
        </w:rPr>
        <w:t> </w:t>
      </w:r>
      <w:r>
        <w:rPr>
          <w:color w:val="202020"/>
          <w:sz w:val="24"/>
        </w:rPr>
        <w:t>entity</w:t>
      </w:r>
      <w:r>
        <w:rPr>
          <w:color w:val="202020"/>
          <w:spacing w:val="-5"/>
          <w:sz w:val="24"/>
        </w:rPr>
        <w:t> </w:t>
      </w:r>
      <w:r>
        <w:rPr>
          <w:color w:val="202020"/>
          <w:sz w:val="24"/>
        </w:rPr>
        <w:t>or</w:t>
      </w:r>
      <w:r>
        <w:rPr>
          <w:color w:val="202020"/>
          <w:spacing w:val="-2"/>
          <w:sz w:val="24"/>
        </w:rPr>
        <w:t> </w:t>
      </w:r>
      <w:r>
        <w:rPr>
          <w:color w:val="202020"/>
          <w:sz w:val="24"/>
        </w:rPr>
        <w:t>specified</w:t>
      </w:r>
      <w:r>
        <w:rPr>
          <w:color w:val="202020"/>
          <w:spacing w:val="-1"/>
          <w:sz w:val="24"/>
        </w:rPr>
        <w:t> </w:t>
      </w:r>
      <w:r>
        <w:rPr>
          <w:color w:val="202020"/>
          <w:sz w:val="24"/>
        </w:rPr>
        <w:t>grouping</w:t>
      </w:r>
      <w:r>
        <w:rPr>
          <w:color w:val="202020"/>
          <w:spacing w:val="-5"/>
          <w:sz w:val="24"/>
        </w:rPr>
        <w:t> </w:t>
      </w:r>
      <w:r>
        <w:rPr>
          <w:color w:val="202020"/>
          <w:sz w:val="24"/>
        </w:rPr>
        <w:t>of</w:t>
      </w:r>
      <w:r>
        <w:rPr>
          <w:color w:val="202020"/>
          <w:spacing w:val="-4"/>
          <w:sz w:val="24"/>
        </w:rPr>
        <w:t> </w:t>
      </w:r>
      <w:r>
        <w:rPr>
          <w:color w:val="202020"/>
          <w:sz w:val="24"/>
        </w:rPr>
        <w:t>employees</w:t>
      </w:r>
      <w:r>
        <w:rPr>
          <w:color w:val="202020"/>
          <w:sz w:val="24"/>
          <w:vertAlign w:val="superscript"/>
        </w:rPr>
        <w:t>3</w:t>
      </w:r>
    </w:p>
    <w:p>
      <w:pPr>
        <w:pStyle w:val="BodyText"/>
        <w:rPr>
          <w:sz w:val="24"/>
        </w:rPr>
      </w:pPr>
    </w:p>
    <w:p>
      <w:pPr>
        <w:pStyle w:val="ListParagraph"/>
        <w:numPr>
          <w:ilvl w:val="0"/>
          <w:numId w:val="113"/>
        </w:numPr>
        <w:tabs>
          <w:tab w:pos="2041" w:val="left" w:leader="none"/>
        </w:tabs>
        <w:spacing w:line="240" w:lineRule="auto" w:before="0" w:after="0"/>
        <w:ind w:left="2040" w:right="1484" w:hanging="2041"/>
        <w:jc w:val="right"/>
        <w:rPr>
          <w:sz w:val="24"/>
        </w:rPr>
      </w:pPr>
      <w:r>
        <w:rPr>
          <w:sz w:val="24"/>
        </w:rPr>
        <w:t>The</w:t>
      </w:r>
      <w:r>
        <w:rPr>
          <w:spacing w:val="-6"/>
          <w:sz w:val="24"/>
        </w:rPr>
        <w:t> </w:t>
      </w:r>
      <w:r>
        <w:rPr>
          <w:sz w:val="24"/>
        </w:rPr>
        <w:t>President</w:t>
      </w:r>
      <w:r>
        <w:rPr>
          <w:spacing w:val="-2"/>
          <w:sz w:val="24"/>
        </w:rPr>
        <w:t> </w:t>
      </w:r>
      <w:r>
        <w:rPr>
          <w:sz w:val="24"/>
        </w:rPr>
        <w:t>will</w:t>
      </w:r>
      <w:r>
        <w:rPr>
          <w:spacing w:val="-2"/>
          <w:sz w:val="24"/>
        </w:rPr>
        <w:t> </w:t>
      </w:r>
      <w:r>
        <w:rPr>
          <w:sz w:val="24"/>
        </w:rPr>
        <w:t>issue</w:t>
      </w:r>
      <w:r>
        <w:rPr>
          <w:spacing w:val="-4"/>
          <w:sz w:val="24"/>
        </w:rPr>
        <w:t> </w:t>
      </w:r>
      <w:r>
        <w:rPr>
          <w:color w:val="202020"/>
          <w:sz w:val="24"/>
        </w:rPr>
        <w:t>written</w:t>
      </w:r>
      <w:r>
        <w:rPr>
          <w:color w:val="202020"/>
          <w:spacing w:val="-2"/>
          <w:sz w:val="24"/>
        </w:rPr>
        <w:t> </w:t>
      </w:r>
      <w:r>
        <w:rPr>
          <w:sz w:val="24"/>
        </w:rPr>
        <w:t>notification</w:t>
      </w:r>
      <w:r>
        <w:rPr>
          <w:spacing w:val="-4"/>
          <w:sz w:val="24"/>
        </w:rPr>
        <w:t> </w:t>
      </w:r>
      <w:r>
        <w:rPr>
          <w:sz w:val="24"/>
        </w:rPr>
        <w:t>to</w:t>
      </w:r>
      <w:r>
        <w:rPr>
          <w:spacing w:val="-1"/>
          <w:sz w:val="24"/>
        </w:rPr>
        <w:t> </w:t>
      </w:r>
      <w:r>
        <w:rPr>
          <w:sz w:val="24"/>
        </w:rPr>
        <w:t>affected</w:t>
      </w:r>
      <w:r>
        <w:rPr>
          <w:spacing w:val="-2"/>
          <w:sz w:val="24"/>
        </w:rPr>
        <w:t> </w:t>
      </w:r>
      <w:r>
        <w:rPr>
          <w:sz w:val="24"/>
        </w:rPr>
        <w:t>employees</w:t>
      </w:r>
      <w:r>
        <w:rPr>
          <w:spacing w:val="-4"/>
          <w:sz w:val="24"/>
        </w:rPr>
        <w:t> </w:t>
      </w:r>
      <w:r>
        <w:rPr>
          <w:spacing w:val="-2"/>
          <w:sz w:val="24"/>
        </w:rPr>
        <w:t>specifying:</w:t>
      </w:r>
    </w:p>
    <w:p>
      <w:pPr>
        <w:pStyle w:val="ListParagraph"/>
        <w:numPr>
          <w:ilvl w:val="1"/>
          <w:numId w:val="113"/>
        </w:numPr>
        <w:tabs>
          <w:tab w:pos="360" w:val="left" w:leader="none"/>
        </w:tabs>
        <w:spacing w:line="240" w:lineRule="auto" w:before="0" w:after="0"/>
        <w:ind w:left="360" w:right="1569" w:hanging="360"/>
        <w:jc w:val="right"/>
        <w:rPr>
          <w:sz w:val="24"/>
        </w:rPr>
      </w:pPr>
      <w:r>
        <w:rPr>
          <w:sz w:val="24"/>
        </w:rPr>
        <w:t>The</w:t>
      </w:r>
      <w:r>
        <w:rPr>
          <w:spacing w:val="-5"/>
          <w:sz w:val="24"/>
        </w:rPr>
        <w:t> </w:t>
      </w:r>
      <w:r>
        <w:rPr>
          <w:sz w:val="24"/>
        </w:rPr>
        <w:t>employees</w:t>
      </w:r>
      <w:r>
        <w:rPr>
          <w:spacing w:val="-1"/>
          <w:sz w:val="24"/>
        </w:rPr>
        <w:t> </w:t>
      </w:r>
      <w:r>
        <w:rPr>
          <w:sz w:val="24"/>
        </w:rPr>
        <w:t>granted</w:t>
      </w:r>
      <w:r>
        <w:rPr>
          <w:spacing w:val="-3"/>
          <w:sz w:val="24"/>
        </w:rPr>
        <w:t> </w:t>
      </w:r>
      <w:r>
        <w:rPr>
          <w:sz w:val="24"/>
        </w:rPr>
        <w:t>Emergency</w:t>
      </w:r>
      <w:r>
        <w:rPr>
          <w:spacing w:val="-2"/>
          <w:sz w:val="24"/>
        </w:rPr>
        <w:t> </w:t>
      </w:r>
      <w:r>
        <w:rPr>
          <w:sz w:val="24"/>
        </w:rPr>
        <w:t>Administrative</w:t>
      </w:r>
      <w:r>
        <w:rPr>
          <w:spacing w:val="-2"/>
          <w:sz w:val="24"/>
        </w:rPr>
        <w:t> </w:t>
      </w:r>
      <w:r>
        <w:rPr>
          <w:sz w:val="24"/>
        </w:rPr>
        <w:t>Leave</w:t>
      </w:r>
      <w:r>
        <w:rPr>
          <w:spacing w:val="-4"/>
          <w:sz w:val="24"/>
        </w:rPr>
        <w:t> </w:t>
      </w:r>
      <w:r>
        <w:rPr>
          <w:sz w:val="24"/>
        </w:rPr>
        <w:t>by</w:t>
      </w:r>
      <w:r>
        <w:rPr>
          <w:spacing w:val="-2"/>
          <w:sz w:val="24"/>
        </w:rPr>
        <w:t> </w:t>
      </w:r>
      <w:r>
        <w:rPr>
          <w:sz w:val="24"/>
        </w:rPr>
        <w:t>class</w:t>
      </w:r>
      <w:r>
        <w:rPr>
          <w:spacing w:val="-2"/>
          <w:sz w:val="24"/>
        </w:rPr>
        <w:t> </w:t>
      </w:r>
      <w:r>
        <w:rPr>
          <w:sz w:val="24"/>
        </w:rPr>
        <w:t>or</w:t>
      </w:r>
      <w:r>
        <w:rPr>
          <w:spacing w:val="-3"/>
          <w:sz w:val="24"/>
        </w:rPr>
        <w:t> </w:t>
      </w:r>
      <w:r>
        <w:rPr>
          <w:spacing w:val="-2"/>
          <w:sz w:val="24"/>
        </w:rPr>
        <w:t>title;</w:t>
      </w:r>
    </w:p>
    <w:p>
      <w:pPr>
        <w:pStyle w:val="ListParagraph"/>
        <w:numPr>
          <w:ilvl w:val="1"/>
          <w:numId w:val="113"/>
        </w:numPr>
        <w:tabs>
          <w:tab w:pos="2401" w:val="left" w:leader="none"/>
        </w:tabs>
        <w:spacing w:line="240" w:lineRule="auto" w:before="0" w:after="0"/>
        <w:ind w:left="2400" w:right="0" w:hanging="361"/>
        <w:jc w:val="left"/>
        <w:rPr>
          <w:sz w:val="24"/>
        </w:rPr>
      </w:pPr>
      <w:r>
        <w:rPr>
          <w:sz w:val="24"/>
        </w:rPr>
        <w:t>The</w:t>
      </w:r>
      <w:r>
        <w:rPr>
          <w:spacing w:val="-5"/>
          <w:sz w:val="24"/>
        </w:rPr>
        <w:t> </w:t>
      </w:r>
      <w:r>
        <w:rPr>
          <w:sz w:val="24"/>
        </w:rPr>
        <w:t>basis</w:t>
      </w:r>
      <w:r>
        <w:rPr>
          <w:spacing w:val="-3"/>
          <w:sz w:val="24"/>
        </w:rPr>
        <w:t> </w:t>
      </w:r>
      <w:r>
        <w:rPr>
          <w:sz w:val="24"/>
        </w:rPr>
        <w:t>for</w:t>
      </w:r>
      <w:r>
        <w:rPr>
          <w:spacing w:val="-1"/>
          <w:sz w:val="24"/>
        </w:rPr>
        <w:t> </w:t>
      </w:r>
      <w:r>
        <w:rPr>
          <w:sz w:val="24"/>
        </w:rPr>
        <w:t>granting</w:t>
      </w:r>
      <w:r>
        <w:rPr>
          <w:spacing w:val="-1"/>
          <w:sz w:val="24"/>
        </w:rPr>
        <w:t> </w:t>
      </w:r>
      <w:r>
        <w:rPr>
          <w:sz w:val="24"/>
        </w:rPr>
        <w:t>Emergency</w:t>
      </w:r>
      <w:r>
        <w:rPr>
          <w:spacing w:val="-2"/>
          <w:sz w:val="24"/>
        </w:rPr>
        <w:t> </w:t>
      </w:r>
      <w:r>
        <w:rPr>
          <w:sz w:val="24"/>
        </w:rPr>
        <w:t>Administrative</w:t>
      </w:r>
      <w:r>
        <w:rPr>
          <w:spacing w:val="-3"/>
          <w:sz w:val="24"/>
        </w:rPr>
        <w:t> </w:t>
      </w:r>
      <w:r>
        <w:rPr>
          <w:sz w:val="24"/>
        </w:rPr>
        <w:t>Leave</w:t>
      </w:r>
      <w:r>
        <w:rPr>
          <w:spacing w:val="-4"/>
          <w:sz w:val="24"/>
        </w:rPr>
        <w:t> </w:t>
      </w:r>
      <w:r>
        <w:rPr>
          <w:sz w:val="24"/>
        </w:rPr>
        <w:t>under</w:t>
      </w:r>
      <w:r>
        <w:rPr>
          <w:spacing w:val="-2"/>
          <w:sz w:val="24"/>
        </w:rPr>
        <w:t> </w:t>
      </w:r>
      <w:r>
        <w:rPr>
          <w:sz w:val="24"/>
        </w:rPr>
        <w:t>this</w:t>
      </w:r>
      <w:r>
        <w:rPr>
          <w:spacing w:val="-3"/>
          <w:sz w:val="24"/>
        </w:rPr>
        <w:t> </w:t>
      </w:r>
      <w:r>
        <w:rPr>
          <w:spacing w:val="-2"/>
          <w:sz w:val="24"/>
        </w:rPr>
        <w:t>Policy;</w:t>
      </w:r>
    </w:p>
    <w:p>
      <w:pPr>
        <w:pStyle w:val="ListParagraph"/>
        <w:numPr>
          <w:ilvl w:val="1"/>
          <w:numId w:val="113"/>
        </w:numPr>
        <w:tabs>
          <w:tab w:pos="2401" w:val="left" w:leader="none"/>
        </w:tabs>
        <w:spacing w:line="240" w:lineRule="auto" w:before="0" w:after="0"/>
        <w:ind w:left="2400" w:right="0" w:hanging="361"/>
        <w:jc w:val="left"/>
        <w:rPr>
          <w:sz w:val="24"/>
        </w:rPr>
      </w:pPr>
      <w:r>
        <w:rPr>
          <w:sz w:val="24"/>
        </w:rPr>
        <w:t>The</w:t>
      </w:r>
      <w:r>
        <w:rPr>
          <w:spacing w:val="-4"/>
          <w:sz w:val="24"/>
        </w:rPr>
        <w:t> </w:t>
      </w:r>
      <w:r>
        <w:rPr>
          <w:sz w:val="24"/>
        </w:rPr>
        <w:t>duration</w:t>
      </w:r>
      <w:r>
        <w:rPr>
          <w:spacing w:val="-2"/>
          <w:sz w:val="24"/>
        </w:rPr>
        <w:t> </w:t>
      </w:r>
      <w:r>
        <w:rPr>
          <w:sz w:val="24"/>
        </w:rPr>
        <w:t>of</w:t>
      </w:r>
      <w:r>
        <w:rPr>
          <w:spacing w:val="-4"/>
          <w:sz w:val="24"/>
        </w:rPr>
        <w:t> </w:t>
      </w:r>
      <w:r>
        <w:rPr>
          <w:sz w:val="24"/>
        </w:rPr>
        <w:t>the</w:t>
      </w:r>
      <w:r>
        <w:rPr>
          <w:spacing w:val="-5"/>
          <w:sz w:val="24"/>
        </w:rPr>
        <w:t> </w:t>
      </w:r>
      <w:r>
        <w:rPr>
          <w:sz w:val="24"/>
        </w:rPr>
        <w:t>Emergency</w:t>
      </w:r>
      <w:r>
        <w:rPr>
          <w:spacing w:val="-3"/>
          <w:sz w:val="24"/>
        </w:rPr>
        <w:t> </w:t>
      </w:r>
      <w:r>
        <w:rPr>
          <w:sz w:val="24"/>
        </w:rPr>
        <w:t>Administrative</w:t>
      </w:r>
      <w:r>
        <w:rPr>
          <w:spacing w:val="-2"/>
          <w:sz w:val="24"/>
        </w:rPr>
        <w:t> Leave.</w:t>
      </w:r>
    </w:p>
    <w:p>
      <w:pPr>
        <w:pStyle w:val="BodyText"/>
        <w:spacing w:before="1"/>
        <w:rPr>
          <w:sz w:val="24"/>
        </w:rPr>
      </w:pPr>
    </w:p>
    <w:p>
      <w:pPr>
        <w:pStyle w:val="ListParagraph"/>
        <w:numPr>
          <w:ilvl w:val="0"/>
          <w:numId w:val="113"/>
        </w:numPr>
        <w:tabs>
          <w:tab w:pos="2041" w:val="left" w:leader="none"/>
        </w:tabs>
        <w:spacing w:line="240" w:lineRule="auto" w:before="1" w:after="0"/>
        <w:ind w:left="2040" w:right="370" w:hanging="360"/>
        <w:jc w:val="left"/>
        <w:rPr>
          <w:sz w:val="24"/>
        </w:rPr>
      </w:pPr>
      <w:r>
        <w:rPr>
          <w:sz w:val="24"/>
        </w:rPr>
        <w:t>The</w:t>
      </w:r>
      <w:r>
        <w:rPr>
          <w:spacing w:val="-4"/>
          <w:sz w:val="24"/>
        </w:rPr>
        <w:t> </w:t>
      </w:r>
      <w:r>
        <w:rPr>
          <w:sz w:val="24"/>
        </w:rPr>
        <w:t>President</w:t>
      </w:r>
      <w:r>
        <w:rPr>
          <w:spacing w:val="-4"/>
          <w:sz w:val="24"/>
        </w:rPr>
        <w:t> </w:t>
      </w:r>
      <w:r>
        <w:rPr>
          <w:sz w:val="24"/>
        </w:rPr>
        <w:t>has</w:t>
      </w:r>
      <w:r>
        <w:rPr>
          <w:spacing w:val="-3"/>
          <w:sz w:val="24"/>
        </w:rPr>
        <w:t> </w:t>
      </w:r>
      <w:r>
        <w:rPr>
          <w:sz w:val="24"/>
        </w:rPr>
        <w:t>the</w:t>
      </w:r>
      <w:r>
        <w:rPr>
          <w:spacing w:val="-4"/>
          <w:sz w:val="24"/>
        </w:rPr>
        <w:t> </w:t>
      </w:r>
      <w:r>
        <w:rPr>
          <w:sz w:val="24"/>
        </w:rPr>
        <w:t>authority</w:t>
      </w:r>
      <w:r>
        <w:rPr>
          <w:spacing w:val="-5"/>
          <w:sz w:val="24"/>
        </w:rPr>
        <w:t> </w:t>
      </w:r>
      <w:r>
        <w:rPr>
          <w:sz w:val="24"/>
        </w:rPr>
        <w:t>to</w:t>
      </w:r>
      <w:r>
        <w:rPr>
          <w:spacing w:val="-2"/>
          <w:sz w:val="24"/>
        </w:rPr>
        <w:t> </w:t>
      </w:r>
      <w:r>
        <w:rPr>
          <w:sz w:val="24"/>
        </w:rPr>
        <w:t>enact</w:t>
      </w:r>
      <w:r>
        <w:rPr>
          <w:spacing w:val="-4"/>
          <w:sz w:val="24"/>
        </w:rPr>
        <w:t> </w:t>
      </w:r>
      <w:r>
        <w:rPr>
          <w:sz w:val="24"/>
        </w:rPr>
        <w:t>intermittent</w:t>
      </w:r>
      <w:r>
        <w:rPr>
          <w:spacing w:val="-4"/>
          <w:sz w:val="24"/>
        </w:rPr>
        <w:t> </w:t>
      </w:r>
      <w:r>
        <w:rPr>
          <w:sz w:val="24"/>
        </w:rPr>
        <w:t>or</w:t>
      </w:r>
      <w:r>
        <w:rPr>
          <w:spacing w:val="-4"/>
          <w:sz w:val="24"/>
        </w:rPr>
        <w:t> </w:t>
      </w:r>
      <w:r>
        <w:rPr>
          <w:sz w:val="24"/>
        </w:rPr>
        <w:t>ongoing, as</w:t>
      </w:r>
      <w:r>
        <w:rPr>
          <w:spacing w:val="-5"/>
          <w:sz w:val="24"/>
        </w:rPr>
        <w:t> </w:t>
      </w:r>
      <w:r>
        <w:rPr>
          <w:sz w:val="24"/>
        </w:rPr>
        <w:t>relevant,</w:t>
      </w:r>
      <w:r>
        <w:rPr>
          <w:spacing w:val="-5"/>
          <w:sz w:val="24"/>
        </w:rPr>
        <w:t> </w:t>
      </w:r>
      <w:r>
        <w:rPr>
          <w:sz w:val="24"/>
        </w:rPr>
        <w:t>Emergency Administrative Leave to all or classes of employees in response to any pandemic that requires social distancing as a mechanism to prevent the spread of a virus.</w:t>
      </w:r>
    </w:p>
    <w:p>
      <w:pPr>
        <w:pStyle w:val="BodyText"/>
        <w:spacing w:before="11"/>
        <w:rPr>
          <w:sz w:val="23"/>
        </w:rPr>
      </w:pPr>
    </w:p>
    <w:p>
      <w:pPr>
        <w:pStyle w:val="ListParagraph"/>
        <w:numPr>
          <w:ilvl w:val="0"/>
          <w:numId w:val="113"/>
        </w:numPr>
        <w:tabs>
          <w:tab w:pos="2041" w:val="left" w:leader="none"/>
        </w:tabs>
        <w:spacing w:line="240" w:lineRule="auto" w:before="1" w:after="0"/>
        <w:ind w:left="2040" w:right="267" w:hanging="360"/>
        <w:jc w:val="left"/>
        <w:rPr>
          <w:sz w:val="24"/>
        </w:rPr>
      </w:pPr>
      <w:r>
        <w:rPr>
          <w:sz w:val="24"/>
        </w:rPr>
        <w:t>The President shall notify the TMCC BOD in writing within 48 hours when any Emergency Administrative</w:t>
      </w:r>
      <w:r>
        <w:rPr>
          <w:spacing w:val="-5"/>
          <w:sz w:val="24"/>
        </w:rPr>
        <w:t> </w:t>
      </w:r>
      <w:r>
        <w:rPr>
          <w:sz w:val="24"/>
        </w:rPr>
        <w:t>Leave</w:t>
      </w:r>
      <w:r>
        <w:rPr>
          <w:spacing w:val="-5"/>
          <w:sz w:val="24"/>
        </w:rPr>
        <w:t> </w:t>
      </w:r>
      <w:r>
        <w:rPr>
          <w:sz w:val="24"/>
        </w:rPr>
        <w:t>has</w:t>
      </w:r>
      <w:r>
        <w:rPr>
          <w:spacing w:val="-5"/>
          <w:sz w:val="24"/>
        </w:rPr>
        <w:t> </w:t>
      </w:r>
      <w:r>
        <w:rPr>
          <w:sz w:val="24"/>
        </w:rPr>
        <w:t>been</w:t>
      </w:r>
      <w:r>
        <w:rPr>
          <w:spacing w:val="-2"/>
          <w:sz w:val="24"/>
        </w:rPr>
        <w:t> </w:t>
      </w:r>
      <w:r>
        <w:rPr>
          <w:sz w:val="24"/>
        </w:rPr>
        <w:t>granted.</w:t>
      </w:r>
      <w:r>
        <w:rPr>
          <w:spacing w:val="-4"/>
          <w:sz w:val="24"/>
        </w:rPr>
        <w:t> </w:t>
      </w:r>
      <w:r>
        <w:rPr>
          <w:sz w:val="24"/>
        </w:rPr>
        <w:t>Such</w:t>
      </w:r>
      <w:r>
        <w:rPr>
          <w:spacing w:val="-4"/>
          <w:sz w:val="24"/>
        </w:rPr>
        <w:t> </w:t>
      </w:r>
      <w:r>
        <w:rPr>
          <w:sz w:val="24"/>
        </w:rPr>
        <w:t>notification</w:t>
      </w:r>
      <w:r>
        <w:rPr>
          <w:spacing w:val="-2"/>
          <w:sz w:val="24"/>
        </w:rPr>
        <w:t> </w:t>
      </w:r>
      <w:r>
        <w:rPr>
          <w:sz w:val="24"/>
        </w:rPr>
        <w:t>shall</w:t>
      </w:r>
      <w:r>
        <w:rPr>
          <w:spacing w:val="-3"/>
          <w:sz w:val="24"/>
        </w:rPr>
        <w:t> </w:t>
      </w:r>
      <w:r>
        <w:rPr>
          <w:sz w:val="24"/>
        </w:rPr>
        <w:t>include</w:t>
      </w:r>
      <w:r>
        <w:rPr>
          <w:spacing w:val="-5"/>
          <w:sz w:val="24"/>
        </w:rPr>
        <w:t> </w:t>
      </w:r>
      <w:r>
        <w:rPr>
          <w:sz w:val="24"/>
        </w:rPr>
        <w:t>assurances</w:t>
      </w:r>
      <w:r>
        <w:rPr>
          <w:spacing w:val="-4"/>
          <w:sz w:val="24"/>
        </w:rPr>
        <w:t> </w:t>
      </w:r>
      <w:r>
        <w:rPr>
          <w:sz w:val="24"/>
        </w:rPr>
        <w:t>that</w:t>
      </w:r>
      <w:r>
        <w:rPr>
          <w:spacing w:val="-4"/>
          <w:sz w:val="24"/>
        </w:rPr>
        <w:t> </w:t>
      </w:r>
      <w:r>
        <w:rPr>
          <w:sz w:val="24"/>
        </w:rPr>
        <w:t>the College is in compliance with subsection B, above.</w:t>
      </w:r>
    </w:p>
    <w:p>
      <w:pPr>
        <w:pStyle w:val="BodyText"/>
        <w:spacing w:before="11"/>
        <w:rPr>
          <w:sz w:val="23"/>
        </w:rPr>
      </w:pPr>
    </w:p>
    <w:p>
      <w:pPr>
        <w:pStyle w:val="ListParagraph"/>
        <w:numPr>
          <w:ilvl w:val="0"/>
          <w:numId w:val="113"/>
        </w:numPr>
        <w:tabs>
          <w:tab w:pos="2041" w:val="left" w:leader="none"/>
        </w:tabs>
        <w:spacing w:line="240" w:lineRule="auto" w:before="0" w:after="0"/>
        <w:ind w:left="2040" w:right="1099" w:hanging="360"/>
        <w:jc w:val="left"/>
        <w:rPr>
          <w:sz w:val="24"/>
        </w:rPr>
      </w:pPr>
      <w:r>
        <w:rPr>
          <w:sz w:val="24"/>
        </w:rPr>
        <w:t>This</w:t>
      </w:r>
      <w:r>
        <w:rPr>
          <w:spacing w:val="-5"/>
          <w:sz w:val="24"/>
        </w:rPr>
        <w:t> </w:t>
      </w:r>
      <w:r>
        <w:rPr>
          <w:sz w:val="24"/>
        </w:rPr>
        <w:t>policy</w:t>
      </w:r>
      <w:r>
        <w:rPr>
          <w:spacing w:val="-4"/>
          <w:sz w:val="24"/>
        </w:rPr>
        <w:t> </w:t>
      </w:r>
      <w:r>
        <w:rPr>
          <w:sz w:val="24"/>
        </w:rPr>
        <w:t>is</w:t>
      </w:r>
      <w:r>
        <w:rPr>
          <w:spacing w:val="-3"/>
          <w:sz w:val="24"/>
        </w:rPr>
        <w:t> </w:t>
      </w:r>
      <w:r>
        <w:rPr>
          <w:sz w:val="24"/>
        </w:rPr>
        <w:t>based</w:t>
      </w:r>
      <w:r>
        <w:rPr>
          <w:spacing w:val="-4"/>
          <w:sz w:val="24"/>
        </w:rPr>
        <w:t> </w:t>
      </w:r>
      <w:r>
        <w:rPr>
          <w:sz w:val="24"/>
        </w:rPr>
        <w:t>on</w:t>
      </w:r>
      <w:r>
        <w:rPr>
          <w:spacing w:val="-4"/>
          <w:sz w:val="24"/>
        </w:rPr>
        <w:t> </w:t>
      </w:r>
      <w:r>
        <w:rPr>
          <w:sz w:val="24"/>
        </w:rPr>
        <w:t>and</w:t>
      </w:r>
      <w:r>
        <w:rPr>
          <w:spacing w:val="-2"/>
          <w:sz w:val="24"/>
        </w:rPr>
        <w:t> </w:t>
      </w:r>
      <w:r>
        <w:rPr>
          <w:sz w:val="24"/>
        </w:rPr>
        <w:t>consistent</w:t>
      </w:r>
      <w:r>
        <w:rPr>
          <w:spacing w:val="-4"/>
          <w:sz w:val="24"/>
        </w:rPr>
        <w:t> </w:t>
      </w:r>
      <w:r>
        <w:rPr>
          <w:sz w:val="24"/>
        </w:rPr>
        <w:t>with</w:t>
      </w:r>
      <w:r>
        <w:rPr>
          <w:spacing w:val="-4"/>
          <w:sz w:val="24"/>
        </w:rPr>
        <w:t> </w:t>
      </w:r>
      <w:r>
        <w:rPr>
          <w:sz w:val="24"/>
        </w:rPr>
        <w:t>the</w:t>
      </w:r>
      <w:r>
        <w:rPr>
          <w:spacing w:val="-4"/>
          <w:sz w:val="24"/>
        </w:rPr>
        <w:t> </w:t>
      </w:r>
      <w:r>
        <w:rPr>
          <w:sz w:val="24"/>
        </w:rPr>
        <w:t>following federal</w:t>
      </w:r>
      <w:r>
        <w:rPr>
          <w:spacing w:val="-5"/>
          <w:sz w:val="24"/>
        </w:rPr>
        <w:t> </w:t>
      </w:r>
      <w:r>
        <w:rPr>
          <w:sz w:val="24"/>
        </w:rPr>
        <w:t>regulation: </w:t>
      </w:r>
      <w:r>
        <w:rPr>
          <w:b/>
          <w:color w:val="202020"/>
          <w:sz w:val="24"/>
        </w:rPr>
        <w:t>2</w:t>
      </w:r>
      <w:r>
        <w:rPr>
          <w:b/>
          <w:color w:val="202020"/>
          <w:spacing w:val="-4"/>
          <w:sz w:val="24"/>
        </w:rPr>
        <w:t> </w:t>
      </w:r>
      <w:r>
        <w:rPr>
          <w:b/>
          <w:color w:val="202020"/>
          <w:sz w:val="24"/>
        </w:rPr>
        <w:t>CFR </w:t>
      </w:r>
      <w:r>
        <w:rPr>
          <w:b/>
          <w:color w:val="202020"/>
          <w:spacing w:val="-2"/>
          <w:sz w:val="24"/>
        </w:rPr>
        <w:t>200.431(a).</w:t>
      </w:r>
    </w:p>
    <w:p>
      <w:pPr>
        <w:pStyle w:val="BodyText"/>
        <w:rPr>
          <w:b/>
          <w:sz w:val="24"/>
        </w:rPr>
      </w:pPr>
    </w:p>
    <w:p>
      <w:pPr>
        <w:pStyle w:val="BodyText"/>
        <w:rPr>
          <w:b/>
        </w:rPr>
      </w:pPr>
    </w:p>
    <w:p>
      <w:pPr>
        <w:spacing w:before="0"/>
        <w:ind w:left="240" w:right="0" w:firstLine="0"/>
        <w:jc w:val="left"/>
        <w:rPr>
          <w:b/>
          <w:sz w:val="24"/>
        </w:rPr>
      </w:pPr>
      <w:bookmarkStart w:name="_bookmark363" w:id="364"/>
      <w:bookmarkEnd w:id="364"/>
      <w:r>
        <w:rPr/>
      </w:r>
      <w:r>
        <w:rPr>
          <w:b/>
          <w:spacing w:val="-10"/>
          <w:sz w:val="24"/>
        </w:rPr>
        <w:t>5.17.0000</w:t>
      </w:r>
      <w:r>
        <w:rPr>
          <w:b/>
          <w:spacing w:val="-12"/>
          <w:sz w:val="24"/>
        </w:rPr>
        <w:t> </w:t>
      </w:r>
      <w:r>
        <w:rPr>
          <w:b/>
          <w:spacing w:val="-10"/>
          <w:sz w:val="24"/>
        </w:rPr>
        <w:t>FAMILY</w:t>
      </w:r>
      <w:r>
        <w:rPr>
          <w:b/>
          <w:spacing w:val="-12"/>
          <w:sz w:val="24"/>
        </w:rPr>
        <w:t> </w:t>
      </w:r>
      <w:r>
        <w:rPr>
          <w:b/>
          <w:spacing w:val="-10"/>
          <w:sz w:val="24"/>
        </w:rPr>
        <w:t>AND MEDICAL</w:t>
      </w:r>
      <w:r>
        <w:rPr>
          <w:b/>
          <w:spacing w:val="-14"/>
          <w:sz w:val="24"/>
        </w:rPr>
        <w:t> </w:t>
      </w:r>
      <w:r>
        <w:rPr>
          <w:b/>
          <w:spacing w:val="-10"/>
          <w:sz w:val="24"/>
        </w:rPr>
        <w:t>LEAVE</w:t>
      </w:r>
      <w:r>
        <w:rPr>
          <w:b/>
          <w:spacing w:val="-12"/>
          <w:sz w:val="24"/>
        </w:rPr>
        <w:t> </w:t>
      </w:r>
      <w:r>
        <w:rPr>
          <w:b/>
          <w:spacing w:val="-10"/>
          <w:sz w:val="24"/>
        </w:rPr>
        <w:t>ACT</w:t>
      </w:r>
    </w:p>
    <w:p>
      <w:pPr>
        <w:spacing w:line="240" w:lineRule="auto" w:before="0"/>
        <w:ind w:left="960" w:right="442" w:firstLine="0"/>
        <w:jc w:val="both"/>
        <w:rPr>
          <w:sz w:val="24"/>
        </w:rPr>
      </w:pPr>
      <w:r>
        <w:rPr>
          <w:spacing w:val="-6"/>
          <w:w w:val="95"/>
          <w:sz w:val="24"/>
        </w:rPr>
        <w:t>The</w:t>
      </w:r>
      <w:r>
        <w:rPr>
          <w:spacing w:val="-2"/>
          <w:sz w:val="24"/>
        </w:rPr>
        <w:t> </w:t>
      </w:r>
      <w:r>
        <w:rPr>
          <w:spacing w:val="-6"/>
          <w:w w:val="95"/>
          <w:sz w:val="24"/>
        </w:rPr>
        <w:t>Family</w:t>
      </w:r>
      <w:r>
        <w:rPr>
          <w:spacing w:val="-3"/>
          <w:sz w:val="24"/>
        </w:rPr>
        <w:t> </w:t>
      </w:r>
      <w:r>
        <w:rPr>
          <w:spacing w:val="-6"/>
          <w:w w:val="95"/>
          <w:sz w:val="24"/>
        </w:rPr>
        <w:t>and</w:t>
      </w:r>
      <w:r>
        <w:rPr>
          <w:sz w:val="24"/>
        </w:rPr>
        <w:t> </w:t>
      </w:r>
      <w:r>
        <w:rPr>
          <w:spacing w:val="-6"/>
          <w:w w:val="95"/>
          <w:sz w:val="24"/>
        </w:rPr>
        <w:t>Medical</w:t>
      </w:r>
      <w:r>
        <w:rPr>
          <w:spacing w:val="-2"/>
          <w:sz w:val="24"/>
        </w:rPr>
        <w:t> </w:t>
      </w:r>
      <w:r>
        <w:rPr>
          <w:spacing w:val="-6"/>
          <w:w w:val="95"/>
          <w:sz w:val="24"/>
        </w:rPr>
        <w:t>Leave</w:t>
      </w:r>
      <w:r>
        <w:rPr>
          <w:sz w:val="24"/>
        </w:rPr>
        <w:t> </w:t>
      </w:r>
      <w:r>
        <w:rPr>
          <w:spacing w:val="-6"/>
          <w:w w:val="95"/>
          <w:sz w:val="24"/>
        </w:rPr>
        <w:t>Act</w:t>
      </w:r>
      <w:r>
        <w:rPr>
          <w:sz w:val="24"/>
        </w:rPr>
        <w:t> </w:t>
      </w:r>
      <w:r>
        <w:rPr>
          <w:spacing w:val="-6"/>
          <w:w w:val="95"/>
          <w:sz w:val="24"/>
        </w:rPr>
        <w:t>(FMLA)</w:t>
      </w:r>
      <w:r>
        <w:rPr>
          <w:sz w:val="24"/>
        </w:rPr>
        <w:t> </w:t>
      </w:r>
      <w:r>
        <w:rPr>
          <w:spacing w:val="-6"/>
          <w:w w:val="95"/>
          <w:sz w:val="24"/>
        </w:rPr>
        <w:t>entitles</w:t>
      </w:r>
      <w:r>
        <w:rPr>
          <w:spacing w:val="-2"/>
          <w:sz w:val="24"/>
        </w:rPr>
        <w:t> </w:t>
      </w:r>
      <w:r>
        <w:rPr>
          <w:spacing w:val="-6"/>
          <w:w w:val="95"/>
          <w:sz w:val="24"/>
        </w:rPr>
        <w:t>eligible</w:t>
      </w:r>
      <w:r>
        <w:rPr>
          <w:spacing w:val="-2"/>
          <w:sz w:val="24"/>
        </w:rPr>
        <w:t> </w:t>
      </w:r>
      <w:r>
        <w:rPr>
          <w:spacing w:val="-6"/>
          <w:w w:val="95"/>
          <w:sz w:val="24"/>
        </w:rPr>
        <w:t>employees</w:t>
      </w:r>
      <w:r>
        <w:rPr>
          <w:spacing w:val="-2"/>
          <w:sz w:val="24"/>
        </w:rPr>
        <w:t> </w:t>
      </w:r>
      <w:r>
        <w:rPr>
          <w:spacing w:val="-6"/>
          <w:w w:val="95"/>
          <w:sz w:val="24"/>
        </w:rPr>
        <w:t>to</w:t>
      </w:r>
      <w:r>
        <w:rPr>
          <w:spacing w:val="-2"/>
          <w:sz w:val="24"/>
        </w:rPr>
        <w:t> </w:t>
      </w:r>
      <w:r>
        <w:rPr>
          <w:spacing w:val="-6"/>
          <w:w w:val="95"/>
          <w:sz w:val="24"/>
        </w:rPr>
        <w:t>take</w:t>
      </w:r>
      <w:r>
        <w:rPr>
          <w:spacing w:val="-2"/>
          <w:sz w:val="24"/>
        </w:rPr>
        <w:t> </w:t>
      </w:r>
      <w:r>
        <w:rPr>
          <w:spacing w:val="-6"/>
          <w:w w:val="95"/>
          <w:sz w:val="24"/>
        </w:rPr>
        <w:t>unpaid</w:t>
      </w:r>
      <w:r>
        <w:rPr>
          <w:sz w:val="24"/>
        </w:rPr>
        <w:t> </w:t>
      </w:r>
      <w:r>
        <w:rPr>
          <w:spacing w:val="-6"/>
          <w:w w:val="95"/>
          <w:sz w:val="24"/>
        </w:rPr>
        <w:t>job-protected</w:t>
      </w:r>
      <w:r>
        <w:rPr>
          <w:sz w:val="24"/>
        </w:rPr>
        <w:t> </w:t>
      </w:r>
      <w:r>
        <w:rPr>
          <w:spacing w:val="-6"/>
          <w:w w:val="95"/>
          <w:sz w:val="24"/>
        </w:rPr>
        <w:t>leave,</w:t>
      </w:r>
      <w:r>
        <w:rPr>
          <w:spacing w:val="-2"/>
          <w:sz w:val="24"/>
        </w:rPr>
        <w:t> </w:t>
      </w:r>
      <w:r>
        <w:rPr>
          <w:spacing w:val="-6"/>
          <w:w w:val="95"/>
          <w:sz w:val="24"/>
        </w:rPr>
        <w:t>with continuation</w:t>
      </w:r>
      <w:r>
        <w:rPr>
          <w:spacing w:val="-3"/>
          <w:sz w:val="24"/>
        </w:rPr>
        <w:t> </w:t>
      </w:r>
      <w:r>
        <w:rPr>
          <w:spacing w:val="-6"/>
          <w:w w:val="95"/>
          <w:sz w:val="24"/>
        </w:rPr>
        <w:t>of</w:t>
      </w:r>
      <w:r>
        <w:rPr>
          <w:spacing w:val="-3"/>
          <w:sz w:val="24"/>
        </w:rPr>
        <w:t> </w:t>
      </w:r>
      <w:r>
        <w:rPr>
          <w:spacing w:val="-6"/>
          <w:w w:val="95"/>
          <w:sz w:val="24"/>
        </w:rPr>
        <w:t>group</w:t>
      </w:r>
      <w:r>
        <w:rPr>
          <w:spacing w:val="-3"/>
          <w:sz w:val="24"/>
        </w:rPr>
        <w:t> </w:t>
      </w:r>
      <w:r>
        <w:rPr>
          <w:spacing w:val="-6"/>
          <w:w w:val="95"/>
          <w:sz w:val="24"/>
        </w:rPr>
        <w:t>health</w:t>
      </w:r>
      <w:r>
        <w:rPr>
          <w:sz w:val="24"/>
        </w:rPr>
        <w:t> </w:t>
      </w:r>
      <w:r>
        <w:rPr>
          <w:spacing w:val="-6"/>
          <w:w w:val="95"/>
          <w:sz w:val="24"/>
        </w:rPr>
        <w:t>insurance</w:t>
      </w:r>
      <w:r>
        <w:rPr>
          <w:spacing w:val="-4"/>
          <w:sz w:val="24"/>
        </w:rPr>
        <w:t> </w:t>
      </w:r>
      <w:r>
        <w:rPr>
          <w:spacing w:val="-6"/>
          <w:w w:val="95"/>
          <w:sz w:val="24"/>
        </w:rPr>
        <w:t>coverage</w:t>
      </w:r>
      <w:r>
        <w:rPr>
          <w:spacing w:val="-4"/>
          <w:sz w:val="24"/>
        </w:rPr>
        <w:t> </w:t>
      </w:r>
      <w:r>
        <w:rPr>
          <w:spacing w:val="-6"/>
          <w:w w:val="95"/>
          <w:sz w:val="24"/>
        </w:rPr>
        <w:t>under</w:t>
      </w:r>
      <w:r>
        <w:rPr>
          <w:spacing w:val="-4"/>
          <w:sz w:val="24"/>
        </w:rPr>
        <w:t> </w:t>
      </w:r>
      <w:r>
        <w:rPr>
          <w:spacing w:val="-6"/>
          <w:w w:val="95"/>
          <w:sz w:val="24"/>
        </w:rPr>
        <w:t>the</w:t>
      </w:r>
      <w:r>
        <w:rPr>
          <w:spacing w:val="-4"/>
          <w:sz w:val="24"/>
        </w:rPr>
        <w:t> </w:t>
      </w:r>
      <w:r>
        <w:rPr>
          <w:spacing w:val="-6"/>
          <w:w w:val="95"/>
          <w:sz w:val="24"/>
        </w:rPr>
        <w:t>same</w:t>
      </w:r>
      <w:r>
        <w:rPr>
          <w:spacing w:val="-4"/>
          <w:sz w:val="24"/>
        </w:rPr>
        <w:t> </w:t>
      </w:r>
      <w:r>
        <w:rPr>
          <w:spacing w:val="-6"/>
          <w:w w:val="95"/>
          <w:sz w:val="24"/>
        </w:rPr>
        <w:t>terms</w:t>
      </w:r>
      <w:r>
        <w:rPr>
          <w:spacing w:val="-4"/>
          <w:sz w:val="24"/>
        </w:rPr>
        <w:t> </w:t>
      </w:r>
      <w:r>
        <w:rPr>
          <w:spacing w:val="-6"/>
          <w:w w:val="95"/>
          <w:sz w:val="24"/>
        </w:rPr>
        <w:t>and</w:t>
      </w:r>
      <w:r>
        <w:rPr>
          <w:spacing w:val="-3"/>
          <w:sz w:val="24"/>
        </w:rPr>
        <w:t> </w:t>
      </w:r>
      <w:r>
        <w:rPr>
          <w:spacing w:val="-6"/>
          <w:w w:val="95"/>
          <w:sz w:val="24"/>
        </w:rPr>
        <w:t>conditions</w:t>
      </w:r>
      <w:r>
        <w:rPr>
          <w:spacing w:val="-4"/>
          <w:sz w:val="24"/>
        </w:rPr>
        <w:t> </w:t>
      </w:r>
      <w:r>
        <w:rPr>
          <w:spacing w:val="-6"/>
          <w:w w:val="95"/>
          <w:sz w:val="24"/>
        </w:rPr>
        <w:t>as</w:t>
      </w:r>
      <w:r>
        <w:rPr>
          <w:spacing w:val="-4"/>
          <w:sz w:val="24"/>
        </w:rPr>
        <w:t> </w:t>
      </w:r>
      <w:r>
        <w:rPr>
          <w:spacing w:val="-6"/>
          <w:w w:val="95"/>
          <w:sz w:val="24"/>
        </w:rPr>
        <w:t>if</w:t>
      </w:r>
      <w:r>
        <w:rPr>
          <w:spacing w:val="-6"/>
          <w:sz w:val="24"/>
        </w:rPr>
        <w:t> </w:t>
      </w:r>
      <w:r>
        <w:rPr>
          <w:spacing w:val="-6"/>
          <w:w w:val="95"/>
          <w:sz w:val="24"/>
        </w:rPr>
        <w:t>the</w:t>
      </w:r>
      <w:r>
        <w:rPr>
          <w:spacing w:val="-4"/>
          <w:sz w:val="24"/>
        </w:rPr>
        <w:t> </w:t>
      </w:r>
      <w:r>
        <w:rPr>
          <w:spacing w:val="-6"/>
          <w:w w:val="95"/>
          <w:sz w:val="24"/>
        </w:rPr>
        <w:t>employee</w:t>
      </w:r>
      <w:r>
        <w:rPr>
          <w:spacing w:val="-4"/>
          <w:sz w:val="24"/>
        </w:rPr>
        <w:t> </w:t>
      </w:r>
      <w:r>
        <w:rPr>
          <w:spacing w:val="-6"/>
          <w:w w:val="95"/>
          <w:sz w:val="24"/>
        </w:rPr>
        <w:t>had </w:t>
      </w:r>
      <w:r>
        <w:rPr>
          <w:spacing w:val="-4"/>
          <w:w w:val="95"/>
          <w:sz w:val="24"/>
        </w:rPr>
        <w:t>not</w:t>
      </w:r>
      <w:r>
        <w:rPr>
          <w:spacing w:val="-7"/>
          <w:w w:val="95"/>
          <w:sz w:val="24"/>
        </w:rPr>
        <w:t> </w:t>
      </w:r>
      <w:r>
        <w:rPr>
          <w:spacing w:val="-4"/>
          <w:w w:val="95"/>
          <w:sz w:val="24"/>
        </w:rPr>
        <w:t>taken</w:t>
      </w:r>
      <w:r>
        <w:rPr>
          <w:spacing w:val="-7"/>
          <w:w w:val="95"/>
          <w:sz w:val="24"/>
        </w:rPr>
        <w:t> </w:t>
      </w:r>
      <w:r>
        <w:rPr>
          <w:spacing w:val="-4"/>
          <w:w w:val="95"/>
          <w:sz w:val="24"/>
        </w:rPr>
        <w:t>leave.</w:t>
      </w:r>
      <w:r>
        <w:rPr>
          <w:spacing w:val="29"/>
          <w:sz w:val="24"/>
        </w:rPr>
        <w:t> </w:t>
      </w:r>
      <w:r>
        <w:rPr>
          <w:spacing w:val="-4"/>
          <w:w w:val="95"/>
          <w:sz w:val="24"/>
        </w:rPr>
        <w:t>When</w:t>
      </w:r>
      <w:r>
        <w:rPr>
          <w:spacing w:val="-7"/>
          <w:w w:val="95"/>
          <w:sz w:val="24"/>
        </w:rPr>
        <w:t> </w:t>
      </w:r>
      <w:r>
        <w:rPr>
          <w:spacing w:val="-4"/>
          <w:w w:val="95"/>
          <w:sz w:val="24"/>
        </w:rPr>
        <w:t>the</w:t>
      </w:r>
      <w:r>
        <w:rPr>
          <w:spacing w:val="-6"/>
          <w:w w:val="95"/>
          <w:sz w:val="24"/>
        </w:rPr>
        <w:t> </w:t>
      </w:r>
      <w:r>
        <w:rPr>
          <w:spacing w:val="-4"/>
          <w:w w:val="95"/>
          <w:sz w:val="24"/>
        </w:rPr>
        <w:t>employee</w:t>
      </w:r>
      <w:r>
        <w:rPr>
          <w:spacing w:val="-5"/>
          <w:w w:val="95"/>
          <w:sz w:val="24"/>
        </w:rPr>
        <w:t> </w:t>
      </w:r>
      <w:r>
        <w:rPr>
          <w:spacing w:val="-4"/>
          <w:w w:val="95"/>
          <w:sz w:val="24"/>
        </w:rPr>
        <w:t>returns</w:t>
      </w:r>
      <w:r>
        <w:rPr>
          <w:sz w:val="24"/>
        </w:rPr>
        <w:t> </w:t>
      </w:r>
      <w:r>
        <w:rPr>
          <w:spacing w:val="-4"/>
          <w:w w:val="95"/>
          <w:sz w:val="24"/>
        </w:rPr>
        <w:t>to</w:t>
      </w:r>
      <w:r>
        <w:rPr>
          <w:spacing w:val="-5"/>
          <w:w w:val="95"/>
          <w:sz w:val="24"/>
        </w:rPr>
        <w:t> </w:t>
      </w:r>
      <w:r>
        <w:rPr>
          <w:spacing w:val="-4"/>
          <w:w w:val="95"/>
          <w:sz w:val="24"/>
        </w:rPr>
        <w:t>work</w:t>
      </w:r>
      <w:r>
        <w:rPr>
          <w:spacing w:val="-7"/>
          <w:w w:val="95"/>
          <w:sz w:val="24"/>
        </w:rPr>
        <w:t> </w:t>
      </w:r>
      <w:r>
        <w:rPr>
          <w:spacing w:val="-4"/>
          <w:w w:val="95"/>
          <w:sz w:val="24"/>
        </w:rPr>
        <w:t>from</w:t>
      </w:r>
      <w:r>
        <w:rPr>
          <w:spacing w:val="-5"/>
          <w:w w:val="95"/>
          <w:sz w:val="24"/>
        </w:rPr>
        <w:t> </w:t>
      </w:r>
      <w:r>
        <w:rPr>
          <w:spacing w:val="-4"/>
          <w:w w:val="95"/>
          <w:sz w:val="24"/>
        </w:rPr>
        <w:t>FMLA</w:t>
      </w:r>
      <w:r>
        <w:rPr>
          <w:spacing w:val="-5"/>
          <w:w w:val="95"/>
          <w:sz w:val="24"/>
        </w:rPr>
        <w:t> </w:t>
      </w:r>
      <w:r>
        <w:rPr>
          <w:spacing w:val="-4"/>
          <w:w w:val="95"/>
          <w:sz w:val="24"/>
        </w:rPr>
        <w:t>leave,</w:t>
      </w:r>
      <w:r>
        <w:rPr>
          <w:spacing w:val="-7"/>
          <w:w w:val="95"/>
          <w:sz w:val="24"/>
        </w:rPr>
        <w:t> </w:t>
      </w:r>
      <w:r>
        <w:rPr>
          <w:spacing w:val="-4"/>
          <w:w w:val="95"/>
          <w:sz w:val="24"/>
        </w:rPr>
        <w:t>the</w:t>
      </w:r>
      <w:r>
        <w:rPr>
          <w:spacing w:val="-7"/>
          <w:w w:val="95"/>
          <w:sz w:val="24"/>
        </w:rPr>
        <w:t> </w:t>
      </w:r>
      <w:r>
        <w:rPr>
          <w:spacing w:val="-4"/>
          <w:w w:val="95"/>
          <w:sz w:val="24"/>
        </w:rPr>
        <w:t>employee</w:t>
      </w:r>
      <w:r>
        <w:rPr>
          <w:spacing w:val="-7"/>
          <w:w w:val="95"/>
          <w:sz w:val="24"/>
        </w:rPr>
        <w:t> </w:t>
      </w:r>
      <w:r>
        <w:rPr>
          <w:spacing w:val="-4"/>
          <w:w w:val="95"/>
          <w:sz w:val="24"/>
        </w:rPr>
        <w:t>will</w:t>
      </w:r>
      <w:r>
        <w:rPr>
          <w:spacing w:val="-7"/>
          <w:w w:val="95"/>
          <w:sz w:val="24"/>
        </w:rPr>
        <w:t> </w:t>
      </w:r>
      <w:r>
        <w:rPr>
          <w:spacing w:val="-4"/>
          <w:w w:val="95"/>
          <w:sz w:val="24"/>
        </w:rPr>
        <w:t>be</w:t>
      </w:r>
      <w:r>
        <w:rPr>
          <w:spacing w:val="-5"/>
          <w:w w:val="95"/>
          <w:sz w:val="24"/>
        </w:rPr>
        <w:t> </w:t>
      </w:r>
      <w:r>
        <w:rPr>
          <w:spacing w:val="-4"/>
          <w:w w:val="95"/>
          <w:sz w:val="24"/>
        </w:rPr>
        <w:t>restored</w:t>
      </w:r>
      <w:r>
        <w:rPr>
          <w:spacing w:val="-7"/>
          <w:w w:val="95"/>
          <w:sz w:val="24"/>
        </w:rPr>
        <w:t> </w:t>
      </w:r>
      <w:r>
        <w:rPr>
          <w:spacing w:val="-4"/>
          <w:w w:val="95"/>
          <w:sz w:val="24"/>
        </w:rPr>
        <w:t>to</w:t>
      </w:r>
      <w:r>
        <w:rPr>
          <w:spacing w:val="-7"/>
          <w:w w:val="95"/>
          <w:sz w:val="24"/>
        </w:rPr>
        <w:t> </w:t>
      </w:r>
      <w:r>
        <w:rPr>
          <w:spacing w:val="-4"/>
          <w:w w:val="95"/>
          <w:sz w:val="24"/>
        </w:rPr>
        <w:t>the </w:t>
      </w:r>
      <w:r>
        <w:rPr>
          <w:spacing w:val="-8"/>
          <w:sz w:val="24"/>
        </w:rPr>
        <w:t>same</w:t>
      </w:r>
      <w:r>
        <w:rPr>
          <w:spacing w:val="-14"/>
          <w:sz w:val="24"/>
        </w:rPr>
        <w:t> </w:t>
      </w:r>
      <w:r>
        <w:rPr>
          <w:spacing w:val="-8"/>
          <w:sz w:val="24"/>
        </w:rPr>
        <w:t>job</w:t>
      </w:r>
      <w:r>
        <w:rPr>
          <w:spacing w:val="-12"/>
          <w:sz w:val="24"/>
        </w:rPr>
        <w:t> </w:t>
      </w:r>
      <w:r>
        <w:rPr>
          <w:spacing w:val="-8"/>
          <w:sz w:val="24"/>
        </w:rPr>
        <w:t>or</w:t>
      </w:r>
      <w:r>
        <w:rPr>
          <w:spacing w:val="-14"/>
          <w:sz w:val="24"/>
        </w:rPr>
        <w:t> </w:t>
      </w:r>
      <w:r>
        <w:rPr>
          <w:spacing w:val="-8"/>
          <w:sz w:val="24"/>
        </w:rPr>
        <w:t>similar</w:t>
      </w:r>
      <w:r>
        <w:rPr>
          <w:spacing w:val="-14"/>
          <w:sz w:val="24"/>
        </w:rPr>
        <w:t> </w:t>
      </w:r>
      <w:r>
        <w:rPr>
          <w:spacing w:val="-8"/>
          <w:sz w:val="24"/>
        </w:rPr>
        <w:t>job</w:t>
      </w:r>
      <w:r>
        <w:rPr>
          <w:spacing w:val="-12"/>
          <w:sz w:val="24"/>
        </w:rPr>
        <w:t> </w:t>
      </w:r>
      <w:r>
        <w:rPr>
          <w:spacing w:val="-8"/>
          <w:sz w:val="24"/>
        </w:rPr>
        <w:t>with</w:t>
      </w:r>
      <w:r>
        <w:rPr>
          <w:spacing w:val="-12"/>
          <w:sz w:val="24"/>
        </w:rPr>
        <w:t> </w:t>
      </w:r>
      <w:r>
        <w:rPr>
          <w:spacing w:val="-8"/>
          <w:sz w:val="24"/>
        </w:rPr>
        <w:t>virtually</w:t>
      </w:r>
      <w:r>
        <w:rPr>
          <w:spacing w:val="-15"/>
          <w:sz w:val="24"/>
        </w:rPr>
        <w:t> </w:t>
      </w:r>
      <w:r>
        <w:rPr>
          <w:spacing w:val="-8"/>
          <w:sz w:val="24"/>
        </w:rPr>
        <w:t>identical</w:t>
      </w:r>
      <w:r>
        <w:rPr>
          <w:spacing w:val="-14"/>
          <w:sz w:val="24"/>
        </w:rPr>
        <w:t> </w:t>
      </w:r>
      <w:r>
        <w:rPr>
          <w:spacing w:val="-8"/>
          <w:sz w:val="24"/>
        </w:rPr>
        <w:t>pay,</w:t>
      </w:r>
      <w:r>
        <w:rPr>
          <w:spacing w:val="-14"/>
          <w:sz w:val="24"/>
        </w:rPr>
        <w:t> </w:t>
      </w:r>
      <w:r>
        <w:rPr>
          <w:spacing w:val="-8"/>
          <w:sz w:val="24"/>
        </w:rPr>
        <w:t>benefits</w:t>
      </w:r>
      <w:r>
        <w:rPr>
          <w:spacing w:val="-11"/>
          <w:sz w:val="24"/>
        </w:rPr>
        <w:t> </w:t>
      </w:r>
      <w:r>
        <w:rPr>
          <w:spacing w:val="-8"/>
          <w:sz w:val="24"/>
        </w:rPr>
        <w:t>and</w:t>
      </w:r>
      <w:r>
        <w:rPr>
          <w:spacing w:val="-12"/>
          <w:sz w:val="24"/>
        </w:rPr>
        <w:t> </w:t>
      </w:r>
      <w:r>
        <w:rPr>
          <w:spacing w:val="-8"/>
          <w:sz w:val="24"/>
        </w:rPr>
        <w:t>other</w:t>
      </w:r>
      <w:r>
        <w:rPr>
          <w:spacing w:val="-10"/>
          <w:sz w:val="24"/>
        </w:rPr>
        <w:t> </w:t>
      </w:r>
      <w:r>
        <w:rPr>
          <w:spacing w:val="-8"/>
          <w:sz w:val="24"/>
        </w:rPr>
        <w:t>conditions</w:t>
      </w:r>
      <w:r>
        <w:rPr>
          <w:spacing w:val="-14"/>
          <w:sz w:val="24"/>
        </w:rPr>
        <w:t> </w:t>
      </w:r>
      <w:r>
        <w:rPr>
          <w:spacing w:val="-8"/>
          <w:sz w:val="24"/>
        </w:rPr>
        <w:t>of</w:t>
      </w:r>
      <w:r>
        <w:rPr>
          <w:spacing w:val="-12"/>
          <w:sz w:val="24"/>
        </w:rPr>
        <w:t> </w:t>
      </w:r>
      <w:r>
        <w:rPr>
          <w:spacing w:val="-8"/>
          <w:sz w:val="24"/>
        </w:rPr>
        <w:t>employment.</w:t>
      </w:r>
    </w:p>
    <w:p>
      <w:pPr>
        <w:pStyle w:val="BodyText"/>
        <w:spacing w:before="2"/>
        <w:rPr>
          <w:sz w:val="24"/>
        </w:rPr>
      </w:pPr>
    </w:p>
    <w:p>
      <w:pPr>
        <w:spacing w:before="0"/>
        <w:ind w:left="960" w:right="392" w:firstLine="0"/>
        <w:jc w:val="left"/>
        <w:rPr>
          <w:sz w:val="24"/>
        </w:rPr>
      </w:pPr>
      <w:r>
        <w:rPr>
          <w:spacing w:val="-8"/>
          <w:sz w:val="24"/>
        </w:rPr>
        <w:t>Eligible</w:t>
      </w:r>
      <w:r>
        <w:rPr>
          <w:spacing w:val="-16"/>
          <w:sz w:val="24"/>
        </w:rPr>
        <w:t> </w:t>
      </w:r>
      <w:r>
        <w:rPr>
          <w:spacing w:val="-8"/>
          <w:sz w:val="24"/>
        </w:rPr>
        <w:t>employees</w:t>
      </w:r>
      <w:r>
        <w:rPr>
          <w:spacing w:val="-14"/>
          <w:sz w:val="24"/>
        </w:rPr>
        <w:t> </w:t>
      </w:r>
      <w:r>
        <w:rPr>
          <w:spacing w:val="-8"/>
          <w:sz w:val="24"/>
        </w:rPr>
        <w:t>can</w:t>
      </w:r>
      <w:r>
        <w:rPr>
          <w:spacing w:val="-15"/>
          <w:sz w:val="24"/>
        </w:rPr>
        <w:t> </w:t>
      </w:r>
      <w:r>
        <w:rPr>
          <w:spacing w:val="-8"/>
          <w:sz w:val="24"/>
        </w:rPr>
        <w:t>take</w:t>
      </w:r>
      <w:r>
        <w:rPr>
          <w:spacing w:val="-16"/>
          <w:sz w:val="24"/>
        </w:rPr>
        <w:t> </w:t>
      </w:r>
      <w:r>
        <w:rPr>
          <w:spacing w:val="-8"/>
          <w:sz w:val="24"/>
        </w:rPr>
        <w:t>up</w:t>
      </w:r>
      <w:r>
        <w:rPr>
          <w:spacing w:val="-15"/>
          <w:sz w:val="24"/>
        </w:rPr>
        <w:t> </w:t>
      </w:r>
      <w:r>
        <w:rPr>
          <w:spacing w:val="-8"/>
          <w:sz w:val="24"/>
        </w:rPr>
        <w:t>to</w:t>
      </w:r>
      <w:r>
        <w:rPr>
          <w:spacing w:val="-16"/>
          <w:sz w:val="24"/>
        </w:rPr>
        <w:t> </w:t>
      </w:r>
      <w:r>
        <w:rPr>
          <w:spacing w:val="-8"/>
          <w:sz w:val="24"/>
        </w:rPr>
        <w:t>12</w:t>
      </w:r>
      <w:r>
        <w:rPr>
          <w:spacing w:val="-15"/>
          <w:sz w:val="24"/>
        </w:rPr>
        <w:t> </w:t>
      </w:r>
      <w:r>
        <w:rPr>
          <w:spacing w:val="-8"/>
          <w:sz w:val="24"/>
        </w:rPr>
        <w:t>weeks</w:t>
      </w:r>
      <w:r>
        <w:rPr>
          <w:spacing w:val="-16"/>
          <w:sz w:val="24"/>
        </w:rPr>
        <w:t> </w:t>
      </w:r>
      <w:r>
        <w:rPr>
          <w:spacing w:val="-8"/>
          <w:sz w:val="24"/>
        </w:rPr>
        <w:t>of</w:t>
      </w:r>
      <w:r>
        <w:rPr>
          <w:spacing w:val="-18"/>
          <w:sz w:val="24"/>
        </w:rPr>
        <w:t> </w:t>
      </w:r>
      <w:r>
        <w:rPr>
          <w:spacing w:val="-8"/>
          <w:sz w:val="24"/>
        </w:rPr>
        <w:t>unpaid</w:t>
      </w:r>
      <w:r>
        <w:rPr>
          <w:spacing w:val="-15"/>
          <w:sz w:val="24"/>
        </w:rPr>
        <w:t> </w:t>
      </w:r>
      <w:r>
        <w:rPr>
          <w:spacing w:val="-8"/>
          <w:sz w:val="24"/>
        </w:rPr>
        <w:t>job-protected</w:t>
      </w:r>
      <w:r>
        <w:rPr>
          <w:spacing w:val="-13"/>
          <w:sz w:val="24"/>
        </w:rPr>
        <w:t> </w:t>
      </w:r>
      <w:r>
        <w:rPr>
          <w:spacing w:val="-8"/>
          <w:sz w:val="24"/>
        </w:rPr>
        <w:t>leave</w:t>
      </w:r>
      <w:r>
        <w:rPr>
          <w:spacing w:val="-16"/>
          <w:sz w:val="24"/>
        </w:rPr>
        <w:t> </w:t>
      </w:r>
      <w:r>
        <w:rPr>
          <w:spacing w:val="-8"/>
          <w:sz w:val="24"/>
        </w:rPr>
        <w:t>in</w:t>
      </w:r>
      <w:r>
        <w:rPr>
          <w:spacing w:val="-15"/>
          <w:sz w:val="24"/>
        </w:rPr>
        <w:t> </w:t>
      </w:r>
      <w:r>
        <w:rPr>
          <w:spacing w:val="-8"/>
          <w:sz w:val="24"/>
        </w:rPr>
        <w:t>a</w:t>
      </w:r>
      <w:r>
        <w:rPr>
          <w:spacing w:val="-16"/>
          <w:sz w:val="24"/>
        </w:rPr>
        <w:t> </w:t>
      </w:r>
      <w:r>
        <w:rPr>
          <w:spacing w:val="-8"/>
          <w:sz w:val="24"/>
        </w:rPr>
        <w:t>12-month</w:t>
      </w:r>
      <w:r>
        <w:rPr>
          <w:spacing w:val="-14"/>
          <w:sz w:val="24"/>
        </w:rPr>
        <w:t> </w:t>
      </w:r>
      <w:r>
        <w:rPr>
          <w:spacing w:val="-8"/>
          <w:sz w:val="24"/>
        </w:rPr>
        <w:t>period</w:t>
      </w:r>
      <w:r>
        <w:rPr>
          <w:spacing w:val="-15"/>
          <w:sz w:val="24"/>
        </w:rPr>
        <w:t> </w:t>
      </w:r>
      <w:r>
        <w:rPr>
          <w:spacing w:val="-8"/>
          <w:sz w:val="24"/>
        </w:rPr>
        <w:t>for</w:t>
      </w:r>
      <w:r>
        <w:rPr>
          <w:spacing w:val="-13"/>
          <w:sz w:val="24"/>
        </w:rPr>
        <w:t> </w:t>
      </w:r>
      <w:r>
        <w:rPr>
          <w:spacing w:val="-8"/>
          <w:sz w:val="24"/>
        </w:rPr>
        <w:t>childbirth, </w:t>
      </w:r>
      <w:r>
        <w:rPr>
          <w:spacing w:val="-6"/>
          <w:sz w:val="24"/>
        </w:rPr>
        <w:t>adoption</w:t>
      </w:r>
      <w:r>
        <w:rPr>
          <w:spacing w:val="-19"/>
          <w:sz w:val="24"/>
        </w:rPr>
        <w:t> </w:t>
      </w:r>
      <w:r>
        <w:rPr>
          <w:spacing w:val="-6"/>
          <w:sz w:val="24"/>
        </w:rPr>
        <w:t>or</w:t>
      </w:r>
      <w:r>
        <w:rPr>
          <w:spacing w:val="-20"/>
          <w:sz w:val="24"/>
        </w:rPr>
        <w:t> </w:t>
      </w:r>
      <w:r>
        <w:rPr>
          <w:spacing w:val="-6"/>
          <w:sz w:val="24"/>
        </w:rPr>
        <w:t>foster</w:t>
      </w:r>
      <w:r>
        <w:rPr>
          <w:spacing w:val="-20"/>
          <w:sz w:val="24"/>
        </w:rPr>
        <w:t> </w:t>
      </w:r>
      <w:r>
        <w:rPr>
          <w:spacing w:val="-6"/>
          <w:sz w:val="24"/>
        </w:rPr>
        <w:t>care</w:t>
      </w:r>
      <w:r>
        <w:rPr>
          <w:spacing w:val="-20"/>
          <w:sz w:val="24"/>
        </w:rPr>
        <w:t> </w:t>
      </w:r>
      <w:r>
        <w:rPr>
          <w:spacing w:val="-6"/>
          <w:sz w:val="24"/>
        </w:rPr>
        <w:t>placement;</w:t>
      </w:r>
      <w:r>
        <w:rPr>
          <w:spacing w:val="-20"/>
          <w:sz w:val="24"/>
        </w:rPr>
        <w:t> </w:t>
      </w:r>
      <w:r>
        <w:rPr>
          <w:spacing w:val="-6"/>
          <w:sz w:val="24"/>
        </w:rPr>
        <w:t>for</w:t>
      </w:r>
      <w:r>
        <w:rPr>
          <w:spacing w:val="-20"/>
          <w:sz w:val="24"/>
        </w:rPr>
        <w:t> </w:t>
      </w:r>
      <w:r>
        <w:rPr>
          <w:spacing w:val="-6"/>
          <w:sz w:val="24"/>
        </w:rPr>
        <w:t>employee’s</w:t>
      </w:r>
      <w:r>
        <w:rPr>
          <w:spacing w:val="-20"/>
          <w:sz w:val="24"/>
        </w:rPr>
        <w:t> </w:t>
      </w:r>
      <w:r>
        <w:rPr>
          <w:spacing w:val="-6"/>
          <w:sz w:val="24"/>
        </w:rPr>
        <w:t>own</w:t>
      </w:r>
      <w:r>
        <w:rPr>
          <w:spacing w:val="-17"/>
          <w:sz w:val="24"/>
        </w:rPr>
        <w:t> </w:t>
      </w:r>
      <w:r>
        <w:rPr>
          <w:spacing w:val="-6"/>
          <w:sz w:val="24"/>
        </w:rPr>
        <w:t>serious</w:t>
      </w:r>
      <w:r>
        <w:rPr>
          <w:spacing w:val="-20"/>
          <w:sz w:val="24"/>
        </w:rPr>
        <w:t> </w:t>
      </w:r>
      <w:r>
        <w:rPr>
          <w:spacing w:val="-6"/>
          <w:sz w:val="24"/>
        </w:rPr>
        <w:t>health</w:t>
      </w:r>
      <w:r>
        <w:rPr>
          <w:spacing w:val="-19"/>
          <w:sz w:val="24"/>
        </w:rPr>
        <w:t> </w:t>
      </w:r>
      <w:r>
        <w:rPr>
          <w:spacing w:val="-6"/>
          <w:sz w:val="24"/>
        </w:rPr>
        <w:t>condition</w:t>
      </w:r>
      <w:r>
        <w:rPr>
          <w:spacing w:val="-19"/>
          <w:sz w:val="24"/>
        </w:rPr>
        <w:t> </w:t>
      </w:r>
      <w:r>
        <w:rPr>
          <w:spacing w:val="-6"/>
          <w:sz w:val="24"/>
        </w:rPr>
        <w:t>or</w:t>
      </w:r>
      <w:r>
        <w:rPr>
          <w:spacing w:val="-22"/>
          <w:sz w:val="24"/>
        </w:rPr>
        <w:t> </w:t>
      </w:r>
      <w:r>
        <w:rPr>
          <w:spacing w:val="-6"/>
          <w:sz w:val="24"/>
        </w:rPr>
        <w:t>to</w:t>
      </w:r>
      <w:r>
        <w:rPr>
          <w:spacing w:val="-17"/>
          <w:sz w:val="24"/>
        </w:rPr>
        <w:t> </w:t>
      </w:r>
      <w:r>
        <w:rPr>
          <w:spacing w:val="-6"/>
          <w:sz w:val="24"/>
        </w:rPr>
        <w:t>care</w:t>
      </w:r>
      <w:r>
        <w:rPr>
          <w:spacing w:val="-22"/>
          <w:sz w:val="24"/>
        </w:rPr>
        <w:t> </w:t>
      </w:r>
      <w:r>
        <w:rPr>
          <w:spacing w:val="-6"/>
          <w:sz w:val="24"/>
        </w:rPr>
        <w:t>for</w:t>
      </w:r>
      <w:r>
        <w:rPr>
          <w:spacing w:val="-20"/>
          <w:sz w:val="24"/>
        </w:rPr>
        <w:t> </w:t>
      </w:r>
      <w:r>
        <w:rPr>
          <w:spacing w:val="-6"/>
          <w:sz w:val="24"/>
        </w:rPr>
        <w:t>employee’s </w:t>
      </w:r>
      <w:r>
        <w:rPr>
          <w:spacing w:val="-8"/>
          <w:sz w:val="24"/>
        </w:rPr>
        <w:t>immediate</w:t>
      </w:r>
      <w:r>
        <w:rPr>
          <w:spacing w:val="-17"/>
          <w:sz w:val="24"/>
        </w:rPr>
        <w:t> </w:t>
      </w:r>
      <w:r>
        <w:rPr>
          <w:spacing w:val="-8"/>
          <w:sz w:val="24"/>
        </w:rPr>
        <w:t>family</w:t>
      </w:r>
      <w:r>
        <w:rPr>
          <w:spacing w:val="-12"/>
          <w:sz w:val="24"/>
        </w:rPr>
        <w:t> </w:t>
      </w:r>
      <w:r>
        <w:rPr>
          <w:spacing w:val="-8"/>
          <w:sz w:val="24"/>
        </w:rPr>
        <w:t>member</w:t>
      </w:r>
      <w:r>
        <w:rPr>
          <w:spacing w:val="-17"/>
          <w:sz w:val="24"/>
        </w:rPr>
        <w:t> </w:t>
      </w:r>
      <w:r>
        <w:rPr>
          <w:spacing w:val="-8"/>
          <w:sz w:val="24"/>
        </w:rPr>
        <w:t>who</w:t>
      </w:r>
      <w:r>
        <w:rPr>
          <w:spacing w:val="-14"/>
          <w:sz w:val="24"/>
        </w:rPr>
        <w:t> </w:t>
      </w:r>
      <w:r>
        <w:rPr>
          <w:spacing w:val="-8"/>
          <w:sz w:val="24"/>
        </w:rPr>
        <w:t>has</w:t>
      </w:r>
      <w:r>
        <w:rPr>
          <w:spacing w:val="-14"/>
          <w:sz w:val="24"/>
        </w:rPr>
        <w:t> </w:t>
      </w:r>
      <w:r>
        <w:rPr>
          <w:spacing w:val="-8"/>
          <w:sz w:val="24"/>
        </w:rPr>
        <w:t>a</w:t>
      </w:r>
      <w:r>
        <w:rPr>
          <w:spacing w:val="-14"/>
          <w:sz w:val="24"/>
        </w:rPr>
        <w:t> </w:t>
      </w:r>
      <w:r>
        <w:rPr>
          <w:spacing w:val="-8"/>
          <w:sz w:val="24"/>
        </w:rPr>
        <w:t>serious</w:t>
      </w:r>
      <w:r>
        <w:rPr>
          <w:spacing w:val="-14"/>
          <w:sz w:val="24"/>
        </w:rPr>
        <w:t> </w:t>
      </w:r>
      <w:r>
        <w:rPr>
          <w:spacing w:val="-8"/>
          <w:sz w:val="24"/>
        </w:rPr>
        <w:t>health</w:t>
      </w:r>
      <w:r>
        <w:rPr>
          <w:spacing w:val="-13"/>
          <w:sz w:val="24"/>
        </w:rPr>
        <w:t> </w:t>
      </w:r>
      <w:r>
        <w:rPr>
          <w:spacing w:val="-8"/>
          <w:sz w:val="24"/>
        </w:rPr>
        <w:t>condition;</w:t>
      </w:r>
      <w:r>
        <w:rPr>
          <w:spacing w:val="-14"/>
          <w:sz w:val="24"/>
        </w:rPr>
        <w:t> </w:t>
      </w:r>
      <w:r>
        <w:rPr>
          <w:spacing w:val="-8"/>
          <w:sz w:val="24"/>
        </w:rPr>
        <w:t>or</w:t>
      </w:r>
      <w:r>
        <w:rPr>
          <w:spacing w:val="-14"/>
          <w:sz w:val="24"/>
        </w:rPr>
        <w:t> </w:t>
      </w:r>
      <w:r>
        <w:rPr>
          <w:spacing w:val="-8"/>
          <w:sz w:val="24"/>
        </w:rPr>
        <w:t>any</w:t>
      </w:r>
      <w:r>
        <w:rPr>
          <w:spacing w:val="-12"/>
          <w:sz w:val="24"/>
        </w:rPr>
        <w:t> </w:t>
      </w:r>
      <w:r>
        <w:rPr>
          <w:spacing w:val="-8"/>
          <w:sz w:val="24"/>
        </w:rPr>
        <w:t>“qualifying</w:t>
      </w:r>
      <w:r>
        <w:rPr>
          <w:spacing w:val="-14"/>
          <w:sz w:val="24"/>
        </w:rPr>
        <w:t> </w:t>
      </w:r>
      <w:r>
        <w:rPr>
          <w:spacing w:val="-8"/>
          <w:sz w:val="24"/>
        </w:rPr>
        <w:t>exigency”</w:t>
      </w:r>
      <w:r>
        <w:rPr>
          <w:spacing w:val="-12"/>
          <w:sz w:val="24"/>
        </w:rPr>
        <w:t> </w:t>
      </w:r>
      <w:r>
        <w:rPr>
          <w:spacing w:val="-8"/>
          <w:sz w:val="24"/>
        </w:rPr>
        <w:t>arising</w:t>
      </w:r>
      <w:r>
        <w:rPr>
          <w:spacing w:val="-14"/>
          <w:sz w:val="24"/>
        </w:rPr>
        <w:t> </w:t>
      </w:r>
      <w:r>
        <w:rPr>
          <w:spacing w:val="-8"/>
          <w:sz w:val="24"/>
        </w:rPr>
        <w:t>out</w:t>
      </w:r>
      <w:r>
        <w:rPr>
          <w:spacing w:val="-13"/>
          <w:sz w:val="24"/>
        </w:rPr>
        <w:t> </w:t>
      </w:r>
      <w:r>
        <w:rPr>
          <w:spacing w:val="-8"/>
          <w:sz w:val="24"/>
        </w:rPr>
        <w:t>of</w:t>
      </w:r>
      <w:r>
        <w:rPr>
          <w:spacing w:val="-13"/>
          <w:sz w:val="24"/>
        </w:rPr>
        <w:t> </w:t>
      </w:r>
      <w:r>
        <w:rPr>
          <w:spacing w:val="-8"/>
          <w:sz w:val="24"/>
        </w:rPr>
        <w:t>the deployment</w:t>
      </w:r>
      <w:r>
        <w:rPr>
          <w:spacing w:val="-14"/>
          <w:sz w:val="24"/>
        </w:rPr>
        <w:t> </w:t>
      </w:r>
      <w:r>
        <w:rPr>
          <w:spacing w:val="-8"/>
          <w:sz w:val="24"/>
        </w:rPr>
        <w:t>to</w:t>
      </w:r>
      <w:r>
        <w:rPr>
          <w:spacing w:val="-15"/>
          <w:sz w:val="24"/>
        </w:rPr>
        <w:t> </w:t>
      </w:r>
      <w:r>
        <w:rPr>
          <w:spacing w:val="-8"/>
          <w:sz w:val="24"/>
        </w:rPr>
        <w:t>a</w:t>
      </w:r>
      <w:r>
        <w:rPr>
          <w:spacing w:val="-15"/>
          <w:sz w:val="24"/>
        </w:rPr>
        <w:t> </w:t>
      </w:r>
      <w:r>
        <w:rPr>
          <w:spacing w:val="-8"/>
          <w:sz w:val="24"/>
        </w:rPr>
        <w:t>foreign</w:t>
      </w:r>
      <w:r>
        <w:rPr>
          <w:spacing w:val="-11"/>
          <w:sz w:val="24"/>
        </w:rPr>
        <w:t> </w:t>
      </w:r>
      <w:r>
        <w:rPr>
          <w:spacing w:val="-8"/>
          <w:sz w:val="24"/>
        </w:rPr>
        <w:t>country</w:t>
      </w:r>
      <w:r>
        <w:rPr>
          <w:spacing w:val="-16"/>
          <w:sz w:val="24"/>
        </w:rPr>
        <w:t> </w:t>
      </w:r>
      <w:r>
        <w:rPr>
          <w:spacing w:val="-8"/>
          <w:sz w:val="24"/>
        </w:rPr>
        <w:t>of</w:t>
      </w:r>
      <w:r>
        <w:rPr>
          <w:spacing w:val="-14"/>
          <w:sz w:val="24"/>
        </w:rPr>
        <w:t> </w:t>
      </w:r>
      <w:r>
        <w:rPr>
          <w:spacing w:val="-8"/>
          <w:sz w:val="24"/>
        </w:rPr>
        <w:t>employee’s</w:t>
      </w:r>
      <w:r>
        <w:rPr>
          <w:spacing w:val="-15"/>
          <w:sz w:val="24"/>
        </w:rPr>
        <w:t> </w:t>
      </w:r>
      <w:r>
        <w:rPr>
          <w:spacing w:val="-8"/>
          <w:sz w:val="24"/>
        </w:rPr>
        <w:t>spouse,</w:t>
      </w:r>
      <w:r>
        <w:rPr>
          <w:spacing w:val="-13"/>
          <w:sz w:val="24"/>
        </w:rPr>
        <w:t> </w:t>
      </w:r>
      <w:r>
        <w:rPr>
          <w:spacing w:val="-8"/>
          <w:sz w:val="24"/>
        </w:rPr>
        <w:t>child</w:t>
      </w:r>
      <w:r>
        <w:rPr>
          <w:spacing w:val="-14"/>
          <w:sz w:val="24"/>
        </w:rPr>
        <w:t> </w:t>
      </w:r>
      <w:r>
        <w:rPr>
          <w:spacing w:val="-8"/>
          <w:sz w:val="24"/>
        </w:rPr>
        <w:t>or</w:t>
      </w:r>
      <w:r>
        <w:rPr>
          <w:spacing w:val="-15"/>
          <w:sz w:val="24"/>
        </w:rPr>
        <w:t> </w:t>
      </w:r>
      <w:r>
        <w:rPr>
          <w:spacing w:val="-8"/>
          <w:sz w:val="24"/>
        </w:rPr>
        <w:t>parent</w:t>
      </w:r>
      <w:r>
        <w:rPr>
          <w:spacing w:val="-14"/>
          <w:sz w:val="24"/>
        </w:rPr>
        <w:t> </w:t>
      </w:r>
      <w:r>
        <w:rPr>
          <w:spacing w:val="-8"/>
          <w:sz w:val="24"/>
        </w:rPr>
        <w:t>who</w:t>
      </w:r>
      <w:r>
        <w:rPr>
          <w:spacing w:val="-15"/>
          <w:sz w:val="24"/>
        </w:rPr>
        <w:t> </w:t>
      </w:r>
      <w:r>
        <w:rPr>
          <w:spacing w:val="-8"/>
          <w:sz w:val="24"/>
        </w:rPr>
        <w:t>is</w:t>
      </w:r>
      <w:r>
        <w:rPr>
          <w:spacing w:val="-15"/>
          <w:sz w:val="24"/>
        </w:rPr>
        <w:t> </w:t>
      </w:r>
      <w:r>
        <w:rPr>
          <w:spacing w:val="-8"/>
          <w:sz w:val="24"/>
        </w:rPr>
        <w:t>in</w:t>
      </w:r>
      <w:r>
        <w:rPr>
          <w:spacing w:val="-14"/>
          <w:sz w:val="24"/>
        </w:rPr>
        <w:t> </w:t>
      </w:r>
      <w:r>
        <w:rPr>
          <w:spacing w:val="-8"/>
          <w:sz w:val="24"/>
        </w:rPr>
        <w:t>the</w:t>
      </w:r>
      <w:r>
        <w:rPr>
          <w:spacing w:val="-11"/>
          <w:sz w:val="24"/>
        </w:rPr>
        <w:t> </w:t>
      </w:r>
      <w:r>
        <w:rPr>
          <w:spacing w:val="-8"/>
          <w:sz w:val="24"/>
        </w:rPr>
        <w:t>Regular</w:t>
      </w:r>
      <w:r>
        <w:rPr>
          <w:spacing w:val="-15"/>
          <w:sz w:val="24"/>
        </w:rPr>
        <w:t> </w:t>
      </w:r>
      <w:r>
        <w:rPr>
          <w:spacing w:val="-8"/>
          <w:sz w:val="24"/>
        </w:rPr>
        <w:t>Armed</w:t>
      </w:r>
      <w:r>
        <w:rPr>
          <w:spacing w:val="-14"/>
          <w:sz w:val="24"/>
        </w:rPr>
        <w:t> </w:t>
      </w:r>
      <w:r>
        <w:rPr>
          <w:spacing w:val="-8"/>
          <w:sz w:val="24"/>
        </w:rPr>
        <w:t>Forces</w:t>
      </w:r>
      <w:r>
        <w:rPr>
          <w:spacing w:val="-15"/>
          <w:sz w:val="24"/>
        </w:rPr>
        <w:t> </w:t>
      </w:r>
      <w:r>
        <w:rPr>
          <w:spacing w:val="-8"/>
          <w:sz w:val="24"/>
        </w:rPr>
        <w:t>or National</w:t>
      </w:r>
      <w:r>
        <w:rPr>
          <w:spacing w:val="-21"/>
          <w:sz w:val="24"/>
        </w:rPr>
        <w:t> </w:t>
      </w:r>
      <w:r>
        <w:rPr>
          <w:spacing w:val="-8"/>
          <w:sz w:val="24"/>
        </w:rPr>
        <w:t>Guard</w:t>
      </w:r>
      <w:r>
        <w:rPr>
          <w:spacing w:val="-20"/>
          <w:sz w:val="24"/>
        </w:rPr>
        <w:t> </w:t>
      </w:r>
      <w:r>
        <w:rPr>
          <w:spacing w:val="-8"/>
          <w:sz w:val="24"/>
        </w:rPr>
        <w:t>or</w:t>
      </w:r>
      <w:r>
        <w:rPr>
          <w:spacing w:val="-21"/>
          <w:sz w:val="24"/>
        </w:rPr>
        <w:t> </w:t>
      </w:r>
      <w:r>
        <w:rPr>
          <w:spacing w:val="-8"/>
          <w:sz w:val="24"/>
        </w:rPr>
        <w:t>Reserves.</w:t>
      </w:r>
      <w:r>
        <w:rPr>
          <w:sz w:val="24"/>
        </w:rPr>
        <w:t> </w:t>
      </w:r>
      <w:r>
        <w:rPr>
          <w:spacing w:val="-8"/>
          <w:sz w:val="24"/>
        </w:rPr>
        <w:t>Eligible</w:t>
      </w:r>
      <w:r>
        <w:rPr>
          <w:spacing w:val="-21"/>
          <w:sz w:val="24"/>
        </w:rPr>
        <w:t> </w:t>
      </w:r>
      <w:r>
        <w:rPr>
          <w:spacing w:val="-8"/>
          <w:sz w:val="24"/>
        </w:rPr>
        <w:t>employees</w:t>
      </w:r>
      <w:r>
        <w:rPr>
          <w:spacing w:val="-19"/>
          <w:sz w:val="24"/>
        </w:rPr>
        <w:t> </w:t>
      </w:r>
      <w:r>
        <w:rPr>
          <w:spacing w:val="-8"/>
          <w:sz w:val="24"/>
        </w:rPr>
        <w:t>may</w:t>
      </w:r>
      <w:r>
        <w:rPr>
          <w:spacing w:val="-19"/>
          <w:sz w:val="24"/>
        </w:rPr>
        <w:t> </w:t>
      </w:r>
      <w:r>
        <w:rPr>
          <w:spacing w:val="-8"/>
          <w:sz w:val="24"/>
        </w:rPr>
        <w:t>also</w:t>
      </w:r>
      <w:r>
        <w:rPr>
          <w:spacing w:val="-21"/>
          <w:sz w:val="24"/>
        </w:rPr>
        <w:t> </w:t>
      </w:r>
      <w:r>
        <w:rPr>
          <w:spacing w:val="-8"/>
          <w:sz w:val="24"/>
        </w:rPr>
        <w:t>take</w:t>
      </w:r>
      <w:r>
        <w:rPr>
          <w:spacing w:val="-21"/>
          <w:sz w:val="24"/>
        </w:rPr>
        <w:t> </w:t>
      </w:r>
      <w:r>
        <w:rPr>
          <w:spacing w:val="-8"/>
          <w:sz w:val="24"/>
        </w:rPr>
        <w:t>up</w:t>
      </w:r>
      <w:r>
        <w:rPr>
          <w:spacing w:val="-20"/>
          <w:sz w:val="24"/>
        </w:rPr>
        <w:t> </w:t>
      </w:r>
      <w:r>
        <w:rPr>
          <w:spacing w:val="-8"/>
          <w:sz w:val="24"/>
        </w:rPr>
        <w:t>to</w:t>
      </w:r>
      <w:r>
        <w:rPr>
          <w:spacing w:val="-21"/>
          <w:sz w:val="24"/>
        </w:rPr>
        <w:t> </w:t>
      </w:r>
      <w:r>
        <w:rPr>
          <w:spacing w:val="-8"/>
          <w:sz w:val="24"/>
        </w:rPr>
        <w:t>26</w:t>
      </w:r>
      <w:r>
        <w:rPr>
          <w:spacing w:val="-20"/>
          <w:sz w:val="24"/>
        </w:rPr>
        <w:t> </w:t>
      </w:r>
      <w:r>
        <w:rPr>
          <w:spacing w:val="-8"/>
          <w:sz w:val="24"/>
        </w:rPr>
        <w:t>weeks</w:t>
      </w:r>
      <w:r>
        <w:rPr>
          <w:spacing w:val="-21"/>
          <w:sz w:val="24"/>
        </w:rPr>
        <w:t> </w:t>
      </w:r>
      <w:r>
        <w:rPr>
          <w:spacing w:val="-8"/>
          <w:sz w:val="24"/>
        </w:rPr>
        <w:t>of</w:t>
      </w:r>
      <w:r>
        <w:rPr>
          <w:spacing w:val="-20"/>
          <w:sz w:val="24"/>
        </w:rPr>
        <w:t> </w:t>
      </w:r>
      <w:r>
        <w:rPr>
          <w:spacing w:val="-8"/>
          <w:sz w:val="24"/>
        </w:rPr>
        <w:t>job-protected</w:t>
      </w:r>
      <w:r>
        <w:rPr>
          <w:spacing w:val="-20"/>
          <w:sz w:val="24"/>
        </w:rPr>
        <w:t> </w:t>
      </w:r>
      <w:r>
        <w:rPr>
          <w:spacing w:val="-8"/>
          <w:sz w:val="24"/>
        </w:rPr>
        <w:t>leave</w:t>
      </w:r>
      <w:r>
        <w:rPr>
          <w:spacing w:val="-21"/>
          <w:sz w:val="24"/>
        </w:rPr>
        <w:t> </w:t>
      </w:r>
      <w:r>
        <w:rPr>
          <w:spacing w:val="-8"/>
          <w:sz w:val="24"/>
        </w:rPr>
        <w:t>in</w:t>
      </w:r>
      <w:r>
        <w:rPr>
          <w:spacing w:val="-20"/>
          <w:sz w:val="24"/>
        </w:rPr>
        <w:t> </w:t>
      </w:r>
      <w:r>
        <w:rPr>
          <w:spacing w:val="-8"/>
          <w:sz w:val="24"/>
        </w:rPr>
        <w:t>a</w:t>
      </w:r>
      <w:r>
        <w:rPr>
          <w:spacing w:val="-21"/>
          <w:sz w:val="24"/>
        </w:rPr>
        <w:t> </w:t>
      </w:r>
      <w:r>
        <w:rPr>
          <w:spacing w:val="-8"/>
          <w:sz w:val="24"/>
        </w:rPr>
        <w:t>single </w:t>
      </w:r>
      <w:r>
        <w:rPr>
          <w:spacing w:val="-6"/>
          <w:sz w:val="24"/>
        </w:rPr>
        <w:t>12-month</w:t>
      </w:r>
      <w:r>
        <w:rPr>
          <w:spacing w:val="-22"/>
          <w:sz w:val="24"/>
        </w:rPr>
        <w:t> </w:t>
      </w:r>
      <w:r>
        <w:rPr>
          <w:spacing w:val="-6"/>
          <w:sz w:val="24"/>
        </w:rPr>
        <w:t>period</w:t>
      </w:r>
      <w:r>
        <w:rPr>
          <w:spacing w:val="-22"/>
          <w:sz w:val="24"/>
        </w:rPr>
        <w:t> </w:t>
      </w:r>
      <w:r>
        <w:rPr>
          <w:spacing w:val="-6"/>
          <w:sz w:val="24"/>
        </w:rPr>
        <w:t>to</w:t>
      </w:r>
      <w:r>
        <w:rPr>
          <w:spacing w:val="-21"/>
          <w:sz w:val="24"/>
        </w:rPr>
        <w:t> </w:t>
      </w:r>
      <w:r>
        <w:rPr>
          <w:spacing w:val="-6"/>
          <w:sz w:val="24"/>
        </w:rPr>
        <w:t>care</w:t>
      </w:r>
      <w:r>
        <w:rPr>
          <w:spacing w:val="-23"/>
          <w:sz w:val="24"/>
        </w:rPr>
        <w:t> </w:t>
      </w:r>
      <w:r>
        <w:rPr>
          <w:spacing w:val="-6"/>
          <w:sz w:val="24"/>
        </w:rPr>
        <w:t>for</w:t>
      </w:r>
      <w:r>
        <w:rPr>
          <w:spacing w:val="-18"/>
          <w:sz w:val="24"/>
        </w:rPr>
        <w:t> </w:t>
      </w:r>
      <w:r>
        <w:rPr>
          <w:spacing w:val="-6"/>
          <w:sz w:val="24"/>
        </w:rPr>
        <w:t>a</w:t>
      </w:r>
      <w:r>
        <w:rPr>
          <w:spacing w:val="-21"/>
          <w:sz w:val="24"/>
        </w:rPr>
        <w:t> </w:t>
      </w:r>
      <w:r>
        <w:rPr>
          <w:spacing w:val="-6"/>
          <w:sz w:val="24"/>
        </w:rPr>
        <w:t>covered</w:t>
      </w:r>
      <w:r>
        <w:rPr>
          <w:spacing w:val="-18"/>
          <w:sz w:val="24"/>
        </w:rPr>
        <w:t> </w:t>
      </w:r>
      <w:r>
        <w:rPr>
          <w:spacing w:val="-6"/>
          <w:sz w:val="24"/>
        </w:rPr>
        <w:t>service</w:t>
      </w:r>
      <w:r>
        <w:rPr>
          <w:spacing w:val="-18"/>
          <w:sz w:val="24"/>
        </w:rPr>
        <w:t> </w:t>
      </w:r>
      <w:r>
        <w:rPr>
          <w:spacing w:val="-6"/>
          <w:sz w:val="24"/>
        </w:rPr>
        <w:t>member</w:t>
      </w:r>
      <w:r>
        <w:rPr>
          <w:spacing w:val="-21"/>
          <w:sz w:val="24"/>
        </w:rPr>
        <w:t> </w:t>
      </w:r>
      <w:r>
        <w:rPr>
          <w:spacing w:val="-6"/>
          <w:sz w:val="24"/>
        </w:rPr>
        <w:t>with</w:t>
      </w:r>
      <w:r>
        <w:rPr>
          <w:spacing w:val="-20"/>
          <w:sz w:val="24"/>
        </w:rPr>
        <w:t> </w:t>
      </w:r>
      <w:r>
        <w:rPr>
          <w:spacing w:val="-6"/>
          <w:sz w:val="24"/>
        </w:rPr>
        <w:t>a</w:t>
      </w:r>
      <w:r>
        <w:rPr>
          <w:spacing w:val="-19"/>
          <w:sz w:val="24"/>
        </w:rPr>
        <w:t> </w:t>
      </w:r>
      <w:r>
        <w:rPr>
          <w:spacing w:val="-6"/>
          <w:sz w:val="24"/>
        </w:rPr>
        <w:t>serious</w:t>
      </w:r>
      <w:r>
        <w:rPr>
          <w:spacing w:val="-21"/>
          <w:sz w:val="24"/>
        </w:rPr>
        <w:t> </w:t>
      </w:r>
      <w:r>
        <w:rPr>
          <w:spacing w:val="-6"/>
          <w:sz w:val="24"/>
        </w:rPr>
        <w:t>injury</w:t>
      </w:r>
      <w:r>
        <w:rPr>
          <w:spacing w:val="-22"/>
          <w:sz w:val="24"/>
        </w:rPr>
        <w:t> </w:t>
      </w:r>
      <w:r>
        <w:rPr>
          <w:spacing w:val="-6"/>
          <w:sz w:val="24"/>
        </w:rPr>
        <w:t>or</w:t>
      </w:r>
      <w:r>
        <w:rPr>
          <w:spacing w:val="-21"/>
          <w:sz w:val="24"/>
        </w:rPr>
        <w:t> </w:t>
      </w:r>
      <w:r>
        <w:rPr>
          <w:spacing w:val="-6"/>
          <w:sz w:val="24"/>
        </w:rPr>
        <w:t>illness</w:t>
      </w:r>
      <w:r>
        <w:rPr>
          <w:spacing w:val="-19"/>
          <w:sz w:val="24"/>
        </w:rPr>
        <w:t> </w:t>
      </w:r>
      <w:r>
        <w:rPr>
          <w:spacing w:val="-6"/>
          <w:sz w:val="24"/>
        </w:rPr>
        <w:t>from</w:t>
      </w:r>
      <w:r>
        <w:rPr>
          <w:spacing w:val="-23"/>
          <w:sz w:val="24"/>
        </w:rPr>
        <w:t> </w:t>
      </w:r>
      <w:r>
        <w:rPr>
          <w:spacing w:val="-6"/>
          <w:sz w:val="24"/>
        </w:rPr>
        <w:t>the</w:t>
      </w:r>
      <w:r>
        <w:rPr>
          <w:spacing w:val="-18"/>
          <w:sz w:val="24"/>
        </w:rPr>
        <w:t> </w:t>
      </w:r>
      <w:r>
        <w:rPr>
          <w:spacing w:val="-6"/>
          <w:sz w:val="24"/>
        </w:rPr>
        <w:t>line</w:t>
      </w:r>
      <w:r>
        <w:rPr>
          <w:spacing w:val="-21"/>
          <w:sz w:val="24"/>
        </w:rPr>
        <w:t> </w:t>
      </w:r>
      <w:r>
        <w:rPr>
          <w:spacing w:val="-6"/>
          <w:sz w:val="24"/>
        </w:rPr>
        <w:t>of</w:t>
      </w:r>
      <w:r>
        <w:rPr>
          <w:spacing w:val="-20"/>
          <w:sz w:val="24"/>
        </w:rPr>
        <w:t> </w:t>
      </w:r>
      <w:r>
        <w:rPr>
          <w:spacing w:val="-6"/>
          <w:sz w:val="24"/>
        </w:rPr>
        <w:t>duty</w:t>
      </w:r>
      <w:r>
        <w:rPr>
          <w:spacing w:val="-22"/>
          <w:sz w:val="24"/>
        </w:rPr>
        <w:t> </w:t>
      </w:r>
      <w:r>
        <w:rPr>
          <w:spacing w:val="-6"/>
          <w:sz w:val="24"/>
        </w:rPr>
        <w:t>or active</w:t>
      </w:r>
      <w:r>
        <w:rPr>
          <w:spacing w:val="-23"/>
          <w:sz w:val="24"/>
        </w:rPr>
        <w:t> </w:t>
      </w:r>
      <w:r>
        <w:rPr>
          <w:spacing w:val="-6"/>
          <w:sz w:val="24"/>
        </w:rPr>
        <w:t>duty.</w:t>
      </w:r>
      <w:r>
        <w:rPr>
          <w:spacing w:val="-4"/>
          <w:sz w:val="24"/>
        </w:rPr>
        <w:t> </w:t>
      </w:r>
      <w:r>
        <w:rPr>
          <w:spacing w:val="-6"/>
          <w:sz w:val="24"/>
        </w:rPr>
        <w:t>The</w:t>
      </w:r>
      <w:r>
        <w:rPr>
          <w:spacing w:val="-21"/>
          <w:sz w:val="24"/>
        </w:rPr>
        <w:t> </w:t>
      </w:r>
      <w:r>
        <w:rPr>
          <w:spacing w:val="-6"/>
          <w:sz w:val="24"/>
        </w:rPr>
        <w:t>purpose</w:t>
      </w:r>
      <w:r>
        <w:rPr>
          <w:spacing w:val="-21"/>
          <w:sz w:val="24"/>
        </w:rPr>
        <w:t> </w:t>
      </w:r>
      <w:r>
        <w:rPr>
          <w:spacing w:val="-6"/>
          <w:sz w:val="24"/>
        </w:rPr>
        <w:t>of</w:t>
      </w:r>
      <w:r>
        <w:rPr>
          <w:spacing w:val="-20"/>
          <w:sz w:val="24"/>
        </w:rPr>
        <w:t> </w:t>
      </w:r>
      <w:r>
        <w:rPr>
          <w:spacing w:val="-6"/>
          <w:sz w:val="24"/>
        </w:rPr>
        <w:t>this</w:t>
      </w:r>
      <w:r>
        <w:rPr>
          <w:spacing w:val="-21"/>
          <w:sz w:val="24"/>
        </w:rPr>
        <w:t> </w:t>
      </w:r>
      <w:r>
        <w:rPr>
          <w:spacing w:val="-6"/>
          <w:sz w:val="24"/>
        </w:rPr>
        <w:t>policy</w:t>
      </w:r>
      <w:r>
        <w:rPr>
          <w:spacing w:val="-22"/>
          <w:sz w:val="24"/>
        </w:rPr>
        <w:t> </w:t>
      </w:r>
      <w:r>
        <w:rPr>
          <w:spacing w:val="-6"/>
          <w:sz w:val="24"/>
        </w:rPr>
        <w:t>is</w:t>
      </w:r>
      <w:r>
        <w:rPr>
          <w:spacing w:val="-21"/>
          <w:sz w:val="24"/>
        </w:rPr>
        <w:t> </w:t>
      </w:r>
      <w:r>
        <w:rPr>
          <w:spacing w:val="-6"/>
          <w:sz w:val="24"/>
        </w:rPr>
        <w:t>to</w:t>
      </w:r>
      <w:r>
        <w:rPr>
          <w:spacing w:val="-21"/>
          <w:sz w:val="24"/>
        </w:rPr>
        <w:t> </w:t>
      </w:r>
      <w:r>
        <w:rPr>
          <w:spacing w:val="-6"/>
          <w:sz w:val="24"/>
        </w:rPr>
        <w:t>identify</w:t>
      </w:r>
      <w:r>
        <w:rPr>
          <w:spacing w:val="-24"/>
          <w:sz w:val="24"/>
        </w:rPr>
        <w:t> </w:t>
      </w:r>
      <w:r>
        <w:rPr>
          <w:spacing w:val="-6"/>
          <w:sz w:val="24"/>
        </w:rPr>
        <w:t>the</w:t>
      </w:r>
      <w:r>
        <w:rPr>
          <w:spacing w:val="-21"/>
          <w:sz w:val="24"/>
        </w:rPr>
        <w:t> </w:t>
      </w:r>
      <w:r>
        <w:rPr>
          <w:spacing w:val="-6"/>
          <w:sz w:val="24"/>
        </w:rPr>
        <w:t>eligibility</w:t>
      </w:r>
      <w:r>
        <w:rPr>
          <w:spacing w:val="-22"/>
          <w:sz w:val="24"/>
        </w:rPr>
        <w:t> </w:t>
      </w:r>
      <w:r>
        <w:rPr>
          <w:spacing w:val="-6"/>
          <w:sz w:val="24"/>
        </w:rPr>
        <w:t>and</w:t>
      </w:r>
      <w:r>
        <w:rPr>
          <w:spacing w:val="-20"/>
          <w:sz w:val="24"/>
        </w:rPr>
        <w:t> </w:t>
      </w:r>
      <w:r>
        <w:rPr>
          <w:spacing w:val="-6"/>
          <w:sz w:val="24"/>
        </w:rPr>
        <w:t>leave</w:t>
      </w:r>
      <w:r>
        <w:rPr>
          <w:spacing w:val="-21"/>
          <w:sz w:val="24"/>
        </w:rPr>
        <w:t> </w:t>
      </w:r>
      <w:r>
        <w:rPr>
          <w:spacing w:val="-6"/>
          <w:sz w:val="24"/>
        </w:rPr>
        <w:t>requirements</w:t>
      </w:r>
      <w:r>
        <w:rPr>
          <w:spacing w:val="-21"/>
          <w:sz w:val="24"/>
        </w:rPr>
        <w:t> </w:t>
      </w:r>
      <w:r>
        <w:rPr>
          <w:spacing w:val="-6"/>
          <w:sz w:val="24"/>
        </w:rPr>
        <w:t>under</w:t>
      </w:r>
      <w:r>
        <w:rPr>
          <w:spacing w:val="-21"/>
          <w:sz w:val="24"/>
        </w:rPr>
        <w:t> </w:t>
      </w:r>
      <w:r>
        <w:rPr>
          <w:spacing w:val="-6"/>
          <w:sz w:val="24"/>
        </w:rPr>
        <w:t>the</w:t>
      </w:r>
      <w:r>
        <w:rPr>
          <w:spacing w:val="-21"/>
          <w:sz w:val="24"/>
        </w:rPr>
        <w:t> </w:t>
      </w:r>
      <w:r>
        <w:rPr>
          <w:spacing w:val="-6"/>
          <w:sz w:val="24"/>
        </w:rPr>
        <w:t>FMLA.</w:t>
      </w:r>
    </w:p>
    <w:p>
      <w:pPr>
        <w:pStyle w:val="BodyText"/>
        <w:spacing w:before="10"/>
        <w:rPr>
          <w:sz w:val="23"/>
        </w:rPr>
      </w:pPr>
    </w:p>
    <w:p>
      <w:pPr>
        <w:spacing w:line="292" w:lineRule="exact" w:before="1"/>
        <w:ind w:left="960" w:right="0" w:firstLine="0"/>
        <w:jc w:val="left"/>
        <w:rPr>
          <w:sz w:val="24"/>
        </w:rPr>
      </w:pPr>
      <w:r>
        <w:rPr>
          <w:spacing w:val="-10"/>
          <w:sz w:val="24"/>
        </w:rPr>
        <w:t>Employee</w:t>
      </w:r>
      <w:r>
        <w:rPr>
          <w:spacing w:val="-11"/>
          <w:sz w:val="24"/>
        </w:rPr>
        <w:t> </w:t>
      </w:r>
      <w:r>
        <w:rPr>
          <w:spacing w:val="-10"/>
          <w:sz w:val="24"/>
        </w:rPr>
        <w:t>Eligibility</w:t>
      </w:r>
      <w:r>
        <w:rPr>
          <w:spacing w:val="-14"/>
          <w:sz w:val="24"/>
        </w:rPr>
        <w:t> </w:t>
      </w:r>
      <w:r>
        <w:rPr>
          <w:spacing w:val="-10"/>
          <w:sz w:val="24"/>
        </w:rPr>
        <w:t>–</w:t>
      </w:r>
      <w:r>
        <w:rPr>
          <w:spacing w:val="-12"/>
          <w:sz w:val="24"/>
        </w:rPr>
        <w:t> </w:t>
      </w:r>
      <w:r>
        <w:rPr>
          <w:spacing w:val="-10"/>
          <w:sz w:val="24"/>
        </w:rPr>
        <w:t>To</w:t>
      </w:r>
      <w:r>
        <w:rPr>
          <w:spacing w:val="-15"/>
          <w:sz w:val="24"/>
        </w:rPr>
        <w:t> </w:t>
      </w:r>
      <w:r>
        <w:rPr>
          <w:spacing w:val="-10"/>
          <w:sz w:val="24"/>
        </w:rPr>
        <w:t>be</w:t>
      </w:r>
      <w:r>
        <w:rPr>
          <w:spacing w:val="-15"/>
          <w:sz w:val="24"/>
        </w:rPr>
        <w:t> </w:t>
      </w:r>
      <w:r>
        <w:rPr>
          <w:spacing w:val="-10"/>
          <w:sz w:val="24"/>
        </w:rPr>
        <w:t>eligible</w:t>
      </w:r>
      <w:r>
        <w:rPr>
          <w:spacing w:val="-15"/>
          <w:sz w:val="24"/>
        </w:rPr>
        <w:t> </w:t>
      </w:r>
      <w:r>
        <w:rPr>
          <w:spacing w:val="-10"/>
          <w:sz w:val="24"/>
        </w:rPr>
        <w:t>for</w:t>
      </w:r>
      <w:r>
        <w:rPr>
          <w:spacing w:val="-13"/>
          <w:sz w:val="24"/>
        </w:rPr>
        <w:t> </w:t>
      </w:r>
      <w:r>
        <w:rPr>
          <w:spacing w:val="-10"/>
          <w:sz w:val="24"/>
        </w:rPr>
        <w:t>FMLA</w:t>
      </w:r>
      <w:r>
        <w:rPr>
          <w:spacing w:val="-11"/>
          <w:sz w:val="24"/>
        </w:rPr>
        <w:t> </w:t>
      </w:r>
      <w:r>
        <w:rPr>
          <w:spacing w:val="-10"/>
          <w:sz w:val="24"/>
        </w:rPr>
        <w:t>benefits, an</w:t>
      </w:r>
      <w:r>
        <w:rPr>
          <w:spacing w:val="-11"/>
          <w:sz w:val="24"/>
        </w:rPr>
        <w:t> </w:t>
      </w:r>
      <w:r>
        <w:rPr>
          <w:spacing w:val="-10"/>
          <w:sz w:val="24"/>
        </w:rPr>
        <w:t>employee</w:t>
      </w:r>
      <w:r>
        <w:rPr>
          <w:spacing w:val="-8"/>
          <w:sz w:val="24"/>
        </w:rPr>
        <w:t> </w:t>
      </w:r>
      <w:r>
        <w:rPr>
          <w:b/>
          <w:spacing w:val="-10"/>
          <w:sz w:val="24"/>
        </w:rPr>
        <w:t>must</w:t>
      </w:r>
      <w:r>
        <w:rPr>
          <w:spacing w:val="-10"/>
          <w:sz w:val="24"/>
        </w:rPr>
        <w:t>:</w:t>
      </w:r>
    </w:p>
    <w:p>
      <w:pPr>
        <w:pStyle w:val="ListParagraph"/>
        <w:numPr>
          <w:ilvl w:val="0"/>
          <w:numId w:val="114"/>
        </w:numPr>
        <w:tabs>
          <w:tab w:pos="1680" w:val="left" w:leader="none"/>
          <w:tab w:pos="1681" w:val="left" w:leader="none"/>
        </w:tabs>
        <w:spacing w:line="305" w:lineRule="exact" w:before="0" w:after="0"/>
        <w:ind w:left="1680" w:right="0" w:hanging="361"/>
        <w:jc w:val="left"/>
        <w:rPr>
          <w:sz w:val="24"/>
        </w:rPr>
      </w:pPr>
      <w:r>
        <w:rPr>
          <w:spacing w:val="-8"/>
          <w:sz w:val="24"/>
        </w:rPr>
        <w:t>Work</w:t>
      </w:r>
      <w:r>
        <w:rPr>
          <w:spacing w:val="-24"/>
          <w:sz w:val="24"/>
        </w:rPr>
        <w:t> </w:t>
      </w:r>
      <w:r>
        <w:rPr>
          <w:spacing w:val="-8"/>
          <w:sz w:val="24"/>
        </w:rPr>
        <w:t>for</w:t>
      </w:r>
      <w:r>
        <w:rPr>
          <w:spacing w:val="-21"/>
          <w:sz w:val="24"/>
        </w:rPr>
        <w:t> </w:t>
      </w:r>
      <w:r>
        <w:rPr>
          <w:spacing w:val="-8"/>
          <w:sz w:val="24"/>
        </w:rPr>
        <w:t>the</w:t>
      </w:r>
      <w:r>
        <w:rPr>
          <w:spacing w:val="-17"/>
          <w:sz w:val="24"/>
        </w:rPr>
        <w:t> </w:t>
      </w:r>
      <w:r>
        <w:rPr>
          <w:spacing w:val="-8"/>
          <w:sz w:val="24"/>
        </w:rPr>
        <w:t>covered</w:t>
      </w:r>
      <w:r>
        <w:rPr>
          <w:spacing w:val="-19"/>
          <w:sz w:val="24"/>
        </w:rPr>
        <w:t> </w:t>
      </w:r>
      <w:r>
        <w:rPr>
          <w:spacing w:val="-8"/>
          <w:sz w:val="24"/>
        </w:rPr>
        <w:t>employer</w:t>
      </w:r>
    </w:p>
    <w:p>
      <w:pPr>
        <w:pStyle w:val="ListParagraph"/>
        <w:numPr>
          <w:ilvl w:val="0"/>
          <w:numId w:val="114"/>
        </w:numPr>
        <w:tabs>
          <w:tab w:pos="1680" w:val="left" w:leader="none"/>
          <w:tab w:pos="1681" w:val="left" w:leader="none"/>
        </w:tabs>
        <w:spacing w:line="240" w:lineRule="auto" w:before="2" w:after="0"/>
        <w:ind w:left="1680" w:right="0" w:hanging="361"/>
        <w:jc w:val="left"/>
        <w:rPr>
          <w:sz w:val="24"/>
        </w:rPr>
      </w:pPr>
      <w:r>
        <w:rPr>
          <w:spacing w:val="-10"/>
          <w:sz w:val="24"/>
        </w:rPr>
        <w:t>Have</w:t>
      </w:r>
      <w:r>
        <w:rPr>
          <w:spacing w:val="-14"/>
          <w:sz w:val="24"/>
        </w:rPr>
        <w:t> </w:t>
      </w:r>
      <w:r>
        <w:rPr>
          <w:spacing w:val="-10"/>
          <w:sz w:val="24"/>
        </w:rPr>
        <w:t>been</w:t>
      </w:r>
      <w:r>
        <w:rPr>
          <w:spacing w:val="-11"/>
          <w:sz w:val="24"/>
        </w:rPr>
        <w:t> </w:t>
      </w:r>
      <w:r>
        <w:rPr>
          <w:spacing w:val="-10"/>
          <w:sz w:val="24"/>
        </w:rPr>
        <w:t>employed with</w:t>
      </w:r>
      <w:r>
        <w:rPr>
          <w:spacing w:val="-14"/>
          <w:sz w:val="24"/>
        </w:rPr>
        <w:t> </w:t>
      </w:r>
      <w:r>
        <w:rPr>
          <w:spacing w:val="-10"/>
          <w:sz w:val="24"/>
        </w:rPr>
        <w:t>employer</w:t>
      </w:r>
      <w:r>
        <w:rPr>
          <w:spacing w:val="-13"/>
          <w:sz w:val="24"/>
        </w:rPr>
        <w:t> </w:t>
      </w:r>
      <w:r>
        <w:rPr>
          <w:spacing w:val="-10"/>
          <w:sz w:val="24"/>
        </w:rPr>
        <w:t>for</w:t>
      </w:r>
      <w:r>
        <w:rPr>
          <w:spacing w:val="-13"/>
          <w:sz w:val="24"/>
        </w:rPr>
        <w:t> </w:t>
      </w:r>
      <w:r>
        <w:rPr>
          <w:spacing w:val="-10"/>
          <w:sz w:val="24"/>
        </w:rPr>
        <w:t>at</w:t>
      </w:r>
      <w:r>
        <w:rPr>
          <w:spacing w:val="-12"/>
          <w:sz w:val="24"/>
        </w:rPr>
        <w:t> </w:t>
      </w:r>
      <w:r>
        <w:rPr>
          <w:spacing w:val="-10"/>
          <w:sz w:val="24"/>
        </w:rPr>
        <w:t>least</w:t>
      </w:r>
      <w:r>
        <w:rPr>
          <w:spacing w:val="-12"/>
          <w:sz w:val="24"/>
        </w:rPr>
        <w:t> </w:t>
      </w:r>
      <w:r>
        <w:rPr>
          <w:spacing w:val="-10"/>
          <w:sz w:val="24"/>
        </w:rPr>
        <w:t>12</w:t>
      </w:r>
      <w:r>
        <w:rPr>
          <w:spacing w:val="-11"/>
          <w:sz w:val="24"/>
        </w:rPr>
        <w:t> </w:t>
      </w:r>
      <w:r>
        <w:rPr>
          <w:spacing w:val="-10"/>
          <w:sz w:val="24"/>
        </w:rPr>
        <w:t>months</w:t>
      </w:r>
    </w:p>
    <w:p>
      <w:pPr>
        <w:pStyle w:val="BodyText"/>
        <w:rPr>
          <w:sz w:val="20"/>
        </w:rPr>
      </w:pPr>
    </w:p>
    <w:p>
      <w:pPr>
        <w:pStyle w:val="BodyText"/>
        <w:spacing w:before="1"/>
        <w:rPr>
          <w:sz w:val="10"/>
        </w:rPr>
      </w:pPr>
      <w:r>
        <w:rPr/>
        <w:pict>
          <v:rect style="position:absolute;margin-left:45pt;margin-top:7.366767pt;width:144.020pt;height:.72pt;mso-position-horizontal-relative:page;mso-position-vertical-relative:paragraph;z-index:-15726080;mso-wrap-distance-left:0;mso-wrap-distance-right:0" id="docshape35" filled="true" fillcolor="#000000" stroked="false">
            <v:fill type="solid"/>
            <w10:wrap type="topAndBottom"/>
          </v:rect>
        </w:pict>
      </w:r>
    </w:p>
    <w:p>
      <w:pPr>
        <w:spacing w:line="276" w:lineRule="auto" w:before="109"/>
        <w:ind w:left="240" w:right="182" w:firstLine="0"/>
        <w:jc w:val="left"/>
        <w:rPr>
          <w:rFonts w:ascii="Arial Narrow" w:hAnsi="Arial Narrow"/>
          <w:sz w:val="21"/>
        </w:rPr>
      </w:pPr>
      <w:r>
        <w:rPr>
          <w:sz w:val="21"/>
          <w:vertAlign w:val="superscript"/>
        </w:rPr>
        <w:t>3</w:t>
      </w:r>
      <w:r>
        <w:rPr>
          <w:rFonts w:ascii="Arial Narrow" w:hAnsi="Arial Narrow"/>
          <w:sz w:val="21"/>
          <w:vertAlign w:val="baseline"/>
        </w:rPr>
        <w:t>According</w:t>
      </w:r>
      <w:r>
        <w:rPr>
          <w:rFonts w:ascii="Arial Narrow" w:hAnsi="Arial Narrow"/>
          <w:spacing w:val="-2"/>
          <w:sz w:val="21"/>
          <w:vertAlign w:val="baseline"/>
        </w:rPr>
        <w:t> </w:t>
      </w:r>
      <w:r>
        <w:rPr>
          <w:rFonts w:ascii="Arial Narrow" w:hAnsi="Arial Narrow"/>
          <w:sz w:val="21"/>
          <w:vertAlign w:val="baseline"/>
        </w:rPr>
        <w:t>to</w:t>
      </w:r>
      <w:r>
        <w:rPr>
          <w:rFonts w:ascii="Arial Narrow" w:hAnsi="Arial Narrow"/>
          <w:spacing w:val="-2"/>
          <w:sz w:val="21"/>
          <w:vertAlign w:val="baseline"/>
        </w:rPr>
        <w:t> </w:t>
      </w:r>
      <w:r>
        <w:rPr>
          <w:rFonts w:ascii="Arial Narrow" w:hAnsi="Arial Narrow"/>
          <w:sz w:val="21"/>
          <w:vertAlign w:val="baseline"/>
        </w:rPr>
        <w:t>federal</w:t>
      </w:r>
      <w:r>
        <w:rPr>
          <w:rFonts w:ascii="Arial Narrow" w:hAnsi="Arial Narrow"/>
          <w:spacing w:val="-1"/>
          <w:sz w:val="21"/>
          <w:vertAlign w:val="baseline"/>
        </w:rPr>
        <w:t> </w:t>
      </w:r>
      <w:r>
        <w:rPr>
          <w:rFonts w:ascii="Arial Narrow" w:hAnsi="Arial Narrow"/>
          <w:sz w:val="21"/>
          <w:vertAlign w:val="baseline"/>
        </w:rPr>
        <w:t>regulation,</w:t>
      </w:r>
      <w:r>
        <w:rPr>
          <w:rFonts w:ascii="Arial Narrow" w:hAnsi="Arial Narrow"/>
          <w:spacing w:val="-5"/>
          <w:sz w:val="21"/>
          <w:vertAlign w:val="baseline"/>
        </w:rPr>
        <w:t> </w:t>
      </w:r>
      <w:r>
        <w:rPr>
          <w:rFonts w:ascii="Arial Narrow" w:hAnsi="Arial Narrow"/>
          <w:sz w:val="21"/>
          <w:vertAlign w:val="baseline"/>
        </w:rPr>
        <w:t>w</w:t>
      </w:r>
      <w:r>
        <w:rPr>
          <w:rFonts w:ascii="Arial Narrow" w:hAnsi="Arial Narrow"/>
          <w:color w:val="202020"/>
          <w:sz w:val="21"/>
          <w:vertAlign w:val="baseline"/>
        </w:rPr>
        <w:t>hen</w:t>
      </w:r>
      <w:r>
        <w:rPr>
          <w:rFonts w:ascii="Arial Narrow" w:hAnsi="Arial Narrow"/>
          <w:color w:val="202020"/>
          <w:spacing w:val="-2"/>
          <w:sz w:val="21"/>
          <w:vertAlign w:val="baseline"/>
        </w:rPr>
        <w:t> </w:t>
      </w:r>
      <w:r>
        <w:rPr>
          <w:rFonts w:ascii="Arial Narrow" w:hAnsi="Arial Narrow"/>
          <w:color w:val="202020"/>
          <w:sz w:val="21"/>
          <w:vertAlign w:val="baseline"/>
        </w:rPr>
        <w:t>a</w:t>
      </w:r>
      <w:r>
        <w:rPr>
          <w:rFonts w:ascii="Arial Narrow" w:hAnsi="Arial Narrow"/>
          <w:color w:val="202020"/>
          <w:spacing w:val="-2"/>
          <w:sz w:val="21"/>
          <w:vertAlign w:val="baseline"/>
        </w:rPr>
        <w:t> </w:t>
      </w:r>
      <w:r>
        <w:rPr>
          <w:rFonts w:ascii="Arial Narrow" w:hAnsi="Arial Narrow"/>
          <w:color w:val="202020"/>
          <w:sz w:val="21"/>
          <w:vertAlign w:val="baseline"/>
        </w:rPr>
        <w:t>non–Federal</w:t>
      </w:r>
      <w:r>
        <w:rPr>
          <w:rFonts w:ascii="Arial Narrow" w:hAnsi="Arial Narrow"/>
          <w:color w:val="202020"/>
          <w:spacing w:val="-1"/>
          <w:sz w:val="21"/>
          <w:vertAlign w:val="baseline"/>
        </w:rPr>
        <w:t> </w:t>
      </w:r>
      <w:r>
        <w:rPr>
          <w:rFonts w:ascii="Arial Narrow" w:hAnsi="Arial Narrow"/>
          <w:color w:val="202020"/>
          <w:sz w:val="21"/>
          <w:vertAlign w:val="baseline"/>
        </w:rPr>
        <w:t>entity</w:t>
      </w:r>
      <w:r>
        <w:rPr>
          <w:rFonts w:ascii="Arial Narrow" w:hAnsi="Arial Narrow"/>
          <w:color w:val="202020"/>
          <w:spacing w:val="-1"/>
          <w:sz w:val="21"/>
          <w:vertAlign w:val="baseline"/>
        </w:rPr>
        <w:t> </w:t>
      </w:r>
      <w:r>
        <w:rPr>
          <w:rFonts w:ascii="Arial Narrow" w:hAnsi="Arial Narrow"/>
          <w:color w:val="202020"/>
          <w:sz w:val="21"/>
          <w:vertAlign w:val="baseline"/>
        </w:rPr>
        <w:t>uses</w:t>
      </w:r>
      <w:r>
        <w:rPr>
          <w:rFonts w:ascii="Arial Narrow" w:hAnsi="Arial Narrow"/>
          <w:color w:val="202020"/>
          <w:spacing w:val="-4"/>
          <w:sz w:val="21"/>
          <w:vertAlign w:val="baseline"/>
        </w:rPr>
        <w:t> </w:t>
      </w:r>
      <w:r>
        <w:rPr>
          <w:rFonts w:ascii="Arial Narrow" w:hAnsi="Arial Narrow"/>
          <w:color w:val="202020"/>
          <w:sz w:val="21"/>
          <w:vertAlign w:val="baseline"/>
        </w:rPr>
        <w:t>the</w:t>
      </w:r>
      <w:r>
        <w:rPr>
          <w:rFonts w:ascii="Arial Narrow" w:hAnsi="Arial Narrow"/>
          <w:color w:val="202020"/>
          <w:spacing w:val="-2"/>
          <w:sz w:val="21"/>
          <w:vertAlign w:val="baseline"/>
        </w:rPr>
        <w:t> </w:t>
      </w:r>
      <w:r>
        <w:rPr>
          <w:rFonts w:ascii="Arial Narrow" w:hAnsi="Arial Narrow"/>
          <w:color w:val="202020"/>
          <w:sz w:val="21"/>
          <w:vertAlign w:val="baseline"/>
        </w:rPr>
        <w:t>cash</w:t>
      </w:r>
      <w:r>
        <w:rPr>
          <w:rFonts w:ascii="Arial Narrow" w:hAnsi="Arial Narrow"/>
          <w:color w:val="202020"/>
          <w:spacing w:val="-2"/>
          <w:sz w:val="21"/>
          <w:vertAlign w:val="baseline"/>
        </w:rPr>
        <w:t> </w:t>
      </w:r>
      <w:r>
        <w:rPr>
          <w:rFonts w:ascii="Arial Narrow" w:hAnsi="Arial Narrow"/>
          <w:color w:val="202020"/>
          <w:sz w:val="21"/>
          <w:vertAlign w:val="baseline"/>
        </w:rPr>
        <w:t>basis</w:t>
      </w:r>
      <w:r>
        <w:rPr>
          <w:rFonts w:ascii="Arial Narrow" w:hAnsi="Arial Narrow"/>
          <w:color w:val="202020"/>
          <w:spacing w:val="-1"/>
          <w:sz w:val="21"/>
          <w:vertAlign w:val="baseline"/>
        </w:rPr>
        <w:t> </w:t>
      </w:r>
      <w:r>
        <w:rPr>
          <w:rFonts w:ascii="Arial Narrow" w:hAnsi="Arial Narrow"/>
          <w:color w:val="202020"/>
          <w:sz w:val="21"/>
          <w:vertAlign w:val="baseline"/>
        </w:rPr>
        <w:t>of</w:t>
      </w:r>
      <w:r>
        <w:rPr>
          <w:rFonts w:ascii="Arial Narrow" w:hAnsi="Arial Narrow"/>
          <w:color w:val="202020"/>
          <w:spacing w:val="-4"/>
          <w:sz w:val="21"/>
          <w:vertAlign w:val="baseline"/>
        </w:rPr>
        <w:t> </w:t>
      </w:r>
      <w:r>
        <w:rPr>
          <w:rFonts w:ascii="Arial Narrow" w:hAnsi="Arial Narrow"/>
          <w:color w:val="202020"/>
          <w:sz w:val="21"/>
          <w:vertAlign w:val="baseline"/>
        </w:rPr>
        <w:t>accounting,</w:t>
      </w:r>
      <w:r>
        <w:rPr>
          <w:rFonts w:ascii="Arial Narrow" w:hAnsi="Arial Narrow"/>
          <w:color w:val="202020"/>
          <w:spacing w:val="-1"/>
          <w:sz w:val="21"/>
          <w:vertAlign w:val="baseline"/>
        </w:rPr>
        <w:t> </w:t>
      </w:r>
      <w:r>
        <w:rPr>
          <w:rFonts w:ascii="Arial Narrow" w:hAnsi="Arial Narrow"/>
          <w:color w:val="202020"/>
          <w:sz w:val="21"/>
          <w:vertAlign w:val="baseline"/>
        </w:rPr>
        <w:t>the</w:t>
      </w:r>
      <w:r>
        <w:rPr>
          <w:rFonts w:ascii="Arial Narrow" w:hAnsi="Arial Narrow"/>
          <w:color w:val="202020"/>
          <w:spacing w:val="-2"/>
          <w:sz w:val="21"/>
          <w:vertAlign w:val="baseline"/>
        </w:rPr>
        <w:t> </w:t>
      </w:r>
      <w:r>
        <w:rPr>
          <w:rFonts w:ascii="Arial Narrow" w:hAnsi="Arial Narrow"/>
          <w:color w:val="202020"/>
          <w:sz w:val="21"/>
          <w:vertAlign w:val="baseline"/>
        </w:rPr>
        <w:t>cost</w:t>
      </w:r>
      <w:r>
        <w:rPr>
          <w:rFonts w:ascii="Arial Narrow" w:hAnsi="Arial Narrow"/>
          <w:color w:val="202020"/>
          <w:spacing w:val="-1"/>
          <w:sz w:val="21"/>
          <w:vertAlign w:val="baseline"/>
        </w:rPr>
        <w:t> </w:t>
      </w:r>
      <w:r>
        <w:rPr>
          <w:rFonts w:ascii="Arial Narrow" w:hAnsi="Arial Narrow"/>
          <w:color w:val="202020"/>
          <w:sz w:val="21"/>
          <w:vertAlign w:val="baseline"/>
        </w:rPr>
        <w:t>of</w:t>
      </w:r>
      <w:r>
        <w:rPr>
          <w:rFonts w:ascii="Arial Narrow" w:hAnsi="Arial Narrow"/>
          <w:color w:val="202020"/>
          <w:spacing w:val="-2"/>
          <w:sz w:val="21"/>
          <w:vertAlign w:val="baseline"/>
        </w:rPr>
        <w:t> </w:t>
      </w:r>
      <w:r>
        <w:rPr>
          <w:rFonts w:ascii="Arial Narrow" w:hAnsi="Arial Narrow"/>
          <w:color w:val="202020"/>
          <w:sz w:val="21"/>
          <w:vertAlign w:val="baseline"/>
        </w:rPr>
        <w:t>leave</w:t>
      </w:r>
      <w:r>
        <w:rPr>
          <w:rFonts w:ascii="Arial Narrow" w:hAnsi="Arial Narrow"/>
          <w:color w:val="202020"/>
          <w:spacing w:val="-2"/>
          <w:sz w:val="21"/>
          <w:vertAlign w:val="baseline"/>
        </w:rPr>
        <w:t> </w:t>
      </w:r>
      <w:r>
        <w:rPr>
          <w:rFonts w:ascii="Arial Narrow" w:hAnsi="Arial Narrow"/>
          <w:color w:val="202020"/>
          <w:sz w:val="21"/>
          <w:vertAlign w:val="baseline"/>
        </w:rPr>
        <w:t>is</w:t>
      </w:r>
      <w:r>
        <w:rPr>
          <w:rFonts w:ascii="Arial Narrow" w:hAnsi="Arial Narrow"/>
          <w:color w:val="202020"/>
          <w:spacing w:val="-4"/>
          <w:sz w:val="21"/>
          <w:vertAlign w:val="baseline"/>
        </w:rPr>
        <w:t> </w:t>
      </w:r>
      <w:r>
        <w:rPr>
          <w:rFonts w:ascii="Arial Narrow" w:hAnsi="Arial Narrow"/>
          <w:color w:val="202020"/>
          <w:sz w:val="21"/>
          <w:vertAlign w:val="baseline"/>
        </w:rPr>
        <w:t>recognized</w:t>
      </w:r>
      <w:r>
        <w:rPr>
          <w:rFonts w:ascii="Arial Narrow" w:hAnsi="Arial Narrow"/>
          <w:color w:val="202020"/>
          <w:spacing w:val="-4"/>
          <w:sz w:val="21"/>
          <w:vertAlign w:val="baseline"/>
        </w:rPr>
        <w:t> </w:t>
      </w:r>
      <w:r>
        <w:rPr>
          <w:rFonts w:ascii="Arial Narrow" w:hAnsi="Arial Narrow"/>
          <w:color w:val="202020"/>
          <w:sz w:val="21"/>
          <w:vertAlign w:val="baseline"/>
        </w:rPr>
        <w:t>in</w:t>
      </w:r>
      <w:r>
        <w:rPr>
          <w:rFonts w:ascii="Arial Narrow" w:hAnsi="Arial Narrow"/>
          <w:color w:val="202020"/>
          <w:spacing w:val="-4"/>
          <w:sz w:val="21"/>
          <w:vertAlign w:val="baseline"/>
        </w:rPr>
        <w:t> </w:t>
      </w:r>
      <w:r>
        <w:rPr>
          <w:rFonts w:ascii="Arial Narrow" w:hAnsi="Arial Narrow"/>
          <w:color w:val="202020"/>
          <w:sz w:val="21"/>
          <w:vertAlign w:val="baseline"/>
        </w:rPr>
        <w:t>the</w:t>
      </w:r>
      <w:r>
        <w:rPr>
          <w:rFonts w:ascii="Arial Narrow" w:hAnsi="Arial Narrow"/>
          <w:color w:val="202020"/>
          <w:spacing w:val="-2"/>
          <w:sz w:val="21"/>
          <w:vertAlign w:val="baseline"/>
        </w:rPr>
        <w:t> </w:t>
      </w:r>
      <w:r>
        <w:rPr>
          <w:rFonts w:ascii="Arial Narrow" w:hAnsi="Arial Narrow"/>
          <w:color w:val="202020"/>
          <w:sz w:val="21"/>
          <w:vertAlign w:val="baseline"/>
        </w:rPr>
        <w:t>period that the leave is taken and paid for. Payments for unused leave when an employee retires or terminates employment are allowable in the year of payment.</w:t>
      </w:r>
      <w:r>
        <w:rPr>
          <w:rFonts w:ascii="Arial Narrow" w:hAnsi="Arial Narrow"/>
          <w:color w:val="202020"/>
          <w:spacing w:val="-2"/>
          <w:sz w:val="21"/>
          <w:vertAlign w:val="baseline"/>
        </w:rPr>
        <w:t> </w:t>
      </w:r>
      <w:r>
        <w:rPr>
          <w:rFonts w:ascii="Arial Narrow" w:hAnsi="Arial Narrow"/>
          <w:color w:val="202020"/>
          <w:sz w:val="21"/>
          <w:vertAlign w:val="baseline"/>
        </w:rPr>
        <w:t>Further, the accrual basis may</w:t>
      </w:r>
      <w:r>
        <w:rPr>
          <w:rFonts w:ascii="Arial Narrow" w:hAnsi="Arial Narrow"/>
          <w:color w:val="202020"/>
          <w:spacing w:val="-1"/>
          <w:sz w:val="21"/>
          <w:vertAlign w:val="baseline"/>
        </w:rPr>
        <w:t> </w:t>
      </w:r>
      <w:r>
        <w:rPr>
          <w:rFonts w:ascii="Arial Narrow" w:hAnsi="Arial Narrow"/>
          <w:color w:val="202020"/>
          <w:sz w:val="21"/>
          <w:vertAlign w:val="baseline"/>
        </w:rPr>
        <w:t>be only used for those types of leave for which</w:t>
      </w:r>
      <w:r>
        <w:rPr>
          <w:rFonts w:ascii="Arial Narrow" w:hAnsi="Arial Narrow"/>
          <w:color w:val="202020"/>
          <w:spacing w:val="-1"/>
          <w:sz w:val="21"/>
          <w:vertAlign w:val="baseline"/>
        </w:rPr>
        <w:t> </w:t>
      </w:r>
      <w:r>
        <w:rPr>
          <w:rFonts w:ascii="Arial Narrow" w:hAnsi="Arial Narrow"/>
          <w:color w:val="202020"/>
          <w:sz w:val="21"/>
          <w:vertAlign w:val="baseline"/>
        </w:rPr>
        <w:t>a liability as defined by GAAP exists when the leave is earned. When a non–Federal entity uses the accrual basis of accounting, allowable leave costs are the lesser of the amount accrued or funded.</w:t>
      </w:r>
    </w:p>
    <w:p>
      <w:pPr>
        <w:spacing w:after="0" w:line="276" w:lineRule="auto"/>
        <w:jc w:val="left"/>
        <w:rPr>
          <w:rFonts w:ascii="Arial Narrow" w:hAnsi="Arial Narrow"/>
          <w:sz w:val="21"/>
        </w:rPr>
        <w:sectPr>
          <w:pgSz w:w="12240" w:h="15840"/>
          <w:pgMar w:header="793" w:footer="1004" w:top="1340" w:bottom="1200" w:left="660" w:right="500"/>
        </w:sectPr>
      </w:pPr>
    </w:p>
    <w:p>
      <w:pPr>
        <w:pStyle w:val="ListParagraph"/>
        <w:numPr>
          <w:ilvl w:val="0"/>
          <w:numId w:val="114"/>
        </w:numPr>
        <w:tabs>
          <w:tab w:pos="1680" w:val="left" w:leader="none"/>
          <w:tab w:pos="1681" w:val="left" w:leader="none"/>
        </w:tabs>
        <w:spacing w:line="240" w:lineRule="auto" w:before="90" w:after="0"/>
        <w:ind w:left="1680" w:right="121" w:hanging="360"/>
        <w:jc w:val="left"/>
        <w:rPr>
          <w:sz w:val="24"/>
        </w:rPr>
      </w:pPr>
      <w:r>
        <w:rPr>
          <w:spacing w:val="-10"/>
          <w:sz w:val="24"/>
        </w:rPr>
        <w:t>Have worked</w:t>
      </w:r>
      <w:r>
        <w:rPr>
          <w:spacing w:val="-12"/>
          <w:sz w:val="24"/>
        </w:rPr>
        <w:t> </w:t>
      </w:r>
      <w:r>
        <w:rPr>
          <w:spacing w:val="-10"/>
          <w:sz w:val="24"/>
        </w:rPr>
        <w:t>at least</w:t>
      </w:r>
      <w:r>
        <w:rPr>
          <w:spacing w:val="-12"/>
          <w:sz w:val="24"/>
        </w:rPr>
        <w:t> </w:t>
      </w:r>
      <w:r>
        <w:rPr>
          <w:spacing w:val="-10"/>
          <w:sz w:val="24"/>
        </w:rPr>
        <w:t>1,250</w:t>
      </w:r>
      <w:r>
        <w:rPr>
          <w:spacing w:val="-12"/>
          <w:sz w:val="24"/>
        </w:rPr>
        <w:t> </w:t>
      </w:r>
      <w:r>
        <w:rPr>
          <w:spacing w:val="-10"/>
          <w:sz w:val="24"/>
        </w:rPr>
        <w:t>hours</w:t>
      </w:r>
      <w:r>
        <w:rPr>
          <w:spacing w:val="-13"/>
          <w:sz w:val="24"/>
        </w:rPr>
        <w:t> </w:t>
      </w:r>
      <w:r>
        <w:rPr>
          <w:spacing w:val="-10"/>
          <w:sz w:val="24"/>
        </w:rPr>
        <w:t>with</w:t>
      </w:r>
      <w:r>
        <w:rPr>
          <w:spacing w:val="-12"/>
          <w:sz w:val="24"/>
        </w:rPr>
        <w:t> </w:t>
      </w:r>
      <w:r>
        <w:rPr>
          <w:spacing w:val="-10"/>
          <w:sz w:val="24"/>
        </w:rPr>
        <w:t>the</w:t>
      </w:r>
      <w:r>
        <w:rPr>
          <w:spacing w:val="-13"/>
          <w:sz w:val="24"/>
        </w:rPr>
        <w:t> </w:t>
      </w:r>
      <w:r>
        <w:rPr>
          <w:spacing w:val="-10"/>
          <w:sz w:val="24"/>
        </w:rPr>
        <w:t>employer</w:t>
      </w:r>
      <w:r>
        <w:rPr>
          <w:spacing w:val="-13"/>
          <w:sz w:val="24"/>
        </w:rPr>
        <w:t> </w:t>
      </w:r>
      <w:r>
        <w:rPr>
          <w:spacing w:val="-10"/>
          <w:sz w:val="24"/>
        </w:rPr>
        <w:t>during</w:t>
      </w:r>
      <w:r>
        <w:rPr>
          <w:spacing w:val="-13"/>
          <w:sz w:val="24"/>
        </w:rPr>
        <w:t> </w:t>
      </w:r>
      <w:r>
        <w:rPr>
          <w:spacing w:val="-10"/>
          <w:sz w:val="24"/>
        </w:rPr>
        <w:t>the</w:t>
      </w:r>
      <w:r>
        <w:rPr>
          <w:spacing w:val="-15"/>
          <w:sz w:val="24"/>
        </w:rPr>
        <w:t> </w:t>
      </w:r>
      <w:r>
        <w:rPr>
          <w:spacing w:val="-10"/>
          <w:sz w:val="24"/>
        </w:rPr>
        <w:t>12</w:t>
      </w:r>
      <w:r>
        <w:rPr>
          <w:spacing w:val="-12"/>
          <w:sz w:val="24"/>
        </w:rPr>
        <w:t> </w:t>
      </w:r>
      <w:r>
        <w:rPr>
          <w:spacing w:val="-10"/>
          <w:sz w:val="24"/>
        </w:rPr>
        <w:t>months</w:t>
      </w:r>
      <w:r>
        <w:rPr>
          <w:spacing w:val="-13"/>
          <w:sz w:val="24"/>
        </w:rPr>
        <w:t> </w:t>
      </w:r>
      <w:r>
        <w:rPr>
          <w:spacing w:val="-10"/>
          <w:sz w:val="24"/>
        </w:rPr>
        <w:t>period</w:t>
      </w:r>
      <w:r>
        <w:rPr>
          <w:spacing w:val="-12"/>
          <w:sz w:val="24"/>
        </w:rPr>
        <w:t> </w:t>
      </w:r>
      <w:r>
        <w:rPr>
          <w:spacing w:val="-10"/>
          <w:sz w:val="24"/>
        </w:rPr>
        <w:t>immediately</w:t>
      </w:r>
      <w:r>
        <w:rPr>
          <w:spacing w:val="-14"/>
          <w:sz w:val="24"/>
        </w:rPr>
        <w:t> </w:t>
      </w:r>
      <w:r>
        <w:rPr>
          <w:spacing w:val="-10"/>
          <w:sz w:val="24"/>
        </w:rPr>
        <w:t>preceding </w:t>
      </w:r>
      <w:r>
        <w:rPr>
          <w:sz w:val="24"/>
        </w:rPr>
        <w:t>the</w:t>
      </w:r>
      <w:r>
        <w:rPr>
          <w:spacing w:val="-3"/>
          <w:sz w:val="24"/>
        </w:rPr>
        <w:t> </w:t>
      </w:r>
      <w:r>
        <w:rPr>
          <w:sz w:val="24"/>
        </w:rPr>
        <w:t>leave:</w:t>
      </w:r>
      <w:r>
        <w:rPr>
          <w:spacing w:val="-7"/>
          <w:sz w:val="24"/>
        </w:rPr>
        <w:t> </w:t>
      </w:r>
      <w:r>
        <w:rPr>
          <w:sz w:val="24"/>
        </w:rPr>
        <w:t>and</w:t>
      </w:r>
    </w:p>
    <w:p>
      <w:pPr>
        <w:pStyle w:val="ListParagraph"/>
        <w:numPr>
          <w:ilvl w:val="0"/>
          <w:numId w:val="114"/>
        </w:numPr>
        <w:tabs>
          <w:tab w:pos="1680" w:val="left" w:leader="none"/>
          <w:tab w:pos="1681" w:val="left" w:leader="none"/>
        </w:tabs>
        <w:spacing w:line="305" w:lineRule="exact" w:before="0" w:after="0"/>
        <w:ind w:left="1680" w:right="0" w:hanging="361"/>
        <w:jc w:val="left"/>
        <w:rPr>
          <w:sz w:val="24"/>
        </w:rPr>
      </w:pPr>
      <w:r>
        <w:rPr>
          <w:spacing w:val="-10"/>
          <w:sz w:val="24"/>
        </w:rPr>
        <w:t>Work</w:t>
      </w:r>
      <w:r>
        <w:rPr>
          <w:spacing w:val="-12"/>
          <w:sz w:val="24"/>
        </w:rPr>
        <w:t> </w:t>
      </w:r>
      <w:r>
        <w:rPr>
          <w:spacing w:val="-10"/>
          <w:sz w:val="24"/>
        </w:rPr>
        <w:t>at</w:t>
      </w:r>
      <w:r>
        <w:rPr>
          <w:spacing w:val="-11"/>
          <w:sz w:val="24"/>
        </w:rPr>
        <w:t> </w:t>
      </w:r>
      <w:r>
        <w:rPr>
          <w:spacing w:val="-10"/>
          <w:sz w:val="24"/>
        </w:rPr>
        <w:t>a</w:t>
      </w:r>
      <w:r>
        <w:rPr>
          <w:spacing w:val="-13"/>
          <w:sz w:val="24"/>
        </w:rPr>
        <w:t> </w:t>
      </w:r>
      <w:r>
        <w:rPr>
          <w:spacing w:val="-10"/>
          <w:sz w:val="24"/>
        </w:rPr>
        <w:t>location</w:t>
      </w:r>
      <w:r>
        <w:rPr>
          <w:spacing w:val="-11"/>
          <w:sz w:val="24"/>
        </w:rPr>
        <w:t> </w:t>
      </w:r>
      <w:r>
        <w:rPr>
          <w:spacing w:val="-10"/>
          <w:sz w:val="24"/>
        </w:rPr>
        <w:t>for</w:t>
      </w:r>
      <w:r>
        <w:rPr>
          <w:spacing w:val="-12"/>
          <w:sz w:val="24"/>
        </w:rPr>
        <w:t> </w:t>
      </w:r>
      <w:r>
        <w:rPr>
          <w:spacing w:val="-10"/>
          <w:sz w:val="24"/>
        </w:rPr>
        <w:t>the</w:t>
      </w:r>
      <w:r>
        <w:rPr>
          <w:spacing w:val="-12"/>
          <w:sz w:val="24"/>
        </w:rPr>
        <w:t> </w:t>
      </w:r>
      <w:r>
        <w:rPr>
          <w:spacing w:val="-10"/>
          <w:sz w:val="24"/>
        </w:rPr>
        <w:t>employer</w:t>
      </w:r>
      <w:r>
        <w:rPr>
          <w:spacing w:val="-12"/>
          <w:sz w:val="24"/>
        </w:rPr>
        <w:t> </w:t>
      </w:r>
      <w:r>
        <w:rPr>
          <w:spacing w:val="-10"/>
          <w:sz w:val="24"/>
        </w:rPr>
        <w:t>where</w:t>
      </w:r>
      <w:r>
        <w:rPr>
          <w:spacing w:val="-13"/>
          <w:sz w:val="24"/>
        </w:rPr>
        <w:t> </w:t>
      </w:r>
      <w:r>
        <w:rPr>
          <w:spacing w:val="-10"/>
          <w:sz w:val="24"/>
        </w:rPr>
        <w:t>at</w:t>
      </w:r>
      <w:r>
        <w:rPr>
          <w:spacing w:val="-9"/>
          <w:sz w:val="24"/>
        </w:rPr>
        <w:t> </w:t>
      </w:r>
      <w:r>
        <w:rPr>
          <w:spacing w:val="-10"/>
          <w:sz w:val="24"/>
        </w:rPr>
        <w:t>least</w:t>
      </w:r>
      <w:r>
        <w:rPr>
          <w:spacing w:val="-11"/>
          <w:sz w:val="24"/>
        </w:rPr>
        <w:t> </w:t>
      </w:r>
      <w:r>
        <w:rPr>
          <w:spacing w:val="-10"/>
          <w:sz w:val="24"/>
        </w:rPr>
        <w:t>50</w:t>
      </w:r>
      <w:r>
        <w:rPr>
          <w:spacing w:val="-11"/>
          <w:sz w:val="24"/>
        </w:rPr>
        <w:t> </w:t>
      </w:r>
      <w:r>
        <w:rPr>
          <w:spacing w:val="-10"/>
          <w:sz w:val="24"/>
        </w:rPr>
        <w:t>employees</w:t>
      </w:r>
      <w:r>
        <w:rPr>
          <w:spacing w:val="-13"/>
          <w:sz w:val="24"/>
        </w:rPr>
        <w:t> </w:t>
      </w:r>
      <w:r>
        <w:rPr>
          <w:spacing w:val="-10"/>
          <w:sz w:val="24"/>
        </w:rPr>
        <w:t>are</w:t>
      </w:r>
      <w:r>
        <w:rPr>
          <w:spacing w:val="-12"/>
          <w:sz w:val="24"/>
        </w:rPr>
        <w:t> </w:t>
      </w:r>
      <w:r>
        <w:rPr>
          <w:spacing w:val="-10"/>
          <w:sz w:val="24"/>
        </w:rPr>
        <w:t>employed</w:t>
      </w:r>
      <w:r>
        <w:rPr>
          <w:spacing w:val="-11"/>
          <w:sz w:val="24"/>
        </w:rPr>
        <w:t> </w:t>
      </w:r>
      <w:r>
        <w:rPr>
          <w:spacing w:val="-10"/>
          <w:sz w:val="24"/>
        </w:rPr>
        <w:t>within</w:t>
      </w:r>
      <w:r>
        <w:rPr>
          <w:spacing w:val="-14"/>
          <w:sz w:val="24"/>
        </w:rPr>
        <w:t> </w:t>
      </w:r>
      <w:r>
        <w:rPr>
          <w:spacing w:val="-10"/>
          <w:sz w:val="24"/>
        </w:rPr>
        <w:t>75</w:t>
      </w:r>
      <w:r>
        <w:rPr>
          <w:spacing w:val="-11"/>
          <w:sz w:val="24"/>
        </w:rPr>
        <w:t> </w:t>
      </w:r>
      <w:r>
        <w:rPr>
          <w:spacing w:val="-10"/>
          <w:sz w:val="24"/>
        </w:rPr>
        <w:t>miles.</w:t>
      </w:r>
    </w:p>
    <w:p>
      <w:pPr>
        <w:pStyle w:val="ListParagraph"/>
        <w:numPr>
          <w:ilvl w:val="0"/>
          <w:numId w:val="114"/>
        </w:numPr>
        <w:tabs>
          <w:tab w:pos="1680" w:val="left" w:leader="none"/>
          <w:tab w:pos="1681" w:val="left" w:leader="none"/>
        </w:tabs>
        <w:spacing w:line="240" w:lineRule="auto" w:before="1" w:after="0"/>
        <w:ind w:left="1680" w:right="293" w:hanging="360"/>
        <w:jc w:val="left"/>
        <w:rPr>
          <w:sz w:val="24"/>
        </w:rPr>
      </w:pPr>
      <w:r>
        <w:rPr>
          <w:spacing w:val="-8"/>
          <w:sz w:val="24"/>
        </w:rPr>
        <w:t>The</w:t>
      </w:r>
      <w:r>
        <w:rPr>
          <w:spacing w:val="-23"/>
          <w:sz w:val="24"/>
        </w:rPr>
        <w:t> </w:t>
      </w:r>
      <w:r>
        <w:rPr>
          <w:spacing w:val="-8"/>
          <w:sz w:val="24"/>
        </w:rPr>
        <w:t>12</w:t>
      </w:r>
      <w:r>
        <w:rPr>
          <w:spacing w:val="-20"/>
          <w:sz w:val="24"/>
        </w:rPr>
        <w:t> </w:t>
      </w:r>
      <w:r>
        <w:rPr>
          <w:spacing w:val="-8"/>
          <w:sz w:val="24"/>
        </w:rPr>
        <w:t>months</w:t>
      </w:r>
      <w:r>
        <w:rPr>
          <w:spacing w:val="-21"/>
          <w:sz w:val="24"/>
        </w:rPr>
        <w:t> </w:t>
      </w:r>
      <w:r>
        <w:rPr>
          <w:spacing w:val="-8"/>
          <w:sz w:val="24"/>
        </w:rPr>
        <w:t>of</w:t>
      </w:r>
      <w:r>
        <w:rPr>
          <w:spacing w:val="-20"/>
          <w:sz w:val="24"/>
        </w:rPr>
        <w:t> </w:t>
      </w:r>
      <w:r>
        <w:rPr>
          <w:spacing w:val="-8"/>
          <w:sz w:val="24"/>
        </w:rPr>
        <w:t>employment</w:t>
      </w:r>
      <w:r>
        <w:rPr>
          <w:spacing w:val="-20"/>
          <w:sz w:val="24"/>
        </w:rPr>
        <w:t> </w:t>
      </w:r>
      <w:r>
        <w:rPr>
          <w:spacing w:val="-8"/>
          <w:sz w:val="24"/>
        </w:rPr>
        <w:t>do</w:t>
      </w:r>
      <w:r>
        <w:rPr>
          <w:spacing w:val="-21"/>
          <w:sz w:val="24"/>
        </w:rPr>
        <w:t> </w:t>
      </w:r>
      <w:r>
        <w:rPr>
          <w:spacing w:val="-8"/>
          <w:sz w:val="24"/>
        </w:rPr>
        <w:t>not</w:t>
      </w:r>
      <w:r>
        <w:rPr>
          <w:spacing w:val="-20"/>
          <w:sz w:val="24"/>
        </w:rPr>
        <w:t> </w:t>
      </w:r>
      <w:r>
        <w:rPr>
          <w:spacing w:val="-8"/>
          <w:sz w:val="24"/>
        </w:rPr>
        <w:t>have</w:t>
      </w:r>
      <w:r>
        <w:rPr>
          <w:spacing w:val="-23"/>
          <w:sz w:val="24"/>
        </w:rPr>
        <w:t> </w:t>
      </w:r>
      <w:r>
        <w:rPr>
          <w:spacing w:val="-8"/>
          <w:sz w:val="24"/>
        </w:rPr>
        <w:t>to</w:t>
      </w:r>
      <w:r>
        <w:rPr>
          <w:spacing w:val="-21"/>
          <w:sz w:val="24"/>
        </w:rPr>
        <w:t> </w:t>
      </w:r>
      <w:r>
        <w:rPr>
          <w:spacing w:val="-8"/>
          <w:sz w:val="24"/>
        </w:rPr>
        <w:t>be</w:t>
      </w:r>
      <w:r>
        <w:rPr>
          <w:spacing w:val="-18"/>
          <w:sz w:val="24"/>
        </w:rPr>
        <w:t> </w:t>
      </w:r>
      <w:r>
        <w:rPr>
          <w:spacing w:val="-8"/>
          <w:sz w:val="24"/>
        </w:rPr>
        <w:t>consecutive.</w:t>
      </w:r>
      <w:r>
        <w:rPr>
          <w:spacing w:val="9"/>
          <w:sz w:val="24"/>
        </w:rPr>
        <w:t> </w:t>
      </w:r>
      <w:r>
        <w:rPr>
          <w:spacing w:val="-8"/>
          <w:sz w:val="24"/>
        </w:rPr>
        <w:t>That</w:t>
      </w:r>
      <w:r>
        <w:rPr>
          <w:spacing w:val="-20"/>
          <w:sz w:val="24"/>
        </w:rPr>
        <w:t> </w:t>
      </w:r>
      <w:r>
        <w:rPr>
          <w:spacing w:val="-8"/>
          <w:sz w:val="24"/>
        </w:rPr>
        <w:t>means</w:t>
      </w:r>
      <w:r>
        <w:rPr>
          <w:spacing w:val="-21"/>
          <w:sz w:val="24"/>
        </w:rPr>
        <w:t> </w:t>
      </w:r>
      <w:r>
        <w:rPr>
          <w:spacing w:val="-8"/>
          <w:sz w:val="24"/>
        </w:rPr>
        <w:t>any</w:t>
      </w:r>
      <w:r>
        <w:rPr>
          <w:spacing w:val="-24"/>
          <w:sz w:val="24"/>
        </w:rPr>
        <w:t> </w:t>
      </w:r>
      <w:r>
        <w:rPr>
          <w:spacing w:val="-8"/>
          <w:sz w:val="24"/>
        </w:rPr>
        <w:t>time</w:t>
      </w:r>
      <w:r>
        <w:rPr>
          <w:spacing w:val="-21"/>
          <w:sz w:val="24"/>
        </w:rPr>
        <w:t> </w:t>
      </w:r>
      <w:r>
        <w:rPr>
          <w:spacing w:val="-8"/>
          <w:sz w:val="24"/>
        </w:rPr>
        <w:t>previously</w:t>
      </w:r>
      <w:r>
        <w:rPr>
          <w:spacing w:val="-19"/>
          <w:sz w:val="24"/>
        </w:rPr>
        <w:t> </w:t>
      </w:r>
      <w:r>
        <w:rPr>
          <w:spacing w:val="-8"/>
          <w:sz w:val="24"/>
        </w:rPr>
        <w:t>worked </w:t>
      </w:r>
      <w:r>
        <w:rPr>
          <w:spacing w:val="-6"/>
          <w:sz w:val="24"/>
        </w:rPr>
        <w:t>for</w:t>
      </w:r>
      <w:r>
        <w:rPr>
          <w:spacing w:val="-25"/>
          <w:sz w:val="24"/>
        </w:rPr>
        <w:t> </w:t>
      </w:r>
      <w:r>
        <w:rPr>
          <w:spacing w:val="-6"/>
          <w:sz w:val="24"/>
        </w:rPr>
        <w:t>the</w:t>
      </w:r>
      <w:r>
        <w:rPr>
          <w:spacing w:val="-21"/>
          <w:sz w:val="24"/>
        </w:rPr>
        <w:t> </w:t>
      </w:r>
      <w:r>
        <w:rPr>
          <w:spacing w:val="-6"/>
          <w:sz w:val="24"/>
        </w:rPr>
        <w:t>employer</w:t>
      </w:r>
      <w:r>
        <w:rPr>
          <w:spacing w:val="-18"/>
          <w:sz w:val="24"/>
        </w:rPr>
        <w:t> </w:t>
      </w:r>
      <w:r>
        <w:rPr>
          <w:spacing w:val="-6"/>
          <w:sz w:val="24"/>
        </w:rPr>
        <w:t>(including</w:t>
      </w:r>
      <w:r>
        <w:rPr>
          <w:spacing w:val="-24"/>
          <w:sz w:val="24"/>
        </w:rPr>
        <w:t> </w:t>
      </w:r>
      <w:r>
        <w:rPr>
          <w:spacing w:val="-6"/>
          <w:sz w:val="24"/>
        </w:rPr>
        <w:t>seasonal</w:t>
      </w:r>
      <w:r>
        <w:rPr>
          <w:spacing w:val="-21"/>
          <w:sz w:val="24"/>
        </w:rPr>
        <w:t> </w:t>
      </w:r>
      <w:r>
        <w:rPr>
          <w:spacing w:val="-6"/>
          <w:sz w:val="24"/>
        </w:rPr>
        <w:t>work)</w:t>
      </w:r>
      <w:r>
        <w:rPr>
          <w:spacing w:val="-20"/>
          <w:sz w:val="24"/>
        </w:rPr>
        <w:t> </w:t>
      </w:r>
      <w:r>
        <w:rPr>
          <w:spacing w:val="-6"/>
          <w:sz w:val="24"/>
        </w:rPr>
        <w:t>could,</w:t>
      </w:r>
      <w:r>
        <w:rPr>
          <w:spacing w:val="-21"/>
          <w:sz w:val="24"/>
        </w:rPr>
        <w:t> </w:t>
      </w:r>
      <w:r>
        <w:rPr>
          <w:spacing w:val="-6"/>
          <w:sz w:val="24"/>
        </w:rPr>
        <w:t>in</w:t>
      </w:r>
      <w:r>
        <w:rPr>
          <w:spacing w:val="-20"/>
          <w:sz w:val="24"/>
        </w:rPr>
        <w:t> </w:t>
      </w:r>
      <w:r>
        <w:rPr>
          <w:spacing w:val="-6"/>
          <w:sz w:val="24"/>
        </w:rPr>
        <w:t>most</w:t>
      </w:r>
      <w:r>
        <w:rPr>
          <w:spacing w:val="-18"/>
          <w:sz w:val="24"/>
        </w:rPr>
        <w:t> </w:t>
      </w:r>
      <w:r>
        <w:rPr>
          <w:spacing w:val="-6"/>
          <w:sz w:val="24"/>
        </w:rPr>
        <w:t>cases,</w:t>
      </w:r>
      <w:r>
        <w:rPr>
          <w:spacing w:val="-21"/>
          <w:sz w:val="24"/>
        </w:rPr>
        <w:t> </w:t>
      </w:r>
      <w:r>
        <w:rPr>
          <w:spacing w:val="-6"/>
          <w:sz w:val="24"/>
        </w:rPr>
        <w:t>be</w:t>
      </w:r>
      <w:r>
        <w:rPr>
          <w:spacing w:val="-21"/>
          <w:sz w:val="24"/>
        </w:rPr>
        <w:t> </w:t>
      </w:r>
      <w:r>
        <w:rPr>
          <w:spacing w:val="-6"/>
          <w:sz w:val="24"/>
        </w:rPr>
        <w:t>used</w:t>
      </w:r>
      <w:r>
        <w:rPr>
          <w:spacing w:val="-20"/>
          <w:sz w:val="24"/>
        </w:rPr>
        <w:t> </w:t>
      </w:r>
      <w:r>
        <w:rPr>
          <w:spacing w:val="-6"/>
          <w:sz w:val="24"/>
        </w:rPr>
        <w:t>to</w:t>
      </w:r>
      <w:r>
        <w:rPr>
          <w:spacing w:val="-18"/>
          <w:sz w:val="24"/>
        </w:rPr>
        <w:t> </w:t>
      </w:r>
      <w:r>
        <w:rPr>
          <w:spacing w:val="-6"/>
          <w:sz w:val="24"/>
        </w:rPr>
        <w:t>meet</w:t>
      </w:r>
      <w:r>
        <w:rPr>
          <w:spacing w:val="-20"/>
          <w:sz w:val="24"/>
        </w:rPr>
        <w:t> </w:t>
      </w:r>
      <w:r>
        <w:rPr>
          <w:spacing w:val="-6"/>
          <w:sz w:val="24"/>
        </w:rPr>
        <w:t>the</w:t>
      </w:r>
      <w:r>
        <w:rPr>
          <w:spacing w:val="-17"/>
          <w:sz w:val="24"/>
        </w:rPr>
        <w:t> </w:t>
      </w:r>
      <w:r>
        <w:rPr>
          <w:spacing w:val="-6"/>
          <w:sz w:val="24"/>
        </w:rPr>
        <w:t>12-month requirement.</w:t>
      </w:r>
      <w:r>
        <w:rPr>
          <w:spacing w:val="-4"/>
          <w:sz w:val="24"/>
        </w:rPr>
        <w:t> </w:t>
      </w:r>
      <w:r>
        <w:rPr>
          <w:spacing w:val="-6"/>
          <w:sz w:val="24"/>
        </w:rPr>
        <w:t>If</w:t>
      </w:r>
      <w:r>
        <w:rPr>
          <w:spacing w:val="-20"/>
          <w:sz w:val="24"/>
        </w:rPr>
        <w:t> </w:t>
      </w:r>
      <w:r>
        <w:rPr>
          <w:spacing w:val="-6"/>
          <w:sz w:val="24"/>
        </w:rPr>
        <w:t>the</w:t>
      </w:r>
      <w:r>
        <w:rPr>
          <w:spacing w:val="-21"/>
          <w:sz w:val="24"/>
        </w:rPr>
        <w:t> </w:t>
      </w:r>
      <w:r>
        <w:rPr>
          <w:spacing w:val="-6"/>
          <w:sz w:val="24"/>
        </w:rPr>
        <w:t>employee</w:t>
      </w:r>
      <w:r>
        <w:rPr>
          <w:spacing w:val="-21"/>
          <w:sz w:val="24"/>
        </w:rPr>
        <w:t> </w:t>
      </w:r>
      <w:r>
        <w:rPr>
          <w:spacing w:val="-6"/>
          <w:sz w:val="24"/>
        </w:rPr>
        <w:t>has</w:t>
      </w:r>
      <w:r>
        <w:rPr>
          <w:spacing w:val="-21"/>
          <w:sz w:val="24"/>
        </w:rPr>
        <w:t> </w:t>
      </w:r>
      <w:r>
        <w:rPr>
          <w:spacing w:val="-6"/>
          <w:sz w:val="24"/>
        </w:rPr>
        <w:t>a</w:t>
      </w:r>
      <w:r>
        <w:rPr>
          <w:spacing w:val="-21"/>
          <w:sz w:val="24"/>
        </w:rPr>
        <w:t> </w:t>
      </w:r>
      <w:r>
        <w:rPr>
          <w:spacing w:val="-6"/>
          <w:sz w:val="24"/>
        </w:rPr>
        <w:t>break</w:t>
      </w:r>
      <w:r>
        <w:rPr>
          <w:spacing w:val="-22"/>
          <w:sz w:val="24"/>
        </w:rPr>
        <w:t> </w:t>
      </w:r>
      <w:r>
        <w:rPr>
          <w:spacing w:val="-6"/>
          <w:sz w:val="24"/>
        </w:rPr>
        <w:t>in</w:t>
      </w:r>
      <w:r>
        <w:rPr>
          <w:spacing w:val="-20"/>
          <w:sz w:val="24"/>
        </w:rPr>
        <w:t> </w:t>
      </w:r>
      <w:r>
        <w:rPr>
          <w:spacing w:val="-6"/>
          <w:sz w:val="24"/>
        </w:rPr>
        <w:t>service</w:t>
      </w:r>
      <w:r>
        <w:rPr>
          <w:spacing w:val="-21"/>
          <w:sz w:val="24"/>
        </w:rPr>
        <w:t> </w:t>
      </w:r>
      <w:r>
        <w:rPr>
          <w:spacing w:val="-6"/>
          <w:sz w:val="24"/>
        </w:rPr>
        <w:t>that</w:t>
      </w:r>
      <w:r>
        <w:rPr>
          <w:spacing w:val="-20"/>
          <w:sz w:val="24"/>
        </w:rPr>
        <w:t> </w:t>
      </w:r>
      <w:r>
        <w:rPr>
          <w:spacing w:val="-6"/>
          <w:sz w:val="24"/>
        </w:rPr>
        <w:t>lasted</w:t>
      </w:r>
      <w:r>
        <w:rPr>
          <w:spacing w:val="-18"/>
          <w:sz w:val="24"/>
        </w:rPr>
        <w:t> </w:t>
      </w:r>
      <w:r>
        <w:rPr>
          <w:spacing w:val="-6"/>
          <w:sz w:val="24"/>
        </w:rPr>
        <w:t>seven</w:t>
      </w:r>
      <w:r>
        <w:rPr>
          <w:spacing w:val="-18"/>
          <w:sz w:val="24"/>
        </w:rPr>
        <w:t> </w:t>
      </w:r>
      <w:r>
        <w:rPr>
          <w:spacing w:val="-6"/>
          <w:sz w:val="24"/>
        </w:rPr>
        <w:t>years</w:t>
      </w:r>
      <w:r>
        <w:rPr>
          <w:spacing w:val="-21"/>
          <w:sz w:val="24"/>
        </w:rPr>
        <w:t> </w:t>
      </w:r>
      <w:r>
        <w:rPr>
          <w:spacing w:val="-6"/>
          <w:sz w:val="24"/>
        </w:rPr>
        <w:t>or</w:t>
      </w:r>
      <w:r>
        <w:rPr>
          <w:spacing w:val="-18"/>
          <w:sz w:val="24"/>
        </w:rPr>
        <w:t> </w:t>
      </w:r>
      <w:r>
        <w:rPr>
          <w:spacing w:val="-6"/>
          <w:sz w:val="24"/>
        </w:rPr>
        <w:t>more,</w:t>
      </w:r>
      <w:r>
        <w:rPr>
          <w:spacing w:val="-21"/>
          <w:sz w:val="24"/>
        </w:rPr>
        <w:t> </w:t>
      </w:r>
      <w:r>
        <w:rPr>
          <w:spacing w:val="-6"/>
          <w:sz w:val="24"/>
        </w:rPr>
        <w:t>the</w:t>
      </w:r>
      <w:r>
        <w:rPr>
          <w:spacing w:val="-21"/>
          <w:sz w:val="24"/>
        </w:rPr>
        <w:t> </w:t>
      </w:r>
      <w:r>
        <w:rPr>
          <w:spacing w:val="-6"/>
          <w:sz w:val="24"/>
        </w:rPr>
        <w:t>time</w:t>
      </w:r>
      <w:r>
        <w:rPr>
          <w:spacing w:val="-21"/>
          <w:sz w:val="24"/>
        </w:rPr>
        <w:t> </w:t>
      </w:r>
      <w:r>
        <w:rPr>
          <w:spacing w:val="-6"/>
          <w:sz w:val="24"/>
        </w:rPr>
        <w:t>worked prior</w:t>
      </w:r>
      <w:r>
        <w:rPr>
          <w:spacing w:val="-23"/>
          <w:sz w:val="24"/>
        </w:rPr>
        <w:t> </w:t>
      </w:r>
      <w:r>
        <w:rPr>
          <w:spacing w:val="-6"/>
          <w:sz w:val="24"/>
        </w:rPr>
        <w:t>to</w:t>
      </w:r>
      <w:r>
        <w:rPr>
          <w:spacing w:val="-21"/>
          <w:sz w:val="24"/>
        </w:rPr>
        <w:t> </w:t>
      </w:r>
      <w:r>
        <w:rPr>
          <w:spacing w:val="-6"/>
          <w:sz w:val="24"/>
        </w:rPr>
        <w:t>the</w:t>
      </w:r>
      <w:r>
        <w:rPr>
          <w:spacing w:val="-21"/>
          <w:sz w:val="24"/>
        </w:rPr>
        <w:t> </w:t>
      </w:r>
      <w:r>
        <w:rPr>
          <w:spacing w:val="-6"/>
          <w:sz w:val="24"/>
        </w:rPr>
        <w:t>break</w:t>
      </w:r>
      <w:r>
        <w:rPr>
          <w:spacing w:val="-20"/>
          <w:sz w:val="24"/>
        </w:rPr>
        <w:t> </w:t>
      </w:r>
      <w:r>
        <w:rPr>
          <w:spacing w:val="-6"/>
          <w:sz w:val="24"/>
        </w:rPr>
        <w:t>will</w:t>
      </w:r>
      <w:r>
        <w:rPr>
          <w:spacing w:val="-21"/>
          <w:sz w:val="24"/>
        </w:rPr>
        <w:t> </w:t>
      </w:r>
      <w:r>
        <w:rPr>
          <w:spacing w:val="-6"/>
          <w:sz w:val="24"/>
        </w:rPr>
        <w:t>not</w:t>
      </w:r>
      <w:r>
        <w:rPr>
          <w:spacing w:val="-18"/>
          <w:sz w:val="24"/>
        </w:rPr>
        <w:t> </w:t>
      </w:r>
      <w:r>
        <w:rPr>
          <w:spacing w:val="-6"/>
          <w:sz w:val="24"/>
        </w:rPr>
        <w:t>count</w:t>
      </w:r>
      <w:r>
        <w:rPr>
          <w:spacing w:val="-22"/>
          <w:sz w:val="24"/>
        </w:rPr>
        <w:t> </w:t>
      </w:r>
      <w:r>
        <w:rPr>
          <w:spacing w:val="-6"/>
          <w:sz w:val="24"/>
        </w:rPr>
        <w:t>unless</w:t>
      </w:r>
      <w:r>
        <w:rPr>
          <w:spacing w:val="-21"/>
          <w:sz w:val="24"/>
        </w:rPr>
        <w:t> </w:t>
      </w:r>
      <w:r>
        <w:rPr>
          <w:spacing w:val="-6"/>
          <w:sz w:val="24"/>
        </w:rPr>
        <w:t>the</w:t>
      </w:r>
      <w:r>
        <w:rPr>
          <w:spacing w:val="-21"/>
          <w:sz w:val="24"/>
        </w:rPr>
        <w:t> </w:t>
      </w:r>
      <w:r>
        <w:rPr>
          <w:spacing w:val="-6"/>
          <w:sz w:val="24"/>
        </w:rPr>
        <w:t>break</w:t>
      </w:r>
      <w:r>
        <w:rPr>
          <w:spacing w:val="-22"/>
          <w:sz w:val="24"/>
        </w:rPr>
        <w:t> </w:t>
      </w:r>
      <w:r>
        <w:rPr>
          <w:spacing w:val="-6"/>
          <w:sz w:val="24"/>
        </w:rPr>
        <w:t>is</w:t>
      </w:r>
      <w:r>
        <w:rPr>
          <w:spacing w:val="-21"/>
          <w:sz w:val="24"/>
        </w:rPr>
        <w:t> </w:t>
      </w:r>
      <w:r>
        <w:rPr>
          <w:spacing w:val="-6"/>
          <w:sz w:val="24"/>
        </w:rPr>
        <w:t>due</w:t>
      </w:r>
      <w:r>
        <w:rPr>
          <w:spacing w:val="-21"/>
          <w:sz w:val="24"/>
        </w:rPr>
        <w:t> </w:t>
      </w:r>
      <w:r>
        <w:rPr>
          <w:spacing w:val="-6"/>
          <w:sz w:val="24"/>
        </w:rPr>
        <w:t>to</w:t>
      </w:r>
      <w:r>
        <w:rPr>
          <w:spacing w:val="-21"/>
          <w:sz w:val="24"/>
        </w:rPr>
        <w:t> </w:t>
      </w:r>
      <w:r>
        <w:rPr>
          <w:spacing w:val="-6"/>
          <w:sz w:val="24"/>
        </w:rPr>
        <w:t>service</w:t>
      </w:r>
      <w:r>
        <w:rPr>
          <w:spacing w:val="-18"/>
          <w:sz w:val="24"/>
        </w:rPr>
        <w:t> </w:t>
      </w:r>
      <w:r>
        <w:rPr>
          <w:spacing w:val="-6"/>
          <w:sz w:val="24"/>
        </w:rPr>
        <w:t>covered</w:t>
      </w:r>
      <w:r>
        <w:rPr>
          <w:spacing w:val="-22"/>
          <w:sz w:val="24"/>
        </w:rPr>
        <w:t> </w:t>
      </w:r>
      <w:r>
        <w:rPr>
          <w:spacing w:val="-6"/>
          <w:sz w:val="24"/>
        </w:rPr>
        <w:t>by</w:t>
      </w:r>
      <w:r>
        <w:rPr>
          <w:spacing w:val="-22"/>
          <w:sz w:val="24"/>
        </w:rPr>
        <w:t> </w:t>
      </w:r>
      <w:r>
        <w:rPr>
          <w:spacing w:val="-6"/>
          <w:sz w:val="24"/>
        </w:rPr>
        <w:t>the</w:t>
      </w:r>
      <w:r>
        <w:rPr>
          <w:spacing w:val="-21"/>
          <w:sz w:val="24"/>
        </w:rPr>
        <w:t> </w:t>
      </w:r>
      <w:r>
        <w:rPr>
          <w:spacing w:val="-6"/>
          <w:sz w:val="24"/>
        </w:rPr>
        <w:t>Uniformed</w:t>
      </w:r>
      <w:r>
        <w:rPr>
          <w:spacing w:val="-18"/>
          <w:sz w:val="24"/>
        </w:rPr>
        <w:t> </w:t>
      </w:r>
      <w:r>
        <w:rPr>
          <w:spacing w:val="-6"/>
          <w:sz w:val="24"/>
        </w:rPr>
        <w:t>Services </w:t>
      </w:r>
      <w:r>
        <w:rPr>
          <w:spacing w:val="-8"/>
          <w:sz w:val="24"/>
        </w:rPr>
        <w:t>Employment</w:t>
      </w:r>
      <w:r>
        <w:rPr>
          <w:spacing w:val="-14"/>
          <w:sz w:val="24"/>
        </w:rPr>
        <w:t> </w:t>
      </w:r>
      <w:r>
        <w:rPr>
          <w:spacing w:val="-8"/>
          <w:sz w:val="24"/>
        </w:rPr>
        <w:t>and</w:t>
      </w:r>
      <w:r>
        <w:rPr>
          <w:spacing w:val="-10"/>
          <w:sz w:val="24"/>
        </w:rPr>
        <w:t> </w:t>
      </w:r>
      <w:r>
        <w:rPr>
          <w:spacing w:val="-8"/>
          <w:sz w:val="24"/>
        </w:rPr>
        <w:t>Reemployment</w:t>
      </w:r>
      <w:r>
        <w:rPr>
          <w:spacing w:val="-14"/>
          <w:sz w:val="24"/>
        </w:rPr>
        <w:t> </w:t>
      </w:r>
      <w:r>
        <w:rPr>
          <w:spacing w:val="-8"/>
          <w:sz w:val="24"/>
        </w:rPr>
        <w:t>Act</w:t>
      </w:r>
      <w:r>
        <w:rPr>
          <w:spacing w:val="-14"/>
          <w:sz w:val="24"/>
        </w:rPr>
        <w:t> </w:t>
      </w:r>
      <w:r>
        <w:rPr>
          <w:spacing w:val="-8"/>
          <w:sz w:val="24"/>
        </w:rPr>
        <w:t>(USERRA),</w:t>
      </w:r>
      <w:r>
        <w:rPr>
          <w:spacing w:val="-15"/>
          <w:sz w:val="24"/>
        </w:rPr>
        <w:t> </w:t>
      </w:r>
      <w:r>
        <w:rPr>
          <w:spacing w:val="-8"/>
          <w:sz w:val="24"/>
        </w:rPr>
        <w:t>or</w:t>
      </w:r>
      <w:r>
        <w:rPr>
          <w:spacing w:val="-15"/>
          <w:sz w:val="24"/>
        </w:rPr>
        <w:t> </w:t>
      </w:r>
      <w:r>
        <w:rPr>
          <w:spacing w:val="-8"/>
          <w:sz w:val="24"/>
        </w:rPr>
        <w:t>there</w:t>
      </w:r>
      <w:r>
        <w:rPr>
          <w:spacing w:val="-12"/>
          <w:sz w:val="24"/>
        </w:rPr>
        <w:t> </w:t>
      </w:r>
      <w:r>
        <w:rPr>
          <w:spacing w:val="-8"/>
          <w:sz w:val="24"/>
        </w:rPr>
        <w:t>is</w:t>
      </w:r>
      <w:r>
        <w:rPr>
          <w:spacing w:val="-13"/>
          <w:sz w:val="24"/>
        </w:rPr>
        <w:t> </w:t>
      </w:r>
      <w:r>
        <w:rPr>
          <w:spacing w:val="-8"/>
          <w:sz w:val="24"/>
        </w:rPr>
        <w:t>a</w:t>
      </w:r>
      <w:r>
        <w:rPr>
          <w:spacing w:val="-15"/>
          <w:sz w:val="24"/>
        </w:rPr>
        <w:t> </w:t>
      </w:r>
      <w:r>
        <w:rPr>
          <w:spacing w:val="-8"/>
          <w:sz w:val="24"/>
        </w:rPr>
        <w:t>written</w:t>
      </w:r>
      <w:r>
        <w:rPr>
          <w:spacing w:val="-14"/>
          <w:sz w:val="24"/>
        </w:rPr>
        <w:t> </w:t>
      </w:r>
      <w:r>
        <w:rPr>
          <w:spacing w:val="-8"/>
          <w:sz w:val="24"/>
        </w:rPr>
        <w:t>agreement,</w:t>
      </w:r>
      <w:r>
        <w:rPr>
          <w:spacing w:val="-13"/>
          <w:sz w:val="24"/>
        </w:rPr>
        <w:t> </w:t>
      </w:r>
      <w:r>
        <w:rPr>
          <w:spacing w:val="-8"/>
          <w:sz w:val="24"/>
        </w:rPr>
        <w:t>including</w:t>
      </w:r>
      <w:r>
        <w:rPr>
          <w:spacing w:val="-15"/>
          <w:sz w:val="24"/>
        </w:rPr>
        <w:t> </w:t>
      </w:r>
      <w:r>
        <w:rPr>
          <w:spacing w:val="-8"/>
          <w:sz w:val="24"/>
        </w:rPr>
        <w:t>a</w:t>
      </w:r>
      <w:r>
        <w:rPr>
          <w:spacing w:val="-13"/>
          <w:sz w:val="24"/>
        </w:rPr>
        <w:t> </w:t>
      </w:r>
      <w:r>
        <w:rPr>
          <w:spacing w:val="-8"/>
          <w:sz w:val="24"/>
        </w:rPr>
        <w:t>collective bargaining</w:t>
      </w:r>
      <w:r>
        <w:rPr>
          <w:spacing w:val="-14"/>
          <w:sz w:val="24"/>
        </w:rPr>
        <w:t> </w:t>
      </w:r>
      <w:r>
        <w:rPr>
          <w:spacing w:val="-8"/>
          <w:sz w:val="24"/>
        </w:rPr>
        <w:t>agreement,</w:t>
      </w:r>
      <w:r>
        <w:rPr>
          <w:spacing w:val="-14"/>
          <w:sz w:val="24"/>
        </w:rPr>
        <w:t> </w:t>
      </w:r>
      <w:r>
        <w:rPr>
          <w:spacing w:val="-8"/>
          <w:sz w:val="24"/>
        </w:rPr>
        <w:t>outlining</w:t>
      </w:r>
      <w:r>
        <w:rPr>
          <w:spacing w:val="-14"/>
          <w:sz w:val="24"/>
        </w:rPr>
        <w:t> </w:t>
      </w:r>
      <w:r>
        <w:rPr>
          <w:spacing w:val="-8"/>
          <w:sz w:val="24"/>
        </w:rPr>
        <w:t>the</w:t>
      </w:r>
      <w:r>
        <w:rPr>
          <w:spacing w:val="-14"/>
          <w:sz w:val="24"/>
        </w:rPr>
        <w:t> </w:t>
      </w:r>
      <w:r>
        <w:rPr>
          <w:spacing w:val="-8"/>
          <w:sz w:val="24"/>
        </w:rPr>
        <w:t>employer’s</w:t>
      </w:r>
      <w:r>
        <w:rPr>
          <w:spacing w:val="-14"/>
          <w:sz w:val="24"/>
        </w:rPr>
        <w:t> </w:t>
      </w:r>
      <w:r>
        <w:rPr>
          <w:spacing w:val="-8"/>
          <w:sz w:val="24"/>
        </w:rPr>
        <w:t>intention</w:t>
      </w:r>
      <w:r>
        <w:rPr>
          <w:spacing w:val="-12"/>
          <w:sz w:val="24"/>
        </w:rPr>
        <w:t> </w:t>
      </w:r>
      <w:r>
        <w:rPr>
          <w:spacing w:val="-8"/>
          <w:sz w:val="24"/>
        </w:rPr>
        <w:t>to</w:t>
      </w:r>
      <w:r>
        <w:rPr>
          <w:spacing w:val="-14"/>
          <w:sz w:val="24"/>
        </w:rPr>
        <w:t> </w:t>
      </w:r>
      <w:r>
        <w:rPr>
          <w:spacing w:val="-8"/>
          <w:sz w:val="24"/>
        </w:rPr>
        <w:t>rehire</w:t>
      </w:r>
      <w:r>
        <w:rPr>
          <w:spacing w:val="-14"/>
          <w:sz w:val="24"/>
        </w:rPr>
        <w:t> </w:t>
      </w:r>
      <w:r>
        <w:rPr>
          <w:spacing w:val="-8"/>
          <w:sz w:val="24"/>
        </w:rPr>
        <w:t>the</w:t>
      </w:r>
      <w:r>
        <w:rPr>
          <w:spacing w:val="-14"/>
          <w:sz w:val="24"/>
        </w:rPr>
        <w:t> </w:t>
      </w:r>
      <w:r>
        <w:rPr>
          <w:spacing w:val="-8"/>
          <w:sz w:val="24"/>
        </w:rPr>
        <w:t>employee</w:t>
      </w:r>
      <w:r>
        <w:rPr>
          <w:spacing w:val="-14"/>
          <w:sz w:val="24"/>
        </w:rPr>
        <w:t> </w:t>
      </w:r>
      <w:r>
        <w:rPr>
          <w:spacing w:val="-8"/>
          <w:sz w:val="24"/>
        </w:rPr>
        <w:t>after</w:t>
      </w:r>
      <w:r>
        <w:rPr>
          <w:spacing w:val="-14"/>
          <w:sz w:val="24"/>
        </w:rPr>
        <w:t> </w:t>
      </w:r>
      <w:r>
        <w:rPr>
          <w:spacing w:val="-8"/>
          <w:sz w:val="24"/>
        </w:rPr>
        <w:t>the</w:t>
      </w:r>
      <w:r>
        <w:rPr>
          <w:spacing w:val="-14"/>
          <w:sz w:val="24"/>
        </w:rPr>
        <w:t> </w:t>
      </w:r>
      <w:r>
        <w:rPr>
          <w:spacing w:val="-8"/>
          <w:sz w:val="24"/>
        </w:rPr>
        <w:t>break</w:t>
      </w:r>
      <w:r>
        <w:rPr>
          <w:spacing w:val="-15"/>
          <w:sz w:val="24"/>
        </w:rPr>
        <w:t> </w:t>
      </w:r>
      <w:r>
        <w:rPr>
          <w:spacing w:val="-8"/>
          <w:sz w:val="24"/>
        </w:rPr>
        <w:t>in </w:t>
      </w:r>
      <w:r>
        <w:rPr>
          <w:spacing w:val="-2"/>
          <w:sz w:val="24"/>
        </w:rPr>
        <w:t>service.</w:t>
      </w:r>
    </w:p>
    <w:p>
      <w:pPr>
        <w:pStyle w:val="BodyText"/>
        <w:spacing w:before="1"/>
        <w:rPr>
          <w:sz w:val="24"/>
        </w:rPr>
      </w:pPr>
    </w:p>
    <w:p>
      <w:pPr>
        <w:spacing w:before="0"/>
        <w:ind w:left="960" w:right="0" w:firstLine="0"/>
        <w:jc w:val="left"/>
        <w:rPr>
          <w:sz w:val="24"/>
        </w:rPr>
      </w:pPr>
      <w:r>
        <w:rPr>
          <w:spacing w:val="-10"/>
          <w:sz w:val="24"/>
          <w:u w:val="single"/>
        </w:rPr>
        <w:t>LEAVE </w:t>
      </w:r>
      <w:r>
        <w:rPr>
          <w:spacing w:val="-2"/>
          <w:sz w:val="24"/>
          <w:u w:val="single"/>
        </w:rPr>
        <w:t>ENTITLEMENT</w:t>
      </w:r>
    </w:p>
    <w:p>
      <w:pPr>
        <w:spacing w:before="0"/>
        <w:ind w:left="960" w:right="0" w:firstLine="0"/>
        <w:jc w:val="left"/>
        <w:rPr>
          <w:b/>
          <w:sz w:val="22"/>
        </w:rPr>
      </w:pPr>
      <w:bookmarkStart w:name="_bookmark364" w:id="365"/>
      <w:bookmarkEnd w:id="365"/>
      <w:r>
        <w:rPr/>
      </w:r>
      <w:r>
        <w:rPr>
          <w:b/>
          <w:spacing w:val="-6"/>
          <w:sz w:val="22"/>
        </w:rPr>
        <w:t>17.0010</w:t>
      </w:r>
      <w:r>
        <w:rPr>
          <w:b/>
          <w:spacing w:val="-28"/>
          <w:sz w:val="22"/>
        </w:rPr>
        <w:t> </w:t>
      </w:r>
      <w:r>
        <w:rPr>
          <w:b/>
          <w:spacing w:val="-6"/>
          <w:sz w:val="22"/>
        </w:rPr>
        <w:t>FAMILY</w:t>
      </w:r>
      <w:r>
        <w:rPr>
          <w:b/>
          <w:spacing w:val="-4"/>
          <w:sz w:val="22"/>
        </w:rPr>
        <w:t> </w:t>
      </w:r>
      <w:r>
        <w:rPr>
          <w:b/>
          <w:spacing w:val="-6"/>
          <w:sz w:val="22"/>
        </w:rPr>
        <w:t>AND</w:t>
      </w:r>
      <w:r>
        <w:rPr>
          <w:b/>
          <w:sz w:val="22"/>
        </w:rPr>
        <w:t> </w:t>
      </w:r>
      <w:r>
        <w:rPr>
          <w:b/>
          <w:spacing w:val="-6"/>
          <w:sz w:val="22"/>
        </w:rPr>
        <w:t>MEDICAL</w:t>
      </w:r>
      <w:r>
        <w:rPr>
          <w:b/>
          <w:spacing w:val="-4"/>
          <w:sz w:val="22"/>
        </w:rPr>
        <w:t> </w:t>
      </w:r>
      <w:r>
        <w:rPr>
          <w:b/>
          <w:spacing w:val="-6"/>
          <w:sz w:val="22"/>
        </w:rPr>
        <w:t>LEAVE</w:t>
      </w:r>
    </w:p>
    <w:p>
      <w:pPr>
        <w:pStyle w:val="BodyText"/>
        <w:spacing w:before="1"/>
        <w:ind w:left="1680"/>
      </w:pPr>
      <w:r>
        <w:rPr>
          <w:spacing w:val="-8"/>
        </w:rPr>
        <w:t>TMCC</w:t>
      </w:r>
      <w:r>
        <w:rPr>
          <w:spacing w:val="-21"/>
        </w:rPr>
        <w:t> </w:t>
      </w:r>
      <w:r>
        <w:rPr>
          <w:spacing w:val="-8"/>
        </w:rPr>
        <w:t>will</w:t>
      </w:r>
      <w:r>
        <w:rPr>
          <w:spacing w:val="-21"/>
        </w:rPr>
        <w:t> </w:t>
      </w:r>
      <w:r>
        <w:rPr>
          <w:spacing w:val="-8"/>
        </w:rPr>
        <w:t>provide</w:t>
      </w:r>
      <w:r>
        <w:rPr>
          <w:spacing w:val="-20"/>
        </w:rPr>
        <w:t> </w:t>
      </w:r>
      <w:r>
        <w:rPr>
          <w:spacing w:val="-8"/>
        </w:rPr>
        <w:t>up</w:t>
      </w:r>
      <w:r>
        <w:rPr>
          <w:spacing w:val="-21"/>
        </w:rPr>
        <w:t> </w:t>
      </w:r>
      <w:r>
        <w:rPr>
          <w:spacing w:val="-8"/>
        </w:rPr>
        <w:t>to</w:t>
      </w:r>
      <w:r>
        <w:rPr>
          <w:spacing w:val="-22"/>
        </w:rPr>
        <w:t> </w:t>
      </w:r>
      <w:r>
        <w:rPr>
          <w:spacing w:val="-8"/>
        </w:rPr>
        <w:t>12</w:t>
      </w:r>
      <w:r>
        <w:rPr>
          <w:spacing w:val="-19"/>
        </w:rPr>
        <w:t> </w:t>
      </w:r>
      <w:r>
        <w:rPr>
          <w:spacing w:val="-8"/>
        </w:rPr>
        <w:t>work</w:t>
      </w:r>
      <w:r>
        <w:rPr>
          <w:spacing w:val="-20"/>
        </w:rPr>
        <w:t> </w:t>
      </w:r>
      <w:r>
        <w:rPr>
          <w:spacing w:val="-8"/>
        </w:rPr>
        <w:t>weeks</w:t>
      </w:r>
      <w:r>
        <w:rPr>
          <w:spacing w:val="-20"/>
        </w:rPr>
        <w:t> </w:t>
      </w:r>
      <w:r>
        <w:rPr>
          <w:spacing w:val="-8"/>
        </w:rPr>
        <w:t>of</w:t>
      </w:r>
      <w:r>
        <w:rPr>
          <w:spacing w:val="-21"/>
        </w:rPr>
        <w:t> </w:t>
      </w:r>
      <w:r>
        <w:rPr>
          <w:spacing w:val="-8"/>
        </w:rPr>
        <w:t>unpaid</w:t>
      </w:r>
      <w:r>
        <w:rPr>
          <w:spacing w:val="-21"/>
        </w:rPr>
        <w:t> </w:t>
      </w:r>
      <w:r>
        <w:rPr>
          <w:spacing w:val="-8"/>
        </w:rPr>
        <w:t>family</w:t>
      </w:r>
      <w:r>
        <w:rPr>
          <w:spacing w:val="-17"/>
        </w:rPr>
        <w:t> </w:t>
      </w:r>
      <w:r>
        <w:rPr>
          <w:spacing w:val="-8"/>
        </w:rPr>
        <w:t>and</w:t>
      </w:r>
      <w:r>
        <w:rPr>
          <w:spacing w:val="-24"/>
        </w:rPr>
        <w:t> </w:t>
      </w:r>
      <w:r>
        <w:rPr>
          <w:spacing w:val="-8"/>
        </w:rPr>
        <w:t>medical</w:t>
      </w:r>
      <w:r>
        <w:rPr>
          <w:spacing w:val="-21"/>
        </w:rPr>
        <w:t> </w:t>
      </w:r>
      <w:r>
        <w:rPr>
          <w:spacing w:val="-8"/>
        </w:rPr>
        <w:t>leave</w:t>
      </w:r>
      <w:r>
        <w:rPr>
          <w:spacing w:val="-20"/>
        </w:rPr>
        <w:t> </w:t>
      </w:r>
      <w:r>
        <w:rPr>
          <w:spacing w:val="-8"/>
        </w:rPr>
        <w:t>during</w:t>
      </w:r>
      <w:r>
        <w:rPr>
          <w:spacing w:val="-21"/>
        </w:rPr>
        <w:t> </w:t>
      </w:r>
      <w:r>
        <w:rPr>
          <w:spacing w:val="-8"/>
        </w:rPr>
        <w:t>a</w:t>
      </w:r>
      <w:r>
        <w:rPr>
          <w:spacing w:val="-21"/>
        </w:rPr>
        <w:t> </w:t>
      </w:r>
      <w:r>
        <w:rPr>
          <w:spacing w:val="-8"/>
        </w:rPr>
        <w:t>12-month</w:t>
      </w:r>
      <w:r>
        <w:rPr>
          <w:spacing w:val="-19"/>
        </w:rPr>
        <w:t> </w:t>
      </w:r>
      <w:r>
        <w:rPr>
          <w:spacing w:val="-8"/>
        </w:rPr>
        <w:t>period</w:t>
      </w:r>
      <w:r>
        <w:rPr>
          <w:spacing w:val="-21"/>
        </w:rPr>
        <w:t> </w:t>
      </w:r>
      <w:r>
        <w:rPr>
          <w:spacing w:val="-8"/>
        </w:rPr>
        <w:t>to</w:t>
      </w:r>
      <w:r>
        <w:rPr>
          <w:spacing w:val="-19"/>
        </w:rPr>
        <w:t> </w:t>
      </w:r>
      <w:r>
        <w:rPr>
          <w:spacing w:val="-8"/>
        </w:rPr>
        <w:t>an</w:t>
      </w:r>
      <w:r>
        <w:rPr>
          <w:spacing w:val="-21"/>
        </w:rPr>
        <w:t> </w:t>
      </w:r>
      <w:r>
        <w:rPr>
          <w:spacing w:val="-8"/>
        </w:rPr>
        <w:t>eligible </w:t>
      </w:r>
      <w:r>
        <w:rPr>
          <w:spacing w:val="-6"/>
        </w:rPr>
        <w:t>employee</w:t>
      </w:r>
      <w:r>
        <w:rPr>
          <w:spacing w:val="-20"/>
        </w:rPr>
        <w:t> </w:t>
      </w:r>
      <w:r>
        <w:rPr>
          <w:spacing w:val="-6"/>
        </w:rPr>
        <w:t>who</w:t>
      </w:r>
      <w:r>
        <w:rPr>
          <w:spacing w:val="-19"/>
        </w:rPr>
        <w:t> </w:t>
      </w:r>
      <w:r>
        <w:rPr>
          <w:spacing w:val="-6"/>
        </w:rPr>
        <w:t>is</w:t>
      </w:r>
      <w:r>
        <w:rPr>
          <w:spacing w:val="-20"/>
        </w:rPr>
        <w:t> </w:t>
      </w:r>
      <w:r>
        <w:rPr>
          <w:spacing w:val="-6"/>
        </w:rPr>
        <w:t>temporarily</w:t>
      </w:r>
      <w:r>
        <w:rPr>
          <w:spacing w:val="-20"/>
        </w:rPr>
        <w:t> </w:t>
      </w:r>
      <w:r>
        <w:rPr>
          <w:spacing w:val="-6"/>
        </w:rPr>
        <w:t>unable</w:t>
      </w:r>
      <w:r>
        <w:rPr>
          <w:spacing w:val="-20"/>
        </w:rPr>
        <w:t> </w:t>
      </w:r>
      <w:r>
        <w:rPr>
          <w:spacing w:val="-6"/>
        </w:rPr>
        <w:t>to</w:t>
      </w:r>
      <w:r>
        <w:rPr>
          <w:spacing w:val="-19"/>
        </w:rPr>
        <w:t> </w:t>
      </w:r>
      <w:r>
        <w:rPr>
          <w:spacing w:val="-6"/>
        </w:rPr>
        <w:t>work</w:t>
      </w:r>
      <w:r>
        <w:rPr>
          <w:spacing w:val="-20"/>
        </w:rPr>
        <w:t> </w:t>
      </w:r>
      <w:r>
        <w:rPr>
          <w:spacing w:val="-6"/>
        </w:rPr>
        <w:t>for</w:t>
      </w:r>
      <w:r>
        <w:rPr>
          <w:spacing w:val="-21"/>
        </w:rPr>
        <w:t> </w:t>
      </w:r>
      <w:r>
        <w:rPr>
          <w:spacing w:val="-6"/>
        </w:rPr>
        <w:t>one</w:t>
      </w:r>
      <w:r>
        <w:rPr>
          <w:spacing w:val="-20"/>
        </w:rPr>
        <w:t> </w:t>
      </w:r>
      <w:r>
        <w:rPr>
          <w:spacing w:val="-6"/>
        </w:rPr>
        <w:t>or</w:t>
      </w:r>
      <w:r>
        <w:rPr>
          <w:spacing w:val="-24"/>
        </w:rPr>
        <w:t> </w:t>
      </w:r>
      <w:r>
        <w:rPr>
          <w:spacing w:val="-6"/>
        </w:rPr>
        <w:t>more</w:t>
      </w:r>
      <w:r>
        <w:rPr>
          <w:spacing w:val="-20"/>
        </w:rPr>
        <w:t> </w:t>
      </w:r>
      <w:r>
        <w:rPr>
          <w:spacing w:val="-6"/>
        </w:rPr>
        <w:t>of</w:t>
      </w:r>
      <w:r>
        <w:rPr>
          <w:spacing w:val="-21"/>
        </w:rPr>
        <w:t> </w:t>
      </w:r>
      <w:r>
        <w:rPr>
          <w:spacing w:val="-6"/>
        </w:rPr>
        <w:t>the</w:t>
      </w:r>
      <w:r>
        <w:rPr>
          <w:spacing w:val="-20"/>
        </w:rPr>
        <w:t> </w:t>
      </w:r>
      <w:r>
        <w:rPr>
          <w:spacing w:val="-6"/>
        </w:rPr>
        <w:t>following</w:t>
      </w:r>
      <w:r>
        <w:rPr>
          <w:spacing w:val="-19"/>
        </w:rPr>
        <w:t> </w:t>
      </w:r>
      <w:r>
        <w:rPr>
          <w:spacing w:val="-6"/>
        </w:rPr>
        <w:t>reasons:</w:t>
      </w:r>
    </w:p>
    <w:p>
      <w:pPr>
        <w:pStyle w:val="ListParagraph"/>
        <w:numPr>
          <w:ilvl w:val="1"/>
          <w:numId w:val="114"/>
        </w:numPr>
        <w:tabs>
          <w:tab w:pos="2400" w:val="left" w:leader="none"/>
          <w:tab w:pos="2401" w:val="left" w:leader="none"/>
        </w:tabs>
        <w:spacing w:line="279" w:lineRule="exact" w:before="0" w:after="0"/>
        <w:ind w:left="2400" w:right="0" w:hanging="361"/>
        <w:jc w:val="left"/>
        <w:rPr>
          <w:sz w:val="22"/>
        </w:rPr>
      </w:pPr>
      <w:r>
        <w:rPr>
          <w:spacing w:val="-8"/>
          <w:sz w:val="22"/>
        </w:rPr>
        <w:t>For</w:t>
      </w:r>
      <w:r>
        <w:rPr>
          <w:spacing w:val="-23"/>
          <w:sz w:val="22"/>
        </w:rPr>
        <w:t> </w:t>
      </w:r>
      <w:r>
        <w:rPr>
          <w:spacing w:val="-8"/>
          <w:sz w:val="22"/>
        </w:rPr>
        <w:t>the</w:t>
      </w:r>
      <w:r>
        <w:rPr>
          <w:spacing w:val="-17"/>
          <w:sz w:val="22"/>
        </w:rPr>
        <w:t> </w:t>
      </w:r>
      <w:r>
        <w:rPr>
          <w:spacing w:val="-8"/>
          <w:sz w:val="22"/>
        </w:rPr>
        <w:t>birth</w:t>
      </w:r>
      <w:r>
        <w:rPr>
          <w:spacing w:val="-18"/>
          <w:sz w:val="22"/>
        </w:rPr>
        <w:t> </w:t>
      </w:r>
      <w:r>
        <w:rPr>
          <w:spacing w:val="-8"/>
          <w:sz w:val="22"/>
        </w:rPr>
        <w:t>and</w:t>
      </w:r>
      <w:r>
        <w:rPr>
          <w:spacing w:val="-21"/>
          <w:sz w:val="22"/>
        </w:rPr>
        <w:t> </w:t>
      </w:r>
      <w:r>
        <w:rPr>
          <w:spacing w:val="-8"/>
          <w:sz w:val="22"/>
        </w:rPr>
        <w:t>care</w:t>
      </w:r>
      <w:r>
        <w:rPr>
          <w:spacing w:val="-22"/>
          <w:sz w:val="22"/>
        </w:rPr>
        <w:t> </w:t>
      </w:r>
      <w:r>
        <w:rPr>
          <w:spacing w:val="-8"/>
          <w:sz w:val="22"/>
        </w:rPr>
        <w:t>of</w:t>
      </w:r>
      <w:r>
        <w:rPr>
          <w:spacing w:val="-17"/>
          <w:sz w:val="22"/>
        </w:rPr>
        <w:t> </w:t>
      </w:r>
      <w:r>
        <w:rPr>
          <w:spacing w:val="-8"/>
          <w:sz w:val="22"/>
        </w:rPr>
        <w:t>a</w:t>
      </w:r>
      <w:r>
        <w:rPr>
          <w:spacing w:val="-21"/>
          <w:sz w:val="22"/>
        </w:rPr>
        <w:t> </w:t>
      </w:r>
      <w:r>
        <w:rPr>
          <w:spacing w:val="-8"/>
          <w:sz w:val="22"/>
        </w:rPr>
        <w:t>newborn</w:t>
      </w:r>
      <w:r>
        <w:rPr>
          <w:spacing w:val="-21"/>
          <w:sz w:val="22"/>
        </w:rPr>
        <w:t> </w:t>
      </w:r>
      <w:r>
        <w:rPr>
          <w:spacing w:val="-8"/>
          <w:sz w:val="22"/>
        </w:rPr>
        <w:t>child</w:t>
      </w:r>
      <w:r>
        <w:rPr>
          <w:spacing w:val="-20"/>
          <w:sz w:val="22"/>
        </w:rPr>
        <w:t> </w:t>
      </w:r>
      <w:r>
        <w:rPr>
          <w:spacing w:val="-8"/>
          <w:sz w:val="22"/>
        </w:rPr>
        <w:t>of</w:t>
      </w:r>
      <w:r>
        <w:rPr>
          <w:spacing w:val="-18"/>
          <w:sz w:val="22"/>
        </w:rPr>
        <w:t> </w:t>
      </w:r>
      <w:r>
        <w:rPr>
          <w:spacing w:val="-8"/>
          <w:sz w:val="22"/>
        </w:rPr>
        <w:t>the</w:t>
      </w:r>
      <w:r>
        <w:rPr>
          <w:spacing w:val="-19"/>
          <w:sz w:val="22"/>
        </w:rPr>
        <w:t> </w:t>
      </w:r>
      <w:r>
        <w:rPr>
          <w:spacing w:val="-8"/>
          <w:sz w:val="22"/>
        </w:rPr>
        <w:t>employee;</w:t>
      </w:r>
    </w:p>
    <w:p>
      <w:pPr>
        <w:pStyle w:val="ListParagraph"/>
        <w:numPr>
          <w:ilvl w:val="1"/>
          <w:numId w:val="114"/>
        </w:numPr>
        <w:tabs>
          <w:tab w:pos="2400" w:val="left" w:leader="none"/>
          <w:tab w:pos="2401" w:val="left" w:leader="none"/>
        </w:tabs>
        <w:spacing w:line="240" w:lineRule="auto" w:before="0" w:after="0"/>
        <w:ind w:left="2400" w:right="0" w:hanging="361"/>
        <w:jc w:val="left"/>
        <w:rPr>
          <w:sz w:val="22"/>
        </w:rPr>
      </w:pPr>
      <w:r>
        <w:rPr>
          <w:spacing w:val="-10"/>
          <w:sz w:val="22"/>
        </w:rPr>
        <w:t>For</w:t>
      </w:r>
      <w:r>
        <w:rPr>
          <w:spacing w:val="-15"/>
          <w:sz w:val="22"/>
        </w:rPr>
        <w:t> </w:t>
      </w:r>
      <w:r>
        <w:rPr>
          <w:spacing w:val="-10"/>
          <w:sz w:val="22"/>
        </w:rPr>
        <w:t>placement</w:t>
      </w:r>
      <w:r>
        <w:rPr>
          <w:spacing w:val="-13"/>
          <w:sz w:val="22"/>
        </w:rPr>
        <w:t> </w:t>
      </w:r>
      <w:r>
        <w:rPr>
          <w:spacing w:val="-10"/>
          <w:sz w:val="22"/>
        </w:rPr>
        <w:t>with</w:t>
      </w:r>
      <w:r>
        <w:rPr>
          <w:spacing w:val="-14"/>
          <w:sz w:val="22"/>
        </w:rPr>
        <w:t> </w:t>
      </w:r>
      <w:r>
        <w:rPr>
          <w:spacing w:val="-10"/>
          <w:sz w:val="22"/>
        </w:rPr>
        <w:t>the</w:t>
      </w:r>
      <w:r>
        <w:rPr>
          <w:spacing w:val="-13"/>
          <w:sz w:val="22"/>
        </w:rPr>
        <w:t> </w:t>
      </w:r>
      <w:r>
        <w:rPr>
          <w:spacing w:val="-10"/>
          <w:sz w:val="22"/>
        </w:rPr>
        <w:t>employee</w:t>
      </w:r>
      <w:r>
        <w:rPr>
          <w:spacing w:val="-13"/>
          <w:sz w:val="22"/>
        </w:rPr>
        <w:t> </w:t>
      </w:r>
      <w:r>
        <w:rPr>
          <w:spacing w:val="-10"/>
          <w:sz w:val="22"/>
        </w:rPr>
        <w:t>of</w:t>
      </w:r>
      <w:r>
        <w:rPr>
          <w:spacing w:val="-15"/>
          <w:sz w:val="22"/>
        </w:rPr>
        <w:t> </w:t>
      </w:r>
      <w:r>
        <w:rPr>
          <w:spacing w:val="-10"/>
          <w:sz w:val="22"/>
        </w:rPr>
        <w:t>a</w:t>
      </w:r>
      <w:r>
        <w:rPr>
          <w:spacing w:val="-14"/>
          <w:sz w:val="22"/>
        </w:rPr>
        <w:t> </w:t>
      </w:r>
      <w:r>
        <w:rPr>
          <w:spacing w:val="-10"/>
          <w:sz w:val="22"/>
        </w:rPr>
        <w:t>child</w:t>
      </w:r>
      <w:r>
        <w:rPr>
          <w:spacing w:val="-13"/>
          <w:sz w:val="22"/>
        </w:rPr>
        <w:t> </w:t>
      </w:r>
      <w:r>
        <w:rPr>
          <w:spacing w:val="-10"/>
          <w:sz w:val="22"/>
        </w:rPr>
        <w:t>for</w:t>
      </w:r>
      <w:r>
        <w:rPr>
          <w:spacing w:val="-11"/>
          <w:sz w:val="22"/>
        </w:rPr>
        <w:t> </w:t>
      </w:r>
      <w:r>
        <w:rPr>
          <w:spacing w:val="-10"/>
          <w:sz w:val="22"/>
        </w:rPr>
        <w:t>adoption</w:t>
      </w:r>
      <w:r>
        <w:rPr>
          <w:spacing w:val="-14"/>
          <w:sz w:val="22"/>
        </w:rPr>
        <w:t> </w:t>
      </w:r>
      <w:r>
        <w:rPr>
          <w:spacing w:val="-10"/>
          <w:sz w:val="22"/>
        </w:rPr>
        <w:t>or</w:t>
      </w:r>
      <w:r>
        <w:rPr>
          <w:spacing w:val="-14"/>
          <w:sz w:val="22"/>
        </w:rPr>
        <w:t> </w:t>
      </w:r>
      <w:r>
        <w:rPr>
          <w:spacing w:val="-10"/>
          <w:sz w:val="22"/>
        </w:rPr>
        <w:t>foster</w:t>
      </w:r>
      <w:r>
        <w:rPr>
          <w:spacing w:val="-14"/>
          <w:sz w:val="22"/>
        </w:rPr>
        <w:t> </w:t>
      </w:r>
      <w:r>
        <w:rPr>
          <w:spacing w:val="-10"/>
          <w:sz w:val="22"/>
        </w:rPr>
        <w:t>care;</w:t>
      </w:r>
    </w:p>
    <w:p>
      <w:pPr>
        <w:pStyle w:val="ListParagraph"/>
        <w:numPr>
          <w:ilvl w:val="1"/>
          <w:numId w:val="114"/>
        </w:numPr>
        <w:tabs>
          <w:tab w:pos="2400" w:val="left" w:leader="none"/>
          <w:tab w:pos="2401" w:val="left" w:leader="none"/>
        </w:tabs>
        <w:spacing w:line="240" w:lineRule="auto" w:before="1" w:after="0"/>
        <w:ind w:left="2400" w:right="0" w:hanging="361"/>
        <w:jc w:val="left"/>
        <w:rPr>
          <w:sz w:val="22"/>
        </w:rPr>
      </w:pPr>
      <w:r>
        <w:rPr>
          <w:spacing w:val="-10"/>
          <w:sz w:val="22"/>
        </w:rPr>
        <w:t>To</w:t>
      </w:r>
      <w:r>
        <w:rPr>
          <w:spacing w:val="-13"/>
          <w:sz w:val="22"/>
        </w:rPr>
        <w:t> </w:t>
      </w:r>
      <w:r>
        <w:rPr>
          <w:spacing w:val="-10"/>
          <w:sz w:val="22"/>
        </w:rPr>
        <w:t>care</w:t>
      </w:r>
      <w:r>
        <w:rPr>
          <w:spacing w:val="-13"/>
          <w:sz w:val="22"/>
        </w:rPr>
        <w:t> </w:t>
      </w:r>
      <w:r>
        <w:rPr>
          <w:spacing w:val="-10"/>
          <w:sz w:val="22"/>
        </w:rPr>
        <w:t>for</w:t>
      </w:r>
      <w:r>
        <w:rPr>
          <w:spacing w:val="-15"/>
          <w:sz w:val="22"/>
        </w:rPr>
        <w:t> </w:t>
      </w:r>
      <w:r>
        <w:rPr>
          <w:spacing w:val="-10"/>
          <w:sz w:val="22"/>
        </w:rPr>
        <w:t>a spouse,</w:t>
      </w:r>
      <w:r>
        <w:rPr>
          <w:spacing w:val="-14"/>
          <w:sz w:val="22"/>
        </w:rPr>
        <w:t> </w:t>
      </w:r>
      <w:r>
        <w:rPr>
          <w:spacing w:val="-10"/>
          <w:sz w:val="22"/>
        </w:rPr>
        <w:t>son,</w:t>
      </w:r>
      <w:r>
        <w:rPr>
          <w:spacing w:val="-13"/>
          <w:sz w:val="22"/>
        </w:rPr>
        <w:t> </w:t>
      </w:r>
      <w:r>
        <w:rPr>
          <w:spacing w:val="-10"/>
          <w:sz w:val="22"/>
        </w:rPr>
        <w:t>daughter</w:t>
      </w:r>
      <w:r>
        <w:rPr>
          <w:spacing w:val="-17"/>
          <w:sz w:val="22"/>
        </w:rPr>
        <w:t> </w:t>
      </w:r>
      <w:r>
        <w:rPr>
          <w:spacing w:val="-10"/>
          <w:sz w:val="22"/>
        </w:rPr>
        <w:t>or</w:t>
      </w:r>
      <w:r>
        <w:rPr>
          <w:spacing w:val="-11"/>
          <w:sz w:val="22"/>
        </w:rPr>
        <w:t> </w:t>
      </w:r>
      <w:r>
        <w:rPr>
          <w:spacing w:val="-10"/>
          <w:sz w:val="22"/>
        </w:rPr>
        <w:t>parent</w:t>
      </w:r>
      <w:r>
        <w:rPr>
          <w:spacing w:val="-13"/>
          <w:sz w:val="22"/>
        </w:rPr>
        <w:t> </w:t>
      </w:r>
      <w:r>
        <w:rPr>
          <w:spacing w:val="-10"/>
          <w:sz w:val="22"/>
        </w:rPr>
        <w:t>of</w:t>
      </w:r>
      <w:r>
        <w:rPr>
          <w:spacing w:val="-15"/>
          <w:sz w:val="22"/>
        </w:rPr>
        <w:t> </w:t>
      </w:r>
      <w:r>
        <w:rPr>
          <w:spacing w:val="-10"/>
          <w:sz w:val="22"/>
        </w:rPr>
        <w:t>the</w:t>
      </w:r>
      <w:r>
        <w:rPr>
          <w:spacing w:val="-13"/>
          <w:sz w:val="22"/>
        </w:rPr>
        <w:t> </w:t>
      </w:r>
      <w:r>
        <w:rPr>
          <w:spacing w:val="-10"/>
          <w:sz w:val="22"/>
        </w:rPr>
        <w:t>employee</w:t>
      </w:r>
      <w:r>
        <w:rPr>
          <w:spacing w:val="-14"/>
          <w:sz w:val="22"/>
        </w:rPr>
        <w:t> </w:t>
      </w:r>
      <w:r>
        <w:rPr>
          <w:spacing w:val="-10"/>
          <w:sz w:val="22"/>
        </w:rPr>
        <w:t>who</w:t>
      </w:r>
      <w:r>
        <w:rPr>
          <w:spacing w:val="-9"/>
          <w:sz w:val="22"/>
        </w:rPr>
        <w:t> </w:t>
      </w:r>
      <w:r>
        <w:rPr>
          <w:spacing w:val="-10"/>
          <w:sz w:val="22"/>
        </w:rPr>
        <w:t>has</w:t>
      </w:r>
      <w:r>
        <w:rPr>
          <w:spacing w:val="-14"/>
          <w:sz w:val="22"/>
        </w:rPr>
        <w:t> </w:t>
      </w:r>
      <w:r>
        <w:rPr>
          <w:spacing w:val="-10"/>
          <w:sz w:val="22"/>
        </w:rPr>
        <w:t>a</w:t>
      </w:r>
      <w:r>
        <w:rPr>
          <w:spacing w:val="-11"/>
          <w:sz w:val="22"/>
        </w:rPr>
        <w:t> </w:t>
      </w:r>
      <w:r>
        <w:rPr>
          <w:spacing w:val="-10"/>
          <w:sz w:val="22"/>
        </w:rPr>
        <w:t>serious</w:t>
      </w:r>
      <w:r>
        <w:rPr>
          <w:spacing w:val="-13"/>
          <w:sz w:val="22"/>
        </w:rPr>
        <w:t> </w:t>
      </w:r>
      <w:r>
        <w:rPr>
          <w:spacing w:val="-10"/>
          <w:sz w:val="22"/>
        </w:rPr>
        <w:t>health</w:t>
      </w:r>
      <w:r>
        <w:rPr>
          <w:spacing w:val="-14"/>
          <w:sz w:val="22"/>
        </w:rPr>
        <w:t> </w:t>
      </w:r>
      <w:r>
        <w:rPr>
          <w:spacing w:val="-10"/>
          <w:sz w:val="22"/>
        </w:rPr>
        <w:t>condition;</w:t>
      </w:r>
    </w:p>
    <w:p>
      <w:pPr>
        <w:pStyle w:val="ListParagraph"/>
        <w:numPr>
          <w:ilvl w:val="1"/>
          <w:numId w:val="114"/>
        </w:numPr>
        <w:tabs>
          <w:tab w:pos="2400" w:val="left" w:leader="none"/>
          <w:tab w:pos="2401" w:val="left" w:leader="none"/>
        </w:tabs>
        <w:spacing w:line="240" w:lineRule="auto" w:before="0" w:after="0"/>
        <w:ind w:left="2400" w:right="208" w:hanging="360"/>
        <w:jc w:val="left"/>
        <w:rPr>
          <w:sz w:val="22"/>
        </w:rPr>
      </w:pPr>
      <w:r>
        <w:rPr>
          <w:spacing w:val="-8"/>
          <w:sz w:val="22"/>
        </w:rPr>
        <w:t>For</w:t>
      </w:r>
      <w:r>
        <w:rPr>
          <w:spacing w:val="-22"/>
          <w:sz w:val="22"/>
        </w:rPr>
        <w:t> </w:t>
      </w:r>
      <w:r>
        <w:rPr>
          <w:spacing w:val="-8"/>
          <w:sz w:val="22"/>
        </w:rPr>
        <w:t>a</w:t>
      </w:r>
      <w:r>
        <w:rPr>
          <w:spacing w:val="-22"/>
          <w:sz w:val="22"/>
        </w:rPr>
        <w:t> </w:t>
      </w:r>
      <w:r>
        <w:rPr>
          <w:spacing w:val="-8"/>
          <w:sz w:val="22"/>
        </w:rPr>
        <w:t>serious</w:t>
      </w:r>
      <w:r>
        <w:rPr>
          <w:spacing w:val="-19"/>
          <w:sz w:val="22"/>
        </w:rPr>
        <w:t> </w:t>
      </w:r>
      <w:r>
        <w:rPr>
          <w:spacing w:val="-8"/>
          <w:sz w:val="22"/>
        </w:rPr>
        <w:t>health</w:t>
      </w:r>
      <w:r>
        <w:rPr>
          <w:spacing w:val="-22"/>
          <w:sz w:val="22"/>
        </w:rPr>
        <w:t> </w:t>
      </w:r>
      <w:r>
        <w:rPr>
          <w:spacing w:val="-8"/>
          <w:sz w:val="22"/>
        </w:rPr>
        <w:t>condition</w:t>
      </w:r>
      <w:r>
        <w:rPr>
          <w:spacing w:val="-22"/>
          <w:sz w:val="22"/>
        </w:rPr>
        <w:t> </w:t>
      </w:r>
      <w:r>
        <w:rPr>
          <w:spacing w:val="-8"/>
          <w:sz w:val="22"/>
        </w:rPr>
        <w:t>that</w:t>
      </w:r>
      <w:r>
        <w:rPr>
          <w:spacing w:val="-23"/>
          <w:sz w:val="22"/>
        </w:rPr>
        <w:t> </w:t>
      </w:r>
      <w:r>
        <w:rPr>
          <w:spacing w:val="-8"/>
          <w:sz w:val="22"/>
        </w:rPr>
        <w:t>makes</w:t>
      </w:r>
      <w:r>
        <w:rPr>
          <w:spacing w:val="-21"/>
          <w:sz w:val="22"/>
        </w:rPr>
        <w:t> </w:t>
      </w:r>
      <w:r>
        <w:rPr>
          <w:spacing w:val="-8"/>
          <w:sz w:val="22"/>
        </w:rPr>
        <w:t>the</w:t>
      </w:r>
      <w:r>
        <w:rPr>
          <w:spacing w:val="-21"/>
          <w:sz w:val="22"/>
        </w:rPr>
        <w:t> </w:t>
      </w:r>
      <w:r>
        <w:rPr>
          <w:spacing w:val="-8"/>
          <w:sz w:val="22"/>
        </w:rPr>
        <w:t>employee</w:t>
      </w:r>
      <w:r>
        <w:rPr>
          <w:spacing w:val="-21"/>
          <w:sz w:val="22"/>
        </w:rPr>
        <w:t> </w:t>
      </w:r>
      <w:r>
        <w:rPr>
          <w:spacing w:val="-8"/>
          <w:sz w:val="22"/>
        </w:rPr>
        <w:t>unable</w:t>
      </w:r>
      <w:r>
        <w:rPr>
          <w:spacing w:val="-21"/>
          <w:sz w:val="22"/>
        </w:rPr>
        <w:t> </w:t>
      </w:r>
      <w:r>
        <w:rPr>
          <w:spacing w:val="-8"/>
          <w:sz w:val="22"/>
        </w:rPr>
        <w:t>to</w:t>
      </w:r>
      <w:r>
        <w:rPr>
          <w:spacing w:val="-20"/>
          <w:sz w:val="22"/>
        </w:rPr>
        <w:t> </w:t>
      </w:r>
      <w:r>
        <w:rPr>
          <w:spacing w:val="-8"/>
          <w:sz w:val="22"/>
        </w:rPr>
        <w:t>perform</w:t>
      </w:r>
      <w:r>
        <w:rPr>
          <w:spacing w:val="-20"/>
          <w:sz w:val="22"/>
        </w:rPr>
        <w:t> </w:t>
      </w:r>
      <w:r>
        <w:rPr>
          <w:spacing w:val="-8"/>
          <w:sz w:val="22"/>
        </w:rPr>
        <w:t>the</w:t>
      </w:r>
      <w:r>
        <w:rPr>
          <w:spacing w:val="-21"/>
          <w:sz w:val="22"/>
        </w:rPr>
        <w:t> </w:t>
      </w:r>
      <w:r>
        <w:rPr>
          <w:spacing w:val="-8"/>
          <w:sz w:val="22"/>
        </w:rPr>
        <w:t>essential</w:t>
      </w:r>
      <w:r>
        <w:rPr>
          <w:spacing w:val="-22"/>
          <w:sz w:val="22"/>
        </w:rPr>
        <w:t> </w:t>
      </w:r>
      <w:r>
        <w:rPr>
          <w:spacing w:val="-8"/>
          <w:sz w:val="22"/>
        </w:rPr>
        <w:t>functions</w:t>
      </w:r>
      <w:r>
        <w:rPr>
          <w:spacing w:val="-21"/>
          <w:sz w:val="22"/>
        </w:rPr>
        <w:t> </w:t>
      </w:r>
      <w:r>
        <w:rPr>
          <w:spacing w:val="-8"/>
          <w:sz w:val="22"/>
        </w:rPr>
        <w:t>of</w:t>
      </w:r>
      <w:r>
        <w:rPr>
          <w:spacing w:val="-19"/>
          <w:sz w:val="22"/>
        </w:rPr>
        <w:t> </w:t>
      </w:r>
      <w:r>
        <w:rPr>
          <w:spacing w:val="-8"/>
          <w:sz w:val="22"/>
        </w:rPr>
        <w:t>his</w:t>
      </w:r>
      <w:r>
        <w:rPr>
          <w:spacing w:val="-24"/>
          <w:sz w:val="22"/>
        </w:rPr>
        <w:t> </w:t>
      </w:r>
      <w:r>
        <w:rPr>
          <w:spacing w:val="-8"/>
          <w:sz w:val="22"/>
        </w:rPr>
        <w:t>or </w:t>
      </w:r>
      <w:r>
        <w:rPr>
          <w:sz w:val="22"/>
        </w:rPr>
        <w:t>her</w:t>
      </w:r>
      <w:r>
        <w:rPr>
          <w:spacing w:val="-10"/>
          <w:sz w:val="22"/>
        </w:rPr>
        <w:t> </w:t>
      </w:r>
      <w:r>
        <w:rPr>
          <w:sz w:val="22"/>
        </w:rPr>
        <w:t>job;</w:t>
      </w:r>
      <w:r>
        <w:rPr>
          <w:spacing w:val="-12"/>
          <w:sz w:val="22"/>
        </w:rPr>
        <w:t> </w:t>
      </w:r>
      <w:r>
        <w:rPr>
          <w:sz w:val="22"/>
        </w:rPr>
        <w:t>or</w:t>
      </w:r>
    </w:p>
    <w:p>
      <w:pPr>
        <w:pStyle w:val="ListParagraph"/>
        <w:numPr>
          <w:ilvl w:val="1"/>
          <w:numId w:val="114"/>
        </w:numPr>
        <w:tabs>
          <w:tab w:pos="2400" w:val="left" w:leader="none"/>
          <w:tab w:pos="2401" w:val="left" w:leader="none"/>
        </w:tabs>
        <w:spacing w:line="240" w:lineRule="auto" w:before="0" w:after="0"/>
        <w:ind w:left="2400" w:right="772" w:hanging="360"/>
        <w:jc w:val="left"/>
        <w:rPr>
          <w:sz w:val="22"/>
        </w:rPr>
      </w:pPr>
      <w:r>
        <w:rPr>
          <w:spacing w:val="-8"/>
          <w:sz w:val="22"/>
        </w:rPr>
        <w:t>For</w:t>
      </w:r>
      <w:r>
        <w:rPr>
          <w:spacing w:val="-22"/>
          <w:sz w:val="22"/>
        </w:rPr>
        <w:t> </w:t>
      </w:r>
      <w:r>
        <w:rPr>
          <w:spacing w:val="-8"/>
          <w:sz w:val="22"/>
        </w:rPr>
        <w:t>any</w:t>
      </w:r>
      <w:r>
        <w:rPr>
          <w:spacing w:val="-21"/>
          <w:sz w:val="22"/>
        </w:rPr>
        <w:t> </w:t>
      </w:r>
      <w:r>
        <w:rPr>
          <w:spacing w:val="-8"/>
          <w:sz w:val="22"/>
        </w:rPr>
        <w:t>qualifying</w:t>
      </w:r>
      <w:r>
        <w:rPr>
          <w:spacing w:val="-22"/>
          <w:sz w:val="22"/>
        </w:rPr>
        <w:t> </w:t>
      </w:r>
      <w:r>
        <w:rPr>
          <w:spacing w:val="-8"/>
          <w:sz w:val="22"/>
        </w:rPr>
        <w:t>exigency</w:t>
      </w:r>
      <w:r>
        <w:rPr>
          <w:spacing w:val="-18"/>
          <w:sz w:val="22"/>
        </w:rPr>
        <w:t> </w:t>
      </w:r>
      <w:r>
        <w:rPr>
          <w:spacing w:val="-8"/>
          <w:sz w:val="22"/>
        </w:rPr>
        <w:t>arising</w:t>
      </w:r>
      <w:r>
        <w:rPr>
          <w:spacing w:val="-22"/>
          <w:sz w:val="22"/>
        </w:rPr>
        <w:t> </w:t>
      </w:r>
      <w:r>
        <w:rPr>
          <w:spacing w:val="-8"/>
          <w:sz w:val="22"/>
        </w:rPr>
        <w:t>out</w:t>
      </w:r>
      <w:r>
        <w:rPr>
          <w:spacing w:val="-21"/>
          <w:sz w:val="22"/>
        </w:rPr>
        <w:t> </w:t>
      </w:r>
      <w:r>
        <w:rPr>
          <w:spacing w:val="-8"/>
          <w:sz w:val="22"/>
        </w:rPr>
        <w:t>of</w:t>
      </w:r>
      <w:r>
        <w:rPr>
          <w:spacing w:val="-22"/>
          <w:sz w:val="22"/>
        </w:rPr>
        <w:t> </w:t>
      </w:r>
      <w:r>
        <w:rPr>
          <w:spacing w:val="-8"/>
          <w:sz w:val="22"/>
        </w:rPr>
        <w:t>the</w:t>
      </w:r>
      <w:r>
        <w:rPr>
          <w:spacing w:val="-21"/>
          <w:sz w:val="22"/>
        </w:rPr>
        <w:t> </w:t>
      </w:r>
      <w:r>
        <w:rPr>
          <w:spacing w:val="-8"/>
          <w:sz w:val="22"/>
        </w:rPr>
        <w:t>fact</w:t>
      </w:r>
      <w:r>
        <w:rPr>
          <w:spacing w:val="-21"/>
          <w:sz w:val="22"/>
        </w:rPr>
        <w:t> </w:t>
      </w:r>
      <w:r>
        <w:rPr>
          <w:spacing w:val="-8"/>
          <w:sz w:val="22"/>
        </w:rPr>
        <w:t>that</w:t>
      </w:r>
      <w:r>
        <w:rPr>
          <w:spacing w:val="-21"/>
          <w:sz w:val="22"/>
        </w:rPr>
        <w:t> </w:t>
      </w:r>
      <w:r>
        <w:rPr>
          <w:spacing w:val="-8"/>
          <w:sz w:val="22"/>
        </w:rPr>
        <w:t>a</w:t>
      </w:r>
      <w:r>
        <w:rPr>
          <w:spacing w:val="-22"/>
          <w:sz w:val="22"/>
        </w:rPr>
        <w:t> </w:t>
      </w:r>
      <w:r>
        <w:rPr>
          <w:spacing w:val="-8"/>
          <w:sz w:val="22"/>
        </w:rPr>
        <w:t>spouse,</w:t>
      </w:r>
      <w:r>
        <w:rPr>
          <w:spacing w:val="-21"/>
          <w:sz w:val="22"/>
        </w:rPr>
        <w:t> </w:t>
      </w:r>
      <w:r>
        <w:rPr>
          <w:spacing w:val="-8"/>
          <w:sz w:val="22"/>
        </w:rPr>
        <w:t>son,</w:t>
      </w:r>
      <w:r>
        <w:rPr>
          <w:spacing w:val="-19"/>
          <w:sz w:val="22"/>
        </w:rPr>
        <w:t> </w:t>
      </w:r>
      <w:r>
        <w:rPr>
          <w:spacing w:val="-8"/>
          <w:sz w:val="22"/>
        </w:rPr>
        <w:t>daughter</w:t>
      </w:r>
      <w:r>
        <w:rPr>
          <w:spacing w:val="-22"/>
          <w:sz w:val="22"/>
        </w:rPr>
        <w:t> </w:t>
      </w:r>
      <w:r>
        <w:rPr>
          <w:spacing w:val="-8"/>
          <w:sz w:val="22"/>
        </w:rPr>
        <w:t>or</w:t>
      </w:r>
      <w:r>
        <w:rPr>
          <w:spacing w:val="-22"/>
          <w:sz w:val="22"/>
        </w:rPr>
        <w:t> </w:t>
      </w:r>
      <w:r>
        <w:rPr>
          <w:spacing w:val="-8"/>
          <w:sz w:val="22"/>
        </w:rPr>
        <w:t>parent</w:t>
      </w:r>
      <w:r>
        <w:rPr>
          <w:spacing w:val="-21"/>
          <w:sz w:val="22"/>
        </w:rPr>
        <w:t> </w:t>
      </w:r>
      <w:r>
        <w:rPr>
          <w:spacing w:val="-8"/>
          <w:sz w:val="22"/>
        </w:rPr>
        <w:t>is</w:t>
      </w:r>
      <w:r>
        <w:rPr>
          <w:spacing w:val="-21"/>
          <w:sz w:val="22"/>
        </w:rPr>
        <w:t> </w:t>
      </w:r>
      <w:r>
        <w:rPr>
          <w:spacing w:val="-8"/>
          <w:sz w:val="22"/>
        </w:rPr>
        <w:t>a</w:t>
      </w:r>
      <w:r>
        <w:rPr>
          <w:spacing w:val="-22"/>
          <w:sz w:val="22"/>
        </w:rPr>
        <w:t> </w:t>
      </w:r>
      <w:r>
        <w:rPr>
          <w:spacing w:val="-8"/>
          <w:sz w:val="22"/>
        </w:rPr>
        <w:t>military </w:t>
      </w:r>
      <w:r>
        <w:rPr>
          <w:spacing w:val="-6"/>
          <w:sz w:val="22"/>
        </w:rPr>
        <w:t>member</w:t>
      </w:r>
      <w:r>
        <w:rPr>
          <w:spacing w:val="-19"/>
          <w:sz w:val="22"/>
        </w:rPr>
        <w:t> </w:t>
      </w:r>
      <w:r>
        <w:rPr>
          <w:spacing w:val="-6"/>
          <w:sz w:val="22"/>
        </w:rPr>
        <w:t>on</w:t>
      </w:r>
      <w:r>
        <w:rPr>
          <w:spacing w:val="-19"/>
          <w:sz w:val="22"/>
        </w:rPr>
        <w:t> </w:t>
      </w:r>
      <w:r>
        <w:rPr>
          <w:spacing w:val="-6"/>
          <w:sz w:val="22"/>
        </w:rPr>
        <w:t>covered</w:t>
      </w:r>
      <w:r>
        <w:rPr>
          <w:spacing w:val="-19"/>
          <w:sz w:val="22"/>
        </w:rPr>
        <w:t> </w:t>
      </w:r>
      <w:r>
        <w:rPr>
          <w:spacing w:val="-6"/>
          <w:sz w:val="22"/>
        </w:rPr>
        <w:t>active</w:t>
      </w:r>
      <w:r>
        <w:rPr>
          <w:spacing w:val="-18"/>
          <w:sz w:val="22"/>
        </w:rPr>
        <w:t> </w:t>
      </w:r>
      <w:r>
        <w:rPr>
          <w:spacing w:val="-6"/>
          <w:sz w:val="22"/>
        </w:rPr>
        <w:t>duty</w:t>
      </w:r>
      <w:r>
        <w:rPr>
          <w:spacing w:val="-18"/>
          <w:sz w:val="22"/>
        </w:rPr>
        <w:t> </w:t>
      </w:r>
      <w:r>
        <w:rPr>
          <w:spacing w:val="-6"/>
          <w:sz w:val="22"/>
        </w:rPr>
        <w:t>or</w:t>
      </w:r>
      <w:r>
        <w:rPr>
          <w:spacing w:val="-16"/>
          <w:sz w:val="22"/>
        </w:rPr>
        <w:t> </w:t>
      </w:r>
      <w:r>
        <w:rPr>
          <w:spacing w:val="-6"/>
          <w:sz w:val="22"/>
        </w:rPr>
        <w:t>call</w:t>
      </w:r>
      <w:r>
        <w:rPr>
          <w:spacing w:val="-19"/>
          <w:sz w:val="22"/>
        </w:rPr>
        <w:t> </w:t>
      </w:r>
      <w:r>
        <w:rPr>
          <w:spacing w:val="-6"/>
          <w:sz w:val="22"/>
        </w:rPr>
        <w:t>to</w:t>
      </w:r>
      <w:r>
        <w:rPr>
          <w:spacing w:val="-17"/>
          <w:sz w:val="22"/>
        </w:rPr>
        <w:t> </w:t>
      </w:r>
      <w:r>
        <w:rPr>
          <w:spacing w:val="-6"/>
          <w:sz w:val="22"/>
        </w:rPr>
        <w:t>covered</w:t>
      </w:r>
      <w:r>
        <w:rPr>
          <w:spacing w:val="-19"/>
          <w:sz w:val="22"/>
        </w:rPr>
        <w:t> </w:t>
      </w:r>
      <w:r>
        <w:rPr>
          <w:spacing w:val="-6"/>
          <w:sz w:val="22"/>
        </w:rPr>
        <w:t>active</w:t>
      </w:r>
      <w:r>
        <w:rPr>
          <w:spacing w:val="-18"/>
          <w:sz w:val="22"/>
        </w:rPr>
        <w:t> </w:t>
      </w:r>
      <w:r>
        <w:rPr>
          <w:spacing w:val="-6"/>
          <w:sz w:val="22"/>
        </w:rPr>
        <w:t>duty</w:t>
      </w:r>
      <w:r>
        <w:rPr>
          <w:spacing w:val="-14"/>
          <w:sz w:val="22"/>
        </w:rPr>
        <w:t> </w:t>
      </w:r>
      <w:r>
        <w:rPr>
          <w:spacing w:val="-6"/>
          <w:sz w:val="22"/>
        </w:rPr>
        <w:t>status.</w:t>
      </w:r>
    </w:p>
    <w:p>
      <w:pPr>
        <w:pStyle w:val="BodyText"/>
        <w:spacing w:before="11"/>
        <w:rPr>
          <w:sz w:val="21"/>
        </w:rPr>
      </w:pPr>
    </w:p>
    <w:p>
      <w:pPr>
        <w:pStyle w:val="BodyText"/>
        <w:spacing w:before="1"/>
        <w:ind w:left="1680" w:right="308"/>
      </w:pPr>
      <w:r>
        <w:rPr>
          <w:spacing w:val="-8"/>
        </w:rPr>
        <w:t>An</w:t>
      </w:r>
      <w:r>
        <w:rPr>
          <w:spacing w:val="-17"/>
        </w:rPr>
        <w:t> </w:t>
      </w:r>
      <w:r>
        <w:rPr>
          <w:spacing w:val="-8"/>
        </w:rPr>
        <w:t>employee’s</w:t>
      </w:r>
      <w:r>
        <w:rPr>
          <w:spacing w:val="-18"/>
        </w:rPr>
        <w:t> </w:t>
      </w:r>
      <w:r>
        <w:rPr>
          <w:spacing w:val="-8"/>
        </w:rPr>
        <w:t>spouse,</w:t>
      </w:r>
      <w:r>
        <w:rPr>
          <w:spacing w:val="-18"/>
        </w:rPr>
        <w:t> </w:t>
      </w:r>
      <w:r>
        <w:rPr>
          <w:spacing w:val="-8"/>
        </w:rPr>
        <w:t>children</w:t>
      </w:r>
      <w:r>
        <w:rPr>
          <w:spacing w:val="-17"/>
        </w:rPr>
        <w:t> </w:t>
      </w:r>
      <w:r>
        <w:rPr>
          <w:spacing w:val="-8"/>
        </w:rPr>
        <w:t>and</w:t>
      </w:r>
      <w:r>
        <w:rPr>
          <w:spacing w:val="-17"/>
        </w:rPr>
        <w:t> </w:t>
      </w:r>
      <w:r>
        <w:rPr>
          <w:spacing w:val="-8"/>
        </w:rPr>
        <w:t>parents</w:t>
      </w:r>
      <w:r>
        <w:rPr>
          <w:spacing w:val="-18"/>
        </w:rPr>
        <w:t> </w:t>
      </w:r>
      <w:r>
        <w:rPr>
          <w:spacing w:val="-8"/>
        </w:rPr>
        <w:t>are</w:t>
      </w:r>
      <w:r>
        <w:rPr>
          <w:spacing w:val="-18"/>
        </w:rPr>
        <w:t> </w:t>
      </w:r>
      <w:r>
        <w:rPr>
          <w:spacing w:val="-8"/>
        </w:rPr>
        <w:t>immediate</w:t>
      </w:r>
      <w:r>
        <w:rPr>
          <w:spacing w:val="-15"/>
        </w:rPr>
        <w:t> </w:t>
      </w:r>
      <w:r>
        <w:rPr>
          <w:spacing w:val="-8"/>
        </w:rPr>
        <w:t>family</w:t>
      </w:r>
      <w:r>
        <w:rPr>
          <w:spacing w:val="-18"/>
        </w:rPr>
        <w:t> </w:t>
      </w:r>
      <w:r>
        <w:rPr>
          <w:spacing w:val="-8"/>
        </w:rPr>
        <w:t>members</w:t>
      </w:r>
      <w:r>
        <w:rPr>
          <w:spacing w:val="-18"/>
        </w:rPr>
        <w:t> </w:t>
      </w:r>
      <w:r>
        <w:rPr>
          <w:spacing w:val="-8"/>
        </w:rPr>
        <w:t>for</w:t>
      </w:r>
      <w:r>
        <w:rPr>
          <w:spacing w:val="-16"/>
        </w:rPr>
        <w:t> </w:t>
      </w:r>
      <w:r>
        <w:rPr>
          <w:spacing w:val="-8"/>
        </w:rPr>
        <w:t>purpose</w:t>
      </w:r>
      <w:r>
        <w:rPr>
          <w:spacing w:val="-18"/>
        </w:rPr>
        <w:t> </w:t>
      </w:r>
      <w:r>
        <w:rPr>
          <w:spacing w:val="-8"/>
        </w:rPr>
        <w:t>of</w:t>
      </w:r>
      <w:r>
        <w:rPr>
          <w:spacing w:val="-20"/>
        </w:rPr>
        <w:t> </w:t>
      </w:r>
      <w:r>
        <w:rPr>
          <w:spacing w:val="-8"/>
        </w:rPr>
        <w:t>the</w:t>
      </w:r>
      <w:r>
        <w:rPr>
          <w:spacing w:val="-17"/>
        </w:rPr>
        <w:t> </w:t>
      </w:r>
      <w:r>
        <w:rPr>
          <w:spacing w:val="-8"/>
        </w:rPr>
        <w:t>above</w:t>
      </w:r>
      <w:r>
        <w:rPr>
          <w:spacing w:val="-18"/>
        </w:rPr>
        <w:t> </w:t>
      </w:r>
      <w:r>
        <w:rPr>
          <w:spacing w:val="-8"/>
        </w:rPr>
        <w:t>family</w:t>
      </w:r>
      <w:r>
        <w:rPr>
          <w:spacing w:val="-18"/>
        </w:rPr>
        <w:t> </w:t>
      </w:r>
      <w:r>
        <w:rPr>
          <w:spacing w:val="-8"/>
        </w:rPr>
        <w:t>and medical</w:t>
      </w:r>
      <w:r>
        <w:rPr>
          <w:spacing w:val="-22"/>
        </w:rPr>
        <w:t> </w:t>
      </w:r>
      <w:r>
        <w:rPr>
          <w:spacing w:val="-8"/>
        </w:rPr>
        <w:t>leave.</w:t>
      </w:r>
      <w:r>
        <w:rPr>
          <w:spacing w:val="1"/>
        </w:rPr>
        <w:t> </w:t>
      </w:r>
      <w:r>
        <w:rPr>
          <w:spacing w:val="-8"/>
        </w:rPr>
        <w:t>The</w:t>
      </w:r>
      <w:r>
        <w:rPr>
          <w:spacing w:val="-21"/>
        </w:rPr>
        <w:t> </w:t>
      </w:r>
      <w:r>
        <w:rPr>
          <w:spacing w:val="-8"/>
        </w:rPr>
        <w:t>term</w:t>
      </w:r>
      <w:r>
        <w:rPr>
          <w:spacing w:val="-20"/>
        </w:rPr>
        <w:t> </w:t>
      </w:r>
      <w:r>
        <w:rPr>
          <w:spacing w:val="-8"/>
        </w:rPr>
        <w:t>“parent”</w:t>
      </w:r>
      <w:r>
        <w:rPr>
          <w:spacing w:val="-20"/>
        </w:rPr>
        <w:t> </w:t>
      </w:r>
      <w:r>
        <w:rPr>
          <w:spacing w:val="-8"/>
        </w:rPr>
        <w:t>does</w:t>
      </w:r>
      <w:r>
        <w:rPr>
          <w:spacing w:val="-21"/>
        </w:rPr>
        <w:t> </w:t>
      </w:r>
      <w:r>
        <w:rPr>
          <w:spacing w:val="-8"/>
        </w:rPr>
        <w:t>not</w:t>
      </w:r>
      <w:r>
        <w:rPr>
          <w:spacing w:val="-21"/>
        </w:rPr>
        <w:t> </w:t>
      </w:r>
      <w:r>
        <w:rPr>
          <w:spacing w:val="-8"/>
        </w:rPr>
        <w:t>include</w:t>
      </w:r>
      <w:r>
        <w:rPr>
          <w:spacing w:val="-18"/>
        </w:rPr>
        <w:t> </w:t>
      </w:r>
      <w:r>
        <w:rPr>
          <w:spacing w:val="-8"/>
        </w:rPr>
        <w:t>a</w:t>
      </w:r>
      <w:r>
        <w:rPr>
          <w:spacing w:val="-22"/>
        </w:rPr>
        <w:t> </w:t>
      </w:r>
      <w:r>
        <w:rPr>
          <w:spacing w:val="-8"/>
        </w:rPr>
        <w:t>parent</w:t>
      </w:r>
      <w:r>
        <w:rPr>
          <w:spacing w:val="-23"/>
        </w:rPr>
        <w:t> </w:t>
      </w:r>
      <w:r>
        <w:rPr>
          <w:spacing w:val="-8"/>
        </w:rPr>
        <w:t>“in-law”.</w:t>
      </w:r>
      <w:r>
        <w:rPr>
          <w:spacing w:val="17"/>
        </w:rPr>
        <w:t> </w:t>
      </w:r>
      <w:r>
        <w:rPr>
          <w:spacing w:val="-8"/>
        </w:rPr>
        <w:t>The</w:t>
      </w:r>
      <w:r>
        <w:rPr>
          <w:spacing w:val="-21"/>
        </w:rPr>
        <w:t> </w:t>
      </w:r>
      <w:r>
        <w:rPr>
          <w:spacing w:val="-8"/>
        </w:rPr>
        <w:t>term</w:t>
      </w:r>
      <w:r>
        <w:rPr>
          <w:spacing w:val="-18"/>
        </w:rPr>
        <w:t> </w:t>
      </w:r>
      <w:r>
        <w:rPr>
          <w:b/>
          <w:spacing w:val="-8"/>
        </w:rPr>
        <w:t>“child”</w:t>
      </w:r>
      <w:r>
        <w:rPr>
          <w:b/>
          <w:spacing w:val="-21"/>
        </w:rPr>
        <w:t> </w:t>
      </w:r>
      <w:r>
        <w:rPr>
          <w:spacing w:val="-8"/>
        </w:rPr>
        <w:t>or</w:t>
      </w:r>
      <w:r>
        <w:rPr>
          <w:spacing w:val="-22"/>
        </w:rPr>
        <w:t> </w:t>
      </w:r>
      <w:r>
        <w:rPr>
          <w:b/>
          <w:spacing w:val="-8"/>
        </w:rPr>
        <w:t>“son</w:t>
      </w:r>
      <w:r>
        <w:rPr>
          <w:b/>
          <w:spacing w:val="-20"/>
        </w:rPr>
        <w:t> </w:t>
      </w:r>
      <w:r>
        <w:rPr>
          <w:b/>
          <w:spacing w:val="-8"/>
        </w:rPr>
        <w:t>or</w:t>
      </w:r>
      <w:r>
        <w:rPr>
          <w:b/>
          <w:spacing w:val="-18"/>
        </w:rPr>
        <w:t> </w:t>
      </w:r>
      <w:r>
        <w:rPr>
          <w:b/>
          <w:spacing w:val="-8"/>
        </w:rPr>
        <w:t>daughter”</w:t>
      </w:r>
      <w:r>
        <w:rPr>
          <w:b/>
          <w:spacing w:val="-19"/>
        </w:rPr>
        <w:t> </w:t>
      </w:r>
      <w:r>
        <w:rPr>
          <w:spacing w:val="-8"/>
        </w:rPr>
        <w:t>does not</w:t>
      </w:r>
      <w:r>
        <w:rPr>
          <w:spacing w:val="-13"/>
        </w:rPr>
        <w:t> </w:t>
      </w:r>
      <w:r>
        <w:rPr>
          <w:spacing w:val="-8"/>
        </w:rPr>
        <w:t>include</w:t>
      </w:r>
      <w:r>
        <w:rPr>
          <w:spacing w:val="-13"/>
        </w:rPr>
        <w:t> </w:t>
      </w:r>
      <w:r>
        <w:rPr>
          <w:spacing w:val="-8"/>
        </w:rPr>
        <w:t>individuals</w:t>
      </w:r>
      <w:r>
        <w:rPr>
          <w:spacing w:val="-13"/>
        </w:rPr>
        <w:t> </w:t>
      </w:r>
      <w:r>
        <w:rPr>
          <w:spacing w:val="-8"/>
        </w:rPr>
        <w:t>age</w:t>
      </w:r>
      <w:r>
        <w:rPr>
          <w:spacing w:val="-13"/>
        </w:rPr>
        <w:t> </w:t>
      </w:r>
      <w:r>
        <w:rPr>
          <w:spacing w:val="-8"/>
        </w:rPr>
        <w:t>18</w:t>
      </w:r>
      <w:r>
        <w:rPr>
          <w:spacing w:val="-16"/>
        </w:rPr>
        <w:t> </w:t>
      </w:r>
      <w:r>
        <w:rPr>
          <w:spacing w:val="-8"/>
        </w:rPr>
        <w:t>or</w:t>
      </w:r>
      <w:r>
        <w:rPr>
          <w:spacing w:val="-15"/>
        </w:rPr>
        <w:t> </w:t>
      </w:r>
      <w:r>
        <w:rPr>
          <w:spacing w:val="-8"/>
        </w:rPr>
        <w:t>over</w:t>
      </w:r>
      <w:r>
        <w:rPr>
          <w:spacing w:val="-11"/>
        </w:rPr>
        <w:t> </w:t>
      </w:r>
      <w:r>
        <w:rPr>
          <w:spacing w:val="-8"/>
        </w:rPr>
        <w:t>unless</w:t>
      </w:r>
      <w:r>
        <w:rPr>
          <w:spacing w:val="-11"/>
        </w:rPr>
        <w:t> </w:t>
      </w:r>
      <w:r>
        <w:rPr>
          <w:spacing w:val="-8"/>
        </w:rPr>
        <w:t>they</w:t>
      </w:r>
      <w:r>
        <w:rPr>
          <w:spacing w:val="-9"/>
        </w:rPr>
        <w:t> </w:t>
      </w:r>
      <w:r>
        <w:rPr>
          <w:spacing w:val="-8"/>
        </w:rPr>
        <w:t>are</w:t>
      </w:r>
      <w:r>
        <w:rPr>
          <w:spacing w:val="-13"/>
        </w:rPr>
        <w:t> </w:t>
      </w:r>
      <w:r>
        <w:rPr>
          <w:spacing w:val="-8"/>
        </w:rPr>
        <w:t>“incapable</w:t>
      </w:r>
      <w:r>
        <w:rPr>
          <w:spacing w:val="-13"/>
        </w:rPr>
        <w:t> </w:t>
      </w:r>
      <w:r>
        <w:rPr>
          <w:spacing w:val="-8"/>
        </w:rPr>
        <w:t>of</w:t>
      </w:r>
      <w:r>
        <w:rPr>
          <w:spacing w:val="-15"/>
        </w:rPr>
        <w:t> </w:t>
      </w:r>
      <w:r>
        <w:rPr>
          <w:spacing w:val="-8"/>
        </w:rPr>
        <w:t>self-care”</w:t>
      </w:r>
      <w:r>
        <w:rPr>
          <w:spacing w:val="-12"/>
        </w:rPr>
        <w:t> </w:t>
      </w:r>
      <w:r>
        <w:rPr>
          <w:spacing w:val="-8"/>
        </w:rPr>
        <w:t>because</w:t>
      </w:r>
      <w:r>
        <w:rPr>
          <w:spacing w:val="-13"/>
        </w:rPr>
        <w:t> </w:t>
      </w:r>
      <w:r>
        <w:rPr>
          <w:spacing w:val="-8"/>
        </w:rPr>
        <w:t>of</w:t>
      </w:r>
      <w:r>
        <w:rPr>
          <w:spacing w:val="-15"/>
        </w:rPr>
        <w:t> </w:t>
      </w:r>
      <w:r>
        <w:rPr>
          <w:spacing w:val="-8"/>
        </w:rPr>
        <w:t>a</w:t>
      </w:r>
      <w:r>
        <w:rPr>
          <w:spacing w:val="-15"/>
        </w:rPr>
        <w:t> </w:t>
      </w:r>
      <w:r>
        <w:rPr>
          <w:spacing w:val="-8"/>
        </w:rPr>
        <w:t>mental</w:t>
      </w:r>
      <w:r>
        <w:rPr>
          <w:spacing w:val="-17"/>
        </w:rPr>
        <w:t> </w:t>
      </w:r>
      <w:r>
        <w:rPr>
          <w:spacing w:val="-8"/>
        </w:rPr>
        <w:t>or</w:t>
      </w:r>
      <w:r>
        <w:rPr>
          <w:spacing w:val="-11"/>
        </w:rPr>
        <w:t> </w:t>
      </w:r>
      <w:r>
        <w:rPr>
          <w:spacing w:val="-8"/>
        </w:rPr>
        <w:t>physical disability.</w:t>
      </w:r>
      <w:r>
        <w:rPr>
          <w:spacing w:val="32"/>
        </w:rPr>
        <w:t> </w:t>
      </w:r>
      <w:r>
        <w:rPr>
          <w:b/>
          <w:spacing w:val="-8"/>
        </w:rPr>
        <w:t>Child</w:t>
      </w:r>
      <w:r>
        <w:rPr>
          <w:b/>
          <w:spacing w:val="-15"/>
        </w:rPr>
        <w:t> </w:t>
      </w:r>
      <w:r>
        <w:rPr>
          <w:spacing w:val="-8"/>
        </w:rPr>
        <w:t>includes</w:t>
      </w:r>
      <w:r>
        <w:rPr>
          <w:spacing w:val="-12"/>
        </w:rPr>
        <w:t> </w:t>
      </w:r>
      <w:r>
        <w:rPr>
          <w:spacing w:val="-8"/>
        </w:rPr>
        <w:t>biological,</w:t>
      </w:r>
      <w:r>
        <w:rPr>
          <w:spacing w:val="-14"/>
        </w:rPr>
        <w:t> </w:t>
      </w:r>
      <w:r>
        <w:rPr>
          <w:spacing w:val="-8"/>
        </w:rPr>
        <w:t>adopted,</w:t>
      </w:r>
      <w:r>
        <w:rPr>
          <w:spacing w:val="-14"/>
        </w:rPr>
        <w:t> </w:t>
      </w:r>
      <w:r>
        <w:rPr>
          <w:spacing w:val="-8"/>
        </w:rPr>
        <w:t>foster,</w:t>
      </w:r>
      <w:r>
        <w:rPr>
          <w:spacing w:val="-14"/>
        </w:rPr>
        <w:t> </w:t>
      </w:r>
      <w:r>
        <w:rPr>
          <w:spacing w:val="-8"/>
        </w:rPr>
        <w:t>stepchild,</w:t>
      </w:r>
      <w:r>
        <w:rPr>
          <w:spacing w:val="-12"/>
        </w:rPr>
        <w:t> </w:t>
      </w:r>
      <w:r>
        <w:rPr>
          <w:spacing w:val="-8"/>
        </w:rPr>
        <w:t>legal</w:t>
      </w:r>
      <w:r>
        <w:rPr>
          <w:spacing w:val="-15"/>
        </w:rPr>
        <w:t> </w:t>
      </w:r>
      <w:r>
        <w:rPr>
          <w:spacing w:val="-8"/>
        </w:rPr>
        <w:t>ward</w:t>
      </w:r>
      <w:r>
        <w:rPr>
          <w:spacing w:val="-19"/>
        </w:rPr>
        <w:t> </w:t>
      </w:r>
      <w:r>
        <w:rPr>
          <w:spacing w:val="-8"/>
        </w:rPr>
        <w:t>or</w:t>
      </w:r>
      <w:r>
        <w:rPr>
          <w:spacing w:val="-15"/>
        </w:rPr>
        <w:t> </w:t>
      </w:r>
      <w:r>
        <w:rPr>
          <w:spacing w:val="-8"/>
        </w:rPr>
        <w:t>child</w:t>
      </w:r>
      <w:r>
        <w:rPr>
          <w:spacing w:val="-15"/>
        </w:rPr>
        <w:t> </w:t>
      </w:r>
      <w:r>
        <w:rPr>
          <w:spacing w:val="-8"/>
        </w:rPr>
        <w:t>in</w:t>
      </w:r>
      <w:r>
        <w:rPr>
          <w:spacing w:val="-15"/>
        </w:rPr>
        <w:t> </w:t>
      </w:r>
      <w:r>
        <w:rPr>
          <w:spacing w:val="-8"/>
        </w:rPr>
        <w:t>which</w:t>
      </w:r>
      <w:r>
        <w:rPr>
          <w:spacing w:val="-15"/>
        </w:rPr>
        <w:t> </w:t>
      </w:r>
      <w:r>
        <w:rPr>
          <w:spacing w:val="-8"/>
        </w:rPr>
        <w:t>the</w:t>
      </w:r>
      <w:r>
        <w:rPr>
          <w:spacing w:val="-14"/>
        </w:rPr>
        <w:t> </w:t>
      </w:r>
      <w:r>
        <w:rPr>
          <w:spacing w:val="-8"/>
        </w:rPr>
        <w:t>employee</w:t>
      </w:r>
      <w:r>
        <w:rPr>
          <w:spacing w:val="-14"/>
        </w:rPr>
        <w:t> </w:t>
      </w:r>
      <w:r>
        <w:rPr>
          <w:spacing w:val="-8"/>
        </w:rPr>
        <w:t>has </w:t>
      </w:r>
      <w:r>
        <w:rPr>
          <w:spacing w:val="-6"/>
        </w:rPr>
        <w:t>assumed</w:t>
      </w:r>
      <w:r>
        <w:rPr>
          <w:spacing w:val="-22"/>
        </w:rPr>
        <w:t> </w:t>
      </w:r>
      <w:r>
        <w:rPr>
          <w:spacing w:val="-6"/>
        </w:rPr>
        <w:t>the</w:t>
      </w:r>
      <w:r>
        <w:rPr>
          <w:spacing w:val="-18"/>
        </w:rPr>
        <w:t> </w:t>
      </w:r>
      <w:r>
        <w:rPr>
          <w:spacing w:val="-6"/>
        </w:rPr>
        <w:t>parental</w:t>
      </w:r>
      <w:r>
        <w:rPr>
          <w:spacing w:val="-22"/>
        </w:rPr>
        <w:t> </w:t>
      </w:r>
      <w:r>
        <w:rPr>
          <w:spacing w:val="-6"/>
        </w:rPr>
        <w:t>obligations</w:t>
      </w:r>
      <w:r>
        <w:rPr>
          <w:spacing w:val="-21"/>
        </w:rPr>
        <w:t> </w:t>
      </w:r>
      <w:r>
        <w:rPr>
          <w:spacing w:val="-6"/>
        </w:rPr>
        <w:t>but</w:t>
      </w:r>
      <w:r>
        <w:rPr>
          <w:spacing w:val="-19"/>
        </w:rPr>
        <w:t> </w:t>
      </w:r>
      <w:r>
        <w:rPr>
          <w:spacing w:val="-6"/>
        </w:rPr>
        <w:t>has</w:t>
      </w:r>
      <w:r>
        <w:rPr>
          <w:spacing w:val="-21"/>
        </w:rPr>
        <w:t> </w:t>
      </w:r>
      <w:r>
        <w:rPr>
          <w:spacing w:val="-6"/>
        </w:rPr>
        <w:t>not</w:t>
      </w:r>
      <w:r>
        <w:rPr>
          <w:spacing w:val="-19"/>
        </w:rPr>
        <w:t> </w:t>
      </w:r>
      <w:r>
        <w:rPr>
          <w:spacing w:val="-6"/>
        </w:rPr>
        <w:t>legal</w:t>
      </w:r>
      <w:r>
        <w:rPr>
          <w:spacing w:val="-24"/>
        </w:rPr>
        <w:t> </w:t>
      </w:r>
      <w:r>
        <w:rPr>
          <w:spacing w:val="-6"/>
        </w:rPr>
        <w:t>or</w:t>
      </w:r>
      <w:r>
        <w:rPr>
          <w:spacing w:val="-19"/>
        </w:rPr>
        <w:t> </w:t>
      </w:r>
      <w:r>
        <w:rPr>
          <w:spacing w:val="-6"/>
        </w:rPr>
        <w:t>biological</w:t>
      </w:r>
      <w:r>
        <w:rPr>
          <w:spacing w:val="-22"/>
        </w:rPr>
        <w:t> </w:t>
      </w:r>
      <w:r>
        <w:rPr>
          <w:spacing w:val="-6"/>
        </w:rPr>
        <w:t>connections</w:t>
      </w:r>
      <w:r>
        <w:rPr>
          <w:spacing w:val="-21"/>
        </w:rPr>
        <w:t> </w:t>
      </w:r>
      <w:r>
        <w:rPr>
          <w:spacing w:val="-6"/>
        </w:rPr>
        <w:t>to</w:t>
      </w:r>
      <w:r>
        <w:rPr>
          <w:spacing w:val="-20"/>
        </w:rPr>
        <w:t> </w:t>
      </w:r>
      <w:r>
        <w:rPr>
          <w:spacing w:val="-6"/>
        </w:rPr>
        <w:t>child.</w:t>
      </w:r>
    </w:p>
    <w:p>
      <w:pPr>
        <w:pStyle w:val="BodyText"/>
        <w:spacing w:before="11"/>
        <w:rPr>
          <w:sz w:val="21"/>
        </w:rPr>
      </w:pPr>
    </w:p>
    <w:p>
      <w:pPr>
        <w:spacing w:before="0"/>
        <w:ind w:left="960" w:right="0" w:firstLine="0"/>
        <w:jc w:val="left"/>
        <w:rPr>
          <w:b/>
          <w:sz w:val="22"/>
        </w:rPr>
      </w:pPr>
      <w:bookmarkStart w:name="_bookmark365" w:id="366"/>
      <w:bookmarkEnd w:id="366"/>
      <w:r>
        <w:rPr/>
      </w:r>
      <w:r>
        <w:rPr>
          <w:b/>
          <w:spacing w:val="-6"/>
          <w:sz w:val="22"/>
        </w:rPr>
        <w:t>17.0020</w:t>
      </w:r>
      <w:r>
        <w:rPr>
          <w:b/>
          <w:spacing w:val="-26"/>
          <w:sz w:val="22"/>
        </w:rPr>
        <w:t> </w:t>
      </w:r>
      <w:r>
        <w:rPr>
          <w:b/>
          <w:spacing w:val="-6"/>
          <w:sz w:val="22"/>
        </w:rPr>
        <w:t>MILITARY</w:t>
      </w:r>
      <w:r>
        <w:rPr>
          <w:b/>
          <w:spacing w:val="-1"/>
          <w:sz w:val="22"/>
        </w:rPr>
        <w:t> </w:t>
      </w:r>
      <w:r>
        <w:rPr>
          <w:b/>
          <w:spacing w:val="-6"/>
          <w:sz w:val="22"/>
        </w:rPr>
        <w:t>FAMILY</w:t>
      </w:r>
      <w:r>
        <w:rPr>
          <w:b/>
          <w:spacing w:val="-2"/>
          <w:sz w:val="22"/>
        </w:rPr>
        <w:t> </w:t>
      </w:r>
      <w:r>
        <w:rPr>
          <w:b/>
          <w:spacing w:val="-6"/>
          <w:sz w:val="22"/>
        </w:rPr>
        <w:t>LEAVE</w:t>
      </w:r>
    </w:p>
    <w:p>
      <w:pPr>
        <w:pStyle w:val="BodyText"/>
        <w:spacing w:before="1"/>
        <w:ind w:left="1680" w:right="115"/>
      </w:pPr>
      <w:r>
        <w:rPr>
          <w:spacing w:val="-8"/>
        </w:rPr>
        <w:t>The</w:t>
      </w:r>
      <w:r>
        <w:rPr>
          <w:spacing w:val="-21"/>
        </w:rPr>
        <w:t> </w:t>
      </w:r>
      <w:r>
        <w:rPr>
          <w:spacing w:val="-8"/>
        </w:rPr>
        <w:t>military</w:t>
      </w:r>
      <w:r>
        <w:rPr>
          <w:spacing w:val="-21"/>
        </w:rPr>
        <w:t> </w:t>
      </w:r>
      <w:r>
        <w:rPr>
          <w:spacing w:val="-8"/>
        </w:rPr>
        <w:t>family</w:t>
      </w:r>
      <w:r>
        <w:rPr>
          <w:spacing w:val="-21"/>
        </w:rPr>
        <w:t> </w:t>
      </w:r>
      <w:r>
        <w:rPr>
          <w:spacing w:val="-8"/>
        </w:rPr>
        <w:t>leave</w:t>
      </w:r>
      <w:r>
        <w:rPr>
          <w:spacing w:val="-18"/>
        </w:rPr>
        <w:t> </w:t>
      </w:r>
      <w:r>
        <w:rPr>
          <w:spacing w:val="-8"/>
        </w:rPr>
        <w:t>provisions</w:t>
      </w:r>
      <w:r>
        <w:rPr>
          <w:spacing w:val="-21"/>
        </w:rPr>
        <w:t> </w:t>
      </w:r>
      <w:r>
        <w:rPr>
          <w:spacing w:val="-8"/>
        </w:rPr>
        <w:t>of</w:t>
      </w:r>
      <w:r>
        <w:rPr>
          <w:spacing w:val="-22"/>
        </w:rPr>
        <w:t> </w:t>
      </w:r>
      <w:r>
        <w:rPr>
          <w:spacing w:val="-8"/>
        </w:rPr>
        <w:t>the</w:t>
      </w:r>
      <w:r>
        <w:rPr>
          <w:spacing w:val="-21"/>
        </w:rPr>
        <w:t> </w:t>
      </w:r>
      <w:r>
        <w:rPr>
          <w:spacing w:val="-8"/>
        </w:rPr>
        <w:t>FMLA</w:t>
      </w:r>
      <w:r>
        <w:rPr>
          <w:spacing w:val="-22"/>
        </w:rPr>
        <w:t> </w:t>
      </w:r>
      <w:r>
        <w:rPr>
          <w:spacing w:val="-8"/>
        </w:rPr>
        <w:t>entitle</w:t>
      </w:r>
      <w:r>
        <w:rPr>
          <w:spacing w:val="-21"/>
        </w:rPr>
        <w:t> </w:t>
      </w:r>
      <w:r>
        <w:rPr>
          <w:spacing w:val="-8"/>
        </w:rPr>
        <w:t>eligible</w:t>
      </w:r>
      <w:r>
        <w:rPr>
          <w:spacing w:val="-21"/>
        </w:rPr>
        <w:t> </w:t>
      </w:r>
      <w:r>
        <w:rPr>
          <w:spacing w:val="-8"/>
        </w:rPr>
        <w:t>employees</w:t>
      </w:r>
      <w:r>
        <w:rPr>
          <w:spacing w:val="-21"/>
        </w:rPr>
        <w:t> </w:t>
      </w:r>
      <w:r>
        <w:rPr>
          <w:spacing w:val="-8"/>
        </w:rPr>
        <w:t>of</w:t>
      </w:r>
      <w:r>
        <w:rPr>
          <w:spacing w:val="-22"/>
        </w:rPr>
        <w:t> </w:t>
      </w:r>
      <w:r>
        <w:rPr>
          <w:spacing w:val="-8"/>
        </w:rPr>
        <w:t>covered</w:t>
      </w:r>
      <w:r>
        <w:rPr>
          <w:spacing w:val="-22"/>
        </w:rPr>
        <w:t> </w:t>
      </w:r>
      <w:r>
        <w:rPr>
          <w:spacing w:val="-8"/>
        </w:rPr>
        <w:t>employers</w:t>
      </w:r>
      <w:r>
        <w:rPr>
          <w:spacing w:val="-19"/>
        </w:rPr>
        <w:t> </w:t>
      </w:r>
      <w:r>
        <w:rPr>
          <w:spacing w:val="-8"/>
        </w:rPr>
        <w:t>to</w:t>
      </w:r>
      <w:r>
        <w:rPr>
          <w:spacing w:val="-20"/>
        </w:rPr>
        <w:t> </w:t>
      </w:r>
      <w:r>
        <w:rPr>
          <w:spacing w:val="-8"/>
        </w:rPr>
        <w:t>take</w:t>
      </w:r>
      <w:r>
        <w:rPr>
          <w:spacing w:val="-21"/>
        </w:rPr>
        <w:t> </w:t>
      </w:r>
      <w:r>
        <w:rPr>
          <w:spacing w:val="-8"/>
        </w:rPr>
        <w:t>FMLA</w:t>
      </w:r>
      <w:r>
        <w:rPr>
          <w:spacing w:val="-19"/>
        </w:rPr>
        <w:t> </w:t>
      </w:r>
      <w:r>
        <w:rPr>
          <w:spacing w:val="-8"/>
        </w:rPr>
        <w:t>leave for</w:t>
      </w:r>
      <w:r>
        <w:rPr>
          <w:spacing w:val="-16"/>
        </w:rPr>
        <w:t> </w:t>
      </w:r>
      <w:r>
        <w:rPr>
          <w:spacing w:val="-8"/>
        </w:rPr>
        <w:t>any</w:t>
      </w:r>
      <w:r>
        <w:rPr>
          <w:spacing w:val="-14"/>
        </w:rPr>
        <w:t> </w:t>
      </w:r>
      <w:r>
        <w:rPr>
          <w:spacing w:val="-8"/>
        </w:rPr>
        <w:t>“qualifying</w:t>
      </w:r>
      <w:r>
        <w:rPr>
          <w:spacing w:val="-16"/>
        </w:rPr>
        <w:t> </w:t>
      </w:r>
      <w:r>
        <w:rPr>
          <w:spacing w:val="-8"/>
        </w:rPr>
        <w:t>exigency”</w:t>
      </w:r>
      <w:r>
        <w:rPr>
          <w:spacing w:val="-13"/>
        </w:rPr>
        <w:t> </w:t>
      </w:r>
      <w:r>
        <w:rPr>
          <w:spacing w:val="-8"/>
        </w:rPr>
        <w:t>arising</w:t>
      </w:r>
      <w:r>
        <w:rPr>
          <w:spacing w:val="-13"/>
        </w:rPr>
        <w:t> </w:t>
      </w:r>
      <w:r>
        <w:rPr>
          <w:spacing w:val="-8"/>
        </w:rPr>
        <w:t>from</w:t>
      </w:r>
      <w:r>
        <w:rPr>
          <w:spacing w:val="-13"/>
        </w:rPr>
        <w:t> </w:t>
      </w:r>
      <w:r>
        <w:rPr>
          <w:spacing w:val="-8"/>
        </w:rPr>
        <w:t>the</w:t>
      </w:r>
      <w:r>
        <w:rPr>
          <w:spacing w:val="-11"/>
        </w:rPr>
        <w:t> </w:t>
      </w:r>
      <w:r>
        <w:rPr>
          <w:spacing w:val="-8"/>
        </w:rPr>
        <w:t>foreign</w:t>
      </w:r>
      <w:r>
        <w:rPr>
          <w:spacing w:val="-16"/>
        </w:rPr>
        <w:t> </w:t>
      </w:r>
      <w:r>
        <w:rPr>
          <w:spacing w:val="-8"/>
        </w:rPr>
        <w:t>deployment</w:t>
      </w:r>
      <w:r>
        <w:rPr>
          <w:spacing w:val="-14"/>
        </w:rPr>
        <w:t> </w:t>
      </w:r>
      <w:r>
        <w:rPr>
          <w:spacing w:val="-8"/>
        </w:rPr>
        <w:t>of</w:t>
      </w:r>
      <w:r>
        <w:rPr>
          <w:spacing w:val="-16"/>
        </w:rPr>
        <w:t> </w:t>
      </w:r>
      <w:r>
        <w:rPr>
          <w:spacing w:val="-8"/>
        </w:rPr>
        <w:t>the</w:t>
      </w:r>
      <w:r>
        <w:rPr>
          <w:spacing w:val="-14"/>
        </w:rPr>
        <w:t> </w:t>
      </w:r>
      <w:r>
        <w:rPr>
          <w:spacing w:val="-8"/>
        </w:rPr>
        <w:t>employee’s</w:t>
      </w:r>
      <w:r>
        <w:rPr>
          <w:spacing w:val="-14"/>
        </w:rPr>
        <w:t> </w:t>
      </w:r>
      <w:r>
        <w:rPr>
          <w:spacing w:val="-8"/>
        </w:rPr>
        <w:t>spouse,</w:t>
      </w:r>
      <w:r>
        <w:rPr>
          <w:spacing w:val="-14"/>
        </w:rPr>
        <w:t> </w:t>
      </w:r>
      <w:r>
        <w:rPr>
          <w:spacing w:val="-8"/>
        </w:rPr>
        <w:t>son,</w:t>
      </w:r>
      <w:r>
        <w:rPr>
          <w:spacing w:val="-12"/>
        </w:rPr>
        <w:t> </w:t>
      </w:r>
      <w:r>
        <w:rPr>
          <w:spacing w:val="-8"/>
        </w:rPr>
        <w:t>daughter,</w:t>
      </w:r>
      <w:r>
        <w:rPr>
          <w:spacing w:val="-14"/>
        </w:rPr>
        <w:t> </w:t>
      </w:r>
      <w:r>
        <w:rPr>
          <w:spacing w:val="-8"/>
        </w:rPr>
        <w:t>or </w:t>
      </w:r>
      <w:r>
        <w:rPr>
          <w:spacing w:val="-6"/>
        </w:rPr>
        <w:t>parent</w:t>
      </w:r>
      <w:r>
        <w:rPr>
          <w:spacing w:val="-25"/>
        </w:rPr>
        <w:t> </w:t>
      </w:r>
      <w:r>
        <w:rPr>
          <w:spacing w:val="-6"/>
        </w:rPr>
        <w:t>with</w:t>
      </w:r>
      <w:r>
        <w:rPr>
          <w:spacing w:val="-22"/>
        </w:rPr>
        <w:t> </w:t>
      </w:r>
      <w:r>
        <w:rPr>
          <w:spacing w:val="-6"/>
        </w:rPr>
        <w:t>the</w:t>
      </w:r>
      <w:r>
        <w:rPr>
          <w:spacing w:val="-18"/>
        </w:rPr>
        <w:t> </w:t>
      </w:r>
      <w:r>
        <w:rPr>
          <w:spacing w:val="-6"/>
        </w:rPr>
        <w:t>Armed</w:t>
      </w:r>
      <w:r>
        <w:rPr>
          <w:spacing w:val="-20"/>
        </w:rPr>
        <w:t> </w:t>
      </w:r>
      <w:r>
        <w:rPr>
          <w:spacing w:val="-6"/>
        </w:rPr>
        <w:t>Forces,</w:t>
      </w:r>
      <w:r>
        <w:rPr>
          <w:spacing w:val="-21"/>
        </w:rPr>
        <w:t> </w:t>
      </w:r>
      <w:r>
        <w:rPr>
          <w:spacing w:val="-6"/>
        </w:rPr>
        <w:t>or</w:t>
      </w:r>
      <w:r>
        <w:rPr>
          <w:spacing w:val="-22"/>
        </w:rPr>
        <w:t> </w:t>
      </w:r>
      <w:r>
        <w:rPr>
          <w:spacing w:val="-6"/>
        </w:rPr>
        <w:t>to</w:t>
      </w:r>
      <w:r>
        <w:rPr>
          <w:spacing w:val="-20"/>
        </w:rPr>
        <w:t> </w:t>
      </w:r>
      <w:r>
        <w:rPr>
          <w:spacing w:val="-6"/>
        </w:rPr>
        <w:t>care</w:t>
      </w:r>
      <w:r>
        <w:rPr>
          <w:spacing w:val="-21"/>
        </w:rPr>
        <w:t> </w:t>
      </w:r>
      <w:r>
        <w:rPr>
          <w:spacing w:val="-6"/>
        </w:rPr>
        <w:t>for</w:t>
      </w:r>
      <w:r>
        <w:rPr>
          <w:spacing w:val="-19"/>
        </w:rPr>
        <w:t> </w:t>
      </w:r>
      <w:r>
        <w:rPr>
          <w:spacing w:val="-6"/>
        </w:rPr>
        <w:t>a</w:t>
      </w:r>
      <w:r>
        <w:rPr>
          <w:spacing w:val="-22"/>
        </w:rPr>
        <w:t> </w:t>
      </w:r>
      <w:r>
        <w:rPr>
          <w:spacing w:val="-6"/>
        </w:rPr>
        <w:t>service</w:t>
      </w:r>
      <w:r>
        <w:rPr>
          <w:spacing w:val="-21"/>
        </w:rPr>
        <w:t> </w:t>
      </w:r>
      <w:r>
        <w:rPr>
          <w:spacing w:val="-6"/>
        </w:rPr>
        <w:t>member</w:t>
      </w:r>
      <w:r>
        <w:rPr>
          <w:spacing w:val="-22"/>
        </w:rPr>
        <w:t> </w:t>
      </w:r>
      <w:r>
        <w:rPr>
          <w:spacing w:val="-6"/>
        </w:rPr>
        <w:t>with</w:t>
      </w:r>
      <w:r>
        <w:rPr>
          <w:spacing w:val="-22"/>
        </w:rPr>
        <w:t> </w:t>
      </w:r>
      <w:r>
        <w:rPr>
          <w:spacing w:val="-6"/>
        </w:rPr>
        <w:t>a</w:t>
      </w:r>
      <w:r>
        <w:rPr>
          <w:spacing w:val="-22"/>
        </w:rPr>
        <w:t> </w:t>
      </w:r>
      <w:r>
        <w:rPr>
          <w:spacing w:val="-6"/>
        </w:rPr>
        <w:t>serious</w:t>
      </w:r>
      <w:r>
        <w:rPr>
          <w:spacing w:val="-19"/>
        </w:rPr>
        <w:t> </w:t>
      </w:r>
      <w:r>
        <w:rPr>
          <w:spacing w:val="-6"/>
        </w:rPr>
        <w:t>injury</w:t>
      </w:r>
      <w:r>
        <w:rPr>
          <w:spacing w:val="-21"/>
        </w:rPr>
        <w:t> </w:t>
      </w:r>
      <w:r>
        <w:rPr>
          <w:spacing w:val="-6"/>
        </w:rPr>
        <w:t>or</w:t>
      </w:r>
      <w:r>
        <w:rPr>
          <w:spacing w:val="-22"/>
        </w:rPr>
        <w:t> </w:t>
      </w:r>
      <w:r>
        <w:rPr>
          <w:spacing w:val="-6"/>
        </w:rPr>
        <w:t>illness</w:t>
      </w:r>
      <w:r>
        <w:rPr>
          <w:spacing w:val="-19"/>
        </w:rPr>
        <w:t> </w:t>
      </w:r>
      <w:r>
        <w:rPr>
          <w:spacing w:val="-6"/>
        </w:rPr>
        <w:t>if</w:t>
      </w:r>
      <w:r>
        <w:rPr>
          <w:spacing w:val="-22"/>
        </w:rPr>
        <w:t> </w:t>
      </w:r>
      <w:r>
        <w:rPr>
          <w:spacing w:val="-6"/>
        </w:rPr>
        <w:t>the</w:t>
      </w:r>
      <w:r>
        <w:rPr>
          <w:spacing w:val="-21"/>
        </w:rPr>
        <w:t> </w:t>
      </w:r>
      <w:r>
        <w:rPr>
          <w:spacing w:val="-6"/>
        </w:rPr>
        <w:t>employee</w:t>
      </w:r>
      <w:r>
        <w:rPr>
          <w:spacing w:val="-21"/>
        </w:rPr>
        <w:t> </w:t>
      </w:r>
      <w:r>
        <w:rPr>
          <w:spacing w:val="-6"/>
        </w:rPr>
        <w:t>is</w:t>
      </w:r>
      <w:r>
        <w:rPr>
          <w:spacing w:val="-21"/>
        </w:rPr>
        <w:t> </w:t>
      </w:r>
      <w:r>
        <w:rPr>
          <w:spacing w:val="-6"/>
        </w:rPr>
        <w:t>the </w:t>
      </w:r>
      <w:r>
        <w:rPr>
          <w:spacing w:val="-8"/>
        </w:rPr>
        <w:t>service</w:t>
      </w:r>
      <w:r>
        <w:rPr>
          <w:spacing w:val="-20"/>
        </w:rPr>
        <w:t> </w:t>
      </w:r>
      <w:r>
        <w:rPr>
          <w:spacing w:val="-8"/>
        </w:rPr>
        <w:t>member’s</w:t>
      </w:r>
      <w:r>
        <w:rPr>
          <w:spacing w:val="-20"/>
        </w:rPr>
        <w:t> </w:t>
      </w:r>
      <w:r>
        <w:rPr>
          <w:spacing w:val="-8"/>
        </w:rPr>
        <w:t>spouse,</w:t>
      </w:r>
      <w:r>
        <w:rPr>
          <w:spacing w:val="-20"/>
        </w:rPr>
        <w:t> </w:t>
      </w:r>
      <w:r>
        <w:rPr>
          <w:spacing w:val="-8"/>
        </w:rPr>
        <w:t>son,</w:t>
      </w:r>
      <w:r>
        <w:rPr>
          <w:spacing w:val="-20"/>
        </w:rPr>
        <w:t> </w:t>
      </w:r>
      <w:r>
        <w:rPr>
          <w:spacing w:val="-8"/>
        </w:rPr>
        <w:t>daughter,</w:t>
      </w:r>
      <w:r>
        <w:rPr>
          <w:spacing w:val="-20"/>
        </w:rPr>
        <w:t> </w:t>
      </w:r>
      <w:r>
        <w:rPr>
          <w:spacing w:val="-8"/>
        </w:rPr>
        <w:t>parent</w:t>
      </w:r>
      <w:r>
        <w:rPr>
          <w:spacing w:val="-20"/>
        </w:rPr>
        <w:t> </w:t>
      </w:r>
      <w:r>
        <w:rPr>
          <w:spacing w:val="-8"/>
        </w:rPr>
        <w:t>or</w:t>
      </w:r>
      <w:r>
        <w:rPr>
          <w:spacing w:val="-17"/>
        </w:rPr>
        <w:t> </w:t>
      </w:r>
      <w:r>
        <w:rPr>
          <w:spacing w:val="-8"/>
        </w:rPr>
        <w:t>next</w:t>
      </w:r>
      <w:r>
        <w:rPr>
          <w:spacing w:val="-20"/>
        </w:rPr>
        <w:t> </w:t>
      </w:r>
      <w:r>
        <w:rPr>
          <w:spacing w:val="-8"/>
        </w:rPr>
        <w:t>of</w:t>
      </w:r>
      <w:r>
        <w:rPr>
          <w:spacing w:val="-21"/>
        </w:rPr>
        <w:t> </w:t>
      </w:r>
      <w:r>
        <w:rPr>
          <w:spacing w:val="-8"/>
        </w:rPr>
        <w:t>kin.</w:t>
      </w:r>
      <w:r>
        <w:rPr>
          <w:spacing w:val="25"/>
        </w:rPr>
        <w:t> </w:t>
      </w:r>
      <w:r>
        <w:rPr>
          <w:spacing w:val="-8"/>
        </w:rPr>
        <w:t>Eligible</w:t>
      </w:r>
      <w:r>
        <w:rPr>
          <w:spacing w:val="-20"/>
        </w:rPr>
        <w:t> </w:t>
      </w:r>
      <w:r>
        <w:rPr>
          <w:spacing w:val="-8"/>
        </w:rPr>
        <w:t>employees</w:t>
      </w:r>
      <w:r>
        <w:rPr>
          <w:spacing w:val="-20"/>
        </w:rPr>
        <w:t> </w:t>
      </w:r>
      <w:r>
        <w:rPr>
          <w:spacing w:val="-8"/>
        </w:rPr>
        <w:t>are</w:t>
      </w:r>
      <w:r>
        <w:rPr>
          <w:spacing w:val="-16"/>
        </w:rPr>
        <w:t> </w:t>
      </w:r>
      <w:r>
        <w:rPr>
          <w:spacing w:val="-8"/>
        </w:rPr>
        <w:t>granted</w:t>
      </w:r>
      <w:r>
        <w:rPr>
          <w:spacing w:val="-19"/>
        </w:rPr>
        <w:t> </w:t>
      </w:r>
      <w:r>
        <w:rPr>
          <w:spacing w:val="-8"/>
        </w:rPr>
        <w:t>up</w:t>
      </w:r>
      <w:r>
        <w:rPr>
          <w:spacing w:val="-21"/>
        </w:rPr>
        <w:t> </w:t>
      </w:r>
      <w:r>
        <w:rPr>
          <w:spacing w:val="-8"/>
        </w:rPr>
        <w:t>to</w:t>
      </w:r>
      <w:r>
        <w:rPr>
          <w:spacing w:val="-19"/>
        </w:rPr>
        <w:t> </w:t>
      </w:r>
      <w:r>
        <w:rPr>
          <w:b/>
          <w:spacing w:val="-8"/>
        </w:rPr>
        <w:t>12</w:t>
      </w:r>
      <w:r>
        <w:rPr>
          <w:b/>
          <w:spacing w:val="-20"/>
        </w:rPr>
        <w:t> </w:t>
      </w:r>
      <w:r>
        <w:rPr>
          <w:b/>
          <w:spacing w:val="-8"/>
        </w:rPr>
        <w:t>workweeks </w:t>
      </w:r>
      <w:r>
        <w:rPr>
          <w:spacing w:val="-8"/>
        </w:rPr>
        <w:t>of</w:t>
      </w:r>
      <w:r>
        <w:rPr>
          <w:spacing w:val="-19"/>
        </w:rPr>
        <w:t> </w:t>
      </w:r>
      <w:r>
        <w:rPr>
          <w:spacing w:val="-8"/>
        </w:rPr>
        <w:t>unpaid,</w:t>
      </w:r>
      <w:r>
        <w:rPr>
          <w:spacing w:val="-21"/>
        </w:rPr>
        <w:t> </w:t>
      </w:r>
      <w:r>
        <w:rPr>
          <w:spacing w:val="-8"/>
        </w:rPr>
        <w:t>job-protected</w:t>
      </w:r>
      <w:r>
        <w:rPr>
          <w:spacing w:val="-22"/>
        </w:rPr>
        <w:t> </w:t>
      </w:r>
      <w:r>
        <w:rPr>
          <w:spacing w:val="-8"/>
        </w:rPr>
        <w:t>leave</w:t>
      </w:r>
      <w:r>
        <w:rPr>
          <w:spacing w:val="-21"/>
        </w:rPr>
        <w:t> </w:t>
      </w:r>
      <w:r>
        <w:rPr>
          <w:spacing w:val="-8"/>
        </w:rPr>
        <w:t>during</w:t>
      </w:r>
      <w:r>
        <w:rPr>
          <w:spacing w:val="-20"/>
        </w:rPr>
        <w:t> </w:t>
      </w:r>
      <w:r>
        <w:rPr>
          <w:spacing w:val="-8"/>
        </w:rPr>
        <w:t>any</w:t>
      </w:r>
      <w:r>
        <w:rPr>
          <w:spacing w:val="-20"/>
        </w:rPr>
        <w:t> </w:t>
      </w:r>
      <w:r>
        <w:rPr>
          <w:spacing w:val="-8"/>
        </w:rPr>
        <w:t>12-month</w:t>
      </w:r>
      <w:r>
        <w:rPr>
          <w:spacing w:val="-20"/>
        </w:rPr>
        <w:t> </w:t>
      </w:r>
      <w:r>
        <w:rPr>
          <w:spacing w:val="-8"/>
        </w:rPr>
        <w:t>period</w:t>
      </w:r>
      <w:r>
        <w:rPr>
          <w:spacing w:val="-22"/>
        </w:rPr>
        <w:t> </w:t>
      </w:r>
      <w:r>
        <w:rPr>
          <w:spacing w:val="-8"/>
        </w:rPr>
        <w:t>for</w:t>
      </w:r>
      <w:r>
        <w:rPr>
          <w:spacing w:val="-19"/>
        </w:rPr>
        <w:t> </w:t>
      </w:r>
      <w:r>
        <w:rPr>
          <w:spacing w:val="-8"/>
        </w:rPr>
        <w:t>qualifying</w:t>
      </w:r>
      <w:r>
        <w:rPr>
          <w:spacing w:val="-22"/>
        </w:rPr>
        <w:t> </w:t>
      </w:r>
      <w:r>
        <w:rPr>
          <w:spacing w:val="-8"/>
        </w:rPr>
        <w:t>exigencies</w:t>
      </w:r>
      <w:r>
        <w:rPr>
          <w:spacing w:val="-19"/>
        </w:rPr>
        <w:t> </w:t>
      </w:r>
      <w:r>
        <w:rPr>
          <w:spacing w:val="-8"/>
        </w:rPr>
        <w:t>that</w:t>
      </w:r>
      <w:r>
        <w:rPr>
          <w:spacing w:val="-21"/>
        </w:rPr>
        <w:t> </w:t>
      </w:r>
      <w:r>
        <w:rPr>
          <w:spacing w:val="-8"/>
        </w:rPr>
        <w:t>arise</w:t>
      </w:r>
      <w:r>
        <w:rPr>
          <w:spacing w:val="-21"/>
        </w:rPr>
        <w:t> </w:t>
      </w:r>
      <w:r>
        <w:rPr>
          <w:spacing w:val="-8"/>
        </w:rPr>
        <w:t>when</w:t>
      </w:r>
      <w:r>
        <w:rPr>
          <w:spacing w:val="-22"/>
        </w:rPr>
        <w:t> </w:t>
      </w:r>
      <w:r>
        <w:rPr>
          <w:spacing w:val="-8"/>
        </w:rPr>
        <w:t>the</w:t>
      </w:r>
      <w:r>
        <w:rPr>
          <w:spacing w:val="-21"/>
        </w:rPr>
        <w:t> </w:t>
      </w:r>
      <w:r>
        <w:rPr>
          <w:spacing w:val="-8"/>
        </w:rPr>
        <w:t>employee’s </w:t>
      </w:r>
      <w:r>
        <w:rPr>
          <w:spacing w:val="-6"/>
        </w:rPr>
        <w:t>spouse,</w:t>
      </w:r>
      <w:r>
        <w:rPr>
          <w:spacing w:val="-23"/>
        </w:rPr>
        <w:t> </w:t>
      </w:r>
      <w:r>
        <w:rPr>
          <w:spacing w:val="-6"/>
        </w:rPr>
        <w:t>son,</w:t>
      </w:r>
      <w:r>
        <w:rPr>
          <w:spacing w:val="-21"/>
        </w:rPr>
        <w:t> </w:t>
      </w:r>
      <w:r>
        <w:rPr>
          <w:spacing w:val="-6"/>
        </w:rPr>
        <w:t>daughter</w:t>
      </w:r>
      <w:r>
        <w:rPr>
          <w:spacing w:val="-22"/>
        </w:rPr>
        <w:t> </w:t>
      </w:r>
      <w:r>
        <w:rPr>
          <w:spacing w:val="-6"/>
        </w:rPr>
        <w:t>or</w:t>
      </w:r>
      <w:r>
        <w:rPr>
          <w:spacing w:val="-19"/>
        </w:rPr>
        <w:t> </w:t>
      </w:r>
      <w:r>
        <w:rPr>
          <w:spacing w:val="-6"/>
        </w:rPr>
        <w:t>parents</w:t>
      </w:r>
      <w:r>
        <w:rPr>
          <w:spacing w:val="-19"/>
        </w:rPr>
        <w:t> </w:t>
      </w:r>
      <w:r>
        <w:rPr>
          <w:spacing w:val="-6"/>
        </w:rPr>
        <w:t>is</w:t>
      </w:r>
      <w:r>
        <w:rPr>
          <w:spacing w:val="-21"/>
        </w:rPr>
        <w:t> </w:t>
      </w:r>
      <w:r>
        <w:rPr>
          <w:spacing w:val="-6"/>
        </w:rPr>
        <w:t>on</w:t>
      </w:r>
      <w:r>
        <w:rPr>
          <w:spacing w:val="-22"/>
        </w:rPr>
        <w:t> </w:t>
      </w:r>
      <w:r>
        <w:rPr>
          <w:spacing w:val="-6"/>
        </w:rPr>
        <w:t>covered</w:t>
      </w:r>
      <w:r>
        <w:rPr>
          <w:spacing w:val="-20"/>
        </w:rPr>
        <w:t> </w:t>
      </w:r>
      <w:r>
        <w:rPr>
          <w:spacing w:val="-6"/>
        </w:rPr>
        <w:t>active</w:t>
      </w:r>
      <w:r>
        <w:rPr>
          <w:spacing w:val="-18"/>
        </w:rPr>
        <w:t> </w:t>
      </w:r>
      <w:r>
        <w:rPr>
          <w:spacing w:val="-6"/>
        </w:rPr>
        <w:t>duty</w:t>
      </w:r>
      <w:r>
        <w:rPr>
          <w:spacing w:val="-23"/>
        </w:rPr>
        <w:t> </w:t>
      </w:r>
      <w:r>
        <w:rPr>
          <w:spacing w:val="-6"/>
        </w:rPr>
        <w:t>or</w:t>
      </w:r>
      <w:r>
        <w:rPr>
          <w:spacing w:val="-19"/>
        </w:rPr>
        <w:t> </w:t>
      </w:r>
      <w:r>
        <w:rPr>
          <w:spacing w:val="-6"/>
        </w:rPr>
        <w:t>has</w:t>
      </w:r>
      <w:r>
        <w:rPr>
          <w:spacing w:val="-21"/>
        </w:rPr>
        <w:t> </w:t>
      </w:r>
      <w:r>
        <w:rPr>
          <w:spacing w:val="-6"/>
        </w:rPr>
        <w:t>been</w:t>
      </w:r>
      <w:r>
        <w:rPr>
          <w:spacing w:val="-20"/>
        </w:rPr>
        <w:t> </w:t>
      </w:r>
      <w:r>
        <w:rPr>
          <w:spacing w:val="-6"/>
        </w:rPr>
        <w:t>notified</w:t>
      </w:r>
      <w:r>
        <w:rPr>
          <w:spacing w:val="-22"/>
        </w:rPr>
        <w:t> </w:t>
      </w:r>
      <w:r>
        <w:rPr>
          <w:spacing w:val="-6"/>
        </w:rPr>
        <w:t>of</w:t>
      </w:r>
      <w:r>
        <w:rPr>
          <w:spacing w:val="-22"/>
        </w:rPr>
        <w:t> </w:t>
      </w:r>
      <w:r>
        <w:rPr>
          <w:spacing w:val="-6"/>
        </w:rPr>
        <w:t>an</w:t>
      </w:r>
      <w:r>
        <w:rPr>
          <w:spacing w:val="-20"/>
        </w:rPr>
        <w:t> </w:t>
      </w:r>
      <w:r>
        <w:rPr>
          <w:spacing w:val="-6"/>
        </w:rPr>
        <w:t>impending</w:t>
      </w:r>
      <w:r>
        <w:rPr>
          <w:spacing w:val="-20"/>
        </w:rPr>
        <w:t> </w:t>
      </w:r>
      <w:r>
        <w:rPr>
          <w:spacing w:val="-6"/>
        </w:rPr>
        <w:t>call</w:t>
      </w:r>
      <w:r>
        <w:rPr>
          <w:spacing w:val="-22"/>
        </w:rPr>
        <w:t> </w:t>
      </w:r>
      <w:r>
        <w:rPr>
          <w:spacing w:val="-6"/>
        </w:rPr>
        <w:t>or</w:t>
      </w:r>
      <w:r>
        <w:rPr>
          <w:spacing w:val="-22"/>
        </w:rPr>
        <w:t> </w:t>
      </w:r>
      <w:r>
        <w:rPr>
          <w:spacing w:val="-6"/>
        </w:rPr>
        <w:t>order</w:t>
      </w:r>
      <w:r>
        <w:rPr>
          <w:spacing w:val="-22"/>
        </w:rPr>
        <w:t> </w:t>
      </w:r>
      <w:r>
        <w:rPr>
          <w:spacing w:val="-6"/>
        </w:rPr>
        <w:t>to </w:t>
      </w:r>
      <w:r>
        <w:rPr>
          <w:spacing w:val="-8"/>
        </w:rPr>
        <w:t>covered</w:t>
      </w:r>
      <w:r>
        <w:rPr>
          <w:spacing w:val="-22"/>
        </w:rPr>
        <w:t> </w:t>
      </w:r>
      <w:r>
        <w:rPr>
          <w:spacing w:val="-8"/>
        </w:rPr>
        <w:t>active</w:t>
      </w:r>
      <w:r>
        <w:rPr>
          <w:spacing w:val="-21"/>
        </w:rPr>
        <w:t> </w:t>
      </w:r>
      <w:r>
        <w:rPr>
          <w:spacing w:val="-8"/>
        </w:rPr>
        <w:t>duty.</w:t>
      </w:r>
      <w:r>
        <w:rPr>
          <w:spacing w:val="-5"/>
        </w:rPr>
        <w:t> </w:t>
      </w:r>
      <w:r>
        <w:rPr>
          <w:b/>
          <w:spacing w:val="-8"/>
        </w:rPr>
        <w:t>Covered</w:t>
      </w:r>
      <w:r>
        <w:rPr>
          <w:b/>
          <w:spacing w:val="-22"/>
        </w:rPr>
        <w:t> </w:t>
      </w:r>
      <w:r>
        <w:rPr>
          <w:b/>
          <w:spacing w:val="-8"/>
        </w:rPr>
        <w:t>active</w:t>
      </w:r>
      <w:r>
        <w:rPr>
          <w:b/>
          <w:spacing w:val="-20"/>
        </w:rPr>
        <w:t> </w:t>
      </w:r>
      <w:r>
        <w:rPr>
          <w:b/>
          <w:spacing w:val="-8"/>
        </w:rPr>
        <w:t>duty</w:t>
      </w:r>
      <w:r>
        <w:rPr>
          <w:b/>
          <w:spacing w:val="-20"/>
        </w:rPr>
        <w:t> </w:t>
      </w:r>
      <w:r>
        <w:rPr>
          <w:spacing w:val="-8"/>
        </w:rPr>
        <w:t>means</w:t>
      </w:r>
      <w:r>
        <w:rPr>
          <w:spacing w:val="-21"/>
        </w:rPr>
        <w:t> </w:t>
      </w:r>
      <w:r>
        <w:rPr>
          <w:spacing w:val="-8"/>
        </w:rPr>
        <w:t>members</w:t>
      </w:r>
      <w:r>
        <w:rPr>
          <w:spacing w:val="-21"/>
        </w:rPr>
        <w:t> </w:t>
      </w:r>
      <w:r>
        <w:rPr>
          <w:spacing w:val="-8"/>
        </w:rPr>
        <w:t>of</w:t>
      </w:r>
      <w:r>
        <w:rPr>
          <w:spacing w:val="-19"/>
        </w:rPr>
        <w:t> </w:t>
      </w:r>
      <w:r>
        <w:rPr>
          <w:spacing w:val="-8"/>
        </w:rPr>
        <w:t>the</w:t>
      </w:r>
      <w:r>
        <w:rPr>
          <w:spacing w:val="-18"/>
        </w:rPr>
        <w:t> </w:t>
      </w:r>
      <w:r>
        <w:rPr>
          <w:spacing w:val="-8"/>
        </w:rPr>
        <w:t>Regular</w:t>
      </w:r>
      <w:r>
        <w:rPr>
          <w:spacing w:val="-19"/>
        </w:rPr>
        <w:t> </w:t>
      </w:r>
      <w:r>
        <w:rPr>
          <w:spacing w:val="-8"/>
        </w:rPr>
        <w:t>Armed</w:t>
      </w:r>
      <w:r>
        <w:rPr>
          <w:spacing w:val="-20"/>
        </w:rPr>
        <w:t> </w:t>
      </w:r>
      <w:r>
        <w:rPr>
          <w:spacing w:val="-8"/>
        </w:rPr>
        <w:t>Forces,</w:t>
      </w:r>
      <w:r>
        <w:rPr>
          <w:spacing w:val="-19"/>
        </w:rPr>
        <w:t> </w:t>
      </w:r>
      <w:r>
        <w:rPr>
          <w:spacing w:val="-8"/>
        </w:rPr>
        <w:t>duty</w:t>
      </w:r>
      <w:r>
        <w:rPr>
          <w:spacing w:val="-21"/>
        </w:rPr>
        <w:t> </w:t>
      </w:r>
      <w:r>
        <w:rPr>
          <w:spacing w:val="-8"/>
        </w:rPr>
        <w:t>during</w:t>
      </w:r>
      <w:r>
        <w:rPr>
          <w:spacing w:val="-20"/>
        </w:rPr>
        <w:t> </w:t>
      </w:r>
      <w:r>
        <w:rPr>
          <w:spacing w:val="-8"/>
        </w:rPr>
        <w:t>deployment</w:t>
      </w:r>
      <w:r>
        <w:rPr>
          <w:spacing w:val="-21"/>
        </w:rPr>
        <w:t> </w:t>
      </w:r>
      <w:r>
        <w:rPr>
          <w:spacing w:val="-8"/>
        </w:rPr>
        <w:t>of </w:t>
      </w:r>
      <w:r>
        <w:rPr>
          <w:spacing w:val="-6"/>
        </w:rPr>
        <w:t>the</w:t>
      </w:r>
      <w:r>
        <w:rPr>
          <w:spacing w:val="-23"/>
        </w:rPr>
        <w:t> </w:t>
      </w:r>
      <w:r>
        <w:rPr>
          <w:spacing w:val="-6"/>
        </w:rPr>
        <w:t>member</w:t>
      </w:r>
      <w:r>
        <w:rPr>
          <w:spacing w:val="-22"/>
        </w:rPr>
        <w:t> </w:t>
      </w:r>
      <w:r>
        <w:rPr>
          <w:spacing w:val="-6"/>
        </w:rPr>
        <w:t>with</w:t>
      </w:r>
      <w:r>
        <w:rPr>
          <w:spacing w:val="-22"/>
        </w:rPr>
        <w:t> </w:t>
      </w:r>
      <w:r>
        <w:rPr>
          <w:spacing w:val="-6"/>
        </w:rPr>
        <w:t>the</w:t>
      </w:r>
      <w:r>
        <w:rPr>
          <w:spacing w:val="-18"/>
        </w:rPr>
        <w:t> </w:t>
      </w:r>
      <w:r>
        <w:rPr>
          <w:spacing w:val="-6"/>
        </w:rPr>
        <w:t>Armed</w:t>
      </w:r>
      <w:r>
        <w:rPr>
          <w:spacing w:val="-22"/>
        </w:rPr>
        <w:t> </w:t>
      </w:r>
      <w:r>
        <w:rPr>
          <w:spacing w:val="-6"/>
        </w:rPr>
        <w:t>Forces</w:t>
      </w:r>
      <w:r>
        <w:rPr>
          <w:spacing w:val="-21"/>
        </w:rPr>
        <w:t> </w:t>
      </w:r>
      <w:r>
        <w:rPr>
          <w:spacing w:val="-6"/>
        </w:rPr>
        <w:t>to</w:t>
      </w:r>
      <w:r>
        <w:rPr>
          <w:spacing w:val="-20"/>
        </w:rPr>
        <w:t> </w:t>
      </w:r>
      <w:r>
        <w:rPr>
          <w:spacing w:val="-6"/>
        </w:rPr>
        <w:t>a</w:t>
      </w:r>
      <w:r>
        <w:rPr>
          <w:spacing w:val="-19"/>
        </w:rPr>
        <w:t> </w:t>
      </w:r>
      <w:r>
        <w:rPr>
          <w:spacing w:val="-6"/>
        </w:rPr>
        <w:t>foreign</w:t>
      </w:r>
      <w:r>
        <w:rPr>
          <w:spacing w:val="-22"/>
        </w:rPr>
        <w:t> </w:t>
      </w:r>
      <w:r>
        <w:rPr>
          <w:spacing w:val="-6"/>
        </w:rPr>
        <w:t>country;</w:t>
      </w:r>
      <w:r>
        <w:rPr>
          <w:spacing w:val="-21"/>
        </w:rPr>
        <w:t> </w:t>
      </w:r>
      <w:r>
        <w:rPr>
          <w:spacing w:val="-6"/>
        </w:rPr>
        <w:t>or</w:t>
      </w:r>
      <w:r>
        <w:rPr>
          <w:spacing w:val="-24"/>
        </w:rPr>
        <w:t> </w:t>
      </w:r>
      <w:r>
        <w:rPr>
          <w:spacing w:val="-6"/>
        </w:rPr>
        <w:t>members</w:t>
      </w:r>
      <w:r>
        <w:rPr>
          <w:spacing w:val="-24"/>
        </w:rPr>
        <w:t> </w:t>
      </w:r>
      <w:r>
        <w:rPr>
          <w:spacing w:val="-6"/>
        </w:rPr>
        <w:t>of</w:t>
      </w:r>
      <w:r>
        <w:rPr>
          <w:spacing w:val="-22"/>
        </w:rPr>
        <w:t> </w:t>
      </w:r>
      <w:r>
        <w:rPr>
          <w:spacing w:val="-6"/>
        </w:rPr>
        <w:t>the</w:t>
      </w:r>
      <w:r>
        <w:rPr>
          <w:spacing w:val="-21"/>
        </w:rPr>
        <w:t> </w:t>
      </w:r>
      <w:r>
        <w:rPr>
          <w:spacing w:val="-6"/>
        </w:rPr>
        <w:t>Reserve</w:t>
      </w:r>
      <w:r>
        <w:rPr>
          <w:spacing w:val="-21"/>
        </w:rPr>
        <w:t> </w:t>
      </w:r>
      <w:r>
        <w:rPr>
          <w:spacing w:val="-6"/>
        </w:rPr>
        <w:t>components</w:t>
      </w:r>
      <w:r>
        <w:rPr>
          <w:spacing w:val="-21"/>
        </w:rPr>
        <w:t> </w:t>
      </w:r>
      <w:r>
        <w:rPr>
          <w:spacing w:val="-6"/>
        </w:rPr>
        <w:t>of</w:t>
      </w:r>
      <w:r>
        <w:rPr>
          <w:spacing w:val="-22"/>
        </w:rPr>
        <w:t> </w:t>
      </w:r>
      <w:r>
        <w:rPr>
          <w:spacing w:val="-6"/>
        </w:rPr>
        <w:t>the</w:t>
      </w:r>
      <w:r>
        <w:rPr>
          <w:spacing w:val="-21"/>
        </w:rPr>
        <w:t> </w:t>
      </w:r>
      <w:r>
        <w:rPr>
          <w:spacing w:val="-6"/>
        </w:rPr>
        <w:t>Armed </w:t>
      </w:r>
      <w:r>
        <w:rPr>
          <w:spacing w:val="-8"/>
        </w:rPr>
        <w:t>Forces</w:t>
      </w:r>
      <w:r>
        <w:rPr>
          <w:spacing w:val="-13"/>
        </w:rPr>
        <w:t> </w:t>
      </w:r>
      <w:r>
        <w:rPr>
          <w:spacing w:val="-8"/>
        </w:rPr>
        <w:t>(members</w:t>
      </w:r>
      <w:r>
        <w:rPr>
          <w:spacing w:val="-13"/>
        </w:rPr>
        <w:t> </w:t>
      </w:r>
      <w:r>
        <w:rPr>
          <w:spacing w:val="-8"/>
        </w:rPr>
        <w:t>of</w:t>
      </w:r>
      <w:r>
        <w:rPr>
          <w:spacing w:val="-15"/>
        </w:rPr>
        <w:t> </w:t>
      </w:r>
      <w:r>
        <w:rPr>
          <w:spacing w:val="-8"/>
        </w:rPr>
        <w:t>the</w:t>
      </w:r>
      <w:r>
        <w:rPr>
          <w:spacing w:val="-10"/>
        </w:rPr>
        <w:t> </w:t>
      </w:r>
      <w:r>
        <w:rPr>
          <w:spacing w:val="-8"/>
        </w:rPr>
        <w:t>National</w:t>
      </w:r>
      <w:r>
        <w:rPr>
          <w:spacing w:val="-11"/>
        </w:rPr>
        <w:t> </w:t>
      </w:r>
      <w:r>
        <w:rPr>
          <w:spacing w:val="-8"/>
        </w:rPr>
        <w:t>Guard</w:t>
      </w:r>
      <w:r>
        <w:rPr>
          <w:spacing w:val="-12"/>
        </w:rPr>
        <w:t> </w:t>
      </w:r>
      <w:r>
        <w:rPr>
          <w:spacing w:val="-8"/>
        </w:rPr>
        <w:t>and</w:t>
      </w:r>
      <w:r>
        <w:rPr>
          <w:spacing w:val="-15"/>
        </w:rPr>
        <w:t> </w:t>
      </w:r>
      <w:r>
        <w:rPr>
          <w:spacing w:val="-8"/>
        </w:rPr>
        <w:t>Reserves)</w:t>
      </w:r>
      <w:r>
        <w:rPr>
          <w:spacing w:val="-11"/>
        </w:rPr>
        <w:t> </w:t>
      </w:r>
      <w:r>
        <w:rPr>
          <w:spacing w:val="-8"/>
        </w:rPr>
        <w:t>duty</w:t>
      </w:r>
      <w:r>
        <w:rPr>
          <w:spacing w:val="-16"/>
        </w:rPr>
        <w:t> </w:t>
      </w:r>
      <w:r>
        <w:rPr>
          <w:spacing w:val="-8"/>
        </w:rPr>
        <w:t>during</w:t>
      </w:r>
      <w:r>
        <w:rPr>
          <w:spacing w:val="-12"/>
        </w:rPr>
        <w:t> </w:t>
      </w:r>
      <w:r>
        <w:rPr>
          <w:spacing w:val="-8"/>
        </w:rPr>
        <w:t>deployment</w:t>
      </w:r>
      <w:r>
        <w:rPr>
          <w:spacing w:val="-13"/>
        </w:rPr>
        <w:t> </w:t>
      </w:r>
      <w:r>
        <w:rPr>
          <w:spacing w:val="-8"/>
        </w:rPr>
        <w:t>of</w:t>
      </w:r>
      <w:r>
        <w:rPr>
          <w:spacing w:val="-15"/>
        </w:rPr>
        <w:t> </w:t>
      </w:r>
      <w:r>
        <w:rPr>
          <w:spacing w:val="-8"/>
        </w:rPr>
        <w:t>the</w:t>
      </w:r>
      <w:r>
        <w:rPr>
          <w:spacing w:val="-13"/>
        </w:rPr>
        <w:t> </w:t>
      </w:r>
      <w:r>
        <w:rPr>
          <w:spacing w:val="-8"/>
        </w:rPr>
        <w:t>member</w:t>
      </w:r>
      <w:r>
        <w:rPr>
          <w:spacing w:val="-15"/>
        </w:rPr>
        <w:t> </w:t>
      </w:r>
      <w:r>
        <w:rPr>
          <w:spacing w:val="-8"/>
        </w:rPr>
        <w:t>with</w:t>
      </w:r>
      <w:r>
        <w:rPr>
          <w:spacing w:val="-15"/>
        </w:rPr>
        <w:t> </w:t>
      </w:r>
      <w:r>
        <w:rPr>
          <w:spacing w:val="-8"/>
        </w:rPr>
        <w:t>the</w:t>
      </w:r>
      <w:r>
        <w:rPr>
          <w:spacing w:val="-10"/>
        </w:rPr>
        <w:t> </w:t>
      </w:r>
      <w:r>
        <w:rPr>
          <w:spacing w:val="-8"/>
        </w:rPr>
        <w:t>Armed </w:t>
      </w:r>
      <w:r>
        <w:rPr>
          <w:spacing w:val="-6"/>
        </w:rPr>
        <w:t>Forces</w:t>
      </w:r>
      <w:r>
        <w:rPr>
          <w:spacing w:val="-21"/>
        </w:rPr>
        <w:t> </w:t>
      </w:r>
      <w:r>
        <w:rPr>
          <w:spacing w:val="-6"/>
        </w:rPr>
        <w:t>to</w:t>
      </w:r>
      <w:r>
        <w:rPr>
          <w:spacing w:val="-20"/>
        </w:rPr>
        <w:t> </w:t>
      </w:r>
      <w:r>
        <w:rPr>
          <w:spacing w:val="-6"/>
        </w:rPr>
        <w:t>a</w:t>
      </w:r>
      <w:r>
        <w:rPr>
          <w:spacing w:val="-19"/>
        </w:rPr>
        <w:t> </w:t>
      </w:r>
      <w:r>
        <w:rPr>
          <w:spacing w:val="-6"/>
        </w:rPr>
        <w:t>foreign</w:t>
      </w:r>
      <w:r>
        <w:rPr>
          <w:spacing w:val="-22"/>
        </w:rPr>
        <w:t> </w:t>
      </w:r>
      <w:r>
        <w:rPr>
          <w:spacing w:val="-6"/>
        </w:rPr>
        <w:t>country</w:t>
      </w:r>
      <w:r>
        <w:rPr>
          <w:spacing w:val="-21"/>
        </w:rPr>
        <w:t> </w:t>
      </w:r>
      <w:r>
        <w:rPr>
          <w:spacing w:val="-6"/>
        </w:rPr>
        <w:t>under</w:t>
      </w:r>
      <w:r>
        <w:rPr>
          <w:spacing w:val="-22"/>
        </w:rPr>
        <w:t> </w:t>
      </w:r>
      <w:r>
        <w:rPr>
          <w:spacing w:val="-6"/>
        </w:rPr>
        <w:t>call</w:t>
      </w:r>
      <w:r>
        <w:rPr>
          <w:spacing w:val="-22"/>
        </w:rPr>
        <w:t> </w:t>
      </w:r>
      <w:r>
        <w:rPr>
          <w:spacing w:val="-6"/>
        </w:rPr>
        <w:t>or</w:t>
      </w:r>
      <w:r>
        <w:rPr>
          <w:spacing w:val="-22"/>
        </w:rPr>
        <w:t> </w:t>
      </w:r>
      <w:r>
        <w:rPr>
          <w:spacing w:val="-6"/>
        </w:rPr>
        <w:t>order</w:t>
      </w:r>
      <w:r>
        <w:rPr>
          <w:spacing w:val="-22"/>
        </w:rPr>
        <w:t> </w:t>
      </w:r>
      <w:r>
        <w:rPr>
          <w:spacing w:val="-6"/>
        </w:rPr>
        <w:t>to</w:t>
      </w:r>
      <w:r>
        <w:rPr>
          <w:spacing w:val="-18"/>
        </w:rPr>
        <w:t> </w:t>
      </w:r>
      <w:r>
        <w:rPr>
          <w:spacing w:val="-6"/>
        </w:rPr>
        <w:t>active</w:t>
      </w:r>
      <w:r>
        <w:rPr>
          <w:spacing w:val="-18"/>
        </w:rPr>
        <w:t> </w:t>
      </w:r>
      <w:r>
        <w:rPr>
          <w:spacing w:val="-6"/>
        </w:rPr>
        <w:t>duty</w:t>
      </w:r>
      <w:r>
        <w:rPr>
          <w:spacing w:val="-23"/>
        </w:rPr>
        <w:t> </w:t>
      </w:r>
      <w:r>
        <w:rPr>
          <w:spacing w:val="-6"/>
        </w:rPr>
        <w:t>in</w:t>
      </w:r>
      <w:r>
        <w:rPr>
          <w:spacing w:val="-20"/>
        </w:rPr>
        <w:t> </w:t>
      </w:r>
      <w:r>
        <w:rPr>
          <w:spacing w:val="-6"/>
        </w:rPr>
        <w:t>support</w:t>
      </w:r>
      <w:r>
        <w:rPr>
          <w:spacing w:val="-23"/>
        </w:rPr>
        <w:t> </w:t>
      </w:r>
      <w:r>
        <w:rPr>
          <w:spacing w:val="-6"/>
        </w:rPr>
        <w:t>of</w:t>
      </w:r>
      <w:r>
        <w:rPr>
          <w:spacing w:val="-22"/>
        </w:rPr>
        <w:t> </w:t>
      </w:r>
      <w:r>
        <w:rPr>
          <w:spacing w:val="-6"/>
        </w:rPr>
        <w:t>a</w:t>
      </w:r>
      <w:r>
        <w:rPr>
          <w:spacing w:val="-19"/>
        </w:rPr>
        <w:t> </w:t>
      </w:r>
      <w:r>
        <w:rPr>
          <w:spacing w:val="-6"/>
        </w:rPr>
        <w:t>contingency</w:t>
      </w:r>
      <w:r>
        <w:rPr>
          <w:spacing w:val="-23"/>
        </w:rPr>
        <w:t> </w:t>
      </w:r>
      <w:r>
        <w:rPr>
          <w:spacing w:val="-6"/>
        </w:rPr>
        <w:t>operation.</w:t>
      </w:r>
      <w:r>
        <w:rPr>
          <w:spacing w:val="-7"/>
        </w:rPr>
        <w:t> </w:t>
      </w:r>
      <w:r>
        <w:rPr>
          <w:spacing w:val="-6"/>
        </w:rPr>
        <w:t>Qualifying </w:t>
      </w:r>
      <w:r>
        <w:rPr>
          <w:spacing w:val="-8"/>
        </w:rPr>
        <w:t>exigencies</w:t>
      </w:r>
      <w:r>
        <w:rPr>
          <w:spacing w:val="-14"/>
        </w:rPr>
        <w:t> </w:t>
      </w:r>
      <w:r>
        <w:rPr>
          <w:spacing w:val="-8"/>
        </w:rPr>
        <w:t>for</w:t>
      </w:r>
      <w:r>
        <w:rPr>
          <w:spacing w:val="-15"/>
        </w:rPr>
        <w:t> </w:t>
      </w:r>
      <w:r>
        <w:rPr>
          <w:spacing w:val="-8"/>
        </w:rPr>
        <w:t>which</w:t>
      </w:r>
      <w:r>
        <w:rPr>
          <w:spacing w:val="-15"/>
        </w:rPr>
        <w:t> </w:t>
      </w:r>
      <w:r>
        <w:rPr>
          <w:spacing w:val="-8"/>
        </w:rPr>
        <w:t>an</w:t>
      </w:r>
      <w:r>
        <w:rPr>
          <w:spacing w:val="-15"/>
        </w:rPr>
        <w:t> </w:t>
      </w:r>
      <w:r>
        <w:rPr>
          <w:spacing w:val="-8"/>
        </w:rPr>
        <w:t>employee</w:t>
      </w:r>
      <w:r>
        <w:rPr>
          <w:spacing w:val="-14"/>
        </w:rPr>
        <w:t> </w:t>
      </w:r>
      <w:r>
        <w:rPr>
          <w:spacing w:val="-8"/>
        </w:rPr>
        <w:t>may</w:t>
      </w:r>
      <w:r>
        <w:rPr>
          <w:spacing w:val="-14"/>
        </w:rPr>
        <w:t> </w:t>
      </w:r>
      <w:r>
        <w:rPr>
          <w:spacing w:val="-8"/>
        </w:rPr>
        <w:t>take</w:t>
      </w:r>
      <w:r>
        <w:rPr>
          <w:spacing w:val="-14"/>
        </w:rPr>
        <w:t> </w:t>
      </w:r>
      <w:r>
        <w:rPr>
          <w:spacing w:val="-8"/>
        </w:rPr>
        <w:t>FMLA</w:t>
      </w:r>
      <w:r>
        <w:rPr>
          <w:spacing w:val="-15"/>
        </w:rPr>
        <w:t> </w:t>
      </w:r>
      <w:r>
        <w:rPr>
          <w:spacing w:val="-8"/>
        </w:rPr>
        <w:t>leave</w:t>
      </w:r>
      <w:r>
        <w:rPr>
          <w:spacing w:val="-14"/>
        </w:rPr>
        <w:t> </w:t>
      </w:r>
      <w:r>
        <w:rPr>
          <w:spacing w:val="-8"/>
        </w:rPr>
        <w:t>include</w:t>
      </w:r>
      <w:r>
        <w:rPr>
          <w:spacing w:val="-14"/>
        </w:rPr>
        <w:t> </w:t>
      </w:r>
      <w:r>
        <w:rPr>
          <w:spacing w:val="-8"/>
        </w:rPr>
        <w:t>making</w:t>
      </w:r>
      <w:r>
        <w:rPr>
          <w:spacing w:val="-15"/>
        </w:rPr>
        <w:t> </w:t>
      </w:r>
      <w:r>
        <w:rPr>
          <w:spacing w:val="-8"/>
        </w:rPr>
        <w:t>alternative</w:t>
      </w:r>
      <w:r>
        <w:rPr>
          <w:spacing w:val="-14"/>
        </w:rPr>
        <w:t> </w:t>
      </w:r>
      <w:r>
        <w:rPr>
          <w:spacing w:val="-8"/>
        </w:rPr>
        <w:t>child</w:t>
      </w:r>
      <w:r>
        <w:rPr>
          <w:spacing w:val="-15"/>
        </w:rPr>
        <w:t> </w:t>
      </w:r>
      <w:r>
        <w:rPr>
          <w:spacing w:val="-8"/>
        </w:rPr>
        <w:t>care</w:t>
      </w:r>
      <w:r>
        <w:rPr>
          <w:spacing w:val="-10"/>
        </w:rPr>
        <w:t> </w:t>
      </w:r>
      <w:r>
        <w:rPr>
          <w:spacing w:val="-8"/>
        </w:rPr>
        <w:t>arrangements</w:t>
      </w:r>
      <w:r>
        <w:rPr>
          <w:spacing w:val="-11"/>
        </w:rPr>
        <w:t> </w:t>
      </w:r>
      <w:r>
        <w:rPr>
          <w:spacing w:val="-8"/>
        </w:rPr>
        <w:t>for</w:t>
      </w:r>
      <w:r>
        <w:rPr>
          <w:spacing w:val="-15"/>
        </w:rPr>
        <w:t> </w:t>
      </w:r>
      <w:r>
        <w:rPr>
          <w:spacing w:val="-8"/>
        </w:rPr>
        <w:t>a child</w:t>
      </w:r>
      <w:r>
        <w:rPr>
          <w:spacing w:val="-16"/>
        </w:rPr>
        <w:t> </w:t>
      </w:r>
      <w:r>
        <w:rPr>
          <w:spacing w:val="-8"/>
        </w:rPr>
        <w:t>of</w:t>
      </w:r>
      <w:r>
        <w:rPr>
          <w:spacing w:val="-16"/>
        </w:rPr>
        <w:t> </w:t>
      </w:r>
      <w:r>
        <w:rPr>
          <w:spacing w:val="-8"/>
        </w:rPr>
        <w:t>the</w:t>
      </w:r>
      <w:r>
        <w:rPr>
          <w:spacing w:val="-11"/>
        </w:rPr>
        <w:t> </w:t>
      </w:r>
      <w:r>
        <w:rPr>
          <w:spacing w:val="-8"/>
        </w:rPr>
        <w:t>deployed</w:t>
      </w:r>
      <w:r>
        <w:rPr>
          <w:spacing w:val="-16"/>
        </w:rPr>
        <w:t> </w:t>
      </w:r>
      <w:r>
        <w:rPr>
          <w:spacing w:val="-8"/>
        </w:rPr>
        <w:t>military</w:t>
      </w:r>
      <w:r>
        <w:rPr>
          <w:spacing w:val="-17"/>
        </w:rPr>
        <w:t> </w:t>
      </w:r>
      <w:r>
        <w:rPr>
          <w:spacing w:val="-8"/>
        </w:rPr>
        <w:t>member,</w:t>
      </w:r>
      <w:r>
        <w:rPr>
          <w:spacing w:val="-14"/>
        </w:rPr>
        <w:t> </w:t>
      </w:r>
      <w:r>
        <w:rPr>
          <w:spacing w:val="-8"/>
        </w:rPr>
        <w:t>attending</w:t>
      </w:r>
      <w:r>
        <w:rPr>
          <w:spacing w:val="-16"/>
        </w:rPr>
        <w:t> </w:t>
      </w:r>
      <w:r>
        <w:rPr>
          <w:spacing w:val="-8"/>
        </w:rPr>
        <w:t>certain</w:t>
      </w:r>
      <w:r>
        <w:rPr>
          <w:spacing w:val="-19"/>
        </w:rPr>
        <w:t> </w:t>
      </w:r>
      <w:r>
        <w:rPr>
          <w:spacing w:val="-8"/>
        </w:rPr>
        <w:t>military</w:t>
      </w:r>
      <w:r>
        <w:rPr>
          <w:spacing w:val="-14"/>
        </w:rPr>
        <w:t> </w:t>
      </w:r>
      <w:r>
        <w:rPr>
          <w:spacing w:val="-8"/>
        </w:rPr>
        <w:t>ceremonies</w:t>
      </w:r>
      <w:r>
        <w:rPr>
          <w:spacing w:val="-12"/>
        </w:rPr>
        <w:t> </w:t>
      </w:r>
      <w:r>
        <w:rPr>
          <w:spacing w:val="-8"/>
        </w:rPr>
        <w:t>and</w:t>
      </w:r>
      <w:r>
        <w:rPr>
          <w:spacing w:val="-16"/>
        </w:rPr>
        <w:t> </w:t>
      </w:r>
      <w:r>
        <w:rPr>
          <w:spacing w:val="-8"/>
        </w:rPr>
        <w:t>briefings,</w:t>
      </w:r>
      <w:r>
        <w:rPr>
          <w:spacing w:val="-14"/>
        </w:rPr>
        <w:t> </w:t>
      </w:r>
      <w:r>
        <w:rPr>
          <w:spacing w:val="-8"/>
        </w:rPr>
        <w:t>or</w:t>
      </w:r>
      <w:r>
        <w:rPr>
          <w:spacing w:val="-18"/>
        </w:rPr>
        <w:t> </w:t>
      </w:r>
      <w:r>
        <w:rPr>
          <w:spacing w:val="-8"/>
        </w:rPr>
        <w:t>making</w:t>
      </w:r>
      <w:r>
        <w:rPr>
          <w:spacing w:val="-13"/>
        </w:rPr>
        <w:t> </w:t>
      </w:r>
      <w:r>
        <w:rPr>
          <w:spacing w:val="-8"/>
        </w:rPr>
        <w:t>financial</w:t>
      </w:r>
      <w:r>
        <w:rPr>
          <w:spacing w:val="-16"/>
        </w:rPr>
        <w:t> </w:t>
      </w:r>
      <w:r>
        <w:rPr>
          <w:spacing w:val="-8"/>
        </w:rPr>
        <w:t>or </w:t>
      </w:r>
      <w:r>
        <w:rPr>
          <w:spacing w:val="-6"/>
        </w:rPr>
        <w:t>legal</w:t>
      </w:r>
      <w:r>
        <w:rPr>
          <w:spacing w:val="-20"/>
        </w:rPr>
        <w:t> </w:t>
      </w:r>
      <w:r>
        <w:rPr>
          <w:spacing w:val="-6"/>
        </w:rPr>
        <w:t>arrangements</w:t>
      </w:r>
      <w:r>
        <w:rPr>
          <w:spacing w:val="-19"/>
        </w:rPr>
        <w:t> </w:t>
      </w:r>
      <w:r>
        <w:rPr>
          <w:spacing w:val="-6"/>
        </w:rPr>
        <w:t>to</w:t>
      </w:r>
      <w:r>
        <w:rPr>
          <w:spacing w:val="-18"/>
        </w:rPr>
        <w:t> </w:t>
      </w:r>
      <w:r>
        <w:rPr>
          <w:spacing w:val="-6"/>
        </w:rPr>
        <w:t>address</w:t>
      </w:r>
      <w:r>
        <w:rPr>
          <w:spacing w:val="-22"/>
        </w:rPr>
        <w:t> </w:t>
      </w:r>
      <w:r>
        <w:rPr>
          <w:spacing w:val="-6"/>
        </w:rPr>
        <w:t>the</w:t>
      </w:r>
      <w:r>
        <w:rPr>
          <w:spacing w:val="-19"/>
        </w:rPr>
        <w:t> </w:t>
      </w:r>
      <w:r>
        <w:rPr>
          <w:spacing w:val="-6"/>
        </w:rPr>
        <w:t>military</w:t>
      </w:r>
      <w:r>
        <w:rPr>
          <w:spacing w:val="-21"/>
        </w:rPr>
        <w:t> </w:t>
      </w:r>
      <w:r>
        <w:rPr>
          <w:spacing w:val="-6"/>
        </w:rPr>
        <w:t>member’s</w:t>
      </w:r>
      <w:r>
        <w:rPr>
          <w:spacing w:val="-17"/>
        </w:rPr>
        <w:t> </w:t>
      </w:r>
      <w:r>
        <w:rPr>
          <w:spacing w:val="-6"/>
        </w:rPr>
        <w:t>absence.</w:t>
      </w:r>
    </w:p>
    <w:p>
      <w:pPr>
        <w:spacing w:after="0"/>
        <w:sectPr>
          <w:pgSz w:w="12240" w:h="15840"/>
          <w:pgMar w:header="793" w:footer="1004" w:top="1340" w:bottom="1200" w:left="660" w:right="500"/>
        </w:sectPr>
      </w:pPr>
    </w:p>
    <w:p>
      <w:pPr>
        <w:spacing w:before="90"/>
        <w:ind w:left="960" w:right="0" w:firstLine="0"/>
        <w:jc w:val="left"/>
        <w:rPr>
          <w:b/>
          <w:sz w:val="22"/>
        </w:rPr>
      </w:pPr>
      <w:bookmarkStart w:name="_bookmark366" w:id="367"/>
      <w:bookmarkEnd w:id="367"/>
      <w:r>
        <w:rPr/>
      </w:r>
      <w:r>
        <w:rPr>
          <w:b/>
          <w:spacing w:val="-6"/>
          <w:sz w:val="22"/>
        </w:rPr>
        <w:t>17.0030</w:t>
      </w:r>
      <w:r>
        <w:rPr>
          <w:b/>
          <w:spacing w:val="-28"/>
          <w:sz w:val="22"/>
        </w:rPr>
        <w:t> </w:t>
      </w:r>
      <w:r>
        <w:rPr>
          <w:b/>
          <w:spacing w:val="-6"/>
          <w:sz w:val="22"/>
        </w:rPr>
        <w:t>MILITARY</w:t>
      </w:r>
      <w:r>
        <w:rPr>
          <w:b/>
          <w:spacing w:val="-1"/>
          <w:sz w:val="22"/>
        </w:rPr>
        <w:t> </w:t>
      </w:r>
      <w:r>
        <w:rPr>
          <w:b/>
          <w:spacing w:val="-6"/>
          <w:sz w:val="22"/>
        </w:rPr>
        <w:t>CAREGIVER</w:t>
      </w:r>
      <w:r>
        <w:rPr>
          <w:b/>
          <w:spacing w:val="-1"/>
          <w:sz w:val="22"/>
        </w:rPr>
        <w:t> </w:t>
      </w:r>
      <w:r>
        <w:rPr>
          <w:b/>
          <w:spacing w:val="-6"/>
          <w:sz w:val="22"/>
        </w:rPr>
        <w:t>LEAVE</w:t>
      </w:r>
    </w:p>
    <w:p>
      <w:pPr>
        <w:pStyle w:val="BodyText"/>
        <w:spacing w:before="1"/>
        <w:ind w:left="1680" w:right="133"/>
      </w:pPr>
      <w:r>
        <w:rPr>
          <w:spacing w:val="-8"/>
        </w:rPr>
        <w:t>Employer</w:t>
      </w:r>
      <w:r>
        <w:rPr>
          <w:spacing w:val="-17"/>
        </w:rPr>
        <w:t> </w:t>
      </w:r>
      <w:r>
        <w:rPr>
          <w:spacing w:val="-8"/>
        </w:rPr>
        <w:t>will</w:t>
      </w:r>
      <w:r>
        <w:rPr>
          <w:spacing w:val="-17"/>
        </w:rPr>
        <w:t> </w:t>
      </w:r>
      <w:r>
        <w:rPr>
          <w:spacing w:val="-8"/>
        </w:rPr>
        <w:t>provide</w:t>
      </w:r>
      <w:r>
        <w:rPr>
          <w:spacing w:val="-16"/>
        </w:rPr>
        <w:t> </w:t>
      </w:r>
      <w:r>
        <w:rPr>
          <w:spacing w:val="-8"/>
        </w:rPr>
        <w:t>up</w:t>
      </w:r>
      <w:r>
        <w:rPr>
          <w:spacing w:val="-15"/>
        </w:rPr>
        <w:t> </w:t>
      </w:r>
      <w:r>
        <w:rPr>
          <w:spacing w:val="-8"/>
        </w:rPr>
        <w:t>to</w:t>
      </w:r>
      <w:r>
        <w:rPr>
          <w:spacing w:val="-15"/>
        </w:rPr>
        <w:t> </w:t>
      </w:r>
      <w:r>
        <w:rPr>
          <w:spacing w:val="-8"/>
        </w:rPr>
        <w:t>26</w:t>
      </w:r>
      <w:r>
        <w:rPr>
          <w:spacing w:val="-15"/>
        </w:rPr>
        <w:t> </w:t>
      </w:r>
      <w:r>
        <w:rPr>
          <w:spacing w:val="-8"/>
        </w:rPr>
        <w:t>workweeks</w:t>
      </w:r>
      <w:r>
        <w:rPr>
          <w:spacing w:val="-16"/>
        </w:rPr>
        <w:t> </w:t>
      </w:r>
      <w:r>
        <w:rPr>
          <w:spacing w:val="-8"/>
        </w:rPr>
        <w:t>of</w:t>
      </w:r>
      <w:r>
        <w:rPr>
          <w:spacing w:val="-14"/>
        </w:rPr>
        <w:t> </w:t>
      </w:r>
      <w:r>
        <w:rPr>
          <w:spacing w:val="-8"/>
        </w:rPr>
        <w:t>unpaid</w:t>
      </w:r>
      <w:r>
        <w:rPr>
          <w:spacing w:val="-21"/>
        </w:rPr>
        <w:t> </w:t>
      </w:r>
      <w:r>
        <w:rPr>
          <w:spacing w:val="-8"/>
        </w:rPr>
        <w:t>military</w:t>
      </w:r>
      <w:r>
        <w:rPr>
          <w:spacing w:val="-16"/>
        </w:rPr>
        <w:t> </w:t>
      </w:r>
      <w:r>
        <w:rPr>
          <w:spacing w:val="-8"/>
        </w:rPr>
        <w:t>caregiver</w:t>
      </w:r>
      <w:r>
        <w:rPr>
          <w:spacing w:val="-17"/>
        </w:rPr>
        <w:t> </w:t>
      </w:r>
      <w:r>
        <w:rPr>
          <w:spacing w:val="-8"/>
        </w:rPr>
        <w:t>live</w:t>
      </w:r>
      <w:r>
        <w:rPr>
          <w:spacing w:val="-16"/>
        </w:rPr>
        <w:t> </w:t>
      </w:r>
      <w:r>
        <w:rPr>
          <w:spacing w:val="-8"/>
        </w:rPr>
        <w:t>during</w:t>
      </w:r>
      <w:r>
        <w:rPr>
          <w:spacing w:val="-17"/>
        </w:rPr>
        <w:t> </w:t>
      </w:r>
      <w:r>
        <w:rPr>
          <w:spacing w:val="-8"/>
        </w:rPr>
        <w:t>a</w:t>
      </w:r>
      <w:r>
        <w:rPr>
          <w:spacing w:val="-17"/>
        </w:rPr>
        <w:t> </w:t>
      </w:r>
      <w:r>
        <w:rPr>
          <w:spacing w:val="-8"/>
        </w:rPr>
        <w:t>“single</w:t>
      </w:r>
      <w:r>
        <w:rPr>
          <w:spacing w:val="-15"/>
        </w:rPr>
        <w:t> </w:t>
      </w:r>
      <w:r>
        <w:rPr>
          <w:spacing w:val="-8"/>
        </w:rPr>
        <w:t>12-month</w:t>
      </w:r>
      <w:r>
        <w:rPr>
          <w:spacing w:val="-15"/>
        </w:rPr>
        <w:t> </w:t>
      </w:r>
      <w:r>
        <w:rPr>
          <w:spacing w:val="-8"/>
        </w:rPr>
        <w:t>period”</w:t>
      </w:r>
      <w:r>
        <w:rPr>
          <w:spacing w:val="-15"/>
        </w:rPr>
        <w:t> </w:t>
      </w:r>
      <w:r>
        <w:rPr>
          <w:spacing w:val="-8"/>
        </w:rPr>
        <w:t>to</w:t>
      </w:r>
      <w:r>
        <w:rPr>
          <w:spacing w:val="-13"/>
        </w:rPr>
        <w:t> </w:t>
      </w:r>
      <w:r>
        <w:rPr>
          <w:spacing w:val="-8"/>
        </w:rPr>
        <w:t>an eligible</w:t>
      </w:r>
      <w:r>
        <w:rPr>
          <w:spacing w:val="-20"/>
        </w:rPr>
        <w:t> </w:t>
      </w:r>
      <w:r>
        <w:rPr>
          <w:spacing w:val="-8"/>
        </w:rPr>
        <w:t>employee</w:t>
      </w:r>
      <w:r>
        <w:rPr>
          <w:spacing w:val="-20"/>
        </w:rPr>
        <w:t> </w:t>
      </w:r>
      <w:r>
        <w:rPr>
          <w:spacing w:val="-8"/>
        </w:rPr>
        <w:t>who</w:t>
      </w:r>
      <w:r>
        <w:rPr>
          <w:spacing w:val="-19"/>
        </w:rPr>
        <w:t> </w:t>
      </w:r>
      <w:r>
        <w:rPr>
          <w:spacing w:val="-8"/>
        </w:rPr>
        <w:t>is</w:t>
      </w:r>
      <w:r>
        <w:rPr>
          <w:spacing w:val="-20"/>
        </w:rPr>
        <w:t> </w:t>
      </w:r>
      <w:r>
        <w:rPr>
          <w:spacing w:val="-8"/>
        </w:rPr>
        <w:t>a</w:t>
      </w:r>
      <w:r>
        <w:rPr>
          <w:spacing w:val="-21"/>
        </w:rPr>
        <w:t> </w:t>
      </w:r>
      <w:r>
        <w:rPr>
          <w:spacing w:val="-8"/>
        </w:rPr>
        <w:t>spouse,</w:t>
      </w:r>
      <w:r>
        <w:rPr>
          <w:spacing w:val="-20"/>
        </w:rPr>
        <w:t> </w:t>
      </w:r>
      <w:r>
        <w:rPr>
          <w:spacing w:val="-8"/>
        </w:rPr>
        <w:t>child,</w:t>
      </w:r>
      <w:r>
        <w:rPr>
          <w:spacing w:val="-18"/>
        </w:rPr>
        <w:t> </w:t>
      </w:r>
      <w:r>
        <w:rPr>
          <w:spacing w:val="-8"/>
        </w:rPr>
        <w:t>parent</w:t>
      </w:r>
      <w:r>
        <w:rPr>
          <w:spacing w:val="-22"/>
        </w:rPr>
        <w:t> </w:t>
      </w:r>
      <w:r>
        <w:rPr>
          <w:spacing w:val="-8"/>
        </w:rPr>
        <w:t>or</w:t>
      </w:r>
      <w:r>
        <w:rPr>
          <w:spacing w:val="-18"/>
        </w:rPr>
        <w:t> </w:t>
      </w:r>
      <w:r>
        <w:rPr>
          <w:spacing w:val="-8"/>
        </w:rPr>
        <w:t>next</w:t>
      </w:r>
      <w:r>
        <w:rPr>
          <w:spacing w:val="-20"/>
        </w:rPr>
        <w:t> </w:t>
      </w:r>
      <w:r>
        <w:rPr>
          <w:spacing w:val="-8"/>
        </w:rPr>
        <w:t>of</w:t>
      </w:r>
      <w:r>
        <w:rPr>
          <w:spacing w:val="-21"/>
        </w:rPr>
        <w:t> </w:t>
      </w:r>
      <w:r>
        <w:rPr>
          <w:spacing w:val="-8"/>
        </w:rPr>
        <w:t>kin</w:t>
      </w:r>
      <w:r>
        <w:rPr>
          <w:spacing w:val="-21"/>
        </w:rPr>
        <w:t> </w:t>
      </w:r>
      <w:r>
        <w:rPr>
          <w:spacing w:val="-8"/>
        </w:rPr>
        <w:t>of</w:t>
      </w:r>
      <w:r>
        <w:rPr>
          <w:spacing w:val="-21"/>
        </w:rPr>
        <w:t> </w:t>
      </w:r>
      <w:r>
        <w:rPr>
          <w:spacing w:val="-8"/>
        </w:rPr>
        <w:t>a</w:t>
      </w:r>
      <w:r>
        <w:rPr>
          <w:spacing w:val="-21"/>
        </w:rPr>
        <w:t> </w:t>
      </w:r>
      <w:r>
        <w:rPr>
          <w:spacing w:val="-8"/>
        </w:rPr>
        <w:t>“covered</w:t>
      </w:r>
      <w:r>
        <w:rPr>
          <w:spacing w:val="-19"/>
        </w:rPr>
        <w:t> </w:t>
      </w:r>
      <w:r>
        <w:rPr>
          <w:spacing w:val="-8"/>
        </w:rPr>
        <w:t>service</w:t>
      </w:r>
      <w:r>
        <w:rPr>
          <w:spacing w:val="-20"/>
        </w:rPr>
        <w:t> </w:t>
      </w:r>
      <w:r>
        <w:rPr>
          <w:spacing w:val="-8"/>
        </w:rPr>
        <w:t>member”</w:t>
      </w:r>
      <w:r>
        <w:rPr>
          <w:spacing w:val="-19"/>
        </w:rPr>
        <w:t> </w:t>
      </w:r>
      <w:r>
        <w:rPr>
          <w:spacing w:val="-8"/>
        </w:rPr>
        <w:t>with</w:t>
      </w:r>
      <w:r>
        <w:rPr>
          <w:spacing w:val="-21"/>
        </w:rPr>
        <w:t> </w:t>
      </w:r>
      <w:r>
        <w:rPr>
          <w:spacing w:val="-8"/>
        </w:rPr>
        <w:t>a</w:t>
      </w:r>
      <w:r>
        <w:rPr>
          <w:spacing w:val="-21"/>
        </w:rPr>
        <w:t> </w:t>
      </w:r>
      <w:r>
        <w:rPr>
          <w:spacing w:val="-8"/>
        </w:rPr>
        <w:t>serious</w:t>
      </w:r>
      <w:r>
        <w:rPr>
          <w:spacing w:val="-20"/>
        </w:rPr>
        <w:t> </w:t>
      </w:r>
      <w:r>
        <w:rPr>
          <w:spacing w:val="-8"/>
        </w:rPr>
        <w:t>injury</w:t>
      </w:r>
      <w:r>
        <w:rPr>
          <w:spacing w:val="-20"/>
        </w:rPr>
        <w:t> </w:t>
      </w:r>
      <w:r>
        <w:rPr>
          <w:spacing w:val="-8"/>
        </w:rPr>
        <w:t>or illness</w:t>
      </w:r>
      <w:r>
        <w:rPr>
          <w:spacing w:val="-12"/>
        </w:rPr>
        <w:t> </w:t>
      </w:r>
      <w:r>
        <w:rPr>
          <w:spacing w:val="-8"/>
        </w:rPr>
        <w:t>to</w:t>
      </w:r>
      <w:r>
        <w:rPr>
          <w:spacing w:val="-14"/>
        </w:rPr>
        <w:t> </w:t>
      </w:r>
      <w:r>
        <w:rPr>
          <w:spacing w:val="-8"/>
        </w:rPr>
        <w:t>care</w:t>
      </w:r>
      <w:r>
        <w:rPr>
          <w:spacing w:val="-15"/>
        </w:rPr>
        <w:t> </w:t>
      </w:r>
      <w:r>
        <w:rPr>
          <w:spacing w:val="-8"/>
        </w:rPr>
        <w:t>for</w:t>
      </w:r>
      <w:r>
        <w:rPr>
          <w:spacing w:val="-16"/>
        </w:rPr>
        <w:t> </w:t>
      </w:r>
      <w:r>
        <w:rPr>
          <w:spacing w:val="-8"/>
        </w:rPr>
        <w:t>the</w:t>
      </w:r>
      <w:r>
        <w:rPr>
          <w:spacing w:val="-15"/>
        </w:rPr>
        <w:t> </w:t>
      </w:r>
      <w:r>
        <w:rPr>
          <w:spacing w:val="-8"/>
        </w:rPr>
        <w:t>recovering</w:t>
      </w:r>
      <w:r>
        <w:rPr>
          <w:spacing w:val="-14"/>
        </w:rPr>
        <w:t> </w:t>
      </w:r>
      <w:r>
        <w:rPr>
          <w:spacing w:val="-8"/>
        </w:rPr>
        <w:t>service</w:t>
      </w:r>
      <w:r>
        <w:rPr>
          <w:spacing w:val="-17"/>
        </w:rPr>
        <w:t> </w:t>
      </w:r>
      <w:r>
        <w:rPr>
          <w:spacing w:val="-8"/>
        </w:rPr>
        <w:t>member.</w:t>
      </w:r>
      <w:r>
        <w:rPr>
          <w:spacing w:val="34"/>
        </w:rPr>
        <w:t> </w:t>
      </w:r>
      <w:r>
        <w:rPr>
          <w:b/>
          <w:spacing w:val="-8"/>
        </w:rPr>
        <w:t>“Serious</w:t>
      </w:r>
      <w:r>
        <w:rPr>
          <w:b/>
          <w:spacing w:val="-15"/>
        </w:rPr>
        <w:t> </w:t>
      </w:r>
      <w:r>
        <w:rPr>
          <w:b/>
          <w:spacing w:val="-8"/>
        </w:rPr>
        <w:t>injury</w:t>
      </w:r>
      <w:r>
        <w:rPr>
          <w:b/>
          <w:spacing w:val="-11"/>
        </w:rPr>
        <w:t> </w:t>
      </w:r>
      <w:r>
        <w:rPr>
          <w:b/>
          <w:spacing w:val="-8"/>
        </w:rPr>
        <w:t>or</w:t>
      </w:r>
      <w:r>
        <w:rPr>
          <w:b/>
          <w:spacing w:val="-15"/>
        </w:rPr>
        <w:t> </w:t>
      </w:r>
      <w:r>
        <w:rPr>
          <w:b/>
          <w:spacing w:val="-8"/>
        </w:rPr>
        <w:t>illness”</w:t>
      </w:r>
      <w:r>
        <w:rPr>
          <w:b/>
          <w:spacing w:val="-12"/>
        </w:rPr>
        <w:t> </w:t>
      </w:r>
      <w:r>
        <w:rPr>
          <w:spacing w:val="-8"/>
        </w:rPr>
        <w:t>is</w:t>
      </w:r>
      <w:r>
        <w:rPr>
          <w:spacing w:val="-15"/>
        </w:rPr>
        <w:t> </w:t>
      </w:r>
      <w:r>
        <w:rPr>
          <w:spacing w:val="-8"/>
        </w:rPr>
        <w:t>one</w:t>
      </w:r>
      <w:r>
        <w:rPr>
          <w:spacing w:val="-11"/>
        </w:rPr>
        <w:t> </w:t>
      </w:r>
      <w:r>
        <w:rPr>
          <w:spacing w:val="-8"/>
        </w:rPr>
        <w:t>that</w:t>
      </w:r>
      <w:r>
        <w:rPr>
          <w:spacing w:val="-15"/>
        </w:rPr>
        <w:t> </w:t>
      </w:r>
      <w:r>
        <w:rPr>
          <w:spacing w:val="-8"/>
        </w:rPr>
        <w:t>was</w:t>
      </w:r>
      <w:r>
        <w:rPr>
          <w:spacing w:val="-15"/>
        </w:rPr>
        <w:t> </w:t>
      </w:r>
      <w:r>
        <w:rPr>
          <w:spacing w:val="-8"/>
        </w:rPr>
        <w:t>incurred</w:t>
      </w:r>
      <w:r>
        <w:rPr>
          <w:spacing w:val="-14"/>
        </w:rPr>
        <w:t> </w:t>
      </w:r>
      <w:r>
        <w:rPr>
          <w:spacing w:val="-8"/>
        </w:rPr>
        <w:t>by</w:t>
      </w:r>
      <w:r>
        <w:rPr>
          <w:spacing w:val="-11"/>
        </w:rPr>
        <w:t> </w:t>
      </w:r>
      <w:r>
        <w:rPr>
          <w:spacing w:val="-8"/>
        </w:rPr>
        <w:t>a</w:t>
      </w:r>
      <w:r>
        <w:rPr>
          <w:spacing w:val="-16"/>
        </w:rPr>
        <w:t> </w:t>
      </w:r>
      <w:r>
        <w:rPr>
          <w:spacing w:val="-8"/>
        </w:rPr>
        <w:t>service member</w:t>
      </w:r>
      <w:r>
        <w:rPr>
          <w:spacing w:val="-22"/>
        </w:rPr>
        <w:t> </w:t>
      </w:r>
      <w:r>
        <w:rPr>
          <w:spacing w:val="-8"/>
        </w:rPr>
        <w:t>in</w:t>
      </w:r>
      <w:r>
        <w:rPr>
          <w:spacing w:val="-22"/>
        </w:rPr>
        <w:t> </w:t>
      </w:r>
      <w:r>
        <w:rPr>
          <w:spacing w:val="-8"/>
        </w:rPr>
        <w:t>the</w:t>
      </w:r>
      <w:r>
        <w:rPr>
          <w:spacing w:val="-21"/>
        </w:rPr>
        <w:t> </w:t>
      </w:r>
      <w:r>
        <w:rPr>
          <w:spacing w:val="-8"/>
        </w:rPr>
        <w:t>line</w:t>
      </w:r>
      <w:r>
        <w:rPr>
          <w:spacing w:val="-23"/>
        </w:rPr>
        <w:t> </w:t>
      </w:r>
      <w:r>
        <w:rPr>
          <w:spacing w:val="-8"/>
        </w:rPr>
        <w:t>of</w:t>
      </w:r>
      <w:r>
        <w:rPr>
          <w:spacing w:val="-19"/>
        </w:rPr>
        <w:t> </w:t>
      </w:r>
      <w:r>
        <w:rPr>
          <w:spacing w:val="-8"/>
        </w:rPr>
        <w:t>duty</w:t>
      </w:r>
      <w:r>
        <w:rPr>
          <w:spacing w:val="-21"/>
        </w:rPr>
        <w:t> </w:t>
      </w:r>
      <w:r>
        <w:rPr>
          <w:spacing w:val="-8"/>
        </w:rPr>
        <w:t>on</w:t>
      </w:r>
      <w:r>
        <w:rPr>
          <w:spacing w:val="-22"/>
        </w:rPr>
        <w:t> </w:t>
      </w:r>
      <w:r>
        <w:rPr>
          <w:spacing w:val="-8"/>
        </w:rPr>
        <w:t>active</w:t>
      </w:r>
      <w:r>
        <w:rPr>
          <w:spacing w:val="-18"/>
        </w:rPr>
        <w:t> </w:t>
      </w:r>
      <w:r>
        <w:rPr>
          <w:spacing w:val="-8"/>
        </w:rPr>
        <w:t>duty</w:t>
      </w:r>
      <w:r>
        <w:rPr>
          <w:spacing w:val="-21"/>
        </w:rPr>
        <w:t> </w:t>
      </w:r>
      <w:r>
        <w:rPr>
          <w:spacing w:val="-8"/>
        </w:rPr>
        <w:t>that</w:t>
      </w:r>
      <w:r>
        <w:rPr>
          <w:spacing w:val="-21"/>
        </w:rPr>
        <w:t> </w:t>
      </w:r>
      <w:r>
        <w:rPr>
          <w:spacing w:val="-8"/>
        </w:rPr>
        <w:t>may</w:t>
      </w:r>
      <w:r>
        <w:rPr>
          <w:spacing w:val="-21"/>
        </w:rPr>
        <w:t> </w:t>
      </w:r>
      <w:r>
        <w:rPr>
          <w:spacing w:val="-8"/>
        </w:rPr>
        <w:t>render</w:t>
      </w:r>
      <w:r>
        <w:rPr>
          <w:spacing w:val="-22"/>
        </w:rPr>
        <w:t> </w:t>
      </w:r>
      <w:r>
        <w:rPr>
          <w:spacing w:val="-8"/>
        </w:rPr>
        <w:t>the</w:t>
      </w:r>
      <w:r>
        <w:rPr>
          <w:spacing w:val="-18"/>
        </w:rPr>
        <w:t> </w:t>
      </w:r>
      <w:r>
        <w:rPr>
          <w:spacing w:val="-8"/>
        </w:rPr>
        <w:t>service</w:t>
      </w:r>
      <w:r>
        <w:rPr>
          <w:spacing w:val="-21"/>
        </w:rPr>
        <w:t> </w:t>
      </w:r>
      <w:r>
        <w:rPr>
          <w:spacing w:val="-8"/>
        </w:rPr>
        <w:t>member</w:t>
      </w:r>
      <w:r>
        <w:rPr>
          <w:spacing w:val="-22"/>
        </w:rPr>
        <w:t> </w:t>
      </w:r>
      <w:r>
        <w:rPr>
          <w:spacing w:val="-8"/>
        </w:rPr>
        <w:t>medically</w:t>
      </w:r>
      <w:r>
        <w:rPr>
          <w:spacing w:val="-21"/>
        </w:rPr>
        <w:t> </w:t>
      </w:r>
      <w:r>
        <w:rPr>
          <w:spacing w:val="-8"/>
        </w:rPr>
        <w:t>unfit</w:t>
      </w:r>
      <w:r>
        <w:rPr>
          <w:spacing w:val="-21"/>
        </w:rPr>
        <w:t> </w:t>
      </w:r>
      <w:r>
        <w:rPr>
          <w:spacing w:val="-8"/>
        </w:rPr>
        <w:t>to</w:t>
      </w:r>
      <w:r>
        <w:rPr>
          <w:spacing w:val="-18"/>
        </w:rPr>
        <w:t> </w:t>
      </w:r>
      <w:r>
        <w:rPr>
          <w:spacing w:val="-8"/>
        </w:rPr>
        <w:t>perform</w:t>
      </w:r>
      <w:r>
        <w:rPr>
          <w:spacing w:val="-20"/>
        </w:rPr>
        <w:t> </w:t>
      </w:r>
      <w:r>
        <w:rPr>
          <w:spacing w:val="-8"/>
        </w:rPr>
        <w:t>the</w:t>
      </w:r>
      <w:r>
        <w:rPr>
          <w:spacing w:val="-21"/>
        </w:rPr>
        <w:t> </w:t>
      </w:r>
      <w:r>
        <w:rPr>
          <w:spacing w:val="-8"/>
        </w:rPr>
        <w:t>duties of</w:t>
      </w:r>
      <w:r>
        <w:rPr>
          <w:spacing w:val="-12"/>
        </w:rPr>
        <w:t> </w:t>
      </w:r>
      <w:r>
        <w:rPr>
          <w:spacing w:val="-8"/>
        </w:rPr>
        <w:t>his</w:t>
      </w:r>
      <w:r>
        <w:rPr>
          <w:spacing w:val="-15"/>
        </w:rPr>
        <w:t> </w:t>
      </w:r>
      <w:r>
        <w:rPr>
          <w:spacing w:val="-8"/>
        </w:rPr>
        <w:t>or</w:t>
      </w:r>
      <w:r>
        <w:rPr>
          <w:spacing w:val="-16"/>
        </w:rPr>
        <w:t> </w:t>
      </w:r>
      <w:r>
        <w:rPr>
          <w:spacing w:val="-8"/>
        </w:rPr>
        <w:t>her</w:t>
      </w:r>
      <w:r>
        <w:rPr>
          <w:spacing w:val="-16"/>
        </w:rPr>
        <w:t> </w:t>
      </w:r>
      <w:r>
        <w:rPr>
          <w:spacing w:val="-8"/>
        </w:rPr>
        <w:t>office,</w:t>
      </w:r>
      <w:r>
        <w:rPr>
          <w:spacing w:val="-12"/>
        </w:rPr>
        <w:t> </w:t>
      </w:r>
      <w:r>
        <w:rPr>
          <w:spacing w:val="-8"/>
        </w:rPr>
        <w:t>grade,</w:t>
      </w:r>
      <w:r>
        <w:rPr>
          <w:spacing w:val="-15"/>
        </w:rPr>
        <w:t> </w:t>
      </w:r>
      <w:r>
        <w:rPr>
          <w:spacing w:val="-8"/>
        </w:rPr>
        <w:t>rank,</w:t>
      </w:r>
      <w:r>
        <w:rPr>
          <w:spacing w:val="-15"/>
        </w:rPr>
        <w:t> </w:t>
      </w:r>
      <w:r>
        <w:rPr>
          <w:spacing w:val="-8"/>
        </w:rPr>
        <w:t>or</w:t>
      </w:r>
      <w:r>
        <w:rPr>
          <w:spacing w:val="-12"/>
        </w:rPr>
        <w:t> </w:t>
      </w:r>
      <w:r>
        <w:rPr>
          <w:spacing w:val="-8"/>
        </w:rPr>
        <w:t>rating.</w:t>
      </w:r>
      <w:r>
        <w:rPr>
          <w:spacing w:val="35"/>
        </w:rPr>
        <w:t> </w:t>
      </w:r>
      <w:r>
        <w:rPr>
          <w:b/>
          <w:spacing w:val="-8"/>
        </w:rPr>
        <w:t>“Single</w:t>
      </w:r>
      <w:r>
        <w:rPr>
          <w:b/>
          <w:spacing w:val="-16"/>
        </w:rPr>
        <w:t> </w:t>
      </w:r>
      <w:r>
        <w:rPr>
          <w:b/>
          <w:spacing w:val="-8"/>
        </w:rPr>
        <w:t>12-month</w:t>
      </w:r>
      <w:r>
        <w:rPr>
          <w:b/>
          <w:spacing w:val="-16"/>
        </w:rPr>
        <w:t> </w:t>
      </w:r>
      <w:r>
        <w:rPr>
          <w:b/>
          <w:spacing w:val="-8"/>
        </w:rPr>
        <w:t>period”</w:t>
      </w:r>
      <w:r>
        <w:rPr>
          <w:b/>
          <w:spacing w:val="-16"/>
        </w:rPr>
        <w:t> </w:t>
      </w:r>
      <w:r>
        <w:rPr>
          <w:spacing w:val="-8"/>
        </w:rPr>
        <w:t>for</w:t>
      </w:r>
      <w:r>
        <w:rPr>
          <w:spacing w:val="-16"/>
        </w:rPr>
        <w:t> </w:t>
      </w:r>
      <w:r>
        <w:rPr>
          <w:spacing w:val="-8"/>
        </w:rPr>
        <w:t>military</w:t>
      </w:r>
      <w:r>
        <w:rPr>
          <w:spacing w:val="-15"/>
        </w:rPr>
        <w:t> </w:t>
      </w:r>
      <w:r>
        <w:rPr>
          <w:spacing w:val="-8"/>
        </w:rPr>
        <w:t>caregiver</w:t>
      </w:r>
      <w:r>
        <w:rPr>
          <w:spacing w:val="-12"/>
        </w:rPr>
        <w:t> </w:t>
      </w:r>
      <w:r>
        <w:rPr>
          <w:spacing w:val="-8"/>
        </w:rPr>
        <w:t>leave</w:t>
      </w:r>
      <w:r>
        <w:rPr>
          <w:spacing w:val="-15"/>
        </w:rPr>
        <w:t> </w:t>
      </w:r>
      <w:r>
        <w:rPr>
          <w:spacing w:val="-8"/>
        </w:rPr>
        <w:t>begins</w:t>
      </w:r>
      <w:r>
        <w:rPr>
          <w:spacing w:val="-15"/>
        </w:rPr>
        <w:t> </w:t>
      </w:r>
      <w:r>
        <w:rPr>
          <w:spacing w:val="-8"/>
        </w:rPr>
        <w:t>on</w:t>
      </w:r>
      <w:r>
        <w:rPr>
          <w:spacing w:val="-16"/>
        </w:rPr>
        <w:t> </w:t>
      </w:r>
      <w:r>
        <w:rPr>
          <w:spacing w:val="-8"/>
        </w:rPr>
        <w:t>the</w:t>
      </w:r>
      <w:r>
        <w:rPr>
          <w:spacing w:val="-15"/>
        </w:rPr>
        <w:t> </w:t>
      </w:r>
      <w:r>
        <w:rPr>
          <w:spacing w:val="-8"/>
        </w:rPr>
        <w:t>first </w:t>
      </w:r>
      <w:r>
        <w:rPr>
          <w:spacing w:val="-6"/>
        </w:rPr>
        <w:t>day</w:t>
      </w:r>
      <w:r>
        <w:rPr>
          <w:spacing w:val="-23"/>
        </w:rPr>
        <w:t> </w:t>
      </w:r>
      <w:r>
        <w:rPr>
          <w:spacing w:val="-6"/>
        </w:rPr>
        <w:t>the</w:t>
      </w:r>
      <w:r>
        <w:rPr>
          <w:spacing w:val="-21"/>
        </w:rPr>
        <w:t> </w:t>
      </w:r>
      <w:r>
        <w:rPr>
          <w:spacing w:val="-6"/>
        </w:rPr>
        <w:t>employee</w:t>
      </w:r>
      <w:r>
        <w:rPr>
          <w:spacing w:val="-21"/>
        </w:rPr>
        <w:t> </w:t>
      </w:r>
      <w:r>
        <w:rPr>
          <w:spacing w:val="-6"/>
        </w:rPr>
        <w:t>takes</w:t>
      </w:r>
      <w:r>
        <w:rPr>
          <w:spacing w:val="-19"/>
        </w:rPr>
        <w:t> </w:t>
      </w:r>
      <w:r>
        <w:rPr>
          <w:spacing w:val="-6"/>
        </w:rPr>
        <w:t>leave</w:t>
      </w:r>
      <w:r>
        <w:rPr>
          <w:spacing w:val="-23"/>
        </w:rPr>
        <w:t> </w:t>
      </w:r>
      <w:r>
        <w:rPr>
          <w:spacing w:val="-6"/>
        </w:rPr>
        <w:t>to</w:t>
      </w:r>
      <w:r>
        <w:rPr>
          <w:spacing w:val="-20"/>
        </w:rPr>
        <w:t> </w:t>
      </w:r>
      <w:r>
        <w:rPr>
          <w:spacing w:val="-6"/>
        </w:rPr>
        <w:t>care</w:t>
      </w:r>
      <w:r>
        <w:rPr>
          <w:spacing w:val="-21"/>
        </w:rPr>
        <w:t> </w:t>
      </w:r>
      <w:r>
        <w:rPr>
          <w:spacing w:val="-6"/>
        </w:rPr>
        <w:t>for</w:t>
      </w:r>
      <w:r>
        <w:rPr>
          <w:spacing w:val="-22"/>
        </w:rPr>
        <w:t> </w:t>
      </w:r>
      <w:r>
        <w:rPr>
          <w:spacing w:val="-6"/>
        </w:rPr>
        <w:t>a</w:t>
      </w:r>
      <w:r>
        <w:rPr>
          <w:spacing w:val="-19"/>
        </w:rPr>
        <w:t> </w:t>
      </w:r>
      <w:r>
        <w:rPr>
          <w:spacing w:val="-6"/>
        </w:rPr>
        <w:t>covered</w:t>
      </w:r>
      <w:r>
        <w:rPr>
          <w:spacing w:val="-22"/>
        </w:rPr>
        <w:t> </w:t>
      </w:r>
      <w:r>
        <w:rPr>
          <w:spacing w:val="-6"/>
        </w:rPr>
        <w:t>service</w:t>
      </w:r>
      <w:r>
        <w:rPr>
          <w:spacing w:val="-21"/>
        </w:rPr>
        <w:t> </w:t>
      </w:r>
      <w:r>
        <w:rPr>
          <w:spacing w:val="-6"/>
        </w:rPr>
        <w:t>member</w:t>
      </w:r>
      <w:r>
        <w:rPr>
          <w:spacing w:val="-22"/>
        </w:rPr>
        <w:t> </w:t>
      </w:r>
      <w:r>
        <w:rPr>
          <w:spacing w:val="-6"/>
        </w:rPr>
        <w:t>with</w:t>
      </w:r>
      <w:r>
        <w:rPr>
          <w:spacing w:val="-22"/>
        </w:rPr>
        <w:t> </w:t>
      </w:r>
      <w:r>
        <w:rPr>
          <w:spacing w:val="-6"/>
        </w:rPr>
        <w:t>a</w:t>
      </w:r>
      <w:r>
        <w:rPr>
          <w:spacing w:val="-19"/>
        </w:rPr>
        <w:t> </w:t>
      </w:r>
      <w:r>
        <w:rPr>
          <w:spacing w:val="-6"/>
        </w:rPr>
        <w:t>serious</w:t>
      </w:r>
      <w:r>
        <w:rPr>
          <w:spacing w:val="-21"/>
        </w:rPr>
        <w:t> </w:t>
      </w:r>
      <w:r>
        <w:rPr>
          <w:spacing w:val="-6"/>
        </w:rPr>
        <w:t>injury</w:t>
      </w:r>
      <w:r>
        <w:rPr>
          <w:spacing w:val="-21"/>
        </w:rPr>
        <w:t> </w:t>
      </w:r>
      <w:r>
        <w:rPr>
          <w:spacing w:val="-6"/>
        </w:rPr>
        <w:t>or</w:t>
      </w:r>
      <w:r>
        <w:rPr>
          <w:spacing w:val="-22"/>
        </w:rPr>
        <w:t> </w:t>
      </w:r>
      <w:r>
        <w:rPr>
          <w:spacing w:val="-6"/>
        </w:rPr>
        <w:t>illness</w:t>
      </w:r>
      <w:r>
        <w:rPr>
          <w:spacing w:val="-19"/>
        </w:rPr>
        <w:t> </w:t>
      </w:r>
      <w:r>
        <w:rPr>
          <w:spacing w:val="-6"/>
        </w:rPr>
        <w:t>and</w:t>
      </w:r>
      <w:r>
        <w:rPr>
          <w:spacing w:val="-22"/>
        </w:rPr>
        <w:t> </w:t>
      </w:r>
      <w:r>
        <w:rPr>
          <w:spacing w:val="-6"/>
        </w:rPr>
        <w:t>ends</w:t>
      </w:r>
      <w:r>
        <w:rPr>
          <w:spacing w:val="-21"/>
        </w:rPr>
        <w:t> </w:t>
      </w:r>
      <w:r>
        <w:rPr>
          <w:spacing w:val="-6"/>
        </w:rPr>
        <w:t>12 months</w:t>
      </w:r>
      <w:r>
        <w:rPr>
          <w:spacing w:val="-19"/>
        </w:rPr>
        <w:t> </w:t>
      </w:r>
      <w:r>
        <w:rPr>
          <w:spacing w:val="-6"/>
        </w:rPr>
        <w:t>later,</w:t>
      </w:r>
      <w:r>
        <w:rPr>
          <w:spacing w:val="-21"/>
        </w:rPr>
        <w:t> </w:t>
      </w:r>
      <w:r>
        <w:rPr>
          <w:spacing w:val="-6"/>
        </w:rPr>
        <w:t>regardless</w:t>
      </w:r>
      <w:r>
        <w:rPr>
          <w:spacing w:val="-21"/>
        </w:rPr>
        <w:t> </w:t>
      </w:r>
      <w:r>
        <w:rPr>
          <w:spacing w:val="-6"/>
        </w:rPr>
        <w:t>of</w:t>
      </w:r>
      <w:r>
        <w:rPr>
          <w:spacing w:val="-22"/>
        </w:rPr>
        <w:t> </w:t>
      </w:r>
      <w:r>
        <w:rPr>
          <w:spacing w:val="-6"/>
        </w:rPr>
        <w:t>the</w:t>
      </w:r>
      <w:r>
        <w:rPr>
          <w:spacing w:val="-21"/>
        </w:rPr>
        <w:t> </w:t>
      </w:r>
      <w:r>
        <w:rPr>
          <w:spacing w:val="-6"/>
        </w:rPr>
        <w:t>12</w:t>
      </w:r>
      <w:r>
        <w:rPr>
          <w:spacing w:val="-21"/>
        </w:rPr>
        <w:t> </w:t>
      </w:r>
      <w:r>
        <w:rPr>
          <w:spacing w:val="-6"/>
        </w:rPr>
        <w:t>month</w:t>
      </w:r>
      <w:r>
        <w:rPr>
          <w:spacing w:val="-20"/>
        </w:rPr>
        <w:t> </w:t>
      </w:r>
      <w:r>
        <w:rPr>
          <w:spacing w:val="-6"/>
        </w:rPr>
        <w:t>period</w:t>
      </w:r>
      <w:r>
        <w:rPr>
          <w:spacing w:val="-22"/>
        </w:rPr>
        <w:t> </w:t>
      </w:r>
      <w:r>
        <w:rPr>
          <w:spacing w:val="-6"/>
        </w:rPr>
        <w:t>established</w:t>
      </w:r>
      <w:r>
        <w:rPr>
          <w:spacing w:val="-22"/>
        </w:rPr>
        <w:t> </w:t>
      </w:r>
      <w:r>
        <w:rPr>
          <w:spacing w:val="-6"/>
        </w:rPr>
        <w:t>by</w:t>
      </w:r>
      <w:r>
        <w:rPr>
          <w:spacing w:val="-21"/>
        </w:rPr>
        <w:t> </w:t>
      </w:r>
      <w:r>
        <w:rPr>
          <w:spacing w:val="-6"/>
        </w:rPr>
        <w:t>the</w:t>
      </w:r>
      <w:r>
        <w:rPr>
          <w:spacing w:val="-21"/>
        </w:rPr>
        <w:t> </w:t>
      </w:r>
      <w:r>
        <w:rPr>
          <w:spacing w:val="-6"/>
        </w:rPr>
        <w:t>employer</w:t>
      </w:r>
      <w:r>
        <w:rPr>
          <w:spacing w:val="-22"/>
        </w:rPr>
        <w:t> </w:t>
      </w:r>
      <w:r>
        <w:rPr>
          <w:spacing w:val="-6"/>
        </w:rPr>
        <w:t>for</w:t>
      </w:r>
      <w:r>
        <w:rPr>
          <w:spacing w:val="-22"/>
        </w:rPr>
        <w:t> </w:t>
      </w:r>
      <w:r>
        <w:rPr>
          <w:spacing w:val="-6"/>
        </w:rPr>
        <w:t>other</w:t>
      </w:r>
      <w:r>
        <w:rPr>
          <w:spacing w:val="-22"/>
        </w:rPr>
        <w:t> </w:t>
      </w:r>
      <w:r>
        <w:rPr>
          <w:spacing w:val="-6"/>
        </w:rPr>
        <w:t>types</w:t>
      </w:r>
      <w:r>
        <w:rPr>
          <w:spacing w:val="-21"/>
        </w:rPr>
        <w:t> </w:t>
      </w:r>
      <w:r>
        <w:rPr>
          <w:spacing w:val="-6"/>
        </w:rPr>
        <w:t>of</w:t>
      </w:r>
      <w:r>
        <w:rPr>
          <w:spacing w:val="-22"/>
        </w:rPr>
        <w:t> </w:t>
      </w:r>
      <w:r>
        <w:rPr>
          <w:spacing w:val="-6"/>
        </w:rPr>
        <w:t>FMLA</w:t>
      </w:r>
      <w:r>
        <w:rPr>
          <w:spacing w:val="-22"/>
        </w:rPr>
        <w:t> </w:t>
      </w:r>
      <w:r>
        <w:rPr>
          <w:spacing w:val="-6"/>
        </w:rPr>
        <w:t>leave.</w:t>
      </w:r>
    </w:p>
    <w:p>
      <w:pPr>
        <w:pStyle w:val="BodyText"/>
        <w:spacing w:before="11"/>
        <w:rPr>
          <w:sz w:val="21"/>
        </w:rPr>
      </w:pPr>
    </w:p>
    <w:p>
      <w:pPr>
        <w:pStyle w:val="BodyText"/>
        <w:ind w:left="1680" w:right="182"/>
      </w:pPr>
      <w:r>
        <w:rPr>
          <w:spacing w:val="-8"/>
        </w:rPr>
        <w:t>Unless</w:t>
      </w:r>
      <w:r>
        <w:rPr>
          <w:spacing w:val="-15"/>
        </w:rPr>
        <w:t> </w:t>
      </w:r>
      <w:r>
        <w:rPr>
          <w:spacing w:val="-8"/>
        </w:rPr>
        <w:t>otherwise</w:t>
      </w:r>
      <w:r>
        <w:rPr>
          <w:spacing w:val="-11"/>
        </w:rPr>
        <w:t> </w:t>
      </w:r>
      <w:r>
        <w:rPr>
          <w:spacing w:val="-8"/>
        </w:rPr>
        <w:t>indicated</w:t>
      </w:r>
      <w:r>
        <w:rPr>
          <w:spacing w:val="-16"/>
        </w:rPr>
        <w:t> </w:t>
      </w:r>
      <w:r>
        <w:rPr>
          <w:spacing w:val="-8"/>
        </w:rPr>
        <w:t>in</w:t>
      </w:r>
      <w:r>
        <w:rPr>
          <w:spacing w:val="-16"/>
        </w:rPr>
        <w:t> </w:t>
      </w:r>
      <w:r>
        <w:rPr>
          <w:spacing w:val="-8"/>
        </w:rPr>
        <w:t>this</w:t>
      </w:r>
      <w:r>
        <w:rPr>
          <w:spacing w:val="-13"/>
        </w:rPr>
        <w:t> </w:t>
      </w:r>
      <w:r>
        <w:rPr>
          <w:spacing w:val="-8"/>
        </w:rPr>
        <w:t>policy,</w:t>
      </w:r>
      <w:r>
        <w:rPr>
          <w:spacing w:val="-15"/>
        </w:rPr>
        <w:t> </w:t>
      </w:r>
      <w:r>
        <w:rPr>
          <w:spacing w:val="-8"/>
        </w:rPr>
        <w:t>the</w:t>
      </w:r>
      <w:r>
        <w:rPr>
          <w:spacing w:val="-15"/>
        </w:rPr>
        <w:t> </w:t>
      </w:r>
      <w:r>
        <w:rPr>
          <w:spacing w:val="-8"/>
        </w:rPr>
        <w:t>12-month</w:t>
      </w:r>
      <w:r>
        <w:rPr>
          <w:spacing w:val="-13"/>
        </w:rPr>
        <w:t> </w:t>
      </w:r>
      <w:r>
        <w:rPr>
          <w:spacing w:val="-8"/>
        </w:rPr>
        <w:t>period</w:t>
      </w:r>
      <w:r>
        <w:rPr>
          <w:spacing w:val="-14"/>
        </w:rPr>
        <w:t> </w:t>
      </w:r>
      <w:r>
        <w:rPr>
          <w:spacing w:val="-8"/>
        </w:rPr>
        <w:t>is</w:t>
      </w:r>
      <w:r>
        <w:rPr>
          <w:spacing w:val="-15"/>
        </w:rPr>
        <w:t> </w:t>
      </w:r>
      <w:r>
        <w:rPr>
          <w:spacing w:val="-8"/>
        </w:rPr>
        <w:t>calculated</w:t>
      </w:r>
      <w:r>
        <w:rPr>
          <w:spacing w:val="-16"/>
        </w:rPr>
        <w:t> </w:t>
      </w:r>
      <w:r>
        <w:rPr>
          <w:spacing w:val="-8"/>
        </w:rPr>
        <w:t>as</w:t>
      </w:r>
      <w:r>
        <w:rPr>
          <w:spacing w:val="-13"/>
        </w:rPr>
        <w:t> </w:t>
      </w:r>
      <w:r>
        <w:rPr>
          <w:spacing w:val="-8"/>
        </w:rPr>
        <w:t>identified</w:t>
      </w:r>
      <w:r>
        <w:rPr>
          <w:spacing w:val="-16"/>
        </w:rPr>
        <w:t> </w:t>
      </w:r>
      <w:r>
        <w:rPr>
          <w:spacing w:val="-8"/>
        </w:rPr>
        <w:t>on</w:t>
      </w:r>
      <w:r>
        <w:rPr>
          <w:spacing w:val="-16"/>
        </w:rPr>
        <w:t> </w:t>
      </w:r>
      <w:r>
        <w:rPr>
          <w:spacing w:val="-8"/>
        </w:rPr>
        <w:t>the</w:t>
      </w:r>
      <w:r>
        <w:rPr>
          <w:spacing w:val="-11"/>
        </w:rPr>
        <w:t> </w:t>
      </w:r>
      <w:r>
        <w:rPr>
          <w:spacing w:val="-8"/>
        </w:rPr>
        <w:t>Notice</w:t>
      </w:r>
      <w:r>
        <w:rPr>
          <w:spacing w:val="-15"/>
        </w:rPr>
        <w:t> </w:t>
      </w:r>
      <w:r>
        <w:rPr>
          <w:spacing w:val="-8"/>
        </w:rPr>
        <w:t>of</w:t>
      </w:r>
      <w:r>
        <w:rPr>
          <w:spacing w:val="-16"/>
        </w:rPr>
        <w:t> </w:t>
      </w:r>
      <w:r>
        <w:rPr>
          <w:spacing w:val="-8"/>
        </w:rPr>
        <w:t>Eligibility </w:t>
      </w:r>
      <w:r>
        <w:rPr>
          <w:spacing w:val="-10"/>
        </w:rPr>
        <w:t>and</w:t>
      </w:r>
      <w:r>
        <w:rPr>
          <w:spacing w:val="-11"/>
        </w:rPr>
        <w:t> </w:t>
      </w:r>
      <w:r>
        <w:rPr>
          <w:spacing w:val="-10"/>
        </w:rPr>
        <w:t>Rights</w:t>
      </w:r>
      <w:r>
        <w:rPr>
          <w:spacing w:val="-12"/>
        </w:rPr>
        <w:t> </w:t>
      </w:r>
      <w:r>
        <w:rPr>
          <w:spacing w:val="-10"/>
        </w:rPr>
        <w:t>and</w:t>
      </w:r>
      <w:r>
        <w:rPr>
          <w:spacing w:val="-14"/>
        </w:rPr>
        <w:t> </w:t>
      </w:r>
      <w:r>
        <w:rPr>
          <w:spacing w:val="-10"/>
        </w:rPr>
        <w:t>Responsibilities</w:t>
      </w:r>
      <w:r>
        <w:rPr>
          <w:spacing w:val="-12"/>
        </w:rPr>
        <w:t> </w:t>
      </w:r>
      <w:r>
        <w:rPr>
          <w:spacing w:val="-10"/>
        </w:rPr>
        <w:t>form (Form</w:t>
      </w:r>
      <w:r>
        <w:rPr>
          <w:spacing w:val="-11"/>
        </w:rPr>
        <w:t> </w:t>
      </w:r>
      <w:r>
        <w:rPr>
          <w:spacing w:val="-10"/>
        </w:rPr>
        <w:t>WH-381)</w:t>
      </w:r>
      <w:r>
        <w:rPr>
          <w:spacing w:val="-12"/>
        </w:rPr>
        <w:t> </w:t>
      </w:r>
      <w:r>
        <w:rPr>
          <w:spacing w:val="-10"/>
        </w:rPr>
        <w:t>which</w:t>
      </w:r>
      <w:r>
        <w:rPr>
          <w:spacing w:val="-14"/>
        </w:rPr>
        <w:t> </w:t>
      </w:r>
      <w:r>
        <w:rPr>
          <w:spacing w:val="-10"/>
        </w:rPr>
        <w:t>Employer</w:t>
      </w:r>
      <w:r>
        <w:rPr>
          <w:spacing w:val="-14"/>
        </w:rPr>
        <w:t> </w:t>
      </w:r>
      <w:r>
        <w:rPr>
          <w:spacing w:val="-10"/>
        </w:rPr>
        <w:t>will provide</w:t>
      </w:r>
      <w:r>
        <w:rPr>
          <w:spacing w:val="-12"/>
        </w:rPr>
        <w:t> </w:t>
      </w:r>
      <w:r>
        <w:rPr>
          <w:spacing w:val="-10"/>
        </w:rPr>
        <w:t>to</w:t>
      </w:r>
      <w:r>
        <w:rPr>
          <w:spacing w:val="-11"/>
        </w:rPr>
        <w:t> </w:t>
      </w:r>
      <w:r>
        <w:rPr>
          <w:spacing w:val="-10"/>
        </w:rPr>
        <w:t>FMLA</w:t>
      </w:r>
      <w:r>
        <w:rPr>
          <w:spacing w:val="-16"/>
        </w:rPr>
        <w:t> </w:t>
      </w:r>
      <w:r>
        <w:rPr>
          <w:spacing w:val="-10"/>
        </w:rPr>
        <w:t>eligible</w:t>
      </w:r>
      <w:r>
        <w:rPr>
          <w:spacing w:val="-12"/>
        </w:rPr>
        <w:t> </w:t>
      </w:r>
      <w:r>
        <w:rPr>
          <w:spacing w:val="-10"/>
        </w:rPr>
        <w:t>employee</w:t>
      </w:r>
      <w:r>
        <w:rPr>
          <w:spacing w:val="-12"/>
        </w:rPr>
        <w:t> </w:t>
      </w:r>
      <w:r>
        <w:rPr>
          <w:spacing w:val="-10"/>
        </w:rPr>
        <w:t>within</w:t>
      </w:r>
      <w:r>
        <w:rPr>
          <w:spacing w:val="-6"/>
        </w:rPr>
        <w:t> 5</w:t>
      </w:r>
      <w:r>
        <w:rPr>
          <w:spacing w:val="-18"/>
        </w:rPr>
        <w:t> </w:t>
      </w:r>
      <w:r>
        <w:rPr>
          <w:spacing w:val="-6"/>
        </w:rPr>
        <w:t>days</w:t>
      </w:r>
      <w:r>
        <w:rPr>
          <w:spacing w:val="-24"/>
        </w:rPr>
        <w:t> </w:t>
      </w:r>
      <w:r>
        <w:rPr>
          <w:spacing w:val="-6"/>
        </w:rPr>
        <w:t>of</w:t>
      </w:r>
      <w:r>
        <w:rPr>
          <w:spacing w:val="-22"/>
        </w:rPr>
        <w:t> </w:t>
      </w:r>
      <w:r>
        <w:rPr>
          <w:spacing w:val="-6"/>
        </w:rPr>
        <w:t>employee</w:t>
      </w:r>
      <w:r>
        <w:rPr>
          <w:spacing w:val="-18"/>
        </w:rPr>
        <w:t> </w:t>
      </w:r>
      <w:r>
        <w:rPr>
          <w:spacing w:val="-6"/>
        </w:rPr>
        <w:t>notice</w:t>
      </w:r>
      <w:r>
        <w:rPr>
          <w:spacing w:val="-23"/>
        </w:rPr>
        <w:t> </w:t>
      </w:r>
      <w:r>
        <w:rPr>
          <w:spacing w:val="-6"/>
        </w:rPr>
        <w:t>of</w:t>
      </w:r>
      <w:r>
        <w:rPr>
          <w:spacing w:val="-19"/>
        </w:rPr>
        <w:t> </w:t>
      </w:r>
      <w:r>
        <w:rPr>
          <w:spacing w:val="-6"/>
        </w:rPr>
        <w:t>FMLA</w:t>
      </w:r>
      <w:r>
        <w:rPr>
          <w:spacing w:val="-19"/>
        </w:rPr>
        <w:t> </w:t>
      </w:r>
      <w:r>
        <w:rPr>
          <w:spacing w:val="-6"/>
        </w:rPr>
        <w:t>leave.</w:t>
      </w:r>
      <w:r>
        <w:rPr>
          <w:spacing w:val="16"/>
        </w:rPr>
        <w:t> </w:t>
      </w:r>
      <w:r>
        <w:rPr>
          <w:spacing w:val="-6"/>
        </w:rPr>
        <w:t>Additional</w:t>
      </w:r>
      <w:r>
        <w:rPr>
          <w:spacing w:val="-22"/>
        </w:rPr>
        <w:t> </w:t>
      </w:r>
      <w:r>
        <w:rPr>
          <w:spacing w:val="-6"/>
        </w:rPr>
        <w:t>information</w:t>
      </w:r>
      <w:r>
        <w:rPr>
          <w:spacing w:val="-22"/>
        </w:rPr>
        <w:t> </w:t>
      </w:r>
      <w:r>
        <w:rPr>
          <w:spacing w:val="-6"/>
        </w:rPr>
        <w:t>on</w:t>
      </w:r>
      <w:r>
        <w:rPr>
          <w:spacing w:val="-22"/>
        </w:rPr>
        <w:t> </w:t>
      </w:r>
      <w:r>
        <w:rPr>
          <w:spacing w:val="-6"/>
        </w:rPr>
        <w:t>the</w:t>
      </w:r>
      <w:r>
        <w:rPr>
          <w:spacing w:val="-21"/>
        </w:rPr>
        <w:t> </w:t>
      </w:r>
      <w:r>
        <w:rPr>
          <w:spacing w:val="-6"/>
        </w:rPr>
        <w:t>FMLA</w:t>
      </w:r>
      <w:r>
        <w:rPr>
          <w:spacing w:val="-22"/>
        </w:rPr>
        <w:t> </w:t>
      </w:r>
      <w:r>
        <w:rPr>
          <w:spacing w:val="-6"/>
        </w:rPr>
        <w:t>is</w:t>
      </w:r>
      <w:r>
        <w:rPr>
          <w:spacing w:val="-21"/>
        </w:rPr>
        <w:t> </w:t>
      </w:r>
      <w:r>
        <w:rPr>
          <w:spacing w:val="-6"/>
        </w:rPr>
        <w:t>available</w:t>
      </w:r>
      <w:r>
        <w:rPr>
          <w:spacing w:val="-23"/>
        </w:rPr>
        <w:t> </w:t>
      </w:r>
      <w:r>
        <w:rPr>
          <w:spacing w:val="-6"/>
        </w:rPr>
        <w:t>at </w:t>
      </w:r>
      <w:hyperlink r:id="rId46">
        <w:r>
          <w:rPr>
            <w:color w:val="0000FF"/>
            <w:spacing w:val="-2"/>
            <w:u w:val="single" w:color="0000FF"/>
          </w:rPr>
          <w:t>www.dol.gov/whd/fmila</w:t>
        </w:r>
      </w:hyperlink>
      <w:r>
        <w:rPr>
          <w:spacing w:val="-2"/>
        </w:rPr>
        <w:t>.</w:t>
      </w:r>
    </w:p>
    <w:p>
      <w:pPr>
        <w:pStyle w:val="BodyText"/>
        <w:spacing w:before="4"/>
        <w:rPr>
          <w:sz w:val="17"/>
        </w:rPr>
      </w:pPr>
    </w:p>
    <w:p>
      <w:pPr>
        <w:spacing w:before="57"/>
        <w:ind w:left="960" w:right="0" w:firstLine="0"/>
        <w:jc w:val="left"/>
        <w:rPr>
          <w:b/>
          <w:sz w:val="22"/>
        </w:rPr>
      </w:pPr>
      <w:bookmarkStart w:name="_bookmark367" w:id="368"/>
      <w:bookmarkEnd w:id="368"/>
      <w:r>
        <w:rPr/>
      </w:r>
      <w:r>
        <w:rPr>
          <w:b/>
          <w:spacing w:val="-6"/>
          <w:sz w:val="22"/>
        </w:rPr>
        <w:t>17.0040</w:t>
      </w:r>
      <w:r>
        <w:rPr>
          <w:b/>
          <w:spacing w:val="-5"/>
          <w:sz w:val="22"/>
        </w:rPr>
        <w:t> </w:t>
      </w:r>
      <w:r>
        <w:rPr>
          <w:b/>
          <w:spacing w:val="-6"/>
          <w:sz w:val="22"/>
        </w:rPr>
        <w:t>SERIOUS</w:t>
      </w:r>
      <w:r>
        <w:rPr>
          <w:b/>
          <w:spacing w:val="-5"/>
          <w:sz w:val="22"/>
        </w:rPr>
        <w:t> </w:t>
      </w:r>
      <w:r>
        <w:rPr>
          <w:b/>
          <w:spacing w:val="-6"/>
          <w:sz w:val="22"/>
        </w:rPr>
        <w:t>HEALTH</w:t>
      </w:r>
      <w:r>
        <w:rPr>
          <w:b/>
          <w:spacing w:val="-4"/>
          <w:sz w:val="22"/>
        </w:rPr>
        <w:t> </w:t>
      </w:r>
      <w:r>
        <w:rPr>
          <w:b/>
          <w:spacing w:val="-6"/>
          <w:sz w:val="22"/>
        </w:rPr>
        <w:t>CONDITION</w:t>
      </w:r>
    </w:p>
    <w:p>
      <w:pPr>
        <w:pStyle w:val="BodyText"/>
        <w:ind w:left="1680" w:right="191"/>
      </w:pPr>
      <w:r>
        <w:rPr>
          <w:spacing w:val="-8"/>
        </w:rPr>
        <w:t>A</w:t>
      </w:r>
      <w:r>
        <w:rPr>
          <w:spacing w:val="-19"/>
        </w:rPr>
        <w:t> </w:t>
      </w:r>
      <w:r>
        <w:rPr>
          <w:b/>
          <w:spacing w:val="-8"/>
        </w:rPr>
        <w:t>“serious</w:t>
      </w:r>
      <w:r>
        <w:rPr>
          <w:b/>
          <w:spacing w:val="-20"/>
        </w:rPr>
        <w:t> </w:t>
      </w:r>
      <w:r>
        <w:rPr>
          <w:b/>
          <w:spacing w:val="-8"/>
        </w:rPr>
        <w:t>health</w:t>
      </w:r>
      <w:r>
        <w:rPr>
          <w:b/>
          <w:spacing w:val="-21"/>
        </w:rPr>
        <w:t> </w:t>
      </w:r>
      <w:r>
        <w:rPr>
          <w:b/>
          <w:spacing w:val="-8"/>
        </w:rPr>
        <w:t>condition”</w:t>
      </w:r>
      <w:r>
        <w:rPr>
          <w:b/>
          <w:spacing w:val="-20"/>
        </w:rPr>
        <w:t> </w:t>
      </w:r>
      <w:r>
        <w:rPr>
          <w:spacing w:val="-8"/>
        </w:rPr>
        <w:t>is</w:t>
      </w:r>
      <w:r>
        <w:rPr>
          <w:spacing w:val="-20"/>
        </w:rPr>
        <w:t> </w:t>
      </w:r>
      <w:r>
        <w:rPr>
          <w:spacing w:val="-8"/>
        </w:rPr>
        <w:t>an</w:t>
      </w:r>
      <w:r>
        <w:rPr>
          <w:spacing w:val="-19"/>
        </w:rPr>
        <w:t> </w:t>
      </w:r>
      <w:r>
        <w:rPr>
          <w:spacing w:val="-8"/>
        </w:rPr>
        <w:t>illness,</w:t>
      </w:r>
      <w:r>
        <w:rPr>
          <w:spacing w:val="-20"/>
        </w:rPr>
        <w:t> </w:t>
      </w:r>
      <w:r>
        <w:rPr>
          <w:spacing w:val="-8"/>
        </w:rPr>
        <w:t>injury,</w:t>
      </w:r>
      <w:r>
        <w:rPr>
          <w:spacing w:val="-20"/>
        </w:rPr>
        <w:t> </w:t>
      </w:r>
      <w:r>
        <w:rPr>
          <w:spacing w:val="-8"/>
        </w:rPr>
        <w:t>impairment</w:t>
      </w:r>
      <w:r>
        <w:rPr>
          <w:spacing w:val="-20"/>
        </w:rPr>
        <w:t> </w:t>
      </w:r>
      <w:r>
        <w:rPr>
          <w:spacing w:val="-8"/>
        </w:rPr>
        <w:t>or</w:t>
      </w:r>
      <w:r>
        <w:rPr>
          <w:spacing w:val="-18"/>
        </w:rPr>
        <w:t> </w:t>
      </w:r>
      <w:r>
        <w:rPr>
          <w:spacing w:val="-8"/>
        </w:rPr>
        <w:t>physical</w:t>
      </w:r>
      <w:r>
        <w:rPr>
          <w:spacing w:val="-23"/>
        </w:rPr>
        <w:t> </w:t>
      </w:r>
      <w:r>
        <w:rPr>
          <w:spacing w:val="-8"/>
        </w:rPr>
        <w:t>or</w:t>
      </w:r>
      <w:r>
        <w:rPr>
          <w:spacing w:val="-21"/>
        </w:rPr>
        <w:t> </w:t>
      </w:r>
      <w:r>
        <w:rPr>
          <w:spacing w:val="-8"/>
        </w:rPr>
        <w:t>mental</w:t>
      </w:r>
      <w:r>
        <w:rPr>
          <w:spacing w:val="-18"/>
        </w:rPr>
        <w:t> </w:t>
      </w:r>
      <w:r>
        <w:rPr>
          <w:spacing w:val="-8"/>
        </w:rPr>
        <w:t>condition</w:t>
      </w:r>
      <w:r>
        <w:rPr>
          <w:spacing w:val="-19"/>
        </w:rPr>
        <w:t> </w:t>
      </w:r>
      <w:r>
        <w:rPr>
          <w:spacing w:val="-8"/>
        </w:rPr>
        <w:t>that</w:t>
      </w:r>
      <w:r>
        <w:rPr>
          <w:spacing w:val="-18"/>
        </w:rPr>
        <w:t> </w:t>
      </w:r>
      <w:r>
        <w:rPr>
          <w:spacing w:val="-8"/>
        </w:rPr>
        <w:t>involves</w:t>
      </w:r>
      <w:r>
        <w:rPr>
          <w:spacing w:val="-18"/>
        </w:rPr>
        <w:t> </w:t>
      </w:r>
      <w:r>
        <w:rPr>
          <w:spacing w:val="-8"/>
        </w:rPr>
        <w:t>inpatient care</w:t>
      </w:r>
      <w:r>
        <w:rPr>
          <w:spacing w:val="-17"/>
        </w:rPr>
        <w:t> </w:t>
      </w:r>
      <w:r>
        <w:rPr>
          <w:spacing w:val="-8"/>
        </w:rPr>
        <w:t>or</w:t>
      </w:r>
      <w:r>
        <w:rPr>
          <w:spacing w:val="-16"/>
        </w:rPr>
        <w:t> </w:t>
      </w:r>
      <w:r>
        <w:rPr>
          <w:spacing w:val="-8"/>
        </w:rPr>
        <w:t>continuing</w:t>
      </w:r>
      <w:r>
        <w:rPr>
          <w:spacing w:val="-16"/>
        </w:rPr>
        <w:t> </w:t>
      </w:r>
      <w:r>
        <w:rPr>
          <w:spacing w:val="-8"/>
        </w:rPr>
        <w:t>treatment</w:t>
      </w:r>
      <w:r>
        <w:rPr>
          <w:spacing w:val="-12"/>
        </w:rPr>
        <w:t> </w:t>
      </w:r>
      <w:r>
        <w:rPr>
          <w:spacing w:val="-8"/>
        </w:rPr>
        <w:t>by</w:t>
      </w:r>
      <w:r>
        <w:rPr>
          <w:spacing w:val="-11"/>
        </w:rPr>
        <w:t> </w:t>
      </w:r>
      <w:r>
        <w:rPr>
          <w:spacing w:val="-8"/>
        </w:rPr>
        <w:t>a</w:t>
      </w:r>
      <w:r>
        <w:rPr>
          <w:spacing w:val="-16"/>
        </w:rPr>
        <w:t> </w:t>
      </w:r>
      <w:r>
        <w:rPr>
          <w:spacing w:val="-8"/>
        </w:rPr>
        <w:t>health</w:t>
      </w:r>
      <w:r>
        <w:rPr>
          <w:spacing w:val="-16"/>
        </w:rPr>
        <w:t> </w:t>
      </w:r>
      <w:r>
        <w:rPr>
          <w:spacing w:val="-8"/>
        </w:rPr>
        <w:t>care</w:t>
      </w:r>
      <w:r>
        <w:rPr>
          <w:spacing w:val="-15"/>
        </w:rPr>
        <w:t> </w:t>
      </w:r>
      <w:r>
        <w:rPr>
          <w:spacing w:val="-8"/>
        </w:rPr>
        <w:t>provider.</w:t>
      </w:r>
      <w:r>
        <w:rPr>
          <w:spacing w:val="36"/>
        </w:rPr>
        <w:t> </w:t>
      </w:r>
      <w:r>
        <w:rPr>
          <w:spacing w:val="-8"/>
        </w:rPr>
        <w:t>Some</w:t>
      </w:r>
      <w:r>
        <w:rPr>
          <w:spacing w:val="-11"/>
        </w:rPr>
        <w:t> </w:t>
      </w:r>
      <w:r>
        <w:rPr>
          <w:spacing w:val="-8"/>
        </w:rPr>
        <w:t>common</w:t>
      </w:r>
      <w:r>
        <w:rPr>
          <w:spacing w:val="-16"/>
        </w:rPr>
        <w:t> </w:t>
      </w:r>
      <w:r>
        <w:rPr>
          <w:spacing w:val="-8"/>
        </w:rPr>
        <w:t>serious</w:t>
      </w:r>
      <w:r>
        <w:rPr>
          <w:spacing w:val="-12"/>
        </w:rPr>
        <w:t> </w:t>
      </w:r>
      <w:r>
        <w:rPr>
          <w:spacing w:val="-8"/>
        </w:rPr>
        <w:t>health</w:t>
      </w:r>
      <w:r>
        <w:rPr>
          <w:spacing w:val="-14"/>
        </w:rPr>
        <w:t> </w:t>
      </w:r>
      <w:r>
        <w:rPr>
          <w:spacing w:val="-8"/>
        </w:rPr>
        <w:t>conditions</w:t>
      </w:r>
      <w:r>
        <w:rPr>
          <w:spacing w:val="-15"/>
        </w:rPr>
        <w:t> </w:t>
      </w:r>
      <w:r>
        <w:rPr>
          <w:spacing w:val="-8"/>
        </w:rPr>
        <w:t>that</w:t>
      </w:r>
      <w:r>
        <w:rPr>
          <w:spacing w:val="-15"/>
        </w:rPr>
        <w:t> </w:t>
      </w:r>
      <w:r>
        <w:rPr>
          <w:spacing w:val="-8"/>
        </w:rPr>
        <w:t>qualify</w:t>
      </w:r>
      <w:r>
        <w:rPr>
          <w:spacing w:val="-15"/>
        </w:rPr>
        <w:t> </w:t>
      </w:r>
      <w:r>
        <w:rPr>
          <w:spacing w:val="-8"/>
        </w:rPr>
        <w:t>for </w:t>
      </w:r>
      <w:r>
        <w:rPr>
          <w:spacing w:val="-10"/>
        </w:rPr>
        <w:t>FMLA leave</w:t>
      </w:r>
      <w:r>
        <w:rPr>
          <w:spacing w:val="-12"/>
        </w:rPr>
        <w:t> </w:t>
      </w:r>
      <w:r>
        <w:rPr>
          <w:spacing w:val="-10"/>
        </w:rPr>
        <w:t>include</w:t>
      </w:r>
      <w:r>
        <w:rPr>
          <w:spacing w:val="-12"/>
        </w:rPr>
        <w:t> </w:t>
      </w:r>
      <w:r>
        <w:rPr>
          <w:spacing w:val="-10"/>
        </w:rPr>
        <w:t>conditions</w:t>
      </w:r>
      <w:r>
        <w:rPr>
          <w:spacing w:val="-12"/>
        </w:rPr>
        <w:t> </w:t>
      </w:r>
      <w:r>
        <w:rPr>
          <w:spacing w:val="-10"/>
        </w:rPr>
        <w:t>requiring</w:t>
      </w:r>
      <w:r>
        <w:rPr>
          <w:spacing w:val="-11"/>
        </w:rPr>
        <w:t> </w:t>
      </w:r>
      <w:r>
        <w:rPr>
          <w:spacing w:val="-10"/>
        </w:rPr>
        <w:t>an</w:t>
      </w:r>
      <w:r>
        <w:rPr>
          <w:spacing w:val="-17"/>
        </w:rPr>
        <w:t> </w:t>
      </w:r>
      <w:r>
        <w:rPr>
          <w:spacing w:val="-10"/>
        </w:rPr>
        <w:t>overnight</w:t>
      </w:r>
      <w:r>
        <w:rPr>
          <w:spacing w:val="-12"/>
        </w:rPr>
        <w:t> </w:t>
      </w:r>
      <w:r>
        <w:rPr>
          <w:spacing w:val="-10"/>
        </w:rPr>
        <w:t>stay in</w:t>
      </w:r>
      <w:r>
        <w:rPr>
          <w:spacing w:val="-17"/>
        </w:rPr>
        <w:t> </w:t>
      </w:r>
      <w:r>
        <w:rPr>
          <w:spacing w:val="-10"/>
        </w:rPr>
        <w:t>a hospital</w:t>
      </w:r>
      <w:r>
        <w:rPr>
          <w:spacing w:val="-13"/>
        </w:rPr>
        <w:t> </w:t>
      </w:r>
      <w:r>
        <w:rPr>
          <w:spacing w:val="-10"/>
        </w:rPr>
        <w:t>or</w:t>
      </w:r>
      <w:r>
        <w:rPr>
          <w:spacing w:val="-16"/>
        </w:rPr>
        <w:t> </w:t>
      </w:r>
      <w:r>
        <w:rPr>
          <w:spacing w:val="-10"/>
        </w:rPr>
        <w:t>other</w:t>
      </w:r>
      <w:r>
        <w:rPr>
          <w:spacing w:val="-13"/>
        </w:rPr>
        <w:t> </w:t>
      </w:r>
      <w:r>
        <w:rPr>
          <w:spacing w:val="-10"/>
        </w:rPr>
        <w:t>medical care facility;</w:t>
      </w:r>
      <w:r>
        <w:rPr>
          <w:spacing w:val="-12"/>
        </w:rPr>
        <w:t> </w:t>
      </w:r>
      <w:r>
        <w:rPr>
          <w:spacing w:val="-10"/>
        </w:rPr>
        <w:t>conditions that</w:t>
      </w:r>
      <w:r>
        <w:rPr>
          <w:spacing w:val="-8"/>
        </w:rPr>
        <w:t> incapacitate</w:t>
      </w:r>
      <w:r>
        <w:rPr>
          <w:spacing w:val="-14"/>
        </w:rPr>
        <w:t> </w:t>
      </w:r>
      <w:r>
        <w:rPr>
          <w:spacing w:val="-8"/>
        </w:rPr>
        <w:t>for</w:t>
      </w:r>
      <w:r>
        <w:rPr>
          <w:spacing w:val="-15"/>
        </w:rPr>
        <w:t> </w:t>
      </w:r>
      <w:r>
        <w:rPr>
          <w:spacing w:val="-8"/>
        </w:rPr>
        <w:t>more</w:t>
      </w:r>
      <w:r>
        <w:rPr>
          <w:spacing w:val="-14"/>
        </w:rPr>
        <w:t> </w:t>
      </w:r>
      <w:r>
        <w:rPr>
          <w:spacing w:val="-8"/>
        </w:rPr>
        <w:t>than</w:t>
      </w:r>
      <w:r>
        <w:rPr>
          <w:spacing w:val="-15"/>
        </w:rPr>
        <w:t> </w:t>
      </w:r>
      <w:r>
        <w:rPr>
          <w:spacing w:val="-8"/>
        </w:rPr>
        <w:t>three</w:t>
      </w:r>
      <w:r>
        <w:rPr>
          <w:spacing w:val="-14"/>
        </w:rPr>
        <w:t> </w:t>
      </w:r>
      <w:r>
        <w:rPr>
          <w:spacing w:val="-8"/>
        </w:rPr>
        <w:t>consecutive</w:t>
      </w:r>
      <w:r>
        <w:rPr>
          <w:spacing w:val="-10"/>
        </w:rPr>
        <w:t> </w:t>
      </w:r>
      <w:r>
        <w:rPr>
          <w:spacing w:val="-8"/>
        </w:rPr>
        <w:t>days</w:t>
      </w:r>
      <w:r>
        <w:rPr>
          <w:spacing w:val="-11"/>
        </w:rPr>
        <w:t> </w:t>
      </w:r>
      <w:r>
        <w:rPr>
          <w:spacing w:val="-8"/>
        </w:rPr>
        <w:t>and</w:t>
      </w:r>
      <w:r>
        <w:rPr>
          <w:spacing w:val="-15"/>
        </w:rPr>
        <w:t> </w:t>
      </w:r>
      <w:r>
        <w:rPr>
          <w:spacing w:val="-8"/>
        </w:rPr>
        <w:t>require</w:t>
      </w:r>
      <w:r>
        <w:rPr>
          <w:spacing w:val="-14"/>
        </w:rPr>
        <w:t> </w:t>
      </w:r>
      <w:r>
        <w:rPr>
          <w:spacing w:val="-8"/>
        </w:rPr>
        <w:t>ongoing</w:t>
      </w:r>
      <w:r>
        <w:rPr>
          <w:spacing w:val="-15"/>
        </w:rPr>
        <w:t> </w:t>
      </w:r>
      <w:r>
        <w:rPr>
          <w:spacing w:val="-8"/>
        </w:rPr>
        <w:t>medical</w:t>
      </w:r>
      <w:r>
        <w:rPr>
          <w:spacing w:val="-15"/>
        </w:rPr>
        <w:t> </w:t>
      </w:r>
      <w:r>
        <w:rPr>
          <w:spacing w:val="-8"/>
        </w:rPr>
        <w:t>treatment</w:t>
      </w:r>
      <w:r>
        <w:rPr>
          <w:spacing w:val="-16"/>
        </w:rPr>
        <w:t> </w:t>
      </w:r>
      <w:r>
        <w:rPr>
          <w:spacing w:val="-8"/>
        </w:rPr>
        <w:t>(either</w:t>
      </w:r>
      <w:r>
        <w:rPr>
          <w:spacing w:val="-18"/>
        </w:rPr>
        <w:t> </w:t>
      </w:r>
      <w:r>
        <w:rPr>
          <w:spacing w:val="-8"/>
        </w:rPr>
        <w:t>multiple appointments</w:t>
      </w:r>
      <w:r>
        <w:rPr>
          <w:spacing w:val="-14"/>
        </w:rPr>
        <w:t> </w:t>
      </w:r>
      <w:r>
        <w:rPr>
          <w:spacing w:val="-8"/>
        </w:rPr>
        <w:t>with</w:t>
      </w:r>
      <w:r>
        <w:rPr>
          <w:spacing w:val="-12"/>
        </w:rPr>
        <w:t> </w:t>
      </w:r>
      <w:r>
        <w:rPr>
          <w:spacing w:val="-8"/>
        </w:rPr>
        <w:t>a</w:t>
      </w:r>
      <w:r>
        <w:rPr>
          <w:spacing w:val="-15"/>
        </w:rPr>
        <w:t> </w:t>
      </w:r>
      <w:r>
        <w:rPr>
          <w:spacing w:val="-8"/>
        </w:rPr>
        <w:t>health</w:t>
      </w:r>
      <w:r>
        <w:rPr>
          <w:spacing w:val="-15"/>
        </w:rPr>
        <w:t> </w:t>
      </w:r>
      <w:r>
        <w:rPr>
          <w:spacing w:val="-8"/>
        </w:rPr>
        <w:t>care</w:t>
      </w:r>
      <w:r>
        <w:rPr>
          <w:spacing w:val="-10"/>
        </w:rPr>
        <w:t> </w:t>
      </w:r>
      <w:r>
        <w:rPr>
          <w:spacing w:val="-8"/>
        </w:rPr>
        <w:t>provider,</w:t>
      </w:r>
      <w:r>
        <w:rPr>
          <w:spacing w:val="-14"/>
        </w:rPr>
        <w:t> </w:t>
      </w:r>
      <w:r>
        <w:rPr>
          <w:spacing w:val="-8"/>
        </w:rPr>
        <w:t>or</w:t>
      </w:r>
      <w:r>
        <w:rPr>
          <w:spacing w:val="-11"/>
        </w:rPr>
        <w:t> </w:t>
      </w:r>
      <w:r>
        <w:rPr>
          <w:spacing w:val="-8"/>
        </w:rPr>
        <w:t>a</w:t>
      </w:r>
      <w:r>
        <w:rPr>
          <w:spacing w:val="-15"/>
        </w:rPr>
        <w:t> </w:t>
      </w:r>
      <w:r>
        <w:rPr>
          <w:spacing w:val="-8"/>
        </w:rPr>
        <w:t>single</w:t>
      </w:r>
      <w:r>
        <w:rPr>
          <w:spacing w:val="-14"/>
        </w:rPr>
        <w:t> </w:t>
      </w:r>
      <w:r>
        <w:rPr>
          <w:spacing w:val="-8"/>
        </w:rPr>
        <w:t>appointment</w:t>
      </w:r>
      <w:r>
        <w:rPr>
          <w:spacing w:val="-14"/>
        </w:rPr>
        <w:t> </w:t>
      </w:r>
      <w:r>
        <w:rPr>
          <w:spacing w:val="-8"/>
        </w:rPr>
        <w:t>and</w:t>
      </w:r>
      <w:r>
        <w:rPr>
          <w:spacing w:val="-12"/>
        </w:rPr>
        <w:t> </w:t>
      </w:r>
      <w:r>
        <w:rPr>
          <w:spacing w:val="-8"/>
        </w:rPr>
        <w:t>follow-up</w:t>
      </w:r>
      <w:r>
        <w:rPr>
          <w:spacing w:val="-15"/>
        </w:rPr>
        <w:t> </w:t>
      </w:r>
      <w:r>
        <w:rPr>
          <w:spacing w:val="-8"/>
        </w:rPr>
        <w:t>care</w:t>
      </w:r>
      <w:r>
        <w:rPr>
          <w:spacing w:val="-14"/>
        </w:rPr>
        <w:t> </w:t>
      </w:r>
      <w:r>
        <w:rPr>
          <w:spacing w:val="-8"/>
        </w:rPr>
        <w:t>such</w:t>
      </w:r>
      <w:r>
        <w:rPr>
          <w:spacing w:val="-15"/>
        </w:rPr>
        <w:t> </w:t>
      </w:r>
      <w:r>
        <w:rPr>
          <w:spacing w:val="-8"/>
        </w:rPr>
        <w:t>as</w:t>
      </w:r>
      <w:r>
        <w:rPr>
          <w:spacing w:val="-11"/>
        </w:rPr>
        <w:t> </w:t>
      </w:r>
      <w:r>
        <w:rPr>
          <w:spacing w:val="-8"/>
        </w:rPr>
        <w:t>prescription </w:t>
      </w:r>
      <w:r>
        <w:rPr>
          <w:spacing w:val="-10"/>
        </w:rPr>
        <w:t>medication);</w:t>
      </w:r>
      <w:r>
        <w:rPr>
          <w:spacing w:val="-11"/>
        </w:rPr>
        <w:t> </w:t>
      </w:r>
      <w:r>
        <w:rPr>
          <w:spacing w:val="-10"/>
        </w:rPr>
        <w:t>chronic</w:t>
      </w:r>
      <w:r>
        <w:rPr>
          <w:spacing w:val="-11"/>
        </w:rPr>
        <w:t> </w:t>
      </w:r>
      <w:r>
        <w:rPr>
          <w:spacing w:val="-10"/>
        </w:rPr>
        <w:t>conditions that</w:t>
      </w:r>
      <w:r>
        <w:rPr>
          <w:spacing w:val="-11"/>
        </w:rPr>
        <w:t> </w:t>
      </w:r>
      <w:r>
        <w:rPr>
          <w:spacing w:val="-10"/>
        </w:rPr>
        <w:t>cause</w:t>
      </w:r>
      <w:r>
        <w:rPr>
          <w:spacing w:val="-11"/>
        </w:rPr>
        <w:t> </w:t>
      </w:r>
      <w:r>
        <w:rPr>
          <w:spacing w:val="-10"/>
        </w:rPr>
        <w:t>occasional periods</w:t>
      </w:r>
      <w:r>
        <w:rPr>
          <w:spacing w:val="-11"/>
        </w:rPr>
        <w:t> </w:t>
      </w:r>
      <w:r>
        <w:rPr>
          <w:spacing w:val="-10"/>
        </w:rPr>
        <w:t>when</w:t>
      </w:r>
      <w:r>
        <w:rPr>
          <w:spacing w:val="-12"/>
        </w:rPr>
        <w:t> </w:t>
      </w:r>
      <w:r>
        <w:rPr>
          <w:spacing w:val="-10"/>
        </w:rPr>
        <w:t>the</w:t>
      </w:r>
      <w:r>
        <w:rPr>
          <w:spacing w:val="-11"/>
        </w:rPr>
        <w:t> </w:t>
      </w:r>
      <w:r>
        <w:rPr>
          <w:spacing w:val="-10"/>
        </w:rPr>
        <w:t>employee is incapacitated</w:t>
      </w:r>
      <w:r>
        <w:rPr>
          <w:spacing w:val="-12"/>
        </w:rPr>
        <w:t> </w:t>
      </w:r>
      <w:r>
        <w:rPr>
          <w:spacing w:val="-10"/>
        </w:rPr>
        <w:t>and that</w:t>
      </w:r>
      <w:r>
        <w:rPr>
          <w:spacing w:val="-11"/>
        </w:rPr>
        <w:t> </w:t>
      </w:r>
      <w:r>
        <w:rPr>
          <w:spacing w:val="-10"/>
        </w:rPr>
        <w:t>require</w:t>
      </w:r>
      <w:r>
        <w:rPr>
          <w:spacing w:val="-8"/>
        </w:rPr>
        <w:t> treatment</w:t>
      </w:r>
      <w:r>
        <w:rPr>
          <w:spacing w:val="-19"/>
        </w:rPr>
        <w:t> </w:t>
      </w:r>
      <w:r>
        <w:rPr>
          <w:spacing w:val="-8"/>
        </w:rPr>
        <w:t>by</w:t>
      </w:r>
      <w:r>
        <w:rPr>
          <w:spacing w:val="-21"/>
        </w:rPr>
        <w:t> </w:t>
      </w:r>
      <w:r>
        <w:rPr>
          <w:spacing w:val="-8"/>
        </w:rPr>
        <w:t>a</w:t>
      </w:r>
      <w:r>
        <w:rPr>
          <w:spacing w:val="-19"/>
        </w:rPr>
        <w:t> </w:t>
      </w:r>
      <w:r>
        <w:rPr>
          <w:spacing w:val="-8"/>
        </w:rPr>
        <w:t>health</w:t>
      </w:r>
      <w:r>
        <w:rPr>
          <w:spacing w:val="-20"/>
        </w:rPr>
        <w:t> </w:t>
      </w:r>
      <w:r>
        <w:rPr>
          <w:spacing w:val="-8"/>
        </w:rPr>
        <w:t>care</w:t>
      </w:r>
      <w:r>
        <w:rPr>
          <w:spacing w:val="-21"/>
        </w:rPr>
        <w:t> </w:t>
      </w:r>
      <w:r>
        <w:rPr>
          <w:spacing w:val="-8"/>
        </w:rPr>
        <w:t>provider</w:t>
      </w:r>
      <w:r>
        <w:rPr>
          <w:spacing w:val="-19"/>
        </w:rPr>
        <w:t> </w:t>
      </w:r>
      <w:r>
        <w:rPr>
          <w:spacing w:val="-8"/>
        </w:rPr>
        <w:t>at</w:t>
      </w:r>
      <w:r>
        <w:rPr>
          <w:spacing w:val="-19"/>
        </w:rPr>
        <w:t> </w:t>
      </w:r>
      <w:r>
        <w:rPr>
          <w:spacing w:val="-8"/>
        </w:rPr>
        <w:t>least</w:t>
      </w:r>
      <w:r>
        <w:rPr>
          <w:spacing w:val="-21"/>
        </w:rPr>
        <w:t> </w:t>
      </w:r>
      <w:r>
        <w:rPr>
          <w:spacing w:val="-8"/>
        </w:rPr>
        <w:t>twice</w:t>
      </w:r>
      <w:r>
        <w:rPr>
          <w:spacing w:val="-18"/>
        </w:rPr>
        <w:t> </w:t>
      </w:r>
      <w:r>
        <w:rPr>
          <w:spacing w:val="-8"/>
        </w:rPr>
        <w:t>a</w:t>
      </w:r>
      <w:r>
        <w:rPr>
          <w:spacing w:val="-22"/>
        </w:rPr>
        <w:t> </w:t>
      </w:r>
      <w:r>
        <w:rPr>
          <w:spacing w:val="-8"/>
        </w:rPr>
        <w:t>year;</w:t>
      </w:r>
      <w:r>
        <w:rPr>
          <w:spacing w:val="-21"/>
        </w:rPr>
        <w:t> </w:t>
      </w:r>
      <w:r>
        <w:rPr>
          <w:spacing w:val="-8"/>
        </w:rPr>
        <w:t>and</w:t>
      </w:r>
      <w:r>
        <w:rPr>
          <w:spacing w:val="-22"/>
        </w:rPr>
        <w:t> </w:t>
      </w:r>
      <w:r>
        <w:rPr>
          <w:spacing w:val="-8"/>
        </w:rPr>
        <w:t>pregnancy</w:t>
      </w:r>
      <w:r>
        <w:rPr>
          <w:spacing w:val="-21"/>
        </w:rPr>
        <w:t> </w:t>
      </w:r>
      <w:r>
        <w:rPr>
          <w:spacing w:val="-8"/>
        </w:rPr>
        <w:t>(including</w:t>
      </w:r>
      <w:r>
        <w:rPr>
          <w:spacing w:val="-20"/>
        </w:rPr>
        <w:t> </w:t>
      </w:r>
      <w:r>
        <w:rPr>
          <w:spacing w:val="-8"/>
        </w:rPr>
        <w:t>prenatal</w:t>
      </w:r>
      <w:r>
        <w:rPr>
          <w:spacing w:val="-22"/>
        </w:rPr>
        <w:t> </w:t>
      </w:r>
      <w:r>
        <w:rPr>
          <w:spacing w:val="-8"/>
        </w:rPr>
        <w:t>medical</w:t>
      </w:r>
      <w:r>
        <w:rPr>
          <w:spacing w:val="-22"/>
        </w:rPr>
        <w:t> </w:t>
      </w:r>
      <w:r>
        <w:rPr>
          <w:spacing w:val="-8"/>
        </w:rPr>
        <w:t>appointments, incapacity</w:t>
      </w:r>
      <w:r>
        <w:rPr>
          <w:spacing w:val="-11"/>
        </w:rPr>
        <w:t> </w:t>
      </w:r>
      <w:r>
        <w:rPr>
          <w:spacing w:val="-8"/>
        </w:rPr>
        <w:t>due</w:t>
      </w:r>
      <w:r>
        <w:rPr>
          <w:spacing w:val="-15"/>
        </w:rPr>
        <w:t> </w:t>
      </w:r>
      <w:r>
        <w:rPr>
          <w:spacing w:val="-8"/>
        </w:rPr>
        <w:t>to</w:t>
      </w:r>
      <w:r>
        <w:rPr>
          <w:spacing w:val="-17"/>
        </w:rPr>
        <w:t> </w:t>
      </w:r>
      <w:r>
        <w:rPr>
          <w:spacing w:val="-8"/>
        </w:rPr>
        <w:t>morning</w:t>
      </w:r>
      <w:r>
        <w:rPr>
          <w:spacing w:val="-16"/>
        </w:rPr>
        <w:t> </w:t>
      </w:r>
      <w:r>
        <w:rPr>
          <w:spacing w:val="-8"/>
        </w:rPr>
        <w:t>sickness,</w:t>
      </w:r>
      <w:r>
        <w:rPr>
          <w:spacing w:val="-15"/>
        </w:rPr>
        <w:t> </w:t>
      </w:r>
      <w:r>
        <w:rPr>
          <w:spacing w:val="-8"/>
        </w:rPr>
        <w:t>and</w:t>
      </w:r>
      <w:r>
        <w:rPr>
          <w:spacing w:val="-19"/>
        </w:rPr>
        <w:t> </w:t>
      </w:r>
      <w:r>
        <w:rPr>
          <w:spacing w:val="-8"/>
        </w:rPr>
        <w:t>medically</w:t>
      </w:r>
      <w:r>
        <w:rPr>
          <w:spacing w:val="-11"/>
        </w:rPr>
        <w:t> </w:t>
      </w:r>
      <w:r>
        <w:rPr>
          <w:spacing w:val="-8"/>
        </w:rPr>
        <w:t>required</w:t>
      </w:r>
      <w:r>
        <w:rPr>
          <w:spacing w:val="-13"/>
        </w:rPr>
        <w:t> </w:t>
      </w:r>
      <w:r>
        <w:rPr>
          <w:spacing w:val="-8"/>
        </w:rPr>
        <w:t>bed</w:t>
      </w:r>
      <w:r>
        <w:rPr>
          <w:spacing w:val="-13"/>
        </w:rPr>
        <w:t> </w:t>
      </w:r>
      <w:r>
        <w:rPr>
          <w:spacing w:val="-8"/>
        </w:rPr>
        <w:t>rest).</w:t>
      </w:r>
      <w:r>
        <w:rPr>
          <w:spacing w:val="35"/>
        </w:rPr>
        <w:t> </w:t>
      </w:r>
      <w:r>
        <w:rPr>
          <w:spacing w:val="-8"/>
        </w:rPr>
        <w:t>An</w:t>
      </w:r>
      <w:r>
        <w:rPr>
          <w:spacing w:val="-16"/>
        </w:rPr>
        <w:t> </w:t>
      </w:r>
      <w:r>
        <w:rPr>
          <w:spacing w:val="-8"/>
        </w:rPr>
        <w:t>employee</w:t>
      </w:r>
      <w:r>
        <w:rPr>
          <w:spacing w:val="-11"/>
        </w:rPr>
        <w:t> </w:t>
      </w:r>
      <w:r>
        <w:rPr>
          <w:spacing w:val="-8"/>
        </w:rPr>
        <w:t>is</w:t>
      </w:r>
      <w:r>
        <w:rPr>
          <w:spacing w:val="-15"/>
        </w:rPr>
        <w:t> </w:t>
      </w:r>
      <w:r>
        <w:rPr>
          <w:spacing w:val="-8"/>
        </w:rPr>
        <w:t>unable</w:t>
      </w:r>
      <w:r>
        <w:rPr>
          <w:spacing w:val="-11"/>
        </w:rPr>
        <w:t> </w:t>
      </w:r>
      <w:r>
        <w:rPr>
          <w:spacing w:val="-8"/>
        </w:rPr>
        <w:t>to</w:t>
      </w:r>
      <w:r>
        <w:rPr>
          <w:spacing w:val="-13"/>
        </w:rPr>
        <w:t> </w:t>
      </w:r>
      <w:r>
        <w:rPr>
          <w:spacing w:val="-8"/>
        </w:rPr>
        <w:t>perform</w:t>
      </w:r>
      <w:r>
        <w:rPr>
          <w:spacing w:val="-13"/>
        </w:rPr>
        <w:t> </w:t>
      </w:r>
      <w:r>
        <w:rPr>
          <w:spacing w:val="-8"/>
        </w:rPr>
        <w:t>the functions</w:t>
      </w:r>
      <w:r>
        <w:rPr>
          <w:spacing w:val="-24"/>
        </w:rPr>
        <w:t> </w:t>
      </w:r>
      <w:r>
        <w:rPr>
          <w:spacing w:val="-8"/>
        </w:rPr>
        <w:t>of</w:t>
      </w:r>
      <w:r>
        <w:rPr>
          <w:spacing w:val="-22"/>
        </w:rPr>
        <w:t> </w:t>
      </w:r>
      <w:r>
        <w:rPr>
          <w:spacing w:val="-8"/>
        </w:rPr>
        <w:t>the</w:t>
      </w:r>
      <w:r>
        <w:rPr>
          <w:spacing w:val="-21"/>
        </w:rPr>
        <w:t> </w:t>
      </w:r>
      <w:r>
        <w:rPr>
          <w:spacing w:val="-8"/>
        </w:rPr>
        <w:t>position</w:t>
      </w:r>
      <w:r>
        <w:rPr>
          <w:spacing w:val="-22"/>
        </w:rPr>
        <w:t> </w:t>
      </w:r>
      <w:r>
        <w:rPr>
          <w:spacing w:val="-8"/>
        </w:rPr>
        <w:t>where</w:t>
      </w:r>
      <w:r>
        <w:rPr>
          <w:spacing w:val="-18"/>
        </w:rPr>
        <w:t> </w:t>
      </w:r>
      <w:r>
        <w:rPr>
          <w:spacing w:val="-8"/>
        </w:rPr>
        <w:t>the</w:t>
      </w:r>
      <w:r>
        <w:rPr>
          <w:spacing w:val="-18"/>
        </w:rPr>
        <w:t> </w:t>
      </w:r>
      <w:r>
        <w:rPr>
          <w:spacing w:val="-8"/>
        </w:rPr>
        <w:t>health</w:t>
      </w:r>
      <w:r>
        <w:rPr>
          <w:spacing w:val="-22"/>
        </w:rPr>
        <w:t> </w:t>
      </w:r>
      <w:r>
        <w:rPr>
          <w:spacing w:val="-8"/>
        </w:rPr>
        <w:t>care</w:t>
      </w:r>
      <w:r>
        <w:rPr>
          <w:spacing w:val="-18"/>
        </w:rPr>
        <w:t> </w:t>
      </w:r>
      <w:r>
        <w:rPr>
          <w:spacing w:val="-8"/>
        </w:rPr>
        <w:t>provider</w:t>
      </w:r>
      <w:r>
        <w:rPr>
          <w:spacing w:val="-19"/>
        </w:rPr>
        <w:t> </w:t>
      </w:r>
      <w:r>
        <w:rPr>
          <w:spacing w:val="-8"/>
        </w:rPr>
        <w:t>finds</w:t>
      </w:r>
      <w:r>
        <w:rPr>
          <w:spacing w:val="-19"/>
        </w:rPr>
        <w:t> </w:t>
      </w:r>
      <w:r>
        <w:rPr>
          <w:spacing w:val="-8"/>
        </w:rPr>
        <w:t>that</w:t>
      </w:r>
      <w:r>
        <w:rPr>
          <w:spacing w:val="-21"/>
        </w:rPr>
        <w:t> </w:t>
      </w:r>
      <w:r>
        <w:rPr>
          <w:spacing w:val="-8"/>
        </w:rPr>
        <w:t>the</w:t>
      </w:r>
      <w:r>
        <w:rPr>
          <w:spacing w:val="-21"/>
        </w:rPr>
        <w:t> </w:t>
      </w:r>
      <w:r>
        <w:rPr>
          <w:spacing w:val="-8"/>
        </w:rPr>
        <w:t>employee</w:t>
      </w:r>
      <w:r>
        <w:rPr>
          <w:spacing w:val="-21"/>
        </w:rPr>
        <w:t> </w:t>
      </w:r>
      <w:r>
        <w:rPr>
          <w:spacing w:val="-8"/>
        </w:rPr>
        <w:t>is</w:t>
      </w:r>
      <w:r>
        <w:rPr>
          <w:spacing w:val="-19"/>
        </w:rPr>
        <w:t> </w:t>
      </w:r>
      <w:r>
        <w:rPr>
          <w:spacing w:val="-8"/>
        </w:rPr>
        <w:t>unable</w:t>
      </w:r>
      <w:r>
        <w:rPr>
          <w:spacing w:val="-21"/>
        </w:rPr>
        <w:t> </w:t>
      </w:r>
      <w:r>
        <w:rPr>
          <w:spacing w:val="-8"/>
        </w:rPr>
        <w:t>to</w:t>
      </w:r>
      <w:r>
        <w:rPr>
          <w:spacing w:val="-20"/>
        </w:rPr>
        <w:t> </w:t>
      </w:r>
      <w:r>
        <w:rPr>
          <w:spacing w:val="-8"/>
        </w:rPr>
        <w:t>work</w:t>
      </w:r>
      <w:r>
        <w:rPr>
          <w:spacing w:val="-21"/>
        </w:rPr>
        <w:t> </w:t>
      </w:r>
      <w:r>
        <w:rPr>
          <w:spacing w:val="-8"/>
        </w:rPr>
        <w:t>at</w:t>
      </w:r>
      <w:r>
        <w:rPr>
          <w:spacing w:val="-19"/>
        </w:rPr>
        <w:t> </w:t>
      </w:r>
      <w:r>
        <w:rPr>
          <w:spacing w:val="-8"/>
        </w:rPr>
        <w:t>all</w:t>
      </w:r>
      <w:r>
        <w:rPr>
          <w:spacing w:val="-22"/>
        </w:rPr>
        <w:t> </w:t>
      </w:r>
      <w:r>
        <w:rPr>
          <w:spacing w:val="-8"/>
        </w:rPr>
        <w:t>or</w:t>
      </w:r>
      <w:r>
        <w:rPr>
          <w:spacing w:val="-22"/>
        </w:rPr>
        <w:t> </w:t>
      </w:r>
      <w:r>
        <w:rPr>
          <w:spacing w:val="-8"/>
        </w:rPr>
        <w:t>is</w:t>
      </w:r>
      <w:r>
        <w:rPr>
          <w:spacing w:val="-19"/>
        </w:rPr>
        <w:t> </w:t>
      </w:r>
      <w:r>
        <w:rPr>
          <w:spacing w:val="-8"/>
        </w:rPr>
        <w:t>unable </w:t>
      </w:r>
      <w:r>
        <w:rPr>
          <w:spacing w:val="-6"/>
        </w:rPr>
        <w:t>to</w:t>
      </w:r>
      <w:r>
        <w:rPr>
          <w:spacing w:val="-20"/>
        </w:rPr>
        <w:t> </w:t>
      </w:r>
      <w:r>
        <w:rPr>
          <w:spacing w:val="-6"/>
        </w:rPr>
        <w:t>perform</w:t>
      </w:r>
      <w:r>
        <w:rPr>
          <w:spacing w:val="-18"/>
        </w:rPr>
        <w:t> </w:t>
      </w:r>
      <w:r>
        <w:rPr>
          <w:spacing w:val="-6"/>
        </w:rPr>
        <w:t>any</w:t>
      </w:r>
      <w:r>
        <w:rPr>
          <w:spacing w:val="-21"/>
        </w:rPr>
        <w:t> </w:t>
      </w:r>
      <w:r>
        <w:rPr>
          <w:spacing w:val="-6"/>
        </w:rPr>
        <w:t>one</w:t>
      </w:r>
      <w:r>
        <w:rPr>
          <w:spacing w:val="-21"/>
        </w:rPr>
        <w:t> </w:t>
      </w:r>
      <w:r>
        <w:rPr>
          <w:spacing w:val="-6"/>
        </w:rPr>
        <w:t>of</w:t>
      </w:r>
      <w:r>
        <w:rPr>
          <w:spacing w:val="-22"/>
        </w:rPr>
        <w:t> </w:t>
      </w:r>
      <w:r>
        <w:rPr>
          <w:spacing w:val="-6"/>
        </w:rPr>
        <w:t>the</w:t>
      </w:r>
      <w:r>
        <w:rPr>
          <w:spacing w:val="-21"/>
        </w:rPr>
        <w:t> </w:t>
      </w:r>
      <w:r>
        <w:rPr>
          <w:spacing w:val="-6"/>
        </w:rPr>
        <w:t>essential</w:t>
      </w:r>
      <w:r>
        <w:rPr>
          <w:spacing w:val="-19"/>
        </w:rPr>
        <w:t> </w:t>
      </w:r>
      <w:r>
        <w:rPr>
          <w:spacing w:val="-6"/>
        </w:rPr>
        <w:t>functions</w:t>
      </w:r>
      <w:r>
        <w:rPr>
          <w:spacing w:val="-24"/>
        </w:rPr>
        <w:t> </w:t>
      </w:r>
      <w:r>
        <w:rPr>
          <w:spacing w:val="-6"/>
        </w:rPr>
        <w:t>of</w:t>
      </w:r>
      <w:r>
        <w:rPr>
          <w:spacing w:val="-19"/>
        </w:rPr>
        <w:t> </w:t>
      </w:r>
      <w:r>
        <w:rPr>
          <w:spacing w:val="-6"/>
        </w:rPr>
        <w:t>his/her</w:t>
      </w:r>
      <w:r>
        <w:rPr>
          <w:spacing w:val="-22"/>
        </w:rPr>
        <w:t> </w:t>
      </w:r>
      <w:r>
        <w:rPr>
          <w:spacing w:val="-6"/>
        </w:rPr>
        <w:t>position. An</w:t>
      </w:r>
      <w:r>
        <w:rPr>
          <w:spacing w:val="-22"/>
        </w:rPr>
        <w:t> </w:t>
      </w:r>
      <w:r>
        <w:rPr>
          <w:spacing w:val="-6"/>
        </w:rPr>
        <w:t>employee</w:t>
      </w:r>
      <w:r>
        <w:rPr>
          <w:spacing w:val="-21"/>
        </w:rPr>
        <w:t> </w:t>
      </w:r>
      <w:r>
        <w:rPr>
          <w:spacing w:val="-6"/>
        </w:rPr>
        <w:t>who</w:t>
      </w:r>
      <w:r>
        <w:rPr>
          <w:spacing w:val="-20"/>
        </w:rPr>
        <w:t> </w:t>
      </w:r>
      <w:r>
        <w:rPr>
          <w:spacing w:val="-6"/>
        </w:rPr>
        <w:t>must</w:t>
      </w:r>
      <w:r>
        <w:rPr>
          <w:spacing w:val="-23"/>
        </w:rPr>
        <w:t> </w:t>
      </w:r>
      <w:r>
        <w:rPr>
          <w:spacing w:val="-6"/>
        </w:rPr>
        <w:t>be</w:t>
      </w:r>
      <w:r>
        <w:rPr>
          <w:spacing w:val="-18"/>
        </w:rPr>
        <w:t> </w:t>
      </w:r>
      <w:r>
        <w:rPr>
          <w:spacing w:val="-6"/>
        </w:rPr>
        <w:t>absent</w:t>
      </w:r>
      <w:r>
        <w:rPr>
          <w:spacing w:val="-19"/>
        </w:rPr>
        <w:t> </w:t>
      </w:r>
      <w:r>
        <w:rPr>
          <w:spacing w:val="-6"/>
        </w:rPr>
        <w:t>from</w:t>
      </w:r>
      <w:r>
        <w:rPr>
          <w:spacing w:val="-20"/>
        </w:rPr>
        <w:t> </w:t>
      </w:r>
      <w:r>
        <w:rPr>
          <w:spacing w:val="-6"/>
        </w:rPr>
        <w:t>work</w:t>
      </w:r>
      <w:r>
        <w:rPr>
          <w:spacing w:val="-21"/>
        </w:rPr>
        <w:t> </w:t>
      </w:r>
      <w:r>
        <w:rPr>
          <w:spacing w:val="-6"/>
        </w:rPr>
        <w:t>to </w:t>
      </w:r>
      <w:r>
        <w:rPr>
          <w:spacing w:val="-8"/>
        </w:rPr>
        <w:t>receive</w:t>
      </w:r>
      <w:r>
        <w:rPr>
          <w:spacing w:val="-16"/>
        </w:rPr>
        <w:t> </w:t>
      </w:r>
      <w:r>
        <w:rPr>
          <w:spacing w:val="-8"/>
        </w:rPr>
        <w:t>medical</w:t>
      </w:r>
      <w:r>
        <w:rPr>
          <w:spacing w:val="-15"/>
        </w:rPr>
        <w:t> </w:t>
      </w:r>
      <w:r>
        <w:rPr>
          <w:spacing w:val="-8"/>
        </w:rPr>
        <w:t>treatment</w:t>
      </w:r>
      <w:r>
        <w:rPr>
          <w:spacing w:val="-14"/>
        </w:rPr>
        <w:t> </w:t>
      </w:r>
      <w:r>
        <w:rPr>
          <w:spacing w:val="-8"/>
        </w:rPr>
        <w:t>for</w:t>
      </w:r>
      <w:r>
        <w:rPr>
          <w:spacing w:val="-15"/>
        </w:rPr>
        <w:t> </w:t>
      </w:r>
      <w:r>
        <w:rPr>
          <w:spacing w:val="-8"/>
        </w:rPr>
        <w:t>a</w:t>
      </w:r>
      <w:r>
        <w:rPr>
          <w:spacing w:val="-11"/>
        </w:rPr>
        <w:t> </w:t>
      </w:r>
      <w:r>
        <w:rPr>
          <w:spacing w:val="-8"/>
        </w:rPr>
        <w:t>serious</w:t>
      </w:r>
      <w:r>
        <w:rPr>
          <w:spacing w:val="-11"/>
        </w:rPr>
        <w:t> </w:t>
      </w:r>
      <w:r>
        <w:rPr>
          <w:spacing w:val="-8"/>
        </w:rPr>
        <w:t>health</w:t>
      </w:r>
      <w:r>
        <w:rPr>
          <w:spacing w:val="-15"/>
        </w:rPr>
        <w:t> </w:t>
      </w:r>
      <w:r>
        <w:rPr>
          <w:spacing w:val="-8"/>
        </w:rPr>
        <w:t>condition</w:t>
      </w:r>
      <w:r>
        <w:rPr>
          <w:spacing w:val="-15"/>
        </w:rPr>
        <w:t> </w:t>
      </w:r>
      <w:r>
        <w:rPr>
          <w:spacing w:val="-8"/>
        </w:rPr>
        <w:t>is</w:t>
      </w:r>
      <w:r>
        <w:rPr>
          <w:spacing w:val="-14"/>
        </w:rPr>
        <w:t> </w:t>
      </w:r>
      <w:r>
        <w:rPr>
          <w:spacing w:val="-8"/>
        </w:rPr>
        <w:t>considered</w:t>
      </w:r>
      <w:r>
        <w:rPr>
          <w:spacing w:val="-15"/>
        </w:rPr>
        <w:t> </w:t>
      </w:r>
      <w:r>
        <w:rPr>
          <w:spacing w:val="-8"/>
        </w:rPr>
        <w:t>to</w:t>
      </w:r>
      <w:r>
        <w:rPr>
          <w:spacing w:val="-12"/>
        </w:rPr>
        <w:t> </w:t>
      </w:r>
      <w:r>
        <w:rPr>
          <w:spacing w:val="-8"/>
        </w:rPr>
        <w:t>be</w:t>
      </w:r>
      <w:r>
        <w:rPr>
          <w:spacing w:val="-14"/>
        </w:rPr>
        <w:t> </w:t>
      </w:r>
      <w:r>
        <w:rPr>
          <w:spacing w:val="-8"/>
        </w:rPr>
        <w:t>unable</w:t>
      </w:r>
      <w:r>
        <w:rPr>
          <w:spacing w:val="-14"/>
        </w:rPr>
        <w:t> </w:t>
      </w:r>
      <w:r>
        <w:rPr>
          <w:spacing w:val="-8"/>
        </w:rPr>
        <w:t>to</w:t>
      </w:r>
      <w:r>
        <w:rPr>
          <w:spacing w:val="-10"/>
        </w:rPr>
        <w:t> </w:t>
      </w:r>
      <w:r>
        <w:rPr>
          <w:spacing w:val="-8"/>
        </w:rPr>
        <w:t>perform</w:t>
      </w:r>
      <w:r>
        <w:rPr>
          <w:spacing w:val="-12"/>
        </w:rPr>
        <w:t> </w:t>
      </w:r>
      <w:r>
        <w:rPr>
          <w:spacing w:val="-8"/>
        </w:rPr>
        <w:t>the</w:t>
      </w:r>
      <w:r>
        <w:rPr>
          <w:spacing w:val="-14"/>
        </w:rPr>
        <w:t> </w:t>
      </w:r>
      <w:r>
        <w:rPr>
          <w:spacing w:val="-8"/>
        </w:rPr>
        <w:t>essential </w:t>
      </w:r>
      <w:r>
        <w:rPr>
          <w:spacing w:val="-6"/>
        </w:rPr>
        <w:t>functions</w:t>
      </w:r>
      <w:r>
        <w:rPr>
          <w:spacing w:val="-20"/>
        </w:rPr>
        <w:t> </w:t>
      </w:r>
      <w:r>
        <w:rPr>
          <w:spacing w:val="-6"/>
        </w:rPr>
        <w:t>of</w:t>
      </w:r>
      <w:r>
        <w:rPr>
          <w:spacing w:val="-18"/>
        </w:rPr>
        <w:t> </w:t>
      </w:r>
      <w:r>
        <w:rPr>
          <w:spacing w:val="-6"/>
        </w:rPr>
        <w:t>the</w:t>
      </w:r>
      <w:r>
        <w:rPr>
          <w:spacing w:val="-17"/>
        </w:rPr>
        <w:t> </w:t>
      </w:r>
      <w:r>
        <w:rPr>
          <w:spacing w:val="-6"/>
        </w:rPr>
        <w:t>position</w:t>
      </w:r>
      <w:r>
        <w:rPr>
          <w:spacing w:val="-18"/>
        </w:rPr>
        <w:t> </w:t>
      </w:r>
      <w:r>
        <w:rPr>
          <w:spacing w:val="-6"/>
        </w:rPr>
        <w:t>during</w:t>
      </w:r>
      <w:r>
        <w:rPr>
          <w:spacing w:val="-15"/>
        </w:rPr>
        <w:t> </w:t>
      </w:r>
      <w:r>
        <w:rPr>
          <w:spacing w:val="-6"/>
        </w:rPr>
        <w:t>the</w:t>
      </w:r>
      <w:r>
        <w:rPr>
          <w:spacing w:val="-17"/>
        </w:rPr>
        <w:t> </w:t>
      </w:r>
      <w:r>
        <w:rPr>
          <w:spacing w:val="-6"/>
        </w:rPr>
        <w:t>absence</w:t>
      </w:r>
      <w:r>
        <w:rPr>
          <w:spacing w:val="-17"/>
        </w:rPr>
        <w:t> </w:t>
      </w:r>
      <w:r>
        <w:rPr>
          <w:spacing w:val="-6"/>
        </w:rPr>
        <w:t>for</w:t>
      </w:r>
      <w:r>
        <w:rPr>
          <w:spacing w:val="-18"/>
        </w:rPr>
        <w:t> </w:t>
      </w:r>
      <w:r>
        <w:rPr>
          <w:spacing w:val="-6"/>
        </w:rPr>
        <w:t>treatment.</w:t>
      </w:r>
    </w:p>
    <w:p>
      <w:pPr>
        <w:pStyle w:val="BodyText"/>
        <w:spacing w:before="1"/>
      </w:pPr>
    </w:p>
    <w:p>
      <w:pPr>
        <w:pStyle w:val="BodyText"/>
        <w:ind w:left="1680" w:right="113"/>
      </w:pPr>
      <w:r>
        <w:rPr>
          <w:spacing w:val="-8"/>
        </w:rPr>
        <w:t>Some</w:t>
      </w:r>
      <w:r>
        <w:rPr>
          <w:spacing w:val="-21"/>
        </w:rPr>
        <w:t> </w:t>
      </w:r>
      <w:r>
        <w:rPr>
          <w:spacing w:val="-8"/>
        </w:rPr>
        <w:t>common</w:t>
      </w:r>
      <w:r>
        <w:rPr>
          <w:spacing w:val="-20"/>
        </w:rPr>
        <w:t> </w:t>
      </w:r>
      <w:r>
        <w:rPr>
          <w:spacing w:val="-8"/>
        </w:rPr>
        <w:t>serious</w:t>
      </w:r>
      <w:r>
        <w:rPr>
          <w:spacing w:val="-19"/>
        </w:rPr>
        <w:t> </w:t>
      </w:r>
      <w:r>
        <w:rPr>
          <w:spacing w:val="-8"/>
        </w:rPr>
        <w:t>health</w:t>
      </w:r>
      <w:r>
        <w:rPr>
          <w:spacing w:val="-25"/>
        </w:rPr>
        <w:t> </w:t>
      </w:r>
      <w:r>
        <w:rPr>
          <w:spacing w:val="-8"/>
        </w:rPr>
        <w:t>conditions</w:t>
      </w:r>
      <w:r>
        <w:rPr>
          <w:spacing w:val="-21"/>
        </w:rPr>
        <w:t> </w:t>
      </w:r>
      <w:r>
        <w:rPr>
          <w:spacing w:val="-8"/>
        </w:rPr>
        <w:t>that</w:t>
      </w:r>
      <w:r>
        <w:rPr>
          <w:spacing w:val="-19"/>
        </w:rPr>
        <w:t> </w:t>
      </w:r>
      <w:r>
        <w:rPr>
          <w:spacing w:val="-8"/>
        </w:rPr>
        <w:t>qualify</w:t>
      </w:r>
      <w:r>
        <w:rPr>
          <w:spacing w:val="-18"/>
        </w:rPr>
        <w:t> </w:t>
      </w:r>
      <w:r>
        <w:rPr>
          <w:spacing w:val="-8"/>
        </w:rPr>
        <w:t>for</w:t>
      </w:r>
      <w:r>
        <w:rPr>
          <w:spacing w:val="-22"/>
        </w:rPr>
        <w:t> </w:t>
      </w:r>
      <w:r>
        <w:rPr>
          <w:spacing w:val="-8"/>
        </w:rPr>
        <w:t>FMLA</w:t>
      </w:r>
      <w:r>
        <w:rPr>
          <w:spacing w:val="-19"/>
        </w:rPr>
        <w:t> </w:t>
      </w:r>
      <w:r>
        <w:rPr>
          <w:spacing w:val="-8"/>
        </w:rPr>
        <w:t>leave</w:t>
      </w:r>
      <w:r>
        <w:rPr>
          <w:spacing w:val="-21"/>
        </w:rPr>
        <w:t> </w:t>
      </w:r>
      <w:r>
        <w:rPr>
          <w:spacing w:val="-8"/>
        </w:rPr>
        <w:t>to</w:t>
      </w:r>
      <w:r>
        <w:rPr>
          <w:spacing w:val="-18"/>
        </w:rPr>
        <w:t> </w:t>
      </w:r>
      <w:r>
        <w:rPr>
          <w:spacing w:val="-8"/>
        </w:rPr>
        <w:t>care</w:t>
      </w:r>
      <w:r>
        <w:rPr>
          <w:spacing w:val="-21"/>
        </w:rPr>
        <w:t> </w:t>
      </w:r>
      <w:r>
        <w:rPr>
          <w:spacing w:val="-8"/>
        </w:rPr>
        <w:t>for</w:t>
      </w:r>
      <w:r>
        <w:rPr>
          <w:spacing w:val="-22"/>
        </w:rPr>
        <w:t> </w:t>
      </w:r>
      <w:r>
        <w:rPr>
          <w:spacing w:val="-8"/>
        </w:rPr>
        <w:t>a</w:t>
      </w:r>
      <w:r>
        <w:rPr>
          <w:spacing w:val="-19"/>
        </w:rPr>
        <w:t> </w:t>
      </w:r>
      <w:r>
        <w:rPr>
          <w:spacing w:val="-8"/>
        </w:rPr>
        <w:t>family</w:t>
      </w:r>
      <w:r>
        <w:rPr>
          <w:spacing w:val="-21"/>
        </w:rPr>
        <w:t> </w:t>
      </w:r>
      <w:r>
        <w:rPr>
          <w:spacing w:val="-8"/>
        </w:rPr>
        <w:t>member</w:t>
      </w:r>
      <w:r>
        <w:rPr>
          <w:spacing w:val="-19"/>
        </w:rPr>
        <w:t> </w:t>
      </w:r>
      <w:r>
        <w:rPr>
          <w:spacing w:val="-8"/>
        </w:rPr>
        <w:t>include</w:t>
      </w:r>
      <w:r>
        <w:rPr>
          <w:spacing w:val="-21"/>
        </w:rPr>
        <w:t> </w:t>
      </w:r>
      <w:r>
        <w:rPr>
          <w:spacing w:val="-8"/>
        </w:rPr>
        <w:t>conditions requiring</w:t>
      </w:r>
      <w:r>
        <w:rPr>
          <w:spacing w:val="-16"/>
        </w:rPr>
        <w:t> </w:t>
      </w:r>
      <w:r>
        <w:rPr>
          <w:spacing w:val="-8"/>
        </w:rPr>
        <w:t>an</w:t>
      </w:r>
      <w:r>
        <w:rPr>
          <w:spacing w:val="-16"/>
        </w:rPr>
        <w:t> </w:t>
      </w:r>
      <w:r>
        <w:rPr>
          <w:spacing w:val="-8"/>
        </w:rPr>
        <w:t>overnight</w:t>
      </w:r>
      <w:r>
        <w:rPr>
          <w:spacing w:val="-15"/>
        </w:rPr>
        <w:t> </w:t>
      </w:r>
      <w:r>
        <w:rPr>
          <w:spacing w:val="-8"/>
        </w:rPr>
        <w:t>state</w:t>
      </w:r>
      <w:r>
        <w:rPr>
          <w:spacing w:val="-11"/>
        </w:rPr>
        <w:t> </w:t>
      </w:r>
      <w:r>
        <w:rPr>
          <w:spacing w:val="-8"/>
        </w:rPr>
        <w:t>in</w:t>
      </w:r>
      <w:r>
        <w:rPr>
          <w:spacing w:val="-20"/>
        </w:rPr>
        <w:t> </w:t>
      </w:r>
      <w:r>
        <w:rPr>
          <w:spacing w:val="-8"/>
        </w:rPr>
        <w:t>a</w:t>
      </w:r>
      <w:r>
        <w:rPr>
          <w:spacing w:val="-12"/>
        </w:rPr>
        <w:t> </w:t>
      </w:r>
      <w:r>
        <w:rPr>
          <w:spacing w:val="-8"/>
        </w:rPr>
        <w:t>hospital</w:t>
      </w:r>
      <w:r>
        <w:rPr>
          <w:spacing w:val="-15"/>
        </w:rPr>
        <w:t> </w:t>
      </w:r>
      <w:r>
        <w:rPr>
          <w:spacing w:val="-8"/>
        </w:rPr>
        <w:t>or</w:t>
      </w:r>
      <w:r>
        <w:rPr>
          <w:spacing w:val="-18"/>
        </w:rPr>
        <w:t> </w:t>
      </w:r>
      <w:r>
        <w:rPr>
          <w:spacing w:val="-8"/>
        </w:rPr>
        <w:t>other</w:t>
      </w:r>
      <w:r>
        <w:rPr>
          <w:spacing w:val="-16"/>
        </w:rPr>
        <w:t> </w:t>
      </w:r>
      <w:r>
        <w:rPr>
          <w:spacing w:val="-8"/>
        </w:rPr>
        <w:t>medical</w:t>
      </w:r>
      <w:r>
        <w:rPr>
          <w:spacing w:val="-12"/>
        </w:rPr>
        <w:t> </w:t>
      </w:r>
      <w:r>
        <w:rPr>
          <w:spacing w:val="-8"/>
        </w:rPr>
        <w:t>care</w:t>
      </w:r>
      <w:r>
        <w:rPr>
          <w:spacing w:val="-11"/>
        </w:rPr>
        <w:t> </w:t>
      </w:r>
      <w:r>
        <w:rPr>
          <w:spacing w:val="-8"/>
        </w:rPr>
        <w:t>facility;</w:t>
      </w:r>
      <w:r>
        <w:rPr>
          <w:spacing w:val="-15"/>
        </w:rPr>
        <w:t> </w:t>
      </w:r>
      <w:r>
        <w:rPr>
          <w:spacing w:val="-8"/>
        </w:rPr>
        <w:t>chronic</w:t>
      </w:r>
      <w:r>
        <w:rPr>
          <w:spacing w:val="-15"/>
        </w:rPr>
        <w:t> </w:t>
      </w:r>
      <w:r>
        <w:rPr>
          <w:spacing w:val="-8"/>
        </w:rPr>
        <w:t>conditions</w:t>
      </w:r>
      <w:r>
        <w:rPr>
          <w:spacing w:val="-15"/>
        </w:rPr>
        <w:t> </w:t>
      </w:r>
      <w:r>
        <w:rPr>
          <w:spacing w:val="-8"/>
        </w:rPr>
        <w:t>that</w:t>
      </w:r>
      <w:r>
        <w:rPr>
          <w:spacing w:val="-15"/>
        </w:rPr>
        <w:t> </w:t>
      </w:r>
      <w:r>
        <w:rPr>
          <w:spacing w:val="-8"/>
        </w:rPr>
        <w:t>cause</w:t>
      </w:r>
      <w:r>
        <w:rPr>
          <w:spacing w:val="-15"/>
        </w:rPr>
        <w:t> </w:t>
      </w:r>
      <w:r>
        <w:rPr>
          <w:spacing w:val="-8"/>
        </w:rPr>
        <w:t>occasional periods</w:t>
      </w:r>
      <w:r>
        <w:rPr>
          <w:spacing w:val="-21"/>
        </w:rPr>
        <w:t> </w:t>
      </w:r>
      <w:r>
        <w:rPr>
          <w:spacing w:val="-8"/>
        </w:rPr>
        <w:t>when</w:t>
      </w:r>
      <w:r>
        <w:rPr>
          <w:spacing w:val="-22"/>
        </w:rPr>
        <w:t> </w:t>
      </w:r>
      <w:r>
        <w:rPr>
          <w:spacing w:val="-8"/>
        </w:rPr>
        <w:t>the</w:t>
      </w:r>
      <w:r>
        <w:rPr>
          <w:spacing w:val="-21"/>
        </w:rPr>
        <w:t> </w:t>
      </w:r>
      <w:r>
        <w:rPr>
          <w:spacing w:val="-8"/>
        </w:rPr>
        <w:t>family</w:t>
      </w:r>
      <w:r>
        <w:rPr>
          <w:spacing w:val="-21"/>
        </w:rPr>
        <w:t> </w:t>
      </w:r>
      <w:r>
        <w:rPr>
          <w:spacing w:val="-8"/>
        </w:rPr>
        <w:t>member</w:t>
      </w:r>
      <w:r>
        <w:rPr>
          <w:spacing w:val="-19"/>
        </w:rPr>
        <w:t> </w:t>
      </w:r>
      <w:r>
        <w:rPr>
          <w:spacing w:val="-8"/>
        </w:rPr>
        <w:t>is</w:t>
      </w:r>
      <w:r>
        <w:rPr>
          <w:spacing w:val="-19"/>
        </w:rPr>
        <w:t> </w:t>
      </w:r>
      <w:r>
        <w:rPr>
          <w:spacing w:val="-8"/>
        </w:rPr>
        <w:t>incapacitated</w:t>
      </w:r>
      <w:r>
        <w:rPr>
          <w:spacing w:val="-22"/>
        </w:rPr>
        <w:t> </w:t>
      </w:r>
      <w:r>
        <w:rPr>
          <w:spacing w:val="-8"/>
        </w:rPr>
        <w:t>and</w:t>
      </w:r>
      <w:r>
        <w:rPr>
          <w:spacing w:val="-22"/>
        </w:rPr>
        <w:t> </w:t>
      </w:r>
      <w:r>
        <w:rPr>
          <w:spacing w:val="-8"/>
        </w:rPr>
        <w:t>that</w:t>
      </w:r>
      <w:r>
        <w:rPr>
          <w:spacing w:val="-19"/>
        </w:rPr>
        <w:t> </w:t>
      </w:r>
      <w:r>
        <w:rPr>
          <w:spacing w:val="-8"/>
        </w:rPr>
        <w:t>require</w:t>
      </w:r>
      <w:r>
        <w:rPr>
          <w:spacing w:val="-21"/>
        </w:rPr>
        <w:t> </w:t>
      </w:r>
      <w:r>
        <w:rPr>
          <w:spacing w:val="-8"/>
        </w:rPr>
        <w:t>treatment</w:t>
      </w:r>
      <w:r>
        <w:rPr>
          <w:spacing w:val="-19"/>
        </w:rPr>
        <w:t> </w:t>
      </w:r>
      <w:r>
        <w:rPr>
          <w:spacing w:val="-8"/>
        </w:rPr>
        <w:t>by</w:t>
      </w:r>
      <w:r>
        <w:rPr>
          <w:spacing w:val="-21"/>
        </w:rPr>
        <w:t> </w:t>
      </w:r>
      <w:r>
        <w:rPr>
          <w:spacing w:val="-8"/>
        </w:rPr>
        <w:t>a</w:t>
      </w:r>
      <w:r>
        <w:rPr>
          <w:spacing w:val="-19"/>
        </w:rPr>
        <w:t> </w:t>
      </w:r>
      <w:r>
        <w:rPr>
          <w:spacing w:val="-8"/>
        </w:rPr>
        <w:t>health</w:t>
      </w:r>
      <w:r>
        <w:rPr>
          <w:spacing w:val="-22"/>
        </w:rPr>
        <w:t> </w:t>
      </w:r>
      <w:r>
        <w:rPr>
          <w:spacing w:val="-8"/>
        </w:rPr>
        <w:t>care</w:t>
      </w:r>
      <w:r>
        <w:rPr>
          <w:spacing w:val="-18"/>
        </w:rPr>
        <w:t> </w:t>
      </w:r>
      <w:r>
        <w:rPr>
          <w:spacing w:val="-8"/>
        </w:rPr>
        <w:t>provider</w:t>
      </w:r>
      <w:r>
        <w:rPr>
          <w:spacing w:val="-22"/>
        </w:rPr>
        <w:t> </w:t>
      </w:r>
      <w:r>
        <w:rPr>
          <w:spacing w:val="-8"/>
        </w:rPr>
        <w:t>at</w:t>
      </w:r>
      <w:r>
        <w:rPr>
          <w:spacing w:val="-21"/>
        </w:rPr>
        <w:t> </w:t>
      </w:r>
      <w:r>
        <w:rPr>
          <w:spacing w:val="-8"/>
        </w:rPr>
        <w:t>least</w:t>
      </w:r>
      <w:r>
        <w:rPr>
          <w:spacing w:val="-21"/>
        </w:rPr>
        <w:t> </w:t>
      </w:r>
      <w:r>
        <w:rPr>
          <w:spacing w:val="-8"/>
        </w:rPr>
        <w:t>twice a</w:t>
      </w:r>
      <w:r>
        <w:rPr>
          <w:spacing w:val="-11"/>
        </w:rPr>
        <w:t> </w:t>
      </w:r>
      <w:r>
        <w:rPr>
          <w:spacing w:val="-8"/>
        </w:rPr>
        <w:t>year;</w:t>
      </w:r>
      <w:r>
        <w:rPr>
          <w:spacing w:val="-14"/>
        </w:rPr>
        <w:t> </w:t>
      </w:r>
      <w:r>
        <w:rPr>
          <w:spacing w:val="-8"/>
        </w:rPr>
        <w:t>and</w:t>
      </w:r>
      <w:r>
        <w:rPr>
          <w:spacing w:val="-13"/>
        </w:rPr>
        <w:t> </w:t>
      </w:r>
      <w:r>
        <w:rPr>
          <w:spacing w:val="-8"/>
        </w:rPr>
        <w:t>long-term</w:t>
      </w:r>
      <w:r>
        <w:rPr>
          <w:spacing w:val="-16"/>
        </w:rPr>
        <w:t> </w:t>
      </w:r>
      <w:r>
        <w:rPr>
          <w:spacing w:val="-8"/>
        </w:rPr>
        <w:t>or</w:t>
      </w:r>
      <w:r>
        <w:rPr>
          <w:spacing w:val="-11"/>
        </w:rPr>
        <w:t> </w:t>
      </w:r>
      <w:r>
        <w:rPr>
          <w:spacing w:val="-8"/>
        </w:rPr>
        <w:t>permanent</w:t>
      </w:r>
      <w:r>
        <w:rPr>
          <w:spacing w:val="-14"/>
        </w:rPr>
        <w:t> </w:t>
      </w:r>
      <w:r>
        <w:rPr>
          <w:spacing w:val="-8"/>
        </w:rPr>
        <w:t>conditions</w:t>
      </w:r>
      <w:r>
        <w:rPr>
          <w:spacing w:val="-14"/>
        </w:rPr>
        <w:t> </w:t>
      </w:r>
      <w:r>
        <w:rPr>
          <w:spacing w:val="-8"/>
        </w:rPr>
        <w:t>where</w:t>
      </w:r>
      <w:r>
        <w:rPr>
          <w:spacing w:val="-14"/>
        </w:rPr>
        <w:t> </w:t>
      </w:r>
      <w:r>
        <w:rPr>
          <w:spacing w:val="-8"/>
        </w:rPr>
        <w:t>treatment</w:t>
      </w:r>
      <w:r>
        <w:rPr>
          <w:spacing w:val="-14"/>
        </w:rPr>
        <w:t> </w:t>
      </w:r>
      <w:r>
        <w:rPr>
          <w:spacing w:val="-8"/>
        </w:rPr>
        <w:t>may</w:t>
      </w:r>
      <w:r>
        <w:rPr>
          <w:spacing w:val="-14"/>
        </w:rPr>
        <w:t> </w:t>
      </w:r>
      <w:r>
        <w:rPr>
          <w:spacing w:val="-8"/>
        </w:rPr>
        <w:t>not</w:t>
      </w:r>
      <w:r>
        <w:rPr>
          <w:spacing w:val="-11"/>
        </w:rPr>
        <w:t> </w:t>
      </w:r>
      <w:r>
        <w:rPr>
          <w:spacing w:val="-8"/>
        </w:rPr>
        <w:t>be</w:t>
      </w:r>
      <w:r>
        <w:rPr>
          <w:spacing w:val="-14"/>
        </w:rPr>
        <w:t> </w:t>
      </w:r>
      <w:r>
        <w:rPr>
          <w:spacing w:val="-8"/>
        </w:rPr>
        <w:t>effective</w:t>
      </w:r>
      <w:r>
        <w:rPr>
          <w:spacing w:val="-14"/>
        </w:rPr>
        <w:t> </w:t>
      </w:r>
      <w:r>
        <w:rPr>
          <w:spacing w:val="-8"/>
        </w:rPr>
        <w:t>but</w:t>
      </w:r>
      <w:r>
        <w:rPr>
          <w:spacing w:val="-14"/>
        </w:rPr>
        <w:t> </w:t>
      </w:r>
      <w:r>
        <w:rPr>
          <w:spacing w:val="-8"/>
        </w:rPr>
        <w:t>the</w:t>
      </w:r>
      <w:r>
        <w:rPr>
          <w:spacing w:val="-14"/>
        </w:rPr>
        <w:t> </w:t>
      </w:r>
      <w:r>
        <w:rPr>
          <w:spacing w:val="-8"/>
        </w:rPr>
        <w:t>family</w:t>
      </w:r>
      <w:r>
        <w:rPr>
          <w:spacing w:val="-16"/>
        </w:rPr>
        <w:t> </w:t>
      </w:r>
      <w:r>
        <w:rPr>
          <w:spacing w:val="-8"/>
        </w:rPr>
        <w:t>member</w:t>
      </w:r>
      <w:r>
        <w:rPr>
          <w:spacing w:val="-11"/>
        </w:rPr>
        <w:t> </w:t>
      </w:r>
      <w:r>
        <w:rPr>
          <w:spacing w:val="-8"/>
        </w:rPr>
        <w:t>is </w:t>
      </w:r>
      <w:r>
        <w:rPr>
          <w:spacing w:val="-6"/>
        </w:rPr>
        <w:t>under</w:t>
      </w:r>
      <w:r>
        <w:rPr>
          <w:spacing w:val="-18"/>
        </w:rPr>
        <w:t> </w:t>
      </w:r>
      <w:r>
        <w:rPr>
          <w:spacing w:val="-6"/>
        </w:rPr>
        <w:t>the</w:t>
      </w:r>
      <w:r>
        <w:rPr>
          <w:spacing w:val="-17"/>
        </w:rPr>
        <w:t> </w:t>
      </w:r>
      <w:r>
        <w:rPr>
          <w:spacing w:val="-6"/>
        </w:rPr>
        <w:t>continuing</w:t>
      </w:r>
      <w:r>
        <w:rPr>
          <w:spacing w:val="-16"/>
        </w:rPr>
        <w:t> </w:t>
      </w:r>
      <w:r>
        <w:rPr>
          <w:spacing w:val="-6"/>
        </w:rPr>
        <w:t>supervision</w:t>
      </w:r>
      <w:r>
        <w:rPr>
          <w:spacing w:val="-18"/>
        </w:rPr>
        <w:t> </w:t>
      </w:r>
      <w:r>
        <w:rPr>
          <w:spacing w:val="-6"/>
        </w:rPr>
        <w:t>of</w:t>
      </w:r>
      <w:r>
        <w:rPr>
          <w:spacing w:val="-18"/>
        </w:rPr>
        <w:t> </w:t>
      </w:r>
      <w:r>
        <w:rPr>
          <w:spacing w:val="-6"/>
        </w:rPr>
        <w:t>a</w:t>
      </w:r>
      <w:r>
        <w:rPr>
          <w:spacing w:val="-15"/>
        </w:rPr>
        <w:t> </w:t>
      </w:r>
      <w:r>
        <w:rPr>
          <w:spacing w:val="-6"/>
        </w:rPr>
        <w:t>health</w:t>
      </w:r>
      <w:r>
        <w:rPr>
          <w:spacing w:val="-18"/>
        </w:rPr>
        <w:t> </w:t>
      </w:r>
      <w:r>
        <w:rPr>
          <w:spacing w:val="-6"/>
        </w:rPr>
        <w:t>care</w:t>
      </w:r>
      <w:r>
        <w:rPr>
          <w:spacing w:val="-14"/>
        </w:rPr>
        <w:t> </w:t>
      </w:r>
      <w:r>
        <w:rPr>
          <w:spacing w:val="-6"/>
        </w:rPr>
        <w:t>provider.</w:t>
      </w:r>
    </w:p>
    <w:p>
      <w:pPr>
        <w:pStyle w:val="BodyText"/>
        <w:spacing w:before="11"/>
        <w:rPr>
          <w:sz w:val="21"/>
        </w:rPr>
      </w:pPr>
    </w:p>
    <w:p>
      <w:pPr>
        <w:spacing w:before="1"/>
        <w:ind w:left="960" w:right="0" w:firstLine="0"/>
        <w:jc w:val="left"/>
        <w:rPr>
          <w:b/>
          <w:sz w:val="22"/>
        </w:rPr>
      </w:pPr>
      <w:bookmarkStart w:name="_bookmark368" w:id="369"/>
      <w:bookmarkEnd w:id="369"/>
      <w:r>
        <w:rPr/>
      </w:r>
      <w:r>
        <w:rPr>
          <w:b/>
          <w:spacing w:val="-6"/>
          <w:sz w:val="22"/>
        </w:rPr>
        <w:t>17.0050</w:t>
      </w:r>
      <w:r>
        <w:rPr>
          <w:b/>
          <w:spacing w:val="-24"/>
          <w:sz w:val="22"/>
        </w:rPr>
        <w:t> </w:t>
      </w:r>
      <w:r>
        <w:rPr>
          <w:b/>
          <w:spacing w:val="-6"/>
          <w:sz w:val="22"/>
        </w:rPr>
        <w:t>LEAVE</w:t>
      </w:r>
      <w:r>
        <w:rPr>
          <w:b/>
          <w:spacing w:val="1"/>
          <w:sz w:val="22"/>
        </w:rPr>
        <w:t> </w:t>
      </w:r>
      <w:r>
        <w:rPr>
          <w:b/>
          <w:spacing w:val="-6"/>
          <w:sz w:val="22"/>
        </w:rPr>
        <w:t>LIMITATIONS</w:t>
      </w:r>
    </w:p>
    <w:p>
      <w:pPr>
        <w:pStyle w:val="ListParagraph"/>
        <w:numPr>
          <w:ilvl w:val="0"/>
          <w:numId w:val="115"/>
        </w:numPr>
        <w:tabs>
          <w:tab w:pos="2401" w:val="left" w:leader="none"/>
        </w:tabs>
        <w:spacing w:line="240" w:lineRule="auto" w:before="0" w:after="0"/>
        <w:ind w:left="2400" w:right="164" w:hanging="360"/>
        <w:jc w:val="left"/>
        <w:rPr>
          <w:sz w:val="22"/>
        </w:rPr>
      </w:pPr>
      <w:r>
        <w:rPr>
          <w:spacing w:val="-6"/>
          <w:sz w:val="22"/>
        </w:rPr>
        <w:t>An</w:t>
      </w:r>
      <w:r>
        <w:rPr>
          <w:spacing w:val="-22"/>
          <w:sz w:val="22"/>
        </w:rPr>
        <w:t> </w:t>
      </w:r>
      <w:r>
        <w:rPr>
          <w:spacing w:val="-6"/>
          <w:sz w:val="22"/>
        </w:rPr>
        <w:t>eligible</w:t>
      </w:r>
      <w:r>
        <w:rPr>
          <w:spacing w:val="-21"/>
          <w:sz w:val="22"/>
        </w:rPr>
        <w:t> </w:t>
      </w:r>
      <w:r>
        <w:rPr>
          <w:spacing w:val="-6"/>
          <w:sz w:val="22"/>
        </w:rPr>
        <w:t>employee</w:t>
      </w:r>
      <w:r>
        <w:rPr>
          <w:spacing w:val="-18"/>
          <w:sz w:val="22"/>
        </w:rPr>
        <w:t> </w:t>
      </w:r>
      <w:r>
        <w:rPr>
          <w:spacing w:val="-6"/>
          <w:sz w:val="22"/>
        </w:rPr>
        <w:t>is</w:t>
      </w:r>
      <w:r>
        <w:rPr>
          <w:spacing w:val="-19"/>
          <w:sz w:val="22"/>
        </w:rPr>
        <w:t> </w:t>
      </w:r>
      <w:r>
        <w:rPr>
          <w:spacing w:val="-6"/>
          <w:sz w:val="22"/>
        </w:rPr>
        <w:t>limited</w:t>
      </w:r>
      <w:r>
        <w:rPr>
          <w:spacing w:val="-22"/>
          <w:sz w:val="22"/>
        </w:rPr>
        <w:t> </w:t>
      </w:r>
      <w:r>
        <w:rPr>
          <w:spacing w:val="-6"/>
          <w:sz w:val="22"/>
        </w:rPr>
        <w:t>to</w:t>
      </w:r>
      <w:r>
        <w:rPr>
          <w:spacing w:val="-18"/>
          <w:sz w:val="22"/>
        </w:rPr>
        <w:t> </w:t>
      </w:r>
      <w:r>
        <w:rPr>
          <w:spacing w:val="-6"/>
          <w:sz w:val="22"/>
        </w:rPr>
        <w:t>a</w:t>
      </w:r>
      <w:r>
        <w:rPr>
          <w:spacing w:val="-25"/>
          <w:sz w:val="22"/>
        </w:rPr>
        <w:t> </w:t>
      </w:r>
      <w:r>
        <w:rPr>
          <w:b/>
          <w:spacing w:val="-6"/>
          <w:sz w:val="22"/>
        </w:rPr>
        <w:t>combined</w:t>
      </w:r>
      <w:r>
        <w:rPr>
          <w:b/>
          <w:spacing w:val="-22"/>
          <w:sz w:val="22"/>
        </w:rPr>
        <w:t> </w:t>
      </w:r>
      <w:r>
        <w:rPr>
          <w:b/>
          <w:spacing w:val="-6"/>
          <w:sz w:val="22"/>
        </w:rPr>
        <w:t>total</w:t>
      </w:r>
      <w:r>
        <w:rPr>
          <w:b/>
          <w:spacing w:val="-20"/>
          <w:sz w:val="22"/>
        </w:rPr>
        <w:t> </w:t>
      </w:r>
      <w:r>
        <w:rPr>
          <w:b/>
          <w:spacing w:val="-6"/>
          <w:sz w:val="22"/>
        </w:rPr>
        <w:t>of</w:t>
      </w:r>
      <w:r>
        <w:rPr>
          <w:b/>
          <w:spacing w:val="-22"/>
          <w:sz w:val="22"/>
        </w:rPr>
        <w:t> </w:t>
      </w:r>
      <w:r>
        <w:rPr>
          <w:b/>
          <w:spacing w:val="-6"/>
          <w:sz w:val="22"/>
        </w:rPr>
        <w:t>26</w:t>
      </w:r>
      <w:r>
        <w:rPr>
          <w:b/>
          <w:spacing w:val="-21"/>
          <w:sz w:val="22"/>
        </w:rPr>
        <w:t> </w:t>
      </w:r>
      <w:r>
        <w:rPr>
          <w:b/>
          <w:spacing w:val="-6"/>
          <w:sz w:val="22"/>
        </w:rPr>
        <w:t>work</w:t>
      </w:r>
      <w:r>
        <w:rPr>
          <w:b/>
          <w:spacing w:val="-22"/>
          <w:sz w:val="22"/>
        </w:rPr>
        <w:t> </w:t>
      </w:r>
      <w:r>
        <w:rPr>
          <w:b/>
          <w:spacing w:val="-6"/>
          <w:sz w:val="22"/>
        </w:rPr>
        <w:t>weeks</w:t>
      </w:r>
      <w:r>
        <w:rPr>
          <w:b/>
          <w:spacing w:val="-21"/>
          <w:sz w:val="22"/>
        </w:rPr>
        <w:t> </w:t>
      </w:r>
      <w:r>
        <w:rPr>
          <w:spacing w:val="-6"/>
          <w:sz w:val="22"/>
        </w:rPr>
        <w:t>of</w:t>
      </w:r>
      <w:r>
        <w:rPr>
          <w:spacing w:val="-22"/>
          <w:sz w:val="22"/>
        </w:rPr>
        <w:t> </w:t>
      </w:r>
      <w:r>
        <w:rPr>
          <w:spacing w:val="-6"/>
          <w:sz w:val="22"/>
        </w:rPr>
        <w:t>leave</w:t>
      </w:r>
      <w:r>
        <w:rPr>
          <w:spacing w:val="-21"/>
          <w:sz w:val="22"/>
        </w:rPr>
        <w:t> </w:t>
      </w:r>
      <w:r>
        <w:rPr>
          <w:spacing w:val="-6"/>
          <w:sz w:val="22"/>
        </w:rPr>
        <w:t>for</w:t>
      </w:r>
      <w:r>
        <w:rPr>
          <w:spacing w:val="-19"/>
          <w:sz w:val="22"/>
        </w:rPr>
        <w:t> </w:t>
      </w:r>
      <w:r>
        <w:rPr>
          <w:spacing w:val="-6"/>
          <w:sz w:val="22"/>
        </w:rPr>
        <w:t>any</w:t>
      </w:r>
      <w:r>
        <w:rPr>
          <w:spacing w:val="-21"/>
          <w:sz w:val="22"/>
        </w:rPr>
        <w:t> </w:t>
      </w:r>
      <w:r>
        <w:rPr>
          <w:spacing w:val="-6"/>
          <w:sz w:val="22"/>
        </w:rPr>
        <w:t>FMLA</w:t>
      </w:r>
      <w:r>
        <w:rPr>
          <w:spacing w:val="-19"/>
          <w:sz w:val="22"/>
        </w:rPr>
        <w:t> </w:t>
      </w:r>
      <w:r>
        <w:rPr>
          <w:spacing w:val="-6"/>
          <w:sz w:val="22"/>
        </w:rPr>
        <w:t>qualifying </w:t>
      </w:r>
      <w:r>
        <w:rPr>
          <w:spacing w:val="-8"/>
          <w:sz w:val="22"/>
        </w:rPr>
        <w:t>reason</w:t>
      </w:r>
      <w:r>
        <w:rPr>
          <w:spacing w:val="-22"/>
          <w:sz w:val="22"/>
        </w:rPr>
        <w:t> </w:t>
      </w:r>
      <w:r>
        <w:rPr>
          <w:spacing w:val="-8"/>
          <w:sz w:val="22"/>
        </w:rPr>
        <w:t>during</w:t>
      </w:r>
      <w:r>
        <w:rPr>
          <w:spacing w:val="-22"/>
          <w:sz w:val="22"/>
        </w:rPr>
        <w:t> </w:t>
      </w:r>
      <w:r>
        <w:rPr>
          <w:spacing w:val="-8"/>
          <w:sz w:val="22"/>
        </w:rPr>
        <w:t>the</w:t>
      </w:r>
      <w:r>
        <w:rPr>
          <w:spacing w:val="-23"/>
          <w:sz w:val="22"/>
        </w:rPr>
        <w:t> </w:t>
      </w:r>
      <w:r>
        <w:rPr>
          <w:spacing w:val="-8"/>
          <w:sz w:val="22"/>
        </w:rPr>
        <w:t>“single</w:t>
      </w:r>
      <w:r>
        <w:rPr>
          <w:spacing w:val="-21"/>
          <w:sz w:val="22"/>
        </w:rPr>
        <w:t> </w:t>
      </w:r>
      <w:r>
        <w:rPr>
          <w:spacing w:val="-8"/>
          <w:sz w:val="22"/>
        </w:rPr>
        <w:t>12-month</w:t>
      </w:r>
      <w:r>
        <w:rPr>
          <w:spacing w:val="-22"/>
          <w:sz w:val="22"/>
        </w:rPr>
        <w:t> </w:t>
      </w:r>
      <w:r>
        <w:rPr>
          <w:spacing w:val="-8"/>
          <w:sz w:val="22"/>
        </w:rPr>
        <w:t>period”.</w:t>
      </w:r>
      <w:r>
        <w:rPr>
          <w:spacing w:val="15"/>
          <w:sz w:val="22"/>
        </w:rPr>
        <w:t> </w:t>
      </w:r>
      <w:r>
        <w:rPr>
          <w:spacing w:val="-8"/>
          <w:sz w:val="22"/>
        </w:rPr>
        <w:t>Only</w:t>
      </w:r>
      <w:r>
        <w:rPr>
          <w:spacing w:val="-23"/>
          <w:sz w:val="22"/>
        </w:rPr>
        <w:t> </w:t>
      </w:r>
      <w:r>
        <w:rPr>
          <w:spacing w:val="-8"/>
          <w:sz w:val="22"/>
        </w:rPr>
        <w:t>12</w:t>
      </w:r>
      <w:r>
        <w:rPr>
          <w:spacing w:val="-20"/>
          <w:sz w:val="22"/>
        </w:rPr>
        <w:t> </w:t>
      </w:r>
      <w:r>
        <w:rPr>
          <w:spacing w:val="-8"/>
          <w:sz w:val="22"/>
        </w:rPr>
        <w:t>of</w:t>
      </w:r>
      <w:r>
        <w:rPr>
          <w:spacing w:val="-22"/>
          <w:sz w:val="22"/>
        </w:rPr>
        <w:t> </w:t>
      </w:r>
      <w:r>
        <w:rPr>
          <w:spacing w:val="-8"/>
          <w:sz w:val="22"/>
        </w:rPr>
        <w:t>the</w:t>
      </w:r>
      <w:r>
        <w:rPr>
          <w:spacing w:val="-21"/>
          <w:sz w:val="22"/>
        </w:rPr>
        <w:t> </w:t>
      </w:r>
      <w:r>
        <w:rPr>
          <w:spacing w:val="-8"/>
          <w:sz w:val="22"/>
        </w:rPr>
        <w:t>26</w:t>
      </w:r>
      <w:r>
        <w:rPr>
          <w:spacing w:val="-21"/>
          <w:sz w:val="22"/>
        </w:rPr>
        <w:t> </w:t>
      </w:r>
      <w:r>
        <w:rPr>
          <w:spacing w:val="-8"/>
          <w:sz w:val="22"/>
        </w:rPr>
        <w:t>weeks</w:t>
      </w:r>
      <w:r>
        <w:rPr>
          <w:spacing w:val="-21"/>
          <w:sz w:val="22"/>
        </w:rPr>
        <w:t> </w:t>
      </w:r>
      <w:r>
        <w:rPr>
          <w:spacing w:val="-8"/>
          <w:sz w:val="22"/>
        </w:rPr>
        <w:t>may</w:t>
      </w:r>
      <w:r>
        <w:rPr>
          <w:spacing w:val="-21"/>
          <w:sz w:val="22"/>
        </w:rPr>
        <w:t> </w:t>
      </w:r>
      <w:r>
        <w:rPr>
          <w:spacing w:val="-8"/>
          <w:sz w:val="22"/>
        </w:rPr>
        <w:t>be</w:t>
      </w:r>
      <w:r>
        <w:rPr>
          <w:spacing w:val="-21"/>
          <w:sz w:val="22"/>
        </w:rPr>
        <w:t> </w:t>
      </w:r>
      <w:r>
        <w:rPr>
          <w:spacing w:val="-8"/>
          <w:sz w:val="22"/>
        </w:rPr>
        <w:t>for</w:t>
      </w:r>
      <w:r>
        <w:rPr>
          <w:spacing w:val="-19"/>
          <w:sz w:val="22"/>
        </w:rPr>
        <w:t> </w:t>
      </w:r>
      <w:r>
        <w:rPr>
          <w:spacing w:val="-8"/>
          <w:sz w:val="22"/>
        </w:rPr>
        <w:t>a</w:t>
      </w:r>
      <w:r>
        <w:rPr>
          <w:spacing w:val="-22"/>
          <w:sz w:val="22"/>
        </w:rPr>
        <w:t> </w:t>
      </w:r>
      <w:r>
        <w:rPr>
          <w:spacing w:val="-8"/>
          <w:sz w:val="22"/>
        </w:rPr>
        <w:t>FMLA-qualifying</w:t>
      </w:r>
      <w:r>
        <w:rPr>
          <w:spacing w:val="-20"/>
          <w:sz w:val="22"/>
        </w:rPr>
        <w:t> </w:t>
      </w:r>
      <w:r>
        <w:rPr>
          <w:spacing w:val="-8"/>
          <w:sz w:val="22"/>
        </w:rPr>
        <w:t>reason </w:t>
      </w:r>
      <w:r>
        <w:rPr>
          <w:spacing w:val="-4"/>
          <w:sz w:val="22"/>
        </w:rPr>
        <w:t>other</w:t>
      </w:r>
      <w:r>
        <w:rPr>
          <w:spacing w:val="-22"/>
          <w:sz w:val="22"/>
        </w:rPr>
        <w:t> </w:t>
      </w:r>
      <w:r>
        <w:rPr>
          <w:spacing w:val="-4"/>
          <w:sz w:val="22"/>
        </w:rPr>
        <w:t>than</w:t>
      </w:r>
      <w:r>
        <w:rPr>
          <w:spacing w:val="-22"/>
          <w:sz w:val="22"/>
        </w:rPr>
        <w:t> </w:t>
      </w:r>
      <w:r>
        <w:rPr>
          <w:spacing w:val="-4"/>
          <w:sz w:val="22"/>
        </w:rPr>
        <w:t>to</w:t>
      </w:r>
      <w:r>
        <w:rPr>
          <w:spacing w:val="-20"/>
          <w:sz w:val="22"/>
        </w:rPr>
        <w:t> </w:t>
      </w:r>
      <w:r>
        <w:rPr>
          <w:spacing w:val="-4"/>
          <w:sz w:val="22"/>
        </w:rPr>
        <w:t>care</w:t>
      </w:r>
      <w:r>
        <w:rPr>
          <w:spacing w:val="-18"/>
          <w:sz w:val="22"/>
        </w:rPr>
        <w:t> </w:t>
      </w:r>
      <w:r>
        <w:rPr>
          <w:spacing w:val="-4"/>
          <w:sz w:val="22"/>
        </w:rPr>
        <w:t>for</w:t>
      </w:r>
      <w:r>
        <w:rPr>
          <w:spacing w:val="-22"/>
          <w:sz w:val="22"/>
        </w:rPr>
        <w:t> </w:t>
      </w:r>
      <w:r>
        <w:rPr>
          <w:spacing w:val="-4"/>
          <w:sz w:val="22"/>
        </w:rPr>
        <w:t>a</w:t>
      </w:r>
      <w:r>
        <w:rPr>
          <w:spacing w:val="-22"/>
          <w:sz w:val="22"/>
        </w:rPr>
        <w:t> </w:t>
      </w:r>
      <w:r>
        <w:rPr>
          <w:spacing w:val="-4"/>
          <w:sz w:val="22"/>
        </w:rPr>
        <w:t>covered</w:t>
      </w:r>
      <w:r>
        <w:rPr>
          <w:spacing w:val="-20"/>
          <w:sz w:val="22"/>
        </w:rPr>
        <w:t> </w:t>
      </w:r>
      <w:r>
        <w:rPr>
          <w:spacing w:val="-4"/>
          <w:sz w:val="22"/>
        </w:rPr>
        <w:t>service</w:t>
      </w:r>
      <w:r>
        <w:rPr>
          <w:spacing w:val="-23"/>
          <w:sz w:val="22"/>
        </w:rPr>
        <w:t> </w:t>
      </w:r>
      <w:r>
        <w:rPr>
          <w:spacing w:val="-4"/>
          <w:sz w:val="22"/>
        </w:rPr>
        <w:t>member.</w:t>
      </w:r>
    </w:p>
    <w:p>
      <w:pPr>
        <w:pStyle w:val="ListParagraph"/>
        <w:numPr>
          <w:ilvl w:val="0"/>
          <w:numId w:val="115"/>
        </w:numPr>
        <w:tabs>
          <w:tab w:pos="2401" w:val="left" w:leader="none"/>
        </w:tabs>
        <w:spacing w:line="240" w:lineRule="auto" w:before="0" w:after="0"/>
        <w:ind w:left="2400" w:right="299" w:hanging="360"/>
        <w:jc w:val="left"/>
        <w:rPr>
          <w:sz w:val="22"/>
        </w:rPr>
      </w:pPr>
      <w:r>
        <w:rPr>
          <w:spacing w:val="-8"/>
          <w:sz w:val="22"/>
        </w:rPr>
        <w:t>Spouses</w:t>
      </w:r>
      <w:r>
        <w:rPr>
          <w:spacing w:val="-21"/>
          <w:sz w:val="22"/>
        </w:rPr>
        <w:t> </w:t>
      </w:r>
      <w:r>
        <w:rPr>
          <w:spacing w:val="-8"/>
          <w:sz w:val="22"/>
        </w:rPr>
        <w:t>employed</w:t>
      </w:r>
      <w:r>
        <w:rPr>
          <w:spacing w:val="-22"/>
          <w:sz w:val="22"/>
        </w:rPr>
        <w:t> </w:t>
      </w:r>
      <w:r>
        <w:rPr>
          <w:spacing w:val="-8"/>
          <w:sz w:val="22"/>
        </w:rPr>
        <w:t>by</w:t>
      </w:r>
      <w:r>
        <w:rPr>
          <w:spacing w:val="-21"/>
          <w:sz w:val="22"/>
        </w:rPr>
        <w:t> </w:t>
      </w:r>
      <w:r>
        <w:rPr>
          <w:spacing w:val="-8"/>
          <w:sz w:val="22"/>
        </w:rPr>
        <w:t>the</w:t>
      </w:r>
      <w:r>
        <w:rPr>
          <w:spacing w:val="-18"/>
          <w:sz w:val="22"/>
        </w:rPr>
        <w:t> </w:t>
      </w:r>
      <w:r>
        <w:rPr>
          <w:spacing w:val="-8"/>
          <w:sz w:val="22"/>
        </w:rPr>
        <w:t>same</w:t>
      </w:r>
      <w:r>
        <w:rPr>
          <w:spacing w:val="-21"/>
          <w:sz w:val="22"/>
        </w:rPr>
        <w:t> </w:t>
      </w:r>
      <w:r>
        <w:rPr>
          <w:spacing w:val="-8"/>
          <w:sz w:val="22"/>
        </w:rPr>
        <w:t>employer</w:t>
      </w:r>
      <w:r>
        <w:rPr>
          <w:spacing w:val="-22"/>
          <w:sz w:val="22"/>
        </w:rPr>
        <w:t> </w:t>
      </w:r>
      <w:r>
        <w:rPr>
          <w:spacing w:val="-8"/>
          <w:sz w:val="22"/>
        </w:rPr>
        <w:t>are</w:t>
      </w:r>
      <w:r>
        <w:rPr>
          <w:spacing w:val="-21"/>
          <w:sz w:val="22"/>
        </w:rPr>
        <w:t> </w:t>
      </w:r>
      <w:r>
        <w:rPr>
          <w:spacing w:val="-8"/>
          <w:sz w:val="22"/>
        </w:rPr>
        <w:t>limited</w:t>
      </w:r>
      <w:r>
        <w:rPr>
          <w:spacing w:val="-22"/>
          <w:sz w:val="22"/>
        </w:rPr>
        <w:t> </w:t>
      </w:r>
      <w:r>
        <w:rPr>
          <w:spacing w:val="-8"/>
          <w:sz w:val="22"/>
        </w:rPr>
        <w:t>in</w:t>
      </w:r>
      <w:r>
        <w:rPr>
          <w:spacing w:val="-22"/>
          <w:sz w:val="22"/>
        </w:rPr>
        <w:t> </w:t>
      </w:r>
      <w:r>
        <w:rPr>
          <w:spacing w:val="-8"/>
          <w:sz w:val="22"/>
        </w:rPr>
        <w:t>the</w:t>
      </w:r>
      <w:r>
        <w:rPr>
          <w:spacing w:val="-21"/>
          <w:sz w:val="22"/>
        </w:rPr>
        <w:t> </w:t>
      </w:r>
      <w:r>
        <w:rPr>
          <w:spacing w:val="-8"/>
          <w:sz w:val="22"/>
        </w:rPr>
        <w:t>amount</w:t>
      </w:r>
      <w:r>
        <w:rPr>
          <w:spacing w:val="-21"/>
          <w:sz w:val="22"/>
        </w:rPr>
        <w:t> </w:t>
      </w:r>
      <w:r>
        <w:rPr>
          <w:spacing w:val="-8"/>
          <w:sz w:val="22"/>
        </w:rPr>
        <w:t>of</w:t>
      </w:r>
      <w:r>
        <w:rPr>
          <w:spacing w:val="-19"/>
          <w:sz w:val="22"/>
        </w:rPr>
        <w:t> </w:t>
      </w:r>
      <w:r>
        <w:rPr>
          <w:spacing w:val="-8"/>
          <w:sz w:val="22"/>
        </w:rPr>
        <w:t>family</w:t>
      </w:r>
      <w:r>
        <w:rPr>
          <w:spacing w:val="-21"/>
          <w:sz w:val="22"/>
        </w:rPr>
        <w:t> </w:t>
      </w:r>
      <w:r>
        <w:rPr>
          <w:spacing w:val="-8"/>
          <w:sz w:val="22"/>
        </w:rPr>
        <w:t>leave</w:t>
      </w:r>
      <w:r>
        <w:rPr>
          <w:spacing w:val="-21"/>
          <w:sz w:val="22"/>
        </w:rPr>
        <w:t> </w:t>
      </w:r>
      <w:r>
        <w:rPr>
          <w:spacing w:val="-8"/>
          <w:sz w:val="22"/>
        </w:rPr>
        <w:t>they</w:t>
      </w:r>
      <w:r>
        <w:rPr>
          <w:spacing w:val="-23"/>
          <w:sz w:val="22"/>
        </w:rPr>
        <w:t> </w:t>
      </w:r>
      <w:r>
        <w:rPr>
          <w:spacing w:val="-8"/>
          <w:sz w:val="22"/>
        </w:rPr>
        <w:t>may</w:t>
      </w:r>
      <w:r>
        <w:rPr>
          <w:spacing w:val="-21"/>
          <w:sz w:val="22"/>
        </w:rPr>
        <w:t> </w:t>
      </w:r>
      <w:r>
        <w:rPr>
          <w:spacing w:val="-8"/>
          <w:sz w:val="22"/>
        </w:rPr>
        <w:t>take</w:t>
      </w:r>
      <w:r>
        <w:rPr>
          <w:spacing w:val="-21"/>
          <w:sz w:val="22"/>
        </w:rPr>
        <w:t> </w:t>
      </w:r>
      <w:r>
        <w:rPr>
          <w:spacing w:val="-8"/>
          <w:sz w:val="22"/>
        </w:rPr>
        <w:t>for</w:t>
      </w:r>
      <w:r>
        <w:rPr>
          <w:spacing w:val="-19"/>
          <w:sz w:val="22"/>
        </w:rPr>
        <w:t> </w:t>
      </w:r>
      <w:r>
        <w:rPr>
          <w:spacing w:val="-8"/>
          <w:sz w:val="22"/>
        </w:rPr>
        <w:t>the birth</w:t>
      </w:r>
      <w:r>
        <w:rPr>
          <w:spacing w:val="-16"/>
          <w:sz w:val="22"/>
        </w:rPr>
        <w:t> </w:t>
      </w:r>
      <w:r>
        <w:rPr>
          <w:spacing w:val="-8"/>
          <w:sz w:val="22"/>
        </w:rPr>
        <w:t>and</w:t>
      </w:r>
      <w:r>
        <w:rPr>
          <w:spacing w:val="-16"/>
          <w:sz w:val="22"/>
        </w:rPr>
        <w:t> </w:t>
      </w:r>
      <w:r>
        <w:rPr>
          <w:spacing w:val="-8"/>
          <w:sz w:val="22"/>
        </w:rPr>
        <w:t>care</w:t>
      </w:r>
      <w:r>
        <w:rPr>
          <w:spacing w:val="-20"/>
          <w:sz w:val="22"/>
        </w:rPr>
        <w:t> </w:t>
      </w:r>
      <w:r>
        <w:rPr>
          <w:spacing w:val="-8"/>
          <w:sz w:val="22"/>
        </w:rPr>
        <w:t>of</w:t>
      </w:r>
      <w:r>
        <w:rPr>
          <w:spacing w:val="-19"/>
          <w:sz w:val="22"/>
        </w:rPr>
        <w:t> </w:t>
      </w:r>
      <w:r>
        <w:rPr>
          <w:spacing w:val="-8"/>
          <w:sz w:val="22"/>
        </w:rPr>
        <w:t>a</w:t>
      </w:r>
      <w:r>
        <w:rPr>
          <w:spacing w:val="-15"/>
          <w:sz w:val="22"/>
        </w:rPr>
        <w:t> </w:t>
      </w:r>
      <w:r>
        <w:rPr>
          <w:spacing w:val="-8"/>
          <w:sz w:val="22"/>
        </w:rPr>
        <w:t>newborn</w:t>
      </w:r>
      <w:r>
        <w:rPr>
          <w:spacing w:val="-19"/>
          <w:sz w:val="22"/>
        </w:rPr>
        <w:t> </w:t>
      </w:r>
      <w:r>
        <w:rPr>
          <w:spacing w:val="-8"/>
          <w:sz w:val="22"/>
        </w:rPr>
        <w:t>child,</w:t>
      </w:r>
      <w:r>
        <w:rPr>
          <w:spacing w:val="-15"/>
          <w:sz w:val="22"/>
        </w:rPr>
        <w:t> </w:t>
      </w:r>
      <w:r>
        <w:rPr>
          <w:spacing w:val="-8"/>
          <w:sz w:val="22"/>
        </w:rPr>
        <w:t>placement</w:t>
      </w:r>
      <w:r>
        <w:rPr>
          <w:spacing w:val="-20"/>
          <w:sz w:val="22"/>
        </w:rPr>
        <w:t> </w:t>
      </w:r>
      <w:r>
        <w:rPr>
          <w:spacing w:val="-8"/>
          <w:sz w:val="22"/>
        </w:rPr>
        <w:t>of</w:t>
      </w:r>
      <w:r>
        <w:rPr>
          <w:spacing w:val="-15"/>
          <w:sz w:val="22"/>
        </w:rPr>
        <w:t> </w:t>
      </w:r>
      <w:r>
        <w:rPr>
          <w:spacing w:val="-8"/>
          <w:sz w:val="22"/>
        </w:rPr>
        <w:t>a</w:t>
      </w:r>
      <w:r>
        <w:rPr>
          <w:spacing w:val="-19"/>
          <w:sz w:val="22"/>
        </w:rPr>
        <w:t> </w:t>
      </w:r>
      <w:r>
        <w:rPr>
          <w:spacing w:val="-8"/>
          <w:sz w:val="22"/>
        </w:rPr>
        <w:t>child</w:t>
      </w:r>
      <w:r>
        <w:rPr>
          <w:spacing w:val="-16"/>
          <w:sz w:val="22"/>
        </w:rPr>
        <w:t> </w:t>
      </w:r>
      <w:r>
        <w:rPr>
          <w:spacing w:val="-8"/>
          <w:sz w:val="22"/>
        </w:rPr>
        <w:t>for</w:t>
      </w:r>
      <w:r>
        <w:rPr>
          <w:spacing w:val="-19"/>
          <w:sz w:val="22"/>
        </w:rPr>
        <w:t> </w:t>
      </w:r>
      <w:r>
        <w:rPr>
          <w:spacing w:val="-8"/>
          <w:sz w:val="22"/>
        </w:rPr>
        <w:t>adoption</w:t>
      </w:r>
      <w:r>
        <w:rPr>
          <w:spacing w:val="-22"/>
          <w:sz w:val="22"/>
        </w:rPr>
        <w:t> </w:t>
      </w:r>
      <w:r>
        <w:rPr>
          <w:spacing w:val="-8"/>
          <w:sz w:val="22"/>
        </w:rPr>
        <w:t>or</w:t>
      </w:r>
      <w:r>
        <w:rPr>
          <w:spacing w:val="-15"/>
          <w:sz w:val="22"/>
        </w:rPr>
        <w:t> </w:t>
      </w:r>
      <w:r>
        <w:rPr>
          <w:spacing w:val="-8"/>
          <w:sz w:val="22"/>
        </w:rPr>
        <w:t>foster</w:t>
      </w:r>
      <w:r>
        <w:rPr>
          <w:spacing w:val="-19"/>
          <w:sz w:val="22"/>
        </w:rPr>
        <w:t> </w:t>
      </w:r>
      <w:r>
        <w:rPr>
          <w:spacing w:val="-8"/>
          <w:sz w:val="22"/>
        </w:rPr>
        <w:t>care,</w:t>
      </w:r>
      <w:r>
        <w:rPr>
          <w:spacing w:val="-18"/>
          <w:sz w:val="22"/>
        </w:rPr>
        <w:t> </w:t>
      </w:r>
      <w:r>
        <w:rPr>
          <w:spacing w:val="-8"/>
          <w:sz w:val="22"/>
        </w:rPr>
        <w:t>or</w:t>
      </w:r>
      <w:r>
        <w:rPr>
          <w:spacing w:val="-19"/>
          <w:sz w:val="22"/>
        </w:rPr>
        <w:t> </w:t>
      </w:r>
      <w:r>
        <w:rPr>
          <w:spacing w:val="-8"/>
          <w:sz w:val="22"/>
        </w:rPr>
        <w:t>to</w:t>
      </w:r>
      <w:r>
        <w:rPr>
          <w:spacing w:val="-16"/>
          <w:sz w:val="22"/>
        </w:rPr>
        <w:t> </w:t>
      </w:r>
      <w:r>
        <w:rPr>
          <w:spacing w:val="-8"/>
          <w:sz w:val="22"/>
        </w:rPr>
        <w:t>care</w:t>
      </w:r>
      <w:r>
        <w:rPr>
          <w:spacing w:val="-14"/>
          <w:sz w:val="22"/>
        </w:rPr>
        <w:t> </w:t>
      </w:r>
      <w:r>
        <w:rPr>
          <w:spacing w:val="-8"/>
          <w:sz w:val="22"/>
        </w:rPr>
        <w:t>for</w:t>
      </w:r>
      <w:r>
        <w:rPr>
          <w:spacing w:val="-19"/>
          <w:sz w:val="22"/>
        </w:rPr>
        <w:t> </w:t>
      </w:r>
      <w:r>
        <w:rPr>
          <w:spacing w:val="-8"/>
          <w:sz w:val="22"/>
        </w:rPr>
        <w:t>a</w:t>
      </w:r>
      <w:r>
        <w:rPr>
          <w:spacing w:val="-15"/>
          <w:sz w:val="22"/>
        </w:rPr>
        <w:t> </w:t>
      </w:r>
      <w:r>
        <w:rPr>
          <w:spacing w:val="-8"/>
          <w:sz w:val="22"/>
        </w:rPr>
        <w:t>parent </w:t>
      </w:r>
      <w:r>
        <w:rPr>
          <w:spacing w:val="-6"/>
          <w:sz w:val="22"/>
        </w:rPr>
        <w:t>who</w:t>
      </w:r>
      <w:r>
        <w:rPr>
          <w:spacing w:val="-19"/>
          <w:sz w:val="22"/>
        </w:rPr>
        <w:t> </w:t>
      </w:r>
      <w:r>
        <w:rPr>
          <w:spacing w:val="-6"/>
          <w:sz w:val="22"/>
        </w:rPr>
        <w:t>has</w:t>
      </w:r>
      <w:r>
        <w:rPr>
          <w:spacing w:val="-20"/>
          <w:sz w:val="22"/>
        </w:rPr>
        <w:t> </w:t>
      </w:r>
      <w:r>
        <w:rPr>
          <w:spacing w:val="-6"/>
          <w:sz w:val="22"/>
        </w:rPr>
        <w:t>a</w:t>
      </w:r>
      <w:r>
        <w:rPr>
          <w:spacing w:val="-21"/>
          <w:sz w:val="22"/>
        </w:rPr>
        <w:t> </w:t>
      </w:r>
      <w:r>
        <w:rPr>
          <w:spacing w:val="-6"/>
          <w:sz w:val="22"/>
        </w:rPr>
        <w:t>serious</w:t>
      </w:r>
      <w:r>
        <w:rPr>
          <w:spacing w:val="-18"/>
          <w:sz w:val="22"/>
        </w:rPr>
        <w:t> </w:t>
      </w:r>
      <w:r>
        <w:rPr>
          <w:spacing w:val="-6"/>
          <w:sz w:val="22"/>
        </w:rPr>
        <w:t>health</w:t>
      </w:r>
      <w:r>
        <w:rPr>
          <w:spacing w:val="-21"/>
          <w:sz w:val="22"/>
        </w:rPr>
        <w:t> </w:t>
      </w:r>
      <w:r>
        <w:rPr>
          <w:spacing w:val="-6"/>
          <w:sz w:val="22"/>
        </w:rPr>
        <w:t>condition</w:t>
      </w:r>
      <w:r>
        <w:rPr>
          <w:spacing w:val="-21"/>
          <w:sz w:val="22"/>
        </w:rPr>
        <w:t> </w:t>
      </w:r>
      <w:r>
        <w:rPr>
          <w:spacing w:val="-6"/>
          <w:sz w:val="22"/>
        </w:rPr>
        <w:t>to</w:t>
      </w:r>
      <w:r>
        <w:rPr>
          <w:spacing w:val="-19"/>
          <w:sz w:val="22"/>
        </w:rPr>
        <w:t> </w:t>
      </w:r>
      <w:r>
        <w:rPr>
          <w:spacing w:val="-6"/>
          <w:sz w:val="22"/>
        </w:rPr>
        <w:t>a</w:t>
      </w:r>
      <w:r>
        <w:rPr>
          <w:spacing w:val="-20"/>
          <w:sz w:val="22"/>
        </w:rPr>
        <w:t> </w:t>
      </w:r>
      <w:r>
        <w:rPr>
          <w:b/>
          <w:spacing w:val="-6"/>
          <w:sz w:val="22"/>
        </w:rPr>
        <w:t>combined</w:t>
      </w:r>
      <w:r>
        <w:rPr>
          <w:b/>
          <w:spacing w:val="-21"/>
          <w:sz w:val="22"/>
        </w:rPr>
        <w:t> </w:t>
      </w:r>
      <w:r>
        <w:rPr>
          <w:b/>
          <w:spacing w:val="-6"/>
          <w:sz w:val="22"/>
        </w:rPr>
        <w:t>total</w:t>
      </w:r>
      <w:r>
        <w:rPr>
          <w:b/>
          <w:spacing w:val="-16"/>
          <w:sz w:val="22"/>
        </w:rPr>
        <w:t> </w:t>
      </w:r>
      <w:r>
        <w:rPr>
          <w:b/>
          <w:spacing w:val="-6"/>
          <w:sz w:val="22"/>
        </w:rPr>
        <w:t>of</w:t>
      </w:r>
      <w:r>
        <w:rPr>
          <w:b/>
          <w:spacing w:val="-21"/>
          <w:sz w:val="22"/>
        </w:rPr>
        <w:t> </w:t>
      </w:r>
      <w:r>
        <w:rPr>
          <w:b/>
          <w:spacing w:val="-6"/>
          <w:sz w:val="22"/>
        </w:rPr>
        <w:t>12</w:t>
      </w:r>
      <w:r>
        <w:rPr>
          <w:b/>
          <w:spacing w:val="-22"/>
          <w:sz w:val="22"/>
        </w:rPr>
        <w:t> </w:t>
      </w:r>
      <w:r>
        <w:rPr>
          <w:b/>
          <w:spacing w:val="-6"/>
          <w:sz w:val="22"/>
        </w:rPr>
        <w:t>weeks</w:t>
      </w:r>
      <w:r>
        <w:rPr>
          <w:b/>
          <w:spacing w:val="-18"/>
          <w:sz w:val="22"/>
        </w:rPr>
        <w:t> </w:t>
      </w:r>
      <w:r>
        <w:rPr>
          <w:spacing w:val="-6"/>
          <w:sz w:val="22"/>
        </w:rPr>
        <w:t>(or</w:t>
      </w:r>
      <w:r>
        <w:rPr>
          <w:spacing w:val="-23"/>
          <w:sz w:val="22"/>
        </w:rPr>
        <w:t> </w:t>
      </w:r>
      <w:r>
        <w:rPr>
          <w:spacing w:val="-6"/>
          <w:sz w:val="22"/>
        </w:rPr>
        <w:t>26</w:t>
      </w:r>
      <w:r>
        <w:rPr>
          <w:spacing w:val="-19"/>
          <w:sz w:val="22"/>
        </w:rPr>
        <w:t> </w:t>
      </w:r>
      <w:r>
        <w:rPr>
          <w:spacing w:val="-6"/>
          <w:sz w:val="22"/>
        </w:rPr>
        <w:t>weeks</w:t>
      </w:r>
      <w:r>
        <w:rPr>
          <w:spacing w:val="-23"/>
          <w:sz w:val="22"/>
        </w:rPr>
        <w:t> </w:t>
      </w:r>
      <w:r>
        <w:rPr>
          <w:spacing w:val="-6"/>
          <w:sz w:val="22"/>
        </w:rPr>
        <w:t>of</w:t>
      </w:r>
      <w:r>
        <w:rPr>
          <w:spacing w:val="-18"/>
          <w:sz w:val="22"/>
        </w:rPr>
        <w:t> </w:t>
      </w:r>
      <w:r>
        <w:rPr>
          <w:spacing w:val="-6"/>
          <w:sz w:val="22"/>
        </w:rPr>
        <w:t>leave</w:t>
      </w:r>
      <w:r>
        <w:rPr>
          <w:spacing w:val="-20"/>
          <w:sz w:val="22"/>
        </w:rPr>
        <w:t> </w:t>
      </w:r>
      <w:r>
        <w:rPr>
          <w:spacing w:val="-6"/>
          <w:sz w:val="22"/>
        </w:rPr>
        <w:t>to</w:t>
      </w:r>
      <w:r>
        <w:rPr>
          <w:spacing w:val="-19"/>
          <w:sz w:val="22"/>
        </w:rPr>
        <w:t> </w:t>
      </w:r>
      <w:r>
        <w:rPr>
          <w:spacing w:val="-6"/>
          <w:sz w:val="22"/>
        </w:rPr>
        <w:t>care</w:t>
      </w:r>
      <w:r>
        <w:rPr>
          <w:spacing w:val="-16"/>
          <w:sz w:val="22"/>
        </w:rPr>
        <w:t> </w:t>
      </w:r>
      <w:r>
        <w:rPr>
          <w:spacing w:val="-6"/>
          <w:sz w:val="22"/>
        </w:rPr>
        <w:t>for</w:t>
      </w:r>
      <w:r>
        <w:rPr>
          <w:spacing w:val="-21"/>
          <w:sz w:val="22"/>
        </w:rPr>
        <w:t> </w:t>
      </w:r>
      <w:r>
        <w:rPr>
          <w:spacing w:val="-6"/>
          <w:sz w:val="22"/>
        </w:rPr>
        <w:t>a covered</w:t>
      </w:r>
      <w:r>
        <w:rPr>
          <w:spacing w:val="-19"/>
          <w:sz w:val="22"/>
        </w:rPr>
        <w:t> </w:t>
      </w:r>
      <w:r>
        <w:rPr>
          <w:spacing w:val="-6"/>
          <w:sz w:val="22"/>
        </w:rPr>
        <w:t>service</w:t>
      </w:r>
      <w:r>
        <w:rPr>
          <w:spacing w:val="-17"/>
          <w:sz w:val="22"/>
        </w:rPr>
        <w:t> </w:t>
      </w:r>
      <w:r>
        <w:rPr>
          <w:spacing w:val="-6"/>
          <w:sz w:val="22"/>
        </w:rPr>
        <w:t>member</w:t>
      </w:r>
      <w:r>
        <w:rPr>
          <w:spacing w:val="-19"/>
          <w:sz w:val="22"/>
        </w:rPr>
        <w:t> </w:t>
      </w:r>
      <w:r>
        <w:rPr>
          <w:spacing w:val="-6"/>
          <w:sz w:val="22"/>
        </w:rPr>
        <w:t>with</w:t>
      </w:r>
      <w:r>
        <w:rPr>
          <w:spacing w:val="-19"/>
          <w:sz w:val="22"/>
        </w:rPr>
        <w:t> </w:t>
      </w:r>
      <w:r>
        <w:rPr>
          <w:spacing w:val="-6"/>
          <w:sz w:val="22"/>
        </w:rPr>
        <w:t>a</w:t>
      </w:r>
      <w:r>
        <w:rPr>
          <w:spacing w:val="-15"/>
          <w:sz w:val="22"/>
        </w:rPr>
        <w:t> </w:t>
      </w:r>
      <w:r>
        <w:rPr>
          <w:spacing w:val="-6"/>
          <w:sz w:val="22"/>
        </w:rPr>
        <w:t>serious</w:t>
      </w:r>
      <w:r>
        <w:rPr>
          <w:spacing w:val="-17"/>
          <w:sz w:val="22"/>
        </w:rPr>
        <w:t> </w:t>
      </w:r>
      <w:r>
        <w:rPr>
          <w:spacing w:val="-6"/>
          <w:sz w:val="22"/>
        </w:rPr>
        <w:t>injury</w:t>
      </w:r>
      <w:r>
        <w:rPr>
          <w:spacing w:val="-17"/>
          <w:sz w:val="22"/>
        </w:rPr>
        <w:t> </w:t>
      </w:r>
      <w:r>
        <w:rPr>
          <w:spacing w:val="-6"/>
          <w:sz w:val="22"/>
        </w:rPr>
        <w:t>or</w:t>
      </w:r>
      <w:r>
        <w:rPr>
          <w:spacing w:val="-19"/>
          <w:sz w:val="22"/>
        </w:rPr>
        <w:t> </w:t>
      </w:r>
      <w:r>
        <w:rPr>
          <w:spacing w:val="-6"/>
          <w:sz w:val="22"/>
        </w:rPr>
        <w:t>illness</w:t>
      </w:r>
      <w:r>
        <w:rPr>
          <w:spacing w:val="-17"/>
          <w:sz w:val="22"/>
        </w:rPr>
        <w:t> </w:t>
      </w:r>
      <w:r>
        <w:rPr>
          <w:spacing w:val="-6"/>
          <w:sz w:val="22"/>
        </w:rPr>
        <w:t>is</w:t>
      </w:r>
      <w:r>
        <w:rPr>
          <w:spacing w:val="-17"/>
          <w:sz w:val="22"/>
        </w:rPr>
        <w:t> </w:t>
      </w:r>
      <w:r>
        <w:rPr>
          <w:spacing w:val="-6"/>
          <w:sz w:val="22"/>
        </w:rPr>
        <w:t>also</w:t>
      </w:r>
      <w:r>
        <w:rPr>
          <w:spacing w:val="-16"/>
          <w:sz w:val="22"/>
        </w:rPr>
        <w:t> </w:t>
      </w:r>
      <w:r>
        <w:rPr>
          <w:spacing w:val="-6"/>
          <w:sz w:val="22"/>
        </w:rPr>
        <w:t>used.</w:t>
      </w:r>
    </w:p>
    <w:p>
      <w:pPr>
        <w:pStyle w:val="ListParagraph"/>
        <w:numPr>
          <w:ilvl w:val="0"/>
          <w:numId w:val="115"/>
        </w:numPr>
        <w:tabs>
          <w:tab w:pos="2401" w:val="left" w:leader="none"/>
        </w:tabs>
        <w:spacing w:line="240" w:lineRule="auto" w:before="2" w:after="0"/>
        <w:ind w:left="2400" w:right="174" w:hanging="360"/>
        <w:jc w:val="left"/>
        <w:rPr>
          <w:sz w:val="22"/>
        </w:rPr>
      </w:pPr>
      <w:r>
        <w:rPr>
          <w:spacing w:val="-8"/>
          <w:sz w:val="22"/>
        </w:rPr>
        <w:t>Any</w:t>
      </w:r>
      <w:r>
        <w:rPr>
          <w:spacing w:val="-14"/>
          <w:sz w:val="22"/>
        </w:rPr>
        <w:t> </w:t>
      </w:r>
      <w:r>
        <w:rPr>
          <w:spacing w:val="-8"/>
          <w:sz w:val="22"/>
        </w:rPr>
        <w:t>other</w:t>
      </w:r>
      <w:r>
        <w:rPr>
          <w:spacing w:val="-15"/>
          <w:sz w:val="22"/>
        </w:rPr>
        <w:t> </w:t>
      </w:r>
      <w:r>
        <w:rPr>
          <w:spacing w:val="-8"/>
          <w:sz w:val="22"/>
        </w:rPr>
        <w:t>leave</w:t>
      </w:r>
      <w:r>
        <w:rPr>
          <w:spacing w:val="-14"/>
          <w:sz w:val="22"/>
        </w:rPr>
        <w:t> </w:t>
      </w:r>
      <w:r>
        <w:rPr>
          <w:spacing w:val="-8"/>
          <w:sz w:val="22"/>
        </w:rPr>
        <w:t>available</w:t>
      </w:r>
      <w:r>
        <w:rPr>
          <w:spacing w:val="-14"/>
          <w:sz w:val="22"/>
        </w:rPr>
        <w:t> </w:t>
      </w:r>
      <w:r>
        <w:rPr>
          <w:spacing w:val="-8"/>
          <w:sz w:val="22"/>
        </w:rPr>
        <w:t>to</w:t>
      </w:r>
      <w:r>
        <w:rPr>
          <w:spacing w:val="-12"/>
          <w:sz w:val="22"/>
        </w:rPr>
        <w:t> </w:t>
      </w:r>
      <w:r>
        <w:rPr>
          <w:spacing w:val="-8"/>
          <w:sz w:val="22"/>
        </w:rPr>
        <w:t>the</w:t>
      </w:r>
      <w:r>
        <w:rPr>
          <w:spacing w:val="-14"/>
          <w:sz w:val="22"/>
        </w:rPr>
        <w:t> </w:t>
      </w:r>
      <w:r>
        <w:rPr>
          <w:spacing w:val="-8"/>
          <w:sz w:val="22"/>
        </w:rPr>
        <w:t>employee</w:t>
      </w:r>
      <w:r>
        <w:rPr>
          <w:spacing w:val="-14"/>
          <w:sz w:val="22"/>
        </w:rPr>
        <w:t> </w:t>
      </w:r>
      <w:r>
        <w:rPr>
          <w:spacing w:val="-8"/>
          <w:sz w:val="22"/>
        </w:rPr>
        <w:t>(such</w:t>
      </w:r>
      <w:r>
        <w:rPr>
          <w:spacing w:val="-12"/>
          <w:sz w:val="22"/>
        </w:rPr>
        <w:t> </w:t>
      </w:r>
      <w:r>
        <w:rPr>
          <w:spacing w:val="-8"/>
          <w:sz w:val="22"/>
        </w:rPr>
        <w:t>as</w:t>
      </w:r>
      <w:r>
        <w:rPr>
          <w:spacing w:val="-11"/>
          <w:sz w:val="22"/>
        </w:rPr>
        <w:t> </w:t>
      </w:r>
      <w:r>
        <w:rPr>
          <w:spacing w:val="-8"/>
          <w:sz w:val="22"/>
        </w:rPr>
        <w:t>paid</w:t>
      </w:r>
      <w:r>
        <w:rPr>
          <w:spacing w:val="-12"/>
          <w:sz w:val="22"/>
        </w:rPr>
        <w:t> </w:t>
      </w:r>
      <w:r>
        <w:rPr>
          <w:spacing w:val="-8"/>
          <w:sz w:val="22"/>
        </w:rPr>
        <w:t>time</w:t>
      </w:r>
      <w:r>
        <w:rPr>
          <w:spacing w:val="-14"/>
          <w:sz w:val="22"/>
        </w:rPr>
        <w:t> </w:t>
      </w:r>
      <w:r>
        <w:rPr>
          <w:spacing w:val="-8"/>
          <w:sz w:val="22"/>
        </w:rPr>
        <w:t>off,</w:t>
      </w:r>
      <w:r>
        <w:rPr>
          <w:spacing w:val="-14"/>
          <w:sz w:val="22"/>
        </w:rPr>
        <w:t> </w:t>
      </w:r>
      <w:r>
        <w:rPr>
          <w:spacing w:val="-8"/>
          <w:sz w:val="22"/>
        </w:rPr>
        <w:t>vacation,</w:t>
      </w:r>
      <w:r>
        <w:rPr>
          <w:spacing w:val="-14"/>
          <w:sz w:val="22"/>
        </w:rPr>
        <w:t> </w:t>
      </w:r>
      <w:r>
        <w:rPr>
          <w:spacing w:val="-8"/>
          <w:sz w:val="22"/>
        </w:rPr>
        <w:t>sick,</w:t>
      </w:r>
      <w:r>
        <w:rPr>
          <w:spacing w:val="-11"/>
          <w:sz w:val="22"/>
        </w:rPr>
        <w:t> </w:t>
      </w:r>
      <w:r>
        <w:rPr>
          <w:spacing w:val="-8"/>
          <w:sz w:val="22"/>
        </w:rPr>
        <w:t>disability,</w:t>
      </w:r>
      <w:r>
        <w:rPr>
          <w:spacing w:val="-14"/>
          <w:sz w:val="22"/>
        </w:rPr>
        <w:t> </w:t>
      </w:r>
      <w:r>
        <w:rPr>
          <w:spacing w:val="-8"/>
          <w:sz w:val="22"/>
        </w:rPr>
        <w:t>or</w:t>
      </w:r>
      <w:r>
        <w:rPr>
          <w:spacing w:val="-15"/>
          <w:sz w:val="22"/>
        </w:rPr>
        <w:t> </w:t>
      </w:r>
      <w:r>
        <w:rPr>
          <w:spacing w:val="-8"/>
          <w:sz w:val="22"/>
        </w:rPr>
        <w:t>any</w:t>
      </w:r>
      <w:r>
        <w:rPr>
          <w:spacing w:val="-14"/>
          <w:sz w:val="22"/>
        </w:rPr>
        <w:t> </w:t>
      </w:r>
      <w:r>
        <w:rPr>
          <w:spacing w:val="-8"/>
          <w:sz w:val="22"/>
        </w:rPr>
        <w:t>leave under</w:t>
      </w:r>
      <w:r>
        <w:rPr>
          <w:spacing w:val="-19"/>
          <w:sz w:val="22"/>
        </w:rPr>
        <w:t> </w:t>
      </w:r>
      <w:r>
        <w:rPr>
          <w:spacing w:val="-8"/>
          <w:sz w:val="22"/>
        </w:rPr>
        <w:t>federal,</w:t>
      </w:r>
      <w:r>
        <w:rPr>
          <w:spacing w:val="-21"/>
          <w:sz w:val="22"/>
        </w:rPr>
        <w:t> </w:t>
      </w:r>
      <w:r>
        <w:rPr>
          <w:spacing w:val="-8"/>
          <w:sz w:val="22"/>
        </w:rPr>
        <w:t>state</w:t>
      </w:r>
      <w:r>
        <w:rPr>
          <w:spacing w:val="-21"/>
          <w:sz w:val="22"/>
        </w:rPr>
        <w:t> </w:t>
      </w:r>
      <w:r>
        <w:rPr>
          <w:spacing w:val="-8"/>
          <w:sz w:val="22"/>
        </w:rPr>
        <w:t>or</w:t>
      </w:r>
      <w:r>
        <w:rPr>
          <w:spacing w:val="-22"/>
          <w:sz w:val="22"/>
        </w:rPr>
        <w:t> </w:t>
      </w:r>
      <w:r>
        <w:rPr>
          <w:spacing w:val="-8"/>
          <w:sz w:val="22"/>
        </w:rPr>
        <w:t>local</w:t>
      </w:r>
      <w:r>
        <w:rPr>
          <w:spacing w:val="-19"/>
          <w:sz w:val="22"/>
        </w:rPr>
        <w:t> </w:t>
      </w:r>
      <w:r>
        <w:rPr>
          <w:spacing w:val="-8"/>
          <w:sz w:val="22"/>
        </w:rPr>
        <w:t>law)</w:t>
      </w:r>
      <w:r>
        <w:rPr>
          <w:spacing w:val="-21"/>
          <w:sz w:val="22"/>
        </w:rPr>
        <w:t> </w:t>
      </w:r>
      <w:r>
        <w:rPr>
          <w:spacing w:val="-8"/>
          <w:sz w:val="22"/>
        </w:rPr>
        <w:t>runs</w:t>
      </w:r>
      <w:r>
        <w:rPr>
          <w:spacing w:val="-21"/>
          <w:sz w:val="22"/>
        </w:rPr>
        <w:t> </w:t>
      </w:r>
      <w:r>
        <w:rPr>
          <w:spacing w:val="-8"/>
          <w:sz w:val="22"/>
        </w:rPr>
        <w:t>concurrently</w:t>
      </w:r>
      <w:r>
        <w:rPr>
          <w:spacing w:val="-21"/>
          <w:sz w:val="22"/>
        </w:rPr>
        <w:t> </w:t>
      </w:r>
      <w:r>
        <w:rPr>
          <w:spacing w:val="-8"/>
          <w:sz w:val="22"/>
        </w:rPr>
        <w:t>with</w:t>
      </w:r>
      <w:r>
        <w:rPr>
          <w:spacing w:val="-22"/>
          <w:sz w:val="22"/>
        </w:rPr>
        <w:t> </w:t>
      </w:r>
      <w:r>
        <w:rPr>
          <w:spacing w:val="-8"/>
          <w:sz w:val="22"/>
        </w:rPr>
        <w:t>the</w:t>
      </w:r>
      <w:r>
        <w:rPr>
          <w:spacing w:val="-21"/>
          <w:sz w:val="22"/>
        </w:rPr>
        <w:t> </w:t>
      </w:r>
      <w:r>
        <w:rPr>
          <w:spacing w:val="-8"/>
          <w:sz w:val="22"/>
        </w:rPr>
        <w:t>family</w:t>
      </w:r>
      <w:r>
        <w:rPr>
          <w:spacing w:val="-21"/>
          <w:sz w:val="22"/>
        </w:rPr>
        <w:t> </w:t>
      </w:r>
      <w:r>
        <w:rPr>
          <w:spacing w:val="-8"/>
          <w:sz w:val="22"/>
        </w:rPr>
        <w:t>and</w:t>
      </w:r>
      <w:r>
        <w:rPr>
          <w:spacing w:val="-22"/>
          <w:sz w:val="22"/>
        </w:rPr>
        <w:t> </w:t>
      </w:r>
      <w:r>
        <w:rPr>
          <w:spacing w:val="-8"/>
          <w:sz w:val="22"/>
        </w:rPr>
        <w:t>medical</w:t>
      </w:r>
      <w:r>
        <w:rPr>
          <w:spacing w:val="-19"/>
          <w:sz w:val="22"/>
        </w:rPr>
        <w:t> </w:t>
      </w:r>
      <w:r>
        <w:rPr>
          <w:spacing w:val="-8"/>
          <w:sz w:val="22"/>
        </w:rPr>
        <w:t>leave</w:t>
      </w:r>
      <w:r>
        <w:rPr>
          <w:spacing w:val="-21"/>
          <w:sz w:val="22"/>
        </w:rPr>
        <w:t> </w:t>
      </w:r>
      <w:r>
        <w:rPr>
          <w:spacing w:val="-8"/>
          <w:sz w:val="22"/>
        </w:rPr>
        <w:t>and</w:t>
      </w:r>
      <w:r>
        <w:rPr>
          <w:spacing w:val="-22"/>
          <w:sz w:val="22"/>
        </w:rPr>
        <w:t> </w:t>
      </w:r>
      <w:r>
        <w:rPr>
          <w:spacing w:val="-8"/>
          <w:sz w:val="22"/>
        </w:rPr>
        <w:t>the</w:t>
      </w:r>
      <w:r>
        <w:rPr>
          <w:spacing w:val="-21"/>
          <w:sz w:val="22"/>
        </w:rPr>
        <w:t> </w:t>
      </w:r>
      <w:r>
        <w:rPr>
          <w:spacing w:val="-8"/>
          <w:sz w:val="22"/>
        </w:rPr>
        <w:t>military</w:t>
      </w:r>
      <w:r>
        <w:rPr>
          <w:spacing w:val="-18"/>
          <w:sz w:val="22"/>
        </w:rPr>
        <w:t> </w:t>
      </w:r>
      <w:r>
        <w:rPr>
          <w:spacing w:val="-8"/>
          <w:sz w:val="22"/>
        </w:rPr>
        <w:t>leave </w:t>
      </w:r>
      <w:r>
        <w:rPr>
          <w:spacing w:val="-6"/>
          <w:sz w:val="22"/>
        </w:rPr>
        <w:t>so</w:t>
      </w:r>
      <w:r>
        <w:rPr>
          <w:spacing w:val="-19"/>
          <w:sz w:val="22"/>
        </w:rPr>
        <w:t> </w:t>
      </w:r>
      <w:r>
        <w:rPr>
          <w:spacing w:val="-6"/>
          <w:sz w:val="22"/>
        </w:rPr>
        <w:t>that</w:t>
      </w:r>
      <w:r>
        <w:rPr>
          <w:spacing w:val="-20"/>
          <w:sz w:val="22"/>
        </w:rPr>
        <w:t> </w:t>
      </w:r>
      <w:r>
        <w:rPr>
          <w:spacing w:val="-6"/>
          <w:sz w:val="22"/>
        </w:rPr>
        <w:t>the</w:t>
      </w:r>
      <w:r>
        <w:rPr>
          <w:spacing w:val="-20"/>
          <w:sz w:val="22"/>
        </w:rPr>
        <w:t> </w:t>
      </w:r>
      <w:r>
        <w:rPr>
          <w:spacing w:val="-6"/>
          <w:sz w:val="22"/>
        </w:rPr>
        <w:t>employee</w:t>
      </w:r>
      <w:r>
        <w:rPr>
          <w:spacing w:val="-17"/>
          <w:sz w:val="22"/>
        </w:rPr>
        <w:t> </w:t>
      </w:r>
      <w:r>
        <w:rPr>
          <w:spacing w:val="-6"/>
          <w:sz w:val="22"/>
        </w:rPr>
        <w:t>has</w:t>
      </w:r>
      <w:r>
        <w:rPr>
          <w:spacing w:val="-20"/>
          <w:sz w:val="22"/>
        </w:rPr>
        <w:t> </w:t>
      </w:r>
      <w:r>
        <w:rPr>
          <w:spacing w:val="-6"/>
          <w:sz w:val="22"/>
        </w:rPr>
        <w:t>a</w:t>
      </w:r>
      <w:r>
        <w:rPr>
          <w:spacing w:val="-21"/>
          <w:sz w:val="22"/>
        </w:rPr>
        <w:t> </w:t>
      </w:r>
      <w:r>
        <w:rPr>
          <w:spacing w:val="-6"/>
          <w:sz w:val="22"/>
        </w:rPr>
        <w:t>maximum</w:t>
      </w:r>
      <w:r>
        <w:rPr>
          <w:spacing w:val="-19"/>
          <w:sz w:val="22"/>
        </w:rPr>
        <w:t> </w:t>
      </w:r>
      <w:r>
        <w:rPr>
          <w:spacing w:val="-6"/>
          <w:sz w:val="22"/>
        </w:rPr>
        <w:t>of</w:t>
      </w:r>
      <w:r>
        <w:rPr>
          <w:spacing w:val="-21"/>
          <w:sz w:val="22"/>
        </w:rPr>
        <w:t> </w:t>
      </w:r>
      <w:r>
        <w:rPr>
          <w:spacing w:val="-6"/>
          <w:sz w:val="22"/>
        </w:rPr>
        <w:t>twelve</w:t>
      </w:r>
      <w:r>
        <w:rPr>
          <w:spacing w:val="-20"/>
          <w:sz w:val="22"/>
        </w:rPr>
        <w:t> </w:t>
      </w:r>
      <w:r>
        <w:rPr>
          <w:spacing w:val="-6"/>
          <w:sz w:val="22"/>
        </w:rPr>
        <w:t>(12)</w:t>
      </w:r>
      <w:r>
        <w:rPr>
          <w:spacing w:val="-20"/>
          <w:sz w:val="22"/>
        </w:rPr>
        <w:t> </w:t>
      </w:r>
      <w:r>
        <w:rPr>
          <w:spacing w:val="-6"/>
          <w:sz w:val="22"/>
        </w:rPr>
        <w:t>work</w:t>
      </w:r>
      <w:r>
        <w:rPr>
          <w:spacing w:val="-20"/>
          <w:sz w:val="22"/>
        </w:rPr>
        <w:t> </w:t>
      </w:r>
      <w:r>
        <w:rPr>
          <w:spacing w:val="-6"/>
          <w:sz w:val="22"/>
        </w:rPr>
        <w:t>weeks</w:t>
      </w:r>
      <w:r>
        <w:rPr>
          <w:spacing w:val="-20"/>
          <w:sz w:val="22"/>
        </w:rPr>
        <w:t> </w:t>
      </w:r>
      <w:r>
        <w:rPr>
          <w:spacing w:val="-6"/>
          <w:sz w:val="22"/>
        </w:rPr>
        <w:t>of</w:t>
      </w:r>
      <w:r>
        <w:rPr>
          <w:spacing w:val="-21"/>
          <w:sz w:val="22"/>
        </w:rPr>
        <w:t> </w:t>
      </w:r>
      <w:r>
        <w:rPr>
          <w:spacing w:val="-6"/>
          <w:sz w:val="22"/>
        </w:rPr>
        <w:t>leave</w:t>
      </w:r>
      <w:r>
        <w:rPr>
          <w:spacing w:val="-20"/>
          <w:sz w:val="22"/>
        </w:rPr>
        <w:t> </w:t>
      </w:r>
      <w:r>
        <w:rPr>
          <w:spacing w:val="-6"/>
          <w:sz w:val="22"/>
        </w:rPr>
        <w:t>in</w:t>
      </w:r>
      <w:r>
        <w:rPr>
          <w:spacing w:val="-19"/>
          <w:sz w:val="22"/>
        </w:rPr>
        <w:t> </w:t>
      </w:r>
      <w:r>
        <w:rPr>
          <w:spacing w:val="-6"/>
          <w:sz w:val="22"/>
        </w:rPr>
        <w:t>a</w:t>
      </w:r>
      <w:r>
        <w:rPr>
          <w:spacing w:val="-21"/>
          <w:sz w:val="22"/>
        </w:rPr>
        <w:t> </w:t>
      </w:r>
      <w:r>
        <w:rPr>
          <w:spacing w:val="-6"/>
          <w:sz w:val="22"/>
        </w:rPr>
        <w:t>12-month</w:t>
      </w:r>
      <w:r>
        <w:rPr>
          <w:spacing w:val="-19"/>
          <w:sz w:val="22"/>
        </w:rPr>
        <w:t> </w:t>
      </w:r>
      <w:r>
        <w:rPr>
          <w:spacing w:val="-6"/>
          <w:sz w:val="22"/>
        </w:rPr>
        <w:t>period</w:t>
      </w:r>
      <w:r>
        <w:rPr>
          <w:spacing w:val="-21"/>
          <w:sz w:val="22"/>
        </w:rPr>
        <w:t> </w:t>
      </w:r>
      <w:r>
        <w:rPr>
          <w:spacing w:val="-6"/>
          <w:sz w:val="22"/>
        </w:rPr>
        <w:t>(or</w:t>
      </w:r>
      <w:r>
        <w:rPr>
          <w:spacing w:val="-21"/>
          <w:sz w:val="22"/>
        </w:rPr>
        <w:t> </w:t>
      </w:r>
      <w:r>
        <w:rPr>
          <w:spacing w:val="-6"/>
          <w:sz w:val="22"/>
        </w:rPr>
        <w:t>26 weeks</w:t>
      </w:r>
      <w:r>
        <w:rPr>
          <w:spacing w:val="-20"/>
          <w:sz w:val="22"/>
        </w:rPr>
        <w:t> </w:t>
      </w:r>
      <w:r>
        <w:rPr>
          <w:spacing w:val="-6"/>
          <w:sz w:val="22"/>
        </w:rPr>
        <w:t>of</w:t>
      </w:r>
      <w:r>
        <w:rPr>
          <w:spacing w:val="-21"/>
          <w:sz w:val="22"/>
        </w:rPr>
        <w:t> </w:t>
      </w:r>
      <w:r>
        <w:rPr>
          <w:spacing w:val="-6"/>
          <w:sz w:val="22"/>
        </w:rPr>
        <w:t>leave</w:t>
      </w:r>
      <w:r>
        <w:rPr>
          <w:spacing w:val="-20"/>
          <w:sz w:val="22"/>
        </w:rPr>
        <w:t> </w:t>
      </w:r>
      <w:r>
        <w:rPr>
          <w:spacing w:val="-6"/>
          <w:sz w:val="22"/>
        </w:rPr>
        <w:t>to</w:t>
      </w:r>
      <w:r>
        <w:rPr>
          <w:spacing w:val="-19"/>
          <w:sz w:val="22"/>
        </w:rPr>
        <w:t> </w:t>
      </w:r>
      <w:r>
        <w:rPr>
          <w:spacing w:val="-6"/>
          <w:sz w:val="22"/>
        </w:rPr>
        <w:t>care</w:t>
      </w:r>
      <w:r>
        <w:rPr>
          <w:spacing w:val="-20"/>
          <w:sz w:val="22"/>
        </w:rPr>
        <w:t> </w:t>
      </w:r>
      <w:r>
        <w:rPr>
          <w:spacing w:val="-6"/>
          <w:sz w:val="22"/>
        </w:rPr>
        <w:t>for</w:t>
      </w:r>
      <w:r>
        <w:rPr>
          <w:spacing w:val="-21"/>
          <w:sz w:val="22"/>
        </w:rPr>
        <w:t> </w:t>
      </w:r>
      <w:r>
        <w:rPr>
          <w:spacing w:val="-6"/>
          <w:sz w:val="22"/>
        </w:rPr>
        <w:t>a</w:t>
      </w:r>
      <w:r>
        <w:rPr>
          <w:spacing w:val="-18"/>
          <w:sz w:val="22"/>
        </w:rPr>
        <w:t> </w:t>
      </w:r>
      <w:r>
        <w:rPr>
          <w:spacing w:val="-6"/>
          <w:sz w:val="22"/>
        </w:rPr>
        <w:t>covered</w:t>
      </w:r>
      <w:r>
        <w:rPr>
          <w:spacing w:val="-21"/>
          <w:sz w:val="22"/>
        </w:rPr>
        <w:t> </w:t>
      </w:r>
      <w:r>
        <w:rPr>
          <w:spacing w:val="-6"/>
          <w:sz w:val="22"/>
        </w:rPr>
        <w:t>service</w:t>
      </w:r>
      <w:r>
        <w:rPr>
          <w:spacing w:val="-22"/>
          <w:sz w:val="22"/>
        </w:rPr>
        <w:t> </w:t>
      </w:r>
      <w:r>
        <w:rPr>
          <w:spacing w:val="-6"/>
          <w:sz w:val="22"/>
        </w:rPr>
        <w:t>member</w:t>
      </w:r>
      <w:r>
        <w:rPr>
          <w:spacing w:val="-21"/>
          <w:sz w:val="22"/>
        </w:rPr>
        <w:t> </w:t>
      </w:r>
      <w:r>
        <w:rPr>
          <w:spacing w:val="-6"/>
          <w:sz w:val="22"/>
        </w:rPr>
        <w:t>with</w:t>
      </w:r>
      <w:r>
        <w:rPr>
          <w:spacing w:val="-19"/>
          <w:sz w:val="22"/>
        </w:rPr>
        <w:t> </w:t>
      </w:r>
      <w:r>
        <w:rPr>
          <w:spacing w:val="-6"/>
          <w:sz w:val="22"/>
        </w:rPr>
        <w:t>a</w:t>
      </w:r>
      <w:r>
        <w:rPr>
          <w:spacing w:val="-21"/>
          <w:sz w:val="22"/>
        </w:rPr>
        <w:t> </w:t>
      </w:r>
      <w:r>
        <w:rPr>
          <w:spacing w:val="-6"/>
          <w:sz w:val="22"/>
        </w:rPr>
        <w:t>serious</w:t>
      </w:r>
      <w:r>
        <w:rPr>
          <w:spacing w:val="-20"/>
          <w:sz w:val="22"/>
        </w:rPr>
        <w:t> </w:t>
      </w:r>
      <w:r>
        <w:rPr>
          <w:spacing w:val="-6"/>
          <w:sz w:val="22"/>
        </w:rPr>
        <w:t>injury</w:t>
      </w:r>
      <w:r>
        <w:rPr>
          <w:spacing w:val="-20"/>
          <w:sz w:val="22"/>
        </w:rPr>
        <w:t> </w:t>
      </w:r>
      <w:r>
        <w:rPr>
          <w:spacing w:val="-6"/>
          <w:sz w:val="22"/>
        </w:rPr>
        <w:t>or</w:t>
      </w:r>
      <w:r>
        <w:rPr>
          <w:spacing w:val="-21"/>
          <w:sz w:val="22"/>
        </w:rPr>
        <w:t> </w:t>
      </w:r>
      <w:r>
        <w:rPr>
          <w:spacing w:val="-6"/>
          <w:sz w:val="22"/>
        </w:rPr>
        <w:t>illness).</w:t>
      </w:r>
    </w:p>
    <w:p>
      <w:pPr>
        <w:pStyle w:val="ListParagraph"/>
        <w:numPr>
          <w:ilvl w:val="0"/>
          <w:numId w:val="115"/>
        </w:numPr>
        <w:tabs>
          <w:tab w:pos="2401" w:val="left" w:leader="none"/>
        </w:tabs>
        <w:spacing w:line="267" w:lineRule="exact" w:before="0" w:after="0"/>
        <w:ind w:left="2400" w:right="0" w:hanging="361"/>
        <w:jc w:val="left"/>
        <w:rPr>
          <w:sz w:val="22"/>
        </w:rPr>
      </w:pPr>
      <w:r>
        <w:rPr>
          <w:spacing w:val="-10"/>
          <w:sz w:val="22"/>
        </w:rPr>
        <w:t>Leave</w:t>
      </w:r>
      <w:r>
        <w:rPr>
          <w:spacing w:val="-15"/>
          <w:sz w:val="22"/>
        </w:rPr>
        <w:t> </w:t>
      </w:r>
      <w:r>
        <w:rPr>
          <w:spacing w:val="-10"/>
          <w:sz w:val="22"/>
        </w:rPr>
        <w:t>will</w:t>
      </w:r>
      <w:r>
        <w:rPr>
          <w:spacing w:val="-15"/>
          <w:sz w:val="22"/>
        </w:rPr>
        <w:t> </w:t>
      </w:r>
      <w:r>
        <w:rPr>
          <w:spacing w:val="-10"/>
          <w:sz w:val="22"/>
        </w:rPr>
        <w:t>be</w:t>
      </w:r>
      <w:r>
        <w:rPr>
          <w:spacing w:val="-15"/>
          <w:sz w:val="22"/>
        </w:rPr>
        <w:t> </w:t>
      </w:r>
      <w:r>
        <w:rPr>
          <w:spacing w:val="-10"/>
          <w:sz w:val="22"/>
        </w:rPr>
        <w:t>unpaid,</w:t>
      </w:r>
      <w:r>
        <w:rPr>
          <w:spacing w:val="-14"/>
          <w:sz w:val="22"/>
        </w:rPr>
        <w:t> </w:t>
      </w:r>
      <w:r>
        <w:rPr>
          <w:spacing w:val="-10"/>
          <w:sz w:val="22"/>
        </w:rPr>
        <w:t>except</w:t>
      </w:r>
      <w:r>
        <w:rPr>
          <w:spacing w:val="-15"/>
          <w:sz w:val="22"/>
        </w:rPr>
        <w:t> </w:t>
      </w:r>
      <w:r>
        <w:rPr>
          <w:spacing w:val="-10"/>
          <w:sz w:val="22"/>
        </w:rPr>
        <w:t>if</w:t>
      </w:r>
      <w:r>
        <w:rPr>
          <w:spacing w:val="-15"/>
          <w:sz w:val="22"/>
        </w:rPr>
        <w:t> </w:t>
      </w:r>
      <w:r>
        <w:rPr>
          <w:spacing w:val="-10"/>
          <w:sz w:val="22"/>
        </w:rPr>
        <w:t>the</w:t>
      </w:r>
      <w:r>
        <w:rPr>
          <w:spacing w:val="-15"/>
          <w:sz w:val="22"/>
        </w:rPr>
        <w:t> </w:t>
      </w:r>
      <w:r>
        <w:rPr>
          <w:spacing w:val="-10"/>
          <w:sz w:val="22"/>
        </w:rPr>
        <w:t>employee has</w:t>
      </w:r>
      <w:r>
        <w:rPr>
          <w:spacing w:val="-12"/>
          <w:sz w:val="22"/>
        </w:rPr>
        <w:t> </w:t>
      </w:r>
      <w:r>
        <w:rPr>
          <w:spacing w:val="-10"/>
          <w:sz w:val="22"/>
        </w:rPr>
        <w:t>available</w:t>
      </w:r>
      <w:r>
        <w:rPr>
          <w:spacing w:val="-11"/>
          <w:sz w:val="22"/>
        </w:rPr>
        <w:t> </w:t>
      </w:r>
      <w:r>
        <w:rPr>
          <w:spacing w:val="-10"/>
          <w:sz w:val="22"/>
        </w:rPr>
        <w:t>accrued</w:t>
      </w:r>
      <w:r>
        <w:rPr>
          <w:spacing w:val="-15"/>
          <w:sz w:val="22"/>
        </w:rPr>
        <w:t> </w:t>
      </w:r>
      <w:r>
        <w:rPr>
          <w:spacing w:val="-10"/>
          <w:sz w:val="22"/>
        </w:rPr>
        <w:t>paid</w:t>
      </w:r>
      <w:r>
        <w:rPr>
          <w:spacing w:val="-16"/>
          <w:sz w:val="22"/>
        </w:rPr>
        <w:t> </w:t>
      </w:r>
      <w:r>
        <w:rPr>
          <w:spacing w:val="-10"/>
          <w:sz w:val="22"/>
        </w:rPr>
        <w:t>leave</w:t>
      </w:r>
      <w:r>
        <w:rPr>
          <w:spacing w:val="-11"/>
          <w:sz w:val="22"/>
        </w:rPr>
        <w:t> </w:t>
      </w:r>
      <w:r>
        <w:rPr>
          <w:spacing w:val="-10"/>
          <w:sz w:val="22"/>
        </w:rPr>
        <w:t>under</w:t>
      </w:r>
      <w:r>
        <w:rPr>
          <w:spacing w:val="-15"/>
          <w:sz w:val="22"/>
        </w:rPr>
        <w:t> </w:t>
      </w:r>
      <w:r>
        <w:rPr>
          <w:spacing w:val="-10"/>
          <w:sz w:val="22"/>
        </w:rPr>
        <w:t>TMCC’s</w:t>
      </w:r>
      <w:r>
        <w:rPr>
          <w:spacing w:val="-12"/>
          <w:sz w:val="22"/>
        </w:rPr>
        <w:t> </w:t>
      </w:r>
      <w:r>
        <w:rPr>
          <w:spacing w:val="-10"/>
          <w:sz w:val="22"/>
        </w:rPr>
        <w:t>policy</w:t>
      </w:r>
      <w:r>
        <w:rPr>
          <w:spacing w:val="-14"/>
          <w:sz w:val="22"/>
        </w:rPr>
        <w:t> </w:t>
      </w:r>
      <w:r>
        <w:rPr>
          <w:spacing w:val="-10"/>
          <w:sz w:val="22"/>
        </w:rPr>
        <w:t>(e.g.</w:t>
      </w:r>
    </w:p>
    <w:p>
      <w:pPr>
        <w:pStyle w:val="BodyText"/>
        <w:ind w:left="2400"/>
      </w:pPr>
      <w:r>
        <w:rPr>
          <w:spacing w:val="-10"/>
        </w:rPr>
        <w:t>annual</w:t>
      </w:r>
      <w:r>
        <w:rPr>
          <w:spacing w:val="-14"/>
        </w:rPr>
        <w:t> </w:t>
      </w:r>
      <w:r>
        <w:rPr>
          <w:spacing w:val="-10"/>
        </w:rPr>
        <w:t>leave,</w:t>
      </w:r>
      <w:r>
        <w:rPr>
          <w:spacing w:val="-12"/>
        </w:rPr>
        <w:t> </w:t>
      </w:r>
      <w:r>
        <w:rPr>
          <w:spacing w:val="-10"/>
        </w:rPr>
        <w:t>sick</w:t>
      </w:r>
      <w:r>
        <w:rPr>
          <w:spacing w:val="-15"/>
        </w:rPr>
        <w:t> </w:t>
      </w:r>
      <w:r>
        <w:rPr>
          <w:spacing w:val="-10"/>
        </w:rPr>
        <w:t>leave),</w:t>
      </w:r>
      <w:r>
        <w:rPr>
          <w:spacing w:val="-14"/>
        </w:rPr>
        <w:t> </w:t>
      </w:r>
      <w:r>
        <w:rPr>
          <w:spacing w:val="-10"/>
        </w:rPr>
        <w:t>then</w:t>
      </w:r>
      <w:r>
        <w:rPr>
          <w:spacing w:val="-19"/>
        </w:rPr>
        <w:t> </w:t>
      </w:r>
      <w:r>
        <w:rPr>
          <w:spacing w:val="-10"/>
        </w:rPr>
        <w:t>the</w:t>
      </w:r>
      <w:r>
        <w:rPr>
          <w:spacing w:val="-15"/>
        </w:rPr>
        <w:t> </w:t>
      </w:r>
      <w:r>
        <w:rPr>
          <w:spacing w:val="-10"/>
        </w:rPr>
        <w:t>employee</w:t>
      </w:r>
      <w:r>
        <w:rPr>
          <w:spacing w:val="-14"/>
        </w:rPr>
        <w:t> </w:t>
      </w:r>
      <w:r>
        <w:rPr>
          <w:spacing w:val="-10"/>
        </w:rPr>
        <w:t>must</w:t>
      </w:r>
      <w:r>
        <w:rPr>
          <w:spacing w:val="-15"/>
        </w:rPr>
        <w:t> </w:t>
      </w:r>
      <w:r>
        <w:rPr>
          <w:spacing w:val="-10"/>
        </w:rPr>
        <w:t>take</w:t>
      </w:r>
      <w:r>
        <w:rPr>
          <w:spacing w:val="-14"/>
        </w:rPr>
        <w:t> </w:t>
      </w:r>
      <w:r>
        <w:rPr>
          <w:spacing w:val="-10"/>
        </w:rPr>
        <w:t>any</w:t>
      </w:r>
      <w:r>
        <w:rPr>
          <w:spacing w:val="-14"/>
        </w:rPr>
        <w:t> </w:t>
      </w:r>
      <w:r>
        <w:rPr>
          <w:spacing w:val="-10"/>
        </w:rPr>
        <w:t>available</w:t>
      </w:r>
      <w:r>
        <w:rPr>
          <w:spacing w:val="-15"/>
        </w:rPr>
        <w:t> </w:t>
      </w:r>
      <w:r>
        <w:rPr>
          <w:spacing w:val="-10"/>
        </w:rPr>
        <w:t>leave prior</w:t>
      </w:r>
      <w:r>
        <w:rPr>
          <w:spacing w:val="-16"/>
        </w:rPr>
        <w:t> </w:t>
      </w:r>
      <w:r>
        <w:rPr>
          <w:spacing w:val="-10"/>
        </w:rPr>
        <w:t>to</w:t>
      </w:r>
      <w:r>
        <w:rPr>
          <w:spacing w:val="-13"/>
        </w:rPr>
        <w:t> </w:t>
      </w:r>
      <w:r>
        <w:rPr>
          <w:spacing w:val="-10"/>
        </w:rPr>
        <w:t>receiving</w:t>
      </w:r>
      <w:r>
        <w:rPr>
          <w:spacing w:val="-13"/>
        </w:rPr>
        <w:t> </w:t>
      </w:r>
      <w:r>
        <w:rPr>
          <w:spacing w:val="-10"/>
        </w:rPr>
        <w:t>unpaid</w:t>
      </w:r>
      <w:r>
        <w:rPr>
          <w:spacing w:val="-13"/>
        </w:rPr>
        <w:t> </w:t>
      </w:r>
      <w:r>
        <w:rPr>
          <w:spacing w:val="-10"/>
        </w:rPr>
        <w:t>leave.</w:t>
      </w:r>
    </w:p>
    <w:p>
      <w:pPr>
        <w:spacing w:after="0"/>
        <w:sectPr>
          <w:pgSz w:w="12240" w:h="15840"/>
          <w:pgMar w:header="793" w:footer="1004" w:top="1340" w:bottom="1200" w:left="660" w:right="500"/>
        </w:sectPr>
      </w:pPr>
    </w:p>
    <w:p>
      <w:pPr>
        <w:pStyle w:val="BodyText"/>
        <w:spacing w:before="90"/>
        <w:ind w:left="2400" w:right="306"/>
      </w:pPr>
      <w:r>
        <w:rPr>
          <w:spacing w:val="-8"/>
        </w:rPr>
        <w:t>In</w:t>
      </w:r>
      <w:r>
        <w:rPr>
          <w:spacing w:val="-20"/>
        </w:rPr>
        <w:t> </w:t>
      </w:r>
      <w:r>
        <w:rPr>
          <w:spacing w:val="-8"/>
        </w:rPr>
        <w:t>addition,</w:t>
      </w:r>
      <w:r>
        <w:rPr>
          <w:spacing w:val="-19"/>
        </w:rPr>
        <w:t> </w:t>
      </w:r>
      <w:r>
        <w:rPr>
          <w:spacing w:val="-8"/>
        </w:rPr>
        <w:t>if</w:t>
      </w:r>
      <w:r>
        <w:rPr>
          <w:spacing w:val="-22"/>
        </w:rPr>
        <w:t> </w:t>
      </w:r>
      <w:r>
        <w:rPr>
          <w:spacing w:val="-8"/>
        </w:rPr>
        <w:t>the</w:t>
      </w:r>
      <w:r>
        <w:rPr>
          <w:spacing w:val="-21"/>
        </w:rPr>
        <w:t> </w:t>
      </w:r>
      <w:r>
        <w:rPr>
          <w:spacing w:val="-8"/>
        </w:rPr>
        <w:t>employee</w:t>
      </w:r>
      <w:r>
        <w:rPr>
          <w:spacing w:val="-21"/>
        </w:rPr>
        <w:t> </w:t>
      </w:r>
      <w:r>
        <w:rPr>
          <w:spacing w:val="-8"/>
        </w:rPr>
        <w:t>has</w:t>
      </w:r>
      <w:r>
        <w:rPr>
          <w:spacing w:val="-19"/>
        </w:rPr>
        <w:t> </w:t>
      </w:r>
      <w:r>
        <w:rPr>
          <w:spacing w:val="-8"/>
        </w:rPr>
        <w:t>accrued</w:t>
      </w:r>
      <w:r>
        <w:rPr>
          <w:spacing w:val="-20"/>
        </w:rPr>
        <w:t> </w:t>
      </w:r>
      <w:r>
        <w:rPr>
          <w:spacing w:val="-8"/>
        </w:rPr>
        <w:t>annual</w:t>
      </w:r>
      <w:r>
        <w:rPr>
          <w:spacing w:val="-19"/>
        </w:rPr>
        <w:t> </w:t>
      </w:r>
      <w:r>
        <w:rPr>
          <w:spacing w:val="-8"/>
        </w:rPr>
        <w:t>leave,</w:t>
      </w:r>
      <w:r>
        <w:rPr>
          <w:spacing w:val="-21"/>
        </w:rPr>
        <w:t> </w:t>
      </w:r>
      <w:r>
        <w:rPr>
          <w:spacing w:val="-8"/>
        </w:rPr>
        <w:t>then</w:t>
      </w:r>
      <w:r>
        <w:rPr>
          <w:spacing w:val="-22"/>
        </w:rPr>
        <w:t> </w:t>
      </w:r>
      <w:r>
        <w:rPr>
          <w:spacing w:val="-8"/>
        </w:rPr>
        <w:t>the</w:t>
      </w:r>
      <w:r>
        <w:rPr>
          <w:spacing w:val="-21"/>
        </w:rPr>
        <w:t> </w:t>
      </w:r>
      <w:r>
        <w:rPr>
          <w:spacing w:val="-8"/>
        </w:rPr>
        <w:t>employee</w:t>
      </w:r>
      <w:r>
        <w:rPr>
          <w:spacing w:val="-23"/>
        </w:rPr>
        <w:t> </w:t>
      </w:r>
      <w:r>
        <w:rPr>
          <w:spacing w:val="-8"/>
        </w:rPr>
        <w:t>must</w:t>
      </w:r>
      <w:r>
        <w:rPr>
          <w:spacing w:val="-21"/>
        </w:rPr>
        <w:t> </w:t>
      </w:r>
      <w:r>
        <w:rPr>
          <w:spacing w:val="-8"/>
        </w:rPr>
        <w:t>take</w:t>
      </w:r>
      <w:r>
        <w:rPr>
          <w:spacing w:val="-18"/>
        </w:rPr>
        <w:t> </w:t>
      </w:r>
      <w:r>
        <w:rPr>
          <w:spacing w:val="-8"/>
        </w:rPr>
        <w:t>any</w:t>
      </w:r>
      <w:r>
        <w:rPr>
          <w:spacing w:val="-21"/>
        </w:rPr>
        <w:t> </w:t>
      </w:r>
      <w:r>
        <w:rPr>
          <w:spacing w:val="-8"/>
        </w:rPr>
        <w:t>available</w:t>
      </w:r>
      <w:r>
        <w:rPr>
          <w:spacing w:val="-21"/>
        </w:rPr>
        <w:t> </w:t>
      </w:r>
      <w:r>
        <w:rPr>
          <w:spacing w:val="-8"/>
        </w:rPr>
        <w:t>annual </w:t>
      </w:r>
      <w:r>
        <w:rPr>
          <w:spacing w:val="-4"/>
        </w:rPr>
        <w:t>leave</w:t>
      </w:r>
      <w:r>
        <w:rPr>
          <w:spacing w:val="-18"/>
        </w:rPr>
        <w:t> </w:t>
      </w:r>
      <w:r>
        <w:rPr>
          <w:spacing w:val="-4"/>
        </w:rPr>
        <w:t>prior</w:t>
      </w:r>
      <w:r>
        <w:rPr>
          <w:spacing w:val="-19"/>
        </w:rPr>
        <w:t> </w:t>
      </w:r>
      <w:r>
        <w:rPr>
          <w:spacing w:val="-4"/>
        </w:rPr>
        <w:t>to</w:t>
      </w:r>
      <w:r>
        <w:rPr>
          <w:spacing w:val="-15"/>
        </w:rPr>
        <w:t> </w:t>
      </w:r>
      <w:r>
        <w:rPr>
          <w:spacing w:val="-4"/>
        </w:rPr>
        <w:t>receiving</w:t>
      </w:r>
      <w:r>
        <w:rPr>
          <w:spacing w:val="-17"/>
        </w:rPr>
        <w:t> </w:t>
      </w:r>
      <w:r>
        <w:rPr>
          <w:spacing w:val="-4"/>
        </w:rPr>
        <w:t>unpaid</w:t>
      </w:r>
      <w:r>
        <w:rPr>
          <w:spacing w:val="-19"/>
        </w:rPr>
        <w:t> </w:t>
      </w:r>
      <w:r>
        <w:rPr>
          <w:spacing w:val="-4"/>
        </w:rPr>
        <w:t>leave.</w:t>
      </w:r>
    </w:p>
    <w:p>
      <w:pPr>
        <w:pStyle w:val="ListParagraph"/>
        <w:numPr>
          <w:ilvl w:val="0"/>
          <w:numId w:val="115"/>
        </w:numPr>
        <w:tabs>
          <w:tab w:pos="2401" w:val="left" w:leader="none"/>
        </w:tabs>
        <w:spacing w:line="240" w:lineRule="auto" w:before="1" w:after="0"/>
        <w:ind w:left="2400" w:right="491" w:hanging="360"/>
        <w:jc w:val="left"/>
        <w:rPr>
          <w:sz w:val="22"/>
        </w:rPr>
      </w:pPr>
      <w:r>
        <w:rPr>
          <w:spacing w:val="-8"/>
          <w:sz w:val="22"/>
        </w:rPr>
        <w:t>FMLA</w:t>
      </w:r>
      <w:r>
        <w:rPr>
          <w:spacing w:val="-18"/>
          <w:sz w:val="22"/>
        </w:rPr>
        <w:t> </w:t>
      </w:r>
      <w:r>
        <w:rPr>
          <w:spacing w:val="-8"/>
          <w:sz w:val="22"/>
        </w:rPr>
        <w:t>leave</w:t>
      </w:r>
      <w:r>
        <w:rPr>
          <w:spacing w:val="-19"/>
          <w:sz w:val="22"/>
        </w:rPr>
        <w:t> </w:t>
      </w:r>
      <w:r>
        <w:rPr>
          <w:spacing w:val="-8"/>
          <w:sz w:val="22"/>
        </w:rPr>
        <w:t>taken</w:t>
      </w:r>
      <w:r>
        <w:rPr>
          <w:spacing w:val="-20"/>
          <w:sz w:val="22"/>
        </w:rPr>
        <w:t> </w:t>
      </w:r>
      <w:r>
        <w:rPr>
          <w:spacing w:val="-8"/>
          <w:sz w:val="22"/>
        </w:rPr>
        <w:t>due</w:t>
      </w:r>
      <w:r>
        <w:rPr>
          <w:spacing w:val="-19"/>
          <w:sz w:val="22"/>
        </w:rPr>
        <w:t> </w:t>
      </w:r>
      <w:r>
        <w:rPr>
          <w:spacing w:val="-8"/>
          <w:sz w:val="22"/>
        </w:rPr>
        <w:t>to</w:t>
      </w:r>
      <w:r>
        <w:rPr>
          <w:spacing w:val="-18"/>
          <w:sz w:val="22"/>
        </w:rPr>
        <w:t> </w:t>
      </w:r>
      <w:r>
        <w:rPr>
          <w:spacing w:val="-8"/>
          <w:sz w:val="22"/>
        </w:rPr>
        <w:t>the</w:t>
      </w:r>
      <w:r>
        <w:rPr>
          <w:spacing w:val="-16"/>
          <w:sz w:val="22"/>
        </w:rPr>
        <w:t> </w:t>
      </w:r>
      <w:r>
        <w:rPr>
          <w:spacing w:val="-8"/>
          <w:sz w:val="22"/>
        </w:rPr>
        <w:t>birth</w:t>
      </w:r>
      <w:r>
        <w:rPr>
          <w:spacing w:val="-20"/>
          <w:sz w:val="22"/>
        </w:rPr>
        <w:t> </w:t>
      </w:r>
      <w:r>
        <w:rPr>
          <w:spacing w:val="-8"/>
          <w:sz w:val="22"/>
        </w:rPr>
        <w:t>of</w:t>
      </w:r>
      <w:r>
        <w:rPr>
          <w:spacing w:val="-20"/>
          <w:sz w:val="22"/>
        </w:rPr>
        <w:t> </w:t>
      </w:r>
      <w:r>
        <w:rPr>
          <w:spacing w:val="-8"/>
          <w:sz w:val="22"/>
        </w:rPr>
        <w:t>a</w:t>
      </w:r>
      <w:r>
        <w:rPr>
          <w:spacing w:val="-20"/>
          <w:sz w:val="22"/>
        </w:rPr>
        <w:t> </w:t>
      </w:r>
      <w:r>
        <w:rPr>
          <w:spacing w:val="-8"/>
          <w:sz w:val="22"/>
        </w:rPr>
        <w:t>child</w:t>
      </w:r>
      <w:r>
        <w:rPr>
          <w:spacing w:val="-20"/>
          <w:sz w:val="22"/>
        </w:rPr>
        <w:t> </w:t>
      </w:r>
      <w:r>
        <w:rPr>
          <w:spacing w:val="-8"/>
          <w:sz w:val="22"/>
        </w:rPr>
        <w:t>or</w:t>
      </w:r>
      <w:r>
        <w:rPr>
          <w:spacing w:val="-17"/>
          <w:sz w:val="22"/>
        </w:rPr>
        <w:t> </w:t>
      </w:r>
      <w:r>
        <w:rPr>
          <w:spacing w:val="-8"/>
          <w:sz w:val="22"/>
        </w:rPr>
        <w:t>placement</w:t>
      </w:r>
      <w:r>
        <w:rPr>
          <w:spacing w:val="-21"/>
          <w:sz w:val="22"/>
        </w:rPr>
        <w:t> </w:t>
      </w:r>
      <w:r>
        <w:rPr>
          <w:spacing w:val="-8"/>
          <w:sz w:val="22"/>
        </w:rPr>
        <w:t>of</w:t>
      </w:r>
      <w:r>
        <w:rPr>
          <w:spacing w:val="-20"/>
          <w:sz w:val="22"/>
        </w:rPr>
        <w:t> </w:t>
      </w:r>
      <w:r>
        <w:rPr>
          <w:spacing w:val="-8"/>
          <w:sz w:val="22"/>
        </w:rPr>
        <w:t>a</w:t>
      </w:r>
      <w:r>
        <w:rPr>
          <w:spacing w:val="-17"/>
          <w:sz w:val="22"/>
        </w:rPr>
        <w:t> </w:t>
      </w:r>
      <w:r>
        <w:rPr>
          <w:spacing w:val="-8"/>
          <w:sz w:val="22"/>
        </w:rPr>
        <w:t>child</w:t>
      </w:r>
      <w:r>
        <w:rPr>
          <w:spacing w:val="-20"/>
          <w:sz w:val="22"/>
        </w:rPr>
        <w:t> </w:t>
      </w:r>
      <w:r>
        <w:rPr>
          <w:spacing w:val="-8"/>
          <w:sz w:val="22"/>
        </w:rPr>
        <w:t>for</w:t>
      </w:r>
      <w:r>
        <w:rPr>
          <w:spacing w:val="-20"/>
          <w:sz w:val="22"/>
        </w:rPr>
        <w:t> </w:t>
      </w:r>
      <w:r>
        <w:rPr>
          <w:spacing w:val="-8"/>
          <w:sz w:val="22"/>
        </w:rPr>
        <w:t>adoption</w:t>
      </w:r>
      <w:r>
        <w:rPr>
          <w:spacing w:val="-20"/>
          <w:sz w:val="22"/>
        </w:rPr>
        <w:t> </w:t>
      </w:r>
      <w:r>
        <w:rPr>
          <w:spacing w:val="-8"/>
          <w:sz w:val="22"/>
        </w:rPr>
        <w:t>or</w:t>
      </w:r>
      <w:r>
        <w:rPr>
          <w:spacing w:val="-20"/>
          <w:sz w:val="22"/>
        </w:rPr>
        <w:t> </w:t>
      </w:r>
      <w:r>
        <w:rPr>
          <w:spacing w:val="-8"/>
          <w:sz w:val="22"/>
        </w:rPr>
        <w:t>foster</w:t>
      </w:r>
      <w:r>
        <w:rPr>
          <w:spacing w:val="-20"/>
          <w:sz w:val="22"/>
        </w:rPr>
        <w:t> </w:t>
      </w:r>
      <w:r>
        <w:rPr>
          <w:spacing w:val="-8"/>
          <w:sz w:val="22"/>
        </w:rPr>
        <w:t>care</w:t>
      </w:r>
      <w:r>
        <w:rPr>
          <w:spacing w:val="-19"/>
          <w:sz w:val="22"/>
        </w:rPr>
        <w:t> </w:t>
      </w:r>
      <w:r>
        <w:rPr>
          <w:spacing w:val="-8"/>
          <w:sz w:val="22"/>
        </w:rPr>
        <w:t>must</w:t>
      </w:r>
      <w:r>
        <w:rPr>
          <w:spacing w:val="-19"/>
          <w:sz w:val="22"/>
        </w:rPr>
        <w:t> </w:t>
      </w:r>
      <w:r>
        <w:rPr>
          <w:spacing w:val="-8"/>
          <w:sz w:val="22"/>
        </w:rPr>
        <w:t>be </w:t>
      </w:r>
      <w:r>
        <w:rPr>
          <w:spacing w:val="-6"/>
          <w:sz w:val="22"/>
        </w:rPr>
        <w:t>concluded</w:t>
      </w:r>
      <w:r>
        <w:rPr>
          <w:spacing w:val="-22"/>
          <w:sz w:val="22"/>
        </w:rPr>
        <w:t> </w:t>
      </w:r>
      <w:r>
        <w:rPr>
          <w:spacing w:val="-6"/>
          <w:sz w:val="22"/>
        </w:rPr>
        <w:t>within</w:t>
      </w:r>
      <w:r>
        <w:rPr>
          <w:spacing w:val="-22"/>
          <w:sz w:val="22"/>
        </w:rPr>
        <w:t> </w:t>
      </w:r>
      <w:r>
        <w:rPr>
          <w:spacing w:val="-6"/>
          <w:sz w:val="22"/>
        </w:rPr>
        <w:t>12</w:t>
      </w:r>
      <w:r>
        <w:rPr>
          <w:spacing w:val="-21"/>
          <w:sz w:val="22"/>
        </w:rPr>
        <w:t> </w:t>
      </w:r>
      <w:r>
        <w:rPr>
          <w:spacing w:val="-6"/>
          <w:sz w:val="22"/>
        </w:rPr>
        <w:t>months</w:t>
      </w:r>
      <w:r>
        <w:rPr>
          <w:spacing w:val="-21"/>
          <w:sz w:val="22"/>
        </w:rPr>
        <w:t> </w:t>
      </w:r>
      <w:r>
        <w:rPr>
          <w:spacing w:val="-6"/>
          <w:sz w:val="22"/>
        </w:rPr>
        <w:t>after</w:t>
      </w:r>
      <w:r>
        <w:rPr>
          <w:spacing w:val="-22"/>
          <w:sz w:val="22"/>
        </w:rPr>
        <w:t> </w:t>
      </w:r>
      <w:r>
        <w:rPr>
          <w:spacing w:val="-6"/>
          <w:sz w:val="22"/>
        </w:rPr>
        <w:t>the</w:t>
      </w:r>
      <w:r>
        <w:rPr>
          <w:spacing w:val="-18"/>
          <w:sz w:val="22"/>
        </w:rPr>
        <w:t> </w:t>
      </w:r>
      <w:r>
        <w:rPr>
          <w:spacing w:val="-6"/>
          <w:sz w:val="22"/>
        </w:rPr>
        <w:t>birth</w:t>
      </w:r>
      <w:r>
        <w:rPr>
          <w:spacing w:val="-22"/>
          <w:sz w:val="22"/>
        </w:rPr>
        <w:t> </w:t>
      </w:r>
      <w:r>
        <w:rPr>
          <w:spacing w:val="-6"/>
          <w:sz w:val="22"/>
        </w:rPr>
        <w:t>or</w:t>
      </w:r>
      <w:r>
        <w:rPr>
          <w:spacing w:val="-19"/>
          <w:sz w:val="22"/>
        </w:rPr>
        <w:t> </w:t>
      </w:r>
      <w:r>
        <w:rPr>
          <w:spacing w:val="-6"/>
          <w:sz w:val="22"/>
        </w:rPr>
        <w:t>placement</w:t>
      </w:r>
      <w:r>
        <w:rPr>
          <w:spacing w:val="-21"/>
          <w:sz w:val="22"/>
        </w:rPr>
        <w:t> </w:t>
      </w:r>
      <w:r>
        <w:rPr>
          <w:spacing w:val="-6"/>
          <w:sz w:val="22"/>
        </w:rPr>
        <w:t>and</w:t>
      </w:r>
      <w:r>
        <w:rPr>
          <w:spacing w:val="-20"/>
          <w:sz w:val="22"/>
        </w:rPr>
        <w:t> </w:t>
      </w:r>
      <w:r>
        <w:rPr>
          <w:spacing w:val="-6"/>
          <w:sz w:val="22"/>
        </w:rPr>
        <w:t>must</w:t>
      </w:r>
      <w:r>
        <w:rPr>
          <w:spacing w:val="-21"/>
          <w:sz w:val="22"/>
        </w:rPr>
        <w:t> </w:t>
      </w:r>
      <w:r>
        <w:rPr>
          <w:spacing w:val="-6"/>
          <w:sz w:val="22"/>
        </w:rPr>
        <w:t>be</w:t>
      </w:r>
      <w:r>
        <w:rPr>
          <w:spacing w:val="-21"/>
          <w:sz w:val="22"/>
        </w:rPr>
        <w:t> </w:t>
      </w:r>
      <w:r>
        <w:rPr>
          <w:spacing w:val="-6"/>
          <w:sz w:val="22"/>
        </w:rPr>
        <w:t>taken</w:t>
      </w:r>
      <w:r>
        <w:rPr>
          <w:spacing w:val="-22"/>
          <w:sz w:val="22"/>
        </w:rPr>
        <w:t> </w:t>
      </w:r>
      <w:r>
        <w:rPr>
          <w:spacing w:val="-6"/>
          <w:sz w:val="22"/>
        </w:rPr>
        <w:t>in</w:t>
      </w:r>
      <w:r>
        <w:rPr>
          <w:spacing w:val="-22"/>
          <w:sz w:val="22"/>
        </w:rPr>
        <w:t> </w:t>
      </w:r>
      <w:r>
        <w:rPr>
          <w:spacing w:val="-6"/>
          <w:sz w:val="22"/>
        </w:rPr>
        <w:t>consecutive</w:t>
      </w:r>
      <w:r>
        <w:rPr>
          <w:spacing w:val="-18"/>
          <w:sz w:val="22"/>
        </w:rPr>
        <w:t> </w:t>
      </w:r>
      <w:r>
        <w:rPr>
          <w:spacing w:val="-6"/>
          <w:sz w:val="22"/>
        </w:rPr>
        <w:t>days.</w:t>
      </w:r>
    </w:p>
    <w:p>
      <w:pPr>
        <w:pStyle w:val="ListParagraph"/>
        <w:numPr>
          <w:ilvl w:val="0"/>
          <w:numId w:val="115"/>
        </w:numPr>
        <w:tabs>
          <w:tab w:pos="2401" w:val="left" w:leader="none"/>
        </w:tabs>
        <w:spacing w:line="240" w:lineRule="auto" w:before="0" w:after="0"/>
        <w:ind w:left="2400" w:right="380" w:hanging="360"/>
        <w:jc w:val="left"/>
        <w:rPr>
          <w:sz w:val="22"/>
        </w:rPr>
      </w:pPr>
      <w:r>
        <w:rPr>
          <w:spacing w:val="-8"/>
          <w:sz w:val="22"/>
        </w:rPr>
        <w:t>FMLA</w:t>
      </w:r>
      <w:r>
        <w:rPr>
          <w:spacing w:val="-19"/>
          <w:sz w:val="22"/>
        </w:rPr>
        <w:t> </w:t>
      </w:r>
      <w:r>
        <w:rPr>
          <w:spacing w:val="-8"/>
          <w:sz w:val="22"/>
        </w:rPr>
        <w:t>leave</w:t>
      </w:r>
      <w:r>
        <w:rPr>
          <w:spacing w:val="-21"/>
          <w:sz w:val="22"/>
        </w:rPr>
        <w:t> </w:t>
      </w:r>
      <w:r>
        <w:rPr>
          <w:spacing w:val="-8"/>
          <w:sz w:val="22"/>
        </w:rPr>
        <w:t>taken</w:t>
      </w:r>
      <w:r>
        <w:rPr>
          <w:spacing w:val="-22"/>
          <w:sz w:val="22"/>
        </w:rPr>
        <w:t> </w:t>
      </w:r>
      <w:r>
        <w:rPr>
          <w:spacing w:val="-8"/>
          <w:sz w:val="22"/>
        </w:rPr>
        <w:t>to</w:t>
      </w:r>
      <w:r>
        <w:rPr>
          <w:spacing w:val="-20"/>
          <w:sz w:val="22"/>
        </w:rPr>
        <w:t> </w:t>
      </w:r>
      <w:r>
        <w:rPr>
          <w:spacing w:val="-8"/>
          <w:sz w:val="22"/>
        </w:rPr>
        <w:t>care</w:t>
      </w:r>
      <w:r>
        <w:rPr>
          <w:spacing w:val="-21"/>
          <w:sz w:val="22"/>
        </w:rPr>
        <w:t> </w:t>
      </w:r>
      <w:r>
        <w:rPr>
          <w:spacing w:val="-8"/>
          <w:sz w:val="22"/>
        </w:rPr>
        <w:t>for</w:t>
      </w:r>
      <w:r>
        <w:rPr>
          <w:spacing w:val="-19"/>
          <w:sz w:val="22"/>
        </w:rPr>
        <w:t> </w:t>
      </w:r>
      <w:r>
        <w:rPr>
          <w:spacing w:val="-8"/>
          <w:sz w:val="22"/>
        </w:rPr>
        <w:t>a</w:t>
      </w:r>
      <w:r>
        <w:rPr>
          <w:spacing w:val="-22"/>
          <w:sz w:val="22"/>
        </w:rPr>
        <w:t> </w:t>
      </w:r>
      <w:r>
        <w:rPr>
          <w:spacing w:val="-8"/>
          <w:sz w:val="22"/>
        </w:rPr>
        <w:t>spouse,</w:t>
      </w:r>
      <w:r>
        <w:rPr>
          <w:spacing w:val="-21"/>
          <w:sz w:val="22"/>
        </w:rPr>
        <w:t> </w:t>
      </w:r>
      <w:r>
        <w:rPr>
          <w:spacing w:val="-8"/>
          <w:sz w:val="22"/>
        </w:rPr>
        <w:t>child</w:t>
      </w:r>
      <w:r>
        <w:rPr>
          <w:spacing w:val="-22"/>
          <w:sz w:val="22"/>
        </w:rPr>
        <w:t> </w:t>
      </w:r>
      <w:r>
        <w:rPr>
          <w:spacing w:val="-8"/>
          <w:sz w:val="22"/>
        </w:rPr>
        <w:t>or</w:t>
      </w:r>
      <w:r>
        <w:rPr>
          <w:spacing w:val="-22"/>
          <w:sz w:val="22"/>
        </w:rPr>
        <w:t> </w:t>
      </w:r>
      <w:r>
        <w:rPr>
          <w:spacing w:val="-8"/>
          <w:sz w:val="22"/>
        </w:rPr>
        <w:t>parent,</w:t>
      </w:r>
      <w:r>
        <w:rPr>
          <w:spacing w:val="-21"/>
          <w:sz w:val="22"/>
        </w:rPr>
        <w:t> </w:t>
      </w:r>
      <w:r>
        <w:rPr>
          <w:spacing w:val="-8"/>
          <w:sz w:val="22"/>
        </w:rPr>
        <w:t>or</w:t>
      </w:r>
      <w:r>
        <w:rPr>
          <w:spacing w:val="-19"/>
          <w:sz w:val="22"/>
        </w:rPr>
        <w:t> </w:t>
      </w:r>
      <w:r>
        <w:rPr>
          <w:spacing w:val="-8"/>
          <w:sz w:val="22"/>
        </w:rPr>
        <w:t>because</w:t>
      </w:r>
      <w:r>
        <w:rPr>
          <w:spacing w:val="-21"/>
          <w:sz w:val="22"/>
        </w:rPr>
        <w:t> </w:t>
      </w:r>
      <w:r>
        <w:rPr>
          <w:spacing w:val="-8"/>
          <w:sz w:val="22"/>
        </w:rPr>
        <w:t>of</w:t>
      </w:r>
      <w:r>
        <w:rPr>
          <w:spacing w:val="-19"/>
          <w:sz w:val="22"/>
        </w:rPr>
        <w:t> </w:t>
      </w:r>
      <w:r>
        <w:rPr>
          <w:spacing w:val="-8"/>
          <w:sz w:val="22"/>
        </w:rPr>
        <w:t>the</w:t>
      </w:r>
      <w:r>
        <w:rPr>
          <w:spacing w:val="-21"/>
          <w:sz w:val="22"/>
        </w:rPr>
        <w:t> </w:t>
      </w:r>
      <w:r>
        <w:rPr>
          <w:spacing w:val="-8"/>
          <w:sz w:val="22"/>
        </w:rPr>
        <w:t>employee’s</w:t>
      </w:r>
      <w:r>
        <w:rPr>
          <w:spacing w:val="-24"/>
          <w:sz w:val="22"/>
        </w:rPr>
        <w:t> </w:t>
      </w:r>
      <w:r>
        <w:rPr>
          <w:spacing w:val="-8"/>
          <w:sz w:val="22"/>
        </w:rPr>
        <w:t>own</w:t>
      </w:r>
      <w:r>
        <w:rPr>
          <w:spacing w:val="-22"/>
          <w:sz w:val="22"/>
        </w:rPr>
        <w:t> </w:t>
      </w:r>
      <w:r>
        <w:rPr>
          <w:spacing w:val="-8"/>
          <w:sz w:val="22"/>
        </w:rPr>
        <w:t>serious</w:t>
      </w:r>
      <w:r>
        <w:rPr>
          <w:spacing w:val="-19"/>
          <w:sz w:val="22"/>
        </w:rPr>
        <w:t> </w:t>
      </w:r>
      <w:r>
        <w:rPr>
          <w:spacing w:val="-8"/>
          <w:sz w:val="22"/>
        </w:rPr>
        <w:t>health condition</w:t>
      </w:r>
      <w:r>
        <w:rPr>
          <w:spacing w:val="-14"/>
          <w:sz w:val="22"/>
        </w:rPr>
        <w:t> </w:t>
      </w:r>
      <w:r>
        <w:rPr>
          <w:spacing w:val="-8"/>
          <w:sz w:val="22"/>
        </w:rPr>
        <w:t>may</w:t>
      </w:r>
      <w:r>
        <w:rPr>
          <w:spacing w:val="-13"/>
          <w:sz w:val="22"/>
        </w:rPr>
        <w:t> </w:t>
      </w:r>
      <w:r>
        <w:rPr>
          <w:spacing w:val="-8"/>
          <w:sz w:val="22"/>
        </w:rPr>
        <w:t>be</w:t>
      </w:r>
      <w:r>
        <w:rPr>
          <w:spacing w:val="-12"/>
          <w:sz w:val="22"/>
        </w:rPr>
        <w:t> </w:t>
      </w:r>
      <w:r>
        <w:rPr>
          <w:b/>
          <w:spacing w:val="-8"/>
          <w:sz w:val="22"/>
        </w:rPr>
        <w:t>taken</w:t>
      </w:r>
      <w:r>
        <w:rPr>
          <w:b/>
          <w:spacing w:val="-14"/>
          <w:sz w:val="22"/>
        </w:rPr>
        <w:t> </w:t>
      </w:r>
      <w:r>
        <w:rPr>
          <w:b/>
          <w:spacing w:val="-8"/>
          <w:sz w:val="22"/>
        </w:rPr>
        <w:t>intermittently</w:t>
      </w:r>
      <w:r>
        <w:rPr>
          <w:b/>
          <w:spacing w:val="-13"/>
          <w:sz w:val="22"/>
        </w:rPr>
        <w:t> </w:t>
      </w:r>
      <w:r>
        <w:rPr>
          <w:spacing w:val="-8"/>
          <w:sz w:val="22"/>
        </w:rPr>
        <w:t>or</w:t>
      </w:r>
      <w:r>
        <w:rPr>
          <w:spacing w:val="-17"/>
          <w:sz w:val="22"/>
        </w:rPr>
        <w:t> </w:t>
      </w:r>
      <w:r>
        <w:rPr>
          <w:spacing w:val="-8"/>
          <w:sz w:val="22"/>
        </w:rPr>
        <w:t>on</w:t>
      </w:r>
      <w:r>
        <w:rPr>
          <w:spacing w:val="-12"/>
          <w:sz w:val="22"/>
        </w:rPr>
        <w:t> </w:t>
      </w:r>
      <w:r>
        <w:rPr>
          <w:spacing w:val="-8"/>
          <w:sz w:val="22"/>
        </w:rPr>
        <w:t>a</w:t>
      </w:r>
      <w:r>
        <w:rPr>
          <w:spacing w:val="-14"/>
          <w:sz w:val="22"/>
        </w:rPr>
        <w:t> </w:t>
      </w:r>
      <w:r>
        <w:rPr>
          <w:spacing w:val="-8"/>
          <w:sz w:val="22"/>
        </w:rPr>
        <w:t>reduced</w:t>
      </w:r>
      <w:r>
        <w:rPr>
          <w:spacing w:val="-14"/>
          <w:sz w:val="22"/>
        </w:rPr>
        <w:t> </w:t>
      </w:r>
      <w:r>
        <w:rPr>
          <w:spacing w:val="-8"/>
          <w:sz w:val="22"/>
        </w:rPr>
        <w:t>leave</w:t>
      </w:r>
      <w:r>
        <w:rPr>
          <w:spacing w:val="-9"/>
          <w:sz w:val="22"/>
        </w:rPr>
        <w:t> </w:t>
      </w:r>
      <w:r>
        <w:rPr>
          <w:spacing w:val="-8"/>
          <w:sz w:val="22"/>
        </w:rPr>
        <w:t>schedule</w:t>
      </w:r>
      <w:r>
        <w:rPr>
          <w:spacing w:val="-13"/>
          <w:sz w:val="22"/>
        </w:rPr>
        <w:t> </w:t>
      </w:r>
      <w:r>
        <w:rPr>
          <w:spacing w:val="-8"/>
          <w:sz w:val="22"/>
        </w:rPr>
        <w:t>if</w:t>
      </w:r>
      <w:r>
        <w:rPr>
          <w:spacing w:val="-10"/>
          <w:sz w:val="22"/>
        </w:rPr>
        <w:t> </w:t>
      </w:r>
      <w:r>
        <w:rPr>
          <w:spacing w:val="-8"/>
          <w:sz w:val="22"/>
        </w:rPr>
        <w:t>such</w:t>
      </w:r>
      <w:r>
        <w:rPr>
          <w:spacing w:val="-12"/>
          <w:sz w:val="22"/>
        </w:rPr>
        <w:t> </w:t>
      </w:r>
      <w:r>
        <w:rPr>
          <w:spacing w:val="-8"/>
          <w:sz w:val="22"/>
        </w:rPr>
        <w:t>intermittent</w:t>
      </w:r>
      <w:r>
        <w:rPr>
          <w:spacing w:val="-13"/>
          <w:sz w:val="22"/>
        </w:rPr>
        <w:t> </w:t>
      </w:r>
      <w:r>
        <w:rPr>
          <w:spacing w:val="-8"/>
          <w:sz w:val="22"/>
        </w:rPr>
        <w:t>or</w:t>
      </w:r>
      <w:r>
        <w:rPr>
          <w:spacing w:val="-14"/>
          <w:sz w:val="22"/>
        </w:rPr>
        <w:t> </w:t>
      </w:r>
      <w:r>
        <w:rPr>
          <w:spacing w:val="-8"/>
          <w:sz w:val="22"/>
        </w:rPr>
        <w:t>reduced </w:t>
      </w:r>
      <w:r>
        <w:rPr>
          <w:spacing w:val="-4"/>
          <w:sz w:val="22"/>
        </w:rPr>
        <w:t>schedule</w:t>
      </w:r>
      <w:r>
        <w:rPr>
          <w:spacing w:val="-21"/>
          <w:sz w:val="22"/>
        </w:rPr>
        <w:t> </w:t>
      </w:r>
      <w:r>
        <w:rPr>
          <w:spacing w:val="-4"/>
          <w:sz w:val="22"/>
        </w:rPr>
        <w:t>leave</w:t>
      </w:r>
      <w:r>
        <w:rPr>
          <w:spacing w:val="-18"/>
          <w:sz w:val="22"/>
        </w:rPr>
        <w:t> </w:t>
      </w:r>
      <w:r>
        <w:rPr>
          <w:spacing w:val="-4"/>
          <w:sz w:val="22"/>
        </w:rPr>
        <w:t>is</w:t>
      </w:r>
      <w:r>
        <w:rPr>
          <w:spacing w:val="-21"/>
          <w:sz w:val="22"/>
        </w:rPr>
        <w:t> </w:t>
      </w:r>
      <w:r>
        <w:rPr>
          <w:spacing w:val="-4"/>
          <w:sz w:val="22"/>
        </w:rPr>
        <w:t>medically</w:t>
      </w:r>
      <w:r>
        <w:rPr>
          <w:spacing w:val="-21"/>
          <w:sz w:val="22"/>
        </w:rPr>
        <w:t> </w:t>
      </w:r>
      <w:r>
        <w:rPr>
          <w:spacing w:val="-4"/>
          <w:sz w:val="22"/>
        </w:rPr>
        <w:t>necessary.</w:t>
      </w:r>
    </w:p>
    <w:p>
      <w:pPr>
        <w:pStyle w:val="ListParagraph"/>
        <w:numPr>
          <w:ilvl w:val="0"/>
          <w:numId w:val="115"/>
        </w:numPr>
        <w:tabs>
          <w:tab w:pos="2401" w:val="left" w:leader="none"/>
        </w:tabs>
        <w:spacing w:line="240" w:lineRule="auto" w:before="0" w:after="0"/>
        <w:ind w:left="2400" w:right="636" w:hanging="360"/>
        <w:jc w:val="both"/>
        <w:rPr>
          <w:sz w:val="22"/>
        </w:rPr>
      </w:pPr>
      <w:r>
        <w:rPr>
          <w:spacing w:val="-6"/>
          <w:w w:val="95"/>
          <w:sz w:val="22"/>
        </w:rPr>
        <w:t>FMLA</w:t>
      </w:r>
      <w:r>
        <w:rPr>
          <w:spacing w:val="-7"/>
          <w:sz w:val="22"/>
        </w:rPr>
        <w:t> </w:t>
      </w:r>
      <w:r>
        <w:rPr>
          <w:spacing w:val="-6"/>
          <w:w w:val="95"/>
          <w:sz w:val="22"/>
        </w:rPr>
        <w:t>leave</w:t>
      </w:r>
      <w:r>
        <w:rPr>
          <w:spacing w:val="-6"/>
          <w:sz w:val="22"/>
        </w:rPr>
        <w:t> </w:t>
      </w:r>
      <w:r>
        <w:rPr>
          <w:spacing w:val="-6"/>
          <w:w w:val="95"/>
          <w:sz w:val="22"/>
        </w:rPr>
        <w:t>may</w:t>
      </w:r>
      <w:r>
        <w:rPr>
          <w:spacing w:val="-7"/>
          <w:sz w:val="22"/>
        </w:rPr>
        <w:t> </w:t>
      </w:r>
      <w:r>
        <w:rPr>
          <w:spacing w:val="-6"/>
          <w:w w:val="95"/>
          <w:sz w:val="22"/>
        </w:rPr>
        <w:t>be</w:t>
      </w:r>
      <w:r>
        <w:rPr>
          <w:spacing w:val="-6"/>
          <w:sz w:val="22"/>
        </w:rPr>
        <w:t> </w:t>
      </w:r>
      <w:r>
        <w:rPr>
          <w:b/>
          <w:spacing w:val="-6"/>
          <w:w w:val="95"/>
          <w:sz w:val="22"/>
        </w:rPr>
        <w:t>taken</w:t>
      </w:r>
      <w:r>
        <w:rPr>
          <w:b/>
          <w:spacing w:val="-7"/>
          <w:sz w:val="22"/>
        </w:rPr>
        <w:t> </w:t>
      </w:r>
      <w:r>
        <w:rPr>
          <w:b/>
          <w:spacing w:val="-6"/>
          <w:w w:val="95"/>
          <w:sz w:val="22"/>
        </w:rPr>
        <w:t>intermittently</w:t>
      </w:r>
      <w:r>
        <w:rPr>
          <w:b/>
          <w:spacing w:val="-6"/>
          <w:sz w:val="22"/>
        </w:rPr>
        <w:t> </w:t>
      </w:r>
      <w:r>
        <w:rPr>
          <w:spacing w:val="-6"/>
          <w:w w:val="95"/>
          <w:sz w:val="22"/>
        </w:rPr>
        <w:t>whenever</w:t>
      </w:r>
      <w:r>
        <w:rPr>
          <w:spacing w:val="-7"/>
          <w:sz w:val="22"/>
        </w:rPr>
        <w:t> </w:t>
      </w:r>
      <w:r>
        <w:rPr>
          <w:spacing w:val="-6"/>
          <w:w w:val="95"/>
          <w:sz w:val="22"/>
        </w:rPr>
        <w:t>medically</w:t>
      </w:r>
      <w:r>
        <w:rPr>
          <w:spacing w:val="-2"/>
          <w:sz w:val="22"/>
        </w:rPr>
        <w:t> </w:t>
      </w:r>
      <w:r>
        <w:rPr>
          <w:spacing w:val="-6"/>
          <w:w w:val="95"/>
          <w:sz w:val="22"/>
        </w:rPr>
        <w:t>necessary</w:t>
      </w:r>
      <w:r>
        <w:rPr>
          <w:spacing w:val="-7"/>
          <w:sz w:val="22"/>
        </w:rPr>
        <w:t> </w:t>
      </w:r>
      <w:r>
        <w:rPr>
          <w:spacing w:val="-6"/>
          <w:w w:val="95"/>
          <w:sz w:val="22"/>
        </w:rPr>
        <w:t>to</w:t>
      </w:r>
      <w:r>
        <w:rPr>
          <w:spacing w:val="-5"/>
          <w:sz w:val="22"/>
        </w:rPr>
        <w:t> </w:t>
      </w:r>
      <w:r>
        <w:rPr>
          <w:spacing w:val="-6"/>
          <w:w w:val="95"/>
          <w:sz w:val="22"/>
        </w:rPr>
        <w:t>care</w:t>
      </w:r>
      <w:r>
        <w:rPr>
          <w:spacing w:val="-7"/>
          <w:sz w:val="22"/>
        </w:rPr>
        <w:t> </w:t>
      </w:r>
      <w:r>
        <w:rPr>
          <w:spacing w:val="-6"/>
          <w:w w:val="95"/>
          <w:sz w:val="22"/>
        </w:rPr>
        <w:t>for</w:t>
      </w:r>
      <w:r>
        <w:rPr>
          <w:spacing w:val="-4"/>
          <w:sz w:val="22"/>
        </w:rPr>
        <w:t> </w:t>
      </w:r>
      <w:r>
        <w:rPr>
          <w:spacing w:val="-6"/>
          <w:w w:val="95"/>
          <w:sz w:val="22"/>
        </w:rPr>
        <w:t>a</w:t>
      </w:r>
      <w:r>
        <w:rPr>
          <w:spacing w:val="-7"/>
          <w:sz w:val="22"/>
        </w:rPr>
        <w:t> </w:t>
      </w:r>
      <w:r>
        <w:rPr>
          <w:spacing w:val="-6"/>
          <w:w w:val="95"/>
          <w:sz w:val="22"/>
        </w:rPr>
        <w:t>covered</w:t>
      </w:r>
      <w:r>
        <w:rPr>
          <w:spacing w:val="-5"/>
          <w:sz w:val="22"/>
        </w:rPr>
        <w:t> </w:t>
      </w:r>
      <w:r>
        <w:rPr>
          <w:spacing w:val="-6"/>
          <w:w w:val="95"/>
          <w:sz w:val="22"/>
        </w:rPr>
        <w:t>service member</w:t>
      </w:r>
      <w:r>
        <w:rPr>
          <w:spacing w:val="-7"/>
          <w:sz w:val="22"/>
        </w:rPr>
        <w:t> </w:t>
      </w:r>
      <w:r>
        <w:rPr>
          <w:spacing w:val="-6"/>
          <w:w w:val="95"/>
          <w:sz w:val="22"/>
        </w:rPr>
        <w:t>with</w:t>
      </w:r>
      <w:r>
        <w:rPr>
          <w:spacing w:val="-6"/>
          <w:sz w:val="22"/>
        </w:rPr>
        <w:t> </w:t>
      </w:r>
      <w:r>
        <w:rPr>
          <w:spacing w:val="-6"/>
          <w:w w:val="95"/>
          <w:sz w:val="22"/>
        </w:rPr>
        <w:t>a</w:t>
      </w:r>
      <w:r>
        <w:rPr>
          <w:spacing w:val="-7"/>
          <w:sz w:val="22"/>
        </w:rPr>
        <w:t> </w:t>
      </w:r>
      <w:r>
        <w:rPr>
          <w:spacing w:val="-6"/>
          <w:w w:val="95"/>
          <w:sz w:val="22"/>
        </w:rPr>
        <w:t>serious</w:t>
      </w:r>
      <w:r>
        <w:rPr>
          <w:spacing w:val="-6"/>
          <w:sz w:val="22"/>
        </w:rPr>
        <w:t> </w:t>
      </w:r>
      <w:r>
        <w:rPr>
          <w:spacing w:val="-6"/>
          <w:w w:val="95"/>
          <w:sz w:val="22"/>
        </w:rPr>
        <w:t>injury</w:t>
      </w:r>
      <w:r>
        <w:rPr>
          <w:spacing w:val="-6"/>
          <w:sz w:val="22"/>
        </w:rPr>
        <w:t> </w:t>
      </w:r>
      <w:r>
        <w:rPr>
          <w:spacing w:val="-6"/>
          <w:w w:val="95"/>
          <w:sz w:val="22"/>
        </w:rPr>
        <w:t>or</w:t>
      </w:r>
      <w:r>
        <w:rPr>
          <w:spacing w:val="-7"/>
          <w:sz w:val="22"/>
        </w:rPr>
        <w:t> </w:t>
      </w:r>
      <w:r>
        <w:rPr>
          <w:spacing w:val="-6"/>
          <w:w w:val="95"/>
          <w:sz w:val="22"/>
        </w:rPr>
        <w:t>illness.</w:t>
      </w:r>
      <w:r>
        <w:rPr>
          <w:spacing w:val="56"/>
          <w:sz w:val="22"/>
        </w:rPr>
        <w:t> </w:t>
      </w:r>
      <w:r>
        <w:rPr>
          <w:spacing w:val="-6"/>
          <w:w w:val="95"/>
          <w:sz w:val="22"/>
        </w:rPr>
        <w:t>FMLA</w:t>
      </w:r>
      <w:r>
        <w:rPr>
          <w:spacing w:val="-3"/>
          <w:sz w:val="22"/>
        </w:rPr>
        <w:t> </w:t>
      </w:r>
      <w:r>
        <w:rPr>
          <w:spacing w:val="-6"/>
          <w:w w:val="95"/>
          <w:sz w:val="22"/>
        </w:rPr>
        <w:t>leave</w:t>
      </w:r>
      <w:r>
        <w:rPr>
          <w:spacing w:val="-6"/>
          <w:sz w:val="22"/>
        </w:rPr>
        <w:t> </w:t>
      </w:r>
      <w:r>
        <w:rPr>
          <w:spacing w:val="-6"/>
          <w:w w:val="95"/>
          <w:sz w:val="22"/>
        </w:rPr>
        <w:t>also</w:t>
      </w:r>
      <w:r>
        <w:rPr>
          <w:spacing w:val="-7"/>
          <w:sz w:val="22"/>
        </w:rPr>
        <w:t> </w:t>
      </w:r>
      <w:r>
        <w:rPr>
          <w:spacing w:val="-6"/>
          <w:w w:val="95"/>
          <w:sz w:val="22"/>
        </w:rPr>
        <w:t>may</w:t>
      </w:r>
      <w:r>
        <w:rPr>
          <w:spacing w:val="-1"/>
          <w:sz w:val="22"/>
        </w:rPr>
        <w:t> </w:t>
      </w:r>
      <w:r>
        <w:rPr>
          <w:spacing w:val="-6"/>
          <w:w w:val="95"/>
          <w:sz w:val="22"/>
        </w:rPr>
        <w:t>be</w:t>
      </w:r>
      <w:r>
        <w:rPr>
          <w:spacing w:val="-6"/>
          <w:sz w:val="22"/>
        </w:rPr>
        <w:t> </w:t>
      </w:r>
      <w:r>
        <w:rPr>
          <w:spacing w:val="-6"/>
          <w:w w:val="95"/>
          <w:sz w:val="22"/>
        </w:rPr>
        <w:t>taken</w:t>
      </w:r>
      <w:r>
        <w:rPr>
          <w:spacing w:val="-4"/>
          <w:sz w:val="22"/>
        </w:rPr>
        <w:t> </w:t>
      </w:r>
      <w:r>
        <w:rPr>
          <w:spacing w:val="-6"/>
          <w:w w:val="95"/>
          <w:sz w:val="22"/>
        </w:rPr>
        <w:t>intermittently</w:t>
      </w:r>
      <w:r>
        <w:rPr>
          <w:spacing w:val="-6"/>
          <w:sz w:val="22"/>
        </w:rPr>
        <w:t> </w:t>
      </w:r>
      <w:r>
        <w:rPr>
          <w:spacing w:val="-6"/>
          <w:w w:val="95"/>
          <w:sz w:val="22"/>
        </w:rPr>
        <w:t>for</w:t>
      </w:r>
      <w:r>
        <w:rPr>
          <w:spacing w:val="-7"/>
          <w:sz w:val="22"/>
        </w:rPr>
        <w:t> </w:t>
      </w:r>
      <w:r>
        <w:rPr>
          <w:spacing w:val="-6"/>
          <w:w w:val="95"/>
          <w:sz w:val="22"/>
        </w:rPr>
        <w:t>a</w:t>
      </w:r>
      <w:r>
        <w:rPr>
          <w:spacing w:val="-6"/>
          <w:sz w:val="22"/>
        </w:rPr>
        <w:t> </w:t>
      </w:r>
      <w:r>
        <w:rPr>
          <w:spacing w:val="-6"/>
          <w:w w:val="95"/>
          <w:sz w:val="22"/>
        </w:rPr>
        <w:t>qualifying </w:t>
      </w:r>
      <w:r>
        <w:rPr>
          <w:spacing w:val="-6"/>
          <w:sz w:val="22"/>
        </w:rPr>
        <w:t>exigency</w:t>
      </w:r>
      <w:r>
        <w:rPr>
          <w:spacing w:val="-18"/>
          <w:sz w:val="22"/>
        </w:rPr>
        <w:t> </w:t>
      </w:r>
      <w:r>
        <w:rPr>
          <w:spacing w:val="-6"/>
          <w:sz w:val="22"/>
        </w:rPr>
        <w:t>arising</w:t>
      </w:r>
      <w:r>
        <w:rPr>
          <w:spacing w:val="-25"/>
          <w:sz w:val="22"/>
        </w:rPr>
        <w:t> </w:t>
      </w:r>
      <w:r>
        <w:rPr>
          <w:spacing w:val="-6"/>
          <w:sz w:val="22"/>
        </w:rPr>
        <w:t>out</w:t>
      </w:r>
      <w:r>
        <w:rPr>
          <w:spacing w:val="-21"/>
          <w:sz w:val="22"/>
        </w:rPr>
        <w:t> </w:t>
      </w:r>
      <w:r>
        <w:rPr>
          <w:spacing w:val="-6"/>
          <w:sz w:val="22"/>
        </w:rPr>
        <w:t>of</w:t>
      </w:r>
      <w:r>
        <w:rPr>
          <w:spacing w:val="-22"/>
          <w:sz w:val="22"/>
        </w:rPr>
        <w:t> </w:t>
      </w:r>
      <w:r>
        <w:rPr>
          <w:spacing w:val="-6"/>
          <w:sz w:val="22"/>
        </w:rPr>
        <w:t>the</w:t>
      </w:r>
      <w:r>
        <w:rPr>
          <w:spacing w:val="-21"/>
          <w:sz w:val="22"/>
        </w:rPr>
        <w:t> </w:t>
      </w:r>
      <w:r>
        <w:rPr>
          <w:spacing w:val="-6"/>
          <w:sz w:val="22"/>
        </w:rPr>
        <w:t>active</w:t>
      </w:r>
      <w:r>
        <w:rPr>
          <w:spacing w:val="-21"/>
          <w:sz w:val="22"/>
        </w:rPr>
        <w:t> </w:t>
      </w:r>
      <w:r>
        <w:rPr>
          <w:spacing w:val="-6"/>
          <w:sz w:val="22"/>
        </w:rPr>
        <w:t>duty</w:t>
      </w:r>
      <w:r>
        <w:rPr>
          <w:spacing w:val="-21"/>
          <w:sz w:val="22"/>
        </w:rPr>
        <w:t> </w:t>
      </w:r>
      <w:r>
        <w:rPr>
          <w:spacing w:val="-6"/>
          <w:sz w:val="22"/>
        </w:rPr>
        <w:t>status</w:t>
      </w:r>
      <w:r>
        <w:rPr>
          <w:spacing w:val="-21"/>
          <w:sz w:val="22"/>
        </w:rPr>
        <w:t> </w:t>
      </w:r>
      <w:r>
        <w:rPr>
          <w:spacing w:val="-6"/>
          <w:sz w:val="22"/>
        </w:rPr>
        <w:t>or</w:t>
      </w:r>
      <w:r>
        <w:rPr>
          <w:spacing w:val="-19"/>
          <w:sz w:val="22"/>
        </w:rPr>
        <w:t> </w:t>
      </w:r>
      <w:r>
        <w:rPr>
          <w:spacing w:val="-6"/>
          <w:sz w:val="22"/>
        </w:rPr>
        <w:t>call</w:t>
      </w:r>
      <w:r>
        <w:rPr>
          <w:spacing w:val="-22"/>
          <w:sz w:val="22"/>
        </w:rPr>
        <w:t> </w:t>
      </w:r>
      <w:r>
        <w:rPr>
          <w:spacing w:val="-6"/>
          <w:sz w:val="22"/>
        </w:rPr>
        <w:t>to</w:t>
      </w:r>
      <w:r>
        <w:rPr>
          <w:spacing w:val="-18"/>
          <w:sz w:val="22"/>
        </w:rPr>
        <w:t> </w:t>
      </w:r>
      <w:r>
        <w:rPr>
          <w:spacing w:val="-6"/>
          <w:sz w:val="22"/>
        </w:rPr>
        <w:t>active</w:t>
      </w:r>
      <w:r>
        <w:rPr>
          <w:spacing w:val="-21"/>
          <w:sz w:val="22"/>
        </w:rPr>
        <w:t> </w:t>
      </w:r>
      <w:r>
        <w:rPr>
          <w:spacing w:val="-6"/>
          <w:sz w:val="22"/>
        </w:rPr>
        <w:t>duty</w:t>
      </w:r>
      <w:r>
        <w:rPr>
          <w:spacing w:val="-21"/>
          <w:sz w:val="22"/>
        </w:rPr>
        <w:t> </w:t>
      </w:r>
      <w:r>
        <w:rPr>
          <w:spacing w:val="-6"/>
          <w:sz w:val="22"/>
        </w:rPr>
        <w:t>of</w:t>
      </w:r>
      <w:r>
        <w:rPr>
          <w:spacing w:val="-19"/>
          <w:sz w:val="22"/>
        </w:rPr>
        <w:t> </w:t>
      </w:r>
      <w:r>
        <w:rPr>
          <w:spacing w:val="-6"/>
          <w:sz w:val="22"/>
        </w:rPr>
        <w:t>a</w:t>
      </w:r>
      <w:r>
        <w:rPr>
          <w:spacing w:val="-22"/>
          <w:sz w:val="22"/>
        </w:rPr>
        <w:t> </w:t>
      </w:r>
      <w:r>
        <w:rPr>
          <w:spacing w:val="-6"/>
          <w:sz w:val="22"/>
        </w:rPr>
        <w:t>covered</w:t>
      </w:r>
      <w:r>
        <w:rPr>
          <w:spacing w:val="-22"/>
          <w:sz w:val="22"/>
        </w:rPr>
        <w:t> </w:t>
      </w:r>
      <w:r>
        <w:rPr>
          <w:spacing w:val="-6"/>
          <w:sz w:val="22"/>
        </w:rPr>
        <w:t>military</w:t>
      </w:r>
      <w:r>
        <w:rPr>
          <w:spacing w:val="-23"/>
          <w:sz w:val="22"/>
        </w:rPr>
        <w:t> </w:t>
      </w:r>
      <w:r>
        <w:rPr>
          <w:spacing w:val="-6"/>
          <w:sz w:val="22"/>
        </w:rPr>
        <w:t>member.</w:t>
      </w:r>
    </w:p>
    <w:p>
      <w:pPr>
        <w:pStyle w:val="ListParagraph"/>
        <w:numPr>
          <w:ilvl w:val="0"/>
          <w:numId w:val="115"/>
        </w:numPr>
        <w:tabs>
          <w:tab w:pos="2401" w:val="left" w:leader="none"/>
        </w:tabs>
        <w:spacing w:line="240" w:lineRule="auto" w:before="0" w:after="0"/>
        <w:ind w:left="2400" w:right="0" w:hanging="361"/>
        <w:jc w:val="both"/>
        <w:rPr>
          <w:sz w:val="22"/>
        </w:rPr>
      </w:pPr>
      <w:r>
        <w:rPr>
          <w:spacing w:val="-10"/>
          <w:sz w:val="22"/>
        </w:rPr>
        <w:t>When</w:t>
      </w:r>
      <w:r>
        <w:rPr>
          <w:spacing w:val="-16"/>
          <w:sz w:val="22"/>
        </w:rPr>
        <w:t> </w:t>
      </w:r>
      <w:r>
        <w:rPr>
          <w:spacing w:val="-10"/>
          <w:sz w:val="22"/>
        </w:rPr>
        <w:t>leave</w:t>
      </w:r>
      <w:r>
        <w:rPr>
          <w:spacing w:val="-11"/>
          <w:sz w:val="22"/>
        </w:rPr>
        <w:t> </w:t>
      </w:r>
      <w:r>
        <w:rPr>
          <w:spacing w:val="-10"/>
          <w:sz w:val="22"/>
        </w:rPr>
        <w:t>is</w:t>
      </w:r>
      <w:r>
        <w:rPr>
          <w:spacing w:val="-12"/>
          <w:sz w:val="22"/>
        </w:rPr>
        <w:t> </w:t>
      </w:r>
      <w:r>
        <w:rPr>
          <w:spacing w:val="-10"/>
          <w:sz w:val="22"/>
        </w:rPr>
        <w:t>needed</w:t>
      </w:r>
      <w:r>
        <w:rPr>
          <w:spacing w:val="-13"/>
          <w:sz w:val="22"/>
        </w:rPr>
        <w:t> </w:t>
      </w:r>
      <w:r>
        <w:rPr>
          <w:spacing w:val="-10"/>
          <w:sz w:val="22"/>
        </w:rPr>
        <w:t>for</w:t>
      </w:r>
      <w:r>
        <w:rPr>
          <w:spacing w:val="-12"/>
          <w:sz w:val="22"/>
        </w:rPr>
        <w:t> </w:t>
      </w:r>
      <w:r>
        <w:rPr>
          <w:spacing w:val="-10"/>
          <w:sz w:val="22"/>
        </w:rPr>
        <w:t>planned</w:t>
      </w:r>
      <w:r>
        <w:rPr>
          <w:spacing w:val="-16"/>
          <w:sz w:val="22"/>
        </w:rPr>
        <w:t> </w:t>
      </w:r>
      <w:r>
        <w:rPr>
          <w:spacing w:val="-10"/>
          <w:sz w:val="22"/>
        </w:rPr>
        <w:t>medical</w:t>
      </w:r>
      <w:r>
        <w:rPr>
          <w:spacing w:val="-15"/>
          <w:sz w:val="22"/>
        </w:rPr>
        <w:t> </w:t>
      </w:r>
      <w:r>
        <w:rPr>
          <w:spacing w:val="-10"/>
          <w:sz w:val="22"/>
        </w:rPr>
        <w:t>treatment,</w:t>
      </w:r>
      <w:r>
        <w:rPr>
          <w:spacing w:val="-15"/>
          <w:sz w:val="22"/>
        </w:rPr>
        <w:t> </w:t>
      </w:r>
      <w:r>
        <w:rPr>
          <w:spacing w:val="-10"/>
          <w:sz w:val="22"/>
        </w:rPr>
        <w:t>the</w:t>
      </w:r>
      <w:r>
        <w:rPr>
          <w:spacing w:val="-14"/>
          <w:sz w:val="22"/>
        </w:rPr>
        <w:t> </w:t>
      </w:r>
      <w:r>
        <w:rPr>
          <w:spacing w:val="-10"/>
          <w:sz w:val="22"/>
        </w:rPr>
        <w:t>employee</w:t>
      </w:r>
      <w:r>
        <w:rPr>
          <w:spacing w:val="-15"/>
          <w:sz w:val="22"/>
        </w:rPr>
        <w:t> </w:t>
      </w:r>
      <w:r>
        <w:rPr>
          <w:spacing w:val="-10"/>
          <w:sz w:val="22"/>
        </w:rPr>
        <w:t>must</w:t>
      </w:r>
      <w:r>
        <w:rPr>
          <w:spacing w:val="-14"/>
          <w:sz w:val="22"/>
        </w:rPr>
        <w:t> </w:t>
      </w:r>
      <w:r>
        <w:rPr>
          <w:spacing w:val="-10"/>
          <w:sz w:val="22"/>
        </w:rPr>
        <w:t>make</w:t>
      </w:r>
      <w:r>
        <w:rPr>
          <w:spacing w:val="-11"/>
          <w:sz w:val="22"/>
        </w:rPr>
        <w:t> </w:t>
      </w:r>
      <w:r>
        <w:rPr>
          <w:spacing w:val="-10"/>
          <w:sz w:val="22"/>
        </w:rPr>
        <w:t>a</w:t>
      </w:r>
      <w:r>
        <w:rPr>
          <w:spacing w:val="-16"/>
          <w:sz w:val="22"/>
        </w:rPr>
        <w:t> </w:t>
      </w:r>
      <w:r>
        <w:rPr>
          <w:spacing w:val="-10"/>
          <w:sz w:val="22"/>
        </w:rPr>
        <w:t>reasonable</w:t>
      </w:r>
      <w:r>
        <w:rPr>
          <w:spacing w:val="-14"/>
          <w:sz w:val="22"/>
        </w:rPr>
        <w:t> </w:t>
      </w:r>
      <w:r>
        <w:rPr>
          <w:spacing w:val="-10"/>
          <w:sz w:val="22"/>
        </w:rPr>
        <w:t>effort</w:t>
      </w:r>
      <w:r>
        <w:rPr>
          <w:spacing w:val="-14"/>
          <w:sz w:val="22"/>
        </w:rPr>
        <w:t> </w:t>
      </w:r>
      <w:r>
        <w:rPr>
          <w:spacing w:val="-10"/>
          <w:sz w:val="22"/>
        </w:rPr>
        <w:t>to</w:t>
      </w:r>
    </w:p>
    <w:p>
      <w:pPr>
        <w:pStyle w:val="BodyText"/>
        <w:ind w:left="2400"/>
        <w:jc w:val="both"/>
      </w:pPr>
      <w:r>
        <w:rPr>
          <w:spacing w:val="-10"/>
        </w:rPr>
        <w:t>schedule</w:t>
      </w:r>
      <w:r>
        <w:rPr>
          <w:spacing w:val="-17"/>
        </w:rPr>
        <w:t> </w:t>
      </w:r>
      <w:r>
        <w:rPr>
          <w:spacing w:val="-10"/>
        </w:rPr>
        <w:t>treatment</w:t>
      </w:r>
      <w:r>
        <w:rPr>
          <w:spacing w:val="-15"/>
        </w:rPr>
        <w:t> </w:t>
      </w:r>
      <w:r>
        <w:rPr>
          <w:spacing w:val="-10"/>
        </w:rPr>
        <w:t>so</w:t>
      </w:r>
      <w:r>
        <w:rPr>
          <w:spacing w:val="-14"/>
        </w:rPr>
        <w:t> </w:t>
      </w:r>
      <w:r>
        <w:rPr>
          <w:spacing w:val="-10"/>
        </w:rPr>
        <w:t>as</w:t>
      </w:r>
      <w:r>
        <w:rPr>
          <w:spacing w:val="-13"/>
        </w:rPr>
        <w:t> </w:t>
      </w:r>
      <w:r>
        <w:rPr>
          <w:spacing w:val="-10"/>
        </w:rPr>
        <w:t>not</w:t>
      </w:r>
      <w:r>
        <w:rPr>
          <w:spacing w:val="-14"/>
        </w:rPr>
        <w:t> </w:t>
      </w:r>
      <w:r>
        <w:rPr>
          <w:spacing w:val="-10"/>
        </w:rPr>
        <w:t>to</w:t>
      </w:r>
      <w:r>
        <w:rPr>
          <w:spacing w:val="-12"/>
        </w:rPr>
        <w:t> </w:t>
      </w:r>
      <w:r>
        <w:rPr>
          <w:spacing w:val="-10"/>
        </w:rPr>
        <w:t>unduly</w:t>
      </w:r>
      <w:r>
        <w:rPr>
          <w:spacing w:val="-15"/>
        </w:rPr>
        <w:t> </w:t>
      </w:r>
      <w:r>
        <w:rPr>
          <w:spacing w:val="-10"/>
        </w:rPr>
        <w:t>disrupt</w:t>
      </w:r>
      <w:r>
        <w:rPr>
          <w:spacing w:val="-15"/>
        </w:rPr>
        <w:t> </w:t>
      </w:r>
      <w:r>
        <w:rPr>
          <w:spacing w:val="-10"/>
        </w:rPr>
        <w:t>the</w:t>
      </w:r>
      <w:r>
        <w:rPr>
          <w:spacing w:val="-15"/>
        </w:rPr>
        <w:t> </w:t>
      </w:r>
      <w:r>
        <w:rPr>
          <w:spacing w:val="-10"/>
        </w:rPr>
        <w:t>employer’s</w:t>
      </w:r>
      <w:r>
        <w:rPr>
          <w:spacing w:val="-14"/>
        </w:rPr>
        <w:t> </w:t>
      </w:r>
      <w:r>
        <w:rPr>
          <w:spacing w:val="-10"/>
        </w:rPr>
        <w:t>operation.</w:t>
      </w:r>
    </w:p>
    <w:p>
      <w:pPr>
        <w:pStyle w:val="BodyText"/>
        <w:spacing w:before="1"/>
      </w:pPr>
    </w:p>
    <w:p>
      <w:pPr>
        <w:spacing w:line="267" w:lineRule="exact" w:before="0"/>
        <w:ind w:left="960" w:right="0" w:firstLine="0"/>
        <w:jc w:val="left"/>
        <w:rPr>
          <w:b/>
          <w:sz w:val="22"/>
        </w:rPr>
      </w:pPr>
      <w:bookmarkStart w:name="_bookmark369" w:id="370"/>
      <w:bookmarkEnd w:id="370"/>
      <w:r>
        <w:rPr/>
      </w:r>
      <w:r>
        <w:rPr>
          <w:b/>
          <w:spacing w:val="-6"/>
          <w:sz w:val="22"/>
        </w:rPr>
        <w:t>17.0060</w:t>
      </w:r>
      <w:r>
        <w:rPr>
          <w:b/>
          <w:spacing w:val="-29"/>
          <w:sz w:val="22"/>
        </w:rPr>
        <w:t> </w:t>
      </w:r>
      <w:r>
        <w:rPr>
          <w:b/>
          <w:spacing w:val="-6"/>
          <w:sz w:val="22"/>
        </w:rPr>
        <w:t>HOW</w:t>
      </w:r>
      <w:r>
        <w:rPr>
          <w:b/>
          <w:spacing w:val="-3"/>
          <w:sz w:val="22"/>
        </w:rPr>
        <w:t> </w:t>
      </w:r>
      <w:r>
        <w:rPr>
          <w:b/>
          <w:spacing w:val="-6"/>
          <w:sz w:val="22"/>
        </w:rPr>
        <w:t>TO</w:t>
      </w:r>
      <w:r>
        <w:rPr>
          <w:b/>
          <w:spacing w:val="-5"/>
          <w:sz w:val="22"/>
        </w:rPr>
        <w:t> </w:t>
      </w:r>
      <w:r>
        <w:rPr>
          <w:b/>
          <w:spacing w:val="-6"/>
          <w:sz w:val="22"/>
        </w:rPr>
        <w:t>REQUEST</w:t>
      </w:r>
      <w:r>
        <w:rPr>
          <w:b/>
          <w:sz w:val="22"/>
        </w:rPr>
        <w:t> </w:t>
      </w:r>
      <w:r>
        <w:rPr>
          <w:b/>
          <w:spacing w:val="-6"/>
          <w:sz w:val="22"/>
        </w:rPr>
        <w:t>FMLA</w:t>
      </w:r>
      <w:r>
        <w:rPr>
          <w:b/>
          <w:spacing w:val="-4"/>
          <w:sz w:val="22"/>
        </w:rPr>
        <w:t> </w:t>
      </w:r>
      <w:r>
        <w:rPr>
          <w:b/>
          <w:spacing w:val="-6"/>
          <w:sz w:val="22"/>
        </w:rPr>
        <w:t>LEAVE</w:t>
      </w:r>
    </w:p>
    <w:p>
      <w:pPr>
        <w:pStyle w:val="ListParagraph"/>
        <w:numPr>
          <w:ilvl w:val="0"/>
          <w:numId w:val="116"/>
        </w:numPr>
        <w:tabs>
          <w:tab w:pos="2401" w:val="left" w:leader="none"/>
        </w:tabs>
        <w:spacing w:line="267" w:lineRule="exact" w:before="0" w:after="0"/>
        <w:ind w:left="2400" w:right="0" w:hanging="361"/>
        <w:jc w:val="left"/>
        <w:rPr>
          <w:sz w:val="22"/>
        </w:rPr>
      </w:pPr>
      <w:r>
        <w:rPr>
          <w:spacing w:val="-2"/>
          <w:sz w:val="22"/>
        </w:rPr>
        <w:t>Notice:</w:t>
      </w:r>
    </w:p>
    <w:p>
      <w:pPr>
        <w:pStyle w:val="ListParagraph"/>
        <w:numPr>
          <w:ilvl w:val="1"/>
          <w:numId w:val="116"/>
        </w:numPr>
        <w:tabs>
          <w:tab w:pos="2761" w:val="left" w:leader="none"/>
        </w:tabs>
        <w:spacing w:line="240" w:lineRule="auto" w:before="0" w:after="0"/>
        <w:ind w:left="2760" w:right="173" w:hanging="360"/>
        <w:jc w:val="left"/>
        <w:rPr>
          <w:sz w:val="22"/>
        </w:rPr>
      </w:pPr>
      <w:r>
        <w:rPr>
          <w:spacing w:val="-6"/>
          <w:sz w:val="22"/>
        </w:rPr>
        <w:t>Employees</w:t>
      </w:r>
      <w:r>
        <w:rPr>
          <w:spacing w:val="-23"/>
          <w:sz w:val="22"/>
        </w:rPr>
        <w:t> </w:t>
      </w:r>
      <w:r>
        <w:rPr>
          <w:spacing w:val="-6"/>
          <w:sz w:val="22"/>
        </w:rPr>
        <w:t>seeking</w:t>
      </w:r>
      <w:r>
        <w:rPr>
          <w:spacing w:val="-22"/>
          <w:sz w:val="22"/>
        </w:rPr>
        <w:t> </w:t>
      </w:r>
      <w:r>
        <w:rPr>
          <w:spacing w:val="-6"/>
          <w:sz w:val="22"/>
        </w:rPr>
        <w:t>to</w:t>
      </w:r>
      <w:r>
        <w:rPr>
          <w:spacing w:val="-18"/>
          <w:sz w:val="22"/>
        </w:rPr>
        <w:t> </w:t>
      </w:r>
      <w:r>
        <w:rPr>
          <w:spacing w:val="-6"/>
          <w:sz w:val="22"/>
        </w:rPr>
        <w:t>use</w:t>
      </w:r>
      <w:r>
        <w:rPr>
          <w:spacing w:val="-18"/>
          <w:sz w:val="22"/>
        </w:rPr>
        <w:t> </w:t>
      </w:r>
      <w:r>
        <w:rPr>
          <w:spacing w:val="-6"/>
          <w:sz w:val="22"/>
        </w:rPr>
        <w:t>FMLA</w:t>
      </w:r>
      <w:r>
        <w:rPr>
          <w:spacing w:val="-19"/>
          <w:sz w:val="22"/>
        </w:rPr>
        <w:t> </w:t>
      </w:r>
      <w:r>
        <w:rPr>
          <w:spacing w:val="-6"/>
          <w:sz w:val="22"/>
        </w:rPr>
        <w:t>leave</w:t>
      </w:r>
      <w:r>
        <w:rPr>
          <w:spacing w:val="-21"/>
          <w:sz w:val="22"/>
        </w:rPr>
        <w:t> </w:t>
      </w:r>
      <w:r>
        <w:rPr>
          <w:spacing w:val="-6"/>
          <w:sz w:val="22"/>
        </w:rPr>
        <w:t>are</w:t>
      </w:r>
      <w:r>
        <w:rPr>
          <w:spacing w:val="-21"/>
          <w:sz w:val="22"/>
        </w:rPr>
        <w:t> </w:t>
      </w:r>
      <w:r>
        <w:rPr>
          <w:spacing w:val="-6"/>
          <w:sz w:val="22"/>
        </w:rPr>
        <w:t>required</w:t>
      </w:r>
      <w:r>
        <w:rPr>
          <w:spacing w:val="-22"/>
          <w:sz w:val="22"/>
        </w:rPr>
        <w:t> </w:t>
      </w:r>
      <w:r>
        <w:rPr>
          <w:spacing w:val="-6"/>
          <w:sz w:val="22"/>
        </w:rPr>
        <w:t>to</w:t>
      </w:r>
      <w:r>
        <w:rPr>
          <w:spacing w:val="-20"/>
          <w:sz w:val="22"/>
        </w:rPr>
        <w:t> </w:t>
      </w:r>
      <w:r>
        <w:rPr>
          <w:spacing w:val="-6"/>
          <w:sz w:val="22"/>
        </w:rPr>
        <w:t>provide</w:t>
      </w:r>
      <w:r>
        <w:rPr>
          <w:spacing w:val="-21"/>
          <w:sz w:val="22"/>
        </w:rPr>
        <w:t> </w:t>
      </w:r>
      <w:r>
        <w:rPr>
          <w:spacing w:val="-6"/>
          <w:sz w:val="22"/>
        </w:rPr>
        <w:t>30-day</w:t>
      </w:r>
      <w:r>
        <w:rPr>
          <w:spacing w:val="-21"/>
          <w:sz w:val="22"/>
        </w:rPr>
        <w:t> </w:t>
      </w:r>
      <w:r>
        <w:rPr>
          <w:spacing w:val="-6"/>
          <w:sz w:val="22"/>
        </w:rPr>
        <w:t>advance</w:t>
      </w:r>
      <w:r>
        <w:rPr>
          <w:spacing w:val="-21"/>
          <w:sz w:val="22"/>
        </w:rPr>
        <w:t> </w:t>
      </w:r>
      <w:r>
        <w:rPr>
          <w:spacing w:val="-6"/>
          <w:sz w:val="22"/>
        </w:rPr>
        <w:t>notice</w:t>
      </w:r>
      <w:r>
        <w:rPr>
          <w:spacing w:val="-21"/>
          <w:sz w:val="22"/>
        </w:rPr>
        <w:t> </w:t>
      </w:r>
      <w:r>
        <w:rPr>
          <w:spacing w:val="-6"/>
          <w:sz w:val="22"/>
        </w:rPr>
        <w:t>of</w:t>
      </w:r>
      <w:r>
        <w:rPr>
          <w:spacing w:val="-22"/>
          <w:sz w:val="22"/>
        </w:rPr>
        <w:t> </w:t>
      </w:r>
      <w:r>
        <w:rPr>
          <w:spacing w:val="-6"/>
          <w:sz w:val="22"/>
        </w:rPr>
        <w:t>the</w:t>
      </w:r>
      <w:r>
        <w:rPr>
          <w:spacing w:val="-21"/>
          <w:sz w:val="22"/>
        </w:rPr>
        <w:t> </w:t>
      </w:r>
      <w:r>
        <w:rPr>
          <w:spacing w:val="-6"/>
          <w:sz w:val="22"/>
        </w:rPr>
        <w:t>need</w:t>
      </w:r>
      <w:r>
        <w:rPr>
          <w:spacing w:val="-20"/>
          <w:sz w:val="22"/>
        </w:rPr>
        <w:t> </w:t>
      </w:r>
      <w:r>
        <w:rPr>
          <w:spacing w:val="-6"/>
          <w:sz w:val="22"/>
        </w:rPr>
        <w:t>to take</w:t>
      </w:r>
      <w:r>
        <w:rPr>
          <w:spacing w:val="-18"/>
          <w:sz w:val="22"/>
        </w:rPr>
        <w:t> </w:t>
      </w:r>
      <w:r>
        <w:rPr>
          <w:spacing w:val="-6"/>
          <w:sz w:val="22"/>
        </w:rPr>
        <w:t>FMLA</w:t>
      </w:r>
      <w:r>
        <w:rPr>
          <w:spacing w:val="-19"/>
          <w:sz w:val="22"/>
        </w:rPr>
        <w:t> </w:t>
      </w:r>
      <w:r>
        <w:rPr>
          <w:spacing w:val="-6"/>
          <w:sz w:val="22"/>
        </w:rPr>
        <w:t>leave</w:t>
      </w:r>
      <w:r>
        <w:rPr>
          <w:spacing w:val="-23"/>
          <w:sz w:val="22"/>
        </w:rPr>
        <w:t> </w:t>
      </w:r>
      <w:r>
        <w:rPr>
          <w:spacing w:val="-6"/>
          <w:sz w:val="22"/>
        </w:rPr>
        <w:t>when</w:t>
      </w:r>
      <w:r>
        <w:rPr>
          <w:spacing w:val="-22"/>
          <w:sz w:val="22"/>
        </w:rPr>
        <w:t> </w:t>
      </w:r>
      <w:r>
        <w:rPr>
          <w:spacing w:val="-6"/>
          <w:sz w:val="22"/>
        </w:rPr>
        <w:t>the</w:t>
      </w:r>
      <w:r>
        <w:rPr>
          <w:spacing w:val="-18"/>
          <w:sz w:val="22"/>
        </w:rPr>
        <w:t> </w:t>
      </w:r>
      <w:r>
        <w:rPr>
          <w:spacing w:val="-6"/>
          <w:sz w:val="22"/>
        </w:rPr>
        <w:t>need</w:t>
      </w:r>
      <w:r>
        <w:rPr>
          <w:spacing w:val="-20"/>
          <w:sz w:val="22"/>
        </w:rPr>
        <w:t> </w:t>
      </w:r>
      <w:r>
        <w:rPr>
          <w:spacing w:val="-6"/>
          <w:sz w:val="22"/>
        </w:rPr>
        <w:t>is</w:t>
      </w:r>
      <w:r>
        <w:rPr>
          <w:spacing w:val="-21"/>
          <w:sz w:val="22"/>
        </w:rPr>
        <w:t> </w:t>
      </w:r>
      <w:r>
        <w:rPr>
          <w:spacing w:val="-6"/>
          <w:sz w:val="22"/>
        </w:rPr>
        <w:t>foreseeable</w:t>
      </w:r>
      <w:r>
        <w:rPr>
          <w:spacing w:val="-21"/>
          <w:sz w:val="22"/>
        </w:rPr>
        <w:t> </w:t>
      </w:r>
      <w:r>
        <w:rPr>
          <w:spacing w:val="-6"/>
          <w:sz w:val="22"/>
        </w:rPr>
        <w:t>and</w:t>
      </w:r>
      <w:r>
        <w:rPr>
          <w:spacing w:val="-20"/>
          <w:sz w:val="22"/>
        </w:rPr>
        <w:t> </w:t>
      </w:r>
      <w:r>
        <w:rPr>
          <w:spacing w:val="-6"/>
          <w:sz w:val="22"/>
        </w:rPr>
        <w:t>such</w:t>
      </w:r>
      <w:r>
        <w:rPr>
          <w:spacing w:val="-20"/>
          <w:sz w:val="22"/>
        </w:rPr>
        <w:t> </w:t>
      </w:r>
      <w:r>
        <w:rPr>
          <w:spacing w:val="-6"/>
          <w:sz w:val="22"/>
        </w:rPr>
        <w:t>notice</w:t>
      </w:r>
      <w:r>
        <w:rPr>
          <w:spacing w:val="-21"/>
          <w:sz w:val="22"/>
        </w:rPr>
        <w:t> </w:t>
      </w:r>
      <w:r>
        <w:rPr>
          <w:spacing w:val="-6"/>
          <w:sz w:val="22"/>
        </w:rPr>
        <w:t>is</w:t>
      </w:r>
      <w:r>
        <w:rPr>
          <w:spacing w:val="-19"/>
          <w:sz w:val="22"/>
        </w:rPr>
        <w:t> </w:t>
      </w:r>
      <w:r>
        <w:rPr>
          <w:spacing w:val="-6"/>
          <w:sz w:val="22"/>
        </w:rPr>
        <w:t>practicable. If</w:t>
      </w:r>
      <w:r>
        <w:rPr>
          <w:spacing w:val="-22"/>
          <w:sz w:val="22"/>
        </w:rPr>
        <w:t> </w:t>
      </w:r>
      <w:r>
        <w:rPr>
          <w:spacing w:val="-6"/>
          <w:sz w:val="22"/>
        </w:rPr>
        <w:t>leave</w:t>
      </w:r>
      <w:r>
        <w:rPr>
          <w:spacing w:val="-21"/>
          <w:sz w:val="22"/>
        </w:rPr>
        <w:t> </w:t>
      </w:r>
      <w:r>
        <w:rPr>
          <w:spacing w:val="-6"/>
          <w:sz w:val="22"/>
        </w:rPr>
        <w:t>is</w:t>
      </w:r>
      <w:r>
        <w:rPr>
          <w:spacing w:val="-21"/>
          <w:sz w:val="22"/>
        </w:rPr>
        <w:t> </w:t>
      </w:r>
      <w:r>
        <w:rPr>
          <w:spacing w:val="-6"/>
          <w:sz w:val="22"/>
        </w:rPr>
        <w:t>foreseeable less</w:t>
      </w:r>
      <w:r>
        <w:rPr>
          <w:spacing w:val="-23"/>
          <w:sz w:val="22"/>
        </w:rPr>
        <w:t> </w:t>
      </w:r>
      <w:r>
        <w:rPr>
          <w:spacing w:val="-6"/>
          <w:sz w:val="22"/>
        </w:rPr>
        <w:t>than</w:t>
      </w:r>
      <w:r>
        <w:rPr>
          <w:spacing w:val="-25"/>
          <w:sz w:val="22"/>
        </w:rPr>
        <w:t> </w:t>
      </w:r>
      <w:r>
        <w:rPr>
          <w:spacing w:val="-6"/>
          <w:sz w:val="22"/>
        </w:rPr>
        <w:t>30</w:t>
      </w:r>
      <w:r>
        <w:rPr>
          <w:spacing w:val="-20"/>
          <w:sz w:val="22"/>
        </w:rPr>
        <w:t> </w:t>
      </w:r>
      <w:r>
        <w:rPr>
          <w:spacing w:val="-6"/>
          <w:sz w:val="22"/>
        </w:rPr>
        <w:t>days</w:t>
      </w:r>
      <w:r>
        <w:rPr>
          <w:spacing w:val="-21"/>
          <w:sz w:val="22"/>
        </w:rPr>
        <w:t> </w:t>
      </w:r>
      <w:r>
        <w:rPr>
          <w:spacing w:val="-6"/>
          <w:sz w:val="22"/>
        </w:rPr>
        <w:t>in</w:t>
      </w:r>
      <w:r>
        <w:rPr>
          <w:spacing w:val="-20"/>
          <w:sz w:val="22"/>
        </w:rPr>
        <w:t> </w:t>
      </w:r>
      <w:r>
        <w:rPr>
          <w:spacing w:val="-6"/>
          <w:sz w:val="22"/>
        </w:rPr>
        <w:t>advance,</w:t>
      </w:r>
      <w:r>
        <w:rPr>
          <w:spacing w:val="-19"/>
          <w:sz w:val="22"/>
        </w:rPr>
        <w:t> </w:t>
      </w:r>
      <w:r>
        <w:rPr>
          <w:spacing w:val="-6"/>
          <w:sz w:val="22"/>
        </w:rPr>
        <w:t>the</w:t>
      </w:r>
      <w:r>
        <w:rPr>
          <w:spacing w:val="-21"/>
          <w:sz w:val="22"/>
        </w:rPr>
        <w:t> </w:t>
      </w:r>
      <w:r>
        <w:rPr>
          <w:spacing w:val="-6"/>
          <w:sz w:val="22"/>
        </w:rPr>
        <w:t>employee</w:t>
      </w:r>
      <w:r>
        <w:rPr>
          <w:spacing w:val="-23"/>
          <w:sz w:val="22"/>
        </w:rPr>
        <w:t> </w:t>
      </w:r>
      <w:r>
        <w:rPr>
          <w:spacing w:val="-6"/>
          <w:sz w:val="22"/>
        </w:rPr>
        <w:t>must</w:t>
      </w:r>
      <w:r>
        <w:rPr>
          <w:spacing w:val="-21"/>
          <w:sz w:val="22"/>
        </w:rPr>
        <w:t> </w:t>
      </w:r>
      <w:r>
        <w:rPr>
          <w:spacing w:val="-6"/>
          <w:sz w:val="22"/>
        </w:rPr>
        <w:t>provide</w:t>
      </w:r>
      <w:r>
        <w:rPr>
          <w:spacing w:val="-21"/>
          <w:sz w:val="22"/>
        </w:rPr>
        <w:t> </w:t>
      </w:r>
      <w:r>
        <w:rPr>
          <w:spacing w:val="-6"/>
          <w:sz w:val="22"/>
        </w:rPr>
        <w:t>notice</w:t>
      </w:r>
      <w:r>
        <w:rPr>
          <w:spacing w:val="-18"/>
          <w:sz w:val="22"/>
        </w:rPr>
        <w:t> </w:t>
      </w:r>
      <w:r>
        <w:rPr>
          <w:spacing w:val="-6"/>
          <w:sz w:val="22"/>
        </w:rPr>
        <w:t>as</w:t>
      </w:r>
      <w:r>
        <w:rPr>
          <w:spacing w:val="-19"/>
          <w:sz w:val="22"/>
        </w:rPr>
        <w:t> </w:t>
      </w:r>
      <w:r>
        <w:rPr>
          <w:spacing w:val="-6"/>
          <w:sz w:val="22"/>
        </w:rPr>
        <w:t>soon</w:t>
      </w:r>
      <w:r>
        <w:rPr>
          <w:spacing w:val="-22"/>
          <w:sz w:val="22"/>
        </w:rPr>
        <w:t> </w:t>
      </w:r>
      <w:r>
        <w:rPr>
          <w:spacing w:val="-6"/>
          <w:sz w:val="22"/>
        </w:rPr>
        <w:t>as</w:t>
      </w:r>
      <w:r>
        <w:rPr>
          <w:spacing w:val="-19"/>
          <w:sz w:val="22"/>
        </w:rPr>
        <w:t> </w:t>
      </w:r>
      <w:r>
        <w:rPr>
          <w:spacing w:val="-6"/>
          <w:sz w:val="22"/>
        </w:rPr>
        <w:t>possible</w:t>
      </w:r>
      <w:r>
        <w:rPr>
          <w:spacing w:val="-20"/>
          <w:sz w:val="22"/>
        </w:rPr>
        <w:t> </w:t>
      </w:r>
      <w:r>
        <w:rPr>
          <w:spacing w:val="-6"/>
          <w:sz w:val="22"/>
        </w:rPr>
        <w:t>–</w:t>
      </w:r>
      <w:r>
        <w:rPr>
          <w:spacing w:val="-19"/>
          <w:sz w:val="22"/>
        </w:rPr>
        <w:t> </w:t>
      </w:r>
      <w:r>
        <w:rPr>
          <w:spacing w:val="-6"/>
          <w:sz w:val="22"/>
        </w:rPr>
        <w:t>generally,</w:t>
      </w:r>
      <w:r>
        <w:rPr>
          <w:spacing w:val="-21"/>
          <w:sz w:val="22"/>
        </w:rPr>
        <w:t> </w:t>
      </w:r>
      <w:r>
        <w:rPr>
          <w:spacing w:val="-6"/>
          <w:sz w:val="22"/>
        </w:rPr>
        <w:t>the same</w:t>
      </w:r>
      <w:r>
        <w:rPr>
          <w:spacing w:val="-21"/>
          <w:sz w:val="22"/>
        </w:rPr>
        <w:t> </w:t>
      </w:r>
      <w:r>
        <w:rPr>
          <w:spacing w:val="-6"/>
          <w:sz w:val="22"/>
        </w:rPr>
        <w:t>or</w:t>
      </w:r>
      <w:r>
        <w:rPr>
          <w:spacing w:val="-19"/>
          <w:sz w:val="22"/>
        </w:rPr>
        <w:t> </w:t>
      </w:r>
      <w:r>
        <w:rPr>
          <w:spacing w:val="-6"/>
          <w:sz w:val="22"/>
        </w:rPr>
        <w:t>next</w:t>
      </w:r>
      <w:r>
        <w:rPr>
          <w:spacing w:val="-21"/>
          <w:sz w:val="22"/>
        </w:rPr>
        <w:t> </w:t>
      </w:r>
      <w:r>
        <w:rPr>
          <w:spacing w:val="-6"/>
          <w:sz w:val="22"/>
        </w:rPr>
        <w:t>business</w:t>
      </w:r>
      <w:r>
        <w:rPr>
          <w:spacing w:val="-19"/>
          <w:sz w:val="22"/>
        </w:rPr>
        <w:t> </w:t>
      </w:r>
      <w:r>
        <w:rPr>
          <w:spacing w:val="-6"/>
          <w:sz w:val="22"/>
        </w:rPr>
        <w:t>day.</w:t>
      </w:r>
      <w:r>
        <w:rPr>
          <w:spacing w:val="-4"/>
          <w:sz w:val="22"/>
        </w:rPr>
        <w:t> </w:t>
      </w:r>
      <w:r>
        <w:rPr>
          <w:spacing w:val="-6"/>
          <w:sz w:val="22"/>
        </w:rPr>
        <w:t>When</w:t>
      </w:r>
      <w:r>
        <w:rPr>
          <w:spacing w:val="-20"/>
          <w:sz w:val="22"/>
        </w:rPr>
        <w:t> </w:t>
      </w:r>
      <w:r>
        <w:rPr>
          <w:spacing w:val="-6"/>
          <w:sz w:val="22"/>
        </w:rPr>
        <w:t>the</w:t>
      </w:r>
      <w:r>
        <w:rPr>
          <w:spacing w:val="-18"/>
          <w:sz w:val="22"/>
        </w:rPr>
        <w:t> </w:t>
      </w:r>
      <w:r>
        <w:rPr>
          <w:spacing w:val="-6"/>
          <w:sz w:val="22"/>
        </w:rPr>
        <w:t>need</w:t>
      </w:r>
      <w:r>
        <w:rPr>
          <w:spacing w:val="-20"/>
          <w:sz w:val="22"/>
        </w:rPr>
        <w:t> </w:t>
      </w:r>
      <w:r>
        <w:rPr>
          <w:spacing w:val="-6"/>
          <w:sz w:val="22"/>
        </w:rPr>
        <w:t>for</w:t>
      </w:r>
      <w:r>
        <w:rPr>
          <w:spacing w:val="-22"/>
          <w:sz w:val="22"/>
        </w:rPr>
        <w:t> </w:t>
      </w:r>
      <w:r>
        <w:rPr>
          <w:spacing w:val="-6"/>
          <w:sz w:val="22"/>
        </w:rPr>
        <w:t>leave</w:t>
      </w:r>
      <w:r>
        <w:rPr>
          <w:spacing w:val="-18"/>
          <w:sz w:val="22"/>
        </w:rPr>
        <w:t> </w:t>
      </w:r>
      <w:r>
        <w:rPr>
          <w:spacing w:val="-6"/>
          <w:sz w:val="22"/>
        </w:rPr>
        <w:t>is</w:t>
      </w:r>
      <w:r>
        <w:rPr>
          <w:spacing w:val="-19"/>
          <w:sz w:val="22"/>
        </w:rPr>
        <w:t> </w:t>
      </w:r>
      <w:r>
        <w:rPr>
          <w:spacing w:val="-6"/>
          <w:sz w:val="22"/>
        </w:rPr>
        <w:t>not</w:t>
      </w:r>
      <w:r>
        <w:rPr>
          <w:spacing w:val="-19"/>
          <w:sz w:val="22"/>
        </w:rPr>
        <w:t> </w:t>
      </w:r>
      <w:r>
        <w:rPr>
          <w:spacing w:val="-6"/>
          <w:sz w:val="22"/>
        </w:rPr>
        <w:t>foreseeable,</w:t>
      </w:r>
      <w:r>
        <w:rPr>
          <w:spacing w:val="-21"/>
          <w:sz w:val="22"/>
        </w:rPr>
        <w:t> </w:t>
      </w:r>
      <w:r>
        <w:rPr>
          <w:spacing w:val="-6"/>
          <w:sz w:val="22"/>
        </w:rPr>
        <w:t>the</w:t>
      </w:r>
      <w:r>
        <w:rPr>
          <w:spacing w:val="-21"/>
          <w:sz w:val="22"/>
        </w:rPr>
        <w:t> </w:t>
      </w:r>
      <w:r>
        <w:rPr>
          <w:spacing w:val="-6"/>
          <w:sz w:val="22"/>
        </w:rPr>
        <w:t>employee</w:t>
      </w:r>
      <w:r>
        <w:rPr>
          <w:spacing w:val="-23"/>
          <w:sz w:val="22"/>
        </w:rPr>
        <w:t> </w:t>
      </w:r>
      <w:r>
        <w:rPr>
          <w:spacing w:val="-6"/>
          <w:sz w:val="22"/>
        </w:rPr>
        <w:t>must</w:t>
      </w:r>
      <w:r>
        <w:rPr>
          <w:spacing w:val="-19"/>
          <w:sz w:val="22"/>
        </w:rPr>
        <w:t> </w:t>
      </w:r>
      <w:r>
        <w:rPr>
          <w:spacing w:val="-6"/>
          <w:sz w:val="22"/>
        </w:rPr>
        <w:t>provide </w:t>
      </w:r>
      <w:r>
        <w:rPr>
          <w:spacing w:val="-10"/>
          <w:sz w:val="22"/>
        </w:rPr>
        <w:t>notice</w:t>
      </w:r>
      <w:r>
        <w:rPr>
          <w:spacing w:val="-13"/>
          <w:sz w:val="22"/>
        </w:rPr>
        <w:t> </w:t>
      </w:r>
      <w:r>
        <w:rPr>
          <w:spacing w:val="-10"/>
          <w:sz w:val="22"/>
        </w:rPr>
        <w:t>to</w:t>
      </w:r>
      <w:r>
        <w:rPr>
          <w:spacing w:val="-11"/>
          <w:sz w:val="22"/>
        </w:rPr>
        <w:t> </w:t>
      </w:r>
      <w:r>
        <w:rPr>
          <w:spacing w:val="-10"/>
          <w:sz w:val="22"/>
        </w:rPr>
        <w:t>the</w:t>
      </w:r>
      <w:r>
        <w:rPr>
          <w:spacing w:val="-13"/>
          <w:sz w:val="22"/>
        </w:rPr>
        <w:t> </w:t>
      </w:r>
      <w:r>
        <w:rPr>
          <w:spacing w:val="-10"/>
          <w:sz w:val="22"/>
        </w:rPr>
        <w:t>employer</w:t>
      </w:r>
      <w:r>
        <w:rPr>
          <w:spacing w:val="-14"/>
          <w:sz w:val="22"/>
        </w:rPr>
        <w:t> </w:t>
      </w:r>
      <w:r>
        <w:rPr>
          <w:spacing w:val="-10"/>
          <w:sz w:val="22"/>
        </w:rPr>
        <w:t>as</w:t>
      </w:r>
      <w:r>
        <w:rPr>
          <w:spacing w:val="-13"/>
          <w:sz w:val="22"/>
        </w:rPr>
        <w:t> </w:t>
      </w:r>
      <w:r>
        <w:rPr>
          <w:spacing w:val="-10"/>
          <w:sz w:val="22"/>
        </w:rPr>
        <w:t>soon</w:t>
      </w:r>
      <w:r>
        <w:rPr>
          <w:spacing w:val="-11"/>
          <w:sz w:val="22"/>
        </w:rPr>
        <w:t> </w:t>
      </w:r>
      <w:r>
        <w:rPr>
          <w:spacing w:val="-10"/>
          <w:sz w:val="22"/>
        </w:rPr>
        <w:t>as practicable</w:t>
      </w:r>
      <w:r>
        <w:rPr>
          <w:spacing w:val="-13"/>
          <w:sz w:val="22"/>
        </w:rPr>
        <w:t> </w:t>
      </w:r>
      <w:r>
        <w:rPr>
          <w:spacing w:val="-10"/>
          <w:sz w:val="22"/>
        </w:rPr>
        <w:t>under</w:t>
      </w:r>
      <w:r>
        <w:rPr>
          <w:spacing w:val="-14"/>
          <w:sz w:val="22"/>
        </w:rPr>
        <w:t> </w:t>
      </w:r>
      <w:r>
        <w:rPr>
          <w:spacing w:val="-10"/>
          <w:sz w:val="22"/>
        </w:rPr>
        <w:t>the</w:t>
      </w:r>
      <w:r>
        <w:rPr>
          <w:spacing w:val="-13"/>
          <w:sz w:val="22"/>
        </w:rPr>
        <w:t> </w:t>
      </w:r>
      <w:r>
        <w:rPr>
          <w:spacing w:val="-10"/>
          <w:sz w:val="22"/>
        </w:rPr>
        <w:t>facts and</w:t>
      </w:r>
      <w:r>
        <w:rPr>
          <w:spacing w:val="-14"/>
          <w:sz w:val="22"/>
        </w:rPr>
        <w:t> </w:t>
      </w:r>
      <w:r>
        <w:rPr>
          <w:spacing w:val="-10"/>
          <w:sz w:val="22"/>
        </w:rPr>
        <w:t>circumstances</w:t>
      </w:r>
      <w:r>
        <w:rPr>
          <w:spacing w:val="-13"/>
          <w:sz w:val="22"/>
        </w:rPr>
        <w:t> </w:t>
      </w:r>
      <w:r>
        <w:rPr>
          <w:spacing w:val="-10"/>
          <w:sz w:val="22"/>
        </w:rPr>
        <w:t>of</w:t>
      </w:r>
      <w:r>
        <w:rPr>
          <w:spacing w:val="-14"/>
          <w:sz w:val="22"/>
        </w:rPr>
        <w:t> </w:t>
      </w:r>
      <w:r>
        <w:rPr>
          <w:spacing w:val="-10"/>
          <w:sz w:val="22"/>
        </w:rPr>
        <w:t>the particular case.</w:t>
      </w:r>
      <w:r>
        <w:rPr>
          <w:spacing w:val="-8"/>
          <w:sz w:val="22"/>
        </w:rPr>
        <w:t> Absent</w:t>
      </w:r>
      <w:r>
        <w:rPr>
          <w:spacing w:val="-13"/>
          <w:sz w:val="22"/>
        </w:rPr>
        <w:t> </w:t>
      </w:r>
      <w:r>
        <w:rPr>
          <w:spacing w:val="-8"/>
          <w:sz w:val="22"/>
        </w:rPr>
        <w:t>unusual</w:t>
      </w:r>
      <w:r>
        <w:rPr>
          <w:spacing w:val="-10"/>
          <w:sz w:val="22"/>
        </w:rPr>
        <w:t> </w:t>
      </w:r>
      <w:r>
        <w:rPr>
          <w:spacing w:val="-8"/>
          <w:sz w:val="22"/>
        </w:rPr>
        <w:t>circumstances,</w:t>
      </w:r>
      <w:r>
        <w:rPr>
          <w:spacing w:val="-10"/>
          <w:sz w:val="22"/>
        </w:rPr>
        <w:t> </w:t>
      </w:r>
      <w:r>
        <w:rPr>
          <w:spacing w:val="-8"/>
          <w:sz w:val="22"/>
        </w:rPr>
        <w:t>employees</w:t>
      </w:r>
      <w:r>
        <w:rPr>
          <w:spacing w:val="-16"/>
          <w:sz w:val="22"/>
        </w:rPr>
        <w:t> </w:t>
      </w:r>
      <w:r>
        <w:rPr>
          <w:spacing w:val="-8"/>
          <w:sz w:val="22"/>
        </w:rPr>
        <w:t>must</w:t>
      </w:r>
      <w:r>
        <w:rPr>
          <w:spacing w:val="-13"/>
          <w:sz w:val="22"/>
        </w:rPr>
        <w:t> </w:t>
      </w:r>
      <w:r>
        <w:rPr>
          <w:spacing w:val="-8"/>
          <w:sz w:val="22"/>
        </w:rPr>
        <w:t>comply</w:t>
      </w:r>
      <w:r>
        <w:rPr>
          <w:spacing w:val="-13"/>
          <w:sz w:val="22"/>
        </w:rPr>
        <w:t> </w:t>
      </w:r>
      <w:r>
        <w:rPr>
          <w:spacing w:val="-8"/>
          <w:sz w:val="22"/>
        </w:rPr>
        <w:t>with</w:t>
      </w:r>
      <w:r>
        <w:rPr>
          <w:spacing w:val="-14"/>
          <w:sz w:val="22"/>
        </w:rPr>
        <w:t> </w:t>
      </w:r>
      <w:r>
        <w:rPr>
          <w:spacing w:val="-8"/>
          <w:sz w:val="22"/>
        </w:rPr>
        <w:t>the</w:t>
      </w:r>
      <w:r>
        <w:rPr>
          <w:spacing w:val="-13"/>
          <w:sz w:val="22"/>
        </w:rPr>
        <w:t> </w:t>
      </w:r>
      <w:r>
        <w:rPr>
          <w:spacing w:val="-8"/>
          <w:sz w:val="22"/>
        </w:rPr>
        <w:t>employer’s</w:t>
      </w:r>
      <w:r>
        <w:rPr>
          <w:spacing w:val="-13"/>
          <w:sz w:val="22"/>
        </w:rPr>
        <w:t> </w:t>
      </w:r>
      <w:r>
        <w:rPr>
          <w:spacing w:val="-8"/>
          <w:sz w:val="22"/>
        </w:rPr>
        <w:t>usual</w:t>
      </w:r>
      <w:r>
        <w:rPr>
          <w:spacing w:val="-10"/>
          <w:sz w:val="22"/>
        </w:rPr>
        <w:t> </w:t>
      </w:r>
      <w:r>
        <w:rPr>
          <w:spacing w:val="-8"/>
          <w:sz w:val="22"/>
        </w:rPr>
        <w:t>and</w:t>
      </w:r>
      <w:r>
        <w:rPr>
          <w:spacing w:val="-14"/>
          <w:sz w:val="22"/>
        </w:rPr>
        <w:t> </w:t>
      </w:r>
      <w:r>
        <w:rPr>
          <w:spacing w:val="-8"/>
          <w:sz w:val="22"/>
        </w:rPr>
        <w:t>customary </w:t>
      </w:r>
      <w:r>
        <w:rPr>
          <w:spacing w:val="-6"/>
          <w:sz w:val="22"/>
        </w:rPr>
        <w:t>notice</w:t>
      </w:r>
      <w:r>
        <w:rPr>
          <w:spacing w:val="-15"/>
          <w:sz w:val="22"/>
        </w:rPr>
        <w:t> </w:t>
      </w:r>
      <w:r>
        <w:rPr>
          <w:spacing w:val="-6"/>
          <w:sz w:val="22"/>
        </w:rPr>
        <w:t>and</w:t>
      </w:r>
      <w:r>
        <w:rPr>
          <w:spacing w:val="-16"/>
          <w:sz w:val="22"/>
        </w:rPr>
        <w:t> </w:t>
      </w:r>
      <w:r>
        <w:rPr>
          <w:spacing w:val="-6"/>
          <w:sz w:val="22"/>
        </w:rPr>
        <w:t>procedure</w:t>
      </w:r>
      <w:r>
        <w:rPr>
          <w:spacing w:val="-15"/>
          <w:sz w:val="22"/>
        </w:rPr>
        <w:t> </w:t>
      </w:r>
      <w:r>
        <w:rPr>
          <w:spacing w:val="-6"/>
          <w:sz w:val="22"/>
        </w:rPr>
        <w:t>requirements</w:t>
      </w:r>
      <w:r>
        <w:rPr>
          <w:spacing w:val="-15"/>
          <w:sz w:val="22"/>
        </w:rPr>
        <w:t> </w:t>
      </w:r>
      <w:r>
        <w:rPr>
          <w:spacing w:val="-6"/>
          <w:sz w:val="22"/>
        </w:rPr>
        <w:t>for</w:t>
      </w:r>
      <w:r>
        <w:rPr>
          <w:spacing w:val="-16"/>
          <w:sz w:val="22"/>
        </w:rPr>
        <w:t> </w:t>
      </w:r>
      <w:r>
        <w:rPr>
          <w:spacing w:val="-6"/>
          <w:sz w:val="22"/>
        </w:rPr>
        <w:t>taking</w:t>
      </w:r>
      <w:r>
        <w:rPr>
          <w:spacing w:val="-13"/>
          <w:sz w:val="22"/>
        </w:rPr>
        <w:t> </w:t>
      </w:r>
      <w:r>
        <w:rPr>
          <w:spacing w:val="-6"/>
          <w:sz w:val="22"/>
        </w:rPr>
        <w:t>leave.</w:t>
      </w:r>
    </w:p>
    <w:p>
      <w:pPr>
        <w:pStyle w:val="ListParagraph"/>
        <w:numPr>
          <w:ilvl w:val="1"/>
          <w:numId w:val="116"/>
        </w:numPr>
        <w:tabs>
          <w:tab w:pos="2761" w:val="left" w:leader="none"/>
        </w:tabs>
        <w:spacing w:line="240" w:lineRule="auto" w:before="2" w:after="0"/>
        <w:ind w:left="2760" w:right="211" w:hanging="360"/>
        <w:jc w:val="left"/>
        <w:rPr>
          <w:sz w:val="22"/>
        </w:rPr>
      </w:pPr>
      <w:r>
        <w:rPr>
          <w:spacing w:val="-8"/>
          <w:sz w:val="22"/>
        </w:rPr>
        <w:t>The</w:t>
      </w:r>
      <w:r>
        <w:rPr>
          <w:spacing w:val="-21"/>
          <w:sz w:val="22"/>
        </w:rPr>
        <w:t> </w:t>
      </w:r>
      <w:r>
        <w:rPr>
          <w:spacing w:val="-8"/>
          <w:sz w:val="22"/>
        </w:rPr>
        <w:t>employee</w:t>
      </w:r>
      <w:r>
        <w:rPr>
          <w:spacing w:val="-21"/>
          <w:sz w:val="22"/>
        </w:rPr>
        <w:t> </w:t>
      </w:r>
      <w:r>
        <w:rPr>
          <w:spacing w:val="-8"/>
          <w:sz w:val="22"/>
        </w:rPr>
        <w:t>must</w:t>
      </w:r>
      <w:r>
        <w:rPr>
          <w:spacing w:val="-21"/>
          <w:sz w:val="22"/>
        </w:rPr>
        <w:t> </w:t>
      </w:r>
      <w:r>
        <w:rPr>
          <w:spacing w:val="-8"/>
          <w:sz w:val="22"/>
        </w:rPr>
        <w:t>also</w:t>
      </w:r>
      <w:r>
        <w:rPr>
          <w:spacing w:val="-18"/>
          <w:sz w:val="22"/>
        </w:rPr>
        <w:t> </w:t>
      </w:r>
      <w:r>
        <w:rPr>
          <w:spacing w:val="-8"/>
          <w:sz w:val="22"/>
        </w:rPr>
        <w:t>notify</w:t>
      </w:r>
      <w:r>
        <w:rPr>
          <w:spacing w:val="-21"/>
          <w:sz w:val="22"/>
        </w:rPr>
        <w:t> </w:t>
      </w:r>
      <w:r>
        <w:rPr>
          <w:spacing w:val="-8"/>
          <w:sz w:val="22"/>
        </w:rPr>
        <w:t>their</w:t>
      </w:r>
      <w:r>
        <w:rPr>
          <w:spacing w:val="-22"/>
          <w:sz w:val="22"/>
        </w:rPr>
        <w:t> </w:t>
      </w:r>
      <w:r>
        <w:rPr>
          <w:spacing w:val="-8"/>
          <w:sz w:val="22"/>
        </w:rPr>
        <w:t>supervisor</w:t>
      </w:r>
      <w:r>
        <w:rPr>
          <w:spacing w:val="-22"/>
          <w:sz w:val="22"/>
        </w:rPr>
        <w:t> </w:t>
      </w:r>
      <w:r>
        <w:rPr>
          <w:spacing w:val="-8"/>
          <w:sz w:val="22"/>
        </w:rPr>
        <w:t>and</w:t>
      </w:r>
      <w:r>
        <w:rPr>
          <w:spacing w:val="-22"/>
          <w:sz w:val="22"/>
        </w:rPr>
        <w:t> </w:t>
      </w:r>
      <w:r>
        <w:rPr>
          <w:spacing w:val="-8"/>
          <w:sz w:val="22"/>
        </w:rPr>
        <w:t>make</w:t>
      </w:r>
      <w:r>
        <w:rPr>
          <w:spacing w:val="-18"/>
          <w:sz w:val="22"/>
        </w:rPr>
        <w:t> </w:t>
      </w:r>
      <w:r>
        <w:rPr>
          <w:spacing w:val="-8"/>
          <w:sz w:val="22"/>
        </w:rPr>
        <w:t>a</w:t>
      </w:r>
      <w:r>
        <w:rPr>
          <w:spacing w:val="-22"/>
          <w:sz w:val="22"/>
        </w:rPr>
        <w:t> </w:t>
      </w:r>
      <w:r>
        <w:rPr>
          <w:spacing w:val="-8"/>
          <w:sz w:val="22"/>
        </w:rPr>
        <w:t>reasonable</w:t>
      </w:r>
      <w:r>
        <w:rPr>
          <w:spacing w:val="-21"/>
          <w:sz w:val="22"/>
        </w:rPr>
        <w:t> </w:t>
      </w:r>
      <w:r>
        <w:rPr>
          <w:spacing w:val="-8"/>
          <w:sz w:val="22"/>
        </w:rPr>
        <w:t>effort</w:t>
      </w:r>
      <w:r>
        <w:rPr>
          <w:spacing w:val="-21"/>
          <w:sz w:val="22"/>
        </w:rPr>
        <w:t> </w:t>
      </w:r>
      <w:r>
        <w:rPr>
          <w:spacing w:val="-8"/>
          <w:sz w:val="22"/>
        </w:rPr>
        <w:t>to</w:t>
      </w:r>
      <w:r>
        <w:rPr>
          <w:spacing w:val="-20"/>
          <w:sz w:val="22"/>
        </w:rPr>
        <w:t> </w:t>
      </w:r>
      <w:r>
        <w:rPr>
          <w:spacing w:val="-8"/>
          <w:sz w:val="22"/>
        </w:rPr>
        <w:t>schedule</w:t>
      </w:r>
      <w:r>
        <w:rPr>
          <w:spacing w:val="-21"/>
          <w:sz w:val="22"/>
        </w:rPr>
        <w:t> </w:t>
      </w:r>
      <w:r>
        <w:rPr>
          <w:spacing w:val="-8"/>
          <w:sz w:val="22"/>
        </w:rPr>
        <w:t>the</w:t>
      </w:r>
      <w:r>
        <w:rPr>
          <w:spacing w:val="-18"/>
          <w:sz w:val="22"/>
        </w:rPr>
        <w:t> </w:t>
      </w:r>
      <w:r>
        <w:rPr>
          <w:spacing w:val="-8"/>
          <w:sz w:val="22"/>
        </w:rPr>
        <w:t>leave</w:t>
      </w:r>
      <w:r>
        <w:rPr>
          <w:spacing w:val="-21"/>
          <w:sz w:val="22"/>
        </w:rPr>
        <w:t> </w:t>
      </w:r>
      <w:r>
        <w:rPr>
          <w:spacing w:val="-8"/>
          <w:sz w:val="22"/>
        </w:rPr>
        <w:t>so </w:t>
      </w:r>
      <w:r>
        <w:rPr>
          <w:spacing w:val="-6"/>
          <w:sz w:val="22"/>
        </w:rPr>
        <w:t>as</w:t>
      </w:r>
      <w:r>
        <w:rPr>
          <w:spacing w:val="-19"/>
          <w:sz w:val="22"/>
        </w:rPr>
        <w:t> </w:t>
      </w:r>
      <w:r>
        <w:rPr>
          <w:spacing w:val="-6"/>
          <w:sz w:val="22"/>
        </w:rPr>
        <w:t>not</w:t>
      </w:r>
      <w:r>
        <w:rPr>
          <w:spacing w:val="-21"/>
          <w:sz w:val="22"/>
        </w:rPr>
        <w:t> </w:t>
      </w:r>
      <w:r>
        <w:rPr>
          <w:spacing w:val="-6"/>
          <w:sz w:val="22"/>
        </w:rPr>
        <w:t>to</w:t>
      </w:r>
      <w:r>
        <w:rPr>
          <w:spacing w:val="-18"/>
          <w:sz w:val="22"/>
        </w:rPr>
        <w:t> </w:t>
      </w:r>
      <w:r>
        <w:rPr>
          <w:spacing w:val="-6"/>
          <w:sz w:val="22"/>
        </w:rPr>
        <w:t>disrupt</w:t>
      </w:r>
      <w:r>
        <w:rPr>
          <w:spacing w:val="-19"/>
          <w:sz w:val="22"/>
        </w:rPr>
        <w:t> </w:t>
      </w:r>
      <w:r>
        <w:rPr>
          <w:spacing w:val="-6"/>
          <w:sz w:val="22"/>
        </w:rPr>
        <w:t>the</w:t>
      </w:r>
      <w:r>
        <w:rPr>
          <w:spacing w:val="-21"/>
          <w:sz w:val="22"/>
        </w:rPr>
        <w:t> </w:t>
      </w:r>
      <w:r>
        <w:rPr>
          <w:spacing w:val="-6"/>
          <w:sz w:val="22"/>
        </w:rPr>
        <w:t>Company’s</w:t>
      </w:r>
      <w:r>
        <w:rPr>
          <w:spacing w:val="-19"/>
          <w:sz w:val="22"/>
        </w:rPr>
        <w:t> </w:t>
      </w:r>
      <w:r>
        <w:rPr>
          <w:spacing w:val="-6"/>
          <w:sz w:val="22"/>
        </w:rPr>
        <w:t>business</w:t>
      </w:r>
      <w:r>
        <w:rPr>
          <w:spacing w:val="-21"/>
          <w:sz w:val="22"/>
        </w:rPr>
        <w:t> </w:t>
      </w:r>
      <w:r>
        <w:rPr>
          <w:spacing w:val="-6"/>
          <w:sz w:val="22"/>
        </w:rPr>
        <w:t>operations. Failure</w:t>
      </w:r>
      <w:r>
        <w:rPr>
          <w:spacing w:val="-21"/>
          <w:sz w:val="22"/>
        </w:rPr>
        <w:t> </w:t>
      </w:r>
      <w:r>
        <w:rPr>
          <w:spacing w:val="-6"/>
          <w:sz w:val="22"/>
        </w:rPr>
        <w:t>to</w:t>
      </w:r>
      <w:r>
        <w:rPr>
          <w:spacing w:val="-20"/>
          <w:sz w:val="22"/>
        </w:rPr>
        <w:t> </w:t>
      </w:r>
      <w:r>
        <w:rPr>
          <w:spacing w:val="-6"/>
          <w:sz w:val="22"/>
        </w:rPr>
        <w:t>give</w:t>
      </w:r>
      <w:r>
        <w:rPr>
          <w:spacing w:val="-21"/>
          <w:sz w:val="22"/>
        </w:rPr>
        <w:t> </w:t>
      </w:r>
      <w:r>
        <w:rPr>
          <w:spacing w:val="-6"/>
          <w:sz w:val="22"/>
        </w:rPr>
        <w:t>required</w:t>
      </w:r>
      <w:r>
        <w:rPr>
          <w:spacing w:val="-22"/>
          <w:sz w:val="22"/>
        </w:rPr>
        <w:t> </w:t>
      </w:r>
      <w:r>
        <w:rPr>
          <w:spacing w:val="-6"/>
          <w:sz w:val="22"/>
        </w:rPr>
        <w:t>advance</w:t>
      </w:r>
      <w:r>
        <w:rPr>
          <w:spacing w:val="-18"/>
          <w:sz w:val="22"/>
        </w:rPr>
        <w:t> </w:t>
      </w:r>
      <w:r>
        <w:rPr>
          <w:spacing w:val="-6"/>
          <w:sz w:val="22"/>
        </w:rPr>
        <w:t>notice</w:t>
      </w:r>
      <w:r>
        <w:rPr>
          <w:spacing w:val="-21"/>
          <w:sz w:val="22"/>
        </w:rPr>
        <w:t> </w:t>
      </w:r>
      <w:r>
        <w:rPr>
          <w:spacing w:val="-6"/>
          <w:sz w:val="22"/>
        </w:rPr>
        <w:t>when such</w:t>
      </w:r>
      <w:r>
        <w:rPr>
          <w:spacing w:val="-22"/>
          <w:sz w:val="22"/>
        </w:rPr>
        <w:t> </w:t>
      </w:r>
      <w:r>
        <w:rPr>
          <w:spacing w:val="-6"/>
          <w:sz w:val="22"/>
        </w:rPr>
        <w:t>leave</w:t>
      </w:r>
      <w:r>
        <w:rPr>
          <w:spacing w:val="-21"/>
          <w:sz w:val="22"/>
        </w:rPr>
        <w:t> </w:t>
      </w:r>
      <w:r>
        <w:rPr>
          <w:spacing w:val="-6"/>
          <w:sz w:val="22"/>
        </w:rPr>
        <w:t>is</w:t>
      </w:r>
      <w:r>
        <w:rPr>
          <w:spacing w:val="-21"/>
          <w:sz w:val="22"/>
        </w:rPr>
        <w:t> </w:t>
      </w:r>
      <w:r>
        <w:rPr>
          <w:spacing w:val="-6"/>
          <w:sz w:val="22"/>
        </w:rPr>
        <w:t>foreseeable</w:t>
      </w:r>
      <w:r>
        <w:rPr>
          <w:spacing w:val="-21"/>
          <w:sz w:val="22"/>
        </w:rPr>
        <w:t> </w:t>
      </w:r>
      <w:r>
        <w:rPr>
          <w:spacing w:val="-6"/>
          <w:sz w:val="22"/>
        </w:rPr>
        <w:t>may</w:t>
      </w:r>
      <w:r>
        <w:rPr>
          <w:spacing w:val="-21"/>
          <w:sz w:val="22"/>
        </w:rPr>
        <w:t> </w:t>
      </w:r>
      <w:r>
        <w:rPr>
          <w:spacing w:val="-6"/>
          <w:sz w:val="22"/>
        </w:rPr>
        <w:t>in</w:t>
      </w:r>
      <w:r>
        <w:rPr>
          <w:spacing w:val="-20"/>
          <w:sz w:val="22"/>
        </w:rPr>
        <w:t> </w:t>
      </w:r>
      <w:r>
        <w:rPr>
          <w:spacing w:val="-6"/>
          <w:sz w:val="22"/>
        </w:rPr>
        <w:t>denial</w:t>
      </w:r>
      <w:r>
        <w:rPr>
          <w:spacing w:val="-22"/>
          <w:sz w:val="22"/>
        </w:rPr>
        <w:t> </w:t>
      </w:r>
      <w:r>
        <w:rPr>
          <w:spacing w:val="-6"/>
          <w:sz w:val="22"/>
        </w:rPr>
        <w:t>of</w:t>
      </w:r>
      <w:r>
        <w:rPr>
          <w:spacing w:val="-22"/>
          <w:sz w:val="22"/>
        </w:rPr>
        <w:t> </w:t>
      </w:r>
      <w:r>
        <w:rPr>
          <w:spacing w:val="-6"/>
          <w:sz w:val="22"/>
        </w:rPr>
        <w:t>the</w:t>
      </w:r>
      <w:r>
        <w:rPr>
          <w:spacing w:val="-21"/>
          <w:sz w:val="22"/>
        </w:rPr>
        <w:t> </w:t>
      </w:r>
      <w:r>
        <w:rPr>
          <w:spacing w:val="-6"/>
          <w:sz w:val="22"/>
        </w:rPr>
        <w:t>requested</w:t>
      </w:r>
      <w:r>
        <w:rPr>
          <w:spacing w:val="-20"/>
          <w:sz w:val="22"/>
        </w:rPr>
        <w:t> </w:t>
      </w:r>
      <w:r>
        <w:rPr>
          <w:spacing w:val="-6"/>
          <w:sz w:val="22"/>
        </w:rPr>
        <w:t>leave</w:t>
      </w:r>
      <w:r>
        <w:rPr>
          <w:spacing w:val="-18"/>
          <w:sz w:val="22"/>
        </w:rPr>
        <w:t> </w:t>
      </w:r>
      <w:r>
        <w:rPr>
          <w:spacing w:val="-6"/>
          <w:sz w:val="22"/>
        </w:rPr>
        <w:t>until</w:t>
      </w:r>
      <w:r>
        <w:rPr>
          <w:spacing w:val="-22"/>
          <w:sz w:val="22"/>
        </w:rPr>
        <w:t> </w:t>
      </w:r>
      <w:r>
        <w:rPr>
          <w:spacing w:val="-6"/>
          <w:sz w:val="22"/>
        </w:rPr>
        <w:t>the</w:t>
      </w:r>
      <w:r>
        <w:rPr>
          <w:spacing w:val="-21"/>
          <w:sz w:val="22"/>
        </w:rPr>
        <w:t> </w:t>
      </w:r>
      <w:r>
        <w:rPr>
          <w:spacing w:val="-6"/>
          <w:sz w:val="22"/>
        </w:rPr>
        <w:t>required</w:t>
      </w:r>
      <w:r>
        <w:rPr>
          <w:spacing w:val="-22"/>
          <w:sz w:val="22"/>
        </w:rPr>
        <w:t> </w:t>
      </w:r>
      <w:r>
        <w:rPr>
          <w:spacing w:val="-6"/>
          <w:sz w:val="22"/>
        </w:rPr>
        <w:t>notice</w:t>
      </w:r>
      <w:r>
        <w:rPr>
          <w:spacing w:val="-21"/>
          <w:sz w:val="22"/>
        </w:rPr>
        <w:t> </w:t>
      </w:r>
      <w:r>
        <w:rPr>
          <w:spacing w:val="-6"/>
          <w:sz w:val="22"/>
        </w:rPr>
        <w:t>period</w:t>
      </w:r>
      <w:r>
        <w:rPr>
          <w:spacing w:val="-20"/>
          <w:sz w:val="22"/>
        </w:rPr>
        <w:t> </w:t>
      </w:r>
      <w:r>
        <w:rPr>
          <w:spacing w:val="-6"/>
          <w:sz w:val="22"/>
        </w:rPr>
        <w:t>is </w:t>
      </w:r>
      <w:r>
        <w:rPr>
          <w:spacing w:val="-2"/>
          <w:sz w:val="22"/>
        </w:rPr>
        <w:t>satisfied.</w:t>
      </w:r>
    </w:p>
    <w:p>
      <w:pPr>
        <w:pStyle w:val="ListParagraph"/>
        <w:numPr>
          <w:ilvl w:val="1"/>
          <w:numId w:val="116"/>
        </w:numPr>
        <w:tabs>
          <w:tab w:pos="2761" w:val="left" w:leader="none"/>
        </w:tabs>
        <w:spacing w:line="240" w:lineRule="auto" w:before="0" w:after="0"/>
        <w:ind w:left="2760" w:right="232" w:hanging="360"/>
        <w:jc w:val="left"/>
        <w:rPr>
          <w:sz w:val="22"/>
        </w:rPr>
      </w:pPr>
      <w:r>
        <w:rPr>
          <w:spacing w:val="-8"/>
          <w:sz w:val="22"/>
        </w:rPr>
        <w:t>Within</w:t>
      </w:r>
      <w:r>
        <w:rPr>
          <w:spacing w:val="-16"/>
          <w:sz w:val="22"/>
        </w:rPr>
        <w:t> </w:t>
      </w:r>
      <w:r>
        <w:rPr>
          <w:spacing w:val="-8"/>
          <w:sz w:val="22"/>
        </w:rPr>
        <w:t>five</w:t>
      </w:r>
      <w:r>
        <w:rPr>
          <w:spacing w:val="-15"/>
          <w:sz w:val="22"/>
        </w:rPr>
        <w:t> </w:t>
      </w:r>
      <w:r>
        <w:rPr>
          <w:spacing w:val="-8"/>
          <w:sz w:val="22"/>
        </w:rPr>
        <w:t>business</w:t>
      </w:r>
      <w:r>
        <w:rPr>
          <w:spacing w:val="-15"/>
          <w:sz w:val="22"/>
        </w:rPr>
        <w:t> </w:t>
      </w:r>
      <w:r>
        <w:rPr>
          <w:spacing w:val="-8"/>
          <w:sz w:val="22"/>
        </w:rPr>
        <w:t>days</w:t>
      </w:r>
      <w:r>
        <w:rPr>
          <w:spacing w:val="-15"/>
          <w:sz w:val="22"/>
        </w:rPr>
        <w:t> </w:t>
      </w:r>
      <w:r>
        <w:rPr>
          <w:spacing w:val="-8"/>
          <w:sz w:val="22"/>
        </w:rPr>
        <w:t>of</w:t>
      </w:r>
      <w:r>
        <w:rPr>
          <w:spacing w:val="-16"/>
          <w:sz w:val="22"/>
        </w:rPr>
        <w:t> </w:t>
      </w:r>
      <w:r>
        <w:rPr>
          <w:spacing w:val="-8"/>
          <w:sz w:val="22"/>
        </w:rPr>
        <w:t>the</w:t>
      </w:r>
      <w:r>
        <w:rPr>
          <w:spacing w:val="-15"/>
          <w:sz w:val="22"/>
        </w:rPr>
        <w:t> </w:t>
      </w:r>
      <w:r>
        <w:rPr>
          <w:spacing w:val="-8"/>
          <w:sz w:val="22"/>
        </w:rPr>
        <w:t>employee</w:t>
      </w:r>
      <w:r>
        <w:rPr>
          <w:spacing w:val="-15"/>
          <w:sz w:val="22"/>
        </w:rPr>
        <w:t> </w:t>
      </w:r>
      <w:r>
        <w:rPr>
          <w:spacing w:val="-8"/>
          <w:sz w:val="22"/>
        </w:rPr>
        <w:t>notice</w:t>
      </w:r>
      <w:r>
        <w:rPr>
          <w:spacing w:val="-15"/>
          <w:sz w:val="22"/>
        </w:rPr>
        <w:t> </w:t>
      </w:r>
      <w:r>
        <w:rPr>
          <w:spacing w:val="-8"/>
          <w:sz w:val="22"/>
        </w:rPr>
        <w:t>of</w:t>
      </w:r>
      <w:r>
        <w:rPr>
          <w:spacing w:val="-16"/>
          <w:sz w:val="22"/>
        </w:rPr>
        <w:t> </w:t>
      </w:r>
      <w:r>
        <w:rPr>
          <w:spacing w:val="-8"/>
          <w:sz w:val="22"/>
        </w:rPr>
        <w:t>the</w:t>
      </w:r>
      <w:r>
        <w:rPr>
          <w:spacing w:val="-11"/>
          <w:sz w:val="22"/>
        </w:rPr>
        <w:t> </w:t>
      </w:r>
      <w:r>
        <w:rPr>
          <w:spacing w:val="-8"/>
          <w:sz w:val="22"/>
        </w:rPr>
        <w:t>need</w:t>
      </w:r>
      <w:r>
        <w:rPr>
          <w:spacing w:val="-16"/>
          <w:sz w:val="22"/>
        </w:rPr>
        <w:t> </w:t>
      </w:r>
      <w:r>
        <w:rPr>
          <w:spacing w:val="-8"/>
          <w:sz w:val="22"/>
        </w:rPr>
        <w:t>for</w:t>
      </w:r>
      <w:r>
        <w:rPr>
          <w:spacing w:val="-12"/>
          <w:sz w:val="22"/>
        </w:rPr>
        <w:t> </w:t>
      </w:r>
      <w:r>
        <w:rPr>
          <w:spacing w:val="-8"/>
          <w:sz w:val="22"/>
        </w:rPr>
        <w:t>FMLA</w:t>
      </w:r>
      <w:r>
        <w:rPr>
          <w:spacing w:val="-12"/>
          <w:sz w:val="22"/>
        </w:rPr>
        <w:t> </w:t>
      </w:r>
      <w:r>
        <w:rPr>
          <w:spacing w:val="-8"/>
          <w:sz w:val="22"/>
        </w:rPr>
        <w:t>leave,</w:t>
      </w:r>
      <w:r>
        <w:rPr>
          <w:spacing w:val="-12"/>
          <w:sz w:val="22"/>
        </w:rPr>
        <w:t> </w:t>
      </w:r>
      <w:r>
        <w:rPr>
          <w:spacing w:val="-8"/>
          <w:sz w:val="22"/>
        </w:rPr>
        <w:t>Human</w:t>
      </w:r>
      <w:r>
        <w:rPr>
          <w:spacing w:val="-16"/>
          <w:sz w:val="22"/>
        </w:rPr>
        <w:t> </w:t>
      </w:r>
      <w:r>
        <w:rPr>
          <w:spacing w:val="-8"/>
          <w:sz w:val="22"/>
        </w:rPr>
        <w:t>Resources</w:t>
      </w:r>
      <w:r>
        <w:rPr>
          <w:spacing w:val="-18"/>
          <w:sz w:val="22"/>
        </w:rPr>
        <w:t> </w:t>
      </w:r>
      <w:r>
        <w:rPr>
          <w:spacing w:val="-8"/>
          <w:sz w:val="22"/>
        </w:rPr>
        <w:t>will </w:t>
      </w:r>
      <w:r>
        <w:rPr>
          <w:spacing w:val="-10"/>
          <w:sz w:val="22"/>
        </w:rPr>
        <w:t>provide</w:t>
      </w:r>
      <w:r>
        <w:rPr>
          <w:spacing w:val="-11"/>
          <w:sz w:val="22"/>
        </w:rPr>
        <w:t> </w:t>
      </w:r>
      <w:r>
        <w:rPr>
          <w:spacing w:val="-10"/>
          <w:sz w:val="22"/>
        </w:rPr>
        <w:t>employee</w:t>
      </w:r>
      <w:r>
        <w:rPr>
          <w:spacing w:val="-11"/>
          <w:sz w:val="22"/>
        </w:rPr>
        <w:t> </w:t>
      </w:r>
      <w:r>
        <w:rPr>
          <w:spacing w:val="-10"/>
          <w:sz w:val="22"/>
        </w:rPr>
        <w:t>with</w:t>
      </w:r>
      <w:r>
        <w:rPr>
          <w:spacing w:val="-13"/>
          <w:sz w:val="22"/>
        </w:rPr>
        <w:t> </w:t>
      </w:r>
      <w:r>
        <w:rPr>
          <w:spacing w:val="-10"/>
          <w:sz w:val="22"/>
        </w:rPr>
        <w:t>the</w:t>
      </w:r>
      <w:r>
        <w:rPr>
          <w:spacing w:val="-11"/>
          <w:sz w:val="22"/>
        </w:rPr>
        <w:t> </w:t>
      </w:r>
      <w:r>
        <w:rPr>
          <w:spacing w:val="-10"/>
          <w:sz w:val="22"/>
        </w:rPr>
        <w:t>Notice</w:t>
      </w:r>
      <w:r>
        <w:rPr>
          <w:spacing w:val="-11"/>
          <w:sz w:val="22"/>
        </w:rPr>
        <w:t> </w:t>
      </w:r>
      <w:r>
        <w:rPr>
          <w:spacing w:val="-10"/>
          <w:sz w:val="22"/>
        </w:rPr>
        <w:t>of</w:t>
      </w:r>
      <w:r>
        <w:rPr>
          <w:spacing w:val="-13"/>
          <w:sz w:val="22"/>
        </w:rPr>
        <w:t> </w:t>
      </w:r>
      <w:r>
        <w:rPr>
          <w:spacing w:val="-10"/>
          <w:sz w:val="22"/>
        </w:rPr>
        <w:t>Eligibility and</w:t>
      </w:r>
      <w:r>
        <w:rPr>
          <w:spacing w:val="-13"/>
          <w:sz w:val="22"/>
        </w:rPr>
        <w:t> </w:t>
      </w:r>
      <w:r>
        <w:rPr>
          <w:spacing w:val="-10"/>
          <w:sz w:val="22"/>
        </w:rPr>
        <w:t>Rights</w:t>
      </w:r>
      <w:r>
        <w:rPr>
          <w:spacing w:val="-11"/>
          <w:sz w:val="22"/>
        </w:rPr>
        <w:t> </w:t>
      </w:r>
      <w:r>
        <w:rPr>
          <w:spacing w:val="-10"/>
          <w:sz w:val="22"/>
        </w:rPr>
        <w:t>&amp;</w:t>
      </w:r>
      <w:r>
        <w:rPr>
          <w:spacing w:val="-11"/>
          <w:sz w:val="22"/>
        </w:rPr>
        <w:t> </w:t>
      </w:r>
      <w:r>
        <w:rPr>
          <w:spacing w:val="-10"/>
          <w:sz w:val="22"/>
        </w:rPr>
        <w:t>Responsibilities</w:t>
      </w:r>
      <w:r>
        <w:rPr>
          <w:spacing w:val="-11"/>
          <w:sz w:val="22"/>
        </w:rPr>
        <w:t> </w:t>
      </w:r>
      <w:r>
        <w:rPr>
          <w:spacing w:val="-10"/>
          <w:sz w:val="22"/>
        </w:rPr>
        <w:t>and</w:t>
      </w:r>
      <w:r>
        <w:rPr>
          <w:spacing w:val="-13"/>
          <w:sz w:val="22"/>
        </w:rPr>
        <w:t> </w:t>
      </w:r>
      <w:r>
        <w:rPr>
          <w:spacing w:val="-10"/>
          <w:sz w:val="22"/>
        </w:rPr>
        <w:t>whether</w:t>
      </w:r>
      <w:r>
        <w:rPr>
          <w:spacing w:val="-13"/>
          <w:sz w:val="22"/>
        </w:rPr>
        <w:t> </w:t>
      </w:r>
      <w:r>
        <w:rPr>
          <w:spacing w:val="-10"/>
          <w:sz w:val="22"/>
        </w:rPr>
        <w:t>employee is</w:t>
      </w:r>
      <w:r>
        <w:rPr>
          <w:spacing w:val="-8"/>
          <w:sz w:val="22"/>
        </w:rPr>
        <w:t> eligible</w:t>
      </w:r>
      <w:r>
        <w:rPr>
          <w:spacing w:val="-10"/>
          <w:sz w:val="22"/>
        </w:rPr>
        <w:t> </w:t>
      </w:r>
      <w:r>
        <w:rPr>
          <w:spacing w:val="-8"/>
          <w:sz w:val="22"/>
        </w:rPr>
        <w:t>for</w:t>
      </w:r>
      <w:r>
        <w:rPr>
          <w:spacing w:val="-15"/>
          <w:sz w:val="22"/>
        </w:rPr>
        <w:t> </w:t>
      </w:r>
      <w:r>
        <w:rPr>
          <w:spacing w:val="-8"/>
          <w:sz w:val="22"/>
        </w:rPr>
        <w:t>FMLA.</w:t>
      </w:r>
      <w:r>
        <w:rPr>
          <w:spacing w:val="34"/>
          <w:sz w:val="22"/>
        </w:rPr>
        <w:t> </w:t>
      </w:r>
      <w:r>
        <w:rPr>
          <w:spacing w:val="-8"/>
          <w:sz w:val="22"/>
        </w:rPr>
        <w:t>Employees</w:t>
      </w:r>
      <w:r>
        <w:rPr>
          <w:spacing w:val="-14"/>
          <w:sz w:val="22"/>
        </w:rPr>
        <w:t> </w:t>
      </w:r>
      <w:r>
        <w:rPr>
          <w:spacing w:val="-8"/>
          <w:sz w:val="22"/>
        </w:rPr>
        <w:t>must</w:t>
      </w:r>
      <w:r>
        <w:rPr>
          <w:spacing w:val="-12"/>
          <w:sz w:val="22"/>
        </w:rPr>
        <w:t> </w:t>
      </w:r>
      <w:r>
        <w:rPr>
          <w:spacing w:val="-8"/>
          <w:sz w:val="22"/>
        </w:rPr>
        <w:t>provide</w:t>
      </w:r>
      <w:r>
        <w:rPr>
          <w:spacing w:val="-10"/>
          <w:sz w:val="22"/>
        </w:rPr>
        <w:t> </w:t>
      </w:r>
      <w:r>
        <w:rPr>
          <w:spacing w:val="-8"/>
          <w:sz w:val="22"/>
        </w:rPr>
        <w:t>sufficient</w:t>
      </w:r>
      <w:r>
        <w:rPr>
          <w:spacing w:val="-14"/>
          <w:sz w:val="22"/>
        </w:rPr>
        <w:t> </w:t>
      </w:r>
      <w:r>
        <w:rPr>
          <w:spacing w:val="-8"/>
          <w:sz w:val="22"/>
        </w:rPr>
        <w:t>information</w:t>
      </w:r>
      <w:r>
        <w:rPr>
          <w:spacing w:val="-13"/>
          <w:sz w:val="22"/>
        </w:rPr>
        <w:t> </w:t>
      </w:r>
      <w:r>
        <w:rPr>
          <w:spacing w:val="-8"/>
          <w:sz w:val="22"/>
        </w:rPr>
        <w:t>for</w:t>
      </w:r>
      <w:r>
        <w:rPr>
          <w:spacing w:val="-15"/>
          <w:sz w:val="22"/>
        </w:rPr>
        <w:t> </w:t>
      </w:r>
      <w:r>
        <w:rPr>
          <w:spacing w:val="-8"/>
          <w:sz w:val="22"/>
        </w:rPr>
        <w:t>an</w:t>
      </w:r>
      <w:r>
        <w:rPr>
          <w:spacing w:val="-15"/>
          <w:sz w:val="22"/>
        </w:rPr>
        <w:t> </w:t>
      </w:r>
      <w:r>
        <w:rPr>
          <w:spacing w:val="-8"/>
          <w:sz w:val="22"/>
        </w:rPr>
        <w:t>employer</w:t>
      </w:r>
      <w:r>
        <w:rPr>
          <w:spacing w:val="-15"/>
          <w:sz w:val="22"/>
        </w:rPr>
        <w:t> </w:t>
      </w:r>
      <w:r>
        <w:rPr>
          <w:spacing w:val="-8"/>
          <w:sz w:val="22"/>
        </w:rPr>
        <w:t>to</w:t>
      </w:r>
      <w:r>
        <w:rPr>
          <w:spacing w:val="-13"/>
          <w:sz w:val="22"/>
        </w:rPr>
        <w:t> </w:t>
      </w:r>
      <w:r>
        <w:rPr>
          <w:spacing w:val="-8"/>
          <w:sz w:val="22"/>
        </w:rPr>
        <w:t>reasonably determine</w:t>
      </w:r>
      <w:r>
        <w:rPr>
          <w:spacing w:val="-21"/>
          <w:sz w:val="22"/>
        </w:rPr>
        <w:t> </w:t>
      </w:r>
      <w:r>
        <w:rPr>
          <w:spacing w:val="-8"/>
          <w:sz w:val="22"/>
        </w:rPr>
        <w:t>whether</w:t>
      </w:r>
      <w:r>
        <w:rPr>
          <w:spacing w:val="-22"/>
          <w:sz w:val="22"/>
        </w:rPr>
        <w:t> </w:t>
      </w:r>
      <w:r>
        <w:rPr>
          <w:spacing w:val="-8"/>
          <w:sz w:val="22"/>
        </w:rPr>
        <w:t>the</w:t>
      </w:r>
      <w:r>
        <w:rPr>
          <w:spacing w:val="-18"/>
          <w:sz w:val="22"/>
        </w:rPr>
        <w:t> </w:t>
      </w:r>
      <w:r>
        <w:rPr>
          <w:spacing w:val="-8"/>
          <w:sz w:val="22"/>
        </w:rPr>
        <w:t>FMLA</w:t>
      </w:r>
      <w:r>
        <w:rPr>
          <w:spacing w:val="-22"/>
          <w:sz w:val="22"/>
        </w:rPr>
        <w:t> </w:t>
      </w:r>
      <w:r>
        <w:rPr>
          <w:spacing w:val="-8"/>
          <w:sz w:val="22"/>
        </w:rPr>
        <w:t>may</w:t>
      </w:r>
      <w:r>
        <w:rPr>
          <w:spacing w:val="-21"/>
          <w:sz w:val="22"/>
        </w:rPr>
        <w:t> </w:t>
      </w:r>
      <w:r>
        <w:rPr>
          <w:spacing w:val="-8"/>
          <w:sz w:val="22"/>
        </w:rPr>
        <w:t>apply</w:t>
      </w:r>
      <w:r>
        <w:rPr>
          <w:spacing w:val="-21"/>
          <w:sz w:val="22"/>
        </w:rPr>
        <w:t> </w:t>
      </w:r>
      <w:r>
        <w:rPr>
          <w:spacing w:val="-8"/>
          <w:sz w:val="22"/>
        </w:rPr>
        <w:t>to</w:t>
      </w:r>
      <w:r>
        <w:rPr>
          <w:spacing w:val="-20"/>
          <w:sz w:val="22"/>
        </w:rPr>
        <w:t> </w:t>
      </w:r>
      <w:r>
        <w:rPr>
          <w:spacing w:val="-8"/>
          <w:sz w:val="22"/>
        </w:rPr>
        <w:t>the</w:t>
      </w:r>
      <w:r>
        <w:rPr>
          <w:spacing w:val="-18"/>
          <w:sz w:val="22"/>
        </w:rPr>
        <w:t> </w:t>
      </w:r>
      <w:r>
        <w:rPr>
          <w:spacing w:val="-8"/>
          <w:sz w:val="22"/>
        </w:rPr>
        <w:t>leave</w:t>
      </w:r>
      <w:r>
        <w:rPr>
          <w:spacing w:val="-21"/>
          <w:sz w:val="22"/>
        </w:rPr>
        <w:t> </w:t>
      </w:r>
      <w:r>
        <w:rPr>
          <w:spacing w:val="-8"/>
          <w:sz w:val="22"/>
        </w:rPr>
        <w:t>request.</w:t>
      </w:r>
      <w:r>
        <w:rPr>
          <w:spacing w:val="-4"/>
          <w:sz w:val="22"/>
        </w:rPr>
        <w:t> </w:t>
      </w:r>
      <w:r>
        <w:rPr>
          <w:spacing w:val="-8"/>
          <w:sz w:val="22"/>
        </w:rPr>
        <w:t>When</w:t>
      </w:r>
      <w:r>
        <w:rPr>
          <w:spacing w:val="-20"/>
          <w:sz w:val="22"/>
        </w:rPr>
        <w:t> </w:t>
      </w:r>
      <w:r>
        <w:rPr>
          <w:spacing w:val="-8"/>
          <w:sz w:val="22"/>
        </w:rPr>
        <w:t>an</w:t>
      </w:r>
      <w:r>
        <w:rPr>
          <w:spacing w:val="-22"/>
          <w:sz w:val="22"/>
        </w:rPr>
        <w:t> </w:t>
      </w:r>
      <w:r>
        <w:rPr>
          <w:spacing w:val="-8"/>
          <w:sz w:val="22"/>
        </w:rPr>
        <w:t>employee</w:t>
      </w:r>
      <w:r>
        <w:rPr>
          <w:spacing w:val="-21"/>
          <w:sz w:val="22"/>
        </w:rPr>
        <w:t> </w:t>
      </w:r>
      <w:r>
        <w:rPr>
          <w:spacing w:val="-8"/>
          <w:sz w:val="22"/>
        </w:rPr>
        <w:t>requests</w:t>
      </w:r>
      <w:r>
        <w:rPr>
          <w:spacing w:val="-19"/>
          <w:sz w:val="22"/>
        </w:rPr>
        <w:t> </w:t>
      </w:r>
      <w:r>
        <w:rPr>
          <w:spacing w:val="-8"/>
          <w:sz w:val="22"/>
        </w:rPr>
        <w:t>leave</w:t>
      </w:r>
      <w:r>
        <w:rPr>
          <w:spacing w:val="-20"/>
          <w:sz w:val="22"/>
        </w:rPr>
        <w:t> </w:t>
      </w:r>
      <w:r>
        <w:rPr>
          <w:spacing w:val="-8"/>
          <w:sz w:val="22"/>
        </w:rPr>
        <w:t>for a</w:t>
      </w:r>
      <w:r>
        <w:rPr>
          <w:spacing w:val="-19"/>
          <w:sz w:val="22"/>
        </w:rPr>
        <w:t> </w:t>
      </w:r>
      <w:r>
        <w:rPr>
          <w:spacing w:val="-8"/>
          <w:sz w:val="22"/>
        </w:rPr>
        <w:t>FMLA-qualifying</w:t>
      </w:r>
      <w:r>
        <w:rPr>
          <w:spacing w:val="-22"/>
          <w:sz w:val="22"/>
        </w:rPr>
        <w:t> </w:t>
      </w:r>
      <w:r>
        <w:rPr>
          <w:spacing w:val="-8"/>
          <w:sz w:val="22"/>
        </w:rPr>
        <w:t>reason</w:t>
      </w:r>
      <w:r>
        <w:rPr>
          <w:spacing w:val="-20"/>
          <w:sz w:val="22"/>
        </w:rPr>
        <w:t> </w:t>
      </w:r>
      <w:r>
        <w:rPr>
          <w:spacing w:val="-8"/>
          <w:sz w:val="22"/>
        </w:rPr>
        <w:t>for</w:t>
      </w:r>
      <w:r>
        <w:rPr>
          <w:spacing w:val="-24"/>
          <w:sz w:val="22"/>
        </w:rPr>
        <w:t> </w:t>
      </w:r>
      <w:r>
        <w:rPr>
          <w:spacing w:val="-8"/>
          <w:sz w:val="22"/>
        </w:rPr>
        <w:t>which</w:t>
      </w:r>
      <w:r>
        <w:rPr>
          <w:spacing w:val="-22"/>
          <w:sz w:val="22"/>
        </w:rPr>
        <w:t> </w:t>
      </w:r>
      <w:r>
        <w:rPr>
          <w:spacing w:val="-8"/>
          <w:sz w:val="22"/>
        </w:rPr>
        <w:t>the</w:t>
      </w:r>
      <w:r>
        <w:rPr>
          <w:spacing w:val="-21"/>
          <w:sz w:val="22"/>
        </w:rPr>
        <w:t> </w:t>
      </w:r>
      <w:r>
        <w:rPr>
          <w:spacing w:val="-8"/>
          <w:sz w:val="22"/>
        </w:rPr>
        <w:t>employer</w:t>
      </w:r>
      <w:r>
        <w:rPr>
          <w:spacing w:val="-19"/>
          <w:sz w:val="22"/>
        </w:rPr>
        <w:t> </w:t>
      </w:r>
      <w:r>
        <w:rPr>
          <w:spacing w:val="-8"/>
          <w:sz w:val="22"/>
        </w:rPr>
        <w:t>has</w:t>
      </w:r>
      <w:r>
        <w:rPr>
          <w:spacing w:val="-19"/>
          <w:sz w:val="22"/>
        </w:rPr>
        <w:t> </w:t>
      </w:r>
      <w:r>
        <w:rPr>
          <w:spacing w:val="-8"/>
          <w:sz w:val="22"/>
        </w:rPr>
        <w:t>previously</w:t>
      </w:r>
      <w:r>
        <w:rPr>
          <w:spacing w:val="-18"/>
          <w:sz w:val="22"/>
        </w:rPr>
        <w:t> </w:t>
      </w:r>
      <w:r>
        <w:rPr>
          <w:spacing w:val="-8"/>
          <w:sz w:val="22"/>
        </w:rPr>
        <w:t>provided</w:t>
      </w:r>
      <w:r>
        <w:rPr>
          <w:spacing w:val="-22"/>
          <w:sz w:val="22"/>
        </w:rPr>
        <w:t> </w:t>
      </w:r>
      <w:r>
        <w:rPr>
          <w:spacing w:val="-8"/>
          <w:sz w:val="22"/>
        </w:rPr>
        <w:t>the</w:t>
      </w:r>
      <w:r>
        <w:rPr>
          <w:spacing w:val="-21"/>
          <w:sz w:val="22"/>
        </w:rPr>
        <w:t> </w:t>
      </w:r>
      <w:r>
        <w:rPr>
          <w:spacing w:val="-8"/>
          <w:sz w:val="22"/>
        </w:rPr>
        <w:t>employee</w:t>
      </w:r>
      <w:r>
        <w:rPr>
          <w:spacing w:val="-21"/>
          <w:sz w:val="22"/>
        </w:rPr>
        <w:t> </w:t>
      </w:r>
      <w:r>
        <w:rPr>
          <w:spacing w:val="-8"/>
          <w:sz w:val="22"/>
        </w:rPr>
        <w:t>FMLA</w:t>
      </w:r>
      <w:r>
        <w:rPr>
          <w:spacing w:val="-19"/>
          <w:sz w:val="22"/>
        </w:rPr>
        <w:t> </w:t>
      </w:r>
      <w:r>
        <w:rPr>
          <w:spacing w:val="-8"/>
          <w:sz w:val="22"/>
        </w:rPr>
        <w:t>leave, the</w:t>
      </w:r>
      <w:r>
        <w:rPr>
          <w:spacing w:val="-13"/>
          <w:sz w:val="22"/>
        </w:rPr>
        <w:t> </w:t>
      </w:r>
      <w:r>
        <w:rPr>
          <w:spacing w:val="-8"/>
          <w:sz w:val="22"/>
        </w:rPr>
        <w:t>employee</w:t>
      </w:r>
      <w:r>
        <w:rPr>
          <w:spacing w:val="-12"/>
          <w:sz w:val="22"/>
        </w:rPr>
        <w:t> </w:t>
      </w:r>
      <w:r>
        <w:rPr>
          <w:b/>
          <w:spacing w:val="-8"/>
          <w:sz w:val="22"/>
        </w:rPr>
        <w:t>must</w:t>
      </w:r>
      <w:r>
        <w:rPr>
          <w:b/>
          <w:spacing w:val="-11"/>
          <w:sz w:val="22"/>
        </w:rPr>
        <w:t> </w:t>
      </w:r>
      <w:r>
        <w:rPr>
          <w:spacing w:val="-8"/>
          <w:sz w:val="22"/>
        </w:rPr>
        <w:t>specifically</w:t>
      </w:r>
      <w:r>
        <w:rPr>
          <w:spacing w:val="-9"/>
          <w:sz w:val="22"/>
        </w:rPr>
        <w:t> </w:t>
      </w:r>
      <w:r>
        <w:rPr>
          <w:spacing w:val="-8"/>
          <w:sz w:val="22"/>
        </w:rPr>
        <w:t>inform</w:t>
      </w:r>
      <w:r>
        <w:rPr>
          <w:spacing w:val="-12"/>
          <w:sz w:val="22"/>
        </w:rPr>
        <w:t> </w:t>
      </w:r>
      <w:r>
        <w:rPr>
          <w:spacing w:val="-8"/>
          <w:sz w:val="22"/>
        </w:rPr>
        <w:t>the</w:t>
      </w:r>
      <w:r>
        <w:rPr>
          <w:spacing w:val="-13"/>
          <w:sz w:val="22"/>
        </w:rPr>
        <w:t> </w:t>
      </w:r>
      <w:r>
        <w:rPr>
          <w:spacing w:val="-8"/>
          <w:sz w:val="22"/>
        </w:rPr>
        <w:t>employer</w:t>
      </w:r>
      <w:r>
        <w:rPr>
          <w:spacing w:val="-15"/>
          <w:sz w:val="22"/>
        </w:rPr>
        <w:t> </w:t>
      </w:r>
      <w:r>
        <w:rPr>
          <w:spacing w:val="-8"/>
          <w:sz w:val="22"/>
        </w:rPr>
        <w:t>of</w:t>
      </w:r>
      <w:r>
        <w:rPr>
          <w:spacing w:val="-15"/>
          <w:sz w:val="22"/>
        </w:rPr>
        <w:t> </w:t>
      </w:r>
      <w:r>
        <w:rPr>
          <w:spacing w:val="-8"/>
          <w:sz w:val="22"/>
        </w:rPr>
        <w:t>the</w:t>
      </w:r>
      <w:r>
        <w:rPr>
          <w:spacing w:val="-13"/>
          <w:sz w:val="22"/>
        </w:rPr>
        <w:t> </w:t>
      </w:r>
      <w:r>
        <w:rPr>
          <w:spacing w:val="-8"/>
          <w:sz w:val="22"/>
        </w:rPr>
        <w:t>qualifying</w:t>
      </w:r>
      <w:r>
        <w:rPr>
          <w:spacing w:val="-12"/>
          <w:sz w:val="22"/>
        </w:rPr>
        <w:t> </w:t>
      </w:r>
      <w:r>
        <w:rPr>
          <w:spacing w:val="-8"/>
          <w:sz w:val="22"/>
        </w:rPr>
        <w:t>reason</w:t>
      </w:r>
      <w:r>
        <w:rPr>
          <w:spacing w:val="-15"/>
          <w:sz w:val="22"/>
        </w:rPr>
        <w:t> </w:t>
      </w:r>
      <w:r>
        <w:rPr>
          <w:spacing w:val="-8"/>
          <w:sz w:val="22"/>
        </w:rPr>
        <w:t>for</w:t>
      </w:r>
      <w:r>
        <w:rPr>
          <w:spacing w:val="-11"/>
          <w:sz w:val="22"/>
        </w:rPr>
        <w:t> </w:t>
      </w:r>
      <w:r>
        <w:rPr>
          <w:spacing w:val="-8"/>
          <w:sz w:val="22"/>
        </w:rPr>
        <w:t>FMLA</w:t>
      </w:r>
      <w:r>
        <w:rPr>
          <w:spacing w:val="-11"/>
          <w:sz w:val="22"/>
        </w:rPr>
        <w:t> </w:t>
      </w:r>
      <w:r>
        <w:rPr>
          <w:spacing w:val="-8"/>
          <w:sz w:val="22"/>
        </w:rPr>
        <w:t>leave</w:t>
      </w:r>
      <w:r>
        <w:rPr>
          <w:spacing w:val="-13"/>
          <w:sz w:val="22"/>
        </w:rPr>
        <w:t> </w:t>
      </w:r>
      <w:r>
        <w:rPr>
          <w:spacing w:val="-8"/>
          <w:sz w:val="22"/>
        </w:rPr>
        <w:t>or</w:t>
      </w:r>
      <w:r>
        <w:rPr>
          <w:spacing w:val="-15"/>
          <w:sz w:val="22"/>
        </w:rPr>
        <w:t> </w:t>
      </w:r>
      <w:r>
        <w:rPr>
          <w:spacing w:val="-8"/>
          <w:sz w:val="22"/>
        </w:rPr>
        <w:t>the </w:t>
      </w:r>
      <w:r>
        <w:rPr>
          <w:spacing w:val="-6"/>
          <w:sz w:val="22"/>
        </w:rPr>
        <w:t>need</w:t>
      </w:r>
      <w:r>
        <w:rPr>
          <w:spacing w:val="-22"/>
          <w:sz w:val="22"/>
        </w:rPr>
        <w:t> </w:t>
      </w:r>
      <w:r>
        <w:rPr>
          <w:spacing w:val="-6"/>
          <w:sz w:val="22"/>
        </w:rPr>
        <w:t>for</w:t>
      </w:r>
      <w:r>
        <w:rPr>
          <w:spacing w:val="-19"/>
          <w:sz w:val="22"/>
        </w:rPr>
        <w:t> </w:t>
      </w:r>
      <w:r>
        <w:rPr>
          <w:spacing w:val="-6"/>
          <w:sz w:val="22"/>
        </w:rPr>
        <w:t>FMLA</w:t>
      </w:r>
      <w:r>
        <w:rPr>
          <w:spacing w:val="-19"/>
          <w:sz w:val="22"/>
        </w:rPr>
        <w:t> </w:t>
      </w:r>
      <w:r>
        <w:rPr>
          <w:spacing w:val="-6"/>
          <w:sz w:val="22"/>
        </w:rPr>
        <w:t>leave.</w:t>
      </w:r>
      <w:r>
        <w:rPr>
          <w:spacing w:val="19"/>
          <w:sz w:val="22"/>
        </w:rPr>
        <w:t> </w:t>
      </w:r>
      <w:r>
        <w:rPr>
          <w:spacing w:val="-6"/>
          <w:sz w:val="22"/>
        </w:rPr>
        <w:t>If</w:t>
      </w:r>
      <w:r>
        <w:rPr>
          <w:spacing w:val="-22"/>
          <w:sz w:val="22"/>
        </w:rPr>
        <w:t> </w:t>
      </w:r>
      <w:r>
        <w:rPr>
          <w:spacing w:val="-6"/>
          <w:sz w:val="22"/>
        </w:rPr>
        <w:t>employee</w:t>
      </w:r>
      <w:r>
        <w:rPr>
          <w:spacing w:val="-18"/>
          <w:sz w:val="22"/>
        </w:rPr>
        <w:t> </w:t>
      </w:r>
      <w:r>
        <w:rPr>
          <w:spacing w:val="-6"/>
          <w:sz w:val="22"/>
        </w:rPr>
        <w:t>is</w:t>
      </w:r>
      <w:r>
        <w:rPr>
          <w:spacing w:val="-19"/>
          <w:sz w:val="22"/>
        </w:rPr>
        <w:t> </w:t>
      </w:r>
      <w:r>
        <w:rPr>
          <w:spacing w:val="-6"/>
          <w:sz w:val="22"/>
        </w:rPr>
        <w:t>determined</w:t>
      </w:r>
      <w:r>
        <w:rPr>
          <w:spacing w:val="-20"/>
          <w:sz w:val="22"/>
        </w:rPr>
        <w:t> </w:t>
      </w:r>
      <w:r>
        <w:rPr>
          <w:spacing w:val="-6"/>
          <w:sz w:val="22"/>
        </w:rPr>
        <w:t>to</w:t>
      </w:r>
      <w:r>
        <w:rPr>
          <w:spacing w:val="-20"/>
          <w:sz w:val="22"/>
        </w:rPr>
        <w:t> </w:t>
      </w:r>
      <w:r>
        <w:rPr>
          <w:spacing w:val="-6"/>
          <w:sz w:val="22"/>
        </w:rPr>
        <w:t>not</w:t>
      </w:r>
      <w:r>
        <w:rPr>
          <w:spacing w:val="-19"/>
          <w:sz w:val="22"/>
        </w:rPr>
        <w:t> </w:t>
      </w:r>
      <w:r>
        <w:rPr>
          <w:spacing w:val="-6"/>
          <w:sz w:val="22"/>
        </w:rPr>
        <w:t>be</w:t>
      </w:r>
      <w:r>
        <w:rPr>
          <w:spacing w:val="-21"/>
          <w:sz w:val="22"/>
        </w:rPr>
        <w:t> </w:t>
      </w:r>
      <w:r>
        <w:rPr>
          <w:spacing w:val="-6"/>
          <w:sz w:val="22"/>
        </w:rPr>
        <w:t>eligible</w:t>
      </w:r>
      <w:r>
        <w:rPr>
          <w:spacing w:val="-18"/>
          <w:sz w:val="22"/>
        </w:rPr>
        <w:t> </w:t>
      </w:r>
      <w:r>
        <w:rPr>
          <w:spacing w:val="-6"/>
          <w:sz w:val="22"/>
        </w:rPr>
        <w:t>for</w:t>
      </w:r>
      <w:r>
        <w:rPr>
          <w:spacing w:val="-22"/>
          <w:sz w:val="22"/>
        </w:rPr>
        <w:t> </w:t>
      </w:r>
      <w:r>
        <w:rPr>
          <w:spacing w:val="-6"/>
          <w:sz w:val="22"/>
        </w:rPr>
        <w:t>FMLA,</w:t>
      </w:r>
      <w:r>
        <w:rPr>
          <w:spacing w:val="-21"/>
          <w:sz w:val="22"/>
        </w:rPr>
        <w:t> </w:t>
      </w:r>
      <w:r>
        <w:rPr>
          <w:spacing w:val="-6"/>
          <w:sz w:val="22"/>
        </w:rPr>
        <w:t>employee</w:t>
      </w:r>
      <w:r>
        <w:rPr>
          <w:spacing w:val="-23"/>
          <w:sz w:val="22"/>
        </w:rPr>
        <w:t> </w:t>
      </w:r>
      <w:r>
        <w:rPr>
          <w:spacing w:val="-6"/>
          <w:sz w:val="22"/>
        </w:rPr>
        <w:t>will</w:t>
      </w:r>
      <w:r>
        <w:rPr>
          <w:spacing w:val="-22"/>
          <w:sz w:val="22"/>
        </w:rPr>
        <w:t> </w:t>
      </w:r>
      <w:r>
        <w:rPr>
          <w:spacing w:val="-6"/>
          <w:sz w:val="22"/>
        </w:rPr>
        <w:t>be </w:t>
      </w:r>
      <w:r>
        <w:rPr>
          <w:sz w:val="22"/>
        </w:rPr>
        <w:t>provided</w:t>
      </w:r>
      <w:r>
        <w:rPr>
          <w:spacing w:val="-25"/>
          <w:sz w:val="22"/>
        </w:rPr>
        <w:t> </w:t>
      </w:r>
      <w:r>
        <w:rPr>
          <w:sz w:val="22"/>
        </w:rPr>
        <w:t>with</w:t>
      </w:r>
      <w:r>
        <w:rPr>
          <w:spacing w:val="-22"/>
          <w:sz w:val="22"/>
        </w:rPr>
        <w:t> </w:t>
      </w:r>
      <w:r>
        <w:rPr>
          <w:sz w:val="22"/>
        </w:rPr>
        <w:t>reason</w:t>
      </w:r>
      <w:r>
        <w:rPr>
          <w:spacing w:val="-22"/>
          <w:sz w:val="22"/>
        </w:rPr>
        <w:t> </w:t>
      </w:r>
      <w:r>
        <w:rPr>
          <w:sz w:val="22"/>
        </w:rPr>
        <w:t>why.</w:t>
      </w:r>
    </w:p>
    <w:p>
      <w:pPr>
        <w:pStyle w:val="BodyText"/>
        <w:spacing w:before="10"/>
        <w:rPr>
          <w:sz w:val="21"/>
        </w:rPr>
      </w:pPr>
    </w:p>
    <w:p>
      <w:pPr>
        <w:pStyle w:val="ListParagraph"/>
        <w:numPr>
          <w:ilvl w:val="0"/>
          <w:numId w:val="116"/>
        </w:numPr>
        <w:tabs>
          <w:tab w:pos="2401" w:val="left" w:leader="none"/>
        </w:tabs>
        <w:spacing w:line="240" w:lineRule="auto" w:before="1" w:after="0"/>
        <w:ind w:left="2400" w:right="0" w:hanging="361"/>
        <w:jc w:val="left"/>
        <w:rPr>
          <w:sz w:val="22"/>
        </w:rPr>
      </w:pPr>
      <w:r>
        <w:rPr>
          <w:spacing w:val="-11"/>
          <w:sz w:val="22"/>
        </w:rPr>
        <w:t>Certification</w:t>
      </w:r>
      <w:r>
        <w:rPr>
          <w:spacing w:val="-5"/>
          <w:sz w:val="22"/>
        </w:rPr>
        <w:t> </w:t>
      </w:r>
      <w:r>
        <w:rPr>
          <w:spacing w:val="-2"/>
          <w:sz w:val="22"/>
        </w:rPr>
        <w:t>Requirements:</w:t>
      </w:r>
    </w:p>
    <w:p>
      <w:pPr>
        <w:pStyle w:val="ListParagraph"/>
        <w:numPr>
          <w:ilvl w:val="1"/>
          <w:numId w:val="116"/>
        </w:numPr>
        <w:tabs>
          <w:tab w:pos="2761" w:val="left" w:leader="none"/>
        </w:tabs>
        <w:spacing w:line="240" w:lineRule="auto" w:before="0" w:after="0"/>
        <w:ind w:left="2760" w:right="131" w:hanging="360"/>
        <w:jc w:val="left"/>
        <w:rPr>
          <w:sz w:val="22"/>
        </w:rPr>
      </w:pPr>
      <w:r>
        <w:rPr>
          <w:spacing w:val="-8"/>
          <w:sz w:val="22"/>
        </w:rPr>
        <w:t>Medical</w:t>
      </w:r>
      <w:r>
        <w:rPr>
          <w:spacing w:val="-18"/>
          <w:sz w:val="22"/>
        </w:rPr>
        <w:t> </w:t>
      </w:r>
      <w:r>
        <w:rPr>
          <w:spacing w:val="-8"/>
          <w:sz w:val="22"/>
        </w:rPr>
        <w:t>Certification:</w:t>
      </w:r>
      <w:r>
        <w:rPr>
          <w:spacing w:val="29"/>
          <w:sz w:val="22"/>
        </w:rPr>
        <w:t> </w:t>
      </w:r>
      <w:r>
        <w:rPr>
          <w:spacing w:val="-8"/>
          <w:sz w:val="22"/>
        </w:rPr>
        <w:t>TMCC</w:t>
      </w:r>
      <w:r>
        <w:rPr>
          <w:spacing w:val="-20"/>
          <w:sz w:val="22"/>
        </w:rPr>
        <w:t> </w:t>
      </w:r>
      <w:r>
        <w:rPr>
          <w:spacing w:val="-8"/>
          <w:sz w:val="22"/>
        </w:rPr>
        <w:t>may</w:t>
      </w:r>
      <w:r>
        <w:rPr>
          <w:spacing w:val="-16"/>
          <w:sz w:val="22"/>
        </w:rPr>
        <w:t> </w:t>
      </w:r>
      <w:r>
        <w:rPr>
          <w:spacing w:val="-8"/>
          <w:sz w:val="22"/>
        </w:rPr>
        <w:t>require</w:t>
      </w:r>
      <w:r>
        <w:rPr>
          <w:spacing w:val="-16"/>
          <w:sz w:val="22"/>
        </w:rPr>
        <w:t> </w:t>
      </w:r>
      <w:r>
        <w:rPr>
          <w:spacing w:val="-8"/>
          <w:sz w:val="22"/>
        </w:rPr>
        <w:t>medical</w:t>
      </w:r>
      <w:r>
        <w:rPr>
          <w:spacing w:val="-18"/>
          <w:sz w:val="22"/>
        </w:rPr>
        <w:t> </w:t>
      </w:r>
      <w:r>
        <w:rPr>
          <w:spacing w:val="-8"/>
          <w:sz w:val="22"/>
        </w:rPr>
        <w:t>certification</w:t>
      </w:r>
      <w:r>
        <w:rPr>
          <w:spacing w:val="-18"/>
          <w:sz w:val="22"/>
        </w:rPr>
        <w:t> </w:t>
      </w:r>
      <w:r>
        <w:rPr>
          <w:spacing w:val="-8"/>
          <w:sz w:val="22"/>
        </w:rPr>
        <w:t>to</w:t>
      </w:r>
      <w:r>
        <w:rPr>
          <w:spacing w:val="-13"/>
          <w:sz w:val="22"/>
        </w:rPr>
        <w:t> </w:t>
      </w:r>
      <w:r>
        <w:rPr>
          <w:spacing w:val="-8"/>
          <w:sz w:val="22"/>
        </w:rPr>
        <w:t>support</w:t>
      </w:r>
      <w:r>
        <w:rPr>
          <w:spacing w:val="-14"/>
          <w:sz w:val="22"/>
        </w:rPr>
        <w:t> </w:t>
      </w:r>
      <w:r>
        <w:rPr>
          <w:spacing w:val="-8"/>
          <w:sz w:val="22"/>
        </w:rPr>
        <w:t>a</w:t>
      </w:r>
      <w:r>
        <w:rPr>
          <w:spacing w:val="-18"/>
          <w:sz w:val="22"/>
        </w:rPr>
        <w:t> </w:t>
      </w:r>
      <w:r>
        <w:rPr>
          <w:spacing w:val="-8"/>
          <w:sz w:val="22"/>
        </w:rPr>
        <w:t>request</w:t>
      </w:r>
      <w:r>
        <w:rPr>
          <w:spacing w:val="-16"/>
          <w:sz w:val="22"/>
        </w:rPr>
        <w:t> </w:t>
      </w:r>
      <w:r>
        <w:rPr>
          <w:spacing w:val="-8"/>
          <w:sz w:val="22"/>
        </w:rPr>
        <w:t>for</w:t>
      </w:r>
      <w:r>
        <w:rPr>
          <w:spacing w:val="-14"/>
          <w:sz w:val="22"/>
        </w:rPr>
        <w:t> </w:t>
      </w:r>
      <w:r>
        <w:rPr>
          <w:spacing w:val="-8"/>
          <w:sz w:val="22"/>
        </w:rPr>
        <w:t>leave</w:t>
      </w:r>
      <w:r>
        <w:rPr>
          <w:spacing w:val="-16"/>
          <w:sz w:val="22"/>
        </w:rPr>
        <w:t> </w:t>
      </w:r>
      <w:r>
        <w:rPr>
          <w:spacing w:val="-8"/>
          <w:sz w:val="22"/>
        </w:rPr>
        <w:t>because </w:t>
      </w:r>
      <w:r>
        <w:rPr>
          <w:spacing w:val="-6"/>
          <w:sz w:val="22"/>
        </w:rPr>
        <w:t>of</w:t>
      </w:r>
      <w:r>
        <w:rPr>
          <w:spacing w:val="-24"/>
          <w:sz w:val="22"/>
        </w:rPr>
        <w:t> </w:t>
      </w:r>
      <w:r>
        <w:rPr>
          <w:spacing w:val="-6"/>
          <w:sz w:val="22"/>
        </w:rPr>
        <w:t>a</w:t>
      </w:r>
      <w:r>
        <w:rPr>
          <w:spacing w:val="-19"/>
          <w:sz w:val="22"/>
        </w:rPr>
        <w:t> </w:t>
      </w:r>
      <w:r>
        <w:rPr>
          <w:spacing w:val="-6"/>
          <w:sz w:val="22"/>
        </w:rPr>
        <w:t>serious</w:t>
      </w:r>
      <w:r>
        <w:rPr>
          <w:spacing w:val="-21"/>
          <w:sz w:val="22"/>
        </w:rPr>
        <w:t> </w:t>
      </w:r>
      <w:r>
        <w:rPr>
          <w:spacing w:val="-6"/>
          <w:sz w:val="22"/>
        </w:rPr>
        <w:t>health</w:t>
      </w:r>
      <w:r>
        <w:rPr>
          <w:spacing w:val="-22"/>
          <w:sz w:val="22"/>
        </w:rPr>
        <w:t> </w:t>
      </w:r>
      <w:r>
        <w:rPr>
          <w:spacing w:val="-6"/>
          <w:sz w:val="22"/>
        </w:rPr>
        <w:t>condition,</w:t>
      </w:r>
      <w:r>
        <w:rPr>
          <w:spacing w:val="-21"/>
          <w:sz w:val="22"/>
        </w:rPr>
        <w:t> </w:t>
      </w:r>
      <w:r>
        <w:rPr>
          <w:spacing w:val="-6"/>
          <w:sz w:val="22"/>
        </w:rPr>
        <w:t>and</w:t>
      </w:r>
      <w:r>
        <w:rPr>
          <w:spacing w:val="-20"/>
          <w:sz w:val="22"/>
        </w:rPr>
        <w:t> </w:t>
      </w:r>
      <w:r>
        <w:rPr>
          <w:spacing w:val="-6"/>
          <w:sz w:val="22"/>
        </w:rPr>
        <w:t>may</w:t>
      </w:r>
      <w:r>
        <w:rPr>
          <w:spacing w:val="-21"/>
          <w:sz w:val="22"/>
        </w:rPr>
        <w:t> </w:t>
      </w:r>
      <w:r>
        <w:rPr>
          <w:spacing w:val="-6"/>
          <w:sz w:val="22"/>
        </w:rPr>
        <w:t>require</w:t>
      </w:r>
      <w:r>
        <w:rPr>
          <w:spacing w:val="-21"/>
          <w:sz w:val="22"/>
        </w:rPr>
        <w:t> </w:t>
      </w:r>
      <w:r>
        <w:rPr>
          <w:spacing w:val="-6"/>
          <w:sz w:val="22"/>
        </w:rPr>
        <w:t>second</w:t>
      </w:r>
      <w:r>
        <w:rPr>
          <w:spacing w:val="-22"/>
          <w:sz w:val="22"/>
        </w:rPr>
        <w:t> </w:t>
      </w:r>
      <w:r>
        <w:rPr>
          <w:spacing w:val="-6"/>
          <w:sz w:val="22"/>
        </w:rPr>
        <w:t>and</w:t>
      </w:r>
      <w:r>
        <w:rPr>
          <w:spacing w:val="-22"/>
          <w:sz w:val="22"/>
        </w:rPr>
        <w:t> </w:t>
      </w:r>
      <w:r>
        <w:rPr>
          <w:spacing w:val="-6"/>
          <w:sz w:val="22"/>
        </w:rPr>
        <w:t>third</w:t>
      </w:r>
      <w:r>
        <w:rPr>
          <w:spacing w:val="-20"/>
          <w:sz w:val="22"/>
        </w:rPr>
        <w:t> </w:t>
      </w:r>
      <w:r>
        <w:rPr>
          <w:spacing w:val="-6"/>
          <w:sz w:val="22"/>
        </w:rPr>
        <w:t>opinions</w:t>
      </w:r>
      <w:r>
        <w:rPr>
          <w:spacing w:val="-21"/>
          <w:sz w:val="22"/>
        </w:rPr>
        <w:t> </w:t>
      </w:r>
      <w:r>
        <w:rPr>
          <w:spacing w:val="-6"/>
          <w:sz w:val="22"/>
        </w:rPr>
        <w:t>(at</w:t>
      </w:r>
      <w:r>
        <w:rPr>
          <w:spacing w:val="-21"/>
          <w:sz w:val="22"/>
        </w:rPr>
        <w:t> </w:t>
      </w:r>
      <w:r>
        <w:rPr>
          <w:spacing w:val="-6"/>
          <w:sz w:val="22"/>
        </w:rPr>
        <w:t>TMCC’s</w:t>
      </w:r>
      <w:r>
        <w:rPr>
          <w:spacing w:val="-21"/>
          <w:sz w:val="22"/>
        </w:rPr>
        <w:t> </w:t>
      </w:r>
      <w:r>
        <w:rPr>
          <w:spacing w:val="-6"/>
          <w:sz w:val="22"/>
        </w:rPr>
        <w:t>expense)</w:t>
      </w:r>
      <w:r>
        <w:rPr>
          <w:spacing w:val="-21"/>
          <w:sz w:val="22"/>
        </w:rPr>
        <w:t> </w:t>
      </w:r>
      <w:r>
        <w:rPr>
          <w:spacing w:val="-6"/>
          <w:sz w:val="22"/>
        </w:rPr>
        <w:t>and </w:t>
      </w:r>
      <w:r>
        <w:rPr>
          <w:spacing w:val="-8"/>
          <w:sz w:val="22"/>
        </w:rPr>
        <w:t>periodic</w:t>
      </w:r>
      <w:r>
        <w:rPr>
          <w:spacing w:val="-21"/>
          <w:sz w:val="22"/>
        </w:rPr>
        <w:t> </w:t>
      </w:r>
      <w:r>
        <w:rPr>
          <w:spacing w:val="-8"/>
          <w:sz w:val="22"/>
        </w:rPr>
        <w:t>recertification</w:t>
      </w:r>
      <w:r>
        <w:rPr>
          <w:spacing w:val="-22"/>
          <w:sz w:val="22"/>
        </w:rPr>
        <w:t> </w:t>
      </w:r>
      <w:r>
        <w:rPr>
          <w:spacing w:val="-8"/>
          <w:sz w:val="22"/>
        </w:rPr>
        <w:t>of</w:t>
      </w:r>
      <w:r>
        <w:rPr>
          <w:spacing w:val="-22"/>
          <w:sz w:val="22"/>
        </w:rPr>
        <w:t> </w:t>
      </w:r>
      <w:r>
        <w:rPr>
          <w:spacing w:val="-8"/>
          <w:sz w:val="22"/>
        </w:rPr>
        <w:t>a</w:t>
      </w:r>
      <w:r>
        <w:rPr>
          <w:spacing w:val="-19"/>
          <w:sz w:val="22"/>
        </w:rPr>
        <w:t> </w:t>
      </w:r>
      <w:r>
        <w:rPr>
          <w:spacing w:val="-8"/>
          <w:sz w:val="22"/>
        </w:rPr>
        <w:t>serious</w:t>
      </w:r>
      <w:r>
        <w:rPr>
          <w:spacing w:val="-21"/>
          <w:sz w:val="22"/>
        </w:rPr>
        <w:t> </w:t>
      </w:r>
      <w:r>
        <w:rPr>
          <w:spacing w:val="-8"/>
          <w:sz w:val="22"/>
        </w:rPr>
        <w:t>health</w:t>
      </w:r>
      <w:r>
        <w:rPr>
          <w:spacing w:val="-22"/>
          <w:sz w:val="22"/>
        </w:rPr>
        <w:t> </w:t>
      </w:r>
      <w:r>
        <w:rPr>
          <w:spacing w:val="-8"/>
          <w:sz w:val="22"/>
        </w:rPr>
        <w:t>condition.</w:t>
      </w:r>
      <w:r>
        <w:rPr>
          <w:spacing w:val="1"/>
          <w:sz w:val="22"/>
        </w:rPr>
        <w:t> </w:t>
      </w:r>
      <w:r>
        <w:rPr>
          <w:spacing w:val="-8"/>
          <w:sz w:val="22"/>
        </w:rPr>
        <w:t>An</w:t>
      </w:r>
      <w:r>
        <w:rPr>
          <w:spacing w:val="-22"/>
          <w:sz w:val="22"/>
        </w:rPr>
        <w:t> </w:t>
      </w:r>
      <w:r>
        <w:rPr>
          <w:spacing w:val="-8"/>
          <w:sz w:val="22"/>
        </w:rPr>
        <w:t>employee</w:t>
      </w:r>
      <w:r>
        <w:rPr>
          <w:spacing w:val="-18"/>
          <w:sz w:val="22"/>
        </w:rPr>
        <w:t> </w:t>
      </w:r>
      <w:r>
        <w:rPr>
          <w:spacing w:val="-8"/>
          <w:sz w:val="22"/>
        </w:rPr>
        <w:t>requesting</w:t>
      </w:r>
      <w:r>
        <w:rPr>
          <w:spacing w:val="-22"/>
          <w:sz w:val="22"/>
        </w:rPr>
        <w:t> </w:t>
      </w:r>
      <w:r>
        <w:rPr>
          <w:spacing w:val="-8"/>
          <w:sz w:val="22"/>
        </w:rPr>
        <w:t>FMLA</w:t>
      </w:r>
      <w:r>
        <w:rPr>
          <w:spacing w:val="-22"/>
          <w:sz w:val="22"/>
        </w:rPr>
        <w:t> </w:t>
      </w:r>
      <w:r>
        <w:rPr>
          <w:spacing w:val="-8"/>
          <w:sz w:val="22"/>
        </w:rPr>
        <w:t>leave</w:t>
      </w:r>
      <w:r>
        <w:rPr>
          <w:spacing w:val="-21"/>
          <w:sz w:val="22"/>
        </w:rPr>
        <w:t> </w:t>
      </w:r>
      <w:r>
        <w:rPr>
          <w:spacing w:val="-8"/>
          <w:sz w:val="22"/>
        </w:rPr>
        <w:t>to</w:t>
      </w:r>
      <w:r>
        <w:rPr>
          <w:spacing w:val="-20"/>
          <w:sz w:val="22"/>
        </w:rPr>
        <w:t> </w:t>
      </w:r>
      <w:r>
        <w:rPr>
          <w:spacing w:val="-8"/>
          <w:sz w:val="22"/>
        </w:rPr>
        <w:t>care</w:t>
      </w:r>
      <w:r>
        <w:rPr>
          <w:spacing w:val="-18"/>
          <w:sz w:val="22"/>
        </w:rPr>
        <w:t> </w:t>
      </w:r>
      <w:r>
        <w:rPr>
          <w:spacing w:val="-8"/>
          <w:sz w:val="22"/>
        </w:rPr>
        <w:t>for</w:t>
      </w:r>
      <w:r>
        <w:rPr>
          <w:spacing w:val="-22"/>
          <w:sz w:val="22"/>
        </w:rPr>
        <w:t> </w:t>
      </w:r>
      <w:r>
        <w:rPr>
          <w:spacing w:val="-8"/>
          <w:sz w:val="22"/>
        </w:rPr>
        <w:t>a </w:t>
      </w:r>
      <w:r>
        <w:rPr>
          <w:spacing w:val="-6"/>
          <w:sz w:val="22"/>
        </w:rPr>
        <w:t>spouse,</w:t>
      </w:r>
      <w:r>
        <w:rPr>
          <w:spacing w:val="-20"/>
          <w:sz w:val="22"/>
        </w:rPr>
        <w:t> </w:t>
      </w:r>
      <w:r>
        <w:rPr>
          <w:spacing w:val="-6"/>
          <w:sz w:val="22"/>
        </w:rPr>
        <w:t>child</w:t>
      </w:r>
      <w:r>
        <w:rPr>
          <w:spacing w:val="-24"/>
          <w:sz w:val="22"/>
        </w:rPr>
        <w:t> </w:t>
      </w:r>
      <w:r>
        <w:rPr>
          <w:spacing w:val="-6"/>
          <w:sz w:val="22"/>
        </w:rPr>
        <w:t>or</w:t>
      </w:r>
      <w:r>
        <w:rPr>
          <w:spacing w:val="-18"/>
          <w:sz w:val="22"/>
        </w:rPr>
        <w:t> </w:t>
      </w:r>
      <w:r>
        <w:rPr>
          <w:spacing w:val="-6"/>
          <w:sz w:val="22"/>
        </w:rPr>
        <w:t>parent</w:t>
      </w:r>
      <w:r>
        <w:rPr>
          <w:spacing w:val="-20"/>
          <w:sz w:val="22"/>
        </w:rPr>
        <w:t> </w:t>
      </w:r>
      <w:r>
        <w:rPr>
          <w:spacing w:val="-6"/>
          <w:sz w:val="22"/>
        </w:rPr>
        <w:t>or</w:t>
      </w:r>
      <w:r>
        <w:rPr>
          <w:spacing w:val="-21"/>
          <w:sz w:val="22"/>
        </w:rPr>
        <w:t> </w:t>
      </w:r>
      <w:r>
        <w:rPr>
          <w:spacing w:val="-6"/>
          <w:sz w:val="22"/>
        </w:rPr>
        <w:t>due</w:t>
      </w:r>
      <w:r>
        <w:rPr>
          <w:spacing w:val="-22"/>
          <w:sz w:val="22"/>
        </w:rPr>
        <w:t> </w:t>
      </w:r>
      <w:r>
        <w:rPr>
          <w:spacing w:val="-6"/>
          <w:sz w:val="22"/>
        </w:rPr>
        <w:t>to</w:t>
      </w:r>
      <w:r>
        <w:rPr>
          <w:spacing w:val="-19"/>
          <w:sz w:val="22"/>
        </w:rPr>
        <w:t> </w:t>
      </w:r>
      <w:r>
        <w:rPr>
          <w:spacing w:val="-6"/>
          <w:sz w:val="22"/>
        </w:rPr>
        <w:t>his</w:t>
      </w:r>
      <w:r>
        <w:rPr>
          <w:spacing w:val="-20"/>
          <w:sz w:val="22"/>
        </w:rPr>
        <w:t> </w:t>
      </w:r>
      <w:r>
        <w:rPr>
          <w:spacing w:val="-6"/>
          <w:sz w:val="22"/>
        </w:rPr>
        <w:t>or</w:t>
      </w:r>
      <w:r>
        <w:rPr>
          <w:spacing w:val="-18"/>
          <w:sz w:val="22"/>
        </w:rPr>
        <w:t> </w:t>
      </w:r>
      <w:r>
        <w:rPr>
          <w:spacing w:val="-6"/>
          <w:sz w:val="22"/>
        </w:rPr>
        <w:t>her</w:t>
      </w:r>
      <w:r>
        <w:rPr>
          <w:spacing w:val="-21"/>
          <w:sz w:val="22"/>
        </w:rPr>
        <w:t> </w:t>
      </w:r>
      <w:r>
        <w:rPr>
          <w:spacing w:val="-6"/>
          <w:sz w:val="22"/>
        </w:rPr>
        <w:t>own</w:t>
      </w:r>
      <w:r>
        <w:rPr>
          <w:spacing w:val="-21"/>
          <w:sz w:val="22"/>
        </w:rPr>
        <w:t> </w:t>
      </w:r>
      <w:r>
        <w:rPr>
          <w:spacing w:val="-6"/>
          <w:sz w:val="22"/>
        </w:rPr>
        <w:t>serious</w:t>
      </w:r>
      <w:r>
        <w:rPr>
          <w:spacing w:val="-18"/>
          <w:sz w:val="22"/>
        </w:rPr>
        <w:t> </w:t>
      </w:r>
      <w:r>
        <w:rPr>
          <w:spacing w:val="-6"/>
          <w:sz w:val="22"/>
        </w:rPr>
        <w:t>health</w:t>
      </w:r>
      <w:r>
        <w:rPr>
          <w:spacing w:val="-19"/>
          <w:sz w:val="22"/>
        </w:rPr>
        <w:t> </w:t>
      </w:r>
      <w:r>
        <w:rPr>
          <w:spacing w:val="-6"/>
          <w:sz w:val="22"/>
        </w:rPr>
        <w:t>condition</w:t>
      </w:r>
      <w:r>
        <w:rPr>
          <w:spacing w:val="-24"/>
          <w:sz w:val="22"/>
        </w:rPr>
        <w:t> </w:t>
      </w:r>
      <w:r>
        <w:rPr>
          <w:spacing w:val="-6"/>
          <w:sz w:val="22"/>
        </w:rPr>
        <w:t>must</w:t>
      </w:r>
      <w:r>
        <w:rPr>
          <w:spacing w:val="-20"/>
          <w:sz w:val="22"/>
        </w:rPr>
        <w:t> </w:t>
      </w:r>
      <w:r>
        <w:rPr>
          <w:spacing w:val="-6"/>
          <w:sz w:val="22"/>
        </w:rPr>
        <w:t>present</w:t>
      </w:r>
      <w:r>
        <w:rPr>
          <w:spacing w:val="-20"/>
          <w:sz w:val="22"/>
        </w:rPr>
        <w:t> </w:t>
      </w:r>
      <w:r>
        <w:rPr>
          <w:spacing w:val="-6"/>
          <w:sz w:val="22"/>
        </w:rPr>
        <w:t>TMCC</w:t>
      </w:r>
      <w:r>
        <w:rPr>
          <w:spacing w:val="-18"/>
          <w:sz w:val="22"/>
        </w:rPr>
        <w:t> </w:t>
      </w:r>
      <w:r>
        <w:rPr>
          <w:spacing w:val="-6"/>
          <w:sz w:val="22"/>
        </w:rPr>
        <w:t>with</w:t>
      </w:r>
      <w:r>
        <w:rPr>
          <w:spacing w:val="-21"/>
          <w:sz w:val="22"/>
        </w:rPr>
        <w:t> </w:t>
      </w:r>
      <w:r>
        <w:rPr>
          <w:spacing w:val="-6"/>
          <w:sz w:val="22"/>
        </w:rPr>
        <w:t>a </w:t>
      </w:r>
      <w:r>
        <w:rPr>
          <w:spacing w:val="-8"/>
          <w:sz w:val="22"/>
        </w:rPr>
        <w:t>medical</w:t>
      </w:r>
      <w:r>
        <w:rPr>
          <w:spacing w:val="-15"/>
          <w:sz w:val="22"/>
        </w:rPr>
        <w:t> </w:t>
      </w:r>
      <w:r>
        <w:rPr>
          <w:spacing w:val="-8"/>
          <w:sz w:val="22"/>
        </w:rPr>
        <w:t>certification</w:t>
      </w:r>
      <w:r>
        <w:rPr>
          <w:spacing w:val="-15"/>
          <w:sz w:val="22"/>
        </w:rPr>
        <w:t> </w:t>
      </w:r>
      <w:r>
        <w:rPr>
          <w:spacing w:val="-8"/>
          <w:sz w:val="22"/>
        </w:rPr>
        <w:t>completed</w:t>
      </w:r>
      <w:r>
        <w:rPr>
          <w:spacing w:val="-13"/>
          <w:sz w:val="22"/>
        </w:rPr>
        <w:t> </w:t>
      </w:r>
      <w:r>
        <w:rPr>
          <w:spacing w:val="-8"/>
          <w:sz w:val="22"/>
        </w:rPr>
        <w:t>by</w:t>
      </w:r>
      <w:r>
        <w:rPr>
          <w:spacing w:val="-14"/>
          <w:sz w:val="22"/>
        </w:rPr>
        <w:t> </w:t>
      </w:r>
      <w:r>
        <w:rPr>
          <w:spacing w:val="-8"/>
          <w:sz w:val="22"/>
        </w:rPr>
        <w:t>a</w:t>
      </w:r>
      <w:r>
        <w:rPr>
          <w:spacing w:val="-11"/>
          <w:sz w:val="22"/>
        </w:rPr>
        <w:t> </w:t>
      </w:r>
      <w:r>
        <w:rPr>
          <w:spacing w:val="-8"/>
          <w:sz w:val="22"/>
        </w:rPr>
        <w:t>health</w:t>
      </w:r>
      <w:r>
        <w:rPr>
          <w:spacing w:val="-15"/>
          <w:sz w:val="22"/>
        </w:rPr>
        <w:t> </w:t>
      </w:r>
      <w:r>
        <w:rPr>
          <w:spacing w:val="-8"/>
          <w:sz w:val="22"/>
        </w:rPr>
        <w:t>care</w:t>
      </w:r>
      <w:r>
        <w:rPr>
          <w:spacing w:val="-10"/>
          <w:sz w:val="22"/>
        </w:rPr>
        <w:t> </w:t>
      </w:r>
      <w:r>
        <w:rPr>
          <w:spacing w:val="-8"/>
          <w:sz w:val="22"/>
        </w:rPr>
        <w:t>provider,</w:t>
      </w:r>
      <w:r>
        <w:rPr>
          <w:spacing w:val="-14"/>
          <w:sz w:val="22"/>
        </w:rPr>
        <w:t> </w:t>
      </w:r>
      <w:r>
        <w:rPr>
          <w:spacing w:val="-8"/>
          <w:sz w:val="22"/>
        </w:rPr>
        <w:t>summarizing</w:t>
      </w:r>
      <w:r>
        <w:rPr>
          <w:spacing w:val="-13"/>
          <w:sz w:val="22"/>
        </w:rPr>
        <w:t> </w:t>
      </w:r>
      <w:r>
        <w:rPr>
          <w:spacing w:val="-8"/>
          <w:sz w:val="22"/>
        </w:rPr>
        <w:t>the</w:t>
      </w:r>
      <w:r>
        <w:rPr>
          <w:spacing w:val="-14"/>
          <w:sz w:val="22"/>
        </w:rPr>
        <w:t> </w:t>
      </w:r>
      <w:r>
        <w:rPr>
          <w:spacing w:val="-8"/>
          <w:sz w:val="22"/>
        </w:rPr>
        <w:t>serious</w:t>
      </w:r>
      <w:r>
        <w:rPr>
          <w:spacing w:val="-11"/>
          <w:sz w:val="22"/>
        </w:rPr>
        <w:t> </w:t>
      </w:r>
      <w:r>
        <w:rPr>
          <w:spacing w:val="-8"/>
          <w:sz w:val="22"/>
        </w:rPr>
        <w:t>health</w:t>
      </w:r>
      <w:r>
        <w:rPr>
          <w:spacing w:val="-13"/>
          <w:sz w:val="22"/>
        </w:rPr>
        <w:t> </w:t>
      </w:r>
      <w:r>
        <w:rPr>
          <w:spacing w:val="-8"/>
          <w:sz w:val="22"/>
        </w:rPr>
        <w:t>condition and</w:t>
      </w:r>
      <w:r>
        <w:rPr>
          <w:spacing w:val="-13"/>
          <w:sz w:val="22"/>
        </w:rPr>
        <w:t> </w:t>
      </w:r>
      <w:r>
        <w:rPr>
          <w:spacing w:val="-8"/>
          <w:sz w:val="22"/>
        </w:rPr>
        <w:t>its</w:t>
      </w:r>
      <w:r>
        <w:rPr>
          <w:spacing w:val="-12"/>
          <w:sz w:val="22"/>
        </w:rPr>
        <w:t> </w:t>
      </w:r>
      <w:r>
        <w:rPr>
          <w:spacing w:val="-8"/>
          <w:sz w:val="22"/>
        </w:rPr>
        <w:t>probable</w:t>
      </w:r>
      <w:r>
        <w:rPr>
          <w:spacing w:val="-11"/>
          <w:sz w:val="22"/>
        </w:rPr>
        <w:t> </w:t>
      </w:r>
      <w:r>
        <w:rPr>
          <w:spacing w:val="-8"/>
          <w:sz w:val="22"/>
        </w:rPr>
        <w:t>duration.</w:t>
      </w:r>
      <w:r>
        <w:rPr>
          <w:spacing w:val="33"/>
          <w:sz w:val="22"/>
        </w:rPr>
        <w:t> </w:t>
      </w:r>
      <w:r>
        <w:rPr>
          <w:spacing w:val="-8"/>
          <w:sz w:val="22"/>
        </w:rPr>
        <w:t>The</w:t>
      </w:r>
      <w:r>
        <w:rPr>
          <w:spacing w:val="-14"/>
          <w:sz w:val="22"/>
        </w:rPr>
        <w:t> </w:t>
      </w:r>
      <w:r>
        <w:rPr>
          <w:spacing w:val="-8"/>
          <w:sz w:val="22"/>
        </w:rPr>
        <w:t>Medical</w:t>
      </w:r>
      <w:r>
        <w:rPr>
          <w:spacing w:val="-12"/>
          <w:sz w:val="22"/>
        </w:rPr>
        <w:t> </w:t>
      </w:r>
      <w:r>
        <w:rPr>
          <w:spacing w:val="-8"/>
          <w:sz w:val="22"/>
        </w:rPr>
        <w:t>Certification</w:t>
      </w:r>
      <w:r>
        <w:rPr>
          <w:spacing w:val="-16"/>
          <w:sz w:val="22"/>
        </w:rPr>
        <w:t> </w:t>
      </w:r>
      <w:r>
        <w:rPr>
          <w:spacing w:val="-8"/>
          <w:sz w:val="22"/>
        </w:rPr>
        <w:t>form</w:t>
      </w:r>
      <w:r>
        <w:rPr>
          <w:spacing w:val="-13"/>
          <w:sz w:val="22"/>
        </w:rPr>
        <w:t> </w:t>
      </w:r>
      <w:r>
        <w:rPr>
          <w:spacing w:val="-8"/>
          <w:sz w:val="22"/>
        </w:rPr>
        <w:t>may</w:t>
      </w:r>
      <w:r>
        <w:rPr>
          <w:spacing w:val="-11"/>
          <w:sz w:val="22"/>
        </w:rPr>
        <w:t> </w:t>
      </w:r>
      <w:r>
        <w:rPr>
          <w:spacing w:val="-8"/>
          <w:sz w:val="22"/>
        </w:rPr>
        <w:t>be</w:t>
      </w:r>
      <w:r>
        <w:rPr>
          <w:spacing w:val="-14"/>
          <w:sz w:val="22"/>
        </w:rPr>
        <w:t> </w:t>
      </w:r>
      <w:r>
        <w:rPr>
          <w:spacing w:val="-8"/>
          <w:sz w:val="22"/>
        </w:rPr>
        <w:t>obtained</w:t>
      </w:r>
      <w:r>
        <w:rPr>
          <w:spacing w:val="-16"/>
          <w:sz w:val="22"/>
        </w:rPr>
        <w:t> </w:t>
      </w:r>
      <w:r>
        <w:rPr>
          <w:spacing w:val="-8"/>
          <w:sz w:val="22"/>
        </w:rPr>
        <w:t>from</w:t>
      </w:r>
      <w:r>
        <w:rPr>
          <w:spacing w:val="-11"/>
          <w:sz w:val="22"/>
        </w:rPr>
        <w:t> </w:t>
      </w:r>
      <w:r>
        <w:rPr>
          <w:spacing w:val="-8"/>
          <w:sz w:val="22"/>
        </w:rPr>
        <w:t>Human</w:t>
      </w:r>
      <w:r>
        <w:rPr>
          <w:spacing w:val="-13"/>
          <w:sz w:val="22"/>
        </w:rPr>
        <w:t> </w:t>
      </w:r>
      <w:r>
        <w:rPr>
          <w:spacing w:val="-8"/>
          <w:sz w:val="22"/>
        </w:rPr>
        <w:t>Resources </w:t>
      </w:r>
      <w:r>
        <w:rPr>
          <w:spacing w:val="-6"/>
          <w:sz w:val="22"/>
        </w:rPr>
        <w:t>and</w:t>
      </w:r>
      <w:r>
        <w:rPr>
          <w:spacing w:val="-22"/>
          <w:sz w:val="22"/>
        </w:rPr>
        <w:t> </w:t>
      </w:r>
      <w:r>
        <w:rPr>
          <w:spacing w:val="-6"/>
          <w:sz w:val="22"/>
        </w:rPr>
        <w:t>must</w:t>
      </w:r>
      <w:r>
        <w:rPr>
          <w:spacing w:val="-21"/>
          <w:sz w:val="22"/>
        </w:rPr>
        <w:t> </w:t>
      </w:r>
      <w:r>
        <w:rPr>
          <w:spacing w:val="-6"/>
          <w:sz w:val="22"/>
        </w:rPr>
        <w:t>be</w:t>
      </w:r>
      <w:r>
        <w:rPr>
          <w:spacing w:val="-21"/>
          <w:sz w:val="22"/>
        </w:rPr>
        <w:t> </w:t>
      </w:r>
      <w:r>
        <w:rPr>
          <w:spacing w:val="-6"/>
          <w:sz w:val="22"/>
        </w:rPr>
        <w:t>returned</w:t>
      </w:r>
      <w:r>
        <w:rPr>
          <w:spacing w:val="-22"/>
          <w:sz w:val="22"/>
        </w:rPr>
        <w:t> </w:t>
      </w:r>
      <w:r>
        <w:rPr>
          <w:spacing w:val="-6"/>
          <w:sz w:val="22"/>
        </w:rPr>
        <w:t>within</w:t>
      </w:r>
      <w:r>
        <w:rPr>
          <w:spacing w:val="-22"/>
          <w:sz w:val="22"/>
        </w:rPr>
        <w:t> </w:t>
      </w:r>
      <w:r>
        <w:rPr>
          <w:spacing w:val="-6"/>
          <w:sz w:val="22"/>
        </w:rPr>
        <w:t>15</w:t>
      </w:r>
      <w:r>
        <w:rPr>
          <w:spacing w:val="-18"/>
          <w:sz w:val="22"/>
        </w:rPr>
        <w:t> </w:t>
      </w:r>
      <w:r>
        <w:rPr>
          <w:spacing w:val="-6"/>
          <w:sz w:val="22"/>
        </w:rPr>
        <w:t>days</w:t>
      </w:r>
      <w:r>
        <w:rPr>
          <w:spacing w:val="-24"/>
          <w:sz w:val="22"/>
        </w:rPr>
        <w:t> </w:t>
      </w:r>
      <w:r>
        <w:rPr>
          <w:spacing w:val="-6"/>
          <w:sz w:val="22"/>
        </w:rPr>
        <w:t>of</w:t>
      </w:r>
      <w:r>
        <w:rPr>
          <w:spacing w:val="-19"/>
          <w:sz w:val="22"/>
        </w:rPr>
        <w:t> </w:t>
      </w:r>
      <w:r>
        <w:rPr>
          <w:spacing w:val="-6"/>
          <w:sz w:val="22"/>
        </w:rPr>
        <w:t>receipt</w:t>
      </w:r>
      <w:r>
        <w:rPr>
          <w:spacing w:val="-21"/>
          <w:sz w:val="22"/>
        </w:rPr>
        <w:t> </w:t>
      </w:r>
      <w:r>
        <w:rPr>
          <w:spacing w:val="-6"/>
          <w:sz w:val="22"/>
        </w:rPr>
        <w:t>of</w:t>
      </w:r>
      <w:r>
        <w:rPr>
          <w:spacing w:val="-22"/>
          <w:sz w:val="22"/>
        </w:rPr>
        <w:t> </w:t>
      </w:r>
      <w:r>
        <w:rPr>
          <w:spacing w:val="-6"/>
          <w:sz w:val="22"/>
        </w:rPr>
        <w:t>the</w:t>
      </w:r>
      <w:r>
        <w:rPr>
          <w:spacing w:val="-18"/>
          <w:sz w:val="22"/>
        </w:rPr>
        <w:t> </w:t>
      </w:r>
      <w:r>
        <w:rPr>
          <w:spacing w:val="-6"/>
          <w:sz w:val="22"/>
        </w:rPr>
        <w:t>form.</w:t>
      </w:r>
      <w:r>
        <w:rPr>
          <w:spacing w:val="46"/>
          <w:sz w:val="22"/>
        </w:rPr>
        <w:t> </w:t>
      </w:r>
      <w:r>
        <w:rPr>
          <w:spacing w:val="-6"/>
          <w:sz w:val="22"/>
        </w:rPr>
        <w:t>A</w:t>
      </w:r>
      <w:r>
        <w:rPr>
          <w:spacing w:val="-22"/>
          <w:sz w:val="22"/>
        </w:rPr>
        <w:t> </w:t>
      </w:r>
      <w:r>
        <w:rPr>
          <w:spacing w:val="-6"/>
          <w:sz w:val="22"/>
        </w:rPr>
        <w:t>medical</w:t>
      </w:r>
      <w:r>
        <w:rPr>
          <w:spacing w:val="-22"/>
          <w:sz w:val="22"/>
        </w:rPr>
        <w:t> </w:t>
      </w:r>
      <w:r>
        <w:rPr>
          <w:spacing w:val="-6"/>
          <w:sz w:val="22"/>
        </w:rPr>
        <w:t>certification</w:t>
      </w:r>
      <w:r>
        <w:rPr>
          <w:spacing w:val="-22"/>
          <w:sz w:val="22"/>
        </w:rPr>
        <w:t> </w:t>
      </w:r>
      <w:r>
        <w:rPr>
          <w:spacing w:val="-6"/>
          <w:sz w:val="22"/>
        </w:rPr>
        <w:t>is</w:t>
      </w:r>
      <w:r>
        <w:rPr>
          <w:spacing w:val="-19"/>
          <w:sz w:val="22"/>
        </w:rPr>
        <w:t> </w:t>
      </w:r>
      <w:r>
        <w:rPr>
          <w:spacing w:val="-6"/>
          <w:sz w:val="22"/>
        </w:rPr>
        <w:t>not</w:t>
      </w:r>
      <w:r>
        <w:rPr>
          <w:spacing w:val="-19"/>
          <w:sz w:val="22"/>
        </w:rPr>
        <w:t> </w:t>
      </w:r>
      <w:r>
        <w:rPr>
          <w:spacing w:val="-6"/>
          <w:sz w:val="22"/>
        </w:rPr>
        <w:t>required</w:t>
      </w:r>
      <w:r>
        <w:rPr>
          <w:spacing w:val="-25"/>
          <w:sz w:val="22"/>
        </w:rPr>
        <w:t> </w:t>
      </w:r>
      <w:r>
        <w:rPr>
          <w:spacing w:val="-6"/>
          <w:sz w:val="22"/>
        </w:rPr>
        <w:t>or requested</w:t>
      </w:r>
      <w:r>
        <w:rPr>
          <w:spacing w:val="-20"/>
          <w:sz w:val="22"/>
        </w:rPr>
        <w:t> </w:t>
      </w:r>
      <w:r>
        <w:rPr>
          <w:spacing w:val="-6"/>
          <w:sz w:val="22"/>
        </w:rPr>
        <w:t>for</w:t>
      </w:r>
      <w:r>
        <w:rPr>
          <w:spacing w:val="-22"/>
          <w:sz w:val="22"/>
        </w:rPr>
        <w:t> </w:t>
      </w:r>
      <w:r>
        <w:rPr>
          <w:spacing w:val="-6"/>
          <w:sz w:val="22"/>
        </w:rPr>
        <w:t>leave</w:t>
      </w:r>
      <w:r>
        <w:rPr>
          <w:spacing w:val="-21"/>
          <w:sz w:val="22"/>
        </w:rPr>
        <w:t> </w:t>
      </w:r>
      <w:r>
        <w:rPr>
          <w:spacing w:val="-6"/>
          <w:sz w:val="22"/>
        </w:rPr>
        <w:t>to</w:t>
      </w:r>
      <w:r>
        <w:rPr>
          <w:spacing w:val="-17"/>
          <w:sz w:val="22"/>
        </w:rPr>
        <w:t> </w:t>
      </w:r>
      <w:r>
        <w:rPr>
          <w:spacing w:val="-6"/>
          <w:sz w:val="22"/>
        </w:rPr>
        <w:t>bond</w:t>
      </w:r>
      <w:r>
        <w:rPr>
          <w:spacing w:val="-22"/>
          <w:sz w:val="22"/>
        </w:rPr>
        <w:t> </w:t>
      </w:r>
      <w:r>
        <w:rPr>
          <w:spacing w:val="-6"/>
          <w:sz w:val="22"/>
        </w:rPr>
        <w:t>with</w:t>
      </w:r>
      <w:r>
        <w:rPr>
          <w:spacing w:val="-20"/>
          <w:sz w:val="22"/>
        </w:rPr>
        <w:t> </w:t>
      </w:r>
      <w:r>
        <w:rPr>
          <w:spacing w:val="-6"/>
          <w:sz w:val="22"/>
        </w:rPr>
        <w:t>a</w:t>
      </w:r>
      <w:r>
        <w:rPr>
          <w:spacing w:val="-22"/>
          <w:sz w:val="22"/>
        </w:rPr>
        <w:t> </w:t>
      </w:r>
      <w:r>
        <w:rPr>
          <w:spacing w:val="-6"/>
          <w:sz w:val="22"/>
        </w:rPr>
        <w:t>newborn</w:t>
      </w:r>
      <w:r>
        <w:rPr>
          <w:spacing w:val="-22"/>
          <w:sz w:val="22"/>
        </w:rPr>
        <w:t> </w:t>
      </w:r>
      <w:r>
        <w:rPr>
          <w:spacing w:val="-6"/>
          <w:sz w:val="22"/>
        </w:rPr>
        <w:t>child</w:t>
      </w:r>
      <w:r>
        <w:rPr>
          <w:spacing w:val="-22"/>
          <w:sz w:val="22"/>
        </w:rPr>
        <w:t> </w:t>
      </w:r>
      <w:r>
        <w:rPr>
          <w:spacing w:val="-6"/>
          <w:sz w:val="22"/>
        </w:rPr>
        <w:t>or</w:t>
      </w:r>
      <w:r>
        <w:rPr>
          <w:spacing w:val="-22"/>
          <w:sz w:val="22"/>
        </w:rPr>
        <w:t> </w:t>
      </w:r>
      <w:r>
        <w:rPr>
          <w:spacing w:val="-6"/>
          <w:sz w:val="22"/>
        </w:rPr>
        <w:t>a</w:t>
      </w:r>
      <w:r>
        <w:rPr>
          <w:spacing w:val="-22"/>
          <w:sz w:val="22"/>
        </w:rPr>
        <w:t> </w:t>
      </w:r>
      <w:r>
        <w:rPr>
          <w:spacing w:val="-6"/>
          <w:sz w:val="22"/>
        </w:rPr>
        <w:t>child</w:t>
      </w:r>
      <w:r>
        <w:rPr>
          <w:spacing w:val="-22"/>
          <w:sz w:val="22"/>
        </w:rPr>
        <w:t> </w:t>
      </w:r>
      <w:r>
        <w:rPr>
          <w:spacing w:val="-6"/>
          <w:sz w:val="22"/>
        </w:rPr>
        <w:t>placed</w:t>
      </w:r>
      <w:r>
        <w:rPr>
          <w:spacing w:val="-22"/>
          <w:sz w:val="22"/>
        </w:rPr>
        <w:t> </w:t>
      </w:r>
      <w:r>
        <w:rPr>
          <w:spacing w:val="-6"/>
          <w:sz w:val="22"/>
        </w:rPr>
        <w:t>for</w:t>
      </w:r>
      <w:r>
        <w:rPr>
          <w:spacing w:val="-22"/>
          <w:sz w:val="22"/>
        </w:rPr>
        <w:t> </w:t>
      </w:r>
      <w:r>
        <w:rPr>
          <w:spacing w:val="-6"/>
          <w:sz w:val="22"/>
        </w:rPr>
        <w:t>adoption</w:t>
      </w:r>
      <w:r>
        <w:rPr>
          <w:spacing w:val="-22"/>
          <w:sz w:val="22"/>
        </w:rPr>
        <w:t> </w:t>
      </w:r>
      <w:r>
        <w:rPr>
          <w:spacing w:val="-6"/>
          <w:sz w:val="22"/>
        </w:rPr>
        <w:t>or</w:t>
      </w:r>
      <w:r>
        <w:rPr>
          <w:spacing w:val="-22"/>
          <w:sz w:val="22"/>
        </w:rPr>
        <w:t> </w:t>
      </w:r>
      <w:r>
        <w:rPr>
          <w:spacing w:val="-6"/>
          <w:sz w:val="22"/>
        </w:rPr>
        <w:t>foster</w:t>
      </w:r>
      <w:r>
        <w:rPr>
          <w:spacing w:val="-22"/>
          <w:sz w:val="22"/>
        </w:rPr>
        <w:t> </w:t>
      </w:r>
      <w:r>
        <w:rPr>
          <w:spacing w:val="-6"/>
          <w:sz w:val="22"/>
        </w:rPr>
        <w:t>care.</w:t>
      </w:r>
      <w:r>
        <w:rPr>
          <w:spacing w:val="-6"/>
          <w:sz w:val="22"/>
        </w:rPr>
        <w:t> </w:t>
      </w:r>
      <w:r>
        <w:rPr>
          <w:spacing w:val="-8"/>
          <w:sz w:val="22"/>
        </w:rPr>
        <w:t>Periodic</w:t>
      </w:r>
      <w:r>
        <w:rPr>
          <w:spacing w:val="-13"/>
          <w:sz w:val="22"/>
        </w:rPr>
        <w:t> </w:t>
      </w:r>
      <w:r>
        <w:rPr>
          <w:spacing w:val="-8"/>
          <w:sz w:val="22"/>
        </w:rPr>
        <w:t>reports</w:t>
      </w:r>
      <w:r>
        <w:rPr>
          <w:spacing w:val="-13"/>
          <w:sz w:val="22"/>
        </w:rPr>
        <w:t> </w:t>
      </w:r>
      <w:r>
        <w:rPr>
          <w:spacing w:val="-8"/>
          <w:sz w:val="22"/>
        </w:rPr>
        <w:t>may</w:t>
      </w:r>
      <w:r>
        <w:rPr>
          <w:spacing w:val="-13"/>
          <w:sz w:val="22"/>
        </w:rPr>
        <w:t> </w:t>
      </w:r>
      <w:r>
        <w:rPr>
          <w:spacing w:val="-8"/>
          <w:sz w:val="22"/>
        </w:rPr>
        <w:t>be</w:t>
      </w:r>
      <w:r>
        <w:rPr>
          <w:spacing w:val="-13"/>
          <w:sz w:val="22"/>
        </w:rPr>
        <w:t> </w:t>
      </w:r>
      <w:r>
        <w:rPr>
          <w:spacing w:val="-8"/>
          <w:sz w:val="22"/>
        </w:rPr>
        <w:t>required</w:t>
      </w:r>
      <w:r>
        <w:rPr>
          <w:spacing w:val="-12"/>
          <w:sz w:val="22"/>
        </w:rPr>
        <w:t> </w:t>
      </w:r>
      <w:r>
        <w:rPr>
          <w:spacing w:val="-8"/>
          <w:sz w:val="22"/>
        </w:rPr>
        <w:t>from</w:t>
      </w:r>
      <w:r>
        <w:rPr>
          <w:spacing w:val="-12"/>
          <w:sz w:val="22"/>
        </w:rPr>
        <w:t> </w:t>
      </w:r>
      <w:r>
        <w:rPr>
          <w:spacing w:val="-8"/>
          <w:sz w:val="22"/>
        </w:rPr>
        <w:t>the</w:t>
      </w:r>
      <w:r>
        <w:rPr>
          <w:spacing w:val="-13"/>
          <w:sz w:val="22"/>
        </w:rPr>
        <w:t> </w:t>
      </w:r>
      <w:r>
        <w:rPr>
          <w:spacing w:val="-8"/>
          <w:sz w:val="22"/>
        </w:rPr>
        <w:t>employee</w:t>
      </w:r>
      <w:r>
        <w:rPr>
          <w:spacing w:val="-13"/>
          <w:sz w:val="22"/>
        </w:rPr>
        <w:t> </w:t>
      </w:r>
      <w:r>
        <w:rPr>
          <w:spacing w:val="-8"/>
          <w:sz w:val="22"/>
        </w:rPr>
        <w:t>regarding</w:t>
      </w:r>
      <w:r>
        <w:rPr>
          <w:spacing w:val="-12"/>
          <w:sz w:val="22"/>
        </w:rPr>
        <w:t> </w:t>
      </w:r>
      <w:r>
        <w:rPr>
          <w:spacing w:val="-8"/>
          <w:sz w:val="22"/>
        </w:rPr>
        <w:t>the</w:t>
      </w:r>
      <w:r>
        <w:rPr>
          <w:spacing w:val="-13"/>
          <w:sz w:val="22"/>
        </w:rPr>
        <w:t> </w:t>
      </w:r>
      <w:r>
        <w:rPr>
          <w:spacing w:val="-8"/>
          <w:sz w:val="22"/>
        </w:rPr>
        <w:t>employee’s</w:t>
      </w:r>
      <w:r>
        <w:rPr>
          <w:spacing w:val="-13"/>
          <w:sz w:val="22"/>
        </w:rPr>
        <w:t> </w:t>
      </w:r>
      <w:r>
        <w:rPr>
          <w:spacing w:val="-8"/>
          <w:sz w:val="22"/>
        </w:rPr>
        <w:t>status</w:t>
      </w:r>
      <w:r>
        <w:rPr>
          <w:spacing w:val="-13"/>
          <w:sz w:val="22"/>
        </w:rPr>
        <w:t> </w:t>
      </w:r>
      <w:r>
        <w:rPr>
          <w:spacing w:val="-8"/>
          <w:sz w:val="22"/>
        </w:rPr>
        <w:t>and</w:t>
      </w:r>
      <w:r>
        <w:rPr>
          <w:spacing w:val="-12"/>
          <w:sz w:val="22"/>
        </w:rPr>
        <w:t> </w:t>
      </w:r>
      <w:r>
        <w:rPr>
          <w:spacing w:val="-8"/>
          <w:sz w:val="22"/>
        </w:rPr>
        <w:t>intent</w:t>
      </w:r>
      <w:r>
        <w:rPr>
          <w:spacing w:val="-13"/>
          <w:sz w:val="22"/>
        </w:rPr>
        <w:t> </w:t>
      </w:r>
      <w:r>
        <w:rPr>
          <w:spacing w:val="-8"/>
          <w:sz w:val="22"/>
        </w:rPr>
        <w:t>to </w:t>
      </w:r>
      <w:r>
        <w:rPr>
          <w:spacing w:val="-6"/>
          <w:sz w:val="22"/>
        </w:rPr>
        <w:t>return</w:t>
      </w:r>
      <w:r>
        <w:rPr>
          <w:spacing w:val="-21"/>
          <w:sz w:val="22"/>
        </w:rPr>
        <w:t> </w:t>
      </w:r>
      <w:r>
        <w:rPr>
          <w:spacing w:val="-6"/>
          <w:sz w:val="22"/>
        </w:rPr>
        <w:t>to</w:t>
      </w:r>
      <w:r>
        <w:rPr>
          <w:spacing w:val="-19"/>
          <w:sz w:val="22"/>
        </w:rPr>
        <w:t> </w:t>
      </w:r>
      <w:r>
        <w:rPr>
          <w:spacing w:val="-6"/>
          <w:sz w:val="22"/>
        </w:rPr>
        <w:t>work.</w:t>
      </w:r>
      <w:r>
        <w:rPr>
          <w:spacing w:val="22"/>
          <w:sz w:val="22"/>
        </w:rPr>
        <w:t> </w:t>
      </w:r>
      <w:r>
        <w:rPr>
          <w:spacing w:val="-6"/>
          <w:sz w:val="22"/>
        </w:rPr>
        <w:t>Before</w:t>
      </w:r>
      <w:r>
        <w:rPr>
          <w:spacing w:val="-20"/>
          <w:sz w:val="22"/>
        </w:rPr>
        <w:t> </w:t>
      </w:r>
      <w:r>
        <w:rPr>
          <w:spacing w:val="-6"/>
          <w:sz w:val="22"/>
        </w:rPr>
        <w:t>returning</w:t>
      </w:r>
      <w:r>
        <w:rPr>
          <w:spacing w:val="-18"/>
          <w:sz w:val="22"/>
        </w:rPr>
        <w:t> </w:t>
      </w:r>
      <w:r>
        <w:rPr>
          <w:spacing w:val="-6"/>
          <w:sz w:val="22"/>
        </w:rPr>
        <w:t>to</w:t>
      </w:r>
      <w:r>
        <w:rPr>
          <w:spacing w:val="-19"/>
          <w:sz w:val="22"/>
        </w:rPr>
        <w:t> </w:t>
      </w:r>
      <w:r>
        <w:rPr>
          <w:spacing w:val="-6"/>
          <w:sz w:val="22"/>
        </w:rPr>
        <w:t>work,</w:t>
      </w:r>
      <w:r>
        <w:rPr>
          <w:spacing w:val="-18"/>
          <w:sz w:val="22"/>
        </w:rPr>
        <w:t> </w:t>
      </w:r>
      <w:r>
        <w:rPr>
          <w:spacing w:val="-6"/>
          <w:sz w:val="22"/>
        </w:rPr>
        <w:t>an</w:t>
      </w:r>
      <w:r>
        <w:rPr>
          <w:spacing w:val="-21"/>
          <w:sz w:val="22"/>
        </w:rPr>
        <w:t> </w:t>
      </w:r>
      <w:r>
        <w:rPr>
          <w:spacing w:val="-6"/>
          <w:sz w:val="22"/>
        </w:rPr>
        <w:t>employee</w:t>
      </w:r>
      <w:r>
        <w:rPr>
          <w:spacing w:val="-20"/>
          <w:sz w:val="22"/>
        </w:rPr>
        <w:t> </w:t>
      </w:r>
      <w:r>
        <w:rPr>
          <w:spacing w:val="-6"/>
          <w:sz w:val="22"/>
        </w:rPr>
        <w:t>who</w:t>
      </w:r>
      <w:r>
        <w:rPr>
          <w:spacing w:val="-19"/>
          <w:sz w:val="22"/>
        </w:rPr>
        <w:t> </w:t>
      </w:r>
      <w:r>
        <w:rPr>
          <w:spacing w:val="-6"/>
          <w:sz w:val="22"/>
        </w:rPr>
        <w:t>is</w:t>
      </w:r>
      <w:r>
        <w:rPr>
          <w:spacing w:val="-18"/>
          <w:sz w:val="22"/>
        </w:rPr>
        <w:t> </w:t>
      </w:r>
      <w:r>
        <w:rPr>
          <w:spacing w:val="-6"/>
          <w:sz w:val="22"/>
        </w:rPr>
        <w:t>entitled</w:t>
      </w:r>
      <w:r>
        <w:rPr>
          <w:spacing w:val="-21"/>
          <w:sz w:val="22"/>
        </w:rPr>
        <w:t> </w:t>
      </w:r>
      <w:r>
        <w:rPr>
          <w:spacing w:val="-6"/>
          <w:sz w:val="22"/>
        </w:rPr>
        <w:t>to</w:t>
      </w:r>
      <w:r>
        <w:rPr>
          <w:spacing w:val="-19"/>
          <w:sz w:val="22"/>
        </w:rPr>
        <w:t> </w:t>
      </w:r>
      <w:r>
        <w:rPr>
          <w:spacing w:val="-6"/>
          <w:sz w:val="22"/>
        </w:rPr>
        <w:t>a</w:t>
      </w:r>
      <w:r>
        <w:rPr>
          <w:spacing w:val="-18"/>
          <w:sz w:val="22"/>
        </w:rPr>
        <w:t> </w:t>
      </w:r>
      <w:r>
        <w:rPr>
          <w:spacing w:val="-6"/>
          <w:sz w:val="22"/>
        </w:rPr>
        <w:t>leave</w:t>
      </w:r>
      <w:r>
        <w:rPr>
          <w:spacing w:val="-20"/>
          <w:sz w:val="22"/>
        </w:rPr>
        <w:t> </w:t>
      </w:r>
      <w:r>
        <w:rPr>
          <w:spacing w:val="-6"/>
          <w:sz w:val="22"/>
        </w:rPr>
        <w:t>due</w:t>
      </w:r>
      <w:r>
        <w:rPr>
          <w:spacing w:val="-20"/>
          <w:sz w:val="22"/>
        </w:rPr>
        <w:t> </w:t>
      </w:r>
      <w:r>
        <w:rPr>
          <w:spacing w:val="-6"/>
          <w:sz w:val="22"/>
        </w:rPr>
        <w:t>to</w:t>
      </w:r>
      <w:r>
        <w:rPr>
          <w:spacing w:val="-19"/>
          <w:sz w:val="22"/>
        </w:rPr>
        <w:t> </w:t>
      </w:r>
      <w:r>
        <w:rPr>
          <w:spacing w:val="-6"/>
          <w:sz w:val="22"/>
        </w:rPr>
        <w:t>the </w:t>
      </w:r>
      <w:r>
        <w:rPr>
          <w:spacing w:val="-10"/>
          <w:sz w:val="22"/>
        </w:rPr>
        <w:t>employee’s</w:t>
      </w:r>
      <w:r>
        <w:rPr>
          <w:spacing w:val="-13"/>
          <w:sz w:val="22"/>
        </w:rPr>
        <w:t> </w:t>
      </w:r>
      <w:r>
        <w:rPr>
          <w:spacing w:val="-10"/>
          <w:sz w:val="22"/>
        </w:rPr>
        <w:t>serious</w:t>
      </w:r>
      <w:r>
        <w:rPr>
          <w:spacing w:val="-11"/>
          <w:sz w:val="22"/>
        </w:rPr>
        <w:t> </w:t>
      </w:r>
      <w:r>
        <w:rPr>
          <w:spacing w:val="-10"/>
          <w:sz w:val="22"/>
        </w:rPr>
        <w:t>health</w:t>
      </w:r>
      <w:r>
        <w:rPr>
          <w:spacing w:val="-15"/>
          <w:sz w:val="22"/>
        </w:rPr>
        <w:t> </w:t>
      </w:r>
      <w:r>
        <w:rPr>
          <w:spacing w:val="-10"/>
          <w:sz w:val="22"/>
        </w:rPr>
        <w:t>condition</w:t>
      </w:r>
      <w:r>
        <w:rPr>
          <w:spacing w:val="-15"/>
          <w:sz w:val="22"/>
        </w:rPr>
        <w:t> </w:t>
      </w:r>
      <w:r>
        <w:rPr>
          <w:spacing w:val="-10"/>
          <w:sz w:val="22"/>
        </w:rPr>
        <w:t>must</w:t>
      </w:r>
      <w:r>
        <w:rPr>
          <w:spacing w:val="-11"/>
          <w:sz w:val="22"/>
        </w:rPr>
        <w:t> </w:t>
      </w:r>
      <w:r>
        <w:rPr>
          <w:spacing w:val="-10"/>
          <w:sz w:val="22"/>
        </w:rPr>
        <w:t>provide a</w:t>
      </w:r>
      <w:r>
        <w:rPr>
          <w:spacing w:val="-15"/>
          <w:sz w:val="22"/>
        </w:rPr>
        <w:t> </w:t>
      </w:r>
      <w:r>
        <w:rPr>
          <w:spacing w:val="-10"/>
          <w:sz w:val="22"/>
        </w:rPr>
        <w:t>certification</w:t>
      </w:r>
      <w:r>
        <w:rPr>
          <w:spacing w:val="-15"/>
          <w:sz w:val="22"/>
        </w:rPr>
        <w:t> </w:t>
      </w:r>
      <w:r>
        <w:rPr>
          <w:spacing w:val="-10"/>
          <w:sz w:val="22"/>
        </w:rPr>
        <w:t>from his/her</w:t>
      </w:r>
      <w:r>
        <w:rPr>
          <w:spacing w:val="-11"/>
          <w:sz w:val="22"/>
        </w:rPr>
        <w:t> </w:t>
      </w:r>
      <w:r>
        <w:rPr>
          <w:spacing w:val="-10"/>
          <w:sz w:val="22"/>
        </w:rPr>
        <w:t>health</w:t>
      </w:r>
      <w:r>
        <w:rPr>
          <w:spacing w:val="-15"/>
          <w:sz w:val="22"/>
        </w:rPr>
        <w:t> </w:t>
      </w:r>
      <w:r>
        <w:rPr>
          <w:spacing w:val="-10"/>
          <w:sz w:val="22"/>
        </w:rPr>
        <w:t>care provider</w:t>
      </w:r>
      <w:r>
        <w:rPr>
          <w:spacing w:val="-15"/>
          <w:sz w:val="22"/>
        </w:rPr>
        <w:t> </w:t>
      </w:r>
      <w:r>
        <w:rPr>
          <w:spacing w:val="-10"/>
          <w:sz w:val="22"/>
        </w:rPr>
        <w:t>that</w:t>
      </w:r>
      <w:r>
        <w:rPr>
          <w:spacing w:val="-8"/>
          <w:sz w:val="22"/>
        </w:rPr>
        <w:t> he/she</w:t>
      </w:r>
      <w:r>
        <w:rPr>
          <w:spacing w:val="-18"/>
          <w:sz w:val="22"/>
        </w:rPr>
        <w:t> </w:t>
      </w:r>
      <w:r>
        <w:rPr>
          <w:spacing w:val="-8"/>
          <w:sz w:val="22"/>
        </w:rPr>
        <w:t>is</w:t>
      </w:r>
      <w:r>
        <w:rPr>
          <w:spacing w:val="-18"/>
          <w:sz w:val="22"/>
        </w:rPr>
        <w:t> </w:t>
      </w:r>
      <w:r>
        <w:rPr>
          <w:spacing w:val="-8"/>
          <w:sz w:val="22"/>
        </w:rPr>
        <w:t>able</w:t>
      </w:r>
      <w:r>
        <w:rPr>
          <w:spacing w:val="-18"/>
          <w:sz w:val="22"/>
        </w:rPr>
        <w:t> </w:t>
      </w:r>
      <w:r>
        <w:rPr>
          <w:spacing w:val="-8"/>
          <w:sz w:val="22"/>
        </w:rPr>
        <w:t>to</w:t>
      </w:r>
      <w:r>
        <w:rPr>
          <w:spacing w:val="-17"/>
          <w:sz w:val="22"/>
        </w:rPr>
        <w:t> </w:t>
      </w:r>
      <w:r>
        <w:rPr>
          <w:spacing w:val="-8"/>
          <w:sz w:val="22"/>
        </w:rPr>
        <w:t>resume</w:t>
      </w:r>
      <w:r>
        <w:rPr>
          <w:spacing w:val="-18"/>
          <w:sz w:val="22"/>
        </w:rPr>
        <w:t> </w:t>
      </w:r>
      <w:r>
        <w:rPr>
          <w:spacing w:val="-8"/>
          <w:sz w:val="22"/>
        </w:rPr>
        <w:t>work.</w:t>
      </w:r>
      <w:r>
        <w:rPr>
          <w:spacing w:val="26"/>
          <w:sz w:val="22"/>
        </w:rPr>
        <w:t> </w:t>
      </w:r>
      <w:r>
        <w:rPr>
          <w:spacing w:val="-8"/>
          <w:sz w:val="22"/>
        </w:rPr>
        <w:t>If</w:t>
      </w:r>
      <w:r>
        <w:rPr>
          <w:spacing w:val="-19"/>
          <w:sz w:val="22"/>
        </w:rPr>
        <w:t> </w:t>
      </w:r>
      <w:r>
        <w:rPr>
          <w:spacing w:val="-8"/>
          <w:sz w:val="22"/>
        </w:rPr>
        <w:t>reasonable</w:t>
      </w:r>
      <w:r>
        <w:rPr>
          <w:spacing w:val="-15"/>
          <w:sz w:val="22"/>
        </w:rPr>
        <w:t> </w:t>
      </w:r>
      <w:r>
        <w:rPr>
          <w:spacing w:val="-8"/>
          <w:sz w:val="22"/>
        </w:rPr>
        <w:t>safety</w:t>
      </w:r>
      <w:r>
        <w:rPr>
          <w:spacing w:val="-15"/>
          <w:sz w:val="22"/>
        </w:rPr>
        <w:t> </w:t>
      </w:r>
      <w:r>
        <w:rPr>
          <w:spacing w:val="-8"/>
          <w:sz w:val="22"/>
        </w:rPr>
        <w:t>concerns</w:t>
      </w:r>
      <w:r>
        <w:rPr>
          <w:spacing w:val="-18"/>
          <w:sz w:val="22"/>
        </w:rPr>
        <w:t> </w:t>
      </w:r>
      <w:r>
        <w:rPr>
          <w:spacing w:val="-8"/>
          <w:sz w:val="22"/>
        </w:rPr>
        <w:t>exist,</w:t>
      </w:r>
      <w:r>
        <w:rPr>
          <w:spacing w:val="-18"/>
          <w:sz w:val="22"/>
        </w:rPr>
        <w:t> </w:t>
      </w:r>
      <w:r>
        <w:rPr>
          <w:spacing w:val="-8"/>
          <w:sz w:val="22"/>
        </w:rPr>
        <w:t>TMCC</w:t>
      </w:r>
      <w:r>
        <w:rPr>
          <w:spacing w:val="-19"/>
          <w:sz w:val="22"/>
        </w:rPr>
        <w:t> </w:t>
      </w:r>
      <w:r>
        <w:rPr>
          <w:spacing w:val="-8"/>
          <w:sz w:val="22"/>
        </w:rPr>
        <w:t>may</w:t>
      </w:r>
      <w:r>
        <w:rPr>
          <w:spacing w:val="-15"/>
          <w:sz w:val="22"/>
        </w:rPr>
        <w:t> </w:t>
      </w:r>
      <w:r>
        <w:rPr>
          <w:spacing w:val="-8"/>
          <w:sz w:val="22"/>
        </w:rPr>
        <w:t>require</w:t>
      </w:r>
      <w:r>
        <w:rPr>
          <w:spacing w:val="-18"/>
          <w:sz w:val="22"/>
        </w:rPr>
        <w:t> </w:t>
      </w:r>
      <w:r>
        <w:rPr>
          <w:spacing w:val="-8"/>
          <w:sz w:val="22"/>
        </w:rPr>
        <w:t>a</w:t>
      </w:r>
      <w:r>
        <w:rPr>
          <w:spacing w:val="-16"/>
          <w:sz w:val="22"/>
        </w:rPr>
        <w:t> </w:t>
      </w:r>
      <w:r>
        <w:rPr>
          <w:spacing w:val="-8"/>
          <w:sz w:val="22"/>
        </w:rPr>
        <w:t>certificate</w:t>
      </w:r>
      <w:r>
        <w:rPr>
          <w:spacing w:val="-18"/>
          <w:sz w:val="22"/>
        </w:rPr>
        <w:t> </w:t>
      </w:r>
      <w:r>
        <w:rPr>
          <w:spacing w:val="-8"/>
          <w:sz w:val="22"/>
        </w:rPr>
        <w:t>for</w:t>
      </w:r>
    </w:p>
    <w:p>
      <w:pPr>
        <w:spacing w:after="0" w:line="240" w:lineRule="auto"/>
        <w:jc w:val="left"/>
        <w:rPr>
          <w:sz w:val="22"/>
        </w:rPr>
        <w:sectPr>
          <w:pgSz w:w="12240" w:h="15840"/>
          <w:pgMar w:header="793" w:footer="1004" w:top="1340" w:bottom="1200" w:left="660" w:right="500"/>
        </w:sectPr>
      </w:pPr>
    </w:p>
    <w:p>
      <w:pPr>
        <w:pStyle w:val="BodyText"/>
        <w:spacing w:before="90"/>
        <w:ind w:left="2760"/>
      </w:pPr>
      <w:r>
        <w:rPr>
          <w:spacing w:val="-10"/>
        </w:rPr>
        <w:t>employees</w:t>
      </w:r>
      <w:r>
        <w:rPr>
          <w:spacing w:val="-11"/>
        </w:rPr>
        <w:t> </w:t>
      </w:r>
      <w:r>
        <w:rPr>
          <w:spacing w:val="-10"/>
        </w:rPr>
        <w:t>returning</w:t>
      </w:r>
      <w:r>
        <w:rPr>
          <w:spacing w:val="-12"/>
        </w:rPr>
        <w:t> </w:t>
      </w:r>
      <w:r>
        <w:rPr>
          <w:spacing w:val="-10"/>
        </w:rPr>
        <w:t>from</w:t>
      </w:r>
      <w:r>
        <w:rPr>
          <w:spacing w:val="-12"/>
        </w:rPr>
        <w:t> </w:t>
      </w:r>
      <w:r>
        <w:rPr>
          <w:spacing w:val="-10"/>
        </w:rPr>
        <w:t>intermittent</w:t>
      </w:r>
      <w:r>
        <w:rPr>
          <w:spacing w:val="-14"/>
        </w:rPr>
        <w:t> </w:t>
      </w:r>
      <w:r>
        <w:rPr>
          <w:spacing w:val="-10"/>
        </w:rPr>
        <w:t>FMLA</w:t>
      </w:r>
      <w:r>
        <w:rPr>
          <w:spacing w:val="-15"/>
        </w:rPr>
        <w:t> </w:t>
      </w:r>
      <w:r>
        <w:rPr>
          <w:spacing w:val="-10"/>
        </w:rPr>
        <w:t>leave.</w:t>
      </w:r>
      <w:r>
        <w:rPr>
          <w:spacing w:val="38"/>
        </w:rPr>
        <w:t> </w:t>
      </w:r>
      <w:r>
        <w:rPr>
          <w:spacing w:val="-10"/>
        </w:rPr>
        <w:t>The</w:t>
      </w:r>
      <w:r>
        <w:rPr>
          <w:spacing w:val="-14"/>
        </w:rPr>
        <w:t> </w:t>
      </w:r>
      <w:r>
        <w:rPr>
          <w:spacing w:val="-10"/>
        </w:rPr>
        <w:t>Medical</w:t>
      </w:r>
      <w:r>
        <w:rPr>
          <w:spacing w:val="-15"/>
        </w:rPr>
        <w:t> </w:t>
      </w:r>
      <w:r>
        <w:rPr>
          <w:spacing w:val="-10"/>
        </w:rPr>
        <w:t>Certification</w:t>
      </w:r>
      <w:r>
        <w:rPr>
          <w:spacing w:val="-15"/>
        </w:rPr>
        <w:t> </w:t>
      </w:r>
      <w:r>
        <w:rPr>
          <w:spacing w:val="-10"/>
        </w:rPr>
        <w:t>forms</w:t>
      </w:r>
      <w:r>
        <w:rPr>
          <w:spacing w:val="-17"/>
        </w:rPr>
        <w:t> </w:t>
      </w:r>
      <w:r>
        <w:rPr>
          <w:spacing w:val="-10"/>
        </w:rPr>
        <w:t>may be</w:t>
      </w:r>
      <w:r>
        <w:rPr>
          <w:spacing w:val="-14"/>
        </w:rPr>
        <w:t> </w:t>
      </w:r>
      <w:r>
        <w:rPr>
          <w:spacing w:val="-10"/>
        </w:rPr>
        <w:t>obtained</w:t>
      </w:r>
      <w:r>
        <w:rPr/>
        <w:t> from</w:t>
      </w:r>
      <w:r>
        <w:rPr>
          <w:spacing w:val="-20"/>
        </w:rPr>
        <w:t> </w:t>
      </w:r>
      <w:r>
        <w:rPr/>
        <w:t>Human</w:t>
      </w:r>
      <w:r>
        <w:rPr>
          <w:spacing w:val="-22"/>
        </w:rPr>
        <w:t> </w:t>
      </w:r>
      <w:r>
        <w:rPr/>
        <w:t>Resources.</w:t>
      </w:r>
    </w:p>
    <w:p>
      <w:pPr>
        <w:pStyle w:val="ListParagraph"/>
        <w:numPr>
          <w:ilvl w:val="1"/>
          <w:numId w:val="116"/>
        </w:numPr>
        <w:tabs>
          <w:tab w:pos="2761" w:val="left" w:leader="none"/>
        </w:tabs>
        <w:spacing w:line="240" w:lineRule="auto" w:before="1" w:after="0"/>
        <w:ind w:left="2760" w:right="319" w:hanging="360"/>
        <w:jc w:val="left"/>
        <w:rPr>
          <w:sz w:val="22"/>
        </w:rPr>
      </w:pPr>
      <w:r>
        <w:rPr>
          <w:spacing w:val="-8"/>
          <w:sz w:val="22"/>
        </w:rPr>
        <w:t>Military</w:t>
      </w:r>
      <w:r>
        <w:rPr>
          <w:spacing w:val="-11"/>
          <w:sz w:val="22"/>
        </w:rPr>
        <w:t> </w:t>
      </w:r>
      <w:r>
        <w:rPr>
          <w:spacing w:val="-8"/>
          <w:sz w:val="22"/>
        </w:rPr>
        <w:t>Certification:</w:t>
      </w:r>
      <w:r>
        <w:rPr>
          <w:spacing w:val="36"/>
          <w:sz w:val="22"/>
        </w:rPr>
        <w:t> </w:t>
      </w:r>
      <w:r>
        <w:rPr>
          <w:spacing w:val="-8"/>
          <w:sz w:val="22"/>
        </w:rPr>
        <w:t>An</w:t>
      </w:r>
      <w:r>
        <w:rPr>
          <w:spacing w:val="-16"/>
          <w:sz w:val="22"/>
        </w:rPr>
        <w:t> </w:t>
      </w:r>
      <w:r>
        <w:rPr>
          <w:spacing w:val="-8"/>
          <w:sz w:val="22"/>
        </w:rPr>
        <w:t>employee’s</w:t>
      </w:r>
      <w:r>
        <w:rPr>
          <w:spacing w:val="-15"/>
          <w:sz w:val="22"/>
        </w:rPr>
        <w:t> </w:t>
      </w:r>
      <w:r>
        <w:rPr>
          <w:spacing w:val="-8"/>
          <w:sz w:val="22"/>
        </w:rPr>
        <w:t>request</w:t>
      </w:r>
      <w:r>
        <w:rPr>
          <w:spacing w:val="-12"/>
          <w:sz w:val="22"/>
        </w:rPr>
        <w:t> </w:t>
      </w:r>
      <w:r>
        <w:rPr>
          <w:spacing w:val="-8"/>
          <w:sz w:val="22"/>
        </w:rPr>
        <w:t>for</w:t>
      </w:r>
      <w:r>
        <w:rPr>
          <w:spacing w:val="-19"/>
          <w:sz w:val="22"/>
        </w:rPr>
        <w:t> </w:t>
      </w:r>
      <w:r>
        <w:rPr>
          <w:spacing w:val="-8"/>
          <w:sz w:val="22"/>
        </w:rPr>
        <w:t>military</w:t>
      </w:r>
      <w:r>
        <w:rPr>
          <w:spacing w:val="-11"/>
          <w:sz w:val="22"/>
        </w:rPr>
        <w:t> </w:t>
      </w:r>
      <w:r>
        <w:rPr>
          <w:spacing w:val="-8"/>
          <w:sz w:val="22"/>
        </w:rPr>
        <w:t>family</w:t>
      </w:r>
      <w:r>
        <w:rPr>
          <w:spacing w:val="-11"/>
          <w:sz w:val="22"/>
        </w:rPr>
        <w:t> </w:t>
      </w:r>
      <w:r>
        <w:rPr>
          <w:spacing w:val="-8"/>
          <w:sz w:val="22"/>
        </w:rPr>
        <w:t>leave</w:t>
      </w:r>
      <w:r>
        <w:rPr>
          <w:spacing w:val="-15"/>
          <w:sz w:val="22"/>
        </w:rPr>
        <w:t> </w:t>
      </w:r>
      <w:r>
        <w:rPr>
          <w:spacing w:val="-8"/>
          <w:sz w:val="22"/>
        </w:rPr>
        <w:t>must</w:t>
      </w:r>
      <w:r>
        <w:rPr>
          <w:spacing w:val="-12"/>
          <w:sz w:val="22"/>
        </w:rPr>
        <w:t> </w:t>
      </w:r>
      <w:r>
        <w:rPr>
          <w:spacing w:val="-8"/>
          <w:sz w:val="22"/>
        </w:rPr>
        <w:t>be</w:t>
      </w:r>
      <w:r>
        <w:rPr>
          <w:spacing w:val="-15"/>
          <w:sz w:val="22"/>
        </w:rPr>
        <w:t> </w:t>
      </w:r>
      <w:r>
        <w:rPr>
          <w:spacing w:val="-8"/>
          <w:sz w:val="22"/>
        </w:rPr>
        <w:t>supported</w:t>
      </w:r>
      <w:r>
        <w:rPr>
          <w:spacing w:val="-14"/>
          <w:sz w:val="22"/>
        </w:rPr>
        <w:t> </w:t>
      </w:r>
      <w:r>
        <w:rPr>
          <w:spacing w:val="-8"/>
          <w:sz w:val="22"/>
        </w:rPr>
        <w:t>by</w:t>
      </w:r>
      <w:r>
        <w:rPr>
          <w:spacing w:val="-15"/>
          <w:sz w:val="22"/>
        </w:rPr>
        <w:t> </w:t>
      </w:r>
      <w:r>
        <w:rPr>
          <w:spacing w:val="-8"/>
          <w:sz w:val="22"/>
        </w:rPr>
        <w:t>the </w:t>
      </w:r>
      <w:r>
        <w:rPr>
          <w:spacing w:val="-10"/>
          <w:sz w:val="22"/>
        </w:rPr>
        <w:t>appropriate</w:t>
      </w:r>
      <w:r>
        <w:rPr>
          <w:spacing w:val="-13"/>
          <w:sz w:val="22"/>
        </w:rPr>
        <w:t> </w:t>
      </w:r>
      <w:r>
        <w:rPr>
          <w:spacing w:val="-10"/>
          <w:sz w:val="22"/>
        </w:rPr>
        <w:t>Certification</w:t>
      </w:r>
      <w:r>
        <w:rPr>
          <w:spacing w:val="-15"/>
          <w:sz w:val="22"/>
        </w:rPr>
        <w:t> </w:t>
      </w:r>
      <w:r>
        <w:rPr>
          <w:spacing w:val="-10"/>
          <w:sz w:val="22"/>
        </w:rPr>
        <w:t>for</w:t>
      </w:r>
      <w:r>
        <w:rPr>
          <w:spacing w:val="-15"/>
          <w:sz w:val="22"/>
        </w:rPr>
        <w:t> </w:t>
      </w:r>
      <w:r>
        <w:rPr>
          <w:spacing w:val="-10"/>
          <w:sz w:val="22"/>
        </w:rPr>
        <w:t>Military Family</w:t>
      </w:r>
      <w:r>
        <w:rPr>
          <w:spacing w:val="-13"/>
          <w:sz w:val="22"/>
        </w:rPr>
        <w:t> </w:t>
      </w:r>
      <w:r>
        <w:rPr>
          <w:spacing w:val="-10"/>
          <w:sz w:val="22"/>
        </w:rPr>
        <w:t>Leave.</w:t>
      </w:r>
      <w:r>
        <w:rPr>
          <w:spacing w:val="38"/>
          <w:sz w:val="22"/>
        </w:rPr>
        <w:t> </w:t>
      </w:r>
      <w:r>
        <w:rPr>
          <w:spacing w:val="-10"/>
          <w:sz w:val="22"/>
        </w:rPr>
        <w:t>The Certification</w:t>
      </w:r>
      <w:r>
        <w:rPr>
          <w:spacing w:val="-15"/>
          <w:sz w:val="22"/>
        </w:rPr>
        <w:t> </w:t>
      </w:r>
      <w:r>
        <w:rPr>
          <w:spacing w:val="-10"/>
          <w:sz w:val="22"/>
        </w:rPr>
        <w:t>forms</w:t>
      </w:r>
      <w:r>
        <w:rPr>
          <w:spacing w:val="-13"/>
          <w:sz w:val="22"/>
        </w:rPr>
        <w:t> </w:t>
      </w:r>
      <w:r>
        <w:rPr>
          <w:spacing w:val="-10"/>
          <w:sz w:val="22"/>
        </w:rPr>
        <w:t>may</w:t>
      </w:r>
      <w:r>
        <w:rPr>
          <w:spacing w:val="-13"/>
          <w:sz w:val="22"/>
        </w:rPr>
        <w:t> </w:t>
      </w:r>
      <w:r>
        <w:rPr>
          <w:spacing w:val="-10"/>
          <w:sz w:val="22"/>
        </w:rPr>
        <w:t>be</w:t>
      </w:r>
      <w:r>
        <w:rPr>
          <w:spacing w:val="-16"/>
          <w:sz w:val="22"/>
        </w:rPr>
        <w:t> </w:t>
      </w:r>
      <w:r>
        <w:rPr>
          <w:spacing w:val="-10"/>
          <w:sz w:val="22"/>
        </w:rPr>
        <w:t>obtained</w:t>
      </w:r>
      <w:r>
        <w:rPr>
          <w:spacing w:val="-15"/>
          <w:sz w:val="22"/>
        </w:rPr>
        <w:t> </w:t>
      </w:r>
      <w:r>
        <w:rPr>
          <w:spacing w:val="-10"/>
          <w:sz w:val="22"/>
        </w:rPr>
        <w:t>through</w:t>
      </w:r>
      <w:r>
        <w:rPr>
          <w:spacing w:val="-6"/>
          <w:sz w:val="22"/>
        </w:rPr>
        <w:t> Human</w:t>
      </w:r>
      <w:r>
        <w:rPr>
          <w:spacing w:val="-22"/>
          <w:sz w:val="22"/>
        </w:rPr>
        <w:t> </w:t>
      </w:r>
      <w:r>
        <w:rPr>
          <w:spacing w:val="-6"/>
          <w:sz w:val="22"/>
        </w:rPr>
        <w:t>Resources.</w:t>
      </w:r>
      <w:r>
        <w:rPr>
          <w:spacing w:val="10"/>
          <w:sz w:val="22"/>
        </w:rPr>
        <w:t> </w:t>
      </w:r>
      <w:r>
        <w:rPr>
          <w:spacing w:val="-6"/>
          <w:sz w:val="22"/>
        </w:rPr>
        <w:t>In</w:t>
      </w:r>
      <w:r>
        <w:rPr>
          <w:spacing w:val="-22"/>
          <w:sz w:val="22"/>
        </w:rPr>
        <w:t> </w:t>
      </w:r>
      <w:r>
        <w:rPr>
          <w:spacing w:val="-6"/>
          <w:sz w:val="22"/>
        </w:rPr>
        <w:t>addition,</w:t>
      </w:r>
      <w:r>
        <w:rPr>
          <w:spacing w:val="-19"/>
          <w:sz w:val="22"/>
        </w:rPr>
        <w:t> </w:t>
      </w:r>
      <w:r>
        <w:rPr>
          <w:spacing w:val="-6"/>
          <w:sz w:val="22"/>
        </w:rPr>
        <w:t>leave</w:t>
      </w:r>
      <w:r>
        <w:rPr>
          <w:spacing w:val="-21"/>
          <w:sz w:val="22"/>
        </w:rPr>
        <w:t> </w:t>
      </w:r>
      <w:r>
        <w:rPr>
          <w:spacing w:val="-6"/>
          <w:sz w:val="22"/>
        </w:rPr>
        <w:t>for</w:t>
      </w:r>
      <w:r>
        <w:rPr>
          <w:spacing w:val="-19"/>
          <w:sz w:val="22"/>
        </w:rPr>
        <w:t> </w:t>
      </w:r>
      <w:r>
        <w:rPr>
          <w:spacing w:val="-6"/>
          <w:sz w:val="22"/>
        </w:rPr>
        <w:t>a</w:t>
      </w:r>
      <w:r>
        <w:rPr>
          <w:spacing w:val="-22"/>
          <w:sz w:val="22"/>
        </w:rPr>
        <w:t> </w:t>
      </w:r>
      <w:r>
        <w:rPr>
          <w:spacing w:val="-6"/>
          <w:sz w:val="22"/>
        </w:rPr>
        <w:t>qualifying</w:t>
      </w:r>
      <w:r>
        <w:rPr>
          <w:spacing w:val="-22"/>
          <w:sz w:val="22"/>
        </w:rPr>
        <w:t> </w:t>
      </w:r>
      <w:r>
        <w:rPr>
          <w:spacing w:val="-6"/>
          <w:sz w:val="22"/>
        </w:rPr>
        <w:t>exigency</w:t>
      </w:r>
      <w:r>
        <w:rPr>
          <w:spacing w:val="-21"/>
          <w:sz w:val="22"/>
        </w:rPr>
        <w:t> </w:t>
      </w:r>
      <w:r>
        <w:rPr>
          <w:spacing w:val="-6"/>
          <w:sz w:val="22"/>
        </w:rPr>
        <w:t>must</w:t>
      </w:r>
      <w:r>
        <w:rPr>
          <w:spacing w:val="-19"/>
          <w:sz w:val="22"/>
        </w:rPr>
        <w:t> </w:t>
      </w:r>
      <w:r>
        <w:rPr>
          <w:spacing w:val="-6"/>
          <w:sz w:val="22"/>
        </w:rPr>
        <w:t>be</w:t>
      </w:r>
      <w:r>
        <w:rPr>
          <w:spacing w:val="-21"/>
          <w:sz w:val="22"/>
        </w:rPr>
        <w:t> </w:t>
      </w:r>
      <w:r>
        <w:rPr>
          <w:spacing w:val="-6"/>
          <w:sz w:val="22"/>
        </w:rPr>
        <w:t>supported</w:t>
      </w:r>
      <w:r>
        <w:rPr>
          <w:spacing w:val="-20"/>
          <w:sz w:val="22"/>
        </w:rPr>
        <w:t> </w:t>
      </w:r>
      <w:r>
        <w:rPr>
          <w:spacing w:val="-6"/>
          <w:sz w:val="22"/>
        </w:rPr>
        <w:t>by</w:t>
      </w:r>
      <w:r>
        <w:rPr>
          <w:spacing w:val="-18"/>
          <w:sz w:val="22"/>
        </w:rPr>
        <w:t> </w:t>
      </w:r>
      <w:r>
        <w:rPr>
          <w:spacing w:val="-6"/>
          <w:sz w:val="22"/>
        </w:rPr>
        <w:t>a</w:t>
      </w:r>
      <w:r>
        <w:rPr>
          <w:spacing w:val="-22"/>
          <w:sz w:val="22"/>
        </w:rPr>
        <w:t> </w:t>
      </w:r>
      <w:r>
        <w:rPr>
          <w:spacing w:val="-6"/>
          <w:sz w:val="22"/>
        </w:rPr>
        <w:t>copy</w:t>
      </w:r>
      <w:r>
        <w:rPr>
          <w:spacing w:val="-21"/>
          <w:sz w:val="22"/>
        </w:rPr>
        <w:t> </w:t>
      </w:r>
      <w:r>
        <w:rPr>
          <w:spacing w:val="-6"/>
          <w:sz w:val="22"/>
        </w:rPr>
        <w:t>of</w:t>
      </w:r>
      <w:r>
        <w:rPr>
          <w:spacing w:val="-22"/>
          <w:sz w:val="22"/>
        </w:rPr>
        <w:t> </w:t>
      </w:r>
      <w:r>
        <w:rPr>
          <w:spacing w:val="-6"/>
          <w:sz w:val="22"/>
        </w:rPr>
        <w:t>the covered</w:t>
      </w:r>
      <w:r>
        <w:rPr>
          <w:spacing w:val="-25"/>
          <w:sz w:val="22"/>
        </w:rPr>
        <w:t> </w:t>
      </w:r>
      <w:r>
        <w:rPr>
          <w:spacing w:val="-6"/>
          <w:sz w:val="22"/>
        </w:rPr>
        <w:t>military</w:t>
      </w:r>
      <w:r>
        <w:rPr>
          <w:spacing w:val="-21"/>
          <w:sz w:val="22"/>
        </w:rPr>
        <w:t> </w:t>
      </w:r>
      <w:r>
        <w:rPr>
          <w:spacing w:val="-6"/>
          <w:sz w:val="22"/>
        </w:rPr>
        <w:t>member’s</w:t>
      </w:r>
      <w:r>
        <w:rPr>
          <w:spacing w:val="-21"/>
          <w:sz w:val="22"/>
        </w:rPr>
        <w:t> </w:t>
      </w:r>
      <w:r>
        <w:rPr>
          <w:spacing w:val="-6"/>
          <w:sz w:val="22"/>
        </w:rPr>
        <w:t>active</w:t>
      </w:r>
      <w:r>
        <w:rPr>
          <w:spacing w:val="-21"/>
          <w:sz w:val="22"/>
        </w:rPr>
        <w:t> </w:t>
      </w:r>
      <w:r>
        <w:rPr>
          <w:spacing w:val="-6"/>
          <w:sz w:val="22"/>
        </w:rPr>
        <w:t>duty</w:t>
      </w:r>
      <w:r>
        <w:rPr>
          <w:spacing w:val="-21"/>
          <w:sz w:val="22"/>
        </w:rPr>
        <w:t> </w:t>
      </w:r>
      <w:r>
        <w:rPr>
          <w:spacing w:val="-6"/>
          <w:sz w:val="22"/>
        </w:rPr>
        <w:t>orders.</w:t>
      </w:r>
      <w:r>
        <w:rPr>
          <w:spacing w:val="8"/>
          <w:sz w:val="22"/>
        </w:rPr>
        <w:t> </w:t>
      </w:r>
      <w:r>
        <w:rPr>
          <w:spacing w:val="-6"/>
          <w:sz w:val="22"/>
        </w:rPr>
        <w:t>Leave</w:t>
      </w:r>
      <w:r>
        <w:rPr>
          <w:spacing w:val="-21"/>
          <w:sz w:val="22"/>
        </w:rPr>
        <w:t> </w:t>
      </w:r>
      <w:r>
        <w:rPr>
          <w:spacing w:val="-6"/>
          <w:sz w:val="22"/>
        </w:rPr>
        <w:t>to</w:t>
      </w:r>
      <w:r>
        <w:rPr>
          <w:spacing w:val="-20"/>
          <w:sz w:val="22"/>
        </w:rPr>
        <w:t> </w:t>
      </w:r>
      <w:r>
        <w:rPr>
          <w:spacing w:val="-6"/>
          <w:sz w:val="22"/>
        </w:rPr>
        <w:t>care</w:t>
      </w:r>
      <w:r>
        <w:rPr>
          <w:spacing w:val="-21"/>
          <w:sz w:val="22"/>
        </w:rPr>
        <w:t> </w:t>
      </w:r>
      <w:r>
        <w:rPr>
          <w:spacing w:val="-6"/>
          <w:sz w:val="22"/>
        </w:rPr>
        <w:t>for</w:t>
      </w:r>
      <w:r>
        <w:rPr>
          <w:spacing w:val="-22"/>
          <w:sz w:val="22"/>
        </w:rPr>
        <w:t> </w:t>
      </w:r>
      <w:r>
        <w:rPr>
          <w:spacing w:val="-6"/>
          <w:sz w:val="22"/>
        </w:rPr>
        <w:t>a</w:t>
      </w:r>
      <w:r>
        <w:rPr>
          <w:spacing w:val="-22"/>
          <w:sz w:val="22"/>
        </w:rPr>
        <w:t> </w:t>
      </w:r>
      <w:r>
        <w:rPr>
          <w:spacing w:val="-6"/>
          <w:sz w:val="22"/>
        </w:rPr>
        <w:t>covered</w:t>
      </w:r>
      <w:r>
        <w:rPr>
          <w:spacing w:val="-20"/>
          <w:sz w:val="22"/>
        </w:rPr>
        <w:t> </w:t>
      </w:r>
      <w:r>
        <w:rPr>
          <w:spacing w:val="-6"/>
          <w:sz w:val="22"/>
        </w:rPr>
        <w:t>service</w:t>
      </w:r>
      <w:r>
        <w:rPr>
          <w:spacing w:val="-21"/>
          <w:sz w:val="22"/>
        </w:rPr>
        <w:t> </w:t>
      </w:r>
      <w:r>
        <w:rPr>
          <w:spacing w:val="-6"/>
          <w:sz w:val="22"/>
        </w:rPr>
        <w:t>member</w:t>
      </w:r>
      <w:r>
        <w:rPr>
          <w:spacing w:val="-22"/>
          <w:sz w:val="22"/>
        </w:rPr>
        <w:t> </w:t>
      </w:r>
      <w:r>
        <w:rPr>
          <w:spacing w:val="-6"/>
          <w:sz w:val="22"/>
        </w:rPr>
        <w:t>with</w:t>
      </w:r>
      <w:r>
        <w:rPr>
          <w:spacing w:val="-22"/>
          <w:sz w:val="22"/>
        </w:rPr>
        <w:t> </w:t>
      </w:r>
      <w:r>
        <w:rPr>
          <w:spacing w:val="-6"/>
          <w:sz w:val="22"/>
        </w:rPr>
        <w:t>a </w:t>
      </w:r>
      <w:r>
        <w:rPr>
          <w:spacing w:val="-8"/>
          <w:sz w:val="22"/>
        </w:rPr>
        <w:t>serious</w:t>
      </w:r>
      <w:r>
        <w:rPr>
          <w:spacing w:val="-21"/>
          <w:sz w:val="22"/>
        </w:rPr>
        <w:t> </w:t>
      </w:r>
      <w:r>
        <w:rPr>
          <w:spacing w:val="-8"/>
          <w:sz w:val="22"/>
        </w:rPr>
        <w:t>injury</w:t>
      </w:r>
      <w:r>
        <w:rPr>
          <w:spacing w:val="-21"/>
          <w:sz w:val="22"/>
        </w:rPr>
        <w:t> </w:t>
      </w:r>
      <w:r>
        <w:rPr>
          <w:spacing w:val="-8"/>
          <w:sz w:val="22"/>
        </w:rPr>
        <w:t>or</w:t>
      </w:r>
      <w:r>
        <w:rPr>
          <w:spacing w:val="-22"/>
          <w:sz w:val="22"/>
        </w:rPr>
        <w:t> </w:t>
      </w:r>
      <w:r>
        <w:rPr>
          <w:spacing w:val="-8"/>
          <w:sz w:val="22"/>
        </w:rPr>
        <w:t>illness</w:t>
      </w:r>
      <w:r>
        <w:rPr>
          <w:spacing w:val="-21"/>
          <w:sz w:val="22"/>
        </w:rPr>
        <w:t> </w:t>
      </w:r>
      <w:r>
        <w:rPr>
          <w:spacing w:val="-8"/>
          <w:sz w:val="22"/>
        </w:rPr>
        <w:t>must</w:t>
      </w:r>
      <w:r>
        <w:rPr>
          <w:spacing w:val="-18"/>
          <w:sz w:val="22"/>
        </w:rPr>
        <w:t> </w:t>
      </w:r>
      <w:r>
        <w:rPr>
          <w:spacing w:val="-8"/>
          <w:sz w:val="22"/>
        </w:rPr>
        <w:t>be</w:t>
      </w:r>
      <w:r>
        <w:rPr>
          <w:spacing w:val="-17"/>
          <w:sz w:val="22"/>
        </w:rPr>
        <w:t> </w:t>
      </w:r>
      <w:r>
        <w:rPr>
          <w:spacing w:val="-8"/>
          <w:sz w:val="22"/>
        </w:rPr>
        <w:t>supported</w:t>
      </w:r>
      <w:r>
        <w:rPr>
          <w:spacing w:val="-22"/>
          <w:sz w:val="22"/>
        </w:rPr>
        <w:t> </w:t>
      </w:r>
      <w:r>
        <w:rPr>
          <w:spacing w:val="-8"/>
          <w:sz w:val="22"/>
        </w:rPr>
        <w:t>by</w:t>
      </w:r>
      <w:r>
        <w:rPr>
          <w:spacing w:val="-21"/>
          <w:sz w:val="22"/>
        </w:rPr>
        <w:t> </w:t>
      </w:r>
      <w:r>
        <w:rPr>
          <w:spacing w:val="-8"/>
          <w:sz w:val="22"/>
        </w:rPr>
        <w:t>a</w:t>
      </w:r>
      <w:r>
        <w:rPr>
          <w:spacing w:val="-22"/>
          <w:sz w:val="22"/>
        </w:rPr>
        <w:t> </w:t>
      </w:r>
      <w:r>
        <w:rPr>
          <w:spacing w:val="-8"/>
          <w:sz w:val="22"/>
        </w:rPr>
        <w:t>certification</w:t>
      </w:r>
      <w:r>
        <w:rPr>
          <w:spacing w:val="-22"/>
          <w:sz w:val="22"/>
        </w:rPr>
        <w:t> </w:t>
      </w:r>
      <w:r>
        <w:rPr>
          <w:spacing w:val="-8"/>
          <w:sz w:val="22"/>
        </w:rPr>
        <w:t>completed</w:t>
      </w:r>
      <w:r>
        <w:rPr>
          <w:spacing w:val="-22"/>
          <w:sz w:val="22"/>
        </w:rPr>
        <w:t> </w:t>
      </w:r>
      <w:r>
        <w:rPr>
          <w:spacing w:val="-8"/>
          <w:sz w:val="22"/>
        </w:rPr>
        <w:t>by</w:t>
      </w:r>
      <w:r>
        <w:rPr>
          <w:spacing w:val="-17"/>
          <w:sz w:val="22"/>
        </w:rPr>
        <w:t> </w:t>
      </w:r>
      <w:r>
        <w:rPr>
          <w:spacing w:val="-8"/>
          <w:sz w:val="22"/>
        </w:rPr>
        <w:t>an</w:t>
      </w:r>
      <w:r>
        <w:rPr>
          <w:spacing w:val="-22"/>
          <w:sz w:val="22"/>
        </w:rPr>
        <w:t> </w:t>
      </w:r>
      <w:r>
        <w:rPr>
          <w:spacing w:val="-8"/>
          <w:sz w:val="22"/>
        </w:rPr>
        <w:t>authorized</w:t>
      </w:r>
      <w:r>
        <w:rPr>
          <w:spacing w:val="-22"/>
          <w:sz w:val="22"/>
        </w:rPr>
        <w:t> </w:t>
      </w:r>
      <w:r>
        <w:rPr>
          <w:spacing w:val="-8"/>
          <w:sz w:val="22"/>
        </w:rPr>
        <w:t>health</w:t>
      </w:r>
      <w:r>
        <w:rPr>
          <w:spacing w:val="-22"/>
          <w:sz w:val="22"/>
        </w:rPr>
        <w:t> </w:t>
      </w:r>
      <w:r>
        <w:rPr>
          <w:spacing w:val="-8"/>
          <w:sz w:val="22"/>
        </w:rPr>
        <w:t>care provider</w:t>
      </w:r>
      <w:r>
        <w:rPr>
          <w:spacing w:val="-10"/>
          <w:sz w:val="22"/>
        </w:rPr>
        <w:t> </w:t>
      </w:r>
      <w:r>
        <w:rPr>
          <w:b/>
          <w:spacing w:val="-8"/>
          <w:sz w:val="22"/>
        </w:rPr>
        <w:t>or</w:t>
      </w:r>
      <w:r>
        <w:rPr>
          <w:b/>
          <w:spacing w:val="-10"/>
          <w:sz w:val="22"/>
        </w:rPr>
        <w:t> </w:t>
      </w:r>
      <w:r>
        <w:rPr>
          <w:spacing w:val="-8"/>
          <w:sz w:val="22"/>
        </w:rPr>
        <w:t>by</w:t>
      </w:r>
      <w:r>
        <w:rPr>
          <w:spacing w:val="-10"/>
          <w:sz w:val="22"/>
        </w:rPr>
        <w:t> </w:t>
      </w:r>
      <w:r>
        <w:rPr>
          <w:spacing w:val="-8"/>
          <w:sz w:val="22"/>
        </w:rPr>
        <w:t>a</w:t>
      </w:r>
      <w:r>
        <w:rPr>
          <w:spacing w:val="-15"/>
          <w:sz w:val="22"/>
        </w:rPr>
        <w:t> </w:t>
      </w:r>
      <w:r>
        <w:rPr>
          <w:spacing w:val="-8"/>
          <w:sz w:val="22"/>
        </w:rPr>
        <w:t>copy</w:t>
      </w:r>
      <w:r>
        <w:rPr>
          <w:spacing w:val="-14"/>
          <w:sz w:val="22"/>
        </w:rPr>
        <w:t> </w:t>
      </w:r>
      <w:r>
        <w:rPr>
          <w:spacing w:val="-8"/>
          <w:sz w:val="22"/>
        </w:rPr>
        <w:t>of</w:t>
      </w:r>
      <w:r>
        <w:rPr>
          <w:spacing w:val="-15"/>
          <w:sz w:val="22"/>
        </w:rPr>
        <w:t> </w:t>
      </w:r>
      <w:r>
        <w:rPr>
          <w:spacing w:val="-8"/>
          <w:sz w:val="22"/>
        </w:rPr>
        <w:t>an</w:t>
      </w:r>
      <w:r>
        <w:rPr>
          <w:spacing w:val="-12"/>
          <w:sz w:val="22"/>
        </w:rPr>
        <w:t> </w:t>
      </w:r>
      <w:r>
        <w:rPr>
          <w:spacing w:val="-8"/>
          <w:sz w:val="22"/>
        </w:rPr>
        <w:t>Invitational</w:t>
      </w:r>
      <w:r>
        <w:rPr>
          <w:spacing w:val="-11"/>
          <w:sz w:val="22"/>
        </w:rPr>
        <w:t> </w:t>
      </w:r>
      <w:r>
        <w:rPr>
          <w:spacing w:val="-8"/>
          <w:sz w:val="22"/>
        </w:rPr>
        <w:t>Travel</w:t>
      </w:r>
      <w:r>
        <w:rPr>
          <w:spacing w:val="-15"/>
          <w:sz w:val="22"/>
        </w:rPr>
        <w:t> </w:t>
      </w:r>
      <w:r>
        <w:rPr>
          <w:spacing w:val="-8"/>
          <w:sz w:val="22"/>
        </w:rPr>
        <w:t>Order</w:t>
      </w:r>
      <w:r>
        <w:rPr>
          <w:spacing w:val="-15"/>
          <w:sz w:val="22"/>
        </w:rPr>
        <w:t> </w:t>
      </w:r>
      <w:r>
        <w:rPr>
          <w:spacing w:val="-8"/>
          <w:sz w:val="22"/>
        </w:rPr>
        <w:t>(ITO)</w:t>
      </w:r>
      <w:r>
        <w:rPr>
          <w:spacing w:val="-18"/>
          <w:sz w:val="22"/>
        </w:rPr>
        <w:t> </w:t>
      </w:r>
      <w:r>
        <w:rPr>
          <w:spacing w:val="-8"/>
          <w:sz w:val="22"/>
        </w:rPr>
        <w:t>or</w:t>
      </w:r>
      <w:r>
        <w:rPr>
          <w:spacing w:val="-11"/>
          <w:sz w:val="22"/>
        </w:rPr>
        <w:t> </w:t>
      </w:r>
      <w:r>
        <w:rPr>
          <w:spacing w:val="-8"/>
          <w:sz w:val="22"/>
        </w:rPr>
        <w:t>Invitational</w:t>
      </w:r>
      <w:r>
        <w:rPr>
          <w:spacing w:val="-15"/>
          <w:sz w:val="22"/>
        </w:rPr>
        <w:t> </w:t>
      </w:r>
      <w:r>
        <w:rPr>
          <w:spacing w:val="-8"/>
          <w:sz w:val="22"/>
        </w:rPr>
        <w:t>Travel</w:t>
      </w:r>
      <w:r>
        <w:rPr>
          <w:spacing w:val="-15"/>
          <w:sz w:val="22"/>
        </w:rPr>
        <w:t> </w:t>
      </w:r>
      <w:r>
        <w:rPr>
          <w:spacing w:val="-8"/>
          <w:sz w:val="22"/>
        </w:rPr>
        <w:t>Authorization</w:t>
      </w:r>
      <w:r>
        <w:rPr>
          <w:spacing w:val="-12"/>
          <w:sz w:val="22"/>
        </w:rPr>
        <w:t> </w:t>
      </w:r>
      <w:r>
        <w:rPr>
          <w:spacing w:val="-8"/>
          <w:sz w:val="22"/>
        </w:rPr>
        <w:t>(ITA) </w:t>
      </w:r>
      <w:r>
        <w:rPr>
          <w:spacing w:val="-6"/>
          <w:sz w:val="22"/>
        </w:rPr>
        <w:t>issued</w:t>
      </w:r>
      <w:r>
        <w:rPr>
          <w:spacing w:val="-16"/>
          <w:sz w:val="22"/>
        </w:rPr>
        <w:t> </w:t>
      </w:r>
      <w:r>
        <w:rPr>
          <w:spacing w:val="-6"/>
          <w:sz w:val="22"/>
        </w:rPr>
        <w:t>to</w:t>
      </w:r>
      <w:r>
        <w:rPr>
          <w:spacing w:val="-14"/>
          <w:sz w:val="22"/>
        </w:rPr>
        <w:t> </w:t>
      </w:r>
      <w:r>
        <w:rPr>
          <w:spacing w:val="-6"/>
          <w:sz w:val="22"/>
        </w:rPr>
        <w:t>any</w:t>
      </w:r>
      <w:r>
        <w:rPr>
          <w:spacing w:val="-18"/>
          <w:sz w:val="22"/>
        </w:rPr>
        <w:t> </w:t>
      </w:r>
      <w:r>
        <w:rPr>
          <w:spacing w:val="-6"/>
          <w:sz w:val="22"/>
        </w:rPr>
        <w:t>member</w:t>
      </w:r>
      <w:r>
        <w:rPr>
          <w:spacing w:val="-16"/>
          <w:sz w:val="22"/>
        </w:rPr>
        <w:t> </w:t>
      </w:r>
      <w:r>
        <w:rPr>
          <w:spacing w:val="-6"/>
          <w:sz w:val="22"/>
        </w:rPr>
        <w:t>of</w:t>
      </w:r>
      <w:r>
        <w:rPr>
          <w:spacing w:val="-16"/>
          <w:sz w:val="22"/>
        </w:rPr>
        <w:t> </w:t>
      </w:r>
      <w:r>
        <w:rPr>
          <w:spacing w:val="-6"/>
          <w:sz w:val="22"/>
        </w:rPr>
        <w:t>the</w:t>
      </w:r>
      <w:r>
        <w:rPr>
          <w:spacing w:val="-15"/>
          <w:sz w:val="22"/>
        </w:rPr>
        <w:t> </w:t>
      </w:r>
      <w:r>
        <w:rPr>
          <w:spacing w:val="-6"/>
          <w:sz w:val="22"/>
        </w:rPr>
        <w:t>covered</w:t>
      </w:r>
      <w:r>
        <w:rPr>
          <w:spacing w:val="-16"/>
          <w:sz w:val="22"/>
        </w:rPr>
        <w:t> </w:t>
      </w:r>
      <w:r>
        <w:rPr>
          <w:spacing w:val="-6"/>
          <w:sz w:val="22"/>
        </w:rPr>
        <w:t>service</w:t>
      </w:r>
      <w:r>
        <w:rPr>
          <w:spacing w:val="-18"/>
          <w:sz w:val="22"/>
        </w:rPr>
        <w:t> </w:t>
      </w:r>
      <w:r>
        <w:rPr>
          <w:spacing w:val="-6"/>
          <w:sz w:val="22"/>
        </w:rPr>
        <w:t>member’s</w:t>
      </w:r>
      <w:r>
        <w:rPr>
          <w:spacing w:val="-15"/>
          <w:sz w:val="22"/>
        </w:rPr>
        <w:t> </w:t>
      </w:r>
      <w:r>
        <w:rPr>
          <w:spacing w:val="-6"/>
          <w:sz w:val="22"/>
        </w:rPr>
        <w:t>family.</w:t>
      </w:r>
    </w:p>
    <w:p>
      <w:pPr>
        <w:pStyle w:val="ListParagraph"/>
        <w:numPr>
          <w:ilvl w:val="1"/>
          <w:numId w:val="116"/>
        </w:numPr>
        <w:tabs>
          <w:tab w:pos="2761" w:val="left" w:leader="none"/>
        </w:tabs>
        <w:spacing w:line="240" w:lineRule="auto" w:before="0" w:after="0"/>
        <w:ind w:left="2760" w:right="136" w:hanging="360"/>
        <w:jc w:val="left"/>
        <w:rPr>
          <w:sz w:val="22"/>
        </w:rPr>
      </w:pPr>
      <w:r>
        <w:rPr>
          <w:spacing w:val="-8"/>
          <w:sz w:val="22"/>
        </w:rPr>
        <w:t>Fitness</w:t>
      </w:r>
      <w:r>
        <w:rPr>
          <w:spacing w:val="-19"/>
          <w:sz w:val="22"/>
        </w:rPr>
        <w:t> </w:t>
      </w:r>
      <w:r>
        <w:rPr>
          <w:spacing w:val="-8"/>
          <w:sz w:val="22"/>
        </w:rPr>
        <w:t>for</w:t>
      </w:r>
      <w:r>
        <w:rPr>
          <w:spacing w:val="-24"/>
          <w:sz w:val="22"/>
        </w:rPr>
        <w:t> </w:t>
      </w:r>
      <w:r>
        <w:rPr>
          <w:spacing w:val="-8"/>
          <w:sz w:val="22"/>
        </w:rPr>
        <w:t>Duty:</w:t>
      </w:r>
      <w:r>
        <w:rPr>
          <w:spacing w:val="-5"/>
          <w:sz w:val="22"/>
        </w:rPr>
        <w:t> </w:t>
      </w:r>
      <w:r>
        <w:rPr>
          <w:spacing w:val="-8"/>
          <w:sz w:val="22"/>
        </w:rPr>
        <w:t>In</w:t>
      </w:r>
      <w:r>
        <w:rPr>
          <w:spacing w:val="-22"/>
          <w:sz w:val="22"/>
        </w:rPr>
        <w:t> </w:t>
      </w:r>
      <w:r>
        <w:rPr>
          <w:spacing w:val="-8"/>
          <w:sz w:val="22"/>
        </w:rPr>
        <w:t>general,</w:t>
      </w:r>
      <w:r>
        <w:rPr>
          <w:spacing w:val="-21"/>
          <w:sz w:val="22"/>
        </w:rPr>
        <w:t> </w:t>
      </w:r>
      <w:r>
        <w:rPr>
          <w:spacing w:val="-8"/>
          <w:sz w:val="22"/>
        </w:rPr>
        <w:t>a</w:t>
      </w:r>
      <w:r>
        <w:rPr>
          <w:spacing w:val="-19"/>
          <w:sz w:val="22"/>
        </w:rPr>
        <w:t> </w:t>
      </w:r>
      <w:r>
        <w:rPr>
          <w:spacing w:val="-8"/>
          <w:sz w:val="22"/>
        </w:rPr>
        <w:t>fitness-for-duty</w:t>
      </w:r>
      <w:r>
        <w:rPr>
          <w:spacing w:val="-21"/>
          <w:sz w:val="22"/>
        </w:rPr>
        <w:t> </w:t>
      </w:r>
      <w:r>
        <w:rPr>
          <w:spacing w:val="-8"/>
          <w:sz w:val="22"/>
        </w:rPr>
        <w:t>certification</w:t>
      </w:r>
      <w:r>
        <w:rPr>
          <w:spacing w:val="-22"/>
          <w:sz w:val="22"/>
        </w:rPr>
        <w:t> </w:t>
      </w:r>
      <w:r>
        <w:rPr>
          <w:spacing w:val="-8"/>
          <w:sz w:val="22"/>
        </w:rPr>
        <w:t>may</w:t>
      </w:r>
      <w:r>
        <w:rPr>
          <w:spacing w:val="-18"/>
          <w:sz w:val="22"/>
        </w:rPr>
        <w:t> </w:t>
      </w:r>
      <w:r>
        <w:rPr>
          <w:spacing w:val="-8"/>
          <w:sz w:val="22"/>
        </w:rPr>
        <w:t>not</w:t>
      </w:r>
      <w:r>
        <w:rPr>
          <w:spacing w:val="-21"/>
          <w:sz w:val="22"/>
        </w:rPr>
        <w:t> </w:t>
      </w:r>
      <w:r>
        <w:rPr>
          <w:spacing w:val="-8"/>
          <w:sz w:val="22"/>
        </w:rPr>
        <w:t>be</w:t>
      </w:r>
      <w:r>
        <w:rPr>
          <w:spacing w:val="-21"/>
          <w:sz w:val="22"/>
        </w:rPr>
        <w:t> </w:t>
      </w:r>
      <w:r>
        <w:rPr>
          <w:spacing w:val="-8"/>
          <w:sz w:val="22"/>
        </w:rPr>
        <w:t>required</w:t>
      </w:r>
      <w:r>
        <w:rPr>
          <w:spacing w:val="-22"/>
          <w:sz w:val="22"/>
        </w:rPr>
        <w:t> </w:t>
      </w:r>
      <w:r>
        <w:rPr>
          <w:spacing w:val="-8"/>
          <w:sz w:val="22"/>
        </w:rPr>
        <w:t>for</w:t>
      </w:r>
      <w:r>
        <w:rPr>
          <w:spacing w:val="-22"/>
          <w:sz w:val="22"/>
        </w:rPr>
        <w:t> </w:t>
      </w:r>
      <w:r>
        <w:rPr>
          <w:spacing w:val="-8"/>
          <w:sz w:val="22"/>
        </w:rPr>
        <w:t>each</w:t>
      </w:r>
      <w:r>
        <w:rPr>
          <w:spacing w:val="-22"/>
          <w:sz w:val="22"/>
        </w:rPr>
        <w:t> </w:t>
      </w:r>
      <w:r>
        <w:rPr>
          <w:spacing w:val="-8"/>
          <w:sz w:val="22"/>
        </w:rPr>
        <w:t>absence</w:t>
      </w:r>
      <w:r>
        <w:rPr>
          <w:spacing w:val="-18"/>
          <w:sz w:val="22"/>
        </w:rPr>
        <w:t> </w:t>
      </w:r>
      <w:r>
        <w:rPr>
          <w:spacing w:val="-8"/>
          <w:sz w:val="22"/>
        </w:rPr>
        <w:t>taken </w:t>
      </w:r>
      <w:r>
        <w:rPr>
          <w:spacing w:val="-6"/>
          <w:sz w:val="22"/>
        </w:rPr>
        <w:t>on</w:t>
      </w:r>
      <w:r>
        <w:rPr>
          <w:spacing w:val="-22"/>
          <w:sz w:val="22"/>
        </w:rPr>
        <w:t> </w:t>
      </w:r>
      <w:r>
        <w:rPr>
          <w:spacing w:val="-6"/>
          <w:sz w:val="22"/>
        </w:rPr>
        <w:t>an</w:t>
      </w:r>
      <w:r>
        <w:rPr>
          <w:spacing w:val="-20"/>
          <w:sz w:val="22"/>
        </w:rPr>
        <w:t> </w:t>
      </w:r>
      <w:r>
        <w:rPr>
          <w:spacing w:val="-6"/>
          <w:sz w:val="22"/>
        </w:rPr>
        <w:t>intermittent</w:t>
      </w:r>
      <w:r>
        <w:rPr>
          <w:spacing w:val="-23"/>
          <w:sz w:val="22"/>
        </w:rPr>
        <w:t> </w:t>
      </w:r>
      <w:r>
        <w:rPr>
          <w:spacing w:val="-6"/>
          <w:sz w:val="22"/>
        </w:rPr>
        <w:t>or</w:t>
      </w:r>
      <w:r>
        <w:rPr>
          <w:spacing w:val="-19"/>
          <w:sz w:val="22"/>
        </w:rPr>
        <w:t> </w:t>
      </w:r>
      <w:r>
        <w:rPr>
          <w:spacing w:val="-6"/>
          <w:sz w:val="22"/>
        </w:rPr>
        <w:t>reduced</w:t>
      </w:r>
      <w:r>
        <w:rPr>
          <w:spacing w:val="-22"/>
          <w:sz w:val="22"/>
        </w:rPr>
        <w:t> </w:t>
      </w:r>
      <w:r>
        <w:rPr>
          <w:spacing w:val="-6"/>
          <w:sz w:val="22"/>
        </w:rPr>
        <w:t>leave</w:t>
      </w:r>
      <w:r>
        <w:rPr>
          <w:spacing w:val="-21"/>
          <w:sz w:val="22"/>
        </w:rPr>
        <w:t> </w:t>
      </w:r>
      <w:r>
        <w:rPr>
          <w:spacing w:val="-6"/>
          <w:sz w:val="22"/>
        </w:rPr>
        <w:t>schedule.</w:t>
      </w:r>
      <w:r>
        <w:rPr>
          <w:spacing w:val="7"/>
          <w:sz w:val="22"/>
        </w:rPr>
        <w:t> </w:t>
      </w:r>
      <w:r>
        <w:rPr>
          <w:spacing w:val="-6"/>
          <w:sz w:val="22"/>
        </w:rPr>
        <w:t>However,</w:t>
      </w:r>
      <w:r>
        <w:rPr>
          <w:spacing w:val="-21"/>
          <w:sz w:val="22"/>
        </w:rPr>
        <w:t> </w:t>
      </w:r>
      <w:r>
        <w:rPr>
          <w:spacing w:val="-6"/>
          <w:sz w:val="22"/>
        </w:rPr>
        <w:t>if</w:t>
      </w:r>
      <w:r>
        <w:rPr>
          <w:spacing w:val="-22"/>
          <w:sz w:val="22"/>
        </w:rPr>
        <w:t> </w:t>
      </w:r>
      <w:r>
        <w:rPr>
          <w:spacing w:val="-6"/>
          <w:sz w:val="22"/>
        </w:rPr>
        <w:t>TMCC</w:t>
      </w:r>
      <w:r>
        <w:rPr>
          <w:spacing w:val="-22"/>
          <w:sz w:val="22"/>
        </w:rPr>
        <w:t> </w:t>
      </w:r>
      <w:r>
        <w:rPr>
          <w:spacing w:val="-6"/>
          <w:sz w:val="22"/>
        </w:rPr>
        <w:t>has</w:t>
      </w:r>
      <w:r>
        <w:rPr>
          <w:spacing w:val="-21"/>
          <w:sz w:val="22"/>
        </w:rPr>
        <w:t> </w:t>
      </w:r>
      <w:r>
        <w:rPr>
          <w:spacing w:val="-6"/>
          <w:sz w:val="22"/>
        </w:rPr>
        <w:t>a</w:t>
      </w:r>
      <w:r>
        <w:rPr>
          <w:spacing w:val="-22"/>
          <w:sz w:val="22"/>
        </w:rPr>
        <w:t> </w:t>
      </w:r>
      <w:r>
        <w:rPr>
          <w:spacing w:val="-6"/>
          <w:sz w:val="22"/>
        </w:rPr>
        <w:t>reasonable</w:t>
      </w:r>
      <w:r>
        <w:rPr>
          <w:spacing w:val="-18"/>
          <w:sz w:val="22"/>
        </w:rPr>
        <w:t> </w:t>
      </w:r>
      <w:r>
        <w:rPr>
          <w:spacing w:val="-6"/>
          <w:sz w:val="22"/>
        </w:rPr>
        <w:t>belief</w:t>
      </w:r>
      <w:r>
        <w:rPr>
          <w:spacing w:val="-22"/>
          <w:sz w:val="22"/>
        </w:rPr>
        <w:t> </w:t>
      </w:r>
      <w:r>
        <w:rPr>
          <w:spacing w:val="-6"/>
          <w:sz w:val="22"/>
        </w:rPr>
        <w:t>that</w:t>
      </w:r>
      <w:r>
        <w:rPr>
          <w:spacing w:val="-21"/>
          <w:sz w:val="22"/>
        </w:rPr>
        <w:t> </w:t>
      </w:r>
      <w:r>
        <w:rPr>
          <w:spacing w:val="-6"/>
          <w:sz w:val="22"/>
        </w:rPr>
        <w:t>the employee’s</w:t>
      </w:r>
      <w:r>
        <w:rPr>
          <w:spacing w:val="-21"/>
          <w:sz w:val="22"/>
        </w:rPr>
        <w:t> </w:t>
      </w:r>
      <w:r>
        <w:rPr>
          <w:spacing w:val="-6"/>
          <w:sz w:val="22"/>
        </w:rPr>
        <w:t>return</w:t>
      </w:r>
      <w:r>
        <w:rPr>
          <w:spacing w:val="-22"/>
          <w:sz w:val="22"/>
        </w:rPr>
        <w:t> </w:t>
      </w:r>
      <w:r>
        <w:rPr>
          <w:spacing w:val="-6"/>
          <w:sz w:val="22"/>
        </w:rPr>
        <w:t>to</w:t>
      </w:r>
      <w:r>
        <w:rPr>
          <w:spacing w:val="-23"/>
          <w:sz w:val="22"/>
        </w:rPr>
        <w:t> </w:t>
      </w:r>
      <w:r>
        <w:rPr>
          <w:spacing w:val="-6"/>
          <w:sz w:val="22"/>
        </w:rPr>
        <w:t>work</w:t>
      </w:r>
      <w:r>
        <w:rPr>
          <w:spacing w:val="-18"/>
          <w:sz w:val="22"/>
        </w:rPr>
        <w:t> </w:t>
      </w:r>
      <w:r>
        <w:rPr>
          <w:spacing w:val="-6"/>
          <w:sz w:val="22"/>
        </w:rPr>
        <w:t>presents</w:t>
      </w:r>
      <w:r>
        <w:rPr>
          <w:spacing w:val="-19"/>
          <w:sz w:val="22"/>
        </w:rPr>
        <w:t> </w:t>
      </w:r>
      <w:r>
        <w:rPr>
          <w:spacing w:val="-6"/>
          <w:sz w:val="22"/>
        </w:rPr>
        <w:t>a</w:t>
      </w:r>
      <w:r>
        <w:rPr>
          <w:spacing w:val="-22"/>
          <w:sz w:val="22"/>
        </w:rPr>
        <w:t> </w:t>
      </w:r>
      <w:r>
        <w:rPr>
          <w:spacing w:val="-6"/>
          <w:sz w:val="22"/>
        </w:rPr>
        <w:t>significant</w:t>
      </w:r>
      <w:r>
        <w:rPr>
          <w:spacing w:val="-19"/>
          <w:sz w:val="22"/>
        </w:rPr>
        <w:t> </w:t>
      </w:r>
      <w:r>
        <w:rPr>
          <w:spacing w:val="-6"/>
          <w:sz w:val="22"/>
        </w:rPr>
        <w:t>risk</w:t>
      </w:r>
      <w:r>
        <w:rPr>
          <w:spacing w:val="-23"/>
          <w:sz w:val="22"/>
        </w:rPr>
        <w:t> </w:t>
      </w:r>
      <w:r>
        <w:rPr>
          <w:spacing w:val="-6"/>
          <w:sz w:val="22"/>
        </w:rPr>
        <w:t>of</w:t>
      </w:r>
      <w:r>
        <w:rPr>
          <w:spacing w:val="-19"/>
          <w:sz w:val="22"/>
        </w:rPr>
        <w:t> </w:t>
      </w:r>
      <w:r>
        <w:rPr>
          <w:spacing w:val="-6"/>
          <w:sz w:val="22"/>
        </w:rPr>
        <w:t>harm</w:t>
      </w:r>
      <w:r>
        <w:rPr>
          <w:spacing w:val="-20"/>
          <w:sz w:val="22"/>
        </w:rPr>
        <w:t> </w:t>
      </w:r>
      <w:r>
        <w:rPr>
          <w:spacing w:val="-6"/>
          <w:sz w:val="22"/>
        </w:rPr>
        <w:t>to</w:t>
      </w:r>
      <w:r>
        <w:rPr>
          <w:spacing w:val="-20"/>
          <w:sz w:val="22"/>
        </w:rPr>
        <w:t> </w:t>
      </w:r>
      <w:r>
        <w:rPr>
          <w:spacing w:val="-6"/>
          <w:sz w:val="22"/>
        </w:rPr>
        <w:t>the</w:t>
      </w:r>
      <w:r>
        <w:rPr>
          <w:spacing w:val="-21"/>
          <w:sz w:val="22"/>
        </w:rPr>
        <w:t> </w:t>
      </w:r>
      <w:r>
        <w:rPr>
          <w:spacing w:val="-6"/>
          <w:sz w:val="22"/>
        </w:rPr>
        <w:t>employee</w:t>
      </w:r>
      <w:r>
        <w:rPr>
          <w:spacing w:val="-23"/>
          <w:sz w:val="22"/>
        </w:rPr>
        <w:t> </w:t>
      </w:r>
      <w:r>
        <w:rPr>
          <w:spacing w:val="-6"/>
          <w:sz w:val="22"/>
        </w:rPr>
        <w:t>or</w:t>
      </w:r>
      <w:r>
        <w:rPr>
          <w:spacing w:val="-22"/>
          <w:sz w:val="22"/>
        </w:rPr>
        <w:t> </w:t>
      </w:r>
      <w:r>
        <w:rPr>
          <w:spacing w:val="-6"/>
          <w:sz w:val="22"/>
        </w:rPr>
        <w:t>others,</w:t>
      </w:r>
      <w:r>
        <w:rPr>
          <w:spacing w:val="-21"/>
          <w:sz w:val="22"/>
        </w:rPr>
        <w:t> </w:t>
      </w:r>
      <w:r>
        <w:rPr>
          <w:spacing w:val="-6"/>
          <w:sz w:val="22"/>
        </w:rPr>
        <w:t>TMCC</w:t>
      </w:r>
      <w:r>
        <w:rPr>
          <w:spacing w:val="-22"/>
          <w:sz w:val="22"/>
        </w:rPr>
        <w:t> </w:t>
      </w:r>
      <w:r>
        <w:rPr>
          <w:spacing w:val="-6"/>
          <w:sz w:val="22"/>
        </w:rPr>
        <w:t>may require</w:t>
      </w:r>
      <w:r>
        <w:rPr>
          <w:spacing w:val="-18"/>
          <w:sz w:val="22"/>
        </w:rPr>
        <w:t> </w:t>
      </w:r>
      <w:r>
        <w:rPr>
          <w:spacing w:val="-6"/>
          <w:sz w:val="22"/>
        </w:rPr>
        <w:t>a</w:t>
      </w:r>
      <w:r>
        <w:rPr>
          <w:spacing w:val="-22"/>
          <w:sz w:val="22"/>
        </w:rPr>
        <w:t> </w:t>
      </w:r>
      <w:r>
        <w:rPr>
          <w:spacing w:val="-6"/>
          <w:sz w:val="22"/>
        </w:rPr>
        <w:t>fitness</w:t>
      </w:r>
      <w:r>
        <w:rPr>
          <w:spacing w:val="-19"/>
          <w:sz w:val="22"/>
        </w:rPr>
        <w:t> </w:t>
      </w:r>
      <w:r>
        <w:rPr>
          <w:spacing w:val="-6"/>
          <w:sz w:val="22"/>
        </w:rPr>
        <w:t>for</w:t>
      </w:r>
      <w:r>
        <w:rPr>
          <w:spacing w:val="-22"/>
          <w:sz w:val="22"/>
        </w:rPr>
        <w:t> </w:t>
      </w:r>
      <w:r>
        <w:rPr>
          <w:spacing w:val="-6"/>
          <w:sz w:val="22"/>
        </w:rPr>
        <w:t>duty</w:t>
      </w:r>
      <w:r>
        <w:rPr>
          <w:spacing w:val="-21"/>
          <w:sz w:val="22"/>
        </w:rPr>
        <w:t> </w:t>
      </w:r>
      <w:r>
        <w:rPr>
          <w:spacing w:val="-6"/>
          <w:sz w:val="22"/>
        </w:rPr>
        <w:t>certification</w:t>
      </w:r>
      <w:r>
        <w:rPr>
          <w:spacing w:val="-22"/>
          <w:sz w:val="22"/>
        </w:rPr>
        <w:t> </w:t>
      </w:r>
      <w:r>
        <w:rPr>
          <w:spacing w:val="-6"/>
          <w:sz w:val="22"/>
        </w:rPr>
        <w:t>up</w:t>
      </w:r>
      <w:r>
        <w:rPr>
          <w:spacing w:val="-20"/>
          <w:sz w:val="22"/>
        </w:rPr>
        <w:t> </w:t>
      </w:r>
      <w:r>
        <w:rPr>
          <w:spacing w:val="-6"/>
          <w:sz w:val="22"/>
        </w:rPr>
        <w:t>to</w:t>
      </w:r>
      <w:r>
        <w:rPr>
          <w:spacing w:val="-23"/>
          <w:sz w:val="22"/>
        </w:rPr>
        <w:t> </w:t>
      </w:r>
      <w:r>
        <w:rPr>
          <w:spacing w:val="-6"/>
          <w:sz w:val="22"/>
        </w:rPr>
        <w:t>once</w:t>
      </w:r>
      <w:r>
        <w:rPr>
          <w:spacing w:val="-21"/>
          <w:sz w:val="22"/>
        </w:rPr>
        <w:t> </w:t>
      </w:r>
      <w:r>
        <w:rPr>
          <w:spacing w:val="-6"/>
          <w:sz w:val="22"/>
        </w:rPr>
        <w:t>every</w:t>
      </w:r>
      <w:r>
        <w:rPr>
          <w:spacing w:val="-21"/>
          <w:sz w:val="22"/>
        </w:rPr>
        <w:t> </w:t>
      </w:r>
      <w:r>
        <w:rPr>
          <w:spacing w:val="-6"/>
          <w:sz w:val="22"/>
        </w:rPr>
        <w:t>30</w:t>
      </w:r>
      <w:r>
        <w:rPr>
          <w:spacing w:val="-18"/>
          <w:sz w:val="22"/>
        </w:rPr>
        <w:t> </w:t>
      </w:r>
      <w:r>
        <w:rPr>
          <w:spacing w:val="-6"/>
          <w:sz w:val="22"/>
        </w:rPr>
        <w:t>days.</w:t>
      </w:r>
      <w:r>
        <w:rPr>
          <w:spacing w:val="18"/>
          <w:sz w:val="22"/>
        </w:rPr>
        <w:t> </w:t>
      </w:r>
      <w:r>
        <w:rPr>
          <w:spacing w:val="-6"/>
          <w:sz w:val="22"/>
        </w:rPr>
        <w:t>As</w:t>
      </w:r>
      <w:r>
        <w:rPr>
          <w:spacing w:val="-19"/>
          <w:sz w:val="22"/>
        </w:rPr>
        <w:t> </w:t>
      </w:r>
      <w:r>
        <w:rPr>
          <w:spacing w:val="-6"/>
          <w:sz w:val="22"/>
        </w:rPr>
        <w:t>long</w:t>
      </w:r>
      <w:r>
        <w:rPr>
          <w:spacing w:val="-22"/>
          <w:sz w:val="22"/>
        </w:rPr>
        <w:t> </w:t>
      </w:r>
      <w:r>
        <w:rPr>
          <w:spacing w:val="-6"/>
          <w:sz w:val="22"/>
        </w:rPr>
        <w:t>as</w:t>
      </w:r>
      <w:r>
        <w:rPr>
          <w:spacing w:val="-21"/>
          <w:sz w:val="22"/>
        </w:rPr>
        <w:t> </w:t>
      </w:r>
      <w:r>
        <w:rPr>
          <w:spacing w:val="-6"/>
          <w:sz w:val="22"/>
        </w:rPr>
        <w:t>TMCC</w:t>
      </w:r>
      <w:r>
        <w:rPr>
          <w:spacing w:val="-22"/>
          <w:sz w:val="22"/>
        </w:rPr>
        <w:t> </w:t>
      </w:r>
      <w:r>
        <w:rPr>
          <w:spacing w:val="-6"/>
          <w:sz w:val="22"/>
        </w:rPr>
        <w:t>has</w:t>
      </w:r>
      <w:r>
        <w:rPr>
          <w:spacing w:val="-21"/>
          <w:sz w:val="22"/>
        </w:rPr>
        <w:t> </w:t>
      </w:r>
      <w:r>
        <w:rPr>
          <w:spacing w:val="-6"/>
          <w:sz w:val="22"/>
        </w:rPr>
        <w:t>provided</w:t>
      </w:r>
      <w:r>
        <w:rPr>
          <w:spacing w:val="-20"/>
          <w:sz w:val="22"/>
        </w:rPr>
        <w:t> </w:t>
      </w:r>
      <w:r>
        <w:rPr>
          <w:spacing w:val="-6"/>
          <w:sz w:val="22"/>
        </w:rPr>
        <w:t>the </w:t>
      </w:r>
      <w:r>
        <w:rPr>
          <w:spacing w:val="-8"/>
          <w:sz w:val="22"/>
        </w:rPr>
        <w:t>required</w:t>
      </w:r>
      <w:r>
        <w:rPr>
          <w:spacing w:val="-14"/>
          <w:sz w:val="22"/>
        </w:rPr>
        <w:t> </w:t>
      </w:r>
      <w:r>
        <w:rPr>
          <w:spacing w:val="-8"/>
          <w:sz w:val="22"/>
        </w:rPr>
        <w:t>notice</w:t>
      </w:r>
      <w:r>
        <w:rPr>
          <w:spacing w:val="-15"/>
          <w:sz w:val="22"/>
        </w:rPr>
        <w:t> </w:t>
      </w:r>
      <w:r>
        <w:rPr>
          <w:spacing w:val="-8"/>
          <w:sz w:val="22"/>
        </w:rPr>
        <w:t>regarding</w:t>
      </w:r>
      <w:r>
        <w:rPr>
          <w:spacing w:val="-16"/>
          <w:sz w:val="22"/>
        </w:rPr>
        <w:t> </w:t>
      </w:r>
      <w:r>
        <w:rPr>
          <w:spacing w:val="-8"/>
          <w:sz w:val="22"/>
        </w:rPr>
        <w:t>any</w:t>
      </w:r>
      <w:r>
        <w:rPr>
          <w:spacing w:val="-15"/>
          <w:sz w:val="22"/>
        </w:rPr>
        <w:t> </w:t>
      </w:r>
      <w:r>
        <w:rPr>
          <w:spacing w:val="-8"/>
          <w:sz w:val="22"/>
        </w:rPr>
        <w:t>fitness-for-duty</w:t>
      </w:r>
      <w:r>
        <w:rPr>
          <w:spacing w:val="-11"/>
          <w:sz w:val="22"/>
        </w:rPr>
        <w:t> </w:t>
      </w:r>
      <w:r>
        <w:rPr>
          <w:spacing w:val="-8"/>
          <w:sz w:val="22"/>
        </w:rPr>
        <w:t>certification</w:t>
      </w:r>
      <w:r>
        <w:rPr>
          <w:spacing w:val="-16"/>
          <w:sz w:val="22"/>
        </w:rPr>
        <w:t> </w:t>
      </w:r>
      <w:r>
        <w:rPr>
          <w:spacing w:val="-8"/>
          <w:sz w:val="22"/>
        </w:rPr>
        <w:t>requirement,</w:t>
      </w:r>
      <w:r>
        <w:rPr>
          <w:spacing w:val="-15"/>
          <w:sz w:val="22"/>
        </w:rPr>
        <w:t> </w:t>
      </w:r>
      <w:r>
        <w:rPr>
          <w:spacing w:val="-8"/>
          <w:sz w:val="22"/>
        </w:rPr>
        <w:t>the</w:t>
      </w:r>
      <w:r>
        <w:rPr>
          <w:spacing w:val="-15"/>
          <w:sz w:val="22"/>
        </w:rPr>
        <w:t> </w:t>
      </w:r>
      <w:r>
        <w:rPr>
          <w:spacing w:val="-8"/>
          <w:sz w:val="22"/>
        </w:rPr>
        <w:t>employee’s</w:t>
      </w:r>
      <w:r>
        <w:rPr>
          <w:spacing w:val="-15"/>
          <w:sz w:val="22"/>
        </w:rPr>
        <w:t> </w:t>
      </w:r>
      <w:r>
        <w:rPr>
          <w:spacing w:val="-8"/>
          <w:sz w:val="22"/>
        </w:rPr>
        <w:t>return</w:t>
      </w:r>
      <w:r>
        <w:rPr>
          <w:spacing w:val="-14"/>
          <w:sz w:val="22"/>
        </w:rPr>
        <w:t> </w:t>
      </w:r>
      <w:r>
        <w:rPr>
          <w:spacing w:val="-8"/>
          <w:sz w:val="22"/>
        </w:rPr>
        <w:t>to </w:t>
      </w:r>
      <w:r>
        <w:rPr>
          <w:spacing w:val="-6"/>
          <w:sz w:val="22"/>
        </w:rPr>
        <w:t>work</w:t>
      </w:r>
      <w:r>
        <w:rPr>
          <w:spacing w:val="-23"/>
          <w:sz w:val="22"/>
        </w:rPr>
        <w:t> </w:t>
      </w:r>
      <w:r>
        <w:rPr>
          <w:spacing w:val="-6"/>
          <w:sz w:val="22"/>
        </w:rPr>
        <w:t>may</w:t>
      </w:r>
      <w:r>
        <w:rPr>
          <w:spacing w:val="-21"/>
          <w:sz w:val="22"/>
        </w:rPr>
        <w:t> </w:t>
      </w:r>
      <w:r>
        <w:rPr>
          <w:spacing w:val="-6"/>
          <w:sz w:val="22"/>
        </w:rPr>
        <w:t>be</w:t>
      </w:r>
      <w:r>
        <w:rPr>
          <w:spacing w:val="-21"/>
          <w:sz w:val="22"/>
        </w:rPr>
        <w:t> </w:t>
      </w:r>
      <w:r>
        <w:rPr>
          <w:spacing w:val="-6"/>
          <w:sz w:val="22"/>
        </w:rPr>
        <w:t>delayed</w:t>
      </w:r>
      <w:r>
        <w:rPr>
          <w:spacing w:val="-22"/>
          <w:sz w:val="22"/>
        </w:rPr>
        <w:t> </w:t>
      </w:r>
      <w:r>
        <w:rPr>
          <w:spacing w:val="-6"/>
          <w:sz w:val="22"/>
        </w:rPr>
        <w:t>until</w:t>
      </w:r>
      <w:r>
        <w:rPr>
          <w:spacing w:val="-22"/>
          <w:sz w:val="22"/>
        </w:rPr>
        <w:t> </w:t>
      </w:r>
      <w:r>
        <w:rPr>
          <w:spacing w:val="-6"/>
          <w:sz w:val="22"/>
        </w:rPr>
        <w:t>the</w:t>
      </w:r>
      <w:r>
        <w:rPr>
          <w:spacing w:val="-21"/>
          <w:sz w:val="22"/>
        </w:rPr>
        <w:t> </w:t>
      </w:r>
      <w:r>
        <w:rPr>
          <w:spacing w:val="-6"/>
          <w:sz w:val="22"/>
        </w:rPr>
        <w:t>fitness-for-duty</w:t>
      </w:r>
      <w:r>
        <w:rPr>
          <w:spacing w:val="-21"/>
          <w:sz w:val="22"/>
        </w:rPr>
        <w:t> </w:t>
      </w:r>
      <w:r>
        <w:rPr>
          <w:spacing w:val="-6"/>
          <w:sz w:val="22"/>
        </w:rPr>
        <w:t>certification</w:t>
      </w:r>
      <w:r>
        <w:rPr>
          <w:spacing w:val="-20"/>
          <w:sz w:val="22"/>
        </w:rPr>
        <w:t> </w:t>
      </w:r>
      <w:r>
        <w:rPr>
          <w:spacing w:val="-6"/>
          <w:sz w:val="22"/>
        </w:rPr>
        <w:t>is</w:t>
      </w:r>
      <w:r>
        <w:rPr>
          <w:spacing w:val="-24"/>
          <w:sz w:val="22"/>
        </w:rPr>
        <w:t> </w:t>
      </w:r>
      <w:r>
        <w:rPr>
          <w:spacing w:val="-6"/>
          <w:sz w:val="22"/>
        </w:rPr>
        <w:t>provided. TMCC</w:t>
      </w:r>
      <w:r>
        <w:rPr>
          <w:spacing w:val="-24"/>
          <w:sz w:val="22"/>
        </w:rPr>
        <w:t> </w:t>
      </w:r>
      <w:r>
        <w:rPr>
          <w:spacing w:val="-6"/>
          <w:sz w:val="22"/>
        </w:rPr>
        <w:t>may</w:t>
      </w:r>
      <w:r>
        <w:rPr>
          <w:spacing w:val="-18"/>
          <w:sz w:val="22"/>
        </w:rPr>
        <w:t> </w:t>
      </w:r>
      <w:r>
        <w:rPr>
          <w:spacing w:val="-6"/>
          <w:sz w:val="22"/>
        </w:rPr>
        <w:t>contact</w:t>
      </w:r>
      <w:r>
        <w:rPr>
          <w:spacing w:val="-21"/>
          <w:sz w:val="22"/>
        </w:rPr>
        <w:t> </w:t>
      </w:r>
      <w:r>
        <w:rPr>
          <w:spacing w:val="-6"/>
          <w:sz w:val="22"/>
        </w:rPr>
        <w:t>an </w:t>
      </w:r>
      <w:r>
        <w:rPr>
          <w:spacing w:val="-8"/>
          <w:sz w:val="22"/>
        </w:rPr>
        <w:t>employee’s</w:t>
      </w:r>
      <w:r>
        <w:rPr>
          <w:spacing w:val="-13"/>
          <w:sz w:val="22"/>
        </w:rPr>
        <w:t> </w:t>
      </w:r>
      <w:r>
        <w:rPr>
          <w:spacing w:val="-8"/>
          <w:sz w:val="22"/>
        </w:rPr>
        <w:t>health</w:t>
      </w:r>
      <w:r>
        <w:rPr>
          <w:spacing w:val="-16"/>
          <w:sz w:val="22"/>
        </w:rPr>
        <w:t> </w:t>
      </w:r>
      <w:r>
        <w:rPr>
          <w:spacing w:val="-8"/>
          <w:sz w:val="22"/>
        </w:rPr>
        <w:t>care</w:t>
      </w:r>
      <w:r>
        <w:rPr>
          <w:spacing w:val="-12"/>
          <w:sz w:val="22"/>
        </w:rPr>
        <w:t> </w:t>
      </w:r>
      <w:r>
        <w:rPr>
          <w:spacing w:val="-8"/>
          <w:sz w:val="22"/>
        </w:rPr>
        <w:t>provider</w:t>
      </w:r>
      <w:r>
        <w:rPr>
          <w:spacing w:val="-16"/>
          <w:sz w:val="22"/>
        </w:rPr>
        <w:t> </w:t>
      </w:r>
      <w:r>
        <w:rPr>
          <w:spacing w:val="-8"/>
          <w:sz w:val="22"/>
        </w:rPr>
        <w:t>to</w:t>
      </w:r>
      <w:r>
        <w:rPr>
          <w:spacing w:val="-14"/>
          <w:sz w:val="22"/>
        </w:rPr>
        <w:t> </w:t>
      </w:r>
      <w:r>
        <w:rPr>
          <w:spacing w:val="-8"/>
          <w:sz w:val="22"/>
        </w:rPr>
        <w:t>clarify</w:t>
      </w:r>
      <w:r>
        <w:rPr>
          <w:spacing w:val="-15"/>
          <w:sz w:val="22"/>
        </w:rPr>
        <w:t> </w:t>
      </w:r>
      <w:r>
        <w:rPr>
          <w:spacing w:val="-8"/>
          <w:sz w:val="22"/>
        </w:rPr>
        <w:t>or</w:t>
      </w:r>
      <w:r>
        <w:rPr>
          <w:spacing w:val="-16"/>
          <w:sz w:val="22"/>
        </w:rPr>
        <w:t> </w:t>
      </w:r>
      <w:r>
        <w:rPr>
          <w:spacing w:val="-8"/>
          <w:sz w:val="22"/>
        </w:rPr>
        <w:t>authenticate</w:t>
      </w:r>
      <w:r>
        <w:rPr>
          <w:spacing w:val="-15"/>
          <w:sz w:val="22"/>
        </w:rPr>
        <w:t> </w:t>
      </w:r>
      <w:r>
        <w:rPr>
          <w:spacing w:val="-8"/>
          <w:sz w:val="22"/>
        </w:rPr>
        <w:t>a</w:t>
      </w:r>
      <w:r>
        <w:rPr>
          <w:spacing w:val="-16"/>
          <w:sz w:val="22"/>
        </w:rPr>
        <w:t> </w:t>
      </w:r>
      <w:r>
        <w:rPr>
          <w:spacing w:val="-8"/>
          <w:sz w:val="22"/>
        </w:rPr>
        <w:t>fitness-for-duty</w:t>
      </w:r>
      <w:r>
        <w:rPr>
          <w:spacing w:val="-15"/>
          <w:sz w:val="22"/>
        </w:rPr>
        <w:t> </w:t>
      </w:r>
      <w:r>
        <w:rPr>
          <w:spacing w:val="-8"/>
          <w:sz w:val="22"/>
        </w:rPr>
        <w:t>certification,</w:t>
      </w:r>
      <w:r>
        <w:rPr>
          <w:spacing w:val="-15"/>
          <w:sz w:val="22"/>
        </w:rPr>
        <w:t> </w:t>
      </w:r>
      <w:r>
        <w:rPr>
          <w:spacing w:val="-8"/>
          <w:sz w:val="22"/>
        </w:rPr>
        <w:t>but</w:t>
      </w:r>
      <w:r>
        <w:rPr>
          <w:spacing w:val="-13"/>
          <w:sz w:val="22"/>
        </w:rPr>
        <w:t> </w:t>
      </w:r>
      <w:r>
        <w:rPr>
          <w:spacing w:val="-8"/>
          <w:sz w:val="22"/>
        </w:rPr>
        <w:t>cannot </w:t>
      </w:r>
      <w:r>
        <w:rPr>
          <w:spacing w:val="-6"/>
          <w:sz w:val="22"/>
        </w:rPr>
        <w:t>delay</w:t>
      </w:r>
      <w:r>
        <w:rPr>
          <w:spacing w:val="-21"/>
          <w:sz w:val="22"/>
        </w:rPr>
        <w:t> </w:t>
      </w:r>
      <w:r>
        <w:rPr>
          <w:spacing w:val="-6"/>
          <w:sz w:val="22"/>
        </w:rPr>
        <w:t>the</w:t>
      </w:r>
      <w:r>
        <w:rPr>
          <w:spacing w:val="-21"/>
          <w:sz w:val="22"/>
        </w:rPr>
        <w:t> </w:t>
      </w:r>
      <w:r>
        <w:rPr>
          <w:spacing w:val="-6"/>
          <w:sz w:val="22"/>
        </w:rPr>
        <w:t>employee’s</w:t>
      </w:r>
      <w:r>
        <w:rPr>
          <w:spacing w:val="-21"/>
          <w:sz w:val="22"/>
        </w:rPr>
        <w:t> </w:t>
      </w:r>
      <w:r>
        <w:rPr>
          <w:spacing w:val="-6"/>
          <w:sz w:val="22"/>
        </w:rPr>
        <w:t>return</w:t>
      </w:r>
      <w:r>
        <w:rPr>
          <w:spacing w:val="-22"/>
          <w:sz w:val="22"/>
        </w:rPr>
        <w:t> </w:t>
      </w:r>
      <w:r>
        <w:rPr>
          <w:spacing w:val="-6"/>
          <w:sz w:val="22"/>
        </w:rPr>
        <w:t>to</w:t>
      </w:r>
      <w:r>
        <w:rPr>
          <w:spacing w:val="-20"/>
          <w:sz w:val="22"/>
        </w:rPr>
        <w:t> </w:t>
      </w:r>
      <w:r>
        <w:rPr>
          <w:spacing w:val="-6"/>
          <w:sz w:val="22"/>
        </w:rPr>
        <w:t>work</w:t>
      </w:r>
      <w:r>
        <w:rPr>
          <w:spacing w:val="-21"/>
          <w:sz w:val="22"/>
        </w:rPr>
        <w:t> </w:t>
      </w:r>
      <w:r>
        <w:rPr>
          <w:spacing w:val="-6"/>
          <w:sz w:val="22"/>
        </w:rPr>
        <w:t>while</w:t>
      </w:r>
      <w:r>
        <w:rPr>
          <w:spacing w:val="-22"/>
          <w:sz w:val="22"/>
        </w:rPr>
        <w:t> </w:t>
      </w:r>
      <w:r>
        <w:rPr>
          <w:spacing w:val="-6"/>
          <w:sz w:val="22"/>
        </w:rPr>
        <w:t>making</w:t>
      </w:r>
      <w:r>
        <w:rPr>
          <w:spacing w:val="-20"/>
          <w:sz w:val="22"/>
        </w:rPr>
        <w:t> </w:t>
      </w:r>
      <w:r>
        <w:rPr>
          <w:spacing w:val="-6"/>
          <w:sz w:val="22"/>
        </w:rPr>
        <w:t>that</w:t>
      </w:r>
      <w:r>
        <w:rPr>
          <w:spacing w:val="-21"/>
          <w:sz w:val="22"/>
        </w:rPr>
        <w:t> </w:t>
      </w:r>
      <w:r>
        <w:rPr>
          <w:spacing w:val="-6"/>
          <w:sz w:val="22"/>
        </w:rPr>
        <w:t>contact.</w:t>
      </w:r>
      <w:r>
        <w:rPr>
          <w:spacing w:val="13"/>
          <w:sz w:val="22"/>
        </w:rPr>
        <w:t> </w:t>
      </w:r>
      <w:r>
        <w:rPr>
          <w:spacing w:val="-6"/>
          <w:sz w:val="22"/>
        </w:rPr>
        <w:t>TMCC</w:t>
      </w:r>
      <w:r>
        <w:rPr>
          <w:spacing w:val="-22"/>
          <w:sz w:val="22"/>
        </w:rPr>
        <w:t> </w:t>
      </w:r>
      <w:r>
        <w:rPr>
          <w:spacing w:val="-6"/>
          <w:sz w:val="22"/>
        </w:rPr>
        <w:t>may</w:t>
      </w:r>
      <w:r>
        <w:rPr>
          <w:spacing w:val="-21"/>
          <w:sz w:val="22"/>
        </w:rPr>
        <w:t> </w:t>
      </w:r>
      <w:r>
        <w:rPr>
          <w:spacing w:val="-6"/>
          <w:sz w:val="22"/>
        </w:rPr>
        <w:t>not</w:t>
      </w:r>
      <w:r>
        <w:rPr>
          <w:spacing w:val="-21"/>
          <w:sz w:val="22"/>
        </w:rPr>
        <w:t> </w:t>
      </w:r>
      <w:r>
        <w:rPr>
          <w:spacing w:val="-6"/>
          <w:sz w:val="22"/>
        </w:rPr>
        <w:t>require</w:t>
      </w:r>
      <w:r>
        <w:rPr>
          <w:spacing w:val="-21"/>
          <w:sz w:val="22"/>
        </w:rPr>
        <w:t> </w:t>
      </w:r>
      <w:r>
        <w:rPr>
          <w:spacing w:val="-6"/>
          <w:sz w:val="22"/>
        </w:rPr>
        <w:t>second</w:t>
      </w:r>
      <w:r>
        <w:rPr>
          <w:spacing w:val="-22"/>
          <w:sz w:val="22"/>
        </w:rPr>
        <w:t> </w:t>
      </w:r>
      <w:r>
        <w:rPr>
          <w:spacing w:val="-6"/>
          <w:sz w:val="22"/>
        </w:rPr>
        <w:t>or </w:t>
      </w:r>
      <w:r>
        <w:rPr>
          <w:spacing w:val="-8"/>
          <w:sz w:val="22"/>
        </w:rPr>
        <w:t>third</w:t>
      </w:r>
      <w:r>
        <w:rPr>
          <w:spacing w:val="-16"/>
          <w:sz w:val="22"/>
        </w:rPr>
        <w:t> </w:t>
      </w:r>
      <w:r>
        <w:rPr>
          <w:spacing w:val="-8"/>
          <w:sz w:val="22"/>
        </w:rPr>
        <w:t>opinions</w:t>
      </w:r>
      <w:r>
        <w:rPr>
          <w:spacing w:val="-15"/>
          <w:sz w:val="22"/>
        </w:rPr>
        <w:t> </w:t>
      </w:r>
      <w:r>
        <w:rPr>
          <w:spacing w:val="-8"/>
          <w:sz w:val="22"/>
        </w:rPr>
        <w:t>for</w:t>
      </w:r>
      <w:r>
        <w:rPr>
          <w:spacing w:val="-16"/>
          <w:sz w:val="22"/>
        </w:rPr>
        <w:t> </w:t>
      </w:r>
      <w:r>
        <w:rPr>
          <w:spacing w:val="-8"/>
          <w:sz w:val="22"/>
        </w:rPr>
        <w:t>a</w:t>
      </w:r>
      <w:r>
        <w:rPr>
          <w:spacing w:val="-12"/>
          <w:sz w:val="22"/>
        </w:rPr>
        <w:t> </w:t>
      </w:r>
      <w:r>
        <w:rPr>
          <w:spacing w:val="-8"/>
          <w:sz w:val="22"/>
        </w:rPr>
        <w:t>fitness-for-duty</w:t>
      </w:r>
      <w:r>
        <w:rPr>
          <w:spacing w:val="-15"/>
          <w:sz w:val="22"/>
        </w:rPr>
        <w:t> </w:t>
      </w:r>
      <w:r>
        <w:rPr>
          <w:spacing w:val="-8"/>
          <w:sz w:val="22"/>
        </w:rPr>
        <w:t>certification.</w:t>
      </w:r>
      <w:r>
        <w:rPr>
          <w:spacing w:val="35"/>
          <w:sz w:val="22"/>
        </w:rPr>
        <w:t> </w:t>
      </w:r>
      <w:r>
        <w:rPr>
          <w:spacing w:val="-8"/>
          <w:sz w:val="22"/>
        </w:rPr>
        <w:t>The</w:t>
      </w:r>
      <w:r>
        <w:rPr>
          <w:spacing w:val="-15"/>
          <w:sz w:val="22"/>
        </w:rPr>
        <w:t> </w:t>
      </w:r>
      <w:r>
        <w:rPr>
          <w:spacing w:val="-8"/>
          <w:sz w:val="22"/>
        </w:rPr>
        <w:t>employee</w:t>
      </w:r>
      <w:r>
        <w:rPr>
          <w:spacing w:val="-15"/>
          <w:sz w:val="22"/>
        </w:rPr>
        <w:t> </w:t>
      </w:r>
      <w:r>
        <w:rPr>
          <w:spacing w:val="-8"/>
          <w:sz w:val="22"/>
        </w:rPr>
        <w:t>is</w:t>
      </w:r>
      <w:r>
        <w:rPr>
          <w:spacing w:val="-15"/>
          <w:sz w:val="22"/>
        </w:rPr>
        <w:t> </w:t>
      </w:r>
      <w:r>
        <w:rPr>
          <w:spacing w:val="-8"/>
          <w:sz w:val="22"/>
        </w:rPr>
        <w:t>responsible</w:t>
      </w:r>
      <w:r>
        <w:rPr>
          <w:spacing w:val="-15"/>
          <w:sz w:val="22"/>
        </w:rPr>
        <w:t> </w:t>
      </w:r>
      <w:r>
        <w:rPr>
          <w:spacing w:val="-8"/>
          <w:sz w:val="22"/>
        </w:rPr>
        <w:t>for</w:t>
      </w:r>
      <w:r>
        <w:rPr>
          <w:spacing w:val="-16"/>
          <w:sz w:val="22"/>
        </w:rPr>
        <w:t> </w:t>
      </w:r>
      <w:r>
        <w:rPr>
          <w:spacing w:val="-8"/>
          <w:sz w:val="22"/>
        </w:rPr>
        <w:t>paying</w:t>
      </w:r>
      <w:r>
        <w:rPr>
          <w:spacing w:val="-13"/>
          <w:sz w:val="22"/>
        </w:rPr>
        <w:t> </w:t>
      </w:r>
      <w:r>
        <w:rPr>
          <w:spacing w:val="-8"/>
          <w:sz w:val="22"/>
        </w:rPr>
        <w:t>any</w:t>
      </w:r>
      <w:r>
        <w:rPr>
          <w:spacing w:val="-15"/>
          <w:sz w:val="22"/>
        </w:rPr>
        <w:t> </w:t>
      </w:r>
      <w:r>
        <w:rPr>
          <w:spacing w:val="-8"/>
          <w:sz w:val="22"/>
        </w:rPr>
        <w:t>cost</w:t>
      </w:r>
      <w:r>
        <w:rPr>
          <w:spacing w:val="-15"/>
          <w:sz w:val="22"/>
        </w:rPr>
        <w:t> </w:t>
      </w:r>
      <w:r>
        <w:rPr>
          <w:spacing w:val="-8"/>
          <w:sz w:val="22"/>
        </w:rPr>
        <w:t>of </w:t>
      </w:r>
      <w:r>
        <w:rPr>
          <w:spacing w:val="-6"/>
          <w:sz w:val="22"/>
        </w:rPr>
        <w:t>obtaining</w:t>
      </w:r>
      <w:r>
        <w:rPr>
          <w:spacing w:val="-16"/>
          <w:sz w:val="22"/>
        </w:rPr>
        <w:t> </w:t>
      </w:r>
      <w:r>
        <w:rPr>
          <w:spacing w:val="-6"/>
          <w:sz w:val="22"/>
        </w:rPr>
        <w:t>the</w:t>
      </w:r>
      <w:r>
        <w:rPr>
          <w:spacing w:val="-14"/>
          <w:sz w:val="22"/>
        </w:rPr>
        <w:t> </w:t>
      </w:r>
      <w:r>
        <w:rPr>
          <w:spacing w:val="-6"/>
          <w:sz w:val="22"/>
        </w:rPr>
        <w:t>fitness-for-duty</w:t>
      </w:r>
      <w:r>
        <w:rPr>
          <w:spacing w:val="-14"/>
          <w:sz w:val="22"/>
        </w:rPr>
        <w:t> </w:t>
      </w:r>
      <w:r>
        <w:rPr>
          <w:spacing w:val="-6"/>
          <w:sz w:val="22"/>
        </w:rPr>
        <w:t>certification.</w:t>
      </w:r>
    </w:p>
    <w:p>
      <w:pPr>
        <w:pStyle w:val="BodyText"/>
      </w:pPr>
    </w:p>
    <w:p>
      <w:pPr>
        <w:spacing w:before="0"/>
        <w:ind w:left="960" w:right="0" w:firstLine="0"/>
        <w:jc w:val="left"/>
        <w:rPr>
          <w:b/>
          <w:sz w:val="22"/>
        </w:rPr>
      </w:pPr>
      <w:bookmarkStart w:name="_bookmark370" w:id="371"/>
      <w:bookmarkEnd w:id="371"/>
      <w:r>
        <w:rPr/>
      </w:r>
      <w:r>
        <w:rPr>
          <w:b/>
          <w:spacing w:val="-6"/>
          <w:sz w:val="22"/>
        </w:rPr>
        <w:t>17.0070</w:t>
      </w:r>
      <w:r>
        <w:rPr>
          <w:b/>
          <w:spacing w:val="-28"/>
          <w:sz w:val="22"/>
        </w:rPr>
        <w:t> </w:t>
      </w:r>
      <w:r>
        <w:rPr>
          <w:b/>
          <w:spacing w:val="-6"/>
          <w:sz w:val="22"/>
        </w:rPr>
        <w:t>MAINTENANCE</w:t>
      </w:r>
      <w:r>
        <w:rPr>
          <w:b/>
          <w:sz w:val="22"/>
        </w:rPr>
        <w:t> </w:t>
      </w:r>
      <w:r>
        <w:rPr>
          <w:b/>
          <w:spacing w:val="-6"/>
          <w:sz w:val="22"/>
        </w:rPr>
        <w:t>OF</w:t>
      </w:r>
      <w:r>
        <w:rPr>
          <w:b/>
          <w:spacing w:val="-4"/>
          <w:sz w:val="22"/>
        </w:rPr>
        <w:t> </w:t>
      </w:r>
      <w:r>
        <w:rPr>
          <w:b/>
          <w:spacing w:val="-6"/>
          <w:sz w:val="22"/>
        </w:rPr>
        <w:t>HEALTH</w:t>
      </w:r>
      <w:r>
        <w:rPr>
          <w:b/>
          <w:spacing w:val="-3"/>
          <w:sz w:val="22"/>
        </w:rPr>
        <w:t> </w:t>
      </w:r>
      <w:r>
        <w:rPr>
          <w:b/>
          <w:spacing w:val="-6"/>
          <w:sz w:val="22"/>
        </w:rPr>
        <w:t>BENEFITS</w:t>
      </w:r>
    </w:p>
    <w:p>
      <w:pPr>
        <w:pStyle w:val="BodyText"/>
        <w:ind w:left="1680" w:right="315"/>
      </w:pPr>
      <w:r>
        <w:rPr>
          <w:spacing w:val="-8"/>
        </w:rPr>
        <w:t>TMCC</w:t>
      </w:r>
      <w:r>
        <w:rPr>
          <w:spacing w:val="-16"/>
        </w:rPr>
        <w:t> </w:t>
      </w:r>
      <w:r>
        <w:rPr>
          <w:spacing w:val="-8"/>
        </w:rPr>
        <w:t>will</w:t>
      </w:r>
      <w:r>
        <w:rPr>
          <w:spacing w:val="-18"/>
        </w:rPr>
        <w:t> </w:t>
      </w:r>
      <w:r>
        <w:rPr>
          <w:spacing w:val="-8"/>
        </w:rPr>
        <w:t>maintain</w:t>
      </w:r>
      <w:r>
        <w:rPr>
          <w:spacing w:val="-16"/>
        </w:rPr>
        <w:t> </w:t>
      </w:r>
      <w:r>
        <w:rPr>
          <w:spacing w:val="-8"/>
        </w:rPr>
        <w:t>the</w:t>
      </w:r>
      <w:r>
        <w:rPr>
          <w:spacing w:val="-15"/>
        </w:rPr>
        <w:t> </w:t>
      </w:r>
      <w:r>
        <w:rPr>
          <w:spacing w:val="-8"/>
        </w:rPr>
        <w:t>employee’s</w:t>
      </w:r>
      <w:r>
        <w:rPr>
          <w:spacing w:val="-15"/>
        </w:rPr>
        <w:t> </w:t>
      </w:r>
      <w:r>
        <w:rPr>
          <w:spacing w:val="-8"/>
        </w:rPr>
        <w:t>health</w:t>
      </w:r>
      <w:r>
        <w:rPr>
          <w:spacing w:val="-16"/>
        </w:rPr>
        <w:t> </w:t>
      </w:r>
      <w:r>
        <w:rPr>
          <w:spacing w:val="-8"/>
        </w:rPr>
        <w:t>coverage</w:t>
      </w:r>
      <w:r>
        <w:rPr>
          <w:spacing w:val="-15"/>
        </w:rPr>
        <w:t> </w:t>
      </w:r>
      <w:r>
        <w:rPr>
          <w:spacing w:val="-8"/>
        </w:rPr>
        <w:t>but</w:t>
      </w:r>
      <w:r>
        <w:rPr>
          <w:spacing w:val="-15"/>
        </w:rPr>
        <w:t> </w:t>
      </w:r>
      <w:r>
        <w:rPr>
          <w:spacing w:val="-8"/>
        </w:rPr>
        <w:t>the</w:t>
      </w:r>
      <w:r>
        <w:rPr>
          <w:spacing w:val="-15"/>
        </w:rPr>
        <w:t> </w:t>
      </w:r>
      <w:r>
        <w:rPr>
          <w:spacing w:val="-8"/>
        </w:rPr>
        <w:t>employee</w:t>
      </w:r>
      <w:r>
        <w:rPr>
          <w:spacing w:val="-15"/>
        </w:rPr>
        <w:t> </w:t>
      </w:r>
      <w:r>
        <w:rPr>
          <w:spacing w:val="-8"/>
        </w:rPr>
        <w:t>is</w:t>
      </w:r>
      <w:r>
        <w:rPr>
          <w:spacing w:val="-15"/>
        </w:rPr>
        <w:t> </w:t>
      </w:r>
      <w:r>
        <w:rPr>
          <w:spacing w:val="-8"/>
        </w:rPr>
        <w:t>responsible</w:t>
      </w:r>
      <w:r>
        <w:rPr>
          <w:spacing w:val="-11"/>
        </w:rPr>
        <w:t> </w:t>
      </w:r>
      <w:r>
        <w:rPr>
          <w:spacing w:val="-8"/>
        </w:rPr>
        <w:t>for</w:t>
      </w:r>
      <w:r>
        <w:rPr>
          <w:spacing w:val="-16"/>
        </w:rPr>
        <w:t> </w:t>
      </w:r>
      <w:r>
        <w:rPr>
          <w:spacing w:val="-8"/>
        </w:rPr>
        <w:t>his/her</w:t>
      </w:r>
      <w:r>
        <w:rPr>
          <w:spacing w:val="-12"/>
        </w:rPr>
        <w:t> </w:t>
      </w:r>
      <w:r>
        <w:rPr>
          <w:spacing w:val="-8"/>
        </w:rPr>
        <w:t>portion</w:t>
      </w:r>
      <w:r>
        <w:rPr>
          <w:spacing w:val="-20"/>
        </w:rPr>
        <w:t> </w:t>
      </w:r>
      <w:r>
        <w:rPr>
          <w:spacing w:val="-8"/>
        </w:rPr>
        <w:t>of</w:t>
      </w:r>
      <w:r>
        <w:rPr>
          <w:spacing w:val="-16"/>
        </w:rPr>
        <w:t> </w:t>
      </w:r>
      <w:r>
        <w:rPr>
          <w:spacing w:val="-8"/>
        </w:rPr>
        <w:t>the premium.</w:t>
      </w:r>
      <w:r>
        <w:rPr>
          <w:spacing w:val="19"/>
        </w:rPr>
        <w:t> </w:t>
      </w:r>
      <w:r>
        <w:rPr>
          <w:spacing w:val="-8"/>
        </w:rPr>
        <w:t>Any</w:t>
      </w:r>
      <w:r>
        <w:rPr>
          <w:spacing w:val="-21"/>
        </w:rPr>
        <w:t> </w:t>
      </w:r>
      <w:r>
        <w:rPr>
          <w:spacing w:val="-8"/>
        </w:rPr>
        <w:t>share</w:t>
      </w:r>
      <w:r>
        <w:rPr>
          <w:spacing w:val="-23"/>
        </w:rPr>
        <w:t> </w:t>
      </w:r>
      <w:r>
        <w:rPr>
          <w:spacing w:val="-8"/>
        </w:rPr>
        <w:t>of</w:t>
      </w:r>
      <w:r>
        <w:rPr>
          <w:spacing w:val="-19"/>
        </w:rPr>
        <w:t> </w:t>
      </w:r>
      <w:r>
        <w:rPr>
          <w:spacing w:val="-8"/>
        </w:rPr>
        <w:t>group</w:t>
      </w:r>
      <w:r>
        <w:rPr>
          <w:spacing w:val="-25"/>
        </w:rPr>
        <w:t> </w:t>
      </w:r>
      <w:r>
        <w:rPr>
          <w:spacing w:val="-8"/>
        </w:rPr>
        <w:t>health</w:t>
      </w:r>
      <w:r>
        <w:rPr>
          <w:spacing w:val="-22"/>
        </w:rPr>
        <w:t> </w:t>
      </w:r>
      <w:r>
        <w:rPr>
          <w:spacing w:val="-8"/>
        </w:rPr>
        <w:t>plan</w:t>
      </w:r>
      <w:r>
        <w:rPr>
          <w:spacing w:val="-22"/>
        </w:rPr>
        <w:t> </w:t>
      </w:r>
      <w:r>
        <w:rPr>
          <w:spacing w:val="-8"/>
        </w:rPr>
        <w:t>premiums</w:t>
      </w:r>
      <w:r>
        <w:rPr>
          <w:spacing w:val="-21"/>
        </w:rPr>
        <w:t> </w:t>
      </w:r>
      <w:r>
        <w:rPr>
          <w:spacing w:val="-8"/>
        </w:rPr>
        <w:t>which</w:t>
      </w:r>
      <w:r>
        <w:rPr>
          <w:spacing w:val="-22"/>
        </w:rPr>
        <w:t> </w:t>
      </w:r>
      <w:r>
        <w:rPr>
          <w:spacing w:val="-8"/>
        </w:rPr>
        <w:t>had</w:t>
      </w:r>
      <w:r>
        <w:rPr>
          <w:spacing w:val="-20"/>
        </w:rPr>
        <w:t> </w:t>
      </w:r>
      <w:r>
        <w:rPr>
          <w:spacing w:val="-8"/>
        </w:rPr>
        <w:t>been</w:t>
      </w:r>
      <w:r>
        <w:rPr>
          <w:spacing w:val="-20"/>
        </w:rPr>
        <w:t> </w:t>
      </w:r>
      <w:r>
        <w:rPr>
          <w:spacing w:val="-8"/>
        </w:rPr>
        <w:t>paid</w:t>
      </w:r>
      <w:r>
        <w:rPr>
          <w:spacing w:val="-20"/>
        </w:rPr>
        <w:t> </w:t>
      </w:r>
      <w:r>
        <w:rPr>
          <w:spacing w:val="-8"/>
        </w:rPr>
        <w:t>by</w:t>
      </w:r>
      <w:r>
        <w:rPr>
          <w:spacing w:val="-21"/>
        </w:rPr>
        <w:t> </w:t>
      </w:r>
      <w:r>
        <w:rPr>
          <w:spacing w:val="-8"/>
        </w:rPr>
        <w:t>the</w:t>
      </w:r>
      <w:r>
        <w:rPr>
          <w:spacing w:val="-21"/>
        </w:rPr>
        <w:t> </w:t>
      </w:r>
      <w:r>
        <w:rPr>
          <w:spacing w:val="-8"/>
        </w:rPr>
        <w:t>employee</w:t>
      </w:r>
      <w:r>
        <w:rPr>
          <w:spacing w:val="-21"/>
        </w:rPr>
        <w:t> </w:t>
      </w:r>
      <w:r>
        <w:rPr>
          <w:spacing w:val="-8"/>
        </w:rPr>
        <w:t>prior</w:t>
      </w:r>
      <w:r>
        <w:rPr>
          <w:spacing w:val="-22"/>
        </w:rPr>
        <w:t> </w:t>
      </w:r>
      <w:r>
        <w:rPr>
          <w:spacing w:val="-8"/>
        </w:rPr>
        <w:t>to</w:t>
      </w:r>
      <w:r>
        <w:rPr>
          <w:spacing w:val="-18"/>
        </w:rPr>
        <w:t> </w:t>
      </w:r>
      <w:r>
        <w:rPr>
          <w:spacing w:val="-8"/>
        </w:rPr>
        <w:t>FMLA</w:t>
      </w:r>
      <w:r>
        <w:rPr>
          <w:spacing w:val="-19"/>
        </w:rPr>
        <w:t> </w:t>
      </w:r>
      <w:r>
        <w:rPr>
          <w:spacing w:val="-8"/>
        </w:rPr>
        <w:t>leave must</w:t>
      </w:r>
      <w:r>
        <w:rPr>
          <w:spacing w:val="-19"/>
        </w:rPr>
        <w:t> </w:t>
      </w:r>
      <w:r>
        <w:rPr>
          <w:spacing w:val="-8"/>
        </w:rPr>
        <w:t>continue</w:t>
      </w:r>
      <w:r>
        <w:rPr>
          <w:spacing w:val="-16"/>
        </w:rPr>
        <w:t> </w:t>
      </w:r>
      <w:r>
        <w:rPr>
          <w:spacing w:val="-8"/>
        </w:rPr>
        <w:t>to</w:t>
      </w:r>
      <w:r>
        <w:rPr>
          <w:spacing w:val="-18"/>
        </w:rPr>
        <w:t> </w:t>
      </w:r>
      <w:r>
        <w:rPr>
          <w:spacing w:val="-8"/>
        </w:rPr>
        <w:t>be</w:t>
      </w:r>
      <w:r>
        <w:rPr>
          <w:spacing w:val="-19"/>
        </w:rPr>
        <w:t> </w:t>
      </w:r>
      <w:r>
        <w:rPr>
          <w:spacing w:val="-8"/>
        </w:rPr>
        <w:t>paid</w:t>
      </w:r>
      <w:r>
        <w:rPr>
          <w:spacing w:val="-20"/>
        </w:rPr>
        <w:t> </w:t>
      </w:r>
      <w:r>
        <w:rPr>
          <w:spacing w:val="-8"/>
        </w:rPr>
        <w:t>by</w:t>
      </w:r>
      <w:r>
        <w:rPr>
          <w:spacing w:val="-19"/>
        </w:rPr>
        <w:t> </w:t>
      </w:r>
      <w:r>
        <w:rPr>
          <w:spacing w:val="-8"/>
        </w:rPr>
        <w:t>the</w:t>
      </w:r>
      <w:r>
        <w:rPr>
          <w:spacing w:val="-19"/>
        </w:rPr>
        <w:t> </w:t>
      </w:r>
      <w:r>
        <w:rPr>
          <w:spacing w:val="-8"/>
        </w:rPr>
        <w:t>employee</w:t>
      </w:r>
      <w:r>
        <w:rPr>
          <w:spacing w:val="-19"/>
        </w:rPr>
        <w:t> </w:t>
      </w:r>
      <w:r>
        <w:rPr>
          <w:spacing w:val="-8"/>
        </w:rPr>
        <w:t>during</w:t>
      </w:r>
      <w:r>
        <w:rPr>
          <w:spacing w:val="-20"/>
        </w:rPr>
        <w:t> </w:t>
      </w:r>
      <w:r>
        <w:rPr>
          <w:spacing w:val="-8"/>
        </w:rPr>
        <w:t>the</w:t>
      </w:r>
      <w:r>
        <w:rPr>
          <w:spacing w:val="-17"/>
        </w:rPr>
        <w:t> </w:t>
      </w:r>
      <w:r>
        <w:rPr>
          <w:spacing w:val="-8"/>
        </w:rPr>
        <w:t>FMLA</w:t>
      </w:r>
      <w:r>
        <w:rPr>
          <w:spacing w:val="-20"/>
        </w:rPr>
        <w:t> </w:t>
      </w:r>
      <w:r>
        <w:rPr>
          <w:spacing w:val="-8"/>
        </w:rPr>
        <w:t>period.</w:t>
      </w:r>
      <w:r>
        <w:rPr>
          <w:spacing w:val="24"/>
        </w:rPr>
        <w:t> </w:t>
      </w:r>
      <w:r>
        <w:rPr>
          <w:spacing w:val="-8"/>
        </w:rPr>
        <w:t>If</w:t>
      </w:r>
      <w:r>
        <w:rPr>
          <w:spacing w:val="-20"/>
        </w:rPr>
        <w:t> </w:t>
      </w:r>
      <w:r>
        <w:rPr>
          <w:spacing w:val="-8"/>
        </w:rPr>
        <w:t>applicable,</w:t>
      </w:r>
      <w:r>
        <w:rPr>
          <w:spacing w:val="-19"/>
        </w:rPr>
        <w:t> </w:t>
      </w:r>
      <w:r>
        <w:rPr>
          <w:spacing w:val="-8"/>
        </w:rPr>
        <w:t>arrangements</w:t>
      </w:r>
      <w:r>
        <w:rPr>
          <w:spacing w:val="-19"/>
        </w:rPr>
        <w:t> </w:t>
      </w:r>
      <w:r>
        <w:rPr>
          <w:spacing w:val="-8"/>
        </w:rPr>
        <w:t>will</w:t>
      </w:r>
      <w:r>
        <w:rPr>
          <w:spacing w:val="-17"/>
        </w:rPr>
        <w:t> </w:t>
      </w:r>
      <w:r>
        <w:rPr>
          <w:spacing w:val="-8"/>
        </w:rPr>
        <w:t>need</w:t>
      </w:r>
      <w:r>
        <w:rPr>
          <w:spacing w:val="-20"/>
        </w:rPr>
        <w:t> </w:t>
      </w:r>
      <w:r>
        <w:rPr>
          <w:spacing w:val="-8"/>
        </w:rPr>
        <w:t>to</w:t>
      </w:r>
      <w:r>
        <w:rPr>
          <w:spacing w:val="-16"/>
        </w:rPr>
        <w:t> </w:t>
      </w:r>
      <w:r>
        <w:rPr>
          <w:spacing w:val="-8"/>
        </w:rPr>
        <w:t>be </w:t>
      </w:r>
      <w:r>
        <w:rPr>
          <w:spacing w:val="-6"/>
        </w:rPr>
        <w:t>made</w:t>
      </w:r>
      <w:r>
        <w:rPr>
          <w:spacing w:val="-18"/>
        </w:rPr>
        <w:t> </w:t>
      </w:r>
      <w:r>
        <w:rPr>
          <w:spacing w:val="-6"/>
        </w:rPr>
        <w:t>for</w:t>
      </w:r>
      <w:r>
        <w:rPr>
          <w:spacing w:val="-22"/>
        </w:rPr>
        <w:t> </w:t>
      </w:r>
      <w:r>
        <w:rPr>
          <w:spacing w:val="-6"/>
        </w:rPr>
        <w:t>the</w:t>
      </w:r>
      <w:r>
        <w:rPr>
          <w:spacing w:val="-21"/>
        </w:rPr>
        <w:t> </w:t>
      </w:r>
      <w:r>
        <w:rPr>
          <w:spacing w:val="-6"/>
        </w:rPr>
        <w:t>employee</w:t>
      </w:r>
      <w:r>
        <w:rPr>
          <w:spacing w:val="-18"/>
        </w:rPr>
        <w:t> </w:t>
      </w:r>
      <w:r>
        <w:rPr>
          <w:spacing w:val="-6"/>
        </w:rPr>
        <w:t>to</w:t>
      </w:r>
      <w:r>
        <w:rPr>
          <w:spacing w:val="-20"/>
        </w:rPr>
        <w:t> </w:t>
      </w:r>
      <w:r>
        <w:rPr>
          <w:spacing w:val="-6"/>
        </w:rPr>
        <w:t>pay</w:t>
      </w:r>
      <w:r>
        <w:rPr>
          <w:spacing w:val="-21"/>
        </w:rPr>
        <w:t> </w:t>
      </w:r>
      <w:r>
        <w:rPr>
          <w:spacing w:val="-6"/>
        </w:rPr>
        <w:t>his/her</w:t>
      </w:r>
      <w:r>
        <w:rPr>
          <w:spacing w:val="-22"/>
        </w:rPr>
        <w:t> </w:t>
      </w:r>
      <w:r>
        <w:rPr>
          <w:spacing w:val="-6"/>
        </w:rPr>
        <w:t>share</w:t>
      </w:r>
      <w:r>
        <w:rPr>
          <w:spacing w:val="-21"/>
        </w:rPr>
        <w:t> </w:t>
      </w:r>
      <w:r>
        <w:rPr>
          <w:spacing w:val="-6"/>
        </w:rPr>
        <w:t>of</w:t>
      </w:r>
      <w:r>
        <w:rPr>
          <w:spacing w:val="-19"/>
        </w:rPr>
        <w:t> </w:t>
      </w:r>
      <w:r>
        <w:rPr>
          <w:spacing w:val="-6"/>
        </w:rPr>
        <w:t>health</w:t>
      </w:r>
      <w:r>
        <w:rPr>
          <w:spacing w:val="-22"/>
        </w:rPr>
        <w:t> </w:t>
      </w:r>
      <w:r>
        <w:rPr>
          <w:spacing w:val="-6"/>
        </w:rPr>
        <w:t>insurance</w:t>
      </w:r>
      <w:r>
        <w:rPr>
          <w:spacing w:val="-18"/>
        </w:rPr>
        <w:t> </w:t>
      </w:r>
      <w:r>
        <w:rPr>
          <w:spacing w:val="-6"/>
        </w:rPr>
        <w:t>premiums</w:t>
      </w:r>
      <w:r>
        <w:rPr>
          <w:spacing w:val="-24"/>
        </w:rPr>
        <w:t> </w:t>
      </w:r>
      <w:r>
        <w:rPr>
          <w:spacing w:val="-6"/>
        </w:rPr>
        <w:t>while</w:t>
      </w:r>
      <w:r>
        <w:rPr>
          <w:spacing w:val="-23"/>
        </w:rPr>
        <w:t> </w:t>
      </w:r>
      <w:r>
        <w:rPr>
          <w:spacing w:val="-6"/>
        </w:rPr>
        <w:t>on</w:t>
      </w:r>
      <w:r>
        <w:rPr>
          <w:spacing w:val="-20"/>
        </w:rPr>
        <w:t> </w:t>
      </w:r>
      <w:r>
        <w:rPr>
          <w:spacing w:val="-6"/>
        </w:rPr>
        <w:t>leave.</w:t>
      </w:r>
    </w:p>
    <w:p>
      <w:pPr>
        <w:pStyle w:val="BodyText"/>
        <w:spacing w:before="12"/>
        <w:rPr>
          <w:sz w:val="21"/>
        </w:rPr>
      </w:pPr>
    </w:p>
    <w:p>
      <w:pPr>
        <w:pStyle w:val="BodyText"/>
        <w:ind w:left="1680" w:right="133"/>
      </w:pPr>
      <w:r>
        <w:rPr>
          <w:spacing w:val="-6"/>
        </w:rPr>
        <w:t>An</w:t>
      </w:r>
      <w:r>
        <w:rPr>
          <w:spacing w:val="-22"/>
        </w:rPr>
        <w:t> </w:t>
      </w:r>
      <w:r>
        <w:rPr>
          <w:spacing w:val="-6"/>
        </w:rPr>
        <w:t>employee</w:t>
      </w:r>
      <w:r>
        <w:rPr>
          <w:spacing w:val="-21"/>
        </w:rPr>
        <w:t> </w:t>
      </w:r>
      <w:r>
        <w:rPr>
          <w:spacing w:val="-6"/>
        </w:rPr>
        <w:t>on</w:t>
      </w:r>
      <w:r>
        <w:rPr>
          <w:spacing w:val="-22"/>
        </w:rPr>
        <w:t> </w:t>
      </w:r>
      <w:r>
        <w:rPr>
          <w:spacing w:val="-6"/>
        </w:rPr>
        <w:t>unpaid</w:t>
      </w:r>
      <w:r>
        <w:rPr>
          <w:spacing w:val="-20"/>
        </w:rPr>
        <w:t> </w:t>
      </w:r>
      <w:r>
        <w:rPr>
          <w:spacing w:val="-6"/>
        </w:rPr>
        <w:t>FMLA</w:t>
      </w:r>
      <w:r>
        <w:rPr>
          <w:spacing w:val="-22"/>
        </w:rPr>
        <w:t> </w:t>
      </w:r>
      <w:r>
        <w:rPr>
          <w:spacing w:val="-6"/>
        </w:rPr>
        <w:t>leave</w:t>
      </w:r>
      <w:r>
        <w:rPr>
          <w:spacing w:val="-21"/>
        </w:rPr>
        <w:t> </w:t>
      </w:r>
      <w:r>
        <w:rPr>
          <w:spacing w:val="-6"/>
        </w:rPr>
        <w:t>must</w:t>
      </w:r>
      <w:r>
        <w:rPr>
          <w:spacing w:val="-21"/>
        </w:rPr>
        <w:t> </w:t>
      </w:r>
      <w:r>
        <w:rPr>
          <w:spacing w:val="-6"/>
        </w:rPr>
        <w:t>make</w:t>
      </w:r>
      <w:r>
        <w:rPr>
          <w:spacing w:val="-18"/>
        </w:rPr>
        <w:t> </w:t>
      </w:r>
      <w:r>
        <w:rPr>
          <w:spacing w:val="-6"/>
        </w:rPr>
        <w:t>arrangements</w:t>
      </w:r>
      <w:r>
        <w:rPr>
          <w:spacing w:val="-21"/>
        </w:rPr>
        <w:t> </w:t>
      </w:r>
      <w:r>
        <w:rPr>
          <w:spacing w:val="-6"/>
        </w:rPr>
        <w:t>to</w:t>
      </w:r>
      <w:r>
        <w:rPr>
          <w:spacing w:val="-20"/>
        </w:rPr>
        <w:t> </w:t>
      </w:r>
      <w:r>
        <w:rPr>
          <w:spacing w:val="-6"/>
        </w:rPr>
        <w:t>pay</w:t>
      </w:r>
      <w:r>
        <w:rPr>
          <w:spacing w:val="-21"/>
        </w:rPr>
        <w:t> </w:t>
      </w:r>
      <w:r>
        <w:rPr>
          <w:spacing w:val="-6"/>
        </w:rPr>
        <w:t>the</w:t>
      </w:r>
      <w:r>
        <w:rPr>
          <w:spacing w:val="-21"/>
        </w:rPr>
        <w:t> </w:t>
      </w:r>
      <w:r>
        <w:rPr>
          <w:spacing w:val="-6"/>
        </w:rPr>
        <w:t>normal</w:t>
      </w:r>
      <w:r>
        <w:rPr>
          <w:spacing w:val="-22"/>
        </w:rPr>
        <w:t> </w:t>
      </w:r>
      <w:r>
        <w:rPr>
          <w:spacing w:val="-6"/>
        </w:rPr>
        <w:t>employee</w:t>
      </w:r>
      <w:r>
        <w:rPr>
          <w:spacing w:val="-21"/>
        </w:rPr>
        <w:t> </w:t>
      </w:r>
      <w:r>
        <w:rPr>
          <w:spacing w:val="-6"/>
        </w:rPr>
        <w:t>portion</w:t>
      </w:r>
      <w:r>
        <w:rPr>
          <w:spacing w:val="-22"/>
        </w:rPr>
        <w:t> </w:t>
      </w:r>
      <w:r>
        <w:rPr>
          <w:spacing w:val="-6"/>
        </w:rPr>
        <w:t>of</w:t>
      </w:r>
      <w:r>
        <w:rPr>
          <w:spacing w:val="-22"/>
        </w:rPr>
        <w:t> </w:t>
      </w:r>
      <w:r>
        <w:rPr>
          <w:spacing w:val="-6"/>
        </w:rPr>
        <w:t>the </w:t>
      </w:r>
      <w:r>
        <w:rPr>
          <w:spacing w:val="-8"/>
        </w:rPr>
        <w:t>insurance</w:t>
      </w:r>
      <w:r>
        <w:rPr>
          <w:spacing w:val="-18"/>
        </w:rPr>
        <w:t> </w:t>
      </w:r>
      <w:r>
        <w:rPr>
          <w:spacing w:val="-8"/>
        </w:rPr>
        <w:t>premiums</w:t>
      </w:r>
      <w:r>
        <w:rPr>
          <w:spacing w:val="-21"/>
        </w:rPr>
        <w:t> </w:t>
      </w:r>
      <w:r>
        <w:rPr>
          <w:spacing w:val="-8"/>
        </w:rPr>
        <w:t>in</w:t>
      </w:r>
      <w:r>
        <w:rPr>
          <w:spacing w:val="-22"/>
        </w:rPr>
        <w:t> </w:t>
      </w:r>
      <w:r>
        <w:rPr>
          <w:spacing w:val="-8"/>
        </w:rPr>
        <w:t>order</w:t>
      </w:r>
      <w:r>
        <w:rPr>
          <w:spacing w:val="-22"/>
        </w:rPr>
        <w:t> </w:t>
      </w:r>
      <w:r>
        <w:rPr>
          <w:spacing w:val="-8"/>
        </w:rPr>
        <w:t>to</w:t>
      </w:r>
      <w:r>
        <w:rPr>
          <w:spacing w:val="-20"/>
        </w:rPr>
        <w:t> </w:t>
      </w:r>
      <w:r>
        <w:rPr>
          <w:spacing w:val="-8"/>
        </w:rPr>
        <w:t>maintain</w:t>
      </w:r>
      <w:r>
        <w:rPr>
          <w:spacing w:val="-22"/>
        </w:rPr>
        <w:t> </w:t>
      </w:r>
      <w:r>
        <w:rPr>
          <w:spacing w:val="-8"/>
        </w:rPr>
        <w:t>insurance</w:t>
      </w:r>
      <w:r>
        <w:rPr>
          <w:spacing w:val="-21"/>
        </w:rPr>
        <w:t> </w:t>
      </w:r>
      <w:r>
        <w:rPr>
          <w:spacing w:val="-8"/>
        </w:rPr>
        <w:t>coverage.</w:t>
      </w:r>
      <w:r>
        <w:rPr>
          <w:spacing w:val="-4"/>
        </w:rPr>
        <w:t> </w:t>
      </w:r>
      <w:r>
        <w:rPr>
          <w:spacing w:val="-8"/>
        </w:rPr>
        <w:t>If</w:t>
      </w:r>
      <w:r>
        <w:rPr>
          <w:spacing w:val="-22"/>
        </w:rPr>
        <w:t> </w:t>
      </w:r>
      <w:r>
        <w:rPr>
          <w:spacing w:val="-8"/>
        </w:rPr>
        <w:t>the</w:t>
      </w:r>
      <w:r>
        <w:rPr>
          <w:spacing w:val="-21"/>
        </w:rPr>
        <w:t> </w:t>
      </w:r>
      <w:r>
        <w:rPr>
          <w:spacing w:val="-8"/>
        </w:rPr>
        <w:t>employee’s</w:t>
      </w:r>
      <w:r>
        <w:rPr>
          <w:spacing w:val="-19"/>
        </w:rPr>
        <w:t> </w:t>
      </w:r>
      <w:r>
        <w:rPr>
          <w:spacing w:val="-8"/>
        </w:rPr>
        <w:t>premium</w:t>
      </w:r>
      <w:r>
        <w:rPr>
          <w:spacing w:val="-20"/>
        </w:rPr>
        <w:t> </w:t>
      </w:r>
      <w:r>
        <w:rPr>
          <w:spacing w:val="-8"/>
        </w:rPr>
        <w:t>payment</w:t>
      </w:r>
      <w:r>
        <w:rPr>
          <w:spacing w:val="-19"/>
        </w:rPr>
        <w:t> </w:t>
      </w:r>
      <w:r>
        <w:rPr>
          <w:spacing w:val="-8"/>
        </w:rPr>
        <w:t>is</w:t>
      </w:r>
      <w:r>
        <w:rPr>
          <w:spacing w:val="-21"/>
        </w:rPr>
        <w:t> </w:t>
      </w:r>
      <w:r>
        <w:rPr>
          <w:spacing w:val="-8"/>
        </w:rPr>
        <w:t>more</w:t>
      </w:r>
      <w:r>
        <w:rPr>
          <w:spacing w:val="-21"/>
        </w:rPr>
        <w:t> </w:t>
      </w:r>
      <w:r>
        <w:rPr>
          <w:spacing w:val="-8"/>
        </w:rPr>
        <w:t>than</w:t>
      </w:r>
      <w:r>
        <w:rPr>
          <w:spacing w:val="-22"/>
        </w:rPr>
        <w:t> </w:t>
      </w:r>
      <w:r>
        <w:rPr>
          <w:spacing w:val="-8"/>
        </w:rPr>
        <w:t>30 days</w:t>
      </w:r>
      <w:r>
        <w:rPr>
          <w:spacing w:val="-19"/>
        </w:rPr>
        <w:t> </w:t>
      </w:r>
      <w:r>
        <w:rPr>
          <w:spacing w:val="-8"/>
        </w:rPr>
        <w:t>late,</w:t>
      </w:r>
      <w:r>
        <w:rPr>
          <w:spacing w:val="-19"/>
        </w:rPr>
        <w:t> </w:t>
      </w:r>
      <w:r>
        <w:rPr>
          <w:spacing w:val="-8"/>
        </w:rPr>
        <w:t>the</w:t>
      </w:r>
      <w:r>
        <w:rPr>
          <w:spacing w:val="-19"/>
        </w:rPr>
        <w:t> </w:t>
      </w:r>
      <w:r>
        <w:rPr>
          <w:spacing w:val="-8"/>
        </w:rPr>
        <w:t>employee’s</w:t>
      </w:r>
      <w:r>
        <w:rPr>
          <w:spacing w:val="-19"/>
        </w:rPr>
        <w:t> </w:t>
      </w:r>
      <w:r>
        <w:rPr>
          <w:spacing w:val="-8"/>
        </w:rPr>
        <w:t>coverage</w:t>
      </w:r>
      <w:r>
        <w:rPr>
          <w:spacing w:val="-19"/>
        </w:rPr>
        <w:t> </w:t>
      </w:r>
      <w:r>
        <w:rPr>
          <w:spacing w:val="-8"/>
        </w:rPr>
        <w:t>may</w:t>
      </w:r>
      <w:r>
        <w:rPr>
          <w:spacing w:val="-19"/>
        </w:rPr>
        <w:t> </w:t>
      </w:r>
      <w:r>
        <w:rPr>
          <w:spacing w:val="-8"/>
        </w:rPr>
        <w:t>be</w:t>
      </w:r>
      <w:r>
        <w:rPr>
          <w:spacing w:val="-19"/>
        </w:rPr>
        <w:t> </w:t>
      </w:r>
      <w:r>
        <w:rPr>
          <w:spacing w:val="-8"/>
        </w:rPr>
        <w:t>dropped.</w:t>
      </w:r>
      <w:r>
        <w:rPr>
          <w:spacing w:val="67"/>
        </w:rPr>
        <w:t> </w:t>
      </w:r>
      <w:r>
        <w:rPr>
          <w:spacing w:val="-8"/>
        </w:rPr>
        <w:t>TMCC</w:t>
      </w:r>
      <w:r>
        <w:rPr>
          <w:spacing w:val="-20"/>
        </w:rPr>
        <w:t> </w:t>
      </w:r>
      <w:r>
        <w:rPr>
          <w:spacing w:val="-8"/>
        </w:rPr>
        <w:t>must</w:t>
      </w:r>
      <w:r>
        <w:rPr>
          <w:spacing w:val="-17"/>
        </w:rPr>
        <w:t> </w:t>
      </w:r>
      <w:r>
        <w:rPr>
          <w:spacing w:val="-8"/>
        </w:rPr>
        <w:t>provide</w:t>
      </w:r>
      <w:r>
        <w:rPr>
          <w:spacing w:val="-19"/>
        </w:rPr>
        <w:t> </w:t>
      </w:r>
      <w:r>
        <w:rPr>
          <w:spacing w:val="-8"/>
        </w:rPr>
        <w:t>written</w:t>
      </w:r>
      <w:r>
        <w:rPr>
          <w:spacing w:val="-18"/>
        </w:rPr>
        <w:t> </w:t>
      </w:r>
      <w:r>
        <w:rPr>
          <w:spacing w:val="-8"/>
        </w:rPr>
        <w:t>notice</w:t>
      </w:r>
      <w:r>
        <w:rPr>
          <w:spacing w:val="-19"/>
        </w:rPr>
        <w:t> </w:t>
      </w:r>
      <w:r>
        <w:rPr>
          <w:spacing w:val="-8"/>
        </w:rPr>
        <w:t>to</w:t>
      </w:r>
      <w:r>
        <w:rPr>
          <w:spacing w:val="-18"/>
        </w:rPr>
        <w:t> </w:t>
      </w:r>
      <w:r>
        <w:rPr>
          <w:spacing w:val="-8"/>
        </w:rPr>
        <w:t>the</w:t>
      </w:r>
      <w:r>
        <w:rPr>
          <w:spacing w:val="-19"/>
        </w:rPr>
        <w:t> </w:t>
      </w:r>
      <w:r>
        <w:rPr>
          <w:spacing w:val="-8"/>
        </w:rPr>
        <w:t>employee</w:t>
      </w:r>
      <w:r>
        <w:rPr>
          <w:spacing w:val="-19"/>
        </w:rPr>
        <w:t> </w:t>
      </w:r>
      <w:r>
        <w:rPr>
          <w:spacing w:val="-8"/>
        </w:rPr>
        <w:t>that</w:t>
      </w:r>
      <w:r>
        <w:rPr>
          <w:spacing w:val="-19"/>
        </w:rPr>
        <w:t> </w:t>
      </w:r>
      <w:r>
        <w:rPr>
          <w:spacing w:val="-8"/>
        </w:rPr>
        <w:t>the payment</w:t>
      </w:r>
      <w:r>
        <w:rPr>
          <w:spacing w:val="-19"/>
        </w:rPr>
        <w:t> </w:t>
      </w:r>
      <w:r>
        <w:rPr>
          <w:spacing w:val="-8"/>
        </w:rPr>
        <w:t>has</w:t>
      </w:r>
      <w:r>
        <w:rPr>
          <w:spacing w:val="-19"/>
        </w:rPr>
        <w:t> </w:t>
      </w:r>
      <w:r>
        <w:rPr>
          <w:spacing w:val="-8"/>
        </w:rPr>
        <w:t>not</w:t>
      </w:r>
      <w:r>
        <w:rPr>
          <w:spacing w:val="-19"/>
        </w:rPr>
        <w:t> </w:t>
      </w:r>
      <w:r>
        <w:rPr>
          <w:spacing w:val="-8"/>
        </w:rPr>
        <w:t>been</w:t>
      </w:r>
      <w:r>
        <w:rPr>
          <w:spacing w:val="-22"/>
        </w:rPr>
        <w:t> </w:t>
      </w:r>
      <w:r>
        <w:rPr>
          <w:spacing w:val="-8"/>
        </w:rPr>
        <w:t>received</w:t>
      </w:r>
      <w:r>
        <w:rPr>
          <w:spacing w:val="-20"/>
        </w:rPr>
        <w:t> </w:t>
      </w:r>
      <w:r>
        <w:rPr>
          <w:spacing w:val="-8"/>
        </w:rPr>
        <w:t>and</w:t>
      </w:r>
      <w:r>
        <w:rPr>
          <w:spacing w:val="-20"/>
        </w:rPr>
        <w:t> </w:t>
      </w:r>
      <w:r>
        <w:rPr>
          <w:spacing w:val="-8"/>
        </w:rPr>
        <w:t>allow</w:t>
      </w:r>
      <w:r>
        <w:rPr>
          <w:spacing w:val="-21"/>
        </w:rPr>
        <w:t> </w:t>
      </w:r>
      <w:r>
        <w:rPr>
          <w:spacing w:val="-8"/>
        </w:rPr>
        <w:t>at</w:t>
      </w:r>
      <w:r>
        <w:rPr>
          <w:spacing w:val="-21"/>
        </w:rPr>
        <w:t> </w:t>
      </w:r>
      <w:r>
        <w:rPr>
          <w:spacing w:val="-8"/>
        </w:rPr>
        <w:t>least</w:t>
      </w:r>
      <w:r>
        <w:rPr>
          <w:spacing w:val="-23"/>
        </w:rPr>
        <w:t> </w:t>
      </w:r>
      <w:r>
        <w:rPr>
          <w:spacing w:val="-8"/>
        </w:rPr>
        <w:t>15</w:t>
      </w:r>
      <w:r>
        <w:rPr>
          <w:spacing w:val="-20"/>
        </w:rPr>
        <w:t> </w:t>
      </w:r>
      <w:r>
        <w:rPr>
          <w:spacing w:val="-8"/>
        </w:rPr>
        <w:t>days</w:t>
      </w:r>
      <w:r>
        <w:rPr>
          <w:spacing w:val="-21"/>
        </w:rPr>
        <w:t> </w:t>
      </w:r>
      <w:r>
        <w:rPr>
          <w:spacing w:val="-8"/>
        </w:rPr>
        <w:t>after</w:t>
      </w:r>
      <w:r>
        <w:rPr>
          <w:spacing w:val="-19"/>
        </w:rPr>
        <w:t> </w:t>
      </w:r>
      <w:r>
        <w:rPr>
          <w:spacing w:val="-8"/>
        </w:rPr>
        <w:t>date</w:t>
      </w:r>
      <w:r>
        <w:rPr>
          <w:spacing w:val="-23"/>
        </w:rPr>
        <w:t> </w:t>
      </w:r>
      <w:r>
        <w:rPr>
          <w:spacing w:val="-8"/>
        </w:rPr>
        <w:t>of</w:t>
      </w:r>
      <w:r>
        <w:rPr>
          <w:spacing w:val="-19"/>
        </w:rPr>
        <w:t> </w:t>
      </w:r>
      <w:r>
        <w:rPr>
          <w:spacing w:val="-8"/>
        </w:rPr>
        <w:t>notice</w:t>
      </w:r>
      <w:r>
        <w:rPr>
          <w:spacing w:val="-18"/>
        </w:rPr>
        <w:t> </w:t>
      </w:r>
      <w:r>
        <w:rPr>
          <w:spacing w:val="-8"/>
        </w:rPr>
        <w:t>before</w:t>
      </w:r>
      <w:r>
        <w:rPr>
          <w:spacing w:val="-18"/>
        </w:rPr>
        <w:t> </w:t>
      </w:r>
      <w:r>
        <w:rPr>
          <w:spacing w:val="-8"/>
        </w:rPr>
        <w:t>coverage</w:t>
      </w:r>
      <w:r>
        <w:rPr>
          <w:spacing w:val="-21"/>
        </w:rPr>
        <w:t> </w:t>
      </w:r>
      <w:r>
        <w:rPr>
          <w:spacing w:val="-8"/>
        </w:rPr>
        <w:t>may</w:t>
      </w:r>
      <w:r>
        <w:rPr>
          <w:spacing w:val="-21"/>
        </w:rPr>
        <w:t> </w:t>
      </w:r>
      <w:r>
        <w:rPr>
          <w:spacing w:val="-8"/>
        </w:rPr>
        <w:t>stop.</w:t>
      </w:r>
      <w:r>
        <w:rPr>
          <w:spacing w:val="19"/>
        </w:rPr>
        <w:t> </w:t>
      </w:r>
      <w:r>
        <w:rPr>
          <w:spacing w:val="-8"/>
        </w:rPr>
        <w:t>Coverage for</w:t>
      </w:r>
      <w:r>
        <w:rPr>
          <w:spacing w:val="-15"/>
        </w:rPr>
        <w:t> </w:t>
      </w:r>
      <w:r>
        <w:rPr>
          <w:spacing w:val="-8"/>
        </w:rPr>
        <w:t>the</w:t>
      </w:r>
      <w:r>
        <w:rPr>
          <w:spacing w:val="-14"/>
        </w:rPr>
        <w:t> </w:t>
      </w:r>
      <w:r>
        <w:rPr>
          <w:spacing w:val="-8"/>
        </w:rPr>
        <w:t>employee</w:t>
      </w:r>
      <w:r>
        <w:rPr>
          <w:spacing w:val="-17"/>
        </w:rPr>
        <w:t> </w:t>
      </w:r>
      <w:r>
        <w:rPr>
          <w:spacing w:val="-8"/>
        </w:rPr>
        <w:t>may</w:t>
      </w:r>
      <w:r>
        <w:rPr>
          <w:spacing w:val="-10"/>
        </w:rPr>
        <w:t> </w:t>
      </w:r>
      <w:r>
        <w:rPr>
          <w:spacing w:val="-8"/>
        </w:rPr>
        <w:t>be</w:t>
      </w:r>
      <w:r>
        <w:rPr>
          <w:spacing w:val="-14"/>
        </w:rPr>
        <w:t> </w:t>
      </w:r>
      <w:r>
        <w:rPr>
          <w:spacing w:val="-8"/>
        </w:rPr>
        <w:t>terminated</w:t>
      </w:r>
      <w:r>
        <w:rPr>
          <w:spacing w:val="-15"/>
        </w:rPr>
        <w:t> </w:t>
      </w:r>
      <w:r>
        <w:rPr>
          <w:spacing w:val="-8"/>
        </w:rPr>
        <w:t>at</w:t>
      </w:r>
      <w:r>
        <w:rPr>
          <w:spacing w:val="-12"/>
        </w:rPr>
        <w:t> </w:t>
      </w:r>
      <w:r>
        <w:rPr>
          <w:spacing w:val="-8"/>
        </w:rPr>
        <w:t>the</w:t>
      </w:r>
      <w:r>
        <w:rPr>
          <w:spacing w:val="-14"/>
        </w:rPr>
        <w:t> </w:t>
      </w:r>
      <w:r>
        <w:rPr>
          <w:spacing w:val="-8"/>
        </w:rPr>
        <w:t>end</w:t>
      </w:r>
      <w:r>
        <w:rPr>
          <w:spacing w:val="-15"/>
        </w:rPr>
        <w:t> </w:t>
      </w:r>
      <w:r>
        <w:rPr>
          <w:spacing w:val="-8"/>
        </w:rPr>
        <w:t>of</w:t>
      </w:r>
      <w:r>
        <w:rPr>
          <w:spacing w:val="-15"/>
        </w:rPr>
        <w:t> </w:t>
      </w:r>
      <w:r>
        <w:rPr>
          <w:spacing w:val="-8"/>
        </w:rPr>
        <w:t>the</w:t>
      </w:r>
      <w:r>
        <w:rPr>
          <w:spacing w:val="-14"/>
        </w:rPr>
        <w:t> </w:t>
      </w:r>
      <w:r>
        <w:rPr>
          <w:spacing w:val="-8"/>
        </w:rPr>
        <w:t>30-day</w:t>
      </w:r>
      <w:r>
        <w:rPr>
          <w:spacing w:val="-10"/>
        </w:rPr>
        <w:t> </w:t>
      </w:r>
      <w:r>
        <w:rPr>
          <w:spacing w:val="-8"/>
        </w:rPr>
        <w:t>grace</w:t>
      </w:r>
      <w:r>
        <w:rPr>
          <w:spacing w:val="-10"/>
        </w:rPr>
        <w:t> </w:t>
      </w:r>
      <w:r>
        <w:rPr>
          <w:spacing w:val="-8"/>
        </w:rPr>
        <w:t>period,</w:t>
      </w:r>
      <w:r>
        <w:rPr>
          <w:spacing w:val="-14"/>
        </w:rPr>
        <w:t> </w:t>
      </w:r>
      <w:r>
        <w:rPr>
          <w:spacing w:val="-8"/>
        </w:rPr>
        <w:t>where</w:t>
      </w:r>
      <w:r>
        <w:rPr>
          <w:spacing w:val="-14"/>
        </w:rPr>
        <w:t> </w:t>
      </w:r>
      <w:r>
        <w:rPr>
          <w:spacing w:val="-8"/>
        </w:rPr>
        <w:t>the</w:t>
      </w:r>
      <w:r>
        <w:rPr>
          <w:spacing w:val="-10"/>
        </w:rPr>
        <w:t> </w:t>
      </w:r>
      <w:r>
        <w:rPr>
          <w:spacing w:val="-8"/>
        </w:rPr>
        <w:t>required</w:t>
      </w:r>
      <w:r>
        <w:rPr>
          <w:spacing w:val="-15"/>
        </w:rPr>
        <w:t> </w:t>
      </w:r>
      <w:r>
        <w:rPr>
          <w:spacing w:val="-8"/>
        </w:rPr>
        <w:t>15-day</w:t>
      </w:r>
      <w:r>
        <w:rPr>
          <w:spacing w:val="-10"/>
        </w:rPr>
        <w:t> </w:t>
      </w:r>
      <w:r>
        <w:rPr>
          <w:spacing w:val="-8"/>
        </w:rPr>
        <w:t>notice</w:t>
      </w:r>
      <w:r>
        <w:rPr>
          <w:spacing w:val="-10"/>
        </w:rPr>
        <w:t> </w:t>
      </w:r>
      <w:r>
        <w:rPr>
          <w:spacing w:val="-8"/>
        </w:rPr>
        <w:t>has </w:t>
      </w:r>
      <w:r>
        <w:rPr/>
        <w:t>been</w:t>
      </w:r>
      <w:r>
        <w:rPr>
          <w:spacing w:val="-22"/>
        </w:rPr>
        <w:t> </w:t>
      </w:r>
      <w:r>
        <w:rPr/>
        <w:t>provided.</w:t>
      </w:r>
    </w:p>
    <w:p>
      <w:pPr>
        <w:pStyle w:val="BodyText"/>
        <w:spacing w:before="1"/>
      </w:pPr>
    </w:p>
    <w:p>
      <w:pPr>
        <w:pStyle w:val="BodyText"/>
        <w:ind w:left="1680"/>
      </w:pPr>
      <w:r>
        <w:rPr>
          <w:spacing w:val="-8"/>
        </w:rPr>
        <w:t>If</w:t>
      </w:r>
      <w:r>
        <w:rPr>
          <w:spacing w:val="-19"/>
        </w:rPr>
        <w:t> </w:t>
      </w:r>
      <w:r>
        <w:rPr>
          <w:spacing w:val="-8"/>
        </w:rPr>
        <w:t>the</w:t>
      </w:r>
      <w:r>
        <w:rPr>
          <w:spacing w:val="-21"/>
        </w:rPr>
        <w:t> </w:t>
      </w:r>
      <w:r>
        <w:rPr>
          <w:spacing w:val="-8"/>
        </w:rPr>
        <w:t>employee</w:t>
      </w:r>
      <w:r>
        <w:rPr>
          <w:spacing w:val="-21"/>
        </w:rPr>
        <w:t> </w:t>
      </w:r>
      <w:r>
        <w:rPr>
          <w:spacing w:val="-8"/>
        </w:rPr>
        <w:t>fails</w:t>
      </w:r>
      <w:r>
        <w:rPr>
          <w:spacing w:val="-21"/>
        </w:rPr>
        <w:t> </w:t>
      </w:r>
      <w:r>
        <w:rPr>
          <w:spacing w:val="-8"/>
        </w:rPr>
        <w:t>to</w:t>
      </w:r>
      <w:r>
        <w:rPr>
          <w:spacing w:val="-18"/>
        </w:rPr>
        <w:t> </w:t>
      </w:r>
      <w:r>
        <w:rPr>
          <w:spacing w:val="-8"/>
        </w:rPr>
        <w:t>return</w:t>
      </w:r>
      <w:r>
        <w:rPr>
          <w:spacing w:val="-25"/>
        </w:rPr>
        <w:t> </w:t>
      </w:r>
      <w:r>
        <w:rPr>
          <w:spacing w:val="-8"/>
        </w:rPr>
        <w:t>to</w:t>
      </w:r>
      <w:r>
        <w:rPr>
          <w:spacing w:val="-20"/>
        </w:rPr>
        <w:t> </w:t>
      </w:r>
      <w:r>
        <w:rPr>
          <w:spacing w:val="-8"/>
        </w:rPr>
        <w:t>work</w:t>
      </w:r>
      <w:r>
        <w:rPr>
          <w:spacing w:val="-21"/>
        </w:rPr>
        <w:t> </w:t>
      </w:r>
      <w:r>
        <w:rPr>
          <w:spacing w:val="-8"/>
        </w:rPr>
        <w:t>after</w:t>
      </w:r>
      <w:r>
        <w:rPr>
          <w:spacing w:val="-22"/>
        </w:rPr>
        <w:t> </w:t>
      </w:r>
      <w:r>
        <w:rPr>
          <w:spacing w:val="-8"/>
        </w:rPr>
        <w:t>the</w:t>
      </w:r>
      <w:r>
        <w:rPr>
          <w:spacing w:val="-21"/>
        </w:rPr>
        <w:t> </w:t>
      </w:r>
      <w:r>
        <w:rPr>
          <w:spacing w:val="-8"/>
        </w:rPr>
        <w:t>expiration</w:t>
      </w:r>
      <w:r>
        <w:rPr>
          <w:spacing w:val="-21"/>
        </w:rPr>
        <w:t> </w:t>
      </w:r>
      <w:r>
        <w:rPr>
          <w:spacing w:val="-8"/>
        </w:rPr>
        <w:t>of</w:t>
      </w:r>
      <w:r>
        <w:rPr>
          <w:spacing w:val="-24"/>
        </w:rPr>
        <w:t> </w:t>
      </w:r>
      <w:r>
        <w:rPr>
          <w:spacing w:val="-8"/>
        </w:rPr>
        <w:t>the</w:t>
      </w:r>
      <w:r>
        <w:rPr>
          <w:spacing w:val="-21"/>
        </w:rPr>
        <w:t> </w:t>
      </w:r>
      <w:r>
        <w:rPr>
          <w:spacing w:val="-8"/>
        </w:rPr>
        <w:t>leave,</w:t>
      </w:r>
      <w:r>
        <w:rPr>
          <w:spacing w:val="-21"/>
        </w:rPr>
        <w:t> </w:t>
      </w:r>
      <w:r>
        <w:rPr>
          <w:spacing w:val="-8"/>
        </w:rPr>
        <w:t>the</w:t>
      </w:r>
      <w:r>
        <w:rPr>
          <w:spacing w:val="-21"/>
        </w:rPr>
        <w:t> </w:t>
      </w:r>
      <w:r>
        <w:rPr>
          <w:spacing w:val="-8"/>
        </w:rPr>
        <w:t>employee</w:t>
      </w:r>
      <w:r>
        <w:rPr>
          <w:spacing w:val="-21"/>
        </w:rPr>
        <w:t> </w:t>
      </w:r>
      <w:r>
        <w:rPr>
          <w:spacing w:val="-8"/>
        </w:rPr>
        <w:t>will</w:t>
      </w:r>
      <w:r>
        <w:rPr>
          <w:spacing w:val="-19"/>
        </w:rPr>
        <w:t> </w:t>
      </w:r>
      <w:r>
        <w:rPr>
          <w:spacing w:val="-8"/>
        </w:rPr>
        <w:t>be</w:t>
      </w:r>
      <w:r>
        <w:rPr>
          <w:spacing w:val="-18"/>
        </w:rPr>
        <w:t> </w:t>
      </w:r>
      <w:r>
        <w:rPr>
          <w:spacing w:val="-8"/>
        </w:rPr>
        <w:t>required</w:t>
      </w:r>
      <w:r>
        <w:rPr>
          <w:spacing w:val="-22"/>
        </w:rPr>
        <w:t> </w:t>
      </w:r>
      <w:r>
        <w:rPr>
          <w:spacing w:val="-8"/>
        </w:rPr>
        <w:t>to</w:t>
      </w:r>
      <w:r>
        <w:rPr>
          <w:spacing w:val="-20"/>
        </w:rPr>
        <w:t> </w:t>
      </w:r>
      <w:r>
        <w:rPr>
          <w:spacing w:val="-8"/>
        </w:rPr>
        <w:t>reimburse TMCC</w:t>
      </w:r>
      <w:r>
        <w:rPr>
          <w:spacing w:val="-12"/>
        </w:rPr>
        <w:t> </w:t>
      </w:r>
      <w:r>
        <w:rPr>
          <w:spacing w:val="-8"/>
        </w:rPr>
        <w:t>for</w:t>
      </w:r>
      <w:r>
        <w:rPr>
          <w:spacing w:val="-12"/>
        </w:rPr>
        <w:t> </w:t>
      </w:r>
      <w:r>
        <w:rPr>
          <w:spacing w:val="-8"/>
        </w:rPr>
        <w:t>payment</w:t>
      </w:r>
      <w:r>
        <w:rPr>
          <w:spacing w:val="-14"/>
        </w:rPr>
        <w:t> </w:t>
      </w:r>
      <w:r>
        <w:rPr>
          <w:spacing w:val="-8"/>
        </w:rPr>
        <w:t>of</w:t>
      </w:r>
      <w:r>
        <w:rPr>
          <w:spacing w:val="-16"/>
        </w:rPr>
        <w:t> </w:t>
      </w:r>
      <w:r>
        <w:rPr>
          <w:spacing w:val="-8"/>
        </w:rPr>
        <w:t>health</w:t>
      </w:r>
      <w:r>
        <w:rPr>
          <w:spacing w:val="-16"/>
        </w:rPr>
        <w:t> </w:t>
      </w:r>
      <w:r>
        <w:rPr>
          <w:spacing w:val="-8"/>
        </w:rPr>
        <w:t>insurance</w:t>
      </w:r>
      <w:r>
        <w:rPr>
          <w:spacing w:val="-11"/>
        </w:rPr>
        <w:t> </w:t>
      </w:r>
      <w:r>
        <w:rPr>
          <w:spacing w:val="-8"/>
        </w:rPr>
        <w:t>premiums</w:t>
      </w:r>
      <w:r>
        <w:rPr>
          <w:spacing w:val="-14"/>
        </w:rPr>
        <w:t> </w:t>
      </w:r>
      <w:r>
        <w:rPr>
          <w:spacing w:val="-8"/>
        </w:rPr>
        <w:t>during</w:t>
      </w:r>
      <w:r>
        <w:rPr>
          <w:spacing w:val="-16"/>
        </w:rPr>
        <w:t> </w:t>
      </w:r>
      <w:r>
        <w:rPr>
          <w:spacing w:val="-8"/>
        </w:rPr>
        <w:t>the</w:t>
      </w:r>
      <w:r>
        <w:rPr>
          <w:spacing w:val="-11"/>
        </w:rPr>
        <w:t> </w:t>
      </w:r>
      <w:r>
        <w:rPr>
          <w:spacing w:val="-8"/>
        </w:rPr>
        <w:t>family</w:t>
      </w:r>
      <w:r>
        <w:rPr>
          <w:spacing w:val="-14"/>
        </w:rPr>
        <w:t> </w:t>
      </w:r>
      <w:r>
        <w:rPr>
          <w:spacing w:val="-8"/>
        </w:rPr>
        <w:t>leave,</w:t>
      </w:r>
      <w:r>
        <w:rPr>
          <w:spacing w:val="-14"/>
        </w:rPr>
        <w:t> </w:t>
      </w:r>
      <w:r>
        <w:rPr>
          <w:spacing w:val="-8"/>
        </w:rPr>
        <w:t>unless</w:t>
      </w:r>
      <w:r>
        <w:rPr>
          <w:spacing w:val="-14"/>
        </w:rPr>
        <w:t> </w:t>
      </w:r>
      <w:r>
        <w:rPr>
          <w:spacing w:val="-8"/>
        </w:rPr>
        <w:t>the</w:t>
      </w:r>
      <w:r>
        <w:rPr>
          <w:spacing w:val="-14"/>
        </w:rPr>
        <w:t> </w:t>
      </w:r>
      <w:r>
        <w:rPr>
          <w:spacing w:val="-8"/>
        </w:rPr>
        <w:t>employee</w:t>
      </w:r>
      <w:r>
        <w:rPr>
          <w:spacing w:val="-11"/>
        </w:rPr>
        <w:t> </w:t>
      </w:r>
      <w:r>
        <w:rPr>
          <w:spacing w:val="-8"/>
        </w:rPr>
        <w:t>does</w:t>
      </w:r>
      <w:r>
        <w:rPr>
          <w:spacing w:val="-12"/>
        </w:rPr>
        <w:t> </w:t>
      </w:r>
      <w:r>
        <w:rPr>
          <w:spacing w:val="-8"/>
        </w:rPr>
        <w:t>not</w:t>
      </w:r>
      <w:r>
        <w:rPr>
          <w:spacing w:val="-14"/>
        </w:rPr>
        <w:t> </w:t>
      </w:r>
      <w:r>
        <w:rPr>
          <w:spacing w:val="-8"/>
        </w:rPr>
        <w:t>return </w:t>
      </w:r>
      <w:r>
        <w:rPr>
          <w:spacing w:val="-6"/>
        </w:rPr>
        <w:t>because</w:t>
      </w:r>
      <w:r>
        <w:rPr>
          <w:spacing w:val="-18"/>
        </w:rPr>
        <w:t> </w:t>
      </w:r>
      <w:r>
        <w:rPr>
          <w:spacing w:val="-6"/>
        </w:rPr>
        <w:t>of</w:t>
      </w:r>
      <w:r>
        <w:rPr>
          <w:spacing w:val="-16"/>
        </w:rPr>
        <w:t> </w:t>
      </w:r>
      <w:r>
        <w:rPr>
          <w:spacing w:val="-6"/>
        </w:rPr>
        <w:t>circumstances</w:t>
      </w:r>
      <w:r>
        <w:rPr>
          <w:spacing w:val="-18"/>
        </w:rPr>
        <w:t> </w:t>
      </w:r>
      <w:r>
        <w:rPr>
          <w:spacing w:val="-6"/>
        </w:rPr>
        <w:t>beyond</w:t>
      </w:r>
      <w:r>
        <w:rPr>
          <w:spacing w:val="-19"/>
        </w:rPr>
        <w:t> </w:t>
      </w:r>
      <w:r>
        <w:rPr>
          <w:spacing w:val="-6"/>
        </w:rPr>
        <w:t>the</w:t>
      </w:r>
      <w:r>
        <w:rPr>
          <w:spacing w:val="-18"/>
        </w:rPr>
        <w:t> </w:t>
      </w:r>
      <w:r>
        <w:rPr>
          <w:spacing w:val="-6"/>
        </w:rPr>
        <w:t>employee’s</w:t>
      </w:r>
      <w:r>
        <w:rPr>
          <w:spacing w:val="-16"/>
        </w:rPr>
        <w:t> </w:t>
      </w:r>
      <w:r>
        <w:rPr>
          <w:spacing w:val="-6"/>
        </w:rPr>
        <w:t>control.</w:t>
      </w:r>
    </w:p>
    <w:p>
      <w:pPr>
        <w:pStyle w:val="BodyText"/>
        <w:spacing w:before="11"/>
        <w:rPr>
          <w:sz w:val="21"/>
        </w:rPr>
      </w:pPr>
    </w:p>
    <w:p>
      <w:pPr>
        <w:spacing w:before="0"/>
        <w:ind w:left="960" w:right="0" w:firstLine="0"/>
        <w:jc w:val="left"/>
        <w:rPr>
          <w:b/>
          <w:sz w:val="22"/>
        </w:rPr>
      </w:pPr>
      <w:bookmarkStart w:name="_bookmark371" w:id="372"/>
      <w:bookmarkEnd w:id="372"/>
      <w:r>
        <w:rPr/>
      </w:r>
      <w:r>
        <w:rPr>
          <w:b/>
          <w:spacing w:val="-6"/>
          <w:sz w:val="22"/>
        </w:rPr>
        <w:t>17.0080</w:t>
      </w:r>
      <w:r>
        <w:rPr>
          <w:b/>
          <w:spacing w:val="-28"/>
          <w:sz w:val="22"/>
        </w:rPr>
        <w:t> </w:t>
      </w:r>
      <w:r>
        <w:rPr>
          <w:b/>
          <w:spacing w:val="-6"/>
          <w:sz w:val="22"/>
        </w:rPr>
        <w:t>RESTORATION</w:t>
      </w:r>
      <w:r>
        <w:rPr>
          <w:b/>
          <w:spacing w:val="1"/>
          <w:sz w:val="22"/>
        </w:rPr>
        <w:t> </w:t>
      </w:r>
      <w:r>
        <w:rPr>
          <w:b/>
          <w:spacing w:val="-6"/>
          <w:sz w:val="22"/>
        </w:rPr>
        <w:t>OF</w:t>
      </w:r>
      <w:r>
        <w:rPr>
          <w:b/>
          <w:spacing w:val="-3"/>
          <w:sz w:val="22"/>
        </w:rPr>
        <w:t> </w:t>
      </w:r>
      <w:r>
        <w:rPr>
          <w:b/>
          <w:spacing w:val="-6"/>
          <w:sz w:val="22"/>
        </w:rPr>
        <w:t>EMPLOYMENT</w:t>
      </w:r>
    </w:p>
    <w:p>
      <w:pPr>
        <w:pStyle w:val="BodyText"/>
        <w:ind w:left="1680"/>
      </w:pPr>
      <w:r>
        <w:rPr>
          <w:spacing w:val="-8"/>
        </w:rPr>
        <w:t>Upon</w:t>
      </w:r>
      <w:r>
        <w:rPr>
          <w:spacing w:val="-21"/>
        </w:rPr>
        <w:t> </w:t>
      </w:r>
      <w:r>
        <w:rPr>
          <w:spacing w:val="-8"/>
        </w:rPr>
        <w:t>return</w:t>
      </w:r>
      <w:r>
        <w:rPr>
          <w:spacing w:val="-21"/>
        </w:rPr>
        <w:t> </w:t>
      </w:r>
      <w:r>
        <w:rPr>
          <w:spacing w:val="-8"/>
        </w:rPr>
        <w:t>from</w:t>
      </w:r>
      <w:r>
        <w:rPr>
          <w:spacing w:val="-17"/>
        </w:rPr>
        <w:t> </w:t>
      </w:r>
      <w:r>
        <w:rPr>
          <w:spacing w:val="-8"/>
        </w:rPr>
        <w:t>FMLA</w:t>
      </w:r>
      <w:r>
        <w:rPr>
          <w:spacing w:val="-18"/>
        </w:rPr>
        <w:t> </w:t>
      </w:r>
      <w:r>
        <w:rPr>
          <w:spacing w:val="-8"/>
        </w:rPr>
        <w:t>leave,</w:t>
      </w:r>
      <w:r>
        <w:rPr>
          <w:spacing w:val="-20"/>
        </w:rPr>
        <w:t> </w:t>
      </w:r>
      <w:r>
        <w:rPr>
          <w:spacing w:val="-8"/>
        </w:rPr>
        <w:t>an</w:t>
      </w:r>
      <w:r>
        <w:rPr>
          <w:spacing w:val="-21"/>
        </w:rPr>
        <w:t> </w:t>
      </w:r>
      <w:r>
        <w:rPr>
          <w:spacing w:val="-8"/>
        </w:rPr>
        <w:t>employee</w:t>
      </w:r>
      <w:r>
        <w:rPr>
          <w:spacing w:val="-20"/>
        </w:rPr>
        <w:t> </w:t>
      </w:r>
      <w:r>
        <w:rPr>
          <w:spacing w:val="-8"/>
        </w:rPr>
        <w:t>will</w:t>
      </w:r>
      <w:r>
        <w:rPr>
          <w:spacing w:val="-18"/>
        </w:rPr>
        <w:t> </w:t>
      </w:r>
      <w:r>
        <w:rPr>
          <w:spacing w:val="-8"/>
        </w:rPr>
        <w:t>be</w:t>
      </w:r>
      <w:r>
        <w:rPr>
          <w:spacing w:val="-17"/>
        </w:rPr>
        <w:t> </w:t>
      </w:r>
      <w:r>
        <w:rPr>
          <w:spacing w:val="-8"/>
        </w:rPr>
        <w:t>restored</w:t>
      </w:r>
      <w:r>
        <w:rPr>
          <w:spacing w:val="-24"/>
        </w:rPr>
        <w:t> </w:t>
      </w:r>
      <w:r>
        <w:rPr>
          <w:spacing w:val="-8"/>
        </w:rPr>
        <w:t>to</w:t>
      </w:r>
      <w:r>
        <w:rPr>
          <w:spacing w:val="-19"/>
        </w:rPr>
        <w:t> </w:t>
      </w:r>
      <w:r>
        <w:rPr>
          <w:spacing w:val="-8"/>
        </w:rPr>
        <w:t>their</w:t>
      </w:r>
      <w:r>
        <w:rPr>
          <w:spacing w:val="-21"/>
        </w:rPr>
        <w:t> </w:t>
      </w:r>
      <w:r>
        <w:rPr>
          <w:spacing w:val="-8"/>
        </w:rPr>
        <w:t>original</w:t>
      </w:r>
      <w:r>
        <w:rPr>
          <w:spacing w:val="-21"/>
        </w:rPr>
        <w:t> </w:t>
      </w:r>
      <w:r>
        <w:rPr>
          <w:spacing w:val="-8"/>
        </w:rPr>
        <w:t>or</w:t>
      </w:r>
      <w:r>
        <w:rPr>
          <w:spacing w:val="-21"/>
        </w:rPr>
        <w:t> </w:t>
      </w:r>
      <w:r>
        <w:rPr>
          <w:spacing w:val="-8"/>
        </w:rPr>
        <w:t>equivalent</w:t>
      </w:r>
      <w:r>
        <w:rPr>
          <w:spacing w:val="-20"/>
        </w:rPr>
        <w:t> </w:t>
      </w:r>
      <w:r>
        <w:rPr>
          <w:spacing w:val="-8"/>
        </w:rPr>
        <w:t>position</w:t>
      </w:r>
      <w:r>
        <w:rPr>
          <w:spacing w:val="-21"/>
        </w:rPr>
        <w:t> </w:t>
      </w:r>
      <w:r>
        <w:rPr>
          <w:spacing w:val="-8"/>
        </w:rPr>
        <w:t>with</w:t>
      </w:r>
      <w:r>
        <w:rPr>
          <w:spacing w:val="-21"/>
        </w:rPr>
        <w:t> </w:t>
      </w:r>
      <w:r>
        <w:rPr>
          <w:spacing w:val="-8"/>
        </w:rPr>
        <w:t>equivalent pay,</w:t>
      </w:r>
      <w:r>
        <w:rPr>
          <w:spacing w:val="-23"/>
        </w:rPr>
        <w:t> </w:t>
      </w:r>
      <w:r>
        <w:rPr>
          <w:spacing w:val="-8"/>
        </w:rPr>
        <w:t>benefits</w:t>
      </w:r>
      <w:r>
        <w:rPr>
          <w:spacing w:val="-21"/>
        </w:rPr>
        <w:t> </w:t>
      </w:r>
      <w:r>
        <w:rPr>
          <w:spacing w:val="-8"/>
        </w:rPr>
        <w:t>and</w:t>
      </w:r>
      <w:r>
        <w:rPr>
          <w:spacing w:val="-22"/>
        </w:rPr>
        <w:t> </w:t>
      </w:r>
      <w:r>
        <w:rPr>
          <w:spacing w:val="-8"/>
        </w:rPr>
        <w:t>other</w:t>
      </w:r>
      <w:r>
        <w:rPr>
          <w:spacing w:val="-22"/>
        </w:rPr>
        <w:t> </w:t>
      </w:r>
      <w:r>
        <w:rPr>
          <w:spacing w:val="-8"/>
        </w:rPr>
        <w:t>employment</w:t>
      </w:r>
      <w:r>
        <w:rPr>
          <w:spacing w:val="-21"/>
        </w:rPr>
        <w:t> </w:t>
      </w:r>
      <w:r>
        <w:rPr>
          <w:spacing w:val="-8"/>
        </w:rPr>
        <w:t>terms.</w:t>
      </w:r>
      <w:r>
        <w:rPr>
          <w:spacing w:val="-3"/>
        </w:rPr>
        <w:t> </w:t>
      </w:r>
      <w:r>
        <w:rPr>
          <w:spacing w:val="-8"/>
        </w:rPr>
        <w:t>A</w:t>
      </w:r>
      <w:r>
        <w:rPr>
          <w:spacing w:val="-19"/>
        </w:rPr>
        <w:t> </w:t>
      </w:r>
      <w:r>
        <w:rPr>
          <w:spacing w:val="-8"/>
        </w:rPr>
        <w:t>determination</w:t>
      </w:r>
      <w:r>
        <w:rPr>
          <w:spacing w:val="-20"/>
        </w:rPr>
        <w:t> </w:t>
      </w:r>
      <w:r>
        <w:rPr>
          <w:spacing w:val="-8"/>
        </w:rPr>
        <w:t>as</w:t>
      </w:r>
      <w:r>
        <w:rPr>
          <w:spacing w:val="-21"/>
        </w:rPr>
        <w:t> </w:t>
      </w:r>
      <w:r>
        <w:rPr>
          <w:spacing w:val="-8"/>
        </w:rPr>
        <w:t>to</w:t>
      </w:r>
      <w:r>
        <w:rPr>
          <w:spacing w:val="-20"/>
        </w:rPr>
        <w:t> </w:t>
      </w:r>
      <w:r>
        <w:rPr>
          <w:spacing w:val="-8"/>
        </w:rPr>
        <w:t>whether</w:t>
      </w:r>
      <w:r>
        <w:rPr>
          <w:spacing w:val="-19"/>
        </w:rPr>
        <w:t> </w:t>
      </w:r>
      <w:r>
        <w:rPr>
          <w:spacing w:val="-8"/>
        </w:rPr>
        <w:t>a</w:t>
      </w:r>
      <w:r>
        <w:rPr>
          <w:spacing w:val="-22"/>
        </w:rPr>
        <w:t> </w:t>
      </w:r>
      <w:r>
        <w:rPr>
          <w:spacing w:val="-8"/>
        </w:rPr>
        <w:t>position</w:t>
      </w:r>
      <w:r>
        <w:rPr>
          <w:spacing w:val="-22"/>
        </w:rPr>
        <w:t> </w:t>
      </w:r>
      <w:r>
        <w:rPr>
          <w:spacing w:val="-8"/>
        </w:rPr>
        <w:t>is</w:t>
      </w:r>
      <w:r>
        <w:rPr>
          <w:spacing w:val="-21"/>
        </w:rPr>
        <w:t> </w:t>
      </w:r>
      <w:r>
        <w:rPr>
          <w:spacing w:val="-8"/>
        </w:rPr>
        <w:t>equivalent</w:t>
      </w:r>
      <w:r>
        <w:rPr>
          <w:spacing w:val="-21"/>
        </w:rPr>
        <w:t> </w:t>
      </w:r>
      <w:r>
        <w:rPr>
          <w:spacing w:val="-8"/>
        </w:rPr>
        <w:t>will</w:t>
      </w:r>
      <w:r>
        <w:rPr>
          <w:spacing w:val="-19"/>
        </w:rPr>
        <w:t> </w:t>
      </w:r>
      <w:r>
        <w:rPr>
          <w:spacing w:val="-8"/>
        </w:rPr>
        <w:t>be</w:t>
      </w:r>
      <w:r>
        <w:rPr>
          <w:spacing w:val="-21"/>
        </w:rPr>
        <w:t> </w:t>
      </w:r>
      <w:r>
        <w:rPr>
          <w:spacing w:val="-8"/>
        </w:rPr>
        <w:t>made</w:t>
      </w:r>
      <w:r>
        <w:rPr>
          <w:spacing w:val="-18"/>
        </w:rPr>
        <w:t> </w:t>
      </w:r>
      <w:r>
        <w:rPr>
          <w:spacing w:val="-8"/>
        </w:rPr>
        <w:t>by TMCC.</w:t>
      </w:r>
      <w:r>
        <w:rPr>
          <w:spacing w:val="35"/>
        </w:rPr>
        <w:t> </w:t>
      </w:r>
      <w:r>
        <w:rPr>
          <w:spacing w:val="-8"/>
        </w:rPr>
        <w:t>Employees,</w:t>
      </w:r>
      <w:r>
        <w:rPr>
          <w:spacing w:val="-18"/>
        </w:rPr>
        <w:t> </w:t>
      </w:r>
      <w:r>
        <w:rPr>
          <w:spacing w:val="-8"/>
        </w:rPr>
        <w:t>while</w:t>
      </w:r>
      <w:r>
        <w:rPr>
          <w:spacing w:val="-17"/>
        </w:rPr>
        <w:t> </w:t>
      </w:r>
      <w:r>
        <w:rPr>
          <w:spacing w:val="-8"/>
        </w:rPr>
        <w:t>on</w:t>
      </w:r>
      <w:r>
        <w:rPr>
          <w:spacing w:val="-13"/>
        </w:rPr>
        <w:t> </w:t>
      </w:r>
      <w:r>
        <w:rPr>
          <w:spacing w:val="-8"/>
        </w:rPr>
        <w:t>leave,</w:t>
      </w:r>
      <w:r>
        <w:rPr>
          <w:spacing w:val="-15"/>
        </w:rPr>
        <w:t> </w:t>
      </w:r>
      <w:r>
        <w:rPr>
          <w:spacing w:val="-8"/>
        </w:rPr>
        <w:t>shall</w:t>
      </w:r>
      <w:r>
        <w:rPr>
          <w:spacing w:val="-16"/>
        </w:rPr>
        <w:t> </w:t>
      </w:r>
      <w:r>
        <w:rPr>
          <w:spacing w:val="-8"/>
        </w:rPr>
        <w:t>retain</w:t>
      </w:r>
      <w:r>
        <w:rPr>
          <w:spacing w:val="-16"/>
        </w:rPr>
        <w:t> </w:t>
      </w:r>
      <w:r>
        <w:rPr>
          <w:spacing w:val="-8"/>
        </w:rPr>
        <w:t>their</w:t>
      </w:r>
      <w:r>
        <w:rPr>
          <w:spacing w:val="-16"/>
        </w:rPr>
        <w:t> </w:t>
      </w:r>
      <w:r>
        <w:rPr>
          <w:spacing w:val="-8"/>
        </w:rPr>
        <w:t>years’</w:t>
      </w:r>
      <w:r>
        <w:rPr>
          <w:spacing w:val="-12"/>
        </w:rPr>
        <w:t> </w:t>
      </w:r>
      <w:r>
        <w:rPr>
          <w:spacing w:val="-8"/>
        </w:rPr>
        <w:t>service</w:t>
      </w:r>
      <w:r>
        <w:rPr>
          <w:spacing w:val="-11"/>
        </w:rPr>
        <w:t> </w:t>
      </w:r>
      <w:r>
        <w:rPr>
          <w:spacing w:val="-8"/>
        </w:rPr>
        <w:t>rights</w:t>
      </w:r>
      <w:r>
        <w:rPr>
          <w:spacing w:val="-15"/>
        </w:rPr>
        <w:t> </w:t>
      </w:r>
      <w:r>
        <w:rPr>
          <w:spacing w:val="-8"/>
        </w:rPr>
        <w:t>and</w:t>
      </w:r>
      <w:r>
        <w:rPr>
          <w:spacing w:val="-16"/>
        </w:rPr>
        <w:t> </w:t>
      </w:r>
      <w:r>
        <w:rPr>
          <w:spacing w:val="-8"/>
        </w:rPr>
        <w:t>accumulated</w:t>
      </w:r>
      <w:r>
        <w:rPr>
          <w:spacing w:val="-13"/>
        </w:rPr>
        <w:t> </w:t>
      </w:r>
      <w:r>
        <w:rPr>
          <w:spacing w:val="-8"/>
        </w:rPr>
        <w:t>benefits,</w:t>
      </w:r>
      <w:r>
        <w:rPr>
          <w:spacing w:val="-15"/>
        </w:rPr>
        <w:t> </w:t>
      </w:r>
      <w:r>
        <w:rPr>
          <w:spacing w:val="-8"/>
        </w:rPr>
        <w:t>but</w:t>
      </w:r>
      <w:r>
        <w:rPr>
          <w:spacing w:val="-15"/>
        </w:rPr>
        <w:t> </w:t>
      </w:r>
      <w:r>
        <w:rPr>
          <w:spacing w:val="-8"/>
        </w:rPr>
        <w:t>shall</w:t>
      </w:r>
      <w:r>
        <w:rPr>
          <w:spacing w:val="-12"/>
        </w:rPr>
        <w:t> </w:t>
      </w:r>
      <w:r>
        <w:rPr>
          <w:spacing w:val="-8"/>
        </w:rPr>
        <w:t>not accrue</w:t>
      </w:r>
      <w:r>
        <w:rPr>
          <w:spacing w:val="-15"/>
        </w:rPr>
        <w:t> </w:t>
      </w:r>
      <w:r>
        <w:rPr>
          <w:spacing w:val="-8"/>
        </w:rPr>
        <w:t>additional</w:t>
      </w:r>
      <w:r>
        <w:rPr>
          <w:spacing w:val="-16"/>
        </w:rPr>
        <w:t> </w:t>
      </w:r>
      <w:r>
        <w:rPr>
          <w:spacing w:val="-8"/>
        </w:rPr>
        <w:t>benefits</w:t>
      </w:r>
      <w:r>
        <w:rPr>
          <w:spacing w:val="-15"/>
        </w:rPr>
        <w:t> </w:t>
      </w:r>
      <w:r>
        <w:rPr>
          <w:spacing w:val="-8"/>
        </w:rPr>
        <w:t>while</w:t>
      </w:r>
      <w:r>
        <w:rPr>
          <w:spacing w:val="-11"/>
        </w:rPr>
        <w:t> </w:t>
      </w:r>
      <w:r>
        <w:rPr>
          <w:spacing w:val="-8"/>
        </w:rPr>
        <w:t>absent.</w:t>
      </w:r>
      <w:r>
        <w:rPr>
          <w:spacing w:val="35"/>
        </w:rPr>
        <w:t> </w:t>
      </w:r>
      <w:r>
        <w:rPr>
          <w:spacing w:val="-8"/>
        </w:rPr>
        <w:t>An</w:t>
      </w:r>
      <w:r>
        <w:rPr>
          <w:spacing w:val="-16"/>
        </w:rPr>
        <w:t> </w:t>
      </w:r>
      <w:r>
        <w:rPr>
          <w:spacing w:val="-8"/>
        </w:rPr>
        <w:t>employee</w:t>
      </w:r>
      <w:r>
        <w:rPr>
          <w:spacing w:val="-15"/>
        </w:rPr>
        <w:t> </w:t>
      </w:r>
      <w:r>
        <w:rPr>
          <w:spacing w:val="-8"/>
        </w:rPr>
        <w:t>has</w:t>
      </w:r>
      <w:r>
        <w:rPr>
          <w:spacing w:val="-15"/>
        </w:rPr>
        <w:t> </w:t>
      </w:r>
      <w:r>
        <w:rPr>
          <w:spacing w:val="-8"/>
        </w:rPr>
        <w:t>no</w:t>
      </w:r>
      <w:r>
        <w:rPr>
          <w:spacing w:val="-13"/>
        </w:rPr>
        <w:t> </w:t>
      </w:r>
      <w:r>
        <w:rPr>
          <w:spacing w:val="-8"/>
        </w:rPr>
        <w:t>greater</w:t>
      </w:r>
      <w:r>
        <w:rPr>
          <w:spacing w:val="-12"/>
        </w:rPr>
        <w:t> </w:t>
      </w:r>
      <w:r>
        <w:rPr>
          <w:spacing w:val="-8"/>
        </w:rPr>
        <w:t>right</w:t>
      </w:r>
      <w:r>
        <w:rPr>
          <w:spacing w:val="-15"/>
        </w:rPr>
        <w:t> </w:t>
      </w:r>
      <w:r>
        <w:rPr>
          <w:spacing w:val="-8"/>
        </w:rPr>
        <w:t>to</w:t>
      </w:r>
      <w:r>
        <w:rPr>
          <w:spacing w:val="-11"/>
        </w:rPr>
        <w:t> </w:t>
      </w:r>
      <w:r>
        <w:rPr>
          <w:spacing w:val="-8"/>
        </w:rPr>
        <w:t>restoration</w:t>
      </w:r>
      <w:r>
        <w:rPr>
          <w:spacing w:val="-20"/>
        </w:rPr>
        <w:t> </w:t>
      </w:r>
      <w:r>
        <w:rPr>
          <w:spacing w:val="-8"/>
        </w:rPr>
        <w:t>or</w:t>
      </w:r>
      <w:r>
        <w:rPr>
          <w:spacing w:val="-16"/>
        </w:rPr>
        <w:t> </w:t>
      </w:r>
      <w:r>
        <w:rPr>
          <w:spacing w:val="-8"/>
        </w:rPr>
        <w:t>to</w:t>
      </w:r>
      <w:r>
        <w:rPr>
          <w:spacing w:val="-17"/>
        </w:rPr>
        <w:t> </w:t>
      </w:r>
      <w:r>
        <w:rPr>
          <w:spacing w:val="-8"/>
        </w:rPr>
        <w:t>other</w:t>
      </w:r>
      <w:r>
        <w:rPr>
          <w:spacing w:val="-12"/>
        </w:rPr>
        <w:t> </w:t>
      </w:r>
      <w:r>
        <w:rPr>
          <w:spacing w:val="-8"/>
        </w:rPr>
        <w:t>benefits</w:t>
      </w:r>
      <w:r>
        <w:rPr>
          <w:spacing w:val="-15"/>
        </w:rPr>
        <w:t> </w:t>
      </w:r>
      <w:r>
        <w:rPr>
          <w:spacing w:val="-8"/>
        </w:rPr>
        <w:t>and </w:t>
      </w:r>
      <w:r>
        <w:rPr>
          <w:spacing w:val="-6"/>
        </w:rPr>
        <w:t>conditions</w:t>
      </w:r>
      <w:r>
        <w:rPr>
          <w:spacing w:val="-21"/>
        </w:rPr>
        <w:t> </w:t>
      </w:r>
      <w:r>
        <w:rPr>
          <w:spacing w:val="-6"/>
        </w:rPr>
        <w:t>of</w:t>
      </w:r>
      <w:r>
        <w:rPr>
          <w:spacing w:val="-22"/>
        </w:rPr>
        <w:t> </w:t>
      </w:r>
      <w:r>
        <w:rPr>
          <w:spacing w:val="-6"/>
        </w:rPr>
        <w:t>employment</w:t>
      </w:r>
      <w:r>
        <w:rPr>
          <w:spacing w:val="-21"/>
        </w:rPr>
        <w:t> </w:t>
      </w:r>
      <w:r>
        <w:rPr>
          <w:spacing w:val="-6"/>
        </w:rPr>
        <w:t>than</w:t>
      </w:r>
      <w:r>
        <w:rPr>
          <w:spacing w:val="-20"/>
        </w:rPr>
        <w:t> </w:t>
      </w:r>
      <w:r>
        <w:rPr>
          <w:spacing w:val="-6"/>
        </w:rPr>
        <w:t>if</w:t>
      </w:r>
      <w:r>
        <w:rPr>
          <w:spacing w:val="-22"/>
        </w:rPr>
        <w:t> </w:t>
      </w:r>
      <w:r>
        <w:rPr>
          <w:spacing w:val="-6"/>
        </w:rPr>
        <w:t>the</w:t>
      </w:r>
      <w:r>
        <w:rPr>
          <w:spacing w:val="-21"/>
        </w:rPr>
        <w:t> </w:t>
      </w:r>
      <w:r>
        <w:rPr>
          <w:spacing w:val="-6"/>
        </w:rPr>
        <w:t>employee</w:t>
      </w:r>
      <w:r>
        <w:rPr>
          <w:spacing w:val="-18"/>
        </w:rPr>
        <w:t> </w:t>
      </w:r>
      <w:r>
        <w:rPr>
          <w:spacing w:val="-6"/>
        </w:rPr>
        <w:t>had</w:t>
      </w:r>
      <w:r>
        <w:rPr>
          <w:spacing w:val="-20"/>
        </w:rPr>
        <w:t> </w:t>
      </w:r>
      <w:r>
        <w:rPr>
          <w:spacing w:val="-6"/>
        </w:rPr>
        <w:t>been</w:t>
      </w:r>
      <w:r>
        <w:rPr>
          <w:spacing w:val="-22"/>
        </w:rPr>
        <w:t> </w:t>
      </w:r>
      <w:r>
        <w:rPr>
          <w:spacing w:val="-6"/>
        </w:rPr>
        <w:t>continuously</w:t>
      </w:r>
      <w:r>
        <w:rPr>
          <w:spacing w:val="-21"/>
        </w:rPr>
        <w:t> </w:t>
      </w:r>
      <w:r>
        <w:rPr>
          <w:spacing w:val="-6"/>
        </w:rPr>
        <w:t>employed.</w:t>
      </w:r>
    </w:p>
    <w:p>
      <w:pPr>
        <w:pStyle w:val="BodyText"/>
      </w:pPr>
    </w:p>
    <w:p>
      <w:pPr>
        <w:pStyle w:val="BodyText"/>
        <w:ind w:left="1680" w:right="133"/>
      </w:pPr>
      <w:r>
        <w:rPr>
          <w:spacing w:val="-8"/>
        </w:rPr>
        <w:t>An</w:t>
      </w:r>
      <w:r>
        <w:rPr>
          <w:spacing w:val="-20"/>
        </w:rPr>
        <w:t> </w:t>
      </w:r>
      <w:r>
        <w:rPr>
          <w:spacing w:val="-8"/>
        </w:rPr>
        <w:t>employee</w:t>
      </w:r>
      <w:r>
        <w:rPr>
          <w:spacing w:val="-21"/>
        </w:rPr>
        <w:t> </w:t>
      </w:r>
      <w:r>
        <w:rPr>
          <w:spacing w:val="-8"/>
        </w:rPr>
        <w:t>on</w:t>
      </w:r>
      <w:r>
        <w:rPr>
          <w:spacing w:val="-22"/>
        </w:rPr>
        <w:t> </w:t>
      </w:r>
      <w:r>
        <w:rPr>
          <w:spacing w:val="-8"/>
        </w:rPr>
        <w:t>FMLA</w:t>
      </w:r>
      <w:r>
        <w:rPr>
          <w:spacing w:val="-22"/>
        </w:rPr>
        <w:t> </w:t>
      </w:r>
      <w:r>
        <w:rPr>
          <w:spacing w:val="-8"/>
        </w:rPr>
        <w:t>leave</w:t>
      </w:r>
      <w:r>
        <w:rPr>
          <w:spacing w:val="-18"/>
        </w:rPr>
        <w:t> </w:t>
      </w:r>
      <w:r>
        <w:rPr>
          <w:spacing w:val="-8"/>
        </w:rPr>
        <w:t>is</w:t>
      </w:r>
      <w:r>
        <w:rPr>
          <w:spacing w:val="-21"/>
        </w:rPr>
        <w:t> </w:t>
      </w:r>
      <w:r>
        <w:rPr>
          <w:spacing w:val="-8"/>
        </w:rPr>
        <w:t>not</w:t>
      </w:r>
      <w:r>
        <w:rPr>
          <w:spacing w:val="-19"/>
        </w:rPr>
        <w:t> </w:t>
      </w:r>
      <w:r>
        <w:rPr>
          <w:spacing w:val="-8"/>
        </w:rPr>
        <w:t>protected</w:t>
      </w:r>
      <w:r>
        <w:rPr>
          <w:spacing w:val="-20"/>
        </w:rPr>
        <w:t> </w:t>
      </w:r>
      <w:r>
        <w:rPr>
          <w:spacing w:val="-8"/>
        </w:rPr>
        <w:t>from</w:t>
      </w:r>
      <w:r>
        <w:rPr>
          <w:spacing w:val="-20"/>
        </w:rPr>
        <w:t> </w:t>
      </w:r>
      <w:r>
        <w:rPr>
          <w:spacing w:val="-8"/>
        </w:rPr>
        <w:t>actions</w:t>
      </w:r>
      <w:r>
        <w:rPr>
          <w:spacing w:val="-21"/>
        </w:rPr>
        <w:t> </w:t>
      </w:r>
      <w:r>
        <w:rPr>
          <w:spacing w:val="-8"/>
        </w:rPr>
        <w:t>that</w:t>
      </w:r>
      <w:r>
        <w:rPr>
          <w:spacing w:val="-21"/>
        </w:rPr>
        <w:t> </w:t>
      </w:r>
      <w:r>
        <w:rPr>
          <w:spacing w:val="-8"/>
        </w:rPr>
        <w:t>would</w:t>
      </w:r>
      <w:r>
        <w:rPr>
          <w:spacing w:val="-20"/>
        </w:rPr>
        <w:t> </w:t>
      </w:r>
      <w:r>
        <w:rPr>
          <w:spacing w:val="-8"/>
        </w:rPr>
        <w:t>have</w:t>
      </w:r>
      <w:r>
        <w:rPr>
          <w:spacing w:val="-18"/>
        </w:rPr>
        <w:t> </w:t>
      </w:r>
      <w:r>
        <w:rPr>
          <w:spacing w:val="-8"/>
        </w:rPr>
        <w:t>affected</w:t>
      </w:r>
      <w:r>
        <w:rPr>
          <w:spacing w:val="-20"/>
        </w:rPr>
        <w:t> </w:t>
      </w:r>
      <w:r>
        <w:rPr>
          <w:spacing w:val="-8"/>
        </w:rPr>
        <w:t>him</w:t>
      </w:r>
      <w:r>
        <w:rPr>
          <w:spacing w:val="-23"/>
        </w:rPr>
        <w:t> </w:t>
      </w:r>
      <w:r>
        <w:rPr>
          <w:spacing w:val="-8"/>
        </w:rPr>
        <w:t>or</w:t>
      </w:r>
      <w:r>
        <w:rPr>
          <w:spacing w:val="-22"/>
        </w:rPr>
        <w:t> </w:t>
      </w:r>
      <w:r>
        <w:rPr>
          <w:spacing w:val="-8"/>
        </w:rPr>
        <w:t>her</w:t>
      </w:r>
      <w:r>
        <w:rPr>
          <w:spacing w:val="-19"/>
        </w:rPr>
        <w:t> </w:t>
      </w:r>
      <w:r>
        <w:rPr>
          <w:spacing w:val="-8"/>
        </w:rPr>
        <w:t>if</w:t>
      </w:r>
      <w:r>
        <w:rPr>
          <w:spacing w:val="-19"/>
        </w:rPr>
        <w:t> </w:t>
      </w:r>
      <w:r>
        <w:rPr>
          <w:spacing w:val="-8"/>
        </w:rPr>
        <w:t>the</w:t>
      </w:r>
      <w:r>
        <w:rPr>
          <w:spacing w:val="-21"/>
        </w:rPr>
        <w:t> </w:t>
      </w:r>
      <w:r>
        <w:rPr>
          <w:spacing w:val="-8"/>
        </w:rPr>
        <w:t>employee</w:t>
      </w:r>
      <w:r>
        <w:rPr>
          <w:spacing w:val="-21"/>
        </w:rPr>
        <w:t> </w:t>
      </w:r>
      <w:r>
        <w:rPr>
          <w:spacing w:val="-8"/>
        </w:rPr>
        <w:t>was </w:t>
      </w:r>
      <w:r>
        <w:rPr>
          <w:spacing w:val="-6"/>
        </w:rPr>
        <w:t>not</w:t>
      </w:r>
      <w:r>
        <w:rPr>
          <w:spacing w:val="-23"/>
        </w:rPr>
        <w:t> </w:t>
      </w:r>
      <w:r>
        <w:rPr>
          <w:spacing w:val="-6"/>
        </w:rPr>
        <w:t>on</w:t>
      </w:r>
      <w:r>
        <w:rPr>
          <w:spacing w:val="-20"/>
        </w:rPr>
        <w:t> </w:t>
      </w:r>
      <w:r>
        <w:rPr>
          <w:spacing w:val="-6"/>
        </w:rPr>
        <w:t>FMLA</w:t>
      </w:r>
      <w:r>
        <w:rPr>
          <w:spacing w:val="-19"/>
        </w:rPr>
        <w:t> </w:t>
      </w:r>
      <w:r>
        <w:rPr>
          <w:spacing w:val="-6"/>
        </w:rPr>
        <w:t>leave.</w:t>
      </w:r>
      <w:r>
        <w:rPr>
          <w:spacing w:val="-5"/>
        </w:rPr>
        <w:t> </w:t>
      </w:r>
      <w:r>
        <w:rPr>
          <w:spacing w:val="-6"/>
        </w:rPr>
        <w:t>For</w:t>
      </w:r>
      <w:r>
        <w:rPr>
          <w:spacing w:val="-22"/>
        </w:rPr>
        <w:t> </w:t>
      </w:r>
      <w:r>
        <w:rPr>
          <w:spacing w:val="-6"/>
        </w:rPr>
        <w:t>example,</w:t>
      </w:r>
      <w:r>
        <w:rPr>
          <w:spacing w:val="-21"/>
        </w:rPr>
        <w:t> </w:t>
      </w:r>
      <w:r>
        <w:rPr>
          <w:spacing w:val="-6"/>
        </w:rPr>
        <w:t>if</w:t>
      </w:r>
      <w:r>
        <w:rPr>
          <w:spacing w:val="-19"/>
        </w:rPr>
        <w:t> </w:t>
      </w:r>
      <w:r>
        <w:rPr>
          <w:spacing w:val="-6"/>
        </w:rPr>
        <w:t>a</w:t>
      </w:r>
      <w:r>
        <w:rPr>
          <w:spacing w:val="-22"/>
        </w:rPr>
        <w:t> </w:t>
      </w:r>
      <w:r>
        <w:rPr>
          <w:spacing w:val="-6"/>
        </w:rPr>
        <w:t>shift</w:t>
      </w:r>
      <w:r>
        <w:rPr>
          <w:spacing w:val="-19"/>
        </w:rPr>
        <w:t> </w:t>
      </w:r>
      <w:r>
        <w:rPr>
          <w:spacing w:val="-6"/>
        </w:rPr>
        <w:t>has</w:t>
      </w:r>
      <w:r>
        <w:rPr>
          <w:spacing w:val="-19"/>
        </w:rPr>
        <w:t> </w:t>
      </w:r>
      <w:r>
        <w:rPr>
          <w:spacing w:val="-6"/>
        </w:rPr>
        <w:t>been</w:t>
      </w:r>
      <w:r>
        <w:rPr>
          <w:spacing w:val="-22"/>
        </w:rPr>
        <w:t> </w:t>
      </w:r>
      <w:r>
        <w:rPr>
          <w:spacing w:val="-6"/>
        </w:rPr>
        <w:t>eliminated</w:t>
      </w:r>
      <w:r>
        <w:rPr>
          <w:spacing w:val="-22"/>
        </w:rPr>
        <w:t> </w:t>
      </w:r>
      <w:r>
        <w:rPr>
          <w:spacing w:val="-6"/>
        </w:rPr>
        <w:t>or</w:t>
      </w:r>
      <w:r>
        <w:rPr>
          <w:spacing w:val="-22"/>
        </w:rPr>
        <w:t> </w:t>
      </w:r>
      <w:r>
        <w:rPr>
          <w:spacing w:val="-6"/>
        </w:rPr>
        <w:t>overtime</w:t>
      </w:r>
      <w:r>
        <w:rPr>
          <w:spacing w:val="-18"/>
        </w:rPr>
        <w:t> </w:t>
      </w:r>
      <w:r>
        <w:rPr>
          <w:spacing w:val="-6"/>
        </w:rPr>
        <w:t>has</w:t>
      </w:r>
      <w:r>
        <w:rPr>
          <w:spacing w:val="-19"/>
        </w:rPr>
        <w:t> </w:t>
      </w:r>
      <w:r>
        <w:rPr>
          <w:spacing w:val="-6"/>
        </w:rPr>
        <w:t>been</w:t>
      </w:r>
      <w:r>
        <w:rPr>
          <w:spacing w:val="-22"/>
        </w:rPr>
        <w:t> </w:t>
      </w:r>
      <w:r>
        <w:rPr>
          <w:spacing w:val="-6"/>
        </w:rPr>
        <w:t>decreased,</w:t>
      </w:r>
      <w:r>
        <w:rPr>
          <w:spacing w:val="-21"/>
        </w:rPr>
        <w:t> </w:t>
      </w:r>
      <w:r>
        <w:rPr>
          <w:spacing w:val="-6"/>
        </w:rPr>
        <w:t>an</w:t>
      </w:r>
      <w:r>
        <w:rPr>
          <w:spacing w:val="-22"/>
        </w:rPr>
        <w:t> </w:t>
      </w:r>
      <w:r>
        <w:rPr>
          <w:spacing w:val="-6"/>
        </w:rPr>
        <w:t>employee </w:t>
      </w:r>
      <w:r>
        <w:rPr>
          <w:spacing w:val="-8"/>
        </w:rPr>
        <w:t>would</w:t>
      </w:r>
      <w:r>
        <w:rPr>
          <w:spacing w:val="-19"/>
        </w:rPr>
        <w:t> </w:t>
      </w:r>
      <w:r>
        <w:rPr>
          <w:spacing w:val="-8"/>
        </w:rPr>
        <w:t>not</w:t>
      </w:r>
      <w:r>
        <w:rPr>
          <w:spacing w:val="-20"/>
        </w:rPr>
        <w:t> </w:t>
      </w:r>
      <w:r>
        <w:rPr>
          <w:spacing w:val="-8"/>
        </w:rPr>
        <w:t>be</w:t>
      </w:r>
      <w:r>
        <w:rPr>
          <w:spacing w:val="-20"/>
        </w:rPr>
        <w:t> </w:t>
      </w:r>
      <w:r>
        <w:rPr>
          <w:spacing w:val="-8"/>
        </w:rPr>
        <w:t>entitled</w:t>
      </w:r>
      <w:r>
        <w:rPr>
          <w:spacing w:val="-21"/>
        </w:rPr>
        <w:t> </w:t>
      </w:r>
      <w:r>
        <w:rPr>
          <w:spacing w:val="-8"/>
        </w:rPr>
        <w:t>to</w:t>
      </w:r>
      <w:r>
        <w:rPr>
          <w:spacing w:val="-17"/>
        </w:rPr>
        <w:t> </w:t>
      </w:r>
      <w:r>
        <w:rPr>
          <w:spacing w:val="-8"/>
        </w:rPr>
        <w:t>return</w:t>
      </w:r>
      <w:r>
        <w:rPr>
          <w:spacing w:val="-19"/>
        </w:rPr>
        <w:t> </w:t>
      </w:r>
      <w:r>
        <w:rPr>
          <w:spacing w:val="-8"/>
        </w:rPr>
        <w:t>to</w:t>
      </w:r>
      <w:r>
        <w:rPr>
          <w:spacing w:val="-19"/>
        </w:rPr>
        <w:t> </w:t>
      </w:r>
      <w:r>
        <w:rPr>
          <w:spacing w:val="-8"/>
        </w:rPr>
        <w:t>work</w:t>
      </w:r>
      <w:r>
        <w:rPr>
          <w:spacing w:val="-20"/>
        </w:rPr>
        <w:t> </w:t>
      </w:r>
      <w:r>
        <w:rPr>
          <w:spacing w:val="-8"/>
        </w:rPr>
        <w:t>that</w:t>
      </w:r>
      <w:r>
        <w:rPr>
          <w:spacing w:val="-20"/>
        </w:rPr>
        <w:t> </w:t>
      </w:r>
      <w:r>
        <w:rPr>
          <w:spacing w:val="-8"/>
        </w:rPr>
        <w:t>shift</w:t>
      </w:r>
      <w:r>
        <w:rPr>
          <w:spacing w:val="-22"/>
        </w:rPr>
        <w:t> </w:t>
      </w:r>
      <w:r>
        <w:rPr>
          <w:spacing w:val="-8"/>
        </w:rPr>
        <w:t>or</w:t>
      </w:r>
      <w:r>
        <w:rPr>
          <w:spacing w:val="-21"/>
        </w:rPr>
        <w:t> </w:t>
      </w:r>
      <w:r>
        <w:rPr>
          <w:spacing w:val="-8"/>
        </w:rPr>
        <w:t>the</w:t>
      </w:r>
      <w:r>
        <w:rPr>
          <w:spacing w:val="-22"/>
        </w:rPr>
        <w:t> </w:t>
      </w:r>
      <w:r>
        <w:rPr>
          <w:spacing w:val="-8"/>
        </w:rPr>
        <w:t>original</w:t>
      </w:r>
      <w:r>
        <w:rPr>
          <w:spacing w:val="-21"/>
        </w:rPr>
        <w:t> </w:t>
      </w:r>
      <w:r>
        <w:rPr>
          <w:spacing w:val="-8"/>
        </w:rPr>
        <w:t>overtime</w:t>
      </w:r>
      <w:r>
        <w:rPr>
          <w:spacing w:val="-20"/>
        </w:rPr>
        <w:t> </w:t>
      </w:r>
      <w:r>
        <w:rPr>
          <w:spacing w:val="-8"/>
        </w:rPr>
        <w:t>hours.</w:t>
      </w:r>
      <w:r>
        <w:rPr>
          <w:spacing w:val="21"/>
        </w:rPr>
        <w:t> </w:t>
      </w:r>
      <w:r>
        <w:rPr>
          <w:spacing w:val="-8"/>
        </w:rPr>
        <w:t>If</w:t>
      </w:r>
      <w:r>
        <w:rPr>
          <w:spacing w:val="-21"/>
        </w:rPr>
        <w:t> </w:t>
      </w:r>
      <w:r>
        <w:rPr>
          <w:spacing w:val="-8"/>
        </w:rPr>
        <w:t>an</w:t>
      </w:r>
      <w:r>
        <w:rPr>
          <w:spacing w:val="-21"/>
        </w:rPr>
        <w:t> </w:t>
      </w:r>
      <w:r>
        <w:rPr>
          <w:spacing w:val="-8"/>
        </w:rPr>
        <w:t>employee</w:t>
      </w:r>
      <w:r>
        <w:rPr>
          <w:spacing w:val="-17"/>
        </w:rPr>
        <w:t> </w:t>
      </w:r>
      <w:r>
        <w:rPr>
          <w:spacing w:val="-8"/>
        </w:rPr>
        <w:t>is</w:t>
      </w:r>
      <w:r>
        <w:rPr>
          <w:spacing w:val="-20"/>
        </w:rPr>
        <w:t> </w:t>
      </w:r>
      <w:r>
        <w:rPr>
          <w:spacing w:val="-8"/>
        </w:rPr>
        <w:t>laid</w:t>
      </w:r>
      <w:r>
        <w:rPr>
          <w:spacing w:val="-25"/>
        </w:rPr>
        <w:t> </w:t>
      </w:r>
      <w:r>
        <w:rPr>
          <w:spacing w:val="-8"/>
        </w:rPr>
        <w:t>off</w:t>
      </w:r>
      <w:r>
        <w:rPr>
          <w:spacing w:val="-21"/>
        </w:rPr>
        <w:t> </w:t>
      </w:r>
      <w:r>
        <w:rPr>
          <w:spacing w:val="-8"/>
        </w:rPr>
        <w:t>during</w:t>
      </w:r>
      <w:r>
        <w:rPr>
          <w:spacing w:val="-21"/>
        </w:rPr>
        <w:t> </w:t>
      </w:r>
      <w:r>
        <w:rPr>
          <w:spacing w:val="-8"/>
        </w:rPr>
        <w:t>the</w:t>
      </w:r>
    </w:p>
    <w:p>
      <w:pPr>
        <w:spacing w:after="0"/>
        <w:sectPr>
          <w:pgSz w:w="12240" w:h="15840"/>
          <w:pgMar w:header="793" w:footer="1004" w:top="1340" w:bottom="1200" w:left="660" w:right="500"/>
        </w:sectPr>
      </w:pPr>
    </w:p>
    <w:p>
      <w:pPr>
        <w:pStyle w:val="BodyText"/>
        <w:spacing w:before="90"/>
        <w:ind w:left="1680" w:right="315"/>
      </w:pPr>
      <w:r>
        <w:rPr>
          <w:spacing w:val="-8"/>
        </w:rPr>
        <w:t>period</w:t>
      </w:r>
      <w:r>
        <w:rPr>
          <w:spacing w:val="-22"/>
        </w:rPr>
        <w:t> </w:t>
      </w:r>
      <w:r>
        <w:rPr>
          <w:spacing w:val="-8"/>
        </w:rPr>
        <w:t>of</w:t>
      </w:r>
      <w:r>
        <w:rPr>
          <w:spacing w:val="-22"/>
        </w:rPr>
        <w:t> </w:t>
      </w:r>
      <w:r>
        <w:rPr>
          <w:spacing w:val="-8"/>
        </w:rPr>
        <w:t>FMLA</w:t>
      </w:r>
      <w:r>
        <w:rPr>
          <w:spacing w:val="-22"/>
        </w:rPr>
        <w:t> </w:t>
      </w:r>
      <w:r>
        <w:rPr>
          <w:spacing w:val="-8"/>
        </w:rPr>
        <w:t>leave</w:t>
      </w:r>
      <w:r>
        <w:rPr>
          <w:spacing w:val="-21"/>
        </w:rPr>
        <w:t> </w:t>
      </w:r>
      <w:r>
        <w:rPr>
          <w:spacing w:val="-8"/>
        </w:rPr>
        <w:t>or</w:t>
      </w:r>
      <w:r>
        <w:rPr>
          <w:spacing w:val="-22"/>
        </w:rPr>
        <w:t> </w:t>
      </w:r>
      <w:r>
        <w:rPr>
          <w:spacing w:val="-8"/>
        </w:rPr>
        <w:t>position</w:t>
      </w:r>
      <w:r>
        <w:rPr>
          <w:spacing w:val="-22"/>
        </w:rPr>
        <w:t> </w:t>
      </w:r>
      <w:r>
        <w:rPr>
          <w:spacing w:val="-8"/>
        </w:rPr>
        <w:t>was</w:t>
      </w:r>
      <w:r>
        <w:rPr>
          <w:spacing w:val="-21"/>
        </w:rPr>
        <w:t> </w:t>
      </w:r>
      <w:r>
        <w:rPr>
          <w:spacing w:val="-8"/>
        </w:rPr>
        <w:t>eliminated,</w:t>
      </w:r>
      <w:r>
        <w:rPr>
          <w:spacing w:val="-21"/>
        </w:rPr>
        <w:t> </w:t>
      </w:r>
      <w:r>
        <w:rPr>
          <w:spacing w:val="-8"/>
        </w:rPr>
        <w:t>TMCC</w:t>
      </w:r>
      <w:r>
        <w:rPr>
          <w:spacing w:val="-22"/>
        </w:rPr>
        <w:t> </w:t>
      </w:r>
      <w:r>
        <w:rPr>
          <w:spacing w:val="-8"/>
        </w:rPr>
        <w:t>must</w:t>
      </w:r>
      <w:r>
        <w:rPr>
          <w:spacing w:val="-19"/>
        </w:rPr>
        <w:t> </w:t>
      </w:r>
      <w:r>
        <w:rPr>
          <w:spacing w:val="-8"/>
        </w:rPr>
        <w:t>be</w:t>
      </w:r>
      <w:r>
        <w:rPr>
          <w:spacing w:val="-21"/>
        </w:rPr>
        <w:t> </w:t>
      </w:r>
      <w:r>
        <w:rPr>
          <w:spacing w:val="-8"/>
        </w:rPr>
        <w:t>able</w:t>
      </w:r>
      <w:r>
        <w:rPr>
          <w:spacing w:val="-21"/>
        </w:rPr>
        <w:t> </w:t>
      </w:r>
      <w:r>
        <w:rPr>
          <w:spacing w:val="-8"/>
        </w:rPr>
        <w:t>to</w:t>
      </w:r>
      <w:r>
        <w:rPr>
          <w:spacing w:val="-18"/>
        </w:rPr>
        <w:t> </w:t>
      </w:r>
      <w:r>
        <w:rPr>
          <w:spacing w:val="-8"/>
        </w:rPr>
        <w:t>show</w:t>
      </w:r>
      <w:r>
        <w:rPr>
          <w:spacing w:val="-21"/>
        </w:rPr>
        <w:t> </w:t>
      </w:r>
      <w:r>
        <w:rPr>
          <w:spacing w:val="-8"/>
        </w:rPr>
        <w:t>that</w:t>
      </w:r>
      <w:r>
        <w:rPr>
          <w:spacing w:val="-21"/>
        </w:rPr>
        <w:t> </w:t>
      </w:r>
      <w:r>
        <w:rPr>
          <w:spacing w:val="-8"/>
        </w:rPr>
        <w:t>the</w:t>
      </w:r>
      <w:r>
        <w:rPr>
          <w:spacing w:val="-21"/>
        </w:rPr>
        <w:t> </w:t>
      </w:r>
      <w:r>
        <w:rPr>
          <w:spacing w:val="-8"/>
        </w:rPr>
        <w:t>employee</w:t>
      </w:r>
      <w:r>
        <w:rPr>
          <w:spacing w:val="-21"/>
        </w:rPr>
        <w:t> </w:t>
      </w:r>
      <w:r>
        <w:rPr>
          <w:spacing w:val="-8"/>
        </w:rPr>
        <w:t>would</w:t>
      </w:r>
      <w:r>
        <w:rPr>
          <w:spacing w:val="-20"/>
        </w:rPr>
        <w:t> </w:t>
      </w:r>
      <w:r>
        <w:rPr>
          <w:spacing w:val="-8"/>
        </w:rPr>
        <w:t>not</w:t>
      </w:r>
      <w:r>
        <w:rPr>
          <w:spacing w:val="-21"/>
        </w:rPr>
        <w:t> </w:t>
      </w:r>
      <w:r>
        <w:rPr>
          <w:spacing w:val="-8"/>
        </w:rPr>
        <w:t>have </w:t>
      </w:r>
      <w:r>
        <w:rPr>
          <w:spacing w:val="-4"/>
        </w:rPr>
        <w:t>been</w:t>
      </w:r>
      <w:r>
        <w:rPr>
          <w:spacing w:val="-21"/>
        </w:rPr>
        <w:t> </w:t>
      </w:r>
      <w:r>
        <w:rPr>
          <w:spacing w:val="-4"/>
        </w:rPr>
        <w:t>employed</w:t>
      </w:r>
      <w:r>
        <w:rPr>
          <w:spacing w:val="-21"/>
        </w:rPr>
        <w:t> </w:t>
      </w:r>
      <w:r>
        <w:rPr>
          <w:spacing w:val="-4"/>
        </w:rPr>
        <w:t>at</w:t>
      </w:r>
      <w:r>
        <w:rPr>
          <w:spacing w:val="-20"/>
        </w:rPr>
        <w:t> </w:t>
      </w:r>
      <w:r>
        <w:rPr>
          <w:spacing w:val="-4"/>
        </w:rPr>
        <w:t>the</w:t>
      </w:r>
      <w:r>
        <w:rPr>
          <w:spacing w:val="-20"/>
        </w:rPr>
        <w:t> </w:t>
      </w:r>
      <w:r>
        <w:rPr>
          <w:spacing w:val="-4"/>
        </w:rPr>
        <w:t>time</w:t>
      </w:r>
      <w:r>
        <w:rPr>
          <w:spacing w:val="-22"/>
        </w:rPr>
        <w:t> </w:t>
      </w:r>
      <w:r>
        <w:rPr>
          <w:spacing w:val="-4"/>
        </w:rPr>
        <w:t>of</w:t>
      </w:r>
      <w:r>
        <w:rPr>
          <w:spacing w:val="-21"/>
        </w:rPr>
        <w:t> </w:t>
      </w:r>
      <w:r>
        <w:rPr>
          <w:spacing w:val="-4"/>
        </w:rPr>
        <w:t>reinstatement.</w:t>
      </w:r>
    </w:p>
    <w:p>
      <w:pPr>
        <w:pStyle w:val="BodyText"/>
        <w:spacing w:before="1"/>
      </w:pPr>
    </w:p>
    <w:p>
      <w:pPr>
        <w:pStyle w:val="BodyText"/>
        <w:ind w:left="1680" w:right="316"/>
      </w:pPr>
      <w:r>
        <w:rPr>
          <w:spacing w:val="-8"/>
        </w:rPr>
        <w:t>TMCC</w:t>
      </w:r>
      <w:r>
        <w:rPr>
          <w:spacing w:val="-20"/>
        </w:rPr>
        <w:t> </w:t>
      </w:r>
      <w:r>
        <w:rPr>
          <w:spacing w:val="-8"/>
        </w:rPr>
        <w:t>may</w:t>
      </w:r>
      <w:r>
        <w:rPr>
          <w:spacing w:val="-19"/>
        </w:rPr>
        <w:t> </w:t>
      </w:r>
      <w:r>
        <w:rPr>
          <w:spacing w:val="-8"/>
        </w:rPr>
        <w:t>also</w:t>
      </w:r>
      <w:r>
        <w:rPr>
          <w:spacing w:val="-17"/>
        </w:rPr>
        <w:t> </w:t>
      </w:r>
      <w:r>
        <w:rPr>
          <w:spacing w:val="-8"/>
        </w:rPr>
        <w:t>deny</w:t>
      </w:r>
      <w:r>
        <w:rPr>
          <w:spacing w:val="-15"/>
        </w:rPr>
        <w:t> </w:t>
      </w:r>
      <w:r>
        <w:rPr>
          <w:spacing w:val="-8"/>
        </w:rPr>
        <w:t>restoration</w:t>
      </w:r>
      <w:r>
        <w:rPr>
          <w:spacing w:val="-20"/>
        </w:rPr>
        <w:t> </w:t>
      </w:r>
      <w:r>
        <w:rPr>
          <w:spacing w:val="-8"/>
        </w:rPr>
        <w:t>to</w:t>
      </w:r>
      <w:r>
        <w:rPr>
          <w:spacing w:val="-15"/>
        </w:rPr>
        <w:t> </w:t>
      </w:r>
      <w:r>
        <w:rPr>
          <w:spacing w:val="-8"/>
        </w:rPr>
        <w:t>a</w:t>
      </w:r>
      <w:r>
        <w:rPr>
          <w:spacing w:val="-20"/>
        </w:rPr>
        <w:t> </w:t>
      </w:r>
      <w:r>
        <w:rPr>
          <w:spacing w:val="-8"/>
        </w:rPr>
        <w:t>“key”</w:t>
      </w:r>
      <w:r>
        <w:rPr>
          <w:spacing w:val="-17"/>
        </w:rPr>
        <w:t> </w:t>
      </w:r>
      <w:r>
        <w:rPr>
          <w:spacing w:val="-8"/>
        </w:rPr>
        <w:t>employee</w:t>
      </w:r>
      <w:r>
        <w:rPr>
          <w:spacing w:val="-15"/>
        </w:rPr>
        <w:t> </w:t>
      </w:r>
      <w:r>
        <w:rPr>
          <w:spacing w:val="-8"/>
        </w:rPr>
        <w:t>under</w:t>
      </w:r>
      <w:r>
        <w:rPr>
          <w:spacing w:val="-20"/>
        </w:rPr>
        <w:t> </w:t>
      </w:r>
      <w:r>
        <w:rPr>
          <w:spacing w:val="-8"/>
        </w:rPr>
        <w:t>certain</w:t>
      </w:r>
      <w:r>
        <w:rPr>
          <w:spacing w:val="-20"/>
        </w:rPr>
        <w:t> </w:t>
      </w:r>
      <w:r>
        <w:rPr>
          <w:spacing w:val="-8"/>
        </w:rPr>
        <w:t>circumstances.</w:t>
      </w:r>
      <w:r>
        <w:rPr>
          <w:spacing w:val="25"/>
        </w:rPr>
        <w:t> </w:t>
      </w:r>
      <w:r>
        <w:rPr>
          <w:spacing w:val="-8"/>
        </w:rPr>
        <w:t>A</w:t>
      </w:r>
      <w:r>
        <w:rPr>
          <w:spacing w:val="-20"/>
        </w:rPr>
        <w:t> </w:t>
      </w:r>
      <w:r>
        <w:rPr>
          <w:spacing w:val="-8"/>
        </w:rPr>
        <w:t>key</w:t>
      </w:r>
      <w:r>
        <w:rPr>
          <w:spacing w:val="-19"/>
        </w:rPr>
        <w:t> </w:t>
      </w:r>
      <w:r>
        <w:rPr>
          <w:spacing w:val="-8"/>
        </w:rPr>
        <w:t>employee</w:t>
      </w:r>
      <w:r>
        <w:rPr>
          <w:spacing w:val="-15"/>
        </w:rPr>
        <w:t> </w:t>
      </w:r>
      <w:r>
        <w:rPr>
          <w:spacing w:val="-8"/>
        </w:rPr>
        <w:t>is</w:t>
      </w:r>
      <w:r>
        <w:rPr>
          <w:spacing w:val="-16"/>
        </w:rPr>
        <w:t> </w:t>
      </w:r>
      <w:r>
        <w:rPr>
          <w:spacing w:val="-8"/>
        </w:rPr>
        <w:t>a</w:t>
      </w:r>
      <w:r>
        <w:rPr>
          <w:spacing w:val="-20"/>
        </w:rPr>
        <w:t> </w:t>
      </w:r>
      <w:r>
        <w:rPr>
          <w:spacing w:val="-8"/>
        </w:rPr>
        <w:t>salaried, </w:t>
      </w:r>
      <w:r>
        <w:rPr>
          <w:spacing w:val="-6"/>
        </w:rPr>
        <w:t>FMLA-eligible</w:t>
      </w:r>
      <w:r>
        <w:rPr>
          <w:spacing w:val="-21"/>
        </w:rPr>
        <w:t> </w:t>
      </w:r>
      <w:r>
        <w:rPr>
          <w:spacing w:val="-6"/>
        </w:rPr>
        <w:t>employee</w:t>
      </w:r>
      <w:r>
        <w:rPr>
          <w:spacing w:val="-21"/>
        </w:rPr>
        <w:t> </w:t>
      </w:r>
      <w:r>
        <w:rPr>
          <w:spacing w:val="-6"/>
        </w:rPr>
        <w:t>who</w:t>
      </w:r>
      <w:r>
        <w:rPr>
          <w:spacing w:val="-18"/>
        </w:rPr>
        <w:t> </w:t>
      </w:r>
      <w:r>
        <w:rPr>
          <w:spacing w:val="-6"/>
        </w:rPr>
        <w:t>is</w:t>
      </w:r>
      <w:r>
        <w:rPr>
          <w:spacing w:val="-19"/>
        </w:rPr>
        <w:t> </w:t>
      </w:r>
      <w:r>
        <w:rPr>
          <w:spacing w:val="-6"/>
        </w:rPr>
        <w:t>among</w:t>
      </w:r>
      <w:r>
        <w:rPr>
          <w:spacing w:val="-22"/>
        </w:rPr>
        <w:t> </w:t>
      </w:r>
      <w:r>
        <w:rPr>
          <w:spacing w:val="-6"/>
        </w:rPr>
        <w:t>the</w:t>
      </w:r>
      <w:r>
        <w:rPr>
          <w:spacing w:val="-21"/>
        </w:rPr>
        <w:t> </w:t>
      </w:r>
      <w:r>
        <w:rPr>
          <w:spacing w:val="-6"/>
        </w:rPr>
        <w:t>highest-paid</w:t>
      </w:r>
      <w:r>
        <w:rPr>
          <w:spacing w:val="-22"/>
        </w:rPr>
        <w:t> </w:t>
      </w:r>
      <w:r>
        <w:rPr>
          <w:spacing w:val="-6"/>
        </w:rPr>
        <w:t>10%</w:t>
      </w:r>
      <w:r>
        <w:rPr>
          <w:spacing w:val="-23"/>
        </w:rPr>
        <w:t> </w:t>
      </w:r>
      <w:r>
        <w:rPr>
          <w:spacing w:val="-6"/>
        </w:rPr>
        <w:t>of</w:t>
      </w:r>
      <w:r>
        <w:rPr>
          <w:spacing w:val="-22"/>
        </w:rPr>
        <w:t> </w:t>
      </w:r>
      <w:r>
        <w:rPr>
          <w:spacing w:val="-6"/>
        </w:rPr>
        <w:t>all</w:t>
      </w:r>
      <w:r>
        <w:rPr>
          <w:spacing w:val="-22"/>
        </w:rPr>
        <w:t> </w:t>
      </w:r>
      <w:r>
        <w:rPr>
          <w:spacing w:val="-6"/>
        </w:rPr>
        <w:t>TMCC’s</w:t>
      </w:r>
      <w:r>
        <w:rPr>
          <w:spacing w:val="-21"/>
        </w:rPr>
        <w:t> </w:t>
      </w:r>
      <w:r>
        <w:rPr>
          <w:spacing w:val="-6"/>
        </w:rPr>
        <w:t>employees</w:t>
      </w:r>
      <w:r>
        <w:rPr>
          <w:spacing w:val="-21"/>
        </w:rPr>
        <w:t> </w:t>
      </w:r>
      <w:r>
        <w:rPr>
          <w:spacing w:val="-6"/>
        </w:rPr>
        <w:t>within</w:t>
      </w:r>
      <w:r>
        <w:rPr>
          <w:spacing w:val="-20"/>
        </w:rPr>
        <w:t> </w:t>
      </w:r>
      <w:r>
        <w:rPr>
          <w:spacing w:val="-6"/>
        </w:rPr>
        <w:t>75</w:t>
      </w:r>
      <w:r>
        <w:rPr>
          <w:spacing w:val="-21"/>
        </w:rPr>
        <w:t> </w:t>
      </w:r>
      <w:r>
        <w:rPr>
          <w:spacing w:val="-6"/>
        </w:rPr>
        <w:t>miles.</w:t>
      </w:r>
      <w:r>
        <w:rPr>
          <w:spacing w:val="-7"/>
        </w:rPr>
        <w:t> </w:t>
      </w:r>
      <w:r>
        <w:rPr>
          <w:spacing w:val="-6"/>
        </w:rPr>
        <w:t>To</w:t>
      </w:r>
      <w:r>
        <w:rPr>
          <w:spacing w:val="-18"/>
        </w:rPr>
        <w:t> </w:t>
      </w:r>
      <w:r>
        <w:rPr>
          <w:spacing w:val="-6"/>
        </w:rPr>
        <w:t>deny </w:t>
      </w:r>
      <w:r>
        <w:rPr>
          <w:spacing w:val="-8"/>
        </w:rPr>
        <w:t>restoration</w:t>
      </w:r>
      <w:r>
        <w:rPr>
          <w:spacing w:val="-16"/>
        </w:rPr>
        <w:t> </w:t>
      </w:r>
      <w:r>
        <w:rPr>
          <w:spacing w:val="-8"/>
        </w:rPr>
        <w:t>to</w:t>
      </w:r>
      <w:r>
        <w:rPr>
          <w:spacing w:val="-14"/>
        </w:rPr>
        <w:t> </w:t>
      </w:r>
      <w:r>
        <w:rPr>
          <w:spacing w:val="-8"/>
        </w:rPr>
        <w:t>a</w:t>
      </w:r>
      <w:r>
        <w:rPr>
          <w:spacing w:val="-16"/>
        </w:rPr>
        <w:t> </w:t>
      </w:r>
      <w:r>
        <w:rPr>
          <w:spacing w:val="-8"/>
        </w:rPr>
        <w:t>key</w:t>
      </w:r>
      <w:r>
        <w:rPr>
          <w:spacing w:val="-15"/>
        </w:rPr>
        <w:t> </w:t>
      </w:r>
      <w:r>
        <w:rPr>
          <w:spacing w:val="-8"/>
        </w:rPr>
        <w:t>employee,</w:t>
      </w:r>
      <w:r>
        <w:rPr>
          <w:spacing w:val="-15"/>
        </w:rPr>
        <w:t> </w:t>
      </w:r>
      <w:r>
        <w:rPr>
          <w:spacing w:val="-8"/>
        </w:rPr>
        <w:t>TMCC</w:t>
      </w:r>
      <w:r>
        <w:rPr>
          <w:spacing w:val="-18"/>
        </w:rPr>
        <w:t> </w:t>
      </w:r>
      <w:r>
        <w:rPr>
          <w:spacing w:val="-8"/>
        </w:rPr>
        <w:t>must</w:t>
      </w:r>
      <w:r>
        <w:rPr>
          <w:spacing w:val="-15"/>
        </w:rPr>
        <w:t> </w:t>
      </w:r>
      <w:r>
        <w:rPr>
          <w:spacing w:val="-8"/>
        </w:rPr>
        <w:t>have</w:t>
      </w:r>
      <w:r>
        <w:rPr>
          <w:spacing w:val="-15"/>
        </w:rPr>
        <w:t> </w:t>
      </w:r>
      <w:r>
        <w:rPr>
          <w:spacing w:val="-8"/>
        </w:rPr>
        <w:t>determined</w:t>
      </w:r>
      <w:r>
        <w:rPr>
          <w:spacing w:val="-20"/>
        </w:rPr>
        <w:t> </w:t>
      </w:r>
      <w:r>
        <w:rPr>
          <w:spacing w:val="-8"/>
        </w:rPr>
        <w:t>that</w:t>
      </w:r>
      <w:r>
        <w:rPr>
          <w:spacing w:val="-15"/>
        </w:rPr>
        <w:t> </w:t>
      </w:r>
      <w:r>
        <w:rPr>
          <w:spacing w:val="-8"/>
        </w:rPr>
        <w:t>substantial</w:t>
      </w:r>
      <w:r>
        <w:rPr>
          <w:spacing w:val="-16"/>
        </w:rPr>
        <w:t> </w:t>
      </w:r>
      <w:r>
        <w:rPr>
          <w:spacing w:val="-8"/>
        </w:rPr>
        <w:t>and</w:t>
      </w:r>
      <w:r>
        <w:rPr>
          <w:spacing w:val="-14"/>
        </w:rPr>
        <w:t> </w:t>
      </w:r>
      <w:r>
        <w:rPr>
          <w:spacing w:val="-8"/>
        </w:rPr>
        <w:t>grievous</w:t>
      </w:r>
      <w:r>
        <w:rPr>
          <w:spacing w:val="-15"/>
        </w:rPr>
        <w:t> </w:t>
      </w:r>
      <w:r>
        <w:rPr>
          <w:spacing w:val="-8"/>
        </w:rPr>
        <w:t>economic</w:t>
      </w:r>
      <w:r>
        <w:rPr>
          <w:spacing w:val="-12"/>
        </w:rPr>
        <w:t> </w:t>
      </w:r>
      <w:r>
        <w:rPr>
          <w:spacing w:val="-8"/>
        </w:rPr>
        <w:t>injury</w:t>
      </w:r>
      <w:r>
        <w:rPr>
          <w:spacing w:val="-15"/>
        </w:rPr>
        <w:t> </w:t>
      </w:r>
      <w:r>
        <w:rPr>
          <w:spacing w:val="-8"/>
        </w:rPr>
        <w:t>to</w:t>
      </w:r>
      <w:r>
        <w:rPr>
          <w:spacing w:val="-14"/>
        </w:rPr>
        <w:t> </w:t>
      </w:r>
      <w:r>
        <w:rPr>
          <w:spacing w:val="-8"/>
        </w:rPr>
        <w:t>its operations</w:t>
      </w:r>
      <w:r>
        <w:rPr>
          <w:spacing w:val="-14"/>
        </w:rPr>
        <w:t> </w:t>
      </w:r>
      <w:r>
        <w:rPr>
          <w:spacing w:val="-8"/>
        </w:rPr>
        <w:t>would</w:t>
      </w:r>
      <w:r>
        <w:rPr>
          <w:spacing w:val="-13"/>
        </w:rPr>
        <w:t> </w:t>
      </w:r>
      <w:r>
        <w:rPr>
          <w:spacing w:val="-8"/>
        </w:rPr>
        <w:t>result</w:t>
      </w:r>
      <w:r>
        <w:rPr>
          <w:spacing w:val="-12"/>
        </w:rPr>
        <w:t> </w:t>
      </w:r>
      <w:r>
        <w:rPr>
          <w:spacing w:val="-8"/>
        </w:rPr>
        <w:t>from</w:t>
      </w:r>
      <w:r>
        <w:rPr>
          <w:spacing w:val="-13"/>
        </w:rPr>
        <w:t> </w:t>
      </w:r>
      <w:r>
        <w:rPr>
          <w:spacing w:val="-8"/>
        </w:rPr>
        <w:t>the</w:t>
      </w:r>
      <w:r>
        <w:rPr>
          <w:spacing w:val="-10"/>
        </w:rPr>
        <w:t> </w:t>
      </w:r>
      <w:r>
        <w:rPr>
          <w:spacing w:val="-8"/>
        </w:rPr>
        <w:t>restoration,</w:t>
      </w:r>
      <w:r>
        <w:rPr>
          <w:spacing w:val="-14"/>
        </w:rPr>
        <w:t> </w:t>
      </w:r>
      <w:r>
        <w:rPr>
          <w:spacing w:val="-8"/>
        </w:rPr>
        <w:t>must</w:t>
      </w:r>
      <w:r>
        <w:rPr>
          <w:spacing w:val="-12"/>
        </w:rPr>
        <w:t> </w:t>
      </w:r>
      <w:r>
        <w:rPr>
          <w:spacing w:val="-8"/>
        </w:rPr>
        <w:t>have</w:t>
      </w:r>
      <w:r>
        <w:rPr>
          <w:spacing w:val="-10"/>
        </w:rPr>
        <w:t> </w:t>
      </w:r>
      <w:r>
        <w:rPr>
          <w:spacing w:val="-8"/>
        </w:rPr>
        <w:t>provided</w:t>
      </w:r>
      <w:r>
        <w:rPr>
          <w:spacing w:val="-16"/>
        </w:rPr>
        <w:t> </w:t>
      </w:r>
      <w:r>
        <w:rPr>
          <w:spacing w:val="-8"/>
        </w:rPr>
        <w:t>notice</w:t>
      </w:r>
      <w:r>
        <w:rPr>
          <w:spacing w:val="-14"/>
        </w:rPr>
        <w:t> </w:t>
      </w:r>
      <w:r>
        <w:rPr>
          <w:spacing w:val="-8"/>
        </w:rPr>
        <w:t>to</w:t>
      </w:r>
      <w:r>
        <w:rPr>
          <w:spacing w:val="-13"/>
        </w:rPr>
        <w:t> </w:t>
      </w:r>
      <w:r>
        <w:rPr>
          <w:spacing w:val="-8"/>
        </w:rPr>
        <w:t>the</w:t>
      </w:r>
      <w:r>
        <w:rPr>
          <w:spacing w:val="-14"/>
        </w:rPr>
        <w:t> </w:t>
      </w:r>
      <w:r>
        <w:rPr>
          <w:spacing w:val="-8"/>
        </w:rPr>
        <w:t>employee</w:t>
      </w:r>
      <w:r>
        <w:rPr>
          <w:spacing w:val="-14"/>
        </w:rPr>
        <w:t> </w:t>
      </w:r>
      <w:r>
        <w:rPr>
          <w:spacing w:val="-8"/>
        </w:rPr>
        <w:t>that</w:t>
      </w:r>
      <w:r>
        <w:rPr>
          <w:spacing w:val="-12"/>
        </w:rPr>
        <w:t> </w:t>
      </w:r>
      <w:r>
        <w:rPr>
          <w:spacing w:val="-8"/>
        </w:rPr>
        <w:t>he</w:t>
      </w:r>
      <w:r>
        <w:rPr>
          <w:spacing w:val="-14"/>
        </w:rPr>
        <w:t> </w:t>
      </w:r>
      <w:r>
        <w:rPr>
          <w:spacing w:val="-8"/>
        </w:rPr>
        <w:t>or</w:t>
      </w:r>
      <w:r>
        <w:rPr>
          <w:spacing w:val="-16"/>
        </w:rPr>
        <w:t> </w:t>
      </w:r>
      <w:r>
        <w:rPr>
          <w:spacing w:val="-8"/>
        </w:rPr>
        <w:t>she</w:t>
      </w:r>
      <w:r>
        <w:rPr>
          <w:spacing w:val="-14"/>
        </w:rPr>
        <w:t> </w:t>
      </w:r>
      <w:r>
        <w:rPr>
          <w:spacing w:val="-8"/>
        </w:rPr>
        <w:t>is</w:t>
      </w:r>
      <w:r>
        <w:rPr>
          <w:spacing w:val="-14"/>
        </w:rPr>
        <w:t> </w:t>
      </w:r>
      <w:r>
        <w:rPr>
          <w:spacing w:val="-8"/>
        </w:rPr>
        <w:t>a</w:t>
      </w:r>
      <w:r>
        <w:rPr>
          <w:spacing w:val="-16"/>
        </w:rPr>
        <w:t> </w:t>
      </w:r>
      <w:r>
        <w:rPr>
          <w:spacing w:val="-8"/>
        </w:rPr>
        <w:t>key </w:t>
      </w:r>
      <w:r>
        <w:rPr>
          <w:spacing w:val="-10"/>
        </w:rPr>
        <w:t>employee</w:t>
      </w:r>
      <w:r>
        <w:rPr>
          <w:spacing w:val="-12"/>
        </w:rPr>
        <w:t> </w:t>
      </w:r>
      <w:r>
        <w:rPr>
          <w:spacing w:val="-10"/>
        </w:rPr>
        <w:t>and</w:t>
      </w:r>
      <w:r>
        <w:rPr>
          <w:spacing w:val="-14"/>
        </w:rPr>
        <w:t> </w:t>
      </w:r>
      <w:r>
        <w:rPr>
          <w:spacing w:val="-10"/>
        </w:rPr>
        <w:t>that restoration</w:t>
      </w:r>
      <w:r>
        <w:rPr>
          <w:spacing w:val="-14"/>
        </w:rPr>
        <w:t> </w:t>
      </w:r>
      <w:r>
        <w:rPr>
          <w:spacing w:val="-10"/>
        </w:rPr>
        <w:t>will</w:t>
      </w:r>
      <w:r>
        <w:rPr>
          <w:spacing w:val="-14"/>
        </w:rPr>
        <w:t> </w:t>
      </w:r>
      <w:r>
        <w:rPr>
          <w:spacing w:val="-10"/>
        </w:rPr>
        <w:t>be</w:t>
      </w:r>
      <w:r>
        <w:rPr>
          <w:spacing w:val="-12"/>
        </w:rPr>
        <w:t> </w:t>
      </w:r>
      <w:r>
        <w:rPr>
          <w:spacing w:val="-10"/>
        </w:rPr>
        <w:t>denied,</w:t>
      </w:r>
      <w:r>
        <w:rPr>
          <w:spacing w:val="-12"/>
        </w:rPr>
        <w:t> </w:t>
      </w:r>
      <w:r>
        <w:rPr>
          <w:spacing w:val="-10"/>
        </w:rPr>
        <w:t>and</w:t>
      </w:r>
      <w:r>
        <w:rPr>
          <w:spacing w:val="-18"/>
        </w:rPr>
        <w:t> </w:t>
      </w:r>
      <w:r>
        <w:rPr>
          <w:spacing w:val="-10"/>
        </w:rPr>
        <w:t>must</w:t>
      </w:r>
      <w:r>
        <w:rPr>
          <w:spacing w:val="-12"/>
        </w:rPr>
        <w:t> </w:t>
      </w:r>
      <w:r>
        <w:rPr>
          <w:spacing w:val="-10"/>
        </w:rPr>
        <w:t>provide the</w:t>
      </w:r>
      <w:r>
        <w:rPr>
          <w:spacing w:val="-12"/>
        </w:rPr>
        <w:t> </w:t>
      </w:r>
      <w:r>
        <w:rPr>
          <w:spacing w:val="-10"/>
        </w:rPr>
        <w:t>employee a</w:t>
      </w:r>
      <w:r>
        <w:rPr>
          <w:spacing w:val="-14"/>
        </w:rPr>
        <w:t> </w:t>
      </w:r>
      <w:r>
        <w:rPr>
          <w:spacing w:val="-10"/>
        </w:rPr>
        <w:t>reasonable</w:t>
      </w:r>
      <w:r>
        <w:rPr>
          <w:spacing w:val="-12"/>
        </w:rPr>
        <w:t> </w:t>
      </w:r>
      <w:r>
        <w:rPr>
          <w:spacing w:val="-10"/>
        </w:rPr>
        <w:t>opportunity</w:t>
      </w:r>
      <w:r>
        <w:rPr>
          <w:spacing w:val="-12"/>
        </w:rPr>
        <w:t> </w:t>
      </w:r>
      <w:r>
        <w:rPr>
          <w:spacing w:val="-10"/>
        </w:rPr>
        <w:t>to return</w:t>
      </w:r>
      <w:r>
        <w:rPr/>
        <w:t> to</w:t>
      </w:r>
      <w:r>
        <w:rPr>
          <w:spacing w:val="-20"/>
        </w:rPr>
        <w:t> </w:t>
      </w:r>
      <w:r>
        <w:rPr/>
        <w:t>work.</w:t>
      </w:r>
    </w:p>
    <w:p>
      <w:pPr>
        <w:pStyle w:val="BodyText"/>
        <w:spacing w:before="11"/>
        <w:rPr>
          <w:sz w:val="21"/>
        </w:rPr>
      </w:pPr>
    </w:p>
    <w:p>
      <w:pPr>
        <w:spacing w:before="1"/>
        <w:ind w:left="960" w:right="0" w:firstLine="0"/>
        <w:jc w:val="left"/>
        <w:rPr>
          <w:b/>
          <w:sz w:val="22"/>
        </w:rPr>
      </w:pPr>
      <w:bookmarkStart w:name="_bookmark372" w:id="373"/>
      <w:bookmarkEnd w:id="373"/>
      <w:r>
        <w:rPr/>
      </w:r>
      <w:r>
        <w:rPr>
          <w:b/>
          <w:spacing w:val="-6"/>
          <w:sz w:val="22"/>
        </w:rPr>
        <w:t>17.0090</w:t>
      </w:r>
      <w:r>
        <w:rPr>
          <w:b/>
          <w:spacing w:val="-27"/>
          <w:sz w:val="22"/>
        </w:rPr>
        <w:t> </w:t>
      </w:r>
      <w:r>
        <w:rPr>
          <w:b/>
          <w:spacing w:val="-6"/>
          <w:sz w:val="22"/>
        </w:rPr>
        <w:t>FAILURE</w:t>
      </w:r>
      <w:r>
        <w:rPr>
          <w:b/>
          <w:spacing w:val="-4"/>
          <w:sz w:val="22"/>
        </w:rPr>
        <w:t> </w:t>
      </w:r>
      <w:r>
        <w:rPr>
          <w:b/>
          <w:spacing w:val="-6"/>
          <w:sz w:val="22"/>
        </w:rPr>
        <w:t>TO</w:t>
      </w:r>
      <w:r>
        <w:rPr>
          <w:b/>
          <w:spacing w:val="-4"/>
          <w:sz w:val="22"/>
        </w:rPr>
        <w:t> </w:t>
      </w:r>
      <w:r>
        <w:rPr>
          <w:b/>
          <w:spacing w:val="-6"/>
          <w:sz w:val="22"/>
        </w:rPr>
        <w:t>RETURN</w:t>
      </w:r>
      <w:r>
        <w:rPr>
          <w:b/>
          <w:sz w:val="22"/>
        </w:rPr>
        <w:t> </w:t>
      </w:r>
      <w:r>
        <w:rPr>
          <w:b/>
          <w:spacing w:val="-6"/>
          <w:sz w:val="22"/>
        </w:rPr>
        <w:t>FROM</w:t>
      </w:r>
      <w:r>
        <w:rPr>
          <w:b/>
          <w:spacing w:val="-5"/>
          <w:sz w:val="22"/>
        </w:rPr>
        <w:t> </w:t>
      </w:r>
      <w:r>
        <w:rPr>
          <w:b/>
          <w:spacing w:val="-6"/>
          <w:sz w:val="22"/>
        </w:rPr>
        <w:t>LEAVE</w:t>
      </w:r>
    </w:p>
    <w:p>
      <w:pPr>
        <w:pStyle w:val="BodyText"/>
        <w:ind w:left="1680" w:right="315"/>
      </w:pPr>
      <w:r>
        <w:rPr>
          <w:spacing w:val="-6"/>
        </w:rPr>
        <w:t>Employees</w:t>
      </w:r>
      <w:r>
        <w:rPr>
          <w:spacing w:val="-21"/>
        </w:rPr>
        <w:t> </w:t>
      </w:r>
      <w:r>
        <w:rPr>
          <w:spacing w:val="-6"/>
        </w:rPr>
        <w:t>who</w:t>
      </w:r>
      <w:r>
        <w:rPr>
          <w:spacing w:val="-20"/>
        </w:rPr>
        <w:t> </w:t>
      </w:r>
      <w:r>
        <w:rPr>
          <w:spacing w:val="-6"/>
        </w:rPr>
        <w:t>fail</w:t>
      </w:r>
      <w:r>
        <w:rPr>
          <w:spacing w:val="-22"/>
        </w:rPr>
        <w:t> </w:t>
      </w:r>
      <w:r>
        <w:rPr>
          <w:spacing w:val="-6"/>
        </w:rPr>
        <w:t>to</w:t>
      </w:r>
      <w:r>
        <w:rPr>
          <w:spacing w:val="-20"/>
        </w:rPr>
        <w:t> </w:t>
      </w:r>
      <w:r>
        <w:rPr>
          <w:spacing w:val="-6"/>
        </w:rPr>
        <w:t>return</w:t>
      </w:r>
      <w:r>
        <w:rPr>
          <w:spacing w:val="-22"/>
        </w:rPr>
        <w:t> </w:t>
      </w:r>
      <w:r>
        <w:rPr>
          <w:spacing w:val="-6"/>
        </w:rPr>
        <w:t>from</w:t>
      </w:r>
      <w:r>
        <w:rPr>
          <w:spacing w:val="-20"/>
        </w:rPr>
        <w:t> </w:t>
      </w:r>
      <w:r>
        <w:rPr>
          <w:spacing w:val="-6"/>
        </w:rPr>
        <w:t>leave</w:t>
      </w:r>
      <w:r>
        <w:rPr>
          <w:spacing w:val="-21"/>
        </w:rPr>
        <w:t> </w:t>
      </w:r>
      <w:r>
        <w:rPr>
          <w:spacing w:val="-6"/>
        </w:rPr>
        <w:t>on</w:t>
      </w:r>
      <w:r>
        <w:rPr>
          <w:spacing w:val="-22"/>
        </w:rPr>
        <w:t> </w:t>
      </w:r>
      <w:r>
        <w:rPr>
          <w:spacing w:val="-6"/>
        </w:rPr>
        <w:t>the</w:t>
      </w:r>
      <w:r>
        <w:rPr>
          <w:spacing w:val="-21"/>
        </w:rPr>
        <w:t> </w:t>
      </w:r>
      <w:r>
        <w:rPr>
          <w:spacing w:val="-6"/>
        </w:rPr>
        <w:t>agreed</w:t>
      </w:r>
      <w:r>
        <w:rPr>
          <w:spacing w:val="-22"/>
        </w:rPr>
        <w:t> </w:t>
      </w:r>
      <w:r>
        <w:rPr>
          <w:spacing w:val="-6"/>
        </w:rPr>
        <w:t>upon</w:t>
      </w:r>
      <w:r>
        <w:rPr>
          <w:spacing w:val="-22"/>
        </w:rPr>
        <w:t> </w:t>
      </w:r>
      <w:r>
        <w:rPr>
          <w:spacing w:val="-6"/>
        </w:rPr>
        <w:t>date,</w:t>
      </w:r>
      <w:r>
        <w:rPr>
          <w:spacing w:val="-21"/>
        </w:rPr>
        <w:t> </w:t>
      </w:r>
      <w:r>
        <w:rPr>
          <w:spacing w:val="-6"/>
        </w:rPr>
        <w:t>will</w:t>
      </w:r>
      <w:r>
        <w:rPr>
          <w:spacing w:val="-22"/>
        </w:rPr>
        <w:t> </w:t>
      </w:r>
      <w:r>
        <w:rPr>
          <w:spacing w:val="-6"/>
        </w:rPr>
        <w:t>be</w:t>
      </w:r>
      <w:r>
        <w:rPr>
          <w:spacing w:val="-21"/>
        </w:rPr>
        <w:t> </w:t>
      </w:r>
      <w:r>
        <w:rPr>
          <w:spacing w:val="-6"/>
        </w:rPr>
        <w:t>presumed</w:t>
      </w:r>
      <w:r>
        <w:rPr>
          <w:spacing w:val="-22"/>
        </w:rPr>
        <w:t> </w:t>
      </w:r>
      <w:r>
        <w:rPr>
          <w:spacing w:val="-6"/>
        </w:rPr>
        <w:t>to</w:t>
      </w:r>
      <w:r>
        <w:rPr>
          <w:spacing w:val="-20"/>
        </w:rPr>
        <w:t> </w:t>
      </w:r>
      <w:r>
        <w:rPr>
          <w:spacing w:val="-6"/>
        </w:rPr>
        <w:t>have</w:t>
      </w:r>
      <w:r>
        <w:rPr>
          <w:spacing w:val="-18"/>
        </w:rPr>
        <w:t> </w:t>
      </w:r>
      <w:r>
        <w:rPr>
          <w:spacing w:val="-6"/>
        </w:rPr>
        <w:t>resigned</w:t>
      </w:r>
      <w:r>
        <w:rPr>
          <w:spacing w:val="-20"/>
        </w:rPr>
        <w:t> </w:t>
      </w:r>
      <w:r>
        <w:rPr>
          <w:spacing w:val="-6"/>
        </w:rPr>
        <w:t>his</w:t>
      </w:r>
      <w:r>
        <w:rPr>
          <w:spacing w:val="-21"/>
        </w:rPr>
        <w:t> </w:t>
      </w:r>
      <w:r>
        <w:rPr>
          <w:spacing w:val="-6"/>
        </w:rPr>
        <w:t>or</w:t>
      </w:r>
      <w:r>
        <w:rPr>
          <w:spacing w:val="-22"/>
        </w:rPr>
        <w:t> </w:t>
      </w:r>
      <w:r>
        <w:rPr>
          <w:spacing w:val="-6"/>
        </w:rPr>
        <w:t>her </w:t>
      </w:r>
      <w:r>
        <w:rPr>
          <w:spacing w:val="-8"/>
        </w:rPr>
        <w:t>employment.</w:t>
      </w:r>
      <w:r>
        <w:rPr/>
        <w:t> </w:t>
      </w:r>
      <w:r>
        <w:rPr>
          <w:spacing w:val="-8"/>
        </w:rPr>
        <w:t>It</w:t>
      </w:r>
      <w:r>
        <w:rPr>
          <w:spacing w:val="-19"/>
        </w:rPr>
        <w:t> </w:t>
      </w:r>
      <w:r>
        <w:rPr>
          <w:spacing w:val="-8"/>
        </w:rPr>
        <w:t>is</w:t>
      </w:r>
      <w:r>
        <w:rPr>
          <w:spacing w:val="-21"/>
        </w:rPr>
        <w:t> </w:t>
      </w:r>
      <w:r>
        <w:rPr>
          <w:spacing w:val="-8"/>
        </w:rPr>
        <w:t>important</w:t>
      </w:r>
      <w:r>
        <w:rPr>
          <w:spacing w:val="-21"/>
        </w:rPr>
        <w:t> </w:t>
      </w:r>
      <w:r>
        <w:rPr>
          <w:spacing w:val="-8"/>
        </w:rPr>
        <w:t>for</w:t>
      </w:r>
      <w:r>
        <w:rPr>
          <w:spacing w:val="-22"/>
        </w:rPr>
        <w:t> </w:t>
      </w:r>
      <w:r>
        <w:rPr>
          <w:spacing w:val="-8"/>
        </w:rPr>
        <w:t>employees</w:t>
      </w:r>
      <w:r>
        <w:rPr>
          <w:spacing w:val="-21"/>
        </w:rPr>
        <w:t> </w:t>
      </w:r>
      <w:r>
        <w:rPr>
          <w:spacing w:val="-8"/>
        </w:rPr>
        <w:t>on</w:t>
      </w:r>
      <w:r>
        <w:rPr>
          <w:spacing w:val="-22"/>
        </w:rPr>
        <w:t> </w:t>
      </w:r>
      <w:r>
        <w:rPr>
          <w:spacing w:val="-8"/>
        </w:rPr>
        <w:t>FMLA</w:t>
      </w:r>
      <w:r>
        <w:rPr>
          <w:spacing w:val="-21"/>
        </w:rPr>
        <w:t> </w:t>
      </w:r>
      <w:r>
        <w:rPr>
          <w:spacing w:val="-8"/>
        </w:rPr>
        <w:t>leave</w:t>
      </w:r>
      <w:r>
        <w:rPr>
          <w:spacing w:val="-21"/>
        </w:rPr>
        <w:t> </w:t>
      </w:r>
      <w:r>
        <w:rPr>
          <w:spacing w:val="-8"/>
        </w:rPr>
        <w:t>to</w:t>
      </w:r>
      <w:r>
        <w:rPr>
          <w:spacing w:val="-20"/>
        </w:rPr>
        <w:t> </w:t>
      </w:r>
      <w:r>
        <w:rPr>
          <w:spacing w:val="-8"/>
        </w:rPr>
        <w:t>timely</w:t>
      </w:r>
      <w:r>
        <w:rPr>
          <w:spacing w:val="-21"/>
        </w:rPr>
        <w:t> </w:t>
      </w:r>
      <w:r>
        <w:rPr>
          <w:spacing w:val="-8"/>
        </w:rPr>
        <w:t>communicate</w:t>
      </w:r>
      <w:r>
        <w:rPr>
          <w:spacing w:val="-23"/>
        </w:rPr>
        <w:t> </w:t>
      </w:r>
      <w:r>
        <w:rPr>
          <w:spacing w:val="-8"/>
        </w:rPr>
        <w:t>with</w:t>
      </w:r>
      <w:r>
        <w:rPr>
          <w:spacing w:val="-22"/>
        </w:rPr>
        <w:t> </w:t>
      </w:r>
      <w:r>
        <w:rPr>
          <w:spacing w:val="-8"/>
        </w:rPr>
        <w:t>TMCC</w:t>
      </w:r>
      <w:r>
        <w:rPr>
          <w:spacing w:val="-22"/>
        </w:rPr>
        <w:t> </w:t>
      </w:r>
      <w:r>
        <w:rPr>
          <w:spacing w:val="-8"/>
        </w:rPr>
        <w:t>and</w:t>
      </w:r>
      <w:r>
        <w:rPr>
          <w:spacing w:val="-22"/>
        </w:rPr>
        <w:t> </w:t>
      </w:r>
      <w:r>
        <w:rPr>
          <w:spacing w:val="-8"/>
        </w:rPr>
        <w:t>update</w:t>
      </w:r>
      <w:r>
        <w:rPr>
          <w:spacing w:val="-21"/>
        </w:rPr>
        <w:t> </w:t>
      </w:r>
      <w:r>
        <w:rPr>
          <w:spacing w:val="-8"/>
        </w:rPr>
        <w:t>TMCC </w:t>
      </w:r>
      <w:r>
        <w:rPr>
          <w:spacing w:val="-6"/>
        </w:rPr>
        <w:t>on</w:t>
      </w:r>
      <w:r>
        <w:rPr>
          <w:spacing w:val="-20"/>
        </w:rPr>
        <w:t> </w:t>
      </w:r>
      <w:r>
        <w:rPr>
          <w:spacing w:val="-6"/>
        </w:rPr>
        <w:t>any</w:t>
      </w:r>
      <w:r>
        <w:rPr>
          <w:spacing w:val="-19"/>
        </w:rPr>
        <w:t> </w:t>
      </w:r>
      <w:r>
        <w:rPr>
          <w:spacing w:val="-6"/>
        </w:rPr>
        <w:t>changes</w:t>
      </w:r>
      <w:r>
        <w:rPr>
          <w:spacing w:val="-19"/>
        </w:rPr>
        <w:t> </w:t>
      </w:r>
      <w:r>
        <w:rPr>
          <w:spacing w:val="-6"/>
        </w:rPr>
        <w:t>in</w:t>
      </w:r>
      <w:r>
        <w:rPr>
          <w:spacing w:val="-20"/>
        </w:rPr>
        <w:t> </w:t>
      </w:r>
      <w:r>
        <w:rPr>
          <w:spacing w:val="-6"/>
        </w:rPr>
        <w:t>the</w:t>
      </w:r>
      <w:r>
        <w:rPr>
          <w:spacing w:val="-19"/>
        </w:rPr>
        <w:t> </w:t>
      </w:r>
      <w:r>
        <w:rPr>
          <w:spacing w:val="-6"/>
        </w:rPr>
        <w:t>FMLA</w:t>
      </w:r>
      <w:r>
        <w:rPr>
          <w:spacing w:val="-20"/>
        </w:rPr>
        <w:t> </w:t>
      </w:r>
      <w:r>
        <w:rPr>
          <w:spacing w:val="-6"/>
        </w:rPr>
        <w:t>leave</w:t>
      </w:r>
      <w:r>
        <w:rPr>
          <w:spacing w:val="-15"/>
        </w:rPr>
        <w:t> </w:t>
      </w:r>
      <w:r>
        <w:rPr>
          <w:spacing w:val="-6"/>
        </w:rPr>
        <w:t>affecting</w:t>
      </w:r>
      <w:r>
        <w:rPr>
          <w:spacing w:val="-20"/>
        </w:rPr>
        <w:t> </w:t>
      </w:r>
      <w:r>
        <w:rPr>
          <w:spacing w:val="-6"/>
        </w:rPr>
        <w:t>employees</w:t>
      </w:r>
      <w:r>
        <w:rPr>
          <w:spacing w:val="-19"/>
        </w:rPr>
        <w:t> </w:t>
      </w:r>
      <w:r>
        <w:rPr>
          <w:spacing w:val="-6"/>
        </w:rPr>
        <w:t>return</w:t>
      </w:r>
      <w:r>
        <w:rPr>
          <w:spacing w:val="-17"/>
        </w:rPr>
        <w:t> </w:t>
      </w:r>
      <w:r>
        <w:rPr>
          <w:spacing w:val="-6"/>
        </w:rPr>
        <w:t>to</w:t>
      </w:r>
      <w:r>
        <w:rPr>
          <w:spacing w:val="-17"/>
        </w:rPr>
        <w:t> </w:t>
      </w:r>
      <w:r>
        <w:rPr>
          <w:spacing w:val="-6"/>
        </w:rPr>
        <w:t>work</w:t>
      </w:r>
      <w:r>
        <w:rPr>
          <w:spacing w:val="-19"/>
        </w:rPr>
        <w:t> </w:t>
      </w:r>
      <w:r>
        <w:rPr>
          <w:spacing w:val="-6"/>
        </w:rPr>
        <w:t>date.</w:t>
      </w:r>
    </w:p>
    <w:p>
      <w:pPr>
        <w:pStyle w:val="BodyText"/>
        <w:spacing w:before="11"/>
        <w:rPr>
          <w:sz w:val="21"/>
        </w:rPr>
      </w:pPr>
    </w:p>
    <w:p>
      <w:pPr>
        <w:pStyle w:val="BodyText"/>
        <w:ind w:left="1680"/>
      </w:pPr>
      <w:r>
        <w:rPr>
          <w:spacing w:val="-10"/>
        </w:rPr>
        <w:t>Further</w:t>
      </w:r>
      <w:r>
        <w:rPr>
          <w:spacing w:val="-14"/>
        </w:rPr>
        <w:t> </w:t>
      </w:r>
      <w:r>
        <w:rPr>
          <w:spacing w:val="-10"/>
        </w:rPr>
        <w:t>information</w:t>
      </w:r>
      <w:r>
        <w:rPr>
          <w:spacing w:val="-14"/>
        </w:rPr>
        <w:t> </w:t>
      </w:r>
      <w:r>
        <w:rPr>
          <w:spacing w:val="-10"/>
        </w:rPr>
        <w:t>regarding</w:t>
      </w:r>
      <w:r>
        <w:rPr>
          <w:spacing w:val="-14"/>
        </w:rPr>
        <w:t> </w:t>
      </w:r>
      <w:r>
        <w:rPr>
          <w:spacing w:val="-10"/>
        </w:rPr>
        <w:t>this policy can</w:t>
      </w:r>
      <w:r>
        <w:rPr>
          <w:spacing w:val="-11"/>
        </w:rPr>
        <w:t> </w:t>
      </w:r>
      <w:r>
        <w:rPr>
          <w:spacing w:val="-10"/>
        </w:rPr>
        <w:t>be</w:t>
      </w:r>
      <w:r>
        <w:rPr>
          <w:spacing w:val="-13"/>
        </w:rPr>
        <w:t> </w:t>
      </w:r>
      <w:r>
        <w:rPr>
          <w:spacing w:val="-10"/>
        </w:rPr>
        <w:t>obtained</w:t>
      </w:r>
      <w:r>
        <w:rPr>
          <w:spacing w:val="-14"/>
        </w:rPr>
        <w:t> </w:t>
      </w:r>
      <w:r>
        <w:rPr>
          <w:spacing w:val="-10"/>
        </w:rPr>
        <w:t>from Human</w:t>
      </w:r>
      <w:r>
        <w:rPr>
          <w:spacing w:val="-11"/>
        </w:rPr>
        <w:t> </w:t>
      </w:r>
      <w:r>
        <w:rPr>
          <w:spacing w:val="-10"/>
        </w:rPr>
        <w:t>Resources and</w:t>
      </w:r>
      <w:r>
        <w:rPr>
          <w:spacing w:val="-14"/>
        </w:rPr>
        <w:t> </w:t>
      </w:r>
      <w:r>
        <w:rPr>
          <w:spacing w:val="-10"/>
        </w:rPr>
        <w:t>the</w:t>
      </w:r>
      <w:r>
        <w:rPr>
          <w:spacing w:val="-13"/>
        </w:rPr>
        <w:t> </w:t>
      </w:r>
      <w:r>
        <w:rPr>
          <w:spacing w:val="-10"/>
        </w:rPr>
        <w:t>D.O.L.</w:t>
      </w:r>
      <w:r>
        <w:rPr>
          <w:spacing w:val="-14"/>
        </w:rPr>
        <w:t> </w:t>
      </w:r>
      <w:r>
        <w:rPr>
          <w:spacing w:val="-10"/>
        </w:rPr>
        <w:t>website</w:t>
      </w:r>
      <w:r>
        <w:rPr>
          <w:spacing w:val="-13"/>
        </w:rPr>
        <w:t> </w:t>
      </w:r>
      <w:r>
        <w:rPr>
          <w:spacing w:val="-10"/>
        </w:rPr>
        <w:t>at</w:t>
      </w:r>
      <w:r>
        <w:rPr>
          <w:spacing w:val="-4"/>
        </w:rPr>
        <w:t> </w:t>
      </w:r>
      <w:hyperlink r:id="rId47">
        <w:r>
          <w:rPr>
            <w:color w:val="0000FF"/>
            <w:spacing w:val="-4"/>
            <w:u w:val="single" w:color="0000FF"/>
          </w:rPr>
          <w:t>http://www.dol.gov/whd/fmla/</w:t>
        </w:r>
      </w:hyperlink>
      <w:r>
        <w:rPr>
          <w:spacing w:val="-4"/>
        </w:rPr>
        <w:t>.</w:t>
      </w:r>
    </w:p>
    <w:p>
      <w:pPr>
        <w:pStyle w:val="BodyText"/>
        <w:spacing w:before="10"/>
        <w:rPr>
          <w:sz w:val="17"/>
        </w:rPr>
      </w:pPr>
    </w:p>
    <w:p>
      <w:pPr>
        <w:spacing w:line="293" w:lineRule="exact" w:before="52"/>
        <w:ind w:left="240" w:right="0" w:firstLine="0"/>
        <w:jc w:val="left"/>
        <w:rPr>
          <w:b/>
          <w:sz w:val="24"/>
        </w:rPr>
      </w:pPr>
      <w:bookmarkStart w:name="_bookmark373" w:id="374"/>
      <w:bookmarkEnd w:id="374"/>
      <w:r>
        <w:rPr/>
      </w:r>
      <w:r>
        <w:rPr>
          <w:b/>
          <w:spacing w:val="-10"/>
          <w:sz w:val="24"/>
        </w:rPr>
        <w:t>5.18.0000</w:t>
      </w:r>
      <w:r>
        <w:rPr>
          <w:b/>
          <w:spacing w:val="-13"/>
          <w:sz w:val="24"/>
        </w:rPr>
        <w:t> </w:t>
      </w:r>
      <w:r>
        <w:rPr>
          <w:b/>
          <w:spacing w:val="-10"/>
          <w:sz w:val="24"/>
        </w:rPr>
        <w:t>LEAVE</w:t>
      </w:r>
      <w:r>
        <w:rPr>
          <w:b/>
          <w:spacing w:val="-14"/>
          <w:sz w:val="24"/>
        </w:rPr>
        <w:t> </w:t>
      </w:r>
      <w:r>
        <w:rPr>
          <w:b/>
          <w:spacing w:val="-10"/>
          <w:sz w:val="24"/>
        </w:rPr>
        <w:t>WITHOUT PAY</w:t>
      </w:r>
    </w:p>
    <w:p>
      <w:pPr>
        <w:pStyle w:val="ListParagraph"/>
        <w:numPr>
          <w:ilvl w:val="0"/>
          <w:numId w:val="117"/>
        </w:numPr>
        <w:tabs>
          <w:tab w:pos="360" w:val="left" w:leader="none"/>
        </w:tabs>
        <w:spacing w:line="240" w:lineRule="auto" w:before="0" w:after="0"/>
        <w:ind w:left="360" w:right="309" w:hanging="360"/>
        <w:jc w:val="right"/>
        <w:rPr>
          <w:sz w:val="22"/>
        </w:rPr>
      </w:pPr>
      <w:r>
        <w:rPr>
          <w:sz w:val="22"/>
        </w:rPr>
        <w:t>Leave</w:t>
      </w:r>
      <w:r>
        <w:rPr>
          <w:spacing w:val="-6"/>
          <w:sz w:val="22"/>
        </w:rPr>
        <w:t> </w:t>
      </w:r>
      <w:r>
        <w:rPr>
          <w:sz w:val="22"/>
        </w:rPr>
        <w:t>without</w:t>
      </w:r>
      <w:r>
        <w:rPr>
          <w:spacing w:val="-3"/>
          <w:sz w:val="22"/>
        </w:rPr>
        <w:t> </w:t>
      </w:r>
      <w:r>
        <w:rPr>
          <w:sz w:val="22"/>
        </w:rPr>
        <w:t>pay</w:t>
      </w:r>
      <w:r>
        <w:rPr>
          <w:spacing w:val="-4"/>
          <w:sz w:val="22"/>
        </w:rPr>
        <w:t> </w:t>
      </w:r>
      <w:r>
        <w:rPr>
          <w:sz w:val="22"/>
        </w:rPr>
        <w:t>will</w:t>
      </w:r>
      <w:r>
        <w:rPr>
          <w:spacing w:val="-2"/>
          <w:sz w:val="22"/>
        </w:rPr>
        <w:t> </w:t>
      </w:r>
      <w:r>
        <w:rPr>
          <w:sz w:val="22"/>
        </w:rPr>
        <w:t>be</w:t>
      </w:r>
      <w:r>
        <w:rPr>
          <w:spacing w:val="-5"/>
          <w:sz w:val="22"/>
        </w:rPr>
        <w:t> </w:t>
      </w:r>
      <w:r>
        <w:rPr>
          <w:sz w:val="22"/>
        </w:rPr>
        <w:t>granted</w:t>
      </w:r>
      <w:r>
        <w:rPr>
          <w:spacing w:val="-3"/>
          <w:sz w:val="22"/>
        </w:rPr>
        <w:t> </w:t>
      </w:r>
      <w:r>
        <w:rPr>
          <w:sz w:val="22"/>
        </w:rPr>
        <w:t>for</w:t>
      </w:r>
      <w:r>
        <w:rPr>
          <w:spacing w:val="-4"/>
          <w:sz w:val="22"/>
        </w:rPr>
        <w:t> </w:t>
      </w:r>
      <w:r>
        <w:rPr>
          <w:sz w:val="22"/>
        </w:rPr>
        <w:t>the</w:t>
      </w:r>
      <w:r>
        <w:rPr>
          <w:spacing w:val="-4"/>
          <w:sz w:val="22"/>
        </w:rPr>
        <w:t> </w:t>
      </w:r>
      <w:r>
        <w:rPr>
          <w:sz w:val="22"/>
        </w:rPr>
        <w:t>following</w:t>
      </w:r>
      <w:r>
        <w:rPr>
          <w:spacing w:val="-4"/>
          <w:sz w:val="22"/>
        </w:rPr>
        <w:t> </w:t>
      </w:r>
      <w:r>
        <w:rPr>
          <w:sz w:val="22"/>
        </w:rPr>
        <w:t>reasons:</w:t>
      </w:r>
      <w:r>
        <w:rPr>
          <w:spacing w:val="-4"/>
          <w:sz w:val="22"/>
        </w:rPr>
        <w:t> </w:t>
      </w:r>
      <w:r>
        <w:rPr>
          <w:sz w:val="22"/>
        </w:rPr>
        <w:t>1)</w:t>
      </w:r>
      <w:r>
        <w:rPr>
          <w:spacing w:val="-5"/>
          <w:sz w:val="22"/>
        </w:rPr>
        <w:t> </w:t>
      </w:r>
      <w:r>
        <w:rPr>
          <w:sz w:val="22"/>
        </w:rPr>
        <w:t>an</w:t>
      </w:r>
      <w:r>
        <w:rPr>
          <w:spacing w:val="-2"/>
          <w:sz w:val="22"/>
        </w:rPr>
        <w:t> </w:t>
      </w:r>
      <w:r>
        <w:rPr>
          <w:sz w:val="22"/>
        </w:rPr>
        <w:t>employee</w:t>
      </w:r>
      <w:r>
        <w:rPr>
          <w:spacing w:val="-1"/>
          <w:sz w:val="22"/>
        </w:rPr>
        <w:t> </w:t>
      </w:r>
      <w:r>
        <w:rPr>
          <w:sz w:val="22"/>
        </w:rPr>
        <w:t>has</w:t>
      </w:r>
      <w:r>
        <w:rPr>
          <w:spacing w:val="-4"/>
          <w:sz w:val="22"/>
        </w:rPr>
        <w:t> </w:t>
      </w:r>
      <w:r>
        <w:rPr>
          <w:sz w:val="22"/>
        </w:rPr>
        <w:t>exhausted</w:t>
      </w:r>
      <w:r>
        <w:rPr>
          <w:spacing w:val="-3"/>
          <w:sz w:val="22"/>
        </w:rPr>
        <w:t> </w:t>
      </w:r>
      <w:r>
        <w:rPr>
          <w:sz w:val="22"/>
        </w:rPr>
        <w:t>all</w:t>
      </w:r>
      <w:r>
        <w:rPr>
          <w:spacing w:val="-5"/>
          <w:sz w:val="22"/>
        </w:rPr>
        <w:t> </w:t>
      </w:r>
      <w:r>
        <w:rPr>
          <w:sz w:val="22"/>
        </w:rPr>
        <w:t>other</w:t>
      </w:r>
      <w:r>
        <w:rPr>
          <w:spacing w:val="-2"/>
          <w:sz w:val="22"/>
        </w:rPr>
        <w:t> leave</w:t>
      </w:r>
    </w:p>
    <w:p>
      <w:pPr>
        <w:pStyle w:val="ListParagraph"/>
        <w:numPr>
          <w:ilvl w:val="2"/>
          <w:numId w:val="96"/>
        </w:numPr>
        <w:tabs>
          <w:tab w:pos="231" w:val="left" w:leader="none"/>
        </w:tabs>
        <w:spacing w:line="240" w:lineRule="auto" w:before="0" w:after="0"/>
        <w:ind w:left="230" w:right="306" w:hanging="231"/>
        <w:jc w:val="right"/>
        <w:rPr>
          <w:sz w:val="22"/>
        </w:rPr>
      </w:pPr>
      <w:r>
        <w:rPr>
          <w:sz w:val="22"/>
        </w:rPr>
        <w:t>an</w:t>
      </w:r>
      <w:r>
        <w:rPr>
          <w:spacing w:val="-8"/>
          <w:sz w:val="22"/>
        </w:rPr>
        <w:t> </w:t>
      </w:r>
      <w:r>
        <w:rPr>
          <w:sz w:val="22"/>
        </w:rPr>
        <w:t>employee</w:t>
      </w:r>
      <w:r>
        <w:rPr>
          <w:spacing w:val="-2"/>
          <w:sz w:val="22"/>
        </w:rPr>
        <w:t> </w:t>
      </w:r>
      <w:r>
        <w:rPr>
          <w:sz w:val="22"/>
        </w:rPr>
        <w:t>did</w:t>
      </w:r>
      <w:r>
        <w:rPr>
          <w:spacing w:val="-5"/>
          <w:sz w:val="22"/>
        </w:rPr>
        <w:t> </w:t>
      </w:r>
      <w:r>
        <w:rPr>
          <w:sz w:val="22"/>
        </w:rPr>
        <w:t>not</w:t>
      </w:r>
      <w:r>
        <w:rPr>
          <w:spacing w:val="-2"/>
          <w:sz w:val="22"/>
        </w:rPr>
        <w:t> </w:t>
      </w:r>
      <w:r>
        <w:rPr>
          <w:sz w:val="22"/>
        </w:rPr>
        <w:t>sign</w:t>
      </w:r>
      <w:r>
        <w:rPr>
          <w:spacing w:val="-4"/>
          <w:sz w:val="22"/>
        </w:rPr>
        <w:t> </w:t>
      </w:r>
      <w:r>
        <w:rPr>
          <w:sz w:val="22"/>
        </w:rPr>
        <w:t>appropriate</w:t>
      </w:r>
      <w:r>
        <w:rPr>
          <w:spacing w:val="-2"/>
          <w:sz w:val="22"/>
        </w:rPr>
        <w:t> </w:t>
      </w:r>
      <w:r>
        <w:rPr>
          <w:sz w:val="22"/>
        </w:rPr>
        <w:t>leave</w:t>
      </w:r>
      <w:r>
        <w:rPr>
          <w:spacing w:val="-2"/>
          <w:sz w:val="22"/>
        </w:rPr>
        <w:t> </w:t>
      </w:r>
      <w:r>
        <w:rPr>
          <w:sz w:val="22"/>
        </w:rPr>
        <w:t>and</w:t>
      </w:r>
      <w:r>
        <w:rPr>
          <w:spacing w:val="-5"/>
          <w:sz w:val="22"/>
        </w:rPr>
        <w:t> </w:t>
      </w:r>
      <w:r>
        <w:rPr>
          <w:sz w:val="22"/>
        </w:rPr>
        <w:t>3)</w:t>
      </w:r>
      <w:r>
        <w:rPr>
          <w:spacing w:val="-4"/>
          <w:sz w:val="22"/>
        </w:rPr>
        <w:t> </w:t>
      </w:r>
      <w:r>
        <w:rPr>
          <w:sz w:val="22"/>
        </w:rPr>
        <w:t>an</w:t>
      </w:r>
      <w:r>
        <w:rPr>
          <w:spacing w:val="-4"/>
          <w:sz w:val="22"/>
        </w:rPr>
        <w:t> </w:t>
      </w:r>
      <w:r>
        <w:rPr>
          <w:sz w:val="22"/>
        </w:rPr>
        <w:t>employee</w:t>
      </w:r>
      <w:r>
        <w:rPr>
          <w:spacing w:val="-2"/>
          <w:sz w:val="22"/>
        </w:rPr>
        <w:t> </w:t>
      </w:r>
      <w:r>
        <w:rPr>
          <w:sz w:val="22"/>
        </w:rPr>
        <w:t>requests</w:t>
      </w:r>
      <w:r>
        <w:rPr>
          <w:spacing w:val="-6"/>
          <w:sz w:val="22"/>
        </w:rPr>
        <w:t> </w:t>
      </w:r>
      <w:r>
        <w:rPr>
          <w:sz w:val="22"/>
        </w:rPr>
        <w:t>time</w:t>
      </w:r>
      <w:r>
        <w:rPr>
          <w:spacing w:val="-4"/>
          <w:sz w:val="22"/>
        </w:rPr>
        <w:t> </w:t>
      </w:r>
      <w:r>
        <w:rPr>
          <w:sz w:val="22"/>
        </w:rPr>
        <w:t>off</w:t>
      </w:r>
      <w:r>
        <w:rPr>
          <w:spacing w:val="-3"/>
          <w:sz w:val="22"/>
        </w:rPr>
        <w:t> </w:t>
      </w:r>
      <w:r>
        <w:rPr>
          <w:sz w:val="22"/>
        </w:rPr>
        <w:t>for</w:t>
      </w:r>
      <w:r>
        <w:rPr>
          <w:spacing w:val="-2"/>
          <w:sz w:val="22"/>
        </w:rPr>
        <w:t> </w:t>
      </w:r>
      <w:r>
        <w:rPr>
          <w:sz w:val="22"/>
        </w:rPr>
        <w:t>personal</w:t>
      </w:r>
      <w:r>
        <w:rPr>
          <w:spacing w:val="-5"/>
          <w:sz w:val="22"/>
        </w:rPr>
        <w:t> </w:t>
      </w:r>
      <w:r>
        <w:rPr>
          <w:spacing w:val="-2"/>
          <w:sz w:val="22"/>
        </w:rPr>
        <w:t>reasons.</w:t>
      </w:r>
    </w:p>
    <w:p>
      <w:pPr>
        <w:pStyle w:val="ListParagraph"/>
        <w:numPr>
          <w:ilvl w:val="0"/>
          <w:numId w:val="117"/>
        </w:numPr>
        <w:tabs>
          <w:tab w:pos="1321" w:val="left" w:leader="none"/>
        </w:tabs>
        <w:spacing w:line="240" w:lineRule="auto" w:before="0" w:after="0"/>
        <w:ind w:left="1320" w:right="0" w:hanging="361"/>
        <w:jc w:val="left"/>
        <w:rPr>
          <w:sz w:val="22"/>
        </w:rPr>
      </w:pPr>
      <w:r>
        <w:rPr>
          <w:sz w:val="22"/>
        </w:rPr>
        <w:t>Leave</w:t>
      </w:r>
      <w:r>
        <w:rPr>
          <w:spacing w:val="-6"/>
          <w:sz w:val="22"/>
        </w:rPr>
        <w:t> </w:t>
      </w:r>
      <w:r>
        <w:rPr>
          <w:sz w:val="22"/>
        </w:rPr>
        <w:t>without</w:t>
      </w:r>
      <w:r>
        <w:rPr>
          <w:spacing w:val="-2"/>
          <w:sz w:val="22"/>
        </w:rPr>
        <w:t> </w:t>
      </w:r>
      <w:r>
        <w:rPr>
          <w:sz w:val="22"/>
        </w:rPr>
        <w:t>pay</w:t>
      </w:r>
      <w:r>
        <w:rPr>
          <w:spacing w:val="-4"/>
          <w:sz w:val="22"/>
        </w:rPr>
        <w:t> </w:t>
      </w:r>
      <w:r>
        <w:rPr>
          <w:sz w:val="22"/>
        </w:rPr>
        <w:t>may</w:t>
      </w:r>
      <w:r>
        <w:rPr>
          <w:spacing w:val="-1"/>
          <w:sz w:val="22"/>
        </w:rPr>
        <w:t> </w:t>
      </w:r>
      <w:r>
        <w:rPr>
          <w:sz w:val="22"/>
        </w:rPr>
        <w:t>be</w:t>
      </w:r>
      <w:r>
        <w:rPr>
          <w:spacing w:val="-7"/>
          <w:sz w:val="22"/>
        </w:rPr>
        <w:t> </w:t>
      </w:r>
      <w:r>
        <w:rPr>
          <w:sz w:val="22"/>
        </w:rPr>
        <w:t>authorized</w:t>
      </w:r>
      <w:r>
        <w:rPr>
          <w:spacing w:val="-2"/>
          <w:sz w:val="22"/>
        </w:rPr>
        <w:t> </w:t>
      </w:r>
      <w:r>
        <w:rPr>
          <w:sz w:val="22"/>
        </w:rPr>
        <w:t>by</w:t>
      </w:r>
      <w:r>
        <w:rPr>
          <w:spacing w:val="-4"/>
          <w:sz w:val="22"/>
        </w:rPr>
        <w:t> </w:t>
      </w:r>
      <w:r>
        <w:rPr>
          <w:sz w:val="22"/>
        </w:rPr>
        <w:t>the</w:t>
      </w:r>
      <w:r>
        <w:rPr>
          <w:spacing w:val="-4"/>
          <w:sz w:val="22"/>
        </w:rPr>
        <w:t> </w:t>
      </w:r>
      <w:r>
        <w:rPr>
          <w:sz w:val="22"/>
        </w:rPr>
        <w:t>supervisor</w:t>
      </w:r>
      <w:r>
        <w:rPr>
          <w:spacing w:val="-2"/>
          <w:sz w:val="22"/>
        </w:rPr>
        <w:t> </w:t>
      </w:r>
      <w:r>
        <w:rPr>
          <w:sz w:val="22"/>
        </w:rPr>
        <w:t>for</w:t>
      </w:r>
      <w:r>
        <w:rPr>
          <w:spacing w:val="-1"/>
          <w:sz w:val="22"/>
        </w:rPr>
        <w:t> </w:t>
      </w:r>
      <w:r>
        <w:rPr>
          <w:sz w:val="22"/>
        </w:rPr>
        <w:t>a</w:t>
      </w:r>
      <w:r>
        <w:rPr>
          <w:spacing w:val="-2"/>
          <w:sz w:val="22"/>
        </w:rPr>
        <w:t> </w:t>
      </w:r>
      <w:r>
        <w:rPr>
          <w:sz w:val="22"/>
        </w:rPr>
        <w:t>period</w:t>
      </w:r>
      <w:r>
        <w:rPr>
          <w:spacing w:val="-5"/>
          <w:sz w:val="22"/>
        </w:rPr>
        <w:t> </w:t>
      </w:r>
      <w:r>
        <w:rPr>
          <w:sz w:val="22"/>
        </w:rPr>
        <w:t>of</w:t>
      </w:r>
      <w:r>
        <w:rPr>
          <w:spacing w:val="-3"/>
          <w:sz w:val="22"/>
        </w:rPr>
        <w:t> </w:t>
      </w:r>
      <w:r>
        <w:rPr>
          <w:sz w:val="22"/>
        </w:rPr>
        <w:t>40</w:t>
      </w:r>
      <w:r>
        <w:rPr>
          <w:spacing w:val="-4"/>
          <w:sz w:val="22"/>
        </w:rPr>
        <w:t> </w:t>
      </w:r>
      <w:r>
        <w:rPr>
          <w:sz w:val="22"/>
        </w:rPr>
        <w:t>hours</w:t>
      </w:r>
      <w:r>
        <w:rPr>
          <w:spacing w:val="-4"/>
          <w:sz w:val="22"/>
        </w:rPr>
        <w:t> </w:t>
      </w:r>
      <w:r>
        <w:rPr>
          <w:sz w:val="22"/>
        </w:rPr>
        <w:t>or</w:t>
      </w:r>
      <w:r>
        <w:rPr>
          <w:spacing w:val="-1"/>
          <w:sz w:val="22"/>
        </w:rPr>
        <w:t> </w:t>
      </w:r>
      <w:r>
        <w:rPr>
          <w:spacing w:val="-2"/>
          <w:sz w:val="22"/>
        </w:rPr>
        <w:t>less.</w:t>
      </w:r>
    </w:p>
    <w:p>
      <w:pPr>
        <w:pStyle w:val="ListParagraph"/>
        <w:numPr>
          <w:ilvl w:val="0"/>
          <w:numId w:val="117"/>
        </w:numPr>
        <w:tabs>
          <w:tab w:pos="1321" w:val="left" w:leader="none"/>
        </w:tabs>
        <w:spacing w:line="240" w:lineRule="auto" w:before="1" w:after="0"/>
        <w:ind w:left="1320" w:right="0" w:hanging="361"/>
        <w:jc w:val="left"/>
        <w:rPr>
          <w:sz w:val="22"/>
        </w:rPr>
      </w:pPr>
      <w:r>
        <w:rPr>
          <w:sz w:val="22"/>
        </w:rPr>
        <w:t>Leave</w:t>
      </w:r>
      <w:r>
        <w:rPr>
          <w:spacing w:val="-7"/>
          <w:sz w:val="22"/>
        </w:rPr>
        <w:t> </w:t>
      </w:r>
      <w:r>
        <w:rPr>
          <w:sz w:val="22"/>
        </w:rPr>
        <w:t>without</w:t>
      </w:r>
      <w:r>
        <w:rPr>
          <w:spacing w:val="-2"/>
          <w:sz w:val="22"/>
        </w:rPr>
        <w:t> </w:t>
      </w:r>
      <w:r>
        <w:rPr>
          <w:sz w:val="22"/>
        </w:rPr>
        <w:t>pay</w:t>
      </w:r>
      <w:r>
        <w:rPr>
          <w:spacing w:val="-5"/>
          <w:sz w:val="22"/>
        </w:rPr>
        <w:t> </w:t>
      </w:r>
      <w:r>
        <w:rPr>
          <w:sz w:val="22"/>
        </w:rPr>
        <w:t>for</w:t>
      </w:r>
      <w:r>
        <w:rPr>
          <w:spacing w:val="-5"/>
          <w:sz w:val="22"/>
        </w:rPr>
        <w:t> </w:t>
      </w:r>
      <w:r>
        <w:rPr>
          <w:sz w:val="22"/>
        </w:rPr>
        <w:t>more</w:t>
      </w:r>
      <w:r>
        <w:rPr>
          <w:spacing w:val="-1"/>
          <w:sz w:val="22"/>
        </w:rPr>
        <w:t> </w:t>
      </w:r>
      <w:r>
        <w:rPr>
          <w:sz w:val="22"/>
        </w:rPr>
        <w:t>than</w:t>
      </w:r>
      <w:r>
        <w:rPr>
          <w:spacing w:val="-5"/>
          <w:sz w:val="22"/>
        </w:rPr>
        <w:t> </w:t>
      </w:r>
      <w:r>
        <w:rPr>
          <w:sz w:val="22"/>
        </w:rPr>
        <w:t>40</w:t>
      </w:r>
      <w:r>
        <w:rPr>
          <w:spacing w:val="-3"/>
          <w:sz w:val="22"/>
        </w:rPr>
        <w:t> </w:t>
      </w:r>
      <w:r>
        <w:rPr>
          <w:sz w:val="22"/>
        </w:rPr>
        <w:t>hours</w:t>
      </w:r>
      <w:r>
        <w:rPr>
          <w:spacing w:val="-2"/>
          <w:sz w:val="22"/>
        </w:rPr>
        <w:t> </w:t>
      </w:r>
      <w:r>
        <w:rPr>
          <w:sz w:val="22"/>
        </w:rPr>
        <w:t>shall</w:t>
      </w:r>
      <w:r>
        <w:rPr>
          <w:spacing w:val="-3"/>
          <w:sz w:val="22"/>
        </w:rPr>
        <w:t> </w:t>
      </w:r>
      <w:r>
        <w:rPr>
          <w:sz w:val="22"/>
        </w:rPr>
        <w:t>require</w:t>
      </w:r>
      <w:r>
        <w:rPr>
          <w:spacing w:val="-2"/>
          <w:sz w:val="22"/>
        </w:rPr>
        <w:t> </w:t>
      </w:r>
      <w:r>
        <w:rPr>
          <w:sz w:val="22"/>
        </w:rPr>
        <w:t>written</w:t>
      </w:r>
      <w:r>
        <w:rPr>
          <w:spacing w:val="-3"/>
          <w:sz w:val="22"/>
        </w:rPr>
        <w:t> </w:t>
      </w:r>
      <w:r>
        <w:rPr>
          <w:sz w:val="22"/>
        </w:rPr>
        <w:t>approval</w:t>
      </w:r>
      <w:r>
        <w:rPr>
          <w:spacing w:val="-6"/>
          <w:sz w:val="22"/>
        </w:rPr>
        <w:t> </w:t>
      </w:r>
      <w:r>
        <w:rPr>
          <w:sz w:val="22"/>
        </w:rPr>
        <w:t>from</w:t>
      </w:r>
      <w:r>
        <w:rPr>
          <w:spacing w:val="-3"/>
          <w:sz w:val="22"/>
        </w:rPr>
        <w:t> </w:t>
      </w:r>
      <w:r>
        <w:rPr>
          <w:sz w:val="22"/>
        </w:rPr>
        <w:t>the</w:t>
      </w:r>
      <w:r>
        <w:rPr>
          <w:spacing w:val="-2"/>
          <w:sz w:val="22"/>
        </w:rPr>
        <w:t> President.</w:t>
      </w:r>
    </w:p>
    <w:p>
      <w:pPr>
        <w:pStyle w:val="ListParagraph"/>
        <w:numPr>
          <w:ilvl w:val="0"/>
          <w:numId w:val="117"/>
        </w:numPr>
        <w:tabs>
          <w:tab w:pos="1321" w:val="left" w:leader="none"/>
        </w:tabs>
        <w:spacing w:line="240" w:lineRule="auto" w:before="0" w:after="0"/>
        <w:ind w:left="1320" w:right="0" w:hanging="361"/>
        <w:jc w:val="left"/>
        <w:rPr>
          <w:sz w:val="22"/>
        </w:rPr>
      </w:pPr>
      <w:r>
        <w:rPr>
          <w:sz w:val="22"/>
        </w:rPr>
        <w:t>Failure</w:t>
      </w:r>
      <w:r>
        <w:rPr>
          <w:spacing w:val="-5"/>
          <w:sz w:val="22"/>
        </w:rPr>
        <w:t> </w:t>
      </w:r>
      <w:r>
        <w:rPr>
          <w:sz w:val="22"/>
        </w:rPr>
        <w:t>of</w:t>
      </w:r>
      <w:r>
        <w:rPr>
          <w:spacing w:val="-2"/>
          <w:sz w:val="22"/>
        </w:rPr>
        <w:t> </w:t>
      </w:r>
      <w:r>
        <w:rPr>
          <w:sz w:val="22"/>
        </w:rPr>
        <w:t>an</w:t>
      </w:r>
      <w:r>
        <w:rPr>
          <w:spacing w:val="-5"/>
          <w:sz w:val="22"/>
        </w:rPr>
        <w:t> </w:t>
      </w:r>
      <w:r>
        <w:rPr>
          <w:sz w:val="22"/>
        </w:rPr>
        <w:t>employee</w:t>
      </w:r>
      <w:r>
        <w:rPr>
          <w:spacing w:val="-4"/>
          <w:sz w:val="22"/>
        </w:rPr>
        <w:t> </w:t>
      </w:r>
      <w:r>
        <w:rPr>
          <w:sz w:val="22"/>
        </w:rPr>
        <w:t>to</w:t>
      </w:r>
      <w:r>
        <w:rPr>
          <w:spacing w:val="-1"/>
          <w:sz w:val="22"/>
        </w:rPr>
        <w:t> </w:t>
      </w:r>
      <w:r>
        <w:rPr>
          <w:sz w:val="22"/>
        </w:rPr>
        <w:t>report</w:t>
      </w:r>
      <w:r>
        <w:rPr>
          <w:spacing w:val="-4"/>
          <w:sz w:val="22"/>
        </w:rPr>
        <w:t> </w:t>
      </w:r>
      <w:r>
        <w:rPr>
          <w:sz w:val="22"/>
        </w:rPr>
        <w:t>for</w:t>
      </w:r>
      <w:r>
        <w:rPr>
          <w:spacing w:val="-2"/>
          <w:sz w:val="22"/>
        </w:rPr>
        <w:t> </w:t>
      </w:r>
      <w:r>
        <w:rPr>
          <w:sz w:val="22"/>
        </w:rPr>
        <w:t>duty</w:t>
      </w:r>
      <w:r>
        <w:rPr>
          <w:spacing w:val="-4"/>
          <w:sz w:val="22"/>
        </w:rPr>
        <w:t> </w:t>
      </w:r>
      <w:r>
        <w:rPr>
          <w:sz w:val="22"/>
        </w:rPr>
        <w:t>on</w:t>
      </w:r>
      <w:r>
        <w:rPr>
          <w:spacing w:val="-4"/>
          <w:sz w:val="22"/>
        </w:rPr>
        <w:t> </w:t>
      </w:r>
      <w:r>
        <w:rPr>
          <w:sz w:val="22"/>
        </w:rPr>
        <w:t>expiration</w:t>
      </w:r>
      <w:r>
        <w:rPr>
          <w:spacing w:val="-3"/>
          <w:sz w:val="22"/>
        </w:rPr>
        <w:t> </w:t>
      </w:r>
      <w:r>
        <w:rPr>
          <w:sz w:val="22"/>
        </w:rPr>
        <w:t>of</w:t>
      </w:r>
      <w:r>
        <w:rPr>
          <w:spacing w:val="-2"/>
          <w:sz w:val="22"/>
        </w:rPr>
        <w:t> </w:t>
      </w:r>
      <w:r>
        <w:rPr>
          <w:sz w:val="22"/>
        </w:rPr>
        <w:t>leave</w:t>
      </w:r>
      <w:r>
        <w:rPr>
          <w:spacing w:val="-4"/>
          <w:sz w:val="22"/>
        </w:rPr>
        <w:t> </w:t>
      </w:r>
      <w:r>
        <w:rPr>
          <w:sz w:val="22"/>
        </w:rPr>
        <w:t>without</w:t>
      </w:r>
      <w:r>
        <w:rPr>
          <w:spacing w:val="-2"/>
          <w:sz w:val="22"/>
        </w:rPr>
        <w:t> </w:t>
      </w:r>
      <w:r>
        <w:rPr>
          <w:sz w:val="22"/>
        </w:rPr>
        <w:t>pay</w:t>
      </w:r>
      <w:r>
        <w:rPr>
          <w:spacing w:val="-4"/>
          <w:sz w:val="22"/>
        </w:rPr>
        <w:t> </w:t>
      </w:r>
      <w:r>
        <w:rPr>
          <w:sz w:val="22"/>
        </w:rPr>
        <w:t>may</w:t>
      </w:r>
      <w:r>
        <w:rPr>
          <w:spacing w:val="-4"/>
          <w:sz w:val="22"/>
        </w:rPr>
        <w:t> </w:t>
      </w:r>
      <w:r>
        <w:rPr>
          <w:sz w:val="22"/>
        </w:rPr>
        <w:t>be</w:t>
      </w:r>
      <w:r>
        <w:rPr>
          <w:spacing w:val="-2"/>
          <w:sz w:val="22"/>
        </w:rPr>
        <w:t> </w:t>
      </w:r>
      <w:r>
        <w:rPr>
          <w:sz w:val="22"/>
        </w:rPr>
        <w:t>cause</w:t>
      </w:r>
      <w:r>
        <w:rPr>
          <w:spacing w:val="-4"/>
          <w:sz w:val="22"/>
        </w:rPr>
        <w:t> </w:t>
      </w:r>
      <w:r>
        <w:rPr>
          <w:sz w:val="22"/>
        </w:rPr>
        <w:t>for</w:t>
      </w:r>
      <w:r>
        <w:rPr>
          <w:spacing w:val="-5"/>
          <w:sz w:val="22"/>
        </w:rPr>
        <w:t> </w:t>
      </w:r>
      <w:r>
        <w:rPr>
          <w:spacing w:val="-2"/>
          <w:sz w:val="22"/>
        </w:rPr>
        <w:t>termination.</w:t>
      </w:r>
    </w:p>
    <w:p>
      <w:pPr>
        <w:pStyle w:val="ListParagraph"/>
        <w:numPr>
          <w:ilvl w:val="0"/>
          <w:numId w:val="117"/>
        </w:numPr>
        <w:tabs>
          <w:tab w:pos="1321" w:val="left" w:leader="none"/>
        </w:tabs>
        <w:spacing w:line="240" w:lineRule="auto" w:before="0" w:after="0"/>
        <w:ind w:left="1320" w:right="307" w:hanging="360"/>
        <w:jc w:val="left"/>
        <w:rPr>
          <w:sz w:val="22"/>
        </w:rPr>
      </w:pPr>
      <w:r>
        <w:rPr>
          <w:sz w:val="22"/>
        </w:rPr>
        <w:t>Employees</w:t>
      </w:r>
      <w:r>
        <w:rPr>
          <w:spacing w:val="-3"/>
          <w:sz w:val="22"/>
        </w:rPr>
        <w:t> </w:t>
      </w:r>
      <w:r>
        <w:rPr>
          <w:sz w:val="22"/>
        </w:rPr>
        <w:t>while</w:t>
      </w:r>
      <w:r>
        <w:rPr>
          <w:spacing w:val="-4"/>
          <w:sz w:val="22"/>
        </w:rPr>
        <w:t> </w:t>
      </w:r>
      <w:r>
        <w:rPr>
          <w:sz w:val="22"/>
        </w:rPr>
        <w:t>on</w:t>
      </w:r>
      <w:r>
        <w:rPr>
          <w:spacing w:val="-3"/>
          <w:sz w:val="22"/>
        </w:rPr>
        <w:t> </w:t>
      </w:r>
      <w:r>
        <w:rPr>
          <w:sz w:val="22"/>
        </w:rPr>
        <w:t>leave</w:t>
      </w:r>
      <w:r>
        <w:rPr>
          <w:spacing w:val="-4"/>
          <w:sz w:val="22"/>
        </w:rPr>
        <w:t> </w:t>
      </w:r>
      <w:r>
        <w:rPr>
          <w:sz w:val="22"/>
        </w:rPr>
        <w:t>shall</w:t>
      </w:r>
      <w:r>
        <w:rPr>
          <w:spacing w:val="-3"/>
          <w:sz w:val="22"/>
        </w:rPr>
        <w:t> </w:t>
      </w:r>
      <w:r>
        <w:rPr>
          <w:sz w:val="22"/>
        </w:rPr>
        <w:t>retain</w:t>
      </w:r>
      <w:r>
        <w:rPr>
          <w:spacing w:val="-3"/>
          <w:sz w:val="22"/>
        </w:rPr>
        <w:t> </w:t>
      </w:r>
      <w:r>
        <w:rPr>
          <w:sz w:val="22"/>
        </w:rPr>
        <w:t>their</w:t>
      </w:r>
      <w:r>
        <w:rPr>
          <w:spacing w:val="-2"/>
          <w:sz w:val="22"/>
        </w:rPr>
        <w:t> </w:t>
      </w:r>
      <w:r>
        <w:rPr>
          <w:sz w:val="22"/>
        </w:rPr>
        <w:t>years</w:t>
      </w:r>
      <w:r>
        <w:rPr>
          <w:spacing w:val="-4"/>
          <w:sz w:val="22"/>
        </w:rPr>
        <w:t> </w:t>
      </w:r>
      <w:r>
        <w:rPr>
          <w:sz w:val="22"/>
        </w:rPr>
        <w:t>of</w:t>
      </w:r>
      <w:r>
        <w:rPr>
          <w:spacing w:val="-2"/>
          <w:sz w:val="22"/>
        </w:rPr>
        <w:t> </w:t>
      </w:r>
      <w:r>
        <w:rPr>
          <w:sz w:val="22"/>
        </w:rPr>
        <w:t>service</w:t>
      </w:r>
      <w:r>
        <w:rPr>
          <w:spacing w:val="-4"/>
          <w:sz w:val="22"/>
        </w:rPr>
        <w:t> </w:t>
      </w:r>
      <w:r>
        <w:rPr>
          <w:sz w:val="22"/>
        </w:rPr>
        <w:t>rights</w:t>
      </w:r>
      <w:r>
        <w:rPr>
          <w:spacing w:val="-1"/>
          <w:sz w:val="22"/>
        </w:rPr>
        <w:t> </w:t>
      </w:r>
      <w:r>
        <w:rPr>
          <w:sz w:val="22"/>
        </w:rPr>
        <w:t>and</w:t>
      </w:r>
      <w:r>
        <w:rPr>
          <w:spacing w:val="-3"/>
          <w:sz w:val="22"/>
        </w:rPr>
        <w:t> </w:t>
      </w:r>
      <w:r>
        <w:rPr>
          <w:sz w:val="22"/>
        </w:rPr>
        <w:t>accumulated</w:t>
      </w:r>
      <w:r>
        <w:rPr>
          <w:spacing w:val="-2"/>
          <w:sz w:val="22"/>
        </w:rPr>
        <w:t> </w:t>
      </w:r>
      <w:r>
        <w:rPr>
          <w:sz w:val="22"/>
        </w:rPr>
        <w:t>benefits</w:t>
      </w:r>
      <w:r>
        <w:rPr>
          <w:spacing w:val="-4"/>
          <w:sz w:val="22"/>
        </w:rPr>
        <w:t> </w:t>
      </w:r>
      <w:r>
        <w:rPr>
          <w:sz w:val="22"/>
        </w:rPr>
        <w:t>but</w:t>
      </w:r>
      <w:r>
        <w:rPr>
          <w:spacing w:val="-2"/>
          <w:sz w:val="22"/>
        </w:rPr>
        <w:t> </w:t>
      </w:r>
      <w:r>
        <w:rPr>
          <w:sz w:val="22"/>
        </w:rPr>
        <w:t>shall</w:t>
      </w:r>
      <w:r>
        <w:rPr>
          <w:spacing w:val="-5"/>
          <w:sz w:val="22"/>
        </w:rPr>
        <w:t> </w:t>
      </w:r>
      <w:r>
        <w:rPr>
          <w:sz w:val="22"/>
        </w:rPr>
        <w:t>earn no additional benefits.</w:t>
      </w:r>
    </w:p>
    <w:p>
      <w:pPr>
        <w:pStyle w:val="ListParagraph"/>
        <w:numPr>
          <w:ilvl w:val="0"/>
          <w:numId w:val="117"/>
        </w:numPr>
        <w:tabs>
          <w:tab w:pos="1321" w:val="left" w:leader="none"/>
        </w:tabs>
        <w:spacing w:line="267" w:lineRule="exact" w:before="0" w:after="0"/>
        <w:ind w:left="1320" w:right="0" w:hanging="361"/>
        <w:jc w:val="left"/>
        <w:rPr>
          <w:sz w:val="22"/>
        </w:rPr>
      </w:pPr>
      <w:r>
        <w:rPr>
          <w:sz w:val="22"/>
        </w:rPr>
        <w:t>Employees</w:t>
      </w:r>
      <w:r>
        <w:rPr>
          <w:spacing w:val="-5"/>
          <w:sz w:val="22"/>
        </w:rPr>
        <w:t> </w:t>
      </w:r>
      <w:r>
        <w:rPr>
          <w:sz w:val="22"/>
        </w:rPr>
        <w:t>while</w:t>
      </w:r>
      <w:r>
        <w:rPr>
          <w:spacing w:val="-4"/>
          <w:sz w:val="22"/>
        </w:rPr>
        <w:t> </w:t>
      </w:r>
      <w:r>
        <w:rPr>
          <w:sz w:val="22"/>
        </w:rPr>
        <w:t>on</w:t>
      </w:r>
      <w:r>
        <w:rPr>
          <w:spacing w:val="-3"/>
          <w:sz w:val="22"/>
        </w:rPr>
        <w:t> </w:t>
      </w:r>
      <w:r>
        <w:rPr>
          <w:sz w:val="22"/>
        </w:rPr>
        <w:t>Leave</w:t>
      </w:r>
      <w:r>
        <w:rPr>
          <w:spacing w:val="-4"/>
          <w:sz w:val="22"/>
        </w:rPr>
        <w:t> </w:t>
      </w:r>
      <w:r>
        <w:rPr>
          <w:sz w:val="22"/>
        </w:rPr>
        <w:t>Without</w:t>
      </w:r>
      <w:r>
        <w:rPr>
          <w:spacing w:val="-4"/>
          <w:sz w:val="22"/>
        </w:rPr>
        <w:t> </w:t>
      </w:r>
      <w:r>
        <w:rPr>
          <w:sz w:val="22"/>
        </w:rPr>
        <w:t>Pay</w:t>
      </w:r>
      <w:r>
        <w:rPr>
          <w:spacing w:val="-2"/>
          <w:sz w:val="22"/>
        </w:rPr>
        <w:t> </w:t>
      </w:r>
      <w:r>
        <w:rPr>
          <w:sz w:val="22"/>
        </w:rPr>
        <w:t>are</w:t>
      </w:r>
      <w:r>
        <w:rPr>
          <w:spacing w:val="-1"/>
          <w:sz w:val="22"/>
        </w:rPr>
        <w:t> </w:t>
      </w:r>
      <w:r>
        <w:rPr>
          <w:sz w:val="22"/>
        </w:rPr>
        <w:t>in</w:t>
      </w:r>
      <w:r>
        <w:rPr>
          <w:spacing w:val="-3"/>
          <w:sz w:val="22"/>
        </w:rPr>
        <w:t> </w:t>
      </w:r>
      <w:r>
        <w:rPr>
          <w:sz w:val="22"/>
        </w:rPr>
        <w:t>a</w:t>
      </w:r>
      <w:r>
        <w:rPr>
          <w:spacing w:val="-2"/>
          <w:sz w:val="22"/>
        </w:rPr>
        <w:t> </w:t>
      </w:r>
      <w:r>
        <w:rPr>
          <w:sz w:val="22"/>
        </w:rPr>
        <w:t>non-pay</w:t>
      </w:r>
      <w:r>
        <w:rPr>
          <w:spacing w:val="-1"/>
          <w:sz w:val="22"/>
        </w:rPr>
        <w:t> </w:t>
      </w:r>
      <w:r>
        <w:rPr>
          <w:sz w:val="22"/>
        </w:rPr>
        <w:t>status</w:t>
      </w:r>
      <w:r>
        <w:rPr>
          <w:spacing w:val="-2"/>
          <w:sz w:val="22"/>
        </w:rPr>
        <w:t> </w:t>
      </w:r>
      <w:r>
        <w:rPr>
          <w:sz w:val="22"/>
        </w:rPr>
        <w:t>and</w:t>
      </w:r>
      <w:r>
        <w:rPr>
          <w:spacing w:val="-4"/>
          <w:sz w:val="22"/>
        </w:rPr>
        <w:t> </w:t>
      </w:r>
      <w:r>
        <w:rPr>
          <w:sz w:val="22"/>
        </w:rPr>
        <w:t>do</w:t>
      </w:r>
      <w:r>
        <w:rPr>
          <w:spacing w:val="-4"/>
          <w:sz w:val="22"/>
        </w:rPr>
        <w:t> </w:t>
      </w:r>
      <w:r>
        <w:rPr>
          <w:sz w:val="22"/>
        </w:rPr>
        <w:t>not</w:t>
      </w:r>
      <w:r>
        <w:rPr>
          <w:spacing w:val="-2"/>
          <w:sz w:val="22"/>
        </w:rPr>
        <w:t> </w:t>
      </w:r>
      <w:r>
        <w:rPr>
          <w:sz w:val="22"/>
        </w:rPr>
        <w:t>earn</w:t>
      </w:r>
      <w:r>
        <w:rPr>
          <w:spacing w:val="-3"/>
          <w:sz w:val="22"/>
        </w:rPr>
        <w:t> </w:t>
      </w:r>
      <w:r>
        <w:rPr>
          <w:sz w:val="22"/>
        </w:rPr>
        <w:t>Annual</w:t>
      </w:r>
      <w:r>
        <w:rPr>
          <w:spacing w:val="-2"/>
          <w:sz w:val="22"/>
        </w:rPr>
        <w:t> </w:t>
      </w:r>
      <w:r>
        <w:rPr>
          <w:sz w:val="22"/>
        </w:rPr>
        <w:t>or</w:t>
      </w:r>
      <w:r>
        <w:rPr>
          <w:spacing w:val="-2"/>
          <w:sz w:val="22"/>
        </w:rPr>
        <w:t> </w:t>
      </w:r>
      <w:r>
        <w:rPr>
          <w:sz w:val="22"/>
        </w:rPr>
        <w:t>Sick</w:t>
      </w:r>
      <w:r>
        <w:rPr>
          <w:spacing w:val="-3"/>
          <w:sz w:val="22"/>
        </w:rPr>
        <w:t> </w:t>
      </w:r>
      <w:r>
        <w:rPr>
          <w:spacing w:val="-2"/>
          <w:sz w:val="22"/>
        </w:rPr>
        <w:t>Leave.</w:t>
      </w:r>
    </w:p>
    <w:p>
      <w:pPr>
        <w:pStyle w:val="BodyText"/>
        <w:spacing w:before="1"/>
      </w:pPr>
    </w:p>
    <w:p>
      <w:pPr>
        <w:spacing w:line="293" w:lineRule="exact" w:before="0"/>
        <w:ind w:left="240" w:right="0" w:firstLine="0"/>
        <w:jc w:val="left"/>
        <w:rPr>
          <w:b/>
          <w:sz w:val="24"/>
        </w:rPr>
      </w:pPr>
      <w:bookmarkStart w:name="_bookmark374" w:id="375"/>
      <w:bookmarkEnd w:id="375"/>
      <w:r>
        <w:rPr/>
      </w:r>
      <w:r>
        <w:rPr>
          <w:b/>
          <w:spacing w:val="-10"/>
          <w:sz w:val="24"/>
        </w:rPr>
        <w:t>5.19.0000</w:t>
      </w:r>
      <w:r>
        <w:rPr>
          <w:b/>
          <w:spacing w:val="-15"/>
          <w:sz w:val="24"/>
        </w:rPr>
        <w:t> </w:t>
      </w:r>
      <w:r>
        <w:rPr>
          <w:b/>
          <w:spacing w:val="-10"/>
          <w:sz w:val="24"/>
        </w:rPr>
        <w:t>DEVELOPMENTAL</w:t>
      </w:r>
      <w:r>
        <w:rPr>
          <w:b/>
          <w:spacing w:val="-12"/>
          <w:sz w:val="24"/>
        </w:rPr>
        <w:t> </w:t>
      </w:r>
      <w:r>
        <w:rPr>
          <w:b/>
          <w:spacing w:val="-10"/>
          <w:sz w:val="24"/>
        </w:rPr>
        <w:t>LEAVE</w:t>
      </w:r>
    </w:p>
    <w:p>
      <w:pPr>
        <w:pStyle w:val="BodyText"/>
        <w:ind w:left="960"/>
      </w:pPr>
      <w:r>
        <w:rPr/>
        <w:t>The</w:t>
      </w:r>
      <w:r>
        <w:rPr>
          <w:spacing w:val="-5"/>
        </w:rPr>
        <w:t> </w:t>
      </w:r>
      <w:r>
        <w:rPr/>
        <w:t>purpose</w:t>
      </w:r>
      <w:r>
        <w:rPr>
          <w:spacing w:val="-2"/>
        </w:rPr>
        <w:t> </w:t>
      </w:r>
      <w:r>
        <w:rPr/>
        <w:t>for</w:t>
      </w:r>
      <w:r>
        <w:rPr>
          <w:spacing w:val="-2"/>
        </w:rPr>
        <w:t> </w:t>
      </w:r>
      <w:r>
        <w:rPr/>
        <w:t>“Developmental</w:t>
      </w:r>
      <w:r>
        <w:rPr>
          <w:spacing w:val="-6"/>
        </w:rPr>
        <w:t> </w:t>
      </w:r>
      <w:r>
        <w:rPr/>
        <w:t>Leave”</w:t>
      </w:r>
      <w:r>
        <w:rPr>
          <w:spacing w:val="-2"/>
        </w:rPr>
        <w:t> </w:t>
      </w:r>
      <w:r>
        <w:rPr/>
        <w:t>is</w:t>
      </w:r>
      <w:r>
        <w:rPr>
          <w:spacing w:val="-2"/>
        </w:rPr>
        <w:t> </w:t>
      </w:r>
      <w:r>
        <w:rPr/>
        <w:t>to</w:t>
      </w:r>
      <w:r>
        <w:rPr>
          <w:spacing w:val="-2"/>
        </w:rPr>
        <w:t> </w:t>
      </w:r>
      <w:r>
        <w:rPr/>
        <w:t>enhance</w:t>
      </w:r>
      <w:r>
        <w:rPr>
          <w:spacing w:val="-1"/>
        </w:rPr>
        <w:t> </w:t>
      </w:r>
      <w:r>
        <w:rPr/>
        <w:t>the</w:t>
      </w:r>
      <w:r>
        <w:rPr>
          <w:spacing w:val="-3"/>
        </w:rPr>
        <w:t> </w:t>
      </w:r>
      <w:r>
        <w:rPr/>
        <w:t>goals</w:t>
      </w:r>
      <w:r>
        <w:rPr>
          <w:spacing w:val="-6"/>
        </w:rPr>
        <w:t> </w:t>
      </w:r>
      <w:r>
        <w:rPr/>
        <w:t>and</w:t>
      </w:r>
      <w:r>
        <w:rPr>
          <w:spacing w:val="-3"/>
        </w:rPr>
        <w:t> </w:t>
      </w:r>
      <w:r>
        <w:rPr/>
        <w:t>objectives</w:t>
      </w:r>
      <w:r>
        <w:rPr>
          <w:spacing w:val="-4"/>
        </w:rPr>
        <w:t> </w:t>
      </w:r>
      <w:r>
        <w:rPr/>
        <w:t>of</w:t>
      </w:r>
      <w:r>
        <w:rPr>
          <w:spacing w:val="-2"/>
        </w:rPr>
        <w:t> </w:t>
      </w:r>
      <w:r>
        <w:rPr/>
        <w:t>the</w:t>
      </w:r>
      <w:r>
        <w:rPr>
          <w:spacing w:val="-5"/>
        </w:rPr>
        <w:t> </w:t>
      </w:r>
      <w:r>
        <w:rPr/>
        <w:t>College</w:t>
      </w:r>
      <w:r>
        <w:rPr>
          <w:spacing w:val="-2"/>
        </w:rPr>
        <w:t> </w:t>
      </w:r>
      <w:r>
        <w:rPr/>
        <w:t>and</w:t>
      </w:r>
      <w:r>
        <w:rPr>
          <w:spacing w:val="-6"/>
        </w:rPr>
        <w:t> </w:t>
      </w:r>
      <w:r>
        <w:rPr/>
        <w:t>to</w:t>
      </w:r>
      <w:r>
        <w:rPr>
          <w:spacing w:val="-3"/>
        </w:rPr>
        <w:t> </w:t>
      </w:r>
      <w:r>
        <w:rPr>
          <w:spacing w:val="-2"/>
        </w:rPr>
        <w:t>improve</w:t>
      </w:r>
    </w:p>
    <w:p>
      <w:pPr>
        <w:pStyle w:val="BodyText"/>
        <w:ind w:left="960"/>
      </w:pPr>
      <w:r>
        <w:rPr/>
        <w:t>the</w:t>
      </w:r>
      <w:r>
        <w:rPr>
          <w:spacing w:val="-5"/>
        </w:rPr>
        <w:t> </w:t>
      </w:r>
      <w:r>
        <w:rPr/>
        <w:t>knowledge,</w:t>
      </w:r>
      <w:r>
        <w:rPr>
          <w:spacing w:val="-3"/>
        </w:rPr>
        <w:t> </w:t>
      </w:r>
      <w:r>
        <w:rPr/>
        <w:t>skills,</w:t>
      </w:r>
      <w:r>
        <w:rPr>
          <w:spacing w:val="-2"/>
        </w:rPr>
        <w:t> </w:t>
      </w:r>
      <w:r>
        <w:rPr/>
        <w:t>and</w:t>
      </w:r>
      <w:r>
        <w:rPr>
          <w:spacing w:val="-4"/>
        </w:rPr>
        <w:t> </w:t>
      </w:r>
      <w:r>
        <w:rPr/>
        <w:t>abilities</w:t>
      </w:r>
      <w:r>
        <w:rPr>
          <w:spacing w:val="-3"/>
        </w:rPr>
        <w:t> </w:t>
      </w:r>
      <w:r>
        <w:rPr/>
        <w:t>of</w:t>
      </w:r>
      <w:r>
        <w:rPr>
          <w:spacing w:val="-5"/>
        </w:rPr>
        <w:t> </w:t>
      </w:r>
      <w:r>
        <w:rPr/>
        <w:t>employees</w:t>
      </w:r>
      <w:r>
        <w:rPr>
          <w:spacing w:val="-4"/>
        </w:rPr>
        <w:t> </w:t>
      </w:r>
      <w:r>
        <w:rPr/>
        <w:t>who</w:t>
      </w:r>
      <w:r>
        <w:rPr>
          <w:spacing w:val="-3"/>
        </w:rPr>
        <w:t> </w:t>
      </w:r>
      <w:r>
        <w:rPr/>
        <w:t>chose</w:t>
      </w:r>
      <w:r>
        <w:rPr>
          <w:spacing w:val="-5"/>
        </w:rPr>
        <w:t> </w:t>
      </w:r>
      <w:r>
        <w:rPr/>
        <w:t>to</w:t>
      </w:r>
      <w:r>
        <w:rPr>
          <w:spacing w:val="-3"/>
        </w:rPr>
        <w:t> </w:t>
      </w:r>
      <w:r>
        <w:rPr/>
        <w:t>do</w:t>
      </w:r>
      <w:r>
        <w:rPr>
          <w:spacing w:val="-3"/>
        </w:rPr>
        <w:t> </w:t>
      </w:r>
      <w:r>
        <w:rPr/>
        <w:t>so.</w:t>
      </w:r>
      <w:r>
        <w:rPr>
          <w:spacing w:val="-5"/>
        </w:rPr>
        <w:t> </w:t>
      </w:r>
      <w:r>
        <w:rPr/>
        <w:t>Development</w:t>
      </w:r>
      <w:r>
        <w:rPr>
          <w:spacing w:val="-3"/>
        </w:rPr>
        <w:t> </w:t>
      </w:r>
      <w:r>
        <w:rPr/>
        <w:t>Leave</w:t>
      </w:r>
      <w:r>
        <w:rPr>
          <w:spacing w:val="-4"/>
        </w:rPr>
        <w:t> </w:t>
      </w:r>
      <w:r>
        <w:rPr/>
        <w:t>is</w:t>
      </w:r>
      <w:r>
        <w:rPr>
          <w:spacing w:val="-3"/>
        </w:rPr>
        <w:t> </w:t>
      </w:r>
      <w:r>
        <w:rPr/>
        <w:t>unpaid</w:t>
      </w:r>
      <w:r>
        <w:rPr>
          <w:spacing w:val="-4"/>
        </w:rPr>
        <w:t> </w:t>
      </w:r>
      <w:r>
        <w:rPr>
          <w:spacing w:val="-2"/>
        </w:rPr>
        <w:t>leave.</w:t>
      </w:r>
    </w:p>
    <w:p>
      <w:pPr>
        <w:pStyle w:val="BodyText"/>
      </w:pPr>
    </w:p>
    <w:p>
      <w:pPr>
        <w:spacing w:before="0"/>
        <w:ind w:left="960" w:right="0" w:firstLine="0"/>
        <w:jc w:val="left"/>
        <w:rPr>
          <w:b/>
          <w:sz w:val="22"/>
        </w:rPr>
      </w:pPr>
      <w:bookmarkStart w:name="_bookmark375" w:id="376"/>
      <w:bookmarkEnd w:id="376"/>
      <w:r>
        <w:rPr/>
      </w:r>
      <w:r>
        <w:rPr>
          <w:b/>
          <w:spacing w:val="-6"/>
          <w:sz w:val="22"/>
        </w:rPr>
        <w:t>19.0010</w:t>
      </w:r>
      <w:r>
        <w:rPr>
          <w:b/>
          <w:spacing w:val="-21"/>
          <w:sz w:val="22"/>
        </w:rPr>
        <w:t> </w:t>
      </w:r>
      <w:r>
        <w:rPr>
          <w:b/>
          <w:spacing w:val="-2"/>
          <w:sz w:val="22"/>
        </w:rPr>
        <w:t>ELIGIBILITY</w:t>
      </w:r>
    </w:p>
    <w:p>
      <w:pPr>
        <w:pStyle w:val="BodyText"/>
        <w:spacing w:before="1"/>
        <w:ind w:left="1680" w:right="182"/>
      </w:pPr>
      <w:r>
        <w:rPr/>
        <w:t>Upon</w:t>
      </w:r>
      <w:r>
        <w:rPr>
          <w:spacing w:val="-3"/>
        </w:rPr>
        <w:t> </w:t>
      </w:r>
      <w:r>
        <w:rPr/>
        <w:t>approval</w:t>
      </w:r>
      <w:r>
        <w:rPr>
          <w:spacing w:val="-2"/>
        </w:rPr>
        <w:t> </w:t>
      </w:r>
      <w:r>
        <w:rPr/>
        <w:t>by</w:t>
      </w:r>
      <w:r>
        <w:rPr>
          <w:spacing w:val="-4"/>
        </w:rPr>
        <w:t> </w:t>
      </w:r>
      <w:r>
        <w:rPr/>
        <w:t>the</w:t>
      </w:r>
      <w:r>
        <w:rPr>
          <w:spacing w:val="-4"/>
        </w:rPr>
        <w:t> </w:t>
      </w:r>
      <w:r>
        <w:rPr/>
        <w:t>supervisor,</w:t>
      </w:r>
      <w:r>
        <w:rPr>
          <w:spacing w:val="-2"/>
        </w:rPr>
        <w:t> </w:t>
      </w:r>
      <w:r>
        <w:rPr/>
        <w:t>affirmation</w:t>
      </w:r>
      <w:r>
        <w:rPr>
          <w:spacing w:val="-3"/>
        </w:rPr>
        <w:t> </w:t>
      </w:r>
      <w:r>
        <w:rPr/>
        <w:t>from</w:t>
      </w:r>
      <w:r>
        <w:rPr>
          <w:spacing w:val="-4"/>
        </w:rPr>
        <w:t> </w:t>
      </w:r>
      <w:r>
        <w:rPr/>
        <w:t>the</w:t>
      </w:r>
      <w:r>
        <w:rPr>
          <w:spacing w:val="-4"/>
        </w:rPr>
        <w:t> </w:t>
      </w:r>
      <w:r>
        <w:rPr/>
        <w:t>President,</w:t>
      </w:r>
      <w:r>
        <w:rPr>
          <w:spacing w:val="-2"/>
        </w:rPr>
        <w:t> </w:t>
      </w:r>
      <w:r>
        <w:rPr/>
        <w:t>and</w:t>
      </w:r>
      <w:r>
        <w:rPr>
          <w:spacing w:val="-3"/>
        </w:rPr>
        <w:t> </w:t>
      </w:r>
      <w:r>
        <w:rPr/>
        <w:t>final</w:t>
      </w:r>
      <w:r>
        <w:rPr>
          <w:spacing w:val="-2"/>
        </w:rPr>
        <w:t> </w:t>
      </w:r>
      <w:r>
        <w:rPr/>
        <w:t>approval</w:t>
      </w:r>
      <w:r>
        <w:rPr>
          <w:spacing w:val="-2"/>
        </w:rPr>
        <w:t> </w:t>
      </w:r>
      <w:r>
        <w:rPr/>
        <w:t>by</w:t>
      </w:r>
      <w:r>
        <w:rPr>
          <w:spacing w:val="-4"/>
        </w:rPr>
        <w:t> </w:t>
      </w:r>
      <w:r>
        <w:rPr/>
        <w:t>the BOD;</w:t>
      </w:r>
      <w:r>
        <w:rPr>
          <w:spacing w:val="-2"/>
        </w:rPr>
        <w:t> </w:t>
      </w:r>
      <w:r>
        <w:rPr/>
        <w:t>a</w:t>
      </w:r>
      <w:r>
        <w:rPr>
          <w:spacing w:val="-2"/>
        </w:rPr>
        <w:t> </w:t>
      </w:r>
      <w:r>
        <w:rPr/>
        <w:t>full- time employee who has worked at the College for three consecutive years or three consecutive contract years is eligible to apply for developmental leave.</w:t>
      </w:r>
    </w:p>
    <w:p>
      <w:pPr>
        <w:pStyle w:val="BodyText"/>
        <w:spacing w:before="10"/>
        <w:rPr>
          <w:sz w:val="21"/>
        </w:rPr>
      </w:pPr>
    </w:p>
    <w:p>
      <w:pPr>
        <w:spacing w:before="0"/>
        <w:ind w:left="960" w:right="0" w:firstLine="0"/>
        <w:jc w:val="left"/>
        <w:rPr>
          <w:b/>
          <w:sz w:val="22"/>
        </w:rPr>
      </w:pPr>
      <w:bookmarkStart w:name="_bookmark376" w:id="377"/>
      <w:bookmarkEnd w:id="377"/>
      <w:r>
        <w:rPr/>
      </w:r>
      <w:r>
        <w:rPr>
          <w:b/>
          <w:spacing w:val="-6"/>
          <w:sz w:val="22"/>
        </w:rPr>
        <w:t>19.0020</w:t>
      </w:r>
      <w:r>
        <w:rPr>
          <w:b/>
          <w:spacing w:val="-27"/>
          <w:sz w:val="22"/>
        </w:rPr>
        <w:t> </w:t>
      </w:r>
      <w:r>
        <w:rPr>
          <w:b/>
          <w:spacing w:val="-6"/>
          <w:sz w:val="22"/>
        </w:rPr>
        <w:t>APPLICATION</w:t>
      </w:r>
      <w:r>
        <w:rPr>
          <w:b/>
          <w:sz w:val="22"/>
        </w:rPr>
        <w:t> </w:t>
      </w:r>
      <w:r>
        <w:rPr>
          <w:b/>
          <w:spacing w:val="-6"/>
          <w:sz w:val="22"/>
        </w:rPr>
        <w:t>PROCEDURE</w:t>
      </w:r>
    </w:p>
    <w:p>
      <w:pPr>
        <w:pStyle w:val="BodyText"/>
        <w:spacing w:before="1"/>
        <w:ind w:left="1680"/>
      </w:pPr>
      <w:r>
        <w:rPr/>
        <w:t>Applications are available in the HR department and must be submitted for approval to the Supervisor and</w:t>
      </w:r>
      <w:r>
        <w:rPr>
          <w:spacing w:val="-3"/>
        </w:rPr>
        <w:t> </w:t>
      </w:r>
      <w:r>
        <w:rPr/>
        <w:t>forwarded</w:t>
      </w:r>
      <w:r>
        <w:rPr>
          <w:spacing w:val="-2"/>
        </w:rPr>
        <w:t> </w:t>
      </w:r>
      <w:r>
        <w:rPr/>
        <w:t>to</w:t>
      </w:r>
      <w:r>
        <w:rPr>
          <w:spacing w:val="-1"/>
        </w:rPr>
        <w:t> </w:t>
      </w:r>
      <w:r>
        <w:rPr/>
        <w:t>the</w:t>
      </w:r>
      <w:r>
        <w:rPr>
          <w:spacing w:val="-4"/>
        </w:rPr>
        <w:t> </w:t>
      </w:r>
      <w:r>
        <w:rPr/>
        <w:t>President.</w:t>
      </w:r>
      <w:r>
        <w:rPr>
          <w:spacing w:val="80"/>
        </w:rPr>
        <w:t> </w:t>
      </w:r>
      <w:r>
        <w:rPr/>
        <w:t>Final</w:t>
      </w:r>
      <w:r>
        <w:rPr>
          <w:spacing w:val="-2"/>
        </w:rPr>
        <w:t> </w:t>
      </w:r>
      <w:r>
        <w:rPr/>
        <w:t>approval</w:t>
      </w:r>
      <w:r>
        <w:rPr>
          <w:spacing w:val="-5"/>
        </w:rPr>
        <w:t> </w:t>
      </w:r>
      <w:r>
        <w:rPr/>
        <w:t>must</w:t>
      </w:r>
      <w:r>
        <w:rPr>
          <w:spacing w:val="-6"/>
        </w:rPr>
        <w:t> </w:t>
      </w:r>
      <w:r>
        <w:rPr/>
        <w:t>be</w:t>
      </w:r>
      <w:r>
        <w:rPr>
          <w:spacing w:val="-1"/>
        </w:rPr>
        <w:t> </w:t>
      </w:r>
      <w:r>
        <w:rPr/>
        <w:t>requested</w:t>
      </w:r>
      <w:r>
        <w:rPr>
          <w:spacing w:val="-2"/>
        </w:rPr>
        <w:t> </w:t>
      </w:r>
      <w:r>
        <w:rPr/>
        <w:t>to</w:t>
      </w:r>
      <w:r>
        <w:rPr>
          <w:spacing w:val="-1"/>
        </w:rPr>
        <w:t> </w:t>
      </w:r>
      <w:r>
        <w:rPr/>
        <w:t>the</w:t>
      </w:r>
      <w:r>
        <w:rPr>
          <w:spacing w:val="-1"/>
        </w:rPr>
        <w:t> </w:t>
      </w:r>
      <w:r>
        <w:rPr/>
        <w:t>Board</w:t>
      </w:r>
      <w:r>
        <w:rPr>
          <w:spacing w:val="-5"/>
        </w:rPr>
        <w:t> </w:t>
      </w:r>
      <w:r>
        <w:rPr/>
        <w:t>no</w:t>
      </w:r>
      <w:r>
        <w:rPr>
          <w:spacing w:val="-1"/>
        </w:rPr>
        <w:t> </w:t>
      </w:r>
      <w:r>
        <w:rPr/>
        <w:t>later</w:t>
      </w:r>
      <w:r>
        <w:rPr>
          <w:spacing w:val="-2"/>
        </w:rPr>
        <w:t> </w:t>
      </w:r>
      <w:r>
        <w:rPr/>
        <w:t>than</w:t>
      </w:r>
      <w:r>
        <w:rPr>
          <w:spacing w:val="-5"/>
        </w:rPr>
        <w:t> </w:t>
      </w:r>
      <w:r>
        <w:rPr/>
        <w:t>160</w:t>
      </w:r>
      <w:r>
        <w:rPr>
          <w:spacing w:val="-2"/>
        </w:rPr>
        <w:t> </w:t>
      </w:r>
      <w:r>
        <w:rPr/>
        <w:t>days prior to start of requested leave.</w:t>
      </w:r>
      <w:r>
        <w:rPr>
          <w:spacing w:val="40"/>
        </w:rPr>
        <w:t> </w:t>
      </w:r>
      <w:r>
        <w:rPr/>
        <w:t>The request shall present a clear and detailed narrative and must include the following:</w:t>
      </w:r>
    </w:p>
    <w:p>
      <w:pPr>
        <w:pStyle w:val="BodyText"/>
        <w:spacing w:before="1"/>
      </w:pPr>
    </w:p>
    <w:p>
      <w:pPr>
        <w:pStyle w:val="ListParagraph"/>
        <w:numPr>
          <w:ilvl w:val="1"/>
          <w:numId w:val="117"/>
        </w:numPr>
        <w:tabs>
          <w:tab w:pos="2401" w:val="left" w:leader="none"/>
        </w:tabs>
        <w:spacing w:line="240" w:lineRule="auto" w:before="1" w:after="0"/>
        <w:ind w:left="2400" w:right="0" w:hanging="361"/>
        <w:jc w:val="left"/>
        <w:rPr>
          <w:sz w:val="22"/>
        </w:rPr>
      </w:pPr>
      <w:r>
        <w:rPr>
          <w:spacing w:val="-2"/>
          <w:sz w:val="22"/>
        </w:rPr>
        <w:t>Purpose;</w:t>
      </w:r>
    </w:p>
    <w:p>
      <w:pPr>
        <w:pStyle w:val="ListParagraph"/>
        <w:numPr>
          <w:ilvl w:val="1"/>
          <w:numId w:val="117"/>
        </w:numPr>
        <w:tabs>
          <w:tab w:pos="2401" w:val="left" w:leader="none"/>
        </w:tabs>
        <w:spacing w:line="240" w:lineRule="auto" w:before="0" w:after="0"/>
        <w:ind w:left="2400" w:right="0" w:hanging="361"/>
        <w:jc w:val="left"/>
        <w:rPr>
          <w:sz w:val="22"/>
        </w:rPr>
      </w:pPr>
      <w:r>
        <w:rPr>
          <w:sz w:val="22"/>
        </w:rPr>
        <w:t>Dates</w:t>
      </w:r>
      <w:r>
        <w:rPr>
          <w:spacing w:val="-2"/>
          <w:sz w:val="22"/>
        </w:rPr>
        <w:t> </w:t>
      </w:r>
      <w:r>
        <w:rPr>
          <w:sz w:val="22"/>
        </w:rPr>
        <w:t>to</w:t>
      </w:r>
      <w:r>
        <w:rPr>
          <w:spacing w:val="-1"/>
          <w:sz w:val="22"/>
        </w:rPr>
        <w:t> </w:t>
      </w:r>
      <w:r>
        <w:rPr>
          <w:sz w:val="22"/>
        </w:rPr>
        <w:t>be</w:t>
      </w:r>
      <w:r>
        <w:rPr>
          <w:spacing w:val="-4"/>
          <w:sz w:val="22"/>
        </w:rPr>
        <w:t> </w:t>
      </w:r>
      <w:r>
        <w:rPr>
          <w:spacing w:val="-2"/>
          <w:sz w:val="22"/>
        </w:rPr>
        <w:t>considered;</w:t>
      </w:r>
    </w:p>
    <w:p>
      <w:pPr>
        <w:pStyle w:val="ListParagraph"/>
        <w:numPr>
          <w:ilvl w:val="1"/>
          <w:numId w:val="117"/>
        </w:numPr>
        <w:tabs>
          <w:tab w:pos="2401" w:val="left" w:leader="none"/>
        </w:tabs>
        <w:spacing w:line="240" w:lineRule="auto" w:before="0" w:after="0"/>
        <w:ind w:left="2400" w:right="0" w:hanging="361"/>
        <w:jc w:val="left"/>
        <w:rPr>
          <w:sz w:val="22"/>
        </w:rPr>
      </w:pPr>
      <w:r>
        <w:rPr>
          <w:sz w:val="22"/>
        </w:rPr>
        <w:t>Alternative</w:t>
      </w:r>
      <w:r>
        <w:rPr>
          <w:spacing w:val="-7"/>
          <w:sz w:val="22"/>
        </w:rPr>
        <w:t> </w:t>
      </w:r>
      <w:r>
        <w:rPr>
          <w:sz w:val="22"/>
        </w:rPr>
        <w:t>ways</w:t>
      </w:r>
      <w:r>
        <w:rPr>
          <w:spacing w:val="-6"/>
          <w:sz w:val="22"/>
        </w:rPr>
        <w:t> </w:t>
      </w:r>
      <w:r>
        <w:rPr>
          <w:sz w:val="22"/>
        </w:rPr>
        <w:t>of</w:t>
      </w:r>
      <w:r>
        <w:rPr>
          <w:spacing w:val="-6"/>
          <w:sz w:val="22"/>
        </w:rPr>
        <w:t> </w:t>
      </w:r>
      <w:r>
        <w:rPr>
          <w:sz w:val="22"/>
        </w:rPr>
        <w:t>handling</w:t>
      </w:r>
      <w:r>
        <w:rPr>
          <w:spacing w:val="-4"/>
          <w:sz w:val="22"/>
        </w:rPr>
        <w:t> </w:t>
      </w:r>
      <w:r>
        <w:rPr>
          <w:sz w:val="22"/>
        </w:rPr>
        <w:t>distribution</w:t>
      </w:r>
      <w:r>
        <w:rPr>
          <w:spacing w:val="-5"/>
          <w:sz w:val="22"/>
        </w:rPr>
        <w:t> </w:t>
      </w:r>
      <w:r>
        <w:rPr>
          <w:sz w:val="22"/>
        </w:rPr>
        <w:t>of</w:t>
      </w:r>
      <w:r>
        <w:rPr>
          <w:spacing w:val="-3"/>
          <w:sz w:val="22"/>
        </w:rPr>
        <w:t> </w:t>
      </w:r>
      <w:r>
        <w:rPr>
          <w:sz w:val="22"/>
        </w:rPr>
        <w:t>work</w:t>
      </w:r>
      <w:r>
        <w:rPr>
          <w:spacing w:val="-6"/>
          <w:sz w:val="22"/>
        </w:rPr>
        <w:t> </w:t>
      </w:r>
      <w:r>
        <w:rPr>
          <w:sz w:val="22"/>
        </w:rPr>
        <w:t>responsibilities,</w:t>
      </w:r>
      <w:r>
        <w:rPr>
          <w:spacing w:val="-5"/>
          <w:sz w:val="22"/>
        </w:rPr>
        <w:t> </w:t>
      </w:r>
      <w:r>
        <w:rPr>
          <w:sz w:val="22"/>
        </w:rPr>
        <w:t>if</w:t>
      </w:r>
      <w:r>
        <w:rPr>
          <w:spacing w:val="-2"/>
          <w:sz w:val="22"/>
        </w:rPr>
        <w:t> applicable;</w:t>
      </w:r>
    </w:p>
    <w:p>
      <w:pPr>
        <w:pStyle w:val="ListParagraph"/>
        <w:numPr>
          <w:ilvl w:val="1"/>
          <w:numId w:val="117"/>
        </w:numPr>
        <w:tabs>
          <w:tab w:pos="2401" w:val="left" w:leader="none"/>
        </w:tabs>
        <w:spacing w:line="267" w:lineRule="exact" w:before="0" w:after="0"/>
        <w:ind w:left="2400" w:right="0" w:hanging="361"/>
        <w:jc w:val="left"/>
        <w:rPr>
          <w:sz w:val="22"/>
        </w:rPr>
      </w:pPr>
      <w:r>
        <w:rPr>
          <w:sz w:val="22"/>
        </w:rPr>
        <w:t>List</w:t>
      </w:r>
      <w:r>
        <w:rPr>
          <w:spacing w:val="-4"/>
          <w:sz w:val="22"/>
        </w:rPr>
        <w:t> </w:t>
      </w:r>
      <w:r>
        <w:rPr>
          <w:sz w:val="22"/>
        </w:rPr>
        <w:t>of</w:t>
      </w:r>
      <w:r>
        <w:rPr>
          <w:spacing w:val="-2"/>
          <w:sz w:val="22"/>
        </w:rPr>
        <w:t> </w:t>
      </w:r>
      <w:r>
        <w:rPr>
          <w:sz w:val="22"/>
        </w:rPr>
        <w:t>courses</w:t>
      </w:r>
      <w:r>
        <w:rPr>
          <w:spacing w:val="-2"/>
          <w:sz w:val="22"/>
        </w:rPr>
        <w:t> </w:t>
      </w:r>
      <w:r>
        <w:rPr>
          <w:sz w:val="22"/>
        </w:rPr>
        <w:t>in</w:t>
      </w:r>
      <w:r>
        <w:rPr>
          <w:spacing w:val="-1"/>
          <w:sz w:val="22"/>
        </w:rPr>
        <w:t> </w:t>
      </w:r>
      <w:r>
        <w:rPr>
          <w:sz w:val="22"/>
        </w:rPr>
        <w:t>the</w:t>
      </w:r>
      <w:r>
        <w:rPr>
          <w:spacing w:val="-5"/>
          <w:sz w:val="22"/>
        </w:rPr>
        <w:t> </w:t>
      </w:r>
      <w:r>
        <w:rPr>
          <w:sz w:val="22"/>
        </w:rPr>
        <w:t>program</w:t>
      </w:r>
      <w:r>
        <w:rPr>
          <w:spacing w:val="-3"/>
          <w:sz w:val="22"/>
        </w:rPr>
        <w:t> </w:t>
      </w:r>
      <w:r>
        <w:rPr>
          <w:sz w:val="22"/>
        </w:rPr>
        <w:t>of</w:t>
      </w:r>
      <w:r>
        <w:rPr>
          <w:spacing w:val="-1"/>
          <w:sz w:val="22"/>
        </w:rPr>
        <w:t> </w:t>
      </w:r>
      <w:r>
        <w:rPr>
          <w:sz w:val="22"/>
        </w:rPr>
        <w:t>study</w:t>
      </w:r>
      <w:r>
        <w:rPr>
          <w:spacing w:val="-2"/>
          <w:sz w:val="22"/>
        </w:rPr>
        <w:t> </w:t>
      </w:r>
      <w:r>
        <w:rPr>
          <w:sz w:val="22"/>
        </w:rPr>
        <w:t>to</w:t>
      </w:r>
      <w:r>
        <w:rPr>
          <w:spacing w:val="-1"/>
          <w:sz w:val="22"/>
        </w:rPr>
        <w:t> </w:t>
      </w:r>
      <w:r>
        <w:rPr>
          <w:sz w:val="22"/>
        </w:rPr>
        <w:t>be</w:t>
      </w:r>
      <w:r>
        <w:rPr>
          <w:spacing w:val="-4"/>
          <w:sz w:val="22"/>
        </w:rPr>
        <w:t> </w:t>
      </w:r>
      <w:r>
        <w:rPr>
          <w:spacing w:val="-2"/>
          <w:sz w:val="22"/>
        </w:rPr>
        <w:t>taken;</w:t>
      </w:r>
    </w:p>
    <w:p>
      <w:pPr>
        <w:pStyle w:val="ListParagraph"/>
        <w:numPr>
          <w:ilvl w:val="1"/>
          <w:numId w:val="117"/>
        </w:numPr>
        <w:tabs>
          <w:tab w:pos="2401" w:val="left" w:leader="none"/>
        </w:tabs>
        <w:spacing w:line="267" w:lineRule="exact" w:before="0" w:after="0"/>
        <w:ind w:left="2400" w:right="0" w:hanging="361"/>
        <w:jc w:val="left"/>
        <w:rPr>
          <w:sz w:val="22"/>
        </w:rPr>
      </w:pPr>
      <w:r>
        <w:rPr>
          <w:sz w:val="22"/>
        </w:rPr>
        <w:t>How</w:t>
      </w:r>
      <w:r>
        <w:rPr>
          <w:spacing w:val="-5"/>
          <w:sz w:val="22"/>
        </w:rPr>
        <w:t> </w:t>
      </w:r>
      <w:r>
        <w:rPr>
          <w:sz w:val="22"/>
        </w:rPr>
        <w:t>the</w:t>
      </w:r>
      <w:r>
        <w:rPr>
          <w:spacing w:val="-3"/>
          <w:sz w:val="22"/>
        </w:rPr>
        <w:t> </w:t>
      </w:r>
      <w:r>
        <w:rPr>
          <w:sz w:val="22"/>
        </w:rPr>
        <w:t>leave</w:t>
      </w:r>
      <w:r>
        <w:rPr>
          <w:spacing w:val="-5"/>
          <w:sz w:val="22"/>
        </w:rPr>
        <w:t> </w:t>
      </w:r>
      <w:r>
        <w:rPr>
          <w:sz w:val="22"/>
        </w:rPr>
        <w:t>will</w:t>
      </w:r>
      <w:r>
        <w:rPr>
          <w:spacing w:val="-3"/>
          <w:sz w:val="22"/>
        </w:rPr>
        <w:t> </w:t>
      </w:r>
      <w:r>
        <w:rPr>
          <w:sz w:val="22"/>
        </w:rPr>
        <w:t>benefit</w:t>
      </w:r>
      <w:r>
        <w:rPr>
          <w:spacing w:val="-5"/>
          <w:sz w:val="22"/>
        </w:rPr>
        <w:t> </w:t>
      </w:r>
      <w:r>
        <w:rPr>
          <w:sz w:val="22"/>
        </w:rPr>
        <w:t>the</w:t>
      </w:r>
      <w:r>
        <w:rPr>
          <w:spacing w:val="-2"/>
          <w:sz w:val="22"/>
        </w:rPr>
        <w:t> </w:t>
      </w:r>
      <w:r>
        <w:rPr>
          <w:sz w:val="22"/>
        </w:rPr>
        <w:t>institution;</w:t>
      </w:r>
      <w:r>
        <w:rPr>
          <w:spacing w:val="-2"/>
          <w:sz w:val="22"/>
        </w:rPr>
        <w:t> </w:t>
      </w:r>
      <w:r>
        <w:rPr>
          <w:spacing w:val="-5"/>
          <w:sz w:val="22"/>
        </w:rPr>
        <w:t>and</w:t>
      </w:r>
    </w:p>
    <w:p>
      <w:pPr>
        <w:spacing w:after="0" w:line="267" w:lineRule="exact"/>
        <w:jc w:val="left"/>
        <w:rPr>
          <w:sz w:val="22"/>
        </w:rPr>
        <w:sectPr>
          <w:pgSz w:w="12240" w:h="15840"/>
          <w:pgMar w:header="793" w:footer="1004" w:top="1340" w:bottom="1200" w:left="660" w:right="500"/>
        </w:sectPr>
      </w:pPr>
    </w:p>
    <w:p>
      <w:pPr>
        <w:pStyle w:val="BodyText"/>
        <w:spacing w:before="10"/>
        <w:rPr>
          <w:sz w:val="24"/>
        </w:rPr>
      </w:pPr>
    </w:p>
    <w:p>
      <w:pPr>
        <w:spacing w:before="56"/>
        <w:ind w:left="960" w:right="0" w:firstLine="0"/>
        <w:jc w:val="left"/>
        <w:rPr>
          <w:b/>
          <w:sz w:val="22"/>
        </w:rPr>
      </w:pPr>
      <w:bookmarkStart w:name="_bookmark377" w:id="378"/>
      <w:bookmarkEnd w:id="378"/>
      <w:r>
        <w:rPr/>
      </w:r>
      <w:r>
        <w:rPr>
          <w:b/>
          <w:spacing w:val="-6"/>
          <w:sz w:val="22"/>
        </w:rPr>
        <w:t>19.0030</w:t>
      </w:r>
      <w:r>
        <w:rPr>
          <w:b/>
          <w:spacing w:val="-24"/>
          <w:sz w:val="22"/>
        </w:rPr>
        <w:t> </w:t>
      </w:r>
      <w:r>
        <w:rPr>
          <w:b/>
          <w:spacing w:val="-6"/>
          <w:sz w:val="22"/>
        </w:rPr>
        <w:t>SIGNED</w:t>
      </w:r>
      <w:r>
        <w:rPr>
          <w:b/>
          <w:spacing w:val="1"/>
          <w:sz w:val="22"/>
        </w:rPr>
        <w:t> </w:t>
      </w:r>
      <w:r>
        <w:rPr>
          <w:b/>
          <w:spacing w:val="-6"/>
          <w:sz w:val="22"/>
        </w:rPr>
        <w:t>COMMITMENT</w:t>
      </w:r>
    </w:p>
    <w:p>
      <w:pPr>
        <w:pStyle w:val="BodyText"/>
        <w:ind w:left="1680" w:right="315"/>
      </w:pPr>
      <w:r>
        <w:rPr/>
        <w:t>A</w:t>
      </w:r>
      <w:r>
        <w:rPr>
          <w:spacing w:val="-2"/>
        </w:rPr>
        <w:t> </w:t>
      </w:r>
      <w:r>
        <w:rPr/>
        <w:t>commitment</w:t>
      </w:r>
      <w:r>
        <w:rPr>
          <w:spacing w:val="-4"/>
        </w:rPr>
        <w:t> </w:t>
      </w:r>
      <w:r>
        <w:rPr/>
        <w:t>shall</w:t>
      </w:r>
      <w:r>
        <w:rPr>
          <w:spacing w:val="-3"/>
        </w:rPr>
        <w:t> </w:t>
      </w:r>
      <w:r>
        <w:rPr/>
        <w:t>be</w:t>
      </w:r>
      <w:r>
        <w:rPr>
          <w:spacing w:val="-2"/>
        </w:rPr>
        <w:t> </w:t>
      </w:r>
      <w:r>
        <w:rPr/>
        <w:t>signed</w:t>
      </w:r>
      <w:r>
        <w:rPr>
          <w:spacing w:val="-2"/>
        </w:rPr>
        <w:t> </w:t>
      </w:r>
      <w:r>
        <w:rPr/>
        <w:t>by</w:t>
      </w:r>
      <w:r>
        <w:rPr>
          <w:spacing w:val="-2"/>
        </w:rPr>
        <w:t> </w:t>
      </w:r>
      <w:r>
        <w:rPr/>
        <w:t>the</w:t>
      </w:r>
      <w:r>
        <w:rPr>
          <w:spacing w:val="-5"/>
        </w:rPr>
        <w:t> </w:t>
      </w:r>
      <w:r>
        <w:rPr/>
        <w:t>employee</w:t>
      </w:r>
      <w:r>
        <w:rPr>
          <w:spacing w:val="-1"/>
        </w:rPr>
        <w:t> </w:t>
      </w:r>
      <w:r>
        <w:rPr/>
        <w:t>to</w:t>
      </w:r>
      <w:r>
        <w:rPr>
          <w:spacing w:val="-1"/>
        </w:rPr>
        <w:t> </w:t>
      </w:r>
      <w:r>
        <w:rPr/>
        <w:t>return</w:t>
      </w:r>
      <w:r>
        <w:rPr>
          <w:spacing w:val="-3"/>
        </w:rPr>
        <w:t> </w:t>
      </w:r>
      <w:r>
        <w:rPr/>
        <w:t>to</w:t>
      </w:r>
      <w:r>
        <w:rPr>
          <w:spacing w:val="-3"/>
        </w:rPr>
        <w:t> </w:t>
      </w:r>
      <w:r>
        <w:rPr/>
        <w:t>the</w:t>
      </w:r>
      <w:r>
        <w:rPr>
          <w:spacing w:val="-2"/>
        </w:rPr>
        <w:t> </w:t>
      </w:r>
      <w:r>
        <w:rPr/>
        <w:t>institution</w:t>
      </w:r>
      <w:r>
        <w:rPr>
          <w:spacing w:val="-3"/>
        </w:rPr>
        <w:t> </w:t>
      </w:r>
      <w:r>
        <w:rPr/>
        <w:t>for</w:t>
      </w:r>
      <w:r>
        <w:rPr>
          <w:spacing w:val="-2"/>
        </w:rPr>
        <w:t> </w:t>
      </w:r>
      <w:r>
        <w:rPr/>
        <w:t>a</w:t>
      </w:r>
      <w:r>
        <w:rPr>
          <w:spacing w:val="-2"/>
        </w:rPr>
        <w:t> </w:t>
      </w:r>
      <w:r>
        <w:rPr/>
        <w:t>two-year</w:t>
      </w:r>
      <w:r>
        <w:rPr>
          <w:spacing w:val="-2"/>
        </w:rPr>
        <w:t> </w:t>
      </w:r>
      <w:r>
        <w:rPr/>
        <w:t>period</w:t>
      </w:r>
      <w:r>
        <w:rPr>
          <w:spacing w:val="-5"/>
        </w:rPr>
        <w:t> </w:t>
      </w:r>
      <w:r>
        <w:rPr/>
        <w:t>of time immediately following the completion of the developmental leave.</w:t>
      </w:r>
    </w:p>
    <w:p>
      <w:pPr>
        <w:pStyle w:val="BodyText"/>
        <w:spacing w:before="11"/>
        <w:rPr>
          <w:sz w:val="21"/>
        </w:rPr>
      </w:pPr>
    </w:p>
    <w:p>
      <w:pPr>
        <w:spacing w:before="0"/>
        <w:ind w:left="960" w:right="0" w:firstLine="0"/>
        <w:jc w:val="left"/>
        <w:rPr>
          <w:b/>
          <w:sz w:val="22"/>
        </w:rPr>
      </w:pPr>
      <w:bookmarkStart w:name="_bookmark378" w:id="379"/>
      <w:bookmarkEnd w:id="379"/>
      <w:r>
        <w:rPr/>
      </w:r>
      <w:r>
        <w:rPr>
          <w:b/>
          <w:spacing w:val="-6"/>
          <w:sz w:val="22"/>
        </w:rPr>
        <w:t>19.0040</w:t>
      </w:r>
      <w:r>
        <w:rPr>
          <w:b/>
          <w:spacing w:val="-21"/>
          <w:sz w:val="22"/>
        </w:rPr>
        <w:t> </w:t>
      </w:r>
      <w:r>
        <w:rPr>
          <w:b/>
          <w:spacing w:val="-2"/>
          <w:sz w:val="22"/>
        </w:rPr>
        <w:t>CONDITIONS</w:t>
      </w:r>
    </w:p>
    <w:p>
      <w:pPr>
        <w:pStyle w:val="ListParagraph"/>
        <w:numPr>
          <w:ilvl w:val="0"/>
          <w:numId w:val="118"/>
        </w:numPr>
        <w:tabs>
          <w:tab w:pos="2401" w:val="left" w:leader="none"/>
        </w:tabs>
        <w:spacing w:line="240" w:lineRule="auto" w:before="0" w:after="0"/>
        <w:ind w:left="2400" w:right="1199" w:hanging="360"/>
        <w:jc w:val="left"/>
        <w:rPr>
          <w:sz w:val="22"/>
        </w:rPr>
      </w:pPr>
      <w:r>
        <w:rPr>
          <w:sz w:val="22"/>
        </w:rPr>
        <w:t>Developmental</w:t>
      </w:r>
      <w:r>
        <w:rPr>
          <w:spacing w:val="-3"/>
          <w:sz w:val="22"/>
        </w:rPr>
        <w:t> </w:t>
      </w:r>
      <w:r>
        <w:rPr>
          <w:sz w:val="22"/>
        </w:rPr>
        <w:t>leave</w:t>
      </w:r>
      <w:r>
        <w:rPr>
          <w:spacing w:val="-5"/>
          <w:sz w:val="22"/>
        </w:rPr>
        <w:t> </w:t>
      </w:r>
      <w:r>
        <w:rPr>
          <w:sz w:val="22"/>
        </w:rPr>
        <w:t>shall</w:t>
      </w:r>
      <w:r>
        <w:rPr>
          <w:spacing w:val="-5"/>
          <w:sz w:val="22"/>
        </w:rPr>
        <w:t> </w:t>
      </w:r>
      <w:r>
        <w:rPr>
          <w:sz w:val="22"/>
        </w:rPr>
        <w:t>be</w:t>
      </w:r>
      <w:r>
        <w:rPr>
          <w:spacing w:val="-2"/>
          <w:sz w:val="22"/>
        </w:rPr>
        <w:t> </w:t>
      </w:r>
      <w:r>
        <w:rPr>
          <w:sz w:val="22"/>
        </w:rPr>
        <w:t>no</w:t>
      </w:r>
      <w:r>
        <w:rPr>
          <w:spacing w:val="-2"/>
          <w:sz w:val="22"/>
        </w:rPr>
        <w:t> </w:t>
      </w:r>
      <w:r>
        <w:rPr>
          <w:sz w:val="22"/>
        </w:rPr>
        <w:t>longer</w:t>
      </w:r>
      <w:r>
        <w:rPr>
          <w:spacing w:val="-5"/>
          <w:sz w:val="22"/>
        </w:rPr>
        <w:t> </w:t>
      </w:r>
      <w:r>
        <w:rPr>
          <w:sz w:val="22"/>
        </w:rPr>
        <w:t>than</w:t>
      </w:r>
      <w:r>
        <w:rPr>
          <w:spacing w:val="-3"/>
          <w:sz w:val="22"/>
        </w:rPr>
        <w:t> </w:t>
      </w:r>
      <w:r>
        <w:rPr>
          <w:sz w:val="22"/>
        </w:rPr>
        <w:t>six</w:t>
      </w:r>
      <w:r>
        <w:rPr>
          <w:spacing w:val="-5"/>
          <w:sz w:val="22"/>
        </w:rPr>
        <w:t> </w:t>
      </w:r>
      <w:r>
        <w:rPr>
          <w:sz w:val="22"/>
        </w:rPr>
        <w:t>consecutive</w:t>
      </w:r>
      <w:r>
        <w:rPr>
          <w:spacing w:val="-5"/>
          <w:sz w:val="22"/>
        </w:rPr>
        <w:t> </w:t>
      </w:r>
      <w:r>
        <w:rPr>
          <w:sz w:val="22"/>
        </w:rPr>
        <w:t>months</w:t>
      </w:r>
      <w:r>
        <w:rPr>
          <w:spacing w:val="-3"/>
          <w:sz w:val="22"/>
        </w:rPr>
        <w:t> </w:t>
      </w:r>
      <w:r>
        <w:rPr>
          <w:sz w:val="22"/>
        </w:rPr>
        <w:t>unless</w:t>
      </w:r>
      <w:r>
        <w:rPr>
          <w:spacing w:val="-5"/>
          <w:sz w:val="22"/>
        </w:rPr>
        <w:t> </w:t>
      </w:r>
      <w:r>
        <w:rPr>
          <w:sz w:val="22"/>
        </w:rPr>
        <w:t>“special consideration” was made prior with the President and approved by the Board.</w:t>
      </w:r>
    </w:p>
    <w:p>
      <w:pPr>
        <w:pStyle w:val="ListParagraph"/>
        <w:numPr>
          <w:ilvl w:val="0"/>
          <w:numId w:val="118"/>
        </w:numPr>
        <w:tabs>
          <w:tab w:pos="2401" w:val="left" w:leader="none"/>
        </w:tabs>
        <w:spacing w:line="240" w:lineRule="auto" w:before="1" w:after="0"/>
        <w:ind w:left="2400" w:right="239" w:hanging="360"/>
        <w:jc w:val="left"/>
        <w:rPr>
          <w:sz w:val="22"/>
        </w:rPr>
      </w:pPr>
      <w:r>
        <w:rPr>
          <w:sz w:val="22"/>
        </w:rPr>
        <w:t>In cases where the institution requires an employee to upgrade or enhance their knowledge, skills,</w:t>
      </w:r>
      <w:r>
        <w:rPr>
          <w:spacing w:val="-2"/>
          <w:sz w:val="22"/>
        </w:rPr>
        <w:t> </w:t>
      </w:r>
      <w:r>
        <w:rPr>
          <w:sz w:val="22"/>
        </w:rPr>
        <w:t>and</w:t>
      </w:r>
      <w:r>
        <w:rPr>
          <w:spacing w:val="-3"/>
          <w:sz w:val="22"/>
        </w:rPr>
        <w:t> </w:t>
      </w:r>
      <w:r>
        <w:rPr>
          <w:sz w:val="22"/>
        </w:rPr>
        <w:t>abilities,</w:t>
      </w:r>
      <w:r>
        <w:rPr>
          <w:spacing w:val="-2"/>
          <w:sz w:val="22"/>
        </w:rPr>
        <w:t> </w:t>
      </w:r>
      <w:r>
        <w:rPr>
          <w:sz w:val="22"/>
        </w:rPr>
        <w:t>the</w:t>
      </w:r>
      <w:r>
        <w:rPr>
          <w:spacing w:val="-4"/>
          <w:sz w:val="22"/>
        </w:rPr>
        <w:t> </w:t>
      </w:r>
      <w:r>
        <w:rPr>
          <w:sz w:val="22"/>
        </w:rPr>
        <w:t>institution</w:t>
      </w:r>
      <w:r>
        <w:rPr>
          <w:spacing w:val="-5"/>
          <w:sz w:val="22"/>
        </w:rPr>
        <w:t> </w:t>
      </w:r>
      <w:r>
        <w:rPr>
          <w:sz w:val="22"/>
        </w:rPr>
        <w:t>may</w:t>
      </w:r>
      <w:r>
        <w:rPr>
          <w:spacing w:val="-2"/>
          <w:sz w:val="22"/>
        </w:rPr>
        <w:t> </w:t>
      </w:r>
      <w:r>
        <w:rPr>
          <w:sz w:val="22"/>
        </w:rPr>
        <w:t>pay</w:t>
      </w:r>
      <w:r>
        <w:rPr>
          <w:spacing w:val="-4"/>
          <w:sz w:val="22"/>
        </w:rPr>
        <w:t> </w:t>
      </w:r>
      <w:r>
        <w:rPr>
          <w:sz w:val="22"/>
        </w:rPr>
        <w:t>for</w:t>
      </w:r>
      <w:r>
        <w:rPr>
          <w:spacing w:val="-4"/>
          <w:sz w:val="22"/>
        </w:rPr>
        <w:t> </w:t>
      </w:r>
      <w:r>
        <w:rPr>
          <w:sz w:val="22"/>
        </w:rPr>
        <w:t>the</w:t>
      </w:r>
      <w:r>
        <w:rPr>
          <w:spacing w:val="-4"/>
          <w:sz w:val="22"/>
        </w:rPr>
        <w:t> </w:t>
      </w:r>
      <w:r>
        <w:rPr>
          <w:sz w:val="22"/>
        </w:rPr>
        <w:t>cost</w:t>
      </w:r>
      <w:r>
        <w:rPr>
          <w:spacing w:val="-4"/>
          <w:sz w:val="22"/>
        </w:rPr>
        <w:t> </w:t>
      </w:r>
      <w:r>
        <w:rPr>
          <w:sz w:val="22"/>
        </w:rPr>
        <w:t>of</w:t>
      </w:r>
      <w:r>
        <w:rPr>
          <w:spacing w:val="-4"/>
          <w:sz w:val="22"/>
        </w:rPr>
        <w:t> </w:t>
      </w:r>
      <w:r>
        <w:rPr>
          <w:sz w:val="22"/>
        </w:rPr>
        <w:t>training</w:t>
      </w:r>
      <w:r>
        <w:rPr>
          <w:spacing w:val="-3"/>
          <w:sz w:val="22"/>
        </w:rPr>
        <w:t> </w:t>
      </w:r>
      <w:r>
        <w:rPr>
          <w:sz w:val="22"/>
        </w:rPr>
        <w:t>as</w:t>
      </w:r>
      <w:r>
        <w:rPr>
          <w:spacing w:val="-2"/>
          <w:sz w:val="22"/>
        </w:rPr>
        <w:t> </w:t>
      </w:r>
      <w:r>
        <w:rPr>
          <w:sz w:val="22"/>
        </w:rPr>
        <w:t>required</w:t>
      </w:r>
      <w:r>
        <w:rPr>
          <w:spacing w:val="-5"/>
          <w:sz w:val="22"/>
        </w:rPr>
        <w:t> </w:t>
      </w:r>
      <w:r>
        <w:rPr>
          <w:sz w:val="22"/>
        </w:rPr>
        <w:t>with</w:t>
      </w:r>
      <w:r>
        <w:rPr>
          <w:spacing w:val="-3"/>
          <w:sz w:val="22"/>
        </w:rPr>
        <w:t> </w:t>
      </w:r>
      <w:r>
        <w:rPr>
          <w:sz w:val="22"/>
        </w:rPr>
        <w:t>approval</w:t>
      </w:r>
      <w:r>
        <w:rPr>
          <w:spacing w:val="-2"/>
          <w:sz w:val="22"/>
        </w:rPr>
        <w:t> </w:t>
      </w:r>
      <w:r>
        <w:rPr>
          <w:sz w:val="22"/>
        </w:rPr>
        <w:t>by president and BOD.</w:t>
      </w:r>
    </w:p>
    <w:p>
      <w:pPr>
        <w:pStyle w:val="BodyText"/>
      </w:pPr>
    </w:p>
    <w:p>
      <w:pPr>
        <w:pStyle w:val="BodyText"/>
        <w:spacing w:before="1"/>
        <w:ind w:left="1680"/>
      </w:pPr>
      <w:r>
        <w:rPr/>
        <w:t>All</w:t>
      </w:r>
      <w:r>
        <w:rPr>
          <w:spacing w:val="-2"/>
        </w:rPr>
        <w:t> </w:t>
      </w:r>
      <w:r>
        <w:rPr/>
        <w:t>requests</w:t>
      </w:r>
      <w:r>
        <w:rPr>
          <w:spacing w:val="-4"/>
        </w:rPr>
        <w:t> </w:t>
      </w:r>
      <w:r>
        <w:rPr/>
        <w:t>for</w:t>
      </w:r>
      <w:r>
        <w:rPr>
          <w:spacing w:val="-2"/>
        </w:rPr>
        <w:t> </w:t>
      </w:r>
      <w:r>
        <w:rPr/>
        <w:t>leave</w:t>
      </w:r>
      <w:r>
        <w:rPr>
          <w:spacing w:val="-1"/>
        </w:rPr>
        <w:t> </w:t>
      </w:r>
      <w:r>
        <w:rPr/>
        <w:t>are</w:t>
      </w:r>
      <w:r>
        <w:rPr>
          <w:spacing w:val="-1"/>
        </w:rPr>
        <w:t> </w:t>
      </w:r>
      <w:r>
        <w:rPr/>
        <w:t>to</w:t>
      </w:r>
      <w:r>
        <w:rPr>
          <w:spacing w:val="-1"/>
        </w:rPr>
        <w:t> </w:t>
      </w:r>
      <w:r>
        <w:rPr/>
        <w:t>be</w:t>
      </w:r>
      <w:r>
        <w:rPr>
          <w:spacing w:val="-4"/>
        </w:rPr>
        <w:t> </w:t>
      </w:r>
      <w:r>
        <w:rPr/>
        <w:t>submitted</w:t>
      </w:r>
      <w:r>
        <w:rPr>
          <w:spacing w:val="-3"/>
        </w:rPr>
        <w:t> </w:t>
      </w:r>
      <w:r>
        <w:rPr/>
        <w:t>through</w:t>
      </w:r>
      <w:r>
        <w:rPr>
          <w:spacing w:val="-3"/>
        </w:rPr>
        <w:t> </w:t>
      </w:r>
      <w:r>
        <w:rPr/>
        <w:t>the appropriate</w:t>
      </w:r>
      <w:r>
        <w:rPr>
          <w:spacing w:val="-1"/>
        </w:rPr>
        <w:t> </w:t>
      </w:r>
      <w:r>
        <w:rPr/>
        <w:t>institutional</w:t>
      </w:r>
      <w:r>
        <w:rPr>
          <w:spacing w:val="-5"/>
        </w:rPr>
        <w:t> </w:t>
      </w:r>
      <w:r>
        <w:rPr/>
        <w:t>channels</w:t>
      </w:r>
      <w:r>
        <w:rPr>
          <w:spacing w:val="-2"/>
        </w:rPr>
        <w:t> </w:t>
      </w:r>
      <w:r>
        <w:rPr/>
        <w:t>and</w:t>
      </w:r>
      <w:r>
        <w:rPr>
          <w:spacing w:val="-3"/>
        </w:rPr>
        <w:t> </w:t>
      </w:r>
      <w:r>
        <w:rPr/>
        <w:t>the</w:t>
      </w:r>
      <w:r>
        <w:rPr>
          <w:spacing w:val="-3"/>
        </w:rPr>
        <w:t> </w:t>
      </w:r>
      <w:r>
        <w:rPr/>
        <w:t>BOD shall grant final approval. A decision will be rendered no less than 60 days prior to the start of the requested developmental leave.</w:t>
      </w:r>
    </w:p>
    <w:p>
      <w:pPr>
        <w:pStyle w:val="BodyText"/>
        <w:spacing w:before="11"/>
        <w:rPr>
          <w:sz w:val="21"/>
        </w:rPr>
      </w:pPr>
    </w:p>
    <w:p>
      <w:pPr>
        <w:pStyle w:val="BodyText"/>
        <w:ind w:left="1680" w:right="182"/>
      </w:pPr>
      <w:r>
        <w:rPr/>
        <w:t>Upon completion of the submitted program of study, the employee will return to the same position they held prior to their leave.</w:t>
      </w:r>
      <w:r>
        <w:rPr>
          <w:spacing w:val="80"/>
        </w:rPr>
        <w:t> </w:t>
      </w:r>
      <w:r>
        <w:rPr/>
        <w:t>If their position does not require them to have obtained the higher degree</w:t>
      </w:r>
      <w:r>
        <w:rPr>
          <w:spacing w:val="-2"/>
        </w:rPr>
        <w:t> </w:t>
      </w:r>
      <w:r>
        <w:rPr/>
        <w:t>for</w:t>
      </w:r>
      <w:r>
        <w:rPr>
          <w:spacing w:val="-2"/>
        </w:rPr>
        <w:t> </w:t>
      </w:r>
      <w:r>
        <w:rPr/>
        <w:t>their</w:t>
      </w:r>
      <w:r>
        <w:rPr>
          <w:spacing w:val="-2"/>
        </w:rPr>
        <w:t> </w:t>
      </w:r>
      <w:r>
        <w:rPr/>
        <w:t>position,</w:t>
      </w:r>
      <w:r>
        <w:rPr>
          <w:spacing w:val="-5"/>
        </w:rPr>
        <w:t> </w:t>
      </w:r>
      <w:r>
        <w:rPr/>
        <w:t>the</w:t>
      </w:r>
      <w:r>
        <w:rPr>
          <w:spacing w:val="-1"/>
        </w:rPr>
        <w:t> </w:t>
      </w:r>
      <w:r>
        <w:rPr/>
        <w:t>employee</w:t>
      </w:r>
      <w:r>
        <w:rPr>
          <w:spacing w:val="-4"/>
        </w:rPr>
        <w:t> </w:t>
      </w:r>
      <w:r>
        <w:rPr/>
        <w:t>will</w:t>
      </w:r>
      <w:r>
        <w:rPr>
          <w:spacing w:val="-2"/>
        </w:rPr>
        <w:t> </w:t>
      </w:r>
      <w:r>
        <w:rPr/>
        <w:t>not</w:t>
      </w:r>
      <w:r>
        <w:rPr>
          <w:spacing w:val="-2"/>
        </w:rPr>
        <w:t> </w:t>
      </w:r>
      <w:r>
        <w:rPr/>
        <w:t>be</w:t>
      </w:r>
      <w:r>
        <w:rPr>
          <w:spacing w:val="-1"/>
        </w:rPr>
        <w:t> </w:t>
      </w:r>
      <w:r>
        <w:rPr/>
        <w:t>eligible</w:t>
      </w:r>
      <w:r>
        <w:rPr>
          <w:spacing w:val="-2"/>
        </w:rPr>
        <w:t> </w:t>
      </w:r>
      <w:r>
        <w:rPr/>
        <w:t>for</w:t>
      </w:r>
      <w:r>
        <w:rPr>
          <w:spacing w:val="-2"/>
        </w:rPr>
        <w:t> </w:t>
      </w:r>
      <w:r>
        <w:rPr/>
        <w:t>an</w:t>
      </w:r>
      <w:r>
        <w:rPr>
          <w:spacing w:val="-2"/>
        </w:rPr>
        <w:t> </w:t>
      </w:r>
      <w:r>
        <w:rPr/>
        <w:t>increase</w:t>
      </w:r>
      <w:r>
        <w:rPr>
          <w:spacing w:val="-1"/>
        </w:rPr>
        <w:t> </w:t>
      </w:r>
      <w:r>
        <w:rPr/>
        <w:t>in</w:t>
      </w:r>
      <w:r>
        <w:rPr>
          <w:spacing w:val="-3"/>
        </w:rPr>
        <w:t> </w:t>
      </w:r>
      <w:r>
        <w:rPr/>
        <w:t>pay.</w:t>
      </w:r>
      <w:r>
        <w:rPr>
          <w:spacing w:val="40"/>
        </w:rPr>
        <w:t> </w:t>
      </w:r>
      <w:r>
        <w:rPr/>
        <w:t>If</w:t>
      </w:r>
      <w:r>
        <w:rPr>
          <w:spacing w:val="-2"/>
        </w:rPr>
        <w:t> </w:t>
      </w:r>
      <w:r>
        <w:rPr/>
        <w:t>the</w:t>
      </w:r>
      <w:r>
        <w:rPr>
          <w:spacing w:val="-5"/>
        </w:rPr>
        <w:t> </w:t>
      </w:r>
      <w:r>
        <w:rPr/>
        <w:t>employee</w:t>
      </w:r>
      <w:r>
        <w:rPr>
          <w:spacing w:val="-4"/>
        </w:rPr>
        <w:t> </w:t>
      </w:r>
      <w:r>
        <w:rPr/>
        <w:t>fails to complete the submitted program of study or withdraws from the program, the issue shall be reported to the President, who will then report to the Board for final determination.</w:t>
      </w:r>
    </w:p>
    <w:p>
      <w:pPr>
        <w:pStyle w:val="BodyText"/>
        <w:spacing w:before="1"/>
      </w:pPr>
    </w:p>
    <w:p>
      <w:pPr>
        <w:pStyle w:val="BodyText"/>
        <w:spacing w:before="1"/>
        <w:ind w:left="1680" w:right="182"/>
      </w:pPr>
      <w:r>
        <w:rPr/>
        <w:t>Transcripts</w:t>
      </w:r>
      <w:r>
        <w:rPr>
          <w:spacing w:val="-1"/>
        </w:rPr>
        <w:t> </w:t>
      </w:r>
      <w:r>
        <w:rPr/>
        <w:t>should</w:t>
      </w:r>
      <w:r>
        <w:rPr>
          <w:spacing w:val="-3"/>
        </w:rPr>
        <w:t> </w:t>
      </w:r>
      <w:r>
        <w:rPr/>
        <w:t>be</w:t>
      </w:r>
      <w:r>
        <w:rPr>
          <w:spacing w:val="-2"/>
        </w:rPr>
        <w:t> </w:t>
      </w:r>
      <w:r>
        <w:rPr/>
        <w:t>submitted</w:t>
      </w:r>
      <w:r>
        <w:rPr>
          <w:spacing w:val="-3"/>
        </w:rPr>
        <w:t> </w:t>
      </w:r>
      <w:r>
        <w:rPr/>
        <w:t>to</w:t>
      </w:r>
      <w:r>
        <w:rPr>
          <w:spacing w:val="-3"/>
        </w:rPr>
        <w:t> </w:t>
      </w:r>
      <w:r>
        <w:rPr/>
        <w:t>the</w:t>
      </w:r>
      <w:r>
        <w:rPr>
          <w:spacing w:val="-2"/>
        </w:rPr>
        <w:t> </w:t>
      </w:r>
      <w:r>
        <w:rPr/>
        <w:t>Human</w:t>
      </w:r>
      <w:r>
        <w:rPr>
          <w:spacing w:val="-3"/>
        </w:rPr>
        <w:t> </w:t>
      </w:r>
      <w:r>
        <w:rPr/>
        <w:t>Resource</w:t>
      </w:r>
      <w:r>
        <w:rPr>
          <w:spacing w:val="-4"/>
        </w:rPr>
        <w:t> </w:t>
      </w:r>
      <w:r>
        <w:rPr/>
        <w:t>Manager</w:t>
      </w:r>
      <w:r>
        <w:rPr>
          <w:spacing w:val="-2"/>
        </w:rPr>
        <w:t> </w:t>
      </w:r>
      <w:r>
        <w:rPr/>
        <w:t>and</w:t>
      </w:r>
      <w:r>
        <w:rPr>
          <w:spacing w:val="-3"/>
        </w:rPr>
        <w:t> </w:t>
      </w:r>
      <w:r>
        <w:rPr/>
        <w:t>supervisor</w:t>
      </w:r>
      <w:r>
        <w:rPr>
          <w:spacing w:val="-5"/>
        </w:rPr>
        <w:t> </w:t>
      </w:r>
      <w:r>
        <w:rPr/>
        <w:t>upon</w:t>
      </w:r>
      <w:r>
        <w:rPr>
          <w:spacing w:val="-3"/>
        </w:rPr>
        <w:t> </w:t>
      </w:r>
      <w:r>
        <w:rPr/>
        <w:t>the</w:t>
      </w:r>
      <w:r>
        <w:rPr>
          <w:spacing w:val="-4"/>
        </w:rPr>
        <w:t> </w:t>
      </w:r>
      <w:r>
        <w:rPr/>
        <w:t>completion of each term, who will report status to the President.</w:t>
      </w:r>
    </w:p>
    <w:p>
      <w:pPr>
        <w:pStyle w:val="BodyText"/>
        <w:spacing w:before="10"/>
        <w:rPr>
          <w:sz w:val="21"/>
        </w:rPr>
      </w:pPr>
    </w:p>
    <w:p>
      <w:pPr>
        <w:pStyle w:val="BodyText"/>
        <w:ind w:left="1680" w:right="182"/>
      </w:pPr>
      <w:r>
        <w:rPr/>
        <w:t>Employees while on leave without pay or external development leave shall not lose their years of service</w:t>
      </w:r>
      <w:r>
        <w:rPr>
          <w:spacing w:val="-1"/>
        </w:rPr>
        <w:t> </w:t>
      </w:r>
      <w:r>
        <w:rPr/>
        <w:t>rights</w:t>
      </w:r>
      <w:r>
        <w:rPr>
          <w:spacing w:val="-4"/>
        </w:rPr>
        <w:t> </w:t>
      </w:r>
      <w:r>
        <w:rPr/>
        <w:t>and</w:t>
      </w:r>
      <w:r>
        <w:rPr>
          <w:spacing w:val="-3"/>
        </w:rPr>
        <w:t> </w:t>
      </w:r>
      <w:r>
        <w:rPr/>
        <w:t>accumulated</w:t>
      </w:r>
      <w:r>
        <w:rPr>
          <w:spacing w:val="-2"/>
        </w:rPr>
        <w:t> </w:t>
      </w:r>
      <w:r>
        <w:rPr/>
        <w:t>benefits</w:t>
      </w:r>
      <w:r>
        <w:rPr>
          <w:spacing w:val="-1"/>
        </w:rPr>
        <w:t> </w:t>
      </w:r>
      <w:r>
        <w:rPr/>
        <w:t>but</w:t>
      </w:r>
      <w:r>
        <w:rPr>
          <w:spacing w:val="-4"/>
        </w:rPr>
        <w:t> </w:t>
      </w:r>
      <w:r>
        <w:rPr/>
        <w:t>will</w:t>
      </w:r>
      <w:r>
        <w:rPr>
          <w:spacing w:val="-2"/>
        </w:rPr>
        <w:t> </w:t>
      </w:r>
      <w:r>
        <w:rPr/>
        <w:t>not</w:t>
      </w:r>
      <w:r>
        <w:rPr>
          <w:spacing w:val="-2"/>
        </w:rPr>
        <w:t> </w:t>
      </w:r>
      <w:r>
        <w:rPr/>
        <w:t>earn</w:t>
      </w:r>
      <w:r>
        <w:rPr>
          <w:spacing w:val="-3"/>
        </w:rPr>
        <w:t> </w:t>
      </w:r>
      <w:r>
        <w:rPr/>
        <w:t>annual</w:t>
      </w:r>
      <w:r>
        <w:rPr>
          <w:spacing w:val="-2"/>
        </w:rPr>
        <w:t> </w:t>
      </w:r>
      <w:r>
        <w:rPr/>
        <w:t>leave</w:t>
      </w:r>
      <w:r>
        <w:rPr>
          <w:spacing w:val="-1"/>
        </w:rPr>
        <w:t> </w:t>
      </w:r>
      <w:r>
        <w:rPr/>
        <w:t>and</w:t>
      </w:r>
      <w:r>
        <w:rPr>
          <w:spacing w:val="-3"/>
        </w:rPr>
        <w:t> </w:t>
      </w:r>
      <w:r>
        <w:rPr/>
        <w:t>sick</w:t>
      </w:r>
      <w:r>
        <w:rPr>
          <w:spacing w:val="-1"/>
        </w:rPr>
        <w:t> </w:t>
      </w:r>
      <w:r>
        <w:rPr/>
        <w:t>leave</w:t>
      </w:r>
      <w:r>
        <w:rPr>
          <w:spacing w:val="-4"/>
        </w:rPr>
        <w:t> </w:t>
      </w:r>
      <w:r>
        <w:rPr/>
        <w:t>or</w:t>
      </w:r>
      <w:r>
        <w:rPr>
          <w:spacing w:val="-2"/>
        </w:rPr>
        <w:t> </w:t>
      </w:r>
      <w:r>
        <w:rPr/>
        <w:t>advance</w:t>
      </w:r>
      <w:r>
        <w:rPr>
          <w:spacing w:val="-4"/>
        </w:rPr>
        <w:t> </w:t>
      </w:r>
      <w:r>
        <w:rPr/>
        <w:t>years for employer’s contribution in the 401 (k) retirement plan.</w:t>
      </w:r>
    </w:p>
    <w:p>
      <w:pPr>
        <w:pStyle w:val="BodyText"/>
        <w:spacing w:before="1"/>
      </w:pPr>
    </w:p>
    <w:p>
      <w:pPr>
        <w:spacing w:line="293" w:lineRule="exact" w:before="1"/>
        <w:ind w:left="240" w:right="0" w:firstLine="0"/>
        <w:jc w:val="left"/>
        <w:rPr>
          <w:b/>
          <w:sz w:val="24"/>
        </w:rPr>
      </w:pPr>
      <w:bookmarkStart w:name="_bookmark379" w:id="380"/>
      <w:bookmarkEnd w:id="380"/>
      <w:r>
        <w:rPr/>
      </w:r>
      <w:r>
        <w:rPr>
          <w:b/>
          <w:spacing w:val="-10"/>
          <w:sz w:val="24"/>
        </w:rPr>
        <w:t>5.20.0000</w:t>
      </w:r>
      <w:r>
        <w:rPr>
          <w:b/>
          <w:spacing w:val="-16"/>
          <w:sz w:val="24"/>
        </w:rPr>
        <w:t> </w:t>
      </w:r>
      <w:r>
        <w:rPr>
          <w:b/>
          <w:spacing w:val="-10"/>
          <w:sz w:val="24"/>
        </w:rPr>
        <w:t>EDUCATIONAL</w:t>
      </w:r>
      <w:r>
        <w:rPr>
          <w:b/>
          <w:spacing w:val="-12"/>
          <w:sz w:val="24"/>
        </w:rPr>
        <w:t> </w:t>
      </w:r>
      <w:r>
        <w:rPr>
          <w:b/>
          <w:spacing w:val="-10"/>
          <w:sz w:val="24"/>
        </w:rPr>
        <w:t>RELEASE</w:t>
      </w:r>
      <w:r>
        <w:rPr>
          <w:b/>
          <w:spacing w:val="-17"/>
          <w:sz w:val="24"/>
        </w:rPr>
        <w:t> </w:t>
      </w:r>
      <w:r>
        <w:rPr>
          <w:b/>
          <w:spacing w:val="-10"/>
          <w:sz w:val="24"/>
        </w:rPr>
        <w:t>TIME</w:t>
      </w:r>
    </w:p>
    <w:p>
      <w:pPr>
        <w:pStyle w:val="BodyText"/>
        <w:ind w:left="960" w:right="329"/>
        <w:jc w:val="both"/>
      </w:pPr>
      <w:r>
        <w:rPr/>
        <w:t>The</w:t>
      </w:r>
      <w:r>
        <w:rPr>
          <w:spacing w:val="-2"/>
        </w:rPr>
        <w:t> </w:t>
      </w:r>
      <w:r>
        <w:rPr/>
        <w:t>purpose</w:t>
      </w:r>
      <w:r>
        <w:rPr>
          <w:spacing w:val="-1"/>
        </w:rPr>
        <w:t> </w:t>
      </w:r>
      <w:r>
        <w:rPr/>
        <w:t>of</w:t>
      </w:r>
      <w:r>
        <w:rPr>
          <w:spacing w:val="-2"/>
        </w:rPr>
        <w:t> </w:t>
      </w:r>
      <w:r>
        <w:rPr/>
        <w:t>“Release</w:t>
      </w:r>
      <w:r>
        <w:rPr>
          <w:spacing w:val="-4"/>
        </w:rPr>
        <w:t> </w:t>
      </w:r>
      <w:r>
        <w:rPr/>
        <w:t>Time”</w:t>
      </w:r>
      <w:r>
        <w:rPr>
          <w:spacing w:val="-1"/>
        </w:rPr>
        <w:t> </w:t>
      </w:r>
      <w:r>
        <w:rPr/>
        <w:t>is</w:t>
      </w:r>
      <w:r>
        <w:rPr>
          <w:spacing w:val="-4"/>
        </w:rPr>
        <w:t> </w:t>
      </w:r>
      <w:r>
        <w:rPr/>
        <w:t>to</w:t>
      </w:r>
      <w:r>
        <w:rPr>
          <w:spacing w:val="-3"/>
        </w:rPr>
        <w:t> </w:t>
      </w:r>
      <w:r>
        <w:rPr/>
        <w:t>allow</w:t>
      </w:r>
      <w:r>
        <w:rPr>
          <w:spacing w:val="-1"/>
        </w:rPr>
        <w:t> </w:t>
      </w:r>
      <w:r>
        <w:rPr/>
        <w:t>employees</w:t>
      </w:r>
      <w:r>
        <w:rPr>
          <w:spacing w:val="-4"/>
        </w:rPr>
        <w:t> </w:t>
      </w:r>
      <w:r>
        <w:rPr/>
        <w:t>who</w:t>
      </w:r>
      <w:r>
        <w:rPr>
          <w:spacing w:val="-3"/>
        </w:rPr>
        <w:t> </w:t>
      </w:r>
      <w:r>
        <w:rPr/>
        <w:t>meet</w:t>
      </w:r>
      <w:r>
        <w:rPr>
          <w:spacing w:val="-4"/>
        </w:rPr>
        <w:t> </w:t>
      </w:r>
      <w:r>
        <w:rPr/>
        <w:t>the</w:t>
      </w:r>
      <w:r>
        <w:rPr>
          <w:spacing w:val="-2"/>
        </w:rPr>
        <w:t> </w:t>
      </w:r>
      <w:r>
        <w:rPr/>
        <w:t>required</w:t>
      </w:r>
      <w:r>
        <w:rPr>
          <w:spacing w:val="-3"/>
        </w:rPr>
        <w:t> </w:t>
      </w:r>
      <w:r>
        <w:rPr/>
        <w:t>criteria,</w:t>
      </w:r>
      <w:r>
        <w:rPr>
          <w:spacing w:val="-2"/>
        </w:rPr>
        <w:t> </w:t>
      </w:r>
      <w:r>
        <w:rPr/>
        <w:t>to</w:t>
      </w:r>
      <w:r>
        <w:rPr>
          <w:spacing w:val="-1"/>
        </w:rPr>
        <w:t> </w:t>
      </w:r>
      <w:r>
        <w:rPr/>
        <w:t>receive</w:t>
      </w:r>
      <w:r>
        <w:rPr>
          <w:spacing w:val="-4"/>
        </w:rPr>
        <w:t> </w:t>
      </w:r>
      <w:r>
        <w:rPr/>
        <w:t>time</w:t>
      </w:r>
      <w:r>
        <w:rPr>
          <w:spacing w:val="-4"/>
        </w:rPr>
        <w:t> </w:t>
      </w:r>
      <w:r>
        <w:rPr/>
        <w:t>off</w:t>
      </w:r>
      <w:r>
        <w:rPr>
          <w:spacing w:val="-2"/>
        </w:rPr>
        <w:t> </w:t>
      </w:r>
      <w:r>
        <w:rPr/>
        <w:t>from work</w:t>
      </w:r>
      <w:r>
        <w:rPr>
          <w:spacing w:val="-3"/>
        </w:rPr>
        <w:t> </w:t>
      </w:r>
      <w:r>
        <w:rPr/>
        <w:t>to pursue</w:t>
      </w:r>
      <w:r>
        <w:rPr>
          <w:spacing w:val="-2"/>
        </w:rPr>
        <w:t> </w:t>
      </w:r>
      <w:r>
        <w:rPr/>
        <w:t>types of</w:t>
      </w:r>
      <w:r>
        <w:rPr>
          <w:spacing w:val="-3"/>
        </w:rPr>
        <w:t> </w:t>
      </w:r>
      <w:r>
        <w:rPr/>
        <w:t>training</w:t>
      </w:r>
      <w:r>
        <w:rPr>
          <w:spacing w:val="-1"/>
        </w:rPr>
        <w:t> </w:t>
      </w:r>
      <w:r>
        <w:rPr/>
        <w:t>and/or college</w:t>
      </w:r>
      <w:r>
        <w:rPr>
          <w:spacing w:val="-2"/>
        </w:rPr>
        <w:t> </w:t>
      </w:r>
      <w:r>
        <w:rPr/>
        <w:t>classes</w:t>
      </w:r>
      <w:r>
        <w:rPr>
          <w:spacing w:val="-2"/>
        </w:rPr>
        <w:t> </w:t>
      </w:r>
      <w:r>
        <w:rPr/>
        <w:t>to improve their knowledge, skills,</w:t>
      </w:r>
      <w:r>
        <w:rPr>
          <w:spacing w:val="-3"/>
        </w:rPr>
        <w:t> </w:t>
      </w:r>
      <w:r>
        <w:rPr/>
        <w:t>and</w:t>
      </w:r>
      <w:r>
        <w:rPr>
          <w:spacing w:val="-1"/>
        </w:rPr>
        <w:t> </w:t>
      </w:r>
      <w:r>
        <w:rPr/>
        <w:t>abilities,</w:t>
      </w:r>
      <w:r>
        <w:rPr>
          <w:spacing w:val="-2"/>
        </w:rPr>
        <w:t> </w:t>
      </w:r>
      <w:r>
        <w:rPr/>
        <w:t>which will in turn enhance the goals and objectives of the College which would not fall under the category of</w:t>
      </w:r>
    </w:p>
    <w:p>
      <w:pPr>
        <w:pStyle w:val="BodyText"/>
        <w:ind w:left="960"/>
        <w:jc w:val="both"/>
      </w:pPr>
      <w:r>
        <w:rPr/>
        <w:t>“Developmental</w:t>
      </w:r>
      <w:r>
        <w:rPr>
          <w:spacing w:val="-8"/>
        </w:rPr>
        <w:t> </w:t>
      </w:r>
      <w:r>
        <w:rPr>
          <w:spacing w:val="-2"/>
        </w:rPr>
        <w:t>Leave”.</w:t>
      </w:r>
    </w:p>
    <w:p>
      <w:pPr>
        <w:pStyle w:val="BodyText"/>
        <w:spacing w:before="10"/>
        <w:rPr>
          <w:sz w:val="21"/>
        </w:rPr>
      </w:pPr>
    </w:p>
    <w:p>
      <w:pPr>
        <w:pStyle w:val="BodyText"/>
        <w:ind w:left="960" w:right="378"/>
        <w:jc w:val="both"/>
      </w:pPr>
      <w:r>
        <w:rPr/>
        <w:t>An</w:t>
      </w:r>
      <w:r>
        <w:rPr>
          <w:spacing w:val="-3"/>
        </w:rPr>
        <w:t> </w:t>
      </w:r>
      <w:r>
        <w:rPr/>
        <w:t>employee</w:t>
      </w:r>
      <w:r>
        <w:rPr>
          <w:spacing w:val="-3"/>
        </w:rPr>
        <w:t> </w:t>
      </w:r>
      <w:r>
        <w:rPr/>
        <w:t>may</w:t>
      </w:r>
      <w:r>
        <w:rPr>
          <w:spacing w:val="-1"/>
        </w:rPr>
        <w:t> </w:t>
      </w:r>
      <w:r>
        <w:rPr/>
        <w:t>be</w:t>
      </w:r>
      <w:r>
        <w:rPr>
          <w:spacing w:val="-1"/>
        </w:rPr>
        <w:t> </w:t>
      </w:r>
      <w:r>
        <w:rPr/>
        <w:t>allowed</w:t>
      </w:r>
      <w:r>
        <w:rPr>
          <w:spacing w:val="-1"/>
        </w:rPr>
        <w:t> </w:t>
      </w:r>
      <w:r>
        <w:rPr/>
        <w:t>up</w:t>
      </w:r>
      <w:r>
        <w:rPr>
          <w:spacing w:val="-3"/>
        </w:rPr>
        <w:t> </w:t>
      </w:r>
      <w:r>
        <w:rPr/>
        <w:t>to</w:t>
      </w:r>
      <w:r>
        <w:rPr>
          <w:spacing w:val="-3"/>
        </w:rPr>
        <w:t> </w:t>
      </w:r>
      <w:r>
        <w:rPr/>
        <w:t>four</w:t>
      </w:r>
      <w:r>
        <w:rPr>
          <w:spacing w:val="-1"/>
        </w:rPr>
        <w:t> </w:t>
      </w:r>
      <w:r>
        <w:rPr/>
        <w:t>hours</w:t>
      </w:r>
      <w:r>
        <w:rPr>
          <w:spacing w:val="-1"/>
        </w:rPr>
        <w:t> </w:t>
      </w:r>
      <w:r>
        <w:rPr/>
        <w:t>per</w:t>
      </w:r>
      <w:r>
        <w:rPr>
          <w:spacing w:val="-1"/>
        </w:rPr>
        <w:t> </w:t>
      </w:r>
      <w:r>
        <w:rPr/>
        <w:t>week</w:t>
      </w:r>
      <w:r>
        <w:rPr>
          <w:spacing w:val="-3"/>
        </w:rPr>
        <w:t> </w:t>
      </w:r>
      <w:r>
        <w:rPr/>
        <w:t>of</w:t>
      </w:r>
      <w:r>
        <w:rPr>
          <w:spacing w:val="-1"/>
        </w:rPr>
        <w:t> </w:t>
      </w:r>
      <w:r>
        <w:rPr/>
        <w:t>release</w:t>
      </w:r>
      <w:r>
        <w:rPr>
          <w:spacing w:val="-3"/>
        </w:rPr>
        <w:t> </w:t>
      </w:r>
      <w:r>
        <w:rPr/>
        <w:t>time</w:t>
      </w:r>
      <w:r>
        <w:rPr>
          <w:spacing w:val="-3"/>
        </w:rPr>
        <w:t> </w:t>
      </w:r>
      <w:r>
        <w:rPr/>
        <w:t>/</w:t>
      </w:r>
      <w:r>
        <w:rPr>
          <w:spacing w:val="-2"/>
        </w:rPr>
        <w:t> </w:t>
      </w:r>
      <w:r>
        <w:rPr/>
        <w:t>16</w:t>
      </w:r>
      <w:r>
        <w:rPr>
          <w:spacing w:val="-3"/>
        </w:rPr>
        <w:t> </w:t>
      </w:r>
      <w:r>
        <w:rPr/>
        <w:t>hours</w:t>
      </w:r>
      <w:r>
        <w:rPr>
          <w:spacing w:val="-1"/>
        </w:rPr>
        <w:t> </w:t>
      </w:r>
      <w:r>
        <w:rPr/>
        <w:t>per</w:t>
      </w:r>
      <w:r>
        <w:rPr>
          <w:spacing w:val="-4"/>
        </w:rPr>
        <w:t> </w:t>
      </w:r>
      <w:r>
        <w:rPr/>
        <w:t>month</w:t>
      </w:r>
      <w:r>
        <w:rPr>
          <w:spacing w:val="-1"/>
        </w:rPr>
        <w:t> </w:t>
      </w:r>
      <w:r>
        <w:rPr/>
        <w:t>for</w:t>
      </w:r>
      <w:r>
        <w:rPr>
          <w:spacing w:val="-4"/>
        </w:rPr>
        <w:t> </w:t>
      </w:r>
      <w:r>
        <w:rPr/>
        <w:t>enrolling</w:t>
      </w:r>
      <w:r>
        <w:rPr>
          <w:spacing w:val="-2"/>
        </w:rPr>
        <w:t> </w:t>
      </w:r>
      <w:r>
        <w:rPr/>
        <w:t>in training and/or college courses.</w:t>
      </w:r>
    </w:p>
    <w:p>
      <w:pPr>
        <w:pStyle w:val="BodyText"/>
        <w:spacing w:before="1"/>
      </w:pPr>
    </w:p>
    <w:p>
      <w:pPr>
        <w:pStyle w:val="ListParagraph"/>
        <w:numPr>
          <w:ilvl w:val="0"/>
          <w:numId w:val="119"/>
        </w:numPr>
        <w:tabs>
          <w:tab w:pos="1681" w:val="left" w:leader="none"/>
        </w:tabs>
        <w:spacing w:line="240" w:lineRule="auto" w:before="0" w:after="0"/>
        <w:ind w:left="1680" w:right="318" w:hanging="360"/>
        <w:jc w:val="left"/>
        <w:rPr>
          <w:sz w:val="22"/>
        </w:rPr>
      </w:pPr>
      <w:r>
        <w:rPr>
          <w:sz w:val="22"/>
        </w:rPr>
        <w:t>Eligibility</w:t>
      </w:r>
      <w:r>
        <w:rPr>
          <w:spacing w:val="-2"/>
          <w:sz w:val="22"/>
        </w:rPr>
        <w:t> </w:t>
      </w:r>
      <w:r>
        <w:rPr>
          <w:sz w:val="22"/>
        </w:rPr>
        <w:t>-</w:t>
      </w:r>
      <w:r>
        <w:rPr>
          <w:spacing w:val="-3"/>
          <w:sz w:val="22"/>
        </w:rPr>
        <w:t> </w:t>
      </w:r>
      <w:r>
        <w:rPr>
          <w:sz w:val="22"/>
        </w:rPr>
        <w:t>Upon</w:t>
      </w:r>
      <w:r>
        <w:rPr>
          <w:spacing w:val="-4"/>
          <w:sz w:val="22"/>
        </w:rPr>
        <w:t> </w:t>
      </w:r>
      <w:r>
        <w:rPr>
          <w:sz w:val="22"/>
        </w:rPr>
        <w:t>approval</w:t>
      </w:r>
      <w:r>
        <w:rPr>
          <w:spacing w:val="-5"/>
          <w:sz w:val="22"/>
        </w:rPr>
        <w:t> </w:t>
      </w:r>
      <w:r>
        <w:rPr>
          <w:sz w:val="22"/>
        </w:rPr>
        <w:t>by</w:t>
      </w:r>
      <w:r>
        <w:rPr>
          <w:spacing w:val="-3"/>
          <w:sz w:val="22"/>
        </w:rPr>
        <w:t> </w:t>
      </w:r>
      <w:r>
        <w:rPr>
          <w:sz w:val="22"/>
        </w:rPr>
        <w:t>the</w:t>
      </w:r>
      <w:r>
        <w:rPr>
          <w:spacing w:val="-4"/>
          <w:sz w:val="22"/>
        </w:rPr>
        <w:t> </w:t>
      </w:r>
      <w:r>
        <w:rPr>
          <w:sz w:val="22"/>
        </w:rPr>
        <w:t>supervisor,</w:t>
      </w:r>
      <w:r>
        <w:rPr>
          <w:spacing w:val="-4"/>
          <w:sz w:val="22"/>
        </w:rPr>
        <w:t> </w:t>
      </w:r>
      <w:r>
        <w:rPr>
          <w:sz w:val="22"/>
        </w:rPr>
        <w:t>a</w:t>
      </w:r>
      <w:r>
        <w:rPr>
          <w:spacing w:val="-3"/>
          <w:sz w:val="22"/>
        </w:rPr>
        <w:t> </w:t>
      </w:r>
      <w:r>
        <w:rPr>
          <w:sz w:val="22"/>
        </w:rPr>
        <w:t>full-time</w:t>
      </w:r>
      <w:r>
        <w:rPr>
          <w:spacing w:val="-2"/>
          <w:sz w:val="22"/>
        </w:rPr>
        <w:t> </w:t>
      </w:r>
      <w:r>
        <w:rPr>
          <w:sz w:val="22"/>
        </w:rPr>
        <w:t>employee</w:t>
      </w:r>
      <w:r>
        <w:rPr>
          <w:spacing w:val="-2"/>
          <w:sz w:val="22"/>
        </w:rPr>
        <w:t> </w:t>
      </w:r>
      <w:r>
        <w:rPr>
          <w:sz w:val="22"/>
        </w:rPr>
        <w:t>beyond</w:t>
      </w:r>
      <w:r>
        <w:rPr>
          <w:spacing w:val="-4"/>
          <w:sz w:val="22"/>
        </w:rPr>
        <w:t> </w:t>
      </w:r>
      <w:r>
        <w:rPr>
          <w:sz w:val="22"/>
        </w:rPr>
        <w:t>their</w:t>
      </w:r>
      <w:r>
        <w:rPr>
          <w:spacing w:val="-3"/>
          <w:sz w:val="22"/>
        </w:rPr>
        <w:t> </w:t>
      </w:r>
      <w:r>
        <w:rPr>
          <w:sz w:val="22"/>
        </w:rPr>
        <w:t>probationary</w:t>
      </w:r>
      <w:r>
        <w:rPr>
          <w:spacing w:val="-3"/>
          <w:sz w:val="22"/>
        </w:rPr>
        <w:t> </w:t>
      </w:r>
      <w:r>
        <w:rPr>
          <w:sz w:val="22"/>
        </w:rPr>
        <w:t>period</w:t>
      </w:r>
      <w:r>
        <w:rPr>
          <w:spacing w:val="-3"/>
          <w:sz w:val="22"/>
        </w:rPr>
        <w:t> </w:t>
      </w:r>
      <w:r>
        <w:rPr>
          <w:sz w:val="22"/>
        </w:rPr>
        <w:t>is eligible to apply for release time.</w:t>
      </w:r>
    </w:p>
    <w:p>
      <w:pPr>
        <w:pStyle w:val="ListParagraph"/>
        <w:numPr>
          <w:ilvl w:val="0"/>
          <w:numId w:val="119"/>
        </w:numPr>
        <w:tabs>
          <w:tab w:pos="1681" w:val="left" w:leader="none"/>
        </w:tabs>
        <w:spacing w:line="240" w:lineRule="auto" w:before="1" w:after="0"/>
        <w:ind w:left="1680" w:right="488" w:hanging="360"/>
        <w:jc w:val="left"/>
        <w:rPr>
          <w:sz w:val="22"/>
        </w:rPr>
      </w:pPr>
      <w:r>
        <w:rPr>
          <w:sz w:val="22"/>
        </w:rPr>
        <w:t>Application</w:t>
      </w:r>
      <w:r>
        <w:rPr>
          <w:spacing w:val="-6"/>
          <w:sz w:val="22"/>
        </w:rPr>
        <w:t> </w:t>
      </w:r>
      <w:r>
        <w:rPr>
          <w:sz w:val="22"/>
        </w:rPr>
        <w:t>Procedure</w:t>
      </w:r>
      <w:r>
        <w:rPr>
          <w:spacing w:val="-5"/>
          <w:sz w:val="22"/>
        </w:rPr>
        <w:t> </w:t>
      </w:r>
      <w:r>
        <w:rPr>
          <w:sz w:val="22"/>
        </w:rPr>
        <w:t>–</w:t>
      </w:r>
      <w:r>
        <w:rPr>
          <w:spacing w:val="-2"/>
          <w:sz w:val="22"/>
        </w:rPr>
        <w:t> </w:t>
      </w:r>
      <w:r>
        <w:rPr>
          <w:sz w:val="22"/>
        </w:rPr>
        <w:t>Applications</w:t>
      </w:r>
      <w:r>
        <w:rPr>
          <w:spacing w:val="-3"/>
          <w:sz w:val="22"/>
        </w:rPr>
        <w:t> </w:t>
      </w:r>
      <w:r>
        <w:rPr>
          <w:sz w:val="22"/>
        </w:rPr>
        <w:t>are</w:t>
      </w:r>
      <w:r>
        <w:rPr>
          <w:spacing w:val="-2"/>
          <w:sz w:val="22"/>
        </w:rPr>
        <w:t> </w:t>
      </w:r>
      <w:r>
        <w:rPr>
          <w:sz w:val="22"/>
        </w:rPr>
        <w:t>available</w:t>
      </w:r>
      <w:r>
        <w:rPr>
          <w:spacing w:val="-3"/>
          <w:sz w:val="22"/>
        </w:rPr>
        <w:t> </w:t>
      </w:r>
      <w:r>
        <w:rPr>
          <w:sz w:val="22"/>
        </w:rPr>
        <w:t>in</w:t>
      </w:r>
      <w:r>
        <w:rPr>
          <w:spacing w:val="-6"/>
          <w:sz w:val="22"/>
        </w:rPr>
        <w:t> </w:t>
      </w:r>
      <w:r>
        <w:rPr>
          <w:sz w:val="22"/>
        </w:rPr>
        <w:t>the</w:t>
      </w:r>
      <w:r>
        <w:rPr>
          <w:spacing w:val="-2"/>
          <w:sz w:val="22"/>
        </w:rPr>
        <w:t> </w:t>
      </w:r>
      <w:r>
        <w:rPr>
          <w:sz w:val="22"/>
        </w:rPr>
        <w:t>HR</w:t>
      </w:r>
      <w:r>
        <w:rPr>
          <w:spacing w:val="-3"/>
          <w:sz w:val="22"/>
        </w:rPr>
        <w:t> </w:t>
      </w:r>
      <w:r>
        <w:rPr>
          <w:sz w:val="22"/>
        </w:rPr>
        <w:t>department</w:t>
      </w:r>
      <w:r>
        <w:rPr>
          <w:spacing w:val="-3"/>
          <w:sz w:val="22"/>
        </w:rPr>
        <w:t> </w:t>
      </w:r>
      <w:r>
        <w:rPr>
          <w:sz w:val="22"/>
        </w:rPr>
        <w:t>and</w:t>
      </w:r>
      <w:r>
        <w:rPr>
          <w:spacing w:val="-6"/>
          <w:sz w:val="22"/>
        </w:rPr>
        <w:t> </w:t>
      </w:r>
      <w:r>
        <w:rPr>
          <w:sz w:val="22"/>
        </w:rPr>
        <w:t>must</w:t>
      </w:r>
      <w:r>
        <w:rPr>
          <w:spacing w:val="-2"/>
          <w:sz w:val="22"/>
        </w:rPr>
        <w:t> </w:t>
      </w:r>
      <w:r>
        <w:rPr>
          <w:sz w:val="22"/>
        </w:rPr>
        <w:t>be</w:t>
      </w:r>
      <w:r>
        <w:rPr>
          <w:spacing w:val="-2"/>
          <w:sz w:val="22"/>
        </w:rPr>
        <w:t> </w:t>
      </w:r>
      <w:r>
        <w:rPr>
          <w:sz w:val="22"/>
        </w:rPr>
        <w:t>submitted</w:t>
      </w:r>
      <w:r>
        <w:rPr>
          <w:spacing w:val="-3"/>
          <w:sz w:val="22"/>
        </w:rPr>
        <w:t> </w:t>
      </w:r>
      <w:r>
        <w:rPr>
          <w:sz w:val="22"/>
        </w:rPr>
        <w:t>for approval to the Supervisor and President.</w:t>
      </w:r>
    </w:p>
    <w:p>
      <w:pPr>
        <w:pStyle w:val="BodyText"/>
        <w:spacing w:before="1"/>
      </w:pPr>
    </w:p>
    <w:p>
      <w:pPr>
        <w:spacing w:before="0"/>
        <w:ind w:left="240" w:right="0" w:firstLine="0"/>
        <w:jc w:val="left"/>
        <w:rPr>
          <w:b/>
          <w:sz w:val="22"/>
        </w:rPr>
      </w:pPr>
      <w:bookmarkStart w:name="_bookmark380" w:id="381"/>
      <w:bookmarkEnd w:id="381"/>
      <w:r>
        <w:rPr/>
      </w:r>
      <w:r>
        <w:rPr>
          <w:b/>
          <w:spacing w:val="-12"/>
          <w:sz w:val="22"/>
        </w:rPr>
        <w:t>5.21.0000</w:t>
      </w:r>
      <w:r>
        <w:rPr>
          <w:b/>
          <w:spacing w:val="4"/>
          <w:sz w:val="22"/>
        </w:rPr>
        <w:t> </w:t>
      </w:r>
      <w:r>
        <w:rPr>
          <w:b/>
          <w:spacing w:val="-12"/>
          <w:sz w:val="22"/>
        </w:rPr>
        <w:t>TERMINATION/RESIGNATION</w:t>
      </w:r>
      <w:r>
        <w:rPr>
          <w:b/>
          <w:spacing w:val="14"/>
          <w:sz w:val="22"/>
        </w:rPr>
        <w:t> </w:t>
      </w:r>
      <w:r>
        <w:rPr>
          <w:b/>
          <w:spacing w:val="-12"/>
          <w:sz w:val="22"/>
        </w:rPr>
        <w:t>PROCEDURE</w:t>
      </w:r>
    </w:p>
    <w:p>
      <w:pPr>
        <w:spacing w:line="267" w:lineRule="exact" w:before="0"/>
        <w:ind w:left="960" w:right="0" w:firstLine="0"/>
        <w:jc w:val="left"/>
        <w:rPr>
          <w:b/>
          <w:sz w:val="22"/>
        </w:rPr>
      </w:pPr>
      <w:bookmarkStart w:name="_bookmark381" w:id="382"/>
      <w:bookmarkEnd w:id="382"/>
      <w:r>
        <w:rPr/>
      </w:r>
      <w:r>
        <w:rPr>
          <w:b/>
          <w:spacing w:val="-6"/>
          <w:sz w:val="22"/>
        </w:rPr>
        <w:t>21.0010 EMPLOYMENT</w:t>
      </w:r>
      <w:r>
        <w:rPr>
          <w:b/>
          <w:spacing w:val="-4"/>
          <w:sz w:val="22"/>
        </w:rPr>
        <w:t> </w:t>
      </w:r>
      <w:r>
        <w:rPr>
          <w:b/>
          <w:spacing w:val="-6"/>
          <w:sz w:val="22"/>
        </w:rPr>
        <w:t>TERMINATION/RESIGNATION</w:t>
      </w:r>
      <w:r>
        <w:rPr>
          <w:b/>
          <w:spacing w:val="-3"/>
          <w:sz w:val="22"/>
        </w:rPr>
        <w:t> </w:t>
      </w:r>
      <w:r>
        <w:rPr>
          <w:b/>
          <w:spacing w:val="-6"/>
          <w:sz w:val="22"/>
        </w:rPr>
        <w:t>PROCEDURE</w:t>
      </w:r>
    </w:p>
    <w:p>
      <w:pPr>
        <w:pStyle w:val="BodyText"/>
        <w:ind w:left="1680"/>
      </w:pPr>
      <w:r>
        <w:rPr/>
        <w:t>In case of resignations, an employee is requested to give two weeks written notice to the department head.</w:t>
      </w:r>
      <w:r>
        <w:rPr>
          <w:spacing w:val="40"/>
        </w:rPr>
        <w:t> </w:t>
      </w:r>
      <w:r>
        <w:rPr/>
        <w:t>One</w:t>
      </w:r>
      <w:r>
        <w:rPr>
          <w:spacing w:val="-3"/>
        </w:rPr>
        <w:t> </w:t>
      </w:r>
      <w:r>
        <w:rPr/>
        <w:t>week’s</w:t>
      </w:r>
      <w:r>
        <w:rPr>
          <w:spacing w:val="-2"/>
        </w:rPr>
        <w:t> </w:t>
      </w:r>
      <w:r>
        <w:rPr/>
        <w:t>notice</w:t>
      </w:r>
      <w:r>
        <w:rPr>
          <w:spacing w:val="-1"/>
        </w:rPr>
        <w:t> </w:t>
      </w:r>
      <w:r>
        <w:rPr/>
        <w:t>is</w:t>
      </w:r>
      <w:r>
        <w:rPr>
          <w:spacing w:val="-4"/>
        </w:rPr>
        <w:t> </w:t>
      </w:r>
      <w:r>
        <w:rPr/>
        <w:t>requested</w:t>
      </w:r>
      <w:r>
        <w:rPr>
          <w:spacing w:val="-2"/>
        </w:rPr>
        <w:t> </w:t>
      </w:r>
      <w:r>
        <w:rPr/>
        <w:t>for</w:t>
      </w:r>
      <w:r>
        <w:rPr>
          <w:spacing w:val="-4"/>
        </w:rPr>
        <w:t> </w:t>
      </w:r>
      <w:r>
        <w:rPr/>
        <w:t>temporary</w:t>
      </w:r>
      <w:r>
        <w:rPr>
          <w:spacing w:val="-3"/>
        </w:rPr>
        <w:t> </w:t>
      </w:r>
      <w:r>
        <w:rPr/>
        <w:t>or</w:t>
      </w:r>
      <w:r>
        <w:rPr>
          <w:spacing w:val="-2"/>
        </w:rPr>
        <w:t> </w:t>
      </w:r>
      <w:r>
        <w:rPr/>
        <w:t>probationary</w:t>
      </w:r>
      <w:r>
        <w:rPr>
          <w:spacing w:val="-3"/>
        </w:rPr>
        <w:t> </w:t>
      </w:r>
      <w:r>
        <w:rPr/>
        <w:t>employees.</w:t>
      </w:r>
      <w:r>
        <w:rPr>
          <w:spacing w:val="40"/>
        </w:rPr>
        <w:t> </w:t>
      </w:r>
      <w:r>
        <w:rPr/>
        <w:t>This</w:t>
      </w:r>
      <w:r>
        <w:rPr>
          <w:spacing w:val="-2"/>
        </w:rPr>
        <w:t> </w:t>
      </w:r>
      <w:r>
        <w:rPr/>
        <w:t>period</w:t>
      </w:r>
      <w:r>
        <w:rPr>
          <w:spacing w:val="-3"/>
        </w:rPr>
        <w:t> </w:t>
      </w:r>
      <w:r>
        <w:rPr/>
        <w:t>of</w:t>
      </w:r>
      <w:r>
        <w:rPr>
          <w:spacing w:val="-4"/>
        </w:rPr>
        <w:t> </w:t>
      </w:r>
      <w:r>
        <w:rPr/>
        <w:t>notice may be reduced or waived upon recommendation of the department head.</w:t>
      </w:r>
    </w:p>
    <w:p>
      <w:pPr>
        <w:spacing w:after="0"/>
        <w:sectPr>
          <w:pgSz w:w="12240" w:h="15840"/>
          <w:pgMar w:header="793" w:footer="1004" w:top="1340" w:bottom="1200" w:left="660" w:right="500"/>
        </w:sectPr>
      </w:pPr>
    </w:p>
    <w:p>
      <w:pPr>
        <w:pStyle w:val="BodyText"/>
        <w:spacing w:before="10"/>
        <w:rPr>
          <w:sz w:val="24"/>
        </w:rPr>
      </w:pPr>
    </w:p>
    <w:p>
      <w:pPr>
        <w:pStyle w:val="BodyText"/>
        <w:spacing w:before="56"/>
        <w:ind w:left="1680" w:right="133"/>
      </w:pPr>
      <w:r>
        <w:rPr/>
        <w:t>Job</w:t>
      </w:r>
      <w:r>
        <w:rPr>
          <w:spacing w:val="-2"/>
        </w:rPr>
        <w:t> </w:t>
      </w:r>
      <w:r>
        <w:rPr/>
        <w:t>abandonment</w:t>
      </w:r>
      <w:r>
        <w:rPr>
          <w:spacing w:val="-4"/>
        </w:rPr>
        <w:t> </w:t>
      </w:r>
      <w:r>
        <w:rPr/>
        <w:t>will</w:t>
      </w:r>
      <w:r>
        <w:rPr>
          <w:spacing w:val="-2"/>
        </w:rPr>
        <w:t> </w:t>
      </w:r>
      <w:r>
        <w:rPr/>
        <w:t>be</w:t>
      </w:r>
      <w:r>
        <w:rPr>
          <w:spacing w:val="-4"/>
        </w:rPr>
        <w:t> </w:t>
      </w:r>
      <w:r>
        <w:rPr/>
        <w:t>considered</w:t>
      </w:r>
      <w:r>
        <w:rPr>
          <w:spacing w:val="-5"/>
        </w:rPr>
        <w:t> </w:t>
      </w:r>
      <w:r>
        <w:rPr/>
        <w:t>termination.</w:t>
      </w:r>
      <w:r>
        <w:rPr>
          <w:spacing w:val="40"/>
        </w:rPr>
        <w:t> </w:t>
      </w:r>
      <w:r>
        <w:rPr/>
        <w:t>Job</w:t>
      </w:r>
      <w:r>
        <w:rPr>
          <w:spacing w:val="-3"/>
        </w:rPr>
        <w:t> </w:t>
      </w:r>
      <w:r>
        <w:rPr/>
        <w:t>abandonment</w:t>
      </w:r>
      <w:r>
        <w:rPr>
          <w:spacing w:val="-2"/>
        </w:rPr>
        <w:t> </w:t>
      </w:r>
      <w:r>
        <w:rPr/>
        <w:t>occurs</w:t>
      </w:r>
      <w:r>
        <w:rPr>
          <w:spacing w:val="-5"/>
        </w:rPr>
        <w:t> </w:t>
      </w:r>
      <w:r>
        <w:rPr/>
        <w:t>when</w:t>
      </w:r>
      <w:r>
        <w:rPr>
          <w:spacing w:val="-2"/>
        </w:rPr>
        <w:t> </w:t>
      </w:r>
      <w:r>
        <w:rPr/>
        <w:t>an</w:t>
      </w:r>
      <w:r>
        <w:rPr>
          <w:spacing w:val="-2"/>
        </w:rPr>
        <w:t> </w:t>
      </w:r>
      <w:r>
        <w:rPr/>
        <w:t>employee</w:t>
      </w:r>
      <w:r>
        <w:rPr>
          <w:spacing w:val="-1"/>
        </w:rPr>
        <w:t> </w:t>
      </w:r>
      <w:r>
        <w:rPr/>
        <w:t>has</w:t>
      </w:r>
      <w:r>
        <w:rPr>
          <w:spacing w:val="-2"/>
        </w:rPr>
        <w:t> </w:t>
      </w:r>
      <w:r>
        <w:rPr/>
        <w:t>not contacted their supervisor and has not reported to their scheduled work shift for three consecutive days without approval.</w:t>
      </w:r>
      <w:r>
        <w:rPr>
          <w:spacing w:val="40"/>
        </w:rPr>
        <w:t> </w:t>
      </w:r>
      <w:r>
        <w:rPr/>
        <w:t>The College will notify the employee, in writing by certified mail that the</w:t>
      </w:r>
    </w:p>
    <w:p>
      <w:pPr>
        <w:pStyle w:val="BodyText"/>
        <w:spacing w:line="267" w:lineRule="exact"/>
        <w:ind w:left="1680"/>
      </w:pPr>
      <w:r>
        <w:rPr/>
        <w:t>employee’s</w:t>
      </w:r>
      <w:r>
        <w:rPr>
          <w:spacing w:val="-4"/>
        </w:rPr>
        <w:t> </w:t>
      </w:r>
      <w:r>
        <w:rPr/>
        <w:t>failure</w:t>
      </w:r>
      <w:r>
        <w:rPr>
          <w:spacing w:val="-3"/>
        </w:rPr>
        <w:t> </w:t>
      </w:r>
      <w:r>
        <w:rPr/>
        <w:t>to</w:t>
      </w:r>
      <w:r>
        <w:rPr>
          <w:spacing w:val="-2"/>
        </w:rPr>
        <w:t> </w:t>
      </w:r>
      <w:r>
        <w:rPr/>
        <w:t>report</w:t>
      </w:r>
      <w:r>
        <w:rPr>
          <w:spacing w:val="-3"/>
        </w:rPr>
        <w:t> </w:t>
      </w:r>
      <w:r>
        <w:rPr/>
        <w:t>to</w:t>
      </w:r>
      <w:r>
        <w:rPr>
          <w:spacing w:val="-3"/>
        </w:rPr>
        <w:t> </w:t>
      </w:r>
      <w:r>
        <w:rPr/>
        <w:t>work</w:t>
      </w:r>
      <w:r>
        <w:rPr>
          <w:spacing w:val="-6"/>
        </w:rPr>
        <w:t> </w:t>
      </w:r>
      <w:r>
        <w:rPr/>
        <w:t>or</w:t>
      </w:r>
      <w:r>
        <w:rPr>
          <w:spacing w:val="-6"/>
        </w:rPr>
        <w:t> </w:t>
      </w:r>
      <w:r>
        <w:rPr/>
        <w:t>to</w:t>
      </w:r>
      <w:r>
        <w:rPr>
          <w:spacing w:val="-5"/>
        </w:rPr>
        <w:t> </w:t>
      </w:r>
      <w:r>
        <w:rPr/>
        <w:t>contact</w:t>
      </w:r>
      <w:r>
        <w:rPr>
          <w:spacing w:val="-5"/>
        </w:rPr>
        <w:t> </w:t>
      </w:r>
      <w:r>
        <w:rPr/>
        <w:t>the</w:t>
      </w:r>
      <w:r>
        <w:rPr>
          <w:spacing w:val="-5"/>
        </w:rPr>
        <w:t> </w:t>
      </w:r>
      <w:r>
        <w:rPr/>
        <w:t>employer</w:t>
      </w:r>
      <w:r>
        <w:rPr>
          <w:spacing w:val="-3"/>
        </w:rPr>
        <w:t> </w:t>
      </w:r>
      <w:r>
        <w:rPr/>
        <w:t>constitutes</w:t>
      </w:r>
      <w:r>
        <w:rPr>
          <w:spacing w:val="-2"/>
        </w:rPr>
        <w:t> </w:t>
      </w:r>
      <w:r>
        <w:rPr/>
        <w:t>job</w:t>
      </w:r>
      <w:r>
        <w:rPr>
          <w:spacing w:val="-4"/>
        </w:rPr>
        <w:t> </w:t>
      </w:r>
      <w:r>
        <w:rPr/>
        <w:t>abandonment</w:t>
      </w:r>
      <w:r>
        <w:rPr>
          <w:spacing w:val="-5"/>
        </w:rPr>
        <w:t> and</w:t>
      </w:r>
    </w:p>
    <w:p>
      <w:pPr>
        <w:pStyle w:val="BodyText"/>
        <w:ind w:left="1680"/>
      </w:pPr>
      <w:r>
        <w:rPr/>
        <w:t>termination</w:t>
      </w:r>
      <w:r>
        <w:rPr>
          <w:spacing w:val="-5"/>
        </w:rPr>
        <w:t> </w:t>
      </w:r>
      <w:r>
        <w:rPr/>
        <w:t>is</w:t>
      </w:r>
      <w:r>
        <w:rPr>
          <w:spacing w:val="-2"/>
        </w:rPr>
        <w:t> </w:t>
      </w:r>
      <w:r>
        <w:rPr/>
        <w:t>effective</w:t>
      </w:r>
      <w:r>
        <w:rPr>
          <w:spacing w:val="-5"/>
        </w:rPr>
        <w:t> </w:t>
      </w:r>
      <w:r>
        <w:rPr/>
        <w:t>the</w:t>
      </w:r>
      <w:r>
        <w:rPr>
          <w:spacing w:val="-5"/>
        </w:rPr>
        <w:t> </w:t>
      </w:r>
      <w:r>
        <w:rPr/>
        <w:t>last</w:t>
      </w:r>
      <w:r>
        <w:rPr>
          <w:spacing w:val="-1"/>
        </w:rPr>
        <w:t> </w:t>
      </w:r>
      <w:r>
        <w:rPr/>
        <w:t>day</w:t>
      </w:r>
      <w:r>
        <w:rPr>
          <w:spacing w:val="-4"/>
        </w:rPr>
        <w:t> </w:t>
      </w:r>
      <w:r>
        <w:rPr>
          <w:spacing w:val="-2"/>
        </w:rPr>
        <w:t>worked.</w:t>
      </w:r>
    </w:p>
    <w:p>
      <w:pPr>
        <w:pStyle w:val="BodyText"/>
        <w:spacing w:before="1"/>
      </w:pPr>
    </w:p>
    <w:p>
      <w:pPr>
        <w:spacing w:before="0"/>
        <w:ind w:left="960" w:right="0" w:firstLine="0"/>
        <w:jc w:val="left"/>
        <w:rPr>
          <w:b/>
          <w:sz w:val="22"/>
        </w:rPr>
      </w:pPr>
      <w:bookmarkStart w:name="_bookmark382" w:id="383"/>
      <w:bookmarkEnd w:id="383"/>
      <w:r>
        <w:rPr/>
      </w:r>
      <w:r>
        <w:rPr>
          <w:b/>
          <w:spacing w:val="-6"/>
          <w:sz w:val="22"/>
        </w:rPr>
        <w:t>21.0020</w:t>
      </w:r>
      <w:r>
        <w:rPr>
          <w:b/>
          <w:spacing w:val="-4"/>
          <w:sz w:val="22"/>
        </w:rPr>
        <w:t> </w:t>
      </w:r>
      <w:r>
        <w:rPr>
          <w:b/>
          <w:spacing w:val="-6"/>
          <w:sz w:val="22"/>
        </w:rPr>
        <w:t>EMPLOYMENT</w:t>
      </w:r>
      <w:r>
        <w:rPr>
          <w:b/>
          <w:spacing w:val="-4"/>
          <w:sz w:val="22"/>
        </w:rPr>
        <w:t> </w:t>
      </w:r>
      <w:r>
        <w:rPr>
          <w:b/>
          <w:spacing w:val="-6"/>
          <w:sz w:val="22"/>
        </w:rPr>
        <w:t>TERMINATION</w:t>
      </w:r>
    </w:p>
    <w:p>
      <w:pPr>
        <w:pStyle w:val="BodyText"/>
        <w:ind w:left="1680" w:right="149"/>
      </w:pPr>
      <w:r>
        <w:rPr/>
        <w:t>An employee may be terminated for just cause. Just cause includes but is not limited to illegal, unethical,</w:t>
      </w:r>
      <w:r>
        <w:rPr>
          <w:spacing w:val="-2"/>
        </w:rPr>
        <w:t> </w:t>
      </w:r>
      <w:r>
        <w:rPr/>
        <w:t>abusive</w:t>
      </w:r>
      <w:r>
        <w:rPr>
          <w:spacing w:val="-4"/>
        </w:rPr>
        <w:t> </w:t>
      </w:r>
      <w:r>
        <w:rPr/>
        <w:t>or</w:t>
      </w:r>
      <w:r>
        <w:rPr>
          <w:spacing w:val="-2"/>
        </w:rPr>
        <w:t> </w:t>
      </w:r>
      <w:r>
        <w:rPr/>
        <w:t>unsafe</w:t>
      </w:r>
      <w:r>
        <w:rPr>
          <w:spacing w:val="-1"/>
        </w:rPr>
        <w:t> </w:t>
      </w:r>
      <w:r>
        <w:rPr/>
        <w:t>acts;</w:t>
      </w:r>
      <w:r>
        <w:rPr>
          <w:spacing w:val="-4"/>
        </w:rPr>
        <w:t> </w:t>
      </w:r>
      <w:r>
        <w:rPr/>
        <w:t>violation</w:t>
      </w:r>
      <w:r>
        <w:rPr>
          <w:spacing w:val="-5"/>
        </w:rPr>
        <w:t> </w:t>
      </w:r>
      <w:r>
        <w:rPr/>
        <w:t>of</w:t>
      </w:r>
      <w:r>
        <w:rPr>
          <w:spacing w:val="-4"/>
        </w:rPr>
        <w:t> </w:t>
      </w:r>
      <w:r>
        <w:rPr/>
        <w:t>College</w:t>
      </w:r>
      <w:r>
        <w:rPr>
          <w:spacing w:val="-4"/>
        </w:rPr>
        <w:t> </w:t>
      </w:r>
      <w:r>
        <w:rPr/>
        <w:t>policies</w:t>
      </w:r>
      <w:r>
        <w:rPr>
          <w:spacing w:val="-4"/>
        </w:rPr>
        <w:t> </w:t>
      </w:r>
      <w:r>
        <w:rPr/>
        <w:t>and</w:t>
      </w:r>
      <w:r>
        <w:rPr>
          <w:spacing w:val="-3"/>
        </w:rPr>
        <w:t> </w:t>
      </w:r>
      <w:r>
        <w:rPr/>
        <w:t>procedures;</w:t>
      </w:r>
      <w:r>
        <w:rPr>
          <w:spacing w:val="-4"/>
        </w:rPr>
        <w:t> </w:t>
      </w:r>
      <w:r>
        <w:rPr/>
        <w:t>neglect</w:t>
      </w:r>
      <w:r>
        <w:rPr>
          <w:spacing w:val="-4"/>
        </w:rPr>
        <w:t> </w:t>
      </w:r>
      <w:r>
        <w:rPr/>
        <w:t>or</w:t>
      </w:r>
      <w:r>
        <w:rPr>
          <w:spacing w:val="-2"/>
        </w:rPr>
        <w:t> </w:t>
      </w:r>
      <w:r>
        <w:rPr/>
        <w:t>abandonment of duties; failure to follow chain of command; participation in prohibited political activities; abuse of sick leave or other benefits; tardiness or absences without leave; falsification of official documents or records; being under the influence of drugs or intoxicating beverages while on duty; unauthorized use of college property; theft/fraud and/or use of unauthorized/confidential college information.</w:t>
      </w:r>
    </w:p>
    <w:p>
      <w:pPr>
        <w:pStyle w:val="BodyText"/>
      </w:pPr>
    </w:p>
    <w:p>
      <w:pPr>
        <w:spacing w:before="0"/>
        <w:ind w:left="960" w:right="0" w:firstLine="0"/>
        <w:jc w:val="left"/>
        <w:rPr>
          <w:b/>
          <w:sz w:val="22"/>
        </w:rPr>
      </w:pPr>
      <w:bookmarkStart w:name="_bookmark383" w:id="384"/>
      <w:bookmarkEnd w:id="384"/>
      <w:r>
        <w:rPr/>
      </w:r>
      <w:r>
        <w:rPr>
          <w:b/>
          <w:spacing w:val="-6"/>
          <w:sz w:val="22"/>
        </w:rPr>
        <w:t>21.0030</w:t>
      </w:r>
      <w:r>
        <w:rPr>
          <w:b/>
          <w:spacing w:val="-5"/>
          <w:sz w:val="22"/>
        </w:rPr>
        <w:t> </w:t>
      </w:r>
      <w:r>
        <w:rPr>
          <w:b/>
          <w:spacing w:val="-6"/>
          <w:sz w:val="22"/>
        </w:rPr>
        <w:t>TERMINATION/RESIGNATION</w:t>
      </w:r>
      <w:r>
        <w:rPr>
          <w:b/>
          <w:spacing w:val="1"/>
          <w:sz w:val="22"/>
        </w:rPr>
        <w:t> </w:t>
      </w:r>
      <w:r>
        <w:rPr>
          <w:b/>
          <w:spacing w:val="-6"/>
          <w:sz w:val="22"/>
        </w:rPr>
        <w:t>PROCEDURE</w:t>
      </w:r>
    </w:p>
    <w:p>
      <w:pPr>
        <w:pStyle w:val="BodyText"/>
        <w:ind w:left="1680" w:right="315"/>
      </w:pPr>
      <w:r>
        <w:rPr/>
        <w:t>An</w:t>
      </w:r>
      <w:r>
        <w:rPr>
          <w:spacing w:val="-4"/>
        </w:rPr>
        <w:t> </w:t>
      </w:r>
      <w:r>
        <w:rPr/>
        <w:t>employee</w:t>
      </w:r>
      <w:r>
        <w:rPr>
          <w:spacing w:val="-2"/>
        </w:rPr>
        <w:t> </w:t>
      </w:r>
      <w:r>
        <w:rPr/>
        <w:t>leaving</w:t>
      </w:r>
      <w:r>
        <w:rPr>
          <w:spacing w:val="-3"/>
        </w:rPr>
        <w:t> </w:t>
      </w:r>
      <w:r>
        <w:rPr/>
        <w:t>the</w:t>
      </w:r>
      <w:r>
        <w:rPr>
          <w:spacing w:val="-1"/>
        </w:rPr>
        <w:t> </w:t>
      </w:r>
      <w:r>
        <w:rPr/>
        <w:t>service</w:t>
      </w:r>
      <w:r>
        <w:rPr>
          <w:spacing w:val="-4"/>
        </w:rPr>
        <w:t> </w:t>
      </w:r>
      <w:r>
        <w:rPr/>
        <w:t>of</w:t>
      </w:r>
      <w:r>
        <w:rPr>
          <w:spacing w:val="-4"/>
        </w:rPr>
        <w:t> </w:t>
      </w:r>
      <w:r>
        <w:rPr/>
        <w:t>the</w:t>
      </w:r>
      <w:r>
        <w:rPr>
          <w:spacing w:val="-2"/>
        </w:rPr>
        <w:t> </w:t>
      </w:r>
      <w:r>
        <w:rPr/>
        <w:t>College</w:t>
      </w:r>
      <w:r>
        <w:rPr>
          <w:spacing w:val="-1"/>
        </w:rPr>
        <w:t> </w:t>
      </w:r>
      <w:r>
        <w:rPr/>
        <w:t>under</w:t>
      </w:r>
      <w:r>
        <w:rPr>
          <w:spacing w:val="-2"/>
        </w:rPr>
        <w:t> </w:t>
      </w:r>
      <w:r>
        <w:rPr/>
        <w:t>any</w:t>
      </w:r>
      <w:r>
        <w:rPr>
          <w:spacing w:val="-2"/>
        </w:rPr>
        <w:t> </w:t>
      </w:r>
      <w:r>
        <w:rPr/>
        <w:t>circumstance</w:t>
      </w:r>
      <w:r>
        <w:rPr>
          <w:spacing w:val="-1"/>
        </w:rPr>
        <w:t> </w:t>
      </w:r>
      <w:r>
        <w:rPr/>
        <w:t>shall</w:t>
      </w:r>
      <w:r>
        <w:rPr>
          <w:spacing w:val="-3"/>
        </w:rPr>
        <w:t> </w:t>
      </w:r>
      <w:r>
        <w:rPr/>
        <w:t>be</w:t>
      </w:r>
      <w:r>
        <w:rPr>
          <w:spacing w:val="-5"/>
        </w:rPr>
        <w:t> </w:t>
      </w:r>
      <w:r>
        <w:rPr/>
        <w:t>required</w:t>
      </w:r>
      <w:r>
        <w:rPr>
          <w:spacing w:val="-3"/>
        </w:rPr>
        <w:t> </w:t>
      </w:r>
      <w:r>
        <w:rPr/>
        <w:t>to</w:t>
      </w:r>
      <w:r>
        <w:rPr>
          <w:spacing w:val="-1"/>
        </w:rPr>
        <w:t> </w:t>
      </w:r>
      <w:r>
        <w:rPr/>
        <w:t>report</w:t>
      </w:r>
      <w:r>
        <w:rPr>
          <w:spacing w:val="-2"/>
        </w:rPr>
        <w:t> </w:t>
      </w:r>
      <w:r>
        <w:rPr/>
        <w:t>to the Supervisor and Human Resource Manager for final exiting.</w:t>
      </w:r>
    </w:p>
    <w:p>
      <w:pPr>
        <w:pStyle w:val="ListParagraph"/>
        <w:numPr>
          <w:ilvl w:val="1"/>
          <w:numId w:val="119"/>
        </w:numPr>
        <w:tabs>
          <w:tab w:pos="2401" w:val="left" w:leader="none"/>
        </w:tabs>
        <w:spacing w:line="240" w:lineRule="auto" w:before="1" w:after="0"/>
        <w:ind w:left="2400" w:right="0" w:hanging="361"/>
        <w:jc w:val="left"/>
        <w:rPr>
          <w:sz w:val="22"/>
        </w:rPr>
      </w:pPr>
      <w:r>
        <w:rPr>
          <w:sz w:val="22"/>
        </w:rPr>
        <w:t>The</w:t>
      </w:r>
      <w:r>
        <w:rPr>
          <w:spacing w:val="-7"/>
          <w:sz w:val="22"/>
        </w:rPr>
        <w:t> </w:t>
      </w:r>
      <w:r>
        <w:rPr>
          <w:sz w:val="22"/>
        </w:rPr>
        <w:t>employee</w:t>
      </w:r>
      <w:r>
        <w:rPr>
          <w:spacing w:val="-3"/>
          <w:sz w:val="22"/>
        </w:rPr>
        <w:t> </w:t>
      </w:r>
      <w:r>
        <w:rPr>
          <w:sz w:val="22"/>
        </w:rPr>
        <w:t>terminating</w:t>
      </w:r>
      <w:r>
        <w:rPr>
          <w:spacing w:val="-6"/>
          <w:sz w:val="22"/>
        </w:rPr>
        <w:t> </w:t>
      </w:r>
      <w:r>
        <w:rPr>
          <w:sz w:val="22"/>
        </w:rPr>
        <w:t>employment</w:t>
      </w:r>
      <w:r>
        <w:rPr>
          <w:spacing w:val="-6"/>
          <w:sz w:val="22"/>
        </w:rPr>
        <w:t> </w:t>
      </w:r>
      <w:r>
        <w:rPr>
          <w:sz w:val="22"/>
        </w:rPr>
        <w:t>shall</w:t>
      </w:r>
      <w:r>
        <w:rPr>
          <w:spacing w:val="-4"/>
          <w:sz w:val="22"/>
        </w:rPr>
        <w:t> </w:t>
      </w:r>
      <w:r>
        <w:rPr>
          <w:sz w:val="22"/>
        </w:rPr>
        <w:t>complete</w:t>
      </w:r>
      <w:r>
        <w:rPr>
          <w:spacing w:val="-4"/>
          <w:sz w:val="22"/>
        </w:rPr>
        <w:t> </w:t>
      </w:r>
      <w:r>
        <w:rPr>
          <w:sz w:val="22"/>
        </w:rPr>
        <w:t>an</w:t>
      </w:r>
      <w:r>
        <w:rPr>
          <w:spacing w:val="-5"/>
          <w:sz w:val="22"/>
        </w:rPr>
        <w:t> </w:t>
      </w:r>
      <w:r>
        <w:rPr>
          <w:sz w:val="22"/>
        </w:rPr>
        <w:t>exit</w:t>
      </w:r>
      <w:r>
        <w:rPr>
          <w:spacing w:val="-4"/>
          <w:sz w:val="22"/>
        </w:rPr>
        <w:t> </w:t>
      </w:r>
      <w:r>
        <w:rPr>
          <w:sz w:val="22"/>
        </w:rPr>
        <w:t>checkout</w:t>
      </w:r>
      <w:r>
        <w:rPr>
          <w:spacing w:val="-4"/>
          <w:sz w:val="22"/>
        </w:rPr>
        <w:t> </w:t>
      </w:r>
      <w:r>
        <w:rPr>
          <w:spacing w:val="-2"/>
          <w:sz w:val="22"/>
        </w:rPr>
        <w:t>sheet</w:t>
      </w:r>
    </w:p>
    <w:p>
      <w:pPr>
        <w:pStyle w:val="ListParagraph"/>
        <w:numPr>
          <w:ilvl w:val="1"/>
          <w:numId w:val="119"/>
        </w:numPr>
        <w:tabs>
          <w:tab w:pos="2401" w:val="left" w:leader="none"/>
        </w:tabs>
        <w:spacing w:line="240" w:lineRule="auto" w:before="0" w:after="0"/>
        <w:ind w:left="2400" w:right="1203" w:hanging="360"/>
        <w:jc w:val="left"/>
        <w:rPr>
          <w:sz w:val="22"/>
        </w:rPr>
      </w:pPr>
      <w:r>
        <w:rPr>
          <w:sz w:val="22"/>
        </w:rPr>
        <w:t>The</w:t>
      </w:r>
      <w:r>
        <w:rPr>
          <w:spacing w:val="-3"/>
          <w:sz w:val="22"/>
        </w:rPr>
        <w:t> </w:t>
      </w:r>
      <w:r>
        <w:rPr>
          <w:sz w:val="22"/>
        </w:rPr>
        <w:t>Human</w:t>
      </w:r>
      <w:r>
        <w:rPr>
          <w:spacing w:val="-7"/>
          <w:sz w:val="22"/>
        </w:rPr>
        <w:t> </w:t>
      </w:r>
      <w:r>
        <w:rPr>
          <w:sz w:val="22"/>
        </w:rPr>
        <w:t>Resource</w:t>
      </w:r>
      <w:r>
        <w:rPr>
          <w:spacing w:val="-5"/>
          <w:sz w:val="22"/>
        </w:rPr>
        <w:t> </w:t>
      </w:r>
      <w:r>
        <w:rPr>
          <w:sz w:val="22"/>
        </w:rPr>
        <w:t>Manager</w:t>
      </w:r>
      <w:r>
        <w:rPr>
          <w:spacing w:val="-3"/>
          <w:sz w:val="22"/>
        </w:rPr>
        <w:t> </w:t>
      </w:r>
      <w:r>
        <w:rPr>
          <w:sz w:val="22"/>
        </w:rPr>
        <w:t>and/or</w:t>
      </w:r>
      <w:r>
        <w:rPr>
          <w:spacing w:val="-3"/>
          <w:sz w:val="22"/>
        </w:rPr>
        <w:t> </w:t>
      </w:r>
      <w:r>
        <w:rPr>
          <w:sz w:val="22"/>
        </w:rPr>
        <w:t>Comptroller</w:t>
      </w:r>
      <w:r>
        <w:rPr>
          <w:spacing w:val="-3"/>
          <w:sz w:val="22"/>
        </w:rPr>
        <w:t> </w:t>
      </w:r>
      <w:r>
        <w:rPr>
          <w:sz w:val="22"/>
        </w:rPr>
        <w:t>shall</w:t>
      </w:r>
      <w:r>
        <w:rPr>
          <w:spacing w:val="-4"/>
          <w:sz w:val="22"/>
        </w:rPr>
        <w:t> </w:t>
      </w:r>
      <w:r>
        <w:rPr>
          <w:sz w:val="22"/>
        </w:rPr>
        <w:t>provide</w:t>
      </w:r>
      <w:r>
        <w:rPr>
          <w:spacing w:val="-3"/>
          <w:sz w:val="22"/>
        </w:rPr>
        <w:t> </w:t>
      </w:r>
      <w:r>
        <w:rPr>
          <w:sz w:val="22"/>
        </w:rPr>
        <w:t>the</w:t>
      </w:r>
      <w:r>
        <w:rPr>
          <w:spacing w:val="-6"/>
          <w:sz w:val="22"/>
        </w:rPr>
        <w:t> </w:t>
      </w:r>
      <w:r>
        <w:rPr>
          <w:sz w:val="22"/>
        </w:rPr>
        <w:t>employee</w:t>
      </w:r>
      <w:r>
        <w:rPr>
          <w:spacing w:val="-3"/>
          <w:sz w:val="22"/>
        </w:rPr>
        <w:t> </w:t>
      </w:r>
      <w:r>
        <w:rPr>
          <w:sz w:val="22"/>
        </w:rPr>
        <w:t>with information on benefits continuation and 401k withdrawal or roll-over.</w:t>
      </w:r>
    </w:p>
    <w:p>
      <w:pPr>
        <w:pStyle w:val="BodyText"/>
        <w:spacing w:before="1"/>
      </w:pPr>
    </w:p>
    <w:p>
      <w:pPr>
        <w:spacing w:before="0"/>
        <w:ind w:left="1006" w:right="0" w:firstLine="0"/>
        <w:jc w:val="left"/>
        <w:rPr>
          <w:b/>
          <w:sz w:val="22"/>
        </w:rPr>
      </w:pPr>
      <w:bookmarkStart w:name="_bookmark384" w:id="385"/>
      <w:bookmarkEnd w:id="385"/>
      <w:r>
        <w:rPr/>
      </w:r>
      <w:r>
        <w:rPr>
          <w:b/>
          <w:spacing w:val="-6"/>
          <w:sz w:val="22"/>
        </w:rPr>
        <w:t>21.0040</w:t>
      </w:r>
      <w:r>
        <w:rPr>
          <w:b/>
          <w:spacing w:val="-2"/>
          <w:sz w:val="22"/>
        </w:rPr>
        <w:t> </w:t>
      </w:r>
      <w:r>
        <w:rPr>
          <w:b/>
          <w:spacing w:val="-6"/>
          <w:sz w:val="22"/>
        </w:rPr>
        <w:t>LEAVE</w:t>
      </w:r>
      <w:r>
        <w:rPr>
          <w:b/>
          <w:spacing w:val="-5"/>
          <w:sz w:val="22"/>
        </w:rPr>
        <w:t> </w:t>
      </w:r>
      <w:r>
        <w:rPr>
          <w:b/>
          <w:spacing w:val="-6"/>
          <w:sz w:val="22"/>
        </w:rPr>
        <w:t>PAYOUT</w:t>
      </w:r>
    </w:p>
    <w:p>
      <w:pPr>
        <w:pStyle w:val="BodyText"/>
        <w:ind w:left="1680"/>
      </w:pPr>
      <w:r>
        <w:rPr/>
        <w:t>Upon</w:t>
      </w:r>
      <w:r>
        <w:rPr>
          <w:spacing w:val="-4"/>
        </w:rPr>
        <w:t> </w:t>
      </w:r>
      <w:r>
        <w:rPr/>
        <w:t>termination</w:t>
      </w:r>
      <w:r>
        <w:rPr>
          <w:spacing w:val="-6"/>
        </w:rPr>
        <w:t> </w:t>
      </w:r>
      <w:r>
        <w:rPr/>
        <w:t>or</w:t>
      </w:r>
      <w:r>
        <w:rPr>
          <w:spacing w:val="-2"/>
        </w:rPr>
        <w:t> </w:t>
      </w:r>
      <w:r>
        <w:rPr/>
        <w:t>resignation,</w:t>
      </w:r>
      <w:r>
        <w:rPr>
          <w:spacing w:val="-2"/>
        </w:rPr>
        <w:t> </w:t>
      </w:r>
      <w:r>
        <w:rPr/>
        <w:t>an</w:t>
      </w:r>
      <w:r>
        <w:rPr>
          <w:spacing w:val="-6"/>
        </w:rPr>
        <w:t> </w:t>
      </w:r>
      <w:r>
        <w:rPr/>
        <w:t>employee</w:t>
      </w:r>
      <w:r>
        <w:rPr>
          <w:spacing w:val="44"/>
        </w:rPr>
        <w:t> </w:t>
      </w:r>
      <w:r>
        <w:rPr/>
        <w:t>will</w:t>
      </w:r>
      <w:r>
        <w:rPr>
          <w:spacing w:val="-3"/>
        </w:rPr>
        <w:t> </w:t>
      </w:r>
      <w:r>
        <w:rPr/>
        <w:t>beeligible</w:t>
      </w:r>
      <w:r>
        <w:rPr>
          <w:spacing w:val="-2"/>
        </w:rPr>
        <w:t> </w:t>
      </w:r>
      <w:r>
        <w:rPr/>
        <w:t>to</w:t>
      </w:r>
      <w:r>
        <w:rPr>
          <w:spacing w:val="-2"/>
        </w:rPr>
        <w:t> </w:t>
      </w:r>
      <w:r>
        <w:rPr/>
        <w:t>receive</w:t>
      </w:r>
      <w:r>
        <w:rPr>
          <w:spacing w:val="-2"/>
        </w:rPr>
        <w:t> </w:t>
      </w:r>
      <w:r>
        <w:rPr/>
        <w:t>annual</w:t>
      </w:r>
      <w:r>
        <w:rPr>
          <w:spacing w:val="-3"/>
        </w:rPr>
        <w:t> </w:t>
      </w:r>
      <w:r>
        <w:rPr/>
        <w:t>leave</w:t>
      </w:r>
      <w:r>
        <w:rPr>
          <w:spacing w:val="-2"/>
        </w:rPr>
        <w:t> payout.</w:t>
      </w:r>
    </w:p>
    <w:p>
      <w:pPr>
        <w:pStyle w:val="BodyText"/>
        <w:spacing w:before="10"/>
        <w:rPr>
          <w:sz w:val="21"/>
        </w:rPr>
      </w:pPr>
    </w:p>
    <w:p>
      <w:pPr>
        <w:pStyle w:val="Heading2"/>
        <w:spacing w:line="240" w:lineRule="auto"/>
      </w:pPr>
      <w:bookmarkStart w:name="_bookmark385" w:id="386"/>
      <w:bookmarkEnd w:id="386"/>
      <w:r>
        <w:rPr>
          <w:b w:val="0"/>
        </w:rPr>
      </w:r>
      <w:r>
        <w:rPr>
          <w:spacing w:val="-10"/>
        </w:rPr>
        <w:t>5.22.0000</w:t>
      </w:r>
      <w:r>
        <w:rPr>
          <w:spacing w:val="-13"/>
        </w:rPr>
        <w:t> </w:t>
      </w:r>
      <w:r>
        <w:rPr>
          <w:spacing w:val="-10"/>
        </w:rPr>
        <w:t>REDUCTION</w:t>
      </w:r>
      <w:r>
        <w:rPr>
          <w:spacing w:val="-14"/>
        </w:rPr>
        <w:t> </w:t>
      </w:r>
      <w:r>
        <w:rPr>
          <w:spacing w:val="-10"/>
        </w:rPr>
        <w:t>IN</w:t>
      </w:r>
      <w:r>
        <w:rPr>
          <w:spacing w:val="-9"/>
        </w:rPr>
        <w:t> </w:t>
      </w:r>
      <w:r>
        <w:rPr>
          <w:spacing w:val="-10"/>
        </w:rPr>
        <w:t>FORCE</w:t>
      </w:r>
    </w:p>
    <w:p>
      <w:pPr>
        <w:pStyle w:val="BodyText"/>
        <w:spacing w:before="1"/>
        <w:ind w:left="960" w:right="182"/>
      </w:pPr>
      <w:r>
        <w:rPr/>
        <w:t>In the event</w:t>
      </w:r>
      <w:r>
        <w:rPr>
          <w:spacing w:val="-1"/>
        </w:rPr>
        <w:t> </w:t>
      </w:r>
      <w:r>
        <w:rPr/>
        <w:t>of</w:t>
      </w:r>
      <w:r>
        <w:rPr>
          <w:spacing w:val="-2"/>
        </w:rPr>
        <w:t> </w:t>
      </w:r>
      <w:r>
        <w:rPr/>
        <w:t>the discontinuance of</w:t>
      </w:r>
      <w:r>
        <w:rPr>
          <w:spacing w:val="-1"/>
        </w:rPr>
        <w:t> </w:t>
      </w:r>
      <w:r>
        <w:rPr/>
        <w:t>a position because of</w:t>
      </w:r>
      <w:r>
        <w:rPr>
          <w:spacing w:val="-2"/>
        </w:rPr>
        <w:t> </w:t>
      </w:r>
      <w:r>
        <w:rPr/>
        <w:t>an</w:t>
      </w:r>
      <w:r>
        <w:rPr>
          <w:spacing w:val="-2"/>
        </w:rPr>
        <w:t> </w:t>
      </w:r>
      <w:r>
        <w:rPr/>
        <w:t>organizational</w:t>
      </w:r>
      <w:r>
        <w:rPr>
          <w:spacing w:val="-2"/>
        </w:rPr>
        <w:t> </w:t>
      </w:r>
      <w:r>
        <w:rPr/>
        <w:t>or procedural</w:t>
      </w:r>
      <w:r>
        <w:rPr>
          <w:spacing w:val="-2"/>
        </w:rPr>
        <w:t> </w:t>
      </w:r>
      <w:r>
        <w:rPr/>
        <w:t>change, diminished workload,</w:t>
      </w:r>
      <w:r>
        <w:rPr>
          <w:spacing w:val="-1"/>
        </w:rPr>
        <w:t> </w:t>
      </w:r>
      <w:r>
        <w:rPr/>
        <w:t>lack</w:t>
      </w:r>
      <w:r>
        <w:rPr>
          <w:spacing w:val="-3"/>
        </w:rPr>
        <w:t> </w:t>
      </w:r>
      <w:r>
        <w:rPr/>
        <w:t>of</w:t>
      </w:r>
      <w:r>
        <w:rPr>
          <w:spacing w:val="-1"/>
        </w:rPr>
        <w:t> </w:t>
      </w:r>
      <w:r>
        <w:rPr/>
        <w:t>funds,</w:t>
      </w:r>
      <w:r>
        <w:rPr>
          <w:spacing w:val="-1"/>
        </w:rPr>
        <w:t> </w:t>
      </w:r>
      <w:r>
        <w:rPr/>
        <w:t>grant</w:t>
      </w:r>
      <w:r>
        <w:rPr>
          <w:spacing w:val="-1"/>
        </w:rPr>
        <w:t> </w:t>
      </w:r>
      <w:r>
        <w:rPr/>
        <w:t>terminated</w:t>
      </w:r>
      <w:r>
        <w:rPr>
          <w:spacing w:val="-1"/>
        </w:rPr>
        <w:t> </w:t>
      </w:r>
      <w:r>
        <w:rPr/>
        <w:t>or</w:t>
      </w:r>
      <w:r>
        <w:rPr>
          <w:spacing w:val="-4"/>
        </w:rPr>
        <w:t> </w:t>
      </w:r>
      <w:r>
        <w:rPr/>
        <w:t>ended</w:t>
      </w:r>
      <w:r>
        <w:rPr>
          <w:spacing w:val="-2"/>
        </w:rPr>
        <w:t> </w:t>
      </w:r>
      <w:r>
        <w:rPr/>
        <w:t>or</w:t>
      </w:r>
      <w:r>
        <w:rPr>
          <w:spacing w:val="-4"/>
        </w:rPr>
        <w:t> </w:t>
      </w:r>
      <w:r>
        <w:rPr/>
        <w:t>other</w:t>
      </w:r>
      <w:r>
        <w:rPr>
          <w:spacing w:val="-4"/>
        </w:rPr>
        <w:t> </w:t>
      </w:r>
      <w:r>
        <w:rPr/>
        <w:t>conditions,</w:t>
      </w:r>
      <w:r>
        <w:rPr>
          <w:spacing w:val="-4"/>
        </w:rPr>
        <w:t> </w:t>
      </w:r>
      <w:r>
        <w:rPr/>
        <w:t>the</w:t>
      </w:r>
      <w:r>
        <w:rPr>
          <w:spacing w:val="-3"/>
        </w:rPr>
        <w:t> </w:t>
      </w:r>
      <w:r>
        <w:rPr/>
        <w:t>employee</w:t>
      </w:r>
      <w:r>
        <w:rPr>
          <w:spacing w:val="-1"/>
        </w:rPr>
        <w:t> </w:t>
      </w:r>
      <w:r>
        <w:rPr/>
        <w:t>concerned</w:t>
      </w:r>
      <w:r>
        <w:rPr>
          <w:spacing w:val="-2"/>
        </w:rPr>
        <w:t> </w:t>
      </w:r>
      <w:r>
        <w:rPr/>
        <w:t>shall</w:t>
      </w:r>
      <w:r>
        <w:rPr>
          <w:spacing w:val="-1"/>
        </w:rPr>
        <w:t> </w:t>
      </w:r>
      <w:r>
        <w:rPr/>
        <w:t>be</w:t>
      </w:r>
      <w:r>
        <w:rPr>
          <w:spacing w:val="-4"/>
        </w:rPr>
        <w:t> </w:t>
      </w:r>
      <w:r>
        <w:rPr/>
        <w:t>given at least two weeks’ written notice of the reduction.</w:t>
      </w:r>
      <w:r>
        <w:rPr>
          <w:spacing w:val="40"/>
        </w:rPr>
        <w:t> </w:t>
      </w:r>
      <w:r>
        <w:rPr/>
        <w:t>At TMCC’s discretion, employee who are terminated may be given two week’s pay in lieu of two weeks’ notice.</w:t>
      </w:r>
    </w:p>
    <w:p>
      <w:pPr>
        <w:pStyle w:val="BodyText"/>
        <w:spacing w:before="1"/>
      </w:pPr>
    </w:p>
    <w:p>
      <w:pPr>
        <w:pStyle w:val="BodyText"/>
        <w:ind w:left="960"/>
      </w:pPr>
      <w:r>
        <w:rPr/>
        <w:t>Full</w:t>
      </w:r>
      <w:r>
        <w:rPr>
          <w:spacing w:val="-3"/>
        </w:rPr>
        <w:t> </w:t>
      </w:r>
      <w:r>
        <w:rPr/>
        <w:t>time</w:t>
      </w:r>
      <w:r>
        <w:rPr>
          <w:spacing w:val="-4"/>
        </w:rPr>
        <w:t> </w:t>
      </w:r>
      <w:r>
        <w:rPr/>
        <w:t>employees</w:t>
      </w:r>
      <w:r>
        <w:rPr>
          <w:spacing w:val="-2"/>
        </w:rPr>
        <w:t> </w:t>
      </w:r>
      <w:r>
        <w:rPr/>
        <w:t>shall</w:t>
      </w:r>
      <w:r>
        <w:rPr>
          <w:spacing w:val="-3"/>
        </w:rPr>
        <w:t> </w:t>
      </w:r>
      <w:r>
        <w:rPr/>
        <w:t>not</w:t>
      </w:r>
      <w:r>
        <w:rPr>
          <w:spacing w:val="-2"/>
        </w:rPr>
        <w:t> </w:t>
      </w:r>
      <w:r>
        <w:rPr/>
        <w:t>be</w:t>
      </w:r>
      <w:r>
        <w:rPr>
          <w:spacing w:val="-2"/>
        </w:rPr>
        <w:t> </w:t>
      </w:r>
      <w:r>
        <w:rPr/>
        <w:t>subject</w:t>
      </w:r>
      <w:r>
        <w:rPr>
          <w:spacing w:val="-2"/>
        </w:rPr>
        <w:t> </w:t>
      </w:r>
      <w:r>
        <w:rPr/>
        <w:t>to</w:t>
      </w:r>
      <w:r>
        <w:rPr>
          <w:spacing w:val="-1"/>
        </w:rPr>
        <w:t> </w:t>
      </w:r>
      <w:r>
        <w:rPr/>
        <w:t>a</w:t>
      </w:r>
      <w:r>
        <w:rPr>
          <w:spacing w:val="-2"/>
        </w:rPr>
        <w:t> </w:t>
      </w:r>
      <w:r>
        <w:rPr/>
        <w:t>reduction</w:t>
      </w:r>
      <w:r>
        <w:rPr>
          <w:spacing w:val="-3"/>
        </w:rPr>
        <w:t> </w:t>
      </w:r>
      <w:r>
        <w:rPr/>
        <w:t>in</w:t>
      </w:r>
      <w:r>
        <w:rPr>
          <w:spacing w:val="-2"/>
        </w:rPr>
        <w:t> </w:t>
      </w:r>
      <w:r>
        <w:rPr/>
        <w:t>force</w:t>
      </w:r>
      <w:r>
        <w:rPr>
          <w:spacing w:val="-1"/>
        </w:rPr>
        <w:t> </w:t>
      </w:r>
      <w:r>
        <w:rPr/>
        <w:t>while</w:t>
      </w:r>
      <w:r>
        <w:rPr>
          <w:spacing w:val="-4"/>
        </w:rPr>
        <w:t> </w:t>
      </w:r>
      <w:r>
        <w:rPr/>
        <w:t>there</w:t>
      </w:r>
      <w:r>
        <w:rPr>
          <w:spacing w:val="-1"/>
        </w:rPr>
        <w:t> </w:t>
      </w:r>
      <w:r>
        <w:rPr/>
        <w:t>are</w:t>
      </w:r>
      <w:r>
        <w:rPr>
          <w:spacing w:val="-5"/>
        </w:rPr>
        <w:t> </w:t>
      </w:r>
      <w:r>
        <w:rPr/>
        <w:t>temporary</w:t>
      </w:r>
      <w:r>
        <w:rPr>
          <w:spacing w:val="-4"/>
        </w:rPr>
        <w:t> </w:t>
      </w:r>
      <w:r>
        <w:rPr/>
        <w:t>or</w:t>
      </w:r>
      <w:r>
        <w:rPr>
          <w:spacing w:val="-5"/>
        </w:rPr>
        <w:t> </w:t>
      </w:r>
      <w:r>
        <w:rPr/>
        <w:t>probationary employees engaged in the same work, serving in the same work unit.</w:t>
      </w:r>
    </w:p>
    <w:p>
      <w:pPr>
        <w:pStyle w:val="BodyText"/>
        <w:spacing w:before="2"/>
      </w:pPr>
    </w:p>
    <w:p>
      <w:pPr>
        <w:pStyle w:val="BodyText"/>
        <w:spacing w:line="237" w:lineRule="auto" w:before="1"/>
        <w:ind w:left="960"/>
      </w:pPr>
      <w:r>
        <w:rPr/>
        <w:t>Reductions</w:t>
      </w:r>
      <w:r>
        <w:rPr>
          <w:spacing w:val="-4"/>
        </w:rPr>
        <w:t> </w:t>
      </w:r>
      <w:r>
        <w:rPr/>
        <w:t>in</w:t>
      </w:r>
      <w:r>
        <w:rPr>
          <w:spacing w:val="-1"/>
        </w:rPr>
        <w:t> </w:t>
      </w:r>
      <w:r>
        <w:rPr/>
        <w:t>force</w:t>
      </w:r>
      <w:r>
        <w:rPr>
          <w:spacing w:val="-3"/>
        </w:rPr>
        <w:t> </w:t>
      </w:r>
      <w:r>
        <w:rPr/>
        <w:t>shall</w:t>
      </w:r>
      <w:r>
        <w:rPr>
          <w:spacing w:val="-2"/>
        </w:rPr>
        <w:t> </w:t>
      </w:r>
      <w:r>
        <w:rPr/>
        <w:t>be</w:t>
      </w:r>
      <w:r>
        <w:rPr>
          <w:spacing w:val="-4"/>
        </w:rPr>
        <w:t> </w:t>
      </w:r>
      <w:r>
        <w:rPr/>
        <w:t>conducted</w:t>
      </w:r>
      <w:r>
        <w:rPr>
          <w:spacing w:val="-1"/>
        </w:rPr>
        <w:t> </w:t>
      </w:r>
      <w:r>
        <w:rPr/>
        <w:t>in</w:t>
      </w:r>
      <w:r>
        <w:rPr>
          <w:spacing w:val="-2"/>
        </w:rPr>
        <w:t> </w:t>
      </w:r>
      <w:r>
        <w:rPr/>
        <w:t>a</w:t>
      </w:r>
      <w:r>
        <w:rPr>
          <w:spacing w:val="-1"/>
        </w:rPr>
        <w:t> </w:t>
      </w:r>
      <w:r>
        <w:rPr/>
        <w:t>non-discriminatory</w:t>
      </w:r>
      <w:r>
        <w:rPr>
          <w:spacing w:val="-2"/>
        </w:rPr>
        <w:t> </w:t>
      </w:r>
      <w:r>
        <w:rPr/>
        <w:t>manner</w:t>
      </w:r>
      <w:r>
        <w:rPr>
          <w:spacing w:val="-3"/>
        </w:rPr>
        <w:t> </w:t>
      </w:r>
      <w:r>
        <w:rPr/>
        <w:t>and</w:t>
      </w:r>
      <w:r>
        <w:rPr>
          <w:spacing w:val="-2"/>
        </w:rPr>
        <w:t> </w:t>
      </w:r>
      <w:r>
        <w:rPr/>
        <w:t>will</w:t>
      </w:r>
      <w:r>
        <w:rPr>
          <w:spacing w:val="-3"/>
        </w:rPr>
        <w:t> </w:t>
      </w:r>
      <w:r>
        <w:rPr/>
        <w:t>not</w:t>
      </w:r>
      <w:r>
        <w:rPr>
          <w:spacing w:val="-1"/>
        </w:rPr>
        <w:t> </w:t>
      </w:r>
      <w:r>
        <w:rPr/>
        <w:t>be</w:t>
      </w:r>
      <w:r>
        <w:rPr>
          <w:spacing w:val="-3"/>
        </w:rPr>
        <w:t> </w:t>
      </w:r>
      <w:r>
        <w:rPr/>
        <w:t>used</w:t>
      </w:r>
      <w:r>
        <w:rPr>
          <w:spacing w:val="-1"/>
        </w:rPr>
        <w:t> </w:t>
      </w:r>
      <w:r>
        <w:rPr/>
        <w:t>as</w:t>
      </w:r>
      <w:r>
        <w:rPr>
          <w:spacing w:val="-4"/>
        </w:rPr>
        <w:t> </w:t>
      </w:r>
      <w:r>
        <w:rPr/>
        <w:t>a</w:t>
      </w:r>
      <w:r>
        <w:rPr>
          <w:spacing w:val="-1"/>
        </w:rPr>
        <w:t> </w:t>
      </w:r>
      <w:r>
        <w:rPr/>
        <w:t>substitute</w:t>
      </w:r>
      <w:r>
        <w:rPr>
          <w:spacing w:val="-3"/>
        </w:rPr>
        <w:t> </w:t>
      </w:r>
      <w:r>
        <w:rPr/>
        <w:t>for disciplinary measures.</w:t>
      </w:r>
    </w:p>
    <w:p>
      <w:pPr>
        <w:pStyle w:val="BodyText"/>
        <w:spacing w:before="1"/>
      </w:pPr>
    </w:p>
    <w:p>
      <w:pPr>
        <w:pStyle w:val="BodyText"/>
        <w:ind w:left="960" w:right="176"/>
        <w:jc w:val="both"/>
      </w:pPr>
      <w:r>
        <w:rPr/>
        <w:t>Based</w:t>
      </w:r>
      <w:r>
        <w:rPr>
          <w:spacing w:val="-2"/>
        </w:rPr>
        <w:t> </w:t>
      </w:r>
      <w:r>
        <w:rPr/>
        <w:t>upon</w:t>
      </w:r>
      <w:r>
        <w:rPr>
          <w:spacing w:val="-3"/>
        </w:rPr>
        <w:t> </w:t>
      </w:r>
      <w:r>
        <w:rPr/>
        <w:t>need</w:t>
      </w:r>
      <w:r>
        <w:rPr>
          <w:spacing w:val="-3"/>
        </w:rPr>
        <w:t> </w:t>
      </w:r>
      <w:r>
        <w:rPr/>
        <w:t>and</w:t>
      </w:r>
      <w:r>
        <w:rPr>
          <w:spacing w:val="-5"/>
        </w:rPr>
        <w:t> </w:t>
      </w:r>
      <w:r>
        <w:rPr/>
        <w:t>work</w:t>
      </w:r>
      <w:r>
        <w:rPr>
          <w:spacing w:val="-4"/>
        </w:rPr>
        <w:t> </w:t>
      </w:r>
      <w:r>
        <w:rPr/>
        <w:t>to</w:t>
      </w:r>
      <w:r>
        <w:rPr>
          <w:spacing w:val="-1"/>
        </w:rPr>
        <w:t> </w:t>
      </w:r>
      <w:r>
        <w:rPr/>
        <w:t>be</w:t>
      </w:r>
      <w:r>
        <w:rPr>
          <w:spacing w:val="-1"/>
        </w:rPr>
        <w:t> </w:t>
      </w:r>
      <w:r>
        <w:rPr/>
        <w:t>performed,</w:t>
      </w:r>
      <w:r>
        <w:rPr>
          <w:spacing w:val="-4"/>
        </w:rPr>
        <w:t> </w:t>
      </w:r>
      <w:r>
        <w:rPr/>
        <w:t>the</w:t>
      </w:r>
      <w:r>
        <w:rPr>
          <w:spacing w:val="-2"/>
        </w:rPr>
        <w:t> </w:t>
      </w:r>
      <w:r>
        <w:rPr/>
        <w:t>supervisor</w:t>
      </w:r>
      <w:r>
        <w:rPr>
          <w:spacing w:val="-5"/>
        </w:rPr>
        <w:t> </w:t>
      </w:r>
      <w:r>
        <w:rPr/>
        <w:t>shall</w:t>
      </w:r>
      <w:r>
        <w:rPr>
          <w:spacing w:val="-2"/>
        </w:rPr>
        <w:t> </w:t>
      </w:r>
      <w:r>
        <w:rPr/>
        <w:t>provide</w:t>
      </w:r>
      <w:r>
        <w:rPr>
          <w:spacing w:val="-4"/>
        </w:rPr>
        <w:t> </w:t>
      </w:r>
      <w:r>
        <w:rPr/>
        <w:t>a</w:t>
      </w:r>
      <w:r>
        <w:rPr>
          <w:spacing w:val="-2"/>
        </w:rPr>
        <w:t> </w:t>
      </w:r>
      <w:r>
        <w:rPr/>
        <w:t>recommendation</w:t>
      </w:r>
      <w:r>
        <w:rPr>
          <w:spacing w:val="-3"/>
        </w:rPr>
        <w:t> </w:t>
      </w:r>
      <w:r>
        <w:rPr/>
        <w:t>for</w:t>
      </w:r>
      <w:r>
        <w:rPr>
          <w:spacing w:val="-5"/>
        </w:rPr>
        <w:t> </w:t>
      </w:r>
      <w:r>
        <w:rPr/>
        <w:t>the</w:t>
      </w:r>
      <w:r>
        <w:rPr>
          <w:spacing w:val="-1"/>
        </w:rPr>
        <w:t> </w:t>
      </w:r>
      <w:r>
        <w:rPr/>
        <w:t>position(s) subject</w:t>
      </w:r>
      <w:r>
        <w:rPr>
          <w:spacing w:val="-1"/>
        </w:rPr>
        <w:t> </w:t>
      </w:r>
      <w:r>
        <w:rPr/>
        <w:t>to reduction</w:t>
      </w:r>
      <w:r>
        <w:rPr>
          <w:spacing w:val="-2"/>
        </w:rPr>
        <w:t> </w:t>
      </w:r>
      <w:r>
        <w:rPr/>
        <w:t>in</w:t>
      </w:r>
      <w:r>
        <w:rPr>
          <w:spacing w:val="-1"/>
        </w:rPr>
        <w:t> </w:t>
      </w:r>
      <w:r>
        <w:rPr/>
        <w:t>force.</w:t>
      </w:r>
      <w:r>
        <w:rPr>
          <w:spacing w:val="40"/>
        </w:rPr>
        <w:t> </w:t>
      </w:r>
      <w:r>
        <w:rPr/>
        <w:t>In</w:t>
      </w:r>
      <w:r>
        <w:rPr>
          <w:spacing w:val="-2"/>
        </w:rPr>
        <w:t> </w:t>
      </w:r>
      <w:r>
        <w:rPr/>
        <w:t>determining</w:t>
      </w:r>
      <w:r>
        <w:rPr>
          <w:spacing w:val="-2"/>
        </w:rPr>
        <w:t> </w:t>
      </w:r>
      <w:r>
        <w:rPr/>
        <w:t>which</w:t>
      </w:r>
      <w:r>
        <w:rPr>
          <w:spacing w:val="-2"/>
        </w:rPr>
        <w:t> </w:t>
      </w:r>
      <w:r>
        <w:rPr/>
        <w:t>employees shall</w:t>
      </w:r>
      <w:r>
        <w:rPr>
          <w:spacing w:val="-2"/>
        </w:rPr>
        <w:t> </w:t>
      </w:r>
      <w:r>
        <w:rPr/>
        <w:t>be</w:t>
      </w:r>
      <w:r>
        <w:rPr>
          <w:spacing w:val="-4"/>
        </w:rPr>
        <w:t> </w:t>
      </w:r>
      <w:r>
        <w:rPr/>
        <w:t>affected,</w:t>
      </w:r>
      <w:r>
        <w:rPr>
          <w:spacing w:val="-4"/>
        </w:rPr>
        <w:t> </w:t>
      </w:r>
      <w:r>
        <w:rPr/>
        <w:t>the department</w:t>
      </w:r>
      <w:r>
        <w:rPr>
          <w:spacing w:val="-1"/>
        </w:rPr>
        <w:t> </w:t>
      </w:r>
      <w:r>
        <w:rPr/>
        <w:t>shall</w:t>
      </w:r>
      <w:r>
        <w:rPr>
          <w:spacing w:val="-4"/>
        </w:rPr>
        <w:t> </w:t>
      </w:r>
      <w:r>
        <w:rPr/>
        <w:t>consider the following:</w:t>
      </w:r>
    </w:p>
    <w:p>
      <w:pPr>
        <w:pStyle w:val="BodyText"/>
        <w:spacing w:before="2"/>
      </w:pPr>
    </w:p>
    <w:p>
      <w:pPr>
        <w:pStyle w:val="ListParagraph"/>
        <w:numPr>
          <w:ilvl w:val="0"/>
          <w:numId w:val="120"/>
        </w:numPr>
        <w:tabs>
          <w:tab w:pos="1681" w:val="left" w:leader="none"/>
        </w:tabs>
        <w:spacing w:line="240" w:lineRule="auto" w:before="0" w:after="0"/>
        <w:ind w:left="1680" w:right="270" w:hanging="360"/>
        <w:jc w:val="left"/>
        <w:rPr>
          <w:sz w:val="22"/>
        </w:rPr>
      </w:pPr>
      <w:r>
        <w:rPr>
          <w:sz w:val="22"/>
        </w:rPr>
        <w:t>An</w:t>
      </w:r>
      <w:r>
        <w:rPr>
          <w:spacing w:val="-4"/>
          <w:sz w:val="22"/>
        </w:rPr>
        <w:t> </w:t>
      </w:r>
      <w:r>
        <w:rPr>
          <w:sz w:val="22"/>
        </w:rPr>
        <w:t>analysis</w:t>
      </w:r>
      <w:r>
        <w:rPr>
          <w:spacing w:val="-5"/>
          <w:sz w:val="22"/>
        </w:rPr>
        <w:t> </w:t>
      </w:r>
      <w:r>
        <w:rPr>
          <w:sz w:val="22"/>
        </w:rPr>
        <w:t>of</w:t>
      </w:r>
      <w:r>
        <w:rPr>
          <w:spacing w:val="-2"/>
          <w:sz w:val="22"/>
        </w:rPr>
        <w:t> </w:t>
      </w:r>
      <w:r>
        <w:rPr>
          <w:sz w:val="22"/>
        </w:rPr>
        <w:t>the</w:t>
      </w:r>
      <w:r>
        <w:rPr>
          <w:spacing w:val="-1"/>
          <w:sz w:val="22"/>
        </w:rPr>
        <w:t> </w:t>
      </w:r>
      <w:r>
        <w:rPr>
          <w:sz w:val="22"/>
        </w:rPr>
        <w:t>acquired</w:t>
      </w:r>
      <w:r>
        <w:rPr>
          <w:spacing w:val="-5"/>
          <w:sz w:val="22"/>
        </w:rPr>
        <w:t> </w:t>
      </w:r>
      <w:r>
        <w:rPr>
          <w:sz w:val="22"/>
        </w:rPr>
        <w:t>knowledge,</w:t>
      </w:r>
      <w:r>
        <w:rPr>
          <w:spacing w:val="-1"/>
          <w:sz w:val="22"/>
        </w:rPr>
        <w:t> </w:t>
      </w:r>
      <w:r>
        <w:rPr>
          <w:sz w:val="22"/>
        </w:rPr>
        <w:t>demonstrated</w:t>
      </w:r>
      <w:r>
        <w:rPr>
          <w:spacing w:val="-4"/>
          <w:sz w:val="22"/>
        </w:rPr>
        <w:t> </w:t>
      </w:r>
      <w:r>
        <w:rPr>
          <w:sz w:val="22"/>
        </w:rPr>
        <w:t>skills,</w:t>
      </w:r>
      <w:r>
        <w:rPr>
          <w:spacing w:val="-2"/>
          <w:sz w:val="22"/>
        </w:rPr>
        <w:t> </w:t>
      </w:r>
      <w:r>
        <w:rPr>
          <w:sz w:val="22"/>
        </w:rPr>
        <w:t>and</w:t>
      </w:r>
      <w:r>
        <w:rPr>
          <w:spacing w:val="-5"/>
          <w:sz w:val="22"/>
        </w:rPr>
        <w:t> </w:t>
      </w:r>
      <w:r>
        <w:rPr>
          <w:sz w:val="22"/>
        </w:rPr>
        <w:t>versatility</w:t>
      </w:r>
      <w:r>
        <w:rPr>
          <w:spacing w:val="-3"/>
          <w:sz w:val="22"/>
        </w:rPr>
        <w:t> </w:t>
      </w:r>
      <w:r>
        <w:rPr>
          <w:sz w:val="22"/>
        </w:rPr>
        <w:t>of</w:t>
      </w:r>
      <w:r>
        <w:rPr>
          <w:spacing w:val="-2"/>
          <w:sz w:val="22"/>
        </w:rPr>
        <w:t> </w:t>
      </w:r>
      <w:r>
        <w:rPr>
          <w:sz w:val="22"/>
        </w:rPr>
        <w:t>its employees</w:t>
      </w:r>
      <w:r>
        <w:rPr>
          <w:spacing w:val="-1"/>
          <w:sz w:val="22"/>
        </w:rPr>
        <w:t> </w:t>
      </w:r>
      <w:r>
        <w:rPr>
          <w:sz w:val="22"/>
        </w:rPr>
        <w:t>compared to the work to be done and the available funding.</w:t>
      </w:r>
    </w:p>
    <w:p>
      <w:pPr>
        <w:pStyle w:val="ListParagraph"/>
        <w:numPr>
          <w:ilvl w:val="0"/>
          <w:numId w:val="120"/>
        </w:numPr>
        <w:tabs>
          <w:tab w:pos="1681" w:val="left" w:leader="none"/>
        </w:tabs>
        <w:spacing w:line="240" w:lineRule="auto" w:before="0" w:after="0"/>
        <w:ind w:left="1680" w:right="0" w:hanging="361"/>
        <w:jc w:val="left"/>
        <w:rPr>
          <w:sz w:val="22"/>
        </w:rPr>
      </w:pPr>
      <w:r>
        <w:rPr>
          <w:sz w:val="22"/>
        </w:rPr>
        <w:t>An</w:t>
      </w:r>
      <w:r>
        <w:rPr>
          <w:spacing w:val="-5"/>
          <w:sz w:val="22"/>
        </w:rPr>
        <w:t> </w:t>
      </w:r>
      <w:r>
        <w:rPr>
          <w:sz w:val="22"/>
        </w:rPr>
        <w:t>analysis</w:t>
      </w:r>
      <w:r>
        <w:rPr>
          <w:spacing w:val="-5"/>
          <w:sz w:val="22"/>
        </w:rPr>
        <w:t> </w:t>
      </w:r>
      <w:r>
        <w:rPr>
          <w:sz w:val="22"/>
        </w:rPr>
        <w:t>of</w:t>
      </w:r>
      <w:r>
        <w:rPr>
          <w:spacing w:val="-3"/>
          <w:sz w:val="22"/>
        </w:rPr>
        <w:t> </w:t>
      </w:r>
      <w:r>
        <w:rPr>
          <w:sz w:val="22"/>
        </w:rPr>
        <w:t>the</w:t>
      </w:r>
      <w:r>
        <w:rPr>
          <w:spacing w:val="-1"/>
          <w:sz w:val="22"/>
        </w:rPr>
        <w:t> </w:t>
      </w:r>
      <w:r>
        <w:rPr>
          <w:sz w:val="22"/>
        </w:rPr>
        <w:t>level</w:t>
      </w:r>
      <w:r>
        <w:rPr>
          <w:spacing w:val="-4"/>
          <w:sz w:val="22"/>
        </w:rPr>
        <w:t> </w:t>
      </w:r>
      <w:r>
        <w:rPr>
          <w:sz w:val="22"/>
        </w:rPr>
        <w:t>of</w:t>
      </w:r>
      <w:r>
        <w:rPr>
          <w:spacing w:val="-3"/>
          <w:sz w:val="22"/>
        </w:rPr>
        <w:t> </w:t>
      </w:r>
      <w:r>
        <w:rPr>
          <w:sz w:val="22"/>
        </w:rPr>
        <w:t>demonstrated</w:t>
      </w:r>
      <w:r>
        <w:rPr>
          <w:spacing w:val="-3"/>
          <w:sz w:val="22"/>
        </w:rPr>
        <w:t> </w:t>
      </w:r>
      <w:r>
        <w:rPr>
          <w:sz w:val="22"/>
        </w:rPr>
        <w:t>work</w:t>
      </w:r>
      <w:r>
        <w:rPr>
          <w:spacing w:val="-5"/>
          <w:sz w:val="22"/>
        </w:rPr>
        <w:t> </w:t>
      </w:r>
      <w:r>
        <w:rPr>
          <w:spacing w:val="-2"/>
          <w:sz w:val="22"/>
        </w:rPr>
        <w:t>performance.</w:t>
      </w:r>
    </w:p>
    <w:p>
      <w:pPr>
        <w:pStyle w:val="ListParagraph"/>
        <w:numPr>
          <w:ilvl w:val="0"/>
          <w:numId w:val="120"/>
        </w:numPr>
        <w:tabs>
          <w:tab w:pos="1681" w:val="left" w:leader="none"/>
        </w:tabs>
        <w:spacing w:line="267" w:lineRule="exact" w:before="1" w:after="0"/>
        <w:ind w:left="1680" w:right="0" w:hanging="361"/>
        <w:jc w:val="left"/>
        <w:rPr>
          <w:sz w:val="22"/>
        </w:rPr>
      </w:pPr>
      <w:r>
        <w:rPr>
          <w:sz w:val="22"/>
        </w:rPr>
        <w:t>A</w:t>
      </w:r>
      <w:r>
        <w:rPr>
          <w:spacing w:val="-1"/>
          <w:sz w:val="22"/>
        </w:rPr>
        <w:t> </w:t>
      </w:r>
      <w:r>
        <w:rPr>
          <w:sz w:val="22"/>
        </w:rPr>
        <w:t>review</w:t>
      </w:r>
      <w:r>
        <w:rPr>
          <w:spacing w:val="-3"/>
          <w:sz w:val="22"/>
        </w:rPr>
        <w:t> </w:t>
      </w:r>
      <w:r>
        <w:rPr>
          <w:sz w:val="22"/>
        </w:rPr>
        <w:t>of</w:t>
      </w:r>
      <w:r>
        <w:rPr>
          <w:spacing w:val="-3"/>
          <w:sz w:val="22"/>
        </w:rPr>
        <w:t> </w:t>
      </w:r>
      <w:r>
        <w:rPr>
          <w:sz w:val="22"/>
        </w:rPr>
        <w:t>the</w:t>
      </w:r>
      <w:r>
        <w:rPr>
          <w:spacing w:val="-1"/>
          <w:sz w:val="22"/>
        </w:rPr>
        <w:t> </w:t>
      </w:r>
      <w:r>
        <w:rPr>
          <w:sz w:val="22"/>
        </w:rPr>
        <w:t>length</w:t>
      </w:r>
      <w:r>
        <w:rPr>
          <w:spacing w:val="-4"/>
          <w:sz w:val="22"/>
        </w:rPr>
        <w:t> </w:t>
      </w:r>
      <w:r>
        <w:rPr>
          <w:sz w:val="22"/>
        </w:rPr>
        <w:t>of</w:t>
      </w:r>
      <w:r>
        <w:rPr>
          <w:spacing w:val="-3"/>
          <w:sz w:val="22"/>
        </w:rPr>
        <w:t> </w:t>
      </w:r>
      <w:r>
        <w:rPr>
          <w:sz w:val="22"/>
        </w:rPr>
        <w:t>service</w:t>
      </w:r>
      <w:r>
        <w:rPr>
          <w:spacing w:val="-3"/>
          <w:sz w:val="22"/>
        </w:rPr>
        <w:t> </w:t>
      </w:r>
      <w:r>
        <w:rPr>
          <w:sz w:val="22"/>
        </w:rPr>
        <w:t>of</w:t>
      </w:r>
      <w:r>
        <w:rPr>
          <w:spacing w:val="1"/>
          <w:sz w:val="22"/>
        </w:rPr>
        <w:t> </w:t>
      </w:r>
      <w:r>
        <w:rPr>
          <w:sz w:val="22"/>
        </w:rPr>
        <w:t>its</w:t>
      </w:r>
      <w:r>
        <w:rPr>
          <w:spacing w:val="-2"/>
          <w:sz w:val="22"/>
        </w:rPr>
        <w:t> employees.</w:t>
      </w:r>
    </w:p>
    <w:p>
      <w:pPr>
        <w:pStyle w:val="ListParagraph"/>
        <w:numPr>
          <w:ilvl w:val="0"/>
          <w:numId w:val="120"/>
        </w:numPr>
        <w:tabs>
          <w:tab w:pos="1681" w:val="left" w:leader="none"/>
        </w:tabs>
        <w:spacing w:line="267" w:lineRule="exact" w:before="0" w:after="0"/>
        <w:ind w:left="1680" w:right="0" w:hanging="361"/>
        <w:jc w:val="left"/>
        <w:rPr>
          <w:sz w:val="22"/>
        </w:rPr>
      </w:pPr>
      <w:r>
        <w:rPr>
          <w:sz w:val="22"/>
        </w:rPr>
        <w:t>Any</w:t>
      </w:r>
      <w:r>
        <w:rPr>
          <w:spacing w:val="-6"/>
          <w:sz w:val="22"/>
        </w:rPr>
        <w:t> </w:t>
      </w:r>
      <w:r>
        <w:rPr>
          <w:sz w:val="22"/>
        </w:rPr>
        <w:t>documented</w:t>
      </w:r>
      <w:r>
        <w:rPr>
          <w:spacing w:val="-3"/>
          <w:sz w:val="22"/>
        </w:rPr>
        <w:t> </w:t>
      </w:r>
      <w:r>
        <w:rPr>
          <w:sz w:val="22"/>
        </w:rPr>
        <w:t>understandings</w:t>
      </w:r>
      <w:r>
        <w:rPr>
          <w:spacing w:val="-3"/>
          <w:sz w:val="22"/>
        </w:rPr>
        <w:t> </w:t>
      </w:r>
      <w:r>
        <w:rPr>
          <w:sz w:val="22"/>
        </w:rPr>
        <w:t>concerning</w:t>
      </w:r>
      <w:r>
        <w:rPr>
          <w:spacing w:val="-5"/>
          <w:sz w:val="22"/>
        </w:rPr>
        <w:t> </w:t>
      </w:r>
      <w:r>
        <w:rPr>
          <w:sz w:val="22"/>
        </w:rPr>
        <w:t>the</w:t>
      </w:r>
      <w:r>
        <w:rPr>
          <w:spacing w:val="-5"/>
          <w:sz w:val="22"/>
        </w:rPr>
        <w:t> </w:t>
      </w:r>
      <w:r>
        <w:rPr>
          <w:sz w:val="22"/>
        </w:rPr>
        <w:t>position</w:t>
      </w:r>
      <w:r>
        <w:rPr>
          <w:spacing w:val="-4"/>
          <w:sz w:val="22"/>
        </w:rPr>
        <w:t> </w:t>
      </w:r>
      <w:r>
        <w:rPr>
          <w:sz w:val="22"/>
        </w:rPr>
        <w:t>in</w:t>
      </w:r>
      <w:r>
        <w:rPr>
          <w:spacing w:val="-3"/>
          <w:sz w:val="22"/>
        </w:rPr>
        <w:t> </w:t>
      </w:r>
      <w:r>
        <w:rPr>
          <w:sz w:val="22"/>
        </w:rPr>
        <w:t>place</w:t>
      </w:r>
      <w:r>
        <w:rPr>
          <w:spacing w:val="-3"/>
          <w:sz w:val="22"/>
        </w:rPr>
        <w:t> </w:t>
      </w:r>
      <w:r>
        <w:rPr>
          <w:sz w:val="22"/>
        </w:rPr>
        <w:t>at</w:t>
      </w:r>
      <w:r>
        <w:rPr>
          <w:spacing w:val="-6"/>
          <w:sz w:val="22"/>
        </w:rPr>
        <w:t> </w:t>
      </w:r>
      <w:r>
        <w:rPr>
          <w:sz w:val="22"/>
        </w:rPr>
        <w:t>the</w:t>
      </w:r>
      <w:r>
        <w:rPr>
          <w:spacing w:val="-2"/>
          <w:sz w:val="22"/>
        </w:rPr>
        <w:t> </w:t>
      </w:r>
      <w:r>
        <w:rPr>
          <w:sz w:val="22"/>
        </w:rPr>
        <w:t>beginning</w:t>
      </w:r>
      <w:r>
        <w:rPr>
          <w:spacing w:val="-4"/>
          <w:sz w:val="22"/>
        </w:rPr>
        <w:t> </w:t>
      </w:r>
      <w:r>
        <w:rPr>
          <w:sz w:val="22"/>
        </w:rPr>
        <w:t>of</w:t>
      </w:r>
      <w:r>
        <w:rPr>
          <w:spacing w:val="-3"/>
          <w:sz w:val="22"/>
        </w:rPr>
        <w:t> </w:t>
      </w:r>
      <w:r>
        <w:rPr>
          <w:spacing w:val="-2"/>
          <w:sz w:val="22"/>
        </w:rPr>
        <w:t>employment.</w:t>
      </w:r>
    </w:p>
    <w:p>
      <w:pPr>
        <w:pStyle w:val="BodyText"/>
      </w:pPr>
    </w:p>
    <w:p>
      <w:pPr>
        <w:pStyle w:val="BodyText"/>
        <w:ind w:left="960"/>
        <w:jc w:val="both"/>
      </w:pPr>
      <w:r>
        <w:rPr/>
        <w:t>The</w:t>
      </w:r>
      <w:r>
        <w:rPr>
          <w:spacing w:val="-6"/>
        </w:rPr>
        <w:t> </w:t>
      </w:r>
      <w:r>
        <w:rPr/>
        <w:t>department</w:t>
      </w:r>
      <w:r>
        <w:rPr>
          <w:spacing w:val="-4"/>
        </w:rPr>
        <w:t> </w:t>
      </w:r>
      <w:r>
        <w:rPr/>
        <w:t>shall</w:t>
      </w:r>
      <w:r>
        <w:rPr>
          <w:spacing w:val="-6"/>
        </w:rPr>
        <w:t> </w:t>
      </w:r>
      <w:r>
        <w:rPr/>
        <w:t>maintain</w:t>
      </w:r>
      <w:r>
        <w:rPr>
          <w:spacing w:val="-5"/>
        </w:rPr>
        <w:t> </w:t>
      </w:r>
      <w:r>
        <w:rPr/>
        <w:t>written</w:t>
      </w:r>
      <w:r>
        <w:rPr>
          <w:spacing w:val="-4"/>
        </w:rPr>
        <w:t> </w:t>
      </w:r>
      <w:r>
        <w:rPr/>
        <w:t>documentation</w:t>
      </w:r>
      <w:r>
        <w:rPr>
          <w:spacing w:val="-5"/>
        </w:rPr>
        <w:t> </w:t>
      </w:r>
      <w:r>
        <w:rPr/>
        <w:t>of</w:t>
      </w:r>
      <w:r>
        <w:rPr>
          <w:spacing w:val="-3"/>
        </w:rPr>
        <w:t> </w:t>
      </w:r>
      <w:r>
        <w:rPr/>
        <w:t>the</w:t>
      </w:r>
      <w:r>
        <w:rPr>
          <w:spacing w:val="-3"/>
        </w:rPr>
        <w:t> </w:t>
      </w:r>
      <w:r>
        <w:rPr/>
        <w:t>required</w:t>
      </w:r>
      <w:r>
        <w:rPr>
          <w:spacing w:val="-6"/>
        </w:rPr>
        <w:t> </w:t>
      </w:r>
      <w:r>
        <w:rPr/>
        <w:t>analysis</w:t>
      </w:r>
      <w:r>
        <w:rPr>
          <w:spacing w:val="-6"/>
        </w:rPr>
        <w:t> </w:t>
      </w:r>
      <w:r>
        <w:rPr/>
        <w:t>and</w:t>
      </w:r>
      <w:r>
        <w:rPr>
          <w:spacing w:val="-4"/>
        </w:rPr>
        <w:t> </w:t>
      </w:r>
      <w:r>
        <w:rPr>
          <w:spacing w:val="-2"/>
        </w:rPr>
        <w:t>review.</w:t>
      </w:r>
    </w:p>
    <w:p>
      <w:pPr>
        <w:spacing w:after="0"/>
        <w:jc w:val="both"/>
        <w:sectPr>
          <w:pgSz w:w="12240" w:h="15840"/>
          <w:pgMar w:header="793" w:footer="1004" w:top="1340" w:bottom="1200" w:left="660" w:right="500"/>
        </w:sectPr>
      </w:pPr>
    </w:p>
    <w:p>
      <w:pPr>
        <w:pStyle w:val="BodyText"/>
        <w:spacing w:before="10"/>
        <w:rPr>
          <w:sz w:val="24"/>
        </w:rPr>
      </w:pPr>
    </w:p>
    <w:p>
      <w:pPr>
        <w:pStyle w:val="BodyText"/>
        <w:spacing w:before="56"/>
        <w:ind w:left="960" w:right="315"/>
      </w:pPr>
      <w:r>
        <w:rPr/>
        <w:t>A copy of the employee’s Reduction in Force letter shall be sent to the Human Resource Manager. The employee</w:t>
      </w:r>
      <w:r>
        <w:rPr>
          <w:spacing w:val="-4"/>
        </w:rPr>
        <w:t> </w:t>
      </w:r>
      <w:r>
        <w:rPr/>
        <w:t>may</w:t>
      </w:r>
      <w:r>
        <w:rPr>
          <w:spacing w:val="-2"/>
        </w:rPr>
        <w:t> </w:t>
      </w:r>
      <w:r>
        <w:rPr/>
        <w:t>be</w:t>
      </w:r>
      <w:r>
        <w:rPr>
          <w:spacing w:val="-4"/>
        </w:rPr>
        <w:t> </w:t>
      </w:r>
      <w:r>
        <w:rPr/>
        <w:t>eligible</w:t>
      </w:r>
      <w:r>
        <w:rPr>
          <w:spacing w:val="-2"/>
        </w:rPr>
        <w:t> </w:t>
      </w:r>
      <w:r>
        <w:rPr/>
        <w:t>for</w:t>
      </w:r>
      <w:r>
        <w:rPr>
          <w:spacing w:val="-2"/>
        </w:rPr>
        <w:t> </w:t>
      </w:r>
      <w:r>
        <w:rPr/>
        <w:t>Unemployment</w:t>
      </w:r>
      <w:r>
        <w:rPr>
          <w:spacing w:val="-4"/>
        </w:rPr>
        <w:t> </w:t>
      </w:r>
      <w:r>
        <w:rPr/>
        <w:t>Insurance.</w:t>
      </w:r>
      <w:r>
        <w:rPr>
          <w:spacing w:val="40"/>
        </w:rPr>
        <w:t> </w:t>
      </w:r>
      <w:r>
        <w:rPr/>
        <w:t>A</w:t>
      </w:r>
      <w:r>
        <w:rPr>
          <w:spacing w:val="-2"/>
        </w:rPr>
        <w:t> </w:t>
      </w:r>
      <w:r>
        <w:rPr/>
        <w:t>Reduction</w:t>
      </w:r>
      <w:r>
        <w:rPr>
          <w:spacing w:val="-6"/>
        </w:rPr>
        <w:t> </w:t>
      </w:r>
      <w:r>
        <w:rPr/>
        <w:t>in</w:t>
      </w:r>
      <w:r>
        <w:rPr>
          <w:spacing w:val="-2"/>
        </w:rPr>
        <w:t> </w:t>
      </w:r>
      <w:r>
        <w:rPr/>
        <w:t>Force</w:t>
      </w:r>
      <w:r>
        <w:rPr>
          <w:spacing w:val="-1"/>
        </w:rPr>
        <w:t> </w:t>
      </w:r>
      <w:r>
        <w:rPr/>
        <w:t>is</w:t>
      </w:r>
      <w:r>
        <w:rPr>
          <w:spacing w:val="-4"/>
        </w:rPr>
        <w:t> </w:t>
      </w:r>
      <w:r>
        <w:rPr/>
        <w:t>not</w:t>
      </w:r>
      <w:r>
        <w:rPr>
          <w:spacing w:val="-2"/>
        </w:rPr>
        <w:t> </w:t>
      </w:r>
      <w:r>
        <w:rPr/>
        <w:t>a</w:t>
      </w:r>
      <w:r>
        <w:rPr>
          <w:spacing w:val="-4"/>
        </w:rPr>
        <w:t> </w:t>
      </w:r>
      <w:r>
        <w:rPr/>
        <w:t>condition</w:t>
      </w:r>
      <w:r>
        <w:rPr>
          <w:spacing w:val="-3"/>
        </w:rPr>
        <w:t> </w:t>
      </w:r>
      <w:r>
        <w:rPr/>
        <w:t>to</w:t>
      </w:r>
      <w:r>
        <w:rPr>
          <w:spacing w:val="-1"/>
        </w:rPr>
        <w:t> </w:t>
      </w:r>
      <w:r>
        <w:rPr/>
        <w:t>file</w:t>
      </w:r>
      <w:r>
        <w:rPr>
          <w:spacing w:val="-1"/>
        </w:rPr>
        <w:t> </w:t>
      </w:r>
      <w:r>
        <w:rPr/>
        <w:t>a </w:t>
      </w:r>
      <w:r>
        <w:rPr>
          <w:spacing w:val="-2"/>
        </w:rPr>
        <w:t>Grievance.</w:t>
      </w:r>
    </w:p>
    <w:p>
      <w:pPr>
        <w:pStyle w:val="BodyText"/>
        <w:spacing w:before="11"/>
        <w:rPr>
          <w:sz w:val="21"/>
        </w:rPr>
      </w:pPr>
    </w:p>
    <w:p>
      <w:pPr>
        <w:spacing w:before="0"/>
        <w:ind w:left="240" w:right="0" w:firstLine="0"/>
        <w:jc w:val="left"/>
        <w:rPr>
          <w:b/>
          <w:sz w:val="22"/>
        </w:rPr>
      </w:pPr>
      <w:bookmarkStart w:name="_bookmark386" w:id="387"/>
      <w:bookmarkEnd w:id="387"/>
      <w:r>
        <w:rPr/>
      </w:r>
      <w:r>
        <w:rPr>
          <w:b/>
          <w:spacing w:val="-10"/>
          <w:sz w:val="22"/>
        </w:rPr>
        <w:t>5.23.0000</w:t>
      </w:r>
      <w:r>
        <w:rPr>
          <w:b/>
          <w:spacing w:val="-15"/>
          <w:sz w:val="22"/>
        </w:rPr>
        <w:t> </w:t>
      </w:r>
      <w:r>
        <w:rPr>
          <w:b/>
          <w:spacing w:val="-10"/>
          <w:sz w:val="22"/>
        </w:rPr>
        <w:t>DISCIPLINARY</w:t>
      </w:r>
      <w:r>
        <w:rPr>
          <w:b/>
          <w:spacing w:val="-16"/>
          <w:sz w:val="22"/>
        </w:rPr>
        <w:t> </w:t>
      </w:r>
      <w:r>
        <w:rPr>
          <w:b/>
          <w:spacing w:val="-10"/>
          <w:sz w:val="22"/>
        </w:rPr>
        <w:t>AND</w:t>
      </w:r>
      <w:r>
        <w:rPr>
          <w:b/>
          <w:spacing w:val="-19"/>
          <w:sz w:val="22"/>
        </w:rPr>
        <w:t> </w:t>
      </w:r>
      <w:r>
        <w:rPr>
          <w:b/>
          <w:spacing w:val="-10"/>
          <w:sz w:val="22"/>
        </w:rPr>
        <w:t>DISMISSAL</w:t>
      </w:r>
      <w:r>
        <w:rPr>
          <w:b/>
          <w:spacing w:val="-15"/>
          <w:sz w:val="22"/>
        </w:rPr>
        <w:t> </w:t>
      </w:r>
      <w:r>
        <w:rPr>
          <w:b/>
          <w:spacing w:val="-10"/>
          <w:sz w:val="22"/>
        </w:rPr>
        <w:t>POLICY</w:t>
      </w:r>
    </w:p>
    <w:p>
      <w:pPr>
        <w:pStyle w:val="Heading3"/>
      </w:pPr>
      <w:bookmarkStart w:name="_bookmark387" w:id="388"/>
      <w:bookmarkEnd w:id="388"/>
      <w:r>
        <w:rPr>
          <w:b w:val="0"/>
        </w:rPr>
      </w:r>
      <w:r>
        <w:rPr>
          <w:spacing w:val="-6"/>
        </w:rPr>
        <w:t>23.0010</w:t>
      </w:r>
      <w:r>
        <w:rPr>
          <w:spacing w:val="-27"/>
        </w:rPr>
        <w:t> </w:t>
      </w:r>
      <w:r>
        <w:rPr>
          <w:spacing w:val="-6"/>
        </w:rPr>
        <w:t>DISCIPLINARY</w:t>
      </w:r>
      <w:r>
        <w:rPr>
          <w:spacing w:val="-1"/>
        </w:rPr>
        <w:t> </w:t>
      </w:r>
      <w:r>
        <w:rPr>
          <w:spacing w:val="-6"/>
        </w:rPr>
        <w:t>AND</w:t>
      </w:r>
      <w:r>
        <w:rPr>
          <w:spacing w:val="-2"/>
        </w:rPr>
        <w:t> </w:t>
      </w:r>
      <w:r>
        <w:rPr>
          <w:spacing w:val="-6"/>
        </w:rPr>
        <w:t>DISMISSAL</w:t>
      </w:r>
      <w:r>
        <w:rPr>
          <w:spacing w:val="-2"/>
        </w:rPr>
        <w:t> </w:t>
      </w:r>
      <w:r>
        <w:rPr>
          <w:spacing w:val="-6"/>
        </w:rPr>
        <w:t>POLICY</w:t>
      </w:r>
    </w:p>
    <w:p>
      <w:pPr>
        <w:pStyle w:val="ListParagraph"/>
        <w:numPr>
          <w:ilvl w:val="1"/>
          <w:numId w:val="120"/>
        </w:numPr>
        <w:tabs>
          <w:tab w:pos="2401" w:val="left" w:leader="none"/>
        </w:tabs>
        <w:spacing w:line="240" w:lineRule="auto" w:before="0" w:after="0"/>
        <w:ind w:left="2400" w:right="165" w:hanging="360"/>
        <w:jc w:val="left"/>
        <w:rPr>
          <w:sz w:val="22"/>
        </w:rPr>
      </w:pPr>
      <w:r>
        <w:rPr>
          <w:sz w:val="22"/>
        </w:rPr>
        <w:t>An</w:t>
      </w:r>
      <w:r>
        <w:rPr>
          <w:spacing w:val="-4"/>
          <w:sz w:val="22"/>
        </w:rPr>
        <w:t> </w:t>
      </w:r>
      <w:r>
        <w:rPr>
          <w:sz w:val="22"/>
        </w:rPr>
        <w:t>employee</w:t>
      </w:r>
      <w:r>
        <w:rPr>
          <w:spacing w:val="-2"/>
          <w:sz w:val="22"/>
        </w:rPr>
        <w:t> </w:t>
      </w:r>
      <w:r>
        <w:rPr>
          <w:sz w:val="22"/>
        </w:rPr>
        <w:t>failing</w:t>
      </w:r>
      <w:r>
        <w:rPr>
          <w:spacing w:val="-3"/>
          <w:sz w:val="22"/>
        </w:rPr>
        <w:t> </w:t>
      </w:r>
      <w:r>
        <w:rPr>
          <w:sz w:val="22"/>
        </w:rPr>
        <w:t>to</w:t>
      </w:r>
      <w:r>
        <w:rPr>
          <w:spacing w:val="-1"/>
          <w:sz w:val="22"/>
        </w:rPr>
        <w:t> </w:t>
      </w:r>
      <w:r>
        <w:rPr>
          <w:sz w:val="22"/>
        </w:rPr>
        <w:t>perform</w:t>
      </w:r>
      <w:r>
        <w:rPr>
          <w:spacing w:val="-4"/>
          <w:sz w:val="22"/>
        </w:rPr>
        <w:t> </w:t>
      </w:r>
      <w:r>
        <w:rPr>
          <w:sz w:val="22"/>
        </w:rPr>
        <w:t>their</w:t>
      </w:r>
      <w:r>
        <w:rPr>
          <w:spacing w:val="-5"/>
          <w:sz w:val="22"/>
        </w:rPr>
        <w:t> </w:t>
      </w:r>
      <w:r>
        <w:rPr>
          <w:sz w:val="22"/>
        </w:rPr>
        <w:t>job</w:t>
      </w:r>
      <w:r>
        <w:rPr>
          <w:spacing w:val="-3"/>
          <w:sz w:val="22"/>
        </w:rPr>
        <w:t> </w:t>
      </w:r>
      <w:r>
        <w:rPr>
          <w:sz w:val="22"/>
        </w:rPr>
        <w:t>related</w:t>
      </w:r>
      <w:r>
        <w:rPr>
          <w:spacing w:val="-2"/>
          <w:sz w:val="22"/>
        </w:rPr>
        <w:t> </w:t>
      </w:r>
      <w:r>
        <w:rPr>
          <w:sz w:val="22"/>
        </w:rPr>
        <w:t>duties</w:t>
      </w:r>
      <w:r>
        <w:rPr>
          <w:spacing w:val="-2"/>
          <w:sz w:val="22"/>
        </w:rPr>
        <w:t> </w:t>
      </w:r>
      <w:r>
        <w:rPr>
          <w:sz w:val="22"/>
        </w:rPr>
        <w:t>or</w:t>
      </w:r>
      <w:r>
        <w:rPr>
          <w:spacing w:val="-4"/>
          <w:sz w:val="22"/>
        </w:rPr>
        <w:t> </w:t>
      </w:r>
      <w:r>
        <w:rPr>
          <w:sz w:val="22"/>
        </w:rPr>
        <w:t>violation</w:t>
      </w:r>
      <w:r>
        <w:rPr>
          <w:spacing w:val="-3"/>
          <w:sz w:val="22"/>
        </w:rPr>
        <w:t> </w:t>
      </w:r>
      <w:r>
        <w:rPr>
          <w:sz w:val="22"/>
        </w:rPr>
        <w:t>of</w:t>
      </w:r>
      <w:r>
        <w:rPr>
          <w:spacing w:val="-5"/>
          <w:sz w:val="22"/>
        </w:rPr>
        <w:t> </w:t>
      </w:r>
      <w:r>
        <w:rPr>
          <w:sz w:val="22"/>
        </w:rPr>
        <w:t>policy</w:t>
      </w:r>
      <w:r>
        <w:rPr>
          <w:spacing w:val="-2"/>
          <w:sz w:val="22"/>
        </w:rPr>
        <w:t> </w:t>
      </w:r>
      <w:r>
        <w:rPr>
          <w:sz w:val="22"/>
        </w:rPr>
        <w:t>shall</w:t>
      </w:r>
      <w:r>
        <w:rPr>
          <w:spacing w:val="-5"/>
          <w:sz w:val="22"/>
        </w:rPr>
        <w:t> </w:t>
      </w:r>
      <w:r>
        <w:rPr>
          <w:sz w:val="22"/>
        </w:rPr>
        <w:t>be</w:t>
      </w:r>
      <w:r>
        <w:rPr>
          <w:spacing w:val="-2"/>
          <w:sz w:val="22"/>
        </w:rPr>
        <w:t> </w:t>
      </w:r>
      <w:r>
        <w:rPr>
          <w:sz w:val="22"/>
        </w:rPr>
        <w:t>disciplined by their supervisor with any of the following actions and not necessarily in this order and may not include all procedures depending on the severity of the infraction:</w:t>
      </w:r>
    </w:p>
    <w:p>
      <w:pPr>
        <w:pStyle w:val="ListParagraph"/>
        <w:numPr>
          <w:ilvl w:val="2"/>
          <w:numId w:val="120"/>
        </w:numPr>
        <w:tabs>
          <w:tab w:pos="3121" w:val="left" w:leader="none"/>
        </w:tabs>
        <w:spacing w:line="240" w:lineRule="auto" w:before="1" w:after="0"/>
        <w:ind w:left="3120" w:right="150" w:hanging="360"/>
        <w:jc w:val="left"/>
        <w:rPr>
          <w:sz w:val="22"/>
        </w:rPr>
      </w:pPr>
      <w:r>
        <w:rPr>
          <w:sz w:val="22"/>
        </w:rPr>
        <w:t>An oral reprimand shall be issued to the employee with documentation on the Disciplinary Action Form (date, time, incident, and proposed corrective action) and placed</w:t>
      </w:r>
      <w:r>
        <w:rPr>
          <w:spacing w:val="-2"/>
          <w:sz w:val="22"/>
        </w:rPr>
        <w:t> </w:t>
      </w:r>
      <w:r>
        <w:rPr>
          <w:sz w:val="22"/>
        </w:rPr>
        <w:t>in</w:t>
      </w:r>
      <w:r>
        <w:rPr>
          <w:spacing w:val="-4"/>
          <w:sz w:val="22"/>
        </w:rPr>
        <w:t> </w:t>
      </w:r>
      <w:r>
        <w:rPr>
          <w:sz w:val="22"/>
        </w:rPr>
        <w:t>the</w:t>
      </w:r>
      <w:r>
        <w:rPr>
          <w:spacing w:val="-4"/>
          <w:sz w:val="22"/>
        </w:rPr>
        <w:t> </w:t>
      </w:r>
      <w:r>
        <w:rPr>
          <w:sz w:val="22"/>
        </w:rPr>
        <w:t>employee</w:t>
      </w:r>
      <w:r>
        <w:rPr>
          <w:spacing w:val="-4"/>
          <w:sz w:val="22"/>
        </w:rPr>
        <w:t> </w:t>
      </w:r>
      <w:r>
        <w:rPr>
          <w:sz w:val="22"/>
        </w:rPr>
        <w:t>file.</w:t>
      </w:r>
      <w:r>
        <w:rPr>
          <w:spacing w:val="40"/>
          <w:sz w:val="22"/>
        </w:rPr>
        <w:t> </w:t>
      </w:r>
      <w:r>
        <w:rPr>
          <w:sz w:val="22"/>
        </w:rPr>
        <w:t>After</w:t>
      </w:r>
      <w:r>
        <w:rPr>
          <w:spacing w:val="-4"/>
          <w:sz w:val="22"/>
        </w:rPr>
        <w:t> </w:t>
      </w:r>
      <w:r>
        <w:rPr>
          <w:sz w:val="22"/>
        </w:rPr>
        <w:t>one</w:t>
      </w:r>
      <w:r>
        <w:rPr>
          <w:spacing w:val="-4"/>
          <w:sz w:val="22"/>
        </w:rPr>
        <w:t> </w:t>
      </w:r>
      <w:r>
        <w:rPr>
          <w:sz w:val="22"/>
        </w:rPr>
        <w:t>year,</w:t>
      </w:r>
      <w:r>
        <w:rPr>
          <w:spacing w:val="-2"/>
          <w:sz w:val="22"/>
        </w:rPr>
        <w:t> </w:t>
      </w:r>
      <w:r>
        <w:rPr>
          <w:sz w:val="22"/>
        </w:rPr>
        <w:t>the</w:t>
      </w:r>
      <w:r>
        <w:rPr>
          <w:spacing w:val="-5"/>
          <w:sz w:val="22"/>
        </w:rPr>
        <w:t> </w:t>
      </w:r>
      <w:r>
        <w:rPr>
          <w:sz w:val="22"/>
        </w:rPr>
        <w:t>documentation</w:t>
      </w:r>
      <w:r>
        <w:rPr>
          <w:spacing w:val="-5"/>
          <w:sz w:val="22"/>
        </w:rPr>
        <w:t> </w:t>
      </w:r>
      <w:r>
        <w:rPr>
          <w:sz w:val="22"/>
        </w:rPr>
        <w:t>may</w:t>
      </w:r>
      <w:r>
        <w:rPr>
          <w:spacing w:val="-2"/>
          <w:sz w:val="22"/>
        </w:rPr>
        <w:t> </w:t>
      </w:r>
      <w:r>
        <w:rPr>
          <w:sz w:val="22"/>
        </w:rPr>
        <w:t>be</w:t>
      </w:r>
      <w:r>
        <w:rPr>
          <w:spacing w:val="-5"/>
          <w:sz w:val="22"/>
        </w:rPr>
        <w:t> </w:t>
      </w:r>
      <w:r>
        <w:rPr>
          <w:sz w:val="22"/>
        </w:rPr>
        <w:t>expunged</w:t>
      </w:r>
      <w:r>
        <w:rPr>
          <w:spacing w:val="-3"/>
          <w:sz w:val="22"/>
        </w:rPr>
        <w:t> </w:t>
      </w:r>
      <w:r>
        <w:rPr>
          <w:sz w:val="22"/>
        </w:rPr>
        <w:t>from their employee file at the discretion of the President per employee request.</w:t>
      </w:r>
    </w:p>
    <w:p>
      <w:pPr>
        <w:pStyle w:val="ListParagraph"/>
        <w:numPr>
          <w:ilvl w:val="2"/>
          <w:numId w:val="120"/>
        </w:numPr>
        <w:tabs>
          <w:tab w:pos="3121" w:val="left" w:leader="none"/>
        </w:tabs>
        <w:spacing w:line="240" w:lineRule="auto" w:before="0" w:after="0"/>
        <w:ind w:left="3120" w:right="339" w:hanging="360"/>
        <w:jc w:val="left"/>
        <w:rPr>
          <w:sz w:val="22"/>
        </w:rPr>
      </w:pPr>
      <w:r>
        <w:rPr>
          <w:sz w:val="22"/>
        </w:rPr>
        <w:t>A written reprimand will be issued to the employee with documentation on the Disciplinary Action Form (date, time, incident, and proposed corrective action) following</w:t>
      </w:r>
      <w:r>
        <w:rPr>
          <w:spacing w:val="-4"/>
          <w:sz w:val="22"/>
        </w:rPr>
        <w:t> </w:t>
      </w:r>
      <w:r>
        <w:rPr>
          <w:sz w:val="22"/>
        </w:rPr>
        <w:t>or</w:t>
      </w:r>
      <w:r>
        <w:rPr>
          <w:spacing w:val="-5"/>
          <w:sz w:val="22"/>
        </w:rPr>
        <w:t> </w:t>
      </w:r>
      <w:r>
        <w:rPr>
          <w:sz w:val="22"/>
        </w:rPr>
        <w:t>in</w:t>
      </w:r>
      <w:r>
        <w:rPr>
          <w:spacing w:val="-2"/>
          <w:sz w:val="22"/>
        </w:rPr>
        <w:t> </w:t>
      </w:r>
      <w:r>
        <w:rPr>
          <w:sz w:val="22"/>
        </w:rPr>
        <w:t>lieu</w:t>
      </w:r>
      <w:r>
        <w:rPr>
          <w:spacing w:val="-4"/>
          <w:sz w:val="22"/>
        </w:rPr>
        <w:t> </w:t>
      </w:r>
      <w:r>
        <w:rPr>
          <w:sz w:val="22"/>
        </w:rPr>
        <w:t>of</w:t>
      </w:r>
      <w:r>
        <w:rPr>
          <w:spacing w:val="-2"/>
          <w:sz w:val="22"/>
        </w:rPr>
        <w:t> </w:t>
      </w:r>
      <w:r>
        <w:rPr>
          <w:sz w:val="22"/>
        </w:rPr>
        <w:t>the</w:t>
      </w:r>
      <w:r>
        <w:rPr>
          <w:spacing w:val="-1"/>
          <w:sz w:val="22"/>
        </w:rPr>
        <w:t> </w:t>
      </w:r>
      <w:r>
        <w:rPr>
          <w:sz w:val="22"/>
        </w:rPr>
        <w:t>initial</w:t>
      </w:r>
      <w:r>
        <w:rPr>
          <w:spacing w:val="-3"/>
          <w:sz w:val="22"/>
        </w:rPr>
        <w:t> </w:t>
      </w:r>
      <w:r>
        <w:rPr>
          <w:sz w:val="22"/>
        </w:rPr>
        <w:t>written</w:t>
      </w:r>
      <w:r>
        <w:rPr>
          <w:spacing w:val="-2"/>
          <w:sz w:val="22"/>
        </w:rPr>
        <w:t> </w:t>
      </w:r>
      <w:r>
        <w:rPr>
          <w:sz w:val="22"/>
        </w:rPr>
        <w:t>warning</w:t>
      </w:r>
      <w:r>
        <w:rPr>
          <w:spacing w:val="-3"/>
          <w:sz w:val="22"/>
        </w:rPr>
        <w:t> </w:t>
      </w:r>
      <w:r>
        <w:rPr>
          <w:sz w:val="22"/>
        </w:rPr>
        <w:t>and</w:t>
      </w:r>
      <w:r>
        <w:rPr>
          <w:spacing w:val="-3"/>
          <w:sz w:val="22"/>
        </w:rPr>
        <w:t> </w:t>
      </w:r>
      <w:r>
        <w:rPr>
          <w:sz w:val="22"/>
        </w:rPr>
        <w:t>will</w:t>
      </w:r>
      <w:r>
        <w:rPr>
          <w:spacing w:val="-2"/>
          <w:sz w:val="22"/>
        </w:rPr>
        <w:t> </w:t>
      </w:r>
      <w:r>
        <w:rPr>
          <w:sz w:val="22"/>
        </w:rPr>
        <w:t>be</w:t>
      </w:r>
      <w:r>
        <w:rPr>
          <w:spacing w:val="-2"/>
          <w:sz w:val="22"/>
        </w:rPr>
        <w:t> </w:t>
      </w:r>
      <w:r>
        <w:rPr>
          <w:sz w:val="22"/>
        </w:rPr>
        <w:t>filed</w:t>
      </w:r>
      <w:r>
        <w:rPr>
          <w:spacing w:val="-6"/>
          <w:sz w:val="22"/>
        </w:rPr>
        <w:t> </w:t>
      </w:r>
      <w:r>
        <w:rPr>
          <w:sz w:val="22"/>
        </w:rPr>
        <w:t>in</w:t>
      </w:r>
      <w:r>
        <w:rPr>
          <w:spacing w:val="-2"/>
          <w:sz w:val="22"/>
        </w:rPr>
        <w:t> </w:t>
      </w:r>
      <w:r>
        <w:rPr>
          <w:sz w:val="22"/>
        </w:rPr>
        <w:t>the</w:t>
      </w:r>
      <w:r>
        <w:rPr>
          <w:spacing w:val="-4"/>
          <w:sz w:val="22"/>
        </w:rPr>
        <w:t> </w:t>
      </w:r>
      <w:r>
        <w:rPr>
          <w:sz w:val="22"/>
        </w:rPr>
        <w:t>employee</w:t>
      </w:r>
      <w:r>
        <w:rPr>
          <w:spacing w:val="-1"/>
          <w:sz w:val="22"/>
        </w:rPr>
        <w:t> </w:t>
      </w:r>
      <w:r>
        <w:rPr>
          <w:sz w:val="22"/>
        </w:rPr>
        <w:t>file. After one year, the documentation may be expunged from their employee file at the discretion of the employee’s request.</w:t>
      </w:r>
    </w:p>
    <w:p>
      <w:pPr>
        <w:pStyle w:val="ListParagraph"/>
        <w:numPr>
          <w:ilvl w:val="2"/>
          <w:numId w:val="120"/>
        </w:numPr>
        <w:tabs>
          <w:tab w:pos="3121" w:val="left" w:leader="none"/>
        </w:tabs>
        <w:spacing w:line="240" w:lineRule="auto" w:before="1" w:after="0"/>
        <w:ind w:left="3120" w:right="165" w:hanging="360"/>
        <w:jc w:val="left"/>
        <w:rPr>
          <w:sz w:val="22"/>
        </w:rPr>
      </w:pPr>
      <w:r>
        <w:rPr>
          <w:sz w:val="22"/>
        </w:rPr>
        <w:t>An employee may be suspended from work without pay for a period of not more than ten working days after consultation and approval from the President.</w:t>
      </w:r>
      <w:r>
        <w:rPr>
          <w:spacing w:val="40"/>
          <w:sz w:val="22"/>
        </w:rPr>
        <w:t> </w:t>
      </w:r>
      <w:r>
        <w:rPr>
          <w:sz w:val="22"/>
        </w:rPr>
        <w:t>In such cases,</w:t>
      </w:r>
      <w:r>
        <w:rPr>
          <w:spacing w:val="40"/>
          <w:sz w:val="22"/>
        </w:rPr>
        <w:t> </w:t>
      </w:r>
      <w:r>
        <w:rPr>
          <w:sz w:val="22"/>
        </w:rPr>
        <w:t>the supervisor shall notify the employee, and the Human Resource Manager immediately in writing, stating the reason for recommending the suspension and the employee’s</w:t>
      </w:r>
      <w:r>
        <w:rPr>
          <w:spacing w:val="-3"/>
          <w:sz w:val="22"/>
        </w:rPr>
        <w:t> </w:t>
      </w:r>
      <w:r>
        <w:rPr>
          <w:sz w:val="22"/>
        </w:rPr>
        <w:t>right</w:t>
      </w:r>
      <w:r>
        <w:rPr>
          <w:spacing w:val="-4"/>
          <w:sz w:val="22"/>
        </w:rPr>
        <w:t> </w:t>
      </w:r>
      <w:r>
        <w:rPr>
          <w:sz w:val="22"/>
        </w:rPr>
        <w:t>to</w:t>
      </w:r>
      <w:r>
        <w:rPr>
          <w:spacing w:val="-2"/>
          <w:sz w:val="22"/>
        </w:rPr>
        <w:t> </w:t>
      </w:r>
      <w:r>
        <w:rPr>
          <w:sz w:val="22"/>
        </w:rPr>
        <w:t>appeal.</w:t>
      </w:r>
      <w:r>
        <w:rPr>
          <w:spacing w:val="40"/>
          <w:sz w:val="22"/>
        </w:rPr>
        <w:t> </w:t>
      </w:r>
      <w:r>
        <w:rPr>
          <w:sz w:val="22"/>
        </w:rPr>
        <w:t>The</w:t>
      </w:r>
      <w:r>
        <w:rPr>
          <w:spacing w:val="-3"/>
          <w:sz w:val="22"/>
        </w:rPr>
        <w:t> </w:t>
      </w:r>
      <w:r>
        <w:rPr>
          <w:sz w:val="22"/>
        </w:rPr>
        <w:t>Human</w:t>
      </w:r>
      <w:r>
        <w:rPr>
          <w:spacing w:val="-3"/>
          <w:sz w:val="22"/>
        </w:rPr>
        <w:t> </w:t>
      </w:r>
      <w:r>
        <w:rPr>
          <w:sz w:val="22"/>
        </w:rPr>
        <w:t>Resource</w:t>
      </w:r>
      <w:r>
        <w:rPr>
          <w:spacing w:val="-4"/>
          <w:sz w:val="22"/>
        </w:rPr>
        <w:t> </w:t>
      </w:r>
      <w:r>
        <w:rPr>
          <w:sz w:val="22"/>
        </w:rPr>
        <w:t>Manager</w:t>
      </w:r>
      <w:r>
        <w:rPr>
          <w:spacing w:val="-3"/>
          <w:sz w:val="22"/>
        </w:rPr>
        <w:t> </w:t>
      </w:r>
      <w:r>
        <w:rPr>
          <w:sz w:val="22"/>
        </w:rPr>
        <w:t>will</w:t>
      </w:r>
      <w:r>
        <w:rPr>
          <w:spacing w:val="-3"/>
          <w:sz w:val="22"/>
        </w:rPr>
        <w:t> </w:t>
      </w:r>
      <w:r>
        <w:rPr>
          <w:sz w:val="22"/>
        </w:rPr>
        <w:t>inform</w:t>
      </w:r>
      <w:r>
        <w:rPr>
          <w:spacing w:val="-4"/>
          <w:sz w:val="22"/>
        </w:rPr>
        <w:t> </w:t>
      </w:r>
      <w:r>
        <w:rPr>
          <w:sz w:val="22"/>
        </w:rPr>
        <w:t>the</w:t>
      </w:r>
      <w:r>
        <w:rPr>
          <w:spacing w:val="-4"/>
          <w:sz w:val="22"/>
        </w:rPr>
        <w:t> </w:t>
      </w:r>
      <w:r>
        <w:rPr>
          <w:sz w:val="22"/>
        </w:rPr>
        <w:t>Comptroller for payroll purposes.</w:t>
      </w:r>
    </w:p>
    <w:p>
      <w:pPr>
        <w:pStyle w:val="ListParagraph"/>
        <w:numPr>
          <w:ilvl w:val="2"/>
          <w:numId w:val="120"/>
        </w:numPr>
        <w:tabs>
          <w:tab w:pos="3121" w:val="left" w:leader="none"/>
        </w:tabs>
        <w:spacing w:line="240" w:lineRule="auto" w:before="0" w:after="0"/>
        <w:ind w:left="3120" w:right="145" w:hanging="360"/>
        <w:jc w:val="left"/>
        <w:rPr>
          <w:sz w:val="22"/>
        </w:rPr>
      </w:pPr>
      <w:r>
        <w:rPr>
          <w:sz w:val="22"/>
        </w:rPr>
        <w:t>In each case of dismissal/termination based on job performance, the supervisor shall notify the President in writing the reason(s) for recommending the dismissal/termination of employee. The President reviews the recommendation of the dismissal/termination and completes a formal investigation. Upon finding the recommendation for dismissal/termination is justified, the President will issue a letter of dismissal/termination to employee.</w:t>
      </w:r>
      <w:r>
        <w:rPr>
          <w:spacing w:val="40"/>
          <w:sz w:val="22"/>
        </w:rPr>
        <w:t> </w:t>
      </w:r>
      <w:r>
        <w:rPr>
          <w:sz w:val="22"/>
        </w:rPr>
        <w:t>The letter will state the reasons for dismissal/termination</w:t>
      </w:r>
      <w:r>
        <w:rPr>
          <w:spacing w:val="-3"/>
          <w:sz w:val="22"/>
        </w:rPr>
        <w:t> </w:t>
      </w:r>
      <w:r>
        <w:rPr>
          <w:sz w:val="22"/>
        </w:rPr>
        <w:t>and</w:t>
      </w:r>
      <w:r>
        <w:rPr>
          <w:spacing w:val="-5"/>
          <w:sz w:val="22"/>
        </w:rPr>
        <w:t> </w:t>
      </w:r>
      <w:r>
        <w:rPr>
          <w:sz w:val="22"/>
        </w:rPr>
        <w:t>the</w:t>
      </w:r>
      <w:r>
        <w:rPr>
          <w:spacing w:val="-2"/>
          <w:sz w:val="22"/>
        </w:rPr>
        <w:t> </w:t>
      </w:r>
      <w:r>
        <w:rPr>
          <w:sz w:val="22"/>
        </w:rPr>
        <w:t>process</w:t>
      </w:r>
      <w:r>
        <w:rPr>
          <w:spacing w:val="-3"/>
          <w:sz w:val="22"/>
        </w:rPr>
        <w:t> </w:t>
      </w:r>
      <w:r>
        <w:rPr>
          <w:sz w:val="22"/>
        </w:rPr>
        <w:t>to</w:t>
      </w:r>
      <w:r>
        <w:rPr>
          <w:spacing w:val="-3"/>
          <w:sz w:val="22"/>
        </w:rPr>
        <w:t> </w:t>
      </w:r>
      <w:r>
        <w:rPr>
          <w:sz w:val="22"/>
        </w:rPr>
        <w:t>grieve.</w:t>
      </w:r>
      <w:r>
        <w:rPr>
          <w:spacing w:val="40"/>
          <w:sz w:val="22"/>
        </w:rPr>
        <w:t> </w:t>
      </w:r>
      <w:r>
        <w:rPr>
          <w:sz w:val="22"/>
        </w:rPr>
        <w:t>The</w:t>
      </w:r>
      <w:r>
        <w:rPr>
          <w:spacing w:val="-4"/>
          <w:sz w:val="22"/>
        </w:rPr>
        <w:t> </w:t>
      </w:r>
      <w:r>
        <w:rPr>
          <w:sz w:val="22"/>
        </w:rPr>
        <w:t>Human</w:t>
      </w:r>
      <w:r>
        <w:rPr>
          <w:spacing w:val="-3"/>
          <w:sz w:val="22"/>
        </w:rPr>
        <w:t> </w:t>
      </w:r>
      <w:r>
        <w:rPr>
          <w:sz w:val="22"/>
        </w:rPr>
        <w:t>Resource</w:t>
      </w:r>
      <w:r>
        <w:rPr>
          <w:spacing w:val="-1"/>
          <w:sz w:val="22"/>
        </w:rPr>
        <w:t> </w:t>
      </w:r>
      <w:r>
        <w:rPr>
          <w:sz w:val="22"/>
        </w:rPr>
        <w:t>Manager</w:t>
      </w:r>
      <w:r>
        <w:rPr>
          <w:spacing w:val="-4"/>
          <w:sz w:val="22"/>
        </w:rPr>
        <w:t> </w:t>
      </w:r>
      <w:r>
        <w:rPr>
          <w:sz w:val="22"/>
        </w:rPr>
        <w:t>will</w:t>
      </w:r>
      <w:r>
        <w:rPr>
          <w:spacing w:val="-2"/>
          <w:sz w:val="22"/>
        </w:rPr>
        <w:t> </w:t>
      </w:r>
      <w:r>
        <w:rPr>
          <w:sz w:val="22"/>
        </w:rPr>
        <w:t>be notified and will inform the Comptroller.</w:t>
      </w:r>
    </w:p>
    <w:p>
      <w:pPr>
        <w:pStyle w:val="ListParagraph"/>
        <w:numPr>
          <w:ilvl w:val="2"/>
          <w:numId w:val="120"/>
        </w:numPr>
        <w:tabs>
          <w:tab w:pos="3121" w:val="left" w:leader="none"/>
        </w:tabs>
        <w:spacing w:line="240" w:lineRule="auto" w:before="1" w:after="0"/>
        <w:ind w:left="3120" w:right="403" w:hanging="360"/>
        <w:jc w:val="left"/>
        <w:rPr>
          <w:sz w:val="22"/>
        </w:rPr>
      </w:pPr>
      <w:r>
        <w:rPr>
          <w:sz w:val="22"/>
        </w:rPr>
        <w:t>In cases of dismissal/termination not based on job performance, and written recommendation to the President is by someone other than the Supervisor, the President reviews the recommendation of the dismissal/termination and makes a formal investigation. Upon</w:t>
      </w:r>
      <w:r>
        <w:rPr>
          <w:spacing w:val="-2"/>
          <w:sz w:val="22"/>
        </w:rPr>
        <w:t> </w:t>
      </w:r>
      <w:r>
        <w:rPr>
          <w:sz w:val="22"/>
        </w:rPr>
        <w:t>finding the recommendation for dismissal/termination</w:t>
      </w:r>
      <w:r>
        <w:rPr>
          <w:spacing w:val="-1"/>
          <w:sz w:val="22"/>
        </w:rPr>
        <w:t> </w:t>
      </w:r>
      <w:r>
        <w:rPr>
          <w:sz w:val="22"/>
        </w:rPr>
        <w:t>is justified, the President will issue a letter of dismissal/termination to employee.</w:t>
      </w:r>
      <w:r>
        <w:rPr>
          <w:spacing w:val="40"/>
          <w:sz w:val="22"/>
        </w:rPr>
        <w:t> </w:t>
      </w:r>
      <w:r>
        <w:rPr>
          <w:sz w:val="22"/>
        </w:rPr>
        <w:t>The letter</w:t>
      </w:r>
      <w:r>
        <w:rPr>
          <w:spacing w:val="-4"/>
          <w:sz w:val="22"/>
        </w:rPr>
        <w:t> </w:t>
      </w:r>
      <w:r>
        <w:rPr>
          <w:sz w:val="22"/>
        </w:rPr>
        <w:t>will</w:t>
      </w:r>
      <w:r>
        <w:rPr>
          <w:spacing w:val="-2"/>
          <w:sz w:val="22"/>
        </w:rPr>
        <w:t> </w:t>
      </w:r>
      <w:r>
        <w:rPr>
          <w:sz w:val="22"/>
        </w:rPr>
        <w:t>state</w:t>
      </w:r>
      <w:r>
        <w:rPr>
          <w:spacing w:val="-4"/>
          <w:sz w:val="22"/>
        </w:rPr>
        <w:t> </w:t>
      </w:r>
      <w:r>
        <w:rPr>
          <w:sz w:val="22"/>
        </w:rPr>
        <w:t>the</w:t>
      </w:r>
      <w:r>
        <w:rPr>
          <w:spacing w:val="-4"/>
          <w:sz w:val="22"/>
        </w:rPr>
        <w:t> </w:t>
      </w:r>
      <w:r>
        <w:rPr>
          <w:sz w:val="22"/>
        </w:rPr>
        <w:t>reasons</w:t>
      </w:r>
      <w:r>
        <w:rPr>
          <w:spacing w:val="-5"/>
          <w:sz w:val="22"/>
        </w:rPr>
        <w:t> </w:t>
      </w:r>
      <w:r>
        <w:rPr>
          <w:sz w:val="22"/>
        </w:rPr>
        <w:t>for</w:t>
      </w:r>
      <w:r>
        <w:rPr>
          <w:spacing w:val="-2"/>
          <w:sz w:val="22"/>
        </w:rPr>
        <w:t> </w:t>
      </w:r>
      <w:r>
        <w:rPr>
          <w:sz w:val="22"/>
        </w:rPr>
        <w:t>dismissal/termination</w:t>
      </w:r>
      <w:r>
        <w:rPr>
          <w:spacing w:val="-5"/>
          <w:sz w:val="22"/>
        </w:rPr>
        <w:t> </w:t>
      </w:r>
      <w:r>
        <w:rPr>
          <w:sz w:val="22"/>
        </w:rPr>
        <w:t>and</w:t>
      </w:r>
      <w:r>
        <w:rPr>
          <w:spacing w:val="-3"/>
          <w:sz w:val="22"/>
        </w:rPr>
        <w:t> </w:t>
      </w:r>
      <w:r>
        <w:rPr>
          <w:sz w:val="22"/>
        </w:rPr>
        <w:t>the</w:t>
      </w:r>
      <w:r>
        <w:rPr>
          <w:spacing w:val="-1"/>
          <w:sz w:val="22"/>
        </w:rPr>
        <w:t> </w:t>
      </w:r>
      <w:r>
        <w:rPr>
          <w:sz w:val="22"/>
        </w:rPr>
        <w:t>process</w:t>
      </w:r>
      <w:r>
        <w:rPr>
          <w:spacing w:val="-1"/>
          <w:sz w:val="22"/>
        </w:rPr>
        <w:t> </w:t>
      </w:r>
      <w:r>
        <w:rPr>
          <w:sz w:val="22"/>
        </w:rPr>
        <w:t>to</w:t>
      </w:r>
      <w:r>
        <w:rPr>
          <w:spacing w:val="-3"/>
          <w:sz w:val="22"/>
        </w:rPr>
        <w:t> </w:t>
      </w:r>
      <w:r>
        <w:rPr>
          <w:sz w:val="22"/>
        </w:rPr>
        <w:t>grieve.</w:t>
      </w:r>
      <w:r>
        <w:rPr>
          <w:spacing w:val="40"/>
          <w:sz w:val="22"/>
        </w:rPr>
        <w:t> </w:t>
      </w:r>
      <w:r>
        <w:rPr>
          <w:sz w:val="22"/>
        </w:rPr>
        <w:t>The Human Resource Manager will be notified and will inform the Comptroller.</w:t>
      </w:r>
    </w:p>
    <w:p>
      <w:pPr>
        <w:pStyle w:val="BodyText"/>
      </w:pPr>
    </w:p>
    <w:p>
      <w:pPr>
        <w:pStyle w:val="ListParagraph"/>
        <w:numPr>
          <w:ilvl w:val="1"/>
          <w:numId w:val="120"/>
        </w:numPr>
        <w:tabs>
          <w:tab w:pos="2401" w:val="left" w:leader="none"/>
        </w:tabs>
        <w:spacing w:line="240" w:lineRule="auto" w:before="0" w:after="0"/>
        <w:ind w:left="2400" w:right="504" w:hanging="360"/>
        <w:jc w:val="left"/>
        <w:rPr>
          <w:sz w:val="22"/>
        </w:rPr>
      </w:pPr>
      <w:r>
        <w:rPr>
          <w:sz w:val="22"/>
        </w:rPr>
        <w:t>Any</w:t>
      </w:r>
      <w:r>
        <w:rPr>
          <w:spacing w:val="-2"/>
          <w:sz w:val="22"/>
        </w:rPr>
        <w:t> </w:t>
      </w:r>
      <w:r>
        <w:rPr>
          <w:sz w:val="22"/>
        </w:rPr>
        <w:t>employee</w:t>
      </w:r>
      <w:r>
        <w:rPr>
          <w:spacing w:val="-5"/>
          <w:sz w:val="22"/>
        </w:rPr>
        <w:t> </w:t>
      </w:r>
      <w:r>
        <w:rPr>
          <w:sz w:val="22"/>
        </w:rPr>
        <w:t>who</w:t>
      </w:r>
      <w:r>
        <w:rPr>
          <w:spacing w:val="-2"/>
          <w:sz w:val="22"/>
        </w:rPr>
        <w:t> </w:t>
      </w:r>
      <w:r>
        <w:rPr>
          <w:sz w:val="22"/>
        </w:rPr>
        <w:t>disputes</w:t>
      </w:r>
      <w:r>
        <w:rPr>
          <w:spacing w:val="-3"/>
          <w:sz w:val="22"/>
        </w:rPr>
        <w:t> </w:t>
      </w:r>
      <w:r>
        <w:rPr>
          <w:sz w:val="22"/>
        </w:rPr>
        <w:t>or</w:t>
      </w:r>
      <w:r>
        <w:rPr>
          <w:spacing w:val="-5"/>
          <w:sz w:val="22"/>
        </w:rPr>
        <w:t> </w:t>
      </w:r>
      <w:r>
        <w:rPr>
          <w:sz w:val="22"/>
        </w:rPr>
        <w:t>wants</w:t>
      </w:r>
      <w:r>
        <w:rPr>
          <w:spacing w:val="-5"/>
          <w:sz w:val="22"/>
        </w:rPr>
        <w:t> </w:t>
      </w:r>
      <w:r>
        <w:rPr>
          <w:sz w:val="22"/>
        </w:rPr>
        <w:t>to</w:t>
      </w:r>
      <w:r>
        <w:rPr>
          <w:spacing w:val="40"/>
          <w:sz w:val="22"/>
        </w:rPr>
        <w:t> </w:t>
      </w:r>
      <w:r>
        <w:rPr>
          <w:sz w:val="22"/>
        </w:rPr>
        <w:t>grieve</w:t>
      </w:r>
      <w:r>
        <w:rPr>
          <w:spacing w:val="-4"/>
          <w:sz w:val="22"/>
        </w:rPr>
        <w:t> </w:t>
      </w:r>
      <w:r>
        <w:rPr>
          <w:sz w:val="22"/>
        </w:rPr>
        <w:t>a</w:t>
      </w:r>
      <w:r>
        <w:rPr>
          <w:spacing w:val="-3"/>
          <w:sz w:val="22"/>
        </w:rPr>
        <w:t> </w:t>
      </w:r>
      <w:r>
        <w:rPr>
          <w:sz w:val="22"/>
        </w:rPr>
        <w:t>disciplinary</w:t>
      </w:r>
      <w:r>
        <w:rPr>
          <w:spacing w:val="-3"/>
          <w:sz w:val="22"/>
        </w:rPr>
        <w:t> </w:t>
      </w:r>
      <w:r>
        <w:rPr>
          <w:sz w:val="22"/>
        </w:rPr>
        <w:t>action,</w:t>
      </w:r>
      <w:r>
        <w:rPr>
          <w:spacing w:val="-3"/>
          <w:sz w:val="22"/>
        </w:rPr>
        <w:t> </w:t>
      </w:r>
      <w:r>
        <w:rPr>
          <w:sz w:val="22"/>
        </w:rPr>
        <w:t>see</w:t>
      </w:r>
      <w:r>
        <w:rPr>
          <w:spacing w:val="-3"/>
          <w:sz w:val="22"/>
        </w:rPr>
        <w:t> </w:t>
      </w:r>
      <w:r>
        <w:rPr>
          <w:sz w:val="22"/>
        </w:rPr>
        <w:t>Section</w:t>
      </w:r>
      <w:r>
        <w:rPr>
          <w:spacing w:val="-4"/>
          <w:sz w:val="22"/>
        </w:rPr>
        <w:t> </w:t>
      </w:r>
      <w:hyperlink w:history="true" w:anchor="_bookmark388">
        <w:r>
          <w:rPr>
            <w:color w:val="0000FF"/>
            <w:sz w:val="22"/>
            <w:u w:val="single" w:color="0000FF"/>
          </w:rPr>
          <w:t>5.24.0000</w:t>
        </w:r>
        <w:r>
          <w:rPr>
            <w:sz w:val="22"/>
          </w:rPr>
          <w:t>,</w:t>
        </w:r>
      </w:hyperlink>
      <w:r>
        <w:rPr>
          <w:sz w:val="22"/>
        </w:rPr>
        <w:t> </w:t>
      </w:r>
      <w:r>
        <w:rPr>
          <w:spacing w:val="-2"/>
          <w:sz w:val="22"/>
        </w:rPr>
        <w:t>Grievances.</w:t>
      </w:r>
    </w:p>
    <w:p>
      <w:pPr>
        <w:pStyle w:val="BodyText"/>
        <w:spacing w:before="1"/>
      </w:pPr>
    </w:p>
    <w:p>
      <w:pPr>
        <w:pStyle w:val="Heading2"/>
        <w:spacing w:line="292" w:lineRule="exact"/>
      </w:pPr>
      <w:bookmarkStart w:name="_bookmark388" w:id="389"/>
      <w:bookmarkEnd w:id="389"/>
      <w:r>
        <w:rPr>
          <w:b w:val="0"/>
        </w:rPr>
      </w:r>
      <w:r>
        <w:rPr>
          <w:spacing w:val="-9"/>
        </w:rPr>
        <w:t>5.24.0000</w:t>
      </w:r>
      <w:r>
        <w:rPr>
          <w:spacing w:val="-20"/>
        </w:rPr>
        <w:t> </w:t>
      </w:r>
      <w:r>
        <w:rPr>
          <w:spacing w:val="-2"/>
        </w:rPr>
        <w:t>GRIEVANCES</w:t>
      </w:r>
    </w:p>
    <w:p>
      <w:pPr>
        <w:spacing w:line="267" w:lineRule="exact" w:before="0"/>
        <w:ind w:left="960" w:right="0" w:firstLine="0"/>
        <w:jc w:val="left"/>
        <w:rPr>
          <w:b/>
          <w:sz w:val="22"/>
        </w:rPr>
      </w:pPr>
      <w:bookmarkStart w:name="_bookmark389" w:id="390"/>
      <w:bookmarkEnd w:id="390"/>
      <w:r>
        <w:rPr/>
      </w:r>
      <w:r>
        <w:rPr>
          <w:b/>
          <w:spacing w:val="-6"/>
          <w:sz w:val="22"/>
        </w:rPr>
        <w:t>24.0010</w:t>
      </w:r>
      <w:r>
        <w:rPr>
          <w:b/>
          <w:spacing w:val="-28"/>
          <w:sz w:val="22"/>
        </w:rPr>
        <w:t> </w:t>
      </w:r>
      <w:r>
        <w:rPr>
          <w:b/>
          <w:spacing w:val="-6"/>
          <w:sz w:val="22"/>
        </w:rPr>
        <w:t>DEFINITION</w:t>
      </w:r>
      <w:r>
        <w:rPr>
          <w:b/>
          <w:spacing w:val="-3"/>
          <w:sz w:val="22"/>
        </w:rPr>
        <w:t> </w:t>
      </w:r>
      <w:r>
        <w:rPr>
          <w:b/>
          <w:spacing w:val="-6"/>
          <w:sz w:val="22"/>
        </w:rPr>
        <w:t>AND</w:t>
      </w:r>
      <w:r>
        <w:rPr>
          <w:b/>
          <w:spacing w:val="1"/>
          <w:sz w:val="22"/>
        </w:rPr>
        <w:t> </w:t>
      </w:r>
      <w:r>
        <w:rPr>
          <w:b/>
          <w:spacing w:val="-6"/>
          <w:sz w:val="22"/>
        </w:rPr>
        <w:t>EXCLUSIONS</w:t>
      </w:r>
    </w:p>
    <w:p>
      <w:pPr>
        <w:pStyle w:val="BodyText"/>
        <w:ind w:left="1680"/>
      </w:pPr>
      <w:r>
        <w:rPr/>
        <w:t>The</w:t>
      </w:r>
      <w:r>
        <w:rPr>
          <w:spacing w:val="-2"/>
        </w:rPr>
        <w:t> </w:t>
      </w:r>
      <w:r>
        <w:rPr/>
        <w:t>grievance</w:t>
      </w:r>
      <w:r>
        <w:rPr>
          <w:spacing w:val="-1"/>
        </w:rPr>
        <w:t> </w:t>
      </w:r>
      <w:r>
        <w:rPr/>
        <w:t>process</w:t>
      </w:r>
      <w:r>
        <w:rPr>
          <w:spacing w:val="-1"/>
        </w:rPr>
        <w:t> </w:t>
      </w:r>
      <w:r>
        <w:rPr/>
        <w:t>begins</w:t>
      </w:r>
      <w:r>
        <w:rPr>
          <w:spacing w:val="-2"/>
        </w:rPr>
        <w:t> </w:t>
      </w:r>
      <w:r>
        <w:rPr/>
        <w:t>when</w:t>
      </w:r>
      <w:r>
        <w:rPr>
          <w:spacing w:val="-2"/>
        </w:rPr>
        <w:t> </w:t>
      </w:r>
      <w:r>
        <w:rPr/>
        <w:t>an</w:t>
      </w:r>
      <w:r>
        <w:rPr>
          <w:spacing w:val="-5"/>
        </w:rPr>
        <w:t> </w:t>
      </w:r>
      <w:r>
        <w:rPr/>
        <w:t>employee,</w:t>
      </w:r>
      <w:r>
        <w:rPr>
          <w:spacing w:val="-5"/>
        </w:rPr>
        <w:t> </w:t>
      </w:r>
      <w:r>
        <w:rPr/>
        <w:t>Director,</w:t>
      </w:r>
      <w:r>
        <w:rPr>
          <w:spacing w:val="-5"/>
        </w:rPr>
        <w:t> </w:t>
      </w:r>
      <w:r>
        <w:rPr/>
        <w:t>or</w:t>
      </w:r>
      <w:r>
        <w:rPr>
          <w:spacing w:val="-5"/>
        </w:rPr>
        <w:t> </w:t>
      </w:r>
      <w:r>
        <w:rPr/>
        <w:t>Trustee presents</w:t>
      </w:r>
      <w:r>
        <w:rPr>
          <w:spacing w:val="-4"/>
        </w:rPr>
        <w:t> </w:t>
      </w:r>
      <w:r>
        <w:rPr/>
        <w:t>in</w:t>
      </w:r>
      <w:r>
        <w:rPr>
          <w:spacing w:val="-2"/>
        </w:rPr>
        <w:t> </w:t>
      </w:r>
      <w:r>
        <w:rPr/>
        <w:t>writing</w:t>
      </w:r>
      <w:r>
        <w:rPr>
          <w:spacing w:val="-3"/>
        </w:rPr>
        <w:t> </w:t>
      </w:r>
      <w:r>
        <w:rPr/>
        <w:t>an</w:t>
      </w:r>
      <w:r>
        <w:rPr>
          <w:spacing w:val="-2"/>
        </w:rPr>
        <w:t> </w:t>
      </w:r>
      <w:r>
        <w:rPr/>
        <w:t>allegation that there has been a violation, misinterpretation or misapplication of a policy, procedure, or practice</w:t>
      </w:r>
    </w:p>
    <w:p>
      <w:pPr>
        <w:spacing w:after="0"/>
        <w:sectPr>
          <w:pgSz w:w="12240" w:h="15840"/>
          <w:pgMar w:header="793" w:footer="1004" w:top="1340" w:bottom="1200" w:left="660" w:right="500"/>
        </w:sectPr>
      </w:pPr>
    </w:p>
    <w:p>
      <w:pPr>
        <w:pStyle w:val="BodyText"/>
        <w:spacing w:before="90"/>
        <w:ind w:left="1680" w:right="315"/>
      </w:pPr>
      <w:r>
        <w:rPr/>
        <w:t>regarding the employee’s employment conditions, dismissal, change to a lower pay rate, suspension without</w:t>
      </w:r>
      <w:r>
        <w:rPr>
          <w:spacing w:val="-4"/>
        </w:rPr>
        <w:t> </w:t>
      </w:r>
      <w:r>
        <w:rPr/>
        <w:t>pay,</w:t>
      </w:r>
      <w:r>
        <w:rPr>
          <w:spacing w:val="-1"/>
        </w:rPr>
        <w:t> </w:t>
      </w:r>
      <w:r>
        <w:rPr/>
        <w:t>reduction-in-force</w:t>
      </w:r>
      <w:r>
        <w:rPr>
          <w:spacing w:val="-4"/>
        </w:rPr>
        <w:t> </w:t>
      </w:r>
      <w:r>
        <w:rPr/>
        <w:t>and</w:t>
      </w:r>
      <w:r>
        <w:rPr>
          <w:spacing w:val="-3"/>
        </w:rPr>
        <w:t> </w:t>
      </w:r>
      <w:r>
        <w:rPr/>
        <w:t>issues</w:t>
      </w:r>
      <w:r>
        <w:rPr>
          <w:spacing w:val="-5"/>
        </w:rPr>
        <w:t> </w:t>
      </w:r>
      <w:r>
        <w:rPr/>
        <w:t>of</w:t>
      </w:r>
      <w:r>
        <w:rPr>
          <w:spacing w:val="-2"/>
        </w:rPr>
        <w:t> </w:t>
      </w:r>
      <w:r>
        <w:rPr/>
        <w:t>illegal</w:t>
      </w:r>
      <w:r>
        <w:rPr>
          <w:spacing w:val="-3"/>
        </w:rPr>
        <w:t> </w:t>
      </w:r>
      <w:r>
        <w:rPr/>
        <w:t>discrimination</w:t>
      </w:r>
      <w:r>
        <w:rPr>
          <w:spacing w:val="-3"/>
        </w:rPr>
        <w:t> </w:t>
      </w:r>
      <w:r>
        <w:rPr/>
        <w:t>cannot</w:t>
      </w:r>
      <w:r>
        <w:rPr>
          <w:spacing w:val="-2"/>
        </w:rPr>
        <w:t> </w:t>
      </w:r>
      <w:r>
        <w:rPr/>
        <w:t>be</w:t>
      </w:r>
      <w:r>
        <w:rPr>
          <w:spacing w:val="-4"/>
        </w:rPr>
        <w:t> </w:t>
      </w:r>
      <w:r>
        <w:rPr/>
        <w:t>grieved</w:t>
      </w:r>
      <w:r>
        <w:rPr>
          <w:spacing w:val="-2"/>
        </w:rPr>
        <w:t> </w:t>
      </w:r>
      <w:r>
        <w:rPr/>
        <w:t>pursuant</w:t>
      </w:r>
      <w:r>
        <w:rPr>
          <w:spacing w:val="-4"/>
        </w:rPr>
        <w:t> </w:t>
      </w:r>
      <w:r>
        <w:rPr/>
        <w:t>to</w:t>
      </w:r>
      <w:r>
        <w:rPr>
          <w:spacing w:val="-3"/>
        </w:rPr>
        <w:t> </w:t>
      </w:r>
      <w:r>
        <w:rPr/>
        <w:t>this section.</w:t>
      </w:r>
      <w:r>
        <w:rPr>
          <w:spacing w:val="40"/>
        </w:rPr>
        <w:t> </w:t>
      </w:r>
      <w:r>
        <w:rPr/>
        <w:t>The</w:t>
      </w:r>
      <w:r>
        <w:rPr>
          <w:spacing w:val="-3"/>
        </w:rPr>
        <w:t> </w:t>
      </w:r>
      <w:r>
        <w:rPr/>
        <w:t>College</w:t>
      </w:r>
      <w:r>
        <w:rPr>
          <w:spacing w:val="-1"/>
        </w:rPr>
        <w:t> </w:t>
      </w:r>
      <w:r>
        <w:rPr/>
        <w:t>has</w:t>
      </w:r>
      <w:r>
        <w:rPr>
          <w:spacing w:val="-4"/>
        </w:rPr>
        <w:t> </w:t>
      </w:r>
      <w:r>
        <w:rPr/>
        <w:t>the discretion</w:t>
      </w:r>
      <w:r>
        <w:rPr>
          <w:spacing w:val="-4"/>
        </w:rPr>
        <w:t> </w:t>
      </w:r>
      <w:r>
        <w:rPr/>
        <w:t>to</w:t>
      </w:r>
      <w:r>
        <w:rPr>
          <w:spacing w:val="-2"/>
        </w:rPr>
        <w:t> </w:t>
      </w:r>
      <w:r>
        <w:rPr/>
        <w:t>determine</w:t>
      </w:r>
      <w:r>
        <w:rPr>
          <w:spacing w:val="-5"/>
        </w:rPr>
        <w:t> </w:t>
      </w:r>
      <w:r>
        <w:rPr/>
        <w:t>whether</w:t>
      </w:r>
      <w:r>
        <w:rPr>
          <w:spacing w:val="-3"/>
        </w:rPr>
        <w:t> </w:t>
      </w:r>
      <w:r>
        <w:rPr/>
        <w:t>a</w:t>
      </w:r>
      <w:r>
        <w:rPr>
          <w:spacing w:val="-1"/>
        </w:rPr>
        <w:t> </w:t>
      </w:r>
      <w:r>
        <w:rPr/>
        <w:t>written</w:t>
      </w:r>
      <w:r>
        <w:rPr>
          <w:spacing w:val="-1"/>
        </w:rPr>
        <w:t> </w:t>
      </w:r>
      <w:r>
        <w:rPr/>
        <w:t>grievance is</w:t>
      </w:r>
      <w:r>
        <w:rPr>
          <w:spacing w:val="-1"/>
        </w:rPr>
        <w:t> </w:t>
      </w:r>
      <w:r>
        <w:rPr/>
        <w:t>applicable</w:t>
      </w:r>
      <w:r>
        <w:rPr>
          <w:spacing w:val="-4"/>
        </w:rPr>
        <w:t> </w:t>
      </w:r>
      <w:r>
        <w:rPr/>
        <w:t>under this policy.</w:t>
      </w:r>
    </w:p>
    <w:p>
      <w:pPr>
        <w:pStyle w:val="BodyText"/>
      </w:pPr>
    </w:p>
    <w:p>
      <w:pPr>
        <w:pStyle w:val="BodyText"/>
        <w:spacing w:before="11"/>
        <w:rPr>
          <w:sz w:val="21"/>
        </w:rPr>
      </w:pPr>
    </w:p>
    <w:p>
      <w:pPr>
        <w:spacing w:before="1"/>
        <w:ind w:left="960" w:right="0" w:firstLine="0"/>
        <w:jc w:val="left"/>
        <w:rPr>
          <w:b/>
          <w:sz w:val="22"/>
        </w:rPr>
      </w:pPr>
      <w:bookmarkStart w:name="_bookmark390" w:id="391"/>
      <w:bookmarkEnd w:id="391"/>
      <w:r>
        <w:rPr/>
      </w:r>
      <w:r>
        <w:rPr>
          <w:b/>
          <w:spacing w:val="-6"/>
          <w:sz w:val="22"/>
        </w:rPr>
        <w:t>24.0020</w:t>
      </w:r>
      <w:r>
        <w:rPr>
          <w:b/>
          <w:spacing w:val="-25"/>
          <w:sz w:val="22"/>
        </w:rPr>
        <w:t> </w:t>
      </w:r>
      <w:r>
        <w:rPr>
          <w:b/>
          <w:spacing w:val="-6"/>
          <w:sz w:val="22"/>
        </w:rPr>
        <w:t>GRIEVANCE</w:t>
      </w:r>
      <w:r>
        <w:rPr>
          <w:b/>
          <w:spacing w:val="1"/>
          <w:sz w:val="22"/>
        </w:rPr>
        <w:t> </w:t>
      </w:r>
      <w:r>
        <w:rPr>
          <w:b/>
          <w:spacing w:val="-6"/>
          <w:sz w:val="22"/>
        </w:rPr>
        <w:t>PROCESS</w:t>
      </w:r>
    </w:p>
    <w:p>
      <w:pPr>
        <w:pStyle w:val="BodyText"/>
        <w:ind w:left="1680" w:right="133"/>
      </w:pPr>
      <w:r>
        <w:rPr/>
        <w:t>The employee and supervisor along with the Human Resource Manager or designee, if needed, will attempt</w:t>
      </w:r>
      <w:r>
        <w:rPr>
          <w:spacing w:val="-3"/>
        </w:rPr>
        <w:t> </w:t>
      </w:r>
      <w:r>
        <w:rPr/>
        <w:t>to resolve the</w:t>
      </w:r>
      <w:r>
        <w:rPr>
          <w:spacing w:val="-4"/>
        </w:rPr>
        <w:t> </w:t>
      </w:r>
      <w:r>
        <w:rPr/>
        <w:t>issue of</w:t>
      </w:r>
      <w:r>
        <w:rPr>
          <w:spacing w:val="-4"/>
        </w:rPr>
        <w:t> </w:t>
      </w:r>
      <w:r>
        <w:rPr/>
        <w:t>the</w:t>
      </w:r>
      <w:r>
        <w:rPr>
          <w:spacing w:val="-3"/>
        </w:rPr>
        <w:t> </w:t>
      </w:r>
      <w:r>
        <w:rPr/>
        <w:t>employee</w:t>
      </w:r>
      <w:r>
        <w:rPr>
          <w:spacing w:val="-3"/>
        </w:rPr>
        <w:t> </w:t>
      </w:r>
      <w:r>
        <w:rPr/>
        <w:t>prior</w:t>
      </w:r>
      <w:r>
        <w:rPr>
          <w:spacing w:val="-3"/>
        </w:rPr>
        <w:t> </w:t>
      </w:r>
      <w:r>
        <w:rPr/>
        <w:t>to</w:t>
      </w:r>
      <w:r>
        <w:rPr>
          <w:spacing w:val="-4"/>
        </w:rPr>
        <w:t> </w:t>
      </w:r>
      <w:r>
        <w:rPr/>
        <w:t>filing</w:t>
      </w:r>
      <w:r>
        <w:rPr>
          <w:spacing w:val="-2"/>
        </w:rPr>
        <w:t> </w:t>
      </w:r>
      <w:r>
        <w:rPr/>
        <w:t>a</w:t>
      </w:r>
      <w:r>
        <w:rPr>
          <w:spacing w:val="-1"/>
        </w:rPr>
        <w:t> </w:t>
      </w:r>
      <w:r>
        <w:rPr/>
        <w:t>grievance.</w:t>
      </w:r>
      <w:r>
        <w:rPr>
          <w:spacing w:val="80"/>
        </w:rPr>
        <w:t> </w:t>
      </w:r>
      <w:r>
        <w:rPr/>
        <w:t>Timelines are</w:t>
      </w:r>
      <w:r>
        <w:rPr>
          <w:spacing w:val="-4"/>
        </w:rPr>
        <w:t> </w:t>
      </w:r>
      <w:r>
        <w:rPr/>
        <w:t>critical</w:t>
      </w:r>
      <w:r>
        <w:rPr>
          <w:spacing w:val="-5"/>
        </w:rPr>
        <w:t> </w:t>
      </w:r>
      <w:r>
        <w:rPr/>
        <w:t>and</w:t>
      </w:r>
      <w:r>
        <w:rPr>
          <w:spacing w:val="-2"/>
        </w:rPr>
        <w:t> </w:t>
      </w:r>
      <w:r>
        <w:rPr/>
        <w:t>must be adhered to.</w:t>
      </w:r>
    </w:p>
    <w:p>
      <w:pPr>
        <w:pStyle w:val="BodyText"/>
        <w:spacing w:before="1"/>
        <w:ind w:left="1680"/>
      </w:pPr>
      <w:r>
        <w:rPr/>
        <w:t>The</w:t>
      </w:r>
      <w:r>
        <w:rPr>
          <w:spacing w:val="-5"/>
        </w:rPr>
        <w:t> </w:t>
      </w:r>
      <w:r>
        <w:rPr/>
        <w:t>following</w:t>
      </w:r>
      <w:r>
        <w:rPr>
          <w:spacing w:val="-4"/>
        </w:rPr>
        <w:t> </w:t>
      </w:r>
      <w:r>
        <w:rPr/>
        <w:t>process</w:t>
      </w:r>
      <w:r>
        <w:rPr>
          <w:spacing w:val="-3"/>
        </w:rPr>
        <w:t> </w:t>
      </w:r>
      <w:r>
        <w:rPr/>
        <w:t>will</w:t>
      </w:r>
      <w:r>
        <w:rPr>
          <w:spacing w:val="-5"/>
        </w:rPr>
        <w:t> </w:t>
      </w:r>
      <w:r>
        <w:rPr/>
        <w:t>be</w:t>
      </w:r>
      <w:r>
        <w:rPr>
          <w:spacing w:val="-1"/>
        </w:rPr>
        <w:t> </w:t>
      </w:r>
      <w:r>
        <w:rPr/>
        <w:t>adhered</w:t>
      </w:r>
      <w:r>
        <w:rPr>
          <w:spacing w:val="-2"/>
        </w:rPr>
        <w:t> </w:t>
      </w:r>
      <w:r>
        <w:rPr/>
        <w:t>to</w:t>
      </w:r>
      <w:r>
        <w:rPr>
          <w:spacing w:val="-3"/>
        </w:rPr>
        <w:t> </w:t>
      </w:r>
      <w:r>
        <w:rPr/>
        <w:t>when</w:t>
      </w:r>
      <w:r>
        <w:rPr>
          <w:spacing w:val="-2"/>
        </w:rPr>
        <w:t> </w:t>
      </w:r>
      <w:r>
        <w:rPr/>
        <w:t>filing</w:t>
      </w:r>
      <w:r>
        <w:rPr>
          <w:spacing w:val="-3"/>
        </w:rPr>
        <w:t> </w:t>
      </w:r>
      <w:r>
        <w:rPr/>
        <w:t>a</w:t>
      </w:r>
      <w:r>
        <w:rPr>
          <w:spacing w:val="-4"/>
        </w:rPr>
        <w:t> </w:t>
      </w:r>
      <w:r>
        <w:rPr>
          <w:spacing w:val="-2"/>
        </w:rPr>
        <w:t>grievance:</w:t>
      </w:r>
    </w:p>
    <w:p>
      <w:pPr>
        <w:pStyle w:val="BodyText"/>
      </w:pPr>
    </w:p>
    <w:p>
      <w:pPr>
        <w:pStyle w:val="ListParagraph"/>
        <w:numPr>
          <w:ilvl w:val="0"/>
          <w:numId w:val="121"/>
        </w:numPr>
        <w:tabs>
          <w:tab w:pos="2401" w:val="left" w:leader="none"/>
        </w:tabs>
        <w:spacing w:line="240" w:lineRule="auto" w:before="0" w:after="0"/>
        <w:ind w:left="2400" w:right="138" w:hanging="360"/>
        <w:jc w:val="left"/>
        <w:rPr>
          <w:sz w:val="22"/>
        </w:rPr>
      </w:pPr>
      <w:r>
        <w:rPr>
          <w:sz w:val="22"/>
        </w:rPr>
        <w:t>Any employee who believes that they have a justifiable grievance must first discuss the grievance with his/her immediate supervisor.</w:t>
      </w:r>
      <w:r>
        <w:rPr>
          <w:spacing w:val="40"/>
          <w:sz w:val="22"/>
        </w:rPr>
        <w:t> </w:t>
      </w:r>
      <w:r>
        <w:rPr>
          <w:sz w:val="22"/>
        </w:rPr>
        <w:t>The grievance must be presented in written form, time and date stamped with documentation.</w:t>
      </w:r>
      <w:r>
        <w:rPr>
          <w:spacing w:val="40"/>
          <w:sz w:val="22"/>
        </w:rPr>
        <w:t> </w:t>
      </w:r>
      <w:r>
        <w:rPr>
          <w:sz w:val="22"/>
        </w:rPr>
        <w:t>The written grievance must state specifically</w:t>
      </w:r>
      <w:r>
        <w:rPr>
          <w:spacing w:val="-3"/>
          <w:sz w:val="22"/>
        </w:rPr>
        <w:t> </w:t>
      </w:r>
      <w:r>
        <w:rPr>
          <w:sz w:val="22"/>
        </w:rPr>
        <w:t>what</w:t>
      </w:r>
      <w:r>
        <w:rPr>
          <w:spacing w:val="-4"/>
          <w:sz w:val="22"/>
        </w:rPr>
        <w:t> </w:t>
      </w:r>
      <w:r>
        <w:rPr>
          <w:sz w:val="22"/>
        </w:rPr>
        <w:t>action</w:t>
      </w:r>
      <w:r>
        <w:rPr>
          <w:spacing w:val="-4"/>
          <w:sz w:val="22"/>
        </w:rPr>
        <w:t> </w:t>
      </w:r>
      <w:r>
        <w:rPr>
          <w:sz w:val="22"/>
        </w:rPr>
        <w:t>or</w:t>
      </w:r>
      <w:r>
        <w:rPr>
          <w:spacing w:val="-3"/>
          <w:sz w:val="22"/>
        </w:rPr>
        <w:t> </w:t>
      </w:r>
      <w:r>
        <w:rPr>
          <w:sz w:val="22"/>
        </w:rPr>
        <w:t>policy</w:t>
      </w:r>
      <w:r>
        <w:rPr>
          <w:spacing w:val="-1"/>
          <w:sz w:val="22"/>
        </w:rPr>
        <w:t> </w:t>
      </w:r>
      <w:r>
        <w:rPr>
          <w:sz w:val="22"/>
        </w:rPr>
        <w:t>has</w:t>
      </w:r>
      <w:r>
        <w:rPr>
          <w:spacing w:val="-4"/>
          <w:sz w:val="22"/>
        </w:rPr>
        <w:t> </w:t>
      </w:r>
      <w:r>
        <w:rPr>
          <w:sz w:val="22"/>
        </w:rPr>
        <w:t>been</w:t>
      </w:r>
      <w:r>
        <w:rPr>
          <w:spacing w:val="-4"/>
          <w:sz w:val="22"/>
        </w:rPr>
        <w:t> </w:t>
      </w:r>
      <w:r>
        <w:rPr>
          <w:sz w:val="22"/>
        </w:rPr>
        <w:t>violated</w:t>
      </w:r>
      <w:r>
        <w:rPr>
          <w:spacing w:val="-4"/>
          <w:sz w:val="22"/>
        </w:rPr>
        <w:t> </w:t>
      </w:r>
      <w:r>
        <w:rPr>
          <w:sz w:val="22"/>
        </w:rPr>
        <w:t>or</w:t>
      </w:r>
      <w:r>
        <w:rPr>
          <w:spacing w:val="-6"/>
          <w:sz w:val="22"/>
        </w:rPr>
        <w:t> </w:t>
      </w:r>
      <w:r>
        <w:rPr>
          <w:sz w:val="22"/>
        </w:rPr>
        <w:t>is</w:t>
      </w:r>
      <w:r>
        <w:rPr>
          <w:spacing w:val="-1"/>
          <w:sz w:val="22"/>
        </w:rPr>
        <w:t> </w:t>
      </w:r>
      <w:r>
        <w:rPr>
          <w:sz w:val="22"/>
        </w:rPr>
        <w:t>in</w:t>
      </w:r>
      <w:r>
        <w:rPr>
          <w:spacing w:val="-2"/>
          <w:sz w:val="22"/>
        </w:rPr>
        <w:t> </w:t>
      </w:r>
      <w:r>
        <w:rPr>
          <w:sz w:val="22"/>
        </w:rPr>
        <w:t>question,</w:t>
      </w:r>
      <w:r>
        <w:rPr>
          <w:spacing w:val="-1"/>
          <w:sz w:val="22"/>
        </w:rPr>
        <w:t> </w:t>
      </w:r>
      <w:r>
        <w:rPr>
          <w:sz w:val="22"/>
        </w:rPr>
        <w:t>and</w:t>
      </w:r>
      <w:r>
        <w:rPr>
          <w:spacing w:val="-2"/>
          <w:sz w:val="22"/>
        </w:rPr>
        <w:t> </w:t>
      </w:r>
      <w:r>
        <w:rPr>
          <w:sz w:val="22"/>
        </w:rPr>
        <w:t>any</w:t>
      </w:r>
      <w:r>
        <w:rPr>
          <w:spacing w:val="-3"/>
          <w:sz w:val="22"/>
        </w:rPr>
        <w:t> </w:t>
      </w:r>
      <w:r>
        <w:rPr>
          <w:sz w:val="22"/>
        </w:rPr>
        <w:t>other</w:t>
      </w:r>
      <w:r>
        <w:rPr>
          <w:spacing w:val="-1"/>
          <w:sz w:val="22"/>
        </w:rPr>
        <w:t> </w:t>
      </w:r>
      <w:r>
        <w:rPr>
          <w:sz w:val="22"/>
        </w:rPr>
        <w:t>specific</w:t>
      </w:r>
      <w:r>
        <w:rPr>
          <w:spacing w:val="-4"/>
          <w:sz w:val="22"/>
        </w:rPr>
        <w:t> </w:t>
      </w:r>
      <w:r>
        <w:rPr>
          <w:sz w:val="22"/>
        </w:rPr>
        <w:t>facts which the employee believes are relevant to the action.</w:t>
      </w:r>
      <w:r>
        <w:rPr>
          <w:spacing w:val="40"/>
          <w:sz w:val="22"/>
        </w:rPr>
        <w:t> </w:t>
      </w:r>
      <w:r>
        <w:rPr>
          <w:sz w:val="22"/>
        </w:rPr>
        <w:t>The employee must also state what resolution they are seeking.</w:t>
      </w:r>
      <w:r>
        <w:rPr>
          <w:spacing w:val="40"/>
          <w:sz w:val="22"/>
        </w:rPr>
        <w:t> </w:t>
      </w:r>
      <w:r>
        <w:rPr>
          <w:sz w:val="22"/>
        </w:rPr>
        <w:t>The supervisor shall give the aggrieved a written response within ten (10) working days.</w:t>
      </w:r>
    </w:p>
    <w:p>
      <w:pPr>
        <w:pStyle w:val="ListParagraph"/>
        <w:numPr>
          <w:ilvl w:val="0"/>
          <w:numId w:val="121"/>
        </w:numPr>
        <w:tabs>
          <w:tab w:pos="2401" w:val="left" w:leader="none"/>
        </w:tabs>
        <w:spacing w:line="240" w:lineRule="auto" w:before="0" w:after="0"/>
        <w:ind w:left="2400" w:right="165" w:hanging="360"/>
        <w:jc w:val="left"/>
        <w:rPr>
          <w:sz w:val="22"/>
        </w:rPr>
      </w:pPr>
      <w:r>
        <w:rPr>
          <w:sz w:val="22"/>
        </w:rPr>
        <w:t>If the response is unsatisfactory to the employee or the grievance cannot be resolved at the first level, the employee may file a written grievance to the Human Resource Manager within ten</w:t>
      </w:r>
      <w:r>
        <w:rPr>
          <w:spacing w:val="-3"/>
          <w:sz w:val="22"/>
        </w:rPr>
        <w:t> </w:t>
      </w:r>
      <w:r>
        <w:rPr>
          <w:sz w:val="22"/>
        </w:rPr>
        <w:t>(10)</w:t>
      </w:r>
      <w:r>
        <w:rPr>
          <w:spacing w:val="-5"/>
          <w:sz w:val="22"/>
        </w:rPr>
        <w:t> </w:t>
      </w:r>
      <w:r>
        <w:rPr>
          <w:sz w:val="22"/>
        </w:rPr>
        <w:t>working</w:t>
      </w:r>
      <w:r>
        <w:rPr>
          <w:spacing w:val="-3"/>
          <w:sz w:val="22"/>
        </w:rPr>
        <w:t> </w:t>
      </w:r>
      <w:r>
        <w:rPr>
          <w:sz w:val="22"/>
        </w:rPr>
        <w:t>days</w:t>
      </w:r>
      <w:r>
        <w:rPr>
          <w:spacing w:val="-2"/>
          <w:sz w:val="22"/>
        </w:rPr>
        <w:t> </w:t>
      </w:r>
      <w:r>
        <w:rPr>
          <w:sz w:val="22"/>
        </w:rPr>
        <w:t>of</w:t>
      </w:r>
      <w:r>
        <w:rPr>
          <w:spacing w:val="-5"/>
          <w:sz w:val="22"/>
        </w:rPr>
        <w:t> </w:t>
      </w:r>
      <w:r>
        <w:rPr>
          <w:sz w:val="22"/>
        </w:rPr>
        <w:t>the</w:t>
      </w:r>
      <w:r>
        <w:rPr>
          <w:spacing w:val="-1"/>
          <w:sz w:val="22"/>
        </w:rPr>
        <w:t> </w:t>
      </w:r>
      <w:r>
        <w:rPr>
          <w:sz w:val="22"/>
        </w:rPr>
        <w:t>receipt</w:t>
      </w:r>
      <w:r>
        <w:rPr>
          <w:spacing w:val="-4"/>
          <w:sz w:val="22"/>
        </w:rPr>
        <w:t> </w:t>
      </w:r>
      <w:r>
        <w:rPr>
          <w:sz w:val="22"/>
        </w:rPr>
        <w:t>of</w:t>
      </w:r>
      <w:r>
        <w:rPr>
          <w:spacing w:val="-2"/>
          <w:sz w:val="22"/>
        </w:rPr>
        <w:t> </w:t>
      </w:r>
      <w:r>
        <w:rPr>
          <w:sz w:val="22"/>
        </w:rPr>
        <w:t>the</w:t>
      </w:r>
      <w:r>
        <w:rPr>
          <w:spacing w:val="-1"/>
          <w:sz w:val="22"/>
        </w:rPr>
        <w:t> </w:t>
      </w:r>
      <w:r>
        <w:rPr>
          <w:sz w:val="22"/>
        </w:rPr>
        <w:t>response</w:t>
      </w:r>
      <w:r>
        <w:rPr>
          <w:spacing w:val="-4"/>
          <w:sz w:val="22"/>
        </w:rPr>
        <w:t> </w:t>
      </w:r>
      <w:r>
        <w:rPr>
          <w:sz w:val="22"/>
        </w:rPr>
        <w:t>from</w:t>
      </w:r>
      <w:r>
        <w:rPr>
          <w:spacing w:val="-4"/>
          <w:sz w:val="22"/>
        </w:rPr>
        <w:t> </w:t>
      </w:r>
      <w:r>
        <w:rPr>
          <w:sz w:val="22"/>
        </w:rPr>
        <w:t>the</w:t>
      </w:r>
      <w:r>
        <w:rPr>
          <w:spacing w:val="-4"/>
          <w:sz w:val="22"/>
        </w:rPr>
        <w:t> </w:t>
      </w:r>
      <w:r>
        <w:rPr>
          <w:sz w:val="22"/>
        </w:rPr>
        <w:t>supervisor.</w:t>
      </w:r>
      <w:r>
        <w:rPr>
          <w:spacing w:val="40"/>
          <w:sz w:val="22"/>
        </w:rPr>
        <w:t> </w:t>
      </w:r>
      <w:r>
        <w:rPr>
          <w:sz w:val="22"/>
        </w:rPr>
        <w:t>The</w:t>
      </w:r>
      <w:r>
        <w:rPr>
          <w:spacing w:val="-1"/>
          <w:sz w:val="22"/>
        </w:rPr>
        <w:t> </w:t>
      </w:r>
      <w:r>
        <w:rPr>
          <w:sz w:val="22"/>
        </w:rPr>
        <w:t>Human</w:t>
      </w:r>
      <w:r>
        <w:rPr>
          <w:spacing w:val="-3"/>
          <w:sz w:val="22"/>
        </w:rPr>
        <w:t> </w:t>
      </w:r>
      <w:r>
        <w:rPr>
          <w:sz w:val="22"/>
        </w:rPr>
        <w:t>Resource Manager</w:t>
      </w:r>
      <w:r>
        <w:rPr>
          <w:spacing w:val="-4"/>
          <w:sz w:val="22"/>
        </w:rPr>
        <w:t> </w:t>
      </w:r>
      <w:r>
        <w:rPr>
          <w:sz w:val="22"/>
        </w:rPr>
        <w:t>will</w:t>
      </w:r>
      <w:r>
        <w:rPr>
          <w:spacing w:val="-2"/>
          <w:sz w:val="22"/>
        </w:rPr>
        <w:t> </w:t>
      </w:r>
      <w:r>
        <w:rPr>
          <w:sz w:val="22"/>
        </w:rPr>
        <w:t>schedule</w:t>
      </w:r>
      <w:r>
        <w:rPr>
          <w:spacing w:val="-5"/>
          <w:sz w:val="22"/>
        </w:rPr>
        <w:t> </w:t>
      </w:r>
      <w:r>
        <w:rPr>
          <w:sz w:val="22"/>
        </w:rPr>
        <w:t>a</w:t>
      </w:r>
      <w:r>
        <w:rPr>
          <w:spacing w:val="-2"/>
          <w:sz w:val="22"/>
        </w:rPr>
        <w:t> </w:t>
      </w:r>
      <w:r>
        <w:rPr>
          <w:sz w:val="22"/>
        </w:rPr>
        <w:t>hearing</w:t>
      </w:r>
      <w:r>
        <w:rPr>
          <w:spacing w:val="-3"/>
          <w:sz w:val="22"/>
        </w:rPr>
        <w:t> </w:t>
      </w:r>
      <w:r>
        <w:rPr>
          <w:sz w:val="22"/>
        </w:rPr>
        <w:t>with</w:t>
      </w:r>
      <w:r>
        <w:rPr>
          <w:spacing w:val="-3"/>
          <w:sz w:val="22"/>
        </w:rPr>
        <w:t> </w:t>
      </w:r>
      <w:r>
        <w:rPr>
          <w:sz w:val="22"/>
        </w:rPr>
        <w:t>the</w:t>
      </w:r>
      <w:r>
        <w:rPr>
          <w:spacing w:val="-4"/>
          <w:sz w:val="22"/>
        </w:rPr>
        <w:t> </w:t>
      </w:r>
      <w:r>
        <w:rPr>
          <w:sz w:val="22"/>
        </w:rPr>
        <w:t>Grievance</w:t>
      </w:r>
      <w:r>
        <w:rPr>
          <w:spacing w:val="-4"/>
          <w:sz w:val="22"/>
        </w:rPr>
        <w:t> </w:t>
      </w:r>
      <w:r>
        <w:rPr>
          <w:sz w:val="22"/>
        </w:rPr>
        <w:t>Committee</w:t>
      </w:r>
      <w:r>
        <w:rPr>
          <w:spacing w:val="-1"/>
          <w:sz w:val="22"/>
        </w:rPr>
        <w:t> </w:t>
      </w:r>
      <w:r>
        <w:rPr>
          <w:sz w:val="22"/>
        </w:rPr>
        <w:t>within</w:t>
      </w:r>
      <w:r>
        <w:rPr>
          <w:spacing w:val="-3"/>
          <w:sz w:val="22"/>
        </w:rPr>
        <w:t> </w:t>
      </w:r>
      <w:r>
        <w:rPr>
          <w:sz w:val="22"/>
        </w:rPr>
        <w:t>ten</w:t>
      </w:r>
      <w:r>
        <w:rPr>
          <w:spacing w:val="-2"/>
          <w:sz w:val="22"/>
        </w:rPr>
        <w:t> </w:t>
      </w:r>
      <w:r>
        <w:rPr>
          <w:sz w:val="22"/>
        </w:rPr>
        <w:t>(10)</w:t>
      </w:r>
      <w:r>
        <w:rPr>
          <w:spacing w:val="-4"/>
          <w:sz w:val="22"/>
        </w:rPr>
        <w:t> </w:t>
      </w:r>
      <w:r>
        <w:rPr>
          <w:sz w:val="22"/>
        </w:rPr>
        <w:t>working</w:t>
      </w:r>
      <w:r>
        <w:rPr>
          <w:spacing w:val="-3"/>
          <w:sz w:val="22"/>
        </w:rPr>
        <w:t> </w:t>
      </w:r>
      <w:r>
        <w:rPr>
          <w:sz w:val="22"/>
        </w:rPr>
        <w:t>days</w:t>
      </w:r>
      <w:r>
        <w:rPr>
          <w:spacing w:val="-4"/>
          <w:sz w:val="22"/>
        </w:rPr>
        <w:t> </w:t>
      </w:r>
      <w:r>
        <w:rPr>
          <w:sz w:val="22"/>
        </w:rPr>
        <w:t>of the receipt of the written grievance.</w:t>
      </w:r>
      <w:r>
        <w:rPr>
          <w:spacing w:val="40"/>
          <w:sz w:val="22"/>
        </w:rPr>
        <w:t> </w:t>
      </w:r>
      <w:r>
        <w:rPr>
          <w:sz w:val="22"/>
        </w:rPr>
        <w:t>The written grievance shall include the following </w:t>
      </w:r>
      <w:r>
        <w:rPr>
          <w:spacing w:val="-2"/>
          <w:sz w:val="22"/>
        </w:rPr>
        <w:t>information:</w:t>
      </w:r>
    </w:p>
    <w:p>
      <w:pPr>
        <w:pStyle w:val="ListParagraph"/>
        <w:numPr>
          <w:ilvl w:val="1"/>
          <w:numId w:val="121"/>
        </w:numPr>
        <w:tabs>
          <w:tab w:pos="3120" w:val="left" w:leader="none"/>
          <w:tab w:pos="3121" w:val="left" w:leader="none"/>
        </w:tabs>
        <w:spacing w:line="280" w:lineRule="exact" w:before="0" w:after="0"/>
        <w:ind w:left="3120" w:right="0" w:hanging="361"/>
        <w:jc w:val="left"/>
        <w:rPr>
          <w:sz w:val="22"/>
        </w:rPr>
      </w:pPr>
      <w:r>
        <w:rPr>
          <w:sz w:val="22"/>
        </w:rPr>
        <w:t>The</w:t>
      </w:r>
      <w:r>
        <w:rPr>
          <w:spacing w:val="-2"/>
          <w:sz w:val="22"/>
        </w:rPr>
        <w:t> </w:t>
      </w:r>
      <w:r>
        <w:rPr>
          <w:sz w:val="22"/>
        </w:rPr>
        <w:t>basis</w:t>
      </w:r>
      <w:r>
        <w:rPr>
          <w:spacing w:val="-1"/>
          <w:sz w:val="22"/>
        </w:rPr>
        <w:t> </w:t>
      </w:r>
      <w:r>
        <w:rPr>
          <w:sz w:val="22"/>
        </w:rPr>
        <w:t>for</w:t>
      </w:r>
      <w:r>
        <w:rPr>
          <w:spacing w:val="-3"/>
          <w:sz w:val="22"/>
        </w:rPr>
        <w:t> </w:t>
      </w:r>
      <w:r>
        <w:rPr>
          <w:sz w:val="22"/>
        </w:rPr>
        <w:t>the</w:t>
      </w:r>
      <w:r>
        <w:rPr>
          <w:spacing w:val="-1"/>
          <w:sz w:val="22"/>
        </w:rPr>
        <w:t> </w:t>
      </w:r>
      <w:r>
        <w:rPr>
          <w:spacing w:val="-2"/>
          <w:sz w:val="22"/>
        </w:rPr>
        <w:t>grievance,</w:t>
      </w:r>
    </w:p>
    <w:p>
      <w:pPr>
        <w:pStyle w:val="ListParagraph"/>
        <w:numPr>
          <w:ilvl w:val="1"/>
          <w:numId w:val="121"/>
        </w:numPr>
        <w:tabs>
          <w:tab w:pos="3120" w:val="left" w:leader="none"/>
          <w:tab w:pos="3121" w:val="left" w:leader="none"/>
        </w:tabs>
        <w:spacing w:line="240" w:lineRule="auto" w:before="1" w:after="0"/>
        <w:ind w:left="3120" w:right="0" w:hanging="361"/>
        <w:jc w:val="left"/>
        <w:rPr>
          <w:sz w:val="22"/>
        </w:rPr>
      </w:pPr>
      <w:r>
        <w:rPr>
          <w:sz w:val="22"/>
        </w:rPr>
        <w:t>The</w:t>
      </w:r>
      <w:r>
        <w:rPr>
          <w:spacing w:val="-3"/>
          <w:sz w:val="22"/>
        </w:rPr>
        <w:t> </w:t>
      </w:r>
      <w:r>
        <w:rPr>
          <w:sz w:val="22"/>
        </w:rPr>
        <w:t>efforts</w:t>
      </w:r>
      <w:r>
        <w:rPr>
          <w:spacing w:val="-4"/>
          <w:sz w:val="22"/>
        </w:rPr>
        <w:t> </w:t>
      </w:r>
      <w:r>
        <w:rPr>
          <w:sz w:val="22"/>
        </w:rPr>
        <w:t>made</w:t>
      </w:r>
      <w:r>
        <w:rPr>
          <w:spacing w:val="-2"/>
          <w:sz w:val="22"/>
        </w:rPr>
        <w:t> </w:t>
      </w:r>
      <w:r>
        <w:rPr>
          <w:sz w:val="22"/>
        </w:rPr>
        <w:t>to</w:t>
      </w:r>
      <w:r>
        <w:rPr>
          <w:spacing w:val="-1"/>
          <w:sz w:val="22"/>
        </w:rPr>
        <w:t> </w:t>
      </w:r>
      <w:r>
        <w:rPr>
          <w:sz w:val="22"/>
        </w:rPr>
        <w:t>resolve</w:t>
      </w:r>
      <w:r>
        <w:rPr>
          <w:spacing w:val="-2"/>
          <w:sz w:val="22"/>
        </w:rPr>
        <w:t> </w:t>
      </w:r>
      <w:r>
        <w:rPr>
          <w:sz w:val="22"/>
        </w:rPr>
        <w:t>the </w:t>
      </w:r>
      <w:r>
        <w:rPr>
          <w:spacing w:val="-2"/>
          <w:sz w:val="22"/>
        </w:rPr>
        <w:t>grievance,</w:t>
      </w:r>
    </w:p>
    <w:p>
      <w:pPr>
        <w:pStyle w:val="ListParagraph"/>
        <w:numPr>
          <w:ilvl w:val="1"/>
          <w:numId w:val="121"/>
        </w:numPr>
        <w:tabs>
          <w:tab w:pos="3120" w:val="left" w:leader="none"/>
          <w:tab w:pos="3121" w:val="left" w:leader="none"/>
        </w:tabs>
        <w:spacing w:line="240" w:lineRule="auto" w:before="0" w:after="0"/>
        <w:ind w:left="3120" w:right="0" w:hanging="361"/>
        <w:jc w:val="left"/>
        <w:rPr>
          <w:sz w:val="22"/>
        </w:rPr>
      </w:pPr>
      <w:r>
        <w:rPr>
          <w:sz w:val="22"/>
        </w:rPr>
        <w:t>The</w:t>
      </w:r>
      <w:r>
        <w:rPr>
          <w:spacing w:val="-3"/>
          <w:sz w:val="22"/>
        </w:rPr>
        <w:t> </w:t>
      </w:r>
      <w:r>
        <w:rPr>
          <w:sz w:val="22"/>
        </w:rPr>
        <w:t>issues</w:t>
      </w:r>
      <w:r>
        <w:rPr>
          <w:spacing w:val="-4"/>
          <w:sz w:val="22"/>
        </w:rPr>
        <w:t> </w:t>
      </w:r>
      <w:r>
        <w:rPr>
          <w:sz w:val="22"/>
        </w:rPr>
        <w:t>to</w:t>
      </w:r>
      <w:r>
        <w:rPr>
          <w:spacing w:val="-1"/>
          <w:sz w:val="22"/>
        </w:rPr>
        <w:t> </w:t>
      </w:r>
      <w:r>
        <w:rPr>
          <w:sz w:val="22"/>
        </w:rPr>
        <w:t>be</w:t>
      </w:r>
      <w:r>
        <w:rPr>
          <w:spacing w:val="-3"/>
          <w:sz w:val="22"/>
        </w:rPr>
        <w:t> </w:t>
      </w:r>
      <w:r>
        <w:rPr>
          <w:sz w:val="22"/>
        </w:rPr>
        <w:t>heard</w:t>
      </w:r>
      <w:r>
        <w:rPr>
          <w:spacing w:val="-3"/>
          <w:sz w:val="22"/>
        </w:rPr>
        <w:t> </w:t>
      </w:r>
      <w:r>
        <w:rPr>
          <w:sz w:val="22"/>
        </w:rPr>
        <w:t>by</w:t>
      </w:r>
      <w:r>
        <w:rPr>
          <w:spacing w:val="-4"/>
          <w:sz w:val="22"/>
        </w:rPr>
        <w:t> </w:t>
      </w:r>
      <w:r>
        <w:rPr>
          <w:sz w:val="22"/>
        </w:rPr>
        <w:t>the</w:t>
      </w:r>
      <w:r>
        <w:rPr>
          <w:spacing w:val="-1"/>
          <w:sz w:val="22"/>
        </w:rPr>
        <w:t> </w:t>
      </w:r>
      <w:r>
        <w:rPr>
          <w:sz w:val="22"/>
        </w:rPr>
        <w:t>Grievance</w:t>
      </w:r>
      <w:r>
        <w:rPr>
          <w:spacing w:val="-4"/>
          <w:sz w:val="22"/>
        </w:rPr>
        <w:t> </w:t>
      </w:r>
      <w:r>
        <w:rPr>
          <w:spacing w:val="-2"/>
          <w:sz w:val="22"/>
        </w:rPr>
        <w:t>Committee,</w:t>
      </w:r>
    </w:p>
    <w:p>
      <w:pPr>
        <w:pStyle w:val="ListParagraph"/>
        <w:numPr>
          <w:ilvl w:val="1"/>
          <w:numId w:val="121"/>
        </w:numPr>
        <w:tabs>
          <w:tab w:pos="3120" w:val="left" w:leader="none"/>
          <w:tab w:pos="3121" w:val="left" w:leader="none"/>
        </w:tabs>
        <w:spacing w:line="279" w:lineRule="exact" w:before="1" w:after="0"/>
        <w:ind w:left="3120" w:right="0" w:hanging="361"/>
        <w:jc w:val="left"/>
        <w:rPr>
          <w:sz w:val="22"/>
        </w:rPr>
      </w:pPr>
      <w:r>
        <w:rPr>
          <w:sz w:val="22"/>
        </w:rPr>
        <w:t>All</w:t>
      </w:r>
      <w:r>
        <w:rPr>
          <w:spacing w:val="-2"/>
          <w:sz w:val="22"/>
        </w:rPr>
        <w:t> </w:t>
      </w:r>
      <w:r>
        <w:rPr>
          <w:sz w:val="22"/>
        </w:rPr>
        <w:t>persons</w:t>
      </w:r>
      <w:r>
        <w:rPr>
          <w:spacing w:val="-4"/>
          <w:sz w:val="22"/>
        </w:rPr>
        <w:t> </w:t>
      </w:r>
      <w:r>
        <w:rPr>
          <w:sz w:val="22"/>
        </w:rPr>
        <w:t>or</w:t>
      </w:r>
      <w:r>
        <w:rPr>
          <w:spacing w:val="-4"/>
          <w:sz w:val="22"/>
        </w:rPr>
        <w:t> </w:t>
      </w:r>
      <w:r>
        <w:rPr>
          <w:sz w:val="22"/>
        </w:rPr>
        <w:t>entities</w:t>
      </w:r>
      <w:r>
        <w:rPr>
          <w:spacing w:val="-1"/>
          <w:sz w:val="22"/>
        </w:rPr>
        <w:t> </w:t>
      </w:r>
      <w:r>
        <w:rPr>
          <w:sz w:val="22"/>
        </w:rPr>
        <w:t>that</w:t>
      </w:r>
      <w:r>
        <w:rPr>
          <w:spacing w:val="-7"/>
          <w:sz w:val="22"/>
        </w:rPr>
        <w:t> </w:t>
      </w:r>
      <w:r>
        <w:rPr>
          <w:sz w:val="22"/>
        </w:rPr>
        <w:t>may</w:t>
      </w:r>
      <w:r>
        <w:rPr>
          <w:spacing w:val="-4"/>
          <w:sz w:val="22"/>
        </w:rPr>
        <w:t> </w:t>
      </w:r>
      <w:r>
        <w:rPr>
          <w:sz w:val="22"/>
        </w:rPr>
        <w:t>be</w:t>
      </w:r>
      <w:r>
        <w:rPr>
          <w:spacing w:val="-2"/>
          <w:sz w:val="22"/>
        </w:rPr>
        <w:t> </w:t>
      </w:r>
      <w:r>
        <w:rPr>
          <w:sz w:val="22"/>
        </w:rPr>
        <w:t>called</w:t>
      </w:r>
      <w:r>
        <w:rPr>
          <w:spacing w:val="-2"/>
          <w:sz w:val="22"/>
        </w:rPr>
        <w:t> </w:t>
      </w:r>
      <w:r>
        <w:rPr>
          <w:sz w:val="22"/>
        </w:rPr>
        <w:t>as</w:t>
      </w:r>
      <w:r>
        <w:rPr>
          <w:spacing w:val="-4"/>
          <w:sz w:val="22"/>
        </w:rPr>
        <w:t> </w:t>
      </w:r>
      <w:r>
        <w:rPr>
          <w:sz w:val="22"/>
        </w:rPr>
        <w:t>witnesses,</w:t>
      </w:r>
      <w:r>
        <w:rPr>
          <w:spacing w:val="-3"/>
          <w:sz w:val="22"/>
        </w:rPr>
        <w:t> </w:t>
      </w:r>
      <w:r>
        <w:rPr>
          <w:spacing w:val="-5"/>
          <w:sz w:val="22"/>
        </w:rPr>
        <w:t>and</w:t>
      </w:r>
    </w:p>
    <w:p>
      <w:pPr>
        <w:pStyle w:val="ListParagraph"/>
        <w:numPr>
          <w:ilvl w:val="1"/>
          <w:numId w:val="121"/>
        </w:numPr>
        <w:tabs>
          <w:tab w:pos="3120" w:val="left" w:leader="none"/>
          <w:tab w:pos="3121" w:val="left" w:leader="none"/>
        </w:tabs>
        <w:spacing w:line="279" w:lineRule="exact" w:before="0" w:after="0"/>
        <w:ind w:left="3120" w:right="0" w:hanging="361"/>
        <w:jc w:val="left"/>
        <w:rPr>
          <w:sz w:val="22"/>
        </w:rPr>
      </w:pPr>
      <w:r>
        <w:rPr>
          <w:sz w:val="22"/>
        </w:rPr>
        <w:t>The</w:t>
      </w:r>
      <w:r>
        <w:rPr>
          <w:spacing w:val="-4"/>
          <w:sz w:val="22"/>
        </w:rPr>
        <w:t> </w:t>
      </w:r>
      <w:r>
        <w:rPr>
          <w:sz w:val="22"/>
        </w:rPr>
        <w:t>relief/remedy</w:t>
      </w:r>
      <w:r>
        <w:rPr>
          <w:spacing w:val="-4"/>
          <w:sz w:val="22"/>
        </w:rPr>
        <w:t> </w:t>
      </w:r>
      <w:r>
        <w:rPr>
          <w:sz w:val="22"/>
        </w:rPr>
        <w:t>sought</w:t>
      </w:r>
      <w:r>
        <w:rPr>
          <w:spacing w:val="-4"/>
          <w:sz w:val="22"/>
        </w:rPr>
        <w:t> </w:t>
      </w:r>
      <w:r>
        <w:rPr>
          <w:sz w:val="22"/>
        </w:rPr>
        <w:t>by</w:t>
      </w:r>
      <w:r>
        <w:rPr>
          <w:spacing w:val="-3"/>
          <w:sz w:val="22"/>
        </w:rPr>
        <w:t> </w:t>
      </w:r>
      <w:r>
        <w:rPr>
          <w:sz w:val="22"/>
        </w:rPr>
        <w:t>the</w:t>
      </w:r>
      <w:r>
        <w:rPr>
          <w:spacing w:val="-5"/>
          <w:sz w:val="22"/>
        </w:rPr>
        <w:t> </w:t>
      </w:r>
      <w:r>
        <w:rPr>
          <w:spacing w:val="-2"/>
          <w:sz w:val="22"/>
        </w:rPr>
        <w:t>employee.</w:t>
      </w:r>
    </w:p>
    <w:p>
      <w:pPr>
        <w:pStyle w:val="BodyText"/>
      </w:pPr>
    </w:p>
    <w:p>
      <w:pPr>
        <w:pStyle w:val="ListParagraph"/>
        <w:numPr>
          <w:ilvl w:val="0"/>
          <w:numId w:val="121"/>
        </w:numPr>
        <w:tabs>
          <w:tab w:pos="2401" w:val="left" w:leader="none"/>
        </w:tabs>
        <w:spacing w:line="240" w:lineRule="auto" w:before="0" w:after="0"/>
        <w:ind w:left="2400" w:right="166" w:hanging="360"/>
        <w:jc w:val="left"/>
        <w:rPr>
          <w:sz w:val="22"/>
        </w:rPr>
      </w:pPr>
      <w:r>
        <w:rPr>
          <w:sz w:val="22"/>
        </w:rPr>
        <w:t>The Grievance Committee will meet within ten (10) working days with the employee and the supervisor</w:t>
      </w:r>
      <w:r>
        <w:rPr>
          <w:spacing w:val="-2"/>
          <w:sz w:val="22"/>
        </w:rPr>
        <w:t> </w:t>
      </w:r>
      <w:r>
        <w:rPr>
          <w:sz w:val="22"/>
        </w:rPr>
        <w:t>to</w:t>
      </w:r>
      <w:r>
        <w:rPr>
          <w:spacing w:val="-1"/>
          <w:sz w:val="22"/>
        </w:rPr>
        <w:t> </w:t>
      </w:r>
      <w:r>
        <w:rPr>
          <w:sz w:val="22"/>
        </w:rPr>
        <w:t>hear</w:t>
      </w:r>
      <w:r>
        <w:rPr>
          <w:spacing w:val="-5"/>
          <w:sz w:val="22"/>
        </w:rPr>
        <w:t> </w:t>
      </w:r>
      <w:r>
        <w:rPr>
          <w:sz w:val="22"/>
        </w:rPr>
        <w:t>both</w:t>
      </w:r>
      <w:r>
        <w:rPr>
          <w:spacing w:val="-2"/>
          <w:sz w:val="22"/>
        </w:rPr>
        <w:t> </w:t>
      </w:r>
      <w:r>
        <w:rPr>
          <w:sz w:val="22"/>
        </w:rPr>
        <w:t>sides</w:t>
      </w:r>
      <w:r>
        <w:rPr>
          <w:spacing w:val="-1"/>
          <w:sz w:val="22"/>
        </w:rPr>
        <w:t> </w:t>
      </w:r>
      <w:r>
        <w:rPr>
          <w:sz w:val="22"/>
        </w:rPr>
        <w:t>of</w:t>
      </w:r>
      <w:r>
        <w:rPr>
          <w:spacing w:val="-5"/>
          <w:sz w:val="22"/>
        </w:rPr>
        <w:t> </w:t>
      </w:r>
      <w:r>
        <w:rPr>
          <w:sz w:val="22"/>
        </w:rPr>
        <w:t>the</w:t>
      </w:r>
      <w:r>
        <w:rPr>
          <w:spacing w:val="-2"/>
          <w:sz w:val="22"/>
        </w:rPr>
        <w:t> </w:t>
      </w:r>
      <w:r>
        <w:rPr>
          <w:sz w:val="22"/>
        </w:rPr>
        <w:t>grievance.</w:t>
      </w:r>
      <w:r>
        <w:rPr>
          <w:spacing w:val="40"/>
          <w:sz w:val="22"/>
        </w:rPr>
        <w:t> </w:t>
      </w:r>
      <w:r>
        <w:rPr>
          <w:sz w:val="22"/>
        </w:rPr>
        <w:t>The</w:t>
      </w:r>
      <w:r>
        <w:rPr>
          <w:spacing w:val="-2"/>
          <w:sz w:val="22"/>
        </w:rPr>
        <w:t> </w:t>
      </w:r>
      <w:r>
        <w:rPr>
          <w:sz w:val="22"/>
        </w:rPr>
        <w:t>Grievance</w:t>
      </w:r>
      <w:r>
        <w:rPr>
          <w:spacing w:val="-4"/>
          <w:sz w:val="22"/>
        </w:rPr>
        <w:t> </w:t>
      </w:r>
      <w:r>
        <w:rPr>
          <w:sz w:val="22"/>
        </w:rPr>
        <w:t>Committee</w:t>
      </w:r>
      <w:r>
        <w:rPr>
          <w:spacing w:val="-4"/>
          <w:sz w:val="22"/>
        </w:rPr>
        <w:t> </w:t>
      </w:r>
      <w:r>
        <w:rPr>
          <w:sz w:val="22"/>
        </w:rPr>
        <w:t>will</w:t>
      </w:r>
      <w:r>
        <w:rPr>
          <w:spacing w:val="-2"/>
          <w:sz w:val="22"/>
        </w:rPr>
        <w:t> </w:t>
      </w:r>
      <w:r>
        <w:rPr>
          <w:sz w:val="22"/>
        </w:rPr>
        <w:t>be</w:t>
      </w:r>
      <w:r>
        <w:rPr>
          <w:spacing w:val="-4"/>
          <w:sz w:val="22"/>
        </w:rPr>
        <w:t> </w:t>
      </w:r>
      <w:r>
        <w:rPr>
          <w:sz w:val="22"/>
        </w:rPr>
        <w:t>designated</w:t>
      </w:r>
      <w:r>
        <w:rPr>
          <w:spacing w:val="-3"/>
          <w:sz w:val="22"/>
        </w:rPr>
        <w:t> </w:t>
      </w:r>
      <w:r>
        <w:rPr>
          <w:sz w:val="22"/>
        </w:rPr>
        <w:t>by the president.</w:t>
      </w:r>
      <w:r>
        <w:rPr>
          <w:spacing w:val="40"/>
          <w:sz w:val="22"/>
        </w:rPr>
        <w:t> </w:t>
      </w:r>
      <w:r>
        <w:rPr>
          <w:sz w:val="22"/>
        </w:rPr>
        <w:t>These five (5) selected representatives must:</w:t>
      </w:r>
    </w:p>
    <w:p>
      <w:pPr>
        <w:pStyle w:val="ListParagraph"/>
        <w:numPr>
          <w:ilvl w:val="1"/>
          <w:numId w:val="121"/>
        </w:numPr>
        <w:tabs>
          <w:tab w:pos="3120" w:val="left" w:leader="none"/>
          <w:tab w:pos="3121" w:val="left" w:leader="none"/>
        </w:tabs>
        <w:spacing w:line="279" w:lineRule="exact" w:before="2" w:after="0"/>
        <w:ind w:left="3120" w:right="0" w:hanging="361"/>
        <w:jc w:val="left"/>
        <w:rPr>
          <w:sz w:val="22"/>
        </w:rPr>
      </w:pPr>
      <w:r>
        <w:rPr>
          <w:sz w:val="22"/>
        </w:rPr>
        <w:t>Work</w:t>
      </w:r>
      <w:r>
        <w:rPr>
          <w:spacing w:val="-6"/>
          <w:sz w:val="22"/>
        </w:rPr>
        <w:t> </w:t>
      </w:r>
      <w:r>
        <w:rPr>
          <w:sz w:val="22"/>
        </w:rPr>
        <w:t>outside</w:t>
      </w:r>
      <w:r>
        <w:rPr>
          <w:spacing w:val="-4"/>
          <w:sz w:val="22"/>
        </w:rPr>
        <w:t> </w:t>
      </w:r>
      <w:r>
        <w:rPr>
          <w:sz w:val="22"/>
        </w:rPr>
        <w:t>the</w:t>
      </w:r>
      <w:r>
        <w:rPr>
          <w:spacing w:val="-2"/>
          <w:sz w:val="22"/>
        </w:rPr>
        <w:t> </w:t>
      </w:r>
      <w:r>
        <w:rPr>
          <w:sz w:val="22"/>
        </w:rPr>
        <w:t>aggrieved</w:t>
      </w:r>
      <w:r>
        <w:rPr>
          <w:spacing w:val="-5"/>
          <w:sz w:val="22"/>
        </w:rPr>
        <w:t> </w:t>
      </w:r>
      <w:r>
        <w:rPr>
          <w:sz w:val="22"/>
        </w:rPr>
        <w:t>employee’s</w:t>
      </w:r>
      <w:r>
        <w:rPr>
          <w:spacing w:val="-6"/>
          <w:sz w:val="22"/>
        </w:rPr>
        <w:t> </w:t>
      </w:r>
      <w:r>
        <w:rPr>
          <w:spacing w:val="-2"/>
          <w:sz w:val="22"/>
        </w:rPr>
        <w:t>department,</w:t>
      </w:r>
    </w:p>
    <w:p>
      <w:pPr>
        <w:pStyle w:val="ListParagraph"/>
        <w:numPr>
          <w:ilvl w:val="1"/>
          <w:numId w:val="121"/>
        </w:numPr>
        <w:tabs>
          <w:tab w:pos="3120" w:val="left" w:leader="none"/>
          <w:tab w:pos="3121" w:val="left" w:leader="none"/>
        </w:tabs>
        <w:spacing w:line="279" w:lineRule="exact" w:before="0" w:after="0"/>
        <w:ind w:left="3120" w:right="0" w:hanging="361"/>
        <w:jc w:val="left"/>
        <w:rPr>
          <w:sz w:val="22"/>
        </w:rPr>
      </w:pPr>
      <w:r>
        <w:rPr>
          <w:sz w:val="22"/>
        </w:rPr>
        <w:t>Not</w:t>
      </w:r>
      <w:r>
        <w:rPr>
          <w:spacing w:val="-3"/>
          <w:sz w:val="22"/>
        </w:rPr>
        <w:t> </w:t>
      </w:r>
      <w:r>
        <w:rPr>
          <w:sz w:val="22"/>
        </w:rPr>
        <w:t>have</w:t>
      </w:r>
      <w:r>
        <w:rPr>
          <w:spacing w:val="-2"/>
          <w:sz w:val="22"/>
        </w:rPr>
        <w:t> </w:t>
      </w:r>
      <w:r>
        <w:rPr>
          <w:sz w:val="22"/>
        </w:rPr>
        <w:t>been</w:t>
      </w:r>
      <w:r>
        <w:rPr>
          <w:spacing w:val="-3"/>
          <w:sz w:val="22"/>
        </w:rPr>
        <w:t> </w:t>
      </w:r>
      <w:r>
        <w:rPr>
          <w:sz w:val="22"/>
        </w:rPr>
        <w:t>previously</w:t>
      </w:r>
      <w:r>
        <w:rPr>
          <w:spacing w:val="-3"/>
          <w:sz w:val="22"/>
        </w:rPr>
        <w:t> </w:t>
      </w:r>
      <w:r>
        <w:rPr>
          <w:sz w:val="22"/>
        </w:rPr>
        <w:t>involved</w:t>
      </w:r>
      <w:r>
        <w:rPr>
          <w:spacing w:val="-5"/>
          <w:sz w:val="22"/>
        </w:rPr>
        <w:t> </w:t>
      </w:r>
      <w:r>
        <w:rPr>
          <w:sz w:val="22"/>
        </w:rPr>
        <w:t>with</w:t>
      </w:r>
      <w:r>
        <w:rPr>
          <w:spacing w:val="-3"/>
          <w:sz w:val="22"/>
        </w:rPr>
        <w:t> </w:t>
      </w:r>
      <w:r>
        <w:rPr>
          <w:sz w:val="22"/>
        </w:rPr>
        <w:t>the</w:t>
      </w:r>
      <w:r>
        <w:rPr>
          <w:spacing w:val="-5"/>
          <w:sz w:val="22"/>
        </w:rPr>
        <w:t> </w:t>
      </w:r>
      <w:r>
        <w:rPr>
          <w:sz w:val="22"/>
        </w:rPr>
        <w:t>issue</w:t>
      </w:r>
      <w:r>
        <w:rPr>
          <w:spacing w:val="-5"/>
          <w:sz w:val="22"/>
        </w:rPr>
        <w:t> </w:t>
      </w:r>
      <w:r>
        <w:rPr>
          <w:spacing w:val="-2"/>
          <w:sz w:val="22"/>
        </w:rPr>
        <w:t>grieved,</w:t>
      </w:r>
    </w:p>
    <w:p>
      <w:pPr>
        <w:pStyle w:val="ListParagraph"/>
        <w:numPr>
          <w:ilvl w:val="1"/>
          <w:numId w:val="121"/>
        </w:numPr>
        <w:tabs>
          <w:tab w:pos="3120" w:val="left" w:leader="none"/>
          <w:tab w:pos="3121" w:val="left" w:leader="none"/>
        </w:tabs>
        <w:spacing w:line="240" w:lineRule="auto" w:before="0" w:after="0"/>
        <w:ind w:left="3120" w:right="314" w:hanging="360"/>
        <w:jc w:val="left"/>
        <w:rPr>
          <w:sz w:val="22"/>
        </w:rPr>
      </w:pPr>
      <w:r>
        <w:rPr>
          <w:sz w:val="22"/>
        </w:rPr>
        <w:t>Not</w:t>
      </w:r>
      <w:r>
        <w:rPr>
          <w:spacing w:val="-2"/>
          <w:sz w:val="22"/>
        </w:rPr>
        <w:t> </w:t>
      </w:r>
      <w:r>
        <w:rPr>
          <w:sz w:val="22"/>
        </w:rPr>
        <w:t>be</w:t>
      </w:r>
      <w:r>
        <w:rPr>
          <w:spacing w:val="-4"/>
          <w:sz w:val="22"/>
        </w:rPr>
        <w:t> </w:t>
      </w:r>
      <w:r>
        <w:rPr>
          <w:sz w:val="22"/>
        </w:rPr>
        <w:t>related</w:t>
      </w:r>
      <w:r>
        <w:rPr>
          <w:spacing w:val="-2"/>
          <w:sz w:val="22"/>
        </w:rPr>
        <w:t> </w:t>
      </w:r>
      <w:r>
        <w:rPr>
          <w:sz w:val="22"/>
        </w:rPr>
        <w:t>to</w:t>
      </w:r>
      <w:r>
        <w:rPr>
          <w:spacing w:val="-3"/>
          <w:sz w:val="22"/>
        </w:rPr>
        <w:t> </w:t>
      </w:r>
      <w:r>
        <w:rPr>
          <w:sz w:val="22"/>
        </w:rPr>
        <w:t>or</w:t>
      </w:r>
      <w:r>
        <w:rPr>
          <w:spacing w:val="-2"/>
          <w:sz w:val="22"/>
        </w:rPr>
        <w:t> </w:t>
      </w:r>
      <w:r>
        <w:rPr>
          <w:sz w:val="22"/>
        </w:rPr>
        <w:t>have</w:t>
      </w:r>
      <w:r>
        <w:rPr>
          <w:spacing w:val="-1"/>
          <w:sz w:val="22"/>
        </w:rPr>
        <w:t> </w:t>
      </w:r>
      <w:r>
        <w:rPr>
          <w:sz w:val="22"/>
        </w:rPr>
        <w:t>a</w:t>
      </w:r>
      <w:r>
        <w:rPr>
          <w:spacing w:val="-5"/>
          <w:sz w:val="22"/>
        </w:rPr>
        <w:t> </w:t>
      </w:r>
      <w:r>
        <w:rPr>
          <w:sz w:val="22"/>
        </w:rPr>
        <w:t>close</w:t>
      </w:r>
      <w:r>
        <w:rPr>
          <w:spacing w:val="-1"/>
          <w:sz w:val="22"/>
        </w:rPr>
        <w:t> </w:t>
      </w:r>
      <w:r>
        <w:rPr>
          <w:sz w:val="22"/>
        </w:rPr>
        <w:t>personal</w:t>
      </w:r>
      <w:r>
        <w:rPr>
          <w:spacing w:val="-5"/>
          <w:sz w:val="22"/>
        </w:rPr>
        <w:t> </w:t>
      </w:r>
      <w:r>
        <w:rPr>
          <w:sz w:val="22"/>
        </w:rPr>
        <w:t>or</w:t>
      </w:r>
      <w:r>
        <w:rPr>
          <w:spacing w:val="-2"/>
          <w:sz w:val="22"/>
        </w:rPr>
        <w:t> </w:t>
      </w:r>
      <w:r>
        <w:rPr>
          <w:sz w:val="22"/>
        </w:rPr>
        <w:t>professional</w:t>
      </w:r>
      <w:r>
        <w:rPr>
          <w:spacing w:val="-2"/>
          <w:sz w:val="22"/>
        </w:rPr>
        <w:t> </w:t>
      </w:r>
      <w:r>
        <w:rPr>
          <w:sz w:val="22"/>
        </w:rPr>
        <w:t>relationship</w:t>
      </w:r>
      <w:r>
        <w:rPr>
          <w:spacing w:val="-3"/>
          <w:sz w:val="22"/>
        </w:rPr>
        <w:t> </w:t>
      </w:r>
      <w:r>
        <w:rPr>
          <w:sz w:val="22"/>
        </w:rPr>
        <w:t>with</w:t>
      </w:r>
      <w:r>
        <w:rPr>
          <w:spacing w:val="-3"/>
          <w:sz w:val="22"/>
        </w:rPr>
        <w:t> </w:t>
      </w:r>
      <w:r>
        <w:rPr>
          <w:sz w:val="22"/>
        </w:rPr>
        <w:t>any</w:t>
      </w:r>
      <w:r>
        <w:rPr>
          <w:spacing w:val="-4"/>
          <w:sz w:val="22"/>
        </w:rPr>
        <w:t> </w:t>
      </w:r>
      <w:r>
        <w:rPr>
          <w:sz w:val="22"/>
        </w:rPr>
        <w:t>of</w:t>
      </w:r>
      <w:r>
        <w:rPr>
          <w:spacing w:val="-5"/>
          <w:sz w:val="22"/>
        </w:rPr>
        <w:t> </w:t>
      </w:r>
      <w:r>
        <w:rPr>
          <w:sz w:val="22"/>
        </w:rPr>
        <w:t>the essential parties involved in the grievance, and</w:t>
      </w:r>
    </w:p>
    <w:p>
      <w:pPr>
        <w:pStyle w:val="ListParagraph"/>
        <w:numPr>
          <w:ilvl w:val="1"/>
          <w:numId w:val="121"/>
        </w:numPr>
        <w:tabs>
          <w:tab w:pos="3120" w:val="left" w:leader="none"/>
          <w:tab w:pos="3121" w:val="left" w:leader="none"/>
        </w:tabs>
        <w:spacing w:line="240" w:lineRule="auto" w:before="1" w:after="0"/>
        <w:ind w:left="3120" w:right="292" w:hanging="360"/>
        <w:jc w:val="left"/>
        <w:rPr>
          <w:sz w:val="22"/>
        </w:rPr>
      </w:pPr>
      <w:r>
        <w:rPr>
          <w:sz w:val="22"/>
        </w:rPr>
        <w:t>Not</w:t>
      </w:r>
      <w:r>
        <w:rPr>
          <w:spacing w:val="-2"/>
          <w:sz w:val="22"/>
        </w:rPr>
        <w:t> </w:t>
      </w:r>
      <w:r>
        <w:rPr>
          <w:sz w:val="22"/>
        </w:rPr>
        <w:t>have</w:t>
      </w:r>
      <w:r>
        <w:rPr>
          <w:spacing w:val="-1"/>
          <w:sz w:val="22"/>
        </w:rPr>
        <w:t> </w:t>
      </w:r>
      <w:r>
        <w:rPr>
          <w:sz w:val="22"/>
        </w:rPr>
        <w:t>any</w:t>
      </w:r>
      <w:r>
        <w:rPr>
          <w:spacing w:val="-2"/>
          <w:sz w:val="22"/>
        </w:rPr>
        <w:t> </w:t>
      </w:r>
      <w:r>
        <w:rPr>
          <w:sz w:val="22"/>
        </w:rPr>
        <w:t>conflict</w:t>
      </w:r>
      <w:r>
        <w:rPr>
          <w:spacing w:val="-4"/>
          <w:sz w:val="22"/>
        </w:rPr>
        <w:t> </w:t>
      </w:r>
      <w:r>
        <w:rPr>
          <w:sz w:val="22"/>
        </w:rPr>
        <w:t>of</w:t>
      </w:r>
      <w:r>
        <w:rPr>
          <w:spacing w:val="-2"/>
          <w:sz w:val="22"/>
        </w:rPr>
        <w:t> </w:t>
      </w:r>
      <w:r>
        <w:rPr>
          <w:sz w:val="22"/>
        </w:rPr>
        <w:t>interest</w:t>
      </w:r>
      <w:r>
        <w:rPr>
          <w:spacing w:val="-4"/>
          <w:sz w:val="22"/>
        </w:rPr>
        <w:t> </w:t>
      </w:r>
      <w:r>
        <w:rPr>
          <w:sz w:val="22"/>
        </w:rPr>
        <w:t>which</w:t>
      </w:r>
      <w:r>
        <w:rPr>
          <w:spacing w:val="-5"/>
          <w:sz w:val="22"/>
        </w:rPr>
        <w:t> </w:t>
      </w:r>
      <w:r>
        <w:rPr>
          <w:sz w:val="22"/>
        </w:rPr>
        <w:t>would</w:t>
      </w:r>
      <w:r>
        <w:rPr>
          <w:spacing w:val="-3"/>
          <w:sz w:val="22"/>
        </w:rPr>
        <w:t> </w:t>
      </w:r>
      <w:r>
        <w:rPr>
          <w:sz w:val="22"/>
        </w:rPr>
        <w:t>interfere</w:t>
      </w:r>
      <w:r>
        <w:rPr>
          <w:spacing w:val="-1"/>
          <w:sz w:val="22"/>
        </w:rPr>
        <w:t> </w:t>
      </w:r>
      <w:r>
        <w:rPr>
          <w:sz w:val="22"/>
        </w:rPr>
        <w:t>with</w:t>
      </w:r>
      <w:r>
        <w:rPr>
          <w:spacing w:val="-4"/>
          <w:sz w:val="22"/>
        </w:rPr>
        <w:t> </w:t>
      </w:r>
      <w:r>
        <w:rPr>
          <w:sz w:val="22"/>
        </w:rPr>
        <w:t>their</w:t>
      </w:r>
      <w:r>
        <w:rPr>
          <w:spacing w:val="-2"/>
          <w:sz w:val="22"/>
        </w:rPr>
        <w:t> </w:t>
      </w:r>
      <w:r>
        <w:rPr>
          <w:sz w:val="22"/>
        </w:rPr>
        <w:t>ability</w:t>
      </w:r>
      <w:r>
        <w:rPr>
          <w:spacing w:val="-2"/>
          <w:sz w:val="22"/>
        </w:rPr>
        <w:t> </w:t>
      </w:r>
      <w:r>
        <w:rPr>
          <w:sz w:val="22"/>
        </w:rPr>
        <w:t>to</w:t>
      </w:r>
      <w:r>
        <w:rPr>
          <w:spacing w:val="-1"/>
          <w:sz w:val="22"/>
        </w:rPr>
        <w:t> </w:t>
      </w:r>
      <w:r>
        <w:rPr>
          <w:sz w:val="22"/>
        </w:rPr>
        <w:t>be</w:t>
      </w:r>
      <w:r>
        <w:rPr>
          <w:spacing w:val="-1"/>
          <w:sz w:val="22"/>
        </w:rPr>
        <w:t> </w:t>
      </w:r>
      <w:r>
        <w:rPr>
          <w:sz w:val="22"/>
        </w:rPr>
        <w:t>fair</w:t>
      </w:r>
      <w:r>
        <w:rPr>
          <w:spacing w:val="-2"/>
          <w:sz w:val="22"/>
        </w:rPr>
        <w:t> </w:t>
      </w:r>
      <w:r>
        <w:rPr>
          <w:sz w:val="22"/>
        </w:rPr>
        <w:t>and </w:t>
      </w:r>
      <w:r>
        <w:rPr>
          <w:spacing w:val="-2"/>
          <w:sz w:val="22"/>
        </w:rPr>
        <w:t>impartial.</w:t>
      </w:r>
    </w:p>
    <w:p>
      <w:pPr>
        <w:pStyle w:val="BodyText"/>
        <w:spacing w:before="1"/>
      </w:pPr>
    </w:p>
    <w:p>
      <w:pPr>
        <w:pStyle w:val="BodyText"/>
        <w:ind w:left="1680"/>
      </w:pPr>
      <w:r>
        <w:rPr/>
        <w:t>The</w:t>
      </w:r>
      <w:r>
        <w:rPr>
          <w:spacing w:val="-1"/>
        </w:rPr>
        <w:t> </w:t>
      </w:r>
      <w:r>
        <w:rPr/>
        <w:t>Human</w:t>
      </w:r>
      <w:r>
        <w:rPr>
          <w:spacing w:val="-5"/>
        </w:rPr>
        <w:t> </w:t>
      </w:r>
      <w:r>
        <w:rPr/>
        <w:t>Resource</w:t>
      </w:r>
      <w:r>
        <w:rPr>
          <w:spacing w:val="-3"/>
        </w:rPr>
        <w:t> </w:t>
      </w:r>
      <w:r>
        <w:rPr/>
        <w:t>Manager</w:t>
      </w:r>
      <w:r>
        <w:rPr>
          <w:spacing w:val="-1"/>
        </w:rPr>
        <w:t> </w:t>
      </w:r>
      <w:r>
        <w:rPr/>
        <w:t>will</w:t>
      </w:r>
      <w:r>
        <w:rPr>
          <w:spacing w:val="-4"/>
        </w:rPr>
        <w:t> </w:t>
      </w:r>
      <w:r>
        <w:rPr/>
        <w:t>chair</w:t>
      </w:r>
      <w:r>
        <w:rPr>
          <w:spacing w:val="-1"/>
        </w:rPr>
        <w:t> </w:t>
      </w:r>
      <w:r>
        <w:rPr/>
        <w:t>the</w:t>
      </w:r>
      <w:r>
        <w:rPr>
          <w:spacing w:val="-1"/>
        </w:rPr>
        <w:t> </w:t>
      </w:r>
      <w:r>
        <w:rPr/>
        <w:t>hearing,</w:t>
      </w:r>
      <w:r>
        <w:rPr>
          <w:spacing w:val="-3"/>
        </w:rPr>
        <w:t> </w:t>
      </w:r>
      <w:r>
        <w:rPr/>
        <w:t>but</w:t>
      </w:r>
      <w:r>
        <w:rPr>
          <w:spacing w:val="-1"/>
        </w:rPr>
        <w:t> </w:t>
      </w:r>
      <w:r>
        <w:rPr/>
        <w:t>will</w:t>
      </w:r>
      <w:r>
        <w:rPr>
          <w:spacing w:val="-1"/>
        </w:rPr>
        <w:t> </w:t>
      </w:r>
      <w:r>
        <w:rPr/>
        <w:t>not</w:t>
      </w:r>
      <w:r>
        <w:rPr>
          <w:spacing w:val="-3"/>
        </w:rPr>
        <w:t> </w:t>
      </w:r>
      <w:r>
        <w:rPr/>
        <w:t>vote</w:t>
      </w:r>
      <w:r>
        <w:rPr>
          <w:spacing w:val="-3"/>
        </w:rPr>
        <w:t> </w:t>
      </w:r>
      <w:r>
        <w:rPr/>
        <w:t>on</w:t>
      </w:r>
      <w:r>
        <w:rPr>
          <w:spacing w:val="-2"/>
        </w:rPr>
        <w:t> </w:t>
      </w:r>
      <w:r>
        <w:rPr/>
        <w:t>the grievance.</w:t>
      </w:r>
      <w:r>
        <w:rPr>
          <w:spacing w:val="40"/>
        </w:rPr>
        <w:t> </w:t>
      </w:r>
      <w:r>
        <w:rPr/>
        <w:t>The</w:t>
      </w:r>
      <w:r>
        <w:rPr>
          <w:spacing w:val="-3"/>
        </w:rPr>
        <w:t> </w:t>
      </w:r>
      <w:r>
        <w:rPr/>
        <w:t>Grievance Committee will hear and review all aspects of the issue.</w:t>
      </w:r>
      <w:r>
        <w:rPr>
          <w:spacing w:val="40"/>
        </w:rPr>
        <w:t> </w:t>
      </w:r>
      <w:r>
        <w:rPr/>
        <w:t>They will determine correctness of policy interpretation along with fairness and logic of decisions previously reached.</w:t>
      </w:r>
      <w:r>
        <w:rPr>
          <w:spacing w:val="40"/>
        </w:rPr>
        <w:t> </w:t>
      </w:r>
      <w:r>
        <w:rPr/>
        <w:t>The Grievance Committee may render their decision</w:t>
      </w:r>
      <w:r>
        <w:rPr>
          <w:spacing w:val="-2"/>
        </w:rPr>
        <w:t> </w:t>
      </w:r>
      <w:r>
        <w:rPr/>
        <w:t>immediately or may take grievance under advisement</w:t>
      </w:r>
      <w:r>
        <w:rPr>
          <w:spacing w:val="-2"/>
        </w:rPr>
        <w:t> </w:t>
      </w:r>
      <w:r>
        <w:rPr/>
        <w:t>for consideration, and may consult College authorities or experts for advice.</w:t>
      </w:r>
      <w:r>
        <w:rPr>
          <w:spacing w:val="40"/>
        </w:rPr>
        <w:t> </w:t>
      </w:r>
      <w:r>
        <w:rPr/>
        <w:t>A written decision will be made within ten (10) working days to be shared with the President.</w:t>
      </w:r>
      <w:r>
        <w:rPr>
          <w:spacing w:val="40"/>
        </w:rPr>
        <w:t> </w:t>
      </w:r>
      <w:r>
        <w:rPr/>
        <w:t>All parties will be sent a written reply of the decision.</w:t>
      </w:r>
    </w:p>
    <w:p>
      <w:pPr>
        <w:spacing w:after="0"/>
        <w:sectPr>
          <w:pgSz w:w="12240" w:h="15840"/>
          <w:pgMar w:header="793" w:footer="1004" w:top="1340" w:bottom="1200" w:left="660" w:right="500"/>
        </w:sectPr>
      </w:pPr>
    </w:p>
    <w:p>
      <w:pPr>
        <w:pStyle w:val="BodyText"/>
        <w:spacing w:before="10"/>
        <w:rPr>
          <w:sz w:val="24"/>
        </w:rPr>
      </w:pPr>
    </w:p>
    <w:p>
      <w:pPr>
        <w:pStyle w:val="BodyText"/>
        <w:spacing w:before="56"/>
        <w:ind w:left="1680"/>
      </w:pPr>
      <w:r>
        <w:rPr/>
        <w:t>Recommendations</w:t>
      </w:r>
      <w:r>
        <w:rPr>
          <w:spacing w:val="-4"/>
        </w:rPr>
        <w:t> </w:t>
      </w:r>
      <w:r>
        <w:rPr/>
        <w:t>of</w:t>
      </w:r>
      <w:r>
        <w:rPr>
          <w:spacing w:val="-2"/>
        </w:rPr>
        <w:t> </w:t>
      </w:r>
      <w:r>
        <w:rPr/>
        <w:t>decisions</w:t>
      </w:r>
      <w:r>
        <w:rPr>
          <w:spacing w:val="-2"/>
        </w:rPr>
        <w:t> </w:t>
      </w:r>
      <w:r>
        <w:rPr/>
        <w:t>by</w:t>
      </w:r>
      <w:r>
        <w:rPr>
          <w:spacing w:val="-4"/>
        </w:rPr>
        <w:t> </w:t>
      </w:r>
      <w:r>
        <w:rPr/>
        <w:t>the</w:t>
      </w:r>
      <w:r>
        <w:rPr>
          <w:spacing w:val="-2"/>
        </w:rPr>
        <w:t> </w:t>
      </w:r>
      <w:r>
        <w:rPr/>
        <w:t>Grievance</w:t>
      </w:r>
      <w:r>
        <w:rPr>
          <w:spacing w:val="-1"/>
        </w:rPr>
        <w:t> </w:t>
      </w:r>
      <w:r>
        <w:rPr/>
        <w:t>Committee</w:t>
      </w:r>
      <w:r>
        <w:rPr>
          <w:spacing w:val="-4"/>
        </w:rPr>
        <w:t> </w:t>
      </w:r>
      <w:r>
        <w:rPr/>
        <w:t>will</w:t>
      </w:r>
      <w:r>
        <w:rPr>
          <w:spacing w:val="-2"/>
        </w:rPr>
        <w:t> </w:t>
      </w:r>
      <w:r>
        <w:rPr/>
        <w:t>be</w:t>
      </w:r>
      <w:r>
        <w:rPr>
          <w:spacing w:val="-1"/>
        </w:rPr>
        <w:t> </w:t>
      </w:r>
      <w:r>
        <w:rPr/>
        <w:t>forwarded</w:t>
      </w:r>
      <w:r>
        <w:rPr>
          <w:spacing w:val="-3"/>
        </w:rPr>
        <w:t> </w:t>
      </w:r>
      <w:r>
        <w:rPr/>
        <w:t>to</w:t>
      </w:r>
      <w:r>
        <w:rPr>
          <w:spacing w:val="-4"/>
        </w:rPr>
        <w:t> </w:t>
      </w:r>
      <w:r>
        <w:rPr/>
        <w:t>the</w:t>
      </w:r>
      <w:r>
        <w:rPr>
          <w:spacing w:val="-4"/>
        </w:rPr>
        <w:t> </w:t>
      </w:r>
      <w:r>
        <w:rPr/>
        <w:t>President</w:t>
      </w:r>
      <w:r>
        <w:rPr>
          <w:spacing w:val="-2"/>
        </w:rPr>
        <w:t> </w:t>
      </w:r>
      <w:r>
        <w:rPr/>
        <w:t>for</w:t>
      </w:r>
      <w:r>
        <w:rPr>
          <w:spacing w:val="-2"/>
        </w:rPr>
        <w:t> </w:t>
      </w:r>
      <w:r>
        <w:rPr/>
        <w:t>final concurrence; once concurred the decision is binding and final.</w:t>
      </w:r>
      <w:r>
        <w:rPr>
          <w:spacing w:val="40"/>
        </w:rPr>
        <w:t> </w:t>
      </w:r>
      <w:r>
        <w:rPr/>
        <w:t>Any attempt to influence or contact members of the Grievance Committee is a violation and may constitute reason to terminate the grievance process.</w:t>
      </w:r>
    </w:p>
    <w:p>
      <w:pPr>
        <w:pStyle w:val="BodyText"/>
        <w:spacing w:before="11"/>
        <w:rPr>
          <w:sz w:val="21"/>
        </w:rPr>
      </w:pPr>
    </w:p>
    <w:p>
      <w:pPr>
        <w:spacing w:before="0"/>
        <w:ind w:left="960" w:right="0" w:firstLine="0"/>
        <w:jc w:val="left"/>
        <w:rPr>
          <w:b/>
          <w:sz w:val="22"/>
        </w:rPr>
      </w:pPr>
      <w:bookmarkStart w:name="_bookmark391" w:id="392"/>
      <w:bookmarkEnd w:id="392"/>
      <w:r>
        <w:rPr/>
      </w:r>
      <w:r>
        <w:rPr>
          <w:b/>
          <w:spacing w:val="-6"/>
          <w:sz w:val="22"/>
        </w:rPr>
        <w:t>24.0030 GRIEVANCE</w:t>
      </w:r>
      <w:r>
        <w:rPr>
          <w:b/>
          <w:spacing w:val="-4"/>
          <w:sz w:val="22"/>
        </w:rPr>
        <w:t> </w:t>
      </w:r>
      <w:r>
        <w:rPr>
          <w:b/>
          <w:spacing w:val="-6"/>
          <w:sz w:val="22"/>
        </w:rPr>
        <w:t>AGAINST</w:t>
      </w:r>
      <w:r>
        <w:rPr>
          <w:b/>
          <w:spacing w:val="-4"/>
          <w:sz w:val="22"/>
        </w:rPr>
        <w:t> </w:t>
      </w:r>
      <w:r>
        <w:rPr>
          <w:b/>
          <w:spacing w:val="-6"/>
          <w:sz w:val="22"/>
        </w:rPr>
        <w:t>THE</w:t>
      </w:r>
      <w:r>
        <w:rPr>
          <w:b/>
          <w:spacing w:val="-4"/>
          <w:sz w:val="22"/>
        </w:rPr>
        <w:t> </w:t>
      </w:r>
      <w:r>
        <w:rPr>
          <w:b/>
          <w:spacing w:val="-6"/>
          <w:sz w:val="22"/>
        </w:rPr>
        <w:t>PRESIDENT</w:t>
      </w:r>
    </w:p>
    <w:p>
      <w:pPr>
        <w:pStyle w:val="BodyText"/>
        <w:ind w:left="1680" w:right="133"/>
      </w:pPr>
      <w:r>
        <w:rPr/>
        <w:t>Grievance against</w:t>
      </w:r>
      <w:r>
        <w:rPr>
          <w:spacing w:val="-3"/>
        </w:rPr>
        <w:t> </w:t>
      </w:r>
      <w:r>
        <w:rPr/>
        <w:t>the</w:t>
      </w:r>
      <w:r>
        <w:rPr>
          <w:spacing w:val="-3"/>
        </w:rPr>
        <w:t> </w:t>
      </w:r>
      <w:r>
        <w:rPr/>
        <w:t>President will</w:t>
      </w:r>
      <w:r>
        <w:rPr>
          <w:spacing w:val="-1"/>
        </w:rPr>
        <w:t> </w:t>
      </w:r>
      <w:r>
        <w:rPr/>
        <w:t>be</w:t>
      </w:r>
      <w:r>
        <w:rPr>
          <w:spacing w:val="-3"/>
        </w:rPr>
        <w:t> </w:t>
      </w:r>
      <w:r>
        <w:rPr/>
        <w:t>heard</w:t>
      </w:r>
      <w:r>
        <w:rPr>
          <w:spacing w:val="-2"/>
        </w:rPr>
        <w:t> </w:t>
      </w:r>
      <w:r>
        <w:rPr/>
        <w:t>by</w:t>
      </w:r>
      <w:r>
        <w:rPr>
          <w:spacing w:val="-1"/>
        </w:rPr>
        <w:t> </w:t>
      </w:r>
      <w:r>
        <w:rPr/>
        <w:t>the</w:t>
      </w:r>
      <w:r>
        <w:rPr>
          <w:spacing w:val="-3"/>
        </w:rPr>
        <w:t> </w:t>
      </w:r>
      <w:r>
        <w:rPr/>
        <w:t>College</w:t>
      </w:r>
      <w:r>
        <w:rPr>
          <w:spacing w:val="-2"/>
        </w:rPr>
        <w:t> </w:t>
      </w:r>
      <w:r>
        <w:rPr/>
        <w:t>BOD.</w:t>
      </w:r>
      <w:r>
        <w:rPr>
          <w:spacing w:val="40"/>
        </w:rPr>
        <w:t> </w:t>
      </w:r>
      <w:r>
        <w:rPr/>
        <w:t>The</w:t>
      </w:r>
      <w:r>
        <w:rPr>
          <w:spacing w:val="-3"/>
        </w:rPr>
        <w:t> </w:t>
      </w:r>
      <w:r>
        <w:rPr/>
        <w:t>grievance</w:t>
      </w:r>
      <w:r>
        <w:rPr>
          <w:spacing w:val="-3"/>
        </w:rPr>
        <w:t> </w:t>
      </w:r>
      <w:r>
        <w:rPr/>
        <w:t>to be</w:t>
      </w:r>
      <w:r>
        <w:rPr>
          <w:spacing w:val="-4"/>
        </w:rPr>
        <w:t> </w:t>
      </w:r>
      <w:r>
        <w:rPr/>
        <w:t>considered</w:t>
      </w:r>
      <w:r>
        <w:rPr>
          <w:spacing w:val="-3"/>
        </w:rPr>
        <w:t> </w:t>
      </w:r>
      <w:r>
        <w:rPr/>
        <w:t>valid must clearly state grievance being grieved with evidence and specifies what resolution is sought.</w:t>
      </w:r>
      <w:r>
        <w:rPr>
          <w:spacing w:val="40"/>
        </w:rPr>
        <w:t> </w:t>
      </w:r>
      <w:r>
        <w:rPr/>
        <w:t>The BOD will serve as the Grievance Committee. The College BOD shall give the aggrieved a written response within twenty (20) working days.</w:t>
      </w:r>
    </w:p>
    <w:p>
      <w:pPr>
        <w:pStyle w:val="BodyText"/>
        <w:spacing w:before="1"/>
      </w:pPr>
    </w:p>
    <w:p>
      <w:pPr>
        <w:spacing w:before="1"/>
        <w:ind w:left="960" w:right="0" w:firstLine="0"/>
        <w:jc w:val="left"/>
        <w:rPr>
          <w:b/>
          <w:sz w:val="22"/>
        </w:rPr>
      </w:pPr>
      <w:bookmarkStart w:name="_bookmark392" w:id="393"/>
      <w:bookmarkEnd w:id="393"/>
      <w:r>
        <w:rPr/>
      </w:r>
      <w:r>
        <w:rPr>
          <w:b/>
          <w:spacing w:val="-6"/>
          <w:sz w:val="22"/>
        </w:rPr>
        <w:t>24.0040</w:t>
      </w:r>
      <w:r>
        <w:rPr>
          <w:b/>
          <w:spacing w:val="-29"/>
          <w:sz w:val="22"/>
        </w:rPr>
        <w:t> </w:t>
      </w:r>
      <w:r>
        <w:rPr>
          <w:b/>
          <w:spacing w:val="-6"/>
          <w:sz w:val="22"/>
        </w:rPr>
        <w:t>GRIEVANCE</w:t>
      </w:r>
      <w:r>
        <w:rPr>
          <w:b/>
          <w:spacing w:val="-3"/>
          <w:sz w:val="22"/>
        </w:rPr>
        <w:t> </w:t>
      </w:r>
      <w:r>
        <w:rPr>
          <w:b/>
          <w:spacing w:val="-6"/>
          <w:sz w:val="22"/>
        </w:rPr>
        <w:t>AGAINST</w:t>
      </w:r>
      <w:r>
        <w:rPr>
          <w:b/>
          <w:spacing w:val="-3"/>
          <w:sz w:val="22"/>
        </w:rPr>
        <w:t> </w:t>
      </w:r>
      <w:r>
        <w:rPr>
          <w:b/>
          <w:spacing w:val="-6"/>
          <w:sz w:val="22"/>
        </w:rPr>
        <w:t>THE</w:t>
      </w:r>
      <w:r>
        <w:rPr>
          <w:b/>
          <w:spacing w:val="-4"/>
          <w:sz w:val="22"/>
        </w:rPr>
        <w:t> </w:t>
      </w:r>
      <w:r>
        <w:rPr>
          <w:b/>
          <w:spacing w:val="-6"/>
          <w:sz w:val="22"/>
        </w:rPr>
        <w:t>BOARD</w:t>
      </w:r>
      <w:r>
        <w:rPr>
          <w:b/>
          <w:spacing w:val="-3"/>
          <w:sz w:val="22"/>
        </w:rPr>
        <w:t> </w:t>
      </w:r>
      <w:r>
        <w:rPr>
          <w:b/>
          <w:spacing w:val="-6"/>
          <w:sz w:val="22"/>
        </w:rPr>
        <w:t>OF</w:t>
      </w:r>
      <w:r>
        <w:rPr>
          <w:b/>
          <w:spacing w:val="-2"/>
          <w:sz w:val="22"/>
        </w:rPr>
        <w:t> </w:t>
      </w:r>
      <w:r>
        <w:rPr>
          <w:b/>
          <w:spacing w:val="-6"/>
          <w:sz w:val="22"/>
        </w:rPr>
        <w:t>DIRECTORS</w:t>
      </w:r>
    </w:p>
    <w:p>
      <w:pPr>
        <w:pStyle w:val="BodyText"/>
        <w:ind w:left="1680" w:right="182"/>
      </w:pPr>
      <w:r>
        <w:rPr/>
        <w:t>Grievance</w:t>
      </w:r>
      <w:r>
        <w:rPr>
          <w:spacing w:val="-1"/>
        </w:rPr>
        <w:t> </w:t>
      </w:r>
      <w:r>
        <w:rPr/>
        <w:t>against</w:t>
      </w:r>
      <w:r>
        <w:rPr>
          <w:spacing w:val="-4"/>
        </w:rPr>
        <w:t> </w:t>
      </w:r>
      <w:r>
        <w:rPr/>
        <w:t>any BOD</w:t>
      </w:r>
      <w:r>
        <w:rPr>
          <w:spacing w:val="-3"/>
        </w:rPr>
        <w:t> </w:t>
      </w:r>
      <w:r>
        <w:rPr/>
        <w:t>member</w:t>
      </w:r>
      <w:r>
        <w:rPr>
          <w:spacing w:val="-4"/>
        </w:rPr>
        <w:t> </w:t>
      </w:r>
      <w:r>
        <w:rPr/>
        <w:t>will</w:t>
      </w:r>
      <w:r>
        <w:rPr>
          <w:spacing w:val="-2"/>
        </w:rPr>
        <w:t> </w:t>
      </w:r>
      <w:r>
        <w:rPr/>
        <w:t>be</w:t>
      </w:r>
      <w:r>
        <w:rPr>
          <w:spacing w:val="-1"/>
        </w:rPr>
        <w:t> </w:t>
      </w:r>
      <w:r>
        <w:rPr/>
        <w:t>heard</w:t>
      </w:r>
      <w:r>
        <w:rPr>
          <w:spacing w:val="-3"/>
        </w:rPr>
        <w:t> </w:t>
      </w:r>
      <w:r>
        <w:rPr/>
        <w:t>by</w:t>
      </w:r>
      <w:r>
        <w:rPr>
          <w:spacing w:val="-2"/>
        </w:rPr>
        <w:t> </w:t>
      </w:r>
      <w:r>
        <w:rPr/>
        <w:t>the</w:t>
      </w:r>
      <w:r>
        <w:rPr>
          <w:spacing w:val="-1"/>
        </w:rPr>
        <w:t> </w:t>
      </w:r>
      <w:r>
        <w:rPr/>
        <w:t>College</w:t>
      </w:r>
      <w:r>
        <w:rPr>
          <w:spacing w:val="-1"/>
        </w:rPr>
        <w:t> </w:t>
      </w:r>
      <w:r>
        <w:rPr/>
        <w:t>BOT.</w:t>
      </w:r>
      <w:r>
        <w:rPr>
          <w:spacing w:val="40"/>
        </w:rPr>
        <w:t> </w:t>
      </w:r>
      <w:r>
        <w:rPr/>
        <w:t>The</w:t>
      </w:r>
      <w:r>
        <w:rPr>
          <w:spacing w:val="-2"/>
        </w:rPr>
        <w:t> </w:t>
      </w:r>
      <w:r>
        <w:rPr/>
        <w:t>grievance</w:t>
      </w:r>
      <w:r>
        <w:rPr>
          <w:spacing w:val="-1"/>
        </w:rPr>
        <w:t> </w:t>
      </w:r>
      <w:r>
        <w:rPr/>
        <w:t>to be</w:t>
      </w:r>
      <w:r>
        <w:rPr>
          <w:spacing w:val="-4"/>
        </w:rPr>
        <w:t> </w:t>
      </w:r>
      <w:r>
        <w:rPr/>
        <w:t>considered valid</w:t>
      </w:r>
      <w:r>
        <w:rPr>
          <w:spacing w:val="-1"/>
        </w:rPr>
        <w:t> </w:t>
      </w:r>
      <w:r>
        <w:rPr/>
        <w:t>must clearly</w:t>
      </w:r>
      <w:r>
        <w:rPr>
          <w:spacing w:val="-2"/>
        </w:rPr>
        <w:t> </w:t>
      </w:r>
      <w:r>
        <w:rPr/>
        <w:t>state grievance being</w:t>
      </w:r>
      <w:r>
        <w:rPr>
          <w:spacing w:val="-1"/>
        </w:rPr>
        <w:t> </w:t>
      </w:r>
      <w:r>
        <w:rPr/>
        <w:t>grieved with evidence</w:t>
      </w:r>
      <w:r>
        <w:rPr>
          <w:spacing w:val="-2"/>
        </w:rPr>
        <w:t> </w:t>
      </w:r>
      <w:r>
        <w:rPr/>
        <w:t>and</w:t>
      </w:r>
      <w:r>
        <w:rPr>
          <w:spacing w:val="-1"/>
        </w:rPr>
        <w:t> </w:t>
      </w:r>
      <w:r>
        <w:rPr/>
        <w:t>specifies what</w:t>
      </w:r>
      <w:r>
        <w:rPr>
          <w:spacing w:val="-2"/>
        </w:rPr>
        <w:t> </w:t>
      </w:r>
      <w:r>
        <w:rPr/>
        <w:t>resolution</w:t>
      </w:r>
      <w:r>
        <w:rPr>
          <w:spacing w:val="-1"/>
        </w:rPr>
        <w:t> </w:t>
      </w:r>
      <w:r>
        <w:rPr/>
        <w:t>is</w:t>
      </w:r>
      <w:r>
        <w:rPr>
          <w:spacing w:val="-2"/>
        </w:rPr>
        <w:t> </w:t>
      </w:r>
      <w:r>
        <w:rPr/>
        <w:t>sought. The BOT will serve as the Grievance Committee. The College BOT shall give the aggrieved a written response within twenty (20) working days.</w:t>
      </w:r>
    </w:p>
    <w:p>
      <w:pPr>
        <w:pStyle w:val="BodyText"/>
        <w:spacing w:before="11"/>
        <w:rPr>
          <w:sz w:val="21"/>
        </w:rPr>
      </w:pPr>
    </w:p>
    <w:p>
      <w:pPr>
        <w:spacing w:before="1"/>
        <w:ind w:left="960" w:right="0" w:firstLine="0"/>
        <w:jc w:val="left"/>
        <w:rPr>
          <w:b/>
          <w:sz w:val="22"/>
        </w:rPr>
      </w:pPr>
      <w:bookmarkStart w:name="_bookmark393" w:id="394"/>
      <w:bookmarkEnd w:id="394"/>
      <w:r>
        <w:rPr/>
      </w:r>
      <w:r>
        <w:rPr>
          <w:b/>
          <w:spacing w:val="-6"/>
          <w:sz w:val="22"/>
        </w:rPr>
        <w:t>24.0050</w:t>
      </w:r>
      <w:r>
        <w:rPr>
          <w:b/>
          <w:spacing w:val="-28"/>
          <w:sz w:val="22"/>
        </w:rPr>
        <w:t> </w:t>
      </w:r>
      <w:r>
        <w:rPr>
          <w:b/>
          <w:spacing w:val="-6"/>
          <w:sz w:val="22"/>
        </w:rPr>
        <w:t>GRIEVANCE</w:t>
      </w:r>
      <w:r>
        <w:rPr>
          <w:b/>
          <w:spacing w:val="-4"/>
          <w:sz w:val="22"/>
        </w:rPr>
        <w:t> </w:t>
      </w:r>
      <w:r>
        <w:rPr>
          <w:b/>
          <w:spacing w:val="-6"/>
          <w:sz w:val="22"/>
        </w:rPr>
        <w:t>AGAINST</w:t>
      </w:r>
      <w:r>
        <w:rPr>
          <w:b/>
          <w:spacing w:val="-3"/>
          <w:sz w:val="22"/>
        </w:rPr>
        <w:t> </w:t>
      </w:r>
      <w:r>
        <w:rPr>
          <w:b/>
          <w:spacing w:val="-6"/>
          <w:sz w:val="22"/>
        </w:rPr>
        <w:t>THE</w:t>
      </w:r>
      <w:r>
        <w:rPr>
          <w:b/>
          <w:spacing w:val="-4"/>
          <w:sz w:val="22"/>
        </w:rPr>
        <w:t> </w:t>
      </w:r>
      <w:r>
        <w:rPr>
          <w:b/>
          <w:spacing w:val="-6"/>
          <w:sz w:val="22"/>
        </w:rPr>
        <w:t>BOARD</w:t>
      </w:r>
      <w:r>
        <w:rPr>
          <w:b/>
          <w:spacing w:val="-3"/>
          <w:sz w:val="22"/>
        </w:rPr>
        <w:t> </w:t>
      </w:r>
      <w:r>
        <w:rPr>
          <w:b/>
          <w:spacing w:val="-6"/>
          <w:sz w:val="22"/>
        </w:rPr>
        <w:t>OF</w:t>
      </w:r>
      <w:r>
        <w:rPr>
          <w:b/>
          <w:spacing w:val="-4"/>
          <w:sz w:val="22"/>
        </w:rPr>
        <w:t> </w:t>
      </w:r>
      <w:r>
        <w:rPr>
          <w:b/>
          <w:spacing w:val="-6"/>
          <w:sz w:val="22"/>
        </w:rPr>
        <w:t>TRUSTEES</w:t>
      </w:r>
    </w:p>
    <w:p>
      <w:pPr>
        <w:pStyle w:val="BodyText"/>
        <w:ind w:left="1680"/>
      </w:pPr>
      <w:r>
        <w:rPr/>
        <w:t>Grievance</w:t>
      </w:r>
      <w:r>
        <w:rPr>
          <w:spacing w:val="-1"/>
        </w:rPr>
        <w:t> </w:t>
      </w:r>
      <w:r>
        <w:rPr/>
        <w:t>against</w:t>
      </w:r>
      <w:r>
        <w:rPr>
          <w:spacing w:val="-4"/>
        </w:rPr>
        <w:t> </w:t>
      </w:r>
      <w:r>
        <w:rPr/>
        <w:t>any BOT</w:t>
      </w:r>
      <w:r>
        <w:rPr>
          <w:spacing w:val="-4"/>
        </w:rPr>
        <w:t> </w:t>
      </w:r>
      <w:r>
        <w:rPr/>
        <w:t>member</w:t>
      </w:r>
      <w:r>
        <w:rPr>
          <w:spacing w:val="-4"/>
        </w:rPr>
        <w:t> </w:t>
      </w:r>
      <w:r>
        <w:rPr/>
        <w:t>will</w:t>
      </w:r>
      <w:r>
        <w:rPr>
          <w:spacing w:val="-2"/>
        </w:rPr>
        <w:t> </w:t>
      </w:r>
      <w:r>
        <w:rPr/>
        <w:t>be</w:t>
      </w:r>
      <w:r>
        <w:rPr>
          <w:spacing w:val="-4"/>
        </w:rPr>
        <w:t> </w:t>
      </w:r>
      <w:r>
        <w:rPr/>
        <w:t>heard</w:t>
      </w:r>
      <w:r>
        <w:rPr>
          <w:spacing w:val="-3"/>
        </w:rPr>
        <w:t> </w:t>
      </w:r>
      <w:r>
        <w:rPr/>
        <w:t>by</w:t>
      </w:r>
      <w:r>
        <w:rPr>
          <w:spacing w:val="-4"/>
        </w:rPr>
        <w:t> </w:t>
      </w:r>
      <w:r>
        <w:rPr/>
        <w:t>the</w:t>
      </w:r>
      <w:r>
        <w:rPr>
          <w:spacing w:val="-1"/>
        </w:rPr>
        <w:t> </w:t>
      </w:r>
      <w:r>
        <w:rPr/>
        <w:t>Tribal</w:t>
      </w:r>
      <w:r>
        <w:rPr>
          <w:spacing w:val="-2"/>
        </w:rPr>
        <w:t> </w:t>
      </w:r>
      <w:r>
        <w:rPr/>
        <w:t>Council.</w:t>
      </w:r>
      <w:r>
        <w:rPr>
          <w:spacing w:val="40"/>
        </w:rPr>
        <w:t> </w:t>
      </w:r>
      <w:r>
        <w:rPr/>
        <w:t>The</w:t>
      </w:r>
      <w:r>
        <w:rPr>
          <w:spacing w:val="-1"/>
        </w:rPr>
        <w:t> </w:t>
      </w:r>
      <w:r>
        <w:rPr/>
        <w:t>grievance</w:t>
      </w:r>
      <w:r>
        <w:rPr>
          <w:spacing w:val="-4"/>
        </w:rPr>
        <w:t> </w:t>
      </w:r>
      <w:r>
        <w:rPr/>
        <w:t>to</w:t>
      </w:r>
      <w:r>
        <w:rPr>
          <w:spacing w:val="-3"/>
        </w:rPr>
        <w:t> </w:t>
      </w:r>
      <w:r>
        <w:rPr/>
        <w:t>be</w:t>
      </w:r>
      <w:r>
        <w:rPr>
          <w:spacing w:val="-2"/>
        </w:rPr>
        <w:t> </w:t>
      </w:r>
      <w:r>
        <w:rPr/>
        <w:t>considered valid must clearly state grievance being grieved with evidence and specifies what resolution is sought. The Tribal Council will serve as the Grievance Committee. The Tribal Council shall give the aggrieved a written response within twenty (20) working days.</w:t>
      </w:r>
    </w:p>
    <w:p>
      <w:pPr>
        <w:pStyle w:val="BodyText"/>
        <w:spacing w:before="1"/>
      </w:pPr>
    </w:p>
    <w:p>
      <w:pPr>
        <w:spacing w:line="293" w:lineRule="exact" w:before="0"/>
        <w:ind w:left="240" w:right="0" w:firstLine="0"/>
        <w:jc w:val="left"/>
        <w:rPr>
          <w:b/>
          <w:sz w:val="24"/>
        </w:rPr>
      </w:pPr>
      <w:bookmarkStart w:name="_bookmark394" w:id="395"/>
      <w:bookmarkEnd w:id="395"/>
      <w:r>
        <w:rPr/>
      </w:r>
      <w:r>
        <w:rPr>
          <w:b/>
          <w:spacing w:val="-10"/>
          <w:sz w:val="24"/>
        </w:rPr>
        <w:t>5.25.0000</w:t>
      </w:r>
      <w:r>
        <w:rPr>
          <w:b/>
          <w:spacing w:val="-12"/>
          <w:sz w:val="24"/>
        </w:rPr>
        <w:t> </w:t>
      </w:r>
      <w:r>
        <w:rPr>
          <w:b/>
          <w:spacing w:val="-10"/>
          <w:sz w:val="24"/>
        </w:rPr>
        <w:t>DRUG</w:t>
      </w:r>
      <w:r>
        <w:rPr>
          <w:b/>
          <w:spacing w:val="-11"/>
          <w:sz w:val="24"/>
        </w:rPr>
        <w:t> </w:t>
      </w:r>
      <w:r>
        <w:rPr>
          <w:b/>
          <w:spacing w:val="-10"/>
          <w:sz w:val="24"/>
        </w:rPr>
        <w:t>AND</w:t>
      </w:r>
      <w:r>
        <w:rPr>
          <w:b/>
          <w:spacing w:val="-12"/>
          <w:sz w:val="24"/>
        </w:rPr>
        <w:t> </w:t>
      </w:r>
      <w:r>
        <w:rPr>
          <w:b/>
          <w:spacing w:val="-10"/>
          <w:sz w:val="24"/>
        </w:rPr>
        <w:t>ALCOHOL</w:t>
      </w:r>
      <w:r>
        <w:rPr>
          <w:b/>
          <w:spacing w:val="-14"/>
          <w:sz w:val="24"/>
        </w:rPr>
        <w:t> </w:t>
      </w:r>
      <w:r>
        <w:rPr>
          <w:b/>
          <w:spacing w:val="-10"/>
          <w:sz w:val="24"/>
        </w:rPr>
        <w:t>TESTING</w:t>
      </w:r>
      <w:r>
        <w:rPr>
          <w:b/>
          <w:spacing w:val="-11"/>
          <w:sz w:val="24"/>
        </w:rPr>
        <w:t> </w:t>
      </w:r>
      <w:r>
        <w:rPr>
          <w:b/>
          <w:spacing w:val="-10"/>
          <w:sz w:val="24"/>
        </w:rPr>
        <w:t>POLICY</w:t>
      </w:r>
    </w:p>
    <w:p>
      <w:pPr>
        <w:pStyle w:val="BodyText"/>
        <w:ind w:left="960"/>
      </w:pPr>
      <w:r>
        <w:rPr/>
        <w:t>Turtle</w:t>
      </w:r>
      <w:r>
        <w:rPr>
          <w:spacing w:val="-4"/>
        </w:rPr>
        <w:t> </w:t>
      </w:r>
      <w:r>
        <w:rPr/>
        <w:t>Mountain</w:t>
      </w:r>
      <w:r>
        <w:rPr>
          <w:spacing w:val="-5"/>
        </w:rPr>
        <w:t> </w:t>
      </w:r>
      <w:r>
        <w:rPr/>
        <w:t>Community</w:t>
      </w:r>
      <w:r>
        <w:rPr>
          <w:spacing w:val="-2"/>
        </w:rPr>
        <w:t> </w:t>
      </w:r>
      <w:r>
        <w:rPr/>
        <w:t>College</w:t>
      </w:r>
      <w:r>
        <w:rPr>
          <w:spacing w:val="-2"/>
        </w:rPr>
        <w:t> </w:t>
      </w:r>
      <w:r>
        <w:rPr/>
        <w:t>has</w:t>
      </w:r>
      <w:r>
        <w:rPr>
          <w:spacing w:val="-5"/>
        </w:rPr>
        <w:t> </w:t>
      </w:r>
      <w:r>
        <w:rPr/>
        <w:t>in</w:t>
      </w:r>
      <w:r>
        <w:rPr>
          <w:spacing w:val="-2"/>
        </w:rPr>
        <w:t> </w:t>
      </w:r>
      <w:r>
        <w:rPr/>
        <w:t>place</w:t>
      </w:r>
      <w:r>
        <w:rPr>
          <w:spacing w:val="-4"/>
        </w:rPr>
        <w:t> </w:t>
      </w:r>
      <w:r>
        <w:rPr/>
        <w:t>a</w:t>
      </w:r>
      <w:r>
        <w:rPr>
          <w:spacing w:val="-2"/>
        </w:rPr>
        <w:t> </w:t>
      </w:r>
      <w:r>
        <w:rPr/>
        <w:t>drug</w:t>
      </w:r>
      <w:r>
        <w:rPr>
          <w:spacing w:val="-1"/>
        </w:rPr>
        <w:t> </w:t>
      </w:r>
      <w:r>
        <w:rPr/>
        <w:t>and</w:t>
      </w:r>
      <w:r>
        <w:rPr>
          <w:spacing w:val="-3"/>
        </w:rPr>
        <w:t> </w:t>
      </w:r>
      <w:r>
        <w:rPr/>
        <w:t>alcohol</w:t>
      </w:r>
      <w:r>
        <w:rPr>
          <w:spacing w:val="-2"/>
        </w:rPr>
        <w:t> </w:t>
      </w:r>
      <w:r>
        <w:rPr/>
        <w:t>drug</w:t>
      </w:r>
      <w:r>
        <w:rPr>
          <w:spacing w:val="-3"/>
        </w:rPr>
        <w:t> </w:t>
      </w:r>
      <w:r>
        <w:rPr/>
        <w:t>testing</w:t>
      </w:r>
      <w:r>
        <w:rPr>
          <w:spacing w:val="-5"/>
        </w:rPr>
        <w:t> </w:t>
      </w:r>
      <w:r>
        <w:rPr/>
        <w:t>policy</w:t>
      </w:r>
      <w:r>
        <w:rPr>
          <w:spacing w:val="-4"/>
        </w:rPr>
        <w:t> </w:t>
      </w:r>
      <w:r>
        <w:rPr/>
        <w:t>which</w:t>
      </w:r>
      <w:r>
        <w:rPr>
          <w:spacing w:val="-3"/>
        </w:rPr>
        <w:t> </w:t>
      </w:r>
      <w:r>
        <w:rPr/>
        <w:t>can</w:t>
      </w:r>
      <w:r>
        <w:rPr>
          <w:spacing w:val="-3"/>
        </w:rPr>
        <w:t> </w:t>
      </w:r>
      <w:r>
        <w:rPr/>
        <w:t>be</w:t>
      </w:r>
      <w:r>
        <w:rPr>
          <w:spacing w:val="-1"/>
        </w:rPr>
        <w:t> </w:t>
      </w:r>
      <w:r>
        <w:rPr/>
        <w:t>found</w:t>
      </w:r>
      <w:r>
        <w:rPr>
          <w:spacing w:val="-3"/>
        </w:rPr>
        <w:t> </w:t>
      </w:r>
      <w:r>
        <w:rPr/>
        <w:t>in </w:t>
      </w:r>
      <w:hyperlink w:history="true" w:anchor="_bookmark435">
        <w:r>
          <w:rPr>
            <w:color w:val="0000FF"/>
            <w:u w:val="single" w:color="0000FF"/>
          </w:rPr>
          <w:t>Appendix A5-</w:t>
        </w:r>
      </w:hyperlink>
      <w:r>
        <w:rPr/>
        <w:t>4.</w:t>
      </w:r>
    </w:p>
    <w:p>
      <w:pPr>
        <w:pStyle w:val="BodyText"/>
        <w:spacing w:before="8"/>
        <w:rPr>
          <w:sz w:val="17"/>
        </w:rPr>
      </w:pPr>
    </w:p>
    <w:p>
      <w:pPr>
        <w:spacing w:line="293" w:lineRule="exact" w:before="52"/>
        <w:ind w:left="240" w:right="0" w:firstLine="0"/>
        <w:jc w:val="left"/>
        <w:rPr>
          <w:b/>
          <w:sz w:val="24"/>
        </w:rPr>
      </w:pPr>
      <w:bookmarkStart w:name="_bookmark395" w:id="396"/>
      <w:bookmarkEnd w:id="396"/>
      <w:r>
        <w:rPr/>
      </w:r>
      <w:r>
        <w:rPr>
          <w:b/>
          <w:spacing w:val="-10"/>
          <w:sz w:val="24"/>
        </w:rPr>
        <w:t>5.26.0000</w:t>
      </w:r>
      <w:r>
        <w:rPr>
          <w:b/>
          <w:spacing w:val="-14"/>
          <w:sz w:val="24"/>
        </w:rPr>
        <w:t> </w:t>
      </w:r>
      <w:r>
        <w:rPr>
          <w:b/>
          <w:spacing w:val="-10"/>
          <w:sz w:val="24"/>
        </w:rPr>
        <w:t>EMPLOYEE</w:t>
      </w:r>
      <w:r>
        <w:rPr>
          <w:b/>
          <w:spacing w:val="-15"/>
          <w:sz w:val="24"/>
        </w:rPr>
        <w:t> </w:t>
      </w:r>
      <w:r>
        <w:rPr>
          <w:b/>
          <w:spacing w:val="-10"/>
          <w:sz w:val="24"/>
        </w:rPr>
        <w:t>ASSISTANCE</w:t>
      </w:r>
      <w:r>
        <w:rPr>
          <w:b/>
          <w:spacing w:val="-15"/>
          <w:sz w:val="24"/>
        </w:rPr>
        <w:t> </w:t>
      </w:r>
      <w:r>
        <w:rPr>
          <w:b/>
          <w:spacing w:val="-10"/>
          <w:sz w:val="24"/>
        </w:rPr>
        <w:t>PROGRAM</w:t>
      </w:r>
    </w:p>
    <w:p>
      <w:pPr>
        <w:pStyle w:val="BodyText"/>
        <w:ind w:left="960"/>
      </w:pPr>
      <w:r>
        <w:rPr/>
        <w:t>The Employee Assistance Program has been designed to assist employees and family members in prevention, assessment,</w:t>
      </w:r>
      <w:r>
        <w:rPr>
          <w:spacing w:val="-4"/>
        </w:rPr>
        <w:t> </w:t>
      </w:r>
      <w:r>
        <w:rPr/>
        <w:t>education,</w:t>
      </w:r>
      <w:r>
        <w:rPr>
          <w:spacing w:val="-2"/>
        </w:rPr>
        <w:t> </w:t>
      </w:r>
      <w:r>
        <w:rPr/>
        <w:t>and</w:t>
      </w:r>
      <w:r>
        <w:rPr>
          <w:spacing w:val="-3"/>
        </w:rPr>
        <w:t> </w:t>
      </w:r>
      <w:r>
        <w:rPr/>
        <w:t>rehabilitation</w:t>
      </w:r>
      <w:r>
        <w:rPr>
          <w:spacing w:val="-6"/>
        </w:rPr>
        <w:t> </w:t>
      </w:r>
      <w:r>
        <w:rPr/>
        <w:t>of</w:t>
      </w:r>
      <w:r>
        <w:rPr>
          <w:spacing w:val="-5"/>
        </w:rPr>
        <w:t> </w:t>
      </w:r>
      <w:r>
        <w:rPr/>
        <w:t>problems</w:t>
      </w:r>
      <w:r>
        <w:rPr>
          <w:spacing w:val="-2"/>
        </w:rPr>
        <w:t> </w:t>
      </w:r>
      <w:r>
        <w:rPr/>
        <w:t>that</w:t>
      </w:r>
      <w:r>
        <w:rPr>
          <w:spacing w:val="-2"/>
        </w:rPr>
        <w:t> </w:t>
      </w:r>
      <w:r>
        <w:rPr/>
        <w:t>affect</w:t>
      </w:r>
      <w:r>
        <w:rPr>
          <w:spacing w:val="-4"/>
        </w:rPr>
        <w:t> </w:t>
      </w:r>
      <w:r>
        <w:rPr/>
        <w:t>job</w:t>
      </w:r>
      <w:r>
        <w:rPr>
          <w:spacing w:val="-3"/>
        </w:rPr>
        <w:t> </w:t>
      </w:r>
      <w:r>
        <w:rPr/>
        <w:t>performance.</w:t>
      </w:r>
      <w:r>
        <w:rPr>
          <w:spacing w:val="-2"/>
        </w:rPr>
        <w:t> </w:t>
      </w:r>
      <w:r>
        <w:rPr/>
        <w:t>TMCC</w:t>
      </w:r>
      <w:r>
        <w:rPr>
          <w:spacing w:val="-4"/>
        </w:rPr>
        <w:t> </w:t>
      </w:r>
      <w:r>
        <w:rPr/>
        <w:t>will</w:t>
      </w:r>
      <w:r>
        <w:rPr>
          <w:spacing w:val="-2"/>
        </w:rPr>
        <w:t> </w:t>
      </w:r>
      <w:r>
        <w:rPr/>
        <w:t>contract</w:t>
      </w:r>
      <w:r>
        <w:rPr>
          <w:spacing w:val="-2"/>
        </w:rPr>
        <w:t> </w:t>
      </w:r>
      <w:r>
        <w:rPr/>
        <w:t>with</w:t>
      </w:r>
      <w:r>
        <w:rPr>
          <w:spacing w:val="-2"/>
        </w:rPr>
        <w:t> </w:t>
      </w:r>
      <w:r>
        <w:rPr/>
        <w:t>an outside organization to provide employee assistance counseling.</w:t>
      </w:r>
    </w:p>
    <w:p>
      <w:pPr>
        <w:pStyle w:val="BodyText"/>
        <w:spacing w:before="1"/>
      </w:pPr>
    </w:p>
    <w:p>
      <w:pPr>
        <w:spacing w:before="0"/>
        <w:ind w:left="960" w:right="0" w:firstLine="0"/>
        <w:jc w:val="left"/>
        <w:rPr>
          <w:b/>
          <w:sz w:val="22"/>
        </w:rPr>
      </w:pPr>
      <w:bookmarkStart w:name="_bookmark396" w:id="397"/>
      <w:bookmarkEnd w:id="397"/>
      <w:r>
        <w:rPr/>
      </w:r>
      <w:r>
        <w:rPr>
          <w:b/>
          <w:spacing w:val="-6"/>
          <w:sz w:val="22"/>
        </w:rPr>
        <w:t>26.0010</w:t>
      </w:r>
      <w:r>
        <w:rPr>
          <w:b/>
          <w:spacing w:val="-21"/>
          <w:sz w:val="22"/>
        </w:rPr>
        <w:t> </w:t>
      </w:r>
      <w:r>
        <w:rPr>
          <w:b/>
          <w:spacing w:val="-2"/>
          <w:sz w:val="22"/>
        </w:rPr>
        <w:t>RESPONSIBILITY</w:t>
      </w:r>
    </w:p>
    <w:p>
      <w:pPr>
        <w:pStyle w:val="ListParagraph"/>
        <w:numPr>
          <w:ilvl w:val="0"/>
          <w:numId w:val="122"/>
        </w:numPr>
        <w:tabs>
          <w:tab w:pos="2401" w:val="left" w:leader="none"/>
        </w:tabs>
        <w:spacing w:line="240" w:lineRule="auto" w:before="0" w:after="0"/>
        <w:ind w:left="2400" w:right="520" w:hanging="360"/>
        <w:jc w:val="left"/>
        <w:rPr>
          <w:sz w:val="22"/>
        </w:rPr>
      </w:pPr>
      <w:r>
        <w:rPr>
          <w:sz w:val="22"/>
        </w:rPr>
        <w:t>The</w:t>
      </w:r>
      <w:r>
        <w:rPr>
          <w:spacing w:val="-3"/>
          <w:sz w:val="22"/>
        </w:rPr>
        <w:t> </w:t>
      </w:r>
      <w:r>
        <w:rPr>
          <w:sz w:val="22"/>
        </w:rPr>
        <w:t>College</w:t>
      </w:r>
      <w:r>
        <w:rPr>
          <w:spacing w:val="-5"/>
          <w:sz w:val="22"/>
        </w:rPr>
        <w:t> </w:t>
      </w:r>
      <w:r>
        <w:rPr>
          <w:sz w:val="22"/>
        </w:rPr>
        <w:t>will</w:t>
      </w:r>
      <w:r>
        <w:rPr>
          <w:spacing w:val="-3"/>
          <w:sz w:val="22"/>
        </w:rPr>
        <w:t> </w:t>
      </w:r>
      <w:r>
        <w:rPr>
          <w:sz w:val="22"/>
        </w:rPr>
        <w:t>provide</w:t>
      </w:r>
      <w:r>
        <w:rPr>
          <w:spacing w:val="-5"/>
          <w:sz w:val="22"/>
        </w:rPr>
        <w:t> </w:t>
      </w:r>
      <w:r>
        <w:rPr>
          <w:sz w:val="22"/>
        </w:rPr>
        <w:t>employees</w:t>
      </w:r>
      <w:r>
        <w:rPr>
          <w:spacing w:val="-3"/>
          <w:sz w:val="22"/>
        </w:rPr>
        <w:t> </w:t>
      </w:r>
      <w:r>
        <w:rPr>
          <w:sz w:val="22"/>
        </w:rPr>
        <w:t>with</w:t>
      </w:r>
      <w:r>
        <w:rPr>
          <w:spacing w:val="-3"/>
          <w:sz w:val="22"/>
        </w:rPr>
        <w:t> </w:t>
      </w:r>
      <w:r>
        <w:rPr>
          <w:sz w:val="22"/>
        </w:rPr>
        <w:t>adequate</w:t>
      </w:r>
      <w:r>
        <w:rPr>
          <w:spacing w:val="-3"/>
          <w:sz w:val="22"/>
        </w:rPr>
        <w:t> </w:t>
      </w:r>
      <w:r>
        <w:rPr>
          <w:sz w:val="22"/>
        </w:rPr>
        <w:t>information</w:t>
      </w:r>
      <w:r>
        <w:rPr>
          <w:spacing w:val="-4"/>
          <w:sz w:val="22"/>
        </w:rPr>
        <w:t> </w:t>
      </w:r>
      <w:r>
        <w:rPr>
          <w:sz w:val="22"/>
        </w:rPr>
        <w:t>on</w:t>
      </w:r>
      <w:r>
        <w:rPr>
          <w:spacing w:val="-6"/>
          <w:sz w:val="22"/>
        </w:rPr>
        <w:t> </w:t>
      </w:r>
      <w:r>
        <w:rPr>
          <w:sz w:val="22"/>
        </w:rPr>
        <w:t>the</w:t>
      </w:r>
      <w:r>
        <w:rPr>
          <w:spacing w:val="-3"/>
          <w:sz w:val="22"/>
        </w:rPr>
        <w:t> </w:t>
      </w:r>
      <w:r>
        <w:rPr>
          <w:sz w:val="22"/>
        </w:rPr>
        <w:t>Employee</w:t>
      </w:r>
      <w:r>
        <w:rPr>
          <w:spacing w:val="-3"/>
          <w:sz w:val="22"/>
        </w:rPr>
        <w:t> </w:t>
      </w:r>
      <w:r>
        <w:rPr>
          <w:sz w:val="22"/>
        </w:rPr>
        <w:t>Assistance Program by providing training to supervisors on referring individuals to the EAP, and continually update employees on various educational initiatives available.</w:t>
      </w:r>
    </w:p>
    <w:p>
      <w:pPr>
        <w:pStyle w:val="ListParagraph"/>
        <w:numPr>
          <w:ilvl w:val="0"/>
          <w:numId w:val="122"/>
        </w:numPr>
        <w:tabs>
          <w:tab w:pos="2401" w:val="left" w:leader="none"/>
        </w:tabs>
        <w:spacing w:line="240" w:lineRule="auto" w:before="0" w:after="0"/>
        <w:ind w:left="2400" w:right="327" w:hanging="360"/>
        <w:jc w:val="left"/>
        <w:rPr>
          <w:sz w:val="22"/>
        </w:rPr>
      </w:pPr>
      <w:r>
        <w:rPr>
          <w:sz w:val="22"/>
        </w:rPr>
        <w:t>Supervisor responsibilities in EAP: The following information should be used as a general guideline</w:t>
      </w:r>
      <w:r>
        <w:rPr>
          <w:spacing w:val="-2"/>
          <w:sz w:val="22"/>
        </w:rPr>
        <w:t> </w:t>
      </w:r>
      <w:r>
        <w:rPr>
          <w:sz w:val="22"/>
        </w:rPr>
        <w:t>for</w:t>
      </w:r>
      <w:r>
        <w:rPr>
          <w:spacing w:val="-3"/>
          <w:sz w:val="22"/>
        </w:rPr>
        <w:t> </w:t>
      </w:r>
      <w:r>
        <w:rPr>
          <w:sz w:val="22"/>
        </w:rPr>
        <w:t>dealing</w:t>
      </w:r>
      <w:r>
        <w:rPr>
          <w:spacing w:val="-4"/>
          <w:sz w:val="22"/>
        </w:rPr>
        <w:t> </w:t>
      </w:r>
      <w:r>
        <w:rPr>
          <w:sz w:val="22"/>
        </w:rPr>
        <w:t>with</w:t>
      </w:r>
      <w:r>
        <w:rPr>
          <w:spacing w:val="-4"/>
          <w:sz w:val="22"/>
        </w:rPr>
        <w:t> </w:t>
      </w:r>
      <w:r>
        <w:rPr>
          <w:sz w:val="22"/>
        </w:rPr>
        <w:t>performance</w:t>
      </w:r>
      <w:r>
        <w:rPr>
          <w:spacing w:val="-5"/>
          <w:sz w:val="22"/>
        </w:rPr>
        <w:t> </w:t>
      </w:r>
      <w:r>
        <w:rPr>
          <w:sz w:val="22"/>
        </w:rPr>
        <w:t>problems</w:t>
      </w:r>
      <w:r>
        <w:rPr>
          <w:spacing w:val="-6"/>
          <w:sz w:val="22"/>
        </w:rPr>
        <w:t> </w:t>
      </w:r>
      <w:r>
        <w:rPr>
          <w:sz w:val="22"/>
        </w:rPr>
        <w:t>and</w:t>
      </w:r>
      <w:r>
        <w:rPr>
          <w:spacing w:val="-4"/>
          <w:sz w:val="22"/>
        </w:rPr>
        <w:t> </w:t>
      </w:r>
      <w:r>
        <w:rPr>
          <w:sz w:val="22"/>
        </w:rPr>
        <w:t>for</w:t>
      </w:r>
      <w:r>
        <w:rPr>
          <w:spacing w:val="-5"/>
          <w:sz w:val="22"/>
        </w:rPr>
        <w:t> </w:t>
      </w:r>
      <w:r>
        <w:rPr>
          <w:sz w:val="22"/>
        </w:rPr>
        <w:t>making</w:t>
      </w:r>
      <w:r>
        <w:rPr>
          <w:spacing w:val="-4"/>
          <w:sz w:val="22"/>
        </w:rPr>
        <w:t> </w:t>
      </w:r>
      <w:r>
        <w:rPr>
          <w:sz w:val="22"/>
        </w:rPr>
        <w:t>an</w:t>
      </w:r>
      <w:r>
        <w:rPr>
          <w:spacing w:val="-3"/>
          <w:sz w:val="22"/>
        </w:rPr>
        <w:t> </w:t>
      </w:r>
      <w:r>
        <w:rPr>
          <w:sz w:val="22"/>
        </w:rPr>
        <w:t>administrative</w:t>
      </w:r>
      <w:r>
        <w:rPr>
          <w:spacing w:val="-2"/>
          <w:sz w:val="22"/>
        </w:rPr>
        <w:t> </w:t>
      </w:r>
      <w:r>
        <w:rPr>
          <w:sz w:val="22"/>
        </w:rPr>
        <w:t>referral</w:t>
      </w:r>
      <w:r>
        <w:rPr>
          <w:spacing w:val="-3"/>
          <w:sz w:val="22"/>
        </w:rPr>
        <w:t> </w:t>
      </w:r>
      <w:r>
        <w:rPr>
          <w:sz w:val="22"/>
        </w:rPr>
        <w:t>to the EAP:</w:t>
      </w:r>
    </w:p>
    <w:p>
      <w:pPr>
        <w:pStyle w:val="ListParagraph"/>
        <w:numPr>
          <w:ilvl w:val="1"/>
          <w:numId w:val="122"/>
        </w:numPr>
        <w:tabs>
          <w:tab w:pos="3121" w:val="left" w:leader="none"/>
        </w:tabs>
        <w:spacing w:line="240" w:lineRule="auto" w:before="0" w:after="0"/>
        <w:ind w:left="3120" w:right="553" w:hanging="360"/>
        <w:jc w:val="left"/>
        <w:rPr>
          <w:sz w:val="22"/>
        </w:rPr>
      </w:pPr>
      <w:r>
        <w:rPr>
          <w:sz w:val="22"/>
        </w:rPr>
        <w:t>Observe.</w:t>
      </w:r>
      <w:r>
        <w:rPr>
          <w:spacing w:val="80"/>
          <w:sz w:val="22"/>
        </w:rPr>
        <w:t> </w:t>
      </w:r>
      <w:r>
        <w:rPr>
          <w:sz w:val="22"/>
        </w:rPr>
        <w:t>Changes</w:t>
      </w:r>
      <w:r>
        <w:rPr>
          <w:spacing w:val="-4"/>
          <w:sz w:val="22"/>
        </w:rPr>
        <w:t> </w:t>
      </w:r>
      <w:r>
        <w:rPr>
          <w:sz w:val="22"/>
        </w:rPr>
        <w:t>in</w:t>
      </w:r>
      <w:r>
        <w:rPr>
          <w:spacing w:val="-4"/>
          <w:sz w:val="22"/>
        </w:rPr>
        <w:t> </w:t>
      </w:r>
      <w:r>
        <w:rPr>
          <w:sz w:val="22"/>
        </w:rPr>
        <w:t>employee</w:t>
      </w:r>
      <w:r>
        <w:rPr>
          <w:spacing w:val="-4"/>
          <w:sz w:val="22"/>
        </w:rPr>
        <w:t> </w:t>
      </w:r>
      <w:r>
        <w:rPr>
          <w:sz w:val="22"/>
        </w:rPr>
        <w:t>behavior</w:t>
      </w:r>
      <w:r>
        <w:rPr>
          <w:spacing w:val="-4"/>
          <w:sz w:val="22"/>
        </w:rPr>
        <w:t> </w:t>
      </w:r>
      <w:r>
        <w:rPr>
          <w:sz w:val="22"/>
        </w:rPr>
        <w:t>can</w:t>
      </w:r>
      <w:r>
        <w:rPr>
          <w:spacing w:val="-4"/>
          <w:sz w:val="22"/>
        </w:rPr>
        <w:t> </w:t>
      </w:r>
      <w:r>
        <w:rPr>
          <w:sz w:val="22"/>
        </w:rPr>
        <w:t>signify</w:t>
      </w:r>
      <w:r>
        <w:rPr>
          <w:spacing w:val="-4"/>
          <w:sz w:val="22"/>
        </w:rPr>
        <w:t> </w:t>
      </w:r>
      <w:r>
        <w:rPr>
          <w:sz w:val="22"/>
        </w:rPr>
        <w:t>that</w:t>
      </w:r>
      <w:r>
        <w:rPr>
          <w:spacing w:val="-4"/>
          <w:sz w:val="22"/>
        </w:rPr>
        <w:t> </w:t>
      </w:r>
      <w:r>
        <w:rPr>
          <w:sz w:val="22"/>
        </w:rPr>
        <w:t>individuals</w:t>
      </w:r>
      <w:r>
        <w:rPr>
          <w:spacing w:val="-4"/>
          <w:sz w:val="22"/>
        </w:rPr>
        <w:t> </w:t>
      </w:r>
      <w:r>
        <w:rPr>
          <w:sz w:val="22"/>
        </w:rPr>
        <w:t>have</w:t>
      </w:r>
      <w:r>
        <w:rPr>
          <w:spacing w:val="-3"/>
          <w:sz w:val="22"/>
        </w:rPr>
        <w:t> </w:t>
      </w:r>
      <w:r>
        <w:rPr>
          <w:sz w:val="22"/>
        </w:rPr>
        <w:t>personal concerns that are interfering with their work performance.</w:t>
      </w:r>
    </w:p>
    <w:p>
      <w:pPr>
        <w:pStyle w:val="ListParagraph"/>
        <w:numPr>
          <w:ilvl w:val="1"/>
          <w:numId w:val="122"/>
        </w:numPr>
        <w:tabs>
          <w:tab w:pos="3121" w:val="left" w:leader="none"/>
        </w:tabs>
        <w:spacing w:line="240" w:lineRule="auto" w:before="0" w:after="0"/>
        <w:ind w:left="3120" w:right="389" w:hanging="360"/>
        <w:jc w:val="left"/>
        <w:rPr>
          <w:sz w:val="22"/>
        </w:rPr>
      </w:pPr>
      <w:r>
        <w:rPr>
          <w:sz w:val="22"/>
        </w:rPr>
        <w:t>Document.</w:t>
      </w:r>
      <w:r>
        <w:rPr>
          <w:spacing w:val="-4"/>
          <w:sz w:val="22"/>
        </w:rPr>
        <w:t> </w:t>
      </w:r>
      <w:r>
        <w:rPr>
          <w:sz w:val="22"/>
        </w:rPr>
        <w:t>The</w:t>
      </w:r>
      <w:r>
        <w:rPr>
          <w:spacing w:val="-5"/>
          <w:sz w:val="22"/>
        </w:rPr>
        <w:t> </w:t>
      </w:r>
      <w:r>
        <w:rPr>
          <w:sz w:val="22"/>
        </w:rPr>
        <w:t>supervisor</w:t>
      </w:r>
      <w:r>
        <w:rPr>
          <w:spacing w:val="-5"/>
          <w:sz w:val="22"/>
        </w:rPr>
        <w:t> </w:t>
      </w:r>
      <w:r>
        <w:rPr>
          <w:sz w:val="22"/>
        </w:rPr>
        <w:t>needs</w:t>
      </w:r>
      <w:r>
        <w:rPr>
          <w:spacing w:val="-4"/>
          <w:sz w:val="22"/>
        </w:rPr>
        <w:t> </w:t>
      </w:r>
      <w:r>
        <w:rPr>
          <w:sz w:val="22"/>
        </w:rPr>
        <w:t>to</w:t>
      </w:r>
      <w:r>
        <w:rPr>
          <w:spacing w:val="-3"/>
          <w:sz w:val="22"/>
        </w:rPr>
        <w:t> </w:t>
      </w:r>
      <w:r>
        <w:rPr>
          <w:sz w:val="22"/>
        </w:rPr>
        <w:t>document</w:t>
      </w:r>
      <w:r>
        <w:rPr>
          <w:spacing w:val="-5"/>
          <w:sz w:val="22"/>
        </w:rPr>
        <w:t> </w:t>
      </w:r>
      <w:r>
        <w:rPr>
          <w:sz w:val="22"/>
        </w:rPr>
        <w:t>observable,</w:t>
      </w:r>
      <w:r>
        <w:rPr>
          <w:spacing w:val="-4"/>
          <w:sz w:val="22"/>
        </w:rPr>
        <w:t> </w:t>
      </w:r>
      <w:r>
        <w:rPr>
          <w:sz w:val="22"/>
        </w:rPr>
        <w:t>verifiable</w:t>
      </w:r>
      <w:r>
        <w:rPr>
          <w:spacing w:val="-4"/>
          <w:sz w:val="22"/>
        </w:rPr>
        <w:t> </w:t>
      </w:r>
      <w:r>
        <w:rPr>
          <w:sz w:val="22"/>
        </w:rPr>
        <w:t>facts.</w:t>
      </w:r>
      <w:r>
        <w:rPr>
          <w:spacing w:val="-5"/>
          <w:sz w:val="22"/>
        </w:rPr>
        <w:t> </w:t>
      </w:r>
      <w:r>
        <w:rPr>
          <w:sz w:val="22"/>
        </w:rPr>
        <w:t>Complete and accurate documentation is essential when dealing with employee performance </w:t>
      </w:r>
      <w:r>
        <w:rPr>
          <w:spacing w:val="-2"/>
          <w:sz w:val="22"/>
        </w:rPr>
        <w:t>problems.</w:t>
      </w:r>
    </w:p>
    <w:p>
      <w:pPr>
        <w:pStyle w:val="ListParagraph"/>
        <w:numPr>
          <w:ilvl w:val="1"/>
          <w:numId w:val="122"/>
        </w:numPr>
        <w:tabs>
          <w:tab w:pos="3121" w:val="left" w:leader="none"/>
        </w:tabs>
        <w:spacing w:line="240" w:lineRule="auto" w:before="1" w:after="0"/>
        <w:ind w:left="3120" w:right="376" w:hanging="360"/>
        <w:jc w:val="left"/>
        <w:rPr>
          <w:sz w:val="22"/>
        </w:rPr>
      </w:pPr>
      <w:r>
        <w:rPr>
          <w:sz w:val="22"/>
        </w:rPr>
        <w:t>Prepare.</w:t>
      </w:r>
      <w:r>
        <w:rPr>
          <w:spacing w:val="-6"/>
          <w:sz w:val="22"/>
        </w:rPr>
        <w:t> </w:t>
      </w:r>
      <w:r>
        <w:rPr>
          <w:sz w:val="22"/>
        </w:rPr>
        <w:t>When</w:t>
      </w:r>
      <w:r>
        <w:rPr>
          <w:spacing w:val="-3"/>
          <w:sz w:val="22"/>
        </w:rPr>
        <w:t> </w:t>
      </w:r>
      <w:r>
        <w:rPr>
          <w:sz w:val="22"/>
        </w:rPr>
        <w:t>supervisors</w:t>
      </w:r>
      <w:r>
        <w:rPr>
          <w:spacing w:val="-6"/>
          <w:sz w:val="22"/>
        </w:rPr>
        <w:t> </w:t>
      </w:r>
      <w:r>
        <w:rPr>
          <w:sz w:val="22"/>
        </w:rPr>
        <w:t>have</w:t>
      </w:r>
      <w:r>
        <w:rPr>
          <w:spacing w:val="-5"/>
          <w:sz w:val="22"/>
        </w:rPr>
        <w:t> </w:t>
      </w:r>
      <w:r>
        <w:rPr>
          <w:sz w:val="22"/>
        </w:rPr>
        <w:t>observed</w:t>
      </w:r>
      <w:r>
        <w:rPr>
          <w:spacing w:val="-6"/>
          <w:sz w:val="22"/>
        </w:rPr>
        <w:t> </w:t>
      </w:r>
      <w:r>
        <w:rPr>
          <w:sz w:val="22"/>
        </w:rPr>
        <w:t>deteriorating</w:t>
      </w:r>
      <w:r>
        <w:rPr>
          <w:spacing w:val="-4"/>
          <w:sz w:val="22"/>
        </w:rPr>
        <w:t> </w:t>
      </w:r>
      <w:r>
        <w:rPr>
          <w:sz w:val="22"/>
        </w:rPr>
        <w:t>performance</w:t>
      </w:r>
      <w:r>
        <w:rPr>
          <w:spacing w:val="-5"/>
          <w:sz w:val="22"/>
        </w:rPr>
        <w:t> </w:t>
      </w:r>
      <w:r>
        <w:rPr>
          <w:sz w:val="22"/>
        </w:rPr>
        <w:t>or</w:t>
      </w:r>
      <w:r>
        <w:rPr>
          <w:spacing w:val="-6"/>
          <w:sz w:val="22"/>
        </w:rPr>
        <w:t> </w:t>
      </w:r>
      <w:r>
        <w:rPr>
          <w:sz w:val="22"/>
        </w:rPr>
        <w:t>unfavorable changes in personal or work patterns, their options to assist an employee include, discussing</w:t>
      </w:r>
      <w:r>
        <w:rPr>
          <w:spacing w:val="-1"/>
          <w:sz w:val="22"/>
        </w:rPr>
        <w:t> </w:t>
      </w:r>
      <w:r>
        <w:rPr>
          <w:sz w:val="22"/>
        </w:rPr>
        <w:t>performance difficulties</w:t>
      </w:r>
      <w:r>
        <w:rPr>
          <w:spacing w:val="-2"/>
          <w:sz w:val="22"/>
        </w:rPr>
        <w:t> </w:t>
      </w:r>
      <w:r>
        <w:rPr>
          <w:sz w:val="22"/>
        </w:rPr>
        <w:t>with the</w:t>
      </w:r>
      <w:r>
        <w:rPr>
          <w:spacing w:val="-2"/>
          <w:sz w:val="22"/>
        </w:rPr>
        <w:t> </w:t>
      </w:r>
      <w:r>
        <w:rPr>
          <w:sz w:val="22"/>
        </w:rPr>
        <w:t>individual</w:t>
      </w:r>
      <w:r>
        <w:rPr>
          <w:spacing w:val="-3"/>
          <w:sz w:val="22"/>
        </w:rPr>
        <w:t> </w:t>
      </w:r>
      <w:r>
        <w:rPr>
          <w:sz w:val="22"/>
        </w:rPr>
        <w:t>before the</w:t>
      </w:r>
      <w:r>
        <w:rPr>
          <w:spacing w:val="-3"/>
          <w:sz w:val="22"/>
        </w:rPr>
        <w:t> </w:t>
      </w:r>
      <w:r>
        <w:rPr>
          <w:sz w:val="22"/>
        </w:rPr>
        <w:t>difficulties</w:t>
      </w:r>
      <w:r>
        <w:rPr>
          <w:spacing w:val="-2"/>
          <w:sz w:val="22"/>
        </w:rPr>
        <w:t> </w:t>
      </w:r>
      <w:r>
        <w:rPr>
          <w:sz w:val="22"/>
        </w:rPr>
        <w:t>become</w:t>
      </w:r>
    </w:p>
    <w:p>
      <w:pPr>
        <w:spacing w:after="0" w:line="240" w:lineRule="auto"/>
        <w:jc w:val="left"/>
        <w:rPr>
          <w:sz w:val="22"/>
        </w:rPr>
        <w:sectPr>
          <w:pgSz w:w="12240" w:h="15840"/>
          <w:pgMar w:header="793" w:footer="1004" w:top="1340" w:bottom="1200" w:left="660" w:right="500"/>
        </w:sectPr>
      </w:pPr>
    </w:p>
    <w:p>
      <w:pPr>
        <w:pStyle w:val="BodyText"/>
        <w:spacing w:before="90"/>
        <w:ind w:left="3120"/>
      </w:pPr>
      <w:r>
        <w:rPr/>
        <w:t>serious</w:t>
      </w:r>
      <w:r>
        <w:rPr>
          <w:spacing w:val="-4"/>
        </w:rPr>
        <w:t> </w:t>
      </w:r>
      <w:r>
        <w:rPr/>
        <w:t>enough</w:t>
      </w:r>
      <w:r>
        <w:rPr>
          <w:spacing w:val="-3"/>
        </w:rPr>
        <w:t> </w:t>
      </w:r>
      <w:r>
        <w:rPr/>
        <w:t>to</w:t>
      </w:r>
      <w:r>
        <w:rPr>
          <w:spacing w:val="-1"/>
        </w:rPr>
        <w:t> </w:t>
      </w:r>
      <w:r>
        <w:rPr/>
        <w:t>involve</w:t>
      </w:r>
      <w:r>
        <w:rPr>
          <w:spacing w:val="-6"/>
        </w:rPr>
        <w:t> </w:t>
      </w:r>
      <w:r>
        <w:rPr/>
        <w:t>higher</w:t>
      </w:r>
      <w:r>
        <w:rPr>
          <w:spacing w:val="-2"/>
        </w:rPr>
        <w:t> </w:t>
      </w:r>
      <w:r>
        <w:rPr/>
        <w:t>supervision.</w:t>
      </w:r>
      <w:r>
        <w:rPr>
          <w:spacing w:val="-3"/>
        </w:rPr>
        <w:t> </w:t>
      </w:r>
      <w:r>
        <w:rPr/>
        <w:t>The</w:t>
      </w:r>
      <w:r>
        <w:rPr>
          <w:spacing w:val="-5"/>
        </w:rPr>
        <w:t> </w:t>
      </w:r>
      <w:r>
        <w:rPr/>
        <w:t>individual</w:t>
      </w:r>
      <w:r>
        <w:rPr>
          <w:spacing w:val="-2"/>
        </w:rPr>
        <w:t> </w:t>
      </w:r>
      <w:r>
        <w:rPr/>
        <w:t>should</w:t>
      </w:r>
      <w:r>
        <w:rPr>
          <w:spacing w:val="-3"/>
        </w:rPr>
        <w:t> </w:t>
      </w:r>
      <w:r>
        <w:rPr/>
        <w:t>be</w:t>
      </w:r>
      <w:r>
        <w:rPr>
          <w:spacing w:val="-5"/>
        </w:rPr>
        <w:t> </w:t>
      </w:r>
      <w:r>
        <w:rPr/>
        <w:t>told</w:t>
      </w:r>
      <w:r>
        <w:rPr>
          <w:spacing w:val="-3"/>
        </w:rPr>
        <w:t> </w:t>
      </w:r>
      <w:r>
        <w:rPr/>
        <w:t>about</w:t>
      </w:r>
      <w:r>
        <w:rPr>
          <w:spacing w:val="-2"/>
        </w:rPr>
        <w:t> </w:t>
      </w:r>
      <w:r>
        <w:rPr/>
        <w:t>the availability of the EAP.</w:t>
      </w:r>
    </w:p>
    <w:p>
      <w:pPr>
        <w:pStyle w:val="ListParagraph"/>
        <w:numPr>
          <w:ilvl w:val="1"/>
          <w:numId w:val="122"/>
        </w:numPr>
        <w:tabs>
          <w:tab w:pos="3121" w:val="left" w:leader="none"/>
        </w:tabs>
        <w:spacing w:line="240" w:lineRule="auto" w:before="1" w:after="0"/>
        <w:ind w:left="3120" w:right="147" w:hanging="360"/>
        <w:jc w:val="left"/>
        <w:rPr>
          <w:sz w:val="22"/>
        </w:rPr>
      </w:pPr>
      <w:r>
        <w:rPr>
          <w:sz w:val="22"/>
        </w:rPr>
        <w:t>Meeting. A private meeting should be scheduled to advise the employee that</w:t>
      </w:r>
      <w:r>
        <w:rPr>
          <w:spacing w:val="40"/>
          <w:sz w:val="22"/>
        </w:rPr>
        <w:t> </w:t>
      </w:r>
      <w:r>
        <w:rPr>
          <w:sz w:val="22"/>
        </w:rPr>
        <w:t>corrective actions must be taken for unacceptable work behavior, assistance is available through the EAP, and further steps may be taken if the employee’s performance</w:t>
      </w:r>
      <w:r>
        <w:rPr>
          <w:spacing w:val="-4"/>
          <w:sz w:val="22"/>
        </w:rPr>
        <w:t> </w:t>
      </w:r>
      <w:r>
        <w:rPr>
          <w:sz w:val="22"/>
        </w:rPr>
        <w:t>does</w:t>
      </w:r>
      <w:r>
        <w:rPr>
          <w:spacing w:val="-2"/>
          <w:sz w:val="22"/>
        </w:rPr>
        <w:t> </w:t>
      </w:r>
      <w:r>
        <w:rPr>
          <w:sz w:val="22"/>
        </w:rPr>
        <w:t>not</w:t>
      </w:r>
      <w:r>
        <w:rPr>
          <w:spacing w:val="-2"/>
          <w:sz w:val="22"/>
        </w:rPr>
        <w:t> </w:t>
      </w:r>
      <w:r>
        <w:rPr>
          <w:sz w:val="22"/>
        </w:rPr>
        <w:t>improve</w:t>
      </w:r>
      <w:r>
        <w:rPr>
          <w:spacing w:val="-1"/>
          <w:sz w:val="22"/>
        </w:rPr>
        <w:t> </w:t>
      </w:r>
      <w:r>
        <w:rPr>
          <w:sz w:val="22"/>
        </w:rPr>
        <w:t>in</w:t>
      </w:r>
      <w:r>
        <w:rPr>
          <w:spacing w:val="-5"/>
          <w:sz w:val="22"/>
        </w:rPr>
        <w:t> </w:t>
      </w:r>
      <w:r>
        <w:rPr>
          <w:sz w:val="22"/>
        </w:rPr>
        <w:t>30</w:t>
      </w:r>
      <w:r>
        <w:rPr>
          <w:spacing w:val="-4"/>
          <w:sz w:val="22"/>
        </w:rPr>
        <w:t> </w:t>
      </w:r>
      <w:r>
        <w:rPr>
          <w:sz w:val="22"/>
        </w:rPr>
        <w:t>working</w:t>
      </w:r>
      <w:r>
        <w:rPr>
          <w:spacing w:val="-3"/>
          <w:sz w:val="22"/>
        </w:rPr>
        <w:t> </w:t>
      </w:r>
      <w:r>
        <w:rPr>
          <w:sz w:val="22"/>
        </w:rPr>
        <w:t>days.</w:t>
      </w:r>
      <w:r>
        <w:rPr>
          <w:spacing w:val="-2"/>
          <w:sz w:val="22"/>
        </w:rPr>
        <w:t> </w:t>
      </w:r>
      <w:r>
        <w:rPr>
          <w:sz w:val="22"/>
        </w:rPr>
        <w:t>It</w:t>
      </w:r>
      <w:r>
        <w:rPr>
          <w:spacing w:val="-2"/>
          <w:sz w:val="22"/>
        </w:rPr>
        <w:t> </w:t>
      </w:r>
      <w:r>
        <w:rPr>
          <w:sz w:val="22"/>
        </w:rPr>
        <w:t>is</w:t>
      </w:r>
      <w:r>
        <w:rPr>
          <w:spacing w:val="-2"/>
          <w:sz w:val="22"/>
        </w:rPr>
        <w:t> </w:t>
      </w:r>
      <w:r>
        <w:rPr>
          <w:sz w:val="22"/>
        </w:rPr>
        <w:t>important</w:t>
      </w:r>
      <w:r>
        <w:rPr>
          <w:spacing w:val="-4"/>
          <w:sz w:val="22"/>
        </w:rPr>
        <w:t> </w:t>
      </w:r>
      <w:r>
        <w:rPr>
          <w:sz w:val="22"/>
        </w:rPr>
        <w:t>that</w:t>
      </w:r>
      <w:r>
        <w:rPr>
          <w:spacing w:val="-4"/>
          <w:sz w:val="22"/>
        </w:rPr>
        <w:t> </w:t>
      </w:r>
      <w:r>
        <w:rPr>
          <w:sz w:val="22"/>
        </w:rPr>
        <w:t>the</w:t>
      </w:r>
      <w:r>
        <w:rPr>
          <w:spacing w:val="-2"/>
          <w:sz w:val="22"/>
        </w:rPr>
        <w:t> </w:t>
      </w:r>
      <w:r>
        <w:rPr>
          <w:sz w:val="22"/>
        </w:rPr>
        <w:t>supervisor</w:t>
      </w:r>
      <w:r>
        <w:rPr>
          <w:spacing w:val="-5"/>
          <w:sz w:val="22"/>
        </w:rPr>
        <w:t> </w:t>
      </w:r>
      <w:r>
        <w:rPr>
          <w:sz w:val="22"/>
        </w:rPr>
        <w:t>is specific about the behavior and is consistent in the evaluation of all employees reporting to them, fair by referring only to job performance, and firm and clear about what improvements are expected in job performance.</w:t>
      </w:r>
    </w:p>
    <w:p>
      <w:pPr>
        <w:pStyle w:val="ListParagraph"/>
        <w:numPr>
          <w:ilvl w:val="1"/>
          <w:numId w:val="122"/>
        </w:numPr>
        <w:tabs>
          <w:tab w:pos="3121" w:val="left" w:leader="none"/>
        </w:tabs>
        <w:spacing w:line="240" w:lineRule="auto" w:before="0" w:after="0"/>
        <w:ind w:left="3120" w:right="319" w:hanging="360"/>
        <w:jc w:val="left"/>
        <w:rPr>
          <w:sz w:val="22"/>
        </w:rPr>
      </w:pPr>
      <w:r>
        <w:rPr>
          <w:sz w:val="22"/>
        </w:rPr>
        <w:t>Follow up. After the initial performance discussion with the employee and after advising the individual of the availability of the EAP, the supervisor will continue to observe and document performance. If the employee’s job performance has not improved</w:t>
      </w:r>
      <w:r>
        <w:rPr>
          <w:spacing w:val="-2"/>
          <w:sz w:val="22"/>
        </w:rPr>
        <w:t> </w:t>
      </w:r>
      <w:r>
        <w:rPr>
          <w:sz w:val="22"/>
        </w:rPr>
        <w:t>in</w:t>
      </w:r>
      <w:r>
        <w:rPr>
          <w:spacing w:val="-5"/>
          <w:sz w:val="22"/>
        </w:rPr>
        <w:t> </w:t>
      </w:r>
      <w:r>
        <w:rPr>
          <w:sz w:val="22"/>
        </w:rPr>
        <w:t>specified</w:t>
      </w:r>
      <w:r>
        <w:rPr>
          <w:spacing w:val="-4"/>
          <w:sz w:val="22"/>
        </w:rPr>
        <w:t> </w:t>
      </w:r>
      <w:r>
        <w:rPr>
          <w:sz w:val="22"/>
        </w:rPr>
        <w:t>allotted</w:t>
      </w:r>
      <w:r>
        <w:rPr>
          <w:spacing w:val="-2"/>
          <w:sz w:val="22"/>
        </w:rPr>
        <w:t> </w:t>
      </w:r>
      <w:r>
        <w:rPr>
          <w:sz w:val="22"/>
        </w:rPr>
        <w:t>time</w:t>
      </w:r>
      <w:r>
        <w:rPr>
          <w:spacing w:val="-2"/>
          <w:sz w:val="22"/>
        </w:rPr>
        <w:t> </w:t>
      </w:r>
      <w:r>
        <w:rPr>
          <w:sz w:val="22"/>
        </w:rPr>
        <w:t>frame,</w:t>
      </w:r>
      <w:r>
        <w:rPr>
          <w:spacing w:val="-2"/>
          <w:sz w:val="22"/>
        </w:rPr>
        <w:t> </w:t>
      </w:r>
      <w:r>
        <w:rPr>
          <w:sz w:val="22"/>
        </w:rPr>
        <w:t>another</w:t>
      </w:r>
      <w:r>
        <w:rPr>
          <w:spacing w:val="-4"/>
          <w:sz w:val="22"/>
        </w:rPr>
        <w:t> </w:t>
      </w:r>
      <w:r>
        <w:rPr>
          <w:sz w:val="22"/>
        </w:rPr>
        <w:t>meeting</w:t>
      </w:r>
      <w:r>
        <w:rPr>
          <w:spacing w:val="-3"/>
          <w:sz w:val="22"/>
        </w:rPr>
        <w:t> </w:t>
      </w:r>
      <w:r>
        <w:rPr>
          <w:sz w:val="22"/>
        </w:rPr>
        <w:t>should</w:t>
      </w:r>
      <w:r>
        <w:rPr>
          <w:spacing w:val="-3"/>
          <w:sz w:val="22"/>
        </w:rPr>
        <w:t> </w:t>
      </w:r>
      <w:r>
        <w:rPr>
          <w:sz w:val="22"/>
        </w:rPr>
        <w:t>be</w:t>
      </w:r>
      <w:r>
        <w:rPr>
          <w:spacing w:val="-5"/>
          <w:sz w:val="22"/>
        </w:rPr>
        <w:t> </w:t>
      </w:r>
      <w:r>
        <w:rPr>
          <w:sz w:val="22"/>
        </w:rPr>
        <w:t>scheduled.</w:t>
      </w:r>
      <w:r>
        <w:rPr>
          <w:spacing w:val="-5"/>
          <w:sz w:val="22"/>
        </w:rPr>
        <w:t> </w:t>
      </w:r>
      <w:r>
        <w:rPr>
          <w:sz w:val="22"/>
        </w:rPr>
        <w:t>The employee’s work record again should be reviewed and informed that work problems must be corrected or his/her job may be in jeopardy.</w:t>
      </w:r>
    </w:p>
    <w:p>
      <w:pPr>
        <w:pStyle w:val="BodyText"/>
        <w:spacing w:before="11"/>
        <w:rPr>
          <w:sz w:val="21"/>
        </w:rPr>
      </w:pPr>
    </w:p>
    <w:p>
      <w:pPr>
        <w:spacing w:before="0"/>
        <w:ind w:left="960" w:right="0" w:firstLine="0"/>
        <w:jc w:val="left"/>
        <w:rPr>
          <w:b/>
          <w:sz w:val="22"/>
        </w:rPr>
      </w:pPr>
      <w:bookmarkStart w:name="_bookmark397" w:id="398"/>
      <w:bookmarkEnd w:id="398"/>
      <w:r>
        <w:rPr/>
      </w:r>
      <w:r>
        <w:rPr>
          <w:b/>
          <w:spacing w:val="-6"/>
          <w:sz w:val="22"/>
        </w:rPr>
        <w:t>26.0020</w:t>
      </w:r>
      <w:r>
        <w:rPr>
          <w:b/>
          <w:spacing w:val="-28"/>
          <w:sz w:val="22"/>
        </w:rPr>
        <w:t> </w:t>
      </w:r>
      <w:r>
        <w:rPr>
          <w:b/>
          <w:spacing w:val="-6"/>
          <w:sz w:val="22"/>
        </w:rPr>
        <w:t>MAINTENANCE</w:t>
      </w:r>
      <w:r>
        <w:rPr>
          <w:b/>
          <w:spacing w:val="1"/>
          <w:sz w:val="22"/>
        </w:rPr>
        <w:t> </w:t>
      </w:r>
      <w:r>
        <w:rPr>
          <w:b/>
          <w:spacing w:val="-6"/>
          <w:sz w:val="22"/>
        </w:rPr>
        <w:t>OF</w:t>
      </w:r>
      <w:r>
        <w:rPr>
          <w:b/>
          <w:spacing w:val="-3"/>
          <w:sz w:val="22"/>
        </w:rPr>
        <w:t> </w:t>
      </w:r>
      <w:r>
        <w:rPr>
          <w:b/>
          <w:spacing w:val="-6"/>
          <w:sz w:val="22"/>
        </w:rPr>
        <w:t>RECORDS</w:t>
      </w:r>
    </w:p>
    <w:p>
      <w:pPr>
        <w:pStyle w:val="BodyText"/>
        <w:ind w:left="1680"/>
      </w:pPr>
      <w:r>
        <w:rPr/>
        <w:t>The</w:t>
      </w:r>
      <w:r>
        <w:rPr>
          <w:spacing w:val="-6"/>
        </w:rPr>
        <w:t> </w:t>
      </w:r>
      <w:r>
        <w:rPr/>
        <w:t>designated</w:t>
      </w:r>
      <w:r>
        <w:rPr>
          <w:spacing w:val="-3"/>
        </w:rPr>
        <w:t> </w:t>
      </w:r>
      <w:r>
        <w:rPr/>
        <w:t>EAP</w:t>
      </w:r>
      <w:r>
        <w:rPr>
          <w:spacing w:val="-2"/>
        </w:rPr>
        <w:t> </w:t>
      </w:r>
      <w:r>
        <w:rPr/>
        <w:t>contact</w:t>
      </w:r>
      <w:r>
        <w:rPr>
          <w:spacing w:val="-3"/>
        </w:rPr>
        <w:t> </w:t>
      </w:r>
      <w:r>
        <w:rPr/>
        <w:t>person</w:t>
      </w:r>
      <w:r>
        <w:rPr>
          <w:spacing w:val="-4"/>
        </w:rPr>
        <w:t> </w:t>
      </w:r>
      <w:r>
        <w:rPr/>
        <w:t>within</w:t>
      </w:r>
      <w:r>
        <w:rPr>
          <w:spacing w:val="-6"/>
        </w:rPr>
        <w:t> </w:t>
      </w:r>
      <w:r>
        <w:rPr/>
        <w:t>the</w:t>
      </w:r>
      <w:r>
        <w:rPr>
          <w:spacing w:val="-4"/>
        </w:rPr>
        <w:t> </w:t>
      </w:r>
      <w:r>
        <w:rPr/>
        <w:t>institution</w:t>
      </w:r>
      <w:r>
        <w:rPr>
          <w:spacing w:val="-4"/>
        </w:rPr>
        <w:t> </w:t>
      </w:r>
      <w:r>
        <w:rPr/>
        <w:t>will</w:t>
      </w:r>
      <w:r>
        <w:rPr>
          <w:spacing w:val="-5"/>
        </w:rPr>
        <w:t> </w:t>
      </w:r>
      <w:r>
        <w:rPr/>
        <w:t>maintain</w:t>
      </w:r>
      <w:r>
        <w:rPr>
          <w:spacing w:val="-6"/>
        </w:rPr>
        <w:t> </w:t>
      </w:r>
      <w:r>
        <w:rPr/>
        <w:t>and</w:t>
      </w:r>
      <w:r>
        <w:rPr>
          <w:spacing w:val="-4"/>
        </w:rPr>
        <w:t> </w:t>
      </w:r>
      <w:r>
        <w:rPr/>
        <w:t>secure</w:t>
      </w:r>
      <w:r>
        <w:rPr>
          <w:spacing w:val="-2"/>
        </w:rPr>
        <w:t> </w:t>
      </w:r>
      <w:r>
        <w:rPr/>
        <w:t>all</w:t>
      </w:r>
      <w:r>
        <w:rPr>
          <w:spacing w:val="-4"/>
        </w:rPr>
        <w:t> </w:t>
      </w:r>
      <w:r>
        <w:rPr/>
        <w:t>files</w:t>
      </w:r>
      <w:r>
        <w:rPr>
          <w:spacing w:val="-6"/>
        </w:rPr>
        <w:t> </w:t>
      </w:r>
      <w:r>
        <w:rPr/>
        <w:t>pertinent</w:t>
      </w:r>
      <w:r>
        <w:rPr>
          <w:spacing w:val="-3"/>
        </w:rPr>
        <w:t> </w:t>
      </w:r>
      <w:r>
        <w:rPr>
          <w:spacing w:val="-5"/>
        </w:rPr>
        <w:t>to</w:t>
      </w:r>
    </w:p>
    <w:p>
      <w:pPr>
        <w:pStyle w:val="BodyText"/>
        <w:spacing w:before="1"/>
        <w:ind w:left="1680"/>
      </w:pPr>
      <w:r>
        <w:rPr/>
        <w:t>the</w:t>
      </w:r>
      <w:r>
        <w:rPr>
          <w:spacing w:val="-6"/>
        </w:rPr>
        <w:t> </w:t>
      </w:r>
      <w:r>
        <w:rPr/>
        <w:t>EAP.</w:t>
      </w:r>
      <w:r>
        <w:rPr>
          <w:spacing w:val="-4"/>
        </w:rPr>
        <w:t> </w:t>
      </w:r>
      <w:r>
        <w:rPr/>
        <w:t>These</w:t>
      </w:r>
      <w:r>
        <w:rPr>
          <w:spacing w:val="-2"/>
        </w:rPr>
        <w:t> </w:t>
      </w:r>
      <w:r>
        <w:rPr/>
        <w:t>files</w:t>
      </w:r>
      <w:r>
        <w:rPr>
          <w:spacing w:val="-3"/>
        </w:rPr>
        <w:t> </w:t>
      </w:r>
      <w:r>
        <w:rPr/>
        <w:t>will</w:t>
      </w:r>
      <w:r>
        <w:rPr>
          <w:spacing w:val="-3"/>
        </w:rPr>
        <w:t> </w:t>
      </w:r>
      <w:r>
        <w:rPr/>
        <w:t>be</w:t>
      </w:r>
      <w:r>
        <w:rPr>
          <w:spacing w:val="-5"/>
        </w:rPr>
        <w:t> </w:t>
      </w:r>
      <w:r>
        <w:rPr/>
        <w:t>kept</w:t>
      </w:r>
      <w:r>
        <w:rPr>
          <w:spacing w:val="-3"/>
        </w:rPr>
        <w:t> </w:t>
      </w:r>
      <w:r>
        <w:rPr/>
        <w:t>separate</w:t>
      </w:r>
      <w:r>
        <w:rPr>
          <w:spacing w:val="-5"/>
        </w:rPr>
        <w:t> </w:t>
      </w:r>
      <w:r>
        <w:rPr/>
        <w:t>from</w:t>
      </w:r>
      <w:r>
        <w:rPr>
          <w:spacing w:val="-4"/>
        </w:rPr>
        <w:t> </w:t>
      </w:r>
      <w:r>
        <w:rPr/>
        <w:t>the</w:t>
      </w:r>
      <w:r>
        <w:rPr>
          <w:spacing w:val="-5"/>
        </w:rPr>
        <w:t> </w:t>
      </w:r>
      <w:r>
        <w:rPr/>
        <w:t>employee’s</w:t>
      </w:r>
      <w:r>
        <w:rPr>
          <w:spacing w:val="-3"/>
        </w:rPr>
        <w:t> </w:t>
      </w:r>
      <w:r>
        <w:rPr/>
        <w:t>personnel</w:t>
      </w:r>
      <w:r>
        <w:rPr>
          <w:spacing w:val="-5"/>
        </w:rPr>
        <w:t> </w:t>
      </w:r>
      <w:r>
        <w:rPr>
          <w:spacing w:val="-2"/>
        </w:rPr>
        <w:t>files.</w:t>
      </w:r>
    </w:p>
    <w:p>
      <w:pPr>
        <w:pStyle w:val="BodyText"/>
      </w:pPr>
    </w:p>
    <w:p>
      <w:pPr>
        <w:spacing w:before="0"/>
        <w:ind w:left="960" w:right="0" w:firstLine="0"/>
        <w:jc w:val="left"/>
        <w:rPr>
          <w:b/>
          <w:sz w:val="22"/>
        </w:rPr>
      </w:pPr>
      <w:bookmarkStart w:name="_bookmark398" w:id="399"/>
      <w:bookmarkEnd w:id="399"/>
      <w:r>
        <w:rPr/>
      </w:r>
      <w:r>
        <w:rPr>
          <w:b/>
          <w:spacing w:val="-6"/>
          <w:sz w:val="22"/>
        </w:rPr>
        <w:t>26.0030</w:t>
      </w:r>
      <w:r>
        <w:rPr>
          <w:b/>
          <w:spacing w:val="-21"/>
          <w:sz w:val="22"/>
        </w:rPr>
        <w:t> </w:t>
      </w:r>
      <w:r>
        <w:rPr>
          <w:b/>
          <w:spacing w:val="-2"/>
          <w:sz w:val="22"/>
        </w:rPr>
        <w:t>CONFIDENTIALITY</w:t>
      </w:r>
    </w:p>
    <w:p>
      <w:pPr>
        <w:pStyle w:val="BodyText"/>
        <w:ind w:left="1680" w:right="315"/>
      </w:pPr>
      <w:r>
        <w:rPr/>
        <w:t>Client</w:t>
      </w:r>
      <w:r>
        <w:rPr>
          <w:spacing w:val="-2"/>
        </w:rPr>
        <w:t> </w:t>
      </w:r>
      <w:r>
        <w:rPr/>
        <w:t>records</w:t>
      </w:r>
      <w:r>
        <w:rPr>
          <w:spacing w:val="-4"/>
        </w:rPr>
        <w:t> </w:t>
      </w:r>
      <w:r>
        <w:rPr/>
        <w:t>maintained</w:t>
      </w:r>
      <w:r>
        <w:rPr>
          <w:spacing w:val="-4"/>
        </w:rPr>
        <w:t> </w:t>
      </w:r>
      <w:r>
        <w:rPr/>
        <w:t>by</w:t>
      </w:r>
      <w:r>
        <w:rPr>
          <w:spacing w:val="-2"/>
        </w:rPr>
        <w:t> </w:t>
      </w:r>
      <w:r>
        <w:rPr/>
        <w:t>an</w:t>
      </w:r>
      <w:r>
        <w:rPr>
          <w:spacing w:val="-2"/>
        </w:rPr>
        <w:t> </w:t>
      </w:r>
      <w:r>
        <w:rPr/>
        <w:t>EAP</w:t>
      </w:r>
      <w:r>
        <w:rPr>
          <w:spacing w:val="-1"/>
        </w:rPr>
        <w:t> </w:t>
      </w:r>
      <w:r>
        <w:rPr/>
        <w:t>should</w:t>
      </w:r>
      <w:r>
        <w:rPr>
          <w:spacing w:val="-3"/>
        </w:rPr>
        <w:t> </w:t>
      </w:r>
      <w:r>
        <w:rPr/>
        <w:t>adhere</w:t>
      </w:r>
      <w:r>
        <w:rPr>
          <w:spacing w:val="-3"/>
        </w:rPr>
        <w:t> </w:t>
      </w:r>
      <w:r>
        <w:rPr/>
        <w:t>to</w:t>
      </w:r>
      <w:r>
        <w:rPr>
          <w:spacing w:val="-3"/>
        </w:rPr>
        <w:t> </w:t>
      </w:r>
      <w:r>
        <w:rPr/>
        <w:t>Federal</w:t>
      </w:r>
      <w:r>
        <w:rPr>
          <w:spacing w:val="-3"/>
        </w:rPr>
        <w:t> </w:t>
      </w:r>
      <w:r>
        <w:rPr/>
        <w:t>regulations</w:t>
      </w:r>
      <w:r>
        <w:rPr>
          <w:spacing w:val="-4"/>
        </w:rPr>
        <w:t> </w:t>
      </w:r>
      <w:r>
        <w:rPr/>
        <w:t>on</w:t>
      </w:r>
      <w:r>
        <w:rPr>
          <w:spacing w:val="-5"/>
        </w:rPr>
        <w:t> </w:t>
      </w:r>
      <w:r>
        <w:rPr/>
        <w:t>the</w:t>
      </w:r>
      <w:r>
        <w:rPr>
          <w:spacing w:val="-4"/>
        </w:rPr>
        <w:t> </w:t>
      </w:r>
      <w:r>
        <w:rPr/>
        <w:t>confidentiality</w:t>
      </w:r>
      <w:r>
        <w:rPr>
          <w:spacing w:val="-4"/>
        </w:rPr>
        <w:t> </w:t>
      </w:r>
      <w:r>
        <w:rPr/>
        <w:t>of alcohol and drug abuse records (</w:t>
      </w:r>
      <w:hyperlink r:id="rId48">
        <w:r>
          <w:rPr>
            <w:color w:val="0000FF"/>
            <w:u w:val="single" w:color="0000FF"/>
          </w:rPr>
          <w:t>PL 93-282</w:t>
        </w:r>
      </w:hyperlink>
      <w:r>
        <w:rPr/>
        <w:t>) and the Privacy Act of 1974 (</w:t>
      </w:r>
      <w:hyperlink r:id="rId49">
        <w:r>
          <w:rPr>
            <w:color w:val="0000FF"/>
            <w:u w:val="single" w:color="0000FF"/>
          </w:rPr>
          <w:t>PL 93-579</w:t>
        </w:r>
      </w:hyperlink>
      <w:r>
        <w:rPr/>
        <w:t>).</w:t>
      </w:r>
    </w:p>
    <w:p>
      <w:pPr>
        <w:pStyle w:val="BodyText"/>
        <w:spacing w:before="4"/>
        <w:rPr>
          <w:sz w:val="17"/>
        </w:rPr>
      </w:pPr>
    </w:p>
    <w:p>
      <w:pPr>
        <w:spacing w:before="56"/>
        <w:ind w:left="960" w:right="0" w:firstLine="0"/>
        <w:jc w:val="left"/>
        <w:rPr>
          <w:b/>
          <w:sz w:val="22"/>
        </w:rPr>
      </w:pPr>
      <w:bookmarkStart w:name="_bookmark399" w:id="400"/>
      <w:bookmarkEnd w:id="400"/>
      <w:r>
        <w:rPr/>
      </w:r>
      <w:r>
        <w:rPr>
          <w:b/>
          <w:spacing w:val="-6"/>
          <w:sz w:val="22"/>
        </w:rPr>
        <w:t>26.0040</w:t>
      </w:r>
      <w:r>
        <w:rPr>
          <w:b/>
          <w:spacing w:val="-21"/>
          <w:sz w:val="22"/>
        </w:rPr>
        <w:t> </w:t>
      </w:r>
      <w:r>
        <w:rPr>
          <w:b/>
          <w:spacing w:val="-2"/>
          <w:sz w:val="22"/>
        </w:rPr>
        <w:t>RESOURCES</w:t>
      </w:r>
    </w:p>
    <w:p>
      <w:pPr>
        <w:pStyle w:val="BodyText"/>
        <w:ind w:left="1680"/>
      </w:pPr>
      <w:r>
        <w:rPr/>
        <w:t>The</w:t>
      </w:r>
      <w:r>
        <w:rPr>
          <w:spacing w:val="-3"/>
        </w:rPr>
        <w:t> </w:t>
      </w:r>
      <w:r>
        <w:rPr/>
        <w:t>EAP</w:t>
      </w:r>
      <w:r>
        <w:rPr>
          <w:spacing w:val="-2"/>
        </w:rPr>
        <w:t> </w:t>
      </w:r>
      <w:r>
        <w:rPr/>
        <w:t>contact</w:t>
      </w:r>
      <w:r>
        <w:rPr>
          <w:spacing w:val="-3"/>
        </w:rPr>
        <w:t> </w:t>
      </w:r>
      <w:r>
        <w:rPr/>
        <w:t>person</w:t>
      </w:r>
      <w:r>
        <w:rPr>
          <w:spacing w:val="-4"/>
        </w:rPr>
        <w:t> </w:t>
      </w:r>
      <w:r>
        <w:rPr/>
        <w:t>should</w:t>
      </w:r>
      <w:r>
        <w:rPr>
          <w:spacing w:val="-4"/>
        </w:rPr>
        <w:t> </w:t>
      </w:r>
      <w:r>
        <w:rPr/>
        <w:t>maintain</w:t>
      </w:r>
      <w:r>
        <w:rPr>
          <w:spacing w:val="-4"/>
        </w:rPr>
        <w:t> </w:t>
      </w:r>
      <w:r>
        <w:rPr/>
        <w:t>current</w:t>
      </w:r>
      <w:r>
        <w:rPr>
          <w:spacing w:val="-5"/>
        </w:rPr>
        <w:t> </w:t>
      </w:r>
      <w:r>
        <w:rPr/>
        <w:t>information</w:t>
      </w:r>
      <w:r>
        <w:rPr>
          <w:spacing w:val="-4"/>
        </w:rPr>
        <w:t> </w:t>
      </w:r>
      <w:r>
        <w:rPr/>
        <w:t>about</w:t>
      </w:r>
      <w:r>
        <w:rPr>
          <w:spacing w:val="-3"/>
        </w:rPr>
        <w:t> </w:t>
      </w:r>
      <w:r>
        <w:rPr/>
        <w:t>drug</w:t>
      </w:r>
      <w:r>
        <w:rPr>
          <w:spacing w:val="-4"/>
        </w:rPr>
        <w:t> </w:t>
      </w:r>
      <w:r>
        <w:rPr/>
        <w:t>addiction</w:t>
      </w:r>
      <w:r>
        <w:rPr>
          <w:spacing w:val="-4"/>
        </w:rPr>
        <w:t> </w:t>
      </w:r>
      <w:r>
        <w:rPr/>
        <w:t>and</w:t>
      </w:r>
      <w:r>
        <w:rPr>
          <w:spacing w:val="-4"/>
        </w:rPr>
        <w:t> </w:t>
      </w:r>
      <w:r>
        <w:rPr/>
        <w:t>alcoholism treatment services and other resources. These include self-help groups, appropriate health care, community service, and other professionals.</w:t>
      </w:r>
    </w:p>
    <w:p>
      <w:pPr>
        <w:pStyle w:val="BodyText"/>
        <w:spacing w:before="1"/>
      </w:pPr>
    </w:p>
    <w:p>
      <w:pPr>
        <w:spacing w:before="0"/>
        <w:ind w:left="960" w:right="0" w:firstLine="0"/>
        <w:jc w:val="left"/>
        <w:rPr>
          <w:b/>
          <w:sz w:val="22"/>
        </w:rPr>
      </w:pPr>
      <w:bookmarkStart w:name="_bookmark400" w:id="401"/>
      <w:bookmarkEnd w:id="401"/>
      <w:r>
        <w:rPr/>
      </w:r>
      <w:r>
        <w:rPr>
          <w:b/>
          <w:spacing w:val="-6"/>
          <w:sz w:val="22"/>
        </w:rPr>
        <w:t>26.0050</w:t>
      </w:r>
      <w:r>
        <w:rPr>
          <w:b/>
          <w:spacing w:val="-4"/>
          <w:sz w:val="22"/>
        </w:rPr>
        <w:t> </w:t>
      </w:r>
      <w:r>
        <w:rPr>
          <w:b/>
          <w:spacing w:val="-6"/>
          <w:sz w:val="22"/>
        </w:rPr>
        <w:t>REFERRAL</w:t>
      </w:r>
      <w:r>
        <w:rPr>
          <w:b/>
          <w:spacing w:val="-1"/>
          <w:sz w:val="22"/>
        </w:rPr>
        <w:t> </w:t>
      </w:r>
      <w:r>
        <w:rPr>
          <w:b/>
          <w:spacing w:val="-6"/>
          <w:sz w:val="22"/>
        </w:rPr>
        <w:t>PROCESS</w:t>
      </w:r>
    </w:p>
    <w:p>
      <w:pPr>
        <w:pStyle w:val="BodyText"/>
        <w:spacing w:before="1"/>
        <w:ind w:left="1680"/>
      </w:pPr>
      <w:r>
        <w:rPr/>
        <w:t>The program is designed to assure that no person with a problem will have job security or promotional opportunity</w:t>
      </w:r>
      <w:r>
        <w:rPr>
          <w:spacing w:val="-2"/>
        </w:rPr>
        <w:t> </w:t>
      </w:r>
      <w:r>
        <w:rPr/>
        <w:t>jeopardized</w:t>
      </w:r>
      <w:r>
        <w:rPr>
          <w:spacing w:val="-2"/>
        </w:rPr>
        <w:t> </w:t>
      </w:r>
      <w:r>
        <w:rPr/>
        <w:t>because</w:t>
      </w:r>
      <w:r>
        <w:rPr>
          <w:spacing w:val="-4"/>
        </w:rPr>
        <w:t> </w:t>
      </w:r>
      <w:r>
        <w:rPr/>
        <w:t>of</w:t>
      </w:r>
      <w:r>
        <w:rPr>
          <w:spacing w:val="-2"/>
        </w:rPr>
        <w:t> </w:t>
      </w:r>
      <w:r>
        <w:rPr/>
        <w:t>a</w:t>
      </w:r>
      <w:r>
        <w:rPr>
          <w:spacing w:val="-2"/>
        </w:rPr>
        <w:t> </w:t>
      </w:r>
      <w:r>
        <w:rPr/>
        <w:t>request</w:t>
      </w:r>
      <w:r>
        <w:rPr>
          <w:spacing w:val="-4"/>
        </w:rPr>
        <w:t> </w:t>
      </w:r>
      <w:r>
        <w:rPr/>
        <w:t>for</w:t>
      </w:r>
      <w:r>
        <w:rPr>
          <w:spacing w:val="-4"/>
        </w:rPr>
        <w:t> </w:t>
      </w:r>
      <w:r>
        <w:rPr/>
        <w:t>assistance</w:t>
      </w:r>
      <w:r>
        <w:rPr>
          <w:spacing w:val="-4"/>
        </w:rPr>
        <w:t> </w:t>
      </w:r>
      <w:r>
        <w:rPr/>
        <w:t>or</w:t>
      </w:r>
      <w:r>
        <w:rPr>
          <w:spacing w:val="-2"/>
        </w:rPr>
        <w:t> </w:t>
      </w:r>
      <w:r>
        <w:rPr/>
        <w:t>treatment</w:t>
      </w:r>
      <w:r>
        <w:rPr>
          <w:spacing w:val="-4"/>
        </w:rPr>
        <w:t> </w:t>
      </w:r>
      <w:r>
        <w:rPr/>
        <w:t>through</w:t>
      </w:r>
      <w:r>
        <w:rPr>
          <w:spacing w:val="-3"/>
        </w:rPr>
        <w:t> </w:t>
      </w:r>
      <w:r>
        <w:rPr/>
        <w:t>the</w:t>
      </w:r>
      <w:r>
        <w:rPr>
          <w:spacing w:val="-1"/>
        </w:rPr>
        <w:t> </w:t>
      </w:r>
      <w:r>
        <w:rPr/>
        <w:t>EAP.</w:t>
      </w:r>
      <w:r>
        <w:rPr>
          <w:spacing w:val="-3"/>
        </w:rPr>
        <w:t> </w:t>
      </w:r>
      <w:r>
        <w:rPr/>
        <w:t>However,</w:t>
      </w:r>
      <w:r>
        <w:rPr>
          <w:spacing w:val="-4"/>
        </w:rPr>
        <w:t> </w:t>
      </w:r>
      <w:r>
        <w:rPr/>
        <w:t>in no instance will participation protect the employee from disciplinary action for continued substandard job performance or policy infractions.</w:t>
      </w:r>
    </w:p>
    <w:p>
      <w:pPr>
        <w:pStyle w:val="BodyText"/>
        <w:spacing w:before="11"/>
        <w:rPr>
          <w:sz w:val="21"/>
        </w:rPr>
      </w:pPr>
    </w:p>
    <w:p>
      <w:pPr>
        <w:pStyle w:val="BodyText"/>
        <w:ind w:left="1680"/>
      </w:pPr>
      <w:r>
        <w:rPr/>
        <w:t>There</w:t>
      </w:r>
      <w:r>
        <w:rPr>
          <w:spacing w:val="-5"/>
        </w:rPr>
        <w:t> </w:t>
      </w:r>
      <w:r>
        <w:rPr/>
        <w:t>are</w:t>
      </w:r>
      <w:r>
        <w:rPr>
          <w:spacing w:val="-1"/>
        </w:rPr>
        <w:t> </w:t>
      </w:r>
      <w:r>
        <w:rPr/>
        <w:t>three</w:t>
      </w:r>
      <w:r>
        <w:rPr>
          <w:spacing w:val="-5"/>
        </w:rPr>
        <w:t> </w:t>
      </w:r>
      <w:r>
        <w:rPr/>
        <w:t>ways</w:t>
      </w:r>
      <w:r>
        <w:rPr>
          <w:spacing w:val="-5"/>
        </w:rPr>
        <w:t> </w:t>
      </w:r>
      <w:r>
        <w:rPr/>
        <w:t>in</w:t>
      </w:r>
      <w:r>
        <w:rPr>
          <w:spacing w:val="-2"/>
        </w:rPr>
        <w:t> </w:t>
      </w:r>
      <w:r>
        <w:rPr/>
        <w:t>which</w:t>
      </w:r>
      <w:r>
        <w:rPr>
          <w:spacing w:val="-3"/>
        </w:rPr>
        <w:t> </w:t>
      </w:r>
      <w:r>
        <w:rPr/>
        <w:t>an</w:t>
      </w:r>
      <w:r>
        <w:rPr>
          <w:spacing w:val="-3"/>
        </w:rPr>
        <w:t> </w:t>
      </w:r>
      <w:r>
        <w:rPr/>
        <w:t>employee</w:t>
      </w:r>
      <w:r>
        <w:rPr>
          <w:spacing w:val="-4"/>
        </w:rPr>
        <w:t> </w:t>
      </w:r>
      <w:r>
        <w:rPr/>
        <w:t>may</w:t>
      </w:r>
      <w:r>
        <w:rPr>
          <w:spacing w:val="-2"/>
        </w:rPr>
        <w:t> </w:t>
      </w:r>
      <w:r>
        <w:rPr/>
        <w:t>become</w:t>
      </w:r>
      <w:r>
        <w:rPr>
          <w:spacing w:val="-1"/>
        </w:rPr>
        <w:t> </w:t>
      </w:r>
      <w:r>
        <w:rPr/>
        <w:t>involved</w:t>
      </w:r>
      <w:r>
        <w:rPr>
          <w:spacing w:val="-5"/>
        </w:rPr>
        <w:t> </w:t>
      </w:r>
      <w:r>
        <w:rPr/>
        <w:t>in</w:t>
      </w:r>
      <w:r>
        <w:rPr>
          <w:spacing w:val="-3"/>
        </w:rPr>
        <w:t> </w:t>
      </w:r>
      <w:r>
        <w:rPr/>
        <w:t>the</w:t>
      </w:r>
      <w:r>
        <w:rPr>
          <w:spacing w:val="-4"/>
        </w:rPr>
        <w:t> </w:t>
      </w:r>
      <w:r>
        <w:rPr/>
        <w:t>Employee</w:t>
      </w:r>
      <w:r>
        <w:rPr>
          <w:spacing w:val="-2"/>
        </w:rPr>
        <w:t> </w:t>
      </w:r>
      <w:r>
        <w:rPr/>
        <w:t>Assistance</w:t>
      </w:r>
      <w:r>
        <w:rPr>
          <w:spacing w:val="-5"/>
        </w:rPr>
        <w:t> </w:t>
      </w:r>
      <w:r>
        <w:rPr>
          <w:spacing w:val="-2"/>
        </w:rPr>
        <w:t>Program:</w:t>
      </w:r>
    </w:p>
    <w:p>
      <w:pPr>
        <w:pStyle w:val="BodyText"/>
      </w:pPr>
    </w:p>
    <w:p>
      <w:pPr>
        <w:pStyle w:val="ListParagraph"/>
        <w:numPr>
          <w:ilvl w:val="0"/>
          <w:numId w:val="123"/>
        </w:numPr>
        <w:tabs>
          <w:tab w:pos="2401" w:val="left" w:leader="none"/>
        </w:tabs>
        <w:spacing w:line="240" w:lineRule="auto" w:before="0" w:after="0"/>
        <w:ind w:left="2400" w:right="186" w:hanging="360"/>
        <w:jc w:val="left"/>
        <w:rPr>
          <w:sz w:val="22"/>
        </w:rPr>
      </w:pPr>
      <w:r>
        <w:rPr>
          <w:sz w:val="22"/>
        </w:rPr>
        <w:t>Self-Referrals - Occurs at the employee’s own initiative. The employee, recognizing a possible need for assistance, consults with an EAP contact person before job performance problems become an issue. No feedback is given to supervisors under this type of referral. Employees with problems for which the EAP can provide guidance or assistance are encouraged to voluntarily</w:t>
      </w:r>
      <w:r>
        <w:rPr>
          <w:spacing w:val="-2"/>
          <w:sz w:val="22"/>
        </w:rPr>
        <w:t> </w:t>
      </w:r>
      <w:r>
        <w:rPr>
          <w:sz w:val="22"/>
        </w:rPr>
        <w:t>seek</w:t>
      </w:r>
      <w:r>
        <w:rPr>
          <w:spacing w:val="-4"/>
          <w:sz w:val="22"/>
        </w:rPr>
        <w:t> </w:t>
      </w:r>
      <w:r>
        <w:rPr>
          <w:sz w:val="22"/>
        </w:rPr>
        <w:t>information,</w:t>
      </w:r>
      <w:r>
        <w:rPr>
          <w:spacing w:val="-2"/>
          <w:sz w:val="22"/>
        </w:rPr>
        <w:t> </w:t>
      </w:r>
      <w:r>
        <w:rPr>
          <w:sz w:val="22"/>
        </w:rPr>
        <w:t>referral,</w:t>
      </w:r>
      <w:r>
        <w:rPr>
          <w:spacing w:val="-5"/>
          <w:sz w:val="22"/>
        </w:rPr>
        <w:t> </w:t>
      </w:r>
      <w:r>
        <w:rPr>
          <w:sz w:val="22"/>
        </w:rPr>
        <w:t>and</w:t>
      </w:r>
      <w:r>
        <w:rPr>
          <w:spacing w:val="-3"/>
          <w:sz w:val="22"/>
        </w:rPr>
        <w:t> </w:t>
      </w:r>
      <w:r>
        <w:rPr>
          <w:sz w:val="22"/>
        </w:rPr>
        <w:t>related</w:t>
      </w:r>
      <w:r>
        <w:rPr>
          <w:spacing w:val="-2"/>
          <w:sz w:val="22"/>
        </w:rPr>
        <w:t> </w:t>
      </w:r>
      <w:r>
        <w:rPr>
          <w:sz w:val="22"/>
        </w:rPr>
        <w:t>services</w:t>
      </w:r>
      <w:r>
        <w:rPr>
          <w:spacing w:val="-4"/>
          <w:sz w:val="22"/>
        </w:rPr>
        <w:t> </w:t>
      </w:r>
      <w:r>
        <w:rPr>
          <w:sz w:val="22"/>
        </w:rPr>
        <w:t>on</w:t>
      </w:r>
      <w:r>
        <w:rPr>
          <w:spacing w:val="-3"/>
          <w:sz w:val="22"/>
        </w:rPr>
        <w:t> </w:t>
      </w:r>
      <w:r>
        <w:rPr>
          <w:sz w:val="22"/>
        </w:rPr>
        <w:t>a</w:t>
      </w:r>
      <w:r>
        <w:rPr>
          <w:spacing w:val="-2"/>
          <w:sz w:val="22"/>
        </w:rPr>
        <w:t> </w:t>
      </w:r>
      <w:r>
        <w:rPr>
          <w:sz w:val="22"/>
        </w:rPr>
        <w:t>confidential</w:t>
      </w:r>
      <w:r>
        <w:rPr>
          <w:spacing w:val="-3"/>
          <w:sz w:val="22"/>
        </w:rPr>
        <w:t> </w:t>
      </w:r>
      <w:r>
        <w:rPr>
          <w:sz w:val="22"/>
        </w:rPr>
        <w:t>basis</w:t>
      </w:r>
      <w:r>
        <w:rPr>
          <w:spacing w:val="-5"/>
          <w:sz w:val="22"/>
        </w:rPr>
        <w:t> </w:t>
      </w:r>
      <w:r>
        <w:rPr>
          <w:sz w:val="22"/>
        </w:rPr>
        <w:t>by</w:t>
      </w:r>
      <w:r>
        <w:rPr>
          <w:spacing w:val="-2"/>
          <w:sz w:val="22"/>
        </w:rPr>
        <w:t> </w:t>
      </w:r>
      <w:r>
        <w:rPr>
          <w:sz w:val="22"/>
        </w:rPr>
        <w:t>contacting the EAP.</w:t>
      </w:r>
    </w:p>
    <w:p>
      <w:pPr>
        <w:pStyle w:val="ListParagraph"/>
        <w:numPr>
          <w:ilvl w:val="0"/>
          <w:numId w:val="123"/>
        </w:numPr>
        <w:tabs>
          <w:tab w:pos="2401" w:val="left" w:leader="none"/>
        </w:tabs>
        <w:spacing w:line="240" w:lineRule="auto" w:before="2" w:after="0"/>
        <w:ind w:left="2400" w:right="414" w:hanging="360"/>
        <w:jc w:val="left"/>
        <w:rPr>
          <w:sz w:val="22"/>
        </w:rPr>
      </w:pPr>
      <w:r>
        <w:rPr>
          <w:sz w:val="22"/>
        </w:rPr>
        <w:t>Administrative Referrals - Initiated by supervisors or Human Resource Manager. When an employee</w:t>
      </w:r>
      <w:r>
        <w:rPr>
          <w:spacing w:val="-2"/>
          <w:sz w:val="22"/>
        </w:rPr>
        <w:t> </w:t>
      </w:r>
      <w:r>
        <w:rPr>
          <w:sz w:val="22"/>
        </w:rPr>
        <w:t>fails</w:t>
      </w:r>
      <w:r>
        <w:rPr>
          <w:spacing w:val="-5"/>
          <w:sz w:val="22"/>
        </w:rPr>
        <w:t> </w:t>
      </w:r>
      <w:r>
        <w:rPr>
          <w:sz w:val="22"/>
        </w:rPr>
        <w:t>a</w:t>
      </w:r>
      <w:r>
        <w:rPr>
          <w:spacing w:val="-2"/>
          <w:sz w:val="22"/>
        </w:rPr>
        <w:t> </w:t>
      </w:r>
      <w:r>
        <w:rPr>
          <w:sz w:val="22"/>
        </w:rPr>
        <w:t>random</w:t>
      </w:r>
      <w:r>
        <w:rPr>
          <w:spacing w:val="-1"/>
          <w:sz w:val="22"/>
        </w:rPr>
        <w:t> </w:t>
      </w:r>
      <w:r>
        <w:rPr>
          <w:sz w:val="22"/>
        </w:rPr>
        <w:t>drug</w:t>
      </w:r>
      <w:r>
        <w:rPr>
          <w:spacing w:val="-3"/>
          <w:sz w:val="22"/>
        </w:rPr>
        <w:t> </w:t>
      </w:r>
      <w:r>
        <w:rPr>
          <w:sz w:val="22"/>
        </w:rPr>
        <w:t>test,</w:t>
      </w:r>
      <w:r>
        <w:rPr>
          <w:spacing w:val="-4"/>
          <w:sz w:val="22"/>
        </w:rPr>
        <w:t> </w:t>
      </w:r>
      <w:r>
        <w:rPr>
          <w:sz w:val="22"/>
        </w:rPr>
        <w:t>the</w:t>
      </w:r>
      <w:r>
        <w:rPr>
          <w:spacing w:val="-2"/>
          <w:sz w:val="22"/>
        </w:rPr>
        <w:t> </w:t>
      </w:r>
      <w:r>
        <w:rPr>
          <w:sz w:val="22"/>
        </w:rPr>
        <w:t>Human</w:t>
      </w:r>
      <w:r>
        <w:rPr>
          <w:spacing w:val="-3"/>
          <w:sz w:val="22"/>
        </w:rPr>
        <w:t> </w:t>
      </w:r>
      <w:r>
        <w:rPr>
          <w:sz w:val="22"/>
        </w:rPr>
        <w:t>Resource</w:t>
      </w:r>
      <w:r>
        <w:rPr>
          <w:spacing w:val="-4"/>
          <w:sz w:val="22"/>
        </w:rPr>
        <w:t> </w:t>
      </w:r>
      <w:r>
        <w:rPr>
          <w:sz w:val="22"/>
        </w:rPr>
        <w:t>Manager</w:t>
      </w:r>
      <w:r>
        <w:rPr>
          <w:spacing w:val="-4"/>
          <w:sz w:val="22"/>
        </w:rPr>
        <w:t> </w:t>
      </w:r>
      <w:r>
        <w:rPr>
          <w:sz w:val="22"/>
        </w:rPr>
        <w:t>will</w:t>
      </w:r>
      <w:r>
        <w:rPr>
          <w:spacing w:val="-2"/>
          <w:sz w:val="22"/>
        </w:rPr>
        <w:t> </w:t>
      </w:r>
      <w:r>
        <w:rPr>
          <w:sz w:val="22"/>
        </w:rPr>
        <w:t>refer</w:t>
      </w:r>
      <w:r>
        <w:rPr>
          <w:spacing w:val="-2"/>
          <w:sz w:val="22"/>
        </w:rPr>
        <w:t> </w:t>
      </w:r>
      <w:r>
        <w:rPr>
          <w:sz w:val="22"/>
        </w:rPr>
        <w:t>the</w:t>
      </w:r>
      <w:r>
        <w:rPr>
          <w:spacing w:val="-5"/>
          <w:sz w:val="22"/>
        </w:rPr>
        <w:t> </w:t>
      </w:r>
      <w:r>
        <w:rPr>
          <w:sz w:val="22"/>
        </w:rPr>
        <w:t>employee</w:t>
      </w:r>
      <w:r>
        <w:rPr>
          <w:spacing w:val="-1"/>
          <w:sz w:val="22"/>
        </w:rPr>
        <w:t> </w:t>
      </w:r>
      <w:r>
        <w:rPr>
          <w:sz w:val="22"/>
        </w:rPr>
        <w:t>to the program.</w:t>
      </w:r>
      <w:r>
        <w:rPr>
          <w:spacing w:val="40"/>
          <w:sz w:val="22"/>
        </w:rPr>
        <w:t> </w:t>
      </w:r>
      <w:r>
        <w:rPr>
          <w:sz w:val="22"/>
        </w:rPr>
        <w:t>When</w:t>
      </w:r>
      <w:r>
        <w:rPr>
          <w:spacing w:val="-1"/>
          <w:sz w:val="22"/>
        </w:rPr>
        <w:t> </w:t>
      </w:r>
      <w:r>
        <w:rPr>
          <w:sz w:val="22"/>
        </w:rPr>
        <w:t>serious performance problems are recognized, supervisors can</w:t>
      </w:r>
      <w:r>
        <w:rPr>
          <w:spacing w:val="-1"/>
          <w:sz w:val="22"/>
        </w:rPr>
        <w:t> </w:t>
      </w:r>
      <w:r>
        <w:rPr>
          <w:sz w:val="22"/>
        </w:rPr>
        <w:t>refer an employee to the program. Supervisors are given feedback about the employee’s level of cooperation in dealing with personal problems that may be causing poor performance.</w:t>
      </w:r>
    </w:p>
    <w:p>
      <w:pPr>
        <w:spacing w:after="0" w:line="240" w:lineRule="auto"/>
        <w:jc w:val="left"/>
        <w:rPr>
          <w:sz w:val="22"/>
        </w:rPr>
        <w:sectPr>
          <w:pgSz w:w="12240" w:h="15840"/>
          <w:pgMar w:header="793" w:footer="1004" w:top="1340" w:bottom="1200" w:left="660" w:right="500"/>
        </w:sectPr>
      </w:pPr>
    </w:p>
    <w:p>
      <w:pPr>
        <w:pStyle w:val="BodyText"/>
        <w:spacing w:before="90"/>
        <w:ind w:left="2400"/>
      </w:pPr>
      <w:r>
        <w:rPr/>
        <w:t>Problems that affect work performance are a legitimate concern. One of the functions as a supervisor is to monitor performance by employees and take whatever corrective action is required. Early identification and referral of the employee can result in improved job performance</w:t>
      </w:r>
      <w:r>
        <w:rPr>
          <w:spacing w:val="-5"/>
        </w:rPr>
        <w:t> </w:t>
      </w:r>
      <w:r>
        <w:rPr/>
        <w:t>and</w:t>
      </w:r>
      <w:r>
        <w:rPr>
          <w:spacing w:val="-4"/>
        </w:rPr>
        <w:t> </w:t>
      </w:r>
      <w:r>
        <w:rPr/>
        <w:t>assist</w:t>
      </w:r>
      <w:r>
        <w:rPr>
          <w:spacing w:val="-5"/>
        </w:rPr>
        <w:t> </w:t>
      </w:r>
      <w:r>
        <w:rPr/>
        <w:t>the</w:t>
      </w:r>
      <w:r>
        <w:rPr>
          <w:spacing w:val="-5"/>
        </w:rPr>
        <w:t> </w:t>
      </w:r>
      <w:r>
        <w:rPr/>
        <w:t>individual</w:t>
      </w:r>
      <w:r>
        <w:rPr>
          <w:spacing w:val="-3"/>
        </w:rPr>
        <w:t> </w:t>
      </w:r>
      <w:r>
        <w:rPr/>
        <w:t>in</w:t>
      </w:r>
      <w:r>
        <w:rPr>
          <w:spacing w:val="-4"/>
        </w:rPr>
        <w:t> </w:t>
      </w:r>
      <w:r>
        <w:rPr/>
        <w:t>becoming</w:t>
      </w:r>
      <w:r>
        <w:rPr>
          <w:spacing w:val="-5"/>
        </w:rPr>
        <w:t> </w:t>
      </w:r>
      <w:r>
        <w:rPr/>
        <w:t>more</w:t>
      </w:r>
      <w:r>
        <w:rPr>
          <w:spacing w:val="-3"/>
        </w:rPr>
        <w:t> </w:t>
      </w:r>
      <w:r>
        <w:rPr/>
        <w:t>productive.</w:t>
      </w:r>
      <w:r>
        <w:rPr>
          <w:spacing w:val="-5"/>
        </w:rPr>
        <w:t> </w:t>
      </w:r>
      <w:r>
        <w:rPr/>
        <w:t>The</w:t>
      </w:r>
      <w:r>
        <w:rPr>
          <w:spacing w:val="-2"/>
        </w:rPr>
        <w:t> </w:t>
      </w:r>
      <w:r>
        <w:rPr/>
        <w:t>program</w:t>
      </w:r>
      <w:r>
        <w:rPr>
          <w:spacing w:val="-2"/>
        </w:rPr>
        <w:t> </w:t>
      </w:r>
      <w:r>
        <w:rPr/>
        <w:t>should</w:t>
      </w:r>
      <w:r>
        <w:rPr>
          <w:spacing w:val="-4"/>
        </w:rPr>
        <w:t> </w:t>
      </w:r>
      <w:r>
        <w:rPr/>
        <w:t>be viewed not as a disciplinary method, but as another option or tool for supervisors to use in correcting difficult performance problems.</w:t>
      </w:r>
    </w:p>
    <w:p>
      <w:pPr>
        <w:pStyle w:val="ListParagraph"/>
        <w:numPr>
          <w:ilvl w:val="0"/>
          <w:numId w:val="123"/>
        </w:numPr>
        <w:tabs>
          <w:tab w:pos="2401" w:val="left" w:leader="none"/>
        </w:tabs>
        <w:spacing w:line="240" w:lineRule="auto" w:before="0" w:after="0"/>
        <w:ind w:left="2400" w:right="486" w:hanging="360"/>
        <w:jc w:val="left"/>
        <w:rPr>
          <w:sz w:val="22"/>
        </w:rPr>
      </w:pPr>
      <w:r>
        <w:rPr>
          <w:sz w:val="22"/>
        </w:rPr>
        <w:t>Members</w:t>
      </w:r>
      <w:r>
        <w:rPr>
          <w:spacing w:val="-4"/>
          <w:sz w:val="22"/>
        </w:rPr>
        <w:t> </w:t>
      </w:r>
      <w:r>
        <w:rPr>
          <w:sz w:val="22"/>
        </w:rPr>
        <w:t>of</w:t>
      </w:r>
      <w:r>
        <w:rPr>
          <w:spacing w:val="-4"/>
          <w:sz w:val="22"/>
        </w:rPr>
        <w:t> </w:t>
      </w:r>
      <w:r>
        <w:rPr>
          <w:sz w:val="22"/>
        </w:rPr>
        <w:t>the</w:t>
      </w:r>
      <w:r>
        <w:rPr>
          <w:spacing w:val="-4"/>
          <w:sz w:val="22"/>
        </w:rPr>
        <w:t> </w:t>
      </w:r>
      <w:r>
        <w:rPr>
          <w:sz w:val="22"/>
        </w:rPr>
        <w:t>employee’s</w:t>
      </w:r>
      <w:r>
        <w:rPr>
          <w:spacing w:val="-2"/>
          <w:sz w:val="22"/>
        </w:rPr>
        <w:t> </w:t>
      </w:r>
      <w:r>
        <w:rPr>
          <w:sz w:val="22"/>
        </w:rPr>
        <w:t>immediate</w:t>
      </w:r>
      <w:r>
        <w:rPr>
          <w:spacing w:val="-1"/>
          <w:sz w:val="22"/>
        </w:rPr>
        <w:t> </w:t>
      </w:r>
      <w:r>
        <w:rPr>
          <w:sz w:val="22"/>
        </w:rPr>
        <w:t>family</w:t>
      </w:r>
      <w:r>
        <w:rPr>
          <w:spacing w:val="-4"/>
          <w:sz w:val="22"/>
        </w:rPr>
        <w:t> </w:t>
      </w:r>
      <w:r>
        <w:rPr>
          <w:sz w:val="22"/>
        </w:rPr>
        <w:t>are</w:t>
      </w:r>
      <w:r>
        <w:rPr>
          <w:spacing w:val="-4"/>
          <w:sz w:val="22"/>
        </w:rPr>
        <w:t> </w:t>
      </w:r>
      <w:r>
        <w:rPr>
          <w:sz w:val="22"/>
        </w:rPr>
        <w:t>also</w:t>
      </w:r>
      <w:r>
        <w:rPr>
          <w:spacing w:val="-3"/>
          <w:sz w:val="22"/>
        </w:rPr>
        <w:t> </w:t>
      </w:r>
      <w:r>
        <w:rPr>
          <w:sz w:val="22"/>
        </w:rPr>
        <w:t>encouraged</w:t>
      </w:r>
      <w:r>
        <w:rPr>
          <w:spacing w:val="-2"/>
          <w:sz w:val="22"/>
        </w:rPr>
        <w:t> </w:t>
      </w:r>
      <w:r>
        <w:rPr>
          <w:sz w:val="22"/>
        </w:rPr>
        <w:t>to</w:t>
      </w:r>
      <w:r>
        <w:rPr>
          <w:spacing w:val="-1"/>
          <w:sz w:val="22"/>
        </w:rPr>
        <w:t> </w:t>
      </w:r>
      <w:r>
        <w:rPr>
          <w:sz w:val="22"/>
        </w:rPr>
        <w:t>seek</w:t>
      </w:r>
      <w:r>
        <w:rPr>
          <w:spacing w:val="-2"/>
          <w:sz w:val="22"/>
        </w:rPr>
        <w:t> </w:t>
      </w:r>
      <w:r>
        <w:rPr>
          <w:sz w:val="22"/>
        </w:rPr>
        <w:t>information</w:t>
      </w:r>
      <w:r>
        <w:rPr>
          <w:spacing w:val="-3"/>
          <w:sz w:val="22"/>
        </w:rPr>
        <w:t> </w:t>
      </w:r>
      <w:r>
        <w:rPr>
          <w:sz w:val="22"/>
        </w:rPr>
        <w:t>and assistance on a confidential basis by contacting the EAP.</w:t>
      </w:r>
    </w:p>
    <w:p>
      <w:pPr>
        <w:pStyle w:val="BodyText"/>
      </w:pPr>
    </w:p>
    <w:p>
      <w:pPr>
        <w:spacing w:before="0"/>
        <w:ind w:left="960" w:right="0" w:firstLine="0"/>
        <w:jc w:val="left"/>
        <w:rPr>
          <w:b/>
          <w:sz w:val="22"/>
        </w:rPr>
      </w:pPr>
      <w:bookmarkStart w:name="_bookmark401" w:id="402"/>
      <w:bookmarkEnd w:id="402"/>
      <w:r>
        <w:rPr/>
      </w:r>
      <w:r>
        <w:rPr>
          <w:b/>
          <w:spacing w:val="-6"/>
          <w:sz w:val="22"/>
        </w:rPr>
        <w:t>26.0060</w:t>
      </w:r>
      <w:r>
        <w:rPr>
          <w:b/>
          <w:spacing w:val="-2"/>
          <w:sz w:val="22"/>
        </w:rPr>
        <w:t> DOCUMENTATION</w:t>
      </w:r>
    </w:p>
    <w:p>
      <w:pPr>
        <w:pStyle w:val="BodyText"/>
        <w:ind w:left="1680"/>
      </w:pPr>
      <w:r>
        <w:rPr/>
        <w:t>Documentation of problems and concerns is essential in order to identify and intervene with an employee.</w:t>
      </w:r>
      <w:r>
        <w:rPr>
          <w:spacing w:val="-3"/>
        </w:rPr>
        <w:t> </w:t>
      </w:r>
      <w:r>
        <w:rPr/>
        <w:t>The</w:t>
      </w:r>
      <w:r>
        <w:rPr>
          <w:spacing w:val="-1"/>
        </w:rPr>
        <w:t> </w:t>
      </w:r>
      <w:r>
        <w:rPr/>
        <w:t>EAP</w:t>
      </w:r>
      <w:r>
        <w:rPr>
          <w:spacing w:val="-1"/>
        </w:rPr>
        <w:t> </w:t>
      </w:r>
      <w:r>
        <w:rPr/>
        <w:t>contact</w:t>
      </w:r>
      <w:r>
        <w:rPr>
          <w:spacing w:val="-4"/>
        </w:rPr>
        <w:t> </w:t>
      </w:r>
      <w:r>
        <w:rPr/>
        <w:t>person</w:t>
      </w:r>
      <w:r>
        <w:rPr>
          <w:spacing w:val="-5"/>
        </w:rPr>
        <w:t> </w:t>
      </w:r>
      <w:r>
        <w:rPr/>
        <w:t>will</w:t>
      </w:r>
      <w:r>
        <w:rPr>
          <w:spacing w:val="-2"/>
        </w:rPr>
        <w:t> </w:t>
      </w:r>
      <w:r>
        <w:rPr/>
        <w:t>document</w:t>
      </w:r>
      <w:r>
        <w:rPr>
          <w:spacing w:val="-2"/>
        </w:rPr>
        <w:t> </w:t>
      </w:r>
      <w:r>
        <w:rPr/>
        <w:t>referrals</w:t>
      </w:r>
      <w:r>
        <w:rPr>
          <w:spacing w:val="-2"/>
        </w:rPr>
        <w:t> </w:t>
      </w:r>
      <w:r>
        <w:rPr/>
        <w:t>and/or</w:t>
      </w:r>
      <w:r>
        <w:rPr>
          <w:spacing w:val="-2"/>
        </w:rPr>
        <w:t> </w:t>
      </w:r>
      <w:r>
        <w:rPr/>
        <w:t>use</w:t>
      </w:r>
      <w:r>
        <w:rPr>
          <w:spacing w:val="-5"/>
        </w:rPr>
        <w:t> </w:t>
      </w:r>
      <w:r>
        <w:rPr/>
        <w:t>of</w:t>
      </w:r>
      <w:r>
        <w:rPr>
          <w:spacing w:val="-4"/>
        </w:rPr>
        <w:t> </w:t>
      </w:r>
      <w:r>
        <w:rPr/>
        <w:t>the</w:t>
      </w:r>
      <w:r>
        <w:rPr>
          <w:spacing w:val="-2"/>
        </w:rPr>
        <w:t> </w:t>
      </w:r>
      <w:r>
        <w:rPr/>
        <w:t>EAP</w:t>
      </w:r>
      <w:r>
        <w:rPr>
          <w:spacing w:val="-3"/>
        </w:rPr>
        <w:t> </w:t>
      </w:r>
      <w:r>
        <w:rPr/>
        <w:t>by</w:t>
      </w:r>
      <w:r>
        <w:rPr>
          <w:spacing w:val="-2"/>
        </w:rPr>
        <w:t> </w:t>
      </w:r>
      <w:r>
        <w:rPr/>
        <w:t>maintaining</w:t>
      </w:r>
      <w:r>
        <w:rPr>
          <w:spacing w:val="-3"/>
        </w:rPr>
        <w:t> </w:t>
      </w:r>
      <w:r>
        <w:rPr/>
        <w:t>the following information:</w:t>
      </w:r>
    </w:p>
    <w:p>
      <w:pPr>
        <w:pStyle w:val="ListParagraph"/>
        <w:numPr>
          <w:ilvl w:val="0"/>
          <w:numId w:val="124"/>
        </w:numPr>
        <w:tabs>
          <w:tab w:pos="2401" w:val="left" w:leader="none"/>
        </w:tabs>
        <w:spacing w:line="267" w:lineRule="exact" w:before="2" w:after="0"/>
        <w:ind w:left="2400" w:right="0" w:hanging="361"/>
        <w:jc w:val="left"/>
        <w:rPr>
          <w:sz w:val="22"/>
        </w:rPr>
      </w:pPr>
      <w:r>
        <w:rPr>
          <w:sz w:val="22"/>
        </w:rPr>
        <w:t>Employee(s)</w:t>
      </w:r>
      <w:r>
        <w:rPr>
          <w:spacing w:val="-8"/>
          <w:sz w:val="22"/>
        </w:rPr>
        <w:t> </w:t>
      </w:r>
      <w:r>
        <w:rPr>
          <w:spacing w:val="-2"/>
          <w:sz w:val="22"/>
        </w:rPr>
        <w:t>involved,</w:t>
      </w:r>
    </w:p>
    <w:p>
      <w:pPr>
        <w:pStyle w:val="ListParagraph"/>
        <w:numPr>
          <w:ilvl w:val="0"/>
          <w:numId w:val="124"/>
        </w:numPr>
        <w:tabs>
          <w:tab w:pos="2401" w:val="left" w:leader="none"/>
        </w:tabs>
        <w:spacing w:line="267" w:lineRule="exact" w:before="0" w:after="0"/>
        <w:ind w:left="2400" w:right="0" w:hanging="361"/>
        <w:jc w:val="left"/>
        <w:rPr>
          <w:sz w:val="22"/>
        </w:rPr>
      </w:pPr>
      <w:r>
        <w:rPr>
          <w:sz w:val="22"/>
        </w:rPr>
        <w:t>Date</w:t>
      </w:r>
      <w:r>
        <w:rPr>
          <w:spacing w:val="-2"/>
          <w:sz w:val="22"/>
        </w:rPr>
        <w:t> </w:t>
      </w:r>
      <w:r>
        <w:rPr>
          <w:sz w:val="22"/>
        </w:rPr>
        <w:t>of</w:t>
      </w:r>
      <w:r>
        <w:rPr>
          <w:spacing w:val="-3"/>
          <w:sz w:val="22"/>
        </w:rPr>
        <w:t> </w:t>
      </w:r>
      <w:r>
        <w:rPr>
          <w:sz w:val="22"/>
        </w:rPr>
        <w:t>initial </w:t>
      </w:r>
      <w:r>
        <w:rPr>
          <w:spacing w:val="-2"/>
          <w:sz w:val="22"/>
        </w:rPr>
        <w:t>contact,</w:t>
      </w:r>
    </w:p>
    <w:p>
      <w:pPr>
        <w:pStyle w:val="ListParagraph"/>
        <w:numPr>
          <w:ilvl w:val="0"/>
          <w:numId w:val="124"/>
        </w:numPr>
        <w:tabs>
          <w:tab w:pos="2401" w:val="left" w:leader="none"/>
        </w:tabs>
        <w:spacing w:line="240" w:lineRule="auto" w:before="0" w:after="0"/>
        <w:ind w:left="2400" w:right="0" w:hanging="361"/>
        <w:jc w:val="left"/>
        <w:rPr>
          <w:sz w:val="22"/>
        </w:rPr>
      </w:pPr>
      <w:r>
        <w:rPr>
          <w:sz w:val="22"/>
        </w:rPr>
        <w:t>Referral</w:t>
      </w:r>
      <w:r>
        <w:rPr>
          <w:spacing w:val="-4"/>
          <w:sz w:val="22"/>
        </w:rPr>
        <w:t> </w:t>
      </w:r>
      <w:r>
        <w:rPr>
          <w:sz w:val="22"/>
        </w:rPr>
        <w:t>by</w:t>
      </w:r>
      <w:r>
        <w:rPr>
          <w:spacing w:val="-4"/>
          <w:sz w:val="22"/>
        </w:rPr>
        <w:t> </w:t>
      </w:r>
      <w:r>
        <w:rPr>
          <w:sz w:val="22"/>
        </w:rPr>
        <w:t>the</w:t>
      </w:r>
      <w:r>
        <w:rPr>
          <w:spacing w:val="-3"/>
          <w:sz w:val="22"/>
        </w:rPr>
        <w:t> </w:t>
      </w:r>
      <w:r>
        <w:rPr>
          <w:sz w:val="22"/>
        </w:rPr>
        <w:t>supervisor</w:t>
      </w:r>
      <w:r>
        <w:rPr>
          <w:spacing w:val="-8"/>
          <w:sz w:val="22"/>
        </w:rPr>
        <w:t> </w:t>
      </w:r>
      <w:r>
        <w:rPr>
          <w:sz w:val="22"/>
        </w:rPr>
        <w:t>or</w:t>
      </w:r>
      <w:r>
        <w:rPr>
          <w:spacing w:val="-4"/>
          <w:sz w:val="22"/>
        </w:rPr>
        <w:t> </w:t>
      </w:r>
      <w:r>
        <w:rPr>
          <w:sz w:val="22"/>
        </w:rPr>
        <w:t>employee</w:t>
      </w:r>
      <w:r>
        <w:rPr>
          <w:spacing w:val="-3"/>
          <w:sz w:val="22"/>
        </w:rPr>
        <w:t> </w:t>
      </w:r>
      <w:r>
        <w:rPr>
          <w:sz w:val="22"/>
        </w:rPr>
        <w:t>initiated</w:t>
      </w:r>
      <w:r>
        <w:rPr>
          <w:spacing w:val="-4"/>
          <w:sz w:val="22"/>
        </w:rPr>
        <w:t> </w:t>
      </w:r>
      <w:r>
        <w:rPr>
          <w:spacing w:val="-2"/>
          <w:sz w:val="22"/>
        </w:rPr>
        <w:t>contract,</w:t>
      </w:r>
    </w:p>
    <w:p>
      <w:pPr>
        <w:pStyle w:val="ListParagraph"/>
        <w:numPr>
          <w:ilvl w:val="0"/>
          <w:numId w:val="124"/>
        </w:numPr>
        <w:tabs>
          <w:tab w:pos="2401" w:val="left" w:leader="none"/>
        </w:tabs>
        <w:spacing w:line="240" w:lineRule="auto" w:before="0" w:after="0"/>
        <w:ind w:left="2400" w:right="0" w:hanging="361"/>
        <w:jc w:val="left"/>
        <w:rPr>
          <w:sz w:val="22"/>
        </w:rPr>
      </w:pPr>
      <w:r>
        <w:rPr>
          <w:sz w:val="22"/>
        </w:rPr>
        <w:t>Agency</w:t>
      </w:r>
      <w:r>
        <w:rPr>
          <w:spacing w:val="-6"/>
          <w:sz w:val="22"/>
        </w:rPr>
        <w:t> </w:t>
      </w:r>
      <w:r>
        <w:rPr>
          <w:sz w:val="22"/>
        </w:rPr>
        <w:t>or</w:t>
      </w:r>
      <w:r>
        <w:rPr>
          <w:spacing w:val="-3"/>
          <w:sz w:val="22"/>
        </w:rPr>
        <w:t> </w:t>
      </w:r>
      <w:r>
        <w:rPr>
          <w:sz w:val="22"/>
        </w:rPr>
        <w:t>individual</w:t>
      </w:r>
      <w:r>
        <w:rPr>
          <w:spacing w:val="-4"/>
          <w:sz w:val="22"/>
        </w:rPr>
        <w:t> </w:t>
      </w:r>
      <w:r>
        <w:rPr>
          <w:sz w:val="22"/>
        </w:rPr>
        <w:t>where</w:t>
      </w:r>
      <w:r>
        <w:rPr>
          <w:spacing w:val="-4"/>
          <w:sz w:val="22"/>
        </w:rPr>
        <w:t> </w:t>
      </w:r>
      <w:r>
        <w:rPr>
          <w:sz w:val="22"/>
        </w:rPr>
        <w:t>referred,</w:t>
      </w:r>
      <w:r>
        <w:rPr>
          <w:spacing w:val="-2"/>
          <w:sz w:val="22"/>
        </w:rPr>
        <w:t> </w:t>
      </w:r>
      <w:r>
        <w:rPr>
          <w:spacing w:val="-5"/>
          <w:sz w:val="22"/>
        </w:rPr>
        <w:t>and</w:t>
      </w:r>
    </w:p>
    <w:p>
      <w:pPr>
        <w:pStyle w:val="ListParagraph"/>
        <w:numPr>
          <w:ilvl w:val="0"/>
          <w:numId w:val="124"/>
        </w:numPr>
        <w:tabs>
          <w:tab w:pos="2401" w:val="left" w:leader="none"/>
        </w:tabs>
        <w:spacing w:line="240" w:lineRule="auto" w:before="0" w:after="0"/>
        <w:ind w:left="2400" w:right="0" w:hanging="361"/>
        <w:jc w:val="left"/>
        <w:rPr>
          <w:sz w:val="22"/>
        </w:rPr>
      </w:pPr>
      <w:r>
        <w:rPr>
          <w:sz w:val="22"/>
        </w:rPr>
        <w:t>Follow-up</w:t>
      </w:r>
      <w:r>
        <w:rPr>
          <w:spacing w:val="-5"/>
          <w:sz w:val="22"/>
        </w:rPr>
        <w:t> </w:t>
      </w:r>
      <w:r>
        <w:rPr>
          <w:sz w:val="22"/>
        </w:rPr>
        <w:t>conducted</w:t>
      </w:r>
      <w:r>
        <w:rPr>
          <w:spacing w:val="-3"/>
          <w:sz w:val="22"/>
        </w:rPr>
        <w:t> </w:t>
      </w:r>
      <w:r>
        <w:rPr>
          <w:sz w:val="22"/>
        </w:rPr>
        <w:t>appropriate</w:t>
      </w:r>
      <w:r>
        <w:rPr>
          <w:spacing w:val="-6"/>
          <w:sz w:val="22"/>
        </w:rPr>
        <w:t> </w:t>
      </w:r>
      <w:r>
        <w:rPr>
          <w:sz w:val="22"/>
        </w:rPr>
        <w:t>to</w:t>
      </w:r>
      <w:r>
        <w:rPr>
          <w:spacing w:val="-5"/>
          <w:sz w:val="22"/>
        </w:rPr>
        <w:t> </w:t>
      </w:r>
      <w:r>
        <w:rPr>
          <w:sz w:val="22"/>
        </w:rPr>
        <w:t>the</w:t>
      </w:r>
      <w:r>
        <w:rPr>
          <w:spacing w:val="-5"/>
          <w:sz w:val="22"/>
        </w:rPr>
        <w:t> </w:t>
      </w:r>
      <w:r>
        <w:rPr>
          <w:spacing w:val="-2"/>
          <w:sz w:val="22"/>
        </w:rPr>
        <w:t>problem.</w:t>
      </w:r>
    </w:p>
    <w:p>
      <w:pPr>
        <w:pStyle w:val="BodyText"/>
        <w:spacing w:before="1"/>
      </w:pPr>
    </w:p>
    <w:p>
      <w:pPr>
        <w:spacing w:before="0"/>
        <w:ind w:left="960" w:right="0" w:firstLine="0"/>
        <w:jc w:val="left"/>
        <w:rPr>
          <w:b/>
          <w:sz w:val="22"/>
        </w:rPr>
      </w:pPr>
      <w:bookmarkStart w:name="_bookmark402" w:id="403"/>
      <w:bookmarkEnd w:id="403"/>
      <w:r>
        <w:rPr/>
      </w:r>
      <w:r>
        <w:rPr>
          <w:b/>
          <w:spacing w:val="-6"/>
          <w:sz w:val="22"/>
        </w:rPr>
        <w:t>26.0070</w:t>
      </w:r>
      <w:r>
        <w:rPr>
          <w:b/>
          <w:spacing w:val="-2"/>
          <w:sz w:val="22"/>
        </w:rPr>
        <w:t> LEAVE</w:t>
      </w:r>
    </w:p>
    <w:p>
      <w:pPr>
        <w:pStyle w:val="BodyText"/>
        <w:ind w:left="1680" w:right="315"/>
      </w:pPr>
      <w:r>
        <w:rPr/>
        <w:t>In instances where employees utilizing the EAP are required to be away from their work for an extended</w:t>
      </w:r>
      <w:r>
        <w:rPr>
          <w:spacing w:val="-4"/>
        </w:rPr>
        <w:t> </w:t>
      </w:r>
      <w:r>
        <w:rPr/>
        <w:t>period</w:t>
      </w:r>
      <w:r>
        <w:rPr>
          <w:spacing w:val="-5"/>
        </w:rPr>
        <w:t> </w:t>
      </w:r>
      <w:r>
        <w:rPr/>
        <w:t>of</w:t>
      </w:r>
      <w:r>
        <w:rPr>
          <w:spacing w:val="-3"/>
        </w:rPr>
        <w:t> </w:t>
      </w:r>
      <w:r>
        <w:rPr/>
        <w:t>time,</w:t>
      </w:r>
      <w:r>
        <w:rPr>
          <w:spacing w:val="-3"/>
        </w:rPr>
        <w:t> </w:t>
      </w:r>
      <w:r>
        <w:rPr/>
        <w:t>they</w:t>
      </w:r>
      <w:r>
        <w:rPr>
          <w:spacing w:val="-2"/>
        </w:rPr>
        <w:t> </w:t>
      </w:r>
      <w:r>
        <w:rPr/>
        <w:t>may</w:t>
      </w:r>
      <w:r>
        <w:rPr>
          <w:spacing w:val="-3"/>
        </w:rPr>
        <w:t> </w:t>
      </w:r>
      <w:r>
        <w:rPr/>
        <w:t>use</w:t>
      </w:r>
      <w:r>
        <w:rPr>
          <w:spacing w:val="-3"/>
        </w:rPr>
        <w:t> </w:t>
      </w:r>
      <w:r>
        <w:rPr/>
        <w:t>earned</w:t>
      </w:r>
      <w:r>
        <w:rPr>
          <w:spacing w:val="-1"/>
        </w:rPr>
        <w:t> </w:t>
      </w:r>
      <w:r>
        <w:rPr/>
        <w:t>annual</w:t>
      </w:r>
      <w:r>
        <w:rPr>
          <w:spacing w:val="-4"/>
        </w:rPr>
        <w:t> </w:t>
      </w:r>
      <w:r>
        <w:rPr/>
        <w:t>leave,</w:t>
      </w:r>
      <w:r>
        <w:rPr>
          <w:spacing w:val="-1"/>
        </w:rPr>
        <w:t> </w:t>
      </w:r>
      <w:r>
        <w:rPr/>
        <w:t>sick</w:t>
      </w:r>
      <w:r>
        <w:rPr>
          <w:spacing w:val="-1"/>
        </w:rPr>
        <w:t> </w:t>
      </w:r>
      <w:r>
        <w:rPr/>
        <w:t>leave</w:t>
      </w:r>
      <w:r>
        <w:rPr>
          <w:spacing w:val="-3"/>
        </w:rPr>
        <w:t> </w:t>
      </w:r>
      <w:r>
        <w:rPr/>
        <w:t>benefits,</w:t>
      </w:r>
      <w:r>
        <w:rPr>
          <w:spacing w:val="-3"/>
        </w:rPr>
        <w:t> </w:t>
      </w:r>
      <w:r>
        <w:rPr/>
        <w:t>or</w:t>
      </w:r>
      <w:r>
        <w:rPr>
          <w:spacing w:val="-1"/>
        </w:rPr>
        <w:t> </w:t>
      </w:r>
      <w:r>
        <w:rPr/>
        <w:t>Leave</w:t>
      </w:r>
      <w:r>
        <w:rPr>
          <w:spacing w:val="-3"/>
        </w:rPr>
        <w:t> </w:t>
      </w:r>
      <w:r>
        <w:rPr/>
        <w:t>without</w:t>
      </w:r>
      <w:r>
        <w:rPr>
          <w:spacing w:val="-1"/>
        </w:rPr>
        <w:t> </w:t>
      </w:r>
      <w:r>
        <w:rPr/>
        <w:t>Pay (LWOP) in accordance with the current College policies governing such leave.</w:t>
      </w:r>
    </w:p>
    <w:p>
      <w:pPr>
        <w:pStyle w:val="BodyText"/>
        <w:spacing w:before="1"/>
      </w:pPr>
    </w:p>
    <w:p>
      <w:pPr>
        <w:spacing w:line="293" w:lineRule="exact" w:before="0"/>
        <w:ind w:left="240" w:right="0" w:firstLine="0"/>
        <w:jc w:val="left"/>
        <w:rPr>
          <w:b/>
          <w:sz w:val="24"/>
        </w:rPr>
      </w:pPr>
      <w:bookmarkStart w:name="_bookmark403" w:id="404"/>
      <w:bookmarkEnd w:id="404"/>
      <w:r>
        <w:rPr/>
      </w:r>
      <w:r>
        <w:rPr>
          <w:b/>
          <w:spacing w:val="-10"/>
          <w:sz w:val="24"/>
        </w:rPr>
        <w:t>5.27.0000</w:t>
      </w:r>
      <w:r>
        <w:rPr>
          <w:b/>
          <w:spacing w:val="-15"/>
          <w:sz w:val="24"/>
        </w:rPr>
        <w:t> </w:t>
      </w:r>
      <w:r>
        <w:rPr>
          <w:b/>
          <w:spacing w:val="-10"/>
          <w:sz w:val="24"/>
        </w:rPr>
        <w:t>DRUG-FREE</w:t>
      </w:r>
      <w:r>
        <w:rPr>
          <w:b/>
          <w:spacing w:val="-13"/>
          <w:sz w:val="24"/>
        </w:rPr>
        <w:t> </w:t>
      </w:r>
      <w:r>
        <w:rPr>
          <w:b/>
          <w:spacing w:val="-10"/>
          <w:sz w:val="24"/>
        </w:rPr>
        <w:t>CERTIFICATION</w:t>
      </w:r>
      <w:r>
        <w:rPr>
          <w:b/>
          <w:spacing w:val="-12"/>
          <w:sz w:val="24"/>
        </w:rPr>
        <w:t> </w:t>
      </w:r>
      <w:r>
        <w:rPr>
          <w:b/>
          <w:spacing w:val="-10"/>
          <w:sz w:val="24"/>
        </w:rPr>
        <w:t>REQUIREMENTS</w:t>
      </w:r>
    </w:p>
    <w:p>
      <w:pPr>
        <w:pStyle w:val="BodyText"/>
        <w:ind w:left="600" w:right="182"/>
      </w:pPr>
      <w:r>
        <w:rPr/>
        <w:t>This</w:t>
      </w:r>
      <w:r>
        <w:rPr>
          <w:spacing w:val="-2"/>
        </w:rPr>
        <w:t> </w:t>
      </w:r>
      <w:r>
        <w:rPr/>
        <w:t>certification</w:t>
      </w:r>
      <w:r>
        <w:rPr>
          <w:spacing w:val="-3"/>
        </w:rPr>
        <w:t> </w:t>
      </w:r>
      <w:r>
        <w:rPr/>
        <w:t>is</w:t>
      </w:r>
      <w:r>
        <w:rPr>
          <w:spacing w:val="-2"/>
        </w:rPr>
        <w:t> </w:t>
      </w:r>
      <w:r>
        <w:rPr/>
        <w:t>required</w:t>
      </w:r>
      <w:r>
        <w:rPr>
          <w:spacing w:val="-3"/>
        </w:rPr>
        <w:t> </w:t>
      </w:r>
      <w:r>
        <w:rPr/>
        <w:t>by</w:t>
      </w:r>
      <w:r>
        <w:rPr>
          <w:spacing w:val="-2"/>
        </w:rPr>
        <w:t> </w:t>
      </w:r>
      <w:r>
        <w:rPr/>
        <w:t>the</w:t>
      </w:r>
      <w:r>
        <w:rPr>
          <w:spacing w:val="-5"/>
        </w:rPr>
        <w:t> </w:t>
      </w:r>
      <w:r>
        <w:rPr/>
        <w:t>regulations</w:t>
      </w:r>
      <w:r>
        <w:rPr>
          <w:spacing w:val="-2"/>
        </w:rPr>
        <w:t> </w:t>
      </w:r>
      <w:r>
        <w:rPr/>
        <w:t>implementing</w:t>
      </w:r>
      <w:r>
        <w:rPr>
          <w:spacing w:val="-3"/>
        </w:rPr>
        <w:t> </w:t>
      </w:r>
      <w:r>
        <w:rPr/>
        <w:t>the</w:t>
      </w:r>
      <w:r>
        <w:rPr>
          <w:spacing w:val="-4"/>
        </w:rPr>
        <w:t> </w:t>
      </w:r>
      <w:r>
        <w:rPr/>
        <w:t>Drug-free</w:t>
      </w:r>
      <w:r>
        <w:rPr>
          <w:spacing w:val="-4"/>
        </w:rPr>
        <w:t> </w:t>
      </w:r>
      <w:r>
        <w:rPr/>
        <w:t>Workplace</w:t>
      </w:r>
      <w:r>
        <w:rPr>
          <w:spacing w:val="-2"/>
        </w:rPr>
        <w:t> </w:t>
      </w:r>
      <w:r>
        <w:rPr/>
        <w:t>Act</w:t>
      </w:r>
      <w:r>
        <w:rPr>
          <w:spacing w:val="-4"/>
        </w:rPr>
        <w:t> </w:t>
      </w:r>
      <w:r>
        <w:rPr/>
        <w:t>of</w:t>
      </w:r>
      <w:r>
        <w:rPr>
          <w:spacing w:val="-2"/>
        </w:rPr>
        <w:t> </w:t>
      </w:r>
      <w:r>
        <w:rPr/>
        <w:t>1988,</w:t>
      </w:r>
      <w:r>
        <w:rPr>
          <w:spacing w:val="-4"/>
        </w:rPr>
        <w:t> </w:t>
      </w:r>
      <w:r>
        <w:rPr/>
        <w:t>34CFR</w:t>
      </w:r>
      <w:r>
        <w:rPr>
          <w:spacing w:val="-5"/>
        </w:rPr>
        <w:t> </w:t>
      </w:r>
      <w:r>
        <w:rPr/>
        <w:t>Part</w:t>
      </w:r>
      <w:r>
        <w:rPr>
          <w:spacing w:val="-4"/>
        </w:rPr>
        <w:t> </w:t>
      </w:r>
      <w:r>
        <w:rPr/>
        <w:t>85, Subpart F. The regulations, published in the January 31, 1989-Federal Register, require certification by grantees, prior to award that a drug free workplace will be maintained. The certification set out below is a material representation of fact upon which reliance will be placed when the agency determines to award the grant. False certification or violation of the certification shall be grounds for suspension of payments and suspension or termination</w:t>
      </w:r>
      <w:r>
        <w:rPr>
          <w:spacing w:val="-6"/>
        </w:rPr>
        <w:t> </w:t>
      </w:r>
      <w:r>
        <w:rPr/>
        <w:t>of</w:t>
      </w:r>
      <w:r>
        <w:rPr>
          <w:spacing w:val="-3"/>
        </w:rPr>
        <w:t> </w:t>
      </w:r>
      <w:r>
        <w:rPr/>
        <w:t>grants</w:t>
      </w:r>
      <w:r>
        <w:rPr>
          <w:spacing w:val="-5"/>
        </w:rPr>
        <w:t> </w:t>
      </w:r>
      <w:r>
        <w:rPr/>
        <w:t>of</w:t>
      </w:r>
      <w:r>
        <w:rPr>
          <w:spacing w:val="-3"/>
        </w:rPr>
        <w:t> </w:t>
      </w:r>
      <w:r>
        <w:rPr/>
        <w:t>government-wide</w:t>
      </w:r>
      <w:r>
        <w:rPr>
          <w:spacing w:val="-3"/>
        </w:rPr>
        <w:t> </w:t>
      </w:r>
      <w:r>
        <w:rPr/>
        <w:t>suspension</w:t>
      </w:r>
      <w:r>
        <w:rPr>
          <w:spacing w:val="-7"/>
        </w:rPr>
        <w:t> </w:t>
      </w:r>
      <w:r>
        <w:rPr/>
        <w:t>or</w:t>
      </w:r>
      <w:r>
        <w:rPr>
          <w:spacing w:val="-2"/>
        </w:rPr>
        <w:t> </w:t>
      </w:r>
      <w:r>
        <w:rPr/>
        <w:t>debarment</w:t>
      </w:r>
      <w:r>
        <w:rPr>
          <w:spacing w:val="-3"/>
        </w:rPr>
        <w:t> </w:t>
      </w:r>
      <w:r>
        <w:rPr/>
        <w:t>(See</w:t>
      </w:r>
      <w:r>
        <w:rPr>
          <w:spacing w:val="-5"/>
        </w:rPr>
        <w:t> </w:t>
      </w:r>
      <w:r>
        <w:rPr/>
        <w:t>34</w:t>
      </w:r>
      <w:r>
        <w:rPr>
          <w:spacing w:val="-5"/>
        </w:rPr>
        <w:t> </w:t>
      </w:r>
      <w:r>
        <w:rPr/>
        <w:t>CFR</w:t>
      </w:r>
      <w:r>
        <w:rPr>
          <w:spacing w:val="-6"/>
        </w:rPr>
        <w:t> </w:t>
      </w:r>
      <w:r>
        <w:rPr/>
        <w:t>85,</w:t>
      </w:r>
      <w:r>
        <w:rPr>
          <w:spacing w:val="-3"/>
        </w:rPr>
        <w:t> </w:t>
      </w:r>
      <w:r>
        <w:rPr/>
        <w:t>Sections</w:t>
      </w:r>
      <w:r>
        <w:rPr>
          <w:spacing w:val="-3"/>
        </w:rPr>
        <w:t> </w:t>
      </w:r>
      <w:hyperlink r:id="rId50">
        <w:r>
          <w:rPr>
            <w:color w:val="0000FF"/>
            <w:u w:val="single" w:color="0000FF"/>
          </w:rPr>
          <w:t>85.615</w:t>
        </w:r>
        <w:r>
          <w:rPr>
            <w:color w:val="0000FF"/>
            <w:spacing w:val="-1"/>
          </w:rPr>
          <w:t> </w:t>
        </w:r>
      </w:hyperlink>
      <w:r>
        <w:rPr/>
        <w:t>and</w:t>
      </w:r>
      <w:r>
        <w:rPr>
          <w:spacing w:val="-5"/>
        </w:rPr>
        <w:t> </w:t>
      </w:r>
      <w:hyperlink r:id="rId51">
        <w:r>
          <w:rPr>
            <w:color w:val="0000FF"/>
            <w:spacing w:val="-2"/>
            <w:u w:val="single" w:color="0000FF"/>
          </w:rPr>
          <w:t>85.620</w:t>
        </w:r>
      </w:hyperlink>
      <w:r>
        <w:rPr>
          <w:spacing w:val="-2"/>
        </w:rPr>
        <w:t>).</w:t>
      </w:r>
    </w:p>
    <w:p>
      <w:pPr>
        <w:pStyle w:val="BodyText"/>
        <w:spacing w:before="5"/>
        <w:rPr>
          <w:sz w:val="17"/>
        </w:rPr>
      </w:pPr>
    </w:p>
    <w:p>
      <w:pPr>
        <w:pStyle w:val="ListParagraph"/>
        <w:numPr>
          <w:ilvl w:val="0"/>
          <w:numId w:val="125"/>
        </w:numPr>
        <w:tabs>
          <w:tab w:pos="1321" w:val="left" w:leader="none"/>
        </w:tabs>
        <w:spacing w:line="240" w:lineRule="auto" w:before="56" w:after="0"/>
        <w:ind w:left="1320" w:right="224" w:hanging="360"/>
        <w:jc w:val="left"/>
        <w:rPr>
          <w:sz w:val="22"/>
        </w:rPr>
      </w:pPr>
      <w:r>
        <w:rPr>
          <w:sz w:val="22"/>
        </w:rPr>
        <w:t>College Certification regarding Alcohol and Other Drug-Free Workplace Requirements. This certification is required</w:t>
      </w:r>
      <w:r>
        <w:rPr>
          <w:spacing w:val="-2"/>
          <w:sz w:val="22"/>
        </w:rPr>
        <w:t> </w:t>
      </w:r>
      <w:r>
        <w:rPr>
          <w:sz w:val="22"/>
        </w:rPr>
        <w:t>by</w:t>
      </w:r>
      <w:r>
        <w:rPr>
          <w:spacing w:val="-3"/>
          <w:sz w:val="22"/>
        </w:rPr>
        <w:t> </w:t>
      </w:r>
      <w:r>
        <w:rPr>
          <w:sz w:val="22"/>
        </w:rPr>
        <w:t>the</w:t>
      </w:r>
      <w:r>
        <w:rPr>
          <w:spacing w:val="-1"/>
          <w:sz w:val="22"/>
        </w:rPr>
        <w:t> </w:t>
      </w:r>
      <w:r>
        <w:rPr>
          <w:sz w:val="22"/>
        </w:rPr>
        <w:t>regulations</w:t>
      </w:r>
      <w:r>
        <w:rPr>
          <w:spacing w:val="-4"/>
          <w:sz w:val="22"/>
        </w:rPr>
        <w:t> </w:t>
      </w:r>
      <w:r>
        <w:rPr>
          <w:sz w:val="22"/>
        </w:rPr>
        <w:t>implementing</w:t>
      </w:r>
      <w:r>
        <w:rPr>
          <w:spacing w:val="-4"/>
          <w:sz w:val="22"/>
        </w:rPr>
        <w:t> </w:t>
      </w:r>
      <w:r>
        <w:rPr>
          <w:sz w:val="22"/>
        </w:rPr>
        <w:t>the</w:t>
      </w:r>
      <w:r>
        <w:rPr>
          <w:spacing w:val="-3"/>
          <w:sz w:val="22"/>
        </w:rPr>
        <w:t> </w:t>
      </w:r>
      <w:r>
        <w:rPr>
          <w:sz w:val="22"/>
        </w:rPr>
        <w:t>Drug-Free</w:t>
      </w:r>
      <w:r>
        <w:rPr>
          <w:spacing w:val="-1"/>
          <w:sz w:val="22"/>
        </w:rPr>
        <w:t> </w:t>
      </w:r>
      <w:r>
        <w:rPr>
          <w:sz w:val="22"/>
        </w:rPr>
        <w:t>Workplace</w:t>
      </w:r>
      <w:r>
        <w:rPr>
          <w:spacing w:val="-1"/>
          <w:sz w:val="22"/>
        </w:rPr>
        <w:t> </w:t>
      </w:r>
      <w:r>
        <w:rPr>
          <w:sz w:val="22"/>
        </w:rPr>
        <w:t>Act</w:t>
      </w:r>
      <w:r>
        <w:rPr>
          <w:spacing w:val="-3"/>
          <w:sz w:val="22"/>
        </w:rPr>
        <w:t> </w:t>
      </w:r>
      <w:r>
        <w:rPr>
          <w:sz w:val="22"/>
        </w:rPr>
        <w:t>of</w:t>
      </w:r>
      <w:r>
        <w:rPr>
          <w:spacing w:val="-3"/>
          <w:sz w:val="22"/>
        </w:rPr>
        <w:t> </w:t>
      </w:r>
      <w:r>
        <w:rPr>
          <w:sz w:val="22"/>
        </w:rPr>
        <w:t>1988.</w:t>
      </w:r>
      <w:r>
        <w:rPr>
          <w:spacing w:val="-4"/>
          <w:sz w:val="22"/>
        </w:rPr>
        <w:t> </w:t>
      </w:r>
      <w:r>
        <w:rPr>
          <w:sz w:val="22"/>
        </w:rPr>
        <w:t>All</w:t>
      </w:r>
      <w:r>
        <w:rPr>
          <w:spacing w:val="-1"/>
          <w:sz w:val="22"/>
        </w:rPr>
        <w:t> </w:t>
      </w:r>
      <w:r>
        <w:rPr>
          <w:sz w:val="22"/>
        </w:rPr>
        <w:t>College</w:t>
      </w:r>
      <w:r>
        <w:rPr>
          <w:spacing w:val="-3"/>
          <w:sz w:val="22"/>
        </w:rPr>
        <w:t> </w:t>
      </w:r>
      <w:r>
        <w:rPr>
          <w:sz w:val="22"/>
        </w:rPr>
        <w:t>employees</w:t>
      </w:r>
      <w:r>
        <w:rPr>
          <w:spacing w:val="-2"/>
          <w:sz w:val="22"/>
        </w:rPr>
        <w:t> </w:t>
      </w:r>
      <w:r>
        <w:rPr>
          <w:sz w:val="22"/>
        </w:rPr>
        <w:t>will certify on an annual basis that they fully understand the College’s Drug-Free Workplace Requirements Policy. False certification or violation of the certification shall be grounds for suspension or termination.</w:t>
      </w:r>
    </w:p>
    <w:p>
      <w:pPr>
        <w:pStyle w:val="ListParagraph"/>
        <w:numPr>
          <w:ilvl w:val="0"/>
          <w:numId w:val="125"/>
        </w:numPr>
        <w:tabs>
          <w:tab w:pos="1321" w:val="left" w:leader="none"/>
        </w:tabs>
        <w:spacing w:line="240" w:lineRule="auto" w:before="0" w:after="0"/>
        <w:ind w:left="1320" w:right="380" w:hanging="360"/>
        <w:jc w:val="left"/>
        <w:rPr>
          <w:sz w:val="22"/>
        </w:rPr>
      </w:pPr>
      <w:r>
        <w:rPr>
          <w:sz w:val="22"/>
        </w:rPr>
        <w:t>Employees</w:t>
      </w:r>
      <w:r>
        <w:rPr>
          <w:spacing w:val="-3"/>
          <w:sz w:val="22"/>
        </w:rPr>
        <w:t> </w:t>
      </w:r>
      <w:r>
        <w:rPr>
          <w:sz w:val="22"/>
        </w:rPr>
        <w:t>of</w:t>
      </w:r>
      <w:r>
        <w:rPr>
          <w:spacing w:val="-2"/>
          <w:sz w:val="22"/>
        </w:rPr>
        <w:t> </w:t>
      </w:r>
      <w:r>
        <w:rPr>
          <w:sz w:val="22"/>
        </w:rPr>
        <w:t>the</w:t>
      </w:r>
      <w:r>
        <w:rPr>
          <w:spacing w:val="-1"/>
          <w:sz w:val="22"/>
        </w:rPr>
        <w:t> </w:t>
      </w:r>
      <w:r>
        <w:rPr>
          <w:sz w:val="22"/>
        </w:rPr>
        <w:t>College</w:t>
      </w:r>
      <w:r>
        <w:rPr>
          <w:spacing w:val="-4"/>
          <w:sz w:val="22"/>
        </w:rPr>
        <w:t> </w:t>
      </w:r>
      <w:r>
        <w:rPr>
          <w:sz w:val="22"/>
        </w:rPr>
        <w:t>shall</w:t>
      </w:r>
      <w:r>
        <w:rPr>
          <w:spacing w:val="-3"/>
          <w:sz w:val="22"/>
        </w:rPr>
        <w:t> </w:t>
      </w:r>
      <w:r>
        <w:rPr>
          <w:sz w:val="22"/>
        </w:rPr>
        <w:t>sign</w:t>
      </w:r>
      <w:r>
        <w:rPr>
          <w:spacing w:val="-4"/>
          <w:sz w:val="22"/>
        </w:rPr>
        <w:t> </w:t>
      </w:r>
      <w:r>
        <w:rPr>
          <w:sz w:val="22"/>
        </w:rPr>
        <w:t>the</w:t>
      </w:r>
      <w:r>
        <w:rPr>
          <w:spacing w:val="-1"/>
          <w:sz w:val="22"/>
        </w:rPr>
        <w:t> </w:t>
      </w:r>
      <w:r>
        <w:rPr>
          <w:sz w:val="22"/>
        </w:rPr>
        <w:t>following</w:t>
      </w:r>
      <w:r>
        <w:rPr>
          <w:spacing w:val="-4"/>
          <w:sz w:val="22"/>
        </w:rPr>
        <w:t> </w:t>
      </w:r>
      <w:r>
        <w:rPr>
          <w:sz w:val="22"/>
        </w:rPr>
        <w:t>certification</w:t>
      </w:r>
      <w:r>
        <w:rPr>
          <w:spacing w:val="-3"/>
          <w:sz w:val="22"/>
        </w:rPr>
        <w:t> </w:t>
      </w:r>
      <w:r>
        <w:rPr>
          <w:sz w:val="22"/>
        </w:rPr>
        <w:t>indicating</w:t>
      </w:r>
      <w:r>
        <w:rPr>
          <w:spacing w:val="-3"/>
          <w:sz w:val="22"/>
        </w:rPr>
        <w:t> </w:t>
      </w:r>
      <w:r>
        <w:rPr>
          <w:sz w:val="22"/>
        </w:rPr>
        <w:t>they</w:t>
      </w:r>
      <w:r>
        <w:rPr>
          <w:spacing w:val="-3"/>
          <w:sz w:val="22"/>
        </w:rPr>
        <w:t> </w:t>
      </w:r>
      <w:r>
        <w:rPr>
          <w:sz w:val="22"/>
        </w:rPr>
        <w:t>understand</w:t>
      </w:r>
      <w:r>
        <w:rPr>
          <w:spacing w:val="-3"/>
          <w:sz w:val="22"/>
        </w:rPr>
        <w:t> </w:t>
      </w:r>
      <w:r>
        <w:rPr>
          <w:sz w:val="22"/>
        </w:rPr>
        <w:t>the</w:t>
      </w:r>
      <w:r>
        <w:rPr>
          <w:spacing w:val="-4"/>
          <w:sz w:val="22"/>
        </w:rPr>
        <w:t> </w:t>
      </w:r>
      <w:r>
        <w:rPr>
          <w:sz w:val="22"/>
        </w:rPr>
        <w:t>Alcohol</w:t>
      </w:r>
      <w:r>
        <w:rPr>
          <w:spacing w:val="-2"/>
          <w:sz w:val="22"/>
        </w:rPr>
        <w:t> </w:t>
      </w:r>
      <w:r>
        <w:rPr>
          <w:sz w:val="22"/>
        </w:rPr>
        <w:t>and Other Drug-Free Workplace Requirements (See </w:t>
      </w:r>
      <w:hyperlink w:history="true" w:anchor="_bookmark435">
        <w:r>
          <w:rPr>
            <w:color w:val="0000FF"/>
            <w:sz w:val="22"/>
            <w:u w:val="single" w:color="0000FF"/>
          </w:rPr>
          <w:t>Appendix A5-8</w:t>
        </w:r>
      </w:hyperlink>
      <w:r>
        <w:rPr>
          <w:sz w:val="22"/>
        </w:rPr>
        <w:t>).</w:t>
      </w:r>
    </w:p>
    <w:p>
      <w:pPr>
        <w:pStyle w:val="BodyText"/>
        <w:spacing w:before="9"/>
        <w:rPr>
          <w:sz w:val="17"/>
        </w:rPr>
      </w:pPr>
    </w:p>
    <w:p>
      <w:pPr>
        <w:spacing w:line="293" w:lineRule="exact" w:before="52"/>
        <w:ind w:left="240" w:right="0" w:firstLine="0"/>
        <w:jc w:val="left"/>
        <w:rPr>
          <w:b/>
          <w:sz w:val="24"/>
        </w:rPr>
      </w:pPr>
      <w:bookmarkStart w:name="_bookmark404" w:id="405"/>
      <w:bookmarkEnd w:id="405"/>
      <w:r>
        <w:rPr/>
      </w:r>
      <w:r>
        <w:rPr>
          <w:b/>
          <w:spacing w:val="-10"/>
          <w:sz w:val="24"/>
        </w:rPr>
        <w:t>5.28.0000</w:t>
      </w:r>
      <w:r>
        <w:rPr>
          <w:b/>
          <w:spacing w:val="-14"/>
          <w:sz w:val="24"/>
        </w:rPr>
        <w:t> </w:t>
      </w:r>
      <w:r>
        <w:rPr>
          <w:b/>
          <w:spacing w:val="-10"/>
          <w:sz w:val="24"/>
        </w:rPr>
        <w:t>HARASSMENT</w:t>
      </w:r>
      <w:r>
        <w:rPr>
          <w:b/>
          <w:spacing w:val="-14"/>
          <w:sz w:val="24"/>
        </w:rPr>
        <w:t> </w:t>
      </w:r>
      <w:r>
        <w:rPr>
          <w:b/>
          <w:spacing w:val="-10"/>
          <w:sz w:val="24"/>
        </w:rPr>
        <w:t>AND</w:t>
      </w:r>
      <w:r>
        <w:rPr>
          <w:b/>
          <w:spacing w:val="-12"/>
          <w:sz w:val="24"/>
        </w:rPr>
        <w:t> </w:t>
      </w:r>
      <w:r>
        <w:rPr>
          <w:b/>
          <w:spacing w:val="-10"/>
          <w:sz w:val="24"/>
        </w:rPr>
        <w:t>BULLYING</w:t>
      </w:r>
      <w:r>
        <w:rPr>
          <w:b/>
          <w:spacing w:val="-13"/>
          <w:sz w:val="24"/>
        </w:rPr>
        <w:t> </w:t>
      </w:r>
      <w:r>
        <w:rPr>
          <w:b/>
          <w:spacing w:val="-10"/>
          <w:sz w:val="24"/>
        </w:rPr>
        <w:t>POLICY</w:t>
      </w:r>
    </w:p>
    <w:p>
      <w:pPr>
        <w:spacing w:before="0"/>
        <w:ind w:left="960" w:right="0" w:firstLine="0"/>
        <w:jc w:val="left"/>
        <w:rPr>
          <w:b/>
          <w:sz w:val="22"/>
        </w:rPr>
      </w:pPr>
      <w:bookmarkStart w:name="_bookmark405" w:id="406"/>
      <w:bookmarkEnd w:id="406"/>
      <w:r>
        <w:rPr/>
      </w:r>
      <w:r>
        <w:rPr>
          <w:b/>
          <w:spacing w:val="-6"/>
          <w:sz w:val="22"/>
        </w:rPr>
        <w:t>28.0010</w:t>
      </w:r>
      <w:r>
        <w:rPr>
          <w:b/>
          <w:spacing w:val="-25"/>
          <w:sz w:val="22"/>
        </w:rPr>
        <w:t> </w:t>
      </w:r>
      <w:r>
        <w:rPr>
          <w:b/>
          <w:spacing w:val="-6"/>
          <w:sz w:val="22"/>
        </w:rPr>
        <w:t>HARASSMENT</w:t>
      </w:r>
      <w:r>
        <w:rPr>
          <w:b/>
          <w:spacing w:val="1"/>
          <w:sz w:val="22"/>
        </w:rPr>
        <w:t> </w:t>
      </w:r>
      <w:r>
        <w:rPr>
          <w:b/>
          <w:spacing w:val="-6"/>
          <w:sz w:val="22"/>
        </w:rPr>
        <w:t>POLICY</w:t>
      </w:r>
    </w:p>
    <w:p>
      <w:pPr>
        <w:pStyle w:val="BodyText"/>
        <w:ind w:left="1680" w:right="182"/>
      </w:pPr>
      <w:r>
        <w:rPr/>
        <w:t>The College will not tolerate harassment of its employees. Any form of harassment (verbal, written or physical conduct) related to an employee’s race, color, gender, religion, national origin, sexual orientation,</w:t>
      </w:r>
      <w:r>
        <w:rPr>
          <w:spacing w:val="-2"/>
        </w:rPr>
        <w:t> </w:t>
      </w:r>
      <w:r>
        <w:rPr/>
        <w:t>gender</w:t>
      </w:r>
      <w:r>
        <w:rPr>
          <w:spacing w:val="-2"/>
        </w:rPr>
        <w:t> </w:t>
      </w:r>
      <w:r>
        <w:rPr/>
        <w:t>identity,</w:t>
      </w:r>
      <w:r>
        <w:rPr>
          <w:spacing w:val="-2"/>
        </w:rPr>
        <w:t> </w:t>
      </w:r>
      <w:r>
        <w:rPr/>
        <w:t>age,</w:t>
      </w:r>
      <w:r>
        <w:rPr>
          <w:spacing w:val="-4"/>
        </w:rPr>
        <w:t> </w:t>
      </w:r>
      <w:r>
        <w:rPr/>
        <w:t>or</w:t>
      </w:r>
      <w:r>
        <w:rPr>
          <w:spacing w:val="-5"/>
        </w:rPr>
        <w:t> </w:t>
      </w:r>
      <w:r>
        <w:rPr/>
        <w:t>disability,</w:t>
      </w:r>
      <w:r>
        <w:rPr>
          <w:spacing w:val="-5"/>
        </w:rPr>
        <w:t> </w:t>
      </w:r>
      <w:r>
        <w:rPr/>
        <w:t>genetic</w:t>
      </w:r>
      <w:r>
        <w:rPr>
          <w:spacing w:val="-4"/>
        </w:rPr>
        <w:t> </w:t>
      </w:r>
      <w:r>
        <w:rPr/>
        <w:t>information,</w:t>
      </w:r>
      <w:r>
        <w:rPr>
          <w:spacing w:val="-4"/>
        </w:rPr>
        <w:t> </w:t>
      </w:r>
      <w:r>
        <w:rPr/>
        <w:t>marital</w:t>
      </w:r>
      <w:r>
        <w:rPr>
          <w:spacing w:val="-2"/>
        </w:rPr>
        <w:t> </w:t>
      </w:r>
      <w:r>
        <w:rPr/>
        <w:t>status,</w:t>
      </w:r>
      <w:r>
        <w:rPr>
          <w:spacing w:val="-2"/>
        </w:rPr>
        <w:t> </w:t>
      </w:r>
      <w:r>
        <w:rPr/>
        <w:t>amnesty</w:t>
      </w:r>
      <w:r>
        <w:rPr>
          <w:spacing w:val="-3"/>
        </w:rPr>
        <w:t> </w:t>
      </w:r>
      <w:r>
        <w:rPr/>
        <w:t>or</w:t>
      </w:r>
      <w:r>
        <w:rPr>
          <w:spacing w:val="-5"/>
        </w:rPr>
        <w:t> </w:t>
      </w:r>
      <w:r>
        <w:rPr/>
        <w:t>status</w:t>
      </w:r>
      <w:r>
        <w:rPr>
          <w:spacing w:val="-5"/>
        </w:rPr>
        <w:t> </w:t>
      </w:r>
      <w:r>
        <w:rPr/>
        <w:t>as a covered veteran, or any other protected class covered by law is a violation of this policy and will be treated as a disciplinary matter.</w:t>
      </w:r>
    </w:p>
    <w:p>
      <w:pPr>
        <w:pStyle w:val="BodyText"/>
        <w:spacing w:before="11"/>
        <w:rPr>
          <w:sz w:val="21"/>
        </w:rPr>
      </w:pPr>
    </w:p>
    <w:p>
      <w:pPr>
        <w:pStyle w:val="BodyText"/>
        <w:ind w:left="1680"/>
      </w:pPr>
      <w:r>
        <w:rPr/>
        <w:t>For</w:t>
      </w:r>
      <w:r>
        <w:rPr>
          <w:spacing w:val="-6"/>
        </w:rPr>
        <w:t> </w:t>
      </w:r>
      <w:r>
        <w:rPr/>
        <w:t>these</w:t>
      </w:r>
      <w:r>
        <w:rPr>
          <w:spacing w:val="-2"/>
        </w:rPr>
        <w:t> </w:t>
      </w:r>
      <w:r>
        <w:rPr/>
        <w:t>purposes,</w:t>
      </w:r>
      <w:r>
        <w:rPr>
          <w:spacing w:val="-6"/>
        </w:rPr>
        <w:t> </w:t>
      </w:r>
      <w:r>
        <w:rPr/>
        <w:t>the</w:t>
      </w:r>
      <w:r>
        <w:rPr>
          <w:spacing w:val="-5"/>
        </w:rPr>
        <w:t> </w:t>
      </w:r>
      <w:r>
        <w:rPr/>
        <w:t>term</w:t>
      </w:r>
      <w:r>
        <w:rPr>
          <w:spacing w:val="-4"/>
        </w:rPr>
        <w:t> </w:t>
      </w:r>
      <w:r>
        <w:rPr/>
        <w:t>“harassment”</w:t>
      </w:r>
      <w:r>
        <w:rPr>
          <w:spacing w:val="-3"/>
        </w:rPr>
        <w:t> </w:t>
      </w:r>
      <w:r>
        <w:rPr/>
        <w:t>includes,</w:t>
      </w:r>
      <w:r>
        <w:rPr>
          <w:spacing w:val="-5"/>
        </w:rPr>
        <w:t> </w:t>
      </w:r>
      <w:r>
        <w:rPr/>
        <w:t>but</w:t>
      </w:r>
      <w:r>
        <w:rPr>
          <w:spacing w:val="-3"/>
        </w:rPr>
        <w:t> </w:t>
      </w:r>
      <w:r>
        <w:rPr/>
        <w:t>is</w:t>
      </w:r>
      <w:r>
        <w:rPr>
          <w:spacing w:val="-4"/>
        </w:rPr>
        <w:t> </w:t>
      </w:r>
      <w:r>
        <w:rPr/>
        <w:t>not</w:t>
      </w:r>
      <w:r>
        <w:rPr>
          <w:spacing w:val="-5"/>
        </w:rPr>
        <w:t> </w:t>
      </w:r>
      <w:r>
        <w:rPr/>
        <w:t>necessarily</w:t>
      </w:r>
      <w:r>
        <w:rPr>
          <w:spacing w:val="-5"/>
        </w:rPr>
        <w:t> </w:t>
      </w:r>
      <w:r>
        <w:rPr/>
        <w:t>limited</w:t>
      </w:r>
      <w:r>
        <w:rPr>
          <w:spacing w:val="-4"/>
        </w:rPr>
        <w:t> </w:t>
      </w:r>
      <w:r>
        <w:rPr>
          <w:spacing w:val="-5"/>
        </w:rPr>
        <w:t>to:</w:t>
      </w:r>
    </w:p>
    <w:p>
      <w:pPr>
        <w:spacing w:after="0"/>
        <w:sectPr>
          <w:pgSz w:w="12240" w:h="15840"/>
          <w:pgMar w:header="793" w:footer="1004" w:top="1340" w:bottom="1200" w:left="660" w:right="500"/>
        </w:sectPr>
      </w:pPr>
    </w:p>
    <w:p>
      <w:pPr>
        <w:pStyle w:val="ListParagraph"/>
        <w:numPr>
          <w:ilvl w:val="1"/>
          <w:numId w:val="125"/>
        </w:numPr>
        <w:tabs>
          <w:tab w:pos="2400" w:val="left" w:leader="none"/>
          <w:tab w:pos="2401" w:val="left" w:leader="none"/>
        </w:tabs>
        <w:spacing w:line="240" w:lineRule="auto" w:before="91" w:after="0"/>
        <w:ind w:left="2400" w:right="0" w:hanging="361"/>
        <w:jc w:val="left"/>
        <w:rPr>
          <w:sz w:val="22"/>
        </w:rPr>
      </w:pPr>
      <w:r>
        <w:rPr>
          <w:sz w:val="22"/>
        </w:rPr>
        <w:t>Epithets,</w:t>
      </w:r>
      <w:r>
        <w:rPr>
          <w:spacing w:val="-5"/>
          <w:sz w:val="22"/>
        </w:rPr>
        <w:t> </w:t>
      </w:r>
      <w:r>
        <w:rPr>
          <w:sz w:val="22"/>
        </w:rPr>
        <w:t>slurs,</w:t>
      </w:r>
      <w:r>
        <w:rPr>
          <w:spacing w:val="-5"/>
          <w:sz w:val="22"/>
        </w:rPr>
        <w:t> </w:t>
      </w:r>
      <w:r>
        <w:rPr>
          <w:sz w:val="22"/>
        </w:rPr>
        <w:t>or</w:t>
      </w:r>
      <w:r>
        <w:rPr>
          <w:spacing w:val="-3"/>
          <w:sz w:val="22"/>
        </w:rPr>
        <w:t> </w:t>
      </w:r>
      <w:r>
        <w:rPr>
          <w:sz w:val="22"/>
        </w:rPr>
        <w:t>negative</w:t>
      </w:r>
      <w:r>
        <w:rPr>
          <w:spacing w:val="-7"/>
          <w:sz w:val="22"/>
        </w:rPr>
        <w:t> </w:t>
      </w:r>
      <w:r>
        <w:rPr>
          <w:spacing w:val="-2"/>
          <w:sz w:val="22"/>
        </w:rPr>
        <w:t>stereotyping</w:t>
      </w:r>
    </w:p>
    <w:p>
      <w:pPr>
        <w:pStyle w:val="ListParagraph"/>
        <w:numPr>
          <w:ilvl w:val="1"/>
          <w:numId w:val="125"/>
        </w:numPr>
        <w:tabs>
          <w:tab w:pos="2400" w:val="left" w:leader="none"/>
          <w:tab w:pos="2401" w:val="left" w:leader="none"/>
        </w:tabs>
        <w:spacing w:line="279" w:lineRule="exact" w:before="0" w:after="0"/>
        <w:ind w:left="2400" w:right="0" w:hanging="361"/>
        <w:jc w:val="left"/>
        <w:rPr>
          <w:sz w:val="22"/>
        </w:rPr>
      </w:pPr>
      <w:r>
        <w:rPr>
          <w:sz w:val="22"/>
        </w:rPr>
        <w:t>Threatening,</w:t>
      </w:r>
      <w:r>
        <w:rPr>
          <w:spacing w:val="-9"/>
          <w:sz w:val="22"/>
        </w:rPr>
        <w:t> </w:t>
      </w:r>
      <w:r>
        <w:rPr>
          <w:sz w:val="22"/>
        </w:rPr>
        <w:t>intimidating</w:t>
      </w:r>
      <w:r>
        <w:rPr>
          <w:spacing w:val="-9"/>
          <w:sz w:val="22"/>
        </w:rPr>
        <w:t> </w:t>
      </w:r>
      <w:r>
        <w:rPr>
          <w:sz w:val="22"/>
        </w:rPr>
        <w:t>or</w:t>
      </w:r>
      <w:r>
        <w:rPr>
          <w:spacing w:val="-7"/>
          <w:sz w:val="22"/>
        </w:rPr>
        <w:t> </w:t>
      </w:r>
      <w:r>
        <w:rPr>
          <w:sz w:val="22"/>
        </w:rPr>
        <w:t>hostile</w:t>
      </w:r>
      <w:r>
        <w:rPr>
          <w:spacing w:val="-5"/>
          <w:sz w:val="22"/>
        </w:rPr>
        <w:t> </w:t>
      </w:r>
      <w:r>
        <w:rPr>
          <w:sz w:val="22"/>
        </w:rPr>
        <w:t>physical</w:t>
      </w:r>
      <w:r>
        <w:rPr>
          <w:spacing w:val="-9"/>
          <w:sz w:val="22"/>
        </w:rPr>
        <w:t> </w:t>
      </w:r>
      <w:r>
        <w:rPr>
          <w:spacing w:val="-2"/>
          <w:sz w:val="22"/>
        </w:rPr>
        <w:t>acts:</w:t>
      </w:r>
    </w:p>
    <w:p>
      <w:pPr>
        <w:pStyle w:val="ListParagraph"/>
        <w:numPr>
          <w:ilvl w:val="1"/>
          <w:numId w:val="125"/>
        </w:numPr>
        <w:tabs>
          <w:tab w:pos="2400" w:val="left" w:leader="none"/>
          <w:tab w:pos="2401" w:val="left" w:leader="none"/>
        </w:tabs>
        <w:spacing w:line="279" w:lineRule="exact" w:before="0" w:after="0"/>
        <w:ind w:left="2400" w:right="0" w:hanging="361"/>
        <w:jc w:val="left"/>
        <w:rPr>
          <w:sz w:val="22"/>
        </w:rPr>
      </w:pPr>
      <w:r>
        <w:rPr>
          <w:sz w:val="22"/>
        </w:rPr>
        <w:t>Demeaning</w:t>
      </w:r>
      <w:r>
        <w:rPr>
          <w:spacing w:val="-5"/>
          <w:sz w:val="22"/>
        </w:rPr>
        <w:t> </w:t>
      </w:r>
      <w:r>
        <w:rPr>
          <w:sz w:val="22"/>
        </w:rPr>
        <w:t>jokes,</w:t>
      </w:r>
      <w:r>
        <w:rPr>
          <w:spacing w:val="-5"/>
          <w:sz w:val="22"/>
        </w:rPr>
        <w:t> or</w:t>
      </w:r>
    </w:p>
    <w:p>
      <w:pPr>
        <w:pStyle w:val="ListParagraph"/>
        <w:numPr>
          <w:ilvl w:val="1"/>
          <w:numId w:val="125"/>
        </w:numPr>
        <w:tabs>
          <w:tab w:pos="2400" w:val="left" w:leader="none"/>
          <w:tab w:pos="2401" w:val="left" w:leader="none"/>
        </w:tabs>
        <w:spacing w:line="240" w:lineRule="auto" w:before="1" w:after="0"/>
        <w:ind w:left="2400" w:right="172" w:hanging="360"/>
        <w:jc w:val="left"/>
        <w:rPr>
          <w:sz w:val="22"/>
        </w:rPr>
      </w:pPr>
      <w:r>
        <w:rPr>
          <w:sz w:val="22"/>
        </w:rPr>
        <w:t>Written or graphic material that demeans, degrades, or belittles or shows hostility or aversion toward an individual or group and that is places on walls or elsewhere on TMCC premises or circulated in the workplace, on TMCC time or using TMCC equipment via email, phone (including voice messages), text messages, tweets, blogs, social networking sites or other means.</w:t>
      </w:r>
      <w:r>
        <w:rPr>
          <w:spacing w:val="-3"/>
          <w:sz w:val="22"/>
        </w:rPr>
        <w:t> </w:t>
      </w:r>
      <w:r>
        <w:rPr>
          <w:sz w:val="22"/>
        </w:rPr>
        <w:t>Sexual</w:t>
      </w:r>
      <w:r>
        <w:rPr>
          <w:spacing w:val="-3"/>
          <w:sz w:val="22"/>
        </w:rPr>
        <w:t> </w:t>
      </w:r>
      <w:r>
        <w:rPr>
          <w:sz w:val="22"/>
        </w:rPr>
        <w:t>harassment</w:t>
      </w:r>
      <w:r>
        <w:rPr>
          <w:spacing w:val="-5"/>
          <w:sz w:val="22"/>
        </w:rPr>
        <w:t> </w:t>
      </w:r>
      <w:r>
        <w:rPr>
          <w:sz w:val="22"/>
        </w:rPr>
        <w:t>constitutes</w:t>
      </w:r>
      <w:r>
        <w:rPr>
          <w:spacing w:val="-3"/>
          <w:sz w:val="22"/>
        </w:rPr>
        <w:t> </w:t>
      </w:r>
      <w:r>
        <w:rPr>
          <w:sz w:val="22"/>
        </w:rPr>
        <w:t>discrimination</w:t>
      </w:r>
      <w:r>
        <w:rPr>
          <w:spacing w:val="-6"/>
          <w:sz w:val="22"/>
        </w:rPr>
        <w:t> </w:t>
      </w:r>
      <w:r>
        <w:rPr>
          <w:sz w:val="22"/>
        </w:rPr>
        <w:t>and</w:t>
      </w:r>
      <w:r>
        <w:rPr>
          <w:spacing w:val="-4"/>
          <w:sz w:val="22"/>
        </w:rPr>
        <w:t> </w:t>
      </w:r>
      <w:r>
        <w:rPr>
          <w:sz w:val="22"/>
        </w:rPr>
        <w:t>is</w:t>
      </w:r>
      <w:r>
        <w:rPr>
          <w:spacing w:val="-3"/>
          <w:sz w:val="22"/>
        </w:rPr>
        <w:t> </w:t>
      </w:r>
      <w:r>
        <w:rPr>
          <w:sz w:val="22"/>
        </w:rPr>
        <w:t>illegal</w:t>
      </w:r>
      <w:r>
        <w:rPr>
          <w:spacing w:val="-3"/>
          <w:sz w:val="22"/>
        </w:rPr>
        <w:t> </w:t>
      </w:r>
      <w:r>
        <w:rPr>
          <w:sz w:val="22"/>
        </w:rPr>
        <w:t>under</w:t>
      </w:r>
      <w:r>
        <w:rPr>
          <w:spacing w:val="-3"/>
          <w:sz w:val="22"/>
        </w:rPr>
        <w:t> </w:t>
      </w:r>
      <w:r>
        <w:rPr>
          <w:sz w:val="22"/>
        </w:rPr>
        <w:t>Federal</w:t>
      </w:r>
      <w:r>
        <w:rPr>
          <w:spacing w:val="-5"/>
          <w:sz w:val="22"/>
        </w:rPr>
        <w:t> </w:t>
      </w:r>
      <w:r>
        <w:rPr>
          <w:sz w:val="22"/>
        </w:rPr>
        <w:t>and</w:t>
      </w:r>
      <w:r>
        <w:rPr>
          <w:spacing w:val="-4"/>
          <w:sz w:val="22"/>
        </w:rPr>
        <w:t> </w:t>
      </w:r>
      <w:r>
        <w:rPr>
          <w:sz w:val="22"/>
        </w:rPr>
        <w:t>State</w:t>
      </w:r>
      <w:r>
        <w:rPr>
          <w:spacing w:val="-3"/>
          <w:sz w:val="22"/>
        </w:rPr>
        <w:t> </w:t>
      </w:r>
      <w:r>
        <w:rPr>
          <w:sz w:val="22"/>
        </w:rPr>
        <w:t>law. For the purpose of this policy, sexual harassment is defined as unwelcome sexual advances, requests for sexual favors, and other verbal, or physical conduct of a sexual nature.</w:t>
      </w:r>
    </w:p>
    <w:p>
      <w:pPr>
        <w:pStyle w:val="BodyText"/>
        <w:spacing w:before="11"/>
        <w:rPr>
          <w:sz w:val="21"/>
        </w:rPr>
      </w:pPr>
    </w:p>
    <w:p>
      <w:pPr>
        <w:pStyle w:val="BodyText"/>
        <w:ind w:left="2400"/>
      </w:pPr>
      <w:r>
        <w:rPr/>
        <w:t>For</w:t>
      </w:r>
      <w:r>
        <w:rPr>
          <w:spacing w:val="-1"/>
        </w:rPr>
        <w:t> </w:t>
      </w:r>
      <w:r>
        <w:rPr>
          <w:spacing w:val="-2"/>
        </w:rPr>
        <w:t>example:</w:t>
      </w:r>
    </w:p>
    <w:p>
      <w:pPr>
        <w:pStyle w:val="ListParagraph"/>
        <w:numPr>
          <w:ilvl w:val="2"/>
          <w:numId w:val="125"/>
        </w:numPr>
        <w:tabs>
          <w:tab w:pos="3120" w:val="left" w:leader="none"/>
          <w:tab w:pos="3121" w:val="left" w:leader="none"/>
        </w:tabs>
        <w:spacing w:line="240" w:lineRule="auto" w:before="1" w:after="0"/>
        <w:ind w:left="3120" w:right="421" w:hanging="360"/>
        <w:jc w:val="left"/>
        <w:rPr>
          <w:sz w:val="22"/>
        </w:rPr>
      </w:pPr>
      <w:r>
        <w:rPr>
          <w:sz w:val="22"/>
        </w:rPr>
        <w:t>Submission</w:t>
      </w:r>
      <w:r>
        <w:rPr>
          <w:spacing w:val="-4"/>
          <w:sz w:val="22"/>
        </w:rPr>
        <w:t> </w:t>
      </w:r>
      <w:r>
        <w:rPr>
          <w:sz w:val="22"/>
        </w:rPr>
        <w:t>to</w:t>
      </w:r>
      <w:r>
        <w:rPr>
          <w:spacing w:val="-3"/>
          <w:sz w:val="22"/>
        </w:rPr>
        <w:t> </w:t>
      </w:r>
      <w:r>
        <w:rPr>
          <w:sz w:val="22"/>
        </w:rPr>
        <w:t>such</w:t>
      </w:r>
      <w:r>
        <w:rPr>
          <w:spacing w:val="-3"/>
          <w:sz w:val="22"/>
        </w:rPr>
        <w:t> </w:t>
      </w:r>
      <w:r>
        <w:rPr>
          <w:sz w:val="22"/>
        </w:rPr>
        <w:t>conduct</w:t>
      </w:r>
      <w:r>
        <w:rPr>
          <w:spacing w:val="-1"/>
          <w:sz w:val="22"/>
        </w:rPr>
        <w:t> </w:t>
      </w:r>
      <w:r>
        <w:rPr>
          <w:sz w:val="22"/>
        </w:rPr>
        <w:t>is</w:t>
      </w:r>
      <w:r>
        <w:rPr>
          <w:spacing w:val="-4"/>
          <w:sz w:val="22"/>
        </w:rPr>
        <w:t> </w:t>
      </w:r>
      <w:r>
        <w:rPr>
          <w:sz w:val="22"/>
        </w:rPr>
        <w:t>made</w:t>
      </w:r>
      <w:r>
        <w:rPr>
          <w:spacing w:val="-4"/>
          <w:sz w:val="22"/>
        </w:rPr>
        <w:t> </w:t>
      </w:r>
      <w:r>
        <w:rPr>
          <w:sz w:val="22"/>
        </w:rPr>
        <w:t>either</w:t>
      </w:r>
      <w:r>
        <w:rPr>
          <w:spacing w:val="-4"/>
          <w:sz w:val="22"/>
        </w:rPr>
        <w:t> </w:t>
      </w:r>
      <w:r>
        <w:rPr>
          <w:sz w:val="22"/>
        </w:rPr>
        <w:t>explicitly</w:t>
      </w:r>
      <w:r>
        <w:rPr>
          <w:spacing w:val="-4"/>
          <w:sz w:val="22"/>
        </w:rPr>
        <w:t> </w:t>
      </w:r>
      <w:r>
        <w:rPr>
          <w:sz w:val="22"/>
        </w:rPr>
        <w:t>or</w:t>
      </w:r>
      <w:r>
        <w:rPr>
          <w:spacing w:val="-2"/>
          <w:sz w:val="22"/>
        </w:rPr>
        <w:t> </w:t>
      </w:r>
      <w:r>
        <w:rPr>
          <w:sz w:val="22"/>
        </w:rPr>
        <w:t>implicitly</w:t>
      </w:r>
      <w:r>
        <w:rPr>
          <w:spacing w:val="-2"/>
          <w:sz w:val="22"/>
        </w:rPr>
        <w:t> </w:t>
      </w:r>
      <w:r>
        <w:rPr>
          <w:sz w:val="22"/>
        </w:rPr>
        <w:t>a</w:t>
      </w:r>
      <w:r>
        <w:rPr>
          <w:spacing w:val="-4"/>
          <w:sz w:val="22"/>
        </w:rPr>
        <w:t> </w:t>
      </w:r>
      <w:r>
        <w:rPr>
          <w:sz w:val="22"/>
        </w:rPr>
        <w:t>term</w:t>
      </w:r>
      <w:r>
        <w:rPr>
          <w:spacing w:val="-3"/>
          <w:sz w:val="22"/>
        </w:rPr>
        <w:t> </w:t>
      </w:r>
      <w:r>
        <w:rPr>
          <w:sz w:val="22"/>
        </w:rPr>
        <w:t>or</w:t>
      </w:r>
      <w:r>
        <w:rPr>
          <w:spacing w:val="-2"/>
          <w:sz w:val="22"/>
        </w:rPr>
        <w:t> </w:t>
      </w:r>
      <w:r>
        <w:rPr>
          <w:sz w:val="22"/>
        </w:rPr>
        <w:t>condition for an individual’s employment;</w:t>
      </w:r>
    </w:p>
    <w:p>
      <w:pPr>
        <w:pStyle w:val="ListParagraph"/>
        <w:numPr>
          <w:ilvl w:val="2"/>
          <w:numId w:val="125"/>
        </w:numPr>
        <w:tabs>
          <w:tab w:pos="3120" w:val="left" w:leader="none"/>
          <w:tab w:pos="3121" w:val="left" w:leader="none"/>
        </w:tabs>
        <w:spacing w:line="240" w:lineRule="auto" w:before="1" w:after="0"/>
        <w:ind w:left="3120" w:right="639" w:hanging="360"/>
        <w:jc w:val="left"/>
        <w:rPr>
          <w:sz w:val="22"/>
        </w:rPr>
      </w:pPr>
      <w:r>
        <w:rPr>
          <w:sz w:val="22"/>
        </w:rPr>
        <w:t>Submission</w:t>
      </w:r>
      <w:r>
        <w:rPr>
          <w:spacing w:val="-4"/>
          <w:sz w:val="22"/>
        </w:rPr>
        <w:t> </w:t>
      </w:r>
      <w:r>
        <w:rPr>
          <w:sz w:val="22"/>
        </w:rPr>
        <w:t>to</w:t>
      </w:r>
      <w:r>
        <w:rPr>
          <w:spacing w:val="-3"/>
          <w:sz w:val="22"/>
        </w:rPr>
        <w:t> </w:t>
      </w:r>
      <w:r>
        <w:rPr>
          <w:sz w:val="22"/>
        </w:rPr>
        <w:t>or</w:t>
      </w:r>
      <w:r>
        <w:rPr>
          <w:spacing w:val="-4"/>
          <w:sz w:val="22"/>
        </w:rPr>
        <w:t> </w:t>
      </w:r>
      <w:r>
        <w:rPr>
          <w:sz w:val="22"/>
        </w:rPr>
        <w:t>rejection</w:t>
      </w:r>
      <w:r>
        <w:rPr>
          <w:spacing w:val="-5"/>
          <w:sz w:val="22"/>
        </w:rPr>
        <w:t> </w:t>
      </w:r>
      <w:r>
        <w:rPr>
          <w:sz w:val="22"/>
        </w:rPr>
        <w:t>of</w:t>
      </w:r>
      <w:r>
        <w:rPr>
          <w:spacing w:val="-2"/>
          <w:sz w:val="22"/>
        </w:rPr>
        <w:t> </w:t>
      </w:r>
      <w:r>
        <w:rPr>
          <w:sz w:val="22"/>
        </w:rPr>
        <w:t>such</w:t>
      </w:r>
      <w:r>
        <w:rPr>
          <w:spacing w:val="-5"/>
          <w:sz w:val="22"/>
        </w:rPr>
        <w:t> </w:t>
      </w:r>
      <w:r>
        <w:rPr>
          <w:sz w:val="22"/>
        </w:rPr>
        <w:t>conduct</w:t>
      </w:r>
      <w:r>
        <w:rPr>
          <w:spacing w:val="-1"/>
          <w:sz w:val="22"/>
        </w:rPr>
        <w:t> </w:t>
      </w:r>
      <w:r>
        <w:rPr>
          <w:sz w:val="22"/>
        </w:rPr>
        <w:t>by</w:t>
      </w:r>
      <w:r>
        <w:rPr>
          <w:spacing w:val="-2"/>
          <w:sz w:val="22"/>
        </w:rPr>
        <w:t> </w:t>
      </w:r>
      <w:r>
        <w:rPr>
          <w:sz w:val="22"/>
        </w:rPr>
        <w:t>an</w:t>
      </w:r>
      <w:r>
        <w:rPr>
          <w:spacing w:val="-2"/>
          <w:sz w:val="22"/>
        </w:rPr>
        <w:t> </w:t>
      </w:r>
      <w:r>
        <w:rPr>
          <w:sz w:val="22"/>
        </w:rPr>
        <w:t>individual</w:t>
      </w:r>
      <w:r>
        <w:rPr>
          <w:spacing w:val="-2"/>
          <w:sz w:val="22"/>
        </w:rPr>
        <w:t> </w:t>
      </w:r>
      <w:r>
        <w:rPr>
          <w:sz w:val="22"/>
        </w:rPr>
        <w:t>is</w:t>
      </w:r>
      <w:r>
        <w:rPr>
          <w:spacing w:val="-2"/>
          <w:sz w:val="22"/>
        </w:rPr>
        <w:t> </w:t>
      </w:r>
      <w:r>
        <w:rPr>
          <w:sz w:val="22"/>
        </w:rPr>
        <w:t>used</w:t>
      </w:r>
      <w:r>
        <w:rPr>
          <w:spacing w:val="-3"/>
          <w:sz w:val="22"/>
        </w:rPr>
        <w:t> </w:t>
      </w:r>
      <w:r>
        <w:rPr>
          <w:sz w:val="22"/>
        </w:rPr>
        <w:t>as</w:t>
      </w:r>
      <w:r>
        <w:rPr>
          <w:spacing w:val="-4"/>
          <w:sz w:val="22"/>
        </w:rPr>
        <w:t> </w:t>
      </w:r>
      <w:r>
        <w:rPr>
          <w:sz w:val="22"/>
        </w:rPr>
        <w:t>the</w:t>
      </w:r>
      <w:r>
        <w:rPr>
          <w:spacing w:val="-2"/>
          <w:sz w:val="22"/>
        </w:rPr>
        <w:t> </w:t>
      </w:r>
      <w:r>
        <w:rPr>
          <w:sz w:val="22"/>
        </w:rPr>
        <w:t>basis</w:t>
      </w:r>
      <w:r>
        <w:rPr>
          <w:spacing w:val="-5"/>
          <w:sz w:val="22"/>
        </w:rPr>
        <w:t> </w:t>
      </w:r>
      <w:r>
        <w:rPr>
          <w:sz w:val="22"/>
        </w:rPr>
        <w:t>for employment decisions affecting such individual; or</w:t>
      </w:r>
    </w:p>
    <w:p>
      <w:pPr>
        <w:pStyle w:val="ListParagraph"/>
        <w:numPr>
          <w:ilvl w:val="2"/>
          <w:numId w:val="125"/>
        </w:numPr>
        <w:tabs>
          <w:tab w:pos="3120" w:val="left" w:leader="none"/>
          <w:tab w:pos="3121" w:val="left" w:leader="none"/>
        </w:tabs>
        <w:spacing w:line="240" w:lineRule="auto" w:before="0" w:after="0"/>
        <w:ind w:left="3120" w:right="219" w:hanging="360"/>
        <w:jc w:val="left"/>
        <w:rPr>
          <w:sz w:val="22"/>
        </w:rPr>
      </w:pPr>
      <w:r>
        <w:rPr>
          <w:sz w:val="22"/>
        </w:rPr>
        <w:t>Conduct</w:t>
      </w:r>
      <w:r>
        <w:rPr>
          <w:spacing w:val="-2"/>
          <w:sz w:val="22"/>
        </w:rPr>
        <w:t> </w:t>
      </w:r>
      <w:r>
        <w:rPr>
          <w:sz w:val="22"/>
        </w:rPr>
        <w:t>that</w:t>
      </w:r>
      <w:r>
        <w:rPr>
          <w:spacing w:val="-3"/>
          <w:sz w:val="22"/>
        </w:rPr>
        <w:t> </w:t>
      </w:r>
      <w:r>
        <w:rPr>
          <w:sz w:val="22"/>
        </w:rPr>
        <w:t>has</w:t>
      </w:r>
      <w:r>
        <w:rPr>
          <w:spacing w:val="-5"/>
          <w:sz w:val="22"/>
        </w:rPr>
        <w:t> </w:t>
      </w:r>
      <w:r>
        <w:rPr>
          <w:sz w:val="22"/>
        </w:rPr>
        <w:t>the</w:t>
      </w:r>
      <w:r>
        <w:rPr>
          <w:spacing w:val="-3"/>
          <w:sz w:val="22"/>
        </w:rPr>
        <w:t> </w:t>
      </w:r>
      <w:r>
        <w:rPr>
          <w:sz w:val="22"/>
        </w:rPr>
        <w:t>purpose</w:t>
      </w:r>
      <w:r>
        <w:rPr>
          <w:spacing w:val="-5"/>
          <w:sz w:val="22"/>
        </w:rPr>
        <w:t> </w:t>
      </w:r>
      <w:r>
        <w:rPr>
          <w:sz w:val="22"/>
        </w:rPr>
        <w:t>or</w:t>
      </w:r>
      <w:r>
        <w:rPr>
          <w:spacing w:val="-5"/>
          <w:sz w:val="22"/>
        </w:rPr>
        <w:t> </w:t>
      </w:r>
      <w:r>
        <w:rPr>
          <w:sz w:val="22"/>
        </w:rPr>
        <w:t>effect</w:t>
      </w:r>
      <w:r>
        <w:rPr>
          <w:spacing w:val="-5"/>
          <w:sz w:val="22"/>
        </w:rPr>
        <w:t> </w:t>
      </w:r>
      <w:r>
        <w:rPr>
          <w:sz w:val="22"/>
        </w:rPr>
        <w:t>of</w:t>
      </w:r>
      <w:r>
        <w:rPr>
          <w:spacing w:val="-3"/>
          <w:sz w:val="22"/>
        </w:rPr>
        <w:t> </w:t>
      </w:r>
      <w:r>
        <w:rPr>
          <w:sz w:val="22"/>
        </w:rPr>
        <w:t>unreasonably</w:t>
      </w:r>
      <w:r>
        <w:rPr>
          <w:spacing w:val="-2"/>
          <w:sz w:val="22"/>
        </w:rPr>
        <w:t> </w:t>
      </w:r>
      <w:r>
        <w:rPr>
          <w:sz w:val="22"/>
        </w:rPr>
        <w:t>interfering</w:t>
      </w:r>
      <w:r>
        <w:rPr>
          <w:spacing w:val="-4"/>
          <w:sz w:val="22"/>
        </w:rPr>
        <w:t> </w:t>
      </w:r>
      <w:r>
        <w:rPr>
          <w:sz w:val="22"/>
        </w:rPr>
        <w:t>with</w:t>
      </w:r>
      <w:r>
        <w:rPr>
          <w:spacing w:val="-4"/>
          <w:sz w:val="22"/>
        </w:rPr>
        <w:t> </w:t>
      </w:r>
      <w:r>
        <w:rPr>
          <w:sz w:val="22"/>
        </w:rPr>
        <w:t>an</w:t>
      </w:r>
      <w:r>
        <w:rPr>
          <w:spacing w:val="-3"/>
          <w:sz w:val="22"/>
        </w:rPr>
        <w:t> </w:t>
      </w:r>
      <w:r>
        <w:rPr>
          <w:sz w:val="22"/>
        </w:rPr>
        <w:t>individual’s work performance or creating an intimidating, hostile or offensive working </w:t>
      </w:r>
      <w:r>
        <w:rPr>
          <w:spacing w:val="-2"/>
          <w:sz w:val="22"/>
        </w:rPr>
        <w:t>environment.</w:t>
      </w:r>
    </w:p>
    <w:p>
      <w:pPr>
        <w:pStyle w:val="ListParagraph"/>
        <w:numPr>
          <w:ilvl w:val="2"/>
          <w:numId w:val="125"/>
        </w:numPr>
        <w:tabs>
          <w:tab w:pos="3120" w:val="left" w:leader="none"/>
          <w:tab w:pos="3121" w:val="left" w:leader="none"/>
        </w:tabs>
        <w:spacing w:line="240" w:lineRule="auto" w:before="0" w:after="0"/>
        <w:ind w:left="3120" w:right="226" w:hanging="360"/>
        <w:jc w:val="left"/>
        <w:rPr>
          <w:sz w:val="22"/>
        </w:rPr>
      </w:pPr>
      <w:r>
        <w:rPr>
          <w:sz w:val="22"/>
        </w:rPr>
        <w:t>Sexual</w:t>
      </w:r>
      <w:r>
        <w:rPr>
          <w:spacing w:val="-4"/>
          <w:sz w:val="22"/>
        </w:rPr>
        <w:t> </w:t>
      </w:r>
      <w:r>
        <w:rPr>
          <w:sz w:val="22"/>
        </w:rPr>
        <w:t>harassment</w:t>
      </w:r>
      <w:r>
        <w:rPr>
          <w:spacing w:val="-5"/>
          <w:sz w:val="22"/>
        </w:rPr>
        <w:t> </w:t>
      </w:r>
      <w:r>
        <w:rPr>
          <w:sz w:val="22"/>
        </w:rPr>
        <w:t>may</w:t>
      </w:r>
      <w:r>
        <w:rPr>
          <w:spacing w:val="-3"/>
          <w:sz w:val="22"/>
        </w:rPr>
        <w:t> </w:t>
      </w:r>
      <w:r>
        <w:rPr>
          <w:sz w:val="22"/>
        </w:rPr>
        <w:t>include</w:t>
      </w:r>
      <w:r>
        <w:rPr>
          <w:spacing w:val="-2"/>
          <w:sz w:val="22"/>
        </w:rPr>
        <w:t> </w:t>
      </w:r>
      <w:r>
        <w:rPr>
          <w:sz w:val="22"/>
        </w:rPr>
        <w:t>a</w:t>
      </w:r>
      <w:r>
        <w:rPr>
          <w:spacing w:val="-3"/>
          <w:sz w:val="22"/>
        </w:rPr>
        <w:t> </w:t>
      </w:r>
      <w:r>
        <w:rPr>
          <w:sz w:val="22"/>
        </w:rPr>
        <w:t>range</w:t>
      </w:r>
      <w:r>
        <w:rPr>
          <w:spacing w:val="-5"/>
          <w:sz w:val="22"/>
        </w:rPr>
        <w:t> </w:t>
      </w:r>
      <w:r>
        <w:rPr>
          <w:sz w:val="22"/>
        </w:rPr>
        <w:t>of</w:t>
      </w:r>
      <w:r>
        <w:rPr>
          <w:spacing w:val="-3"/>
          <w:sz w:val="22"/>
        </w:rPr>
        <w:t> </w:t>
      </w:r>
      <w:r>
        <w:rPr>
          <w:sz w:val="22"/>
        </w:rPr>
        <w:t>subtle</w:t>
      </w:r>
      <w:r>
        <w:rPr>
          <w:spacing w:val="-2"/>
          <w:sz w:val="22"/>
        </w:rPr>
        <w:t> </w:t>
      </w:r>
      <w:r>
        <w:rPr>
          <w:sz w:val="22"/>
        </w:rPr>
        <w:t>and</w:t>
      </w:r>
      <w:r>
        <w:rPr>
          <w:spacing w:val="-5"/>
          <w:sz w:val="22"/>
        </w:rPr>
        <w:t> </w:t>
      </w:r>
      <w:r>
        <w:rPr>
          <w:sz w:val="22"/>
        </w:rPr>
        <w:t>not-so-subtle</w:t>
      </w:r>
      <w:r>
        <w:rPr>
          <w:spacing w:val="-3"/>
          <w:sz w:val="22"/>
        </w:rPr>
        <w:t> </w:t>
      </w:r>
      <w:r>
        <w:rPr>
          <w:sz w:val="22"/>
        </w:rPr>
        <w:t>behaviors</w:t>
      </w:r>
      <w:r>
        <w:rPr>
          <w:spacing w:val="-3"/>
          <w:sz w:val="22"/>
        </w:rPr>
        <w:t> </w:t>
      </w:r>
      <w:r>
        <w:rPr>
          <w:sz w:val="22"/>
        </w:rPr>
        <w:t>and</w:t>
      </w:r>
      <w:r>
        <w:rPr>
          <w:spacing w:val="-4"/>
          <w:sz w:val="22"/>
        </w:rPr>
        <w:t> </w:t>
      </w:r>
      <w:r>
        <w:rPr>
          <w:sz w:val="22"/>
        </w:rPr>
        <w:t>may involve individuals of the same or different gender.</w:t>
      </w:r>
      <w:r>
        <w:rPr>
          <w:spacing w:val="40"/>
          <w:sz w:val="22"/>
        </w:rPr>
        <w:t> </w:t>
      </w:r>
      <w:r>
        <w:rPr>
          <w:sz w:val="22"/>
        </w:rPr>
        <w:t>Depending on the circumstances, these behaviors may include:</w:t>
      </w:r>
    </w:p>
    <w:p>
      <w:pPr>
        <w:pStyle w:val="ListParagraph"/>
        <w:numPr>
          <w:ilvl w:val="2"/>
          <w:numId w:val="125"/>
        </w:numPr>
        <w:tabs>
          <w:tab w:pos="3120" w:val="left" w:leader="none"/>
          <w:tab w:pos="3121" w:val="left" w:leader="none"/>
        </w:tabs>
        <w:spacing w:line="279" w:lineRule="exact" w:before="1" w:after="0"/>
        <w:ind w:left="3120" w:right="0" w:hanging="361"/>
        <w:jc w:val="left"/>
        <w:rPr>
          <w:sz w:val="22"/>
        </w:rPr>
      </w:pPr>
      <w:r>
        <w:rPr>
          <w:sz w:val="22"/>
        </w:rPr>
        <w:t>Unwanted</w:t>
      </w:r>
      <w:r>
        <w:rPr>
          <w:spacing w:val="-3"/>
          <w:sz w:val="22"/>
        </w:rPr>
        <w:t> </w:t>
      </w:r>
      <w:r>
        <w:rPr>
          <w:sz w:val="22"/>
        </w:rPr>
        <w:t>sexual</w:t>
      </w:r>
      <w:r>
        <w:rPr>
          <w:spacing w:val="-3"/>
          <w:sz w:val="22"/>
        </w:rPr>
        <w:t> </w:t>
      </w:r>
      <w:r>
        <w:rPr>
          <w:sz w:val="22"/>
        </w:rPr>
        <w:t>advances</w:t>
      </w:r>
      <w:r>
        <w:rPr>
          <w:spacing w:val="-4"/>
          <w:sz w:val="22"/>
        </w:rPr>
        <w:t> </w:t>
      </w:r>
      <w:r>
        <w:rPr>
          <w:sz w:val="22"/>
        </w:rPr>
        <w:t>or</w:t>
      </w:r>
      <w:r>
        <w:rPr>
          <w:spacing w:val="-2"/>
          <w:sz w:val="22"/>
        </w:rPr>
        <w:t> </w:t>
      </w:r>
      <w:r>
        <w:rPr>
          <w:sz w:val="22"/>
        </w:rPr>
        <w:t>requests</w:t>
      </w:r>
      <w:r>
        <w:rPr>
          <w:spacing w:val="-6"/>
          <w:sz w:val="22"/>
        </w:rPr>
        <w:t> </w:t>
      </w:r>
      <w:r>
        <w:rPr>
          <w:sz w:val="22"/>
        </w:rPr>
        <w:t>for</w:t>
      </w:r>
      <w:r>
        <w:rPr>
          <w:spacing w:val="-5"/>
          <w:sz w:val="22"/>
        </w:rPr>
        <w:t> </w:t>
      </w:r>
      <w:r>
        <w:rPr>
          <w:sz w:val="22"/>
        </w:rPr>
        <w:t>sexual</w:t>
      </w:r>
      <w:r>
        <w:rPr>
          <w:spacing w:val="-6"/>
          <w:sz w:val="22"/>
        </w:rPr>
        <w:t> </w:t>
      </w:r>
      <w:r>
        <w:rPr>
          <w:spacing w:val="-2"/>
          <w:sz w:val="22"/>
        </w:rPr>
        <w:t>favors;</w:t>
      </w:r>
    </w:p>
    <w:p>
      <w:pPr>
        <w:pStyle w:val="ListParagraph"/>
        <w:numPr>
          <w:ilvl w:val="2"/>
          <w:numId w:val="125"/>
        </w:numPr>
        <w:tabs>
          <w:tab w:pos="3120" w:val="left" w:leader="none"/>
          <w:tab w:pos="3121" w:val="left" w:leader="none"/>
        </w:tabs>
        <w:spacing w:line="279" w:lineRule="exact" w:before="0" w:after="0"/>
        <w:ind w:left="3120" w:right="0" w:hanging="361"/>
        <w:jc w:val="left"/>
        <w:rPr>
          <w:sz w:val="22"/>
        </w:rPr>
      </w:pPr>
      <w:r>
        <w:rPr>
          <w:sz w:val="22"/>
        </w:rPr>
        <w:t>Sexual</w:t>
      </w:r>
      <w:r>
        <w:rPr>
          <w:spacing w:val="-5"/>
          <w:sz w:val="22"/>
        </w:rPr>
        <w:t> </w:t>
      </w:r>
      <w:r>
        <w:rPr>
          <w:sz w:val="22"/>
        </w:rPr>
        <w:t>jokes</w:t>
      </w:r>
      <w:r>
        <w:rPr>
          <w:spacing w:val="-5"/>
          <w:sz w:val="22"/>
        </w:rPr>
        <w:t> </w:t>
      </w:r>
      <w:r>
        <w:rPr>
          <w:sz w:val="22"/>
        </w:rPr>
        <w:t>and</w:t>
      </w:r>
      <w:r>
        <w:rPr>
          <w:spacing w:val="-4"/>
          <w:sz w:val="22"/>
        </w:rPr>
        <w:t> </w:t>
      </w:r>
      <w:r>
        <w:rPr>
          <w:spacing w:val="-2"/>
          <w:sz w:val="22"/>
        </w:rPr>
        <w:t>innuendo;</w:t>
      </w:r>
    </w:p>
    <w:p>
      <w:pPr>
        <w:pStyle w:val="ListParagraph"/>
        <w:numPr>
          <w:ilvl w:val="2"/>
          <w:numId w:val="125"/>
        </w:numPr>
        <w:tabs>
          <w:tab w:pos="3120" w:val="left" w:leader="none"/>
          <w:tab w:pos="3121" w:val="left" w:leader="none"/>
        </w:tabs>
        <w:spacing w:line="240" w:lineRule="auto" w:before="0" w:after="0"/>
        <w:ind w:left="3120" w:right="0" w:hanging="361"/>
        <w:jc w:val="left"/>
        <w:rPr>
          <w:sz w:val="22"/>
        </w:rPr>
      </w:pPr>
      <w:r>
        <w:rPr>
          <w:sz w:val="22"/>
        </w:rPr>
        <w:t>Verbal</w:t>
      </w:r>
      <w:r>
        <w:rPr>
          <w:spacing w:val="-2"/>
          <w:sz w:val="22"/>
        </w:rPr>
        <w:t> </w:t>
      </w:r>
      <w:r>
        <w:rPr>
          <w:sz w:val="22"/>
        </w:rPr>
        <w:t>abuse</w:t>
      </w:r>
      <w:r>
        <w:rPr>
          <w:spacing w:val="-4"/>
          <w:sz w:val="22"/>
        </w:rPr>
        <w:t> </w:t>
      </w:r>
      <w:r>
        <w:rPr>
          <w:sz w:val="22"/>
        </w:rPr>
        <w:t>of</w:t>
      </w:r>
      <w:r>
        <w:rPr>
          <w:spacing w:val="-2"/>
          <w:sz w:val="22"/>
        </w:rPr>
        <w:t> </w:t>
      </w:r>
      <w:r>
        <w:rPr>
          <w:sz w:val="22"/>
        </w:rPr>
        <w:t>a</w:t>
      </w:r>
      <w:r>
        <w:rPr>
          <w:spacing w:val="-4"/>
          <w:sz w:val="22"/>
        </w:rPr>
        <w:t> </w:t>
      </w:r>
      <w:r>
        <w:rPr>
          <w:sz w:val="22"/>
        </w:rPr>
        <w:t>sexual</w:t>
      </w:r>
      <w:r>
        <w:rPr>
          <w:spacing w:val="-1"/>
          <w:sz w:val="22"/>
        </w:rPr>
        <w:t> </w:t>
      </w:r>
      <w:r>
        <w:rPr>
          <w:spacing w:val="-2"/>
          <w:sz w:val="22"/>
        </w:rPr>
        <w:t>nature;</w:t>
      </w:r>
    </w:p>
    <w:p>
      <w:pPr>
        <w:pStyle w:val="ListParagraph"/>
        <w:numPr>
          <w:ilvl w:val="2"/>
          <w:numId w:val="125"/>
        </w:numPr>
        <w:tabs>
          <w:tab w:pos="3120" w:val="left" w:leader="none"/>
          <w:tab w:pos="3121" w:val="left" w:leader="none"/>
        </w:tabs>
        <w:spacing w:line="240" w:lineRule="auto" w:before="1" w:after="0"/>
        <w:ind w:left="3120" w:right="0" w:hanging="361"/>
        <w:jc w:val="left"/>
        <w:rPr>
          <w:sz w:val="22"/>
        </w:rPr>
      </w:pPr>
      <w:r>
        <w:rPr>
          <w:sz w:val="22"/>
        </w:rPr>
        <w:t>Commentary</w:t>
      </w:r>
      <w:r>
        <w:rPr>
          <w:spacing w:val="-8"/>
          <w:sz w:val="22"/>
        </w:rPr>
        <w:t> </w:t>
      </w:r>
      <w:r>
        <w:rPr>
          <w:sz w:val="22"/>
        </w:rPr>
        <w:t>about</w:t>
      </w:r>
      <w:r>
        <w:rPr>
          <w:spacing w:val="-5"/>
          <w:sz w:val="22"/>
        </w:rPr>
        <w:t> </w:t>
      </w:r>
      <w:r>
        <w:rPr>
          <w:sz w:val="22"/>
        </w:rPr>
        <w:t>an</w:t>
      </w:r>
      <w:r>
        <w:rPr>
          <w:spacing w:val="-3"/>
          <w:sz w:val="22"/>
        </w:rPr>
        <w:t> </w:t>
      </w:r>
      <w:r>
        <w:rPr>
          <w:sz w:val="22"/>
        </w:rPr>
        <w:t>individual’s</w:t>
      </w:r>
      <w:r>
        <w:rPr>
          <w:spacing w:val="-4"/>
          <w:sz w:val="22"/>
        </w:rPr>
        <w:t> </w:t>
      </w:r>
      <w:r>
        <w:rPr>
          <w:sz w:val="22"/>
        </w:rPr>
        <w:t>body,</w:t>
      </w:r>
      <w:r>
        <w:rPr>
          <w:spacing w:val="-3"/>
          <w:sz w:val="22"/>
        </w:rPr>
        <w:t> </w:t>
      </w:r>
      <w:r>
        <w:rPr>
          <w:sz w:val="22"/>
        </w:rPr>
        <w:t>sexual</w:t>
      </w:r>
      <w:r>
        <w:rPr>
          <w:spacing w:val="-3"/>
          <w:sz w:val="22"/>
        </w:rPr>
        <w:t> </w:t>
      </w:r>
      <w:r>
        <w:rPr>
          <w:sz w:val="22"/>
        </w:rPr>
        <w:t>prowess</w:t>
      </w:r>
      <w:r>
        <w:rPr>
          <w:spacing w:val="-5"/>
          <w:sz w:val="22"/>
        </w:rPr>
        <w:t> </w:t>
      </w:r>
      <w:r>
        <w:rPr>
          <w:sz w:val="22"/>
        </w:rPr>
        <w:t>or</w:t>
      </w:r>
      <w:r>
        <w:rPr>
          <w:spacing w:val="-3"/>
          <w:sz w:val="22"/>
        </w:rPr>
        <w:t> </w:t>
      </w:r>
      <w:r>
        <w:rPr>
          <w:sz w:val="22"/>
        </w:rPr>
        <w:t>sexual</w:t>
      </w:r>
      <w:r>
        <w:rPr>
          <w:spacing w:val="-4"/>
          <w:sz w:val="22"/>
        </w:rPr>
        <w:t> </w:t>
      </w:r>
      <w:r>
        <w:rPr>
          <w:spacing w:val="-2"/>
          <w:sz w:val="22"/>
        </w:rPr>
        <w:t>deficiencies;</w:t>
      </w:r>
    </w:p>
    <w:p>
      <w:pPr>
        <w:pStyle w:val="ListParagraph"/>
        <w:numPr>
          <w:ilvl w:val="2"/>
          <w:numId w:val="125"/>
        </w:numPr>
        <w:tabs>
          <w:tab w:pos="3120" w:val="left" w:leader="none"/>
          <w:tab w:pos="3121" w:val="left" w:leader="none"/>
        </w:tabs>
        <w:spacing w:line="279" w:lineRule="exact" w:before="1" w:after="0"/>
        <w:ind w:left="3120" w:right="0" w:hanging="361"/>
        <w:jc w:val="left"/>
        <w:rPr>
          <w:sz w:val="22"/>
        </w:rPr>
      </w:pPr>
      <w:r>
        <w:rPr>
          <w:sz w:val="22"/>
        </w:rPr>
        <w:t>Leering,</w:t>
      </w:r>
      <w:r>
        <w:rPr>
          <w:spacing w:val="-4"/>
          <w:sz w:val="22"/>
        </w:rPr>
        <w:t> </w:t>
      </w:r>
      <w:r>
        <w:rPr>
          <w:sz w:val="22"/>
        </w:rPr>
        <w:t>whistling,</w:t>
      </w:r>
      <w:r>
        <w:rPr>
          <w:spacing w:val="-4"/>
          <w:sz w:val="22"/>
        </w:rPr>
        <w:t> </w:t>
      </w:r>
      <w:r>
        <w:rPr>
          <w:sz w:val="22"/>
        </w:rPr>
        <w:t>or</w:t>
      </w:r>
      <w:r>
        <w:rPr>
          <w:spacing w:val="-1"/>
          <w:sz w:val="22"/>
        </w:rPr>
        <w:t> </w:t>
      </w:r>
      <w:r>
        <w:rPr>
          <w:spacing w:val="-2"/>
          <w:sz w:val="22"/>
        </w:rPr>
        <w:t>touching;</w:t>
      </w:r>
    </w:p>
    <w:p>
      <w:pPr>
        <w:pStyle w:val="ListParagraph"/>
        <w:numPr>
          <w:ilvl w:val="2"/>
          <w:numId w:val="125"/>
        </w:numPr>
        <w:tabs>
          <w:tab w:pos="3120" w:val="left" w:leader="none"/>
          <w:tab w:pos="3121" w:val="left" w:leader="none"/>
        </w:tabs>
        <w:spacing w:line="279" w:lineRule="exact" w:before="0" w:after="0"/>
        <w:ind w:left="3120" w:right="0" w:hanging="361"/>
        <w:jc w:val="left"/>
        <w:rPr>
          <w:sz w:val="22"/>
        </w:rPr>
      </w:pPr>
      <w:r>
        <w:rPr>
          <w:sz w:val="22"/>
        </w:rPr>
        <w:t>Display</w:t>
      </w:r>
      <w:r>
        <w:rPr>
          <w:spacing w:val="-3"/>
          <w:sz w:val="22"/>
        </w:rPr>
        <w:t> </w:t>
      </w:r>
      <w:r>
        <w:rPr>
          <w:sz w:val="22"/>
        </w:rPr>
        <w:t>in</w:t>
      </w:r>
      <w:r>
        <w:rPr>
          <w:spacing w:val="-5"/>
          <w:sz w:val="22"/>
        </w:rPr>
        <w:t> </w:t>
      </w:r>
      <w:r>
        <w:rPr>
          <w:sz w:val="22"/>
        </w:rPr>
        <w:t>the</w:t>
      </w:r>
      <w:r>
        <w:rPr>
          <w:spacing w:val="-4"/>
          <w:sz w:val="22"/>
        </w:rPr>
        <w:t> </w:t>
      </w:r>
      <w:r>
        <w:rPr>
          <w:sz w:val="22"/>
        </w:rPr>
        <w:t>workplace</w:t>
      </w:r>
      <w:r>
        <w:rPr>
          <w:spacing w:val="-5"/>
          <w:sz w:val="22"/>
        </w:rPr>
        <w:t> </w:t>
      </w:r>
      <w:r>
        <w:rPr>
          <w:sz w:val="22"/>
        </w:rPr>
        <w:t>of</w:t>
      </w:r>
      <w:r>
        <w:rPr>
          <w:spacing w:val="-5"/>
          <w:sz w:val="22"/>
        </w:rPr>
        <w:t> </w:t>
      </w:r>
      <w:r>
        <w:rPr>
          <w:sz w:val="22"/>
        </w:rPr>
        <w:t>sexually</w:t>
      </w:r>
      <w:r>
        <w:rPr>
          <w:spacing w:val="-4"/>
          <w:sz w:val="22"/>
        </w:rPr>
        <w:t> </w:t>
      </w:r>
      <w:r>
        <w:rPr>
          <w:sz w:val="22"/>
        </w:rPr>
        <w:t>suggestive</w:t>
      </w:r>
      <w:r>
        <w:rPr>
          <w:spacing w:val="-5"/>
          <w:sz w:val="22"/>
        </w:rPr>
        <w:t> </w:t>
      </w:r>
      <w:r>
        <w:rPr>
          <w:sz w:val="22"/>
        </w:rPr>
        <w:t>objects</w:t>
      </w:r>
      <w:r>
        <w:rPr>
          <w:spacing w:val="-4"/>
          <w:sz w:val="22"/>
        </w:rPr>
        <w:t> </w:t>
      </w:r>
      <w:r>
        <w:rPr>
          <w:sz w:val="22"/>
        </w:rPr>
        <w:t>or</w:t>
      </w:r>
      <w:r>
        <w:rPr>
          <w:spacing w:val="-2"/>
          <w:sz w:val="22"/>
        </w:rPr>
        <w:t> </w:t>
      </w:r>
      <w:r>
        <w:rPr>
          <w:sz w:val="22"/>
        </w:rPr>
        <w:t>pictures;</w:t>
      </w:r>
      <w:r>
        <w:rPr>
          <w:spacing w:val="-4"/>
          <w:sz w:val="22"/>
        </w:rPr>
        <w:t> </w:t>
      </w:r>
      <w:r>
        <w:rPr>
          <w:spacing w:val="-5"/>
          <w:sz w:val="22"/>
        </w:rPr>
        <w:t>or</w:t>
      </w:r>
    </w:p>
    <w:p>
      <w:pPr>
        <w:pStyle w:val="ListParagraph"/>
        <w:numPr>
          <w:ilvl w:val="2"/>
          <w:numId w:val="125"/>
        </w:numPr>
        <w:tabs>
          <w:tab w:pos="3120" w:val="left" w:leader="none"/>
          <w:tab w:pos="3121" w:val="left" w:leader="none"/>
        </w:tabs>
        <w:spacing w:line="240" w:lineRule="auto" w:before="0" w:after="0"/>
        <w:ind w:left="3120" w:right="0" w:hanging="361"/>
        <w:jc w:val="left"/>
        <w:rPr>
          <w:sz w:val="22"/>
        </w:rPr>
      </w:pPr>
      <w:r>
        <w:rPr>
          <w:sz w:val="22"/>
        </w:rPr>
        <w:t>Any</w:t>
      </w:r>
      <w:r>
        <w:rPr>
          <w:spacing w:val="-5"/>
          <w:sz w:val="22"/>
        </w:rPr>
        <w:t> </w:t>
      </w:r>
      <w:r>
        <w:rPr>
          <w:sz w:val="22"/>
        </w:rPr>
        <w:t>other</w:t>
      </w:r>
      <w:r>
        <w:rPr>
          <w:spacing w:val="-2"/>
          <w:sz w:val="22"/>
        </w:rPr>
        <w:t> </w:t>
      </w:r>
      <w:r>
        <w:rPr>
          <w:sz w:val="22"/>
        </w:rPr>
        <w:t>physical,</w:t>
      </w:r>
      <w:r>
        <w:rPr>
          <w:spacing w:val="-4"/>
          <w:sz w:val="22"/>
        </w:rPr>
        <w:t> </w:t>
      </w:r>
      <w:r>
        <w:rPr>
          <w:sz w:val="22"/>
        </w:rPr>
        <w:t>verbal</w:t>
      </w:r>
      <w:r>
        <w:rPr>
          <w:spacing w:val="-4"/>
          <w:sz w:val="22"/>
        </w:rPr>
        <w:t> </w:t>
      </w:r>
      <w:r>
        <w:rPr>
          <w:sz w:val="22"/>
        </w:rPr>
        <w:t>or</w:t>
      </w:r>
      <w:r>
        <w:rPr>
          <w:spacing w:val="-4"/>
          <w:sz w:val="22"/>
        </w:rPr>
        <w:t> </w:t>
      </w:r>
      <w:r>
        <w:rPr>
          <w:sz w:val="22"/>
        </w:rPr>
        <w:t>visual</w:t>
      </w:r>
      <w:r>
        <w:rPr>
          <w:spacing w:val="-3"/>
          <w:sz w:val="22"/>
        </w:rPr>
        <w:t> </w:t>
      </w:r>
      <w:r>
        <w:rPr>
          <w:sz w:val="22"/>
        </w:rPr>
        <w:t>conduct</w:t>
      </w:r>
      <w:r>
        <w:rPr>
          <w:spacing w:val="-4"/>
          <w:sz w:val="22"/>
        </w:rPr>
        <w:t> </w:t>
      </w:r>
      <w:r>
        <w:rPr>
          <w:sz w:val="22"/>
        </w:rPr>
        <w:t>of</w:t>
      </w:r>
      <w:r>
        <w:rPr>
          <w:spacing w:val="-2"/>
          <w:sz w:val="22"/>
        </w:rPr>
        <w:t> </w:t>
      </w:r>
      <w:r>
        <w:rPr>
          <w:sz w:val="22"/>
        </w:rPr>
        <w:t>a</w:t>
      </w:r>
      <w:r>
        <w:rPr>
          <w:spacing w:val="-2"/>
          <w:sz w:val="22"/>
        </w:rPr>
        <w:t> </w:t>
      </w:r>
      <w:r>
        <w:rPr>
          <w:sz w:val="22"/>
        </w:rPr>
        <w:t>sexual</w:t>
      </w:r>
      <w:r>
        <w:rPr>
          <w:spacing w:val="-2"/>
          <w:sz w:val="22"/>
        </w:rPr>
        <w:t> nature.</w:t>
      </w:r>
    </w:p>
    <w:p>
      <w:pPr>
        <w:pStyle w:val="BodyText"/>
        <w:spacing w:before="1"/>
      </w:pPr>
    </w:p>
    <w:p>
      <w:pPr>
        <w:pStyle w:val="ListParagraph"/>
        <w:numPr>
          <w:ilvl w:val="0"/>
          <w:numId w:val="126"/>
        </w:numPr>
        <w:tabs>
          <w:tab w:pos="2761" w:val="left" w:leader="none"/>
        </w:tabs>
        <w:spacing w:line="240" w:lineRule="auto" w:before="0" w:after="0"/>
        <w:ind w:left="2760" w:right="208" w:hanging="360"/>
        <w:jc w:val="left"/>
        <w:rPr>
          <w:sz w:val="22"/>
        </w:rPr>
      </w:pPr>
      <w:r>
        <w:rPr>
          <w:sz w:val="22"/>
        </w:rPr>
        <w:t>These</w:t>
      </w:r>
      <w:r>
        <w:rPr>
          <w:spacing w:val="-1"/>
          <w:sz w:val="22"/>
        </w:rPr>
        <w:t> </w:t>
      </w:r>
      <w:r>
        <w:rPr>
          <w:sz w:val="22"/>
        </w:rPr>
        <w:t>policies</w:t>
      </w:r>
      <w:r>
        <w:rPr>
          <w:spacing w:val="-3"/>
          <w:sz w:val="22"/>
        </w:rPr>
        <w:t> </w:t>
      </w:r>
      <w:r>
        <w:rPr>
          <w:sz w:val="22"/>
        </w:rPr>
        <w:t>apply</w:t>
      </w:r>
      <w:r>
        <w:rPr>
          <w:spacing w:val="-5"/>
          <w:sz w:val="22"/>
        </w:rPr>
        <w:t> </w:t>
      </w:r>
      <w:r>
        <w:rPr>
          <w:sz w:val="22"/>
        </w:rPr>
        <w:t>to</w:t>
      </w:r>
      <w:r>
        <w:rPr>
          <w:spacing w:val="-4"/>
          <w:sz w:val="22"/>
        </w:rPr>
        <w:t> </w:t>
      </w:r>
      <w:r>
        <w:rPr>
          <w:sz w:val="22"/>
        </w:rPr>
        <w:t>all</w:t>
      </w:r>
      <w:r>
        <w:rPr>
          <w:spacing w:val="-4"/>
          <w:sz w:val="22"/>
        </w:rPr>
        <w:t> </w:t>
      </w:r>
      <w:r>
        <w:rPr>
          <w:sz w:val="22"/>
        </w:rPr>
        <w:t>applicants,</w:t>
      </w:r>
      <w:r>
        <w:rPr>
          <w:spacing w:val="-2"/>
          <w:sz w:val="22"/>
        </w:rPr>
        <w:t> </w:t>
      </w:r>
      <w:r>
        <w:rPr>
          <w:sz w:val="22"/>
        </w:rPr>
        <w:t>employees</w:t>
      </w:r>
      <w:r>
        <w:rPr>
          <w:spacing w:val="-5"/>
          <w:sz w:val="22"/>
        </w:rPr>
        <w:t> </w:t>
      </w:r>
      <w:r>
        <w:rPr>
          <w:sz w:val="22"/>
        </w:rPr>
        <w:t>or</w:t>
      </w:r>
      <w:r>
        <w:rPr>
          <w:spacing w:val="-3"/>
          <w:sz w:val="22"/>
        </w:rPr>
        <w:t> </w:t>
      </w:r>
      <w:r>
        <w:rPr>
          <w:sz w:val="22"/>
        </w:rPr>
        <w:t>anyone</w:t>
      </w:r>
      <w:r>
        <w:rPr>
          <w:spacing w:val="-5"/>
          <w:sz w:val="22"/>
        </w:rPr>
        <w:t> </w:t>
      </w:r>
      <w:r>
        <w:rPr>
          <w:sz w:val="22"/>
        </w:rPr>
        <w:t>directly</w:t>
      </w:r>
      <w:r>
        <w:rPr>
          <w:spacing w:val="-5"/>
          <w:sz w:val="22"/>
        </w:rPr>
        <w:t> </w:t>
      </w:r>
      <w:r>
        <w:rPr>
          <w:sz w:val="22"/>
        </w:rPr>
        <w:t>or</w:t>
      </w:r>
      <w:r>
        <w:rPr>
          <w:spacing w:val="-3"/>
          <w:sz w:val="22"/>
        </w:rPr>
        <w:t> </w:t>
      </w:r>
      <w:r>
        <w:rPr>
          <w:sz w:val="22"/>
        </w:rPr>
        <w:t>indirectly</w:t>
      </w:r>
      <w:r>
        <w:rPr>
          <w:spacing w:val="-5"/>
          <w:sz w:val="22"/>
        </w:rPr>
        <w:t> </w:t>
      </w:r>
      <w:r>
        <w:rPr>
          <w:sz w:val="22"/>
        </w:rPr>
        <w:t>associated with or otherwise contracted with TMCC (ex. outside vendors, consultants or customers).</w:t>
      </w:r>
    </w:p>
    <w:p>
      <w:pPr>
        <w:pStyle w:val="ListParagraph"/>
        <w:numPr>
          <w:ilvl w:val="0"/>
          <w:numId w:val="126"/>
        </w:numPr>
        <w:tabs>
          <w:tab w:pos="2761" w:val="left" w:leader="none"/>
        </w:tabs>
        <w:spacing w:line="240" w:lineRule="auto" w:before="0" w:after="0"/>
        <w:ind w:left="2760" w:right="192" w:hanging="360"/>
        <w:jc w:val="left"/>
        <w:rPr>
          <w:sz w:val="22"/>
        </w:rPr>
      </w:pPr>
      <w:r>
        <w:rPr>
          <w:sz w:val="22"/>
        </w:rPr>
        <w:t>Conduct prohibited by these policies is unacceptable in the workplace and in any work related</w:t>
      </w:r>
      <w:r>
        <w:rPr>
          <w:spacing w:val="-2"/>
          <w:sz w:val="22"/>
        </w:rPr>
        <w:t> </w:t>
      </w:r>
      <w:r>
        <w:rPr>
          <w:sz w:val="22"/>
        </w:rPr>
        <w:t>setting</w:t>
      </w:r>
      <w:r>
        <w:rPr>
          <w:spacing w:val="-5"/>
          <w:sz w:val="22"/>
        </w:rPr>
        <w:t> </w:t>
      </w:r>
      <w:r>
        <w:rPr>
          <w:sz w:val="22"/>
        </w:rPr>
        <w:t>outside</w:t>
      </w:r>
      <w:r>
        <w:rPr>
          <w:spacing w:val="-5"/>
          <w:sz w:val="22"/>
        </w:rPr>
        <w:t> </w:t>
      </w:r>
      <w:r>
        <w:rPr>
          <w:sz w:val="22"/>
        </w:rPr>
        <w:t>the</w:t>
      </w:r>
      <w:r>
        <w:rPr>
          <w:spacing w:val="-4"/>
          <w:sz w:val="22"/>
        </w:rPr>
        <w:t> </w:t>
      </w:r>
      <w:r>
        <w:rPr>
          <w:sz w:val="22"/>
        </w:rPr>
        <w:t>workplace,</w:t>
      </w:r>
      <w:r>
        <w:rPr>
          <w:spacing w:val="-4"/>
          <w:sz w:val="22"/>
        </w:rPr>
        <w:t> </w:t>
      </w:r>
      <w:r>
        <w:rPr>
          <w:sz w:val="22"/>
        </w:rPr>
        <w:t>such</w:t>
      </w:r>
      <w:r>
        <w:rPr>
          <w:spacing w:val="-3"/>
          <w:sz w:val="22"/>
        </w:rPr>
        <w:t> </w:t>
      </w:r>
      <w:r>
        <w:rPr>
          <w:sz w:val="22"/>
        </w:rPr>
        <w:t>as</w:t>
      </w:r>
      <w:r>
        <w:rPr>
          <w:spacing w:val="-2"/>
          <w:sz w:val="22"/>
        </w:rPr>
        <w:t> </w:t>
      </w:r>
      <w:r>
        <w:rPr>
          <w:sz w:val="22"/>
        </w:rPr>
        <w:t>during</w:t>
      </w:r>
      <w:r>
        <w:rPr>
          <w:spacing w:val="-5"/>
          <w:sz w:val="22"/>
        </w:rPr>
        <w:t> </w:t>
      </w:r>
      <w:r>
        <w:rPr>
          <w:sz w:val="22"/>
        </w:rPr>
        <w:t>business</w:t>
      </w:r>
      <w:r>
        <w:rPr>
          <w:spacing w:val="-1"/>
          <w:sz w:val="22"/>
        </w:rPr>
        <w:t> </w:t>
      </w:r>
      <w:r>
        <w:rPr>
          <w:sz w:val="22"/>
        </w:rPr>
        <w:t>trips,</w:t>
      </w:r>
      <w:r>
        <w:rPr>
          <w:spacing w:val="-2"/>
          <w:sz w:val="22"/>
        </w:rPr>
        <w:t> </w:t>
      </w:r>
      <w:r>
        <w:rPr>
          <w:sz w:val="22"/>
        </w:rPr>
        <w:t>business</w:t>
      </w:r>
      <w:r>
        <w:rPr>
          <w:spacing w:val="-4"/>
          <w:sz w:val="22"/>
        </w:rPr>
        <w:t> </w:t>
      </w:r>
      <w:r>
        <w:rPr>
          <w:sz w:val="22"/>
        </w:rPr>
        <w:t>meetings</w:t>
      </w:r>
      <w:r>
        <w:rPr>
          <w:spacing w:val="-2"/>
          <w:sz w:val="22"/>
        </w:rPr>
        <w:t> </w:t>
      </w:r>
      <w:r>
        <w:rPr>
          <w:sz w:val="22"/>
        </w:rPr>
        <w:t>and business-related social events.</w:t>
      </w:r>
    </w:p>
    <w:p>
      <w:pPr>
        <w:pStyle w:val="ListParagraph"/>
        <w:numPr>
          <w:ilvl w:val="0"/>
          <w:numId w:val="126"/>
        </w:numPr>
        <w:tabs>
          <w:tab w:pos="2761" w:val="left" w:leader="none"/>
        </w:tabs>
        <w:spacing w:line="240" w:lineRule="auto" w:before="1" w:after="0"/>
        <w:ind w:left="2760" w:right="151" w:hanging="360"/>
        <w:jc w:val="left"/>
        <w:rPr>
          <w:sz w:val="22"/>
        </w:rPr>
      </w:pPr>
      <w:r>
        <w:rPr>
          <w:sz w:val="22"/>
        </w:rPr>
        <w:t>Individuals who believe they have been the victim of conduct prohibited by this policy statement or who believe they have witnessed such conduct should immediately report this to his or her immediate supervisor. The supervisor will promptly notify the Human Resource Manager, who will take steps to investigate the matter where appropriate, and recommend to the President disciplinary action. If the employee does not feel the matter can be discussed with the supervisor, the employee should arrange for a conference with the Human Resource Manager to discuss the grievance/complaint.</w:t>
      </w:r>
      <w:r>
        <w:rPr>
          <w:spacing w:val="40"/>
          <w:sz w:val="22"/>
        </w:rPr>
        <w:t> </w:t>
      </w:r>
      <w:r>
        <w:rPr>
          <w:sz w:val="22"/>
        </w:rPr>
        <w:t>Harassment of employees in connection with their work by non-employees will also be a violation of this policy. Any employee who becomes aware of any harassment of an employee by a non- employee or non-employee by employee should report such harassment to his or her supervisor</w:t>
      </w:r>
      <w:r>
        <w:rPr>
          <w:spacing w:val="-5"/>
          <w:sz w:val="22"/>
        </w:rPr>
        <w:t> </w:t>
      </w:r>
      <w:r>
        <w:rPr>
          <w:sz w:val="22"/>
        </w:rPr>
        <w:t>or</w:t>
      </w:r>
      <w:r>
        <w:rPr>
          <w:spacing w:val="-3"/>
          <w:sz w:val="22"/>
        </w:rPr>
        <w:t> </w:t>
      </w:r>
      <w:r>
        <w:rPr>
          <w:sz w:val="22"/>
        </w:rPr>
        <w:t>to</w:t>
      </w:r>
      <w:r>
        <w:rPr>
          <w:spacing w:val="-2"/>
          <w:sz w:val="22"/>
        </w:rPr>
        <w:t> </w:t>
      </w:r>
      <w:r>
        <w:rPr>
          <w:sz w:val="22"/>
        </w:rPr>
        <w:t>the</w:t>
      </w:r>
      <w:r>
        <w:rPr>
          <w:spacing w:val="-2"/>
          <w:sz w:val="22"/>
        </w:rPr>
        <w:t> </w:t>
      </w:r>
      <w:r>
        <w:rPr>
          <w:sz w:val="22"/>
        </w:rPr>
        <w:t>Human</w:t>
      </w:r>
      <w:r>
        <w:rPr>
          <w:spacing w:val="-4"/>
          <w:sz w:val="22"/>
        </w:rPr>
        <w:t> </w:t>
      </w:r>
      <w:r>
        <w:rPr>
          <w:sz w:val="22"/>
        </w:rPr>
        <w:t>Resource</w:t>
      </w:r>
      <w:r>
        <w:rPr>
          <w:spacing w:val="-5"/>
          <w:sz w:val="22"/>
        </w:rPr>
        <w:t> </w:t>
      </w:r>
      <w:r>
        <w:rPr>
          <w:sz w:val="22"/>
        </w:rPr>
        <w:t>Manager,</w:t>
      </w:r>
      <w:r>
        <w:rPr>
          <w:spacing w:val="-5"/>
          <w:sz w:val="22"/>
        </w:rPr>
        <w:t> </w:t>
      </w:r>
      <w:r>
        <w:rPr>
          <w:sz w:val="22"/>
        </w:rPr>
        <w:t>who</w:t>
      </w:r>
      <w:r>
        <w:rPr>
          <w:spacing w:val="-2"/>
          <w:sz w:val="22"/>
        </w:rPr>
        <w:t> </w:t>
      </w:r>
      <w:r>
        <w:rPr>
          <w:sz w:val="22"/>
        </w:rPr>
        <w:t>is</w:t>
      </w:r>
      <w:r>
        <w:rPr>
          <w:spacing w:val="-3"/>
          <w:sz w:val="22"/>
        </w:rPr>
        <w:t> </w:t>
      </w:r>
      <w:r>
        <w:rPr>
          <w:sz w:val="22"/>
        </w:rPr>
        <w:t>responsible</w:t>
      </w:r>
      <w:r>
        <w:rPr>
          <w:spacing w:val="-2"/>
          <w:sz w:val="22"/>
        </w:rPr>
        <w:t> </w:t>
      </w:r>
      <w:r>
        <w:rPr>
          <w:sz w:val="22"/>
        </w:rPr>
        <w:t>for</w:t>
      </w:r>
      <w:r>
        <w:rPr>
          <w:spacing w:val="-3"/>
          <w:sz w:val="22"/>
        </w:rPr>
        <w:t> </w:t>
      </w:r>
      <w:r>
        <w:rPr>
          <w:sz w:val="22"/>
        </w:rPr>
        <w:t>investigating</w:t>
      </w:r>
      <w:r>
        <w:rPr>
          <w:spacing w:val="-4"/>
          <w:sz w:val="22"/>
        </w:rPr>
        <w:t> </w:t>
      </w:r>
      <w:r>
        <w:rPr>
          <w:sz w:val="22"/>
        </w:rPr>
        <w:t>all</w:t>
      </w:r>
      <w:r>
        <w:rPr>
          <w:spacing w:val="-3"/>
          <w:sz w:val="22"/>
        </w:rPr>
        <w:t> </w:t>
      </w:r>
      <w:r>
        <w:rPr>
          <w:sz w:val="22"/>
        </w:rPr>
        <w:t>such</w:t>
      </w:r>
    </w:p>
    <w:p>
      <w:pPr>
        <w:spacing w:after="0" w:line="240" w:lineRule="auto"/>
        <w:jc w:val="left"/>
        <w:rPr>
          <w:sz w:val="22"/>
        </w:rPr>
        <w:sectPr>
          <w:pgSz w:w="12240" w:h="15840"/>
          <w:pgMar w:header="793" w:footer="1004" w:top="1340" w:bottom="1200" w:left="660" w:right="500"/>
        </w:sectPr>
      </w:pPr>
    </w:p>
    <w:p>
      <w:pPr>
        <w:pStyle w:val="BodyText"/>
        <w:spacing w:before="90"/>
        <w:ind w:left="2760" w:right="559"/>
        <w:jc w:val="both"/>
      </w:pPr>
      <w:r>
        <w:rPr/>
        <w:t>incidents.</w:t>
      </w:r>
      <w:r>
        <w:rPr>
          <w:spacing w:val="-3"/>
        </w:rPr>
        <w:t> </w:t>
      </w:r>
      <w:r>
        <w:rPr/>
        <w:t>Appropriate</w:t>
      </w:r>
      <w:r>
        <w:rPr>
          <w:spacing w:val="-2"/>
        </w:rPr>
        <w:t> </w:t>
      </w:r>
      <w:r>
        <w:rPr/>
        <w:t>action</w:t>
      </w:r>
      <w:r>
        <w:rPr>
          <w:spacing w:val="-4"/>
        </w:rPr>
        <w:t> </w:t>
      </w:r>
      <w:r>
        <w:rPr/>
        <w:t>will</w:t>
      </w:r>
      <w:r>
        <w:rPr>
          <w:spacing w:val="-3"/>
        </w:rPr>
        <w:t> </w:t>
      </w:r>
      <w:r>
        <w:rPr/>
        <w:t>be</w:t>
      </w:r>
      <w:r>
        <w:rPr>
          <w:spacing w:val="-2"/>
        </w:rPr>
        <w:t> </w:t>
      </w:r>
      <w:r>
        <w:rPr/>
        <w:t>taken</w:t>
      </w:r>
      <w:r>
        <w:rPr>
          <w:spacing w:val="-4"/>
        </w:rPr>
        <w:t> </w:t>
      </w:r>
      <w:r>
        <w:rPr/>
        <w:t>against</w:t>
      </w:r>
      <w:r>
        <w:rPr>
          <w:spacing w:val="-5"/>
        </w:rPr>
        <w:t> </w:t>
      </w:r>
      <w:r>
        <w:rPr/>
        <w:t>any</w:t>
      </w:r>
      <w:r>
        <w:rPr>
          <w:spacing w:val="-3"/>
        </w:rPr>
        <w:t> </w:t>
      </w:r>
      <w:r>
        <w:rPr/>
        <w:t>non-employee</w:t>
      </w:r>
      <w:r>
        <w:rPr>
          <w:spacing w:val="-5"/>
        </w:rPr>
        <w:t> </w:t>
      </w:r>
      <w:r>
        <w:rPr/>
        <w:t>who</w:t>
      </w:r>
      <w:r>
        <w:rPr>
          <w:spacing w:val="-3"/>
        </w:rPr>
        <w:t> </w:t>
      </w:r>
      <w:r>
        <w:rPr/>
        <w:t>violates</w:t>
      </w:r>
      <w:r>
        <w:rPr>
          <w:spacing w:val="-2"/>
        </w:rPr>
        <w:t> </w:t>
      </w:r>
      <w:r>
        <w:rPr/>
        <w:t>this policy. All incidents shall be reported to the President.</w:t>
      </w:r>
    </w:p>
    <w:p>
      <w:pPr>
        <w:pStyle w:val="ListParagraph"/>
        <w:numPr>
          <w:ilvl w:val="0"/>
          <w:numId w:val="126"/>
        </w:numPr>
        <w:tabs>
          <w:tab w:pos="2761" w:val="left" w:leader="none"/>
        </w:tabs>
        <w:spacing w:line="240" w:lineRule="auto" w:before="1" w:after="0"/>
        <w:ind w:left="2760" w:right="397" w:hanging="360"/>
        <w:jc w:val="both"/>
        <w:rPr>
          <w:sz w:val="22"/>
        </w:rPr>
      </w:pPr>
      <w:r>
        <w:rPr>
          <w:sz w:val="22"/>
        </w:rPr>
        <w:t>Violation</w:t>
      </w:r>
      <w:r>
        <w:rPr>
          <w:spacing w:val="-4"/>
          <w:sz w:val="22"/>
        </w:rPr>
        <w:t> </w:t>
      </w:r>
      <w:r>
        <w:rPr>
          <w:sz w:val="22"/>
        </w:rPr>
        <w:t>of</w:t>
      </w:r>
      <w:r>
        <w:rPr>
          <w:spacing w:val="-5"/>
          <w:sz w:val="22"/>
        </w:rPr>
        <w:t> </w:t>
      </w:r>
      <w:r>
        <w:rPr>
          <w:sz w:val="22"/>
        </w:rPr>
        <w:t>this</w:t>
      </w:r>
      <w:r>
        <w:rPr>
          <w:spacing w:val="-3"/>
          <w:sz w:val="22"/>
        </w:rPr>
        <w:t> </w:t>
      </w:r>
      <w:r>
        <w:rPr>
          <w:sz w:val="22"/>
        </w:rPr>
        <w:t>policy</w:t>
      </w:r>
      <w:r>
        <w:rPr>
          <w:spacing w:val="-5"/>
          <w:sz w:val="22"/>
        </w:rPr>
        <w:t> </w:t>
      </w:r>
      <w:r>
        <w:rPr>
          <w:sz w:val="22"/>
        </w:rPr>
        <w:t>by</w:t>
      </w:r>
      <w:r>
        <w:rPr>
          <w:spacing w:val="-3"/>
          <w:sz w:val="22"/>
        </w:rPr>
        <w:t> </w:t>
      </w:r>
      <w:r>
        <w:rPr>
          <w:sz w:val="22"/>
        </w:rPr>
        <w:t>an</w:t>
      </w:r>
      <w:r>
        <w:rPr>
          <w:spacing w:val="-4"/>
          <w:sz w:val="22"/>
        </w:rPr>
        <w:t> </w:t>
      </w:r>
      <w:r>
        <w:rPr>
          <w:sz w:val="22"/>
        </w:rPr>
        <w:t>employee</w:t>
      </w:r>
      <w:r>
        <w:rPr>
          <w:spacing w:val="-3"/>
          <w:sz w:val="22"/>
        </w:rPr>
        <w:t> </w:t>
      </w:r>
      <w:r>
        <w:rPr>
          <w:sz w:val="22"/>
        </w:rPr>
        <w:t>shall</w:t>
      </w:r>
      <w:r>
        <w:rPr>
          <w:spacing w:val="-5"/>
          <w:sz w:val="22"/>
        </w:rPr>
        <w:t> </w:t>
      </w:r>
      <w:r>
        <w:rPr>
          <w:sz w:val="22"/>
        </w:rPr>
        <w:t>subject</w:t>
      </w:r>
      <w:r>
        <w:rPr>
          <w:spacing w:val="-5"/>
          <w:sz w:val="22"/>
        </w:rPr>
        <w:t> </w:t>
      </w:r>
      <w:r>
        <w:rPr>
          <w:sz w:val="22"/>
        </w:rPr>
        <w:t>that</w:t>
      </w:r>
      <w:r>
        <w:rPr>
          <w:spacing w:val="-3"/>
          <w:sz w:val="22"/>
        </w:rPr>
        <w:t> </w:t>
      </w:r>
      <w:r>
        <w:rPr>
          <w:sz w:val="22"/>
        </w:rPr>
        <w:t>employee</w:t>
      </w:r>
      <w:r>
        <w:rPr>
          <w:spacing w:val="-2"/>
          <w:sz w:val="22"/>
        </w:rPr>
        <w:t> </w:t>
      </w:r>
      <w:r>
        <w:rPr>
          <w:sz w:val="22"/>
        </w:rPr>
        <w:t>to</w:t>
      </w:r>
      <w:r>
        <w:rPr>
          <w:spacing w:val="-2"/>
          <w:sz w:val="22"/>
        </w:rPr>
        <w:t> </w:t>
      </w:r>
      <w:r>
        <w:rPr>
          <w:sz w:val="22"/>
        </w:rPr>
        <w:t>disciplinary</w:t>
      </w:r>
      <w:r>
        <w:rPr>
          <w:spacing w:val="-5"/>
          <w:sz w:val="22"/>
        </w:rPr>
        <w:t> </w:t>
      </w:r>
      <w:r>
        <w:rPr>
          <w:sz w:val="22"/>
        </w:rPr>
        <w:t>action, up to and including dismissal.</w:t>
      </w:r>
    </w:p>
    <w:p>
      <w:pPr>
        <w:pStyle w:val="BodyText"/>
        <w:ind w:left="2760" w:right="183"/>
        <w:jc w:val="both"/>
      </w:pPr>
      <w:r>
        <w:rPr/>
        <w:t>Violation</w:t>
      </w:r>
      <w:r>
        <w:rPr>
          <w:spacing w:val="-2"/>
        </w:rPr>
        <w:t> </w:t>
      </w:r>
      <w:r>
        <w:rPr/>
        <w:t>of</w:t>
      </w:r>
      <w:r>
        <w:rPr>
          <w:spacing w:val="-4"/>
        </w:rPr>
        <w:t> </w:t>
      </w:r>
      <w:r>
        <w:rPr/>
        <w:t>this</w:t>
      </w:r>
      <w:r>
        <w:rPr>
          <w:spacing w:val="-1"/>
        </w:rPr>
        <w:t> </w:t>
      </w:r>
      <w:r>
        <w:rPr/>
        <w:t>policy</w:t>
      </w:r>
      <w:r>
        <w:rPr>
          <w:spacing w:val="-3"/>
        </w:rPr>
        <w:t> </w:t>
      </w:r>
      <w:r>
        <w:rPr/>
        <w:t>by</w:t>
      </w:r>
      <w:r>
        <w:rPr>
          <w:spacing w:val="-1"/>
        </w:rPr>
        <w:t> </w:t>
      </w:r>
      <w:r>
        <w:rPr/>
        <w:t>a</w:t>
      </w:r>
      <w:r>
        <w:rPr>
          <w:spacing w:val="-6"/>
        </w:rPr>
        <w:t> </w:t>
      </w:r>
      <w:r>
        <w:rPr/>
        <w:t>non-employee</w:t>
      </w:r>
      <w:r>
        <w:rPr>
          <w:spacing w:val="-3"/>
        </w:rPr>
        <w:t> </w:t>
      </w:r>
      <w:r>
        <w:rPr/>
        <w:t>will</w:t>
      </w:r>
      <w:r>
        <w:rPr>
          <w:spacing w:val="-1"/>
        </w:rPr>
        <w:t> </w:t>
      </w:r>
      <w:r>
        <w:rPr/>
        <w:t>be</w:t>
      </w:r>
      <w:r>
        <w:rPr>
          <w:spacing w:val="-3"/>
        </w:rPr>
        <w:t> </w:t>
      </w:r>
      <w:r>
        <w:rPr/>
        <w:t>addressed</w:t>
      </w:r>
      <w:r>
        <w:rPr>
          <w:spacing w:val="-1"/>
        </w:rPr>
        <w:t> </w:t>
      </w:r>
      <w:r>
        <w:rPr/>
        <w:t>by</w:t>
      </w:r>
      <w:r>
        <w:rPr>
          <w:spacing w:val="-1"/>
        </w:rPr>
        <w:t> </w:t>
      </w:r>
      <w:r>
        <w:rPr/>
        <w:t>the</w:t>
      </w:r>
      <w:r>
        <w:rPr>
          <w:spacing w:val="-3"/>
        </w:rPr>
        <w:t> </w:t>
      </w:r>
      <w:r>
        <w:rPr/>
        <w:t>President</w:t>
      </w:r>
      <w:r>
        <w:rPr>
          <w:spacing w:val="-3"/>
        </w:rPr>
        <w:t> </w:t>
      </w:r>
      <w:r>
        <w:rPr/>
        <w:t>that</w:t>
      </w:r>
      <w:r>
        <w:rPr>
          <w:spacing w:val="-4"/>
        </w:rPr>
        <w:t> </w:t>
      </w:r>
      <w:r>
        <w:rPr/>
        <w:t>includes, but is not limited to, a three (3) member committee of full time employees.</w:t>
      </w:r>
    </w:p>
    <w:p>
      <w:pPr>
        <w:pStyle w:val="ListParagraph"/>
        <w:numPr>
          <w:ilvl w:val="0"/>
          <w:numId w:val="126"/>
        </w:numPr>
        <w:tabs>
          <w:tab w:pos="2761" w:val="left" w:leader="none"/>
        </w:tabs>
        <w:spacing w:line="240" w:lineRule="auto" w:before="0" w:after="0"/>
        <w:ind w:left="2760" w:right="138" w:hanging="360"/>
        <w:jc w:val="both"/>
        <w:rPr>
          <w:sz w:val="22"/>
        </w:rPr>
      </w:pPr>
      <w:r>
        <w:rPr>
          <w:sz w:val="22"/>
        </w:rPr>
        <w:t>When possible, TMCC</w:t>
      </w:r>
      <w:r>
        <w:rPr>
          <w:spacing w:val="-1"/>
          <w:sz w:val="22"/>
        </w:rPr>
        <w:t> </w:t>
      </w:r>
      <w:r>
        <w:rPr>
          <w:sz w:val="22"/>
        </w:rPr>
        <w:t>encourages individuals who believe they are being subjected to such conduct</w:t>
      </w:r>
      <w:r>
        <w:rPr>
          <w:spacing w:val="-1"/>
          <w:sz w:val="22"/>
        </w:rPr>
        <w:t> </w:t>
      </w:r>
      <w:r>
        <w:rPr>
          <w:sz w:val="22"/>
        </w:rPr>
        <w:t>to</w:t>
      </w:r>
      <w:r>
        <w:rPr>
          <w:spacing w:val="-1"/>
          <w:sz w:val="22"/>
        </w:rPr>
        <w:t> </w:t>
      </w:r>
      <w:r>
        <w:rPr>
          <w:sz w:val="22"/>
        </w:rPr>
        <w:t>promptly</w:t>
      </w:r>
      <w:r>
        <w:rPr>
          <w:spacing w:val="-4"/>
          <w:sz w:val="22"/>
        </w:rPr>
        <w:t> </w:t>
      </w:r>
      <w:r>
        <w:rPr>
          <w:sz w:val="22"/>
        </w:rPr>
        <w:t>advise</w:t>
      </w:r>
      <w:r>
        <w:rPr>
          <w:spacing w:val="-4"/>
          <w:sz w:val="22"/>
        </w:rPr>
        <w:t> </w:t>
      </w:r>
      <w:r>
        <w:rPr>
          <w:sz w:val="22"/>
        </w:rPr>
        <w:t>the</w:t>
      </w:r>
      <w:r>
        <w:rPr>
          <w:spacing w:val="-4"/>
          <w:sz w:val="22"/>
        </w:rPr>
        <w:t> </w:t>
      </w:r>
      <w:r>
        <w:rPr>
          <w:sz w:val="22"/>
        </w:rPr>
        <w:t>offender</w:t>
      </w:r>
      <w:r>
        <w:rPr>
          <w:spacing w:val="-4"/>
          <w:sz w:val="22"/>
        </w:rPr>
        <w:t> </w:t>
      </w:r>
      <w:r>
        <w:rPr>
          <w:sz w:val="22"/>
        </w:rPr>
        <w:t>that</w:t>
      </w:r>
      <w:r>
        <w:rPr>
          <w:spacing w:val="-4"/>
          <w:sz w:val="22"/>
        </w:rPr>
        <w:t> </w:t>
      </w:r>
      <w:r>
        <w:rPr>
          <w:sz w:val="22"/>
        </w:rPr>
        <w:t>their</w:t>
      </w:r>
      <w:r>
        <w:rPr>
          <w:spacing w:val="-2"/>
          <w:sz w:val="22"/>
        </w:rPr>
        <w:t> </w:t>
      </w:r>
      <w:r>
        <w:rPr>
          <w:sz w:val="22"/>
        </w:rPr>
        <w:t>behavior</w:t>
      </w:r>
      <w:r>
        <w:rPr>
          <w:spacing w:val="-2"/>
          <w:sz w:val="22"/>
        </w:rPr>
        <w:t> </w:t>
      </w:r>
      <w:r>
        <w:rPr>
          <w:sz w:val="22"/>
        </w:rPr>
        <w:t>is</w:t>
      </w:r>
      <w:r>
        <w:rPr>
          <w:spacing w:val="-2"/>
          <w:sz w:val="22"/>
        </w:rPr>
        <w:t> </w:t>
      </w:r>
      <w:r>
        <w:rPr>
          <w:sz w:val="22"/>
        </w:rPr>
        <w:t>unwelcome</w:t>
      </w:r>
      <w:r>
        <w:rPr>
          <w:spacing w:val="-4"/>
          <w:sz w:val="22"/>
        </w:rPr>
        <w:t> </w:t>
      </w:r>
      <w:r>
        <w:rPr>
          <w:sz w:val="22"/>
        </w:rPr>
        <w:t>and</w:t>
      </w:r>
      <w:r>
        <w:rPr>
          <w:spacing w:val="-3"/>
          <w:sz w:val="22"/>
        </w:rPr>
        <w:t> </w:t>
      </w:r>
      <w:r>
        <w:rPr>
          <w:sz w:val="22"/>
        </w:rPr>
        <w:t>request</w:t>
      </w:r>
      <w:r>
        <w:rPr>
          <w:spacing w:val="-2"/>
          <w:sz w:val="22"/>
        </w:rPr>
        <w:t> </w:t>
      </w:r>
      <w:r>
        <w:rPr>
          <w:sz w:val="22"/>
        </w:rPr>
        <w:t>that the behavior be discontinued.</w:t>
      </w:r>
      <w:r>
        <w:rPr>
          <w:spacing w:val="40"/>
          <w:sz w:val="22"/>
        </w:rPr>
        <w:t> </w:t>
      </w:r>
      <w:r>
        <w:rPr>
          <w:sz w:val="22"/>
        </w:rPr>
        <w:t>TMCC recognizes, however, that</w:t>
      </w:r>
      <w:r>
        <w:rPr>
          <w:spacing w:val="-2"/>
          <w:sz w:val="22"/>
        </w:rPr>
        <w:t> </w:t>
      </w:r>
      <w:r>
        <w:rPr>
          <w:sz w:val="22"/>
        </w:rPr>
        <w:t>an individual</w:t>
      </w:r>
      <w:r>
        <w:rPr>
          <w:spacing w:val="-2"/>
          <w:sz w:val="22"/>
        </w:rPr>
        <w:t> </w:t>
      </w:r>
      <w:r>
        <w:rPr>
          <w:sz w:val="22"/>
        </w:rPr>
        <w:t>may prefer</w:t>
      </w:r>
      <w:r>
        <w:rPr>
          <w:spacing w:val="-2"/>
          <w:sz w:val="22"/>
        </w:rPr>
        <w:t> </w:t>
      </w:r>
      <w:r>
        <w:rPr>
          <w:sz w:val="22"/>
        </w:rPr>
        <w:t>to pursue the matter through grievance/complaint procedures.</w:t>
      </w:r>
    </w:p>
    <w:p>
      <w:pPr>
        <w:pStyle w:val="ListParagraph"/>
        <w:numPr>
          <w:ilvl w:val="0"/>
          <w:numId w:val="126"/>
        </w:numPr>
        <w:tabs>
          <w:tab w:pos="2761" w:val="left" w:leader="none"/>
        </w:tabs>
        <w:spacing w:line="240" w:lineRule="auto" w:before="0" w:after="0"/>
        <w:ind w:left="2760" w:right="337" w:hanging="360"/>
        <w:jc w:val="left"/>
        <w:rPr>
          <w:sz w:val="22"/>
        </w:rPr>
      </w:pPr>
      <w:r>
        <w:rPr>
          <w:sz w:val="22"/>
        </w:rPr>
        <w:t>TMCC</w:t>
      </w:r>
      <w:r>
        <w:rPr>
          <w:spacing w:val="-5"/>
          <w:sz w:val="22"/>
        </w:rPr>
        <w:t> </w:t>
      </w:r>
      <w:r>
        <w:rPr>
          <w:sz w:val="22"/>
        </w:rPr>
        <w:t>encourages</w:t>
      </w:r>
      <w:r>
        <w:rPr>
          <w:spacing w:val="-2"/>
          <w:sz w:val="22"/>
        </w:rPr>
        <w:t> </w:t>
      </w:r>
      <w:r>
        <w:rPr>
          <w:sz w:val="22"/>
        </w:rPr>
        <w:t>the</w:t>
      </w:r>
      <w:r>
        <w:rPr>
          <w:spacing w:val="-2"/>
          <w:sz w:val="22"/>
        </w:rPr>
        <w:t> </w:t>
      </w:r>
      <w:r>
        <w:rPr>
          <w:sz w:val="22"/>
        </w:rPr>
        <w:t>prompt</w:t>
      </w:r>
      <w:r>
        <w:rPr>
          <w:spacing w:val="-3"/>
          <w:sz w:val="22"/>
        </w:rPr>
        <w:t> </w:t>
      </w:r>
      <w:r>
        <w:rPr>
          <w:sz w:val="22"/>
        </w:rPr>
        <w:t>reporting</w:t>
      </w:r>
      <w:r>
        <w:rPr>
          <w:spacing w:val="-6"/>
          <w:sz w:val="22"/>
        </w:rPr>
        <w:t> </w:t>
      </w:r>
      <w:r>
        <w:rPr>
          <w:sz w:val="22"/>
        </w:rPr>
        <w:t>of</w:t>
      </w:r>
      <w:r>
        <w:rPr>
          <w:spacing w:val="-2"/>
          <w:sz w:val="22"/>
        </w:rPr>
        <w:t> </w:t>
      </w:r>
      <w:r>
        <w:rPr>
          <w:sz w:val="22"/>
        </w:rPr>
        <w:t>grievance/complaint</w:t>
      </w:r>
      <w:r>
        <w:rPr>
          <w:spacing w:val="-5"/>
          <w:sz w:val="22"/>
        </w:rPr>
        <w:t> </w:t>
      </w:r>
      <w:r>
        <w:rPr>
          <w:sz w:val="22"/>
        </w:rPr>
        <w:t>or</w:t>
      </w:r>
      <w:r>
        <w:rPr>
          <w:spacing w:val="-5"/>
          <w:sz w:val="22"/>
        </w:rPr>
        <w:t> </w:t>
      </w:r>
      <w:r>
        <w:rPr>
          <w:sz w:val="22"/>
        </w:rPr>
        <w:t>concerns</w:t>
      </w:r>
      <w:r>
        <w:rPr>
          <w:spacing w:val="-3"/>
          <w:sz w:val="22"/>
        </w:rPr>
        <w:t> </w:t>
      </w:r>
      <w:r>
        <w:rPr>
          <w:sz w:val="22"/>
        </w:rPr>
        <w:t>so</w:t>
      </w:r>
      <w:r>
        <w:rPr>
          <w:spacing w:val="-2"/>
          <w:sz w:val="22"/>
        </w:rPr>
        <w:t> </w:t>
      </w:r>
      <w:r>
        <w:rPr>
          <w:sz w:val="22"/>
        </w:rPr>
        <w:t>that</w:t>
      </w:r>
      <w:r>
        <w:rPr>
          <w:spacing w:val="-3"/>
          <w:sz w:val="22"/>
        </w:rPr>
        <w:t> </w:t>
      </w:r>
      <w:r>
        <w:rPr>
          <w:sz w:val="22"/>
        </w:rPr>
        <w:t>rapid and constructive action can be taken.</w:t>
      </w:r>
      <w:r>
        <w:rPr>
          <w:spacing w:val="40"/>
          <w:sz w:val="22"/>
        </w:rPr>
        <w:t> </w:t>
      </w:r>
      <w:r>
        <w:rPr>
          <w:sz w:val="22"/>
        </w:rPr>
        <w:t>TMCC requests that the employee files their grievance/complaint within 180 days of the last incident; however, the Human</w:t>
      </w:r>
      <w:r>
        <w:rPr>
          <w:spacing w:val="-2"/>
          <w:sz w:val="22"/>
        </w:rPr>
        <w:t> </w:t>
      </w:r>
      <w:r>
        <w:rPr>
          <w:sz w:val="22"/>
        </w:rPr>
        <w:t>Resource Manager will investigate all incidents, regardless of time.</w:t>
      </w:r>
    </w:p>
    <w:p>
      <w:pPr>
        <w:pStyle w:val="ListParagraph"/>
        <w:numPr>
          <w:ilvl w:val="0"/>
          <w:numId w:val="126"/>
        </w:numPr>
        <w:tabs>
          <w:tab w:pos="2761" w:val="left" w:leader="none"/>
        </w:tabs>
        <w:spacing w:line="240" w:lineRule="auto" w:before="0" w:after="0"/>
        <w:ind w:left="2760" w:right="730" w:hanging="360"/>
        <w:jc w:val="left"/>
        <w:rPr>
          <w:sz w:val="22"/>
        </w:rPr>
      </w:pPr>
      <w:r>
        <w:rPr>
          <w:sz w:val="22"/>
        </w:rPr>
        <w:t>Confidentiality</w:t>
      </w:r>
      <w:r>
        <w:rPr>
          <w:spacing w:val="-4"/>
          <w:sz w:val="22"/>
        </w:rPr>
        <w:t> </w:t>
      </w:r>
      <w:r>
        <w:rPr>
          <w:sz w:val="22"/>
        </w:rPr>
        <w:t>will</w:t>
      </w:r>
      <w:r>
        <w:rPr>
          <w:spacing w:val="-7"/>
          <w:sz w:val="22"/>
        </w:rPr>
        <w:t> </w:t>
      </w:r>
      <w:r>
        <w:rPr>
          <w:sz w:val="22"/>
        </w:rPr>
        <w:t>be</w:t>
      </w:r>
      <w:r>
        <w:rPr>
          <w:spacing w:val="-6"/>
          <w:sz w:val="22"/>
        </w:rPr>
        <w:t> </w:t>
      </w:r>
      <w:r>
        <w:rPr>
          <w:sz w:val="22"/>
        </w:rPr>
        <w:t>maintained</w:t>
      </w:r>
      <w:r>
        <w:rPr>
          <w:spacing w:val="-4"/>
          <w:sz w:val="22"/>
        </w:rPr>
        <w:t> </w:t>
      </w:r>
      <w:r>
        <w:rPr>
          <w:sz w:val="22"/>
        </w:rPr>
        <w:t>throughout</w:t>
      </w:r>
      <w:r>
        <w:rPr>
          <w:spacing w:val="-4"/>
          <w:sz w:val="22"/>
        </w:rPr>
        <w:t> </w:t>
      </w:r>
      <w:r>
        <w:rPr>
          <w:sz w:val="22"/>
        </w:rPr>
        <w:t>the</w:t>
      </w:r>
      <w:r>
        <w:rPr>
          <w:spacing w:val="-3"/>
          <w:sz w:val="22"/>
        </w:rPr>
        <w:t> </w:t>
      </w:r>
      <w:r>
        <w:rPr>
          <w:sz w:val="22"/>
        </w:rPr>
        <w:t>investigatory</w:t>
      </w:r>
      <w:r>
        <w:rPr>
          <w:spacing w:val="-4"/>
          <w:sz w:val="22"/>
        </w:rPr>
        <w:t> </w:t>
      </w:r>
      <w:r>
        <w:rPr>
          <w:sz w:val="22"/>
        </w:rPr>
        <w:t>process</w:t>
      </w:r>
      <w:r>
        <w:rPr>
          <w:spacing w:val="-4"/>
          <w:sz w:val="22"/>
        </w:rPr>
        <w:t> </w:t>
      </w:r>
      <w:r>
        <w:rPr>
          <w:sz w:val="22"/>
        </w:rPr>
        <w:t>to</w:t>
      </w:r>
      <w:r>
        <w:rPr>
          <w:spacing w:val="-3"/>
          <w:sz w:val="22"/>
        </w:rPr>
        <w:t> </w:t>
      </w:r>
      <w:r>
        <w:rPr>
          <w:sz w:val="22"/>
        </w:rPr>
        <w:t>the</w:t>
      </w:r>
      <w:r>
        <w:rPr>
          <w:spacing w:val="-3"/>
          <w:sz w:val="22"/>
        </w:rPr>
        <w:t> </w:t>
      </w:r>
      <w:r>
        <w:rPr>
          <w:sz w:val="22"/>
        </w:rPr>
        <w:t>extent consistent with adequate investigation and appropriate corrective action.</w:t>
      </w:r>
    </w:p>
    <w:p>
      <w:pPr>
        <w:pStyle w:val="ListParagraph"/>
        <w:numPr>
          <w:ilvl w:val="0"/>
          <w:numId w:val="126"/>
        </w:numPr>
        <w:tabs>
          <w:tab w:pos="2761" w:val="left" w:leader="none"/>
        </w:tabs>
        <w:spacing w:line="240" w:lineRule="auto" w:before="0" w:after="0"/>
        <w:ind w:left="2760" w:right="570" w:hanging="360"/>
        <w:jc w:val="left"/>
        <w:rPr>
          <w:sz w:val="22"/>
        </w:rPr>
      </w:pPr>
      <w:r>
        <w:rPr>
          <w:sz w:val="22"/>
        </w:rPr>
        <w:t>Retaliation</w:t>
      </w:r>
      <w:r>
        <w:rPr>
          <w:spacing w:val="-4"/>
          <w:sz w:val="22"/>
        </w:rPr>
        <w:t> </w:t>
      </w:r>
      <w:r>
        <w:rPr>
          <w:sz w:val="22"/>
        </w:rPr>
        <w:t>against</w:t>
      </w:r>
      <w:r>
        <w:rPr>
          <w:spacing w:val="-5"/>
          <w:sz w:val="22"/>
        </w:rPr>
        <w:t> </w:t>
      </w:r>
      <w:r>
        <w:rPr>
          <w:sz w:val="22"/>
        </w:rPr>
        <w:t>an</w:t>
      </w:r>
      <w:r>
        <w:rPr>
          <w:spacing w:val="-3"/>
          <w:sz w:val="22"/>
        </w:rPr>
        <w:t> </w:t>
      </w:r>
      <w:r>
        <w:rPr>
          <w:sz w:val="22"/>
        </w:rPr>
        <w:t>individual</w:t>
      </w:r>
      <w:r>
        <w:rPr>
          <w:spacing w:val="-3"/>
          <w:sz w:val="22"/>
        </w:rPr>
        <w:t> </w:t>
      </w:r>
      <w:r>
        <w:rPr>
          <w:sz w:val="22"/>
        </w:rPr>
        <w:t>for</w:t>
      </w:r>
      <w:r>
        <w:rPr>
          <w:spacing w:val="-3"/>
          <w:sz w:val="22"/>
        </w:rPr>
        <w:t> </w:t>
      </w:r>
      <w:r>
        <w:rPr>
          <w:sz w:val="22"/>
        </w:rPr>
        <w:t>reporting</w:t>
      </w:r>
      <w:r>
        <w:rPr>
          <w:spacing w:val="-4"/>
          <w:sz w:val="22"/>
        </w:rPr>
        <w:t> </w:t>
      </w:r>
      <w:r>
        <w:rPr>
          <w:sz w:val="22"/>
        </w:rPr>
        <w:t>harassment</w:t>
      </w:r>
      <w:r>
        <w:rPr>
          <w:spacing w:val="-3"/>
          <w:sz w:val="22"/>
        </w:rPr>
        <w:t> </w:t>
      </w:r>
      <w:r>
        <w:rPr>
          <w:sz w:val="22"/>
        </w:rPr>
        <w:t>or</w:t>
      </w:r>
      <w:r>
        <w:rPr>
          <w:spacing w:val="-6"/>
          <w:sz w:val="22"/>
        </w:rPr>
        <w:t> </w:t>
      </w:r>
      <w:r>
        <w:rPr>
          <w:sz w:val="22"/>
        </w:rPr>
        <w:t>discrimination</w:t>
      </w:r>
      <w:r>
        <w:rPr>
          <w:spacing w:val="-4"/>
          <w:sz w:val="22"/>
        </w:rPr>
        <w:t> </w:t>
      </w:r>
      <w:r>
        <w:rPr>
          <w:sz w:val="22"/>
        </w:rPr>
        <w:t>is</w:t>
      </w:r>
      <w:r>
        <w:rPr>
          <w:spacing w:val="-3"/>
          <w:sz w:val="22"/>
        </w:rPr>
        <w:t> </w:t>
      </w:r>
      <w:r>
        <w:rPr>
          <w:sz w:val="22"/>
        </w:rPr>
        <w:t>a</w:t>
      </w:r>
      <w:r>
        <w:rPr>
          <w:spacing w:val="-5"/>
          <w:sz w:val="22"/>
        </w:rPr>
        <w:t> </w:t>
      </w:r>
      <w:r>
        <w:rPr>
          <w:sz w:val="22"/>
        </w:rPr>
        <w:t>serious violation of this policy and will be subject to disciplinary action.</w:t>
      </w:r>
    </w:p>
    <w:p>
      <w:pPr>
        <w:pStyle w:val="ListParagraph"/>
        <w:numPr>
          <w:ilvl w:val="0"/>
          <w:numId w:val="126"/>
        </w:numPr>
        <w:tabs>
          <w:tab w:pos="2761" w:val="left" w:leader="none"/>
        </w:tabs>
        <w:spacing w:line="240" w:lineRule="auto" w:before="0" w:after="0"/>
        <w:ind w:left="2760" w:right="162" w:hanging="360"/>
        <w:jc w:val="left"/>
        <w:rPr>
          <w:sz w:val="22"/>
        </w:rPr>
      </w:pPr>
      <w:r>
        <w:rPr>
          <w:sz w:val="22"/>
        </w:rPr>
        <w:t>Consequences for false reporting/accusing an individual of sexual or other forms of harassment will include disciplinary action, up to and including dismissal/termination according</w:t>
      </w:r>
      <w:r>
        <w:rPr>
          <w:spacing w:val="-4"/>
          <w:sz w:val="22"/>
        </w:rPr>
        <w:t> </w:t>
      </w:r>
      <w:r>
        <w:rPr>
          <w:sz w:val="22"/>
        </w:rPr>
        <w:t>to</w:t>
      </w:r>
      <w:r>
        <w:rPr>
          <w:spacing w:val="-4"/>
          <w:sz w:val="22"/>
        </w:rPr>
        <w:t> </w:t>
      </w:r>
      <w:r>
        <w:rPr>
          <w:sz w:val="22"/>
        </w:rPr>
        <w:t>the</w:t>
      </w:r>
      <w:r>
        <w:rPr>
          <w:spacing w:val="-3"/>
          <w:sz w:val="22"/>
        </w:rPr>
        <w:t> </w:t>
      </w:r>
      <w:r>
        <w:rPr>
          <w:sz w:val="22"/>
        </w:rPr>
        <w:t>report/accusation</w:t>
      </w:r>
      <w:r>
        <w:rPr>
          <w:spacing w:val="-4"/>
          <w:sz w:val="22"/>
        </w:rPr>
        <w:t> </w:t>
      </w:r>
      <w:r>
        <w:rPr>
          <w:sz w:val="22"/>
        </w:rPr>
        <w:t>and</w:t>
      </w:r>
      <w:r>
        <w:rPr>
          <w:spacing w:val="-4"/>
          <w:sz w:val="22"/>
        </w:rPr>
        <w:t> </w:t>
      </w:r>
      <w:r>
        <w:rPr>
          <w:sz w:val="22"/>
        </w:rPr>
        <w:t>conclusion.</w:t>
      </w:r>
      <w:r>
        <w:rPr>
          <w:spacing w:val="40"/>
          <w:sz w:val="22"/>
        </w:rPr>
        <w:t> </w:t>
      </w:r>
      <w:r>
        <w:rPr>
          <w:sz w:val="22"/>
        </w:rPr>
        <w:t>Legal</w:t>
      </w:r>
      <w:r>
        <w:rPr>
          <w:spacing w:val="-3"/>
          <w:sz w:val="22"/>
        </w:rPr>
        <w:t> </w:t>
      </w:r>
      <w:r>
        <w:rPr>
          <w:sz w:val="22"/>
        </w:rPr>
        <w:t>actions</w:t>
      </w:r>
      <w:r>
        <w:rPr>
          <w:spacing w:val="-5"/>
          <w:sz w:val="22"/>
        </w:rPr>
        <w:t> </w:t>
      </w:r>
      <w:r>
        <w:rPr>
          <w:sz w:val="22"/>
        </w:rPr>
        <w:t>will</w:t>
      </w:r>
      <w:r>
        <w:rPr>
          <w:spacing w:val="-3"/>
          <w:sz w:val="22"/>
        </w:rPr>
        <w:t> </w:t>
      </w:r>
      <w:r>
        <w:rPr>
          <w:sz w:val="22"/>
        </w:rPr>
        <w:t>be</w:t>
      </w:r>
      <w:r>
        <w:rPr>
          <w:spacing w:val="-2"/>
          <w:sz w:val="22"/>
        </w:rPr>
        <w:t> </w:t>
      </w:r>
      <w:r>
        <w:rPr>
          <w:sz w:val="22"/>
        </w:rPr>
        <w:t>taken</w:t>
      </w:r>
      <w:r>
        <w:rPr>
          <w:spacing w:val="-3"/>
          <w:sz w:val="22"/>
        </w:rPr>
        <w:t> </w:t>
      </w:r>
      <w:r>
        <w:rPr>
          <w:sz w:val="22"/>
        </w:rPr>
        <w:t>against</w:t>
      </w:r>
      <w:r>
        <w:rPr>
          <w:spacing w:val="-2"/>
          <w:sz w:val="22"/>
        </w:rPr>
        <w:t> </w:t>
      </w:r>
      <w:r>
        <w:rPr>
          <w:sz w:val="22"/>
        </w:rPr>
        <w:t>non- </w:t>
      </w:r>
      <w:r>
        <w:rPr>
          <w:spacing w:val="-2"/>
          <w:sz w:val="22"/>
        </w:rPr>
        <w:t>employees.</w:t>
      </w:r>
    </w:p>
    <w:p>
      <w:pPr>
        <w:pStyle w:val="BodyText"/>
        <w:spacing w:before="1"/>
      </w:pPr>
    </w:p>
    <w:p>
      <w:pPr>
        <w:spacing w:line="267" w:lineRule="exact" w:before="0"/>
        <w:ind w:left="960" w:right="0" w:firstLine="0"/>
        <w:jc w:val="left"/>
        <w:rPr>
          <w:b/>
          <w:sz w:val="22"/>
        </w:rPr>
      </w:pPr>
      <w:bookmarkStart w:name="_bookmark406" w:id="407"/>
      <w:bookmarkEnd w:id="407"/>
      <w:r>
        <w:rPr/>
      </w:r>
      <w:r>
        <w:rPr>
          <w:b/>
          <w:spacing w:val="-4"/>
          <w:sz w:val="22"/>
        </w:rPr>
        <w:t>28.0020</w:t>
      </w:r>
      <w:r>
        <w:rPr>
          <w:b/>
          <w:spacing w:val="1"/>
          <w:sz w:val="22"/>
        </w:rPr>
        <w:t> </w:t>
      </w:r>
      <w:r>
        <w:rPr>
          <w:b/>
          <w:spacing w:val="-4"/>
          <w:sz w:val="22"/>
        </w:rPr>
        <w:t>BULLYING</w:t>
      </w:r>
      <w:r>
        <w:rPr>
          <w:b/>
          <w:spacing w:val="-11"/>
          <w:sz w:val="22"/>
        </w:rPr>
        <w:t> </w:t>
      </w:r>
      <w:r>
        <w:rPr>
          <w:b/>
          <w:spacing w:val="-4"/>
          <w:sz w:val="22"/>
        </w:rPr>
        <w:t>POLICY</w:t>
      </w:r>
    </w:p>
    <w:p>
      <w:pPr>
        <w:pStyle w:val="ListParagraph"/>
        <w:numPr>
          <w:ilvl w:val="0"/>
          <w:numId w:val="127"/>
        </w:numPr>
        <w:tabs>
          <w:tab w:pos="2401" w:val="left" w:leader="none"/>
        </w:tabs>
        <w:spacing w:line="267" w:lineRule="exact" w:before="0" w:after="0"/>
        <w:ind w:left="2400" w:right="0" w:hanging="361"/>
        <w:jc w:val="left"/>
        <w:rPr>
          <w:b/>
          <w:sz w:val="22"/>
        </w:rPr>
      </w:pPr>
      <w:r>
        <w:rPr>
          <w:b/>
          <w:spacing w:val="-2"/>
          <w:sz w:val="22"/>
        </w:rPr>
        <w:t>INTRODUCTION</w:t>
      </w:r>
    </w:p>
    <w:p>
      <w:pPr>
        <w:pStyle w:val="BodyText"/>
        <w:ind w:left="2400" w:right="182"/>
      </w:pPr>
      <w:r>
        <w:rPr/>
        <w:t>Turtle Mountain Community College is committed to creating and maintaining a workplace environment,</w:t>
      </w:r>
      <w:r>
        <w:rPr>
          <w:spacing w:val="-3"/>
        </w:rPr>
        <w:t> </w:t>
      </w:r>
      <w:r>
        <w:rPr/>
        <w:t>which</w:t>
      </w:r>
      <w:r>
        <w:rPr>
          <w:spacing w:val="-6"/>
        </w:rPr>
        <w:t> </w:t>
      </w:r>
      <w:r>
        <w:rPr/>
        <w:t>fosters</w:t>
      </w:r>
      <w:r>
        <w:rPr>
          <w:spacing w:val="-3"/>
        </w:rPr>
        <w:t> </w:t>
      </w:r>
      <w:r>
        <w:rPr/>
        <w:t>mutual</w:t>
      </w:r>
      <w:r>
        <w:rPr>
          <w:spacing w:val="-6"/>
        </w:rPr>
        <w:t> </w:t>
      </w:r>
      <w:r>
        <w:rPr/>
        <w:t>respect,</w:t>
      </w:r>
      <w:r>
        <w:rPr>
          <w:spacing w:val="-2"/>
        </w:rPr>
        <w:t> </w:t>
      </w:r>
      <w:r>
        <w:rPr/>
        <w:t>integrity</w:t>
      </w:r>
      <w:r>
        <w:rPr>
          <w:spacing w:val="-6"/>
        </w:rPr>
        <w:t> </w:t>
      </w:r>
      <w:r>
        <w:rPr/>
        <w:t>and</w:t>
      </w:r>
      <w:r>
        <w:rPr>
          <w:spacing w:val="-3"/>
        </w:rPr>
        <w:t> </w:t>
      </w:r>
      <w:r>
        <w:rPr/>
        <w:t>professional</w:t>
      </w:r>
      <w:r>
        <w:rPr>
          <w:spacing w:val="-3"/>
        </w:rPr>
        <w:t> </w:t>
      </w:r>
      <w:r>
        <w:rPr/>
        <w:t>conduct.</w:t>
      </w:r>
      <w:r>
        <w:rPr>
          <w:spacing w:val="-3"/>
        </w:rPr>
        <w:t> </w:t>
      </w:r>
      <w:r>
        <w:rPr/>
        <w:t>In</w:t>
      </w:r>
      <w:r>
        <w:rPr>
          <w:spacing w:val="-4"/>
        </w:rPr>
        <w:t> </w:t>
      </w:r>
      <w:r>
        <w:rPr/>
        <w:t>keeping</w:t>
      </w:r>
      <w:r>
        <w:rPr>
          <w:spacing w:val="-4"/>
        </w:rPr>
        <w:t> </w:t>
      </w:r>
      <w:r>
        <w:rPr/>
        <w:t>with this commitment, the College has established this Policy and a set of reporting/investigation procedures (the “Reporting/Investigation Procedures”) for all employees and board members relating to the issue of workplace bullying and harassment. The College will not tolerate bullying or harassment in or out of the workplace and will make every reasonable effort to prevent and eliminate conduct which falls within the scope of this Policy.</w:t>
      </w:r>
    </w:p>
    <w:p>
      <w:pPr>
        <w:pStyle w:val="ListParagraph"/>
        <w:numPr>
          <w:ilvl w:val="0"/>
          <w:numId w:val="127"/>
        </w:numPr>
        <w:tabs>
          <w:tab w:pos="2401" w:val="left" w:leader="none"/>
        </w:tabs>
        <w:spacing w:line="240" w:lineRule="auto" w:before="2" w:after="0"/>
        <w:ind w:left="2400" w:right="0" w:hanging="361"/>
        <w:jc w:val="left"/>
        <w:rPr>
          <w:b/>
          <w:sz w:val="22"/>
        </w:rPr>
      </w:pPr>
      <w:r>
        <w:rPr>
          <w:b/>
          <w:sz w:val="22"/>
        </w:rPr>
        <w:t>APPLICATION</w:t>
      </w:r>
      <w:r>
        <w:rPr>
          <w:b/>
          <w:spacing w:val="-7"/>
          <w:sz w:val="22"/>
        </w:rPr>
        <w:t> </w:t>
      </w:r>
      <w:r>
        <w:rPr>
          <w:b/>
          <w:sz w:val="22"/>
        </w:rPr>
        <w:t>AND</w:t>
      </w:r>
      <w:r>
        <w:rPr>
          <w:b/>
          <w:spacing w:val="-5"/>
          <w:sz w:val="22"/>
        </w:rPr>
        <w:t> </w:t>
      </w:r>
      <w:r>
        <w:rPr>
          <w:b/>
          <w:spacing w:val="-2"/>
          <w:sz w:val="22"/>
        </w:rPr>
        <w:t>SCOPE</w:t>
      </w:r>
    </w:p>
    <w:p>
      <w:pPr>
        <w:pStyle w:val="BodyText"/>
        <w:spacing w:line="267" w:lineRule="exact"/>
        <w:ind w:left="2400"/>
      </w:pPr>
      <w:r>
        <w:rPr/>
        <w:t>All</w:t>
      </w:r>
      <w:r>
        <w:rPr>
          <w:spacing w:val="-5"/>
        </w:rPr>
        <w:t> </w:t>
      </w:r>
      <w:r>
        <w:rPr/>
        <w:t>College</w:t>
      </w:r>
      <w:r>
        <w:rPr>
          <w:spacing w:val="-5"/>
        </w:rPr>
        <w:t> </w:t>
      </w:r>
      <w:r>
        <w:rPr/>
        <w:t>employees,</w:t>
      </w:r>
      <w:r>
        <w:rPr>
          <w:spacing w:val="-4"/>
        </w:rPr>
        <w:t> </w:t>
      </w:r>
      <w:r>
        <w:rPr/>
        <w:t>Directors,</w:t>
      </w:r>
      <w:r>
        <w:rPr>
          <w:spacing w:val="-6"/>
        </w:rPr>
        <w:t> </w:t>
      </w:r>
      <w:r>
        <w:rPr/>
        <w:t>Trustees</w:t>
      </w:r>
      <w:r>
        <w:rPr>
          <w:spacing w:val="-6"/>
        </w:rPr>
        <w:t> </w:t>
      </w:r>
      <w:r>
        <w:rPr/>
        <w:t>and</w:t>
      </w:r>
      <w:r>
        <w:rPr>
          <w:spacing w:val="-4"/>
        </w:rPr>
        <w:t> </w:t>
      </w:r>
      <w:r>
        <w:rPr/>
        <w:t>officers</w:t>
      </w:r>
      <w:r>
        <w:rPr>
          <w:spacing w:val="-5"/>
        </w:rPr>
        <w:t> </w:t>
      </w:r>
      <w:r>
        <w:rPr/>
        <w:t>are</w:t>
      </w:r>
      <w:r>
        <w:rPr>
          <w:spacing w:val="-2"/>
        </w:rPr>
        <w:t> </w:t>
      </w:r>
      <w:r>
        <w:rPr/>
        <w:t>covered</w:t>
      </w:r>
      <w:r>
        <w:rPr>
          <w:spacing w:val="-3"/>
        </w:rPr>
        <w:t> </w:t>
      </w:r>
      <w:r>
        <w:rPr/>
        <w:t>by</w:t>
      </w:r>
      <w:r>
        <w:rPr>
          <w:spacing w:val="-3"/>
        </w:rPr>
        <w:t> </w:t>
      </w:r>
      <w:r>
        <w:rPr/>
        <w:t>this</w:t>
      </w:r>
      <w:r>
        <w:rPr>
          <w:spacing w:val="-5"/>
        </w:rPr>
        <w:t> </w:t>
      </w:r>
      <w:r>
        <w:rPr>
          <w:spacing w:val="-2"/>
        </w:rPr>
        <w:t>Policy.</w:t>
      </w:r>
    </w:p>
    <w:p>
      <w:pPr>
        <w:pStyle w:val="BodyText"/>
        <w:ind w:left="2400" w:right="315"/>
      </w:pPr>
      <w:r>
        <w:rPr/>
        <w:t>This Policy applies to all activities which take place on the College’s premises (including interpersonal and electronic communications), or which are directly connected to the workplace</w:t>
      </w:r>
      <w:r>
        <w:rPr>
          <w:spacing w:val="-2"/>
        </w:rPr>
        <w:t> </w:t>
      </w:r>
      <w:r>
        <w:rPr/>
        <w:t>and</w:t>
      </w:r>
      <w:r>
        <w:rPr>
          <w:spacing w:val="-4"/>
        </w:rPr>
        <w:t> </w:t>
      </w:r>
      <w:r>
        <w:rPr/>
        <w:t>during</w:t>
      </w:r>
      <w:r>
        <w:rPr>
          <w:spacing w:val="-4"/>
        </w:rPr>
        <w:t> </w:t>
      </w:r>
      <w:r>
        <w:rPr/>
        <w:t>any</w:t>
      </w:r>
      <w:r>
        <w:rPr>
          <w:spacing w:val="-7"/>
        </w:rPr>
        <w:t> </w:t>
      </w:r>
      <w:r>
        <w:rPr/>
        <w:t>employment-related</w:t>
      </w:r>
      <w:r>
        <w:rPr>
          <w:spacing w:val="-7"/>
        </w:rPr>
        <w:t> </w:t>
      </w:r>
      <w:r>
        <w:rPr/>
        <w:t>duties</w:t>
      </w:r>
      <w:r>
        <w:rPr>
          <w:spacing w:val="-5"/>
        </w:rPr>
        <w:t> </w:t>
      </w:r>
      <w:r>
        <w:rPr/>
        <w:t>or</w:t>
      </w:r>
      <w:r>
        <w:rPr>
          <w:spacing w:val="-3"/>
        </w:rPr>
        <w:t> </w:t>
      </w:r>
      <w:r>
        <w:rPr/>
        <w:t>activities,</w:t>
      </w:r>
      <w:r>
        <w:rPr>
          <w:spacing w:val="-5"/>
        </w:rPr>
        <w:t> </w:t>
      </w:r>
      <w:r>
        <w:rPr/>
        <w:t>including</w:t>
      </w:r>
      <w:r>
        <w:rPr>
          <w:spacing w:val="-4"/>
        </w:rPr>
        <w:t> </w:t>
      </w:r>
      <w:r>
        <w:rPr/>
        <w:t>conferences, training sessions, travel and social functions.</w:t>
      </w:r>
    </w:p>
    <w:p>
      <w:pPr>
        <w:pStyle w:val="ListParagraph"/>
        <w:numPr>
          <w:ilvl w:val="0"/>
          <w:numId w:val="127"/>
        </w:numPr>
        <w:tabs>
          <w:tab w:pos="2401" w:val="left" w:leader="none"/>
        </w:tabs>
        <w:spacing w:line="240" w:lineRule="auto" w:before="0" w:after="0"/>
        <w:ind w:left="2400" w:right="0" w:hanging="361"/>
        <w:jc w:val="left"/>
        <w:rPr>
          <w:b/>
          <w:sz w:val="22"/>
        </w:rPr>
      </w:pPr>
      <w:r>
        <w:rPr>
          <w:b/>
          <w:sz w:val="22"/>
        </w:rPr>
        <w:t>DEFINING</w:t>
      </w:r>
      <w:r>
        <w:rPr>
          <w:b/>
          <w:spacing w:val="-7"/>
          <w:sz w:val="22"/>
        </w:rPr>
        <w:t> </w:t>
      </w:r>
      <w:r>
        <w:rPr>
          <w:b/>
          <w:sz w:val="22"/>
        </w:rPr>
        <w:t>WORKPLACE</w:t>
      </w:r>
      <w:r>
        <w:rPr>
          <w:b/>
          <w:spacing w:val="-7"/>
          <w:sz w:val="22"/>
        </w:rPr>
        <w:t> </w:t>
      </w:r>
      <w:r>
        <w:rPr>
          <w:b/>
          <w:sz w:val="22"/>
        </w:rPr>
        <w:t>BULLYING</w:t>
      </w:r>
      <w:r>
        <w:rPr>
          <w:b/>
          <w:spacing w:val="-5"/>
          <w:sz w:val="22"/>
        </w:rPr>
        <w:t> </w:t>
      </w:r>
      <w:r>
        <w:rPr>
          <w:b/>
          <w:sz w:val="22"/>
        </w:rPr>
        <w:t>AND</w:t>
      </w:r>
      <w:r>
        <w:rPr>
          <w:b/>
          <w:spacing w:val="-6"/>
          <w:sz w:val="22"/>
        </w:rPr>
        <w:t> </w:t>
      </w:r>
      <w:r>
        <w:rPr>
          <w:b/>
          <w:spacing w:val="-2"/>
          <w:sz w:val="22"/>
        </w:rPr>
        <w:t>HARRASSMENT</w:t>
      </w:r>
    </w:p>
    <w:p>
      <w:pPr>
        <w:pStyle w:val="BodyText"/>
        <w:spacing w:before="1"/>
        <w:ind w:left="2400" w:right="182"/>
      </w:pPr>
      <w:r>
        <w:rPr>
          <w:b/>
        </w:rPr>
        <w:t>Bullying and harassment:</w:t>
      </w:r>
      <w:r>
        <w:rPr>
          <w:b/>
          <w:spacing w:val="40"/>
        </w:rPr>
        <w:t> </w:t>
      </w:r>
      <w:r>
        <w:rPr/>
        <w:t>Includes any inappropriate conduct or comment by a person towards a worker that the person knew or reasonably ought to have known would cause that worker to be </w:t>
      </w:r>
      <w:r>
        <w:rPr>
          <w:b/>
        </w:rPr>
        <w:t>humiliated or intimidated, </w:t>
      </w:r>
      <w:r>
        <w:rPr/>
        <w:t>but excludes any reasonable action taken by an employer or supervisor relating to the management and direction of workers or the place of employment bullying and harassment are often characterized through insulting, hurtful, hostile,</w:t>
      </w:r>
      <w:r>
        <w:rPr>
          <w:spacing w:val="-5"/>
        </w:rPr>
        <w:t> </w:t>
      </w:r>
      <w:r>
        <w:rPr/>
        <w:t>vindictive,</w:t>
      </w:r>
      <w:r>
        <w:rPr>
          <w:spacing w:val="-4"/>
        </w:rPr>
        <w:t> </w:t>
      </w:r>
      <w:r>
        <w:rPr/>
        <w:t>cruel</w:t>
      </w:r>
      <w:r>
        <w:rPr>
          <w:spacing w:val="-4"/>
        </w:rPr>
        <w:t> </w:t>
      </w:r>
      <w:r>
        <w:rPr/>
        <w:t>or</w:t>
      </w:r>
      <w:r>
        <w:rPr>
          <w:spacing w:val="-4"/>
        </w:rPr>
        <w:t> </w:t>
      </w:r>
      <w:r>
        <w:rPr/>
        <w:t>malicious</w:t>
      </w:r>
      <w:r>
        <w:rPr>
          <w:spacing w:val="-2"/>
        </w:rPr>
        <w:t> </w:t>
      </w:r>
      <w:r>
        <w:rPr/>
        <w:t>behaviors</w:t>
      </w:r>
      <w:r>
        <w:rPr>
          <w:spacing w:val="-5"/>
        </w:rPr>
        <w:t> </w:t>
      </w:r>
      <w:r>
        <w:rPr/>
        <w:t>which</w:t>
      </w:r>
      <w:r>
        <w:rPr>
          <w:spacing w:val="-5"/>
        </w:rPr>
        <w:t> </w:t>
      </w:r>
      <w:r>
        <w:rPr/>
        <w:t>undermine,</w:t>
      </w:r>
      <w:r>
        <w:rPr>
          <w:spacing w:val="-1"/>
        </w:rPr>
        <w:t> </w:t>
      </w:r>
      <w:r>
        <w:rPr/>
        <w:t>disrupt</w:t>
      </w:r>
      <w:r>
        <w:rPr>
          <w:spacing w:val="-4"/>
        </w:rPr>
        <w:t> </w:t>
      </w:r>
      <w:r>
        <w:rPr/>
        <w:t>or</w:t>
      </w:r>
      <w:r>
        <w:rPr>
          <w:spacing w:val="-2"/>
        </w:rPr>
        <w:t> </w:t>
      </w:r>
      <w:r>
        <w:rPr/>
        <w:t>negatively</w:t>
      </w:r>
      <w:r>
        <w:rPr>
          <w:spacing w:val="-2"/>
        </w:rPr>
        <w:t> </w:t>
      </w:r>
      <w:r>
        <w:rPr/>
        <w:t>impact another’s ability to do his or her job and results in a harmful work environment of the </w:t>
      </w:r>
      <w:r>
        <w:rPr>
          <w:spacing w:val="-2"/>
        </w:rPr>
        <w:t>employee.</w:t>
      </w:r>
    </w:p>
    <w:p>
      <w:pPr>
        <w:spacing w:after="0"/>
        <w:sectPr>
          <w:pgSz w:w="12240" w:h="15840"/>
          <w:pgMar w:header="793" w:footer="1004" w:top="1340" w:bottom="1200" w:left="660" w:right="500"/>
        </w:sectPr>
      </w:pPr>
    </w:p>
    <w:p>
      <w:pPr>
        <w:pStyle w:val="BodyText"/>
        <w:spacing w:before="90"/>
        <w:ind w:left="2400" w:right="182"/>
      </w:pPr>
      <w:r>
        <w:rPr/>
        <w:t>Bullying/harassment may be the result of deliberate intention or not. It is important to recognize that it is the impact of the behavior on others, not the intent, which determines whether</w:t>
      </w:r>
      <w:r>
        <w:rPr>
          <w:spacing w:val="-4"/>
        </w:rPr>
        <w:t> </w:t>
      </w:r>
      <w:r>
        <w:rPr/>
        <w:t>or</w:t>
      </w:r>
      <w:r>
        <w:rPr>
          <w:spacing w:val="-2"/>
        </w:rPr>
        <w:t> </w:t>
      </w:r>
      <w:r>
        <w:rPr/>
        <w:t>not</w:t>
      </w:r>
      <w:r>
        <w:rPr>
          <w:spacing w:val="-4"/>
        </w:rPr>
        <w:t> </w:t>
      </w:r>
      <w:r>
        <w:rPr/>
        <w:t>bullying/harassment</w:t>
      </w:r>
      <w:r>
        <w:rPr>
          <w:spacing w:val="-2"/>
        </w:rPr>
        <w:t> </w:t>
      </w:r>
      <w:r>
        <w:rPr/>
        <w:t>has</w:t>
      </w:r>
      <w:r>
        <w:rPr>
          <w:spacing w:val="-4"/>
        </w:rPr>
        <w:t> </w:t>
      </w:r>
      <w:r>
        <w:rPr/>
        <w:t>occurred.</w:t>
      </w:r>
      <w:r>
        <w:rPr>
          <w:spacing w:val="-3"/>
        </w:rPr>
        <w:t> </w:t>
      </w:r>
      <w:r>
        <w:rPr/>
        <w:t>Depending</w:t>
      </w:r>
      <w:r>
        <w:rPr>
          <w:spacing w:val="-3"/>
        </w:rPr>
        <w:t> </w:t>
      </w:r>
      <w:r>
        <w:rPr/>
        <w:t>upon</w:t>
      </w:r>
      <w:r>
        <w:rPr>
          <w:spacing w:val="-3"/>
        </w:rPr>
        <w:t> </w:t>
      </w:r>
      <w:r>
        <w:rPr/>
        <w:t>the</w:t>
      </w:r>
      <w:r>
        <w:rPr>
          <w:spacing w:val="-1"/>
        </w:rPr>
        <w:t> </w:t>
      </w:r>
      <w:r>
        <w:rPr/>
        <w:t>severity</w:t>
      </w:r>
      <w:r>
        <w:rPr>
          <w:spacing w:val="-6"/>
        </w:rPr>
        <w:t> </w:t>
      </w:r>
      <w:r>
        <w:rPr/>
        <w:t>and</w:t>
      </w:r>
      <w:r>
        <w:rPr>
          <w:spacing w:val="-3"/>
        </w:rPr>
        <w:t> </w:t>
      </w:r>
      <w:r>
        <w:rPr/>
        <w:t>impact</w:t>
      </w:r>
      <w:r>
        <w:rPr>
          <w:spacing w:val="-4"/>
        </w:rPr>
        <w:t> </w:t>
      </w:r>
      <w:r>
        <w:rPr/>
        <w:t>of the behavior, a single significant incident may constitute bullying/harassment, if it is found to be sufficiently offensive, threatening or intimidating. To determine whether or not bullying/harassment has occurred, each situation must be examined reasonably and objectively, based on its specific facts.</w:t>
      </w:r>
    </w:p>
    <w:p>
      <w:pPr>
        <w:pStyle w:val="BodyText"/>
      </w:pPr>
    </w:p>
    <w:p>
      <w:pPr>
        <w:pStyle w:val="BodyText"/>
        <w:ind w:left="2400"/>
      </w:pPr>
      <w:r>
        <w:rPr/>
        <w:t>Examples</w:t>
      </w:r>
      <w:r>
        <w:rPr>
          <w:spacing w:val="-3"/>
        </w:rPr>
        <w:t> </w:t>
      </w:r>
      <w:r>
        <w:rPr/>
        <w:t>of</w:t>
      </w:r>
      <w:r>
        <w:rPr>
          <w:spacing w:val="-3"/>
        </w:rPr>
        <w:t> </w:t>
      </w:r>
      <w:r>
        <w:rPr/>
        <w:t>conduct</w:t>
      </w:r>
      <w:r>
        <w:rPr>
          <w:spacing w:val="-4"/>
        </w:rPr>
        <w:t> </w:t>
      </w:r>
      <w:r>
        <w:rPr/>
        <w:t>or</w:t>
      </w:r>
      <w:r>
        <w:rPr>
          <w:spacing w:val="-3"/>
        </w:rPr>
        <w:t> </w:t>
      </w:r>
      <w:r>
        <w:rPr/>
        <w:t>comments</w:t>
      </w:r>
      <w:r>
        <w:rPr>
          <w:spacing w:val="-4"/>
        </w:rPr>
        <w:t> </w:t>
      </w:r>
      <w:r>
        <w:rPr/>
        <w:t>which</w:t>
      </w:r>
      <w:r>
        <w:rPr>
          <w:spacing w:val="-5"/>
        </w:rPr>
        <w:t> </w:t>
      </w:r>
      <w:r>
        <w:rPr/>
        <w:t>might</w:t>
      </w:r>
      <w:r>
        <w:rPr>
          <w:spacing w:val="-3"/>
        </w:rPr>
        <w:t> </w:t>
      </w:r>
      <w:r>
        <w:rPr/>
        <w:t>constitute</w:t>
      </w:r>
      <w:r>
        <w:rPr>
          <w:spacing w:val="-3"/>
        </w:rPr>
        <w:t> </w:t>
      </w:r>
      <w:r>
        <w:rPr/>
        <w:t>bullying</w:t>
      </w:r>
      <w:r>
        <w:rPr>
          <w:spacing w:val="-3"/>
        </w:rPr>
        <w:t> </w:t>
      </w:r>
      <w:r>
        <w:rPr/>
        <w:t>and</w:t>
      </w:r>
      <w:r>
        <w:rPr>
          <w:spacing w:val="-3"/>
        </w:rPr>
        <w:t> </w:t>
      </w:r>
      <w:r>
        <w:rPr/>
        <w:t>harassment</w:t>
      </w:r>
      <w:r>
        <w:rPr>
          <w:spacing w:val="-3"/>
        </w:rPr>
        <w:t> </w:t>
      </w:r>
      <w:r>
        <w:rPr/>
        <w:t>include</w:t>
      </w:r>
      <w:r>
        <w:rPr>
          <w:spacing w:val="-2"/>
        </w:rPr>
        <w:t> </w:t>
      </w:r>
      <w:r>
        <w:rPr/>
        <w:t>but not limited to:</w:t>
      </w:r>
    </w:p>
    <w:p>
      <w:pPr>
        <w:pStyle w:val="ListParagraph"/>
        <w:numPr>
          <w:ilvl w:val="1"/>
          <w:numId w:val="127"/>
        </w:numPr>
        <w:tabs>
          <w:tab w:pos="3120" w:val="left" w:leader="none"/>
          <w:tab w:pos="3121" w:val="left" w:leader="none"/>
        </w:tabs>
        <w:spacing w:line="240" w:lineRule="auto" w:before="1" w:after="0"/>
        <w:ind w:left="3120" w:right="0" w:hanging="361"/>
        <w:jc w:val="left"/>
        <w:rPr>
          <w:sz w:val="22"/>
        </w:rPr>
      </w:pPr>
      <w:r>
        <w:rPr>
          <w:sz w:val="22"/>
        </w:rPr>
        <w:t>Verbal,</w:t>
      </w:r>
      <w:r>
        <w:rPr>
          <w:spacing w:val="-3"/>
          <w:sz w:val="22"/>
        </w:rPr>
        <w:t> </w:t>
      </w:r>
      <w:r>
        <w:rPr>
          <w:sz w:val="22"/>
        </w:rPr>
        <w:t>written</w:t>
      </w:r>
      <w:r>
        <w:rPr>
          <w:spacing w:val="-5"/>
          <w:sz w:val="22"/>
        </w:rPr>
        <w:t> </w:t>
      </w:r>
      <w:r>
        <w:rPr>
          <w:sz w:val="22"/>
        </w:rPr>
        <w:t>or</w:t>
      </w:r>
      <w:r>
        <w:rPr>
          <w:spacing w:val="-3"/>
          <w:sz w:val="22"/>
        </w:rPr>
        <w:t> </w:t>
      </w:r>
      <w:r>
        <w:rPr>
          <w:sz w:val="22"/>
        </w:rPr>
        <w:t>physical</w:t>
      </w:r>
      <w:r>
        <w:rPr>
          <w:spacing w:val="-5"/>
          <w:sz w:val="22"/>
        </w:rPr>
        <w:t> </w:t>
      </w:r>
      <w:r>
        <w:rPr>
          <w:sz w:val="22"/>
        </w:rPr>
        <w:t>threats</w:t>
      </w:r>
      <w:r>
        <w:rPr>
          <w:spacing w:val="-3"/>
          <w:sz w:val="22"/>
        </w:rPr>
        <w:t> </w:t>
      </w:r>
      <w:r>
        <w:rPr>
          <w:sz w:val="22"/>
        </w:rPr>
        <w:t>and</w:t>
      </w:r>
      <w:r>
        <w:rPr>
          <w:spacing w:val="-3"/>
          <w:sz w:val="22"/>
        </w:rPr>
        <w:t> </w:t>
      </w:r>
      <w:r>
        <w:rPr>
          <w:spacing w:val="-2"/>
          <w:sz w:val="22"/>
        </w:rPr>
        <w:t>intimidation</w:t>
      </w:r>
    </w:p>
    <w:p>
      <w:pPr>
        <w:pStyle w:val="ListParagraph"/>
        <w:numPr>
          <w:ilvl w:val="1"/>
          <w:numId w:val="127"/>
        </w:numPr>
        <w:tabs>
          <w:tab w:pos="3120" w:val="left" w:leader="none"/>
          <w:tab w:pos="3121" w:val="left" w:leader="none"/>
        </w:tabs>
        <w:spacing w:line="279" w:lineRule="exact" w:before="0" w:after="0"/>
        <w:ind w:left="3120" w:right="0" w:hanging="361"/>
        <w:jc w:val="left"/>
        <w:rPr>
          <w:sz w:val="22"/>
        </w:rPr>
      </w:pPr>
      <w:r>
        <w:rPr>
          <w:sz w:val="22"/>
        </w:rPr>
        <w:t>insulting</w:t>
      </w:r>
      <w:r>
        <w:rPr>
          <w:spacing w:val="-4"/>
          <w:sz w:val="22"/>
        </w:rPr>
        <w:t> </w:t>
      </w:r>
      <w:r>
        <w:rPr>
          <w:sz w:val="22"/>
        </w:rPr>
        <w:t>or</w:t>
      </w:r>
      <w:r>
        <w:rPr>
          <w:spacing w:val="-3"/>
          <w:sz w:val="22"/>
        </w:rPr>
        <w:t> </w:t>
      </w:r>
      <w:r>
        <w:rPr>
          <w:sz w:val="22"/>
        </w:rPr>
        <w:t>derogatory</w:t>
      </w:r>
      <w:r>
        <w:rPr>
          <w:spacing w:val="-5"/>
          <w:sz w:val="22"/>
        </w:rPr>
        <w:t> </w:t>
      </w:r>
      <w:r>
        <w:rPr>
          <w:sz w:val="22"/>
        </w:rPr>
        <w:t>remarks,</w:t>
      </w:r>
      <w:r>
        <w:rPr>
          <w:spacing w:val="-5"/>
          <w:sz w:val="22"/>
        </w:rPr>
        <w:t> </w:t>
      </w:r>
      <w:r>
        <w:rPr>
          <w:sz w:val="22"/>
        </w:rPr>
        <w:t>gestures</w:t>
      </w:r>
      <w:r>
        <w:rPr>
          <w:spacing w:val="-4"/>
          <w:sz w:val="22"/>
        </w:rPr>
        <w:t> </w:t>
      </w:r>
      <w:r>
        <w:rPr>
          <w:sz w:val="22"/>
        </w:rPr>
        <w:t>or</w:t>
      </w:r>
      <w:r>
        <w:rPr>
          <w:spacing w:val="-2"/>
          <w:sz w:val="22"/>
        </w:rPr>
        <w:t> actions</w:t>
      </w:r>
    </w:p>
    <w:p>
      <w:pPr>
        <w:pStyle w:val="ListParagraph"/>
        <w:numPr>
          <w:ilvl w:val="1"/>
          <w:numId w:val="127"/>
        </w:numPr>
        <w:tabs>
          <w:tab w:pos="3120" w:val="left" w:leader="none"/>
          <w:tab w:pos="3121" w:val="left" w:leader="none"/>
        </w:tabs>
        <w:spacing w:line="279" w:lineRule="exact" w:before="0" w:after="0"/>
        <w:ind w:left="3120" w:right="0" w:hanging="361"/>
        <w:jc w:val="left"/>
        <w:rPr>
          <w:sz w:val="22"/>
        </w:rPr>
      </w:pPr>
      <w:r>
        <w:rPr>
          <w:sz w:val="22"/>
        </w:rPr>
        <w:t>shouting,</w:t>
      </w:r>
      <w:r>
        <w:rPr>
          <w:spacing w:val="-8"/>
          <w:sz w:val="22"/>
        </w:rPr>
        <w:t> </w:t>
      </w:r>
      <w:r>
        <w:rPr>
          <w:spacing w:val="-2"/>
          <w:sz w:val="22"/>
        </w:rPr>
        <w:t>yelling</w:t>
      </w:r>
    </w:p>
    <w:p>
      <w:pPr>
        <w:pStyle w:val="ListParagraph"/>
        <w:numPr>
          <w:ilvl w:val="1"/>
          <w:numId w:val="127"/>
        </w:numPr>
        <w:tabs>
          <w:tab w:pos="3120" w:val="left" w:leader="none"/>
          <w:tab w:pos="3121" w:val="left" w:leader="none"/>
        </w:tabs>
        <w:spacing w:line="240" w:lineRule="auto" w:before="1" w:after="0"/>
        <w:ind w:left="3120" w:right="0" w:hanging="361"/>
        <w:jc w:val="left"/>
        <w:rPr>
          <w:sz w:val="22"/>
        </w:rPr>
      </w:pPr>
      <w:r>
        <w:rPr>
          <w:sz w:val="22"/>
        </w:rPr>
        <w:t>swearing</w:t>
      </w:r>
      <w:r>
        <w:rPr>
          <w:spacing w:val="-6"/>
          <w:sz w:val="22"/>
        </w:rPr>
        <w:t> </w:t>
      </w:r>
      <w:r>
        <w:rPr>
          <w:sz w:val="22"/>
        </w:rPr>
        <w:t>and</w:t>
      </w:r>
      <w:r>
        <w:rPr>
          <w:spacing w:val="-5"/>
          <w:sz w:val="22"/>
        </w:rPr>
        <w:t> </w:t>
      </w:r>
      <w:r>
        <w:rPr>
          <w:sz w:val="22"/>
        </w:rPr>
        <w:t>calling</w:t>
      </w:r>
      <w:r>
        <w:rPr>
          <w:spacing w:val="-5"/>
          <w:sz w:val="22"/>
        </w:rPr>
        <w:t> </w:t>
      </w:r>
      <w:r>
        <w:rPr>
          <w:sz w:val="22"/>
        </w:rPr>
        <w:t>someone</w:t>
      </w:r>
      <w:r>
        <w:rPr>
          <w:spacing w:val="-3"/>
          <w:sz w:val="22"/>
        </w:rPr>
        <w:t> </w:t>
      </w:r>
      <w:r>
        <w:rPr>
          <w:sz w:val="22"/>
        </w:rPr>
        <w:t>derogatory</w:t>
      </w:r>
      <w:r>
        <w:rPr>
          <w:spacing w:val="-4"/>
          <w:sz w:val="22"/>
        </w:rPr>
        <w:t> names</w:t>
      </w:r>
    </w:p>
    <w:p>
      <w:pPr>
        <w:pStyle w:val="ListParagraph"/>
        <w:numPr>
          <w:ilvl w:val="1"/>
          <w:numId w:val="127"/>
        </w:numPr>
        <w:tabs>
          <w:tab w:pos="3120" w:val="left" w:leader="none"/>
          <w:tab w:pos="3121" w:val="left" w:leader="none"/>
        </w:tabs>
        <w:spacing w:line="240" w:lineRule="auto" w:before="1" w:after="0"/>
        <w:ind w:left="3120" w:right="0" w:hanging="361"/>
        <w:jc w:val="left"/>
        <w:rPr>
          <w:sz w:val="22"/>
        </w:rPr>
      </w:pPr>
      <w:r>
        <w:rPr>
          <w:sz w:val="22"/>
        </w:rPr>
        <w:t>targeting</w:t>
      </w:r>
      <w:r>
        <w:rPr>
          <w:spacing w:val="-8"/>
          <w:sz w:val="22"/>
        </w:rPr>
        <w:t> </w:t>
      </w:r>
      <w:r>
        <w:rPr>
          <w:sz w:val="22"/>
        </w:rPr>
        <w:t>an</w:t>
      </w:r>
      <w:r>
        <w:rPr>
          <w:spacing w:val="-4"/>
          <w:sz w:val="22"/>
        </w:rPr>
        <w:t> </w:t>
      </w:r>
      <w:r>
        <w:rPr>
          <w:sz w:val="22"/>
        </w:rPr>
        <w:t>individual</w:t>
      </w:r>
      <w:r>
        <w:rPr>
          <w:spacing w:val="-7"/>
          <w:sz w:val="22"/>
        </w:rPr>
        <w:t> </w:t>
      </w:r>
      <w:r>
        <w:rPr>
          <w:sz w:val="22"/>
        </w:rPr>
        <w:t>through</w:t>
      </w:r>
      <w:r>
        <w:rPr>
          <w:spacing w:val="-5"/>
          <w:sz w:val="22"/>
        </w:rPr>
        <w:t> </w:t>
      </w:r>
      <w:r>
        <w:rPr>
          <w:sz w:val="22"/>
        </w:rPr>
        <w:t>persistent,</w:t>
      </w:r>
      <w:r>
        <w:rPr>
          <w:spacing w:val="-7"/>
          <w:sz w:val="22"/>
        </w:rPr>
        <w:t> </w:t>
      </w:r>
      <w:r>
        <w:rPr>
          <w:sz w:val="22"/>
        </w:rPr>
        <w:t>unwarranted</w:t>
      </w:r>
      <w:r>
        <w:rPr>
          <w:spacing w:val="-5"/>
          <w:sz w:val="22"/>
        </w:rPr>
        <w:t> </w:t>
      </w:r>
      <w:r>
        <w:rPr>
          <w:spacing w:val="-2"/>
          <w:sz w:val="22"/>
        </w:rPr>
        <w:t>criticism</w:t>
      </w:r>
    </w:p>
    <w:p>
      <w:pPr>
        <w:pStyle w:val="ListParagraph"/>
        <w:numPr>
          <w:ilvl w:val="1"/>
          <w:numId w:val="127"/>
        </w:numPr>
        <w:tabs>
          <w:tab w:pos="3120" w:val="left" w:leader="none"/>
          <w:tab w:pos="3121" w:val="left" w:leader="none"/>
        </w:tabs>
        <w:spacing w:line="279" w:lineRule="exact" w:before="0" w:after="0"/>
        <w:ind w:left="3120" w:right="0" w:hanging="361"/>
        <w:jc w:val="left"/>
        <w:rPr>
          <w:sz w:val="22"/>
        </w:rPr>
      </w:pPr>
      <w:r>
        <w:rPr>
          <w:sz w:val="22"/>
        </w:rPr>
        <w:t>public</w:t>
      </w:r>
      <w:r>
        <w:rPr>
          <w:spacing w:val="-4"/>
          <w:sz w:val="22"/>
        </w:rPr>
        <w:t> </w:t>
      </w:r>
      <w:r>
        <w:rPr>
          <w:spacing w:val="-2"/>
          <w:sz w:val="22"/>
        </w:rPr>
        <w:t>ridicule</w:t>
      </w:r>
    </w:p>
    <w:p>
      <w:pPr>
        <w:pStyle w:val="ListParagraph"/>
        <w:numPr>
          <w:ilvl w:val="1"/>
          <w:numId w:val="127"/>
        </w:numPr>
        <w:tabs>
          <w:tab w:pos="3120" w:val="left" w:leader="none"/>
          <w:tab w:pos="3121" w:val="left" w:leader="none"/>
        </w:tabs>
        <w:spacing w:line="279" w:lineRule="exact" w:before="0" w:after="0"/>
        <w:ind w:left="3120" w:right="0" w:hanging="361"/>
        <w:jc w:val="left"/>
        <w:rPr>
          <w:sz w:val="22"/>
        </w:rPr>
      </w:pPr>
      <w:r>
        <w:rPr>
          <w:sz w:val="22"/>
        </w:rPr>
        <w:t>vandalizing</w:t>
      </w:r>
      <w:r>
        <w:rPr>
          <w:spacing w:val="-6"/>
          <w:sz w:val="22"/>
        </w:rPr>
        <w:t> </w:t>
      </w:r>
      <w:r>
        <w:rPr>
          <w:sz w:val="22"/>
        </w:rPr>
        <w:t>personal</w:t>
      </w:r>
      <w:r>
        <w:rPr>
          <w:spacing w:val="-4"/>
          <w:sz w:val="22"/>
        </w:rPr>
        <w:t> </w:t>
      </w:r>
      <w:r>
        <w:rPr>
          <w:spacing w:val="-2"/>
          <w:sz w:val="22"/>
        </w:rPr>
        <w:t>belongings</w:t>
      </w:r>
    </w:p>
    <w:p>
      <w:pPr>
        <w:pStyle w:val="ListParagraph"/>
        <w:numPr>
          <w:ilvl w:val="1"/>
          <w:numId w:val="127"/>
        </w:numPr>
        <w:tabs>
          <w:tab w:pos="3120" w:val="left" w:leader="none"/>
          <w:tab w:pos="3121" w:val="left" w:leader="none"/>
        </w:tabs>
        <w:spacing w:line="240" w:lineRule="auto" w:before="1" w:after="0"/>
        <w:ind w:left="3120" w:right="0" w:hanging="361"/>
        <w:jc w:val="left"/>
        <w:rPr>
          <w:sz w:val="22"/>
        </w:rPr>
      </w:pPr>
      <w:r>
        <w:rPr>
          <w:sz w:val="22"/>
        </w:rPr>
        <w:t>spreading</w:t>
      </w:r>
      <w:r>
        <w:rPr>
          <w:spacing w:val="-5"/>
          <w:sz w:val="22"/>
        </w:rPr>
        <w:t> </w:t>
      </w:r>
      <w:r>
        <w:rPr>
          <w:sz w:val="22"/>
        </w:rPr>
        <w:t>malicious</w:t>
      </w:r>
      <w:r>
        <w:rPr>
          <w:spacing w:val="-3"/>
          <w:sz w:val="22"/>
        </w:rPr>
        <w:t> </w:t>
      </w:r>
      <w:r>
        <w:rPr>
          <w:sz w:val="22"/>
        </w:rPr>
        <w:t>rumors,</w:t>
      </w:r>
      <w:r>
        <w:rPr>
          <w:spacing w:val="-4"/>
          <w:sz w:val="22"/>
        </w:rPr>
        <w:t> </w:t>
      </w:r>
      <w:r>
        <w:rPr>
          <w:sz w:val="22"/>
        </w:rPr>
        <w:t>gossip</w:t>
      </w:r>
      <w:r>
        <w:rPr>
          <w:spacing w:val="-6"/>
          <w:sz w:val="22"/>
        </w:rPr>
        <w:t> </w:t>
      </w:r>
      <w:r>
        <w:rPr>
          <w:sz w:val="22"/>
        </w:rPr>
        <w:t>or</w:t>
      </w:r>
      <w:r>
        <w:rPr>
          <w:spacing w:val="-4"/>
          <w:sz w:val="22"/>
        </w:rPr>
        <w:t> </w:t>
      </w:r>
      <w:r>
        <w:rPr>
          <w:sz w:val="22"/>
        </w:rPr>
        <w:t>negative</w:t>
      </w:r>
      <w:r>
        <w:rPr>
          <w:spacing w:val="-2"/>
          <w:sz w:val="22"/>
        </w:rPr>
        <w:t> innuendo</w:t>
      </w:r>
    </w:p>
    <w:p>
      <w:pPr>
        <w:pStyle w:val="ListParagraph"/>
        <w:numPr>
          <w:ilvl w:val="1"/>
          <w:numId w:val="127"/>
        </w:numPr>
        <w:tabs>
          <w:tab w:pos="3120" w:val="left" w:leader="none"/>
          <w:tab w:pos="3121" w:val="left" w:leader="none"/>
        </w:tabs>
        <w:spacing w:line="240" w:lineRule="auto" w:before="0" w:after="0"/>
        <w:ind w:left="3120" w:right="0" w:hanging="361"/>
        <w:jc w:val="left"/>
        <w:rPr>
          <w:sz w:val="22"/>
        </w:rPr>
      </w:pPr>
      <w:r>
        <w:rPr>
          <w:sz w:val="22"/>
        </w:rPr>
        <w:t>belittling</w:t>
      </w:r>
      <w:r>
        <w:rPr>
          <w:spacing w:val="-4"/>
          <w:sz w:val="22"/>
        </w:rPr>
        <w:t> </w:t>
      </w:r>
      <w:r>
        <w:rPr>
          <w:sz w:val="22"/>
        </w:rPr>
        <w:t>and</w:t>
      </w:r>
      <w:r>
        <w:rPr>
          <w:spacing w:val="-3"/>
          <w:sz w:val="22"/>
        </w:rPr>
        <w:t> </w:t>
      </w:r>
      <w:r>
        <w:rPr>
          <w:sz w:val="22"/>
        </w:rPr>
        <w:t>making</w:t>
      </w:r>
      <w:r>
        <w:rPr>
          <w:spacing w:val="-4"/>
          <w:sz w:val="22"/>
        </w:rPr>
        <w:t> </w:t>
      </w:r>
      <w:r>
        <w:rPr>
          <w:sz w:val="22"/>
        </w:rPr>
        <w:t>someone</w:t>
      </w:r>
      <w:r>
        <w:rPr>
          <w:spacing w:val="-1"/>
          <w:sz w:val="22"/>
        </w:rPr>
        <w:t> </w:t>
      </w:r>
      <w:r>
        <w:rPr>
          <w:sz w:val="22"/>
        </w:rPr>
        <w:t>feel</w:t>
      </w:r>
      <w:r>
        <w:rPr>
          <w:spacing w:val="-2"/>
          <w:sz w:val="22"/>
        </w:rPr>
        <w:t> unimportant,</w:t>
      </w:r>
    </w:p>
    <w:p>
      <w:pPr>
        <w:pStyle w:val="ListParagraph"/>
        <w:numPr>
          <w:ilvl w:val="1"/>
          <w:numId w:val="127"/>
        </w:numPr>
        <w:tabs>
          <w:tab w:pos="3120" w:val="left" w:leader="none"/>
          <w:tab w:pos="3121" w:val="left" w:leader="none"/>
        </w:tabs>
        <w:spacing w:line="240" w:lineRule="auto" w:before="1" w:after="0"/>
        <w:ind w:left="3120" w:right="0" w:hanging="361"/>
        <w:jc w:val="left"/>
        <w:rPr>
          <w:sz w:val="22"/>
        </w:rPr>
      </w:pPr>
      <w:r>
        <w:rPr>
          <w:sz w:val="22"/>
        </w:rPr>
        <w:t>constant</w:t>
      </w:r>
      <w:r>
        <w:rPr>
          <w:spacing w:val="-7"/>
          <w:sz w:val="22"/>
        </w:rPr>
        <w:t> </w:t>
      </w:r>
      <w:r>
        <w:rPr>
          <w:sz w:val="22"/>
        </w:rPr>
        <w:t>nitpicking/criticizing</w:t>
      </w:r>
      <w:r>
        <w:rPr>
          <w:spacing w:val="-4"/>
          <w:sz w:val="22"/>
        </w:rPr>
        <w:t> </w:t>
      </w:r>
      <w:r>
        <w:rPr>
          <w:sz w:val="22"/>
        </w:rPr>
        <w:t>over</w:t>
      </w:r>
      <w:r>
        <w:rPr>
          <w:spacing w:val="-4"/>
          <w:sz w:val="22"/>
        </w:rPr>
        <w:t> </w:t>
      </w:r>
      <w:r>
        <w:rPr>
          <w:sz w:val="22"/>
        </w:rPr>
        <w:t>trivial</w:t>
      </w:r>
      <w:r>
        <w:rPr>
          <w:spacing w:val="-7"/>
          <w:sz w:val="22"/>
        </w:rPr>
        <w:t> </w:t>
      </w:r>
      <w:r>
        <w:rPr>
          <w:sz w:val="22"/>
        </w:rPr>
        <w:t>or</w:t>
      </w:r>
      <w:r>
        <w:rPr>
          <w:spacing w:val="-5"/>
          <w:sz w:val="22"/>
        </w:rPr>
        <w:t> </w:t>
      </w:r>
      <w:r>
        <w:rPr>
          <w:sz w:val="22"/>
        </w:rPr>
        <w:t>minor</w:t>
      </w:r>
      <w:r>
        <w:rPr>
          <w:spacing w:val="-6"/>
          <w:sz w:val="22"/>
        </w:rPr>
        <w:t> </w:t>
      </w:r>
      <w:r>
        <w:rPr>
          <w:spacing w:val="-2"/>
          <w:sz w:val="22"/>
        </w:rPr>
        <w:t>issues/mistakes,</w:t>
      </w:r>
    </w:p>
    <w:p>
      <w:pPr>
        <w:pStyle w:val="ListParagraph"/>
        <w:numPr>
          <w:ilvl w:val="1"/>
          <w:numId w:val="127"/>
        </w:numPr>
        <w:tabs>
          <w:tab w:pos="3120" w:val="left" w:leader="none"/>
          <w:tab w:pos="3121" w:val="left" w:leader="none"/>
        </w:tabs>
        <w:spacing w:line="279" w:lineRule="exact" w:before="1" w:after="0"/>
        <w:ind w:left="3120" w:right="0" w:hanging="361"/>
        <w:jc w:val="left"/>
        <w:rPr>
          <w:sz w:val="22"/>
        </w:rPr>
      </w:pPr>
      <w:r>
        <w:rPr>
          <w:sz w:val="22"/>
        </w:rPr>
        <w:t>deliberately</w:t>
      </w:r>
      <w:r>
        <w:rPr>
          <w:spacing w:val="-5"/>
          <w:sz w:val="22"/>
        </w:rPr>
        <w:t> </w:t>
      </w:r>
      <w:r>
        <w:rPr>
          <w:sz w:val="22"/>
        </w:rPr>
        <w:t>overloading</w:t>
      </w:r>
      <w:r>
        <w:rPr>
          <w:spacing w:val="-6"/>
          <w:sz w:val="22"/>
        </w:rPr>
        <w:t> </w:t>
      </w:r>
      <w:r>
        <w:rPr>
          <w:sz w:val="22"/>
        </w:rPr>
        <w:t>with</w:t>
      </w:r>
      <w:r>
        <w:rPr>
          <w:spacing w:val="-2"/>
          <w:sz w:val="22"/>
        </w:rPr>
        <w:t> work,</w:t>
      </w:r>
    </w:p>
    <w:p>
      <w:pPr>
        <w:pStyle w:val="ListParagraph"/>
        <w:numPr>
          <w:ilvl w:val="1"/>
          <w:numId w:val="127"/>
        </w:numPr>
        <w:tabs>
          <w:tab w:pos="3120" w:val="left" w:leader="none"/>
          <w:tab w:pos="3121" w:val="left" w:leader="none"/>
        </w:tabs>
        <w:spacing w:line="240" w:lineRule="auto" w:before="0" w:after="0"/>
        <w:ind w:left="3120" w:right="461" w:hanging="360"/>
        <w:jc w:val="left"/>
        <w:rPr>
          <w:sz w:val="22"/>
        </w:rPr>
      </w:pPr>
      <w:r>
        <w:rPr>
          <w:sz w:val="22"/>
        </w:rPr>
        <w:t>purposefully</w:t>
      </w:r>
      <w:r>
        <w:rPr>
          <w:spacing w:val="-4"/>
          <w:sz w:val="22"/>
        </w:rPr>
        <w:t> </w:t>
      </w:r>
      <w:r>
        <w:rPr>
          <w:sz w:val="22"/>
        </w:rPr>
        <w:t>withholding</w:t>
      </w:r>
      <w:r>
        <w:rPr>
          <w:spacing w:val="-3"/>
          <w:sz w:val="22"/>
        </w:rPr>
        <w:t> </w:t>
      </w:r>
      <w:r>
        <w:rPr>
          <w:sz w:val="22"/>
        </w:rPr>
        <w:t>information</w:t>
      </w:r>
      <w:r>
        <w:rPr>
          <w:spacing w:val="-6"/>
          <w:sz w:val="22"/>
        </w:rPr>
        <w:t> </w:t>
      </w:r>
      <w:r>
        <w:rPr>
          <w:sz w:val="22"/>
        </w:rPr>
        <w:t>which</w:t>
      </w:r>
      <w:r>
        <w:rPr>
          <w:spacing w:val="-3"/>
          <w:sz w:val="22"/>
        </w:rPr>
        <w:t> </w:t>
      </w:r>
      <w:r>
        <w:rPr>
          <w:sz w:val="22"/>
        </w:rPr>
        <w:t>is</w:t>
      </w:r>
      <w:r>
        <w:rPr>
          <w:spacing w:val="-4"/>
          <w:sz w:val="22"/>
        </w:rPr>
        <w:t> </w:t>
      </w:r>
      <w:r>
        <w:rPr>
          <w:sz w:val="22"/>
        </w:rPr>
        <w:t>needed</w:t>
      </w:r>
      <w:r>
        <w:rPr>
          <w:spacing w:val="-7"/>
          <w:sz w:val="22"/>
        </w:rPr>
        <w:t> </w:t>
      </w:r>
      <w:r>
        <w:rPr>
          <w:sz w:val="22"/>
        </w:rPr>
        <w:t>for</w:t>
      </w:r>
      <w:r>
        <w:rPr>
          <w:spacing w:val="-2"/>
          <w:sz w:val="22"/>
        </w:rPr>
        <w:t> </w:t>
      </w:r>
      <w:r>
        <w:rPr>
          <w:sz w:val="22"/>
        </w:rPr>
        <w:t>the</w:t>
      </w:r>
      <w:r>
        <w:rPr>
          <w:spacing w:val="-1"/>
          <w:sz w:val="22"/>
        </w:rPr>
        <w:t> </w:t>
      </w:r>
      <w:r>
        <w:rPr>
          <w:sz w:val="22"/>
        </w:rPr>
        <w:t>person</w:t>
      </w:r>
      <w:r>
        <w:rPr>
          <w:spacing w:val="-3"/>
          <w:sz w:val="22"/>
        </w:rPr>
        <w:t> </w:t>
      </w:r>
      <w:r>
        <w:rPr>
          <w:sz w:val="22"/>
        </w:rPr>
        <w:t>to</w:t>
      </w:r>
      <w:r>
        <w:rPr>
          <w:spacing w:val="-1"/>
          <w:sz w:val="22"/>
        </w:rPr>
        <w:t> </w:t>
      </w:r>
      <w:r>
        <w:rPr>
          <w:sz w:val="22"/>
        </w:rPr>
        <w:t>do</w:t>
      </w:r>
      <w:r>
        <w:rPr>
          <w:spacing w:val="-1"/>
          <w:sz w:val="22"/>
        </w:rPr>
        <w:t> </w:t>
      </w:r>
      <w:r>
        <w:rPr>
          <w:sz w:val="22"/>
        </w:rPr>
        <w:t>their</w:t>
      </w:r>
      <w:r>
        <w:rPr>
          <w:spacing w:val="-5"/>
          <w:sz w:val="22"/>
        </w:rPr>
        <w:t> </w:t>
      </w:r>
      <w:r>
        <w:rPr>
          <w:sz w:val="22"/>
        </w:rPr>
        <w:t>job </w:t>
      </w:r>
      <w:r>
        <w:rPr>
          <w:spacing w:val="-2"/>
          <w:sz w:val="22"/>
        </w:rPr>
        <w:t>properly</w:t>
      </w:r>
    </w:p>
    <w:p>
      <w:pPr>
        <w:pStyle w:val="ListParagraph"/>
        <w:numPr>
          <w:ilvl w:val="1"/>
          <w:numId w:val="127"/>
        </w:numPr>
        <w:tabs>
          <w:tab w:pos="3120" w:val="left" w:leader="none"/>
          <w:tab w:pos="3121" w:val="left" w:leader="none"/>
        </w:tabs>
        <w:spacing w:line="240" w:lineRule="auto" w:before="0" w:after="0"/>
        <w:ind w:left="3120" w:right="0" w:hanging="361"/>
        <w:jc w:val="left"/>
        <w:rPr>
          <w:sz w:val="22"/>
        </w:rPr>
      </w:pPr>
      <w:r>
        <w:rPr>
          <w:sz w:val="22"/>
        </w:rPr>
        <w:t>making</w:t>
      </w:r>
      <w:r>
        <w:rPr>
          <w:spacing w:val="-5"/>
          <w:sz w:val="22"/>
        </w:rPr>
        <w:t> </w:t>
      </w:r>
      <w:r>
        <w:rPr>
          <w:sz w:val="22"/>
        </w:rPr>
        <w:t>unreasonable</w:t>
      </w:r>
      <w:r>
        <w:rPr>
          <w:spacing w:val="-3"/>
          <w:sz w:val="22"/>
        </w:rPr>
        <w:t> </w:t>
      </w:r>
      <w:r>
        <w:rPr>
          <w:spacing w:val="-2"/>
          <w:sz w:val="22"/>
        </w:rPr>
        <w:t>demands</w:t>
      </w:r>
    </w:p>
    <w:p>
      <w:pPr>
        <w:pStyle w:val="ListParagraph"/>
        <w:numPr>
          <w:ilvl w:val="1"/>
          <w:numId w:val="127"/>
        </w:numPr>
        <w:tabs>
          <w:tab w:pos="3120" w:val="left" w:leader="none"/>
          <w:tab w:pos="3121" w:val="left" w:leader="none"/>
        </w:tabs>
        <w:spacing w:line="240" w:lineRule="auto" w:before="0" w:after="0"/>
        <w:ind w:left="3120" w:right="0" w:hanging="361"/>
        <w:jc w:val="left"/>
        <w:rPr>
          <w:sz w:val="22"/>
        </w:rPr>
      </w:pPr>
      <w:r>
        <w:rPr>
          <w:sz w:val="22"/>
        </w:rPr>
        <w:t>stealing</w:t>
      </w:r>
      <w:r>
        <w:rPr>
          <w:spacing w:val="-4"/>
          <w:sz w:val="22"/>
        </w:rPr>
        <w:t> </w:t>
      </w:r>
      <w:r>
        <w:rPr>
          <w:sz w:val="22"/>
        </w:rPr>
        <w:t>credit</w:t>
      </w:r>
      <w:r>
        <w:rPr>
          <w:spacing w:val="-4"/>
          <w:sz w:val="22"/>
        </w:rPr>
        <w:t> </w:t>
      </w:r>
      <w:r>
        <w:rPr>
          <w:sz w:val="22"/>
        </w:rPr>
        <w:t>for</w:t>
      </w:r>
      <w:r>
        <w:rPr>
          <w:spacing w:val="-3"/>
          <w:sz w:val="22"/>
        </w:rPr>
        <w:t> </w:t>
      </w:r>
      <w:r>
        <w:rPr>
          <w:sz w:val="22"/>
        </w:rPr>
        <w:t>other</w:t>
      </w:r>
      <w:r>
        <w:rPr>
          <w:spacing w:val="-5"/>
          <w:sz w:val="22"/>
        </w:rPr>
        <w:t> </w:t>
      </w:r>
      <w:r>
        <w:rPr>
          <w:sz w:val="22"/>
        </w:rPr>
        <w:t>employee’s</w:t>
      </w:r>
      <w:r>
        <w:rPr>
          <w:spacing w:val="-3"/>
          <w:sz w:val="22"/>
        </w:rPr>
        <w:t> </w:t>
      </w:r>
      <w:r>
        <w:rPr>
          <w:spacing w:val="-4"/>
          <w:sz w:val="22"/>
        </w:rPr>
        <w:t>work</w:t>
      </w:r>
    </w:p>
    <w:p>
      <w:pPr>
        <w:pStyle w:val="ListParagraph"/>
        <w:numPr>
          <w:ilvl w:val="1"/>
          <w:numId w:val="127"/>
        </w:numPr>
        <w:tabs>
          <w:tab w:pos="3120" w:val="left" w:leader="none"/>
          <w:tab w:pos="3121" w:val="left" w:leader="none"/>
        </w:tabs>
        <w:spacing w:line="240" w:lineRule="auto" w:before="0" w:after="0"/>
        <w:ind w:left="3120" w:right="145" w:hanging="360"/>
        <w:jc w:val="left"/>
        <w:rPr>
          <w:sz w:val="22"/>
        </w:rPr>
      </w:pPr>
      <w:r>
        <w:rPr>
          <w:sz w:val="22"/>
        </w:rPr>
        <w:t>intimidating or undermining employees by demeaning their work standards, not giving them</w:t>
      </w:r>
      <w:r>
        <w:rPr>
          <w:spacing w:val="-3"/>
          <w:sz w:val="22"/>
        </w:rPr>
        <w:t> </w:t>
      </w:r>
      <w:r>
        <w:rPr>
          <w:sz w:val="22"/>
        </w:rPr>
        <w:t>credit,</w:t>
      </w:r>
      <w:r>
        <w:rPr>
          <w:spacing w:val="-4"/>
          <w:sz w:val="22"/>
        </w:rPr>
        <w:t> </w:t>
      </w:r>
      <w:r>
        <w:rPr>
          <w:sz w:val="22"/>
        </w:rPr>
        <w:t>setting</w:t>
      </w:r>
      <w:r>
        <w:rPr>
          <w:spacing w:val="-3"/>
          <w:sz w:val="22"/>
        </w:rPr>
        <w:t> </w:t>
      </w:r>
      <w:r>
        <w:rPr>
          <w:sz w:val="22"/>
        </w:rPr>
        <w:t>them</w:t>
      </w:r>
      <w:r>
        <w:rPr>
          <w:spacing w:val="-1"/>
          <w:sz w:val="22"/>
        </w:rPr>
        <w:t> </w:t>
      </w:r>
      <w:r>
        <w:rPr>
          <w:sz w:val="22"/>
        </w:rPr>
        <w:t>up</w:t>
      </w:r>
      <w:r>
        <w:rPr>
          <w:spacing w:val="-3"/>
          <w:sz w:val="22"/>
        </w:rPr>
        <w:t> </w:t>
      </w:r>
      <w:r>
        <w:rPr>
          <w:sz w:val="22"/>
        </w:rPr>
        <w:t>for</w:t>
      </w:r>
      <w:r>
        <w:rPr>
          <w:spacing w:val="-2"/>
          <w:sz w:val="22"/>
        </w:rPr>
        <w:t> </w:t>
      </w:r>
      <w:r>
        <w:rPr>
          <w:sz w:val="22"/>
        </w:rPr>
        <w:t>failure</w:t>
      </w:r>
      <w:r>
        <w:rPr>
          <w:spacing w:val="-4"/>
          <w:sz w:val="22"/>
        </w:rPr>
        <w:t> </w:t>
      </w:r>
      <w:r>
        <w:rPr>
          <w:sz w:val="22"/>
        </w:rPr>
        <w:t>and</w:t>
      </w:r>
      <w:r>
        <w:rPr>
          <w:spacing w:val="-3"/>
          <w:sz w:val="22"/>
        </w:rPr>
        <w:t> </w:t>
      </w:r>
      <w:r>
        <w:rPr>
          <w:sz w:val="22"/>
        </w:rPr>
        <w:t>constantly</w:t>
      </w:r>
      <w:r>
        <w:rPr>
          <w:spacing w:val="-4"/>
          <w:sz w:val="22"/>
        </w:rPr>
        <w:t> </w:t>
      </w:r>
      <w:r>
        <w:rPr>
          <w:sz w:val="22"/>
        </w:rPr>
        <w:t>reminding</w:t>
      </w:r>
      <w:r>
        <w:rPr>
          <w:spacing w:val="-3"/>
          <w:sz w:val="22"/>
        </w:rPr>
        <w:t> </w:t>
      </w:r>
      <w:r>
        <w:rPr>
          <w:sz w:val="22"/>
        </w:rPr>
        <w:t>them</w:t>
      </w:r>
      <w:r>
        <w:rPr>
          <w:spacing w:val="-3"/>
          <w:sz w:val="22"/>
        </w:rPr>
        <w:t> </w:t>
      </w:r>
      <w:r>
        <w:rPr>
          <w:sz w:val="22"/>
        </w:rPr>
        <w:t>of</w:t>
      </w:r>
      <w:r>
        <w:rPr>
          <w:spacing w:val="-5"/>
          <w:sz w:val="22"/>
        </w:rPr>
        <w:t> </w:t>
      </w:r>
      <w:r>
        <w:rPr>
          <w:sz w:val="22"/>
        </w:rPr>
        <w:t>old</w:t>
      </w:r>
      <w:r>
        <w:rPr>
          <w:spacing w:val="-5"/>
          <w:sz w:val="22"/>
        </w:rPr>
        <w:t> </w:t>
      </w:r>
      <w:r>
        <w:rPr>
          <w:sz w:val="22"/>
        </w:rPr>
        <w:t>mistakes.</w:t>
      </w:r>
    </w:p>
    <w:p>
      <w:pPr>
        <w:pStyle w:val="BodyText"/>
        <w:spacing w:before="11"/>
        <w:rPr>
          <w:sz w:val="21"/>
        </w:rPr>
      </w:pPr>
    </w:p>
    <w:p>
      <w:pPr>
        <w:pStyle w:val="BodyText"/>
        <w:ind w:left="2400"/>
      </w:pPr>
      <w:r>
        <w:rPr/>
        <w:t>Bullying</w:t>
      </w:r>
      <w:r>
        <w:rPr>
          <w:spacing w:val="-4"/>
        </w:rPr>
        <w:t> </w:t>
      </w:r>
      <w:r>
        <w:rPr/>
        <w:t>or</w:t>
      </w:r>
      <w:r>
        <w:rPr>
          <w:spacing w:val="-3"/>
        </w:rPr>
        <w:t> </w:t>
      </w:r>
      <w:r>
        <w:rPr/>
        <w:t>harassment</w:t>
      </w:r>
      <w:r>
        <w:rPr>
          <w:spacing w:val="-5"/>
        </w:rPr>
        <w:t> </w:t>
      </w:r>
      <w:r>
        <w:rPr/>
        <w:t>would</w:t>
      </w:r>
      <w:r>
        <w:rPr>
          <w:spacing w:val="-4"/>
        </w:rPr>
        <w:t> </w:t>
      </w:r>
      <w:r>
        <w:rPr/>
        <w:t>not</w:t>
      </w:r>
      <w:r>
        <w:rPr>
          <w:spacing w:val="-2"/>
        </w:rPr>
        <w:t> include:</w:t>
      </w:r>
    </w:p>
    <w:p>
      <w:pPr>
        <w:pStyle w:val="ListParagraph"/>
        <w:numPr>
          <w:ilvl w:val="1"/>
          <w:numId w:val="127"/>
        </w:numPr>
        <w:tabs>
          <w:tab w:pos="3120" w:val="left" w:leader="none"/>
          <w:tab w:pos="3121" w:val="left" w:leader="none"/>
        </w:tabs>
        <w:spacing w:line="240" w:lineRule="auto" w:before="1" w:after="0"/>
        <w:ind w:left="3120" w:right="563" w:hanging="360"/>
        <w:jc w:val="left"/>
        <w:rPr>
          <w:sz w:val="22"/>
        </w:rPr>
      </w:pPr>
      <w:r>
        <w:rPr>
          <w:sz w:val="22"/>
        </w:rPr>
        <w:t>the</w:t>
      </w:r>
      <w:r>
        <w:rPr>
          <w:spacing w:val="-4"/>
          <w:sz w:val="22"/>
        </w:rPr>
        <w:t> </w:t>
      </w:r>
      <w:r>
        <w:rPr>
          <w:sz w:val="22"/>
        </w:rPr>
        <w:t>normal</w:t>
      </w:r>
      <w:r>
        <w:rPr>
          <w:spacing w:val="-6"/>
          <w:sz w:val="22"/>
        </w:rPr>
        <w:t> </w:t>
      </w:r>
      <w:r>
        <w:rPr>
          <w:sz w:val="22"/>
        </w:rPr>
        <w:t>exercise</w:t>
      </w:r>
      <w:r>
        <w:rPr>
          <w:spacing w:val="-7"/>
          <w:sz w:val="22"/>
        </w:rPr>
        <w:t> </w:t>
      </w:r>
      <w:r>
        <w:rPr>
          <w:sz w:val="22"/>
        </w:rPr>
        <w:t>of</w:t>
      </w:r>
      <w:r>
        <w:rPr>
          <w:spacing w:val="-6"/>
          <w:sz w:val="22"/>
        </w:rPr>
        <w:t> </w:t>
      </w:r>
      <w:r>
        <w:rPr>
          <w:sz w:val="22"/>
        </w:rPr>
        <w:t>supervisory</w:t>
      </w:r>
      <w:r>
        <w:rPr>
          <w:spacing w:val="-6"/>
          <w:sz w:val="22"/>
        </w:rPr>
        <w:t> </w:t>
      </w:r>
      <w:r>
        <w:rPr>
          <w:sz w:val="22"/>
        </w:rPr>
        <w:t>responsibilities,</w:t>
      </w:r>
      <w:r>
        <w:rPr>
          <w:spacing w:val="-6"/>
          <w:sz w:val="22"/>
        </w:rPr>
        <w:t> </w:t>
      </w:r>
      <w:r>
        <w:rPr>
          <w:sz w:val="22"/>
        </w:rPr>
        <w:t>including</w:t>
      </w:r>
      <w:r>
        <w:rPr>
          <w:spacing w:val="-5"/>
          <w:sz w:val="22"/>
        </w:rPr>
        <w:t> </w:t>
      </w:r>
      <w:r>
        <w:rPr>
          <w:sz w:val="22"/>
        </w:rPr>
        <w:t>performance</w:t>
      </w:r>
      <w:r>
        <w:rPr>
          <w:spacing w:val="-3"/>
          <w:sz w:val="22"/>
        </w:rPr>
        <w:t> </w:t>
      </w:r>
      <w:r>
        <w:rPr>
          <w:sz w:val="22"/>
        </w:rPr>
        <w:t>reviews, direction, counseling and disciplinary action where necessary, provided they are conducted in a respectful, professional manner, in accordance with the College’s policies and procedures;</w:t>
      </w:r>
    </w:p>
    <w:p>
      <w:pPr>
        <w:pStyle w:val="ListParagraph"/>
        <w:numPr>
          <w:ilvl w:val="1"/>
          <w:numId w:val="127"/>
        </w:numPr>
        <w:tabs>
          <w:tab w:pos="3120" w:val="left" w:leader="none"/>
          <w:tab w:pos="3121" w:val="left" w:leader="none"/>
        </w:tabs>
        <w:spacing w:line="240" w:lineRule="auto" w:before="0" w:after="0"/>
        <w:ind w:left="3120" w:right="381" w:hanging="360"/>
        <w:jc w:val="left"/>
        <w:rPr>
          <w:sz w:val="22"/>
        </w:rPr>
      </w:pPr>
      <w:r>
        <w:rPr>
          <w:sz w:val="22"/>
        </w:rPr>
        <w:t>social</w:t>
      </w:r>
      <w:r>
        <w:rPr>
          <w:spacing w:val="-4"/>
          <w:sz w:val="22"/>
        </w:rPr>
        <w:t> </w:t>
      </w:r>
      <w:r>
        <w:rPr>
          <w:sz w:val="22"/>
        </w:rPr>
        <w:t>interactions,</w:t>
      </w:r>
      <w:r>
        <w:rPr>
          <w:spacing w:val="-5"/>
          <w:sz w:val="22"/>
        </w:rPr>
        <w:t> </w:t>
      </w:r>
      <w:r>
        <w:rPr>
          <w:sz w:val="22"/>
        </w:rPr>
        <w:t>jokes</w:t>
      </w:r>
      <w:r>
        <w:rPr>
          <w:spacing w:val="-3"/>
          <w:sz w:val="22"/>
        </w:rPr>
        <w:t> </w:t>
      </w:r>
      <w:r>
        <w:rPr>
          <w:sz w:val="22"/>
        </w:rPr>
        <w:t>and</w:t>
      </w:r>
      <w:r>
        <w:rPr>
          <w:spacing w:val="-4"/>
          <w:sz w:val="22"/>
        </w:rPr>
        <w:t> </w:t>
      </w:r>
      <w:r>
        <w:rPr>
          <w:sz w:val="22"/>
        </w:rPr>
        <w:t>bantering,</w:t>
      </w:r>
      <w:r>
        <w:rPr>
          <w:spacing w:val="-3"/>
          <w:sz w:val="22"/>
        </w:rPr>
        <w:t> </w:t>
      </w:r>
      <w:r>
        <w:rPr>
          <w:sz w:val="22"/>
        </w:rPr>
        <w:t>which</w:t>
      </w:r>
      <w:r>
        <w:rPr>
          <w:spacing w:val="-4"/>
          <w:sz w:val="22"/>
        </w:rPr>
        <w:t> </w:t>
      </w:r>
      <w:r>
        <w:rPr>
          <w:sz w:val="22"/>
        </w:rPr>
        <w:t>are</w:t>
      </w:r>
      <w:r>
        <w:rPr>
          <w:spacing w:val="-5"/>
          <w:sz w:val="22"/>
        </w:rPr>
        <w:t> </w:t>
      </w:r>
      <w:r>
        <w:rPr>
          <w:sz w:val="22"/>
        </w:rPr>
        <w:t>mutually</w:t>
      </w:r>
      <w:r>
        <w:rPr>
          <w:spacing w:val="-2"/>
          <w:sz w:val="22"/>
        </w:rPr>
        <w:t> </w:t>
      </w:r>
      <w:r>
        <w:rPr>
          <w:sz w:val="22"/>
        </w:rPr>
        <w:t>acceptable,</w:t>
      </w:r>
      <w:r>
        <w:rPr>
          <w:spacing w:val="-6"/>
          <w:sz w:val="22"/>
        </w:rPr>
        <w:t> </w:t>
      </w:r>
      <w:r>
        <w:rPr>
          <w:sz w:val="22"/>
        </w:rPr>
        <w:t>provided</w:t>
      </w:r>
      <w:r>
        <w:rPr>
          <w:spacing w:val="-4"/>
          <w:sz w:val="22"/>
        </w:rPr>
        <w:t> </w:t>
      </w:r>
      <w:r>
        <w:rPr>
          <w:sz w:val="22"/>
        </w:rPr>
        <w:t>the interactions are respectful and there is no negative impact for others in the work environment; and</w:t>
      </w:r>
    </w:p>
    <w:p>
      <w:pPr>
        <w:pStyle w:val="ListParagraph"/>
        <w:numPr>
          <w:ilvl w:val="1"/>
          <w:numId w:val="127"/>
        </w:numPr>
        <w:tabs>
          <w:tab w:pos="3120" w:val="left" w:leader="none"/>
          <w:tab w:pos="3121" w:val="left" w:leader="none"/>
        </w:tabs>
        <w:spacing w:line="240" w:lineRule="auto" w:before="0" w:after="0"/>
        <w:ind w:left="3120" w:right="273" w:hanging="360"/>
        <w:jc w:val="left"/>
        <w:rPr>
          <w:sz w:val="22"/>
        </w:rPr>
      </w:pPr>
      <w:r>
        <w:rPr>
          <w:sz w:val="22"/>
        </w:rPr>
        <w:t>disagreements, misunderstandings, miscommunication and/or conflict situations, provided</w:t>
      </w:r>
      <w:r>
        <w:rPr>
          <w:spacing w:val="-5"/>
          <w:sz w:val="22"/>
        </w:rPr>
        <w:t> </w:t>
      </w:r>
      <w:r>
        <w:rPr>
          <w:sz w:val="22"/>
        </w:rPr>
        <w:t>the</w:t>
      </w:r>
      <w:r>
        <w:rPr>
          <w:spacing w:val="-3"/>
          <w:sz w:val="22"/>
        </w:rPr>
        <w:t> </w:t>
      </w:r>
      <w:r>
        <w:rPr>
          <w:sz w:val="22"/>
        </w:rPr>
        <w:t>behavior</w:t>
      </w:r>
      <w:r>
        <w:rPr>
          <w:spacing w:val="-5"/>
          <w:sz w:val="22"/>
        </w:rPr>
        <w:t> </w:t>
      </w:r>
      <w:r>
        <w:rPr>
          <w:sz w:val="22"/>
        </w:rPr>
        <w:t>of</w:t>
      </w:r>
      <w:r>
        <w:rPr>
          <w:spacing w:val="-3"/>
          <w:sz w:val="22"/>
        </w:rPr>
        <w:t> </w:t>
      </w:r>
      <w:r>
        <w:rPr>
          <w:sz w:val="22"/>
        </w:rPr>
        <w:t>the</w:t>
      </w:r>
      <w:r>
        <w:rPr>
          <w:spacing w:val="-3"/>
          <w:sz w:val="22"/>
        </w:rPr>
        <w:t> </w:t>
      </w:r>
      <w:r>
        <w:rPr>
          <w:sz w:val="22"/>
        </w:rPr>
        <w:t>individuals</w:t>
      </w:r>
      <w:r>
        <w:rPr>
          <w:spacing w:val="-3"/>
          <w:sz w:val="22"/>
        </w:rPr>
        <w:t> </w:t>
      </w:r>
      <w:r>
        <w:rPr>
          <w:sz w:val="22"/>
        </w:rPr>
        <w:t>involved</w:t>
      </w:r>
      <w:r>
        <w:rPr>
          <w:spacing w:val="-3"/>
          <w:sz w:val="22"/>
        </w:rPr>
        <w:t> </w:t>
      </w:r>
      <w:r>
        <w:rPr>
          <w:sz w:val="22"/>
        </w:rPr>
        <w:t>remains</w:t>
      </w:r>
      <w:r>
        <w:rPr>
          <w:spacing w:val="-3"/>
          <w:sz w:val="22"/>
        </w:rPr>
        <w:t> </w:t>
      </w:r>
      <w:r>
        <w:rPr>
          <w:sz w:val="22"/>
        </w:rPr>
        <w:t>professional</w:t>
      </w:r>
      <w:r>
        <w:rPr>
          <w:spacing w:val="-3"/>
          <w:sz w:val="22"/>
        </w:rPr>
        <w:t> </w:t>
      </w:r>
      <w:r>
        <w:rPr>
          <w:sz w:val="22"/>
        </w:rPr>
        <w:t>and</w:t>
      </w:r>
      <w:r>
        <w:rPr>
          <w:spacing w:val="-4"/>
          <w:sz w:val="22"/>
        </w:rPr>
        <w:t> </w:t>
      </w:r>
      <w:r>
        <w:rPr>
          <w:sz w:val="22"/>
        </w:rPr>
        <w:t>respectful.</w:t>
      </w:r>
    </w:p>
    <w:p>
      <w:pPr>
        <w:pStyle w:val="BodyText"/>
        <w:spacing w:before="1"/>
      </w:pPr>
    </w:p>
    <w:p>
      <w:pPr>
        <w:pStyle w:val="ListParagraph"/>
        <w:numPr>
          <w:ilvl w:val="0"/>
          <w:numId w:val="127"/>
        </w:numPr>
        <w:tabs>
          <w:tab w:pos="2401" w:val="left" w:leader="none"/>
        </w:tabs>
        <w:spacing w:line="240" w:lineRule="auto" w:before="0" w:after="0"/>
        <w:ind w:left="2400" w:right="0" w:hanging="361"/>
        <w:jc w:val="left"/>
        <w:rPr>
          <w:b/>
          <w:sz w:val="22"/>
        </w:rPr>
      </w:pPr>
      <w:r>
        <w:rPr>
          <w:b/>
          <w:sz w:val="22"/>
        </w:rPr>
        <w:t>EMPLOYEES’</w:t>
      </w:r>
      <w:r>
        <w:rPr>
          <w:b/>
          <w:spacing w:val="-4"/>
          <w:sz w:val="22"/>
        </w:rPr>
        <w:t> </w:t>
      </w:r>
      <w:r>
        <w:rPr>
          <w:b/>
          <w:sz w:val="22"/>
        </w:rPr>
        <w:t>RIGHTS,</w:t>
      </w:r>
      <w:r>
        <w:rPr>
          <w:b/>
          <w:spacing w:val="-6"/>
          <w:sz w:val="22"/>
        </w:rPr>
        <w:t> </w:t>
      </w:r>
      <w:r>
        <w:rPr>
          <w:b/>
          <w:sz w:val="22"/>
        </w:rPr>
        <w:t>ROLES</w:t>
      </w:r>
      <w:r>
        <w:rPr>
          <w:b/>
          <w:spacing w:val="-6"/>
          <w:sz w:val="22"/>
        </w:rPr>
        <w:t> </w:t>
      </w:r>
      <w:r>
        <w:rPr>
          <w:b/>
          <w:sz w:val="22"/>
        </w:rPr>
        <w:t>AND</w:t>
      </w:r>
      <w:r>
        <w:rPr>
          <w:b/>
          <w:spacing w:val="-6"/>
          <w:sz w:val="22"/>
        </w:rPr>
        <w:t> </w:t>
      </w:r>
      <w:r>
        <w:rPr>
          <w:b/>
          <w:spacing w:val="-2"/>
          <w:sz w:val="22"/>
        </w:rPr>
        <w:t>RESPONSIBILITIES</w:t>
      </w:r>
    </w:p>
    <w:p>
      <w:pPr>
        <w:pStyle w:val="BodyText"/>
        <w:ind w:left="2400"/>
      </w:pPr>
      <w:r>
        <w:rPr/>
        <w:t>Each</w:t>
      </w:r>
      <w:r>
        <w:rPr>
          <w:spacing w:val="-3"/>
        </w:rPr>
        <w:t> </w:t>
      </w:r>
      <w:r>
        <w:rPr/>
        <w:t>and</w:t>
      </w:r>
      <w:r>
        <w:rPr>
          <w:spacing w:val="-4"/>
        </w:rPr>
        <w:t> </w:t>
      </w:r>
      <w:r>
        <w:rPr/>
        <w:t>every</w:t>
      </w:r>
      <w:r>
        <w:rPr>
          <w:spacing w:val="-3"/>
        </w:rPr>
        <w:t> </w:t>
      </w:r>
      <w:r>
        <w:rPr/>
        <w:t>employee</w:t>
      </w:r>
      <w:r>
        <w:rPr>
          <w:spacing w:val="-2"/>
        </w:rPr>
        <w:t> </w:t>
      </w:r>
      <w:r>
        <w:rPr/>
        <w:t>and</w:t>
      </w:r>
      <w:r>
        <w:rPr>
          <w:spacing w:val="-4"/>
        </w:rPr>
        <w:t> </w:t>
      </w:r>
      <w:r>
        <w:rPr/>
        <w:t>board</w:t>
      </w:r>
      <w:r>
        <w:rPr>
          <w:spacing w:val="-4"/>
        </w:rPr>
        <w:t> </w:t>
      </w:r>
      <w:r>
        <w:rPr/>
        <w:t>member</w:t>
      </w:r>
      <w:r>
        <w:rPr>
          <w:spacing w:val="-5"/>
        </w:rPr>
        <w:t> </w:t>
      </w:r>
      <w:r>
        <w:rPr/>
        <w:t>of</w:t>
      </w:r>
      <w:r>
        <w:rPr>
          <w:spacing w:val="-3"/>
        </w:rPr>
        <w:t> </w:t>
      </w:r>
      <w:r>
        <w:rPr/>
        <w:t>the</w:t>
      </w:r>
      <w:r>
        <w:rPr>
          <w:spacing w:val="-2"/>
        </w:rPr>
        <w:t> </w:t>
      </w:r>
      <w:r>
        <w:rPr/>
        <w:t>College</w:t>
      </w:r>
      <w:r>
        <w:rPr>
          <w:spacing w:val="-3"/>
        </w:rPr>
        <w:t> </w:t>
      </w:r>
      <w:r>
        <w:rPr/>
        <w:t>is</w:t>
      </w:r>
      <w:r>
        <w:rPr>
          <w:spacing w:val="-3"/>
        </w:rPr>
        <w:t> </w:t>
      </w:r>
      <w:r>
        <w:rPr/>
        <w:t>expected</w:t>
      </w:r>
      <w:r>
        <w:rPr>
          <w:spacing w:val="-3"/>
        </w:rPr>
        <w:t> </w:t>
      </w:r>
      <w:r>
        <w:rPr/>
        <w:t>to</w:t>
      </w:r>
      <w:r>
        <w:rPr>
          <w:spacing w:val="-2"/>
        </w:rPr>
        <w:t> </w:t>
      </w:r>
      <w:r>
        <w:rPr/>
        <w:t>support</w:t>
      </w:r>
      <w:r>
        <w:rPr>
          <w:spacing w:val="-3"/>
        </w:rPr>
        <w:t> </w:t>
      </w:r>
      <w:r>
        <w:rPr/>
        <w:t>the implementation of this Policy by:</w:t>
      </w:r>
    </w:p>
    <w:p>
      <w:pPr>
        <w:pStyle w:val="ListParagraph"/>
        <w:numPr>
          <w:ilvl w:val="0"/>
          <w:numId w:val="128"/>
        </w:numPr>
        <w:tabs>
          <w:tab w:pos="3121" w:val="left" w:leader="none"/>
        </w:tabs>
        <w:spacing w:line="240" w:lineRule="auto" w:before="0" w:after="0"/>
        <w:ind w:left="3120" w:right="221" w:hanging="360"/>
        <w:jc w:val="left"/>
        <w:rPr>
          <w:sz w:val="22"/>
        </w:rPr>
      </w:pPr>
      <w:r>
        <w:rPr>
          <w:sz w:val="22"/>
        </w:rPr>
        <w:t>Conducting</w:t>
      </w:r>
      <w:r>
        <w:rPr>
          <w:spacing w:val="-4"/>
          <w:sz w:val="22"/>
        </w:rPr>
        <w:t> </w:t>
      </w:r>
      <w:r>
        <w:rPr>
          <w:sz w:val="22"/>
        </w:rPr>
        <w:t>themselves</w:t>
      </w:r>
      <w:r>
        <w:rPr>
          <w:spacing w:val="-4"/>
          <w:sz w:val="22"/>
        </w:rPr>
        <w:t> </w:t>
      </w:r>
      <w:r>
        <w:rPr>
          <w:sz w:val="22"/>
        </w:rPr>
        <w:t>in</w:t>
      </w:r>
      <w:r>
        <w:rPr>
          <w:spacing w:val="-4"/>
          <w:sz w:val="22"/>
        </w:rPr>
        <w:t> </w:t>
      </w:r>
      <w:r>
        <w:rPr>
          <w:sz w:val="22"/>
        </w:rPr>
        <w:t>a</w:t>
      </w:r>
      <w:r>
        <w:rPr>
          <w:spacing w:val="-6"/>
          <w:sz w:val="22"/>
        </w:rPr>
        <w:t> </w:t>
      </w:r>
      <w:r>
        <w:rPr>
          <w:sz w:val="22"/>
        </w:rPr>
        <w:t>manner</w:t>
      </w:r>
      <w:r>
        <w:rPr>
          <w:spacing w:val="-5"/>
          <w:sz w:val="22"/>
        </w:rPr>
        <w:t> </w:t>
      </w:r>
      <w:r>
        <w:rPr>
          <w:sz w:val="22"/>
        </w:rPr>
        <w:t>which</w:t>
      </w:r>
      <w:r>
        <w:rPr>
          <w:spacing w:val="-5"/>
          <w:sz w:val="22"/>
        </w:rPr>
        <w:t> </w:t>
      </w:r>
      <w:r>
        <w:rPr>
          <w:sz w:val="22"/>
        </w:rPr>
        <w:t>demonstrates</w:t>
      </w:r>
      <w:r>
        <w:rPr>
          <w:spacing w:val="-3"/>
          <w:sz w:val="22"/>
        </w:rPr>
        <w:t> </w:t>
      </w:r>
      <w:r>
        <w:rPr>
          <w:sz w:val="22"/>
        </w:rPr>
        <w:t>professional</w:t>
      </w:r>
      <w:r>
        <w:rPr>
          <w:spacing w:val="-4"/>
          <w:sz w:val="22"/>
        </w:rPr>
        <w:t> </w:t>
      </w:r>
      <w:r>
        <w:rPr>
          <w:sz w:val="22"/>
        </w:rPr>
        <w:t>conduct,</w:t>
      </w:r>
      <w:r>
        <w:rPr>
          <w:spacing w:val="-5"/>
          <w:sz w:val="22"/>
        </w:rPr>
        <w:t> </w:t>
      </w:r>
      <w:r>
        <w:rPr>
          <w:sz w:val="22"/>
        </w:rPr>
        <w:t>mutual respect for others and which honors diversity in the workplace;</w:t>
      </w:r>
    </w:p>
    <w:p>
      <w:pPr>
        <w:pStyle w:val="ListParagraph"/>
        <w:numPr>
          <w:ilvl w:val="0"/>
          <w:numId w:val="128"/>
        </w:numPr>
        <w:tabs>
          <w:tab w:pos="3121" w:val="left" w:leader="none"/>
        </w:tabs>
        <w:spacing w:line="240" w:lineRule="auto" w:before="0" w:after="0"/>
        <w:ind w:left="3120" w:right="0" w:hanging="361"/>
        <w:jc w:val="left"/>
        <w:rPr>
          <w:sz w:val="22"/>
        </w:rPr>
      </w:pPr>
      <w:r>
        <w:rPr>
          <w:sz w:val="22"/>
        </w:rPr>
        <w:t>Not</w:t>
      </w:r>
      <w:r>
        <w:rPr>
          <w:spacing w:val="-2"/>
          <w:sz w:val="22"/>
        </w:rPr>
        <w:t> </w:t>
      </w:r>
      <w:r>
        <w:rPr>
          <w:sz w:val="22"/>
        </w:rPr>
        <w:t>engaging</w:t>
      </w:r>
      <w:r>
        <w:rPr>
          <w:spacing w:val="-4"/>
          <w:sz w:val="22"/>
        </w:rPr>
        <w:t> </w:t>
      </w:r>
      <w:r>
        <w:rPr>
          <w:sz w:val="22"/>
        </w:rPr>
        <w:t>in</w:t>
      </w:r>
      <w:r>
        <w:rPr>
          <w:spacing w:val="-4"/>
          <w:sz w:val="22"/>
        </w:rPr>
        <w:t> </w:t>
      </w:r>
      <w:r>
        <w:rPr>
          <w:sz w:val="22"/>
        </w:rPr>
        <w:t>the</w:t>
      </w:r>
      <w:r>
        <w:rPr>
          <w:spacing w:val="-2"/>
          <w:sz w:val="22"/>
        </w:rPr>
        <w:t> </w:t>
      </w:r>
      <w:r>
        <w:rPr>
          <w:sz w:val="22"/>
        </w:rPr>
        <w:t>bullying</w:t>
      </w:r>
      <w:r>
        <w:rPr>
          <w:spacing w:val="-3"/>
          <w:sz w:val="22"/>
        </w:rPr>
        <w:t> </w:t>
      </w:r>
      <w:r>
        <w:rPr>
          <w:sz w:val="22"/>
        </w:rPr>
        <w:t>and</w:t>
      </w:r>
      <w:r>
        <w:rPr>
          <w:spacing w:val="-4"/>
          <w:sz w:val="22"/>
        </w:rPr>
        <w:t> </w:t>
      </w:r>
      <w:r>
        <w:rPr>
          <w:sz w:val="22"/>
        </w:rPr>
        <w:t>harassment</w:t>
      </w:r>
      <w:r>
        <w:rPr>
          <w:spacing w:val="-5"/>
          <w:sz w:val="22"/>
        </w:rPr>
        <w:t> </w:t>
      </w:r>
      <w:r>
        <w:rPr>
          <w:sz w:val="22"/>
        </w:rPr>
        <w:t>of</w:t>
      </w:r>
      <w:r>
        <w:rPr>
          <w:spacing w:val="-4"/>
          <w:sz w:val="22"/>
        </w:rPr>
        <w:t> </w:t>
      </w:r>
      <w:r>
        <w:rPr>
          <w:spacing w:val="-2"/>
          <w:sz w:val="22"/>
        </w:rPr>
        <w:t>others;</w:t>
      </w:r>
    </w:p>
    <w:p>
      <w:pPr>
        <w:spacing w:after="0" w:line="240" w:lineRule="auto"/>
        <w:jc w:val="left"/>
        <w:rPr>
          <w:sz w:val="22"/>
        </w:rPr>
        <w:sectPr>
          <w:pgSz w:w="12240" w:h="15840"/>
          <w:pgMar w:header="793" w:footer="1004" w:top="1340" w:bottom="1200" w:left="660" w:right="500"/>
        </w:sectPr>
      </w:pPr>
    </w:p>
    <w:p>
      <w:pPr>
        <w:pStyle w:val="ListParagraph"/>
        <w:numPr>
          <w:ilvl w:val="0"/>
          <w:numId w:val="128"/>
        </w:numPr>
        <w:tabs>
          <w:tab w:pos="3121" w:val="left" w:leader="none"/>
        </w:tabs>
        <w:spacing w:line="240" w:lineRule="auto" w:before="90" w:after="0"/>
        <w:ind w:left="3120" w:right="339" w:hanging="360"/>
        <w:jc w:val="left"/>
        <w:rPr>
          <w:sz w:val="22"/>
        </w:rPr>
      </w:pPr>
      <w:r>
        <w:rPr>
          <w:sz w:val="22"/>
        </w:rPr>
        <w:t>Participating</w:t>
      </w:r>
      <w:r>
        <w:rPr>
          <w:spacing w:val="-2"/>
          <w:sz w:val="22"/>
        </w:rPr>
        <w:t> </w:t>
      </w:r>
      <w:r>
        <w:rPr>
          <w:sz w:val="22"/>
        </w:rPr>
        <w:t>fully</w:t>
      </w:r>
      <w:r>
        <w:rPr>
          <w:spacing w:val="-3"/>
          <w:sz w:val="22"/>
        </w:rPr>
        <w:t> </w:t>
      </w:r>
      <w:r>
        <w:rPr>
          <w:sz w:val="22"/>
        </w:rPr>
        <w:t>and</w:t>
      </w:r>
      <w:r>
        <w:rPr>
          <w:spacing w:val="-4"/>
          <w:sz w:val="22"/>
        </w:rPr>
        <w:t> </w:t>
      </w:r>
      <w:r>
        <w:rPr>
          <w:sz w:val="22"/>
        </w:rPr>
        <w:t>in</w:t>
      </w:r>
      <w:r>
        <w:rPr>
          <w:spacing w:val="-3"/>
          <w:sz w:val="22"/>
        </w:rPr>
        <w:t> </w:t>
      </w:r>
      <w:r>
        <w:rPr>
          <w:sz w:val="22"/>
        </w:rPr>
        <w:t>good</w:t>
      </w:r>
      <w:r>
        <w:rPr>
          <w:spacing w:val="-4"/>
          <w:sz w:val="22"/>
        </w:rPr>
        <w:t> </w:t>
      </w:r>
      <w:r>
        <w:rPr>
          <w:sz w:val="22"/>
        </w:rPr>
        <w:t>faith</w:t>
      </w:r>
      <w:r>
        <w:rPr>
          <w:spacing w:val="-3"/>
          <w:sz w:val="22"/>
        </w:rPr>
        <w:t> </w:t>
      </w:r>
      <w:r>
        <w:rPr>
          <w:sz w:val="22"/>
        </w:rPr>
        <w:t>in</w:t>
      </w:r>
      <w:r>
        <w:rPr>
          <w:spacing w:val="-4"/>
          <w:sz w:val="22"/>
        </w:rPr>
        <w:t> </w:t>
      </w:r>
      <w:r>
        <w:rPr>
          <w:sz w:val="22"/>
        </w:rPr>
        <w:t>any</w:t>
      </w:r>
      <w:r>
        <w:rPr>
          <w:spacing w:val="-3"/>
          <w:sz w:val="22"/>
        </w:rPr>
        <w:t> </w:t>
      </w:r>
      <w:r>
        <w:rPr>
          <w:sz w:val="22"/>
        </w:rPr>
        <w:t>resolution</w:t>
      </w:r>
      <w:r>
        <w:rPr>
          <w:spacing w:val="-4"/>
          <w:sz w:val="22"/>
        </w:rPr>
        <w:t> </w:t>
      </w:r>
      <w:r>
        <w:rPr>
          <w:sz w:val="22"/>
        </w:rPr>
        <w:t>process</w:t>
      </w:r>
      <w:r>
        <w:rPr>
          <w:spacing w:val="-5"/>
          <w:sz w:val="22"/>
        </w:rPr>
        <w:t> </w:t>
      </w:r>
      <w:r>
        <w:rPr>
          <w:sz w:val="22"/>
        </w:rPr>
        <w:t>or</w:t>
      </w:r>
      <w:r>
        <w:rPr>
          <w:spacing w:val="-3"/>
          <w:sz w:val="22"/>
        </w:rPr>
        <w:t> </w:t>
      </w:r>
      <w:r>
        <w:rPr>
          <w:sz w:val="22"/>
        </w:rPr>
        <w:t>formal</w:t>
      </w:r>
      <w:r>
        <w:rPr>
          <w:spacing w:val="-5"/>
          <w:sz w:val="22"/>
        </w:rPr>
        <w:t> </w:t>
      </w:r>
      <w:r>
        <w:rPr>
          <w:sz w:val="22"/>
        </w:rPr>
        <w:t>complaint</w:t>
      </w:r>
      <w:r>
        <w:rPr>
          <w:spacing w:val="-6"/>
          <w:sz w:val="22"/>
        </w:rPr>
        <w:t> </w:t>
      </w:r>
      <w:r>
        <w:rPr>
          <w:sz w:val="22"/>
        </w:rPr>
        <w:t>and investigation process where they have been identified as having potentially relevant </w:t>
      </w:r>
      <w:r>
        <w:rPr>
          <w:spacing w:val="-2"/>
          <w:sz w:val="22"/>
        </w:rPr>
        <w:t>information;</w:t>
      </w:r>
    </w:p>
    <w:p>
      <w:pPr>
        <w:pStyle w:val="ListParagraph"/>
        <w:numPr>
          <w:ilvl w:val="0"/>
          <w:numId w:val="128"/>
        </w:numPr>
        <w:tabs>
          <w:tab w:pos="3121" w:val="left" w:leader="none"/>
        </w:tabs>
        <w:spacing w:line="237" w:lineRule="auto" w:before="3" w:after="0"/>
        <w:ind w:left="3120" w:right="463" w:hanging="360"/>
        <w:jc w:val="left"/>
        <w:rPr>
          <w:sz w:val="22"/>
        </w:rPr>
      </w:pPr>
      <w:r>
        <w:rPr>
          <w:sz w:val="22"/>
        </w:rPr>
        <w:t>Reporting</w:t>
      </w:r>
      <w:r>
        <w:rPr>
          <w:spacing w:val="-2"/>
          <w:sz w:val="22"/>
        </w:rPr>
        <w:t> </w:t>
      </w:r>
      <w:r>
        <w:rPr>
          <w:sz w:val="22"/>
        </w:rPr>
        <w:t>any</w:t>
      </w:r>
      <w:r>
        <w:rPr>
          <w:spacing w:val="-2"/>
          <w:sz w:val="22"/>
        </w:rPr>
        <w:t> </w:t>
      </w:r>
      <w:r>
        <w:rPr>
          <w:sz w:val="22"/>
        </w:rPr>
        <w:t>bullying</w:t>
      </w:r>
      <w:r>
        <w:rPr>
          <w:spacing w:val="-3"/>
          <w:sz w:val="22"/>
        </w:rPr>
        <w:t> </w:t>
      </w:r>
      <w:r>
        <w:rPr>
          <w:sz w:val="22"/>
        </w:rPr>
        <w:t>and</w:t>
      </w:r>
      <w:r>
        <w:rPr>
          <w:spacing w:val="-5"/>
          <w:sz w:val="22"/>
        </w:rPr>
        <w:t> </w:t>
      </w:r>
      <w:r>
        <w:rPr>
          <w:sz w:val="22"/>
        </w:rPr>
        <w:t>harassing</w:t>
      </w:r>
      <w:r>
        <w:rPr>
          <w:spacing w:val="-3"/>
          <w:sz w:val="22"/>
        </w:rPr>
        <w:t> </w:t>
      </w:r>
      <w:r>
        <w:rPr>
          <w:sz w:val="22"/>
        </w:rPr>
        <w:t>behaviors</w:t>
      </w:r>
      <w:r>
        <w:rPr>
          <w:spacing w:val="-4"/>
          <w:sz w:val="22"/>
        </w:rPr>
        <w:t> </w:t>
      </w:r>
      <w:r>
        <w:rPr>
          <w:sz w:val="22"/>
        </w:rPr>
        <w:t>which</w:t>
      </w:r>
      <w:r>
        <w:rPr>
          <w:spacing w:val="-5"/>
          <w:sz w:val="22"/>
        </w:rPr>
        <w:t> </w:t>
      </w:r>
      <w:r>
        <w:rPr>
          <w:sz w:val="22"/>
        </w:rPr>
        <w:t>they</w:t>
      </w:r>
      <w:r>
        <w:rPr>
          <w:spacing w:val="-4"/>
          <w:sz w:val="22"/>
        </w:rPr>
        <w:t> </w:t>
      </w:r>
      <w:r>
        <w:rPr>
          <w:sz w:val="22"/>
        </w:rPr>
        <w:t>experience</w:t>
      </w:r>
      <w:r>
        <w:rPr>
          <w:spacing w:val="-4"/>
          <w:sz w:val="22"/>
        </w:rPr>
        <w:t> </w:t>
      </w:r>
      <w:r>
        <w:rPr>
          <w:sz w:val="22"/>
        </w:rPr>
        <w:t>or</w:t>
      </w:r>
      <w:r>
        <w:rPr>
          <w:spacing w:val="-4"/>
          <w:sz w:val="22"/>
        </w:rPr>
        <w:t> </w:t>
      </w:r>
      <w:r>
        <w:rPr>
          <w:sz w:val="22"/>
        </w:rPr>
        <w:t>observe</w:t>
      </w:r>
      <w:r>
        <w:rPr>
          <w:spacing w:val="-4"/>
          <w:sz w:val="22"/>
        </w:rPr>
        <w:t> </w:t>
      </w:r>
      <w:r>
        <w:rPr>
          <w:sz w:val="22"/>
        </w:rPr>
        <w:t>in the workplace which may be in violation of this Policy; and</w:t>
      </w:r>
    </w:p>
    <w:p>
      <w:pPr>
        <w:pStyle w:val="ListParagraph"/>
        <w:numPr>
          <w:ilvl w:val="0"/>
          <w:numId w:val="128"/>
        </w:numPr>
        <w:tabs>
          <w:tab w:pos="3121" w:val="left" w:leader="none"/>
        </w:tabs>
        <w:spacing w:line="240" w:lineRule="auto" w:before="2" w:after="0"/>
        <w:ind w:left="3120" w:right="301" w:hanging="360"/>
        <w:jc w:val="left"/>
        <w:rPr>
          <w:sz w:val="22"/>
        </w:rPr>
      </w:pPr>
      <w:r>
        <w:rPr>
          <w:sz w:val="22"/>
        </w:rPr>
        <w:t>Respecting</w:t>
      </w:r>
      <w:r>
        <w:rPr>
          <w:spacing w:val="-3"/>
          <w:sz w:val="22"/>
        </w:rPr>
        <w:t> </w:t>
      </w:r>
      <w:r>
        <w:rPr>
          <w:sz w:val="22"/>
        </w:rPr>
        <w:t>the</w:t>
      </w:r>
      <w:r>
        <w:rPr>
          <w:spacing w:val="-3"/>
          <w:sz w:val="22"/>
        </w:rPr>
        <w:t> </w:t>
      </w:r>
      <w:r>
        <w:rPr>
          <w:sz w:val="22"/>
        </w:rPr>
        <w:t>rights</w:t>
      </w:r>
      <w:r>
        <w:rPr>
          <w:spacing w:val="-5"/>
          <w:sz w:val="22"/>
        </w:rPr>
        <w:t> </w:t>
      </w:r>
      <w:r>
        <w:rPr>
          <w:sz w:val="22"/>
        </w:rPr>
        <w:t>to</w:t>
      </w:r>
      <w:r>
        <w:rPr>
          <w:spacing w:val="-2"/>
          <w:sz w:val="22"/>
        </w:rPr>
        <w:t> </w:t>
      </w:r>
      <w:r>
        <w:rPr>
          <w:sz w:val="22"/>
        </w:rPr>
        <w:t>personal</w:t>
      </w:r>
      <w:r>
        <w:rPr>
          <w:spacing w:val="-3"/>
          <w:sz w:val="22"/>
        </w:rPr>
        <w:t> </w:t>
      </w:r>
      <w:r>
        <w:rPr>
          <w:sz w:val="22"/>
        </w:rPr>
        <w:t>dignity,</w:t>
      </w:r>
      <w:r>
        <w:rPr>
          <w:spacing w:val="-6"/>
          <w:sz w:val="22"/>
        </w:rPr>
        <w:t> </w:t>
      </w:r>
      <w:r>
        <w:rPr>
          <w:sz w:val="22"/>
        </w:rPr>
        <w:t>privacy</w:t>
      </w:r>
      <w:r>
        <w:rPr>
          <w:spacing w:val="-3"/>
          <w:sz w:val="22"/>
        </w:rPr>
        <w:t> </w:t>
      </w:r>
      <w:r>
        <w:rPr>
          <w:sz w:val="22"/>
        </w:rPr>
        <w:t>and</w:t>
      </w:r>
      <w:r>
        <w:rPr>
          <w:spacing w:val="-6"/>
          <w:sz w:val="22"/>
        </w:rPr>
        <w:t> </w:t>
      </w:r>
      <w:r>
        <w:rPr>
          <w:sz w:val="22"/>
        </w:rPr>
        <w:t>confidentiality</w:t>
      </w:r>
      <w:r>
        <w:rPr>
          <w:spacing w:val="-3"/>
          <w:sz w:val="22"/>
        </w:rPr>
        <w:t> </w:t>
      </w:r>
      <w:r>
        <w:rPr>
          <w:sz w:val="22"/>
        </w:rPr>
        <w:t>pertaining</w:t>
      </w:r>
      <w:r>
        <w:rPr>
          <w:spacing w:val="-4"/>
          <w:sz w:val="22"/>
        </w:rPr>
        <w:t> </w:t>
      </w:r>
      <w:r>
        <w:rPr>
          <w:sz w:val="22"/>
        </w:rPr>
        <w:t>to</w:t>
      </w:r>
      <w:r>
        <w:rPr>
          <w:spacing w:val="-2"/>
          <w:sz w:val="22"/>
        </w:rPr>
        <w:t> </w:t>
      </w:r>
      <w:r>
        <w:rPr>
          <w:sz w:val="22"/>
        </w:rPr>
        <w:t>this </w:t>
      </w:r>
      <w:r>
        <w:rPr>
          <w:spacing w:val="-2"/>
          <w:sz w:val="22"/>
        </w:rPr>
        <w:t>Policy.</w:t>
      </w:r>
    </w:p>
    <w:p>
      <w:pPr>
        <w:pStyle w:val="BodyText"/>
      </w:pPr>
    </w:p>
    <w:p>
      <w:pPr>
        <w:pStyle w:val="ListParagraph"/>
        <w:numPr>
          <w:ilvl w:val="0"/>
          <w:numId w:val="127"/>
        </w:numPr>
        <w:tabs>
          <w:tab w:pos="2401" w:val="left" w:leader="none"/>
        </w:tabs>
        <w:spacing w:line="240" w:lineRule="auto" w:before="0" w:after="0"/>
        <w:ind w:left="2400" w:right="0" w:hanging="361"/>
        <w:jc w:val="left"/>
        <w:rPr>
          <w:b/>
          <w:sz w:val="22"/>
        </w:rPr>
      </w:pPr>
      <w:r>
        <w:rPr>
          <w:b/>
          <w:sz w:val="22"/>
        </w:rPr>
        <w:t>MANAGEMENT</w:t>
      </w:r>
      <w:r>
        <w:rPr>
          <w:b/>
          <w:spacing w:val="-5"/>
          <w:sz w:val="22"/>
        </w:rPr>
        <w:t> </w:t>
      </w:r>
      <w:r>
        <w:rPr>
          <w:b/>
          <w:sz w:val="22"/>
        </w:rPr>
        <w:t>ROLES</w:t>
      </w:r>
      <w:r>
        <w:rPr>
          <w:b/>
          <w:spacing w:val="-5"/>
          <w:sz w:val="22"/>
        </w:rPr>
        <w:t> </w:t>
      </w:r>
      <w:r>
        <w:rPr>
          <w:b/>
          <w:sz w:val="22"/>
        </w:rPr>
        <w:t>AND</w:t>
      </w:r>
      <w:r>
        <w:rPr>
          <w:b/>
          <w:spacing w:val="-5"/>
          <w:sz w:val="22"/>
        </w:rPr>
        <w:t> </w:t>
      </w:r>
      <w:r>
        <w:rPr>
          <w:b/>
          <w:spacing w:val="-2"/>
          <w:sz w:val="22"/>
        </w:rPr>
        <w:t>RESPONSIBILITIES</w:t>
      </w:r>
    </w:p>
    <w:p>
      <w:pPr>
        <w:pStyle w:val="BodyText"/>
        <w:ind w:left="2400" w:right="133"/>
      </w:pPr>
      <w:r>
        <w:rPr/>
        <w:t>While</w:t>
      </w:r>
      <w:r>
        <w:rPr>
          <w:spacing w:val="-3"/>
        </w:rPr>
        <w:t> </w:t>
      </w:r>
      <w:r>
        <w:rPr/>
        <w:t>every</w:t>
      </w:r>
      <w:r>
        <w:rPr>
          <w:spacing w:val="-3"/>
        </w:rPr>
        <w:t> </w:t>
      </w:r>
      <w:r>
        <w:rPr/>
        <w:t>employee</w:t>
      </w:r>
      <w:r>
        <w:rPr>
          <w:spacing w:val="-3"/>
        </w:rPr>
        <w:t> </w:t>
      </w:r>
      <w:r>
        <w:rPr/>
        <w:t>is</w:t>
      </w:r>
      <w:r>
        <w:rPr>
          <w:spacing w:val="-4"/>
        </w:rPr>
        <w:t> </w:t>
      </w:r>
      <w:r>
        <w:rPr/>
        <w:t>responsible</w:t>
      </w:r>
      <w:r>
        <w:rPr>
          <w:spacing w:val="-3"/>
        </w:rPr>
        <w:t> </w:t>
      </w:r>
      <w:r>
        <w:rPr/>
        <w:t>for</w:t>
      </w:r>
      <w:r>
        <w:rPr>
          <w:spacing w:val="-4"/>
        </w:rPr>
        <w:t> </w:t>
      </w:r>
      <w:r>
        <w:rPr/>
        <w:t>maintaining</w:t>
      </w:r>
      <w:r>
        <w:rPr>
          <w:spacing w:val="-3"/>
        </w:rPr>
        <w:t> </w:t>
      </w:r>
      <w:r>
        <w:rPr/>
        <w:t>and</w:t>
      </w:r>
      <w:r>
        <w:rPr>
          <w:spacing w:val="-3"/>
        </w:rPr>
        <w:t> </w:t>
      </w:r>
      <w:r>
        <w:rPr/>
        <w:t>contributing</w:t>
      </w:r>
      <w:r>
        <w:rPr>
          <w:spacing w:val="-3"/>
        </w:rPr>
        <w:t> </w:t>
      </w:r>
      <w:r>
        <w:rPr/>
        <w:t>to</w:t>
      </w:r>
      <w:r>
        <w:rPr>
          <w:spacing w:val="-2"/>
        </w:rPr>
        <w:t> </w:t>
      </w:r>
      <w:r>
        <w:rPr/>
        <w:t>an</w:t>
      </w:r>
      <w:r>
        <w:rPr>
          <w:spacing w:val="-5"/>
        </w:rPr>
        <w:t> </w:t>
      </w:r>
      <w:r>
        <w:rPr/>
        <w:t>environment</w:t>
      </w:r>
      <w:r>
        <w:rPr>
          <w:spacing w:val="-4"/>
        </w:rPr>
        <w:t> </w:t>
      </w:r>
      <w:r>
        <w:rPr/>
        <w:t>which is free from bullying/harassment, those in positions of authority over staff carry more</w:t>
      </w:r>
    </w:p>
    <w:p>
      <w:pPr>
        <w:pStyle w:val="BodyText"/>
        <w:spacing w:before="1"/>
        <w:ind w:left="2400" w:right="182"/>
      </w:pPr>
      <w:r>
        <w:rPr/>
        <w:t>responsibility</w:t>
      </w:r>
      <w:r>
        <w:rPr>
          <w:spacing w:val="-3"/>
        </w:rPr>
        <w:t> </w:t>
      </w:r>
      <w:r>
        <w:rPr/>
        <w:t>than</w:t>
      </w:r>
      <w:r>
        <w:rPr>
          <w:spacing w:val="-6"/>
        </w:rPr>
        <w:t> </w:t>
      </w:r>
      <w:r>
        <w:rPr/>
        <w:t>other</w:t>
      </w:r>
      <w:r>
        <w:rPr>
          <w:spacing w:val="-6"/>
        </w:rPr>
        <w:t> </w:t>
      </w:r>
      <w:r>
        <w:rPr/>
        <w:t>employees</w:t>
      </w:r>
      <w:r>
        <w:rPr>
          <w:spacing w:val="-2"/>
        </w:rPr>
        <w:t> </w:t>
      </w:r>
      <w:r>
        <w:rPr/>
        <w:t>within</w:t>
      </w:r>
      <w:r>
        <w:rPr>
          <w:spacing w:val="-4"/>
        </w:rPr>
        <w:t> </w:t>
      </w:r>
      <w:r>
        <w:rPr/>
        <w:t>the</w:t>
      </w:r>
      <w:r>
        <w:rPr>
          <w:spacing w:val="-2"/>
        </w:rPr>
        <w:t> </w:t>
      </w:r>
      <w:r>
        <w:rPr/>
        <w:t>College’s</w:t>
      </w:r>
      <w:r>
        <w:rPr>
          <w:spacing w:val="-4"/>
        </w:rPr>
        <w:t> </w:t>
      </w:r>
      <w:r>
        <w:rPr/>
        <w:t>organization.</w:t>
      </w:r>
      <w:r>
        <w:rPr>
          <w:spacing w:val="-6"/>
        </w:rPr>
        <w:t> </w:t>
      </w:r>
      <w:r>
        <w:rPr/>
        <w:t>Management</w:t>
      </w:r>
      <w:r>
        <w:rPr>
          <w:spacing w:val="-3"/>
        </w:rPr>
        <w:t> </w:t>
      </w:r>
      <w:r>
        <w:rPr/>
        <w:t>personnel have additional obligations to make every reasonable effort to establish and maintain a workplace free of bullying or harassment. Related to this Policy, their responsibilities include but are not limited to:</w:t>
      </w:r>
    </w:p>
    <w:p>
      <w:pPr>
        <w:pStyle w:val="ListParagraph"/>
        <w:numPr>
          <w:ilvl w:val="0"/>
          <w:numId w:val="129"/>
        </w:numPr>
        <w:tabs>
          <w:tab w:pos="3121" w:val="left" w:leader="none"/>
        </w:tabs>
        <w:spacing w:line="240" w:lineRule="auto" w:before="0" w:after="0"/>
        <w:ind w:left="3120" w:right="426" w:hanging="360"/>
        <w:jc w:val="left"/>
        <w:rPr>
          <w:sz w:val="22"/>
        </w:rPr>
      </w:pPr>
      <w:r>
        <w:rPr>
          <w:sz w:val="22"/>
        </w:rPr>
        <w:t>Ensuring</w:t>
      </w:r>
      <w:r>
        <w:rPr>
          <w:spacing w:val="-4"/>
          <w:sz w:val="22"/>
        </w:rPr>
        <w:t> </w:t>
      </w:r>
      <w:r>
        <w:rPr>
          <w:sz w:val="22"/>
        </w:rPr>
        <w:t>that</w:t>
      </w:r>
      <w:r>
        <w:rPr>
          <w:spacing w:val="-4"/>
          <w:sz w:val="22"/>
        </w:rPr>
        <w:t> </w:t>
      </w:r>
      <w:r>
        <w:rPr>
          <w:sz w:val="22"/>
        </w:rPr>
        <w:t>employees</w:t>
      </w:r>
      <w:r>
        <w:rPr>
          <w:spacing w:val="-3"/>
          <w:sz w:val="22"/>
        </w:rPr>
        <w:t> </w:t>
      </w:r>
      <w:r>
        <w:rPr>
          <w:sz w:val="22"/>
        </w:rPr>
        <w:t>have</w:t>
      </w:r>
      <w:r>
        <w:rPr>
          <w:spacing w:val="-3"/>
          <w:sz w:val="22"/>
        </w:rPr>
        <w:t> </w:t>
      </w:r>
      <w:r>
        <w:rPr>
          <w:sz w:val="22"/>
        </w:rPr>
        <w:t>full</w:t>
      </w:r>
      <w:r>
        <w:rPr>
          <w:spacing w:val="-5"/>
          <w:sz w:val="22"/>
        </w:rPr>
        <w:t> </w:t>
      </w:r>
      <w:r>
        <w:rPr>
          <w:sz w:val="22"/>
        </w:rPr>
        <w:t>access</w:t>
      </w:r>
      <w:r>
        <w:rPr>
          <w:spacing w:val="-4"/>
          <w:sz w:val="22"/>
        </w:rPr>
        <w:t> </w:t>
      </w:r>
      <w:r>
        <w:rPr>
          <w:sz w:val="22"/>
        </w:rPr>
        <w:t>to</w:t>
      </w:r>
      <w:r>
        <w:rPr>
          <w:spacing w:val="-3"/>
          <w:sz w:val="22"/>
        </w:rPr>
        <w:t> </w:t>
      </w:r>
      <w:r>
        <w:rPr>
          <w:sz w:val="22"/>
        </w:rPr>
        <w:t>information</w:t>
      </w:r>
      <w:r>
        <w:rPr>
          <w:spacing w:val="-5"/>
          <w:sz w:val="22"/>
        </w:rPr>
        <w:t> </w:t>
      </w:r>
      <w:r>
        <w:rPr>
          <w:sz w:val="22"/>
        </w:rPr>
        <w:t>regarding</w:t>
      </w:r>
      <w:r>
        <w:rPr>
          <w:spacing w:val="-5"/>
          <w:sz w:val="22"/>
        </w:rPr>
        <w:t> </w:t>
      </w:r>
      <w:r>
        <w:rPr>
          <w:sz w:val="22"/>
        </w:rPr>
        <w:t>employer</w:t>
      </w:r>
      <w:r>
        <w:rPr>
          <w:spacing w:val="-6"/>
          <w:sz w:val="22"/>
        </w:rPr>
        <w:t> </w:t>
      </w:r>
      <w:r>
        <w:rPr>
          <w:sz w:val="22"/>
        </w:rPr>
        <w:t>policies and standards;</w:t>
      </w:r>
    </w:p>
    <w:p>
      <w:pPr>
        <w:pStyle w:val="ListParagraph"/>
        <w:numPr>
          <w:ilvl w:val="0"/>
          <w:numId w:val="129"/>
        </w:numPr>
        <w:tabs>
          <w:tab w:pos="3121" w:val="left" w:leader="none"/>
        </w:tabs>
        <w:spacing w:line="240" w:lineRule="auto" w:before="0" w:after="0"/>
        <w:ind w:left="3120" w:right="685" w:hanging="360"/>
        <w:jc w:val="left"/>
        <w:rPr>
          <w:sz w:val="22"/>
        </w:rPr>
      </w:pPr>
      <w:r>
        <w:rPr>
          <w:sz w:val="22"/>
        </w:rPr>
        <w:t>Respecting</w:t>
      </w:r>
      <w:r>
        <w:rPr>
          <w:spacing w:val="-2"/>
          <w:sz w:val="22"/>
        </w:rPr>
        <w:t> </w:t>
      </w:r>
      <w:r>
        <w:rPr>
          <w:sz w:val="22"/>
        </w:rPr>
        <w:t>the</w:t>
      </w:r>
      <w:r>
        <w:rPr>
          <w:spacing w:val="-2"/>
          <w:sz w:val="22"/>
        </w:rPr>
        <w:t> </w:t>
      </w:r>
      <w:r>
        <w:rPr>
          <w:sz w:val="22"/>
        </w:rPr>
        <w:t>rights</w:t>
      </w:r>
      <w:r>
        <w:rPr>
          <w:spacing w:val="-4"/>
          <w:sz w:val="22"/>
        </w:rPr>
        <w:t> </w:t>
      </w:r>
      <w:r>
        <w:rPr>
          <w:sz w:val="22"/>
        </w:rPr>
        <w:t>of</w:t>
      </w:r>
      <w:r>
        <w:rPr>
          <w:spacing w:val="-5"/>
          <w:sz w:val="22"/>
        </w:rPr>
        <w:t> </w:t>
      </w:r>
      <w:r>
        <w:rPr>
          <w:sz w:val="22"/>
        </w:rPr>
        <w:t>all</w:t>
      </w:r>
      <w:r>
        <w:rPr>
          <w:spacing w:val="-5"/>
          <w:sz w:val="22"/>
        </w:rPr>
        <w:t> </w:t>
      </w:r>
      <w:r>
        <w:rPr>
          <w:sz w:val="22"/>
        </w:rPr>
        <w:t>parties</w:t>
      </w:r>
      <w:r>
        <w:rPr>
          <w:spacing w:val="-2"/>
          <w:sz w:val="22"/>
        </w:rPr>
        <w:t> </w:t>
      </w:r>
      <w:r>
        <w:rPr>
          <w:sz w:val="22"/>
        </w:rPr>
        <w:t>to</w:t>
      </w:r>
      <w:r>
        <w:rPr>
          <w:spacing w:val="-1"/>
          <w:sz w:val="22"/>
        </w:rPr>
        <w:t> </w:t>
      </w:r>
      <w:r>
        <w:rPr>
          <w:sz w:val="22"/>
        </w:rPr>
        <w:t>a</w:t>
      </w:r>
      <w:r>
        <w:rPr>
          <w:spacing w:val="-4"/>
          <w:sz w:val="22"/>
        </w:rPr>
        <w:t> </w:t>
      </w:r>
      <w:r>
        <w:rPr>
          <w:sz w:val="22"/>
        </w:rPr>
        <w:t>fair,</w:t>
      </w:r>
      <w:r>
        <w:rPr>
          <w:spacing w:val="-5"/>
          <w:sz w:val="22"/>
        </w:rPr>
        <w:t> </w:t>
      </w:r>
      <w:r>
        <w:rPr>
          <w:sz w:val="22"/>
        </w:rPr>
        <w:t>equitable</w:t>
      </w:r>
      <w:r>
        <w:rPr>
          <w:spacing w:val="-4"/>
          <w:sz w:val="22"/>
        </w:rPr>
        <w:t> </w:t>
      </w:r>
      <w:r>
        <w:rPr>
          <w:sz w:val="22"/>
        </w:rPr>
        <w:t>and</w:t>
      </w:r>
      <w:r>
        <w:rPr>
          <w:spacing w:val="-3"/>
          <w:sz w:val="22"/>
        </w:rPr>
        <w:t> </w:t>
      </w:r>
      <w:r>
        <w:rPr>
          <w:sz w:val="22"/>
        </w:rPr>
        <w:t>confidential</w:t>
      </w:r>
      <w:r>
        <w:rPr>
          <w:spacing w:val="-3"/>
          <w:sz w:val="22"/>
        </w:rPr>
        <w:t> </w:t>
      </w:r>
      <w:r>
        <w:rPr>
          <w:sz w:val="22"/>
        </w:rPr>
        <w:t>process</w:t>
      </w:r>
      <w:r>
        <w:rPr>
          <w:spacing w:val="-1"/>
          <w:sz w:val="22"/>
        </w:rPr>
        <w:t> </w:t>
      </w:r>
      <w:r>
        <w:rPr>
          <w:sz w:val="22"/>
        </w:rPr>
        <w:t>for responding to complaints;</w:t>
      </w:r>
    </w:p>
    <w:p>
      <w:pPr>
        <w:pStyle w:val="ListParagraph"/>
        <w:numPr>
          <w:ilvl w:val="0"/>
          <w:numId w:val="129"/>
        </w:numPr>
        <w:tabs>
          <w:tab w:pos="3121" w:val="left" w:leader="none"/>
        </w:tabs>
        <w:spacing w:line="240" w:lineRule="auto" w:before="0" w:after="0"/>
        <w:ind w:left="3120" w:right="0" w:hanging="361"/>
        <w:jc w:val="left"/>
        <w:rPr>
          <w:sz w:val="22"/>
        </w:rPr>
      </w:pPr>
      <w:r>
        <w:rPr>
          <w:sz w:val="22"/>
        </w:rPr>
        <w:t>Providing</w:t>
      </w:r>
      <w:r>
        <w:rPr>
          <w:spacing w:val="-4"/>
          <w:sz w:val="22"/>
        </w:rPr>
        <w:t> </w:t>
      </w:r>
      <w:r>
        <w:rPr>
          <w:sz w:val="22"/>
        </w:rPr>
        <w:t>support</w:t>
      </w:r>
      <w:r>
        <w:rPr>
          <w:spacing w:val="-6"/>
          <w:sz w:val="22"/>
        </w:rPr>
        <w:t> </w:t>
      </w:r>
      <w:r>
        <w:rPr>
          <w:sz w:val="22"/>
        </w:rPr>
        <w:t>to</w:t>
      </w:r>
      <w:r>
        <w:rPr>
          <w:spacing w:val="-3"/>
          <w:sz w:val="22"/>
        </w:rPr>
        <w:t> </w:t>
      </w:r>
      <w:r>
        <w:rPr>
          <w:sz w:val="22"/>
        </w:rPr>
        <w:t>all</w:t>
      </w:r>
      <w:r>
        <w:rPr>
          <w:spacing w:val="-3"/>
          <w:sz w:val="22"/>
        </w:rPr>
        <w:t> </w:t>
      </w:r>
      <w:r>
        <w:rPr>
          <w:sz w:val="22"/>
        </w:rPr>
        <w:t>those</w:t>
      </w:r>
      <w:r>
        <w:rPr>
          <w:spacing w:val="-3"/>
          <w:sz w:val="22"/>
        </w:rPr>
        <w:t> </w:t>
      </w:r>
      <w:r>
        <w:rPr>
          <w:sz w:val="22"/>
        </w:rPr>
        <w:t>who</w:t>
      </w:r>
      <w:r>
        <w:rPr>
          <w:spacing w:val="-3"/>
          <w:sz w:val="22"/>
        </w:rPr>
        <w:t> </w:t>
      </w:r>
      <w:r>
        <w:rPr>
          <w:sz w:val="22"/>
        </w:rPr>
        <w:t>participate</w:t>
      </w:r>
      <w:r>
        <w:rPr>
          <w:spacing w:val="-4"/>
          <w:sz w:val="22"/>
        </w:rPr>
        <w:t> </w:t>
      </w:r>
      <w:r>
        <w:rPr>
          <w:sz w:val="22"/>
        </w:rPr>
        <w:t>in</w:t>
      </w:r>
      <w:r>
        <w:rPr>
          <w:spacing w:val="-4"/>
          <w:sz w:val="22"/>
        </w:rPr>
        <w:t> </w:t>
      </w:r>
      <w:r>
        <w:rPr>
          <w:sz w:val="22"/>
        </w:rPr>
        <w:t>a</w:t>
      </w:r>
      <w:r>
        <w:rPr>
          <w:spacing w:val="-6"/>
          <w:sz w:val="22"/>
        </w:rPr>
        <w:t> </w:t>
      </w:r>
      <w:r>
        <w:rPr>
          <w:sz w:val="22"/>
        </w:rPr>
        <w:t>problem-solving</w:t>
      </w:r>
      <w:r>
        <w:rPr>
          <w:spacing w:val="-6"/>
          <w:sz w:val="22"/>
        </w:rPr>
        <w:t> </w:t>
      </w:r>
      <w:r>
        <w:rPr>
          <w:sz w:val="22"/>
        </w:rPr>
        <w:t>process;</w:t>
      </w:r>
      <w:r>
        <w:rPr>
          <w:spacing w:val="-3"/>
          <w:sz w:val="22"/>
        </w:rPr>
        <w:t> </w:t>
      </w:r>
      <w:r>
        <w:rPr>
          <w:spacing w:val="-5"/>
          <w:sz w:val="22"/>
        </w:rPr>
        <w:t>and</w:t>
      </w:r>
    </w:p>
    <w:p>
      <w:pPr>
        <w:pStyle w:val="ListParagraph"/>
        <w:numPr>
          <w:ilvl w:val="0"/>
          <w:numId w:val="129"/>
        </w:numPr>
        <w:tabs>
          <w:tab w:pos="3121" w:val="left" w:leader="none"/>
        </w:tabs>
        <w:spacing w:line="240" w:lineRule="auto" w:before="0" w:after="0"/>
        <w:ind w:left="3120" w:right="0" w:hanging="361"/>
        <w:jc w:val="left"/>
        <w:rPr>
          <w:sz w:val="22"/>
        </w:rPr>
      </w:pPr>
      <w:r>
        <w:rPr>
          <w:sz w:val="22"/>
        </w:rPr>
        <w:t>Enforcement</w:t>
      </w:r>
      <w:r>
        <w:rPr>
          <w:spacing w:val="-8"/>
          <w:sz w:val="22"/>
        </w:rPr>
        <w:t> </w:t>
      </w:r>
      <w:r>
        <w:rPr>
          <w:sz w:val="22"/>
        </w:rPr>
        <w:t>of</w:t>
      </w:r>
      <w:r>
        <w:rPr>
          <w:spacing w:val="-4"/>
          <w:sz w:val="22"/>
        </w:rPr>
        <w:t> </w:t>
      </w:r>
      <w:r>
        <w:rPr>
          <w:sz w:val="22"/>
        </w:rPr>
        <w:t>corrective</w:t>
      </w:r>
      <w:r>
        <w:rPr>
          <w:spacing w:val="-6"/>
          <w:sz w:val="22"/>
        </w:rPr>
        <w:t> </w:t>
      </w:r>
      <w:r>
        <w:rPr>
          <w:sz w:val="22"/>
        </w:rPr>
        <w:t>and/or</w:t>
      </w:r>
      <w:r>
        <w:rPr>
          <w:spacing w:val="-5"/>
          <w:sz w:val="22"/>
        </w:rPr>
        <w:t> </w:t>
      </w:r>
      <w:r>
        <w:rPr>
          <w:sz w:val="22"/>
        </w:rPr>
        <w:t>disciplinary</w:t>
      </w:r>
      <w:r>
        <w:rPr>
          <w:spacing w:val="-6"/>
          <w:sz w:val="22"/>
        </w:rPr>
        <w:t> </w:t>
      </w:r>
      <w:r>
        <w:rPr>
          <w:sz w:val="22"/>
        </w:rPr>
        <w:t>measures,</w:t>
      </w:r>
      <w:r>
        <w:rPr>
          <w:spacing w:val="-3"/>
          <w:sz w:val="22"/>
        </w:rPr>
        <w:t> </w:t>
      </w:r>
      <w:r>
        <w:rPr>
          <w:sz w:val="22"/>
        </w:rPr>
        <w:t>where</w:t>
      </w:r>
      <w:r>
        <w:rPr>
          <w:spacing w:val="-3"/>
          <w:sz w:val="22"/>
        </w:rPr>
        <w:t> </w:t>
      </w:r>
      <w:r>
        <w:rPr>
          <w:spacing w:val="-2"/>
          <w:sz w:val="22"/>
        </w:rPr>
        <w:t>applicable.</w:t>
      </w:r>
    </w:p>
    <w:p>
      <w:pPr>
        <w:pStyle w:val="BodyText"/>
        <w:spacing w:before="1"/>
      </w:pPr>
    </w:p>
    <w:p>
      <w:pPr>
        <w:pStyle w:val="ListParagraph"/>
        <w:numPr>
          <w:ilvl w:val="0"/>
          <w:numId w:val="127"/>
        </w:numPr>
        <w:tabs>
          <w:tab w:pos="2401" w:val="left" w:leader="none"/>
        </w:tabs>
        <w:spacing w:line="240" w:lineRule="auto" w:before="0" w:after="0"/>
        <w:ind w:left="2400" w:right="0" w:hanging="361"/>
        <w:jc w:val="left"/>
        <w:rPr>
          <w:b/>
          <w:sz w:val="22"/>
        </w:rPr>
      </w:pPr>
      <w:r>
        <w:rPr>
          <w:b/>
          <w:sz w:val="22"/>
        </w:rPr>
        <w:t>ANNUAL</w:t>
      </w:r>
      <w:r>
        <w:rPr>
          <w:b/>
          <w:spacing w:val="-4"/>
          <w:sz w:val="22"/>
        </w:rPr>
        <w:t> </w:t>
      </w:r>
      <w:r>
        <w:rPr>
          <w:b/>
          <w:sz w:val="22"/>
        </w:rPr>
        <w:t>REVIEW</w:t>
      </w:r>
      <w:r>
        <w:rPr>
          <w:b/>
          <w:spacing w:val="-6"/>
          <w:sz w:val="22"/>
        </w:rPr>
        <w:t> </w:t>
      </w:r>
      <w:r>
        <w:rPr>
          <w:b/>
          <w:sz w:val="22"/>
        </w:rPr>
        <w:t>AND</w:t>
      </w:r>
      <w:r>
        <w:rPr>
          <w:b/>
          <w:spacing w:val="-4"/>
          <w:sz w:val="22"/>
        </w:rPr>
        <w:t> </w:t>
      </w:r>
      <w:r>
        <w:rPr>
          <w:b/>
          <w:sz w:val="22"/>
        </w:rPr>
        <w:t>RELATED</w:t>
      </w:r>
      <w:r>
        <w:rPr>
          <w:b/>
          <w:spacing w:val="-3"/>
          <w:sz w:val="22"/>
        </w:rPr>
        <w:t> </w:t>
      </w:r>
      <w:r>
        <w:rPr>
          <w:b/>
          <w:spacing w:val="-2"/>
          <w:sz w:val="22"/>
        </w:rPr>
        <w:t>MATTERS</w:t>
      </w:r>
    </w:p>
    <w:p>
      <w:pPr>
        <w:pStyle w:val="BodyText"/>
        <w:ind w:left="2400" w:right="133"/>
      </w:pPr>
      <w:r>
        <w:rPr/>
        <w:t>This Policy and the Reporting/Investigation Procedures which apply to it will be reviewed annually</w:t>
      </w:r>
      <w:r>
        <w:rPr>
          <w:spacing w:val="-2"/>
        </w:rPr>
        <w:t> </w:t>
      </w:r>
      <w:r>
        <w:rPr/>
        <w:t>and</w:t>
      </w:r>
      <w:r>
        <w:rPr>
          <w:spacing w:val="-3"/>
        </w:rPr>
        <w:t> </w:t>
      </w:r>
      <w:r>
        <w:rPr/>
        <w:t>any</w:t>
      </w:r>
      <w:r>
        <w:rPr>
          <w:spacing w:val="-2"/>
        </w:rPr>
        <w:t> </w:t>
      </w:r>
      <w:r>
        <w:rPr/>
        <w:t>changes</w:t>
      </w:r>
      <w:r>
        <w:rPr>
          <w:spacing w:val="-4"/>
        </w:rPr>
        <w:t> </w:t>
      </w:r>
      <w:r>
        <w:rPr/>
        <w:t>to</w:t>
      </w:r>
      <w:r>
        <w:rPr>
          <w:spacing w:val="-1"/>
        </w:rPr>
        <w:t> </w:t>
      </w:r>
      <w:r>
        <w:rPr/>
        <w:t>this</w:t>
      </w:r>
      <w:r>
        <w:rPr>
          <w:spacing w:val="-4"/>
        </w:rPr>
        <w:t> </w:t>
      </w:r>
      <w:r>
        <w:rPr/>
        <w:t>Policy</w:t>
      </w:r>
      <w:r>
        <w:rPr>
          <w:spacing w:val="-4"/>
        </w:rPr>
        <w:t> </w:t>
      </w:r>
      <w:r>
        <w:rPr/>
        <w:t>and</w:t>
      </w:r>
      <w:r>
        <w:rPr>
          <w:spacing w:val="-3"/>
        </w:rPr>
        <w:t> </w:t>
      </w:r>
      <w:r>
        <w:rPr/>
        <w:t>the</w:t>
      </w:r>
      <w:r>
        <w:rPr>
          <w:spacing w:val="-4"/>
        </w:rPr>
        <w:t> </w:t>
      </w:r>
      <w:r>
        <w:rPr/>
        <w:t>related</w:t>
      </w:r>
      <w:r>
        <w:rPr>
          <w:spacing w:val="-2"/>
        </w:rPr>
        <w:t> </w:t>
      </w:r>
      <w:r>
        <w:rPr/>
        <w:t>Reporting/Investigation</w:t>
      </w:r>
      <w:r>
        <w:rPr>
          <w:spacing w:val="-5"/>
        </w:rPr>
        <w:t> </w:t>
      </w:r>
      <w:r>
        <w:rPr/>
        <w:t>Procedures</w:t>
      </w:r>
      <w:r>
        <w:rPr>
          <w:spacing w:val="-2"/>
        </w:rPr>
        <w:t> </w:t>
      </w:r>
      <w:r>
        <w:rPr/>
        <w:t>will be communicated to all persons to whom this Policy applies.</w:t>
      </w:r>
    </w:p>
    <w:p>
      <w:pPr>
        <w:pStyle w:val="BodyText"/>
        <w:spacing w:before="11"/>
        <w:rPr>
          <w:sz w:val="21"/>
        </w:rPr>
      </w:pPr>
    </w:p>
    <w:p>
      <w:pPr>
        <w:pStyle w:val="BodyText"/>
        <w:ind w:left="2400"/>
      </w:pPr>
      <w:r>
        <w:rPr/>
        <w:t>Employees will be provided with a copy of this Policy and the related Reporting/Investigation Procedures and are required to acknowledge that they have read this Policy when they are engaged</w:t>
      </w:r>
      <w:r>
        <w:rPr>
          <w:spacing w:val="-2"/>
        </w:rPr>
        <w:t> </w:t>
      </w:r>
      <w:r>
        <w:rPr/>
        <w:t>or</w:t>
      </w:r>
      <w:r>
        <w:rPr>
          <w:spacing w:val="-4"/>
        </w:rPr>
        <w:t> </w:t>
      </w:r>
      <w:r>
        <w:rPr/>
        <w:t>when</w:t>
      </w:r>
      <w:r>
        <w:rPr>
          <w:spacing w:val="-5"/>
        </w:rPr>
        <w:t> </w:t>
      </w:r>
      <w:r>
        <w:rPr/>
        <w:t>this</w:t>
      </w:r>
      <w:r>
        <w:rPr>
          <w:spacing w:val="-2"/>
        </w:rPr>
        <w:t> </w:t>
      </w:r>
      <w:r>
        <w:rPr/>
        <w:t>Policy</w:t>
      </w:r>
      <w:r>
        <w:rPr>
          <w:spacing w:val="-2"/>
        </w:rPr>
        <w:t> </w:t>
      </w:r>
      <w:r>
        <w:rPr/>
        <w:t>and</w:t>
      </w:r>
      <w:r>
        <w:rPr>
          <w:spacing w:val="-3"/>
        </w:rPr>
        <w:t> </w:t>
      </w:r>
      <w:r>
        <w:rPr/>
        <w:t>related</w:t>
      </w:r>
      <w:r>
        <w:rPr>
          <w:spacing w:val="-3"/>
        </w:rPr>
        <w:t> </w:t>
      </w:r>
      <w:r>
        <w:rPr/>
        <w:t>reporting/investigation</w:t>
      </w:r>
      <w:r>
        <w:rPr>
          <w:spacing w:val="-3"/>
        </w:rPr>
        <w:t> </w:t>
      </w:r>
      <w:r>
        <w:rPr/>
        <w:t>procedures</w:t>
      </w:r>
      <w:r>
        <w:rPr>
          <w:spacing w:val="-4"/>
        </w:rPr>
        <w:t> </w:t>
      </w:r>
      <w:r>
        <w:rPr/>
        <w:t>are</w:t>
      </w:r>
      <w:r>
        <w:rPr>
          <w:spacing w:val="-2"/>
        </w:rPr>
        <w:t> </w:t>
      </w:r>
      <w:r>
        <w:rPr/>
        <w:t>introduced</w:t>
      </w:r>
      <w:r>
        <w:rPr>
          <w:spacing w:val="-4"/>
        </w:rPr>
        <w:t> </w:t>
      </w:r>
      <w:r>
        <w:rPr/>
        <w:t>or significantly revised.</w:t>
      </w:r>
    </w:p>
    <w:p>
      <w:pPr>
        <w:pStyle w:val="BodyText"/>
        <w:spacing w:before="1"/>
      </w:pPr>
    </w:p>
    <w:p>
      <w:pPr>
        <w:pStyle w:val="ListParagraph"/>
        <w:numPr>
          <w:ilvl w:val="0"/>
          <w:numId w:val="127"/>
        </w:numPr>
        <w:tabs>
          <w:tab w:pos="2401" w:val="left" w:leader="none"/>
        </w:tabs>
        <w:spacing w:line="240" w:lineRule="auto" w:before="1" w:after="0"/>
        <w:ind w:left="2400" w:right="0" w:hanging="361"/>
        <w:jc w:val="left"/>
        <w:rPr>
          <w:b/>
          <w:sz w:val="22"/>
        </w:rPr>
      </w:pPr>
      <w:r>
        <w:rPr>
          <w:b/>
          <w:spacing w:val="-2"/>
          <w:sz w:val="22"/>
        </w:rPr>
        <w:t>REPORTING/INVESTIGATION</w:t>
      </w:r>
      <w:r>
        <w:rPr>
          <w:b/>
          <w:spacing w:val="19"/>
          <w:sz w:val="22"/>
        </w:rPr>
        <w:t> </w:t>
      </w:r>
      <w:r>
        <w:rPr>
          <w:b/>
          <w:spacing w:val="-2"/>
          <w:sz w:val="22"/>
        </w:rPr>
        <w:t>PROCEDURES</w:t>
      </w:r>
    </w:p>
    <w:p>
      <w:pPr>
        <w:pStyle w:val="BodyText"/>
        <w:spacing w:line="267" w:lineRule="exact"/>
        <w:ind w:left="2400"/>
      </w:pPr>
      <w:r>
        <w:rPr>
          <w:spacing w:val="-2"/>
        </w:rPr>
        <w:t>Reporting:</w:t>
      </w:r>
    </w:p>
    <w:p>
      <w:pPr>
        <w:pStyle w:val="BodyText"/>
        <w:spacing w:line="267" w:lineRule="exact"/>
        <w:ind w:left="2400"/>
      </w:pPr>
      <w:r>
        <w:rPr/>
        <w:t>The</w:t>
      </w:r>
      <w:r>
        <w:rPr>
          <w:spacing w:val="-5"/>
        </w:rPr>
        <w:t> </w:t>
      </w:r>
      <w:r>
        <w:rPr/>
        <w:t>written,</w:t>
      </w:r>
      <w:r>
        <w:rPr>
          <w:spacing w:val="-6"/>
        </w:rPr>
        <w:t> </w:t>
      </w:r>
      <w:r>
        <w:rPr/>
        <w:t>signed</w:t>
      </w:r>
      <w:r>
        <w:rPr>
          <w:spacing w:val="-3"/>
        </w:rPr>
        <w:t> </w:t>
      </w:r>
      <w:r>
        <w:rPr/>
        <w:t>and</w:t>
      </w:r>
      <w:r>
        <w:rPr>
          <w:spacing w:val="-5"/>
        </w:rPr>
        <w:t> </w:t>
      </w:r>
      <w:r>
        <w:rPr/>
        <w:t>dated</w:t>
      </w:r>
      <w:r>
        <w:rPr>
          <w:spacing w:val="-3"/>
        </w:rPr>
        <w:t> </w:t>
      </w:r>
      <w:r>
        <w:rPr/>
        <w:t>statement</w:t>
      </w:r>
      <w:r>
        <w:rPr>
          <w:spacing w:val="-4"/>
        </w:rPr>
        <w:t> </w:t>
      </w:r>
      <w:r>
        <w:rPr/>
        <w:t>of</w:t>
      </w:r>
      <w:r>
        <w:rPr>
          <w:spacing w:val="-5"/>
        </w:rPr>
        <w:t> </w:t>
      </w:r>
      <w:r>
        <w:rPr/>
        <w:t>the</w:t>
      </w:r>
      <w:r>
        <w:rPr>
          <w:spacing w:val="-3"/>
        </w:rPr>
        <w:t> </w:t>
      </w:r>
      <w:r>
        <w:rPr/>
        <w:t>complainant</w:t>
      </w:r>
      <w:r>
        <w:rPr>
          <w:spacing w:val="-3"/>
        </w:rPr>
        <w:t> </w:t>
      </w:r>
      <w:r>
        <w:rPr/>
        <w:t>should</w:t>
      </w:r>
      <w:r>
        <w:rPr>
          <w:spacing w:val="-4"/>
        </w:rPr>
        <w:t> </w:t>
      </w:r>
      <w:r>
        <w:rPr/>
        <w:t>include</w:t>
      </w:r>
      <w:r>
        <w:rPr>
          <w:spacing w:val="-5"/>
        </w:rPr>
        <w:t> </w:t>
      </w:r>
      <w:r>
        <w:rPr/>
        <w:t>the</w:t>
      </w:r>
      <w:r>
        <w:rPr>
          <w:spacing w:val="-2"/>
        </w:rPr>
        <w:t> following:</w:t>
      </w:r>
    </w:p>
    <w:p>
      <w:pPr>
        <w:pStyle w:val="ListParagraph"/>
        <w:numPr>
          <w:ilvl w:val="1"/>
          <w:numId w:val="127"/>
        </w:numPr>
        <w:tabs>
          <w:tab w:pos="3480" w:val="left" w:leader="none"/>
          <w:tab w:pos="3481" w:val="left" w:leader="none"/>
        </w:tabs>
        <w:spacing w:line="240" w:lineRule="auto" w:before="0" w:after="0"/>
        <w:ind w:left="3481" w:right="0" w:hanging="361"/>
        <w:jc w:val="left"/>
        <w:rPr>
          <w:sz w:val="22"/>
        </w:rPr>
      </w:pPr>
      <w:r>
        <w:rPr>
          <w:sz w:val="22"/>
        </w:rPr>
        <w:t>The</w:t>
      </w:r>
      <w:r>
        <w:rPr>
          <w:spacing w:val="-1"/>
          <w:sz w:val="22"/>
        </w:rPr>
        <w:t> </w:t>
      </w:r>
      <w:r>
        <w:rPr>
          <w:sz w:val="22"/>
        </w:rPr>
        <w:t>date</w:t>
      </w:r>
      <w:r>
        <w:rPr>
          <w:spacing w:val="-3"/>
          <w:sz w:val="22"/>
        </w:rPr>
        <w:t> </w:t>
      </w:r>
      <w:r>
        <w:rPr>
          <w:sz w:val="22"/>
        </w:rPr>
        <w:t>and</w:t>
      </w:r>
      <w:r>
        <w:rPr>
          <w:spacing w:val="-2"/>
          <w:sz w:val="22"/>
        </w:rPr>
        <w:t> </w:t>
      </w:r>
      <w:r>
        <w:rPr>
          <w:sz w:val="22"/>
        </w:rPr>
        <w:t>time</w:t>
      </w:r>
      <w:r>
        <w:rPr>
          <w:spacing w:val="-3"/>
          <w:sz w:val="22"/>
        </w:rPr>
        <w:t> </w:t>
      </w:r>
      <w:r>
        <w:rPr>
          <w:sz w:val="22"/>
        </w:rPr>
        <w:t>of</w:t>
      </w:r>
      <w:r>
        <w:rPr>
          <w:spacing w:val="-3"/>
          <w:sz w:val="22"/>
        </w:rPr>
        <w:t> </w:t>
      </w:r>
      <w:r>
        <w:rPr>
          <w:sz w:val="22"/>
        </w:rPr>
        <w:t>the </w:t>
      </w:r>
      <w:r>
        <w:rPr>
          <w:spacing w:val="-2"/>
          <w:sz w:val="22"/>
        </w:rPr>
        <w:t>incident(s)</w:t>
      </w:r>
    </w:p>
    <w:p>
      <w:pPr>
        <w:pStyle w:val="ListParagraph"/>
        <w:numPr>
          <w:ilvl w:val="1"/>
          <w:numId w:val="127"/>
        </w:numPr>
        <w:tabs>
          <w:tab w:pos="3480" w:val="left" w:leader="none"/>
          <w:tab w:pos="3481" w:val="left" w:leader="none"/>
        </w:tabs>
        <w:spacing w:line="240" w:lineRule="auto" w:before="1" w:after="0"/>
        <w:ind w:left="3481" w:right="0" w:hanging="361"/>
        <w:jc w:val="left"/>
        <w:rPr>
          <w:sz w:val="22"/>
        </w:rPr>
      </w:pPr>
      <w:r>
        <w:rPr>
          <w:sz w:val="22"/>
        </w:rPr>
        <w:t>The</w:t>
      </w:r>
      <w:r>
        <w:rPr>
          <w:spacing w:val="-2"/>
          <w:sz w:val="22"/>
        </w:rPr>
        <w:t> </w:t>
      </w:r>
      <w:r>
        <w:rPr>
          <w:sz w:val="22"/>
        </w:rPr>
        <w:t>location</w:t>
      </w:r>
      <w:r>
        <w:rPr>
          <w:spacing w:val="-3"/>
          <w:sz w:val="22"/>
        </w:rPr>
        <w:t> </w:t>
      </w:r>
      <w:r>
        <w:rPr>
          <w:sz w:val="22"/>
        </w:rPr>
        <w:t>of</w:t>
      </w:r>
      <w:r>
        <w:rPr>
          <w:spacing w:val="-4"/>
          <w:sz w:val="22"/>
        </w:rPr>
        <w:t> </w:t>
      </w:r>
      <w:r>
        <w:rPr>
          <w:sz w:val="22"/>
        </w:rPr>
        <w:t>the</w:t>
      </w:r>
      <w:r>
        <w:rPr>
          <w:spacing w:val="-3"/>
          <w:sz w:val="22"/>
        </w:rPr>
        <w:t> </w:t>
      </w:r>
      <w:r>
        <w:rPr>
          <w:spacing w:val="-2"/>
          <w:sz w:val="22"/>
        </w:rPr>
        <w:t>incident</w:t>
      </w:r>
    </w:p>
    <w:p>
      <w:pPr>
        <w:pStyle w:val="ListParagraph"/>
        <w:numPr>
          <w:ilvl w:val="1"/>
          <w:numId w:val="127"/>
        </w:numPr>
        <w:tabs>
          <w:tab w:pos="3480" w:val="left" w:leader="none"/>
          <w:tab w:pos="3481" w:val="left" w:leader="none"/>
        </w:tabs>
        <w:spacing w:line="240" w:lineRule="auto" w:before="0" w:after="0"/>
        <w:ind w:left="3481" w:right="0" w:hanging="361"/>
        <w:jc w:val="left"/>
        <w:rPr>
          <w:sz w:val="22"/>
        </w:rPr>
      </w:pPr>
      <w:r>
        <w:rPr>
          <w:sz w:val="22"/>
        </w:rPr>
        <w:t>The</w:t>
      </w:r>
      <w:r>
        <w:rPr>
          <w:spacing w:val="-4"/>
          <w:sz w:val="22"/>
        </w:rPr>
        <w:t> </w:t>
      </w:r>
      <w:r>
        <w:rPr>
          <w:sz w:val="22"/>
        </w:rPr>
        <w:t>employee</w:t>
      </w:r>
      <w:r>
        <w:rPr>
          <w:spacing w:val="-6"/>
          <w:sz w:val="22"/>
        </w:rPr>
        <w:t> </w:t>
      </w:r>
      <w:r>
        <w:rPr>
          <w:sz w:val="22"/>
        </w:rPr>
        <w:t>/board</w:t>
      </w:r>
      <w:r>
        <w:rPr>
          <w:spacing w:val="-6"/>
          <w:sz w:val="22"/>
        </w:rPr>
        <w:t> </w:t>
      </w:r>
      <w:r>
        <w:rPr>
          <w:sz w:val="22"/>
        </w:rPr>
        <w:t>member</w:t>
      </w:r>
      <w:r>
        <w:rPr>
          <w:spacing w:val="-3"/>
          <w:sz w:val="22"/>
        </w:rPr>
        <w:t> </w:t>
      </w:r>
      <w:r>
        <w:rPr>
          <w:spacing w:val="-2"/>
          <w:sz w:val="22"/>
        </w:rPr>
        <w:t>involved</w:t>
      </w:r>
    </w:p>
    <w:p>
      <w:pPr>
        <w:pStyle w:val="ListParagraph"/>
        <w:numPr>
          <w:ilvl w:val="1"/>
          <w:numId w:val="127"/>
        </w:numPr>
        <w:tabs>
          <w:tab w:pos="3480" w:val="left" w:leader="none"/>
          <w:tab w:pos="3481" w:val="left" w:leader="none"/>
        </w:tabs>
        <w:spacing w:line="280" w:lineRule="exact" w:before="1" w:after="0"/>
        <w:ind w:left="3481" w:right="0" w:hanging="361"/>
        <w:jc w:val="left"/>
        <w:rPr>
          <w:sz w:val="22"/>
        </w:rPr>
      </w:pPr>
      <w:r>
        <w:rPr>
          <w:sz w:val="22"/>
        </w:rPr>
        <w:t>Any</w:t>
      </w:r>
      <w:r>
        <w:rPr>
          <w:spacing w:val="-3"/>
          <w:sz w:val="22"/>
        </w:rPr>
        <w:t> </w:t>
      </w:r>
      <w:r>
        <w:rPr>
          <w:sz w:val="22"/>
        </w:rPr>
        <w:t>witnesses</w:t>
      </w:r>
      <w:r>
        <w:rPr>
          <w:spacing w:val="-4"/>
          <w:sz w:val="22"/>
        </w:rPr>
        <w:t> </w:t>
      </w:r>
      <w:r>
        <w:rPr>
          <w:sz w:val="22"/>
        </w:rPr>
        <w:t>to</w:t>
      </w:r>
      <w:r>
        <w:rPr>
          <w:spacing w:val="-2"/>
          <w:sz w:val="22"/>
        </w:rPr>
        <w:t> </w:t>
      </w:r>
      <w:r>
        <w:rPr>
          <w:sz w:val="22"/>
        </w:rPr>
        <w:t>the</w:t>
      </w:r>
      <w:r>
        <w:rPr>
          <w:spacing w:val="-3"/>
          <w:sz w:val="22"/>
        </w:rPr>
        <w:t> </w:t>
      </w:r>
      <w:r>
        <w:rPr>
          <w:spacing w:val="-2"/>
          <w:sz w:val="22"/>
        </w:rPr>
        <w:t>incident(s)</w:t>
      </w:r>
    </w:p>
    <w:p>
      <w:pPr>
        <w:pStyle w:val="ListParagraph"/>
        <w:numPr>
          <w:ilvl w:val="1"/>
          <w:numId w:val="127"/>
        </w:numPr>
        <w:tabs>
          <w:tab w:pos="3480" w:val="left" w:leader="none"/>
          <w:tab w:pos="3481" w:val="left" w:leader="none"/>
        </w:tabs>
        <w:spacing w:line="280" w:lineRule="exact" w:before="0" w:after="0"/>
        <w:ind w:left="3481" w:right="0" w:hanging="361"/>
        <w:jc w:val="left"/>
        <w:rPr>
          <w:sz w:val="22"/>
        </w:rPr>
      </w:pPr>
      <w:r>
        <w:rPr>
          <w:sz w:val="22"/>
        </w:rPr>
        <w:t>The</w:t>
      </w:r>
      <w:r>
        <w:rPr>
          <w:spacing w:val="-3"/>
          <w:sz w:val="22"/>
        </w:rPr>
        <w:t> </w:t>
      </w:r>
      <w:r>
        <w:rPr>
          <w:sz w:val="22"/>
        </w:rPr>
        <w:t>precise</w:t>
      </w:r>
      <w:r>
        <w:rPr>
          <w:spacing w:val="-2"/>
          <w:sz w:val="22"/>
        </w:rPr>
        <w:t> </w:t>
      </w:r>
      <w:r>
        <w:rPr>
          <w:sz w:val="22"/>
        </w:rPr>
        <w:t>nature</w:t>
      </w:r>
      <w:r>
        <w:rPr>
          <w:spacing w:val="-2"/>
          <w:sz w:val="22"/>
        </w:rPr>
        <w:t> </w:t>
      </w:r>
      <w:r>
        <w:rPr>
          <w:sz w:val="22"/>
        </w:rPr>
        <w:t>of</w:t>
      </w:r>
      <w:r>
        <w:rPr>
          <w:spacing w:val="-3"/>
          <w:sz w:val="22"/>
        </w:rPr>
        <w:t> </w:t>
      </w:r>
      <w:r>
        <w:rPr>
          <w:sz w:val="22"/>
        </w:rPr>
        <w:t>the</w:t>
      </w:r>
      <w:r>
        <w:rPr>
          <w:spacing w:val="-4"/>
          <w:sz w:val="22"/>
        </w:rPr>
        <w:t> </w:t>
      </w:r>
      <w:r>
        <w:rPr>
          <w:spacing w:val="-2"/>
          <w:sz w:val="22"/>
        </w:rPr>
        <w:t>complaint</w:t>
      </w:r>
    </w:p>
    <w:p>
      <w:pPr>
        <w:pStyle w:val="ListParagraph"/>
        <w:numPr>
          <w:ilvl w:val="1"/>
          <w:numId w:val="127"/>
        </w:numPr>
        <w:tabs>
          <w:tab w:pos="3480" w:val="left" w:leader="none"/>
          <w:tab w:pos="3481" w:val="left" w:leader="none"/>
        </w:tabs>
        <w:spacing w:line="240" w:lineRule="auto" w:before="0" w:after="0"/>
        <w:ind w:left="3481" w:right="0" w:hanging="361"/>
        <w:jc w:val="left"/>
        <w:rPr>
          <w:sz w:val="22"/>
        </w:rPr>
      </w:pPr>
      <w:r>
        <w:rPr>
          <w:sz w:val="22"/>
        </w:rPr>
        <w:t>Any</w:t>
      </w:r>
      <w:r>
        <w:rPr>
          <w:spacing w:val="-3"/>
          <w:sz w:val="22"/>
        </w:rPr>
        <w:t> </w:t>
      </w:r>
      <w:r>
        <w:rPr>
          <w:sz w:val="22"/>
        </w:rPr>
        <w:t>additional</w:t>
      </w:r>
      <w:r>
        <w:rPr>
          <w:spacing w:val="-2"/>
          <w:sz w:val="22"/>
        </w:rPr>
        <w:t> </w:t>
      </w:r>
      <w:r>
        <w:rPr>
          <w:sz w:val="22"/>
        </w:rPr>
        <w:t>facts</w:t>
      </w:r>
      <w:r>
        <w:rPr>
          <w:spacing w:val="-4"/>
          <w:sz w:val="22"/>
        </w:rPr>
        <w:t> </w:t>
      </w:r>
      <w:r>
        <w:rPr>
          <w:sz w:val="22"/>
        </w:rPr>
        <w:t>that</w:t>
      </w:r>
      <w:r>
        <w:rPr>
          <w:spacing w:val="-2"/>
          <w:sz w:val="22"/>
        </w:rPr>
        <w:t> </w:t>
      </w:r>
      <w:r>
        <w:rPr>
          <w:sz w:val="22"/>
        </w:rPr>
        <w:t>are</w:t>
      </w:r>
      <w:r>
        <w:rPr>
          <w:spacing w:val="-1"/>
          <w:sz w:val="22"/>
        </w:rPr>
        <w:t> </w:t>
      </w:r>
      <w:r>
        <w:rPr>
          <w:sz w:val="22"/>
        </w:rPr>
        <w:t>relevant</w:t>
      </w:r>
      <w:r>
        <w:rPr>
          <w:spacing w:val="-4"/>
          <w:sz w:val="22"/>
        </w:rPr>
        <w:t> </w:t>
      </w:r>
      <w:r>
        <w:rPr>
          <w:sz w:val="22"/>
        </w:rPr>
        <w:t>to</w:t>
      </w:r>
      <w:r>
        <w:rPr>
          <w:spacing w:val="-4"/>
          <w:sz w:val="22"/>
        </w:rPr>
        <w:t> </w:t>
      </w:r>
      <w:r>
        <w:rPr>
          <w:sz w:val="22"/>
        </w:rPr>
        <w:t>the</w:t>
      </w:r>
      <w:r>
        <w:rPr>
          <w:spacing w:val="-4"/>
          <w:sz w:val="22"/>
        </w:rPr>
        <w:t> </w:t>
      </w:r>
      <w:r>
        <w:rPr>
          <w:spacing w:val="-2"/>
          <w:sz w:val="22"/>
        </w:rPr>
        <w:t>complaint.</w:t>
      </w:r>
    </w:p>
    <w:p>
      <w:pPr>
        <w:pStyle w:val="BodyText"/>
        <w:spacing w:before="1"/>
      </w:pPr>
    </w:p>
    <w:p>
      <w:pPr>
        <w:pStyle w:val="BodyText"/>
        <w:ind w:left="2400" w:right="133"/>
      </w:pPr>
      <w:r>
        <w:rPr/>
        <w:t>If</w:t>
      </w:r>
      <w:r>
        <w:rPr>
          <w:spacing w:val="-2"/>
        </w:rPr>
        <w:t> </w:t>
      </w:r>
      <w:r>
        <w:rPr/>
        <w:t>the</w:t>
      </w:r>
      <w:r>
        <w:rPr>
          <w:spacing w:val="-1"/>
        </w:rPr>
        <w:t> </w:t>
      </w:r>
      <w:r>
        <w:rPr/>
        <w:t>statement</w:t>
      </w:r>
      <w:r>
        <w:rPr>
          <w:spacing w:val="-4"/>
        </w:rPr>
        <w:t> </w:t>
      </w:r>
      <w:r>
        <w:rPr/>
        <w:t>was</w:t>
      </w:r>
      <w:r>
        <w:rPr>
          <w:spacing w:val="-5"/>
        </w:rPr>
        <w:t> </w:t>
      </w:r>
      <w:r>
        <w:rPr/>
        <w:t>written</w:t>
      </w:r>
      <w:r>
        <w:rPr>
          <w:spacing w:val="-3"/>
        </w:rPr>
        <w:t> </w:t>
      </w:r>
      <w:r>
        <w:rPr/>
        <w:t>for</w:t>
      </w:r>
      <w:r>
        <w:rPr>
          <w:spacing w:val="-2"/>
        </w:rPr>
        <w:t> </w:t>
      </w:r>
      <w:r>
        <w:rPr/>
        <w:t>the</w:t>
      </w:r>
      <w:r>
        <w:rPr>
          <w:spacing w:val="-1"/>
        </w:rPr>
        <w:t> </w:t>
      </w:r>
      <w:r>
        <w:rPr/>
        <w:t>complainant</w:t>
      </w:r>
      <w:r>
        <w:rPr>
          <w:spacing w:val="-2"/>
        </w:rPr>
        <w:t> </w:t>
      </w:r>
      <w:r>
        <w:rPr/>
        <w:t>by</w:t>
      </w:r>
      <w:r>
        <w:rPr>
          <w:spacing w:val="-2"/>
        </w:rPr>
        <w:t> </w:t>
      </w:r>
      <w:r>
        <w:rPr/>
        <w:t>another</w:t>
      </w:r>
      <w:r>
        <w:rPr>
          <w:spacing w:val="-2"/>
        </w:rPr>
        <w:t> </w:t>
      </w:r>
      <w:r>
        <w:rPr/>
        <w:t>individual,</w:t>
      </w:r>
      <w:r>
        <w:rPr>
          <w:spacing w:val="-2"/>
        </w:rPr>
        <w:t> </w:t>
      </w:r>
      <w:r>
        <w:rPr/>
        <w:t>the</w:t>
      </w:r>
      <w:r>
        <w:rPr>
          <w:spacing w:val="-4"/>
        </w:rPr>
        <w:t> </w:t>
      </w:r>
      <w:r>
        <w:rPr/>
        <w:t>statement</w:t>
      </w:r>
      <w:r>
        <w:rPr>
          <w:spacing w:val="-4"/>
        </w:rPr>
        <w:t> </w:t>
      </w:r>
      <w:r>
        <w:rPr/>
        <w:t>needs</w:t>
      </w:r>
      <w:r>
        <w:rPr>
          <w:spacing w:val="-4"/>
        </w:rPr>
        <w:t> </w:t>
      </w:r>
      <w:r>
        <w:rPr/>
        <w:t>to be signed by the complainant as an acknowledgement that the employee has read the statement and it is complete and accurate.</w:t>
      </w:r>
    </w:p>
    <w:p>
      <w:pPr>
        <w:spacing w:after="0"/>
        <w:sectPr>
          <w:pgSz w:w="12240" w:h="15840"/>
          <w:pgMar w:header="793" w:footer="1004" w:top="1340" w:bottom="1200" w:left="660" w:right="500"/>
        </w:sectPr>
      </w:pPr>
    </w:p>
    <w:p>
      <w:pPr>
        <w:spacing w:before="90"/>
        <w:ind w:left="960" w:right="0" w:firstLine="0"/>
        <w:jc w:val="left"/>
        <w:rPr>
          <w:b/>
          <w:sz w:val="22"/>
        </w:rPr>
      </w:pPr>
      <w:bookmarkStart w:name="_bookmark407" w:id="408"/>
      <w:bookmarkEnd w:id="408"/>
      <w:r>
        <w:rPr/>
      </w:r>
      <w:r>
        <w:rPr>
          <w:b/>
          <w:spacing w:val="-6"/>
          <w:sz w:val="22"/>
        </w:rPr>
        <w:t>28.0030</w:t>
      </w:r>
      <w:r>
        <w:rPr>
          <w:b/>
          <w:spacing w:val="-27"/>
          <w:sz w:val="22"/>
        </w:rPr>
        <w:t> </w:t>
      </w:r>
      <w:r>
        <w:rPr>
          <w:b/>
          <w:spacing w:val="-6"/>
          <w:sz w:val="22"/>
        </w:rPr>
        <w:t>BULLIED/HARASSED</w:t>
      </w:r>
      <w:r>
        <w:rPr>
          <w:b/>
          <w:spacing w:val="3"/>
          <w:sz w:val="22"/>
        </w:rPr>
        <w:t> </w:t>
      </w:r>
      <w:r>
        <w:rPr>
          <w:b/>
          <w:spacing w:val="-6"/>
          <w:sz w:val="22"/>
        </w:rPr>
        <w:t>EMPLOYEE</w:t>
      </w:r>
    </w:p>
    <w:p>
      <w:pPr>
        <w:pStyle w:val="BodyText"/>
        <w:spacing w:before="1"/>
        <w:ind w:left="1680"/>
      </w:pPr>
      <w:r>
        <w:rPr/>
        <w:t>If</w:t>
      </w:r>
      <w:r>
        <w:rPr>
          <w:spacing w:val="-6"/>
        </w:rPr>
        <w:t> </w:t>
      </w:r>
      <w:r>
        <w:rPr/>
        <w:t>you</w:t>
      </w:r>
      <w:r>
        <w:rPr>
          <w:spacing w:val="-4"/>
        </w:rPr>
        <w:t> </w:t>
      </w:r>
      <w:r>
        <w:rPr/>
        <w:t>believe</w:t>
      </w:r>
      <w:r>
        <w:rPr>
          <w:spacing w:val="-4"/>
        </w:rPr>
        <w:t> </w:t>
      </w:r>
      <w:r>
        <w:rPr/>
        <w:t>you</w:t>
      </w:r>
      <w:r>
        <w:rPr>
          <w:spacing w:val="-7"/>
        </w:rPr>
        <w:t> </w:t>
      </w:r>
      <w:r>
        <w:rPr/>
        <w:t>are</w:t>
      </w:r>
      <w:r>
        <w:rPr>
          <w:spacing w:val="-2"/>
        </w:rPr>
        <w:t> </w:t>
      </w:r>
      <w:r>
        <w:rPr/>
        <w:t>being</w:t>
      </w:r>
      <w:r>
        <w:rPr>
          <w:spacing w:val="-4"/>
        </w:rPr>
        <w:t> </w:t>
      </w:r>
      <w:r>
        <w:rPr/>
        <w:t>bullied/harassed,</w:t>
      </w:r>
      <w:r>
        <w:rPr>
          <w:spacing w:val="-3"/>
        </w:rPr>
        <w:t> </w:t>
      </w:r>
      <w:r>
        <w:rPr/>
        <w:t>possible</w:t>
      </w:r>
      <w:r>
        <w:rPr>
          <w:spacing w:val="-2"/>
        </w:rPr>
        <w:t> </w:t>
      </w:r>
      <w:r>
        <w:rPr/>
        <w:t>action</w:t>
      </w:r>
      <w:r>
        <w:rPr>
          <w:spacing w:val="-4"/>
        </w:rPr>
        <w:t> </w:t>
      </w:r>
      <w:r>
        <w:rPr/>
        <w:t>steps</w:t>
      </w:r>
      <w:r>
        <w:rPr>
          <w:spacing w:val="-3"/>
        </w:rPr>
        <w:t> </w:t>
      </w:r>
      <w:r>
        <w:rPr>
          <w:spacing w:val="-2"/>
        </w:rPr>
        <w:t>include:</w:t>
      </w:r>
    </w:p>
    <w:p>
      <w:pPr>
        <w:pStyle w:val="BodyText"/>
        <w:spacing w:before="10"/>
        <w:rPr>
          <w:sz w:val="21"/>
        </w:rPr>
      </w:pPr>
    </w:p>
    <w:p>
      <w:pPr>
        <w:pStyle w:val="ListParagraph"/>
        <w:numPr>
          <w:ilvl w:val="1"/>
          <w:numId w:val="125"/>
        </w:numPr>
        <w:tabs>
          <w:tab w:pos="2400" w:val="left" w:leader="none"/>
          <w:tab w:pos="2401" w:val="left" w:leader="none"/>
        </w:tabs>
        <w:spacing w:line="240" w:lineRule="auto" w:before="0" w:after="0"/>
        <w:ind w:left="2400" w:right="1070" w:hanging="360"/>
        <w:jc w:val="left"/>
        <w:rPr>
          <w:sz w:val="22"/>
        </w:rPr>
      </w:pPr>
      <w:r>
        <w:rPr>
          <w:sz w:val="22"/>
        </w:rPr>
        <w:t>Bringing</w:t>
      </w:r>
      <w:r>
        <w:rPr>
          <w:spacing w:val="-3"/>
          <w:sz w:val="22"/>
        </w:rPr>
        <w:t> </w:t>
      </w:r>
      <w:r>
        <w:rPr>
          <w:sz w:val="22"/>
        </w:rPr>
        <w:t>the</w:t>
      </w:r>
      <w:r>
        <w:rPr>
          <w:spacing w:val="-2"/>
          <w:sz w:val="22"/>
        </w:rPr>
        <w:t> </w:t>
      </w:r>
      <w:r>
        <w:rPr>
          <w:sz w:val="22"/>
        </w:rPr>
        <w:t>situation</w:t>
      </w:r>
      <w:r>
        <w:rPr>
          <w:spacing w:val="-3"/>
          <w:sz w:val="22"/>
        </w:rPr>
        <w:t> </w:t>
      </w:r>
      <w:r>
        <w:rPr>
          <w:sz w:val="22"/>
        </w:rPr>
        <w:t>to</w:t>
      </w:r>
      <w:r>
        <w:rPr>
          <w:spacing w:val="-1"/>
          <w:sz w:val="22"/>
        </w:rPr>
        <w:t> </w:t>
      </w:r>
      <w:r>
        <w:rPr>
          <w:sz w:val="22"/>
        </w:rPr>
        <w:t>the</w:t>
      </w:r>
      <w:r>
        <w:rPr>
          <w:spacing w:val="-1"/>
          <w:sz w:val="22"/>
        </w:rPr>
        <w:t> </w:t>
      </w:r>
      <w:r>
        <w:rPr>
          <w:sz w:val="22"/>
        </w:rPr>
        <w:t>attention</w:t>
      </w:r>
      <w:r>
        <w:rPr>
          <w:spacing w:val="-6"/>
          <w:sz w:val="22"/>
        </w:rPr>
        <w:t> </w:t>
      </w:r>
      <w:r>
        <w:rPr>
          <w:sz w:val="22"/>
        </w:rPr>
        <w:t>of</w:t>
      </w:r>
      <w:r>
        <w:rPr>
          <w:spacing w:val="-5"/>
          <w:sz w:val="22"/>
        </w:rPr>
        <w:t> </w:t>
      </w:r>
      <w:r>
        <w:rPr>
          <w:sz w:val="22"/>
        </w:rPr>
        <w:t>a</w:t>
      </w:r>
      <w:r>
        <w:rPr>
          <w:spacing w:val="-2"/>
          <w:sz w:val="22"/>
        </w:rPr>
        <w:t> </w:t>
      </w:r>
      <w:r>
        <w:rPr>
          <w:sz w:val="22"/>
        </w:rPr>
        <w:t>supervisor,</w:t>
      </w:r>
      <w:r>
        <w:rPr>
          <w:spacing w:val="-5"/>
          <w:sz w:val="22"/>
        </w:rPr>
        <w:t> </w:t>
      </w:r>
      <w:r>
        <w:rPr>
          <w:sz w:val="22"/>
        </w:rPr>
        <w:t>the</w:t>
      </w:r>
      <w:r>
        <w:rPr>
          <w:spacing w:val="-1"/>
          <w:sz w:val="22"/>
        </w:rPr>
        <w:t> </w:t>
      </w:r>
      <w:r>
        <w:rPr>
          <w:sz w:val="22"/>
        </w:rPr>
        <w:t>next</w:t>
      </w:r>
      <w:r>
        <w:rPr>
          <w:spacing w:val="-2"/>
          <w:sz w:val="22"/>
        </w:rPr>
        <w:t> </w:t>
      </w:r>
      <w:r>
        <w:rPr>
          <w:sz w:val="22"/>
        </w:rPr>
        <w:t>person</w:t>
      </w:r>
      <w:r>
        <w:rPr>
          <w:spacing w:val="-3"/>
          <w:sz w:val="22"/>
        </w:rPr>
        <w:t> </w:t>
      </w:r>
      <w:r>
        <w:rPr>
          <w:sz w:val="22"/>
        </w:rPr>
        <w:t>in</w:t>
      </w:r>
      <w:r>
        <w:rPr>
          <w:spacing w:val="-5"/>
          <w:sz w:val="22"/>
        </w:rPr>
        <w:t> </w:t>
      </w:r>
      <w:r>
        <w:rPr>
          <w:sz w:val="22"/>
        </w:rPr>
        <w:t>the</w:t>
      </w:r>
      <w:r>
        <w:rPr>
          <w:spacing w:val="-2"/>
          <w:sz w:val="22"/>
        </w:rPr>
        <w:t> </w:t>
      </w:r>
      <w:r>
        <w:rPr>
          <w:sz w:val="22"/>
        </w:rPr>
        <w:t>chain</w:t>
      </w:r>
      <w:r>
        <w:rPr>
          <w:spacing w:val="-3"/>
          <w:sz w:val="22"/>
        </w:rPr>
        <w:t> </w:t>
      </w:r>
      <w:r>
        <w:rPr>
          <w:sz w:val="22"/>
        </w:rPr>
        <w:t>of command (if supervisor is the issue), or HR.</w:t>
      </w:r>
    </w:p>
    <w:p>
      <w:pPr>
        <w:pStyle w:val="ListParagraph"/>
        <w:numPr>
          <w:ilvl w:val="1"/>
          <w:numId w:val="125"/>
        </w:numPr>
        <w:tabs>
          <w:tab w:pos="2400" w:val="left" w:leader="none"/>
          <w:tab w:pos="2401" w:val="left" w:leader="none"/>
        </w:tabs>
        <w:spacing w:line="240" w:lineRule="auto" w:before="1" w:after="0"/>
        <w:ind w:left="2400" w:right="261" w:hanging="360"/>
        <w:jc w:val="left"/>
        <w:rPr>
          <w:sz w:val="22"/>
        </w:rPr>
      </w:pPr>
      <w:r>
        <w:rPr>
          <w:sz w:val="22"/>
        </w:rPr>
        <w:t>Keeping</w:t>
      </w:r>
      <w:r>
        <w:rPr>
          <w:spacing w:val="-3"/>
          <w:sz w:val="22"/>
        </w:rPr>
        <w:t> </w:t>
      </w:r>
      <w:r>
        <w:rPr>
          <w:sz w:val="22"/>
        </w:rPr>
        <w:t>notes</w:t>
      </w:r>
      <w:r>
        <w:rPr>
          <w:spacing w:val="-2"/>
          <w:sz w:val="22"/>
        </w:rPr>
        <w:t> </w:t>
      </w:r>
      <w:r>
        <w:rPr>
          <w:sz w:val="22"/>
        </w:rPr>
        <w:t>detailing</w:t>
      </w:r>
      <w:r>
        <w:rPr>
          <w:spacing w:val="-3"/>
          <w:sz w:val="22"/>
        </w:rPr>
        <w:t> </w:t>
      </w:r>
      <w:r>
        <w:rPr>
          <w:sz w:val="22"/>
        </w:rPr>
        <w:t>the</w:t>
      </w:r>
      <w:r>
        <w:rPr>
          <w:spacing w:val="-4"/>
          <w:sz w:val="22"/>
        </w:rPr>
        <w:t> </w:t>
      </w:r>
      <w:r>
        <w:rPr>
          <w:sz w:val="22"/>
        </w:rPr>
        <w:t>nature</w:t>
      </w:r>
      <w:r>
        <w:rPr>
          <w:spacing w:val="-4"/>
          <w:sz w:val="22"/>
        </w:rPr>
        <w:t> </w:t>
      </w:r>
      <w:r>
        <w:rPr>
          <w:sz w:val="22"/>
        </w:rPr>
        <w:t>of</w:t>
      </w:r>
      <w:r>
        <w:rPr>
          <w:spacing w:val="-2"/>
          <w:sz w:val="22"/>
        </w:rPr>
        <w:t> </w:t>
      </w:r>
      <w:r>
        <w:rPr>
          <w:sz w:val="22"/>
        </w:rPr>
        <w:t>the</w:t>
      </w:r>
      <w:r>
        <w:rPr>
          <w:spacing w:val="-4"/>
          <w:sz w:val="22"/>
        </w:rPr>
        <w:t> </w:t>
      </w:r>
      <w:r>
        <w:rPr>
          <w:sz w:val="22"/>
        </w:rPr>
        <w:t>bullying/harassment</w:t>
      </w:r>
      <w:r>
        <w:rPr>
          <w:spacing w:val="-2"/>
          <w:sz w:val="22"/>
        </w:rPr>
        <w:t> </w:t>
      </w:r>
      <w:r>
        <w:rPr>
          <w:sz w:val="22"/>
        </w:rPr>
        <w:t>(e.g.,</w:t>
      </w:r>
      <w:r>
        <w:rPr>
          <w:spacing w:val="-3"/>
          <w:sz w:val="22"/>
        </w:rPr>
        <w:t> </w:t>
      </w:r>
      <w:r>
        <w:rPr>
          <w:sz w:val="22"/>
        </w:rPr>
        <w:t>dates,</w:t>
      </w:r>
      <w:r>
        <w:rPr>
          <w:spacing w:val="-5"/>
          <w:sz w:val="22"/>
        </w:rPr>
        <w:t> </w:t>
      </w:r>
      <w:r>
        <w:rPr>
          <w:sz w:val="22"/>
        </w:rPr>
        <w:t>times,</w:t>
      </w:r>
      <w:r>
        <w:rPr>
          <w:spacing w:val="-4"/>
          <w:sz w:val="22"/>
        </w:rPr>
        <w:t> </w:t>
      </w:r>
      <w:r>
        <w:rPr>
          <w:sz w:val="22"/>
        </w:rPr>
        <w:t>places,</w:t>
      </w:r>
      <w:r>
        <w:rPr>
          <w:spacing w:val="-4"/>
          <w:sz w:val="22"/>
        </w:rPr>
        <w:t> </w:t>
      </w:r>
      <w:r>
        <w:rPr>
          <w:sz w:val="22"/>
        </w:rPr>
        <w:t>what was said or done and who was present).</w:t>
      </w:r>
    </w:p>
    <w:p>
      <w:pPr>
        <w:pStyle w:val="ListParagraph"/>
        <w:numPr>
          <w:ilvl w:val="1"/>
          <w:numId w:val="125"/>
        </w:numPr>
        <w:tabs>
          <w:tab w:pos="2400" w:val="left" w:leader="none"/>
          <w:tab w:pos="2401" w:val="left" w:leader="none"/>
        </w:tabs>
        <w:spacing w:line="240" w:lineRule="auto" w:before="1" w:after="0"/>
        <w:ind w:left="2400" w:right="0" w:hanging="361"/>
        <w:jc w:val="left"/>
        <w:rPr>
          <w:sz w:val="22"/>
        </w:rPr>
      </w:pPr>
      <w:r>
        <w:rPr>
          <w:sz w:val="22"/>
        </w:rPr>
        <w:t>Obtaining</w:t>
      </w:r>
      <w:r>
        <w:rPr>
          <w:spacing w:val="-5"/>
          <w:sz w:val="22"/>
        </w:rPr>
        <w:t> </w:t>
      </w:r>
      <w:r>
        <w:rPr>
          <w:sz w:val="22"/>
        </w:rPr>
        <w:t>copies</w:t>
      </w:r>
      <w:r>
        <w:rPr>
          <w:spacing w:val="-5"/>
          <w:sz w:val="22"/>
        </w:rPr>
        <w:t> </w:t>
      </w:r>
      <w:r>
        <w:rPr>
          <w:sz w:val="22"/>
        </w:rPr>
        <w:t>of</w:t>
      </w:r>
      <w:r>
        <w:rPr>
          <w:spacing w:val="-7"/>
          <w:sz w:val="22"/>
        </w:rPr>
        <w:t> </w:t>
      </w:r>
      <w:r>
        <w:rPr>
          <w:sz w:val="22"/>
        </w:rPr>
        <w:t>harassing/bullying</w:t>
      </w:r>
      <w:r>
        <w:rPr>
          <w:spacing w:val="-5"/>
          <w:sz w:val="22"/>
        </w:rPr>
        <w:t> </w:t>
      </w:r>
      <w:r>
        <w:rPr>
          <w:sz w:val="22"/>
        </w:rPr>
        <w:t>paper</w:t>
      </w:r>
      <w:r>
        <w:rPr>
          <w:spacing w:val="-4"/>
          <w:sz w:val="22"/>
        </w:rPr>
        <w:t> </w:t>
      </w:r>
      <w:r>
        <w:rPr>
          <w:sz w:val="22"/>
        </w:rPr>
        <w:t>trails;</w:t>
      </w:r>
      <w:r>
        <w:rPr>
          <w:spacing w:val="-4"/>
          <w:sz w:val="22"/>
        </w:rPr>
        <w:t> </w:t>
      </w:r>
      <w:r>
        <w:rPr>
          <w:sz w:val="22"/>
        </w:rPr>
        <w:t>hold</w:t>
      </w:r>
      <w:r>
        <w:rPr>
          <w:spacing w:val="-5"/>
          <w:sz w:val="22"/>
        </w:rPr>
        <w:t> </w:t>
      </w:r>
      <w:r>
        <w:rPr>
          <w:sz w:val="22"/>
        </w:rPr>
        <w:t>onto</w:t>
      </w:r>
      <w:r>
        <w:rPr>
          <w:spacing w:val="-3"/>
          <w:sz w:val="22"/>
        </w:rPr>
        <w:t> </w:t>
      </w:r>
      <w:r>
        <w:rPr>
          <w:sz w:val="22"/>
        </w:rPr>
        <w:t>copies</w:t>
      </w:r>
      <w:r>
        <w:rPr>
          <w:spacing w:val="-6"/>
          <w:sz w:val="22"/>
        </w:rPr>
        <w:t> </w:t>
      </w:r>
      <w:r>
        <w:rPr>
          <w:sz w:val="22"/>
        </w:rPr>
        <w:t>of</w:t>
      </w:r>
      <w:r>
        <w:rPr>
          <w:spacing w:val="-4"/>
          <w:sz w:val="22"/>
        </w:rPr>
        <w:t> </w:t>
      </w:r>
      <w:r>
        <w:rPr>
          <w:sz w:val="22"/>
        </w:rPr>
        <w:t>documents</w:t>
      </w:r>
      <w:r>
        <w:rPr>
          <w:spacing w:val="-4"/>
          <w:sz w:val="22"/>
        </w:rPr>
        <w:t> that</w:t>
      </w:r>
    </w:p>
    <w:p>
      <w:pPr>
        <w:pStyle w:val="BodyText"/>
        <w:ind w:left="2400"/>
      </w:pPr>
      <w:r>
        <w:rPr/>
        <w:t>contradict</w:t>
      </w:r>
      <w:r>
        <w:rPr>
          <w:spacing w:val="-6"/>
        </w:rPr>
        <w:t> </w:t>
      </w:r>
      <w:r>
        <w:rPr/>
        <w:t>the</w:t>
      </w:r>
      <w:r>
        <w:rPr>
          <w:spacing w:val="-5"/>
        </w:rPr>
        <w:t> </w:t>
      </w:r>
      <w:r>
        <w:rPr/>
        <w:t>bully’s</w:t>
      </w:r>
      <w:r>
        <w:rPr>
          <w:spacing w:val="-3"/>
        </w:rPr>
        <w:t> </w:t>
      </w:r>
      <w:r>
        <w:rPr/>
        <w:t>accusations</w:t>
      </w:r>
      <w:r>
        <w:rPr>
          <w:spacing w:val="-4"/>
        </w:rPr>
        <w:t> </w:t>
      </w:r>
      <w:r>
        <w:rPr/>
        <w:t>against</w:t>
      </w:r>
      <w:r>
        <w:rPr>
          <w:spacing w:val="-3"/>
        </w:rPr>
        <w:t> </w:t>
      </w:r>
      <w:r>
        <w:rPr/>
        <w:t>you</w:t>
      </w:r>
      <w:r>
        <w:rPr>
          <w:spacing w:val="-5"/>
        </w:rPr>
        <w:t> </w:t>
      </w:r>
      <w:r>
        <w:rPr/>
        <w:t>(e.g.,</w:t>
      </w:r>
      <w:r>
        <w:rPr>
          <w:spacing w:val="-4"/>
        </w:rPr>
        <w:t> </w:t>
      </w:r>
      <w:r>
        <w:rPr/>
        <w:t>time</w:t>
      </w:r>
      <w:r>
        <w:rPr>
          <w:spacing w:val="-5"/>
        </w:rPr>
        <w:t> </w:t>
      </w:r>
      <w:r>
        <w:rPr/>
        <w:t>sheets,</w:t>
      </w:r>
      <w:r>
        <w:rPr>
          <w:spacing w:val="-4"/>
        </w:rPr>
        <w:t> </w:t>
      </w:r>
      <w:r>
        <w:rPr/>
        <w:t>audit</w:t>
      </w:r>
      <w:r>
        <w:rPr>
          <w:spacing w:val="-3"/>
        </w:rPr>
        <w:t> </w:t>
      </w:r>
      <w:r>
        <w:rPr/>
        <w:t>reports,</w:t>
      </w:r>
      <w:r>
        <w:rPr>
          <w:spacing w:val="-2"/>
        </w:rPr>
        <w:t> etc.).</w:t>
      </w:r>
    </w:p>
    <w:p>
      <w:pPr>
        <w:pStyle w:val="BodyText"/>
        <w:spacing w:before="2"/>
      </w:pPr>
    </w:p>
    <w:p>
      <w:pPr>
        <w:pStyle w:val="BodyText"/>
        <w:spacing w:line="237" w:lineRule="auto" w:before="1"/>
        <w:ind w:left="1680"/>
      </w:pPr>
      <w:r>
        <w:rPr/>
        <w:t>Expecting</w:t>
      </w:r>
      <w:r>
        <w:rPr>
          <w:spacing w:val="-3"/>
        </w:rPr>
        <w:t> </w:t>
      </w:r>
      <w:r>
        <w:rPr/>
        <w:t>the</w:t>
      </w:r>
      <w:r>
        <w:rPr>
          <w:spacing w:val="-1"/>
        </w:rPr>
        <w:t> </w:t>
      </w:r>
      <w:r>
        <w:rPr/>
        <w:t>bully</w:t>
      </w:r>
      <w:r>
        <w:rPr>
          <w:spacing w:val="-4"/>
        </w:rPr>
        <w:t> </w:t>
      </w:r>
      <w:r>
        <w:rPr/>
        <w:t>to</w:t>
      </w:r>
      <w:r>
        <w:rPr>
          <w:spacing w:val="-3"/>
        </w:rPr>
        <w:t> </w:t>
      </w:r>
      <w:r>
        <w:rPr/>
        <w:t>deny</w:t>
      </w:r>
      <w:r>
        <w:rPr>
          <w:spacing w:val="-5"/>
        </w:rPr>
        <w:t> </w:t>
      </w:r>
      <w:r>
        <w:rPr/>
        <w:t>and</w:t>
      </w:r>
      <w:r>
        <w:rPr>
          <w:spacing w:val="-3"/>
        </w:rPr>
        <w:t> </w:t>
      </w:r>
      <w:r>
        <w:rPr/>
        <w:t>perhaps</w:t>
      </w:r>
      <w:r>
        <w:rPr>
          <w:spacing w:val="-4"/>
        </w:rPr>
        <w:t> </w:t>
      </w:r>
      <w:r>
        <w:rPr/>
        <w:t>misconstrue</w:t>
      </w:r>
      <w:r>
        <w:rPr>
          <w:spacing w:val="-4"/>
        </w:rPr>
        <w:t> </w:t>
      </w:r>
      <w:r>
        <w:rPr/>
        <w:t>your</w:t>
      </w:r>
      <w:r>
        <w:rPr>
          <w:spacing w:val="-2"/>
        </w:rPr>
        <w:t> </w:t>
      </w:r>
      <w:r>
        <w:rPr/>
        <w:t>accusations;</w:t>
      </w:r>
      <w:r>
        <w:rPr>
          <w:spacing w:val="-4"/>
        </w:rPr>
        <w:t> </w:t>
      </w:r>
      <w:r>
        <w:rPr/>
        <w:t>have</w:t>
      </w:r>
      <w:r>
        <w:rPr>
          <w:spacing w:val="-4"/>
        </w:rPr>
        <w:t> </w:t>
      </w:r>
      <w:r>
        <w:rPr/>
        <w:t>a</w:t>
      </w:r>
      <w:r>
        <w:rPr>
          <w:spacing w:val="-4"/>
        </w:rPr>
        <w:t> </w:t>
      </w:r>
      <w:r>
        <w:rPr/>
        <w:t>witness</w:t>
      </w:r>
      <w:r>
        <w:rPr>
          <w:spacing w:val="-4"/>
        </w:rPr>
        <w:t> </w:t>
      </w:r>
      <w:r>
        <w:rPr/>
        <w:t>with</w:t>
      </w:r>
      <w:r>
        <w:rPr>
          <w:spacing w:val="-2"/>
        </w:rPr>
        <w:t> </w:t>
      </w:r>
      <w:r>
        <w:rPr/>
        <w:t>you</w:t>
      </w:r>
      <w:r>
        <w:rPr>
          <w:spacing w:val="-3"/>
        </w:rPr>
        <w:t> </w:t>
      </w:r>
      <w:r>
        <w:rPr/>
        <w:t>during any meetings with the bully; report the behavior to an appropriate person.</w:t>
      </w:r>
    </w:p>
    <w:p>
      <w:pPr>
        <w:pStyle w:val="BodyText"/>
        <w:spacing w:before="2"/>
      </w:pPr>
    </w:p>
    <w:p>
      <w:pPr>
        <w:spacing w:before="0"/>
        <w:ind w:left="960" w:right="0" w:firstLine="0"/>
        <w:jc w:val="left"/>
        <w:rPr>
          <w:b/>
          <w:sz w:val="22"/>
        </w:rPr>
      </w:pPr>
      <w:bookmarkStart w:name="_bookmark408" w:id="409"/>
      <w:bookmarkEnd w:id="409"/>
      <w:r>
        <w:rPr/>
      </w:r>
      <w:r>
        <w:rPr>
          <w:b/>
          <w:spacing w:val="-6"/>
          <w:sz w:val="22"/>
        </w:rPr>
        <w:t>28.0040</w:t>
      </w:r>
      <w:r>
        <w:rPr>
          <w:b/>
          <w:spacing w:val="-25"/>
          <w:sz w:val="22"/>
        </w:rPr>
        <w:t> </w:t>
      </w:r>
      <w:r>
        <w:rPr>
          <w:b/>
          <w:spacing w:val="-6"/>
          <w:sz w:val="22"/>
        </w:rPr>
        <w:t>OTHER</w:t>
      </w:r>
      <w:r>
        <w:rPr>
          <w:b/>
          <w:spacing w:val="1"/>
          <w:sz w:val="22"/>
        </w:rPr>
        <w:t> </w:t>
      </w:r>
      <w:r>
        <w:rPr>
          <w:b/>
          <w:spacing w:val="-6"/>
          <w:sz w:val="22"/>
        </w:rPr>
        <w:t>EMPLOYEES</w:t>
      </w:r>
    </w:p>
    <w:p>
      <w:pPr>
        <w:pStyle w:val="BodyText"/>
        <w:ind w:left="1680"/>
      </w:pPr>
      <w:r>
        <w:rPr/>
        <w:t>If you witness someone being bullied/harassed, show support for the individual being bullied and if comfortable,</w:t>
      </w:r>
      <w:r>
        <w:rPr>
          <w:spacing w:val="-4"/>
        </w:rPr>
        <w:t> </w:t>
      </w:r>
      <w:r>
        <w:rPr/>
        <w:t>confront</w:t>
      </w:r>
      <w:r>
        <w:rPr>
          <w:spacing w:val="-2"/>
        </w:rPr>
        <w:t> </w:t>
      </w:r>
      <w:r>
        <w:rPr/>
        <w:t>the</w:t>
      </w:r>
      <w:r>
        <w:rPr>
          <w:spacing w:val="-4"/>
        </w:rPr>
        <w:t> </w:t>
      </w:r>
      <w:r>
        <w:rPr/>
        <w:t>bully</w:t>
      </w:r>
      <w:r>
        <w:rPr>
          <w:spacing w:val="-2"/>
        </w:rPr>
        <w:t> </w:t>
      </w:r>
      <w:r>
        <w:rPr/>
        <w:t>in</w:t>
      </w:r>
      <w:r>
        <w:rPr>
          <w:spacing w:val="-2"/>
        </w:rPr>
        <w:t> </w:t>
      </w:r>
      <w:r>
        <w:rPr/>
        <w:t>a</w:t>
      </w:r>
      <w:r>
        <w:rPr>
          <w:spacing w:val="-2"/>
        </w:rPr>
        <w:t> </w:t>
      </w:r>
      <w:r>
        <w:rPr/>
        <w:t>constructive</w:t>
      </w:r>
      <w:r>
        <w:rPr>
          <w:spacing w:val="-4"/>
        </w:rPr>
        <w:t> </w:t>
      </w:r>
      <w:r>
        <w:rPr/>
        <w:t>manner</w:t>
      </w:r>
      <w:r>
        <w:rPr>
          <w:spacing w:val="-2"/>
        </w:rPr>
        <w:t> </w:t>
      </w:r>
      <w:r>
        <w:rPr/>
        <w:t>about</w:t>
      </w:r>
      <w:r>
        <w:rPr>
          <w:spacing w:val="-4"/>
        </w:rPr>
        <w:t> </w:t>
      </w:r>
      <w:r>
        <w:rPr/>
        <w:t>his/her</w:t>
      </w:r>
      <w:r>
        <w:rPr>
          <w:spacing w:val="-5"/>
        </w:rPr>
        <w:t> </w:t>
      </w:r>
      <w:r>
        <w:rPr/>
        <w:t>behavior</w:t>
      </w:r>
      <w:r>
        <w:rPr>
          <w:spacing w:val="-4"/>
        </w:rPr>
        <w:t> </w:t>
      </w:r>
      <w:r>
        <w:rPr/>
        <w:t>and</w:t>
      </w:r>
      <w:r>
        <w:rPr>
          <w:spacing w:val="-3"/>
        </w:rPr>
        <w:t> </w:t>
      </w:r>
      <w:r>
        <w:rPr/>
        <w:t>its</w:t>
      </w:r>
      <w:r>
        <w:rPr>
          <w:spacing w:val="-1"/>
        </w:rPr>
        <w:t> </w:t>
      </w:r>
      <w:r>
        <w:rPr/>
        <w:t>effect</w:t>
      </w:r>
      <w:r>
        <w:rPr>
          <w:spacing w:val="-3"/>
        </w:rPr>
        <w:t> </w:t>
      </w:r>
      <w:r>
        <w:rPr/>
        <w:t>on</w:t>
      </w:r>
      <w:r>
        <w:rPr>
          <w:spacing w:val="-3"/>
        </w:rPr>
        <w:t> </w:t>
      </w:r>
      <w:r>
        <w:rPr/>
        <w:t>the workplace. Let a supervisor or HR know if the situation persists.</w:t>
      </w:r>
    </w:p>
    <w:p>
      <w:pPr>
        <w:pStyle w:val="BodyText"/>
        <w:spacing w:before="1"/>
      </w:pPr>
    </w:p>
    <w:p>
      <w:pPr>
        <w:spacing w:before="0"/>
        <w:ind w:left="960" w:right="0" w:firstLine="0"/>
        <w:jc w:val="left"/>
        <w:rPr>
          <w:b/>
          <w:sz w:val="22"/>
        </w:rPr>
      </w:pPr>
      <w:bookmarkStart w:name="_bookmark409" w:id="410"/>
      <w:bookmarkEnd w:id="410"/>
      <w:r>
        <w:rPr/>
      </w:r>
      <w:r>
        <w:rPr>
          <w:b/>
          <w:spacing w:val="-6"/>
          <w:sz w:val="22"/>
        </w:rPr>
        <w:t>28.0050</w:t>
      </w:r>
      <w:r>
        <w:rPr>
          <w:b/>
          <w:spacing w:val="-21"/>
          <w:sz w:val="22"/>
        </w:rPr>
        <w:t> </w:t>
      </w:r>
      <w:r>
        <w:rPr>
          <w:b/>
          <w:spacing w:val="-2"/>
          <w:sz w:val="22"/>
        </w:rPr>
        <w:t>SUPERVISORS</w:t>
      </w:r>
    </w:p>
    <w:p>
      <w:pPr>
        <w:pStyle w:val="BodyText"/>
        <w:ind w:left="1680"/>
      </w:pPr>
      <w:r>
        <w:rPr/>
        <w:t>Ways</w:t>
      </w:r>
      <w:r>
        <w:rPr>
          <w:spacing w:val="-5"/>
        </w:rPr>
        <w:t> </w:t>
      </w:r>
      <w:r>
        <w:rPr/>
        <w:t>to</w:t>
      </w:r>
      <w:r>
        <w:rPr>
          <w:spacing w:val="-4"/>
        </w:rPr>
        <w:t> </w:t>
      </w:r>
      <w:r>
        <w:rPr/>
        <w:t>minimize</w:t>
      </w:r>
      <w:r>
        <w:rPr>
          <w:spacing w:val="-2"/>
        </w:rPr>
        <w:t> </w:t>
      </w:r>
      <w:r>
        <w:rPr/>
        <w:t>and</w:t>
      </w:r>
      <w:r>
        <w:rPr>
          <w:spacing w:val="-4"/>
        </w:rPr>
        <w:t> </w:t>
      </w:r>
      <w:r>
        <w:rPr/>
        <w:t>discourage</w:t>
      </w:r>
      <w:r>
        <w:rPr>
          <w:spacing w:val="-2"/>
        </w:rPr>
        <w:t> bullying/harassment:</w:t>
      </w:r>
    </w:p>
    <w:p>
      <w:pPr>
        <w:pStyle w:val="BodyText"/>
        <w:spacing w:before="11"/>
        <w:rPr>
          <w:sz w:val="21"/>
        </w:rPr>
      </w:pPr>
    </w:p>
    <w:p>
      <w:pPr>
        <w:pStyle w:val="ListParagraph"/>
        <w:numPr>
          <w:ilvl w:val="1"/>
          <w:numId w:val="125"/>
        </w:numPr>
        <w:tabs>
          <w:tab w:pos="2400" w:val="left" w:leader="none"/>
          <w:tab w:pos="2401" w:val="left" w:leader="none"/>
        </w:tabs>
        <w:spacing w:line="240" w:lineRule="auto" w:before="0" w:after="0"/>
        <w:ind w:left="2400" w:right="558" w:hanging="360"/>
        <w:jc w:val="left"/>
        <w:rPr>
          <w:sz w:val="22"/>
        </w:rPr>
      </w:pPr>
      <w:r>
        <w:rPr>
          <w:sz w:val="22"/>
        </w:rPr>
        <w:t>Educate</w:t>
      </w:r>
      <w:r>
        <w:rPr>
          <w:spacing w:val="-4"/>
          <w:sz w:val="22"/>
        </w:rPr>
        <w:t> </w:t>
      </w:r>
      <w:r>
        <w:rPr>
          <w:sz w:val="22"/>
        </w:rPr>
        <w:t>your</w:t>
      </w:r>
      <w:r>
        <w:rPr>
          <w:spacing w:val="-4"/>
          <w:sz w:val="22"/>
        </w:rPr>
        <w:t> </w:t>
      </w:r>
      <w:r>
        <w:rPr>
          <w:sz w:val="22"/>
        </w:rPr>
        <w:t>employees</w:t>
      </w:r>
      <w:r>
        <w:rPr>
          <w:spacing w:val="-2"/>
          <w:sz w:val="22"/>
        </w:rPr>
        <w:t> </w:t>
      </w:r>
      <w:r>
        <w:rPr>
          <w:sz w:val="22"/>
        </w:rPr>
        <w:t>on</w:t>
      </w:r>
      <w:r>
        <w:rPr>
          <w:spacing w:val="-4"/>
          <w:sz w:val="22"/>
        </w:rPr>
        <w:t> </w:t>
      </w:r>
      <w:r>
        <w:rPr>
          <w:sz w:val="22"/>
        </w:rPr>
        <w:t>respectful</w:t>
      </w:r>
      <w:r>
        <w:rPr>
          <w:spacing w:val="-6"/>
          <w:sz w:val="22"/>
        </w:rPr>
        <w:t> </w:t>
      </w:r>
      <w:r>
        <w:rPr>
          <w:sz w:val="22"/>
        </w:rPr>
        <w:t>workplace</w:t>
      </w:r>
      <w:r>
        <w:rPr>
          <w:spacing w:val="-1"/>
          <w:sz w:val="22"/>
        </w:rPr>
        <w:t> </w:t>
      </w:r>
      <w:r>
        <w:rPr>
          <w:sz w:val="22"/>
        </w:rPr>
        <w:t>behaviors</w:t>
      </w:r>
      <w:r>
        <w:rPr>
          <w:spacing w:val="-5"/>
          <w:sz w:val="22"/>
        </w:rPr>
        <w:t> </w:t>
      </w:r>
      <w:r>
        <w:rPr>
          <w:sz w:val="22"/>
        </w:rPr>
        <w:t>and</w:t>
      </w:r>
      <w:r>
        <w:rPr>
          <w:spacing w:val="-3"/>
          <w:sz w:val="22"/>
        </w:rPr>
        <w:t> </w:t>
      </w:r>
      <w:r>
        <w:rPr>
          <w:sz w:val="22"/>
        </w:rPr>
        <w:t>what</w:t>
      </w:r>
      <w:r>
        <w:rPr>
          <w:spacing w:val="-5"/>
          <w:sz w:val="22"/>
        </w:rPr>
        <w:t> </w:t>
      </w:r>
      <w:r>
        <w:rPr>
          <w:sz w:val="22"/>
        </w:rPr>
        <w:t>acts</w:t>
      </w:r>
      <w:r>
        <w:rPr>
          <w:spacing w:val="-2"/>
          <w:sz w:val="22"/>
        </w:rPr>
        <w:t> </w:t>
      </w:r>
      <w:r>
        <w:rPr>
          <w:sz w:val="22"/>
        </w:rPr>
        <w:t>could</w:t>
      </w:r>
      <w:r>
        <w:rPr>
          <w:spacing w:val="-5"/>
          <w:sz w:val="22"/>
        </w:rPr>
        <w:t> </w:t>
      </w:r>
      <w:r>
        <w:rPr>
          <w:sz w:val="22"/>
        </w:rPr>
        <w:t>constitute </w:t>
      </w:r>
      <w:r>
        <w:rPr>
          <w:spacing w:val="-2"/>
          <w:sz w:val="22"/>
        </w:rPr>
        <w:t>bullying/harassment</w:t>
      </w:r>
    </w:p>
    <w:p>
      <w:pPr>
        <w:pStyle w:val="ListParagraph"/>
        <w:numPr>
          <w:ilvl w:val="1"/>
          <w:numId w:val="125"/>
        </w:numPr>
        <w:tabs>
          <w:tab w:pos="2400" w:val="left" w:leader="none"/>
          <w:tab w:pos="2401" w:val="left" w:leader="none"/>
        </w:tabs>
        <w:spacing w:line="240" w:lineRule="auto" w:before="1" w:after="0"/>
        <w:ind w:left="2400" w:right="0" w:hanging="361"/>
        <w:jc w:val="left"/>
        <w:rPr>
          <w:sz w:val="22"/>
        </w:rPr>
      </w:pPr>
      <w:r>
        <w:rPr>
          <w:sz w:val="22"/>
        </w:rPr>
        <w:t>Encourage</w:t>
      </w:r>
      <w:r>
        <w:rPr>
          <w:spacing w:val="-5"/>
          <w:sz w:val="22"/>
        </w:rPr>
        <w:t> </w:t>
      </w:r>
      <w:r>
        <w:rPr>
          <w:spacing w:val="-2"/>
          <w:sz w:val="22"/>
        </w:rPr>
        <w:t>reporting</w:t>
      </w:r>
    </w:p>
    <w:p>
      <w:pPr>
        <w:pStyle w:val="ListParagraph"/>
        <w:numPr>
          <w:ilvl w:val="1"/>
          <w:numId w:val="125"/>
        </w:numPr>
        <w:tabs>
          <w:tab w:pos="2400" w:val="left" w:leader="none"/>
          <w:tab w:pos="2401" w:val="left" w:leader="none"/>
        </w:tabs>
        <w:spacing w:line="279" w:lineRule="exact" w:before="0" w:after="0"/>
        <w:ind w:left="2400" w:right="0" w:hanging="361"/>
        <w:jc w:val="left"/>
        <w:rPr>
          <w:sz w:val="22"/>
        </w:rPr>
      </w:pPr>
      <w:r>
        <w:rPr>
          <w:sz w:val="22"/>
        </w:rPr>
        <w:t>Encourage</w:t>
      </w:r>
      <w:r>
        <w:rPr>
          <w:spacing w:val="-5"/>
          <w:sz w:val="22"/>
        </w:rPr>
        <w:t> </w:t>
      </w:r>
      <w:r>
        <w:rPr>
          <w:sz w:val="22"/>
        </w:rPr>
        <w:t>an</w:t>
      </w:r>
      <w:r>
        <w:rPr>
          <w:spacing w:val="-4"/>
          <w:sz w:val="22"/>
        </w:rPr>
        <w:t> </w:t>
      </w:r>
      <w:r>
        <w:rPr>
          <w:sz w:val="22"/>
        </w:rPr>
        <w:t>open</w:t>
      </w:r>
      <w:r>
        <w:rPr>
          <w:spacing w:val="-3"/>
          <w:sz w:val="22"/>
        </w:rPr>
        <w:t> </w:t>
      </w:r>
      <w:r>
        <w:rPr>
          <w:sz w:val="22"/>
        </w:rPr>
        <w:t>door</w:t>
      </w:r>
      <w:r>
        <w:rPr>
          <w:spacing w:val="-2"/>
          <w:sz w:val="22"/>
        </w:rPr>
        <w:t> policy</w:t>
      </w:r>
    </w:p>
    <w:p>
      <w:pPr>
        <w:pStyle w:val="ListParagraph"/>
        <w:numPr>
          <w:ilvl w:val="1"/>
          <w:numId w:val="125"/>
        </w:numPr>
        <w:tabs>
          <w:tab w:pos="2400" w:val="left" w:leader="none"/>
          <w:tab w:pos="2401" w:val="left" w:leader="none"/>
        </w:tabs>
        <w:spacing w:line="279" w:lineRule="exact" w:before="0" w:after="0"/>
        <w:ind w:left="2400" w:right="0" w:hanging="361"/>
        <w:jc w:val="left"/>
        <w:rPr>
          <w:sz w:val="22"/>
        </w:rPr>
      </w:pPr>
      <w:r>
        <w:rPr>
          <w:sz w:val="22"/>
        </w:rPr>
        <w:t>Develop</w:t>
      </w:r>
      <w:r>
        <w:rPr>
          <w:spacing w:val="-5"/>
          <w:sz w:val="22"/>
        </w:rPr>
        <w:t> </w:t>
      </w:r>
      <w:r>
        <w:rPr>
          <w:sz w:val="22"/>
        </w:rPr>
        <w:t>your</w:t>
      </w:r>
      <w:r>
        <w:rPr>
          <w:spacing w:val="-3"/>
          <w:sz w:val="22"/>
        </w:rPr>
        <w:t> </w:t>
      </w:r>
      <w:r>
        <w:rPr>
          <w:sz w:val="22"/>
        </w:rPr>
        <w:t>sensitivity</w:t>
      </w:r>
      <w:r>
        <w:rPr>
          <w:spacing w:val="-1"/>
          <w:sz w:val="22"/>
        </w:rPr>
        <w:t> </w:t>
      </w:r>
      <w:r>
        <w:rPr>
          <w:sz w:val="22"/>
        </w:rPr>
        <w:t>and</w:t>
      </w:r>
      <w:r>
        <w:rPr>
          <w:spacing w:val="-4"/>
          <w:sz w:val="22"/>
        </w:rPr>
        <w:t> </w:t>
      </w:r>
      <w:r>
        <w:rPr>
          <w:sz w:val="22"/>
        </w:rPr>
        <w:t>skills</w:t>
      </w:r>
      <w:r>
        <w:rPr>
          <w:spacing w:val="-2"/>
          <w:sz w:val="22"/>
        </w:rPr>
        <w:t> </w:t>
      </w:r>
      <w:r>
        <w:rPr>
          <w:sz w:val="22"/>
        </w:rPr>
        <w:t>in</w:t>
      </w:r>
      <w:r>
        <w:rPr>
          <w:spacing w:val="-4"/>
          <w:sz w:val="22"/>
        </w:rPr>
        <w:t> </w:t>
      </w:r>
      <w:r>
        <w:rPr>
          <w:sz w:val="22"/>
        </w:rPr>
        <w:t>dealing</w:t>
      </w:r>
      <w:r>
        <w:rPr>
          <w:spacing w:val="-5"/>
          <w:sz w:val="22"/>
        </w:rPr>
        <w:t> </w:t>
      </w:r>
      <w:r>
        <w:rPr>
          <w:sz w:val="22"/>
        </w:rPr>
        <w:t>with</w:t>
      </w:r>
      <w:r>
        <w:rPr>
          <w:spacing w:val="-3"/>
          <w:sz w:val="22"/>
        </w:rPr>
        <w:t> </w:t>
      </w:r>
      <w:r>
        <w:rPr>
          <w:sz w:val="22"/>
        </w:rPr>
        <w:t>and</w:t>
      </w:r>
      <w:r>
        <w:rPr>
          <w:spacing w:val="-5"/>
          <w:sz w:val="22"/>
        </w:rPr>
        <w:t> </w:t>
      </w:r>
      <w:r>
        <w:rPr>
          <w:sz w:val="22"/>
        </w:rPr>
        <w:t>responding</w:t>
      </w:r>
      <w:r>
        <w:rPr>
          <w:spacing w:val="-4"/>
          <w:sz w:val="22"/>
        </w:rPr>
        <w:t> </w:t>
      </w:r>
      <w:r>
        <w:rPr>
          <w:sz w:val="22"/>
        </w:rPr>
        <w:t>to</w:t>
      </w:r>
      <w:r>
        <w:rPr>
          <w:spacing w:val="-1"/>
          <w:sz w:val="22"/>
        </w:rPr>
        <w:t> </w:t>
      </w:r>
      <w:r>
        <w:rPr>
          <w:spacing w:val="-2"/>
          <w:sz w:val="22"/>
        </w:rPr>
        <w:t>conflict</w:t>
      </w:r>
    </w:p>
    <w:p>
      <w:pPr>
        <w:pStyle w:val="ListParagraph"/>
        <w:numPr>
          <w:ilvl w:val="1"/>
          <w:numId w:val="125"/>
        </w:numPr>
        <w:tabs>
          <w:tab w:pos="2400" w:val="left" w:leader="none"/>
          <w:tab w:pos="2401" w:val="left" w:leader="none"/>
        </w:tabs>
        <w:spacing w:line="240" w:lineRule="auto" w:before="1" w:after="0"/>
        <w:ind w:left="2400" w:right="494" w:hanging="360"/>
        <w:jc w:val="left"/>
        <w:rPr>
          <w:sz w:val="22"/>
        </w:rPr>
      </w:pPr>
      <w:r>
        <w:rPr>
          <w:sz w:val="22"/>
        </w:rPr>
        <w:t>Structure</w:t>
      </w:r>
      <w:r>
        <w:rPr>
          <w:spacing w:val="-4"/>
          <w:sz w:val="22"/>
        </w:rPr>
        <w:t> </w:t>
      </w:r>
      <w:r>
        <w:rPr>
          <w:sz w:val="22"/>
        </w:rPr>
        <w:t>your</w:t>
      </w:r>
      <w:r>
        <w:rPr>
          <w:spacing w:val="-4"/>
          <w:sz w:val="22"/>
        </w:rPr>
        <w:t> </w:t>
      </w:r>
      <w:r>
        <w:rPr>
          <w:sz w:val="22"/>
        </w:rPr>
        <w:t>work</w:t>
      </w:r>
      <w:r>
        <w:rPr>
          <w:spacing w:val="-4"/>
          <w:sz w:val="22"/>
        </w:rPr>
        <w:t> </w:t>
      </w:r>
      <w:r>
        <w:rPr>
          <w:sz w:val="22"/>
        </w:rPr>
        <w:t>environment</w:t>
      </w:r>
      <w:r>
        <w:rPr>
          <w:spacing w:val="-4"/>
          <w:sz w:val="22"/>
        </w:rPr>
        <w:t> </w:t>
      </w:r>
      <w:r>
        <w:rPr>
          <w:sz w:val="22"/>
        </w:rPr>
        <w:t>to</w:t>
      </w:r>
      <w:r>
        <w:rPr>
          <w:spacing w:val="-4"/>
          <w:sz w:val="22"/>
        </w:rPr>
        <w:t> </w:t>
      </w:r>
      <w:r>
        <w:rPr>
          <w:sz w:val="22"/>
        </w:rPr>
        <w:t>incorporate</w:t>
      </w:r>
      <w:r>
        <w:rPr>
          <w:spacing w:val="-2"/>
          <w:sz w:val="22"/>
        </w:rPr>
        <w:t> </w:t>
      </w:r>
      <w:r>
        <w:rPr>
          <w:sz w:val="22"/>
        </w:rPr>
        <w:t>a</w:t>
      </w:r>
      <w:r>
        <w:rPr>
          <w:spacing w:val="-3"/>
          <w:sz w:val="22"/>
        </w:rPr>
        <w:t> </w:t>
      </w:r>
      <w:r>
        <w:rPr>
          <w:sz w:val="22"/>
        </w:rPr>
        <w:t>sense</w:t>
      </w:r>
      <w:r>
        <w:rPr>
          <w:spacing w:val="-2"/>
          <w:sz w:val="22"/>
        </w:rPr>
        <w:t> </w:t>
      </w:r>
      <w:r>
        <w:rPr>
          <w:sz w:val="22"/>
        </w:rPr>
        <w:t>of</w:t>
      </w:r>
      <w:r>
        <w:rPr>
          <w:spacing w:val="-5"/>
          <w:sz w:val="22"/>
        </w:rPr>
        <w:t> </w:t>
      </w:r>
      <w:r>
        <w:rPr>
          <w:sz w:val="22"/>
        </w:rPr>
        <w:t>autonomy,</w:t>
      </w:r>
      <w:r>
        <w:rPr>
          <w:spacing w:val="-3"/>
          <w:sz w:val="22"/>
        </w:rPr>
        <w:t> </w:t>
      </w:r>
      <w:r>
        <w:rPr>
          <w:sz w:val="22"/>
        </w:rPr>
        <w:t>individual</w:t>
      </w:r>
      <w:r>
        <w:rPr>
          <w:spacing w:val="-5"/>
          <w:sz w:val="22"/>
        </w:rPr>
        <w:t> </w:t>
      </w:r>
      <w:r>
        <w:rPr>
          <w:sz w:val="22"/>
        </w:rPr>
        <w:t>challenge, and clarity of expectations. Include your staff in decision-making processes.</w:t>
      </w:r>
    </w:p>
    <w:p>
      <w:pPr>
        <w:pStyle w:val="ListParagraph"/>
        <w:numPr>
          <w:ilvl w:val="1"/>
          <w:numId w:val="125"/>
        </w:numPr>
        <w:tabs>
          <w:tab w:pos="2400" w:val="left" w:leader="none"/>
          <w:tab w:pos="2401" w:val="left" w:leader="none"/>
        </w:tabs>
        <w:spacing w:line="240" w:lineRule="auto" w:before="1" w:after="0"/>
        <w:ind w:left="2400" w:right="0" w:hanging="361"/>
        <w:jc w:val="left"/>
        <w:rPr>
          <w:sz w:val="22"/>
        </w:rPr>
      </w:pPr>
      <w:r>
        <w:rPr>
          <w:sz w:val="22"/>
        </w:rPr>
        <w:t>Have</w:t>
      </w:r>
      <w:r>
        <w:rPr>
          <w:spacing w:val="-3"/>
          <w:sz w:val="22"/>
        </w:rPr>
        <w:t> </w:t>
      </w:r>
      <w:r>
        <w:rPr>
          <w:sz w:val="22"/>
        </w:rPr>
        <w:t>a</w:t>
      </w:r>
      <w:r>
        <w:rPr>
          <w:spacing w:val="-5"/>
          <w:sz w:val="22"/>
        </w:rPr>
        <w:t> </w:t>
      </w:r>
      <w:r>
        <w:rPr>
          <w:sz w:val="22"/>
        </w:rPr>
        <w:t>demonstrated</w:t>
      </w:r>
      <w:r>
        <w:rPr>
          <w:spacing w:val="-3"/>
          <w:sz w:val="22"/>
        </w:rPr>
        <w:t> </w:t>
      </w:r>
      <w:r>
        <w:rPr>
          <w:sz w:val="22"/>
        </w:rPr>
        <w:t>commitment</w:t>
      </w:r>
      <w:r>
        <w:rPr>
          <w:spacing w:val="-4"/>
          <w:sz w:val="22"/>
        </w:rPr>
        <w:t> </w:t>
      </w:r>
      <w:r>
        <w:rPr>
          <w:sz w:val="22"/>
        </w:rPr>
        <w:t>about</w:t>
      </w:r>
      <w:r>
        <w:rPr>
          <w:spacing w:val="-4"/>
          <w:sz w:val="22"/>
        </w:rPr>
        <w:t> </w:t>
      </w:r>
      <w:r>
        <w:rPr>
          <w:sz w:val="22"/>
        </w:rPr>
        <w:t>what</w:t>
      </w:r>
      <w:r>
        <w:rPr>
          <w:spacing w:val="-4"/>
          <w:sz w:val="22"/>
        </w:rPr>
        <w:t> </w:t>
      </w:r>
      <w:r>
        <w:rPr>
          <w:sz w:val="22"/>
        </w:rPr>
        <w:t>is</w:t>
      </w:r>
      <w:r>
        <w:rPr>
          <w:spacing w:val="-2"/>
          <w:sz w:val="22"/>
        </w:rPr>
        <w:t> </w:t>
      </w:r>
      <w:r>
        <w:rPr>
          <w:sz w:val="22"/>
        </w:rPr>
        <w:t>and</w:t>
      </w:r>
      <w:r>
        <w:rPr>
          <w:spacing w:val="-6"/>
          <w:sz w:val="22"/>
        </w:rPr>
        <w:t> </w:t>
      </w:r>
      <w:r>
        <w:rPr>
          <w:sz w:val="22"/>
        </w:rPr>
        <w:t>is</w:t>
      </w:r>
      <w:r>
        <w:rPr>
          <w:spacing w:val="-2"/>
          <w:sz w:val="22"/>
        </w:rPr>
        <w:t> </w:t>
      </w:r>
      <w:r>
        <w:rPr>
          <w:sz w:val="22"/>
        </w:rPr>
        <w:t>not</w:t>
      </w:r>
      <w:r>
        <w:rPr>
          <w:spacing w:val="-4"/>
          <w:sz w:val="22"/>
        </w:rPr>
        <w:t> </w:t>
      </w:r>
      <w:r>
        <w:rPr>
          <w:sz w:val="22"/>
        </w:rPr>
        <w:t>acceptable</w:t>
      </w:r>
      <w:r>
        <w:rPr>
          <w:spacing w:val="-1"/>
          <w:sz w:val="22"/>
        </w:rPr>
        <w:t> </w:t>
      </w:r>
      <w:r>
        <w:rPr>
          <w:spacing w:val="-2"/>
          <w:sz w:val="22"/>
        </w:rPr>
        <w:t>behavior.</w:t>
      </w:r>
    </w:p>
    <w:p>
      <w:pPr>
        <w:pStyle w:val="BodyText"/>
      </w:pPr>
    </w:p>
    <w:p>
      <w:pPr>
        <w:spacing w:before="0"/>
        <w:ind w:left="960" w:right="0" w:firstLine="0"/>
        <w:jc w:val="left"/>
        <w:rPr>
          <w:b/>
          <w:sz w:val="22"/>
        </w:rPr>
      </w:pPr>
      <w:bookmarkStart w:name="_bookmark410" w:id="411"/>
      <w:bookmarkEnd w:id="411"/>
      <w:r>
        <w:rPr/>
      </w:r>
      <w:r>
        <w:rPr>
          <w:b/>
          <w:spacing w:val="-6"/>
          <w:sz w:val="22"/>
        </w:rPr>
        <w:t>28.0060</w:t>
      </w:r>
      <w:r>
        <w:rPr>
          <w:b/>
          <w:spacing w:val="-29"/>
          <w:sz w:val="22"/>
        </w:rPr>
        <w:t> </w:t>
      </w:r>
      <w:r>
        <w:rPr>
          <w:b/>
          <w:spacing w:val="-6"/>
          <w:sz w:val="22"/>
        </w:rPr>
        <w:t>WHEN</w:t>
      </w:r>
      <w:r>
        <w:rPr>
          <w:b/>
          <w:spacing w:val="-3"/>
          <w:sz w:val="22"/>
        </w:rPr>
        <w:t> </w:t>
      </w:r>
      <w:r>
        <w:rPr>
          <w:b/>
          <w:spacing w:val="-6"/>
          <w:sz w:val="22"/>
        </w:rPr>
        <w:t>BULLYING/HARASSMENT</w:t>
      </w:r>
      <w:r>
        <w:rPr>
          <w:b/>
          <w:spacing w:val="-3"/>
          <w:sz w:val="22"/>
        </w:rPr>
        <w:t> </w:t>
      </w:r>
      <w:r>
        <w:rPr>
          <w:b/>
          <w:spacing w:val="-6"/>
          <w:sz w:val="22"/>
        </w:rPr>
        <w:t>IS</w:t>
      </w:r>
      <w:r>
        <w:rPr>
          <w:b/>
          <w:spacing w:val="-3"/>
          <w:sz w:val="22"/>
        </w:rPr>
        <w:t> </w:t>
      </w:r>
      <w:r>
        <w:rPr>
          <w:b/>
          <w:spacing w:val="-6"/>
          <w:sz w:val="22"/>
        </w:rPr>
        <w:t>WITNESSED</w:t>
      </w:r>
      <w:r>
        <w:rPr>
          <w:b/>
          <w:spacing w:val="-4"/>
          <w:sz w:val="22"/>
        </w:rPr>
        <w:t> </w:t>
      </w:r>
      <w:r>
        <w:rPr>
          <w:b/>
          <w:spacing w:val="-6"/>
          <w:sz w:val="22"/>
        </w:rPr>
        <w:t>OR</w:t>
      </w:r>
      <w:r>
        <w:rPr>
          <w:b/>
          <w:spacing w:val="-3"/>
          <w:sz w:val="22"/>
        </w:rPr>
        <w:t> </w:t>
      </w:r>
      <w:r>
        <w:rPr>
          <w:b/>
          <w:spacing w:val="-6"/>
          <w:sz w:val="22"/>
        </w:rPr>
        <w:t>REPORTED</w:t>
      </w:r>
    </w:p>
    <w:p>
      <w:pPr>
        <w:pStyle w:val="ListParagraph"/>
        <w:numPr>
          <w:ilvl w:val="1"/>
          <w:numId w:val="125"/>
        </w:numPr>
        <w:tabs>
          <w:tab w:pos="2400" w:val="left" w:leader="none"/>
          <w:tab w:pos="2401" w:val="left" w:leader="none"/>
        </w:tabs>
        <w:spacing w:line="279" w:lineRule="exact" w:before="1" w:after="0"/>
        <w:ind w:left="2400" w:right="0" w:hanging="361"/>
        <w:jc w:val="left"/>
        <w:rPr>
          <w:sz w:val="22"/>
        </w:rPr>
      </w:pPr>
      <w:r>
        <w:rPr>
          <w:sz w:val="22"/>
        </w:rPr>
        <w:t>Take</w:t>
      </w:r>
      <w:r>
        <w:rPr>
          <w:spacing w:val="-7"/>
          <w:sz w:val="22"/>
        </w:rPr>
        <w:t> </w:t>
      </w:r>
      <w:r>
        <w:rPr>
          <w:sz w:val="22"/>
        </w:rPr>
        <w:t>the</w:t>
      </w:r>
      <w:r>
        <w:rPr>
          <w:spacing w:val="-3"/>
          <w:sz w:val="22"/>
        </w:rPr>
        <w:t> </w:t>
      </w:r>
      <w:r>
        <w:rPr>
          <w:sz w:val="22"/>
        </w:rPr>
        <w:t>complaint</w:t>
      </w:r>
      <w:r>
        <w:rPr>
          <w:spacing w:val="-5"/>
          <w:sz w:val="22"/>
        </w:rPr>
        <w:t> </w:t>
      </w:r>
      <w:r>
        <w:rPr>
          <w:sz w:val="22"/>
        </w:rPr>
        <w:t>or</w:t>
      </w:r>
      <w:r>
        <w:rPr>
          <w:spacing w:val="-3"/>
          <w:sz w:val="22"/>
        </w:rPr>
        <w:t> </w:t>
      </w:r>
      <w:r>
        <w:rPr>
          <w:sz w:val="22"/>
        </w:rPr>
        <w:t>situation</w:t>
      </w:r>
      <w:r>
        <w:rPr>
          <w:spacing w:val="-4"/>
          <w:sz w:val="22"/>
        </w:rPr>
        <w:t> </w:t>
      </w:r>
      <w:r>
        <w:rPr>
          <w:sz w:val="22"/>
        </w:rPr>
        <w:t>seriously</w:t>
      </w:r>
      <w:r>
        <w:rPr>
          <w:spacing w:val="-3"/>
          <w:sz w:val="22"/>
        </w:rPr>
        <w:t> </w:t>
      </w:r>
      <w:r>
        <w:rPr>
          <w:sz w:val="22"/>
        </w:rPr>
        <w:t>and</w:t>
      </w:r>
      <w:r>
        <w:rPr>
          <w:spacing w:val="-4"/>
          <w:sz w:val="22"/>
        </w:rPr>
        <w:t> </w:t>
      </w:r>
      <w:r>
        <w:rPr>
          <w:sz w:val="22"/>
        </w:rPr>
        <w:t>investigate</w:t>
      </w:r>
      <w:r>
        <w:rPr>
          <w:spacing w:val="-3"/>
          <w:sz w:val="22"/>
        </w:rPr>
        <w:t> </w:t>
      </w:r>
      <w:r>
        <w:rPr>
          <w:sz w:val="22"/>
        </w:rPr>
        <w:t>it</w:t>
      </w:r>
      <w:r>
        <w:rPr>
          <w:spacing w:val="-2"/>
          <w:sz w:val="22"/>
        </w:rPr>
        <w:t> promptly.</w:t>
      </w:r>
    </w:p>
    <w:p>
      <w:pPr>
        <w:pStyle w:val="ListParagraph"/>
        <w:numPr>
          <w:ilvl w:val="1"/>
          <w:numId w:val="125"/>
        </w:numPr>
        <w:tabs>
          <w:tab w:pos="2400" w:val="left" w:leader="none"/>
          <w:tab w:pos="2401" w:val="left" w:leader="none"/>
        </w:tabs>
        <w:spacing w:line="240" w:lineRule="auto" w:before="0" w:after="0"/>
        <w:ind w:left="2400" w:right="670" w:hanging="360"/>
        <w:jc w:val="left"/>
        <w:rPr>
          <w:sz w:val="22"/>
        </w:rPr>
      </w:pPr>
      <w:r>
        <w:rPr>
          <w:sz w:val="22"/>
        </w:rPr>
        <w:t>Address</w:t>
      </w:r>
      <w:r>
        <w:rPr>
          <w:spacing w:val="-2"/>
          <w:sz w:val="22"/>
        </w:rPr>
        <w:t> </w:t>
      </w:r>
      <w:r>
        <w:rPr>
          <w:sz w:val="22"/>
        </w:rPr>
        <w:t>the</w:t>
      </w:r>
      <w:r>
        <w:rPr>
          <w:spacing w:val="-3"/>
          <w:sz w:val="22"/>
        </w:rPr>
        <w:t> </w:t>
      </w:r>
      <w:r>
        <w:rPr>
          <w:sz w:val="22"/>
        </w:rPr>
        <w:t>bullying/harassment</w:t>
      </w:r>
      <w:r>
        <w:rPr>
          <w:spacing w:val="-5"/>
          <w:sz w:val="22"/>
        </w:rPr>
        <w:t> </w:t>
      </w:r>
      <w:r>
        <w:rPr>
          <w:sz w:val="22"/>
        </w:rPr>
        <w:t>behavior</w:t>
      </w:r>
      <w:r>
        <w:rPr>
          <w:spacing w:val="-3"/>
          <w:sz w:val="22"/>
        </w:rPr>
        <w:t> </w:t>
      </w:r>
      <w:r>
        <w:rPr>
          <w:sz w:val="22"/>
        </w:rPr>
        <w:t>by</w:t>
      </w:r>
      <w:r>
        <w:rPr>
          <w:spacing w:val="-3"/>
          <w:sz w:val="22"/>
        </w:rPr>
        <w:t> </w:t>
      </w:r>
      <w:r>
        <w:rPr>
          <w:sz w:val="22"/>
        </w:rPr>
        <w:t>stating</w:t>
      </w:r>
      <w:r>
        <w:rPr>
          <w:spacing w:val="-6"/>
          <w:sz w:val="22"/>
        </w:rPr>
        <w:t> </w:t>
      </w:r>
      <w:r>
        <w:rPr>
          <w:sz w:val="22"/>
        </w:rPr>
        <w:t>specific</w:t>
      </w:r>
      <w:r>
        <w:rPr>
          <w:spacing w:val="-3"/>
          <w:sz w:val="22"/>
        </w:rPr>
        <w:t> </w:t>
      </w:r>
      <w:r>
        <w:rPr>
          <w:sz w:val="22"/>
        </w:rPr>
        <w:t>examples</w:t>
      </w:r>
      <w:r>
        <w:rPr>
          <w:spacing w:val="-5"/>
          <w:sz w:val="22"/>
        </w:rPr>
        <w:t> </w:t>
      </w:r>
      <w:r>
        <w:rPr>
          <w:sz w:val="22"/>
        </w:rPr>
        <w:t>of</w:t>
      </w:r>
      <w:r>
        <w:rPr>
          <w:spacing w:val="-3"/>
          <w:sz w:val="22"/>
        </w:rPr>
        <w:t> </w:t>
      </w:r>
      <w:r>
        <w:rPr>
          <w:sz w:val="22"/>
        </w:rPr>
        <w:t>actions</w:t>
      </w:r>
      <w:r>
        <w:rPr>
          <w:spacing w:val="-3"/>
          <w:sz w:val="22"/>
        </w:rPr>
        <w:t> </w:t>
      </w:r>
      <w:r>
        <w:rPr>
          <w:sz w:val="22"/>
        </w:rPr>
        <w:t>that</w:t>
      </w:r>
      <w:r>
        <w:rPr>
          <w:spacing w:val="-3"/>
          <w:sz w:val="22"/>
        </w:rPr>
        <w:t> </w:t>
      </w:r>
      <w:r>
        <w:rPr>
          <w:sz w:val="22"/>
        </w:rPr>
        <w:t>are being perceived as bullying/harassment and the impact on others.</w:t>
      </w:r>
    </w:p>
    <w:p>
      <w:pPr>
        <w:pStyle w:val="ListParagraph"/>
        <w:numPr>
          <w:ilvl w:val="1"/>
          <w:numId w:val="125"/>
        </w:numPr>
        <w:tabs>
          <w:tab w:pos="2400" w:val="left" w:leader="none"/>
          <w:tab w:pos="2401" w:val="left" w:leader="none"/>
        </w:tabs>
        <w:spacing w:line="240" w:lineRule="auto" w:before="0" w:after="0"/>
        <w:ind w:left="2400" w:right="0" w:hanging="361"/>
        <w:jc w:val="left"/>
        <w:rPr>
          <w:sz w:val="22"/>
        </w:rPr>
      </w:pPr>
      <w:r>
        <w:rPr>
          <w:sz w:val="22"/>
        </w:rPr>
        <w:t>Assess</w:t>
      </w:r>
      <w:r>
        <w:rPr>
          <w:spacing w:val="-3"/>
          <w:sz w:val="22"/>
        </w:rPr>
        <w:t> </w:t>
      </w:r>
      <w:r>
        <w:rPr>
          <w:sz w:val="22"/>
        </w:rPr>
        <w:t>the</w:t>
      </w:r>
      <w:r>
        <w:rPr>
          <w:spacing w:val="-1"/>
          <w:sz w:val="22"/>
        </w:rPr>
        <w:t> </w:t>
      </w:r>
      <w:r>
        <w:rPr>
          <w:sz w:val="22"/>
        </w:rPr>
        <w:t>extend</w:t>
      </w:r>
      <w:r>
        <w:rPr>
          <w:spacing w:val="-3"/>
          <w:sz w:val="22"/>
        </w:rPr>
        <w:t> </w:t>
      </w:r>
      <w:r>
        <w:rPr>
          <w:sz w:val="22"/>
        </w:rPr>
        <w:t>and</w:t>
      </w:r>
      <w:r>
        <w:rPr>
          <w:spacing w:val="-4"/>
          <w:sz w:val="22"/>
        </w:rPr>
        <w:t> </w:t>
      </w:r>
      <w:r>
        <w:rPr>
          <w:sz w:val="22"/>
        </w:rPr>
        <w:t>pervasiveness</w:t>
      </w:r>
      <w:r>
        <w:rPr>
          <w:spacing w:val="-4"/>
          <w:sz w:val="22"/>
        </w:rPr>
        <w:t> </w:t>
      </w:r>
      <w:r>
        <w:rPr>
          <w:sz w:val="22"/>
        </w:rPr>
        <w:t>of</w:t>
      </w:r>
      <w:r>
        <w:rPr>
          <w:spacing w:val="-2"/>
          <w:sz w:val="22"/>
        </w:rPr>
        <w:t> </w:t>
      </w:r>
      <w:r>
        <w:rPr>
          <w:sz w:val="22"/>
        </w:rPr>
        <w:t>the</w:t>
      </w:r>
      <w:r>
        <w:rPr>
          <w:spacing w:val="-4"/>
          <w:sz w:val="22"/>
        </w:rPr>
        <w:t> </w:t>
      </w:r>
      <w:r>
        <w:rPr>
          <w:spacing w:val="-2"/>
          <w:sz w:val="22"/>
        </w:rPr>
        <w:t>bullying/harassment.</w:t>
      </w:r>
    </w:p>
    <w:p>
      <w:pPr>
        <w:pStyle w:val="ListParagraph"/>
        <w:numPr>
          <w:ilvl w:val="1"/>
          <w:numId w:val="125"/>
        </w:numPr>
        <w:tabs>
          <w:tab w:pos="2400" w:val="left" w:leader="none"/>
          <w:tab w:pos="2401" w:val="left" w:leader="none"/>
        </w:tabs>
        <w:spacing w:line="240" w:lineRule="auto" w:before="0" w:after="0"/>
        <w:ind w:left="2400" w:right="0" w:hanging="361"/>
        <w:jc w:val="left"/>
        <w:rPr>
          <w:sz w:val="22"/>
        </w:rPr>
      </w:pPr>
      <w:r>
        <w:rPr>
          <w:sz w:val="22"/>
        </w:rPr>
        <w:t>Consult</w:t>
      </w:r>
      <w:r>
        <w:rPr>
          <w:spacing w:val="-6"/>
          <w:sz w:val="22"/>
        </w:rPr>
        <w:t> </w:t>
      </w:r>
      <w:r>
        <w:rPr>
          <w:sz w:val="22"/>
        </w:rPr>
        <w:t>with</w:t>
      </w:r>
      <w:r>
        <w:rPr>
          <w:spacing w:val="-3"/>
          <w:sz w:val="22"/>
        </w:rPr>
        <w:t> </w:t>
      </w:r>
      <w:r>
        <w:rPr>
          <w:sz w:val="22"/>
        </w:rPr>
        <w:t>HR</w:t>
      </w:r>
      <w:r>
        <w:rPr>
          <w:spacing w:val="-6"/>
          <w:sz w:val="22"/>
        </w:rPr>
        <w:t> </w:t>
      </w:r>
      <w:r>
        <w:rPr>
          <w:sz w:val="22"/>
        </w:rPr>
        <w:t>on</w:t>
      </w:r>
      <w:r>
        <w:rPr>
          <w:spacing w:val="-4"/>
          <w:sz w:val="22"/>
        </w:rPr>
        <w:t> </w:t>
      </w:r>
      <w:r>
        <w:rPr>
          <w:sz w:val="22"/>
        </w:rPr>
        <w:t>appropriate</w:t>
      </w:r>
      <w:r>
        <w:rPr>
          <w:spacing w:val="-3"/>
          <w:sz w:val="22"/>
        </w:rPr>
        <w:t> </w:t>
      </w:r>
      <w:r>
        <w:rPr>
          <w:sz w:val="22"/>
        </w:rPr>
        <w:t>next</w:t>
      </w:r>
      <w:r>
        <w:rPr>
          <w:spacing w:val="-2"/>
          <w:sz w:val="22"/>
        </w:rPr>
        <w:t> steps.</w:t>
      </w:r>
    </w:p>
    <w:p>
      <w:pPr>
        <w:pStyle w:val="BodyText"/>
        <w:spacing w:before="1"/>
      </w:pPr>
    </w:p>
    <w:p>
      <w:pPr>
        <w:spacing w:line="268" w:lineRule="exact" w:before="0"/>
        <w:ind w:left="960" w:right="0" w:firstLine="0"/>
        <w:jc w:val="left"/>
        <w:rPr>
          <w:b/>
          <w:sz w:val="22"/>
        </w:rPr>
      </w:pPr>
      <w:bookmarkStart w:name="_bookmark411" w:id="412"/>
      <w:bookmarkEnd w:id="412"/>
      <w:r>
        <w:rPr/>
      </w:r>
      <w:r>
        <w:rPr>
          <w:b/>
          <w:spacing w:val="-6"/>
          <w:sz w:val="22"/>
        </w:rPr>
        <w:t>28.0070</w:t>
      </w:r>
      <w:r>
        <w:rPr>
          <w:b/>
          <w:spacing w:val="-21"/>
          <w:sz w:val="22"/>
        </w:rPr>
        <w:t> </w:t>
      </w:r>
      <w:r>
        <w:rPr>
          <w:b/>
          <w:spacing w:val="-2"/>
          <w:sz w:val="22"/>
        </w:rPr>
        <w:t>INVESTIGATION</w:t>
      </w:r>
    </w:p>
    <w:p>
      <w:pPr>
        <w:pStyle w:val="BodyText"/>
        <w:spacing w:line="268" w:lineRule="exact"/>
        <w:ind w:left="1680"/>
      </w:pPr>
      <w:r>
        <w:rPr/>
        <w:t>The</w:t>
      </w:r>
      <w:r>
        <w:rPr>
          <w:spacing w:val="-5"/>
        </w:rPr>
        <w:t> </w:t>
      </w:r>
      <w:r>
        <w:rPr/>
        <w:t>investigation</w:t>
      </w:r>
      <w:r>
        <w:rPr>
          <w:spacing w:val="-4"/>
        </w:rPr>
        <w:t> </w:t>
      </w:r>
      <w:r>
        <w:rPr>
          <w:spacing w:val="-2"/>
        </w:rPr>
        <w:t>should:</w:t>
      </w:r>
    </w:p>
    <w:p>
      <w:pPr>
        <w:pStyle w:val="BodyText"/>
      </w:pPr>
    </w:p>
    <w:p>
      <w:pPr>
        <w:pStyle w:val="ListParagraph"/>
        <w:numPr>
          <w:ilvl w:val="1"/>
          <w:numId w:val="125"/>
        </w:numPr>
        <w:tabs>
          <w:tab w:pos="2400" w:val="left" w:leader="none"/>
          <w:tab w:pos="2401" w:val="left" w:leader="none"/>
        </w:tabs>
        <w:spacing w:line="240" w:lineRule="auto" w:before="1" w:after="0"/>
        <w:ind w:left="2400" w:right="0" w:hanging="361"/>
        <w:jc w:val="left"/>
        <w:rPr>
          <w:sz w:val="22"/>
        </w:rPr>
      </w:pPr>
      <w:r>
        <w:rPr>
          <w:sz w:val="22"/>
        </w:rPr>
        <w:t>Be</w:t>
      </w:r>
      <w:r>
        <w:rPr>
          <w:spacing w:val="-6"/>
          <w:sz w:val="22"/>
        </w:rPr>
        <w:t> </w:t>
      </w:r>
      <w:r>
        <w:rPr>
          <w:sz w:val="22"/>
        </w:rPr>
        <w:t>undertaken</w:t>
      </w:r>
      <w:r>
        <w:rPr>
          <w:spacing w:val="-3"/>
          <w:sz w:val="22"/>
        </w:rPr>
        <w:t> </w:t>
      </w:r>
      <w:r>
        <w:rPr>
          <w:sz w:val="22"/>
        </w:rPr>
        <w:t>promptly</w:t>
      </w:r>
      <w:r>
        <w:rPr>
          <w:spacing w:val="-4"/>
          <w:sz w:val="22"/>
        </w:rPr>
        <w:t> </w:t>
      </w:r>
      <w:r>
        <w:rPr>
          <w:sz w:val="22"/>
        </w:rPr>
        <w:t>and</w:t>
      </w:r>
      <w:r>
        <w:rPr>
          <w:spacing w:val="-4"/>
          <w:sz w:val="22"/>
        </w:rPr>
        <w:t> </w:t>
      </w:r>
      <w:r>
        <w:rPr>
          <w:sz w:val="22"/>
        </w:rPr>
        <w:t>diligently</w:t>
      </w:r>
      <w:r>
        <w:rPr>
          <w:spacing w:val="-2"/>
          <w:sz w:val="22"/>
        </w:rPr>
        <w:t> </w:t>
      </w:r>
      <w:r>
        <w:rPr>
          <w:sz w:val="22"/>
        </w:rPr>
        <w:t>and</w:t>
      </w:r>
      <w:r>
        <w:rPr>
          <w:spacing w:val="-5"/>
          <w:sz w:val="22"/>
        </w:rPr>
        <w:t> </w:t>
      </w:r>
      <w:r>
        <w:rPr>
          <w:sz w:val="22"/>
        </w:rPr>
        <w:t>as</w:t>
      </w:r>
      <w:r>
        <w:rPr>
          <w:spacing w:val="-5"/>
          <w:sz w:val="22"/>
        </w:rPr>
        <w:t> </w:t>
      </w:r>
      <w:r>
        <w:rPr>
          <w:sz w:val="22"/>
        </w:rPr>
        <w:t>thorough</w:t>
      </w:r>
      <w:r>
        <w:rPr>
          <w:spacing w:val="-3"/>
          <w:sz w:val="22"/>
        </w:rPr>
        <w:t> </w:t>
      </w:r>
      <w:r>
        <w:rPr>
          <w:sz w:val="22"/>
        </w:rPr>
        <w:t>as</w:t>
      </w:r>
      <w:r>
        <w:rPr>
          <w:spacing w:val="-4"/>
          <w:sz w:val="22"/>
        </w:rPr>
        <w:t> </w:t>
      </w:r>
      <w:r>
        <w:rPr>
          <w:sz w:val="22"/>
        </w:rPr>
        <w:t>necessary,</w:t>
      </w:r>
      <w:r>
        <w:rPr>
          <w:spacing w:val="-5"/>
          <w:sz w:val="22"/>
        </w:rPr>
        <w:t> </w:t>
      </w:r>
      <w:r>
        <w:rPr>
          <w:sz w:val="22"/>
        </w:rPr>
        <w:t>given</w:t>
      </w:r>
      <w:r>
        <w:rPr>
          <w:spacing w:val="-6"/>
          <w:sz w:val="22"/>
        </w:rPr>
        <w:t> </w:t>
      </w:r>
      <w:r>
        <w:rPr>
          <w:sz w:val="22"/>
        </w:rPr>
        <w:t>the</w:t>
      </w:r>
      <w:r>
        <w:rPr>
          <w:spacing w:val="-5"/>
          <w:sz w:val="22"/>
        </w:rPr>
        <w:t> </w:t>
      </w:r>
      <w:r>
        <w:rPr>
          <w:spacing w:val="-2"/>
          <w:sz w:val="22"/>
        </w:rPr>
        <w:t>circumstance</w:t>
      </w:r>
    </w:p>
    <w:p>
      <w:pPr>
        <w:pStyle w:val="ListParagraph"/>
        <w:numPr>
          <w:ilvl w:val="1"/>
          <w:numId w:val="125"/>
        </w:numPr>
        <w:tabs>
          <w:tab w:pos="2400" w:val="left" w:leader="none"/>
          <w:tab w:pos="2401" w:val="left" w:leader="none"/>
        </w:tabs>
        <w:spacing w:line="240" w:lineRule="auto" w:before="0" w:after="0"/>
        <w:ind w:left="2400" w:right="165" w:hanging="360"/>
        <w:jc w:val="left"/>
        <w:rPr>
          <w:sz w:val="22"/>
        </w:rPr>
      </w:pPr>
      <w:r>
        <w:rPr>
          <w:sz w:val="22"/>
        </w:rPr>
        <w:t>Be</w:t>
      </w:r>
      <w:r>
        <w:rPr>
          <w:spacing w:val="-2"/>
          <w:sz w:val="22"/>
        </w:rPr>
        <w:t> </w:t>
      </w:r>
      <w:r>
        <w:rPr>
          <w:sz w:val="22"/>
        </w:rPr>
        <w:t>fair</w:t>
      </w:r>
      <w:r>
        <w:rPr>
          <w:spacing w:val="-2"/>
          <w:sz w:val="22"/>
        </w:rPr>
        <w:t> </w:t>
      </w:r>
      <w:r>
        <w:rPr>
          <w:sz w:val="22"/>
        </w:rPr>
        <w:t>and</w:t>
      </w:r>
      <w:r>
        <w:rPr>
          <w:spacing w:val="-4"/>
          <w:sz w:val="22"/>
        </w:rPr>
        <w:t> </w:t>
      </w:r>
      <w:r>
        <w:rPr>
          <w:sz w:val="22"/>
        </w:rPr>
        <w:t>impartial,</w:t>
      </w:r>
      <w:r>
        <w:rPr>
          <w:spacing w:val="-5"/>
          <w:sz w:val="22"/>
        </w:rPr>
        <w:t> </w:t>
      </w:r>
      <w:r>
        <w:rPr>
          <w:sz w:val="22"/>
        </w:rPr>
        <w:t>providing</w:t>
      </w:r>
      <w:r>
        <w:rPr>
          <w:spacing w:val="-3"/>
          <w:sz w:val="22"/>
        </w:rPr>
        <w:t> </w:t>
      </w:r>
      <w:r>
        <w:rPr>
          <w:sz w:val="22"/>
        </w:rPr>
        <w:t>both</w:t>
      </w:r>
      <w:r>
        <w:rPr>
          <w:spacing w:val="-2"/>
          <w:sz w:val="22"/>
        </w:rPr>
        <w:t> </w:t>
      </w:r>
      <w:r>
        <w:rPr>
          <w:sz w:val="22"/>
        </w:rPr>
        <w:t>the</w:t>
      </w:r>
      <w:r>
        <w:rPr>
          <w:spacing w:val="-4"/>
          <w:sz w:val="22"/>
        </w:rPr>
        <w:t> </w:t>
      </w:r>
      <w:r>
        <w:rPr>
          <w:sz w:val="22"/>
        </w:rPr>
        <w:t>complainant</w:t>
      </w:r>
      <w:r>
        <w:rPr>
          <w:spacing w:val="-4"/>
          <w:sz w:val="22"/>
        </w:rPr>
        <w:t> </w:t>
      </w:r>
      <w:r>
        <w:rPr>
          <w:sz w:val="22"/>
        </w:rPr>
        <w:t>and</w:t>
      </w:r>
      <w:r>
        <w:rPr>
          <w:spacing w:val="-3"/>
          <w:sz w:val="22"/>
        </w:rPr>
        <w:t> </w:t>
      </w:r>
      <w:r>
        <w:rPr>
          <w:sz w:val="22"/>
        </w:rPr>
        <w:t>respondent</w:t>
      </w:r>
      <w:r>
        <w:rPr>
          <w:spacing w:val="-4"/>
          <w:sz w:val="22"/>
        </w:rPr>
        <w:t> </w:t>
      </w:r>
      <w:r>
        <w:rPr>
          <w:sz w:val="22"/>
        </w:rPr>
        <w:t>fairness</w:t>
      </w:r>
      <w:r>
        <w:rPr>
          <w:spacing w:val="-1"/>
          <w:sz w:val="22"/>
        </w:rPr>
        <w:t> </w:t>
      </w:r>
      <w:r>
        <w:rPr>
          <w:sz w:val="22"/>
        </w:rPr>
        <w:t>in</w:t>
      </w:r>
      <w:r>
        <w:rPr>
          <w:spacing w:val="-8"/>
          <w:sz w:val="22"/>
        </w:rPr>
        <w:t> </w:t>
      </w:r>
      <w:r>
        <w:rPr>
          <w:sz w:val="22"/>
        </w:rPr>
        <w:t>evaluating</w:t>
      </w:r>
      <w:r>
        <w:rPr>
          <w:spacing w:val="-3"/>
          <w:sz w:val="22"/>
        </w:rPr>
        <w:t> </w:t>
      </w:r>
      <w:r>
        <w:rPr>
          <w:sz w:val="22"/>
        </w:rPr>
        <w:t>the </w:t>
      </w:r>
      <w:r>
        <w:rPr>
          <w:spacing w:val="-2"/>
          <w:sz w:val="22"/>
        </w:rPr>
        <w:t>allegations</w:t>
      </w:r>
    </w:p>
    <w:p>
      <w:pPr>
        <w:pStyle w:val="ListParagraph"/>
        <w:numPr>
          <w:ilvl w:val="1"/>
          <w:numId w:val="125"/>
        </w:numPr>
        <w:tabs>
          <w:tab w:pos="2400" w:val="left" w:leader="none"/>
          <w:tab w:pos="2401" w:val="left" w:leader="none"/>
        </w:tabs>
        <w:spacing w:line="237" w:lineRule="auto" w:before="3" w:after="0"/>
        <w:ind w:left="2400" w:right="403" w:hanging="360"/>
        <w:jc w:val="left"/>
        <w:rPr>
          <w:sz w:val="22"/>
        </w:rPr>
      </w:pPr>
      <w:r>
        <w:rPr>
          <w:sz w:val="22"/>
        </w:rPr>
        <w:t>Be</w:t>
      </w:r>
      <w:r>
        <w:rPr>
          <w:spacing w:val="-3"/>
          <w:sz w:val="22"/>
        </w:rPr>
        <w:t> </w:t>
      </w:r>
      <w:r>
        <w:rPr>
          <w:sz w:val="22"/>
        </w:rPr>
        <w:t>sensitive</w:t>
      </w:r>
      <w:r>
        <w:rPr>
          <w:spacing w:val="-2"/>
          <w:sz w:val="22"/>
        </w:rPr>
        <w:t> </w:t>
      </w:r>
      <w:r>
        <w:rPr>
          <w:sz w:val="22"/>
        </w:rPr>
        <w:t>to</w:t>
      </w:r>
      <w:r>
        <w:rPr>
          <w:spacing w:val="-2"/>
          <w:sz w:val="22"/>
        </w:rPr>
        <w:t> </w:t>
      </w:r>
      <w:r>
        <w:rPr>
          <w:sz w:val="22"/>
        </w:rPr>
        <w:t>the</w:t>
      </w:r>
      <w:r>
        <w:rPr>
          <w:spacing w:val="-2"/>
          <w:sz w:val="22"/>
        </w:rPr>
        <w:t> </w:t>
      </w:r>
      <w:r>
        <w:rPr>
          <w:sz w:val="22"/>
        </w:rPr>
        <w:t>interests</w:t>
      </w:r>
      <w:r>
        <w:rPr>
          <w:spacing w:val="-3"/>
          <w:sz w:val="22"/>
        </w:rPr>
        <w:t> </w:t>
      </w:r>
      <w:r>
        <w:rPr>
          <w:sz w:val="22"/>
        </w:rPr>
        <w:t>of</w:t>
      </w:r>
      <w:r>
        <w:rPr>
          <w:spacing w:val="-3"/>
          <w:sz w:val="22"/>
        </w:rPr>
        <w:t> </w:t>
      </w:r>
      <w:r>
        <w:rPr>
          <w:sz w:val="22"/>
        </w:rPr>
        <w:t>all</w:t>
      </w:r>
      <w:r>
        <w:rPr>
          <w:spacing w:val="-6"/>
          <w:sz w:val="22"/>
        </w:rPr>
        <w:t> </w:t>
      </w:r>
      <w:r>
        <w:rPr>
          <w:sz w:val="22"/>
        </w:rPr>
        <w:t>parties</w:t>
      </w:r>
      <w:r>
        <w:rPr>
          <w:spacing w:val="-6"/>
          <w:sz w:val="22"/>
        </w:rPr>
        <w:t> </w:t>
      </w:r>
      <w:r>
        <w:rPr>
          <w:sz w:val="22"/>
        </w:rPr>
        <w:t>involved,</w:t>
      </w:r>
      <w:r>
        <w:rPr>
          <w:spacing w:val="-3"/>
          <w:sz w:val="22"/>
        </w:rPr>
        <w:t> </w:t>
      </w:r>
      <w:r>
        <w:rPr>
          <w:sz w:val="22"/>
        </w:rPr>
        <w:t>and</w:t>
      </w:r>
      <w:r>
        <w:rPr>
          <w:spacing w:val="-4"/>
          <w:sz w:val="22"/>
        </w:rPr>
        <w:t> </w:t>
      </w:r>
      <w:r>
        <w:rPr>
          <w:sz w:val="22"/>
        </w:rPr>
        <w:t>maintain</w:t>
      </w:r>
      <w:r>
        <w:rPr>
          <w:spacing w:val="-4"/>
          <w:sz w:val="22"/>
        </w:rPr>
        <w:t> </w:t>
      </w:r>
      <w:r>
        <w:rPr>
          <w:sz w:val="22"/>
        </w:rPr>
        <w:t>confidentiality</w:t>
      </w:r>
      <w:r>
        <w:rPr>
          <w:spacing w:val="-4"/>
          <w:sz w:val="22"/>
        </w:rPr>
        <w:t> </w:t>
      </w:r>
      <w:r>
        <w:rPr>
          <w:sz w:val="22"/>
        </w:rPr>
        <w:t>to</w:t>
      </w:r>
      <w:r>
        <w:rPr>
          <w:spacing w:val="-2"/>
          <w:sz w:val="22"/>
        </w:rPr>
        <w:t> </w:t>
      </w:r>
      <w:r>
        <w:rPr>
          <w:sz w:val="22"/>
        </w:rPr>
        <w:t>the</w:t>
      </w:r>
      <w:r>
        <w:rPr>
          <w:spacing w:val="-5"/>
          <w:sz w:val="22"/>
        </w:rPr>
        <w:t> </w:t>
      </w:r>
      <w:r>
        <w:rPr>
          <w:sz w:val="22"/>
        </w:rPr>
        <w:t>extent possible under the circumstances</w:t>
      </w:r>
    </w:p>
    <w:p>
      <w:pPr>
        <w:pStyle w:val="ListParagraph"/>
        <w:numPr>
          <w:ilvl w:val="1"/>
          <w:numId w:val="125"/>
        </w:numPr>
        <w:tabs>
          <w:tab w:pos="2400" w:val="left" w:leader="none"/>
          <w:tab w:pos="2401" w:val="left" w:leader="none"/>
        </w:tabs>
        <w:spacing w:line="240" w:lineRule="auto" w:before="2" w:after="0"/>
        <w:ind w:left="2400" w:right="700" w:hanging="360"/>
        <w:jc w:val="left"/>
        <w:rPr>
          <w:sz w:val="22"/>
        </w:rPr>
      </w:pPr>
      <w:r>
        <w:rPr>
          <w:sz w:val="22"/>
        </w:rPr>
        <w:t>Be</w:t>
      </w:r>
      <w:r>
        <w:rPr>
          <w:spacing w:val="-2"/>
          <w:sz w:val="22"/>
        </w:rPr>
        <w:t> </w:t>
      </w:r>
      <w:r>
        <w:rPr>
          <w:sz w:val="22"/>
        </w:rPr>
        <w:t>focused</w:t>
      </w:r>
      <w:r>
        <w:rPr>
          <w:spacing w:val="-5"/>
          <w:sz w:val="22"/>
        </w:rPr>
        <w:t> </w:t>
      </w:r>
      <w:r>
        <w:rPr>
          <w:sz w:val="22"/>
        </w:rPr>
        <w:t>on</w:t>
      </w:r>
      <w:r>
        <w:rPr>
          <w:spacing w:val="-3"/>
          <w:sz w:val="22"/>
        </w:rPr>
        <w:t> </w:t>
      </w:r>
      <w:r>
        <w:rPr>
          <w:sz w:val="22"/>
        </w:rPr>
        <w:t>finding</w:t>
      </w:r>
      <w:r>
        <w:rPr>
          <w:spacing w:val="-3"/>
          <w:sz w:val="22"/>
        </w:rPr>
        <w:t> </w:t>
      </w:r>
      <w:r>
        <w:rPr>
          <w:sz w:val="22"/>
        </w:rPr>
        <w:t>facts</w:t>
      </w:r>
      <w:r>
        <w:rPr>
          <w:spacing w:val="-7"/>
          <w:sz w:val="22"/>
        </w:rPr>
        <w:t> </w:t>
      </w:r>
      <w:r>
        <w:rPr>
          <w:sz w:val="22"/>
        </w:rPr>
        <w:t>and</w:t>
      </w:r>
      <w:r>
        <w:rPr>
          <w:spacing w:val="-3"/>
          <w:sz w:val="22"/>
        </w:rPr>
        <w:t> </w:t>
      </w:r>
      <w:r>
        <w:rPr>
          <w:sz w:val="22"/>
        </w:rPr>
        <w:t>evidence,</w:t>
      </w:r>
      <w:r>
        <w:rPr>
          <w:spacing w:val="-4"/>
          <w:sz w:val="22"/>
        </w:rPr>
        <w:t> </w:t>
      </w:r>
      <w:r>
        <w:rPr>
          <w:sz w:val="22"/>
        </w:rPr>
        <w:t>which</w:t>
      </w:r>
      <w:r>
        <w:rPr>
          <w:spacing w:val="-3"/>
          <w:sz w:val="22"/>
        </w:rPr>
        <w:t> </w:t>
      </w:r>
      <w:r>
        <w:rPr>
          <w:sz w:val="22"/>
        </w:rPr>
        <w:t>include</w:t>
      </w:r>
      <w:r>
        <w:rPr>
          <w:spacing w:val="-1"/>
          <w:sz w:val="22"/>
        </w:rPr>
        <w:t> </w:t>
      </w:r>
      <w:r>
        <w:rPr>
          <w:sz w:val="22"/>
        </w:rPr>
        <w:t>interviews</w:t>
      </w:r>
      <w:r>
        <w:rPr>
          <w:spacing w:val="-1"/>
          <w:sz w:val="22"/>
        </w:rPr>
        <w:t> </w:t>
      </w:r>
      <w:r>
        <w:rPr>
          <w:sz w:val="22"/>
        </w:rPr>
        <w:t>with</w:t>
      </w:r>
      <w:r>
        <w:rPr>
          <w:spacing w:val="-2"/>
          <w:sz w:val="22"/>
        </w:rPr>
        <w:t> </w:t>
      </w:r>
      <w:r>
        <w:rPr>
          <w:sz w:val="22"/>
        </w:rPr>
        <w:t>the</w:t>
      </w:r>
      <w:r>
        <w:rPr>
          <w:spacing w:val="-4"/>
          <w:sz w:val="22"/>
        </w:rPr>
        <w:t> </w:t>
      </w:r>
      <w:r>
        <w:rPr>
          <w:sz w:val="22"/>
        </w:rPr>
        <w:t>complainant, respondent and any witnesses</w:t>
      </w:r>
    </w:p>
    <w:p>
      <w:pPr>
        <w:spacing w:after="0" w:line="240" w:lineRule="auto"/>
        <w:jc w:val="left"/>
        <w:rPr>
          <w:sz w:val="22"/>
        </w:rPr>
        <w:sectPr>
          <w:pgSz w:w="12240" w:h="15840"/>
          <w:pgMar w:header="793" w:footer="1004" w:top="1340" w:bottom="1200" w:left="660" w:right="500"/>
        </w:sectPr>
      </w:pPr>
    </w:p>
    <w:p>
      <w:pPr>
        <w:pStyle w:val="ListParagraph"/>
        <w:numPr>
          <w:ilvl w:val="1"/>
          <w:numId w:val="125"/>
        </w:numPr>
        <w:tabs>
          <w:tab w:pos="2400" w:val="left" w:leader="none"/>
          <w:tab w:pos="2401" w:val="left" w:leader="none"/>
        </w:tabs>
        <w:spacing w:line="240" w:lineRule="auto" w:before="91" w:after="0"/>
        <w:ind w:left="2400" w:right="479" w:hanging="360"/>
        <w:jc w:val="left"/>
        <w:rPr>
          <w:sz w:val="22"/>
        </w:rPr>
      </w:pPr>
      <w:r>
        <w:rPr>
          <w:sz w:val="22"/>
        </w:rPr>
        <w:t>Incorporate,</w:t>
      </w:r>
      <w:r>
        <w:rPr>
          <w:spacing w:val="-4"/>
          <w:sz w:val="22"/>
        </w:rPr>
        <w:t> </w:t>
      </w:r>
      <w:r>
        <w:rPr>
          <w:sz w:val="22"/>
        </w:rPr>
        <w:t>where</w:t>
      </w:r>
      <w:r>
        <w:rPr>
          <w:spacing w:val="-4"/>
          <w:sz w:val="22"/>
        </w:rPr>
        <w:t> </w:t>
      </w:r>
      <w:r>
        <w:rPr>
          <w:sz w:val="22"/>
        </w:rPr>
        <w:t>necessary,</w:t>
      </w:r>
      <w:r>
        <w:rPr>
          <w:spacing w:val="-2"/>
          <w:sz w:val="22"/>
        </w:rPr>
        <w:t> </w:t>
      </w:r>
      <w:r>
        <w:rPr>
          <w:sz w:val="22"/>
        </w:rPr>
        <w:t>any</w:t>
      </w:r>
      <w:r>
        <w:rPr>
          <w:spacing w:val="-4"/>
          <w:sz w:val="22"/>
        </w:rPr>
        <w:t> </w:t>
      </w:r>
      <w:r>
        <w:rPr>
          <w:sz w:val="22"/>
        </w:rPr>
        <w:t>need</w:t>
      </w:r>
      <w:r>
        <w:rPr>
          <w:spacing w:val="-5"/>
          <w:sz w:val="22"/>
        </w:rPr>
        <w:t> </w:t>
      </w:r>
      <w:r>
        <w:rPr>
          <w:sz w:val="22"/>
        </w:rPr>
        <w:t>or</w:t>
      </w:r>
      <w:r>
        <w:rPr>
          <w:spacing w:val="-2"/>
          <w:sz w:val="22"/>
        </w:rPr>
        <w:t> </w:t>
      </w:r>
      <w:r>
        <w:rPr>
          <w:sz w:val="22"/>
        </w:rPr>
        <w:t>request</w:t>
      </w:r>
      <w:r>
        <w:rPr>
          <w:spacing w:val="-4"/>
          <w:sz w:val="22"/>
        </w:rPr>
        <w:t> </w:t>
      </w:r>
      <w:r>
        <w:rPr>
          <w:sz w:val="22"/>
        </w:rPr>
        <w:t>from</w:t>
      </w:r>
      <w:r>
        <w:rPr>
          <w:spacing w:val="-4"/>
          <w:sz w:val="22"/>
        </w:rPr>
        <w:t> </w:t>
      </w:r>
      <w:r>
        <w:rPr>
          <w:sz w:val="22"/>
        </w:rPr>
        <w:t>the</w:t>
      </w:r>
      <w:r>
        <w:rPr>
          <w:spacing w:val="-4"/>
          <w:sz w:val="22"/>
        </w:rPr>
        <w:t> </w:t>
      </w:r>
      <w:r>
        <w:rPr>
          <w:sz w:val="22"/>
        </w:rPr>
        <w:t>complainant</w:t>
      </w:r>
      <w:r>
        <w:rPr>
          <w:spacing w:val="-4"/>
          <w:sz w:val="22"/>
        </w:rPr>
        <w:t> </w:t>
      </w:r>
      <w:r>
        <w:rPr>
          <w:sz w:val="22"/>
        </w:rPr>
        <w:t>or</w:t>
      </w:r>
      <w:r>
        <w:rPr>
          <w:spacing w:val="-2"/>
          <w:sz w:val="22"/>
        </w:rPr>
        <w:t> </w:t>
      </w:r>
      <w:r>
        <w:rPr>
          <w:sz w:val="22"/>
        </w:rPr>
        <w:t>respondent</w:t>
      </w:r>
      <w:r>
        <w:rPr>
          <w:spacing w:val="-2"/>
          <w:sz w:val="22"/>
        </w:rPr>
        <w:t> </w:t>
      </w:r>
      <w:r>
        <w:rPr>
          <w:sz w:val="22"/>
        </w:rPr>
        <w:t>for assistance during the investigation process</w:t>
      </w:r>
    </w:p>
    <w:p>
      <w:pPr>
        <w:pStyle w:val="BodyText"/>
        <w:spacing w:before="10"/>
        <w:rPr>
          <w:sz w:val="21"/>
        </w:rPr>
      </w:pPr>
    </w:p>
    <w:p>
      <w:pPr>
        <w:pStyle w:val="Heading4"/>
        <w:ind w:left="2040"/>
      </w:pPr>
      <w:r>
        <w:rPr>
          <w:spacing w:val="-2"/>
        </w:rPr>
        <w:t>Process:</w:t>
      </w:r>
    </w:p>
    <w:p>
      <w:pPr>
        <w:pStyle w:val="BodyText"/>
        <w:ind w:left="2040" w:right="315"/>
      </w:pPr>
      <w:r>
        <w:rPr/>
        <w:t>An</w:t>
      </w:r>
      <w:r>
        <w:rPr>
          <w:spacing w:val="-5"/>
        </w:rPr>
        <w:t> </w:t>
      </w:r>
      <w:r>
        <w:rPr/>
        <w:t>investigator</w:t>
      </w:r>
      <w:r>
        <w:rPr>
          <w:spacing w:val="-5"/>
        </w:rPr>
        <w:t> </w:t>
      </w:r>
      <w:r>
        <w:rPr/>
        <w:t>should</w:t>
      </w:r>
      <w:r>
        <w:rPr>
          <w:spacing w:val="-5"/>
        </w:rPr>
        <w:t> </w:t>
      </w:r>
      <w:r>
        <w:rPr/>
        <w:t>limit</w:t>
      </w:r>
      <w:r>
        <w:rPr>
          <w:spacing w:val="-6"/>
        </w:rPr>
        <w:t> </w:t>
      </w:r>
      <w:r>
        <w:rPr/>
        <w:t>questions</w:t>
      </w:r>
      <w:r>
        <w:rPr>
          <w:spacing w:val="-5"/>
        </w:rPr>
        <w:t> </w:t>
      </w:r>
      <w:r>
        <w:rPr/>
        <w:t>to</w:t>
      </w:r>
      <w:r>
        <w:rPr>
          <w:spacing w:val="-2"/>
        </w:rPr>
        <w:t> </w:t>
      </w:r>
      <w:r>
        <w:rPr/>
        <w:t>requests</w:t>
      </w:r>
      <w:r>
        <w:rPr>
          <w:spacing w:val="-2"/>
        </w:rPr>
        <w:t> </w:t>
      </w:r>
      <w:r>
        <w:rPr/>
        <w:t>for</w:t>
      </w:r>
      <w:r>
        <w:rPr>
          <w:spacing w:val="-3"/>
        </w:rPr>
        <w:t> </w:t>
      </w:r>
      <w:r>
        <w:rPr/>
        <w:t>factual</w:t>
      </w:r>
      <w:r>
        <w:rPr>
          <w:spacing w:val="-4"/>
        </w:rPr>
        <w:t> </w:t>
      </w:r>
      <w:r>
        <w:rPr/>
        <w:t>information,</w:t>
      </w:r>
      <w:r>
        <w:rPr>
          <w:spacing w:val="-3"/>
        </w:rPr>
        <w:t> </w:t>
      </w:r>
      <w:r>
        <w:rPr/>
        <w:t>particularly</w:t>
      </w:r>
      <w:r>
        <w:rPr>
          <w:spacing w:val="-5"/>
        </w:rPr>
        <w:t> </w:t>
      </w:r>
      <w:r>
        <w:rPr/>
        <w:t>one</w:t>
      </w:r>
      <w:r>
        <w:rPr>
          <w:spacing w:val="-2"/>
        </w:rPr>
        <w:t> </w:t>
      </w:r>
      <w:r>
        <w:rPr/>
        <w:t>having the effect of suggesting fault on behalf of any person or the college.</w:t>
      </w:r>
    </w:p>
    <w:p>
      <w:pPr>
        <w:pStyle w:val="BodyText"/>
        <w:spacing w:before="1"/>
      </w:pPr>
    </w:p>
    <w:p>
      <w:pPr>
        <w:pStyle w:val="BodyText"/>
        <w:ind w:left="2040"/>
      </w:pPr>
      <w:r>
        <w:rPr>
          <w:spacing w:val="-2"/>
        </w:rPr>
        <w:t>Document:</w:t>
      </w:r>
    </w:p>
    <w:p>
      <w:pPr>
        <w:pStyle w:val="ListParagraph"/>
        <w:numPr>
          <w:ilvl w:val="0"/>
          <w:numId w:val="130"/>
        </w:numPr>
        <w:tabs>
          <w:tab w:pos="2761" w:val="left" w:leader="none"/>
        </w:tabs>
        <w:spacing w:line="240" w:lineRule="auto" w:before="0" w:after="0"/>
        <w:ind w:left="2760" w:right="0" w:hanging="361"/>
        <w:jc w:val="left"/>
        <w:rPr>
          <w:sz w:val="22"/>
        </w:rPr>
      </w:pPr>
      <w:r>
        <w:rPr>
          <w:sz w:val="22"/>
        </w:rPr>
        <w:t>When</w:t>
      </w:r>
      <w:r>
        <w:rPr>
          <w:spacing w:val="-3"/>
          <w:sz w:val="22"/>
        </w:rPr>
        <w:t> </w:t>
      </w:r>
      <w:r>
        <w:rPr>
          <w:sz w:val="22"/>
        </w:rPr>
        <w:t>the</w:t>
      </w:r>
      <w:r>
        <w:rPr>
          <w:spacing w:val="-4"/>
          <w:sz w:val="22"/>
        </w:rPr>
        <w:t> </w:t>
      </w:r>
      <w:r>
        <w:rPr>
          <w:sz w:val="22"/>
        </w:rPr>
        <w:t>complaint</w:t>
      </w:r>
      <w:r>
        <w:rPr>
          <w:spacing w:val="-4"/>
          <w:sz w:val="22"/>
        </w:rPr>
        <w:t> </w:t>
      </w:r>
      <w:r>
        <w:rPr>
          <w:sz w:val="22"/>
        </w:rPr>
        <w:t>came</w:t>
      </w:r>
      <w:r>
        <w:rPr>
          <w:spacing w:val="-4"/>
          <w:sz w:val="22"/>
        </w:rPr>
        <w:t> </w:t>
      </w:r>
      <w:r>
        <w:rPr>
          <w:sz w:val="22"/>
        </w:rPr>
        <w:t>to</w:t>
      </w:r>
      <w:r>
        <w:rPr>
          <w:spacing w:val="-3"/>
          <w:sz w:val="22"/>
        </w:rPr>
        <w:t> </w:t>
      </w:r>
      <w:r>
        <w:rPr>
          <w:sz w:val="22"/>
        </w:rPr>
        <w:t>the</w:t>
      </w:r>
      <w:r>
        <w:rPr>
          <w:spacing w:val="-2"/>
          <w:sz w:val="22"/>
        </w:rPr>
        <w:t> </w:t>
      </w:r>
      <w:r>
        <w:rPr>
          <w:sz w:val="22"/>
        </w:rPr>
        <w:t>College’s</w:t>
      </w:r>
      <w:r>
        <w:rPr>
          <w:spacing w:val="-2"/>
          <w:sz w:val="22"/>
        </w:rPr>
        <w:t> attention</w:t>
      </w:r>
    </w:p>
    <w:p>
      <w:pPr>
        <w:pStyle w:val="ListParagraph"/>
        <w:numPr>
          <w:ilvl w:val="0"/>
          <w:numId w:val="130"/>
        </w:numPr>
        <w:tabs>
          <w:tab w:pos="2761" w:val="left" w:leader="none"/>
        </w:tabs>
        <w:spacing w:line="240" w:lineRule="auto" w:before="1" w:after="0"/>
        <w:ind w:left="2760" w:right="0" w:hanging="361"/>
        <w:jc w:val="left"/>
        <w:rPr>
          <w:sz w:val="22"/>
        </w:rPr>
      </w:pPr>
      <w:r>
        <w:rPr>
          <w:sz w:val="22"/>
        </w:rPr>
        <w:t>Who</w:t>
      </w:r>
      <w:r>
        <w:rPr>
          <w:spacing w:val="-2"/>
          <w:sz w:val="22"/>
        </w:rPr>
        <w:t> </w:t>
      </w:r>
      <w:r>
        <w:rPr>
          <w:sz w:val="22"/>
        </w:rPr>
        <w:t>was </w:t>
      </w:r>
      <w:r>
        <w:rPr>
          <w:spacing w:val="-2"/>
          <w:sz w:val="22"/>
        </w:rPr>
        <w:t>interviewed</w:t>
      </w:r>
    </w:p>
    <w:p>
      <w:pPr>
        <w:pStyle w:val="ListParagraph"/>
        <w:numPr>
          <w:ilvl w:val="0"/>
          <w:numId w:val="130"/>
        </w:numPr>
        <w:tabs>
          <w:tab w:pos="2761" w:val="left" w:leader="none"/>
        </w:tabs>
        <w:spacing w:line="240" w:lineRule="auto" w:before="0" w:after="0"/>
        <w:ind w:left="2760" w:right="0" w:hanging="361"/>
        <w:jc w:val="left"/>
        <w:rPr>
          <w:sz w:val="22"/>
        </w:rPr>
      </w:pPr>
      <w:r>
        <w:rPr>
          <w:sz w:val="22"/>
        </w:rPr>
        <w:t>What</w:t>
      </w:r>
      <w:r>
        <w:rPr>
          <w:spacing w:val="-2"/>
          <w:sz w:val="22"/>
        </w:rPr>
        <w:t> </w:t>
      </w:r>
      <w:r>
        <w:rPr>
          <w:sz w:val="22"/>
        </w:rPr>
        <w:t>was</w:t>
      </w:r>
      <w:r>
        <w:rPr>
          <w:spacing w:val="-1"/>
          <w:sz w:val="22"/>
        </w:rPr>
        <w:t> </w:t>
      </w:r>
      <w:r>
        <w:rPr>
          <w:spacing w:val="-2"/>
          <w:sz w:val="22"/>
        </w:rPr>
        <w:t>disclosed</w:t>
      </w:r>
    </w:p>
    <w:p>
      <w:pPr>
        <w:pStyle w:val="ListParagraph"/>
        <w:numPr>
          <w:ilvl w:val="0"/>
          <w:numId w:val="130"/>
        </w:numPr>
        <w:tabs>
          <w:tab w:pos="2761" w:val="left" w:leader="none"/>
        </w:tabs>
        <w:spacing w:line="240" w:lineRule="auto" w:before="0" w:after="0"/>
        <w:ind w:left="2760" w:right="0" w:hanging="361"/>
        <w:jc w:val="left"/>
        <w:rPr>
          <w:sz w:val="22"/>
        </w:rPr>
      </w:pPr>
      <w:r>
        <w:rPr>
          <w:sz w:val="22"/>
        </w:rPr>
        <w:t>What</w:t>
      </w:r>
      <w:r>
        <w:rPr>
          <w:spacing w:val="-3"/>
          <w:sz w:val="22"/>
        </w:rPr>
        <w:t> </w:t>
      </w:r>
      <w:r>
        <w:rPr>
          <w:sz w:val="22"/>
        </w:rPr>
        <w:t>remedial</w:t>
      </w:r>
      <w:r>
        <w:rPr>
          <w:spacing w:val="-2"/>
          <w:sz w:val="22"/>
        </w:rPr>
        <w:t> </w:t>
      </w:r>
      <w:r>
        <w:rPr>
          <w:sz w:val="22"/>
        </w:rPr>
        <w:t>action</w:t>
      </w:r>
      <w:r>
        <w:rPr>
          <w:spacing w:val="-3"/>
          <w:sz w:val="22"/>
        </w:rPr>
        <w:t> </w:t>
      </w:r>
      <w:r>
        <w:rPr>
          <w:sz w:val="22"/>
        </w:rPr>
        <w:t>was</w:t>
      </w:r>
      <w:r>
        <w:rPr>
          <w:spacing w:val="-4"/>
          <w:sz w:val="22"/>
        </w:rPr>
        <w:t> </w:t>
      </w:r>
      <w:r>
        <w:rPr>
          <w:spacing w:val="-2"/>
          <w:sz w:val="22"/>
        </w:rPr>
        <w:t>taken</w:t>
      </w:r>
    </w:p>
    <w:p>
      <w:pPr>
        <w:pStyle w:val="ListParagraph"/>
        <w:numPr>
          <w:ilvl w:val="0"/>
          <w:numId w:val="130"/>
        </w:numPr>
        <w:tabs>
          <w:tab w:pos="2761" w:val="left" w:leader="none"/>
        </w:tabs>
        <w:spacing w:line="240" w:lineRule="auto" w:before="0" w:after="0"/>
        <w:ind w:left="2760" w:right="0" w:hanging="361"/>
        <w:jc w:val="left"/>
        <w:rPr>
          <w:sz w:val="22"/>
        </w:rPr>
      </w:pPr>
      <w:r>
        <w:rPr>
          <w:sz w:val="22"/>
        </w:rPr>
        <w:t>Why it</w:t>
      </w:r>
      <w:r>
        <w:rPr>
          <w:spacing w:val="-3"/>
          <w:sz w:val="22"/>
        </w:rPr>
        <w:t> </w:t>
      </w:r>
      <w:r>
        <w:rPr>
          <w:sz w:val="22"/>
        </w:rPr>
        <w:t>was</w:t>
      </w:r>
      <w:r>
        <w:rPr>
          <w:spacing w:val="-3"/>
          <w:sz w:val="22"/>
        </w:rPr>
        <w:t> </w:t>
      </w:r>
      <w:r>
        <w:rPr>
          <w:spacing w:val="-2"/>
          <w:sz w:val="22"/>
        </w:rPr>
        <w:t>taken</w:t>
      </w:r>
    </w:p>
    <w:p>
      <w:pPr>
        <w:pStyle w:val="BodyText"/>
        <w:spacing w:before="11"/>
        <w:rPr>
          <w:sz w:val="21"/>
        </w:rPr>
      </w:pPr>
    </w:p>
    <w:p>
      <w:pPr>
        <w:pStyle w:val="BodyText"/>
        <w:ind w:left="2040" w:right="315"/>
      </w:pPr>
      <w:r>
        <w:rPr/>
        <w:t>The</w:t>
      </w:r>
      <w:r>
        <w:rPr>
          <w:spacing w:val="-2"/>
        </w:rPr>
        <w:t> </w:t>
      </w:r>
      <w:r>
        <w:rPr/>
        <w:t>investigation</w:t>
      </w:r>
      <w:r>
        <w:rPr>
          <w:spacing w:val="-3"/>
        </w:rPr>
        <w:t> </w:t>
      </w:r>
      <w:r>
        <w:rPr/>
        <w:t>notes</w:t>
      </w:r>
      <w:r>
        <w:rPr>
          <w:spacing w:val="-5"/>
        </w:rPr>
        <w:t> </w:t>
      </w:r>
      <w:r>
        <w:rPr/>
        <w:t>should</w:t>
      </w:r>
      <w:r>
        <w:rPr>
          <w:spacing w:val="-3"/>
        </w:rPr>
        <w:t> </w:t>
      </w:r>
      <w:r>
        <w:rPr/>
        <w:t>be</w:t>
      </w:r>
      <w:r>
        <w:rPr>
          <w:spacing w:val="-2"/>
        </w:rPr>
        <w:t> </w:t>
      </w:r>
      <w:r>
        <w:rPr/>
        <w:t>taken</w:t>
      </w:r>
      <w:r>
        <w:rPr>
          <w:spacing w:val="-6"/>
        </w:rPr>
        <w:t> </w:t>
      </w:r>
      <w:r>
        <w:rPr/>
        <w:t>contemporaneously</w:t>
      </w:r>
      <w:r>
        <w:rPr>
          <w:spacing w:val="-4"/>
        </w:rPr>
        <w:t> </w:t>
      </w:r>
      <w:r>
        <w:rPr/>
        <w:t>with</w:t>
      </w:r>
      <w:r>
        <w:rPr>
          <w:spacing w:val="-5"/>
        </w:rPr>
        <w:t> </w:t>
      </w:r>
      <w:r>
        <w:rPr/>
        <w:t>or</w:t>
      </w:r>
      <w:r>
        <w:rPr>
          <w:spacing w:val="-5"/>
        </w:rPr>
        <w:t> </w:t>
      </w:r>
      <w:r>
        <w:rPr/>
        <w:t>soon</w:t>
      </w:r>
      <w:r>
        <w:rPr>
          <w:spacing w:val="-2"/>
        </w:rPr>
        <w:t> </w:t>
      </w:r>
      <w:r>
        <w:rPr/>
        <w:t>after</w:t>
      </w:r>
      <w:r>
        <w:rPr>
          <w:spacing w:val="-4"/>
        </w:rPr>
        <w:t> </w:t>
      </w:r>
      <w:r>
        <w:rPr/>
        <w:t>each</w:t>
      </w:r>
      <w:r>
        <w:rPr>
          <w:spacing w:val="-3"/>
        </w:rPr>
        <w:t> </w:t>
      </w:r>
      <w:r>
        <w:rPr/>
        <w:t>witness interview to ensure accuracy.</w:t>
      </w:r>
    </w:p>
    <w:p>
      <w:pPr>
        <w:pStyle w:val="BodyText"/>
        <w:spacing w:before="1"/>
      </w:pPr>
    </w:p>
    <w:p>
      <w:pPr>
        <w:pStyle w:val="BodyText"/>
        <w:ind w:left="2040" w:right="133"/>
      </w:pPr>
      <w:r>
        <w:rPr/>
        <w:t>The</w:t>
      </w:r>
      <w:r>
        <w:rPr>
          <w:spacing w:val="-2"/>
        </w:rPr>
        <w:t> </w:t>
      </w:r>
      <w:r>
        <w:rPr/>
        <w:t>investigator</w:t>
      </w:r>
      <w:r>
        <w:rPr>
          <w:spacing w:val="-2"/>
        </w:rPr>
        <w:t> </w:t>
      </w:r>
      <w:r>
        <w:rPr/>
        <w:t>should</w:t>
      </w:r>
      <w:r>
        <w:rPr>
          <w:spacing w:val="-3"/>
        </w:rPr>
        <w:t> </w:t>
      </w:r>
      <w:r>
        <w:rPr/>
        <w:t>have</w:t>
      </w:r>
      <w:r>
        <w:rPr>
          <w:spacing w:val="-1"/>
        </w:rPr>
        <w:t> </w:t>
      </w:r>
      <w:r>
        <w:rPr/>
        <w:t>a</w:t>
      </w:r>
      <w:r>
        <w:rPr>
          <w:spacing w:val="-5"/>
        </w:rPr>
        <w:t> </w:t>
      </w:r>
      <w:r>
        <w:rPr/>
        <w:t>witness</w:t>
      </w:r>
      <w:r>
        <w:rPr>
          <w:spacing w:val="-1"/>
        </w:rPr>
        <w:t> </w:t>
      </w:r>
      <w:r>
        <w:rPr/>
        <w:t>present</w:t>
      </w:r>
      <w:r>
        <w:rPr>
          <w:spacing w:val="-2"/>
        </w:rPr>
        <w:t> </w:t>
      </w:r>
      <w:r>
        <w:rPr/>
        <w:t>during</w:t>
      </w:r>
      <w:r>
        <w:rPr>
          <w:spacing w:val="-5"/>
        </w:rPr>
        <w:t> </w:t>
      </w:r>
      <w:r>
        <w:rPr/>
        <w:t>all</w:t>
      </w:r>
      <w:r>
        <w:rPr>
          <w:spacing w:val="-2"/>
        </w:rPr>
        <w:t> </w:t>
      </w:r>
      <w:r>
        <w:rPr/>
        <w:t>the</w:t>
      </w:r>
      <w:r>
        <w:rPr>
          <w:spacing w:val="-2"/>
        </w:rPr>
        <w:t> </w:t>
      </w:r>
      <w:r>
        <w:rPr/>
        <w:t>interviews</w:t>
      </w:r>
      <w:r>
        <w:rPr>
          <w:spacing w:val="-5"/>
        </w:rPr>
        <w:t> </w:t>
      </w:r>
      <w:r>
        <w:rPr/>
        <w:t>related</w:t>
      </w:r>
      <w:r>
        <w:rPr>
          <w:spacing w:val="-2"/>
        </w:rPr>
        <w:t> </w:t>
      </w:r>
      <w:r>
        <w:rPr/>
        <w:t>to</w:t>
      </w:r>
      <w:r>
        <w:rPr>
          <w:spacing w:val="-1"/>
        </w:rPr>
        <w:t> </w:t>
      </w:r>
      <w:r>
        <w:rPr/>
        <w:t>the</w:t>
      </w:r>
      <w:r>
        <w:rPr>
          <w:spacing w:val="-4"/>
        </w:rPr>
        <w:t> </w:t>
      </w:r>
      <w:r>
        <w:rPr/>
        <w:t>investigation or have the interviews video or audio recorded.</w:t>
      </w:r>
    </w:p>
    <w:p>
      <w:pPr>
        <w:pStyle w:val="BodyText"/>
        <w:spacing w:before="1"/>
      </w:pPr>
    </w:p>
    <w:p>
      <w:pPr>
        <w:pStyle w:val="Heading4"/>
        <w:ind w:left="2040"/>
      </w:pPr>
      <w:r>
        <w:rPr/>
        <w:t>Conducting</w:t>
      </w:r>
      <w:r>
        <w:rPr>
          <w:spacing w:val="-5"/>
        </w:rPr>
        <w:t> </w:t>
      </w:r>
      <w:r>
        <w:rPr/>
        <w:t>the</w:t>
      </w:r>
      <w:r>
        <w:rPr>
          <w:spacing w:val="-4"/>
        </w:rPr>
        <w:t> </w:t>
      </w:r>
      <w:r>
        <w:rPr>
          <w:spacing w:val="-2"/>
        </w:rPr>
        <w:t>investigation</w:t>
      </w:r>
    </w:p>
    <w:p>
      <w:pPr>
        <w:pStyle w:val="BodyText"/>
        <w:ind w:left="2040"/>
      </w:pPr>
      <w:r>
        <w:rPr>
          <w:b/>
        </w:rPr>
        <w:t>Step</w:t>
      </w:r>
      <w:r>
        <w:rPr>
          <w:b/>
          <w:spacing w:val="-4"/>
        </w:rPr>
        <w:t> </w:t>
      </w:r>
      <w:r>
        <w:rPr>
          <w:b/>
        </w:rPr>
        <w:t>1</w:t>
      </w:r>
      <w:r>
        <w:rPr/>
        <w:t>:</w:t>
      </w:r>
      <w:r>
        <w:rPr>
          <w:spacing w:val="-2"/>
        </w:rPr>
        <w:t> </w:t>
      </w:r>
      <w:r>
        <w:rPr/>
        <w:t>Review</w:t>
      </w:r>
      <w:r>
        <w:rPr>
          <w:spacing w:val="-4"/>
        </w:rPr>
        <w:t> </w:t>
      </w:r>
      <w:r>
        <w:rPr/>
        <w:t>the</w:t>
      </w:r>
      <w:r>
        <w:rPr>
          <w:spacing w:val="-2"/>
        </w:rPr>
        <w:t> </w:t>
      </w:r>
      <w:r>
        <w:rPr/>
        <w:t>policy</w:t>
      </w:r>
      <w:r>
        <w:rPr>
          <w:spacing w:val="-4"/>
        </w:rPr>
        <w:t> </w:t>
      </w:r>
      <w:r>
        <w:rPr/>
        <w:t>and</w:t>
      </w:r>
      <w:r>
        <w:rPr>
          <w:spacing w:val="-2"/>
        </w:rPr>
        <w:t> </w:t>
      </w:r>
      <w:r>
        <w:rPr/>
        <w:t>procedures</w:t>
      </w:r>
      <w:r>
        <w:rPr>
          <w:spacing w:val="-4"/>
        </w:rPr>
        <w:t> </w:t>
      </w:r>
      <w:r>
        <w:rPr/>
        <w:t>on</w:t>
      </w:r>
      <w:r>
        <w:rPr>
          <w:spacing w:val="-3"/>
        </w:rPr>
        <w:t> </w:t>
      </w:r>
      <w:r>
        <w:rPr/>
        <w:t>bullying</w:t>
      </w:r>
      <w:r>
        <w:rPr>
          <w:spacing w:val="-5"/>
        </w:rPr>
        <w:t> </w:t>
      </w:r>
      <w:r>
        <w:rPr/>
        <w:t>and</w:t>
      </w:r>
      <w:r>
        <w:rPr>
          <w:spacing w:val="-2"/>
        </w:rPr>
        <w:t> harassment.</w:t>
      </w:r>
    </w:p>
    <w:p>
      <w:pPr>
        <w:pStyle w:val="BodyText"/>
        <w:ind w:left="2040"/>
      </w:pPr>
      <w:r>
        <w:rPr/>
        <w:t>Determine</w:t>
      </w:r>
      <w:r>
        <w:rPr>
          <w:spacing w:val="-2"/>
        </w:rPr>
        <w:t> </w:t>
      </w:r>
      <w:r>
        <w:rPr/>
        <w:t>whether</w:t>
      </w:r>
      <w:r>
        <w:rPr>
          <w:spacing w:val="-4"/>
        </w:rPr>
        <w:t> </w:t>
      </w:r>
      <w:r>
        <w:rPr/>
        <w:t>the</w:t>
      </w:r>
      <w:r>
        <w:rPr>
          <w:spacing w:val="-3"/>
        </w:rPr>
        <w:t> </w:t>
      </w:r>
      <w:r>
        <w:rPr/>
        <w:t>alleged</w:t>
      </w:r>
      <w:r>
        <w:rPr>
          <w:spacing w:val="-2"/>
        </w:rPr>
        <w:t> </w:t>
      </w:r>
      <w:r>
        <w:rPr/>
        <w:t>behavior</w:t>
      </w:r>
      <w:r>
        <w:rPr>
          <w:spacing w:val="-4"/>
        </w:rPr>
        <w:t> </w:t>
      </w:r>
      <w:r>
        <w:rPr/>
        <w:t>meets</w:t>
      </w:r>
      <w:r>
        <w:rPr>
          <w:spacing w:val="-5"/>
        </w:rPr>
        <w:t> </w:t>
      </w:r>
      <w:r>
        <w:rPr/>
        <w:t>the definition</w:t>
      </w:r>
      <w:r>
        <w:rPr>
          <w:spacing w:val="-5"/>
        </w:rPr>
        <w:t> </w:t>
      </w:r>
      <w:r>
        <w:rPr/>
        <w:t>of</w:t>
      </w:r>
      <w:r>
        <w:rPr>
          <w:spacing w:val="-3"/>
        </w:rPr>
        <w:t> </w:t>
      </w:r>
      <w:r>
        <w:rPr/>
        <w:t>bullying</w:t>
      </w:r>
      <w:r>
        <w:rPr>
          <w:spacing w:val="-5"/>
        </w:rPr>
        <w:t> </w:t>
      </w:r>
      <w:r>
        <w:rPr/>
        <w:t>or</w:t>
      </w:r>
      <w:r>
        <w:rPr>
          <w:spacing w:val="-2"/>
        </w:rPr>
        <w:t> harassment.</w:t>
      </w:r>
    </w:p>
    <w:p>
      <w:pPr>
        <w:pStyle w:val="BodyText"/>
        <w:spacing w:before="10"/>
        <w:rPr>
          <w:sz w:val="21"/>
        </w:rPr>
      </w:pPr>
    </w:p>
    <w:p>
      <w:pPr>
        <w:pStyle w:val="BodyText"/>
        <w:spacing w:before="1"/>
        <w:ind w:left="2040"/>
      </w:pPr>
      <w:r>
        <w:rPr>
          <w:b/>
        </w:rPr>
        <w:t>Step</w:t>
      </w:r>
      <w:r>
        <w:rPr>
          <w:b/>
          <w:spacing w:val="-7"/>
        </w:rPr>
        <w:t> </w:t>
      </w:r>
      <w:r>
        <w:rPr>
          <w:b/>
        </w:rPr>
        <w:t>2:</w:t>
      </w:r>
      <w:r>
        <w:rPr>
          <w:b/>
          <w:spacing w:val="-2"/>
        </w:rPr>
        <w:t> </w:t>
      </w:r>
      <w:r>
        <w:rPr/>
        <w:t>Meet</w:t>
      </w:r>
      <w:r>
        <w:rPr>
          <w:spacing w:val="-5"/>
        </w:rPr>
        <w:t> </w:t>
      </w:r>
      <w:r>
        <w:rPr/>
        <w:t>with</w:t>
      </w:r>
      <w:r>
        <w:rPr>
          <w:spacing w:val="-4"/>
        </w:rPr>
        <w:t> </w:t>
      </w:r>
      <w:r>
        <w:rPr/>
        <w:t>each</w:t>
      </w:r>
      <w:r>
        <w:rPr>
          <w:spacing w:val="-2"/>
        </w:rPr>
        <w:t> </w:t>
      </w:r>
      <w:r>
        <w:rPr/>
        <w:t>party</w:t>
      </w:r>
      <w:r>
        <w:rPr>
          <w:spacing w:val="-2"/>
        </w:rPr>
        <w:t> </w:t>
      </w:r>
      <w:r>
        <w:rPr/>
        <w:t>separately</w:t>
      </w:r>
      <w:r>
        <w:rPr>
          <w:spacing w:val="-2"/>
        </w:rPr>
        <w:t> </w:t>
      </w:r>
      <w:r>
        <w:rPr/>
        <w:t>to</w:t>
      </w:r>
      <w:r>
        <w:rPr>
          <w:spacing w:val="-3"/>
        </w:rPr>
        <w:t> </w:t>
      </w:r>
      <w:r>
        <w:rPr/>
        <w:t>explain</w:t>
      </w:r>
      <w:r>
        <w:rPr>
          <w:spacing w:val="-4"/>
        </w:rPr>
        <w:t> </w:t>
      </w:r>
      <w:r>
        <w:rPr/>
        <w:t>the</w:t>
      </w:r>
      <w:r>
        <w:rPr>
          <w:spacing w:val="-4"/>
        </w:rPr>
        <w:t> </w:t>
      </w:r>
      <w:r>
        <w:rPr/>
        <w:t>investigation</w:t>
      </w:r>
      <w:r>
        <w:rPr>
          <w:spacing w:val="-3"/>
        </w:rPr>
        <w:t> </w:t>
      </w:r>
      <w:r>
        <w:rPr>
          <w:spacing w:val="-2"/>
        </w:rPr>
        <w:t>process</w:t>
      </w:r>
    </w:p>
    <w:p>
      <w:pPr>
        <w:pStyle w:val="BodyText"/>
        <w:ind w:left="2040"/>
      </w:pPr>
      <w:r>
        <w:rPr/>
        <w:t>Inform</w:t>
      </w:r>
      <w:r>
        <w:rPr>
          <w:spacing w:val="-5"/>
        </w:rPr>
        <w:t> </w:t>
      </w:r>
      <w:r>
        <w:rPr/>
        <w:t>both</w:t>
      </w:r>
      <w:r>
        <w:rPr>
          <w:spacing w:val="-5"/>
        </w:rPr>
        <w:t> </w:t>
      </w:r>
      <w:r>
        <w:rPr/>
        <w:t>the</w:t>
      </w:r>
      <w:r>
        <w:rPr>
          <w:spacing w:val="-3"/>
        </w:rPr>
        <w:t> </w:t>
      </w:r>
      <w:r>
        <w:rPr/>
        <w:t>complainant</w:t>
      </w:r>
      <w:r>
        <w:rPr>
          <w:spacing w:val="-3"/>
        </w:rPr>
        <w:t> </w:t>
      </w:r>
      <w:r>
        <w:rPr/>
        <w:t>and</w:t>
      </w:r>
      <w:r>
        <w:rPr>
          <w:spacing w:val="-4"/>
        </w:rPr>
        <w:t> </w:t>
      </w:r>
      <w:r>
        <w:rPr/>
        <w:t>respondent</w:t>
      </w:r>
      <w:r>
        <w:rPr>
          <w:spacing w:val="-3"/>
        </w:rPr>
        <w:t> </w:t>
      </w:r>
      <w:r>
        <w:rPr/>
        <w:t>within</w:t>
      </w:r>
      <w:r>
        <w:rPr>
          <w:spacing w:val="-2"/>
        </w:rPr>
        <w:t> </w:t>
      </w:r>
      <w:r>
        <w:rPr/>
        <w:t>three</w:t>
      </w:r>
      <w:r>
        <w:rPr>
          <w:spacing w:val="-2"/>
        </w:rPr>
        <w:t> </w:t>
      </w:r>
      <w:r>
        <w:rPr/>
        <w:t>business</w:t>
      </w:r>
      <w:r>
        <w:rPr>
          <w:spacing w:val="-2"/>
        </w:rPr>
        <w:t> </w:t>
      </w:r>
      <w:r>
        <w:rPr/>
        <w:t>days</w:t>
      </w:r>
      <w:r>
        <w:rPr>
          <w:spacing w:val="-5"/>
        </w:rPr>
        <w:t> </w:t>
      </w:r>
      <w:r>
        <w:rPr/>
        <w:t>of</w:t>
      </w:r>
      <w:r>
        <w:rPr>
          <w:spacing w:val="-5"/>
        </w:rPr>
        <w:t> </w:t>
      </w:r>
      <w:r>
        <w:rPr/>
        <w:t>the</w:t>
      </w:r>
      <w:r>
        <w:rPr>
          <w:spacing w:val="-3"/>
        </w:rPr>
        <w:t> </w:t>
      </w:r>
      <w:r>
        <w:rPr/>
        <w:t>signed</w:t>
      </w:r>
      <w:r>
        <w:rPr>
          <w:spacing w:val="-3"/>
        </w:rPr>
        <w:t> </w:t>
      </w:r>
      <w:r>
        <w:rPr/>
        <w:t>written complaint about the following:</w:t>
      </w:r>
    </w:p>
    <w:p>
      <w:pPr>
        <w:pStyle w:val="ListParagraph"/>
        <w:numPr>
          <w:ilvl w:val="2"/>
          <w:numId w:val="125"/>
        </w:numPr>
        <w:tabs>
          <w:tab w:pos="2760" w:val="left" w:leader="none"/>
          <w:tab w:pos="2761" w:val="left" w:leader="none"/>
        </w:tabs>
        <w:spacing w:line="240" w:lineRule="auto" w:before="1" w:after="0"/>
        <w:ind w:left="2760" w:right="0" w:hanging="361"/>
        <w:jc w:val="left"/>
        <w:rPr>
          <w:sz w:val="22"/>
        </w:rPr>
      </w:pPr>
      <w:r>
        <w:rPr>
          <w:sz w:val="22"/>
        </w:rPr>
        <w:t>Expected</w:t>
      </w:r>
      <w:r>
        <w:rPr>
          <w:spacing w:val="-7"/>
          <w:sz w:val="22"/>
        </w:rPr>
        <w:t> </w:t>
      </w:r>
      <w:r>
        <w:rPr>
          <w:spacing w:val="-2"/>
          <w:sz w:val="22"/>
        </w:rPr>
        <w:t>timetable</w:t>
      </w:r>
    </w:p>
    <w:p>
      <w:pPr>
        <w:pStyle w:val="ListParagraph"/>
        <w:numPr>
          <w:ilvl w:val="2"/>
          <w:numId w:val="125"/>
        </w:numPr>
        <w:tabs>
          <w:tab w:pos="2760" w:val="left" w:leader="none"/>
          <w:tab w:pos="2761" w:val="left" w:leader="none"/>
        </w:tabs>
        <w:spacing w:line="279" w:lineRule="exact" w:before="0" w:after="0"/>
        <w:ind w:left="2760" w:right="0" w:hanging="361"/>
        <w:jc w:val="left"/>
        <w:rPr>
          <w:sz w:val="22"/>
        </w:rPr>
      </w:pPr>
      <w:r>
        <w:rPr>
          <w:sz w:val="22"/>
        </w:rPr>
        <w:t>Overall</w:t>
      </w:r>
      <w:r>
        <w:rPr>
          <w:spacing w:val="-3"/>
          <w:sz w:val="22"/>
        </w:rPr>
        <w:t> </w:t>
      </w:r>
      <w:r>
        <w:rPr>
          <w:spacing w:val="-2"/>
          <w:sz w:val="22"/>
        </w:rPr>
        <w:t>process</w:t>
      </w:r>
    </w:p>
    <w:p>
      <w:pPr>
        <w:pStyle w:val="ListParagraph"/>
        <w:numPr>
          <w:ilvl w:val="2"/>
          <w:numId w:val="125"/>
        </w:numPr>
        <w:tabs>
          <w:tab w:pos="2760" w:val="left" w:leader="none"/>
          <w:tab w:pos="2761" w:val="left" w:leader="none"/>
        </w:tabs>
        <w:spacing w:line="240" w:lineRule="auto" w:before="0" w:after="0"/>
        <w:ind w:left="2760" w:right="453" w:hanging="360"/>
        <w:jc w:val="left"/>
        <w:rPr>
          <w:sz w:val="22"/>
        </w:rPr>
      </w:pPr>
      <w:r>
        <w:rPr>
          <w:sz w:val="22"/>
        </w:rPr>
        <w:t>Roles</w:t>
      </w:r>
      <w:r>
        <w:rPr>
          <w:spacing w:val="-5"/>
          <w:sz w:val="22"/>
        </w:rPr>
        <w:t> </w:t>
      </w:r>
      <w:r>
        <w:rPr>
          <w:sz w:val="22"/>
        </w:rPr>
        <w:t>and</w:t>
      </w:r>
      <w:r>
        <w:rPr>
          <w:spacing w:val="-4"/>
          <w:sz w:val="22"/>
        </w:rPr>
        <w:t> </w:t>
      </w:r>
      <w:r>
        <w:rPr>
          <w:sz w:val="22"/>
        </w:rPr>
        <w:t>responsibility</w:t>
      </w:r>
      <w:r>
        <w:rPr>
          <w:spacing w:val="-5"/>
          <w:sz w:val="22"/>
        </w:rPr>
        <w:t> </w:t>
      </w:r>
      <w:r>
        <w:rPr>
          <w:sz w:val="22"/>
        </w:rPr>
        <w:t>of</w:t>
      </w:r>
      <w:r>
        <w:rPr>
          <w:spacing w:val="-5"/>
          <w:sz w:val="22"/>
        </w:rPr>
        <w:t> </w:t>
      </w:r>
      <w:r>
        <w:rPr>
          <w:sz w:val="22"/>
        </w:rPr>
        <w:t>anyone</w:t>
      </w:r>
      <w:r>
        <w:rPr>
          <w:spacing w:val="-5"/>
          <w:sz w:val="22"/>
        </w:rPr>
        <w:t> </w:t>
      </w:r>
      <w:r>
        <w:rPr>
          <w:sz w:val="22"/>
        </w:rPr>
        <w:t>involved</w:t>
      </w:r>
      <w:r>
        <w:rPr>
          <w:spacing w:val="-3"/>
          <w:sz w:val="22"/>
        </w:rPr>
        <w:t> </w:t>
      </w:r>
      <w:r>
        <w:rPr>
          <w:sz w:val="22"/>
        </w:rPr>
        <w:t>in</w:t>
      </w:r>
      <w:r>
        <w:rPr>
          <w:spacing w:val="-4"/>
          <w:sz w:val="22"/>
        </w:rPr>
        <w:t> </w:t>
      </w:r>
      <w:r>
        <w:rPr>
          <w:sz w:val="22"/>
        </w:rPr>
        <w:t>the</w:t>
      </w:r>
      <w:r>
        <w:rPr>
          <w:spacing w:val="-5"/>
          <w:sz w:val="22"/>
        </w:rPr>
        <w:t> </w:t>
      </w:r>
      <w:r>
        <w:rPr>
          <w:sz w:val="22"/>
        </w:rPr>
        <w:t>investigation</w:t>
      </w:r>
      <w:r>
        <w:rPr>
          <w:spacing w:val="-4"/>
          <w:sz w:val="22"/>
        </w:rPr>
        <w:t> </w:t>
      </w:r>
      <w:r>
        <w:rPr>
          <w:sz w:val="22"/>
        </w:rPr>
        <w:t>(employers,</w:t>
      </w:r>
      <w:r>
        <w:rPr>
          <w:spacing w:val="-3"/>
          <w:sz w:val="22"/>
        </w:rPr>
        <w:t> </w:t>
      </w:r>
      <w:r>
        <w:rPr>
          <w:sz w:val="22"/>
        </w:rPr>
        <w:t>supervisors, coworkers, investigators, witnesses)</w:t>
      </w:r>
    </w:p>
    <w:p>
      <w:pPr>
        <w:pStyle w:val="ListParagraph"/>
        <w:numPr>
          <w:ilvl w:val="2"/>
          <w:numId w:val="125"/>
        </w:numPr>
        <w:tabs>
          <w:tab w:pos="2760" w:val="left" w:leader="none"/>
          <w:tab w:pos="2761" w:val="left" w:leader="none"/>
        </w:tabs>
        <w:spacing w:line="240" w:lineRule="auto" w:before="0" w:after="0"/>
        <w:ind w:left="2760" w:right="0" w:hanging="361"/>
        <w:jc w:val="left"/>
        <w:rPr>
          <w:sz w:val="22"/>
        </w:rPr>
      </w:pPr>
      <w:r>
        <w:rPr>
          <w:sz w:val="22"/>
        </w:rPr>
        <w:t>Confidentiality</w:t>
      </w:r>
      <w:r>
        <w:rPr>
          <w:spacing w:val="-7"/>
          <w:sz w:val="22"/>
        </w:rPr>
        <w:t> </w:t>
      </w:r>
      <w:r>
        <w:rPr>
          <w:sz w:val="22"/>
        </w:rPr>
        <w:t>of</w:t>
      </w:r>
      <w:r>
        <w:rPr>
          <w:spacing w:val="-3"/>
          <w:sz w:val="22"/>
        </w:rPr>
        <w:t> </w:t>
      </w:r>
      <w:r>
        <w:rPr>
          <w:sz w:val="22"/>
        </w:rPr>
        <w:t>the</w:t>
      </w:r>
      <w:r>
        <w:rPr>
          <w:spacing w:val="-4"/>
          <w:sz w:val="22"/>
        </w:rPr>
        <w:t> </w:t>
      </w:r>
      <w:r>
        <w:rPr>
          <w:sz w:val="22"/>
        </w:rPr>
        <w:t>investigation</w:t>
      </w:r>
      <w:r>
        <w:rPr>
          <w:spacing w:val="-4"/>
          <w:sz w:val="22"/>
        </w:rPr>
        <w:t> </w:t>
      </w:r>
      <w:r>
        <w:rPr>
          <w:sz w:val="22"/>
        </w:rPr>
        <w:t>(who</w:t>
      </w:r>
      <w:r>
        <w:rPr>
          <w:spacing w:val="-4"/>
          <w:sz w:val="22"/>
        </w:rPr>
        <w:t> </w:t>
      </w:r>
      <w:r>
        <w:rPr>
          <w:sz w:val="22"/>
        </w:rPr>
        <w:t>will</w:t>
      </w:r>
      <w:r>
        <w:rPr>
          <w:spacing w:val="-3"/>
          <w:sz w:val="22"/>
        </w:rPr>
        <w:t> </w:t>
      </w:r>
      <w:r>
        <w:rPr>
          <w:sz w:val="22"/>
        </w:rPr>
        <w:t>get</w:t>
      </w:r>
      <w:r>
        <w:rPr>
          <w:spacing w:val="-3"/>
          <w:sz w:val="22"/>
        </w:rPr>
        <w:t> </w:t>
      </w:r>
      <w:r>
        <w:rPr>
          <w:sz w:val="22"/>
        </w:rPr>
        <w:t>copies</w:t>
      </w:r>
      <w:r>
        <w:rPr>
          <w:spacing w:val="-2"/>
          <w:sz w:val="22"/>
        </w:rPr>
        <w:t> </w:t>
      </w:r>
      <w:r>
        <w:rPr>
          <w:sz w:val="22"/>
        </w:rPr>
        <w:t>of</w:t>
      </w:r>
      <w:r>
        <w:rPr>
          <w:spacing w:val="-5"/>
          <w:sz w:val="22"/>
        </w:rPr>
        <w:t> </w:t>
      </w:r>
      <w:r>
        <w:rPr>
          <w:sz w:val="22"/>
        </w:rPr>
        <w:t>the</w:t>
      </w:r>
      <w:r>
        <w:rPr>
          <w:spacing w:val="-2"/>
          <w:sz w:val="22"/>
        </w:rPr>
        <w:t> report)</w:t>
      </w:r>
    </w:p>
    <w:p>
      <w:pPr>
        <w:pStyle w:val="ListParagraph"/>
        <w:numPr>
          <w:ilvl w:val="2"/>
          <w:numId w:val="125"/>
        </w:numPr>
        <w:tabs>
          <w:tab w:pos="2760" w:val="left" w:leader="none"/>
          <w:tab w:pos="2761" w:val="left" w:leader="none"/>
        </w:tabs>
        <w:spacing w:line="240" w:lineRule="auto" w:before="1" w:after="0"/>
        <w:ind w:left="2760" w:right="486" w:hanging="360"/>
        <w:jc w:val="left"/>
        <w:rPr>
          <w:sz w:val="22"/>
        </w:rPr>
      </w:pPr>
      <w:r>
        <w:rPr>
          <w:sz w:val="22"/>
        </w:rPr>
        <w:t>Interim</w:t>
      </w:r>
      <w:r>
        <w:rPr>
          <w:spacing w:val="-3"/>
          <w:sz w:val="22"/>
        </w:rPr>
        <w:t> </w:t>
      </w:r>
      <w:r>
        <w:rPr>
          <w:sz w:val="22"/>
        </w:rPr>
        <w:t>measures</w:t>
      </w:r>
      <w:r>
        <w:rPr>
          <w:spacing w:val="-5"/>
          <w:sz w:val="22"/>
        </w:rPr>
        <w:t> </w:t>
      </w:r>
      <w:r>
        <w:rPr>
          <w:sz w:val="22"/>
        </w:rPr>
        <w:t>to</w:t>
      </w:r>
      <w:r>
        <w:rPr>
          <w:spacing w:val="-4"/>
          <w:sz w:val="22"/>
        </w:rPr>
        <w:t> </w:t>
      </w:r>
      <w:r>
        <w:rPr>
          <w:sz w:val="22"/>
        </w:rPr>
        <w:t>limit</w:t>
      </w:r>
      <w:r>
        <w:rPr>
          <w:spacing w:val="-2"/>
          <w:sz w:val="22"/>
        </w:rPr>
        <w:t> </w:t>
      </w:r>
      <w:r>
        <w:rPr>
          <w:sz w:val="22"/>
        </w:rPr>
        <w:t>the</w:t>
      </w:r>
      <w:r>
        <w:rPr>
          <w:spacing w:val="-1"/>
          <w:sz w:val="22"/>
        </w:rPr>
        <w:t> </w:t>
      </w:r>
      <w:r>
        <w:rPr>
          <w:sz w:val="22"/>
        </w:rPr>
        <w:t>potential</w:t>
      </w:r>
      <w:r>
        <w:rPr>
          <w:spacing w:val="-2"/>
          <w:sz w:val="22"/>
        </w:rPr>
        <w:t> </w:t>
      </w:r>
      <w:r>
        <w:rPr>
          <w:sz w:val="22"/>
        </w:rPr>
        <w:t>for</w:t>
      </w:r>
      <w:r>
        <w:rPr>
          <w:spacing w:val="-2"/>
          <w:sz w:val="22"/>
        </w:rPr>
        <w:t> </w:t>
      </w:r>
      <w:r>
        <w:rPr>
          <w:sz w:val="22"/>
        </w:rPr>
        <w:t>bullying</w:t>
      </w:r>
      <w:r>
        <w:rPr>
          <w:spacing w:val="-3"/>
          <w:sz w:val="22"/>
        </w:rPr>
        <w:t> </w:t>
      </w:r>
      <w:r>
        <w:rPr>
          <w:sz w:val="22"/>
        </w:rPr>
        <w:t>and</w:t>
      </w:r>
      <w:r>
        <w:rPr>
          <w:spacing w:val="-3"/>
          <w:sz w:val="22"/>
        </w:rPr>
        <w:t> </w:t>
      </w:r>
      <w:r>
        <w:rPr>
          <w:sz w:val="22"/>
        </w:rPr>
        <w:t>harassment,</w:t>
      </w:r>
      <w:r>
        <w:rPr>
          <w:spacing w:val="-2"/>
          <w:sz w:val="22"/>
        </w:rPr>
        <w:t> </w:t>
      </w:r>
      <w:r>
        <w:rPr>
          <w:sz w:val="22"/>
        </w:rPr>
        <w:t>if</w:t>
      </w:r>
      <w:r>
        <w:rPr>
          <w:spacing w:val="-2"/>
          <w:sz w:val="22"/>
        </w:rPr>
        <w:t> </w:t>
      </w:r>
      <w:r>
        <w:rPr>
          <w:sz w:val="22"/>
        </w:rPr>
        <w:t>required</w:t>
      </w:r>
      <w:r>
        <w:rPr>
          <w:spacing w:val="-3"/>
          <w:sz w:val="22"/>
        </w:rPr>
        <w:t> </w:t>
      </w:r>
      <w:r>
        <w:rPr>
          <w:sz w:val="22"/>
        </w:rPr>
        <w:t>(such</w:t>
      </w:r>
      <w:r>
        <w:rPr>
          <w:spacing w:val="-3"/>
          <w:sz w:val="22"/>
        </w:rPr>
        <w:t> </w:t>
      </w:r>
      <w:r>
        <w:rPr>
          <w:sz w:val="22"/>
        </w:rPr>
        <w:t>as implementing a process to screen call of aggressive phone calls if the bullying or harassment is coming in that form)</w:t>
      </w:r>
    </w:p>
    <w:p>
      <w:pPr>
        <w:pStyle w:val="BodyText"/>
        <w:spacing w:before="10"/>
        <w:rPr>
          <w:sz w:val="21"/>
        </w:rPr>
      </w:pPr>
    </w:p>
    <w:p>
      <w:pPr>
        <w:spacing w:before="1"/>
        <w:ind w:left="2040" w:right="0" w:firstLine="0"/>
        <w:jc w:val="left"/>
        <w:rPr>
          <w:sz w:val="22"/>
        </w:rPr>
      </w:pPr>
      <w:r>
        <w:rPr>
          <w:b/>
          <w:sz w:val="22"/>
        </w:rPr>
        <w:t>Step</w:t>
      </w:r>
      <w:r>
        <w:rPr>
          <w:b/>
          <w:spacing w:val="-4"/>
          <w:sz w:val="22"/>
        </w:rPr>
        <w:t> </w:t>
      </w:r>
      <w:r>
        <w:rPr>
          <w:b/>
          <w:sz w:val="22"/>
        </w:rPr>
        <w:t>3:</w:t>
      </w:r>
      <w:r>
        <w:rPr>
          <w:b/>
          <w:spacing w:val="-1"/>
          <w:sz w:val="22"/>
        </w:rPr>
        <w:t> </w:t>
      </w:r>
      <w:r>
        <w:rPr>
          <w:sz w:val="22"/>
        </w:rPr>
        <w:t>Select</w:t>
      </w:r>
      <w:r>
        <w:rPr>
          <w:spacing w:val="-4"/>
          <w:sz w:val="22"/>
        </w:rPr>
        <w:t> </w:t>
      </w:r>
      <w:r>
        <w:rPr>
          <w:sz w:val="22"/>
        </w:rPr>
        <w:t>an</w:t>
      </w:r>
      <w:r>
        <w:rPr>
          <w:spacing w:val="-1"/>
          <w:sz w:val="22"/>
        </w:rPr>
        <w:t> </w:t>
      </w:r>
      <w:r>
        <w:rPr>
          <w:spacing w:val="-2"/>
          <w:sz w:val="22"/>
        </w:rPr>
        <w:t>investigator</w:t>
      </w:r>
    </w:p>
    <w:p>
      <w:pPr>
        <w:pStyle w:val="BodyText"/>
        <w:ind w:left="2040" w:right="315"/>
      </w:pPr>
      <w:r>
        <w:rPr/>
        <w:t>An</w:t>
      </w:r>
      <w:r>
        <w:rPr>
          <w:spacing w:val="-3"/>
        </w:rPr>
        <w:t> </w:t>
      </w:r>
      <w:r>
        <w:rPr/>
        <w:t>investigation</w:t>
      </w:r>
      <w:r>
        <w:rPr>
          <w:spacing w:val="-4"/>
        </w:rPr>
        <w:t> </w:t>
      </w:r>
      <w:r>
        <w:rPr/>
        <w:t>must</w:t>
      </w:r>
      <w:r>
        <w:rPr>
          <w:spacing w:val="-3"/>
        </w:rPr>
        <w:t> </w:t>
      </w:r>
      <w:r>
        <w:rPr/>
        <w:t>be</w:t>
      </w:r>
      <w:r>
        <w:rPr>
          <w:spacing w:val="-1"/>
        </w:rPr>
        <w:t> </w:t>
      </w:r>
      <w:r>
        <w:rPr/>
        <w:t>fair</w:t>
      </w:r>
      <w:r>
        <w:rPr>
          <w:spacing w:val="-1"/>
        </w:rPr>
        <w:t> </w:t>
      </w:r>
      <w:r>
        <w:rPr/>
        <w:t>and</w:t>
      </w:r>
      <w:r>
        <w:rPr>
          <w:spacing w:val="-2"/>
        </w:rPr>
        <w:t> </w:t>
      </w:r>
      <w:r>
        <w:rPr/>
        <w:t>impartial.</w:t>
      </w:r>
      <w:r>
        <w:rPr>
          <w:spacing w:val="40"/>
        </w:rPr>
        <w:t> </w:t>
      </w:r>
      <w:r>
        <w:rPr/>
        <w:t>The</w:t>
      </w:r>
      <w:r>
        <w:rPr>
          <w:spacing w:val="-3"/>
        </w:rPr>
        <w:t> </w:t>
      </w:r>
      <w:r>
        <w:rPr/>
        <w:t>investigator</w:t>
      </w:r>
      <w:r>
        <w:rPr>
          <w:spacing w:val="-1"/>
        </w:rPr>
        <w:t> </w:t>
      </w:r>
      <w:r>
        <w:rPr/>
        <w:t>could</w:t>
      </w:r>
      <w:r>
        <w:rPr>
          <w:spacing w:val="-2"/>
        </w:rPr>
        <w:t> </w:t>
      </w:r>
      <w:r>
        <w:rPr/>
        <w:t>be</w:t>
      </w:r>
      <w:r>
        <w:rPr>
          <w:spacing w:val="-3"/>
        </w:rPr>
        <w:t> </w:t>
      </w:r>
      <w:r>
        <w:rPr/>
        <w:t>someone</w:t>
      </w:r>
      <w:r>
        <w:rPr>
          <w:spacing w:val="-3"/>
        </w:rPr>
        <w:t> </w:t>
      </w:r>
      <w:r>
        <w:rPr/>
        <w:t>from</w:t>
      </w:r>
      <w:r>
        <w:rPr>
          <w:spacing w:val="-3"/>
        </w:rPr>
        <w:t> </w:t>
      </w:r>
      <w:r>
        <w:rPr/>
        <w:t>within</w:t>
      </w:r>
      <w:r>
        <w:rPr>
          <w:spacing w:val="-4"/>
        </w:rPr>
        <w:t> </w:t>
      </w:r>
      <w:r>
        <w:rPr/>
        <w:t>the College.</w:t>
      </w:r>
      <w:r>
        <w:rPr>
          <w:spacing w:val="40"/>
        </w:rPr>
        <w:t> </w:t>
      </w:r>
      <w:r>
        <w:rPr/>
        <w:t>In more complex or sensitive cases, an external investigator may be appropriate.</w:t>
      </w:r>
      <w:r>
        <w:rPr>
          <w:spacing w:val="40"/>
        </w:rPr>
        <w:t> </w:t>
      </w:r>
      <w:r>
        <w:rPr/>
        <w:t>A selection must be made within five business days of the signed and dated written complaint.</w:t>
      </w:r>
    </w:p>
    <w:p>
      <w:pPr>
        <w:pStyle w:val="BodyText"/>
        <w:spacing w:before="1"/>
      </w:pPr>
    </w:p>
    <w:p>
      <w:pPr>
        <w:spacing w:before="0"/>
        <w:ind w:left="2040" w:right="0" w:firstLine="0"/>
        <w:jc w:val="left"/>
        <w:rPr>
          <w:sz w:val="22"/>
        </w:rPr>
      </w:pPr>
      <w:r>
        <w:rPr>
          <w:b/>
          <w:sz w:val="22"/>
        </w:rPr>
        <w:t>Step</w:t>
      </w:r>
      <w:r>
        <w:rPr>
          <w:b/>
          <w:spacing w:val="-3"/>
          <w:sz w:val="22"/>
        </w:rPr>
        <w:t> </w:t>
      </w:r>
      <w:r>
        <w:rPr>
          <w:b/>
          <w:sz w:val="22"/>
        </w:rPr>
        <w:t>4: </w:t>
      </w:r>
      <w:r>
        <w:rPr>
          <w:sz w:val="22"/>
        </w:rPr>
        <w:t>Gather</w:t>
      </w:r>
      <w:r>
        <w:rPr>
          <w:spacing w:val="-2"/>
          <w:sz w:val="22"/>
        </w:rPr>
        <w:t> Evidence</w:t>
      </w:r>
    </w:p>
    <w:p>
      <w:pPr>
        <w:pStyle w:val="ListParagraph"/>
        <w:numPr>
          <w:ilvl w:val="0"/>
          <w:numId w:val="131"/>
        </w:numPr>
        <w:tabs>
          <w:tab w:pos="2761" w:val="left" w:leader="none"/>
        </w:tabs>
        <w:spacing w:line="240" w:lineRule="auto" w:before="1" w:after="0"/>
        <w:ind w:left="2760" w:right="305" w:hanging="360"/>
        <w:jc w:val="left"/>
        <w:rPr>
          <w:sz w:val="22"/>
        </w:rPr>
      </w:pPr>
      <w:r>
        <w:rPr>
          <w:sz w:val="22"/>
        </w:rPr>
        <w:t>Begin</w:t>
      </w:r>
      <w:r>
        <w:rPr>
          <w:spacing w:val="-1"/>
          <w:sz w:val="22"/>
        </w:rPr>
        <w:t> </w:t>
      </w:r>
      <w:r>
        <w:rPr>
          <w:sz w:val="22"/>
        </w:rPr>
        <w:t>by speaking</w:t>
      </w:r>
      <w:r>
        <w:rPr>
          <w:spacing w:val="-1"/>
          <w:sz w:val="22"/>
        </w:rPr>
        <w:t> </w:t>
      </w:r>
      <w:r>
        <w:rPr>
          <w:sz w:val="22"/>
        </w:rPr>
        <w:t>separately with</w:t>
      </w:r>
      <w:r>
        <w:rPr>
          <w:spacing w:val="-3"/>
          <w:sz w:val="22"/>
        </w:rPr>
        <w:t> </w:t>
      </w:r>
      <w:r>
        <w:rPr>
          <w:sz w:val="22"/>
        </w:rPr>
        <w:t>both</w:t>
      </w:r>
      <w:r>
        <w:rPr>
          <w:spacing w:val="-3"/>
          <w:sz w:val="22"/>
        </w:rPr>
        <w:t> </w:t>
      </w:r>
      <w:r>
        <w:rPr>
          <w:sz w:val="22"/>
        </w:rPr>
        <w:t>complainant and</w:t>
      </w:r>
      <w:r>
        <w:rPr>
          <w:spacing w:val="-1"/>
          <w:sz w:val="22"/>
        </w:rPr>
        <w:t> </w:t>
      </w:r>
      <w:r>
        <w:rPr>
          <w:sz w:val="22"/>
        </w:rPr>
        <w:t>respondent.</w:t>
      </w:r>
      <w:r>
        <w:rPr>
          <w:spacing w:val="40"/>
          <w:sz w:val="22"/>
        </w:rPr>
        <w:t> </w:t>
      </w:r>
      <w:r>
        <w:rPr>
          <w:sz w:val="22"/>
        </w:rPr>
        <w:t>If the</w:t>
      </w:r>
      <w:r>
        <w:rPr>
          <w:spacing w:val="-2"/>
          <w:sz w:val="22"/>
        </w:rPr>
        <w:t> </w:t>
      </w:r>
      <w:r>
        <w:rPr>
          <w:sz w:val="22"/>
        </w:rPr>
        <w:t>parties agree on the details of what happened, proceed to Step 5.</w:t>
      </w:r>
      <w:r>
        <w:rPr>
          <w:spacing w:val="40"/>
          <w:sz w:val="22"/>
        </w:rPr>
        <w:t> </w:t>
      </w:r>
      <w:r>
        <w:rPr>
          <w:sz w:val="22"/>
        </w:rPr>
        <w:t>If they do not agree, interview witnesses</w:t>
      </w:r>
      <w:r>
        <w:rPr>
          <w:spacing w:val="-3"/>
          <w:sz w:val="22"/>
        </w:rPr>
        <w:t> </w:t>
      </w:r>
      <w:r>
        <w:rPr>
          <w:sz w:val="22"/>
        </w:rPr>
        <w:t>or</w:t>
      </w:r>
      <w:r>
        <w:rPr>
          <w:spacing w:val="-4"/>
          <w:sz w:val="22"/>
        </w:rPr>
        <w:t> </w:t>
      </w:r>
      <w:r>
        <w:rPr>
          <w:sz w:val="22"/>
        </w:rPr>
        <w:t>others</w:t>
      </w:r>
      <w:r>
        <w:rPr>
          <w:spacing w:val="-5"/>
          <w:sz w:val="22"/>
        </w:rPr>
        <w:t> </w:t>
      </w:r>
      <w:r>
        <w:rPr>
          <w:sz w:val="22"/>
        </w:rPr>
        <w:t>involved.</w:t>
      </w:r>
      <w:r>
        <w:rPr>
          <w:spacing w:val="40"/>
          <w:sz w:val="22"/>
        </w:rPr>
        <w:t> </w:t>
      </w:r>
      <w:r>
        <w:rPr>
          <w:sz w:val="22"/>
        </w:rPr>
        <w:t>Collect</w:t>
      </w:r>
      <w:r>
        <w:rPr>
          <w:spacing w:val="-4"/>
          <w:sz w:val="22"/>
        </w:rPr>
        <w:t> </w:t>
      </w:r>
      <w:r>
        <w:rPr>
          <w:sz w:val="22"/>
        </w:rPr>
        <w:t>evidence</w:t>
      </w:r>
      <w:r>
        <w:rPr>
          <w:spacing w:val="-1"/>
          <w:sz w:val="22"/>
        </w:rPr>
        <w:t> </w:t>
      </w:r>
      <w:r>
        <w:rPr>
          <w:sz w:val="22"/>
        </w:rPr>
        <w:t>from</w:t>
      </w:r>
      <w:r>
        <w:rPr>
          <w:spacing w:val="-1"/>
          <w:sz w:val="22"/>
        </w:rPr>
        <w:t> </w:t>
      </w:r>
      <w:r>
        <w:rPr>
          <w:sz w:val="22"/>
        </w:rPr>
        <w:t>any</w:t>
      </w:r>
      <w:r>
        <w:rPr>
          <w:spacing w:val="-2"/>
          <w:sz w:val="22"/>
        </w:rPr>
        <w:t> </w:t>
      </w:r>
      <w:r>
        <w:rPr>
          <w:sz w:val="22"/>
        </w:rPr>
        <w:t>parties</w:t>
      </w:r>
      <w:r>
        <w:rPr>
          <w:spacing w:val="-5"/>
          <w:sz w:val="22"/>
        </w:rPr>
        <w:t> </w:t>
      </w:r>
      <w:r>
        <w:rPr>
          <w:sz w:val="22"/>
        </w:rPr>
        <w:t>involved,</w:t>
      </w:r>
      <w:r>
        <w:rPr>
          <w:spacing w:val="-2"/>
          <w:sz w:val="22"/>
        </w:rPr>
        <w:t> </w:t>
      </w:r>
      <w:r>
        <w:rPr>
          <w:sz w:val="22"/>
        </w:rPr>
        <w:t>including</w:t>
      </w:r>
      <w:r>
        <w:rPr>
          <w:spacing w:val="-3"/>
          <w:sz w:val="22"/>
        </w:rPr>
        <w:t> </w:t>
      </w:r>
      <w:r>
        <w:rPr>
          <w:sz w:val="22"/>
        </w:rPr>
        <w:t>email, handwritten notes, or other records that can help inform the investigation.</w:t>
      </w:r>
    </w:p>
    <w:p>
      <w:pPr>
        <w:spacing w:after="0" w:line="240" w:lineRule="auto"/>
        <w:jc w:val="left"/>
        <w:rPr>
          <w:sz w:val="22"/>
        </w:rPr>
        <w:sectPr>
          <w:pgSz w:w="12240" w:h="15840"/>
          <w:pgMar w:header="793" w:footer="1004" w:top="1340" w:bottom="1200" w:left="660" w:right="500"/>
        </w:sectPr>
      </w:pPr>
    </w:p>
    <w:p>
      <w:pPr>
        <w:pStyle w:val="ListParagraph"/>
        <w:numPr>
          <w:ilvl w:val="0"/>
          <w:numId w:val="131"/>
        </w:numPr>
        <w:tabs>
          <w:tab w:pos="2761" w:val="left" w:leader="none"/>
        </w:tabs>
        <w:spacing w:line="240" w:lineRule="auto" w:before="90" w:after="0"/>
        <w:ind w:left="2760" w:right="292" w:hanging="360"/>
        <w:jc w:val="left"/>
        <w:rPr>
          <w:sz w:val="22"/>
        </w:rPr>
      </w:pPr>
      <w:r>
        <w:rPr>
          <w:sz w:val="22"/>
        </w:rPr>
        <w:t>The investigator interviews the complainant within three days of (the investigator) receiving</w:t>
      </w:r>
      <w:r>
        <w:rPr>
          <w:spacing w:val="-3"/>
          <w:sz w:val="22"/>
        </w:rPr>
        <w:t> </w:t>
      </w:r>
      <w:r>
        <w:rPr>
          <w:sz w:val="22"/>
        </w:rPr>
        <w:t>the</w:t>
      </w:r>
      <w:r>
        <w:rPr>
          <w:spacing w:val="-4"/>
          <w:sz w:val="22"/>
        </w:rPr>
        <w:t> </w:t>
      </w:r>
      <w:r>
        <w:rPr>
          <w:sz w:val="22"/>
        </w:rPr>
        <w:t>written</w:t>
      </w:r>
      <w:r>
        <w:rPr>
          <w:spacing w:val="-2"/>
          <w:sz w:val="22"/>
        </w:rPr>
        <w:t> </w:t>
      </w:r>
      <w:r>
        <w:rPr>
          <w:sz w:val="22"/>
        </w:rPr>
        <w:t>signed</w:t>
      </w:r>
      <w:r>
        <w:rPr>
          <w:spacing w:val="-3"/>
          <w:sz w:val="22"/>
        </w:rPr>
        <w:t> </w:t>
      </w:r>
      <w:r>
        <w:rPr>
          <w:sz w:val="22"/>
        </w:rPr>
        <w:t>and</w:t>
      </w:r>
      <w:r>
        <w:rPr>
          <w:spacing w:val="-3"/>
          <w:sz w:val="22"/>
        </w:rPr>
        <w:t> </w:t>
      </w:r>
      <w:r>
        <w:rPr>
          <w:sz w:val="22"/>
        </w:rPr>
        <w:t>dated</w:t>
      </w:r>
      <w:r>
        <w:rPr>
          <w:spacing w:val="-2"/>
          <w:sz w:val="22"/>
        </w:rPr>
        <w:t> </w:t>
      </w:r>
      <w:r>
        <w:rPr>
          <w:sz w:val="22"/>
        </w:rPr>
        <w:t>statement.</w:t>
      </w:r>
      <w:r>
        <w:rPr>
          <w:spacing w:val="40"/>
          <w:sz w:val="22"/>
        </w:rPr>
        <w:t> </w:t>
      </w:r>
      <w:r>
        <w:rPr>
          <w:sz w:val="22"/>
        </w:rPr>
        <w:t>The</w:t>
      </w:r>
      <w:r>
        <w:rPr>
          <w:spacing w:val="-1"/>
          <w:sz w:val="22"/>
        </w:rPr>
        <w:t> </w:t>
      </w:r>
      <w:r>
        <w:rPr>
          <w:sz w:val="22"/>
        </w:rPr>
        <w:t>investigator</w:t>
      </w:r>
      <w:r>
        <w:rPr>
          <w:spacing w:val="-2"/>
          <w:sz w:val="22"/>
        </w:rPr>
        <w:t> </w:t>
      </w:r>
      <w:r>
        <w:rPr>
          <w:sz w:val="22"/>
        </w:rPr>
        <w:t>interviews</w:t>
      </w:r>
      <w:r>
        <w:rPr>
          <w:spacing w:val="-4"/>
          <w:sz w:val="22"/>
        </w:rPr>
        <w:t> </w:t>
      </w:r>
      <w:r>
        <w:rPr>
          <w:sz w:val="22"/>
        </w:rPr>
        <w:t>to</w:t>
      </w:r>
      <w:r>
        <w:rPr>
          <w:spacing w:val="-3"/>
          <w:sz w:val="22"/>
        </w:rPr>
        <w:t> </w:t>
      </w:r>
      <w:r>
        <w:rPr>
          <w:sz w:val="22"/>
        </w:rPr>
        <w:t>obtain</w:t>
      </w:r>
      <w:r>
        <w:rPr>
          <w:spacing w:val="-3"/>
          <w:sz w:val="22"/>
        </w:rPr>
        <w:t> </w:t>
      </w:r>
      <w:r>
        <w:rPr>
          <w:sz w:val="22"/>
        </w:rPr>
        <w:t>a complete narrative of the allegations.</w:t>
      </w:r>
    </w:p>
    <w:p>
      <w:pPr>
        <w:pStyle w:val="ListParagraph"/>
        <w:numPr>
          <w:ilvl w:val="0"/>
          <w:numId w:val="131"/>
        </w:numPr>
        <w:tabs>
          <w:tab w:pos="2761" w:val="left" w:leader="none"/>
        </w:tabs>
        <w:spacing w:line="237" w:lineRule="auto" w:before="3" w:after="0"/>
        <w:ind w:left="2760" w:right="772" w:hanging="360"/>
        <w:jc w:val="left"/>
        <w:rPr>
          <w:sz w:val="22"/>
        </w:rPr>
      </w:pPr>
      <w:r>
        <w:rPr>
          <w:sz w:val="22"/>
        </w:rPr>
        <w:t>The investigator should be careful to distinguish between what the employee has personally</w:t>
      </w:r>
      <w:r>
        <w:rPr>
          <w:spacing w:val="-4"/>
          <w:sz w:val="22"/>
        </w:rPr>
        <w:t> </w:t>
      </w:r>
      <w:r>
        <w:rPr>
          <w:sz w:val="22"/>
        </w:rPr>
        <w:t>witnessed</w:t>
      </w:r>
      <w:r>
        <w:rPr>
          <w:spacing w:val="-5"/>
          <w:sz w:val="22"/>
        </w:rPr>
        <w:t> </w:t>
      </w:r>
      <w:r>
        <w:rPr>
          <w:sz w:val="22"/>
        </w:rPr>
        <w:t>or</w:t>
      </w:r>
      <w:r>
        <w:rPr>
          <w:spacing w:val="-4"/>
          <w:sz w:val="22"/>
        </w:rPr>
        <w:t> </w:t>
      </w:r>
      <w:r>
        <w:rPr>
          <w:sz w:val="22"/>
        </w:rPr>
        <w:t>experienced</w:t>
      </w:r>
      <w:r>
        <w:rPr>
          <w:spacing w:val="-2"/>
          <w:sz w:val="22"/>
        </w:rPr>
        <w:t> </w:t>
      </w:r>
      <w:r>
        <w:rPr>
          <w:sz w:val="22"/>
        </w:rPr>
        <w:t>and</w:t>
      </w:r>
      <w:r>
        <w:rPr>
          <w:spacing w:val="-5"/>
          <w:sz w:val="22"/>
        </w:rPr>
        <w:t> </w:t>
      </w:r>
      <w:r>
        <w:rPr>
          <w:sz w:val="22"/>
        </w:rPr>
        <w:t>what</w:t>
      </w:r>
      <w:r>
        <w:rPr>
          <w:spacing w:val="-2"/>
          <w:sz w:val="22"/>
        </w:rPr>
        <w:t> </w:t>
      </w:r>
      <w:r>
        <w:rPr>
          <w:sz w:val="22"/>
        </w:rPr>
        <w:t>the</w:t>
      </w:r>
      <w:r>
        <w:rPr>
          <w:spacing w:val="-1"/>
          <w:sz w:val="22"/>
        </w:rPr>
        <w:t> </w:t>
      </w:r>
      <w:r>
        <w:rPr>
          <w:sz w:val="22"/>
        </w:rPr>
        <w:t>employee</w:t>
      </w:r>
      <w:r>
        <w:rPr>
          <w:spacing w:val="-1"/>
          <w:sz w:val="22"/>
        </w:rPr>
        <w:t> </w:t>
      </w:r>
      <w:r>
        <w:rPr>
          <w:sz w:val="22"/>
        </w:rPr>
        <w:t>has</w:t>
      </w:r>
      <w:r>
        <w:rPr>
          <w:spacing w:val="-2"/>
          <w:sz w:val="22"/>
        </w:rPr>
        <w:t> </w:t>
      </w:r>
      <w:r>
        <w:rPr>
          <w:sz w:val="22"/>
        </w:rPr>
        <w:t>heard</w:t>
      </w:r>
      <w:r>
        <w:rPr>
          <w:spacing w:val="-6"/>
          <w:sz w:val="22"/>
        </w:rPr>
        <w:t> </w:t>
      </w:r>
      <w:r>
        <w:rPr>
          <w:sz w:val="22"/>
        </w:rPr>
        <w:t>from</w:t>
      </w:r>
      <w:r>
        <w:rPr>
          <w:spacing w:val="-3"/>
          <w:sz w:val="22"/>
        </w:rPr>
        <w:t> </w:t>
      </w:r>
      <w:r>
        <w:rPr>
          <w:sz w:val="22"/>
        </w:rPr>
        <w:t>others.</w:t>
      </w:r>
    </w:p>
    <w:p>
      <w:pPr>
        <w:pStyle w:val="ListParagraph"/>
        <w:numPr>
          <w:ilvl w:val="0"/>
          <w:numId w:val="131"/>
        </w:numPr>
        <w:tabs>
          <w:tab w:pos="2761" w:val="left" w:leader="none"/>
        </w:tabs>
        <w:spacing w:line="240" w:lineRule="auto" w:before="2" w:after="0"/>
        <w:ind w:left="2760" w:right="255" w:hanging="360"/>
        <w:jc w:val="left"/>
        <w:rPr>
          <w:sz w:val="22"/>
        </w:rPr>
      </w:pPr>
      <w:r>
        <w:rPr>
          <w:sz w:val="22"/>
        </w:rPr>
        <w:t>The investigator should obtain in the interview the employee’s response to the bullying/harassment</w:t>
      </w:r>
      <w:r>
        <w:rPr>
          <w:spacing w:val="-3"/>
          <w:sz w:val="22"/>
        </w:rPr>
        <w:t> </w:t>
      </w:r>
      <w:r>
        <w:rPr>
          <w:sz w:val="22"/>
        </w:rPr>
        <w:t>and</w:t>
      </w:r>
      <w:r>
        <w:rPr>
          <w:spacing w:val="-4"/>
          <w:sz w:val="22"/>
        </w:rPr>
        <w:t> </w:t>
      </w:r>
      <w:r>
        <w:rPr>
          <w:sz w:val="22"/>
        </w:rPr>
        <w:t>ask</w:t>
      </w:r>
      <w:r>
        <w:rPr>
          <w:spacing w:val="-3"/>
          <w:sz w:val="22"/>
        </w:rPr>
        <w:t> </w:t>
      </w:r>
      <w:r>
        <w:rPr>
          <w:sz w:val="22"/>
        </w:rPr>
        <w:t>how</w:t>
      </w:r>
      <w:r>
        <w:rPr>
          <w:spacing w:val="-2"/>
          <w:sz w:val="22"/>
        </w:rPr>
        <w:t> </w:t>
      </w:r>
      <w:r>
        <w:rPr>
          <w:sz w:val="22"/>
        </w:rPr>
        <w:t>the</w:t>
      </w:r>
      <w:r>
        <w:rPr>
          <w:spacing w:val="-6"/>
          <w:sz w:val="22"/>
        </w:rPr>
        <w:t> </w:t>
      </w:r>
      <w:r>
        <w:rPr>
          <w:sz w:val="22"/>
        </w:rPr>
        <w:t>bullying/harassment</w:t>
      </w:r>
      <w:r>
        <w:rPr>
          <w:spacing w:val="-5"/>
          <w:sz w:val="22"/>
        </w:rPr>
        <w:t> </w:t>
      </w:r>
      <w:r>
        <w:rPr>
          <w:sz w:val="22"/>
        </w:rPr>
        <w:t>has</w:t>
      </w:r>
      <w:r>
        <w:rPr>
          <w:spacing w:val="-3"/>
          <w:sz w:val="22"/>
        </w:rPr>
        <w:t> </w:t>
      </w:r>
      <w:r>
        <w:rPr>
          <w:sz w:val="22"/>
        </w:rPr>
        <w:t>effected</w:t>
      </w:r>
      <w:r>
        <w:rPr>
          <w:spacing w:val="-3"/>
          <w:sz w:val="22"/>
        </w:rPr>
        <w:t> </w:t>
      </w:r>
      <w:r>
        <w:rPr>
          <w:sz w:val="22"/>
        </w:rPr>
        <w:t>the</w:t>
      </w:r>
      <w:r>
        <w:rPr>
          <w:spacing w:val="-5"/>
          <w:sz w:val="22"/>
        </w:rPr>
        <w:t> </w:t>
      </w:r>
      <w:r>
        <w:rPr>
          <w:sz w:val="22"/>
        </w:rPr>
        <w:t>employee</w:t>
      </w:r>
      <w:r>
        <w:rPr>
          <w:spacing w:val="-3"/>
          <w:sz w:val="22"/>
        </w:rPr>
        <w:t> </w:t>
      </w:r>
      <w:r>
        <w:rPr>
          <w:sz w:val="22"/>
        </w:rPr>
        <w:t>(i.e. job performance).</w:t>
      </w:r>
      <w:r>
        <w:rPr>
          <w:spacing w:val="40"/>
          <w:sz w:val="22"/>
        </w:rPr>
        <w:t> </w:t>
      </w:r>
      <w:r>
        <w:rPr>
          <w:sz w:val="22"/>
        </w:rPr>
        <w:t>The investigator should obtain the identity of all witnesses to the bullying/harassment and any individuals with relevant information.</w:t>
      </w:r>
    </w:p>
    <w:p>
      <w:pPr>
        <w:pStyle w:val="ListParagraph"/>
        <w:numPr>
          <w:ilvl w:val="0"/>
          <w:numId w:val="131"/>
        </w:numPr>
        <w:tabs>
          <w:tab w:pos="2761" w:val="left" w:leader="none"/>
        </w:tabs>
        <w:spacing w:line="240" w:lineRule="auto" w:before="0" w:after="0"/>
        <w:ind w:left="2760" w:right="446" w:hanging="360"/>
        <w:jc w:val="left"/>
        <w:rPr>
          <w:sz w:val="22"/>
        </w:rPr>
      </w:pPr>
      <w:r>
        <w:rPr>
          <w:sz w:val="22"/>
        </w:rPr>
        <w:t>The</w:t>
      </w:r>
      <w:r>
        <w:rPr>
          <w:spacing w:val="-1"/>
          <w:sz w:val="22"/>
        </w:rPr>
        <w:t> </w:t>
      </w:r>
      <w:r>
        <w:rPr>
          <w:sz w:val="22"/>
        </w:rPr>
        <w:t>investigator</w:t>
      </w:r>
      <w:r>
        <w:rPr>
          <w:spacing w:val="-1"/>
          <w:sz w:val="22"/>
        </w:rPr>
        <w:t> </w:t>
      </w:r>
      <w:r>
        <w:rPr>
          <w:sz w:val="22"/>
        </w:rPr>
        <w:t>should</w:t>
      </w:r>
      <w:r>
        <w:rPr>
          <w:spacing w:val="-2"/>
          <w:sz w:val="22"/>
        </w:rPr>
        <w:t> </w:t>
      </w:r>
      <w:r>
        <w:rPr>
          <w:sz w:val="22"/>
        </w:rPr>
        <w:t>ask</w:t>
      </w:r>
      <w:r>
        <w:rPr>
          <w:spacing w:val="-3"/>
          <w:sz w:val="22"/>
        </w:rPr>
        <w:t> </w:t>
      </w:r>
      <w:r>
        <w:rPr>
          <w:sz w:val="22"/>
        </w:rPr>
        <w:t>if</w:t>
      </w:r>
      <w:r>
        <w:rPr>
          <w:spacing w:val="-1"/>
          <w:sz w:val="22"/>
        </w:rPr>
        <w:t> </w:t>
      </w:r>
      <w:r>
        <w:rPr>
          <w:sz w:val="22"/>
        </w:rPr>
        <w:t>he</w:t>
      </w:r>
      <w:r>
        <w:rPr>
          <w:spacing w:val="-3"/>
          <w:sz w:val="22"/>
        </w:rPr>
        <w:t> </w:t>
      </w:r>
      <w:r>
        <w:rPr>
          <w:sz w:val="22"/>
        </w:rPr>
        <w:t>or</w:t>
      </w:r>
      <w:r>
        <w:rPr>
          <w:spacing w:val="-1"/>
          <w:sz w:val="22"/>
        </w:rPr>
        <w:t> </w:t>
      </w:r>
      <w:r>
        <w:rPr>
          <w:sz w:val="22"/>
        </w:rPr>
        <w:t>she</w:t>
      </w:r>
      <w:r>
        <w:rPr>
          <w:spacing w:val="-4"/>
          <w:sz w:val="22"/>
        </w:rPr>
        <w:t> </w:t>
      </w:r>
      <w:r>
        <w:rPr>
          <w:sz w:val="22"/>
        </w:rPr>
        <w:t>is</w:t>
      </w:r>
      <w:r>
        <w:rPr>
          <w:spacing w:val="-1"/>
          <w:sz w:val="22"/>
        </w:rPr>
        <w:t> </w:t>
      </w:r>
      <w:r>
        <w:rPr>
          <w:sz w:val="22"/>
        </w:rPr>
        <w:t>aware</w:t>
      </w:r>
      <w:r>
        <w:rPr>
          <w:spacing w:val="-3"/>
          <w:sz w:val="22"/>
        </w:rPr>
        <w:t> </w:t>
      </w:r>
      <w:r>
        <w:rPr>
          <w:sz w:val="22"/>
        </w:rPr>
        <w:t>of</w:t>
      </w:r>
      <w:r>
        <w:rPr>
          <w:spacing w:val="-1"/>
          <w:sz w:val="22"/>
        </w:rPr>
        <w:t> </w:t>
      </w:r>
      <w:r>
        <w:rPr>
          <w:sz w:val="22"/>
        </w:rPr>
        <w:t>any</w:t>
      </w:r>
      <w:r>
        <w:rPr>
          <w:spacing w:val="-3"/>
          <w:sz w:val="22"/>
        </w:rPr>
        <w:t> </w:t>
      </w:r>
      <w:r>
        <w:rPr>
          <w:sz w:val="22"/>
        </w:rPr>
        <w:t>other</w:t>
      </w:r>
      <w:r>
        <w:rPr>
          <w:spacing w:val="-4"/>
          <w:sz w:val="22"/>
        </w:rPr>
        <w:t> </w:t>
      </w:r>
      <w:r>
        <w:rPr>
          <w:sz w:val="22"/>
        </w:rPr>
        <w:t>incidents</w:t>
      </w:r>
      <w:r>
        <w:rPr>
          <w:spacing w:val="-3"/>
          <w:sz w:val="22"/>
        </w:rPr>
        <w:t> </w:t>
      </w:r>
      <w:r>
        <w:rPr>
          <w:sz w:val="22"/>
        </w:rPr>
        <w:t>of</w:t>
      </w:r>
      <w:r>
        <w:rPr>
          <w:spacing w:val="-1"/>
          <w:sz w:val="22"/>
        </w:rPr>
        <w:t> </w:t>
      </w:r>
      <w:r>
        <w:rPr>
          <w:sz w:val="22"/>
        </w:rPr>
        <w:t>bullying</w:t>
      </w:r>
      <w:r>
        <w:rPr>
          <w:spacing w:val="-4"/>
          <w:sz w:val="22"/>
        </w:rPr>
        <w:t> </w:t>
      </w:r>
      <w:r>
        <w:rPr>
          <w:sz w:val="22"/>
        </w:rPr>
        <w:t>by</w:t>
      </w:r>
      <w:r>
        <w:rPr>
          <w:spacing w:val="-1"/>
          <w:sz w:val="22"/>
        </w:rPr>
        <w:t> </w:t>
      </w:r>
      <w:r>
        <w:rPr>
          <w:sz w:val="22"/>
        </w:rPr>
        <w:t>the respondent, and whether the employee knows of any other complaints against the </w:t>
      </w:r>
      <w:r>
        <w:rPr>
          <w:spacing w:val="-2"/>
          <w:sz w:val="22"/>
        </w:rPr>
        <w:t>respondent.</w:t>
      </w:r>
    </w:p>
    <w:p>
      <w:pPr>
        <w:pStyle w:val="ListParagraph"/>
        <w:numPr>
          <w:ilvl w:val="0"/>
          <w:numId w:val="131"/>
        </w:numPr>
        <w:tabs>
          <w:tab w:pos="2761" w:val="left" w:leader="none"/>
        </w:tabs>
        <w:spacing w:line="240" w:lineRule="auto" w:before="1" w:after="0"/>
        <w:ind w:left="2760" w:right="308" w:hanging="360"/>
        <w:jc w:val="left"/>
        <w:rPr>
          <w:sz w:val="22"/>
        </w:rPr>
      </w:pPr>
      <w:r>
        <w:rPr>
          <w:sz w:val="22"/>
        </w:rPr>
        <w:t>The</w:t>
      </w:r>
      <w:r>
        <w:rPr>
          <w:spacing w:val="-2"/>
          <w:sz w:val="22"/>
        </w:rPr>
        <w:t> </w:t>
      </w:r>
      <w:r>
        <w:rPr>
          <w:sz w:val="22"/>
        </w:rPr>
        <w:t>investigator</w:t>
      </w:r>
      <w:r>
        <w:rPr>
          <w:spacing w:val="-2"/>
          <w:sz w:val="22"/>
        </w:rPr>
        <w:t> </w:t>
      </w:r>
      <w:r>
        <w:rPr>
          <w:sz w:val="22"/>
        </w:rPr>
        <w:t>should</w:t>
      </w:r>
      <w:r>
        <w:rPr>
          <w:spacing w:val="-3"/>
          <w:sz w:val="22"/>
        </w:rPr>
        <w:t> </w:t>
      </w:r>
      <w:r>
        <w:rPr>
          <w:sz w:val="22"/>
        </w:rPr>
        <w:t>obtain</w:t>
      </w:r>
      <w:r>
        <w:rPr>
          <w:spacing w:val="-4"/>
          <w:sz w:val="22"/>
        </w:rPr>
        <w:t> </w:t>
      </w:r>
      <w:r>
        <w:rPr>
          <w:sz w:val="22"/>
        </w:rPr>
        <w:t>any</w:t>
      </w:r>
      <w:r>
        <w:rPr>
          <w:spacing w:val="-2"/>
          <w:sz w:val="22"/>
        </w:rPr>
        <w:t> </w:t>
      </w:r>
      <w:r>
        <w:rPr>
          <w:sz w:val="22"/>
        </w:rPr>
        <w:t>notes,</w:t>
      </w:r>
      <w:r>
        <w:rPr>
          <w:spacing w:val="-5"/>
          <w:sz w:val="22"/>
        </w:rPr>
        <w:t> </w:t>
      </w:r>
      <w:r>
        <w:rPr>
          <w:sz w:val="22"/>
        </w:rPr>
        <w:t>physical</w:t>
      </w:r>
      <w:r>
        <w:rPr>
          <w:spacing w:val="-5"/>
          <w:sz w:val="22"/>
        </w:rPr>
        <w:t> </w:t>
      </w:r>
      <w:r>
        <w:rPr>
          <w:sz w:val="22"/>
        </w:rPr>
        <w:t>evidence</w:t>
      </w:r>
      <w:r>
        <w:rPr>
          <w:spacing w:val="-4"/>
          <w:sz w:val="22"/>
        </w:rPr>
        <w:t> </w:t>
      </w:r>
      <w:r>
        <w:rPr>
          <w:sz w:val="22"/>
        </w:rPr>
        <w:t>or</w:t>
      </w:r>
      <w:r>
        <w:rPr>
          <w:spacing w:val="-4"/>
          <w:sz w:val="22"/>
        </w:rPr>
        <w:t> </w:t>
      </w:r>
      <w:r>
        <w:rPr>
          <w:sz w:val="22"/>
        </w:rPr>
        <w:t>other</w:t>
      </w:r>
      <w:r>
        <w:rPr>
          <w:spacing w:val="-5"/>
          <w:sz w:val="22"/>
        </w:rPr>
        <w:t> </w:t>
      </w:r>
      <w:r>
        <w:rPr>
          <w:sz w:val="22"/>
        </w:rPr>
        <w:t>documentation</w:t>
      </w:r>
      <w:r>
        <w:rPr>
          <w:spacing w:val="-3"/>
          <w:sz w:val="22"/>
        </w:rPr>
        <w:t> </w:t>
      </w:r>
      <w:r>
        <w:rPr>
          <w:sz w:val="22"/>
        </w:rPr>
        <w:t>from the complainant regarding the bullying/harassment.</w:t>
      </w:r>
    </w:p>
    <w:p>
      <w:pPr>
        <w:pStyle w:val="ListParagraph"/>
        <w:numPr>
          <w:ilvl w:val="0"/>
          <w:numId w:val="131"/>
        </w:numPr>
        <w:tabs>
          <w:tab w:pos="2761" w:val="left" w:leader="none"/>
        </w:tabs>
        <w:spacing w:line="240" w:lineRule="auto" w:before="0" w:after="0"/>
        <w:ind w:left="2760" w:right="304" w:hanging="360"/>
        <w:jc w:val="left"/>
        <w:rPr>
          <w:sz w:val="22"/>
        </w:rPr>
      </w:pPr>
      <w:r>
        <w:rPr>
          <w:sz w:val="22"/>
        </w:rPr>
        <w:t>The</w:t>
      </w:r>
      <w:r>
        <w:rPr>
          <w:spacing w:val="-2"/>
          <w:sz w:val="22"/>
        </w:rPr>
        <w:t> </w:t>
      </w:r>
      <w:r>
        <w:rPr>
          <w:sz w:val="22"/>
        </w:rPr>
        <w:t>investigator</w:t>
      </w:r>
      <w:r>
        <w:rPr>
          <w:spacing w:val="-2"/>
          <w:sz w:val="22"/>
        </w:rPr>
        <w:t> </w:t>
      </w:r>
      <w:r>
        <w:rPr>
          <w:sz w:val="22"/>
        </w:rPr>
        <w:t>should</w:t>
      </w:r>
      <w:r>
        <w:rPr>
          <w:spacing w:val="-3"/>
          <w:sz w:val="22"/>
        </w:rPr>
        <w:t> </w:t>
      </w:r>
      <w:r>
        <w:rPr>
          <w:sz w:val="22"/>
        </w:rPr>
        <w:t>ask</w:t>
      </w:r>
      <w:r>
        <w:rPr>
          <w:spacing w:val="-4"/>
          <w:sz w:val="22"/>
        </w:rPr>
        <w:t> </w:t>
      </w:r>
      <w:r>
        <w:rPr>
          <w:sz w:val="22"/>
        </w:rPr>
        <w:t>the</w:t>
      </w:r>
      <w:r>
        <w:rPr>
          <w:spacing w:val="-1"/>
          <w:sz w:val="22"/>
        </w:rPr>
        <w:t> </w:t>
      </w:r>
      <w:r>
        <w:rPr>
          <w:sz w:val="22"/>
        </w:rPr>
        <w:t>complainant</w:t>
      </w:r>
      <w:r>
        <w:rPr>
          <w:spacing w:val="-2"/>
          <w:sz w:val="22"/>
        </w:rPr>
        <w:t> </w:t>
      </w:r>
      <w:r>
        <w:rPr>
          <w:sz w:val="22"/>
        </w:rPr>
        <w:t>how</w:t>
      </w:r>
      <w:r>
        <w:rPr>
          <w:spacing w:val="-1"/>
          <w:sz w:val="22"/>
        </w:rPr>
        <w:t> </w:t>
      </w:r>
      <w:r>
        <w:rPr>
          <w:sz w:val="22"/>
        </w:rPr>
        <w:t>he</w:t>
      </w:r>
      <w:r>
        <w:rPr>
          <w:spacing w:val="-4"/>
          <w:sz w:val="22"/>
        </w:rPr>
        <w:t> </w:t>
      </w:r>
      <w:r>
        <w:rPr>
          <w:sz w:val="22"/>
        </w:rPr>
        <w:t>or</w:t>
      </w:r>
      <w:r>
        <w:rPr>
          <w:spacing w:val="-2"/>
          <w:sz w:val="22"/>
        </w:rPr>
        <w:t> </w:t>
      </w:r>
      <w:r>
        <w:rPr>
          <w:sz w:val="22"/>
        </w:rPr>
        <w:t>she</w:t>
      </w:r>
      <w:r>
        <w:rPr>
          <w:spacing w:val="-2"/>
          <w:sz w:val="22"/>
        </w:rPr>
        <w:t> </w:t>
      </w:r>
      <w:r>
        <w:rPr>
          <w:sz w:val="22"/>
        </w:rPr>
        <w:t>would</w:t>
      </w:r>
      <w:r>
        <w:rPr>
          <w:spacing w:val="-3"/>
          <w:sz w:val="22"/>
        </w:rPr>
        <w:t> </w:t>
      </w:r>
      <w:r>
        <w:rPr>
          <w:sz w:val="22"/>
        </w:rPr>
        <w:t>like</w:t>
      </w:r>
      <w:r>
        <w:rPr>
          <w:spacing w:val="-1"/>
          <w:sz w:val="22"/>
        </w:rPr>
        <w:t> </w:t>
      </w:r>
      <w:r>
        <w:rPr>
          <w:sz w:val="22"/>
        </w:rPr>
        <w:t>to</w:t>
      </w:r>
      <w:r>
        <w:rPr>
          <w:spacing w:val="-1"/>
          <w:sz w:val="22"/>
        </w:rPr>
        <w:t> </w:t>
      </w:r>
      <w:r>
        <w:rPr>
          <w:sz w:val="22"/>
        </w:rPr>
        <w:t>see</w:t>
      </w:r>
      <w:r>
        <w:rPr>
          <w:spacing w:val="-4"/>
          <w:sz w:val="22"/>
        </w:rPr>
        <w:t> </w:t>
      </w:r>
      <w:r>
        <w:rPr>
          <w:sz w:val="22"/>
        </w:rPr>
        <w:t>the</w:t>
      </w:r>
      <w:r>
        <w:rPr>
          <w:spacing w:val="-4"/>
          <w:sz w:val="22"/>
        </w:rPr>
        <w:t> </w:t>
      </w:r>
      <w:r>
        <w:rPr>
          <w:sz w:val="22"/>
        </w:rPr>
        <w:t>situation resolved and instruct the complainant to report any subsequent instances of bullying/harassment.</w:t>
      </w:r>
      <w:r>
        <w:rPr>
          <w:spacing w:val="40"/>
          <w:sz w:val="22"/>
        </w:rPr>
        <w:t> </w:t>
      </w:r>
      <w:r>
        <w:rPr>
          <w:sz w:val="22"/>
        </w:rPr>
        <w:t>The investigator should not promise that the requested resolution will take place.</w:t>
      </w:r>
    </w:p>
    <w:p>
      <w:pPr>
        <w:pStyle w:val="ListParagraph"/>
        <w:numPr>
          <w:ilvl w:val="0"/>
          <w:numId w:val="131"/>
        </w:numPr>
        <w:tabs>
          <w:tab w:pos="2761" w:val="left" w:leader="none"/>
        </w:tabs>
        <w:spacing w:line="240" w:lineRule="auto" w:before="0" w:after="0"/>
        <w:ind w:left="2760" w:right="342" w:hanging="360"/>
        <w:jc w:val="left"/>
        <w:rPr>
          <w:sz w:val="22"/>
        </w:rPr>
      </w:pPr>
      <w:r>
        <w:rPr>
          <w:sz w:val="22"/>
        </w:rPr>
        <w:t>If the complainant requests the college keep the complaint confidential, the investigator must</w:t>
      </w:r>
      <w:r>
        <w:rPr>
          <w:spacing w:val="-4"/>
          <w:sz w:val="22"/>
        </w:rPr>
        <w:t> </w:t>
      </w:r>
      <w:r>
        <w:rPr>
          <w:sz w:val="22"/>
        </w:rPr>
        <w:t>explain</w:t>
      </w:r>
      <w:r>
        <w:rPr>
          <w:spacing w:val="-3"/>
          <w:sz w:val="22"/>
        </w:rPr>
        <w:t> </w:t>
      </w:r>
      <w:r>
        <w:rPr>
          <w:sz w:val="22"/>
        </w:rPr>
        <w:t>that</w:t>
      </w:r>
      <w:r>
        <w:rPr>
          <w:spacing w:val="-5"/>
          <w:sz w:val="22"/>
        </w:rPr>
        <w:t> </w:t>
      </w:r>
      <w:r>
        <w:rPr>
          <w:sz w:val="22"/>
        </w:rPr>
        <w:t>the</w:t>
      </w:r>
      <w:r>
        <w:rPr>
          <w:spacing w:val="-4"/>
          <w:sz w:val="22"/>
        </w:rPr>
        <w:t> </w:t>
      </w:r>
      <w:r>
        <w:rPr>
          <w:sz w:val="22"/>
        </w:rPr>
        <w:t>college will</w:t>
      </w:r>
      <w:r>
        <w:rPr>
          <w:spacing w:val="-2"/>
          <w:sz w:val="22"/>
        </w:rPr>
        <w:t> </w:t>
      </w:r>
      <w:r>
        <w:rPr>
          <w:sz w:val="22"/>
        </w:rPr>
        <w:t>keep</w:t>
      </w:r>
      <w:r>
        <w:rPr>
          <w:spacing w:val="-4"/>
          <w:sz w:val="22"/>
        </w:rPr>
        <w:t> </w:t>
      </w:r>
      <w:r>
        <w:rPr>
          <w:sz w:val="22"/>
        </w:rPr>
        <w:t>confidential</w:t>
      </w:r>
      <w:r>
        <w:rPr>
          <w:spacing w:val="-5"/>
          <w:sz w:val="22"/>
        </w:rPr>
        <w:t> </w:t>
      </w:r>
      <w:r>
        <w:rPr>
          <w:sz w:val="22"/>
        </w:rPr>
        <w:t>as</w:t>
      </w:r>
      <w:r>
        <w:rPr>
          <w:spacing w:val="-4"/>
          <w:sz w:val="22"/>
        </w:rPr>
        <w:t> </w:t>
      </w:r>
      <w:r>
        <w:rPr>
          <w:sz w:val="22"/>
        </w:rPr>
        <w:t>much</w:t>
      </w:r>
      <w:r>
        <w:rPr>
          <w:spacing w:val="-2"/>
          <w:sz w:val="22"/>
        </w:rPr>
        <w:t> </w:t>
      </w:r>
      <w:r>
        <w:rPr>
          <w:sz w:val="22"/>
        </w:rPr>
        <w:t>as</w:t>
      </w:r>
      <w:r>
        <w:rPr>
          <w:spacing w:val="-5"/>
          <w:sz w:val="22"/>
        </w:rPr>
        <w:t> </w:t>
      </w:r>
      <w:r>
        <w:rPr>
          <w:sz w:val="22"/>
        </w:rPr>
        <w:t>possible</w:t>
      </w:r>
      <w:r>
        <w:rPr>
          <w:spacing w:val="-2"/>
          <w:sz w:val="22"/>
        </w:rPr>
        <w:t> </w:t>
      </w:r>
      <w:r>
        <w:rPr>
          <w:sz w:val="22"/>
        </w:rPr>
        <w:t>but</w:t>
      </w:r>
      <w:r>
        <w:rPr>
          <w:spacing w:val="-2"/>
          <w:sz w:val="22"/>
        </w:rPr>
        <w:t> </w:t>
      </w:r>
      <w:r>
        <w:rPr>
          <w:sz w:val="22"/>
        </w:rPr>
        <w:t>by</w:t>
      </w:r>
      <w:r>
        <w:rPr>
          <w:spacing w:val="-2"/>
          <w:sz w:val="22"/>
        </w:rPr>
        <w:t> </w:t>
      </w:r>
      <w:r>
        <w:rPr>
          <w:sz w:val="22"/>
        </w:rPr>
        <w:t>the</w:t>
      </w:r>
      <w:r>
        <w:rPr>
          <w:spacing w:val="-1"/>
          <w:sz w:val="22"/>
        </w:rPr>
        <w:t> </w:t>
      </w:r>
      <w:r>
        <w:rPr>
          <w:sz w:val="22"/>
        </w:rPr>
        <w:t>nature of the investigation, confidentiality cannot be guaranteed.</w:t>
      </w:r>
    </w:p>
    <w:p>
      <w:pPr>
        <w:pStyle w:val="ListParagraph"/>
        <w:numPr>
          <w:ilvl w:val="0"/>
          <w:numId w:val="131"/>
        </w:numPr>
        <w:tabs>
          <w:tab w:pos="2761" w:val="left" w:leader="none"/>
        </w:tabs>
        <w:spacing w:line="240" w:lineRule="auto" w:before="1" w:after="0"/>
        <w:ind w:left="2760" w:right="295" w:hanging="360"/>
        <w:jc w:val="left"/>
        <w:rPr>
          <w:sz w:val="22"/>
        </w:rPr>
      </w:pPr>
      <w:r>
        <w:rPr>
          <w:sz w:val="22"/>
        </w:rPr>
        <w:t>The</w:t>
      </w:r>
      <w:r>
        <w:rPr>
          <w:spacing w:val="-2"/>
          <w:sz w:val="22"/>
        </w:rPr>
        <w:t> </w:t>
      </w:r>
      <w:r>
        <w:rPr>
          <w:sz w:val="22"/>
        </w:rPr>
        <w:t>investigator</w:t>
      </w:r>
      <w:r>
        <w:rPr>
          <w:spacing w:val="-2"/>
          <w:sz w:val="22"/>
        </w:rPr>
        <w:t> </w:t>
      </w:r>
      <w:r>
        <w:rPr>
          <w:sz w:val="22"/>
        </w:rPr>
        <w:t>interviews</w:t>
      </w:r>
      <w:r>
        <w:rPr>
          <w:spacing w:val="-5"/>
          <w:sz w:val="22"/>
        </w:rPr>
        <w:t> </w:t>
      </w:r>
      <w:r>
        <w:rPr>
          <w:sz w:val="22"/>
        </w:rPr>
        <w:t>the</w:t>
      </w:r>
      <w:r>
        <w:rPr>
          <w:spacing w:val="-1"/>
          <w:sz w:val="22"/>
        </w:rPr>
        <w:t> </w:t>
      </w:r>
      <w:r>
        <w:rPr>
          <w:sz w:val="22"/>
        </w:rPr>
        <w:t>respondent.</w:t>
      </w:r>
      <w:r>
        <w:rPr>
          <w:spacing w:val="40"/>
          <w:sz w:val="22"/>
        </w:rPr>
        <w:t> </w:t>
      </w:r>
      <w:r>
        <w:rPr>
          <w:sz w:val="22"/>
        </w:rPr>
        <w:t>The</w:t>
      </w:r>
      <w:r>
        <w:rPr>
          <w:spacing w:val="-4"/>
          <w:sz w:val="22"/>
        </w:rPr>
        <w:t> </w:t>
      </w:r>
      <w:r>
        <w:rPr>
          <w:sz w:val="22"/>
        </w:rPr>
        <w:t>investigator</w:t>
      </w:r>
      <w:r>
        <w:rPr>
          <w:spacing w:val="-4"/>
          <w:sz w:val="22"/>
        </w:rPr>
        <w:t> </w:t>
      </w:r>
      <w:r>
        <w:rPr>
          <w:sz w:val="22"/>
        </w:rPr>
        <w:t>should</w:t>
      </w:r>
      <w:r>
        <w:rPr>
          <w:spacing w:val="-4"/>
          <w:sz w:val="22"/>
        </w:rPr>
        <w:t> </w:t>
      </w:r>
      <w:r>
        <w:rPr>
          <w:sz w:val="22"/>
        </w:rPr>
        <w:t>explain</w:t>
      </w:r>
      <w:r>
        <w:rPr>
          <w:spacing w:val="-4"/>
          <w:sz w:val="22"/>
        </w:rPr>
        <w:t> </w:t>
      </w:r>
      <w:r>
        <w:rPr>
          <w:sz w:val="22"/>
        </w:rPr>
        <w:t>the</w:t>
      </w:r>
      <w:r>
        <w:rPr>
          <w:spacing w:val="-1"/>
          <w:sz w:val="22"/>
        </w:rPr>
        <w:t> </w:t>
      </w:r>
      <w:r>
        <w:rPr>
          <w:sz w:val="22"/>
        </w:rPr>
        <w:t>nature</w:t>
      </w:r>
      <w:r>
        <w:rPr>
          <w:spacing w:val="-4"/>
          <w:sz w:val="22"/>
        </w:rPr>
        <w:t> </w:t>
      </w:r>
      <w:r>
        <w:rPr>
          <w:sz w:val="22"/>
        </w:rPr>
        <w:t>of the complaint</w:t>
      </w:r>
      <w:r>
        <w:rPr>
          <w:spacing w:val="-2"/>
          <w:sz w:val="22"/>
        </w:rPr>
        <w:t> </w:t>
      </w:r>
      <w:r>
        <w:rPr>
          <w:sz w:val="22"/>
        </w:rPr>
        <w:t>against him</w:t>
      </w:r>
      <w:r>
        <w:rPr>
          <w:spacing w:val="-1"/>
          <w:sz w:val="22"/>
        </w:rPr>
        <w:t> </w:t>
      </w:r>
      <w:r>
        <w:rPr>
          <w:sz w:val="22"/>
        </w:rPr>
        <w:t>or her.</w:t>
      </w:r>
      <w:r>
        <w:rPr>
          <w:spacing w:val="40"/>
          <w:sz w:val="22"/>
        </w:rPr>
        <w:t> </w:t>
      </w:r>
      <w:r>
        <w:rPr>
          <w:sz w:val="22"/>
        </w:rPr>
        <w:t>The investigator should</w:t>
      </w:r>
      <w:r>
        <w:rPr>
          <w:spacing w:val="-1"/>
          <w:sz w:val="22"/>
        </w:rPr>
        <w:t> </w:t>
      </w:r>
      <w:r>
        <w:rPr>
          <w:sz w:val="22"/>
        </w:rPr>
        <w:t>instruct</w:t>
      </w:r>
      <w:r>
        <w:rPr>
          <w:spacing w:val="-2"/>
          <w:sz w:val="22"/>
        </w:rPr>
        <w:t> </w:t>
      </w:r>
      <w:r>
        <w:rPr>
          <w:sz w:val="22"/>
        </w:rPr>
        <w:t>that retaliation</w:t>
      </w:r>
      <w:r>
        <w:rPr>
          <w:spacing w:val="-1"/>
          <w:sz w:val="22"/>
        </w:rPr>
        <w:t> </w:t>
      </w:r>
      <w:r>
        <w:rPr>
          <w:sz w:val="22"/>
        </w:rPr>
        <w:t>against the complainant will result in disciplinary actions regardless of the outcome of the </w:t>
      </w:r>
      <w:r>
        <w:rPr>
          <w:spacing w:val="-2"/>
          <w:sz w:val="22"/>
        </w:rPr>
        <w:t>complaint.</w:t>
      </w:r>
    </w:p>
    <w:p>
      <w:pPr>
        <w:pStyle w:val="ListParagraph"/>
        <w:numPr>
          <w:ilvl w:val="0"/>
          <w:numId w:val="131"/>
        </w:numPr>
        <w:tabs>
          <w:tab w:pos="2761" w:val="left" w:leader="none"/>
        </w:tabs>
        <w:spacing w:line="240" w:lineRule="auto" w:before="0" w:after="0"/>
        <w:ind w:left="2760" w:right="329" w:hanging="360"/>
        <w:jc w:val="left"/>
        <w:rPr>
          <w:sz w:val="22"/>
        </w:rPr>
      </w:pPr>
      <w:r>
        <w:rPr>
          <w:sz w:val="22"/>
        </w:rPr>
        <w:t>The investigator should obtain from the respondent during the interview process the response to the complaint</w:t>
      </w:r>
      <w:r>
        <w:rPr>
          <w:spacing w:val="-2"/>
          <w:sz w:val="22"/>
        </w:rPr>
        <w:t> </w:t>
      </w:r>
      <w:r>
        <w:rPr>
          <w:sz w:val="22"/>
        </w:rPr>
        <w:t>against him/her.</w:t>
      </w:r>
      <w:r>
        <w:rPr>
          <w:spacing w:val="40"/>
          <w:sz w:val="22"/>
        </w:rPr>
        <w:t> </w:t>
      </w:r>
      <w:r>
        <w:rPr>
          <w:sz w:val="22"/>
        </w:rPr>
        <w:t>If</w:t>
      </w:r>
      <w:r>
        <w:rPr>
          <w:spacing w:val="-1"/>
          <w:sz w:val="22"/>
        </w:rPr>
        <w:t> </w:t>
      </w:r>
      <w:r>
        <w:rPr>
          <w:sz w:val="22"/>
        </w:rPr>
        <w:t>the respondent denies the allegations, the investigator</w:t>
      </w:r>
      <w:r>
        <w:rPr>
          <w:spacing w:val="-4"/>
          <w:sz w:val="22"/>
        </w:rPr>
        <w:t> </w:t>
      </w:r>
      <w:r>
        <w:rPr>
          <w:sz w:val="22"/>
        </w:rPr>
        <w:t>should</w:t>
      </w:r>
      <w:r>
        <w:rPr>
          <w:spacing w:val="-4"/>
          <w:sz w:val="22"/>
        </w:rPr>
        <w:t> </w:t>
      </w:r>
      <w:r>
        <w:rPr>
          <w:sz w:val="22"/>
        </w:rPr>
        <w:t>ask</w:t>
      </w:r>
      <w:r>
        <w:rPr>
          <w:spacing w:val="-4"/>
          <w:sz w:val="22"/>
        </w:rPr>
        <w:t> </w:t>
      </w:r>
      <w:r>
        <w:rPr>
          <w:sz w:val="22"/>
        </w:rPr>
        <w:t>if</w:t>
      </w:r>
      <w:r>
        <w:rPr>
          <w:spacing w:val="-2"/>
          <w:sz w:val="22"/>
        </w:rPr>
        <w:t> </w:t>
      </w:r>
      <w:r>
        <w:rPr>
          <w:sz w:val="22"/>
        </w:rPr>
        <w:t>the</w:t>
      </w:r>
      <w:r>
        <w:rPr>
          <w:spacing w:val="-1"/>
          <w:sz w:val="22"/>
        </w:rPr>
        <w:t> </w:t>
      </w:r>
      <w:r>
        <w:rPr>
          <w:sz w:val="22"/>
        </w:rPr>
        <w:t>complainant</w:t>
      </w:r>
      <w:r>
        <w:rPr>
          <w:spacing w:val="-2"/>
          <w:sz w:val="22"/>
        </w:rPr>
        <w:t> </w:t>
      </w:r>
      <w:r>
        <w:rPr>
          <w:sz w:val="22"/>
        </w:rPr>
        <w:t>has</w:t>
      </w:r>
      <w:r>
        <w:rPr>
          <w:spacing w:val="-4"/>
          <w:sz w:val="22"/>
        </w:rPr>
        <w:t> </w:t>
      </w:r>
      <w:r>
        <w:rPr>
          <w:sz w:val="22"/>
        </w:rPr>
        <w:t>any</w:t>
      </w:r>
      <w:r>
        <w:rPr>
          <w:spacing w:val="-2"/>
          <w:sz w:val="22"/>
        </w:rPr>
        <w:t> </w:t>
      </w:r>
      <w:r>
        <w:rPr>
          <w:sz w:val="22"/>
        </w:rPr>
        <w:t>reason</w:t>
      </w:r>
      <w:r>
        <w:rPr>
          <w:spacing w:val="-3"/>
          <w:sz w:val="22"/>
        </w:rPr>
        <w:t> </w:t>
      </w:r>
      <w:r>
        <w:rPr>
          <w:sz w:val="22"/>
        </w:rPr>
        <w:t>to</w:t>
      </w:r>
      <w:r>
        <w:rPr>
          <w:spacing w:val="-1"/>
          <w:sz w:val="22"/>
        </w:rPr>
        <w:t> </w:t>
      </w:r>
      <w:r>
        <w:rPr>
          <w:sz w:val="22"/>
        </w:rPr>
        <w:t>lie</w:t>
      </w:r>
      <w:r>
        <w:rPr>
          <w:spacing w:val="-1"/>
          <w:sz w:val="22"/>
        </w:rPr>
        <w:t> </w:t>
      </w:r>
      <w:r>
        <w:rPr>
          <w:sz w:val="22"/>
        </w:rPr>
        <w:t>(i.e.</w:t>
      </w:r>
      <w:r>
        <w:rPr>
          <w:spacing w:val="-2"/>
          <w:sz w:val="22"/>
        </w:rPr>
        <w:t> </w:t>
      </w:r>
      <w:r>
        <w:rPr>
          <w:sz w:val="22"/>
        </w:rPr>
        <w:t>personality</w:t>
      </w:r>
      <w:r>
        <w:rPr>
          <w:spacing w:val="-3"/>
          <w:sz w:val="22"/>
        </w:rPr>
        <w:t> </w:t>
      </w:r>
      <w:r>
        <w:rPr>
          <w:sz w:val="22"/>
        </w:rPr>
        <w:t>conflicts). The</w:t>
      </w:r>
      <w:r>
        <w:rPr>
          <w:spacing w:val="-3"/>
          <w:sz w:val="22"/>
        </w:rPr>
        <w:t> </w:t>
      </w:r>
      <w:r>
        <w:rPr>
          <w:sz w:val="22"/>
        </w:rPr>
        <w:t>investigator</w:t>
      </w:r>
      <w:r>
        <w:rPr>
          <w:spacing w:val="-3"/>
          <w:sz w:val="22"/>
        </w:rPr>
        <w:t> </w:t>
      </w:r>
      <w:r>
        <w:rPr>
          <w:sz w:val="22"/>
        </w:rPr>
        <w:t>should</w:t>
      </w:r>
      <w:r>
        <w:rPr>
          <w:spacing w:val="-4"/>
          <w:sz w:val="22"/>
        </w:rPr>
        <w:t> </w:t>
      </w:r>
      <w:r>
        <w:rPr>
          <w:sz w:val="22"/>
        </w:rPr>
        <w:t>obtain</w:t>
      </w:r>
      <w:r>
        <w:rPr>
          <w:spacing w:val="-5"/>
          <w:sz w:val="22"/>
        </w:rPr>
        <w:t> </w:t>
      </w:r>
      <w:r>
        <w:rPr>
          <w:sz w:val="22"/>
        </w:rPr>
        <w:t>from</w:t>
      </w:r>
      <w:r>
        <w:rPr>
          <w:spacing w:val="-2"/>
          <w:sz w:val="22"/>
        </w:rPr>
        <w:t> </w:t>
      </w:r>
      <w:r>
        <w:rPr>
          <w:sz w:val="22"/>
        </w:rPr>
        <w:t>the</w:t>
      </w:r>
      <w:r>
        <w:rPr>
          <w:spacing w:val="-5"/>
          <w:sz w:val="22"/>
        </w:rPr>
        <w:t> </w:t>
      </w:r>
      <w:r>
        <w:rPr>
          <w:sz w:val="22"/>
        </w:rPr>
        <w:t>respondent</w:t>
      </w:r>
      <w:r>
        <w:rPr>
          <w:spacing w:val="-3"/>
          <w:sz w:val="22"/>
        </w:rPr>
        <w:t> </w:t>
      </w:r>
      <w:r>
        <w:rPr>
          <w:sz w:val="22"/>
        </w:rPr>
        <w:t>relevant</w:t>
      </w:r>
      <w:r>
        <w:rPr>
          <w:spacing w:val="-3"/>
          <w:sz w:val="22"/>
        </w:rPr>
        <w:t> </w:t>
      </w:r>
      <w:r>
        <w:rPr>
          <w:sz w:val="22"/>
        </w:rPr>
        <w:t>documents</w:t>
      </w:r>
      <w:r>
        <w:rPr>
          <w:spacing w:val="-5"/>
          <w:sz w:val="22"/>
        </w:rPr>
        <w:t> </w:t>
      </w:r>
      <w:r>
        <w:rPr>
          <w:sz w:val="22"/>
        </w:rPr>
        <w:t>or</w:t>
      </w:r>
      <w:r>
        <w:rPr>
          <w:spacing w:val="-6"/>
          <w:sz w:val="22"/>
        </w:rPr>
        <w:t> </w:t>
      </w:r>
      <w:r>
        <w:rPr>
          <w:sz w:val="22"/>
        </w:rPr>
        <w:t>evidence</w:t>
      </w:r>
      <w:r>
        <w:rPr>
          <w:spacing w:val="-2"/>
          <w:sz w:val="22"/>
        </w:rPr>
        <w:t> </w:t>
      </w:r>
      <w:r>
        <w:rPr>
          <w:sz w:val="22"/>
        </w:rPr>
        <w:t>that he or she may have and a list of other individuals that have information that would be relevant to the investigation.</w:t>
      </w:r>
    </w:p>
    <w:p>
      <w:pPr>
        <w:pStyle w:val="ListParagraph"/>
        <w:numPr>
          <w:ilvl w:val="0"/>
          <w:numId w:val="131"/>
        </w:numPr>
        <w:tabs>
          <w:tab w:pos="2761" w:val="left" w:leader="none"/>
        </w:tabs>
        <w:spacing w:line="240" w:lineRule="auto" w:before="0" w:after="0"/>
        <w:ind w:left="2760" w:right="672" w:hanging="360"/>
        <w:jc w:val="left"/>
        <w:rPr>
          <w:sz w:val="22"/>
        </w:rPr>
      </w:pPr>
      <w:r>
        <w:rPr>
          <w:sz w:val="22"/>
        </w:rPr>
        <w:t>The</w:t>
      </w:r>
      <w:r>
        <w:rPr>
          <w:spacing w:val="-3"/>
          <w:sz w:val="22"/>
        </w:rPr>
        <w:t> </w:t>
      </w:r>
      <w:r>
        <w:rPr>
          <w:sz w:val="22"/>
        </w:rPr>
        <w:t>investigator</w:t>
      </w:r>
      <w:r>
        <w:rPr>
          <w:spacing w:val="-3"/>
          <w:sz w:val="22"/>
        </w:rPr>
        <w:t> </w:t>
      </w:r>
      <w:r>
        <w:rPr>
          <w:sz w:val="22"/>
        </w:rPr>
        <w:t>interviews</w:t>
      </w:r>
      <w:r>
        <w:rPr>
          <w:spacing w:val="-6"/>
          <w:sz w:val="22"/>
        </w:rPr>
        <w:t> </w:t>
      </w:r>
      <w:r>
        <w:rPr>
          <w:sz w:val="22"/>
        </w:rPr>
        <w:t>witnesses</w:t>
      </w:r>
      <w:r>
        <w:rPr>
          <w:spacing w:val="-5"/>
          <w:sz w:val="22"/>
        </w:rPr>
        <w:t> </w:t>
      </w:r>
      <w:r>
        <w:rPr>
          <w:sz w:val="22"/>
        </w:rPr>
        <w:t>to</w:t>
      </w:r>
      <w:r>
        <w:rPr>
          <w:spacing w:val="-4"/>
          <w:sz w:val="22"/>
        </w:rPr>
        <w:t> </w:t>
      </w:r>
      <w:r>
        <w:rPr>
          <w:sz w:val="22"/>
        </w:rPr>
        <w:t>the</w:t>
      </w:r>
      <w:r>
        <w:rPr>
          <w:spacing w:val="-2"/>
          <w:sz w:val="22"/>
        </w:rPr>
        <w:t> </w:t>
      </w:r>
      <w:r>
        <w:rPr>
          <w:sz w:val="22"/>
        </w:rPr>
        <w:t>bullying/harassment</w:t>
      </w:r>
      <w:r>
        <w:rPr>
          <w:spacing w:val="-3"/>
          <w:sz w:val="22"/>
        </w:rPr>
        <w:t> </w:t>
      </w:r>
      <w:r>
        <w:rPr>
          <w:sz w:val="22"/>
        </w:rPr>
        <w:t>incent(s)</w:t>
      </w:r>
      <w:r>
        <w:rPr>
          <w:spacing w:val="-3"/>
          <w:sz w:val="22"/>
        </w:rPr>
        <w:t> </w:t>
      </w:r>
      <w:r>
        <w:rPr>
          <w:sz w:val="22"/>
        </w:rPr>
        <w:t>in</w:t>
      </w:r>
      <w:r>
        <w:rPr>
          <w:spacing w:val="-6"/>
          <w:sz w:val="22"/>
        </w:rPr>
        <w:t> </w:t>
      </w:r>
      <w:r>
        <w:rPr>
          <w:sz w:val="22"/>
        </w:rPr>
        <w:t>order</w:t>
      </w:r>
      <w:r>
        <w:rPr>
          <w:spacing w:val="-3"/>
          <w:sz w:val="22"/>
        </w:rPr>
        <w:t> </w:t>
      </w:r>
      <w:r>
        <w:rPr>
          <w:sz w:val="22"/>
        </w:rPr>
        <w:t>to conduct a</w:t>
      </w:r>
      <w:r>
        <w:rPr>
          <w:spacing w:val="-1"/>
          <w:sz w:val="22"/>
        </w:rPr>
        <w:t> </w:t>
      </w:r>
      <w:r>
        <w:rPr>
          <w:sz w:val="22"/>
        </w:rPr>
        <w:t>thorough investigation.</w:t>
      </w:r>
      <w:r>
        <w:rPr>
          <w:spacing w:val="40"/>
          <w:sz w:val="22"/>
        </w:rPr>
        <w:t> </w:t>
      </w:r>
      <w:r>
        <w:rPr>
          <w:sz w:val="22"/>
        </w:rPr>
        <w:t>At the beginning of</w:t>
      </w:r>
      <w:r>
        <w:rPr>
          <w:spacing w:val="-1"/>
          <w:sz w:val="22"/>
        </w:rPr>
        <w:t> </w:t>
      </w:r>
      <w:r>
        <w:rPr>
          <w:sz w:val="22"/>
        </w:rPr>
        <w:t>the interview, the investigator should provide the witness with a brief introduction that includes the reason for the interview, as well as a disclosure that the employee will not be retaliated against for providing truthful information.</w:t>
      </w:r>
    </w:p>
    <w:p>
      <w:pPr>
        <w:pStyle w:val="ListParagraph"/>
        <w:numPr>
          <w:ilvl w:val="0"/>
          <w:numId w:val="131"/>
        </w:numPr>
        <w:tabs>
          <w:tab w:pos="2761" w:val="left" w:leader="none"/>
        </w:tabs>
        <w:spacing w:line="240" w:lineRule="auto" w:before="0" w:after="0"/>
        <w:ind w:left="2760" w:right="413" w:hanging="360"/>
        <w:jc w:val="left"/>
        <w:rPr>
          <w:sz w:val="22"/>
        </w:rPr>
      </w:pPr>
      <w:r>
        <w:rPr>
          <w:sz w:val="22"/>
        </w:rPr>
        <w:t>During the interview, the investigator should ascertain what, if anything, the employee personally witnessed with regards to the bullying/harassment.</w:t>
      </w:r>
      <w:r>
        <w:rPr>
          <w:spacing w:val="40"/>
          <w:sz w:val="22"/>
        </w:rPr>
        <w:t> </w:t>
      </w:r>
      <w:r>
        <w:rPr>
          <w:sz w:val="22"/>
        </w:rPr>
        <w:t>This includes a detailed description</w:t>
      </w:r>
      <w:r>
        <w:rPr>
          <w:spacing w:val="-6"/>
          <w:sz w:val="22"/>
        </w:rPr>
        <w:t> </w:t>
      </w:r>
      <w:r>
        <w:rPr>
          <w:sz w:val="22"/>
        </w:rPr>
        <w:t>of</w:t>
      </w:r>
      <w:r>
        <w:rPr>
          <w:spacing w:val="-5"/>
          <w:sz w:val="22"/>
        </w:rPr>
        <w:t> </w:t>
      </w:r>
      <w:r>
        <w:rPr>
          <w:sz w:val="22"/>
        </w:rPr>
        <w:t>the</w:t>
      </w:r>
      <w:r>
        <w:rPr>
          <w:spacing w:val="-3"/>
          <w:sz w:val="22"/>
        </w:rPr>
        <w:t> </w:t>
      </w:r>
      <w:r>
        <w:rPr>
          <w:sz w:val="22"/>
        </w:rPr>
        <w:t>respondent</w:t>
      </w:r>
      <w:r>
        <w:rPr>
          <w:spacing w:val="-3"/>
          <w:sz w:val="22"/>
        </w:rPr>
        <w:t> </w:t>
      </w:r>
      <w:r>
        <w:rPr>
          <w:sz w:val="22"/>
        </w:rPr>
        <w:t>behavior</w:t>
      </w:r>
      <w:r>
        <w:rPr>
          <w:spacing w:val="-5"/>
          <w:sz w:val="22"/>
        </w:rPr>
        <w:t> </w:t>
      </w:r>
      <w:r>
        <w:rPr>
          <w:sz w:val="22"/>
        </w:rPr>
        <w:t>toward</w:t>
      </w:r>
      <w:r>
        <w:rPr>
          <w:spacing w:val="-3"/>
          <w:sz w:val="22"/>
        </w:rPr>
        <w:t> </w:t>
      </w:r>
      <w:r>
        <w:rPr>
          <w:sz w:val="22"/>
        </w:rPr>
        <w:t>the</w:t>
      </w:r>
      <w:r>
        <w:rPr>
          <w:spacing w:val="-2"/>
          <w:sz w:val="22"/>
        </w:rPr>
        <w:t> </w:t>
      </w:r>
      <w:r>
        <w:rPr>
          <w:sz w:val="22"/>
        </w:rPr>
        <w:t>complainant</w:t>
      </w:r>
      <w:r>
        <w:rPr>
          <w:spacing w:val="-3"/>
          <w:sz w:val="22"/>
        </w:rPr>
        <w:t> </w:t>
      </w:r>
      <w:r>
        <w:rPr>
          <w:sz w:val="22"/>
        </w:rPr>
        <w:t>and</w:t>
      </w:r>
      <w:r>
        <w:rPr>
          <w:spacing w:val="-4"/>
          <w:sz w:val="22"/>
        </w:rPr>
        <w:t> </w:t>
      </w:r>
      <w:r>
        <w:rPr>
          <w:sz w:val="22"/>
        </w:rPr>
        <w:t>toward</w:t>
      </w:r>
      <w:r>
        <w:rPr>
          <w:spacing w:val="-4"/>
          <w:sz w:val="22"/>
        </w:rPr>
        <w:t> </w:t>
      </w:r>
      <w:r>
        <w:rPr>
          <w:sz w:val="22"/>
        </w:rPr>
        <w:t>other</w:t>
      </w:r>
      <w:r>
        <w:rPr>
          <w:spacing w:val="-3"/>
          <w:sz w:val="22"/>
        </w:rPr>
        <w:t> </w:t>
      </w:r>
      <w:r>
        <w:rPr>
          <w:sz w:val="22"/>
        </w:rPr>
        <w:t>in</w:t>
      </w:r>
      <w:r>
        <w:rPr>
          <w:spacing w:val="-4"/>
          <w:sz w:val="22"/>
        </w:rPr>
        <w:t> </w:t>
      </w:r>
      <w:r>
        <w:rPr>
          <w:sz w:val="22"/>
        </w:rPr>
        <w:t>the workplace.</w:t>
      </w:r>
      <w:r>
        <w:rPr>
          <w:spacing w:val="40"/>
          <w:sz w:val="22"/>
        </w:rPr>
        <w:t> </w:t>
      </w:r>
      <w:r>
        <w:rPr>
          <w:sz w:val="22"/>
        </w:rPr>
        <w:t>The complainant’s behavior/reactions during the incident.</w:t>
      </w:r>
    </w:p>
    <w:p>
      <w:pPr>
        <w:pStyle w:val="ListParagraph"/>
        <w:numPr>
          <w:ilvl w:val="0"/>
          <w:numId w:val="131"/>
        </w:numPr>
        <w:tabs>
          <w:tab w:pos="2761" w:val="left" w:leader="none"/>
        </w:tabs>
        <w:spacing w:line="240" w:lineRule="auto" w:before="1" w:after="0"/>
        <w:ind w:left="2760" w:right="698" w:hanging="360"/>
        <w:jc w:val="left"/>
        <w:rPr>
          <w:sz w:val="22"/>
        </w:rPr>
      </w:pPr>
      <w:r>
        <w:rPr>
          <w:sz w:val="22"/>
        </w:rPr>
        <w:t>The</w:t>
      </w:r>
      <w:r>
        <w:rPr>
          <w:spacing w:val="-2"/>
          <w:sz w:val="22"/>
        </w:rPr>
        <w:t> </w:t>
      </w:r>
      <w:r>
        <w:rPr>
          <w:sz w:val="22"/>
        </w:rPr>
        <w:t>interviewer</w:t>
      </w:r>
      <w:r>
        <w:rPr>
          <w:spacing w:val="-4"/>
          <w:sz w:val="22"/>
        </w:rPr>
        <w:t> </w:t>
      </w:r>
      <w:r>
        <w:rPr>
          <w:sz w:val="22"/>
        </w:rPr>
        <w:t>should</w:t>
      </w:r>
      <w:r>
        <w:rPr>
          <w:spacing w:val="-6"/>
          <w:sz w:val="22"/>
        </w:rPr>
        <w:t> </w:t>
      </w:r>
      <w:r>
        <w:rPr>
          <w:sz w:val="22"/>
        </w:rPr>
        <w:t>obtain</w:t>
      </w:r>
      <w:r>
        <w:rPr>
          <w:spacing w:val="-4"/>
          <w:sz w:val="22"/>
        </w:rPr>
        <w:t> </w:t>
      </w:r>
      <w:r>
        <w:rPr>
          <w:sz w:val="22"/>
        </w:rPr>
        <w:t>any</w:t>
      </w:r>
      <w:r>
        <w:rPr>
          <w:spacing w:val="-2"/>
          <w:sz w:val="22"/>
        </w:rPr>
        <w:t> </w:t>
      </w:r>
      <w:r>
        <w:rPr>
          <w:sz w:val="22"/>
        </w:rPr>
        <w:t>communications</w:t>
      </w:r>
      <w:r>
        <w:rPr>
          <w:spacing w:val="-4"/>
          <w:sz w:val="22"/>
        </w:rPr>
        <w:t> </w:t>
      </w:r>
      <w:r>
        <w:rPr>
          <w:sz w:val="22"/>
        </w:rPr>
        <w:t>that</w:t>
      </w:r>
      <w:r>
        <w:rPr>
          <w:spacing w:val="-2"/>
          <w:sz w:val="22"/>
        </w:rPr>
        <w:t> </w:t>
      </w:r>
      <w:r>
        <w:rPr>
          <w:sz w:val="22"/>
        </w:rPr>
        <w:t>the</w:t>
      </w:r>
      <w:r>
        <w:rPr>
          <w:spacing w:val="-4"/>
          <w:sz w:val="22"/>
        </w:rPr>
        <w:t> </w:t>
      </w:r>
      <w:r>
        <w:rPr>
          <w:sz w:val="22"/>
        </w:rPr>
        <w:t>witness</w:t>
      </w:r>
      <w:r>
        <w:rPr>
          <w:spacing w:val="-2"/>
          <w:sz w:val="22"/>
        </w:rPr>
        <w:t> </w:t>
      </w:r>
      <w:r>
        <w:rPr>
          <w:sz w:val="22"/>
        </w:rPr>
        <w:t>has</w:t>
      </w:r>
      <w:r>
        <w:rPr>
          <w:spacing w:val="-2"/>
          <w:sz w:val="22"/>
        </w:rPr>
        <w:t> </w:t>
      </w:r>
      <w:r>
        <w:rPr>
          <w:sz w:val="22"/>
        </w:rPr>
        <w:t>had</w:t>
      </w:r>
      <w:r>
        <w:rPr>
          <w:spacing w:val="-6"/>
          <w:sz w:val="22"/>
        </w:rPr>
        <w:t> </w:t>
      </w:r>
      <w:r>
        <w:rPr>
          <w:sz w:val="22"/>
        </w:rPr>
        <w:t>with</w:t>
      </w:r>
      <w:r>
        <w:rPr>
          <w:spacing w:val="-5"/>
          <w:sz w:val="22"/>
        </w:rPr>
        <w:t> </w:t>
      </w:r>
      <w:r>
        <w:rPr>
          <w:sz w:val="22"/>
        </w:rPr>
        <w:t>the complainant and/or the respondent regarding the incident(s).</w:t>
      </w:r>
    </w:p>
    <w:p>
      <w:pPr>
        <w:pStyle w:val="ListParagraph"/>
        <w:numPr>
          <w:ilvl w:val="0"/>
          <w:numId w:val="131"/>
        </w:numPr>
        <w:tabs>
          <w:tab w:pos="2761" w:val="left" w:leader="none"/>
        </w:tabs>
        <w:spacing w:line="240" w:lineRule="auto" w:before="0" w:after="0"/>
        <w:ind w:left="2760" w:right="502" w:hanging="360"/>
        <w:jc w:val="left"/>
        <w:rPr>
          <w:sz w:val="22"/>
        </w:rPr>
      </w:pPr>
      <w:r>
        <w:rPr>
          <w:sz w:val="22"/>
        </w:rPr>
        <w:t>The</w:t>
      </w:r>
      <w:r>
        <w:rPr>
          <w:spacing w:val="-2"/>
          <w:sz w:val="22"/>
        </w:rPr>
        <w:t> </w:t>
      </w:r>
      <w:r>
        <w:rPr>
          <w:sz w:val="22"/>
        </w:rPr>
        <w:t>investigator</w:t>
      </w:r>
      <w:r>
        <w:rPr>
          <w:spacing w:val="-2"/>
          <w:sz w:val="22"/>
        </w:rPr>
        <w:t> </w:t>
      </w:r>
      <w:r>
        <w:rPr>
          <w:sz w:val="22"/>
        </w:rPr>
        <w:t>should</w:t>
      </w:r>
      <w:r>
        <w:rPr>
          <w:spacing w:val="-3"/>
          <w:sz w:val="22"/>
        </w:rPr>
        <w:t> </w:t>
      </w:r>
      <w:r>
        <w:rPr>
          <w:sz w:val="22"/>
        </w:rPr>
        <w:t>explore</w:t>
      </w:r>
      <w:r>
        <w:rPr>
          <w:spacing w:val="-2"/>
          <w:sz w:val="22"/>
        </w:rPr>
        <w:t> </w:t>
      </w:r>
      <w:r>
        <w:rPr>
          <w:sz w:val="22"/>
        </w:rPr>
        <w:t>any</w:t>
      </w:r>
      <w:r>
        <w:rPr>
          <w:spacing w:val="-4"/>
          <w:sz w:val="22"/>
        </w:rPr>
        <w:t> </w:t>
      </w:r>
      <w:r>
        <w:rPr>
          <w:sz w:val="22"/>
        </w:rPr>
        <w:t>other</w:t>
      </w:r>
      <w:r>
        <w:rPr>
          <w:spacing w:val="-4"/>
          <w:sz w:val="22"/>
        </w:rPr>
        <w:t> </w:t>
      </w:r>
      <w:r>
        <w:rPr>
          <w:sz w:val="22"/>
        </w:rPr>
        <w:t>conduct</w:t>
      </w:r>
      <w:r>
        <w:rPr>
          <w:spacing w:val="-4"/>
          <w:sz w:val="22"/>
        </w:rPr>
        <w:t> </w:t>
      </w:r>
      <w:r>
        <w:rPr>
          <w:sz w:val="22"/>
        </w:rPr>
        <w:t>that</w:t>
      </w:r>
      <w:r>
        <w:rPr>
          <w:spacing w:val="-2"/>
          <w:sz w:val="22"/>
        </w:rPr>
        <w:t> </w:t>
      </w:r>
      <w:r>
        <w:rPr>
          <w:sz w:val="22"/>
        </w:rPr>
        <w:t>the</w:t>
      </w:r>
      <w:r>
        <w:rPr>
          <w:spacing w:val="-4"/>
          <w:sz w:val="22"/>
        </w:rPr>
        <w:t> </w:t>
      </w:r>
      <w:r>
        <w:rPr>
          <w:sz w:val="22"/>
        </w:rPr>
        <w:t>witness</w:t>
      </w:r>
      <w:r>
        <w:rPr>
          <w:spacing w:val="-2"/>
          <w:sz w:val="22"/>
        </w:rPr>
        <w:t> </w:t>
      </w:r>
      <w:r>
        <w:rPr>
          <w:sz w:val="22"/>
        </w:rPr>
        <w:t>has</w:t>
      </w:r>
      <w:r>
        <w:rPr>
          <w:spacing w:val="-2"/>
          <w:sz w:val="22"/>
        </w:rPr>
        <w:t> </w:t>
      </w:r>
      <w:r>
        <w:rPr>
          <w:sz w:val="22"/>
        </w:rPr>
        <w:t>seen</w:t>
      </w:r>
      <w:r>
        <w:rPr>
          <w:spacing w:val="-3"/>
          <w:sz w:val="22"/>
        </w:rPr>
        <w:t> </w:t>
      </w:r>
      <w:r>
        <w:rPr>
          <w:sz w:val="22"/>
        </w:rPr>
        <w:t>in</w:t>
      </w:r>
      <w:r>
        <w:rPr>
          <w:spacing w:val="-5"/>
          <w:sz w:val="22"/>
        </w:rPr>
        <w:t> </w:t>
      </w:r>
      <w:r>
        <w:rPr>
          <w:sz w:val="22"/>
        </w:rPr>
        <w:t>the</w:t>
      </w:r>
      <w:r>
        <w:rPr>
          <w:spacing w:val="-1"/>
          <w:sz w:val="22"/>
        </w:rPr>
        <w:t> </w:t>
      </w:r>
      <w:r>
        <w:rPr>
          <w:sz w:val="22"/>
        </w:rPr>
        <w:t>past that may be relevant to the complaint.</w:t>
      </w:r>
    </w:p>
    <w:p>
      <w:pPr>
        <w:pStyle w:val="ListParagraph"/>
        <w:numPr>
          <w:ilvl w:val="0"/>
          <w:numId w:val="131"/>
        </w:numPr>
        <w:tabs>
          <w:tab w:pos="2761" w:val="left" w:leader="none"/>
        </w:tabs>
        <w:spacing w:line="240" w:lineRule="auto" w:before="0" w:after="0"/>
        <w:ind w:left="2760" w:right="1121" w:hanging="360"/>
        <w:jc w:val="left"/>
        <w:rPr>
          <w:sz w:val="22"/>
        </w:rPr>
      </w:pPr>
      <w:r>
        <w:rPr>
          <w:sz w:val="22"/>
        </w:rPr>
        <w:t>The</w:t>
      </w:r>
      <w:r>
        <w:rPr>
          <w:spacing w:val="-3"/>
          <w:sz w:val="22"/>
        </w:rPr>
        <w:t> </w:t>
      </w:r>
      <w:r>
        <w:rPr>
          <w:sz w:val="22"/>
        </w:rPr>
        <w:t>investigator</w:t>
      </w:r>
      <w:r>
        <w:rPr>
          <w:spacing w:val="-3"/>
          <w:sz w:val="22"/>
        </w:rPr>
        <w:t> </w:t>
      </w:r>
      <w:r>
        <w:rPr>
          <w:sz w:val="22"/>
        </w:rPr>
        <w:t>should</w:t>
      </w:r>
      <w:r>
        <w:rPr>
          <w:spacing w:val="-4"/>
          <w:sz w:val="22"/>
        </w:rPr>
        <w:t> </w:t>
      </w:r>
      <w:r>
        <w:rPr>
          <w:sz w:val="22"/>
        </w:rPr>
        <w:t>obtain</w:t>
      </w:r>
      <w:r>
        <w:rPr>
          <w:spacing w:val="-5"/>
          <w:sz w:val="22"/>
        </w:rPr>
        <w:t> </w:t>
      </w:r>
      <w:r>
        <w:rPr>
          <w:sz w:val="22"/>
        </w:rPr>
        <w:t>any</w:t>
      </w:r>
      <w:r>
        <w:rPr>
          <w:spacing w:val="-3"/>
          <w:sz w:val="22"/>
        </w:rPr>
        <w:t> </w:t>
      </w:r>
      <w:r>
        <w:rPr>
          <w:sz w:val="22"/>
        </w:rPr>
        <w:t>relevant</w:t>
      </w:r>
      <w:r>
        <w:rPr>
          <w:spacing w:val="-5"/>
          <w:sz w:val="22"/>
        </w:rPr>
        <w:t> </w:t>
      </w:r>
      <w:r>
        <w:rPr>
          <w:sz w:val="22"/>
        </w:rPr>
        <w:t>documents</w:t>
      </w:r>
      <w:r>
        <w:rPr>
          <w:spacing w:val="-3"/>
          <w:sz w:val="22"/>
        </w:rPr>
        <w:t> </w:t>
      </w:r>
      <w:r>
        <w:rPr>
          <w:sz w:val="22"/>
        </w:rPr>
        <w:t>and</w:t>
      </w:r>
      <w:r>
        <w:rPr>
          <w:spacing w:val="-4"/>
          <w:sz w:val="22"/>
        </w:rPr>
        <w:t> </w:t>
      </w:r>
      <w:r>
        <w:rPr>
          <w:sz w:val="22"/>
        </w:rPr>
        <w:t>identity</w:t>
      </w:r>
      <w:r>
        <w:rPr>
          <w:spacing w:val="-3"/>
          <w:sz w:val="22"/>
        </w:rPr>
        <w:t> </w:t>
      </w:r>
      <w:r>
        <w:rPr>
          <w:sz w:val="22"/>
        </w:rPr>
        <w:t>of</w:t>
      </w:r>
      <w:r>
        <w:rPr>
          <w:spacing w:val="-6"/>
          <w:sz w:val="22"/>
        </w:rPr>
        <w:t> </w:t>
      </w:r>
      <w:r>
        <w:rPr>
          <w:sz w:val="22"/>
        </w:rPr>
        <w:t>any</w:t>
      </w:r>
      <w:r>
        <w:rPr>
          <w:spacing w:val="-5"/>
          <w:sz w:val="22"/>
        </w:rPr>
        <w:t> </w:t>
      </w:r>
      <w:r>
        <w:rPr>
          <w:sz w:val="22"/>
        </w:rPr>
        <w:t>other individuals with knowledge.</w:t>
      </w:r>
    </w:p>
    <w:p>
      <w:pPr>
        <w:pStyle w:val="BodyText"/>
        <w:spacing w:before="11"/>
        <w:rPr>
          <w:sz w:val="21"/>
        </w:rPr>
      </w:pPr>
    </w:p>
    <w:p>
      <w:pPr>
        <w:pStyle w:val="BodyText"/>
        <w:ind w:left="2040"/>
      </w:pPr>
      <w:r>
        <w:rPr>
          <w:b/>
        </w:rPr>
        <w:t>Step</w:t>
      </w:r>
      <w:r>
        <w:rPr>
          <w:b/>
          <w:spacing w:val="-4"/>
        </w:rPr>
        <w:t> </w:t>
      </w:r>
      <w:r>
        <w:rPr>
          <w:b/>
        </w:rPr>
        <w:t>5:</w:t>
      </w:r>
      <w:r>
        <w:rPr>
          <w:b/>
          <w:spacing w:val="-1"/>
        </w:rPr>
        <w:t> </w:t>
      </w:r>
      <w:r>
        <w:rPr/>
        <w:t>Review</w:t>
      </w:r>
      <w:r>
        <w:rPr>
          <w:spacing w:val="-4"/>
        </w:rPr>
        <w:t> </w:t>
      </w:r>
      <w:r>
        <w:rPr/>
        <w:t>the</w:t>
      </w:r>
      <w:r>
        <w:rPr>
          <w:spacing w:val="-3"/>
        </w:rPr>
        <w:t> </w:t>
      </w:r>
      <w:r>
        <w:rPr/>
        <w:t>evidence</w:t>
      </w:r>
      <w:r>
        <w:rPr>
          <w:spacing w:val="-1"/>
        </w:rPr>
        <w:t> </w:t>
      </w:r>
      <w:r>
        <w:rPr/>
        <w:t>and</w:t>
      </w:r>
      <w:r>
        <w:rPr>
          <w:spacing w:val="-2"/>
        </w:rPr>
        <w:t> </w:t>
      </w:r>
      <w:r>
        <w:rPr/>
        <w:t>make</w:t>
      </w:r>
      <w:r>
        <w:rPr>
          <w:spacing w:val="-4"/>
        </w:rPr>
        <w:t> </w:t>
      </w:r>
      <w:r>
        <w:rPr/>
        <w:t>a</w:t>
      </w:r>
      <w:r>
        <w:rPr>
          <w:spacing w:val="-1"/>
        </w:rPr>
        <w:t> </w:t>
      </w:r>
      <w:r>
        <w:rPr>
          <w:spacing w:val="-2"/>
        </w:rPr>
        <w:t>decision</w:t>
      </w:r>
    </w:p>
    <w:p>
      <w:pPr>
        <w:spacing w:after="0"/>
        <w:sectPr>
          <w:pgSz w:w="12240" w:h="15840"/>
          <w:pgMar w:header="793" w:footer="1004" w:top="1340" w:bottom="1200" w:left="660" w:right="500"/>
        </w:sectPr>
      </w:pPr>
    </w:p>
    <w:p>
      <w:pPr>
        <w:pStyle w:val="BodyText"/>
        <w:spacing w:before="90"/>
        <w:ind w:left="2040"/>
      </w:pPr>
      <w:r>
        <w:rPr/>
        <w:t>Based on the available evidence, determine whether bullying/harassment occurred.</w:t>
      </w:r>
      <w:r>
        <w:rPr>
          <w:spacing w:val="40"/>
        </w:rPr>
        <w:t> </w:t>
      </w:r>
      <w:r>
        <w:rPr/>
        <w:t>Carefully consider</w:t>
      </w:r>
      <w:r>
        <w:rPr>
          <w:spacing w:val="-4"/>
        </w:rPr>
        <w:t> </w:t>
      </w:r>
      <w:r>
        <w:rPr/>
        <w:t>whether</w:t>
      </w:r>
      <w:r>
        <w:rPr>
          <w:spacing w:val="-2"/>
        </w:rPr>
        <w:t> </w:t>
      </w:r>
      <w:r>
        <w:rPr/>
        <w:t>the</w:t>
      </w:r>
      <w:r>
        <w:rPr>
          <w:spacing w:val="-5"/>
        </w:rPr>
        <w:t> </w:t>
      </w:r>
      <w:r>
        <w:rPr/>
        <w:t>behavior</w:t>
      </w:r>
      <w:r>
        <w:rPr>
          <w:spacing w:val="-5"/>
        </w:rPr>
        <w:t> </w:t>
      </w:r>
      <w:r>
        <w:rPr/>
        <w:t>meets</w:t>
      </w:r>
      <w:r>
        <w:rPr>
          <w:spacing w:val="-2"/>
        </w:rPr>
        <w:t> </w:t>
      </w:r>
      <w:r>
        <w:rPr/>
        <w:t>the</w:t>
      </w:r>
      <w:r>
        <w:rPr>
          <w:spacing w:val="-4"/>
        </w:rPr>
        <w:t> </w:t>
      </w:r>
      <w:r>
        <w:rPr/>
        <w:t>definition</w:t>
      </w:r>
      <w:r>
        <w:rPr>
          <w:spacing w:val="-6"/>
        </w:rPr>
        <w:t> </w:t>
      </w:r>
      <w:r>
        <w:rPr/>
        <w:t>of</w:t>
      </w:r>
      <w:r>
        <w:rPr>
          <w:spacing w:val="-5"/>
        </w:rPr>
        <w:t> </w:t>
      </w:r>
      <w:r>
        <w:rPr/>
        <w:t>bullying</w:t>
      </w:r>
      <w:r>
        <w:rPr>
          <w:spacing w:val="-3"/>
        </w:rPr>
        <w:t> </w:t>
      </w:r>
      <w:r>
        <w:rPr/>
        <w:t>and/or</w:t>
      </w:r>
      <w:r>
        <w:rPr>
          <w:spacing w:val="-5"/>
        </w:rPr>
        <w:t> </w:t>
      </w:r>
      <w:r>
        <w:rPr/>
        <w:t>harassment</w:t>
      </w:r>
      <w:r>
        <w:rPr>
          <w:spacing w:val="-2"/>
        </w:rPr>
        <w:t> </w:t>
      </w:r>
      <w:r>
        <w:rPr/>
        <w:t>in</w:t>
      </w:r>
      <w:r>
        <w:rPr>
          <w:spacing w:val="-3"/>
        </w:rPr>
        <w:t> </w:t>
      </w:r>
      <w:r>
        <w:rPr/>
        <w:t>these</w:t>
      </w:r>
      <w:r>
        <w:rPr>
          <w:spacing w:val="-1"/>
        </w:rPr>
        <w:t> </w:t>
      </w:r>
      <w:r>
        <w:rPr/>
        <w:t>policies. The</w:t>
      </w:r>
      <w:r>
        <w:rPr>
          <w:spacing w:val="-2"/>
        </w:rPr>
        <w:t> </w:t>
      </w:r>
      <w:r>
        <w:rPr/>
        <w:t>appropriate</w:t>
      </w:r>
      <w:r>
        <w:rPr>
          <w:spacing w:val="-1"/>
        </w:rPr>
        <w:t> </w:t>
      </w:r>
      <w:r>
        <w:rPr/>
        <w:t>response</w:t>
      </w:r>
      <w:r>
        <w:rPr>
          <w:spacing w:val="-4"/>
        </w:rPr>
        <w:t> </w:t>
      </w:r>
      <w:r>
        <w:rPr/>
        <w:t>depends</w:t>
      </w:r>
      <w:r>
        <w:rPr>
          <w:spacing w:val="-2"/>
        </w:rPr>
        <w:t> </w:t>
      </w:r>
      <w:r>
        <w:rPr/>
        <w:t>on</w:t>
      </w:r>
      <w:r>
        <w:rPr>
          <w:spacing w:val="-5"/>
        </w:rPr>
        <w:t> </w:t>
      </w:r>
      <w:r>
        <w:rPr/>
        <w:t>whether</w:t>
      </w:r>
      <w:r>
        <w:rPr>
          <w:spacing w:val="-2"/>
        </w:rPr>
        <w:t> </w:t>
      </w:r>
      <w:r>
        <w:rPr/>
        <w:t>the</w:t>
      </w:r>
      <w:r>
        <w:rPr>
          <w:spacing w:val="-5"/>
        </w:rPr>
        <w:t> </w:t>
      </w:r>
      <w:r>
        <w:rPr/>
        <w:t>allegations</w:t>
      </w:r>
      <w:r>
        <w:rPr>
          <w:spacing w:val="-4"/>
        </w:rPr>
        <w:t> </w:t>
      </w:r>
      <w:r>
        <w:rPr/>
        <w:t>are</w:t>
      </w:r>
      <w:r>
        <w:rPr>
          <w:spacing w:val="-2"/>
        </w:rPr>
        <w:t> </w:t>
      </w:r>
      <w:r>
        <w:rPr/>
        <w:t>corroborated,</w:t>
      </w:r>
      <w:r>
        <w:rPr>
          <w:spacing w:val="-5"/>
        </w:rPr>
        <w:t> </w:t>
      </w:r>
      <w:r>
        <w:rPr/>
        <w:t>disproven</w:t>
      </w:r>
      <w:r>
        <w:rPr>
          <w:spacing w:val="-2"/>
        </w:rPr>
        <w:t> </w:t>
      </w:r>
      <w:r>
        <w:rPr/>
        <w:t>or</w:t>
      </w:r>
      <w:r>
        <w:rPr>
          <w:spacing w:val="-2"/>
        </w:rPr>
        <w:t> </w:t>
      </w:r>
      <w:r>
        <w:rPr/>
        <w:t>if</w:t>
      </w:r>
      <w:r>
        <w:rPr>
          <w:spacing w:val="-2"/>
        </w:rPr>
        <w:t> </w:t>
      </w:r>
      <w:r>
        <w:rPr/>
        <w:t>the college is unable to reach a definitive conclusion regarding whether the allegations have merit.</w:t>
      </w:r>
    </w:p>
    <w:p>
      <w:pPr>
        <w:pStyle w:val="BodyText"/>
        <w:spacing w:before="11"/>
        <w:rPr>
          <w:sz w:val="21"/>
        </w:rPr>
      </w:pPr>
    </w:p>
    <w:p>
      <w:pPr>
        <w:pStyle w:val="BodyText"/>
        <w:ind w:left="2040"/>
      </w:pPr>
      <w:r>
        <w:rPr/>
        <w:t>The</w:t>
      </w:r>
      <w:r>
        <w:rPr>
          <w:spacing w:val="-2"/>
        </w:rPr>
        <w:t> </w:t>
      </w:r>
      <w:r>
        <w:rPr/>
        <w:t>college</w:t>
      </w:r>
      <w:r>
        <w:rPr>
          <w:spacing w:val="-4"/>
        </w:rPr>
        <w:t> </w:t>
      </w:r>
      <w:r>
        <w:rPr/>
        <w:t>should</w:t>
      </w:r>
      <w:r>
        <w:rPr>
          <w:spacing w:val="-3"/>
        </w:rPr>
        <w:t> </w:t>
      </w:r>
      <w:r>
        <w:rPr/>
        <w:t>be</w:t>
      </w:r>
      <w:r>
        <w:rPr>
          <w:spacing w:val="-5"/>
        </w:rPr>
        <w:t> </w:t>
      </w:r>
      <w:r>
        <w:rPr/>
        <w:t>mindful</w:t>
      </w:r>
      <w:r>
        <w:rPr>
          <w:spacing w:val="-2"/>
        </w:rPr>
        <w:t> </w:t>
      </w:r>
      <w:r>
        <w:rPr/>
        <w:t>that</w:t>
      </w:r>
      <w:r>
        <w:rPr>
          <w:spacing w:val="-2"/>
        </w:rPr>
        <w:t> </w:t>
      </w:r>
      <w:r>
        <w:rPr/>
        <w:t>a</w:t>
      </w:r>
      <w:r>
        <w:rPr>
          <w:spacing w:val="-2"/>
        </w:rPr>
        <w:t> </w:t>
      </w:r>
      <w:r>
        <w:rPr/>
        <w:t>bully</w:t>
      </w:r>
      <w:r>
        <w:rPr>
          <w:spacing w:val="-4"/>
        </w:rPr>
        <w:t> </w:t>
      </w:r>
      <w:r>
        <w:rPr/>
        <w:t>is</w:t>
      </w:r>
      <w:r>
        <w:rPr>
          <w:spacing w:val="-2"/>
        </w:rPr>
        <w:t> </w:t>
      </w:r>
      <w:r>
        <w:rPr/>
        <w:t>not</w:t>
      </w:r>
      <w:r>
        <w:rPr>
          <w:spacing w:val="-2"/>
        </w:rPr>
        <w:t> </w:t>
      </w:r>
      <w:r>
        <w:rPr/>
        <w:t>always</w:t>
      </w:r>
      <w:r>
        <w:rPr>
          <w:spacing w:val="-2"/>
        </w:rPr>
        <w:t> </w:t>
      </w:r>
      <w:r>
        <w:rPr/>
        <w:t>a</w:t>
      </w:r>
      <w:r>
        <w:rPr>
          <w:spacing w:val="-2"/>
        </w:rPr>
        <w:t> </w:t>
      </w:r>
      <w:r>
        <w:rPr/>
        <w:t>harasser,</w:t>
      </w:r>
      <w:r>
        <w:rPr>
          <w:spacing w:val="-2"/>
        </w:rPr>
        <w:t> </w:t>
      </w:r>
      <w:r>
        <w:rPr/>
        <w:t>unless</w:t>
      </w:r>
      <w:r>
        <w:rPr>
          <w:spacing w:val="-4"/>
        </w:rPr>
        <w:t> </w:t>
      </w:r>
      <w:r>
        <w:rPr/>
        <w:t>the</w:t>
      </w:r>
      <w:r>
        <w:rPr>
          <w:spacing w:val="-4"/>
        </w:rPr>
        <w:t> </w:t>
      </w:r>
      <w:r>
        <w:rPr/>
        <w:t>conduct</w:t>
      </w:r>
      <w:r>
        <w:rPr>
          <w:spacing w:val="-1"/>
        </w:rPr>
        <w:t> </w:t>
      </w:r>
      <w:r>
        <w:rPr/>
        <w:t>is</w:t>
      </w:r>
      <w:r>
        <w:rPr>
          <w:spacing w:val="-2"/>
        </w:rPr>
        <w:t> </w:t>
      </w:r>
      <w:r>
        <w:rPr/>
        <w:t>directly</w:t>
      </w:r>
      <w:r>
        <w:rPr>
          <w:spacing w:val="-2"/>
        </w:rPr>
        <w:t> </w:t>
      </w:r>
      <w:r>
        <w:rPr/>
        <w:t>at the target because of his or her membership in a protected group.</w:t>
      </w:r>
    </w:p>
    <w:p>
      <w:pPr>
        <w:pStyle w:val="BodyText"/>
        <w:spacing w:before="1"/>
      </w:pPr>
    </w:p>
    <w:p>
      <w:pPr>
        <w:pStyle w:val="Heading4"/>
        <w:ind w:left="2040"/>
        <w:jc w:val="both"/>
      </w:pPr>
      <w:r>
        <w:rPr/>
        <w:t>Allegations</w:t>
      </w:r>
      <w:r>
        <w:rPr>
          <w:spacing w:val="-7"/>
        </w:rPr>
        <w:t> </w:t>
      </w:r>
      <w:r>
        <w:rPr>
          <w:spacing w:val="-2"/>
        </w:rPr>
        <w:t>proven</w:t>
      </w:r>
    </w:p>
    <w:p>
      <w:pPr>
        <w:pStyle w:val="BodyText"/>
        <w:ind w:left="2040" w:right="233"/>
        <w:jc w:val="both"/>
      </w:pPr>
      <w:r>
        <w:rPr/>
        <w:t>If</w:t>
      </w:r>
      <w:r>
        <w:rPr>
          <w:spacing w:val="-2"/>
        </w:rPr>
        <w:t> </w:t>
      </w:r>
      <w:r>
        <w:rPr/>
        <w:t>the</w:t>
      </w:r>
      <w:r>
        <w:rPr>
          <w:spacing w:val="-2"/>
        </w:rPr>
        <w:t> </w:t>
      </w:r>
      <w:r>
        <w:rPr/>
        <w:t>investigation</w:t>
      </w:r>
      <w:r>
        <w:rPr>
          <w:spacing w:val="-5"/>
        </w:rPr>
        <w:t> </w:t>
      </w:r>
      <w:r>
        <w:rPr/>
        <w:t>establishes</w:t>
      </w:r>
      <w:r>
        <w:rPr>
          <w:spacing w:val="-1"/>
        </w:rPr>
        <w:t> </w:t>
      </w:r>
      <w:r>
        <w:rPr/>
        <w:t>that</w:t>
      </w:r>
      <w:r>
        <w:rPr>
          <w:spacing w:val="-4"/>
        </w:rPr>
        <w:t> </w:t>
      </w:r>
      <w:r>
        <w:rPr/>
        <w:t>the</w:t>
      </w:r>
      <w:r>
        <w:rPr>
          <w:spacing w:val="-4"/>
        </w:rPr>
        <w:t> </w:t>
      </w:r>
      <w:r>
        <w:rPr/>
        <w:t>employee</w:t>
      </w:r>
      <w:r>
        <w:rPr>
          <w:spacing w:val="-4"/>
        </w:rPr>
        <w:t> </w:t>
      </w:r>
      <w:r>
        <w:rPr/>
        <w:t>was</w:t>
      </w:r>
      <w:r>
        <w:rPr>
          <w:spacing w:val="-4"/>
        </w:rPr>
        <w:t> </w:t>
      </w:r>
      <w:r>
        <w:rPr/>
        <w:t>subject</w:t>
      </w:r>
      <w:r>
        <w:rPr>
          <w:spacing w:val="-4"/>
        </w:rPr>
        <w:t> </w:t>
      </w:r>
      <w:r>
        <w:rPr/>
        <w:t>to</w:t>
      </w:r>
      <w:r>
        <w:rPr>
          <w:spacing w:val="-3"/>
        </w:rPr>
        <w:t> </w:t>
      </w:r>
      <w:r>
        <w:rPr/>
        <w:t>bullying/harassment</w:t>
      </w:r>
      <w:r>
        <w:rPr>
          <w:spacing w:val="-4"/>
        </w:rPr>
        <w:t> </w:t>
      </w:r>
      <w:r>
        <w:rPr/>
        <w:t>because</w:t>
      </w:r>
      <w:r>
        <w:rPr>
          <w:spacing w:val="-5"/>
        </w:rPr>
        <w:t> </w:t>
      </w:r>
      <w:r>
        <w:rPr/>
        <w:t>of</w:t>
      </w:r>
      <w:r>
        <w:rPr>
          <w:spacing w:val="-5"/>
        </w:rPr>
        <w:t> </w:t>
      </w:r>
      <w:r>
        <w:rPr/>
        <w:t>a protected</w:t>
      </w:r>
      <w:r>
        <w:rPr>
          <w:spacing w:val="-1"/>
        </w:rPr>
        <w:t> </w:t>
      </w:r>
      <w:r>
        <w:rPr/>
        <w:t>class,</w:t>
      </w:r>
      <w:r>
        <w:rPr>
          <w:spacing w:val="-2"/>
        </w:rPr>
        <w:t> </w:t>
      </w:r>
      <w:r>
        <w:rPr/>
        <w:t>then the</w:t>
      </w:r>
      <w:r>
        <w:rPr>
          <w:spacing w:val="-3"/>
        </w:rPr>
        <w:t> </w:t>
      </w:r>
      <w:r>
        <w:rPr/>
        <w:t>college</w:t>
      </w:r>
      <w:r>
        <w:rPr>
          <w:spacing w:val="-2"/>
        </w:rPr>
        <w:t> </w:t>
      </w:r>
      <w:r>
        <w:rPr/>
        <w:t>must take further appropriate action</w:t>
      </w:r>
      <w:r>
        <w:rPr>
          <w:spacing w:val="-1"/>
        </w:rPr>
        <w:t> </w:t>
      </w:r>
      <w:r>
        <w:rPr/>
        <w:t>in accordance with</w:t>
      </w:r>
      <w:r>
        <w:rPr>
          <w:spacing w:val="-3"/>
        </w:rPr>
        <w:t> </w:t>
      </w:r>
      <w:r>
        <w:rPr/>
        <w:t>the laws </w:t>
      </w:r>
      <w:r>
        <w:rPr>
          <w:spacing w:val="-2"/>
        </w:rPr>
        <w:t>applicable.</w:t>
      </w:r>
    </w:p>
    <w:p>
      <w:pPr>
        <w:pStyle w:val="BodyText"/>
        <w:spacing w:before="2"/>
      </w:pPr>
    </w:p>
    <w:p>
      <w:pPr>
        <w:pStyle w:val="BodyText"/>
        <w:ind w:left="2040" w:right="315"/>
      </w:pPr>
      <w:r>
        <w:rPr/>
        <w:t>If</w:t>
      </w:r>
      <w:r>
        <w:rPr>
          <w:spacing w:val="-2"/>
        </w:rPr>
        <w:t> </w:t>
      </w:r>
      <w:r>
        <w:rPr/>
        <w:t>the</w:t>
      </w:r>
      <w:r>
        <w:rPr>
          <w:spacing w:val="-2"/>
        </w:rPr>
        <w:t> </w:t>
      </w:r>
      <w:r>
        <w:rPr/>
        <w:t>investigation</w:t>
      </w:r>
      <w:r>
        <w:rPr>
          <w:spacing w:val="-5"/>
        </w:rPr>
        <w:t> </w:t>
      </w:r>
      <w:r>
        <w:rPr/>
        <w:t>establishes</w:t>
      </w:r>
      <w:r>
        <w:rPr>
          <w:spacing w:val="-1"/>
        </w:rPr>
        <w:t> </w:t>
      </w:r>
      <w:r>
        <w:rPr/>
        <w:t>that</w:t>
      </w:r>
      <w:r>
        <w:rPr>
          <w:spacing w:val="-4"/>
        </w:rPr>
        <w:t> </w:t>
      </w:r>
      <w:r>
        <w:rPr/>
        <w:t>the</w:t>
      </w:r>
      <w:r>
        <w:rPr>
          <w:spacing w:val="-4"/>
        </w:rPr>
        <w:t> </w:t>
      </w:r>
      <w:r>
        <w:rPr/>
        <w:t>employee</w:t>
      </w:r>
      <w:r>
        <w:rPr>
          <w:spacing w:val="-4"/>
        </w:rPr>
        <w:t> </w:t>
      </w:r>
      <w:r>
        <w:rPr/>
        <w:t>was</w:t>
      </w:r>
      <w:r>
        <w:rPr>
          <w:spacing w:val="-4"/>
        </w:rPr>
        <w:t> </w:t>
      </w:r>
      <w:r>
        <w:rPr/>
        <w:t>subject</w:t>
      </w:r>
      <w:r>
        <w:rPr>
          <w:spacing w:val="-4"/>
        </w:rPr>
        <w:t> </w:t>
      </w:r>
      <w:r>
        <w:rPr/>
        <w:t>to</w:t>
      </w:r>
      <w:r>
        <w:rPr>
          <w:spacing w:val="-3"/>
        </w:rPr>
        <w:t> </w:t>
      </w:r>
      <w:r>
        <w:rPr/>
        <w:t>bullying/harassment,</w:t>
      </w:r>
      <w:r>
        <w:rPr>
          <w:spacing w:val="-4"/>
        </w:rPr>
        <w:t> </w:t>
      </w:r>
      <w:r>
        <w:rPr/>
        <w:t>the</w:t>
      </w:r>
      <w:r>
        <w:rPr>
          <w:spacing w:val="-4"/>
        </w:rPr>
        <w:t> </w:t>
      </w:r>
      <w:r>
        <w:rPr/>
        <w:t>college must determine the appropriate level of discipline in accordance with the college disciplinary policy, in relation to the allegations.</w:t>
      </w:r>
    </w:p>
    <w:p>
      <w:pPr>
        <w:pStyle w:val="BodyText"/>
        <w:spacing w:before="11"/>
        <w:rPr>
          <w:sz w:val="21"/>
        </w:rPr>
      </w:pPr>
    </w:p>
    <w:p>
      <w:pPr>
        <w:pStyle w:val="Heading4"/>
        <w:ind w:left="2040"/>
      </w:pPr>
      <w:r>
        <w:rPr/>
        <w:t>Allegations</w:t>
      </w:r>
      <w:r>
        <w:rPr>
          <w:spacing w:val="-6"/>
        </w:rPr>
        <w:t> </w:t>
      </w:r>
      <w:r>
        <w:rPr>
          <w:spacing w:val="-2"/>
        </w:rPr>
        <w:t>disproven</w:t>
      </w:r>
    </w:p>
    <w:p>
      <w:pPr>
        <w:pStyle w:val="BodyText"/>
        <w:ind w:left="2040" w:right="182"/>
      </w:pPr>
      <w:r>
        <w:rPr/>
        <w:t>If</w:t>
      </w:r>
      <w:r>
        <w:rPr>
          <w:spacing w:val="-3"/>
        </w:rPr>
        <w:t> </w:t>
      </w:r>
      <w:r>
        <w:rPr/>
        <w:t>the</w:t>
      </w:r>
      <w:r>
        <w:rPr>
          <w:spacing w:val="-3"/>
        </w:rPr>
        <w:t> </w:t>
      </w:r>
      <w:r>
        <w:rPr/>
        <w:t>allegations</w:t>
      </w:r>
      <w:r>
        <w:rPr>
          <w:spacing w:val="-5"/>
        </w:rPr>
        <w:t> </w:t>
      </w:r>
      <w:r>
        <w:rPr/>
        <w:t>are</w:t>
      </w:r>
      <w:r>
        <w:rPr>
          <w:spacing w:val="-3"/>
        </w:rPr>
        <w:t> </w:t>
      </w:r>
      <w:r>
        <w:rPr/>
        <w:t>disproven</w:t>
      </w:r>
      <w:r>
        <w:rPr>
          <w:spacing w:val="-4"/>
        </w:rPr>
        <w:t> </w:t>
      </w:r>
      <w:r>
        <w:rPr/>
        <w:t>by</w:t>
      </w:r>
      <w:r>
        <w:rPr>
          <w:spacing w:val="-5"/>
        </w:rPr>
        <w:t> </w:t>
      </w:r>
      <w:r>
        <w:rPr/>
        <w:t>the</w:t>
      </w:r>
      <w:r>
        <w:rPr>
          <w:spacing w:val="-2"/>
        </w:rPr>
        <w:t> </w:t>
      </w:r>
      <w:r>
        <w:rPr/>
        <w:t>investigation,</w:t>
      </w:r>
      <w:r>
        <w:rPr>
          <w:spacing w:val="-3"/>
        </w:rPr>
        <w:t> </w:t>
      </w:r>
      <w:r>
        <w:rPr/>
        <w:t>the</w:t>
      </w:r>
      <w:r>
        <w:rPr>
          <w:spacing w:val="-2"/>
        </w:rPr>
        <w:t> </w:t>
      </w:r>
      <w:r>
        <w:rPr/>
        <w:t>employee</w:t>
      </w:r>
      <w:r>
        <w:rPr>
          <w:spacing w:val="-2"/>
        </w:rPr>
        <w:t> </w:t>
      </w:r>
      <w:r>
        <w:rPr/>
        <w:t>should</w:t>
      </w:r>
      <w:r>
        <w:rPr>
          <w:spacing w:val="-7"/>
        </w:rPr>
        <w:t> </w:t>
      </w:r>
      <w:r>
        <w:rPr/>
        <w:t>communicate</w:t>
      </w:r>
      <w:r>
        <w:rPr>
          <w:spacing w:val="-2"/>
        </w:rPr>
        <w:t> </w:t>
      </w:r>
      <w:r>
        <w:rPr/>
        <w:t>the</w:t>
      </w:r>
      <w:r>
        <w:rPr>
          <w:spacing w:val="-2"/>
        </w:rPr>
        <w:t> </w:t>
      </w:r>
      <w:r>
        <w:rPr/>
        <w:t>results to the complainant first.</w:t>
      </w:r>
      <w:r>
        <w:rPr>
          <w:spacing w:val="40"/>
        </w:rPr>
        <w:t> </w:t>
      </w:r>
      <w:r>
        <w:rPr/>
        <w:t>The college will not tolerate retaliation against the complainant.</w:t>
      </w:r>
      <w:r>
        <w:rPr>
          <w:spacing w:val="40"/>
        </w:rPr>
        <w:t> </w:t>
      </w:r>
      <w:r>
        <w:rPr/>
        <w:t>It is important that any action taken regarding the complainant not be perceived in a way that undermines</w:t>
      </w:r>
      <w:r>
        <w:rPr>
          <w:spacing w:val="-3"/>
        </w:rPr>
        <w:t> </w:t>
      </w:r>
      <w:r>
        <w:rPr/>
        <w:t>the</w:t>
      </w:r>
      <w:r>
        <w:rPr>
          <w:spacing w:val="-2"/>
        </w:rPr>
        <w:t> </w:t>
      </w:r>
      <w:r>
        <w:rPr/>
        <w:t>colleges</w:t>
      </w:r>
      <w:r>
        <w:rPr>
          <w:spacing w:val="-1"/>
        </w:rPr>
        <w:t> </w:t>
      </w:r>
      <w:r>
        <w:rPr/>
        <w:t>policies</w:t>
      </w:r>
      <w:r>
        <w:rPr>
          <w:spacing w:val="-4"/>
        </w:rPr>
        <w:t> </w:t>
      </w:r>
      <w:r>
        <w:rPr/>
        <w:t>or</w:t>
      </w:r>
      <w:r>
        <w:rPr>
          <w:spacing w:val="-5"/>
        </w:rPr>
        <w:t> </w:t>
      </w:r>
      <w:r>
        <w:rPr/>
        <w:t>discourages</w:t>
      </w:r>
      <w:r>
        <w:rPr>
          <w:spacing w:val="-1"/>
        </w:rPr>
        <w:t> </w:t>
      </w:r>
      <w:r>
        <w:rPr/>
        <w:t>future</w:t>
      </w:r>
      <w:r>
        <w:rPr>
          <w:spacing w:val="-1"/>
        </w:rPr>
        <w:t> </w:t>
      </w:r>
      <w:r>
        <w:rPr/>
        <w:t>reporting</w:t>
      </w:r>
      <w:r>
        <w:rPr>
          <w:spacing w:val="-3"/>
        </w:rPr>
        <w:t> </w:t>
      </w:r>
      <w:r>
        <w:rPr/>
        <w:t>of</w:t>
      </w:r>
      <w:r>
        <w:rPr>
          <w:spacing w:val="-2"/>
        </w:rPr>
        <w:t> </w:t>
      </w:r>
      <w:r>
        <w:rPr/>
        <w:t>bullying/harassment</w:t>
      </w:r>
      <w:r>
        <w:rPr>
          <w:spacing w:val="-2"/>
        </w:rPr>
        <w:t> </w:t>
      </w:r>
      <w:r>
        <w:rPr/>
        <w:t>by</w:t>
      </w:r>
      <w:r>
        <w:rPr>
          <w:spacing w:val="-4"/>
        </w:rPr>
        <w:t> </w:t>
      </w:r>
      <w:r>
        <w:rPr/>
        <w:t>others.</w:t>
      </w:r>
    </w:p>
    <w:p>
      <w:pPr>
        <w:pStyle w:val="BodyText"/>
        <w:spacing w:before="1"/>
      </w:pPr>
    </w:p>
    <w:p>
      <w:pPr>
        <w:pStyle w:val="Heading4"/>
        <w:spacing w:line="267" w:lineRule="exact"/>
        <w:ind w:left="2040"/>
      </w:pPr>
      <w:r>
        <w:rPr/>
        <w:t>Allegations</w:t>
      </w:r>
      <w:r>
        <w:rPr>
          <w:spacing w:val="-10"/>
        </w:rPr>
        <w:t> </w:t>
      </w:r>
      <w:r>
        <w:rPr>
          <w:spacing w:val="-2"/>
        </w:rPr>
        <w:t>inconclusive</w:t>
      </w:r>
    </w:p>
    <w:p>
      <w:pPr>
        <w:pStyle w:val="BodyText"/>
        <w:ind w:left="2040" w:right="182"/>
      </w:pPr>
      <w:r>
        <w:rPr/>
        <w:t>The college should inform the parties involved that a thorough investigation was conducted and was inconclusive (no corroborating witnesses, documentation).</w:t>
      </w:r>
      <w:r>
        <w:rPr>
          <w:spacing w:val="40"/>
        </w:rPr>
        <w:t> </w:t>
      </w:r>
      <w:r>
        <w:rPr/>
        <w:t>The college should inform the complainant</w:t>
      </w:r>
      <w:r>
        <w:rPr>
          <w:spacing w:val="-3"/>
        </w:rPr>
        <w:t> </w:t>
      </w:r>
      <w:r>
        <w:rPr/>
        <w:t>to</w:t>
      </w:r>
      <w:r>
        <w:rPr>
          <w:spacing w:val="-2"/>
        </w:rPr>
        <w:t> </w:t>
      </w:r>
      <w:r>
        <w:rPr/>
        <w:t>immediately</w:t>
      </w:r>
      <w:r>
        <w:rPr>
          <w:spacing w:val="-3"/>
        </w:rPr>
        <w:t> </w:t>
      </w:r>
      <w:r>
        <w:rPr/>
        <w:t>report</w:t>
      </w:r>
      <w:r>
        <w:rPr>
          <w:spacing w:val="-3"/>
        </w:rPr>
        <w:t> </w:t>
      </w:r>
      <w:r>
        <w:rPr/>
        <w:t>any</w:t>
      </w:r>
      <w:r>
        <w:rPr>
          <w:spacing w:val="-3"/>
        </w:rPr>
        <w:t> </w:t>
      </w:r>
      <w:r>
        <w:rPr/>
        <w:t>further</w:t>
      </w:r>
      <w:r>
        <w:rPr>
          <w:spacing w:val="-5"/>
        </w:rPr>
        <w:t> </w:t>
      </w:r>
      <w:r>
        <w:rPr/>
        <w:t>instances</w:t>
      </w:r>
      <w:r>
        <w:rPr>
          <w:spacing w:val="-5"/>
        </w:rPr>
        <w:t> </w:t>
      </w:r>
      <w:r>
        <w:rPr/>
        <w:t>of</w:t>
      </w:r>
      <w:r>
        <w:rPr>
          <w:spacing w:val="-3"/>
        </w:rPr>
        <w:t> </w:t>
      </w:r>
      <w:r>
        <w:rPr/>
        <w:t>bullying,</w:t>
      </w:r>
      <w:r>
        <w:rPr>
          <w:spacing w:val="-3"/>
        </w:rPr>
        <w:t> </w:t>
      </w:r>
      <w:r>
        <w:rPr/>
        <w:t>harassment,</w:t>
      </w:r>
      <w:r>
        <w:rPr>
          <w:spacing w:val="-3"/>
        </w:rPr>
        <w:t> </w:t>
      </w:r>
      <w:r>
        <w:rPr/>
        <w:t>discrimination</w:t>
      </w:r>
      <w:r>
        <w:rPr>
          <w:spacing w:val="-6"/>
        </w:rPr>
        <w:t> </w:t>
      </w:r>
      <w:r>
        <w:rPr/>
        <w:t>or </w:t>
      </w:r>
      <w:r>
        <w:rPr>
          <w:spacing w:val="-2"/>
        </w:rPr>
        <w:t>retaliation.</w:t>
      </w:r>
    </w:p>
    <w:p>
      <w:pPr>
        <w:pStyle w:val="BodyText"/>
        <w:spacing w:before="1"/>
      </w:pPr>
    </w:p>
    <w:p>
      <w:pPr>
        <w:spacing w:before="0"/>
        <w:ind w:left="2040" w:right="0" w:firstLine="0"/>
        <w:jc w:val="left"/>
        <w:rPr>
          <w:sz w:val="22"/>
        </w:rPr>
      </w:pPr>
      <w:r>
        <w:rPr>
          <w:b/>
          <w:sz w:val="22"/>
        </w:rPr>
        <w:t>Step</w:t>
      </w:r>
      <w:r>
        <w:rPr>
          <w:b/>
          <w:spacing w:val="-3"/>
          <w:sz w:val="22"/>
        </w:rPr>
        <w:t> </w:t>
      </w:r>
      <w:r>
        <w:rPr>
          <w:b/>
          <w:sz w:val="22"/>
        </w:rPr>
        <w:t>6:</w:t>
      </w:r>
      <w:r>
        <w:rPr>
          <w:b/>
          <w:spacing w:val="-1"/>
          <w:sz w:val="22"/>
        </w:rPr>
        <w:t> </w:t>
      </w:r>
      <w:r>
        <w:rPr>
          <w:sz w:val="22"/>
        </w:rPr>
        <w:t>Discuss</w:t>
      </w:r>
      <w:r>
        <w:rPr>
          <w:spacing w:val="-4"/>
          <w:sz w:val="22"/>
        </w:rPr>
        <w:t> </w:t>
      </w:r>
      <w:r>
        <w:rPr>
          <w:sz w:val="22"/>
        </w:rPr>
        <w:t>the </w:t>
      </w:r>
      <w:r>
        <w:rPr>
          <w:spacing w:val="-2"/>
          <w:sz w:val="22"/>
        </w:rPr>
        <w:t>findings</w:t>
      </w:r>
    </w:p>
    <w:p>
      <w:pPr>
        <w:pStyle w:val="BodyText"/>
        <w:ind w:left="2040"/>
      </w:pPr>
      <w:r>
        <w:rPr/>
        <w:t>The</w:t>
      </w:r>
      <w:r>
        <w:rPr>
          <w:spacing w:val="-6"/>
        </w:rPr>
        <w:t> </w:t>
      </w:r>
      <w:r>
        <w:rPr/>
        <w:t>investigator,</w:t>
      </w:r>
      <w:r>
        <w:rPr>
          <w:spacing w:val="-5"/>
        </w:rPr>
        <w:t> </w:t>
      </w:r>
      <w:r>
        <w:rPr/>
        <w:t>employer</w:t>
      </w:r>
      <w:r>
        <w:rPr>
          <w:spacing w:val="-5"/>
        </w:rPr>
        <w:t> </w:t>
      </w:r>
      <w:r>
        <w:rPr/>
        <w:t>or</w:t>
      </w:r>
      <w:r>
        <w:rPr>
          <w:spacing w:val="-4"/>
        </w:rPr>
        <w:t> </w:t>
      </w:r>
      <w:r>
        <w:rPr/>
        <w:t>supervisor</w:t>
      </w:r>
      <w:r>
        <w:rPr>
          <w:spacing w:val="-3"/>
        </w:rPr>
        <w:t> </w:t>
      </w:r>
      <w:r>
        <w:rPr/>
        <w:t>could</w:t>
      </w:r>
      <w:r>
        <w:rPr>
          <w:spacing w:val="-4"/>
        </w:rPr>
        <w:t> </w:t>
      </w:r>
      <w:r>
        <w:rPr/>
        <w:t>meet</w:t>
      </w:r>
      <w:r>
        <w:rPr>
          <w:spacing w:val="-4"/>
        </w:rPr>
        <w:t> </w:t>
      </w:r>
      <w:r>
        <w:rPr/>
        <w:t>separately</w:t>
      </w:r>
      <w:r>
        <w:rPr>
          <w:spacing w:val="-3"/>
        </w:rPr>
        <w:t> </w:t>
      </w:r>
      <w:r>
        <w:rPr/>
        <w:t>with</w:t>
      </w:r>
      <w:r>
        <w:rPr>
          <w:spacing w:val="-4"/>
        </w:rPr>
        <w:t> </w:t>
      </w:r>
      <w:r>
        <w:rPr/>
        <w:t>both</w:t>
      </w:r>
      <w:r>
        <w:rPr>
          <w:spacing w:val="-6"/>
        </w:rPr>
        <w:t> </w:t>
      </w:r>
      <w:r>
        <w:rPr/>
        <w:t>the</w:t>
      </w:r>
      <w:r>
        <w:rPr>
          <w:spacing w:val="-5"/>
        </w:rPr>
        <w:t> </w:t>
      </w:r>
      <w:r>
        <w:rPr/>
        <w:t>complainant</w:t>
      </w:r>
      <w:r>
        <w:rPr>
          <w:spacing w:val="-3"/>
        </w:rPr>
        <w:t> </w:t>
      </w:r>
      <w:r>
        <w:rPr>
          <w:spacing w:val="-5"/>
        </w:rPr>
        <w:t>and</w:t>
      </w:r>
    </w:p>
    <w:p>
      <w:pPr>
        <w:pStyle w:val="BodyText"/>
        <w:ind w:left="2040"/>
      </w:pPr>
      <w:r>
        <w:rPr/>
        <w:t>respondent,</w:t>
      </w:r>
      <w:r>
        <w:rPr>
          <w:spacing w:val="-8"/>
        </w:rPr>
        <w:t> </w:t>
      </w:r>
      <w:r>
        <w:rPr/>
        <w:t>confidentially,</w:t>
      </w:r>
      <w:r>
        <w:rPr>
          <w:spacing w:val="-8"/>
        </w:rPr>
        <w:t> </w:t>
      </w:r>
      <w:r>
        <w:rPr/>
        <w:t>to</w:t>
      </w:r>
      <w:r>
        <w:rPr>
          <w:spacing w:val="-5"/>
        </w:rPr>
        <w:t> </w:t>
      </w:r>
      <w:r>
        <w:rPr/>
        <w:t>explain</w:t>
      </w:r>
      <w:r>
        <w:rPr>
          <w:spacing w:val="-5"/>
        </w:rPr>
        <w:t> </w:t>
      </w:r>
      <w:r>
        <w:rPr/>
        <w:t>the</w:t>
      </w:r>
      <w:r>
        <w:rPr>
          <w:spacing w:val="-6"/>
        </w:rPr>
        <w:t> </w:t>
      </w:r>
      <w:r>
        <w:rPr/>
        <w:t>investigation’s</w:t>
      </w:r>
      <w:r>
        <w:rPr>
          <w:spacing w:val="-4"/>
        </w:rPr>
        <w:t> </w:t>
      </w:r>
      <w:r>
        <w:rPr>
          <w:spacing w:val="-2"/>
        </w:rPr>
        <w:t>findings.</w:t>
      </w:r>
    </w:p>
    <w:p>
      <w:pPr>
        <w:pStyle w:val="BodyText"/>
        <w:spacing w:before="1"/>
      </w:pPr>
    </w:p>
    <w:p>
      <w:pPr>
        <w:spacing w:line="267" w:lineRule="exact" w:before="0"/>
        <w:ind w:left="2040" w:right="0" w:firstLine="0"/>
        <w:jc w:val="left"/>
        <w:rPr>
          <w:sz w:val="22"/>
        </w:rPr>
      </w:pPr>
      <w:r>
        <w:rPr>
          <w:b/>
          <w:sz w:val="22"/>
        </w:rPr>
        <w:t>Step</w:t>
      </w:r>
      <w:r>
        <w:rPr>
          <w:b/>
          <w:spacing w:val="-5"/>
          <w:sz w:val="22"/>
        </w:rPr>
        <w:t> </w:t>
      </w:r>
      <w:r>
        <w:rPr>
          <w:b/>
          <w:sz w:val="22"/>
        </w:rPr>
        <w:t>7:</w:t>
      </w:r>
      <w:r>
        <w:rPr>
          <w:b/>
          <w:spacing w:val="-2"/>
          <w:sz w:val="22"/>
        </w:rPr>
        <w:t> </w:t>
      </w:r>
      <w:r>
        <w:rPr>
          <w:sz w:val="22"/>
        </w:rPr>
        <w:t>Take</w:t>
      </w:r>
      <w:r>
        <w:rPr>
          <w:spacing w:val="-5"/>
          <w:sz w:val="22"/>
        </w:rPr>
        <w:t> </w:t>
      </w:r>
      <w:r>
        <w:rPr>
          <w:sz w:val="22"/>
        </w:rPr>
        <w:t>corrective</w:t>
      </w:r>
      <w:r>
        <w:rPr>
          <w:spacing w:val="-1"/>
          <w:sz w:val="22"/>
        </w:rPr>
        <w:t> </w:t>
      </w:r>
      <w:r>
        <w:rPr>
          <w:spacing w:val="-2"/>
          <w:sz w:val="22"/>
        </w:rPr>
        <w:t>action</w:t>
      </w:r>
    </w:p>
    <w:p>
      <w:pPr>
        <w:pStyle w:val="BodyText"/>
        <w:ind w:left="2040"/>
      </w:pPr>
      <w:r>
        <w:rPr/>
        <w:t>The</w:t>
      </w:r>
      <w:r>
        <w:rPr>
          <w:spacing w:val="-2"/>
        </w:rPr>
        <w:t> </w:t>
      </w:r>
      <w:r>
        <w:rPr/>
        <w:t>college</w:t>
      </w:r>
      <w:r>
        <w:rPr>
          <w:spacing w:val="-4"/>
        </w:rPr>
        <w:t> </w:t>
      </w:r>
      <w:r>
        <w:rPr/>
        <w:t>should</w:t>
      </w:r>
      <w:r>
        <w:rPr>
          <w:spacing w:val="-3"/>
        </w:rPr>
        <w:t> </w:t>
      </w:r>
      <w:r>
        <w:rPr/>
        <w:t>apply</w:t>
      </w:r>
      <w:r>
        <w:rPr>
          <w:spacing w:val="-4"/>
        </w:rPr>
        <w:t> </w:t>
      </w:r>
      <w:r>
        <w:rPr/>
        <w:t>the</w:t>
      </w:r>
      <w:r>
        <w:rPr>
          <w:spacing w:val="-1"/>
        </w:rPr>
        <w:t> </w:t>
      </w:r>
      <w:r>
        <w:rPr/>
        <w:t>disciplinary</w:t>
      </w:r>
      <w:r>
        <w:rPr>
          <w:spacing w:val="-2"/>
        </w:rPr>
        <w:t> </w:t>
      </w:r>
      <w:r>
        <w:rPr/>
        <w:t>actions</w:t>
      </w:r>
      <w:r>
        <w:rPr>
          <w:spacing w:val="-2"/>
        </w:rPr>
        <w:t> </w:t>
      </w:r>
      <w:r>
        <w:rPr/>
        <w:t>outlined</w:t>
      </w:r>
      <w:r>
        <w:rPr>
          <w:spacing w:val="-2"/>
        </w:rPr>
        <w:t> </w:t>
      </w:r>
      <w:r>
        <w:rPr/>
        <w:t>in</w:t>
      </w:r>
      <w:r>
        <w:rPr>
          <w:spacing w:val="-3"/>
        </w:rPr>
        <w:t> </w:t>
      </w:r>
      <w:r>
        <w:rPr/>
        <w:t>the</w:t>
      </w:r>
      <w:r>
        <w:rPr>
          <w:spacing w:val="-1"/>
        </w:rPr>
        <w:t> </w:t>
      </w:r>
      <w:r>
        <w:rPr/>
        <w:t>personnel</w:t>
      </w:r>
      <w:r>
        <w:rPr>
          <w:spacing w:val="-5"/>
        </w:rPr>
        <w:t> </w:t>
      </w:r>
      <w:r>
        <w:rPr/>
        <w:t>policy.</w:t>
      </w:r>
      <w:r>
        <w:rPr>
          <w:spacing w:val="40"/>
        </w:rPr>
        <w:t> </w:t>
      </w:r>
      <w:r>
        <w:rPr/>
        <w:t>The</w:t>
      </w:r>
      <w:r>
        <w:rPr>
          <w:spacing w:val="-1"/>
        </w:rPr>
        <w:t> </w:t>
      </w:r>
      <w:r>
        <w:rPr/>
        <w:t>college</w:t>
      </w:r>
      <w:r>
        <w:rPr>
          <w:spacing w:val="-4"/>
        </w:rPr>
        <w:t> </w:t>
      </w:r>
      <w:r>
        <w:rPr/>
        <w:t>must aid to fully address the incident and ensure that future bullying and harassment is prevented or minimized at the workplace.</w:t>
      </w:r>
    </w:p>
    <w:p>
      <w:pPr>
        <w:pStyle w:val="BodyText"/>
        <w:spacing w:before="12"/>
        <w:rPr>
          <w:sz w:val="21"/>
        </w:rPr>
      </w:pPr>
    </w:p>
    <w:p>
      <w:pPr>
        <w:pStyle w:val="BodyText"/>
        <w:ind w:left="2040"/>
        <w:jc w:val="both"/>
      </w:pPr>
      <w:r>
        <w:rPr/>
        <w:t>Other</w:t>
      </w:r>
      <w:r>
        <w:rPr>
          <w:spacing w:val="-4"/>
        </w:rPr>
        <w:t> </w:t>
      </w:r>
      <w:r>
        <w:rPr/>
        <w:t>corrective</w:t>
      </w:r>
      <w:r>
        <w:rPr>
          <w:spacing w:val="-3"/>
        </w:rPr>
        <w:t> </w:t>
      </w:r>
      <w:r>
        <w:rPr/>
        <w:t>actions</w:t>
      </w:r>
      <w:r>
        <w:rPr>
          <w:spacing w:val="-7"/>
        </w:rPr>
        <w:t> </w:t>
      </w:r>
      <w:r>
        <w:rPr/>
        <w:t>the</w:t>
      </w:r>
      <w:r>
        <w:rPr>
          <w:spacing w:val="-2"/>
        </w:rPr>
        <w:t> </w:t>
      </w:r>
      <w:r>
        <w:rPr/>
        <w:t>employer</w:t>
      </w:r>
      <w:r>
        <w:rPr>
          <w:spacing w:val="-6"/>
        </w:rPr>
        <w:t> </w:t>
      </w:r>
      <w:r>
        <w:rPr/>
        <w:t>might</w:t>
      </w:r>
      <w:r>
        <w:rPr>
          <w:spacing w:val="-6"/>
        </w:rPr>
        <w:t> </w:t>
      </w:r>
      <w:r>
        <w:rPr/>
        <w:t>take</w:t>
      </w:r>
      <w:r>
        <w:rPr>
          <w:spacing w:val="-2"/>
        </w:rPr>
        <w:t> include:</w:t>
      </w:r>
    </w:p>
    <w:p>
      <w:pPr>
        <w:pStyle w:val="ListParagraph"/>
        <w:numPr>
          <w:ilvl w:val="2"/>
          <w:numId w:val="125"/>
        </w:numPr>
        <w:tabs>
          <w:tab w:pos="2760" w:val="left" w:leader="none"/>
          <w:tab w:pos="2761" w:val="left" w:leader="none"/>
        </w:tabs>
        <w:spacing w:line="240" w:lineRule="auto" w:before="1" w:after="0"/>
        <w:ind w:left="2760" w:right="0" w:hanging="361"/>
        <w:jc w:val="left"/>
        <w:rPr>
          <w:sz w:val="22"/>
        </w:rPr>
      </w:pPr>
      <w:r>
        <w:rPr>
          <w:sz w:val="22"/>
        </w:rPr>
        <w:t>Updating</w:t>
      </w:r>
      <w:r>
        <w:rPr>
          <w:spacing w:val="-6"/>
          <w:sz w:val="22"/>
        </w:rPr>
        <w:t> </w:t>
      </w:r>
      <w:r>
        <w:rPr>
          <w:sz w:val="22"/>
        </w:rPr>
        <w:t>the</w:t>
      </w:r>
      <w:r>
        <w:rPr>
          <w:spacing w:val="-3"/>
          <w:sz w:val="22"/>
        </w:rPr>
        <w:t> </w:t>
      </w:r>
      <w:r>
        <w:rPr>
          <w:sz w:val="22"/>
        </w:rPr>
        <w:t>workplace</w:t>
      </w:r>
      <w:r>
        <w:rPr>
          <w:spacing w:val="-3"/>
          <w:sz w:val="22"/>
        </w:rPr>
        <w:t> </w:t>
      </w:r>
      <w:r>
        <w:rPr>
          <w:sz w:val="22"/>
        </w:rPr>
        <w:t>policy</w:t>
      </w:r>
      <w:r>
        <w:rPr>
          <w:spacing w:val="-4"/>
          <w:sz w:val="22"/>
        </w:rPr>
        <w:t> </w:t>
      </w:r>
      <w:r>
        <w:rPr>
          <w:spacing w:val="-2"/>
          <w:sz w:val="22"/>
        </w:rPr>
        <w:t>statement</w:t>
      </w:r>
    </w:p>
    <w:p>
      <w:pPr>
        <w:pStyle w:val="ListParagraph"/>
        <w:numPr>
          <w:ilvl w:val="2"/>
          <w:numId w:val="125"/>
        </w:numPr>
        <w:tabs>
          <w:tab w:pos="2760" w:val="left" w:leader="none"/>
          <w:tab w:pos="2761" w:val="left" w:leader="none"/>
        </w:tabs>
        <w:spacing w:line="279" w:lineRule="exact" w:before="0" w:after="0"/>
        <w:ind w:left="2760" w:right="0" w:hanging="361"/>
        <w:jc w:val="left"/>
        <w:rPr>
          <w:sz w:val="22"/>
        </w:rPr>
      </w:pPr>
      <w:r>
        <w:rPr>
          <w:sz w:val="22"/>
        </w:rPr>
        <w:t>Putting</w:t>
      </w:r>
      <w:r>
        <w:rPr>
          <w:spacing w:val="-5"/>
          <w:sz w:val="22"/>
        </w:rPr>
        <w:t> </w:t>
      </w:r>
      <w:r>
        <w:rPr>
          <w:sz w:val="22"/>
        </w:rPr>
        <w:t>new</w:t>
      </w:r>
      <w:r>
        <w:rPr>
          <w:spacing w:val="-2"/>
          <w:sz w:val="22"/>
        </w:rPr>
        <w:t> </w:t>
      </w:r>
      <w:r>
        <w:rPr>
          <w:sz w:val="22"/>
        </w:rPr>
        <w:t>preventive</w:t>
      </w:r>
      <w:r>
        <w:rPr>
          <w:spacing w:val="-6"/>
          <w:sz w:val="22"/>
        </w:rPr>
        <w:t> </w:t>
      </w:r>
      <w:r>
        <w:rPr>
          <w:sz w:val="22"/>
        </w:rPr>
        <w:t>steps</w:t>
      </w:r>
      <w:r>
        <w:rPr>
          <w:spacing w:val="-3"/>
          <w:sz w:val="22"/>
        </w:rPr>
        <w:t> </w:t>
      </w:r>
      <w:r>
        <w:rPr>
          <w:sz w:val="22"/>
        </w:rPr>
        <w:t>in</w:t>
      </w:r>
      <w:r>
        <w:rPr>
          <w:spacing w:val="-3"/>
          <w:sz w:val="22"/>
        </w:rPr>
        <w:t> </w:t>
      </w:r>
      <w:r>
        <w:rPr>
          <w:spacing w:val="-2"/>
          <w:sz w:val="22"/>
        </w:rPr>
        <w:t>place</w:t>
      </w:r>
    </w:p>
    <w:p>
      <w:pPr>
        <w:pStyle w:val="ListParagraph"/>
        <w:numPr>
          <w:ilvl w:val="2"/>
          <w:numId w:val="125"/>
        </w:numPr>
        <w:tabs>
          <w:tab w:pos="2760" w:val="left" w:leader="none"/>
          <w:tab w:pos="2761" w:val="left" w:leader="none"/>
        </w:tabs>
        <w:spacing w:line="279" w:lineRule="exact" w:before="0" w:after="0"/>
        <w:ind w:left="2760" w:right="0" w:hanging="361"/>
        <w:jc w:val="left"/>
        <w:rPr>
          <w:sz w:val="22"/>
        </w:rPr>
      </w:pPr>
      <w:r>
        <w:rPr>
          <w:sz w:val="22"/>
        </w:rPr>
        <w:t>Updating</w:t>
      </w:r>
      <w:r>
        <w:rPr>
          <w:spacing w:val="-6"/>
          <w:sz w:val="22"/>
        </w:rPr>
        <w:t> </w:t>
      </w:r>
      <w:r>
        <w:rPr>
          <w:sz w:val="22"/>
        </w:rPr>
        <w:t>and</w:t>
      </w:r>
      <w:r>
        <w:rPr>
          <w:spacing w:val="-4"/>
          <w:sz w:val="22"/>
        </w:rPr>
        <w:t> </w:t>
      </w:r>
      <w:r>
        <w:rPr>
          <w:sz w:val="22"/>
        </w:rPr>
        <w:t>providing</w:t>
      </w:r>
      <w:r>
        <w:rPr>
          <w:spacing w:val="-3"/>
          <w:sz w:val="22"/>
        </w:rPr>
        <w:t> </w:t>
      </w:r>
      <w:r>
        <w:rPr>
          <w:sz w:val="22"/>
        </w:rPr>
        <w:t>training,</w:t>
      </w:r>
      <w:r>
        <w:rPr>
          <w:spacing w:val="-3"/>
          <w:sz w:val="22"/>
        </w:rPr>
        <w:t> </w:t>
      </w:r>
      <w:r>
        <w:rPr>
          <w:sz w:val="22"/>
        </w:rPr>
        <w:t>education,</w:t>
      </w:r>
      <w:r>
        <w:rPr>
          <w:spacing w:val="-3"/>
          <w:sz w:val="22"/>
        </w:rPr>
        <w:t> </w:t>
      </w:r>
      <w:r>
        <w:rPr>
          <w:sz w:val="22"/>
        </w:rPr>
        <w:t>and</w:t>
      </w:r>
      <w:r>
        <w:rPr>
          <w:spacing w:val="-4"/>
          <w:sz w:val="22"/>
        </w:rPr>
        <w:t> </w:t>
      </w:r>
      <w:r>
        <w:rPr>
          <w:sz w:val="22"/>
        </w:rPr>
        <w:t>information</w:t>
      </w:r>
      <w:r>
        <w:rPr>
          <w:spacing w:val="-3"/>
          <w:sz w:val="22"/>
        </w:rPr>
        <w:t> </w:t>
      </w:r>
      <w:r>
        <w:rPr>
          <w:sz w:val="22"/>
        </w:rPr>
        <w:t>for</w:t>
      </w:r>
      <w:r>
        <w:rPr>
          <w:spacing w:val="-3"/>
          <w:sz w:val="22"/>
        </w:rPr>
        <w:t> </w:t>
      </w:r>
      <w:r>
        <w:rPr>
          <w:sz w:val="22"/>
        </w:rPr>
        <w:t>all</w:t>
      </w:r>
      <w:r>
        <w:rPr>
          <w:spacing w:val="-5"/>
          <w:sz w:val="22"/>
        </w:rPr>
        <w:t> </w:t>
      </w:r>
      <w:r>
        <w:rPr>
          <w:spacing w:val="-2"/>
          <w:sz w:val="22"/>
        </w:rPr>
        <w:t>workers</w:t>
      </w:r>
    </w:p>
    <w:p>
      <w:pPr>
        <w:pStyle w:val="ListParagraph"/>
        <w:numPr>
          <w:ilvl w:val="2"/>
          <w:numId w:val="125"/>
        </w:numPr>
        <w:tabs>
          <w:tab w:pos="2760" w:val="left" w:leader="none"/>
          <w:tab w:pos="2761" w:val="left" w:leader="none"/>
        </w:tabs>
        <w:spacing w:line="240" w:lineRule="auto" w:before="1" w:after="0"/>
        <w:ind w:left="2760" w:right="0" w:hanging="361"/>
        <w:jc w:val="left"/>
        <w:rPr>
          <w:sz w:val="22"/>
        </w:rPr>
      </w:pPr>
      <w:r>
        <w:rPr>
          <w:sz w:val="22"/>
        </w:rPr>
        <w:t>Reminding</w:t>
      </w:r>
      <w:r>
        <w:rPr>
          <w:spacing w:val="-6"/>
          <w:sz w:val="22"/>
        </w:rPr>
        <w:t> </w:t>
      </w:r>
      <w:r>
        <w:rPr>
          <w:sz w:val="22"/>
        </w:rPr>
        <w:t>supervisors</w:t>
      </w:r>
      <w:r>
        <w:rPr>
          <w:spacing w:val="-3"/>
          <w:sz w:val="22"/>
        </w:rPr>
        <w:t> </w:t>
      </w:r>
      <w:r>
        <w:rPr>
          <w:sz w:val="22"/>
        </w:rPr>
        <w:t>and</w:t>
      </w:r>
      <w:r>
        <w:rPr>
          <w:spacing w:val="-7"/>
          <w:sz w:val="22"/>
        </w:rPr>
        <w:t> </w:t>
      </w:r>
      <w:r>
        <w:rPr>
          <w:sz w:val="22"/>
        </w:rPr>
        <w:t>workers</w:t>
      </w:r>
      <w:r>
        <w:rPr>
          <w:spacing w:val="-6"/>
          <w:sz w:val="22"/>
        </w:rPr>
        <w:t> </w:t>
      </w:r>
      <w:r>
        <w:rPr>
          <w:sz w:val="22"/>
        </w:rPr>
        <w:t>of</w:t>
      </w:r>
      <w:r>
        <w:rPr>
          <w:spacing w:val="-5"/>
          <w:sz w:val="22"/>
        </w:rPr>
        <w:t> </w:t>
      </w:r>
      <w:r>
        <w:rPr>
          <w:sz w:val="22"/>
        </w:rPr>
        <w:t>their</w:t>
      </w:r>
      <w:r>
        <w:rPr>
          <w:spacing w:val="-3"/>
          <w:sz w:val="22"/>
        </w:rPr>
        <w:t> </w:t>
      </w:r>
      <w:r>
        <w:rPr>
          <w:sz w:val="22"/>
        </w:rPr>
        <w:t>duties</w:t>
      </w:r>
      <w:r>
        <w:rPr>
          <w:spacing w:val="-2"/>
          <w:sz w:val="22"/>
        </w:rPr>
        <w:t> </w:t>
      </w:r>
      <w:r>
        <w:rPr>
          <w:sz w:val="22"/>
        </w:rPr>
        <w:t>regarding</w:t>
      </w:r>
      <w:r>
        <w:rPr>
          <w:spacing w:val="-4"/>
          <w:sz w:val="22"/>
        </w:rPr>
        <w:t> </w:t>
      </w:r>
      <w:r>
        <w:rPr>
          <w:sz w:val="22"/>
        </w:rPr>
        <w:t>bullying</w:t>
      </w:r>
      <w:r>
        <w:rPr>
          <w:spacing w:val="-4"/>
          <w:sz w:val="22"/>
        </w:rPr>
        <w:t> </w:t>
      </w:r>
      <w:r>
        <w:rPr>
          <w:sz w:val="22"/>
        </w:rPr>
        <w:t>and</w:t>
      </w:r>
      <w:r>
        <w:rPr>
          <w:spacing w:val="-3"/>
          <w:sz w:val="22"/>
        </w:rPr>
        <w:t> </w:t>
      </w:r>
      <w:r>
        <w:rPr>
          <w:spacing w:val="-2"/>
          <w:sz w:val="22"/>
        </w:rPr>
        <w:t>harassment</w:t>
      </w:r>
    </w:p>
    <w:p>
      <w:pPr>
        <w:pStyle w:val="ListParagraph"/>
        <w:numPr>
          <w:ilvl w:val="2"/>
          <w:numId w:val="125"/>
        </w:numPr>
        <w:tabs>
          <w:tab w:pos="2760" w:val="left" w:leader="none"/>
          <w:tab w:pos="2761" w:val="left" w:leader="none"/>
        </w:tabs>
        <w:spacing w:line="240" w:lineRule="auto" w:before="1" w:after="0"/>
        <w:ind w:left="2760" w:right="0" w:hanging="361"/>
        <w:jc w:val="left"/>
        <w:rPr>
          <w:sz w:val="22"/>
        </w:rPr>
      </w:pPr>
      <w:r>
        <w:rPr>
          <w:sz w:val="22"/>
        </w:rPr>
        <w:t>Ongoing</w:t>
      </w:r>
      <w:r>
        <w:rPr>
          <w:spacing w:val="-5"/>
          <w:sz w:val="22"/>
        </w:rPr>
        <w:t> </w:t>
      </w:r>
      <w:r>
        <w:rPr>
          <w:spacing w:val="-2"/>
          <w:sz w:val="22"/>
        </w:rPr>
        <w:t>monitoring</w:t>
      </w:r>
    </w:p>
    <w:p>
      <w:pPr>
        <w:pStyle w:val="ListParagraph"/>
        <w:numPr>
          <w:ilvl w:val="2"/>
          <w:numId w:val="125"/>
        </w:numPr>
        <w:tabs>
          <w:tab w:pos="2760" w:val="left" w:leader="none"/>
          <w:tab w:pos="2761" w:val="left" w:leader="none"/>
        </w:tabs>
        <w:spacing w:line="240" w:lineRule="auto" w:before="0" w:after="0"/>
        <w:ind w:left="2760" w:right="0" w:hanging="361"/>
        <w:jc w:val="left"/>
        <w:rPr>
          <w:sz w:val="22"/>
        </w:rPr>
      </w:pPr>
      <w:r>
        <w:rPr>
          <w:sz w:val="22"/>
        </w:rPr>
        <w:t>A</w:t>
      </w:r>
      <w:r>
        <w:rPr>
          <w:spacing w:val="-5"/>
          <w:sz w:val="22"/>
        </w:rPr>
        <w:t> </w:t>
      </w:r>
      <w:r>
        <w:rPr>
          <w:sz w:val="22"/>
        </w:rPr>
        <w:t>change</w:t>
      </w:r>
      <w:r>
        <w:rPr>
          <w:spacing w:val="-1"/>
          <w:sz w:val="22"/>
        </w:rPr>
        <w:t> </w:t>
      </w:r>
      <w:r>
        <w:rPr>
          <w:sz w:val="22"/>
        </w:rPr>
        <w:t>in</w:t>
      </w:r>
      <w:r>
        <w:rPr>
          <w:spacing w:val="-3"/>
          <w:sz w:val="22"/>
        </w:rPr>
        <w:t> </w:t>
      </w:r>
      <w:r>
        <w:rPr>
          <w:sz w:val="22"/>
        </w:rPr>
        <w:t>the</w:t>
      </w:r>
      <w:r>
        <w:rPr>
          <w:spacing w:val="-4"/>
          <w:sz w:val="22"/>
        </w:rPr>
        <w:t> </w:t>
      </w:r>
      <w:r>
        <w:rPr>
          <w:sz w:val="22"/>
        </w:rPr>
        <w:t>reporting</w:t>
      </w:r>
      <w:r>
        <w:rPr>
          <w:spacing w:val="-3"/>
          <w:sz w:val="22"/>
        </w:rPr>
        <w:t> </w:t>
      </w:r>
      <w:r>
        <w:rPr>
          <w:sz w:val="22"/>
        </w:rPr>
        <w:t>relationship</w:t>
      </w:r>
      <w:r>
        <w:rPr>
          <w:spacing w:val="-3"/>
          <w:sz w:val="22"/>
        </w:rPr>
        <w:t> </w:t>
      </w:r>
      <w:r>
        <w:rPr>
          <w:sz w:val="22"/>
        </w:rPr>
        <w:t>if</w:t>
      </w:r>
      <w:r>
        <w:rPr>
          <w:spacing w:val="-4"/>
          <w:sz w:val="22"/>
        </w:rPr>
        <w:t> </w:t>
      </w:r>
      <w:r>
        <w:rPr>
          <w:sz w:val="22"/>
        </w:rPr>
        <w:t>the</w:t>
      </w:r>
      <w:r>
        <w:rPr>
          <w:spacing w:val="-2"/>
          <w:sz w:val="22"/>
        </w:rPr>
        <w:t> </w:t>
      </w:r>
      <w:r>
        <w:rPr>
          <w:sz w:val="22"/>
        </w:rPr>
        <w:t>respondent</w:t>
      </w:r>
      <w:r>
        <w:rPr>
          <w:spacing w:val="-2"/>
          <w:sz w:val="22"/>
        </w:rPr>
        <w:t> </w:t>
      </w:r>
      <w:r>
        <w:rPr>
          <w:sz w:val="22"/>
        </w:rPr>
        <w:t>is</w:t>
      </w:r>
      <w:r>
        <w:rPr>
          <w:spacing w:val="-2"/>
          <w:sz w:val="22"/>
        </w:rPr>
        <w:t> </w:t>
      </w:r>
      <w:r>
        <w:rPr>
          <w:sz w:val="22"/>
        </w:rPr>
        <w:t>the</w:t>
      </w:r>
      <w:r>
        <w:rPr>
          <w:spacing w:val="-4"/>
          <w:sz w:val="22"/>
        </w:rPr>
        <w:t> </w:t>
      </w:r>
      <w:r>
        <w:rPr>
          <w:spacing w:val="-2"/>
          <w:sz w:val="22"/>
        </w:rPr>
        <w:t>supervisor</w:t>
      </w:r>
    </w:p>
    <w:p>
      <w:pPr>
        <w:pStyle w:val="BodyText"/>
        <w:spacing w:before="10"/>
        <w:rPr>
          <w:sz w:val="21"/>
        </w:rPr>
      </w:pPr>
    </w:p>
    <w:p>
      <w:pPr>
        <w:spacing w:before="0"/>
        <w:ind w:left="2040" w:right="0" w:firstLine="0"/>
        <w:jc w:val="both"/>
        <w:rPr>
          <w:sz w:val="22"/>
        </w:rPr>
      </w:pPr>
      <w:r>
        <w:rPr>
          <w:b/>
          <w:sz w:val="22"/>
        </w:rPr>
        <w:t>Step</w:t>
      </w:r>
      <w:r>
        <w:rPr>
          <w:b/>
          <w:spacing w:val="-2"/>
          <w:sz w:val="22"/>
        </w:rPr>
        <w:t> </w:t>
      </w:r>
      <w:r>
        <w:rPr>
          <w:b/>
          <w:sz w:val="22"/>
        </w:rPr>
        <w:t>8:</w:t>
      </w:r>
      <w:r>
        <w:rPr>
          <w:b/>
          <w:spacing w:val="-1"/>
          <w:sz w:val="22"/>
        </w:rPr>
        <w:t> </w:t>
      </w:r>
      <w:r>
        <w:rPr>
          <w:sz w:val="22"/>
        </w:rPr>
        <w:t>Keep</w:t>
      </w:r>
      <w:r>
        <w:rPr>
          <w:spacing w:val="-4"/>
          <w:sz w:val="22"/>
        </w:rPr>
        <w:t> </w:t>
      </w:r>
      <w:r>
        <w:rPr>
          <w:sz w:val="22"/>
        </w:rPr>
        <w:t>a </w:t>
      </w:r>
      <w:r>
        <w:rPr>
          <w:spacing w:val="-2"/>
          <w:sz w:val="22"/>
        </w:rPr>
        <w:t>record</w:t>
      </w:r>
    </w:p>
    <w:p>
      <w:pPr>
        <w:spacing w:after="0"/>
        <w:jc w:val="both"/>
        <w:rPr>
          <w:sz w:val="22"/>
        </w:rPr>
        <w:sectPr>
          <w:pgSz w:w="12240" w:h="15840"/>
          <w:pgMar w:header="793" w:footer="1004" w:top="1340" w:bottom="1200" w:left="660" w:right="500"/>
        </w:sectPr>
      </w:pPr>
    </w:p>
    <w:p>
      <w:pPr>
        <w:pStyle w:val="BodyText"/>
        <w:spacing w:before="90"/>
        <w:ind w:left="2040"/>
      </w:pPr>
      <w:r>
        <w:rPr/>
        <w:t>The</w:t>
      </w:r>
      <w:r>
        <w:rPr>
          <w:spacing w:val="-6"/>
        </w:rPr>
        <w:t> </w:t>
      </w:r>
      <w:r>
        <w:rPr/>
        <w:t>investigative</w:t>
      </w:r>
      <w:r>
        <w:rPr>
          <w:spacing w:val="-2"/>
        </w:rPr>
        <w:t> </w:t>
      </w:r>
      <w:r>
        <w:rPr/>
        <w:t>report</w:t>
      </w:r>
      <w:r>
        <w:rPr>
          <w:spacing w:val="-3"/>
        </w:rPr>
        <w:t> </w:t>
      </w:r>
      <w:r>
        <w:rPr/>
        <w:t>should</w:t>
      </w:r>
      <w:r>
        <w:rPr>
          <w:spacing w:val="-4"/>
        </w:rPr>
        <w:t> </w:t>
      </w:r>
      <w:r>
        <w:rPr/>
        <w:t>be</w:t>
      </w:r>
      <w:r>
        <w:rPr>
          <w:spacing w:val="-3"/>
        </w:rPr>
        <w:t> </w:t>
      </w:r>
      <w:r>
        <w:rPr/>
        <w:t>kept</w:t>
      </w:r>
      <w:r>
        <w:rPr>
          <w:spacing w:val="-3"/>
        </w:rPr>
        <w:t> </w:t>
      </w:r>
      <w:r>
        <w:rPr/>
        <w:t>and</w:t>
      </w:r>
      <w:r>
        <w:rPr>
          <w:spacing w:val="-4"/>
        </w:rPr>
        <w:t> </w:t>
      </w:r>
      <w:r>
        <w:rPr/>
        <w:t>contain</w:t>
      </w:r>
      <w:r>
        <w:rPr>
          <w:spacing w:val="-6"/>
        </w:rPr>
        <w:t> </w:t>
      </w:r>
      <w:r>
        <w:rPr/>
        <w:t>the</w:t>
      </w:r>
      <w:r>
        <w:rPr>
          <w:spacing w:val="-2"/>
        </w:rPr>
        <w:t> </w:t>
      </w:r>
      <w:r>
        <w:rPr/>
        <w:t>following</w:t>
      </w:r>
      <w:r>
        <w:rPr>
          <w:spacing w:val="-5"/>
        </w:rPr>
        <w:t> </w:t>
      </w:r>
      <w:r>
        <w:rPr>
          <w:spacing w:val="-2"/>
        </w:rPr>
        <w:t>information:</w:t>
      </w:r>
    </w:p>
    <w:p>
      <w:pPr>
        <w:pStyle w:val="ListParagraph"/>
        <w:numPr>
          <w:ilvl w:val="2"/>
          <w:numId w:val="125"/>
        </w:numPr>
        <w:tabs>
          <w:tab w:pos="2760" w:val="left" w:leader="none"/>
          <w:tab w:pos="2761" w:val="left" w:leader="none"/>
        </w:tabs>
        <w:spacing w:line="279" w:lineRule="exact" w:before="1" w:after="0"/>
        <w:ind w:left="2760" w:right="0" w:hanging="361"/>
        <w:jc w:val="left"/>
        <w:rPr>
          <w:sz w:val="22"/>
        </w:rPr>
      </w:pPr>
      <w:r>
        <w:rPr>
          <w:sz w:val="22"/>
        </w:rPr>
        <w:t>Complaint</w:t>
      </w:r>
      <w:r>
        <w:rPr>
          <w:spacing w:val="-6"/>
          <w:sz w:val="22"/>
        </w:rPr>
        <w:t> </w:t>
      </w:r>
      <w:r>
        <w:rPr>
          <w:spacing w:val="-2"/>
          <w:sz w:val="22"/>
        </w:rPr>
        <w:t>details</w:t>
      </w:r>
    </w:p>
    <w:p>
      <w:pPr>
        <w:pStyle w:val="ListParagraph"/>
        <w:numPr>
          <w:ilvl w:val="2"/>
          <w:numId w:val="125"/>
        </w:numPr>
        <w:tabs>
          <w:tab w:pos="2760" w:val="left" w:leader="none"/>
          <w:tab w:pos="2761" w:val="left" w:leader="none"/>
        </w:tabs>
        <w:spacing w:line="240" w:lineRule="auto" w:before="0" w:after="0"/>
        <w:ind w:left="2760" w:right="1003" w:hanging="360"/>
        <w:jc w:val="left"/>
        <w:rPr>
          <w:sz w:val="22"/>
        </w:rPr>
      </w:pPr>
      <w:r>
        <w:rPr>
          <w:sz w:val="22"/>
        </w:rPr>
        <w:t>Names</w:t>
      </w:r>
      <w:r>
        <w:rPr>
          <w:spacing w:val="-3"/>
          <w:sz w:val="22"/>
        </w:rPr>
        <w:t> </w:t>
      </w:r>
      <w:r>
        <w:rPr>
          <w:sz w:val="22"/>
        </w:rPr>
        <w:t>of</w:t>
      </w:r>
      <w:r>
        <w:rPr>
          <w:spacing w:val="-4"/>
          <w:sz w:val="22"/>
        </w:rPr>
        <w:t> </w:t>
      </w:r>
      <w:r>
        <w:rPr>
          <w:sz w:val="22"/>
        </w:rPr>
        <w:t>all</w:t>
      </w:r>
      <w:r>
        <w:rPr>
          <w:spacing w:val="-3"/>
          <w:sz w:val="22"/>
        </w:rPr>
        <w:t> </w:t>
      </w:r>
      <w:r>
        <w:rPr>
          <w:sz w:val="22"/>
        </w:rPr>
        <w:t>the</w:t>
      </w:r>
      <w:r>
        <w:rPr>
          <w:spacing w:val="-4"/>
          <w:sz w:val="22"/>
        </w:rPr>
        <w:t> </w:t>
      </w:r>
      <w:r>
        <w:rPr>
          <w:sz w:val="22"/>
        </w:rPr>
        <w:t>parties,</w:t>
      </w:r>
      <w:r>
        <w:rPr>
          <w:spacing w:val="-5"/>
          <w:sz w:val="22"/>
        </w:rPr>
        <w:t> </w:t>
      </w:r>
      <w:r>
        <w:rPr>
          <w:sz w:val="22"/>
        </w:rPr>
        <w:t>including</w:t>
      </w:r>
      <w:r>
        <w:rPr>
          <w:spacing w:val="-3"/>
          <w:sz w:val="22"/>
        </w:rPr>
        <w:t> </w:t>
      </w:r>
      <w:r>
        <w:rPr>
          <w:sz w:val="22"/>
        </w:rPr>
        <w:t>who</w:t>
      </w:r>
      <w:r>
        <w:rPr>
          <w:spacing w:val="-3"/>
          <w:sz w:val="22"/>
        </w:rPr>
        <w:t> </w:t>
      </w:r>
      <w:r>
        <w:rPr>
          <w:sz w:val="22"/>
        </w:rPr>
        <w:t>made</w:t>
      </w:r>
      <w:r>
        <w:rPr>
          <w:spacing w:val="-4"/>
          <w:sz w:val="22"/>
        </w:rPr>
        <w:t> </w:t>
      </w:r>
      <w:r>
        <w:rPr>
          <w:sz w:val="22"/>
        </w:rPr>
        <w:t>the</w:t>
      </w:r>
      <w:r>
        <w:rPr>
          <w:spacing w:val="-2"/>
          <w:sz w:val="22"/>
        </w:rPr>
        <w:t> </w:t>
      </w:r>
      <w:r>
        <w:rPr>
          <w:sz w:val="22"/>
        </w:rPr>
        <w:t>complaint</w:t>
      </w:r>
      <w:r>
        <w:rPr>
          <w:spacing w:val="-2"/>
          <w:sz w:val="22"/>
        </w:rPr>
        <w:t> </w:t>
      </w:r>
      <w:r>
        <w:rPr>
          <w:sz w:val="22"/>
        </w:rPr>
        <w:t>and</w:t>
      </w:r>
      <w:r>
        <w:rPr>
          <w:spacing w:val="-3"/>
          <w:sz w:val="22"/>
        </w:rPr>
        <w:t> </w:t>
      </w:r>
      <w:r>
        <w:rPr>
          <w:sz w:val="22"/>
        </w:rPr>
        <w:t>who</w:t>
      </w:r>
      <w:r>
        <w:rPr>
          <w:spacing w:val="-4"/>
          <w:sz w:val="22"/>
        </w:rPr>
        <w:t> </w:t>
      </w:r>
      <w:r>
        <w:rPr>
          <w:sz w:val="22"/>
        </w:rPr>
        <w:t>received</w:t>
      </w:r>
      <w:r>
        <w:rPr>
          <w:spacing w:val="-2"/>
          <w:sz w:val="22"/>
        </w:rPr>
        <w:t> </w:t>
      </w:r>
      <w:r>
        <w:rPr>
          <w:sz w:val="22"/>
        </w:rPr>
        <w:t>the </w:t>
      </w:r>
      <w:r>
        <w:rPr>
          <w:spacing w:val="-2"/>
          <w:sz w:val="22"/>
        </w:rPr>
        <w:t>complaint</w:t>
      </w:r>
    </w:p>
    <w:p>
      <w:pPr>
        <w:pStyle w:val="ListParagraph"/>
        <w:numPr>
          <w:ilvl w:val="2"/>
          <w:numId w:val="125"/>
        </w:numPr>
        <w:tabs>
          <w:tab w:pos="2760" w:val="left" w:leader="none"/>
          <w:tab w:pos="2761" w:val="left" w:leader="none"/>
        </w:tabs>
        <w:spacing w:line="240" w:lineRule="auto" w:before="0" w:after="0"/>
        <w:ind w:left="2760" w:right="0" w:hanging="361"/>
        <w:jc w:val="left"/>
        <w:rPr>
          <w:sz w:val="22"/>
        </w:rPr>
      </w:pPr>
      <w:r>
        <w:rPr>
          <w:sz w:val="22"/>
        </w:rPr>
        <w:t>When</w:t>
      </w:r>
      <w:r>
        <w:rPr>
          <w:spacing w:val="-3"/>
          <w:sz w:val="22"/>
        </w:rPr>
        <w:t> </w:t>
      </w:r>
      <w:r>
        <w:rPr>
          <w:sz w:val="22"/>
        </w:rPr>
        <w:t>the</w:t>
      </w:r>
      <w:r>
        <w:rPr>
          <w:spacing w:val="-3"/>
          <w:sz w:val="22"/>
        </w:rPr>
        <w:t> </w:t>
      </w:r>
      <w:r>
        <w:rPr>
          <w:sz w:val="22"/>
        </w:rPr>
        <w:t>report</w:t>
      </w:r>
      <w:r>
        <w:rPr>
          <w:spacing w:val="-2"/>
          <w:sz w:val="22"/>
        </w:rPr>
        <w:t> </w:t>
      </w:r>
      <w:r>
        <w:rPr>
          <w:sz w:val="22"/>
        </w:rPr>
        <w:t>was</w:t>
      </w:r>
      <w:r>
        <w:rPr>
          <w:spacing w:val="-3"/>
          <w:sz w:val="22"/>
        </w:rPr>
        <w:t> </w:t>
      </w:r>
      <w:r>
        <w:rPr>
          <w:spacing w:val="-4"/>
          <w:sz w:val="22"/>
        </w:rPr>
        <w:t>made</w:t>
      </w:r>
    </w:p>
    <w:p>
      <w:pPr>
        <w:pStyle w:val="ListParagraph"/>
        <w:numPr>
          <w:ilvl w:val="2"/>
          <w:numId w:val="125"/>
        </w:numPr>
        <w:tabs>
          <w:tab w:pos="2760" w:val="left" w:leader="none"/>
          <w:tab w:pos="2761" w:val="left" w:leader="none"/>
        </w:tabs>
        <w:spacing w:line="240" w:lineRule="auto" w:before="0" w:after="0"/>
        <w:ind w:left="2760" w:right="0" w:hanging="361"/>
        <w:jc w:val="left"/>
        <w:rPr>
          <w:sz w:val="22"/>
        </w:rPr>
      </w:pPr>
      <w:r>
        <w:rPr>
          <w:sz w:val="22"/>
        </w:rPr>
        <w:t>Details</w:t>
      </w:r>
      <w:r>
        <w:rPr>
          <w:spacing w:val="-6"/>
          <w:sz w:val="22"/>
        </w:rPr>
        <w:t> </w:t>
      </w:r>
      <w:r>
        <w:rPr>
          <w:sz w:val="22"/>
        </w:rPr>
        <w:t>of</w:t>
      </w:r>
      <w:r>
        <w:rPr>
          <w:spacing w:val="-5"/>
          <w:sz w:val="22"/>
        </w:rPr>
        <w:t> </w:t>
      </w:r>
      <w:r>
        <w:rPr>
          <w:sz w:val="22"/>
        </w:rPr>
        <w:t>the</w:t>
      </w:r>
      <w:r>
        <w:rPr>
          <w:spacing w:val="-5"/>
          <w:sz w:val="22"/>
        </w:rPr>
        <w:t> </w:t>
      </w:r>
      <w:r>
        <w:rPr>
          <w:sz w:val="22"/>
        </w:rPr>
        <w:t>specific</w:t>
      </w:r>
      <w:r>
        <w:rPr>
          <w:spacing w:val="-5"/>
          <w:sz w:val="22"/>
        </w:rPr>
        <w:t> </w:t>
      </w:r>
      <w:r>
        <w:rPr>
          <w:sz w:val="22"/>
        </w:rPr>
        <w:t>behaviors</w:t>
      </w:r>
      <w:r>
        <w:rPr>
          <w:spacing w:val="-6"/>
          <w:sz w:val="22"/>
        </w:rPr>
        <w:t> </w:t>
      </w:r>
      <w:r>
        <w:rPr>
          <w:sz w:val="22"/>
        </w:rPr>
        <w:t>(including</w:t>
      </w:r>
      <w:r>
        <w:rPr>
          <w:spacing w:val="-3"/>
          <w:sz w:val="22"/>
        </w:rPr>
        <w:t> </w:t>
      </w:r>
      <w:r>
        <w:rPr>
          <w:sz w:val="22"/>
        </w:rPr>
        <w:t>names</w:t>
      </w:r>
      <w:r>
        <w:rPr>
          <w:spacing w:val="-2"/>
          <w:sz w:val="22"/>
        </w:rPr>
        <w:t> </w:t>
      </w:r>
      <w:r>
        <w:rPr>
          <w:sz w:val="22"/>
        </w:rPr>
        <w:t>and</w:t>
      </w:r>
      <w:r>
        <w:rPr>
          <w:spacing w:val="-5"/>
          <w:sz w:val="22"/>
        </w:rPr>
        <w:t> </w:t>
      </w:r>
      <w:r>
        <w:rPr>
          <w:spacing w:val="-2"/>
          <w:sz w:val="22"/>
        </w:rPr>
        <w:t>dates)</w:t>
      </w:r>
    </w:p>
    <w:p>
      <w:pPr>
        <w:pStyle w:val="ListParagraph"/>
        <w:numPr>
          <w:ilvl w:val="2"/>
          <w:numId w:val="125"/>
        </w:numPr>
        <w:tabs>
          <w:tab w:pos="2760" w:val="left" w:leader="none"/>
          <w:tab w:pos="2761" w:val="left" w:leader="none"/>
        </w:tabs>
        <w:spacing w:line="279" w:lineRule="exact" w:before="1" w:after="0"/>
        <w:ind w:left="2760" w:right="0" w:hanging="361"/>
        <w:jc w:val="left"/>
        <w:rPr>
          <w:sz w:val="22"/>
        </w:rPr>
      </w:pPr>
      <w:r>
        <w:rPr>
          <w:sz w:val="22"/>
        </w:rPr>
        <w:t>A</w:t>
      </w:r>
      <w:r>
        <w:rPr>
          <w:spacing w:val="-5"/>
          <w:sz w:val="22"/>
        </w:rPr>
        <w:t> </w:t>
      </w:r>
      <w:r>
        <w:rPr>
          <w:sz w:val="22"/>
        </w:rPr>
        <w:t>summary</w:t>
      </w:r>
      <w:r>
        <w:rPr>
          <w:spacing w:val="-4"/>
          <w:sz w:val="22"/>
        </w:rPr>
        <w:t> </w:t>
      </w:r>
      <w:r>
        <w:rPr>
          <w:sz w:val="22"/>
        </w:rPr>
        <w:t>of</w:t>
      </w:r>
      <w:r>
        <w:rPr>
          <w:spacing w:val="-6"/>
          <w:sz w:val="22"/>
        </w:rPr>
        <w:t> </w:t>
      </w:r>
      <w:r>
        <w:rPr>
          <w:sz w:val="22"/>
        </w:rPr>
        <w:t>interviews</w:t>
      </w:r>
      <w:r>
        <w:rPr>
          <w:spacing w:val="-1"/>
          <w:sz w:val="22"/>
        </w:rPr>
        <w:t> </w:t>
      </w:r>
      <w:r>
        <w:rPr>
          <w:sz w:val="22"/>
        </w:rPr>
        <w:t>with</w:t>
      </w:r>
      <w:r>
        <w:rPr>
          <w:spacing w:val="-4"/>
          <w:sz w:val="22"/>
        </w:rPr>
        <w:t> </w:t>
      </w:r>
      <w:r>
        <w:rPr>
          <w:sz w:val="22"/>
        </w:rPr>
        <w:t>the</w:t>
      </w:r>
      <w:r>
        <w:rPr>
          <w:spacing w:val="-1"/>
          <w:sz w:val="22"/>
        </w:rPr>
        <w:t> </w:t>
      </w:r>
      <w:r>
        <w:rPr>
          <w:sz w:val="22"/>
        </w:rPr>
        <w:t>affected</w:t>
      </w:r>
      <w:r>
        <w:rPr>
          <w:spacing w:val="-2"/>
          <w:sz w:val="22"/>
        </w:rPr>
        <w:t> parties</w:t>
      </w:r>
    </w:p>
    <w:p>
      <w:pPr>
        <w:pStyle w:val="ListParagraph"/>
        <w:numPr>
          <w:ilvl w:val="2"/>
          <w:numId w:val="125"/>
        </w:numPr>
        <w:tabs>
          <w:tab w:pos="2760" w:val="left" w:leader="none"/>
          <w:tab w:pos="2761" w:val="left" w:leader="none"/>
        </w:tabs>
        <w:spacing w:line="279" w:lineRule="exact" w:before="0" w:after="0"/>
        <w:ind w:left="2760" w:right="0" w:hanging="361"/>
        <w:jc w:val="left"/>
        <w:rPr>
          <w:sz w:val="22"/>
        </w:rPr>
      </w:pPr>
      <w:r>
        <w:rPr>
          <w:sz w:val="22"/>
        </w:rPr>
        <w:t>Any</w:t>
      </w:r>
      <w:r>
        <w:rPr>
          <w:spacing w:val="-4"/>
          <w:sz w:val="22"/>
        </w:rPr>
        <w:t> </w:t>
      </w:r>
      <w:r>
        <w:rPr>
          <w:sz w:val="22"/>
        </w:rPr>
        <w:t>supporting</w:t>
      </w:r>
      <w:r>
        <w:rPr>
          <w:spacing w:val="-4"/>
          <w:sz w:val="22"/>
        </w:rPr>
        <w:t> </w:t>
      </w:r>
      <w:r>
        <w:rPr>
          <w:sz w:val="22"/>
        </w:rPr>
        <w:t>documents</w:t>
      </w:r>
      <w:r>
        <w:rPr>
          <w:spacing w:val="-4"/>
          <w:sz w:val="22"/>
        </w:rPr>
        <w:t> </w:t>
      </w:r>
      <w:r>
        <w:rPr>
          <w:sz w:val="22"/>
        </w:rPr>
        <w:t>reviewed</w:t>
      </w:r>
      <w:r>
        <w:rPr>
          <w:spacing w:val="-6"/>
          <w:sz w:val="22"/>
        </w:rPr>
        <w:t> </w:t>
      </w:r>
      <w:r>
        <w:rPr>
          <w:sz w:val="22"/>
        </w:rPr>
        <w:t>during</w:t>
      </w:r>
      <w:r>
        <w:rPr>
          <w:spacing w:val="-4"/>
          <w:sz w:val="22"/>
        </w:rPr>
        <w:t> </w:t>
      </w:r>
      <w:r>
        <w:rPr>
          <w:sz w:val="22"/>
        </w:rPr>
        <w:t>the</w:t>
      </w:r>
      <w:r>
        <w:rPr>
          <w:spacing w:val="-2"/>
          <w:sz w:val="22"/>
        </w:rPr>
        <w:t> investigation</w:t>
      </w:r>
    </w:p>
    <w:p>
      <w:pPr>
        <w:pStyle w:val="ListParagraph"/>
        <w:numPr>
          <w:ilvl w:val="2"/>
          <w:numId w:val="125"/>
        </w:numPr>
        <w:tabs>
          <w:tab w:pos="2760" w:val="left" w:leader="none"/>
          <w:tab w:pos="2761" w:val="left" w:leader="none"/>
        </w:tabs>
        <w:spacing w:line="240" w:lineRule="auto" w:before="0" w:after="0"/>
        <w:ind w:left="2760" w:right="0" w:hanging="361"/>
        <w:jc w:val="left"/>
        <w:rPr>
          <w:sz w:val="22"/>
        </w:rPr>
      </w:pPr>
      <w:r>
        <w:rPr>
          <w:sz w:val="22"/>
        </w:rPr>
        <w:t>Outcomes</w:t>
      </w:r>
      <w:r>
        <w:rPr>
          <w:spacing w:val="-5"/>
          <w:sz w:val="22"/>
        </w:rPr>
        <w:t> </w:t>
      </w:r>
      <w:r>
        <w:rPr>
          <w:sz w:val="22"/>
        </w:rPr>
        <w:t>and</w:t>
      </w:r>
      <w:r>
        <w:rPr>
          <w:spacing w:val="-4"/>
          <w:sz w:val="22"/>
        </w:rPr>
        <w:t> </w:t>
      </w:r>
      <w:r>
        <w:rPr>
          <w:spacing w:val="-2"/>
          <w:sz w:val="22"/>
        </w:rPr>
        <w:t>findings</w:t>
      </w:r>
    </w:p>
    <w:p>
      <w:pPr>
        <w:pStyle w:val="ListParagraph"/>
        <w:numPr>
          <w:ilvl w:val="2"/>
          <w:numId w:val="125"/>
        </w:numPr>
        <w:tabs>
          <w:tab w:pos="2760" w:val="left" w:leader="none"/>
          <w:tab w:pos="2761" w:val="left" w:leader="none"/>
        </w:tabs>
        <w:spacing w:line="240" w:lineRule="auto" w:before="1" w:after="0"/>
        <w:ind w:left="2760" w:right="939" w:hanging="360"/>
        <w:jc w:val="left"/>
        <w:rPr>
          <w:sz w:val="22"/>
        </w:rPr>
      </w:pPr>
      <w:r>
        <w:rPr>
          <w:sz w:val="22"/>
        </w:rPr>
        <w:t>Actions</w:t>
      </w:r>
      <w:r>
        <w:rPr>
          <w:spacing w:val="-4"/>
          <w:sz w:val="22"/>
        </w:rPr>
        <w:t> </w:t>
      </w:r>
      <w:r>
        <w:rPr>
          <w:sz w:val="22"/>
        </w:rPr>
        <w:t>taken</w:t>
      </w:r>
      <w:r>
        <w:rPr>
          <w:spacing w:val="-6"/>
          <w:sz w:val="22"/>
        </w:rPr>
        <w:t> </w:t>
      </w:r>
      <w:r>
        <w:rPr>
          <w:sz w:val="22"/>
        </w:rPr>
        <w:t>to</w:t>
      </w:r>
      <w:r>
        <w:rPr>
          <w:spacing w:val="-1"/>
          <w:sz w:val="22"/>
        </w:rPr>
        <w:t> </w:t>
      </w:r>
      <w:r>
        <w:rPr>
          <w:sz w:val="22"/>
        </w:rPr>
        <w:t>respond</w:t>
      </w:r>
      <w:r>
        <w:rPr>
          <w:spacing w:val="-3"/>
          <w:sz w:val="22"/>
        </w:rPr>
        <w:t> </w:t>
      </w:r>
      <w:r>
        <w:rPr>
          <w:sz w:val="22"/>
        </w:rPr>
        <w:t>to</w:t>
      </w:r>
      <w:r>
        <w:rPr>
          <w:spacing w:val="-1"/>
          <w:sz w:val="22"/>
        </w:rPr>
        <w:t> </w:t>
      </w:r>
      <w:r>
        <w:rPr>
          <w:sz w:val="22"/>
        </w:rPr>
        <w:t>the</w:t>
      </w:r>
      <w:r>
        <w:rPr>
          <w:spacing w:val="-4"/>
          <w:sz w:val="22"/>
        </w:rPr>
        <w:t> </w:t>
      </w:r>
      <w:r>
        <w:rPr>
          <w:sz w:val="22"/>
        </w:rPr>
        <w:t>complaint</w:t>
      </w:r>
      <w:r>
        <w:rPr>
          <w:spacing w:val="-4"/>
          <w:sz w:val="22"/>
        </w:rPr>
        <w:t> </w:t>
      </w:r>
      <w:r>
        <w:rPr>
          <w:sz w:val="22"/>
        </w:rPr>
        <w:t>and</w:t>
      </w:r>
      <w:r>
        <w:rPr>
          <w:spacing w:val="-3"/>
          <w:sz w:val="22"/>
        </w:rPr>
        <w:t> </w:t>
      </w:r>
      <w:r>
        <w:rPr>
          <w:sz w:val="22"/>
        </w:rPr>
        <w:t>to</w:t>
      </w:r>
      <w:r>
        <w:rPr>
          <w:spacing w:val="-1"/>
          <w:sz w:val="22"/>
        </w:rPr>
        <w:t> </w:t>
      </w:r>
      <w:r>
        <w:rPr>
          <w:sz w:val="22"/>
        </w:rPr>
        <w:t>deal</w:t>
      </w:r>
      <w:r>
        <w:rPr>
          <w:spacing w:val="-2"/>
          <w:sz w:val="22"/>
        </w:rPr>
        <w:t> </w:t>
      </w:r>
      <w:r>
        <w:rPr>
          <w:sz w:val="22"/>
        </w:rPr>
        <w:t>with</w:t>
      </w:r>
      <w:r>
        <w:rPr>
          <w:spacing w:val="-3"/>
          <w:sz w:val="22"/>
        </w:rPr>
        <w:t> </w:t>
      </w:r>
      <w:r>
        <w:rPr>
          <w:sz w:val="22"/>
        </w:rPr>
        <w:t>any</w:t>
      </w:r>
      <w:r>
        <w:rPr>
          <w:spacing w:val="-4"/>
          <w:sz w:val="22"/>
        </w:rPr>
        <w:t> </w:t>
      </w:r>
      <w:r>
        <w:rPr>
          <w:sz w:val="22"/>
        </w:rPr>
        <w:t>adverse</w:t>
      </w:r>
      <w:r>
        <w:rPr>
          <w:spacing w:val="-4"/>
          <w:sz w:val="22"/>
        </w:rPr>
        <w:t> </w:t>
      </w:r>
      <w:r>
        <w:rPr>
          <w:sz w:val="22"/>
        </w:rPr>
        <w:t>symptoms resulting from the incident.</w:t>
      </w:r>
    </w:p>
    <w:p>
      <w:pPr>
        <w:pStyle w:val="BodyText"/>
        <w:spacing w:before="1"/>
      </w:pPr>
    </w:p>
    <w:p>
      <w:pPr>
        <w:spacing w:before="0"/>
        <w:ind w:left="240" w:right="0" w:firstLine="0"/>
        <w:jc w:val="left"/>
        <w:rPr>
          <w:b/>
          <w:sz w:val="24"/>
        </w:rPr>
      </w:pPr>
      <w:bookmarkStart w:name="_bookmark412" w:id="413"/>
      <w:bookmarkEnd w:id="413"/>
      <w:r>
        <w:rPr/>
      </w:r>
      <w:r>
        <w:rPr>
          <w:b/>
          <w:spacing w:val="-10"/>
          <w:sz w:val="24"/>
        </w:rPr>
        <w:t>5.29.0000</w:t>
      </w:r>
      <w:r>
        <w:rPr>
          <w:b/>
          <w:spacing w:val="-13"/>
          <w:sz w:val="24"/>
        </w:rPr>
        <w:t> </w:t>
      </w:r>
      <w:r>
        <w:rPr>
          <w:b/>
          <w:spacing w:val="-10"/>
          <w:sz w:val="24"/>
        </w:rPr>
        <w:t>COPYRIGHT</w:t>
      </w:r>
      <w:r>
        <w:rPr>
          <w:b/>
          <w:spacing w:val="-13"/>
          <w:sz w:val="24"/>
        </w:rPr>
        <w:t> </w:t>
      </w:r>
      <w:r>
        <w:rPr>
          <w:b/>
          <w:spacing w:val="-10"/>
          <w:sz w:val="24"/>
        </w:rPr>
        <w:t>AND</w:t>
      </w:r>
      <w:r>
        <w:rPr>
          <w:b/>
          <w:spacing w:val="-12"/>
          <w:sz w:val="24"/>
        </w:rPr>
        <w:t> </w:t>
      </w:r>
      <w:r>
        <w:rPr>
          <w:b/>
          <w:spacing w:val="-10"/>
          <w:sz w:val="24"/>
        </w:rPr>
        <w:t>ROYALTY</w:t>
      </w:r>
      <w:r>
        <w:rPr>
          <w:b/>
          <w:spacing w:val="-11"/>
          <w:sz w:val="24"/>
        </w:rPr>
        <w:t> </w:t>
      </w:r>
      <w:r>
        <w:rPr>
          <w:b/>
          <w:spacing w:val="-10"/>
          <w:sz w:val="24"/>
        </w:rPr>
        <w:t>POLICY</w:t>
      </w:r>
      <w:r>
        <w:rPr>
          <w:b/>
          <w:spacing w:val="-14"/>
          <w:sz w:val="24"/>
        </w:rPr>
        <w:t> </w:t>
      </w:r>
      <w:r>
        <w:rPr>
          <w:b/>
          <w:spacing w:val="-10"/>
          <w:sz w:val="24"/>
        </w:rPr>
        <w:t>PROCEDURES</w:t>
      </w:r>
    </w:p>
    <w:p>
      <w:pPr>
        <w:spacing w:before="0"/>
        <w:ind w:left="960" w:right="0" w:firstLine="0"/>
        <w:jc w:val="left"/>
        <w:rPr>
          <w:b/>
          <w:sz w:val="22"/>
        </w:rPr>
      </w:pPr>
      <w:bookmarkStart w:name="_bookmark413" w:id="414"/>
      <w:bookmarkEnd w:id="414"/>
      <w:r>
        <w:rPr/>
      </w:r>
      <w:r>
        <w:rPr>
          <w:b/>
          <w:spacing w:val="-6"/>
          <w:sz w:val="22"/>
        </w:rPr>
        <w:t>29.0010</w:t>
      </w:r>
      <w:r>
        <w:rPr>
          <w:b/>
          <w:spacing w:val="-2"/>
          <w:sz w:val="22"/>
        </w:rPr>
        <w:t> DEFINITIONS</w:t>
      </w:r>
    </w:p>
    <w:p>
      <w:pPr>
        <w:pStyle w:val="ListParagraph"/>
        <w:numPr>
          <w:ilvl w:val="0"/>
          <w:numId w:val="132"/>
        </w:numPr>
        <w:tabs>
          <w:tab w:pos="2401" w:val="left" w:leader="none"/>
        </w:tabs>
        <w:spacing w:line="240" w:lineRule="auto" w:before="0" w:after="0"/>
        <w:ind w:left="2400" w:right="0" w:hanging="361"/>
        <w:jc w:val="left"/>
        <w:rPr>
          <w:sz w:val="22"/>
        </w:rPr>
      </w:pPr>
      <w:r>
        <w:rPr>
          <w:sz w:val="22"/>
        </w:rPr>
        <w:t>College</w:t>
      </w:r>
      <w:r>
        <w:rPr>
          <w:spacing w:val="-8"/>
          <w:sz w:val="22"/>
        </w:rPr>
        <w:t> </w:t>
      </w:r>
      <w:r>
        <w:rPr>
          <w:sz w:val="22"/>
        </w:rPr>
        <w:t>-</w:t>
      </w:r>
      <w:r>
        <w:rPr>
          <w:spacing w:val="-4"/>
          <w:sz w:val="22"/>
        </w:rPr>
        <w:t> </w:t>
      </w:r>
      <w:r>
        <w:rPr>
          <w:sz w:val="22"/>
        </w:rPr>
        <w:t>Turtle</w:t>
      </w:r>
      <w:r>
        <w:rPr>
          <w:spacing w:val="-6"/>
          <w:sz w:val="22"/>
        </w:rPr>
        <w:t> </w:t>
      </w:r>
      <w:r>
        <w:rPr>
          <w:sz w:val="22"/>
        </w:rPr>
        <w:t>Mountain</w:t>
      </w:r>
      <w:r>
        <w:rPr>
          <w:spacing w:val="-5"/>
          <w:sz w:val="22"/>
        </w:rPr>
        <w:t> </w:t>
      </w:r>
      <w:r>
        <w:rPr>
          <w:sz w:val="22"/>
        </w:rPr>
        <w:t>Community</w:t>
      </w:r>
      <w:r>
        <w:rPr>
          <w:spacing w:val="-3"/>
          <w:sz w:val="22"/>
        </w:rPr>
        <w:t> </w:t>
      </w:r>
      <w:r>
        <w:rPr>
          <w:spacing w:val="-2"/>
          <w:sz w:val="22"/>
        </w:rPr>
        <w:t>College.</w:t>
      </w:r>
    </w:p>
    <w:p>
      <w:pPr>
        <w:pStyle w:val="ListParagraph"/>
        <w:numPr>
          <w:ilvl w:val="0"/>
          <w:numId w:val="132"/>
        </w:numPr>
        <w:tabs>
          <w:tab w:pos="2401" w:val="left" w:leader="none"/>
        </w:tabs>
        <w:spacing w:line="267" w:lineRule="exact" w:before="1" w:after="0"/>
        <w:ind w:left="2400" w:right="0" w:hanging="361"/>
        <w:jc w:val="left"/>
        <w:rPr>
          <w:sz w:val="22"/>
        </w:rPr>
      </w:pPr>
      <w:r>
        <w:rPr>
          <w:sz w:val="22"/>
        </w:rPr>
        <w:t>Author</w:t>
      </w:r>
      <w:r>
        <w:rPr>
          <w:spacing w:val="-3"/>
          <w:sz w:val="22"/>
        </w:rPr>
        <w:t> </w:t>
      </w:r>
      <w:r>
        <w:rPr>
          <w:sz w:val="22"/>
        </w:rPr>
        <w:t>-</w:t>
      </w:r>
      <w:r>
        <w:rPr>
          <w:spacing w:val="-2"/>
          <w:sz w:val="22"/>
        </w:rPr>
        <w:t> </w:t>
      </w:r>
      <w:r>
        <w:rPr>
          <w:sz w:val="22"/>
        </w:rPr>
        <w:t>Originator</w:t>
      </w:r>
      <w:r>
        <w:rPr>
          <w:spacing w:val="-5"/>
          <w:sz w:val="22"/>
        </w:rPr>
        <w:t> </w:t>
      </w:r>
      <w:r>
        <w:rPr>
          <w:sz w:val="22"/>
        </w:rPr>
        <w:t>or</w:t>
      </w:r>
      <w:r>
        <w:rPr>
          <w:spacing w:val="-4"/>
          <w:sz w:val="22"/>
        </w:rPr>
        <w:t> </w:t>
      </w:r>
      <w:r>
        <w:rPr>
          <w:sz w:val="22"/>
        </w:rPr>
        <w:t>maker</w:t>
      </w:r>
      <w:r>
        <w:rPr>
          <w:spacing w:val="-3"/>
          <w:sz w:val="22"/>
        </w:rPr>
        <w:t> </w:t>
      </w:r>
      <w:r>
        <w:rPr>
          <w:sz w:val="22"/>
        </w:rPr>
        <w:t>of</w:t>
      </w:r>
      <w:r>
        <w:rPr>
          <w:spacing w:val="-5"/>
          <w:sz w:val="22"/>
        </w:rPr>
        <w:t> </w:t>
      </w:r>
      <w:r>
        <w:rPr>
          <w:sz w:val="22"/>
        </w:rPr>
        <w:t>instructional</w:t>
      </w:r>
      <w:r>
        <w:rPr>
          <w:spacing w:val="-5"/>
          <w:sz w:val="22"/>
        </w:rPr>
        <w:t> </w:t>
      </w:r>
      <w:r>
        <w:rPr>
          <w:spacing w:val="-2"/>
          <w:sz w:val="22"/>
        </w:rPr>
        <w:t>materials.</w:t>
      </w:r>
    </w:p>
    <w:p>
      <w:pPr>
        <w:pStyle w:val="ListParagraph"/>
        <w:numPr>
          <w:ilvl w:val="0"/>
          <w:numId w:val="132"/>
        </w:numPr>
        <w:tabs>
          <w:tab w:pos="2401" w:val="left" w:leader="none"/>
        </w:tabs>
        <w:spacing w:line="240" w:lineRule="auto" w:before="0" w:after="0"/>
        <w:ind w:left="2400" w:right="573" w:hanging="360"/>
        <w:jc w:val="left"/>
        <w:rPr>
          <w:sz w:val="22"/>
        </w:rPr>
      </w:pPr>
      <w:r>
        <w:rPr>
          <w:sz w:val="22"/>
        </w:rPr>
        <w:t>Instructional</w:t>
      </w:r>
      <w:r>
        <w:rPr>
          <w:spacing w:val="-6"/>
          <w:sz w:val="22"/>
        </w:rPr>
        <w:t> </w:t>
      </w:r>
      <w:r>
        <w:rPr>
          <w:sz w:val="22"/>
        </w:rPr>
        <w:t>materials</w:t>
      </w:r>
      <w:r>
        <w:rPr>
          <w:spacing w:val="-2"/>
          <w:sz w:val="22"/>
        </w:rPr>
        <w:t> </w:t>
      </w:r>
      <w:r>
        <w:rPr>
          <w:sz w:val="22"/>
        </w:rPr>
        <w:t>-</w:t>
      </w:r>
      <w:r>
        <w:rPr>
          <w:spacing w:val="-6"/>
          <w:sz w:val="22"/>
        </w:rPr>
        <w:t> </w:t>
      </w:r>
      <w:r>
        <w:rPr>
          <w:sz w:val="22"/>
        </w:rPr>
        <w:t>films,</w:t>
      </w:r>
      <w:r>
        <w:rPr>
          <w:spacing w:val="-3"/>
          <w:sz w:val="22"/>
        </w:rPr>
        <w:t> </w:t>
      </w:r>
      <w:r>
        <w:rPr>
          <w:sz w:val="22"/>
        </w:rPr>
        <w:t>filmstrips,</w:t>
      </w:r>
      <w:r>
        <w:rPr>
          <w:spacing w:val="-3"/>
          <w:sz w:val="22"/>
        </w:rPr>
        <w:t> </w:t>
      </w:r>
      <w:r>
        <w:rPr>
          <w:sz w:val="22"/>
        </w:rPr>
        <w:t>slides,</w:t>
      </w:r>
      <w:r>
        <w:rPr>
          <w:spacing w:val="-5"/>
          <w:sz w:val="22"/>
        </w:rPr>
        <w:t> </w:t>
      </w:r>
      <w:r>
        <w:rPr>
          <w:sz w:val="22"/>
        </w:rPr>
        <w:t>tapes,</w:t>
      </w:r>
      <w:r>
        <w:rPr>
          <w:spacing w:val="-6"/>
          <w:sz w:val="22"/>
        </w:rPr>
        <w:t> </w:t>
      </w:r>
      <w:r>
        <w:rPr>
          <w:sz w:val="22"/>
        </w:rPr>
        <w:t>models,</w:t>
      </w:r>
      <w:r>
        <w:rPr>
          <w:spacing w:val="-3"/>
          <w:sz w:val="22"/>
        </w:rPr>
        <w:t> </w:t>
      </w:r>
      <w:r>
        <w:rPr>
          <w:sz w:val="22"/>
        </w:rPr>
        <w:t>records,</w:t>
      </w:r>
      <w:r>
        <w:rPr>
          <w:spacing w:val="-3"/>
          <w:sz w:val="22"/>
        </w:rPr>
        <w:t> </w:t>
      </w:r>
      <w:r>
        <w:rPr>
          <w:sz w:val="22"/>
        </w:rPr>
        <w:t>programmed</w:t>
      </w:r>
      <w:r>
        <w:rPr>
          <w:spacing w:val="-3"/>
          <w:sz w:val="22"/>
        </w:rPr>
        <w:t> </w:t>
      </w:r>
      <w:r>
        <w:rPr>
          <w:sz w:val="22"/>
        </w:rPr>
        <w:t>units, articles, essays, books, computer software, and other creative work.</w:t>
      </w:r>
    </w:p>
    <w:p>
      <w:pPr>
        <w:pStyle w:val="BodyText"/>
        <w:spacing w:before="11"/>
        <w:rPr>
          <w:sz w:val="21"/>
        </w:rPr>
      </w:pPr>
    </w:p>
    <w:p>
      <w:pPr>
        <w:spacing w:before="0"/>
        <w:ind w:left="960" w:right="0" w:firstLine="0"/>
        <w:jc w:val="left"/>
        <w:rPr>
          <w:b/>
          <w:sz w:val="22"/>
        </w:rPr>
      </w:pPr>
      <w:bookmarkStart w:name="_bookmark414" w:id="415"/>
      <w:bookmarkEnd w:id="415"/>
      <w:r>
        <w:rPr/>
      </w:r>
      <w:r>
        <w:rPr>
          <w:b/>
          <w:spacing w:val="-6"/>
          <w:sz w:val="22"/>
        </w:rPr>
        <w:t>29.0020</w:t>
      </w:r>
      <w:r>
        <w:rPr>
          <w:b/>
          <w:spacing w:val="-2"/>
          <w:sz w:val="22"/>
        </w:rPr>
        <w:t> POLICY</w:t>
      </w:r>
    </w:p>
    <w:p>
      <w:pPr>
        <w:pStyle w:val="ListParagraph"/>
        <w:numPr>
          <w:ilvl w:val="0"/>
          <w:numId w:val="133"/>
        </w:numPr>
        <w:tabs>
          <w:tab w:pos="2401" w:val="left" w:leader="none"/>
        </w:tabs>
        <w:spacing w:line="240" w:lineRule="auto" w:before="1" w:after="0"/>
        <w:ind w:left="2400" w:right="130" w:hanging="360"/>
        <w:jc w:val="left"/>
        <w:rPr>
          <w:sz w:val="22"/>
        </w:rPr>
      </w:pPr>
      <w:r>
        <w:rPr>
          <w:sz w:val="22"/>
        </w:rPr>
        <w:t>The College will share in the copyright and the sales if any part of the costs of producing such property</w:t>
      </w:r>
      <w:r>
        <w:rPr>
          <w:spacing w:val="-2"/>
          <w:sz w:val="22"/>
        </w:rPr>
        <w:t> </w:t>
      </w:r>
      <w:r>
        <w:rPr>
          <w:sz w:val="22"/>
        </w:rPr>
        <w:t>was</w:t>
      </w:r>
      <w:r>
        <w:rPr>
          <w:spacing w:val="-2"/>
          <w:sz w:val="22"/>
        </w:rPr>
        <w:t> </w:t>
      </w:r>
      <w:r>
        <w:rPr>
          <w:sz w:val="22"/>
        </w:rPr>
        <w:t>supported</w:t>
      </w:r>
      <w:r>
        <w:rPr>
          <w:spacing w:val="-2"/>
          <w:sz w:val="22"/>
        </w:rPr>
        <w:t> </w:t>
      </w:r>
      <w:r>
        <w:rPr>
          <w:sz w:val="22"/>
        </w:rPr>
        <w:t>by</w:t>
      </w:r>
      <w:r>
        <w:rPr>
          <w:spacing w:val="-5"/>
          <w:sz w:val="22"/>
        </w:rPr>
        <w:t> </w:t>
      </w:r>
      <w:r>
        <w:rPr>
          <w:sz w:val="22"/>
        </w:rPr>
        <w:t>the</w:t>
      </w:r>
      <w:r>
        <w:rPr>
          <w:spacing w:val="-1"/>
          <w:sz w:val="22"/>
        </w:rPr>
        <w:t> </w:t>
      </w:r>
      <w:r>
        <w:rPr>
          <w:sz w:val="22"/>
        </w:rPr>
        <w:t>College.</w:t>
      </w:r>
      <w:r>
        <w:rPr>
          <w:spacing w:val="-5"/>
          <w:sz w:val="22"/>
        </w:rPr>
        <w:t> </w:t>
      </w:r>
      <w:r>
        <w:rPr>
          <w:sz w:val="22"/>
        </w:rPr>
        <w:t>Costs</w:t>
      </w:r>
      <w:r>
        <w:rPr>
          <w:spacing w:val="-4"/>
          <w:sz w:val="22"/>
        </w:rPr>
        <w:t> </w:t>
      </w:r>
      <w:r>
        <w:rPr>
          <w:sz w:val="22"/>
        </w:rPr>
        <w:t>of</w:t>
      </w:r>
      <w:r>
        <w:rPr>
          <w:spacing w:val="-2"/>
          <w:sz w:val="22"/>
        </w:rPr>
        <w:t> </w:t>
      </w:r>
      <w:r>
        <w:rPr>
          <w:sz w:val="22"/>
        </w:rPr>
        <w:t>producing</w:t>
      </w:r>
      <w:r>
        <w:rPr>
          <w:spacing w:val="-3"/>
          <w:sz w:val="22"/>
        </w:rPr>
        <w:t> </w:t>
      </w:r>
      <w:r>
        <w:rPr>
          <w:sz w:val="22"/>
        </w:rPr>
        <w:t>such</w:t>
      </w:r>
      <w:r>
        <w:rPr>
          <w:spacing w:val="-3"/>
          <w:sz w:val="22"/>
        </w:rPr>
        <w:t> </w:t>
      </w:r>
      <w:r>
        <w:rPr>
          <w:sz w:val="22"/>
        </w:rPr>
        <w:t>properties</w:t>
      </w:r>
      <w:r>
        <w:rPr>
          <w:spacing w:val="-3"/>
          <w:sz w:val="22"/>
        </w:rPr>
        <w:t> </w:t>
      </w:r>
      <w:r>
        <w:rPr>
          <w:sz w:val="22"/>
        </w:rPr>
        <w:t>will</w:t>
      </w:r>
      <w:r>
        <w:rPr>
          <w:spacing w:val="-2"/>
          <w:sz w:val="22"/>
        </w:rPr>
        <w:t> </w:t>
      </w:r>
      <w:r>
        <w:rPr>
          <w:sz w:val="22"/>
        </w:rPr>
        <w:t>include</w:t>
      </w:r>
      <w:r>
        <w:rPr>
          <w:spacing w:val="-1"/>
          <w:sz w:val="22"/>
        </w:rPr>
        <w:t> </w:t>
      </w:r>
      <w:r>
        <w:rPr>
          <w:sz w:val="22"/>
        </w:rPr>
        <w:t>portions of the employee’s salary, whether during the academic year or summer period and whether part of regular salary or overload, paid by grant or contract funds.</w:t>
      </w:r>
    </w:p>
    <w:p>
      <w:pPr>
        <w:pStyle w:val="ListParagraph"/>
        <w:numPr>
          <w:ilvl w:val="0"/>
          <w:numId w:val="133"/>
        </w:numPr>
        <w:tabs>
          <w:tab w:pos="2401" w:val="left" w:leader="none"/>
        </w:tabs>
        <w:spacing w:line="240" w:lineRule="auto" w:before="1" w:after="0"/>
        <w:ind w:left="2400" w:right="485" w:hanging="360"/>
        <w:jc w:val="left"/>
        <w:rPr>
          <w:sz w:val="22"/>
        </w:rPr>
      </w:pPr>
      <w:r>
        <w:rPr>
          <w:sz w:val="22"/>
        </w:rPr>
        <w:t>If</w:t>
      </w:r>
      <w:r>
        <w:rPr>
          <w:spacing w:val="-2"/>
          <w:sz w:val="22"/>
        </w:rPr>
        <w:t> </w:t>
      </w:r>
      <w:r>
        <w:rPr>
          <w:sz w:val="22"/>
        </w:rPr>
        <w:t>professional</w:t>
      </w:r>
      <w:r>
        <w:rPr>
          <w:spacing w:val="-2"/>
          <w:sz w:val="22"/>
        </w:rPr>
        <w:t> </w:t>
      </w:r>
      <w:r>
        <w:rPr>
          <w:sz w:val="22"/>
        </w:rPr>
        <w:t>services</w:t>
      </w:r>
      <w:r>
        <w:rPr>
          <w:spacing w:val="-2"/>
          <w:sz w:val="22"/>
        </w:rPr>
        <w:t> </w:t>
      </w:r>
      <w:r>
        <w:rPr>
          <w:sz w:val="22"/>
        </w:rPr>
        <w:t>are</w:t>
      </w:r>
      <w:r>
        <w:rPr>
          <w:spacing w:val="-4"/>
          <w:sz w:val="22"/>
        </w:rPr>
        <w:t> </w:t>
      </w:r>
      <w:r>
        <w:rPr>
          <w:sz w:val="22"/>
        </w:rPr>
        <w:t>utilized</w:t>
      </w:r>
      <w:r>
        <w:rPr>
          <w:spacing w:val="-2"/>
          <w:sz w:val="22"/>
        </w:rPr>
        <w:t> </w:t>
      </w:r>
      <w:r>
        <w:rPr>
          <w:sz w:val="22"/>
        </w:rPr>
        <w:t>in</w:t>
      </w:r>
      <w:r>
        <w:rPr>
          <w:spacing w:val="-3"/>
          <w:sz w:val="22"/>
        </w:rPr>
        <w:t> </w:t>
      </w:r>
      <w:r>
        <w:rPr>
          <w:sz w:val="22"/>
        </w:rPr>
        <w:t>developing</w:t>
      </w:r>
      <w:r>
        <w:rPr>
          <w:spacing w:val="-3"/>
          <w:sz w:val="22"/>
        </w:rPr>
        <w:t> </w:t>
      </w:r>
      <w:r>
        <w:rPr>
          <w:sz w:val="22"/>
        </w:rPr>
        <w:t>the</w:t>
      </w:r>
      <w:r>
        <w:rPr>
          <w:spacing w:val="-6"/>
          <w:sz w:val="22"/>
        </w:rPr>
        <w:t> </w:t>
      </w:r>
      <w:r>
        <w:rPr>
          <w:sz w:val="22"/>
        </w:rPr>
        <w:t>materials,</w:t>
      </w:r>
      <w:r>
        <w:rPr>
          <w:spacing w:val="-2"/>
          <w:sz w:val="22"/>
        </w:rPr>
        <w:t> </w:t>
      </w:r>
      <w:r>
        <w:rPr>
          <w:sz w:val="22"/>
        </w:rPr>
        <w:t>copyright</w:t>
      </w:r>
      <w:r>
        <w:rPr>
          <w:spacing w:val="-4"/>
          <w:sz w:val="22"/>
        </w:rPr>
        <w:t> </w:t>
      </w:r>
      <w:r>
        <w:rPr>
          <w:sz w:val="22"/>
        </w:rPr>
        <w:t>will</w:t>
      </w:r>
      <w:r>
        <w:rPr>
          <w:spacing w:val="-2"/>
          <w:sz w:val="22"/>
        </w:rPr>
        <w:t> </w:t>
      </w:r>
      <w:r>
        <w:rPr>
          <w:sz w:val="22"/>
        </w:rPr>
        <w:t>be</w:t>
      </w:r>
      <w:r>
        <w:rPr>
          <w:spacing w:val="-5"/>
          <w:sz w:val="22"/>
        </w:rPr>
        <w:t> </w:t>
      </w:r>
      <w:r>
        <w:rPr>
          <w:sz w:val="22"/>
        </w:rPr>
        <w:t>held</w:t>
      </w:r>
      <w:r>
        <w:rPr>
          <w:spacing w:val="-3"/>
          <w:sz w:val="22"/>
        </w:rPr>
        <w:t> </w:t>
      </w:r>
      <w:r>
        <w:rPr>
          <w:sz w:val="22"/>
        </w:rPr>
        <w:t>by</w:t>
      </w:r>
      <w:r>
        <w:rPr>
          <w:spacing w:val="-2"/>
          <w:sz w:val="22"/>
        </w:rPr>
        <w:t> </w:t>
      </w:r>
      <w:r>
        <w:rPr>
          <w:sz w:val="22"/>
        </w:rPr>
        <w:t>the College and have the right to reproduce and use the materials in courses and programs.</w:t>
      </w:r>
    </w:p>
    <w:p>
      <w:pPr>
        <w:pStyle w:val="ListParagraph"/>
        <w:numPr>
          <w:ilvl w:val="0"/>
          <w:numId w:val="133"/>
        </w:numPr>
        <w:tabs>
          <w:tab w:pos="2401" w:val="left" w:leader="none"/>
        </w:tabs>
        <w:spacing w:line="240" w:lineRule="auto" w:before="0" w:after="0"/>
        <w:ind w:left="2400" w:right="350" w:hanging="360"/>
        <w:jc w:val="left"/>
        <w:rPr>
          <w:sz w:val="22"/>
        </w:rPr>
      </w:pPr>
      <w:r>
        <w:rPr>
          <w:sz w:val="22"/>
        </w:rPr>
        <w:t>In</w:t>
      </w:r>
      <w:r>
        <w:rPr>
          <w:spacing w:val="-2"/>
          <w:sz w:val="22"/>
        </w:rPr>
        <w:t> </w:t>
      </w:r>
      <w:r>
        <w:rPr>
          <w:sz w:val="22"/>
        </w:rPr>
        <w:t>the</w:t>
      </w:r>
      <w:r>
        <w:rPr>
          <w:spacing w:val="-1"/>
          <w:sz w:val="22"/>
        </w:rPr>
        <w:t> </w:t>
      </w:r>
      <w:r>
        <w:rPr>
          <w:sz w:val="22"/>
        </w:rPr>
        <w:t>language</w:t>
      </w:r>
      <w:r>
        <w:rPr>
          <w:spacing w:val="-3"/>
          <w:sz w:val="22"/>
        </w:rPr>
        <w:t> </w:t>
      </w:r>
      <w:r>
        <w:rPr>
          <w:sz w:val="22"/>
        </w:rPr>
        <w:t>of</w:t>
      </w:r>
      <w:r>
        <w:rPr>
          <w:spacing w:val="-2"/>
          <w:sz w:val="22"/>
        </w:rPr>
        <w:t> </w:t>
      </w:r>
      <w:r>
        <w:rPr>
          <w:sz w:val="22"/>
        </w:rPr>
        <w:t>copyright</w:t>
      </w:r>
      <w:r>
        <w:rPr>
          <w:spacing w:val="-2"/>
          <w:sz w:val="22"/>
        </w:rPr>
        <w:t> </w:t>
      </w:r>
      <w:r>
        <w:rPr>
          <w:sz w:val="22"/>
        </w:rPr>
        <w:t>and</w:t>
      </w:r>
      <w:r>
        <w:rPr>
          <w:spacing w:val="-2"/>
          <w:sz w:val="22"/>
        </w:rPr>
        <w:t> </w:t>
      </w:r>
      <w:r>
        <w:rPr>
          <w:sz w:val="22"/>
        </w:rPr>
        <w:t>patent</w:t>
      </w:r>
      <w:r>
        <w:rPr>
          <w:spacing w:val="-4"/>
          <w:sz w:val="22"/>
        </w:rPr>
        <w:t> </w:t>
      </w:r>
      <w:r>
        <w:rPr>
          <w:sz w:val="22"/>
        </w:rPr>
        <w:t>law,</w:t>
      </w:r>
      <w:r>
        <w:rPr>
          <w:spacing w:val="-3"/>
          <w:sz w:val="22"/>
        </w:rPr>
        <w:t> </w:t>
      </w:r>
      <w:r>
        <w:rPr>
          <w:sz w:val="22"/>
        </w:rPr>
        <w:t>these</w:t>
      </w:r>
      <w:r>
        <w:rPr>
          <w:spacing w:val="-1"/>
          <w:sz w:val="22"/>
        </w:rPr>
        <w:t> </w:t>
      </w:r>
      <w:r>
        <w:rPr>
          <w:sz w:val="22"/>
        </w:rPr>
        <w:t>are</w:t>
      </w:r>
      <w:r>
        <w:rPr>
          <w:spacing w:val="-6"/>
          <w:sz w:val="22"/>
        </w:rPr>
        <w:t> </w:t>
      </w:r>
      <w:r>
        <w:rPr>
          <w:sz w:val="22"/>
        </w:rPr>
        <w:t>“shop</w:t>
      </w:r>
      <w:r>
        <w:rPr>
          <w:spacing w:val="-2"/>
          <w:sz w:val="22"/>
        </w:rPr>
        <w:t> </w:t>
      </w:r>
      <w:r>
        <w:rPr>
          <w:sz w:val="22"/>
        </w:rPr>
        <w:t>rights”.</w:t>
      </w:r>
      <w:r>
        <w:rPr>
          <w:spacing w:val="-2"/>
          <w:sz w:val="22"/>
        </w:rPr>
        <w:t> </w:t>
      </w:r>
      <w:r>
        <w:rPr>
          <w:sz w:val="22"/>
        </w:rPr>
        <w:t>As</w:t>
      </w:r>
      <w:r>
        <w:rPr>
          <w:spacing w:val="-4"/>
          <w:sz w:val="22"/>
        </w:rPr>
        <w:t> </w:t>
      </w:r>
      <w:r>
        <w:rPr>
          <w:sz w:val="22"/>
        </w:rPr>
        <w:t>part</w:t>
      </w:r>
      <w:r>
        <w:rPr>
          <w:spacing w:val="-4"/>
          <w:sz w:val="22"/>
        </w:rPr>
        <w:t> </w:t>
      </w:r>
      <w:r>
        <w:rPr>
          <w:sz w:val="22"/>
        </w:rPr>
        <w:t>of</w:t>
      </w:r>
      <w:r>
        <w:rPr>
          <w:spacing w:val="-2"/>
          <w:sz w:val="22"/>
        </w:rPr>
        <w:t> </w:t>
      </w:r>
      <w:r>
        <w:rPr>
          <w:sz w:val="22"/>
        </w:rPr>
        <w:t>this</w:t>
      </w:r>
      <w:r>
        <w:rPr>
          <w:spacing w:val="-2"/>
          <w:sz w:val="22"/>
        </w:rPr>
        <w:t> </w:t>
      </w:r>
      <w:r>
        <w:rPr>
          <w:sz w:val="22"/>
        </w:rPr>
        <w:t>proviso,</w:t>
      </w:r>
      <w:r>
        <w:rPr>
          <w:spacing w:val="-4"/>
          <w:sz w:val="22"/>
        </w:rPr>
        <w:t> </w:t>
      </w:r>
      <w:r>
        <w:rPr>
          <w:sz w:val="22"/>
        </w:rPr>
        <w:t>a faculty or staff author is granted the right to remove the materials from use after five years from the date of initial distribution. Internal use by the College will involve no financial responsibility to the author.</w:t>
      </w:r>
    </w:p>
    <w:p>
      <w:pPr>
        <w:pStyle w:val="ListParagraph"/>
        <w:numPr>
          <w:ilvl w:val="0"/>
          <w:numId w:val="133"/>
        </w:numPr>
        <w:tabs>
          <w:tab w:pos="2401" w:val="left" w:leader="none"/>
        </w:tabs>
        <w:spacing w:line="240" w:lineRule="auto" w:before="0" w:after="0"/>
        <w:ind w:left="2400" w:right="360" w:hanging="360"/>
        <w:jc w:val="left"/>
        <w:rPr>
          <w:sz w:val="22"/>
        </w:rPr>
      </w:pPr>
      <w:r>
        <w:rPr>
          <w:sz w:val="22"/>
        </w:rPr>
        <w:t>An</w:t>
      </w:r>
      <w:r>
        <w:rPr>
          <w:spacing w:val="-4"/>
          <w:sz w:val="22"/>
        </w:rPr>
        <w:t> </w:t>
      </w:r>
      <w:r>
        <w:rPr>
          <w:sz w:val="22"/>
        </w:rPr>
        <w:t>agreement</w:t>
      </w:r>
      <w:r>
        <w:rPr>
          <w:spacing w:val="-4"/>
          <w:sz w:val="22"/>
        </w:rPr>
        <w:t> </w:t>
      </w:r>
      <w:r>
        <w:rPr>
          <w:sz w:val="22"/>
        </w:rPr>
        <w:t>will</w:t>
      </w:r>
      <w:r>
        <w:rPr>
          <w:spacing w:val="-2"/>
          <w:sz w:val="22"/>
        </w:rPr>
        <w:t> </w:t>
      </w:r>
      <w:r>
        <w:rPr>
          <w:sz w:val="22"/>
        </w:rPr>
        <w:t>be</w:t>
      </w:r>
      <w:r>
        <w:rPr>
          <w:spacing w:val="-1"/>
          <w:sz w:val="22"/>
        </w:rPr>
        <w:t> </w:t>
      </w:r>
      <w:r>
        <w:rPr>
          <w:sz w:val="22"/>
        </w:rPr>
        <w:t>developed</w:t>
      </w:r>
      <w:r>
        <w:rPr>
          <w:spacing w:val="-2"/>
          <w:sz w:val="22"/>
        </w:rPr>
        <w:t> </w:t>
      </w:r>
      <w:r>
        <w:rPr>
          <w:sz w:val="22"/>
        </w:rPr>
        <w:t>between</w:t>
      </w:r>
      <w:r>
        <w:rPr>
          <w:spacing w:val="-2"/>
          <w:sz w:val="22"/>
        </w:rPr>
        <w:t> </w:t>
      </w:r>
      <w:r>
        <w:rPr>
          <w:sz w:val="22"/>
        </w:rPr>
        <w:t>College</w:t>
      </w:r>
      <w:r>
        <w:rPr>
          <w:spacing w:val="-4"/>
          <w:sz w:val="22"/>
        </w:rPr>
        <w:t> </w:t>
      </w:r>
      <w:r>
        <w:rPr>
          <w:sz w:val="22"/>
        </w:rPr>
        <w:t>and</w:t>
      </w:r>
      <w:r>
        <w:rPr>
          <w:spacing w:val="-3"/>
          <w:sz w:val="22"/>
        </w:rPr>
        <w:t> </w:t>
      </w:r>
      <w:r>
        <w:rPr>
          <w:sz w:val="22"/>
        </w:rPr>
        <w:t>faculty</w:t>
      </w:r>
      <w:r>
        <w:rPr>
          <w:spacing w:val="-3"/>
          <w:sz w:val="22"/>
        </w:rPr>
        <w:t> </w:t>
      </w:r>
      <w:r>
        <w:rPr>
          <w:sz w:val="22"/>
        </w:rPr>
        <w:t>or</w:t>
      </w:r>
      <w:r>
        <w:rPr>
          <w:spacing w:val="-2"/>
          <w:sz w:val="22"/>
        </w:rPr>
        <w:t> </w:t>
      </w:r>
      <w:r>
        <w:rPr>
          <w:sz w:val="22"/>
        </w:rPr>
        <w:t>staff</w:t>
      </w:r>
      <w:r>
        <w:rPr>
          <w:spacing w:val="-2"/>
          <w:sz w:val="22"/>
        </w:rPr>
        <w:t> </w:t>
      </w:r>
      <w:r>
        <w:rPr>
          <w:sz w:val="22"/>
        </w:rPr>
        <w:t>for</w:t>
      </w:r>
      <w:r>
        <w:rPr>
          <w:spacing w:val="-2"/>
          <w:sz w:val="22"/>
        </w:rPr>
        <w:t> </w:t>
      </w:r>
      <w:r>
        <w:rPr>
          <w:sz w:val="22"/>
        </w:rPr>
        <w:t>publishing</w:t>
      </w:r>
      <w:r>
        <w:rPr>
          <w:spacing w:val="-3"/>
          <w:sz w:val="22"/>
        </w:rPr>
        <w:t> </w:t>
      </w:r>
      <w:r>
        <w:rPr>
          <w:sz w:val="22"/>
        </w:rPr>
        <w:t>or</w:t>
      </w:r>
      <w:r>
        <w:rPr>
          <w:spacing w:val="-2"/>
          <w:sz w:val="22"/>
        </w:rPr>
        <w:t> </w:t>
      </w:r>
      <w:r>
        <w:rPr>
          <w:sz w:val="22"/>
        </w:rPr>
        <w:t>selling materials developed by faculty or staff.</w:t>
      </w:r>
    </w:p>
    <w:p>
      <w:pPr>
        <w:pStyle w:val="BodyText"/>
      </w:pPr>
    </w:p>
    <w:p>
      <w:pPr>
        <w:spacing w:before="0"/>
        <w:ind w:left="960" w:right="0" w:firstLine="0"/>
        <w:jc w:val="left"/>
        <w:rPr>
          <w:b/>
          <w:sz w:val="22"/>
        </w:rPr>
      </w:pPr>
      <w:bookmarkStart w:name="_bookmark415" w:id="416"/>
      <w:bookmarkEnd w:id="416"/>
      <w:r>
        <w:rPr/>
      </w:r>
      <w:r>
        <w:rPr>
          <w:b/>
          <w:spacing w:val="-6"/>
          <w:sz w:val="22"/>
        </w:rPr>
        <w:t>29.0030</w:t>
      </w:r>
      <w:r>
        <w:rPr>
          <w:b/>
          <w:spacing w:val="-2"/>
          <w:sz w:val="22"/>
        </w:rPr>
        <w:t> AGREEMENT</w:t>
      </w:r>
    </w:p>
    <w:p>
      <w:pPr>
        <w:pStyle w:val="BodyText"/>
        <w:ind w:left="1680"/>
      </w:pPr>
      <w:r>
        <w:rPr/>
        <w:t>The</w:t>
      </w:r>
      <w:r>
        <w:rPr>
          <w:spacing w:val="-4"/>
        </w:rPr>
        <w:t> </w:t>
      </w:r>
      <w:r>
        <w:rPr/>
        <w:t>agreement</w:t>
      </w:r>
      <w:r>
        <w:rPr>
          <w:spacing w:val="-4"/>
        </w:rPr>
        <w:t> </w:t>
      </w:r>
      <w:r>
        <w:rPr/>
        <w:t>will</w:t>
      </w:r>
      <w:r>
        <w:rPr>
          <w:spacing w:val="-2"/>
        </w:rPr>
        <w:t> </w:t>
      </w:r>
      <w:r>
        <w:rPr/>
        <w:t>be</w:t>
      </w:r>
      <w:r>
        <w:rPr>
          <w:spacing w:val="-1"/>
        </w:rPr>
        <w:t> </w:t>
      </w:r>
      <w:r>
        <w:rPr/>
        <w:t>formal</w:t>
      </w:r>
      <w:r>
        <w:rPr>
          <w:spacing w:val="-2"/>
        </w:rPr>
        <w:t> </w:t>
      </w:r>
      <w:r>
        <w:rPr/>
        <w:t>and</w:t>
      </w:r>
      <w:r>
        <w:rPr>
          <w:spacing w:val="-4"/>
        </w:rPr>
        <w:t> </w:t>
      </w:r>
      <w:r>
        <w:rPr/>
        <w:t>will</w:t>
      </w:r>
      <w:r>
        <w:rPr>
          <w:spacing w:val="-2"/>
        </w:rPr>
        <w:t> </w:t>
      </w:r>
      <w:r>
        <w:rPr/>
        <w:t>be determined</w:t>
      </w:r>
      <w:r>
        <w:rPr>
          <w:spacing w:val="-5"/>
        </w:rPr>
        <w:t> </w:t>
      </w:r>
      <w:r>
        <w:rPr/>
        <w:t>on</w:t>
      </w:r>
      <w:r>
        <w:rPr>
          <w:spacing w:val="-3"/>
        </w:rPr>
        <w:t> </w:t>
      </w:r>
      <w:r>
        <w:rPr/>
        <w:t>a</w:t>
      </w:r>
      <w:r>
        <w:rPr>
          <w:spacing w:val="-4"/>
        </w:rPr>
        <w:t> </w:t>
      </w:r>
      <w:r>
        <w:rPr/>
        <w:t>case</w:t>
      </w:r>
      <w:r>
        <w:rPr>
          <w:spacing w:val="-4"/>
        </w:rPr>
        <w:t> </w:t>
      </w:r>
      <w:r>
        <w:rPr/>
        <w:t>by</w:t>
      </w:r>
      <w:r>
        <w:rPr>
          <w:spacing w:val="-2"/>
        </w:rPr>
        <w:t> </w:t>
      </w:r>
      <w:r>
        <w:rPr/>
        <w:t>case </w:t>
      </w:r>
      <w:r>
        <w:rPr>
          <w:spacing w:val="-2"/>
        </w:rPr>
        <w:t>basis.</w:t>
      </w:r>
    </w:p>
    <w:p>
      <w:pPr>
        <w:pStyle w:val="BodyText"/>
        <w:spacing w:before="1"/>
      </w:pPr>
    </w:p>
    <w:p>
      <w:pPr>
        <w:pStyle w:val="Heading2"/>
        <w:spacing w:line="292" w:lineRule="exact"/>
      </w:pPr>
      <w:bookmarkStart w:name="_bookmark416" w:id="417"/>
      <w:bookmarkEnd w:id="417"/>
      <w:r>
        <w:rPr>
          <w:b w:val="0"/>
        </w:rPr>
      </w:r>
      <w:r>
        <w:rPr>
          <w:spacing w:val="-10"/>
        </w:rPr>
        <w:t>5.30.0000</w:t>
      </w:r>
      <w:r>
        <w:rPr>
          <w:spacing w:val="-17"/>
        </w:rPr>
        <w:t> </w:t>
      </w:r>
      <w:r>
        <w:rPr>
          <w:spacing w:val="-10"/>
        </w:rPr>
        <w:t>SMOKING/E-CIGARETTES/SMOKELESS</w:t>
      </w:r>
      <w:r>
        <w:rPr>
          <w:spacing w:val="-20"/>
        </w:rPr>
        <w:t> </w:t>
      </w:r>
      <w:r>
        <w:rPr>
          <w:spacing w:val="-10"/>
        </w:rPr>
        <w:t>TOBACCO</w:t>
      </w:r>
      <w:r>
        <w:rPr>
          <w:spacing w:val="-14"/>
        </w:rPr>
        <w:t> </w:t>
      </w:r>
      <w:r>
        <w:rPr>
          <w:spacing w:val="-10"/>
        </w:rPr>
        <w:t>POLICY</w:t>
      </w:r>
    </w:p>
    <w:p>
      <w:pPr>
        <w:pStyle w:val="BodyText"/>
        <w:ind w:left="960" w:right="315"/>
      </w:pPr>
      <w:r>
        <w:rPr/>
        <w:t>The</w:t>
      </w:r>
      <w:r>
        <w:rPr>
          <w:spacing w:val="-2"/>
        </w:rPr>
        <w:t> </w:t>
      </w:r>
      <w:r>
        <w:rPr/>
        <w:t>College</w:t>
      </w:r>
      <w:r>
        <w:rPr>
          <w:spacing w:val="-2"/>
        </w:rPr>
        <w:t> </w:t>
      </w:r>
      <w:r>
        <w:rPr/>
        <w:t>is</w:t>
      </w:r>
      <w:r>
        <w:rPr>
          <w:spacing w:val="-2"/>
        </w:rPr>
        <w:t> </w:t>
      </w:r>
      <w:r>
        <w:rPr/>
        <w:t>dedicated</w:t>
      </w:r>
      <w:r>
        <w:rPr>
          <w:spacing w:val="-3"/>
        </w:rPr>
        <w:t> </w:t>
      </w:r>
      <w:r>
        <w:rPr/>
        <w:t>to</w:t>
      </w:r>
      <w:r>
        <w:rPr>
          <w:spacing w:val="-3"/>
        </w:rPr>
        <w:t> </w:t>
      </w:r>
      <w:r>
        <w:rPr/>
        <w:t>provide</w:t>
      </w:r>
      <w:r>
        <w:rPr>
          <w:spacing w:val="-4"/>
        </w:rPr>
        <w:t> </w:t>
      </w:r>
      <w:r>
        <w:rPr/>
        <w:t>a</w:t>
      </w:r>
      <w:r>
        <w:rPr>
          <w:spacing w:val="-2"/>
        </w:rPr>
        <w:t> </w:t>
      </w:r>
      <w:r>
        <w:rPr/>
        <w:t>healthy</w:t>
      </w:r>
      <w:r>
        <w:rPr>
          <w:spacing w:val="-4"/>
        </w:rPr>
        <w:t> </w:t>
      </w:r>
      <w:r>
        <w:rPr/>
        <w:t>environment</w:t>
      </w:r>
      <w:r>
        <w:rPr>
          <w:spacing w:val="-4"/>
        </w:rPr>
        <w:t> </w:t>
      </w:r>
      <w:r>
        <w:rPr/>
        <w:t>for</w:t>
      </w:r>
      <w:r>
        <w:rPr>
          <w:spacing w:val="-5"/>
        </w:rPr>
        <w:t> </w:t>
      </w:r>
      <w:r>
        <w:rPr/>
        <w:t>all</w:t>
      </w:r>
      <w:r>
        <w:rPr>
          <w:spacing w:val="-2"/>
        </w:rPr>
        <w:t> </w:t>
      </w:r>
      <w:r>
        <w:rPr/>
        <w:t>employees,</w:t>
      </w:r>
      <w:r>
        <w:rPr>
          <w:spacing w:val="-1"/>
        </w:rPr>
        <w:t> </w:t>
      </w:r>
      <w:r>
        <w:rPr/>
        <w:t>students,</w:t>
      </w:r>
      <w:r>
        <w:rPr>
          <w:spacing w:val="-2"/>
        </w:rPr>
        <w:t> </w:t>
      </w:r>
      <w:r>
        <w:rPr/>
        <w:t>and</w:t>
      </w:r>
      <w:r>
        <w:rPr>
          <w:spacing w:val="-3"/>
        </w:rPr>
        <w:t> </w:t>
      </w:r>
      <w:r>
        <w:rPr/>
        <w:t>citizens.</w:t>
      </w:r>
      <w:r>
        <w:rPr>
          <w:spacing w:val="-2"/>
        </w:rPr>
        <w:t> </w:t>
      </w:r>
      <w:r>
        <w:rPr/>
        <w:t>Smoking and other tobacco use can be hazardous to the health of both users and non-users.</w:t>
      </w:r>
    </w:p>
    <w:p>
      <w:pPr>
        <w:pStyle w:val="BodyText"/>
        <w:spacing w:before="12"/>
        <w:rPr>
          <w:sz w:val="21"/>
        </w:rPr>
      </w:pPr>
    </w:p>
    <w:p>
      <w:pPr>
        <w:pStyle w:val="BodyText"/>
        <w:ind w:left="960" w:right="315"/>
      </w:pPr>
      <w:r>
        <w:rPr/>
        <w:t>The College will provide smoke-free facilities. This is a ban on using smoking, e-cigarettes, and smokeless tobacco within</w:t>
      </w:r>
      <w:r>
        <w:rPr>
          <w:spacing w:val="-1"/>
        </w:rPr>
        <w:t> </w:t>
      </w:r>
      <w:r>
        <w:rPr/>
        <w:t>all the buildings on all campuses. In order to keep the</w:t>
      </w:r>
      <w:r>
        <w:rPr>
          <w:spacing w:val="-1"/>
        </w:rPr>
        <w:t> </w:t>
      </w:r>
      <w:r>
        <w:rPr/>
        <w:t>smoke from entering the</w:t>
      </w:r>
      <w:r>
        <w:rPr>
          <w:spacing w:val="-1"/>
        </w:rPr>
        <w:t> </w:t>
      </w:r>
      <w:r>
        <w:rPr/>
        <w:t>facilities from outdoors,</w:t>
      </w:r>
      <w:r>
        <w:rPr>
          <w:spacing w:val="-5"/>
        </w:rPr>
        <w:t> </w:t>
      </w:r>
      <w:r>
        <w:rPr/>
        <w:t>smoking</w:t>
      </w:r>
      <w:r>
        <w:rPr>
          <w:spacing w:val="-5"/>
        </w:rPr>
        <w:t> </w:t>
      </w:r>
      <w:r>
        <w:rPr/>
        <w:t>will</w:t>
      </w:r>
      <w:r>
        <w:rPr>
          <w:spacing w:val="-2"/>
        </w:rPr>
        <w:t> </w:t>
      </w:r>
      <w:r>
        <w:rPr/>
        <w:t>not</w:t>
      </w:r>
      <w:r>
        <w:rPr>
          <w:spacing w:val="-4"/>
        </w:rPr>
        <w:t> </w:t>
      </w:r>
      <w:r>
        <w:rPr/>
        <w:t>be</w:t>
      </w:r>
      <w:r>
        <w:rPr>
          <w:spacing w:val="-1"/>
        </w:rPr>
        <w:t> </w:t>
      </w:r>
      <w:r>
        <w:rPr/>
        <w:t>permitted</w:t>
      </w:r>
      <w:r>
        <w:rPr>
          <w:spacing w:val="-6"/>
        </w:rPr>
        <w:t> </w:t>
      </w:r>
      <w:r>
        <w:rPr/>
        <w:t>in</w:t>
      </w:r>
      <w:r>
        <w:rPr>
          <w:spacing w:val="-2"/>
        </w:rPr>
        <w:t> </w:t>
      </w:r>
      <w:r>
        <w:rPr/>
        <w:t>front</w:t>
      </w:r>
      <w:r>
        <w:rPr>
          <w:spacing w:val="-4"/>
        </w:rPr>
        <w:t> </w:t>
      </w:r>
      <w:r>
        <w:rPr/>
        <w:t>of</w:t>
      </w:r>
      <w:r>
        <w:rPr>
          <w:spacing w:val="-5"/>
        </w:rPr>
        <w:t> </w:t>
      </w:r>
      <w:r>
        <w:rPr/>
        <w:t>the</w:t>
      </w:r>
      <w:r>
        <w:rPr>
          <w:spacing w:val="-1"/>
        </w:rPr>
        <w:t> </w:t>
      </w:r>
      <w:r>
        <w:rPr/>
        <w:t>main</w:t>
      </w:r>
      <w:r>
        <w:rPr>
          <w:spacing w:val="-4"/>
        </w:rPr>
        <w:t> </w:t>
      </w:r>
      <w:r>
        <w:rPr/>
        <w:t>campus</w:t>
      </w:r>
      <w:r>
        <w:rPr>
          <w:spacing w:val="-2"/>
        </w:rPr>
        <w:t> </w:t>
      </w:r>
      <w:r>
        <w:rPr/>
        <w:t>buildings.</w:t>
      </w:r>
      <w:r>
        <w:rPr>
          <w:spacing w:val="-2"/>
        </w:rPr>
        <w:t> </w:t>
      </w:r>
      <w:r>
        <w:rPr/>
        <w:t>Smoking</w:t>
      </w:r>
      <w:r>
        <w:rPr>
          <w:spacing w:val="-3"/>
        </w:rPr>
        <w:t> </w:t>
      </w:r>
      <w:r>
        <w:rPr/>
        <w:t>is</w:t>
      </w:r>
      <w:r>
        <w:rPr>
          <w:spacing w:val="-2"/>
        </w:rPr>
        <w:t> </w:t>
      </w:r>
      <w:r>
        <w:rPr/>
        <w:t>permitted</w:t>
      </w:r>
      <w:r>
        <w:rPr>
          <w:spacing w:val="-3"/>
        </w:rPr>
        <w:t> </w:t>
      </w:r>
      <w:r>
        <w:rPr/>
        <w:t>ONLY in personal vehicles.</w:t>
      </w:r>
    </w:p>
    <w:p>
      <w:pPr>
        <w:pStyle w:val="BodyText"/>
        <w:spacing w:before="1"/>
      </w:pPr>
    </w:p>
    <w:p>
      <w:pPr>
        <w:pStyle w:val="BodyText"/>
        <w:ind w:left="960"/>
      </w:pPr>
      <w:r>
        <w:rPr/>
        <w:t>Only</w:t>
      </w:r>
      <w:r>
        <w:rPr>
          <w:spacing w:val="-2"/>
        </w:rPr>
        <w:t> </w:t>
      </w:r>
      <w:r>
        <w:rPr/>
        <w:t>in</w:t>
      </w:r>
      <w:r>
        <w:rPr>
          <w:spacing w:val="-1"/>
        </w:rPr>
        <w:t> </w:t>
      </w:r>
      <w:r>
        <w:rPr/>
        <w:t>the</w:t>
      </w:r>
      <w:r>
        <w:rPr>
          <w:spacing w:val="-5"/>
        </w:rPr>
        <w:t> </w:t>
      </w:r>
      <w:r>
        <w:rPr/>
        <w:t>case</w:t>
      </w:r>
      <w:r>
        <w:rPr>
          <w:spacing w:val="-3"/>
        </w:rPr>
        <w:t> </w:t>
      </w:r>
      <w:r>
        <w:rPr/>
        <w:t>of</w:t>
      </w:r>
      <w:r>
        <w:rPr>
          <w:spacing w:val="-1"/>
        </w:rPr>
        <w:t> </w:t>
      </w:r>
      <w:r>
        <w:rPr/>
        <w:t>cultural</w:t>
      </w:r>
      <w:r>
        <w:rPr>
          <w:spacing w:val="-5"/>
        </w:rPr>
        <w:t> </w:t>
      </w:r>
      <w:r>
        <w:rPr/>
        <w:t>ceremonies</w:t>
      </w:r>
      <w:r>
        <w:rPr>
          <w:spacing w:val="-2"/>
        </w:rPr>
        <w:t> </w:t>
      </w:r>
      <w:r>
        <w:rPr/>
        <w:t>will</w:t>
      </w:r>
      <w:r>
        <w:rPr>
          <w:spacing w:val="-2"/>
        </w:rPr>
        <w:t> </w:t>
      </w:r>
      <w:r>
        <w:rPr/>
        <w:t>the</w:t>
      </w:r>
      <w:r>
        <w:rPr>
          <w:spacing w:val="-1"/>
        </w:rPr>
        <w:t> </w:t>
      </w:r>
      <w:r>
        <w:rPr/>
        <w:t>use</w:t>
      </w:r>
      <w:r>
        <w:rPr>
          <w:spacing w:val="-3"/>
        </w:rPr>
        <w:t> </w:t>
      </w:r>
      <w:r>
        <w:rPr/>
        <w:t>of</w:t>
      </w:r>
      <w:r>
        <w:rPr>
          <w:spacing w:val="-4"/>
        </w:rPr>
        <w:t> </w:t>
      </w:r>
      <w:r>
        <w:rPr/>
        <w:t>tobacco be</w:t>
      </w:r>
      <w:r>
        <w:rPr>
          <w:spacing w:val="-4"/>
        </w:rPr>
        <w:t> </w:t>
      </w:r>
      <w:r>
        <w:rPr>
          <w:spacing w:val="-2"/>
        </w:rPr>
        <w:t>allowed.</w:t>
      </w:r>
    </w:p>
    <w:p>
      <w:pPr>
        <w:spacing w:after="0"/>
        <w:sectPr>
          <w:pgSz w:w="12240" w:h="15840"/>
          <w:pgMar w:header="793" w:footer="1004" w:top="1340" w:bottom="1200" w:left="660" w:right="500"/>
        </w:sectPr>
      </w:pPr>
    </w:p>
    <w:p>
      <w:pPr>
        <w:pStyle w:val="BodyText"/>
        <w:spacing w:before="90"/>
        <w:ind w:left="960"/>
      </w:pPr>
      <w:r>
        <w:rPr/>
        <w:t>All</w:t>
      </w:r>
      <w:r>
        <w:rPr>
          <w:spacing w:val="-1"/>
        </w:rPr>
        <w:t> </w:t>
      </w:r>
      <w:r>
        <w:rPr/>
        <w:t>individuals</w:t>
      </w:r>
      <w:r>
        <w:rPr>
          <w:spacing w:val="-1"/>
        </w:rPr>
        <w:t> </w:t>
      </w:r>
      <w:r>
        <w:rPr/>
        <w:t>on</w:t>
      </w:r>
      <w:r>
        <w:rPr>
          <w:spacing w:val="-2"/>
        </w:rPr>
        <w:t> </w:t>
      </w:r>
      <w:r>
        <w:rPr/>
        <w:t>all</w:t>
      </w:r>
      <w:r>
        <w:rPr>
          <w:spacing w:val="-4"/>
        </w:rPr>
        <w:t> </w:t>
      </w:r>
      <w:r>
        <w:rPr/>
        <w:t>College</w:t>
      </w:r>
      <w:r>
        <w:rPr>
          <w:spacing w:val="-1"/>
        </w:rPr>
        <w:t> </w:t>
      </w:r>
      <w:r>
        <w:rPr/>
        <w:t>campuses</w:t>
      </w:r>
      <w:r>
        <w:rPr>
          <w:spacing w:val="-3"/>
        </w:rPr>
        <w:t> </w:t>
      </w:r>
      <w:r>
        <w:rPr/>
        <w:t>share</w:t>
      </w:r>
      <w:r>
        <w:rPr>
          <w:spacing w:val="-1"/>
        </w:rPr>
        <w:t> </w:t>
      </w:r>
      <w:r>
        <w:rPr/>
        <w:t>in</w:t>
      </w:r>
      <w:r>
        <w:rPr>
          <w:spacing w:val="-4"/>
        </w:rPr>
        <w:t> </w:t>
      </w:r>
      <w:r>
        <w:rPr/>
        <w:t>the</w:t>
      </w:r>
      <w:r>
        <w:rPr>
          <w:spacing w:val="-1"/>
        </w:rPr>
        <w:t> </w:t>
      </w:r>
      <w:r>
        <w:rPr/>
        <w:t>responsibility</w:t>
      </w:r>
      <w:r>
        <w:rPr>
          <w:spacing w:val="-3"/>
        </w:rPr>
        <w:t> </w:t>
      </w:r>
      <w:r>
        <w:rPr/>
        <w:t>of</w:t>
      </w:r>
      <w:r>
        <w:rPr>
          <w:spacing w:val="-1"/>
        </w:rPr>
        <w:t> </w:t>
      </w:r>
      <w:r>
        <w:rPr/>
        <w:t>adhering</w:t>
      </w:r>
      <w:r>
        <w:rPr>
          <w:spacing w:val="-2"/>
        </w:rPr>
        <w:t> </w:t>
      </w:r>
      <w:r>
        <w:rPr/>
        <w:t>to</w:t>
      </w:r>
      <w:r>
        <w:rPr>
          <w:spacing w:val="-3"/>
        </w:rPr>
        <w:t> </w:t>
      </w:r>
      <w:r>
        <w:rPr/>
        <w:t>this</w:t>
      </w:r>
      <w:r>
        <w:rPr>
          <w:spacing w:val="-1"/>
        </w:rPr>
        <w:t> </w:t>
      </w:r>
      <w:r>
        <w:rPr/>
        <w:t>policy.</w:t>
      </w:r>
      <w:r>
        <w:rPr>
          <w:spacing w:val="-4"/>
        </w:rPr>
        <w:t> </w:t>
      </w:r>
      <w:r>
        <w:rPr/>
        <w:t>Any</w:t>
      </w:r>
      <w:r>
        <w:rPr>
          <w:spacing w:val="-3"/>
        </w:rPr>
        <w:t> </w:t>
      </w:r>
      <w:r>
        <w:rPr/>
        <w:t>violation</w:t>
      </w:r>
      <w:r>
        <w:rPr>
          <w:spacing w:val="-2"/>
        </w:rPr>
        <w:t> </w:t>
      </w:r>
      <w:r>
        <w:rPr/>
        <w:t>by employees shall be referred to the appropriate supervisor.</w:t>
      </w:r>
    </w:p>
    <w:p>
      <w:pPr>
        <w:pStyle w:val="BodyText"/>
        <w:spacing w:before="1"/>
      </w:pPr>
    </w:p>
    <w:p>
      <w:pPr>
        <w:pStyle w:val="BodyText"/>
        <w:ind w:left="960" w:right="182"/>
      </w:pPr>
      <w:r>
        <w:rPr/>
        <w:t>Individuals</w:t>
      </w:r>
      <w:r>
        <w:rPr>
          <w:spacing w:val="-2"/>
        </w:rPr>
        <w:t> </w:t>
      </w:r>
      <w:r>
        <w:rPr/>
        <w:t>who</w:t>
      </w:r>
      <w:r>
        <w:rPr>
          <w:spacing w:val="-3"/>
        </w:rPr>
        <w:t> </w:t>
      </w:r>
      <w:r>
        <w:rPr/>
        <w:t>come</w:t>
      </w:r>
      <w:r>
        <w:rPr>
          <w:spacing w:val="-1"/>
        </w:rPr>
        <w:t> </w:t>
      </w:r>
      <w:r>
        <w:rPr/>
        <w:t>to</w:t>
      </w:r>
      <w:r>
        <w:rPr>
          <w:spacing w:val="-1"/>
        </w:rPr>
        <w:t> </w:t>
      </w:r>
      <w:r>
        <w:rPr/>
        <w:t>the</w:t>
      </w:r>
      <w:r>
        <w:rPr>
          <w:spacing w:val="-1"/>
        </w:rPr>
        <w:t> </w:t>
      </w:r>
      <w:r>
        <w:rPr/>
        <w:t>campus</w:t>
      </w:r>
      <w:r>
        <w:rPr>
          <w:spacing w:val="-2"/>
        </w:rPr>
        <w:t> </w:t>
      </w:r>
      <w:r>
        <w:rPr/>
        <w:t>shall</w:t>
      </w:r>
      <w:r>
        <w:rPr>
          <w:spacing w:val="-3"/>
        </w:rPr>
        <w:t> </w:t>
      </w:r>
      <w:r>
        <w:rPr/>
        <w:t>be</w:t>
      </w:r>
      <w:r>
        <w:rPr>
          <w:spacing w:val="-5"/>
        </w:rPr>
        <w:t> </w:t>
      </w:r>
      <w:r>
        <w:rPr/>
        <w:t>asked</w:t>
      </w:r>
      <w:r>
        <w:rPr>
          <w:spacing w:val="-2"/>
        </w:rPr>
        <w:t> </w:t>
      </w:r>
      <w:r>
        <w:rPr/>
        <w:t>to</w:t>
      </w:r>
      <w:r>
        <w:rPr>
          <w:spacing w:val="-3"/>
        </w:rPr>
        <w:t> </w:t>
      </w:r>
      <w:r>
        <w:rPr/>
        <w:t>comply</w:t>
      </w:r>
      <w:r>
        <w:rPr>
          <w:spacing w:val="-4"/>
        </w:rPr>
        <w:t> </w:t>
      </w:r>
      <w:r>
        <w:rPr/>
        <w:t>with</w:t>
      </w:r>
      <w:r>
        <w:rPr>
          <w:spacing w:val="-2"/>
        </w:rPr>
        <w:t> </w:t>
      </w:r>
      <w:r>
        <w:rPr/>
        <w:t>the</w:t>
      </w:r>
      <w:r>
        <w:rPr>
          <w:spacing w:val="-1"/>
        </w:rPr>
        <w:t> </w:t>
      </w:r>
      <w:r>
        <w:rPr/>
        <w:t>established</w:t>
      </w:r>
      <w:r>
        <w:rPr>
          <w:spacing w:val="-3"/>
        </w:rPr>
        <w:t> </w:t>
      </w:r>
      <w:r>
        <w:rPr/>
        <w:t>policy.</w:t>
      </w:r>
      <w:r>
        <w:rPr>
          <w:spacing w:val="-3"/>
        </w:rPr>
        <w:t> </w:t>
      </w:r>
      <w:r>
        <w:rPr/>
        <w:t>If</w:t>
      </w:r>
      <w:r>
        <w:rPr>
          <w:spacing w:val="-5"/>
        </w:rPr>
        <w:t> </w:t>
      </w:r>
      <w:r>
        <w:rPr/>
        <w:t>the</w:t>
      </w:r>
      <w:r>
        <w:rPr>
          <w:spacing w:val="-1"/>
        </w:rPr>
        <w:t> </w:t>
      </w:r>
      <w:r>
        <w:rPr/>
        <w:t>individual</w:t>
      </w:r>
      <w:r>
        <w:rPr>
          <w:spacing w:val="-2"/>
        </w:rPr>
        <w:t> </w:t>
      </w:r>
      <w:r>
        <w:rPr/>
        <w:t>fails to comply with the request, the incident should be reported to the security personnel.</w:t>
      </w:r>
      <w:r>
        <w:rPr>
          <w:spacing w:val="80"/>
        </w:rPr>
        <w:t> </w:t>
      </w:r>
      <w:r>
        <w:rPr/>
        <w:t>The individual will be asked to leave the College property.</w:t>
      </w:r>
    </w:p>
    <w:p>
      <w:pPr>
        <w:pStyle w:val="BodyText"/>
        <w:spacing w:before="11"/>
        <w:rPr>
          <w:sz w:val="21"/>
        </w:rPr>
      </w:pPr>
    </w:p>
    <w:p>
      <w:pPr>
        <w:pStyle w:val="Heading2"/>
      </w:pPr>
      <w:bookmarkStart w:name="_bookmark417" w:id="418"/>
      <w:bookmarkEnd w:id="418"/>
      <w:r>
        <w:rPr>
          <w:b w:val="0"/>
        </w:rPr>
      </w:r>
      <w:r>
        <w:rPr>
          <w:spacing w:val="-10"/>
        </w:rPr>
        <w:t>5.31.0000</w:t>
      </w:r>
      <w:r>
        <w:rPr>
          <w:spacing w:val="-17"/>
        </w:rPr>
        <w:t> </w:t>
      </w:r>
      <w:r>
        <w:rPr>
          <w:spacing w:val="-10"/>
        </w:rPr>
        <w:t>EMERGENCY</w:t>
      </w:r>
      <w:r>
        <w:rPr>
          <w:spacing w:val="-12"/>
        </w:rPr>
        <w:t> </w:t>
      </w:r>
      <w:r>
        <w:rPr>
          <w:spacing w:val="-10"/>
        </w:rPr>
        <w:t>MANAGEMENT</w:t>
      </w:r>
      <w:r>
        <w:rPr>
          <w:spacing w:val="-14"/>
        </w:rPr>
        <w:t> </w:t>
      </w:r>
      <w:r>
        <w:rPr>
          <w:spacing w:val="-10"/>
        </w:rPr>
        <w:t>PLAN</w:t>
      </w:r>
    </w:p>
    <w:p>
      <w:pPr>
        <w:pStyle w:val="BodyText"/>
        <w:ind w:left="960" w:right="182"/>
      </w:pPr>
      <w:r>
        <w:rPr/>
        <w:t>An</w:t>
      </w:r>
      <w:r>
        <w:rPr>
          <w:spacing w:val="-4"/>
        </w:rPr>
        <w:t> </w:t>
      </w:r>
      <w:r>
        <w:rPr/>
        <w:t>emergency</w:t>
      </w:r>
      <w:r>
        <w:rPr>
          <w:spacing w:val="-4"/>
        </w:rPr>
        <w:t> </w:t>
      </w:r>
      <w:r>
        <w:rPr/>
        <w:t>is</w:t>
      </w:r>
      <w:r>
        <w:rPr>
          <w:spacing w:val="-2"/>
        </w:rPr>
        <w:t> </w:t>
      </w:r>
      <w:r>
        <w:rPr/>
        <w:t>any</w:t>
      </w:r>
      <w:r>
        <w:rPr>
          <w:spacing w:val="-2"/>
        </w:rPr>
        <w:t> </w:t>
      </w:r>
      <w:r>
        <w:rPr/>
        <w:t>sudden</w:t>
      </w:r>
      <w:r>
        <w:rPr>
          <w:spacing w:val="-3"/>
        </w:rPr>
        <w:t> </w:t>
      </w:r>
      <w:r>
        <w:rPr/>
        <w:t>large-scale</w:t>
      </w:r>
      <w:r>
        <w:rPr>
          <w:spacing w:val="-4"/>
        </w:rPr>
        <w:t> </w:t>
      </w:r>
      <w:r>
        <w:rPr/>
        <w:t>event</w:t>
      </w:r>
      <w:r>
        <w:rPr>
          <w:spacing w:val="-4"/>
        </w:rPr>
        <w:t> </w:t>
      </w:r>
      <w:r>
        <w:rPr/>
        <w:t>that</w:t>
      </w:r>
      <w:r>
        <w:rPr>
          <w:spacing w:val="-2"/>
        </w:rPr>
        <w:t> </w:t>
      </w:r>
      <w:r>
        <w:rPr/>
        <w:t>threatens</w:t>
      </w:r>
      <w:r>
        <w:rPr>
          <w:spacing w:val="-4"/>
        </w:rPr>
        <w:t> </w:t>
      </w:r>
      <w:r>
        <w:rPr/>
        <w:t>the</w:t>
      </w:r>
      <w:r>
        <w:rPr>
          <w:spacing w:val="-2"/>
        </w:rPr>
        <w:t> </w:t>
      </w:r>
      <w:r>
        <w:rPr/>
        <w:t>school,</w:t>
      </w:r>
      <w:r>
        <w:rPr>
          <w:spacing w:val="-2"/>
        </w:rPr>
        <w:t> </w:t>
      </w:r>
      <w:r>
        <w:rPr/>
        <w:t>staff,</w:t>
      </w:r>
      <w:r>
        <w:rPr>
          <w:spacing w:val="-2"/>
        </w:rPr>
        <w:t> </w:t>
      </w:r>
      <w:r>
        <w:rPr/>
        <w:t>students</w:t>
      </w:r>
      <w:r>
        <w:rPr>
          <w:spacing w:val="-2"/>
        </w:rPr>
        <w:t> </w:t>
      </w:r>
      <w:r>
        <w:rPr/>
        <w:t>and/or</w:t>
      </w:r>
      <w:r>
        <w:rPr>
          <w:spacing w:val="-4"/>
        </w:rPr>
        <w:t> </w:t>
      </w:r>
      <w:r>
        <w:rPr/>
        <w:t>visitors.</w:t>
      </w:r>
      <w:r>
        <w:rPr>
          <w:spacing w:val="40"/>
        </w:rPr>
        <w:t> </w:t>
      </w:r>
      <w:r>
        <w:rPr/>
        <w:t>There are many events, natural and man-made, accidental and malicious, that can cause harm to members of the College community and effect operations.</w:t>
      </w:r>
    </w:p>
    <w:p>
      <w:pPr>
        <w:pStyle w:val="BodyText"/>
        <w:spacing w:before="1"/>
      </w:pPr>
    </w:p>
    <w:p>
      <w:pPr>
        <w:pStyle w:val="BodyText"/>
        <w:ind w:left="960"/>
      </w:pPr>
      <w:r>
        <w:rPr/>
        <w:t>A</w:t>
      </w:r>
      <w:r>
        <w:rPr>
          <w:spacing w:val="-4"/>
        </w:rPr>
        <w:t> </w:t>
      </w:r>
      <w:r>
        <w:rPr/>
        <w:t>copy</w:t>
      </w:r>
      <w:r>
        <w:rPr>
          <w:spacing w:val="-4"/>
        </w:rPr>
        <w:t> </w:t>
      </w:r>
      <w:r>
        <w:rPr/>
        <w:t>of</w:t>
      </w:r>
      <w:r>
        <w:rPr>
          <w:spacing w:val="-4"/>
        </w:rPr>
        <w:t> </w:t>
      </w:r>
      <w:r>
        <w:rPr/>
        <w:t>TMCC’s</w:t>
      </w:r>
      <w:r>
        <w:rPr>
          <w:spacing w:val="-4"/>
        </w:rPr>
        <w:t> </w:t>
      </w:r>
      <w:r>
        <w:rPr/>
        <w:t>Emergency</w:t>
      </w:r>
      <w:r>
        <w:rPr>
          <w:spacing w:val="-4"/>
        </w:rPr>
        <w:t> </w:t>
      </w:r>
      <w:r>
        <w:rPr/>
        <w:t>Management</w:t>
      </w:r>
      <w:r>
        <w:rPr>
          <w:spacing w:val="-3"/>
        </w:rPr>
        <w:t> </w:t>
      </w:r>
      <w:r>
        <w:rPr/>
        <w:t>Plan</w:t>
      </w:r>
      <w:r>
        <w:rPr>
          <w:spacing w:val="-4"/>
        </w:rPr>
        <w:t> </w:t>
      </w:r>
      <w:r>
        <w:rPr/>
        <w:t>is</w:t>
      </w:r>
      <w:r>
        <w:rPr>
          <w:spacing w:val="-4"/>
        </w:rPr>
        <w:t> </w:t>
      </w:r>
      <w:r>
        <w:rPr/>
        <w:t>available</w:t>
      </w:r>
      <w:r>
        <w:rPr>
          <w:spacing w:val="-1"/>
        </w:rPr>
        <w:t> </w:t>
      </w:r>
      <w:r>
        <w:rPr/>
        <w:t>on</w:t>
      </w:r>
      <w:r>
        <w:rPr>
          <w:spacing w:val="-5"/>
        </w:rPr>
        <w:t> </w:t>
      </w:r>
      <w:r>
        <w:rPr/>
        <w:t>the</w:t>
      </w:r>
      <w:r>
        <w:rPr>
          <w:spacing w:val="-2"/>
        </w:rPr>
        <w:t> </w:t>
      </w:r>
      <w:r>
        <w:rPr/>
        <w:t>TMCC</w:t>
      </w:r>
      <w:r>
        <w:rPr>
          <w:spacing w:val="-2"/>
        </w:rPr>
        <w:t> </w:t>
      </w:r>
      <w:hyperlink r:id="rId52">
        <w:r>
          <w:rPr>
            <w:color w:val="0000FF"/>
            <w:spacing w:val="-2"/>
            <w:u w:val="single" w:color="0000FF"/>
          </w:rPr>
          <w:t>website</w:t>
        </w:r>
        <w:r>
          <w:rPr>
            <w:spacing w:val="-2"/>
          </w:rPr>
          <w:t>.</w:t>
        </w:r>
      </w:hyperlink>
    </w:p>
    <w:p>
      <w:pPr>
        <w:pStyle w:val="BodyText"/>
        <w:spacing w:before="6"/>
        <w:rPr>
          <w:sz w:val="17"/>
        </w:rPr>
      </w:pPr>
    </w:p>
    <w:p>
      <w:pPr>
        <w:spacing w:before="56"/>
        <w:ind w:left="240" w:right="0" w:firstLine="0"/>
        <w:jc w:val="left"/>
        <w:rPr>
          <w:b/>
          <w:sz w:val="22"/>
        </w:rPr>
      </w:pPr>
      <w:bookmarkStart w:name="_bookmark418" w:id="419"/>
      <w:bookmarkEnd w:id="419"/>
      <w:r>
        <w:rPr/>
      </w:r>
      <w:r>
        <w:rPr>
          <w:b/>
          <w:spacing w:val="-10"/>
          <w:sz w:val="22"/>
        </w:rPr>
        <w:t>5.32.0000</w:t>
      </w:r>
      <w:r>
        <w:rPr>
          <w:b/>
          <w:spacing w:val="-15"/>
          <w:sz w:val="22"/>
        </w:rPr>
        <w:t> </w:t>
      </w:r>
      <w:r>
        <w:rPr>
          <w:b/>
          <w:spacing w:val="-10"/>
          <w:sz w:val="22"/>
        </w:rPr>
        <w:t>ACTING</w:t>
      </w:r>
      <w:r>
        <w:rPr>
          <w:b/>
          <w:spacing w:val="-14"/>
          <w:sz w:val="22"/>
        </w:rPr>
        <w:t> </w:t>
      </w:r>
      <w:r>
        <w:rPr>
          <w:b/>
          <w:spacing w:val="-10"/>
          <w:sz w:val="22"/>
        </w:rPr>
        <w:t>CHIEF</w:t>
      </w:r>
      <w:r>
        <w:rPr>
          <w:b/>
          <w:spacing w:val="-17"/>
          <w:sz w:val="22"/>
        </w:rPr>
        <w:t> </w:t>
      </w:r>
      <w:r>
        <w:rPr>
          <w:b/>
          <w:spacing w:val="-10"/>
          <w:sz w:val="22"/>
        </w:rPr>
        <w:t>EXECUTIVE</w:t>
      </w:r>
      <w:r>
        <w:rPr>
          <w:b/>
          <w:spacing w:val="-15"/>
          <w:sz w:val="22"/>
        </w:rPr>
        <w:t> </w:t>
      </w:r>
      <w:r>
        <w:rPr>
          <w:b/>
          <w:spacing w:val="-10"/>
          <w:sz w:val="22"/>
        </w:rPr>
        <w:t>OFFICER</w:t>
      </w:r>
    </w:p>
    <w:p>
      <w:pPr>
        <w:pStyle w:val="BodyText"/>
        <w:spacing w:line="237" w:lineRule="auto" w:before="2"/>
        <w:ind w:left="960"/>
      </w:pPr>
      <w:r>
        <w:rPr/>
        <w:t>In</w:t>
      </w:r>
      <w:r>
        <w:rPr>
          <w:spacing w:val="-3"/>
        </w:rPr>
        <w:t> </w:t>
      </w:r>
      <w:r>
        <w:rPr/>
        <w:t>the</w:t>
      </w:r>
      <w:r>
        <w:rPr>
          <w:spacing w:val="-1"/>
        </w:rPr>
        <w:t> </w:t>
      </w:r>
      <w:r>
        <w:rPr/>
        <w:t>President’s</w:t>
      </w:r>
      <w:r>
        <w:rPr>
          <w:spacing w:val="-2"/>
        </w:rPr>
        <w:t> </w:t>
      </w:r>
      <w:r>
        <w:rPr/>
        <w:t>absence,</w:t>
      </w:r>
      <w:r>
        <w:rPr>
          <w:spacing w:val="-4"/>
        </w:rPr>
        <w:t> </w:t>
      </w:r>
      <w:r>
        <w:rPr/>
        <w:t>a</w:t>
      </w:r>
      <w:r>
        <w:rPr>
          <w:spacing w:val="-2"/>
        </w:rPr>
        <w:t> </w:t>
      </w:r>
      <w:r>
        <w:rPr/>
        <w:t>designee</w:t>
      </w:r>
      <w:r>
        <w:rPr>
          <w:spacing w:val="-2"/>
        </w:rPr>
        <w:t> </w:t>
      </w:r>
      <w:r>
        <w:rPr/>
        <w:t>appointed</w:t>
      </w:r>
      <w:r>
        <w:rPr>
          <w:spacing w:val="-3"/>
        </w:rPr>
        <w:t> </w:t>
      </w:r>
      <w:r>
        <w:rPr/>
        <w:t>by</w:t>
      </w:r>
      <w:r>
        <w:rPr>
          <w:spacing w:val="-2"/>
        </w:rPr>
        <w:t> </w:t>
      </w:r>
      <w:r>
        <w:rPr/>
        <w:t>the</w:t>
      </w:r>
      <w:r>
        <w:rPr>
          <w:spacing w:val="-1"/>
        </w:rPr>
        <w:t> </w:t>
      </w:r>
      <w:r>
        <w:rPr/>
        <w:t>President</w:t>
      </w:r>
      <w:r>
        <w:rPr>
          <w:spacing w:val="-3"/>
        </w:rPr>
        <w:t> </w:t>
      </w:r>
      <w:r>
        <w:rPr/>
        <w:t>shall</w:t>
      </w:r>
      <w:r>
        <w:rPr>
          <w:spacing w:val="-3"/>
        </w:rPr>
        <w:t> </w:t>
      </w:r>
      <w:r>
        <w:rPr/>
        <w:t>serve</w:t>
      </w:r>
      <w:r>
        <w:rPr>
          <w:spacing w:val="-4"/>
        </w:rPr>
        <w:t> </w:t>
      </w:r>
      <w:r>
        <w:rPr/>
        <w:t>as</w:t>
      </w:r>
      <w:r>
        <w:rPr>
          <w:spacing w:val="-2"/>
        </w:rPr>
        <w:t> </w:t>
      </w:r>
      <w:r>
        <w:rPr/>
        <w:t>Chief</w:t>
      </w:r>
      <w:r>
        <w:rPr>
          <w:spacing w:val="-2"/>
        </w:rPr>
        <w:t> </w:t>
      </w:r>
      <w:r>
        <w:rPr/>
        <w:t>Executive</w:t>
      </w:r>
      <w:r>
        <w:rPr>
          <w:spacing w:val="-1"/>
        </w:rPr>
        <w:t> </w:t>
      </w:r>
      <w:r>
        <w:rPr/>
        <w:t>Officer</w:t>
      </w:r>
      <w:r>
        <w:rPr>
          <w:spacing w:val="-2"/>
        </w:rPr>
        <w:t> </w:t>
      </w:r>
      <w:r>
        <w:rPr/>
        <w:t>for</w:t>
      </w:r>
      <w:r>
        <w:rPr>
          <w:spacing w:val="-4"/>
        </w:rPr>
        <w:t> </w:t>
      </w:r>
      <w:r>
        <w:rPr/>
        <w:t>the </w:t>
      </w:r>
      <w:r>
        <w:rPr>
          <w:spacing w:val="-2"/>
        </w:rPr>
        <w:t>College.</w:t>
      </w:r>
    </w:p>
    <w:p>
      <w:pPr>
        <w:pStyle w:val="BodyText"/>
        <w:spacing w:before="2"/>
      </w:pPr>
    </w:p>
    <w:p>
      <w:pPr>
        <w:spacing w:before="0"/>
        <w:ind w:left="240" w:right="0" w:firstLine="0"/>
        <w:jc w:val="left"/>
        <w:rPr>
          <w:b/>
          <w:sz w:val="22"/>
        </w:rPr>
      </w:pPr>
      <w:bookmarkStart w:name="_bookmark419" w:id="420"/>
      <w:bookmarkEnd w:id="420"/>
      <w:r>
        <w:rPr/>
      </w:r>
      <w:r>
        <w:rPr>
          <w:b/>
          <w:spacing w:val="-10"/>
          <w:sz w:val="22"/>
        </w:rPr>
        <w:t>5.33.0000</w:t>
      </w:r>
      <w:r>
        <w:rPr>
          <w:b/>
          <w:spacing w:val="-17"/>
          <w:sz w:val="22"/>
        </w:rPr>
        <w:t> </w:t>
      </w:r>
      <w:r>
        <w:rPr>
          <w:b/>
          <w:spacing w:val="-10"/>
          <w:sz w:val="22"/>
        </w:rPr>
        <w:t>AMENDMENTS</w:t>
      </w:r>
      <w:r>
        <w:rPr>
          <w:b/>
          <w:spacing w:val="-19"/>
          <w:sz w:val="22"/>
        </w:rPr>
        <w:t> </w:t>
      </w:r>
      <w:r>
        <w:rPr>
          <w:b/>
          <w:spacing w:val="-10"/>
          <w:sz w:val="22"/>
        </w:rPr>
        <w:t>AND</w:t>
      </w:r>
      <w:r>
        <w:rPr>
          <w:b/>
          <w:spacing w:val="-13"/>
          <w:sz w:val="22"/>
        </w:rPr>
        <w:t> </w:t>
      </w:r>
      <w:r>
        <w:rPr>
          <w:b/>
          <w:spacing w:val="-10"/>
          <w:sz w:val="22"/>
        </w:rPr>
        <w:t>EXCEPTIONS</w:t>
      </w:r>
    </w:p>
    <w:p>
      <w:pPr>
        <w:pStyle w:val="BodyText"/>
        <w:ind w:left="960" w:right="315"/>
      </w:pPr>
      <w:r>
        <w:rPr/>
        <w:t>All</w:t>
      </w:r>
      <w:r>
        <w:rPr>
          <w:spacing w:val="-1"/>
        </w:rPr>
        <w:t> </w:t>
      </w:r>
      <w:r>
        <w:rPr/>
        <w:t>policies</w:t>
      </w:r>
      <w:r>
        <w:rPr>
          <w:spacing w:val="-4"/>
        </w:rPr>
        <w:t> </w:t>
      </w:r>
      <w:r>
        <w:rPr/>
        <w:t>included</w:t>
      </w:r>
      <w:r>
        <w:rPr>
          <w:spacing w:val="-1"/>
        </w:rPr>
        <w:t> </w:t>
      </w:r>
      <w:r>
        <w:rPr/>
        <w:t>in</w:t>
      </w:r>
      <w:r>
        <w:rPr>
          <w:spacing w:val="-2"/>
        </w:rPr>
        <w:t> </w:t>
      </w:r>
      <w:r>
        <w:rPr/>
        <w:t>this</w:t>
      </w:r>
      <w:r>
        <w:rPr>
          <w:spacing w:val="-3"/>
        </w:rPr>
        <w:t> </w:t>
      </w:r>
      <w:r>
        <w:rPr/>
        <w:t>manual</w:t>
      </w:r>
      <w:r>
        <w:rPr>
          <w:spacing w:val="-1"/>
        </w:rPr>
        <w:t> </w:t>
      </w:r>
      <w:r>
        <w:rPr/>
        <w:t>are</w:t>
      </w:r>
      <w:r>
        <w:rPr>
          <w:spacing w:val="-4"/>
        </w:rPr>
        <w:t> </w:t>
      </w:r>
      <w:r>
        <w:rPr/>
        <w:t>in</w:t>
      </w:r>
      <w:r>
        <w:rPr>
          <w:spacing w:val="-1"/>
        </w:rPr>
        <w:t> </w:t>
      </w:r>
      <w:r>
        <w:rPr/>
        <w:t>effect unless</w:t>
      </w:r>
      <w:r>
        <w:rPr>
          <w:spacing w:val="-4"/>
        </w:rPr>
        <w:t> </w:t>
      </w:r>
      <w:r>
        <w:rPr/>
        <w:t>otherwise</w:t>
      </w:r>
      <w:r>
        <w:rPr>
          <w:spacing w:val="-3"/>
        </w:rPr>
        <w:t> </w:t>
      </w:r>
      <w:r>
        <w:rPr/>
        <w:t>revised</w:t>
      </w:r>
      <w:r>
        <w:rPr>
          <w:spacing w:val="-4"/>
        </w:rPr>
        <w:t> </w:t>
      </w:r>
      <w:r>
        <w:rPr/>
        <w:t>or</w:t>
      </w:r>
      <w:r>
        <w:rPr>
          <w:spacing w:val="-1"/>
        </w:rPr>
        <w:t> </w:t>
      </w:r>
      <w:r>
        <w:rPr/>
        <w:t>amended</w:t>
      </w:r>
      <w:r>
        <w:rPr>
          <w:spacing w:val="-1"/>
        </w:rPr>
        <w:t> </w:t>
      </w:r>
      <w:r>
        <w:rPr/>
        <w:t>by</w:t>
      </w:r>
      <w:r>
        <w:rPr>
          <w:spacing w:val="-3"/>
        </w:rPr>
        <w:t> </w:t>
      </w:r>
      <w:r>
        <w:rPr/>
        <w:t>official</w:t>
      </w:r>
      <w:r>
        <w:rPr>
          <w:spacing w:val="-2"/>
        </w:rPr>
        <w:t> </w:t>
      </w:r>
      <w:r>
        <w:rPr/>
        <w:t>action</w:t>
      </w:r>
      <w:r>
        <w:rPr>
          <w:spacing w:val="-4"/>
        </w:rPr>
        <w:t> </w:t>
      </w:r>
      <w:r>
        <w:rPr/>
        <w:t>of</w:t>
      </w:r>
      <w:r>
        <w:rPr>
          <w:spacing w:val="-3"/>
        </w:rPr>
        <w:t> </w:t>
      </w:r>
      <w:r>
        <w:rPr/>
        <w:t>the </w:t>
      </w:r>
      <w:r>
        <w:rPr>
          <w:spacing w:val="-4"/>
        </w:rPr>
        <w:t>BOD.</w:t>
      </w:r>
    </w:p>
    <w:p>
      <w:pPr>
        <w:pStyle w:val="BodyText"/>
        <w:spacing w:before="1"/>
      </w:pPr>
    </w:p>
    <w:p>
      <w:pPr>
        <w:spacing w:before="0"/>
        <w:ind w:left="240" w:right="0" w:firstLine="0"/>
        <w:jc w:val="left"/>
        <w:rPr>
          <w:b/>
          <w:sz w:val="22"/>
        </w:rPr>
      </w:pPr>
      <w:bookmarkStart w:name="_bookmark420" w:id="421"/>
      <w:bookmarkEnd w:id="421"/>
      <w:r>
        <w:rPr/>
      </w:r>
      <w:r>
        <w:rPr>
          <w:b/>
          <w:spacing w:val="-11"/>
          <w:sz w:val="22"/>
        </w:rPr>
        <w:t>5.34.0000</w:t>
      </w:r>
      <w:r>
        <w:rPr>
          <w:b/>
          <w:spacing w:val="-5"/>
          <w:sz w:val="22"/>
        </w:rPr>
        <w:t> </w:t>
      </w:r>
      <w:r>
        <w:rPr>
          <w:b/>
          <w:spacing w:val="-2"/>
          <w:sz w:val="22"/>
        </w:rPr>
        <w:t>ADMINISTRATION</w:t>
      </w:r>
    </w:p>
    <w:p>
      <w:pPr>
        <w:pStyle w:val="BodyText"/>
        <w:ind w:left="960"/>
      </w:pPr>
      <w:r>
        <w:rPr/>
        <w:t>The</w:t>
      </w:r>
      <w:r>
        <w:rPr>
          <w:spacing w:val="-5"/>
        </w:rPr>
        <w:t> </w:t>
      </w:r>
      <w:r>
        <w:rPr/>
        <w:t>President</w:t>
      </w:r>
      <w:r>
        <w:rPr>
          <w:spacing w:val="-5"/>
        </w:rPr>
        <w:t> </w:t>
      </w:r>
      <w:r>
        <w:rPr/>
        <w:t>is</w:t>
      </w:r>
      <w:r>
        <w:rPr>
          <w:spacing w:val="-3"/>
        </w:rPr>
        <w:t> </w:t>
      </w:r>
      <w:r>
        <w:rPr/>
        <w:t>responsible</w:t>
      </w:r>
      <w:r>
        <w:rPr>
          <w:spacing w:val="-1"/>
        </w:rPr>
        <w:t> </w:t>
      </w:r>
      <w:r>
        <w:rPr/>
        <w:t>for</w:t>
      </w:r>
      <w:r>
        <w:rPr>
          <w:spacing w:val="-6"/>
        </w:rPr>
        <w:t> </w:t>
      </w:r>
      <w:r>
        <w:rPr/>
        <w:t>the</w:t>
      </w:r>
      <w:r>
        <w:rPr>
          <w:spacing w:val="-5"/>
        </w:rPr>
        <w:t> </w:t>
      </w:r>
      <w:r>
        <w:rPr/>
        <w:t>administration</w:t>
      </w:r>
      <w:r>
        <w:rPr>
          <w:spacing w:val="-5"/>
        </w:rPr>
        <w:t> </w:t>
      </w:r>
      <w:r>
        <w:rPr/>
        <w:t>of</w:t>
      </w:r>
      <w:r>
        <w:rPr>
          <w:spacing w:val="-5"/>
        </w:rPr>
        <w:t> </w:t>
      </w:r>
      <w:r>
        <w:rPr/>
        <w:t>these</w:t>
      </w:r>
      <w:r>
        <w:rPr>
          <w:spacing w:val="-2"/>
        </w:rPr>
        <w:t> policies.</w:t>
      </w:r>
    </w:p>
    <w:p>
      <w:pPr>
        <w:spacing w:after="0"/>
        <w:sectPr>
          <w:pgSz w:w="12240" w:h="15840"/>
          <w:pgMar w:header="793" w:footer="1004" w:top="1340" w:bottom="1200" w:left="660" w:right="5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spacing w:before="39"/>
        <w:ind w:left="1082" w:right="0" w:firstLine="0"/>
        <w:jc w:val="left"/>
        <w:rPr>
          <w:rFonts w:ascii="Times New Roman"/>
          <w:b/>
          <w:sz w:val="144"/>
        </w:rPr>
      </w:pPr>
      <w:bookmarkStart w:name="_bookmark421" w:id="422"/>
      <w:bookmarkEnd w:id="422"/>
      <w:r>
        <w:rPr/>
      </w:r>
      <w:r>
        <w:rPr>
          <w:rFonts w:ascii="Times New Roman"/>
          <w:b/>
          <w:color w:val="2D74B5"/>
          <w:spacing w:val="-2"/>
          <w:sz w:val="144"/>
        </w:rPr>
        <w:t>APPENDICES</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1"/>
        <w:rPr>
          <w:rFonts w:ascii="Times New Roman"/>
          <w:b/>
          <w:sz w:val="17"/>
        </w:rPr>
      </w:pPr>
      <w:r>
        <w:rPr/>
        <w:pict>
          <v:rect style="position:absolute;margin-left:52.560001pt;margin-top:11.026196pt;width:529.54pt;height:.48pt;mso-position-horizontal-relative:page;mso-position-vertical-relative:paragraph;z-index:-15725568;mso-wrap-distance-left:0;mso-wrap-distance-right:0" id="docshape37" filled="true" fillcolor="#d9d9d9" stroked="false">
            <v:fill type="solid"/>
            <w10:wrap type="topAndBottom"/>
          </v:rect>
        </w:pict>
      </w:r>
    </w:p>
    <w:p>
      <w:pPr>
        <w:spacing w:after="0"/>
        <w:rPr>
          <w:rFonts w:ascii="Times New Roman"/>
          <w:sz w:val="17"/>
        </w:rPr>
        <w:sectPr>
          <w:headerReference w:type="default" r:id="rId53"/>
          <w:footerReference w:type="default" r:id="rId54"/>
          <w:pgSz w:w="12240" w:h="15840"/>
          <w:pgMar w:header="0" w:footer="1012" w:top="1500" w:bottom="1200" w:left="660" w:right="500"/>
        </w:sectPr>
      </w:pPr>
    </w:p>
    <w:p>
      <w:pPr>
        <w:pStyle w:val="BodyText"/>
        <w:spacing w:before="39"/>
        <w:ind w:right="133"/>
        <w:jc w:val="right"/>
      </w:pPr>
      <w:r>
        <w:rPr>
          <w:color w:val="808080"/>
        </w:rPr>
        <w:t>APPENDIX</w:t>
      </w:r>
      <w:r>
        <w:rPr>
          <w:color w:val="808080"/>
          <w:spacing w:val="-4"/>
        </w:rPr>
        <w:t> </w:t>
      </w:r>
      <w:r>
        <w:rPr>
          <w:color w:val="808080"/>
        </w:rPr>
        <w:t>SECTION</w:t>
      </w:r>
      <w:r>
        <w:rPr>
          <w:color w:val="808080"/>
          <w:spacing w:val="-5"/>
        </w:rPr>
        <w:t> </w:t>
      </w:r>
      <w:r>
        <w:rPr>
          <w:color w:val="808080"/>
        </w:rPr>
        <w:t>1</w:t>
      </w:r>
      <w:r>
        <w:rPr>
          <w:color w:val="808080"/>
          <w:spacing w:val="-3"/>
        </w:rPr>
        <w:t> </w:t>
      </w:r>
      <w:r>
        <w:rPr>
          <w:color w:val="808080"/>
        </w:rPr>
        <w:t>–</w:t>
      </w:r>
      <w:r>
        <w:rPr>
          <w:color w:val="808080"/>
          <w:spacing w:val="-2"/>
        </w:rPr>
        <w:t> INTRODUCTION</w:t>
      </w:r>
    </w:p>
    <w:p>
      <w:pPr>
        <w:pStyle w:val="BodyText"/>
        <w:rPr>
          <w:sz w:val="20"/>
        </w:rPr>
      </w:pPr>
    </w:p>
    <w:p>
      <w:pPr>
        <w:pStyle w:val="BodyText"/>
        <w:spacing w:before="1"/>
        <w:rPr>
          <w:sz w:val="21"/>
        </w:rPr>
      </w:pPr>
    </w:p>
    <w:p>
      <w:pPr>
        <w:pStyle w:val="Heading2"/>
        <w:spacing w:line="240" w:lineRule="auto" w:before="51"/>
        <w:ind w:left="140"/>
      </w:pPr>
      <w:bookmarkStart w:name="_bookmark422" w:id="423"/>
      <w:bookmarkEnd w:id="423"/>
      <w:r>
        <w:rPr>
          <w:b w:val="0"/>
        </w:rPr>
      </w:r>
      <w:r>
        <w:rPr>
          <w:spacing w:val="-10"/>
        </w:rPr>
        <w:t>APPENDIX</w:t>
      </w:r>
      <w:r>
        <w:rPr>
          <w:spacing w:val="-13"/>
        </w:rPr>
        <w:t> </w:t>
      </w:r>
      <w:r>
        <w:rPr>
          <w:spacing w:val="-10"/>
        </w:rPr>
        <w:t>A1-1</w:t>
      </w:r>
      <w:r>
        <w:rPr>
          <w:spacing w:val="-11"/>
        </w:rPr>
        <w:t> </w:t>
      </w:r>
      <w:r>
        <w:rPr>
          <w:spacing w:val="-10"/>
        </w:rPr>
        <w:t>MODEL</w:t>
      </w:r>
      <w:r>
        <w:rPr>
          <w:spacing w:val="-14"/>
        </w:rPr>
        <w:t> </w:t>
      </w:r>
      <w:r>
        <w:rPr>
          <w:spacing w:val="-10"/>
        </w:rPr>
        <w:t>OF</w:t>
      </w:r>
      <w:r>
        <w:rPr>
          <w:spacing w:val="-12"/>
        </w:rPr>
        <w:t> </w:t>
      </w:r>
      <w:r>
        <w:rPr>
          <w:spacing w:val="-10"/>
        </w:rPr>
        <w:t>EXTERNAL</w:t>
      </w:r>
      <w:r>
        <w:rPr>
          <w:spacing w:val="-14"/>
        </w:rPr>
        <w:t> </w:t>
      </w:r>
      <w:r>
        <w:rPr>
          <w:spacing w:val="-10"/>
        </w:rPr>
        <w:t>AND</w:t>
      </w:r>
      <w:r>
        <w:rPr>
          <w:spacing w:val="-12"/>
        </w:rPr>
        <w:t> </w:t>
      </w:r>
      <w:r>
        <w:rPr>
          <w:spacing w:val="-10"/>
        </w:rPr>
        <w:t>INTERNAL</w:t>
      </w:r>
      <w:r>
        <w:rPr>
          <w:spacing w:val="-13"/>
        </w:rPr>
        <w:t> </w:t>
      </w:r>
      <w:r>
        <w:rPr>
          <w:spacing w:val="-10"/>
        </w:rPr>
        <w:t>ADMINISTRATION</w:t>
      </w:r>
    </w:p>
    <w:p>
      <w:pPr>
        <w:pStyle w:val="BodyText"/>
        <w:spacing w:before="11"/>
        <w:rPr>
          <w:b/>
          <w:sz w:val="7"/>
        </w:rPr>
      </w:pPr>
      <w:r>
        <w:rPr/>
        <w:drawing>
          <wp:anchor distT="0" distB="0" distL="0" distR="0" allowOverlap="1" layoutInCell="1" locked="0" behindDoc="0" simplePos="0" relativeHeight="7">
            <wp:simplePos x="0" y="0"/>
            <wp:positionH relativeFrom="page">
              <wp:posOffset>914400</wp:posOffset>
            </wp:positionH>
            <wp:positionV relativeFrom="paragraph">
              <wp:posOffset>76827</wp:posOffset>
            </wp:positionV>
            <wp:extent cx="7153956" cy="5184648"/>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7" cstate="print"/>
                    <a:stretch>
                      <a:fillRect/>
                    </a:stretch>
                  </pic:blipFill>
                  <pic:spPr>
                    <a:xfrm>
                      <a:off x="0" y="0"/>
                      <a:ext cx="7153956" cy="5184648"/>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spacing w:before="8"/>
        <w:rPr>
          <w:b/>
          <w:sz w:val="20"/>
        </w:rPr>
      </w:pPr>
      <w:r>
        <w:rPr/>
        <w:pict>
          <v:rect style="position:absolute;margin-left:70.559998pt;margin-top:13.807032pt;width:650.98pt;height:.48pt;mso-position-horizontal-relative:page;mso-position-vertical-relative:paragraph;z-index:-15724544;mso-wrap-distance-left:0;mso-wrap-distance-right:0" id="docshape39" filled="true" fillcolor="#d9d9d9" stroked="false">
            <v:fill type="solid"/>
            <w10:wrap type="topAndBottom"/>
          </v:rect>
        </w:pict>
      </w:r>
    </w:p>
    <w:p>
      <w:pPr>
        <w:spacing w:after="0"/>
        <w:rPr>
          <w:sz w:val="20"/>
        </w:rPr>
        <w:sectPr>
          <w:headerReference w:type="default" r:id="rId55"/>
          <w:footerReference w:type="default" r:id="rId56"/>
          <w:pgSz w:w="15840" w:h="12240" w:orient="landscape"/>
          <w:pgMar w:header="0" w:footer="840" w:top="680" w:bottom="1020" w:left="1300" w:right="1300"/>
        </w:sectPr>
      </w:pPr>
    </w:p>
    <w:p>
      <w:pPr>
        <w:pStyle w:val="BodyText"/>
        <w:rPr>
          <w:b/>
          <w:sz w:val="20"/>
        </w:rPr>
      </w:pPr>
    </w:p>
    <w:p>
      <w:pPr>
        <w:pStyle w:val="BodyText"/>
        <w:spacing w:before="10"/>
        <w:rPr>
          <w:b/>
          <w:sz w:val="27"/>
        </w:rPr>
      </w:pPr>
    </w:p>
    <w:p>
      <w:pPr>
        <w:pStyle w:val="Heading2"/>
        <w:spacing w:line="240" w:lineRule="auto" w:before="52"/>
        <w:ind w:left="381"/>
      </w:pPr>
      <w:bookmarkStart w:name="_bookmark423" w:id="424"/>
      <w:bookmarkEnd w:id="424"/>
      <w:r>
        <w:rPr>
          <w:b w:val="0"/>
        </w:rPr>
      </w:r>
      <w:r>
        <w:rPr>
          <w:spacing w:val="-10"/>
        </w:rPr>
        <w:t>APPENDIX</w:t>
      </w:r>
      <w:r>
        <w:rPr>
          <w:spacing w:val="-16"/>
        </w:rPr>
        <w:t> </w:t>
      </w:r>
      <w:r>
        <w:rPr>
          <w:spacing w:val="-10"/>
        </w:rPr>
        <w:t>A2-1</w:t>
      </w:r>
      <w:r>
        <w:rPr>
          <w:spacing w:val="-12"/>
        </w:rPr>
        <w:t> </w:t>
      </w:r>
      <w:r>
        <w:rPr>
          <w:spacing w:val="-10"/>
        </w:rPr>
        <w:t>CONFLICT</w:t>
      </w:r>
      <w:r>
        <w:rPr>
          <w:spacing w:val="-12"/>
        </w:rPr>
        <w:t> </w:t>
      </w:r>
      <w:r>
        <w:rPr>
          <w:spacing w:val="-10"/>
        </w:rPr>
        <w:t>OF</w:t>
      </w:r>
      <w:r>
        <w:rPr>
          <w:spacing w:val="-13"/>
        </w:rPr>
        <w:t> </w:t>
      </w:r>
      <w:r>
        <w:rPr>
          <w:spacing w:val="-10"/>
        </w:rPr>
        <w:t>INTEREST</w:t>
      </w:r>
      <w:r>
        <w:rPr>
          <w:spacing w:val="-12"/>
        </w:rPr>
        <w:t> </w:t>
      </w:r>
      <w:r>
        <w:rPr>
          <w:spacing w:val="-10"/>
        </w:rPr>
        <w:t>STATEMENT</w:t>
      </w:r>
    </w:p>
    <w:p>
      <w:pPr>
        <w:pStyle w:val="Heading4"/>
        <w:spacing w:line="276" w:lineRule="auto" w:before="120"/>
        <w:ind w:left="3405" w:right="3420"/>
        <w:jc w:val="center"/>
      </w:pPr>
      <w:r>
        <w:rPr/>
        <w:t>Conflict</w:t>
      </w:r>
      <w:r>
        <w:rPr>
          <w:spacing w:val="-13"/>
        </w:rPr>
        <w:t> </w:t>
      </w:r>
      <w:r>
        <w:rPr/>
        <w:t>of</w:t>
      </w:r>
      <w:r>
        <w:rPr>
          <w:spacing w:val="-12"/>
        </w:rPr>
        <w:t> </w:t>
      </w:r>
      <w:r>
        <w:rPr/>
        <w:t>Interest</w:t>
      </w:r>
      <w:r>
        <w:rPr>
          <w:spacing w:val="-13"/>
        </w:rPr>
        <w:t> </w:t>
      </w:r>
      <w:r>
        <w:rPr/>
        <w:t>Statement </w:t>
      </w:r>
      <w:r>
        <w:rPr>
          <w:spacing w:val="-4"/>
        </w:rPr>
        <w:t>For</w:t>
      </w:r>
    </w:p>
    <w:p>
      <w:pPr>
        <w:pStyle w:val="Heading4"/>
        <w:spacing w:line="268" w:lineRule="exact"/>
        <w:ind w:left="2411" w:right="2426"/>
        <w:jc w:val="center"/>
      </w:pPr>
      <w:r>
        <w:rPr/>
        <w:t>Board</w:t>
      </w:r>
      <w:r>
        <w:rPr>
          <w:spacing w:val="-4"/>
        </w:rPr>
        <w:t> </w:t>
      </w:r>
      <w:r>
        <w:rPr/>
        <w:t>of</w:t>
      </w:r>
      <w:r>
        <w:rPr>
          <w:spacing w:val="-3"/>
        </w:rPr>
        <w:t> </w:t>
      </w:r>
      <w:r>
        <w:rPr/>
        <w:t>Trustees</w:t>
      </w:r>
      <w:r>
        <w:rPr>
          <w:spacing w:val="-3"/>
        </w:rPr>
        <w:t> </w:t>
      </w:r>
      <w:r>
        <w:rPr/>
        <w:t>and</w:t>
      </w:r>
      <w:r>
        <w:rPr>
          <w:spacing w:val="-6"/>
        </w:rPr>
        <w:t> </w:t>
      </w:r>
      <w:r>
        <w:rPr/>
        <w:t>Board</w:t>
      </w:r>
      <w:r>
        <w:rPr>
          <w:spacing w:val="-4"/>
        </w:rPr>
        <w:t> </w:t>
      </w:r>
      <w:r>
        <w:rPr/>
        <w:t>of</w:t>
      </w:r>
      <w:r>
        <w:rPr>
          <w:spacing w:val="-3"/>
        </w:rPr>
        <w:t> </w:t>
      </w:r>
      <w:r>
        <w:rPr>
          <w:spacing w:val="-2"/>
        </w:rPr>
        <w:t>Directors</w:t>
      </w:r>
    </w:p>
    <w:p>
      <w:pPr>
        <w:pStyle w:val="Heading4"/>
        <w:spacing w:before="41"/>
        <w:ind w:left="381"/>
      </w:pPr>
      <w:r>
        <w:rPr>
          <w:spacing w:val="-2"/>
          <w:u w:val="single"/>
        </w:rPr>
        <w:t>Statement:</w:t>
      </w:r>
    </w:p>
    <w:p>
      <w:pPr>
        <w:pStyle w:val="BodyText"/>
        <w:spacing w:before="120"/>
        <w:ind w:left="381" w:right="491"/>
      </w:pPr>
      <w:r>
        <w:rPr/>
        <w:t>It</w:t>
      </w:r>
      <w:r>
        <w:rPr>
          <w:spacing w:val="-2"/>
        </w:rPr>
        <w:t> </w:t>
      </w:r>
      <w:r>
        <w:rPr/>
        <w:t>is</w:t>
      </w:r>
      <w:r>
        <w:rPr>
          <w:spacing w:val="-2"/>
        </w:rPr>
        <w:t> </w:t>
      </w:r>
      <w:r>
        <w:rPr/>
        <w:t>the</w:t>
      </w:r>
      <w:r>
        <w:rPr>
          <w:spacing w:val="-5"/>
        </w:rPr>
        <w:t> </w:t>
      </w:r>
      <w:r>
        <w:rPr/>
        <w:t>policy</w:t>
      </w:r>
      <w:r>
        <w:rPr>
          <w:spacing w:val="-4"/>
        </w:rPr>
        <w:t> </w:t>
      </w:r>
      <w:r>
        <w:rPr/>
        <w:t>of</w:t>
      </w:r>
      <w:r>
        <w:rPr>
          <w:spacing w:val="-2"/>
        </w:rPr>
        <w:t> </w:t>
      </w:r>
      <w:r>
        <w:rPr/>
        <w:t>Turtle</w:t>
      </w:r>
      <w:r>
        <w:rPr>
          <w:spacing w:val="-4"/>
        </w:rPr>
        <w:t> </w:t>
      </w:r>
      <w:r>
        <w:rPr/>
        <w:t>Mountain</w:t>
      </w:r>
      <w:r>
        <w:rPr>
          <w:spacing w:val="-3"/>
        </w:rPr>
        <w:t> </w:t>
      </w:r>
      <w:r>
        <w:rPr/>
        <w:t>Community</w:t>
      </w:r>
      <w:r>
        <w:rPr>
          <w:spacing w:val="-2"/>
        </w:rPr>
        <w:t> </w:t>
      </w:r>
      <w:r>
        <w:rPr/>
        <w:t>College</w:t>
      </w:r>
      <w:r>
        <w:rPr>
          <w:spacing w:val="-5"/>
        </w:rPr>
        <w:t> </w:t>
      </w:r>
      <w:r>
        <w:rPr/>
        <w:t>Board</w:t>
      </w:r>
      <w:r>
        <w:rPr>
          <w:spacing w:val="-5"/>
        </w:rPr>
        <w:t> </w:t>
      </w:r>
      <w:r>
        <w:rPr/>
        <w:t>of</w:t>
      </w:r>
      <w:r>
        <w:rPr>
          <w:spacing w:val="-2"/>
        </w:rPr>
        <w:t> </w:t>
      </w:r>
      <w:r>
        <w:rPr/>
        <w:t>Trustees</w:t>
      </w:r>
      <w:r>
        <w:rPr>
          <w:spacing w:val="-2"/>
        </w:rPr>
        <w:t> </w:t>
      </w:r>
      <w:r>
        <w:rPr/>
        <w:t>and</w:t>
      </w:r>
      <w:r>
        <w:rPr>
          <w:spacing w:val="-3"/>
        </w:rPr>
        <w:t> </w:t>
      </w:r>
      <w:r>
        <w:rPr/>
        <w:t>Board</w:t>
      </w:r>
      <w:r>
        <w:rPr>
          <w:spacing w:val="-3"/>
        </w:rPr>
        <w:t> </w:t>
      </w:r>
      <w:r>
        <w:rPr/>
        <w:t>of</w:t>
      </w:r>
      <w:r>
        <w:rPr>
          <w:spacing w:val="-4"/>
        </w:rPr>
        <w:t> </w:t>
      </w:r>
      <w:r>
        <w:rPr/>
        <w:t>Directors</w:t>
      </w:r>
      <w:r>
        <w:rPr>
          <w:spacing w:val="-5"/>
        </w:rPr>
        <w:t> </w:t>
      </w:r>
      <w:r>
        <w:rPr/>
        <w:t>to ensure that the image and implementation of fairness, propriety and integrity remain an integral part of the duties and responsibilities of the member of the Board of Trustees and Directors toward the college and their constituents.</w:t>
      </w:r>
    </w:p>
    <w:p>
      <w:pPr>
        <w:pStyle w:val="BodyText"/>
        <w:spacing w:before="4"/>
        <w:rPr>
          <w:sz w:val="16"/>
        </w:rPr>
      </w:pPr>
    </w:p>
    <w:p>
      <w:pPr>
        <w:pStyle w:val="Heading4"/>
        <w:spacing w:before="1"/>
        <w:ind w:left="381"/>
      </w:pPr>
      <w:r>
        <w:rPr>
          <w:u w:val="single"/>
        </w:rPr>
        <w:t>General</w:t>
      </w:r>
      <w:r>
        <w:rPr>
          <w:spacing w:val="-5"/>
          <w:u w:val="single"/>
        </w:rPr>
        <w:t> </w:t>
      </w:r>
      <w:r>
        <w:rPr>
          <w:spacing w:val="-2"/>
          <w:u w:val="single"/>
        </w:rPr>
        <w:t>Policies</w:t>
      </w:r>
    </w:p>
    <w:p>
      <w:pPr>
        <w:pStyle w:val="BodyText"/>
        <w:spacing w:before="9"/>
        <w:rPr>
          <w:b/>
          <w:sz w:val="11"/>
        </w:rPr>
      </w:pPr>
    </w:p>
    <w:p>
      <w:pPr>
        <w:pStyle w:val="ListParagraph"/>
        <w:numPr>
          <w:ilvl w:val="0"/>
          <w:numId w:val="134"/>
        </w:numPr>
        <w:tabs>
          <w:tab w:pos="1102" w:val="left" w:leader="none"/>
        </w:tabs>
        <w:spacing w:line="240" w:lineRule="auto" w:before="56" w:after="0"/>
        <w:ind w:left="1101" w:right="0" w:hanging="361"/>
        <w:jc w:val="left"/>
        <w:rPr>
          <w:sz w:val="22"/>
        </w:rPr>
      </w:pPr>
      <w:r>
        <w:rPr>
          <w:spacing w:val="-2"/>
          <w:sz w:val="22"/>
        </w:rPr>
        <w:t>Definition:</w:t>
      </w:r>
    </w:p>
    <w:p>
      <w:pPr>
        <w:pStyle w:val="ListParagraph"/>
        <w:numPr>
          <w:ilvl w:val="1"/>
          <w:numId w:val="134"/>
        </w:numPr>
        <w:tabs>
          <w:tab w:pos="1822" w:val="left" w:leader="none"/>
        </w:tabs>
        <w:spacing w:line="240" w:lineRule="auto" w:before="1" w:after="0"/>
        <w:ind w:left="1821" w:right="399" w:hanging="360"/>
        <w:jc w:val="left"/>
        <w:rPr>
          <w:sz w:val="22"/>
        </w:rPr>
      </w:pPr>
      <w:r>
        <w:rPr>
          <w:sz w:val="22"/>
        </w:rPr>
        <w:t>An</w:t>
      </w:r>
      <w:r>
        <w:rPr>
          <w:spacing w:val="-4"/>
          <w:sz w:val="22"/>
        </w:rPr>
        <w:t> </w:t>
      </w:r>
      <w:r>
        <w:rPr>
          <w:sz w:val="22"/>
        </w:rPr>
        <w:t>actual</w:t>
      </w:r>
      <w:r>
        <w:rPr>
          <w:spacing w:val="-2"/>
          <w:sz w:val="22"/>
        </w:rPr>
        <w:t> </w:t>
      </w:r>
      <w:r>
        <w:rPr>
          <w:sz w:val="22"/>
        </w:rPr>
        <w:t>Conflict</w:t>
      </w:r>
      <w:r>
        <w:rPr>
          <w:spacing w:val="-4"/>
          <w:sz w:val="22"/>
        </w:rPr>
        <w:t> </w:t>
      </w:r>
      <w:r>
        <w:rPr>
          <w:sz w:val="22"/>
        </w:rPr>
        <w:t>of</w:t>
      </w:r>
      <w:r>
        <w:rPr>
          <w:spacing w:val="-2"/>
          <w:sz w:val="22"/>
        </w:rPr>
        <w:t> </w:t>
      </w:r>
      <w:r>
        <w:rPr>
          <w:sz w:val="22"/>
        </w:rPr>
        <w:t>Interest</w:t>
      </w:r>
      <w:r>
        <w:rPr>
          <w:spacing w:val="-1"/>
          <w:sz w:val="22"/>
        </w:rPr>
        <w:t> </w:t>
      </w:r>
      <w:r>
        <w:rPr>
          <w:sz w:val="22"/>
        </w:rPr>
        <w:t>arises</w:t>
      </w:r>
      <w:r>
        <w:rPr>
          <w:spacing w:val="-4"/>
          <w:sz w:val="22"/>
        </w:rPr>
        <w:t> </w:t>
      </w:r>
      <w:r>
        <w:rPr>
          <w:sz w:val="22"/>
        </w:rPr>
        <w:t>in</w:t>
      </w:r>
      <w:r>
        <w:rPr>
          <w:spacing w:val="-2"/>
          <w:sz w:val="22"/>
        </w:rPr>
        <w:t> </w:t>
      </w:r>
      <w:r>
        <w:rPr>
          <w:sz w:val="22"/>
        </w:rPr>
        <w:t>a</w:t>
      </w:r>
      <w:r>
        <w:rPr>
          <w:spacing w:val="-2"/>
          <w:sz w:val="22"/>
        </w:rPr>
        <w:t> </w:t>
      </w:r>
      <w:r>
        <w:rPr>
          <w:sz w:val="22"/>
        </w:rPr>
        <w:t>situation</w:t>
      </w:r>
      <w:r>
        <w:rPr>
          <w:spacing w:val="-3"/>
          <w:sz w:val="22"/>
        </w:rPr>
        <w:t> </w:t>
      </w:r>
      <w:r>
        <w:rPr>
          <w:sz w:val="22"/>
        </w:rPr>
        <w:t>where</w:t>
      </w:r>
      <w:r>
        <w:rPr>
          <w:spacing w:val="-1"/>
          <w:sz w:val="22"/>
        </w:rPr>
        <w:t> </w:t>
      </w:r>
      <w:r>
        <w:rPr>
          <w:sz w:val="22"/>
        </w:rPr>
        <w:t>financial</w:t>
      </w:r>
      <w:r>
        <w:rPr>
          <w:spacing w:val="-5"/>
          <w:sz w:val="22"/>
        </w:rPr>
        <w:t> </w:t>
      </w:r>
      <w:r>
        <w:rPr>
          <w:sz w:val="22"/>
        </w:rPr>
        <w:t>or</w:t>
      </w:r>
      <w:r>
        <w:rPr>
          <w:spacing w:val="-4"/>
          <w:sz w:val="22"/>
        </w:rPr>
        <w:t> </w:t>
      </w:r>
      <w:r>
        <w:rPr>
          <w:sz w:val="22"/>
        </w:rPr>
        <w:t>other</w:t>
      </w:r>
      <w:r>
        <w:rPr>
          <w:spacing w:val="-2"/>
          <w:sz w:val="22"/>
        </w:rPr>
        <w:t> </w:t>
      </w:r>
      <w:r>
        <w:rPr>
          <w:sz w:val="22"/>
        </w:rPr>
        <w:t>personal or professional considerations compromise an individual’s objectivity,</w:t>
      </w:r>
      <w:r>
        <w:rPr>
          <w:spacing w:val="40"/>
          <w:sz w:val="22"/>
        </w:rPr>
        <w:t> </w:t>
      </w:r>
      <w:r>
        <w:rPr>
          <w:sz w:val="22"/>
        </w:rPr>
        <w:t>professional judgment, professional integrity, and/or ability to perform his or her professional</w:t>
      </w:r>
      <w:r>
        <w:rPr>
          <w:spacing w:val="-2"/>
          <w:sz w:val="22"/>
        </w:rPr>
        <w:t> </w:t>
      </w:r>
      <w:r>
        <w:rPr>
          <w:sz w:val="22"/>
        </w:rPr>
        <w:t>responsibilities</w:t>
      </w:r>
      <w:r>
        <w:rPr>
          <w:spacing w:val="-2"/>
          <w:sz w:val="22"/>
        </w:rPr>
        <w:t> </w:t>
      </w:r>
      <w:r>
        <w:rPr>
          <w:sz w:val="22"/>
        </w:rPr>
        <w:t>to</w:t>
      </w:r>
      <w:r>
        <w:rPr>
          <w:spacing w:val="-4"/>
          <w:sz w:val="22"/>
        </w:rPr>
        <w:t> </w:t>
      </w:r>
      <w:r>
        <w:rPr>
          <w:sz w:val="22"/>
        </w:rPr>
        <w:t>Turtle</w:t>
      </w:r>
      <w:r>
        <w:rPr>
          <w:spacing w:val="-4"/>
          <w:sz w:val="22"/>
        </w:rPr>
        <w:t> </w:t>
      </w:r>
      <w:r>
        <w:rPr>
          <w:sz w:val="22"/>
        </w:rPr>
        <w:t>Mountain</w:t>
      </w:r>
      <w:r>
        <w:rPr>
          <w:spacing w:val="-3"/>
          <w:sz w:val="22"/>
        </w:rPr>
        <w:t> </w:t>
      </w:r>
      <w:r>
        <w:rPr>
          <w:sz w:val="22"/>
        </w:rPr>
        <w:t>Community</w:t>
      </w:r>
      <w:r>
        <w:rPr>
          <w:spacing w:val="-4"/>
          <w:sz w:val="22"/>
        </w:rPr>
        <w:t> </w:t>
      </w:r>
      <w:r>
        <w:rPr>
          <w:sz w:val="22"/>
        </w:rPr>
        <w:t>College. In</w:t>
      </w:r>
      <w:r>
        <w:rPr>
          <w:spacing w:val="-3"/>
          <w:sz w:val="22"/>
        </w:rPr>
        <w:t> </w:t>
      </w:r>
      <w:r>
        <w:rPr>
          <w:sz w:val="22"/>
        </w:rPr>
        <w:t>addition</w:t>
      </w:r>
      <w:r>
        <w:rPr>
          <w:spacing w:val="-5"/>
          <w:sz w:val="22"/>
        </w:rPr>
        <w:t> </w:t>
      </w:r>
      <w:r>
        <w:rPr>
          <w:sz w:val="22"/>
        </w:rPr>
        <w:t>to situations that clearly give rise to an actual Conflict of Interest, individuals are cautioned also to consider gray areas that might create the perception of or the potential for a Conflict of Interest. Perceived or potential Conflicts of Interest can be said to exist in situations where an individual member of Turtle Mountain Community College (Member), a member of the individual’s family (Family), or a close personal relative (Close Relative) has financial interests, personal relationships, or professional associations with an individual, individuals, or outside organization, such that his or her activities within Turtle Mountain Community College</w:t>
      </w:r>
      <w:r>
        <w:rPr>
          <w:spacing w:val="-1"/>
          <w:sz w:val="22"/>
        </w:rPr>
        <w:t> </w:t>
      </w:r>
      <w:r>
        <w:rPr>
          <w:sz w:val="22"/>
        </w:rPr>
        <w:t>could appear to</w:t>
      </w:r>
      <w:r>
        <w:rPr>
          <w:spacing w:val="-1"/>
          <w:sz w:val="22"/>
        </w:rPr>
        <w:t> </w:t>
      </w:r>
      <w:r>
        <w:rPr>
          <w:sz w:val="22"/>
        </w:rPr>
        <w:t>be influenced by</w:t>
      </w:r>
      <w:r>
        <w:rPr>
          <w:spacing w:val="-1"/>
          <w:sz w:val="22"/>
        </w:rPr>
        <w:t> </w:t>
      </w:r>
      <w:r>
        <w:rPr>
          <w:sz w:val="22"/>
        </w:rPr>
        <w:t>that interest</w:t>
      </w:r>
      <w:r>
        <w:rPr>
          <w:spacing w:val="-1"/>
          <w:sz w:val="22"/>
        </w:rPr>
        <w:t> </w:t>
      </w:r>
      <w:r>
        <w:rPr>
          <w:sz w:val="22"/>
        </w:rPr>
        <w:t>or relationship.</w:t>
      </w:r>
    </w:p>
    <w:p>
      <w:pPr>
        <w:pStyle w:val="ListParagraph"/>
        <w:numPr>
          <w:ilvl w:val="1"/>
          <w:numId w:val="134"/>
        </w:numPr>
        <w:tabs>
          <w:tab w:pos="1822" w:val="left" w:leader="none"/>
        </w:tabs>
        <w:spacing w:line="240" w:lineRule="auto" w:before="121" w:after="0"/>
        <w:ind w:left="1821" w:right="547" w:hanging="360"/>
        <w:jc w:val="left"/>
        <w:rPr>
          <w:sz w:val="22"/>
        </w:rPr>
      </w:pPr>
      <w:r>
        <w:rPr>
          <w:sz w:val="22"/>
        </w:rPr>
        <w:t>An immediate family member shall be defined as a spouse, parent, sibling, children,</w:t>
      </w:r>
      <w:r>
        <w:rPr>
          <w:spacing w:val="-5"/>
          <w:sz w:val="22"/>
        </w:rPr>
        <w:t> </w:t>
      </w:r>
      <w:r>
        <w:rPr>
          <w:sz w:val="22"/>
        </w:rPr>
        <w:t>grandchildren,</w:t>
      </w:r>
      <w:r>
        <w:rPr>
          <w:spacing w:val="-6"/>
          <w:sz w:val="22"/>
        </w:rPr>
        <w:t> </w:t>
      </w:r>
      <w:r>
        <w:rPr>
          <w:sz w:val="22"/>
        </w:rPr>
        <w:t>grandparent,</w:t>
      </w:r>
      <w:r>
        <w:rPr>
          <w:spacing w:val="-5"/>
          <w:sz w:val="22"/>
        </w:rPr>
        <w:t> </w:t>
      </w:r>
      <w:r>
        <w:rPr>
          <w:sz w:val="22"/>
        </w:rPr>
        <w:t>father-in-law,</w:t>
      </w:r>
      <w:r>
        <w:rPr>
          <w:spacing w:val="-7"/>
          <w:sz w:val="22"/>
        </w:rPr>
        <w:t> </w:t>
      </w:r>
      <w:r>
        <w:rPr>
          <w:sz w:val="22"/>
        </w:rPr>
        <w:t>mother-in-law,</w:t>
      </w:r>
      <w:r>
        <w:rPr>
          <w:spacing w:val="-8"/>
          <w:sz w:val="22"/>
        </w:rPr>
        <w:t> </w:t>
      </w:r>
      <w:r>
        <w:rPr>
          <w:sz w:val="22"/>
        </w:rPr>
        <w:t>sister-in-law, brother-in-law, son-in-law, daughter-in-law, niece, nephew, uncle, aunt, stepmother,</w:t>
      </w:r>
      <w:r>
        <w:rPr>
          <w:spacing w:val="-3"/>
          <w:sz w:val="22"/>
        </w:rPr>
        <w:t> </w:t>
      </w:r>
      <w:r>
        <w:rPr>
          <w:sz w:val="22"/>
        </w:rPr>
        <w:t>stepfather,</w:t>
      </w:r>
      <w:r>
        <w:rPr>
          <w:spacing w:val="-5"/>
          <w:sz w:val="22"/>
        </w:rPr>
        <w:t> </w:t>
      </w:r>
      <w:r>
        <w:rPr>
          <w:sz w:val="22"/>
        </w:rPr>
        <w:t>stepchild,</w:t>
      </w:r>
      <w:r>
        <w:rPr>
          <w:spacing w:val="-3"/>
          <w:sz w:val="22"/>
        </w:rPr>
        <w:t> </w:t>
      </w:r>
      <w:r>
        <w:rPr>
          <w:sz w:val="22"/>
        </w:rPr>
        <w:t>half-sibling,</w:t>
      </w:r>
      <w:r>
        <w:rPr>
          <w:spacing w:val="-3"/>
          <w:sz w:val="22"/>
        </w:rPr>
        <w:t> </w:t>
      </w:r>
      <w:r>
        <w:rPr>
          <w:sz w:val="22"/>
        </w:rPr>
        <w:t>foster</w:t>
      </w:r>
      <w:r>
        <w:rPr>
          <w:spacing w:val="-5"/>
          <w:sz w:val="22"/>
        </w:rPr>
        <w:t> </w:t>
      </w:r>
      <w:r>
        <w:rPr>
          <w:sz w:val="22"/>
        </w:rPr>
        <w:t>parent,</w:t>
      </w:r>
      <w:r>
        <w:rPr>
          <w:spacing w:val="-5"/>
          <w:sz w:val="22"/>
        </w:rPr>
        <w:t> </w:t>
      </w:r>
      <w:r>
        <w:rPr>
          <w:sz w:val="22"/>
        </w:rPr>
        <w:t>or</w:t>
      </w:r>
      <w:r>
        <w:rPr>
          <w:spacing w:val="-3"/>
          <w:sz w:val="22"/>
        </w:rPr>
        <w:t> </w:t>
      </w:r>
      <w:r>
        <w:rPr>
          <w:sz w:val="22"/>
        </w:rPr>
        <w:t>foster</w:t>
      </w:r>
      <w:r>
        <w:rPr>
          <w:spacing w:val="-6"/>
          <w:sz w:val="22"/>
        </w:rPr>
        <w:t> </w:t>
      </w:r>
      <w:r>
        <w:rPr>
          <w:sz w:val="22"/>
        </w:rPr>
        <w:t>child.</w:t>
      </w:r>
      <w:r>
        <w:rPr>
          <w:spacing w:val="40"/>
          <w:sz w:val="22"/>
        </w:rPr>
        <w:t> </w:t>
      </w:r>
      <w:r>
        <w:rPr>
          <w:sz w:val="22"/>
        </w:rPr>
        <w:t>The definition of immediate family member also includes any person who resides in the</w:t>
      </w:r>
      <w:r>
        <w:rPr>
          <w:spacing w:val="-1"/>
          <w:sz w:val="22"/>
        </w:rPr>
        <w:t> </w:t>
      </w:r>
      <w:r>
        <w:rPr>
          <w:sz w:val="22"/>
        </w:rPr>
        <w:t>same home as</w:t>
      </w:r>
      <w:r>
        <w:rPr>
          <w:spacing w:val="-1"/>
          <w:sz w:val="22"/>
        </w:rPr>
        <w:t> </w:t>
      </w:r>
      <w:r>
        <w:rPr>
          <w:sz w:val="22"/>
        </w:rPr>
        <w:t>the</w:t>
      </w:r>
      <w:r>
        <w:rPr>
          <w:spacing w:val="-3"/>
          <w:sz w:val="22"/>
        </w:rPr>
        <w:t> </w:t>
      </w:r>
      <w:r>
        <w:rPr>
          <w:sz w:val="22"/>
        </w:rPr>
        <w:t>Board</w:t>
      </w:r>
      <w:r>
        <w:rPr>
          <w:spacing w:val="-2"/>
          <w:sz w:val="22"/>
        </w:rPr>
        <w:t> </w:t>
      </w:r>
      <w:r>
        <w:rPr>
          <w:sz w:val="22"/>
        </w:rPr>
        <w:t>member.</w:t>
      </w:r>
      <w:r>
        <w:rPr>
          <w:spacing w:val="40"/>
          <w:sz w:val="22"/>
        </w:rPr>
        <w:t> </w:t>
      </w:r>
      <w:r>
        <w:rPr>
          <w:sz w:val="22"/>
        </w:rPr>
        <w:t>Such</w:t>
      </w:r>
      <w:r>
        <w:rPr>
          <w:spacing w:val="-1"/>
          <w:sz w:val="22"/>
        </w:rPr>
        <w:t> </w:t>
      </w:r>
      <w:r>
        <w:rPr>
          <w:sz w:val="22"/>
        </w:rPr>
        <w:t>conflict</w:t>
      </w:r>
      <w:r>
        <w:rPr>
          <w:spacing w:val="-3"/>
          <w:sz w:val="22"/>
        </w:rPr>
        <w:t> </w:t>
      </w:r>
      <w:r>
        <w:rPr>
          <w:sz w:val="22"/>
        </w:rPr>
        <w:t>of</w:t>
      </w:r>
      <w:r>
        <w:rPr>
          <w:spacing w:val="-4"/>
          <w:sz w:val="22"/>
        </w:rPr>
        <w:t> </w:t>
      </w:r>
      <w:r>
        <w:rPr>
          <w:sz w:val="22"/>
        </w:rPr>
        <w:t>interest</w:t>
      </w:r>
      <w:r>
        <w:rPr>
          <w:spacing w:val="-1"/>
          <w:sz w:val="22"/>
        </w:rPr>
        <w:t> </w:t>
      </w:r>
      <w:r>
        <w:rPr>
          <w:sz w:val="22"/>
        </w:rPr>
        <w:t>also</w:t>
      </w:r>
      <w:r>
        <w:rPr>
          <w:spacing w:val="-2"/>
          <w:sz w:val="22"/>
        </w:rPr>
        <w:t> </w:t>
      </w:r>
      <w:r>
        <w:rPr>
          <w:sz w:val="22"/>
        </w:rPr>
        <w:t>occurs</w:t>
      </w:r>
      <w:r>
        <w:rPr>
          <w:spacing w:val="-1"/>
          <w:sz w:val="22"/>
        </w:rPr>
        <w:t> </w:t>
      </w:r>
      <w:r>
        <w:rPr>
          <w:sz w:val="22"/>
        </w:rPr>
        <w:t>if</w:t>
      </w:r>
      <w:r>
        <w:rPr>
          <w:spacing w:val="-4"/>
          <w:sz w:val="22"/>
        </w:rPr>
        <w:t> </w:t>
      </w:r>
      <w:r>
        <w:rPr>
          <w:sz w:val="22"/>
        </w:rPr>
        <w:t>the family member has a conflict by virtue of being an officer, director, employee, member,</w:t>
      </w:r>
      <w:r>
        <w:rPr>
          <w:spacing w:val="-3"/>
          <w:sz w:val="22"/>
        </w:rPr>
        <w:t> </w:t>
      </w:r>
      <w:r>
        <w:rPr>
          <w:sz w:val="22"/>
        </w:rPr>
        <w:t>partner,</w:t>
      </w:r>
      <w:r>
        <w:rPr>
          <w:spacing w:val="-3"/>
          <w:sz w:val="22"/>
        </w:rPr>
        <w:t> </w:t>
      </w:r>
      <w:r>
        <w:rPr>
          <w:sz w:val="22"/>
        </w:rPr>
        <w:t>trustee,</w:t>
      </w:r>
      <w:r>
        <w:rPr>
          <w:spacing w:val="-3"/>
          <w:sz w:val="22"/>
        </w:rPr>
        <w:t> </w:t>
      </w:r>
      <w:r>
        <w:rPr>
          <w:sz w:val="22"/>
        </w:rPr>
        <w:t>or</w:t>
      </w:r>
      <w:r>
        <w:rPr>
          <w:spacing w:val="-1"/>
          <w:sz w:val="22"/>
        </w:rPr>
        <w:t> </w:t>
      </w:r>
      <w:r>
        <w:rPr>
          <w:sz w:val="22"/>
        </w:rPr>
        <w:t>controlling</w:t>
      </w:r>
      <w:r>
        <w:rPr>
          <w:spacing w:val="-2"/>
          <w:sz w:val="22"/>
        </w:rPr>
        <w:t> </w:t>
      </w:r>
      <w:r>
        <w:rPr>
          <w:sz w:val="22"/>
        </w:rPr>
        <w:t>stockholder</w:t>
      </w:r>
      <w:r>
        <w:rPr>
          <w:spacing w:val="-3"/>
          <w:sz w:val="22"/>
        </w:rPr>
        <w:t> </w:t>
      </w:r>
      <w:r>
        <w:rPr>
          <w:sz w:val="22"/>
        </w:rPr>
        <w:t>of</w:t>
      </w:r>
      <w:r>
        <w:rPr>
          <w:spacing w:val="-1"/>
          <w:sz w:val="22"/>
        </w:rPr>
        <w:t> </w:t>
      </w:r>
      <w:r>
        <w:rPr>
          <w:sz w:val="22"/>
        </w:rPr>
        <w:t>any</w:t>
      </w:r>
      <w:r>
        <w:rPr>
          <w:spacing w:val="-4"/>
          <w:sz w:val="22"/>
        </w:rPr>
        <w:t> </w:t>
      </w:r>
      <w:r>
        <w:rPr>
          <w:sz w:val="22"/>
        </w:rPr>
        <w:t>organization</w:t>
      </w:r>
      <w:r>
        <w:rPr>
          <w:spacing w:val="-2"/>
          <w:sz w:val="22"/>
        </w:rPr>
        <w:t> </w:t>
      </w:r>
      <w:r>
        <w:rPr>
          <w:sz w:val="22"/>
        </w:rPr>
        <w:t>with</w:t>
      </w:r>
      <w:r>
        <w:rPr>
          <w:spacing w:val="-1"/>
          <w:sz w:val="22"/>
        </w:rPr>
        <w:t> </w:t>
      </w:r>
      <w:r>
        <w:rPr>
          <w:sz w:val="22"/>
        </w:rPr>
        <w:t>an interest in the matter before the Board.</w:t>
      </w:r>
    </w:p>
    <w:p>
      <w:pPr>
        <w:pStyle w:val="ListParagraph"/>
        <w:numPr>
          <w:ilvl w:val="1"/>
          <w:numId w:val="134"/>
        </w:numPr>
        <w:tabs>
          <w:tab w:pos="1821" w:val="left" w:leader="none"/>
          <w:tab w:pos="1822" w:val="left" w:leader="none"/>
        </w:tabs>
        <w:spacing w:line="240" w:lineRule="auto" w:before="120" w:after="0"/>
        <w:ind w:left="1821" w:right="396" w:hanging="360"/>
        <w:jc w:val="left"/>
        <w:rPr>
          <w:sz w:val="22"/>
        </w:rPr>
      </w:pPr>
      <w:r>
        <w:rPr>
          <w:sz w:val="22"/>
        </w:rPr>
        <w:t>Nepotism shall be a conflict of interest.</w:t>
      </w:r>
      <w:r>
        <w:rPr>
          <w:spacing w:val="40"/>
          <w:sz w:val="22"/>
        </w:rPr>
        <w:t> </w:t>
      </w:r>
      <w:r>
        <w:rPr>
          <w:sz w:val="22"/>
        </w:rPr>
        <w:t>Nepotism is defined as the hiring, selecting,</w:t>
      </w:r>
      <w:r>
        <w:rPr>
          <w:spacing w:val="-6"/>
          <w:sz w:val="22"/>
        </w:rPr>
        <w:t> </w:t>
      </w:r>
      <w:r>
        <w:rPr>
          <w:sz w:val="22"/>
        </w:rPr>
        <w:t>appointing,</w:t>
      </w:r>
      <w:r>
        <w:rPr>
          <w:spacing w:val="-4"/>
          <w:sz w:val="22"/>
        </w:rPr>
        <w:t> </w:t>
      </w:r>
      <w:r>
        <w:rPr>
          <w:sz w:val="22"/>
        </w:rPr>
        <w:t>promoting,</w:t>
      </w:r>
      <w:r>
        <w:rPr>
          <w:spacing w:val="-4"/>
          <w:sz w:val="22"/>
        </w:rPr>
        <w:t> </w:t>
      </w:r>
      <w:r>
        <w:rPr>
          <w:sz w:val="22"/>
        </w:rPr>
        <w:t>advancing,</w:t>
      </w:r>
      <w:r>
        <w:rPr>
          <w:spacing w:val="-4"/>
          <w:sz w:val="22"/>
        </w:rPr>
        <w:t> </w:t>
      </w:r>
      <w:r>
        <w:rPr>
          <w:sz w:val="22"/>
        </w:rPr>
        <w:t>or</w:t>
      </w:r>
      <w:r>
        <w:rPr>
          <w:spacing w:val="-7"/>
          <w:sz w:val="22"/>
        </w:rPr>
        <w:t> </w:t>
      </w:r>
      <w:r>
        <w:rPr>
          <w:sz w:val="22"/>
        </w:rPr>
        <w:t>advocating</w:t>
      </w:r>
      <w:r>
        <w:rPr>
          <w:spacing w:val="-5"/>
          <w:sz w:val="22"/>
        </w:rPr>
        <w:t> </w:t>
      </w:r>
      <w:r>
        <w:rPr>
          <w:sz w:val="22"/>
        </w:rPr>
        <w:t>of</w:t>
      </w:r>
      <w:r>
        <w:rPr>
          <w:spacing w:val="-4"/>
          <w:sz w:val="22"/>
        </w:rPr>
        <w:t> </w:t>
      </w:r>
      <w:r>
        <w:rPr>
          <w:sz w:val="22"/>
        </w:rPr>
        <w:t>an</w:t>
      </w:r>
      <w:r>
        <w:rPr>
          <w:spacing w:val="-4"/>
          <w:sz w:val="22"/>
        </w:rPr>
        <w:t> </w:t>
      </w:r>
      <w:r>
        <w:rPr>
          <w:sz w:val="22"/>
        </w:rPr>
        <w:t>immediate</w:t>
      </w:r>
      <w:r>
        <w:rPr>
          <w:spacing w:val="-3"/>
          <w:sz w:val="22"/>
        </w:rPr>
        <w:t> </w:t>
      </w:r>
      <w:r>
        <w:rPr>
          <w:sz w:val="22"/>
        </w:rPr>
        <w:t>family member without regard to qualifications.</w:t>
      </w:r>
    </w:p>
    <w:p>
      <w:pPr>
        <w:pStyle w:val="ListParagraph"/>
        <w:numPr>
          <w:ilvl w:val="0"/>
          <w:numId w:val="134"/>
        </w:numPr>
        <w:tabs>
          <w:tab w:pos="1102" w:val="left" w:leader="none"/>
        </w:tabs>
        <w:spacing w:line="240" w:lineRule="auto" w:before="119" w:after="0"/>
        <w:ind w:left="1101" w:right="725" w:hanging="360"/>
        <w:jc w:val="left"/>
        <w:rPr>
          <w:sz w:val="22"/>
        </w:rPr>
      </w:pPr>
      <w:r>
        <w:rPr>
          <w:sz w:val="22"/>
        </w:rPr>
        <w:t>No</w:t>
      </w:r>
      <w:r>
        <w:rPr>
          <w:spacing w:val="-2"/>
          <w:sz w:val="22"/>
        </w:rPr>
        <w:t> </w:t>
      </w:r>
      <w:r>
        <w:rPr>
          <w:sz w:val="22"/>
        </w:rPr>
        <w:t>Trustee/Director</w:t>
      </w:r>
      <w:r>
        <w:rPr>
          <w:spacing w:val="-3"/>
          <w:sz w:val="22"/>
        </w:rPr>
        <w:t> </w:t>
      </w:r>
      <w:r>
        <w:rPr>
          <w:sz w:val="22"/>
        </w:rPr>
        <w:t>shall</w:t>
      </w:r>
      <w:r>
        <w:rPr>
          <w:spacing w:val="-6"/>
          <w:sz w:val="22"/>
        </w:rPr>
        <w:t> </w:t>
      </w:r>
      <w:r>
        <w:rPr>
          <w:sz w:val="22"/>
        </w:rPr>
        <w:t>engage</w:t>
      </w:r>
      <w:r>
        <w:rPr>
          <w:spacing w:val="-2"/>
          <w:sz w:val="22"/>
        </w:rPr>
        <w:t> </w:t>
      </w:r>
      <w:r>
        <w:rPr>
          <w:sz w:val="22"/>
        </w:rPr>
        <w:t>in</w:t>
      </w:r>
      <w:r>
        <w:rPr>
          <w:spacing w:val="-4"/>
          <w:sz w:val="22"/>
        </w:rPr>
        <w:t> </w:t>
      </w:r>
      <w:r>
        <w:rPr>
          <w:sz w:val="22"/>
        </w:rPr>
        <w:t>any</w:t>
      </w:r>
      <w:r>
        <w:rPr>
          <w:spacing w:val="-3"/>
          <w:sz w:val="22"/>
        </w:rPr>
        <w:t> </w:t>
      </w:r>
      <w:r>
        <w:rPr>
          <w:sz w:val="22"/>
        </w:rPr>
        <w:t>activity,</w:t>
      </w:r>
      <w:r>
        <w:rPr>
          <w:spacing w:val="-5"/>
          <w:sz w:val="22"/>
        </w:rPr>
        <w:t> </w:t>
      </w:r>
      <w:r>
        <w:rPr>
          <w:sz w:val="22"/>
        </w:rPr>
        <w:t>transaction</w:t>
      </w:r>
      <w:r>
        <w:rPr>
          <w:spacing w:val="-6"/>
          <w:sz w:val="22"/>
        </w:rPr>
        <w:t> </w:t>
      </w:r>
      <w:r>
        <w:rPr>
          <w:sz w:val="22"/>
        </w:rPr>
        <w:t>or</w:t>
      </w:r>
      <w:r>
        <w:rPr>
          <w:spacing w:val="-3"/>
          <w:sz w:val="22"/>
        </w:rPr>
        <w:t> </w:t>
      </w:r>
      <w:r>
        <w:rPr>
          <w:sz w:val="22"/>
        </w:rPr>
        <w:t>Board</w:t>
      </w:r>
      <w:r>
        <w:rPr>
          <w:spacing w:val="-4"/>
          <w:sz w:val="22"/>
        </w:rPr>
        <w:t> </w:t>
      </w:r>
      <w:r>
        <w:rPr>
          <w:sz w:val="22"/>
        </w:rPr>
        <w:t>decision</w:t>
      </w:r>
      <w:r>
        <w:rPr>
          <w:spacing w:val="-4"/>
          <w:sz w:val="22"/>
        </w:rPr>
        <w:t> </w:t>
      </w:r>
      <w:r>
        <w:rPr>
          <w:sz w:val="22"/>
        </w:rPr>
        <w:t>wherein the Trustee/Director may receive significant personal or financial gain or benefit for</w:t>
      </w:r>
    </w:p>
    <w:p>
      <w:pPr>
        <w:pStyle w:val="BodyText"/>
        <w:ind w:left="1101"/>
      </w:pPr>
      <w:r>
        <w:rPr/>
        <w:t>himself/herself</w:t>
      </w:r>
      <w:r>
        <w:rPr>
          <w:spacing w:val="-5"/>
        </w:rPr>
        <w:t> </w:t>
      </w:r>
      <w:r>
        <w:rPr/>
        <w:t>or</w:t>
      </w:r>
      <w:r>
        <w:rPr>
          <w:spacing w:val="-5"/>
        </w:rPr>
        <w:t> </w:t>
      </w:r>
      <w:r>
        <w:rPr/>
        <w:t>the</w:t>
      </w:r>
      <w:r>
        <w:rPr>
          <w:spacing w:val="-4"/>
        </w:rPr>
        <w:t> </w:t>
      </w:r>
      <w:r>
        <w:rPr/>
        <w:t>Trustee/Director’s</w:t>
      </w:r>
      <w:r>
        <w:rPr>
          <w:spacing w:val="-3"/>
        </w:rPr>
        <w:t> </w:t>
      </w:r>
      <w:r>
        <w:rPr/>
        <w:t>family</w:t>
      </w:r>
      <w:r>
        <w:rPr>
          <w:spacing w:val="-4"/>
        </w:rPr>
        <w:t> </w:t>
      </w:r>
      <w:r>
        <w:rPr/>
        <w:t>member</w:t>
      </w:r>
      <w:r>
        <w:rPr>
          <w:spacing w:val="-3"/>
        </w:rPr>
        <w:t> </w:t>
      </w:r>
      <w:r>
        <w:rPr/>
        <w:t>or</w:t>
      </w:r>
      <w:r>
        <w:rPr>
          <w:spacing w:val="-5"/>
        </w:rPr>
        <w:t> </w:t>
      </w:r>
      <w:r>
        <w:rPr/>
        <w:t>business</w:t>
      </w:r>
      <w:r>
        <w:rPr>
          <w:spacing w:val="-4"/>
        </w:rPr>
        <w:t> </w:t>
      </w:r>
      <w:r>
        <w:rPr/>
        <w:t>wherein</w:t>
      </w:r>
      <w:r>
        <w:rPr>
          <w:spacing w:val="-5"/>
        </w:rPr>
        <w:t> </w:t>
      </w:r>
      <w:r>
        <w:rPr/>
        <w:t>the Trustee/Director’s or the family member has an interest.</w:t>
      </w:r>
    </w:p>
    <w:p>
      <w:pPr>
        <w:pStyle w:val="BodyText"/>
        <w:spacing w:before="8"/>
        <w:rPr>
          <w:sz w:val="19"/>
        </w:rPr>
      </w:pPr>
    </w:p>
    <w:p>
      <w:pPr>
        <w:pStyle w:val="ListParagraph"/>
        <w:numPr>
          <w:ilvl w:val="0"/>
          <w:numId w:val="134"/>
        </w:numPr>
        <w:tabs>
          <w:tab w:pos="1102" w:val="left" w:leader="none"/>
        </w:tabs>
        <w:spacing w:line="240" w:lineRule="auto" w:before="1" w:after="0"/>
        <w:ind w:left="1101" w:right="397" w:hanging="360"/>
        <w:jc w:val="left"/>
        <w:rPr>
          <w:sz w:val="22"/>
        </w:rPr>
      </w:pPr>
      <w:r>
        <w:rPr>
          <w:sz w:val="22"/>
        </w:rPr>
        <w:t>No Trustee/Director shall coerce or exert undue influence up the Board or College for any personal</w:t>
      </w:r>
      <w:r>
        <w:rPr>
          <w:spacing w:val="-6"/>
          <w:sz w:val="22"/>
        </w:rPr>
        <w:t> </w:t>
      </w:r>
      <w:r>
        <w:rPr>
          <w:sz w:val="22"/>
        </w:rPr>
        <w:t>or</w:t>
      </w:r>
      <w:r>
        <w:rPr>
          <w:spacing w:val="-3"/>
          <w:sz w:val="22"/>
        </w:rPr>
        <w:t> </w:t>
      </w:r>
      <w:r>
        <w:rPr>
          <w:sz w:val="22"/>
        </w:rPr>
        <w:t>financial</w:t>
      </w:r>
      <w:r>
        <w:rPr>
          <w:spacing w:val="-4"/>
          <w:sz w:val="22"/>
        </w:rPr>
        <w:t> </w:t>
      </w:r>
      <w:r>
        <w:rPr>
          <w:sz w:val="22"/>
        </w:rPr>
        <w:t>gain</w:t>
      </w:r>
      <w:r>
        <w:rPr>
          <w:spacing w:val="-5"/>
          <w:sz w:val="22"/>
        </w:rPr>
        <w:t> </w:t>
      </w:r>
      <w:r>
        <w:rPr>
          <w:sz w:val="22"/>
        </w:rPr>
        <w:t>or</w:t>
      </w:r>
      <w:r>
        <w:rPr>
          <w:spacing w:val="-3"/>
          <w:sz w:val="22"/>
        </w:rPr>
        <w:t> </w:t>
      </w:r>
      <w:r>
        <w:rPr>
          <w:sz w:val="22"/>
        </w:rPr>
        <w:t>benefit</w:t>
      </w:r>
      <w:r>
        <w:rPr>
          <w:spacing w:val="-2"/>
          <w:sz w:val="22"/>
        </w:rPr>
        <w:t> </w:t>
      </w:r>
      <w:r>
        <w:rPr>
          <w:sz w:val="22"/>
        </w:rPr>
        <w:t>for</w:t>
      </w:r>
      <w:r>
        <w:rPr>
          <w:spacing w:val="-3"/>
          <w:sz w:val="22"/>
        </w:rPr>
        <w:t> </w:t>
      </w:r>
      <w:r>
        <w:rPr>
          <w:sz w:val="22"/>
        </w:rPr>
        <w:t>himself/herself</w:t>
      </w:r>
      <w:r>
        <w:rPr>
          <w:spacing w:val="-3"/>
          <w:sz w:val="22"/>
        </w:rPr>
        <w:t> </w:t>
      </w:r>
      <w:r>
        <w:rPr>
          <w:sz w:val="22"/>
        </w:rPr>
        <w:t>or</w:t>
      </w:r>
      <w:r>
        <w:rPr>
          <w:spacing w:val="-3"/>
          <w:sz w:val="22"/>
        </w:rPr>
        <w:t> </w:t>
      </w:r>
      <w:r>
        <w:rPr>
          <w:sz w:val="22"/>
        </w:rPr>
        <w:t>for</w:t>
      </w:r>
      <w:r>
        <w:rPr>
          <w:spacing w:val="-5"/>
          <w:sz w:val="22"/>
        </w:rPr>
        <w:t> </w:t>
      </w:r>
      <w:r>
        <w:rPr>
          <w:sz w:val="22"/>
        </w:rPr>
        <w:t>the</w:t>
      </w:r>
      <w:r>
        <w:rPr>
          <w:spacing w:val="-3"/>
          <w:sz w:val="22"/>
        </w:rPr>
        <w:t> </w:t>
      </w:r>
      <w:r>
        <w:rPr>
          <w:sz w:val="22"/>
        </w:rPr>
        <w:t>Trustee/Director’s</w:t>
      </w:r>
      <w:r>
        <w:rPr>
          <w:spacing w:val="-3"/>
          <w:sz w:val="22"/>
        </w:rPr>
        <w:t> </w:t>
      </w:r>
      <w:r>
        <w:rPr>
          <w:sz w:val="22"/>
        </w:rPr>
        <w:t>family</w:t>
      </w:r>
    </w:p>
    <w:p>
      <w:pPr>
        <w:spacing w:after="0" w:line="240" w:lineRule="auto"/>
        <w:jc w:val="left"/>
        <w:rPr>
          <w:sz w:val="22"/>
        </w:rPr>
        <w:sectPr>
          <w:headerReference w:type="default" r:id="rId58"/>
          <w:footerReference w:type="default" r:id="rId59"/>
          <w:pgSz w:w="12240" w:h="15840"/>
          <w:pgMar w:header="763" w:footer="1004" w:top="980" w:bottom="1200" w:left="1340" w:right="1320"/>
          <w:pgNumType w:start="130"/>
        </w:sectPr>
      </w:pPr>
    </w:p>
    <w:p>
      <w:pPr>
        <w:pStyle w:val="BodyText"/>
        <w:rPr>
          <w:sz w:val="20"/>
        </w:rPr>
      </w:pPr>
    </w:p>
    <w:p>
      <w:pPr>
        <w:pStyle w:val="BodyText"/>
        <w:rPr>
          <w:sz w:val="16"/>
        </w:rPr>
      </w:pPr>
    </w:p>
    <w:p>
      <w:pPr>
        <w:pStyle w:val="BodyText"/>
        <w:spacing w:before="57"/>
        <w:ind w:left="1101" w:right="491"/>
      </w:pPr>
      <w:r>
        <w:rPr/>
        <w:t>member</w:t>
      </w:r>
      <w:r>
        <w:rPr>
          <w:spacing w:val="-4"/>
        </w:rPr>
        <w:t> </w:t>
      </w:r>
      <w:r>
        <w:rPr/>
        <w:t>or</w:t>
      </w:r>
      <w:r>
        <w:rPr>
          <w:spacing w:val="-4"/>
        </w:rPr>
        <w:t> </w:t>
      </w:r>
      <w:r>
        <w:rPr/>
        <w:t>a</w:t>
      </w:r>
      <w:r>
        <w:rPr>
          <w:spacing w:val="-2"/>
        </w:rPr>
        <w:t> </w:t>
      </w:r>
      <w:r>
        <w:rPr/>
        <w:t>business</w:t>
      </w:r>
      <w:r>
        <w:rPr>
          <w:spacing w:val="-3"/>
        </w:rPr>
        <w:t> </w:t>
      </w:r>
      <w:r>
        <w:rPr/>
        <w:t>owned</w:t>
      </w:r>
      <w:r>
        <w:rPr>
          <w:spacing w:val="-2"/>
        </w:rPr>
        <w:t> </w:t>
      </w:r>
      <w:r>
        <w:rPr/>
        <w:t>by</w:t>
      </w:r>
      <w:r>
        <w:rPr>
          <w:spacing w:val="-2"/>
        </w:rPr>
        <w:t> </w:t>
      </w:r>
      <w:r>
        <w:rPr/>
        <w:t>the</w:t>
      </w:r>
      <w:r>
        <w:rPr>
          <w:spacing w:val="-1"/>
        </w:rPr>
        <w:t> </w:t>
      </w:r>
      <w:r>
        <w:rPr/>
        <w:t>Trustee/Director</w:t>
      </w:r>
      <w:r>
        <w:rPr>
          <w:spacing w:val="-4"/>
        </w:rPr>
        <w:t> </w:t>
      </w:r>
      <w:r>
        <w:rPr/>
        <w:t>or</w:t>
      </w:r>
      <w:r>
        <w:rPr>
          <w:spacing w:val="-2"/>
        </w:rPr>
        <w:t> </w:t>
      </w:r>
      <w:r>
        <w:rPr/>
        <w:t>family</w:t>
      </w:r>
      <w:r>
        <w:rPr>
          <w:spacing w:val="-4"/>
        </w:rPr>
        <w:t> </w:t>
      </w:r>
      <w:r>
        <w:rPr/>
        <w:t>member</w:t>
      </w:r>
      <w:r>
        <w:rPr>
          <w:spacing w:val="-4"/>
        </w:rPr>
        <w:t> </w:t>
      </w:r>
      <w:r>
        <w:rPr/>
        <w:t>or</w:t>
      </w:r>
      <w:r>
        <w:rPr>
          <w:spacing w:val="-2"/>
        </w:rPr>
        <w:t> </w:t>
      </w:r>
      <w:r>
        <w:rPr/>
        <w:t>a</w:t>
      </w:r>
      <w:r>
        <w:rPr>
          <w:spacing w:val="-2"/>
        </w:rPr>
        <w:t> </w:t>
      </w:r>
      <w:r>
        <w:rPr/>
        <w:t>business wherein the Trustee/Director or the family member has an interest.</w:t>
      </w:r>
    </w:p>
    <w:p>
      <w:pPr>
        <w:pStyle w:val="BodyText"/>
        <w:spacing w:before="6"/>
        <w:rPr>
          <w:sz w:val="19"/>
        </w:rPr>
      </w:pPr>
    </w:p>
    <w:p>
      <w:pPr>
        <w:pStyle w:val="ListParagraph"/>
        <w:numPr>
          <w:ilvl w:val="0"/>
          <w:numId w:val="134"/>
        </w:numPr>
        <w:tabs>
          <w:tab w:pos="1102" w:val="left" w:leader="none"/>
        </w:tabs>
        <w:spacing w:line="240" w:lineRule="auto" w:before="0" w:after="0"/>
        <w:ind w:left="1101" w:right="457" w:hanging="360"/>
        <w:jc w:val="left"/>
        <w:rPr>
          <w:sz w:val="22"/>
        </w:rPr>
      </w:pPr>
      <w:r>
        <w:rPr>
          <w:sz w:val="22"/>
        </w:rPr>
        <w:t>No</w:t>
      </w:r>
      <w:r>
        <w:rPr>
          <w:spacing w:val="-2"/>
          <w:sz w:val="22"/>
        </w:rPr>
        <w:t> </w:t>
      </w:r>
      <w:r>
        <w:rPr>
          <w:sz w:val="22"/>
        </w:rPr>
        <w:t>Trustee/Director</w:t>
      </w:r>
      <w:r>
        <w:rPr>
          <w:spacing w:val="-3"/>
          <w:sz w:val="22"/>
        </w:rPr>
        <w:t> </w:t>
      </w:r>
      <w:r>
        <w:rPr>
          <w:sz w:val="22"/>
        </w:rPr>
        <w:t>shall</w:t>
      </w:r>
      <w:r>
        <w:rPr>
          <w:spacing w:val="-6"/>
          <w:sz w:val="22"/>
        </w:rPr>
        <w:t> </w:t>
      </w:r>
      <w:r>
        <w:rPr>
          <w:sz w:val="22"/>
        </w:rPr>
        <w:t>accept</w:t>
      </w:r>
      <w:r>
        <w:rPr>
          <w:spacing w:val="-3"/>
          <w:sz w:val="22"/>
        </w:rPr>
        <w:t> </w:t>
      </w:r>
      <w:r>
        <w:rPr>
          <w:sz w:val="22"/>
        </w:rPr>
        <w:t>any</w:t>
      </w:r>
      <w:r>
        <w:rPr>
          <w:spacing w:val="-3"/>
          <w:sz w:val="22"/>
        </w:rPr>
        <w:t> </w:t>
      </w:r>
      <w:r>
        <w:rPr>
          <w:sz w:val="22"/>
        </w:rPr>
        <w:t>gratuities,</w:t>
      </w:r>
      <w:r>
        <w:rPr>
          <w:spacing w:val="-4"/>
          <w:sz w:val="22"/>
        </w:rPr>
        <w:t> </w:t>
      </w:r>
      <w:r>
        <w:rPr>
          <w:sz w:val="22"/>
        </w:rPr>
        <w:t>monetary</w:t>
      </w:r>
      <w:r>
        <w:rPr>
          <w:spacing w:val="-3"/>
          <w:sz w:val="22"/>
        </w:rPr>
        <w:t> </w:t>
      </w:r>
      <w:r>
        <w:rPr>
          <w:sz w:val="22"/>
        </w:rPr>
        <w:t>payment</w:t>
      </w:r>
      <w:r>
        <w:rPr>
          <w:spacing w:val="-5"/>
          <w:sz w:val="22"/>
        </w:rPr>
        <w:t> </w:t>
      </w:r>
      <w:r>
        <w:rPr>
          <w:sz w:val="22"/>
        </w:rPr>
        <w:t>or</w:t>
      </w:r>
      <w:r>
        <w:rPr>
          <w:spacing w:val="-3"/>
          <w:sz w:val="22"/>
        </w:rPr>
        <w:t> </w:t>
      </w:r>
      <w:r>
        <w:rPr>
          <w:sz w:val="22"/>
        </w:rPr>
        <w:t>special</w:t>
      </w:r>
      <w:r>
        <w:rPr>
          <w:spacing w:val="-3"/>
          <w:sz w:val="22"/>
        </w:rPr>
        <w:t> </w:t>
      </w:r>
      <w:r>
        <w:rPr>
          <w:sz w:val="22"/>
        </w:rPr>
        <w:t>favors</w:t>
      </w:r>
      <w:r>
        <w:rPr>
          <w:spacing w:val="-3"/>
          <w:sz w:val="22"/>
        </w:rPr>
        <w:t> </w:t>
      </w:r>
      <w:r>
        <w:rPr>
          <w:sz w:val="22"/>
        </w:rPr>
        <w:t>in</w:t>
      </w:r>
      <w:r>
        <w:rPr>
          <w:spacing w:val="-4"/>
          <w:sz w:val="22"/>
        </w:rPr>
        <w:t> </w:t>
      </w:r>
      <w:r>
        <w:rPr>
          <w:sz w:val="22"/>
        </w:rPr>
        <w:t>for influences the Trustee/Director’s position may have on deliberations or decisions of the Board for final results.</w:t>
      </w:r>
    </w:p>
    <w:p>
      <w:pPr>
        <w:pStyle w:val="BodyText"/>
        <w:spacing w:before="9"/>
        <w:rPr>
          <w:sz w:val="19"/>
        </w:rPr>
      </w:pPr>
    </w:p>
    <w:p>
      <w:pPr>
        <w:pStyle w:val="ListParagraph"/>
        <w:numPr>
          <w:ilvl w:val="0"/>
          <w:numId w:val="134"/>
        </w:numPr>
        <w:tabs>
          <w:tab w:pos="1102" w:val="left" w:leader="none"/>
        </w:tabs>
        <w:spacing w:line="240" w:lineRule="auto" w:before="0" w:after="0"/>
        <w:ind w:left="1101" w:right="491" w:hanging="360"/>
        <w:jc w:val="left"/>
        <w:rPr>
          <w:sz w:val="22"/>
        </w:rPr>
      </w:pPr>
      <w:r>
        <w:rPr>
          <w:sz w:val="22"/>
        </w:rPr>
        <w:t>No Trustee/Director shall be an employee of the College nor obtain any type of short or long term employment, consulting or other contract from the College.</w:t>
      </w:r>
      <w:r>
        <w:rPr>
          <w:spacing w:val="40"/>
          <w:sz w:val="22"/>
        </w:rPr>
        <w:t> </w:t>
      </w:r>
      <w:r>
        <w:rPr>
          <w:sz w:val="22"/>
        </w:rPr>
        <w:t>However, this provision does not prevent the Trustee/Director from receiving the stipends from attendance</w:t>
      </w:r>
      <w:r>
        <w:rPr>
          <w:spacing w:val="-4"/>
          <w:sz w:val="22"/>
        </w:rPr>
        <w:t> </w:t>
      </w:r>
      <w:r>
        <w:rPr>
          <w:sz w:val="22"/>
        </w:rPr>
        <w:t>of</w:t>
      </w:r>
      <w:r>
        <w:rPr>
          <w:spacing w:val="-5"/>
          <w:sz w:val="22"/>
        </w:rPr>
        <w:t> </w:t>
      </w:r>
      <w:r>
        <w:rPr>
          <w:sz w:val="22"/>
        </w:rPr>
        <w:t>Board</w:t>
      </w:r>
      <w:r>
        <w:rPr>
          <w:spacing w:val="-6"/>
          <w:sz w:val="22"/>
        </w:rPr>
        <w:t> </w:t>
      </w:r>
      <w:r>
        <w:rPr>
          <w:sz w:val="22"/>
        </w:rPr>
        <w:t>meetings.</w:t>
      </w:r>
      <w:r>
        <w:rPr>
          <w:spacing w:val="40"/>
          <w:sz w:val="22"/>
        </w:rPr>
        <w:t> </w:t>
      </w:r>
      <w:r>
        <w:rPr>
          <w:sz w:val="22"/>
        </w:rPr>
        <w:t>Student</w:t>
      </w:r>
      <w:r>
        <w:rPr>
          <w:spacing w:val="-2"/>
          <w:sz w:val="22"/>
        </w:rPr>
        <w:t> </w:t>
      </w:r>
      <w:r>
        <w:rPr>
          <w:sz w:val="22"/>
        </w:rPr>
        <w:t>Trustees</w:t>
      </w:r>
      <w:r>
        <w:rPr>
          <w:spacing w:val="-4"/>
          <w:sz w:val="22"/>
        </w:rPr>
        <w:t> </w:t>
      </w:r>
      <w:r>
        <w:rPr>
          <w:sz w:val="22"/>
        </w:rPr>
        <w:t>may</w:t>
      </w:r>
      <w:r>
        <w:rPr>
          <w:spacing w:val="-4"/>
          <w:sz w:val="22"/>
        </w:rPr>
        <w:t> </w:t>
      </w:r>
      <w:r>
        <w:rPr>
          <w:sz w:val="22"/>
        </w:rPr>
        <w:t>be</w:t>
      </w:r>
      <w:r>
        <w:rPr>
          <w:spacing w:val="-2"/>
          <w:sz w:val="22"/>
        </w:rPr>
        <w:t> </w:t>
      </w:r>
      <w:r>
        <w:rPr>
          <w:sz w:val="22"/>
        </w:rPr>
        <w:t>employed</w:t>
      </w:r>
      <w:r>
        <w:rPr>
          <w:spacing w:val="-2"/>
          <w:sz w:val="22"/>
        </w:rPr>
        <w:t> </w:t>
      </w:r>
      <w:r>
        <w:rPr>
          <w:sz w:val="22"/>
        </w:rPr>
        <w:t>as</w:t>
      </w:r>
      <w:r>
        <w:rPr>
          <w:spacing w:val="-2"/>
          <w:sz w:val="22"/>
        </w:rPr>
        <w:t> </w:t>
      </w:r>
      <w:r>
        <w:rPr>
          <w:sz w:val="22"/>
        </w:rPr>
        <w:t>identified</w:t>
      </w:r>
      <w:r>
        <w:rPr>
          <w:spacing w:val="-4"/>
          <w:sz w:val="22"/>
        </w:rPr>
        <w:t> </w:t>
      </w:r>
      <w:r>
        <w:rPr>
          <w:sz w:val="22"/>
        </w:rPr>
        <w:t>as</w:t>
      </w:r>
      <w:r>
        <w:rPr>
          <w:spacing w:val="-2"/>
          <w:sz w:val="22"/>
        </w:rPr>
        <w:t> </w:t>
      </w:r>
      <w:r>
        <w:rPr>
          <w:sz w:val="22"/>
        </w:rPr>
        <w:t>in</w:t>
      </w:r>
      <w:r>
        <w:rPr>
          <w:spacing w:val="-3"/>
          <w:sz w:val="22"/>
        </w:rPr>
        <w:t> </w:t>
      </w:r>
      <w:r>
        <w:rPr>
          <w:sz w:val="22"/>
        </w:rPr>
        <w:t>the </w:t>
      </w:r>
      <w:r>
        <w:rPr>
          <w:spacing w:val="-2"/>
          <w:sz w:val="22"/>
        </w:rPr>
        <w:t>Charter.</w:t>
      </w:r>
    </w:p>
    <w:p>
      <w:pPr>
        <w:pStyle w:val="BodyText"/>
        <w:spacing w:before="9"/>
        <w:rPr>
          <w:sz w:val="19"/>
        </w:rPr>
      </w:pPr>
    </w:p>
    <w:p>
      <w:pPr>
        <w:pStyle w:val="ListParagraph"/>
        <w:numPr>
          <w:ilvl w:val="0"/>
          <w:numId w:val="134"/>
        </w:numPr>
        <w:tabs>
          <w:tab w:pos="1102" w:val="left" w:leader="none"/>
        </w:tabs>
        <w:spacing w:line="240" w:lineRule="auto" w:before="1" w:after="0"/>
        <w:ind w:left="1101" w:right="533" w:hanging="360"/>
        <w:jc w:val="left"/>
        <w:rPr>
          <w:sz w:val="22"/>
        </w:rPr>
      </w:pPr>
      <w:r>
        <w:rPr>
          <w:sz w:val="22"/>
        </w:rPr>
        <w:t>A</w:t>
      </w:r>
      <w:r>
        <w:rPr>
          <w:spacing w:val="-2"/>
          <w:sz w:val="22"/>
        </w:rPr>
        <w:t> </w:t>
      </w:r>
      <w:r>
        <w:rPr>
          <w:sz w:val="22"/>
        </w:rPr>
        <w:t>Trustee/Director</w:t>
      </w:r>
      <w:r>
        <w:rPr>
          <w:spacing w:val="-5"/>
          <w:sz w:val="22"/>
        </w:rPr>
        <w:t> </w:t>
      </w:r>
      <w:r>
        <w:rPr>
          <w:sz w:val="22"/>
        </w:rPr>
        <w:t>making</w:t>
      </w:r>
      <w:r>
        <w:rPr>
          <w:spacing w:val="-5"/>
          <w:sz w:val="22"/>
        </w:rPr>
        <w:t> </w:t>
      </w:r>
      <w:r>
        <w:rPr>
          <w:sz w:val="22"/>
        </w:rPr>
        <w:t>or</w:t>
      </w:r>
      <w:r>
        <w:rPr>
          <w:spacing w:val="-2"/>
          <w:sz w:val="22"/>
        </w:rPr>
        <w:t> </w:t>
      </w:r>
      <w:r>
        <w:rPr>
          <w:sz w:val="22"/>
        </w:rPr>
        <w:t>issuing</w:t>
      </w:r>
      <w:r>
        <w:rPr>
          <w:spacing w:val="-3"/>
          <w:sz w:val="22"/>
        </w:rPr>
        <w:t> </w:t>
      </w:r>
      <w:r>
        <w:rPr>
          <w:sz w:val="22"/>
        </w:rPr>
        <w:t>public</w:t>
      </w:r>
      <w:r>
        <w:rPr>
          <w:spacing w:val="-2"/>
          <w:sz w:val="22"/>
        </w:rPr>
        <w:t> </w:t>
      </w:r>
      <w:r>
        <w:rPr>
          <w:sz w:val="22"/>
        </w:rPr>
        <w:t>statements</w:t>
      </w:r>
      <w:r>
        <w:rPr>
          <w:spacing w:val="-2"/>
          <w:sz w:val="22"/>
        </w:rPr>
        <w:t> </w:t>
      </w:r>
      <w:r>
        <w:rPr>
          <w:sz w:val="22"/>
        </w:rPr>
        <w:t>or</w:t>
      </w:r>
      <w:r>
        <w:rPr>
          <w:spacing w:val="-4"/>
          <w:sz w:val="22"/>
        </w:rPr>
        <w:t> </w:t>
      </w:r>
      <w:r>
        <w:rPr>
          <w:sz w:val="22"/>
        </w:rPr>
        <w:t>opinions</w:t>
      </w:r>
      <w:r>
        <w:rPr>
          <w:spacing w:val="-5"/>
          <w:sz w:val="22"/>
        </w:rPr>
        <w:t> </w:t>
      </w:r>
      <w:r>
        <w:rPr>
          <w:sz w:val="22"/>
        </w:rPr>
        <w:t>regarding</w:t>
      </w:r>
      <w:r>
        <w:rPr>
          <w:spacing w:val="-3"/>
          <w:sz w:val="22"/>
        </w:rPr>
        <w:t> </w:t>
      </w:r>
      <w:r>
        <w:rPr>
          <w:sz w:val="22"/>
        </w:rPr>
        <w:t>the</w:t>
      </w:r>
      <w:r>
        <w:rPr>
          <w:spacing w:val="-6"/>
          <w:sz w:val="22"/>
        </w:rPr>
        <w:t> </w:t>
      </w:r>
      <w:r>
        <w:rPr>
          <w:sz w:val="22"/>
        </w:rPr>
        <w:t>College must notify the receiver of the statement or opinion that such statement or opinion is issued at the direction</w:t>
      </w:r>
      <w:r>
        <w:rPr>
          <w:spacing w:val="-2"/>
          <w:sz w:val="22"/>
        </w:rPr>
        <w:t> </w:t>
      </w:r>
      <w:r>
        <w:rPr>
          <w:sz w:val="22"/>
        </w:rPr>
        <w:t>of the Board,</w:t>
      </w:r>
      <w:r>
        <w:rPr>
          <w:spacing w:val="-1"/>
          <w:sz w:val="22"/>
        </w:rPr>
        <w:t> </w:t>
      </w:r>
      <w:r>
        <w:rPr>
          <w:sz w:val="22"/>
        </w:rPr>
        <w:t>or</w:t>
      </w:r>
      <w:r>
        <w:rPr>
          <w:spacing w:val="-1"/>
          <w:sz w:val="22"/>
        </w:rPr>
        <w:t> </w:t>
      </w:r>
      <w:r>
        <w:rPr>
          <w:sz w:val="22"/>
        </w:rPr>
        <w:t>alternatively, that such statement is the personal opinion of the speaker and does not reflect the view of the Board.</w:t>
      </w:r>
    </w:p>
    <w:p>
      <w:pPr>
        <w:pStyle w:val="BodyText"/>
        <w:spacing w:before="6"/>
        <w:rPr>
          <w:sz w:val="19"/>
        </w:rPr>
      </w:pPr>
    </w:p>
    <w:p>
      <w:pPr>
        <w:pStyle w:val="ListParagraph"/>
        <w:numPr>
          <w:ilvl w:val="0"/>
          <w:numId w:val="134"/>
        </w:numPr>
        <w:tabs>
          <w:tab w:pos="1102" w:val="left" w:leader="none"/>
        </w:tabs>
        <w:spacing w:line="240" w:lineRule="auto" w:before="0" w:after="0"/>
        <w:ind w:left="1101" w:right="806" w:hanging="360"/>
        <w:jc w:val="left"/>
        <w:rPr>
          <w:sz w:val="22"/>
        </w:rPr>
      </w:pPr>
      <w:r>
        <w:rPr>
          <w:sz w:val="22"/>
        </w:rPr>
        <w:t>No</w:t>
      </w:r>
      <w:r>
        <w:rPr>
          <w:spacing w:val="-2"/>
          <w:sz w:val="22"/>
        </w:rPr>
        <w:t> </w:t>
      </w:r>
      <w:r>
        <w:rPr>
          <w:sz w:val="22"/>
        </w:rPr>
        <w:t>Trustee/Director</w:t>
      </w:r>
      <w:r>
        <w:rPr>
          <w:spacing w:val="-5"/>
          <w:sz w:val="22"/>
        </w:rPr>
        <w:t> </w:t>
      </w:r>
      <w:r>
        <w:rPr>
          <w:sz w:val="22"/>
        </w:rPr>
        <w:t>may</w:t>
      </w:r>
      <w:r>
        <w:rPr>
          <w:spacing w:val="-3"/>
          <w:sz w:val="22"/>
        </w:rPr>
        <w:t> </w:t>
      </w:r>
      <w:r>
        <w:rPr>
          <w:sz w:val="22"/>
        </w:rPr>
        <w:t>publicly</w:t>
      </w:r>
      <w:r>
        <w:rPr>
          <w:spacing w:val="-2"/>
          <w:sz w:val="22"/>
        </w:rPr>
        <w:t> </w:t>
      </w:r>
      <w:r>
        <w:rPr>
          <w:sz w:val="22"/>
        </w:rPr>
        <w:t>advocate</w:t>
      </w:r>
      <w:r>
        <w:rPr>
          <w:spacing w:val="-2"/>
          <w:sz w:val="22"/>
        </w:rPr>
        <w:t> </w:t>
      </w:r>
      <w:r>
        <w:rPr>
          <w:sz w:val="22"/>
        </w:rPr>
        <w:t>his/her</w:t>
      </w:r>
      <w:r>
        <w:rPr>
          <w:spacing w:val="-3"/>
          <w:sz w:val="22"/>
        </w:rPr>
        <w:t> </w:t>
      </w:r>
      <w:r>
        <w:rPr>
          <w:sz w:val="22"/>
        </w:rPr>
        <w:t>personal</w:t>
      </w:r>
      <w:r>
        <w:rPr>
          <w:spacing w:val="-6"/>
          <w:sz w:val="22"/>
        </w:rPr>
        <w:t> </w:t>
      </w:r>
      <w:r>
        <w:rPr>
          <w:sz w:val="22"/>
        </w:rPr>
        <w:t>or</w:t>
      </w:r>
      <w:r>
        <w:rPr>
          <w:spacing w:val="-3"/>
          <w:sz w:val="22"/>
        </w:rPr>
        <w:t> </w:t>
      </w:r>
      <w:r>
        <w:rPr>
          <w:sz w:val="22"/>
        </w:rPr>
        <w:t>political</w:t>
      </w:r>
      <w:r>
        <w:rPr>
          <w:spacing w:val="-6"/>
          <w:sz w:val="22"/>
        </w:rPr>
        <w:t> </w:t>
      </w:r>
      <w:r>
        <w:rPr>
          <w:sz w:val="22"/>
        </w:rPr>
        <w:t>opinion</w:t>
      </w:r>
      <w:r>
        <w:rPr>
          <w:spacing w:val="-6"/>
          <w:sz w:val="22"/>
        </w:rPr>
        <w:t> </w:t>
      </w:r>
      <w:r>
        <w:rPr>
          <w:sz w:val="22"/>
        </w:rPr>
        <w:t>to</w:t>
      </w:r>
      <w:r>
        <w:rPr>
          <w:spacing w:val="-2"/>
          <w:sz w:val="22"/>
        </w:rPr>
        <w:t> </w:t>
      </w:r>
      <w:r>
        <w:rPr>
          <w:sz w:val="22"/>
        </w:rPr>
        <w:t>the general public within his/her capacity as a Trustee/Director.</w:t>
      </w:r>
    </w:p>
    <w:p>
      <w:pPr>
        <w:pStyle w:val="BodyText"/>
        <w:spacing w:before="9"/>
        <w:rPr>
          <w:sz w:val="19"/>
        </w:rPr>
      </w:pPr>
    </w:p>
    <w:p>
      <w:pPr>
        <w:pStyle w:val="ListParagraph"/>
        <w:numPr>
          <w:ilvl w:val="0"/>
          <w:numId w:val="134"/>
        </w:numPr>
        <w:tabs>
          <w:tab w:pos="1102" w:val="left" w:leader="none"/>
        </w:tabs>
        <w:spacing w:line="240" w:lineRule="auto" w:before="0" w:after="0"/>
        <w:ind w:left="1101" w:right="1080" w:hanging="360"/>
        <w:jc w:val="left"/>
        <w:rPr>
          <w:sz w:val="22"/>
        </w:rPr>
      </w:pPr>
      <w:r>
        <w:rPr>
          <w:sz w:val="22"/>
        </w:rPr>
        <w:t>No</w:t>
      </w:r>
      <w:r>
        <w:rPr>
          <w:spacing w:val="-2"/>
          <w:sz w:val="22"/>
        </w:rPr>
        <w:t> </w:t>
      </w:r>
      <w:r>
        <w:rPr>
          <w:sz w:val="22"/>
        </w:rPr>
        <w:t>Trustee/Director</w:t>
      </w:r>
      <w:r>
        <w:rPr>
          <w:spacing w:val="-2"/>
          <w:sz w:val="22"/>
        </w:rPr>
        <w:t> </w:t>
      </w:r>
      <w:r>
        <w:rPr>
          <w:sz w:val="22"/>
        </w:rPr>
        <w:t>shall</w:t>
      </w:r>
      <w:r>
        <w:rPr>
          <w:spacing w:val="-6"/>
          <w:sz w:val="22"/>
        </w:rPr>
        <w:t> </w:t>
      </w:r>
      <w:r>
        <w:rPr>
          <w:sz w:val="22"/>
        </w:rPr>
        <w:t>defame,</w:t>
      </w:r>
      <w:r>
        <w:rPr>
          <w:spacing w:val="-2"/>
          <w:sz w:val="22"/>
        </w:rPr>
        <w:t> </w:t>
      </w:r>
      <w:r>
        <w:rPr>
          <w:sz w:val="22"/>
        </w:rPr>
        <w:t>by</w:t>
      </w:r>
      <w:r>
        <w:rPr>
          <w:spacing w:val="-5"/>
          <w:sz w:val="22"/>
        </w:rPr>
        <w:t> </w:t>
      </w:r>
      <w:r>
        <w:rPr>
          <w:sz w:val="22"/>
        </w:rPr>
        <w:t>slander,</w:t>
      </w:r>
      <w:r>
        <w:rPr>
          <w:spacing w:val="-3"/>
          <w:sz w:val="22"/>
        </w:rPr>
        <w:t> </w:t>
      </w:r>
      <w:r>
        <w:rPr>
          <w:sz w:val="22"/>
        </w:rPr>
        <w:t>libel</w:t>
      </w:r>
      <w:r>
        <w:rPr>
          <w:spacing w:val="-3"/>
          <w:sz w:val="22"/>
        </w:rPr>
        <w:t> </w:t>
      </w:r>
      <w:r>
        <w:rPr>
          <w:sz w:val="22"/>
        </w:rPr>
        <w:t>or</w:t>
      </w:r>
      <w:r>
        <w:rPr>
          <w:spacing w:val="-8"/>
          <w:sz w:val="22"/>
        </w:rPr>
        <w:t> </w:t>
      </w:r>
      <w:r>
        <w:rPr>
          <w:sz w:val="22"/>
        </w:rPr>
        <w:t>otherwise,</w:t>
      </w:r>
      <w:r>
        <w:rPr>
          <w:spacing w:val="-5"/>
          <w:sz w:val="22"/>
        </w:rPr>
        <w:t> </w:t>
      </w:r>
      <w:r>
        <w:rPr>
          <w:sz w:val="22"/>
        </w:rPr>
        <w:t>the</w:t>
      </w:r>
      <w:r>
        <w:rPr>
          <w:spacing w:val="-2"/>
          <w:sz w:val="22"/>
        </w:rPr>
        <w:t> </w:t>
      </w:r>
      <w:r>
        <w:rPr>
          <w:sz w:val="22"/>
        </w:rPr>
        <w:t>College,</w:t>
      </w:r>
      <w:r>
        <w:rPr>
          <w:spacing w:val="-5"/>
          <w:sz w:val="22"/>
        </w:rPr>
        <w:t> </w:t>
      </w:r>
      <w:r>
        <w:rPr>
          <w:sz w:val="22"/>
        </w:rPr>
        <w:t>other Trustees or Directors or the Board of as a whole.</w:t>
      </w:r>
    </w:p>
    <w:p>
      <w:pPr>
        <w:pStyle w:val="BodyText"/>
        <w:spacing w:before="8"/>
        <w:rPr>
          <w:sz w:val="19"/>
        </w:rPr>
      </w:pPr>
    </w:p>
    <w:p>
      <w:pPr>
        <w:pStyle w:val="ListParagraph"/>
        <w:numPr>
          <w:ilvl w:val="0"/>
          <w:numId w:val="134"/>
        </w:numPr>
        <w:tabs>
          <w:tab w:pos="1102" w:val="left" w:leader="none"/>
        </w:tabs>
        <w:spacing w:line="240" w:lineRule="auto" w:before="0" w:after="0"/>
        <w:ind w:left="1101" w:right="449" w:hanging="360"/>
        <w:jc w:val="left"/>
        <w:rPr>
          <w:sz w:val="22"/>
        </w:rPr>
      </w:pPr>
      <w:r>
        <w:rPr>
          <w:sz w:val="22"/>
        </w:rPr>
        <w:t>No</w:t>
      </w:r>
      <w:r>
        <w:rPr>
          <w:spacing w:val="-2"/>
          <w:sz w:val="22"/>
        </w:rPr>
        <w:t> </w:t>
      </w:r>
      <w:r>
        <w:rPr>
          <w:sz w:val="22"/>
        </w:rPr>
        <w:t>Trustee/Director</w:t>
      </w:r>
      <w:r>
        <w:rPr>
          <w:spacing w:val="-3"/>
          <w:sz w:val="22"/>
        </w:rPr>
        <w:t> </w:t>
      </w:r>
      <w:r>
        <w:rPr>
          <w:sz w:val="22"/>
        </w:rPr>
        <w:t>shall</w:t>
      </w:r>
      <w:r>
        <w:rPr>
          <w:spacing w:val="-6"/>
          <w:sz w:val="22"/>
        </w:rPr>
        <w:t> </w:t>
      </w:r>
      <w:r>
        <w:rPr>
          <w:sz w:val="22"/>
        </w:rPr>
        <w:t>promise,</w:t>
      </w:r>
      <w:r>
        <w:rPr>
          <w:spacing w:val="-5"/>
          <w:sz w:val="22"/>
        </w:rPr>
        <w:t> </w:t>
      </w:r>
      <w:r>
        <w:rPr>
          <w:sz w:val="22"/>
        </w:rPr>
        <w:t>convey</w:t>
      </w:r>
      <w:r>
        <w:rPr>
          <w:spacing w:val="-5"/>
          <w:sz w:val="22"/>
        </w:rPr>
        <w:t> </w:t>
      </w:r>
      <w:r>
        <w:rPr>
          <w:sz w:val="22"/>
        </w:rPr>
        <w:t>or</w:t>
      </w:r>
      <w:r>
        <w:rPr>
          <w:spacing w:val="-3"/>
          <w:sz w:val="22"/>
        </w:rPr>
        <w:t> </w:t>
      </w:r>
      <w:r>
        <w:rPr>
          <w:sz w:val="22"/>
        </w:rPr>
        <w:t>otherwise</w:t>
      </w:r>
      <w:r>
        <w:rPr>
          <w:spacing w:val="-2"/>
          <w:sz w:val="22"/>
        </w:rPr>
        <w:t> </w:t>
      </w:r>
      <w:r>
        <w:rPr>
          <w:sz w:val="22"/>
        </w:rPr>
        <w:t>obligate</w:t>
      </w:r>
      <w:r>
        <w:rPr>
          <w:spacing w:val="-2"/>
          <w:sz w:val="22"/>
        </w:rPr>
        <w:t> </w:t>
      </w:r>
      <w:r>
        <w:rPr>
          <w:sz w:val="22"/>
        </w:rPr>
        <w:t>assets,</w:t>
      </w:r>
      <w:r>
        <w:rPr>
          <w:spacing w:val="-6"/>
          <w:sz w:val="22"/>
        </w:rPr>
        <w:t> </w:t>
      </w:r>
      <w:r>
        <w:rPr>
          <w:sz w:val="22"/>
        </w:rPr>
        <w:t>efforts</w:t>
      </w:r>
      <w:r>
        <w:rPr>
          <w:spacing w:val="-5"/>
          <w:sz w:val="22"/>
        </w:rPr>
        <w:t> </w:t>
      </w:r>
      <w:r>
        <w:rPr>
          <w:sz w:val="22"/>
        </w:rPr>
        <w:t>or</w:t>
      </w:r>
      <w:r>
        <w:rPr>
          <w:spacing w:val="-6"/>
          <w:sz w:val="22"/>
        </w:rPr>
        <w:t> </w:t>
      </w:r>
      <w:r>
        <w:rPr>
          <w:sz w:val="22"/>
        </w:rPr>
        <w:t>support of the College or Board of Trustees/Directors without the express directive or authorization of the Board.</w:t>
      </w:r>
    </w:p>
    <w:p>
      <w:pPr>
        <w:pStyle w:val="BodyText"/>
        <w:spacing w:before="7"/>
        <w:rPr>
          <w:sz w:val="19"/>
        </w:rPr>
      </w:pPr>
    </w:p>
    <w:p>
      <w:pPr>
        <w:pStyle w:val="ListParagraph"/>
        <w:numPr>
          <w:ilvl w:val="0"/>
          <w:numId w:val="134"/>
        </w:numPr>
        <w:tabs>
          <w:tab w:pos="1102" w:val="left" w:leader="none"/>
        </w:tabs>
        <w:spacing w:line="240" w:lineRule="auto" w:before="0" w:after="0"/>
        <w:ind w:left="1101" w:right="411" w:hanging="360"/>
        <w:jc w:val="left"/>
        <w:rPr>
          <w:sz w:val="22"/>
        </w:rPr>
      </w:pPr>
      <w:r>
        <w:rPr>
          <w:sz w:val="22"/>
        </w:rPr>
        <w:t>No</w:t>
      </w:r>
      <w:r>
        <w:rPr>
          <w:spacing w:val="-2"/>
          <w:sz w:val="22"/>
        </w:rPr>
        <w:t> </w:t>
      </w:r>
      <w:r>
        <w:rPr>
          <w:sz w:val="22"/>
        </w:rPr>
        <w:t>Trustee/Director</w:t>
      </w:r>
      <w:r>
        <w:rPr>
          <w:spacing w:val="-3"/>
          <w:sz w:val="22"/>
        </w:rPr>
        <w:t> </w:t>
      </w:r>
      <w:r>
        <w:rPr>
          <w:sz w:val="22"/>
        </w:rPr>
        <w:t>shall</w:t>
      </w:r>
      <w:r>
        <w:rPr>
          <w:spacing w:val="-6"/>
          <w:sz w:val="22"/>
        </w:rPr>
        <w:t> </w:t>
      </w:r>
      <w:r>
        <w:rPr>
          <w:sz w:val="22"/>
        </w:rPr>
        <w:t>disclose</w:t>
      </w:r>
      <w:r>
        <w:rPr>
          <w:spacing w:val="-5"/>
          <w:sz w:val="22"/>
        </w:rPr>
        <w:t> </w:t>
      </w:r>
      <w:r>
        <w:rPr>
          <w:sz w:val="22"/>
        </w:rPr>
        <w:t>any</w:t>
      </w:r>
      <w:r>
        <w:rPr>
          <w:spacing w:val="-3"/>
          <w:sz w:val="22"/>
        </w:rPr>
        <w:t> </w:t>
      </w:r>
      <w:r>
        <w:rPr>
          <w:sz w:val="22"/>
        </w:rPr>
        <w:t>private,</w:t>
      </w:r>
      <w:r>
        <w:rPr>
          <w:spacing w:val="-2"/>
          <w:sz w:val="22"/>
        </w:rPr>
        <w:t> </w:t>
      </w:r>
      <w:r>
        <w:rPr>
          <w:sz w:val="22"/>
        </w:rPr>
        <w:t>privileged</w:t>
      </w:r>
      <w:r>
        <w:rPr>
          <w:spacing w:val="-3"/>
          <w:sz w:val="22"/>
        </w:rPr>
        <w:t> </w:t>
      </w:r>
      <w:r>
        <w:rPr>
          <w:sz w:val="22"/>
        </w:rPr>
        <w:t>or</w:t>
      </w:r>
      <w:r>
        <w:rPr>
          <w:spacing w:val="-5"/>
          <w:sz w:val="22"/>
        </w:rPr>
        <w:t> </w:t>
      </w:r>
      <w:r>
        <w:rPr>
          <w:sz w:val="22"/>
        </w:rPr>
        <w:t>other</w:t>
      </w:r>
      <w:r>
        <w:rPr>
          <w:spacing w:val="-3"/>
          <w:sz w:val="22"/>
        </w:rPr>
        <w:t> </w:t>
      </w:r>
      <w:r>
        <w:rPr>
          <w:sz w:val="22"/>
        </w:rPr>
        <w:t>confidential</w:t>
      </w:r>
      <w:r>
        <w:rPr>
          <w:spacing w:val="-4"/>
          <w:sz w:val="22"/>
        </w:rPr>
        <w:t> </w:t>
      </w:r>
      <w:r>
        <w:rPr>
          <w:sz w:val="22"/>
        </w:rPr>
        <w:t>information arising from the Board of Trustees/Directors meetings or functions that would give unfair financial,</w:t>
      </w:r>
      <w:r>
        <w:rPr>
          <w:spacing w:val="-2"/>
          <w:sz w:val="22"/>
        </w:rPr>
        <w:t> </w:t>
      </w:r>
      <w:r>
        <w:rPr>
          <w:sz w:val="22"/>
        </w:rPr>
        <w:t>personal</w:t>
      </w:r>
      <w:r>
        <w:rPr>
          <w:spacing w:val="-5"/>
          <w:sz w:val="22"/>
        </w:rPr>
        <w:t> </w:t>
      </w:r>
      <w:r>
        <w:rPr>
          <w:sz w:val="22"/>
        </w:rPr>
        <w:t>or</w:t>
      </w:r>
      <w:r>
        <w:rPr>
          <w:spacing w:val="-5"/>
          <w:sz w:val="22"/>
        </w:rPr>
        <w:t> </w:t>
      </w:r>
      <w:r>
        <w:rPr>
          <w:sz w:val="22"/>
        </w:rPr>
        <w:t>political</w:t>
      </w:r>
      <w:r>
        <w:rPr>
          <w:spacing w:val="-2"/>
          <w:sz w:val="22"/>
        </w:rPr>
        <w:t> </w:t>
      </w:r>
      <w:r>
        <w:rPr>
          <w:sz w:val="22"/>
        </w:rPr>
        <w:t>advantage</w:t>
      </w:r>
      <w:r>
        <w:rPr>
          <w:spacing w:val="-1"/>
          <w:sz w:val="22"/>
        </w:rPr>
        <w:t> </w:t>
      </w:r>
      <w:r>
        <w:rPr>
          <w:sz w:val="22"/>
        </w:rPr>
        <w:t>to</w:t>
      </w:r>
      <w:r>
        <w:rPr>
          <w:spacing w:val="-1"/>
          <w:sz w:val="22"/>
        </w:rPr>
        <w:t> </w:t>
      </w:r>
      <w:r>
        <w:rPr>
          <w:sz w:val="22"/>
        </w:rPr>
        <w:t>any</w:t>
      </w:r>
      <w:r>
        <w:rPr>
          <w:spacing w:val="-2"/>
          <w:sz w:val="22"/>
        </w:rPr>
        <w:t> </w:t>
      </w:r>
      <w:r>
        <w:rPr>
          <w:sz w:val="22"/>
        </w:rPr>
        <w:t>individual,</w:t>
      </w:r>
      <w:r>
        <w:rPr>
          <w:spacing w:val="-2"/>
          <w:sz w:val="22"/>
        </w:rPr>
        <w:t> </w:t>
      </w:r>
      <w:r>
        <w:rPr>
          <w:sz w:val="22"/>
        </w:rPr>
        <w:t>organization</w:t>
      </w:r>
      <w:r>
        <w:rPr>
          <w:spacing w:val="-5"/>
          <w:sz w:val="22"/>
        </w:rPr>
        <w:t> </w:t>
      </w:r>
      <w:r>
        <w:rPr>
          <w:sz w:val="22"/>
        </w:rPr>
        <w:t>or</w:t>
      </w:r>
      <w:r>
        <w:rPr>
          <w:spacing w:val="-2"/>
          <w:sz w:val="22"/>
        </w:rPr>
        <w:t> </w:t>
      </w:r>
      <w:r>
        <w:rPr>
          <w:sz w:val="22"/>
        </w:rPr>
        <w:t>business</w:t>
      </w:r>
      <w:r>
        <w:rPr>
          <w:spacing w:val="-1"/>
          <w:sz w:val="22"/>
        </w:rPr>
        <w:t> </w:t>
      </w:r>
      <w:r>
        <w:rPr>
          <w:sz w:val="22"/>
        </w:rPr>
        <w:t>entity.</w:t>
      </w:r>
    </w:p>
    <w:p>
      <w:pPr>
        <w:pStyle w:val="BodyText"/>
        <w:spacing w:before="9"/>
        <w:rPr>
          <w:sz w:val="19"/>
        </w:rPr>
      </w:pPr>
    </w:p>
    <w:p>
      <w:pPr>
        <w:pStyle w:val="ListParagraph"/>
        <w:numPr>
          <w:ilvl w:val="0"/>
          <w:numId w:val="134"/>
        </w:numPr>
        <w:tabs>
          <w:tab w:pos="1102" w:val="left" w:leader="none"/>
        </w:tabs>
        <w:spacing w:line="240" w:lineRule="auto" w:before="0" w:after="0"/>
        <w:ind w:left="1101" w:right="483" w:hanging="360"/>
        <w:jc w:val="left"/>
        <w:rPr>
          <w:sz w:val="22"/>
        </w:rPr>
      </w:pPr>
      <w:r>
        <w:rPr>
          <w:sz w:val="22"/>
        </w:rPr>
        <w:t>No Trustee/Director shall disclose any private or confidential information arising from Board</w:t>
      </w:r>
      <w:r>
        <w:rPr>
          <w:spacing w:val="-6"/>
          <w:sz w:val="22"/>
        </w:rPr>
        <w:t> </w:t>
      </w:r>
      <w:r>
        <w:rPr>
          <w:sz w:val="22"/>
        </w:rPr>
        <w:t>of</w:t>
      </w:r>
      <w:r>
        <w:rPr>
          <w:spacing w:val="-3"/>
          <w:sz w:val="22"/>
        </w:rPr>
        <w:t> </w:t>
      </w:r>
      <w:r>
        <w:rPr>
          <w:sz w:val="22"/>
        </w:rPr>
        <w:t>Trustees/Directors</w:t>
      </w:r>
      <w:r>
        <w:rPr>
          <w:spacing w:val="-3"/>
          <w:sz w:val="22"/>
        </w:rPr>
        <w:t> </w:t>
      </w:r>
      <w:r>
        <w:rPr>
          <w:sz w:val="22"/>
        </w:rPr>
        <w:t>meeting,</w:t>
      </w:r>
      <w:r>
        <w:rPr>
          <w:spacing w:val="-3"/>
          <w:sz w:val="22"/>
        </w:rPr>
        <w:t> </w:t>
      </w:r>
      <w:r>
        <w:rPr>
          <w:sz w:val="22"/>
        </w:rPr>
        <w:t>function,</w:t>
      </w:r>
      <w:r>
        <w:rPr>
          <w:spacing w:val="-5"/>
          <w:sz w:val="22"/>
        </w:rPr>
        <w:t> </w:t>
      </w:r>
      <w:r>
        <w:rPr>
          <w:sz w:val="22"/>
        </w:rPr>
        <w:t>correspondence</w:t>
      </w:r>
      <w:r>
        <w:rPr>
          <w:spacing w:val="-5"/>
          <w:sz w:val="22"/>
        </w:rPr>
        <w:t> </w:t>
      </w:r>
      <w:r>
        <w:rPr>
          <w:sz w:val="22"/>
        </w:rPr>
        <w:t>or</w:t>
      </w:r>
      <w:r>
        <w:rPr>
          <w:spacing w:val="-5"/>
          <w:sz w:val="22"/>
        </w:rPr>
        <w:t> </w:t>
      </w:r>
      <w:r>
        <w:rPr>
          <w:sz w:val="22"/>
        </w:rPr>
        <w:t>other</w:t>
      </w:r>
      <w:r>
        <w:rPr>
          <w:spacing w:val="-6"/>
          <w:sz w:val="22"/>
        </w:rPr>
        <w:t> </w:t>
      </w:r>
      <w:r>
        <w:rPr>
          <w:sz w:val="22"/>
        </w:rPr>
        <w:t>communications especially from executive sessions.</w:t>
      </w:r>
    </w:p>
    <w:p>
      <w:pPr>
        <w:pStyle w:val="BodyText"/>
        <w:spacing w:before="9"/>
        <w:rPr>
          <w:sz w:val="19"/>
        </w:rPr>
      </w:pPr>
    </w:p>
    <w:p>
      <w:pPr>
        <w:pStyle w:val="ListParagraph"/>
        <w:numPr>
          <w:ilvl w:val="0"/>
          <w:numId w:val="134"/>
        </w:numPr>
        <w:tabs>
          <w:tab w:pos="1102" w:val="left" w:leader="none"/>
        </w:tabs>
        <w:spacing w:line="240" w:lineRule="auto" w:before="0" w:after="0"/>
        <w:ind w:left="1101" w:right="539" w:hanging="360"/>
        <w:jc w:val="left"/>
        <w:rPr>
          <w:sz w:val="22"/>
        </w:rPr>
      </w:pPr>
      <w:r>
        <w:rPr>
          <w:sz w:val="22"/>
        </w:rPr>
        <w:t>No</w:t>
      </w:r>
      <w:r>
        <w:rPr>
          <w:spacing w:val="-2"/>
          <w:sz w:val="22"/>
        </w:rPr>
        <w:t> </w:t>
      </w:r>
      <w:r>
        <w:rPr>
          <w:sz w:val="22"/>
        </w:rPr>
        <w:t>Trustee/Director</w:t>
      </w:r>
      <w:r>
        <w:rPr>
          <w:spacing w:val="-3"/>
          <w:sz w:val="22"/>
        </w:rPr>
        <w:t> </w:t>
      </w:r>
      <w:r>
        <w:rPr>
          <w:sz w:val="22"/>
        </w:rPr>
        <w:t>shall</w:t>
      </w:r>
      <w:r>
        <w:rPr>
          <w:spacing w:val="-6"/>
          <w:sz w:val="22"/>
        </w:rPr>
        <w:t> </w:t>
      </w:r>
      <w:r>
        <w:rPr>
          <w:sz w:val="22"/>
        </w:rPr>
        <w:t>participate</w:t>
      </w:r>
      <w:r>
        <w:rPr>
          <w:spacing w:val="-3"/>
          <w:sz w:val="22"/>
        </w:rPr>
        <w:t> </w:t>
      </w:r>
      <w:r>
        <w:rPr>
          <w:sz w:val="22"/>
        </w:rPr>
        <w:t>in</w:t>
      </w:r>
      <w:r>
        <w:rPr>
          <w:spacing w:val="-6"/>
          <w:sz w:val="22"/>
        </w:rPr>
        <w:t> </w:t>
      </w:r>
      <w:r>
        <w:rPr>
          <w:sz w:val="22"/>
        </w:rPr>
        <w:t>any</w:t>
      </w:r>
      <w:r>
        <w:rPr>
          <w:spacing w:val="-3"/>
          <w:sz w:val="22"/>
        </w:rPr>
        <w:t> </w:t>
      </w:r>
      <w:r>
        <w:rPr>
          <w:sz w:val="22"/>
        </w:rPr>
        <w:t>Board</w:t>
      </w:r>
      <w:r>
        <w:rPr>
          <w:spacing w:val="-6"/>
          <w:sz w:val="22"/>
        </w:rPr>
        <w:t> </w:t>
      </w:r>
      <w:r>
        <w:rPr>
          <w:sz w:val="22"/>
        </w:rPr>
        <w:t>of</w:t>
      </w:r>
      <w:r>
        <w:rPr>
          <w:spacing w:val="-5"/>
          <w:sz w:val="22"/>
        </w:rPr>
        <w:t> </w:t>
      </w:r>
      <w:r>
        <w:rPr>
          <w:sz w:val="22"/>
        </w:rPr>
        <w:t>Trustee/Directors</w:t>
      </w:r>
      <w:r>
        <w:rPr>
          <w:spacing w:val="-3"/>
          <w:sz w:val="22"/>
        </w:rPr>
        <w:t> </w:t>
      </w:r>
      <w:r>
        <w:rPr>
          <w:sz w:val="22"/>
        </w:rPr>
        <w:t>action</w:t>
      </w:r>
      <w:r>
        <w:rPr>
          <w:spacing w:val="-4"/>
          <w:sz w:val="22"/>
        </w:rPr>
        <w:t> </w:t>
      </w:r>
      <w:r>
        <w:rPr>
          <w:sz w:val="22"/>
        </w:rPr>
        <w:t>that</w:t>
      </w:r>
      <w:r>
        <w:rPr>
          <w:spacing w:val="-3"/>
          <w:sz w:val="22"/>
        </w:rPr>
        <w:t> </w:t>
      </w:r>
      <w:r>
        <w:rPr>
          <w:sz w:val="22"/>
        </w:rPr>
        <w:t>would constitute an action of nepotism for the Trustee/Director.</w:t>
      </w:r>
      <w:r>
        <w:rPr>
          <w:spacing w:val="40"/>
          <w:sz w:val="22"/>
        </w:rPr>
        <w:t> </w:t>
      </w:r>
      <w:r>
        <w:rPr>
          <w:sz w:val="22"/>
        </w:rPr>
        <w:t>No Trustee/Director shall participate in the deliberation, decision or vote of any matter concerning the Trustee/Directors</w:t>
      </w:r>
      <w:r>
        <w:rPr>
          <w:spacing w:val="-2"/>
          <w:sz w:val="22"/>
        </w:rPr>
        <w:t> </w:t>
      </w:r>
      <w:r>
        <w:rPr>
          <w:sz w:val="22"/>
        </w:rPr>
        <w:t>family</w:t>
      </w:r>
      <w:r>
        <w:rPr>
          <w:spacing w:val="-1"/>
          <w:sz w:val="22"/>
        </w:rPr>
        <w:t> </w:t>
      </w:r>
      <w:r>
        <w:rPr>
          <w:sz w:val="22"/>
        </w:rPr>
        <w:t>member</w:t>
      </w:r>
      <w:r>
        <w:rPr>
          <w:spacing w:val="-1"/>
          <w:sz w:val="22"/>
        </w:rPr>
        <w:t> </w:t>
      </w:r>
      <w:r>
        <w:rPr>
          <w:sz w:val="22"/>
        </w:rPr>
        <w:t>but shall abstain from the deliberation and decision or vote, except for matters that affect the entire employee population; i.e. COLA increases and that otherwise do not violate any policy or law.</w:t>
      </w:r>
    </w:p>
    <w:p>
      <w:pPr>
        <w:pStyle w:val="BodyText"/>
        <w:spacing w:before="7"/>
        <w:rPr>
          <w:sz w:val="19"/>
        </w:rPr>
      </w:pPr>
    </w:p>
    <w:p>
      <w:pPr>
        <w:pStyle w:val="ListParagraph"/>
        <w:numPr>
          <w:ilvl w:val="0"/>
          <w:numId w:val="134"/>
        </w:numPr>
        <w:tabs>
          <w:tab w:pos="1102" w:val="left" w:leader="none"/>
        </w:tabs>
        <w:spacing w:line="240" w:lineRule="auto" w:before="1" w:after="0"/>
        <w:ind w:left="1101" w:right="625" w:hanging="360"/>
        <w:jc w:val="left"/>
        <w:rPr>
          <w:sz w:val="22"/>
        </w:rPr>
      </w:pPr>
      <w:r>
        <w:rPr>
          <w:sz w:val="22"/>
        </w:rPr>
        <w:t>All</w:t>
      </w:r>
      <w:r>
        <w:rPr>
          <w:spacing w:val="-3"/>
          <w:sz w:val="22"/>
        </w:rPr>
        <w:t> </w:t>
      </w:r>
      <w:r>
        <w:rPr>
          <w:sz w:val="22"/>
        </w:rPr>
        <w:t>Trustee/Directors,</w:t>
      </w:r>
      <w:r>
        <w:rPr>
          <w:spacing w:val="-3"/>
          <w:sz w:val="22"/>
        </w:rPr>
        <w:t> </w:t>
      </w:r>
      <w:r>
        <w:rPr>
          <w:sz w:val="22"/>
        </w:rPr>
        <w:t>upon</w:t>
      </w:r>
      <w:r>
        <w:rPr>
          <w:spacing w:val="-7"/>
          <w:sz w:val="22"/>
        </w:rPr>
        <w:t> </w:t>
      </w:r>
      <w:r>
        <w:rPr>
          <w:sz w:val="22"/>
        </w:rPr>
        <w:t>his/her</w:t>
      </w:r>
      <w:r>
        <w:rPr>
          <w:spacing w:val="-3"/>
          <w:sz w:val="22"/>
        </w:rPr>
        <w:t> </w:t>
      </w:r>
      <w:r>
        <w:rPr>
          <w:sz w:val="22"/>
        </w:rPr>
        <w:t>appointment,</w:t>
      </w:r>
      <w:r>
        <w:rPr>
          <w:spacing w:val="-5"/>
          <w:sz w:val="22"/>
        </w:rPr>
        <w:t> </w:t>
      </w:r>
      <w:r>
        <w:rPr>
          <w:sz w:val="22"/>
        </w:rPr>
        <w:t>shall</w:t>
      </w:r>
      <w:r>
        <w:rPr>
          <w:spacing w:val="-6"/>
          <w:sz w:val="22"/>
        </w:rPr>
        <w:t> </w:t>
      </w:r>
      <w:r>
        <w:rPr>
          <w:sz w:val="22"/>
        </w:rPr>
        <w:t>sign</w:t>
      </w:r>
      <w:r>
        <w:rPr>
          <w:spacing w:val="-5"/>
          <w:sz w:val="22"/>
        </w:rPr>
        <w:t> </w:t>
      </w:r>
      <w:r>
        <w:rPr>
          <w:sz w:val="22"/>
        </w:rPr>
        <w:t>this</w:t>
      </w:r>
      <w:r>
        <w:rPr>
          <w:spacing w:val="-3"/>
          <w:sz w:val="22"/>
        </w:rPr>
        <w:t> </w:t>
      </w:r>
      <w:r>
        <w:rPr>
          <w:sz w:val="22"/>
        </w:rPr>
        <w:t>agreement</w:t>
      </w:r>
      <w:r>
        <w:rPr>
          <w:spacing w:val="-3"/>
          <w:sz w:val="22"/>
        </w:rPr>
        <w:t> </w:t>
      </w:r>
      <w:r>
        <w:rPr>
          <w:sz w:val="22"/>
        </w:rPr>
        <w:t>and</w:t>
      </w:r>
      <w:r>
        <w:rPr>
          <w:spacing w:val="-4"/>
          <w:sz w:val="22"/>
        </w:rPr>
        <w:t> </w:t>
      </w:r>
      <w:r>
        <w:rPr>
          <w:sz w:val="22"/>
        </w:rPr>
        <w:t>abide</w:t>
      </w:r>
      <w:r>
        <w:rPr>
          <w:spacing w:val="-2"/>
          <w:sz w:val="22"/>
        </w:rPr>
        <w:t> </w:t>
      </w:r>
      <w:r>
        <w:rPr>
          <w:sz w:val="22"/>
        </w:rPr>
        <w:t>by the bylaws, policies, and this agreement as adopted and required by the Boards</w:t>
      </w:r>
    </w:p>
    <w:p>
      <w:pPr>
        <w:pStyle w:val="BodyText"/>
        <w:rPr>
          <w:sz w:val="20"/>
        </w:rPr>
      </w:pPr>
    </w:p>
    <w:p>
      <w:pPr>
        <w:pStyle w:val="BodyText"/>
        <w:spacing w:before="10"/>
        <w:rPr>
          <w:sz w:val="19"/>
        </w:rPr>
      </w:pPr>
      <w:r>
        <w:rPr/>
        <w:pict>
          <v:shape style="position:absolute;margin-left:122.059998pt;margin-top:13.331895pt;width:191.75pt;height:.1pt;mso-position-horizontal-relative:page;mso-position-vertical-relative:paragraph;z-index:-15724032;mso-wrap-distance-left:0;mso-wrap-distance-right:0" id="docshape43" coordorigin="2441,267" coordsize="3835,0" path="m2441,267l6276,267e" filled="false" stroked="true" strokeweight=".71691pt" strokecolor="#000000">
            <v:path arrowok="t"/>
            <v:stroke dashstyle="solid"/>
            <w10:wrap type="topAndBottom"/>
          </v:shape>
        </w:pict>
      </w:r>
      <w:r>
        <w:rPr/>
        <w:pict>
          <v:shape style="position:absolute;margin-left:374.109985pt;margin-top:13.331895pt;width:120.55pt;height:.1pt;mso-position-horizontal-relative:page;mso-position-vertical-relative:paragraph;z-index:-15723520;mso-wrap-distance-left:0;mso-wrap-distance-right:0" id="docshape44" coordorigin="7482,267" coordsize="2411,0" path="m7482,267l9892,267e" filled="false" stroked="true" strokeweight=".71691pt" strokecolor="#000000">
            <v:path arrowok="t"/>
            <v:stroke dashstyle="solid"/>
            <w10:wrap type="topAndBottom"/>
          </v:shape>
        </w:pict>
      </w:r>
    </w:p>
    <w:p>
      <w:pPr>
        <w:pStyle w:val="BodyText"/>
        <w:tabs>
          <w:tab w:pos="6862" w:val="left" w:leader="none"/>
        </w:tabs>
        <w:spacing w:before="20"/>
        <w:ind w:left="1101"/>
      </w:pPr>
      <w:r>
        <w:rPr/>
        <w:t>Board</w:t>
      </w:r>
      <w:r>
        <w:rPr>
          <w:spacing w:val="-6"/>
        </w:rPr>
        <w:t> </w:t>
      </w:r>
      <w:r>
        <w:rPr/>
        <w:t>of</w:t>
      </w:r>
      <w:r>
        <w:rPr>
          <w:spacing w:val="-2"/>
        </w:rPr>
        <w:t> </w:t>
      </w:r>
      <w:r>
        <w:rPr/>
        <w:t>Trustee/Director</w:t>
      </w:r>
      <w:r>
        <w:rPr>
          <w:spacing w:val="-4"/>
        </w:rPr>
        <w:t> </w:t>
      </w:r>
      <w:r>
        <w:rPr>
          <w:spacing w:val="-2"/>
        </w:rPr>
        <w:t>member</w:t>
      </w:r>
      <w:r>
        <w:rPr/>
        <w:tab/>
      </w:r>
      <w:r>
        <w:rPr>
          <w:spacing w:val="-4"/>
        </w:rPr>
        <w:t>Date</w:t>
      </w:r>
    </w:p>
    <w:p>
      <w:pPr>
        <w:spacing w:after="0"/>
        <w:sectPr>
          <w:pgSz w:w="12240" w:h="15840"/>
          <w:pgMar w:header="763" w:footer="1004" w:top="980" w:bottom="1200" w:left="1340" w:right="1320"/>
        </w:sectPr>
      </w:pPr>
    </w:p>
    <w:p>
      <w:pPr>
        <w:pStyle w:val="BodyText"/>
        <w:rPr>
          <w:sz w:val="20"/>
        </w:rPr>
      </w:pPr>
    </w:p>
    <w:p>
      <w:pPr>
        <w:pStyle w:val="BodyText"/>
        <w:rPr>
          <w:sz w:val="20"/>
        </w:rPr>
      </w:pPr>
    </w:p>
    <w:p>
      <w:pPr>
        <w:pStyle w:val="BodyText"/>
        <w:rPr>
          <w:sz w:val="21"/>
        </w:rPr>
      </w:pPr>
    </w:p>
    <w:p>
      <w:pPr>
        <w:pStyle w:val="Heading2"/>
        <w:spacing w:line="240" w:lineRule="auto" w:before="52"/>
        <w:ind w:left="381"/>
      </w:pPr>
      <w:bookmarkStart w:name="_bookmark424" w:id="425"/>
      <w:bookmarkEnd w:id="425"/>
      <w:r>
        <w:rPr>
          <w:b w:val="0"/>
        </w:rPr>
      </w:r>
      <w:r>
        <w:rPr>
          <w:spacing w:val="-10"/>
        </w:rPr>
        <w:t>APPENDIX</w:t>
      </w:r>
      <w:r>
        <w:rPr>
          <w:spacing w:val="-14"/>
        </w:rPr>
        <w:t> </w:t>
      </w:r>
      <w:r>
        <w:rPr>
          <w:spacing w:val="-10"/>
        </w:rPr>
        <w:t>A3-1</w:t>
      </w:r>
      <w:r>
        <w:rPr>
          <w:spacing w:val="-12"/>
        </w:rPr>
        <w:t> </w:t>
      </w:r>
      <w:r>
        <w:rPr>
          <w:spacing w:val="-10"/>
        </w:rPr>
        <w:t>EVALUATION</w:t>
      </w:r>
      <w:r>
        <w:rPr>
          <w:spacing w:val="-13"/>
        </w:rPr>
        <w:t> </w:t>
      </w:r>
      <w:r>
        <w:rPr>
          <w:spacing w:val="-10"/>
        </w:rPr>
        <w:t>OF</w:t>
      </w:r>
      <w:r>
        <w:rPr>
          <w:spacing w:val="-13"/>
        </w:rPr>
        <w:t> </w:t>
      </w:r>
      <w:r>
        <w:rPr>
          <w:spacing w:val="-10"/>
        </w:rPr>
        <w:t>THE</w:t>
      </w:r>
      <w:r>
        <w:rPr>
          <w:spacing w:val="-9"/>
        </w:rPr>
        <w:t> </w:t>
      </w:r>
      <w:r>
        <w:rPr>
          <w:spacing w:val="-10"/>
        </w:rPr>
        <w:t>PRESIDENT</w:t>
      </w:r>
    </w:p>
    <w:p>
      <w:pPr>
        <w:spacing w:line="364" w:lineRule="auto" w:before="121"/>
        <w:ind w:left="2411" w:right="2502" w:firstLine="0"/>
        <w:jc w:val="center"/>
        <w:rPr>
          <w:rFonts w:ascii="Times New Roman"/>
          <w:b/>
          <w:sz w:val="22"/>
        </w:rPr>
      </w:pPr>
      <w:r>
        <w:rPr>
          <w:rFonts w:ascii="Times New Roman"/>
          <w:b/>
          <w:color w:val="232323"/>
          <w:w w:val="95"/>
          <w:sz w:val="22"/>
        </w:rPr>
        <w:t>TURTLE</w:t>
      </w:r>
      <w:r>
        <w:rPr>
          <w:rFonts w:ascii="Times New Roman"/>
          <w:b/>
          <w:color w:val="232323"/>
          <w:spacing w:val="-7"/>
          <w:w w:val="95"/>
          <w:sz w:val="22"/>
        </w:rPr>
        <w:t> </w:t>
      </w:r>
      <w:r>
        <w:rPr>
          <w:rFonts w:ascii="Times New Roman"/>
          <w:b/>
          <w:color w:val="232323"/>
          <w:w w:val="95"/>
          <w:sz w:val="22"/>
        </w:rPr>
        <w:t>MOUNTAIN COMMUNITY</w:t>
      </w:r>
      <w:r>
        <w:rPr>
          <w:rFonts w:ascii="Times New Roman"/>
          <w:b/>
          <w:color w:val="232323"/>
          <w:spacing w:val="14"/>
          <w:sz w:val="22"/>
        </w:rPr>
        <w:t> </w:t>
      </w:r>
      <w:r>
        <w:rPr>
          <w:rFonts w:ascii="Times New Roman"/>
          <w:b/>
          <w:color w:val="232323"/>
          <w:w w:val="95"/>
          <w:sz w:val="22"/>
        </w:rPr>
        <w:t>COLLEGE </w:t>
      </w:r>
      <w:r>
        <w:rPr>
          <w:rFonts w:ascii="Times New Roman"/>
          <w:b/>
          <w:color w:val="232323"/>
          <w:sz w:val="22"/>
        </w:rPr>
        <w:t>EVALUATION</w:t>
      </w:r>
      <w:r>
        <w:rPr>
          <w:rFonts w:ascii="Times New Roman"/>
          <w:b/>
          <w:color w:val="232323"/>
          <w:spacing w:val="23"/>
          <w:sz w:val="22"/>
        </w:rPr>
        <w:t> </w:t>
      </w:r>
      <w:r>
        <w:rPr>
          <w:rFonts w:ascii="Times New Roman"/>
          <w:b/>
          <w:color w:val="232323"/>
          <w:sz w:val="22"/>
        </w:rPr>
        <w:t>OF</w:t>
      </w:r>
      <w:r>
        <w:rPr>
          <w:rFonts w:ascii="Times New Roman"/>
          <w:b/>
          <w:color w:val="232323"/>
          <w:spacing w:val="-9"/>
          <w:sz w:val="22"/>
        </w:rPr>
        <w:t> </w:t>
      </w:r>
      <w:r>
        <w:rPr>
          <w:rFonts w:ascii="Times New Roman"/>
          <w:b/>
          <w:color w:val="232323"/>
          <w:sz w:val="22"/>
        </w:rPr>
        <w:t>THE</w:t>
      </w:r>
      <w:r>
        <w:rPr>
          <w:rFonts w:ascii="Times New Roman"/>
          <w:b/>
          <w:color w:val="232323"/>
          <w:spacing w:val="-1"/>
          <w:sz w:val="22"/>
        </w:rPr>
        <w:t> </w:t>
      </w:r>
      <w:r>
        <w:rPr>
          <w:rFonts w:ascii="Times New Roman"/>
          <w:b/>
          <w:color w:val="232323"/>
          <w:sz w:val="22"/>
        </w:rPr>
        <w:t>PRESIDENT</w:t>
      </w:r>
    </w:p>
    <w:p>
      <w:pPr>
        <w:tabs>
          <w:tab w:pos="4320" w:val="left" w:leader="none"/>
        </w:tabs>
        <w:spacing w:line="252" w:lineRule="exact" w:before="0"/>
        <w:ind w:left="0" w:right="43" w:firstLine="0"/>
        <w:jc w:val="center"/>
        <w:rPr>
          <w:rFonts w:ascii="Times New Roman"/>
          <w:b/>
          <w:sz w:val="22"/>
        </w:rPr>
      </w:pPr>
      <w:r>
        <w:rPr>
          <w:rFonts w:ascii="Times New Roman"/>
          <w:b/>
          <w:color w:val="232323"/>
          <w:w w:val="90"/>
          <w:sz w:val="22"/>
        </w:rPr>
        <w:t>FOR</w:t>
      </w:r>
      <w:r>
        <w:rPr>
          <w:rFonts w:ascii="Times New Roman"/>
          <w:b/>
          <w:color w:val="232323"/>
          <w:sz w:val="22"/>
        </w:rPr>
        <w:t> </w:t>
      </w:r>
      <w:r>
        <w:rPr>
          <w:rFonts w:ascii="Times New Roman"/>
          <w:b/>
          <w:color w:val="232323"/>
          <w:w w:val="90"/>
          <w:sz w:val="22"/>
        </w:rPr>
        <w:t>THE</w:t>
      </w:r>
      <w:r>
        <w:rPr>
          <w:rFonts w:ascii="Times New Roman"/>
          <w:b/>
          <w:color w:val="232323"/>
          <w:sz w:val="22"/>
        </w:rPr>
        <w:t> </w:t>
      </w:r>
      <w:r>
        <w:rPr>
          <w:rFonts w:ascii="Times New Roman"/>
          <w:b/>
          <w:color w:val="232323"/>
          <w:w w:val="90"/>
          <w:sz w:val="22"/>
        </w:rPr>
        <w:t>PERIOD</w:t>
      </w:r>
      <w:r>
        <w:rPr>
          <w:rFonts w:ascii="Times New Roman"/>
          <w:b/>
          <w:color w:val="232323"/>
          <w:spacing w:val="10"/>
          <w:sz w:val="22"/>
        </w:rPr>
        <w:t> </w:t>
      </w:r>
      <w:r>
        <w:rPr>
          <w:rFonts w:ascii="Times New Roman"/>
          <w:b/>
          <w:color w:val="232323"/>
          <w:w w:val="90"/>
          <w:sz w:val="22"/>
        </w:rPr>
        <w:t>OF</w:t>
      </w:r>
      <w:r>
        <w:rPr>
          <w:rFonts w:ascii="Times New Roman"/>
          <w:b/>
          <w:color w:val="232323"/>
          <w:spacing w:val="10"/>
          <w:sz w:val="22"/>
        </w:rPr>
        <w:t> </w:t>
      </w:r>
      <w:r>
        <w:rPr>
          <w:rFonts w:ascii="Times New Roman"/>
          <w:b/>
          <w:color w:val="232323"/>
          <w:sz w:val="22"/>
          <w:u w:val="single" w:color="222222"/>
        </w:rPr>
        <w:tab/>
      </w:r>
    </w:p>
    <w:p>
      <w:pPr>
        <w:pStyle w:val="BodyText"/>
        <w:spacing w:before="5"/>
        <w:rPr>
          <w:rFonts w:ascii="Times New Roman"/>
          <w:b/>
        </w:rPr>
      </w:pPr>
    </w:p>
    <w:p>
      <w:pPr>
        <w:pStyle w:val="BodyText"/>
        <w:spacing w:line="333" w:lineRule="auto" w:before="92"/>
        <w:ind w:left="381" w:right="449"/>
        <w:jc w:val="both"/>
        <w:rPr>
          <w:rFonts w:ascii="Times New Roman"/>
        </w:rPr>
      </w:pPr>
      <w:r>
        <w:rPr>
          <w:rFonts w:ascii="Times New Roman"/>
          <w:color w:val="4A4A4A"/>
        </w:rPr>
        <w:t>The President's Evaluation Form is provided as an evaluation tool for the Board of Directors and the President to assess and discuss job performance.</w:t>
      </w:r>
      <w:r>
        <w:rPr>
          <w:rFonts w:ascii="Times New Roman"/>
          <w:color w:val="4A4A4A"/>
          <w:spacing w:val="40"/>
        </w:rPr>
        <w:t> </w:t>
      </w:r>
      <w:r>
        <w:rPr>
          <w:rFonts w:ascii="Times New Roman"/>
          <w:color w:val="4A4A4A"/>
        </w:rPr>
        <w:t>The focus of the performance review is to establish a mutual understanding between the President and the Board of Directors regarding the requirements for effective job performance.</w:t>
      </w:r>
    </w:p>
    <w:p>
      <w:pPr>
        <w:pStyle w:val="BodyText"/>
        <w:spacing w:before="10"/>
        <w:rPr>
          <w:rFonts w:ascii="Times New Roman"/>
          <w:sz w:val="21"/>
        </w:rPr>
      </w:pPr>
    </w:p>
    <w:p>
      <w:pPr>
        <w:pStyle w:val="BodyText"/>
        <w:spacing w:before="1"/>
        <w:ind w:left="381"/>
        <w:rPr>
          <w:rFonts w:ascii="Times New Roman" w:hAnsi="Times New Roman"/>
        </w:rPr>
      </w:pPr>
      <w:r>
        <w:rPr>
          <w:rFonts w:ascii="Times New Roman" w:hAnsi="Times New Roman"/>
          <w:color w:val="4A4A4A"/>
        </w:rPr>
        <w:t>Process</w:t>
      </w:r>
      <w:r>
        <w:rPr>
          <w:rFonts w:ascii="Times New Roman" w:hAnsi="Times New Roman"/>
          <w:color w:val="4A4A4A"/>
          <w:spacing w:val="-4"/>
        </w:rPr>
        <w:t> </w:t>
      </w:r>
      <w:r>
        <w:rPr>
          <w:rFonts w:ascii="Times New Roman" w:hAnsi="Times New Roman"/>
          <w:color w:val="4A4A4A"/>
        </w:rPr>
        <w:t>for</w:t>
      </w:r>
      <w:r>
        <w:rPr>
          <w:rFonts w:ascii="Times New Roman" w:hAnsi="Times New Roman"/>
          <w:color w:val="4A4A4A"/>
          <w:spacing w:val="-6"/>
        </w:rPr>
        <w:t> </w:t>
      </w:r>
      <w:r>
        <w:rPr>
          <w:rFonts w:ascii="Times New Roman" w:hAnsi="Times New Roman"/>
          <w:color w:val="4A4A4A"/>
        </w:rPr>
        <w:t>the</w:t>
      </w:r>
      <w:r>
        <w:rPr>
          <w:rFonts w:ascii="Times New Roman" w:hAnsi="Times New Roman"/>
          <w:color w:val="4A4A4A"/>
          <w:spacing w:val="-4"/>
        </w:rPr>
        <w:t> </w:t>
      </w:r>
      <w:r>
        <w:rPr>
          <w:rFonts w:ascii="Times New Roman" w:hAnsi="Times New Roman"/>
          <w:color w:val="4A4A4A"/>
        </w:rPr>
        <w:t>President’s</w:t>
      </w:r>
      <w:r>
        <w:rPr>
          <w:rFonts w:ascii="Times New Roman" w:hAnsi="Times New Roman"/>
          <w:color w:val="4A4A4A"/>
          <w:spacing w:val="-6"/>
        </w:rPr>
        <w:t> </w:t>
      </w:r>
      <w:r>
        <w:rPr>
          <w:rFonts w:ascii="Times New Roman" w:hAnsi="Times New Roman"/>
          <w:color w:val="4A4A4A"/>
          <w:spacing w:val="-2"/>
        </w:rPr>
        <w:t>Evaluation:</w:t>
      </w:r>
    </w:p>
    <w:p>
      <w:pPr>
        <w:pStyle w:val="ListParagraph"/>
        <w:numPr>
          <w:ilvl w:val="0"/>
          <w:numId w:val="135"/>
        </w:numPr>
        <w:tabs>
          <w:tab w:pos="1101" w:val="left" w:leader="none"/>
          <w:tab w:pos="1102" w:val="left" w:leader="none"/>
        </w:tabs>
        <w:spacing w:line="333" w:lineRule="auto" w:before="97" w:after="0"/>
        <w:ind w:left="1101" w:right="1056" w:hanging="449"/>
        <w:jc w:val="left"/>
        <w:rPr>
          <w:rFonts w:ascii="Times New Roman"/>
          <w:color w:val="4A4A4A"/>
          <w:sz w:val="22"/>
        </w:rPr>
      </w:pPr>
      <w:r>
        <w:rPr>
          <w:rFonts w:ascii="Times New Roman"/>
          <w:color w:val="4A4A4A"/>
          <w:sz w:val="22"/>
        </w:rPr>
        <w:t>Both</w:t>
      </w:r>
      <w:r>
        <w:rPr>
          <w:rFonts w:ascii="Times New Roman"/>
          <w:color w:val="4A4A4A"/>
          <w:spacing w:val="-3"/>
          <w:sz w:val="22"/>
        </w:rPr>
        <w:t> </w:t>
      </w:r>
      <w:r>
        <w:rPr>
          <w:rFonts w:ascii="Times New Roman"/>
          <w:color w:val="4A4A4A"/>
          <w:sz w:val="22"/>
        </w:rPr>
        <w:t>the</w:t>
      </w:r>
      <w:r>
        <w:rPr>
          <w:rFonts w:ascii="Times New Roman"/>
          <w:color w:val="4A4A4A"/>
          <w:spacing w:val="-3"/>
          <w:sz w:val="22"/>
        </w:rPr>
        <w:t> </w:t>
      </w:r>
      <w:r>
        <w:rPr>
          <w:rFonts w:ascii="Times New Roman"/>
          <w:color w:val="4A4A4A"/>
          <w:sz w:val="22"/>
        </w:rPr>
        <w:t>President</w:t>
      </w:r>
      <w:r>
        <w:rPr>
          <w:rFonts w:ascii="Times New Roman"/>
          <w:color w:val="4A4A4A"/>
          <w:spacing w:val="-2"/>
          <w:sz w:val="22"/>
        </w:rPr>
        <w:t> </w:t>
      </w:r>
      <w:r>
        <w:rPr>
          <w:rFonts w:ascii="Times New Roman"/>
          <w:color w:val="4A4A4A"/>
          <w:sz w:val="22"/>
        </w:rPr>
        <w:t>and</w:t>
      </w:r>
      <w:r>
        <w:rPr>
          <w:rFonts w:ascii="Times New Roman"/>
          <w:color w:val="4A4A4A"/>
          <w:spacing w:val="-5"/>
          <w:sz w:val="22"/>
        </w:rPr>
        <w:t> </w:t>
      </w:r>
      <w:r>
        <w:rPr>
          <w:rFonts w:ascii="Times New Roman"/>
          <w:color w:val="4A4A4A"/>
          <w:sz w:val="22"/>
        </w:rPr>
        <w:t>the</w:t>
      </w:r>
      <w:r>
        <w:rPr>
          <w:rFonts w:ascii="Times New Roman"/>
          <w:color w:val="4A4A4A"/>
          <w:spacing w:val="-5"/>
          <w:sz w:val="22"/>
        </w:rPr>
        <w:t> </w:t>
      </w:r>
      <w:r>
        <w:rPr>
          <w:rFonts w:ascii="Times New Roman"/>
          <w:color w:val="4A4A4A"/>
          <w:sz w:val="22"/>
        </w:rPr>
        <w:t>Board</w:t>
      </w:r>
      <w:r>
        <w:rPr>
          <w:rFonts w:ascii="Times New Roman"/>
          <w:color w:val="4A4A4A"/>
          <w:spacing w:val="-3"/>
          <w:sz w:val="22"/>
        </w:rPr>
        <w:t> </w:t>
      </w:r>
      <w:r>
        <w:rPr>
          <w:rFonts w:ascii="Times New Roman"/>
          <w:color w:val="4A4A4A"/>
          <w:sz w:val="22"/>
        </w:rPr>
        <w:t>of</w:t>
      </w:r>
      <w:r>
        <w:rPr>
          <w:rFonts w:ascii="Times New Roman"/>
          <w:color w:val="4A4A4A"/>
          <w:spacing w:val="-3"/>
          <w:sz w:val="22"/>
        </w:rPr>
        <w:t> </w:t>
      </w:r>
      <w:r>
        <w:rPr>
          <w:rFonts w:ascii="Times New Roman"/>
          <w:color w:val="4A4A4A"/>
          <w:sz w:val="22"/>
        </w:rPr>
        <w:t>Directors</w:t>
      </w:r>
      <w:r>
        <w:rPr>
          <w:rFonts w:ascii="Times New Roman"/>
          <w:color w:val="4A4A4A"/>
          <w:spacing w:val="-3"/>
          <w:sz w:val="22"/>
        </w:rPr>
        <w:t> </w:t>
      </w:r>
      <w:r>
        <w:rPr>
          <w:rFonts w:ascii="Times New Roman"/>
          <w:color w:val="4A4A4A"/>
          <w:sz w:val="22"/>
        </w:rPr>
        <w:t>review</w:t>
      </w:r>
      <w:r>
        <w:rPr>
          <w:rFonts w:ascii="Times New Roman"/>
          <w:color w:val="4A4A4A"/>
          <w:spacing w:val="-3"/>
          <w:sz w:val="22"/>
        </w:rPr>
        <w:t> </w:t>
      </w:r>
      <w:r>
        <w:rPr>
          <w:rFonts w:ascii="Times New Roman"/>
          <w:color w:val="4A4A4A"/>
          <w:sz w:val="22"/>
        </w:rPr>
        <w:t>the</w:t>
      </w:r>
      <w:r>
        <w:rPr>
          <w:rFonts w:ascii="Times New Roman"/>
          <w:color w:val="4A4A4A"/>
          <w:spacing w:val="-3"/>
          <w:sz w:val="22"/>
        </w:rPr>
        <w:t> </w:t>
      </w:r>
      <w:r>
        <w:rPr>
          <w:rFonts w:ascii="Times New Roman"/>
          <w:color w:val="4A4A4A"/>
          <w:sz w:val="22"/>
        </w:rPr>
        <w:t>current</w:t>
      </w:r>
      <w:r>
        <w:rPr>
          <w:rFonts w:ascii="Times New Roman"/>
          <w:color w:val="4A4A4A"/>
          <w:spacing w:val="-5"/>
          <w:sz w:val="22"/>
        </w:rPr>
        <w:t> </w:t>
      </w:r>
      <w:r>
        <w:rPr>
          <w:rFonts w:ascii="Times New Roman"/>
          <w:color w:val="4A4A4A"/>
          <w:sz w:val="22"/>
        </w:rPr>
        <w:t>job</w:t>
      </w:r>
      <w:r>
        <w:rPr>
          <w:rFonts w:ascii="Times New Roman"/>
          <w:color w:val="4A4A4A"/>
          <w:spacing w:val="-3"/>
          <w:sz w:val="22"/>
        </w:rPr>
        <w:t> </w:t>
      </w:r>
      <w:r>
        <w:rPr>
          <w:rFonts w:ascii="Times New Roman"/>
          <w:color w:val="4A4A4A"/>
          <w:sz w:val="22"/>
        </w:rPr>
        <w:t>description</w:t>
      </w:r>
      <w:r>
        <w:rPr>
          <w:rFonts w:ascii="Times New Roman"/>
          <w:color w:val="4A4A4A"/>
          <w:spacing w:val="-3"/>
          <w:sz w:val="22"/>
        </w:rPr>
        <w:t> </w:t>
      </w:r>
      <w:r>
        <w:rPr>
          <w:rFonts w:ascii="Times New Roman"/>
          <w:color w:val="4A4A4A"/>
          <w:sz w:val="22"/>
        </w:rPr>
        <w:t>and jointly develop any additional performance factors, based on the job description or specific duty assignments, and include these on the evaluation form.</w:t>
      </w:r>
    </w:p>
    <w:p>
      <w:pPr>
        <w:pStyle w:val="ListParagraph"/>
        <w:numPr>
          <w:ilvl w:val="0"/>
          <w:numId w:val="135"/>
        </w:numPr>
        <w:tabs>
          <w:tab w:pos="1101" w:val="left" w:leader="none"/>
          <w:tab w:pos="1102" w:val="left" w:leader="none"/>
        </w:tabs>
        <w:spacing w:line="333" w:lineRule="auto" w:before="1" w:after="0"/>
        <w:ind w:left="1101" w:right="1508" w:hanging="449"/>
        <w:jc w:val="left"/>
        <w:rPr>
          <w:rFonts w:ascii="Times New Roman"/>
          <w:color w:val="5E5E5E"/>
          <w:sz w:val="22"/>
        </w:rPr>
      </w:pPr>
      <w:r>
        <w:rPr>
          <w:rFonts w:ascii="Times New Roman"/>
          <w:color w:val="4A4A4A"/>
          <w:sz w:val="22"/>
        </w:rPr>
        <w:t>The</w:t>
      </w:r>
      <w:r>
        <w:rPr>
          <w:rFonts w:ascii="Times New Roman"/>
          <w:color w:val="4A4A4A"/>
          <w:spacing w:val="-5"/>
          <w:sz w:val="22"/>
        </w:rPr>
        <w:t> </w:t>
      </w:r>
      <w:r>
        <w:rPr>
          <w:rFonts w:ascii="Times New Roman"/>
          <w:color w:val="4A4A4A"/>
          <w:sz w:val="22"/>
        </w:rPr>
        <w:t>Board</w:t>
      </w:r>
      <w:r>
        <w:rPr>
          <w:rFonts w:ascii="Times New Roman"/>
          <w:color w:val="4A4A4A"/>
          <w:spacing w:val="-3"/>
          <w:sz w:val="22"/>
        </w:rPr>
        <w:t> </w:t>
      </w:r>
      <w:r>
        <w:rPr>
          <w:rFonts w:ascii="Times New Roman"/>
          <w:color w:val="4A4A4A"/>
          <w:sz w:val="22"/>
        </w:rPr>
        <w:t>of</w:t>
      </w:r>
      <w:r>
        <w:rPr>
          <w:rFonts w:ascii="Times New Roman"/>
          <w:color w:val="4A4A4A"/>
          <w:spacing w:val="-3"/>
          <w:sz w:val="22"/>
        </w:rPr>
        <w:t> </w:t>
      </w:r>
      <w:r>
        <w:rPr>
          <w:rFonts w:ascii="Times New Roman"/>
          <w:color w:val="4A4A4A"/>
          <w:sz w:val="22"/>
        </w:rPr>
        <w:t>Directors</w:t>
      </w:r>
      <w:r>
        <w:rPr>
          <w:rFonts w:ascii="Times New Roman"/>
          <w:color w:val="4A4A4A"/>
          <w:spacing w:val="-5"/>
          <w:sz w:val="22"/>
        </w:rPr>
        <w:t> </w:t>
      </w:r>
      <w:r>
        <w:rPr>
          <w:rFonts w:ascii="Times New Roman"/>
          <w:color w:val="4A4A4A"/>
          <w:sz w:val="22"/>
        </w:rPr>
        <w:t>then</w:t>
      </w:r>
      <w:r>
        <w:rPr>
          <w:rFonts w:ascii="Times New Roman"/>
          <w:color w:val="4A4A4A"/>
          <w:spacing w:val="-3"/>
          <w:sz w:val="22"/>
        </w:rPr>
        <w:t> </w:t>
      </w:r>
      <w:r>
        <w:rPr>
          <w:rFonts w:ascii="Times New Roman"/>
          <w:color w:val="4A4A4A"/>
          <w:sz w:val="22"/>
        </w:rPr>
        <w:t>completes</w:t>
      </w:r>
      <w:r>
        <w:rPr>
          <w:rFonts w:ascii="Times New Roman"/>
          <w:color w:val="4A4A4A"/>
          <w:spacing w:val="-3"/>
          <w:sz w:val="22"/>
        </w:rPr>
        <w:t> </w:t>
      </w:r>
      <w:r>
        <w:rPr>
          <w:rFonts w:ascii="Times New Roman"/>
          <w:color w:val="4A4A4A"/>
          <w:sz w:val="22"/>
        </w:rPr>
        <w:t>the</w:t>
      </w:r>
      <w:r>
        <w:rPr>
          <w:rFonts w:ascii="Times New Roman"/>
          <w:color w:val="4A4A4A"/>
          <w:spacing w:val="-3"/>
          <w:sz w:val="22"/>
        </w:rPr>
        <w:t> </w:t>
      </w:r>
      <w:r>
        <w:rPr>
          <w:rFonts w:ascii="Times New Roman"/>
          <w:color w:val="4A4A4A"/>
          <w:sz w:val="22"/>
        </w:rPr>
        <w:t>President's</w:t>
      </w:r>
      <w:r>
        <w:rPr>
          <w:rFonts w:ascii="Times New Roman"/>
          <w:color w:val="4A4A4A"/>
          <w:spacing w:val="-1"/>
          <w:sz w:val="22"/>
        </w:rPr>
        <w:t> </w:t>
      </w:r>
      <w:r>
        <w:rPr>
          <w:rFonts w:ascii="Times New Roman"/>
          <w:color w:val="4A4A4A"/>
          <w:sz w:val="22"/>
        </w:rPr>
        <w:t>review</w:t>
      </w:r>
      <w:r>
        <w:rPr>
          <w:rFonts w:ascii="Times New Roman"/>
          <w:color w:val="4A4A4A"/>
          <w:spacing w:val="-3"/>
          <w:sz w:val="22"/>
        </w:rPr>
        <w:t> </w:t>
      </w:r>
      <w:r>
        <w:rPr>
          <w:rFonts w:ascii="Times New Roman"/>
          <w:color w:val="4A4A4A"/>
          <w:sz w:val="22"/>
        </w:rPr>
        <w:t>form,</w:t>
      </w:r>
      <w:r>
        <w:rPr>
          <w:rFonts w:ascii="Times New Roman"/>
          <w:color w:val="4A4A4A"/>
          <w:spacing w:val="-3"/>
          <w:sz w:val="22"/>
        </w:rPr>
        <w:t> </w:t>
      </w:r>
      <w:r>
        <w:rPr>
          <w:rFonts w:ascii="Times New Roman"/>
          <w:color w:val="4A4A4A"/>
          <w:sz w:val="22"/>
        </w:rPr>
        <w:t>rating</w:t>
      </w:r>
      <w:r>
        <w:rPr>
          <w:rFonts w:ascii="Times New Roman"/>
          <w:color w:val="4A4A4A"/>
          <w:spacing w:val="-6"/>
          <w:sz w:val="22"/>
        </w:rPr>
        <w:t> </w:t>
      </w:r>
      <w:r>
        <w:rPr>
          <w:rFonts w:ascii="Times New Roman"/>
          <w:color w:val="4A4A4A"/>
          <w:sz w:val="22"/>
        </w:rPr>
        <w:t>each performance factor as (5) Superior, (4) Exceed Requirements; (3) Competent,</w:t>
      </w:r>
    </w:p>
    <w:p>
      <w:pPr>
        <w:pStyle w:val="ListParagraph"/>
        <w:numPr>
          <w:ilvl w:val="0"/>
          <w:numId w:val="20"/>
        </w:numPr>
        <w:tabs>
          <w:tab w:pos="1416" w:val="left" w:leader="none"/>
        </w:tabs>
        <w:spacing w:line="240" w:lineRule="auto" w:before="0" w:after="0"/>
        <w:ind w:left="1415" w:right="0" w:hanging="315"/>
        <w:jc w:val="left"/>
        <w:rPr>
          <w:rFonts w:ascii="Times New Roman"/>
          <w:color w:val="4A4A4A"/>
          <w:sz w:val="22"/>
        </w:rPr>
      </w:pPr>
      <w:r>
        <w:rPr>
          <w:rFonts w:ascii="Times New Roman"/>
          <w:color w:val="4A4A4A"/>
          <w:sz w:val="22"/>
        </w:rPr>
        <w:t>Requires</w:t>
      </w:r>
      <w:r>
        <w:rPr>
          <w:rFonts w:ascii="Times New Roman"/>
          <w:color w:val="4A4A4A"/>
          <w:spacing w:val="-5"/>
          <w:sz w:val="22"/>
        </w:rPr>
        <w:t> </w:t>
      </w:r>
      <w:r>
        <w:rPr>
          <w:rFonts w:ascii="Times New Roman"/>
          <w:color w:val="4A4A4A"/>
          <w:sz w:val="22"/>
        </w:rPr>
        <w:t>Improvement,</w:t>
      </w:r>
      <w:r>
        <w:rPr>
          <w:rFonts w:ascii="Times New Roman"/>
          <w:color w:val="4A4A4A"/>
          <w:spacing w:val="-5"/>
          <w:sz w:val="22"/>
        </w:rPr>
        <w:t> </w:t>
      </w:r>
      <w:r>
        <w:rPr>
          <w:rFonts w:ascii="Times New Roman"/>
          <w:color w:val="4A4A4A"/>
          <w:sz w:val="22"/>
        </w:rPr>
        <w:t>or</w:t>
      </w:r>
      <w:r>
        <w:rPr>
          <w:rFonts w:ascii="Times New Roman"/>
          <w:color w:val="4A4A4A"/>
          <w:spacing w:val="-5"/>
          <w:sz w:val="22"/>
        </w:rPr>
        <w:t> </w:t>
      </w:r>
      <w:r>
        <w:rPr>
          <w:rFonts w:ascii="Times New Roman"/>
          <w:color w:val="4A4A4A"/>
          <w:sz w:val="22"/>
        </w:rPr>
        <w:t>(1)</w:t>
      </w:r>
      <w:r>
        <w:rPr>
          <w:rFonts w:ascii="Times New Roman"/>
          <w:color w:val="4A4A4A"/>
          <w:spacing w:val="-5"/>
          <w:sz w:val="22"/>
        </w:rPr>
        <w:t> </w:t>
      </w:r>
      <w:r>
        <w:rPr>
          <w:rFonts w:ascii="Times New Roman"/>
          <w:color w:val="4A4A4A"/>
          <w:spacing w:val="-2"/>
          <w:sz w:val="22"/>
        </w:rPr>
        <w:t>Unsatisfactory.</w:t>
      </w:r>
    </w:p>
    <w:p>
      <w:pPr>
        <w:pStyle w:val="ListParagraph"/>
        <w:numPr>
          <w:ilvl w:val="1"/>
          <w:numId w:val="135"/>
        </w:numPr>
        <w:tabs>
          <w:tab w:pos="1101" w:val="left" w:leader="none"/>
          <w:tab w:pos="1102" w:val="left" w:leader="none"/>
        </w:tabs>
        <w:spacing w:line="333" w:lineRule="auto" w:before="109" w:after="0"/>
        <w:ind w:left="1101" w:right="1267" w:hanging="449"/>
        <w:jc w:val="left"/>
        <w:rPr>
          <w:rFonts w:ascii="Times New Roman"/>
          <w:sz w:val="22"/>
        </w:rPr>
      </w:pPr>
      <w:r>
        <w:rPr>
          <w:rFonts w:ascii="Times New Roman"/>
          <w:color w:val="4A4A4A"/>
          <w:sz w:val="22"/>
        </w:rPr>
        <w:t>A</w:t>
      </w:r>
      <w:r>
        <w:rPr>
          <w:rFonts w:ascii="Times New Roman"/>
          <w:color w:val="4A4A4A"/>
          <w:spacing w:val="-3"/>
          <w:sz w:val="22"/>
        </w:rPr>
        <w:t> </w:t>
      </w:r>
      <w:r>
        <w:rPr>
          <w:rFonts w:ascii="Times New Roman"/>
          <w:color w:val="4A4A4A"/>
          <w:sz w:val="22"/>
        </w:rPr>
        <w:t>Rating</w:t>
      </w:r>
      <w:r>
        <w:rPr>
          <w:rFonts w:ascii="Times New Roman"/>
          <w:color w:val="4A4A4A"/>
          <w:spacing w:val="-5"/>
          <w:sz w:val="22"/>
        </w:rPr>
        <w:t> </w:t>
      </w:r>
      <w:r>
        <w:rPr>
          <w:rFonts w:ascii="Times New Roman"/>
          <w:color w:val="4A4A4A"/>
          <w:sz w:val="22"/>
        </w:rPr>
        <w:t>Factor</w:t>
      </w:r>
      <w:r>
        <w:rPr>
          <w:rFonts w:ascii="Times New Roman"/>
          <w:color w:val="4A4A4A"/>
          <w:spacing w:val="-2"/>
          <w:sz w:val="22"/>
        </w:rPr>
        <w:t> </w:t>
      </w:r>
      <w:r>
        <w:rPr>
          <w:rFonts w:ascii="Times New Roman"/>
          <w:color w:val="4A4A4A"/>
          <w:sz w:val="22"/>
        </w:rPr>
        <w:t>Guide</w:t>
      </w:r>
      <w:r>
        <w:rPr>
          <w:rFonts w:ascii="Times New Roman"/>
          <w:color w:val="4A4A4A"/>
          <w:spacing w:val="-4"/>
          <w:sz w:val="22"/>
        </w:rPr>
        <w:t> </w:t>
      </w:r>
      <w:r>
        <w:rPr>
          <w:rFonts w:ascii="Times New Roman"/>
          <w:color w:val="4A4A4A"/>
          <w:sz w:val="22"/>
        </w:rPr>
        <w:t>is</w:t>
      </w:r>
      <w:r>
        <w:rPr>
          <w:rFonts w:ascii="Times New Roman"/>
          <w:color w:val="4A4A4A"/>
          <w:spacing w:val="-4"/>
          <w:sz w:val="22"/>
        </w:rPr>
        <w:t> </w:t>
      </w:r>
      <w:r>
        <w:rPr>
          <w:rFonts w:ascii="Times New Roman"/>
          <w:color w:val="4A4A4A"/>
          <w:sz w:val="22"/>
        </w:rPr>
        <w:t>included</w:t>
      </w:r>
      <w:r>
        <w:rPr>
          <w:rFonts w:ascii="Times New Roman"/>
          <w:color w:val="4A4A4A"/>
          <w:spacing w:val="-2"/>
          <w:sz w:val="22"/>
        </w:rPr>
        <w:t> </w:t>
      </w:r>
      <w:r>
        <w:rPr>
          <w:rFonts w:ascii="Times New Roman"/>
          <w:color w:val="4A4A4A"/>
          <w:sz w:val="22"/>
        </w:rPr>
        <w:t>to</w:t>
      </w:r>
      <w:r>
        <w:rPr>
          <w:rFonts w:ascii="Times New Roman"/>
          <w:color w:val="4A4A4A"/>
          <w:spacing w:val="-5"/>
          <w:sz w:val="22"/>
        </w:rPr>
        <w:t> </w:t>
      </w:r>
      <w:r>
        <w:rPr>
          <w:rFonts w:ascii="Times New Roman"/>
          <w:color w:val="4A4A4A"/>
          <w:sz w:val="22"/>
        </w:rPr>
        <w:t>assist</w:t>
      </w:r>
      <w:r>
        <w:rPr>
          <w:rFonts w:ascii="Times New Roman"/>
          <w:color w:val="4A4A4A"/>
          <w:spacing w:val="-1"/>
          <w:sz w:val="22"/>
        </w:rPr>
        <w:t> </w:t>
      </w:r>
      <w:r>
        <w:rPr>
          <w:rFonts w:ascii="Times New Roman"/>
          <w:color w:val="4A4A4A"/>
          <w:sz w:val="22"/>
        </w:rPr>
        <w:t>the</w:t>
      </w:r>
      <w:r>
        <w:rPr>
          <w:rFonts w:ascii="Times New Roman"/>
          <w:color w:val="4A4A4A"/>
          <w:spacing w:val="-2"/>
          <w:sz w:val="22"/>
        </w:rPr>
        <w:t> </w:t>
      </w:r>
      <w:r>
        <w:rPr>
          <w:rFonts w:ascii="Times New Roman"/>
          <w:color w:val="4A4A4A"/>
          <w:sz w:val="22"/>
        </w:rPr>
        <w:t>Board</w:t>
      </w:r>
      <w:r>
        <w:rPr>
          <w:rFonts w:ascii="Times New Roman"/>
          <w:color w:val="4A4A4A"/>
          <w:spacing w:val="-2"/>
          <w:sz w:val="22"/>
        </w:rPr>
        <w:t> </w:t>
      </w:r>
      <w:r>
        <w:rPr>
          <w:rFonts w:ascii="Times New Roman"/>
          <w:color w:val="4A4A4A"/>
          <w:sz w:val="22"/>
        </w:rPr>
        <w:t>of</w:t>
      </w:r>
      <w:r>
        <w:rPr>
          <w:rFonts w:ascii="Times New Roman"/>
          <w:color w:val="4A4A4A"/>
          <w:spacing w:val="-2"/>
          <w:sz w:val="22"/>
        </w:rPr>
        <w:t> </w:t>
      </w:r>
      <w:r>
        <w:rPr>
          <w:rFonts w:ascii="Times New Roman"/>
          <w:color w:val="4A4A4A"/>
          <w:sz w:val="22"/>
        </w:rPr>
        <w:t>Directors</w:t>
      </w:r>
      <w:r>
        <w:rPr>
          <w:rFonts w:ascii="Times New Roman"/>
          <w:color w:val="4A4A4A"/>
          <w:spacing w:val="-4"/>
          <w:sz w:val="22"/>
        </w:rPr>
        <w:t> </w:t>
      </w:r>
      <w:r>
        <w:rPr>
          <w:rFonts w:ascii="Times New Roman"/>
          <w:color w:val="4A4A4A"/>
          <w:sz w:val="22"/>
        </w:rPr>
        <w:t>in</w:t>
      </w:r>
      <w:r>
        <w:rPr>
          <w:rFonts w:ascii="Times New Roman"/>
          <w:color w:val="4A4A4A"/>
          <w:spacing w:val="-2"/>
          <w:sz w:val="22"/>
        </w:rPr>
        <w:t> </w:t>
      </w:r>
      <w:r>
        <w:rPr>
          <w:rFonts w:ascii="Times New Roman"/>
          <w:color w:val="4A4A4A"/>
          <w:sz w:val="22"/>
        </w:rPr>
        <w:t>providing</w:t>
      </w:r>
      <w:r>
        <w:rPr>
          <w:rFonts w:ascii="Times New Roman"/>
          <w:color w:val="4A4A4A"/>
          <w:spacing w:val="-5"/>
          <w:sz w:val="22"/>
        </w:rPr>
        <w:t> </w:t>
      </w:r>
      <w:r>
        <w:rPr>
          <w:rFonts w:ascii="Times New Roman"/>
          <w:color w:val="4A4A4A"/>
          <w:sz w:val="22"/>
        </w:rPr>
        <w:t>an accurate assessment of performance.</w:t>
      </w:r>
    </w:p>
    <w:p>
      <w:pPr>
        <w:pStyle w:val="ListParagraph"/>
        <w:numPr>
          <w:ilvl w:val="1"/>
          <w:numId w:val="135"/>
        </w:numPr>
        <w:tabs>
          <w:tab w:pos="1101" w:val="left" w:leader="none"/>
          <w:tab w:pos="1102" w:val="left" w:leader="none"/>
        </w:tabs>
        <w:spacing w:line="333" w:lineRule="auto" w:before="3" w:after="0"/>
        <w:ind w:left="1101" w:right="733" w:hanging="449"/>
        <w:jc w:val="left"/>
        <w:rPr>
          <w:rFonts w:ascii="Times New Roman"/>
          <w:sz w:val="22"/>
        </w:rPr>
      </w:pPr>
      <w:r>
        <w:rPr>
          <w:rFonts w:ascii="Times New Roman"/>
          <w:color w:val="4A4A4A"/>
          <w:sz w:val="22"/>
        </w:rPr>
        <w:t>Written comments are required for any factor rated less than "Competent</w:t>
      </w:r>
      <w:r>
        <w:rPr>
          <w:rFonts w:ascii="Times New Roman"/>
          <w:sz w:val="22"/>
        </w:rPr>
        <w:t>"</w:t>
      </w:r>
      <w:r>
        <w:rPr>
          <w:rFonts w:ascii="Times New Roman"/>
          <w:spacing w:val="40"/>
          <w:sz w:val="22"/>
        </w:rPr>
        <w:t> </w:t>
      </w:r>
      <w:r>
        <w:rPr>
          <w:rFonts w:ascii="Times New Roman"/>
          <w:sz w:val="22"/>
        </w:rPr>
        <w:t>along with supporting</w:t>
      </w:r>
      <w:r>
        <w:rPr>
          <w:rFonts w:ascii="Times New Roman"/>
          <w:spacing w:val="-5"/>
          <w:sz w:val="22"/>
        </w:rPr>
        <w:t> </w:t>
      </w:r>
      <w:r>
        <w:rPr>
          <w:rFonts w:ascii="Times New Roman"/>
          <w:sz w:val="22"/>
        </w:rPr>
        <w:t>evidence</w:t>
      </w:r>
      <w:r>
        <w:rPr>
          <w:rFonts w:ascii="Times New Roman"/>
          <w:spacing w:val="-4"/>
          <w:sz w:val="22"/>
        </w:rPr>
        <w:t> </w:t>
      </w:r>
      <w:r>
        <w:rPr>
          <w:rFonts w:ascii="Times New Roman"/>
          <w:sz w:val="22"/>
        </w:rPr>
        <w:t>and</w:t>
      </w:r>
      <w:r>
        <w:rPr>
          <w:rFonts w:ascii="Times New Roman"/>
          <w:spacing w:val="-4"/>
          <w:sz w:val="22"/>
        </w:rPr>
        <w:t> </w:t>
      </w:r>
      <w:r>
        <w:rPr>
          <w:rFonts w:ascii="Times New Roman"/>
          <w:sz w:val="22"/>
        </w:rPr>
        <w:t>the</w:t>
      </w:r>
      <w:r>
        <w:rPr>
          <w:rFonts w:ascii="Times New Roman"/>
          <w:spacing w:val="-2"/>
          <w:sz w:val="22"/>
        </w:rPr>
        <w:t> </w:t>
      </w:r>
      <w:r>
        <w:rPr>
          <w:rFonts w:ascii="Times New Roman"/>
          <w:sz w:val="22"/>
        </w:rPr>
        <w:t>section</w:t>
      </w:r>
      <w:r>
        <w:rPr>
          <w:rFonts w:ascii="Times New Roman"/>
          <w:spacing w:val="-2"/>
          <w:sz w:val="22"/>
        </w:rPr>
        <w:t> </w:t>
      </w:r>
      <w:r>
        <w:rPr>
          <w:rFonts w:ascii="Times New Roman"/>
          <w:sz w:val="22"/>
        </w:rPr>
        <w:t>of</w:t>
      </w:r>
      <w:r>
        <w:rPr>
          <w:rFonts w:ascii="Times New Roman"/>
          <w:spacing w:val="-4"/>
          <w:sz w:val="22"/>
        </w:rPr>
        <w:t> </w:t>
      </w:r>
      <w:r>
        <w:rPr>
          <w:rFonts w:ascii="Times New Roman"/>
          <w:sz w:val="22"/>
        </w:rPr>
        <w:t>the</w:t>
      </w:r>
      <w:r>
        <w:rPr>
          <w:rFonts w:ascii="Times New Roman"/>
          <w:spacing w:val="-2"/>
          <w:sz w:val="22"/>
        </w:rPr>
        <w:t> </w:t>
      </w:r>
      <w:r>
        <w:rPr>
          <w:rFonts w:ascii="Times New Roman"/>
          <w:sz w:val="22"/>
        </w:rPr>
        <w:t>policy</w:t>
      </w:r>
      <w:r>
        <w:rPr>
          <w:rFonts w:ascii="Times New Roman"/>
          <w:spacing w:val="-4"/>
          <w:sz w:val="22"/>
        </w:rPr>
        <w:t> </w:t>
      </w:r>
      <w:r>
        <w:rPr>
          <w:rFonts w:ascii="Times New Roman"/>
          <w:sz w:val="22"/>
        </w:rPr>
        <w:t>and/or</w:t>
      </w:r>
      <w:r>
        <w:rPr>
          <w:rFonts w:ascii="Times New Roman"/>
          <w:spacing w:val="-4"/>
          <w:sz w:val="22"/>
        </w:rPr>
        <w:t> </w:t>
      </w:r>
      <w:r>
        <w:rPr>
          <w:rFonts w:ascii="Times New Roman"/>
          <w:sz w:val="22"/>
        </w:rPr>
        <w:t>job</w:t>
      </w:r>
      <w:r>
        <w:rPr>
          <w:rFonts w:ascii="Times New Roman"/>
          <w:spacing w:val="-2"/>
          <w:sz w:val="22"/>
        </w:rPr>
        <w:t> </w:t>
      </w:r>
      <w:r>
        <w:rPr>
          <w:rFonts w:ascii="Times New Roman"/>
          <w:sz w:val="22"/>
        </w:rPr>
        <w:t>description</w:t>
      </w:r>
      <w:r>
        <w:rPr>
          <w:rFonts w:ascii="Times New Roman"/>
          <w:spacing w:val="-2"/>
          <w:sz w:val="22"/>
        </w:rPr>
        <w:t> </w:t>
      </w:r>
      <w:r>
        <w:rPr>
          <w:rFonts w:ascii="Times New Roman"/>
          <w:sz w:val="22"/>
        </w:rPr>
        <w:t>where</w:t>
      </w:r>
      <w:r>
        <w:rPr>
          <w:rFonts w:ascii="Times New Roman"/>
          <w:spacing w:val="-4"/>
          <w:sz w:val="22"/>
        </w:rPr>
        <w:t> </w:t>
      </w:r>
      <w:r>
        <w:rPr>
          <w:rFonts w:ascii="Times New Roman"/>
          <w:sz w:val="22"/>
        </w:rPr>
        <w:t>these</w:t>
      </w:r>
      <w:r>
        <w:rPr>
          <w:rFonts w:ascii="Times New Roman"/>
          <w:spacing w:val="-4"/>
          <w:sz w:val="22"/>
        </w:rPr>
        <w:t> </w:t>
      </w:r>
      <w:r>
        <w:rPr>
          <w:rFonts w:ascii="Times New Roman"/>
          <w:sz w:val="22"/>
        </w:rPr>
        <w:t>job duties are outlined and noteworthy performance in any particular factor(s).</w:t>
      </w:r>
    </w:p>
    <w:p>
      <w:pPr>
        <w:pStyle w:val="ListParagraph"/>
        <w:numPr>
          <w:ilvl w:val="0"/>
          <w:numId w:val="135"/>
        </w:numPr>
        <w:tabs>
          <w:tab w:pos="1101" w:val="left" w:leader="none"/>
          <w:tab w:pos="1102" w:val="left" w:leader="none"/>
        </w:tabs>
        <w:spacing w:line="340" w:lineRule="auto" w:before="0" w:after="0"/>
        <w:ind w:left="1101" w:right="1070" w:hanging="449"/>
        <w:jc w:val="left"/>
        <w:rPr>
          <w:rFonts w:ascii="Times New Roman"/>
          <w:sz w:val="22"/>
        </w:rPr>
      </w:pPr>
      <w:r>
        <w:rPr>
          <w:rFonts w:ascii="Times New Roman"/>
          <w:sz w:val="22"/>
        </w:rPr>
        <w:t>The</w:t>
      </w:r>
      <w:r>
        <w:rPr>
          <w:rFonts w:ascii="Times New Roman"/>
          <w:spacing w:val="-5"/>
          <w:sz w:val="22"/>
        </w:rPr>
        <w:t> </w:t>
      </w:r>
      <w:r>
        <w:rPr>
          <w:rFonts w:ascii="Times New Roman"/>
          <w:sz w:val="22"/>
        </w:rPr>
        <w:t>President</w:t>
      </w:r>
      <w:r>
        <w:rPr>
          <w:rFonts w:ascii="Times New Roman"/>
          <w:spacing w:val="-5"/>
          <w:sz w:val="22"/>
        </w:rPr>
        <w:t> </w:t>
      </w:r>
      <w:r>
        <w:rPr>
          <w:rFonts w:ascii="Times New Roman"/>
          <w:sz w:val="22"/>
        </w:rPr>
        <w:t>and</w:t>
      </w:r>
      <w:r>
        <w:rPr>
          <w:rFonts w:ascii="Times New Roman"/>
          <w:spacing w:val="-5"/>
          <w:sz w:val="22"/>
        </w:rPr>
        <w:t> </w:t>
      </w:r>
      <w:r>
        <w:rPr>
          <w:rFonts w:ascii="Times New Roman"/>
          <w:sz w:val="22"/>
        </w:rPr>
        <w:t>the</w:t>
      </w:r>
      <w:r>
        <w:rPr>
          <w:rFonts w:ascii="Times New Roman"/>
          <w:spacing w:val="-3"/>
          <w:sz w:val="22"/>
        </w:rPr>
        <w:t> </w:t>
      </w:r>
      <w:r>
        <w:rPr>
          <w:rFonts w:ascii="Times New Roman"/>
          <w:sz w:val="22"/>
        </w:rPr>
        <w:t>Board</w:t>
      </w:r>
      <w:r>
        <w:rPr>
          <w:rFonts w:ascii="Times New Roman"/>
          <w:spacing w:val="-3"/>
          <w:sz w:val="22"/>
        </w:rPr>
        <w:t> </w:t>
      </w:r>
      <w:r>
        <w:rPr>
          <w:rFonts w:ascii="Times New Roman"/>
          <w:sz w:val="22"/>
        </w:rPr>
        <w:t>of</w:t>
      </w:r>
      <w:r>
        <w:rPr>
          <w:rFonts w:ascii="Times New Roman"/>
          <w:spacing w:val="-3"/>
          <w:sz w:val="22"/>
        </w:rPr>
        <w:t> </w:t>
      </w:r>
      <w:r>
        <w:rPr>
          <w:rFonts w:ascii="Times New Roman"/>
          <w:sz w:val="22"/>
        </w:rPr>
        <w:t>Directors</w:t>
      </w:r>
      <w:r>
        <w:rPr>
          <w:rFonts w:ascii="Times New Roman"/>
          <w:spacing w:val="-3"/>
          <w:sz w:val="22"/>
        </w:rPr>
        <w:t> </w:t>
      </w:r>
      <w:r>
        <w:rPr>
          <w:rFonts w:ascii="Times New Roman"/>
          <w:sz w:val="22"/>
        </w:rPr>
        <w:t>meet privately</w:t>
      </w:r>
      <w:r>
        <w:rPr>
          <w:rFonts w:ascii="Times New Roman"/>
          <w:spacing w:val="-5"/>
          <w:sz w:val="22"/>
        </w:rPr>
        <w:t> </w:t>
      </w:r>
      <w:r>
        <w:rPr>
          <w:rFonts w:ascii="Times New Roman"/>
          <w:sz w:val="22"/>
        </w:rPr>
        <w:t>to</w:t>
      </w:r>
      <w:r>
        <w:rPr>
          <w:rFonts w:ascii="Times New Roman"/>
          <w:spacing w:val="-3"/>
          <w:sz w:val="22"/>
        </w:rPr>
        <w:t> </w:t>
      </w:r>
      <w:r>
        <w:rPr>
          <w:rFonts w:ascii="Times New Roman"/>
          <w:sz w:val="22"/>
        </w:rPr>
        <w:t>conduct</w:t>
      </w:r>
      <w:r>
        <w:rPr>
          <w:rFonts w:ascii="Times New Roman"/>
          <w:spacing w:val="-2"/>
          <w:sz w:val="22"/>
        </w:rPr>
        <w:t> </w:t>
      </w:r>
      <w:r>
        <w:rPr>
          <w:rFonts w:ascii="Times New Roman"/>
          <w:sz w:val="22"/>
        </w:rPr>
        <w:t>the</w:t>
      </w:r>
      <w:r>
        <w:rPr>
          <w:rFonts w:ascii="Times New Roman"/>
          <w:spacing w:val="-3"/>
          <w:sz w:val="22"/>
        </w:rPr>
        <w:t> </w:t>
      </w:r>
      <w:r>
        <w:rPr>
          <w:rFonts w:ascii="Times New Roman"/>
          <w:sz w:val="22"/>
        </w:rPr>
        <w:t>performance intervi</w:t>
      </w:r>
      <w:r>
        <w:rPr>
          <w:rFonts w:ascii="Times New Roman"/>
          <w:color w:val="4A4A4A"/>
          <w:sz w:val="22"/>
        </w:rPr>
        <w:t>ew and enter the required signatures.</w:t>
      </w:r>
    </w:p>
    <w:p>
      <w:pPr>
        <w:pStyle w:val="BodyText"/>
        <w:spacing w:before="11"/>
        <w:rPr>
          <w:rFonts w:ascii="Times New Roman"/>
          <w:sz w:val="21"/>
        </w:rPr>
      </w:pPr>
    </w:p>
    <w:p>
      <w:pPr>
        <w:pStyle w:val="Heading4"/>
        <w:ind w:left="3405" w:right="3417"/>
        <w:jc w:val="center"/>
        <w:rPr>
          <w:rFonts w:ascii="Times New Roman"/>
        </w:rPr>
      </w:pPr>
      <w:r>
        <w:rPr>
          <w:rFonts w:ascii="Times New Roman"/>
        </w:rPr>
        <w:t>Rating</w:t>
      </w:r>
      <w:r>
        <w:rPr>
          <w:rFonts w:ascii="Times New Roman"/>
          <w:spacing w:val="-2"/>
        </w:rPr>
        <w:t> Scale</w:t>
      </w:r>
    </w:p>
    <w:p>
      <w:pPr>
        <w:pStyle w:val="BodyText"/>
        <w:spacing w:before="2"/>
        <w:rPr>
          <w:rFonts w:ascii="Times New Roman"/>
          <w:b/>
        </w:rPr>
      </w:pPr>
    </w:p>
    <w:p>
      <w:pPr>
        <w:pStyle w:val="BodyText"/>
        <w:spacing w:line="333" w:lineRule="auto" w:before="1"/>
        <w:ind w:left="381" w:right="429" w:hanging="10"/>
        <w:rPr>
          <w:rFonts w:ascii="Times New Roman"/>
        </w:rPr>
      </w:pPr>
      <w:r>
        <w:rPr>
          <w:rFonts w:ascii="Times New Roman"/>
          <w:color w:val="4A4A4A"/>
          <w:u w:val="single" w:color="4A4A4A"/>
        </w:rPr>
        <w:t>SUPERIOR:</w:t>
      </w:r>
      <w:r>
        <w:rPr>
          <w:rFonts w:ascii="Times New Roman"/>
          <w:color w:val="4A4A4A"/>
          <w:spacing w:val="40"/>
        </w:rPr>
        <w:t> </w:t>
      </w:r>
      <w:r>
        <w:rPr>
          <w:rFonts w:ascii="Times New Roman"/>
          <w:color w:val="4A4A4A"/>
        </w:rPr>
        <w:t>Performance of job requirements noticeably exceeds established expectations and standards for quality, quantity, and timeliness. Outcomes are well above fully competent performance;</w:t>
      </w:r>
      <w:r>
        <w:rPr>
          <w:rFonts w:ascii="Times New Roman"/>
          <w:color w:val="4A4A4A"/>
          <w:spacing w:val="-5"/>
        </w:rPr>
        <w:t> </w:t>
      </w:r>
      <w:r>
        <w:rPr>
          <w:rFonts w:ascii="Times New Roman"/>
          <w:color w:val="4A4A4A"/>
        </w:rPr>
        <w:t>performs</w:t>
      </w:r>
      <w:r>
        <w:rPr>
          <w:rFonts w:ascii="Times New Roman"/>
          <w:color w:val="4A4A4A"/>
          <w:spacing w:val="-2"/>
        </w:rPr>
        <w:t> </w:t>
      </w:r>
      <w:r>
        <w:rPr>
          <w:rFonts w:ascii="Times New Roman"/>
          <w:color w:val="4A4A4A"/>
        </w:rPr>
        <w:t>more</w:t>
      </w:r>
      <w:r>
        <w:rPr>
          <w:rFonts w:ascii="Times New Roman"/>
          <w:color w:val="4A4A4A"/>
          <w:spacing w:val="-4"/>
        </w:rPr>
        <w:t> </w:t>
      </w:r>
      <w:r>
        <w:rPr>
          <w:rFonts w:ascii="Times New Roman"/>
          <w:color w:val="4A4A4A"/>
        </w:rPr>
        <w:t>than</w:t>
      </w:r>
      <w:r>
        <w:rPr>
          <w:rFonts w:ascii="Times New Roman"/>
          <w:color w:val="4A4A4A"/>
          <w:spacing w:val="-4"/>
        </w:rPr>
        <w:t> </w:t>
      </w:r>
      <w:r>
        <w:rPr>
          <w:rFonts w:ascii="Times New Roman"/>
          <w:color w:val="4A4A4A"/>
        </w:rPr>
        <w:t>asked;</w:t>
      </w:r>
      <w:r>
        <w:rPr>
          <w:rFonts w:ascii="Times New Roman"/>
          <w:color w:val="4A4A4A"/>
          <w:spacing w:val="-4"/>
        </w:rPr>
        <w:t> </w:t>
      </w:r>
      <w:r>
        <w:rPr>
          <w:rFonts w:ascii="Times New Roman"/>
          <w:color w:val="4A4A4A"/>
        </w:rPr>
        <w:t>explores</w:t>
      </w:r>
      <w:r>
        <w:rPr>
          <w:rFonts w:ascii="Times New Roman"/>
          <w:color w:val="4A4A4A"/>
          <w:spacing w:val="-5"/>
        </w:rPr>
        <w:t> </w:t>
      </w:r>
      <w:r>
        <w:rPr>
          <w:rFonts w:ascii="Times New Roman"/>
          <w:color w:val="4A4A4A"/>
        </w:rPr>
        <w:t>improved</w:t>
      </w:r>
      <w:r>
        <w:rPr>
          <w:rFonts w:ascii="Times New Roman"/>
          <w:color w:val="4A4A4A"/>
          <w:spacing w:val="-4"/>
        </w:rPr>
        <w:t> </w:t>
      </w:r>
      <w:r>
        <w:rPr>
          <w:rFonts w:ascii="Times New Roman"/>
          <w:color w:val="4A4A4A"/>
        </w:rPr>
        <w:t>methods</w:t>
      </w:r>
      <w:r>
        <w:rPr>
          <w:rFonts w:ascii="Times New Roman"/>
          <w:color w:val="4A4A4A"/>
          <w:spacing w:val="-4"/>
        </w:rPr>
        <w:t> </w:t>
      </w:r>
      <w:r>
        <w:rPr>
          <w:rFonts w:ascii="Times New Roman"/>
          <w:color w:val="4A4A4A"/>
        </w:rPr>
        <w:t>of</w:t>
      </w:r>
      <w:r>
        <w:rPr>
          <w:rFonts w:ascii="Times New Roman"/>
          <w:color w:val="4A4A4A"/>
          <w:spacing w:val="-3"/>
        </w:rPr>
        <w:t> </w:t>
      </w:r>
      <w:r>
        <w:rPr>
          <w:rFonts w:ascii="Times New Roman"/>
          <w:color w:val="4A4A4A"/>
        </w:rPr>
        <w:t>accomplishing</w:t>
      </w:r>
      <w:r>
        <w:rPr>
          <w:rFonts w:ascii="Times New Roman"/>
          <w:color w:val="4A4A4A"/>
          <w:spacing w:val="-6"/>
        </w:rPr>
        <w:t> </w:t>
      </w:r>
      <w:r>
        <w:rPr>
          <w:rFonts w:ascii="Times New Roman"/>
          <w:color w:val="4A4A4A"/>
        </w:rPr>
        <w:t>tasks;</w:t>
      </w:r>
      <w:r>
        <w:rPr>
          <w:rFonts w:ascii="Times New Roman"/>
          <w:color w:val="4A4A4A"/>
          <w:spacing w:val="-4"/>
        </w:rPr>
        <w:t> </w:t>
      </w:r>
      <w:r>
        <w:rPr>
          <w:rFonts w:ascii="Times New Roman"/>
          <w:color w:val="4A4A4A"/>
        </w:rPr>
        <w:t>and small room for improvement.</w:t>
      </w:r>
    </w:p>
    <w:p>
      <w:pPr>
        <w:pStyle w:val="BodyText"/>
        <w:spacing w:line="276" w:lineRule="auto" w:before="202"/>
        <w:ind w:left="381" w:right="429"/>
        <w:rPr>
          <w:rFonts w:ascii="Times New Roman"/>
        </w:rPr>
      </w:pPr>
      <w:r>
        <w:rPr>
          <w:rFonts w:ascii="Times New Roman"/>
          <w:color w:val="4A4A4A"/>
          <w:u w:val="single" w:color="4A4A4A"/>
        </w:rPr>
        <w:t>EXCEED</w:t>
      </w:r>
      <w:r>
        <w:rPr>
          <w:rFonts w:ascii="Times New Roman"/>
          <w:color w:val="4A4A4A"/>
          <w:spacing w:val="-5"/>
          <w:u w:val="single" w:color="4A4A4A"/>
        </w:rPr>
        <w:t> </w:t>
      </w:r>
      <w:r>
        <w:rPr>
          <w:rFonts w:ascii="Times New Roman"/>
          <w:color w:val="4A4A4A"/>
          <w:u w:val="single" w:color="4A4A4A"/>
        </w:rPr>
        <w:t>REQUIREMENTS:</w:t>
      </w:r>
      <w:r>
        <w:rPr>
          <w:rFonts w:ascii="Times New Roman"/>
          <w:color w:val="4A4A4A"/>
          <w:spacing w:val="-2"/>
        </w:rPr>
        <w:t> </w:t>
      </w:r>
      <w:r>
        <w:rPr>
          <w:rFonts w:ascii="Times New Roman"/>
          <w:color w:val="4A4A4A"/>
        </w:rPr>
        <w:t>Performance</w:t>
      </w:r>
      <w:r>
        <w:rPr>
          <w:rFonts w:ascii="Times New Roman"/>
          <w:color w:val="4A4A4A"/>
          <w:spacing w:val="-4"/>
        </w:rPr>
        <w:t> </w:t>
      </w:r>
      <w:r>
        <w:rPr>
          <w:rFonts w:ascii="Times New Roman"/>
          <w:color w:val="4A4A4A"/>
        </w:rPr>
        <w:t>of</w:t>
      </w:r>
      <w:r>
        <w:rPr>
          <w:rFonts w:ascii="Times New Roman"/>
          <w:color w:val="4A4A4A"/>
          <w:spacing w:val="-6"/>
        </w:rPr>
        <w:t> </w:t>
      </w:r>
      <w:r>
        <w:rPr>
          <w:rFonts w:ascii="Times New Roman"/>
          <w:color w:val="4A4A4A"/>
        </w:rPr>
        <w:t>job</w:t>
      </w:r>
      <w:r>
        <w:rPr>
          <w:rFonts w:ascii="Times New Roman"/>
          <w:color w:val="4A4A4A"/>
          <w:spacing w:val="-7"/>
        </w:rPr>
        <w:t> </w:t>
      </w:r>
      <w:r>
        <w:rPr>
          <w:rFonts w:ascii="Times New Roman"/>
          <w:color w:val="4A4A4A"/>
        </w:rPr>
        <w:t>requirements</w:t>
      </w:r>
      <w:r>
        <w:rPr>
          <w:rFonts w:ascii="Times New Roman"/>
          <w:color w:val="4A4A4A"/>
          <w:spacing w:val="-6"/>
        </w:rPr>
        <w:t> </w:t>
      </w:r>
      <w:r>
        <w:rPr>
          <w:rFonts w:ascii="Times New Roman"/>
          <w:color w:val="4A4A4A"/>
        </w:rPr>
        <w:t>exceeds</w:t>
      </w:r>
      <w:r>
        <w:rPr>
          <w:rFonts w:ascii="Times New Roman"/>
          <w:color w:val="4A4A4A"/>
          <w:spacing w:val="-6"/>
        </w:rPr>
        <w:t> </w:t>
      </w:r>
      <w:r>
        <w:rPr>
          <w:rFonts w:ascii="Times New Roman"/>
          <w:color w:val="4A4A4A"/>
        </w:rPr>
        <w:t>established</w:t>
      </w:r>
      <w:r>
        <w:rPr>
          <w:rFonts w:ascii="Times New Roman"/>
          <w:color w:val="4A4A4A"/>
          <w:spacing w:val="-4"/>
        </w:rPr>
        <w:t> </w:t>
      </w:r>
      <w:r>
        <w:rPr>
          <w:rFonts w:ascii="Times New Roman"/>
          <w:color w:val="4A4A4A"/>
        </w:rPr>
        <w:t>expectations for quality, quantity, and timeliness.</w:t>
      </w:r>
      <w:r>
        <w:rPr>
          <w:rFonts w:ascii="Times New Roman"/>
          <w:color w:val="4A4A4A"/>
          <w:spacing w:val="40"/>
        </w:rPr>
        <w:t> </w:t>
      </w:r>
      <w:r>
        <w:rPr>
          <w:rFonts w:ascii="Times New Roman"/>
          <w:color w:val="4A4A4A"/>
        </w:rPr>
        <w:t>While performance at this level can still be improved, the President at this level exceeds the performance expected of a fully capable individual in most aspects of job performance.</w:t>
      </w:r>
    </w:p>
    <w:p>
      <w:pPr>
        <w:spacing w:after="0" w:line="276" w:lineRule="auto"/>
        <w:rPr>
          <w:rFonts w:ascii="Times New Roman"/>
        </w:rPr>
        <w:sectPr>
          <w:headerReference w:type="default" r:id="rId60"/>
          <w:footerReference w:type="default" r:id="rId61"/>
          <w:pgSz w:w="12240" w:h="15840"/>
          <w:pgMar w:header="763" w:footer="1004" w:top="980" w:bottom="1200" w:left="1340" w:right="1320"/>
        </w:sectPr>
      </w:pPr>
    </w:p>
    <w:p>
      <w:pPr>
        <w:pStyle w:val="BodyText"/>
        <w:rPr>
          <w:rFonts w:ascii="Times New Roman"/>
          <w:sz w:val="20"/>
        </w:rPr>
      </w:pPr>
    </w:p>
    <w:p>
      <w:pPr>
        <w:pStyle w:val="BodyText"/>
        <w:spacing w:before="3"/>
        <w:rPr>
          <w:rFonts w:ascii="Times New Roman"/>
          <w:sz w:val="23"/>
        </w:rPr>
      </w:pPr>
    </w:p>
    <w:p>
      <w:pPr>
        <w:pStyle w:val="BodyText"/>
        <w:spacing w:line="276" w:lineRule="auto"/>
        <w:ind w:left="381" w:right="491"/>
        <w:rPr>
          <w:rFonts w:ascii="Times New Roman"/>
        </w:rPr>
      </w:pPr>
      <w:r>
        <w:rPr>
          <w:rFonts w:ascii="Times New Roman"/>
          <w:color w:val="4A4A4A"/>
          <w:u w:val="single" w:color="4A4A4A"/>
        </w:rPr>
        <w:t>COMPETENT:</w:t>
      </w:r>
      <w:r>
        <w:rPr>
          <w:rFonts w:ascii="Times New Roman"/>
          <w:color w:val="4A4A4A"/>
          <w:spacing w:val="28"/>
        </w:rPr>
        <w:t> </w:t>
      </w:r>
      <w:r>
        <w:rPr>
          <w:rFonts w:ascii="Times New Roman"/>
          <w:color w:val="4A4A4A"/>
        </w:rPr>
        <w:t>Performance</w:t>
      </w:r>
      <w:r>
        <w:rPr>
          <w:rFonts w:ascii="Times New Roman"/>
          <w:color w:val="4A4A4A"/>
          <w:spacing w:val="-3"/>
        </w:rPr>
        <w:t> </w:t>
      </w:r>
      <w:r>
        <w:rPr>
          <w:rFonts w:ascii="Times New Roman"/>
          <w:color w:val="4A4A4A"/>
        </w:rPr>
        <w:t>of</w:t>
      </w:r>
      <w:r>
        <w:rPr>
          <w:rFonts w:ascii="Times New Roman"/>
          <w:color w:val="4A4A4A"/>
          <w:spacing w:val="-5"/>
        </w:rPr>
        <w:t> </w:t>
      </w:r>
      <w:r>
        <w:rPr>
          <w:rFonts w:ascii="Times New Roman"/>
          <w:color w:val="4A4A4A"/>
        </w:rPr>
        <w:t>job</w:t>
      </w:r>
      <w:r>
        <w:rPr>
          <w:rFonts w:ascii="Times New Roman"/>
          <w:color w:val="4A4A4A"/>
          <w:spacing w:val="-6"/>
        </w:rPr>
        <w:t> </w:t>
      </w:r>
      <w:r>
        <w:rPr>
          <w:rFonts w:ascii="Times New Roman"/>
          <w:color w:val="4A4A4A"/>
        </w:rPr>
        <w:t>requirements</w:t>
      </w:r>
      <w:r>
        <w:rPr>
          <w:rFonts w:ascii="Times New Roman"/>
          <w:color w:val="4A4A4A"/>
          <w:spacing w:val="-3"/>
        </w:rPr>
        <w:t> </w:t>
      </w:r>
      <w:r>
        <w:rPr>
          <w:rFonts w:ascii="Times New Roman"/>
          <w:color w:val="4A4A4A"/>
        </w:rPr>
        <w:t>achieves</w:t>
      </w:r>
      <w:r>
        <w:rPr>
          <w:rFonts w:ascii="Times New Roman"/>
          <w:color w:val="4A4A4A"/>
          <w:spacing w:val="-3"/>
        </w:rPr>
        <w:t> </w:t>
      </w:r>
      <w:r>
        <w:rPr>
          <w:rFonts w:ascii="Times New Roman"/>
          <w:color w:val="4A4A4A"/>
        </w:rPr>
        <w:t>acceptable</w:t>
      </w:r>
      <w:r>
        <w:rPr>
          <w:rFonts w:ascii="Times New Roman"/>
          <w:color w:val="4A4A4A"/>
          <w:spacing w:val="-5"/>
        </w:rPr>
        <w:t> </w:t>
      </w:r>
      <w:r>
        <w:rPr>
          <w:rFonts w:ascii="Times New Roman"/>
          <w:color w:val="4A4A4A"/>
        </w:rPr>
        <w:t>standard</w:t>
      </w:r>
      <w:r>
        <w:rPr>
          <w:rFonts w:ascii="Times New Roman"/>
          <w:color w:val="4A4A4A"/>
          <w:spacing w:val="-6"/>
        </w:rPr>
        <w:t> </w:t>
      </w:r>
      <w:r>
        <w:rPr>
          <w:rFonts w:ascii="Times New Roman"/>
          <w:color w:val="4A4A4A"/>
        </w:rPr>
        <w:t>results</w:t>
      </w:r>
      <w:r>
        <w:rPr>
          <w:rFonts w:ascii="Times New Roman"/>
          <w:color w:val="4A4A4A"/>
          <w:spacing w:val="-3"/>
        </w:rPr>
        <w:t> </w:t>
      </w:r>
      <w:r>
        <w:rPr>
          <w:rFonts w:ascii="Times New Roman"/>
          <w:color w:val="4A4A4A"/>
        </w:rPr>
        <w:t>expected</w:t>
      </w:r>
      <w:r>
        <w:rPr>
          <w:rFonts w:ascii="Times New Roman"/>
          <w:color w:val="4A4A4A"/>
          <w:spacing w:val="-3"/>
        </w:rPr>
        <w:t> </w:t>
      </w:r>
      <w:r>
        <w:rPr>
          <w:rFonts w:ascii="Times New Roman"/>
          <w:color w:val="4A4A4A"/>
        </w:rPr>
        <w:t>by this position. Periodic incidents or problem work performance are not typical in the class of work </w:t>
      </w:r>
      <w:r>
        <w:rPr>
          <w:rFonts w:ascii="Times New Roman"/>
          <w:color w:val="4A4A4A"/>
          <w:spacing w:val="-2"/>
        </w:rPr>
        <w:t>performed.</w:t>
      </w:r>
    </w:p>
    <w:p>
      <w:pPr>
        <w:pStyle w:val="BodyText"/>
        <w:spacing w:before="4"/>
        <w:rPr>
          <w:rFonts w:ascii="Times New Roman"/>
          <w:sz w:val="25"/>
        </w:rPr>
      </w:pPr>
    </w:p>
    <w:p>
      <w:pPr>
        <w:pStyle w:val="BodyText"/>
        <w:spacing w:line="331" w:lineRule="auto"/>
        <w:ind w:left="381" w:right="491"/>
        <w:rPr>
          <w:rFonts w:ascii="Times New Roman"/>
        </w:rPr>
      </w:pPr>
      <w:r>
        <w:rPr>
          <w:rFonts w:ascii="Times New Roman"/>
          <w:color w:val="4A4A4A"/>
          <w:u w:val="single" w:color="4A4A4A"/>
        </w:rPr>
        <w:t>REQUIRES</w:t>
      </w:r>
      <w:r>
        <w:rPr>
          <w:rFonts w:ascii="Times New Roman"/>
          <w:color w:val="4A4A4A"/>
          <w:spacing w:val="-1"/>
          <w:u w:val="single" w:color="4A4A4A"/>
        </w:rPr>
        <w:t> </w:t>
      </w:r>
      <w:r>
        <w:rPr>
          <w:rFonts w:ascii="Times New Roman"/>
          <w:color w:val="4A4A4A"/>
          <w:u w:val="single" w:color="4A4A4A"/>
        </w:rPr>
        <w:t>IMPROVEMENT</w:t>
      </w:r>
      <w:r>
        <w:rPr>
          <w:rFonts w:ascii="Times New Roman"/>
          <w:color w:val="6D6D6D"/>
          <w:u w:val="single" w:color="4A4A4A"/>
        </w:rPr>
        <w:t>:</w:t>
      </w:r>
      <w:r>
        <w:rPr>
          <w:rFonts w:ascii="Times New Roman"/>
          <w:color w:val="6D6D6D"/>
          <w:spacing w:val="27"/>
        </w:rPr>
        <w:t> </w:t>
      </w:r>
      <w:r>
        <w:rPr>
          <w:rFonts w:ascii="Times New Roman"/>
          <w:color w:val="4A4A4A"/>
        </w:rPr>
        <w:t>Performance</w:t>
      </w:r>
      <w:r>
        <w:rPr>
          <w:rFonts w:ascii="Times New Roman"/>
          <w:color w:val="4A4A4A"/>
          <w:spacing w:val="-2"/>
        </w:rPr>
        <w:t> </w:t>
      </w:r>
      <w:r>
        <w:rPr>
          <w:rFonts w:ascii="Times New Roman"/>
          <w:color w:val="4A4A4A"/>
        </w:rPr>
        <w:t>of</w:t>
      </w:r>
      <w:r>
        <w:rPr>
          <w:rFonts w:ascii="Times New Roman"/>
          <w:color w:val="4A4A4A"/>
          <w:spacing w:val="-4"/>
        </w:rPr>
        <w:t> </w:t>
      </w:r>
      <w:r>
        <w:rPr>
          <w:rFonts w:ascii="Times New Roman"/>
          <w:color w:val="4A4A4A"/>
        </w:rPr>
        <w:t>some</w:t>
      </w:r>
      <w:r>
        <w:rPr>
          <w:rFonts w:ascii="Times New Roman"/>
          <w:color w:val="4A4A4A"/>
          <w:spacing w:val="-2"/>
        </w:rPr>
        <w:t> </w:t>
      </w:r>
      <w:r>
        <w:rPr>
          <w:rFonts w:ascii="Times New Roman"/>
          <w:color w:val="4A4A4A"/>
        </w:rPr>
        <w:t>job</w:t>
      </w:r>
      <w:r>
        <w:rPr>
          <w:rFonts w:ascii="Times New Roman"/>
          <w:color w:val="4A4A4A"/>
          <w:spacing w:val="-2"/>
        </w:rPr>
        <w:t> </w:t>
      </w:r>
      <w:r>
        <w:rPr>
          <w:rFonts w:ascii="Times New Roman"/>
          <w:color w:val="4A4A4A"/>
        </w:rPr>
        <w:t>requirements</w:t>
      </w:r>
      <w:r>
        <w:rPr>
          <w:rFonts w:ascii="Times New Roman"/>
          <w:color w:val="4A4A4A"/>
          <w:spacing w:val="-4"/>
        </w:rPr>
        <w:t> </w:t>
      </w:r>
      <w:r>
        <w:rPr>
          <w:rFonts w:ascii="Times New Roman"/>
          <w:color w:val="4A4A4A"/>
        </w:rPr>
        <w:t>is</w:t>
      </w:r>
      <w:r>
        <w:rPr>
          <w:rFonts w:ascii="Times New Roman"/>
          <w:color w:val="4A4A4A"/>
          <w:spacing w:val="-4"/>
        </w:rPr>
        <w:t> </w:t>
      </w:r>
      <w:r>
        <w:rPr>
          <w:rFonts w:ascii="Times New Roman"/>
          <w:color w:val="4A4A4A"/>
        </w:rPr>
        <w:t>unacceptable,</w:t>
      </w:r>
      <w:r>
        <w:rPr>
          <w:rFonts w:ascii="Times New Roman"/>
          <w:color w:val="4A4A4A"/>
          <w:spacing w:val="-2"/>
        </w:rPr>
        <w:t> </w:t>
      </w:r>
      <w:r>
        <w:rPr>
          <w:rFonts w:ascii="Times New Roman"/>
          <w:color w:val="4A4A4A"/>
        </w:rPr>
        <w:t>which does not achieve results expected by this position. Incidents of problem work performance are typical in the class of work performed and improvement is required.</w:t>
      </w:r>
    </w:p>
    <w:p>
      <w:pPr>
        <w:pStyle w:val="BodyText"/>
        <w:spacing w:line="276" w:lineRule="auto" w:before="206"/>
        <w:ind w:left="381" w:right="491"/>
        <w:rPr>
          <w:rFonts w:ascii="Times New Roman"/>
        </w:rPr>
      </w:pPr>
      <w:r>
        <w:rPr>
          <w:rFonts w:ascii="Times New Roman"/>
          <w:color w:val="4A4A4A"/>
          <w:u w:val="single" w:color="4A4A4A"/>
        </w:rPr>
        <w:t>UNSATISFACTORY:</w:t>
      </w:r>
      <w:r>
        <w:rPr>
          <w:rFonts w:ascii="Times New Roman"/>
          <w:color w:val="4A4A4A"/>
          <w:spacing w:val="33"/>
        </w:rPr>
        <w:t> </w:t>
      </w:r>
      <w:r>
        <w:rPr>
          <w:rFonts w:ascii="Times New Roman"/>
          <w:color w:val="4A4A4A"/>
        </w:rPr>
        <w:t>Performance</w:t>
      </w:r>
      <w:r>
        <w:rPr>
          <w:rFonts w:ascii="Times New Roman"/>
          <w:color w:val="4A4A4A"/>
          <w:spacing w:val="-4"/>
        </w:rPr>
        <w:t> </w:t>
      </w:r>
      <w:r>
        <w:rPr>
          <w:rFonts w:ascii="Times New Roman"/>
          <w:color w:val="4A4A4A"/>
        </w:rPr>
        <w:t>of</w:t>
      </w:r>
      <w:r>
        <w:rPr>
          <w:rFonts w:ascii="Times New Roman"/>
          <w:color w:val="4A4A4A"/>
          <w:spacing w:val="-4"/>
        </w:rPr>
        <w:t> </w:t>
      </w:r>
      <w:r>
        <w:rPr>
          <w:rFonts w:ascii="Times New Roman"/>
          <w:color w:val="4A4A4A"/>
        </w:rPr>
        <w:t>some</w:t>
      </w:r>
      <w:r>
        <w:rPr>
          <w:rFonts w:ascii="Times New Roman"/>
          <w:color w:val="4A4A4A"/>
          <w:spacing w:val="-6"/>
        </w:rPr>
        <w:t> </w:t>
      </w:r>
      <w:r>
        <w:rPr>
          <w:rFonts w:ascii="Times New Roman"/>
          <w:color w:val="4A4A4A"/>
        </w:rPr>
        <w:t>job</w:t>
      </w:r>
      <w:r>
        <w:rPr>
          <w:rFonts w:ascii="Times New Roman"/>
          <w:color w:val="4A4A4A"/>
          <w:spacing w:val="-7"/>
        </w:rPr>
        <w:t> </w:t>
      </w:r>
      <w:r>
        <w:rPr>
          <w:rFonts w:ascii="Times New Roman"/>
          <w:color w:val="4A4A4A"/>
        </w:rPr>
        <w:t>requirements</w:t>
      </w:r>
      <w:r>
        <w:rPr>
          <w:rFonts w:ascii="Times New Roman"/>
          <w:color w:val="4A4A4A"/>
          <w:spacing w:val="-4"/>
        </w:rPr>
        <w:t> </w:t>
      </w:r>
      <w:r>
        <w:rPr>
          <w:rFonts w:ascii="Times New Roman"/>
          <w:color w:val="4A4A4A"/>
        </w:rPr>
        <w:t>is</w:t>
      </w:r>
      <w:r>
        <w:rPr>
          <w:rFonts w:ascii="Times New Roman"/>
          <w:color w:val="4A4A4A"/>
          <w:spacing w:val="-4"/>
        </w:rPr>
        <w:t> </w:t>
      </w:r>
      <w:r>
        <w:rPr>
          <w:rFonts w:ascii="Times New Roman"/>
          <w:color w:val="4A4A4A"/>
        </w:rPr>
        <w:t>consistently</w:t>
      </w:r>
      <w:r>
        <w:rPr>
          <w:rFonts w:ascii="Times New Roman"/>
          <w:color w:val="4A4A4A"/>
          <w:spacing w:val="-7"/>
        </w:rPr>
        <w:t> </w:t>
      </w:r>
      <w:r>
        <w:rPr>
          <w:rFonts w:ascii="Times New Roman"/>
          <w:color w:val="4A4A4A"/>
        </w:rPr>
        <w:t>unacceptable. Training and reminders for improvement have not improved work performance.</w:t>
      </w:r>
    </w:p>
    <w:p>
      <w:pPr>
        <w:pStyle w:val="BodyText"/>
        <w:spacing w:before="1"/>
        <w:rPr>
          <w:rFonts w:ascii="Times New Roman"/>
          <w:sz w:val="25"/>
        </w:rPr>
      </w:pPr>
    </w:p>
    <w:p>
      <w:pPr>
        <w:pStyle w:val="Heading4"/>
        <w:spacing w:before="1"/>
        <w:ind w:left="2679" w:right="3440"/>
        <w:jc w:val="center"/>
        <w:rPr>
          <w:rFonts w:ascii="Times New Roman"/>
        </w:rPr>
      </w:pPr>
      <w:r>
        <w:rPr>
          <w:rFonts w:ascii="Times New Roman"/>
          <w:color w:val="1D1D1D"/>
        </w:rPr>
        <w:t>Performance</w:t>
      </w:r>
      <w:r>
        <w:rPr>
          <w:rFonts w:ascii="Times New Roman"/>
          <w:color w:val="1D1D1D"/>
          <w:spacing w:val="-4"/>
        </w:rPr>
        <w:t> </w:t>
      </w:r>
      <w:r>
        <w:rPr>
          <w:rFonts w:ascii="Times New Roman"/>
          <w:color w:val="1D1D1D"/>
          <w:spacing w:val="-2"/>
        </w:rPr>
        <w:t>Factors</w:t>
      </w:r>
    </w:p>
    <w:p>
      <w:pPr>
        <w:pStyle w:val="BodyText"/>
        <w:spacing w:before="4"/>
        <w:rPr>
          <w:rFonts w:ascii="Times New Roman"/>
          <w:b/>
          <w:sz w:val="25"/>
        </w:rPr>
      </w:pPr>
    </w:p>
    <w:p>
      <w:pPr>
        <w:pStyle w:val="BodyText"/>
        <w:spacing w:line="276" w:lineRule="auto"/>
        <w:ind w:left="381" w:right="491"/>
        <w:rPr>
          <w:rFonts w:ascii="Times New Roman"/>
        </w:rPr>
      </w:pPr>
      <w:r>
        <w:rPr>
          <w:rFonts w:ascii="Times New Roman"/>
          <w:color w:val="484848"/>
        </w:rPr>
        <w:t>Rate each</w:t>
      </w:r>
      <w:r>
        <w:rPr>
          <w:rFonts w:ascii="Times New Roman"/>
          <w:color w:val="484848"/>
          <w:spacing w:val="-13"/>
        </w:rPr>
        <w:t> </w:t>
      </w:r>
      <w:r>
        <w:rPr>
          <w:rFonts w:ascii="Times New Roman"/>
          <w:color w:val="484848"/>
        </w:rPr>
        <w:t>of</w:t>
      </w:r>
      <w:r>
        <w:rPr>
          <w:rFonts w:ascii="Times New Roman"/>
          <w:color w:val="484848"/>
          <w:spacing w:val="22"/>
        </w:rPr>
        <w:t> </w:t>
      </w:r>
      <w:r>
        <w:rPr>
          <w:rFonts w:ascii="Times New Roman"/>
          <w:color w:val="484848"/>
        </w:rPr>
        <w:t>the</w:t>
      </w:r>
      <w:r>
        <w:rPr>
          <w:rFonts w:ascii="Times New Roman"/>
          <w:color w:val="484848"/>
          <w:spacing w:val="40"/>
        </w:rPr>
        <w:t> </w:t>
      </w:r>
      <w:r>
        <w:rPr>
          <w:rFonts w:ascii="Times New Roman"/>
          <w:color w:val="5B5B5B"/>
        </w:rPr>
        <w:t>eleven</w:t>
      </w:r>
      <w:r>
        <w:rPr>
          <w:rFonts w:ascii="Times New Roman"/>
          <w:color w:val="5B5B5B"/>
          <w:spacing w:val="27"/>
        </w:rPr>
        <w:t> </w:t>
      </w:r>
      <w:r>
        <w:rPr>
          <w:rFonts w:ascii="Times New Roman"/>
          <w:color w:val="484848"/>
        </w:rPr>
        <w:t>factors</w:t>
      </w:r>
      <w:r>
        <w:rPr>
          <w:rFonts w:ascii="Times New Roman"/>
          <w:color w:val="484848"/>
          <w:spacing w:val="31"/>
        </w:rPr>
        <w:t> </w:t>
      </w:r>
      <w:r>
        <w:rPr>
          <w:rFonts w:ascii="Times New Roman"/>
          <w:color w:val="484848"/>
        </w:rPr>
        <w:t>for</w:t>
      </w:r>
      <w:r>
        <w:rPr>
          <w:rFonts w:ascii="Times New Roman"/>
          <w:color w:val="484848"/>
          <w:spacing w:val="29"/>
        </w:rPr>
        <w:t> </w:t>
      </w:r>
      <w:r>
        <w:rPr>
          <w:rFonts w:ascii="Times New Roman"/>
          <w:color w:val="363636"/>
        </w:rPr>
        <w:t>job </w:t>
      </w:r>
      <w:r>
        <w:rPr>
          <w:rFonts w:ascii="Times New Roman"/>
          <w:color w:val="484848"/>
        </w:rPr>
        <w:t>performance on</w:t>
      </w:r>
      <w:r>
        <w:rPr>
          <w:rFonts w:ascii="Times New Roman"/>
          <w:color w:val="484848"/>
          <w:spacing w:val="26"/>
        </w:rPr>
        <w:t> </w:t>
      </w:r>
      <w:r>
        <w:rPr>
          <w:rFonts w:ascii="Times New Roman"/>
          <w:color w:val="484848"/>
        </w:rPr>
        <w:t>a</w:t>
      </w:r>
      <w:r>
        <w:rPr>
          <w:rFonts w:ascii="Times New Roman"/>
          <w:color w:val="484848"/>
          <w:spacing w:val="-11"/>
        </w:rPr>
        <w:t> </w:t>
      </w:r>
      <w:r>
        <w:rPr>
          <w:rFonts w:ascii="Times New Roman"/>
          <w:color w:val="5B5B5B"/>
        </w:rPr>
        <w:t>sca</w:t>
      </w:r>
      <w:r>
        <w:rPr>
          <w:rFonts w:ascii="Times New Roman"/>
          <w:color w:val="363636"/>
        </w:rPr>
        <w:t>le</w:t>
      </w:r>
      <w:r>
        <w:rPr>
          <w:rFonts w:ascii="Times New Roman"/>
          <w:color w:val="363636"/>
          <w:spacing w:val="-15"/>
        </w:rPr>
        <w:t> </w:t>
      </w:r>
      <w:r>
        <w:rPr>
          <w:rFonts w:ascii="Times New Roman"/>
          <w:color w:val="484848"/>
        </w:rPr>
        <w:t>of</w:t>
      </w:r>
      <w:r>
        <w:rPr>
          <w:rFonts w:ascii="Times New Roman"/>
          <w:color w:val="484848"/>
          <w:spacing w:val="27"/>
        </w:rPr>
        <w:t> </w:t>
      </w:r>
      <w:r>
        <w:rPr>
          <w:rFonts w:ascii="Times New Roman"/>
          <w:color w:val="484848"/>
        </w:rPr>
        <w:t>5 </w:t>
      </w:r>
      <w:r>
        <w:rPr>
          <w:rFonts w:ascii="Times New Roman"/>
          <w:color w:val="5B5B5B"/>
        </w:rPr>
        <w:t>(Superior)</w:t>
      </w:r>
      <w:r>
        <w:rPr>
          <w:rFonts w:ascii="Times New Roman"/>
          <w:color w:val="5B5B5B"/>
          <w:spacing w:val="40"/>
        </w:rPr>
        <w:t> </w:t>
      </w:r>
      <w:r>
        <w:rPr>
          <w:rFonts w:ascii="Times New Roman"/>
          <w:color w:val="484848"/>
        </w:rPr>
        <w:t>and 1 </w:t>
      </w:r>
      <w:r>
        <w:rPr>
          <w:rFonts w:ascii="Times New Roman"/>
          <w:color w:val="5B5B5B"/>
        </w:rPr>
        <w:t>(Unsatisf</w:t>
      </w:r>
      <w:r>
        <w:rPr>
          <w:rFonts w:ascii="Times New Roman"/>
          <w:color w:val="363636"/>
        </w:rPr>
        <w:t>actory) by</w:t>
      </w:r>
      <w:r>
        <w:rPr>
          <w:rFonts w:ascii="Times New Roman"/>
          <w:color w:val="363636"/>
          <w:spacing w:val="40"/>
        </w:rPr>
        <w:t> </w:t>
      </w:r>
      <w:r>
        <w:rPr>
          <w:rFonts w:ascii="Times New Roman"/>
          <w:color w:val="484848"/>
        </w:rPr>
        <w:t>circling</w:t>
      </w:r>
      <w:r>
        <w:rPr>
          <w:rFonts w:ascii="Times New Roman"/>
          <w:color w:val="484848"/>
          <w:spacing w:val="40"/>
        </w:rPr>
        <w:t> </w:t>
      </w:r>
      <w:r>
        <w:rPr>
          <w:rFonts w:ascii="Times New Roman"/>
          <w:color w:val="484848"/>
        </w:rPr>
        <w:t>the</w:t>
      </w:r>
      <w:r>
        <w:rPr>
          <w:rFonts w:ascii="Times New Roman"/>
          <w:color w:val="484848"/>
          <w:spacing w:val="40"/>
        </w:rPr>
        <w:t> </w:t>
      </w:r>
      <w:r>
        <w:rPr>
          <w:rFonts w:ascii="Times New Roman"/>
          <w:color w:val="484848"/>
        </w:rPr>
        <w:t>appropriate number:</w:t>
      </w:r>
    </w:p>
    <w:p>
      <w:pPr>
        <w:pStyle w:val="BodyText"/>
        <w:rPr>
          <w:rFonts w:ascii="Times New Roman"/>
          <w:sz w:val="20"/>
        </w:rPr>
      </w:pPr>
    </w:p>
    <w:p>
      <w:pPr>
        <w:pStyle w:val="BodyText"/>
        <w:rPr>
          <w:rFonts w:ascii="Times New Roman"/>
          <w:sz w:val="20"/>
        </w:rPr>
      </w:pPr>
    </w:p>
    <w:p>
      <w:pPr>
        <w:pStyle w:val="BodyText"/>
        <w:spacing w:before="4"/>
        <w:rPr>
          <w:rFonts w:ascii="Times New Roman"/>
          <w:sz w:val="10"/>
        </w:rPr>
      </w:pPr>
    </w:p>
    <w:tbl>
      <w:tblPr>
        <w:tblW w:w="0" w:type="auto"/>
        <w:jc w:val="left"/>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
        <w:gridCol w:w="6675"/>
        <w:gridCol w:w="380"/>
        <w:gridCol w:w="341"/>
        <w:gridCol w:w="339"/>
        <w:gridCol w:w="339"/>
        <w:gridCol w:w="276"/>
      </w:tblGrid>
      <w:tr>
        <w:trPr>
          <w:trHeight w:val="1262" w:hRule="atLeast"/>
        </w:trPr>
        <w:tc>
          <w:tcPr>
            <w:tcW w:w="327" w:type="dxa"/>
          </w:tcPr>
          <w:p>
            <w:pPr>
              <w:pStyle w:val="TableParagraph"/>
              <w:spacing w:line="261" w:lineRule="exact"/>
              <w:ind w:left="50"/>
              <w:rPr>
                <w:sz w:val="22"/>
              </w:rPr>
            </w:pPr>
            <w:r>
              <w:rPr>
                <w:spacing w:val="-5"/>
                <w:sz w:val="22"/>
              </w:rPr>
              <w:t>1.</w:t>
            </w:r>
          </w:p>
        </w:tc>
        <w:tc>
          <w:tcPr>
            <w:tcW w:w="6675" w:type="dxa"/>
          </w:tcPr>
          <w:p>
            <w:pPr>
              <w:pStyle w:val="TableParagraph"/>
              <w:ind w:left="106" w:right="125"/>
              <w:rPr>
                <w:rFonts w:ascii="Times New Roman"/>
                <w:sz w:val="22"/>
              </w:rPr>
            </w:pPr>
            <w:r>
              <w:rPr>
                <w:rFonts w:ascii="Times New Roman"/>
                <w:color w:val="484848"/>
                <w:sz w:val="22"/>
              </w:rPr>
              <w:t>Mission Statement: Fully understands the mission of the college. Integrates and utilizes the mission in an appropriate manner. Promotes the</w:t>
            </w:r>
            <w:r>
              <w:rPr>
                <w:rFonts w:ascii="Times New Roman"/>
                <w:color w:val="484848"/>
                <w:spacing w:val="-4"/>
                <w:sz w:val="22"/>
              </w:rPr>
              <w:t> </w:t>
            </w:r>
            <w:r>
              <w:rPr>
                <w:rFonts w:ascii="Times New Roman"/>
                <w:color w:val="484848"/>
                <w:sz w:val="22"/>
              </w:rPr>
              <w:t>mission</w:t>
            </w:r>
            <w:r>
              <w:rPr>
                <w:rFonts w:ascii="Times New Roman"/>
                <w:color w:val="484848"/>
                <w:spacing w:val="-4"/>
                <w:sz w:val="22"/>
              </w:rPr>
              <w:t> </w:t>
            </w:r>
            <w:r>
              <w:rPr>
                <w:rFonts w:ascii="Times New Roman"/>
                <w:color w:val="484848"/>
                <w:sz w:val="22"/>
              </w:rPr>
              <w:t>with</w:t>
            </w:r>
            <w:r>
              <w:rPr>
                <w:rFonts w:ascii="Times New Roman"/>
                <w:color w:val="484848"/>
                <w:spacing w:val="-4"/>
                <w:sz w:val="22"/>
              </w:rPr>
              <w:t> </w:t>
            </w:r>
            <w:r>
              <w:rPr>
                <w:rFonts w:ascii="Times New Roman"/>
                <w:color w:val="484848"/>
                <w:sz w:val="22"/>
              </w:rPr>
              <w:t>students,</w:t>
            </w:r>
            <w:r>
              <w:rPr>
                <w:rFonts w:ascii="Times New Roman"/>
                <w:color w:val="484848"/>
                <w:spacing w:val="-4"/>
                <w:sz w:val="22"/>
              </w:rPr>
              <w:t> </w:t>
            </w:r>
            <w:r>
              <w:rPr>
                <w:rFonts w:ascii="Times New Roman"/>
                <w:color w:val="484848"/>
                <w:sz w:val="22"/>
              </w:rPr>
              <w:t>staff,</w:t>
            </w:r>
            <w:r>
              <w:rPr>
                <w:rFonts w:ascii="Times New Roman"/>
                <w:color w:val="484848"/>
                <w:spacing w:val="-4"/>
                <w:sz w:val="22"/>
              </w:rPr>
              <w:t> </w:t>
            </w:r>
            <w:r>
              <w:rPr>
                <w:rFonts w:ascii="Times New Roman"/>
                <w:color w:val="484848"/>
                <w:sz w:val="22"/>
              </w:rPr>
              <w:t>faculty,</w:t>
            </w:r>
            <w:r>
              <w:rPr>
                <w:rFonts w:ascii="Times New Roman"/>
                <w:color w:val="484848"/>
                <w:spacing w:val="-4"/>
                <w:sz w:val="22"/>
              </w:rPr>
              <w:t> </w:t>
            </w:r>
            <w:r>
              <w:rPr>
                <w:rFonts w:ascii="Times New Roman"/>
                <w:color w:val="484848"/>
                <w:sz w:val="22"/>
              </w:rPr>
              <w:t>Board</w:t>
            </w:r>
            <w:r>
              <w:rPr>
                <w:rFonts w:ascii="Times New Roman"/>
                <w:color w:val="484848"/>
                <w:spacing w:val="-4"/>
                <w:sz w:val="22"/>
              </w:rPr>
              <w:t> </w:t>
            </w:r>
            <w:r>
              <w:rPr>
                <w:rFonts w:ascii="Times New Roman"/>
                <w:color w:val="484848"/>
                <w:sz w:val="22"/>
              </w:rPr>
              <w:t>of</w:t>
            </w:r>
            <w:r>
              <w:rPr>
                <w:rFonts w:ascii="Times New Roman"/>
                <w:color w:val="484848"/>
                <w:spacing w:val="-4"/>
                <w:sz w:val="22"/>
              </w:rPr>
              <w:t> </w:t>
            </w:r>
            <w:r>
              <w:rPr>
                <w:rFonts w:ascii="Times New Roman"/>
                <w:color w:val="484848"/>
                <w:sz w:val="22"/>
              </w:rPr>
              <w:t>Directors</w:t>
            </w:r>
            <w:r>
              <w:rPr>
                <w:rFonts w:ascii="Times New Roman"/>
                <w:color w:val="484848"/>
                <w:spacing w:val="-6"/>
                <w:sz w:val="22"/>
              </w:rPr>
              <w:t> </w:t>
            </w:r>
            <w:r>
              <w:rPr>
                <w:rFonts w:ascii="Times New Roman"/>
                <w:color w:val="484848"/>
                <w:sz w:val="22"/>
              </w:rPr>
              <w:t>and</w:t>
            </w:r>
            <w:r>
              <w:rPr>
                <w:rFonts w:ascii="Times New Roman"/>
                <w:color w:val="484848"/>
                <w:spacing w:val="-4"/>
                <w:sz w:val="22"/>
              </w:rPr>
              <w:t> </w:t>
            </w:r>
            <w:r>
              <w:rPr>
                <w:rFonts w:ascii="Times New Roman"/>
                <w:color w:val="484848"/>
                <w:sz w:val="22"/>
              </w:rPr>
              <w:t>Board</w:t>
            </w:r>
            <w:r>
              <w:rPr>
                <w:rFonts w:ascii="Times New Roman"/>
                <w:color w:val="484848"/>
                <w:spacing w:val="-4"/>
                <w:sz w:val="22"/>
              </w:rPr>
              <w:t> </w:t>
            </w:r>
            <w:r>
              <w:rPr>
                <w:rFonts w:ascii="Times New Roman"/>
                <w:color w:val="484848"/>
                <w:sz w:val="22"/>
              </w:rPr>
              <w:t>of Trustees, and general public.</w:t>
            </w:r>
          </w:p>
        </w:tc>
        <w:tc>
          <w:tcPr>
            <w:tcW w:w="380" w:type="dxa"/>
          </w:tcPr>
          <w:p>
            <w:pPr>
              <w:pStyle w:val="TableParagraph"/>
              <w:spacing w:line="261" w:lineRule="exact"/>
              <w:ind w:left="152"/>
              <w:rPr>
                <w:sz w:val="22"/>
              </w:rPr>
            </w:pPr>
            <w:r>
              <w:rPr>
                <w:w w:val="100"/>
                <w:sz w:val="22"/>
              </w:rPr>
              <w:t>5</w:t>
            </w:r>
          </w:p>
        </w:tc>
        <w:tc>
          <w:tcPr>
            <w:tcW w:w="341" w:type="dxa"/>
          </w:tcPr>
          <w:p>
            <w:pPr>
              <w:pStyle w:val="TableParagraph"/>
              <w:spacing w:line="261" w:lineRule="exact"/>
              <w:jc w:val="center"/>
              <w:rPr>
                <w:sz w:val="22"/>
              </w:rPr>
            </w:pPr>
            <w:r>
              <w:rPr>
                <w:w w:val="100"/>
                <w:sz w:val="22"/>
              </w:rPr>
              <w:t>4</w:t>
            </w:r>
          </w:p>
        </w:tc>
        <w:tc>
          <w:tcPr>
            <w:tcW w:w="339" w:type="dxa"/>
          </w:tcPr>
          <w:p>
            <w:pPr>
              <w:pStyle w:val="TableParagraph"/>
              <w:spacing w:line="261" w:lineRule="exact"/>
              <w:ind w:left="114"/>
              <w:rPr>
                <w:sz w:val="22"/>
              </w:rPr>
            </w:pPr>
            <w:r>
              <w:rPr>
                <w:w w:val="100"/>
                <w:sz w:val="22"/>
              </w:rPr>
              <w:t>3</w:t>
            </w:r>
          </w:p>
        </w:tc>
        <w:tc>
          <w:tcPr>
            <w:tcW w:w="339" w:type="dxa"/>
          </w:tcPr>
          <w:p>
            <w:pPr>
              <w:pStyle w:val="TableParagraph"/>
              <w:spacing w:line="261" w:lineRule="exact"/>
              <w:jc w:val="center"/>
              <w:rPr>
                <w:sz w:val="22"/>
              </w:rPr>
            </w:pPr>
            <w:r>
              <w:rPr>
                <w:w w:val="100"/>
                <w:sz w:val="22"/>
              </w:rPr>
              <w:t>2</w:t>
            </w:r>
          </w:p>
        </w:tc>
        <w:tc>
          <w:tcPr>
            <w:tcW w:w="276" w:type="dxa"/>
          </w:tcPr>
          <w:p>
            <w:pPr>
              <w:pStyle w:val="TableParagraph"/>
              <w:spacing w:line="261" w:lineRule="exact"/>
              <w:ind w:left="115"/>
              <w:rPr>
                <w:sz w:val="22"/>
              </w:rPr>
            </w:pPr>
            <w:r>
              <w:rPr>
                <w:w w:val="100"/>
                <w:sz w:val="22"/>
              </w:rPr>
              <w:t>1</w:t>
            </w:r>
          </w:p>
        </w:tc>
      </w:tr>
      <w:tr>
        <w:trPr>
          <w:trHeight w:val="480" w:hRule="atLeast"/>
        </w:trPr>
        <w:tc>
          <w:tcPr>
            <w:tcW w:w="327" w:type="dxa"/>
          </w:tcPr>
          <w:p>
            <w:pPr>
              <w:pStyle w:val="TableParagraph"/>
              <w:rPr>
                <w:rFonts w:ascii="Times New Roman"/>
                <w:sz w:val="22"/>
              </w:rPr>
            </w:pPr>
          </w:p>
        </w:tc>
        <w:tc>
          <w:tcPr>
            <w:tcW w:w="6675" w:type="dxa"/>
          </w:tcPr>
          <w:p>
            <w:pPr>
              <w:pStyle w:val="TableParagraph"/>
              <w:spacing w:before="8"/>
              <w:rPr>
                <w:rFonts w:ascii="Times New Roman"/>
                <w:sz w:val="18"/>
              </w:rPr>
            </w:pPr>
          </w:p>
          <w:p>
            <w:pPr>
              <w:pStyle w:val="TableParagraph"/>
              <w:spacing w:line="245" w:lineRule="exact"/>
              <w:ind w:left="106"/>
              <w:rPr>
                <w:sz w:val="22"/>
              </w:rPr>
            </w:pPr>
            <w:r>
              <w:rPr>
                <w:spacing w:val="-2"/>
                <w:sz w:val="22"/>
              </w:rPr>
              <w:t>Comments:</w:t>
            </w:r>
          </w:p>
        </w:tc>
        <w:tc>
          <w:tcPr>
            <w:tcW w:w="380" w:type="dxa"/>
          </w:tcPr>
          <w:p>
            <w:pPr>
              <w:pStyle w:val="TableParagraph"/>
              <w:rPr>
                <w:rFonts w:ascii="Times New Roman"/>
                <w:sz w:val="22"/>
              </w:rPr>
            </w:pPr>
          </w:p>
        </w:tc>
        <w:tc>
          <w:tcPr>
            <w:tcW w:w="341" w:type="dxa"/>
          </w:tcPr>
          <w:p>
            <w:pPr>
              <w:pStyle w:val="TableParagraph"/>
              <w:rPr>
                <w:rFonts w:ascii="Times New Roman"/>
                <w:sz w:val="22"/>
              </w:rPr>
            </w:pPr>
          </w:p>
        </w:tc>
        <w:tc>
          <w:tcPr>
            <w:tcW w:w="339" w:type="dxa"/>
          </w:tcPr>
          <w:p>
            <w:pPr>
              <w:pStyle w:val="TableParagraph"/>
              <w:rPr>
                <w:rFonts w:ascii="Times New Roman"/>
                <w:sz w:val="22"/>
              </w:rPr>
            </w:pPr>
          </w:p>
        </w:tc>
        <w:tc>
          <w:tcPr>
            <w:tcW w:w="339" w:type="dxa"/>
          </w:tcPr>
          <w:p>
            <w:pPr>
              <w:pStyle w:val="TableParagraph"/>
              <w:rPr>
                <w:rFonts w:ascii="Times New Roman"/>
                <w:sz w:val="22"/>
              </w:rPr>
            </w:pPr>
          </w:p>
        </w:tc>
        <w:tc>
          <w:tcPr>
            <w:tcW w:w="276" w:type="dxa"/>
          </w:tcPr>
          <w:p>
            <w:pPr>
              <w:pStyle w:val="TableParagraph"/>
              <w:rPr>
                <w:rFonts w:ascii="Times New Roman"/>
                <w:sz w:val="22"/>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4"/>
        </w:rPr>
      </w:pPr>
    </w:p>
    <w:tbl>
      <w:tblPr>
        <w:tblW w:w="0" w:type="auto"/>
        <w:jc w:val="left"/>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
        <w:gridCol w:w="6688"/>
        <w:gridCol w:w="368"/>
        <w:gridCol w:w="341"/>
        <w:gridCol w:w="339"/>
        <w:gridCol w:w="339"/>
        <w:gridCol w:w="276"/>
      </w:tblGrid>
      <w:tr>
        <w:trPr>
          <w:trHeight w:val="1119" w:hRule="atLeast"/>
        </w:trPr>
        <w:tc>
          <w:tcPr>
            <w:tcW w:w="327" w:type="dxa"/>
          </w:tcPr>
          <w:p>
            <w:pPr>
              <w:pStyle w:val="TableParagraph"/>
              <w:spacing w:line="261" w:lineRule="exact"/>
              <w:ind w:left="50"/>
              <w:rPr>
                <w:sz w:val="22"/>
              </w:rPr>
            </w:pPr>
            <w:r>
              <w:rPr>
                <w:spacing w:val="-5"/>
                <w:sz w:val="22"/>
              </w:rPr>
              <w:t>2.</w:t>
            </w:r>
          </w:p>
        </w:tc>
        <w:tc>
          <w:tcPr>
            <w:tcW w:w="6688" w:type="dxa"/>
          </w:tcPr>
          <w:p>
            <w:pPr>
              <w:pStyle w:val="TableParagraph"/>
              <w:ind w:left="106"/>
              <w:rPr>
                <w:rFonts w:ascii="Times New Roman"/>
                <w:sz w:val="22"/>
              </w:rPr>
            </w:pPr>
            <w:r>
              <w:rPr>
                <w:rFonts w:ascii="Times New Roman"/>
                <w:color w:val="484848"/>
                <w:sz w:val="22"/>
              </w:rPr>
              <w:t>Leadership:</w:t>
            </w:r>
            <w:r>
              <w:rPr>
                <w:rFonts w:ascii="Times New Roman"/>
                <w:color w:val="484848"/>
                <w:spacing w:val="40"/>
                <w:sz w:val="22"/>
              </w:rPr>
              <w:t> </w:t>
            </w:r>
            <w:r>
              <w:rPr>
                <w:rFonts w:ascii="Times New Roman"/>
                <w:color w:val="484848"/>
                <w:sz w:val="22"/>
              </w:rPr>
              <w:t>Provides the necessary leadership in all aspects of the job. Projects</w:t>
            </w:r>
            <w:r>
              <w:rPr>
                <w:rFonts w:ascii="Times New Roman"/>
                <w:color w:val="484848"/>
                <w:spacing w:val="-4"/>
                <w:sz w:val="22"/>
              </w:rPr>
              <w:t> </w:t>
            </w:r>
            <w:r>
              <w:rPr>
                <w:rFonts w:ascii="Times New Roman"/>
                <w:color w:val="484848"/>
                <w:sz w:val="22"/>
              </w:rPr>
              <w:t>and</w:t>
            </w:r>
            <w:r>
              <w:rPr>
                <w:rFonts w:ascii="Times New Roman"/>
                <w:color w:val="484848"/>
                <w:spacing w:val="-6"/>
                <w:sz w:val="22"/>
              </w:rPr>
              <w:t> </w:t>
            </w:r>
            <w:r>
              <w:rPr>
                <w:rFonts w:ascii="Times New Roman"/>
                <w:color w:val="484848"/>
                <w:sz w:val="22"/>
              </w:rPr>
              <w:t>implements</w:t>
            </w:r>
            <w:r>
              <w:rPr>
                <w:rFonts w:ascii="Times New Roman"/>
                <w:color w:val="484848"/>
                <w:spacing w:val="-4"/>
                <w:sz w:val="22"/>
              </w:rPr>
              <w:t> </w:t>
            </w:r>
            <w:r>
              <w:rPr>
                <w:rFonts w:ascii="Times New Roman"/>
                <w:color w:val="484848"/>
                <w:sz w:val="22"/>
              </w:rPr>
              <w:t>a</w:t>
            </w:r>
            <w:r>
              <w:rPr>
                <w:rFonts w:ascii="Times New Roman"/>
                <w:color w:val="484848"/>
                <w:spacing w:val="-6"/>
                <w:sz w:val="22"/>
              </w:rPr>
              <w:t> </w:t>
            </w:r>
            <w:r>
              <w:rPr>
                <w:rFonts w:ascii="Times New Roman"/>
                <w:color w:val="484848"/>
                <w:sz w:val="22"/>
              </w:rPr>
              <w:t>leadership</w:t>
            </w:r>
            <w:r>
              <w:rPr>
                <w:rFonts w:ascii="Times New Roman"/>
                <w:color w:val="484848"/>
                <w:spacing w:val="-4"/>
                <w:sz w:val="22"/>
              </w:rPr>
              <w:t> </w:t>
            </w:r>
            <w:r>
              <w:rPr>
                <w:rFonts w:ascii="Times New Roman"/>
                <w:color w:val="484848"/>
                <w:sz w:val="22"/>
              </w:rPr>
              <w:t>style</w:t>
            </w:r>
            <w:r>
              <w:rPr>
                <w:rFonts w:ascii="Times New Roman"/>
                <w:color w:val="484848"/>
                <w:spacing w:val="-4"/>
                <w:sz w:val="22"/>
              </w:rPr>
              <w:t> </w:t>
            </w:r>
            <w:r>
              <w:rPr>
                <w:rFonts w:ascii="Times New Roman"/>
                <w:color w:val="484848"/>
                <w:sz w:val="22"/>
              </w:rPr>
              <w:t>that</w:t>
            </w:r>
            <w:r>
              <w:rPr>
                <w:rFonts w:ascii="Times New Roman"/>
                <w:color w:val="484848"/>
                <w:spacing w:val="-6"/>
                <w:sz w:val="22"/>
              </w:rPr>
              <w:t> </w:t>
            </w:r>
            <w:r>
              <w:rPr>
                <w:rFonts w:ascii="Times New Roman"/>
                <w:color w:val="484848"/>
                <w:sz w:val="22"/>
              </w:rPr>
              <w:t>is</w:t>
            </w:r>
            <w:r>
              <w:rPr>
                <w:rFonts w:ascii="Times New Roman"/>
                <w:color w:val="484848"/>
                <w:spacing w:val="-6"/>
                <w:sz w:val="22"/>
              </w:rPr>
              <w:t> </w:t>
            </w:r>
            <w:r>
              <w:rPr>
                <w:rFonts w:ascii="Times New Roman"/>
                <w:color w:val="484848"/>
                <w:sz w:val="22"/>
              </w:rPr>
              <w:t>communicative,</w:t>
            </w:r>
            <w:r>
              <w:rPr>
                <w:rFonts w:ascii="Times New Roman"/>
                <w:color w:val="484848"/>
                <w:spacing w:val="-4"/>
                <w:sz w:val="22"/>
              </w:rPr>
              <w:t> </w:t>
            </w:r>
            <w:r>
              <w:rPr>
                <w:rFonts w:ascii="Times New Roman"/>
                <w:color w:val="484848"/>
                <w:sz w:val="22"/>
              </w:rPr>
              <w:t>instills teamwork, promoting high expectations, and is conducive to achieving </w:t>
            </w:r>
            <w:r>
              <w:rPr>
                <w:rFonts w:ascii="Times New Roman"/>
                <w:color w:val="484848"/>
                <w:spacing w:val="-2"/>
                <w:sz w:val="22"/>
              </w:rPr>
              <w:t>results.</w:t>
            </w:r>
          </w:p>
        </w:tc>
        <w:tc>
          <w:tcPr>
            <w:tcW w:w="368" w:type="dxa"/>
          </w:tcPr>
          <w:p>
            <w:pPr>
              <w:pStyle w:val="TableParagraph"/>
              <w:spacing w:line="261" w:lineRule="exact"/>
              <w:ind w:left="139"/>
              <w:rPr>
                <w:sz w:val="22"/>
              </w:rPr>
            </w:pPr>
            <w:r>
              <w:rPr>
                <w:w w:val="100"/>
                <w:sz w:val="22"/>
              </w:rPr>
              <w:t>5</w:t>
            </w:r>
          </w:p>
        </w:tc>
        <w:tc>
          <w:tcPr>
            <w:tcW w:w="341" w:type="dxa"/>
          </w:tcPr>
          <w:p>
            <w:pPr>
              <w:pStyle w:val="TableParagraph"/>
              <w:spacing w:line="261" w:lineRule="exact"/>
              <w:ind w:left="113"/>
              <w:rPr>
                <w:sz w:val="22"/>
              </w:rPr>
            </w:pPr>
            <w:r>
              <w:rPr>
                <w:w w:val="100"/>
                <w:sz w:val="22"/>
              </w:rPr>
              <w:t>4</w:t>
            </w:r>
          </w:p>
        </w:tc>
        <w:tc>
          <w:tcPr>
            <w:tcW w:w="339" w:type="dxa"/>
          </w:tcPr>
          <w:p>
            <w:pPr>
              <w:pStyle w:val="TableParagraph"/>
              <w:spacing w:line="261" w:lineRule="exact"/>
              <w:jc w:val="center"/>
              <w:rPr>
                <w:sz w:val="22"/>
              </w:rPr>
            </w:pPr>
            <w:r>
              <w:rPr>
                <w:w w:val="100"/>
                <w:sz w:val="22"/>
              </w:rPr>
              <w:t>3</w:t>
            </w:r>
          </w:p>
        </w:tc>
        <w:tc>
          <w:tcPr>
            <w:tcW w:w="339" w:type="dxa"/>
          </w:tcPr>
          <w:p>
            <w:pPr>
              <w:pStyle w:val="TableParagraph"/>
              <w:spacing w:line="261" w:lineRule="exact"/>
              <w:ind w:left="112"/>
              <w:rPr>
                <w:sz w:val="22"/>
              </w:rPr>
            </w:pPr>
            <w:r>
              <w:rPr>
                <w:w w:val="100"/>
                <w:sz w:val="22"/>
              </w:rPr>
              <w:t>2</w:t>
            </w:r>
          </w:p>
        </w:tc>
        <w:tc>
          <w:tcPr>
            <w:tcW w:w="276" w:type="dxa"/>
          </w:tcPr>
          <w:p>
            <w:pPr>
              <w:pStyle w:val="TableParagraph"/>
              <w:spacing w:line="261" w:lineRule="exact"/>
              <w:ind w:left="114"/>
              <w:rPr>
                <w:sz w:val="22"/>
              </w:rPr>
            </w:pPr>
            <w:r>
              <w:rPr>
                <w:w w:val="100"/>
                <w:sz w:val="22"/>
              </w:rPr>
              <w:t>1</w:t>
            </w:r>
          </w:p>
        </w:tc>
      </w:tr>
      <w:tr>
        <w:trPr>
          <w:trHeight w:val="337" w:hRule="atLeast"/>
        </w:trPr>
        <w:tc>
          <w:tcPr>
            <w:tcW w:w="327" w:type="dxa"/>
          </w:tcPr>
          <w:p>
            <w:pPr>
              <w:pStyle w:val="TableParagraph"/>
              <w:rPr>
                <w:rFonts w:ascii="Times New Roman"/>
                <w:sz w:val="22"/>
              </w:rPr>
            </w:pPr>
          </w:p>
        </w:tc>
        <w:tc>
          <w:tcPr>
            <w:tcW w:w="6688" w:type="dxa"/>
          </w:tcPr>
          <w:p>
            <w:pPr>
              <w:pStyle w:val="TableParagraph"/>
              <w:spacing w:line="245" w:lineRule="exact" w:before="72"/>
              <w:ind w:left="106"/>
              <w:rPr>
                <w:sz w:val="22"/>
              </w:rPr>
            </w:pPr>
            <w:r>
              <w:rPr>
                <w:spacing w:val="-2"/>
                <w:sz w:val="22"/>
              </w:rPr>
              <w:t>Comments:</w:t>
            </w:r>
          </w:p>
        </w:tc>
        <w:tc>
          <w:tcPr>
            <w:tcW w:w="368" w:type="dxa"/>
          </w:tcPr>
          <w:p>
            <w:pPr>
              <w:pStyle w:val="TableParagraph"/>
              <w:rPr>
                <w:rFonts w:ascii="Times New Roman"/>
                <w:sz w:val="22"/>
              </w:rPr>
            </w:pPr>
          </w:p>
        </w:tc>
        <w:tc>
          <w:tcPr>
            <w:tcW w:w="341" w:type="dxa"/>
          </w:tcPr>
          <w:p>
            <w:pPr>
              <w:pStyle w:val="TableParagraph"/>
              <w:rPr>
                <w:rFonts w:ascii="Times New Roman"/>
                <w:sz w:val="22"/>
              </w:rPr>
            </w:pPr>
          </w:p>
        </w:tc>
        <w:tc>
          <w:tcPr>
            <w:tcW w:w="339" w:type="dxa"/>
          </w:tcPr>
          <w:p>
            <w:pPr>
              <w:pStyle w:val="TableParagraph"/>
              <w:rPr>
                <w:rFonts w:ascii="Times New Roman"/>
                <w:sz w:val="22"/>
              </w:rPr>
            </w:pPr>
          </w:p>
        </w:tc>
        <w:tc>
          <w:tcPr>
            <w:tcW w:w="339" w:type="dxa"/>
          </w:tcPr>
          <w:p>
            <w:pPr>
              <w:pStyle w:val="TableParagraph"/>
              <w:rPr>
                <w:rFonts w:ascii="Times New Roman"/>
                <w:sz w:val="22"/>
              </w:rPr>
            </w:pPr>
          </w:p>
        </w:tc>
        <w:tc>
          <w:tcPr>
            <w:tcW w:w="276" w:type="dxa"/>
          </w:tcPr>
          <w:p>
            <w:pPr>
              <w:pStyle w:val="TableParagraph"/>
              <w:rPr>
                <w:rFonts w:ascii="Times New Roman"/>
                <w:sz w:val="22"/>
              </w:rPr>
            </w:pPr>
          </w:p>
        </w:tc>
      </w:tr>
    </w:tbl>
    <w:p>
      <w:pPr>
        <w:spacing w:after="0"/>
        <w:rPr>
          <w:rFonts w:ascii="Times New Roman"/>
          <w:sz w:val="22"/>
        </w:rPr>
        <w:sectPr>
          <w:pgSz w:w="12240" w:h="15840"/>
          <w:pgMar w:header="763" w:footer="1004" w:top="980" w:bottom="1200" w:left="1340" w:right="13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4"/>
        </w:rPr>
      </w:pPr>
    </w:p>
    <w:tbl>
      <w:tblPr>
        <w:tblW w:w="0" w:type="auto"/>
        <w:jc w:val="left"/>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
        <w:gridCol w:w="6677"/>
        <w:gridCol w:w="378"/>
        <w:gridCol w:w="341"/>
        <w:gridCol w:w="339"/>
        <w:gridCol w:w="339"/>
        <w:gridCol w:w="276"/>
      </w:tblGrid>
      <w:tr>
        <w:trPr>
          <w:trHeight w:val="2456" w:hRule="atLeast"/>
        </w:trPr>
        <w:tc>
          <w:tcPr>
            <w:tcW w:w="327" w:type="dxa"/>
          </w:tcPr>
          <w:p>
            <w:pPr>
              <w:pStyle w:val="TableParagraph"/>
              <w:spacing w:line="261" w:lineRule="exact"/>
              <w:ind w:left="50"/>
              <w:rPr>
                <w:sz w:val="22"/>
              </w:rPr>
            </w:pPr>
            <w:r>
              <w:rPr>
                <w:spacing w:val="-5"/>
                <w:sz w:val="22"/>
              </w:rPr>
              <w:t>3.</w:t>
            </w:r>
          </w:p>
        </w:tc>
        <w:tc>
          <w:tcPr>
            <w:tcW w:w="6677" w:type="dxa"/>
          </w:tcPr>
          <w:p>
            <w:pPr>
              <w:pStyle w:val="TableParagraph"/>
              <w:ind w:left="106" w:right="36"/>
              <w:rPr>
                <w:rFonts w:ascii="Times New Roman"/>
                <w:sz w:val="22"/>
              </w:rPr>
            </w:pPr>
            <w:r>
              <w:rPr>
                <w:rFonts w:ascii="Times New Roman"/>
                <w:color w:val="484848"/>
                <w:sz w:val="22"/>
              </w:rPr>
              <w:t>Budget/Funding: Develops and implements appropriate procedures, policies,</w:t>
            </w:r>
            <w:r>
              <w:rPr>
                <w:rFonts w:ascii="Times New Roman"/>
                <w:color w:val="484848"/>
                <w:spacing w:val="-1"/>
                <w:sz w:val="22"/>
              </w:rPr>
              <w:t> </w:t>
            </w:r>
            <w:r>
              <w:rPr>
                <w:rFonts w:ascii="Times New Roman"/>
                <w:color w:val="484848"/>
                <w:sz w:val="22"/>
              </w:rPr>
              <w:t>processes,</w:t>
            </w:r>
            <w:r>
              <w:rPr>
                <w:rFonts w:ascii="Times New Roman"/>
                <w:color w:val="484848"/>
                <w:spacing w:val="-1"/>
                <w:sz w:val="22"/>
              </w:rPr>
              <w:t> </w:t>
            </w:r>
            <w:r>
              <w:rPr>
                <w:rFonts w:ascii="Times New Roman"/>
                <w:color w:val="484848"/>
                <w:sz w:val="22"/>
              </w:rPr>
              <w:t>and</w:t>
            </w:r>
            <w:r>
              <w:rPr>
                <w:rFonts w:ascii="Times New Roman"/>
                <w:color w:val="484848"/>
                <w:spacing w:val="-1"/>
                <w:sz w:val="22"/>
              </w:rPr>
              <w:t> </w:t>
            </w:r>
            <w:r>
              <w:rPr>
                <w:rFonts w:ascii="Times New Roman"/>
                <w:color w:val="484848"/>
                <w:sz w:val="22"/>
              </w:rPr>
              <w:t>practices</w:t>
            </w:r>
            <w:r>
              <w:rPr>
                <w:rFonts w:ascii="Times New Roman"/>
                <w:color w:val="484848"/>
                <w:spacing w:val="-3"/>
                <w:sz w:val="22"/>
              </w:rPr>
              <w:t> </w:t>
            </w:r>
            <w:r>
              <w:rPr>
                <w:rFonts w:ascii="Times New Roman"/>
                <w:color w:val="484848"/>
                <w:sz w:val="22"/>
              </w:rPr>
              <w:t>for</w:t>
            </w:r>
            <w:r>
              <w:rPr>
                <w:rFonts w:ascii="Times New Roman"/>
                <w:color w:val="484848"/>
                <w:spacing w:val="-1"/>
                <w:sz w:val="22"/>
              </w:rPr>
              <w:t> </w:t>
            </w:r>
            <w:r>
              <w:rPr>
                <w:rFonts w:ascii="Times New Roman"/>
                <w:color w:val="484848"/>
                <w:sz w:val="22"/>
              </w:rPr>
              <w:t>the</w:t>
            </w:r>
            <w:r>
              <w:rPr>
                <w:rFonts w:ascii="Times New Roman"/>
                <w:color w:val="484848"/>
                <w:spacing w:val="-1"/>
                <w:sz w:val="22"/>
              </w:rPr>
              <w:t> </w:t>
            </w:r>
            <w:r>
              <w:rPr>
                <w:rFonts w:ascii="Times New Roman"/>
                <w:color w:val="484848"/>
                <w:sz w:val="22"/>
              </w:rPr>
              <w:t>development,</w:t>
            </w:r>
            <w:r>
              <w:rPr>
                <w:rFonts w:ascii="Times New Roman"/>
                <w:color w:val="484848"/>
                <w:spacing w:val="-4"/>
                <w:sz w:val="22"/>
              </w:rPr>
              <w:t> </w:t>
            </w:r>
            <w:r>
              <w:rPr>
                <w:rFonts w:ascii="Times New Roman"/>
                <w:color w:val="484848"/>
                <w:sz w:val="22"/>
              </w:rPr>
              <w:t>management,</w:t>
            </w:r>
            <w:r>
              <w:rPr>
                <w:rFonts w:ascii="Times New Roman"/>
                <w:color w:val="484848"/>
                <w:spacing w:val="-1"/>
                <w:sz w:val="22"/>
              </w:rPr>
              <w:t> </w:t>
            </w:r>
            <w:r>
              <w:rPr>
                <w:rFonts w:ascii="Times New Roman"/>
                <w:color w:val="484848"/>
                <w:sz w:val="22"/>
              </w:rPr>
              <w:t>and implementation of an approved annual budget. Reviews processes and practices as needed to assure that the approved budget results in a balanced</w:t>
            </w:r>
            <w:r>
              <w:rPr>
                <w:rFonts w:ascii="Times New Roman"/>
                <w:color w:val="484848"/>
                <w:spacing w:val="-6"/>
                <w:sz w:val="22"/>
              </w:rPr>
              <w:t> </w:t>
            </w:r>
            <w:r>
              <w:rPr>
                <w:rFonts w:ascii="Times New Roman"/>
                <w:color w:val="484848"/>
                <w:sz w:val="22"/>
              </w:rPr>
              <w:t>budget</w:t>
            </w:r>
            <w:r>
              <w:rPr>
                <w:rFonts w:ascii="Times New Roman"/>
                <w:color w:val="484848"/>
                <w:spacing w:val="-2"/>
                <w:sz w:val="22"/>
              </w:rPr>
              <w:t> </w:t>
            </w:r>
            <w:r>
              <w:rPr>
                <w:rFonts w:ascii="Times New Roman"/>
                <w:color w:val="484848"/>
                <w:sz w:val="22"/>
              </w:rPr>
              <w:t>at</w:t>
            </w:r>
            <w:r>
              <w:rPr>
                <w:rFonts w:ascii="Times New Roman"/>
                <w:color w:val="484848"/>
                <w:spacing w:val="-2"/>
                <w:sz w:val="22"/>
              </w:rPr>
              <w:t> </w:t>
            </w:r>
            <w:r>
              <w:rPr>
                <w:rFonts w:ascii="Times New Roman"/>
                <w:color w:val="484848"/>
                <w:sz w:val="22"/>
              </w:rPr>
              <w:t>the</w:t>
            </w:r>
            <w:r>
              <w:rPr>
                <w:rFonts w:ascii="Times New Roman"/>
                <w:color w:val="484848"/>
                <w:spacing w:val="-3"/>
                <w:sz w:val="22"/>
              </w:rPr>
              <w:t> </w:t>
            </w:r>
            <w:r>
              <w:rPr>
                <w:rFonts w:ascii="Times New Roman"/>
                <w:color w:val="484848"/>
                <w:sz w:val="22"/>
              </w:rPr>
              <w:t>end</w:t>
            </w:r>
            <w:r>
              <w:rPr>
                <w:rFonts w:ascii="Times New Roman"/>
                <w:color w:val="484848"/>
                <w:spacing w:val="-6"/>
                <w:sz w:val="22"/>
              </w:rPr>
              <w:t> </w:t>
            </w:r>
            <w:r>
              <w:rPr>
                <w:rFonts w:ascii="Times New Roman"/>
                <w:color w:val="484848"/>
                <w:sz w:val="22"/>
              </w:rPr>
              <w:t>of</w:t>
            </w:r>
            <w:r>
              <w:rPr>
                <w:rFonts w:ascii="Times New Roman"/>
                <w:color w:val="484848"/>
                <w:spacing w:val="-3"/>
                <w:sz w:val="22"/>
              </w:rPr>
              <w:t> </w:t>
            </w:r>
            <w:r>
              <w:rPr>
                <w:rFonts w:ascii="Times New Roman"/>
                <w:color w:val="484848"/>
                <w:sz w:val="22"/>
              </w:rPr>
              <w:t>the</w:t>
            </w:r>
            <w:r>
              <w:rPr>
                <w:rFonts w:ascii="Times New Roman"/>
                <w:color w:val="484848"/>
                <w:spacing w:val="-3"/>
                <w:sz w:val="22"/>
              </w:rPr>
              <w:t> </w:t>
            </w:r>
            <w:r>
              <w:rPr>
                <w:rFonts w:ascii="Times New Roman"/>
                <w:color w:val="484848"/>
                <w:sz w:val="22"/>
              </w:rPr>
              <w:t>fiscal</w:t>
            </w:r>
            <w:r>
              <w:rPr>
                <w:rFonts w:ascii="Times New Roman"/>
                <w:color w:val="484848"/>
                <w:spacing w:val="-2"/>
                <w:sz w:val="22"/>
              </w:rPr>
              <w:t> </w:t>
            </w:r>
            <w:r>
              <w:rPr>
                <w:rFonts w:ascii="Times New Roman"/>
                <w:color w:val="484848"/>
                <w:sz w:val="22"/>
              </w:rPr>
              <w:t>year.</w:t>
            </w:r>
            <w:r>
              <w:rPr>
                <w:rFonts w:ascii="Times New Roman"/>
                <w:color w:val="484848"/>
                <w:spacing w:val="-3"/>
                <w:sz w:val="22"/>
              </w:rPr>
              <w:t> </w:t>
            </w:r>
            <w:r>
              <w:rPr>
                <w:rFonts w:ascii="Times New Roman"/>
                <w:color w:val="484848"/>
                <w:sz w:val="22"/>
              </w:rPr>
              <w:t>Seeks</w:t>
            </w:r>
            <w:r>
              <w:rPr>
                <w:rFonts w:ascii="Times New Roman"/>
                <w:color w:val="484848"/>
                <w:spacing w:val="-3"/>
                <w:sz w:val="22"/>
              </w:rPr>
              <w:t> </w:t>
            </w:r>
            <w:r>
              <w:rPr>
                <w:rFonts w:ascii="Times New Roman"/>
                <w:color w:val="484848"/>
                <w:sz w:val="22"/>
              </w:rPr>
              <w:t>funding</w:t>
            </w:r>
            <w:r>
              <w:rPr>
                <w:rFonts w:ascii="Times New Roman"/>
                <w:color w:val="484848"/>
                <w:spacing w:val="-6"/>
                <w:sz w:val="22"/>
              </w:rPr>
              <w:t> </w:t>
            </w:r>
            <w:r>
              <w:rPr>
                <w:rFonts w:ascii="Times New Roman"/>
                <w:color w:val="484848"/>
                <w:sz w:val="22"/>
              </w:rPr>
              <w:t>from</w:t>
            </w:r>
            <w:r>
              <w:rPr>
                <w:rFonts w:ascii="Times New Roman"/>
                <w:color w:val="484848"/>
                <w:spacing w:val="-7"/>
                <w:sz w:val="22"/>
              </w:rPr>
              <w:t> </w:t>
            </w:r>
            <w:r>
              <w:rPr>
                <w:rFonts w:ascii="Times New Roman"/>
                <w:color w:val="484848"/>
                <w:sz w:val="22"/>
              </w:rPr>
              <w:t>various sources</w:t>
            </w:r>
            <w:r>
              <w:rPr>
                <w:rFonts w:ascii="Times New Roman"/>
                <w:color w:val="484848"/>
                <w:spacing w:val="-2"/>
                <w:sz w:val="22"/>
              </w:rPr>
              <w:t> </w:t>
            </w:r>
            <w:r>
              <w:rPr>
                <w:rFonts w:ascii="Times New Roman"/>
                <w:color w:val="484848"/>
                <w:sz w:val="22"/>
              </w:rPr>
              <w:t>which</w:t>
            </w:r>
            <w:r>
              <w:rPr>
                <w:rFonts w:ascii="Times New Roman"/>
                <w:color w:val="484848"/>
                <w:spacing w:val="-4"/>
                <w:sz w:val="22"/>
              </w:rPr>
              <w:t> </w:t>
            </w:r>
            <w:r>
              <w:rPr>
                <w:rFonts w:ascii="Times New Roman"/>
                <w:color w:val="484848"/>
                <w:sz w:val="22"/>
              </w:rPr>
              <w:t>includes</w:t>
            </w:r>
            <w:r>
              <w:rPr>
                <w:rFonts w:ascii="Times New Roman"/>
                <w:color w:val="484848"/>
                <w:spacing w:val="-2"/>
                <w:sz w:val="22"/>
              </w:rPr>
              <w:t> </w:t>
            </w:r>
            <w:r>
              <w:rPr>
                <w:rFonts w:ascii="Times New Roman"/>
                <w:color w:val="484848"/>
                <w:sz w:val="22"/>
              </w:rPr>
              <w:t>state,</w:t>
            </w:r>
            <w:r>
              <w:rPr>
                <w:rFonts w:ascii="Times New Roman"/>
                <w:color w:val="484848"/>
                <w:spacing w:val="-2"/>
                <w:sz w:val="22"/>
              </w:rPr>
              <w:t> </w:t>
            </w:r>
            <w:r>
              <w:rPr>
                <w:rFonts w:ascii="Times New Roman"/>
                <w:color w:val="484848"/>
                <w:sz w:val="22"/>
              </w:rPr>
              <w:t>federal,</w:t>
            </w:r>
            <w:r>
              <w:rPr>
                <w:rFonts w:ascii="Times New Roman"/>
                <w:color w:val="484848"/>
                <w:spacing w:val="-5"/>
                <w:sz w:val="22"/>
              </w:rPr>
              <w:t> </w:t>
            </w:r>
            <w:r>
              <w:rPr>
                <w:rFonts w:ascii="Times New Roman"/>
                <w:color w:val="484848"/>
                <w:sz w:val="22"/>
              </w:rPr>
              <w:t>corporate,</w:t>
            </w:r>
            <w:r>
              <w:rPr>
                <w:rFonts w:ascii="Times New Roman"/>
                <w:color w:val="484848"/>
                <w:spacing w:val="-4"/>
                <w:sz w:val="22"/>
              </w:rPr>
              <w:t> </w:t>
            </w:r>
            <w:r>
              <w:rPr>
                <w:rFonts w:ascii="Times New Roman"/>
                <w:color w:val="484848"/>
                <w:sz w:val="22"/>
              </w:rPr>
              <w:t>and</w:t>
            </w:r>
            <w:r>
              <w:rPr>
                <w:rFonts w:ascii="Times New Roman"/>
                <w:color w:val="484848"/>
                <w:spacing w:val="-2"/>
                <w:sz w:val="22"/>
              </w:rPr>
              <w:t> </w:t>
            </w:r>
            <w:r>
              <w:rPr>
                <w:rFonts w:ascii="Times New Roman"/>
                <w:color w:val="484848"/>
                <w:sz w:val="22"/>
              </w:rPr>
              <w:t>private</w:t>
            </w:r>
            <w:r>
              <w:rPr>
                <w:rFonts w:ascii="Times New Roman"/>
                <w:color w:val="484848"/>
                <w:spacing w:val="-2"/>
                <w:sz w:val="22"/>
              </w:rPr>
              <w:t> </w:t>
            </w:r>
            <w:r>
              <w:rPr>
                <w:rFonts w:ascii="Times New Roman"/>
                <w:color w:val="484848"/>
                <w:sz w:val="22"/>
              </w:rPr>
              <w:t>for</w:t>
            </w:r>
            <w:r>
              <w:rPr>
                <w:rFonts w:ascii="Times New Roman"/>
                <w:color w:val="484848"/>
                <w:spacing w:val="-2"/>
                <w:sz w:val="22"/>
              </w:rPr>
              <w:t> </w:t>
            </w:r>
            <w:r>
              <w:rPr>
                <w:rFonts w:ascii="Times New Roman"/>
                <w:color w:val="484848"/>
                <w:sz w:val="22"/>
              </w:rPr>
              <w:t>purposes of initiating special projects and programs.</w:t>
            </w:r>
            <w:r>
              <w:rPr>
                <w:rFonts w:ascii="Times New Roman"/>
                <w:color w:val="484848"/>
                <w:spacing w:val="40"/>
                <w:sz w:val="22"/>
              </w:rPr>
              <w:t> </w:t>
            </w:r>
            <w:r>
              <w:rPr>
                <w:rFonts w:ascii="Times New Roman"/>
                <w:color w:val="484848"/>
                <w:sz w:val="22"/>
              </w:rPr>
              <w:t>Develops and seeks private donations via the Foundation which serves as a source of revenue to the </w:t>
            </w:r>
            <w:r>
              <w:rPr>
                <w:rFonts w:ascii="Times New Roman"/>
                <w:color w:val="484848"/>
                <w:spacing w:val="-2"/>
                <w:sz w:val="22"/>
              </w:rPr>
              <w:t>College.</w:t>
            </w:r>
          </w:p>
        </w:tc>
        <w:tc>
          <w:tcPr>
            <w:tcW w:w="378" w:type="dxa"/>
          </w:tcPr>
          <w:p>
            <w:pPr>
              <w:pStyle w:val="TableParagraph"/>
              <w:spacing w:line="261" w:lineRule="exact"/>
              <w:ind w:left="150"/>
              <w:rPr>
                <w:sz w:val="22"/>
              </w:rPr>
            </w:pPr>
            <w:r>
              <w:rPr>
                <w:w w:val="100"/>
                <w:sz w:val="22"/>
              </w:rPr>
              <w:t>5</w:t>
            </w:r>
          </w:p>
        </w:tc>
        <w:tc>
          <w:tcPr>
            <w:tcW w:w="341" w:type="dxa"/>
          </w:tcPr>
          <w:p>
            <w:pPr>
              <w:pStyle w:val="TableParagraph"/>
              <w:spacing w:line="261" w:lineRule="exact"/>
              <w:jc w:val="center"/>
              <w:rPr>
                <w:sz w:val="22"/>
              </w:rPr>
            </w:pPr>
            <w:r>
              <w:rPr>
                <w:w w:val="100"/>
                <w:sz w:val="22"/>
              </w:rPr>
              <w:t>4</w:t>
            </w:r>
          </w:p>
        </w:tc>
        <w:tc>
          <w:tcPr>
            <w:tcW w:w="339" w:type="dxa"/>
          </w:tcPr>
          <w:p>
            <w:pPr>
              <w:pStyle w:val="TableParagraph"/>
              <w:spacing w:line="261" w:lineRule="exact"/>
              <w:ind w:left="114"/>
              <w:rPr>
                <w:sz w:val="22"/>
              </w:rPr>
            </w:pPr>
            <w:r>
              <w:rPr>
                <w:w w:val="100"/>
                <w:sz w:val="22"/>
              </w:rPr>
              <w:t>3</w:t>
            </w:r>
          </w:p>
        </w:tc>
        <w:tc>
          <w:tcPr>
            <w:tcW w:w="339" w:type="dxa"/>
          </w:tcPr>
          <w:p>
            <w:pPr>
              <w:pStyle w:val="TableParagraph"/>
              <w:spacing w:line="261" w:lineRule="exact"/>
              <w:jc w:val="center"/>
              <w:rPr>
                <w:sz w:val="22"/>
              </w:rPr>
            </w:pPr>
            <w:r>
              <w:rPr>
                <w:w w:val="100"/>
                <w:sz w:val="22"/>
              </w:rPr>
              <w:t>2</w:t>
            </w:r>
          </w:p>
        </w:tc>
        <w:tc>
          <w:tcPr>
            <w:tcW w:w="276" w:type="dxa"/>
          </w:tcPr>
          <w:p>
            <w:pPr>
              <w:pStyle w:val="TableParagraph"/>
              <w:spacing w:line="261" w:lineRule="exact"/>
              <w:ind w:left="115"/>
              <w:rPr>
                <w:sz w:val="22"/>
              </w:rPr>
            </w:pPr>
            <w:r>
              <w:rPr>
                <w:w w:val="100"/>
                <w:sz w:val="22"/>
              </w:rPr>
              <w:t>1</w:t>
            </w:r>
          </w:p>
        </w:tc>
      </w:tr>
      <w:tr>
        <w:trPr>
          <w:trHeight w:val="409" w:hRule="atLeast"/>
        </w:trPr>
        <w:tc>
          <w:tcPr>
            <w:tcW w:w="327" w:type="dxa"/>
          </w:tcPr>
          <w:p>
            <w:pPr>
              <w:pStyle w:val="TableParagraph"/>
              <w:rPr>
                <w:rFonts w:ascii="Times New Roman"/>
                <w:sz w:val="22"/>
              </w:rPr>
            </w:pPr>
          </w:p>
        </w:tc>
        <w:tc>
          <w:tcPr>
            <w:tcW w:w="6677" w:type="dxa"/>
          </w:tcPr>
          <w:p>
            <w:pPr>
              <w:pStyle w:val="TableParagraph"/>
              <w:spacing w:line="245" w:lineRule="exact" w:before="144"/>
              <w:ind w:left="106"/>
              <w:rPr>
                <w:sz w:val="22"/>
              </w:rPr>
            </w:pPr>
            <w:r>
              <w:rPr>
                <w:spacing w:val="-2"/>
                <w:sz w:val="22"/>
              </w:rPr>
              <w:t>Comments:</w:t>
            </w:r>
          </w:p>
        </w:tc>
        <w:tc>
          <w:tcPr>
            <w:tcW w:w="378" w:type="dxa"/>
          </w:tcPr>
          <w:p>
            <w:pPr>
              <w:pStyle w:val="TableParagraph"/>
              <w:rPr>
                <w:rFonts w:ascii="Times New Roman"/>
                <w:sz w:val="22"/>
              </w:rPr>
            </w:pPr>
          </w:p>
        </w:tc>
        <w:tc>
          <w:tcPr>
            <w:tcW w:w="341" w:type="dxa"/>
          </w:tcPr>
          <w:p>
            <w:pPr>
              <w:pStyle w:val="TableParagraph"/>
              <w:rPr>
                <w:rFonts w:ascii="Times New Roman"/>
                <w:sz w:val="22"/>
              </w:rPr>
            </w:pPr>
          </w:p>
        </w:tc>
        <w:tc>
          <w:tcPr>
            <w:tcW w:w="339" w:type="dxa"/>
          </w:tcPr>
          <w:p>
            <w:pPr>
              <w:pStyle w:val="TableParagraph"/>
              <w:rPr>
                <w:rFonts w:ascii="Times New Roman"/>
                <w:sz w:val="22"/>
              </w:rPr>
            </w:pPr>
          </w:p>
        </w:tc>
        <w:tc>
          <w:tcPr>
            <w:tcW w:w="339" w:type="dxa"/>
          </w:tcPr>
          <w:p>
            <w:pPr>
              <w:pStyle w:val="TableParagraph"/>
              <w:rPr>
                <w:rFonts w:ascii="Times New Roman"/>
                <w:sz w:val="22"/>
              </w:rPr>
            </w:pPr>
          </w:p>
        </w:tc>
        <w:tc>
          <w:tcPr>
            <w:tcW w:w="276" w:type="dxa"/>
          </w:tcPr>
          <w:p>
            <w:pPr>
              <w:pStyle w:val="TableParagraph"/>
              <w:rPr>
                <w:rFonts w:ascii="Times New Roman"/>
                <w:sz w:val="22"/>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tbl>
      <w:tblPr>
        <w:tblW w:w="0" w:type="auto"/>
        <w:jc w:val="left"/>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
        <w:gridCol w:w="6694"/>
        <w:gridCol w:w="362"/>
        <w:gridCol w:w="342"/>
        <w:gridCol w:w="340"/>
        <w:gridCol w:w="340"/>
        <w:gridCol w:w="277"/>
      </w:tblGrid>
      <w:tr>
        <w:trPr>
          <w:trHeight w:val="1373" w:hRule="atLeast"/>
        </w:trPr>
        <w:tc>
          <w:tcPr>
            <w:tcW w:w="327" w:type="dxa"/>
          </w:tcPr>
          <w:p>
            <w:pPr>
              <w:pStyle w:val="TableParagraph"/>
              <w:spacing w:line="261" w:lineRule="exact"/>
              <w:ind w:left="50"/>
              <w:rPr>
                <w:sz w:val="22"/>
              </w:rPr>
            </w:pPr>
            <w:r>
              <w:rPr>
                <w:spacing w:val="-5"/>
                <w:sz w:val="22"/>
              </w:rPr>
              <w:t>4.</w:t>
            </w:r>
          </w:p>
        </w:tc>
        <w:tc>
          <w:tcPr>
            <w:tcW w:w="6694" w:type="dxa"/>
          </w:tcPr>
          <w:p>
            <w:pPr>
              <w:pStyle w:val="TableParagraph"/>
              <w:ind w:left="106" w:right="62"/>
              <w:rPr>
                <w:rFonts w:ascii="Times New Roman"/>
                <w:sz w:val="22"/>
              </w:rPr>
            </w:pPr>
            <w:r>
              <w:rPr>
                <w:rFonts w:ascii="Times New Roman"/>
                <w:color w:val="484848"/>
                <w:sz w:val="22"/>
              </w:rPr>
              <w:t>Planning/Strategic Planning:</w:t>
            </w:r>
            <w:r>
              <w:rPr>
                <w:rFonts w:ascii="Times New Roman"/>
                <w:color w:val="484848"/>
                <w:spacing w:val="40"/>
                <w:sz w:val="22"/>
              </w:rPr>
              <w:t> </w:t>
            </w:r>
            <w:r>
              <w:rPr>
                <w:rFonts w:ascii="Times New Roman"/>
                <w:color w:val="484848"/>
                <w:sz w:val="22"/>
              </w:rPr>
              <w:t>Assures that</w:t>
            </w:r>
            <w:r>
              <w:rPr>
                <w:rFonts w:ascii="Times New Roman"/>
                <w:color w:val="484848"/>
                <w:spacing w:val="-2"/>
                <w:sz w:val="22"/>
              </w:rPr>
              <w:t> </w:t>
            </w:r>
            <w:r>
              <w:rPr>
                <w:rFonts w:ascii="Times New Roman"/>
                <w:color w:val="484848"/>
                <w:sz w:val="22"/>
              </w:rPr>
              <w:t>a strategic</w:t>
            </w:r>
            <w:r>
              <w:rPr>
                <w:rFonts w:ascii="Times New Roman"/>
                <w:color w:val="484848"/>
                <w:spacing w:val="-2"/>
                <w:sz w:val="22"/>
              </w:rPr>
              <w:t> </w:t>
            </w:r>
            <w:r>
              <w:rPr>
                <w:rFonts w:ascii="Times New Roman"/>
                <w:color w:val="484848"/>
                <w:sz w:val="22"/>
              </w:rPr>
              <w:t>plan</w:t>
            </w:r>
            <w:r>
              <w:rPr>
                <w:rFonts w:ascii="Times New Roman"/>
                <w:color w:val="484848"/>
                <w:spacing w:val="-2"/>
                <w:sz w:val="22"/>
              </w:rPr>
              <w:t> </w:t>
            </w:r>
            <w:r>
              <w:rPr>
                <w:rFonts w:ascii="Times New Roman"/>
                <w:color w:val="484848"/>
                <w:sz w:val="22"/>
              </w:rPr>
              <w:t>is</w:t>
            </w:r>
            <w:r>
              <w:rPr>
                <w:rFonts w:ascii="Times New Roman"/>
                <w:color w:val="484848"/>
                <w:spacing w:val="-2"/>
                <w:sz w:val="22"/>
              </w:rPr>
              <w:t> </w:t>
            </w:r>
            <w:r>
              <w:rPr>
                <w:rFonts w:ascii="Times New Roman"/>
                <w:color w:val="484848"/>
                <w:sz w:val="22"/>
              </w:rPr>
              <w:t>in place and is</w:t>
            </w:r>
            <w:r>
              <w:rPr>
                <w:rFonts w:ascii="Times New Roman"/>
                <w:color w:val="484848"/>
                <w:spacing w:val="-2"/>
                <w:sz w:val="22"/>
              </w:rPr>
              <w:t> </w:t>
            </w:r>
            <w:r>
              <w:rPr>
                <w:rFonts w:ascii="Times New Roman"/>
                <w:color w:val="484848"/>
                <w:sz w:val="22"/>
              </w:rPr>
              <w:t>managed</w:t>
            </w:r>
            <w:r>
              <w:rPr>
                <w:rFonts w:ascii="Times New Roman"/>
                <w:color w:val="484848"/>
                <w:spacing w:val="-2"/>
                <w:sz w:val="22"/>
              </w:rPr>
              <w:t> </w:t>
            </w:r>
            <w:r>
              <w:rPr>
                <w:rFonts w:ascii="Times New Roman"/>
                <w:color w:val="484848"/>
                <w:sz w:val="22"/>
              </w:rPr>
              <w:t>so</w:t>
            </w:r>
            <w:r>
              <w:rPr>
                <w:rFonts w:ascii="Times New Roman"/>
                <w:color w:val="484848"/>
                <w:spacing w:val="-2"/>
                <w:sz w:val="22"/>
              </w:rPr>
              <w:t> </w:t>
            </w:r>
            <w:r>
              <w:rPr>
                <w:rFonts w:ascii="Times New Roman"/>
                <w:color w:val="484848"/>
                <w:sz w:val="22"/>
              </w:rPr>
              <w:t>measurement</w:t>
            </w:r>
            <w:r>
              <w:rPr>
                <w:rFonts w:ascii="Times New Roman"/>
                <w:color w:val="484848"/>
                <w:spacing w:val="-1"/>
                <w:sz w:val="22"/>
              </w:rPr>
              <w:t> </w:t>
            </w:r>
            <w:r>
              <w:rPr>
                <w:rFonts w:ascii="Times New Roman"/>
                <w:color w:val="484848"/>
                <w:sz w:val="22"/>
              </w:rPr>
              <w:t>is</w:t>
            </w:r>
            <w:r>
              <w:rPr>
                <w:rFonts w:ascii="Times New Roman"/>
                <w:color w:val="484848"/>
                <w:spacing w:val="-4"/>
                <w:sz w:val="22"/>
              </w:rPr>
              <w:t> </w:t>
            </w:r>
            <w:r>
              <w:rPr>
                <w:rFonts w:ascii="Times New Roman"/>
                <w:color w:val="484848"/>
                <w:sz w:val="22"/>
              </w:rPr>
              <w:t>an</w:t>
            </w:r>
            <w:r>
              <w:rPr>
                <w:rFonts w:ascii="Times New Roman"/>
                <w:color w:val="484848"/>
                <w:spacing w:val="-2"/>
                <w:sz w:val="22"/>
              </w:rPr>
              <w:t> </w:t>
            </w:r>
            <w:r>
              <w:rPr>
                <w:rFonts w:ascii="Times New Roman"/>
                <w:color w:val="484848"/>
                <w:sz w:val="22"/>
              </w:rPr>
              <w:t>on-going</w:t>
            </w:r>
            <w:r>
              <w:rPr>
                <w:rFonts w:ascii="Times New Roman"/>
                <w:color w:val="484848"/>
                <w:spacing w:val="-5"/>
                <w:sz w:val="22"/>
              </w:rPr>
              <w:t> </w:t>
            </w:r>
            <w:r>
              <w:rPr>
                <w:rFonts w:ascii="Times New Roman"/>
                <w:color w:val="484848"/>
                <w:sz w:val="22"/>
              </w:rPr>
              <w:t>process.</w:t>
            </w:r>
            <w:r>
              <w:rPr>
                <w:rFonts w:ascii="Times New Roman"/>
                <w:color w:val="484848"/>
                <w:spacing w:val="40"/>
                <w:sz w:val="22"/>
              </w:rPr>
              <w:t> </w:t>
            </w:r>
            <w:r>
              <w:rPr>
                <w:rFonts w:ascii="Times New Roman"/>
                <w:color w:val="484848"/>
                <w:sz w:val="22"/>
              </w:rPr>
              <w:t>The</w:t>
            </w:r>
            <w:r>
              <w:rPr>
                <w:rFonts w:ascii="Times New Roman"/>
                <w:color w:val="484848"/>
                <w:spacing w:val="-2"/>
                <w:sz w:val="22"/>
              </w:rPr>
              <w:t> </w:t>
            </w:r>
            <w:r>
              <w:rPr>
                <w:rFonts w:ascii="Times New Roman"/>
                <w:color w:val="484848"/>
                <w:sz w:val="22"/>
              </w:rPr>
              <w:t>strategic</w:t>
            </w:r>
            <w:r>
              <w:rPr>
                <w:rFonts w:ascii="Times New Roman"/>
                <w:color w:val="484848"/>
                <w:spacing w:val="-2"/>
                <w:sz w:val="22"/>
              </w:rPr>
              <w:t> </w:t>
            </w:r>
            <w:r>
              <w:rPr>
                <w:rFonts w:ascii="Times New Roman"/>
                <w:color w:val="484848"/>
                <w:sz w:val="22"/>
              </w:rPr>
              <w:t>plan</w:t>
            </w:r>
            <w:r>
              <w:rPr>
                <w:rFonts w:ascii="Times New Roman"/>
                <w:color w:val="484848"/>
                <w:spacing w:val="-4"/>
                <w:sz w:val="22"/>
              </w:rPr>
              <w:t> </w:t>
            </w:r>
            <w:r>
              <w:rPr>
                <w:rFonts w:ascii="Times New Roman"/>
                <w:color w:val="484848"/>
                <w:sz w:val="22"/>
              </w:rPr>
              <w:t>is based on an internal and external assessment of needs of the College </w:t>
            </w:r>
            <w:r>
              <w:rPr>
                <w:rFonts w:ascii="Times New Roman"/>
                <w:color w:val="484848"/>
                <w:spacing w:val="-2"/>
                <w:sz w:val="22"/>
              </w:rPr>
              <w:t>community.</w:t>
            </w:r>
          </w:p>
        </w:tc>
        <w:tc>
          <w:tcPr>
            <w:tcW w:w="362" w:type="dxa"/>
          </w:tcPr>
          <w:p>
            <w:pPr>
              <w:pStyle w:val="TableParagraph"/>
              <w:spacing w:line="261" w:lineRule="exact"/>
              <w:ind w:left="133"/>
              <w:rPr>
                <w:sz w:val="22"/>
              </w:rPr>
            </w:pPr>
            <w:r>
              <w:rPr>
                <w:w w:val="100"/>
                <w:sz w:val="22"/>
              </w:rPr>
              <w:t>5</w:t>
            </w:r>
          </w:p>
        </w:tc>
        <w:tc>
          <w:tcPr>
            <w:tcW w:w="342" w:type="dxa"/>
          </w:tcPr>
          <w:p>
            <w:pPr>
              <w:pStyle w:val="TableParagraph"/>
              <w:spacing w:line="261" w:lineRule="exact"/>
              <w:ind w:left="113"/>
              <w:rPr>
                <w:sz w:val="22"/>
              </w:rPr>
            </w:pPr>
            <w:r>
              <w:rPr>
                <w:w w:val="100"/>
                <w:sz w:val="22"/>
              </w:rPr>
              <w:t>4</w:t>
            </w:r>
          </w:p>
        </w:tc>
        <w:tc>
          <w:tcPr>
            <w:tcW w:w="340" w:type="dxa"/>
          </w:tcPr>
          <w:p>
            <w:pPr>
              <w:pStyle w:val="TableParagraph"/>
              <w:spacing w:line="261" w:lineRule="exact"/>
              <w:ind w:left="112"/>
              <w:rPr>
                <w:sz w:val="22"/>
              </w:rPr>
            </w:pPr>
            <w:r>
              <w:rPr>
                <w:w w:val="100"/>
                <w:sz w:val="22"/>
              </w:rPr>
              <w:t>3</w:t>
            </w:r>
          </w:p>
        </w:tc>
        <w:tc>
          <w:tcPr>
            <w:tcW w:w="340" w:type="dxa"/>
          </w:tcPr>
          <w:p>
            <w:pPr>
              <w:pStyle w:val="TableParagraph"/>
              <w:spacing w:line="261" w:lineRule="exact"/>
              <w:ind w:left="110"/>
              <w:rPr>
                <w:sz w:val="22"/>
              </w:rPr>
            </w:pPr>
            <w:r>
              <w:rPr>
                <w:w w:val="100"/>
                <w:sz w:val="22"/>
              </w:rPr>
              <w:t>2</w:t>
            </w:r>
          </w:p>
        </w:tc>
        <w:tc>
          <w:tcPr>
            <w:tcW w:w="277" w:type="dxa"/>
          </w:tcPr>
          <w:p>
            <w:pPr>
              <w:pStyle w:val="TableParagraph"/>
              <w:spacing w:line="261" w:lineRule="exact"/>
              <w:ind w:left="111"/>
              <w:rPr>
                <w:sz w:val="22"/>
              </w:rPr>
            </w:pPr>
            <w:r>
              <w:rPr>
                <w:w w:val="100"/>
                <w:sz w:val="22"/>
              </w:rPr>
              <w:t>1</w:t>
            </w:r>
          </w:p>
        </w:tc>
      </w:tr>
      <w:tr>
        <w:trPr>
          <w:trHeight w:val="591" w:hRule="atLeast"/>
        </w:trPr>
        <w:tc>
          <w:tcPr>
            <w:tcW w:w="327" w:type="dxa"/>
          </w:tcPr>
          <w:p>
            <w:pPr>
              <w:pStyle w:val="TableParagraph"/>
              <w:rPr>
                <w:rFonts w:ascii="Times New Roman"/>
                <w:sz w:val="22"/>
              </w:rPr>
            </w:pPr>
          </w:p>
        </w:tc>
        <w:tc>
          <w:tcPr>
            <w:tcW w:w="6694" w:type="dxa"/>
          </w:tcPr>
          <w:p>
            <w:pPr>
              <w:pStyle w:val="TableParagraph"/>
              <w:spacing w:before="5"/>
              <w:rPr>
                <w:rFonts w:ascii="Times New Roman"/>
                <w:sz w:val="28"/>
              </w:rPr>
            </w:pPr>
          </w:p>
          <w:p>
            <w:pPr>
              <w:pStyle w:val="TableParagraph"/>
              <w:spacing w:line="245" w:lineRule="exact"/>
              <w:ind w:left="106"/>
              <w:rPr>
                <w:sz w:val="22"/>
              </w:rPr>
            </w:pPr>
            <w:r>
              <w:rPr>
                <w:spacing w:val="-2"/>
                <w:sz w:val="22"/>
              </w:rPr>
              <w:t>Comments:</w:t>
            </w:r>
          </w:p>
        </w:tc>
        <w:tc>
          <w:tcPr>
            <w:tcW w:w="362" w:type="dxa"/>
          </w:tcPr>
          <w:p>
            <w:pPr>
              <w:pStyle w:val="TableParagraph"/>
              <w:rPr>
                <w:rFonts w:ascii="Times New Roman"/>
                <w:sz w:val="22"/>
              </w:rPr>
            </w:pPr>
          </w:p>
        </w:tc>
        <w:tc>
          <w:tcPr>
            <w:tcW w:w="342" w:type="dxa"/>
          </w:tcPr>
          <w:p>
            <w:pPr>
              <w:pStyle w:val="TableParagraph"/>
              <w:rPr>
                <w:rFonts w:ascii="Times New Roman"/>
                <w:sz w:val="22"/>
              </w:rPr>
            </w:pPr>
          </w:p>
        </w:tc>
        <w:tc>
          <w:tcPr>
            <w:tcW w:w="340" w:type="dxa"/>
          </w:tcPr>
          <w:p>
            <w:pPr>
              <w:pStyle w:val="TableParagraph"/>
              <w:rPr>
                <w:rFonts w:ascii="Times New Roman"/>
                <w:sz w:val="22"/>
              </w:rPr>
            </w:pPr>
          </w:p>
        </w:tc>
        <w:tc>
          <w:tcPr>
            <w:tcW w:w="340" w:type="dxa"/>
          </w:tcPr>
          <w:p>
            <w:pPr>
              <w:pStyle w:val="TableParagraph"/>
              <w:rPr>
                <w:rFonts w:ascii="Times New Roman"/>
                <w:sz w:val="22"/>
              </w:rPr>
            </w:pPr>
          </w:p>
        </w:tc>
        <w:tc>
          <w:tcPr>
            <w:tcW w:w="277" w:type="dxa"/>
          </w:tcPr>
          <w:p>
            <w:pPr>
              <w:pStyle w:val="TableParagraph"/>
              <w:rPr>
                <w:rFonts w:ascii="Times New Roman"/>
                <w:sz w:val="22"/>
              </w:rPr>
            </w:pPr>
          </w:p>
        </w:tc>
      </w:tr>
    </w:tbl>
    <w:p>
      <w:pPr>
        <w:spacing w:after="0"/>
        <w:rPr>
          <w:rFonts w:ascii="Times New Roman"/>
          <w:sz w:val="22"/>
        </w:rPr>
        <w:sectPr>
          <w:pgSz w:w="12240" w:h="15840"/>
          <w:pgMar w:header="763" w:footer="1004" w:top="980" w:bottom="1200" w:left="1340" w:right="13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4"/>
        </w:rPr>
      </w:pPr>
    </w:p>
    <w:tbl>
      <w:tblPr>
        <w:tblW w:w="0" w:type="auto"/>
        <w:jc w:val="left"/>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
        <w:gridCol w:w="6679"/>
        <w:gridCol w:w="377"/>
        <w:gridCol w:w="342"/>
        <w:gridCol w:w="340"/>
        <w:gridCol w:w="340"/>
        <w:gridCol w:w="277"/>
      </w:tblGrid>
      <w:tr>
        <w:trPr>
          <w:trHeight w:val="1499" w:hRule="atLeast"/>
        </w:trPr>
        <w:tc>
          <w:tcPr>
            <w:tcW w:w="327" w:type="dxa"/>
          </w:tcPr>
          <w:p>
            <w:pPr>
              <w:pStyle w:val="TableParagraph"/>
              <w:spacing w:line="261" w:lineRule="exact"/>
              <w:ind w:left="50"/>
              <w:rPr>
                <w:sz w:val="22"/>
              </w:rPr>
            </w:pPr>
            <w:r>
              <w:rPr>
                <w:spacing w:val="-5"/>
                <w:sz w:val="22"/>
              </w:rPr>
              <w:t>5.</w:t>
            </w:r>
          </w:p>
        </w:tc>
        <w:tc>
          <w:tcPr>
            <w:tcW w:w="6679" w:type="dxa"/>
          </w:tcPr>
          <w:p>
            <w:pPr>
              <w:pStyle w:val="TableParagraph"/>
              <w:ind w:left="106" w:right="141"/>
              <w:rPr>
                <w:rFonts w:ascii="Times New Roman"/>
                <w:sz w:val="22"/>
              </w:rPr>
            </w:pPr>
            <w:r>
              <w:rPr>
                <w:rFonts w:ascii="Times New Roman"/>
                <w:color w:val="484848"/>
                <w:sz w:val="22"/>
              </w:rPr>
              <w:t>Communication: Works to effectively communicate with the Board of Directors on all matters related to the College community and the College</w:t>
            </w:r>
            <w:r>
              <w:rPr>
                <w:rFonts w:ascii="Times New Roman"/>
                <w:color w:val="484848"/>
                <w:spacing w:val="-4"/>
                <w:sz w:val="22"/>
              </w:rPr>
              <w:t> </w:t>
            </w:r>
            <w:r>
              <w:rPr>
                <w:rFonts w:ascii="Times New Roman"/>
                <w:color w:val="484848"/>
                <w:sz w:val="22"/>
              </w:rPr>
              <w:t>that</w:t>
            </w:r>
            <w:r>
              <w:rPr>
                <w:rFonts w:ascii="Times New Roman"/>
                <w:color w:val="484848"/>
                <w:spacing w:val="-5"/>
                <w:sz w:val="22"/>
              </w:rPr>
              <w:t> </w:t>
            </w:r>
            <w:r>
              <w:rPr>
                <w:rFonts w:ascii="Times New Roman"/>
                <w:color w:val="484848"/>
                <w:sz w:val="22"/>
              </w:rPr>
              <w:t>includes</w:t>
            </w:r>
            <w:r>
              <w:rPr>
                <w:rFonts w:ascii="Times New Roman"/>
                <w:color w:val="484848"/>
                <w:spacing w:val="-6"/>
                <w:sz w:val="22"/>
              </w:rPr>
              <w:t> </w:t>
            </w:r>
            <w:r>
              <w:rPr>
                <w:rFonts w:ascii="Times New Roman"/>
                <w:color w:val="484848"/>
                <w:sz w:val="22"/>
              </w:rPr>
              <w:t>faculty,</w:t>
            </w:r>
            <w:r>
              <w:rPr>
                <w:rFonts w:ascii="Times New Roman"/>
                <w:color w:val="484848"/>
                <w:spacing w:val="-2"/>
                <w:sz w:val="22"/>
              </w:rPr>
              <w:t> </w:t>
            </w:r>
            <w:r>
              <w:rPr>
                <w:rFonts w:ascii="Times New Roman"/>
                <w:color w:val="484848"/>
                <w:sz w:val="22"/>
              </w:rPr>
              <w:t>staff,</w:t>
            </w:r>
            <w:r>
              <w:rPr>
                <w:rFonts w:ascii="Times New Roman"/>
                <w:color w:val="484848"/>
                <w:spacing w:val="-4"/>
                <w:sz w:val="22"/>
              </w:rPr>
              <w:t> </w:t>
            </w:r>
            <w:r>
              <w:rPr>
                <w:rFonts w:ascii="Times New Roman"/>
                <w:color w:val="484848"/>
                <w:sz w:val="22"/>
              </w:rPr>
              <w:t>and</w:t>
            </w:r>
            <w:r>
              <w:rPr>
                <w:rFonts w:ascii="Times New Roman"/>
                <w:color w:val="484848"/>
                <w:spacing w:val="-6"/>
                <w:sz w:val="22"/>
              </w:rPr>
              <w:t> </w:t>
            </w:r>
            <w:r>
              <w:rPr>
                <w:rFonts w:ascii="Times New Roman"/>
                <w:color w:val="484848"/>
                <w:sz w:val="22"/>
              </w:rPr>
              <w:t>students.</w:t>
            </w:r>
            <w:r>
              <w:rPr>
                <w:rFonts w:ascii="Times New Roman"/>
                <w:color w:val="484848"/>
                <w:spacing w:val="40"/>
                <w:sz w:val="22"/>
              </w:rPr>
              <w:t> </w:t>
            </w:r>
            <w:r>
              <w:rPr>
                <w:rFonts w:ascii="Times New Roman"/>
                <w:color w:val="484848"/>
                <w:sz w:val="22"/>
              </w:rPr>
              <w:t>Represents</w:t>
            </w:r>
            <w:r>
              <w:rPr>
                <w:rFonts w:ascii="Times New Roman"/>
                <w:color w:val="484848"/>
                <w:spacing w:val="-6"/>
                <w:sz w:val="22"/>
              </w:rPr>
              <w:t> </w:t>
            </w:r>
            <w:r>
              <w:rPr>
                <w:rFonts w:ascii="Times New Roman"/>
                <w:color w:val="484848"/>
                <w:sz w:val="22"/>
              </w:rPr>
              <w:t>the</w:t>
            </w:r>
            <w:r>
              <w:rPr>
                <w:rFonts w:ascii="Times New Roman"/>
                <w:color w:val="484848"/>
                <w:spacing w:val="-4"/>
                <w:sz w:val="22"/>
              </w:rPr>
              <w:t> </w:t>
            </w:r>
            <w:r>
              <w:rPr>
                <w:rFonts w:ascii="Times New Roman"/>
                <w:color w:val="484848"/>
                <w:sz w:val="22"/>
              </w:rPr>
              <w:t>College in a respectful and professional manner that involves tribal, regional, state, and national organizations and agencies.</w:t>
            </w:r>
          </w:p>
        </w:tc>
        <w:tc>
          <w:tcPr>
            <w:tcW w:w="377" w:type="dxa"/>
          </w:tcPr>
          <w:p>
            <w:pPr>
              <w:pStyle w:val="TableParagraph"/>
              <w:spacing w:line="261" w:lineRule="exact"/>
              <w:ind w:left="148"/>
              <w:rPr>
                <w:sz w:val="22"/>
              </w:rPr>
            </w:pPr>
            <w:r>
              <w:rPr>
                <w:w w:val="100"/>
                <w:sz w:val="22"/>
              </w:rPr>
              <w:t>5</w:t>
            </w:r>
          </w:p>
        </w:tc>
        <w:tc>
          <w:tcPr>
            <w:tcW w:w="342" w:type="dxa"/>
          </w:tcPr>
          <w:p>
            <w:pPr>
              <w:pStyle w:val="TableParagraph"/>
              <w:spacing w:line="261" w:lineRule="exact"/>
              <w:ind w:left="113"/>
              <w:rPr>
                <w:sz w:val="22"/>
              </w:rPr>
            </w:pPr>
            <w:r>
              <w:rPr>
                <w:w w:val="100"/>
                <w:sz w:val="22"/>
              </w:rPr>
              <w:t>4</w:t>
            </w:r>
          </w:p>
        </w:tc>
        <w:tc>
          <w:tcPr>
            <w:tcW w:w="340" w:type="dxa"/>
          </w:tcPr>
          <w:p>
            <w:pPr>
              <w:pStyle w:val="TableParagraph"/>
              <w:spacing w:line="261" w:lineRule="exact"/>
              <w:ind w:left="112"/>
              <w:rPr>
                <w:sz w:val="22"/>
              </w:rPr>
            </w:pPr>
            <w:r>
              <w:rPr>
                <w:w w:val="100"/>
                <w:sz w:val="22"/>
              </w:rPr>
              <w:t>3</w:t>
            </w:r>
          </w:p>
        </w:tc>
        <w:tc>
          <w:tcPr>
            <w:tcW w:w="340" w:type="dxa"/>
          </w:tcPr>
          <w:p>
            <w:pPr>
              <w:pStyle w:val="TableParagraph"/>
              <w:spacing w:line="261" w:lineRule="exact"/>
              <w:ind w:left="110"/>
              <w:rPr>
                <w:sz w:val="22"/>
              </w:rPr>
            </w:pPr>
            <w:r>
              <w:rPr>
                <w:w w:val="100"/>
                <w:sz w:val="22"/>
              </w:rPr>
              <w:t>2</w:t>
            </w:r>
          </w:p>
        </w:tc>
        <w:tc>
          <w:tcPr>
            <w:tcW w:w="277" w:type="dxa"/>
          </w:tcPr>
          <w:p>
            <w:pPr>
              <w:pStyle w:val="TableParagraph"/>
              <w:spacing w:line="261" w:lineRule="exact"/>
              <w:ind w:left="111"/>
              <w:rPr>
                <w:sz w:val="22"/>
              </w:rPr>
            </w:pPr>
            <w:r>
              <w:rPr>
                <w:w w:val="100"/>
                <w:sz w:val="22"/>
              </w:rPr>
              <w:t>1</w:t>
            </w:r>
          </w:p>
        </w:tc>
      </w:tr>
      <w:tr>
        <w:trPr>
          <w:trHeight w:val="465" w:hRule="atLeast"/>
        </w:trPr>
        <w:tc>
          <w:tcPr>
            <w:tcW w:w="327" w:type="dxa"/>
          </w:tcPr>
          <w:p>
            <w:pPr>
              <w:pStyle w:val="TableParagraph"/>
              <w:rPr>
                <w:rFonts w:ascii="Times New Roman"/>
                <w:sz w:val="22"/>
              </w:rPr>
            </w:pPr>
          </w:p>
        </w:tc>
        <w:tc>
          <w:tcPr>
            <w:tcW w:w="6679" w:type="dxa"/>
          </w:tcPr>
          <w:p>
            <w:pPr>
              <w:pStyle w:val="TableParagraph"/>
              <w:spacing w:before="5"/>
              <w:rPr>
                <w:rFonts w:ascii="Times New Roman"/>
                <w:sz w:val="17"/>
              </w:rPr>
            </w:pPr>
          </w:p>
          <w:p>
            <w:pPr>
              <w:pStyle w:val="TableParagraph"/>
              <w:spacing w:line="245" w:lineRule="exact"/>
              <w:ind w:left="106"/>
              <w:rPr>
                <w:sz w:val="22"/>
              </w:rPr>
            </w:pPr>
            <w:r>
              <w:rPr>
                <w:spacing w:val="-2"/>
                <w:sz w:val="22"/>
              </w:rPr>
              <w:t>Comments:</w:t>
            </w:r>
          </w:p>
        </w:tc>
        <w:tc>
          <w:tcPr>
            <w:tcW w:w="377" w:type="dxa"/>
          </w:tcPr>
          <w:p>
            <w:pPr>
              <w:pStyle w:val="TableParagraph"/>
              <w:rPr>
                <w:rFonts w:ascii="Times New Roman"/>
                <w:sz w:val="22"/>
              </w:rPr>
            </w:pPr>
          </w:p>
        </w:tc>
        <w:tc>
          <w:tcPr>
            <w:tcW w:w="342" w:type="dxa"/>
          </w:tcPr>
          <w:p>
            <w:pPr>
              <w:pStyle w:val="TableParagraph"/>
              <w:rPr>
                <w:rFonts w:ascii="Times New Roman"/>
                <w:sz w:val="22"/>
              </w:rPr>
            </w:pPr>
          </w:p>
        </w:tc>
        <w:tc>
          <w:tcPr>
            <w:tcW w:w="340" w:type="dxa"/>
          </w:tcPr>
          <w:p>
            <w:pPr>
              <w:pStyle w:val="TableParagraph"/>
              <w:rPr>
                <w:rFonts w:ascii="Times New Roman"/>
                <w:sz w:val="22"/>
              </w:rPr>
            </w:pPr>
          </w:p>
        </w:tc>
        <w:tc>
          <w:tcPr>
            <w:tcW w:w="340" w:type="dxa"/>
          </w:tcPr>
          <w:p>
            <w:pPr>
              <w:pStyle w:val="TableParagraph"/>
              <w:rPr>
                <w:rFonts w:ascii="Times New Roman"/>
                <w:sz w:val="22"/>
              </w:rPr>
            </w:pPr>
          </w:p>
        </w:tc>
        <w:tc>
          <w:tcPr>
            <w:tcW w:w="277" w:type="dxa"/>
          </w:tcPr>
          <w:p>
            <w:pPr>
              <w:pStyle w:val="TableParagraph"/>
              <w:rPr>
                <w:rFonts w:ascii="Times New Roman"/>
                <w:sz w:val="22"/>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after="1"/>
        <w:rPr>
          <w:rFonts w:ascii="Times New Roman"/>
          <w:sz w:val="29"/>
        </w:rPr>
      </w:pPr>
    </w:p>
    <w:tbl>
      <w:tblPr>
        <w:tblW w:w="0" w:type="auto"/>
        <w:jc w:val="left"/>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
        <w:gridCol w:w="6607"/>
        <w:gridCol w:w="450"/>
        <w:gridCol w:w="342"/>
        <w:gridCol w:w="340"/>
        <w:gridCol w:w="340"/>
        <w:gridCol w:w="277"/>
      </w:tblGrid>
      <w:tr>
        <w:trPr>
          <w:trHeight w:val="1224" w:hRule="atLeast"/>
        </w:trPr>
        <w:tc>
          <w:tcPr>
            <w:tcW w:w="327" w:type="dxa"/>
          </w:tcPr>
          <w:p>
            <w:pPr>
              <w:pStyle w:val="TableParagraph"/>
              <w:spacing w:line="261" w:lineRule="exact"/>
              <w:ind w:left="50"/>
              <w:rPr>
                <w:sz w:val="22"/>
              </w:rPr>
            </w:pPr>
            <w:r>
              <w:rPr>
                <w:spacing w:val="-5"/>
                <w:sz w:val="22"/>
              </w:rPr>
              <w:t>6.</w:t>
            </w:r>
          </w:p>
        </w:tc>
        <w:tc>
          <w:tcPr>
            <w:tcW w:w="6607" w:type="dxa"/>
          </w:tcPr>
          <w:p>
            <w:pPr>
              <w:pStyle w:val="TableParagraph"/>
              <w:ind w:left="106"/>
              <w:rPr>
                <w:rFonts w:ascii="Times New Roman"/>
                <w:sz w:val="22"/>
              </w:rPr>
            </w:pPr>
            <w:r>
              <w:rPr>
                <w:rFonts w:ascii="Times New Roman"/>
                <w:color w:val="484848"/>
                <w:sz w:val="22"/>
              </w:rPr>
              <w:t>Policies:</w:t>
            </w:r>
            <w:r>
              <w:rPr>
                <w:rFonts w:ascii="Times New Roman"/>
                <w:color w:val="484848"/>
                <w:spacing w:val="-3"/>
                <w:sz w:val="22"/>
              </w:rPr>
              <w:t> </w:t>
            </w:r>
            <w:r>
              <w:rPr>
                <w:rFonts w:ascii="Times New Roman"/>
                <w:color w:val="484848"/>
                <w:sz w:val="22"/>
              </w:rPr>
              <w:t>Annually</w:t>
            </w:r>
            <w:r>
              <w:rPr>
                <w:rFonts w:ascii="Times New Roman"/>
                <w:color w:val="484848"/>
                <w:spacing w:val="-7"/>
                <w:sz w:val="22"/>
              </w:rPr>
              <w:t> </w:t>
            </w:r>
            <w:r>
              <w:rPr>
                <w:rFonts w:ascii="Times New Roman"/>
                <w:color w:val="484848"/>
                <w:sz w:val="22"/>
              </w:rPr>
              <w:t>reviews</w:t>
            </w:r>
            <w:r>
              <w:rPr>
                <w:rFonts w:ascii="Times New Roman"/>
                <w:color w:val="484848"/>
                <w:spacing w:val="-7"/>
                <w:sz w:val="22"/>
              </w:rPr>
              <w:t> </w:t>
            </w:r>
            <w:r>
              <w:rPr>
                <w:rFonts w:ascii="Times New Roman"/>
                <w:color w:val="484848"/>
                <w:sz w:val="22"/>
              </w:rPr>
              <w:t>and</w:t>
            </w:r>
            <w:r>
              <w:rPr>
                <w:rFonts w:ascii="Times New Roman"/>
                <w:color w:val="484848"/>
                <w:spacing w:val="-4"/>
                <w:sz w:val="22"/>
              </w:rPr>
              <w:t> </w:t>
            </w:r>
            <w:r>
              <w:rPr>
                <w:rFonts w:ascii="Times New Roman"/>
                <w:color w:val="484848"/>
                <w:sz w:val="22"/>
              </w:rPr>
              <w:t>updates</w:t>
            </w:r>
            <w:r>
              <w:rPr>
                <w:rFonts w:ascii="Times New Roman"/>
                <w:color w:val="484848"/>
                <w:spacing w:val="-4"/>
                <w:sz w:val="22"/>
              </w:rPr>
              <w:t> </w:t>
            </w:r>
            <w:r>
              <w:rPr>
                <w:rFonts w:ascii="Times New Roman"/>
                <w:color w:val="484848"/>
                <w:sz w:val="22"/>
              </w:rPr>
              <w:t>policies</w:t>
            </w:r>
            <w:r>
              <w:rPr>
                <w:rFonts w:ascii="Times New Roman"/>
                <w:color w:val="484848"/>
                <w:spacing w:val="-4"/>
                <w:sz w:val="22"/>
              </w:rPr>
              <w:t> </w:t>
            </w:r>
            <w:r>
              <w:rPr>
                <w:rFonts w:ascii="Times New Roman"/>
                <w:color w:val="484848"/>
                <w:sz w:val="22"/>
              </w:rPr>
              <w:t>that</w:t>
            </w:r>
            <w:r>
              <w:rPr>
                <w:rFonts w:ascii="Times New Roman"/>
                <w:color w:val="484848"/>
                <w:spacing w:val="-6"/>
                <w:sz w:val="22"/>
              </w:rPr>
              <w:t> </w:t>
            </w:r>
            <w:r>
              <w:rPr>
                <w:rFonts w:ascii="Times New Roman"/>
                <w:color w:val="484848"/>
                <w:sz w:val="22"/>
              </w:rPr>
              <w:t>involve</w:t>
            </w:r>
            <w:r>
              <w:rPr>
                <w:rFonts w:ascii="Times New Roman"/>
                <w:color w:val="484848"/>
                <w:spacing w:val="-4"/>
                <w:sz w:val="22"/>
              </w:rPr>
              <w:t> </w:t>
            </w:r>
            <w:r>
              <w:rPr>
                <w:rFonts w:ascii="Times New Roman"/>
                <w:color w:val="484848"/>
                <w:sz w:val="22"/>
              </w:rPr>
              <w:t>personnel, fiscal, and other policies that pertain to the College and makes recommendations to the Board for adoption.</w:t>
            </w:r>
            <w:r>
              <w:rPr>
                <w:rFonts w:ascii="Times New Roman"/>
                <w:color w:val="484848"/>
                <w:spacing w:val="40"/>
                <w:sz w:val="22"/>
              </w:rPr>
              <w:t> </w:t>
            </w:r>
            <w:r>
              <w:rPr>
                <w:rFonts w:ascii="Times New Roman"/>
                <w:color w:val="484848"/>
                <w:sz w:val="22"/>
              </w:rPr>
              <w:t>Adheres to policies and procedures in the daily function of duties.</w:t>
            </w:r>
          </w:p>
        </w:tc>
        <w:tc>
          <w:tcPr>
            <w:tcW w:w="450" w:type="dxa"/>
          </w:tcPr>
          <w:p>
            <w:pPr>
              <w:pStyle w:val="TableParagraph"/>
              <w:spacing w:line="261" w:lineRule="exact"/>
              <w:ind w:left="220"/>
              <w:rPr>
                <w:sz w:val="22"/>
              </w:rPr>
            </w:pPr>
            <w:r>
              <w:rPr>
                <w:w w:val="100"/>
                <w:sz w:val="22"/>
              </w:rPr>
              <w:t>5</w:t>
            </w:r>
          </w:p>
        </w:tc>
        <w:tc>
          <w:tcPr>
            <w:tcW w:w="342" w:type="dxa"/>
          </w:tcPr>
          <w:p>
            <w:pPr>
              <w:pStyle w:val="TableParagraph"/>
              <w:spacing w:line="261" w:lineRule="exact"/>
              <w:ind w:left="112"/>
              <w:rPr>
                <w:sz w:val="22"/>
              </w:rPr>
            </w:pPr>
            <w:r>
              <w:rPr>
                <w:w w:val="100"/>
                <w:sz w:val="22"/>
              </w:rPr>
              <w:t>4</w:t>
            </w:r>
          </w:p>
        </w:tc>
        <w:tc>
          <w:tcPr>
            <w:tcW w:w="340" w:type="dxa"/>
          </w:tcPr>
          <w:p>
            <w:pPr>
              <w:pStyle w:val="TableParagraph"/>
              <w:spacing w:line="261" w:lineRule="exact"/>
              <w:ind w:left="111"/>
              <w:rPr>
                <w:sz w:val="22"/>
              </w:rPr>
            </w:pPr>
            <w:r>
              <w:rPr>
                <w:w w:val="100"/>
                <w:sz w:val="22"/>
              </w:rPr>
              <w:t>3</w:t>
            </w:r>
          </w:p>
        </w:tc>
        <w:tc>
          <w:tcPr>
            <w:tcW w:w="340" w:type="dxa"/>
          </w:tcPr>
          <w:p>
            <w:pPr>
              <w:pStyle w:val="TableParagraph"/>
              <w:spacing w:line="261" w:lineRule="exact"/>
              <w:ind w:left="109"/>
              <w:rPr>
                <w:sz w:val="22"/>
              </w:rPr>
            </w:pPr>
            <w:r>
              <w:rPr>
                <w:w w:val="100"/>
                <w:sz w:val="22"/>
              </w:rPr>
              <w:t>2</w:t>
            </w:r>
          </w:p>
        </w:tc>
        <w:tc>
          <w:tcPr>
            <w:tcW w:w="277" w:type="dxa"/>
          </w:tcPr>
          <w:p>
            <w:pPr>
              <w:pStyle w:val="TableParagraph"/>
              <w:spacing w:line="261" w:lineRule="exact"/>
              <w:ind w:left="110"/>
              <w:rPr>
                <w:sz w:val="22"/>
              </w:rPr>
            </w:pPr>
            <w:r>
              <w:rPr>
                <w:w w:val="100"/>
                <w:sz w:val="22"/>
              </w:rPr>
              <w:t>1</w:t>
            </w:r>
          </w:p>
        </w:tc>
      </w:tr>
      <w:tr>
        <w:trPr>
          <w:trHeight w:val="441" w:hRule="atLeast"/>
        </w:trPr>
        <w:tc>
          <w:tcPr>
            <w:tcW w:w="327" w:type="dxa"/>
          </w:tcPr>
          <w:p>
            <w:pPr>
              <w:pStyle w:val="TableParagraph"/>
              <w:rPr>
                <w:rFonts w:ascii="Times New Roman"/>
                <w:sz w:val="22"/>
              </w:rPr>
            </w:pPr>
          </w:p>
        </w:tc>
        <w:tc>
          <w:tcPr>
            <w:tcW w:w="6607" w:type="dxa"/>
          </w:tcPr>
          <w:p>
            <w:pPr>
              <w:pStyle w:val="TableParagraph"/>
              <w:spacing w:line="245" w:lineRule="exact" w:before="177"/>
              <w:ind w:left="106"/>
              <w:rPr>
                <w:sz w:val="22"/>
              </w:rPr>
            </w:pPr>
            <w:r>
              <w:rPr>
                <w:spacing w:val="-2"/>
                <w:sz w:val="22"/>
              </w:rPr>
              <w:t>Comments:</w:t>
            </w:r>
          </w:p>
        </w:tc>
        <w:tc>
          <w:tcPr>
            <w:tcW w:w="450" w:type="dxa"/>
          </w:tcPr>
          <w:p>
            <w:pPr>
              <w:pStyle w:val="TableParagraph"/>
              <w:rPr>
                <w:rFonts w:ascii="Times New Roman"/>
                <w:sz w:val="22"/>
              </w:rPr>
            </w:pPr>
          </w:p>
        </w:tc>
        <w:tc>
          <w:tcPr>
            <w:tcW w:w="342" w:type="dxa"/>
          </w:tcPr>
          <w:p>
            <w:pPr>
              <w:pStyle w:val="TableParagraph"/>
              <w:rPr>
                <w:rFonts w:ascii="Times New Roman"/>
                <w:sz w:val="22"/>
              </w:rPr>
            </w:pPr>
          </w:p>
        </w:tc>
        <w:tc>
          <w:tcPr>
            <w:tcW w:w="340" w:type="dxa"/>
          </w:tcPr>
          <w:p>
            <w:pPr>
              <w:pStyle w:val="TableParagraph"/>
              <w:rPr>
                <w:rFonts w:ascii="Times New Roman"/>
                <w:sz w:val="22"/>
              </w:rPr>
            </w:pPr>
          </w:p>
        </w:tc>
        <w:tc>
          <w:tcPr>
            <w:tcW w:w="340" w:type="dxa"/>
          </w:tcPr>
          <w:p>
            <w:pPr>
              <w:pStyle w:val="TableParagraph"/>
              <w:rPr>
                <w:rFonts w:ascii="Times New Roman"/>
                <w:sz w:val="22"/>
              </w:rPr>
            </w:pPr>
          </w:p>
        </w:tc>
        <w:tc>
          <w:tcPr>
            <w:tcW w:w="277" w:type="dxa"/>
          </w:tcPr>
          <w:p>
            <w:pPr>
              <w:pStyle w:val="TableParagraph"/>
              <w:rPr>
                <w:rFonts w:ascii="Times New Roman"/>
                <w:sz w:val="22"/>
              </w:rPr>
            </w:pPr>
          </w:p>
        </w:tc>
      </w:tr>
    </w:tbl>
    <w:p>
      <w:pPr>
        <w:spacing w:after="0"/>
        <w:rPr>
          <w:rFonts w:ascii="Times New Roman"/>
          <w:sz w:val="22"/>
        </w:rPr>
        <w:sectPr>
          <w:pgSz w:w="12240" w:h="15840"/>
          <w:pgMar w:header="763" w:footer="1004" w:top="980" w:bottom="1200" w:left="1340" w:right="1320"/>
        </w:sectPr>
      </w:pPr>
    </w:p>
    <w:p>
      <w:pPr>
        <w:pStyle w:val="BodyText"/>
        <w:rPr>
          <w:rFonts w:ascii="Times New Roman"/>
          <w:sz w:val="20"/>
        </w:rPr>
      </w:pPr>
    </w:p>
    <w:p>
      <w:pPr>
        <w:pStyle w:val="BodyText"/>
        <w:rPr>
          <w:rFonts w:ascii="Times New Roman"/>
          <w:sz w:val="20"/>
        </w:rPr>
      </w:pPr>
    </w:p>
    <w:p>
      <w:pPr>
        <w:pStyle w:val="BodyText"/>
        <w:spacing w:before="3"/>
        <w:rPr>
          <w:rFonts w:ascii="Times New Roman"/>
          <w:sz w:val="28"/>
        </w:rPr>
      </w:pPr>
    </w:p>
    <w:tbl>
      <w:tblPr>
        <w:tblW w:w="0" w:type="auto"/>
        <w:jc w:val="left"/>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
        <w:gridCol w:w="6470"/>
        <w:gridCol w:w="585"/>
        <w:gridCol w:w="341"/>
        <w:gridCol w:w="339"/>
        <w:gridCol w:w="339"/>
        <w:gridCol w:w="276"/>
      </w:tblGrid>
      <w:tr>
        <w:trPr>
          <w:trHeight w:val="1672" w:hRule="atLeast"/>
        </w:trPr>
        <w:tc>
          <w:tcPr>
            <w:tcW w:w="327" w:type="dxa"/>
          </w:tcPr>
          <w:p>
            <w:pPr>
              <w:pStyle w:val="TableParagraph"/>
              <w:spacing w:line="261" w:lineRule="exact"/>
              <w:ind w:left="50"/>
              <w:rPr>
                <w:sz w:val="22"/>
              </w:rPr>
            </w:pPr>
            <w:r>
              <w:rPr>
                <w:spacing w:val="-5"/>
                <w:sz w:val="22"/>
              </w:rPr>
              <w:t>7.</w:t>
            </w:r>
          </w:p>
        </w:tc>
        <w:tc>
          <w:tcPr>
            <w:tcW w:w="6470" w:type="dxa"/>
          </w:tcPr>
          <w:p>
            <w:pPr>
              <w:pStyle w:val="TableParagraph"/>
              <w:ind w:left="106"/>
              <w:rPr>
                <w:rFonts w:ascii="Times New Roman"/>
                <w:sz w:val="22"/>
              </w:rPr>
            </w:pPr>
            <w:r>
              <w:rPr>
                <w:rFonts w:ascii="Times New Roman"/>
                <w:color w:val="484848"/>
                <w:sz w:val="22"/>
              </w:rPr>
              <w:t>Facilities:</w:t>
            </w:r>
            <w:r>
              <w:rPr>
                <w:rFonts w:ascii="Times New Roman"/>
                <w:color w:val="484848"/>
                <w:spacing w:val="40"/>
                <w:sz w:val="22"/>
              </w:rPr>
              <w:t> </w:t>
            </w:r>
            <w:r>
              <w:rPr>
                <w:rFonts w:ascii="Times New Roman"/>
                <w:color w:val="484848"/>
                <w:sz w:val="22"/>
              </w:rPr>
              <w:t>Seeks to continually improve the current facilities that involves safety; and adequate space for programs and activities appropriate for student, faculty, and staff use. Assess the need for additional space for programmatic, instructional, and academic use. Secure</w:t>
            </w:r>
            <w:r>
              <w:rPr>
                <w:rFonts w:ascii="Times New Roman"/>
                <w:color w:val="484848"/>
                <w:spacing w:val="-4"/>
                <w:sz w:val="22"/>
              </w:rPr>
              <w:t> </w:t>
            </w:r>
            <w:r>
              <w:rPr>
                <w:rFonts w:ascii="Times New Roman"/>
                <w:color w:val="484848"/>
                <w:sz w:val="22"/>
              </w:rPr>
              <w:t>financial</w:t>
            </w:r>
            <w:r>
              <w:rPr>
                <w:rFonts w:ascii="Times New Roman"/>
                <w:color w:val="484848"/>
                <w:spacing w:val="-6"/>
                <w:sz w:val="22"/>
              </w:rPr>
              <w:t> </w:t>
            </w:r>
            <w:r>
              <w:rPr>
                <w:rFonts w:ascii="Times New Roman"/>
                <w:color w:val="484848"/>
                <w:sz w:val="22"/>
              </w:rPr>
              <w:t>resources</w:t>
            </w:r>
            <w:r>
              <w:rPr>
                <w:rFonts w:ascii="Times New Roman"/>
                <w:color w:val="484848"/>
                <w:spacing w:val="-4"/>
                <w:sz w:val="22"/>
              </w:rPr>
              <w:t> </w:t>
            </w:r>
            <w:r>
              <w:rPr>
                <w:rFonts w:ascii="Times New Roman"/>
                <w:color w:val="484848"/>
                <w:sz w:val="22"/>
              </w:rPr>
              <w:t>for</w:t>
            </w:r>
            <w:r>
              <w:rPr>
                <w:rFonts w:ascii="Times New Roman"/>
                <w:color w:val="484848"/>
                <w:spacing w:val="-4"/>
                <w:sz w:val="22"/>
              </w:rPr>
              <w:t> </w:t>
            </w:r>
            <w:r>
              <w:rPr>
                <w:rFonts w:ascii="Times New Roman"/>
                <w:color w:val="484848"/>
                <w:sz w:val="22"/>
              </w:rPr>
              <w:t>the</w:t>
            </w:r>
            <w:r>
              <w:rPr>
                <w:rFonts w:ascii="Times New Roman"/>
                <w:color w:val="484848"/>
                <w:spacing w:val="-4"/>
                <w:sz w:val="22"/>
              </w:rPr>
              <w:t> </w:t>
            </w:r>
            <w:r>
              <w:rPr>
                <w:rFonts w:ascii="Times New Roman"/>
                <w:color w:val="484848"/>
                <w:sz w:val="22"/>
              </w:rPr>
              <w:t>design</w:t>
            </w:r>
            <w:r>
              <w:rPr>
                <w:rFonts w:ascii="Times New Roman"/>
                <w:color w:val="484848"/>
                <w:spacing w:val="-4"/>
                <w:sz w:val="22"/>
              </w:rPr>
              <w:t> </w:t>
            </w:r>
            <w:r>
              <w:rPr>
                <w:rFonts w:ascii="Times New Roman"/>
                <w:color w:val="484848"/>
                <w:sz w:val="22"/>
              </w:rPr>
              <w:t>and</w:t>
            </w:r>
            <w:r>
              <w:rPr>
                <w:rFonts w:ascii="Times New Roman"/>
                <w:color w:val="484848"/>
                <w:spacing w:val="-6"/>
                <w:sz w:val="22"/>
              </w:rPr>
              <w:t> </w:t>
            </w:r>
            <w:r>
              <w:rPr>
                <w:rFonts w:ascii="Times New Roman"/>
                <w:color w:val="484848"/>
                <w:sz w:val="22"/>
              </w:rPr>
              <w:t>construction</w:t>
            </w:r>
            <w:r>
              <w:rPr>
                <w:rFonts w:ascii="Times New Roman"/>
                <w:color w:val="484848"/>
                <w:spacing w:val="-4"/>
                <w:sz w:val="22"/>
              </w:rPr>
              <w:t> </w:t>
            </w:r>
            <w:r>
              <w:rPr>
                <w:rFonts w:ascii="Times New Roman"/>
                <w:color w:val="484848"/>
                <w:sz w:val="22"/>
              </w:rPr>
              <w:t>of</w:t>
            </w:r>
            <w:r>
              <w:rPr>
                <w:rFonts w:ascii="Times New Roman"/>
                <w:color w:val="484848"/>
                <w:spacing w:val="-4"/>
                <w:sz w:val="22"/>
              </w:rPr>
              <w:t> </w:t>
            </w:r>
            <w:r>
              <w:rPr>
                <w:rFonts w:ascii="Times New Roman"/>
                <w:color w:val="484848"/>
                <w:sz w:val="22"/>
              </w:rPr>
              <w:t>needed </w:t>
            </w:r>
            <w:r>
              <w:rPr>
                <w:rFonts w:ascii="Times New Roman"/>
                <w:color w:val="484848"/>
                <w:spacing w:val="-2"/>
                <w:sz w:val="22"/>
              </w:rPr>
              <w:t>facilities</w:t>
            </w:r>
          </w:p>
        </w:tc>
        <w:tc>
          <w:tcPr>
            <w:tcW w:w="585" w:type="dxa"/>
          </w:tcPr>
          <w:p>
            <w:pPr>
              <w:pStyle w:val="TableParagraph"/>
              <w:spacing w:line="261" w:lineRule="exact"/>
              <w:ind w:left="357"/>
              <w:rPr>
                <w:sz w:val="22"/>
              </w:rPr>
            </w:pPr>
            <w:r>
              <w:rPr>
                <w:w w:val="100"/>
                <w:sz w:val="22"/>
              </w:rPr>
              <w:t>5</w:t>
            </w:r>
          </w:p>
        </w:tc>
        <w:tc>
          <w:tcPr>
            <w:tcW w:w="341" w:type="dxa"/>
          </w:tcPr>
          <w:p>
            <w:pPr>
              <w:pStyle w:val="TableParagraph"/>
              <w:spacing w:line="261" w:lineRule="exact"/>
              <w:jc w:val="center"/>
              <w:rPr>
                <w:sz w:val="22"/>
              </w:rPr>
            </w:pPr>
            <w:r>
              <w:rPr>
                <w:w w:val="100"/>
                <w:sz w:val="22"/>
              </w:rPr>
              <w:t>4</w:t>
            </w:r>
          </w:p>
        </w:tc>
        <w:tc>
          <w:tcPr>
            <w:tcW w:w="339" w:type="dxa"/>
          </w:tcPr>
          <w:p>
            <w:pPr>
              <w:pStyle w:val="TableParagraph"/>
              <w:spacing w:line="261" w:lineRule="exact"/>
              <w:ind w:left="114"/>
              <w:rPr>
                <w:sz w:val="22"/>
              </w:rPr>
            </w:pPr>
            <w:r>
              <w:rPr>
                <w:w w:val="100"/>
                <w:sz w:val="22"/>
              </w:rPr>
              <w:t>3</w:t>
            </w:r>
          </w:p>
        </w:tc>
        <w:tc>
          <w:tcPr>
            <w:tcW w:w="339" w:type="dxa"/>
          </w:tcPr>
          <w:p>
            <w:pPr>
              <w:pStyle w:val="TableParagraph"/>
              <w:spacing w:line="261" w:lineRule="exact"/>
              <w:jc w:val="center"/>
              <w:rPr>
                <w:sz w:val="22"/>
              </w:rPr>
            </w:pPr>
            <w:r>
              <w:rPr>
                <w:w w:val="100"/>
                <w:sz w:val="22"/>
              </w:rPr>
              <w:t>2</w:t>
            </w:r>
          </w:p>
        </w:tc>
        <w:tc>
          <w:tcPr>
            <w:tcW w:w="276" w:type="dxa"/>
          </w:tcPr>
          <w:p>
            <w:pPr>
              <w:pStyle w:val="TableParagraph"/>
              <w:spacing w:line="261" w:lineRule="exact"/>
              <w:ind w:left="115"/>
              <w:rPr>
                <w:sz w:val="22"/>
              </w:rPr>
            </w:pPr>
            <w:r>
              <w:rPr>
                <w:w w:val="100"/>
                <w:sz w:val="22"/>
              </w:rPr>
              <w:t>1</w:t>
            </w:r>
          </w:p>
        </w:tc>
      </w:tr>
      <w:tr>
        <w:trPr>
          <w:trHeight w:val="384" w:hRule="atLeast"/>
        </w:trPr>
        <w:tc>
          <w:tcPr>
            <w:tcW w:w="327" w:type="dxa"/>
          </w:tcPr>
          <w:p>
            <w:pPr>
              <w:pStyle w:val="TableParagraph"/>
              <w:rPr>
                <w:rFonts w:ascii="Times New Roman"/>
                <w:sz w:val="22"/>
              </w:rPr>
            </w:pPr>
          </w:p>
        </w:tc>
        <w:tc>
          <w:tcPr>
            <w:tcW w:w="6470" w:type="dxa"/>
          </w:tcPr>
          <w:p>
            <w:pPr>
              <w:pStyle w:val="TableParagraph"/>
              <w:spacing w:line="245" w:lineRule="exact" w:before="119"/>
              <w:ind w:left="106"/>
              <w:rPr>
                <w:sz w:val="22"/>
              </w:rPr>
            </w:pPr>
            <w:r>
              <w:rPr>
                <w:spacing w:val="-2"/>
                <w:sz w:val="22"/>
              </w:rPr>
              <w:t>Comments:</w:t>
            </w:r>
          </w:p>
        </w:tc>
        <w:tc>
          <w:tcPr>
            <w:tcW w:w="585" w:type="dxa"/>
          </w:tcPr>
          <w:p>
            <w:pPr>
              <w:pStyle w:val="TableParagraph"/>
              <w:rPr>
                <w:rFonts w:ascii="Times New Roman"/>
                <w:sz w:val="22"/>
              </w:rPr>
            </w:pPr>
          </w:p>
        </w:tc>
        <w:tc>
          <w:tcPr>
            <w:tcW w:w="341" w:type="dxa"/>
          </w:tcPr>
          <w:p>
            <w:pPr>
              <w:pStyle w:val="TableParagraph"/>
              <w:rPr>
                <w:rFonts w:ascii="Times New Roman"/>
                <w:sz w:val="22"/>
              </w:rPr>
            </w:pPr>
          </w:p>
        </w:tc>
        <w:tc>
          <w:tcPr>
            <w:tcW w:w="339" w:type="dxa"/>
          </w:tcPr>
          <w:p>
            <w:pPr>
              <w:pStyle w:val="TableParagraph"/>
              <w:rPr>
                <w:rFonts w:ascii="Times New Roman"/>
                <w:sz w:val="22"/>
              </w:rPr>
            </w:pPr>
          </w:p>
        </w:tc>
        <w:tc>
          <w:tcPr>
            <w:tcW w:w="339" w:type="dxa"/>
          </w:tcPr>
          <w:p>
            <w:pPr>
              <w:pStyle w:val="TableParagraph"/>
              <w:rPr>
                <w:rFonts w:ascii="Times New Roman"/>
                <w:sz w:val="22"/>
              </w:rPr>
            </w:pPr>
          </w:p>
        </w:tc>
        <w:tc>
          <w:tcPr>
            <w:tcW w:w="276" w:type="dxa"/>
          </w:tcPr>
          <w:p>
            <w:pPr>
              <w:pStyle w:val="TableParagraph"/>
              <w:rPr>
                <w:rFonts w:ascii="Times New Roman"/>
                <w:sz w:val="22"/>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tbl>
      <w:tblPr>
        <w:tblW w:w="0" w:type="auto"/>
        <w:jc w:val="left"/>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
        <w:gridCol w:w="6704"/>
        <w:gridCol w:w="351"/>
        <w:gridCol w:w="341"/>
        <w:gridCol w:w="339"/>
        <w:gridCol w:w="339"/>
        <w:gridCol w:w="276"/>
      </w:tblGrid>
      <w:tr>
        <w:trPr>
          <w:trHeight w:val="1777" w:hRule="atLeast"/>
        </w:trPr>
        <w:tc>
          <w:tcPr>
            <w:tcW w:w="327" w:type="dxa"/>
          </w:tcPr>
          <w:p>
            <w:pPr>
              <w:pStyle w:val="TableParagraph"/>
              <w:spacing w:line="261" w:lineRule="exact"/>
              <w:ind w:left="50"/>
              <w:rPr>
                <w:sz w:val="22"/>
              </w:rPr>
            </w:pPr>
            <w:r>
              <w:rPr>
                <w:spacing w:val="-5"/>
                <w:sz w:val="22"/>
              </w:rPr>
              <w:t>8.</w:t>
            </w:r>
          </w:p>
        </w:tc>
        <w:tc>
          <w:tcPr>
            <w:tcW w:w="6704" w:type="dxa"/>
          </w:tcPr>
          <w:p>
            <w:pPr>
              <w:pStyle w:val="TableParagraph"/>
              <w:ind w:left="106" w:right="99"/>
              <w:rPr>
                <w:rFonts w:ascii="Times New Roman"/>
                <w:sz w:val="22"/>
              </w:rPr>
            </w:pPr>
            <w:r>
              <w:rPr>
                <w:rFonts w:ascii="Times New Roman"/>
                <w:color w:val="484848"/>
                <w:sz w:val="22"/>
              </w:rPr>
              <w:t>Personnel: Provides for an annual performance evaluation of all employees and continuously seeks for improvement of performance of employees.</w:t>
            </w:r>
            <w:r>
              <w:rPr>
                <w:rFonts w:ascii="Times New Roman"/>
                <w:color w:val="484848"/>
                <w:spacing w:val="40"/>
                <w:sz w:val="22"/>
              </w:rPr>
              <w:t> </w:t>
            </w:r>
            <w:r>
              <w:rPr>
                <w:rFonts w:ascii="Times New Roman"/>
                <w:color w:val="484848"/>
                <w:sz w:val="22"/>
              </w:rPr>
              <w:t>Provides for the individual training needs of employees in order</w:t>
            </w:r>
            <w:r>
              <w:rPr>
                <w:rFonts w:ascii="Times New Roman"/>
                <w:color w:val="484848"/>
                <w:spacing w:val="-4"/>
                <w:sz w:val="22"/>
              </w:rPr>
              <w:t> </w:t>
            </w:r>
            <w:r>
              <w:rPr>
                <w:rFonts w:ascii="Times New Roman"/>
                <w:color w:val="484848"/>
                <w:sz w:val="22"/>
              </w:rPr>
              <w:t>that</w:t>
            </w:r>
            <w:r>
              <w:rPr>
                <w:rFonts w:ascii="Times New Roman"/>
                <w:color w:val="484848"/>
                <w:spacing w:val="-6"/>
                <w:sz w:val="22"/>
              </w:rPr>
              <w:t> </w:t>
            </w:r>
            <w:r>
              <w:rPr>
                <w:rFonts w:ascii="Times New Roman"/>
                <w:color w:val="484848"/>
                <w:sz w:val="22"/>
              </w:rPr>
              <w:t>employees</w:t>
            </w:r>
            <w:r>
              <w:rPr>
                <w:rFonts w:ascii="Times New Roman"/>
                <w:color w:val="484848"/>
                <w:spacing w:val="-4"/>
                <w:sz w:val="22"/>
              </w:rPr>
              <w:t> </w:t>
            </w:r>
            <w:r>
              <w:rPr>
                <w:rFonts w:ascii="Times New Roman"/>
                <w:color w:val="484848"/>
                <w:sz w:val="22"/>
              </w:rPr>
              <w:t>are</w:t>
            </w:r>
            <w:r>
              <w:rPr>
                <w:rFonts w:ascii="Times New Roman"/>
                <w:color w:val="484848"/>
                <w:spacing w:val="-6"/>
                <w:sz w:val="22"/>
              </w:rPr>
              <w:t> </w:t>
            </w:r>
            <w:r>
              <w:rPr>
                <w:rFonts w:ascii="Times New Roman"/>
                <w:color w:val="484848"/>
                <w:sz w:val="22"/>
              </w:rPr>
              <w:t>performing</w:t>
            </w:r>
            <w:r>
              <w:rPr>
                <w:rFonts w:ascii="Times New Roman"/>
                <w:color w:val="484848"/>
                <w:spacing w:val="-7"/>
                <w:sz w:val="22"/>
              </w:rPr>
              <w:t> </w:t>
            </w:r>
            <w:r>
              <w:rPr>
                <w:rFonts w:ascii="Times New Roman"/>
                <w:color w:val="484848"/>
                <w:sz w:val="22"/>
              </w:rPr>
              <w:t>at</w:t>
            </w:r>
            <w:r>
              <w:rPr>
                <w:rFonts w:ascii="Times New Roman"/>
                <w:color w:val="484848"/>
                <w:spacing w:val="-3"/>
                <w:sz w:val="22"/>
              </w:rPr>
              <w:t> </w:t>
            </w:r>
            <w:r>
              <w:rPr>
                <w:rFonts w:ascii="Times New Roman"/>
                <w:color w:val="484848"/>
                <w:sz w:val="22"/>
              </w:rPr>
              <w:t>their</w:t>
            </w:r>
            <w:r>
              <w:rPr>
                <w:rFonts w:ascii="Times New Roman"/>
                <w:color w:val="484848"/>
                <w:spacing w:val="-6"/>
                <w:sz w:val="22"/>
              </w:rPr>
              <w:t> </w:t>
            </w:r>
            <w:r>
              <w:rPr>
                <w:rFonts w:ascii="Times New Roman"/>
                <w:color w:val="484848"/>
                <w:sz w:val="22"/>
              </w:rPr>
              <w:t>required</w:t>
            </w:r>
            <w:r>
              <w:rPr>
                <w:rFonts w:ascii="Times New Roman"/>
                <w:color w:val="484848"/>
                <w:spacing w:val="-4"/>
                <w:sz w:val="22"/>
              </w:rPr>
              <w:t> </w:t>
            </w:r>
            <w:r>
              <w:rPr>
                <w:rFonts w:ascii="Times New Roman"/>
                <w:color w:val="484848"/>
                <w:sz w:val="22"/>
              </w:rPr>
              <w:t>capacities.</w:t>
            </w:r>
            <w:r>
              <w:rPr>
                <w:rFonts w:ascii="Times New Roman"/>
                <w:color w:val="484848"/>
                <w:spacing w:val="-4"/>
                <w:sz w:val="22"/>
              </w:rPr>
              <w:t> </w:t>
            </w:r>
            <w:r>
              <w:rPr>
                <w:rFonts w:ascii="Times New Roman"/>
                <w:color w:val="484848"/>
                <w:sz w:val="22"/>
              </w:rPr>
              <w:t>Provides appropriate supervision of employees that will allow them to perform their duties and grow in the performance of said duties.</w:t>
            </w:r>
          </w:p>
        </w:tc>
        <w:tc>
          <w:tcPr>
            <w:tcW w:w="351" w:type="dxa"/>
          </w:tcPr>
          <w:p>
            <w:pPr>
              <w:pStyle w:val="TableParagraph"/>
              <w:spacing w:line="261" w:lineRule="exact"/>
              <w:ind w:left="123"/>
              <w:rPr>
                <w:sz w:val="22"/>
              </w:rPr>
            </w:pPr>
            <w:r>
              <w:rPr>
                <w:w w:val="100"/>
                <w:sz w:val="22"/>
              </w:rPr>
              <w:t>5</w:t>
            </w:r>
          </w:p>
        </w:tc>
        <w:tc>
          <w:tcPr>
            <w:tcW w:w="341" w:type="dxa"/>
          </w:tcPr>
          <w:p>
            <w:pPr>
              <w:pStyle w:val="TableParagraph"/>
              <w:spacing w:line="261" w:lineRule="exact"/>
              <w:jc w:val="center"/>
              <w:rPr>
                <w:sz w:val="22"/>
              </w:rPr>
            </w:pPr>
            <w:r>
              <w:rPr>
                <w:w w:val="100"/>
                <w:sz w:val="22"/>
              </w:rPr>
              <w:t>4</w:t>
            </w:r>
          </w:p>
        </w:tc>
        <w:tc>
          <w:tcPr>
            <w:tcW w:w="339" w:type="dxa"/>
          </w:tcPr>
          <w:p>
            <w:pPr>
              <w:pStyle w:val="TableParagraph"/>
              <w:spacing w:line="261" w:lineRule="exact"/>
              <w:ind w:left="114"/>
              <w:rPr>
                <w:sz w:val="22"/>
              </w:rPr>
            </w:pPr>
            <w:r>
              <w:rPr>
                <w:w w:val="100"/>
                <w:sz w:val="22"/>
              </w:rPr>
              <w:t>3</w:t>
            </w:r>
          </w:p>
        </w:tc>
        <w:tc>
          <w:tcPr>
            <w:tcW w:w="339" w:type="dxa"/>
          </w:tcPr>
          <w:p>
            <w:pPr>
              <w:pStyle w:val="TableParagraph"/>
              <w:spacing w:line="261" w:lineRule="exact"/>
              <w:jc w:val="center"/>
              <w:rPr>
                <w:sz w:val="22"/>
              </w:rPr>
            </w:pPr>
            <w:r>
              <w:rPr>
                <w:w w:val="100"/>
                <w:sz w:val="22"/>
              </w:rPr>
              <w:t>2</w:t>
            </w:r>
          </w:p>
        </w:tc>
        <w:tc>
          <w:tcPr>
            <w:tcW w:w="276" w:type="dxa"/>
          </w:tcPr>
          <w:p>
            <w:pPr>
              <w:pStyle w:val="TableParagraph"/>
              <w:spacing w:line="261" w:lineRule="exact"/>
              <w:ind w:left="115"/>
              <w:rPr>
                <w:sz w:val="22"/>
              </w:rPr>
            </w:pPr>
            <w:r>
              <w:rPr>
                <w:w w:val="100"/>
                <w:sz w:val="22"/>
              </w:rPr>
              <w:t>1</w:t>
            </w:r>
          </w:p>
        </w:tc>
      </w:tr>
      <w:tr>
        <w:trPr>
          <w:trHeight w:val="488" w:hRule="atLeast"/>
        </w:trPr>
        <w:tc>
          <w:tcPr>
            <w:tcW w:w="327" w:type="dxa"/>
          </w:tcPr>
          <w:p>
            <w:pPr>
              <w:pStyle w:val="TableParagraph"/>
              <w:rPr>
                <w:rFonts w:ascii="Times New Roman"/>
                <w:sz w:val="22"/>
              </w:rPr>
            </w:pPr>
          </w:p>
        </w:tc>
        <w:tc>
          <w:tcPr>
            <w:tcW w:w="6704" w:type="dxa"/>
          </w:tcPr>
          <w:p>
            <w:pPr>
              <w:pStyle w:val="TableParagraph"/>
              <w:spacing w:before="5"/>
              <w:rPr>
                <w:rFonts w:ascii="Times New Roman"/>
                <w:sz w:val="19"/>
              </w:rPr>
            </w:pPr>
          </w:p>
          <w:p>
            <w:pPr>
              <w:pStyle w:val="TableParagraph"/>
              <w:spacing w:line="245" w:lineRule="exact"/>
              <w:ind w:left="106"/>
              <w:rPr>
                <w:sz w:val="22"/>
              </w:rPr>
            </w:pPr>
            <w:r>
              <w:rPr>
                <w:spacing w:val="-2"/>
                <w:sz w:val="22"/>
              </w:rPr>
              <w:t>Comments:</w:t>
            </w:r>
          </w:p>
        </w:tc>
        <w:tc>
          <w:tcPr>
            <w:tcW w:w="351" w:type="dxa"/>
          </w:tcPr>
          <w:p>
            <w:pPr>
              <w:pStyle w:val="TableParagraph"/>
              <w:rPr>
                <w:rFonts w:ascii="Times New Roman"/>
                <w:sz w:val="22"/>
              </w:rPr>
            </w:pPr>
          </w:p>
        </w:tc>
        <w:tc>
          <w:tcPr>
            <w:tcW w:w="341" w:type="dxa"/>
          </w:tcPr>
          <w:p>
            <w:pPr>
              <w:pStyle w:val="TableParagraph"/>
              <w:rPr>
                <w:rFonts w:ascii="Times New Roman"/>
                <w:sz w:val="22"/>
              </w:rPr>
            </w:pPr>
          </w:p>
        </w:tc>
        <w:tc>
          <w:tcPr>
            <w:tcW w:w="339" w:type="dxa"/>
          </w:tcPr>
          <w:p>
            <w:pPr>
              <w:pStyle w:val="TableParagraph"/>
              <w:rPr>
                <w:rFonts w:ascii="Times New Roman"/>
                <w:sz w:val="22"/>
              </w:rPr>
            </w:pPr>
          </w:p>
        </w:tc>
        <w:tc>
          <w:tcPr>
            <w:tcW w:w="339" w:type="dxa"/>
          </w:tcPr>
          <w:p>
            <w:pPr>
              <w:pStyle w:val="TableParagraph"/>
              <w:rPr>
                <w:rFonts w:ascii="Times New Roman"/>
                <w:sz w:val="22"/>
              </w:rPr>
            </w:pPr>
          </w:p>
        </w:tc>
        <w:tc>
          <w:tcPr>
            <w:tcW w:w="276" w:type="dxa"/>
          </w:tcPr>
          <w:p>
            <w:pPr>
              <w:pStyle w:val="TableParagraph"/>
              <w:rPr>
                <w:rFonts w:ascii="Times New Roman"/>
                <w:sz w:val="22"/>
              </w:rPr>
            </w:pPr>
          </w:p>
        </w:tc>
      </w:tr>
    </w:tbl>
    <w:p>
      <w:pPr>
        <w:spacing w:after="0"/>
        <w:rPr>
          <w:rFonts w:ascii="Times New Roman"/>
          <w:sz w:val="22"/>
        </w:rPr>
        <w:sectPr>
          <w:pgSz w:w="12240" w:h="15840"/>
          <w:pgMar w:header="763" w:footer="1004" w:top="980" w:bottom="1200" w:left="1340" w:right="1320"/>
        </w:sectPr>
      </w:pPr>
    </w:p>
    <w:p>
      <w:pPr>
        <w:pStyle w:val="BodyText"/>
        <w:rPr>
          <w:rFonts w:ascii="Times New Roman"/>
          <w:sz w:val="20"/>
        </w:rPr>
      </w:pPr>
    </w:p>
    <w:p>
      <w:pPr>
        <w:pStyle w:val="BodyText"/>
        <w:spacing w:before="9" w:after="1"/>
        <w:rPr>
          <w:rFonts w:ascii="Times New Roman"/>
          <w:sz w:val="23"/>
        </w:rPr>
      </w:pPr>
    </w:p>
    <w:tbl>
      <w:tblPr>
        <w:tblW w:w="0" w:type="auto"/>
        <w:jc w:val="left"/>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
        <w:gridCol w:w="6595"/>
        <w:gridCol w:w="460"/>
        <w:gridCol w:w="341"/>
        <w:gridCol w:w="339"/>
        <w:gridCol w:w="339"/>
        <w:gridCol w:w="276"/>
      </w:tblGrid>
      <w:tr>
        <w:trPr>
          <w:trHeight w:val="1119" w:hRule="atLeast"/>
        </w:trPr>
        <w:tc>
          <w:tcPr>
            <w:tcW w:w="327" w:type="dxa"/>
          </w:tcPr>
          <w:p>
            <w:pPr>
              <w:pStyle w:val="TableParagraph"/>
              <w:spacing w:line="261" w:lineRule="exact"/>
              <w:ind w:left="50"/>
              <w:rPr>
                <w:sz w:val="22"/>
              </w:rPr>
            </w:pPr>
            <w:r>
              <w:rPr>
                <w:spacing w:val="-5"/>
                <w:sz w:val="22"/>
              </w:rPr>
              <w:t>9.</w:t>
            </w:r>
          </w:p>
        </w:tc>
        <w:tc>
          <w:tcPr>
            <w:tcW w:w="6595" w:type="dxa"/>
          </w:tcPr>
          <w:p>
            <w:pPr>
              <w:pStyle w:val="TableParagraph"/>
              <w:ind w:left="106"/>
              <w:rPr>
                <w:rFonts w:ascii="Times New Roman"/>
                <w:sz w:val="22"/>
              </w:rPr>
            </w:pPr>
            <w:r>
              <w:rPr>
                <w:rFonts w:ascii="Times New Roman"/>
                <w:color w:val="484848"/>
                <w:sz w:val="22"/>
              </w:rPr>
              <w:t>Instruction:</w:t>
            </w:r>
            <w:r>
              <w:rPr>
                <w:rFonts w:ascii="Times New Roman"/>
                <w:color w:val="484848"/>
                <w:spacing w:val="-3"/>
                <w:sz w:val="22"/>
              </w:rPr>
              <w:t> </w:t>
            </w:r>
            <w:r>
              <w:rPr>
                <w:rFonts w:ascii="Times New Roman"/>
                <w:color w:val="484848"/>
                <w:sz w:val="22"/>
              </w:rPr>
              <w:t>Assures</w:t>
            </w:r>
            <w:r>
              <w:rPr>
                <w:rFonts w:ascii="Times New Roman"/>
                <w:color w:val="484848"/>
                <w:spacing w:val="-6"/>
                <w:sz w:val="22"/>
              </w:rPr>
              <w:t> </w:t>
            </w:r>
            <w:r>
              <w:rPr>
                <w:rFonts w:ascii="Times New Roman"/>
                <w:color w:val="484848"/>
                <w:sz w:val="22"/>
              </w:rPr>
              <w:t>that</w:t>
            </w:r>
            <w:r>
              <w:rPr>
                <w:rFonts w:ascii="Times New Roman"/>
                <w:color w:val="484848"/>
                <w:spacing w:val="-3"/>
                <w:sz w:val="22"/>
              </w:rPr>
              <w:t> </w:t>
            </w:r>
            <w:r>
              <w:rPr>
                <w:rFonts w:ascii="Times New Roman"/>
                <w:color w:val="484848"/>
                <w:sz w:val="22"/>
              </w:rPr>
              <w:t>instructors</w:t>
            </w:r>
            <w:r>
              <w:rPr>
                <w:rFonts w:ascii="Times New Roman"/>
                <w:color w:val="484848"/>
                <w:spacing w:val="-6"/>
                <w:sz w:val="22"/>
              </w:rPr>
              <w:t> </w:t>
            </w:r>
            <w:r>
              <w:rPr>
                <w:rFonts w:ascii="Times New Roman"/>
                <w:color w:val="484848"/>
                <w:sz w:val="22"/>
              </w:rPr>
              <w:t>are</w:t>
            </w:r>
            <w:r>
              <w:rPr>
                <w:rFonts w:ascii="Times New Roman"/>
                <w:color w:val="484848"/>
                <w:spacing w:val="-6"/>
                <w:sz w:val="22"/>
              </w:rPr>
              <w:t> </w:t>
            </w:r>
            <w:r>
              <w:rPr>
                <w:rFonts w:ascii="Times New Roman"/>
                <w:color w:val="484848"/>
                <w:sz w:val="22"/>
              </w:rPr>
              <w:t>providing</w:t>
            </w:r>
            <w:r>
              <w:rPr>
                <w:rFonts w:ascii="Times New Roman"/>
                <w:color w:val="484848"/>
                <w:spacing w:val="-7"/>
                <w:sz w:val="22"/>
              </w:rPr>
              <w:t> </w:t>
            </w:r>
            <w:r>
              <w:rPr>
                <w:rFonts w:ascii="Times New Roman"/>
                <w:color w:val="484848"/>
                <w:sz w:val="22"/>
              </w:rPr>
              <w:t>quality</w:t>
            </w:r>
            <w:r>
              <w:rPr>
                <w:rFonts w:ascii="Times New Roman"/>
                <w:color w:val="484848"/>
                <w:spacing w:val="-7"/>
                <w:sz w:val="22"/>
              </w:rPr>
              <w:t> </w:t>
            </w:r>
            <w:r>
              <w:rPr>
                <w:rFonts w:ascii="Times New Roman"/>
                <w:color w:val="484848"/>
                <w:sz w:val="22"/>
              </w:rPr>
              <w:t>instruction</w:t>
            </w:r>
            <w:r>
              <w:rPr>
                <w:rFonts w:ascii="Times New Roman"/>
                <w:color w:val="484848"/>
                <w:spacing w:val="-7"/>
                <w:sz w:val="22"/>
              </w:rPr>
              <w:t> </w:t>
            </w:r>
            <w:r>
              <w:rPr>
                <w:rFonts w:ascii="Times New Roman"/>
                <w:color w:val="484848"/>
                <w:sz w:val="22"/>
              </w:rPr>
              <w:t>to students as well as possess the knowledge of content that allows for a quality education in all subjects and programs of study.</w:t>
            </w:r>
            <w:r>
              <w:rPr>
                <w:rFonts w:ascii="Times New Roman"/>
                <w:color w:val="484848"/>
                <w:spacing w:val="40"/>
                <w:sz w:val="22"/>
              </w:rPr>
              <w:t> </w:t>
            </w:r>
            <w:r>
              <w:rPr>
                <w:rFonts w:ascii="Times New Roman"/>
                <w:color w:val="484848"/>
                <w:sz w:val="22"/>
              </w:rPr>
              <w:t>Assures that programs of study meet the accreditation standards.</w:t>
            </w:r>
          </w:p>
        </w:tc>
        <w:tc>
          <w:tcPr>
            <w:tcW w:w="460" w:type="dxa"/>
          </w:tcPr>
          <w:p>
            <w:pPr>
              <w:pStyle w:val="TableParagraph"/>
              <w:spacing w:line="261" w:lineRule="exact"/>
              <w:ind w:left="232"/>
              <w:rPr>
                <w:sz w:val="22"/>
              </w:rPr>
            </w:pPr>
            <w:r>
              <w:rPr>
                <w:w w:val="100"/>
                <w:sz w:val="22"/>
              </w:rPr>
              <w:t>5</w:t>
            </w:r>
          </w:p>
        </w:tc>
        <w:tc>
          <w:tcPr>
            <w:tcW w:w="341" w:type="dxa"/>
          </w:tcPr>
          <w:p>
            <w:pPr>
              <w:pStyle w:val="TableParagraph"/>
              <w:spacing w:line="261" w:lineRule="exact"/>
              <w:jc w:val="center"/>
              <w:rPr>
                <w:sz w:val="22"/>
              </w:rPr>
            </w:pPr>
            <w:r>
              <w:rPr>
                <w:w w:val="100"/>
                <w:sz w:val="22"/>
              </w:rPr>
              <w:t>4</w:t>
            </w:r>
          </w:p>
        </w:tc>
        <w:tc>
          <w:tcPr>
            <w:tcW w:w="339" w:type="dxa"/>
          </w:tcPr>
          <w:p>
            <w:pPr>
              <w:pStyle w:val="TableParagraph"/>
              <w:spacing w:line="261" w:lineRule="exact"/>
              <w:ind w:left="114"/>
              <w:rPr>
                <w:sz w:val="22"/>
              </w:rPr>
            </w:pPr>
            <w:r>
              <w:rPr>
                <w:w w:val="100"/>
                <w:sz w:val="22"/>
              </w:rPr>
              <w:t>3</w:t>
            </w:r>
          </w:p>
        </w:tc>
        <w:tc>
          <w:tcPr>
            <w:tcW w:w="339" w:type="dxa"/>
          </w:tcPr>
          <w:p>
            <w:pPr>
              <w:pStyle w:val="TableParagraph"/>
              <w:spacing w:line="261" w:lineRule="exact"/>
              <w:jc w:val="center"/>
              <w:rPr>
                <w:sz w:val="22"/>
              </w:rPr>
            </w:pPr>
            <w:r>
              <w:rPr>
                <w:w w:val="100"/>
                <w:sz w:val="22"/>
              </w:rPr>
              <w:t>2</w:t>
            </w:r>
          </w:p>
        </w:tc>
        <w:tc>
          <w:tcPr>
            <w:tcW w:w="276" w:type="dxa"/>
          </w:tcPr>
          <w:p>
            <w:pPr>
              <w:pStyle w:val="TableParagraph"/>
              <w:spacing w:line="261" w:lineRule="exact"/>
              <w:ind w:left="115"/>
              <w:rPr>
                <w:sz w:val="22"/>
              </w:rPr>
            </w:pPr>
            <w:r>
              <w:rPr>
                <w:w w:val="100"/>
                <w:sz w:val="22"/>
              </w:rPr>
              <w:t>1</w:t>
            </w:r>
          </w:p>
        </w:tc>
      </w:tr>
      <w:tr>
        <w:trPr>
          <w:trHeight w:val="337" w:hRule="atLeast"/>
        </w:trPr>
        <w:tc>
          <w:tcPr>
            <w:tcW w:w="327" w:type="dxa"/>
          </w:tcPr>
          <w:p>
            <w:pPr>
              <w:pStyle w:val="TableParagraph"/>
              <w:rPr>
                <w:rFonts w:ascii="Times New Roman"/>
                <w:sz w:val="22"/>
              </w:rPr>
            </w:pPr>
          </w:p>
        </w:tc>
        <w:tc>
          <w:tcPr>
            <w:tcW w:w="6595" w:type="dxa"/>
          </w:tcPr>
          <w:p>
            <w:pPr>
              <w:pStyle w:val="TableParagraph"/>
              <w:spacing w:line="245" w:lineRule="exact" w:before="72"/>
              <w:ind w:left="106"/>
              <w:rPr>
                <w:sz w:val="22"/>
              </w:rPr>
            </w:pPr>
            <w:r>
              <w:rPr>
                <w:spacing w:val="-2"/>
                <w:sz w:val="22"/>
              </w:rPr>
              <w:t>Comments:</w:t>
            </w:r>
          </w:p>
        </w:tc>
        <w:tc>
          <w:tcPr>
            <w:tcW w:w="460" w:type="dxa"/>
          </w:tcPr>
          <w:p>
            <w:pPr>
              <w:pStyle w:val="TableParagraph"/>
              <w:rPr>
                <w:rFonts w:ascii="Times New Roman"/>
                <w:sz w:val="22"/>
              </w:rPr>
            </w:pPr>
          </w:p>
        </w:tc>
        <w:tc>
          <w:tcPr>
            <w:tcW w:w="341" w:type="dxa"/>
          </w:tcPr>
          <w:p>
            <w:pPr>
              <w:pStyle w:val="TableParagraph"/>
              <w:rPr>
                <w:rFonts w:ascii="Times New Roman"/>
                <w:sz w:val="22"/>
              </w:rPr>
            </w:pPr>
          </w:p>
        </w:tc>
        <w:tc>
          <w:tcPr>
            <w:tcW w:w="339" w:type="dxa"/>
          </w:tcPr>
          <w:p>
            <w:pPr>
              <w:pStyle w:val="TableParagraph"/>
              <w:rPr>
                <w:rFonts w:ascii="Times New Roman"/>
                <w:sz w:val="22"/>
              </w:rPr>
            </w:pPr>
          </w:p>
        </w:tc>
        <w:tc>
          <w:tcPr>
            <w:tcW w:w="339" w:type="dxa"/>
          </w:tcPr>
          <w:p>
            <w:pPr>
              <w:pStyle w:val="TableParagraph"/>
              <w:rPr>
                <w:rFonts w:ascii="Times New Roman"/>
                <w:sz w:val="22"/>
              </w:rPr>
            </w:pPr>
          </w:p>
        </w:tc>
        <w:tc>
          <w:tcPr>
            <w:tcW w:w="276" w:type="dxa"/>
          </w:tcPr>
          <w:p>
            <w:pPr>
              <w:pStyle w:val="TableParagraph"/>
              <w:rPr>
                <w:rFonts w:ascii="Times New Roman"/>
                <w:sz w:val="22"/>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tbl>
      <w:tblPr>
        <w:tblW w:w="0" w:type="auto"/>
        <w:jc w:val="left"/>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9"/>
        <w:gridCol w:w="6719"/>
        <w:gridCol w:w="342"/>
        <w:gridCol w:w="340"/>
        <w:gridCol w:w="341"/>
        <w:gridCol w:w="340"/>
        <w:gridCol w:w="276"/>
      </w:tblGrid>
      <w:tr>
        <w:trPr>
          <w:trHeight w:val="2203" w:hRule="atLeast"/>
        </w:trPr>
        <w:tc>
          <w:tcPr>
            <w:tcW w:w="439" w:type="dxa"/>
          </w:tcPr>
          <w:p>
            <w:pPr>
              <w:pStyle w:val="TableParagraph"/>
              <w:spacing w:line="261" w:lineRule="exact"/>
              <w:ind w:left="50"/>
              <w:rPr>
                <w:sz w:val="22"/>
              </w:rPr>
            </w:pPr>
            <w:r>
              <w:rPr>
                <w:spacing w:val="-5"/>
                <w:sz w:val="22"/>
              </w:rPr>
              <w:t>10.</w:t>
            </w:r>
          </w:p>
        </w:tc>
        <w:tc>
          <w:tcPr>
            <w:tcW w:w="6719" w:type="dxa"/>
          </w:tcPr>
          <w:p>
            <w:pPr>
              <w:pStyle w:val="TableParagraph"/>
              <w:ind w:left="107" w:right="16"/>
              <w:rPr>
                <w:rFonts w:ascii="Times New Roman"/>
                <w:sz w:val="22"/>
              </w:rPr>
            </w:pPr>
            <w:r>
              <w:rPr>
                <w:rFonts w:ascii="Times New Roman"/>
                <w:color w:val="484848"/>
                <w:sz w:val="22"/>
              </w:rPr>
              <w:t>Academics/Career</w:t>
            </w:r>
            <w:r>
              <w:rPr>
                <w:rFonts w:ascii="Times New Roman"/>
                <w:color w:val="484848"/>
                <w:spacing w:val="-3"/>
                <w:sz w:val="22"/>
              </w:rPr>
              <w:t> </w:t>
            </w:r>
            <w:r>
              <w:rPr>
                <w:rFonts w:ascii="Times New Roman"/>
                <w:color w:val="484848"/>
                <w:sz w:val="22"/>
              </w:rPr>
              <w:t>and</w:t>
            </w:r>
            <w:r>
              <w:rPr>
                <w:rFonts w:ascii="Times New Roman"/>
                <w:color w:val="484848"/>
                <w:spacing w:val="-7"/>
                <w:sz w:val="22"/>
              </w:rPr>
              <w:t> </w:t>
            </w:r>
            <w:r>
              <w:rPr>
                <w:rFonts w:ascii="Times New Roman"/>
                <w:color w:val="484848"/>
                <w:sz w:val="22"/>
              </w:rPr>
              <w:t>Technical</w:t>
            </w:r>
            <w:r>
              <w:rPr>
                <w:rFonts w:ascii="Times New Roman"/>
                <w:color w:val="484848"/>
                <w:spacing w:val="-3"/>
                <w:sz w:val="22"/>
              </w:rPr>
              <w:t> </w:t>
            </w:r>
            <w:r>
              <w:rPr>
                <w:rFonts w:ascii="Times New Roman"/>
                <w:color w:val="484848"/>
                <w:sz w:val="22"/>
              </w:rPr>
              <w:t>Education:</w:t>
            </w:r>
            <w:r>
              <w:rPr>
                <w:rFonts w:ascii="Times New Roman"/>
                <w:color w:val="484848"/>
                <w:spacing w:val="40"/>
                <w:sz w:val="22"/>
              </w:rPr>
              <w:t> </w:t>
            </w:r>
            <w:r>
              <w:rPr>
                <w:rFonts w:ascii="Times New Roman"/>
                <w:color w:val="484848"/>
                <w:sz w:val="22"/>
              </w:rPr>
              <w:t>Assesses</w:t>
            </w:r>
            <w:r>
              <w:rPr>
                <w:rFonts w:ascii="Times New Roman"/>
                <w:color w:val="484848"/>
                <w:spacing w:val="-6"/>
                <w:sz w:val="22"/>
              </w:rPr>
              <w:t> </w:t>
            </w:r>
            <w:r>
              <w:rPr>
                <w:rFonts w:ascii="Times New Roman"/>
                <w:color w:val="484848"/>
                <w:sz w:val="22"/>
              </w:rPr>
              <w:t>on</w:t>
            </w:r>
            <w:r>
              <w:rPr>
                <w:rFonts w:ascii="Times New Roman"/>
                <w:color w:val="484848"/>
                <w:spacing w:val="-4"/>
                <w:sz w:val="22"/>
              </w:rPr>
              <w:t> </w:t>
            </w:r>
            <w:r>
              <w:rPr>
                <w:rFonts w:ascii="Times New Roman"/>
                <w:color w:val="484848"/>
                <w:sz w:val="22"/>
              </w:rPr>
              <w:t>an</w:t>
            </w:r>
            <w:r>
              <w:rPr>
                <w:rFonts w:ascii="Times New Roman"/>
                <w:color w:val="484848"/>
                <w:spacing w:val="-4"/>
                <w:sz w:val="22"/>
              </w:rPr>
              <w:t> </w:t>
            </w:r>
            <w:r>
              <w:rPr>
                <w:rFonts w:ascii="Times New Roman"/>
                <w:color w:val="484848"/>
                <w:sz w:val="22"/>
              </w:rPr>
              <w:t>annual</w:t>
            </w:r>
            <w:r>
              <w:rPr>
                <w:rFonts w:ascii="Times New Roman"/>
                <w:color w:val="484848"/>
                <w:spacing w:val="-3"/>
                <w:sz w:val="22"/>
              </w:rPr>
              <w:t> </w:t>
            </w:r>
            <w:r>
              <w:rPr>
                <w:rFonts w:ascii="Times New Roman"/>
                <w:color w:val="484848"/>
                <w:sz w:val="22"/>
              </w:rPr>
              <w:t>basis the curricular and programmatic needs of the local College community; and designs, develops, organizes, and implements academic/career and technical programs that respond to the most critical community needs based on available human and financial resources. Assures that programs of study meet the accreditation criteria and standards of the Higher Learning Commission as well as the North Dakota state standards.</w:t>
            </w:r>
          </w:p>
        </w:tc>
        <w:tc>
          <w:tcPr>
            <w:tcW w:w="342" w:type="dxa"/>
          </w:tcPr>
          <w:p>
            <w:pPr>
              <w:pStyle w:val="TableParagraph"/>
              <w:spacing w:line="261" w:lineRule="exact"/>
              <w:ind w:left="116"/>
              <w:rPr>
                <w:sz w:val="22"/>
              </w:rPr>
            </w:pPr>
            <w:r>
              <w:rPr>
                <w:w w:val="100"/>
                <w:sz w:val="22"/>
              </w:rPr>
              <w:t>5</w:t>
            </w:r>
          </w:p>
        </w:tc>
        <w:tc>
          <w:tcPr>
            <w:tcW w:w="340" w:type="dxa"/>
          </w:tcPr>
          <w:p>
            <w:pPr>
              <w:pStyle w:val="TableParagraph"/>
              <w:spacing w:line="261" w:lineRule="exact"/>
              <w:jc w:val="center"/>
              <w:rPr>
                <w:sz w:val="22"/>
              </w:rPr>
            </w:pPr>
            <w:r>
              <w:rPr>
                <w:w w:val="100"/>
                <w:sz w:val="22"/>
              </w:rPr>
              <w:t>4</w:t>
            </w:r>
          </w:p>
        </w:tc>
        <w:tc>
          <w:tcPr>
            <w:tcW w:w="341" w:type="dxa"/>
          </w:tcPr>
          <w:p>
            <w:pPr>
              <w:pStyle w:val="TableParagraph"/>
              <w:spacing w:line="261" w:lineRule="exact"/>
              <w:jc w:val="center"/>
              <w:rPr>
                <w:sz w:val="22"/>
              </w:rPr>
            </w:pPr>
            <w:r>
              <w:rPr>
                <w:w w:val="100"/>
                <w:sz w:val="22"/>
              </w:rPr>
              <w:t>3</w:t>
            </w:r>
          </w:p>
        </w:tc>
        <w:tc>
          <w:tcPr>
            <w:tcW w:w="340" w:type="dxa"/>
          </w:tcPr>
          <w:p>
            <w:pPr>
              <w:pStyle w:val="TableParagraph"/>
              <w:spacing w:line="261" w:lineRule="exact"/>
              <w:jc w:val="center"/>
              <w:rPr>
                <w:sz w:val="22"/>
              </w:rPr>
            </w:pPr>
            <w:r>
              <w:rPr>
                <w:w w:val="100"/>
                <w:sz w:val="22"/>
              </w:rPr>
              <w:t>2</w:t>
            </w:r>
          </w:p>
        </w:tc>
        <w:tc>
          <w:tcPr>
            <w:tcW w:w="276" w:type="dxa"/>
          </w:tcPr>
          <w:p>
            <w:pPr>
              <w:pStyle w:val="TableParagraph"/>
              <w:spacing w:line="261" w:lineRule="exact"/>
              <w:ind w:left="112"/>
              <w:rPr>
                <w:sz w:val="22"/>
              </w:rPr>
            </w:pPr>
            <w:r>
              <w:rPr>
                <w:w w:val="100"/>
                <w:sz w:val="22"/>
              </w:rPr>
              <w:t>1</w:t>
            </w:r>
          </w:p>
        </w:tc>
      </w:tr>
      <w:tr>
        <w:trPr>
          <w:trHeight w:val="662" w:hRule="atLeast"/>
        </w:trPr>
        <w:tc>
          <w:tcPr>
            <w:tcW w:w="439" w:type="dxa"/>
          </w:tcPr>
          <w:p>
            <w:pPr>
              <w:pStyle w:val="TableParagraph"/>
              <w:rPr>
                <w:rFonts w:ascii="Times New Roman"/>
                <w:sz w:val="22"/>
              </w:rPr>
            </w:pPr>
          </w:p>
        </w:tc>
        <w:tc>
          <w:tcPr>
            <w:tcW w:w="6719" w:type="dxa"/>
          </w:tcPr>
          <w:p>
            <w:pPr>
              <w:pStyle w:val="TableParagraph"/>
              <w:rPr>
                <w:rFonts w:ascii="Times New Roman"/>
                <w:sz w:val="22"/>
              </w:rPr>
            </w:pPr>
          </w:p>
          <w:p>
            <w:pPr>
              <w:pStyle w:val="TableParagraph"/>
              <w:spacing w:line="245" w:lineRule="exact" w:before="145"/>
              <w:ind w:left="107"/>
              <w:rPr>
                <w:sz w:val="22"/>
              </w:rPr>
            </w:pPr>
            <w:r>
              <w:rPr>
                <w:spacing w:val="-2"/>
                <w:sz w:val="22"/>
              </w:rPr>
              <w:t>Comments:</w:t>
            </w:r>
          </w:p>
        </w:tc>
        <w:tc>
          <w:tcPr>
            <w:tcW w:w="342" w:type="dxa"/>
          </w:tcPr>
          <w:p>
            <w:pPr>
              <w:pStyle w:val="TableParagraph"/>
              <w:rPr>
                <w:rFonts w:ascii="Times New Roman"/>
                <w:sz w:val="22"/>
              </w:rPr>
            </w:pPr>
          </w:p>
        </w:tc>
        <w:tc>
          <w:tcPr>
            <w:tcW w:w="340" w:type="dxa"/>
          </w:tcPr>
          <w:p>
            <w:pPr>
              <w:pStyle w:val="TableParagraph"/>
              <w:rPr>
                <w:rFonts w:ascii="Times New Roman"/>
                <w:sz w:val="22"/>
              </w:rPr>
            </w:pPr>
          </w:p>
        </w:tc>
        <w:tc>
          <w:tcPr>
            <w:tcW w:w="341" w:type="dxa"/>
          </w:tcPr>
          <w:p>
            <w:pPr>
              <w:pStyle w:val="TableParagraph"/>
              <w:rPr>
                <w:rFonts w:ascii="Times New Roman"/>
                <w:sz w:val="22"/>
              </w:rPr>
            </w:pPr>
          </w:p>
        </w:tc>
        <w:tc>
          <w:tcPr>
            <w:tcW w:w="340" w:type="dxa"/>
          </w:tcPr>
          <w:p>
            <w:pPr>
              <w:pStyle w:val="TableParagraph"/>
              <w:rPr>
                <w:rFonts w:ascii="Times New Roman"/>
                <w:sz w:val="22"/>
              </w:rPr>
            </w:pPr>
          </w:p>
        </w:tc>
        <w:tc>
          <w:tcPr>
            <w:tcW w:w="276" w:type="dxa"/>
          </w:tcPr>
          <w:p>
            <w:pPr>
              <w:pStyle w:val="TableParagraph"/>
              <w:rPr>
                <w:rFonts w:ascii="Times New Roman"/>
                <w:sz w:val="22"/>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after="1"/>
        <w:rPr>
          <w:rFonts w:ascii="Times New Roman"/>
          <w:sz w:val="20"/>
        </w:rPr>
      </w:pPr>
    </w:p>
    <w:tbl>
      <w:tblPr>
        <w:tblW w:w="0" w:type="auto"/>
        <w:jc w:val="left"/>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9"/>
        <w:gridCol w:w="6413"/>
        <w:gridCol w:w="646"/>
        <w:gridCol w:w="339"/>
        <w:gridCol w:w="340"/>
        <w:gridCol w:w="339"/>
        <w:gridCol w:w="269"/>
      </w:tblGrid>
      <w:tr>
        <w:trPr>
          <w:trHeight w:val="350" w:hRule="atLeast"/>
        </w:trPr>
        <w:tc>
          <w:tcPr>
            <w:tcW w:w="509" w:type="dxa"/>
            <w:tcBorders>
              <w:bottom w:val="single" w:sz="4" w:space="0" w:color="D9D9D9"/>
            </w:tcBorders>
          </w:tcPr>
          <w:p>
            <w:pPr>
              <w:pStyle w:val="TableParagraph"/>
              <w:spacing w:line="261" w:lineRule="exact"/>
              <w:ind w:left="120"/>
              <w:rPr>
                <w:sz w:val="22"/>
              </w:rPr>
            </w:pPr>
            <w:r>
              <w:rPr>
                <w:spacing w:val="-5"/>
                <w:sz w:val="22"/>
              </w:rPr>
              <w:t>11.</w:t>
            </w:r>
          </w:p>
        </w:tc>
        <w:tc>
          <w:tcPr>
            <w:tcW w:w="6413" w:type="dxa"/>
            <w:tcBorders>
              <w:bottom w:val="single" w:sz="4" w:space="0" w:color="D9D9D9"/>
            </w:tcBorders>
          </w:tcPr>
          <w:p>
            <w:pPr>
              <w:pStyle w:val="TableParagraph"/>
              <w:spacing w:line="244" w:lineRule="exact"/>
              <w:ind w:left="107"/>
              <w:rPr>
                <w:rFonts w:ascii="Times New Roman"/>
                <w:sz w:val="22"/>
              </w:rPr>
            </w:pPr>
            <w:r>
              <w:rPr>
                <w:rFonts w:ascii="Times New Roman"/>
                <w:color w:val="484848"/>
                <w:sz w:val="22"/>
              </w:rPr>
              <w:t>Student</w:t>
            </w:r>
            <w:r>
              <w:rPr>
                <w:rFonts w:ascii="Times New Roman"/>
                <w:color w:val="484848"/>
                <w:spacing w:val="-6"/>
                <w:sz w:val="22"/>
              </w:rPr>
              <w:t> </w:t>
            </w:r>
            <w:r>
              <w:rPr>
                <w:rFonts w:ascii="Times New Roman"/>
                <w:color w:val="484848"/>
                <w:sz w:val="22"/>
              </w:rPr>
              <w:t>Services:</w:t>
            </w:r>
            <w:r>
              <w:rPr>
                <w:rFonts w:ascii="Times New Roman"/>
                <w:color w:val="484848"/>
                <w:spacing w:val="-1"/>
                <w:sz w:val="22"/>
              </w:rPr>
              <w:t> </w:t>
            </w:r>
            <w:r>
              <w:rPr>
                <w:rFonts w:ascii="Times New Roman"/>
                <w:color w:val="484848"/>
                <w:sz w:val="22"/>
              </w:rPr>
              <w:t>Seeks</w:t>
            </w:r>
            <w:r>
              <w:rPr>
                <w:rFonts w:ascii="Times New Roman"/>
                <w:color w:val="484848"/>
                <w:spacing w:val="-5"/>
                <w:sz w:val="22"/>
              </w:rPr>
              <w:t> </w:t>
            </w:r>
            <w:r>
              <w:rPr>
                <w:rFonts w:ascii="Times New Roman"/>
                <w:color w:val="484848"/>
                <w:sz w:val="22"/>
              </w:rPr>
              <w:t>to</w:t>
            </w:r>
            <w:r>
              <w:rPr>
                <w:rFonts w:ascii="Times New Roman"/>
                <w:color w:val="484848"/>
                <w:spacing w:val="-7"/>
                <w:sz w:val="22"/>
              </w:rPr>
              <w:t> </w:t>
            </w:r>
            <w:r>
              <w:rPr>
                <w:rFonts w:ascii="Times New Roman"/>
                <w:color w:val="484848"/>
                <w:sz w:val="22"/>
              </w:rPr>
              <w:t>continually</w:t>
            </w:r>
            <w:r>
              <w:rPr>
                <w:rFonts w:ascii="Times New Roman"/>
                <w:color w:val="484848"/>
                <w:spacing w:val="-7"/>
                <w:sz w:val="22"/>
              </w:rPr>
              <w:t> </w:t>
            </w:r>
            <w:r>
              <w:rPr>
                <w:rFonts w:ascii="Times New Roman"/>
                <w:color w:val="484848"/>
                <w:sz w:val="22"/>
              </w:rPr>
              <w:t>assess</w:t>
            </w:r>
            <w:r>
              <w:rPr>
                <w:rFonts w:ascii="Times New Roman"/>
                <w:color w:val="484848"/>
                <w:spacing w:val="-4"/>
                <w:sz w:val="22"/>
              </w:rPr>
              <w:t> </w:t>
            </w:r>
            <w:r>
              <w:rPr>
                <w:rFonts w:ascii="Times New Roman"/>
                <w:color w:val="484848"/>
                <w:sz w:val="22"/>
              </w:rPr>
              <w:t>the</w:t>
            </w:r>
            <w:r>
              <w:rPr>
                <w:rFonts w:ascii="Times New Roman"/>
                <w:color w:val="484848"/>
                <w:spacing w:val="-4"/>
                <w:sz w:val="22"/>
              </w:rPr>
              <w:t> </w:t>
            </w:r>
            <w:r>
              <w:rPr>
                <w:rFonts w:ascii="Times New Roman"/>
                <w:color w:val="484848"/>
                <w:sz w:val="22"/>
              </w:rPr>
              <w:t>quality</w:t>
            </w:r>
            <w:r>
              <w:rPr>
                <w:rFonts w:ascii="Times New Roman"/>
                <w:color w:val="484848"/>
                <w:spacing w:val="-7"/>
                <w:sz w:val="22"/>
              </w:rPr>
              <w:t> </w:t>
            </w:r>
            <w:r>
              <w:rPr>
                <w:rFonts w:ascii="Times New Roman"/>
                <w:color w:val="484848"/>
                <w:sz w:val="22"/>
              </w:rPr>
              <w:t>of</w:t>
            </w:r>
            <w:r>
              <w:rPr>
                <w:rFonts w:ascii="Times New Roman"/>
                <w:color w:val="484848"/>
                <w:spacing w:val="-4"/>
                <w:sz w:val="22"/>
              </w:rPr>
              <w:t> </w:t>
            </w:r>
            <w:r>
              <w:rPr>
                <w:rFonts w:ascii="Times New Roman"/>
                <w:color w:val="484848"/>
                <w:spacing w:val="-2"/>
                <w:sz w:val="22"/>
              </w:rPr>
              <w:t>student</w:t>
            </w:r>
          </w:p>
        </w:tc>
        <w:tc>
          <w:tcPr>
            <w:tcW w:w="646" w:type="dxa"/>
            <w:tcBorders>
              <w:bottom w:val="single" w:sz="4" w:space="0" w:color="D9D9D9"/>
            </w:tcBorders>
          </w:tcPr>
          <w:p>
            <w:pPr>
              <w:pStyle w:val="TableParagraph"/>
              <w:spacing w:line="261" w:lineRule="exact"/>
              <w:ind w:left="422"/>
              <w:rPr>
                <w:sz w:val="22"/>
              </w:rPr>
            </w:pPr>
            <w:r>
              <w:rPr>
                <w:w w:val="100"/>
                <w:sz w:val="22"/>
              </w:rPr>
              <w:t>5</w:t>
            </w:r>
          </w:p>
        </w:tc>
        <w:tc>
          <w:tcPr>
            <w:tcW w:w="339" w:type="dxa"/>
            <w:tcBorders>
              <w:bottom w:val="single" w:sz="4" w:space="0" w:color="D9D9D9"/>
            </w:tcBorders>
          </w:tcPr>
          <w:p>
            <w:pPr>
              <w:pStyle w:val="TableParagraph"/>
              <w:spacing w:line="261" w:lineRule="exact"/>
              <w:ind w:left="115"/>
              <w:rPr>
                <w:sz w:val="22"/>
              </w:rPr>
            </w:pPr>
            <w:r>
              <w:rPr>
                <w:w w:val="100"/>
                <w:sz w:val="22"/>
              </w:rPr>
              <w:t>4</w:t>
            </w:r>
          </w:p>
        </w:tc>
        <w:tc>
          <w:tcPr>
            <w:tcW w:w="340" w:type="dxa"/>
            <w:tcBorders>
              <w:bottom w:val="single" w:sz="4" w:space="0" w:color="D9D9D9"/>
            </w:tcBorders>
          </w:tcPr>
          <w:p>
            <w:pPr>
              <w:pStyle w:val="TableParagraph"/>
              <w:spacing w:line="261" w:lineRule="exact"/>
              <w:ind w:left="117"/>
              <w:rPr>
                <w:sz w:val="22"/>
              </w:rPr>
            </w:pPr>
            <w:r>
              <w:rPr>
                <w:w w:val="100"/>
                <w:sz w:val="22"/>
              </w:rPr>
              <w:t>3</w:t>
            </w:r>
          </w:p>
        </w:tc>
        <w:tc>
          <w:tcPr>
            <w:tcW w:w="339" w:type="dxa"/>
            <w:tcBorders>
              <w:bottom w:val="single" w:sz="4" w:space="0" w:color="D9D9D9"/>
            </w:tcBorders>
          </w:tcPr>
          <w:p>
            <w:pPr>
              <w:pStyle w:val="TableParagraph"/>
              <w:spacing w:line="261" w:lineRule="exact"/>
              <w:ind w:left="118"/>
              <w:rPr>
                <w:sz w:val="22"/>
              </w:rPr>
            </w:pPr>
            <w:r>
              <w:rPr>
                <w:w w:val="100"/>
                <w:sz w:val="22"/>
              </w:rPr>
              <w:t>2</w:t>
            </w:r>
          </w:p>
        </w:tc>
        <w:tc>
          <w:tcPr>
            <w:tcW w:w="269" w:type="dxa"/>
            <w:tcBorders>
              <w:bottom w:val="single" w:sz="4" w:space="0" w:color="D9D9D9"/>
            </w:tcBorders>
          </w:tcPr>
          <w:p>
            <w:pPr>
              <w:pStyle w:val="TableParagraph"/>
              <w:spacing w:line="261" w:lineRule="exact"/>
              <w:ind w:left="117"/>
              <w:rPr>
                <w:sz w:val="22"/>
              </w:rPr>
            </w:pPr>
            <w:r>
              <w:rPr>
                <w:w w:val="100"/>
                <w:sz w:val="22"/>
              </w:rPr>
              <w:t>1</w:t>
            </w:r>
          </w:p>
        </w:tc>
      </w:tr>
    </w:tbl>
    <w:p>
      <w:pPr>
        <w:spacing w:after="0" w:line="261" w:lineRule="exact"/>
        <w:rPr>
          <w:sz w:val="22"/>
        </w:rPr>
        <w:sectPr>
          <w:headerReference w:type="default" r:id="rId62"/>
          <w:footerReference w:type="default" r:id="rId63"/>
          <w:pgSz w:w="12240" w:h="15840"/>
          <w:pgMar w:header="763" w:footer="1000" w:top="980" w:bottom="1180" w:left="1340" w:right="1320"/>
        </w:sectPr>
      </w:pPr>
    </w:p>
    <w:p>
      <w:pPr>
        <w:pStyle w:val="BodyText"/>
        <w:rPr>
          <w:rFonts w:ascii="Times New Roman"/>
          <w:sz w:val="20"/>
        </w:rPr>
      </w:pPr>
    </w:p>
    <w:p>
      <w:pPr>
        <w:pStyle w:val="BodyText"/>
        <w:spacing w:before="9" w:after="1"/>
        <w:rPr>
          <w:rFonts w:ascii="Times New Roman"/>
          <w:sz w:val="23"/>
        </w:rPr>
      </w:pPr>
    </w:p>
    <w:tbl>
      <w:tblPr>
        <w:tblW w:w="0" w:type="auto"/>
        <w:jc w:val="left"/>
        <w:tblInd w:w="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22"/>
      </w:tblGrid>
      <w:tr>
        <w:trPr>
          <w:trHeight w:val="1277" w:hRule="atLeast"/>
        </w:trPr>
        <w:tc>
          <w:tcPr>
            <w:tcW w:w="6522" w:type="dxa"/>
          </w:tcPr>
          <w:p>
            <w:pPr>
              <w:pStyle w:val="TableParagraph"/>
              <w:ind w:left="50" w:right="3"/>
              <w:rPr>
                <w:rFonts w:ascii="Times New Roman" w:hAnsi="Times New Roman"/>
                <w:sz w:val="22"/>
              </w:rPr>
            </w:pPr>
            <w:r>
              <w:rPr>
                <w:rFonts w:ascii="Times New Roman" w:hAnsi="Times New Roman"/>
                <w:color w:val="484848"/>
                <w:sz w:val="22"/>
              </w:rPr>
              <w:t>services that involves but is not limited to recruitment, retention, advising, graduation, job placement, financial aid, and work study. Addresses and updates student polices that don’t stifle our ability to be creative</w:t>
            </w:r>
            <w:r>
              <w:rPr>
                <w:rFonts w:ascii="Times New Roman" w:hAnsi="Times New Roman"/>
                <w:color w:val="484848"/>
                <w:spacing w:val="-3"/>
                <w:sz w:val="22"/>
              </w:rPr>
              <w:t> </w:t>
            </w:r>
            <w:r>
              <w:rPr>
                <w:rFonts w:ascii="Times New Roman" w:hAnsi="Times New Roman"/>
                <w:color w:val="484848"/>
                <w:sz w:val="22"/>
              </w:rPr>
              <w:t>and</w:t>
            </w:r>
            <w:r>
              <w:rPr>
                <w:rFonts w:ascii="Times New Roman" w:hAnsi="Times New Roman"/>
                <w:color w:val="484848"/>
                <w:spacing w:val="-3"/>
                <w:sz w:val="22"/>
              </w:rPr>
              <w:t> </w:t>
            </w:r>
            <w:r>
              <w:rPr>
                <w:rFonts w:ascii="Times New Roman" w:hAnsi="Times New Roman"/>
                <w:color w:val="484848"/>
                <w:sz w:val="22"/>
              </w:rPr>
              <w:t>innovative</w:t>
            </w:r>
            <w:r>
              <w:rPr>
                <w:rFonts w:ascii="Times New Roman" w:hAnsi="Times New Roman"/>
                <w:color w:val="484848"/>
                <w:spacing w:val="-3"/>
                <w:sz w:val="22"/>
              </w:rPr>
              <w:t> </w:t>
            </w:r>
            <w:r>
              <w:rPr>
                <w:rFonts w:ascii="Times New Roman" w:hAnsi="Times New Roman"/>
                <w:color w:val="484848"/>
                <w:sz w:val="22"/>
              </w:rPr>
              <w:t>and</w:t>
            </w:r>
            <w:r>
              <w:rPr>
                <w:rFonts w:ascii="Times New Roman" w:hAnsi="Times New Roman"/>
                <w:color w:val="484848"/>
                <w:spacing w:val="-6"/>
                <w:sz w:val="22"/>
              </w:rPr>
              <w:t> </w:t>
            </w:r>
            <w:r>
              <w:rPr>
                <w:rFonts w:ascii="Times New Roman" w:hAnsi="Times New Roman"/>
                <w:color w:val="484848"/>
                <w:sz w:val="22"/>
              </w:rPr>
              <w:t>are</w:t>
            </w:r>
            <w:r>
              <w:rPr>
                <w:rFonts w:ascii="Times New Roman" w:hAnsi="Times New Roman"/>
                <w:color w:val="484848"/>
                <w:spacing w:val="-5"/>
                <w:sz w:val="22"/>
              </w:rPr>
              <w:t> </w:t>
            </w:r>
            <w:r>
              <w:rPr>
                <w:rFonts w:ascii="Times New Roman" w:hAnsi="Times New Roman"/>
                <w:color w:val="484848"/>
                <w:sz w:val="22"/>
              </w:rPr>
              <w:t>in</w:t>
            </w:r>
            <w:r>
              <w:rPr>
                <w:rFonts w:ascii="Times New Roman" w:hAnsi="Times New Roman"/>
                <w:color w:val="484848"/>
                <w:spacing w:val="-6"/>
                <w:sz w:val="22"/>
              </w:rPr>
              <w:t> </w:t>
            </w:r>
            <w:r>
              <w:rPr>
                <w:rFonts w:ascii="Times New Roman" w:hAnsi="Times New Roman"/>
                <w:color w:val="484848"/>
                <w:sz w:val="22"/>
              </w:rPr>
              <w:t>line</w:t>
            </w:r>
            <w:r>
              <w:rPr>
                <w:rFonts w:ascii="Times New Roman" w:hAnsi="Times New Roman"/>
                <w:color w:val="484848"/>
                <w:spacing w:val="-3"/>
                <w:sz w:val="22"/>
              </w:rPr>
              <w:t> </w:t>
            </w:r>
            <w:r>
              <w:rPr>
                <w:rFonts w:ascii="Times New Roman" w:hAnsi="Times New Roman"/>
                <w:color w:val="484848"/>
                <w:sz w:val="22"/>
              </w:rPr>
              <w:t>with</w:t>
            </w:r>
            <w:r>
              <w:rPr>
                <w:rFonts w:ascii="Times New Roman" w:hAnsi="Times New Roman"/>
                <w:color w:val="484848"/>
                <w:spacing w:val="-3"/>
                <w:sz w:val="22"/>
              </w:rPr>
              <w:t> </w:t>
            </w:r>
            <w:r>
              <w:rPr>
                <w:rFonts w:ascii="Times New Roman" w:hAnsi="Times New Roman"/>
                <w:color w:val="484848"/>
                <w:sz w:val="22"/>
              </w:rPr>
              <w:t>good</w:t>
            </w:r>
            <w:r>
              <w:rPr>
                <w:rFonts w:ascii="Times New Roman" w:hAnsi="Times New Roman"/>
                <w:color w:val="484848"/>
                <w:spacing w:val="-3"/>
                <w:sz w:val="22"/>
              </w:rPr>
              <w:t> </w:t>
            </w:r>
            <w:r>
              <w:rPr>
                <w:rFonts w:ascii="Times New Roman" w:hAnsi="Times New Roman"/>
                <w:color w:val="484848"/>
                <w:sz w:val="22"/>
              </w:rPr>
              <w:t>recruiting</w:t>
            </w:r>
            <w:r>
              <w:rPr>
                <w:rFonts w:ascii="Times New Roman" w:hAnsi="Times New Roman"/>
                <w:color w:val="484848"/>
                <w:spacing w:val="-6"/>
                <w:sz w:val="22"/>
              </w:rPr>
              <w:t> </w:t>
            </w:r>
            <w:r>
              <w:rPr>
                <w:rFonts w:ascii="Times New Roman" w:hAnsi="Times New Roman"/>
                <w:color w:val="484848"/>
                <w:sz w:val="22"/>
              </w:rPr>
              <w:t>and</w:t>
            </w:r>
            <w:r>
              <w:rPr>
                <w:rFonts w:ascii="Times New Roman" w:hAnsi="Times New Roman"/>
                <w:color w:val="484848"/>
                <w:spacing w:val="-5"/>
                <w:sz w:val="22"/>
              </w:rPr>
              <w:t> </w:t>
            </w:r>
            <w:r>
              <w:rPr>
                <w:rFonts w:ascii="Times New Roman" w:hAnsi="Times New Roman"/>
                <w:color w:val="484848"/>
                <w:sz w:val="22"/>
              </w:rPr>
              <w:t>retention </w:t>
            </w:r>
            <w:r>
              <w:rPr>
                <w:rFonts w:ascii="Times New Roman" w:hAnsi="Times New Roman"/>
                <w:color w:val="484848"/>
                <w:spacing w:val="-2"/>
                <w:sz w:val="22"/>
              </w:rPr>
              <w:t>practices.</w:t>
            </w:r>
          </w:p>
        </w:tc>
      </w:tr>
      <w:tr>
        <w:trPr>
          <w:trHeight w:val="243" w:hRule="atLeast"/>
        </w:trPr>
        <w:tc>
          <w:tcPr>
            <w:tcW w:w="6522" w:type="dxa"/>
          </w:tcPr>
          <w:p>
            <w:pPr>
              <w:pStyle w:val="TableParagraph"/>
              <w:spacing w:line="224" w:lineRule="exact"/>
              <w:ind w:left="50"/>
              <w:rPr>
                <w:sz w:val="22"/>
              </w:rPr>
            </w:pPr>
            <w:r>
              <w:rPr>
                <w:spacing w:val="-2"/>
                <w:sz w:val="22"/>
              </w:rPr>
              <w:t>Comments: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6"/>
        </w:rPr>
      </w:pPr>
    </w:p>
    <w:p>
      <w:pPr>
        <w:pStyle w:val="BodyText"/>
        <w:spacing w:before="91"/>
        <w:ind w:left="381"/>
        <w:rPr>
          <w:rFonts w:ascii="Times New Roman"/>
        </w:rPr>
      </w:pPr>
      <w:r>
        <w:rPr>
          <w:rFonts w:ascii="Times New Roman"/>
          <w:color w:val="4D4D4D"/>
        </w:rPr>
        <w:t>Total</w:t>
      </w:r>
      <w:r>
        <w:rPr>
          <w:rFonts w:ascii="Times New Roman"/>
          <w:color w:val="4D4D4D"/>
          <w:spacing w:val="11"/>
        </w:rPr>
        <w:t> </w:t>
      </w:r>
      <w:r>
        <w:rPr>
          <w:rFonts w:ascii="Times New Roman"/>
          <w:color w:val="4D4D4D"/>
        </w:rPr>
        <w:t>score</w:t>
      </w:r>
      <w:r>
        <w:rPr>
          <w:rFonts w:ascii="Times New Roman"/>
          <w:color w:val="4D4D4D"/>
          <w:spacing w:val="-14"/>
        </w:rPr>
        <w:t> </w:t>
      </w:r>
      <w:r>
        <w:rPr>
          <w:rFonts w:ascii="Times New Roman"/>
          <w:color w:val="4D4D4D"/>
        </w:rPr>
        <w:t>based</w:t>
      </w:r>
      <w:r>
        <w:rPr>
          <w:rFonts w:ascii="Times New Roman"/>
          <w:color w:val="4D4D4D"/>
          <w:spacing w:val="4"/>
        </w:rPr>
        <w:t> </w:t>
      </w:r>
      <w:r>
        <w:rPr>
          <w:rFonts w:ascii="Times New Roman"/>
          <w:color w:val="4D4D4D"/>
        </w:rPr>
        <w:t>on</w:t>
      </w:r>
      <w:r>
        <w:rPr>
          <w:rFonts w:ascii="Times New Roman"/>
          <w:color w:val="4D4D4D"/>
          <w:spacing w:val="8"/>
        </w:rPr>
        <w:t> </w:t>
      </w:r>
      <w:r>
        <w:rPr>
          <w:rFonts w:ascii="Times New Roman"/>
          <w:color w:val="4D4D4D"/>
        </w:rPr>
        <w:t>overall</w:t>
      </w:r>
      <w:r>
        <w:rPr>
          <w:rFonts w:ascii="Times New Roman"/>
          <w:color w:val="4D4D4D"/>
          <w:spacing w:val="30"/>
        </w:rPr>
        <w:t> </w:t>
      </w:r>
      <w:r>
        <w:rPr>
          <w:rFonts w:ascii="Times New Roman"/>
          <w:color w:val="4D4D4D"/>
        </w:rPr>
        <w:t>assessment</w:t>
      </w:r>
      <w:r>
        <w:rPr>
          <w:rFonts w:ascii="Times New Roman"/>
          <w:color w:val="4D4D4D"/>
          <w:spacing w:val="-10"/>
        </w:rPr>
        <w:t> </w:t>
      </w:r>
      <w:r>
        <w:rPr>
          <w:rFonts w:ascii="Times New Roman"/>
          <w:color w:val="4D4D4D"/>
        </w:rPr>
        <w:t>by</w:t>
      </w:r>
      <w:r>
        <w:rPr>
          <w:rFonts w:ascii="Times New Roman"/>
          <w:color w:val="4D4D4D"/>
          <w:spacing w:val="2"/>
        </w:rPr>
        <w:t> </w:t>
      </w:r>
      <w:r>
        <w:rPr>
          <w:rFonts w:ascii="Times New Roman"/>
          <w:color w:val="4D4D4D"/>
        </w:rPr>
        <w:t>the</w:t>
      </w:r>
      <w:r>
        <w:rPr>
          <w:rFonts w:ascii="Times New Roman"/>
          <w:color w:val="4D4D4D"/>
          <w:spacing w:val="34"/>
        </w:rPr>
        <w:t> </w:t>
      </w:r>
      <w:r>
        <w:rPr>
          <w:rFonts w:ascii="Times New Roman"/>
          <w:color w:val="4D4D4D"/>
        </w:rPr>
        <w:t>Board</w:t>
      </w:r>
      <w:r>
        <w:rPr>
          <w:rFonts w:ascii="Times New Roman"/>
          <w:color w:val="4D4D4D"/>
          <w:spacing w:val="11"/>
        </w:rPr>
        <w:t> </w:t>
      </w:r>
      <w:r>
        <w:rPr>
          <w:rFonts w:ascii="Times New Roman"/>
          <w:color w:val="4D4D4D"/>
        </w:rPr>
        <w:t>of</w:t>
      </w:r>
      <w:r>
        <w:rPr>
          <w:rFonts w:ascii="Times New Roman"/>
          <w:color w:val="4D4D4D"/>
          <w:spacing w:val="22"/>
        </w:rPr>
        <w:t> </w:t>
      </w:r>
      <w:r>
        <w:rPr>
          <w:rFonts w:ascii="Times New Roman"/>
          <w:color w:val="4D4D4D"/>
        </w:rPr>
        <w:t>Directors</w:t>
      </w:r>
      <w:r>
        <w:rPr>
          <w:rFonts w:ascii="Times New Roman"/>
          <w:color w:val="4D4D4D"/>
          <w:spacing w:val="26"/>
        </w:rPr>
        <w:t> </w:t>
      </w:r>
      <w:r>
        <w:rPr>
          <w:rFonts w:ascii="Times New Roman"/>
          <w:color w:val="4D4D4D"/>
        </w:rPr>
        <w:t>is:</w:t>
      </w:r>
      <w:r>
        <w:rPr>
          <w:rFonts w:ascii="Times New Roman"/>
          <w:color w:val="4D4D4D"/>
          <w:spacing w:val="4"/>
        </w:rPr>
        <w:t> </w:t>
      </w:r>
      <w:r>
        <w:rPr>
          <w:rFonts w:ascii="Times New Roman"/>
          <w:color w:val="4D4D4D"/>
          <w:spacing w:val="63"/>
          <w:u w:val="single" w:color="4B4B4B"/>
        </w:rPr>
        <w:t> </w:t>
      </w:r>
      <w:r>
        <w:rPr>
          <w:rFonts w:ascii="Times New Roman"/>
          <w:color w:val="4D4D4D"/>
          <w:spacing w:val="-2"/>
          <w:u w:val="single" w:color="4B4B4B"/>
        </w:rPr>
        <w:t>_____</w:t>
      </w:r>
    </w:p>
    <w:p>
      <w:pPr>
        <w:pStyle w:val="BodyText"/>
        <w:rPr>
          <w:rFonts w:ascii="Times New Roman"/>
          <w:sz w:val="20"/>
        </w:rPr>
      </w:pPr>
    </w:p>
    <w:p>
      <w:pPr>
        <w:pStyle w:val="BodyText"/>
        <w:rPr>
          <w:rFonts w:ascii="Times New Roman"/>
          <w:sz w:val="20"/>
        </w:rPr>
      </w:pPr>
    </w:p>
    <w:p>
      <w:pPr>
        <w:pStyle w:val="BodyText"/>
        <w:spacing w:before="5"/>
        <w:rPr>
          <w:rFonts w:ascii="Times New Roman"/>
          <w:sz w:val="20"/>
        </w:rPr>
      </w:pPr>
    </w:p>
    <w:p>
      <w:pPr>
        <w:spacing w:before="0"/>
        <w:ind w:left="3432" w:right="0" w:hanging="2226"/>
        <w:jc w:val="left"/>
        <w:rPr>
          <w:rFonts w:ascii="Times New Roman"/>
          <w:b/>
          <w:sz w:val="22"/>
        </w:rPr>
      </w:pPr>
      <w:r>
        <w:rPr/>
        <w:pict>
          <v:line style="position:absolute;mso-position-horizontal-relative:page;mso-position-vertical-relative:paragraph;z-index:15735296" from="78.449997pt,-6.230456pt" to="545.499997pt,-6.230456pt" stroked="true" strokeweight="1.436pt" strokecolor="#000000">
            <v:stroke dashstyle="solid"/>
            <w10:wrap type="none"/>
          </v:line>
        </w:pict>
      </w:r>
      <w:r>
        <w:rPr>
          <w:rFonts w:ascii="Times New Roman"/>
          <w:b/>
          <w:color w:val="222222"/>
          <w:w w:val="105"/>
          <w:sz w:val="22"/>
        </w:rPr>
        <w:t>BOARD</w:t>
      </w:r>
      <w:r>
        <w:rPr>
          <w:rFonts w:ascii="Times New Roman"/>
          <w:b/>
          <w:color w:val="222222"/>
          <w:w w:val="105"/>
          <w:sz w:val="22"/>
        </w:rPr>
        <w:t> OF</w:t>
      </w:r>
      <w:r>
        <w:rPr>
          <w:rFonts w:ascii="Times New Roman"/>
          <w:b/>
          <w:color w:val="222222"/>
          <w:spacing w:val="-6"/>
          <w:w w:val="105"/>
          <w:sz w:val="22"/>
        </w:rPr>
        <w:t> </w:t>
      </w:r>
      <w:r>
        <w:rPr>
          <w:rFonts w:ascii="Times New Roman"/>
          <w:b/>
          <w:color w:val="222222"/>
          <w:w w:val="105"/>
          <w:sz w:val="22"/>
        </w:rPr>
        <w:t>DIRECTORS</w:t>
      </w:r>
      <w:r>
        <w:rPr>
          <w:rFonts w:ascii="Times New Roman"/>
          <w:b/>
          <w:color w:val="222222"/>
          <w:spacing w:val="-15"/>
          <w:w w:val="105"/>
          <w:sz w:val="22"/>
        </w:rPr>
        <w:t> </w:t>
      </w:r>
      <w:r>
        <w:rPr>
          <w:rFonts w:ascii="Times New Roman"/>
          <w:b/>
          <w:color w:val="222222"/>
          <w:w w:val="105"/>
          <w:sz w:val="22"/>
        </w:rPr>
        <w:t>COMMENTS</w:t>
      </w:r>
      <w:r>
        <w:rPr>
          <w:rFonts w:ascii="Times New Roman"/>
          <w:b/>
          <w:color w:val="222222"/>
          <w:spacing w:val="-8"/>
          <w:w w:val="105"/>
          <w:sz w:val="22"/>
        </w:rPr>
        <w:t> </w:t>
      </w:r>
      <w:r>
        <w:rPr>
          <w:rFonts w:ascii="Times New Roman"/>
          <w:b/>
          <w:color w:val="222222"/>
          <w:w w:val="105"/>
          <w:sz w:val="22"/>
        </w:rPr>
        <w:t>AND IDENTIFICATION</w:t>
      </w:r>
      <w:r>
        <w:rPr>
          <w:rFonts w:ascii="Times New Roman"/>
          <w:b/>
          <w:color w:val="222222"/>
          <w:spacing w:val="-15"/>
          <w:w w:val="105"/>
          <w:sz w:val="22"/>
        </w:rPr>
        <w:t> </w:t>
      </w:r>
      <w:r>
        <w:rPr>
          <w:rFonts w:ascii="Times New Roman"/>
          <w:b/>
          <w:color w:val="222222"/>
          <w:w w:val="105"/>
          <w:sz w:val="22"/>
        </w:rPr>
        <w:t>OF </w:t>
      </w:r>
      <w:r>
        <w:rPr>
          <w:rFonts w:ascii="Times New Roman"/>
          <w:b/>
          <w:color w:val="3A3A3A"/>
          <w:w w:val="105"/>
          <w:sz w:val="22"/>
        </w:rPr>
        <w:t>PERFORMANCE </w:t>
      </w:r>
      <w:r>
        <w:rPr>
          <w:rFonts w:ascii="Times New Roman"/>
          <w:b/>
          <w:color w:val="222222"/>
          <w:w w:val="105"/>
          <w:sz w:val="22"/>
        </w:rPr>
        <w:t>GOALS</w:t>
      </w:r>
    </w:p>
    <w:p>
      <w:pPr>
        <w:pStyle w:val="BodyText"/>
        <w:spacing w:before="97"/>
        <w:ind w:left="2411" w:right="2407"/>
        <w:jc w:val="center"/>
        <w:rPr>
          <w:rFonts w:ascii="Times New Roman"/>
        </w:rPr>
      </w:pPr>
      <w:r>
        <w:rPr>
          <w:rFonts w:ascii="Times New Roman"/>
          <w:color w:val="717171"/>
        </w:rPr>
        <w:t>(</w:t>
      </w:r>
      <w:r>
        <w:rPr>
          <w:rFonts w:ascii="Times New Roman"/>
          <w:color w:val="484848"/>
        </w:rPr>
        <w:t>Attach</w:t>
      </w:r>
      <w:r>
        <w:rPr>
          <w:rFonts w:ascii="Times New Roman"/>
          <w:color w:val="484848"/>
          <w:spacing w:val="-7"/>
        </w:rPr>
        <w:t> </w:t>
      </w:r>
      <w:r>
        <w:rPr>
          <w:rFonts w:ascii="Times New Roman"/>
          <w:color w:val="484848"/>
        </w:rPr>
        <w:t>additional</w:t>
      </w:r>
      <w:r>
        <w:rPr>
          <w:rFonts w:ascii="Times New Roman"/>
          <w:color w:val="484848"/>
          <w:spacing w:val="-3"/>
        </w:rPr>
        <w:t> </w:t>
      </w:r>
      <w:r>
        <w:rPr>
          <w:rFonts w:ascii="Times New Roman"/>
          <w:color w:val="484848"/>
        </w:rPr>
        <w:t>sheets</w:t>
      </w:r>
      <w:r>
        <w:rPr>
          <w:rFonts w:ascii="Times New Roman"/>
          <w:color w:val="484848"/>
          <w:spacing w:val="-5"/>
        </w:rPr>
        <w:t> </w:t>
      </w:r>
      <w:r>
        <w:rPr>
          <w:rFonts w:ascii="Times New Roman"/>
          <w:color w:val="484848"/>
        </w:rPr>
        <w:t>as</w:t>
      </w:r>
      <w:r>
        <w:rPr>
          <w:rFonts w:ascii="Times New Roman"/>
          <w:color w:val="484848"/>
          <w:spacing w:val="-5"/>
        </w:rPr>
        <w:t> </w:t>
      </w:r>
      <w:r>
        <w:rPr>
          <w:rFonts w:ascii="Times New Roman"/>
          <w:color w:val="484848"/>
          <w:spacing w:val="-2"/>
        </w:rPr>
        <w:t>needed}</w:t>
      </w:r>
    </w:p>
    <w:p>
      <w:pPr>
        <w:pStyle w:val="BodyText"/>
        <w:rPr>
          <w:rFonts w:ascii="Times New Roman"/>
          <w:sz w:val="24"/>
        </w:rPr>
      </w:pPr>
    </w:p>
    <w:p>
      <w:pPr>
        <w:pStyle w:val="BodyText"/>
        <w:spacing w:before="11"/>
        <w:rPr>
          <w:rFonts w:ascii="Times New Roman"/>
          <w:sz w:val="28"/>
        </w:rPr>
      </w:pPr>
    </w:p>
    <w:p>
      <w:pPr>
        <w:pStyle w:val="BodyText"/>
        <w:tabs>
          <w:tab w:pos="7307" w:val="left" w:leader="none"/>
        </w:tabs>
        <w:ind w:left="381"/>
        <w:rPr>
          <w:rFonts w:ascii="Times New Roman"/>
        </w:rPr>
      </w:pPr>
      <w:r>
        <w:rPr>
          <w:rFonts w:ascii="Times New Roman"/>
          <w:color w:val="484848"/>
        </w:rPr>
        <w:t>Board</w:t>
      </w:r>
      <w:r>
        <w:rPr>
          <w:rFonts w:ascii="Times New Roman"/>
          <w:color w:val="484848"/>
          <w:spacing w:val="-1"/>
        </w:rPr>
        <w:t> </w:t>
      </w:r>
      <w:r>
        <w:rPr>
          <w:rFonts w:ascii="Times New Roman"/>
          <w:color w:val="484848"/>
        </w:rPr>
        <w:t>of</w:t>
      </w:r>
      <w:r>
        <w:rPr>
          <w:rFonts w:ascii="Times New Roman"/>
          <w:color w:val="484848"/>
          <w:spacing w:val="-1"/>
        </w:rPr>
        <w:t> </w:t>
      </w:r>
      <w:r>
        <w:rPr>
          <w:rFonts w:ascii="Times New Roman"/>
          <w:color w:val="484848"/>
        </w:rPr>
        <w:t>Directors</w:t>
      </w:r>
      <w:r>
        <w:rPr>
          <w:rFonts w:ascii="Times New Roman"/>
          <w:color w:val="484848"/>
          <w:spacing w:val="-1"/>
        </w:rPr>
        <w:t> </w:t>
      </w:r>
      <w:r>
        <w:rPr>
          <w:rFonts w:ascii="Times New Roman"/>
          <w:color w:val="484848"/>
        </w:rPr>
        <w:t>Chairperson</w:t>
      </w:r>
      <w:r>
        <w:rPr>
          <w:rFonts w:ascii="Times New Roman"/>
          <w:color w:val="484848"/>
          <w:spacing w:val="80"/>
          <w:w w:val="150"/>
        </w:rPr>
        <w:t> </w:t>
      </w:r>
      <w:r>
        <w:rPr>
          <w:rFonts w:ascii="Times New Roman"/>
          <w:color w:val="484848"/>
        </w:rPr>
        <w:t>Signature</w:t>
      </w:r>
      <w:r>
        <w:rPr>
          <w:rFonts w:ascii="Times New Roman"/>
          <w:color w:val="4D4D4D"/>
        </w:rPr>
        <w:t>: </w:t>
      </w:r>
      <w:r>
        <w:rPr>
          <w:rFonts w:ascii="Times New Roman"/>
          <w:color w:val="4D4D4D"/>
          <w:u w:val="single" w:color="4C4C4C"/>
        </w:rPr>
        <w:tab/>
      </w:r>
      <w:r>
        <w:rPr>
          <w:rFonts w:ascii="Times New Roman"/>
          <w:color w:val="484848"/>
          <w:spacing w:val="-2"/>
        </w:rPr>
        <w:t>Date:</w:t>
      </w:r>
    </w:p>
    <w:p>
      <w:pPr>
        <w:pStyle w:val="BodyText"/>
        <w:spacing w:before="7"/>
        <w:rPr>
          <w:rFonts w:ascii="Times New Roman"/>
          <w:sz w:val="19"/>
        </w:rPr>
      </w:pPr>
      <w:r>
        <w:rPr/>
        <w:pict>
          <v:shape style="position:absolute;margin-left:86.064003pt;margin-top:12.505061pt;width:82.7pt;height:.1pt;mso-position-horizontal-relative:page;mso-position-vertical-relative:paragraph;z-index:-15723008;mso-wrap-distance-left:0;mso-wrap-distance-right:0" id="docshape53" coordorigin="1721,250" coordsize="1654,0" path="m1721,250l3375,250e" filled="false" stroked="true" strokeweight=".4416pt" strokecolor="#474747">
            <v:path arrowok="t"/>
            <v:stroke dashstyle="solid"/>
            <w10:wrap type="topAndBottom"/>
          </v:shape>
        </w:pict>
      </w:r>
    </w:p>
    <w:p>
      <w:pPr>
        <w:pStyle w:val="BodyText"/>
        <w:rPr>
          <w:rFonts w:ascii="Times New Roman"/>
          <w:sz w:val="20"/>
        </w:rPr>
      </w:pPr>
    </w:p>
    <w:p>
      <w:pPr>
        <w:pStyle w:val="BodyText"/>
        <w:spacing w:before="6"/>
        <w:rPr>
          <w:rFonts w:ascii="Times New Roman"/>
          <w:sz w:val="28"/>
        </w:rPr>
      </w:pPr>
    </w:p>
    <w:p>
      <w:pPr>
        <w:spacing w:before="91"/>
        <w:ind w:left="3283" w:right="3392" w:firstLine="0"/>
        <w:jc w:val="center"/>
        <w:rPr>
          <w:rFonts w:ascii="Times New Roman"/>
          <w:b/>
          <w:sz w:val="22"/>
        </w:rPr>
      </w:pPr>
      <w:r>
        <w:rPr/>
        <w:pict>
          <v:line style="position:absolute;mso-position-horizontal-relative:page;mso-position-vertical-relative:paragraph;z-index:15735808" from="79.449997pt,-11.640454pt" to="546.899997pt,-11.640454pt" stroked="true" strokeweight="1.436pt" strokecolor="#000000">
            <v:stroke dashstyle="solid"/>
            <w10:wrap type="none"/>
          </v:line>
        </w:pict>
      </w:r>
      <w:r>
        <w:rPr>
          <w:rFonts w:ascii="Times New Roman"/>
          <w:b/>
          <w:color w:val="222222"/>
          <w:sz w:val="22"/>
        </w:rPr>
        <w:t>PRESIDENT</w:t>
      </w:r>
      <w:r>
        <w:rPr>
          <w:rFonts w:ascii="Times New Roman"/>
          <w:b/>
          <w:color w:val="4D4D4D"/>
          <w:sz w:val="22"/>
        </w:rPr>
        <w:t>'S</w:t>
      </w:r>
      <w:r>
        <w:rPr>
          <w:rFonts w:ascii="Times New Roman"/>
          <w:b/>
          <w:color w:val="4D4D4D"/>
          <w:spacing w:val="-3"/>
          <w:sz w:val="22"/>
        </w:rPr>
        <w:t> </w:t>
      </w:r>
      <w:r>
        <w:rPr>
          <w:rFonts w:ascii="Times New Roman"/>
          <w:b/>
          <w:color w:val="222222"/>
          <w:spacing w:val="-2"/>
          <w:w w:val="105"/>
          <w:sz w:val="22"/>
        </w:rPr>
        <w:t>COMMENTS</w:t>
      </w:r>
    </w:p>
    <w:p>
      <w:pPr>
        <w:pStyle w:val="BodyText"/>
        <w:spacing w:before="100"/>
        <w:ind w:left="2411" w:right="2429"/>
        <w:jc w:val="center"/>
        <w:rPr>
          <w:rFonts w:ascii="Times New Roman"/>
        </w:rPr>
      </w:pPr>
      <w:r>
        <w:rPr>
          <w:rFonts w:ascii="Times New Roman"/>
          <w:color w:val="717171"/>
        </w:rPr>
        <w:t>(Attach</w:t>
      </w:r>
      <w:r>
        <w:rPr>
          <w:rFonts w:ascii="Times New Roman"/>
          <w:color w:val="717171"/>
          <w:spacing w:val="8"/>
        </w:rPr>
        <w:t> </w:t>
      </w:r>
      <w:r>
        <w:rPr>
          <w:rFonts w:ascii="Times New Roman"/>
          <w:color w:val="616161"/>
        </w:rPr>
        <w:t>additional</w:t>
      </w:r>
      <w:r>
        <w:rPr>
          <w:rFonts w:ascii="Times New Roman"/>
          <w:color w:val="616161"/>
          <w:spacing w:val="17"/>
        </w:rPr>
        <w:t> </w:t>
      </w:r>
      <w:r>
        <w:rPr>
          <w:rFonts w:ascii="Times New Roman"/>
          <w:color w:val="717171"/>
        </w:rPr>
        <w:t>sheets</w:t>
      </w:r>
      <w:r>
        <w:rPr>
          <w:rFonts w:ascii="Times New Roman"/>
          <w:color w:val="717171"/>
          <w:spacing w:val="-10"/>
        </w:rPr>
        <w:t> </w:t>
      </w:r>
      <w:r>
        <w:rPr>
          <w:rFonts w:ascii="Times New Roman"/>
          <w:color w:val="717171"/>
        </w:rPr>
        <w:t>as</w:t>
      </w:r>
      <w:r>
        <w:rPr>
          <w:rFonts w:ascii="Times New Roman"/>
          <w:color w:val="717171"/>
          <w:spacing w:val="-14"/>
        </w:rPr>
        <w:t> </w:t>
      </w:r>
      <w:r>
        <w:rPr>
          <w:rFonts w:ascii="Times New Roman"/>
          <w:color w:val="717171"/>
          <w:spacing w:val="-2"/>
        </w:rPr>
        <w:t>necessary)</w:t>
      </w:r>
    </w:p>
    <w:p>
      <w:pPr>
        <w:pStyle w:val="BodyText"/>
        <w:spacing w:line="343" w:lineRule="auto" w:before="201"/>
        <w:ind w:left="530" w:right="491" w:hanging="20"/>
        <w:rPr>
          <w:rFonts w:ascii="Times New Roman"/>
        </w:rPr>
      </w:pPr>
      <w:r>
        <w:rPr>
          <w:rFonts w:ascii="Times New Roman"/>
          <w:color w:val="484848"/>
        </w:rPr>
        <w:t>This rating constitutes the Board of Directors' evaluation of your job performance during the rating period. Your signature below certifies only that you have received a review and had the opportunity to discuss your rating with the Board of Directors. Please respond to this performance</w:t>
      </w:r>
      <w:r>
        <w:rPr>
          <w:rFonts w:ascii="Times New Roman"/>
          <w:color w:val="484848"/>
          <w:spacing w:val="-3"/>
        </w:rPr>
        <w:t> </w:t>
      </w:r>
      <w:r>
        <w:rPr>
          <w:rFonts w:ascii="Times New Roman"/>
          <w:color w:val="484848"/>
        </w:rPr>
        <w:t>review</w:t>
      </w:r>
      <w:r>
        <w:rPr>
          <w:rFonts w:ascii="Times New Roman"/>
          <w:color w:val="484848"/>
          <w:spacing w:val="-3"/>
        </w:rPr>
        <w:t> </w:t>
      </w:r>
      <w:r>
        <w:rPr>
          <w:rFonts w:ascii="Times New Roman"/>
          <w:color w:val="484848"/>
        </w:rPr>
        <w:t>by</w:t>
      </w:r>
      <w:r>
        <w:rPr>
          <w:rFonts w:ascii="Times New Roman"/>
          <w:color w:val="484848"/>
          <w:spacing w:val="-6"/>
        </w:rPr>
        <w:t> </w:t>
      </w:r>
      <w:r>
        <w:rPr>
          <w:rFonts w:ascii="Times New Roman"/>
          <w:color w:val="484848"/>
        </w:rPr>
        <w:t>indicating</w:t>
      </w:r>
      <w:r>
        <w:rPr>
          <w:rFonts w:ascii="Times New Roman"/>
          <w:color w:val="484848"/>
          <w:spacing w:val="-6"/>
        </w:rPr>
        <w:t> </w:t>
      </w:r>
      <w:r>
        <w:rPr>
          <w:rFonts w:ascii="Times New Roman"/>
          <w:color w:val="484848"/>
        </w:rPr>
        <w:t>agreement</w:t>
      </w:r>
      <w:r>
        <w:rPr>
          <w:rFonts w:ascii="Times New Roman"/>
          <w:color w:val="484848"/>
          <w:spacing w:val="-2"/>
        </w:rPr>
        <w:t> </w:t>
      </w:r>
      <w:r>
        <w:rPr>
          <w:rFonts w:ascii="Times New Roman"/>
          <w:color w:val="484848"/>
        </w:rPr>
        <w:t>or</w:t>
      </w:r>
      <w:r>
        <w:rPr>
          <w:rFonts w:ascii="Times New Roman"/>
          <w:color w:val="484848"/>
          <w:spacing w:val="-3"/>
        </w:rPr>
        <w:t> </w:t>
      </w:r>
      <w:r>
        <w:rPr>
          <w:rFonts w:ascii="Times New Roman"/>
          <w:color w:val="484848"/>
        </w:rPr>
        <w:t>disagreement</w:t>
      </w:r>
      <w:r>
        <w:rPr>
          <w:rFonts w:ascii="Times New Roman"/>
          <w:color w:val="484848"/>
          <w:spacing w:val="-2"/>
        </w:rPr>
        <w:t> </w:t>
      </w:r>
      <w:r>
        <w:rPr>
          <w:rFonts w:ascii="Times New Roman"/>
          <w:color w:val="484848"/>
        </w:rPr>
        <w:t>with</w:t>
      </w:r>
      <w:r>
        <w:rPr>
          <w:rFonts w:ascii="Times New Roman"/>
          <w:color w:val="484848"/>
          <w:spacing w:val="-6"/>
        </w:rPr>
        <w:t> </w:t>
      </w:r>
      <w:r>
        <w:rPr>
          <w:rFonts w:ascii="Times New Roman"/>
          <w:color w:val="484848"/>
        </w:rPr>
        <w:t>any</w:t>
      </w:r>
      <w:r>
        <w:rPr>
          <w:rFonts w:ascii="Times New Roman"/>
          <w:color w:val="484848"/>
          <w:spacing w:val="-5"/>
        </w:rPr>
        <w:t> </w:t>
      </w:r>
      <w:r>
        <w:rPr>
          <w:rFonts w:ascii="Times New Roman"/>
          <w:color w:val="484848"/>
        </w:rPr>
        <w:t>of</w:t>
      </w:r>
      <w:r>
        <w:rPr>
          <w:rFonts w:ascii="Times New Roman"/>
          <w:color w:val="484848"/>
          <w:spacing w:val="-3"/>
        </w:rPr>
        <w:t> </w:t>
      </w:r>
      <w:r>
        <w:rPr>
          <w:rFonts w:ascii="Times New Roman"/>
          <w:color w:val="484848"/>
        </w:rPr>
        <w:t>the</w:t>
      </w:r>
      <w:r>
        <w:rPr>
          <w:rFonts w:ascii="Times New Roman"/>
          <w:color w:val="484848"/>
          <w:spacing w:val="-3"/>
        </w:rPr>
        <w:t> </w:t>
      </w:r>
      <w:r>
        <w:rPr>
          <w:rFonts w:ascii="Times New Roman"/>
          <w:color w:val="484848"/>
        </w:rPr>
        <w:t>statements</w:t>
      </w:r>
      <w:r>
        <w:rPr>
          <w:rFonts w:ascii="Times New Roman"/>
          <w:color w:val="484848"/>
          <w:spacing w:val="-3"/>
        </w:rPr>
        <w:t> </w:t>
      </w:r>
      <w:r>
        <w:rPr>
          <w:rFonts w:ascii="Times New Roman"/>
          <w:color w:val="484848"/>
        </w:rPr>
        <w:t>on</w:t>
      </w:r>
      <w:r>
        <w:rPr>
          <w:rFonts w:ascii="Times New Roman"/>
          <w:color w:val="484848"/>
          <w:spacing w:val="-3"/>
        </w:rPr>
        <w:t> </w:t>
      </w:r>
      <w:r>
        <w:rPr>
          <w:rFonts w:ascii="Times New Roman"/>
          <w:color w:val="484848"/>
        </w:rPr>
        <w:t>this document and </w:t>
      </w:r>
      <w:r>
        <w:rPr>
          <w:rFonts w:ascii="Times New Roman"/>
        </w:rPr>
        <w:t>a concise narrative of the nature of agreement or disagreement</w:t>
      </w:r>
      <w:r>
        <w:rPr>
          <w:rFonts w:ascii="Times New Roman"/>
          <w:spacing w:val="35"/>
        </w:rPr>
        <w:t> </w:t>
      </w:r>
      <w:r>
        <w:rPr>
          <w:rFonts w:ascii="Times New Roman"/>
        </w:rPr>
        <w:t>feel that way.</w:t>
      </w:r>
    </w:p>
    <w:p>
      <w:pPr>
        <w:pStyle w:val="BodyText"/>
        <w:spacing w:line="247" w:lineRule="exact"/>
        <w:ind w:left="530"/>
        <w:rPr>
          <w:rFonts w:ascii="Times New Roman"/>
        </w:rPr>
      </w:pPr>
      <w:r>
        <w:rPr>
          <w:rFonts w:ascii="Times New Roman"/>
        </w:rPr>
        <w:t>Also,</w:t>
      </w:r>
      <w:r>
        <w:rPr>
          <w:rFonts w:ascii="Times New Roman"/>
          <w:spacing w:val="-7"/>
        </w:rPr>
        <w:t> </w:t>
      </w:r>
      <w:r>
        <w:rPr>
          <w:rFonts w:ascii="Times New Roman"/>
        </w:rPr>
        <w:t>provide</w:t>
      </w:r>
      <w:r>
        <w:rPr>
          <w:rFonts w:ascii="Times New Roman"/>
          <w:spacing w:val="-5"/>
        </w:rPr>
        <w:t> </w:t>
      </w:r>
      <w:r>
        <w:rPr>
          <w:rFonts w:ascii="Times New Roman"/>
        </w:rPr>
        <w:t>documentation</w:t>
      </w:r>
      <w:r>
        <w:rPr>
          <w:rFonts w:ascii="Times New Roman"/>
          <w:spacing w:val="-4"/>
        </w:rPr>
        <w:t> </w:t>
      </w:r>
      <w:r>
        <w:rPr>
          <w:rFonts w:ascii="Times New Roman"/>
        </w:rPr>
        <w:t>and</w:t>
      </w:r>
      <w:r>
        <w:rPr>
          <w:rFonts w:ascii="Times New Roman"/>
          <w:spacing w:val="5"/>
        </w:rPr>
        <w:t> </w:t>
      </w:r>
      <w:r>
        <w:rPr>
          <w:rFonts w:ascii="Times New Roman"/>
        </w:rPr>
        <w:t>evidence</w:t>
      </w:r>
      <w:r>
        <w:rPr>
          <w:rFonts w:ascii="Times New Roman"/>
          <w:spacing w:val="-4"/>
        </w:rPr>
        <w:t> </w:t>
      </w:r>
      <w:r>
        <w:rPr>
          <w:rFonts w:ascii="Times New Roman"/>
        </w:rPr>
        <w:t>to</w:t>
      </w:r>
      <w:r>
        <w:rPr>
          <w:rFonts w:ascii="Times New Roman"/>
          <w:spacing w:val="-7"/>
        </w:rPr>
        <w:t> </w:t>
      </w:r>
      <w:r>
        <w:rPr>
          <w:rFonts w:ascii="Times New Roman"/>
        </w:rPr>
        <w:t>support</w:t>
      </w:r>
      <w:r>
        <w:rPr>
          <w:rFonts w:ascii="Times New Roman"/>
          <w:spacing w:val="-7"/>
        </w:rPr>
        <w:t> </w:t>
      </w:r>
      <w:r>
        <w:rPr>
          <w:rFonts w:ascii="Times New Roman"/>
        </w:rPr>
        <w:t>disagreement</w:t>
      </w:r>
      <w:r>
        <w:rPr>
          <w:rFonts w:ascii="Times New Roman"/>
          <w:spacing w:val="-3"/>
        </w:rPr>
        <w:t> </w:t>
      </w:r>
      <w:r>
        <w:rPr>
          <w:rFonts w:ascii="Times New Roman"/>
        </w:rPr>
        <w:t>of</w:t>
      </w:r>
      <w:r>
        <w:rPr>
          <w:rFonts w:ascii="Times New Roman"/>
          <w:spacing w:val="-5"/>
        </w:rPr>
        <w:t> </w:t>
      </w:r>
      <w:r>
        <w:rPr>
          <w:rFonts w:ascii="Times New Roman"/>
        </w:rPr>
        <w:t>the</w:t>
      </w:r>
      <w:r>
        <w:rPr>
          <w:rFonts w:ascii="Times New Roman"/>
          <w:spacing w:val="-4"/>
        </w:rPr>
        <w:t> </w:t>
      </w:r>
      <w:r>
        <w:rPr>
          <w:rFonts w:ascii="Times New Roman"/>
          <w:spacing w:val="-2"/>
        </w:rPr>
        <w:t>rating.</w:t>
      </w:r>
    </w:p>
    <w:p>
      <w:pPr>
        <w:pStyle w:val="BodyText"/>
        <w:rPr>
          <w:rFonts w:ascii="Times New Roman"/>
          <w:sz w:val="24"/>
        </w:rPr>
      </w:pPr>
    </w:p>
    <w:p>
      <w:pPr>
        <w:pStyle w:val="BodyText"/>
        <w:rPr>
          <w:rFonts w:ascii="Times New Roman"/>
          <w:sz w:val="24"/>
        </w:rPr>
      </w:pPr>
    </w:p>
    <w:p>
      <w:pPr>
        <w:pStyle w:val="BodyText"/>
        <w:tabs>
          <w:tab w:pos="4259" w:val="left" w:leader="none"/>
        </w:tabs>
        <w:spacing w:before="167"/>
        <w:ind w:left="381"/>
        <w:rPr>
          <w:rFonts w:ascii="Times New Roman"/>
        </w:rPr>
      </w:pPr>
      <w:r>
        <w:rPr>
          <w:rFonts w:ascii="Times New Roman"/>
          <w:color w:val="484848"/>
        </w:rPr>
        <w:t>President's Signature: </w:t>
      </w:r>
      <w:r>
        <w:rPr>
          <w:rFonts w:ascii="Times New Roman"/>
          <w:color w:val="484848"/>
          <w:u w:val="single" w:color="474747"/>
        </w:rPr>
        <w:tab/>
      </w:r>
    </w:p>
    <w:p>
      <w:pPr>
        <w:pStyle w:val="BodyText"/>
        <w:spacing w:before="8"/>
        <w:rPr>
          <w:rFonts w:ascii="Times New Roman"/>
          <w:sz w:val="29"/>
        </w:rPr>
      </w:pPr>
      <w:r>
        <w:rPr/>
        <w:pict>
          <v:shape style="position:absolute;margin-left:77.5pt;margin-top:18.273584pt;width:466.05pt;height:.1pt;mso-position-horizontal-relative:page;mso-position-vertical-relative:paragraph;z-index:-15722496;mso-wrap-distance-left:0;mso-wrap-distance-right:0" id="docshape54" coordorigin="1550,365" coordsize="9321,0" path="m1550,365l10871,365e" filled="false" stroked="true" strokeweight=".957pt" strokecolor="#000000">
            <v:path arrowok="t"/>
            <v:stroke dashstyle="solid"/>
            <w10:wrap type="topAndBottom"/>
          </v:shape>
        </w:pict>
      </w:r>
    </w:p>
    <w:p>
      <w:pPr>
        <w:spacing w:after="0"/>
        <w:rPr>
          <w:rFonts w:ascii="Times New Roman"/>
          <w:sz w:val="29"/>
        </w:rPr>
        <w:sectPr>
          <w:headerReference w:type="default" r:id="rId64"/>
          <w:footerReference w:type="default" r:id="rId65"/>
          <w:pgSz w:w="12240" w:h="15840"/>
          <w:pgMar w:header="763" w:footer="1004" w:top="980" w:bottom="1200" w:left="1340" w:right="1320"/>
        </w:sectPr>
      </w:pPr>
    </w:p>
    <w:p>
      <w:pPr>
        <w:pStyle w:val="BodyText"/>
        <w:rPr>
          <w:rFonts w:ascii="Times New Roman"/>
          <w:sz w:val="20"/>
        </w:rPr>
      </w:pPr>
    </w:p>
    <w:p>
      <w:pPr>
        <w:pStyle w:val="BodyText"/>
        <w:spacing w:before="5"/>
        <w:rPr>
          <w:rFonts w:ascii="Times New Roman"/>
          <w:sz w:val="27"/>
        </w:rPr>
      </w:pPr>
    </w:p>
    <w:p>
      <w:pPr>
        <w:pStyle w:val="Heading2"/>
        <w:spacing w:line="240" w:lineRule="auto" w:before="52"/>
        <w:ind w:left="381"/>
      </w:pPr>
      <w:bookmarkStart w:name="_bookmark425" w:id="426"/>
      <w:bookmarkEnd w:id="426"/>
      <w:r>
        <w:rPr>
          <w:b w:val="0"/>
        </w:rPr>
      </w:r>
      <w:r>
        <w:rPr>
          <w:spacing w:val="-10"/>
        </w:rPr>
        <w:t>APPENDIX</w:t>
      </w:r>
      <w:r>
        <w:rPr>
          <w:spacing w:val="-15"/>
        </w:rPr>
        <w:t> </w:t>
      </w:r>
      <w:r>
        <w:rPr>
          <w:spacing w:val="-10"/>
        </w:rPr>
        <w:t>A3-2</w:t>
      </w:r>
      <w:r>
        <w:rPr>
          <w:spacing w:val="-13"/>
        </w:rPr>
        <w:t> </w:t>
      </w:r>
      <w:r>
        <w:rPr>
          <w:spacing w:val="-10"/>
        </w:rPr>
        <w:t>PRESIDENTIAL</w:t>
      </w:r>
      <w:r>
        <w:rPr>
          <w:spacing w:val="-11"/>
        </w:rPr>
        <w:t> </w:t>
      </w:r>
      <w:r>
        <w:rPr>
          <w:spacing w:val="-10"/>
        </w:rPr>
        <w:t>SEARCH</w:t>
      </w:r>
      <w:r>
        <w:rPr>
          <w:spacing w:val="-14"/>
        </w:rPr>
        <w:t> </w:t>
      </w:r>
      <w:r>
        <w:rPr>
          <w:spacing w:val="-10"/>
        </w:rPr>
        <w:t>PROCESS</w:t>
      </w:r>
    </w:p>
    <w:p>
      <w:pPr>
        <w:pStyle w:val="Heading4"/>
        <w:spacing w:before="117"/>
        <w:ind w:left="381"/>
      </w:pPr>
      <w:r>
        <w:rPr/>
        <w:t>Preliminary</w:t>
      </w:r>
      <w:r>
        <w:rPr>
          <w:spacing w:val="-13"/>
        </w:rPr>
        <w:t> </w:t>
      </w:r>
      <w:r>
        <w:rPr>
          <w:spacing w:val="-4"/>
        </w:rPr>
        <w:t>steps</w:t>
      </w:r>
    </w:p>
    <w:p>
      <w:pPr>
        <w:pStyle w:val="BodyText"/>
        <w:spacing w:before="8"/>
        <w:rPr>
          <w:b/>
          <w:sz w:val="19"/>
        </w:rPr>
      </w:pPr>
    </w:p>
    <w:p>
      <w:pPr>
        <w:pStyle w:val="BodyText"/>
        <w:spacing w:line="276" w:lineRule="auto"/>
        <w:ind w:left="381" w:right="491"/>
      </w:pPr>
      <w:r>
        <w:rPr/>
        <w:t>As</w:t>
      </w:r>
      <w:r>
        <w:rPr>
          <w:spacing w:val="-2"/>
        </w:rPr>
        <w:t> </w:t>
      </w:r>
      <w:r>
        <w:rPr/>
        <w:t>soon</w:t>
      </w:r>
      <w:r>
        <w:rPr>
          <w:spacing w:val="-3"/>
        </w:rPr>
        <w:t> </w:t>
      </w:r>
      <w:r>
        <w:rPr/>
        <w:t>as</w:t>
      </w:r>
      <w:r>
        <w:rPr>
          <w:spacing w:val="-2"/>
        </w:rPr>
        <w:t> </w:t>
      </w:r>
      <w:r>
        <w:rPr/>
        <w:t>practical</w:t>
      </w:r>
      <w:r>
        <w:rPr>
          <w:spacing w:val="-4"/>
        </w:rPr>
        <w:t> </w:t>
      </w:r>
      <w:r>
        <w:rPr/>
        <w:t>after</w:t>
      </w:r>
      <w:r>
        <w:rPr>
          <w:spacing w:val="-4"/>
        </w:rPr>
        <w:t> </w:t>
      </w:r>
      <w:r>
        <w:rPr/>
        <w:t>it</w:t>
      </w:r>
      <w:r>
        <w:rPr>
          <w:spacing w:val="-4"/>
        </w:rPr>
        <w:t> </w:t>
      </w:r>
      <w:r>
        <w:rPr/>
        <w:t>is</w:t>
      </w:r>
      <w:r>
        <w:rPr>
          <w:spacing w:val="-2"/>
        </w:rPr>
        <w:t> </w:t>
      </w:r>
      <w:r>
        <w:rPr/>
        <w:t>known</w:t>
      </w:r>
      <w:r>
        <w:rPr>
          <w:spacing w:val="-2"/>
        </w:rPr>
        <w:t> </w:t>
      </w:r>
      <w:r>
        <w:rPr/>
        <w:t>that</w:t>
      </w:r>
      <w:r>
        <w:rPr>
          <w:spacing w:val="-2"/>
        </w:rPr>
        <w:t> </w:t>
      </w:r>
      <w:r>
        <w:rPr/>
        <w:t>the</w:t>
      </w:r>
      <w:r>
        <w:rPr>
          <w:spacing w:val="-5"/>
        </w:rPr>
        <w:t> </w:t>
      </w:r>
      <w:r>
        <w:rPr/>
        <w:t>president</w:t>
      </w:r>
      <w:r>
        <w:rPr>
          <w:spacing w:val="-2"/>
        </w:rPr>
        <w:t> </w:t>
      </w:r>
      <w:r>
        <w:rPr/>
        <w:t>position</w:t>
      </w:r>
      <w:r>
        <w:rPr>
          <w:spacing w:val="-5"/>
        </w:rPr>
        <w:t> </w:t>
      </w:r>
      <w:r>
        <w:rPr/>
        <w:t>vacancy</w:t>
      </w:r>
      <w:r>
        <w:rPr>
          <w:spacing w:val="-4"/>
        </w:rPr>
        <w:t> </w:t>
      </w:r>
      <w:r>
        <w:rPr/>
        <w:t>will</w:t>
      </w:r>
      <w:r>
        <w:rPr>
          <w:spacing w:val="-2"/>
        </w:rPr>
        <w:t> </w:t>
      </w:r>
      <w:r>
        <w:rPr/>
        <w:t>occur,</w:t>
      </w:r>
      <w:r>
        <w:rPr>
          <w:spacing w:val="-2"/>
        </w:rPr>
        <w:t> </w:t>
      </w:r>
      <w:r>
        <w:rPr/>
        <w:t>the</w:t>
      </w:r>
      <w:r>
        <w:rPr>
          <w:spacing w:val="-1"/>
        </w:rPr>
        <w:t> </w:t>
      </w:r>
      <w:r>
        <w:rPr/>
        <w:t>Chairman of the Board of Directors will inform the remaining Board members.</w:t>
      </w:r>
    </w:p>
    <w:p>
      <w:pPr>
        <w:pStyle w:val="BodyText"/>
        <w:spacing w:before="6"/>
        <w:rPr>
          <w:sz w:val="16"/>
        </w:rPr>
      </w:pPr>
    </w:p>
    <w:p>
      <w:pPr>
        <w:pStyle w:val="BodyText"/>
        <w:spacing w:line="276" w:lineRule="auto"/>
        <w:ind w:left="381"/>
      </w:pPr>
      <w:r>
        <w:rPr/>
        <w:t>The</w:t>
      </w:r>
      <w:r>
        <w:rPr>
          <w:spacing w:val="-3"/>
        </w:rPr>
        <w:t> </w:t>
      </w:r>
      <w:r>
        <w:rPr/>
        <w:t>Chairman</w:t>
      </w:r>
      <w:r>
        <w:rPr>
          <w:spacing w:val="-4"/>
        </w:rPr>
        <w:t> </w:t>
      </w:r>
      <w:r>
        <w:rPr/>
        <w:t>of</w:t>
      </w:r>
      <w:r>
        <w:rPr>
          <w:spacing w:val="-3"/>
        </w:rPr>
        <w:t> </w:t>
      </w:r>
      <w:r>
        <w:rPr/>
        <w:t>the</w:t>
      </w:r>
      <w:r>
        <w:rPr>
          <w:spacing w:val="-5"/>
        </w:rPr>
        <w:t> </w:t>
      </w:r>
      <w:r>
        <w:rPr/>
        <w:t>Board</w:t>
      </w:r>
      <w:r>
        <w:rPr>
          <w:spacing w:val="-6"/>
        </w:rPr>
        <w:t> </w:t>
      </w:r>
      <w:r>
        <w:rPr/>
        <w:t>will</w:t>
      </w:r>
      <w:r>
        <w:rPr>
          <w:spacing w:val="-3"/>
        </w:rPr>
        <w:t> </w:t>
      </w:r>
      <w:r>
        <w:rPr/>
        <w:t>consult</w:t>
      </w:r>
      <w:r>
        <w:rPr>
          <w:spacing w:val="-5"/>
        </w:rPr>
        <w:t> </w:t>
      </w:r>
      <w:r>
        <w:rPr/>
        <w:t>with</w:t>
      </w:r>
      <w:r>
        <w:rPr>
          <w:spacing w:val="-3"/>
        </w:rPr>
        <w:t> </w:t>
      </w:r>
      <w:r>
        <w:rPr/>
        <w:t>campus</w:t>
      </w:r>
      <w:r>
        <w:rPr>
          <w:spacing w:val="-3"/>
        </w:rPr>
        <w:t> </w:t>
      </w:r>
      <w:r>
        <w:rPr/>
        <w:t>constituency</w:t>
      </w:r>
      <w:r>
        <w:rPr>
          <w:spacing w:val="-3"/>
        </w:rPr>
        <w:t> </w:t>
      </w:r>
      <w:r>
        <w:rPr/>
        <w:t>groups,</w:t>
      </w:r>
      <w:r>
        <w:rPr>
          <w:spacing w:val="-3"/>
        </w:rPr>
        <w:t> </w:t>
      </w:r>
      <w:r>
        <w:rPr/>
        <w:t>including</w:t>
      </w:r>
      <w:r>
        <w:rPr>
          <w:spacing w:val="-4"/>
        </w:rPr>
        <w:t> </w:t>
      </w:r>
      <w:r>
        <w:rPr/>
        <w:t>the</w:t>
      </w:r>
      <w:r>
        <w:rPr>
          <w:spacing w:val="-2"/>
        </w:rPr>
        <w:t> </w:t>
      </w:r>
      <w:r>
        <w:rPr/>
        <w:t>campus governance leaders, regarding the search plans and development of the search committee.</w:t>
      </w:r>
    </w:p>
    <w:p>
      <w:pPr>
        <w:pStyle w:val="BodyText"/>
        <w:spacing w:before="5"/>
        <w:rPr>
          <w:sz w:val="16"/>
        </w:rPr>
      </w:pPr>
    </w:p>
    <w:p>
      <w:pPr>
        <w:pStyle w:val="BodyText"/>
        <w:ind w:left="381"/>
      </w:pPr>
      <w:r>
        <w:rPr/>
        <w:t>The</w:t>
      </w:r>
      <w:r>
        <w:rPr>
          <w:spacing w:val="-6"/>
        </w:rPr>
        <w:t> </w:t>
      </w:r>
      <w:r>
        <w:rPr/>
        <w:t>search</w:t>
      </w:r>
      <w:r>
        <w:rPr>
          <w:spacing w:val="-5"/>
        </w:rPr>
        <w:t> </w:t>
      </w:r>
      <w:r>
        <w:rPr/>
        <w:t>committee</w:t>
      </w:r>
      <w:r>
        <w:rPr>
          <w:spacing w:val="-4"/>
        </w:rPr>
        <w:t> </w:t>
      </w:r>
      <w:r>
        <w:rPr/>
        <w:t>should</w:t>
      </w:r>
      <w:r>
        <w:rPr>
          <w:spacing w:val="-6"/>
        </w:rPr>
        <w:t> </w:t>
      </w:r>
      <w:r>
        <w:rPr/>
        <w:t>consist</w:t>
      </w:r>
      <w:r>
        <w:rPr>
          <w:spacing w:val="-6"/>
        </w:rPr>
        <w:t> </w:t>
      </w:r>
      <w:r>
        <w:rPr>
          <w:spacing w:val="-5"/>
        </w:rPr>
        <w:t>of:</w:t>
      </w:r>
    </w:p>
    <w:p>
      <w:pPr>
        <w:pStyle w:val="BodyText"/>
        <w:spacing w:before="8"/>
        <w:rPr>
          <w:sz w:val="19"/>
        </w:rPr>
      </w:pPr>
    </w:p>
    <w:p>
      <w:pPr>
        <w:pStyle w:val="ListParagraph"/>
        <w:numPr>
          <w:ilvl w:val="0"/>
          <w:numId w:val="136"/>
        </w:numPr>
        <w:tabs>
          <w:tab w:pos="1102" w:val="left" w:leader="none"/>
        </w:tabs>
        <w:spacing w:line="240" w:lineRule="auto" w:before="0" w:after="0"/>
        <w:ind w:left="1101" w:right="0" w:hanging="361"/>
        <w:jc w:val="left"/>
        <w:rPr>
          <w:sz w:val="22"/>
        </w:rPr>
      </w:pPr>
      <w:r>
        <w:rPr>
          <w:sz w:val="22"/>
        </w:rPr>
        <w:t>Board</w:t>
      </w:r>
      <w:r>
        <w:rPr>
          <w:spacing w:val="-7"/>
          <w:sz w:val="22"/>
        </w:rPr>
        <w:t> </w:t>
      </w:r>
      <w:r>
        <w:rPr>
          <w:sz w:val="22"/>
        </w:rPr>
        <w:t>of</w:t>
      </w:r>
      <w:r>
        <w:rPr>
          <w:spacing w:val="-3"/>
          <w:sz w:val="22"/>
        </w:rPr>
        <w:t> </w:t>
      </w:r>
      <w:r>
        <w:rPr>
          <w:sz w:val="22"/>
        </w:rPr>
        <w:t>Director</w:t>
      </w:r>
      <w:r>
        <w:rPr>
          <w:spacing w:val="-3"/>
          <w:sz w:val="22"/>
        </w:rPr>
        <w:t> </w:t>
      </w:r>
      <w:r>
        <w:rPr>
          <w:sz w:val="22"/>
        </w:rPr>
        <w:t>Chair –</w:t>
      </w:r>
      <w:r>
        <w:rPr>
          <w:spacing w:val="-1"/>
          <w:sz w:val="22"/>
        </w:rPr>
        <w:t> </w:t>
      </w:r>
      <w:r>
        <w:rPr>
          <w:sz w:val="22"/>
        </w:rPr>
        <w:t>Serves</w:t>
      </w:r>
      <w:r>
        <w:rPr>
          <w:spacing w:val="-1"/>
          <w:sz w:val="22"/>
        </w:rPr>
        <w:t> </w:t>
      </w:r>
      <w:r>
        <w:rPr>
          <w:sz w:val="22"/>
        </w:rPr>
        <w:t>as</w:t>
      </w:r>
      <w:r>
        <w:rPr>
          <w:spacing w:val="-3"/>
          <w:sz w:val="22"/>
        </w:rPr>
        <w:t> </w:t>
      </w:r>
      <w:r>
        <w:rPr>
          <w:sz w:val="22"/>
        </w:rPr>
        <w:t>chair</w:t>
      </w:r>
      <w:r>
        <w:rPr>
          <w:spacing w:val="-1"/>
          <w:sz w:val="22"/>
        </w:rPr>
        <w:t> </w:t>
      </w:r>
      <w:r>
        <w:rPr>
          <w:sz w:val="22"/>
        </w:rPr>
        <w:t>of</w:t>
      </w:r>
      <w:r>
        <w:rPr>
          <w:spacing w:val="-4"/>
          <w:sz w:val="22"/>
        </w:rPr>
        <w:t> </w:t>
      </w:r>
      <w:r>
        <w:rPr>
          <w:sz w:val="22"/>
        </w:rPr>
        <w:t>the</w:t>
      </w:r>
      <w:r>
        <w:rPr>
          <w:spacing w:val="-4"/>
          <w:sz w:val="22"/>
        </w:rPr>
        <w:t> </w:t>
      </w:r>
      <w:r>
        <w:rPr>
          <w:sz w:val="22"/>
        </w:rPr>
        <w:t>committee</w:t>
      </w:r>
      <w:r>
        <w:rPr>
          <w:spacing w:val="-3"/>
          <w:sz w:val="22"/>
        </w:rPr>
        <w:t> </w:t>
      </w:r>
      <w:r>
        <w:rPr>
          <w:sz w:val="22"/>
        </w:rPr>
        <w:t>and</w:t>
      </w:r>
      <w:r>
        <w:rPr>
          <w:spacing w:val="-2"/>
          <w:sz w:val="22"/>
        </w:rPr>
        <w:t> </w:t>
      </w:r>
      <w:r>
        <w:rPr>
          <w:sz w:val="22"/>
        </w:rPr>
        <w:t>is</w:t>
      </w:r>
      <w:r>
        <w:rPr>
          <w:spacing w:val="-1"/>
          <w:sz w:val="22"/>
        </w:rPr>
        <w:t> </w:t>
      </w:r>
      <w:r>
        <w:rPr>
          <w:sz w:val="22"/>
        </w:rPr>
        <w:t>a</w:t>
      </w:r>
      <w:r>
        <w:rPr>
          <w:spacing w:val="-3"/>
          <w:sz w:val="22"/>
        </w:rPr>
        <w:t> </w:t>
      </w:r>
      <w:r>
        <w:rPr>
          <w:sz w:val="22"/>
        </w:rPr>
        <w:t>voting</w:t>
      </w:r>
      <w:r>
        <w:rPr>
          <w:spacing w:val="-4"/>
          <w:sz w:val="22"/>
        </w:rPr>
        <w:t> </w:t>
      </w:r>
      <w:r>
        <w:rPr>
          <w:spacing w:val="-2"/>
          <w:sz w:val="22"/>
        </w:rPr>
        <w:t>member</w:t>
      </w:r>
    </w:p>
    <w:p>
      <w:pPr>
        <w:pStyle w:val="ListParagraph"/>
        <w:numPr>
          <w:ilvl w:val="0"/>
          <w:numId w:val="136"/>
        </w:numPr>
        <w:tabs>
          <w:tab w:pos="1102" w:val="left" w:leader="none"/>
        </w:tabs>
        <w:spacing w:line="240" w:lineRule="auto" w:before="23" w:after="0"/>
        <w:ind w:left="1101" w:right="0" w:hanging="361"/>
        <w:jc w:val="left"/>
        <w:rPr>
          <w:sz w:val="22"/>
        </w:rPr>
      </w:pPr>
      <w:r>
        <w:rPr>
          <w:sz w:val="22"/>
        </w:rPr>
        <w:t>Another</w:t>
      </w:r>
      <w:r>
        <w:rPr>
          <w:spacing w:val="-2"/>
          <w:sz w:val="22"/>
        </w:rPr>
        <w:t> </w:t>
      </w:r>
      <w:r>
        <w:rPr>
          <w:sz w:val="22"/>
        </w:rPr>
        <w:t>Board</w:t>
      </w:r>
      <w:r>
        <w:rPr>
          <w:spacing w:val="-4"/>
          <w:sz w:val="22"/>
        </w:rPr>
        <w:t> </w:t>
      </w:r>
      <w:r>
        <w:rPr>
          <w:sz w:val="22"/>
        </w:rPr>
        <w:t>of</w:t>
      </w:r>
      <w:r>
        <w:rPr>
          <w:spacing w:val="-3"/>
          <w:sz w:val="22"/>
        </w:rPr>
        <w:t> </w:t>
      </w:r>
      <w:r>
        <w:rPr>
          <w:sz w:val="22"/>
        </w:rPr>
        <w:t>Director</w:t>
      </w:r>
      <w:r>
        <w:rPr>
          <w:spacing w:val="-5"/>
          <w:sz w:val="22"/>
        </w:rPr>
        <w:t> </w:t>
      </w:r>
      <w:r>
        <w:rPr>
          <w:spacing w:val="-2"/>
          <w:sz w:val="22"/>
        </w:rPr>
        <w:t>member</w:t>
      </w:r>
    </w:p>
    <w:p>
      <w:pPr>
        <w:pStyle w:val="ListParagraph"/>
        <w:numPr>
          <w:ilvl w:val="0"/>
          <w:numId w:val="136"/>
        </w:numPr>
        <w:tabs>
          <w:tab w:pos="1102" w:val="left" w:leader="none"/>
        </w:tabs>
        <w:spacing w:line="240" w:lineRule="auto" w:before="19" w:after="0"/>
        <w:ind w:left="1101" w:right="0" w:hanging="361"/>
        <w:jc w:val="left"/>
        <w:rPr>
          <w:sz w:val="22"/>
        </w:rPr>
      </w:pPr>
      <w:r>
        <w:rPr>
          <w:sz w:val="22"/>
        </w:rPr>
        <w:t>TMCC</w:t>
      </w:r>
      <w:r>
        <w:rPr>
          <w:spacing w:val="-3"/>
          <w:sz w:val="22"/>
        </w:rPr>
        <w:t> </w:t>
      </w:r>
      <w:r>
        <w:rPr>
          <w:sz w:val="22"/>
        </w:rPr>
        <w:t>Vice</w:t>
      </w:r>
      <w:r>
        <w:rPr>
          <w:spacing w:val="-4"/>
          <w:sz w:val="22"/>
        </w:rPr>
        <w:t> </w:t>
      </w:r>
      <w:r>
        <w:rPr>
          <w:spacing w:val="-2"/>
          <w:sz w:val="22"/>
        </w:rPr>
        <w:t>President</w:t>
      </w:r>
    </w:p>
    <w:p>
      <w:pPr>
        <w:pStyle w:val="ListParagraph"/>
        <w:numPr>
          <w:ilvl w:val="0"/>
          <w:numId w:val="136"/>
        </w:numPr>
        <w:tabs>
          <w:tab w:pos="1102" w:val="left" w:leader="none"/>
        </w:tabs>
        <w:spacing w:line="240" w:lineRule="auto" w:before="22" w:after="0"/>
        <w:ind w:left="1101" w:right="0" w:hanging="361"/>
        <w:jc w:val="left"/>
        <w:rPr>
          <w:sz w:val="22"/>
        </w:rPr>
      </w:pPr>
      <w:r>
        <w:rPr>
          <w:spacing w:val="-2"/>
          <w:sz w:val="22"/>
        </w:rPr>
        <w:t>Comptroller</w:t>
      </w:r>
    </w:p>
    <w:p>
      <w:pPr>
        <w:pStyle w:val="ListParagraph"/>
        <w:numPr>
          <w:ilvl w:val="0"/>
          <w:numId w:val="136"/>
        </w:numPr>
        <w:tabs>
          <w:tab w:pos="1102" w:val="left" w:leader="none"/>
        </w:tabs>
        <w:spacing w:line="240" w:lineRule="auto" w:before="22" w:after="0"/>
        <w:ind w:left="1101" w:right="0" w:hanging="361"/>
        <w:jc w:val="left"/>
        <w:rPr>
          <w:sz w:val="22"/>
        </w:rPr>
      </w:pPr>
      <w:r>
        <w:rPr>
          <w:sz w:val="22"/>
        </w:rPr>
        <w:t>Academic</w:t>
      </w:r>
      <w:r>
        <w:rPr>
          <w:spacing w:val="-4"/>
          <w:sz w:val="22"/>
        </w:rPr>
        <w:t> Dean</w:t>
      </w:r>
    </w:p>
    <w:p>
      <w:pPr>
        <w:pStyle w:val="ListParagraph"/>
        <w:numPr>
          <w:ilvl w:val="0"/>
          <w:numId w:val="136"/>
        </w:numPr>
        <w:tabs>
          <w:tab w:pos="1102" w:val="left" w:leader="none"/>
        </w:tabs>
        <w:spacing w:line="240" w:lineRule="auto" w:before="22" w:after="0"/>
        <w:ind w:left="1101" w:right="0" w:hanging="361"/>
        <w:jc w:val="left"/>
        <w:rPr>
          <w:sz w:val="22"/>
        </w:rPr>
      </w:pPr>
      <w:r>
        <w:rPr>
          <w:sz w:val="22"/>
        </w:rPr>
        <w:t>Dean</w:t>
      </w:r>
      <w:r>
        <w:rPr>
          <w:spacing w:val="-3"/>
          <w:sz w:val="22"/>
        </w:rPr>
        <w:t> </w:t>
      </w:r>
      <w:r>
        <w:rPr>
          <w:sz w:val="22"/>
        </w:rPr>
        <w:t>of</w:t>
      </w:r>
      <w:r>
        <w:rPr>
          <w:spacing w:val="1"/>
          <w:sz w:val="22"/>
        </w:rPr>
        <w:t> </w:t>
      </w:r>
      <w:r>
        <w:rPr>
          <w:spacing w:val="-2"/>
          <w:sz w:val="22"/>
        </w:rPr>
        <w:t>students</w:t>
      </w:r>
    </w:p>
    <w:p>
      <w:pPr>
        <w:pStyle w:val="ListParagraph"/>
        <w:numPr>
          <w:ilvl w:val="0"/>
          <w:numId w:val="136"/>
        </w:numPr>
        <w:tabs>
          <w:tab w:pos="1102" w:val="left" w:leader="none"/>
        </w:tabs>
        <w:spacing w:line="240" w:lineRule="auto" w:before="19" w:after="0"/>
        <w:ind w:left="1101" w:right="0" w:hanging="361"/>
        <w:jc w:val="left"/>
        <w:rPr>
          <w:sz w:val="22"/>
        </w:rPr>
      </w:pPr>
      <w:r>
        <w:rPr>
          <w:sz w:val="22"/>
        </w:rPr>
        <w:t>CTE</w:t>
      </w:r>
      <w:r>
        <w:rPr>
          <w:spacing w:val="-6"/>
          <w:sz w:val="22"/>
        </w:rPr>
        <w:t> </w:t>
      </w:r>
      <w:r>
        <w:rPr>
          <w:spacing w:val="-2"/>
          <w:sz w:val="22"/>
        </w:rPr>
        <w:t>Director</w:t>
      </w:r>
    </w:p>
    <w:p>
      <w:pPr>
        <w:pStyle w:val="ListParagraph"/>
        <w:numPr>
          <w:ilvl w:val="0"/>
          <w:numId w:val="136"/>
        </w:numPr>
        <w:tabs>
          <w:tab w:pos="1102" w:val="left" w:leader="none"/>
        </w:tabs>
        <w:spacing w:line="240" w:lineRule="auto" w:before="22" w:after="0"/>
        <w:ind w:left="1101" w:right="0" w:hanging="361"/>
        <w:jc w:val="left"/>
        <w:rPr>
          <w:sz w:val="22"/>
        </w:rPr>
      </w:pPr>
      <w:r>
        <w:rPr>
          <w:sz w:val="22"/>
        </w:rPr>
        <w:t>Faculty</w:t>
      </w:r>
      <w:r>
        <w:rPr>
          <w:spacing w:val="-2"/>
          <w:sz w:val="22"/>
        </w:rPr>
        <w:t> Representative</w:t>
      </w:r>
    </w:p>
    <w:p>
      <w:pPr>
        <w:pStyle w:val="ListParagraph"/>
        <w:numPr>
          <w:ilvl w:val="0"/>
          <w:numId w:val="136"/>
        </w:numPr>
        <w:tabs>
          <w:tab w:pos="1102" w:val="left" w:leader="none"/>
        </w:tabs>
        <w:spacing w:line="240" w:lineRule="auto" w:before="22" w:after="0"/>
        <w:ind w:left="1101" w:right="0" w:hanging="361"/>
        <w:jc w:val="left"/>
        <w:rPr>
          <w:sz w:val="22"/>
        </w:rPr>
      </w:pPr>
      <w:r>
        <w:rPr>
          <w:sz w:val="22"/>
        </w:rPr>
        <w:t>Staff</w:t>
      </w:r>
      <w:r>
        <w:rPr>
          <w:spacing w:val="-5"/>
          <w:sz w:val="22"/>
        </w:rPr>
        <w:t> </w:t>
      </w:r>
      <w:r>
        <w:rPr>
          <w:spacing w:val="-2"/>
          <w:sz w:val="22"/>
        </w:rPr>
        <w:t>representative</w:t>
      </w:r>
    </w:p>
    <w:p>
      <w:pPr>
        <w:pStyle w:val="BodyText"/>
        <w:spacing w:line="276" w:lineRule="auto" w:before="180"/>
        <w:ind w:left="381" w:right="491"/>
      </w:pPr>
      <w:r>
        <w:rPr/>
        <w:t>For each constituent</w:t>
      </w:r>
      <w:r>
        <w:rPr>
          <w:spacing w:val="-3"/>
        </w:rPr>
        <w:t> </w:t>
      </w:r>
      <w:r>
        <w:rPr/>
        <w:t>group</w:t>
      </w:r>
      <w:r>
        <w:rPr>
          <w:spacing w:val="-4"/>
        </w:rPr>
        <w:t> </w:t>
      </w:r>
      <w:r>
        <w:rPr/>
        <w:t>listed, a</w:t>
      </w:r>
      <w:r>
        <w:rPr>
          <w:spacing w:val="-3"/>
        </w:rPr>
        <w:t> </w:t>
      </w:r>
      <w:r>
        <w:rPr/>
        <w:t>member</w:t>
      </w:r>
      <w:r>
        <w:rPr>
          <w:spacing w:val="-2"/>
        </w:rPr>
        <w:t> </w:t>
      </w:r>
      <w:r>
        <w:rPr/>
        <w:t>will be selected from</w:t>
      </w:r>
      <w:r>
        <w:rPr>
          <w:spacing w:val="-1"/>
        </w:rPr>
        <w:t> </w:t>
      </w:r>
      <w:r>
        <w:rPr/>
        <w:t>within</w:t>
      </w:r>
      <w:r>
        <w:rPr>
          <w:spacing w:val="-2"/>
        </w:rPr>
        <w:t> </w:t>
      </w:r>
      <w:r>
        <w:rPr/>
        <w:t>that</w:t>
      </w:r>
      <w:r>
        <w:rPr>
          <w:spacing w:val="-3"/>
        </w:rPr>
        <w:t> </w:t>
      </w:r>
      <w:r>
        <w:rPr/>
        <w:t>constituent group to</w:t>
      </w:r>
      <w:r>
        <w:rPr>
          <w:spacing w:val="-4"/>
        </w:rPr>
        <w:t> </w:t>
      </w:r>
      <w:r>
        <w:rPr/>
        <w:t>serve</w:t>
      </w:r>
      <w:r>
        <w:rPr>
          <w:spacing w:val="-4"/>
        </w:rPr>
        <w:t> </w:t>
      </w:r>
      <w:r>
        <w:rPr/>
        <w:t>on</w:t>
      </w:r>
      <w:r>
        <w:rPr>
          <w:spacing w:val="-4"/>
        </w:rPr>
        <w:t> </w:t>
      </w:r>
      <w:r>
        <w:rPr/>
        <w:t>this</w:t>
      </w:r>
      <w:r>
        <w:rPr>
          <w:spacing w:val="-2"/>
        </w:rPr>
        <w:t> </w:t>
      </w:r>
      <w:r>
        <w:rPr/>
        <w:t>search</w:t>
      </w:r>
      <w:r>
        <w:rPr>
          <w:spacing w:val="-6"/>
        </w:rPr>
        <w:t> </w:t>
      </w:r>
      <w:r>
        <w:rPr/>
        <w:t>committee</w:t>
      </w:r>
      <w:r>
        <w:rPr>
          <w:spacing w:val="-4"/>
        </w:rPr>
        <w:t> </w:t>
      </w:r>
      <w:r>
        <w:rPr/>
        <w:t>to</w:t>
      </w:r>
      <w:r>
        <w:rPr>
          <w:spacing w:val="-3"/>
        </w:rPr>
        <w:t> </w:t>
      </w:r>
      <w:r>
        <w:rPr/>
        <w:t>reflect</w:t>
      </w:r>
      <w:r>
        <w:rPr>
          <w:spacing w:val="-2"/>
        </w:rPr>
        <w:t> </w:t>
      </w:r>
      <w:r>
        <w:rPr/>
        <w:t>a</w:t>
      </w:r>
      <w:r>
        <w:rPr>
          <w:spacing w:val="-5"/>
        </w:rPr>
        <w:t> </w:t>
      </w:r>
      <w:r>
        <w:rPr/>
        <w:t>sense</w:t>
      </w:r>
      <w:r>
        <w:rPr>
          <w:spacing w:val="-4"/>
        </w:rPr>
        <w:t> </w:t>
      </w:r>
      <w:r>
        <w:rPr/>
        <w:t>of</w:t>
      </w:r>
      <w:r>
        <w:rPr>
          <w:spacing w:val="-8"/>
        </w:rPr>
        <w:t> </w:t>
      </w:r>
      <w:r>
        <w:rPr/>
        <w:t>shared</w:t>
      </w:r>
      <w:r>
        <w:rPr>
          <w:spacing w:val="-2"/>
        </w:rPr>
        <w:t> </w:t>
      </w:r>
      <w:r>
        <w:rPr/>
        <w:t>governance</w:t>
      </w:r>
      <w:r>
        <w:rPr>
          <w:spacing w:val="-2"/>
        </w:rPr>
        <w:t> </w:t>
      </w:r>
      <w:r>
        <w:rPr/>
        <w:t>across</w:t>
      </w:r>
      <w:r>
        <w:rPr>
          <w:spacing w:val="-4"/>
        </w:rPr>
        <w:t> </w:t>
      </w:r>
      <w:r>
        <w:rPr/>
        <w:t>the</w:t>
      </w:r>
      <w:r>
        <w:rPr>
          <w:spacing w:val="-1"/>
        </w:rPr>
        <w:t> </w:t>
      </w:r>
      <w:r>
        <w:rPr>
          <w:spacing w:val="-2"/>
        </w:rPr>
        <w:t>institution.</w:t>
      </w:r>
    </w:p>
    <w:p>
      <w:pPr>
        <w:pStyle w:val="BodyText"/>
        <w:spacing w:before="5"/>
        <w:rPr>
          <w:sz w:val="16"/>
        </w:rPr>
      </w:pPr>
    </w:p>
    <w:p>
      <w:pPr>
        <w:pStyle w:val="BodyText"/>
        <w:spacing w:line="276" w:lineRule="auto" w:before="1"/>
        <w:ind w:left="381" w:right="491"/>
      </w:pPr>
      <w:r>
        <w:rPr/>
        <w:t>If</w:t>
      </w:r>
      <w:r>
        <w:rPr>
          <w:spacing w:val="-2"/>
        </w:rPr>
        <w:t> </w:t>
      </w:r>
      <w:r>
        <w:rPr/>
        <w:t>for</w:t>
      </w:r>
      <w:r>
        <w:rPr>
          <w:spacing w:val="-2"/>
        </w:rPr>
        <w:t> </w:t>
      </w:r>
      <w:r>
        <w:rPr/>
        <w:t>some</w:t>
      </w:r>
      <w:r>
        <w:rPr>
          <w:spacing w:val="-1"/>
        </w:rPr>
        <w:t> </w:t>
      </w:r>
      <w:r>
        <w:rPr/>
        <w:t>reason</w:t>
      </w:r>
      <w:r>
        <w:rPr>
          <w:spacing w:val="-3"/>
        </w:rPr>
        <w:t> </w:t>
      </w:r>
      <w:r>
        <w:rPr/>
        <w:t>any</w:t>
      </w:r>
      <w:r>
        <w:rPr>
          <w:spacing w:val="-4"/>
        </w:rPr>
        <w:t> </w:t>
      </w:r>
      <w:r>
        <w:rPr/>
        <w:t>search</w:t>
      </w:r>
      <w:r>
        <w:rPr>
          <w:spacing w:val="-2"/>
        </w:rPr>
        <w:t> </w:t>
      </w:r>
      <w:r>
        <w:rPr/>
        <w:t>committee</w:t>
      </w:r>
      <w:r>
        <w:rPr>
          <w:spacing w:val="-4"/>
        </w:rPr>
        <w:t> </w:t>
      </w:r>
      <w:r>
        <w:rPr/>
        <w:t>member</w:t>
      </w:r>
      <w:r>
        <w:rPr>
          <w:spacing w:val="-2"/>
        </w:rPr>
        <w:t> </w:t>
      </w:r>
      <w:r>
        <w:rPr/>
        <w:t>cannot</w:t>
      </w:r>
      <w:r>
        <w:rPr>
          <w:spacing w:val="-2"/>
        </w:rPr>
        <w:t> </w:t>
      </w:r>
      <w:r>
        <w:rPr/>
        <w:t>sit</w:t>
      </w:r>
      <w:r>
        <w:rPr>
          <w:spacing w:val="-5"/>
        </w:rPr>
        <w:t> </w:t>
      </w:r>
      <w:r>
        <w:rPr/>
        <w:t>on</w:t>
      </w:r>
      <w:r>
        <w:rPr>
          <w:spacing w:val="-6"/>
        </w:rPr>
        <w:t> </w:t>
      </w:r>
      <w:r>
        <w:rPr/>
        <w:t>the</w:t>
      </w:r>
      <w:r>
        <w:rPr>
          <w:spacing w:val="-4"/>
        </w:rPr>
        <w:t> </w:t>
      </w:r>
      <w:r>
        <w:rPr/>
        <w:t>committee,</w:t>
      </w:r>
      <w:r>
        <w:rPr>
          <w:spacing w:val="-4"/>
        </w:rPr>
        <w:t> </w:t>
      </w:r>
      <w:r>
        <w:rPr/>
        <w:t>the</w:t>
      </w:r>
      <w:r>
        <w:rPr>
          <w:spacing w:val="-1"/>
        </w:rPr>
        <w:t> </w:t>
      </w:r>
      <w:r>
        <w:rPr/>
        <w:t>Chairman</w:t>
      </w:r>
      <w:r>
        <w:rPr>
          <w:spacing w:val="-6"/>
        </w:rPr>
        <w:t> </w:t>
      </w:r>
      <w:r>
        <w:rPr/>
        <w:t>of the Board will appoint another person from within the college that has similar knowledge and expertise that can serve on the committee.</w:t>
      </w:r>
    </w:p>
    <w:p>
      <w:pPr>
        <w:pStyle w:val="BodyText"/>
        <w:spacing w:before="4"/>
        <w:rPr>
          <w:sz w:val="16"/>
        </w:rPr>
      </w:pPr>
    </w:p>
    <w:p>
      <w:pPr>
        <w:pStyle w:val="BodyText"/>
        <w:spacing w:line="276" w:lineRule="auto"/>
        <w:ind w:left="381" w:right="604"/>
        <w:jc w:val="both"/>
      </w:pPr>
      <w:r>
        <w:rPr/>
        <w:t>The Human</w:t>
      </w:r>
      <w:r>
        <w:rPr>
          <w:spacing w:val="-2"/>
        </w:rPr>
        <w:t> </w:t>
      </w:r>
      <w:r>
        <w:rPr/>
        <w:t>Resource Manager will serve as</w:t>
      </w:r>
      <w:r>
        <w:rPr>
          <w:spacing w:val="-1"/>
        </w:rPr>
        <w:t> </w:t>
      </w:r>
      <w:r>
        <w:rPr/>
        <w:t>liaison</w:t>
      </w:r>
      <w:r>
        <w:rPr>
          <w:spacing w:val="-1"/>
        </w:rPr>
        <w:t> </w:t>
      </w:r>
      <w:r>
        <w:rPr/>
        <w:t>to</w:t>
      </w:r>
      <w:r>
        <w:rPr>
          <w:spacing w:val="-1"/>
        </w:rPr>
        <w:t> </w:t>
      </w:r>
      <w:r>
        <w:rPr/>
        <w:t>the committee as a</w:t>
      </w:r>
      <w:r>
        <w:rPr>
          <w:spacing w:val="-1"/>
        </w:rPr>
        <w:t> </w:t>
      </w:r>
      <w:r>
        <w:rPr/>
        <w:t>nonvoting member to guide</w:t>
      </w:r>
      <w:r>
        <w:rPr>
          <w:spacing w:val="-1"/>
        </w:rPr>
        <w:t> </w:t>
      </w:r>
      <w:r>
        <w:rPr/>
        <w:t>and</w:t>
      </w:r>
      <w:r>
        <w:rPr>
          <w:spacing w:val="-3"/>
        </w:rPr>
        <w:t> </w:t>
      </w:r>
      <w:r>
        <w:rPr/>
        <w:t>oversee</w:t>
      </w:r>
      <w:r>
        <w:rPr>
          <w:spacing w:val="-1"/>
        </w:rPr>
        <w:t> </w:t>
      </w:r>
      <w:r>
        <w:rPr/>
        <w:t>the</w:t>
      </w:r>
      <w:r>
        <w:rPr>
          <w:spacing w:val="-1"/>
        </w:rPr>
        <w:t> </w:t>
      </w:r>
      <w:r>
        <w:rPr/>
        <w:t>process.</w:t>
      </w:r>
      <w:r>
        <w:rPr>
          <w:spacing w:val="40"/>
        </w:rPr>
        <w:t> </w:t>
      </w:r>
      <w:r>
        <w:rPr/>
        <w:t>The</w:t>
      </w:r>
      <w:r>
        <w:rPr>
          <w:spacing w:val="-1"/>
        </w:rPr>
        <w:t> </w:t>
      </w:r>
      <w:r>
        <w:rPr/>
        <w:t>HR</w:t>
      </w:r>
      <w:r>
        <w:rPr>
          <w:spacing w:val="-4"/>
        </w:rPr>
        <w:t> </w:t>
      </w:r>
      <w:r>
        <w:rPr/>
        <w:t>Manager</w:t>
      </w:r>
      <w:r>
        <w:rPr>
          <w:spacing w:val="-4"/>
        </w:rPr>
        <w:t> </w:t>
      </w:r>
      <w:r>
        <w:rPr/>
        <w:t>will</w:t>
      </w:r>
      <w:r>
        <w:rPr>
          <w:spacing w:val="-2"/>
        </w:rPr>
        <w:t> </w:t>
      </w:r>
      <w:r>
        <w:rPr/>
        <w:t>provide</w:t>
      </w:r>
      <w:r>
        <w:rPr>
          <w:spacing w:val="-4"/>
        </w:rPr>
        <w:t> </w:t>
      </w:r>
      <w:r>
        <w:rPr/>
        <w:t>general</w:t>
      </w:r>
      <w:r>
        <w:rPr>
          <w:spacing w:val="-6"/>
        </w:rPr>
        <w:t> </w:t>
      </w:r>
      <w:r>
        <w:rPr/>
        <w:t>assistance</w:t>
      </w:r>
      <w:r>
        <w:rPr>
          <w:spacing w:val="-1"/>
        </w:rPr>
        <w:t> </w:t>
      </w:r>
      <w:r>
        <w:rPr/>
        <w:t>for</w:t>
      </w:r>
      <w:r>
        <w:rPr>
          <w:spacing w:val="-2"/>
        </w:rPr>
        <w:t> </w:t>
      </w:r>
      <w:r>
        <w:rPr/>
        <w:t>each</w:t>
      </w:r>
      <w:r>
        <w:rPr>
          <w:spacing w:val="-2"/>
        </w:rPr>
        <w:t> </w:t>
      </w:r>
      <w:r>
        <w:rPr/>
        <w:t>step</w:t>
      </w:r>
      <w:r>
        <w:rPr>
          <w:spacing w:val="-2"/>
        </w:rPr>
        <w:t> </w:t>
      </w:r>
      <w:r>
        <w:rPr/>
        <w:t>of the process.</w:t>
      </w:r>
    </w:p>
    <w:p>
      <w:pPr>
        <w:pStyle w:val="BodyText"/>
        <w:spacing w:before="6"/>
        <w:rPr>
          <w:sz w:val="16"/>
        </w:rPr>
      </w:pPr>
    </w:p>
    <w:p>
      <w:pPr>
        <w:pStyle w:val="BodyText"/>
        <w:spacing w:line="276" w:lineRule="auto"/>
        <w:ind w:left="381" w:right="361"/>
      </w:pPr>
      <w:r>
        <w:rPr/>
        <w:t>The Board secretary will assist the search committee and coordinate clerical work, take minutes, notify</w:t>
      </w:r>
      <w:r>
        <w:rPr>
          <w:spacing w:val="-4"/>
        </w:rPr>
        <w:t> </w:t>
      </w:r>
      <w:r>
        <w:rPr/>
        <w:t>members</w:t>
      </w:r>
      <w:r>
        <w:rPr>
          <w:spacing w:val="-4"/>
        </w:rPr>
        <w:t> </w:t>
      </w:r>
      <w:r>
        <w:rPr/>
        <w:t>of</w:t>
      </w:r>
      <w:r>
        <w:rPr>
          <w:spacing w:val="-4"/>
        </w:rPr>
        <w:t> </w:t>
      </w:r>
      <w:r>
        <w:rPr/>
        <w:t>meetings,</w:t>
      </w:r>
      <w:r>
        <w:rPr>
          <w:spacing w:val="-2"/>
        </w:rPr>
        <w:t> </w:t>
      </w:r>
      <w:r>
        <w:rPr/>
        <w:t>etc.</w:t>
      </w:r>
      <w:r>
        <w:rPr>
          <w:spacing w:val="-5"/>
        </w:rPr>
        <w:t> </w:t>
      </w:r>
      <w:r>
        <w:rPr/>
        <w:t>This</w:t>
      </w:r>
      <w:r>
        <w:rPr>
          <w:spacing w:val="-1"/>
        </w:rPr>
        <w:t> </w:t>
      </w:r>
      <w:r>
        <w:rPr/>
        <w:t>person</w:t>
      </w:r>
      <w:r>
        <w:rPr>
          <w:spacing w:val="-5"/>
        </w:rPr>
        <w:t> </w:t>
      </w:r>
      <w:r>
        <w:rPr/>
        <w:t>will</w:t>
      </w:r>
      <w:r>
        <w:rPr>
          <w:spacing w:val="-2"/>
        </w:rPr>
        <w:t> </w:t>
      </w:r>
      <w:r>
        <w:rPr/>
        <w:t>sign</w:t>
      </w:r>
      <w:r>
        <w:rPr>
          <w:spacing w:val="-5"/>
        </w:rPr>
        <w:t> </w:t>
      </w:r>
      <w:r>
        <w:rPr/>
        <w:t>the</w:t>
      </w:r>
      <w:r>
        <w:rPr>
          <w:spacing w:val="-1"/>
        </w:rPr>
        <w:t> </w:t>
      </w:r>
      <w:r>
        <w:rPr/>
        <w:t>same</w:t>
      </w:r>
      <w:r>
        <w:rPr>
          <w:spacing w:val="-4"/>
        </w:rPr>
        <w:t> </w:t>
      </w:r>
      <w:r>
        <w:rPr/>
        <w:t>confidentiality</w:t>
      </w:r>
      <w:r>
        <w:rPr>
          <w:spacing w:val="-3"/>
        </w:rPr>
        <w:t> </w:t>
      </w:r>
      <w:r>
        <w:rPr/>
        <w:t>agreements</w:t>
      </w:r>
      <w:r>
        <w:rPr>
          <w:spacing w:val="-3"/>
        </w:rPr>
        <w:t> </w:t>
      </w:r>
      <w:r>
        <w:rPr/>
        <w:t>as</w:t>
      </w:r>
      <w:r>
        <w:rPr>
          <w:spacing w:val="-2"/>
        </w:rPr>
        <w:t> </w:t>
      </w:r>
      <w:r>
        <w:rPr/>
        <w:t>the committee, as outlined below.</w:t>
      </w:r>
      <w:r>
        <w:rPr>
          <w:spacing w:val="40"/>
        </w:rPr>
        <w:t> </w:t>
      </w:r>
      <w:r>
        <w:rPr/>
        <w:t>The HR Manager may be designated to do some of this work to ensure confidentially or for timeliness.</w:t>
      </w:r>
      <w:r>
        <w:rPr>
          <w:spacing w:val="40"/>
        </w:rPr>
        <w:t> </w:t>
      </w:r>
      <w:r>
        <w:rPr/>
        <w:t>The HR Manager could serve as the secretary.</w:t>
      </w:r>
    </w:p>
    <w:p>
      <w:pPr>
        <w:pStyle w:val="BodyText"/>
        <w:spacing w:before="5"/>
        <w:rPr>
          <w:sz w:val="16"/>
        </w:rPr>
      </w:pPr>
    </w:p>
    <w:p>
      <w:pPr>
        <w:pStyle w:val="BodyText"/>
        <w:spacing w:line="276" w:lineRule="auto"/>
        <w:ind w:left="381" w:right="491"/>
      </w:pPr>
      <w:r>
        <w:rPr/>
        <w:t>A</w:t>
      </w:r>
      <w:r>
        <w:rPr>
          <w:spacing w:val="-2"/>
        </w:rPr>
        <w:t> </w:t>
      </w:r>
      <w:r>
        <w:rPr/>
        <w:t>Budget</w:t>
      </w:r>
      <w:r>
        <w:rPr>
          <w:spacing w:val="-2"/>
        </w:rPr>
        <w:t> </w:t>
      </w:r>
      <w:r>
        <w:rPr/>
        <w:t>for</w:t>
      </w:r>
      <w:r>
        <w:rPr>
          <w:spacing w:val="-2"/>
        </w:rPr>
        <w:t> </w:t>
      </w:r>
      <w:r>
        <w:rPr/>
        <w:t>the</w:t>
      </w:r>
      <w:r>
        <w:rPr>
          <w:spacing w:val="-4"/>
        </w:rPr>
        <w:t> </w:t>
      </w:r>
      <w:r>
        <w:rPr/>
        <w:t>search</w:t>
      </w:r>
      <w:r>
        <w:rPr>
          <w:spacing w:val="-2"/>
        </w:rPr>
        <w:t> </w:t>
      </w:r>
      <w:r>
        <w:rPr/>
        <w:t>should</w:t>
      </w:r>
      <w:r>
        <w:rPr>
          <w:spacing w:val="-3"/>
        </w:rPr>
        <w:t> </w:t>
      </w:r>
      <w:r>
        <w:rPr/>
        <w:t>be</w:t>
      </w:r>
      <w:r>
        <w:rPr>
          <w:spacing w:val="-2"/>
        </w:rPr>
        <w:t> </w:t>
      </w:r>
      <w:r>
        <w:rPr/>
        <w:t>determined</w:t>
      </w:r>
      <w:r>
        <w:rPr>
          <w:spacing w:val="-2"/>
        </w:rPr>
        <w:t> </w:t>
      </w:r>
      <w:r>
        <w:rPr/>
        <w:t>in</w:t>
      </w:r>
      <w:r>
        <w:rPr>
          <w:spacing w:val="-3"/>
        </w:rPr>
        <w:t> </w:t>
      </w:r>
      <w:r>
        <w:rPr/>
        <w:t>conjunction</w:t>
      </w:r>
      <w:r>
        <w:rPr>
          <w:spacing w:val="-3"/>
        </w:rPr>
        <w:t> </w:t>
      </w:r>
      <w:r>
        <w:rPr/>
        <w:t>with</w:t>
      </w:r>
      <w:r>
        <w:rPr>
          <w:spacing w:val="-2"/>
        </w:rPr>
        <w:t> </w:t>
      </w:r>
      <w:r>
        <w:rPr/>
        <w:t>the</w:t>
      </w:r>
      <w:r>
        <w:rPr>
          <w:spacing w:val="-4"/>
        </w:rPr>
        <w:t> </w:t>
      </w:r>
      <w:r>
        <w:rPr/>
        <w:t>comptroller.</w:t>
      </w:r>
      <w:r>
        <w:rPr>
          <w:spacing w:val="40"/>
        </w:rPr>
        <w:t> </w:t>
      </w:r>
      <w:r>
        <w:rPr/>
        <w:t>The</w:t>
      </w:r>
      <w:r>
        <w:rPr>
          <w:spacing w:val="-5"/>
        </w:rPr>
        <w:t> </w:t>
      </w:r>
      <w:r>
        <w:rPr/>
        <w:t>budget should include cost of advertising the position, travel of candidates to all interviews, postage, copying, etc.</w:t>
      </w:r>
    </w:p>
    <w:p>
      <w:pPr>
        <w:pStyle w:val="BodyText"/>
      </w:pPr>
    </w:p>
    <w:p>
      <w:pPr>
        <w:pStyle w:val="BodyText"/>
      </w:pPr>
    </w:p>
    <w:p>
      <w:pPr>
        <w:pStyle w:val="Heading4"/>
        <w:spacing w:before="171"/>
        <w:ind w:left="381"/>
      </w:pPr>
      <w:r>
        <w:rPr/>
        <w:t>The</w:t>
      </w:r>
      <w:r>
        <w:rPr>
          <w:spacing w:val="-3"/>
        </w:rPr>
        <w:t> </w:t>
      </w:r>
      <w:r>
        <w:rPr/>
        <w:t>Search</w:t>
      </w:r>
      <w:r>
        <w:rPr>
          <w:spacing w:val="-3"/>
        </w:rPr>
        <w:t> </w:t>
      </w:r>
      <w:r>
        <w:rPr>
          <w:spacing w:val="-2"/>
        </w:rPr>
        <w:t>Process</w:t>
      </w:r>
    </w:p>
    <w:p>
      <w:pPr>
        <w:spacing w:after="0"/>
        <w:sectPr>
          <w:pgSz w:w="12240" w:h="15840"/>
          <w:pgMar w:header="763" w:footer="1004" w:top="980" w:bottom="1200" w:left="1340" w:right="1320"/>
        </w:sectPr>
      </w:pPr>
    </w:p>
    <w:p>
      <w:pPr>
        <w:pStyle w:val="BodyText"/>
        <w:rPr>
          <w:b/>
          <w:sz w:val="20"/>
        </w:rPr>
      </w:pPr>
    </w:p>
    <w:p>
      <w:pPr>
        <w:pStyle w:val="BodyText"/>
        <w:rPr>
          <w:b/>
          <w:sz w:val="16"/>
        </w:rPr>
      </w:pPr>
    </w:p>
    <w:p>
      <w:pPr>
        <w:pStyle w:val="BodyText"/>
        <w:spacing w:line="276" w:lineRule="auto" w:before="57"/>
        <w:ind w:left="381" w:right="292"/>
      </w:pPr>
      <w:r>
        <w:rPr>
          <w:b/>
        </w:rPr>
        <w:t>Constituent Input:</w:t>
      </w:r>
      <w:r>
        <w:rPr>
          <w:b/>
          <w:spacing w:val="40"/>
        </w:rPr>
        <w:t> </w:t>
      </w:r>
      <w:r>
        <w:rPr/>
        <w:t>While the position is advertised, the search committee holds community and internal constituent feedback listening sessions to solicit input regarding the opportunities and needs of the college and</w:t>
      </w:r>
      <w:r>
        <w:rPr>
          <w:spacing w:val="-1"/>
        </w:rPr>
        <w:t> </w:t>
      </w:r>
      <w:r>
        <w:rPr/>
        <w:t>to learn how they translate into expectations for the next president. The purpose of these sessions would be to hear all constituent concerns and to gather broad information about dynamics of the ideal candidate for a new president in the context of specific issues</w:t>
      </w:r>
      <w:r>
        <w:rPr>
          <w:spacing w:val="-1"/>
        </w:rPr>
        <w:t> </w:t>
      </w:r>
      <w:r>
        <w:rPr/>
        <w:t>that</w:t>
      </w:r>
      <w:r>
        <w:rPr>
          <w:spacing w:val="-5"/>
        </w:rPr>
        <w:t> </w:t>
      </w:r>
      <w:r>
        <w:rPr/>
        <w:t>may</w:t>
      </w:r>
      <w:r>
        <w:rPr>
          <w:spacing w:val="-1"/>
        </w:rPr>
        <w:t> </w:t>
      </w:r>
      <w:r>
        <w:rPr/>
        <w:t>impact</w:t>
      </w:r>
      <w:r>
        <w:rPr>
          <w:spacing w:val="-4"/>
        </w:rPr>
        <w:t> </w:t>
      </w:r>
      <w:r>
        <w:rPr/>
        <w:t>each</w:t>
      </w:r>
      <w:r>
        <w:rPr>
          <w:spacing w:val="-3"/>
        </w:rPr>
        <w:t> </w:t>
      </w:r>
      <w:r>
        <w:rPr/>
        <w:t>group.</w:t>
      </w:r>
      <w:r>
        <w:rPr>
          <w:spacing w:val="-3"/>
        </w:rPr>
        <w:t> </w:t>
      </w:r>
      <w:r>
        <w:rPr/>
        <w:t>The</w:t>
      </w:r>
      <w:r>
        <w:rPr>
          <w:spacing w:val="-2"/>
        </w:rPr>
        <w:t> </w:t>
      </w:r>
      <w:r>
        <w:rPr/>
        <w:t>following</w:t>
      </w:r>
      <w:r>
        <w:rPr>
          <w:spacing w:val="-4"/>
        </w:rPr>
        <w:t> </w:t>
      </w:r>
      <w:r>
        <w:rPr/>
        <w:t>constituent</w:t>
      </w:r>
      <w:r>
        <w:rPr>
          <w:spacing w:val="-2"/>
        </w:rPr>
        <w:t> </w:t>
      </w:r>
      <w:r>
        <w:rPr/>
        <w:t>groups</w:t>
      </w:r>
      <w:r>
        <w:rPr>
          <w:spacing w:val="-2"/>
        </w:rPr>
        <w:t> </w:t>
      </w:r>
      <w:r>
        <w:rPr/>
        <w:t>will</w:t>
      </w:r>
      <w:r>
        <w:rPr>
          <w:spacing w:val="-5"/>
        </w:rPr>
        <w:t> </w:t>
      </w:r>
      <w:r>
        <w:rPr/>
        <w:t>be</w:t>
      </w:r>
      <w:r>
        <w:rPr>
          <w:spacing w:val="-2"/>
        </w:rPr>
        <w:t> </w:t>
      </w:r>
      <w:r>
        <w:rPr/>
        <w:t>given the</w:t>
      </w:r>
      <w:r>
        <w:rPr>
          <w:spacing w:val="-4"/>
        </w:rPr>
        <w:t> </w:t>
      </w:r>
      <w:r>
        <w:rPr/>
        <w:t>opportunity to share their perspectives:</w:t>
      </w:r>
    </w:p>
    <w:p>
      <w:pPr>
        <w:pStyle w:val="BodyText"/>
        <w:spacing w:before="4"/>
        <w:rPr>
          <w:sz w:val="16"/>
        </w:rPr>
      </w:pPr>
    </w:p>
    <w:p>
      <w:pPr>
        <w:pStyle w:val="BodyText"/>
        <w:spacing w:line="276" w:lineRule="auto"/>
        <w:ind w:left="1101" w:right="7469"/>
      </w:pPr>
      <w:r>
        <w:rPr>
          <w:spacing w:val="-2"/>
        </w:rPr>
        <w:t>Students Faculty Staff</w:t>
      </w:r>
    </w:p>
    <w:p>
      <w:pPr>
        <w:pStyle w:val="BodyText"/>
        <w:spacing w:line="278" w:lineRule="auto"/>
        <w:ind w:left="1101" w:right="6865"/>
      </w:pPr>
      <w:r>
        <w:rPr>
          <w:spacing w:val="-2"/>
        </w:rPr>
        <w:t>Administrators </w:t>
      </w:r>
      <w:r>
        <w:rPr/>
        <w:t>The public</w:t>
      </w:r>
    </w:p>
    <w:p>
      <w:pPr>
        <w:pStyle w:val="BodyText"/>
        <w:spacing w:line="273" w:lineRule="auto" w:before="196"/>
        <w:ind w:left="381" w:right="491"/>
      </w:pPr>
      <w:r>
        <w:rPr/>
        <w:t>The</w:t>
      </w:r>
      <w:r>
        <w:rPr>
          <w:spacing w:val="-2"/>
        </w:rPr>
        <w:t> </w:t>
      </w:r>
      <w:r>
        <w:rPr/>
        <w:t>search</w:t>
      </w:r>
      <w:r>
        <w:rPr>
          <w:spacing w:val="-2"/>
        </w:rPr>
        <w:t> </w:t>
      </w:r>
      <w:r>
        <w:rPr/>
        <w:t>committee</w:t>
      </w:r>
      <w:r>
        <w:rPr>
          <w:spacing w:val="-1"/>
        </w:rPr>
        <w:t> </w:t>
      </w:r>
      <w:r>
        <w:rPr/>
        <w:t>will</w:t>
      </w:r>
      <w:r>
        <w:rPr>
          <w:spacing w:val="-5"/>
        </w:rPr>
        <w:t> </w:t>
      </w:r>
      <w:r>
        <w:rPr/>
        <w:t>devise</w:t>
      </w:r>
      <w:r>
        <w:rPr>
          <w:spacing w:val="-4"/>
        </w:rPr>
        <w:t> </w:t>
      </w:r>
      <w:r>
        <w:rPr/>
        <w:t>the</w:t>
      </w:r>
      <w:r>
        <w:rPr>
          <w:spacing w:val="-1"/>
        </w:rPr>
        <w:t> </w:t>
      </w:r>
      <w:r>
        <w:rPr/>
        <w:t>best</w:t>
      </w:r>
      <w:r>
        <w:rPr>
          <w:spacing w:val="-4"/>
        </w:rPr>
        <w:t> </w:t>
      </w:r>
      <w:r>
        <w:rPr/>
        <w:t>method</w:t>
      </w:r>
      <w:r>
        <w:rPr>
          <w:spacing w:val="-5"/>
        </w:rPr>
        <w:t> </w:t>
      </w:r>
      <w:r>
        <w:rPr/>
        <w:t>of</w:t>
      </w:r>
      <w:r>
        <w:rPr>
          <w:spacing w:val="-4"/>
        </w:rPr>
        <w:t> </w:t>
      </w:r>
      <w:r>
        <w:rPr/>
        <w:t>eliciting</w:t>
      </w:r>
      <w:r>
        <w:rPr>
          <w:spacing w:val="-3"/>
        </w:rPr>
        <w:t> </w:t>
      </w:r>
      <w:r>
        <w:rPr/>
        <w:t>feedback</w:t>
      </w:r>
      <w:r>
        <w:rPr>
          <w:spacing w:val="-2"/>
        </w:rPr>
        <w:t> </w:t>
      </w:r>
      <w:r>
        <w:rPr/>
        <w:t>in</w:t>
      </w:r>
      <w:r>
        <w:rPr>
          <w:spacing w:val="-3"/>
        </w:rPr>
        <w:t> </w:t>
      </w:r>
      <w:r>
        <w:rPr/>
        <w:t>person</w:t>
      </w:r>
      <w:r>
        <w:rPr>
          <w:spacing w:val="-6"/>
        </w:rPr>
        <w:t> </w:t>
      </w:r>
      <w:r>
        <w:rPr/>
        <w:t>from</w:t>
      </w:r>
      <w:r>
        <w:rPr>
          <w:spacing w:val="-1"/>
        </w:rPr>
        <w:t> </w:t>
      </w:r>
      <w:r>
        <w:rPr/>
        <w:t>each</w:t>
      </w:r>
      <w:r>
        <w:rPr>
          <w:spacing w:val="-5"/>
        </w:rPr>
        <w:t> </w:t>
      </w:r>
      <w:r>
        <w:rPr/>
        <w:t>of these constituent groups.</w:t>
      </w:r>
    </w:p>
    <w:p>
      <w:pPr>
        <w:pStyle w:val="BodyText"/>
        <w:spacing w:before="8"/>
        <w:rPr>
          <w:sz w:val="16"/>
        </w:rPr>
      </w:pPr>
    </w:p>
    <w:p>
      <w:pPr>
        <w:pStyle w:val="BodyText"/>
        <w:spacing w:line="276" w:lineRule="auto"/>
        <w:ind w:left="381" w:right="429"/>
      </w:pPr>
      <w:r>
        <w:rPr>
          <w:b/>
        </w:rPr>
        <w:t>First Meeting of the Search Committee:</w:t>
      </w:r>
      <w:r>
        <w:rPr>
          <w:b/>
          <w:spacing w:val="40"/>
        </w:rPr>
        <w:t> </w:t>
      </w:r>
      <w:r>
        <w:rPr/>
        <w:t>The names of the applicants will be told to the committee and</w:t>
      </w:r>
      <w:r>
        <w:rPr>
          <w:spacing w:val="-2"/>
        </w:rPr>
        <w:t> </w:t>
      </w:r>
      <w:r>
        <w:rPr/>
        <w:t>each</w:t>
      </w:r>
      <w:r>
        <w:rPr>
          <w:spacing w:val="-4"/>
        </w:rPr>
        <w:t> </w:t>
      </w:r>
      <w:r>
        <w:rPr/>
        <w:t>member</w:t>
      </w:r>
      <w:r>
        <w:rPr>
          <w:spacing w:val="-1"/>
        </w:rPr>
        <w:t> </w:t>
      </w:r>
      <w:r>
        <w:rPr/>
        <w:t>will</w:t>
      </w:r>
      <w:r>
        <w:rPr>
          <w:spacing w:val="-1"/>
        </w:rPr>
        <w:t> </w:t>
      </w:r>
      <w:r>
        <w:rPr/>
        <w:t>be</w:t>
      </w:r>
      <w:r>
        <w:rPr>
          <w:spacing w:val="-3"/>
        </w:rPr>
        <w:t> </w:t>
      </w:r>
      <w:r>
        <w:rPr/>
        <w:t>given</w:t>
      </w:r>
      <w:r>
        <w:rPr>
          <w:spacing w:val="-4"/>
        </w:rPr>
        <w:t> </w:t>
      </w:r>
      <w:r>
        <w:rPr/>
        <w:t>an</w:t>
      </w:r>
      <w:r>
        <w:rPr>
          <w:spacing w:val="-1"/>
        </w:rPr>
        <w:t> </w:t>
      </w:r>
      <w:r>
        <w:rPr/>
        <w:t>opportunity</w:t>
      </w:r>
      <w:r>
        <w:rPr>
          <w:spacing w:val="-1"/>
        </w:rPr>
        <w:t> </w:t>
      </w:r>
      <w:r>
        <w:rPr/>
        <w:t>to recuse</w:t>
      </w:r>
      <w:r>
        <w:rPr>
          <w:spacing w:val="-3"/>
        </w:rPr>
        <w:t> </w:t>
      </w:r>
      <w:r>
        <w:rPr/>
        <w:t>themselves</w:t>
      </w:r>
      <w:r>
        <w:rPr>
          <w:spacing w:val="-2"/>
        </w:rPr>
        <w:t> </w:t>
      </w:r>
      <w:r>
        <w:rPr/>
        <w:t>if</w:t>
      </w:r>
      <w:r>
        <w:rPr>
          <w:spacing w:val="-1"/>
        </w:rPr>
        <w:t> </w:t>
      </w:r>
      <w:r>
        <w:rPr/>
        <w:t>necessary.</w:t>
      </w:r>
      <w:r>
        <w:rPr>
          <w:spacing w:val="40"/>
        </w:rPr>
        <w:t> </w:t>
      </w:r>
      <w:r>
        <w:rPr/>
        <w:t>Any member who recuses themselves still must sign the confidentiality agreement.</w:t>
      </w:r>
      <w:r>
        <w:rPr>
          <w:spacing w:val="40"/>
        </w:rPr>
        <w:t> </w:t>
      </w:r>
      <w:r>
        <w:rPr/>
        <w:t>After this, no substitutions</w:t>
      </w:r>
      <w:r>
        <w:rPr>
          <w:spacing w:val="-5"/>
        </w:rPr>
        <w:t> </w:t>
      </w:r>
      <w:r>
        <w:rPr/>
        <w:t>of</w:t>
      </w:r>
      <w:r>
        <w:rPr>
          <w:spacing w:val="-4"/>
        </w:rPr>
        <w:t> </w:t>
      </w:r>
      <w:r>
        <w:rPr/>
        <w:t>committee</w:t>
      </w:r>
      <w:r>
        <w:rPr>
          <w:spacing w:val="-4"/>
        </w:rPr>
        <w:t> </w:t>
      </w:r>
      <w:r>
        <w:rPr/>
        <w:t>members</w:t>
      </w:r>
      <w:r>
        <w:rPr>
          <w:spacing w:val="-2"/>
        </w:rPr>
        <w:t> </w:t>
      </w:r>
      <w:r>
        <w:rPr/>
        <w:t>are</w:t>
      </w:r>
      <w:r>
        <w:rPr>
          <w:spacing w:val="-4"/>
        </w:rPr>
        <w:t> </w:t>
      </w:r>
      <w:r>
        <w:rPr/>
        <w:t>allowed.</w:t>
      </w:r>
      <w:r>
        <w:rPr>
          <w:spacing w:val="-3"/>
        </w:rPr>
        <w:t> </w:t>
      </w:r>
      <w:r>
        <w:rPr/>
        <w:t>The</w:t>
      </w:r>
      <w:r>
        <w:rPr>
          <w:spacing w:val="-4"/>
        </w:rPr>
        <w:t> </w:t>
      </w:r>
      <w:r>
        <w:rPr/>
        <w:t>purpose</w:t>
      </w:r>
      <w:r>
        <w:rPr>
          <w:spacing w:val="-4"/>
        </w:rPr>
        <w:t> </w:t>
      </w:r>
      <w:r>
        <w:rPr/>
        <w:t>of</w:t>
      </w:r>
      <w:r>
        <w:rPr>
          <w:spacing w:val="-4"/>
        </w:rPr>
        <w:t> </w:t>
      </w:r>
      <w:r>
        <w:rPr/>
        <w:t>this</w:t>
      </w:r>
      <w:r>
        <w:rPr>
          <w:spacing w:val="-2"/>
        </w:rPr>
        <w:t> </w:t>
      </w:r>
      <w:r>
        <w:rPr/>
        <w:t>initial</w:t>
      </w:r>
      <w:r>
        <w:rPr>
          <w:spacing w:val="-5"/>
        </w:rPr>
        <w:t> </w:t>
      </w:r>
      <w:r>
        <w:rPr/>
        <w:t>meeting</w:t>
      </w:r>
      <w:r>
        <w:rPr>
          <w:spacing w:val="-3"/>
        </w:rPr>
        <w:t> </w:t>
      </w:r>
      <w:r>
        <w:rPr/>
        <w:t>is</w:t>
      </w:r>
      <w:r>
        <w:rPr>
          <w:spacing w:val="-2"/>
        </w:rPr>
        <w:t> </w:t>
      </w:r>
      <w:r>
        <w:rPr/>
        <w:t>as</w:t>
      </w:r>
      <w:r>
        <w:rPr>
          <w:spacing w:val="-2"/>
        </w:rPr>
        <w:t> </w:t>
      </w:r>
      <w:r>
        <w:rPr/>
        <w:t>follows:</w:t>
      </w:r>
    </w:p>
    <w:p>
      <w:pPr>
        <w:pStyle w:val="BodyText"/>
        <w:spacing w:before="5"/>
        <w:rPr>
          <w:sz w:val="16"/>
        </w:rPr>
      </w:pPr>
    </w:p>
    <w:p>
      <w:pPr>
        <w:pStyle w:val="ListParagraph"/>
        <w:numPr>
          <w:ilvl w:val="0"/>
          <w:numId w:val="137"/>
        </w:numPr>
        <w:tabs>
          <w:tab w:pos="1102" w:val="left" w:leader="none"/>
        </w:tabs>
        <w:spacing w:line="240" w:lineRule="auto" w:before="0" w:after="0"/>
        <w:ind w:left="1101" w:right="0" w:hanging="361"/>
        <w:jc w:val="left"/>
        <w:rPr>
          <w:sz w:val="22"/>
        </w:rPr>
      </w:pPr>
      <w:r>
        <w:rPr>
          <w:sz w:val="22"/>
        </w:rPr>
        <w:t>Acquaint</w:t>
      </w:r>
      <w:r>
        <w:rPr>
          <w:spacing w:val="-3"/>
          <w:sz w:val="22"/>
        </w:rPr>
        <w:t> </w:t>
      </w:r>
      <w:r>
        <w:rPr>
          <w:sz w:val="22"/>
        </w:rPr>
        <w:t>committee</w:t>
      </w:r>
      <w:r>
        <w:rPr>
          <w:spacing w:val="-5"/>
          <w:sz w:val="22"/>
        </w:rPr>
        <w:t> </w:t>
      </w:r>
      <w:r>
        <w:rPr>
          <w:sz w:val="22"/>
        </w:rPr>
        <w:t>members</w:t>
      </w:r>
      <w:r>
        <w:rPr>
          <w:spacing w:val="-5"/>
          <w:sz w:val="22"/>
        </w:rPr>
        <w:t> </w:t>
      </w:r>
      <w:r>
        <w:rPr>
          <w:sz w:val="22"/>
        </w:rPr>
        <w:t>of</w:t>
      </w:r>
      <w:r>
        <w:rPr>
          <w:spacing w:val="-3"/>
          <w:sz w:val="22"/>
        </w:rPr>
        <w:t> </w:t>
      </w:r>
      <w:r>
        <w:rPr>
          <w:sz w:val="22"/>
        </w:rPr>
        <w:t>the</w:t>
      </w:r>
      <w:r>
        <w:rPr>
          <w:spacing w:val="-5"/>
          <w:sz w:val="22"/>
        </w:rPr>
        <w:t> </w:t>
      </w:r>
      <w:r>
        <w:rPr>
          <w:sz w:val="22"/>
        </w:rPr>
        <w:t>search</w:t>
      </w:r>
      <w:r>
        <w:rPr>
          <w:spacing w:val="-6"/>
          <w:sz w:val="22"/>
        </w:rPr>
        <w:t> </w:t>
      </w:r>
      <w:r>
        <w:rPr>
          <w:spacing w:val="-2"/>
          <w:sz w:val="22"/>
        </w:rPr>
        <w:t>procedures</w:t>
      </w:r>
    </w:p>
    <w:p>
      <w:pPr>
        <w:pStyle w:val="ListParagraph"/>
        <w:numPr>
          <w:ilvl w:val="0"/>
          <w:numId w:val="137"/>
        </w:numPr>
        <w:tabs>
          <w:tab w:pos="1102" w:val="left" w:leader="none"/>
        </w:tabs>
        <w:spacing w:line="240" w:lineRule="auto" w:before="22" w:after="0"/>
        <w:ind w:left="1101" w:right="0" w:hanging="361"/>
        <w:jc w:val="left"/>
        <w:rPr>
          <w:sz w:val="22"/>
        </w:rPr>
      </w:pPr>
      <w:r>
        <w:rPr>
          <w:sz w:val="22"/>
        </w:rPr>
        <w:t>Address</w:t>
      </w:r>
      <w:r>
        <w:rPr>
          <w:spacing w:val="-3"/>
          <w:sz w:val="22"/>
        </w:rPr>
        <w:t> </w:t>
      </w:r>
      <w:r>
        <w:rPr>
          <w:sz w:val="22"/>
        </w:rPr>
        <w:t>any</w:t>
      </w:r>
      <w:r>
        <w:rPr>
          <w:spacing w:val="-3"/>
          <w:sz w:val="22"/>
        </w:rPr>
        <w:t> </w:t>
      </w:r>
      <w:r>
        <w:rPr>
          <w:sz w:val="22"/>
        </w:rPr>
        <w:t>specific</w:t>
      </w:r>
      <w:r>
        <w:rPr>
          <w:spacing w:val="-3"/>
          <w:sz w:val="22"/>
        </w:rPr>
        <w:t> </w:t>
      </w:r>
      <w:r>
        <w:rPr>
          <w:sz w:val="22"/>
        </w:rPr>
        <w:t>instructions</w:t>
      </w:r>
      <w:r>
        <w:rPr>
          <w:spacing w:val="-3"/>
          <w:sz w:val="22"/>
        </w:rPr>
        <w:t> </w:t>
      </w:r>
      <w:r>
        <w:rPr>
          <w:sz w:val="22"/>
        </w:rPr>
        <w:t>from</w:t>
      </w:r>
      <w:r>
        <w:rPr>
          <w:spacing w:val="-2"/>
          <w:sz w:val="22"/>
        </w:rPr>
        <w:t> </w:t>
      </w:r>
      <w:r>
        <w:rPr>
          <w:sz w:val="22"/>
        </w:rPr>
        <w:t>the</w:t>
      </w:r>
      <w:r>
        <w:rPr>
          <w:spacing w:val="-2"/>
          <w:sz w:val="22"/>
        </w:rPr>
        <w:t> </w:t>
      </w:r>
      <w:r>
        <w:rPr>
          <w:sz w:val="22"/>
        </w:rPr>
        <w:t>Board</w:t>
      </w:r>
      <w:r>
        <w:rPr>
          <w:spacing w:val="-6"/>
          <w:sz w:val="22"/>
        </w:rPr>
        <w:t> </w:t>
      </w:r>
      <w:r>
        <w:rPr>
          <w:sz w:val="22"/>
        </w:rPr>
        <w:t>of</w:t>
      </w:r>
      <w:r>
        <w:rPr>
          <w:spacing w:val="-4"/>
          <w:sz w:val="22"/>
        </w:rPr>
        <w:t> </w:t>
      </w:r>
      <w:r>
        <w:rPr>
          <w:spacing w:val="-2"/>
          <w:sz w:val="22"/>
        </w:rPr>
        <w:t>Directors</w:t>
      </w:r>
    </w:p>
    <w:p>
      <w:pPr>
        <w:pStyle w:val="ListParagraph"/>
        <w:numPr>
          <w:ilvl w:val="0"/>
          <w:numId w:val="137"/>
        </w:numPr>
        <w:tabs>
          <w:tab w:pos="1102" w:val="left" w:leader="none"/>
        </w:tabs>
        <w:spacing w:line="259" w:lineRule="auto" w:before="22" w:after="0"/>
        <w:ind w:left="1101" w:right="667" w:hanging="360"/>
        <w:jc w:val="left"/>
        <w:rPr>
          <w:sz w:val="22"/>
        </w:rPr>
      </w:pPr>
      <w:r>
        <w:rPr>
          <w:sz w:val="22"/>
        </w:rPr>
        <w:t>Set</w:t>
      </w:r>
      <w:r>
        <w:rPr>
          <w:spacing w:val="-3"/>
          <w:sz w:val="22"/>
        </w:rPr>
        <w:t> </w:t>
      </w:r>
      <w:r>
        <w:rPr>
          <w:sz w:val="22"/>
        </w:rPr>
        <w:t>and</w:t>
      </w:r>
      <w:r>
        <w:rPr>
          <w:spacing w:val="-4"/>
          <w:sz w:val="22"/>
        </w:rPr>
        <w:t> </w:t>
      </w:r>
      <w:r>
        <w:rPr>
          <w:sz w:val="22"/>
        </w:rPr>
        <w:t>commit</w:t>
      </w:r>
      <w:r>
        <w:rPr>
          <w:spacing w:val="-3"/>
          <w:sz w:val="22"/>
        </w:rPr>
        <w:t> </w:t>
      </w:r>
      <w:r>
        <w:rPr>
          <w:sz w:val="22"/>
        </w:rPr>
        <w:t>to</w:t>
      </w:r>
      <w:r>
        <w:rPr>
          <w:spacing w:val="-2"/>
          <w:sz w:val="22"/>
        </w:rPr>
        <w:t> </w:t>
      </w:r>
      <w:r>
        <w:rPr>
          <w:sz w:val="22"/>
        </w:rPr>
        <w:t>the</w:t>
      </w:r>
      <w:r>
        <w:rPr>
          <w:spacing w:val="-2"/>
          <w:sz w:val="22"/>
        </w:rPr>
        <w:t> </w:t>
      </w:r>
      <w:r>
        <w:rPr>
          <w:sz w:val="22"/>
        </w:rPr>
        <w:t>schedule/timetable</w:t>
      </w:r>
      <w:r>
        <w:rPr>
          <w:spacing w:val="-2"/>
          <w:sz w:val="22"/>
        </w:rPr>
        <w:t> </w:t>
      </w:r>
      <w:r>
        <w:rPr>
          <w:sz w:val="22"/>
        </w:rPr>
        <w:t>dates</w:t>
      </w:r>
      <w:r>
        <w:rPr>
          <w:spacing w:val="-3"/>
          <w:sz w:val="22"/>
        </w:rPr>
        <w:t> </w:t>
      </w:r>
      <w:r>
        <w:rPr>
          <w:sz w:val="22"/>
        </w:rPr>
        <w:t>using</w:t>
      </w:r>
      <w:r>
        <w:rPr>
          <w:spacing w:val="-6"/>
          <w:sz w:val="22"/>
        </w:rPr>
        <w:t> </w:t>
      </w:r>
      <w:r>
        <w:rPr>
          <w:sz w:val="22"/>
        </w:rPr>
        <w:t>the</w:t>
      </w:r>
      <w:r>
        <w:rPr>
          <w:spacing w:val="-3"/>
          <w:sz w:val="22"/>
        </w:rPr>
        <w:t> </w:t>
      </w:r>
      <w:r>
        <w:rPr>
          <w:sz w:val="22"/>
        </w:rPr>
        <w:t>timeframe</w:t>
      </w:r>
      <w:r>
        <w:rPr>
          <w:spacing w:val="-2"/>
          <w:sz w:val="22"/>
        </w:rPr>
        <w:t> </w:t>
      </w:r>
      <w:r>
        <w:rPr>
          <w:sz w:val="22"/>
        </w:rPr>
        <w:t>table</w:t>
      </w:r>
      <w:r>
        <w:rPr>
          <w:spacing w:val="-5"/>
          <w:sz w:val="22"/>
        </w:rPr>
        <w:t> </w:t>
      </w:r>
      <w:r>
        <w:rPr>
          <w:sz w:val="22"/>
        </w:rPr>
        <w:t>in</w:t>
      </w:r>
      <w:r>
        <w:rPr>
          <w:spacing w:val="-3"/>
          <w:sz w:val="22"/>
        </w:rPr>
        <w:t> </w:t>
      </w:r>
      <w:r>
        <w:rPr>
          <w:sz w:val="22"/>
        </w:rPr>
        <w:t>Appendix </w:t>
      </w:r>
      <w:r>
        <w:rPr>
          <w:spacing w:val="-2"/>
          <w:sz w:val="22"/>
        </w:rPr>
        <w:t>A3-2.</w:t>
      </w:r>
    </w:p>
    <w:p>
      <w:pPr>
        <w:pStyle w:val="ListParagraph"/>
        <w:numPr>
          <w:ilvl w:val="0"/>
          <w:numId w:val="137"/>
        </w:numPr>
        <w:tabs>
          <w:tab w:pos="1102" w:val="left" w:leader="none"/>
        </w:tabs>
        <w:spacing w:line="267" w:lineRule="exact" w:before="0" w:after="0"/>
        <w:ind w:left="1101" w:right="0" w:hanging="361"/>
        <w:jc w:val="left"/>
        <w:rPr>
          <w:sz w:val="22"/>
        </w:rPr>
      </w:pPr>
      <w:r>
        <w:rPr>
          <w:sz w:val="22"/>
        </w:rPr>
        <w:t>Discuss</w:t>
      </w:r>
      <w:r>
        <w:rPr>
          <w:spacing w:val="-4"/>
          <w:sz w:val="22"/>
        </w:rPr>
        <w:t> </w:t>
      </w:r>
      <w:r>
        <w:rPr>
          <w:sz w:val="22"/>
        </w:rPr>
        <w:t>importance</w:t>
      </w:r>
      <w:r>
        <w:rPr>
          <w:spacing w:val="-6"/>
          <w:sz w:val="22"/>
        </w:rPr>
        <w:t> </w:t>
      </w:r>
      <w:r>
        <w:rPr>
          <w:sz w:val="22"/>
        </w:rPr>
        <w:t>of</w:t>
      </w:r>
      <w:r>
        <w:rPr>
          <w:spacing w:val="-6"/>
          <w:sz w:val="22"/>
        </w:rPr>
        <w:t> </w:t>
      </w:r>
      <w:r>
        <w:rPr>
          <w:sz w:val="22"/>
        </w:rPr>
        <w:t>confidentiality,</w:t>
      </w:r>
      <w:r>
        <w:rPr>
          <w:spacing w:val="-4"/>
          <w:sz w:val="22"/>
        </w:rPr>
        <w:t> </w:t>
      </w:r>
      <w:r>
        <w:rPr>
          <w:sz w:val="22"/>
        </w:rPr>
        <w:t>integrity,</w:t>
      </w:r>
      <w:r>
        <w:rPr>
          <w:spacing w:val="-4"/>
          <w:sz w:val="22"/>
        </w:rPr>
        <w:t> </w:t>
      </w:r>
      <w:r>
        <w:rPr>
          <w:sz w:val="22"/>
        </w:rPr>
        <w:t>and</w:t>
      </w:r>
      <w:r>
        <w:rPr>
          <w:spacing w:val="-4"/>
          <w:sz w:val="22"/>
        </w:rPr>
        <w:t> </w:t>
      </w:r>
      <w:r>
        <w:rPr>
          <w:spacing w:val="-2"/>
          <w:sz w:val="22"/>
        </w:rPr>
        <w:t>ethics</w:t>
      </w:r>
    </w:p>
    <w:p>
      <w:pPr>
        <w:pStyle w:val="ListParagraph"/>
        <w:numPr>
          <w:ilvl w:val="0"/>
          <w:numId w:val="137"/>
        </w:numPr>
        <w:tabs>
          <w:tab w:pos="1102" w:val="left" w:leader="none"/>
        </w:tabs>
        <w:spacing w:line="240" w:lineRule="auto" w:before="22" w:after="0"/>
        <w:ind w:left="1101" w:right="0" w:hanging="361"/>
        <w:jc w:val="left"/>
        <w:rPr>
          <w:sz w:val="22"/>
        </w:rPr>
      </w:pPr>
      <w:r>
        <w:rPr>
          <w:sz w:val="22"/>
        </w:rPr>
        <w:t>Sign</w:t>
      </w:r>
      <w:r>
        <w:rPr>
          <w:spacing w:val="-7"/>
          <w:sz w:val="22"/>
        </w:rPr>
        <w:t> </w:t>
      </w:r>
      <w:r>
        <w:rPr>
          <w:sz w:val="22"/>
        </w:rPr>
        <w:t>confidentiality</w:t>
      </w:r>
      <w:r>
        <w:rPr>
          <w:spacing w:val="-4"/>
          <w:sz w:val="22"/>
        </w:rPr>
        <w:t> </w:t>
      </w:r>
      <w:r>
        <w:rPr>
          <w:sz w:val="22"/>
        </w:rPr>
        <w:t>agreements,</w:t>
      </w:r>
      <w:r>
        <w:rPr>
          <w:spacing w:val="-4"/>
          <w:sz w:val="22"/>
        </w:rPr>
        <w:t> </w:t>
      </w:r>
      <w:r>
        <w:rPr>
          <w:sz w:val="22"/>
        </w:rPr>
        <w:t>integrity,</w:t>
      </w:r>
      <w:r>
        <w:rPr>
          <w:spacing w:val="-7"/>
          <w:sz w:val="22"/>
        </w:rPr>
        <w:t> </w:t>
      </w:r>
      <w:r>
        <w:rPr>
          <w:sz w:val="22"/>
        </w:rPr>
        <w:t>and</w:t>
      </w:r>
      <w:r>
        <w:rPr>
          <w:spacing w:val="-4"/>
          <w:sz w:val="22"/>
        </w:rPr>
        <w:t> </w:t>
      </w:r>
      <w:r>
        <w:rPr>
          <w:spacing w:val="-2"/>
          <w:sz w:val="22"/>
        </w:rPr>
        <w:t>ethics</w:t>
      </w:r>
    </w:p>
    <w:p>
      <w:pPr>
        <w:pStyle w:val="ListParagraph"/>
        <w:numPr>
          <w:ilvl w:val="0"/>
          <w:numId w:val="137"/>
        </w:numPr>
        <w:tabs>
          <w:tab w:pos="1101" w:val="left" w:leader="none"/>
          <w:tab w:pos="1102" w:val="left" w:leader="none"/>
        </w:tabs>
        <w:spacing w:line="240" w:lineRule="auto" w:before="22" w:after="0"/>
        <w:ind w:left="1101" w:right="0" w:hanging="361"/>
        <w:jc w:val="left"/>
        <w:rPr>
          <w:sz w:val="22"/>
        </w:rPr>
      </w:pPr>
      <w:r>
        <w:rPr>
          <w:sz w:val="22"/>
        </w:rPr>
        <w:t>Set</w:t>
      </w:r>
      <w:r>
        <w:rPr>
          <w:spacing w:val="-2"/>
          <w:sz w:val="22"/>
        </w:rPr>
        <w:t> </w:t>
      </w:r>
      <w:r>
        <w:rPr>
          <w:sz w:val="22"/>
        </w:rPr>
        <w:t>a</w:t>
      </w:r>
      <w:r>
        <w:rPr>
          <w:spacing w:val="-1"/>
          <w:sz w:val="22"/>
        </w:rPr>
        <w:t> </w:t>
      </w:r>
      <w:r>
        <w:rPr>
          <w:sz w:val="22"/>
        </w:rPr>
        <w:t>budget</w:t>
      </w:r>
      <w:r>
        <w:rPr>
          <w:spacing w:val="-4"/>
          <w:sz w:val="22"/>
        </w:rPr>
        <w:t> </w:t>
      </w:r>
      <w:r>
        <w:rPr>
          <w:sz w:val="22"/>
        </w:rPr>
        <w:t>for</w:t>
      </w:r>
      <w:r>
        <w:rPr>
          <w:spacing w:val="-3"/>
          <w:sz w:val="22"/>
        </w:rPr>
        <w:t> </w:t>
      </w:r>
      <w:r>
        <w:rPr>
          <w:sz w:val="22"/>
        </w:rPr>
        <w:t>the</w:t>
      </w:r>
      <w:r>
        <w:rPr>
          <w:spacing w:val="-1"/>
          <w:sz w:val="22"/>
        </w:rPr>
        <w:t> </w:t>
      </w:r>
      <w:r>
        <w:rPr>
          <w:spacing w:val="-2"/>
          <w:sz w:val="22"/>
        </w:rPr>
        <w:t>search</w:t>
      </w:r>
    </w:p>
    <w:p>
      <w:pPr>
        <w:pStyle w:val="ListParagraph"/>
        <w:numPr>
          <w:ilvl w:val="0"/>
          <w:numId w:val="137"/>
        </w:numPr>
        <w:tabs>
          <w:tab w:pos="1102" w:val="left" w:leader="none"/>
        </w:tabs>
        <w:spacing w:line="256" w:lineRule="auto" w:before="22" w:after="0"/>
        <w:ind w:left="1101" w:right="1080" w:hanging="360"/>
        <w:jc w:val="left"/>
        <w:rPr>
          <w:sz w:val="22"/>
        </w:rPr>
      </w:pPr>
      <w:r>
        <w:rPr>
          <w:sz w:val="22"/>
        </w:rPr>
        <w:t>Review</w:t>
      </w:r>
      <w:r>
        <w:rPr>
          <w:spacing w:val="-3"/>
          <w:sz w:val="22"/>
        </w:rPr>
        <w:t> </w:t>
      </w:r>
      <w:r>
        <w:rPr>
          <w:sz w:val="22"/>
        </w:rPr>
        <w:t>and</w:t>
      </w:r>
      <w:r>
        <w:rPr>
          <w:spacing w:val="-4"/>
          <w:sz w:val="22"/>
        </w:rPr>
        <w:t> </w:t>
      </w:r>
      <w:r>
        <w:rPr>
          <w:sz w:val="22"/>
        </w:rPr>
        <w:t>update</w:t>
      </w:r>
      <w:r>
        <w:rPr>
          <w:spacing w:val="-2"/>
          <w:sz w:val="22"/>
        </w:rPr>
        <w:t> </w:t>
      </w:r>
      <w:r>
        <w:rPr>
          <w:sz w:val="22"/>
        </w:rPr>
        <w:t>job</w:t>
      </w:r>
      <w:r>
        <w:rPr>
          <w:spacing w:val="-4"/>
          <w:sz w:val="22"/>
        </w:rPr>
        <w:t> </w:t>
      </w:r>
      <w:r>
        <w:rPr>
          <w:sz w:val="22"/>
        </w:rPr>
        <w:t>description</w:t>
      </w:r>
      <w:r>
        <w:rPr>
          <w:spacing w:val="-5"/>
          <w:sz w:val="22"/>
        </w:rPr>
        <w:t> </w:t>
      </w:r>
      <w:r>
        <w:rPr>
          <w:sz w:val="22"/>
        </w:rPr>
        <w:t>of</w:t>
      </w:r>
      <w:r>
        <w:rPr>
          <w:spacing w:val="-3"/>
          <w:sz w:val="22"/>
        </w:rPr>
        <w:t> </w:t>
      </w:r>
      <w:r>
        <w:rPr>
          <w:sz w:val="22"/>
        </w:rPr>
        <w:t>the</w:t>
      </w:r>
      <w:r>
        <w:rPr>
          <w:spacing w:val="-2"/>
          <w:sz w:val="22"/>
        </w:rPr>
        <w:t> </w:t>
      </w:r>
      <w:r>
        <w:rPr>
          <w:sz w:val="22"/>
        </w:rPr>
        <w:t>President</w:t>
      </w:r>
      <w:r>
        <w:rPr>
          <w:spacing w:val="-5"/>
          <w:sz w:val="22"/>
        </w:rPr>
        <w:t> </w:t>
      </w:r>
      <w:r>
        <w:rPr>
          <w:sz w:val="22"/>
        </w:rPr>
        <w:t>to</w:t>
      </w:r>
      <w:r>
        <w:rPr>
          <w:spacing w:val="-5"/>
          <w:sz w:val="22"/>
        </w:rPr>
        <w:t> </w:t>
      </w:r>
      <w:r>
        <w:rPr>
          <w:sz w:val="22"/>
        </w:rPr>
        <w:t>meet</w:t>
      </w:r>
      <w:r>
        <w:rPr>
          <w:spacing w:val="-5"/>
          <w:sz w:val="22"/>
        </w:rPr>
        <w:t> </w:t>
      </w:r>
      <w:r>
        <w:rPr>
          <w:sz w:val="22"/>
        </w:rPr>
        <w:t>the</w:t>
      </w:r>
      <w:r>
        <w:rPr>
          <w:spacing w:val="-3"/>
          <w:sz w:val="22"/>
        </w:rPr>
        <w:t> </w:t>
      </w:r>
      <w:r>
        <w:rPr>
          <w:sz w:val="22"/>
        </w:rPr>
        <w:t>current</w:t>
      </w:r>
      <w:r>
        <w:rPr>
          <w:spacing w:val="-3"/>
          <w:sz w:val="22"/>
        </w:rPr>
        <w:t> </w:t>
      </w:r>
      <w:r>
        <w:rPr>
          <w:sz w:val="22"/>
        </w:rPr>
        <w:t>and</w:t>
      </w:r>
      <w:r>
        <w:rPr>
          <w:spacing w:val="-4"/>
          <w:sz w:val="22"/>
        </w:rPr>
        <w:t> </w:t>
      </w:r>
      <w:r>
        <w:rPr>
          <w:sz w:val="22"/>
        </w:rPr>
        <w:t>future leadership needs of TMCC keeping in mind the constituent input.</w:t>
      </w:r>
    </w:p>
    <w:p>
      <w:pPr>
        <w:pStyle w:val="ListParagraph"/>
        <w:numPr>
          <w:ilvl w:val="0"/>
          <w:numId w:val="137"/>
        </w:numPr>
        <w:tabs>
          <w:tab w:pos="1102" w:val="left" w:leader="none"/>
        </w:tabs>
        <w:spacing w:line="240" w:lineRule="auto" w:before="3" w:after="0"/>
        <w:ind w:left="1101" w:right="0" w:hanging="361"/>
        <w:jc w:val="left"/>
        <w:rPr>
          <w:sz w:val="22"/>
        </w:rPr>
      </w:pPr>
      <w:r>
        <w:rPr>
          <w:sz w:val="22"/>
        </w:rPr>
        <w:t>Assign</w:t>
      </w:r>
      <w:r>
        <w:rPr>
          <w:spacing w:val="-7"/>
          <w:sz w:val="22"/>
        </w:rPr>
        <w:t> </w:t>
      </w:r>
      <w:r>
        <w:rPr>
          <w:sz w:val="22"/>
        </w:rPr>
        <w:t>a</w:t>
      </w:r>
      <w:r>
        <w:rPr>
          <w:spacing w:val="-4"/>
          <w:sz w:val="22"/>
        </w:rPr>
        <w:t> </w:t>
      </w:r>
      <w:r>
        <w:rPr>
          <w:sz w:val="22"/>
        </w:rPr>
        <w:t>search</w:t>
      </w:r>
      <w:r>
        <w:rPr>
          <w:spacing w:val="-6"/>
          <w:sz w:val="22"/>
        </w:rPr>
        <w:t> </w:t>
      </w:r>
      <w:r>
        <w:rPr>
          <w:sz w:val="22"/>
        </w:rPr>
        <w:t>committee</w:t>
      </w:r>
      <w:r>
        <w:rPr>
          <w:spacing w:val="-7"/>
          <w:sz w:val="22"/>
        </w:rPr>
        <w:t> </w:t>
      </w:r>
      <w:r>
        <w:rPr>
          <w:sz w:val="22"/>
        </w:rPr>
        <w:t>member</w:t>
      </w:r>
      <w:r>
        <w:rPr>
          <w:spacing w:val="-6"/>
          <w:sz w:val="22"/>
        </w:rPr>
        <w:t> </w:t>
      </w:r>
      <w:r>
        <w:rPr>
          <w:sz w:val="22"/>
        </w:rPr>
        <w:t>to</w:t>
      </w:r>
      <w:r>
        <w:rPr>
          <w:spacing w:val="-4"/>
          <w:sz w:val="22"/>
        </w:rPr>
        <w:t> </w:t>
      </w:r>
      <w:r>
        <w:rPr>
          <w:sz w:val="22"/>
        </w:rPr>
        <w:t>develop</w:t>
      </w:r>
      <w:r>
        <w:rPr>
          <w:spacing w:val="-5"/>
          <w:sz w:val="22"/>
        </w:rPr>
        <w:t> </w:t>
      </w:r>
      <w:r>
        <w:rPr>
          <w:sz w:val="22"/>
        </w:rPr>
        <w:t>the</w:t>
      </w:r>
      <w:r>
        <w:rPr>
          <w:spacing w:val="-5"/>
          <w:sz w:val="22"/>
        </w:rPr>
        <w:t> </w:t>
      </w:r>
      <w:r>
        <w:rPr>
          <w:sz w:val="22"/>
        </w:rPr>
        <w:t>campus</w:t>
      </w:r>
      <w:r>
        <w:rPr>
          <w:spacing w:val="-4"/>
          <w:sz w:val="22"/>
        </w:rPr>
        <w:t> </w:t>
      </w:r>
      <w:r>
        <w:rPr>
          <w:sz w:val="22"/>
        </w:rPr>
        <w:t>prospectus</w:t>
      </w:r>
      <w:r>
        <w:rPr>
          <w:spacing w:val="-7"/>
          <w:sz w:val="22"/>
        </w:rPr>
        <w:t> </w:t>
      </w:r>
      <w:r>
        <w:rPr>
          <w:sz w:val="22"/>
        </w:rPr>
        <w:t>if</w:t>
      </w:r>
      <w:r>
        <w:rPr>
          <w:spacing w:val="-3"/>
          <w:sz w:val="22"/>
        </w:rPr>
        <w:t> </w:t>
      </w:r>
      <w:r>
        <w:rPr>
          <w:sz w:val="22"/>
        </w:rPr>
        <w:t>this</w:t>
      </w:r>
      <w:r>
        <w:rPr>
          <w:spacing w:val="-4"/>
          <w:sz w:val="22"/>
        </w:rPr>
        <w:t> </w:t>
      </w:r>
      <w:r>
        <w:rPr>
          <w:sz w:val="22"/>
        </w:rPr>
        <w:t>hasn’t</w:t>
      </w:r>
      <w:r>
        <w:rPr>
          <w:spacing w:val="-2"/>
          <w:sz w:val="22"/>
        </w:rPr>
        <w:t> </w:t>
      </w:r>
      <w:r>
        <w:rPr>
          <w:spacing w:val="-4"/>
          <w:sz w:val="22"/>
        </w:rPr>
        <w:t>been</w:t>
      </w:r>
    </w:p>
    <w:p>
      <w:pPr>
        <w:pStyle w:val="BodyText"/>
        <w:spacing w:before="22"/>
        <w:ind w:left="1101"/>
      </w:pPr>
      <w:r>
        <w:rPr/>
        <w:t>completed</w:t>
      </w:r>
      <w:r>
        <w:rPr>
          <w:spacing w:val="-4"/>
        </w:rPr>
        <w:t> </w:t>
      </w:r>
      <w:r>
        <w:rPr/>
        <w:t>at</w:t>
      </w:r>
      <w:r>
        <w:rPr>
          <w:spacing w:val="-4"/>
        </w:rPr>
        <w:t> </w:t>
      </w:r>
      <w:r>
        <w:rPr/>
        <w:t>this</w:t>
      </w:r>
      <w:r>
        <w:rPr>
          <w:spacing w:val="-1"/>
        </w:rPr>
        <w:t> </w:t>
      </w:r>
      <w:r>
        <w:rPr>
          <w:spacing w:val="-4"/>
        </w:rPr>
        <w:t>point</w:t>
      </w:r>
    </w:p>
    <w:p>
      <w:pPr>
        <w:pStyle w:val="BodyText"/>
        <w:spacing w:line="276" w:lineRule="auto" w:before="180"/>
        <w:ind w:left="381" w:right="518"/>
        <w:jc w:val="both"/>
      </w:pPr>
      <w:r>
        <w:rPr/>
        <w:t>Only</w:t>
      </w:r>
      <w:r>
        <w:rPr>
          <w:spacing w:val="-2"/>
        </w:rPr>
        <w:t> </w:t>
      </w:r>
      <w:r>
        <w:rPr/>
        <w:t>the</w:t>
      </w:r>
      <w:r>
        <w:rPr>
          <w:spacing w:val="-4"/>
        </w:rPr>
        <w:t> </w:t>
      </w:r>
      <w:r>
        <w:rPr/>
        <w:t>search</w:t>
      </w:r>
      <w:r>
        <w:rPr>
          <w:spacing w:val="-2"/>
        </w:rPr>
        <w:t> </w:t>
      </w:r>
      <w:r>
        <w:rPr/>
        <w:t>committee</w:t>
      </w:r>
      <w:r>
        <w:rPr>
          <w:spacing w:val="-4"/>
        </w:rPr>
        <w:t> </w:t>
      </w:r>
      <w:r>
        <w:rPr/>
        <w:t>and</w:t>
      </w:r>
      <w:r>
        <w:rPr>
          <w:spacing w:val="-3"/>
        </w:rPr>
        <w:t> </w:t>
      </w:r>
      <w:r>
        <w:rPr/>
        <w:t>the</w:t>
      </w:r>
      <w:r>
        <w:rPr>
          <w:spacing w:val="-1"/>
        </w:rPr>
        <w:t> </w:t>
      </w:r>
      <w:r>
        <w:rPr/>
        <w:t>HR</w:t>
      </w:r>
      <w:r>
        <w:rPr>
          <w:spacing w:val="-4"/>
        </w:rPr>
        <w:t> </w:t>
      </w:r>
      <w:r>
        <w:rPr/>
        <w:t>Manager</w:t>
      </w:r>
      <w:r>
        <w:rPr>
          <w:spacing w:val="-4"/>
        </w:rPr>
        <w:t> </w:t>
      </w:r>
      <w:r>
        <w:rPr/>
        <w:t>are</w:t>
      </w:r>
      <w:r>
        <w:rPr>
          <w:spacing w:val="-4"/>
        </w:rPr>
        <w:t> </w:t>
      </w:r>
      <w:r>
        <w:rPr/>
        <w:t>to</w:t>
      </w:r>
      <w:r>
        <w:rPr>
          <w:spacing w:val="-1"/>
        </w:rPr>
        <w:t> </w:t>
      </w:r>
      <w:r>
        <w:rPr/>
        <w:t>participate</w:t>
      </w:r>
      <w:r>
        <w:rPr>
          <w:spacing w:val="-2"/>
        </w:rPr>
        <w:t> </w:t>
      </w:r>
      <w:r>
        <w:rPr/>
        <w:t>in</w:t>
      </w:r>
      <w:r>
        <w:rPr>
          <w:spacing w:val="-5"/>
        </w:rPr>
        <w:t> </w:t>
      </w:r>
      <w:r>
        <w:rPr/>
        <w:t>the</w:t>
      </w:r>
      <w:r>
        <w:rPr>
          <w:spacing w:val="-2"/>
        </w:rPr>
        <w:t> </w:t>
      </w:r>
      <w:r>
        <w:rPr/>
        <w:t>confidential</w:t>
      </w:r>
      <w:r>
        <w:rPr>
          <w:spacing w:val="-2"/>
        </w:rPr>
        <w:t> </w:t>
      </w:r>
      <w:r>
        <w:rPr/>
        <w:t>work</w:t>
      </w:r>
      <w:r>
        <w:rPr>
          <w:spacing w:val="-4"/>
        </w:rPr>
        <w:t> </w:t>
      </w:r>
      <w:r>
        <w:rPr/>
        <w:t>of</w:t>
      </w:r>
      <w:r>
        <w:rPr>
          <w:spacing w:val="-2"/>
        </w:rPr>
        <w:t> </w:t>
      </w:r>
      <w:r>
        <w:rPr/>
        <w:t>the committee with the exemption</w:t>
      </w:r>
      <w:r>
        <w:rPr>
          <w:spacing w:val="-1"/>
        </w:rPr>
        <w:t> </w:t>
      </w:r>
      <w:r>
        <w:rPr/>
        <w:t>of the budget and institutional data seen by the Comptroller and IRAA Director respectively.</w:t>
      </w:r>
    </w:p>
    <w:p>
      <w:pPr>
        <w:pStyle w:val="BodyText"/>
        <w:spacing w:before="7"/>
        <w:rPr>
          <w:sz w:val="16"/>
        </w:rPr>
      </w:pPr>
    </w:p>
    <w:p>
      <w:pPr>
        <w:pStyle w:val="BodyText"/>
        <w:spacing w:line="276" w:lineRule="auto"/>
        <w:ind w:left="381" w:right="361"/>
      </w:pPr>
      <w:r>
        <w:rPr/>
        <w:t>At the first committee meeting, the HR Manager in conjunction with the chair of the committee will discuss the importance of confidentiality.</w:t>
      </w:r>
      <w:r>
        <w:rPr>
          <w:spacing w:val="40"/>
        </w:rPr>
        <w:t> </w:t>
      </w:r>
      <w:r>
        <w:rPr/>
        <w:t>All members of the committee must agree via a signed</w:t>
      </w:r>
      <w:r>
        <w:rPr>
          <w:spacing w:val="-2"/>
        </w:rPr>
        <w:t> </w:t>
      </w:r>
      <w:r>
        <w:rPr/>
        <w:t>document</w:t>
      </w:r>
      <w:r>
        <w:rPr>
          <w:spacing w:val="-4"/>
        </w:rPr>
        <w:t> </w:t>
      </w:r>
      <w:r>
        <w:rPr/>
        <w:t>to</w:t>
      </w:r>
      <w:r>
        <w:rPr>
          <w:spacing w:val="-3"/>
        </w:rPr>
        <w:t> </w:t>
      </w:r>
      <w:r>
        <w:rPr/>
        <w:t>preserve</w:t>
      </w:r>
      <w:r>
        <w:rPr>
          <w:spacing w:val="-4"/>
        </w:rPr>
        <w:t> </w:t>
      </w:r>
      <w:r>
        <w:rPr/>
        <w:t>the</w:t>
      </w:r>
      <w:r>
        <w:rPr>
          <w:spacing w:val="-2"/>
        </w:rPr>
        <w:t> </w:t>
      </w:r>
      <w:r>
        <w:rPr/>
        <w:t>confidentiality</w:t>
      </w:r>
      <w:r>
        <w:rPr>
          <w:spacing w:val="-4"/>
        </w:rPr>
        <w:t> </w:t>
      </w:r>
      <w:r>
        <w:rPr/>
        <w:t>of</w:t>
      </w:r>
      <w:r>
        <w:rPr>
          <w:spacing w:val="-2"/>
        </w:rPr>
        <w:t> </w:t>
      </w:r>
      <w:r>
        <w:rPr/>
        <w:t>the</w:t>
      </w:r>
      <w:r>
        <w:rPr>
          <w:spacing w:val="-1"/>
        </w:rPr>
        <w:t> </w:t>
      </w:r>
      <w:r>
        <w:rPr/>
        <w:t>search</w:t>
      </w:r>
      <w:r>
        <w:rPr>
          <w:spacing w:val="-2"/>
        </w:rPr>
        <w:t> </w:t>
      </w:r>
      <w:r>
        <w:rPr/>
        <w:t>and</w:t>
      </w:r>
      <w:r>
        <w:rPr>
          <w:spacing w:val="-3"/>
        </w:rPr>
        <w:t> </w:t>
      </w:r>
      <w:r>
        <w:rPr/>
        <w:t>the</w:t>
      </w:r>
      <w:r>
        <w:rPr>
          <w:spacing w:val="-1"/>
        </w:rPr>
        <w:t> </w:t>
      </w:r>
      <w:r>
        <w:rPr/>
        <w:t>names</w:t>
      </w:r>
      <w:r>
        <w:rPr>
          <w:spacing w:val="-3"/>
        </w:rPr>
        <w:t> </w:t>
      </w:r>
      <w:r>
        <w:rPr/>
        <w:t>of</w:t>
      </w:r>
      <w:r>
        <w:rPr>
          <w:spacing w:val="-4"/>
        </w:rPr>
        <w:t> </w:t>
      </w:r>
      <w:r>
        <w:rPr/>
        <w:t>the</w:t>
      </w:r>
      <w:r>
        <w:rPr>
          <w:spacing w:val="-2"/>
        </w:rPr>
        <w:t> </w:t>
      </w:r>
      <w:r>
        <w:rPr/>
        <w:t>candidates,</w:t>
      </w:r>
      <w:r>
        <w:rPr>
          <w:spacing w:val="-2"/>
        </w:rPr>
        <w:t> </w:t>
      </w:r>
      <w:r>
        <w:rPr/>
        <w:t>to uphold integrity for a quality process, and to conduct themselves with integrity at all stages of it.</w:t>
      </w:r>
    </w:p>
    <w:p>
      <w:pPr>
        <w:pStyle w:val="BodyText"/>
        <w:spacing w:before="4"/>
        <w:rPr>
          <w:sz w:val="16"/>
        </w:rPr>
      </w:pPr>
    </w:p>
    <w:p>
      <w:pPr>
        <w:pStyle w:val="BodyText"/>
        <w:spacing w:line="273" w:lineRule="auto" w:before="1"/>
        <w:ind w:left="381" w:right="499"/>
        <w:jc w:val="both"/>
      </w:pPr>
      <w:r>
        <w:rPr/>
        <w:t>It is assumed that if a member of the search committee knows of a conflict of interest, that member</w:t>
      </w:r>
      <w:r>
        <w:rPr>
          <w:spacing w:val="-7"/>
        </w:rPr>
        <w:t> </w:t>
      </w:r>
      <w:r>
        <w:rPr/>
        <w:t>will</w:t>
      </w:r>
      <w:r>
        <w:rPr>
          <w:spacing w:val="-3"/>
        </w:rPr>
        <w:t> </w:t>
      </w:r>
      <w:r>
        <w:rPr/>
        <w:t>self-disclose</w:t>
      </w:r>
      <w:r>
        <w:rPr>
          <w:spacing w:val="-2"/>
        </w:rPr>
        <w:t> </w:t>
      </w:r>
      <w:r>
        <w:rPr/>
        <w:t>prior</w:t>
      </w:r>
      <w:r>
        <w:rPr>
          <w:spacing w:val="-2"/>
        </w:rPr>
        <w:t> </w:t>
      </w:r>
      <w:r>
        <w:rPr/>
        <w:t>to</w:t>
      </w:r>
      <w:r>
        <w:rPr>
          <w:spacing w:val="-2"/>
        </w:rPr>
        <w:t> </w:t>
      </w:r>
      <w:r>
        <w:rPr/>
        <w:t>the</w:t>
      </w:r>
      <w:r>
        <w:rPr>
          <w:spacing w:val="-2"/>
        </w:rPr>
        <w:t> </w:t>
      </w:r>
      <w:r>
        <w:rPr/>
        <w:t>initial</w:t>
      </w:r>
      <w:r>
        <w:rPr>
          <w:spacing w:val="-5"/>
        </w:rPr>
        <w:t> </w:t>
      </w:r>
      <w:r>
        <w:rPr/>
        <w:t>meeting</w:t>
      </w:r>
      <w:r>
        <w:rPr>
          <w:spacing w:val="-4"/>
        </w:rPr>
        <w:t> </w:t>
      </w:r>
      <w:r>
        <w:rPr/>
        <w:t>so</w:t>
      </w:r>
      <w:r>
        <w:rPr>
          <w:spacing w:val="-2"/>
        </w:rPr>
        <w:t> </w:t>
      </w:r>
      <w:r>
        <w:rPr/>
        <w:t>that</w:t>
      </w:r>
      <w:r>
        <w:rPr>
          <w:spacing w:val="-5"/>
        </w:rPr>
        <w:t> </w:t>
      </w:r>
      <w:r>
        <w:rPr/>
        <w:t>a</w:t>
      </w:r>
      <w:r>
        <w:rPr>
          <w:spacing w:val="-3"/>
        </w:rPr>
        <w:t> </w:t>
      </w:r>
      <w:r>
        <w:rPr/>
        <w:t>replacement</w:t>
      </w:r>
      <w:r>
        <w:rPr>
          <w:spacing w:val="-5"/>
        </w:rPr>
        <w:t> </w:t>
      </w:r>
      <w:r>
        <w:rPr/>
        <w:t>can</w:t>
      </w:r>
      <w:r>
        <w:rPr>
          <w:spacing w:val="-3"/>
        </w:rPr>
        <w:t> </w:t>
      </w:r>
      <w:r>
        <w:rPr/>
        <w:t>be</w:t>
      </w:r>
      <w:r>
        <w:rPr>
          <w:spacing w:val="-2"/>
        </w:rPr>
        <w:t> </w:t>
      </w:r>
      <w:r>
        <w:rPr/>
        <w:t>determined.</w:t>
      </w:r>
      <w:r>
        <w:rPr>
          <w:spacing w:val="47"/>
        </w:rPr>
        <w:t> </w:t>
      </w:r>
      <w:r>
        <w:rPr>
          <w:spacing w:val="-5"/>
        </w:rPr>
        <w:t>If</w:t>
      </w:r>
    </w:p>
    <w:p>
      <w:pPr>
        <w:spacing w:after="0" w:line="273" w:lineRule="auto"/>
        <w:jc w:val="both"/>
        <w:sectPr>
          <w:pgSz w:w="12240" w:h="15840"/>
          <w:pgMar w:header="763" w:footer="1004" w:top="980" w:bottom="1200" w:left="1340" w:right="1320"/>
        </w:sectPr>
      </w:pPr>
    </w:p>
    <w:p>
      <w:pPr>
        <w:pStyle w:val="BodyText"/>
        <w:rPr>
          <w:sz w:val="20"/>
        </w:rPr>
      </w:pPr>
    </w:p>
    <w:p>
      <w:pPr>
        <w:pStyle w:val="BodyText"/>
        <w:rPr>
          <w:sz w:val="16"/>
        </w:rPr>
      </w:pPr>
    </w:p>
    <w:p>
      <w:pPr>
        <w:pStyle w:val="BodyText"/>
        <w:spacing w:line="276" w:lineRule="auto" w:before="57"/>
        <w:ind w:left="381" w:right="429"/>
      </w:pPr>
      <w:r>
        <w:rPr/>
        <w:t>any conduct occurs by a search committee member that violates the signed confidentiality, integrity, and ethics form, any member of the search committee draw attention to this matter. The chair of the committee is obligated to entertain via official committee action a motion to dismiss any committee</w:t>
      </w:r>
      <w:r>
        <w:rPr>
          <w:spacing w:val="-1"/>
        </w:rPr>
        <w:t> </w:t>
      </w:r>
      <w:r>
        <w:rPr/>
        <w:t>member if</w:t>
      </w:r>
      <w:r>
        <w:rPr>
          <w:spacing w:val="-3"/>
        </w:rPr>
        <w:t> </w:t>
      </w:r>
      <w:r>
        <w:rPr/>
        <w:t>there is</w:t>
      </w:r>
      <w:r>
        <w:rPr>
          <w:spacing w:val="-2"/>
        </w:rPr>
        <w:t> </w:t>
      </w:r>
      <w:r>
        <w:rPr/>
        <w:t>evidence that a</w:t>
      </w:r>
      <w:r>
        <w:rPr>
          <w:spacing w:val="-2"/>
        </w:rPr>
        <w:t> </w:t>
      </w:r>
      <w:r>
        <w:rPr/>
        <w:t>member has</w:t>
      </w:r>
      <w:r>
        <w:rPr>
          <w:spacing w:val="-3"/>
        </w:rPr>
        <w:t> </w:t>
      </w:r>
      <w:r>
        <w:rPr/>
        <w:t>breached</w:t>
      </w:r>
      <w:r>
        <w:rPr>
          <w:spacing w:val="-1"/>
        </w:rPr>
        <w:t> </w:t>
      </w:r>
      <w:r>
        <w:rPr/>
        <w:t>confidentially</w:t>
      </w:r>
      <w:r>
        <w:rPr>
          <w:spacing w:val="-2"/>
        </w:rPr>
        <w:t> </w:t>
      </w:r>
      <w:r>
        <w:rPr/>
        <w:t>of the search,</w:t>
      </w:r>
      <w:r>
        <w:rPr>
          <w:spacing w:val="-3"/>
        </w:rPr>
        <w:t> </w:t>
      </w:r>
      <w:r>
        <w:rPr/>
        <w:t>or has a</w:t>
      </w:r>
      <w:r>
        <w:rPr>
          <w:spacing w:val="-3"/>
        </w:rPr>
        <w:t> </w:t>
      </w:r>
      <w:r>
        <w:rPr/>
        <w:t>conflict</w:t>
      </w:r>
      <w:r>
        <w:rPr>
          <w:spacing w:val="-2"/>
        </w:rPr>
        <w:t> </w:t>
      </w:r>
      <w:r>
        <w:rPr/>
        <w:t>of interest,</w:t>
      </w:r>
      <w:r>
        <w:rPr>
          <w:spacing w:val="-2"/>
        </w:rPr>
        <w:t> </w:t>
      </w:r>
      <w:r>
        <w:rPr/>
        <w:t>or a</w:t>
      </w:r>
      <w:r>
        <w:rPr>
          <w:spacing w:val="-2"/>
        </w:rPr>
        <w:t> </w:t>
      </w:r>
      <w:r>
        <w:rPr/>
        <w:t>committee member is</w:t>
      </w:r>
      <w:r>
        <w:rPr>
          <w:spacing w:val="-3"/>
        </w:rPr>
        <w:t> </w:t>
      </w:r>
      <w:r>
        <w:rPr/>
        <w:t>believed to be</w:t>
      </w:r>
      <w:r>
        <w:rPr>
          <w:spacing w:val="-2"/>
        </w:rPr>
        <w:t> </w:t>
      </w:r>
      <w:r>
        <w:rPr/>
        <w:t>unduly biased, a non-participant, or otherwise unable to fulfill his/her responsibilities in the search process.</w:t>
      </w:r>
      <w:r>
        <w:rPr>
          <w:spacing w:val="40"/>
        </w:rPr>
        <w:t> </w:t>
      </w:r>
      <w:r>
        <w:rPr/>
        <w:t>If the chair</w:t>
      </w:r>
      <w:r>
        <w:rPr>
          <w:spacing w:val="-2"/>
        </w:rPr>
        <w:t> </w:t>
      </w:r>
      <w:r>
        <w:rPr/>
        <w:t>of</w:t>
      </w:r>
      <w:r>
        <w:rPr>
          <w:spacing w:val="-4"/>
        </w:rPr>
        <w:t> </w:t>
      </w:r>
      <w:r>
        <w:rPr/>
        <w:t>the</w:t>
      </w:r>
      <w:r>
        <w:rPr>
          <w:spacing w:val="-2"/>
        </w:rPr>
        <w:t> </w:t>
      </w:r>
      <w:r>
        <w:rPr/>
        <w:t>committee</w:t>
      </w:r>
      <w:r>
        <w:rPr>
          <w:spacing w:val="-2"/>
        </w:rPr>
        <w:t> </w:t>
      </w:r>
      <w:r>
        <w:rPr/>
        <w:t>is</w:t>
      </w:r>
      <w:r>
        <w:rPr>
          <w:spacing w:val="-4"/>
        </w:rPr>
        <w:t> </w:t>
      </w:r>
      <w:r>
        <w:rPr/>
        <w:t>the</w:t>
      </w:r>
      <w:r>
        <w:rPr>
          <w:spacing w:val="-1"/>
        </w:rPr>
        <w:t> </w:t>
      </w:r>
      <w:r>
        <w:rPr/>
        <w:t>member</w:t>
      </w:r>
      <w:r>
        <w:rPr>
          <w:spacing w:val="-2"/>
        </w:rPr>
        <w:t> </w:t>
      </w:r>
      <w:r>
        <w:rPr/>
        <w:t>dismissed,</w:t>
      </w:r>
      <w:r>
        <w:rPr>
          <w:spacing w:val="-5"/>
        </w:rPr>
        <w:t> </w:t>
      </w:r>
      <w:r>
        <w:rPr/>
        <w:t>then</w:t>
      </w:r>
      <w:r>
        <w:rPr>
          <w:spacing w:val="-3"/>
        </w:rPr>
        <w:t> </w:t>
      </w:r>
      <w:r>
        <w:rPr/>
        <w:t>the Board</w:t>
      </w:r>
      <w:r>
        <w:rPr>
          <w:spacing w:val="-5"/>
        </w:rPr>
        <w:t> </w:t>
      </w:r>
      <w:r>
        <w:rPr/>
        <w:t>of</w:t>
      </w:r>
      <w:r>
        <w:rPr>
          <w:spacing w:val="-2"/>
        </w:rPr>
        <w:t> </w:t>
      </w:r>
      <w:r>
        <w:rPr/>
        <w:t>Director</w:t>
      </w:r>
      <w:r>
        <w:rPr>
          <w:spacing w:val="-4"/>
        </w:rPr>
        <w:t> </w:t>
      </w:r>
      <w:r>
        <w:rPr/>
        <w:t>member</w:t>
      </w:r>
      <w:r>
        <w:rPr>
          <w:spacing w:val="-2"/>
        </w:rPr>
        <w:t> </w:t>
      </w:r>
      <w:r>
        <w:rPr/>
        <w:t>assumes</w:t>
      </w:r>
      <w:r>
        <w:rPr>
          <w:spacing w:val="-1"/>
        </w:rPr>
        <w:t> </w:t>
      </w:r>
      <w:r>
        <w:rPr/>
        <w:t>the chair responsibilities. The decision of whether or not to dismiss a member as well as whether or not to replace the member will be based on the vote of the entire search committee.</w:t>
      </w:r>
      <w:r>
        <w:rPr>
          <w:spacing w:val="40"/>
        </w:rPr>
        <w:t> </w:t>
      </w:r>
      <w:r>
        <w:rPr/>
        <w:t>After the names</w:t>
      </w:r>
      <w:r>
        <w:rPr>
          <w:spacing w:val="-2"/>
        </w:rPr>
        <w:t> </w:t>
      </w:r>
      <w:r>
        <w:rPr/>
        <w:t>of</w:t>
      </w:r>
      <w:r>
        <w:rPr>
          <w:spacing w:val="-3"/>
        </w:rPr>
        <w:t> </w:t>
      </w:r>
      <w:r>
        <w:rPr/>
        <w:t>all</w:t>
      </w:r>
      <w:r>
        <w:rPr>
          <w:spacing w:val="-2"/>
        </w:rPr>
        <w:t> </w:t>
      </w:r>
      <w:r>
        <w:rPr/>
        <w:t>candidates</w:t>
      </w:r>
      <w:r>
        <w:rPr>
          <w:spacing w:val="-4"/>
        </w:rPr>
        <w:t> </w:t>
      </w:r>
      <w:r>
        <w:rPr/>
        <w:t>are</w:t>
      </w:r>
      <w:r>
        <w:rPr>
          <w:spacing w:val="-3"/>
        </w:rPr>
        <w:t> </w:t>
      </w:r>
      <w:r>
        <w:rPr/>
        <w:t>known</w:t>
      </w:r>
      <w:r>
        <w:rPr>
          <w:spacing w:val="-1"/>
        </w:rPr>
        <w:t> </w:t>
      </w:r>
      <w:r>
        <w:rPr/>
        <w:t>and</w:t>
      </w:r>
      <w:r>
        <w:rPr>
          <w:spacing w:val="-3"/>
        </w:rPr>
        <w:t> </w:t>
      </w:r>
      <w:r>
        <w:rPr/>
        <w:t>the</w:t>
      </w:r>
      <w:r>
        <w:rPr>
          <w:spacing w:val="-3"/>
        </w:rPr>
        <w:t> </w:t>
      </w:r>
      <w:r>
        <w:rPr/>
        <w:t>review</w:t>
      </w:r>
      <w:r>
        <w:rPr>
          <w:spacing w:val="-3"/>
        </w:rPr>
        <w:t> </w:t>
      </w:r>
      <w:r>
        <w:rPr/>
        <w:t>process</w:t>
      </w:r>
      <w:r>
        <w:rPr>
          <w:spacing w:val="-1"/>
        </w:rPr>
        <w:t> </w:t>
      </w:r>
      <w:r>
        <w:rPr/>
        <w:t>has</w:t>
      </w:r>
      <w:r>
        <w:rPr>
          <w:spacing w:val="-4"/>
        </w:rPr>
        <w:t> </w:t>
      </w:r>
      <w:r>
        <w:rPr/>
        <w:t>started</w:t>
      </w:r>
      <w:r>
        <w:rPr>
          <w:spacing w:val="-1"/>
        </w:rPr>
        <w:t> </w:t>
      </w:r>
      <w:r>
        <w:rPr/>
        <w:t>for</w:t>
      </w:r>
      <w:r>
        <w:rPr>
          <w:spacing w:val="-1"/>
        </w:rPr>
        <w:t> </w:t>
      </w:r>
      <w:r>
        <w:rPr/>
        <w:t>them,</w:t>
      </w:r>
      <w:r>
        <w:rPr>
          <w:spacing w:val="-6"/>
        </w:rPr>
        <w:t> </w:t>
      </w:r>
      <w:r>
        <w:rPr/>
        <w:t>members</w:t>
      </w:r>
      <w:r>
        <w:rPr>
          <w:spacing w:val="-3"/>
        </w:rPr>
        <w:t> </w:t>
      </w:r>
      <w:r>
        <w:rPr/>
        <w:t>will</w:t>
      </w:r>
      <w:r>
        <w:rPr>
          <w:spacing w:val="-1"/>
        </w:rPr>
        <w:t> </w:t>
      </w:r>
      <w:r>
        <w:rPr/>
        <w:t>not be replaced in the event that dismissal is required after this time.</w:t>
      </w:r>
    </w:p>
    <w:p>
      <w:pPr>
        <w:pStyle w:val="BodyText"/>
        <w:spacing w:before="5"/>
        <w:rPr>
          <w:sz w:val="16"/>
        </w:rPr>
      </w:pPr>
    </w:p>
    <w:p>
      <w:pPr>
        <w:pStyle w:val="Heading4"/>
        <w:ind w:left="381"/>
      </w:pPr>
      <w:r>
        <w:rPr>
          <w:spacing w:val="-2"/>
        </w:rPr>
        <w:t>Prospectus:</w:t>
      </w:r>
    </w:p>
    <w:p>
      <w:pPr>
        <w:pStyle w:val="BodyText"/>
        <w:spacing w:before="9"/>
        <w:rPr>
          <w:b/>
          <w:sz w:val="19"/>
        </w:rPr>
      </w:pPr>
    </w:p>
    <w:p>
      <w:pPr>
        <w:pStyle w:val="BodyText"/>
        <w:spacing w:line="276" w:lineRule="auto"/>
        <w:ind w:left="381" w:right="491"/>
      </w:pPr>
      <w:r>
        <w:rPr/>
        <w:t>Within 45 days of the date of the announcement of the president’s departure, the campus prospectus</w:t>
      </w:r>
      <w:r>
        <w:rPr>
          <w:spacing w:val="-5"/>
        </w:rPr>
        <w:t> </w:t>
      </w:r>
      <w:r>
        <w:rPr/>
        <w:t>is</w:t>
      </w:r>
      <w:r>
        <w:rPr>
          <w:spacing w:val="-2"/>
        </w:rPr>
        <w:t> </w:t>
      </w:r>
      <w:r>
        <w:rPr/>
        <w:t>completed;</w:t>
      </w:r>
      <w:r>
        <w:rPr>
          <w:spacing w:val="-1"/>
        </w:rPr>
        <w:t> </w:t>
      </w:r>
      <w:r>
        <w:rPr/>
        <w:t>the</w:t>
      </w:r>
      <w:r>
        <w:rPr>
          <w:spacing w:val="-1"/>
        </w:rPr>
        <w:t> </w:t>
      </w:r>
      <w:r>
        <w:rPr/>
        <w:t>presidential</w:t>
      </w:r>
      <w:r>
        <w:rPr>
          <w:spacing w:val="-5"/>
        </w:rPr>
        <w:t> </w:t>
      </w:r>
      <w:r>
        <w:rPr/>
        <w:t>job</w:t>
      </w:r>
      <w:r>
        <w:rPr>
          <w:spacing w:val="-3"/>
        </w:rPr>
        <w:t> </w:t>
      </w:r>
      <w:r>
        <w:rPr/>
        <w:t>description</w:t>
      </w:r>
      <w:r>
        <w:rPr>
          <w:spacing w:val="-3"/>
        </w:rPr>
        <w:t> </w:t>
      </w:r>
      <w:r>
        <w:rPr/>
        <w:t>is</w:t>
      </w:r>
      <w:r>
        <w:rPr>
          <w:spacing w:val="-2"/>
        </w:rPr>
        <w:t> </w:t>
      </w:r>
      <w:r>
        <w:rPr/>
        <w:t>reviewed</w:t>
      </w:r>
      <w:r>
        <w:rPr>
          <w:spacing w:val="-5"/>
        </w:rPr>
        <w:t> </w:t>
      </w:r>
      <w:r>
        <w:rPr/>
        <w:t>and</w:t>
      </w:r>
      <w:r>
        <w:rPr>
          <w:spacing w:val="-3"/>
        </w:rPr>
        <w:t> </w:t>
      </w:r>
      <w:r>
        <w:rPr/>
        <w:t>updated;</w:t>
      </w:r>
      <w:r>
        <w:rPr>
          <w:spacing w:val="-2"/>
        </w:rPr>
        <w:t> </w:t>
      </w:r>
      <w:r>
        <w:rPr/>
        <w:t>and</w:t>
      </w:r>
      <w:r>
        <w:rPr>
          <w:spacing w:val="-3"/>
        </w:rPr>
        <w:t> </w:t>
      </w:r>
      <w:r>
        <w:rPr/>
        <w:t>the</w:t>
      </w:r>
      <w:r>
        <w:rPr>
          <w:spacing w:val="-1"/>
        </w:rPr>
        <w:t> </w:t>
      </w:r>
      <w:r>
        <w:rPr/>
        <w:t>job announcement is posted for 30-60 days and maybe extended if necessary.</w:t>
      </w:r>
    </w:p>
    <w:p>
      <w:pPr>
        <w:pStyle w:val="BodyText"/>
        <w:spacing w:before="3"/>
        <w:rPr>
          <w:sz w:val="16"/>
        </w:rPr>
      </w:pPr>
    </w:p>
    <w:p>
      <w:pPr>
        <w:pStyle w:val="BodyText"/>
        <w:spacing w:line="276" w:lineRule="auto" w:before="1"/>
        <w:ind w:left="381" w:right="491"/>
      </w:pPr>
      <w:r>
        <w:rPr/>
        <w:t>A</w:t>
      </w:r>
      <w:r>
        <w:rPr>
          <w:spacing w:val="-2"/>
        </w:rPr>
        <w:t> </w:t>
      </w:r>
      <w:r>
        <w:rPr/>
        <w:t>campus</w:t>
      </w:r>
      <w:r>
        <w:rPr>
          <w:spacing w:val="-2"/>
        </w:rPr>
        <w:t> </w:t>
      </w:r>
      <w:r>
        <w:rPr/>
        <w:t>prospectus</w:t>
      </w:r>
      <w:r>
        <w:rPr>
          <w:spacing w:val="-2"/>
        </w:rPr>
        <w:t> </w:t>
      </w:r>
      <w:r>
        <w:rPr/>
        <w:t>and</w:t>
      </w:r>
      <w:r>
        <w:rPr>
          <w:spacing w:val="-3"/>
        </w:rPr>
        <w:t> </w:t>
      </w:r>
      <w:r>
        <w:rPr/>
        <w:t>an</w:t>
      </w:r>
      <w:r>
        <w:rPr>
          <w:spacing w:val="-3"/>
        </w:rPr>
        <w:t> </w:t>
      </w:r>
      <w:r>
        <w:rPr/>
        <w:t>update</w:t>
      </w:r>
      <w:r>
        <w:rPr>
          <w:spacing w:val="-2"/>
        </w:rPr>
        <w:t> </w:t>
      </w:r>
      <w:r>
        <w:rPr/>
        <w:t>of</w:t>
      </w:r>
      <w:r>
        <w:rPr>
          <w:spacing w:val="-5"/>
        </w:rPr>
        <w:t> </w:t>
      </w:r>
      <w:r>
        <w:rPr/>
        <w:t>the</w:t>
      </w:r>
      <w:r>
        <w:rPr>
          <w:spacing w:val="-4"/>
        </w:rPr>
        <w:t> </w:t>
      </w:r>
      <w:r>
        <w:rPr/>
        <w:t>President’s</w:t>
      </w:r>
      <w:r>
        <w:rPr>
          <w:spacing w:val="-4"/>
        </w:rPr>
        <w:t> </w:t>
      </w:r>
      <w:r>
        <w:rPr/>
        <w:t>job</w:t>
      </w:r>
      <w:r>
        <w:rPr>
          <w:spacing w:val="-1"/>
        </w:rPr>
        <w:t> </w:t>
      </w:r>
      <w:r>
        <w:rPr/>
        <w:t>description</w:t>
      </w:r>
      <w:r>
        <w:rPr>
          <w:spacing w:val="-6"/>
        </w:rPr>
        <w:t> </w:t>
      </w:r>
      <w:r>
        <w:rPr/>
        <w:t>updated</w:t>
      </w:r>
      <w:r>
        <w:rPr>
          <w:spacing w:val="-2"/>
        </w:rPr>
        <w:t> </w:t>
      </w:r>
      <w:r>
        <w:rPr/>
        <w:t>to</w:t>
      </w:r>
      <w:r>
        <w:rPr>
          <w:spacing w:val="-4"/>
        </w:rPr>
        <w:t> </w:t>
      </w:r>
      <w:r>
        <w:rPr/>
        <w:t>reflect</w:t>
      </w:r>
      <w:r>
        <w:rPr>
          <w:spacing w:val="-2"/>
        </w:rPr>
        <w:t> </w:t>
      </w:r>
      <w:r>
        <w:rPr/>
        <w:t>the future</w:t>
      </w:r>
      <w:r>
        <w:rPr>
          <w:spacing w:val="-5"/>
        </w:rPr>
        <w:t> </w:t>
      </w:r>
      <w:r>
        <w:rPr/>
        <w:t>leadership</w:t>
      </w:r>
      <w:r>
        <w:rPr>
          <w:spacing w:val="-4"/>
        </w:rPr>
        <w:t> </w:t>
      </w:r>
      <w:r>
        <w:rPr/>
        <w:t>needs</w:t>
      </w:r>
      <w:r>
        <w:rPr>
          <w:spacing w:val="-5"/>
        </w:rPr>
        <w:t> </w:t>
      </w:r>
      <w:r>
        <w:rPr/>
        <w:t>of</w:t>
      </w:r>
      <w:r>
        <w:rPr>
          <w:spacing w:val="-4"/>
        </w:rPr>
        <w:t> </w:t>
      </w:r>
      <w:r>
        <w:rPr/>
        <w:t>the</w:t>
      </w:r>
      <w:r>
        <w:rPr>
          <w:spacing w:val="-3"/>
        </w:rPr>
        <w:t> </w:t>
      </w:r>
      <w:r>
        <w:rPr/>
        <w:t>college.</w:t>
      </w:r>
      <w:r>
        <w:rPr>
          <w:spacing w:val="42"/>
        </w:rPr>
        <w:t> </w:t>
      </w:r>
      <w:r>
        <w:rPr/>
        <w:t>The</w:t>
      </w:r>
      <w:r>
        <w:rPr>
          <w:spacing w:val="-2"/>
        </w:rPr>
        <w:t> </w:t>
      </w:r>
      <w:r>
        <w:rPr/>
        <w:t>prospectus</w:t>
      </w:r>
      <w:r>
        <w:rPr>
          <w:spacing w:val="-3"/>
        </w:rPr>
        <w:t> </w:t>
      </w:r>
      <w:r>
        <w:rPr/>
        <w:t>should</w:t>
      </w:r>
      <w:r>
        <w:rPr>
          <w:spacing w:val="-4"/>
        </w:rPr>
        <w:t> </w:t>
      </w:r>
      <w:r>
        <w:rPr/>
        <w:t>contain</w:t>
      </w:r>
      <w:r>
        <w:rPr>
          <w:spacing w:val="-3"/>
        </w:rPr>
        <w:t> </w:t>
      </w:r>
      <w:r>
        <w:rPr/>
        <w:t>at</w:t>
      </w:r>
      <w:r>
        <w:rPr>
          <w:spacing w:val="-3"/>
        </w:rPr>
        <w:t> </w:t>
      </w:r>
      <w:r>
        <w:rPr/>
        <w:t>least</w:t>
      </w:r>
      <w:r>
        <w:rPr>
          <w:spacing w:val="-3"/>
        </w:rPr>
        <w:t> </w:t>
      </w:r>
      <w:r>
        <w:rPr/>
        <w:t>the</w:t>
      </w:r>
      <w:r>
        <w:rPr>
          <w:spacing w:val="-1"/>
        </w:rPr>
        <w:t> </w:t>
      </w:r>
      <w:r>
        <w:rPr>
          <w:spacing w:val="-2"/>
        </w:rPr>
        <w:t>following:</w:t>
      </w:r>
    </w:p>
    <w:p>
      <w:pPr>
        <w:pStyle w:val="BodyText"/>
        <w:spacing w:before="5"/>
        <w:rPr>
          <w:sz w:val="16"/>
        </w:rPr>
      </w:pPr>
    </w:p>
    <w:p>
      <w:pPr>
        <w:pStyle w:val="ListParagraph"/>
        <w:numPr>
          <w:ilvl w:val="1"/>
          <w:numId w:val="137"/>
        </w:numPr>
        <w:tabs>
          <w:tab w:pos="1373" w:val="left" w:leader="none"/>
        </w:tabs>
        <w:spacing w:line="256" w:lineRule="auto" w:before="0" w:after="0"/>
        <w:ind w:left="1372" w:right="503" w:hanging="360"/>
        <w:jc w:val="left"/>
        <w:rPr>
          <w:sz w:val="22"/>
        </w:rPr>
      </w:pPr>
      <w:r>
        <w:rPr>
          <w:sz w:val="22"/>
        </w:rPr>
        <w:t>A</w:t>
      </w:r>
      <w:r>
        <w:rPr>
          <w:spacing w:val="-3"/>
          <w:sz w:val="22"/>
        </w:rPr>
        <w:t> </w:t>
      </w:r>
      <w:r>
        <w:rPr>
          <w:sz w:val="22"/>
        </w:rPr>
        <w:t>general</w:t>
      </w:r>
      <w:r>
        <w:rPr>
          <w:spacing w:val="-3"/>
          <w:sz w:val="22"/>
        </w:rPr>
        <w:t> </w:t>
      </w:r>
      <w:r>
        <w:rPr>
          <w:sz w:val="22"/>
        </w:rPr>
        <w:t>description</w:t>
      </w:r>
      <w:r>
        <w:rPr>
          <w:spacing w:val="-7"/>
          <w:sz w:val="22"/>
        </w:rPr>
        <w:t> </w:t>
      </w:r>
      <w:r>
        <w:rPr>
          <w:sz w:val="22"/>
        </w:rPr>
        <w:t>of</w:t>
      </w:r>
      <w:r>
        <w:rPr>
          <w:spacing w:val="-5"/>
          <w:sz w:val="22"/>
        </w:rPr>
        <w:t> </w:t>
      </w:r>
      <w:r>
        <w:rPr>
          <w:sz w:val="22"/>
        </w:rPr>
        <w:t>the</w:t>
      </w:r>
      <w:r>
        <w:rPr>
          <w:spacing w:val="-2"/>
          <w:sz w:val="22"/>
        </w:rPr>
        <w:t> </w:t>
      </w:r>
      <w:r>
        <w:rPr>
          <w:sz w:val="22"/>
        </w:rPr>
        <w:t>college,</w:t>
      </w:r>
      <w:r>
        <w:rPr>
          <w:spacing w:val="-5"/>
          <w:sz w:val="22"/>
        </w:rPr>
        <w:t> </w:t>
      </w:r>
      <w:r>
        <w:rPr>
          <w:sz w:val="22"/>
        </w:rPr>
        <w:t>including</w:t>
      </w:r>
      <w:r>
        <w:rPr>
          <w:spacing w:val="-4"/>
          <w:sz w:val="22"/>
        </w:rPr>
        <w:t> </w:t>
      </w:r>
      <w:r>
        <w:rPr>
          <w:sz w:val="22"/>
        </w:rPr>
        <w:t>its</w:t>
      </w:r>
      <w:r>
        <w:rPr>
          <w:spacing w:val="-2"/>
          <w:sz w:val="22"/>
        </w:rPr>
        <w:t> </w:t>
      </w:r>
      <w:r>
        <w:rPr>
          <w:sz w:val="22"/>
        </w:rPr>
        <w:t>current</w:t>
      </w:r>
      <w:r>
        <w:rPr>
          <w:spacing w:val="-3"/>
          <w:sz w:val="22"/>
        </w:rPr>
        <w:t> </w:t>
      </w:r>
      <w:r>
        <w:rPr>
          <w:sz w:val="22"/>
        </w:rPr>
        <w:t>strengths,</w:t>
      </w:r>
      <w:r>
        <w:rPr>
          <w:spacing w:val="-6"/>
          <w:sz w:val="22"/>
        </w:rPr>
        <w:t> </w:t>
      </w:r>
      <w:r>
        <w:rPr>
          <w:sz w:val="22"/>
        </w:rPr>
        <w:t>opportunities,</w:t>
      </w:r>
      <w:r>
        <w:rPr>
          <w:spacing w:val="-3"/>
          <w:sz w:val="22"/>
        </w:rPr>
        <w:t> </w:t>
      </w:r>
      <w:r>
        <w:rPr>
          <w:sz w:val="22"/>
        </w:rPr>
        <w:t>and relevant challenges</w:t>
      </w:r>
    </w:p>
    <w:p>
      <w:pPr>
        <w:pStyle w:val="ListParagraph"/>
        <w:numPr>
          <w:ilvl w:val="1"/>
          <w:numId w:val="137"/>
        </w:numPr>
        <w:tabs>
          <w:tab w:pos="1373" w:val="left" w:leader="none"/>
        </w:tabs>
        <w:spacing w:line="240" w:lineRule="auto" w:before="4" w:after="0"/>
        <w:ind w:left="1372" w:right="0" w:hanging="361"/>
        <w:jc w:val="left"/>
        <w:rPr>
          <w:sz w:val="22"/>
        </w:rPr>
      </w:pPr>
      <w:r>
        <w:rPr>
          <w:sz w:val="22"/>
        </w:rPr>
        <w:t>The</w:t>
      </w:r>
      <w:r>
        <w:rPr>
          <w:spacing w:val="-4"/>
          <w:sz w:val="22"/>
        </w:rPr>
        <w:t> </w:t>
      </w:r>
      <w:r>
        <w:rPr>
          <w:sz w:val="22"/>
        </w:rPr>
        <w:t>strategic</w:t>
      </w:r>
      <w:r>
        <w:rPr>
          <w:spacing w:val="-3"/>
          <w:sz w:val="22"/>
        </w:rPr>
        <w:t> </w:t>
      </w:r>
      <w:r>
        <w:rPr>
          <w:sz w:val="22"/>
        </w:rPr>
        <w:t>plan,</w:t>
      </w:r>
      <w:r>
        <w:rPr>
          <w:spacing w:val="-6"/>
          <w:sz w:val="22"/>
        </w:rPr>
        <w:t> </w:t>
      </w:r>
      <w:r>
        <w:rPr>
          <w:sz w:val="22"/>
        </w:rPr>
        <w:t>vision</w:t>
      </w:r>
      <w:r>
        <w:rPr>
          <w:spacing w:val="-4"/>
          <w:sz w:val="22"/>
        </w:rPr>
        <w:t> </w:t>
      </w:r>
      <w:r>
        <w:rPr>
          <w:sz w:val="22"/>
        </w:rPr>
        <w:t>and</w:t>
      </w:r>
      <w:r>
        <w:rPr>
          <w:spacing w:val="-4"/>
          <w:sz w:val="22"/>
        </w:rPr>
        <w:t> </w:t>
      </w:r>
      <w:r>
        <w:rPr>
          <w:spacing w:val="-2"/>
          <w:sz w:val="22"/>
        </w:rPr>
        <w:t>mission</w:t>
      </w:r>
    </w:p>
    <w:p>
      <w:pPr>
        <w:pStyle w:val="ListParagraph"/>
        <w:numPr>
          <w:ilvl w:val="1"/>
          <w:numId w:val="137"/>
        </w:numPr>
        <w:tabs>
          <w:tab w:pos="1372" w:val="left" w:leader="none"/>
          <w:tab w:pos="1373" w:val="left" w:leader="none"/>
        </w:tabs>
        <w:spacing w:line="240" w:lineRule="auto" w:before="22" w:after="0"/>
        <w:ind w:left="1372" w:right="0" w:hanging="361"/>
        <w:jc w:val="left"/>
        <w:rPr>
          <w:sz w:val="22"/>
        </w:rPr>
      </w:pPr>
      <w:r>
        <w:rPr>
          <w:sz w:val="22"/>
        </w:rPr>
        <w:t>Accreditation</w:t>
      </w:r>
      <w:r>
        <w:rPr>
          <w:spacing w:val="-4"/>
          <w:sz w:val="22"/>
        </w:rPr>
        <w:t> </w:t>
      </w:r>
      <w:r>
        <w:rPr>
          <w:spacing w:val="-2"/>
          <w:sz w:val="22"/>
        </w:rPr>
        <w:t>status</w:t>
      </w:r>
    </w:p>
    <w:p>
      <w:pPr>
        <w:pStyle w:val="ListParagraph"/>
        <w:numPr>
          <w:ilvl w:val="1"/>
          <w:numId w:val="137"/>
        </w:numPr>
        <w:tabs>
          <w:tab w:pos="1373" w:val="left" w:leader="none"/>
        </w:tabs>
        <w:spacing w:line="240" w:lineRule="auto" w:before="22" w:after="0"/>
        <w:ind w:left="1372" w:right="0" w:hanging="361"/>
        <w:jc w:val="left"/>
        <w:rPr>
          <w:sz w:val="22"/>
        </w:rPr>
      </w:pPr>
      <w:r>
        <w:rPr>
          <w:sz w:val="22"/>
        </w:rPr>
        <w:t>Statement</w:t>
      </w:r>
      <w:r>
        <w:rPr>
          <w:spacing w:val="-5"/>
          <w:sz w:val="22"/>
        </w:rPr>
        <w:t> </w:t>
      </w:r>
      <w:r>
        <w:rPr>
          <w:sz w:val="22"/>
        </w:rPr>
        <w:t>on</w:t>
      </w:r>
      <w:r>
        <w:rPr>
          <w:spacing w:val="-4"/>
          <w:sz w:val="22"/>
        </w:rPr>
        <w:t> </w:t>
      </w:r>
      <w:r>
        <w:rPr>
          <w:sz w:val="22"/>
        </w:rPr>
        <w:t>student</w:t>
      </w:r>
      <w:r>
        <w:rPr>
          <w:spacing w:val="-3"/>
          <w:sz w:val="22"/>
        </w:rPr>
        <w:t> </w:t>
      </w:r>
      <w:r>
        <w:rPr>
          <w:spacing w:val="-2"/>
          <w:sz w:val="22"/>
        </w:rPr>
        <w:t>success</w:t>
      </w:r>
    </w:p>
    <w:p>
      <w:pPr>
        <w:pStyle w:val="ListParagraph"/>
        <w:numPr>
          <w:ilvl w:val="1"/>
          <w:numId w:val="137"/>
        </w:numPr>
        <w:tabs>
          <w:tab w:pos="1373" w:val="left" w:leader="none"/>
        </w:tabs>
        <w:spacing w:line="240" w:lineRule="auto" w:before="19" w:after="0"/>
        <w:ind w:left="1372" w:right="0" w:hanging="361"/>
        <w:jc w:val="left"/>
        <w:rPr>
          <w:sz w:val="22"/>
        </w:rPr>
      </w:pPr>
      <w:r>
        <w:rPr>
          <w:sz w:val="22"/>
        </w:rPr>
        <w:t>Cost</w:t>
      </w:r>
      <w:r>
        <w:rPr>
          <w:spacing w:val="-7"/>
          <w:sz w:val="22"/>
        </w:rPr>
        <w:t> </w:t>
      </w:r>
      <w:r>
        <w:rPr>
          <w:sz w:val="22"/>
        </w:rPr>
        <w:t>of</w:t>
      </w:r>
      <w:r>
        <w:rPr>
          <w:spacing w:val="-6"/>
          <w:sz w:val="22"/>
        </w:rPr>
        <w:t> </w:t>
      </w:r>
      <w:r>
        <w:rPr>
          <w:sz w:val="22"/>
        </w:rPr>
        <w:t>attendance,</w:t>
      </w:r>
      <w:r>
        <w:rPr>
          <w:spacing w:val="-3"/>
          <w:sz w:val="22"/>
        </w:rPr>
        <w:t> </w:t>
      </w:r>
      <w:r>
        <w:rPr>
          <w:sz w:val="22"/>
        </w:rPr>
        <w:t>programs</w:t>
      </w:r>
      <w:r>
        <w:rPr>
          <w:spacing w:val="-7"/>
          <w:sz w:val="22"/>
        </w:rPr>
        <w:t> </w:t>
      </w:r>
      <w:r>
        <w:rPr>
          <w:sz w:val="22"/>
        </w:rPr>
        <w:t>offered,</w:t>
      </w:r>
      <w:r>
        <w:rPr>
          <w:spacing w:val="-4"/>
          <w:sz w:val="22"/>
        </w:rPr>
        <w:t> </w:t>
      </w:r>
      <w:r>
        <w:rPr>
          <w:sz w:val="22"/>
        </w:rPr>
        <w:t>community</w:t>
      </w:r>
      <w:r>
        <w:rPr>
          <w:spacing w:val="-4"/>
          <w:sz w:val="22"/>
        </w:rPr>
        <w:t> </w:t>
      </w:r>
      <w:r>
        <w:rPr>
          <w:spacing w:val="-2"/>
          <w:sz w:val="22"/>
        </w:rPr>
        <w:t>programs</w:t>
      </w:r>
    </w:p>
    <w:p>
      <w:pPr>
        <w:pStyle w:val="ListParagraph"/>
        <w:numPr>
          <w:ilvl w:val="1"/>
          <w:numId w:val="137"/>
        </w:numPr>
        <w:tabs>
          <w:tab w:pos="1372" w:val="left" w:leader="none"/>
          <w:tab w:pos="1373" w:val="left" w:leader="none"/>
        </w:tabs>
        <w:spacing w:line="240" w:lineRule="auto" w:before="22" w:after="0"/>
        <w:ind w:left="1372" w:right="0" w:hanging="361"/>
        <w:jc w:val="left"/>
        <w:rPr>
          <w:sz w:val="22"/>
        </w:rPr>
      </w:pPr>
      <w:r>
        <w:rPr>
          <w:sz w:val="22"/>
        </w:rPr>
        <w:t>Operating</w:t>
      </w:r>
      <w:r>
        <w:rPr>
          <w:spacing w:val="-12"/>
          <w:sz w:val="22"/>
        </w:rPr>
        <w:t> </w:t>
      </w:r>
      <w:r>
        <w:rPr>
          <w:spacing w:val="-2"/>
          <w:sz w:val="22"/>
        </w:rPr>
        <w:t>budget</w:t>
      </w:r>
    </w:p>
    <w:p>
      <w:pPr>
        <w:pStyle w:val="ListParagraph"/>
        <w:numPr>
          <w:ilvl w:val="1"/>
          <w:numId w:val="137"/>
        </w:numPr>
        <w:tabs>
          <w:tab w:pos="1372" w:val="left" w:leader="none"/>
          <w:tab w:pos="1373" w:val="left" w:leader="none"/>
        </w:tabs>
        <w:spacing w:line="240" w:lineRule="auto" w:before="22" w:after="0"/>
        <w:ind w:left="1372" w:right="0" w:hanging="361"/>
        <w:jc w:val="left"/>
        <w:rPr>
          <w:sz w:val="22"/>
        </w:rPr>
      </w:pPr>
      <w:r>
        <w:rPr>
          <w:sz w:val="22"/>
        </w:rPr>
        <w:t>Student</w:t>
      </w:r>
      <w:r>
        <w:rPr>
          <w:spacing w:val="-4"/>
          <w:sz w:val="22"/>
        </w:rPr>
        <w:t> </w:t>
      </w:r>
      <w:r>
        <w:rPr>
          <w:spacing w:val="-2"/>
          <w:sz w:val="22"/>
        </w:rPr>
        <w:t>profile/demographics</w:t>
      </w:r>
    </w:p>
    <w:p>
      <w:pPr>
        <w:pStyle w:val="ListParagraph"/>
        <w:numPr>
          <w:ilvl w:val="1"/>
          <w:numId w:val="137"/>
        </w:numPr>
        <w:tabs>
          <w:tab w:pos="1373" w:val="left" w:leader="none"/>
        </w:tabs>
        <w:spacing w:line="240" w:lineRule="auto" w:before="22" w:after="0"/>
        <w:ind w:left="1372" w:right="0" w:hanging="361"/>
        <w:jc w:val="left"/>
        <w:rPr>
          <w:sz w:val="22"/>
        </w:rPr>
      </w:pPr>
      <w:r>
        <w:rPr>
          <w:sz w:val="22"/>
        </w:rPr>
        <w:t>A</w:t>
      </w:r>
      <w:r>
        <w:rPr>
          <w:spacing w:val="-2"/>
          <w:sz w:val="22"/>
        </w:rPr>
        <w:t> </w:t>
      </w:r>
      <w:r>
        <w:rPr>
          <w:sz w:val="22"/>
        </w:rPr>
        <w:t>brief</w:t>
      </w:r>
      <w:r>
        <w:rPr>
          <w:spacing w:val="-2"/>
          <w:sz w:val="22"/>
        </w:rPr>
        <w:t> </w:t>
      </w:r>
      <w:r>
        <w:rPr>
          <w:sz w:val="22"/>
        </w:rPr>
        <w:t>history</w:t>
      </w:r>
      <w:r>
        <w:rPr>
          <w:spacing w:val="-2"/>
          <w:sz w:val="22"/>
        </w:rPr>
        <w:t> </w:t>
      </w:r>
      <w:r>
        <w:rPr>
          <w:sz w:val="22"/>
        </w:rPr>
        <w:t>of</w:t>
      </w:r>
      <w:r>
        <w:rPr>
          <w:spacing w:val="-4"/>
          <w:sz w:val="22"/>
        </w:rPr>
        <w:t> </w:t>
      </w:r>
      <w:r>
        <w:rPr>
          <w:sz w:val="22"/>
        </w:rPr>
        <w:t>Tribal</w:t>
      </w:r>
      <w:r>
        <w:rPr>
          <w:spacing w:val="-2"/>
          <w:sz w:val="22"/>
        </w:rPr>
        <w:t> </w:t>
      </w:r>
      <w:r>
        <w:rPr>
          <w:sz w:val="22"/>
        </w:rPr>
        <w:t>colleges,</w:t>
      </w:r>
      <w:r>
        <w:rPr>
          <w:spacing w:val="-1"/>
          <w:sz w:val="22"/>
        </w:rPr>
        <w:t> </w:t>
      </w:r>
      <w:r>
        <w:rPr>
          <w:sz w:val="22"/>
        </w:rPr>
        <w:t>and</w:t>
      </w:r>
      <w:r>
        <w:rPr>
          <w:spacing w:val="-5"/>
          <w:sz w:val="22"/>
        </w:rPr>
        <w:t> </w:t>
      </w:r>
      <w:r>
        <w:rPr>
          <w:sz w:val="22"/>
        </w:rPr>
        <w:t>of</w:t>
      </w:r>
      <w:r>
        <w:rPr>
          <w:spacing w:val="-1"/>
          <w:sz w:val="22"/>
        </w:rPr>
        <w:t> </w:t>
      </w:r>
      <w:r>
        <w:rPr>
          <w:sz w:val="22"/>
        </w:rPr>
        <w:t>TMCC</w:t>
      </w:r>
      <w:r>
        <w:rPr>
          <w:spacing w:val="-5"/>
          <w:sz w:val="22"/>
        </w:rPr>
        <w:t> </w:t>
      </w:r>
      <w:r>
        <w:rPr>
          <w:sz w:val="22"/>
        </w:rPr>
        <w:t>in</w:t>
      </w:r>
      <w:r>
        <w:rPr>
          <w:spacing w:val="-1"/>
          <w:sz w:val="22"/>
        </w:rPr>
        <w:t> </w:t>
      </w:r>
      <w:r>
        <w:rPr>
          <w:spacing w:val="-2"/>
          <w:sz w:val="22"/>
        </w:rPr>
        <w:t>particular</w:t>
      </w:r>
    </w:p>
    <w:p>
      <w:pPr>
        <w:pStyle w:val="ListParagraph"/>
        <w:numPr>
          <w:ilvl w:val="1"/>
          <w:numId w:val="137"/>
        </w:numPr>
        <w:tabs>
          <w:tab w:pos="1372" w:val="left" w:leader="none"/>
          <w:tab w:pos="1373" w:val="left" w:leader="none"/>
        </w:tabs>
        <w:spacing w:line="240" w:lineRule="auto" w:before="19" w:after="0"/>
        <w:ind w:left="1372" w:right="0" w:hanging="361"/>
        <w:jc w:val="left"/>
        <w:rPr>
          <w:sz w:val="22"/>
        </w:rPr>
      </w:pPr>
      <w:r>
        <w:rPr>
          <w:sz w:val="22"/>
        </w:rPr>
        <w:t>A</w:t>
      </w:r>
      <w:r>
        <w:rPr>
          <w:spacing w:val="-5"/>
          <w:sz w:val="22"/>
        </w:rPr>
        <w:t> </w:t>
      </w:r>
      <w:r>
        <w:rPr>
          <w:sz w:val="22"/>
        </w:rPr>
        <w:t>brief</w:t>
      </w:r>
      <w:r>
        <w:rPr>
          <w:spacing w:val="-3"/>
          <w:sz w:val="22"/>
        </w:rPr>
        <w:t> </w:t>
      </w:r>
      <w:r>
        <w:rPr>
          <w:sz w:val="22"/>
        </w:rPr>
        <w:t>narrative</w:t>
      </w:r>
      <w:r>
        <w:rPr>
          <w:spacing w:val="-1"/>
          <w:sz w:val="22"/>
        </w:rPr>
        <w:t> </w:t>
      </w:r>
      <w:r>
        <w:rPr>
          <w:sz w:val="22"/>
        </w:rPr>
        <w:t>about</w:t>
      </w:r>
      <w:r>
        <w:rPr>
          <w:spacing w:val="-5"/>
          <w:sz w:val="22"/>
        </w:rPr>
        <w:t> </w:t>
      </w:r>
      <w:r>
        <w:rPr>
          <w:sz w:val="22"/>
        </w:rPr>
        <w:t>Turtle</w:t>
      </w:r>
      <w:r>
        <w:rPr>
          <w:spacing w:val="-4"/>
          <w:sz w:val="22"/>
        </w:rPr>
        <w:t> </w:t>
      </w:r>
      <w:r>
        <w:rPr>
          <w:sz w:val="22"/>
        </w:rPr>
        <w:t>Mountain</w:t>
      </w:r>
      <w:r>
        <w:rPr>
          <w:spacing w:val="-4"/>
          <w:sz w:val="22"/>
        </w:rPr>
        <w:t> </w:t>
      </w:r>
      <w:r>
        <w:rPr>
          <w:sz w:val="22"/>
        </w:rPr>
        <w:t>Band</w:t>
      </w:r>
      <w:r>
        <w:rPr>
          <w:spacing w:val="-3"/>
          <w:sz w:val="22"/>
        </w:rPr>
        <w:t> </w:t>
      </w:r>
      <w:r>
        <w:rPr>
          <w:sz w:val="22"/>
        </w:rPr>
        <w:t>of</w:t>
      </w:r>
      <w:r>
        <w:rPr>
          <w:spacing w:val="-5"/>
          <w:sz w:val="22"/>
        </w:rPr>
        <w:t> </w:t>
      </w:r>
      <w:r>
        <w:rPr>
          <w:sz w:val="22"/>
        </w:rPr>
        <w:t>Chippewa</w:t>
      </w:r>
      <w:r>
        <w:rPr>
          <w:spacing w:val="-2"/>
          <w:sz w:val="22"/>
        </w:rPr>
        <w:t> </w:t>
      </w:r>
      <w:r>
        <w:rPr>
          <w:sz w:val="22"/>
        </w:rPr>
        <w:t>Tribe</w:t>
      </w:r>
      <w:r>
        <w:rPr>
          <w:spacing w:val="-2"/>
          <w:sz w:val="22"/>
        </w:rPr>
        <w:t> </w:t>
      </w:r>
      <w:r>
        <w:rPr>
          <w:sz w:val="22"/>
        </w:rPr>
        <w:t>and</w:t>
      </w:r>
      <w:r>
        <w:rPr>
          <w:spacing w:val="-3"/>
          <w:sz w:val="22"/>
        </w:rPr>
        <w:t> </w:t>
      </w:r>
      <w:r>
        <w:rPr>
          <w:spacing w:val="-2"/>
          <w:sz w:val="22"/>
        </w:rPr>
        <w:t>culture</w:t>
      </w:r>
    </w:p>
    <w:p>
      <w:pPr>
        <w:pStyle w:val="ListParagraph"/>
        <w:numPr>
          <w:ilvl w:val="1"/>
          <w:numId w:val="137"/>
        </w:numPr>
        <w:tabs>
          <w:tab w:pos="1372" w:val="left" w:leader="none"/>
          <w:tab w:pos="1373" w:val="left" w:leader="none"/>
        </w:tabs>
        <w:spacing w:line="240" w:lineRule="auto" w:before="22" w:after="0"/>
        <w:ind w:left="1372" w:right="0" w:hanging="361"/>
        <w:jc w:val="left"/>
        <w:rPr>
          <w:sz w:val="22"/>
        </w:rPr>
      </w:pPr>
      <w:r>
        <w:rPr>
          <w:sz w:val="22"/>
        </w:rPr>
        <w:t>The</w:t>
      </w:r>
      <w:r>
        <w:rPr>
          <w:spacing w:val="-6"/>
          <w:sz w:val="22"/>
        </w:rPr>
        <w:t> </w:t>
      </w:r>
      <w:r>
        <w:rPr>
          <w:sz w:val="22"/>
        </w:rPr>
        <w:t>brief</w:t>
      </w:r>
      <w:r>
        <w:rPr>
          <w:spacing w:val="-3"/>
          <w:sz w:val="22"/>
        </w:rPr>
        <w:t> </w:t>
      </w:r>
      <w:r>
        <w:rPr>
          <w:sz w:val="22"/>
        </w:rPr>
        <w:t>narrative</w:t>
      </w:r>
      <w:r>
        <w:rPr>
          <w:spacing w:val="-2"/>
          <w:sz w:val="22"/>
        </w:rPr>
        <w:t> </w:t>
      </w:r>
      <w:r>
        <w:rPr>
          <w:sz w:val="22"/>
        </w:rPr>
        <w:t>about</w:t>
      </w:r>
      <w:r>
        <w:rPr>
          <w:spacing w:val="-3"/>
          <w:sz w:val="22"/>
        </w:rPr>
        <w:t> </w:t>
      </w:r>
      <w:r>
        <w:rPr>
          <w:sz w:val="22"/>
        </w:rPr>
        <w:t>the</w:t>
      </w:r>
      <w:r>
        <w:rPr>
          <w:spacing w:val="-2"/>
          <w:sz w:val="22"/>
        </w:rPr>
        <w:t> </w:t>
      </w:r>
      <w:r>
        <w:rPr>
          <w:sz w:val="22"/>
        </w:rPr>
        <w:t>community</w:t>
      </w:r>
      <w:r>
        <w:rPr>
          <w:spacing w:val="-5"/>
          <w:sz w:val="22"/>
        </w:rPr>
        <w:t> </w:t>
      </w:r>
      <w:r>
        <w:rPr>
          <w:sz w:val="22"/>
        </w:rPr>
        <w:t>in</w:t>
      </w:r>
      <w:r>
        <w:rPr>
          <w:spacing w:val="-3"/>
          <w:sz w:val="22"/>
        </w:rPr>
        <w:t> </w:t>
      </w:r>
      <w:r>
        <w:rPr>
          <w:spacing w:val="-2"/>
          <w:sz w:val="22"/>
        </w:rPr>
        <w:t>particular</w:t>
      </w:r>
    </w:p>
    <w:p>
      <w:pPr>
        <w:pStyle w:val="ListParagraph"/>
        <w:numPr>
          <w:ilvl w:val="1"/>
          <w:numId w:val="137"/>
        </w:numPr>
        <w:tabs>
          <w:tab w:pos="1372" w:val="left" w:leader="none"/>
          <w:tab w:pos="1373" w:val="left" w:leader="none"/>
        </w:tabs>
        <w:spacing w:line="240" w:lineRule="auto" w:before="22" w:after="0"/>
        <w:ind w:left="1372" w:right="0" w:hanging="361"/>
        <w:jc w:val="left"/>
        <w:rPr>
          <w:sz w:val="22"/>
        </w:rPr>
      </w:pPr>
      <w:r>
        <w:rPr>
          <w:sz w:val="22"/>
        </w:rPr>
        <w:t>Include</w:t>
      </w:r>
      <w:r>
        <w:rPr>
          <w:spacing w:val="-5"/>
          <w:sz w:val="22"/>
        </w:rPr>
        <w:t> </w:t>
      </w:r>
      <w:r>
        <w:rPr>
          <w:sz w:val="22"/>
        </w:rPr>
        <w:t>the</w:t>
      </w:r>
      <w:r>
        <w:rPr>
          <w:spacing w:val="-4"/>
          <w:sz w:val="22"/>
        </w:rPr>
        <w:t> </w:t>
      </w:r>
      <w:r>
        <w:rPr>
          <w:sz w:val="22"/>
        </w:rPr>
        <w:t>required</w:t>
      </w:r>
      <w:r>
        <w:rPr>
          <w:spacing w:val="-4"/>
          <w:sz w:val="22"/>
        </w:rPr>
        <w:t> </w:t>
      </w:r>
      <w:r>
        <w:rPr>
          <w:sz w:val="22"/>
        </w:rPr>
        <w:t>verbiage</w:t>
      </w:r>
      <w:r>
        <w:rPr>
          <w:spacing w:val="-3"/>
          <w:sz w:val="22"/>
        </w:rPr>
        <w:t> </w:t>
      </w:r>
      <w:r>
        <w:rPr>
          <w:sz w:val="22"/>
        </w:rPr>
        <w:t>relating</w:t>
      </w:r>
      <w:r>
        <w:rPr>
          <w:spacing w:val="-4"/>
          <w:sz w:val="22"/>
        </w:rPr>
        <w:t> </w:t>
      </w:r>
      <w:r>
        <w:rPr>
          <w:sz w:val="22"/>
        </w:rPr>
        <w:t>to</w:t>
      </w:r>
      <w:r>
        <w:rPr>
          <w:spacing w:val="-5"/>
          <w:sz w:val="22"/>
        </w:rPr>
        <w:t> </w:t>
      </w:r>
      <w:r>
        <w:rPr>
          <w:sz w:val="22"/>
        </w:rPr>
        <w:t>equal</w:t>
      </w:r>
      <w:r>
        <w:rPr>
          <w:spacing w:val="-4"/>
          <w:sz w:val="22"/>
        </w:rPr>
        <w:t> </w:t>
      </w:r>
      <w:r>
        <w:rPr>
          <w:sz w:val="22"/>
        </w:rPr>
        <w:t>opportunity</w:t>
      </w:r>
      <w:r>
        <w:rPr>
          <w:spacing w:val="-3"/>
          <w:sz w:val="22"/>
        </w:rPr>
        <w:t> </w:t>
      </w:r>
      <w:r>
        <w:rPr>
          <w:spacing w:val="-2"/>
          <w:sz w:val="22"/>
        </w:rPr>
        <w:t>employer</w:t>
      </w:r>
    </w:p>
    <w:p>
      <w:pPr>
        <w:pStyle w:val="ListParagraph"/>
        <w:numPr>
          <w:ilvl w:val="1"/>
          <w:numId w:val="137"/>
        </w:numPr>
        <w:tabs>
          <w:tab w:pos="1372" w:val="left" w:leader="none"/>
          <w:tab w:pos="1373" w:val="left" w:leader="none"/>
        </w:tabs>
        <w:spacing w:line="240" w:lineRule="auto" w:before="22" w:after="0"/>
        <w:ind w:left="1372" w:right="0" w:hanging="361"/>
        <w:jc w:val="left"/>
        <w:rPr>
          <w:sz w:val="22"/>
        </w:rPr>
      </w:pPr>
      <w:r>
        <w:rPr>
          <w:sz w:val="22"/>
        </w:rPr>
        <w:t>The</w:t>
      </w:r>
      <w:r>
        <w:rPr>
          <w:spacing w:val="-4"/>
          <w:sz w:val="22"/>
        </w:rPr>
        <w:t> </w:t>
      </w:r>
      <w:r>
        <w:rPr>
          <w:sz w:val="22"/>
        </w:rPr>
        <w:t>required</w:t>
      </w:r>
      <w:r>
        <w:rPr>
          <w:spacing w:val="-7"/>
          <w:sz w:val="22"/>
        </w:rPr>
        <w:t> </w:t>
      </w:r>
      <w:r>
        <w:rPr>
          <w:sz w:val="22"/>
        </w:rPr>
        <w:t>and</w:t>
      </w:r>
      <w:r>
        <w:rPr>
          <w:spacing w:val="-5"/>
          <w:sz w:val="22"/>
        </w:rPr>
        <w:t> </w:t>
      </w:r>
      <w:r>
        <w:rPr>
          <w:sz w:val="22"/>
        </w:rPr>
        <w:t>preferred</w:t>
      </w:r>
      <w:r>
        <w:rPr>
          <w:spacing w:val="-4"/>
          <w:sz w:val="22"/>
        </w:rPr>
        <w:t> </w:t>
      </w:r>
      <w:r>
        <w:rPr>
          <w:sz w:val="22"/>
        </w:rPr>
        <w:t>qualifications</w:t>
      </w:r>
      <w:r>
        <w:rPr>
          <w:spacing w:val="-4"/>
          <w:sz w:val="22"/>
        </w:rPr>
        <w:t> </w:t>
      </w:r>
      <w:r>
        <w:rPr>
          <w:sz w:val="22"/>
        </w:rPr>
        <w:t>for</w:t>
      </w:r>
      <w:r>
        <w:rPr>
          <w:spacing w:val="-4"/>
          <w:sz w:val="22"/>
        </w:rPr>
        <w:t> </w:t>
      </w:r>
      <w:r>
        <w:rPr>
          <w:sz w:val="22"/>
        </w:rPr>
        <w:t>the</w:t>
      </w:r>
      <w:r>
        <w:rPr>
          <w:spacing w:val="-3"/>
          <w:sz w:val="22"/>
        </w:rPr>
        <w:t> </w:t>
      </w:r>
      <w:r>
        <w:rPr>
          <w:spacing w:val="-2"/>
          <w:sz w:val="22"/>
        </w:rPr>
        <w:t>position</w:t>
      </w:r>
    </w:p>
    <w:p>
      <w:pPr>
        <w:pStyle w:val="ListParagraph"/>
        <w:numPr>
          <w:ilvl w:val="1"/>
          <w:numId w:val="137"/>
        </w:numPr>
        <w:tabs>
          <w:tab w:pos="1373" w:val="left" w:leader="none"/>
        </w:tabs>
        <w:spacing w:line="240" w:lineRule="auto" w:before="19" w:after="0"/>
        <w:ind w:left="1372" w:right="0" w:hanging="361"/>
        <w:jc w:val="left"/>
        <w:rPr>
          <w:sz w:val="22"/>
        </w:rPr>
      </w:pPr>
      <w:r>
        <w:rPr>
          <w:sz w:val="22"/>
        </w:rPr>
        <w:t>Expectations</w:t>
      </w:r>
      <w:r>
        <w:rPr>
          <w:spacing w:val="-6"/>
          <w:sz w:val="22"/>
        </w:rPr>
        <w:t> </w:t>
      </w:r>
      <w:r>
        <w:rPr>
          <w:sz w:val="22"/>
        </w:rPr>
        <w:t>of</w:t>
      </w:r>
      <w:r>
        <w:rPr>
          <w:spacing w:val="-4"/>
          <w:sz w:val="22"/>
        </w:rPr>
        <w:t> </w:t>
      </w:r>
      <w:r>
        <w:rPr>
          <w:sz w:val="22"/>
        </w:rPr>
        <w:t>the</w:t>
      </w:r>
      <w:r>
        <w:rPr>
          <w:spacing w:val="-3"/>
          <w:sz w:val="22"/>
        </w:rPr>
        <w:t> </w:t>
      </w:r>
      <w:r>
        <w:rPr>
          <w:sz w:val="22"/>
        </w:rPr>
        <w:t>new</w:t>
      </w:r>
      <w:r>
        <w:rPr>
          <w:spacing w:val="-2"/>
          <w:sz w:val="22"/>
        </w:rPr>
        <w:t> president</w:t>
      </w:r>
    </w:p>
    <w:p>
      <w:pPr>
        <w:pStyle w:val="ListParagraph"/>
        <w:numPr>
          <w:ilvl w:val="1"/>
          <w:numId w:val="137"/>
        </w:numPr>
        <w:tabs>
          <w:tab w:pos="1373" w:val="left" w:leader="none"/>
        </w:tabs>
        <w:spacing w:line="240" w:lineRule="auto" w:before="22" w:after="0"/>
        <w:ind w:left="1372" w:right="0" w:hanging="361"/>
        <w:jc w:val="left"/>
        <w:rPr>
          <w:sz w:val="22"/>
        </w:rPr>
      </w:pPr>
      <w:r>
        <w:rPr>
          <w:sz w:val="22"/>
        </w:rPr>
        <w:t>How</w:t>
      </w:r>
      <w:r>
        <w:rPr>
          <w:spacing w:val="-4"/>
          <w:sz w:val="22"/>
        </w:rPr>
        <w:t> </w:t>
      </w:r>
      <w:r>
        <w:rPr>
          <w:sz w:val="22"/>
        </w:rPr>
        <w:t>to</w:t>
      </w:r>
      <w:r>
        <w:rPr>
          <w:spacing w:val="-1"/>
          <w:sz w:val="22"/>
        </w:rPr>
        <w:t> </w:t>
      </w:r>
      <w:r>
        <w:rPr>
          <w:spacing w:val="-2"/>
          <w:sz w:val="22"/>
        </w:rPr>
        <w:t>apply</w:t>
      </w:r>
    </w:p>
    <w:p>
      <w:pPr>
        <w:pStyle w:val="Heading4"/>
        <w:spacing w:before="183"/>
        <w:ind w:left="381"/>
      </w:pPr>
      <w:r>
        <w:rPr/>
        <w:t>Vacancy</w:t>
      </w:r>
      <w:r>
        <w:rPr>
          <w:spacing w:val="-6"/>
        </w:rPr>
        <w:t> </w:t>
      </w:r>
      <w:r>
        <w:rPr>
          <w:spacing w:val="-2"/>
        </w:rPr>
        <w:t>Announcements:</w:t>
      </w:r>
    </w:p>
    <w:p>
      <w:pPr>
        <w:pStyle w:val="BodyText"/>
        <w:spacing w:before="8"/>
        <w:rPr>
          <w:b/>
          <w:sz w:val="19"/>
        </w:rPr>
      </w:pPr>
    </w:p>
    <w:p>
      <w:pPr>
        <w:pStyle w:val="BodyText"/>
        <w:spacing w:line="276" w:lineRule="auto" w:before="1"/>
        <w:ind w:left="381" w:right="491"/>
      </w:pPr>
      <w:r>
        <w:rPr/>
        <w:t>Vacancy announcements will be advertised in a way intended to generate a diverse pool of candidates.</w:t>
      </w:r>
      <w:r>
        <w:rPr>
          <w:spacing w:val="-2"/>
        </w:rPr>
        <w:t> </w:t>
      </w:r>
      <w:r>
        <w:rPr/>
        <w:t>The</w:t>
      </w:r>
      <w:r>
        <w:rPr>
          <w:spacing w:val="-4"/>
        </w:rPr>
        <w:t> </w:t>
      </w:r>
      <w:r>
        <w:rPr/>
        <w:t>vacancy</w:t>
      </w:r>
      <w:r>
        <w:rPr>
          <w:spacing w:val="-4"/>
        </w:rPr>
        <w:t> </w:t>
      </w:r>
      <w:r>
        <w:rPr/>
        <w:t>may</w:t>
      </w:r>
      <w:r>
        <w:rPr>
          <w:spacing w:val="-1"/>
        </w:rPr>
        <w:t> </w:t>
      </w:r>
      <w:r>
        <w:rPr/>
        <w:t>be</w:t>
      </w:r>
      <w:r>
        <w:rPr>
          <w:spacing w:val="-1"/>
        </w:rPr>
        <w:t> </w:t>
      </w:r>
      <w:r>
        <w:rPr/>
        <w:t>broadly</w:t>
      </w:r>
      <w:r>
        <w:rPr>
          <w:spacing w:val="-4"/>
        </w:rPr>
        <w:t> </w:t>
      </w:r>
      <w:r>
        <w:rPr/>
        <w:t>advertised</w:t>
      </w:r>
      <w:r>
        <w:rPr>
          <w:spacing w:val="-2"/>
        </w:rPr>
        <w:t> </w:t>
      </w:r>
      <w:r>
        <w:rPr/>
        <w:t>in</w:t>
      </w:r>
      <w:r>
        <w:rPr>
          <w:spacing w:val="-6"/>
        </w:rPr>
        <w:t> </w:t>
      </w:r>
      <w:r>
        <w:rPr/>
        <w:t>recruitment</w:t>
      </w:r>
      <w:r>
        <w:rPr>
          <w:spacing w:val="-4"/>
        </w:rPr>
        <w:t> </w:t>
      </w:r>
      <w:r>
        <w:rPr/>
        <w:t>sources</w:t>
      </w:r>
      <w:r>
        <w:rPr>
          <w:spacing w:val="-4"/>
        </w:rPr>
        <w:t> </w:t>
      </w:r>
      <w:r>
        <w:rPr/>
        <w:t>that</w:t>
      </w:r>
      <w:r>
        <w:rPr>
          <w:spacing w:val="-2"/>
        </w:rPr>
        <w:t> </w:t>
      </w:r>
      <w:r>
        <w:rPr/>
        <w:t>target</w:t>
      </w:r>
      <w:r>
        <w:rPr>
          <w:spacing w:val="-2"/>
        </w:rPr>
        <w:t> </w:t>
      </w:r>
      <w:r>
        <w:rPr/>
        <w:t>the</w:t>
      </w:r>
      <w:r>
        <w:rPr>
          <w:spacing w:val="-4"/>
        </w:rPr>
        <w:t> </w:t>
      </w:r>
      <w:r>
        <w:rPr/>
        <w:t>higher education sector and/or are determined to be Equal Opportunity recruitment outlets such as:</w:t>
      </w:r>
    </w:p>
    <w:p>
      <w:pPr>
        <w:pStyle w:val="BodyText"/>
        <w:spacing w:before="3"/>
        <w:rPr>
          <w:sz w:val="16"/>
        </w:rPr>
      </w:pPr>
    </w:p>
    <w:p>
      <w:pPr>
        <w:pStyle w:val="ListParagraph"/>
        <w:numPr>
          <w:ilvl w:val="0"/>
          <w:numId w:val="138"/>
        </w:numPr>
        <w:tabs>
          <w:tab w:pos="1102" w:val="left" w:leader="none"/>
        </w:tabs>
        <w:spacing w:line="240" w:lineRule="auto" w:before="1" w:after="0"/>
        <w:ind w:left="1101" w:right="0" w:hanging="181"/>
        <w:jc w:val="left"/>
        <w:rPr>
          <w:sz w:val="22"/>
        </w:rPr>
      </w:pPr>
      <w:r>
        <w:rPr>
          <w:sz w:val="22"/>
        </w:rPr>
        <w:t>The</w:t>
      </w:r>
      <w:r>
        <w:rPr>
          <w:spacing w:val="-3"/>
          <w:sz w:val="22"/>
        </w:rPr>
        <w:t> </w:t>
      </w:r>
      <w:r>
        <w:rPr>
          <w:sz w:val="22"/>
        </w:rPr>
        <w:t>Chronicle</w:t>
      </w:r>
      <w:r>
        <w:rPr>
          <w:spacing w:val="-5"/>
          <w:sz w:val="22"/>
        </w:rPr>
        <w:t> </w:t>
      </w:r>
      <w:r>
        <w:rPr>
          <w:sz w:val="22"/>
        </w:rPr>
        <w:t>of</w:t>
      </w:r>
      <w:r>
        <w:rPr>
          <w:spacing w:val="-3"/>
          <w:sz w:val="22"/>
        </w:rPr>
        <w:t> </w:t>
      </w:r>
      <w:r>
        <w:rPr>
          <w:sz w:val="22"/>
        </w:rPr>
        <w:t>Higher</w:t>
      </w:r>
      <w:r>
        <w:rPr>
          <w:spacing w:val="-4"/>
          <w:sz w:val="22"/>
        </w:rPr>
        <w:t> </w:t>
      </w:r>
      <w:r>
        <w:rPr>
          <w:spacing w:val="-2"/>
          <w:sz w:val="22"/>
        </w:rPr>
        <w:t>Education</w:t>
      </w:r>
    </w:p>
    <w:p>
      <w:pPr>
        <w:pStyle w:val="ListParagraph"/>
        <w:numPr>
          <w:ilvl w:val="0"/>
          <w:numId w:val="138"/>
        </w:numPr>
        <w:tabs>
          <w:tab w:pos="1102" w:val="left" w:leader="none"/>
        </w:tabs>
        <w:spacing w:line="240" w:lineRule="auto" w:before="22" w:after="0"/>
        <w:ind w:left="1101" w:right="0" w:hanging="181"/>
        <w:jc w:val="left"/>
        <w:rPr>
          <w:sz w:val="22"/>
        </w:rPr>
      </w:pPr>
      <w:r>
        <w:rPr>
          <w:sz w:val="22"/>
        </w:rPr>
        <w:t>Inside</w:t>
      </w:r>
      <w:r>
        <w:rPr>
          <w:spacing w:val="-4"/>
          <w:sz w:val="22"/>
        </w:rPr>
        <w:t> </w:t>
      </w:r>
      <w:r>
        <w:rPr>
          <w:sz w:val="22"/>
        </w:rPr>
        <w:t>Higher</w:t>
      </w:r>
      <w:r>
        <w:rPr>
          <w:spacing w:val="-4"/>
          <w:sz w:val="22"/>
        </w:rPr>
        <w:t> </w:t>
      </w:r>
      <w:r>
        <w:rPr>
          <w:spacing w:val="-2"/>
          <w:sz w:val="22"/>
        </w:rPr>
        <w:t>Education</w:t>
      </w:r>
    </w:p>
    <w:p>
      <w:pPr>
        <w:spacing w:after="0" w:line="240" w:lineRule="auto"/>
        <w:jc w:val="left"/>
        <w:rPr>
          <w:sz w:val="22"/>
        </w:rPr>
        <w:sectPr>
          <w:pgSz w:w="12240" w:h="15840"/>
          <w:pgMar w:header="763" w:footer="1004" w:top="980" w:bottom="1200" w:left="1340" w:right="1320"/>
        </w:sectPr>
      </w:pPr>
    </w:p>
    <w:p>
      <w:pPr>
        <w:pStyle w:val="BodyText"/>
        <w:rPr>
          <w:sz w:val="20"/>
        </w:rPr>
      </w:pPr>
    </w:p>
    <w:p>
      <w:pPr>
        <w:pStyle w:val="BodyText"/>
        <w:spacing w:before="8"/>
        <w:rPr>
          <w:sz w:val="20"/>
        </w:rPr>
      </w:pPr>
    </w:p>
    <w:p>
      <w:pPr>
        <w:pStyle w:val="ListParagraph"/>
        <w:numPr>
          <w:ilvl w:val="0"/>
          <w:numId w:val="138"/>
        </w:numPr>
        <w:tabs>
          <w:tab w:pos="1102" w:val="left" w:leader="none"/>
        </w:tabs>
        <w:spacing w:line="240" w:lineRule="auto" w:before="0" w:after="0"/>
        <w:ind w:left="1101" w:right="0" w:hanging="181"/>
        <w:jc w:val="left"/>
        <w:rPr>
          <w:sz w:val="22"/>
        </w:rPr>
      </w:pPr>
      <w:r>
        <w:rPr>
          <w:spacing w:val="-2"/>
          <w:sz w:val="22"/>
        </w:rPr>
        <w:t>Higheredjobs.com</w:t>
      </w:r>
    </w:p>
    <w:p>
      <w:pPr>
        <w:pStyle w:val="ListParagraph"/>
        <w:numPr>
          <w:ilvl w:val="0"/>
          <w:numId w:val="138"/>
        </w:numPr>
        <w:tabs>
          <w:tab w:pos="1102" w:val="left" w:leader="none"/>
        </w:tabs>
        <w:spacing w:line="240" w:lineRule="auto" w:before="20" w:after="0"/>
        <w:ind w:left="1101" w:right="0" w:hanging="181"/>
        <w:jc w:val="left"/>
        <w:rPr>
          <w:sz w:val="22"/>
        </w:rPr>
      </w:pPr>
      <w:r>
        <w:rPr>
          <w:sz w:val="22"/>
        </w:rPr>
        <w:t>Military</w:t>
      </w:r>
      <w:r>
        <w:rPr>
          <w:spacing w:val="-3"/>
          <w:sz w:val="22"/>
        </w:rPr>
        <w:t> </w:t>
      </w:r>
      <w:r>
        <w:rPr>
          <w:spacing w:val="-4"/>
          <w:sz w:val="22"/>
        </w:rPr>
        <w:t>Hire</w:t>
      </w:r>
    </w:p>
    <w:p>
      <w:pPr>
        <w:pStyle w:val="ListParagraph"/>
        <w:numPr>
          <w:ilvl w:val="0"/>
          <w:numId w:val="138"/>
        </w:numPr>
        <w:tabs>
          <w:tab w:pos="1102" w:val="left" w:leader="none"/>
        </w:tabs>
        <w:spacing w:line="240" w:lineRule="auto" w:before="22" w:after="0"/>
        <w:ind w:left="1101" w:right="0" w:hanging="181"/>
        <w:jc w:val="left"/>
        <w:rPr>
          <w:sz w:val="22"/>
        </w:rPr>
      </w:pPr>
      <w:r>
        <w:rPr>
          <w:sz w:val="22"/>
        </w:rPr>
        <w:t>Tribal</w:t>
      </w:r>
      <w:r>
        <w:rPr>
          <w:spacing w:val="-4"/>
          <w:sz w:val="22"/>
        </w:rPr>
        <w:t> </w:t>
      </w:r>
      <w:r>
        <w:rPr>
          <w:sz w:val="22"/>
        </w:rPr>
        <w:t>College</w:t>
      </w:r>
      <w:r>
        <w:rPr>
          <w:spacing w:val="-4"/>
          <w:sz w:val="22"/>
        </w:rPr>
        <w:t> </w:t>
      </w:r>
      <w:r>
        <w:rPr>
          <w:spacing w:val="-2"/>
          <w:sz w:val="22"/>
        </w:rPr>
        <w:t>Journal</w:t>
      </w:r>
    </w:p>
    <w:p>
      <w:pPr>
        <w:pStyle w:val="ListParagraph"/>
        <w:numPr>
          <w:ilvl w:val="0"/>
          <w:numId w:val="138"/>
        </w:numPr>
        <w:tabs>
          <w:tab w:pos="1102" w:val="left" w:leader="none"/>
        </w:tabs>
        <w:spacing w:line="240" w:lineRule="auto" w:before="22" w:after="0"/>
        <w:ind w:left="1101" w:right="0" w:hanging="181"/>
        <w:jc w:val="left"/>
        <w:rPr>
          <w:sz w:val="22"/>
        </w:rPr>
      </w:pPr>
      <w:r>
        <w:rPr>
          <w:sz w:val="22"/>
        </w:rPr>
        <w:t>Local</w:t>
      </w:r>
      <w:r>
        <w:rPr>
          <w:spacing w:val="-4"/>
          <w:sz w:val="22"/>
        </w:rPr>
        <w:t> </w:t>
      </w:r>
      <w:r>
        <w:rPr>
          <w:sz w:val="22"/>
        </w:rPr>
        <w:t>and</w:t>
      </w:r>
      <w:r>
        <w:rPr>
          <w:spacing w:val="-2"/>
          <w:sz w:val="22"/>
        </w:rPr>
        <w:t> </w:t>
      </w:r>
      <w:r>
        <w:rPr>
          <w:sz w:val="22"/>
        </w:rPr>
        <w:t>state</w:t>
      </w:r>
      <w:r>
        <w:rPr>
          <w:spacing w:val="-1"/>
          <w:sz w:val="22"/>
        </w:rPr>
        <w:t> </w:t>
      </w:r>
      <w:r>
        <w:rPr>
          <w:spacing w:val="-2"/>
          <w:sz w:val="22"/>
        </w:rPr>
        <w:t>sources</w:t>
      </w:r>
    </w:p>
    <w:p>
      <w:pPr>
        <w:pStyle w:val="BodyText"/>
        <w:rPr>
          <w:sz w:val="28"/>
        </w:rPr>
      </w:pPr>
    </w:p>
    <w:p>
      <w:pPr>
        <w:pStyle w:val="BodyText"/>
        <w:spacing w:before="6"/>
        <w:rPr>
          <w:sz w:val="28"/>
        </w:rPr>
      </w:pPr>
    </w:p>
    <w:p>
      <w:pPr>
        <w:pStyle w:val="Heading4"/>
        <w:ind w:left="381"/>
      </w:pPr>
      <w:r>
        <w:rPr/>
        <w:t>Review</w:t>
      </w:r>
      <w:r>
        <w:rPr>
          <w:spacing w:val="-3"/>
        </w:rPr>
        <w:t> </w:t>
      </w:r>
      <w:r>
        <w:rPr>
          <w:spacing w:val="-2"/>
        </w:rPr>
        <w:t>Preparation:</w:t>
      </w:r>
    </w:p>
    <w:p>
      <w:pPr>
        <w:pStyle w:val="BodyText"/>
        <w:spacing w:before="8"/>
        <w:rPr>
          <w:b/>
          <w:sz w:val="19"/>
        </w:rPr>
      </w:pPr>
    </w:p>
    <w:p>
      <w:pPr>
        <w:pStyle w:val="BodyText"/>
        <w:ind w:left="381"/>
      </w:pPr>
      <w:r>
        <w:rPr/>
        <w:t>Prior</w:t>
      </w:r>
      <w:r>
        <w:rPr>
          <w:spacing w:val="-6"/>
        </w:rPr>
        <w:t> </w:t>
      </w:r>
      <w:r>
        <w:rPr/>
        <w:t>to</w:t>
      </w:r>
      <w:r>
        <w:rPr>
          <w:spacing w:val="-2"/>
        </w:rPr>
        <w:t> </w:t>
      </w:r>
      <w:r>
        <w:rPr/>
        <w:t>commencing</w:t>
      </w:r>
      <w:r>
        <w:rPr>
          <w:spacing w:val="-4"/>
        </w:rPr>
        <w:t> </w:t>
      </w:r>
      <w:r>
        <w:rPr/>
        <w:t>a</w:t>
      </w:r>
      <w:r>
        <w:rPr>
          <w:spacing w:val="-3"/>
        </w:rPr>
        <w:t> </w:t>
      </w:r>
      <w:r>
        <w:rPr/>
        <w:t>review</w:t>
      </w:r>
      <w:r>
        <w:rPr>
          <w:spacing w:val="-5"/>
        </w:rPr>
        <w:t> </w:t>
      </w:r>
      <w:r>
        <w:rPr/>
        <w:t>of</w:t>
      </w:r>
      <w:r>
        <w:rPr>
          <w:spacing w:val="-4"/>
        </w:rPr>
        <w:t> </w:t>
      </w:r>
      <w:r>
        <w:rPr/>
        <w:t>the</w:t>
      </w:r>
      <w:r>
        <w:rPr>
          <w:spacing w:val="-2"/>
        </w:rPr>
        <w:t> </w:t>
      </w:r>
      <w:r>
        <w:rPr/>
        <w:t>candidates,</w:t>
      </w:r>
      <w:r>
        <w:rPr>
          <w:spacing w:val="-3"/>
        </w:rPr>
        <w:t> </w:t>
      </w:r>
      <w:r>
        <w:rPr/>
        <w:t>the</w:t>
      </w:r>
      <w:r>
        <w:rPr>
          <w:spacing w:val="-5"/>
        </w:rPr>
        <w:t> </w:t>
      </w:r>
      <w:r>
        <w:rPr/>
        <w:t>committee</w:t>
      </w:r>
      <w:r>
        <w:rPr>
          <w:spacing w:val="-2"/>
        </w:rPr>
        <w:t> should:</w:t>
      </w:r>
    </w:p>
    <w:p>
      <w:pPr>
        <w:pStyle w:val="BodyText"/>
        <w:spacing w:before="8"/>
        <w:rPr>
          <w:sz w:val="19"/>
        </w:rPr>
      </w:pPr>
    </w:p>
    <w:p>
      <w:pPr>
        <w:pStyle w:val="ListParagraph"/>
        <w:numPr>
          <w:ilvl w:val="0"/>
          <w:numId w:val="139"/>
        </w:numPr>
        <w:tabs>
          <w:tab w:pos="1373" w:val="left" w:leader="none"/>
        </w:tabs>
        <w:spacing w:line="259" w:lineRule="auto" w:before="0" w:after="0"/>
        <w:ind w:left="1372" w:right="420" w:hanging="360"/>
        <w:jc w:val="left"/>
        <w:rPr>
          <w:sz w:val="22"/>
        </w:rPr>
      </w:pPr>
      <w:r>
        <w:rPr>
          <w:sz w:val="22"/>
        </w:rPr>
        <w:t>Establish evaluation criteria and interview questions based on the qualifications described</w:t>
      </w:r>
      <w:r>
        <w:rPr>
          <w:spacing w:val="-2"/>
          <w:sz w:val="22"/>
        </w:rPr>
        <w:t> </w:t>
      </w:r>
      <w:r>
        <w:rPr>
          <w:sz w:val="22"/>
        </w:rPr>
        <w:t>in</w:t>
      </w:r>
      <w:r>
        <w:rPr>
          <w:spacing w:val="-3"/>
          <w:sz w:val="22"/>
        </w:rPr>
        <w:t> </w:t>
      </w:r>
      <w:r>
        <w:rPr>
          <w:sz w:val="22"/>
        </w:rPr>
        <w:t>the</w:t>
      </w:r>
      <w:r>
        <w:rPr>
          <w:spacing w:val="-2"/>
          <w:sz w:val="22"/>
        </w:rPr>
        <w:t> </w:t>
      </w:r>
      <w:r>
        <w:rPr>
          <w:sz w:val="22"/>
        </w:rPr>
        <w:t>advertisement</w:t>
      </w:r>
      <w:r>
        <w:rPr>
          <w:spacing w:val="-4"/>
          <w:sz w:val="22"/>
        </w:rPr>
        <w:t> </w:t>
      </w:r>
      <w:r>
        <w:rPr>
          <w:sz w:val="22"/>
        </w:rPr>
        <w:t>and</w:t>
      </w:r>
      <w:r>
        <w:rPr>
          <w:spacing w:val="-3"/>
          <w:sz w:val="22"/>
        </w:rPr>
        <w:t> </w:t>
      </w:r>
      <w:r>
        <w:rPr>
          <w:sz w:val="22"/>
        </w:rPr>
        <w:t>job</w:t>
      </w:r>
      <w:r>
        <w:rPr>
          <w:spacing w:val="-3"/>
          <w:sz w:val="22"/>
        </w:rPr>
        <w:t> </w:t>
      </w:r>
      <w:r>
        <w:rPr>
          <w:sz w:val="22"/>
        </w:rPr>
        <w:t>description.</w:t>
      </w:r>
      <w:r>
        <w:rPr>
          <w:spacing w:val="-3"/>
          <w:sz w:val="22"/>
        </w:rPr>
        <w:t> </w:t>
      </w:r>
      <w:r>
        <w:rPr>
          <w:sz w:val="22"/>
        </w:rPr>
        <w:t>(This</w:t>
      </w:r>
      <w:r>
        <w:rPr>
          <w:spacing w:val="-2"/>
          <w:sz w:val="22"/>
        </w:rPr>
        <w:t> </w:t>
      </w:r>
      <w:r>
        <w:rPr>
          <w:sz w:val="22"/>
        </w:rPr>
        <w:t>will</w:t>
      </w:r>
      <w:r>
        <w:rPr>
          <w:spacing w:val="-3"/>
          <w:sz w:val="22"/>
        </w:rPr>
        <w:t> </w:t>
      </w:r>
      <w:r>
        <w:rPr>
          <w:sz w:val="22"/>
        </w:rPr>
        <w:t>be</w:t>
      </w:r>
      <w:r>
        <w:rPr>
          <w:spacing w:val="-5"/>
          <w:sz w:val="22"/>
        </w:rPr>
        <w:t> </w:t>
      </w:r>
      <w:r>
        <w:rPr>
          <w:sz w:val="22"/>
        </w:rPr>
        <w:t>done</w:t>
      </w:r>
      <w:r>
        <w:rPr>
          <w:spacing w:val="-4"/>
          <w:sz w:val="22"/>
        </w:rPr>
        <w:t> </w:t>
      </w:r>
      <w:r>
        <w:rPr>
          <w:sz w:val="22"/>
        </w:rPr>
        <w:t>after</w:t>
      </w:r>
      <w:r>
        <w:rPr>
          <w:spacing w:val="-5"/>
          <w:sz w:val="22"/>
        </w:rPr>
        <w:t> </w:t>
      </w:r>
      <w:r>
        <w:rPr>
          <w:sz w:val="22"/>
        </w:rPr>
        <w:t>constituent listening</w:t>
      </w:r>
      <w:r>
        <w:rPr>
          <w:spacing w:val="-3"/>
          <w:sz w:val="22"/>
        </w:rPr>
        <w:t> </w:t>
      </w:r>
      <w:r>
        <w:rPr>
          <w:sz w:val="22"/>
        </w:rPr>
        <w:t>session</w:t>
      </w:r>
      <w:r>
        <w:rPr>
          <w:spacing w:val="-3"/>
          <w:sz w:val="22"/>
        </w:rPr>
        <w:t> </w:t>
      </w:r>
      <w:r>
        <w:rPr>
          <w:sz w:val="22"/>
        </w:rPr>
        <w:t>and</w:t>
      </w:r>
      <w:r>
        <w:rPr>
          <w:spacing w:val="-3"/>
          <w:sz w:val="22"/>
        </w:rPr>
        <w:t> </w:t>
      </w:r>
      <w:r>
        <w:rPr>
          <w:sz w:val="22"/>
        </w:rPr>
        <w:t>prior</w:t>
      </w:r>
      <w:r>
        <w:rPr>
          <w:spacing w:val="-2"/>
          <w:sz w:val="22"/>
        </w:rPr>
        <w:t> </w:t>
      </w:r>
      <w:r>
        <w:rPr>
          <w:sz w:val="22"/>
        </w:rPr>
        <w:t>to</w:t>
      </w:r>
      <w:r>
        <w:rPr>
          <w:spacing w:val="-1"/>
          <w:sz w:val="22"/>
        </w:rPr>
        <w:t> </w:t>
      </w:r>
      <w:r>
        <w:rPr>
          <w:sz w:val="22"/>
        </w:rPr>
        <w:t>initial</w:t>
      </w:r>
      <w:r>
        <w:rPr>
          <w:spacing w:val="-2"/>
          <w:sz w:val="22"/>
        </w:rPr>
        <w:t> </w:t>
      </w:r>
      <w:r>
        <w:rPr>
          <w:sz w:val="22"/>
        </w:rPr>
        <w:t>review</w:t>
      </w:r>
      <w:r>
        <w:rPr>
          <w:spacing w:val="-4"/>
          <w:sz w:val="22"/>
        </w:rPr>
        <w:t> </w:t>
      </w:r>
      <w:r>
        <w:rPr>
          <w:sz w:val="22"/>
        </w:rPr>
        <w:t>of</w:t>
      </w:r>
      <w:r>
        <w:rPr>
          <w:spacing w:val="-2"/>
          <w:sz w:val="22"/>
        </w:rPr>
        <w:t> </w:t>
      </w:r>
      <w:r>
        <w:rPr>
          <w:sz w:val="22"/>
        </w:rPr>
        <w:t>any</w:t>
      </w:r>
      <w:r>
        <w:rPr>
          <w:spacing w:val="-2"/>
          <w:sz w:val="22"/>
        </w:rPr>
        <w:t> </w:t>
      </w:r>
      <w:r>
        <w:rPr>
          <w:sz w:val="22"/>
        </w:rPr>
        <w:t>applicants.</w:t>
      </w:r>
      <w:r>
        <w:rPr>
          <w:spacing w:val="-2"/>
          <w:sz w:val="22"/>
        </w:rPr>
        <w:t> </w:t>
      </w:r>
      <w:r>
        <w:rPr>
          <w:sz w:val="22"/>
        </w:rPr>
        <w:t>The</w:t>
      </w:r>
      <w:r>
        <w:rPr>
          <w:spacing w:val="-4"/>
          <w:sz w:val="22"/>
        </w:rPr>
        <w:t> </w:t>
      </w:r>
      <w:r>
        <w:rPr>
          <w:sz w:val="22"/>
        </w:rPr>
        <w:t>purpose</w:t>
      </w:r>
      <w:r>
        <w:rPr>
          <w:spacing w:val="-4"/>
          <w:sz w:val="22"/>
        </w:rPr>
        <w:t> </w:t>
      </w:r>
      <w:r>
        <w:rPr>
          <w:sz w:val="22"/>
        </w:rPr>
        <w:t>of</w:t>
      </w:r>
      <w:r>
        <w:rPr>
          <w:spacing w:val="-5"/>
          <w:sz w:val="22"/>
        </w:rPr>
        <w:t> </w:t>
      </w:r>
      <w:r>
        <w:rPr>
          <w:sz w:val="22"/>
        </w:rPr>
        <w:t>this</w:t>
      </w:r>
      <w:r>
        <w:rPr>
          <w:spacing w:val="-2"/>
          <w:sz w:val="22"/>
        </w:rPr>
        <w:t> </w:t>
      </w:r>
      <w:r>
        <w:rPr>
          <w:sz w:val="22"/>
        </w:rPr>
        <w:t>timing is to avoid (the appearance of) biasing questions for or against a particular candidate.)</w:t>
      </w:r>
    </w:p>
    <w:p>
      <w:pPr>
        <w:pStyle w:val="ListParagraph"/>
        <w:numPr>
          <w:ilvl w:val="0"/>
          <w:numId w:val="139"/>
        </w:numPr>
        <w:tabs>
          <w:tab w:pos="1373" w:val="left" w:leader="none"/>
        </w:tabs>
        <w:spacing w:line="259" w:lineRule="auto" w:before="0" w:after="0"/>
        <w:ind w:left="1372" w:right="832" w:hanging="360"/>
        <w:jc w:val="left"/>
        <w:rPr>
          <w:sz w:val="22"/>
        </w:rPr>
      </w:pPr>
      <w:r>
        <w:rPr>
          <w:sz w:val="22"/>
        </w:rPr>
        <w:t>Become</w:t>
      </w:r>
      <w:r>
        <w:rPr>
          <w:spacing w:val="-2"/>
          <w:sz w:val="22"/>
        </w:rPr>
        <w:t> </w:t>
      </w:r>
      <w:r>
        <w:rPr>
          <w:sz w:val="22"/>
        </w:rPr>
        <w:t>familiar</w:t>
      </w:r>
      <w:r>
        <w:rPr>
          <w:spacing w:val="-4"/>
          <w:sz w:val="22"/>
        </w:rPr>
        <w:t> </w:t>
      </w:r>
      <w:r>
        <w:rPr>
          <w:sz w:val="22"/>
        </w:rPr>
        <w:t>with</w:t>
      </w:r>
      <w:r>
        <w:rPr>
          <w:spacing w:val="-3"/>
          <w:sz w:val="22"/>
        </w:rPr>
        <w:t> </w:t>
      </w:r>
      <w:r>
        <w:rPr>
          <w:sz w:val="22"/>
        </w:rPr>
        <w:t>requirements</w:t>
      </w:r>
      <w:r>
        <w:rPr>
          <w:spacing w:val="-5"/>
          <w:sz w:val="22"/>
        </w:rPr>
        <w:t> </w:t>
      </w:r>
      <w:r>
        <w:rPr>
          <w:sz w:val="22"/>
        </w:rPr>
        <w:t>of</w:t>
      </w:r>
      <w:r>
        <w:rPr>
          <w:spacing w:val="-3"/>
          <w:sz w:val="22"/>
        </w:rPr>
        <w:t> </w:t>
      </w:r>
      <w:r>
        <w:rPr>
          <w:sz w:val="22"/>
        </w:rPr>
        <w:t>the</w:t>
      </w:r>
      <w:r>
        <w:rPr>
          <w:spacing w:val="-2"/>
          <w:sz w:val="22"/>
        </w:rPr>
        <w:t> </w:t>
      </w:r>
      <w:r>
        <w:rPr>
          <w:sz w:val="22"/>
        </w:rPr>
        <w:t>position</w:t>
      </w:r>
      <w:r>
        <w:rPr>
          <w:spacing w:val="-6"/>
          <w:sz w:val="22"/>
        </w:rPr>
        <w:t> </w:t>
      </w:r>
      <w:r>
        <w:rPr>
          <w:sz w:val="22"/>
        </w:rPr>
        <w:t>and</w:t>
      </w:r>
      <w:r>
        <w:rPr>
          <w:spacing w:val="-4"/>
          <w:sz w:val="22"/>
        </w:rPr>
        <w:t> </w:t>
      </w:r>
      <w:r>
        <w:rPr>
          <w:sz w:val="22"/>
        </w:rPr>
        <w:t>the</w:t>
      </w:r>
      <w:r>
        <w:rPr>
          <w:spacing w:val="-2"/>
          <w:sz w:val="22"/>
        </w:rPr>
        <w:t> </w:t>
      </w:r>
      <w:r>
        <w:rPr>
          <w:sz w:val="22"/>
        </w:rPr>
        <w:t>required</w:t>
      </w:r>
      <w:r>
        <w:rPr>
          <w:spacing w:val="-6"/>
          <w:sz w:val="22"/>
        </w:rPr>
        <w:t> </w:t>
      </w:r>
      <w:r>
        <w:rPr>
          <w:sz w:val="22"/>
        </w:rPr>
        <w:t>and</w:t>
      </w:r>
      <w:r>
        <w:rPr>
          <w:spacing w:val="-4"/>
          <w:sz w:val="22"/>
        </w:rPr>
        <w:t> </w:t>
      </w:r>
      <w:r>
        <w:rPr>
          <w:sz w:val="22"/>
        </w:rPr>
        <w:t>preferred qualifications of the position.</w:t>
      </w:r>
    </w:p>
    <w:p>
      <w:pPr>
        <w:pStyle w:val="ListParagraph"/>
        <w:numPr>
          <w:ilvl w:val="0"/>
          <w:numId w:val="139"/>
        </w:numPr>
        <w:tabs>
          <w:tab w:pos="1372" w:val="left" w:leader="none"/>
          <w:tab w:pos="1373" w:val="left" w:leader="none"/>
        </w:tabs>
        <w:spacing w:line="259" w:lineRule="auto" w:before="0" w:after="0"/>
        <w:ind w:left="1372" w:right="1062" w:hanging="360"/>
        <w:jc w:val="left"/>
        <w:rPr>
          <w:sz w:val="22"/>
        </w:rPr>
      </w:pPr>
      <w:r>
        <w:rPr>
          <w:sz w:val="22"/>
        </w:rPr>
        <w:t>Discuss</w:t>
      </w:r>
      <w:r>
        <w:rPr>
          <w:spacing w:val="-4"/>
          <w:sz w:val="22"/>
        </w:rPr>
        <w:t> </w:t>
      </w:r>
      <w:r>
        <w:rPr>
          <w:sz w:val="22"/>
        </w:rPr>
        <w:t>the</w:t>
      </w:r>
      <w:r>
        <w:rPr>
          <w:spacing w:val="-3"/>
          <w:sz w:val="22"/>
        </w:rPr>
        <w:t> </w:t>
      </w:r>
      <w:r>
        <w:rPr>
          <w:sz w:val="22"/>
        </w:rPr>
        <w:t>role</w:t>
      </w:r>
      <w:r>
        <w:rPr>
          <w:spacing w:val="-4"/>
          <w:sz w:val="22"/>
        </w:rPr>
        <w:t> </w:t>
      </w:r>
      <w:r>
        <w:rPr>
          <w:sz w:val="22"/>
        </w:rPr>
        <w:t>of</w:t>
      </w:r>
      <w:r>
        <w:rPr>
          <w:spacing w:val="-4"/>
          <w:sz w:val="22"/>
        </w:rPr>
        <w:t> </w:t>
      </w:r>
      <w:r>
        <w:rPr>
          <w:sz w:val="22"/>
        </w:rPr>
        <w:t>the</w:t>
      </w:r>
      <w:r>
        <w:rPr>
          <w:spacing w:val="-3"/>
          <w:sz w:val="22"/>
        </w:rPr>
        <w:t> </w:t>
      </w:r>
      <w:r>
        <w:rPr>
          <w:sz w:val="22"/>
        </w:rPr>
        <w:t>search</w:t>
      </w:r>
      <w:r>
        <w:rPr>
          <w:spacing w:val="-3"/>
          <w:sz w:val="22"/>
        </w:rPr>
        <w:t> </w:t>
      </w:r>
      <w:r>
        <w:rPr>
          <w:sz w:val="22"/>
        </w:rPr>
        <w:t>committee</w:t>
      </w:r>
      <w:r>
        <w:rPr>
          <w:spacing w:val="-4"/>
          <w:sz w:val="22"/>
        </w:rPr>
        <w:t> </w:t>
      </w:r>
      <w:r>
        <w:rPr>
          <w:sz w:val="22"/>
        </w:rPr>
        <w:t>members</w:t>
      </w:r>
      <w:r>
        <w:rPr>
          <w:spacing w:val="-3"/>
          <w:sz w:val="22"/>
        </w:rPr>
        <w:t> </w:t>
      </w:r>
      <w:r>
        <w:rPr>
          <w:sz w:val="22"/>
        </w:rPr>
        <w:t>in</w:t>
      </w:r>
      <w:r>
        <w:rPr>
          <w:spacing w:val="-5"/>
          <w:sz w:val="22"/>
        </w:rPr>
        <w:t> </w:t>
      </w:r>
      <w:r>
        <w:rPr>
          <w:sz w:val="22"/>
        </w:rPr>
        <w:t>representing</w:t>
      </w:r>
      <w:r>
        <w:rPr>
          <w:spacing w:val="-4"/>
          <w:sz w:val="22"/>
        </w:rPr>
        <w:t> </w:t>
      </w:r>
      <w:r>
        <w:rPr>
          <w:sz w:val="22"/>
        </w:rPr>
        <w:t>first</w:t>
      </w:r>
      <w:r>
        <w:rPr>
          <w:spacing w:val="-3"/>
          <w:sz w:val="22"/>
        </w:rPr>
        <w:t> </w:t>
      </w:r>
      <w:r>
        <w:rPr>
          <w:sz w:val="22"/>
        </w:rPr>
        <w:t>the</w:t>
      </w:r>
      <w:r>
        <w:rPr>
          <w:spacing w:val="-2"/>
          <w:sz w:val="22"/>
        </w:rPr>
        <w:t> </w:t>
      </w:r>
      <w:r>
        <w:rPr>
          <w:sz w:val="22"/>
        </w:rPr>
        <w:t>best interest of the College, and second the constituencies that they represent; and</w:t>
      </w:r>
    </w:p>
    <w:p>
      <w:pPr>
        <w:pStyle w:val="ListParagraph"/>
        <w:numPr>
          <w:ilvl w:val="0"/>
          <w:numId w:val="139"/>
        </w:numPr>
        <w:tabs>
          <w:tab w:pos="1373" w:val="left" w:leader="none"/>
        </w:tabs>
        <w:spacing w:line="240" w:lineRule="auto" w:before="0" w:after="0"/>
        <w:ind w:left="1372" w:right="0" w:hanging="361"/>
        <w:jc w:val="left"/>
        <w:rPr>
          <w:sz w:val="22"/>
        </w:rPr>
      </w:pPr>
      <w:r>
        <w:rPr>
          <w:sz w:val="22"/>
        </w:rPr>
        <w:t>Commit</w:t>
      </w:r>
      <w:r>
        <w:rPr>
          <w:spacing w:val="-4"/>
          <w:sz w:val="22"/>
        </w:rPr>
        <w:t> </w:t>
      </w:r>
      <w:r>
        <w:rPr>
          <w:sz w:val="22"/>
        </w:rPr>
        <w:t>to</w:t>
      </w:r>
      <w:r>
        <w:rPr>
          <w:spacing w:val="-2"/>
          <w:sz w:val="22"/>
        </w:rPr>
        <w:t> </w:t>
      </w:r>
      <w:r>
        <w:rPr>
          <w:sz w:val="22"/>
        </w:rPr>
        <w:t>the</w:t>
      </w:r>
      <w:r>
        <w:rPr>
          <w:spacing w:val="-3"/>
          <w:sz w:val="22"/>
        </w:rPr>
        <w:t> </w:t>
      </w:r>
      <w:r>
        <w:rPr>
          <w:sz w:val="22"/>
        </w:rPr>
        <w:t>fair</w:t>
      </w:r>
      <w:r>
        <w:rPr>
          <w:spacing w:val="-3"/>
          <w:sz w:val="22"/>
        </w:rPr>
        <w:t> </w:t>
      </w:r>
      <w:r>
        <w:rPr>
          <w:sz w:val="22"/>
        </w:rPr>
        <w:t>and</w:t>
      </w:r>
      <w:r>
        <w:rPr>
          <w:spacing w:val="-6"/>
          <w:sz w:val="22"/>
        </w:rPr>
        <w:t> </w:t>
      </w:r>
      <w:r>
        <w:rPr>
          <w:sz w:val="22"/>
        </w:rPr>
        <w:t>just</w:t>
      </w:r>
      <w:r>
        <w:rPr>
          <w:spacing w:val="-5"/>
          <w:sz w:val="22"/>
        </w:rPr>
        <w:t> </w:t>
      </w:r>
      <w:r>
        <w:rPr>
          <w:sz w:val="22"/>
        </w:rPr>
        <w:t>selection</w:t>
      </w:r>
      <w:r>
        <w:rPr>
          <w:spacing w:val="-4"/>
          <w:sz w:val="22"/>
        </w:rPr>
        <w:t> </w:t>
      </w:r>
      <w:r>
        <w:rPr>
          <w:sz w:val="22"/>
        </w:rPr>
        <w:t>process</w:t>
      </w:r>
      <w:r>
        <w:rPr>
          <w:spacing w:val="-3"/>
          <w:sz w:val="22"/>
        </w:rPr>
        <w:t> </w:t>
      </w:r>
      <w:r>
        <w:rPr>
          <w:sz w:val="22"/>
        </w:rPr>
        <w:t>presented</w:t>
      </w:r>
      <w:r>
        <w:rPr>
          <w:spacing w:val="-4"/>
          <w:sz w:val="22"/>
        </w:rPr>
        <w:t> </w:t>
      </w:r>
      <w:r>
        <w:rPr>
          <w:sz w:val="22"/>
        </w:rPr>
        <w:t>by</w:t>
      </w:r>
      <w:r>
        <w:rPr>
          <w:spacing w:val="-4"/>
          <w:sz w:val="22"/>
        </w:rPr>
        <w:t> </w:t>
      </w:r>
      <w:r>
        <w:rPr>
          <w:sz w:val="22"/>
        </w:rPr>
        <w:t>the</w:t>
      </w:r>
      <w:r>
        <w:rPr>
          <w:spacing w:val="-2"/>
          <w:sz w:val="22"/>
        </w:rPr>
        <w:t> </w:t>
      </w:r>
      <w:r>
        <w:rPr>
          <w:sz w:val="22"/>
        </w:rPr>
        <w:t>HR</w:t>
      </w:r>
      <w:r>
        <w:rPr>
          <w:spacing w:val="-5"/>
          <w:sz w:val="22"/>
        </w:rPr>
        <w:t> </w:t>
      </w:r>
      <w:r>
        <w:rPr>
          <w:spacing w:val="-2"/>
          <w:sz w:val="22"/>
        </w:rPr>
        <w:t>Manager.</w:t>
      </w:r>
    </w:p>
    <w:p>
      <w:pPr>
        <w:pStyle w:val="BodyText"/>
        <w:spacing w:line="276" w:lineRule="auto" w:before="179"/>
        <w:ind w:left="381" w:right="429"/>
      </w:pPr>
      <w:r>
        <w:rPr/>
        <w:t>In consultation with HR Manager, the committee will commit to an initial application screening method used in personnel policy manual and identify those candidates who meet minimum qualifications.</w:t>
      </w:r>
      <w:r>
        <w:rPr>
          <w:spacing w:val="40"/>
        </w:rPr>
        <w:t> </w:t>
      </w:r>
      <w:r>
        <w:rPr/>
        <w:t>A</w:t>
      </w:r>
      <w:r>
        <w:rPr>
          <w:spacing w:val="-5"/>
        </w:rPr>
        <w:t> </w:t>
      </w:r>
      <w:r>
        <w:rPr/>
        <w:t>letter</w:t>
      </w:r>
      <w:r>
        <w:rPr>
          <w:spacing w:val="-2"/>
        </w:rPr>
        <w:t> </w:t>
      </w:r>
      <w:r>
        <w:rPr/>
        <w:t>should</w:t>
      </w:r>
      <w:r>
        <w:rPr>
          <w:spacing w:val="-3"/>
        </w:rPr>
        <w:t> </w:t>
      </w:r>
      <w:r>
        <w:rPr/>
        <w:t>be</w:t>
      </w:r>
      <w:r>
        <w:rPr>
          <w:spacing w:val="-2"/>
        </w:rPr>
        <w:t> </w:t>
      </w:r>
      <w:r>
        <w:rPr/>
        <w:t>sent</w:t>
      </w:r>
      <w:r>
        <w:rPr>
          <w:spacing w:val="-4"/>
        </w:rPr>
        <w:t> </w:t>
      </w:r>
      <w:r>
        <w:rPr/>
        <w:t>to</w:t>
      </w:r>
      <w:r>
        <w:rPr>
          <w:spacing w:val="-3"/>
        </w:rPr>
        <w:t> </w:t>
      </w:r>
      <w:r>
        <w:rPr/>
        <w:t>those</w:t>
      </w:r>
      <w:r>
        <w:rPr>
          <w:spacing w:val="-4"/>
        </w:rPr>
        <w:t> </w:t>
      </w:r>
      <w:r>
        <w:rPr/>
        <w:t>who</w:t>
      </w:r>
      <w:r>
        <w:rPr>
          <w:spacing w:val="-1"/>
        </w:rPr>
        <w:t> </w:t>
      </w:r>
      <w:r>
        <w:rPr/>
        <w:t>do</w:t>
      </w:r>
      <w:r>
        <w:rPr>
          <w:spacing w:val="-1"/>
        </w:rPr>
        <w:t> </w:t>
      </w:r>
      <w:r>
        <w:rPr/>
        <w:t>not</w:t>
      </w:r>
      <w:r>
        <w:rPr>
          <w:spacing w:val="-4"/>
        </w:rPr>
        <w:t> </w:t>
      </w:r>
      <w:r>
        <w:rPr/>
        <w:t>meet</w:t>
      </w:r>
      <w:r>
        <w:rPr>
          <w:spacing w:val="-2"/>
        </w:rPr>
        <w:t> </w:t>
      </w:r>
      <w:r>
        <w:rPr/>
        <w:t>the</w:t>
      </w:r>
      <w:r>
        <w:rPr>
          <w:spacing w:val="-4"/>
        </w:rPr>
        <w:t> </w:t>
      </w:r>
      <w:r>
        <w:rPr/>
        <w:t>minimum</w:t>
      </w:r>
      <w:r>
        <w:rPr>
          <w:spacing w:val="-1"/>
        </w:rPr>
        <w:t> </w:t>
      </w:r>
      <w:r>
        <w:rPr/>
        <w:t>qualifications</w:t>
      </w:r>
      <w:r>
        <w:rPr>
          <w:spacing w:val="-2"/>
        </w:rPr>
        <w:t> </w:t>
      </w:r>
      <w:r>
        <w:rPr/>
        <w:t>for the position as soon as practical.</w:t>
      </w:r>
      <w:r>
        <w:rPr>
          <w:spacing w:val="40"/>
        </w:rPr>
        <w:t> </w:t>
      </w:r>
      <w:r>
        <w:rPr/>
        <w:t>This will be done by the HR Manager.</w:t>
      </w:r>
    </w:p>
    <w:p>
      <w:pPr>
        <w:pStyle w:val="BodyText"/>
        <w:spacing w:before="5"/>
        <w:rPr>
          <w:sz w:val="16"/>
        </w:rPr>
      </w:pPr>
    </w:p>
    <w:p>
      <w:pPr>
        <w:pStyle w:val="BodyText"/>
        <w:spacing w:line="276" w:lineRule="auto"/>
        <w:ind w:left="381" w:right="620"/>
        <w:jc w:val="both"/>
      </w:pPr>
      <w:r>
        <w:rPr/>
        <w:t>From</w:t>
      </w:r>
      <w:r>
        <w:rPr>
          <w:spacing w:val="-4"/>
        </w:rPr>
        <w:t> </w:t>
      </w:r>
      <w:r>
        <w:rPr/>
        <w:t>the</w:t>
      </w:r>
      <w:r>
        <w:rPr>
          <w:spacing w:val="-1"/>
        </w:rPr>
        <w:t> </w:t>
      </w:r>
      <w:r>
        <w:rPr/>
        <w:t>pool</w:t>
      </w:r>
      <w:r>
        <w:rPr>
          <w:spacing w:val="-2"/>
        </w:rPr>
        <w:t> </w:t>
      </w:r>
      <w:r>
        <w:rPr/>
        <w:t>of</w:t>
      </w:r>
      <w:r>
        <w:rPr>
          <w:spacing w:val="-5"/>
        </w:rPr>
        <w:t> </w:t>
      </w:r>
      <w:r>
        <w:rPr/>
        <w:t>candidates</w:t>
      </w:r>
      <w:r>
        <w:rPr>
          <w:spacing w:val="-2"/>
        </w:rPr>
        <w:t> </w:t>
      </w:r>
      <w:r>
        <w:rPr/>
        <w:t>who</w:t>
      </w:r>
      <w:r>
        <w:rPr>
          <w:spacing w:val="-4"/>
        </w:rPr>
        <w:t> </w:t>
      </w:r>
      <w:r>
        <w:rPr/>
        <w:t>meet</w:t>
      </w:r>
      <w:r>
        <w:rPr>
          <w:spacing w:val="-4"/>
        </w:rPr>
        <w:t> </w:t>
      </w:r>
      <w:r>
        <w:rPr/>
        <w:t>the</w:t>
      </w:r>
      <w:r>
        <w:rPr>
          <w:spacing w:val="-4"/>
        </w:rPr>
        <w:t> </w:t>
      </w:r>
      <w:r>
        <w:rPr/>
        <w:t>minimum</w:t>
      </w:r>
      <w:r>
        <w:rPr>
          <w:spacing w:val="-6"/>
        </w:rPr>
        <w:t> </w:t>
      </w:r>
      <w:r>
        <w:rPr/>
        <w:t>qualifications,</w:t>
      </w:r>
      <w:r>
        <w:rPr>
          <w:spacing w:val="-4"/>
        </w:rPr>
        <w:t> </w:t>
      </w:r>
      <w:r>
        <w:rPr/>
        <w:t>the</w:t>
      </w:r>
      <w:r>
        <w:rPr>
          <w:spacing w:val="-2"/>
        </w:rPr>
        <w:t> </w:t>
      </w:r>
      <w:r>
        <w:rPr/>
        <w:t>committee</w:t>
      </w:r>
      <w:r>
        <w:rPr>
          <w:spacing w:val="-2"/>
        </w:rPr>
        <w:t> </w:t>
      </w:r>
      <w:r>
        <w:rPr/>
        <w:t>shall</w:t>
      </w:r>
      <w:r>
        <w:rPr>
          <w:spacing w:val="-2"/>
        </w:rPr>
        <w:t> </w:t>
      </w:r>
      <w:r>
        <w:rPr/>
        <w:t>use</w:t>
      </w:r>
      <w:r>
        <w:rPr>
          <w:spacing w:val="-1"/>
        </w:rPr>
        <w:t> </w:t>
      </w:r>
      <w:r>
        <w:rPr/>
        <w:t>the agreed upon</w:t>
      </w:r>
      <w:r>
        <w:rPr>
          <w:spacing w:val="-2"/>
        </w:rPr>
        <w:t> </w:t>
      </w:r>
      <w:r>
        <w:rPr/>
        <w:t>evaluation</w:t>
      </w:r>
      <w:r>
        <w:rPr>
          <w:spacing w:val="-2"/>
        </w:rPr>
        <w:t> </w:t>
      </w:r>
      <w:r>
        <w:rPr/>
        <w:t>criteria to rate</w:t>
      </w:r>
      <w:r>
        <w:rPr>
          <w:spacing w:val="-1"/>
        </w:rPr>
        <w:t> </w:t>
      </w:r>
      <w:r>
        <w:rPr/>
        <w:t>the applicants.</w:t>
      </w:r>
      <w:r>
        <w:rPr>
          <w:spacing w:val="40"/>
        </w:rPr>
        <w:t> </w:t>
      </w:r>
      <w:r>
        <w:rPr/>
        <w:t>Additional information</w:t>
      </w:r>
      <w:r>
        <w:rPr>
          <w:spacing w:val="-3"/>
        </w:rPr>
        <w:t> </w:t>
      </w:r>
      <w:r>
        <w:rPr/>
        <w:t>may be</w:t>
      </w:r>
      <w:r>
        <w:rPr>
          <w:spacing w:val="-1"/>
        </w:rPr>
        <w:t> </w:t>
      </w:r>
      <w:r>
        <w:rPr/>
        <w:t>collected on the top rated group of candidates by the HR Manager.</w:t>
      </w:r>
    </w:p>
    <w:p>
      <w:pPr>
        <w:pStyle w:val="BodyText"/>
        <w:spacing w:before="6"/>
        <w:rPr>
          <w:sz w:val="16"/>
        </w:rPr>
      </w:pPr>
    </w:p>
    <w:p>
      <w:pPr>
        <w:pStyle w:val="Heading4"/>
        <w:ind w:left="381"/>
      </w:pPr>
      <w:r>
        <w:rPr/>
        <w:t>Applicant</w:t>
      </w:r>
      <w:r>
        <w:rPr>
          <w:spacing w:val="-6"/>
        </w:rPr>
        <w:t> </w:t>
      </w:r>
      <w:r>
        <w:rPr>
          <w:spacing w:val="-2"/>
        </w:rPr>
        <w:t>Review:</w:t>
      </w:r>
    </w:p>
    <w:p>
      <w:pPr>
        <w:pStyle w:val="BodyText"/>
        <w:spacing w:before="8"/>
        <w:rPr>
          <w:b/>
          <w:sz w:val="19"/>
        </w:rPr>
      </w:pPr>
    </w:p>
    <w:p>
      <w:pPr>
        <w:pStyle w:val="BodyText"/>
        <w:spacing w:line="276" w:lineRule="auto" w:before="1"/>
        <w:ind w:left="381" w:right="491"/>
      </w:pPr>
      <w:r>
        <w:rPr/>
        <w:t>Once</w:t>
      </w:r>
      <w:r>
        <w:rPr>
          <w:spacing w:val="-2"/>
        </w:rPr>
        <w:t> </w:t>
      </w:r>
      <w:r>
        <w:rPr/>
        <w:t>the</w:t>
      </w:r>
      <w:r>
        <w:rPr>
          <w:spacing w:val="-1"/>
        </w:rPr>
        <w:t> </w:t>
      </w:r>
      <w:r>
        <w:rPr/>
        <w:t>additional</w:t>
      </w:r>
      <w:r>
        <w:rPr>
          <w:spacing w:val="-5"/>
        </w:rPr>
        <w:t> </w:t>
      </w:r>
      <w:r>
        <w:rPr/>
        <w:t>information</w:t>
      </w:r>
      <w:r>
        <w:rPr>
          <w:spacing w:val="-3"/>
        </w:rPr>
        <w:t> </w:t>
      </w:r>
      <w:r>
        <w:rPr/>
        <w:t>is</w:t>
      </w:r>
      <w:r>
        <w:rPr>
          <w:spacing w:val="-4"/>
        </w:rPr>
        <w:t> </w:t>
      </w:r>
      <w:r>
        <w:rPr/>
        <w:t>collected,</w:t>
      </w:r>
      <w:r>
        <w:rPr>
          <w:spacing w:val="-2"/>
        </w:rPr>
        <w:t> </w:t>
      </w:r>
      <w:r>
        <w:rPr/>
        <w:t>the</w:t>
      </w:r>
      <w:r>
        <w:rPr>
          <w:spacing w:val="-4"/>
        </w:rPr>
        <w:t> </w:t>
      </w:r>
      <w:r>
        <w:rPr/>
        <w:t>committee</w:t>
      </w:r>
      <w:r>
        <w:rPr>
          <w:spacing w:val="-4"/>
        </w:rPr>
        <w:t> </w:t>
      </w:r>
      <w:r>
        <w:rPr/>
        <w:t>will</w:t>
      </w:r>
      <w:r>
        <w:rPr>
          <w:spacing w:val="-5"/>
        </w:rPr>
        <w:t> </w:t>
      </w:r>
      <w:r>
        <w:rPr/>
        <w:t>meet</w:t>
      </w:r>
      <w:r>
        <w:rPr>
          <w:spacing w:val="-2"/>
        </w:rPr>
        <w:t> </w:t>
      </w:r>
      <w:r>
        <w:rPr/>
        <w:t>to</w:t>
      </w:r>
      <w:r>
        <w:rPr>
          <w:spacing w:val="-1"/>
        </w:rPr>
        <w:t> </w:t>
      </w:r>
      <w:r>
        <w:rPr/>
        <w:t>review</w:t>
      </w:r>
      <w:r>
        <w:rPr>
          <w:spacing w:val="-4"/>
        </w:rPr>
        <w:t> </w:t>
      </w:r>
      <w:r>
        <w:rPr/>
        <w:t>the</w:t>
      </w:r>
      <w:r>
        <w:rPr>
          <w:spacing w:val="-2"/>
        </w:rPr>
        <w:t> </w:t>
      </w:r>
      <w:r>
        <w:rPr/>
        <w:t>applications of the candidates and to discuss the additional information.</w:t>
      </w:r>
      <w:r>
        <w:rPr>
          <w:spacing w:val="40"/>
        </w:rPr>
        <w:t> </w:t>
      </w:r>
      <w:r>
        <w:rPr/>
        <w:t>The committee will then select a group to be interviewed. The interview site selected must be designed to assure that confidentiality of the names of the candidates will be maintained.</w:t>
      </w:r>
    </w:p>
    <w:p>
      <w:pPr>
        <w:pStyle w:val="BodyText"/>
        <w:spacing w:before="4"/>
        <w:rPr>
          <w:sz w:val="16"/>
        </w:rPr>
      </w:pPr>
    </w:p>
    <w:p>
      <w:pPr>
        <w:pStyle w:val="BodyText"/>
        <w:spacing w:line="278" w:lineRule="auto"/>
        <w:ind w:left="381"/>
      </w:pPr>
      <w:r>
        <w:rPr/>
        <w:t>All</w:t>
      </w:r>
      <w:r>
        <w:rPr>
          <w:spacing w:val="-2"/>
        </w:rPr>
        <w:t> </w:t>
      </w:r>
      <w:r>
        <w:rPr/>
        <w:t>members</w:t>
      </w:r>
      <w:r>
        <w:rPr>
          <w:spacing w:val="-4"/>
        </w:rPr>
        <w:t> </w:t>
      </w:r>
      <w:r>
        <w:rPr/>
        <w:t>of</w:t>
      </w:r>
      <w:r>
        <w:rPr>
          <w:spacing w:val="-5"/>
        </w:rPr>
        <w:t> </w:t>
      </w:r>
      <w:r>
        <w:rPr/>
        <w:t>the</w:t>
      </w:r>
      <w:r>
        <w:rPr>
          <w:spacing w:val="-4"/>
        </w:rPr>
        <w:t> </w:t>
      </w:r>
      <w:r>
        <w:rPr/>
        <w:t>search</w:t>
      </w:r>
      <w:r>
        <w:rPr>
          <w:spacing w:val="-8"/>
        </w:rPr>
        <w:t> </w:t>
      </w:r>
      <w:r>
        <w:rPr/>
        <w:t>committee</w:t>
      </w:r>
      <w:r>
        <w:rPr>
          <w:spacing w:val="-4"/>
        </w:rPr>
        <w:t> </w:t>
      </w:r>
      <w:r>
        <w:rPr/>
        <w:t>must</w:t>
      </w:r>
      <w:r>
        <w:rPr>
          <w:spacing w:val="-1"/>
        </w:rPr>
        <w:t> </w:t>
      </w:r>
      <w:r>
        <w:rPr/>
        <w:t>attend</w:t>
      </w:r>
      <w:r>
        <w:rPr>
          <w:spacing w:val="-5"/>
        </w:rPr>
        <w:t> </w:t>
      </w:r>
      <w:r>
        <w:rPr/>
        <w:t>the</w:t>
      </w:r>
      <w:r>
        <w:rPr>
          <w:spacing w:val="-2"/>
        </w:rPr>
        <w:t> </w:t>
      </w:r>
      <w:r>
        <w:rPr/>
        <w:t>personal</w:t>
      </w:r>
      <w:r>
        <w:rPr>
          <w:spacing w:val="-2"/>
        </w:rPr>
        <w:t> </w:t>
      </w:r>
      <w:r>
        <w:rPr/>
        <w:t>interviews</w:t>
      </w:r>
      <w:r>
        <w:rPr>
          <w:spacing w:val="-1"/>
        </w:rPr>
        <w:t> </w:t>
      </w:r>
      <w:r>
        <w:rPr/>
        <w:t>in</w:t>
      </w:r>
      <w:r>
        <w:rPr>
          <w:spacing w:val="-3"/>
        </w:rPr>
        <w:t> </w:t>
      </w:r>
      <w:r>
        <w:rPr/>
        <w:t>person.</w:t>
      </w:r>
      <w:r>
        <w:rPr>
          <w:spacing w:val="40"/>
        </w:rPr>
        <w:t> </w:t>
      </w:r>
      <w:r>
        <w:rPr/>
        <w:t>A</w:t>
      </w:r>
      <w:r>
        <w:rPr>
          <w:spacing w:val="-4"/>
        </w:rPr>
        <w:t> </w:t>
      </w:r>
      <w:r>
        <w:rPr/>
        <w:t>video conference interview is allowable for the candidate.</w:t>
      </w:r>
    </w:p>
    <w:p>
      <w:pPr>
        <w:pStyle w:val="BodyText"/>
        <w:spacing w:line="273" w:lineRule="auto" w:before="196"/>
        <w:ind w:left="381"/>
      </w:pPr>
      <w:r>
        <w:rPr/>
        <w:t>Following</w:t>
      </w:r>
      <w:r>
        <w:rPr>
          <w:spacing w:val="-4"/>
        </w:rPr>
        <w:t> </w:t>
      </w:r>
      <w:r>
        <w:rPr/>
        <w:t>the</w:t>
      </w:r>
      <w:r>
        <w:rPr>
          <w:spacing w:val="-1"/>
        </w:rPr>
        <w:t> </w:t>
      </w:r>
      <w:r>
        <w:rPr/>
        <w:t>interviews,</w:t>
      </w:r>
      <w:r>
        <w:rPr>
          <w:spacing w:val="-5"/>
        </w:rPr>
        <w:t> </w:t>
      </w:r>
      <w:r>
        <w:rPr/>
        <w:t>the</w:t>
      </w:r>
      <w:r>
        <w:rPr>
          <w:spacing w:val="-1"/>
        </w:rPr>
        <w:t> </w:t>
      </w:r>
      <w:r>
        <w:rPr/>
        <w:t>committee</w:t>
      </w:r>
      <w:r>
        <w:rPr>
          <w:spacing w:val="-4"/>
        </w:rPr>
        <w:t> </w:t>
      </w:r>
      <w:r>
        <w:rPr/>
        <w:t>will</w:t>
      </w:r>
      <w:r>
        <w:rPr>
          <w:spacing w:val="-4"/>
        </w:rPr>
        <w:t> </w:t>
      </w:r>
      <w:r>
        <w:rPr/>
        <w:t>meet</w:t>
      </w:r>
      <w:r>
        <w:rPr>
          <w:spacing w:val="-4"/>
        </w:rPr>
        <w:t> </w:t>
      </w:r>
      <w:r>
        <w:rPr/>
        <w:t>to</w:t>
      </w:r>
      <w:r>
        <w:rPr>
          <w:spacing w:val="-3"/>
        </w:rPr>
        <w:t> </w:t>
      </w:r>
      <w:r>
        <w:rPr/>
        <w:t>discuss</w:t>
      </w:r>
      <w:r>
        <w:rPr>
          <w:spacing w:val="-2"/>
        </w:rPr>
        <w:t> </w:t>
      </w:r>
      <w:r>
        <w:rPr/>
        <w:t>and</w:t>
      </w:r>
      <w:r>
        <w:rPr>
          <w:spacing w:val="-3"/>
        </w:rPr>
        <w:t> </w:t>
      </w:r>
      <w:r>
        <w:rPr/>
        <w:t>review</w:t>
      </w:r>
      <w:r>
        <w:rPr>
          <w:spacing w:val="-4"/>
        </w:rPr>
        <w:t> </w:t>
      </w:r>
      <w:r>
        <w:rPr/>
        <w:t>the</w:t>
      </w:r>
      <w:r>
        <w:rPr>
          <w:spacing w:val="-4"/>
        </w:rPr>
        <w:t> </w:t>
      </w:r>
      <w:r>
        <w:rPr/>
        <w:t>qualification</w:t>
      </w:r>
      <w:r>
        <w:rPr>
          <w:spacing w:val="-5"/>
        </w:rPr>
        <w:t> </w:t>
      </w:r>
      <w:r>
        <w:rPr/>
        <w:t>of</w:t>
      </w:r>
      <w:r>
        <w:rPr>
          <w:spacing w:val="-4"/>
        </w:rPr>
        <w:t> </w:t>
      </w:r>
      <w:r>
        <w:rPr/>
        <w:t>the candidates interviewed and to select a small group of no more than five as semifinalists.</w:t>
      </w:r>
    </w:p>
    <w:p>
      <w:pPr>
        <w:pStyle w:val="BodyText"/>
        <w:spacing w:line="276" w:lineRule="auto" w:before="5"/>
        <w:ind w:left="381"/>
      </w:pPr>
      <w:r>
        <w:rPr/>
        <w:t>Candidates</w:t>
      </w:r>
      <w:r>
        <w:rPr>
          <w:spacing w:val="-4"/>
        </w:rPr>
        <w:t> </w:t>
      </w:r>
      <w:r>
        <w:rPr/>
        <w:t>other</w:t>
      </w:r>
      <w:r>
        <w:rPr>
          <w:spacing w:val="-4"/>
        </w:rPr>
        <w:t> </w:t>
      </w:r>
      <w:r>
        <w:rPr/>
        <w:t>than</w:t>
      </w:r>
      <w:r>
        <w:rPr>
          <w:spacing w:val="-3"/>
        </w:rPr>
        <w:t> </w:t>
      </w:r>
      <w:r>
        <w:rPr/>
        <w:t>the</w:t>
      </w:r>
      <w:r>
        <w:rPr>
          <w:spacing w:val="-4"/>
        </w:rPr>
        <w:t> </w:t>
      </w:r>
      <w:r>
        <w:rPr/>
        <w:t>semifinalists</w:t>
      </w:r>
      <w:r>
        <w:rPr>
          <w:spacing w:val="-1"/>
        </w:rPr>
        <w:t> </w:t>
      </w:r>
      <w:r>
        <w:rPr/>
        <w:t>should</w:t>
      </w:r>
      <w:r>
        <w:rPr>
          <w:spacing w:val="-3"/>
        </w:rPr>
        <w:t> </w:t>
      </w:r>
      <w:r>
        <w:rPr/>
        <w:t>be</w:t>
      </w:r>
      <w:r>
        <w:rPr>
          <w:spacing w:val="-2"/>
        </w:rPr>
        <w:t> </w:t>
      </w:r>
      <w:r>
        <w:rPr/>
        <w:t>notified</w:t>
      </w:r>
      <w:r>
        <w:rPr>
          <w:spacing w:val="-3"/>
        </w:rPr>
        <w:t> </w:t>
      </w:r>
      <w:r>
        <w:rPr/>
        <w:t>prior</w:t>
      </w:r>
      <w:r>
        <w:rPr>
          <w:spacing w:val="-4"/>
        </w:rPr>
        <w:t> </w:t>
      </w:r>
      <w:r>
        <w:rPr/>
        <w:t>to</w:t>
      </w:r>
      <w:r>
        <w:rPr>
          <w:spacing w:val="-3"/>
        </w:rPr>
        <w:t> </w:t>
      </w:r>
      <w:r>
        <w:rPr/>
        <w:t>the</w:t>
      </w:r>
      <w:r>
        <w:rPr>
          <w:spacing w:val="-1"/>
        </w:rPr>
        <w:t> </w:t>
      </w:r>
      <w:r>
        <w:rPr/>
        <w:t>release</w:t>
      </w:r>
      <w:r>
        <w:rPr>
          <w:spacing w:val="-1"/>
        </w:rPr>
        <w:t> </w:t>
      </w:r>
      <w:r>
        <w:rPr/>
        <w:t>to</w:t>
      </w:r>
      <w:r>
        <w:rPr>
          <w:spacing w:val="-3"/>
        </w:rPr>
        <w:t> </w:t>
      </w:r>
      <w:r>
        <w:rPr/>
        <w:t>the</w:t>
      </w:r>
      <w:r>
        <w:rPr>
          <w:spacing w:val="-2"/>
        </w:rPr>
        <w:t> </w:t>
      </w:r>
      <w:r>
        <w:rPr/>
        <w:t>public</w:t>
      </w:r>
      <w:r>
        <w:rPr>
          <w:spacing w:val="-2"/>
        </w:rPr>
        <w:t> </w:t>
      </w:r>
      <w:r>
        <w:rPr/>
        <w:t>of</w:t>
      </w:r>
      <w:r>
        <w:rPr>
          <w:spacing w:val="-5"/>
        </w:rPr>
        <w:t> </w:t>
      </w:r>
      <w:r>
        <w:rPr/>
        <w:t>the names of those candidate semifinalist invited to campus visits.</w:t>
      </w:r>
    </w:p>
    <w:p>
      <w:pPr>
        <w:pStyle w:val="BodyText"/>
        <w:spacing w:before="5"/>
        <w:rPr>
          <w:sz w:val="16"/>
        </w:rPr>
      </w:pPr>
    </w:p>
    <w:p>
      <w:pPr>
        <w:pStyle w:val="Heading4"/>
        <w:ind w:left="381"/>
      </w:pPr>
      <w:r>
        <w:rPr/>
        <w:t>Campus</w:t>
      </w:r>
      <w:r>
        <w:rPr>
          <w:spacing w:val="-6"/>
        </w:rPr>
        <w:t> </w:t>
      </w:r>
      <w:r>
        <w:rPr>
          <w:spacing w:val="-2"/>
        </w:rPr>
        <w:t>Visits:</w:t>
      </w:r>
    </w:p>
    <w:p>
      <w:pPr>
        <w:spacing w:after="0"/>
        <w:sectPr>
          <w:pgSz w:w="12240" w:h="15840"/>
          <w:pgMar w:header="763" w:footer="1004" w:top="980" w:bottom="1200" w:left="1340" w:right="1320"/>
        </w:sectPr>
      </w:pPr>
    </w:p>
    <w:p>
      <w:pPr>
        <w:pStyle w:val="BodyText"/>
        <w:rPr>
          <w:b/>
          <w:sz w:val="20"/>
        </w:rPr>
      </w:pPr>
    </w:p>
    <w:p>
      <w:pPr>
        <w:pStyle w:val="BodyText"/>
        <w:rPr>
          <w:b/>
          <w:sz w:val="16"/>
        </w:rPr>
      </w:pPr>
    </w:p>
    <w:p>
      <w:pPr>
        <w:pStyle w:val="BodyText"/>
        <w:spacing w:line="276" w:lineRule="auto" w:before="57"/>
        <w:ind w:left="381" w:right="534"/>
        <w:jc w:val="both"/>
      </w:pPr>
      <w:r>
        <w:rPr/>
        <w:t>At</w:t>
      </w:r>
      <w:r>
        <w:rPr>
          <w:spacing w:val="-2"/>
        </w:rPr>
        <w:t> </w:t>
      </w:r>
      <w:r>
        <w:rPr/>
        <w:t>this</w:t>
      </w:r>
      <w:r>
        <w:rPr>
          <w:spacing w:val="-2"/>
        </w:rPr>
        <w:t> </w:t>
      </w:r>
      <w:r>
        <w:rPr/>
        <w:t>point,</w:t>
      </w:r>
      <w:r>
        <w:rPr>
          <w:spacing w:val="-2"/>
        </w:rPr>
        <w:t> </w:t>
      </w:r>
      <w:r>
        <w:rPr/>
        <w:t>the</w:t>
      </w:r>
      <w:r>
        <w:rPr>
          <w:spacing w:val="-1"/>
        </w:rPr>
        <w:t> </w:t>
      </w:r>
      <w:r>
        <w:rPr/>
        <w:t>search</w:t>
      </w:r>
      <w:r>
        <w:rPr>
          <w:spacing w:val="-2"/>
        </w:rPr>
        <w:t> </w:t>
      </w:r>
      <w:r>
        <w:rPr/>
        <w:t>can</w:t>
      </w:r>
      <w:r>
        <w:rPr>
          <w:spacing w:val="-3"/>
        </w:rPr>
        <w:t> </w:t>
      </w:r>
      <w:r>
        <w:rPr/>
        <w:t>proceed</w:t>
      </w:r>
      <w:r>
        <w:rPr>
          <w:spacing w:val="-2"/>
        </w:rPr>
        <w:t> </w:t>
      </w:r>
      <w:r>
        <w:rPr/>
        <w:t>with</w:t>
      </w:r>
      <w:r>
        <w:rPr>
          <w:spacing w:val="-5"/>
        </w:rPr>
        <w:t> </w:t>
      </w:r>
      <w:r>
        <w:rPr/>
        <w:t>publically</w:t>
      </w:r>
      <w:r>
        <w:rPr>
          <w:spacing w:val="-2"/>
        </w:rPr>
        <w:t> </w:t>
      </w:r>
      <w:r>
        <w:rPr/>
        <w:t>announced</w:t>
      </w:r>
      <w:r>
        <w:rPr>
          <w:spacing w:val="-2"/>
        </w:rPr>
        <w:t> </w:t>
      </w:r>
      <w:r>
        <w:rPr/>
        <w:t>campus</w:t>
      </w:r>
      <w:r>
        <w:rPr>
          <w:spacing w:val="-4"/>
        </w:rPr>
        <w:t> </w:t>
      </w:r>
      <w:r>
        <w:rPr/>
        <w:t>visits</w:t>
      </w:r>
      <w:r>
        <w:rPr>
          <w:spacing w:val="-1"/>
        </w:rPr>
        <w:t> </w:t>
      </w:r>
      <w:r>
        <w:rPr/>
        <w:t>by</w:t>
      </w:r>
      <w:r>
        <w:rPr>
          <w:spacing w:val="-4"/>
        </w:rPr>
        <w:t> </w:t>
      </w:r>
      <w:r>
        <w:rPr/>
        <w:t>the</w:t>
      </w:r>
      <w:r>
        <w:rPr>
          <w:spacing w:val="-2"/>
        </w:rPr>
        <w:t> </w:t>
      </w:r>
      <w:r>
        <w:rPr/>
        <w:t>semifinalist. Where appropriate during campus visits, the candidates spouse/partner or family members may also be invited to visit.</w:t>
      </w:r>
    </w:p>
    <w:p>
      <w:pPr>
        <w:pStyle w:val="BodyText"/>
        <w:spacing w:before="3"/>
        <w:rPr>
          <w:sz w:val="16"/>
        </w:rPr>
      </w:pPr>
    </w:p>
    <w:p>
      <w:pPr>
        <w:pStyle w:val="BodyText"/>
        <w:spacing w:line="276" w:lineRule="auto" w:before="1"/>
        <w:ind w:left="381" w:right="453"/>
      </w:pPr>
      <w:r>
        <w:rPr/>
        <w:t>Up to this point in the search process, the names of the candidates have been kept confidential. When the semifinalists are scheduled to visit campus, their names are released to the public, along with general information about their background and qualifications.</w:t>
      </w:r>
      <w:r>
        <w:rPr>
          <w:spacing w:val="40"/>
        </w:rPr>
        <w:t> </w:t>
      </w:r>
      <w:r>
        <w:rPr/>
        <w:t>It is recommended that</w:t>
      </w:r>
      <w:r>
        <w:rPr>
          <w:spacing w:val="-2"/>
        </w:rPr>
        <w:t> </w:t>
      </w:r>
      <w:r>
        <w:rPr/>
        <w:t>the</w:t>
      </w:r>
      <w:r>
        <w:rPr>
          <w:spacing w:val="-4"/>
        </w:rPr>
        <w:t> </w:t>
      </w:r>
      <w:r>
        <w:rPr/>
        <w:t>name</w:t>
      </w:r>
      <w:r>
        <w:rPr>
          <w:spacing w:val="-4"/>
        </w:rPr>
        <w:t> </w:t>
      </w:r>
      <w:r>
        <w:rPr/>
        <w:t>of</w:t>
      </w:r>
      <w:r>
        <w:rPr>
          <w:spacing w:val="-2"/>
        </w:rPr>
        <w:t> </w:t>
      </w:r>
      <w:r>
        <w:rPr/>
        <w:t>each</w:t>
      </w:r>
      <w:r>
        <w:rPr>
          <w:spacing w:val="-2"/>
        </w:rPr>
        <w:t> </w:t>
      </w:r>
      <w:r>
        <w:rPr/>
        <w:t>be</w:t>
      </w:r>
      <w:r>
        <w:rPr>
          <w:spacing w:val="-4"/>
        </w:rPr>
        <w:t> </w:t>
      </w:r>
      <w:r>
        <w:rPr/>
        <w:t>made</w:t>
      </w:r>
      <w:r>
        <w:rPr>
          <w:spacing w:val="-1"/>
        </w:rPr>
        <w:t> </w:t>
      </w:r>
      <w:r>
        <w:rPr/>
        <w:t>public</w:t>
      </w:r>
      <w:r>
        <w:rPr>
          <w:spacing w:val="-2"/>
        </w:rPr>
        <w:t> </w:t>
      </w:r>
      <w:r>
        <w:rPr/>
        <w:t>at</w:t>
      </w:r>
      <w:r>
        <w:rPr>
          <w:spacing w:val="-2"/>
        </w:rPr>
        <w:t> </w:t>
      </w:r>
      <w:r>
        <w:rPr/>
        <w:t>least</w:t>
      </w:r>
      <w:r>
        <w:rPr>
          <w:spacing w:val="-2"/>
        </w:rPr>
        <w:t> </w:t>
      </w:r>
      <w:r>
        <w:rPr/>
        <w:t>48</w:t>
      </w:r>
      <w:r>
        <w:rPr>
          <w:spacing w:val="-2"/>
        </w:rPr>
        <w:t> </w:t>
      </w:r>
      <w:r>
        <w:rPr/>
        <w:t>hours</w:t>
      </w:r>
      <w:r>
        <w:rPr>
          <w:spacing w:val="-2"/>
        </w:rPr>
        <w:t> </w:t>
      </w:r>
      <w:r>
        <w:rPr/>
        <w:t>prior</w:t>
      </w:r>
      <w:r>
        <w:rPr>
          <w:spacing w:val="-2"/>
        </w:rPr>
        <w:t> </w:t>
      </w:r>
      <w:r>
        <w:rPr/>
        <w:t>to</w:t>
      </w:r>
      <w:r>
        <w:rPr>
          <w:spacing w:val="-3"/>
        </w:rPr>
        <w:t> </w:t>
      </w:r>
      <w:r>
        <w:rPr/>
        <w:t>the</w:t>
      </w:r>
      <w:r>
        <w:rPr>
          <w:spacing w:val="-2"/>
        </w:rPr>
        <w:t> </w:t>
      </w:r>
      <w:r>
        <w:rPr/>
        <w:t>campus</w:t>
      </w:r>
      <w:r>
        <w:rPr>
          <w:spacing w:val="-4"/>
        </w:rPr>
        <w:t> </w:t>
      </w:r>
      <w:r>
        <w:rPr/>
        <w:t>visits.</w:t>
      </w:r>
      <w:r>
        <w:rPr>
          <w:spacing w:val="40"/>
        </w:rPr>
        <w:t> </w:t>
      </w:r>
      <w:r>
        <w:rPr/>
        <w:t>The</w:t>
      </w:r>
      <w:r>
        <w:rPr>
          <w:spacing w:val="-5"/>
        </w:rPr>
        <w:t> </w:t>
      </w:r>
      <w:r>
        <w:rPr/>
        <w:t>names</w:t>
      </w:r>
      <w:r>
        <w:rPr>
          <w:spacing w:val="-1"/>
        </w:rPr>
        <w:t> </w:t>
      </w:r>
      <w:r>
        <w:rPr/>
        <w:t>can be released at the same time or staggered throughout the process.</w:t>
      </w:r>
    </w:p>
    <w:p>
      <w:pPr>
        <w:pStyle w:val="BodyText"/>
        <w:spacing w:before="5"/>
        <w:rPr>
          <w:sz w:val="16"/>
        </w:rPr>
      </w:pPr>
    </w:p>
    <w:p>
      <w:pPr>
        <w:pStyle w:val="BodyText"/>
        <w:spacing w:line="276" w:lineRule="auto"/>
        <w:ind w:left="381" w:right="361"/>
      </w:pPr>
      <w:r>
        <w:rPr/>
        <w:t>Campus</w:t>
      </w:r>
      <w:r>
        <w:rPr>
          <w:spacing w:val="-2"/>
        </w:rPr>
        <w:t> </w:t>
      </w:r>
      <w:r>
        <w:rPr/>
        <w:t>visits</w:t>
      </w:r>
      <w:r>
        <w:rPr>
          <w:spacing w:val="-2"/>
        </w:rPr>
        <w:t> </w:t>
      </w:r>
      <w:r>
        <w:rPr/>
        <w:t>should</w:t>
      </w:r>
      <w:r>
        <w:rPr>
          <w:spacing w:val="-2"/>
        </w:rPr>
        <w:t> </w:t>
      </w:r>
      <w:r>
        <w:rPr/>
        <w:t>be designed to allow a large number</w:t>
      </w:r>
      <w:r>
        <w:rPr>
          <w:spacing w:val="-2"/>
        </w:rPr>
        <w:t> </w:t>
      </w:r>
      <w:r>
        <w:rPr/>
        <w:t>of campus</w:t>
      </w:r>
      <w:r>
        <w:rPr>
          <w:spacing w:val="-2"/>
        </w:rPr>
        <w:t> </w:t>
      </w:r>
      <w:r>
        <w:rPr/>
        <w:t>and</w:t>
      </w:r>
      <w:r>
        <w:rPr>
          <w:spacing w:val="-1"/>
        </w:rPr>
        <w:t> </w:t>
      </w:r>
      <w:r>
        <w:rPr/>
        <w:t>community members</w:t>
      </w:r>
      <w:r>
        <w:rPr>
          <w:spacing w:val="-2"/>
        </w:rPr>
        <w:t> </w:t>
      </w:r>
      <w:r>
        <w:rPr/>
        <w:t>to meet</w:t>
      </w:r>
      <w:r>
        <w:rPr>
          <w:spacing w:val="-2"/>
        </w:rPr>
        <w:t> </w:t>
      </w:r>
      <w:r>
        <w:rPr/>
        <w:t>and</w:t>
      </w:r>
      <w:r>
        <w:rPr>
          <w:spacing w:val="-3"/>
        </w:rPr>
        <w:t> </w:t>
      </w:r>
      <w:r>
        <w:rPr/>
        <w:t>hear</w:t>
      </w:r>
      <w:r>
        <w:rPr>
          <w:spacing w:val="-5"/>
        </w:rPr>
        <w:t> </w:t>
      </w:r>
      <w:r>
        <w:rPr/>
        <w:t>from</w:t>
      </w:r>
      <w:r>
        <w:rPr>
          <w:spacing w:val="-4"/>
        </w:rPr>
        <w:t> </w:t>
      </w:r>
      <w:r>
        <w:rPr/>
        <w:t>each</w:t>
      </w:r>
      <w:r>
        <w:rPr>
          <w:spacing w:val="-5"/>
        </w:rPr>
        <w:t> </w:t>
      </w:r>
      <w:r>
        <w:rPr/>
        <w:t>candidate.</w:t>
      </w:r>
      <w:r>
        <w:rPr>
          <w:spacing w:val="40"/>
        </w:rPr>
        <w:t> </w:t>
      </w:r>
      <w:r>
        <w:rPr/>
        <w:t>There</w:t>
      </w:r>
      <w:r>
        <w:rPr>
          <w:spacing w:val="-1"/>
        </w:rPr>
        <w:t> </w:t>
      </w:r>
      <w:r>
        <w:rPr/>
        <w:t>will</w:t>
      </w:r>
      <w:r>
        <w:rPr>
          <w:spacing w:val="-2"/>
        </w:rPr>
        <w:t> </w:t>
      </w:r>
      <w:r>
        <w:rPr/>
        <w:t>be</w:t>
      </w:r>
      <w:r>
        <w:rPr>
          <w:spacing w:val="-1"/>
        </w:rPr>
        <w:t> </w:t>
      </w:r>
      <w:r>
        <w:rPr/>
        <w:t>an</w:t>
      </w:r>
      <w:r>
        <w:rPr>
          <w:spacing w:val="-5"/>
        </w:rPr>
        <w:t> </w:t>
      </w:r>
      <w:r>
        <w:rPr/>
        <w:t>open</w:t>
      </w:r>
      <w:r>
        <w:rPr>
          <w:spacing w:val="-4"/>
        </w:rPr>
        <w:t> </w:t>
      </w:r>
      <w:r>
        <w:rPr/>
        <w:t>meeting</w:t>
      </w:r>
      <w:r>
        <w:rPr>
          <w:spacing w:val="-3"/>
        </w:rPr>
        <w:t> </w:t>
      </w:r>
      <w:r>
        <w:rPr/>
        <w:t>for</w:t>
      </w:r>
      <w:r>
        <w:rPr>
          <w:spacing w:val="-5"/>
        </w:rPr>
        <w:t> </w:t>
      </w:r>
      <w:r>
        <w:rPr/>
        <w:t>each</w:t>
      </w:r>
      <w:r>
        <w:rPr>
          <w:spacing w:val="-5"/>
        </w:rPr>
        <w:t> </w:t>
      </w:r>
      <w:r>
        <w:rPr/>
        <w:t>candidate</w:t>
      </w:r>
      <w:r>
        <w:rPr>
          <w:spacing w:val="-2"/>
        </w:rPr>
        <w:t> </w:t>
      </w:r>
      <w:r>
        <w:rPr/>
        <w:t>to</w:t>
      </w:r>
      <w:r>
        <w:rPr>
          <w:spacing w:val="-1"/>
        </w:rPr>
        <w:t> </w:t>
      </w:r>
      <w:r>
        <w:rPr/>
        <w:t>present to all internal and external constituents. The Board of Directors is expected to attend these open public meetings and to evaluate the merits of each candidate along with other constituents.</w:t>
      </w:r>
    </w:p>
    <w:p>
      <w:pPr>
        <w:pStyle w:val="BodyText"/>
        <w:spacing w:before="5"/>
        <w:rPr>
          <w:sz w:val="16"/>
        </w:rPr>
      </w:pPr>
    </w:p>
    <w:p>
      <w:pPr>
        <w:pStyle w:val="BodyText"/>
        <w:ind w:left="381"/>
      </w:pPr>
      <w:r>
        <w:rPr/>
        <w:t>At</w:t>
      </w:r>
      <w:r>
        <w:rPr>
          <w:spacing w:val="-4"/>
        </w:rPr>
        <w:t> </w:t>
      </w:r>
      <w:r>
        <w:rPr/>
        <w:t>this</w:t>
      </w:r>
      <w:r>
        <w:rPr>
          <w:spacing w:val="-2"/>
        </w:rPr>
        <w:t> </w:t>
      </w:r>
      <w:r>
        <w:rPr/>
        <w:t>stage,</w:t>
      </w:r>
      <w:r>
        <w:rPr>
          <w:spacing w:val="-1"/>
        </w:rPr>
        <w:t> </w:t>
      </w:r>
      <w:r>
        <w:rPr/>
        <w:t>a</w:t>
      </w:r>
      <w:r>
        <w:rPr>
          <w:spacing w:val="-5"/>
        </w:rPr>
        <w:t> </w:t>
      </w:r>
      <w:r>
        <w:rPr/>
        <w:t>final</w:t>
      </w:r>
      <w:r>
        <w:rPr>
          <w:spacing w:val="-1"/>
        </w:rPr>
        <w:t> </w:t>
      </w:r>
      <w:r>
        <w:rPr/>
        <w:t>interview</w:t>
      </w:r>
      <w:r>
        <w:rPr>
          <w:spacing w:val="-4"/>
        </w:rPr>
        <w:t> </w:t>
      </w:r>
      <w:r>
        <w:rPr/>
        <w:t>occurs</w:t>
      </w:r>
      <w:r>
        <w:rPr>
          <w:spacing w:val="-4"/>
        </w:rPr>
        <w:t> </w:t>
      </w:r>
      <w:r>
        <w:rPr/>
        <w:t>with</w:t>
      </w:r>
      <w:r>
        <w:rPr>
          <w:spacing w:val="-3"/>
        </w:rPr>
        <w:t> </w:t>
      </w:r>
      <w:r>
        <w:rPr/>
        <w:t>all</w:t>
      </w:r>
      <w:r>
        <w:rPr>
          <w:spacing w:val="-2"/>
        </w:rPr>
        <w:t> </w:t>
      </w:r>
      <w:r>
        <w:rPr/>
        <w:t>Board</w:t>
      </w:r>
      <w:r>
        <w:rPr>
          <w:spacing w:val="-3"/>
        </w:rPr>
        <w:t> </w:t>
      </w:r>
      <w:r>
        <w:rPr/>
        <w:t>of</w:t>
      </w:r>
      <w:r>
        <w:rPr>
          <w:spacing w:val="-4"/>
        </w:rPr>
        <w:t> </w:t>
      </w:r>
      <w:r>
        <w:rPr/>
        <w:t>Directors</w:t>
      </w:r>
      <w:r>
        <w:rPr>
          <w:spacing w:val="-4"/>
        </w:rPr>
        <w:t> </w:t>
      </w:r>
      <w:r>
        <w:rPr/>
        <w:t>members</w:t>
      </w:r>
      <w:r>
        <w:rPr>
          <w:spacing w:val="-2"/>
        </w:rPr>
        <w:t> </w:t>
      </w:r>
      <w:r>
        <w:rPr/>
        <w:t>to</w:t>
      </w:r>
      <w:r>
        <w:rPr>
          <w:spacing w:val="-3"/>
        </w:rPr>
        <w:t> </w:t>
      </w:r>
      <w:r>
        <w:rPr/>
        <w:t>be</w:t>
      </w:r>
      <w:r>
        <w:rPr>
          <w:spacing w:val="-1"/>
        </w:rPr>
        <w:t> </w:t>
      </w:r>
      <w:r>
        <w:rPr/>
        <w:t>held</w:t>
      </w:r>
      <w:r>
        <w:rPr>
          <w:spacing w:val="-3"/>
        </w:rPr>
        <w:t> </w:t>
      </w:r>
      <w:r>
        <w:rPr/>
        <w:t>on</w:t>
      </w:r>
      <w:r>
        <w:rPr>
          <w:spacing w:val="-2"/>
        </w:rPr>
        <w:t> campus</w:t>
      </w:r>
    </w:p>
    <w:p>
      <w:pPr>
        <w:pStyle w:val="BodyText"/>
        <w:spacing w:before="8"/>
        <w:rPr>
          <w:sz w:val="19"/>
        </w:rPr>
      </w:pPr>
    </w:p>
    <w:p>
      <w:pPr>
        <w:pStyle w:val="Heading4"/>
        <w:ind w:left="381"/>
      </w:pPr>
      <w:r>
        <w:rPr/>
        <w:t>Selection</w:t>
      </w:r>
      <w:r>
        <w:rPr>
          <w:spacing w:val="-6"/>
        </w:rPr>
        <w:t> </w:t>
      </w:r>
      <w:r>
        <w:rPr>
          <w:spacing w:val="-2"/>
        </w:rPr>
        <w:t>Process</w:t>
      </w:r>
    </w:p>
    <w:p>
      <w:pPr>
        <w:pStyle w:val="BodyText"/>
        <w:spacing w:before="8"/>
        <w:rPr>
          <w:b/>
          <w:sz w:val="19"/>
        </w:rPr>
      </w:pPr>
    </w:p>
    <w:p>
      <w:pPr>
        <w:pStyle w:val="BodyText"/>
        <w:spacing w:line="276" w:lineRule="auto" w:before="1"/>
        <w:ind w:left="381" w:right="426"/>
        <w:jc w:val="both"/>
      </w:pPr>
      <w:r>
        <w:rPr/>
        <w:t>The</w:t>
      </w:r>
      <w:r>
        <w:rPr>
          <w:spacing w:val="-2"/>
        </w:rPr>
        <w:t> </w:t>
      </w:r>
      <w:r>
        <w:rPr/>
        <w:t>Board</w:t>
      </w:r>
      <w:r>
        <w:rPr>
          <w:spacing w:val="-5"/>
        </w:rPr>
        <w:t> </w:t>
      </w:r>
      <w:r>
        <w:rPr/>
        <w:t>of</w:t>
      </w:r>
      <w:r>
        <w:rPr>
          <w:spacing w:val="-2"/>
        </w:rPr>
        <w:t> </w:t>
      </w:r>
      <w:r>
        <w:rPr/>
        <w:t>Directors</w:t>
      </w:r>
      <w:r>
        <w:rPr>
          <w:spacing w:val="-4"/>
        </w:rPr>
        <w:t> </w:t>
      </w:r>
      <w:r>
        <w:rPr/>
        <w:t>shall</w:t>
      </w:r>
      <w:r>
        <w:rPr>
          <w:spacing w:val="-3"/>
        </w:rPr>
        <w:t> </w:t>
      </w:r>
      <w:r>
        <w:rPr/>
        <w:t>meet</w:t>
      </w:r>
      <w:r>
        <w:rPr>
          <w:spacing w:val="-2"/>
        </w:rPr>
        <w:t> </w:t>
      </w:r>
      <w:r>
        <w:rPr/>
        <w:t>and</w:t>
      </w:r>
      <w:r>
        <w:rPr>
          <w:spacing w:val="-3"/>
        </w:rPr>
        <w:t> </w:t>
      </w:r>
      <w:r>
        <w:rPr/>
        <w:t>deliberate</w:t>
      </w:r>
      <w:r>
        <w:rPr>
          <w:spacing w:val="-1"/>
        </w:rPr>
        <w:t> </w:t>
      </w:r>
      <w:r>
        <w:rPr/>
        <w:t>on</w:t>
      </w:r>
      <w:r>
        <w:rPr>
          <w:spacing w:val="-6"/>
        </w:rPr>
        <w:t> </w:t>
      </w:r>
      <w:r>
        <w:rPr/>
        <w:t>the</w:t>
      </w:r>
      <w:r>
        <w:rPr>
          <w:spacing w:val="-1"/>
        </w:rPr>
        <w:t> </w:t>
      </w:r>
      <w:r>
        <w:rPr/>
        <w:t>merits</w:t>
      </w:r>
      <w:r>
        <w:rPr>
          <w:spacing w:val="-4"/>
        </w:rPr>
        <w:t> </w:t>
      </w:r>
      <w:r>
        <w:rPr/>
        <w:t>of</w:t>
      </w:r>
      <w:r>
        <w:rPr>
          <w:spacing w:val="-4"/>
        </w:rPr>
        <w:t> </w:t>
      </w:r>
      <w:r>
        <w:rPr/>
        <w:t>each</w:t>
      </w:r>
      <w:r>
        <w:rPr>
          <w:spacing w:val="-2"/>
        </w:rPr>
        <w:t> </w:t>
      </w:r>
      <w:r>
        <w:rPr/>
        <w:t>semi-finalist</w:t>
      </w:r>
      <w:r>
        <w:rPr>
          <w:spacing w:val="-1"/>
        </w:rPr>
        <w:t> </w:t>
      </w:r>
      <w:r>
        <w:rPr/>
        <w:t>given</w:t>
      </w:r>
      <w:r>
        <w:rPr>
          <w:spacing w:val="-2"/>
        </w:rPr>
        <w:t> </w:t>
      </w:r>
      <w:r>
        <w:rPr/>
        <w:t>the</w:t>
      </w:r>
      <w:r>
        <w:rPr>
          <w:spacing w:val="-2"/>
        </w:rPr>
        <w:t> </w:t>
      </w:r>
      <w:r>
        <w:rPr/>
        <w:t>data generated from search committee screening interviews, constituent feedback</w:t>
      </w:r>
      <w:r>
        <w:rPr>
          <w:spacing w:val="-1"/>
        </w:rPr>
        <w:t> </w:t>
      </w:r>
      <w:r>
        <w:rPr/>
        <w:t>and final interview. A thorough background check begins on the top two candidates.</w:t>
      </w:r>
      <w:r>
        <w:rPr>
          <w:spacing w:val="40"/>
        </w:rPr>
        <w:t> </w:t>
      </w:r>
      <w:r>
        <w:rPr/>
        <w:t>The following will be checked:</w:t>
      </w:r>
    </w:p>
    <w:p>
      <w:pPr>
        <w:pStyle w:val="BodyText"/>
        <w:spacing w:before="3"/>
        <w:rPr>
          <w:sz w:val="16"/>
        </w:rPr>
      </w:pPr>
    </w:p>
    <w:p>
      <w:pPr>
        <w:pStyle w:val="ListParagraph"/>
        <w:numPr>
          <w:ilvl w:val="1"/>
          <w:numId w:val="139"/>
        </w:numPr>
        <w:tabs>
          <w:tab w:pos="1462" w:val="left" w:leader="none"/>
        </w:tabs>
        <w:spacing w:line="240" w:lineRule="auto" w:before="0" w:after="0"/>
        <w:ind w:left="1461" w:right="0" w:hanging="361"/>
        <w:jc w:val="left"/>
        <w:rPr>
          <w:sz w:val="22"/>
        </w:rPr>
      </w:pPr>
      <w:r>
        <w:rPr>
          <w:sz w:val="22"/>
        </w:rPr>
        <w:t>Social</w:t>
      </w:r>
      <w:r>
        <w:rPr>
          <w:spacing w:val="-4"/>
          <w:sz w:val="22"/>
        </w:rPr>
        <w:t> </w:t>
      </w:r>
      <w:r>
        <w:rPr>
          <w:sz w:val="22"/>
        </w:rPr>
        <w:t>security</w:t>
      </w:r>
      <w:r>
        <w:rPr>
          <w:spacing w:val="-3"/>
          <w:sz w:val="22"/>
        </w:rPr>
        <w:t> </w:t>
      </w:r>
      <w:r>
        <w:rPr>
          <w:sz w:val="22"/>
        </w:rPr>
        <w:t>number</w:t>
      </w:r>
      <w:r>
        <w:rPr>
          <w:spacing w:val="-4"/>
          <w:sz w:val="22"/>
        </w:rPr>
        <w:t> </w:t>
      </w:r>
      <w:r>
        <w:rPr>
          <w:spacing w:val="-2"/>
          <w:sz w:val="22"/>
        </w:rPr>
        <w:t>verification</w:t>
      </w:r>
    </w:p>
    <w:p>
      <w:pPr>
        <w:pStyle w:val="ListParagraph"/>
        <w:numPr>
          <w:ilvl w:val="1"/>
          <w:numId w:val="139"/>
        </w:numPr>
        <w:tabs>
          <w:tab w:pos="1462" w:val="left" w:leader="none"/>
        </w:tabs>
        <w:spacing w:line="240" w:lineRule="auto" w:before="22" w:after="0"/>
        <w:ind w:left="1461" w:right="0" w:hanging="361"/>
        <w:jc w:val="left"/>
        <w:rPr>
          <w:sz w:val="22"/>
        </w:rPr>
      </w:pPr>
      <w:r>
        <w:rPr>
          <w:sz w:val="22"/>
        </w:rPr>
        <w:t>Criminal</w:t>
      </w:r>
      <w:r>
        <w:rPr>
          <w:spacing w:val="-4"/>
          <w:sz w:val="22"/>
        </w:rPr>
        <w:t> </w:t>
      </w:r>
      <w:r>
        <w:rPr>
          <w:sz w:val="22"/>
        </w:rPr>
        <w:t>history</w:t>
      </w:r>
      <w:r>
        <w:rPr>
          <w:spacing w:val="-5"/>
          <w:sz w:val="22"/>
        </w:rPr>
        <w:t> </w:t>
      </w:r>
      <w:r>
        <w:rPr>
          <w:spacing w:val="-4"/>
          <w:sz w:val="22"/>
        </w:rPr>
        <w:t>check</w:t>
      </w:r>
    </w:p>
    <w:p>
      <w:pPr>
        <w:pStyle w:val="ListParagraph"/>
        <w:numPr>
          <w:ilvl w:val="1"/>
          <w:numId w:val="139"/>
        </w:numPr>
        <w:tabs>
          <w:tab w:pos="1461" w:val="left" w:leader="none"/>
          <w:tab w:pos="1462" w:val="left" w:leader="none"/>
        </w:tabs>
        <w:spacing w:line="240" w:lineRule="auto" w:before="22" w:after="0"/>
        <w:ind w:left="1461" w:right="0" w:hanging="361"/>
        <w:jc w:val="left"/>
        <w:rPr>
          <w:sz w:val="22"/>
        </w:rPr>
      </w:pPr>
      <w:r>
        <w:rPr>
          <w:sz w:val="22"/>
        </w:rPr>
        <w:t>Civil</w:t>
      </w:r>
      <w:r>
        <w:rPr>
          <w:spacing w:val="-7"/>
          <w:sz w:val="22"/>
        </w:rPr>
        <w:t> </w:t>
      </w:r>
      <w:r>
        <w:rPr>
          <w:sz w:val="22"/>
        </w:rPr>
        <w:t>litigation</w:t>
      </w:r>
      <w:r>
        <w:rPr>
          <w:spacing w:val="-5"/>
          <w:sz w:val="22"/>
        </w:rPr>
        <w:t> </w:t>
      </w:r>
      <w:r>
        <w:rPr>
          <w:sz w:val="22"/>
        </w:rPr>
        <w:t>history</w:t>
      </w:r>
      <w:r>
        <w:rPr>
          <w:spacing w:val="-6"/>
          <w:sz w:val="22"/>
        </w:rPr>
        <w:t> </w:t>
      </w:r>
      <w:r>
        <w:rPr>
          <w:spacing w:val="-4"/>
          <w:sz w:val="22"/>
        </w:rPr>
        <w:t>check</w:t>
      </w:r>
    </w:p>
    <w:p>
      <w:pPr>
        <w:pStyle w:val="ListParagraph"/>
        <w:numPr>
          <w:ilvl w:val="1"/>
          <w:numId w:val="139"/>
        </w:numPr>
        <w:tabs>
          <w:tab w:pos="1462" w:val="left" w:leader="none"/>
        </w:tabs>
        <w:spacing w:line="240" w:lineRule="auto" w:before="22" w:after="0"/>
        <w:ind w:left="1461" w:right="0" w:hanging="361"/>
        <w:jc w:val="left"/>
        <w:rPr>
          <w:sz w:val="22"/>
        </w:rPr>
      </w:pPr>
      <w:r>
        <w:rPr>
          <w:sz w:val="22"/>
        </w:rPr>
        <w:t>Education</w:t>
      </w:r>
      <w:r>
        <w:rPr>
          <w:spacing w:val="-6"/>
          <w:sz w:val="22"/>
        </w:rPr>
        <w:t> </w:t>
      </w:r>
      <w:r>
        <w:rPr>
          <w:spacing w:val="-2"/>
          <w:sz w:val="22"/>
        </w:rPr>
        <w:t>verification</w:t>
      </w:r>
    </w:p>
    <w:p>
      <w:pPr>
        <w:pStyle w:val="ListParagraph"/>
        <w:numPr>
          <w:ilvl w:val="1"/>
          <w:numId w:val="139"/>
        </w:numPr>
        <w:tabs>
          <w:tab w:pos="1462" w:val="left" w:leader="none"/>
        </w:tabs>
        <w:spacing w:line="240" w:lineRule="auto" w:before="20" w:after="0"/>
        <w:ind w:left="1461" w:right="0" w:hanging="361"/>
        <w:jc w:val="left"/>
        <w:rPr>
          <w:sz w:val="22"/>
        </w:rPr>
      </w:pPr>
      <w:r>
        <w:rPr>
          <w:sz w:val="22"/>
        </w:rPr>
        <w:t>Employment</w:t>
      </w:r>
      <w:r>
        <w:rPr>
          <w:spacing w:val="-7"/>
          <w:sz w:val="22"/>
        </w:rPr>
        <w:t> </w:t>
      </w:r>
      <w:r>
        <w:rPr>
          <w:spacing w:val="-2"/>
          <w:sz w:val="22"/>
        </w:rPr>
        <w:t>verification</w:t>
      </w:r>
    </w:p>
    <w:p>
      <w:pPr>
        <w:pStyle w:val="ListParagraph"/>
        <w:numPr>
          <w:ilvl w:val="1"/>
          <w:numId w:val="139"/>
        </w:numPr>
        <w:tabs>
          <w:tab w:pos="1461" w:val="left" w:leader="none"/>
          <w:tab w:pos="1462" w:val="left" w:leader="none"/>
        </w:tabs>
        <w:spacing w:line="240" w:lineRule="auto" w:before="22" w:after="0"/>
        <w:ind w:left="1461" w:right="0" w:hanging="361"/>
        <w:jc w:val="left"/>
        <w:rPr>
          <w:sz w:val="22"/>
        </w:rPr>
      </w:pPr>
      <w:r>
        <w:rPr>
          <w:sz w:val="22"/>
        </w:rPr>
        <w:t>Personal</w:t>
      </w:r>
      <w:r>
        <w:rPr>
          <w:spacing w:val="-4"/>
          <w:sz w:val="22"/>
        </w:rPr>
        <w:t> </w:t>
      </w:r>
      <w:r>
        <w:rPr>
          <w:sz w:val="22"/>
        </w:rPr>
        <w:t>credit</w:t>
      </w:r>
      <w:r>
        <w:rPr>
          <w:spacing w:val="-3"/>
          <w:sz w:val="22"/>
        </w:rPr>
        <w:t> </w:t>
      </w:r>
      <w:r>
        <w:rPr>
          <w:sz w:val="22"/>
        </w:rPr>
        <w:t>history</w:t>
      </w:r>
      <w:r>
        <w:rPr>
          <w:spacing w:val="-5"/>
          <w:sz w:val="22"/>
        </w:rPr>
        <w:t> </w:t>
      </w:r>
      <w:r>
        <w:rPr>
          <w:spacing w:val="-2"/>
          <w:sz w:val="22"/>
        </w:rPr>
        <w:t>check</w:t>
      </w:r>
    </w:p>
    <w:p>
      <w:pPr>
        <w:pStyle w:val="ListParagraph"/>
        <w:numPr>
          <w:ilvl w:val="1"/>
          <w:numId w:val="139"/>
        </w:numPr>
        <w:tabs>
          <w:tab w:pos="1461" w:val="left" w:leader="none"/>
          <w:tab w:pos="1462" w:val="left" w:leader="none"/>
        </w:tabs>
        <w:spacing w:line="240" w:lineRule="auto" w:before="21" w:after="0"/>
        <w:ind w:left="1461" w:right="0" w:hanging="361"/>
        <w:jc w:val="left"/>
        <w:rPr>
          <w:sz w:val="22"/>
        </w:rPr>
      </w:pPr>
      <w:r>
        <w:rPr>
          <w:sz w:val="22"/>
        </w:rPr>
        <w:t>Verification</w:t>
      </w:r>
      <w:r>
        <w:rPr>
          <w:spacing w:val="-4"/>
          <w:sz w:val="22"/>
        </w:rPr>
        <w:t> </w:t>
      </w:r>
      <w:r>
        <w:rPr>
          <w:sz w:val="22"/>
        </w:rPr>
        <w:t>of</w:t>
      </w:r>
      <w:r>
        <w:rPr>
          <w:spacing w:val="-6"/>
          <w:sz w:val="22"/>
        </w:rPr>
        <w:t> </w:t>
      </w:r>
      <w:r>
        <w:rPr>
          <w:sz w:val="22"/>
        </w:rPr>
        <w:t>tribal</w:t>
      </w:r>
      <w:r>
        <w:rPr>
          <w:spacing w:val="-2"/>
          <w:sz w:val="22"/>
        </w:rPr>
        <w:t> </w:t>
      </w:r>
      <w:r>
        <w:rPr>
          <w:sz w:val="22"/>
        </w:rPr>
        <w:t>enrollment</w:t>
      </w:r>
      <w:r>
        <w:rPr>
          <w:spacing w:val="-5"/>
          <w:sz w:val="22"/>
        </w:rPr>
        <w:t> </w:t>
      </w:r>
      <w:r>
        <w:rPr>
          <w:sz w:val="22"/>
        </w:rPr>
        <w:t>(if</w:t>
      </w:r>
      <w:r>
        <w:rPr>
          <w:spacing w:val="-2"/>
          <w:sz w:val="22"/>
        </w:rPr>
        <w:t> applicable)</w:t>
      </w:r>
    </w:p>
    <w:p>
      <w:pPr>
        <w:pStyle w:val="BodyText"/>
        <w:spacing w:line="276" w:lineRule="auto" w:before="181"/>
        <w:ind w:left="381" w:right="491"/>
      </w:pPr>
      <w:r>
        <w:rPr/>
        <w:t>The</w:t>
      </w:r>
      <w:r>
        <w:rPr>
          <w:spacing w:val="-2"/>
        </w:rPr>
        <w:t> </w:t>
      </w:r>
      <w:r>
        <w:rPr/>
        <w:t>Board</w:t>
      </w:r>
      <w:r>
        <w:rPr>
          <w:spacing w:val="-5"/>
        </w:rPr>
        <w:t> </w:t>
      </w:r>
      <w:r>
        <w:rPr/>
        <w:t>of</w:t>
      </w:r>
      <w:r>
        <w:rPr>
          <w:spacing w:val="-2"/>
        </w:rPr>
        <w:t> </w:t>
      </w:r>
      <w:r>
        <w:rPr/>
        <w:t>Directors</w:t>
      </w:r>
      <w:r>
        <w:rPr>
          <w:spacing w:val="-3"/>
        </w:rPr>
        <w:t> </w:t>
      </w:r>
      <w:r>
        <w:rPr/>
        <w:t>will</w:t>
      </w:r>
      <w:r>
        <w:rPr>
          <w:spacing w:val="-5"/>
        </w:rPr>
        <w:t> </w:t>
      </w:r>
      <w:r>
        <w:rPr/>
        <w:t>meet</w:t>
      </w:r>
      <w:r>
        <w:rPr>
          <w:spacing w:val="-2"/>
        </w:rPr>
        <w:t> </w:t>
      </w:r>
      <w:r>
        <w:rPr/>
        <w:t>again</w:t>
      </w:r>
      <w:r>
        <w:rPr>
          <w:spacing w:val="-3"/>
        </w:rPr>
        <w:t> </w:t>
      </w:r>
      <w:r>
        <w:rPr/>
        <w:t>to</w:t>
      </w:r>
      <w:r>
        <w:rPr>
          <w:spacing w:val="-1"/>
        </w:rPr>
        <w:t> </w:t>
      </w:r>
      <w:r>
        <w:rPr/>
        <w:t>discuss</w:t>
      </w:r>
      <w:r>
        <w:rPr>
          <w:spacing w:val="-2"/>
        </w:rPr>
        <w:t> </w:t>
      </w:r>
      <w:r>
        <w:rPr/>
        <w:t>the</w:t>
      </w:r>
      <w:r>
        <w:rPr>
          <w:spacing w:val="-1"/>
        </w:rPr>
        <w:t> </w:t>
      </w:r>
      <w:r>
        <w:rPr/>
        <w:t>thorough</w:t>
      </w:r>
      <w:r>
        <w:rPr>
          <w:spacing w:val="-3"/>
        </w:rPr>
        <w:t> </w:t>
      </w:r>
      <w:r>
        <w:rPr/>
        <w:t>background</w:t>
      </w:r>
      <w:r>
        <w:rPr>
          <w:spacing w:val="-3"/>
        </w:rPr>
        <w:t> </w:t>
      </w:r>
      <w:r>
        <w:rPr/>
        <w:t>check</w:t>
      </w:r>
      <w:r>
        <w:rPr>
          <w:spacing w:val="-4"/>
        </w:rPr>
        <w:t> </w:t>
      </w:r>
      <w:r>
        <w:rPr/>
        <w:t>and</w:t>
      </w:r>
      <w:r>
        <w:rPr>
          <w:spacing w:val="-3"/>
        </w:rPr>
        <w:t> </w:t>
      </w:r>
      <w:r>
        <w:rPr/>
        <w:t>the selection of the President.</w:t>
      </w:r>
    </w:p>
    <w:p>
      <w:pPr>
        <w:pStyle w:val="BodyText"/>
        <w:spacing w:before="5"/>
        <w:rPr>
          <w:sz w:val="16"/>
        </w:rPr>
      </w:pPr>
    </w:p>
    <w:p>
      <w:pPr>
        <w:pStyle w:val="BodyText"/>
        <w:spacing w:line="276" w:lineRule="auto"/>
        <w:ind w:left="381"/>
      </w:pPr>
      <w:r>
        <w:rPr/>
        <w:t>The</w:t>
      </w:r>
      <w:r>
        <w:rPr>
          <w:spacing w:val="-2"/>
        </w:rPr>
        <w:t> </w:t>
      </w:r>
      <w:r>
        <w:rPr/>
        <w:t>following</w:t>
      </w:r>
      <w:r>
        <w:rPr>
          <w:spacing w:val="-4"/>
        </w:rPr>
        <w:t> </w:t>
      </w:r>
      <w:r>
        <w:rPr/>
        <w:t>day,</w:t>
      </w:r>
      <w:r>
        <w:rPr>
          <w:spacing w:val="-4"/>
        </w:rPr>
        <w:t> </w:t>
      </w:r>
      <w:r>
        <w:rPr/>
        <w:t>the</w:t>
      </w:r>
      <w:r>
        <w:rPr>
          <w:spacing w:val="-2"/>
        </w:rPr>
        <w:t> </w:t>
      </w:r>
      <w:r>
        <w:rPr/>
        <w:t>Board</w:t>
      </w:r>
      <w:r>
        <w:rPr>
          <w:spacing w:val="-3"/>
        </w:rPr>
        <w:t> </w:t>
      </w:r>
      <w:r>
        <w:rPr/>
        <w:t>of</w:t>
      </w:r>
      <w:r>
        <w:rPr>
          <w:spacing w:val="-4"/>
        </w:rPr>
        <w:t> </w:t>
      </w:r>
      <w:r>
        <w:rPr/>
        <w:t>Director</w:t>
      </w:r>
      <w:r>
        <w:rPr>
          <w:spacing w:val="-2"/>
        </w:rPr>
        <w:t> </w:t>
      </w:r>
      <w:r>
        <w:rPr/>
        <w:t>Chairman</w:t>
      </w:r>
      <w:r>
        <w:rPr>
          <w:spacing w:val="-6"/>
        </w:rPr>
        <w:t> </w:t>
      </w:r>
      <w:r>
        <w:rPr/>
        <w:t>and</w:t>
      </w:r>
      <w:r>
        <w:rPr>
          <w:spacing w:val="-3"/>
        </w:rPr>
        <w:t> </w:t>
      </w:r>
      <w:r>
        <w:rPr/>
        <w:t>the</w:t>
      </w:r>
      <w:r>
        <w:rPr>
          <w:spacing w:val="-1"/>
        </w:rPr>
        <w:t> </w:t>
      </w:r>
      <w:r>
        <w:rPr/>
        <w:t>HR</w:t>
      </w:r>
      <w:r>
        <w:rPr>
          <w:spacing w:val="-4"/>
        </w:rPr>
        <w:t> </w:t>
      </w:r>
      <w:r>
        <w:rPr/>
        <w:t>Manager</w:t>
      </w:r>
      <w:r>
        <w:rPr>
          <w:spacing w:val="-4"/>
        </w:rPr>
        <w:t> </w:t>
      </w:r>
      <w:r>
        <w:rPr/>
        <w:t>together</w:t>
      </w:r>
      <w:r>
        <w:rPr>
          <w:spacing w:val="-6"/>
        </w:rPr>
        <w:t> </w:t>
      </w:r>
      <w:r>
        <w:rPr/>
        <w:t>will</w:t>
      </w:r>
      <w:r>
        <w:rPr>
          <w:spacing w:val="-2"/>
        </w:rPr>
        <w:t> </w:t>
      </w:r>
      <w:r>
        <w:rPr/>
        <w:t>notify</w:t>
      </w:r>
      <w:r>
        <w:rPr>
          <w:spacing w:val="-2"/>
        </w:rPr>
        <w:t> </w:t>
      </w:r>
      <w:r>
        <w:rPr/>
        <w:t>the </w:t>
      </w:r>
      <w:r>
        <w:rPr>
          <w:spacing w:val="-2"/>
        </w:rPr>
        <w:t>candidate.</w:t>
      </w:r>
    </w:p>
    <w:p>
      <w:pPr>
        <w:pStyle w:val="BodyText"/>
        <w:spacing w:before="5"/>
        <w:rPr>
          <w:sz w:val="16"/>
        </w:rPr>
      </w:pPr>
    </w:p>
    <w:p>
      <w:pPr>
        <w:pStyle w:val="BodyText"/>
        <w:spacing w:line="276" w:lineRule="auto" w:before="1"/>
        <w:ind w:left="381" w:right="491"/>
      </w:pPr>
      <w:r>
        <w:rPr/>
        <w:t>In</w:t>
      </w:r>
      <w:r>
        <w:rPr>
          <w:spacing w:val="-3"/>
        </w:rPr>
        <w:t> </w:t>
      </w:r>
      <w:r>
        <w:rPr/>
        <w:t>the</w:t>
      </w:r>
      <w:r>
        <w:rPr>
          <w:spacing w:val="-1"/>
        </w:rPr>
        <w:t> </w:t>
      </w:r>
      <w:r>
        <w:rPr/>
        <w:t>event</w:t>
      </w:r>
      <w:r>
        <w:rPr>
          <w:spacing w:val="-4"/>
        </w:rPr>
        <w:t> </w:t>
      </w:r>
      <w:r>
        <w:rPr/>
        <w:t>that</w:t>
      </w:r>
      <w:r>
        <w:rPr>
          <w:spacing w:val="-2"/>
        </w:rPr>
        <w:t> </w:t>
      </w:r>
      <w:r>
        <w:rPr/>
        <w:t>negotiation</w:t>
      </w:r>
      <w:r>
        <w:rPr>
          <w:spacing w:val="-3"/>
        </w:rPr>
        <w:t> </w:t>
      </w:r>
      <w:r>
        <w:rPr/>
        <w:t>cannot</w:t>
      </w:r>
      <w:r>
        <w:rPr>
          <w:spacing w:val="-2"/>
        </w:rPr>
        <w:t> </w:t>
      </w:r>
      <w:r>
        <w:rPr/>
        <w:t>be</w:t>
      </w:r>
      <w:r>
        <w:rPr>
          <w:spacing w:val="-4"/>
        </w:rPr>
        <w:t> </w:t>
      </w:r>
      <w:r>
        <w:rPr/>
        <w:t>reached</w:t>
      </w:r>
      <w:r>
        <w:rPr>
          <w:spacing w:val="-5"/>
        </w:rPr>
        <w:t> </w:t>
      </w:r>
      <w:r>
        <w:rPr/>
        <w:t>with</w:t>
      </w:r>
      <w:r>
        <w:rPr>
          <w:spacing w:val="-5"/>
        </w:rPr>
        <w:t> </w:t>
      </w:r>
      <w:r>
        <w:rPr/>
        <w:t>the</w:t>
      </w:r>
      <w:r>
        <w:rPr>
          <w:spacing w:val="-2"/>
        </w:rPr>
        <w:t> </w:t>
      </w:r>
      <w:r>
        <w:rPr/>
        <w:t>candidate</w:t>
      </w:r>
      <w:r>
        <w:rPr>
          <w:spacing w:val="-4"/>
        </w:rPr>
        <w:t> </w:t>
      </w:r>
      <w:r>
        <w:rPr/>
        <w:t>and</w:t>
      </w:r>
      <w:r>
        <w:rPr>
          <w:spacing w:val="-3"/>
        </w:rPr>
        <w:t> </w:t>
      </w:r>
      <w:r>
        <w:rPr/>
        <w:t>the</w:t>
      </w:r>
      <w:r>
        <w:rPr>
          <w:spacing w:val="-4"/>
        </w:rPr>
        <w:t> </w:t>
      </w:r>
      <w:r>
        <w:rPr/>
        <w:t>Board</w:t>
      </w:r>
      <w:r>
        <w:rPr>
          <w:spacing w:val="-3"/>
        </w:rPr>
        <w:t> </w:t>
      </w:r>
      <w:r>
        <w:rPr/>
        <w:t>of</w:t>
      </w:r>
      <w:r>
        <w:rPr>
          <w:spacing w:val="-4"/>
        </w:rPr>
        <w:t> </w:t>
      </w:r>
      <w:r>
        <w:rPr/>
        <w:t>Directors, the board will notify the candidate that the offer of employment is revoked.</w:t>
      </w:r>
    </w:p>
    <w:p>
      <w:pPr>
        <w:pStyle w:val="BodyText"/>
        <w:spacing w:before="3"/>
        <w:rPr>
          <w:sz w:val="16"/>
        </w:rPr>
      </w:pPr>
    </w:p>
    <w:p>
      <w:pPr>
        <w:pStyle w:val="BodyText"/>
        <w:spacing w:line="276" w:lineRule="auto"/>
        <w:ind w:left="381" w:right="491"/>
      </w:pPr>
      <w:r>
        <w:rPr/>
        <w:t>The</w:t>
      </w:r>
      <w:r>
        <w:rPr>
          <w:spacing w:val="-2"/>
        </w:rPr>
        <w:t> </w:t>
      </w:r>
      <w:r>
        <w:rPr/>
        <w:t>Board</w:t>
      </w:r>
      <w:r>
        <w:rPr>
          <w:spacing w:val="-5"/>
        </w:rPr>
        <w:t> </w:t>
      </w:r>
      <w:r>
        <w:rPr/>
        <w:t>of</w:t>
      </w:r>
      <w:r>
        <w:rPr>
          <w:spacing w:val="-2"/>
        </w:rPr>
        <w:t> </w:t>
      </w:r>
      <w:r>
        <w:rPr/>
        <w:t>Directors</w:t>
      </w:r>
      <w:r>
        <w:rPr>
          <w:spacing w:val="-4"/>
        </w:rPr>
        <w:t> </w:t>
      </w:r>
      <w:r>
        <w:rPr/>
        <w:t>will</w:t>
      </w:r>
      <w:r>
        <w:rPr>
          <w:spacing w:val="-5"/>
        </w:rPr>
        <w:t> </w:t>
      </w:r>
      <w:r>
        <w:rPr/>
        <w:t>meet</w:t>
      </w:r>
      <w:r>
        <w:rPr>
          <w:spacing w:val="-2"/>
        </w:rPr>
        <w:t> </w:t>
      </w:r>
      <w:r>
        <w:rPr/>
        <w:t>again</w:t>
      </w:r>
      <w:r>
        <w:rPr>
          <w:spacing w:val="-3"/>
        </w:rPr>
        <w:t> </w:t>
      </w:r>
      <w:r>
        <w:rPr/>
        <w:t>to</w:t>
      </w:r>
      <w:r>
        <w:rPr>
          <w:spacing w:val="-1"/>
        </w:rPr>
        <w:t> </w:t>
      </w:r>
      <w:r>
        <w:rPr/>
        <w:t>determine</w:t>
      </w:r>
      <w:r>
        <w:rPr>
          <w:spacing w:val="-4"/>
        </w:rPr>
        <w:t> </w:t>
      </w:r>
      <w:r>
        <w:rPr/>
        <w:t>if</w:t>
      </w:r>
      <w:r>
        <w:rPr>
          <w:spacing w:val="-4"/>
        </w:rPr>
        <w:t> </w:t>
      </w:r>
      <w:r>
        <w:rPr/>
        <w:t>the</w:t>
      </w:r>
      <w:r>
        <w:rPr>
          <w:spacing w:val="-2"/>
        </w:rPr>
        <w:t> </w:t>
      </w:r>
      <w:r>
        <w:rPr/>
        <w:t>second</w:t>
      </w:r>
      <w:r>
        <w:rPr>
          <w:spacing w:val="-3"/>
        </w:rPr>
        <w:t> </w:t>
      </w:r>
      <w:r>
        <w:rPr/>
        <w:t>top</w:t>
      </w:r>
      <w:r>
        <w:rPr>
          <w:spacing w:val="-3"/>
        </w:rPr>
        <w:t> </w:t>
      </w:r>
      <w:r>
        <w:rPr/>
        <w:t>candidate</w:t>
      </w:r>
      <w:r>
        <w:rPr>
          <w:spacing w:val="-4"/>
        </w:rPr>
        <w:t> </w:t>
      </w:r>
      <w:r>
        <w:rPr/>
        <w:t>will</w:t>
      </w:r>
      <w:r>
        <w:rPr>
          <w:spacing w:val="-2"/>
        </w:rPr>
        <w:t> </w:t>
      </w:r>
      <w:r>
        <w:rPr/>
        <w:t>be</w:t>
      </w:r>
      <w:r>
        <w:rPr>
          <w:spacing w:val="-4"/>
        </w:rPr>
        <w:t> </w:t>
      </w:r>
      <w:r>
        <w:rPr/>
        <w:t>offered the position or to advertise</w:t>
      </w:r>
    </w:p>
    <w:p>
      <w:pPr>
        <w:spacing w:after="0" w:line="276" w:lineRule="auto"/>
        <w:sectPr>
          <w:pgSz w:w="12240" w:h="15840"/>
          <w:pgMar w:header="763" w:footer="1004" w:top="980" w:bottom="1200" w:left="1340" w:right="1320"/>
        </w:sectPr>
      </w:pPr>
    </w:p>
    <w:p>
      <w:pPr>
        <w:pStyle w:val="BodyText"/>
        <w:rPr>
          <w:sz w:val="20"/>
        </w:rPr>
      </w:pPr>
    </w:p>
    <w:p>
      <w:pPr>
        <w:pStyle w:val="BodyText"/>
        <w:rPr>
          <w:sz w:val="16"/>
        </w:rPr>
      </w:pPr>
    </w:p>
    <w:p>
      <w:pPr>
        <w:pStyle w:val="BodyText"/>
        <w:spacing w:before="57"/>
        <w:ind w:left="381"/>
      </w:pPr>
      <w:r>
        <w:rPr/>
        <w:t>APPENDIX</w:t>
      </w:r>
      <w:r>
        <w:rPr>
          <w:spacing w:val="-5"/>
        </w:rPr>
        <w:t> </w:t>
      </w:r>
      <w:r>
        <w:rPr/>
        <w:t>A3-2A</w:t>
      </w:r>
      <w:r>
        <w:rPr>
          <w:spacing w:val="-7"/>
        </w:rPr>
        <w:t> </w:t>
      </w:r>
      <w:r>
        <w:rPr/>
        <w:t>PRESIDENTIAL</w:t>
      </w:r>
      <w:r>
        <w:rPr>
          <w:spacing w:val="-4"/>
        </w:rPr>
        <w:t> </w:t>
      </w:r>
      <w:r>
        <w:rPr/>
        <w:t>SEARCH</w:t>
      </w:r>
      <w:r>
        <w:rPr>
          <w:spacing w:val="-7"/>
        </w:rPr>
        <w:t> </w:t>
      </w:r>
      <w:r>
        <w:rPr>
          <w:spacing w:val="-2"/>
        </w:rPr>
        <w:t>TIMELINE</w:t>
      </w:r>
    </w:p>
    <w:p>
      <w:pPr>
        <w:pStyle w:val="BodyText"/>
        <w:rPr>
          <w:sz w:val="13"/>
        </w:rPr>
      </w:pPr>
    </w:p>
    <w:tbl>
      <w:tblPr>
        <w:tblW w:w="0" w:type="auto"/>
        <w:jc w:val="left"/>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2"/>
        <w:gridCol w:w="6299"/>
      </w:tblGrid>
      <w:tr>
        <w:trPr>
          <w:trHeight w:val="302" w:hRule="atLeast"/>
        </w:trPr>
        <w:tc>
          <w:tcPr>
            <w:tcW w:w="2612" w:type="dxa"/>
          </w:tcPr>
          <w:p>
            <w:pPr>
              <w:pStyle w:val="TableParagraph"/>
              <w:spacing w:line="268" w:lineRule="exact"/>
              <w:ind w:left="107"/>
              <w:rPr>
                <w:sz w:val="22"/>
              </w:rPr>
            </w:pPr>
            <w:r>
              <w:rPr>
                <w:sz w:val="22"/>
              </w:rPr>
              <w:t>Day</w:t>
            </w:r>
            <w:r>
              <w:rPr>
                <w:spacing w:val="-2"/>
                <w:sz w:val="22"/>
              </w:rPr>
              <w:t> </w:t>
            </w:r>
            <w:r>
              <w:rPr>
                <w:spacing w:val="-10"/>
                <w:sz w:val="22"/>
              </w:rPr>
              <w:t>1</w:t>
            </w:r>
          </w:p>
        </w:tc>
        <w:tc>
          <w:tcPr>
            <w:tcW w:w="6299" w:type="dxa"/>
          </w:tcPr>
          <w:p>
            <w:pPr>
              <w:pStyle w:val="TableParagraph"/>
              <w:spacing w:line="268" w:lineRule="exact"/>
              <w:ind w:left="105"/>
              <w:rPr>
                <w:sz w:val="22"/>
              </w:rPr>
            </w:pPr>
            <w:r>
              <w:rPr>
                <w:sz w:val="22"/>
              </w:rPr>
              <w:t>President</w:t>
            </w:r>
            <w:r>
              <w:rPr>
                <w:spacing w:val="-5"/>
                <w:sz w:val="22"/>
              </w:rPr>
              <w:t> </w:t>
            </w:r>
            <w:r>
              <w:rPr>
                <w:sz w:val="22"/>
              </w:rPr>
              <w:t>announces</w:t>
            </w:r>
            <w:r>
              <w:rPr>
                <w:spacing w:val="-4"/>
                <w:sz w:val="22"/>
              </w:rPr>
              <w:t> </w:t>
            </w:r>
            <w:r>
              <w:rPr>
                <w:spacing w:val="-2"/>
                <w:sz w:val="22"/>
              </w:rPr>
              <w:t>departure</w:t>
            </w:r>
          </w:p>
        </w:tc>
      </w:tr>
      <w:tr>
        <w:trPr>
          <w:trHeight w:val="3554" w:hRule="atLeast"/>
        </w:trPr>
        <w:tc>
          <w:tcPr>
            <w:tcW w:w="2612" w:type="dxa"/>
          </w:tcPr>
          <w:p>
            <w:pPr>
              <w:pStyle w:val="TableParagraph"/>
              <w:spacing w:line="268" w:lineRule="exact"/>
              <w:ind w:left="107"/>
              <w:rPr>
                <w:sz w:val="22"/>
              </w:rPr>
            </w:pPr>
            <w:r>
              <w:rPr>
                <w:sz w:val="22"/>
              </w:rPr>
              <w:t>Next</w:t>
            </w:r>
            <w:r>
              <w:rPr>
                <w:spacing w:val="-5"/>
                <w:sz w:val="22"/>
              </w:rPr>
              <w:t> </w:t>
            </w:r>
            <w:r>
              <w:rPr>
                <w:sz w:val="22"/>
              </w:rPr>
              <w:t>2</w:t>
            </w:r>
            <w:r>
              <w:rPr>
                <w:spacing w:val="-2"/>
                <w:sz w:val="22"/>
              </w:rPr>
              <w:t> months</w:t>
            </w:r>
          </w:p>
        </w:tc>
        <w:tc>
          <w:tcPr>
            <w:tcW w:w="6299" w:type="dxa"/>
          </w:tcPr>
          <w:p>
            <w:pPr>
              <w:pStyle w:val="TableParagraph"/>
              <w:numPr>
                <w:ilvl w:val="0"/>
                <w:numId w:val="140"/>
              </w:numPr>
              <w:tabs>
                <w:tab w:pos="324" w:val="left" w:leader="none"/>
              </w:tabs>
              <w:spacing w:line="237" w:lineRule="auto" w:before="1" w:after="0"/>
              <w:ind w:left="105" w:right="413" w:firstLine="0"/>
              <w:jc w:val="left"/>
              <w:rPr>
                <w:sz w:val="22"/>
              </w:rPr>
            </w:pPr>
            <w:r>
              <w:rPr>
                <w:sz w:val="22"/>
              </w:rPr>
              <w:t>The</w:t>
            </w:r>
            <w:r>
              <w:rPr>
                <w:spacing w:val="-5"/>
                <w:sz w:val="22"/>
              </w:rPr>
              <w:t> </w:t>
            </w:r>
            <w:r>
              <w:rPr>
                <w:sz w:val="22"/>
              </w:rPr>
              <w:t>search</w:t>
            </w:r>
            <w:r>
              <w:rPr>
                <w:spacing w:val="-6"/>
                <w:sz w:val="22"/>
              </w:rPr>
              <w:t> </w:t>
            </w:r>
            <w:r>
              <w:rPr>
                <w:sz w:val="22"/>
              </w:rPr>
              <w:t>committee</w:t>
            </w:r>
            <w:r>
              <w:rPr>
                <w:spacing w:val="-5"/>
                <w:sz w:val="22"/>
              </w:rPr>
              <w:t> </w:t>
            </w:r>
            <w:r>
              <w:rPr>
                <w:sz w:val="22"/>
              </w:rPr>
              <w:t>is</w:t>
            </w:r>
            <w:r>
              <w:rPr>
                <w:spacing w:val="-5"/>
                <w:sz w:val="22"/>
              </w:rPr>
              <w:t> </w:t>
            </w:r>
            <w:r>
              <w:rPr>
                <w:sz w:val="22"/>
              </w:rPr>
              <w:t>identified</w:t>
            </w:r>
            <w:r>
              <w:rPr>
                <w:spacing w:val="-3"/>
                <w:sz w:val="22"/>
              </w:rPr>
              <w:t> </w:t>
            </w:r>
            <w:r>
              <w:rPr>
                <w:sz w:val="22"/>
              </w:rPr>
              <w:t>per</w:t>
            </w:r>
            <w:r>
              <w:rPr>
                <w:spacing w:val="-6"/>
                <w:sz w:val="22"/>
              </w:rPr>
              <w:t> </w:t>
            </w:r>
            <w:r>
              <w:rPr>
                <w:sz w:val="22"/>
              </w:rPr>
              <w:t>the</w:t>
            </w:r>
            <w:r>
              <w:rPr>
                <w:spacing w:val="-5"/>
                <w:sz w:val="22"/>
              </w:rPr>
              <w:t> </w:t>
            </w:r>
            <w:r>
              <w:rPr>
                <w:sz w:val="22"/>
              </w:rPr>
              <w:t>Presidential</w:t>
            </w:r>
            <w:r>
              <w:rPr>
                <w:spacing w:val="-3"/>
                <w:sz w:val="22"/>
              </w:rPr>
              <w:t> </w:t>
            </w:r>
            <w:r>
              <w:rPr>
                <w:sz w:val="22"/>
              </w:rPr>
              <w:t>Search Process document.</w:t>
            </w:r>
          </w:p>
          <w:p>
            <w:pPr>
              <w:pStyle w:val="TableParagraph"/>
              <w:numPr>
                <w:ilvl w:val="0"/>
                <w:numId w:val="140"/>
              </w:numPr>
              <w:tabs>
                <w:tab w:pos="324" w:val="left" w:leader="none"/>
              </w:tabs>
              <w:spacing w:line="240" w:lineRule="auto" w:before="1" w:after="0"/>
              <w:ind w:left="323" w:right="0" w:hanging="219"/>
              <w:jc w:val="left"/>
              <w:rPr>
                <w:sz w:val="22"/>
              </w:rPr>
            </w:pPr>
            <w:r>
              <w:rPr>
                <w:sz w:val="22"/>
              </w:rPr>
              <w:t>The</w:t>
            </w:r>
            <w:r>
              <w:rPr>
                <w:spacing w:val="-6"/>
                <w:sz w:val="22"/>
              </w:rPr>
              <w:t> </w:t>
            </w:r>
            <w:r>
              <w:rPr>
                <w:sz w:val="22"/>
              </w:rPr>
              <w:t>search</w:t>
            </w:r>
            <w:r>
              <w:rPr>
                <w:spacing w:val="-6"/>
                <w:sz w:val="22"/>
              </w:rPr>
              <w:t> </w:t>
            </w:r>
            <w:r>
              <w:rPr>
                <w:sz w:val="22"/>
              </w:rPr>
              <w:t>committee</w:t>
            </w:r>
            <w:r>
              <w:rPr>
                <w:spacing w:val="-5"/>
                <w:sz w:val="22"/>
              </w:rPr>
              <w:t> </w:t>
            </w:r>
            <w:r>
              <w:rPr>
                <w:sz w:val="22"/>
              </w:rPr>
              <w:t>will</w:t>
            </w:r>
            <w:r>
              <w:rPr>
                <w:spacing w:val="-4"/>
                <w:sz w:val="22"/>
              </w:rPr>
              <w:t> </w:t>
            </w:r>
            <w:r>
              <w:rPr>
                <w:sz w:val="22"/>
              </w:rPr>
              <w:t>have</w:t>
            </w:r>
            <w:r>
              <w:rPr>
                <w:spacing w:val="-2"/>
                <w:sz w:val="22"/>
              </w:rPr>
              <w:t> </w:t>
            </w:r>
            <w:r>
              <w:rPr>
                <w:sz w:val="22"/>
              </w:rPr>
              <w:t>its</w:t>
            </w:r>
            <w:r>
              <w:rPr>
                <w:spacing w:val="-3"/>
                <w:sz w:val="22"/>
              </w:rPr>
              <w:t> </w:t>
            </w:r>
            <w:r>
              <w:rPr>
                <w:sz w:val="22"/>
              </w:rPr>
              <w:t>first</w:t>
            </w:r>
            <w:r>
              <w:rPr>
                <w:spacing w:val="-7"/>
                <w:sz w:val="22"/>
              </w:rPr>
              <w:t> </w:t>
            </w:r>
            <w:r>
              <w:rPr>
                <w:sz w:val="22"/>
              </w:rPr>
              <w:t>meeting</w:t>
            </w:r>
            <w:r>
              <w:rPr>
                <w:spacing w:val="-4"/>
                <w:sz w:val="22"/>
              </w:rPr>
              <w:t> </w:t>
            </w:r>
            <w:r>
              <w:rPr>
                <w:spacing w:val="-5"/>
                <w:sz w:val="22"/>
              </w:rPr>
              <w:t>to:</w:t>
            </w:r>
          </w:p>
          <w:p>
            <w:pPr>
              <w:pStyle w:val="TableParagraph"/>
              <w:numPr>
                <w:ilvl w:val="1"/>
                <w:numId w:val="140"/>
              </w:numPr>
              <w:tabs>
                <w:tab w:pos="566" w:val="left" w:leader="none"/>
              </w:tabs>
              <w:spacing w:line="240" w:lineRule="auto" w:before="1" w:after="0"/>
              <w:ind w:left="565" w:right="0" w:hanging="209"/>
              <w:jc w:val="left"/>
              <w:rPr>
                <w:sz w:val="22"/>
              </w:rPr>
            </w:pPr>
            <w:r>
              <w:rPr>
                <w:sz w:val="22"/>
              </w:rPr>
              <w:t>Acquaint</w:t>
            </w:r>
            <w:r>
              <w:rPr>
                <w:spacing w:val="-4"/>
                <w:sz w:val="22"/>
              </w:rPr>
              <w:t> </w:t>
            </w:r>
            <w:r>
              <w:rPr>
                <w:sz w:val="22"/>
              </w:rPr>
              <w:t>committee</w:t>
            </w:r>
            <w:r>
              <w:rPr>
                <w:spacing w:val="-5"/>
                <w:sz w:val="22"/>
              </w:rPr>
              <w:t> </w:t>
            </w:r>
            <w:r>
              <w:rPr>
                <w:sz w:val="22"/>
              </w:rPr>
              <w:t>members</w:t>
            </w:r>
            <w:r>
              <w:rPr>
                <w:spacing w:val="-5"/>
                <w:sz w:val="22"/>
              </w:rPr>
              <w:t> </w:t>
            </w:r>
            <w:r>
              <w:rPr>
                <w:sz w:val="22"/>
              </w:rPr>
              <w:t>of</w:t>
            </w:r>
            <w:r>
              <w:rPr>
                <w:spacing w:val="-7"/>
                <w:sz w:val="22"/>
              </w:rPr>
              <w:t> </w:t>
            </w:r>
            <w:r>
              <w:rPr>
                <w:sz w:val="22"/>
              </w:rPr>
              <w:t>the</w:t>
            </w:r>
            <w:r>
              <w:rPr>
                <w:spacing w:val="-2"/>
                <w:sz w:val="22"/>
              </w:rPr>
              <w:t> </w:t>
            </w:r>
            <w:r>
              <w:rPr>
                <w:sz w:val="22"/>
              </w:rPr>
              <w:t>search</w:t>
            </w:r>
            <w:r>
              <w:rPr>
                <w:spacing w:val="-3"/>
                <w:sz w:val="22"/>
              </w:rPr>
              <w:t> </w:t>
            </w:r>
            <w:r>
              <w:rPr>
                <w:spacing w:val="-2"/>
                <w:sz w:val="22"/>
              </w:rPr>
              <w:t>procedures</w:t>
            </w:r>
          </w:p>
          <w:p>
            <w:pPr>
              <w:pStyle w:val="TableParagraph"/>
              <w:numPr>
                <w:ilvl w:val="1"/>
                <w:numId w:val="140"/>
              </w:numPr>
              <w:tabs>
                <w:tab w:pos="578" w:val="left" w:leader="none"/>
              </w:tabs>
              <w:spacing w:line="240" w:lineRule="auto" w:before="0" w:after="0"/>
              <w:ind w:left="577" w:right="0" w:hanging="221"/>
              <w:jc w:val="left"/>
              <w:rPr>
                <w:sz w:val="22"/>
              </w:rPr>
            </w:pPr>
            <w:r>
              <w:rPr>
                <w:sz w:val="22"/>
              </w:rPr>
              <w:t>Any</w:t>
            </w:r>
            <w:r>
              <w:rPr>
                <w:spacing w:val="-5"/>
                <w:sz w:val="22"/>
              </w:rPr>
              <w:t> </w:t>
            </w:r>
            <w:r>
              <w:rPr>
                <w:sz w:val="22"/>
              </w:rPr>
              <w:t>specific</w:t>
            </w:r>
            <w:r>
              <w:rPr>
                <w:spacing w:val="-5"/>
                <w:sz w:val="22"/>
              </w:rPr>
              <w:t> </w:t>
            </w:r>
            <w:r>
              <w:rPr>
                <w:sz w:val="22"/>
              </w:rPr>
              <w:t>instructions</w:t>
            </w:r>
            <w:r>
              <w:rPr>
                <w:spacing w:val="-4"/>
                <w:sz w:val="22"/>
              </w:rPr>
              <w:t> </w:t>
            </w:r>
            <w:r>
              <w:rPr>
                <w:sz w:val="22"/>
              </w:rPr>
              <w:t>from</w:t>
            </w:r>
            <w:r>
              <w:rPr>
                <w:spacing w:val="-4"/>
                <w:sz w:val="22"/>
              </w:rPr>
              <w:t> </w:t>
            </w:r>
            <w:r>
              <w:rPr>
                <w:sz w:val="22"/>
              </w:rPr>
              <w:t>the</w:t>
            </w:r>
            <w:r>
              <w:rPr>
                <w:spacing w:val="-3"/>
                <w:sz w:val="22"/>
              </w:rPr>
              <w:t> </w:t>
            </w:r>
            <w:r>
              <w:rPr>
                <w:sz w:val="22"/>
              </w:rPr>
              <w:t>Board</w:t>
            </w:r>
            <w:r>
              <w:rPr>
                <w:spacing w:val="-6"/>
                <w:sz w:val="22"/>
              </w:rPr>
              <w:t> </w:t>
            </w:r>
            <w:r>
              <w:rPr>
                <w:sz w:val="22"/>
              </w:rPr>
              <w:t>of</w:t>
            </w:r>
            <w:r>
              <w:rPr>
                <w:spacing w:val="-4"/>
                <w:sz w:val="22"/>
              </w:rPr>
              <w:t> </w:t>
            </w:r>
            <w:r>
              <w:rPr>
                <w:spacing w:val="-2"/>
                <w:sz w:val="22"/>
              </w:rPr>
              <w:t>Directors/Trustees</w:t>
            </w:r>
          </w:p>
          <w:p>
            <w:pPr>
              <w:pStyle w:val="TableParagraph"/>
              <w:numPr>
                <w:ilvl w:val="1"/>
                <w:numId w:val="140"/>
              </w:numPr>
              <w:tabs>
                <w:tab w:pos="554" w:val="left" w:leader="none"/>
              </w:tabs>
              <w:spacing w:line="240" w:lineRule="auto" w:before="0" w:after="0"/>
              <w:ind w:left="553" w:right="0" w:hanging="200"/>
              <w:jc w:val="left"/>
              <w:rPr>
                <w:sz w:val="22"/>
              </w:rPr>
            </w:pPr>
            <w:r>
              <w:rPr>
                <w:sz w:val="22"/>
              </w:rPr>
              <w:t>Set</w:t>
            </w:r>
            <w:r>
              <w:rPr>
                <w:spacing w:val="-6"/>
                <w:sz w:val="22"/>
              </w:rPr>
              <w:t> </w:t>
            </w:r>
            <w:r>
              <w:rPr>
                <w:sz w:val="22"/>
              </w:rPr>
              <w:t>and</w:t>
            </w:r>
            <w:r>
              <w:rPr>
                <w:spacing w:val="-4"/>
                <w:sz w:val="22"/>
              </w:rPr>
              <w:t> </w:t>
            </w:r>
            <w:r>
              <w:rPr>
                <w:sz w:val="22"/>
              </w:rPr>
              <w:t>committee</w:t>
            </w:r>
            <w:r>
              <w:rPr>
                <w:spacing w:val="-5"/>
                <w:sz w:val="22"/>
              </w:rPr>
              <w:t> </w:t>
            </w:r>
            <w:r>
              <w:rPr>
                <w:sz w:val="22"/>
              </w:rPr>
              <w:t>to</w:t>
            </w:r>
            <w:r>
              <w:rPr>
                <w:spacing w:val="-5"/>
                <w:sz w:val="22"/>
              </w:rPr>
              <w:t> </w:t>
            </w:r>
            <w:r>
              <w:rPr>
                <w:sz w:val="22"/>
              </w:rPr>
              <w:t>the</w:t>
            </w:r>
            <w:r>
              <w:rPr>
                <w:spacing w:val="-3"/>
                <w:sz w:val="22"/>
              </w:rPr>
              <w:t> </w:t>
            </w:r>
            <w:r>
              <w:rPr>
                <w:sz w:val="22"/>
              </w:rPr>
              <w:t>schedule/timetable</w:t>
            </w:r>
            <w:r>
              <w:rPr>
                <w:spacing w:val="-2"/>
                <w:sz w:val="22"/>
              </w:rPr>
              <w:t> </w:t>
            </w:r>
            <w:r>
              <w:rPr>
                <w:spacing w:val="-4"/>
                <w:sz w:val="22"/>
              </w:rPr>
              <w:t>dates</w:t>
            </w:r>
          </w:p>
          <w:p>
            <w:pPr>
              <w:pStyle w:val="TableParagraph"/>
              <w:numPr>
                <w:ilvl w:val="1"/>
                <w:numId w:val="140"/>
              </w:numPr>
              <w:tabs>
                <w:tab w:pos="576" w:val="left" w:leader="none"/>
              </w:tabs>
              <w:spacing w:line="240" w:lineRule="auto" w:before="0" w:after="0"/>
              <w:ind w:left="575" w:right="0" w:hanging="219"/>
              <w:jc w:val="left"/>
              <w:rPr>
                <w:sz w:val="22"/>
              </w:rPr>
            </w:pPr>
            <w:r>
              <w:rPr>
                <w:sz w:val="22"/>
              </w:rPr>
              <w:t>Discuss</w:t>
            </w:r>
            <w:r>
              <w:rPr>
                <w:spacing w:val="-6"/>
                <w:sz w:val="22"/>
              </w:rPr>
              <w:t> </w:t>
            </w:r>
            <w:r>
              <w:rPr>
                <w:sz w:val="22"/>
              </w:rPr>
              <w:t>importance</w:t>
            </w:r>
            <w:r>
              <w:rPr>
                <w:spacing w:val="-4"/>
                <w:sz w:val="22"/>
              </w:rPr>
              <w:t> </w:t>
            </w:r>
            <w:r>
              <w:rPr>
                <w:sz w:val="22"/>
              </w:rPr>
              <w:t>of</w:t>
            </w:r>
            <w:r>
              <w:rPr>
                <w:spacing w:val="-5"/>
                <w:sz w:val="22"/>
              </w:rPr>
              <w:t> </w:t>
            </w:r>
            <w:r>
              <w:rPr>
                <w:spacing w:val="-2"/>
                <w:sz w:val="22"/>
              </w:rPr>
              <w:t>confidentiality</w:t>
            </w:r>
          </w:p>
          <w:p>
            <w:pPr>
              <w:pStyle w:val="TableParagraph"/>
              <w:numPr>
                <w:ilvl w:val="1"/>
                <w:numId w:val="140"/>
              </w:numPr>
              <w:tabs>
                <w:tab w:pos="571" w:val="left" w:leader="none"/>
              </w:tabs>
              <w:spacing w:line="240" w:lineRule="auto" w:before="1" w:after="0"/>
              <w:ind w:left="570" w:right="0" w:hanging="217"/>
              <w:jc w:val="left"/>
              <w:rPr>
                <w:sz w:val="22"/>
              </w:rPr>
            </w:pPr>
            <w:r>
              <w:rPr>
                <w:sz w:val="22"/>
              </w:rPr>
              <w:t>Sign</w:t>
            </w:r>
            <w:r>
              <w:rPr>
                <w:spacing w:val="-6"/>
                <w:sz w:val="22"/>
              </w:rPr>
              <w:t> </w:t>
            </w:r>
            <w:r>
              <w:rPr>
                <w:sz w:val="22"/>
              </w:rPr>
              <w:t>confidentiality</w:t>
            </w:r>
            <w:r>
              <w:rPr>
                <w:spacing w:val="-5"/>
                <w:sz w:val="22"/>
              </w:rPr>
              <w:t> </w:t>
            </w:r>
            <w:r>
              <w:rPr>
                <w:sz w:val="22"/>
              </w:rPr>
              <w:t>agreements,</w:t>
            </w:r>
            <w:r>
              <w:rPr>
                <w:spacing w:val="-6"/>
                <w:sz w:val="22"/>
              </w:rPr>
              <w:t> </w:t>
            </w:r>
            <w:r>
              <w:rPr>
                <w:sz w:val="22"/>
              </w:rPr>
              <w:t>integrity</w:t>
            </w:r>
            <w:r>
              <w:rPr>
                <w:spacing w:val="-5"/>
                <w:sz w:val="22"/>
              </w:rPr>
              <w:t> </w:t>
            </w:r>
            <w:r>
              <w:rPr>
                <w:sz w:val="22"/>
              </w:rPr>
              <w:t>and</w:t>
            </w:r>
            <w:r>
              <w:rPr>
                <w:spacing w:val="-5"/>
                <w:sz w:val="22"/>
              </w:rPr>
              <w:t> </w:t>
            </w:r>
            <w:r>
              <w:rPr>
                <w:spacing w:val="-2"/>
                <w:sz w:val="22"/>
              </w:rPr>
              <w:t>ethics</w:t>
            </w:r>
          </w:p>
          <w:p>
            <w:pPr>
              <w:pStyle w:val="TableParagraph"/>
              <w:numPr>
                <w:ilvl w:val="1"/>
                <w:numId w:val="140"/>
              </w:numPr>
              <w:tabs>
                <w:tab w:pos="527" w:val="left" w:leader="none"/>
              </w:tabs>
              <w:spacing w:line="240" w:lineRule="auto" w:before="0" w:after="0"/>
              <w:ind w:left="526" w:right="0" w:hanging="170"/>
              <w:jc w:val="left"/>
              <w:rPr>
                <w:sz w:val="22"/>
              </w:rPr>
            </w:pPr>
            <w:r>
              <w:rPr>
                <w:sz w:val="22"/>
              </w:rPr>
              <w:t>Set</w:t>
            </w:r>
            <w:r>
              <w:rPr>
                <w:spacing w:val="-5"/>
                <w:sz w:val="22"/>
              </w:rPr>
              <w:t> </w:t>
            </w:r>
            <w:r>
              <w:rPr>
                <w:sz w:val="22"/>
              </w:rPr>
              <w:t>a</w:t>
            </w:r>
            <w:r>
              <w:rPr>
                <w:spacing w:val="-4"/>
                <w:sz w:val="22"/>
              </w:rPr>
              <w:t> </w:t>
            </w:r>
            <w:r>
              <w:rPr>
                <w:sz w:val="22"/>
              </w:rPr>
              <w:t>budget</w:t>
            </w:r>
            <w:r>
              <w:rPr>
                <w:spacing w:val="-3"/>
                <w:sz w:val="22"/>
              </w:rPr>
              <w:t> </w:t>
            </w:r>
            <w:r>
              <w:rPr>
                <w:sz w:val="22"/>
              </w:rPr>
              <w:t>for</w:t>
            </w:r>
            <w:r>
              <w:rPr>
                <w:spacing w:val="-2"/>
                <w:sz w:val="22"/>
              </w:rPr>
              <w:t> </w:t>
            </w:r>
            <w:r>
              <w:rPr>
                <w:sz w:val="22"/>
              </w:rPr>
              <w:t>the</w:t>
            </w:r>
            <w:r>
              <w:rPr>
                <w:spacing w:val="-1"/>
                <w:sz w:val="22"/>
              </w:rPr>
              <w:t> </w:t>
            </w:r>
            <w:r>
              <w:rPr>
                <w:spacing w:val="-2"/>
                <w:sz w:val="22"/>
              </w:rPr>
              <w:t>search</w:t>
            </w:r>
          </w:p>
          <w:p>
            <w:pPr>
              <w:pStyle w:val="TableParagraph"/>
              <w:numPr>
                <w:ilvl w:val="1"/>
                <w:numId w:val="140"/>
              </w:numPr>
              <w:tabs>
                <w:tab w:pos="564" w:val="left" w:leader="none"/>
              </w:tabs>
              <w:spacing w:line="240" w:lineRule="auto" w:before="0" w:after="0"/>
              <w:ind w:left="105" w:right="616" w:firstLine="252"/>
              <w:jc w:val="left"/>
              <w:rPr>
                <w:sz w:val="22"/>
              </w:rPr>
            </w:pPr>
            <w:r>
              <w:rPr>
                <w:sz w:val="22"/>
              </w:rPr>
              <w:t>Review</w:t>
            </w:r>
            <w:r>
              <w:rPr>
                <w:spacing w:val="-6"/>
                <w:sz w:val="22"/>
              </w:rPr>
              <w:t> </w:t>
            </w:r>
            <w:r>
              <w:rPr>
                <w:sz w:val="22"/>
              </w:rPr>
              <w:t>and</w:t>
            </w:r>
            <w:r>
              <w:rPr>
                <w:spacing w:val="-5"/>
                <w:sz w:val="22"/>
              </w:rPr>
              <w:t> </w:t>
            </w:r>
            <w:r>
              <w:rPr>
                <w:sz w:val="22"/>
              </w:rPr>
              <w:t>update</w:t>
            </w:r>
            <w:r>
              <w:rPr>
                <w:spacing w:val="-6"/>
                <w:sz w:val="22"/>
              </w:rPr>
              <w:t> </w:t>
            </w:r>
            <w:r>
              <w:rPr>
                <w:sz w:val="22"/>
              </w:rPr>
              <w:t>President</w:t>
            </w:r>
            <w:r>
              <w:rPr>
                <w:spacing w:val="-4"/>
                <w:sz w:val="22"/>
              </w:rPr>
              <w:t> </w:t>
            </w:r>
            <w:r>
              <w:rPr>
                <w:sz w:val="22"/>
              </w:rPr>
              <w:t>job</w:t>
            </w:r>
            <w:r>
              <w:rPr>
                <w:spacing w:val="-5"/>
                <w:sz w:val="22"/>
              </w:rPr>
              <w:t> </w:t>
            </w:r>
            <w:r>
              <w:rPr>
                <w:sz w:val="22"/>
              </w:rPr>
              <w:t>description</w:t>
            </w:r>
            <w:r>
              <w:rPr>
                <w:spacing w:val="-7"/>
                <w:sz w:val="22"/>
              </w:rPr>
              <w:t> </w:t>
            </w:r>
            <w:r>
              <w:rPr>
                <w:sz w:val="22"/>
              </w:rPr>
              <w:t>to</w:t>
            </w:r>
            <w:r>
              <w:rPr>
                <w:spacing w:val="-7"/>
                <w:sz w:val="22"/>
              </w:rPr>
              <w:t> </w:t>
            </w:r>
            <w:r>
              <w:rPr>
                <w:sz w:val="22"/>
              </w:rPr>
              <w:t>meet</w:t>
            </w:r>
            <w:r>
              <w:rPr>
                <w:spacing w:val="-4"/>
                <w:sz w:val="22"/>
              </w:rPr>
              <w:t> </w:t>
            </w:r>
            <w:r>
              <w:rPr>
                <w:sz w:val="22"/>
              </w:rPr>
              <w:t>the current and future leadership needs of TMCC</w:t>
            </w:r>
          </w:p>
          <w:p>
            <w:pPr>
              <w:pStyle w:val="TableParagraph"/>
              <w:numPr>
                <w:ilvl w:val="1"/>
                <w:numId w:val="140"/>
              </w:numPr>
              <w:tabs>
                <w:tab w:pos="578" w:val="left" w:leader="none"/>
              </w:tabs>
              <w:spacing w:line="267" w:lineRule="exact" w:before="0" w:after="0"/>
              <w:ind w:left="577" w:right="0" w:hanging="221"/>
              <w:jc w:val="left"/>
              <w:rPr>
                <w:sz w:val="22"/>
              </w:rPr>
            </w:pPr>
            <w:r>
              <w:rPr>
                <w:sz w:val="22"/>
              </w:rPr>
              <w:t>Assign</w:t>
            </w:r>
            <w:r>
              <w:rPr>
                <w:spacing w:val="-5"/>
                <w:sz w:val="22"/>
              </w:rPr>
              <w:t> </w:t>
            </w:r>
            <w:r>
              <w:rPr>
                <w:sz w:val="22"/>
              </w:rPr>
              <w:t>who</w:t>
            </w:r>
            <w:r>
              <w:rPr>
                <w:spacing w:val="-6"/>
                <w:sz w:val="22"/>
              </w:rPr>
              <w:t> </w:t>
            </w:r>
            <w:r>
              <w:rPr>
                <w:sz w:val="22"/>
              </w:rPr>
              <w:t>will</w:t>
            </w:r>
            <w:r>
              <w:rPr>
                <w:spacing w:val="-3"/>
                <w:sz w:val="22"/>
              </w:rPr>
              <w:t> </w:t>
            </w:r>
            <w:r>
              <w:rPr>
                <w:sz w:val="22"/>
              </w:rPr>
              <w:t>develop</w:t>
            </w:r>
            <w:r>
              <w:rPr>
                <w:spacing w:val="-5"/>
                <w:sz w:val="22"/>
              </w:rPr>
              <w:t> </w:t>
            </w:r>
            <w:r>
              <w:rPr>
                <w:sz w:val="22"/>
              </w:rPr>
              <w:t>the</w:t>
            </w:r>
            <w:r>
              <w:rPr>
                <w:spacing w:val="-6"/>
                <w:sz w:val="22"/>
              </w:rPr>
              <w:t> </w:t>
            </w:r>
            <w:r>
              <w:rPr>
                <w:sz w:val="22"/>
              </w:rPr>
              <w:t>campus</w:t>
            </w:r>
            <w:r>
              <w:rPr>
                <w:spacing w:val="-3"/>
                <w:sz w:val="22"/>
              </w:rPr>
              <w:t> </w:t>
            </w:r>
            <w:r>
              <w:rPr>
                <w:spacing w:val="-2"/>
                <w:sz w:val="22"/>
              </w:rPr>
              <w:t>prospectus</w:t>
            </w:r>
          </w:p>
        </w:tc>
      </w:tr>
      <w:tr>
        <w:trPr>
          <w:trHeight w:val="1245" w:hRule="atLeast"/>
        </w:trPr>
        <w:tc>
          <w:tcPr>
            <w:tcW w:w="2612" w:type="dxa"/>
          </w:tcPr>
          <w:p>
            <w:pPr>
              <w:pStyle w:val="TableParagraph"/>
              <w:spacing w:line="268" w:lineRule="exact"/>
              <w:ind w:left="107"/>
              <w:rPr>
                <w:sz w:val="22"/>
              </w:rPr>
            </w:pPr>
            <w:r>
              <w:rPr>
                <w:sz w:val="22"/>
              </w:rPr>
              <w:t>&lt;</w:t>
            </w:r>
            <w:r>
              <w:rPr>
                <w:spacing w:val="-1"/>
                <w:sz w:val="22"/>
              </w:rPr>
              <w:t> </w:t>
            </w:r>
            <w:r>
              <w:rPr>
                <w:sz w:val="22"/>
              </w:rPr>
              <w:t>45</w:t>
            </w:r>
            <w:r>
              <w:rPr>
                <w:spacing w:val="-1"/>
                <w:sz w:val="22"/>
              </w:rPr>
              <w:t> </w:t>
            </w:r>
            <w:r>
              <w:rPr>
                <w:spacing w:val="-4"/>
                <w:sz w:val="22"/>
              </w:rPr>
              <w:t>days</w:t>
            </w:r>
          </w:p>
        </w:tc>
        <w:tc>
          <w:tcPr>
            <w:tcW w:w="6299" w:type="dxa"/>
          </w:tcPr>
          <w:p>
            <w:pPr>
              <w:pStyle w:val="TableParagraph"/>
              <w:ind w:left="105" w:right="2040"/>
              <w:rPr>
                <w:sz w:val="22"/>
              </w:rPr>
            </w:pPr>
            <w:r>
              <w:rPr>
                <w:sz w:val="22"/>
              </w:rPr>
              <w:t>The</w:t>
            </w:r>
            <w:r>
              <w:rPr>
                <w:spacing w:val="-6"/>
                <w:sz w:val="22"/>
              </w:rPr>
              <w:t> </w:t>
            </w:r>
            <w:r>
              <w:rPr>
                <w:sz w:val="22"/>
              </w:rPr>
              <w:t>first</w:t>
            </w:r>
            <w:r>
              <w:rPr>
                <w:spacing w:val="-8"/>
                <w:sz w:val="22"/>
              </w:rPr>
              <w:t> </w:t>
            </w:r>
            <w:r>
              <w:rPr>
                <w:sz w:val="22"/>
              </w:rPr>
              <w:t>search</w:t>
            </w:r>
            <w:r>
              <w:rPr>
                <w:spacing w:val="-10"/>
                <w:sz w:val="22"/>
              </w:rPr>
              <w:t> </w:t>
            </w:r>
            <w:r>
              <w:rPr>
                <w:sz w:val="22"/>
              </w:rPr>
              <w:t>committee</w:t>
            </w:r>
            <w:r>
              <w:rPr>
                <w:spacing w:val="-10"/>
                <w:sz w:val="22"/>
              </w:rPr>
              <w:t> </w:t>
            </w:r>
            <w:r>
              <w:rPr>
                <w:sz w:val="22"/>
              </w:rPr>
              <w:t>meeting</w:t>
            </w:r>
            <w:r>
              <w:rPr>
                <w:spacing w:val="-7"/>
                <w:sz w:val="22"/>
              </w:rPr>
              <w:t> </w:t>
            </w:r>
            <w:r>
              <w:rPr>
                <w:sz w:val="22"/>
              </w:rPr>
              <w:t>occurs. The campus prospectus is completed,</w:t>
            </w:r>
          </w:p>
          <w:p>
            <w:pPr>
              <w:pStyle w:val="TableParagraph"/>
              <w:ind w:left="105"/>
              <w:rPr>
                <w:sz w:val="22"/>
              </w:rPr>
            </w:pPr>
            <w:r>
              <w:rPr>
                <w:sz w:val="22"/>
              </w:rPr>
              <w:t>The</w:t>
            </w:r>
            <w:r>
              <w:rPr>
                <w:spacing w:val="-5"/>
                <w:sz w:val="22"/>
              </w:rPr>
              <w:t> </w:t>
            </w:r>
            <w:r>
              <w:rPr>
                <w:sz w:val="22"/>
              </w:rPr>
              <w:t>presidential</w:t>
            </w:r>
            <w:r>
              <w:rPr>
                <w:spacing w:val="-5"/>
                <w:sz w:val="22"/>
              </w:rPr>
              <w:t> </w:t>
            </w:r>
            <w:r>
              <w:rPr>
                <w:sz w:val="22"/>
              </w:rPr>
              <w:t>job</w:t>
            </w:r>
            <w:r>
              <w:rPr>
                <w:spacing w:val="-6"/>
                <w:sz w:val="22"/>
              </w:rPr>
              <w:t> </w:t>
            </w:r>
            <w:r>
              <w:rPr>
                <w:sz w:val="22"/>
              </w:rPr>
              <w:t>description</w:t>
            </w:r>
            <w:r>
              <w:rPr>
                <w:spacing w:val="-6"/>
                <w:sz w:val="22"/>
              </w:rPr>
              <w:t> </w:t>
            </w:r>
            <w:r>
              <w:rPr>
                <w:sz w:val="22"/>
              </w:rPr>
              <w:t>reviewed</w:t>
            </w:r>
            <w:r>
              <w:rPr>
                <w:spacing w:val="-6"/>
                <w:sz w:val="22"/>
              </w:rPr>
              <w:t> </w:t>
            </w:r>
            <w:r>
              <w:rPr>
                <w:sz w:val="22"/>
              </w:rPr>
              <w:t>and</w:t>
            </w:r>
            <w:r>
              <w:rPr>
                <w:spacing w:val="-6"/>
                <w:sz w:val="22"/>
              </w:rPr>
              <w:t> </w:t>
            </w:r>
            <w:r>
              <w:rPr>
                <w:sz w:val="22"/>
              </w:rPr>
              <w:t>updated,</w:t>
            </w:r>
            <w:r>
              <w:rPr>
                <w:spacing w:val="-5"/>
                <w:sz w:val="22"/>
              </w:rPr>
              <w:t> </w:t>
            </w:r>
            <w:r>
              <w:rPr>
                <w:sz w:val="22"/>
              </w:rPr>
              <w:t>and Community and various constituent feedback meetings</w:t>
            </w:r>
          </w:p>
        </w:tc>
      </w:tr>
      <w:tr>
        <w:trPr>
          <w:trHeight w:val="299" w:hRule="atLeast"/>
        </w:trPr>
        <w:tc>
          <w:tcPr>
            <w:tcW w:w="2612" w:type="dxa"/>
          </w:tcPr>
          <w:p>
            <w:pPr>
              <w:pStyle w:val="TableParagraph"/>
              <w:spacing w:line="268" w:lineRule="exact"/>
              <w:ind w:left="107"/>
              <w:rPr>
                <w:sz w:val="22"/>
              </w:rPr>
            </w:pPr>
            <w:r>
              <w:rPr>
                <w:sz w:val="22"/>
              </w:rPr>
              <w:t>Month</w:t>
            </w:r>
            <w:r>
              <w:rPr>
                <w:spacing w:val="-3"/>
                <w:sz w:val="22"/>
              </w:rPr>
              <w:t> </w:t>
            </w:r>
            <w:r>
              <w:rPr>
                <w:spacing w:val="-10"/>
                <w:sz w:val="22"/>
              </w:rPr>
              <w:t>2</w:t>
            </w:r>
          </w:p>
        </w:tc>
        <w:tc>
          <w:tcPr>
            <w:tcW w:w="6299" w:type="dxa"/>
          </w:tcPr>
          <w:p>
            <w:pPr>
              <w:pStyle w:val="TableParagraph"/>
              <w:spacing w:line="268" w:lineRule="exact"/>
              <w:ind w:left="105"/>
              <w:rPr>
                <w:sz w:val="22"/>
              </w:rPr>
            </w:pPr>
            <w:r>
              <w:rPr>
                <w:sz w:val="22"/>
              </w:rPr>
              <w:t>Job</w:t>
            </w:r>
            <w:r>
              <w:rPr>
                <w:spacing w:val="-2"/>
                <w:sz w:val="22"/>
              </w:rPr>
              <w:t> </w:t>
            </w:r>
            <w:r>
              <w:rPr>
                <w:sz w:val="22"/>
              </w:rPr>
              <w:t>Announce</w:t>
            </w:r>
            <w:r>
              <w:rPr>
                <w:spacing w:val="-1"/>
                <w:sz w:val="22"/>
              </w:rPr>
              <w:t> </w:t>
            </w:r>
            <w:r>
              <w:rPr>
                <w:sz w:val="22"/>
              </w:rPr>
              <w:t>is</w:t>
            </w:r>
            <w:r>
              <w:rPr>
                <w:spacing w:val="-3"/>
                <w:sz w:val="22"/>
              </w:rPr>
              <w:t> </w:t>
            </w:r>
            <w:r>
              <w:rPr>
                <w:spacing w:val="-2"/>
                <w:sz w:val="22"/>
              </w:rPr>
              <w:t>posted</w:t>
            </w:r>
          </w:p>
        </w:tc>
      </w:tr>
      <w:tr>
        <w:trPr>
          <w:trHeight w:val="599" w:hRule="atLeast"/>
        </w:trPr>
        <w:tc>
          <w:tcPr>
            <w:tcW w:w="2612" w:type="dxa"/>
          </w:tcPr>
          <w:p>
            <w:pPr>
              <w:pStyle w:val="TableParagraph"/>
              <w:ind w:left="107"/>
              <w:rPr>
                <w:sz w:val="22"/>
              </w:rPr>
            </w:pPr>
            <w:r>
              <w:rPr>
                <w:sz w:val="22"/>
              </w:rPr>
              <w:t>&lt;1</w:t>
            </w:r>
            <w:r>
              <w:rPr>
                <w:spacing w:val="-12"/>
                <w:sz w:val="22"/>
              </w:rPr>
              <w:t> </w:t>
            </w:r>
            <w:r>
              <w:rPr>
                <w:sz w:val="22"/>
              </w:rPr>
              <w:t>Week</w:t>
            </w:r>
            <w:r>
              <w:rPr>
                <w:spacing w:val="-13"/>
                <w:sz w:val="22"/>
              </w:rPr>
              <w:t> </w:t>
            </w:r>
            <w:r>
              <w:rPr>
                <w:sz w:val="22"/>
              </w:rPr>
              <w:t>of</w:t>
            </w:r>
            <w:r>
              <w:rPr>
                <w:spacing w:val="-11"/>
                <w:sz w:val="22"/>
              </w:rPr>
              <w:t> </w:t>
            </w:r>
            <w:r>
              <w:rPr>
                <w:sz w:val="22"/>
              </w:rPr>
              <w:t>constituent meeting completion</w:t>
            </w:r>
          </w:p>
        </w:tc>
        <w:tc>
          <w:tcPr>
            <w:tcW w:w="6299" w:type="dxa"/>
          </w:tcPr>
          <w:p>
            <w:pPr>
              <w:pStyle w:val="TableParagraph"/>
              <w:ind w:left="105" w:right="84"/>
              <w:rPr>
                <w:sz w:val="22"/>
              </w:rPr>
            </w:pPr>
            <w:r>
              <w:rPr>
                <w:sz w:val="22"/>
              </w:rPr>
              <w:t>Search</w:t>
            </w:r>
            <w:r>
              <w:rPr>
                <w:spacing w:val="-7"/>
                <w:sz w:val="22"/>
              </w:rPr>
              <w:t> </w:t>
            </w:r>
            <w:r>
              <w:rPr>
                <w:sz w:val="22"/>
              </w:rPr>
              <w:t>committee</w:t>
            </w:r>
            <w:r>
              <w:rPr>
                <w:spacing w:val="-7"/>
                <w:sz w:val="22"/>
              </w:rPr>
              <w:t> </w:t>
            </w:r>
            <w:r>
              <w:rPr>
                <w:sz w:val="22"/>
              </w:rPr>
              <w:t>devises</w:t>
            </w:r>
            <w:r>
              <w:rPr>
                <w:spacing w:val="-6"/>
                <w:sz w:val="22"/>
              </w:rPr>
              <w:t> </w:t>
            </w:r>
            <w:r>
              <w:rPr>
                <w:sz w:val="22"/>
              </w:rPr>
              <w:t>interview</w:t>
            </w:r>
            <w:r>
              <w:rPr>
                <w:spacing w:val="-5"/>
                <w:sz w:val="22"/>
              </w:rPr>
              <w:t> </w:t>
            </w:r>
            <w:r>
              <w:rPr>
                <w:sz w:val="22"/>
              </w:rPr>
              <w:t>questions</w:t>
            </w:r>
            <w:r>
              <w:rPr>
                <w:spacing w:val="-8"/>
                <w:sz w:val="22"/>
              </w:rPr>
              <w:t> </w:t>
            </w:r>
            <w:r>
              <w:rPr>
                <w:sz w:val="22"/>
              </w:rPr>
              <w:t>and</w:t>
            </w:r>
            <w:r>
              <w:rPr>
                <w:spacing w:val="-6"/>
                <w:sz w:val="22"/>
              </w:rPr>
              <w:t> </w:t>
            </w:r>
            <w:r>
              <w:rPr>
                <w:sz w:val="22"/>
              </w:rPr>
              <w:t>evaluation criteria prior to closing of job announcement</w:t>
            </w:r>
          </w:p>
        </w:tc>
      </w:tr>
      <w:tr>
        <w:trPr>
          <w:trHeight w:val="600" w:hRule="atLeast"/>
        </w:trPr>
        <w:tc>
          <w:tcPr>
            <w:tcW w:w="2612" w:type="dxa"/>
          </w:tcPr>
          <w:p>
            <w:pPr>
              <w:pStyle w:val="TableParagraph"/>
              <w:ind w:left="107" w:right="176"/>
              <w:rPr>
                <w:sz w:val="22"/>
              </w:rPr>
            </w:pPr>
            <w:r>
              <w:rPr>
                <w:sz w:val="22"/>
              </w:rPr>
              <w:t>within</w:t>
            </w:r>
            <w:r>
              <w:rPr>
                <w:spacing w:val="-12"/>
                <w:sz w:val="22"/>
              </w:rPr>
              <w:t> </w:t>
            </w:r>
            <w:r>
              <w:rPr>
                <w:sz w:val="22"/>
              </w:rPr>
              <w:t>week</w:t>
            </w:r>
            <w:r>
              <w:rPr>
                <w:spacing w:val="-12"/>
                <w:sz w:val="22"/>
              </w:rPr>
              <w:t> </w:t>
            </w:r>
            <w:r>
              <w:rPr>
                <w:sz w:val="22"/>
              </w:rPr>
              <w:t>of</w:t>
            </w:r>
            <w:r>
              <w:rPr>
                <w:spacing w:val="-12"/>
                <w:sz w:val="22"/>
              </w:rPr>
              <w:t> </w:t>
            </w:r>
            <w:r>
              <w:rPr>
                <w:sz w:val="22"/>
              </w:rPr>
              <w:t>closing </w:t>
            </w:r>
            <w:r>
              <w:rPr>
                <w:spacing w:val="-4"/>
                <w:sz w:val="22"/>
              </w:rPr>
              <w:t>date</w:t>
            </w:r>
          </w:p>
        </w:tc>
        <w:tc>
          <w:tcPr>
            <w:tcW w:w="6299" w:type="dxa"/>
          </w:tcPr>
          <w:p>
            <w:pPr>
              <w:pStyle w:val="TableParagraph"/>
              <w:ind w:left="105"/>
              <w:rPr>
                <w:sz w:val="22"/>
              </w:rPr>
            </w:pPr>
            <w:r>
              <w:rPr>
                <w:sz w:val="22"/>
              </w:rPr>
              <w:t>Search</w:t>
            </w:r>
            <w:r>
              <w:rPr>
                <w:spacing w:val="-5"/>
                <w:sz w:val="22"/>
              </w:rPr>
              <w:t> </w:t>
            </w:r>
            <w:r>
              <w:rPr>
                <w:sz w:val="22"/>
              </w:rPr>
              <w:t>Committee</w:t>
            </w:r>
            <w:r>
              <w:rPr>
                <w:spacing w:val="-5"/>
                <w:sz w:val="22"/>
              </w:rPr>
              <w:t> </w:t>
            </w:r>
            <w:r>
              <w:rPr>
                <w:sz w:val="22"/>
              </w:rPr>
              <w:t>meets</w:t>
            </w:r>
            <w:r>
              <w:rPr>
                <w:spacing w:val="-3"/>
                <w:sz w:val="22"/>
              </w:rPr>
              <w:t> </w:t>
            </w:r>
            <w:r>
              <w:rPr>
                <w:sz w:val="22"/>
              </w:rPr>
              <w:t>to</w:t>
            </w:r>
            <w:r>
              <w:rPr>
                <w:spacing w:val="-2"/>
                <w:sz w:val="22"/>
              </w:rPr>
              <w:t> </w:t>
            </w:r>
            <w:r>
              <w:rPr>
                <w:sz w:val="22"/>
              </w:rPr>
              <w:t>review</w:t>
            </w:r>
            <w:r>
              <w:rPr>
                <w:spacing w:val="-2"/>
                <w:sz w:val="22"/>
              </w:rPr>
              <w:t> </w:t>
            </w:r>
            <w:r>
              <w:rPr>
                <w:sz w:val="22"/>
              </w:rPr>
              <w:t>pool</w:t>
            </w:r>
            <w:r>
              <w:rPr>
                <w:spacing w:val="-5"/>
                <w:sz w:val="22"/>
              </w:rPr>
              <w:t> </w:t>
            </w:r>
            <w:r>
              <w:rPr>
                <w:sz w:val="22"/>
              </w:rPr>
              <w:t>and</w:t>
            </w:r>
            <w:r>
              <w:rPr>
                <w:spacing w:val="-4"/>
                <w:sz w:val="22"/>
              </w:rPr>
              <w:t> </w:t>
            </w:r>
            <w:r>
              <w:rPr>
                <w:sz w:val="22"/>
              </w:rPr>
              <w:t>to</w:t>
            </w:r>
            <w:r>
              <w:rPr>
                <w:spacing w:val="-5"/>
                <w:sz w:val="22"/>
              </w:rPr>
              <w:t> </w:t>
            </w:r>
            <w:r>
              <w:rPr>
                <w:sz w:val="22"/>
              </w:rPr>
              <w:t>rate</w:t>
            </w:r>
            <w:r>
              <w:rPr>
                <w:spacing w:val="-5"/>
                <w:sz w:val="22"/>
              </w:rPr>
              <w:t> </w:t>
            </w:r>
            <w:r>
              <w:rPr>
                <w:sz w:val="22"/>
              </w:rPr>
              <w:t>the</w:t>
            </w:r>
            <w:r>
              <w:rPr>
                <w:spacing w:val="-2"/>
                <w:sz w:val="22"/>
              </w:rPr>
              <w:t> </w:t>
            </w:r>
            <w:r>
              <w:rPr>
                <w:sz w:val="22"/>
              </w:rPr>
              <w:t>candidates Letters go out to those who do not meet minimum qualifications</w:t>
            </w:r>
          </w:p>
        </w:tc>
      </w:tr>
      <w:tr>
        <w:trPr>
          <w:trHeight w:val="302" w:hRule="atLeast"/>
        </w:trPr>
        <w:tc>
          <w:tcPr>
            <w:tcW w:w="2612" w:type="dxa"/>
          </w:tcPr>
          <w:p>
            <w:pPr>
              <w:pStyle w:val="TableParagraph"/>
              <w:spacing w:line="268" w:lineRule="exact"/>
              <w:ind w:left="107"/>
              <w:rPr>
                <w:sz w:val="22"/>
              </w:rPr>
            </w:pPr>
            <w:r>
              <w:rPr>
                <w:sz w:val="22"/>
              </w:rPr>
              <w:t>Next</w:t>
            </w:r>
            <w:r>
              <w:rPr>
                <w:spacing w:val="-5"/>
                <w:sz w:val="22"/>
              </w:rPr>
              <w:t> </w:t>
            </w:r>
            <w:r>
              <w:rPr>
                <w:sz w:val="22"/>
              </w:rPr>
              <w:t>2 </w:t>
            </w:r>
            <w:r>
              <w:rPr>
                <w:spacing w:val="-2"/>
                <w:sz w:val="22"/>
              </w:rPr>
              <w:t>weeks</w:t>
            </w:r>
          </w:p>
        </w:tc>
        <w:tc>
          <w:tcPr>
            <w:tcW w:w="6299" w:type="dxa"/>
          </w:tcPr>
          <w:p>
            <w:pPr>
              <w:pStyle w:val="TableParagraph"/>
              <w:spacing w:line="268" w:lineRule="exact"/>
              <w:ind w:left="105"/>
              <w:rPr>
                <w:sz w:val="22"/>
              </w:rPr>
            </w:pPr>
            <w:r>
              <w:rPr>
                <w:sz w:val="22"/>
              </w:rPr>
              <w:t>HR</w:t>
            </w:r>
            <w:r>
              <w:rPr>
                <w:spacing w:val="-3"/>
                <w:sz w:val="22"/>
              </w:rPr>
              <w:t> </w:t>
            </w:r>
            <w:r>
              <w:rPr>
                <w:sz w:val="22"/>
              </w:rPr>
              <w:t>seek</w:t>
            </w:r>
            <w:r>
              <w:rPr>
                <w:spacing w:val="-2"/>
                <w:sz w:val="22"/>
              </w:rPr>
              <w:t> </w:t>
            </w:r>
            <w:r>
              <w:rPr>
                <w:sz w:val="22"/>
              </w:rPr>
              <w:t>additional</w:t>
            </w:r>
            <w:r>
              <w:rPr>
                <w:spacing w:val="-2"/>
                <w:sz w:val="22"/>
              </w:rPr>
              <w:t> information</w:t>
            </w:r>
          </w:p>
        </w:tc>
      </w:tr>
      <w:tr>
        <w:trPr>
          <w:trHeight w:val="599" w:hRule="atLeast"/>
        </w:trPr>
        <w:tc>
          <w:tcPr>
            <w:tcW w:w="2612" w:type="dxa"/>
          </w:tcPr>
          <w:p>
            <w:pPr>
              <w:pStyle w:val="TableParagraph"/>
              <w:spacing w:line="237" w:lineRule="auto" w:before="1"/>
              <w:ind w:left="107"/>
              <w:rPr>
                <w:sz w:val="22"/>
              </w:rPr>
            </w:pPr>
            <w:r>
              <w:rPr>
                <w:sz w:val="22"/>
              </w:rPr>
              <w:t>Within</w:t>
            </w:r>
            <w:r>
              <w:rPr>
                <w:spacing w:val="-12"/>
                <w:sz w:val="22"/>
              </w:rPr>
              <w:t> </w:t>
            </w:r>
            <w:r>
              <w:rPr>
                <w:sz w:val="22"/>
              </w:rPr>
              <w:t>week</w:t>
            </w:r>
            <w:r>
              <w:rPr>
                <w:spacing w:val="-13"/>
                <w:sz w:val="22"/>
              </w:rPr>
              <w:t> </w:t>
            </w:r>
            <w:r>
              <w:rPr>
                <w:sz w:val="22"/>
              </w:rPr>
              <w:t>of</w:t>
            </w:r>
            <w:r>
              <w:rPr>
                <w:spacing w:val="-10"/>
                <w:sz w:val="22"/>
              </w:rPr>
              <w:t> </w:t>
            </w:r>
            <w:r>
              <w:rPr>
                <w:sz w:val="22"/>
              </w:rPr>
              <w:t>additional </w:t>
            </w:r>
            <w:r>
              <w:rPr>
                <w:spacing w:val="-2"/>
                <w:sz w:val="22"/>
              </w:rPr>
              <w:t>information</w:t>
            </w:r>
          </w:p>
        </w:tc>
        <w:tc>
          <w:tcPr>
            <w:tcW w:w="6299" w:type="dxa"/>
          </w:tcPr>
          <w:p>
            <w:pPr>
              <w:pStyle w:val="TableParagraph"/>
              <w:spacing w:line="237" w:lineRule="auto" w:before="1"/>
              <w:ind w:left="105"/>
              <w:rPr>
                <w:sz w:val="22"/>
              </w:rPr>
            </w:pPr>
            <w:r>
              <w:rPr>
                <w:sz w:val="22"/>
              </w:rPr>
              <w:t>The</w:t>
            </w:r>
            <w:r>
              <w:rPr>
                <w:spacing w:val="-5"/>
                <w:sz w:val="22"/>
              </w:rPr>
              <w:t> </w:t>
            </w:r>
            <w:r>
              <w:rPr>
                <w:sz w:val="22"/>
              </w:rPr>
              <w:t>committee</w:t>
            </w:r>
            <w:r>
              <w:rPr>
                <w:spacing w:val="-7"/>
                <w:sz w:val="22"/>
              </w:rPr>
              <w:t> </w:t>
            </w:r>
            <w:r>
              <w:rPr>
                <w:sz w:val="22"/>
              </w:rPr>
              <w:t>meets</w:t>
            </w:r>
            <w:r>
              <w:rPr>
                <w:spacing w:val="-4"/>
                <w:sz w:val="22"/>
              </w:rPr>
              <w:t> </w:t>
            </w:r>
            <w:r>
              <w:rPr>
                <w:sz w:val="22"/>
              </w:rPr>
              <w:t>to</w:t>
            </w:r>
            <w:r>
              <w:rPr>
                <w:spacing w:val="-4"/>
                <w:sz w:val="22"/>
              </w:rPr>
              <w:t> </w:t>
            </w:r>
            <w:r>
              <w:rPr>
                <w:sz w:val="22"/>
              </w:rPr>
              <w:t>discuss</w:t>
            </w:r>
            <w:r>
              <w:rPr>
                <w:spacing w:val="-5"/>
                <w:sz w:val="22"/>
              </w:rPr>
              <w:t> </w:t>
            </w:r>
            <w:r>
              <w:rPr>
                <w:sz w:val="22"/>
              </w:rPr>
              <w:t>additional</w:t>
            </w:r>
            <w:r>
              <w:rPr>
                <w:spacing w:val="-8"/>
                <w:sz w:val="22"/>
              </w:rPr>
              <w:t> </w:t>
            </w:r>
            <w:r>
              <w:rPr>
                <w:sz w:val="22"/>
              </w:rPr>
              <w:t>information</w:t>
            </w:r>
            <w:r>
              <w:rPr>
                <w:spacing w:val="-6"/>
                <w:sz w:val="22"/>
              </w:rPr>
              <w:t> </w:t>
            </w:r>
            <w:r>
              <w:rPr>
                <w:sz w:val="22"/>
              </w:rPr>
              <w:t>and</w:t>
            </w:r>
            <w:r>
              <w:rPr>
                <w:spacing w:val="-6"/>
                <w:sz w:val="22"/>
              </w:rPr>
              <w:t> </w:t>
            </w:r>
            <w:r>
              <w:rPr>
                <w:sz w:val="22"/>
              </w:rPr>
              <w:t>select those to be interviewed</w:t>
            </w:r>
          </w:p>
        </w:tc>
      </w:tr>
      <w:tr>
        <w:trPr>
          <w:trHeight w:val="299" w:hRule="atLeast"/>
        </w:trPr>
        <w:tc>
          <w:tcPr>
            <w:tcW w:w="2612" w:type="dxa"/>
          </w:tcPr>
          <w:p>
            <w:pPr>
              <w:pStyle w:val="TableParagraph"/>
              <w:spacing w:line="268" w:lineRule="exact"/>
              <w:ind w:left="107"/>
              <w:rPr>
                <w:sz w:val="22"/>
              </w:rPr>
            </w:pPr>
            <w:r>
              <w:rPr>
                <w:sz w:val="22"/>
              </w:rPr>
              <w:t>Over</w:t>
            </w:r>
            <w:r>
              <w:rPr>
                <w:spacing w:val="-6"/>
                <w:sz w:val="22"/>
              </w:rPr>
              <w:t> </w:t>
            </w:r>
            <w:r>
              <w:rPr>
                <w:sz w:val="22"/>
              </w:rPr>
              <w:t>next</w:t>
            </w:r>
            <w:r>
              <w:rPr>
                <w:spacing w:val="-4"/>
                <w:sz w:val="22"/>
              </w:rPr>
              <w:t> </w:t>
            </w:r>
            <w:r>
              <w:rPr>
                <w:sz w:val="22"/>
              </w:rPr>
              <w:t>3-4</w:t>
            </w:r>
            <w:r>
              <w:rPr>
                <w:spacing w:val="-1"/>
                <w:sz w:val="22"/>
              </w:rPr>
              <w:t> </w:t>
            </w:r>
            <w:r>
              <w:rPr>
                <w:spacing w:val="-4"/>
                <w:sz w:val="22"/>
              </w:rPr>
              <w:t>weeks</w:t>
            </w:r>
          </w:p>
        </w:tc>
        <w:tc>
          <w:tcPr>
            <w:tcW w:w="6299" w:type="dxa"/>
          </w:tcPr>
          <w:p>
            <w:pPr>
              <w:pStyle w:val="TableParagraph"/>
              <w:spacing w:line="268" w:lineRule="exact"/>
              <w:ind w:left="105"/>
              <w:rPr>
                <w:sz w:val="22"/>
              </w:rPr>
            </w:pPr>
            <w:r>
              <w:rPr>
                <w:sz w:val="22"/>
              </w:rPr>
              <w:t>Interviews</w:t>
            </w:r>
            <w:r>
              <w:rPr>
                <w:spacing w:val="-3"/>
                <w:sz w:val="22"/>
              </w:rPr>
              <w:t> </w:t>
            </w:r>
            <w:r>
              <w:rPr>
                <w:sz w:val="22"/>
              </w:rPr>
              <w:t>are</w:t>
            </w:r>
            <w:r>
              <w:rPr>
                <w:spacing w:val="-3"/>
                <w:sz w:val="22"/>
              </w:rPr>
              <w:t> </w:t>
            </w:r>
            <w:r>
              <w:rPr>
                <w:spacing w:val="-2"/>
                <w:sz w:val="22"/>
              </w:rPr>
              <w:t>conducted</w:t>
            </w:r>
          </w:p>
        </w:tc>
      </w:tr>
      <w:tr>
        <w:trPr>
          <w:trHeight w:val="599" w:hRule="atLeast"/>
        </w:trPr>
        <w:tc>
          <w:tcPr>
            <w:tcW w:w="2612" w:type="dxa"/>
          </w:tcPr>
          <w:p>
            <w:pPr>
              <w:pStyle w:val="TableParagraph"/>
              <w:ind w:left="107"/>
              <w:rPr>
                <w:sz w:val="22"/>
              </w:rPr>
            </w:pPr>
            <w:r>
              <w:rPr>
                <w:sz w:val="22"/>
              </w:rPr>
              <w:t>Immediately</w:t>
            </w:r>
            <w:r>
              <w:rPr>
                <w:spacing w:val="-13"/>
                <w:sz w:val="22"/>
              </w:rPr>
              <w:t> </w:t>
            </w:r>
            <w:r>
              <w:rPr>
                <w:sz w:val="22"/>
              </w:rPr>
              <w:t>after</w:t>
            </w:r>
            <w:r>
              <w:rPr>
                <w:spacing w:val="-12"/>
                <w:sz w:val="22"/>
              </w:rPr>
              <w:t> </w:t>
            </w:r>
            <w:r>
              <w:rPr>
                <w:sz w:val="22"/>
              </w:rPr>
              <w:t>last </w:t>
            </w:r>
            <w:r>
              <w:rPr>
                <w:spacing w:val="-2"/>
                <w:sz w:val="22"/>
              </w:rPr>
              <w:t>interview</w:t>
            </w:r>
          </w:p>
        </w:tc>
        <w:tc>
          <w:tcPr>
            <w:tcW w:w="6299" w:type="dxa"/>
          </w:tcPr>
          <w:p>
            <w:pPr>
              <w:pStyle w:val="TableParagraph"/>
              <w:spacing w:line="268" w:lineRule="exact"/>
              <w:ind w:left="105"/>
              <w:rPr>
                <w:sz w:val="22"/>
              </w:rPr>
            </w:pPr>
            <w:r>
              <w:rPr>
                <w:sz w:val="22"/>
              </w:rPr>
              <w:t>Semifinalists</w:t>
            </w:r>
            <w:r>
              <w:rPr>
                <w:spacing w:val="-6"/>
                <w:sz w:val="22"/>
              </w:rPr>
              <w:t> </w:t>
            </w:r>
            <w:r>
              <w:rPr>
                <w:sz w:val="22"/>
              </w:rPr>
              <w:t>are</w:t>
            </w:r>
            <w:r>
              <w:rPr>
                <w:spacing w:val="-5"/>
                <w:sz w:val="22"/>
              </w:rPr>
              <w:t> </w:t>
            </w:r>
            <w:r>
              <w:rPr>
                <w:sz w:val="22"/>
              </w:rPr>
              <w:t>selected</w:t>
            </w:r>
            <w:r>
              <w:rPr>
                <w:spacing w:val="-5"/>
                <w:sz w:val="22"/>
              </w:rPr>
              <w:t> </w:t>
            </w:r>
            <w:r>
              <w:rPr>
                <w:sz w:val="22"/>
              </w:rPr>
              <w:t>for</w:t>
            </w:r>
            <w:r>
              <w:rPr>
                <w:spacing w:val="-4"/>
                <w:sz w:val="22"/>
              </w:rPr>
              <w:t> </w:t>
            </w:r>
            <w:r>
              <w:rPr>
                <w:sz w:val="22"/>
              </w:rPr>
              <w:t>campus</w:t>
            </w:r>
            <w:r>
              <w:rPr>
                <w:spacing w:val="-5"/>
                <w:sz w:val="22"/>
              </w:rPr>
              <w:t> </w:t>
            </w:r>
            <w:r>
              <w:rPr>
                <w:sz w:val="22"/>
              </w:rPr>
              <w:t>visit</w:t>
            </w:r>
            <w:r>
              <w:rPr>
                <w:spacing w:val="-4"/>
                <w:sz w:val="22"/>
              </w:rPr>
              <w:t> </w:t>
            </w:r>
            <w:r>
              <w:rPr>
                <w:sz w:val="22"/>
              </w:rPr>
              <w:t>using</w:t>
            </w:r>
            <w:r>
              <w:rPr>
                <w:spacing w:val="-6"/>
                <w:sz w:val="22"/>
              </w:rPr>
              <w:t> </w:t>
            </w:r>
            <w:r>
              <w:rPr>
                <w:sz w:val="22"/>
              </w:rPr>
              <w:t>evaluation</w:t>
            </w:r>
            <w:r>
              <w:rPr>
                <w:spacing w:val="-4"/>
                <w:sz w:val="22"/>
              </w:rPr>
              <w:t> </w:t>
            </w:r>
            <w:r>
              <w:rPr>
                <w:spacing w:val="-2"/>
                <w:sz w:val="22"/>
              </w:rPr>
              <w:t>criteria</w:t>
            </w:r>
          </w:p>
        </w:tc>
      </w:tr>
      <w:tr>
        <w:trPr>
          <w:trHeight w:val="599" w:hRule="atLeast"/>
        </w:trPr>
        <w:tc>
          <w:tcPr>
            <w:tcW w:w="2612" w:type="dxa"/>
          </w:tcPr>
          <w:p>
            <w:pPr>
              <w:pStyle w:val="TableParagraph"/>
              <w:ind w:left="107" w:right="176"/>
              <w:rPr>
                <w:sz w:val="22"/>
              </w:rPr>
            </w:pPr>
            <w:r>
              <w:rPr>
                <w:sz w:val="22"/>
              </w:rPr>
              <w:t>As</w:t>
            </w:r>
            <w:r>
              <w:rPr>
                <w:spacing w:val="-9"/>
                <w:sz w:val="22"/>
              </w:rPr>
              <w:t> </w:t>
            </w:r>
            <w:r>
              <w:rPr>
                <w:sz w:val="22"/>
              </w:rPr>
              <w:t>soon</w:t>
            </w:r>
            <w:r>
              <w:rPr>
                <w:spacing w:val="-9"/>
                <w:sz w:val="22"/>
              </w:rPr>
              <w:t> </w:t>
            </w:r>
            <w:r>
              <w:rPr>
                <w:sz w:val="22"/>
              </w:rPr>
              <w:t>as</w:t>
            </w:r>
            <w:r>
              <w:rPr>
                <w:spacing w:val="-9"/>
                <w:sz w:val="22"/>
              </w:rPr>
              <w:t> </w:t>
            </w:r>
            <w:r>
              <w:rPr>
                <w:sz w:val="22"/>
              </w:rPr>
              <w:t>practical</w:t>
            </w:r>
            <w:r>
              <w:rPr>
                <w:spacing w:val="-9"/>
                <w:sz w:val="22"/>
              </w:rPr>
              <w:t> </w:t>
            </w:r>
            <w:r>
              <w:rPr>
                <w:sz w:val="22"/>
              </w:rPr>
              <w:t>but prior to campus visits</w:t>
            </w:r>
          </w:p>
        </w:tc>
        <w:tc>
          <w:tcPr>
            <w:tcW w:w="6299" w:type="dxa"/>
          </w:tcPr>
          <w:p>
            <w:pPr>
              <w:pStyle w:val="TableParagraph"/>
              <w:spacing w:line="268" w:lineRule="exact"/>
              <w:ind w:left="105"/>
              <w:rPr>
                <w:sz w:val="22"/>
              </w:rPr>
            </w:pPr>
            <w:r>
              <w:rPr>
                <w:sz w:val="22"/>
              </w:rPr>
              <w:t>Letters</w:t>
            </w:r>
            <w:r>
              <w:rPr>
                <w:spacing w:val="-3"/>
                <w:sz w:val="22"/>
              </w:rPr>
              <w:t> </w:t>
            </w:r>
            <w:r>
              <w:rPr>
                <w:sz w:val="22"/>
              </w:rPr>
              <w:t>go</w:t>
            </w:r>
            <w:r>
              <w:rPr>
                <w:spacing w:val="-3"/>
                <w:sz w:val="22"/>
              </w:rPr>
              <w:t> </w:t>
            </w:r>
            <w:r>
              <w:rPr>
                <w:sz w:val="22"/>
              </w:rPr>
              <w:t>out</w:t>
            </w:r>
            <w:r>
              <w:rPr>
                <w:spacing w:val="-2"/>
                <w:sz w:val="22"/>
              </w:rPr>
              <w:t> </w:t>
            </w:r>
            <w:r>
              <w:rPr>
                <w:sz w:val="22"/>
              </w:rPr>
              <w:t>to</w:t>
            </w:r>
            <w:r>
              <w:rPr>
                <w:spacing w:val="-3"/>
                <w:sz w:val="22"/>
              </w:rPr>
              <w:t> </w:t>
            </w:r>
            <w:r>
              <w:rPr>
                <w:sz w:val="22"/>
              </w:rPr>
              <w:t>those</w:t>
            </w:r>
            <w:r>
              <w:rPr>
                <w:spacing w:val="-1"/>
                <w:sz w:val="22"/>
              </w:rPr>
              <w:t> </w:t>
            </w:r>
            <w:r>
              <w:rPr>
                <w:sz w:val="22"/>
              </w:rPr>
              <w:t>who</w:t>
            </w:r>
            <w:r>
              <w:rPr>
                <w:spacing w:val="-1"/>
                <w:sz w:val="22"/>
              </w:rPr>
              <w:t> </w:t>
            </w:r>
            <w:r>
              <w:rPr>
                <w:sz w:val="22"/>
              </w:rPr>
              <w:t>are</w:t>
            </w:r>
            <w:r>
              <w:rPr>
                <w:spacing w:val="-4"/>
                <w:sz w:val="22"/>
              </w:rPr>
              <w:t> </w:t>
            </w:r>
            <w:r>
              <w:rPr>
                <w:sz w:val="22"/>
              </w:rPr>
              <w:t>not</w:t>
            </w:r>
            <w:r>
              <w:rPr>
                <w:spacing w:val="-2"/>
                <w:sz w:val="22"/>
              </w:rPr>
              <w:t> </w:t>
            </w:r>
            <w:r>
              <w:rPr>
                <w:sz w:val="22"/>
              </w:rPr>
              <w:t>selected</w:t>
            </w:r>
            <w:r>
              <w:rPr>
                <w:spacing w:val="-2"/>
                <w:sz w:val="22"/>
              </w:rPr>
              <w:t> </w:t>
            </w:r>
            <w:r>
              <w:rPr>
                <w:sz w:val="22"/>
              </w:rPr>
              <w:t>as</w:t>
            </w:r>
            <w:r>
              <w:rPr>
                <w:spacing w:val="-2"/>
                <w:sz w:val="22"/>
              </w:rPr>
              <w:t> semifinalist</w:t>
            </w:r>
          </w:p>
        </w:tc>
      </w:tr>
      <w:tr>
        <w:trPr>
          <w:trHeight w:val="537" w:hRule="atLeast"/>
        </w:trPr>
        <w:tc>
          <w:tcPr>
            <w:tcW w:w="2612" w:type="dxa"/>
          </w:tcPr>
          <w:p>
            <w:pPr>
              <w:pStyle w:val="TableParagraph"/>
              <w:spacing w:line="268" w:lineRule="exact"/>
              <w:ind w:left="107"/>
              <w:rPr>
                <w:sz w:val="22"/>
              </w:rPr>
            </w:pPr>
            <w:r>
              <w:rPr>
                <w:sz w:val="22"/>
              </w:rPr>
              <w:t>Over</w:t>
            </w:r>
            <w:r>
              <w:rPr>
                <w:spacing w:val="-6"/>
                <w:sz w:val="22"/>
              </w:rPr>
              <w:t> </w:t>
            </w:r>
            <w:r>
              <w:rPr>
                <w:sz w:val="22"/>
              </w:rPr>
              <w:t>next</w:t>
            </w:r>
            <w:r>
              <w:rPr>
                <w:spacing w:val="-4"/>
                <w:sz w:val="22"/>
              </w:rPr>
              <w:t> </w:t>
            </w:r>
            <w:r>
              <w:rPr>
                <w:sz w:val="22"/>
              </w:rPr>
              <w:t>2-3</w:t>
            </w:r>
            <w:r>
              <w:rPr>
                <w:spacing w:val="-1"/>
                <w:sz w:val="22"/>
              </w:rPr>
              <w:t> </w:t>
            </w:r>
            <w:r>
              <w:rPr>
                <w:spacing w:val="-4"/>
                <w:sz w:val="22"/>
              </w:rPr>
              <w:t>weeks</w:t>
            </w:r>
          </w:p>
        </w:tc>
        <w:tc>
          <w:tcPr>
            <w:tcW w:w="6299" w:type="dxa"/>
          </w:tcPr>
          <w:p>
            <w:pPr>
              <w:pStyle w:val="TableParagraph"/>
              <w:spacing w:line="268" w:lineRule="exact"/>
              <w:ind w:left="105"/>
              <w:rPr>
                <w:sz w:val="22"/>
              </w:rPr>
            </w:pPr>
            <w:r>
              <w:rPr>
                <w:sz w:val="22"/>
              </w:rPr>
              <w:t>Campus</w:t>
            </w:r>
            <w:r>
              <w:rPr>
                <w:spacing w:val="-7"/>
                <w:sz w:val="22"/>
              </w:rPr>
              <w:t> </w:t>
            </w:r>
            <w:r>
              <w:rPr>
                <w:sz w:val="22"/>
              </w:rPr>
              <w:t>visits</w:t>
            </w:r>
            <w:r>
              <w:rPr>
                <w:spacing w:val="-4"/>
                <w:sz w:val="22"/>
              </w:rPr>
              <w:t> </w:t>
            </w:r>
            <w:r>
              <w:rPr>
                <w:sz w:val="22"/>
              </w:rPr>
              <w:t>are</w:t>
            </w:r>
            <w:r>
              <w:rPr>
                <w:spacing w:val="-3"/>
                <w:sz w:val="22"/>
              </w:rPr>
              <w:t> </w:t>
            </w:r>
            <w:r>
              <w:rPr>
                <w:sz w:val="22"/>
              </w:rPr>
              <w:t>conducted</w:t>
            </w:r>
            <w:r>
              <w:rPr>
                <w:spacing w:val="-3"/>
                <w:sz w:val="22"/>
              </w:rPr>
              <w:t> </w:t>
            </w:r>
            <w:r>
              <w:rPr>
                <w:sz w:val="22"/>
              </w:rPr>
              <w:t>along</w:t>
            </w:r>
            <w:r>
              <w:rPr>
                <w:spacing w:val="-3"/>
                <w:sz w:val="22"/>
              </w:rPr>
              <w:t> </w:t>
            </w:r>
            <w:r>
              <w:rPr>
                <w:sz w:val="22"/>
              </w:rPr>
              <w:t>with</w:t>
            </w:r>
            <w:r>
              <w:rPr>
                <w:spacing w:val="-6"/>
                <w:sz w:val="22"/>
              </w:rPr>
              <w:t> </w:t>
            </w:r>
            <w:r>
              <w:rPr>
                <w:sz w:val="22"/>
              </w:rPr>
              <w:t>campus</w:t>
            </w:r>
            <w:r>
              <w:rPr>
                <w:spacing w:val="-2"/>
                <w:sz w:val="22"/>
              </w:rPr>
              <w:t> </w:t>
            </w:r>
            <w:r>
              <w:rPr>
                <w:sz w:val="22"/>
              </w:rPr>
              <w:t>and</w:t>
            </w:r>
            <w:r>
              <w:rPr>
                <w:spacing w:val="-3"/>
                <w:sz w:val="22"/>
              </w:rPr>
              <w:t> </w:t>
            </w:r>
            <w:r>
              <w:rPr>
                <w:spacing w:val="-2"/>
                <w:sz w:val="22"/>
              </w:rPr>
              <w:t>community</w:t>
            </w:r>
          </w:p>
          <w:p>
            <w:pPr>
              <w:pStyle w:val="TableParagraph"/>
              <w:spacing w:line="249" w:lineRule="exact"/>
              <w:ind w:left="105"/>
              <w:rPr>
                <w:sz w:val="22"/>
              </w:rPr>
            </w:pPr>
            <w:r>
              <w:rPr>
                <w:sz w:val="22"/>
              </w:rPr>
              <w:t>members</w:t>
            </w:r>
            <w:r>
              <w:rPr>
                <w:spacing w:val="-5"/>
                <w:sz w:val="22"/>
              </w:rPr>
              <w:t> </w:t>
            </w:r>
            <w:r>
              <w:rPr>
                <w:sz w:val="22"/>
              </w:rPr>
              <w:t>to</w:t>
            </w:r>
            <w:r>
              <w:rPr>
                <w:spacing w:val="-4"/>
                <w:sz w:val="22"/>
              </w:rPr>
              <w:t> </w:t>
            </w:r>
            <w:r>
              <w:rPr>
                <w:sz w:val="22"/>
              </w:rPr>
              <w:t>meet</w:t>
            </w:r>
            <w:r>
              <w:rPr>
                <w:spacing w:val="-3"/>
                <w:sz w:val="22"/>
              </w:rPr>
              <w:t> </w:t>
            </w:r>
            <w:r>
              <w:rPr>
                <w:sz w:val="22"/>
              </w:rPr>
              <w:t>and</w:t>
            </w:r>
            <w:r>
              <w:rPr>
                <w:spacing w:val="-3"/>
                <w:sz w:val="22"/>
              </w:rPr>
              <w:t> </w:t>
            </w:r>
            <w:r>
              <w:rPr>
                <w:sz w:val="22"/>
              </w:rPr>
              <w:t>hear</w:t>
            </w:r>
            <w:r>
              <w:rPr>
                <w:spacing w:val="-6"/>
                <w:sz w:val="22"/>
              </w:rPr>
              <w:t> </w:t>
            </w:r>
            <w:r>
              <w:rPr>
                <w:sz w:val="22"/>
              </w:rPr>
              <w:t>from</w:t>
            </w:r>
            <w:r>
              <w:rPr>
                <w:spacing w:val="-2"/>
                <w:sz w:val="22"/>
              </w:rPr>
              <w:t> </w:t>
            </w:r>
            <w:r>
              <w:rPr>
                <w:sz w:val="22"/>
              </w:rPr>
              <w:t>the</w:t>
            </w:r>
            <w:r>
              <w:rPr>
                <w:spacing w:val="-1"/>
                <w:sz w:val="22"/>
              </w:rPr>
              <w:t> </w:t>
            </w:r>
            <w:r>
              <w:rPr>
                <w:spacing w:val="-2"/>
                <w:sz w:val="22"/>
              </w:rPr>
              <w:t>candidates</w:t>
            </w:r>
          </w:p>
        </w:tc>
      </w:tr>
      <w:tr>
        <w:trPr>
          <w:trHeight w:val="299" w:hRule="atLeast"/>
        </w:trPr>
        <w:tc>
          <w:tcPr>
            <w:tcW w:w="2612" w:type="dxa"/>
          </w:tcPr>
          <w:p>
            <w:pPr>
              <w:pStyle w:val="TableParagraph"/>
              <w:spacing w:line="268" w:lineRule="exact"/>
              <w:ind w:left="107"/>
              <w:rPr>
                <w:sz w:val="22"/>
              </w:rPr>
            </w:pPr>
            <w:r>
              <w:rPr>
                <w:sz w:val="22"/>
              </w:rPr>
              <w:t>During</w:t>
            </w:r>
            <w:r>
              <w:rPr>
                <w:spacing w:val="-4"/>
                <w:sz w:val="22"/>
              </w:rPr>
              <w:t> </w:t>
            </w:r>
            <w:r>
              <w:rPr>
                <w:sz w:val="22"/>
              </w:rPr>
              <w:t>campus</w:t>
            </w:r>
            <w:r>
              <w:rPr>
                <w:spacing w:val="-5"/>
                <w:sz w:val="22"/>
              </w:rPr>
              <w:t> </w:t>
            </w:r>
            <w:r>
              <w:rPr>
                <w:spacing w:val="-2"/>
                <w:sz w:val="22"/>
              </w:rPr>
              <w:t>visits</w:t>
            </w:r>
          </w:p>
        </w:tc>
        <w:tc>
          <w:tcPr>
            <w:tcW w:w="6299" w:type="dxa"/>
          </w:tcPr>
          <w:p>
            <w:pPr>
              <w:pStyle w:val="TableParagraph"/>
              <w:spacing w:line="268" w:lineRule="exact"/>
              <w:ind w:left="105"/>
              <w:rPr>
                <w:sz w:val="22"/>
              </w:rPr>
            </w:pPr>
            <w:r>
              <w:rPr>
                <w:sz w:val="22"/>
              </w:rPr>
              <w:t>Final</w:t>
            </w:r>
            <w:r>
              <w:rPr>
                <w:spacing w:val="-5"/>
                <w:sz w:val="22"/>
              </w:rPr>
              <w:t> </w:t>
            </w:r>
            <w:r>
              <w:rPr>
                <w:sz w:val="22"/>
              </w:rPr>
              <w:t>interview</w:t>
            </w:r>
            <w:r>
              <w:rPr>
                <w:spacing w:val="-2"/>
                <w:sz w:val="22"/>
              </w:rPr>
              <w:t> </w:t>
            </w:r>
            <w:r>
              <w:rPr>
                <w:sz w:val="22"/>
              </w:rPr>
              <w:t>is</w:t>
            </w:r>
            <w:r>
              <w:rPr>
                <w:spacing w:val="-6"/>
                <w:sz w:val="22"/>
              </w:rPr>
              <w:t> </w:t>
            </w:r>
            <w:r>
              <w:rPr>
                <w:sz w:val="22"/>
              </w:rPr>
              <w:t>conducted</w:t>
            </w:r>
            <w:r>
              <w:rPr>
                <w:spacing w:val="-3"/>
                <w:sz w:val="22"/>
              </w:rPr>
              <w:t> </w:t>
            </w:r>
            <w:r>
              <w:rPr>
                <w:sz w:val="22"/>
              </w:rPr>
              <w:t>with</w:t>
            </w:r>
            <w:r>
              <w:rPr>
                <w:spacing w:val="-4"/>
                <w:sz w:val="22"/>
              </w:rPr>
              <w:t> </w:t>
            </w:r>
            <w:r>
              <w:rPr>
                <w:sz w:val="22"/>
              </w:rPr>
              <w:t>the</w:t>
            </w:r>
            <w:r>
              <w:rPr>
                <w:spacing w:val="-5"/>
                <w:sz w:val="22"/>
              </w:rPr>
              <w:t> </w:t>
            </w:r>
            <w:r>
              <w:rPr>
                <w:sz w:val="22"/>
              </w:rPr>
              <w:t>search</w:t>
            </w:r>
            <w:r>
              <w:rPr>
                <w:spacing w:val="-2"/>
                <w:sz w:val="22"/>
              </w:rPr>
              <w:t> committee</w:t>
            </w:r>
          </w:p>
        </w:tc>
      </w:tr>
      <w:tr>
        <w:trPr>
          <w:trHeight w:val="600" w:hRule="atLeast"/>
        </w:trPr>
        <w:tc>
          <w:tcPr>
            <w:tcW w:w="2612" w:type="dxa"/>
          </w:tcPr>
          <w:p>
            <w:pPr>
              <w:pStyle w:val="TableParagraph"/>
              <w:ind w:left="107"/>
              <w:rPr>
                <w:sz w:val="22"/>
              </w:rPr>
            </w:pPr>
            <w:r>
              <w:rPr>
                <w:sz w:val="22"/>
              </w:rPr>
              <w:t>Week</w:t>
            </w:r>
            <w:r>
              <w:rPr>
                <w:spacing w:val="-13"/>
                <w:sz w:val="22"/>
              </w:rPr>
              <w:t> </w:t>
            </w:r>
            <w:r>
              <w:rPr>
                <w:sz w:val="22"/>
              </w:rPr>
              <w:t>following</w:t>
            </w:r>
            <w:r>
              <w:rPr>
                <w:spacing w:val="-12"/>
                <w:sz w:val="22"/>
              </w:rPr>
              <w:t> </w:t>
            </w:r>
            <w:r>
              <w:rPr>
                <w:sz w:val="22"/>
              </w:rPr>
              <w:t>campus </w:t>
            </w:r>
            <w:r>
              <w:rPr>
                <w:spacing w:val="-2"/>
                <w:sz w:val="22"/>
              </w:rPr>
              <w:t>visits</w:t>
            </w:r>
          </w:p>
        </w:tc>
        <w:tc>
          <w:tcPr>
            <w:tcW w:w="6299" w:type="dxa"/>
          </w:tcPr>
          <w:p>
            <w:pPr>
              <w:pStyle w:val="TableParagraph"/>
              <w:ind w:left="105"/>
              <w:rPr>
                <w:sz w:val="22"/>
              </w:rPr>
            </w:pPr>
            <w:r>
              <w:rPr>
                <w:sz w:val="22"/>
              </w:rPr>
              <w:t>Search committee meets and deliberates on the merits of each semifinalist.</w:t>
            </w:r>
            <w:r>
              <w:rPr>
                <w:spacing w:val="40"/>
                <w:sz w:val="22"/>
              </w:rPr>
              <w:t> </w:t>
            </w:r>
            <w:r>
              <w:rPr>
                <w:sz w:val="22"/>
              </w:rPr>
              <w:t>Top</w:t>
            </w:r>
            <w:r>
              <w:rPr>
                <w:spacing w:val="-4"/>
                <w:sz w:val="22"/>
              </w:rPr>
              <w:t> </w:t>
            </w:r>
            <w:r>
              <w:rPr>
                <w:sz w:val="22"/>
              </w:rPr>
              <w:t>two</w:t>
            </w:r>
            <w:r>
              <w:rPr>
                <w:spacing w:val="-4"/>
                <w:sz w:val="22"/>
              </w:rPr>
              <w:t> </w:t>
            </w:r>
            <w:r>
              <w:rPr>
                <w:sz w:val="22"/>
              </w:rPr>
              <w:t>are</w:t>
            </w:r>
            <w:r>
              <w:rPr>
                <w:spacing w:val="-6"/>
                <w:sz w:val="22"/>
              </w:rPr>
              <w:t> </w:t>
            </w:r>
            <w:r>
              <w:rPr>
                <w:sz w:val="22"/>
              </w:rPr>
              <w:t>selected</w:t>
            </w:r>
            <w:r>
              <w:rPr>
                <w:spacing w:val="-4"/>
                <w:sz w:val="22"/>
              </w:rPr>
              <w:t> </w:t>
            </w:r>
            <w:r>
              <w:rPr>
                <w:sz w:val="22"/>
              </w:rPr>
              <w:t>for</w:t>
            </w:r>
            <w:r>
              <w:rPr>
                <w:spacing w:val="-6"/>
                <w:sz w:val="22"/>
              </w:rPr>
              <w:t> </w:t>
            </w:r>
            <w:r>
              <w:rPr>
                <w:sz w:val="22"/>
              </w:rPr>
              <w:t>thorough</w:t>
            </w:r>
            <w:r>
              <w:rPr>
                <w:spacing w:val="-4"/>
                <w:sz w:val="22"/>
              </w:rPr>
              <w:t> </w:t>
            </w:r>
            <w:r>
              <w:rPr>
                <w:sz w:val="22"/>
              </w:rPr>
              <w:t>background</w:t>
            </w:r>
            <w:r>
              <w:rPr>
                <w:spacing w:val="-4"/>
                <w:sz w:val="22"/>
              </w:rPr>
              <w:t> </w:t>
            </w:r>
            <w:r>
              <w:rPr>
                <w:sz w:val="22"/>
              </w:rPr>
              <w:t>check</w:t>
            </w:r>
          </w:p>
        </w:tc>
      </w:tr>
      <w:tr>
        <w:trPr>
          <w:trHeight w:val="302" w:hRule="atLeast"/>
        </w:trPr>
        <w:tc>
          <w:tcPr>
            <w:tcW w:w="2612" w:type="dxa"/>
          </w:tcPr>
          <w:p>
            <w:pPr>
              <w:pStyle w:val="TableParagraph"/>
              <w:spacing w:before="1"/>
              <w:ind w:left="107"/>
              <w:rPr>
                <w:sz w:val="22"/>
              </w:rPr>
            </w:pPr>
            <w:r>
              <w:rPr>
                <w:sz w:val="22"/>
              </w:rPr>
              <w:t>Next</w:t>
            </w:r>
            <w:r>
              <w:rPr>
                <w:spacing w:val="-3"/>
                <w:sz w:val="22"/>
              </w:rPr>
              <w:t> </w:t>
            </w:r>
            <w:r>
              <w:rPr>
                <w:sz w:val="22"/>
              </w:rPr>
              <w:t>2-3</w:t>
            </w:r>
            <w:r>
              <w:rPr>
                <w:spacing w:val="-2"/>
                <w:sz w:val="22"/>
              </w:rPr>
              <w:t> weeks</w:t>
            </w:r>
          </w:p>
        </w:tc>
        <w:tc>
          <w:tcPr>
            <w:tcW w:w="6299" w:type="dxa"/>
          </w:tcPr>
          <w:p>
            <w:pPr>
              <w:pStyle w:val="TableParagraph"/>
              <w:spacing w:before="1"/>
              <w:ind w:left="105"/>
              <w:rPr>
                <w:sz w:val="22"/>
              </w:rPr>
            </w:pPr>
            <w:r>
              <w:rPr>
                <w:sz w:val="22"/>
              </w:rPr>
              <w:t>Thorough</w:t>
            </w:r>
            <w:r>
              <w:rPr>
                <w:spacing w:val="-6"/>
                <w:sz w:val="22"/>
              </w:rPr>
              <w:t> </w:t>
            </w:r>
            <w:r>
              <w:rPr>
                <w:sz w:val="22"/>
              </w:rPr>
              <w:t>background</w:t>
            </w:r>
            <w:r>
              <w:rPr>
                <w:spacing w:val="-6"/>
                <w:sz w:val="22"/>
              </w:rPr>
              <w:t> </w:t>
            </w:r>
            <w:r>
              <w:rPr>
                <w:sz w:val="22"/>
              </w:rPr>
              <w:t>checks</w:t>
            </w:r>
            <w:r>
              <w:rPr>
                <w:spacing w:val="-4"/>
                <w:sz w:val="22"/>
              </w:rPr>
              <w:t> </w:t>
            </w:r>
            <w:r>
              <w:rPr>
                <w:sz w:val="22"/>
              </w:rPr>
              <w:t>are</w:t>
            </w:r>
            <w:r>
              <w:rPr>
                <w:spacing w:val="-7"/>
                <w:sz w:val="22"/>
              </w:rPr>
              <w:t> </w:t>
            </w:r>
            <w:r>
              <w:rPr>
                <w:spacing w:val="-2"/>
                <w:sz w:val="22"/>
              </w:rPr>
              <w:t>conducted</w:t>
            </w:r>
          </w:p>
        </w:tc>
      </w:tr>
      <w:tr>
        <w:trPr>
          <w:trHeight w:val="899" w:hRule="atLeast"/>
        </w:trPr>
        <w:tc>
          <w:tcPr>
            <w:tcW w:w="2612" w:type="dxa"/>
          </w:tcPr>
          <w:p>
            <w:pPr>
              <w:pStyle w:val="TableParagraph"/>
              <w:ind w:left="107" w:right="784"/>
              <w:rPr>
                <w:sz w:val="22"/>
              </w:rPr>
            </w:pPr>
            <w:r>
              <w:rPr>
                <w:sz w:val="22"/>
              </w:rPr>
              <w:t>Within 1 week of background</w:t>
            </w:r>
            <w:r>
              <w:rPr>
                <w:spacing w:val="-13"/>
                <w:sz w:val="22"/>
              </w:rPr>
              <w:t> </w:t>
            </w:r>
            <w:r>
              <w:rPr>
                <w:sz w:val="22"/>
              </w:rPr>
              <w:t>checks </w:t>
            </w:r>
            <w:r>
              <w:rPr>
                <w:spacing w:val="-2"/>
                <w:sz w:val="22"/>
              </w:rPr>
              <w:t>complete</w:t>
            </w:r>
          </w:p>
        </w:tc>
        <w:tc>
          <w:tcPr>
            <w:tcW w:w="6299" w:type="dxa"/>
          </w:tcPr>
          <w:p>
            <w:pPr>
              <w:pStyle w:val="TableParagraph"/>
              <w:ind w:left="105"/>
              <w:rPr>
                <w:sz w:val="22"/>
              </w:rPr>
            </w:pPr>
            <w:r>
              <w:rPr>
                <w:sz w:val="22"/>
              </w:rPr>
              <w:t>The</w:t>
            </w:r>
            <w:r>
              <w:rPr>
                <w:spacing w:val="-4"/>
                <w:sz w:val="22"/>
              </w:rPr>
              <w:t> </w:t>
            </w:r>
            <w:r>
              <w:rPr>
                <w:sz w:val="22"/>
              </w:rPr>
              <w:t>search</w:t>
            </w:r>
            <w:r>
              <w:rPr>
                <w:spacing w:val="-4"/>
                <w:sz w:val="22"/>
              </w:rPr>
              <w:t> </w:t>
            </w:r>
            <w:r>
              <w:rPr>
                <w:sz w:val="22"/>
              </w:rPr>
              <w:t>committee</w:t>
            </w:r>
            <w:r>
              <w:rPr>
                <w:spacing w:val="-6"/>
                <w:sz w:val="22"/>
              </w:rPr>
              <w:t> </w:t>
            </w:r>
            <w:r>
              <w:rPr>
                <w:sz w:val="22"/>
              </w:rPr>
              <w:t>meets</w:t>
            </w:r>
            <w:r>
              <w:rPr>
                <w:spacing w:val="-3"/>
                <w:sz w:val="22"/>
              </w:rPr>
              <w:t> </w:t>
            </w:r>
            <w:r>
              <w:rPr>
                <w:sz w:val="22"/>
              </w:rPr>
              <w:t>again</w:t>
            </w:r>
            <w:r>
              <w:rPr>
                <w:spacing w:val="-6"/>
                <w:sz w:val="22"/>
              </w:rPr>
              <w:t> </w:t>
            </w:r>
            <w:r>
              <w:rPr>
                <w:sz w:val="22"/>
              </w:rPr>
              <w:t>to</w:t>
            </w:r>
            <w:r>
              <w:rPr>
                <w:spacing w:val="-3"/>
                <w:sz w:val="22"/>
              </w:rPr>
              <w:t> </w:t>
            </w:r>
            <w:r>
              <w:rPr>
                <w:sz w:val="22"/>
              </w:rPr>
              <w:t>discuss</w:t>
            </w:r>
            <w:r>
              <w:rPr>
                <w:spacing w:val="-7"/>
                <w:sz w:val="22"/>
              </w:rPr>
              <w:t> </w:t>
            </w:r>
            <w:r>
              <w:rPr>
                <w:sz w:val="22"/>
              </w:rPr>
              <w:t>the</w:t>
            </w:r>
            <w:r>
              <w:rPr>
                <w:spacing w:val="-6"/>
                <w:sz w:val="22"/>
              </w:rPr>
              <w:t> </w:t>
            </w:r>
            <w:r>
              <w:rPr>
                <w:sz w:val="22"/>
              </w:rPr>
              <w:t>thorough background checks and put a recommendation in writing.</w:t>
            </w:r>
          </w:p>
        </w:tc>
      </w:tr>
      <w:tr>
        <w:trPr>
          <w:trHeight w:val="537" w:hRule="atLeast"/>
        </w:trPr>
        <w:tc>
          <w:tcPr>
            <w:tcW w:w="2612" w:type="dxa"/>
          </w:tcPr>
          <w:p>
            <w:pPr>
              <w:pStyle w:val="TableParagraph"/>
              <w:spacing w:line="268" w:lineRule="exact"/>
              <w:ind w:left="107"/>
              <w:rPr>
                <w:sz w:val="22"/>
              </w:rPr>
            </w:pPr>
            <w:r>
              <w:rPr>
                <w:sz w:val="22"/>
              </w:rPr>
              <w:t>As</w:t>
            </w:r>
            <w:r>
              <w:rPr>
                <w:spacing w:val="-1"/>
                <w:sz w:val="22"/>
              </w:rPr>
              <w:t> </w:t>
            </w:r>
            <w:r>
              <w:rPr>
                <w:sz w:val="22"/>
              </w:rPr>
              <w:t>soon</w:t>
            </w:r>
            <w:r>
              <w:rPr>
                <w:spacing w:val="-2"/>
                <w:sz w:val="22"/>
              </w:rPr>
              <w:t> </w:t>
            </w:r>
            <w:r>
              <w:rPr>
                <w:sz w:val="22"/>
              </w:rPr>
              <w:t>as </w:t>
            </w:r>
            <w:r>
              <w:rPr>
                <w:spacing w:val="-2"/>
                <w:sz w:val="22"/>
              </w:rPr>
              <w:t>possible</w:t>
            </w:r>
          </w:p>
        </w:tc>
        <w:tc>
          <w:tcPr>
            <w:tcW w:w="6299" w:type="dxa"/>
          </w:tcPr>
          <w:p>
            <w:pPr>
              <w:pStyle w:val="TableParagraph"/>
              <w:spacing w:line="268" w:lineRule="exact"/>
              <w:ind w:left="105"/>
              <w:rPr>
                <w:sz w:val="22"/>
              </w:rPr>
            </w:pPr>
            <w:r>
              <w:rPr>
                <w:sz w:val="22"/>
              </w:rPr>
              <w:t>Joint</w:t>
            </w:r>
            <w:r>
              <w:rPr>
                <w:spacing w:val="-6"/>
                <w:sz w:val="22"/>
              </w:rPr>
              <w:t> </w:t>
            </w:r>
            <w:r>
              <w:rPr>
                <w:sz w:val="22"/>
              </w:rPr>
              <w:t>meeting</w:t>
            </w:r>
            <w:r>
              <w:rPr>
                <w:spacing w:val="-2"/>
                <w:sz w:val="22"/>
              </w:rPr>
              <w:t> </w:t>
            </w:r>
            <w:r>
              <w:rPr>
                <w:sz w:val="22"/>
              </w:rPr>
              <w:t>of</w:t>
            </w:r>
            <w:r>
              <w:rPr>
                <w:spacing w:val="-4"/>
                <w:sz w:val="22"/>
              </w:rPr>
              <w:t> </w:t>
            </w:r>
            <w:r>
              <w:rPr>
                <w:sz w:val="22"/>
              </w:rPr>
              <w:t>the Board</w:t>
            </w:r>
            <w:r>
              <w:rPr>
                <w:spacing w:val="-4"/>
                <w:sz w:val="22"/>
              </w:rPr>
              <w:t> </w:t>
            </w:r>
            <w:r>
              <w:rPr>
                <w:sz w:val="22"/>
              </w:rPr>
              <w:t>of</w:t>
            </w:r>
            <w:r>
              <w:rPr>
                <w:spacing w:val="-3"/>
                <w:sz w:val="22"/>
              </w:rPr>
              <w:t> </w:t>
            </w:r>
            <w:r>
              <w:rPr>
                <w:sz w:val="22"/>
              </w:rPr>
              <w:t>Directors</w:t>
            </w:r>
            <w:r>
              <w:rPr>
                <w:spacing w:val="-4"/>
                <w:sz w:val="22"/>
              </w:rPr>
              <w:t> </w:t>
            </w:r>
            <w:r>
              <w:rPr>
                <w:sz w:val="22"/>
              </w:rPr>
              <w:t>and</w:t>
            </w:r>
            <w:r>
              <w:rPr>
                <w:spacing w:val="-2"/>
                <w:sz w:val="22"/>
              </w:rPr>
              <w:t> </w:t>
            </w:r>
            <w:r>
              <w:rPr>
                <w:sz w:val="22"/>
              </w:rPr>
              <w:t>Board</w:t>
            </w:r>
            <w:r>
              <w:rPr>
                <w:spacing w:val="-2"/>
                <w:sz w:val="22"/>
              </w:rPr>
              <w:t> </w:t>
            </w:r>
            <w:r>
              <w:rPr>
                <w:sz w:val="22"/>
              </w:rPr>
              <w:t>of</w:t>
            </w:r>
            <w:r>
              <w:rPr>
                <w:spacing w:val="-4"/>
                <w:sz w:val="22"/>
              </w:rPr>
              <w:t> </w:t>
            </w:r>
            <w:r>
              <w:rPr>
                <w:sz w:val="22"/>
              </w:rPr>
              <w:t>Trustees</w:t>
            </w:r>
            <w:r>
              <w:rPr>
                <w:spacing w:val="-3"/>
                <w:sz w:val="22"/>
              </w:rPr>
              <w:t> </w:t>
            </w:r>
            <w:r>
              <w:rPr>
                <w:spacing w:val="-4"/>
                <w:sz w:val="22"/>
              </w:rPr>
              <w:t>held</w:t>
            </w:r>
          </w:p>
          <w:p>
            <w:pPr>
              <w:pStyle w:val="TableParagraph"/>
              <w:spacing w:line="249" w:lineRule="exact"/>
              <w:ind w:left="105"/>
              <w:rPr>
                <w:sz w:val="22"/>
              </w:rPr>
            </w:pPr>
            <w:r>
              <w:rPr>
                <w:sz w:val="22"/>
              </w:rPr>
              <w:t>to</w:t>
            </w:r>
            <w:r>
              <w:rPr>
                <w:spacing w:val="-2"/>
                <w:sz w:val="22"/>
              </w:rPr>
              <w:t> </w:t>
            </w:r>
            <w:r>
              <w:rPr>
                <w:sz w:val="22"/>
              </w:rPr>
              <w:t>discuss</w:t>
            </w:r>
            <w:r>
              <w:rPr>
                <w:spacing w:val="-2"/>
                <w:sz w:val="22"/>
              </w:rPr>
              <w:t> </w:t>
            </w:r>
            <w:r>
              <w:rPr>
                <w:sz w:val="22"/>
              </w:rPr>
              <w:t>and</w:t>
            </w:r>
            <w:r>
              <w:rPr>
                <w:spacing w:val="-4"/>
                <w:sz w:val="22"/>
              </w:rPr>
              <w:t> </w:t>
            </w:r>
            <w:r>
              <w:rPr>
                <w:sz w:val="22"/>
              </w:rPr>
              <w:t>concur</w:t>
            </w:r>
            <w:r>
              <w:rPr>
                <w:spacing w:val="-5"/>
                <w:sz w:val="22"/>
              </w:rPr>
              <w:t> </w:t>
            </w:r>
            <w:r>
              <w:rPr>
                <w:sz w:val="22"/>
              </w:rPr>
              <w:t>on</w:t>
            </w:r>
            <w:r>
              <w:rPr>
                <w:spacing w:val="-3"/>
                <w:sz w:val="22"/>
              </w:rPr>
              <w:t> </w:t>
            </w:r>
            <w:r>
              <w:rPr>
                <w:sz w:val="22"/>
              </w:rPr>
              <w:t>the</w:t>
            </w:r>
            <w:r>
              <w:rPr>
                <w:spacing w:val="-1"/>
                <w:sz w:val="22"/>
              </w:rPr>
              <w:t> </w:t>
            </w:r>
            <w:r>
              <w:rPr>
                <w:spacing w:val="-2"/>
                <w:sz w:val="22"/>
              </w:rPr>
              <w:t>recommendation</w:t>
            </w:r>
          </w:p>
        </w:tc>
      </w:tr>
    </w:tbl>
    <w:p>
      <w:pPr>
        <w:spacing w:after="0" w:line="249" w:lineRule="exact"/>
        <w:rPr>
          <w:sz w:val="22"/>
        </w:rPr>
        <w:sectPr>
          <w:pgSz w:w="12240" w:h="15840"/>
          <w:pgMar w:header="763" w:footer="1004" w:top="980" w:bottom="1200" w:left="1340" w:right="1320"/>
        </w:sectPr>
      </w:pPr>
    </w:p>
    <w:p>
      <w:pPr>
        <w:pStyle w:val="BodyText"/>
        <w:rPr>
          <w:sz w:val="20"/>
        </w:rPr>
      </w:pPr>
    </w:p>
    <w:p>
      <w:pPr>
        <w:pStyle w:val="BodyText"/>
        <w:spacing w:before="8"/>
        <w:rPr>
          <w:sz w:val="20"/>
        </w:rPr>
      </w:pPr>
    </w:p>
    <w:tbl>
      <w:tblPr>
        <w:tblW w:w="0" w:type="auto"/>
        <w:jc w:val="left"/>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2"/>
        <w:gridCol w:w="6299"/>
      </w:tblGrid>
      <w:tr>
        <w:trPr>
          <w:trHeight w:val="537" w:hRule="atLeast"/>
        </w:trPr>
        <w:tc>
          <w:tcPr>
            <w:tcW w:w="2612" w:type="dxa"/>
            <w:tcBorders>
              <w:top w:val="nil"/>
            </w:tcBorders>
          </w:tcPr>
          <w:p>
            <w:pPr>
              <w:pStyle w:val="TableParagraph"/>
              <w:spacing w:line="268" w:lineRule="exact"/>
              <w:ind w:left="107"/>
              <w:rPr>
                <w:sz w:val="22"/>
              </w:rPr>
            </w:pPr>
            <w:r>
              <w:rPr>
                <w:sz w:val="22"/>
              </w:rPr>
              <w:t>Following</w:t>
            </w:r>
            <w:r>
              <w:rPr>
                <w:spacing w:val="-8"/>
                <w:sz w:val="22"/>
              </w:rPr>
              <w:t> </w:t>
            </w:r>
            <w:r>
              <w:rPr>
                <w:spacing w:val="-5"/>
                <w:sz w:val="22"/>
              </w:rPr>
              <w:t>day</w:t>
            </w:r>
          </w:p>
        </w:tc>
        <w:tc>
          <w:tcPr>
            <w:tcW w:w="6299" w:type="dxa"/>
          </w:tcPr>
          <w:p>
            <w:pPr>
              <w:pStyle w:val="TableParagraph"/>
              <w:spacing w:line="268" w:lineRule="exact"/>
              <w:ind w:left="105"/>
              <w:rPr>
                <w:sz w:val="22"/>
              </w:rPr>
            </w:pPr>
            <w:r>
              <w:rPr>
                <w:sz w:val="22"/>
              </w:rPr>
              <w:t>Chairman</w:t>
            </w:r>
            <w:r>
              <w:rPr>
                <w:spacing w:val="-7"/>
                <w:sz w:val="22"/>
              </w:rPr>
              <w:t> </w:t>
            </w:r>
            <w:r>
              <w:rPr>
                <w:sz w:val="22"/>
              </w:rPr>
              <w:t>of</w:t>
            </w:r>
            <w:r>
              <w:rPr>
                <w:spacing w:val="-1"/>
                <w:sz w:val="22"/>
              </w:rPr>
              <w:t> </w:t>
            </w:r>
            <w:r>
              <w:rPr>
                <w:sz w:val="22"/>
              </w:rPr>
              <w:t>the</w:t>
            </w:r>
            <w:r>
              <w:rPr>
                <w:spacing w:val="-3"/>
                <w:sz w:val="22"/>
              </w:rPr>
              <w:t> </w:t>
            </w:r>
            <w:r>
              <w:rPr>
                <w:sz w:val="22"/>
              </w:rPr>
              <w:t>Board</w:t>
            </w:r>
            <w:r>
              <w:rPr>
                <w:spacing w:val="-2"/>
                <w:sz w:val="22"/>
              </w:rPr>
              <w:t> </w:t>
            </w:r>
            <w:r>
              <w:rPr>
                <w:sz w:val="22"/>
              </w:rPr>
              <w:t>of</w:t>
            </w:r>
            <w:r>
              <w:rPr>
                <w:spacing w:val="-2"/>
                <w:sz w:val="22"/>
              </w:rPr>
              <w:t> </w:t>
            </w:r>
            <w:r>
              <w:rPr>
                <w:sz w:val="22"/>
              </w:rPr>
              <w:t>Directors</w:t>
            </w:r>
            <w:r>
              <w:rPr>
                <w:spacing w:val="-2"/>
                <w:sz w:val="22"/>
              </w:rPr>
              <w:t> </w:t>
            </w:r>
            <w:r>
              <w:rPr>
                <w:sz w:val="22"/>
              </w:rPr>
              <w:t>along</w:t>
            </w:r>
            <w:r>
              <w:rPr>
                <w:spacing w:val="-2"/>
                <w:sz w:val="22"/>
              </w:rPr>
              <w:t> </w:t>
            </w:r>
            <w:r>
              <w:rPr>
                <w:sz w:val="22"/>
              </w:rPr>
              <w:t>with</w:t>
            </w:r>
            <w:r>
              <w:rPr>
                <w:spacing w:val="-4"/>
                <w:sz w:val="22"/>
              </w:rPr>
              <w:t> </w:t>
            </w:r>
            <w:r>
              <w:rPr>
                <w:sz w:val="22"/>
              </w:rPr>
              <w:t>HR</w:t>
            </w:r>
            <w:r>
              <w:rPr>
                <w:spacing w:val="-3"/>
                <w:sz w:val="22"/>
              </w:rPr>
              <w:t> </w:t>
            </w:r>
            <w:r>
              <w:rPr>
                <w:sz w:val="22"/>
              </w:rPr>
              <w:t>Manager</w:t>
            </w:r>
            <w:r>
              <w:rPr>
                <w:spacing w:val="-1"/>
                <w:sz w:val="22"/>
              </w:rPr>
              <w:t> </w:t>
            </w:r>
            <w:r>
              <w:rPr>
                <w:spacing w:val="-2"/>
                <w:sz w:val="22"/>
              </w:rPr>
              <w:t>inform</w:t>
            </w:r>
          </w:p>
          <w:p>
            <w:pPr>
              <w:pStyle w:val="TableParagraph"/>
              <w:spacing w:line="249" w:lineRule="exact"/>
              <w:ind w:left="105"/>
              <w:rPr>
                <w:sz w:val="22"/>
              </w:rPr>
            </w:pPr>
            <w:r>
              <w:rPr>
                <w:sz w:val="22"/>
              </w:rPr>
              <w:t>the</w:t>
            </w:r>
            <w:r>
              <w:rPr>
                <w:spacing w:val="-1"/>
                <w:sz w:val="22"/>
              </w:rPr>
              <w:t> </w:t>
            </w:r>
            <w:r>
              <w:rPr>
                <w:sz w:val="22"/>
              </w:rPr>
              <w:t>candidate</w:t>
            </w:r>
            <w:r>
              <w:rPr>
                <w:spacing w:val="-3"/>
                <w:sz w:val="22"/>
              </w:rPr>
              <w:t> </w:t>
            </w:r>
            <w:r>
              <w:rPr>
                <w:sz w:val="22"/>
              </w:rPr>
              <w:t>of</w:t>
            </w:r>
            <w:r>
              <w:rPr>
                <w:spacing w:val="-3"/>
                <w:sz w:val="22"/>
              </w:rPr>
              <w:t> </w:t>
            </w:r>
            <w:r>
              <w:rPr>
                <w:spacing w:val="-2"/>
                <w:sz w:val="22"/>
              </w:rPr>
              <w:t>selection.</w:t>
            </w:r>
          </w:p>
        </w:tc>
      </w:tr>
      <w:tr>
        <w:trPr>
          <w:trHeight w:val="599" w:hRule="atLeast"/>
        </w:trPr>
        <w:tc>
          <w:tcPr>
            <w:tcW w:w="2612" w:type="dxa"/>
          </w:tcPr>
          <w:p>
            <w:pPr>
              <w:pStyle w:val="TableParagraph"/>
              <w:ind w:left="107"/>
              <w:rPr>
                <w:sz w:val="22"/>
              </w:rPr>
            </w:pPr>
            <w:r>
              <w:rPr>
                <w:sz w:val="22"/>
              </w:rPr>
              <w:t>Within</w:t>
            </w:r>
            <w:r>
              <w:rPr>
                <w:spacing w:val="-12"/>
                <w:sz w:val="22"/>
              </w:rPr>
              <w:t> </w:t>
            </w:r>
            <w:r>
              <w:rPr>
                <w:sz w:val="22"/>
              </w:rPr>
              <w:t>a</w:t>
            </w:r>
            <w:r>
              <w:rPr>
                <w:spacing w:val="-12"/>
                <w:sz w:val="22"/>
              </w:rPr>
              <w:t> </w:t>
            </w:r>
            <w:r>
              <w:rPr>
                <w:sz w:val="22"/>
              </w:rPr>
              <w:t>month</w:t>
            </w:r>
            <w:r>
              <w:rPr>
                <w:spacing w:val="-11"/>
                <w:sz w:val="22"/>
              </w:rPr>
              <w:t> </w:t>
            </w:r>
            <w:r>
              <w:rPr>
                <w:sz w:val="22"/>
              </w:rPr>
              <w:t>of </w:t>
            </w:r>
            <w:r>
              <w:rPr>
                <w:spacing w:val="-2"/>
                <w:sz w:val="22"/>
              </w:rPr>
              <w:t>notification</w:t>
            </w:r>
          </w:p>
        </w:tc>
        <w:tc>
          <w:tcPr>
            <w:tcW w:w="6299" w:type="dxa"/>
          </w:tcPr>
          <w:p>
            <w:pPr>
              <w:pStyle w:val="TableParagraph"/>
              <w:spacing w:line="268" w:lineRule="exact"/>
              <w:ind w:left="105"/>
              <w:rPr>
                <w:sz w:val="22"/>
              </w:rPr>
            </w:pPr>
            <w:r>
              <w:rPr>
                <w:sz w:val="22"/>
              </w:rPr>
              <w:t>Negotiation</w:t>
            </w:r>
            <w:r>
              <w:rPr>
                <w:spacing w:val="-5"/>
                <w:sz w:val="22"/>
              </w:rPr>
              <w:t> </w:t>
            </w:r>
            <w:r>
              <w:rPr>
                <w:sz w:val="22"/>
              </w:rPr>
              <w:t>with</w:t>
            </w:r>
            <w:r>
              <w:rPr>
                <w:spacing w:val="-3"/>
                <w:sz w:val="22"/>
              </w:rPr>
              <w:t> </w:t>
            </w:r>
            <w:r>
              <w:rPr>
                <w:sz w:val="22"/>
              </w:rPr>
              <w:t>candidate</w:t>
            </w:r>
            <w:r>
              <w:rPr>
                <w:spacing w:val="-3"/>
                <w:sz w:val="22"/>
              </w:rPr>
              <w:t> </w:t>
            </w:r>
            <w:r>
              <w:rPr>
                <w:spacing w:val="-2"/>
                <w:sz w:val="22"/>
              </w:rPr>
              <w:t>completed</w:t>
            </w:r>
          </w:p>
        </w:tc>
      </w:tr>
    </w:tbl>
    <w:p>
      <w:pPr>
        <w:pStyle w:val="BodyText"/>
        <w:rPr>
          <w:sz w:val="20"/>
        </w:rPr>
      </w:pPr>
    </w:p>
    <w:p>
      <w:pPr>
        <w:pStyle w:val="Heading4"/>
        <w:spacing w:before="185"/>
        <w:ind w:left="381"/>
      </w:pPr>
      <w:r>
        <w:rPr/>
        <w:t>*NOTE:</w:t>
      </w:r>
      <w:r>
        <w:rPr>
          <w:spacing w:val="42"/>
        </w:rPr>
        <w:t> </w:t>
      </w:r>
      <w:r>
        <w:rPr/>
        <w:t>This</w:t>
      </w:r>
      <w:r>
        <w:rPr>
          <w:spacing w:val="-4"/>
        </w:rPr>
        <w:t> </w:t>
      </w:r>
      <w:r>
        <w:rPr/>
        <w:t>timeline</w:t>
      </w:r>
      <w:r>
        <w:rPr>
          <w:spacing w:val="-3"/>
        </w:rPr>
        <w:t> </w:t>
      </w:r>
      <w:r>
        <w:rPr/>
        <w:t>is</w:t>
      </w:r>
      <w:r>
        <w:rPr>
          <w:spacing w:val="-3"/>
        </w:rPr>
        <w:t> </w:t>
      </w:r>
      <w:r>
        <w:rPr/>
        <w:t>a</w:t>
      </w:r>
      <w:r>
        <w:rPr>
          <w:spacing w:val="-5"/>
        </w:rPr>
        <w:t> </w:t>
      </w:r>
      <w:r>
        <w:rPr/>
        <w:t>guide</w:t>
      </w:r>
      <w:r>
        <w:rPr>
          <w:spacing w:val="-3"/>
        </w:rPr>
        <w:t> </w:t>
      </w:r>
      <w:r>
        <w:rPr/>
        <w:t>and</w:t>
      </w:r>
      <w:r>
        <w:rPr>
          <w:spacing w:val="-3"/>
        </w:rPr>
        <w:t> </w:t>
      </w:r>
      <w:r>
        <w:rPr/>
        <w:t>may</w:t>
      </w:r>
      <w:r>
        <w:rPr>
          <w:spacing w:val="-3"/>
        </w:rPr>
        <w:t> </w:t>
      </w:r>
      <w:r>
        <w:rPr/>
        <w:t>be</w:t>
      </w:r>
      <w:r>
        <w:rPr>
          <w:spacing w:val="-3"/>
        </w:rPr>
        <w:t> </w:t>
      </w:r>
      <w:r>
        <w:rPr/>
        <w:t>adjusted</w:t>
      </w:r>
      <w:r>
        <w:rPr>
          <w:spacing w:val="-3"/>
        </w:rPr>
        <w:t> </w:t>
      </w:r>
      <w:r>
        <w:rPr/>
        <w:t>as</w:t>
      </w:r>
      <w:r>
        <w:rPr>
          <w:spacing w:val="-2"/>
        </w:rPr>
        <w:t> needed.</w:t>
      </w:r>
    </w:p>
    <w:p>
      <w:pPr>
        <w:spacing w:after="0"/>
        <w:sectPr>
          <w:pgSz w:w="12240" w:h="15840"/>
          <w:pgMar w:header="763" w:footer="1004" w:top="980" w:bottom="1200" w:left="1340" w:right="1320"/>
        </w:sectPr>
      </w:pPr>
    </w:p>
    <w:p>
      <w:pPr>
        <w:pStyle w:val="BodyText"/>
        <w:rPr>
          <w:b/>
          <w:sz w:val="20"/>
        </w:rPr>
      </w:pPr>
    </w:p>
    <w:p>
      <w:pPr>
        <w:pStyle w:val="BodyText"/>
        <w:rPr>
          <w:b/>
          <w:sz w:val="20"/>
        </w:rPr>
      </w:pPr>
    </w:p>
    <w:p>
      <w:pPr>
        <w:pStyle w:val="Heading2"/>
        <w:spacing w:line="240" w:lineRule="auto" w:before="188"/>
        <w:ind w:left="381"/>
      </w:pPr>
      <w:bookmarkStart w:name="_bookmark426" w:id="427"/>
      <w:bookmarkEnd w:id="427"/>
      <w:r>
        <w:rPr>
          <w:b w:val="0"/>
        </w:rPr>
      </w:r>
      <w:r>
        <w:rPr>
          <w:spacing w:val="-10"/>
        </w:rPr>
        <w:t>APPENDIX</w:t>
      </w:r>
      <w:r>
        <w:rPr>
          <w:spacing w:val="-14"/>
        </w:rPr>
        <w:t> </w:t>
      </w:r>
      <w:r>
        <w:rPr>
          <w:spacing w:val="-10"/>
        </w:rPr>
        <w:t>A3-3</w:t>
      </w:r>
      <w:r>
        <w:rPr>
          <w:spacing w:val="-12"/>
        </w:rPr>
        <w:t> </w:t>
      </w:r>
      <w:r>
        <w:rPr>
          <w:spacing w:val="-10"/>
        </w:rPr>
        <w:t>BOARD</w:t>
      </w:r>
      <w:r>
        <w:rPr>
          <w:spacing w:val="-14"/>
        </w:rPr>
        <w:t> </w:t>
      </w:r>
      <w:r>
        <w:rPr>
          <w:spacing w:val="-10"/>
        </w:rPr>
        <w:t>OF</w:t>
      </w:r>
      <w:r>
        <w:rPr>
          <w:spacing w:val="-13"/>
        </w:rPr>
        <w:t> </w:t>
      </w:r>
      <w:r>
        <w:rPr>
          <w:spacing w:val="-10"/>
        </w:rPr>
        <w:t>DIRECTORS</w:t>
      </w:r>
      <w:r>
        <w:rPr>
          <w:spacing w:val="-11"/>
        </w:rPr>
        <w:t> </w:t>
      </w:r>
      <w:r>
        <w:rPr>
          <w:spacing w:val="-10"/>
        </w:rPr>
        <w:t>SELF</w:t>
      </w:r>
      <w:r>
        <w:rPr>
          <w:spacing w:val="-13"/>
        </w:rPr>
        <w:t> </w:t>
      </w:r>
      <w:r>
        <w:rPr>
          <w:spacing w:val="-10"/>
        </w:rPr>
        <w:t>EVALUATION</w:t>
      </w:r>
    </w:p>
    <w:p>
      <w:pPr>
        <w:pStyle w:val="BodyText"/>
        <w:rPr>
          <w:b/>
          <w:sz w:val="20"/>
        </w:rPr>
      </w:pPr>
    </w:p>
    <w:p>
      <w:pPr>
        <w:pStyle w:val="BodyText"/>
        <w:spacing w:before="2"/>
        <w:rPr>
          <w:b/>
          <w:sz w:val="27"/>
        </w:rPr>
      </w:pPr>
      <w:r>
        <w:rPr/>
        <w:drawing>
          <wp:anchor distT="0" distB="0" distL="0" distR="0" allowOverlap="1" layoutInCell="1" locked="0" behindDoc="0" simplePos="0" relativeHeight="15">
            <wp:simplePos x="0" y="0"/>
            <wp:positionH relativeFrom="page">
              <wp:posOffset>1638300</wp:posOffset>
            </wp:positionH>
            <wp:positionV relativeFrom="paragraph">
              <wp:posOffset>225811</wp:posOffset>
            </wp:positionV>
            <wp:extent cx="4665075" cy="4767262"/>
            <wp:effectExtent l="0" t="0" r="0" b="0"/>
            <wp:wrapTopAndBottom/>
            <wp:docPr id="3" name="image2.jpeg" descr="C:\Users\jdelossantos\Documents\Logo updated.jpg"/>
            <wp:cNvGraphicFramePr>
              <a:graphicFrameLocks noChangeAspect="1"/>
            </wp:cNvGraphicFramePr>
            <a:graphic>
              <a:graphicData uri="http://schemas.openxmlformats.org/drawingml/2006/picture">
                <pic:pic>
                  <pic:nvPicPr>
                    <pic:cNvPr id="4" name="image2.jpeg"/>
                    <pic:cNvPicPr/>
                  </pic:nvPicPr>
                  <pic:blipFill>
                    <a:blip r:embed="rId66" cstate="print"/>
                    <a:stretch>
                      <a:fillRect/>
                    </a:stretch>
                  </pic:blipFill>
                  <pic:spPr>
                    <a:xfrm>
                      <a:off x="0" y="0"/>
                      <a:ext cx="4665075" cy="4767262"/>
                    </a:xfrm>
                    <a:prstGeom prst="rect">
                      <a:avLst/>
                    </a:prstGeom>
                  </pic:spPr>
                </pic:pic>
              </a:graphicData>
            </a:graphic>
          </wp:anchor>
        </w:drawing>
      </w:r>
    </w:p>
    <w:p>
      <w:pPr>
        <w:pStyle w:val="BodyText"/>
        <w:rPr>
          <w:b/>
          <w:sz w:val="24"/>
        </w:rPr>
      </w:pPr>
    </w:p>
    <w:p>
      <w:pPr>
        <w:pStyle w:val="BodyText"/>
        <w:rPr>
          <w:b/>
          <w:sz w:val="24"/>
        </w:rPr>
      </w:pPr>
    </w:p>
    <w:p>
      <w:pPr>
        <w:pStyle w:val="BodyText"/>
        <w:spacing w:before="8"/>
        <w:rPr>
          <w:b/>
          <w:sz w:val="20"/>
        </w:rPr>
      </w:pPr>
    </w:p>
    <w:p>
      <w:pPr>
        <w:spacing w:line="276" w:lineRule="auto" w:before="1"/>
        <w:ind w:left="2724" w:right="2502" w:firstLine="0"/>
        <w:jc w:val="center"/>
        <w:rPr>
          <w:rFonts w:ascii="Times New Roman"/>
          <w:b/>
          <w:sz w:val="44"/>
        </w:rPr>
      </w:pPr>
      <w:r>
        <w:rPr>
          <w:rFonts w:ascii="Times New Roman"/>
          <w:b/>
          <w:sz w:val="44"/>
        </w:rPr>
        <w:t>Board</w:t>
      </w:r>
      <w:r>
        <w:rPr>
          <w:rFonts w:ascii="Times New Roman"/>
          <w:b/>
          <w:spacing w:val="-28"/>
          <w:sz w:val="44"/>
        </w:rPr>
        <w:t> </w:t>
      </w:r>
      <w:r>
        <w:rPr>
          <w:rFonts w:ascii="Times New Roman"/>
          <w:b/>
          <w:sz w:val="44"/>
        </w:rPr>
        <w:t>of</w:t>
      </w:r>
      <w:r>
        <w:rPr>
          <w:rFonts w:ascii="Times New Roman"/>
          <w:b/>
          <w:spacing w:val="-27"/>
          <w:sz w:val="44"/>
        </w:rPr>
        <w:t> </w:t>
      </w:r>
      <w:r>
        <w:rPr>
          <w:rFonts w:ascii="Times New Roman"/>
          <w:b/>
          <w:sz w:val="44"/>
        </w:rPr>
        <w:t>Directors </w:t>
      </w:r>
      <w:r>
        <w:rPr>
          <w:rFonts w:ascii="Times New Roman"/>
          <w:b/>
          <w:spacing w:val="-2"/>
          <w:sz w:val="44"/>
        </w:rPr>
        <w:t>Annual</w:t>
      </w:r>
    </w:p>
    <w:p>
      <w:pPr>
        <w:spacing w:line="504" w:lineRule="exact" w:before="0"/>
        <w:ind w:left="2725" w:right="2502" w:firstLine="0"/>
        <w:jc w:val="center"/>
        <w:rPr>
          <w:rFonts w:ascii="Times New Roman"/>
          <w:b/>
          <w:sz w:val="44"/>
        </w:rPr>
      </w:pPr>
      <w:r>
        <w:rPr>
          <w:rFonts w:ascii="Times New Roman"/>
          <w:b/>
          <w:w w:val="95"/>
          <w:sz w:val="44"/>
        </w:rPr>
        <w:t>Self-</w:t>
      </w:r>
      <w:r>
        <w:rPr>
          <w:rFonts w:ascii="Times New Roman"/>
          <w:b/>
          <w:spacing w:val="-2"/>
          <w:sz w:val="44"/>
        </w:rPr>
        <w:t>Evaluation</w:t>
      </w:r>
    </w:p>
    <w:p>
      <w:pPr>
        <w:spacing w:after="0" w:line="504" w:lineRule="exact"/>
        <w:jc w:val="center"/>
        <w:rPr>
          <w:rFonts w:ascii="Times New Roman"/>
          <w:sz w:val="44"/>
        </w:rPr>
        <w:sectPr>
          <w:pgSz w:w="12240" w:h="15840"/>
          <w:pgMar w:header="763" w:footer="1004" w:top="980" w:bottom="1200" w:left="1340" w:right="1320"/>
        </w:sectPr>
      </w:pPr>
    </w:p>
    <w:p>
      <w:pPr>
        <w:pStyle w:val="BodyText"/>
        <w:rPr>
          <w:rFonts w:ascii="Times New Roman"/>
          <w:b/>
          <w:sz w:val="20"/>
        </w:rPr>
      </w:pPr>
    </w:p>
    <w:p>
      <w:pPr>
        <w:pStyle w:val="BodyText"/>
        <w:spacing w:before="1"/>
        <w:rPr>
          <w:rFonts w:ascii="Times New Roman"/>
          <w:b/>
          <w:sz w:val="29"/>
        </w:rPr>
      </w:pPr>
    </w:p>
    <w:p>
      <w:pPr>
        <w:spacing w:line="276" w:lineRule="auto" w:before="90"/>
        <w:ind w:left="2880" w:right="2884" w:firstLine="0"/>
        <w:jc w:val="center"/>
        <w:rPr>
          <w:rFonts w:ascii="Times New Roman"/>
          <w:b/>
          <w:sz w:val="24"/>
        </w:rPr>
      </w:pPr>
      <w:r>
        <w:rPr>
          <w:rFonts w:ascii="Times New Roman"/>
          <w:b/>
          <w:sz w:val="24"/>
        </w:rPr>
        <w:t>Turtle</w:t>
      </w:r>
      <w:r>
        <w:rPr>
          <w:rFonts w:ascii="Times New Roman"/>
          <w:b/>
          <w:spacing w:val="-15"/>
          <w:sz w:val="24"/>
        </w:rPr>
        <w:t> </w:t>
      </w:r>
      <w:r>
        <w:rPr>
          <w:rFonts w:ascii="Times New Roman"/>
          <w:b/>
          <w:sz w:val="24"/>
        </w:rPr>
        <w:t>Mountain</w:t>
      </w:r>
      <w:r>
        <w:rPr>
          <w:rFonts w:ascii="Times New Roman"/>
          <w:b/>
          <w:spacing w:val="-15"/>
          <w:sz w:val="24"/>
        </w:rPr>
        <w:t> </w:t>
      </w:r>
      <w:r>
        <w:rPr>
          <w:rFonts w:ascii="Times New Roman"/>
          <w:b/>
          <w:sz w:val="24"/>
        </w:rPr>
        <w:t>Community</w:t>
      </w:r>
      <w:r>
        <w:rPr>
          <w:rFonts w:ascii="Times New Roman"/>
          <w:b/>
          <w:spacing w:val="-15"/>
          <w:sz w:val="24"/>
        </w:rPr>
        <w:t> </w:t>
      </w:r>
      <w:r>
        <w:rPr>
          <w:rFonts w:ascii="Times New Roman"/>
          <w:b/>
          <w:sz w:val="24"/>
        </w:rPr>
        <w:t>College Board of Directors</w:t>
      </w:r>
    </w:p>
    <w:p>
      <w:pPr>
        <w:spacing w:line="275" w:lineRule="exact" w:before="0"/>
        <w:ind w:left="3405" w:right="3406" w:firstLine="0"/>
        <w:jc w:val="center"/>
        <w:rPr>
          <w:rFonts w:ascii="Times New Roman"/>
          <w:b/>
          <w:sz w:val="24"/>
        </w:rPr>
      </w:pPr>
      <w:r>
        <w:rPr>
          <w:rFonts w:ascii="Times New Roman"/>
          <w:b/>
          <w:w w:val="95"/>
          <w:sz w:val="24"/>
        </w:rPr>
        <w:t>Annual</w:t>
      </w:r>
      <w:r>
        <w:rPr>
          <w:rFonts w:ascii="Times New Roman"/>
          <w:b/>
          <w:spacing w:val="47"/>
          <w:sz w:val="24"/>
        </w:rPr>
        <w:t> </w:t>
      </w:r>
      <w:r>
        <w:rPr>
          <w:rFonts w:ascii="Times New Roman"/>
          <w:b/>
          <w:w w:val="95"/>
          <w:sz w:val="24"/>
        </w:rPr>
        <w:t>Self-</w:t>
      </w:r>
      <w:r>
        <w:rPr>
          <w:rFonts w:ascii="Times New Roman"/>
          <w:b/>
          <w:spacing w:val="-2"/>
          <w:w w:val="95"/>
          <w:sz w:val="24"/>
        </w:rPr>
        <w:t>Evaluation</w:t>
      </w:r>
    </w:p>
    <w:p>
      <w:pPr>
        <w:pStyle w:val="BodyText"/>
        <w:rPr>
          <w:rFonts w:ascii="Times New Roman"/>
          <w:b/>
          <w:sz w:val="26"/>
        </w:rPr>
      </w:pPr>
    </w:p>
    <w:p>
      <w:pPr>
        <w:pStyle w:val="BodyText"/>
        <w:rPr>
          <w:rFonts w:ascii="Times New Roman"/>
          <w:b/>
          <w:sz w:val="26"/>
        </w:rPr>
      </w:pPr>
    </w:p>
    <w:p>
      <w:pPr>
        <w:spacing w:line="276" w:lineRule="auto" w:before="162"/>
        <w:ind w:left="100" w:right="153" w:firstLine="45"/>
        <w:jc w:val="left"/>
        <w:rPr>
          <w:rFonts w:ascii="Times New Roman"/>
          <w:b/>
          <w:i/>
          <w:sz w:val="24"/>
        </w:rPr>
      </w:pPr>
      <w:r>
        <w:rPr>
          <w:rFonts w:ascii="Times New Roman"/>
          <w:b/>
          <w:i/>
          <w:sz w:val="24"/>
        </w:rPr>
        <w:t>Directions:</w:t>
      </w:r>
      <w:r>
        <w:rPr>
          <w:rFonts w:ascii="Times New Roman"/>
          <w:b/>
          <w:i/>
          <w:spacing w:val="-15"/>
          <w:sz w:val="24"/>
        </w:rPr>
        <w:t> </w:t>
      </w:r>
      <w:r>
        <w:rPr>
          <w:rFonts w:ascii="Times New Roman"/>
          <w:b/>
          <w:i/>
          <w:sz w:val="24"/>
        </w:rPr>
        <w:t>Please</w:t>
      </w:r>
      <w:r>
        <w:rPr>
          <w:rFonts w:ascii="Times New Roman"/>
          <w:b/>
          <w:i/>
          <w:spacing w:val="-9"/>
          <w:sz w:val="24"/>
        </w:rPr>
        <w:t> </w:t>
      </w:r>
      <w:r>
        <w:rPr>
          <w:rFonts w:ascii="Times New Roman"/>
          <w:b/>
          <w:i/>
          <w:sz w:val="24"/>
        </w:rPr>
        <w:t>use</w:t>
      </w:r>
      <w:r>
        <w:rPr>
          <w:rFonts w:ascii="Times New Roman"/>
          <w:b/>
          <w:i/>
          <w:spacing w:val="-4"/>
          <w:sz w:val="24"/>
        </w:rPr>
        <w:t> </w:t>
      </w:r>
      <w:r>
        <w:rPr>
          <w:rFonts w:ascii="Times New Roman"/>
          <w:b/>
          <w:i/>
          <w:sz w:val="24"/>
        </w:rPr>
        <w:t>the</w:t>
      </w:r>
      <w:r>
        <w:rPr>
          <w:rFonts w:ascii="Times New Roman"/>
          <w:b/>
          <w:i/>
          <w:spacing w:val="-6"/>
          <w:sz w:val="24"/>
        </w:rPr>
        <w:t> </w:t>
      </w:r>
      <w:r>
        <w:rPr>
          <w:rFonts w:ascii="Times New Roman"/>
          <w:b/>
          <w:i/>
          <w:sz w:val="24"/>
        </w:rPr>
        <w:t>1</w:t>
      </w:r>
      <w:r>
        <w:rPr>
          <w:rFonts w:ascii="Times New Roman"/>
          <w:b/>
          <w:i/>
          <w:spacing w:val="-3"/>
          <w:sz w:val="24"/>
        </w:rPr>
        <w:t> </w:t>
      </w:r>
      <w:r>
        <w:rPr>
          <w:rFonts w:ascii="Times New Roman"/>
          <w:b/>
          <w:i/>
          <w:sz w:val="24"/>
        </w:rPr>
        <w:t>to</w:t>
      </w:r>
      <w:r>
        <w:rPr>
          <w:rFonts w:ascii="Times New Roman"/>
          <w:b/>
          <w:i/>
          <w:spacing w:val="-5"/>
          <w:sz w:val="24"/>
        </w:rPr>
        <w:t> </w:t>
      </w:r>
      <w:r>
        <w:rPr>
          <w:rFonts w:ascii="Times New Roman"/>
          <w:b/>
          <w:i/>
          <w:sz w:val="24"/>
        </w:rPr>
        <w:t>5</w:t>
      </w:r>
      <w:r>
        <w:rPr>
          <w:rFonts w:ascii="Times New Roman"/>
          <w:b/>
          <w:i/>
          <w:spacing w:val="-3"/>
          <w:sz w:val="24"/>
        </w:rPr>
        <w:t> </w:t>
      </w:r>
      <w:r>
        <w:rPr>
          <w:rFonts w:ascii="Times New Roman"/>
          <w:b/>
          <w:i/>
          <w:sz w:val="24"/>
        </w:rPr>
        <w:t>Likert</w:t>
      </w:r>
      <w:r>
        <w:rPr>
          <w:rFonts w:ascii="Times New Roman"/>
          <w:b/>
          <w:i/>
          <w:spacing w:val="-10"/>
          <w:sz w:val="24"/>
        </w:rPr>
        <w:t> </w:t>
      </w:r>
      <w:r>
        <w:rPr>
          <w:rFonts w:ascii="Times New Roman"/>
          <w:b/>
          <w:i/>
          <w:sz w:val="24"/>
        </w:rPr>
        <w:t>Scale</w:t>
      </w:r>
      <w:r>
        <w:rPr>
          <w:rFonts w:ascii="Times New Roman"/>
          <w:b/>
          <w:i/>
          <w:spacing w:val="-8"/>
          <w:sz w:val="24"/>
        </w:rPr>
        <w:t> </w:t>
      </w:r>
      <w:r>
        <w:rPr>
          <w:rFonts w:ascii="Times New Roman"/>
          <w:b/>
          <w:i/>
          <w:sz w:val="24"/>
        </w:rPr>
        <w:t>below</w:t>
      </w:r>
      <w:r>
        <w:rPr>
          <w:rFonts w:ascii="Times New Roman"/>
          <w:b/>
          <w:i/>
          <w:spacing w:val="-9"/>
          <w:sz w:val="24"/>
        </w:rPr>
        <w:t> </w:t>
      </w:r>
      <w:r>
        <w:rPr>
          <w:rFonts w:ascii="Times New Roman"/>
          <w:b/>
          <w:i/>
          <w:sz w:val="24"/>
        </w:rPr>
        <w:t>each</w:t>
      </w:r>
      <w:r>
        <w:rPr>
          <w:rFonts w:ascii="Times New Roman"/>
          <w:b/>
          <w:i/>
          <w:spacing w:val="-7"/>
          <w:sz w:val="24"/>
        </w:rPr>
        <w:t> </w:t>
      </w:r>
      <w:r>
        <w:rPr>
          <w:rFonts w:ascii="Times New Roman"/>
          <w:b/>
          <w:i/>
          <w:sz w:val="24"/>
        </w:rPr>
        <w:t>question</w:t>
      </w:r>
      <w:r>
        <w:rPr>
          <w:rFonts w:ascii="Times New Roman"/>
          <w:b/>
          <w:i/>
          <w:spacing w:val="-9"/>
          <w:sz w:val="24"/>
        </w:rPr>
        <w:t> </w:t>
      </w:r>
      <w:r>
        <w:rPr>
          <w:rFonts w:ascii="Times New Roman"/>
          <w:b/>
          <w:i/>
          <w:sz w:val="24"/>
        </w:rPr>
        <w:t>to</w:t>
      </w:r>
      <w:r>
        <w:rPr>
          <w:rFonts w:ascii="Times New Roman"/>
          <w:b/>
          <w:i/>
          <w:spacing w:val="-6"/>
          <w:sz w:val="24"/>
        </w:rPr>
        <w:t> </w:t>
      </w:r>
      <w:r>
        <w:rPr>
          <w:rFonts w:ascii="Times New Roman"/>
          <w:b/>
          <w:i/>
          <w:sz w:val="24"/>
        </w:rPr>
        <w:t>indicate</w:t>
      </w:r>
      <w:r>
        <w:rPr>
          <w:rFonts w:ascii="Times New Roman"/>
          <w:b/>
          <w:i/>
          <w:spacing w:val="-11"/>
          <w:sz w:val="24"/>
        </w:rPr>
        <w:t> </w:t>
      </w:r>
      <w:r>
        <w:rPr>
          <w:rFonts w:ascii="Times New Roman"/>
          <w:b/>
          <w:i/>
          <w:sz w:val="24"/>
        </w:rPr>
        <w:t>your</w:t>
      </w:r>
      <w:r>
        <w:rPr>
          <w:rFonts w:ascii="Times New Roman"/>
          <w:b/>
          <w:i/>
          <w:spacing w:val="-3"/>
          <w:sz w:val="24"/>
        </w:rPr>
        <w:t> </w:t>
      </w:r>
      <w:r>
        <w:rPr>
          <w:rFonts w:ascii="Times New Roman"/>
          <w:b/>
          <w:i/>
          <w:sz w:val="24"/>
        </w:rPr>
        <w:t>rating,</w:t>
      </w:r>
      <w:r>
        <w:rPr>
          <w:rFonts w:ascii="Times New Roman"/>
          <w:b/>
          <w:i/>
          <w:spacing w:val="-10"/>
          <w:sz w:val="24"/>
        </w:rPr>
        <w:t> </w:t>
      </w:r>
      <w:r>
        <w:rPr>
          <w:rFonts w:ascii="Times New Roman"/>
          <w:b/>
          <w:i/>
          <w:sz w:val="24"/>
        </w:rPr>
        <w:t>with</w:t>
      </w:r>
      <w:r>
        <w:rPr>
          <w:rFonts w:ascii="Times New Roman"/>
          <w:b/>
          <w:i/>
          <w:sz w:val="24"/>
        </w:rPr>
        <w:t> 5 being the highest possible rating.</w:t>
      </w:r>
    </w:p>
    <w:p>
      <w:pPr>
        <w:pStyle w:val="BodyText"/>
        <w:rPr>
          <w:rFonts w:ascii="Times New Roman"/>
          <w:b/>
          <w:i/>
          <w:sz w:val="26"/>
        </w:rPr>
      </w:pPr>
    </w:p>
    <w:p>
      <w:pPr>
        <w:pStyle w:val="BodyText"/>
        <w:spacing w:before="4"/>
        <w:rPr>
          <w:rFonts w:ascii="Times New Roman"/>
          <w:b/>
          <w:i/>
          <w:sz w:val="36"/>
        </w:rPr>
      </w:pPr>
    </w:p>
    <w:p>
      <w:pPr>
        <w:pStyle w:val="ListParagraph"/>
        <w:numPr>
          <w:ilvl w:val="0"/>
          <w:numId w:val="141"/>
        </w:numPr>
        <w:tabs>
          <w:tab w:pos="823" w:val="left" w:leader="none"/>
        </w:tabs>
        <w:spacing w:line="268" w:lineRule="auto" w:before="0" w:after="0"/>
        <w:ind w:left="820" w:right="555" w:hanging="360"/>
        <w:jc w:val="left"/>
        <w:rPr>
          <w:sz w:val="22"/>
        </w:rPr>
      </w:pPr>
      <w:r>
        <w:rPr>
          <w:rFonts w:ascii="Times New Roman"/>
          <w:sz w:val="24"/>
        </w:rPr>
        <w:t>Please</w:t>
      </w:r>
      <w:r>
        <w:rPr>
          <w:rFonts w:ascii="Times New Roman"/>
          <w:spacing w:val="-11"/>
          <w:sz w:val="24"/>
        </w:rPr>
        <w:t> </w:t>
      </w:r>
      <w:r>
        <w:rPr>
          <w:rFonts w:ascii="Times New Roman"/>
          <w:sz w:val="24"/>
        </w:rPr>
        <w:t>indicate</w:t>
      </w:r>
      <w:r>
        <w:rPr>
          <w:rFonts w:ascii="Times New Roman"/>
          <w:spacing w:val="-9"/>
          <w:sz w:val="24"/>
        </w:rPr>
        <w:t> </w:t>
      </w:r>
      <w:r>
        <w:rPr>
          <w:rFonts w:ascii="Times New Roman"/>
          <w:sz w:val="24"/>
        </w:rPr>
        <w:t>your</w:t>
      </w:r>
      <w:r>
        <w:rPr>
          <w:rFonts w:ascii="Times New Roman"/>
          <w:spacing w:val="-2"/>
          <w:sz w:val="24"/>
        </w:rPr>
        <w:t> </w:t>
      </w:r>
      <w:r>
        <w:rPr>
          <w:rFonts w:ascii="Times New Roman"/>
          <w:sz w:val="24"/>
        </w:rPr>
        <w:t>views</w:t>
      </w:r>
      <w:r>
        <w:rPr>
          <w:rFonts w:ascii="Times New Roman"/>
          <w:spacing w:val="-4"/>
          <w:sz w:val="24"/>
        </w:rPr>
        <w:t> </w:t>
      </w:r>
      <w:r>
        <w:rPr>
          <w:rFonts w:ascii="Times New Roman"/>
          <w:sz w:val="24"/>
        </w:rPr>
        <w:t>regarding</w:t>
      </w:r>
      <w:r>
        <w:rPr>
          <w:rFonts w:ascii="Times New Roman"/>
          <w:spacing w:val="-14"/>
          <w:sz w:val="24"/>
        </w:rPr>
        <w:t> </w:t>
      </w:r>
      <w:r>
        <w:rPr>
          <w:rFonts w:ascii="Times New Roman"/>
          <w:sz w:val="24"/>
        </w:rPr>
        <w:t>the</w:t>
      </w:r>
      <w:r>
        <w:rPr>
          <w:rFonts w:ascii="Times New Roman"/>
          <w:spacing w:val="-6"/>
          <w:sz w:val="24"/>
        </w:rPr>
        <w:t> </w:t>
      </w:r>
      <w:r>
        <w:rPr>
          <w:rFonts w:ascii="Times New Roman"/>
          <w:sz w:val="24"/>
        </w:rPr>
        <w:t>level</w:t>
      </w:r>
      <w:r>
        <w:rPr>
          <w:rFonts w:ascii="Times New Roman"/>
          <w:spacing w:val="-5"/>
          <w:sz w:val="24"/>
        </w:rPr>
        <w:t> </w:t>
      </w:r>
      <w:r>
        <w:rPr>
          <w:rFonts w:ascii="Times New Roman"/>
          <w:sz w:val="24"/>
        </w:rPr>
        <w:t>to</w:t>
      </w:r>
      <w:r>
        <w:rPr>
          <w:rFonts w:ascii="Times New Roman"/>
          <w:spacing w:val="-6"/>
          <w:sz w:val="24"/>
        </w:rPr>
        <w:t> </w:t>
      </w:r>
      <w:r>
        <w:rPr>
          <w:rFonts w:ascii="Times New Roman"/>
          <w:sz w:val="24"/>
        </w:rPr>
        <w:t>which</w:t>
      </w:r>
      <w:r>
        <w:rPr>
          <w:rFonts w:ascii="Times New Roman"/>
          <w:spacing w:val="-10"/>
          <w:sz w:val="24"/>
        </w:rPr>
        <w:t> </w:t>
      </w:r>
      <w:r>
        <w:rPr>
          <w:rFonts w:ascii="Times New Roman"/>
          <w:sz w:val="24"/>
        </w:rPr>
        <w:t>the</w:t>
      </w:r>
      <w:r>
        <w:rPr>
          <w:rFonts w:ascii="Times New Roman"/>
          <w:spacing w:val="-6"/>
          <w:sz w:val="24"/>
        </w:rPr>
        <w:t> </w:t>
      </w:r>
      <w:r>
        <w:rPr>
          <w:rFonts w:ascii="Times New Roman"/>
          <w:sz w:val="24"/>
        </w:rPr>
        <w:t>TMCC</w:t>
      </w:r>
      <w:r>
        <w:rPr>
          <w:rFonts w:ascii="Times New Roman"/>
          <w:spacing w:val="-10"/>
          <w:sz w:val="24"/>
        </w:rPr>
        <w:t> </w:t>
      </w:r>
      <w:r>
        <w:rPr>
          <w:rFonts w:ascii="Times New Roman"/>
          <w:sz w:val="24"/>
        </w:rPr>
        <w:t>Board</w:t>
      </w:r>
      <w:r>
        <w:rPr>
          <w:rFonts w:ascii="Times New Roman"/>
          <w:spacing w:val="-11"/>
          <w:sz w:val="24"/>
        </w:rPr>
        <w:t> </w:t>
      </w:r>
      <w:r>
        <w:rPr>
          <w:rFonts w:ascii="Times New Roman"/>
          <w:sz w:val="24"/>
        </w:rPr>
        <w:t>of</w:t>
      </w:r>
      <w:r>
        <w:rPr>
          <w:rFonts w:ascii="Times New Roman"/>
          <w:spacing w:val="-3"/>
          <w:sz w:val="24"/>
        </w:rPr>
        <w:t> </w:t>
      </w:r>
      <w:r>
        <w:rPr>
          <w:rFonts w:ascii="Times New Roman"/>
          <w:sz w:val="24"/>
        </w:rPr>
        <w:t>Directors upholds the Mission, Goals, and Objectives of TMCC.</w:t>
      </w:r>
    </w:p>
    <w:p>
      <w:pPr>
        <w:tabs>
          <w:tab w:pos="1547" w:val="left" w:leader="none"/>
          <w:tab w:pos="2988" w:val="left" w:leader="none"/>
          <w:tab w:pos="4428" w:val="left" w:leader="none"/>
          <w:tab w:pos="5868" w:val="left" w:leader="none"/>
          <w:tab w:pos="7308" w:val="left" w:leader="none"/>
          <w:tab w:pos="8749" w:val="left" w:leader="none"/>
        </w:tabs>
        <w:spacing w:before="210"/>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10"/>
        <w:rPr>
          <w:rFonts w:ascii="Times New Roman"/>
          <w:sz w:val="20"/>
        </w:rPr>
      </w:pPr>
    </w:p>
    <w:p>
      <w:pPr>
        <w:pStyle w:val="ListParagraph"/>
        <w:numPr>
          <w:ilvl w:val="0"/>
          <w:numId w:val="141"/>
        </w:numPr>
        <w:tabs>
          <w:tab w:pos="821" w:val="left" w:leader="none"/>
        </w:tabs>
        <w:spacing w:line="278" w:lineRule="auto" w:before="0" w:after="0"/>
        <w:ind w:left="820" w:right="557" w:hanging="360"/>
        <w:jc w:val="left"/>
        <w:rPr>
          <w:rFonts w:ascii="Times New Roman"/>
          <w:sz w:val="24"/>
        </w:rPr>
      </w:pPr>
      <w:r>
        <w:rPr>
          <w:rFonts w:ascii="Times New Roman"/>
          <w:sz w:val="24"/>
        </w:rPr>
        <w:t>Please</w:t>
      </w:r>
      <w:r>
        <w:rPr>
          <w:rFonts w:ascii="Times New Roman"/>
          <w:spacing w:val="-11"/>
          <w:sz w:val="24"/>
        </w:rPr>
        <w:t> </w:t>
      </w:r>
      <w:r>
        <w:rPr>
          <w:rFonts w:ascii="Times New Roman"/>
          <w:sz w:val="24"/>
        </w:rPr>
        <w:t>indicate</w:t>
      </w:r>
      <w:r>
        <w:rPr>
          <w:rFonts w:ascii="Times New Roman"/>
          <w:spacing w:val="-7"/>
          <w:sz w:val="24"/>
        </w:rPr>
        <w:t> </w:t>
      </w:r>
      <w:r>
        <w:rPr>
          <w:rFonts w:ascii="Times New Roman"/>
          <w:sz w:val="24"/>
        </w:rPr>
        <w:t>your</w:t>
      </w:r>
      <w:r>
        <w:rPr>
          <w:rFonts w:ascii="Times New Roman"/>
          <w:spacing w:val="-3"/>
          <w:sz w:val="24"/>
        </w:rPr>
        <w:t> </w:t>
      </w:r>
      <w:r>
        <w:rPr>
          <w:rFonts w:ascii="Times New Roman"/>
          <w:sz w:val="24"/>
        </w:rPr>
        <w:t>views</w:t>
      </w:r>
      <w:r>
        <w:rPr>
          <w:rFonts w:ascii="Times New Roman"/>
          <w:spacing w:val="-5"/>
          <w:sz w:val="24"/>
        </w:rPr>
        <w:t> </w:t>
      </w:r>
      <w:r>
        <w:rPr>
          <w:rFonts w:ascii="Times New Roman"/>
          <w:sz w:val="24"/>
        </w:rPr>
        <w:t>regarding</w:t>
      </w:r>
      <w:r>
        <w:rPr>
          <w:rFonts w:ascii="Times New Roman"/>
          <w:spacing w:val="-14"/>
          <w:sz w:val="24"/>
        </w:rPr>
        <w:t> </w:t>
      </w:r>
      <w:r>
        <w:rPr>
          <w:rFonts w:ascii="Times New Roman"/>
          <w:sz w:val="24"/>
        </w:rPr>
        <w:t>the</w:t>
      </w:r>
      <w:r>
        <w:rPr>
          <w:rFonts w:ascii="Times New Roman"/>
          <w:spacing w:val="-7"/>
          <w:sz w:val="24"/>
        </w:rPr>
        <w:t> </w:t>
      </w:r>
      <w:r>
        <w:rPr>
          <w:rFonts w:ascii="Times New Roman"/>
          <w:sz w:val="24"/>
        </w:rPr>
        <w:t>level</w:t>
      </w:r>
      <w:r>
        <w:rPr>
          <w:rFonts w:ascii="Times New Roman"/>
          <w:spacing w:val="-6"/>
          <w:sz w:val="24"/>
        </w:rPr>
        <w:t> </w:t>
      </w:r>
      <w:r>
        <w:rPr>
          <w:rFonts w:ascii="Times New Roman"/>
          <w:sz w:val="24"/>
        </w:rPr>
        <w:t>to</w:t>
      </w:r>
      <w:r>
        <w:rPr>
          <w:rFonts w:ascii="Times New Roman"/>
          <w:spacing w:val="-7"/>
          <w:sz w:val="24"/>
        </w:rPr>
        <w:t> </w:t>
      </w:r>
      <w:r>
        <w:rPr>
          <w:rFonts w:ascii="Times New Roman"/>
          <w:sz w:val="24"/>
        </w:rPr>
        <w:t>which</w:t>
      </w:r>
      <w:r>
        <w:rPr>
          <w:rFonts w:ascii="Times New Roman"/>
          <w:spacing w:val="-10"/>
          <w:sz w:val="24"/>
        </w:rPr>
        <w:t> </w:t>
      </w:r>
      <w:r>
        <w:rPr>
          <w:rFonts w:ascii="Times New Roman"/>
          <w:sz w:val="24"/>
        </w:rPr>
        <w:t>the</w:t>
      </w:r>
      <w:r>
        <w:rPr>
          <w:rFonts w:ascii="Times New Roman"/>
          <w:spacing w:val="-7"/>
          <w:sz w:val="24"/>
        </w:rPr>
        <w:t> </w:t>
      </w:r>
      <w:r>
        <w:rPr>
          <w:rFonts w:ascii="Times New Roman"/>
          <w:sz w:val="24"/>
        </w:rPr>
        <w:t>TMCC</w:t>
      </w:r>
      <w:r>
        <w:rPr>
          <w:rFonts w:ascii="Times New Roman"/>
          <w:spacing w:val="-10"/>
          <w:sz w:val="24"/>
        </w:rPr>
        <w:t> </w:t>
      </w:r>
      <w:r>
        <w:rPr>
          <w:rFonts w:ascii="Times New Roman"/>
          <w:sz w:val="24"/>
        </w:rPr>
        <w:t>Board</w:t>
      </w:r>
      <w:r>
        <w:rPr>
          <w:rFonts w:ascii="Times New Roman"/>
          <w:spacing w:val="-11"/>
          <w:sz w:val="24"/>
        </w:rPr>
        <w:t> </w:t>
      </w:r>
      <w:r>
        <w:rPr>
          <w:rFonts w:ascii="Times New Roman"/>
          <w:sz w:val="24"/>
        </w:rPr>
        <w:t>of</w:t>
      </w:r>
      <w:r>
        <w:rPr>
          <w:rFonts w:ascii="Times New Roman"/>
          <w:spacing w:val="-4"/>
          <w:sz w:val="24"/>
        </w:rPr>
        <w:t> </w:t>
      </w:r>
      <w:r>
        <w:rPr>
          <w:rFonts w:ascii="Times New Roman"/>
          <w:sz w:val="24"/>
        </w:rPr>
        <w:t>Directors upholds the Strategic Planning of TMCC.</w:t>
      </w:r>
    </w:p>
    <w:p>
      <w:pPr>
        <w:tabs>
          <w:tab w:pos="1547" w:val="left" w:leader="none"/>
          <w:tab w:pos="2988" w:val="left" w:leader="none"/>
          <w:tab w:pos="4428" w:val="left" w:leader="none"/>
          <w:tab w:pos="5868" w:val="left" w:leader="none"/>
          <w:tab w:pos="7308" w:val="left" w:leader="none"/>
          <w:tab w:pos="8749" w:val="left" w:leader="none"/>
        </w:tabs>
        <w:spacing w:before="198"/>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10"/>
        <w:rPr>
          <w:rFonts w:ascii="Times New Roman"/>
          <w:sz w:val="20"/>
        </w:rPr>
      </w:pPr>
    </w:p>
    <w:p>
      <w:pPr>
        <w:pStyle w:val="ListParagraph"/>
        <w:numPr>
          <w:ilvl w:val="0"/>
          <w:numId w:val="141"/>
        </w:numPr>
        <w:tabs>
          <w:tab w:pos="859" w:val="left" w:leader="none"/>
        </w:tabs>
        <w:spacing w:line="276" w:lineRule="auto" w:before="0" w:after="0"/>
        <w:ind w:left="820" w:right="597" w:hanging="322"/>
        <w:jc w:val="left"/>
        <w:rPr>
          <w:rFonts w:ascii="Times New Roman"/>
          <w:sz w:val="24"/>
        </w:rPr>
      </w:pPr>
      <w:r>
        <w:rPr>
          <w:rFonts w:ascii="Times New Roman"/>
          <w:sz w:val="24"/>
        </w:rPr>
        <w:t>Please</w:t>
      </w:r>
      <w:r>
        <w:rPr>
          <w:rFonts w:ascii="Times New Roman"/>
          <w:spacing w:val="-9"/>
          <w:sz w:val="24"/>
        </w:rPr>
        <w:t> </w:t>
      </w:r>
      <w:r>
        <w:rPr>
          <w:rFonts w:ascii="Times New Roman"/>
          <w:sz w:val="24"/>
        </w:rPr>
        <w:t>indicate</w:t>
      </w:r>
      <w:r>
        <w:rPr>
          <w:rFonts w:ascii="Times New Roman"/>
          <w:spacing w:val="-4"/>
          <w:sz w:val="24"/>
        </w:rPr>
        <w:t> </w:t>
      </w:r>
      <w:r>
        <w:rPr>
          <w:rFonts w:ascii="Times New Roman"/>
          <w:sz w:val="24"/>
        </w:rPr>
        <w:t>your views</w:t>
      </w:r>
      <w:r>
        <w:rPr>
          <w:rFonts w:ascii="Times New Roman"/>
          <w:spacing w:val="-2"/>
          <w:sz w:val="24"/>
        </w:rPr>
        <w:t> </w:t>
      </w:r>
      <w:r>
        <w:rPr>
          <w:rFonts w:ascii="Times New Roman"/>
          <w:sz w:val="24"/>
        </w:rPr>
        <w:t>regarding</w:t>
      </w:r>
      <w:r>
        <w:rPr>
          <w:rFonts w:ascii="Times New Roman"/>
          <w:spacing w:val="-12"/>
          <w:sz w:val="24"/>
        </w:rPr>
        <w:t> </w:t>
      </w:r>
      <w:r>
        <w:rPr>
          <w:rFonts w:ascii="Times New Roman"/>
          <w:sz w:val="24"/>
        </w:rPr>
        <w:t>the</w:t>
      </w:r>
      <w:r>
        <w:rPr>
          <w:rFonts w:ascii="Times New Roman"/>
          <w:spacing w:val="-4"/>
          <w:sz w:val="24"/>
        </w:rPr>
        <w:t> </w:t>
      </w:r>
      <w:r>
        <w:rPr>
          <w:rFonts w:ascii="Times New Roman"/>
          <w:sz w:val="24"/>
        </w:rPr>
        <w:t>knowledge,</w:t>
      </w:r>
      <w:r>
        <w:rPr>
          <w:rFonts w:ascii="Times New Roman"/>
          <w:spacing w:val="-13"/>
          <w:sz w:val="24"/>
        </w:rPr>
        <w:t> </w:t>
      </w:r>
      <w:r>
        <w:rPr>
          <w:rFonts w:ascii="Times New Roman"/>
          <w:sz w:val="24"/>
        </w:rPr>
        <w:t>involvement,</w:t>
      </w:r>
      <w:r>
        <w:rPr>
          <w:rFonts w:ascii="Times New Roman"/>
          <w:spacing w:val="-13"/>
          <w:sz w:val="24"/>
        </w:rPr>
        <w:t> </w:t>
      </w:r>
      <w:r>
        <w:rPr>
          <w:rFonts w:ascii="Times New Roman"/>
          <w:sz w:val="24"/>
        </w:rPr>
        <w:t>and</w:t>
      </w:r>
      <w:r>
        <w:rPr>
          <w:rFonts w:ascii="Times New Roman"/>
          <w:spacing w:val="-1"/>
          <w:sz w:val="24"/>
        </w:rPr>
        <w:t> </w:t>
      </w:r>
      <w:r>
        <w:rPr>
          <w:rFonts w:ascii="Times New Roman"/>
          <w:sz w:val="24"/>
        </w:rPr>
        <w:t>support</w:t>
      </w:r>
      <w:r>
        <w:rPr>
          <w:rFonts w:ascii="Times New Roman"/>
          <w:spacing w:val="-2"/>
          <w:sz w:val="24"/>
        </w:rPr>
        <w:t> </w:t>
      </w:r>
      <w:r>
        <w:rPr>
          <w:rFonts w:ascii="Times New Roman"/>
          <w:sz w:val="24"/>
        </w:rPr>
        <w:t>of</w:t>
      </w:r>
      <w:r>
        <w:rPr>
          <w:rFonts w:ascii="Times New Roman"/>
          <w:spacing w:val="-1"/>
          <w:sz w:val="24"/>
        </w:rPr>
        <w:t> </w:t>
      </w:r>
      <w:r>
        <w:rPr>
          <w:rFonts w:ascii="Times New Roman"/>
          <w:sz w:val="24"/>
        </w:rPr>
        <w:t>the HLC accreditation activities for TMCC.</w:t>
      </w:r>
    </w:p>
    <w:p>
      <w:pPr>
        <w:tabs>
          <w:tab w:pos="1547" w:val="left" w:leader="none"/>
          <w:tab w:pos="2988" w:val="left" w:leader="none"/>
          <w:tab w:pos="4428" w:val="left" w:leader="none"/>
          <w:tab w:pos="5868" w:val="left" w:leader="none"/>
          <w:tab w:pos="7308" w:val="left" w:leader="none"/>
          <w:tab w:pos="8749" w:val="left" w:leader="none"/>
        </w:tabs>
        <w:spacing w:before="200"/>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10"/>
        <w:rPr>
          <w:rFonts w:ascii="Times New Roman"/>
          <w:sz w:val="20"/>
        </w:rPr>
      </w:pPr>
    </w:p>
    <w:p>
      <w:pPr>
        <w:pStyle w:val="ListParagraph"/>
        <w:numPr>
          <w:ilvl w:val="0"/>
          <w:numId w:val="141"/>
        </w:numPr>
        <w:tabs>
          <w:tab w:pos="823" w:val="left" w:leader="none"/>
        </w:tabs>
        <w:spacing w:line="268" w:lineRule="auto" w:before="0" w:after="0"/>
        <w:ind w:left="820" w:right="555" w:hanging="360"/>
        <w:jc w:val="left"/>
        <w:rPr>
          <w:sz w:val="22"/>
        </w:rPr>
      </w:pPr>
      <w:r>
        <w:rPr>
          <w:rFonts w:ascii="Times New Roman"/>
          <w:sz w:val="24"/>
        </w:rPr>
        <w:t>Please</w:t>
      </w:r>
      <w:r>
        <w:rPr>
          <w:rFonts w:ascii="Times New Roman"/>
          <w:spacing w:val="-11"/>
          <w:sz w:val="24"/>
        </w:rPr>
        <w:t> </w:t>
      </w:r>
      <w:r>
        <w:rPr>
          <w:rFonts w:ascii="Times New Roman"/>
          <w:sz w:val="24"/>
        </w:rPr>
        <w:t>indicate</w:t>
      </w:r>
      <w:r>
        <w:rPr>
          <w:rFonts w:ascii="Times New Roman"/>
          <w:spacing w:val="-9"/>
          <w:sz w:val="24"/>
        </w:rPr>
        <w:t> </w:t>
      </w:r>
      <w:r>
        <w:rPr>
          <w:rFonts w:ascii="Times New Roman"/>
          <w:sz w:val="24"/>
        </w:rPr>
        <w:t>your</w:t>
      </w:r>
      <w:r>
        <w:rPr>
          <w:rFonts w:ascii="Times New Roman"/>
          <w:spacing w:val="-2"/>
          <w:sz w:val="24"/>
        </w:rPr>
        <w:t> </w:t>
      </w:r>
      <w:r>
        <w:rPr>
          <w:rFonts w:ascii="Times New Roman"/>
          <w:sz w:val="24"/>
        </w:rPr>
        <w:t>views</w:t>
      </w:r>
      <w:r>
        <w:rPr>
          <w:rFonts w:ascii="Times New Roman"/>
          <w:spacing w:val="-4"/>
          <w:sz w:val="24"/>
        </w:rPr>
        <w:t> </w:t>
      </w:r>
      <w:r>
        <w:rPr>
          <w:rFonts w:ascii="Times New Roman"/>
          <w:sz w:val="24"/>
        </w:rPr>
        <w:t>regarding</w:t>
      </w:r>
      <w:r>
        <w:rPr>
          <w:rFonts w:ascii="Times New Roman"/>
          <w:spacing w:val="-14"/>
          <w:sz w:val="24"/>
        </w:rPr>
        <w:t> </w:t>
      </w:r>
      <w:r>
        <w:rPr>
          <w:rFonts w:ascii="Times New Roman"/>
          <w:sz w:val="24"/>
        </w:rPr>
        <w:t>the</w:t>
      </w:r>
      <w:r>
        <w:rPr>
          <w:rFonts w:ascii="Times New Roman"/>
          <w:spacing w:val="-6"/>
          <w:sz w:val="24"/>
        </w:rPr>
        <w:t> </w:t>
      </w:r>
      <w:r>
        <w:rPr>
          <w:rFonts w:ascii="Times New Roman"/>
          <w:sz w:val="24"/>
        </w:rPr>
        <w:t>level</w:t>
      </w:r>
      <w:r>
        <w:rPr>
          <w:rFonts w:ascii="Times New Roman"/>
          <w:spacing w:val="-5"/>
          <w:sz w:val="24"/>
        </w:rPr>
        <w:t> </w:t>
      </w:r>
      <w:r>
        <w:rPr>
          <w:rFonts w:ascii="Times New Roman"/>
          <w:sz w:val="24"/>
        </w:rPr>
        <w:t>to</w:t>
      </w:r>
      <w:r>
        <w:rPr>
          <w:rFonts w:ascii="Times New Roman"/>
          <w:spacing w:val="-6"/>
          <w:sz w:val="24"/>
        </w:rPr>
        <w:t> </w:t>
      </w:r>
      <w:r>
        <w:rPr>
          <w:rFonts w:ascii="Times New Roman"/>
          <w:sz w:val="24"/>
        </w:rPr>
        <w:t>which</w:t>
      </w:r>
      <w:r>
        <w:rPr>
          <w:rFonts w:ascii="Times New Roman"/>
          <w:spacing w:val="-10"/>
          <w:sz w:val="24"/>
        </w:rPr>
        <w:t> </w:t>
      </w:r>
      <w:r>
        <w:rPr>
          <w:rFonts w:ascii="Times New Roman"/>
          <w:sz w:val="24"/>
        </w:rPr>
        <w:t>the</w:t>
      </w:r>
      <w:r>
        <w:rPr>
          <w:rFonts w:ascii="Times New Roman"/>
          <w:spacing w:val="-6"/>
          <w:sz w:val="24"/>
        </w:rPr>
        <w:t> </w:t>
      </w:r>
      <w:r>
        <w:rPr>
          <w:rFonts w:ascii="Times New Roman"/>
          <w:sz w:val="24"/>
        </w:rPr>
        <w:t>TMCC</w:t>
      </w:r>
      <w:r>
        <w:rPr>
          <w:rFonts w:ascii="Times New Roman"/>
          <w:spacing w:val="-10"/>
          <w:sz w:val="24"/>
        </w:rPr>
        <w:t> </w:t>
      </w:r>
      <w:r>
        <w:rPr>
          <w:rFonts w:ascii="Times New Roman"/>
          <w:sz w:val="24"/>
        </w:rPr>
        <w:t>Board</w:t>
      </w:r>
      <w:r>
        <w:rPr>
          <w:rFonts w:ascii="Times New Roman"/>
          <w:spacing w:val="-11"/>
          <w:sz w:val="24"/>
        </w:rPr>
        <w:t> </w:t>
      </w:r>
      <w:r>
        <w:rPr>
          <w:rFonts w:ascii="Times New Roman"/>
          <w:sz w:val="24"/>
        </w:rPr>
        <w:t>of</w:t>
      </w:r>
      <w:r>
        <w:rPr>
          <w:rFonts w:ascii="Times New Roman"/>
          <w:spacing w:val="-3"/>
          <w:sz w:val="24"/>
        </w:rPr>
        <w:t> </w:t>
      </w:r>
      <w:r>
        <w:rPr>
          <w:rFonts w:ascii="Times New Roman"/>
          <w:sz w:val="24"/>
        </w:rPr>
        <w:t>Directors develops meaningful policies relating to the welfare of TMCC.</w:t>
      </w:r>
    </w:p>
    <w:p>
      <w:pPr>
        <w:tabs>
          <w:tab w:pos="1547" w:val="left" w:leader="none"/>
          <w:tab w:pos="2988" w:val="left" w:leader="none"/>
          <w:tab w:pos="4428" w:val="left" w:leader="none"/>
          <w:tab w:pos="5868" w:val="left" w:leader="none"/>
          <w:tab w:pos="7308" w:val="left" w:leader="none"/>
          <w:tab w:pos="8749" w:val="left" w:leader="none"/>
        </w:tabs>
        <w:spacing w:before="211"/>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9"/>
        <w:rPr>
          <w:rFonts w:ascii="Times New Roman"/>
          <w:sz w:val="20"/>
        </w:rPr>
      </w:pPr>
    </w:p>
    <w:p>
      <w:pPr>
        <w:pStyle w:val="ListParagraph"/>
        <w:numPr>
          <w:ilvl w:val="0"/>
          <w:numId w:val="141"/>
        </w:numPr>
        <w:tabs>
          <w:tab w:pos="880" w:val="left" w:leader="none"/>
          <w:tab w:pos="881" w:val="left" w:leader="none"/>
        </w:tabs>
        <w:spacing w:line="278" w:lineRule="auto" w:before="1" w:after="0"/>
        <w:ind w:left="820" w:right="495" w:hanging="360"/>
        <w:jc w:val="left"/>
        <w:rPr>
          <w:rFonts w:ascii="Times New Roman"/>
          <w:sz w:val="24"/>
        </w:rPr>
      </w:pPr>
      <w:r>
        <w:rPr/>
        <w:tab/>
      </w:r>
      <w:r>
        <w:rPr>
          <w:rFonts w:ascii="Times New Roman"/>
          <w:sz w:val="24"/>
        </w:rPr>
        <w:t>Please</w:t>
      </w:r>
      <w:r>
        <w:rPr>
          <w:rFonts w:ascii="Times New Roman"/>
          <w:spacing w:val="-11"/>
          <w:sz w:val="24"/>
        </w:rPr>
        <w:t> </w:t>
      </w:r>
      <w:r>
        <w:rPr>
          <w:rFonts w:ascii="Times New Roman"/>
          <w:sz w:val="24"/>
        </w:rPr>
        <w:t>indicate</w:t>
      </w:r>
      <w:r>
        <w:rPr>
          <w:rFonts w:ascii="Times New Roman"/>
          <w:spacing w:val="-9"/>
          <w:sz w:val="24"/>
        </w:rPr>
        <w:t> </w:t>
      </w:r>
      <w:r>
        <w:rPr>
          <w:rFonts w:ascii="Times New Roman"/>
          <w:sz w:val="24"/>
        </w:rPr>
        <w:t>your</w:t>
      </w:r>
      <w:r>
        <w:rPr>
          <w:rFonts w:ascii="Times New Roman"/>
          <w:spacing w:val="-3"/>
          <w:sz w:val="24"/>
        </w:rPr>
        <w:t> </w:t>
      </w:r>
      <w:r>
        <w:rPr>
          <w:rFonts w:ascii="Times New Roman"/>
          <w:sz w:val="24"/>
        </w:rPr>
        <w:t>views</w:t>
      </w:r>
      <w:r>
        <w:rPr>
          <w:rFonts w:ascii="Times New Roman"/>
          <w:spacing w:val="-4"/>
          <w:sz w:val="24"/>
        </w:rPr>
        <w:t> </w:t>
      </w:r>
      <w:r>
        <w:rPr>
          <w:rFonts w:ascii="Times New Roman"/>
          <w:sz w:val="24"/>
        </w:rPr>
        <w:t>regarding</w:t>
      </w:r>
      <w:r>
        <w:rPr>
          <w:rFonts w:ascii="Times New Roman"/>
          <w:spacing w:val="-14"/>
          <w:sz w:val="24"/>
        </w:rPr>
        <w:t> </w:t>
      </w:r>
      <w:r>
        <w:rPr>
          <w:rFonts w:ascii="Times New Roman"/>
          <w:sz w:val="24"/>
        </w:rPr>
        <w:t>the</w:t>
      </w:r>
      <w:r>
        <w:rPr>
          <w:rFonts w:ascii="Times New Roman"/>
          <w:spacing w:val="-7"/>
          <w:sz w:val="24"/>
        </w:rPr>
        <w:t> </w:t>
      </w:r>
      <w:r>
        <w:rPr>
          <w:rFonts w:ascii="Times New Roman"/>
          <w:sz w:val="24"/>
        </w:rPr>
        <w:t>level</w:t>
      </w:r>
      <w:r>
        <w:rPr>
          <w:rFonts w:ascii="Times New Roman"/>
          <w:spacing w:val="-7"/>
          <w:sz w:val="24"/>
        </w:rPr>
        <w:t> </w:t>
      </w:r>
      <w:r>
        <w:rPr>
          <w:rFonts w:ascii="Times New Roman"/>
          <w:sz w:val="24"/>
        </w:rPr>
        <w:t>to</w:t>
      </w:r>
      <w:r>
        <w:rPr>
          <w:rFonts w:ascii="Times New Roman"/>
          <w:spacing w:val="-6"/>
          <w:sz w:val="24"/>
        </w:rPr>
        <w:t> </w:t>
      </w:r>
      <w:r>
        <w:rPr>
          <w:rFonts w:ascii="Times New Roman"/>
          <w:sz w:val="24"/>
        </w:rPr>
        <w:t>which</w:t>
      </w:r>
      <w:r>
        <w:rPr>
          <w:rFonts w:ascii="Times New Roman"/>
          <w:spacing w:val="-11"/>
          <w:sz w:val="24"/>
        </w:rPr>
        <w:t> </w:t>
      </w:r>
      <w:r>
        <w:rPr>
          <w:rFonts w:ascii="Times New Roman"/>
          <w:sz w:val="24"/>
        </w:rPr>
        <w:t>the</w:t>
      </w:r>
      <w:r>
        <w:rPr>
          <w:rFonts w:ascii="Times New Roman"/>
          <w:spacing w:val="-6"/>
          <w:sz w:val="24"/>
        </w:rPr>
        <w:t> </w:t>
      </w:r>
      <w:r>
        <w:rPr>
          <w:rFonts w:ascii="Times New Roman"/>
          <w:sz w:val="24"/>
        </w:rPr>
        <w:t>TMCC</w:t>
      </w:r>
      <w:r>
        <w:rPr>
          <w:rFonts w:ascii="Times New Roman"/>
          <w:spacing w:val="-10"/>
          <w:sz w:val="24"/>
        </w:rPr>
        <w:t> </w:t>
      </w:r>
      <w:r>
        <w:rPr>
          <w:rFonts w:ascii="Times New Roman"/>
          <w:sz w:val="24"/>
        </w:rPr>
        <w:t>Board</w:t>
      </w:r>
      <w:r>
        <w:rPr>
          <w:rFonts w:ascii="Times New Roman"/>
          <w:spacing w:val="-11"/>
          <w:sz w:val="24"/>
        </w:rPr>
        <w:t> </w:t>
      </w:r>
      <w:r>
        <w:rPr>
          <w:rFonts w:ascii="Times New Roman"/>
          <w:sz w:val="24"/>
        </w:rPr>
        <w:t>of</w:t>
      </w:r>
      <w:r>
        <w:rPr>
          <w:rFonts w:ascii="Times New Roman"/>
          <w:spacing w:val="-2"/>
          <w:sz w:val="24"/>
        </w:rPr>
        <w:t> </w:t>
      </w:r>
      <w:r>
        <w:rPr>
          <w:rFonts w:ascii="Times New Roman"/>
          <w:sz w:val="24"/>
        </w:rPr>
        <w:t>Directors upholds the policies of TMCC.</w:t>
      </w:r>
    </w:p>
    <w:p>
      <w:pPr>
        <w:tabs>
          <w:tab w:pos="1547" w:val="left" w:leader="none"/>
          <w:tab w:pos="2988" w:val="left" w:leader="none"/>
          <w:tab w:pos="4428" w:val="left" w:leader="none"/>
          <w:tab w:pos="5868" w:val="left" w:leader="none"/>
          <w:tab w:pos="7308" w:val="left" w:leader="none"/>
          <w:tab w:pos="8749" w:val="left" w:leader="none"/>
        </w:tabs>
        <w:spacing w:before="197"/>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1"/>
        <w:rPr>
          <w:rFonts w:ascii="Times New Roman"/>
          <w:sz w:val="21"/>
        </w:rPr>
      </w:pPr>
    </w:p>
    <w:p>
      <w:pPr>
        <w:pStyle w:val="ListParagraph"/>
        <w:numPr>
          <w:ilvl w:val="0"/>
          <w:numId w:val="141"/>
        </w:numPr>
        <w:tabs>
          <w:tab w:pos="862" w:val="left" w:leader="none"/>
        </w:tabs>
        <w:spacing w:line="276" w:lineRule="auto" w:before="0" w:after="0"/>
        <w:ind w:left="854" w:right="528" w:hanging="353"/>
        <w:jc w:val="left"/>
        <w:rPr>
          <w:rFonts w:ascii="Times New Roman"/>
          <w:sz w:val="24"/>
        </w:rPr>
      </w:pPr>
      <w:r>
        <w:rPr>
          <w:rFonts w:ascii="Times New Roman"/>
          <w:sz w:val="24"/>
        </w:rPr>
        <w:t>Please</w:t>
      </w:r>
      <w:r>
        <w:rPr>
          <w:rFonts w:ascii="Times New Roman"/>
          <w:spacing w:val="-12"/>
          <w:sz w:val="24"/>
        </w:rPr>
        <w:t> </w:t>
      </w:r>
      <w:r>
        <w:rPr>
          <w:rFonts w:ascii="Times New Roman"/>
          <w:sz w:val="24"/>
        </w:rPr>
        <w:t>indicate</w:t>
      </w:r>
      <w:r>
        <w:rPr>
          <w:rFonts w:ascii="Times New Roman"/>
          <w:spacing w:val="-7"/>
          <w:sz w:val="24"/>
        </w:rPr>
        <w:t> </w:t>
      </w:r>
      <w:r>
        <w:rPr>
          <w:rFonts w:ascii="Times New Roman"/>
          <w:sz w:val="24"/>
        </w:rPr>
        <w:t>your</w:t>
      </w:r>
      <w:r>
        <w:rPr>
          <w:rFonts w:ascii="Times New Roman"/>
          <w:spacing w:val="-3"/>
          <w:sz w:val="24"/>
        </w:rPr>
        <w:t> </w:t>
      </w:r>
      <w:r>
        <w:rPr>
          <w:rFonts w:ascii="Times New Roman"/>
          <w:sz w:val="24"/>
        </w:rPr>
        <w:t>views</w:t>
      </w:r>
      <w:r>
        <w:rPr>
          <w:rFonts w:ascii="Times New Roman"/>
          <w:spacing w:val="-5"/>
          <w:sz w:val="24"/>
        </w:rPr>
        <w:t> </w:t>
      </w:r>
      <w:r>
        <w:rPr>
          <w:rFonts w:ascii="Times New Roman"/>
          <w:sz w:val="24"/>
        </w:rPr>
        <w:t>regarding</w:t>
      </w:r>
      <w:r>
        <w:rPr>
          <w:rFonts w:ascii="Times New Roman"/>
          <w:spacing w:val="-15"/>
          <w:sz w:val="24"/>
        </w:rPr>
        <w:t> </w:t>
      </w:r>
      <w:r>
        <w:rPr>
          <w:rFonts w:ascii="Times New Roman"/>
          <w:sz w:val="24"/>
        </w:rPr>
        <w:t>the</w:t>
      </w:r>
      <w:r>
        <w:rPr>
          <w:rFonts w:ascii="Times New Roman"/>
          <w:spacing w:val="-7"/>
          <w:sz w:val="24"/>
        </w:rPr>
        <w:t> </w:t>
      </w:r>
      <w:r>
        <w:rPr>
          <w:rFonts w:ascii="Times New Roman"/>
          <w:sz w:val="24"/>
        </w:rPr>
        <w:t>level</w:t>
      </w:r>
      <w:r>
        <w:rPr>
          <w:rFonts w:ascii="Times New Roman"/>
          <w:spacing w:val="-6"/>
          <w:sz w:val="24"/>
        </w:rPr>
        <w:t> </w:t>
      </w:r>
      <w:r>
        <w:rPr>
          <w:rFonts w:ascii="Times New Roman"/>
          <w:sz w:val="24"/>
        </w:rPr>
        <w:t>to</w:t>
      </w:r>
      <w:r>
        <w:rPr>
          <w:rFonts w:ascii="Times New Roman"/>
          <w:spacing w:val="-7"/>
          <w:sz w:val="24"/>
        </w:rPr>
        <w:t> </w:t>
      </w:r>
      <w:r>
        <w:rPr>
          <w:rFonts w:ascii="Times New Roman"/>
          <w:sz w:val="24"/>
        </w:rPr>
        <w:t>which</w:t>
      </w:r>
      <w:r>
        <w:rPr>
          <w:rFonts w:ascii="Times New Roman"/>
          <w:spacing w:val="-11"/>
          <w:sz w:val="24"/>
        </w:rPr>
        <w:t> </w:t>
      </w:r>
      <w:r>
        <w:rPr>
          <w:rFonts w:ascii="Times New Roman"/>
          <w:sz w:val="24"/>
        </w:rPr>
        <w:t>the</w:t>
      </w:r>
      <w:r>
        <w:rPr>
          <w:rFonts w:ascii="Times New Roman"/>
          <w:spacing w:val="-7"/>
          <w:sz w:val="24"/>
        </w:rPr>
        <w:t> </w:t>
      </w:r>
      <w:r>
        <w:rPr>
          <w:rFonts w:ascii="Times New Roman"/>
          <w:sz w:val="24"/>
        </w:rPr>
        <w:t>TMCC</w:t>
      </w:r>
      <w:r>
        <w:rPr>
          <w:rFonts w:ascii="Times New Roman"/>
          <w:spacing w:val="-11"/>
          <w:sz w:val="24"/>
        </w:rPr>
        <w:t> </w:t>
      </w:r>
      <w:r>
        <w:rPr>
          <w:rFonts w:ascii="Times New Roman"/>
          <w:sz w:val="24"/>
        </w:rPr>
        <w:t>Board</w:t>
      </w:r>
      <w:r>
        <w:rPr>
          <w:rFonts w:ascii="Times New Roman"/>
          <w:spacing w:val="-12"/>
          <w:sz w:val="24"/>
        </w:rPr>
        <w:t> </w:t>
      </w:r>
      <w:r>
        <w:rPr>
          <w:rFonts w:ascii="Times New Roman"/>
          <w:sz w:val="24"/>
        </w:rPr>
        <w:t>of</w:t>
      </w:r>
      <w:r>
        <w:rPr>
          <w:rFonts w:ascii="Times New Roman"/>
          <w:spacing w:val="-3"/>
          <w:sz w:val="24"/>
        </w:rPr>
        <w:t> </w:t>
      </w:r>
      <w:r>
        <w:rPr>
          <w:rFonts w:ascii="Times New Roman"/>
          <w:sz w:val="24"/>
        </w:rPr>
        <w:t>Directors refrains from involvement with management and day-to-day</w:t>
      </w:r>
      <w:r>
        <w:rPr>
          <w:rFonts w:ascii="Times New Roman"/>
          <w:spacing w:val="-3"/>
          <w:sz w:val="24"/>
        </w:rPr>
        <w:t> </w:t>
      </w:r>
      <w:r>
        <w:rPr>
          <w:rFonts w:ascii="Times New Roman"/>
          <w:sz w:val="24"/>
        </w:rPr>
        <w:t>operations of TMCC.</w:t>
      </w:r>
    </w:p>
    <w:p>
      <w:pPr>
        <w:tabs>
          <w:tab w:pos="1547" w:val="left" w:leader="none"/>
          <w:tab w:pos="2988" w:val="left" w:leader="none"/>
          <w:tab w:pos="4428" w:val="left" w:leader="none"/>
          <w:tab w:pos="5868" w:val="left" w:leader="none"/>
          <w:tab w:pos="7308" w:val="left" w:leader="none"/>
          <w:tab w:pos="8749" w:val="left" w:leader="none"/>
        </w:tabs>
        <w:spacing w:before="200"/>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2"/>
        <w:rPr>
          <w:rFonts w:ascii="Times New Roman"/>
          <w:sz w:val="21"/>
        </w:rPr>
      </w:pPr>
    </w:p>
    <w:p>
      <w:pPr>
        <w:pStyle w:val="ListParagraph"/>
        <w:numPr>
          <w:ilvl w:val="0"/>
          <w:numId w:val="141"/>
        </w:numPr>
        <w:tabs>
          <w:tab w:pos="821" w:val="left" w:leader="none"/>
        </w:tabs>
        <w:spacing w:line="276" w:lineRule="auto" w:before="0" w:after="0"/>
        <w:ind w:left="820" w:right="879" w:hanging="360"/>
        <w:jc w:val="left"/>
        <w:rPr>
          <w:rFonts w:ascii="Times New Roman"/>
          <w:sz w:val="24"/>
        </w:rPr>
      </w:pPr>
      <w:r>
        <w:rPr>
          <w:rFonts w:ascii="Times New Roman"/>
          <w:sz w:val="24"/>
        </w:rPr>
        <w:t>Please</w:t>
      </w:r>
      <w:r>
        <w:rPr>
          <w:rFonts w:ascii="Times New Roman"/>
          <w:spacing w:val="-11"/>
          <w:sz w:val="24"/>
        </w:rPr>
        <w:t> </w:t>
      </w:r>
      <w:r>
        <w:rPr>
          <w:rFonts w:ascii="Times New Roman"/>
          <w:sz w:val="24"/>
        </w:rPr>
        <w:t>indicate</w:t>
      </w:r>
      <w:r>
        <w:rPr>
          <w:rFonts w:ascii="Times New Roman"/>
          <w:spacing w:val="-11"/>
          <w:sz w:val="24"/>
        </w:rPr>
        <w:t> </w:t>
      </w:r>
      <w:r>
        <w:rPr>
          <w:rFonts w:ascii="Times New Roman"/>
          <w:sz w:val="24"/>
        </w:rPr>
        <w:t>the</w:t>
      </w:r>
      <w:r>
        <w:rPr>
          <w:rFonts w:ascii="Times New Roman"/>
          <w:spacing w:val="-6"/>
          <w:sz w:val="24"/>
        </w:rPr>
        <w:t> </w:t>
      </w:r>
      <w:r>
        <w:rPr>
          <w:rFonts w:ascii="Times New Roman"/>
          <w:sz w:val="24"/>
        </w:rPr>
        <w:t>level</w:t>
      </w:r>
      <w:r>
        <w:rPr>
          <w:rFonts w:ascii="Times New Roman"/>
          <w:spacing w:val="-7"/>
          <w:sz w:val="24"/>
        </w:rPr>
        <w:t> </w:t>
      </w:r>
      <w:r>
        <w:rPr>
          <w:rFonts w:ascii="Times New Roman"/>
          <w:sz w:val="24"/>
        </w:rPr>
        <w:t>to</w:t>
      </w:r>
      <w:r>
        <w:rPr>
          <w:rFonts w:ascii="Times New Roman"/>
          <w:spacing w:val="-6"/>
          <w:sz w:val="24"/>
        </w:rPr>
        <w:t> </w:t>
      </w:r>
      <w:r>
        <w:rPr>
          <w:rFonts w:ascii="Times New Roman"/>
          <w:sz w:val="24"/>
        </w:rPr>
        <w:t>which</w:t>
      </w:r>
      <w:r>
        <w:rPr>
          <w:rFonts w:ascii="Times New Roman"/>
          <w:spacing w:val="-10"/>
          <w:sz w:val="24"/>
        </w:rPr>
        <w:t> </w:t>
      </w:r>
      <w:r>
        <w:rPr>
          <w:rFonts w:ascii="Times New Roman"/>
          <w:sz w:val="24"/>
        </w:rPr>
        <w:t>the</w:t>
      </w:r>
      <w:r>
        <w:rPr>
          <w:rFonts w:ascii="Times New Roman"/>
          <w:spacing w:val="-6"/>
          <w:sz w:val="24"/>
        </w:rPr>
        <w:t> </w:t>
      </w:r>
      <w:r>
        <w:rPr>
          <w:rFonts w:ascii="Times New Roman"/>
          <w:sz w:val="24"/>
        </w:rPr>
        <w:t>TMCC</w:t>
      </w:r>
      <w:r>
        <w:rPr>
          <w:rFonts w:ascii="Times New Roman"/>
          <w:spacing w:val="-10"/>
          <w:sz w:val="24"/>
        </w:rPr>
        <w:t> </w:t>
      </w:r>
      <w:r>
        <w:rPr>
          <w:rFonts w:ascii="Times New Roman"/>
          <w:sz w:val="24"/>
        </w:rPr>
        <w:t>Board</w:t>
      </w:r>
      <w:r>
        <w:rPr>
          <w:rFonts w:ascii="Times New Roman"/>
          <w:spacing w:val="-9"/>
          <w:sz w:val="24"/>
        </w:rPr>
        <w:t> </w:t>
      </w:r>
      <w:r>
        <w:rPr>
          <w:rFonts w:ascii="Times New Roman"/>
          <w:sz w:val="24"/>
        </w:rPr>
        <w:t>of</w:t>
      </w:r>
      <w:r>
        <w:rPr>
          <w:rFonts w:ascii="Times New Roman"/>
          <w:spacing w:val="-3"/>
          <w:sz w:val="24"/>
        </w:rPr>
        <w:t> </w:t>
      </w:r>
      <w:r>
        <w:rPr>
          <w:rFonts w:ascii="Times New Roman"/>
          <w:sz w:val="24"/>
        </w:rPr>
        <w:t>Directors</w:t>
      </w:r>
      <w:r>
        <w:rPr>
          <w:rFonts w:ascii="Times New Roman"/>
          <w:spacing w:val="-11"/>
          <w:sz w:val="24"/>
        </w:rPr>
        <w:t> </w:t>
      </w:r>
      <w:r>
        <w:rPr>
          <w:rFonts w:ascii="Times New Roman"/>
          <w:sz w:val="24"/>
        </w:rPr>
        <w:t>provides</w:t>
      </w:r>
      <w:r>
        <w:rPr>
          <w:rFonts w:ascii="Times New Roman"/>
          <w:spacing w:val="-10"/>
          <w:sz w:val="24"/>
        </w:rPr>
        <w:t> </w:t>
      </w:r>
      <w:r>
        <w:rPr>
          <w:rFonts w:ascii="Times New Roman"/>
          <w:sz w:val="24"/>
        </w:rPr>
        <w:t>a</w:t>
      </w:r>
      <w:r>
        <w:rPr>
          <w:rFonts w:ascii="Times New Roman"/>
          <w:spacing w:val="-4"/>
          <w:sz w:val="24"/>
        </w:rPr>
        <w:t> </w:t>
      </w:r>
      <w:r>
        <w:rPr>
          <w:rFonts w:ascii="Times New Roman"/>
          <w:sz w:val="24"/>
        </w:rPr>
        <w:t>quality evaluation of the President.</w:t>
      </w:r>
    </w:p>
    <w:p>
      <w:pPr>
        <w:tabs>
          <w:tab w:pos="1547" w:val="left" w:leader="none"/>
          <w:tab w:pos="2988" w:val="left" w:leader="none"/>
          <w:tab w:pos="4428" w:val="left" w:leader="none"/>
          <w:tab w:pos="5868" w:val="left" w:leader="none"/>
          <w:tab w:pos="7308" w:val="left" w:leader="none"/>
          <w:tab w:pos="8749" w:val="left" w:leader="none"/>
        </w:tabs>
        <w:spacing w:before="200"/>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1"/>
        <w:rPr>
          <w:rFonts w:ascii="Times New Roman"/>
          <w:sz w:val="21"/>
        </w:rPr>
      </w:pPr>
    </w:p>
    <w:p>
      <w:pPr>
        <w:pStyle w:val="ListParagraph"/>
        <w:numPr>
          <w:ilvl w:val="0"/>
          <w:numId w:val="141"/>
        </w:numPr>
        <w:tabs>
          <w:tab w:pos="821" w:val="left" w:leader="none"/>
        </w:tabs>
        <w:spacing w:line="276" w:lineRule="auto" w:before="0" w:after="0"/>
        <w:ind w:left="820" w:right="225" w:hanging="360"/>
        <w:jc w:val="left"/>
        <w:rPr>
          <w:rFonts w:ascii="Times New Roman"/>
          <w:sz w:val="24"/>
        </w:rPr>
      </w:pPr>
      <w:r>
        <w:rPr>
          <w:rFonts w:ascii="Times New Roman"/>
          <w:sz w:val="24"/>
        </w:rPr>
        <w:t>Please</w:t>
      </w:r>
      <w:r>
        <w:rPr>
          <w:rFonts w:ascii="Times New Roman"/>
          <w:spacing w:val="-11"/>
          <w:sz w:val="24"/>
        </w:rPr>
        <w:t> </w:t>
      </w:r>
      <w:r>
        <w:rPr>
          <w:rFonts w:ascii="Times New Roman"/>
          <w:sz w:val="24"/>
        </w:rPr>
        <w:t>indicate</w:t>
      </w:r>
      <w:r>
        <w:rPr>
          <w:rFonts w:ascii="Times New Roman"/>
          <w:spacing w:val="-11"/>
          <w:sz w:val="24"/>
        </w:rPr>
        <w:t> </w:t>
      </w:r>
      <w:r>
        <w:rPr>
          <w:rFonts w:ascii="Times New Roman"/>
          <w:sz w:val="24"/>
        </w:rPr>
        <w:t>the</w:t>
      </w:r>
      <w:r>
        <w:rPr>
          <w:rFonts w:ascii="Times New Roman"/>
          <w:spacing w:val="-6"/>
          <w:sz w:val="24"/>
        </w:rPr>
        <w:t> </w:t>
      </w:r>
      <w:r>
        <w:rPr>
          <w:rFonts w:ascii="Times New Roman"/>
          <w:sz w:val="24"/>
        </w:rPr>
        <w:t>level</w:t>
      </w:r>
      <w:r>
        <w:rPr>
          <w:rFonts w:ascii="Times New Roman"/>
          <w:spacing w:val="-7"/>
          <w:sz w:val="24"/>
        </w:rPr>
        <w:t> </w:t>
      </w:r>
      <w:r>
        <w:rPr>
          <w:rFonts w:ascii="Times New Roman"/>
          <w:sz w:val="24"/>
        </w:rPr>
        <w:t>to</w:t>
      </w:r>
      <w:r>
        <w:rPr>
          <w:rFonts w:ascii="Times New Roman"/>
          <w:spacing w:val="-6"/>
          <w:sz w:val="24"/>
        </w:rPr>
        <w:t> </w:t>
      </w:r>
      <w:r>
        <w:rPr>
          <w:rFonts w:ascii="Times New Roman"/>
          <w:sz w:val="24"/>
        </w:rPr>
        <w:t>which</w:t>
      </w:r>
      <w:r>
        <w:rPr>
          <w:rFonts w:ascii="Times New Roman"/>
          <w:spacing w:val="-10"/>
          <w:sz w:val="24"/>
        </w:rPr>
        <w:t> </w:t>
      </w:r>
      <w:r>
        <w:rPr>
          <w:rFonts w:ascii="Times New Roman"/>
          <w:sz w:val="24"/>
        </w:rPr>
        <w:t>the</w:t>
      </w:r>
      <w:r>
        <w:rPr>
          <w:rFonts w:ascii="Times New Roman"/>
          <w:spacing w:val="-6"/>
          <w:sz w:val="24"/>
        </w:rPr>
        <w:t> </w:t>
      </w:r>
      <w:r>
        <w:rPr>
          <w:rFonts w:ascii="Times New Roman"/>
          <w:sz w:val="24"/>
        </w:rPr>
        <w:t>TMCC</w:t>
      </w:r>
      <w:r>
        <w:rPr>
          <w:rFonts w:ascii="Times New Roman"/>
          <w:spacing w:val="-10"/>
          <w:sz w:val="24"/>
        </w:rPr>
        <w:t> </w:t>
      </w:r>
      <w:r>
        <w:rPr>
          <w:rFonts w:ascii="Times New Roman"/>
          <w:sz w:val="24"/>
        </w:rPr>
        <w:t>Board</w:t>
      </w:r>
      <w:r>
        <w:rPr>
          <w:rFonts w:ascii="Times New Roman"/>
          <w:spacing w:val="-9"/>
          <w:sz w:val="24"/>
        </w:rPr>
        <w:t> </w:t>
      </w:r>
      <w:r>
        <w:rPr>
          <w:rFonts w:ascii="Times New Roman"/>
          <w:sz w:val="24"/>
        </w:rPr>
        <w:t>of</w:t>
      </w:r>
      <w:r>
        <w:rPr>
          <w:rFonts w:ascii="Times New Roman"/>
          <w:spacing w:val="-3"/>
          <w:sz w:val="24"/>
        </w:rPr>
        <w:t> </w:t>
      </w:r>
      <w:r>
        <w:rPr>
          <w:rFonts w:ascii="Times New Roman"/>
          <w:sz w:val="24"/>
        </w:rPr>
        <w:t>Directors</w:t>
      </w:r>
      <w:r>
        <w:rPr>
          <w:rFonts w:ascii="Times New Roman"/>
          <w:spacing w:val="-11"/>
          <w:sz w:val="24"/>
        </w:rPr>
        <w:t> </w:t>
      </w:r>
      <w:r>
        <w:rPr>
          <w:rFonts w:ascii="Times New Roman"/>
          <w:sz w:val="24"/>
        </w:rPr>
        <w:t>supports</w:t>
      </w:r>
      <w:r>
        <w:rPr>
          <w:rFonts w:ascii="Times New Roman"/>
          <w:spacing w:val="-3"/>
          <w:sz w:val="24"/>
        </w:rPr>
        <w:t> </w:t>
      </w:r>
      <w:r>
        <w:rPr>
          <w:rFonts w:ascii="Times New Roman"/>
          <w:sz w:val="24"/>
        </w:rPr>
        <w:t>and</w:t>
      </w:r>
      <w:r>
        <w:rPr>
          <w:rFonts w:ascii="Times New Roman"/>
          <w:spacing w:val="-5"/>
          <w:sz w:val="24"/>
        </w:rPr>
        <w:t> </w:t>
      </w:r>
      <w:r>
        <w:rPr>
          <w:rFonts w:ascii="Times New Roman"/>
          <w:sz w:val="24"/>
        </w:rPr>
        <w:t>maintains</w:t>
      </w:r>
      <w:r>
        <w:rPr>
          <w:rFonts w:ascii="Times New Roman"/>
          <w:spacing w:val="-13"/>
          <w:sz w:val="24"/>
        </w:rPr>
        <w:t> </w:t>
      </w:r>
      <w:r>
        <w:rPr>
          <w:rFonts w:ascii="Times New Roman"/>
          <w:sz w:val="24"/>
        </w:rPr>
        <w:t>a quality working relationship with the President in the decision making process.</w:t>
      </w:r>
    </w:p>
    <w:p>
      <w:pPr>
        <w:spacing w:after="0" w:line="276" w:lineRule="auto"/>
        <w:jc w:val="left"/>
        <w:rPr>
          <w:rFonts w:ascii="Times New Roman"/>
          <w:sz w:val="24"/>
        </w:rPr>
        <w:sectPr>
          <w:headerReference w:type="default" r:id="rId67"/>
          <w:footerReference w:type="default" r:id="rId68"/>
          <w:pgSz w:w="12240" w:h="15840"/>
          <w:pgMar w:header="43" w:footer="1390" w:top="260" w:bottom="1580" w:left="1340" w:right="1320"/>
        </w:sectPr>
      </w:pPr>
    </w:p>
    <w:p>
      <w:pPr>
        <w:pStyle w:val="BodyText"/>
        <w:rPr>
          <w:rFonts w:ascii="Times New Roman"/>
          <w:sz w:val="20"/>
        </w:rPr>
      </w:pPr>
    </w:p>
    <w:p>
      <w:pPr>
        <w:pStyle w:val="ListParagraph"/>
        <w:numPr>
          <w:ilvl w:val="0"/>
          <w:numId w:val="141"/>
        </w:numPr>
        <w:tabs>
          <w:tab w:pos="821" w:val="left" w:leader="none"/>
        </w:tabs>
        <w:spacing w:line="276" w:lineRule="auto" w:before="225" w:after="0"/>
        <w:ind w:left="820" w:right="557" w:hanging="360"/>
        <w:jc w:val="left"/>
        <w:rPr>
          <w:rFonts w:ascii="Times New Roman"/>
          <w:sz w:val="24"/>
        </w:rPr>
      </w:pPr>
      <w:r>
        <w:rPr>
          <w:rFonts w:ascii="Times New Roman"/>
          <w:sz w:val="24"/>
        </w:rPr>
        <w:t>Please</w:t>
      </w:r>
      <w:r>
        <w:rPr>
          <w:rFonts w:ascii="Times New Roman"/>
          <w:spacing w:val="-11"/>
          <w:sz w:val="24"/>
        </w:rPr>
        <w:t> </w:t>
      </w:r>
      <w:r>
        <w:rPr>
          <w:rFonts w:ascii="Times New Roman"/>
          <w:sz w:val="24"/>
        </w:rPr>
        <w:t>indicate</w:t>
      </w:r>
      <w:r>
        <w:rPr>
          <w:rFonts w:ascii="Times New Roman"/>
          <w:spacing w:val="-7"/>
          <w:sz w:val="24"/>
        </w:rPr>
        <w:t> </w:t>
      </w:r>
      <w:r>
        <w:rPr>
          <w:rFonts w:ascii="Times New Roman"/>
          <w:sz w:val="24"/>
        </w:rPr>
        <w:t>your</w:t>
      </w:r>
      <w:r>
        <w:rPr>
          <w:rFonts w:ascii="Times New Roman"/>
          <w:spacing w:val="-3"/>
          <w:sz w:val="24"/>
        </w:rPr>
        <w:t> </w:t>
      </w:r>
      <w:r>
        <w:rPr>
          <w:rFonts w:ascii="Times New Roman"/>
          <w:sz w:val="24"/>
        </w:rPr>
        <w:t>views</w:t>
      </w:r>
      <w:r>
        <w:rPr>
          <w:rFonts w:ascii="Times New Roman"/>
          <w:spacing w:val="-5"/>
          <w:sz w:val="24"/>
        </w:rPr>
        <w:t> </w:t>
      </w:r>
      <w:r>
        <w:rPr>
          <w:rFonts w:ascii="Times New Roman"/>
          <w:sz w:val="24"/>
        </w:rPr>
        <w:t>regarding</w:t>
      </w:r>
      <w:r>
        <w:rPr>
          <w:rFonts w:ascii="Times New Roman"/>
          <w:spacing w:val="-14"/>
          <w:sz w:val="24"/>
        </w:rPr>
        <w:t> </w:t>
      </w:r>
      <w:r>
        <w:rPr>
          <w:rFonts w:ascii="Times New Roman"/>
          <w:sz w:val="24"/>
        </w:rPr>
        <w:t>the</w:t>
      </w:r>
      <w:r>
        <w:rPr>
          <w:rFonts w:ascii="Times New Roman"/>
          <w:spacing w:val="-7"/>
          <w:sz w:val="24"/>
        </w:rPr>
        <w:t> </w:t>
      </w:r>
      <w:r>
        <w:rPr>
          <w:rFonts w:ascii="Times New Roman"/>
          <w:sz w:val="24"/>
        </w:rPr>
        <w:t>level</w:t>
      </w:r>
      <w:r>
        <w:rPr>
          <w:rFonts w:ascii="Times New Roman"/>
          <w:spacing w:val="-6"/>
          <w:sz w:val="24"/>
        </w:rPr>
        <w:t> </w:t>
      </w:r>
      <w:r>
        <w:rPr>
          <w:rFonts w:ascii="Times New Roman"/>
          <w:sz w:val="24"/>
        </w:rPr>
        <w:t>to</w:t>
      </w:r>
      <w:r>
        <w:rPr>
          <w:rFonts w:ascii="Times New Roman"/>
          <w:spacing w:val="-7"/>
          <w:sz w:val="24"/>
        </w:rPr>
        <w:t> </w:t>
      </w:r>
      <w:r>
        <w:rPr>
          <w:rFonts w:ascii="Times New Roman"/>
          <w:sz w:val="24"/>
        </w:rPr>
        <w:t>which</w:t>
      </w:r>
      <w:r>
        <w:rPr>
          <w:rFonts w:ascii="Times New Roman"/>
          <w:spacing w:val="-10"/>
          <w:sz w:val="24"/>
        </w:rPr>
        <w:t> </w:t>
      </w:r>
      <w:r>
        <w:rPr>
          <w:rFonts w:ascii="Times New Roman"/>
          <w:sz w:val="24"/>
        </w:rPr>
        <w:t>the</w:t>
      </w:r>
      <w:r>
        <w:rPr>
          <w:rFonts w:ascii="Times New Roman"/>
          <w:spacing w:val="-7"/>
          <w:sz w:val="24"/>
        </w:rPr>
        <w:t> </w:t>
      </w:r>
      <w:r>
        <w:rPr>
          <w:rFonts w:ascii="Times New Roman"/>
          <w:sz w:val="24"/>
        </w:rPr>
        <w:t>TMCC</w:t>
      </w:r>
      <w:r>
        <w:rPr>
          <w:rFonts w:ascii="Times New Roman"/>
          <w:spacing w:val="-10"/>
          <w:sz w:val="24"/>
        </w:rPr>
        <w:t> </w:t>
      </w:r>
      <w:r>
        <w:rPr>
          <w:rFonts w:ascii="Times New Roman"/>
          <w:sz w:val="24"/>
        </w:rPr>
        <w:t>Board</w:t>
      </w:r>
      <w:r>
        <w:rPr>
          <w:rFonts w:ascii="Times New Roman"/>
          <w:spacing w:val="-11"/>
          <w:sz w:val="24"/>
        </w:rPr>
        <w:t> </w:t>
      </w:r>
      <w:r>
        <w:rPr>
          <w:rFonts w:ascii="Times New Roman"/>
          <w:sz w:val="24"/>
        </w:rPr>
        <w:t>of</w:t>
      </w:r>
      <w:r>
        <w:rPr>
          <w:rFonts w:ascii="Times New Roman"/>
          <w:spacing w:val="-4"/>
          <w:sz w:val="24"/>
        </w:rPr>
        <w:t> </w:t>
      </w:r>
      <w:r>
        <w:rPr>
          <w:rFonts w:ascii="Times New Roman"/>
          <w:sz w:val="24"/>
        </w:rPr>
        <w:t>Directors supports faculty</w:t>
      </w:r>
      <w:r>
        <w:rPr>
          <w:rFonts w:ascii="Times New Roman"/>
          <w:spacing w:val="-1"/>
          <w:sz w:val="24"/>
        </w:rPr>
        <w:t> </w:t>
      </w:r>
      <w:r>
        <w:rPr>
          <w:rFonts w:ascii="Times New Roman"/>
          <w:sz w:val="24"/>
        </w:rPr>
        <w:t>and staff and their involvement</w:t>
      </w:r>
      <w:r>
        <w:rPr>
          <w:rFonts w:ascii="Times New Roman"/>
          <w:spacing w:val="-1"/>
          <w:sz w:val="24"/>
        </w:rPr>
        <w:t> </w:t>
      </w:r>
      <w:r>
        <w:rPr>
          <w:rFonts w:ascii="Times New Roman"/>
          <w:sz w:val="24"/>
        </w:rPr>
        <w:t>in the decision making process.</w:t>
      </w:r>
    </w:p>
    <w:p>
      <w:pPr>
        <w:tabs>
          <w:tab w:pos="1547" w:val="left" w:leader="none"/>
          <w:tab w:pos="2988" w:val="left" w:leader="none"/>
          <w:tab w:pos="4428" w:val="left" w:leader="none"/>
          <w:tab w:pos="5868" w:val="left" w:leader="none"/>
          <w:tab w:pos="7308" w:val="left" w:leader="none"/>
          <w:tab w:pos="8749" w:val="left" w:leader="none"/>
        </w:tabs>
        <w:spacing w:before="203"/>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10"/>
        <w:rPr>
          <w:rFonts w:ascii="Times New Roman"/>
          <w:sz w:val="20"/>
        </w:rPr>
      </w:pPr>
    </w:p>
    <w:p>
      <w:pPr>
        <w:pStyle w:val="ListParagraph"/>
        <w:numPr>
          <w:ilvl w:val="0"/>
          <w:numId w:val="141"/>
        </w:numPr>
        <w:tabs>
          <w:tab w:pos="821" w:val="left" w:leader="none"/>
        </w:tabs>
        <w:spacing w:line="276" w:lineRule="auto" w:before="0" w:after="0"/>
        <w:ind w:left="820" w:right="557" w:hanging="360"/>
        <w:jc w:val="left"/>
        <w:rPr>
          <w:rFonts w:ascii="Times New Roman"/>
          <w:sz w:val="24"/>
        </w:rPr>
      </w:pPr>
      <w:r>
        <w:rPr>
          <w:rFonts w:ascii="Times New Roman"/>
          <w:sz w:val="24"/>
        </w:rPr>
        <w:t>Please</w:t>
      </w:r>
      <w:r>
        <w:rPr>
          <w:rFonts w:ascii="Times New Roman"/>
          <w:spacing w:val="-11"/>
          <w:sz w:val="24"/>
        </w:rPr>
        <w:t> </w:t>
      </w:r>
      <w:r>
        <w:rPr>
          <w:rFonts w:ascii="Times New Roman"/>
          <w:sz w:val="24"/>
        </w:rPr>
        <w:t>indicate</w:t>
      </w:r>
      <w:r>
        <w:rPr>
          <w:rFonts w:ascii="Times New Roman"/>
          <w:spacing w:val="-7"/>
          <w:sz w:val="24"/>
        </w:rPr>
        <w:t> </w:t>
      </w:r>
      <w:r>
        <w:rPr>
          <w:rFonts w:ascii="Times New Roman"/>
          <w:sz w:val="24"/>
        </w:rPr>
        <w:t>your</w:t>
      </w:r>
      <w:r>
        <w:rPr>
          <w:rFonts w:ascii="Times New Roman"/>
          <w:spacing w:val="-3"/>
          <w:sz w:val="24"/>
        </w:rPr>
        <w:t> </w:t>
      </w:r>
      <w:r>
        <w:rPr>
          <w:rFonts w:ascii="Times New Roman"/>
          <w:sz w:val="24"/>
        </w:rPr>
        <w:t>views</w:t>
      </w:r>
      <w:r>
        <w:rPr>
          <w:rFonts w:ascii="Times New Roman"/>
          <w:spacing w:val="-5"/>
          <w:sz w:val="24"/>
        </w:rPr>
        <w:t> </w:t>
      </w:r>
      <w:r>
        <w:rPr>
          <w:rFonts w:ascii="Times New Roman"/>
          <w:sz w:val="24"/>
        </w:rPr>
        <w:t>regarding</w:t>
      </w:r>
      <w:r>
        <w:rPr>
          <w:rFonts w:ascii="Times New Roman"/>
          <w:spacing w:val="-14"/>
          <w:sz w:val="24"/>
        </w:rPr>
        <w:t> </w:t>
      </w:r>
      <w:r>
        <w:rPr>
          <w:rFonts w:ascii="Times New Roman"/>
          <w:sz w:val="24"/>
        </w:rPr>
        <w:t>the</w:t>
      </w:r>
      <w:r>
        <w:rPr>
          <w:rFonts w:ascii="Times New Roman"/>
          <w:spacing w:val="-7"/>
          <w:sz w:val="24"/>
        </w:rPr>
        <w:t> </w:t>
      </w:r>
      <w:r>
        <w:rPr>
          <w:rFonts w:ascii="Times New Roman"/>
          <w:sz w:val="24"/>
        </w:rPr>
        <w:t>level</w:t>
      </w:r>
      <w:r>
        <w:rPr>
          <w:rFonts w:ascii="Times New Roman"/>
          <w:spacing w:val="-6"/>
          <w:sz w:val="24"/>
        </w:rPr>
        <w:t> </w:t>
      </w:r>
      <w:r>
        <w:rPr>
          <w:rFonts w:ascii="Times New Roman"/>
          <w:sz w:val="24"/>
        </w:rPr>
        <w:t>to</w:t>
      </w:r>
      <w:r>
        <w:rPr>
          <w:rFonts w:ascii="Times New Roman"/>
          <w:spacing w:val="-7"/>
          <w:sz w:val="24"/>
        </w:rPr>
        <w:t> </w:t>
      </w:r>
      <w:r>
        <w:rPr>
          <w:rFonts w:ascii="Times New Roman"/>
          <w:sz w:val="24"/>
        </w:rPr>
        <w:t>which</w:t>
      </w:r>
      <w:r>
        <w:rPr>
          <w:rFonts w:ascii="Times New Roman"/>
          <w:spacing w:val="-10"/>
          <w:sz w:val="24"/>
        </w:rPr>
        <w:t> </w:t>
      </w:r>
      <w:r>
        <w:rPr>
          <w:rFonts w:ascii="Times New Roman"/>
          <w:sz w:val="24"/>
        </w:rPr>
        <w:t>the</w:t>
      </w:r>
      <w:r>
        <w:rPr>
          <w:rFonts w:ascii="Times New Roman"/>
          <w:spacing w:val="-7"/>
          <w:sz w:val="24"/>
        </w:rPr>
        <w:t> </w:t>
      </w:r>
      <w:r>
        <w:rPr>
          <w:rFonts w:ascii="Times New Roman"/>
          <w:sz w:val="24"/>
        </w:rPr>
        <w:t>TMCC</w:t>
      </w:r>
      <w:r>
        <w:rPr>
          <w:rFonts w:ascii="Times New Roman"/>
          <w:spacing w:val="-10"/>
          <w:sz w:val="24"/>
        </w:rPr>
        <w:t> </w:t>
      </w:r>
      <w:r>
        <w:rPr>
          <w:rFonts w:ascii="Times New Roman"/>
          <w:sz w:val="24"/>
        </w:rPr>
        <w:t>Board</w:t>
      </w:r>
      <w:r>
        <w:rPr>
          <w:rFonts w:ascii="Times New Roman"/>
          <w:spacing w:val="-11"/>
          <w:sz w:val="24"/>
        </w:rPr>
        <w:t> </w:t>
      </w:r>
      <w:r>
        <w:rPr>
          <w:rFonts w:ascii="Times New Roman"/>
          <w:sz w:val="24"/>
        </w:rPr>
        <w:t>of</w:t>
      </w:r>
      <w:r>
        <w:rPr>
          <w:rFonts w:ascii="Times New Roman"/>
          <w:spacing w:val="-4"/>
          <w:sz w:val="24"/>
        </w:rPr>
        <w:t> </w:t>
      </w:r>
      <w:r>
        <w:rPr>
          <w:rFonts w:ascii="Times New Roman"/>
          <w:sz w:val="24"/>
        </w:rPr>
        <w:t>Directors supports the student service programs and their involvement</w:t>
      </w:r>
      <w:r>
        <w:rPr>
          <w:rFonts w:ascii="Times New Roman"/>
          <w:spacing w:val="-1"/>
          <w:sz w:val="24"/>
        </w:rPr>
        <w:t> </w:t>
      </w:r>
      <w:r>
        <w:rPr>
          <w:rFonts w:ascii="Times New Roman"/>
          <w:sz w:val="24"/>
        </w:rPr>
        <w:t>in the decision making </w:t>
      </w:r>
      <w:r>
        <w:rPr>
          <w:rFonts w:ascii="Times New Roman"/>
          <w:spacing w:val="-2"/>
          <w:sz w:val="24"/>
        </w:rPr>
        <w:t>process.</w:t>
      </w:r>
    </w:p>
    <w:p>
      <w:pPr>
        <w:tabs>
          <w:tab w:pos="1547" w:val="left" w:leader="none"/>
          <w:tab w:pos="2988" w:val="left" w:leader="none"/>
          <w:tab w:pos="4428" w:val="left" w:leader="none"/>
          <w:tab w:pos="5868" w:val="left" w:leader="none"/>
          <w:tab w:pos="7308" w:val="left" w:leader="none"/>
          <w:tab w:pos="8749" w:val="left" w:leader="none"/>
        </w:tabs>
        <w:spacing w:before="202"/>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10"/>
        <w:rPr>
          <w:rFonts w:ascii="Times New Roman"/>
          <w:sz w:val="20"/>
        </w:rPr>
      </w:pPr>
    </w:p>
    <w:p>
      <w:pPr>
        <w:pStyle w:val="ListParagraph"/>
        <w:numPr>
          <w:ilvl w:val="0"/>
          <w:numId w:val="141"/>
        </w:numPr>
        <w:tabs>
          <w:tab w:pos="821" w:val="left" w:leader="none"/>
        </w:tabs>
        <w:spacing w:line="278" w:lineRule="auto" w:before="0" w:after="0"/>
        <w:ind w:left="820" w:right="557" w:hanging="360"/>
        <w:jc w:val="left"/>
        <w:rPr>
          <w:rFonts w:ascii="Times New Roman"/>
          <w:sz w:val="24"/>
        </w:rPr>
      </w:pPr>
      <w:r>
        <w:rPr>
          <w:rFonts w:ascii="Times New Roman"/>
          <w:sz w:val="24"/>
        </w:rPr>
        <w:t>Please</w:t>
      </w:r>
      <w:r>
        <w:rPr>
          <w:rFonts w:ascii="Times New Roman"/>
          <w:spacing w:val="-11"/>
          <w:sz w:val="24"/>
        </w:rPr>
        <w:t> </w:t>
      </w:r>
      <w:r>
        <w:rPr>
          <w:rFonts w:ascii="Times New Roman"/>
          <w:sz w:val="24"/>
        </w:rPr>
        <w:t>indicate</w:t>
      </w:r>
      <w:r>
        <w:rPr>
          <w:rFonts w:ascii="Times New Roman"/>
          <w:spacing w:val="-8"/>
          <w:sz w:val="24"/>
        </w:rPr>
        <w:t> </w:t>
      </w:r>
      <w:r>
        <w:rPr>
          <w:rFonts w:ascii="Times New Roman"/>
          <w:sz w:val="24"/>
        </w:rPr>
        <w:t>your</w:t>
      </w:r>
      <w:r>
        <w:rPr>
          <w:rFonts w:ascii="Times New Roman"/>
          <w:spacing w:val="-3"/>
          <w:sz w:val="24"/>
        </w:rPr>
        <w:t> </w:t>
      </w:r>
      <w:r>
        <w:rPr>
          <w:rFonts w:ascii="Times New Roman"/>
          <w:sz w:val="24"/>
        </w:rPr>
        <w:t>views</w:t>
      </w:r>
      <w:r>
        <w:rPr>
          <w:rFonts w:ascii="Times New Roman"/>
          <w:spacing w:val="-5"/>
          <w:sz w:val="24"/>
        </w:rPr>
        <w:t> </w:t>
      </w:r>
      <w:r>
        <w:rPr>
          <w:rFonts w:ascii="Times New Roman"/>
          <w:sz w:val="24"/>
        </w:rPr>
        <w:t>regarding</w:t>
      </w:r>
      <w:r>
        <w:rPr>
          <w:rFonts w:ascii="Times New Roman"/>
          <w:spacing w:val="-14"/>
          <w:sz w:val="24"/>
        </w:rPr>
        <w:t> </w:t>
      </w:r>
      <w:r>
        <w:rPr>
          <w:rFonts w:ascii="Times New Roman"/>
          <w:sz w:val="24"/>
        </w:rPr>
        <w:t>the</w:t>
      </w:r>
      <w:r>
        <w:rPr>
          <w:rFonts w:ascii="Times New Roman"/>
          <w:spacing w:val="-7"/>
          <w:sz w:val="24"/>
        </w:rPr>
        <w:t> </w:t>
      </w:r>
      <w:r>
        <w:rPr>
          <w:rFonts w:ascii="Times New Roman"/>
          <w:sz w:val="24"/>
        </w:rPr>
        <w:t>level</w:t>
      </w:r>
      <w:r>
        <w:rPr>
          <w:rFonts w:ascii="Times New Roman"/>
          <w:spacing w:val="-6"/>
          <w:sz w:val="24"/>
        </w:rPr>
        <w:t> </w:t>
      </w:r>
      <w:r>
        <w:rPr>
          <w:rFonts w:ascii="Times New Roman"/>
          <w:sz w:val="24"/>
        </w:rPr>
        <w:t>to</w:t>
      </w:r>
      <w:r>
        <w:rPr>
          <w:rFonts w:ascii="Times New Roman"/>
          <w:spacing w:val="-7"/>
          <w:sz w:val="24"/>
        </w:rPr>
        <w:t> </w:t>
      </w:r>
      <w:r>
        <w:rPr>
          <w:rFonts w:ascii="Times New Roman"/>
          <w:sz w:val="24"/>
        </w:rPr>
        <w:t>which</w:t>
      </w:r>
      <w:r>
        <w:rPr>
          <w:rFonts w:ascii="Times New Roman"/>
          <w:spacing w:val="-10"/>
          <w:sz w:val="24"/>
        </w:rPr>
        <w:t> </w:t>
      </w:r>
      <w:r>
        <w:rPr>
          <w:rFonts w:ascii="Times New Roman"/>
          <w:sz w:val="24"/>
        </w:rPr>
        <w:t>the</w:t>
      </w:r>
      <w:r>
        <w:rPr>
          <w:rFonts w:ascii="Times New Roman"/>
          <w:spacing w:val="-7"/>
          <w:sz w:val="24"/>
        </w:rPr>
        <w:t> </w:t>
      </w:r>
      <w:r>
        <w:rPr>
          <w:rFonts w:ascii="Times New Roman"/>
          <w:sz w:val="24"/>
        </w:rPr>
        <w:t>TMCC</w:t>
      </w:r>
      <w:r>
        <w:rPr>
          <w:rFonts w:ascii="Times New Roman"/>
          <w:spacing w:val="-10"/>
          <w:sz w:val="24"/>
        </w:rPr>
        <w:t> </w:t>
      </w:r>
      <w:r>
        <w:rPr>
          <w:rFonts w:ascii="Times New Roman"/>
          <w:sz w:val="24"/>
        </w:rPr>
        <w:t>Board</w:t>
      </w:r>
      <w:r>
        <w:rPr>
          <w:rFonts w:ascii="Times New Roman"/>
          <w:spacing w:val="-11"/>
          <w:sz w:val="24"/>
        </w:rPr>
        <w:t> </w:t>
      </w:r>
      <w:r>
        <w:rPr>
          <w:rFonts w:ascii="Times New Roman"/>
          <w:sz w:val="24"/>
        </w:rPr>
        <w:t>of</w:t>
      </w:r>
      <w:r>
        <w:rPr>
          <w:rFonts w:ascii="Times New Roman"/>
          <w:spacing w:val="-4"/>
          <w:sz w:val="24"/>
        </w:rPr>
        <w:t> </w:t>
      </w:r>
      <w:r>
        <w:rPr>
          <w:rFonts w:ascii="Times New Roman"/>
          <w:sz w:val="24"/>
        </w:rPr>
        <w:t>Directors supports students and their involvement in the decision making process.</w:t>
      </w:r>
    </w:p>
    <w:p>
      <w:pPr>
        <w:tabs>
          <w:tab w:pos="1547" w:val="left" w:leader="none"/>
          <w:tab w:pos="2988" w:val="left" w:leader="none"/>
          <w:tab w:pos="4428" w:val="left" w:leader="none"/>
          <w:tab w:pos="5868" w:val="left" w:leader="none"/>
          <w:tab w:pos="7308" w:val="left" w:leader="none"/>
          <w:tab w:pos="8749" w:val="left" w:leader="none"/>
        </w:tabs>
        <w:spacing w:before="198"/>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10"/>
        <w:rPr>
          <w:rFonts w:ascii="Times New Roman"/>
          <w:sz w:val="20"/>
        </w:rPr>
      </w:pPr>
    </w:p>
    <w:p>
      <w:pPr>
        <w:pStyle w:val="ListParagraph"/>
        <w:numPr>
          <w:ilvl w:val="0"/>
          <w:numId w:val="141"/>
        </w:numPr>
        <w:tabs>
          <w:tab w:pos="821" w:val="left" w:leader="none"/>
        </w:tabs>
        <w:spacing w:line="278" w:lineRule="auto" w:before="0" w:after="0"/>
        <w:ind w:left="820" w:right="557" w:hanging="360"/>
        <w:jc w:val="left"/>
        <w:rPr>
          <w:rFonts w:ascii="Times New Roman"/>
          <w:sz w:val="24"/>
        </w:rPr>
      </w:pPr>
      <w:r>
        <w:rPr>
          <w:rFonts w:ascii="Times New Roman"/>
          <w:sz w:val="24"/>
        </w:rPr>
        <w:t>Please</w:t>
      </w:r>
      <w:r>
        <w:rPr>
          <w:rFonts w:ascii="Times New Roman"/>
          <w:spacing w:val="-11"/>
          <w:sz w:val="24"/>
        </w:rPr>
        <w:t> </w:t>
      </w:r>
      <w:r>
        <w:rPr>
          <w:rFonts w:ascii="Times New Roman"/>
          <w:sz w:val="24"/>
        </w:rPr>
        <w:t>indicate</w:t>
      </w:r>
      <w:r>
        <w:rPr>
          <w:rFonts w:ascii="Times New Roman"/>
          <w:spacing w:val="-7"/>
          <w:sz w:val="24"/>
        </w:rPr>
        <w:t> </w:t>
      </w:r>
      <w:r>
        <w:rPr>
          <w:rFonts w:ascii="Times New Roman"/>
          <w:sz w:val="24"/>
        </w:rPr>
        <w:t>your</w:t>
      </w:r>
      <w:r>
        <w:rPr>
          <w:rFonts w:ascii="Times New Roman"/>
          <w:spacing w:val="-3"/>
          <w:sz w:val="24"/>
        </w:rPr>
        <w:t> </w:t>
      </w:r>
      <w:r>
        <w:rPr>
          <w:rFonts w:ascii="Times New Roman"/>
          <w:sz w:val="24"/>
        </w:rPr>
        <w:t>views</w:t>
      </w:r>
      <w:r>
        <w:rPr>
          <w:rFonts w:ascii="Times New Roman"/>
          <w:spacing w:val="-5"/>
          <w:sz w:val="24"/>
        </w:rPr>
        <w:t> </w:t>
      </w:r>
      <w:r>
        <w:rPr>
          <w:rFonts w:ascii="Times New Roman"/>
          <w:sz w:val="24"/>
        </w:rPr>
        <w:t>regarding</w:t>
      </w:r>
      <w:r>
        <w:rPr>
          <w:rFonts w:ascii="Times New Roman"/>
          <w:spacing w:val="-14"/>
          <w:sz w:val="24"/>
        </w:rPr>
        <w:t> </w:t>
      </w:r>
      <w:r>
        <w:rPr>
          <w:rFonts w:ascii="Times New Roman"/>
          <w:sz w:val="24"/>
        </w:rPr>
        <w:t>the</w:t>
      </w:r>
      <w:r>
        <w:rPr>
          <w:rFonts w:ascii="Times New Roman"/>
          <w:spacing w:val="-7"/>
          <w:sz w:val="24"/>
        </w:rPr>
        <w:t> </w:t>
      </w:r>
      <w:r>
        <w:rPr>
          <w:rFonts w:ascii="Times New Roman"/>
          <w:sz w:val="24"/>
        </w:rPr>
        <w:t>level</w:t>
      </w:r>
      <w:r>
        <w:rPr>
          <w:rFonts w:ascii="Times New Roman"/>
          <w:spacing w:val="-6"/>
          <w:sz w:val="24"/>
        </w:rPr>
        <w:t> </w:t>
      </w:r>
      <w:r>
        <w:rPr>
          <w:rFonts w:ascii="Times New Roman"/>
          <w:sz w:val="24"/>
        </w:rPr>
        <w:t>to</w:t>
      </w:r>
      <w:r>
        <w:rPr>
          <w:rFonts w:ascii="Times New Roman"/>
          <w:spacing w:val="-7"/>
          <w:sz w:val="24"/>
        </w:rPr>
        <w:t> </w:t>
      </w:r>
      <w:r>
        <w:rPr>
          <w:rFonts w:ascii="Times New Roman"/>
          <w:sz w:val="24"/>
        </w:rPr>
        <w:t>which</w:t>
      </w:r>
      <w:r>
        <w:rPr>
          <w:rFonts w:ascii="Times New Roman"/>
          <w:spacing w:val="-10"/>
          <w:sz w:val="24"/>
        </w:rPr>
        <w:t> </w:t>
      </w:r>
      <w:r>
        <w:rPr>
          <w:rFonts w:ascii="Times New Roman"/>
          <w:sz w:val="24"/>
        </w:rPr>
        <w:t>the</w:t>
      </w:r>
      <w:r>
        <w:rPr>
          <w:rFonts w:ascii="Times New Roman"/>
          <w:spacing w:val="-7"/>
          <w:sz w:val="24"/>
        </w:rPr>
        <w:t> </w:t>
      </w:r>
      <w:r>
        <w:rPr>
          <w:rFonts w:ascii="Times New Roman"/>
          <w:sz w:val="24"/>
        </w:rPr>
        <w:t>TMCC</w:t>
      </w:r>
      <w:r>
        <w:rPr>
          <w:rFonts w:ascii="Times New Roman"/>
          <w:spacing w:val="-10"/>
          <w:sz w:val="24"/>
        </w:rPr>
        <w:t> </w:t>
      </w:r>
      <w:r>
        <w:rPr>
          <w:rFonts w:ascii="Times New Roman"/>
          <w:sz w:val="24"/>
        </w:rPr>
        <w:t>Board</w:t>
      </w:r>
      <w:r>
        <w:rPr>
          <w:rFonts w:ascii="Times New Roman"/>
          <w:spacing w:val="-11"/>
          <w:sz w:val="24"/>
        </w:rPr>
        <w:t> </w:t>
      </w:r>
      <w:r>
        <w:rPr>
          <w:rFonts w:ascii="Times New Roman"/>
          <w:sz w:val="24"/>
        </w:rPr>
        <w:t>of</w:t>
      </w:r>
      <w:r>
        <w:rPr>
          <w:rFonts w:ascii="Times New Roman"/>
          <w:spacing w:val="-4"/>
          <w:sz w:val="24"/>
        </w:rPr>
        <w:t> </w:t>
      </w:r>
      <w:r>
        <w:rPr>
          <w:rFonts w:ascii="Times New Roman"/>
          <w:sz w:val="24"/>
        </w:rPr>
        <w:t>Directors maintains Budget/Fiscal responsibilities insuring financial solvency.</w:t>
      </w:r>
    </w:p>
    <w:p>
      <w:pPr>
        <w:tabs>
          <w:tab w:pos="1547" w:val="left" w:leader="none"/>
          <w:tab w:pos="2988" w:val="left" w:leader="none"/>
          <w:tab w:pos="4428" w:val="left" w:leader="none"/>
          <w:tab w:pos="5868" w:val="left" w:leader="none"/>
          <w:tab w:pos="7308" w:val="left" w:leader="none"/>
          <w:tab w:pos="8749" w:val="left" w:leader="none"/>
        </w:tabs>
        <w:spacing w:before="198"/>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10"/>
        <w:rPr>
          <w:rFonts w:ascii="Times New Roman"/>
          <w:sz w:val="20"/>
        </w:rPr>
      </w:pPr>
    </w:p>
    <w:p>
      <w:pPr>
        <w:pStyle w:val="ListParagraph"/>
        <w:numPr>
          <w:ilvl w:val="0"/>
          <w:numId w:val="141"/>
        </w:numPr>
        <w:tabs>
          <w:tab w:pos="821" w:val="left" w:leader="none"/>
        </w:tabs>
        <w:spacing w:line="278" w:lineRule="auto" w:before="0" w:after="0"/>
        <w:ind w:left="820" w:right="421" w:hanging="360"/>
        <w:jc w:val="left"/>
        <w:rPr>
          <w:rFonts w:ascii="Times New Roman"/>
          <w:sz w:val="24"/>
        </w:rPr>
      </w:pPr>
      <w:r>
        <w:rPr>
          <w:rFonts w:ascii="Times New Roman"/>
          <w:sz w:val="24"/>
        </w:rPr>
        <w:t>Please</w:t>
      </w:r>
      <w:r>
        <w:rPr>
          <w:rFonts w:ascii="Times New Roman"/>
          <w:spacing w:val="-11"/>
          <w:sz w:val="24"/>
        </w:rPr>
        <w:t> </w:t>
      </w:r>
      <w:r>
        <w:rPr>
          <w:rFonts w:ascii="Times New Roman"/>
          <w:sz w:val="24"/>
        </w:rPr>
        <w:t>indicate</w:t>
      </w:r>
      <w:r>
        <w:rPr>
          <w:rFonts w:ascii="Times New Roman"/>
          <w:spacing w:val="-11"/>
          <w:sz w:val="24"/>
        </w:rPr>
        <w:t> </w:t>
      </w:r>
      <w:r>
        <w:rPr>
          <w:rFonts w:ascii="Times New Roman"/>
          <w:sz w:val="24"/>
        </w:rPr>
        <w:t>the</w:t>
      </w:r>
      <w:r>
        <w:rPr>
          <w:rFonts w:ascii="Times New Roman"/>
          <w:spacing w:val="-6"/>
          <w:sz w:val="24"/>
        </w:rPr>
        <w:t> </w:t>
      </w:r>
      <w:r>
        <w:rPr>
          <w:rFonts w:ascii="Times New Roman"/>
          <w:sz w:val="24"/>
        </w:rPr>
        <w:t>level</w:t>
      </w:r>
      <w:r>
        <w:rPr>
          <w:rFonts w:ascii="Times New Roman"/>
          <w:spacing w:val="-7"/>
          <w:sz w:val="24"/>
        </w:rPr>
        <w:t> </w:t>
      </w:r>
      <w:r>
        <w:rPr>
          <w:rFonts w:ascii="Times New Roman"/>
          <w:sz w:val="24"/>
        </w:rPr>
        <w:t>to</w:t>
      </w:r>
      <w:r>
        <w:rPr>
          <w:rFonts w:ascii="Times New Roman"/>
          <w:spacing w:val="-6"/>
          <w:sz w:val="24"/>
        </w:rPr>
        <w:t> </w:t>
      </w:r>
      <w:r>
        <w:rPr>
          <w:rFonts w:ascii="Times New Roman"/>
          <w:sz w:val="24"/>
        </w:rPr>
        <w:t>which</w:t>
      </w:r>
      <w:r>
        <w:rPr>
          <w:rFonts w:ascii="Times New Roman"/>
          <w:spacing w:val="-10"/>
          <w:sz w:val="24"/>
        </w:rPr>
        <w:t> </w:t>
      </w:r>
      <w:r>
        <w:rPr>
          <w:rFonts w:ascii="Times New Roman"/>
          <w:sz w:val="24"/>
        </w:rPr>
        <w:t>the</w:t>
      </w:r>
      <w:r>
        <w:rPr>
          <w:rFonts w:ascii="Times New Roman"/>
          <w:spacing w:val="-6"/>
          <w:sz w:val="24"/>
        </w:rPr>
        <w:t> </w:t>
      </w:r>
      <w:r>
        <w:rPr>
          <w:rFonts w:ascii="Times New Roman"/>
          <w:sz w:val="24"/>
        </w:rPr>
        <w:t>TMCC</w:t>
      </w:r>
      <w:r>
        <w:rPr>
          <w:rFonts w:ascii="Times New Roman"/>
          <w:spacing w:val="-10"/>
          <w:sz w:val="24"/>
        </w:rPr>
        <w:t> </w:t>
      </w:r>
      <w:r>
        <w:rPr>
          <w:rFonts w:ascii="Times New Roman"/>
          <w:sz w:val="24"/>
        </w:rPr>
        <w:t>Board</w:t>
      </w:r>
      <w:r>
        <w:rPr>
          <w:rFonts w:ascii="Times New Roman"/>
          <w:spacing w:val="-9"/>
          <w:sz w:val="24"/>
        </w:rPr>
        <w:t> </w:t>
      </w:r>
      <w:r>
        <w:rPr>
          <w:rFonts w:ascii="Times New Roman"/>
          <w:sz w:val="24"/>
        </w:rPr>
        <w:t>of</w:t>
      </w:r>
      <w:r>
        <w:rPr>
          <w:rFonts w:ascii="Times New Roman"/>
          <w:spacing w:val="-4"/>
          <w:sz w:val="24"/>
        </w:rPr>
        <w:t> </w:t>
      </w:r>
      <w:r>
        <w:rPr>
          <w:rFonts w:ascii="Times New Roman"/>
          <w:sz w:val="24"/>
        </w:rPr>
        <w:t>Directors</w:t>
      </w:r>
      <w:r>
        <w:rPr>
          <w:rFonts w:ascii="Times New Roman"/>
          <w:spacing w:val="-11"/>
          <w:sz w:val="24"/>
        </w:rPr>
        <w:t> </w:t>
      </w:r>
      <w:r>
        <w:rPr>
          <w:rFonts w:ascii="Times New Roman"/>
          <w:sz w:val="24"/>
        </w:rPr>
        <w:t>monitors</w:t>
      </w:r>
      <w:r>
        <w:rPr>
          <w:rFonts w:ascii="Times New Roman"/>
          <w:spacing w:val="-12"/>
          <w:sz w:val="24"/>
        </w:rPr>
        <w:t> </w:t>
      </w:r>
      <w:r>
        <w:rPr>
          <w:rFonts w:ascii="Times New Roman"/>
          <w:sz w:val="24"/>
        </w:rPr>
        <w:t>and</w:t>
      </w:r>
      <w:r>
        <w:rPr>
          <w:rFonts w:ascii="Times New Roman"/>
          <w:spacing w:val="-6"/>
          <w:sz w:val="24"/>
        </w:rPr>
        <w:t> </w:t>
      </w:r>
      <w:r>
        <w:rPr>
          <w:rFonts w:ascii="Times New Roman"/>
          <w:sz w:val="24"/>
        </w:rPr>
        <w:t>approves the curriculum and academic programs at TMCC.</w:t>
      </w:r>
    </w:p>
    <w:p>
      <w:pPr>
        <w:tabs>
          <w:tab w:pos="1547" w:val="left" w:leader="none"/>
          <w:tab w:pos="2988" w:val="left" w:leader="none"/>
          <w:tab w:pos="4428" w:val="left" w:leader="none"/>
          <w:tab w:pos="5868" w:val="left" w:leader="none"/>
          <w:tab w:pos="7308" w:val="left" w:leader="none"/>
          <w:tab w:pos="8749" w:val="left" w:leader="none"/>
        </w:tabs>
        <w:spacing w:before="197"/>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10"/>
        <w:rPr>
          <w:rFonts w:ascii="Times New Roman"/>
          <w:sz w:val="20"/>
        </w:rPr>
      </w:pPr>
    </w:p>
    <w:p>
      <w:pPr>
        <w:pStyle w:val="ListParagraph"/>
        <w:numPr>
          <w:ilvl w:val="0"/>
          <w:numId w:val="141"/>
        </w:numPr>
        <w:tabs>
          <w:tab w:pos="821" w:val="left" w:leader="none"/>
          <w:tab w:pos="4420" w:val="left" w:leader="none"/>
        </w:tabs>
        <w:spacing w:line="276" w:lineRule="auto" w:before="0" w:after="0"/>
        <w:ind w:left="820" w:right="934" w:hanging="360"/>
        <w:jc w:val="left"/>
        <w:rPr>
          <w:rFonts w:ascii="Times New Roman"/>
          <w:sz w:val="24"/>
        </w:rPr>
      </w:pPr>
      <w:r>
        <w:rPr>
          <w:rFonts w:ascii="Times New Roman"/>
          <w:sz w:val="24"/>
        </w:rPr>
        <w:t>Please</w:t>
      </w:r>
      <w:r>
        <w:rPr>
          <w:rFonts w:ascii="Times New Roman"/>
          <w:spacing w:val="-11"/>
          <w:sz w:val="24"/>
        </w:rPr>
        <w:t> </w:t>
      </w:r>
      <w:r>
        <w:rPr>
          <w:rFonts w:ascii="Times New Roman"/>
          <w:sz w:val="24"/>
        </w:rPr>
        <w:t>indicate</w:t>
      </w:r>
      <w:r>
        <w:rPr>
          <w:rFonts w:ascii="Times New Roman"/>
          <w:spacing w:val="-11"/>
          <w:sz w:val="24"/>
        </w:rPr>
        <w:t> </w:t>
      </w:r>
      <w:r>
        <w:rPr>
          <w:rFonts w:ascii="Times New Roman"/>
          <w:sz w:val="24"/>
        </w:rPr>
        <w:t>the</w:t>
      </w:r>
      <w:r>
        <w:rPr>
          <w:rFonts w:ascii="Times New Roman"/>
          <w:spacing w:val="-7"/>
          <w:sz w:val="24"/>
        </w:rPr>
        <w:t> </w:t>
      </w:r>
      <w:r>
        <w:rPr>
          <w:rFonts w:ascii="Times New Roman"/>
          <w:sz w:val="24"/>
        </w:rPr>
        <w:t>level</w:t>
      </w:r>
      <w:r>
        <w:rPr>
          <w:rFonts w:ascii="Times New Roman"/>
          <w:spacing w:val="-7"/>
          <w:sz w:val="24"/>
        </w:rPr>
        <w:t> </w:t>
      </w:r>
      <w:r>
        <w:rPr>
          <w:rFonts w:ascii="Times New Roman"/>
          <w:sz w:val="24"/>
        </w:rPr>
        <w:t>to</w:t>
      </w:r>
      <w:r>
        <w:rPr>
          <w:rFonts w:ascii="Times New Roman"/>
          <w:spacing w:val="-7"/>
          <w:sz w:val="24"/>
        </w:rPr>
        <w:t> </w:t>
      </w:r>
      <w:r>
        <w:rPr>
          <w:rFonts w:ascii="Times New Roman"/>
          <w:sz w:val="24"/>
        </w:rPr>
        <w:t>which</w:t>
      </w:r>
      <w:r>
        <w:rPr>
          <w:rFonts w:ascii="Times New Roman"/>
          <w:spacing w:val="-10"/>
          <w:sz w:val="24"/>
        </w:rPr>
        <w:t> </w:t>
      </w:r>
      <w:r>
        <w:rPr>
          <w:rFonts w:ascii="Times New Roman"/>
          <w:sz w:val="24"/>
        </w:rPr>
        <w:t>the</w:t>
      </w:r>
      <w:r>
        <w:rPr>
          <w:rFonts w:ascii="Times New Roman"/>
          <w:spacing w:val="-7"/>
          <w:sz w:val="24"/>
        </w:rPr>
        <w:t> </w:t>
      </w:r>
      <w:r>
        <w:rPr>
          <w:rFonts w:ascii="Times New Roman"/>
          <w:sz w:val="24"/>
        </w:rPr>
        <w:t>TMCC</w:t>
      </w:r>
      <w:r>
        <w:rPr>
          <w:rFonts w:ascii="Times New Roman"/>
          <w:spacing w:val="-10"/>
          <w:sz w:val="24"/>
        </w:rPr>
        <w:t> </w:t>
      </w:r>
      <w:r>
        <w:rPr>
          <w:rFonts w:ascii="Times New Roman"/>
          <w:sz w:val="24"/>
        </w:rPr>
        <w:t>Board</w:t>
      </w:r>
      <w:r>
        <w:rPr>
          <w:rFonts w:ascii="Times New Roman"/>
          <w:spacing w:val="-9"/>
          <w:sz w:val="24"/>
        </w:rPr>
        <w:t> </w:t>
      </w:r>
      <w:r>
        <w:rPr>
          <w:rFonts w:ascii="Times New Roman"/>
          <w:sz w:val="24"/>
        </w:rPr>
        <w:t>of</w:t>
      </w:r>
      <w:r>
        <w:rPr>
          <w:rFonts w:ascii="Times New Roman"/>
          <w:spacing w:val="-4"/>
          <w:sz w:val="24"/>
        </w:rPr>
        <w:t> </w:t>
      </w:r>
      <w:r>
        <w:rPr>
          <w:rFonts w:ascii="Times New Roman"/>
          <w:sz w:val="24"/>
        </w:rPr>
        <w:t>Directors</w:t>
      </w:r>
      <w:r>
        <w:rPr>
          <w:rFonts w:ascii="Times New Roman"/>
          <w:spacing w:val="-11"/>
          <w:sz w:val="24"/>
        </w:rPr>
        <w:t> </w:t>
      </w:r>
      <w:r>
        <w:rPr>
          <w:rFonts w:ascii="Times New Roman"/>
          <w:sz w:val="24"/>
        </w:rPr>
        <w:t>supports</w:t>
      </w:r>
      <w:r>
        <w:rPr>
          <w:rFonts w:ascii="Times New Roman"/>
          <w:spacing w:val="-4"/>
          <w:sz w:val="24"/>
        </w:rPr>
        <w:t> </w:t>
      </w:r>
      <w:r>
        <w:rPr>
          <w:rFonts w:ascii="Times New Roman"/>
          <w:sz w:val="24"/>
        </w:rPr>
        <w:t>Cultural Promotion throughout the TMCC</w:t>
        <w:tab/>
      </w:r>
      <w:r>
        <w:rPr>
          <w:rFonts w:ascii="Times New Roman"/>
          <w:spacing w:val="-10"/>
          <w:sz w:val="24"/>
        </w:rPr>
        <w:t>.</w:t>
      </w:r>
    </w:p>
    <w:p>
      <w:pPr>
        <w:tabs>
          <w:tab w:pos="1547" w:val="left" w:leader="none"/>
          <w:tab w:pos="2988" w:val="left" w:leader="none"/>
          <w:tab w:pos="4428" w:val="left" w:leader="none"/>
          <w:tab w:pos="5868" w:val="left" w:leader="none"/>
          <w:tab w:pos="7308" w:val="left" w:leader="none"/>
          <w:tab w:pos="8749" w:val="left" w:leader="none"/>
        </w:tabs>
        <w:spacing w:before="201"/>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10"/>
        <w:rPr>
          <w:rFonts w:ascii="Times New Roman"/>
          <w:sz w:val="20"/>
        </w:rPr>
      </w:pPr>
    </w:p>
    <w:p>
      <w:pPr>
        <w:pStyle w:val="ListParagraph"/>
        <w:numPr>
          <w:ilvl w:val="0"/>
          <w:numId w:val="141"/>
        </w:numPr>
        <w:tabs>
          <w:tab w:pos="864" w:val="left" w:leader="none"/>
        </w:tabs>
        <w:spacing w:line="276" w:lineRule="auto" w:before="0" w:after="0"/>
        <w:ind w:left="820" w:right="468" w:hanging="317"/>
        <w:jc w:val="left"/>
        <w:rPr>
          <w:rFonts w:ascii="Times New Roman"/>
          <w:sz w:val="24"/>
        </w:rPr>
      </w:pPr>
      <w:r>
        <w:rPr>
          <w:rFonts w:ascii="Times New Roman"/>
          <w:sz w:val="24"/>
        </w:rPr>
        <w:t>Please</w:t>
      </w:r>
      <w:r>
        <w:rPr>
          <w:rFonts w:ascii="Times New Roman"/>
          <w:spacing w:val="-5"/>
          <w:sz w:val="24"/>
        </w:rPr>
        <w:t> </w:t>
      </w:r>
      <w:r>
        <w:rPr>
          <w:rFonts w:ascii="Times New Roman"/>
          <w:sz w:val="24"/>
        </w:rPr>
        <w:t>indicate</w:t>
      </w:r>
      <w:r>
        <w:rPr>
          <w:rFonts w:ascii="Times New Roman"/>
          <w:spacing w:val="-5"/>
          <w:sz w:val="24"/>
        </w:rPr>
        <w:t> </w:t>
      </w:r>
      <w:r>
        <w:rPr>
          <w:rFonts w:ascii="Times New Roman"/>
          <w:sz w:val="24"/>
        </w:rPr>
        <w:t>the level to which</w:t>
      </w:r>
      <w:r>
        <w:rPr>
          <w:rFonts w:ascii="Times New Roman"/>
          <w:spacing w:val="-4"/>
          <w:sz w:val="24"/>
        </w:rPr>
        <w:t> </w:t>
      </w:r>
      <w:r>
        <w:rPr>
          <w:rFonts w:ascii="Times New Roman"/>
          <w:sz w:val="24"/>
        </w:rPr>
        <w:t>the TMCC</w:t>
      </w:r>
      <w:r>
        <w:rPr>
          <w:rFonts w:ascii="Times New Roman"/>
          <w:spacing w:val="-4"/>
          <w:sz w:val="24"/>
        </w:rPr>
        <w:t> </w:t>
      </w:r>
      <w:r>
        <w:rPr>
          <w:rFonts w:ascii="Times New Roman"/>
          <w:sz w:val="24"/>
        </w:rPr>
        <w:t>Board</w:t>
      </w:r>
      <w:r>
        <w:rPr>
          <w:rFonts w:ascii="Times New Roman"/>
          <w:spacing w:val="-3"/>
          <w:sz w:val="24"/>
        </w:rPr>
        <w:t> </w:t>
      </w:r>
      <w:r>
        <w:rPr>
          <w:rFonts w:ascii="Times New Roman"/>
          <w:sz w:val="24"/>
        </w:rPr>
        <w:t>of Directors</w:t>
      </w:r>
      <w:r>
        <w:rPr>
          <w:rFonts w:ascii="Times New Roman"/>
          <w:spacing w:val="-5"/>
          <w:sz w:val="24"/>
        </w:rPr>
        <w:t> </w:t>
      </w:r>
      <w:r>
        <w:rPr>
          <w:rFonts w:ascii="Times New Roman"/>
          <w:sz w:val="24"/>
        </w:rPr>
        <w:t>supports the Physical Plant-Facilities/Grounds</w:t>
      </w:r>
      <w:r>
        <w:rPr>
          <w:rFonts w:ascii="Times New Roman"/>
          <w:spacing w:val="-21"/>
          <w:sz w:val="24"/>
        </w:rPr>
        <w:t> </w:t>
      </w:r>
      <w:r>
        <w:rPr>
          <w:rFonts w:ascii="Times New Roman"/>
          <w:sz w:val="24"/>
        </w:rPr>
        <w:t>Construction</w:t>
      </w:r>
      <w:r>
        <w:rPr>
          <w:rFonts w:ascii="Times New Roman"/>
          <w:spacing w:val="-15"/>
          <w:sz w:val="24"/>
        </w:rPr>
        <w:t> </w:t>
      </w:r>
      <w:r>
        <w:rPr>
          <w:rFonts w:ascii="Times New Roman"/>
          <w:sz w:val="24"/>
        </w:rPr>
        <w:t>Projects,</w:t>
      </w:r>
      <w:r>
        <w:rPr>
          <w:rFonts w:ascii="Times New Roman"/>
          <w:spacing w:val="-15"/>
          <w:sz w:val="24"/>
        </w:rPr>
        <w:t> </w:t>
      </w:r>
      <w:r>
        <w:rPr>
          <w:rFonts w:ascii="Times New Roman"/>
          <w:sz w:val="24"/>
        </w:rPr>
        <w:t>Bids,</w:t>
      </w:r>
      <w:r>
        <w:rPr>
          <w:rFonts w:ascii="Times New Roman"/>
          <w:spacing w:val="-15"/>
          <w:sz w:val="24"/>
        </w:rPr>
        <w:t> </w:t>
      </w:r>
      <w:r>
        <w:rPr>
          <w:rFonts w:ascii="Times New Roman"/>
          <w:sz w:val="24"/>
        </w:rPr>
        <w:t>Architectural</w:t>
      </w:r>
      <w:r>
        <w:rPr>
          <w:rFonts w:ascii="Times New Roman"/>
          <w:spacing w:val="-15"/>
          <w:sz w:val="24"/>
        </w:rPr>
        <w:t> </w:t>
      </w:r>
      <w:r>
        <w:rPr>
          <w:rFonts w:ascii="Times New Roman"/>
          <w:sz w:val="24"/>
        </w:rPr>
        <w:t>Firm</w:t>
      </w:r>
      <w:r>
        <w:rPr>
          <w:rFonts w:ascii="Times New Roman"/>
          <w:spacing w:val="-15"/>
          <w:sz w:val="24"/>
        </w:rPr>
        <w:t> </w:t>
      </w:r>
      <w:r>
        <w:rPr>
          <w:rFonts w:ascii="Times New Roman"/>
          <w:sz w:val="24"/>
        </w:rPr>
        <w:t>Selection,</w:t>
      </w:r>
      <w:r>
        <w:rPr>
          <w:rFonts w:ascii="Times New Roman"/>
          <w:spacing w:val="-15"/>
          <w:sz w:val="24"/>
        </w:rPr>
        <w:t> </w:t>
      </w:r>
      <w:r>
        <w:rPr>
          <w:rFonts w:ascii="Times New Roman"/>
          <w:sz w:val="24"/>
        </w:rPr>
        <w:t>etc.</w:t>
      </w:r>
    </w:p>
    <w:p>
      <w:pPr>
        <w:tabs>
          <w:tab w:pos="1540" w:val="left" w:leader="none"/>
          <w:tab w:pos="2980" w:val="left" w:leader="none"/>
          <w:tab w:pos="4420" w:val="left" w:leader="none"/>
          <w:tab w:pos="5861" w:val="left" w:leader="none"/>
          <w:tab w:pos="7301" w:val="left" w:leader="none"/>
          <w:tab w:pos="8741" w:val="left" w:leader="none"/>
        </w:tabs>
        <w:spacing w:before="201"/>
        <w:ind w:left="10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10"/>
        <w:rPr>
          <w:rFonts w:ascii="Times New Roman"/>
          <w:sz w:val="21"/>
        </w:rPr>
      </w:pPr>
    </w:p>
    <w:p>
      <w:pPr>
        <w:pStyle w:val="ListParagraph"/>
        <w:numPr>
          <w:ilvl w:val="0"/>
          <w:numId w:val="141"/>
        </w:numPr>
        <w:tabs>
          <w:tab w:pos="821" w:val="left" w:leader="none"/>
        </w:tabs>
        <w:spacing w:line="276" w:lineRule="auto" w:before="0" w:after="0"/>
        <w:ind w:left="820" w:right="420" w:hanging="360"/>
        <w:jc w:val="left"/>
        <w:rPr>
          <w:rFonts w:ascii="Times New Roman"/>
          <w:sz w:val="24"/>
        </w:rPr>
      </w:pPr>
      <w:r>
        <w:rPr>
          <w:rFonts w:ascii="Times New Roman"/>
          <w:sz w:val="24"/>
        </w:rPr>
        <w:t>Please</w:t>
      </w:r>
      <w:r>
        <w:rPr>
          <w:rFonts w:ascii="Times New Roman"/>
          <w:spacing w:val="-14"/>
          <w:sz w:val="24"/>
        </w:rPr>
        <w:t> </w:t>
      </w:r>
      <w:r>
        <w:rPr>
          <w:rFonts w:ascii="Times New Roman"/>
          <w:sz w:val="24"/>
        </w:rPr>
        <w:t>indicate</w:t>
      </w:r>
      <w:r>
        <w:rPr>
          <w:rFonts w:ascii="Times New Roman"/>
          <w:spacing w:val="-12"/>
          <w:sz w:val="24"/>
        </w:rPr>
        <w:t> </w:t>
      </w:r>
      <w:r>
        <w:rPr>
          <w:rFonts w:ascii="Times New Roman"/>
          <w:sz w:val="24"/>
        </w:rPr>
        <w:t>the</w:t>
      </w:r>
      <w:r>
        <w:rPr>
          <w:rFonts w:ascii="Times New Roman"/>
          <w:spacing w:val="-7"/>
          <w:sz w:val="24"/>
        </w:rPr>
        <w:t> </w:t>
      </w:r>
      <w:r>
        <w:rPr>
          <w:rFonts w:ascii="Times New Roman"/>
          <w:sz w:val="24"/>
        </w:rPr>
        <w:t>level</w:t>
      </w:r>
      <w:r>
        <w:rPr>
          <w:rFonts w:ascii="Times New Roman"/>
          <w:spacing w:val="-8"/>
          <w:sz w:val="24"/>
        </w:rPr>
        <w:t> </w:t>
      </w:r>
      <w:r>
        <w:rPr>
          <w:rFonts w:ascii="Times New Roman"/>
          <w:sz w:val="24"/>
        </w:rPr>
        <w:t>to</w:t>
      </w:r>
      <w:r>
        <w:rPr>
          <w:rFonts w:ascii="Times New Roman"/>
          <w:spacing w:val="-7"/>
          <w:sz w:val="24"/>
        </w:rPr>
        <w:t> </w:t>
      </w:r>
      <w:r>
        <w:rPr>
          <w:rFonts w:ascii="Times New Roman"/>
          <w:sz w:val="24"/>
        </w:rPr>
        <w:t>which</w:t>
      </w:r>
      <w:r>
        <w:rPr>
          <w:rFonts w:ascii="Times New Roman"/>
          <w:spacing w:val="-11"/>
          <w:sz w:val="24"/>
        </w:rPr>
        <w:t> </w:t>
      </w:r>
      <w:r>
        <w:rPr>
          <w:rFonts w:ascii="Times New Roman"/>
          <w:sz w:val="24"/>
        </w:rPr>
        <w:t>the</w:t>
      </w:r>
      <w:r>
        <w:rPr>
          <w:rFonts w:ascii="Times New Roman"/>
          <w:spacing w:val="-7"/>
          <w:sz w:val="24"/>
        </w:rPr>
        <w:t> </w:t>
      </w:r>
      <w:r>
        <w:rPr>
          <w:rFonts w:ascii="Times New Roman"/>
          <w:sz w:val="24"/>
        </w:rPr>
        <w:t>TMCC</w:t>
      </w:r>
      <w:r>
        <w:rPr>
          <w:rFonts w:ascii="Times New Roman"/>
          <w:spacing w:val="-11"/>
          <w:sz w:val="24"/>
        </w:rPr>
        <w:t> </w:t>
      </w:r>
      <w:r>
        <w:rPr>
          <w:rFonts w:ascii="Times New Roman"/>
          <w:sz w:val="24"/>
        </w:rPr>
        <w:t>Board</w:t>
      </w:r>
      <w:r>
        <w:rPr>
          <w:rFonts w:ascii="Times New Roman"/>
          <w:spacing w:val="-10"/>
          <w:sz w:val="24"/>
        </w:rPr>
        <w:t> </w:t>
      </w:r>
      <w:r>
        <w:rPr>
          <w:rFonts w:ascii="Times New Roman"/>
          <w:sz w:val="24"/>
        </w:rPr>
        <w:t>of</w:t>
      </w:r>
      <w:r>
        <w:rPr>
          <w:rFonts w:ascii="Times New Roman"/>
          <w:spacing w:val="-4"/>
          <w:sz w:val="24"/>
        </w:rPr>
        <w:t> </w:t>
      </w:r>
      <w:r>
        <w:rPr>
          <w:rFonts w:ascii="Times New Roman"/>
          <w:sz w:val="24"/>
        </w:rPr>
        <w:t>Directors</w:t>
      </w:r>
      <w:r>
        <w:rPr>
          <w:rFonts w:ascii="Times New Roman"/>
          <w:spacing w:val="-12"/>
          <w:sz w:val="24"/>
        </w:rPr>
        <w:t> </w:t>
      </w:r>
      <w:r>
        <w:rPr>
          <w:rFonts w:ascii="Times New Roman"/>
          <w:sz w:val="24"/>
        </w:rPr>
        <w:t>promotes/enhances</w:t>
      </w:r>
      <w:r>
        <w:rPr>
          <w:rFonts w:ascii="Times New Roman"/>
          <w:spacing w:val="-16"/>
          <w:sz w:val="24"/>
        </w:rPr>
        <w:t> </w:t>
      </w:r>
      <w:r>
        <w:rPr>
          <w:rFonts w:ascii="Times New Roman"/>
          <w:sz w:val="24"/>
        </w:rPr>
        <w:t>the institutions public image.</w:t>
      </w:r>
    </w:p>
    <w:p>
      <w:pPr>
        <w:tabs>
          <w:tab w:pos="1547" w:val="left" w:leader="none"/>
          <w:tab w:pos="2988" w:val="left" w:leader="none"/>
          <w:tab w:pos="4428" w:val="left" w:leader="none"/>
          <w:tab w:pos="5868" w:val="left" w:leader="none"/>
          <w:tab w:pos="7308" w:val="left" w:leader="none"/>
          <w:tab w:pos="8749" w:val="left" w:leader="none"/>
        </w:tabs>
        <w:spacing w:before="201"/>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10"/>
        <w:rPr>
          <w:rFonts w:ascii="Times New Roman"/>
          <w:sz w:val="20"/>
        </w:rPr>
      </w:pPr>
    </w:p>
    <w:p>
      <w:pPr>
        <w:pStyle w:val="ListParagraph"/>
        <w:numPr>
          <w:ilvl w:val="0"/>
          <w:numId w:val="141"/>
        </w:numPr>
        <w:tabs>
          <w:tab w:pos="821" w:val="left" w:leader="none"/>
        </w:tabs>
        <w:spacing w:line="278" w:lineRule="auto" w:before="0" w:after="0"/>
        <w:ind w:left="820" w:right="357" w:hanging="360"/>
        <w:jc w:val="left"/>
        <w:rPr>
          <w:rFonts w:ascii="Times New Roman"/>
          <w:sz w:val="24"/>
        </w:rPr>
      </w:pPr>
      <w:r>
        <w:rPr>
          <w:rFonts w:ascii="Times New Roman"/>
          <w:sz w:val="24"/>
        </w:rPr>
        <w:t>Please</w:t>
      </w:r>
      <w:r>
        <w:rPr>
          <w:rFonts w:ascii="Times New Roman"/>
          <w:spacing w:val="-11"/>
          <w:sz w:val="24"/>
        </w:rPr>
        <w:t> </w:t>
      </w:r>
      <w:r>
        <w:rPr>
          <w:rFonts w:ascii="Times New Roman"/>
          <w:sz w:val="24"/>
        </w:rPr>
        <w:t>indicate</w:t>
      </w:r>
      <w:r>
        <w:rPr>
          <w:rFonts w:ascii="Times New Roman"/>
          <w:spacing w:val="-11"/>
          <w:sz w:val="24"/>
        </w:rPr>
        <w:t> </w:t>
      </w:r>
      <w:r>
        <w:rPr>
          <w:rFonts w:ascii="Times New Roman"/>
          <w:sz w:val="24"/>
        </w:rPr>
        <w:t>the</w:t>
      </w:r>
      <w:r>
        <w:rPr>
          <w:rFonts w:ascii="Times New Roman"/>
          <w:spacing w:val="-6"/>
          <w:sz w:val="24"/>
        </w:rPr>
        <w:t> </w:t>
      </w:r>
      <w:r>
        <w:rPr>
          <w:rFonts w:ascii="Times New Roman"/>
          <w:sz w:val="24"/>
        </w:rPr>
        <w:t>level</w:t>
      </w:r>
      <w:r>
        <w:rPr>
          <w:rFonts w:ascii="Times New Roman"/>
          <w:spacing w:val="-7"/>
          <w:sz w:val="24"/>
        </w:rPr>
        <w:t> </w:t>
      </w:r>
      <w:r>
        <w:rPr>
          <w:rFonts w:ascii="Times New Roman"/>
          <w:sz w:val="24"/>
        </w:rPr>
        <w:t>to</w:t>
      </w:r>
      <w:r>
        <w:rPr>
          <w:rFonts w:ascii="Times New Roman"/>
          <w:spacing w:val="-6"/>
          <w:sz w:val="24"/>
        </w:rPr>
        <w:t> </w:t>
      </w:r>
      <w:r>
        <w:rPr>
          <w:rFonts w:ascii="Times New Roman"/>
          <w:sz w:val="24"/>
        </w:rPr>
        <w:t>which</w:t>
      </w:r>
      <w:r>
        <w:rPr>
          <w:rFonts w:ascii="Times New Roman"/>
          <w:spacing w:val="-10"/>
          <w:sz w:val="24"/>
        </w:rPr>
        <w:t> </w:t>
      </w:r>
      <w:r>
        <w:rPr>
          <w:rFonts w:ascii="Times New Roman"/>
          <w:sz w:val="24"/>
        </w:rPr>
        <w:t>the</w:t>
      </w:r>
      <w:r>
        <w:rPr>
          <w:rFonts w:ascii="Times New Roman"/>
          <w:spacing w:val="-6"/>
          <w:sz w:val="24"/>
        </w:rPr>
        <w:t> </w:t>
      </w:r>
      <w:r>
        <w:rPr>
          <w:rFonts w:ascii="Times New Roman"/>
          <w:sz w:val="24"/>
        </w:rPr>
        <w:t>TMCC</w:t>
      </w:r>
      <w:r>
        <w:rPr>
          <w:rFonts w:ascii="Times New Roman"/>
          <w:spacing w:val="-10"/>
          <w:sz w:val="24"/>
        </w:rPr>
        <w:t> </w:t>
      </w:r>
      <w:r>
        <w:rPr>
          <w:rFonts w:ascii="Times New Roman"/>
          <w:sz w:val="24"/>
        </w:rPr>
        <w:t>Board</w:t>
      </w:r>
      <w:r>
        <w:rPr>
          <w:rFonts w:ascii="Times New Roman"/>
          <w:spacing w:val="-9"/>
          <w:sz w:val="24"/>
        </w:rPr>
        <w:t> </w:t>
      </w:r>
      <w:r>
        <w:rPr>
          <w:rFonts w:ascii="Times New Roman"/>
          <w:sz w:val="24"/>
        </w:rPr>
        <w:t>of</w:t>
      </w:r>
      <w:r>
        <w:rPr>
          <w:rFonts w:ascii="Times New Roman"/>
          <w:spacing w:val="-4"/>
          <w:sz w:val="24"/>
        </w:rPr>
        <w:t> </w:t>
      </w:r>
      <w:r>
        <w:rPr>
          <w:rFonts w:ascii="Times New Roman"/>
          <w:sz w:val="24"/>
        </w:rPr>
        <w:t>Directors</w:t>
      </w:r>
      <w:r>
        <w:rPr>
          <w:rFonts w:ascii="Times New Roman"/>
          <w:spacing w:val="-11"/>
          <w:sz w:val="24"/>
        </w:rPr>
        <w:t> </w:t>
      </w:r>
      <w:r>
        <w:rPr>
          <w:rFonts w:ascii="Times New Roman"/>
          <w:sz w:val="24"/>
        </w:rPr>
        <w:t>holds</w:t>
      </w:r>
      <w:r>
        <w:rPr>
          <w:rFonts w:ascii="Times New Roman"/>
          <w:spacing w:val="-8"/>
          <w:sz w:val="24"/>
        </w:rPr>
        <w:t> </w:t>
      </w:r>
      <w:r>
        <w:rPr>
          <w:rFonts w:ascii="Times New Roman"/>
          <w:sz w:val="24"/>
        </w:rPr>
        <w:t>productive</w:t>
      </w:r>
      <w:r>
        <w:rPr>
          <w:rFonts w:ascii="Times New Roman"/>
          <w:spacing w:val="-13"/>
          <w:sz w:val="24"/>
        </w:rPr>
        <w:t> </w:t>
      </w:r>
      <w:r>
        <w:rPr>
          <w:rFonts w:ascii="Times New Roman"/>
          <w:sz w:val="24"/>
        </w:rPr>
        <w:t>Board of Directors and Special meetings.</w:t>
      </w:r>
    </w:p>
    <w:p>
      <w:pPr>
        <w:spacing w:after="0" w:line="278" w:lineRule="auto"/>
        <w:jc w:val="left"/>
        <w:rPr>
          <w:rFonts w:ascii="Times New Roman"/>
          <w:sz w:val="24"/>
        </w:rPr>
        <w:sectPr>
          <w:pgSz w:w="12240" w:h="15840"/>
          <w:pgMar w:header="43" w:footer="1390" w:top="260" w:bottom="1580" w:left="1340" w:right="1320"/>
        </w:sectPr>
      </w:pPr>
    </w:p>
    <w:p>
      <w:pPr>
        <w:pStyle w:val="BodyText"/>
        <w:rPr>
          <w:rFonts w:ascii="Times New Roman"/>
          <w:sz w:val="20"/>
        </w:rPr>
      </w:pPr>
    </w:p>
    <w:p>
      <w:pPr>
        <w:pStyle w:val="ListParagraph"/>
        <w:numPr>
          <w:ilvl w:val="0"/>
          <w:numId w:val="141"/>
        </w:numPr>
        <w:tabs>
          <w:tab w:pos="821" w:val="left" w:leader="none"/>
        </w:tabs>
        <w:spacing w:line="276" w:lineRule="auto" w:before="225" w:after="0"/>
        <w:ind w:left="820" w:right="339" w:hanging="360"/>
        <w:jc w:val="left"/>
        <w:rPr>
          <w:rFonts w:ascii="Times New Roman"/>
          <w:sz w:val="24"/>
        </w:rPr>
      </w:pPr>
      <w:r>
        <w:rPr>
          <w:rFonts w:ascii="Times New Roman"/>
          <w:sz w:val="24"/>
        </w:rPr>
        <w:t>Please</w:t>
      </w:r>
      <w:r>
        <w:rPr>
          <w:rFonts w:ascii="Times New Roman"/>
          <w:spacing w:val="-11"/>
          <w:sz w:val="24"/>
        </w:rPr>
        <w:t> </w:t>
      </w:r>
      <w:r>
        <w:rPr>
          <w:rFonts w:ascii="Times New Roman"/>
          <w:sz w:val="24"/>
        </w:rPr>
        <w:t>indicate</w:t>
      </w:r>
      <w:r>
        <w:rPr>
          <w:rFonts w:ascii="Times New Roman"/>
          <w:spacing w:val="-11"/>
          <w:sz w:val="24"/>
        </w:rPr>
        <w:t> </w:t>
      </w:r>
      <w:r>
        <w:rPr>
          <w:rFonts w:ascii="Times New Roman"/>
          <w:sz w:val="24"/>
        </w:rPr>
        <w:t>the</w:t>
      </w:r>
      <w:r>
        <w:rPr>
          <w:rFonts w:ascii="Times New Roman"/>
          <w:spacing w:val="-6"/>
          <w:sz w:val="24"/>
        </w:rPr>
        <w:t> </w:t>
      </w:r>
      <w:r>
        <w:rPr>
          <w:rFonts w:ascii="Times New Roman"/>
          <w:sz w:val="24"/>
        </w:rPr>
        <w:t>level</w:t>
      </w:r>
      <w:r>
        <w:rPr>
          <w:rFonts w:ascii="Times New Roman"/>
          <w:spacing w:val="-7"/>
          <w:sz w:val="24"/>
        </w:rPr>
        <w:t> </w:t>
      </w:r>
      <w:r>
        <w:rPr>
          <w:rFonts w:ascii="Times New Roman"/>
          <w:sz w:val="24"/>
        </w:rPr>
        <w:t>to</w:t>
      </w:r>
      <w:r>
        <w:rPr>
          <w:rFonts w:ascii="Times New Roman"/>
          <w:spacing w:val="-6"/>
          <w:sz w:val="24"/>
        </w:rPr>
        <w:t> </w:t>
      </w:r>
      <w:r>
        <w:rPr>
          <w:rFonts w:ascii="Times New Roman"/>
          <w:sz w:val="24"/>
        </w:rPr>
        <w:t>which</w:t>
      </w:r>
      <w:r>
        <w:rPr>
          <w:rFonts w:ascii="Times New Roman"/>
          <w:spacing w:val="-10"/>
          <w:sz w:val="24"/>
        </w:rPr>
        <w:t> </w:t>
      </w:r>
      <w:r>
        <w:rPr>
          <w:rFonts w:ascii="Times New Roman"/>
          <w:sz w:val="24"/>
        </w:rPr>
        <w:t>the</w:t>
      </w:r>
      <w:r>
        <w:rPr>
          <w:rFonts w:ascii="Times New Roman"/>
          <w:spacing w:val="-6"/>
          <w:sz w:val="24"/>
        </w:rPr>
        <w:t> </w:t>
      </w:r>
      <w:r>
        <w:rPr>
          <w:rFonts w:ascii="Times New Roman"/>
          <w:sz w:val="24"/>
        </w:rPr>
        <w:t>TMCC</w:t>
      </w:r>
      <w:r>
        <w:rPr>
          <w:rFonts w:ascii="Times New Roman"/>
          <w:spacing w:val="-10"/>
          <w:sz w:val="24"/>
        </w:rPr>
        <w:t> </w:t>
      </w:r>
      <w:r>
        <w:rPr>
          <w:rFonts w:ascii="Times New Roman"/>
          <w:sz w:val="24"/>
        </w:rPr>
        <w:t>Board</w:t>
      </w:r>
      <w:r>
        <w:rPr>
          <w:rFonts w:ascii="Times New Roman"/>
          <w:spacing w:val="-9"/>
          <w:sz w:val="24"/>
        </w:rPr>
        <w:t> </w:t>
      </w:r>
      <w:r>
        <w:rPr>
          <w:rFonts w:ascii="Times New Roman"/>
          <w:sz w:val="24"/>
        </w:rPr>
        <w:t>of</w:t>
      </w:r>
      <w:r>
        <w:rPr>
          <w:rFonts w:ascii="Times New Roman"/>
          <w:spacing w:val="-3"/>
          <w:sz w:val="24"/>
        </w:rPr>
        <w:t> </w:t>
      </w:r>
      <w:r>
        <w:rPr>
          <w:rFonts w:ascii="Times New Roman"/>
          <w:sz w:val="24"/>
        </w:rPr>
        <w:t>Directors</w:t>
      </w:r>
      <w:r>
        <w:rPr>
          <w:rFonts w:ascii="Times New Roman"/>
          <w:spacing w:val="-11"/>
          <w:sz w:val="24"/>
        </w:rPr>
        <w:t> </w:t>
      </w:r>
      <w:r>
        <w:rPr>
          <w:rFonts w:ascii="Times New Roman"/>
          <w:sz w:val="24"/>
        </w:rPr>
        <w:t>provides</w:t>
      </w:r>
      <w:r>
        <w:rPr>
          <w:rFonts w:ascii="Times New Roman"/>
          <w:spacing w:val="-10"/>
          <w:sz w:val="24"/>
        </w:rPr>
        <w:t> </w:t>
      </w:r>
      <w:r>
        <w:rPr>
          <w:rFonts w:ascii="Times New Roman"/>
          <w:sz w:val="24"/>
        </w:rPr>
        <w:t>and</w:t>
      </w:r>
      <w:r>
        <w:rPr>
          <w:rFonts w:ascii="Times New Roman"/>
          <w:spacing w:val="-6"/>
          <w:sz w:val="24"/>
        </w:rPr>
        <w:t> </w:t>
      </w:r>
      <w:r>
        <w:rPr>
          <w:rFonts w:ascii="Times New Roman"/>
          <w:sz w:val="24"/>
        </w:rPr>
        <w:t>adheres</w:t>
      </w:r>
      <w:r>
        <w:rPr>
          <w:rFonts w:ascii="Times New Roman"/>
          <w:spacing w:val="-10"/>
          <w:sz w:val="24"/>
        </w:rPr>
        <w:t> </w:t>
      </w:r>
      <w:r>
        <w:rPr>
          <w:rFonts w:ascii="Times New Roman"/>
          <w:sz w:val="24"/>
        </w:rPr>
        <w:t>to quality meeting agendas.</w:t>
      </w:r>
    </w:p>
    <w:p>
      <w:pPr>
        <w:tabs>
          <w:tab w:pos="1547" w:val="left" w:leader="none"/>
          <w:tab w:pos="2988" w:val="left" w:leader="none"/>
          <w:tab w:pos="4428" w:val="left" w:leader="none"/>
          <w:tab w:pos="5868" w:val="left" w:leader="none"/>
          <w:tab w:pos="7308" w:val="left" w:leader="none"/>
          <w:tab w:pos="8749" w:val="left" w:leader="none"/>
        </w:tabs>
        <w:spacing w:before="203"/>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10"/>
        <w:rPr>
          <w:rFonts w:ascii="Times New Roman"/>
          <w:sz w:val="20"/>
        </w:rPr>
      </w:pPr>
    </w:p>
    <w:p>
      <w:pPr>
        <w:pStyle w:val="ListParagraph"/>
        <w:numPr>
          <w:ilvl w:val="0"/>
          <w:numId w:val="141"/>
        </w:numPr>
        <w:tabs>
          <w:tab w:pos="821" w:val="left" w:leader="none"/>
        </w:tabs>
        <w:spacing w:line="276" w:lineRule="auto" w:before="0" w:after="0"/>
        <w:ind w:left="820" w:right="237" w:hanging="360"/>
        <w:jc w:val="left"/>
        <w:rPr>
          <w:rFonts w:ascii="Times New Roman"/>
          <w:sz w:val="24"/>
        </w:rPr>
      </w:pPr>
      <w:r>
        <w:rPr>
          <w:rFonts w:ascii="Times New Roman"/>
          <w:sz w:val="24"/>
        </w:rPr>
        <w:t>Please</w:t>
      </w:r>
      <w:r>
        <w:rPr>
          <w:rFonts w:ascii="Times New Roman"/>
          <w:spacing w:val="-10"/>
          <w:sz w:val="24"/>
        </w:rPr>
        <w:t> </w:t>
      </w:r>
      <w:r>
        <w:rPr>
          <w:rFonts w:ascii="Times New Roman"/>
          <w:sz w:val="24"/>
        </w:rPr>
        <w:t>indicate</w:t>
      </w:r>
      <w:r>
        <w:rPr>
          <w:rFonts w:ascii="Times New Roman"/>
          <w:spacing w:val="-10"/>
          <w:sz w:val="24"/>
        </w:rPr>
        <w:t> </w:t>
      </w:r>
      <w:r>
        <w:rPr>
          <w:rFonts w:ascii="Times New Roman"/>
          <w:sz w:val="24"/>
        </w:rPr>
        <w:t>the</w:t>
      </w:r>
      <w:r>
        <w:rPr>
          <w:rFonts w:ascii="Times New Roman"/>
          <w:spacing w:val="-6"/>
          <w:sz w:val="24"/>
        </w:rPr>
        <w:t> </w:t>
      </w:r>
      <w:r>
        <w:rPr>
          <w:rFonts w:ascii="Times New Roman"/>
          <w:sz w:val="24"/>
        </w:rPr>
        <w:t>level</w:t>
      </w:r>
      <w:r>
        <w:rPr>
          <w:rFonts w:ascii="Times New Roman"/>
          <w:spacing w:val="-6"/>
          <w:sz w:val="24"/>
        </w:rPr>
        <w:t> </w:t>
      </w:r>
      <w:r>
        <w:rPr>
          <w:rFonts w:ascii="Times New Roman"/>
          <w:sz w:val="24"/>
        </w:rPr>
        <w:t>to</w:t>
      </w:r>
      <w:r>
        <w:rPr>
          <w:rFonts w:ascii="Times New Roman"/>
          <w:spacing w:val="-6"/>
          <w:sz w:val="24"/>
        </w:rPr>
        <w:t> </w:t>
      </w:r>
      <w:r>
        <w:rPr>
          <w:rFonts w:ascii="Times New Roman"/>
          <w:sz w:val="24"/>
        </w:rPr>
        <w:t>which</w:t>
      </w:r>
      <w:r>
        <w:rPr>
          <w:rFonts w:ascii="Times New Roman"/>
          <w:spacing w:val="-9"/>
          <w:sz w:val="24"/>
        </w:rPr>
        <w:t> </w:t>
      </w:r>
      <w:r>
        <w:rPr>
          <w:rFonts w:ascii="Times New Roman"/>
          <w:sz w:val="24"/>
        </w:rPr>
        <w:t>the</w:t>
      </w:r>
      <w:r>
        <w:rPr>
          <w:rFonts w:ascii="Times New Roman"/>
          <w:spacing w:val="-6"/>
          <w:sz w:val="24"/>
        </w:rPr>
        <w:t> </w:t>
      </w:r>
      <w:r>
        <w:rPr>
          <w:rFonts w:ascii="Times New Roman"/>
          <w:sz w:val="24"/>
        </w:rPr>
        <w:t>TMCC</w:t>
      </w:r>
      <w:r>
        <w:rPr>
          <w:rFonts w:ascii="Times New Roman"/>
          <w:spacing w:val="-9"/>
          <w:sz w:val="24"/>
        </w:rPr>
        <w:t> </w:t>
      </w:r>
      <w:r>
        <w:rPr>
          <w:rFonts w:ascii="Times New Roman"/>
          <w:sz w:val="24"/>
        </w:rPr>
        <w:t>Board</w:t>
      </w:r>
      <w:r>
        <w:rPr>
          <w:rFonts w:ascii="Times New Roman"/>
          <w:spacing w:val="-8"/>
          <w:sz w:val="24"/>
        </w:rPr>
        <w:t> </w:t>
      </w:r>
      <w:r>
        <w:rPr>
          <w:rFonts w:ascii="Times New Roman"/>
          <w:sz w:val="24"/>
        </w:rPr>
        <w:t>of</w:t>
      </w:r>
      <w:r>
        <w:rPr>
          <w:rFonts w:ascii="Times New Roman"/>
          <w:spacing w:val="-3"/>
          <w:sz w:val="24"/>
        </w:rPr>
        <w:t> </w:t>
      </w:r>
      <w:r>
        <w:rPr>
          <w:rFonts w:ascii="Times New Roman"/>
          <w:sz w:val="24"/>
        </w:rPr>
        <w:t>Directors</w:t>
      </w:r>
      <w:r>
        <w:rPr>
          <w:rFonts w:ascii="Times New Roman"/>
          <w:spacing w:val="-10"/>
          <w:sz w:val="24"/>
        </w:rPr>
        <w:t> </w:t>
      </w:r>
      <w:r>
        <w:rPr>
          <w:rFonts w:ascii="Times New Roman"/>
          <w:sz w:val="24"/>
        </w:rPr>
        <w:t>abides</w:t>
      </w:r>
      <w:r>
        <w:rPr>
          <w:rFonts w:ascii="Times New Roman"/>
          <w:spacing w:val="-9"/>
          <w:sz w:val="24"/>
        </w:rPr>
        <w:t> </w:t>
      </w:r>
      <w:r>
        <w:rPr>
          <w:rFonts w:ascii="Times New Roman"/>
          <w:sz w:val="24"/>
        </w:rPr>
        <w:t>by</w:t>
      </w:r>
      <w:r>
        <w:rPr>
          <w:rFonts w:ascii="Times New Roman"/>
          <w:spacing w:val="-7"/>
          <w:sz w:val="24"/>
        </w:rPr>
        <w:t> </w:t>
      </w:r>
      <w:r>
        <w:rPr>
          <w:rFonts w:ascii="Times New Roman"/>
          <w:sz w:val="24"/>
        </w:rPr>
        <w:t>the</w:t>
      </w:r>
      <w:r>
        <w:rPr>
          <w:rFonts w:ascii="Times New Roman"/>
          <w:spacing w:val="-6"/>
          <w:sz w:val="24"/>
        </w:rPr>
        <w:t> </w:t>
      </w:r>
      <w:r>
        <w:rPr>
          <w:rFonts w:ascii="Times New Roman"/>
          <w:sz w:val="24"/>
        </w:rPr>
        <w:t>Conflict</w:t>
      </w:r>
      <w:r>
        <w:rPr>
          <w:rFonts w:ascii="Times New Roman"/>
          <w:spacing w:val="-9"/>
          <w:sz w:val="24"/>
        </w:rPr>
        <w:t> </w:t>
      </w:r>
      <w:r>
        <w:rPr>
          <w:rFonts w:ascii="Times New Roman"/>
          <w:sz w:val="24"/>
        </w:rPr>
        <w:t>of Interest policy.</w:t>
      </w:r>
    </w:p>
    <w:p>
      <w:pPr>
        <w:tabs>
          <w:tab w:pos="1547" w:val="left" w:leader="none"/>
          <w:tab w:pos="2988" w:val="left" w:leader="none"/>
          <w:tab w:pos="4428" w:val="left" w:leader="none"/>
          <w:tab w:pos="5868" w:val="left" w:leader="none"/>
          <w:tab w:pos="7308" w:val="left" w:leader="none"/>
          <w:tab w:pos="8749" w:val="left" w:leader="none"/>
        </w:tabs>
        <w:spacing w:before="201"/>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9"/>
        <w:rPr>
          <w:rFonts w:ascii="Times New Roman"/>
          <w:sz w:val="20"/>
        </w:rPr>
      </w:pPr>
    </w:p>
    <w:p>
      <w:pPr>
        <w:pStyle w:val="ListParagraph"/>
        <w:numPr>
          <w:ilvl w:val="0"/>
          <w:numId w:val="141"/>
        </w:numPr>
        <w:tabs>
          <w:tab w:pos="821" w:val="left" w:leader="none"/>
        </w:tabs>
        <w:spacing w:line="268" w:lineRule="auto" w:before="1" w:after="0"/>
        <w:ind w:left="820" w:right="606" w:hanging="360"/>
        <w:jc w:val="left"/>
        <w:rPr>
          <w:sz w:val="22"/>
        </w:rPr>
      </w:pPr>
      <w:r>
        <w:rPr>
          <w:rFonts w:ascii="Times New Roman"/>
          <w:sz w:val="24"/>
        </w:rPr>
        <w:t>Please</w:t>
      </w:r>
      <w:r>
        <w:rPr>
          <w:rFonts w:ascii="Times New Roman"/>
          <w:spacing w:val="-11"/>
          <w:sz w:val="24"/>
        </w:rPr>
        <w:t> </w:t>
      </w:r>
      <w:r>
        <w:rPr>
          <w:rFonts w:ascii="Times New Roman"/>
          <w:sz w:val="24"/>
        </w:rPr>
        <w:t>indicate</w:t>
      </w:r>
      <w:r>
        <w:rPr>
          <w:rFonts w:ascii="Times New Roman"/>
          <w:spacing w:val="-11"/>
          <w:sz w:val="24"/>
        </w:rPr>
        <w:t> </w:t>
      </w:r>
      <w:r>
        <w:rPr>
          <w:rFonts w:ascii="Times New Roman"/>
          <w:sz w:val="24"/>
        </w:rPr>
        <w:t>the</w:t>
      </w:r>
      <w:r>
        <w:rPr>
          <w:rFonts w:ascii="Times New Roman"/>
          <w:spacing w:val="-6"/>
          <w:sz w:val="24"/>
        </w:rPr>
        <w:t> </w:t>
      </w:r>
      <w:r>
        <w:rPr>
          <w:rFonts w:ascii="Times New Roman"/>
          <w:sz w:val="24"/>
        </w:rPr>
        <w:t>level</w:t>
      </w:r>
      <w:r>
        <w:rPr>
          <w:rFonts w:ascii="Times New Roman"/>
          <w:spacing w:val="-7"/>
          <w:sz w:val="24"/>
        </w:rPr>
        <w:t> </w:t>
      </w:r>
      <w:r>
        <w:rPr>
          <w:rFonts w:ascii="Times New Roman"/>
          <w:sz w:val="24"/>
        </w:rPr>
        <w:t>to</w:t>
      </w:r>
      <w:r>
        <w:rPr>
          <w:rFonts w:ascii="Times New Roman"/>
          <w:spacing w:val="-6"/>
          <w:sz w:val="24"/>
        </w:rPr>
        <w:t> </w:t>
      </w:r>
      <w:r>
        <w:rPr>
          <w:rFonts w:ascii="Times New Roman"/>
          <w:sz w:val="24"/>
        </w:rPr>
        <w:t>which</w:t>
      </w:r>
      <w:r>
        <w:rPr>
          <w:rFonts w:ascii="Times New Roman"/>
          <w:spacing w:val="-10"/>
          <w:sz w:val="24"/>
        </w:rPr>
        <w:t> </w:t>
      </w:r>
      <w:r>
        <w:rPr>
          <w:rFonts w:ascii="Times New Roman"/>
          <w:sz w:val="24"/>
        </w:rPr>
        <w:t>the</w:t>
      </w:r>
      <w:r>
        <w:rPr>
          <w:rFonts w:ascii="Times New Roman"/>
          <w:spacing w:val="-6"/>
          <w:sz w:val="24"/>
        </w:rPr>
        <w:t> </w:t>
      </w:r>
      <w:r>
        <w:rPr>
          <w:rFonts w:ascii="Times New Roman"/>
          <w:sz w:val="24"/>
        </w:rPr>
        <w:t>TMCC</w:t>
      </w:r>
      <w:r>
        <w:rPr>
          <w:rFonts w:ascii="Times New Roman"/>
          <w:spacing w:val="-10"/>
          <w:sz w:val="24"/>
        </w:rPr>
        <w:t> </w:t>
      </w:r>
      <w:r>
        <w:rPr>
          <w:rFonts w:ascii="Times New Roman"/>
          <w:sz w:val="24"/>
        </w:rPr>
        <w:t>Board</w:t>
      </w:r>
      <w:r>
        <w:rPr>
          <w:rFonts w:ascii="Times New Roman"/>
          <w:spacing w:val="-9"/>
          <w:sz w:val="24"/>
        </w:rPr>
        <w:t> </w:t>
      </w:r>
      <w:r>
        <w:rPr>
          <w:rFonts w:ascii="Times New Roman"/>
          <w:sz w:val="24"/>
        </w:rPr>
        <w:t>of</w:t>
      </w:r>
      <w:r>
        <w:rPr>
          <w:rFonts w:ascii="Times New Roman"/>
          <w:spacing w:val="-3"/>
          <w:sz w:val="24"/>
        </w:rPr>
        <w:t> </w:t>
      </w:r>
      <w:r>
        <w:rPr>
          <w:rFonts w:ascii="Times New Roman"/>
          <w:sz w:val="24"/>
        </w:rPr>
        <w:t>Directors</w:t>
      </w:r>
      <w:r>
        <w:rPr>
          <w:rFonts w:ascii="Times New Roman"/>
          <w:spacing w:val="-11"/>
          <w:sz w:val="24"/>
        </w:rPr>
        <w:t> </w:t>
      </w:r>
      <w:r>
        <w:rPr>
          <w:rFonts w:ascii="Times New Roman"/>
          <w:sz w:val="24"/>
        </w:rPr>
        <w:t>are</w:t>
      </w:r>
      <w:r>
        <w:rPr>
          <w:rFonts w:ascii="Times New Roman"/>
          <w:spacing w:val="-7"/>
          <w:sz w:val="24"/>
        </w:rPr>
        <w:t> </w:t>
      </w:r>
      <w:r>
        <w:rPr>
          <w:rFonts w:ascii="Times New Roman"/>
          <w:sz w:val="24"/>
        </w:rPr>
        <w:t>well</w:t>
      </w:r>
      <w:r>
        <w:rPr>
          <w:rFonts w:ascii="Times New Roman"/>
          <w:spacing w:val="-7"/>
          <w:sz w:val="24"/>
        </w:rPr>
        <w:t> </w:t>
      </w:r>
      <w:r>
        <w:rPr>
          <w:rFonts w:ascii="Times New Roman"/>
          <w:sz w:val="24"/>
        </w:rPr>
        <w:t>prepared</w:t>
      </w:r>
      <w:r>
        <w:rPr>
          <w:rFonts w:ascii="Times New Roman"/>
          <w:spacing w:val="-10"/>
          <w:sz w:val="24"/>
        </w:rPr>
        <w:t> </w:t>
      </w:r>
      <w:r>
        <w:rPr>
          <w:rFonts w:ascii="Times New Roman"/>
          <w:sz w:val="24"/>
        </w:rPr>
        <w:t>for </w:t>
      </w:r>
      <w:r>
        <w:rPr>
          <w:rFonts w:ascii="Times New Roman"/>
          <w:spacing w:val="-2"/>
          <w:sz w:val="24"/>
        </w:rPr>
        <w:t>meetings.</w:t>
      </w:r>
    </w:p>
    <w:p>
      <w:pPr>
        <w:tabs>
          <w:tab w:pos="1547" w:val="left" w:leader="none"/>
          <w:tab w:pos="2988" w:val="left" w:leader="none"/>
          <w:tab w:pos="4428" w:val="left" w:leader="none"/>
          <w:tab w:pos="5868" w:val="left" w:leader="none"/>
          <w:tab w:pos="7308" w:val="left" w:leader="none"/>
          <w:tab w:pos="8749" w:val="left" w:leader="none"/>
        </w:tabs>
        <w:spacing w:before="209"/>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10"/>
        <w:rPr>
          <w:rFonts w:ascii="Times New Roman"/>
          <w:sz w:val="20"/>
        </w:rPr>
      </w:pPr>
    </w:p>
    <w:p>
      <w:pPr>
        <w:pStyle w:val="ListParagraph"/>
        <w:numPr>
          <w:ilvl w:val="0"/>
          <w:numId w:val="141"/>
        </w:numPr>
        <w:tabs>
          <w:tab w:pos="866" w:val="left" w:leader="none"/>
        </w:tabs>
        <w:spacing w:line="276" w:lineRule="auto" w:before="1" w:after="0"/>
        <w:ind w:left="820" w:right="497" w:hanging="315"/>
        <w:jc w:val="left"/>
        <w:rPr>
          <w:rFonts w:ascii="Times New Roman"/>
          <w:sz w:val="24"/>
        </w:rPr>
      </w:pPr>
      <w:r>
        <w:rPr>
          <w:rFonts w:ascii="Times New Roman"/>
          <w:sz w:val="24"/>
        </w:rPr>
        <w:t>Please</w:t>
      </w:r>
      <w:r>
        <w:rPr>
          <w:rFonts w:ascii="Times New Roman"/>
          <w:spacing w:val="-7"/>
          <w:sz w:val="24"/>
        </w:rPr>
        <w:t> </w:t>
      </w:r>
      <w:r>
        <w:rPr>
          <w:rFonts w:ascii="Times New Roman"/>
          <w:sz w:val="24"/>
        </w:rPr>
        <w:t>indicate</w:t>
      </w:r>
      <w:r>
        <w:rPr>
          <w:rFonts w:ascii="Times New Roman"/>
          <w:spacing w:val="-7"/>
          <w:sz w:val="24"/>
        </w:rPr>
        <w:t> </w:t>
      </w:r>
      <w:r>
        <w:rPr>
          <w:rFonts w:ascii="Times New Roman"/>
          <w:sz w:val="24"/>
        </w:rPr>
        <w:t>the</w:t>
      </w:r>
      <w:r>
        <w:rPr>
          <w:rFonts w:ascii="Times New Roman"/>
          <w:spacing w:val="-2"/>
          <w:sz w:val="24"/>
        </w:rPr>
        <w:t> </w:t>
      </w:r>
      <w:r>
        <w:rPr>
          <w:rFonts w:ascii="Times New Roman"/>
          <w:sz w:val="24"/>
        </w:rPr>
        <w:t>level</w:t>
      </w:r>
      <w:r>
        <w:rPr>
          <w:rFonts w:ascii="Times New Roman"/>
          <w:spacing w:val="-3"/>
          <w:sz w:val="24"/>
        </w:rPr>
        <w:t> </w:t>
      </w:r>
      <w:r>
        <w:rPr>
          <w:rFonts w:ascii="Times New Roman"/>
          <w:sz w:val="24"/>
        </w:rPr>
        <w:t>of satisfaction</w:t>
      </w:r>
      <w:r>
        <w:rPr>
          <w:rFonts w:ascii="Times New Roman"/>
          <w:spacing w:val="-8"/>
          <w:sz w:val="24"/>
        </w:rPr>
        <w:t> </w:t>
      </w:r>
      <w:r>
        <w:rPr>
          <w:rFonts w:ascii="Times New Roman"/>
          <w:sz w:val="24"/>
        </w:rPr>
        <w:t>regarding</w:t>
      </w:r>
      <w:r>
        <w:rPr>
          <w:rFonts w:ascii="Times New Roman"/>
          <w:spacing w:val="-11"/>
          <w:sz w:val="24"/>
        </w:rPr>
        <w:t> </w:t>
      </w:r>
      <w:r>
        <w:rPr>
          <w:rFonts w:ascii="Times New Roman"/>
          <w:sz w:val="24"/>
        </w:rPr>
        <w:t>the attendance</w:t>
      </w:r>
      <w:r>
        <w:rPr>
          <w:rFonts w:ascii="Times New Roman"/>
          <w:spacing w:val="-9"/>
          <w:sz w:val="24"/>
        </w:rPr>
        <w:t> </w:t>
      </w:r>
      <w:r>
        <w:rPr>
          <w:rFonts w:ascii="Times New Roman"/>
          <w:sz w:val="24"/>
        </w:rPr>
        <w:t>of Board</w:t>
      </w:r>
      <w:r>
        <w:rPr>
          <w:rFonts w:ascii="Times New Roman"/>
          <w:spacing w:val="-6"/>
          <w:sz w:val="24"/>
        </w:rPr>
        <w:t> </w:t>
      </w:r>
      <w:r>
        <w:rPr>
          <w:rFonts w:ascii="Times New Roman"/>
          <w:sz w:val="24"/>
        </w:rPr>
        <w:t>meetings</w:t>
      </w:r>
      <w:r>
        <w:rPr>
          <w:rFonts w:ascii="Times New Roman"/>
          <w:spacing w:val="-8"/>
          <w:sz w:val="24"/>
        </w:rPr>
        <w:t> </w:t>
      </w:r>
      <w:r>
        <w:rPr>
          <w:rFonts w:ascii="Times New Roman"/>
          <w:sz w:val="24"/>
        </w:rPr>
        <w:t>by Board of Directors.</w:t>
      </w:r>
    </w:p>
    <w:p>
      <w:pPr>
        <w:tabs>
          <w:tab w:pos="1547" w:val="left" w:leader="none"/>
          <w:tab w:pos="2988" w:val="left" w:leader="none"/>
          <w:tab w:pos="4428" w:val="left" w:leader="none"/>
          <w:tab w:pos="5868" w:val="left" w:leader="none"/>
          <w:tab w:pos="7308" w:val="left" w:leader="none"/>
          <w:tab w:pos="8749" w:val="left" w:leader="none"/>
        </w:tabs>
        <w:spacing w:before="201"/>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9"/>
        <w:rPr>
          <w:rFonts w:ascii="Times New Roman"/>
          <w:sz w:val="20"/>
        </w:rPr>
      </w:pPr>
    </w:p>
    <w:p>
      <w:pPr>
        <w:pStyle w:val="ListParagraph"/>
        <w:numPr>
          <w:ilvl w:val="0"/>
          <w:numId w:val="141"/>
        </w:numPr>
        <w:tabs>
          <w:tab w:pos="821" w:val="left" w:leader="none"/>
        </w:tabs>
        <w:spacing w:line="268" w:lineRule="auto" w:before="1" w:after="0"/>
        <w:ind w:left="820" w:right="248" w:hanging="360"/>
        <w:jc w:val="left"/>
        <w:rPr>
          <w:sz w:val="22"/>
        </w:rPr>
      </w:pPr>
      <w:r>
        <w:rPr>
          <w:rFonts w:ascii="Times New Roman"/>
          <w:sz w:val="24"/>
        </w:rPr>
        <w:t>Please</w:t>
      </w:r>
      <w:r>
        <w:rPr>
          <w:rFonts w:ascii="Times New Roman"/>
          <w:spacing w:val="-11"/>
          <w:sz w:val="24"/>
        </w:rPr>
        <w:t> </w:t>
      </w:r>
      <w:r>
        <w:rPr>
          <w:rFonts w:ascii="Times New Roman"/>
          <w:sz w:val="24"/>
        </w:rPr>
        <w:t>indicate</w:t>
      </w:r>
      <w:r>
        <w:rPr>
          <w:rFonts w:ascii="Times New Roman"/>
          <w:spacing w:val="-11"/>
          <w:sz w:val="24"/>
        </w:rPr>
        <w:t> </w:t>
      </w:r>
      <w:r>
        <w:rPr>
          <w:rFonts w:ascii="Times New Roman"/>
          <w:sz w:val="24"/>
        </w:rPr>
        <w:t>the</w:t>
      </w:r>
      <w:r>
        <w:rPr>
          <w:rFonts w:ascii="Times New Roman"/>
          <w:spacing w:val="-6"/>
          <w:sz w:val="24"/>
        </w:rPr>
        <w:t> </w:t>
      </w:r>
      <w:r>
        <w:rPr>
          <w:rFonts w:ascii="Times New Roman"/>
          <w:sz w:val="24"/>
        </w:rPr>
        <w:t>level</w:t>
      </w:r>
      <w:r>
        <w:rPr>
          <w:rFonts w:ascii="Times New Roman"/>
          <w:spacing w:val="-7"/>
          <w:sz w:val="24"/>
        </w:rPr>
        <w:t> </w:t>
      </w:r>
      <w:r>
        <w:rPr>
          <w:rFonts w:ascii="Times New Roman"/>
          <w:sz w:val="24"/>
        </w:rPr>
        <w:t>to</w:t>
      </w:r>
      <w:r>
        <w:rPr>
          <w:rFonts w:ascii="Times New Roman"/>
          <w:spacing w:val="-6"/>
          <w:sz w:val="24"/>
        </w:rPr>
        <w:t> </w:t>
      </w:r>
      <w:r>
        <w:rPr>
          <w:rFonts w:ascii="Times New Roman"/>
          <w:sz w:val="24"/>
        </w:rPr>
        <w:t>which</w:t>
      </w:r>
      <w:r>
        <w:rPr>
          <w:rFonts w:ascii="Times New Roman"/>
          <w:spacing w:val="-10"/>
          <w:sz w:val="24"/>
        </w:rPr>
        <w:t> </w:t>
      </w:r>
      <w:r>
        <w:rPr>
          <w:rFonts w:ascii="Times New Roman"/>
          <w:sz w:val="24"/>
        </w:rPr>
        <w:t>the</w:t>
      </w:r>
      <w:r>
        <w:rPr>
          <w:rFonts w:ascii="Times New Roman"/>
          <w:spacing w:val="-6"/>
          <w:sz w:val="24"/>
        </w:rPr>
        <w:t> </w:t>
      </w:r>
      <w:r>
        <w:rPr>
          <w:rFonts w:ascii="Times New Roman"/>
          <w:sz w:val="24"/>
        </w:rPr>
        <w:t>TMCC</w:t>
      </w:r>
      <w:r>
        <w:rPr>
          <w:rFonts w:ascii="Times New Roman"/>
          <w:spacing w:val="-10"/>
          <w:sz w:val="24"/>
        </w:rPr>
        <w:t> </w:t>
      </w:r>
      <w:r>
        <w:rPr>
          <w:rFonts w:ascii="Times New Roman"/>
          <w:sz w:val="24"/>
        </w:rPr>
        <w:t>Board</w:t>
      </w:r>
      <w:r>
        <w:rPr>
          <w:rFonts w:ascii="Times New Roman"/>
          <w:spacing w:val="-9"/>
          <w:sz w:val="24"/>
        </w:rPr>
        <w:t> </w:t>
      </w:r>
      <w:r>
        <w:rPr>
          <w:rFonts w:ascii="Times New Roman"/>
          <w:sz w:val="24"/>
        </w:rPr>
        <w:t>of</w:t>
      </w:r>
      <w:r>
        <w:rPr>
          <w:rFonts w:ascii="Times New Roman"/>
          <w:spacing w:val="-3"/>
          <w:sz w:val="24"/>
        </w:rPr>
        <w:t> </w:t>
      </w:r>
      <w:r>
        <w:rPr>
          <w:rFonts w:ascii="Times New Roman"/>
          <w:sz w:val="24"/>
        </w:rPr>
        <w:t>Directors</w:t>
      </w:r>
      <w:r>
        <w:rPr>
          <w:rFonts w:ascii="Times New Roman"/>
          <w:spacing w:val="-11"/>
          <w:sz w:val="24"/>
        </w:rPr>
        <w:t> </w:t>
      </w:r>
      <w:r>
        <w:rPr>
          <w:rFonts w:ascii="Times New Roman"/>
          <w:sz w:val="24"/>
        </w:rPr>
        <w:t>is</w:t>
      </w:r>
      <w:r>
        <w:rPr>
          <w:rFonts w:ascii="Times New Roman"/>
          <w:spacing w:val="-6"/>
          <w:sz w:val="24"/>
        </w:rPr>
        <w:t> </w:t>
      </w:r>
      <w:r>
        <w:rPr>
          <w:rFonts w:ascii="Times New Roman"/>
          <w:sz w:val="24"/>
        </w:rPr>
        <w:t>actively</w:t>
      </w:r>
      <w:r>
        <w:rPr>
          <w:rFonts w:ascii="Times New Roman"/>
          <w:spacing w:val="-14"/>
          <w:sz w:val="24"/>
        </w:rPr>
        <w:t> </w:t>
      </w:r>
      <w:r>
        <w:rPr>
          <w:rFonts w:ascii="Times New Roman"/>
          <w:sz w:val="24"/>
        </w:rPr>
        <w:t>involved</w:t>
      </w:r>
      <w:r>
        <w:rPr>
          <w:rFonts w:ascii="Times New Roman"/>
          <w:spacing w:val="-11"/>
          <w:sz w:val="24"/>
        </w:rPr>
        <w:t> </w:t>
      </w:r>
      <w:r>
        <w:rPr>
          <w:rFonts w:ascii="Times New Roman"/>
          <w:sz w:val="24"/>
        </w:rPr>
        <w:t>with Committees when requested.</w:t>
      </w:r>
    </w:p>
    <w:p>
      <w:pPr>
        <w:tabs>
          <w:tab w:pos="1547" w:val="left" w:leader="none"/>
          <w:tab w:pos="2988" w:val="left" w:leader="none"/>
          <w:tab w:pos="4428" w:val="left" w:leader="none"/>
          <w:tab w:pos="5868" w:val="left" w:leader="none"/>
          <w:tab w:pos="7308" w:val="left" w:leader="none"/>
          <w:tab w:pos="8749" w:val="left" w:leader="none"/>
        </w:tabs>
        <w:spacing w:before="209"/>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10"/>
        <w:rPr>
          <w:rFonts w:ascii="Times New Roman"/>
          <w:sz w:val="20"/>
        </w:rPr>
      </w:pPr>
    </w:p>
    <w:p>
      <w:pPr>
        <w:pStyle w:val="ListParagraph"/>
        <w:numPr>
          <w:ilvl w:val="0"/>
          <w:numId w:val="141"/>
        </w:numPr>
        <w:tabs>
          <w:tab w:pos="821" w:val="left" w:leader="none"/>
        </w:tabs>
        <w:spacing w:line="276" w:lineRule="auto" w:before="1" w:after="0"/>
        <w:ind w:left="820" w:right="182" w:hanging="360"/>
        <w:jc w:val="left"/>
        <w:rPr>
          <w:rFonts w:ascii="Times New Roman"/>
          <w:sz w:val="24"/>
        </w:rPr>
      </w:pPr>
      <w:r>
        <w:rPr>
          <w:rFonts w:ascii="Times New Roman"/>
          <w:sz w:val="24"/>
        </w:rPr>
        <w:t>Please</w:t>
      </w:r>
      <w:r>
        <w:rPr>
          <w:rFonts w:ascii="Times New Roman"/>
          <w:spacing w:val="-11"/>
          <w:sz w:val="24"/>
        </w:rPr>
        <w:t> </w:t>
      </w:r>
      <w:r>
        <w:rPr>
          <w:rFonts w:ascii="Times New Roman"/>
          <w:sz w:val="24"/>
        </w:rPr>
        <w:t>indicate</w:t>
      </w:r>
      <w:r>
        <w:rPr>
          <w:rFonts w:ascii="Times New Roman"/>
          <w:spacing w:val="-6"/>
          <w:sz w:val="24"/>
        </w:rPr>
        <w:t> </w:t>
      </w:r>
      <w:r>
        <w:rPr>
          <w:rFonts w:ascii="Times New Roman"/>
          <w:sz w:val="24"/>
        </w:rPr>
        <w:t>your</w:t>
      </w:r>
      <w:r>
        <w:rPr>
          <w:rFonts w:ascii="Times New Roman"/>
          <w:spacing w:val="-3"/>
          <w:sz w:val="24"/>
        </w:rPr>
        <w:t> </w:t>
      </w:r>
      <w:r>
        <w:rPr>
          <w:rFonts w:ascii="Times New Roman"/>
          <w:sz w:val="24"/>
        </w:rPr>
        <w:t>views</w:t>
      </w:r>
      <w:r>
        <w:rPr>
          <w:rFonts w:ascii="Times New Roman"/>
          <w:spacing w:val="-5"/>
          <w:sz w:val="24"/>
        </w:rPr>
        <w:t> </w:t>
      </w:r>
      <w:r>
        <w:rPr>
          <w:rFonts w:ascii="Times New Roman"/>
          <w:sz w:val="24"/>
        </w:rPr>
        <w:t>regarding</w:t>
      </w:r>
      <w:r>
        <w:rPr>
          <w:rFonts w:ascii="Times New Roman"/>
          <w:spacing w:val="-14"/>
          <w:sz w:val="24"/>
        </w:rPr>
        <w:t> </w:t>
      </w:r>
      <w:r>
        <w:rPr>
          <w:rFonts w:ascii="Times New Roman"/>
          <w:sz w:val="24"/>
        </w:rPr>
        <w:t>the</w:t>
      </w:r>
      <w:r>
        <w:rPr>
          <w:rFonts w:ascii="Times New Roman"/>
          <w:spacing w:val="-6"/>
          <w:sz w:val="24"/>
        </w:rPr>
        <w:t> </w:t>
      </w:r>
      <w:r>
        <w:rPr>
          <w:rFonts w:ascii="Times New Roman"/>
          <w:sz w:val="24"/>
        </w:rPr>
        <w:t>Board</w:t>
      </w:r>
      <w:r>
        <w:rPr>
          <w:rFonts w:ascii="Times New Roman"/>
          <w:spacing w:val="-10"/>
          <w:sz w:val="24"/>
        </w:rPr>
        <w:t> </w:t>
      </w:r>
      <w:r>
        <w:rPr>
          <w:rFonts w:ascii="Times New Roman"/>
          <w:sz w:val="24"/>
        </w:rPr>
        <w:t>of</w:t>
      </w:r>
      <w:r>
        <w:rPr>
          <w:rFonts w:ascii="Times New Roman"/>
          <w:spacing w:val="-4"/>
          <w:sz w:val="24"/>
        </w:rPr>
        <w:t> </w:t>
      </w:r>
      <w:r>
        <w:rPr>
          <w:rFonts w:ascii="Times New Roman"/>
          <w:sz w:val="24"/>
        </w:rPr>
        <w:t>Directors</w:t>
      </w:r>
      <w:r>
        <w:rPr>
          <w:rFonts w:ascii="Times New Roman"/>
          <w:spacing w:val="-11"/>
          <w:sz w:val="24"/>
        </w:rPr>
        <w:t> </w:t>
      </w:r>
      <w:r>
        <w:rPr>
          <w:rFonts w:ascii="Times New Roman"/>
          <w:sz w:val="24"/>
        </w:rPr>
        <w:t>ability</w:t>
      </w:r>
      <w:r>
        <w:rPr>
          <w:rFonts w:ascii="Times New Roman"/>
          <w:spacing w:val="-15"/>
          <w:sz w:val="24"/>
        </w:rPr>
        <w:t> </w:t>
      </w:r>
      <w:r>
        <w:rPr>
          <w:rFonts w:ascii="Times New Roman"/>
          <w:sz w:val="24"/>
        </w:rPr>
        <w:t>to</w:t>
      </w:r>
      <w:r>
        <w:rPr>
          <w:rFonts w:ascii="Times New Roman"/>
          <w:spacing w:val="-6"/>
          <w:sz w:val="24"/>
        </w:rPr>
        <w:t> </w:t>
      </w:r>
      <w:r>
        <w:rPr>
          <w:rFonts w:ascii="Times New Roman"/>
          <w:sz w:val="24"/>
        </w:rPr>
        <w:t>distinguish</w:t>
      </w:r>
      <w:r>
        <w:rPr>
          <w:rFonts w:ascii="Times New Roman"/>
          <w:spacing w:val="-14"/>
          <w:sz w:val="24"/>
        </w:rPr>
        <w:t> </w:t>
      </w:r>
      <w:r>
        <w:rPr>
          <w:rFonts w:ascii="Times New Roman"/>
          <w:sz w:val="24"/>
        </w:rPr>
        <w:t>between policy and management.</w:t>
      </w:r>
    </w:p>
    <w:p>
      <w:pPr>
        <w:tabs>
          <w:tab w:pos="1547" w:val="left" w:leader="none"/>
          <w:tab w:pos="2988" w:val="left" w:leader="none"/>
          <w:tab w:pos="4428" w:val="left" w:leader="none"/>
          <w:tab w:pos="5868" w:val="left" w:leader="none"/>
          <w:tab w:pos="7308" w:val="left" w:leader="none"/>
          <w:tab w:pos="8749" w:val="left" w:leader="none"/>
        </w:tabs>
        <w:spacing w:before="202"/>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11"/>
        <w:rPr>
          <w:rFonts w:ascii="Times New Roman"/>
          <w:sz w:val="20"/>
        </w:rPr>
      </w:pPr>
    </w:p>
    <w:p>
      <w:pPr>
        <w:pStyle w:val="ListParagraph"/>
        <w:numPr>
          <w:ilvl w:val="0"/>
          <w:numId w:val="141"/>
        </w:numPr>
        <w:tabs>
          <w:tab w:pos="821" w:val="left" w:leader="none"/>
        </w:tabs>
        <w:spacing w:line="276" w:lineRule="auto" w:before="0" w:after="0"/>
        <w:ind w:left="820" w:right="301" w:hanging="360"/>
        <w:jc w:val="left"/>
        <w:rPr>
          <w:rFonts w:ascii="Times New Roman"/>
          <w:sz w:val="24"/>
        </w:rPr>
      </w:pPr>
      <w:r>
        <w:rPr>
          <w:rFonts w:ascii="Times New Roman"/>
          <w:sz w:val="24"/>
        </w:rPr>
        <w:t>Please</w:t>
      </w:r>
      <w:r>
        <w:rPr>
          <w:rFonts w:ascii="Times New Roman"/>
          <w:spacing w:val="-11"/>
          <w:sz w:val="24"/>
        </w:rPr>
        <w:t> </w:t>
      </w:r>
      <w:r>
        <w:rPr>
          <w:rFonts w:ascii="Times New Roman"/>
          <w:sz w:val="24"/>
        </w:rPr>
        <w:t>indicate</w:t>
      </w:r>
      <w:r>
        <w:rPr>
          <w:rFonts w:ascii="Times New Roman"/>
          <w:spacing w:val="-11"/>
          <w:sz w:val="24"/>
        </w:rPr>
        <w:t> </w:t>
      </w:r>
      <w:r>
        <w:rPr>
          <w:rFonts w:ascii="Times New Roman"/>
          <w:sz w:val="24"/>
        </w:rPr>
        <w:t>the</w:t>
      </w:r>
      <w:r>
        <w:rPr>
          <w:rFonts w:ascii="Times New Roman"/>
          <w:spacing w:val="-6"/>
          <w:sz w:val="24"/>
        </w:rPr>
        <w:t> </w:t>
      </w:r>
      <w:r>
        <w:rPr>
          <w:rFonts w:ascii="Times New Roman"/>
          <w:sz w:val="24"/>
        </w:rPr>
        <w:t>level</w:t>
      </w:r>
      <w:r>
        <w:rPr>
          <w:rFonts w:ascii="Times New Roman"/>
          <w:spacing w:val="-7"/>
          <w:sz w:val="24"/>
        </w:rPr>
        <w:t> </w:t>
      </w:r>
      <w:r>
        <w:rPr>
          <w:rFonts w:ascii="Times New Roman"/>
          <w:sz w:val="24"/>
        </w:rPr>
        <w:t>to</w:t>
      </w:r>
      <w:r>
        <w:rPr>
          <w:rFonts w:ascii="Times New Roman"/>
          <w:spacing w:val="-6"/>
          <w:sz w:val="24"/>
        </w:rPr>
        <w:t> </w:t>
      </w:r>
      <w:r>
        <w:rPr>
          <w:rFonts w:ascii="Times New Roman"/>
          <w:sz w:val="24"/>
        </w:rPr>
        <w:t>which</w:t>
      </w:r>
      <w:r>
        <w:rPr>
          <w:rFonts w:ascii="Times New Roman"/>
          <w:spacing w:val="-10"/>
          <w:sz w:val="24"/>
        </w:rPr>
        <w:t> </w:t>
      </w:r>
      <w:r>
        <w:rPr>
          <w:rFonts w:ascii="Times New Roman"/>
          <w:sz w:val="24"/>
        </w:rPr>
        <w:t>the</w:t>
      </w:r>
      <w:r>
        <w:rPr>
          <w:rFonts w:ascii="Times New Roman"/>
          <w:spacing w:val="-6"/>
          <w:sz w:val="24"/>
        </w:rPr>
        <w:t> </w:t>
      </w:r>
      <w:r>
        <w:rPr>
          <w:rFonts w:ascii="Times New Roman"/>
          <w:sz w:val="24"/>
        </w:rPr>
        <w:t>TMCC</w:t>
      </w:r>
      <w:r>
        <w:rPr>
          <w:rFonts w:ascii="Times New Roman"/>
          <w:spacing w:val="-10"/>
          <w:sz w:val="24"/>
        </w:rPr>
        <w:t> </w:t>
      </w:r>
      <w:r>
        <w:rPr>
          <w:rFonts w:ascii="Times New Roman"/>
          <w:sz w:val="24"/>
        </w:rPr>
        <w:t>Board</w:t>
      </w:r>
      <w:r>
        <w:rPr>
          <w:rFonts w:ascii="Times New Roman"/>
          <w:spacing w:val="-9"/>
          <w:sz w:val="24"/>
        </w:rPr>
        <w:t> </w:t>
      </w:r>
      <w:r>
        <w:rPr>
          <w:rFonts w:ascii="Times New Roman"/>
          <w:sz w:val="24"/>
        </w:rPr>
        <w:t>of</w:t>
      </w:r>
      <w:r>
        <w:rPr>
          <w:rFonts w:ascii="Times New Roman"/>
          <w:spacing w:val="-3"/>
          <w:sz w:val="24"/>
        </w:rPr>
        <w:t> </w:t>
      </w:r>
      <w:r>
        <w:rPr>
          <w:rFonts w:ascii="Times New Roman"/>
          <w:sz w:val="24"/>
        </w:rPr>
        <w:t>Directors</w:t>
      </w:r>
      <w:r>
        <w:rPr>
          <w:rFonts w:ascii="Times New Roman"/>
          <w:spacing w:val="-11"/>
          <w:sz w:val="24"/>
        </w:rPr>
        <w:t> </w:t>
      </w:r>
      <w:r>
        <w:rPr>
          <w:rFonts w:ascii="Times New Roman"/>
          <w:sz w:val="24"/>
        </w:rPr>
        <w:t>understands</w:t>
      </w:r>
      <w:r>
        <w:rPr>
          <w:rFonts w:ascii="Times New Roman"/>
          <w:spacing w:val="-14"/>
          <w:sz w:val="24"/>
        </w:rPr>
        <w:t> </w:t>
      </w:r>
      <w:r>
        <w:rPr>
          <w:rFonts w:ascii="Times New Roman"/>
          <w:sz w:val="24"/>
        </w:rPr>
        <w:t>and</w:t>
      </w:r>
      <w:r>
        <w:rPr>
          <w:rFonts w:ascii="Times New Roman"/>
          <w:spacing w:val="-6"/>
          <w:sz w:val="24"/>
        </w:rPr>
        <w:t> </w:t>
      </w:r>
      <w:r>
        <w:rPr>
          <w:rFonts w:ascii="Times New Roman"/>
          <w:sz w:val="24"/>
        </w:rPr>
        <w:t>utilizes institutional data in decision making and development of policy.</w:t>
      </w:r>
    </w:p>
    <w:p>
      <w:pPr>
        <w:tabs>
          <w:tab w:pos="1547" w:val="left" w:leader="none"/>
          <w:tab w:pos="2988" w:val="left" w:leader="none"/>
          <w:tab w:pos="4428" w:val="left" w:leader="none"/>
          <w:tab w:pos="5868" w:val="left" w:leader="none"/>
          <w:tab w:pos="7308" w:val="left" w:leader="none"/>
          <w:tab w:pos="8749" w:val="left" w:leader="none"/>
        </w:tabs>
        <w:spacing w:before="203"/>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pStyle w:val="BodyText"/>
        <w:spacing w:before="10"/>
        <w:rPr>
          <w:rFonts w:ascii="Times New Roman"/>
          <w:sz w:val="20"/>
        </w:rPr>
      </w:pPr>
    </w:p>
    <w:p>
      <w:pPr>
        <w:pStyle w:val="ListParagraph"/>
        <w:numPr>
          <w:ilvl w:val="0"/>
          <w:numId w:val="141"/>
        </w:numPr>
        <w:tabs>
          <w:tab w:pos="821" w:val="left" w:leader="none"/>
        </w:tabs>
        <w:spacing w:line="276" w:lineRule="auto" w:before="0" w:after="0"/>
        <w:ind w:left="820" w:right="282" w:hanging="360"/>
        <w:jc w:val="left"/>
        <w:rPr>
          <w:rFonts w:ascii="Times New Roman"/>
          <w:sz w:val="24"/>
        </w:rPr>
      </w:pPr>
      <w:r>
        <w:rPr>
          <w:rFonts w:ascii="Times New Roman"/>
          <w:sz w:val="24"/>
        </w:rPr>
        <w:t>Please</w:t>
      </w:r>
      <w:r>
        <w:rPr>
          <w:rFonts w:ascii="Times New Roman"/>
          <w:spacing w:val="-15"/>
          <w:sz w:val="24"/>
        </w:rPr>
        <w:t> </w:t>
      </w:r>
      <w:r>
        <w:rPr>
          <w:rFonts w:ascii="Times New Roman"/>
          <w:sz w:val="24"/>
        </w:rPr>
        <w:t>indicate</w:t>
      </w:r>
      <w:r>
        <w:rPr>
          <w:rFonts w:ascii="Times New Roman"/>
          <w:spacing w:val="-14"/>
          <w:sz w:val="24"/>
        </w:rPr>
        <w:t> </w:t>
      </w:r>
      <w:r>
        <w:rPr>
          <w:rFonts w:ascii="Times New Roman"/>
          <w:sz w:val="24"/>
        </w:rPr>
        <w:t>your</w:t>
      </w:r>
      <w:r>
        <w:rPr>
          <w:rFonts w:ascii="Times New Roman"/>
          <w:spacing w:val="-8"/>
          <w:sz w:val="24"/>
        </w:rPr>
        <w:t> </w:t>
      </w:r>
      <w:r>
        <w:rPr>
          <w:rFonts w:ascii="Times New Roman"/>
          <w:sz w:val="24"/>
        </w:rPr>
        <w:t>overall</w:t>
      </w:r>
      <w:r>
        <w:rPr>
          <w:rFonts w:ascii="Times New Roman"/>
          <w:spacing w:val="-14"/>
          <w:sz w:val="24"/>
        </w:rPr>
        <w:t> </w:t>
      </w:r>
      <w:r>
        <w:rPr>
          <w:rFonts w:ascii="Times New Roman"/>
          <w:sz w:val="24"/>
        </w:rPr>
        <w:t>views</w:t>
      </w:r>
      <w:r>
        <w:rPr>
          <w:rFonts w:ascii="Times New Roman"/>
          <w:spacing w:val="-9"/>
          <w:sz w:val="24"/>
        </w:rPr>
        <w:t> </w:t>
      </w:r>
      <w:r>
        <w:rPr>
          <w:rFonts w:ascii="Times New Roman"/>
          <w:sz w:val="24"/>
        </w:rPr>
        <w:t>regarding</w:t>
      </w:r>
      <w:r>
        <w:rPr>
          <w:rFonts w:ascii="Times New Roman"/>
          <w:spacing w:val="-15"/>
          <w:sz w:val="24"/>
        </w:rPr>
        <w:t> </w:t>
      </w:r>
      <w:r>
        <w:rPr>
          <w:rFonts w:ascii="Times New Roman"/>
          <w:sz w:val="24"/>
        </w:rPr>
        <w:t>the</w:t>
      </w:r>
      <w:r>
        <w:rPr>
          <w:rFonts w:ascii="Times New Roman"/>
          <w:spacing w:val="-11"/>
          <w:sz w:val="24"/>
        </w:rPr>
        <w:t> </w:t>
      </w:r>
      <w:r>
        <w:rPr>
          <w:rFonts w:ascii="Times New Roman"/>
          <w:sz w:val="24"/>
        </w:rPr>
        <w:t>overall</w:t>
      </w:r>
      <w:r>
        <w:rPr>
          <w:rFonts w:ascii="Times New Roman"/>
          <w:spacing w:val="-12"/>
          <w:sz w:val="24"/>
        </w:rPr>
        <w:t> </w:t>
      </w:r>
      <w:r>
        <w:rPr>
          <w:rFonts w:ascii="Times New Roman"/>
          <w:sz w:val="24"/>
        </w:rPr>
        <w:t>effectiveness/performance</w:t>
      </w:r>
      <w:r>
        <w:rPr>
          <w:rFonts w:ascii="Times New Roman"/>
          <w:spacing w:val="-3"/>
          <w:sz w:val="24"/>
        </w:rPr>
        <w:t> </w:t>
      </w:r>
      <w:r>
        <w:rPr>
          <w:rFonts w:ascii="Times New Roman"/>
          <w:sz w:val="24"/>
        </w:rPr>
        <w:t>of</w:t>
      </w:r>
      <w:r>
        <w:rPr>
          <w:rFonts w:ascii="Times New Roman"/>
          <w:spacing w:val="-8"/>
          <w:sz w:val="24"/>
        </w:rPr>
        <w:t> </w:t>
      </w:r>
      <w:r>
        <w:rPr>
          <w:rFonts w:ascii="Times New Roman"/>
          <w:sz w:val="24"/>
        </w:rPr>
        <w:t>the TMCC Board of Directors.</w:t>
      </w:r>
    </w:p>
    <w:p>
      <w:pPr>
        <w:tabs>
          <w:tab w:pos="1547" w:val="left" w:leader="none"/>
          <w:tab w:pos="2988" w:val="left" w:leader="none"/>
          <w:tab w:pos="4428" w:val="left" w:leader="none"/>
          <w:tab w:pos="5868" w:val="left" w:leader="none"/>
          <w:tab w:pos="7308" w:val="left" w:leader="none"/>
          <w:tab w:pos="8749" w:val="left" w:leader="none"/>
        </w:tabs>
        <w:spacing w:before="200"/>
        <w:ind w:left="110" w:right="0" w:firstLine="0"/>
        <w:jc w:val="left"/>
        <w:rPr>
          <w:rFonts w:ascii="Times New Roman" w:hAnsi="Times New Roman"/>
          <w:sz w:val="24"/>
        </w:rPr>
      </w:pPr>
      <w:r>
        <w:rPr>
          <w:rFonts w:ascii="Times New Roman" w:hAnsi="Times New Roman"/>
          <w:spacing w:val="-2"/>
          <w:sz w:val="24"/>
        </w:rPr>
        <w:t>(Low)</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(High)</w:t>
      </w:r>
    </w:p>
    <w:p>
      <w:pPr>
        <w:spacing w:after="0"/>
        <w:jc w:val="left"/>
        <w:rPr>
          <w:rFonts w:ascii="Times New Roman" w:hAnsi="Times New Roman"/>
          <w:sz w:val="24"/>
        </w:rPr>
        <w:sectPr>
          <w:headerReference w:type="default" r:id="rId69"/>
          <w:footerReference w:type="default" r:id="rId70"/>
          <w:pgSz w:w="12240" w:h="15840"/>
          <w:pgMar w:header="43" w:footer="0" w:top="260" w:bottom="280" w:left="1340" w:right="1320"/>
        </w:sectPr>
      </w:pPr>
    </w:p>
    <w:p>
      <w:pPr>
        <w:pStyle w:val="BodyText"/>
        <w:rPr>
          <w:rFonts w:ascii="Times New Roman"/>
          <w:sz w:val="20"/>
        </w:rPr>
      </w:pPr>
    </w:p>
    <w:p>
      <w:pPr>
        <w:spacing w:line="276" w:lineRule="auto" w:before="225"/>
        <w:ind w:left="3837" w:right="3841" w:firstLine="0"/>
        <w:jc w:val="center"/>
        <w:rPr>
          <w:rFonts w:ascii="Times New Roman"/>
          <w:b/>
          <w:sz w:val="24"/>
        </w:rPr>
      </w:pPr>
      <w:r>
        <w:rPr>
          <w:rFonts w:ascii="Times New Roman"/>
          <w:b/>
          <w:sz w:val="24"/>
        </w:rPr>
        <w:t>Board</w:t>
      </w:r>
      <w:r>
        <w:rPr>
          <w:rFonts w:ascii="Times New Roman"/>
          <w:b/>
          <w:spacing w:val="-15"/>
          <w:sz w:val="24"/>
        </w:rPr>
        <w:t> </w:t>
      </w:r>
      <w:r>
        <w:rPr>
          <w:rFonts w:ascii="Times New Roman"/>
          <w:b/>
          <w:sz w:val="24"/>
        </w:rPr>
        <w:t>of</w:t>
      </w:r>
      <w:r>
        <w:rPr>
          <w:rFonts w:ascii="Times New Roman"/>
          <w:b/>
          <w:spacing w:val="-15"/>
          <w:sz w:val="24"/>
        </w:rPr>
        <w:t> </w:t>
      </w:r>
      <w:r>
        <w:rPr>
          <w:rFonts w:ascii="Times New Roman"/>
          <w:b/>
          <w:sz w:val="24"/>
        </w:rPr>
        <w:t>Directors Goal Attainment</w:t>
      </w:r>
    </w:p>
    <w:p>
      <w:pPr>
        <w:pStyle w:val="BodyText"/>
        <w:rPr>
          <w:rFonts w:ascii="Times New Roman"/>
          <w:b/>
          <w:sz w:val="26"/>
        </w:rPr>
      </w:pPr>
    </w:p>
    <w:p>
      <w:pPr>
        <w:pStyle w:val="BodyText"/>
        <w:rPr>
          <w:rFonts w:ascii="Times New Roman"/>
          <w:b/>
          <w:sz w:val="26"/>
        </w:rPr>
      </w:pPr>
    </w:p>
    <w:p>
      <w:pPr>
        <w:pStyle w:val="BodyText"/>
        <w:spacing w:before="6"/>
        <w:rPr>
          <w:rFonts w:ascii="Times New Roman"/>
          <w:b/>
          <w:sz w:val="20"/>
        </w:rPr>
      </w:pPr>
    </w:p>
    <w:p>
      <w:pPr>
        <w:spacing w:before="0"/>
        <w:ind w:left="100" w:right="0" w:firstLine="0"/>
        <w:jc w:val="left"/>
        <w:rPr>
          <w:rFonts w:ascii="Times New Roman"/>
          <w:sz w:val="24"/>
        </w:rPr>
      </w:pPr>
      <w:r>
        <w:rPr>
          <w:rFonts w:ascii="Times New Roman"/>
          <w:sz w:val="24"/>
        </w:rPr>
        <w:t>Directions:</w:t>
      </w:r>
      <w:r>
        <w:rPr>
          <w:rFonts w:ascii="Times New Roman"/>
          <w:spacing w:val="-15"/>
          <w:sz w:val="24"/>
        </w:rPr>
        <w:t> </w:t>
      </w:r>
      <w:r>
        <w:rPr>
          <w:rFonts w:ascii="Times New Roman"/>
          <w:sz w:val="24"/>
        </w:rPr>
        <w:t>Please</w:t>
      </w:r>
      <w:r>
        <w:rPr>
          <w:rFonts w:ascii="Times New Roman"/>
          <w:spacing w:val="-8"/>
          <w:sz w:val="24"/>
        </w:rPr>
        <w:t> </w:t>
      </w:r>
      <w:r>
        <w:rPr>
          <w:rFonts w:ascii="Times New Roman"/>
          <w:sz w:val="24"/>
        </w:rPr>
        <w:t>indicate</w:t>
      </w:r>
      <w:r>
        <w:rPr>
          <w:rFonts w:ascii="Times New Roman"/>
          <w:spacing w:val="-10"/>
          <w:sz w:val="24"/>
        </w:rPr>
        <w:t> </w:t>
      </w:r>
      <w:r>
        <w:rPr>
          <w:rFonts w:ascii="Times New Roman"/>
          <w:sz w:val="24"/>
        </w:rPr>
        <w:t>the</w:t>
      </w:r>
      <w:r>
        <w:rPr>
          <w:rFonts w:ascii="Times New Roman"/>
          <w:spacing w:val="-5"/>
          <w:sz w:val="24"/>
        </w:rPr>
        <w:t> </w:t>
      </w:r>
      <w:r>
        <w:rPr>
          <w:rFonts w:ascii="Times New Roman"/>
          <w:sz w:val="24"/>
        </w:rPr>
        <w:t>degree</w:t>
      </w:r>
      <w:r>
        <w:rPr>
          <w:rFonts w:ascii="Times New Roman"/>
          <w:spacing w:val="-8"/>
          <w:sz w:val="24"/>
        </w:rPr>
        <w:t> </w:t>
      </w:r>
      <w:r>
        <w:rPr>
          <w:rFonts w:ascii="Times New Roman"/>
          <w:sz w:val="24"/>
        </w:rPr>
        <w:t>of</w:t>
      </w:r>
      <w:r>
        <w:rPr>
          <w:rFonts w:ascii="Times New Roman"/>
          <w:spacing w:val="-1"/>
          <w:sz w:val="24"/>
        </w:rPr>
        <w:t> </w:t>
      </w:r>
      <w:r>
        <w:rPr>
          <w:rFonts w:ascii="Times New Roman"/>
          <w:sz w:val="24"/>
        </w:rPr>
        <w:t>attainment</w:t>
      </w:r>
      <w:r>
        <w:rPr>
          <w:rFonts w:ascii="Times New Roman"/>
          <w:spacing w:val="-10"/>
          <w:sz w:val="24"/>
        </w:rPr>
        <w:t> </w:t>
      </w:r>
      <w:r>
        <w:rPr>
          <w:rFonts w:ascii="Times New Roman"/>
          <w:sz w:val="24"/>
        </w:rPr>
        <w:t>of</w:t>
      </w:r>
      <w:r>
        <w:rPr>
          <w:rFonts w:ascii="Times New Roman"/>
          <w:spacing w:val="-3"/>
          <w:sz w:val="24"/>
        </w:rPr>
        <w:t> </w:t>
      </w:r>
      <w:r>
        <w:rPr>
          <w:rFonts w:ascii="Times New Roman"/>
          <w:sz w:val="24"/>
        </w:rPr>
        <w:t>each</w:t>
      </w:r>
      <w:r>
        <w:rPr>
          <w:rFonts w:ascii="Times New Roman"/>
          <w:spacing w:val="-3"/>
          <w:sz w:val="24"/>
        </w:rPr>
        <w:t> </w:t>
      </w:r>
      <w:r>
        <w:rPr>
          <w:rFonts w:ascii="Times New Roman"/>
          <w:spacing w:val="-2"/>
          <w:sz w:val="24"/>
        </w:rPr>
        <w:t>goal.</w:t>
      </w:r>
    </w:p>
    <w:p>
      <w:pPr>
        <w:pStyle w:val="BodyText"/>
        <w:rPr>
          <w:rFonts w:ascii="Times New Roman"/>
          <w:sz w:val="24"/>
        </w:rPr>
      </w:pPr>
    </w:p>
    <w:p>
      <w:pPr>
        <w:pStyle w:val="BodyText"/>
        <w:ind w:left="100"/>
        <w:rPr>
          <w:rFonts w:ascii="Times New Roman"/>
        </w:rPr>
      </w:pPr>
      <w:r>
        <w:rPr>
          <w:rFonts w:ascii="Times New Roman"/>
          <w:b/>
        </w:rPr>
        <w:t>GOAL</w:t>
      </w:r>
      <w:r>
        <w:rPr>
          <w:rFonts w:ascii="Times New Roman"/>
          <w:b/>
          <w:spacing w:val="-11"/>
        </w:rPr>
        <w:t> </w:t>
      </w:r>
      <w:r>
        <w:rPr>
          <w:rFonts w:ascii="Times New Roman"/>
          <w:b/>
        </w:rPr>
        <w:t>1:</w:t>
      </w:r>
      <w:r>
        <w:rPr>
          <w:rFonts w:ascii="Times New Roman"/>
          <w:b/>
          <w:spacing w:val="40"/>
        </w:rPr>
        <w:t> </w:t>
      </w:r>
      <w:r>
        <w:rPr>
          <w:rFonts w:ascii="Times New Roman"/>
        </w:rPr>
        <w:t>Develop</w:t>
      </w:r>
      <w:r>
        <w:rPr>
          <w:rFonts w:ascii="Times New Roman"/>
          <w:spacing w:val="-9"/>
        </w:rPr>
        <w:t> </w:t>
      </w:r>
      <w:r>
        <w:rPr>
          <w:rFonts w:ascii="Times New Roman"/>
        </w:rPr>
        <w:t>a</w:t>
      </w:r>
      <w:r>
        <w:rPr>
          <w:rFonts w:ascii="Times New Roman"/>
          <w:spacing w:val="-4"/>
        </w:rPr>
        <w:t> </w:t>
      </w:r>
      <w:r>
        <w:rPr>
          <w:rFonts w:ascii="Times New Roman"/>
        </w:rPr>
        <w:t>greater</w:t>
      </w:r>
      <w:r>
        <w:rPr>
          <w:rFonts w:ascii="Times New Roman"/>
          <w:spacing w:val="-7"/>
        </w:rPr>
        <w:t> </w:t>
      </w:r>
      <w:r>
        <w:rPr>
          <w:rFonts w:ascii="Times New Roman"/>
        </w:rPr>
        <w:t>understanding</w:t>
      </w:r>
      <w:r>
        <w:rPr>
          <w:rFonts w:ascii="Times New Roman"/>
          <w:spacing w:val="-14"/>
        </w:rPr>
        <w:t> </w:t>
      </w:r>
      <w:r>
        <w:rPr>
          <w:rFonts w:ascii="Times New Roman"/>
        </w:rPr>
        <w:t>of</w:t>
      </w:r>
      <w:r>
        <w:rPr>
          <w:rFonts w:ascii="Times New Roman"/>
          <w:spacing w:val="-2"/>
        </w:rPr>
        <w:t> </w:t>
      </w:r>
      <w:r>
        <w:rPr>
          <w:rFonts w:ascii="Times New Roman"/>
        </w:rPr>
        <w:t>HR</w:t>
      </w:r>
      <w:r>
        <w:rPr>
          <w:rFonts w:ascii="Times New Roman"/>
          <w:spacing w:val="-3"/>
        </w:rPr>
        <w:t> </w:t>
      </w:r>
      <w:r>
        <w:rPr>
          <w:rFonts w:ascii="Times New Roman"/>
        </w:rPr>
        <w:t>policies,</w:t>
      </w:r>
      <w:r>
        <w:rPr>
          <w:rFonts w:ascii="Times New Roman"/>
          <w:spacing w:val="-9"/>
        </w:rPr>
        <w:t> </w:t>
      </w:r>
      <w:r>
        <w:rPr>
          <w:rFonts w:ascii="Times New Roman"/>
        </w:rPr>
        <w:t>salary</w:t>
      </w:r>
      <w:r>
        <w:rPr>
          <w:rFonts w:ascii="Times New Roman"/>
          <w:spacing w:val="-9"/>
        </w:rPr>
        <w:t> </w:t>
      </w:r>
      <w:r>
        <w:rPr>
          <w:rFonts w:ascii="Times New Roman"/>
        </w:rPr>
        <w:t>scale,</w:t>
      </w:r>
      <w:r>
        <w:rPr>
          <w:rFonts w:ascii="Times New Roman"/>
          <w:spacing w:val="-6"/>
        </w:rPr>
        <w:t> </w:t>
      </w:r>
      <w:r>
        <w:rPr>
          <w:rFonts w:ascii="Times New Roman"/>
        </w:rPr>
        <w:t>hiring</w:t>
      </w:r>
      <w:r>
        <w:rPr>
          <w:rFonts w:ascii="Times New Roman"/>
          <w:spacing w:val="-9"/>
        </w:rPr>
        <w:t> </w:t>
      </w:r>
      <w:r>
        <w:rPr>
          <w:rFonts w:ascii="Times New Roman"/>
        </w:rPr>
        <w:t>process,</w:t>
      </w:r>
      <w:r>
        <w:rPr>
          <w:rFonts w:ascii="Times New Roman"/>
          <w:spacing w:val="-5"/>
        </w:rPr>
        <w:t> </w:t>
      </w:r>
      <w:r>
        <w:rPr>
          <w:rFonts w:ascii="Times New Roman"/>
        </w:rPr>
        <w:t>and</w:t>
      </w:r>
      <w:r>
        <w:rPr>
          <w:rFonts w:ascii="Times New Roman"/>
          <w:spacing w:val="-5"/>
        </w:rPr>
        <w:t> </w:t>
      </w:r>
      <w:r>
        <w:rPr>
          <w:rFonts w:ascii="Times New Roman"/>
        </w:rPr>
        <w:t>salary negotiations to ensure transparency.</w:t>
      </w:r>
    </w:p>
    <w:p>
      <w:pPr>
        <w:pStyle w:val="BodyText"/>
        <w:rPr>
          <w:rFonts w:ascii="Times New Roman"/>
          <w:sz w:val="24"/>
        </w:rPr>
      </w:pPr>
    </w:p>
    <w:p>
      <w:pPr>
        <w:tabs>
          <w:tab w:pos="2980" w:val="left" w:leader="none"/>
          <w:tab w:pos="3700" w:val="left" w:leader="none"/>
          <w:tab w:pos="4420" w:val="left" w:leader="none"/>
          <w:tab w:pos="5140" w:val="left" w:leader="none"/>
          <w:tab w:pos="5861" w:val="left" w:leader="none"/>
          <w:tab w:pos="7301" w:val="left" w:leader="none"/>
        </w:tabs>
        <w:spacing w:before="178"/>
        <w:ind w:left="100" w:right="0" w:firstLine="0"/>
        <w:jc w:val="left"/>
        <w:rPr>
          <w:rFonts w:ascii="Times New Roman" w:hAnsi="Times New Roman"/>
          <w:sz w:val="24"/>
        </w:rPr>
      </w:pPr>
      <w:r>
        <w:rPr>
          <w:rFonts w:ascii="Times New Roman" w:hAnsi="Times New Roman"/>
          <w:sz w:val="24"/>
        </w:rPr>
        <w:t>(Not</w:t>
      </w:r>
      <w:r>
        <w:rPr>
          <w:rFonts w:ascii="Times New Roman" w:hAnsi="Times New Roman"/>
          <w:spacing w:val="-2"/>
          <w:sz w:val="24"/>
        </w:rPr>
        <w:t> Attained)</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(Attained)</w:t>
      </w:r>
    </w:p>
    <w:p>
      <w:pPr>
        <w:pStyle w:val="BodyText"/>
        <w:rPr>
          <w:rFonts w:ascii="Times New Roman"/>
          <w:sz w:val="26"/>
        </w:rPr>
      </w:pPr>
    </w:p>
    <w:p>
      <w:pPr>
        <w:pStyle w:val="BodyText"/>
        <w:spacing w:before="176"/>
        <w:ind w:left="100"/>
        <w:rPr>
          <w:rFonts w:ascii="Times New Roman" w:hAnsi="Times New Roman"/>
        </w:rPr>
      </w:pPr>
      <w:r>
        <w:rPr>
          <w:rFonts w:ascii="Times New Roman" w:hAnsi="Times New Roman"/>
          <w:b/>
        </w:rPr>
        <w:t>GOAL</w:t>
      </w:r>
      <w:r>
        <w:rPr>
          <w:rFonts w:ascii="Times New Roman" w:hAnsi="Times New Roman"/>
          <w:b/>
          <w:spacing w:val="-12"/>
        </w:rPr>
        <w:t> </w:t>
      </w:r>
      <w:r>
        <w:rPr>
          <w:rFonts w:ascii="Times New Roman" w:hAnsi="Times New Roman"/>
          <w:b/>
        </w:rPr>
        <w:t>2</w:t>
      </w:r>
      <w:r>
        <w:rPr>
          <w:rFonts w:ascii="Times New Roman" w:hAnsi="Times New Roman"/>
        </w:rPr>
        <w:t>:</w:t>
      </w:r>
      <w:r>
        <w:rPr>
          <w:rFonts w:ascii="Times New Roman" w:hAnsi="Times New Roman"/>
          <w:spacing w:val="40"/>
        </w:rPr>
        <w:t> </w:t>
      </w:r>
      <w:r>
        <w:rPr>
          <w:rFonts w:ascii="Times New Roman" w:hAnsi="Times New Roman"/>
        </w:rPr>
        <w:t>Develop</w:t>
      </w:r>
      <w:r>
        <w:rPr>
          <w:rFonts w:ascii="Times New Roman" w:hAnsi="Times New Roman"/>
          <w:spacing w:val="-12"/>
        </w:rPr>
        <w:t> </w:t>
      </w:r>
      <w:r>
        <w:rPr>
          <w:rFonts w:ascii="Times New Roman" w:hAnsi="Times New Roman"/>
        </w:rPr>
        <w:t>a</w:t>
      </w:r>
      <w:r>
        <w:rPr>
          <w:rFonts w:ascii="Times New Roman" w:hAnsi="Times New Roman"/>
          <w:spacing w:val="-3"/>
        </w:rPr>
        <w:t> </w:t>
      </w:r>
      <w:r>
        <w:rPr>
          <w:rFonts w:ascii="Times New Roman" w:hAnsi="Times New Roman"/>
        </w:rPr>
        <w:t>greater</w:t>
      </w:r>
      <w:r>
        <w:rPr>
          <w:rFonts w:ascii="Times New Roman" w:hAnsi="Times New Roman"/>
          <w:spacing w:val="-8"/>
        </w:rPr>
        <w:t> </w:t>
      </w:r>
      <w:r>
        <w:rPr>
          <w:rFonts w:ascii="Times New Roman" w:hAnsi="Times New Roman"/>
        </w:rPr>
        <w:t>understanding</w:t>
      </w:r>
      <w:r>
        <w:rPr>
          <w:rFonts w:ascii="Times New Roman" w:hAnsi="Times New Roman"/>
          <w:spacing w:val="-14"/>
        </w:rPr>
        <w:t> </w:t>
      </w:r>
      <w:r>
        <w:rPr>
          <w:rFonts w:ascii="Times New Roman" w:hAnsi="Times New Roman"/>
        </w:rPr>
        <w:t>and</w:t>
      </w:r>
      <w:r>
        <w:rPr>
          <w:rFonts w:ascii="Times New Roman" w:hAnsi="Times New Roman"/>
          <w:spacing w:val="-5"/>
        </w:rPr>
        <w:t> </w:t>
      </w:r>
      <w:r>
        <w:rPr>
          <w:rFonts w:ascii="Times New Roman" w:hAnsi="Times New Roman"/>
        </w:rPr>
        <w:t>appreciation</w:t>
      </w:r>
      <w:r>
        <w:rPr>
          <w:rFonts w:ascii="Times New Roman" w:hAnsi="Times New Roman"/>
          <w:spacing w:val="-13"/>
        </w:rPr>
        <w:t> </w:t>
      </w:r>
      <w:r>
        <w:rPr>
          <w:rFonts w:ascii="Times New Roman" w:hAnsi="Times New Roman"/>
        </w:rPr>
        <w:t>of</w:t>
      </w:r>
      <w:r>
        <w:rPr>
          <w:rFonts w:ascii="Times New Roman" w:hAnsi="Times New Roman"/>
          <w:spacing w:val="-3"/>
        </w:rPr>
        <w:t> </w:t>
      </w:r>
      <w:r>
        <w:rPr>
          <w:rFonts w:ascii="Times New Roman" w:hAnsi="Times New Roman"/>
        </w:rPr>
        <w:t>the</w:t>
      </w:r>
      <w:r>
        <w:rPr>
          <w:rFonts w:ascii="Times New Roman" w:hAnsi="Times New Roman"/>
          <w:spacing w:val="-8"/>
        </w:rPr>
        <w:t> </w:t>
      </w:r>
      <w:r>
        <w:rPr>
          <w:rFonts w:ascii="Times New Roman" w:hAnsi="Times New Roman"/>
        </w:rPr>
        <w:t>TMCC</w:t>
      </w:r>
      <w:r>
        <w:rPr>
          <w:rFonts w:ascii="Times New Roman" w:hAnsi="Times New Roman"/>
          <w:spacing w:val="-11"/>
        </w:rPr>
        <w:t> </w:t>
      </w:r>
      <w:r>
        <w:rPr>
          <w:rFonts w:ascii="Times New Roman" w:hAnsi="Times New Roman"/>
        </w:rPr>
        <w:t>President’s</w:t>
      </w:r>
      <w:r>
        <w:rPr>
          <w:rFonts w:ascii="Times New Roman" w:hAnsi="Times New Roman"/>
          <w:spacing w:val="-11"/>
        </w:rPr>
        <w:t> </w:t>
      </w:r>
      <w:r>
        <w:rPr>
          <w:rFonts w:ascii="Times New Roman" w:hAnsi="Times New Roman"/>
        </w:rPr>
        <w:t>duties, responsibilities,</w:t>
      </w:r>
      <w:r>
        <w:rPr>
          <w:rFonts w:ascii="Times New Roman" w:hAnsi="Times New Roman"/>
          <w:spacing w:val="-1"/>
        </w:rPr>
        <w:t> </w:t>
      </w:r>
      <w:r>
        <w:rPr>
          <w:rFonts w:ascii="Times New Roman" w:hAnsi="Times New Roman"/>
        </w:rPr>
        <w:t>and efforts to promote increased trust, cooperation, and transparency.</w:t>
      </w:r>
    </w:p>
    <w:p>
      <w:pPr>
        <w:pStyle w:val="BodyText"/>
        <w:rPr>
          <w:rFonts w:ascii="Times New Roman"/>
          <w:sz w:val="24"/>
        </w:rPr>
      </w:pPr>
    </w:p>
    <w:p>
      <w:pPr>
        <w:tabs>
          <w:tab w:pos="2980" w:val="left" w:leader="none"/>
          <w:tab w:pos="3700" w:val="left" w:leader="none"/>
          <w:tab w:pos="4420" w:val="left" w:leader="none"/>
          <w:tab w:pos="5140" w:val="left" w:leader="none"/>
          <w:tab w:pos="5861" w:val="left" w:leader="none"/>
          <w:tab w:pos="7301" w:val="left" w:leader="none"/>
        </w:tabs>
        <w:spacing w:before="177"/>
        <w:ind w:left="100" w:right="0" w:firstLine="0"/>
        <w:jc w:val="left"/>
        <w:rPr>
          <w:rFonts w:ascii="Times New Roman" w:hAnsi="Times New Roman"/>
          <w:sz w:val="24"/>
        </w:rPr>
      </w:pPr>
      <w:r>
        <w:rPr>
          <w:rFonts w:ascii="Times New Roman" w:hAnsi="Times New Roman"/>
          <w:sz w:val="24"/>
        </w:rPr>
        <w:t>(Not</w:t>
      </w:r>
      <w:r>
        <w:rPr>
          <w:rFonts w:ascii="Times New Roman" w:hAnsi="Times New Roman"/>
          <w:spacing w:val="-2"/>
          <w:sz w:val="24"/>
        </w:rPr>
        <w:t> Attained)</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(Attained)</w:t>
      </w:r>
    </w:p>
    <w:p>
      <w:pPr>
        <w:pStyle w:val="BodyText"/>
        <w:rPr>
          <w:rFonts w:ascii="Times New Roman"/>
          <w:sz w:val="26"/>
        </w:rPr>
      </w:pPr>
    </w:p>
    <w:p>
      <w:pPr>
        <w:pStyle w:val="BodyText"/>
        <w:spacing w:before="178"/>
        <w:ind w:left="100"/>
        <w:rPr>
          <w:rFonts w:ascii="Times New Roman"/>
        </w:rPr>
      </w:pPr>
      <w:r>
        <w:rPr>
          <w:rFonts w:ascii="Times New Roman"/>
          <w:b/>
        </w:rPr>
        <w:t>GOAL</w:t>
      </w:r>
      <w:r>
        <w:rPr>
          <w:rFonts w:ascii="Times New Roman"/>
          <w:b/>
          <w:spacing w:val="-10"/>
        </w:rPr>
        <w:t> </w:t>
      </w:r>
      <w:r>
        <w:rPr>
          <w:rFonts w:ascii="Times New Roman"/>
          <w:b/>
        </w:rPr>
        <w:t>3:</w:t>
      </w:r>
      <w:r>
        <w:rPr>
          <w:rFonts w:ascii="Times New Roman"/>
          <w:b/>
          <w:spacing w:val="40"/>
        </w:rPr>
        <w:t> </w:t>
      </w:r>
      <w:r>
        <w:rPr>
          <w:rFonts w:ascii="Times New Roman"/>
        </w:rPr>
        <w:t>Explore,</w:t>
      </w:r>
      <w:r>
        <w:rPr>
          <w:rFonts w:ascii="Times New Roman"/>
          <w:spacing w:val="-11"/>
        </w:rPr>
        <w:t> </w:t>
      </w:r>
      <w:r>
        <w:rPr>
          <w:rFonts w:ascii="Times New Roman"/>
        </w:rPr>
        <w:t>develop,</w:t>
      </w:r>
      <w:r>
        <w:rPr>
          <w:rFonts w:ascii="Times New Roman"/>
          <w:spacing w:val="-9"/>
        </w:rPr>
        <w:t> </w:t>
      </w:r>
      <w:r>
        <w:rPr>
          <w:rFonts w:ascii="Times New Roman"/>
        </w:rPr>
        <w:t>and</w:t>
      </w:r>
      <w:r>
        <w:rPr>
          <w:rFonts w:ascii="Times New Roman"/>
          <w:spacing w:val="-7"/>
        </w:rPr>
        <w:t> </w:t>
      </w:r>
      <w:r>
        <w:rPr>
          <w:rFonts w:ascii="Times New Roman"/>
        </w:rPr>
        <w:t>approve</w:t>
      </w:r>
      <w:r>
        <w:rPr>
          <w:rFonts w:ascii="Times New Roman"/>
          <w:spacing w:val="-9"/>
        </w:rPr>
        <w:t> </w:t>
      </w:r>
      <w:r>
        <w:rPr>
          <w:rFonts w:ascii="Times New Roman"/>
        </w:rPr>
        <w:t>a</w:t>
      </w:r>
      <w:r>
        <w:rPr>
          <w:rFonts w:ascii="Times New Roman"/>
          <w:spacing w:val="-2"/>
        </w:rPr>
        <w:t> </w:t>
      </w:r>
      <w:r>
        <w:rPr>
          <w:rFonts w:ascii="Times New Roman"/>
        </w:rPr>
        <w:t>quality</w:t>
      </w:r>
      <w:r>
        <w:rPr>
          <w:rFonts w:ascii="Times New Roman"/>
          <w:spacing w:val="-11"/>
        </w:rPr>
        <w:t> </w:t>
      </w:r>
      <w:r>
        <w:rPr>
          <w:rFonts w:ascii="Times New Roman"/>
        </w:rPr>
        <w:t>plan</w:t>
      </w:r>
      <w:r>
        <w:rPr>
          <w:rFonts w:ascii="Times New Roman"/>
          <w:spacing w:val="-7"/>
        </w:rPr>
        <w:t> </w:t>
      </w:r>
      <w:r>
        <w:rPr>
          <w:rFonts w:ascii="Times New Roman"/>
        </w:rPr>
        <w:t>for</w:t>
      </w:r>
      <w:r>
        <w:rPr>
          <w:rFonts w:ascii="Times New Roman"/>
          <w:spacing w:val="-4"/>
        </w:rPr>
        <w:t> </w:t>
      </w:r>
      <w:r>
        <w:rPr>
          <w:rFonts w:ascii="Times New Roman"/>
        </w:rPr>
        <w:t>the</w:t>
      </w:r>
      <w:r>
        <w:rPr>
          <w:rFonts w:ascii="Times New Roman"/>
          <w:spacing w:val="-6"/>
        </w:rPr>
        <w:t> </w:t>
      </w:r>
      <w:r>
        <w:rPr>
          <w:rFonts w:ascii="Times New Roman"/>
        </w:rPr>
        <w:t>efficient</w:t>
      </w:r>
      <w:r>
        <w:rPr>
          <w:rFonts w:ascii="Times New Roman"/>
          <w:spacing w:val="-8"/>
        </w:rPr>
        <w:t> </w:t>
      </w:r>
      <w:r>
        <w:rPr>
          <w:rFonts w:ascii="Times New Roman"/>
        </w:rPr>
        <w:t>management</w:t>
      </w:r>
      <w:r>
        <w:rPr>
          <w:rFonts w:ascii="Times New Roman"/>
          <w:spacing w:val="-13"/>
        </w:rPr>
        <w:t> </w:t>
      </w:r>
      <w:r>
        <w:rPr>
          <w:rFonts w:ascii="Times New Roman"/>
        </w:rPr>
        <w:t>of</w:t>
      </w:r>
      <w:r>
        <w:rPr>
          <w:rFonts w:ascii="Times New Roman"/>
          <w:spacing w:val="-4"/>
        </w:rPr>
        <w:t> </w:t>
      </w:r>
      <w:r>
        <w:rPr>
          <w:rFonts w:ascii="Times New Roman"/>
        </w:rPr>
        <w:t>all</w:t>
      </w:r>
      <w:r>
        <w:rPr>
          <w:rFonts w:ascii="Times New Roman"/>
          <w:spacing w:val="-5"/>
        </w:rPr>
        <w:t> </w:t>
      </w:r>
      <w:r>
        <w:rPr>
          <w:rFonts w:ascii="Times New Roman"/>
        </w:rPr>
        <w:t>TMCC construction projects from inception to completion.</w:t>
      </w:r>
    </w:p>
    <w:p>
      <w:pPr>
        <w:pStyle w:val="BodyText"/>
        <w:rPr>
          <w:rFonts w:ascii="Times New Roman"/>
          <w:sz w:val="24"/>
        </w:rPr>
      </w:pPr>
    </w:p>
    <w:p>
      <w:pPr>
        <w:tabs>
          <w:tab w:pos="2980" w:val="left" w:leader="none"/>
          <w:tab w:pos="3700" w:val="left" w:leader="none"/>
          <w:tab w:pos="4420" w:val="left" w:leader="none"/>
          <w:tab w:pos="5140" w:val="left" w:leader="none"/>
          <w:tab w:pos="5861" w:val="left" w:leader="none"/>
          <w:tab w:pos="7301" w:val="left" w:leader="none"/>
        </w:tabs>
        <w:spacing w:before="176"/>
        <w:ind w:left="100" w:right="0" w:firstLine="0"/>
        <w:jc w:val="left"/>
        <w:rPr>
          <w:rFonts w:ascii="Times New Roman" w:hAnsi="Times New Roman"/>
          <w:sz w:val="24"/>
        </w:rPr>
      </w:pPr>
      <w:r>
        <w:rPr>
          <w:rFonts w:ascii="Times New Roman" w:hAnsi="Times New Roman"/>
          <w:sz w:val="24"/>
        </w:rPr>
        <w:t>(Not</w:t>
      </w:r>
      <w:r>
        <w:rPr>
          <w:rFonts w:ascii="Times New Roman" w:hAnsi="Times New Roman"/>
          <w:spacing w:val="-2"/>
          <w:sz w:val="24"/>
        </w:rPr>
        <w:t> Attained)</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(Attained)</w:t>
      </w:r>
    </w:p>
    <w:p>
      <w:pPr>
        <w:pStyle w:val="BodyText"/>
        <w:rPr>
          <w:rFonts w:ascii="Times New Roman"/>
          <w:sz w:val="26"/>
        </w:rPr>
      </w:pPr>
    </w:p>
    <w:p>
      <w:pPr>
        <w:pStyle w:val="BodyText"/>
        <w:spacing w:before="9"/>
        <w:rPr>
          <w:rFonts w:ascii="Times New Roman"/>
          <w:sz w:val="32"/>
        </w:rPr>
      </w:pPr>
    </w:p>
    <w:p>
      <w:pPr>
        <w:pStyle w:val="BodyText"/>
        <w:spacing w:before="1"/>
        <w:ind w:left="100" w:right="179"/>
        <w:rPr>
          <w:rFonts w:ascii="Times New Roman"/>
        </w:rPr>
      </w:pPr>
      <w:r>
        <w:rPr>
          <w:rFonts w:ascii="Times New Roman"/>
          <w:b/>
        </w:rPr>
        <w:t>GOAL</w:t>
      </w:r>
      <w:r>
        <w:rPr>
          <w:rFonts w:ascii="Times New Roman"/>
          <w:b/>
          <w:spacing w:val="-9"/>
        </w:rPr>
        <w:t> </w:t>
      </w:r>
      <w:r>
        <w:rPr>
          <w:rFonts w:ascii="Times New Roman"/>
          <w:b/>
        </w:rPr>
        <w:t>4:</w:t>
      </w:r>
      <w:r>
        <w:rPr>
          <w:rFonts w:ascii="Times New Roman"/>
          <w:b/>
          <w:spacing w:val="40"/>
        </w:rPr>
        <w:t> </w:t>
      </w:r>
      <w:r>
        <w:rPr>
          <w:rFonts w:ascii="Times New Roman"/>
        </w:rPr>
        <w:t>Determine</w:t>
      </w:r>
      <w:r>
        <w:rPr>
          <w:rFonts w:ascii="Times New Roman"/>
          <w:spacing w:val="-10"/>
        </w:rPr>
        <w:t> </w:t>
      </w:r>
      <w:r>
        <w:rPr>
          <w:rFonts w:ascii="Times New Roman"/>
        </w:rPr>
        <w:t>the</w:t>
      </w:r>
      <w:r>
        <w:rPr>
          <w:rFonts w:ascii="Times New Roman"/>
          <w:spacing w:val="-6"/>
        </w:rPr>
        <w:t> </w:t>
      </w:r>
      <w:r>
        <w:rPr>
          <w:rFonts w:ascii="Times New Roman"/>
        </w:rPr>
        <w:t>viability</w:t>
      </w:r>
      <w:r>
        <w:rPr>
          <w:rFonts w:ascii="Times New Roman"/>
          <w:spacing w:val="-11"/>
        </w:rPr>
        <w:t> </w:t>
      </w:r>
      <w:r>
        <w:rPr>
          <w:rFonts w:ascii="Times New Roman"/>
        </w:rPr>
        <w:t>of</w:t>
      </w:r>
      <w:r>
        <w:rPr>
          <w:rFonts w:ascii="Times New Roman"/>
          <w:spacing w:val="-4"/>
        </w:rPr>
        <w:t> </w:t>
      </w:r>
      <w:r>
        <w:rPr>
          <w:rFonts w:ascii="Times New Roman"/>
        </w:rPr>
        <w:t>TMCC</w:t>
      </w:r>
      <w:r>
        <w:rPr>
          <w:rFonts w:ascii="Times New Roman"/>
          <w:spacing w:val="-9"/>
        </w:rPr>
        <w:t> </w:t>
      </w:r>
      <w:r>
        <w:rPr>
          <w:rFonts w:ascii="Times New Roman"/>
        </w:rPr>
        <w:t>continuing</w:t>
      </w:r>
      <w:r>
        <w:rPr>
          <w:rFonts w:ascii="Times New Roman"/>
          <w:spacing w:val="-13"/>
        </w:rPr>
        <w:t> </w:t>
      </w:r>
      <w:r>
        <w:rPr>
          <w:rFonts w:ascii="Times New Roman"/>
        </w:rPr>
        <w:t>to</w:t>
      </w:r>
      <w:r>
        <w:rPr>
          <w:rFonts w:ascii="Times New Roman"/>
          <w:spacing w:val="-4"/>
        </w:rPr>
        <w:t> </w:t>
      </w:r>
      <w:r>
        <w:rPr>
          <w:rFonts w:ascii="Times New Roman"/>
        </w:rPr>
        <w:t>operate</w:t>
      </w:r>
      <w:r>
        <w:rPr>
          <w:rFonts w:ascii="Times New Roman"/>
          <w:spacing w:val="-8"/>
        </w:rPr>
        <w:t> </w:t>
      </w:r>
      <w:r>
        <w:rPr>
          <w:rFonts w:ascii="Times New Roman"/>
        </w:rPr>
        <w:t>and</w:t>
      </w:r>
      <w:r>
        <w:rPr>
          <w:rFonts w:ascii="Times New Roman"/>
          <w:spacing w:val="-6"/>
        </w:rPr>
        <w:t> </w:t>
      </w:r>
      <w:r>
        <w:rPr>
          <w:rFonts w:ascii="Times New Roman"/>
        </w:rPr>
        <w:t>subsidize</w:t>
      </w:r>
      <w:r>
        <w:rPr>
          <w:rFonts w:ascii="Times New Roman"/>
          <w:spacing w:val="-10"/>
        </w:rPr>
        <w:t> </w:t>
      </w:r>
      <w:r>
        <w:rPr>
          <w:rFonts w:ascii="Times New Roman"/>
        </w:rPr>
        <w:t>Arrowhead</w:t>
      </w:r>
      <w:r>
        <w:rPr>
          <w:rFonts w:ascii="Times New Roman"/>
          <w:spacing w:val="-2"/>
        </w:rPr>
        <w:t> </w:t>
      </w:r>
      <w:r>
        <w:rPr>
          <w:rFonts w:ascii="Times New Roman"/>
        </w:rPr>
        <w:t>Printing</w:t>
      </w:r>
      <w:r>
        <w:rPr>
          <w:rFonts w:ascii="Times New Roman"/>
          <w:spacing w:val="-9"/>
        </w:rPr>
        <w:t> </w:t>
      </w:r>
      <w:r>
        <w:rPr>
          <w:rFonts w:ascii="Times New Roman"/>
        </w:rPr>
        <w:t>and the Cafeteria and examine options that would likely result in discontinuing</w:t>
      </w:r>
      <w:r>
        <w:rPr>
          <w:rFonts w:ascii="Times New Roman"/>
          <w:spacing w:val="-5"/>
        </w:rPr>
        <w:t> </w:t>
      </w:r>
      <w:r>
        <w:rPr>
          <w:rFonts w:ascii="Times New Roman"/>
        </w:rPr>
        <w:t>subsidies, reduced/increase subsidy, or the realization of profit.</w:t>
      </w:r>
    </w:p>
    <w:p>
      <w:pPr>
        <w:pStyle w:val="BodyText"/>
        <w:rPr>
          <w:rFonts w:ascii="Times New Roman"/>
          <w:sz w:val="24"/>
        </w:rPr>
      </w:pPr>
    </w:p>
    <w:p>
      <w:pPr>
        <w:tabs>
          <w:tab w:pos="2980" w:val="left" w:leader="none"/>
          <w:tab w:pos="3700" w:val="left" w:leader="none"/>
          <w:tab w:pos="4420" w:val="left" w:leader="none"/>
          <w:tab w:pos="5140" w:val="left" w:leader="none"/>
          <w:tab w:pos="5861" w:val="left" w:leader="none"/>
          <w:tab w:pos="7301" w:val="left" w:leader="none"/>
        </w:tabs>
        <w:spacing w:before="178"/>
        <w:ind w:left="100" w:right="0" w:firstLine="0"/>
        <w:jc w:val="left"/>
        <w:rPr>
          <w:rFonts w:ascii="Times New Roman" w:hAnsi="Times New Roman"/>
          <w:sz w:val="24"/>
        </w:rPr>
      </w:pPr>
      <w:r>
        <w:rPr>
          <w:rFonts w:ascii="Times New Roman" w:hAnsi="Times New Roman"/>
          <w:sz w:val="24"/>
        </w:rPr>
        <w:t>(Not</w:t>
      </w:r>
      <w:r>
        <w:rPr>
          <w:rFonts w:ascii="Times New Roman" w:hAnsi="Times New Roman"/>
          <w:spacing w:val="-2"/>
          <w:sz w:val="24"/>
        </w:rPr>
        <w:t> Attained)</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(Attained)</w:t>
      </w:r>
    </w:p>
    <w:p>
      <w:pPr>
        <w:pStyle w:val="BodyText"/>
        <w:rPr>
          <w:rFonts w:ascii="Times New Roman"/>
          <w:sz w:val="26"/>
        </w:rPr>
      </w:pPr>
    </w:p>
    <w:p>
      <w:pPr>
        <w:pStyle w:val="BodyText"/>
        <w:spacing w:before="175"/>
        <w:ind w:left="100" w:right="179"/>
        <w:rPr>
          <w:rFonts w:ascii="Times New Roman"/>
        </w:rPr>
      </w:pPr>
      <w:r>
        <w:rPr>
          <w:rFonts w:ascii="Times New Roman"/>
          <w:b/>
        </w:rPr>
        <w:t>GOAL 5</w:t>
      </w:r>
      <w:r>
        <w:rPr>
          <w:rFonts w:ascii="Times New Roman"/>
        </w:rPr>
        <w:t>: Develop</w:t>
      </w:r>
      <w:r>
        <w:rPr>
          <w:rFonts w:ascii="Times New Roman"/>
          <w:spacing w:val="-2"/>
        </w:rPr>
        <w:t> </w:t>
      </w:r>
      <w:r>
        <w:rPr>
          <w:rFonts w:ascii="Times New Roman"/>
        </w:rPr>
        <w:t>and schedule a quality mandatory</w:t>
      </w:r>
      <w:r>
        <w:rPr>
          <w:rFonts w:ascii="Times New Roman"/>
          <w:spacing w:val="-4"/>
        </w:rPr>
        <w:t> </w:t>
      </w:r>
      <w:r>
        <w:rPr>
          <w:rFonts w:ascii="Times New Roman"/>
        </w:rPr>
        <w:t>orientation program</w:t>
      </w:r>
      <w:r>
        <w:rPr>
          <w:rFonts w:ascii="Times New Roman"/>
          <w:spacing w:val="-2"/>
        </w:rPr>
        <w:t> </w:t>
      </w:r>
      <w:r>
        <w:rPr>
          <w:rFonts w:ascii="Times New Roman"/>
        </w:rPr>
        <w:t>for all current and new Board</w:t>
      </w:r>
      <w:r>
        <w:rPr>
          <w:rFonts w:ascii="Times New Roman"/>
        </w:rPr>
        <w:t> of</w:t>
      </w:r>
      <w:r>
        <w:rPr>
          <w:rFonts w:ascii="Times New Roman"/>
          <w:spacing w:val="-3"/>
        </w:rPr>
        <w:t> </w:t>
      </w:r>
      <w:r>
        <w:rPr>
          <w:rFonts w:ascii="Times New Roman"/>
        </w:rPr>
        <w:t>Directors</w:t>
      </w:r>
      <w:r>
        <w:rPr>
          <w:rFonts w:ascii="Times New Roman"/>
          <w:spacing w:val="-11"/>
        </w:rPr>
        <w:t> </w:t>
      </w:r>
      <w:r>
        <w:rPr>
          <w:rFonts w:ascii="Times New Roman"/>
        </w:rPr>
        <w:t>to</w:t>
      </w:r>
      <w:r>
        <w:rPr>
          <w:rFonts w:ascii="Times New Roman"/>
          <w:spacing w:val="-5"/>
        </w:rPr>
        <w:t> </w:t>
      </w:r>
      <w:r>
        <w:rPr>
          <w:rFonts w:ascii="Times New Roman"/>
        </w:rPr>
        <w:t>ensure</w:t>
      </w:r>
      <w:r>
        <w:rPr>
          <w:rFonts w:ascii="Times New Roman"/>
          <w:spacing w:val="-11"/>
        </w:rPr>
        <w:t> </w:t>
      </w:r>
      <w:r>
        <w:rPr>
          <w:rFonts w:ascii="Times New Roman"/>
        </w:rPr>
        <w:t>that</w:t>
      </w:r>
      <w:r>
        <w:rPr>
          <w:rFonts w:ascii="Times New Roman"/>
          <w:spacing w:val="-6"/>
        </w:rPr>
        <w:t> </w:t>
      </w:r>
      <w:r>
        <w:rPr>
          <w:rFonts w:ascii="Times New Roman"/>
        </w:rPr>
        <w:t>Board</w:t>
      </w:r>
      <w:r>
        <w:rPr>
          <w:rFonts w:ascii="Times New Roman"/>
          <w:spacing w:val="-6"/>
        </w:rPr>
        <w:t> </w:t>
      </w:r>
      <w:r>
        <w:rPr>
          <w:rFonts w:ascii="Times New Roman"/>
        </w:rPr>
        <w:t>members</w:t>
      </w:r>
      <w:r>
        <w:rPr>
          <w:rFonts w:ascii="Times New Roman"/>
          <w:spacing w:val="-9"/>
        </w:rPr>
        <w:t> </w:t>
      </w:r>
      <w:r>
        <w:rPr>
          <w:rFonts w:ascii="Times New Roman"/>
        </w:rPr>
        <w:t>are</w:t>
      </w:r>
      <w:r>
        <w:rPr>
          <w:rFonts w:ascii="Times New Roman"/>
          <w:spacing w:val="-4"/>
        </w:rPr>
        <w:t> </w:t>
      </w:r>
      <w:r>
        <w:rPr>
          <w:rFonts w:ascii="Times New Roman"/>
        </w:rPr>
        <w:t>well</w:t>
      </w:r>
      <w:r>
        <w:rPr>
          <w:rFonts w:ascii="Times New Roman"/>
          <w:spacing w:val="-6"/>
        </w:rPr>
        <w:t> </w:t>
      </w:r>
      <w:r>
        <w:rPr>
          <w:rFonts w:ascii="Times New Roman"/>
        </w:rPr>
        <w:t>trained</w:t>
      </w:r>
      <w:r>
        <w:rPr>
          <w:rFonts w:ascii="Times New Roman"/>
          <w:spacing w:val="-8"/>
        </w:rPr>
        <w:t> </w:t>
      </w:r>
      <w:r>
        <w:rPr>
          <w:rFonts w:ascii="Times New Roman"/>
        </w:rPr>
        <w:t>and</w:t>
      </w:r>
      <w:r>
        <w:rPr>
          <w:rFonts w:ascii="Times New Roman"/>
          <w:spacing w:val="-7"/>
        </w:rPr>
        <w:t> </w:t>
      </w:r>
      <w:r>
        <w:rPr>
          <w:rFonts w:ascii="Times New Roman"/>
        </w:rPr>
        <w:t>knowledgeable</w:t>
      </w:r>
      <w:r>
        <w:rPr>
          <w:rFonts w:ascii="Times New Roman"/>
          <w:spacing w:val="-14"/>
        </w:rPr>
        <w:t> </w:t>
      </w:r>
      <w:r>
        <w:rPr>
          <w:rFonts w:ascii="Times New Roman"/>
        </w:rPr>
        <w:t>about</w:t>
      </w:r>
      <w:r>
        <w:rPr>
          <w:rFonts w:ascii="Times New Roman"/>
          <w:spacing w:val="-6"/>
        </w:rPr>
        <w:t> </w:t>
      </w:r>
      <w:r>
        <w:rPr>
          <w:rFonts w:ascii="Times New Roman"/>
        </w:rPr>
        <w:t>all</w:t>
      </w:r>
      <w:r>
        <w:rPr>
          <w:rFonts w:ascii="Times New Roman"/>
          <w:spacing w:val="-6"/>
        </w:rPr>
        <w:t> </w:t>
      </w:r>
      <w:r>
        <w:rPr>
          <w:rFonts w:ascii="Times New Roman"/>
        </w:rPr>
        <w:t>aspects</w:t>
      </w:r>
      <w:r>
        <w:rPr>
          <w:rFonts w:ascii="Times New Roman"/>
          <w:spacing w:val="-8"/>
        </w:rPr>
        <w:t> </w:t>
      </w:r>
      <w:r>
        <w:rPr>
          <w:rFonts w:ascii="Times New Roman"/>
        </w:rPr>
        <w:t>of</w:t>
      </w:r>
      <w:r>
        <w:rPr>
          <w:rFonts w:ascii="Times New Roman"/>
          <w:spacing w:val="-4"/>
        </w:rPr>
        <w:t> </w:t>
      </w:r>
      <w:r>
        <w:rPr>
          <w:rFonts w:ascii="Times New Roman"/>
        </w:rPr>
        <w:t>TMCC along with its unique role and characteristics</w:t>
      </w:r>
      <w:r>
        <w:rPr>
          <w:rFonts w:ascii="Times New Roman"/>
          <w:spacing w:val="-5"/>
        </w:rPr>
        <w:t> </w:t>
      </w:r>
      <w:r>
        <w:rPr>
          <w:rFonts w:ascii="Times New Roman"/>
        </w:rPr>
        <w:t>as a tribal community</w:t>
      </w:r>
      <w:r>
        <w:rPr>
          <w:rFonts w:ascii="Times New Roman"/>
          <w:spacing w:val="-4"/>
        </w:rPr>
        <w:t> </w:t>
      </w:r>
      <w:r>
        <w:rPr>
          <w:rFonts w:ascii="Times New Roman"/>
        </w:rPr>
        <w:t>college as compared</w:t>
      </w:r>
      <w:r>
        <w:rPr>
          <w:rFonts w:ascii="Times New Roman"/>
          <w:spacing w:val="-4"/>
        </w:rPr>
        <w:t> </w:t>
      </w:r>
      <w:r>
        <w:rPr>
          <w:rFonts w:ascii="Times New Roman"/>
        </w:rPr>
        <w:t>to other educational</w:t>
      </w:r>
      <w:r>
        <w:rPr>
          <w:rFonts w:ascii="Times New Roman"/>
          <w:spacing w:val="-6"/>
        </w:rPr>
        <w:t> </w:t>
      </w:r>
      <w:r>
        <w:rPr>
          <w:rFonts w:ascii="Times New Roman"/>
        </w:rPr>
        <w:t>institutions.</w:t>
      </w:r>
    </w:p>
    <w:p>
      <w:pPr>
        <w:pStyle w:val="BodyText"/>
        <w:rPr>
          <w:rFonts w:ascii="Times New Roman"/>
          <w:sz w:val="24"/>
        </w:rPr>
      </w:pPr>
    </w:p>
    <w:p>
      <w:pPr>
        <w:tabs>
          <w:tab w:pos="2980" w:val="left" w:leader="none"/>
          <w:tab w:pos="3700" w:val="left" w:leader="none"/>
          <w:tab w:pos="4420" w:val="left" w:leader="none"/>
          <w:tab w:pos="5140" w:val="left" w:leader="none"/>
          <w:tab w:pos="5861" w:val="left" w:leader="none"/>
          <w:tab w:pos="7301" w:val="left" w:leader="none"/>
        </w:tabs>
        <w:spacing w:before="179"/>
        <w:ind w:left="100" w:right="0" w:firstLine="0"/>
        <w:jc w:val="left"/>
        <w:rPr>
          <w:rFonts w:ascii="Times New Roman" w:hAnsi="Times New Roman"/>
          <w:sz w:val="24"/>
        </w:rPr>
      </w:pPr>
      <w:r>
        <w:rPr>
          <w:rFonts w:ascii="Times New Roman" w:hAnsi="Times New Roman"/>
          <w:sz w:val="24"/>
        </w:rPr>
        <w:t>(Not</w:t>
      </w:r>
      <w:r>
        <w:rPr>
          <w:rFonts w:ascii="Times New Roman" w:hAnsi="Times New Roman"/>
          <w:spacing w:val="-2"/>
          <w:sz w:val="24"/>
        </w:rPr>
        <w:t> Attained)</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(Attained)</w:t>
      </w:r>
    </w:p>
    <w:p>
      <w:pPr>
        <w:pStyle w:val="BodyText"/>
        <w:rPr>
          <w:rFonts w:ascii="Times New Roman"/>
          <w:sz w:val="26"/>
        </w:rPr>
      </w:pPr>
    </w:p>
    <w:p>
      <w:pPr>
        <w:pStyle w:val="BodyText"/>
        <w:spacing w:before="177"/>
        <w:ind w:left="100"/>
        <w:rPr>
          <w:rFonts w:ascii="Times New Roman"/>
        </w:rPr>
      </w:pPr>
      <w:r>
        <w:rPr>
          <w:rFonts w:ascii="Times New Roman"/>
          <w:b/>
        </w:rPr>
        <w:t>GOAL</w:t>
      </w:r>
      <w:r>
        <w:rPr>
          <w:rFonts w:ascii="Times New Roman"/>
          <w:b/>
          <w:spacing w:val="-10"/>
        </w:rPr>
        <w:t> </w:t>
      </w:r>
      <w:r>
        <w:rPr>
          <w:rFonts w:ascii="Times New Roman"/>
          <w:b/>
        </w:rPr>
        <w:t>6:</w:t>
      </w:r>
      <w:r>
        <w:rPr>
          <w:rFonts w:ascii="Times New Roman"/>
          <w:b/>
          <w:spacing w:val="40"/>
        </w:rPr>
        <w:t> </w:t>
      </w:r>
      <w:r>
        <w:rPr>
          <w:rFonts w:ascii="Times New Roman"/>
        </w:rPr>
        <w:t>Establish</w:t>
      </w:r>
      <w:r>
        <w:rPr>
          <w:rFonts w:ascii="Times New Roman"/>
          <w:spacing w:val="-11"/>
        </w:rPr>
        <w:t> </w:t>
      </w:r>
      <w:r>
        <w:rPr>
          <w:rFonts w:ascii="Times New Roman"/>
        </w:rPr>
        <w:t>a</w:t>
      </w:r>
      <w:r>
        <w:rPr>
          <w:rFonts w:ascii="Times New Roman"/>
          <w:spacing w:val="-4"/>
        </w:rPr>
        <w:t> </w:t>
      </w:r>
      <w:r>
        <w:rPr>
          <w:rFonts w:ascii="Times New Roman"/>
        </w:rPr>
        <w:t>calendar</w:t>
      </w:r>
      <w:r>
        <w:rPr>
          <w:rFonts w:ascii="Times New Roman"/>
          <w:spacing w:val="-7"/>
        </w:rPr>
        <w:t> </w:t>
      </w:r>
      <w:r>
        <w:rPr>
          <w:rFonts w:ascii="Times New Roman"/>
        </w:rPr>
        <w:t>with</w:t>
      </w:r>
      <w:r>
        <w:rPr>
          <w:rFonts w:ascii="Times New Roman"/>
          <w:spacing w:val="-7"/>
        </w:rPr>
        <w:t> </w:t>
      </w:r>
      <w:r>
        <w:rPr>
          <w:rFonts w:ascii="Times New Roman"/>
        </w:rPr>
        <w:t>specific</w:t>
      </w:r>
      <w:r>
        <w:rPr>
          <w:rFonts w:ascii="Times New Roman"/>
          <w:spacing w:val="-9"/>
        </w:rPr>
        <w:t> </w:t>
      </w:r>
      <w:r>
        <w:rPr>
          <w:rFonts w:ascii="Times New Roman"/>
        </w:rPr>
        <w:t>dates</w:t>
      </w:r>
      <w:r>
        <w:rPr>
          <w:rFonts w:ascii="Times New Roman"/>
          <w:spacing w:val="-9"/>
        </w:rPr>
        <w:t> </w:t>
      </w:r>
      <w:r>
        <w:rPr>
          <w:rFonts w:ascii="Times New Roman"/>
        </w:rPr>
        <w:t>regarding</w:t>
      </w:r>
      <w:r>
        <w:rPr>
          <w:rFonts w:ascii="Times New Roman"/>
          <w:spacing w:val="-11"/>
        </w:rPr>
        <w:t> </w:t>
      </w:r>
      <w:r>
        <w:rPr>
          <w:rFonts w:ascii="Times New Roman"/>
        </w:rPr>
        <w:t>key</w:t>
      </w:r>
      <w:r>
        <w:rPr>
          <w:rFonts w:ascii="Times New Roman"/>
          <w:spacing w:val="-7"/>
        </w:rPr>
        <w:t> </w:t>
      </w:r>
      <w:r>
        <w:rPr>
          <w:rFonts w:ascii="Times New Roman"/>
        </w:rPr>
        <w:t>functions</w:t>
      </w:r>
      <w:r>
        <w:rPr>
          <w:rFonts w:ascii="Times New Roman"/>
          <w:spacing w:val="-11"/>
        </w:rPr>
        <w:t> </w:t>
      </w:r>
      <w:r>
        <w:rPr>
          <w:rFonts w:ascii="Times New Roman"/>
        </w:rPr>
        <w:t>of</w:t>
      </w:r>
      <w:r>
        <w:rPr>
          <w:rFonts w:ascii="Times New Roman"/>
          <w:spacing w:val="-4"/>
        </w:rPr>
        <w:t> </w:t>
      </w:r>
      <w:r>
        <w:rPr>
          <w:rFonts w:ascii="Times New Roman"/>
        </w:rPr>
        <w:t>the</w:t>
      </w:r>
      <w:r>
        <w:rPr>
          <w:rFonts w:ascii="Times New Roman"/>
          <w:spacing w:val="-6"/>
        </w:rPr>
        <w:t> </w:t>
      </w:r>
      <w:r>
        <w:rPr>
          <w:rFonts w:ascii="Times New Roman"/>
        </w:rPr>
        <w:t>Board</w:t>
      </w:r>
      <w:r>
        <w:rPr>
          <w:rFonts w:ascii="Times New Roman"/>
          <w:spacing w:val="-7"/>
        </w:rPr>
        <w:t> </w:t>
      </w:r>
      <w:r>
        <w:rPr>
          <w:rFonts w:ascii="Times New Roman"/>
        </w:rPr>
        <w:t>of</w:t>
      </w:r>
      <w:r>
        <w:rPr>
          <w:rFonts w:ascii="Times New Roman"/>
          <w:spacing w:val="-2"/>
        </w:rPr>
        <w:t> </w:t>
      </w:r>
      <w:r>
        <w:rPr>
          <w:rFonts w:ascii="Times New Roman"/>
        </w:rPr>
        <w:t>Directors</w:t>
      </w:r>
      <w:r>
        <w:rPr>
          <w:rFonts w:ascii="Times New Roman"/>
          <w:spacing w:val="-10"/>
        </w:rPr>
        <w:t> </w:t>
      </w:r>
      <w:r>
        <w:rPr>
          <w:rFonts w:ascii="Times New Roman"/>
        </w:rPr>
        <w:t>to improve transparency.</w:t>
      </w:r>
    </w:p>
    <w:p>
      <w:pPr>
        <w:pStyle w:val="BodyText"/>
        <w:rPr>
          <w:rFonts w:ascii="Times New Roman"/>
          <w:sz w:val="24"/>
        </w:rPr>
      </w:pPr>
    </w:p>
    <w:p>
      <w:pPr>
        <w:tabs>
          <w:tab w:pos="2980" w:val="left" w:leader="none"/>
          <w:tab w:pos="3700" w:val="left" w:leader="none"/>
          <w:tab w:pos="4420" w:val="left" w:leader="none"/>
          <w:tab w:pos="5140" w:val="left" w:leader="none"/>
          <w:tab w:pos="5861" w:val="left" w:leader="none"/>
          <w:tab w:pos="7301" w:val="left" w:leader="none"/>
        </w:tabs>
        <w:spacing w:before="178"/>
        <w:ind w:left="100" w:right="0" w:firstLine="0"/>
        <w:jc w:val="left"/>
        <w:rPr>
          <w:rFonts w:ascii="Times New Roman" w:hAnsi="Times New Roman"/>
          <w:sz w:val="24"/>
        </w:rPr>
      </w:pPr>
      <w:r>
        <w:rPr>
          <w:rFonts w:ascii="Times New Roman" w:hAnsi="Times New Roman"/>
          <w:sz w:val="24"/>
        </w:rPr>
        <w:t>(Not</w:t>
      </w:r>
      <w:r>
        <w:rPr>
          <w:rFonts w:ascii="Times New Roman" w:hAnsi="Times New Roman"/>
          <w:spacing w:val="-2"/>
          <w:sz w:val="24"/>
        </w:rPr>
        <w:t> Attained)</w:t>
      </w:r>
      <w:r>
        <w:rPr>
          <w:rFonts w:ascii="Times New Roman" w:hAnsi="Times New Roman"/>
          <w:sz w:val="24"/>
        </w:rPr>
        <w:tab/>
      </w:r>
      <w:r>
        <w:rPr>
          <w:rFonts w:ascii="Times New Roman" w:hAnsi="Times New Roman"/>
          <w:spacing w:val="-5"/>
          <w:sz w:val="24"/>
        </w:rPr>
        <w:t>□1</w:t>
      </w:r>
      <w:r>
        <w:rPr>
          <w:rFonts w:ascii="Times New Roman" w:hAnsi="Times New Roman"/>
          <w:sz w:val="24"/>
        </w:rPr>
        <w:tab/>
      </w:r>
      <w:r>
        <w:rPr>
          <w:rFonts w:ascii="Times New Roman" w:hAnsi="Times New Roman"/>
          <w:spacing w:val="-5"/>
          <w:sz w:val="24"/>
        </w:rPr>
        <w:t>□2</w:t>
      </w:r>
      <w:r>
        <w:rPr>
          <w:rFonts w:ascii="Times New Roman" w:hAnsi="Times New Roman"/>
          <w:sz w:val="24"/>
        </w:rPr>
        <w:tab/>
      </w:r>
      <w:r>
        <w:rPr>
          <w:rFonts w:ascii="Times New Roman" w:hAnsi="Times New Roman"/>
          <w:spacing w:val="-5"/>
          <w:sz w:val="24"/>
        </w:rPr>
        <w:t>□3</w:t>
      </w:r>
      <w:r>
        <w:rPr>
          <w:rFonts w:ascii="Times New Roman" w:hAnsi="Times New Roman"/>
          <w:sz w:val="24"/>
        </w:rPr>
        <w:tab/>
      </w:r>
      <w:r>
        <w:rPr>
          <w:rFonts w:ascii="Times New Roman" w:hAnsi="Times New Roman"/>
          <w:spacing w:val="-5"/>
          <w:sz w:val="24"/>
        </w:rPr>
        <w:t>□4</w:t>
      </w:r>
      <w:r>
        <w:rPr>
          <w:rFonts w:ascii="Times New Roman" w:hAnsi="Times New Roman"/>
          <w:sz w:val="24"/>
        </w:rPr>
        <w:tab/>
      </w:r>
      <w:r>
        <w:rPr>
          <w:rFonts w:ascii="Times New Roman" w:hAnsi="Times New Roman"/>
          <w:spacing w:val="-5"/>
          <w:sz w:val="24"/>
        </w:rPr>
        <w:t>□5</w:t>
      </w:r>
      <w:r>
        <w:rPr>
          <w:rFonts w:ascii="Times New Roman" w:hAnsi="Times New Roman"/>
          <w:sz w:val="24"/>
        </w:rPr>
        <w:tab/>
      </w:r>
      <w:r>
        <w:rPr>
          <w:rFonts w:ascii="Times New Roman" w:hAnsi="Times New Roman"/>
          <w:spacing w:val="-2"/>
          <w:sz w:val="24"/>
        </w:rPr>
        <w:t>(Attained)</w:t>
      </w:r>
    </w:p>
    <w:p>
      <w:pPr>
        <w:spacing w:after="0"/>
        <w:jc w:val="left"/>
        <w:rPr>
          <w:rFonts w:ascii="Times New Roman" w:hAnsi="Times New Roman"/>
          <w:sz w:val="24"/>
        </w:rPr>
        <w:sectPr>
          <w:headerReference w:type="default" r:id="rId71"/>
          <w:footerReference w:type="default" r:id="rId72"/>
          <w:pgSz w:w="12240" w:h="15840"/>
          <w:pgMar w:header="43" w:footer="0" w:top="260" w:bottom="280" w:left="1340" w:right="1320"/>
        </w:sectPr>
      </w:pPr>
    </w:p>
    <w:p>
      <w:pPr>
        <w:pStyle w:val="BodyText"/>
        <w:spacing w:before="39"/>
        <w:ind w:left="4721"/>
      </w:pPr>
      <w:r>
        <w:rPr>
          <w:color w:val="808080"/>
        </w:rPr>
        <w:t>APPENDIX</w:t>
      </w:r>
      <w:r>
        <w:rPr>
          <w:color w:val="808080"/>
          <w:spacing w:val="-4"/>
        </w:rPr>
        <w:t> </w:t>
      </w:r>
      <w:r>
        <w:rPr>
          <w:color w:val="808080"/>
        </w:rPr>
        <w:t>SECTION</w:t>
      </w:r>
      <w:r>
        <w:rPr>
          <w:color w:val="808080"/>
          <w:spacing w:val="-7"/>
        </w:rPr>
        <w:t> </w:t>
      </w:r>
      <w:r>
        <w:rPr>
          <w:color w:val="808080"/>
        </w:rPr>
        <w:t>3</w:t>
      </w:r>
      <w:r>
        <w:rPr>
          <w:color w:val="808080"/>
          <w:spacing w:val="-4"/>
        </w:rPr>
        <w:t> </w:t>
      </w:r>
      <w:r>
        <w:rPr>
          <w:color w:val="808080"/>
        </w:rPr>
        <w:t>BOARD</w:t>
      </w:r>
      <w:r>
        <w:rPr>
          <w:color w:val="808080"/>
          <w:spacing w:val="-3"/>
        </w:rPr>
        <w:t> </w:t>
      </w:r>
      <w:r>
        <w:rPr>
          <w:color w:val="808080"/>
        </w:rPr>
        <w:t>OF</w:t>
      </w:r>
      <w:r>
        <w:rPr>
          <w:color w:val="808080"/>
          <w:spacing w:val="-7"/>
        </w:rPr>
        <w:t> </w:t>
      </w:r>
      <w:r>
        <w:rPr>
          <w:color w:val="808080"/>
        </w:rPr>
        <w:t>DIRECTORS</w:t>
      </w:r>
      <w:r>
        <w:rPr>
          <w:color w:val="808080"/>
          <w:spacing w:val="-6"/>
        </w:rPr>
        <w:t> </w:t>
      </w:r>
      <w:r>
        <w:rPr>
          <w:color w:val="808080"/>
          <w:spacing w:val="-2"/>
        </w:rPr>
        <w:t>BYLAWS</w:t>
      </w:r>
    </w:p>
    <w:p>
      <w:pPr>
        <w:pStyle w:val="BodyText"/>
        <w:rPr>
          <w:sz w:val="20"/>
        </w:rPr>
      </w:pPr>
    </w:p>
    <w:p>
      <w:pPr>
        <w:pStyle w:val="BodyText"/>
        <w:spacing w:before="2"/>
        <w:rPr>
          <w:sz w:val="16"/>
        </w:rPr>
      </w:pPr>
    </w:p>
    <w:p>
      <w:pPr>
        <w:pStyle w:val="Heading4"/>
        <w:spacing w:before="91"/>
        <w:ind w:left="201"/>
        <w:rPr>
          <w:rFonts w:ascii="Times New Roman"/>
        </w:rPr>
      </w:pPr>
      <w:r>
        <w:rPr>
          <w:rFonts w:ascii="Times New Roman"/>
        </w:rPr>
        <w:t>TMCC</w:t>
      </w:r>
      <w:r>
        <w:rPr>
          <w:rFonts w:ascii="Times New Roman"/>
          <w:spacing w:val="-6"/>
        </w:rPr>
        <w:t> </w:t>
      </w:r>
      <w:r>
        <w:rPr>
          <w:rFonts w:ascii="Times New Roman"/>
        </w:rPr>
        <w:t>Board</w:t>
      </w:r>
      <w:r>
        <w:rPr>
          <w:rFonts w:ascii="Times New Roman"/>
          <w:spacing w:val="-9"/>
        </w:rPr>
        <w:t> </w:t>
      </w:r>
      <w:r>
        <w:rPr>
          <w:rFonts w:ascii="Times New Roman"/>
        </w:rPr>
        <w:t>Strengths,</w:t>
      </w:r>
      <w:r>
        <w:rPr>
          <w:rFonts w:ascii="Times New Roman"/>
          <w:spacing w:val="-4"/>
        </w:rPr>
        <w:t> </w:t>
      </w:r>
      <w:r>
        <w:rPr>
          <w:rFonts w:ascii="Times New Roman"/>
        </w:rPr>
        <w:t>Weaknesses,</w:t>
      </w:r>
      <w:r>
        <w:rPr>
          <w:rFonts w:ascii="Times New Roman"/>
          <w:spacing w:val="-2"/>
        </w:rPr>
        <w:t> </w:t>
      </w:r>
      <w:r>
        <w:rPr>
          <w:rFonts w:ascii="Times New Roman"/>
        </w:rPr>
        <w:t>and</w:t>
      </w:r>
      <w:r>
        <w:rPr>
          <w:rFonts w:ascii="Times New Roman"/>
          <w:spacing w:val="-3"/>
        </w:rPr>
        <w:t> </w:t>
      </w:r>
      <w:r>
        <w:rPr>
          <w:rFonts w:ascii="Times New Roman"/>
          <w:spacing w:val="-2"/>
        </w:rPr>
        <w:t>Recommendations</w:t>
      </w:r>
    </w:p>
    <w:p>
      <w:pPr>
        <w:pStyle w:val="BodyText"/>
        <w:rPr>
          <w:rFonts w:ascii="Times New Roman"/>
          <w:b/>
          <w:sz w:val="20"/>
        </w:rPr>
      </w:pPr>
    </w:p>
    <w:p>
      <w:pPr>
        <w:pStyle w:val="BodyText"/>
        <w:spacing w:before="2"/>
        <w:rPr>
          <w:rFonts w:ascii="Times New Roman"/>
          <w:b/>
          <w:sz w:val="20"/>
        </w:rPr>
      </w:pPr>
      <w:r>
        <w:rPr/>
        <w:pict>
          <v:shape style="position:absolute;margin-left:72pt;margin-top:12.801661pt;width:467.5pt;height:.1pt;mso-position-horizontal-relative:page;mso-position-vertical-relative:paragraph;z-index:-15720448;mso-wrap-distance-left:0;mso-wrap-distance-right:0" id="docshape65" coordorigin="1440,256" coordsize="9350,0" path="m1440,256l10790,256e" filled="false" stroked="true" strokeweight=".44pt" strokecolor="#000000">
            <v:path arrowok="t"/>
            <v:stroke dashstyle="solid"/>
            <w10:wrap type="topAndBottom"/>
          </v:shape>
        </w:pict>
      </w:r>
      <w:r>
        <w:rPr/>
        <w:pict>
          <v:shape style="position:absolute;margin-left:72pt;margin-top:27.320585pt;width:467.5pt;height:.1pt;mso-position-horizontal-relative:page;mso-position-vertical-relative:paragraph;z-index:-15719936;mso-wrap-distance-left:0;mso-wrap-distance-right:0" id="docshape66" coordorigin="1440,546" coordsize="9350,0" path="m1440,546l10790,546e" filled="false" stroked="true" strokeweight=".44pt" strokecolor="#000000">
            <v:path arrowok="t"/>
            <v:stroke dashstyle="solid"/>
            <w10:wrap type="topAndBottom"/>
          </v:shape>
        </w:pict>
      </w:r>
    </w:p>
    <w:p>
      <w:pPr>
        <w:pStyle w:val="BodyText"/>
        <w:spacing w:before="9"/>
        <w:rPr>
          <w:rFonts w:ascii="Times New Roman"/>
          <w:b/>
        </w:rPr>
      </w:pPr>
    </w:p>
    <w:p>
      <w:pPr>
        <w:pStyle w:val="BodyText"/>
        <w:spacing w:after="34"/>
        <w:ind w:left="201"/>
        <w:rPr>
          <w:rFonts w:ascii="Times New Roman"/>
        </w:rPr>
      </w:pPr>
      <w:r>
        <w:rPr>
          <w:rFonts w:ascii="Times New Roman"/>
          <w:spacing w:val="-2"/>
        </w:rPr>
        <w:t>Strengths:</w:t>
      </w:r>
    </w:p>
    <w:p>
      <w:pPr>
        <w:pStyle w:val="BodyText"/>
        <w:spacing w:line="20" w:lineRule="exact"/>
        <w:ind w:left="100"/>
        <w:rPr>
          <w:rFonts w:ascii="Times New Roman"/>
          <w:sz w:val="2"/>
        </w:rPr>
      </w:pPr>
      <w:r>
        <w:rPr>
          <w:rFonts w:ascii="Times New Roman"/>
          <w:sz w:val="2"/>
        </w:rPr>
        <w:pict>
          <v:group style="width:467.5pt;height:.45pt;mso-position-horizontal-relative:char;mso-position-vertical-relative:line" id="docshapegroup67" coordorigin="0,0" coordsize="9350,9">
            <v:line style="position:absolute" from="0,4" to="9350,4" stroked="true" strokeweight=".44pt" strokecolor="#000000">
              <v:stroke dashstyle="solid"/>
            </v:line>
          </v:group>
        </w:pict>
      </w:r>
      <w:r>
        <w:rPr>
          <w:rFonts w:ascii="Times New Roman"/>
          <w:sz w:val="2"/>
        </w:rPr>
      </w:r>
    </w:p>
    <w:p>
      <w:pPr>
        <w:pStyle w:val="BodyText"/>
        <w:spacing w:before="5"/>
        <w:rPr>
          <w:rFonts w:ascii="Times New Roman"/>
          <w:sz w:val="21"/>
        </w:rPr>
      </w:pPr>
      <w:r>
        <w:rPr/>
        <w:pict>
          <v:shape style="position:absolute;margin-left:72pt;margin-top:13.55pt;width:467.5pt;height:.1pt;mso-position-horizontal-relative:page;mso-position-vertical-relative:paragraph;z-index:-15718912;mso-wrap-distance-left:0;mso-wrap-distance-right:0" id="docshape68" coordorigin="1440,271" coordsize="9350,0" path="m1440,271l10790,271e" filled="false" stroked="true" strokeweight=".44pt" strokecolor="#000000">
            <v:path arrowok="t"/>
            <v:stroke dashstyle="solid"/>
            <w10:wrap type="topAndBottom"/>
          </v:shape>
        </w:pict>
      </w:r>
      <w:r>
        <w:rPr/>
        <w:pict>
          <v:shape style="position:absolute;margin-left:72pt;margin-top:28.1pt;width:467.5pt;height:.1pt;mso-position-horizontal-relative:page;mso-position-vertical-relative:paragraph;z-index:-15718400;mso-wrap-distance-left:0;mso-wrap-distance-right:0" id="docshape69" coordorigin="1440,562" coordsize="9350,0" path="m1440,562l10790,562e" filled="false" stroked="true" strokeweight=".44pt" strokecolor="#000000">
            <v:path arrowok="t"/>
            <v:stroke dashstyle="solid"/>
            <w10:wrap type="topAndBottom"/>
          </v:shape>
        </w:pict>
      </w:r>
      <w:r>
        <w:rPr/>
        <w:pict>
          <v:shape style="position:absolute;margin-left:72pt;margin-top:42.650002pt;width:467.5pt;height:.1pt;mso-position-horizontal-relative:page;mso-position-vertical-relative:paragraph;z-index:-15717888;mso-wrap-distance-left:0;mso-wrap-distance-right:0" id="docshape70" coordorigin="1440,853" coordsize="9350,0" path="m1440,853l10790,853e" filled="false" stroked="true" strokeweight=".44pt" strokecolor="#000000">
            <v:path arrowok="t"/>
            <v:stroke dashstyle="solid"/>
            <w10:wrap type="topAndBottom"/>
          </v:shape>
        </w:pict>
      </w:r>
      <w:r>
        <w:rPr/>
        <w:pict>
          <v:shape style="position:absolute;margin-left:72pt;margin-top:57.200001pt;width:467.5pt;height:.1pt;mso-position-horizontal-relative:page;mso-position-vertical-relative:paragraph;z-index:-15717376;mso-wrap-distance-left:0;mso-wrap-distance-right:0" id="docshape71" coordorigin="1440,1144" coordsize="9350,0" path="m1440,1144l10790,1144e" filled="false" stroked="true" strokeweight=".44pt" strokecolor="#000000">
            <v:path arrowok="t"/>
            <v:stroke dashstyle="solid"/>
            <w10:wrap type="topAndBottom"/>
          </v:shape>
        </w:pict>
      </w:r>
      <w:r>
        <w:rPr/>
        <w:pict>
          <v:shape style="position:absolute;margin-left:72pt;margin-top:71.75pt;width:467.5pt;height:.1pt;mso-position-horizontal-relative:page;mso-position-vertical-relative:paragraph;z-index:-15716864;mso-wrap-distance-left:0;mso-wrap-distance-right:0" id="docshape72" coordorigin="1440,1435" coordsize="9350,0" path="m1440,1435l10790,1435e" filled="false" stroked="true" strokeweight=".44pt" strokecolor="#000000">
            <v:path arrowok="t"/>
            <v:stroke dashstyle="solid"/>
            <w10:wrap type="topAndBottom"/>
          </v:shape>
        </w:pict>
      </w:r>
      <w:r>
        <w:rPr/>
        <w:pict>
          <v:shape style="position:absolute;margin-left:72pt;margin-top:86.300003pt;width:467.5pt;height:.1pt;mso-position-horizontal-relative:page;mso-position-vertical-relative:paragraph;z-index:-15716352;mso-wrap-distance-left:0;mso-wrap-distance-right:0" id="docshape73" coordorigin="1440,1726" coordsize="9350,0" path="m1440,1726l10790,1726e" filled="false" stroked="true" strokeweight=".44pt" strokecolor="#000000">
            <v:path arrowok="t"/>
            <v:stroke dashstyle="solid"/>
            <w10:wrap type="topAndBottom"/>
          </v:shape>
        </w:pict>
      </w:r>
      <w:r>
        <w:rPr/>
        <w:pict>
          <v:shape style="position:absolute;margin-left:72pt;margin-top:100.849998pt;width:467.5pt;height:.1pt;mso-position-horizontal-relative:page;mso-position-vertical-relative:paragraph;z-index:-15715840;mso-wrap-distance-left:0;mso-wrap-distance-right:0" id="docshape74" coordorigin="1440,2017" coordsize="9350,0" path="m1440,2017l10790,2017e" filled="false" stroked="true" strokeweight=".44pt" strokecolor="#000000">
            <v:path arrowok="t"/>
            <v:stroke dashstyle="solid"/>
            <w10:wrap type="topAndBottom"/>
          </v:shape>
        </w:pict>
      </w:r>
      <w:r>
        <w:rPr/>
        <w:pict>
          <v:shape style="position:absolute;margin-left:72pt;margin-top:115.349998pt;width:467.5pt;height:.1pt;mso-position-horizontal-relative:page;mso-position-vertical-relative:paragraph;z-index:-15715328;mso-wrap-distance-left:0;mso-wrap-distance-right:0" id="docshape75" coordorigin="1440,2307" coordsize="9350,0" path="m1440,2307l10790,2307e" filled="false" stroked="true" strokeweight=".44pt" strokecolor="#000000">
            <v:path arrowok="t"/>
            <v:stroke dashstyle="solid"/>
            <w10:wrap type="topAndBottom"/>
          </v:shape>
        </w:pict>
      </w:r>
      <w:r>
        <w:rPr/>
        <w:pict>
          <v:shape style="position:absolute;margin-left:72pt;margin-top:129.899994pt;width:467.5pt;height:.1pt;mso-position-horizontal-relative:page;mso-position-vertical-relative:paragraph;z-index:-15714816;mso-wrap-distance-left:0;mso-wrap-distance-right:0" id="docshape76" coordorigin="1440,2598" coordsize="9350,0" path="m1440,2598l10790,2598e" filled="false" stroked="true" strokeweight=".44pt" strokecolor="#000000">
            <v:path arrowok="t"/>
            <v:stroke dashstyle="solid"/>
            <w10:wrap type="topAndBottom"/>
          </v:shape>
        </w:pict>
      </w:r>
      <w:r>
        <w:rPr/>
        <w:pict>
          <v:shape style="position:absolute;margin-left:72pt;margin-top:144.449997pt;width:467.5pt;height:.1pt;mso-position-horizontal-relative:page;mso-position-vertical-relative:paragraph;z-index:-15714304;mso-wrap-distance-left:0;mso-wrap-distance-right:0" id="docshape77" coordorigin="1440,2889" coordsize="9350,0" path="m1440,2889l10790,2889e" filled="false" stroked="true" strokeweight=".44pt" strokecolor="#000000">
            <v:path arrowok="t"/>
            <v:stroke dashstyle="solid"/>
            <w10:wrap type="topAndBottom"/>
          </v:shape>
        </w:pict>
      </w:r>
      <w:r>
        <w:rPr/>
        <w:pict>
          <v:shape style="position:absolute;margin-left:72pt;margin-top:159pt;width:467.5pt;height:.1pt;mso-position-horizontal-relative:page;mso-position-vertical-relative:paragraph;z-index:-15713792;mso-wrap-distance-left:0;mso-wrap-distance-right:0" id="docshape78" coordorigin="1440,3180" coordsize="9350,0" path="m1440,3180l10790,3180e" filled="false" stroked="true" strokeweight=".44pt" strokecolor="#000000">
            <v:path arrowok="t"/>
            <v:stroke dashstyle="solid"/>
            <w10:wrap type="topAndBottom"/>
          </v:shape>
        </w:pict>
      </w:r>
    </w:p>
    <w:p>
      <w:pPr>
        <w:pStyle w:val="BodyText"/>
        <w:spacing w:before="9"/>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8"/>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9"/>
        <w:rPr>
          <w:rFonts w:ascii="Times New Roman"/>
          <w:sz w:val="20"/>
        </w:rPr>
      </w:pPr>
    </w:p>
    <w:p>
      <w:pPr>
        <w:pStyle w:val="BodyText"/>
        <w:spacing w:before="1"/>
        <w:ind w:left="201"/>
        <w:rPr>
          <w:rFonts w:ascii="Times New Roman"/>
        </w:rPr>
      </w:pPr>
      <w:r>
        <w:rPr>
          <w:rFonts w:ascii="Times New Roman"/>
          <w:spacing w:val="-2"/>
        </w:rPr>
        <w:t>Weaknesses:</w:t>
      </w:r>
    </w:p>
    <w:p>
      <w:pPr>
        <w:pStyle w:val="BodyText"/>
        <w:spacing w:before="7"/>
        <w:rPr>
          <w:rFonts w:ascii="Times New Roman"/>
        </w:rPr>
      </w:pPr>
      <w:r>
        <w:rPr/>
        <w:pict>
          <v:shape style="position:absolute;margin-left:72pt;margin-top:14.232051pt;width:467.5pt;height:.1pt;mso-position-horizontal-relative:page;mso-position-vertical-relative:paragraph;z-index:-15713280;mso-wrap-distance-left:0;mso-wrap-distance-right:0" id="docshape79" coordorigin="1440,285" coordsize="9350,0" path="m1440,285l10790,285e" filled="false" stroked="true" strokeweight=".44pt" strokecolor="#000000">
            <v:path arrowok="t"/>
            <v:stroke dashstyle="solid"/>
            <w10:wrap type="topAndBottom"/>
          </v:shape>
        </w:pict>
      </w:r>
      <w:r>
        <w:rPr/>
        <w:pict>
          <v:shape style="position:absolute;margin-left:72pt;margin-top:28.782051pt;width:467.5pt;height:.1pt;mso-position-horizontal-relative:page;mso-position-vertical-relative:paragraph;z-index:-15712768;mso-wrap-distance-left:0;mso-wrap-distance-right:0" id="docshape80" coordorigin="1440,576" coordsize="9350,0" path="m1440,576l10790,576e" filled="false" stroked="true" strokeweight=".44pt" strokecolor="#000000">
            <v:path arrowok="t"/>
            <v:stroke dashstyle="solid"/>
            <w10:wrap type="topAndBottom"/>
          </v:shape>
        </w:pict>
      </w:r>
      <w:r>
        <w:rPr/>
        <w:pict>
          <v:shape style="position:absolute;margin-left:72pt;margin-top:43.33205pt;width:467.5pt;height:.1pt;mso-position-horizontal-relative:page;mso-position-vertical-relative:paragraph;z-index:-15712256;mso-wrap-distance-left:0;mso-wrap-distance-right:0" id="docshape81" coordorigin="1440,867" coordsize="9350,0" path="m1440,867l10790,867e" filled="false" stroked="true" strokeweight=".44pt" strokecolor="#000000">
            <v:path arrowok="t"/>
            <v:stroke dashstyle="solid"/>
            <w10:wrap type="topAndBottom"/>
          </v:shape>
        </w:pict>
      </w:r>
      <w:r>
        <w:rPr/>
        <w:pict>
          <v:shape style="position:absolute;margin-left:72pt;margin-top:57.88205pt;width:467.5pt;height:.1pt;mso-position-horizontal-relative:page;mso-position-vertical-relative:paragraph;z-index:-15711744;mso-wrap-distance-left:0;mso-wrap-distance-right:0" id="docshape82" coordorigin="1440,1158" coordsize="9350,0" path="m1440,1158l10790,1158e" filled="false" stroked="true" strokeweight=".44pt" strokecolor="#000000">
            <v:path arrowok="t"/>
            <v:stroke dashstyle="solid"/>
            <w10:wrap type="topAndBottom"/>
          </v:shape>
        </w:pict>
      </w:r>
      <w:r>
        <w:rPr/>
        <w:pict>
          <v:shape style="position:absolute;margin-left:72pt;margin-top:72.432053pt;width:467.5pt;height:.1pt;mso-position-horizontal-relative:page;mso-position-vertical-relative:paragraph;z-index:-15711232;mso-wrap-distance-left:0;mso-wrap-distance-right:0" id="docshape83" coordorigin="1440,1449" coordsize="9350,0" path="m1440,1449l10790,1449e" filled="false" stroked="true" strokeweight=".44pt" strokecolor="#000000">
            <v:path arrowok="t"/>
            <v:stroke dashstyle="solid"/>
            <w10:wrap type="topAndBottom"/>
          </v:shape>
        </w:pict>
      </w:r>
      <w:r>
        <w:rPr/>
        <w:pict>
          <v:shape style="position:absolute;margin-left:72pt;margin-top:86.982048pt;width:467.5pt;height:.1pt;mso-position-horizontal-relative:page;mso-position-vertical-relative:paragraph;z-index:-15710720;mso-wrap-distance-left:0;mso-wrap-distance-right:0" id="docshape84" coordorigin="1440,1740" coordsize="9350,0" path="m1440,1740l10790,1740e" filled="false" stroked="true" strokeweight=".44pt" strokecolor="#000000">
            <v:path arrowok="t"/>
            <v:stroke dashstyle="solid"/>
            <w10:wrap type="topAndBottom"/>
          </v:shape>
        </w:pict>
      </w:r>
      <w:r>
        <w:rPr/>
        <w:pict>
          <v:shape style="position:absolute;margin-left:72pt;margin-top:101.532051pt;width:467.5pt;height:.1pt;mso-position-horizontal-relative:page;mso-position-vertical-relative:paragraph;z-index:-15710208;mso-wrap-distance-left:0;mso-wrap-distance-right:0" id="docshape85" coordorigin="1440,2031" coordsize="9350,0" path="m1440,2031l10790,2031e" filled="false" stroked="true" strokeweight=".44pt" strokecolor="#000000">
            <v:path arrowok="t"/>
            <v:stroke dashstyle="solid"/>
            <w10:wrap type="topAndBottom"/>
          </v:shape>
        </w:pict>
      </w:r>
      <w:r>
        <w:rPr/>
        <w:pict>
          <v:shape style="position:absolute;margin-left:72pt;margin-top:116.082054pt;width:467.5pt;height:.1pt;mso-position-horizontal-relative:page;mso-position-vertical-relative:paragraph;z-index:-15709696;mso-wrap-distance-left:0;mso-wrap-distance-right:0" id="docshape86" coordorigin="1440,2322" coordsize="9350,0" path="m1440,2322l10790,2322e" filled="false" stroked="true" strokeweight=".44pt" strokecolor="#000000">
            <v:path arrowok="t"/>
            <v:stroke dashstyle="solid"/>
            <w10:wrap type="topAndBottom"/>
          </v:shape>
        </w:pict>
      </w:r>
      <w:r>
        <w:rPr/>
        <w:pict>
          <v:shape style="position:absolute;margin-left:72pt;margin-top:130.582047pt;width:467.5pt;height:.1pt;mso-position-horizontal-relative:page;mso-position-vertical-relative:paragraph;z-index:-15709184;mso-wrap-distance-left:0;mso-wrap-distance-right:0" id="docshape87" coordorigin="1440,2612" coordsize="9350,0" path="m1440,2612l10790,2612e" filled="false" stroked="true" strokeweight=".44pt" strokecolor="#000000">
            <v:path arrowok="t"/>
            <v:stroke dashstyle="solid"/>
            <w10:wrap type="topAndBottom"/>
          </v:shape>
        </w:pict>
      </w:r>
      <w:r>
        <w:rPr/>
        <w:pict>
          <v:shape style="position:absolute;margin-left:72pt;margin-top:145.13205pt;width:467.5pt;height:.1pt;mso-position-horizontal-relative:page;mso-position-vertical-relative:paragraph;z-index:-15708672;mso-wrap-distance-left:0;mso-wrap-distance-right:0" id="docshape88" coordorigin="1440,2903" coordsize="9350,0" path="m1440,2903l10790,2903e" filled="false" stroked="true" strokeweight=".44pt" strokecolor="#000000">
            <v:path arrowok="t"/>
            <v:stroke dashstyle="solid"/>
            <w10:wrap type="topAndBottom"/>
          </v:shape>
        </w:pict>
      </w:r>
      <w:r>
        <w:rPr/>
        <w:pict>
          <v:shape style="position:absolute;margin-left:72pt;margin-top:159.682053pt;width:467.5pt;height:.1pt;mso-position-horizontal-relative:page;mso-position-vertical-relative:paragraph;z-index:-15708160;mso-wrap-distance-left:0;mso-wrap-distance-right:0" id="docshape89" coordorigin="1440,3194" coordsize="9350,0" path="m1440,3194l10790,3194e" filled="false" stroked="true" strokeweight=".44pt" strokecolor="#000000">
            <v:path arrowok="t"/>
            <v:stroke dashstyle="solid"/>
            <w10:wrap type="topAndBottom"/>
          </v:shape>
        </w:pict>
      </w:r>
      <w:r>
        <w:rPr/>
        <w:pict>
          <v:shape style="position:absolute;margin-left:72pt;margin-top:174.232056pt;width:467.5pt;height:.1pt;mso-position-horizontal-relative:page;mso-position-vertical-relative:paragraph;z-index:-15707648;mso-wrap-distance-left:0;mso-wrap-distance-right:0" id="docshape90" coordorigin="1440,3485" coordsize="9350,0" path="m1440,3485l10790,3485e" filled="false" stroked="true" strokeweight=".44pt" strokecolor="#000000">
            <v:path arrowok="t"/>
            <v:stroke dashstyle="solid"/>
            <w10:wrap type="topAndBottom"/>
          </v:shape>
        </w:pict>
      </w:r>
      <w:r>
        <w:rPr/>
        <w:pict>
          <v:shape style="position:absolute;margin-left:72pt;margin-top:188.782043pt;width:467.5pt;height:.1pt;mso-position-horizontal-relative:page;mso-position-vertical-relative:paragraph;z-index:-15707136;mso-wrap-distance-left:0;mso-wrap-distance-right:0" id="docshape91" coordorigin="1440,3776" coordsize="9350,0" path="m1440,3776l10790,3776e" filled="false" stroked="true" strokeweight=".44pt" strokecolor="#000000">
            <v:path arrowok="t"/>
            <v:stroke dashstyle="solid"/>
            <w10:wrap type="topAndBottom"/>
          </v:shape>
        </w:pict>
      </w:r>
      <w:r>
        <w:rPr/>
        <w:pict>
          <v:shape style="position:absolute;margin-left:72pt;margin-top:203.332047pt;width:467.5pt;height:.1pt;mso-position-horizontal-relative:page;mso-position-vertical-relative:paragraph;z-index:-15706624;mso-wrap-distance-left:0;mso-wrap-distance-right:0" id="docshape92" coordorigin="1440,4067" coordsize="9350,0" path="m1440,4067l10790,4067e" filled="false" stroked="true" strokeweight=".44pt" strokecolor="#000000">
            <v:path arrowok="t"/>
            <v:stroke dashstyle="solid"/>
            <w10:wrap type="topAndBottom"/>
          </v:shape>
        </w:pict>
      </w:r>
    </w:p>
    <w:p>
      <w:pPr>
        <w:pStyle w:val="BodyText"/>
        <w:spacing w:before="9"/>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8"/>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6"/>
        <w:rPr>
          <w:rFonts w:ascii="Times New Roman"/>
          <w:sz w:val="20"/>
        </w:rPr>
      </w:pPr>
    </w:p>
    <w:p>
      <w:pPr>
        <w:pStyle w:val="BodyText"/>
        <w:ind w:left="201"/>
        <w:rPr>
          <w:rFonts w:ascii="Times New Roman"/>
        </w:rPr>
      </w:pPr>
      <w:r>
        <w:rPr>
          <w:rFonts w:ascii="Times New Roman"/>
        </w:rPr>
        <w:t>Recommendations</w:t>
      </w:r>
      <w:r>
        <w:rPr>
          <w:rFonts w:ascii="Times New Roman"/>
          <w:spacing w:val="-16"/>
        </w:rPr>
        <w:t> </w:t>
      </w:r>
      <w:r>
        <w:rPr>
          <w:rFonts w:ascii="Times New Roman"/>
        </w:rPr>
        <w:t>for</w:t>
      </w:r>
      <w:r>
        <w:rPr>
          <w:rFonts w:ascii="Times New Roman"/>
          <w:spacing w:val="-13"/>
        </w:rPr>
        <w:t> </w:t>
      </w:r>
      <w:r>
        <w:rPr>
          <w:rFonts w:ascii="Times New Roman"/>
          <w:spacing w:val="-2"/>
        </w:rPr>
        <w:t>Improvement:</w:t>
      </w:r>
    </w:p>
    <w:p>
      <w:pPr>
        <w:pStyle w:val="BodyText"/>
        <w:rPr>
          <w:rFonts w:ascii="Times New Roman"/>
          <w:sz w:val="23"/>
        </w:rPr>
      </w:pPr>
      <w:r>
        <w:rPr/>
        <w:pict>
          <v:shape style="position:absolute;margin-left:72pt;margin-top:14.432051pt;width:467.5pt;height:.1pt;mso-position-horizontal-relative:page;mso-position-vertical-relative:paragraph;z-index:-15706112;mso-wrap-distance-left:0;mso-wrap-distance-right:0" id="docshape93" coordorigin="1440,289" coordsize="9350,0" path="m1440,289l10790,289e" filled="false" stroked="true" strokeweight=".44pt" strokecolor="#000000">
            <v:path arrowok="t"/>
            <v:stroke dashstyle="solid"/>
            <w10:wrap type="topAndBottom"/>
          </v:shape>
        </w:pict>
      </w:r>
      <w:r>
        <w:rPr/>
        <w:pict>
          <v:shape style="position:absolute;margin-left:72pt;margin-top:28.98205pt;width:467.5pt;height:.1pt;mso-position-horizontal-relative:page;mso-position-vertical-relative:paragraph;z-index:-15705600;mso-wrap-distance-left:0;mso-wrap-distance-right:0" id="docshape94" coordorigin="1440,580" coordsize="9350,0" path="m1440,580l10790,580e" filled="false" stroked="true" strokeweight=".44pt" strokecolor="#000000">
            <v:path arrowok="t"/>
            <v:stroke dashstyle="solid"/>
            <w10:wrap type="topAndBottom"/>
          </v:shape>
        </w:pict>
      </w:r>
      <w:r>
        <w:rPr/>
        <w:pict>
          <v:shape style="position:absolute;margin-left:72pt;margin-top:43.532051pt;width:467.5pt;height:.1pt;mso-position-horizontal-relative:page;mso-position-vertical-relative:paragraph;z-index:-15705088;mso-wrap-distance-left:0;mso-wrap-distance-right:0" id="docshape95" coordorigin="1440,871" coordsize="9350,0" path="m1440,871l10790,871e" filled="false" stroked="true" strokeweight=".44pt" strokecolor="#000000">
            <v:path arrowok="t"/>
            <v:stroke dashstyle="solid"/>
            <w10:wrap type="topAndBottom"/>
          </v:shape>
        </w:pict>
      </w:r>
      <w:r>
        <w:rPr/>
        <w:pict>
          <v:shape style="position:absolute;margin-left:72pt;margin-top:58.08205pt;width:467.5pt;height:.1pt;mso-position-horizontal-relative:page;mso-position-vertical-relative:paragraph;z-index:-15704576;mso-wrap-distance-left:0;mso-wrap-distance-right:0" id="docshape96" coordorigin="1440,1162" coordsize="9350,0" path="m1440,1162l10790,1162e" filled="false" stroked="true" strokeweight=".44pt" strokecolor="#000000">
            <v:path arrowok="t"/>
            <v:stroke dashstyle="solid"/>
            <w10:wrap type="topAndBottom"/>
          </v:shape>
        </w:pict>
      </w:r>
      <w:r>
        <w:rPr/>
        <w:pict>
          <v:shape style="position:absolute;margin-left:72pt;margin-top:72.632050pt;width:467.5pt;height:.1pt;mso-position-horizontal-relative:page;mso-position-vertical-relative:paragraph;z-index:-15704064;mso-wrap-distance-left:0;mso-wrap-distance-right:0" id="docshape97" coordorigin="1440,1453" coordsize="9350,0" path="m1440,1453l10790,1453e" filled="false" stroked="true" strokeweight=".44pt" strokecolor="#000000">
            <v:path arrowok="t"/>
            <v:stroke dashstyle="solid"/>
            <w10:wrap type="topAndBottom"/>
          </v:shape>
        </w:pict>
      </w:r>
      <w:r>
        <w:rPr/>
        <w:pict>
          <v:shape style="position:absolute;margin-left:72pt;margin-top:87.182053pt;width:467.5pt;height:.1pt;mso-position-horizontal-relative:page;mso-position-vertical-relative:paragraph;z-index:-15703552;mso-wrap-distance-left:0;mso-wrap-distance-right:0" id="docshape98" coordorigin="1440,1744" coordsize="9350,0" path="m1440,1744l10790,1744e" filled="false" stroked="true" strokeweight=".44pt" strokecolor="#000000">
            <v:path arrowok="t"/>
            <v:stroke dashstyle="solid"/>
            <w10:wrap type="topAndBottom"/>
          </v:shape>
        </w:pict>
      </w:r>
      <w:r>
        <w:rPr/>
        <w:pict>
          <v:shape style="position:absolute;margin-left:72pt;margin-top:101.732048pt;width:467.5pt;height:.1pt;mso-position-horizontal-relative:page;mso-position-vertical-relative:paragraph;z-index:-15703040;mso-wrap-distance-left:0;mso-wrap-distance-right:0" id="docshape99" coordorigin="1440,2035" coordsize="9350,0" path="m1440,2035l10790,2035e" filled="false" stroked="true" strokeweight=".44pt" strokecolor="#000000">
            <v:path arrowok="t"/>
            <v:stroke dashstyle="solid"/>
            <w10:wrap type="topAndBottom"/>
          </v:shape>
        </w:pict>
      </w:r>
      <w:r>
        <w:rPr/>
        <w:pict>
          <v:shape style="position:absolute;margin-left:72pt;margin-top:116.232048pt;width:467.5pt;height:.1pt;mso-position-horizontal-relative:page;mso-position-vertical-relative:paragraph;z-index:-15702528;mso-wrap-distance-left:0;mso-wrap-distance-right:0" id="docshape100" coordorigin="1440,2325" coordsize="9350,0" path="m1440,2325l10790,2325e" filled="false" stroked="true" strokeweight=".44pt" strokecolor="#000000">
            <v:path arrowok="t"/>
            <v:stroke dashstyle="solid"/>
            <w10:wrap type="topAndBottom"/>
          </v:shape>
        </w:pict>
      </w:r>
      <w:r>
        <w:rPr/>
        <w:pict>
          <v:shape style="position:absolute;margin-left:72pt;margin-top:130.782043pt;width:467.5pt;height:.1pt;mso-position-horizontal-relative:page;mso-position-vertical-relative:paragraph;z-index:-15702016;mso-wrap-distance-left:0;mso-wrap-distance-right:0" id="docshape101" coordorigin="1440,2616" coordsize="9350,0" path="m1440,2616l10790,2616e" filled="false" stroked="true" strokeweight=".44pt" strokecolor="#000000">
            <v:path arrowok="t"/>
            <v:stroke dashstyle="solid"/>
            <w10:wrap type="topAndBottom"/>
          </v:shape>
        </w:pict>
      </w:r>
      <w:r>
        <w:rPr/>
        <w:pict>
          <v:shape style="position:absolute;margin-left:72pt;margin-top:145.332047pt;width:467.5pt;height:.1pt;mso-position-horizontal-relative:page;mso-position-vertical-relative:paragraph;z-index:-15701504;mso-wrap-distance-left:0;mso-wrap-distance-right:0" id="docshape102" coordorigin="1440,2907" coordsize="9350,0" path="m1440,2907l10790,2907e" filled="false" stroked="true" strokeweight=".44pt" strokecolor="#000000">
            <v:path arrowok="t"/>
            <v:stroke dashstyle="solid"/>
            <w10:wrap type="topAndBottom"/>
          </v:shape>
        </w:pict>
      </w:r>
      <w:r>
        <w:rPr/>
        <w:pict>
          <v:shape style="position:absolute;margin-left:72pt;margin-top:159.88205pt;width:467.5pt;height:.1pt;mso-position-horizontal-relative:page;mso-position-vertical-relative:paragraph;z-index:-15700992;mso-wrap-distance-left:0;mso-wrap-distance-right:0" id="docshape103" coordorigin="1440,3198" coordsize="9350,0" path="m1440,3198l10790,3198e" filled="false" stroked="true" strokeweight=".44pt" strokecolor="#000000">
            <v:path arrowok="t"/>
            <v:stroke dashstyle="solid"/>
            <w10:wrap type="topAndBottom"/>
          </v:shape>
        </w:pict>
      </w:r>
      <w:r>
        <w:rPr/>
        <w:pict>
          <v:shape style="position:absolute;margin-left:72pt;margin-top:174.432053pt;width:467.5pt;height:.1pt;mso-position-horizontal-relative:page;mso-position-vertical-relative:paragraph;z-index:-15700480;mso-wrap-distance-left:0;mso-wrap-distance-right:0" id="docshape104" coordorigin="1440,3489" coordsize="9350,0" path="m1440,3489l10790,3489e" filled="false" stroked="true" strokeweight=".44pt" strokecolor="#000000">
            <v:path arrowok="t"/>
            <v:stroke dashstyle="solid"/>
            <w10:wrap type="topAndBottom"/>
          </v:shape>
        </w:pict>
      </w:r>
      <w:r>
        <w:rPr/>
        <w:pict>
          <v:shape style="position:absolute;margin-left:72pt;margin-top:188.950974pt;width:467.5pt;height:.1pt;mso-position-horizontal-relative:page;mso-position-vertical-relative:paragraph;z-index:-15699968;mso-wrap-distance-left:0;mso-wrap-distance-right:0" id="docshape105" coordorigin="1440,3779" coordsize="9350,0" path="m1440,3779l10790,3779e" filled="false" stroked="true" strokeweight=".44pt" strokecolor="#000000">
            <v:path arrowok="t"/>
            <v:stroke dashstyle="solid"/>
            <w10:wrap type="topAndBottom"/>
          </v:shape>
        </w:pict>
      </w:r>
    </w:p>
    <w:p>
      <w:pPr>
        <w:pStyle w:val="BodyText"/>
        <w:spacing w:before="9"/>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8"/>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9"/>
        <w:rPr>
          <w:rFonts w:ascii="Times New Roman"/>
        </w:rPr>
      </w:pPr>
    </w:p>
    <w:p>
      <w:pPr>
        <w:pStyle w:val="BodyText"/>
        <w:spacing w:before="9"/>
        <w:rPr>
          <w:rFonts w:ascii="Times New Roman"/>
        </w:rPr>
      </w:pPr>
    </w:p>
    <w:p>
      <w:pPr>
        <w:spacing w:after="0"/>
        <w:rPr>
          <w:rFonts w:ascii="Times New Roman"/>
        </w:rPr>
        <w:sectPr>
          <w:headerReference w:type="default" r:id="rId73"/>
          <w:footerReference w:type="default" r:id="rId74"/>
          <w:pgSz w:w="12240" w:h="15840"/>
          <w:pgMar w:header="0" w:footer="0" w:top="680" w:bottom="280" w:left="1340" w:right="1320"/>
        </w:sectPr>
      </w:pPr>
    </w:p>
    <w:p>
      <w:pPr>
        <w:pStyle w:val="BodyText"/>
        <w:spacing w:before="39"/>
        <w:ind w:left="8963"/>
      </w:pPr>
      <w:r>
        <w:rPr>
          <w:color w:val="808080"/>
        </w:rPr>
        <w:t>APPENDIX</w:t>
      </w:r>
      <w:r>
        <w:rPr>
          <w:color w:val="808080"/>
          <w:spacing w:val="-4"/>
        </w:rPr>
        <w:t> </w:t>
      </w:r>
      <w:r>
        <w:rPr>
          <w:color w:val="808080"/>
        </w:rPr>
        <w:t>SECTION</w:t>
      </w:r>
      <w:r>
        <w:rPr>
          <w:color w:val="808080"/>
          <w:spacing w:val="-7"/>
        </w:rPr>
        <w:t> </w:t>
      </w:r>
      <w:r>
        <w:rPr>
          <w:color w:val="808080"/>
        </w:rPr>
        <w:t>3</w:t>
      </w:r>
      <w:r>
        <w:rPr>
          <w:color w:val="808080"/>
          <w:spacing w:val="-4"/>
        </w:rPr>
        <w:t> </w:t>
      </w:r>
      <w:r>
        <w:rPr>
          <w:color w:val="808080"/>
        </w:rPr>
        <w:t>BOARD</w:t>
      </w:r>
      <w:r>
        <w:rPr>
          <w:color w:val="808080"/>
          <w:spacing w:val="-3"/>
        </w:rPr>
        <w:t> </w:t>
      </w:r>
      <w:r>
        <w:rPr>
          <w:color w:val="808080"/>
        </w:rPr>
        <w:t>OF</w:t>
      </w:r>
      <w:r>
        <w:rPr>
          <w:color w:val="808080"/>
          <w:spacing w:val="-7"/>
        </w:rPr>
        <w:t> </w:t>
      </w:r>
      <w:r>
        <w:rPr>
          <w:color w:val="808080"/>
        </w:rPr>
        <w:t>DIRECTORS</w:t>
      </w:r>
      <w:r>
        <w:rPr>
          <w:color w:val="808080"/>
          <w:spacing w:val="-6"/>
        </w:rPr>
        <w:t> </w:t>
      </w:r>
      <w:r>
        <w:rPr>
          <w:color w:val="808080"/>
          <w:spacing w:val="-2"/>
        </w:rPr>
        <w:t>BYLAWS</w:t>
      </w:r>
    </w:p>
    <w:p>
      <w:pPr>
        <w:pStyle w:val="BodyText"/>
        <w:rPr>
          <w:sz w:val="20"/>
        </w:rPr>
      </w:pPr>
    </w:p>
    <w:p>
      <w:pPr>
        <w:pStyle w:val="BodyText"/>
        <w:spacing w:before="7"/>
        <w:rPr>
          <w:sz w:val="27"/>
        </w:rPr>
      </w:pPr>
    </w:p>
    <w:p>
      <w:pPr>
        <w:pStyle w:val="Heading2"/>
        <w:spacing w:line="240" w:lineRule="auto" w:before="51"/>
        <w:ind w:left="111"/>
      </w:pPr>
      <w:bookmarkStart w:name="_bookmark427" w:id="428"/>
      <w:bookmarkEnd w:id="428"/>
      <w:r>
        <w:rPr>
          <w:b w:val="0"/>
        </w:rPr>
      </w:r>
      <w:r>
        <w:rPr>
          <w:spacing w:val="-10"/>
        </w:rPr>
        <w:t>APPENDIX</w:t>
      </w:r>
      <w:r>
        <w:rPr>
          <w:spacing w:val="-13"/>
        </w:rPr>
        <w:t> </w:t>
      </w:r>
      <w:r>
        <w:rPr>
          <w:spacing w:val="-10"/>
        </w:rPr>
        <w:t>A3-4</w:t>
      </w:r>
      <w:r>
        <w:rPr>
          <w:spacing w:val="-12"/>
        </w:rPr>
        <w:t> </w:t>
      </w:r>
      <w:r>
        <w:rPr>
          <w:spacing w:val="-10"/>
        </w:rPr>
        <w:t>BOARD</w:t>
      </w:r>
      <w:r>
        <w:rPr>
          <w:spacing w:val="-13"/>
        </w:rPr>
        <w:t> </w:t>
      </w:r>
      <w:r>
        <w:rPr>
          <w:spacing w:val="-10"/>
        </w:rPr>
        <w:t>OF</w:t>
      </w:r>
      <w:r>
        <w:rPr>
          <w:spacing w:val="-12"/>
        </w:rPr>
        <w:t> </w:t>
      </w:r>
      <w:r>
        <w:rPr>
          <w:spacing w:val="-10"/>
        </w:rPr>
        <w:t>DIRECTORS</w:t>
      </w:r>
      <w:r>
        <w:rPr>
          <w:spacing w:val="-11"/>
        </w:rPr>
        <w:t> </w:t>
      </w:r>
      <w:r>
        <w:rPr>
          <w:spacing w:val="-10"/>
        </w:rPr>
        <w:t>CALENDAR</w:t>
      </w:r>
      <w:r>
        <w:rPr>
          <w:spacing w:val="-14"/>
        </w:rPr>
        <w:t> </w:t>
      </w:r>
      <w:r>
        <w:rPr>
          <w:spacing w:val="-10"/>
        </w:rPr>
        <w:t>OF</w:t>
      </w:r>
      <w:r>
        <w:rPr>
          <w:spacing w:val="-12"/>
        </w:rPr>
        <w:t> </w:t>
      </w:r>
      <w:r>
        <w:rPr>
          <w:spacing w:val="-10"/>
        </w:rPr>
        <w:t>EVENTS</w:t>
      </w:r>
    </w:p>
    <w:p>
      <w:pPr>
        <w:pStyle w:val="BodyText"/>
        <w:spacing w:before="11"/>
        <w:rPr>
          <w:b/>
          <w:sz w:val="9"/>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92"/>
        <w:gridCol w:w="924"/>
        <w:gridCol w:w="1143"/>
        <w:gridCol w:w="960"/>
        <w:gridCol w:w="960"/>
        <w:gridCol w:w="622"/>
        <w:gridCol w:w="637"/>
        <w:gridCol w:w="567"/>
        <w:gridCol w:w="855"/>
        <w:gridCol w:w="1222"/>
        <w:gridCol w:w="961"/>
        <w:gridCol w:w="1181"/>
        <w:gridCol w:w="1155"/>
      </w:tblGrid>
      <w:tr>
        <w:trPr>
          <w:trHeight w:val="537" w:hRule="atLeast"/>
        </w:trPr>
        <w:tc>
          <w:tcPr>
            <w:tcW w:w="2792" w:type="dxa"/>
            <w:tcBorders>
              <w:top w:val="nil"/>
              <w:left w:val="nil"/>
              <w:right w:val="single" w:sz="4" w:space="0" w:color="000000"/>
            </w:tcBorders>
          </w:tcPr>
          <w:p>
            <w:pPr>
              <w:pStyle w:val="TableParagraph"/>
              <w:spacing w:line="268" w:lineRule="exact"/>
              <w:ind w:left="105"/>
              <w:rPr>
                <w:b/>
                <w:sz w:val="22"/>
              </w:rPr>
            </w:pPr>
            <w:r>
              <w:rPr>
                <w:b/>
                <w:sz w:val="22"/>
              </w:rPr>
              <w:t>Calendar</w:t>
            </w:r>
            <w:r>
              <w:rPr>
                <w:b/>
                <w:spacing w:val="-4"/>
                <w:sz w:val="22"/>
              </w:rPr>
              <w:t> </w:t>
            </w:r>
            <w:r>
              <w:rPr>
                <w:b/>
                <w:sz w:val="22"/>
              </w:rPr>
              <w:t>of</w:t>
            </w:r>
            <w:r>
              <w:rPr>
                <w:b/>
                <w:spacing w:val="-4"/>
                <w:sz w:val="22"/>
              </w:rPr>
              <w:t> </w:t>
            </w:r>
            <w:r>
              <w:rPr>
                <w:b/>
                <w:sz w:val="22"/>
              </w:rPr>
              <w:t>events</w:t>
            </w:r>
            <w:r>
              <w:rPr>
                <w:b/>
                <w:spacing w:val="-5"/>
                <w:sz w:val="22"/>
              </w:rPr>
              <w:t> </w:t>
            </w:r>
            <w:r>
              <w:rPr>
                <w:b/>
                <w:sz w:val="22"/>
              </w:rPr>
              <w:t>for</w:t>
            </w:r>
            <w:r>
              <w:rPr>
                <w:b/>
                <w:spacing w:val="-5"/>
                <w:sz w:val="22"/>
              </w:rPr>
              <w:t> BOD</w:t>
            </w:r>
          </w:p>
          <w:p>
            <w:pPr>
              <w:pStyle w:val="TableParagraph"/>
              <w:spacing w:line="249" w:lineRule="exact"/>
              <w:ind w:left="105"/>
              <w:rPr>
                <w:b/>
                <w:sz w:val="22"/>
              </w:rPr>
            </w:pPr>
            <w:r>
              <w:rPr>
                <w:b/>
                <w:sz w:val="22"/>
              </w:rPr>
              <w:t>&amp;</w:t>
            </w:r>
            <w:r>
              <w:rPr>
                <w:b/>
                <w:spacing w:val="1"/>
                <w:sz w:val="22"/>
              </w:rPr>
              <w:t> </w:t>
            </w:r>
            <w:r>
              <w:rPr>
                <w:b/>
                <w:spacing w:val="-5"/>
                <w:sz w:val="22"/>
              </w:rPr>
              <w:t>BOT</w:t>
            </w:r>
          </w:p>
        </w:tc>
        <w:tc>
          <w:tcPr>
            <w:tcW w:w="924" w:type="dxa"/>
            <w:tcBorders>
              <w:top w:val="single" w:sz="4" w:space="0" w:color="000000"/>
              <w:left w:val="single" w:sz="4" w:space="0" w:color="000000"/>
              <w:right w:val="single" w:sz="4" w:space="0" w:color="000000"/>
            </w:tcBorders>
          </w:tcPr>
          <w:p>
            <w:pPr>
              <w:pStyle w:val="TableParagraph"/>
              <w:spacing w:before="11"/>
              <w:rPr>
                <w:b/>
                <w:sz w:val="21"/>
              </w:rPr>
            </w:pPr>
          </w:p>
          <w:p>
            <w:pPr>
              <w:pStyle w:val="TableParagraph"/>
              <w:spacing w:line="249" w:lineRule="exact"/>
              <w:ind w:left="90" w:right="88"/>
              <w:jc w:val="center"/>
              <w:rPr>
                <w:b/>
                <w:sz w:val="22"/>
              </w:rPr>
            </w:pPr>
            <w:r>
              <w:rPr>
                <w:b/>
                <w:spacing w:val="-2"/>
                <w:sz w:val="22"/>
              </w:rPr>
              <w:t>January</w:t>
            </w:r>
          </w:p>
        </w:tc>
        <w:tc>
          <w:tcPr>
            <w:tcW w:w="1143" w:type="dxa"/>
            <w:tcBorders>
              <w:top w:val="single" w:sz="4" w:space="0" w:color="000000"/>
              <w:left w:val="single" w:sz="4" w:space="0" w:color="000000"/>
              <w:right w:val="single" w:sz="4" w:space="0" w:color="000000"/>
            </w:tcBorders>
          </w:tcPr>
          <w:p>
            <w:pPr>
              <w:pStyle w:val="TableParagraph"/>
              <w:spacing w:before="11"/>
              <w:rPr>
                <w:b/>
                <w:sz w:val="21"/>
              </w:rPr>
            </w:pPr>
          </w:p>
          <w:p>
            <w:pPr>
              <w:pStyle w:val="TableParagraph"/>
              <w:spacing w:line="249" w:lineRule="exact"/>
              <w:ind w:left="148" w:right="143"/>
              <w:jc w:val="center"/>
              <w:rPr>
                <w:b/>
                <w:sz w:val="22"/>
              </w:rPr>
            </w:pPr>
            <w:r>
              <w:rPr>
                <w:b/>
                <w:spacing w:val="-2"/>
                <w:sz w:val="22"/>
              </w:rPr>
              <w:t>February</w:t>
            </w:r>
          </w:p>
        </w:tc>
        <w:tc>
          <w:tcPr>
            <w:tcW w:w="960" w:type="dxa"/>
            <w:tcBorders>
              <w:top w:val="single" w:sz="4" w:space="0" w:color="000000"/>
              <w:left w:val="single" w:sz="4" w:space="0" w:color="000000"/>
              <w:right w:val="single" w:sz="4" w:space="0" w:color="000000"/>
            </w:tcBorders>
          </w:tcPr>
          <w:p>
            <w:pPr>
              <w:pStyle w:val="TableParagraph"/>
              <w:spacing w:before="11"/>
              <w:rPr>
                <w:b/>
                <w:sz w:val="21"/>
              </w:rPr>
            </w:pPr>
          </w:p>
          <w:p>
            <w:pPr>
              <w:pStyle w:val="TableParagraph"/>
              <w:spacing w:line="249" w:lineRule="exact"/>
              <w:ind w:left="169" w:right="160"/>
              <w:jc w:val="center"/>
              <w:rPr>
                <w:b/>
                <w:sz w:val="22"/>
              </w:rPr>
            </w:pPr>
            <w:r>
              <w:rPr>
                <w:b/>
                <w:spacing w:val="-2"/>
                <w:sz w:val="22"/>
              </w:rPr>
              <w:t>March</w:t>
            </w:r>
          </w:p>
        </w:tc>
        <w:tc>
          <w:tcPr>
            <w:tcW w:w="960" w:type="dxa"/>
            <w:tcBorders>
              <w:top w:val="single" w:sz="4" w:space="0" w:color="000000"/>
              <w:left w:val="single" w:sz="4" w:space="0" w:color="000000"/>
              <w:right w:val="single" w:sz="4" w:space="0" w:color="000000"/>
            </w:tcBorders>
          </w:tcPr>
          <w:p>
            <w:pPr>
              <w:pStyle w:val="TableParagraph"/>
              <w:spacing w:before="11"/>
              <w:rPr>
                <w:b/>
                <w:sz w:val="21"/>
              </w:rPr>
            </w:pPr>
          </w:p>
          <w:p>
            <w:pPr>
              <w:pStyle w:val="TableParagraph"/>
              <w:spacing w:line="249" w:lineRule="exact"/>
              <w:ind w:left="169" w:right="159"/>
              <w:jc w:val="center"/>
              <w:rPr>
                <w:b/>
                <w:sz w:val="22"/>
              </w:rPr>
            </w:pPr>
            <w:r>
              <w:rPr>
                <w:b/>
                <w:spacing w:val="-2"/>
                <w:sz w:val="22"/>
              </w:rPr>
              <w:t>April</w:t>
            </w:r>
          </w:p>
        </w:tc>
        <w:tc>
          <w:tcPr>
            <w:tcW w:w="622" w:type="dxa"/>
            <w:tcBorders>
              <w:top w:val="single" w:sz="4" w:space="0" w:color="000000"/>
              <w:left w:val="single" w:sz="4" w:space="0" w:color="000000"/>
              <w:right w:val="single" w:sz="4" w:space="0" w:color="000000"/>
            </w:tcBorders>
          </w:tcPr>
          <w:p>
            <w:pPr>
              <w:pStyle w:val="TableParagraph"/>
              <w:spacing w:before="11"/>
              <w:rPr>
                <w:b/>
                <w:sz w:val="21"/>
              </w:rPr>
            </w:pPr>
          </w:p>
          <w:p>
            <w:pPr>
              <w:pStyle w:val="TableParagraph"/>
              <w:spacing w:line="249" w:lineRule="exact"/>
              <w:ind w:left="93" w:right="87"/>
              <w:jc w:val="center"/>
              <w:rPr>
                <w:b/>
                <w:sz w:val="22"/>
              </w:rPr>
            </w:pPr>
            <w:r>
              <w:rPr>
                <w:b/>
                <w:spacing w:val="-5"/>
                <w:sz w:val="22"/>
              </w:rPr>
              <w:t>May</w:t>
            </w:r>
          </w:p>
        </w:tc>
        <w:tc>
          <w:tcPr>
            <w:tcW w:w="637" w:type="dxa"/>
            <w:tcBorders>
              <w:top w:val="single" w:sz="4" w:space="0" w:color="000000"/>
              <w:left w:val="single" w:sz="4" w:space="0" w:color="000000"/>
              <w:right w:val="single" w:sz="4" w:space="0" w:color="000000"/>
            </w:tcBorders>
          </w:tcPr>
          <w:p>
            <w:pPr>
              <w:pStyle w:val="TableParagraph"/>
              <w:spacing w:before="11"/>
              <w:rPr>
                <w:b/>
                <w:sz w:val="21"/>
              </w:rPr>
            </w:pPr>
          </w:p>
          <w:p>
            <w:pPr>
              <w:pStyle w:val="TableParagraph"/>
              <w:spacing w:line="249" w:lineRule="exact"/>
              <w:ind w:left="93" w:right="90"/>
              <w:jc w:val="center"/>
              <w:rPr>
                <w:b/>
                <w:sz w:val="22"/>
              </w:rPr>
            </w:pPr>
            <w:r>
              <w:rPr>
                <w:b/>
                <w:spacing w:val="-4"/>
                <w:sz w:val="22"/>
              </w:rPr>
              <w:t>June</w:t>
            </w:r>
          </w:p>
        </w:tc>
        <w:tc>
          <w:tcPr>
            <w:tcW w:w="567" w:type="dxa"/>
            <w:tcBorders>
              <w:top w:val="single" w:sz="4" w:space="0" w:color="000000"/>
              <w:left w:val="single" w:sz="4" w:space="0" w:color="000000"/>
              <w:right w:val="single" w:sz="4" w:space="0" w:color="000000"/>
            </w:tcBorders>
          </w:tcPr>
          <w:p>
            <w:pPr>
              <w:pStyle w:val="TableParagraph"/>
              <w:spacing w:before="11"/>
              <w:rPr>
                <w:b/>
                <w:sz w:val="21"/>
              </w:rPr>
            </w:pPr>
          </w:p>
          <w:p>
            <w:pPr>
              <w:pStyle w:val="TableParagraph"/>
              <w:spacing w:line="249" w:lineRule="exact"/>
              <w:ind w:left="94" w:right="89"/>
              <w:jc w:val="center"/>
              <w:rPr>
                <w:b/>
                <w:sz w:val="22"/>
              </w:rPr>
            </w:pPr>
            <w:r>
              <w:rPr>
                <w:b/>
                <w:spacing w:val="-4"/>
                <w:sz w:val="22"/>
              </w:rPr>
              <w:t>July</w:t>
            </w:r>
          </w:p>
        </w:tc>
        <w:tc>
          <w:tcPr>
            <w:tcW w:w="855" w:type="dxa"/>
            <w:tcBorders>
              <w:top w:val="single" w:sz="4" w:space="0" w:color="000000"/>
              <w:left w:val="single" w:sz="4" w:space="0" w:color="000000"/>
              <w:right w:val="single" w:sz="4" w:space="0" w:color="000000"/>
            </w:tcBorders>
          </w:tcPr>
          <w:p>
            <w:pPr>
              <w:pStyle w:val="TableParagraph"/>
              <w:spacing w:before="11"/>
              <w:rPr>
                <w:b/>
                <w:sz w:val="21"/>
              </w:rPr>
            </w:pPr>
          </w:p>
          <w:p>
            <w:pPr>
              <w:pStyle w:val="TableParagraph"/>
              <w:spacing w:line="249" w:lineRule="exact"/>
              <w:ind w:left="92" w:right="86"/>
              <w:jc w:val="center"/>
              <w:rPr>
                <w:b/>
                <w:sz w:val="22"/>
              </w:rPr>
            </w:pPr>
            <w:r>
              <w:rPr>
                <w:b/>
                <w:spacing w:val="-2"/>
                <w:sz w:val="22"/>
              </w:rPr>
              <w:t>August</w:t>
            </w:r>
          </w:p>
        </w:tc>
        <w:tc>
          <w:tcPr>
            <w:tcW w:w="1222" w:type="dxa"/>
            <w:tcBorders>
              <w:top w:val="single" w:sz="4" w:space="0" w:color="000000"/>
              <w:left w:val="single" w:sz="4" w:space="0" w:color="000000"/>
              <w:right w:val="single" w:sz="4" w:space="0" w:color="000000"/>
            </w:tcBorders>
          </w:tcPr>
          <w:p>
            <w:pPr>
              <w:pStyle w:val="TableParagraph"/>
              <w:spacing w:before="11"/>
              <w:rPr>
                <w:b/>
                <w:sz w:val="21"/>
              </w:rPr>
            </w:pPr>
          </w:p>
          <w:p>
            <w:pPr>
              <w:pStyle w:val="TableParagraph"/>
              <w:spacing w:line="249" w:lineRule="exact"/>
              <w:ind w:left="91" w:right="92"/>
              <w:jc w:val="center"/>
              <w:rPr>
                <w:b/>
                <w:sz w:val="22"/>
              </w:rPr>
            </w:pPr>
            <w:r>
              <w:rPr>
                <w:b/>
                <w:spacing w:val="-2"/>
                <w:sz w:val="22"/>
              </w:rPr>
              <w:t>September</w:t>
            </w:r>
          </w:p>
        </w:tc>
        <w:tc>
          <w:tcPr>
            <w:tcW w:w="961" w:type="dxa"/>
            <w:tcBorders>
              <w:top w:val="single" w:sz="4" w:space="0" w:color="000000"/>
              <w:left w:val="single" w:sz="4" w:space="0" w:color="000000"/>
              <w:right w:val="single" w:sz="4" w:space="0" w:color="000000"/>
            </w:tcBorders>
          </w:tcPr>
          <w:p>
            <w:pPr>
              <w:pStyle w:val="TableParagraph"/>
              <w:spacing w:before="11"/>
              <w:rPr>
                <w:b/>
                <w:sz w:val="21"/>
              </w:rPr>
            </w:pPr>
          </w:p>
          <w:p>
            <w:pPr>
              <w:pStyle w:val="TableParagraph"/>
              <w:spacing w:line="249" w:lineRule="exact"/>
              <w:ind w:left="91" w:right="90"/>
              <w:jc w:val="center"/>
              <w:rPr>
                <w:b/>
                <w:sz w:val="22"/>
              </w:rPr>
            </w:pPr>
            <w:r>
              <w:rPr>
                <w:b/>
                <w:spacing w:val="-2"/>
                <w:sz w:val="22"/>
              </w:rPr>
              <w:t>October</w:t>
            </w:r>
          </w:p>
        </w:tc>
        <w:tc>
          <w:tcPr>
            <w:tcW w:w="1181" w:type="dxa"/>
            <w:tcBorders>
              <w:top w:val="single" w:sz="4" w:space="0" w:color="000000"/>
              <w:left w:val="single" w:sz="4" w:space="0" w:color="000000"/>
              <w:right w:val="single" w:sz="4" w:space="0" w:color="000000"/>
            </w:tcBorders>
          </w:tcPr>
          <w:p>
            <w:pPr>
              <w:pStyle w:val="TableParagraph"/>
              <w:spacing w:before="11"/>
              <w:rPr>
                <w:b/>
                <w:sz w:val="21"/>
              </w:rPr>
            </w:pPr>
          </w:p>
          <w:p>
            <w:pPr>
              <w:pStyle w:val="TableParagraph"/>
              <w:spacing w:line="249" w:lineRule="exact"/>
              <w:ind w:left="91" w:right="92"/>
              <w:jc w:val="center"/>
              <w:rPr>
                <w:b/>
                <w:sz w:val="22"/>
              </w:rPr>
            </w:pPr>
            <w:r>
              <w:rPr>
                <w:b/>
                <w:spacing w:val="-2"/>
                <w:sz w:val="22"/>
              </w:rPr>
              <w:t>November</w:t>
            </w:r>
          </w:p>
        </w:tc>
        <w:tc>
          <w:tcPr>
            <w:tcW w:w="1155" w:type="dxa"/>
            <w:tcBorders>
              <w:top w:val="single" w:sz="4" w:space="0" w:color="000000"/>
              <w:left w:val="single" w:sz="4" w:space="0" w:color="000000"/>
              <w:right w:val="single" w:sz="4" w:space="0" w:color="000000"/>
            </w:tcBorders>
          </w:tcPr>
          <w:p>
            <w:pPr>
              <w:pStyle w:val="TableParagraph"/>
              <w:spacing w:before="11"/>
              <w:rPr>
                <w:b/>
                <w:sz w:val="21"/>
              </w:rPr>
            </w:pPr>
          </w:p>
          <w:p>
            <w:pPr>
              <w:pStyle w:val="TableParagraph"/>
              <w:spacing w:line="249" w:lineRule="exact"/>
              <w:ind w:left="90" w:right="91"/>
              <w:jc w:val="center"/>
              <w:rPr>
                <w:b/>
                <w:sz w:val="22"/>
              </w:rPr>
            </w:pPr>
            <w:r>
              <w:rPr>
                <w:b/>
                <w:spacing w:val="-2"/>
                <w:sz w:val="22"/>
              </w:rPr>
              <w:t>December</w:t>
            </w:r>
          </w:p>
        </w:tc>
      </w:tr>
      <w:tr>
        <w:trPr>
          <w:trHeight w:val="536" w:hRule="atLeast"/>
        </w:trPr>
        <w:tc>
          <w:tcPr>
            <w:tcW w:w="2792" w:type="dxa"/>
            <w:tcBorders>
              <w:left w:val="single" w:sz="4" w:space="0" w:color="000000"/>
              <w:bottom w:val="single" w:sz="4" w:space="0" w:color="000000"/>
              <w:right w:val="single" w:sz="4" w:space="0" w:color="000000"/>
            </w:tcBorders>
          </w:tcPr>
          <w:p>
            <w:pPr>
              <w:pStyle w:val="TableParagraph"/>
              <w:spacing w:line="267" w:lineRule="exact"/>
              <w:ind w:left="105"/>
              <w:rPr>
                <w:sz w:val="22"/>
              </w:rPr>
            </w:pPr>
            <w:r>
              <w:rPr>
                <w:sz w:val="22"/>
              </w:rPr>
              <w:t>Monthly</w:t>
            </w:r>
            <w:r>
              <w:rPr>
                <w:spacing w:val="-6"/>
                <w:sz w:val="22"/>
              </w:rPr>
              <w:t> </w:t>
            </w:r>
            <w:r>
              <w:rPr>
                <w:sz w:val="22"/>
              </w:rPr>
              <w:t>meeting</w:t>
            </w:r>
            <w:r>
              <w:rPr>
                <w:spacing w:val="-4"/>
                <w:sz w:val="22"/>
              </w:rPr>
              <w:t> </w:t>
            </w:r>
            <w:r>
              <w:rPr>
                <w:spacing w:val="-5"/>
                <w:sz w:val="22"/>
              </w:rPr>
              <w:t>4th</w:t>
            </w:r>
          </w:p>
          <w:p>
            <w:pPr>
              <w:pStyle w:val="TableParagraph"/>
              <w:spacing w:line="249" w:lineRule="exact"/>
              <w:ind w:left="105"/>
              <w:rPr>
                <w:sz w:val="22"/>
              </w:rPr>
            </w:pPr>
            <w:r>
              <w:rPr>
                <w:spacing w:val="-2"/>
                <w:sz w:val="22"/>
              </w:rPr>
              <w:t>Monday</w:t>
            </w:r>
          </w:p>
        </w:tc>
        <w:tc>
          <w:tcPr>
            <w:tcW w:w="924" w:type="dxa"/>
            <w:tcBorders>
              <w:left w:val="single" w:sz="4" w:space="0" w:color="000000"/>
              <w:bottom w:val="single" w:sz="4" w:space="0" w:color="000000"/>
              <w:right w:val="single" w:sz="4" w:space="0" w:color="000000"/>
            </w:tcBorders>
          </w:tcPr>
          <w:p>
            <w:pPr>
              <w:pStyle w:val="TableParagraph"/>
              <w:spacing w:before="11"/>
              <w:rPr>
                <w:b/>
                <w:sz w:val="21"/>
              </w:rPr>
            </w:pPr>
          </w:p>
          <w:p>
            <w:pPr>
              <w:pStyle w:val="TableParagraph"/>
              <w:spacing w:line="249" w:lineRule="exact"/>
              <w:ind w:left="1"/>
              <w:jc w:val="center"/>
              <w:rPr>
                <w:sz w:val="22"/>
              </w:rPr>
            </w:pPr>
            <w:r>
              <w:rPr>
                <w:w w:val="100"/>
                <w:sz w:val="22"/>
              </w:rPr>
              <w:t>X</w:t>
            </w:r>
          </w:p>
        </w:tc>
        <w:tc>
          <w:tcPr>
            <w:tcW w:w="1143" w:type="dxa"/>
            <w:tcBorders>
              <w:left w:val="single" w:sz="4" w:space="0" w:color="000000"/>
              <w:bottom w:val="single" w:sz="4" w:space="0" w:color="000000"/>
              <w:right w:val="single" w:sz="4" w:space="0" w:color="000000"/>
            </w:tcBorders>
          </w:tcPr>
          <w:p>
            <w:pPr>
              <w:pStyle w:val="TableParagraph"/>
              <w:spacing w:before="11"/>
              <w:rPr>
                <w:b/>
                <w:sz w:val="21"/>
              </w:rPr>
            </w:pPr>
          </w:p>
          <w:p>
            <w:pPr>
              <w:pStyle w:val="TableParagraph"/>
              <w:spacing w:line="249" w:lineRule="exact"/>
              <w:ind w:left="2"/>
              <w:jc w:val="center"/>
              <w:rPr>
                <w:sz w:val="22"/>
              </w:rPr>
            </w:pPr>
            <w:r>
              <w:rPr>
                <w:w w:val="100"/>
                <w:sz w:val="22"/>
              </w:rPr>
              <w:t>X</w:t>
            </w:r>
          </w:p>
        </w:tc>
        <w:tc>
          <w:tcPr>
            <w:tcW w:w="960"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left w:val="single" w:sz="4" w:space="0" w:color="000000"/>
              <w:bottom w:val="single" w:sz="4" w:space="0" w:color="000000"/>
              <w:right w:val="single" w:sz="4" w:space="0" w:color="000000"/>
            </w:tcBorders>
          </w:tcPr>
          <w:p>
            <w:pPr>
              <w:pStyle w:val="TableParagraph"/>
              <w:spacing w:before="11"/>
              <w:rPr>
                <w:b/>
                <w:sz w:val="21"/>
              </w:rPr>
            </w:pPr>
          </w:p>
          <w:p>
            <w:pPr>
              <w:pStyle w:val="TableParagraph"/>
              <w:spacing w:line="249" w:lineRule="exact"/>
              <w:ind w:left="8"/>
              <w:jc w:val="center"/>
              <w:rPr>
                <w:sz w:val="22"/>
              </w:rPr>
            </w:pPr>
            <w:r>
              <w:rPr>
                <w:w w:val="100"/>
                <w:sz w:val="22"/>
              </w:rPr>
              <w:t>X</w:t>
            </w:r>
          </w:p>
        </w:tc>
        <w:tc>
          <w:tcPr>
            <w:tcW w:w="622" w:type="dxa"/>
            <w:tcBorders>
              <w:left w:val="single" w:sz="4" w:space="0" w:color="000000"/>
              <w:bottom w:val="single" w:sz="4" w:space="0" w:color="000000"/>
              <w:right w:val="single" w:sz="4" w:space="0" w:color="000000"/>
            </w:tcBorders>
          </w:tcPr>
          <w:p>
            <w:pPr>
              <w:pStyle w:val="TableParagraph"/>
              <w:spacing w:before="11"/>
              <w:rPr>
                <w:b/>
                <w:sz w:val="21"/>
              </w:rPr>
            </w:pPr>
          </w:p>
          <w:p>
            <w:pPr>
              <w:pStyle w:val="TableParagraph"/>
              <w:spacing w:line="249" w:lineRule="exact"/>
              <w:ind w:left="5"/>
              <w:jc w:val="center"/>
              <w:rPr>
                <w:sz w:val="22"/>
              </w:rPr>
            </w:pPr>
            <w:r>
              <w:rPr>
                <w:w w:val="100"/>
                <w:sz w:val="22"/>
              </w:rPr>
              <w:t>X</w:t>
            </w:r>
          </w:p>
        </w:tc>
        <w:tc>
          <w:tcPr>
            <w:tcW w:w="637"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567" w:type="dxa"/>
            <w:tcBorders>
              <w:left w:val="single" w:sz="4" w:space="0" w:color="000000"/>
              <w:bottom w:val="single" w:sz="4" w:space="0" w:color="000000"/>
              <w:right w:val="single" w:sz="4" w:space="0" w:color="000000"/>
            </w:tcBorders>
          </w:tcPr>
          <w:p>
            <w:pPr>
              <w:pStyle w:val="TableParagraph"/>
              <w:spacing w:before="11"/>
              <w:rPr>
                <w:b/>
                <w:sz w:val="21"/>
              </w:rPr>
            </w:pPr>
          </w:p>
          <w:p>
            <w:pPr>
              <w:pStyle w:val="TableParagraph"/>
              <w:spacing w:line="249" w:lineRule="exact"/>
              <w:ind w:left="5"/>
              <w:jc w:val="center"/>
              <w:rPr>
                <w:sz w:val="22"/>
              </w:rPr>
            </w:pPr>
            <w:r>
              <w:rPr>
                <w:w w:val="100"/>
                <w:sz w:val="22"/>
              </w:rPr>
              <w:t>X</w:t>
            </w:r>
          </w:p>
        </w:tc>
        <w:tc>
          <w:tcPr>
            <w:tcW w:w="855" w:type="dxa"/>
            <w:tcBorders>
              <w:left w:val="single" w:sz="4" w:space="0" w:color="000000"/>
              <w:bottom w:val="single" w:sz="4" w:space="0" w:color="000000"/>
              <w:right w:val="single" w:sz="4" w:space="0" w:color="000000"/>
            </w:tcBorders>
          </w:tcPr>
          <w:p>
            <w:pPr>
              <w:pStyle w:val="TableParagraph"/>
              <w:spacing w:before="11"/>
              <w:rPr>
                <w:b/>
                <w:sz w:val="21"/>
              </w:rPr>
            </w:pPr>
          </w:p>
          <w:p>
            <w:pPr>
              <w:pStyle w:val="TableParagraph"/>
              <w:spacing w:line="249" w:lineRule="exact"/>
              <w:ind w:left="4"/>
              <w:jc w:val="center"/>
              <w:rPr>
                <w:sz w:val="22"/>
              </w:rPr>
            </w:pPr>
            <w:r>
              <w:rPr>
                <w:w w:val="100"/>
                <w:sz w:val="22"/>
              </w:rPr>
              <w:t>X</w:t>
            </w:r>
          </w:p>
        </w:tc>
        <w:tc>
          <w:tcPr>
            <w:tcW w:w="1222"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961" w:type="dxa"/>
            <w:tcBorders>
              <w:left w:val="single" w:sz="4" w:space="0" w:color="000000"/>
              <w:bottom w:val="single" w:sz="4" w:space="0" w:color="000000"/>
              <w:right w:val="single" w:sz="4" w:space="0" w:color="000000"/>
            </w:tcBorders>
          </w:tcPr>
          <w:p>
            <w:pPr>
              <w:pStyle w:val="TableParagraph"/>
              <w:spacing w:before="11"/>
              <w:rPr>
                <w:b/>
                <w:sz w:val="21"/>
              </w:rPr>
            </w:pPr>
          </w:p>
          <w:p>
            <w:pPr>
              <w:pStyle w:val="TableParagraph"/>
              <w:spacing w:line="249" w:lineRule="exact"/>
              <w:ind w:left="2"/>
              <w:jc w:val="center"/>
              <w:rPr>
                <w:sz w:val="22"/>
              </w:rPr>
            </w:pPr>
            <w:r>
              <w:rPr>
                <w:w w:val="100"/>
                <w:sz w:val="22"/>
              </w:rPr>
              <w:t>X</w:t>
            </w:r>
          </w:p>
        </w:tc>
        <w:tc>
          <w:tcPr>
            <w:tcW w:w="1181" w:type="dxa"/>
            <w:tcBorders>
              <w:left w:val="single" w:sz="4" w:space="0" w:color="000000"/>
              <w:bottom w:val="single" w:sz="4" w:space="0" w:color="000000"/>
              <w:right w:val="single" w:sz="4" w:space="0" w:color="000000"/>
            </w:tcBorders>
          </w:tcPr>
          <w:p>
            <w:pPr>
              <w:pStyle w:val="TableParagraph"/>
              <w:spacing w:before="11"/>
              <w:rPr>
                <w:b/>
                <w:sz w:val="21"/>
              </w:rPr>
            </w:pPr>
          </w:p>
          <w:p>
            <w:pPr>
              <w:pStyle w:val="TableParagraph"/>
              <w:spacing w:line="249" w:lineRule="exact"/>
              <w:jc w:val="center"/>
              <w:rPr>
                <w:sz w:val="22"/>
              </w:rPr>
            </w:pPr>
            <w:r>
              <w:rPr>
                <w:w w:val="100"/>
                <w:sz w:val="22"/>
              </w:rPr>
              <w:t>X</w:t>
            </w:r>
          </w:p>
        </w:tc>
        <w:tc>
          <w:tcPr>
            <w:tcW w:w="1155" w:type="dxa"/>
            <w:tcBorders>
              <w:left w:val="single" w:sz="4" w:space="0" w:color="000000"/>
              <w:bottom w:val="single" w:sz="4" w:space="0" w:color="000000"/>
              <w:right w:val="single" w:sz="4" w:space="0" w:color="000000"/>
            </w:tcBorders>
          </w:tcPr>
          <w:p>
            <w:pPr>
              <w:pStyle w:val="TableParagraph"/>
              <w:rPr>
                <w:rFonts w:ascii="Times New Roman"/>
                <w:sz w:val="22"/>
              </w:rPr>
            </w:pPr>
          </w:p>
        </w:tc>
      </w:tr>
      <w:tr>
        <w:trPr>
          <w:trHeight w:val="299" w:hRule="atLeast"/>
        </w:trPr>
        <w:tc>
          <w:tcPr>
            <w:tcW w:w="2792"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left="105"/>
              <w:rPr>
                <w:sz w:val="22"/>
              </w:rPr>
            </w:pPr>
            <w:r>
              <w:rPr>
                <w:sz w:val="22"/>
              </w:rPr>
              <w:t>Quarterly</w:t>
            </w:r>
            <w:r>
              <w:rPr>
                <w:spacing w:val="-4"/>
                <w:sz w:val="22"/>
              </w:rPr>
              <w:t> </w:t>
            </w:r>
            <w:r>
              <w:rPr>
                <w:sz w:val="22"/>
              </w:rPr>
              <w:t>4th</w:t>
            </w:r>
            <w:r>
              <w:rPr>
                <w:spacing w:val="-1"/>
                <w:sz w:val="22"/>
              </w:rPr>
              <w:t> </w:t>
            </w:r>
            <w:r>
              <w:rPr>
                <w:spacing w:val="-2"/>
                <w:sz w:val="22"/>
              </w:rPr>
              <w:t>Saturday</w:t>
            </w:r>
          </w:p>
        </w:tc>
        <w:tc>
          <w:tcPr>
            <w:tcW w:w="9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left="8"/>
              <w:jc w:val="center"/>
              <w:rPr>
                <w:sz w:val="22"/>
              </w:rPr>
            </w:pPr>
            <w:r>
              <w:rPr>
                <w:w w:val="100"/>
                <w:sz w:val="22"/>
              </w:rPr>
              <w:t>X</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3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left="4"/>
              <w:jc w:val="center"/>
              <w:rPr>
                <w:sz w:val="22"/>
              </w:rPr>
            </w:pPr>
            <w:r>
              <w:rPr>
                <w:w w:val="100"/>
                <w:sz w:val="22"/>
              </w:rPr>
              <w:t>X</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222"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right="1"/>
              <w:jc w:val="center"/>
              <w:rPr>
                <w:sz w:val="22"/>
              </w:rPr>
            </w:pPr>
            <w:r>
              <w:rPr>
                <w:w w:val="100"/>
                <w:sz w:val="22"/>
              </w:rPr>
              <w:t>X</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99" w:hRule="atLeast"/>
        </w:trPr>
        <w:tc>
          <w:tcPr>
            <w:tcW w:w="2792"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left="105"/>
              <w:rPr>
                <w:sz w:val="22"/>
              </w:rPr>
            </w:pPr>
            <w:r>
              <w:rPr>
                <w:sz w:val="22"/>
              </w:rPr>
              <w:t>Quarterly</w:t>
            </w:r>
            <w:r>
              <w:rPr>
                <w:spacing w:val="-4"/>
                <w:sz w:val="22"/>
              </w:rPr>
              <w:t> </w:t>
            </w:r>
            <w:r>
              <w:rPr>
                <w:sz w:val="22"/>
              </w:rPr>
              <w:t>1st</w:t>
            </w:r>
            <w:r>
              <w:rPr>
                <w:spacing w:val="-1"/>
                <w:sz w:val="22"/>
              </w:rPr>
              <w:t> </w:t>
            </w:r>
            <w:r>
              <w:rPr>
                <w:spacing w:val="-2"/>
                <w:sz w:val="22"/>
              </w:rPr>
              <w:t>Saturday</w:t>
            </w:r>
          </w:p>
        </w:tc>
        <w:tc>
          <w:tcPr>
            <w:tcW w:w="9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2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55"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right="5"/>
              <w:jc w:val="center"/>
              <w:rPr>
                <w:sz w:val="22"/>
              </w:rPr>
            </w:pPr>
            <w:r>
              <w:rPr>
                <w:w w:val="100"/>
                <w:sz w:val="22"/>
              </w:rPr>
              <w:t>X</w:t>
            </w:r>
          </w:p>
        </w:tc>
      </w:tr>
      <w:tr>
        <w:trPr>
          <w:trHeight w:val="302" w:hRule="atLeast"/>
        </w:trPr>
        <w:tc>
          <w:tcPr>
            <w:tcW w:w="2792"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3"/>
              <w:ind w:left="105"/>
              <w:rPr>
                <w:sz w:val="22"/>
              </w:rPr>
            </w:pPr>
            <w:r>
              <w:rPr>
                <w:spacing w:val="-2"/>
                <w:sz w:val="22"/>
              </w:rPr>
              <w:t>Self-evaluation</w:t>
            </w:r>
          </w:p>
        </w:tc>
        <w:tc>
          <w:tcPr>
            <w:tcW w:w="9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3"/>
              <w:ind w:left="8"/>
              <w:jc w:val="center"/>
              <w:rPr>
                <w:sz w:val="22"/>
              </w:rPr>
            </w:pPr>
            <w:r>
              <w:rPr>
                <w:w w:val="100"/>
                <w:sz w:val="22"/>
              </w:rPr>
              <w:t>X</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2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99" w:hRule="atLeast"/>
        </w:trPr>
        <w:tc>
          <w:tcPr>
            <w:tcW w:w="2792"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left="105"/>
              <w:rPr>
                <w:sz w:val="22"/>
              </w:rPr>
            </w:pPr>
            <w:r>
              <w:rPr>
                <w:sz w:val="22"/>
              </w:rPr>
              <w:t>Evaluation</w:t>
            </w:r>
            <w:r>
              <w:rPr>
                <w:spacing w:val="-4"/>
                <w:sz w:val="22"/>
              </w:rPr>
              <w:t> </w:t>
            </w:r>
            <w:r>
              <w:rPr>
                <w:sz w:val="22"/>
              </w:rPr>
              <w:t>of</w:t>
            </w:r>
            <w:r>
              <w:rPr>
                <w:spacing w:val="-2"/>
                <w:sz w:val="22"/>
              </w:rPr>
              <w:t> President</w:t>
            </w:r>
          </w:p>
        </w:tc>
        <w:tc>
          <w:tcPr>
            <w:tcW w:w="9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left="8"/>
              <w:jc w:val="center"/>
              <w:rPr>
                <w:sz w:val="22"/>
              </w:rPr>
            </w:pPr>
            <w:r>
              <w:rPr>
                <w:w w:val="100"/>
                <w:sz w:val="22"/>
              </w:rPr>
              <w:t>X</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2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99" w:hRule="atLeast"/>
        </w:trPr>
        <w:tc>
          <w:tcPr>
            <w:tcW w:w="2792"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left="105"/>
              <w:rPr>
                <w:sz w:val="22"/>
              </w:rPr>
            </w:pPr>
            <w:r>
              <w:rPr>
                <w:sz w:val="22"/>
              </w:rPr>
              <w:t>Evaluation</w:t>
            </w:r>
            <w:r>
              <w:rPr>
                <w:spacing w:val="-4"/>
                <w:sz w:val="22"/>
              </w:rPr>
              <w:t> </w:t>
            </w:r>
            <w:r>
              <w:rPr>
                <w:sz w:val="22"/>
              </w:rPr>
              <w:t>of</w:t>
            </w:r>
            <w:r>
              <w:rPr>
                <w:spacing w:val="-2"/>
                <w:sz w:val="22"/>
              </w:rPr>
              <w:t> Secretary</w:t>
            </w:r>
          </w:p>
        </w:tc>
        <w:tc>
          <w:tcPr>
            <w:tcW w:w="9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left="8"/>
              <w:jc w:val="center"/>
              <w:rPr>
                <w:sz w:val="22"/>
              </w:rPr>
            </w:pPr>
            <w:r>
              <w:rPr>
                <w:w w:val="100"/>
                <w:sz w:val="22"/>
              </w:rPr>
              <w:t>X</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2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537" w:hRule="atLeast"/>
        </w:trPr>
        <w:tc>
          <w:tcPr>
            <w:tcW w:w="279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5"/>
              <w:rPr>
                <w:sz w:val="22"/>
              </w:rPr>
            </w:pPr>
            <w:r>
              <w:rPr>
                <w:sz w:val="22"/>
              </w:rPr>
              <w:t>BOT</w:t>
            </w:r>
            <w:r>
              <w:rPr>
                <w:spacing w:val="-5"/>
                <w:sz w:val="22"/>
              </w:rPr>
              <w:t> </w:t>
            </w:r>
            <w:r>
              <w:rPr>
                <w:sz w:val="22"/>
              </w:rPr>
              <w:t>Advertise</w:t>
            </w:r>
            <w:r>
              <w:rPr>
                <w:spacing w:val="-2"/>
                <w:sz w:val="22"/>
              </w:rPr>
              <w:t> </w:t>
            </w:r>
            <w:r>
              <w:rPr>
                <w:sz w:val="22"/>
              </w:rPr>
              <w:t>for</w:t>
            </w:r>
            <w:r>
              <w:rPr>
                <w:spacing w:val="-2"/>
                <w:sz w:val="22"/>
              </w:rPr>
              <w:t> </w:t>
            </w:r>
            <w:r>
              <w:rPr>
                <w:spacing w:val="-5"/>
                <w:sz w:val="22"/>
              </w:rPr>
              <w:t>BOD</w:t>
            </w:r>
          </w:p>
          <w:p>
            <w:pPr>
              <w:pStyle w:val="TableParagraph"/>
              <w:spacing w:line="249" w:lineRule="exact"/>
              <w:ind w:left="105"/>
              <w:rPr>
                <w:sz w:val="22"/>
              </w:rPr>
            </w:pPr>
            <w:r>
              <w:rPr>
                <w:spacing w:val="-2"/>
                <w:sz w:val="22"/>
              </w:rPr>
              <w:t>position</w:t>
            </w:r>
          </w:p>
        </w:tc>
        <w:tc>
          <w:tcPr>
            <w:tcW w:w="9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spacing w:before="11"/>
              <w:rPr>
                <w:b/>
                <w:sz w:val="21"/>
              </w:rPr>
            </w:pPr>
          </w:p>
          <w:p>
            <w:pPr>
              <w:pStyle w:val="TableParagraph"/>
              <w:spacing w:line="249" w:lineRule="exact"/>
              <w:ind w:left="4"/>
              <w:jc w:val="center"/>
              <w:rPr>
                <w:sz w:val="22"/>
              </w:rPr>
            </w:pPr>
            <w:r>
              <w:rPr>
                <w:w w:val="100"/>
                <w:sz w:val="22"/>
              </w:rPr>
              <w:t>X</w:t>
            </w:r>
          </w:p>
        </w:tc>
        <w:tc>
          <w:tcPr>
            <w:tcW w:w="12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99" w:hRule="atLeast"/>
        </w:trPr>
        <w:tc>
          <w:tcPr>
            <w:tcW w:w="2792"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left="105"/>
              <w:rPr>
                <w:sz w:val="22"/>
              </w:rPr>
            </w:pPr>
            <w:r>
              <w:rPr>
                <w:sz w:val="22"/>
              </w:rPr>
              <w:t>New</w:t>
            </w:r>
            <w:r>
              <w:rPr>
                <w:spacing w:val="-1"/>
                <w:sz w:val="22"/>
              </w:rPr>
              <w:t> </w:t>
            </w:r>
            <w:r>
              <w:rPr>
                <w:sz w:val="22"/>
              </w:rPr>
              <w:t>Board</w:t>
            </w:r>
            <w:r>
              <w:rPr>
                <w:spacing w:val="-1"/>
                <w:sz w:val="22"/>
              </w:rPr>
              <w:t> </w:t>
            </w:r>
            <w:r>
              <w:rPr>
                <w:spacing w:val="-2"/>
                <w:sz w:val="22"/>
              </w:rPr>
              <w:t>Orientation</w:t>
            </w:r>
          </w:p>
        </w:tc>
        <w:tc>
          <w:tcPr>
            <w:tcW w:w="9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2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left="2"/>
              <w:jc w:val="center"/>
              <w:rPr>
                <w:sz w:val="22"/>
              </w:rPr>
            </w:pPr>
            <w:r>
              <w:rPr>
                <w:w w:val="100"/>
                <w:sz w:val="22"/>
              </w:rPr>
              <w:t>X</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99" w:hRule="atLeast"/>
        </w:trPr>
        <w:tc>
          <w:tcPr>
            <w:tcW w:w="2792"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left="105"/>
              <w:rPr>
                <w:sz w:val="22"/>
              </w:rPr>
            </w:pPr>
            <w:r>
              <w:rPr>
                <w:sz w:val="22"/>
              </w:rPr>
              <w:t>Annual</w:t>
            </w:r>
            <w:r>
              <w:rPr>
                <w:spacing w:val="-4"/>
                <w:sz w:val="22"/>
              </w:rPr>
              <w:t> </w:t>
            </w:r>
            <w:r>
              <w:rPr>
                <w:spacing w:val="-2"/>
                <w:sz w:val="22"/>
              </w:rPr>
              <w:t>Report</w:t>
            </w:r>
          </w:p>
        </w:tc>
        <w:tc>
          <w:tcPr>
            <w:tcW w:w="9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222"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right="1"/>
              <w:jc w:val="center"/>
              <w:rPr>
                <w:sz w:val="22"/>
              </w:rPr>
            </w:pPr>
            <w:r>
              <w:rPr>
                <w:w w:val="100"/>
                <w:sz w:val="22"/>
              </w:rPr>
              <w:t>X</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99" w:hRule="atLeast"/>
        </w:trPr>
        <w:tc>
          <w:tcPr>
            <w:tcW w:w="2792"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left="105"/>
              <w:rPr>
                <w:sz w:val="22"/>
              </w:rPr>
            </w:pPr>
            <w:r>
              <w:rPr>
                <w:spacing w:val="-4"/>
                <w:sz w:val="22"/>
              </w:rPr>
              <w:t>Audit</w:t>
            </w:r>
          </w:p>
        </w:tc>
        <w:tc>
          <w:tcPr>
            <w:tcW w:w="9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2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55"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right="53"/>
              <w:jc w:val="center"/>
              <w:rPr>
                <w:sz w:val="22"/>
              </w:rPr>
            </w:pPr>
            <w:r>
              <w:rPr>
                <w:w w:val="100"/>
                <w:sz w:val="22"/>
              </w:rPr>
              <w:t>X</w:t>
            </w:r>
          </w:p>
        </w:tc>
      </w:tr>
      <w:tr>
        <w:trPr>
          <w:trHeight w:val="302" w:hRule="atLeast"/>
        </w:trPr>
        <w:tc>
          <w:tcPr>
            <w:tcW w:w="2792"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2"/>
              <w:ind w:left="105"/>
              <w:rPr>
                <w:sz w:val="22"/>
              </w:rPr>
            </w:pPr>
            <w:r>
              <w:rPr>
                <w:sz w:val="22"/>
              </w:rPr>
              <w:t>Policy</w:t>
            </w:r>
            <w:r>
              <w:rPr>
                <w:spacing w:val="-5"/>
                <w:sz w:val="22"/>
              </w:rPr>
              <w:t> </w:t>
            </w:r>
            <w:r>
              <w:rPr>
                <w:spacing w:val="-2"/>
                <w:sz w:val="22"/>
              </w:rPr>
              <w:t>Review</w:t>
            </w:r>
          </w:p>
        </w:tc>
        <w:tc>
          <w:tcPr>
            <w:tcW w:w="9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2"/>
              <w:ind w:left="8"/>
              <w:jc w:val="center"/>
              <w:rPr>
                <w:sz w:val="22"/>
              </w:rPr>
            </w:pPr>
            <w:r>
              <w:rPr>
                <w:w w:val="100"/>
                <w:sz w:val="22"/>
              </w:rPr>
              <w:t>X</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3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2"/>
              <w:ind w:left="4"/>
              <w:jc w:val="center"/>
              <w:rPr>
                <w:sz w:val="22"/>
              </w:rPr>
            </w:pPr>
            <w:r>
              <w:rPr>
                <w:w w:val="100"/>
                <w:sz w:val="22"/>
              </w:rPr>
              <w:t>X</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222"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2"/>
              <w:ind w:right="1"/>
              <w:jc w:val="center"/>
              <w:rPr>
                <w:sz w:val="22"/>
              </w:rPr>
            </w:pPr>
            <w:r>
              <w:rPr>
                <w:w w:val="100"/>
                <w:sz w:val="22"/>
              </w:rPr>
              <w:t>X</w:t>
            </w:r>
          </w:p>
        </w:tc>
        <w:tc>
          <w:tcPr>
            <w:tcW w:w="9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55"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2"/>
              <w:ind w:right="5"/>
              <w:jc w:val="center"/>
              <w:rPr>
                <w:sz w:val="22"/>
              </w:rPr>
            </w:pPr>
            <w:r>
              <w:rPr>
                <w:w w:val="100"/>
                <w:sz w:val="22"/>
              </w:rPr>
              <w:t>X</w:t>
            </w:r>
          </w:p>
        </w:tc>
      </w:tr>
      <w:tr>
        <w:trPr>
          <w:trHeight w:val="300" w:hRule="atLeast"/>
        </w:trPr>
        <w:tc>
          <w:tcPr>
            <w:tcW w:w="2792"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left="105"/>
              <w:rPr>
                <w:sz w:val="22"/>
              </w:rPr>
            </w:pPr>
            <w:r>
              <w:rPr>
                <w:sz w:val="22"/>
              </w:rPr>
              <w:t>Strategic</w:t>
            </w:r>
            <w:r>
              <w:rPr>
                <w:spacing w:val="-6"/>
                <w:sz w:val="22"/>
              </w:rPr>
              <w:t> </w:t>
            </w:r>
            <w:r>
              <w:rPr>
                <w:sz w:val="22"/>
              </w:rPr>
              <w:t>Plan</w:t>
            </w:r>
            <w:r>
              <w:rPr>
                <w:spacing w:val="-6"/>
                <w:sz w:val="22"/>
              </w:rPr>
              <w:t> </w:t>
            </w:r>
            <w:r>
              <w:rPr>
                <w:spacing w:val="-2"/>
                <w:sz w:val="22"/>
              </w:rPr>
              <w:t>review</w:t>
            </w:r>
          </w:p>
        </w:tc>
        <w:tc>
          <w:tcPr>
            <w:tcW w:w="9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2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jc w:val="center"/>
              <w:rPr>
                <w:sz w:val="22"/>
              </w:rPr>
            </w:pPr>
            <w:r>
              <w:rPr>
                <w:w w:val="100"/>
                <w:sz w:val="22"/>
              </w:rPr>
              <w:t>X</w:t>
            </w:r>
          </w:p>
        </w:tc>
        <w:tc>
          <w:tcPr>
            <w:tcW w:w="1155"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right="5"/>
              <w:jc w:val="center"/>
              <w:rPr>
                <w:sz w:val="22"/>
              </w:rPr>
            </w:pPr>
            <w:r>
              <w:rPr>
                <w:w w:val="100"/>
                <w:sz w:val="22"/>
              </w:rPr>
              <w:t>X</w:t>
            </w:r>
          </w:p>
        </w:tc>
      </w:tr>
      <w:tr>
        <w:trPr>
          <w:trHeight w:val="299" w:hRule="atLeast"/>
        </w:trPr>
        <w:tc>
          <w:tcPr>
            <w:tcW w:w="2792"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left="105"/>
              <w:rPr>
                <w:sz w:val="22"/>
              </w:rPr>
            </w:pPr>
            <w:r>
              <w:rPr>
                <w:spacing w:val="-2"/>
                <w:sz w:val="22"/>
              </w:rPr>
              <w:t>Budget</w:t>
            </w:r>
          </w:p>
        </w:tc>
        <w:tc>
          <w:tcPr>
            <w:tcW w:w="9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37"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left="4"/>
              <w:jc w:val="center"/>
              <w:rPr>
                <w:sz w:val="22"/>
              </w:rPr>
            </w:pPr>
            <w:r>
              <w:rPr>
                <w:w w:val="100"/>
                <w:sz w:val="22"/>
              </w:rPr>
              <w:t>X</w:t>
            </w:r>
          </w:p>
        </w:tc>
        <w:tc>
          <w:tcPr>
            <w:tcW w:w="5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2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left="2"/>
              <w:jc w:val="center"/>
              <w:rPr>
                <w:sz w:val="22"/>
              </w:rPr>
            </w:pPr>
            <w:r>
              <w:rPr>
                <w:w w:val="100"/>
                <w:sz w:val="22"/>
              </w:rPr>
              <w:t>X</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99" w:hRule="atLeast"/>
        </w:trPr>
        <w:tc>
          <w:tcPr>
            <w:tcW w:w="2792"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left="105"/>
              <w:rPr>
                <w:sz w:val="22"/>
              </w:rPr>
            </w:pPr>
            <w:r>
              <w:rPr>
                <w:sz w:val="22"/>
              </w:rPr>
              <w:t>Conflict</w:t>
            </w:r>
            <w:r>
              <w:rPr>
                <w:spacing w:val="-5"/>
                <w:sz w:val="22"/>
              </w:rPr>
              <w:t> </w:t>
            </w:r>
            <w:r>
              <w:rPr>
                <w:sz w:val="22"/>
              </w:rPr>
              <w:t>of</w:t>
            </w:r>
            <w:r>
              <w:rPr>
                <w:spacing w:val="-3"/>
                <w:sz w:val="22"/>
              </w:rPr>
              <w:t> </w:t>
            </w:r>
            <w:r>
              <w:rPr>
                <w:sz w:val="22"/>
              </w:rPr>
              <w:t>Interest</w:t>
            </w:r>
            <w:r>
              <w:rPr>
                <w:spacing w:val="-3"/>
                <w:sz w:val="22"/>
              </w:rPr>
              <w:t> </w:t>
            </w:r>
            <w:r>
              <w:rPr>
                <w:spacing w:val="-2"/>
                <w:sz w:val="22"/>
              </w:rPr>
              <w:t>Survey</w:t>
            </w:r>
          </w:p>
        </w:tc>
        <w:tc>
          <w:tcPr>
            <w:tcW w:w="9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22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61"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before="30"/>
              <w:ind w:left="2"/>
              <w:jc w:val="center"/>
              <w:rPr>
                <w:sz w:val="22"/>
              </w:rPr>
            </w:pPr>
            <w:r>
              <w:rPr>
                <w:w w:val="100"/>
                <w:sz w:val="22"/>
              </w:rPr>
              <w:t>X</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bl>
    <w:p>
      <w:pPr>
        <w:spacing w:after="0"/>
        <w:rPr>
          <w:rFonts w:ascii="Times New Roman"/>
          <w:sz w:val="22"/>
        </w:rPr>
        <w:sectPr>
          <w:headerReference w:type="default" r:id="rId75"/>
          <w:footerReference w:type="default" r:id="rId76"/>
          <w:pgSz w:w="15840" w:h="12240" w:orient="landscape"/>
          <w:pgMar w:header="0" w:footer="0" w:top="680" w:bottom="280" w:left="700" w:right="940"/>
        </w:sectPr>
      </w:pPr>
    </w:p>
    <w:p>
      <w:pPr>
        <w:pStyle w:val="BodyText"/>
        <w:spacing w:before="5"/>
        <w:rPr>
          <w:b/>
          <w:sz w:val="11"/>
        </w:rPr>
      </w:pPr>
    </w:p>
    <w:p>
      <w:pPr>
        <w:pStyle w:val="Heading2"/>
        <w:spacing w:line="240" w:lineRule="auto" w:before="52"/>
        <w:ind w:left="140"/>
      </w:pPr>
      <w:bookmarkStart w:name="_bookmark428" w:id="429"/>
      <w:bookmarkEnd w:id="429"/>
      <w:r>
        <w:rPr>
          <w:b w:val="0"/>
        </w:rPr>
      </w:r>
      <w:r>
        <w:rPr>
          <w:spacing w:val="-10"/>
        </w:rPr>
        <w:t>APPENDIX</w:t>
      </w:r>
      <w:r>
        <w:rPr>
          <w:spacing w:val="-13"/>
        </w:rPr>
        <w:t> </w:t>
      </w:r>
      <w:r>
        <w:rPr>
          <w:spacing w:val="-10"/>
        </w:rPr>
        <w:t>A4-1</w:t>
      </w:r>
      <w:r>
        <w:rPr>
          <w:spacing w:val="-14"/>
        </w:rPr>
        <w:t> </w:t>
      </w:r>
      <w:r>
        <w:rPr>
          <w:spacing w:val="-10"/>
        </w:rPr>
        <w:t>WRITE</w:t>
      </w:r>
      <w:r>
        <w:rPr>
          <w:spacing w:val="-12"/>
        </w:rPr>
        <w:t> </w:t>
      </w:r>
      <w:r>
        <w:rPr>
          <w:spacing w:val="-10"/>
        </w:rPr>
        <w:t>OFF’S</w:t>
      </w:r>
    </w:p>
    <w:p>
      <w:pPr>
        <w:spacing w:line="276" w:lineRule="auto" w:before="122"/>
        <w:ind w:left="140" w:right="149" w:firstLine="0"/>
        <w:jc w:val="left"/>
        <w:rPr>
          <w:sz w:val="20"/>
        </w:rPr>
      </w:pPr>
      <w:r>
        <w:rPr>
          <w:sz w:val="20"/>
        </w:rPr>
        <w:t>As</w:t>
      </w:r>
      <w:r>
        <w:rPr>
          <w:spacing w:val="-4"/>
          <w:sz w:val="20"/>
        </w:rPr>
        <w:t> </w:t>
      </w:r>
      <w:r>
        <w:rPr>
          <w:sz w:val="20"/>
        </w:rPr>
        <w:t>of</w:t>
      </w:r>
      <w:r>
        <w:rPr>
          <w:spacing w:val="-4"/>
          <w:sz w:val="20"/>
        </w:rPr>
        <w:t> </w:t>
      </w:r>
      <w:r>
        <w:rPr>
          <w:sz w:val="20"/>
        </w:rPr>
        <w:t>June</w:t>
      </w:r>
      <w:r>
        <w:rPr>
          <w:spacing w:val="-1"/>
          <w:sz w:val="20"/>
        </w:rPr>
        <w:t> </w:t>
      </w:r>
      <w:r>
        <w:rPr>
          <w:sz w:val="20"/>
        </w:rPr>
        <w:t>30,</w:t>
      </w:r>
      <w:r>
        <w:rPr>
          <w:spacing w:val="-2"/>
          <w:sz w:val="20"/>
        </w:rPr>
        <w:t> </w:t>
      </w:r>
      <w:r>
        <w:rPr>
          <w:sz w:val="20"/>
        </w:rPr>
        <w:t>those</w:t>
      </w:r>
      <w:r>
        <w:rPr>
          <w:spacing w:val="-1"/>
          <w:sz w:val="20"/>
        </w:rPr>
        <w:t> </w:t>
      </w:r>
      <w:r>
        <w:rPr>
          <w:sz w:val="20"/>
        </w:rPr>
        <w:t>students who</w:t>
      </w:r>
      <w:r>
        <w:rPr>
          <w:spacing w:val="-2"/>
          <w:sz w:val="20"/>
        </w:rPr>
        <w:t> </w:t>
      </w:r>
      <w:r>
        <w:rPr>
          <w:sz w:val="20"/>
        </w:rPr>
        <w:t>have not</w:t>
      </w:r>
      <w:r>
        <w:rPr>
          <w:spacing w:val="-2"/>
          <w:sz w:val="20"/>
        </w:rPr>
        <w:t> </w:t>
      </w:r>
      <w:r>
        <w:rPr>
          <w:sz w:val="20"/>
        </w:rPr>
        <w:t>paid</w:t>
      </w:r>
      <w:r>
        <w:rPr>
          <w:spacing w:val="-1"/>
          <w:sz w:val="20"/>
        </w:rPr>
        <w:t> </w:t>
      </w:r>
      <w:r>
        <w:rPr>
          <w:sz w:val="20"/>
        </w:rPr>
        <w:t>tuition</w:t>
      </w:r>
      <w:r>
        <w:rPr>
          <w:spacing w:val="-2"/>
          <w:sz w:val="20"/>
        </w:rPr>
        <w:t> </w:t>
      </w:r>
      <w:r>
        <w:rPr>
          <w:sz w:val="20"/>
        </w:rPr>
        <w:t>and</w:t>
      </w:r>
      <w:r>
        <w:rPr>
          <w:spacing w:val="-4"/>
          <w:sz w:val="20"/>
        </w:rPr>
        <w:t> </w:t>
      </w:r>
      <w:r>
        <w:rPr>
          <w:sz w:val="20"/>
        </w:rPr>
        <w:t>fees</w:t>
      </w:r>
      <w:r>
        <w:rPr>
          <w:spacing w:val="-4"/>
          <w:sz w:val="20"/>
        </w:rPr>
        <w:t> </w:t>
      </w:r>
      <w:r>
        <w:rPr>
          <w:sz w:val="20"/>
        </w:rPr>
        <w:t>are</w:t>
      </w:r>
      <w:r>
        <w:rPr>
          <w:spacing w:val="-3"/>
          <w:sz w:val="20"/>
        </w:rPr>
        <w:t> </w:t>
      </w:r>
      <w:r>
        <w:rPr>
          <w:sz w:val="20"/>
        </w:rPr>
        <w:t>identified</w:t>
      </w:r>
      <w:r>
        <w:rPr>
          <w:spacing w:val="-2"/>
          <w:sz w:val="20"/>
        </w:rPr>
        <w:t> </w:t>
      </w:r>
      <w:r>
        <w:rPr>
          <w:sz w:val="20"/>
        </w:rPr>
        <w:t>with</w:t>
      </w:r>
      <w:r>
        <w:rPr>
          <w:spacing w:val="-2"/>
          <w:sz w:val="20"/>
        </w:rPr>
        <w:t> </w:t>
      </w:r>
      <w:r>
        <w:rPr>
          <w:sz w:val="20"/>
        </w:rPr>
        <w:t>the</w:t>
      </w:r>
      <w:r>
        <w:rPr>
          <w:spacing w:val="-3"/>
          <w:sz w:val="20"/>
        </w:rPr>
        <w:t> </w:t>
      </w:r>
      <w:r>
        <w:rPr>
          <w:sz w:val="20"/>
        </w:rPr>
        <w:t>amount</w:t>
      </w:r>
      <w:r>
        <w:rPr>
          <w:spacing w:val="-2"/>
          <w:sz w:val="20"/>
        </w:rPr>
        <w:t> </w:t>
      </w:r>
      <w:r>
        <w:rPr>
          <w:sz w:val="20"/>
        </w:rPr>
        <w:t>they</w:t>
      </w:r>
      <w:r>
        <w:rPr>
          <w:spacing w:val="-2"/>
          <w:sz w:val="20"/>
        </w:rPr>
        <w:t> </w:t>
      </w:r>
      <w:r>
        <w:rPr>
          <w:sz w:val="20"/>
        </w:rPr>
        <w:t>owe</w:t>
      </w:r>
      <w:r>
        <w:rPr>
          <w:spacing w:val="-3"/>
          <w:sz w:val="20"/>
        </w:rPr>
        <w:t> </w:t>
      </w:r>
      <w:r>
        <w:rPr>
          <w:sz w:val="20"/>
        </w:rPr>
        <w:t>and presented to the board to determine if the amounts should be written off.</w:t>
      </w:r>
    </w:p>
    <w:p>
      <w:pPr>
        <w:spacing w:after="0" w:line="276" w:lineRule="auto"/>
        <w:jc w:val="left"/>
        <w:rPr>
          <w:sz w:val="20"/>
        </w:rPr>
        <w:sectPr>
          <w:headerReference w:type="default" r:id="rId77"/>
          <w:footerReference w:type="default" r:id="rId78"/>
          <w:pgSz w:w="12240" w:h="15840"/>
          <w:pgMar w:header="763" w:footer="0" w:top="1340" w:bottom="280" w:left="1300" w:right="1300"/>
        </w:sectPr>
      </w:pPr>
    </w:p>
    <w:p>
      <w:pPr>
        <w:pStyle w:val="BodyText"/>
        <w:rPr>
          <w:sz w:val="20"/>
        </w:rPr>
      </w:pPr>
    </w:p>
    <w:p>
      <w:pPr>
        <w:pStyle w:val="BodyText"/>
        <w:rPr>
          <w:sz w:val="20"/>
        </w:rPr>
      </w:pPr>
    </w:p>
    <w:p>
      <w:pPr>
        <w:pStyle w:val="Heading2"/>
        <w:spacing w:line="240" w:lineRule="auto" w:before="183"/>
        <w:ind w:left="140"/>
      </w:pPr>
      <w:bookmarkStart w:name="_bookmark429" w:id="430"/>
      <w:bookmarkEnd w:id="430"/>
      <w:r>
        <w:rPr>
          <w:b w:val="0"/>
        </w:rPr>
      </w:r>
      <w:r>
        <w:rPr>
          <w:spacing w:val="-10"/>
        </w:rPr>
        <w:t>APPENDIX</w:t>
      </w:r>
      <w:r>
        <w:rPr>
          <w:spacing w:val="-14"/>
        </w:rPr>
        <w:t> </w:t>
      </w:r>
      <w:r>
        <w:rPr>
          <w:spacing w:val="-10"/>
        </w:rPr>
        <w:t>A4-2</w:t>
      </w:r>
      <w:r>
        <w:rPr>
          <w:spacing w:val="-12"/>
        </w:rPr>
        <w:t> </w:t>
      </w:r>
      <w:r>
        <w:rPr>
          <w:spacing w:val="-10"/>
        </w:rPr>
        <w:t>PETTY</w:t>
      </w:r>
      <w:r>
        <w:rPr>
          <w:spacing w:val="-13"/>
        </w:rPr>
        <w:t> </w:t>
      </w:r>
      <w:r>
        <w:rPr>
          <w:spacing w:val="-10"/>
        </w:rPr>
        <w:t>CASH ACCOUNTS</w:t>
      </w:r>
    </w:p>
    <w:p>
      <w:pPr>
        <w:pStyle w:val="BodyText"/>
        <w:tabs>
          <w:tab w:pos="6285" w:val="left" w:leader="dot"/>
        </w:tabs>
        <w:spacing w:before="120"/>
        <w:ind w:left="140"/>
      </w:pPr>
      <w:r>
        <w:rPr/>
        <w:t>South</w:t>
      </w:r>
      <w:r>
        <w:rPr>
          <w:spacing w:val="-4"/>
        </w:rPr>
        <w:t> </w:t>
      </w:r>
      <w:r>
        <w:rPr/>
        <w:t>Campus</w:t>
      </w:r>
      <w:r>
        <w:rPr>
          <w:spacing w:val="-4"/>
        </w:rPr>
        <w:t> </w:t>
      </w:r>
      <w:r>
        <w:rPr>
          <w:spacing w:val="-2"/>
        </w:rPr>
        <w:t>Facilities</w:t>
      </w:r>
      <w:r>
        <w:rPr/>
        <w:tab/>
      </w:r>
      <w:r>
        <w:rPr>
          <w:spacing w:val="-2"/>
        </w:rPr>
        <w:t>300.00</w:t>
      </w:r>
    </w:p>
    <w:p>
      <w:pPr>
        <w:pStyle w:val="BodyText"/>
        <w:tabs>
          <w:tab w:pos="6285" w:val="left" w:leader="dot"/>
        </w:tabs>
        <w:spacing w:before="161"/>
        <w:ind w:left="140"/>
      </w:pPr>
      <w:r>
        <w:rPr/>
        <w:t>Main</w:t>
      </w:r>
      <w:r>
        <w:rPr>
          <w:spacing w:val="-5"/>
        </w:rPr>
        <w:t> </w:t>
      </w:r>
      <w:r>
        <w:rPr/>
        <w:t>Campus</w:t>
      </w:r>
      <w:r>
        <w:rPr>
          <w:spacing w:val="-3"/>
        </w:rPr>
        <w:t> </w:t>
      </w:r>
      <w:r>
        <w:rPr>
          <w:spacing w:val="-2"/>
        </w:rPr>
        <w:t>Facilities</w:t>
      </w:r>
      <w:r>
        <w:rPr/>
        <w:tab/>
      </w:r>
      <w:r>
        <w:rPr>
          <w:spacing w:val="-2"/>
        </w:rPr>
        <w:t>400.00</w:t>
      </w:r>
    </w:p>
    <w:p>
      <w:pPr>
        <w:pStyle w:val="BodyText"/>
        <w:tabs>
          <w:tab w:pos="6395" w:val="left" w:leader="dot"/>
        </w:tabs>
        <w:spacing w:before="158"/>
        <w:ind w:left="140"/>
      </w:pPr>
      <w:r>
        <w:rPr>
          <w:spacing w:val="-2"/>
        </w:rPr>
        <w:t>Library</w:t>
      </w:r>
      <w:r>
        <w:rPr/>
        <w:tab/>
      </w:r>
      <w:r>
        <w:rPr>
          <w:spacing w:val="-2"/>
        </w:rPr>
        <w:t>20.00</w:t>
      </w:r>
    </w:p>
    <w:p>
      <w:pPr>
        <w:pStyle w:val="BodyText"/>
        <w:tabs>
          <w:tab w:pos="6285" w:val="left" w:leader="dot"/>
        </w:tabs>
        <w:spacing w:before="161"/>
        <w:ind w:left="140"/>
      </w:pPr>
      <w:r>
        <w:rPr/>
        <w:t>Basketball</w:t>
      </w:r>
      <w:r>
        <w:rPr>
          <w:spacing w:val="-4"/>
        </w:rPr>
        <w:t> </w:t>
      </w:r>
      <w:r>
        <w:rPr>
          <w:spacing w:val="-2"/>
        </w:rPr>
        <w:t>Concessions</w:t>
      </w:r>
      <w:r>
        <w:rPr/>
        <w:tab/>
      </w:r>
      <w:r>
        <w:rPr>
          <w:spacing w:val="-2"/>
        </w:rPr>
        <w:t>500.00</w:t>
      </w:r>
    </w:p>
    <w:p>
      <w:pPr>
        <w:pStyle w:val="BodyText"/>
        <w:tabs>
          <w:tab w:pos="6285" w:val="left" w:leader="dot"/>
        </w:tabs>
        <w:spacing w:before="161"/>
        <w:ind w:left="140"/>
      </w:pPr>
      <w:r>
        <w:rPr>
          <w:spacing w:val="-4"/>
        </w:rPr>
        <w:t>Café</w:t>
      </w:r>
      <w:r>
        <w:rPr/>
        <w:tab/>
      </w:r>
      <w:r>
        <w:rPr>
          <w:spacing w:val="-2"/>
        </w:rPr>
        <w:t>200.00</w:t>
      </w:r>
    </w:p>
    <w:p>
      <w:pPr>
        <w:pStyle w:val="BodyText"/>
        <w:tabs>
          <w:tab w:pos="6285" w:val="left" w:leader="dot"/>
        </w:tabs>
        <w:spacing w:before="159"/>
        <w:ind w:left="140"/>
      </w:pPr>
      <w:r>
        <w:rPr/>
        <w:t>Vending</w:t>
      </w:r>
      <w:r>
        <w:rPr>
          <w:spacing w:val="-6"/>
        </w:rPr>
        <w:t> </w:t>
      </w:r>
      <w:r>
        <w:rPr>
          <w:spacing w:val="-2"/>
        </w:rPr>
        <w:t>Machines</w:t>
      </w:r>
      <w:r>
        <w:rPr/>
        <w:tab/>
      </w:r>
      <w:r>
        <w:rPr>
          <w:spacing w:val="-2"/>
        </w:rPr>
        <w:t>400.00</w:t>
      </w:r>
    </w:p>
    <w:p>
      <w:pPr>
        <w:spacing w:after="0"/>
        <w:sectPr>
          <w:headerReference w:type="default" r:id="rId79"/>
          <w:footerReference w:type="default" r:id="rId80"/>
          <w:pgSz w:w="12240" w:h="15840"/>
          <w:pgMar w:header="763" w:footer="0" w:top="1340" w:bottom="280" w:left="1300" w:right="1300"/>
        </w:sectPr>
      </w:pPr>
    </w:p>
    <w:p>
      <w:pPr>
        <w:pStyle w:val="Heading2"/>
        <w:spacing w:line="240" w:lineRule="auto" w:before="90"/>
        <w:ind w:left="140"/>
      </w:pPr>
      <w:bookmarkStart w:name="_bookmark430" w:id="431"/>
      <w:bookmarkEnd w:id="431"/>
      <w:r>
        <w:rPr>
          <w:b w:val="0"/>
        </w:rPr>
      </w:r>
      <w:r>
        <w:rPr>
          <w:spacing w:val="-10"/>
        </w:rPr>
        <w:t>APPENDIX</w:t>
      </w:r>
      <w:r>
        <w:rPr>
          <w:spacing w:val="-13"/>
        </w:rPr>
        <w:t> </w:t>
      </w:r>
      <w:r>
        <w:rPr>
          <w:spacing w:val="-10"/>
        </w:rPr>
        <w:t>A4-3</w:t>
      </w:r>
      <w:r>
        <w:rPr>
          <w:spacing w:val="-16"/>
        </w:rPr>
        <w:t> </w:t>
      </w:r>
      <w:r>
        <w:rPr>
          <w:spacing w:val="-10"/>
        </w:rPr>
        <w:t>INDEPENDENT</w:t>
      </w:r>
      <w:r>
        <w:rPr>
          <w:spacing w:val="-12"/>
        </w:rPr>
        <w:t> </w:t>
      </w:r>
      <w:r>
        <w:rPr>
          <w:spacing w:val="-10"/>
        </w:rPr>
        <w:t>CONTRACTOR</w:t>
      </w:r>
      <w:r>
        <w:rPr>
          <w:spacing w:val="-16"/>
        </w:rPr>
        <w:t> </w:t>
      </w:r>
      <w:r>
        <w:rPr>
          <w:spacing w:val="-10"/>
        </w:rPr>
        <w:t>TEST</w:t>
      </w:r>
    </w:p>
    <w:p>
      <w:pPr>
        <w:pStyle w:val="BodyText"/>
        <w:spacing w:before="119"/>
        <w:ind w:left="3323" w:right="3322" w:firstLine="3"/>
        <w:jc w:val="center"/>
        <w:rPr>
          <w:rFonts w:ascii="Times New Roman"/>
        </w:rPr>
      </w:pPr>
      <w:r>
        <w:rPr>
          <w:rFonts w:ascii="Times New Roman"/>
        </w:rPr>
        <w:t>Independent Contractor Test Taken</w:t>
      </w:r>
      <w:r>
        <w:rPr>
          <w:rFonts w:ascii="Times New Roman"/>
          <w:spacing w:val="-11"/>
        </w:rPr>
        <w:t> </w:t>
      </w:r>
      <w:r>
        <w:rPr>
          <w:rFonts w:ascii="Times New Roman"/>
        </w:rPr>
        <w:t>from</w:t>
      </w:r>
      <w:r>
        <w:rPr>
          <w:rFonts w:ascii="Times New Roman"/>
          <w:spacing w:val="-11"/>
        </w:rPr>
        <w:t> </w:t>
      </w:r>
      <w:r>
        <w:rPr>
          <w:rFonts w:ascii="Times New Roman"/>
        </w:rPr>
        <w:t>IRS</w:t>
      </w:r>
      <w:r>
        <w:rPr>
          <w:rFonts w:ascii="Times New Roman"/>
          <w:spacing w:val="-9"/>
        </w:rPr>
        <w:t> </w:t>
      </w:r>
      <w:r>
        <w:rPr>
          <w:rFonts w:ascii="Times New Roman"/>
        </w:rPr>
        <w:t>Publication</w:t>
      </w:r>
      <w:r>
        <w:rPr>
          <w:rFonts w:ascii="Times New Roman"/>
          <w:spacing w:val="-9"/>
        </w:rPr>
        <w:t> </w:t>
      </w:r>
      <w:r>
        <w:rPr>
          <w:rFonts w:ascii="Times New Roman"/>
        </w:rPr>
        <w:t>15-A</w:t>
      </w:r>
    </w:p>
    <w:p>
      <w:pPr>
        <w:pStyle w:val="BodyText"/>
        <w:spacing w:before="7"/>
        <w:rPr>
          <w:rFonts w:ascii="Times New Roman"/>
          <w:sz w:val="24"/>
        </w:rPr>
      </w:pPr>
    </w:p>
    <w:p>
      <w:pPr>
        <w:spacing w:before="0"/>
        <w:ind w:left="1220" w:right="0" w:firstLine="0"/>
        <w:jc w:val="left"/>
        <w:rPr>
          <w:rFonts w:ascii="Times New Roman"/>
          <w:b/>
          <w:sz w:val="19"/>
        </w:rPr>
      </w:pPr>
      <w:r>
        <w:rPr>
          <w:rFonts w:ascii="Times New Roman"/>
          <w:b/>
          <w:sz w:val="19"/>
        </w:rPr>
        <w:t>Behavioral</w:t>
      </w:r>
      <w:r>
        <w:rPr>
          <w:rFonts w:ascii="Times New Roman"/>
          <w:b/>
          <w:spacing w:val="-10"/>
          <w:sz w:val="19"/>
        </w:rPr>
        <w:t> </w:t>
      </w:r>
      <w:r>
        <w:rPr>
          <w:rFonts w:ascii="Times New Roman"/>
          <w:b/>
          <w:spacing w:val="-2"/>
          <w:sz w:val="19"/>
        </w:rPr>
        <w:t>control</w:t>
      </w:r>
    </w:p>
    <w:p>
      <w:pPr>
        <w:pStyle w:val="BodyText"/>
        <w:spacing w:before="2"/>
        <w:rPr>
          <w:rFonts w:ascii="Times New Roman"/>
          <w:b/>
          <w:sz w:val="24"/>
        </w:rPr>
      </w:pPr>
    </w:p>
    <w:p>
      <w:pPr>
        <w:spacing w:before="1"/>
        <w:ind w:left="1580" w:right="209" w:hanging="310"/>
        <w:jc w:val="left"/>
        <w:rPr>
          <w:rFonts w:ascii="Times New Roman" w:hAnsi="Times New Roman"/>
          <w:sz w:val="19"/>
        </w:rPr>
      </w:pPr>
      <w:r>
        <w:rPr>
          <w:rFonts w:ascii="Times New Roman" w:hAnsi="Times New Roman"/>
          <w:sz w:val="19"/>
        </w:rPr>
        <w:t>Facts</w:t>
      </w:r>
      <w:r>
        <w:rPr>
          <w:rFonts w:ascii="Times New Roman" w:hAnsi="Times New Roman"/>
          <w:spacing w:val="-2"/>
          <w:sz w:val="19"/>
        </w:rPr>
        <w:t> </w:t>
      </w:r>
      <w:r>
        <w:rPr>
          <w:rFonts w:ascii="Times New Roman" w:hAnsi="Times New Roman"/>
          <w:sz w:val="19"/>
        </w:rPr>
        <w:t>that</w:t>
      </w:r>
      <w:r>
        <w:rPr>
          <w:rFonts w:ascii="Times New Roman" w:hAnsi="Times New Roman"/>
          <w:spacing w:val="-3"/>
          <w:sz w:val="19"/>
        </w:rPr>
        <w:t> </w:t>
      </w:r>
      <w:r>
        <w:rPr>
          <w:rFonts w:ascii="Times New Roman" w:hAnsi="Times New Roman"/>
          <w:sz w:val="19"/>
        </w:rPr>
        <w:t>show</w:t>
      </w:r>
      <w:r>
        <w:rPr>
          <w:rFonts w:ascii="Times New Roman" w:hAnsi="Times New Roman"/>
          <w:spacing w:val="-3"/>
          <w:sz w:val="19"/>
        </w:rPr>
        <w:t> </w:t>
      </w:r>
      <w:r>
        <w:rPr>
          <w:rFonts w:ascii="Times New Roman" w:hAnsi="Times New Roman"/>
          <w:sz w:val="19"/>
        </w:rPr>
        <w:t>whether</w:t>
      </w:r>
      <w:r>
        <w:rPr>
          <w:rFonts w:ascii="Times New Roman" w:hAnsi="Times New Roman"/>
          <w:spacing w:val="-3"/>
          <w:sz w:val="19"/>
        </w:rPr>
        <w:t> </w:t>
      </w:r>
      <w:r>
        <w:rPr>
          <w:rFonts w:ascii="Times New Roman" w:hAnsi="Times New Roman"/>
          <w:sz w:val="19"/>
        </w:rPr>
        <w:t>the</w:t>
      </w:r>
      <w:r>
        <w:rPr>
          <w:rFonts w:ascii="Times New Roman" w:hAnsi="Times New Roman"/>
          <w:spacing w:val="-5"/>
          <w:sz w:val="19"/>
        </w:rPr>
        <w:t> </w:t>
      </w:r>
      <w:r>
        <w:rPr>
          <w:rFonts w:ascii="Times New Roman" w:hAnsi="Times New Roman"/>
          <w:sz w:val="19"/>
        </w:rPr>
        <w:t>business</w:t>
      </w:r>
      <w:r>
        <w:rPr>
          <w:rFonts w:ascii="Times New Roman" w:hAnsi="Times New Roman"/>
          <w:spacing w:val="-1"/>
          <w:sz w:val="19"/>
        </w:rPr>
        <w:t> </w:t>
      </w:r>
      <w:r>
        <w:rPr>
          <w:rFonts w:ascii="Times New Roman" w:hAnsi="Times New Roman"/>
          <w:sz w:val="19"/>
        </w:rPr>
        <w:t>has</w:t>
      </w:r>
      <w:r>
        <w:rPr>
          <w:rFonts w:ascii="Times New Roman" w:hAnsi="Times New Roman"/>
          <w:spacing w:val="-2"/>
          <w:sz w:val="19"/>
        </w:rPr>
        <w:t> </w:t>
      </w:r>
      <w:r>
        <w:rPr>
          <w:rFonts w:ascii="Times New Roman" w:hAnsi="Times New Roman"/>
          <w:sz w:val="19"/>
        </w:rPr>
        <w:t>a</w:t>
      </w:r>
      <w:r>
        <w:rPr>
          <w:rFonts w:ascii="Times New Roman" w:hAnsi="Times New Roman"/>
          <w:spacing w:val="-3"/>
          <w:sz w:val="19"/>
        </w:rPr>
        <w:t> </w:t>
      </w:r>
      <w:r>
        <w:rPr>
          <w:rFonts w:ascii="Times New Roman" w:hAnsi="Times New Roman"/>
          <w:sz w:val="19"/>
        </w:rPr>
        <w:t>right</w:t>
      </w:r>
      <w:r>
        <w:rPr>
          <w:rFonts w:ascii="Times New Roman" w:hAnsi="Times New Roman"/>
          <w:spacing w:val="-2"/>
          <w:sz w:val="19"/>
        </w:rPr>
        <w:t> </w:t>
      </w:r>
      <w:r>
        <w:rPr>
          <w:rFonts w:ascii="Times New Roman" w:hAnsi="Times New Roman"/>
          <w:sz w:val="19"/>
        </w:rPr>
        <w:t>to</w:t>
      </w:r>
      <w:r>
        <w:rPr>
          <w:rFonts w:ascii="Times New Roman" w:hAnsi="Times New Roman"/>
          <w:spacing w:val="-1"/>
          <w:sz w:val="19"/>
        </w:rPr>
        <w:t> </w:t>
      </w:r>
      <w:r>
        <w:rPr>
          <w:rFonts w:ascii="Times New Roman" w:hAnsi="Times New Roman"/>
          <w:sz w:val="19"/>
        </w:rPr>
        <w:t>direct</w:t>
      </w:r>
      <w:r>
        <w:rPr>
          <w:rFonts w:ascii="Times New Roman" w:hAnsi="Times New Roman"/>
          <w:spacing w:val="-3"/>
          <w:sz w:val="19"/>
        </w:rPr>
        <w:t> </w:t>
      </w:r>
      <w:r>
        <w:rPr>
          <w:rFonts w:ascii="Times New Roman" w:hAnsi="Times New Roman"/>
          <w:sz w:val="19"/>
        </w:rPr>
        <w:t>and</w:t>
      </w:r>
      <w:r>
        <w:rPr>
          <w:rFonts w:ascii="Times New Roman" w:hAnsi="Times New Roman"/>
          <w:spacing w:val="-1"/>
          <w:sz w:val="19"/>
        </w:rPr>
        <w:t> </w:t>
      </w:r>
      <w:r>
        <w:rPr>
          <w:rFonts w:ascii="Times New Roman" w:hAnsi="Times New Roman"/>
          <w:sz w:val="19"/>
        </w:rPr>
        <w:t>control</w:t>
      </w:r>
      <w:r>
        <w:rPr>
          <w:rFonts w:ascii="Times New Roman" w:hAnsi="Times New Roman"/>
          <w:spacing w:val="-4"/>
          <w:sz w:val="19"/>
        </w:rPr>
        <w:t> </w:t>
      </w:r>
      <w:r>
        <w:rPr>
          <w:rFonts w:ascii="Times New Roman" w:hAnsi="Times New Roman"/>
          <w:sz w:val="19"/>
        </w:rPr>
        <w:t>how</w:t>
      </w:r>
      <w:r>
        <w:rPr>
          <w:rFonts w:ascii="Times New Roman" w:hAnsi="Times New Roman"/>
          <w:spacing w:val="-3"/>
          <w:sz w:val="19"/>
        </w:rPr>
        <w:t> </w:t>
      </w:r>
      <w:r>
        <w:rPr>
          <w:rFonts w:ascii="Times New Roman" w:hAnsi="Times New Roman"/>
          <w:sz w:val="19"/>
        </w:rPr>
        <w:t>the</w:t>
      </w:r>
      <w:r>
        <w:rPr>
          <w:rFonts w:ascii="Times New Roman" w:hAnsi="Times New Roman"/>
          <w:spacing w:val="-3"/>
          <w:sz w:val="19"/>
        </w:rPr>
        <w:t> </w:t>
      </w:r>
      <w:r>
        <w:rPr>
          <w:rFonts w:ascii="Times New Roman" w:hAnsi="Times New Roman"/>
          <w:sz w:val="19"/>
        </w:rPr>
        <w:t>worker</w:t>
      </w:r>
      <w:r>
        <w:rPr>
          <w:rFonts w:ascii="Times New Roman" w:hAnsi="Times New Roman"/>
          <w:spacing w:val="-3"/>
          <w:sz w:val="19"/>
        </w:rPr>
        <w:t> </w:t>
      </w:r>
      <w:r>
        <w:rPr>
          <w:rFonts w:ascii="Times New Roman" w:hAnsi="Times New Roman"/>
          <w:sz w:val="19"/>
        </w:rPr>
        <w:t>does</w:t>
      </w:r>
      <w:r>
        <w:rPr>
          <w:rFonts w:ascii="Times New Roman" w:hAnsi="Times New Roman"/>
          <w:spacing w:val="-2"/>
          <w:sz w:val="19"/>
        </w:rPr>
        <w:t> </w:t>
      </w:r>
      <w:r>
        <w:rPr>
          <w:rFonts w:ascii="Times New Roman" w:hAnsi="Times New Roman"/>
          <w:sz w:val="19"/>
        </w:rPr>
        <w:t>the</w:t>
      </w:r>
      <w:r>
        <w:rPr>
          <w:rFonts w:ascii="Times New Roman" w:hAnsi="Times New Roman"/>
          <w:spacing w:val="-4"/>
          <w:sz w:val="19"/>
        </w:rPr>
        <w:t> </w:t>
      </w:r>
      <w:r>
        <w:rPr>
          <w:rFonts w:ascii="Times New Roman" w:hAnsi="Times New Roman"/>
          <w:sz w:val="19"/>
        </w:rPr>
        <w:t>task</w:t>
      </w:r>
      <w:r>
        <w:rPr>
          <w:rFonts w:ascii="Times New Roman" w:hAnsi="Times New Roman"/>
          <w:spacing w:val="-3"/>
          <w:sz w:val="19"/>
        </w:rPr>
        <w:t> </w:t>
      </w:r>
      <w:r>
        <w:rPr>
          <w:rFonts w:ascii="Times New Roman" w:hAnsi="Times New Roman"/>
          <w:sz w:val="19"/>
        </w:rPr>
        <w:t>for which the worker is hired include the type and degree of—</w:t>
      </w:r>
    </w:p>
    <w:p>
      <w:pPr>
        <w:pStyle w:val="BodyText"/>
        <w:spacing w:before="4"/>
        <w:rPr>
          <w:rFonts w:ascii="Times New Roman"/>
          <w:sz w:val="24"/>
        </w:rPr>
      </w:pPr>
    </w:p>
    <w:p>
      <w:pPr>
        <w:pStyle w:val="ListParagraph"/>
        <w:numPr>
          <w:ilvl w:val="1"/>
          <w:numId w:val="141"/>
        </w:numPr>
        <w:tabs>
          <w:tab w:pos="861" w:val="left" w:leader="none"/>
        </w:tabs>
        <w:spacing w:line="240" w:lineRule="auto" w:before="0" w:after="0"/>
        <w:ind w:left="975" w:right="366" w:hanging="360"/>
        <w:jc w:val="left"/>
        <w:rPr>
          <w:rFonts w:ascii="Times New Roman"/>
          <w:sz w:val="19"/>
        </w:rPr>
      </w:pPr>
      <w:r>
        <w:rPr>
          <w:rFonts w:ascii="Times New Roman"/>
          <w:i/>
          <w:sz w:val="19"/>
        </w:rPr>
        <w:t>Instructions</w:t>
      </w:r>
      <w:r>
        <w:rPr>
          <w:rFonts w:ascii="Times New Roman"/>
          <w:i/>
          <w:spacing w:val="-2"/>
          <w:sz w:val="19"/>
        </w:rPr>
        <w:t> </w:t>
      </w:r>
      <w:r>
        <w:rPr>
          <w:rFonts w:ascii="Times New Roman"/>
          <w:i/>
          <w:sz w:val="19"/>
        </w:rPr>
        <w:t>the</w:t>
      </w:r>
      <w:r>
        <w:rPr>
          <w:rFonts w:ascii="Times New Roman"/>
          <w:i/>
          <w:spacing w:val="-4"/>
          <w:sz w:val="19"/>
        </w:rPr>
        <w:t> </w:t>
      </w:r>
      <w:r>
        <w:rPr>
          <w:rFonts w:ascii="Times New Roman"/>
          <w:i/>
          <w:sz w:val="19"/>
        </w:rPr>
        <w:t>business</w:t>
      </w:r>
      <w:r>
        <w:rPr>
          <w:rFonts w:ascii="Times New Roman"/>
          <w:i/>
          <w:spacing w:val="-3"/>
          <w:sz w:val="19"/>
        </w:rPr>
        <w:t> </w:t>
      </w:r>
      <w:r>
        <w:rPr>
          <w:rFonts w:ascii="Times New Roman"/>
          <w:i/>
          <w:sz w:val="19"/>
        </w:rPr>
        <w:t>gives</w:t>
      </w:r>
      <w:r>
        <w:rPr>
          <w:rFonts w:ascii="Times New Roman"/>
          <w:i/>
          <w:spacing w:val="-2"/>
          <w:sz w:val="19"/>
        </w:rPr>
        <w:t> </w:t>
      </w:r>
      <w:r>
        <w:rPr>
          <w:rFonts w:ascii="Times New Roman"/>
          <w:i/>
          <w:sz w:val="19"/>
        </w:rPr>
        <w:t>the</w:t>
      </w:r>
      <w:r>
        <w:rPr>
          <w:rFonts w:ascii="Times New Roman"/>
          <w:i/>
          <w:spacing w:val="-3"/>
          <w:sz w:val="19"/>
        </w:rPr>
        <w:t> </w:t>
      </w:r>
      <w:r>
        <w:rPr>
          <w:rFonts w:ascii="Times New Roman"/>
          <w:i/>
          <w:sz w:val="19"/>
        </w:rPr>
        <w:t>worker</w:t>
      </w:r>
      <w:r>
        <w:rPr>
          <w:rFonts w:ascii="Times New Roman"/>
          <w:sz w:val="19"/>
        </w:rPr>
        <w:t>.</w:t>
      </w:r>
      <w:r>
        <w:rPr>
          <w:rFonts w:ascii="Times New Roman"/>
          <w:spacing w:val="-4"/>
          <w:sz w:val="19"/>
        </w:rPr>
        <w:t> </w:t>
      </w:r>
      <w:r>
        <w:rPr>
          <w:rFonts w:ascii="Times New Roman"/>
          <w:sz w:val="19"/>
        </w:rPr>
        <w:t>An</w:t>
      </w:r>
      <w:r>
        <w:rPr>
          <w:rFonts w:ascii="Times New Roman"/>
          <w:spacing w:val="-1"/>
          <w:sz w:val="19"/>
        </w:rPr>
        <w:t> </w:t>
      </w:r>
      <w:r>
        <w:rPr>
          <w:rFonts w:ascii="Times New Roman"/>
          <w:sz w:val="19"/>
        </w:rPr>
        <w:t>employee</w:t>
      </w:r>
      <w:r>
        <w:rPr>
          <w:rFonts w:ascii="Times New Roman"/>
          <w:spacing w:val="-3"/>
          <w:sz w:val="19"/>
        </w:rPr>
        <w:t> </w:t>
      </w:r>
      <w:r>
        <w:rPr>
          <w:rFonts w:ascii="Times New Roman"/>
          <w:sz w:val="19"/>
        </w:rPr>
        <w:t>is</w:t>
      </w:r>
      <w:r>
        <w:rPr>
          <w:rFonts w:ascii="Times New Roman"/>
          <w:spacing w:val="-1"/>
          <w:sz w:val="19"/>
        </w:rPr>
        <w:t> </w:t>
      </w:r>
      <w:r>
        <w:rPr>
          <w:rFonts w:ascii="Times New Roman"/>
          <w:sz w:val="19"/>
        </w:rPr>
        <w:t>generally</w:t>
      </w:r>
      <w:r>
        <w:rPr>
          <w:rFonts w:ascii="Times New Roman"/>
          <w:spacing w:val="-6"/>
          <w:sz w:val="19"/>
        </w:rPr>
        <w:t> </w:t>
      </w:r>
      <w:r>
        <w:rPr>
          <w:rFonts w:ascii="Times New Roman"/>
          <w:sz w:val="19"/>
        </w:rPr>
        <w:t>subject</w:t>
      </w:r>
      <w:r>
        <w:rPr>
          <w:rFonts w:ascii="Times New Roman"/>
          <w:spacing w:val="-3"/>
          <w:sz w:val="19"/>
        </w:rPr>
        <w:t> </w:t>
      </w:r>
      <w:r>
        <w:rPr>
          <w:rFonts w:ascii="Times New Roman"/>
          <w:sz w:val="19"/>
        </w:rPr>
        <w:t>to</w:t>
      </w:r>
      <w:r>
        <w:rPr>
          <w:rFonts w:ascii="Times New Roman"/>
          <w:spacing w:val="-3"/>
          <w:sz w:val="19"/>
        </w:rPr>
        <w:t> </w:t>
      </w:r>
      <w:r>
        <w:rPr>
          <w:rFonts w:ascii="Times New Roman"/>
          <w:sz w:val="19"/>
        </w:rPr>
        <w:t>the</w:t>
      </w:r>
      <w:r>
        <w:rPr>
          <w:rFonts w:ascii="Times New Roman"/>
          <w:spacing w:val="-3"/>
          <w:sz w:val="19"/>
        </w:rPr>
        <w:t> </w:t>
      </w:r>
      <w:r>
        <w:rPr>
          <w:rFonts w:ascii="Times New Roman"/>
          <w:sz w:val="19"/>
        </w:rPr>
        <w:t>business'</w:t>
      </w:r>
      <w:r>
        <w:rPr>
          <w:rFonts w:ascii="Times New Roman"/>
          <w:spacing w:val="-5"/>
          <w:sz w:val="19"/>
        </w:rPr>
        <w:t> </w:t>
      </w:r>
      <w:r>
        <w:rPr>
          <w:rFonts w:ascii="Times New Roman"/>
          <w:sz w:val="19"/>
        </w:rPr>
        <w:t>instructions</w:t>
      </w:r>
      <w:r>
        <w:rPr>
          <w:rFonts w:ascii="Times New Roman"/>
          <w:spacing w:val="-2"/>
          <w:sz w:val="19"/>
        </w:rPr>
        <w:t> </w:t>
      </w:r>
      <w:r>
        <w:rPr>
          <w:rFonts w:ascii="Times New Roman"/>
          <w:sz w:val="19"/>
        </w:rPr>
        <w:t>about when, where, and how to work. All of the following are examples of types of instructions about how to do </w:t>
      </w:r>
      <w:r>
        <w:rPr>
          <w:rFonts w:ascii="Times New Roman"/>
          <w:spacing w:val="-2"/>
          <w:sz w:val="19"/>
        </w:rPr>
        <w:t>work:</w:t>
      </w:r>
    </w:p>
    <w:p>
      <w:pPr>
        <w:pStyle w:val="ListParagraph"/>
        <w:numPr>
          <w:ilvl w:val="2"/>
          <w:numId w:val="141"/>
        </w:numPr>
        <w:tabs>
          <w:tab w:pos="1581" w:val="left" w:leader="none"/>
        </w:tabs>
        <w:spacing w:line="240" w:lineRule="auto" w:before="79" w:after="0"/>
        <w:ind w:left="1580" w:right="0" w:hanging="246"/>
        <w:jc w:val="left"/>
        <w:rPr>
          <w:rFonts w:ascii="Times New Roman"/>
          <w:sz w:val="19"/>
        </w:rPr>
      </w:pPr>
      <w:r>
        <w:rPr>
          <w:rFonts w:ascii="Times New Roman"/>
          <w:sz w:val="19"/>
        </w:rPr>
        <w:t>When</w:t>
      </w:r>
      <w:r>
        <w:rPr>
          <w:rFonts w:ascii="Times New Roman"/>
          <w:spacing w:val="-3"/>
          <w:sz w:val="19"/>
        </w:rPr>
        <w:t> </w:t>
      </w:r>
      <w:r>
        <w:rPr>
          <w:rFonts w:ascii="Times New Roman"/>
          <w:sz w:val="19"/>
        </w:rPr>
        <w:t>and</w:t>
      </w:r>
      <w:r>
        <w:rPr>
          <w:rFonts w:ascii="Times New Roman"/>
          <w:spacing w:val="-3"/>
          <w:sz w:val="19"/>
        </w:rPr>
        <w:t> </w:t>
      </w:r>
      <w:r>
        <w:rPr>
          <w:rFonts w:ascii="Times New Roman"/>
          <w:sz w:val="19"/>
        </w:rPr>
        <w:t>where</w:t>
      </w:r>
      <w:r>
        <w:rPr>
          <w:rFonts w:ascii="Times New Roman"/>
          <w:spacing w:val="-4"/>
          <w:sz w:val="19"/>
        </w:rPr>
        <w:t> </w:t>
      </w:r>
      <w:r>
        <w:rPr>
          <w:rFonts w:ascii="Times New Roman"/>
          <w:sz w:val="19"/>
        </w:rPr>
        <w:t>to</w:t>
      </w:r>
      <w:r>
        <w:rPr>
          <w:rFonts w:ascii="Times New Roman"/>
          <w:spacing w:val="-4"/>
          <w:sz w:val="19"/>
        </w:rPr>
        <w:t> </w:t>
      </w:r>
      <w:r>
        <w:rPr>
          <w:rFonts w:ascii="Times New Roman"/>
          <w:sz w:val="19"/>
        </w:rPr>
        <w:t>do</w:t>
      </w:r>
      <w:r>
        <w:rPr>
          <w:rFonts w:ascii="Times New Roman"/>
          <w:spacing w:val="-5"/>
          <w:sz w:val="19"/>
        </w:rPr>
        <w:t> </w:t>
      </w:r>
      <w:r>
        <w:rPr>
          <w:rFonts w:ascii="Times New Roman"/>
          <w:sz w:val="19"/>
        </w:rPr>
        <w:t>the</w:t>
      </w:r>
      <w:r>
        <w:rPr>
          <w:rFonts w:ascii="Times New Roman"/>
          <w:spacing w:val="-4"/>
          <w:sz w:val="19"/>
        </w:rPr>
        <w:t> work</w:t>
      </w:r>
    </w:p>
    <w:p>
      <w:pPr>
        <w:pStyle w:val="ListParagraph"/>
        <w:numPr>
          <w:ilvl w:val="2"/>
          <w:numId w:val="141"/>
        </w:numPr>
        <w:tabs>
          <w:tab w:pos="1581" w:val="left" w:leader="none"/>
        </w:tabs>
        <w:spacing w:line="240" w:lineRule="auto" w:before="79" w:after="0"/>
        <w:ind w:left="1580" w:right="0" w:hanging="246"/>
        <w:jc w:val="left"/>
        <w:rPr>
          <w:rFonts w:ascii="Times New Roman"/>
          <w:sz w:val="19"/>
        </w:rPr>
      </w:pPr>
      <w:r>
        <w:rPr>
          <w:rFonts w:ascii="Times New Roman"/>
          <w:sz w:val="19"/>
        </w:rPr>
        <w:t>What</w:t>
      </w:r>
      <w:r>
        <w:rPr>
          <w:rFonts w:ascii="Times New Roman"/>
          <w:spacing w:val="-7"/>
          <w:sz w:val="19"/>
        </w:rPr>
        <w:t> </w:t>
      </w:r>
      <w:r>
        <w:rPr>
          <w:rFonts w:ascii="Times New Roman"/>
          <w:sz w:val="19"/>
        </w:rPr>
        <w:t>tools</w:t>
      </w:r>
      <w:r>
        <w:rPr>
          <w:rFonts w:ascii="Times New Roman"/>
          <w:spacing w:val="-6"/>
          <w:sz w:val="19"/>
        </w:rPr>
        <w:t> </w:t>
      </w:r>
      <w:r>
        <w:rPr>
          <w:rFonts w:ascii="Times New Roman"/>
          <w:sz w:val="19"/>
        </w:rPr>
        <w:t>or</w:t>
      </w:r>
      <w:r>
        <w:rPr>
          <w:rFonts w:ascii="Times New Roman"/>
          <w:spacing w:val="-6"/>
          <w:sz w:val="19"/>
        </w:rPr>
        <w:t> </w:t>
      </w:r>
      <w:r>
        <w:rPr>
          <w:rFonts w:ascii="Times New Roman"/>
          <w:sz w:val="19"/>
        </w:rPr>
        <w:t>equipment</w:t>
      </w:r>
      <w:r>
        <w:rPr>
          <w:rFonts w:ascii="Times New Roman"/>
          <w:spacing w:val="-6"/>
          <w:sz w:val="19"/>
        </w:rPr>
        <w:t> </w:t>
      </w:r>
      <w:r>
        <w:rPr>
          <w:rFonts w:ascii="Times New Roman"/>
          <w:sz w:val="19"/>
        </w:rPr>
        <w:t>to</w:t>
      </w:r>
      <w:r>
        <w:rPr>
          <w:rFonts w:ascii="Times New Roman"/>
          <w:spacing w:val="-4"/>
          <w:sz w:val="19"/>
        </w:rPr>
        <w:t> </w:t>
      </w:r>
      <w:r>
        <w:rPr>
          <w:rFonts w:ascii="Times New Roman"/>
          <w:spacing w:val="-5"/>
          <w:sz w:val="19"/>
        </w:rPr>
        <w:t>use</w:t>
      </w:r>
    </w:p>
    <w:p>
      <w:pPr>
        <w:pStyle w:val="ListParagraph"/>
        <w:numPr>
          <w:ilvl w:val="2"/>
          <w:numId w:val="141"/>
        </w:numPr>
        <w:tabs>
          <w:tab w:pos="1581" w:val="left" w:leader="none"/>
        </w:tabs>
        <w:spacing w:line="240" w:lineRule="auto" w:before="82" w:after="0"/>
        <w:ind w:left="1580" w:right="0" w:hanging="246"/>
        <w:jc w:val="left"/>
        <w:rPr>
          <w:rFonts w:ascii="Times New Roman"/>
          <w:sz w:val="19"/>
        </w:rPr>
      </w:pPr>
      <w:r>
        <w:rPr>
          <w:rFonts w:ascii="Times New Roman"/>
          <w:sz w:val="19"/>
        </w:rPr>
        <w:t>What</w:t>
      </w:r>
      <w:r>
        <w:rPr>
          <w:rFonts w:ascii="Times New Roman"/>
          <w:spacing w:val="-6"/>
          <w:sz w:val="19"/>
        </w:rPr>
        <w:t> </w:t>
      </w:r>
      <w:r>
        <w:rPr>
          <w:rFonts w:ascii="Times New Roman"/>
          <w:sz w:val="19"/>
        </w:rPr>
        <w:t>workers</w:t>
      </w:r>
      <w:r>
        <w:rPr>
          <w:rFonts w:ascii="Times New Roman"/>
          <w:spacing w:val="-4"/>
          <w:sz w:val="19"/>
        </w:rPr>
        <w:t> </w:t>
      </w:r>
      <w:r>
        <w:rPr>
          <w:rFonts w:ascii="Times New Roman"/>
          <w:sz w:val="19"/>
        </w:rPr>
        <w:t>to</w:t>
      </w:r>
      <w:r>
        <w:rPr>
          <w:rFonts w:ascii="Times New Roman"/>
          <w:spacing w:val="-3"/>
          <w:sz w:val="19"/>
        </w:rPr>
        <w:t> </w:t>
      </w:r>
      <w:r>
        <w:rPr>
          <w:rFonts w:ascii="Times New Roman"/>
          <w:sz w:val="19"/>
        </w:rPr>
        <w:t>hire</w:t>
      </w:r>
      <w:r>
        <w:rPr>
          <w:rFonts w:ascii="Times New Roman"/>
          <w:spacing w:val="-5"/>
          <w:sz w:val="19"/>
        </w:rPr>
        <w:t> </w:t>
      </w:r>
      <w:r>
        <w:rPr>
          <w:rFonts w:ascii="Times New Roman"/>
          <w:sz w:val="19"/>
        </w:rPr>
        <w:t>or</w:t>
      </w:r>
      <w:r>
        <w:rPr>
          <w:rFonts w:ascii="Times New Roman"/>
          <w:spacing w:val="-5"/>
          <w:sz w:val="19"/>
        </w:rPr>
        <w:t> </w:t>
      </w:r>
      <w:r>
        <w:rPr>
          <w:rFonts w:ascii="Times New Roman"/>
          <w:sz w:val="19"/>
        </w:rPr>
        <w:t>to</w:t>
      </w:r>
      <w:r>
        <w:rPr>
          <w:rFonts w:ascii="Times New Roman"/>
          <w:spacing w:val="-3"/>
          <w:sz w:val="19"/>
        </w:rPr>
        <w:t> </w:t>
      </w:r>
      <w:r>
        <w:rPr>
          <w:rFonts w:ascii="Times New Roman"/>
          <w:sz w:val="19"/>
        </w:rPr>
        <w:t>assist</w:t>
      </w:r>
      <w:r>
        <w:rPr>
          <w:rFonts w:ascii="Times New Roman"/>
          <w:spacing w:val="-5"/>
          <w:sz w:val="19"/>
        </w:rPr>
        <w:t> </w:t>
      </w:r>
      <w:r>
        <w:rPr>
          <w:rFonts w:ascii="Times New Roman"/>
          <w:sz w:val="19"/>
        </w:rPr>
        <w:t>with</w:t>
      </w:r>
      <w:r>
        <w:rPr>
          <w:rFonts w:ascii="Times New Roman"/>
          <w:spacing w:val="-3"/>
          <w:sz w:val="19"/>
        </w:rPr>
        <w:t> </w:t>
      </w:r>
      <w:r>
        <w:rPr>
          <w:rFonts w:ascii="Times New Roman"/>
          <w:sz w:val="19"/>
        </w:rPr>
        <w:t>the</w:t>
      </w:r>
      <w:r>
        <w:rPr>
          <w:rFonts w:ascii="Times New Roman"/>
          <w:spacing w:val="-5"/>
          <w:sz w:val="19"/>
        </w:rPr>
        <w:t> </w:t>
      </w:r>
      <w:r>
        <w:rPr>
          <w:rFonts w:ascii="Times New Roman"/>
          <w:spacing w:val="-4"/>
          <w:sz w:val="19"/>
        </w:rPr>
        <w:t>work</w:t>
      </w:r>
    </w:p>
    <w:p>
      <w:pPr>
        <w:pStyle w:val="ListParagraph"/>
        <w:numPr>
          <w:ilvl w:val="2"/>
          <w:numId w:val="141"/>
        </w:numPr>
        <w:tabs>
          <w:tab w:pos="1581" w:val="left" w:leader="none"/>
        </w:tabs>
        <w:spacing w:line="240" w:lineRule="auto" w:before="80" w:after="0"/>
        <w:ind w:left="1580" w:right="0" w:hanging="246"/>
        <w:jc w:val="left"/>
        <w:rPr>
          <w:rFonts w:ascii="Times New Roman"/>
          <w:sz w:val="19"/>
        </w:rPr>
      </w:pPr>
      <w:r>
        <w:rPr>
          <w:rFonts w:ascii="Times New Roman"/>
          <w:sz w:val="19"/>
        </w:rPr>
        <w:t>Where</w:t>
      </w:r>
      <w:r>
        <w:rPr>
          <w:rFonts w:ascii="Times New Roman"/>
          <w:spacing w:val="-8"/>
          <w:sz w:val="19"/>
        </w:rPr>
        <w:t> </w:t>
      </w:r>
      <w:r>
        <w:rPr>
          <w:rFonts w:ascii="Times New Roman"/>
          <w:sz w:val="19"/>
        </w:rPr>
        <w:t>to</w:t>
      </w:r>
      <w:r>
        <w:rPr>
          <w:rFonts w:ascii="Times New Roman"/>
          <w:spacing w:val="-5"/>
          <w:sz w:val="19"/>
        </w:rPr>
        <w:t> </w:t>
      </w:r>
      <w:r>
        <w:rPr>
          <w:rFonts w:ascii="Times New Roman"/>
          <w:sz w:val="19"/>
        </w:rPr>
        <w:t>purchase</w:t>
      </w:r>
      <w:r>
        <w:rPr>
          <w:rFonts w:ascii="Times New Roman"/>
          <w:spacing w:val="-6"/>
          <w:sz w:val="19"/>
        </w:rPr>
        <w:t> </w:t>
      </w:r>
      <w:r>
        <w:rPr>
          <w:rFonts w:ascii="Times New Roman"/>
          <w:sz w:val="19"/>
        </w:rPr>
        <w:t>supplies</w:t>
      </w:r>
      <w:r>
        <w:rPr>
          <w:rFonts w:ascii="Times New Roman"/>
          <w:spacing w:val="-7"/>
          <w:sz w:val="19"/>
        </w:rPr>
        <w:t> </w:t>
      </w:r>
      <w:r>
        <w:rPr>
          <w:rFonts w:ascii="Times New Roman"/>
          <w:sz w:val="19"/>
        </w:rPr>
        <w:t>and</w:t>
      </w:r>
      <w:r>
        <w:rPr>
          <w:rFonts w:ascii="Times New Roman"/>
          <w:spacing w:val="-7"/>
          <w:sz w:val="19"/>
        </w:rPr>
        <w:t> </w:t>
      </w:r>
      <w:r>
        <w:rPr>
          <w:rFonts w:ascii="Times New Roman"/>
          <w:spacing w:val="-2"/>
          <w:sz w:val="19"/>
        </w:rPr>
        <w:t>services</w:t>
      </w:r>
    </w:p>
    <w:p>
      <w:pPr>
        <w:pStyle w:val="ListParagraph"/>
        <w:numPr>
          <w:ilvl w:val="2"/>
          <w:numId w:val="141"/>
        </w:numPr>
        <w:tabs>
          <w:tab w:pos="1581" w:val="left" w:leader="none"/>
        </w:tabs>
        <w:spacing w:line="240" w:lineRule="auto" w:before="81" w:after="0"/>
        <w:ind w:left="1580" w:right="0" w:hanging="246"/>
        <w:jc w:val="left"/>
        <w:rPr>
          <w:rFonts w:ascii="Times New Roman"/>
          <w:sz w:val="19"/>
        </w:rPr>
      </w:pPr>
      <w:r>
        <w:rPr>
          <w:rFonts w:ascii="Times New Roman"/>
          <w:sz w:val="19"/>
        </w:rPr>
        <w:t>What</w:t>
      </w:r>
      <w:r>
        <w:rPr>
          <w:rFonts w:ascii="Times New Roman"/>
          <w:spacing w:val="-5"/>
          <w:sz w:val="19"/>
        </w:rPr>
        <w:t> </w:t>
      </w:r>
      <w:r>
        <w:rPr>
          <w:rFonts w:ascii="Times New Roman"/>
          <w:sz w:val="19"/>
        </w:rPr>
        <w:t>work</w:t>
      </w:r>
      <w:r>
        <w:rPr>
          <w:rFonts w:ascii="Times New Roman"/>
          <w:spacing w:val="-5"/>
          <w:sz w:val="19"/>
        </w:rPr>
        <w:t> </w:t>
      </w:r>
      <w:r>
        <w:rPr>
          <w:rFonts w:ascii="Times New Roman"/>
          <w:sz w:val="19"/>
        </w:rPr>
        <w:t>must</w:t>
      </w:r>
      <w:r>
        <w:rPr>
          <w:rFonts w:ascii="Times New Roman"/>
          <w:spacing w:val="-4"/>
          <w:sz w:val="19"/>
        </w:rPr>
        <w:t> </w:t>
      </w:r>
      <w:r>
        <w:rPr>
          <w:rFonts w:ascii="Times New Roman"/>
          <w:sz w:val="19"/>
        </w:rPr>
        <w:t>be</w:t>
      </w:r>
      <w:r>
        <w:rPr>
          <w:rFonts w:ascii="Times New Roman"/>
          <w:spacing w:val="-5"/>
          <w:sz w:val="19"/>
        </w:rPr>
        <w:t> </w:t>
      </w:r>
      <w:r>
        <w:rPr>
          <w:rFonts w:ascii="Times New Roman"/>
          <w:sz w:val="19"/>
        </w:rPr>
        <w:t>performed</w:t>
      </w:r>
      <w:r>
        <w:rPr>
          <w:rFonts w:ascii="Times New Roman"/>
          <w:spacing w:val="-3"/>
          <w:sz w:val="19"/>
        </w:rPr>
        <w:t> </w:t>
      </w:r>
      <w:r>
        <w:rPr>
          <w:rFonts w:ascii="Times New Roman"/>
          <w:sz w:val="19"/>
        </w:rPr>
        <w:t>by</w:t>
      </w:r>
      <w:r>
        <w:rPr>
          <w:rFonts w:ascii="Times New Roman"/>
          <w:spacing w:val="-10"/>
          <w:sz w:val="19"/>
        </w:rPr>
        <w:t> </w:t>
      </w:r>
      <w:r>
        <w:rPr>
          <w:rFonts w:ascii="Times New Roman"/>
          <w:sz w:val="19"/>
        </w:rPr>
        <w:t>a</w:t>
      </w:r>
      <w:r>
        <w:rPr>
          <w:rFonts w:ascii="Times New Roman"/>
          <w:spacing w:val="-4"/>
          <w:sz w:val="19"/>
        </w:rPr>
        <w:t> </w:t>
      </w:r>
      <w:r>
        <w:rPr>
          <w:rFonts w:ascii="Times New Roman"/>
          <w:sz w:val="19"/>
        </w:rPr>
        <w:t>specified</w:t>
      </w:r>
      <w:r>
        <w:rPr>
          <w:rFonts w:ascii="Times New Roman"/>
          <w:spacing w:val="-4"/>
          <w:sz w:val="19"/>
        </w:rPr>
        <w:t> </w:t>
      </w:r>
      <w:r>
        <w:rPr>
          <w:rFonts w:ascii="Times New Roman"/>
          <w:spacing w:val="-2"/>
          <w:sz w:val="19"/>
        </w:rPr>
        <w:t>individual</w:t>
      </w:r>
    </w:p>
    <w:p>
      <w:pPr>
        <w:pStyle w:val="ListParagraph"/>
        <w:numPr>
          <w:ilvl w:val="2"/>
          <w:numId w:val="141"/>
        </w:numPr>
        <w:tabs>
          <w:tab w:pos="1581" w:val="left" w:leader="none"/>
        </w:tabs>
        <w:spacing w:line="240" w:lineRule="auto" w:before="79" w:after="0"/>
        <w:ind w:left="1580" w:right="0" w:hanging="246"/>
        <w:jc w:val="left"/>
        <w:rPr>
          <w:rFonts w:ascii="Times New Roman"/>
          <w:sz w:val="19"/>
        </w:rPr>
      </w:pPr>
      <w:r>
        <w:rPr>
          <w:rFonts w:ascii="Times New Roman"/>
          <w:sz w:val="19"/>
        </w:rPr>
        <w:t>What</w:t>
      </w:r>
      <w:r>
        <w:rPr>
          <w:rFonts w:ascii="Times New Roman"/>
          <w:spacing w:val="-6"/>
          <w:sz w:val="19"/>
        </w:rPr>
        <w:t> </w:t>
      </w:r>
      <w:r>
        <w:rPr>
          <w:rFonts w:ascii="Times New Roman"/>
          <w:sz w:val="19"/>
        </w:rPr>
        <w:t>order</w:t>
      </w:r>
      <w:r>
        <w:rPr>
          <w:rFonts w:ascii="Times New Roman"/>
          <w:spacing w:val="-6"/>
          <w:sz w:val="19"/>
        </w:rPr>
        <w:t> </w:t>
      </w:r>
      <w:r>
        <w:rPr>
          <w:rFonts w:ascii="Times New Roman"/>
          <w:sz w:val="19"/>
        </w:rPr>
        <w:t>or</w:t>
      </w:r>
      <w:r>
        <w:rPr>
          <w:rFonts w:ascii="Times New Roman"/>
          <w:spacing w:val="-5"/>
          <w:sz w:val="19"/>
        </w:rPr>
        <w:t> </w:t>
      </w:r>
      <w:r>
        <w:rPr>
          <w:rFonts w:ascii="Times New Roman"/>
          <w:sz w:val="19"/>
        </w:rPr>
        <w:t>sequence</w:t>
      </w:r>
      <w:r>
        <w:rPr>
          <w:rFonts w:ascii="Times New Roman"/>
          <w:spacing w:val="-6"/>
          <w:sz w:val="19"/>
        </w:rPr>
        <w:t> </w:t>
      </w:r>
      <w:r>
        <w:rPr>
          <w:rFonts w:ascii="Times New Roman"/>
          <w:sz w:val="19"/>
        </w:rPr>
        <w:t>to</w:t>
      </w:r>
      <w:r>
        <w:rPr>
          <w:rFonts w:ascii="Times New Roman"/>
          <w:spacing w:val="-6"/>
          <w:sz w:val="19"/>
        </w:rPr>
        <w:t> </w:t>
      </w:r>
      <w:r>
        <w:rPr>
          <w:rFonts w:ascii="Times New Roman"/>
          <w:spacing w:val="-2"/>
          <w:sz w:val="19"/>
        </w:rPr>
        <w:t>follow</w:t>
      </w:r>
    </w:p>
    <w:p>
      <w:pPr>
        <w:pStyle w:val="BodyText"/>
        <w:spacing w:before="5"/>
        <w:rPr>
          <w:rFonts w:ascii="Times New Roman"/>
          <w:sz w:val="24"/>
        </w:rPr>
      </w:pPr>
    </w:p>
    <w:p>
      <w:pPr>
        <w:spacing w:before="0"/>
        <w:ind w:left="975" w:right="209" w:hanging="360"/>
        <w:jc w:val="left"/>
        <w:rPr>
          <w:rFonts w:ascii="Times New Roman"/>
          <w:sz w:val="19"/>
        </w:rPr>
      </w:pPr>
      <w:r>
        <w:rPr>
          <w:rFonts w:ascii="Times New Roman"/>
          <w:sz w:val="19"/>
        </w:rPr>
        <w:t>The amount of instruction needed varies among different jobs. Even if no instructions are given, sufficient behavioral control may exist if the employer has the right to control how the work results are achieved. A business</w:t>
      </w:r>
      <w:r>
        <w:rPr>
          <w:rFonts w:ascii="Times New Roman"/>
          <w:spacing w:val="-2"/>
          <w:sz w:val="19"/>
        </w:rPr>
        <w:t> </w:t>
      </w:r>
      <w:r>
        <w:rPr>
          <w:rFonts w:ascii="Times New Roman"/>
          <w:sz w:val="19"/>
        </w:rPr>
        <w:t>may</w:t>
      </w:r>
      <w:r>
        <w:rPr>
          <w:rFonts w:ascii="Times New Roman"/>
          <w:spacing w:val="-8"/>
          <w:sz w:val="19"/>
        </w:rPr>
        <w:t> </w:t>
      </w:r>
      <w:r>
        <w:rPr>
          <w:rFonts w:ascii="Times New Roman"/>
          <w:sz w:val="19"/>
        </w:rPr>
        <w:t>lack</w:t>
      </w:r>
      <w:r>
        <w:rPr>
          <w:rFonts w:ascii="Times New Roman"/>
          <w:spacing w:val="-4"/>
          <w:sz w:val="19"/>
        </w:rPr>
        <w:t> </w:t>
      </w:r>
      <w:r>
        <w:rPr>
          <w:rFonts w:ascii="Times New Roman"/>
          <w:sz w:val="19"/>
        </w:rPr>
        <w:t>the</w:t>
      </w:r>
      <w:r>
        <w:rPr>
          <w:rFonts w:ascii="Times New Roman"/>
          <w:spacing w:val="-3"/>
          <w:sz w:val="19"/>
        </w:rPr>
        <w:t> </w:t>
      </w:r>
      <w:r>
        <w:rPr>
          <w:rFonts w:ascii="Times New Roman"/>
          <w:sz w:val="19"/>
        </w:rPr>
        <w:t>knowledge</w:t>
      </w:r>
      <w:r>
        <w:rPr>
          <w:rFonts w:ascii="Times New Roman"/>
          <w:spacing w:val="-3"/>
          <w:sz w:val="19"/>
        </w:rPr>
        <w:t> </w:t>
      </w:r>
      <w:r>
        <w:rPr>
          <w:rFonts w:ascii="Times New Roman"/>
          <w:sz w:val="19"/>
        </w:rPr>
        <w:t>to</w:t>
      </w:r>
      <w:r>
        <w:rPr>
          <w:rFonts w:ascii="Times New Roman"/>
          <w:spacing w:val="-1"/>
          <w:sz w:val="19"/>
        </w:rPr>
        <w:t> </w:t>
      </w:r>
      <w:r>
        <w:rPr>
          <w:rFonts w:ascii="Times New Roman"/>
          <w:sz w:val="19"/>
        </w:rPr>
        <w:t>instruct</w:t>
      </w:r>
      <w:r>
        <w:rPr>
          <w:rFonts w:ascii="Times New Roman"/>
          <w:spacing w:val="-3"/>
          <w:sz w:val="19"/>
        </w:rPr>
        <w:t> </w:t>
      </w:r>
      <w:r>
        <w:rPr>
          <w:rFonts w:ascii="Times New Roman"/>
          <w:sz w:val="19"/>
        </w:rPr>
        <w:t>some</w:t>
      </w:r>
      <w:r>
        <w:rPr>
          <w:rFonts w:ascii="Times New Roman"/>
          <w:spacing w:val="-3"/>
          <w:sz w:val="19"/>
        </w:rPr>
        <w:t> </w:t>
      </w:r>
      <w:r>
        <w:rPr>
          <w:rFonts w:ascii="Times New Roman"/>
          <w:sz w:val="19"/>
        </w:rPr>
        <w:t>highly</w:t>
      </w:r>
      <w:r>
        <w:rPr>
          <w:rFonts w:ascii="Times New Roman"/>
          <w:spacing w:val="-8"/>
          <w:sz w:val="19"/>
        </w:rPr>
        <w:t> </w:t>
      </w:r>
      <w:r>
        <w:rPr>
          <w:rFonts w:ascii="Times New Roman"/>
          <w:sz w:val="19"/>
        </w:rPr>
        <w:t>specialized</w:t>
      </w:r>
      <w:r>
        <w:rPr>
          <w:rFonts w:ascii="Times New Roman"/>
          <w:spacing w:val="-2"/>
          <w:sz w:val="19"/>
        </w:rPr>
        <w:t> </w:t>
      </w:r>
      <w:r>
        <w:rPr>
          <w:rFonts w:ascii="Times New Roman"/>
          <w:sz w:val="19"/>
        </w:rPr>
        <w:t>professionals;</w:t>
      </w:r>
      <w:r>
        <w:rPr>
          <w:rFonts w:ascii="Times New Roman"/>
          <w:spacing w:val="-4"/>
          <w:sz w:val="19"/>
        </w:rPr>
        <w:t> </w:t>
      </w:r>
      <w:r>
        <w:rPr>
          <w:rFonts w:ascii="Times New Roman"/>
          <w:sz w:val="19"/>
        </w:rPr>
        <w:t>in</w:t>
      </w:r>
      <w:r>
        <w:rPr>
          <w:rFonts w:ascii="Times New Roman"/>
          <w:spacing w:val="-3"/>
          <w:sz w:val="19"/>
        </w:rPr>
        <w:t> </w:t>
      </w:r>
      <w:r>
        <w:rPr>
          <w:rFonts w:ascii="Times New Roman"/>
          <w:sz w:val="19"/>
        </w:rPr>
        <w:t>other</w:t>
      </w:r>
      <w:r>
        <w:rPr>
          <w:rFonts w:ascii="Times New Roman"/>
          <w:spacing w:val="-3"/>
          <w:sz w:val="19"/>
        </w:rPr>
        <w:t> </w:t>
      </w:r>
      <w:r>
        <w:rPr>
          <w:rFonts w:ascii="Times New Roman"/>
          <w:sz w:val="19"/>
        </w:rPr>
        <w:t>cases,</w:t>
      </w:r>
      <w:r>
        <w:rPr>
          <w:rFonts w:ascii="Times New Roman"/>
          <w:spacing w:val="-1"/>
          <w:sz w:val="19"/>
        </w:rPr>
        <w:t> </w:t>
      </w:r>
      <w:r>
        <w:rPr>
          <w:rFonts w:ascii="Times New Roman"/>
          <w:sz w:val="19"/>
        </w:rPr>
        <w:t>the</w:t>
      </w:r>
      <w:r>
        <w:rPr>
          <w:rFonts w:ascii="Times New Roman"/>
          <w:spacing w:val="-3"/>
          <w:sz w:val="19"/>
        </w:rPr>
        <w:t> </w:t>
      </w:r>
      <w:r>
        <w:rPr>
          <w:rFonts w:ascii="Times New Roman"/>
          <w:sz w:val="19"/>
        </w:rPr>
        <w:t>task</w:t>
      </w:r>
      <w:r>
        <w:rPr>
          <w:rFonts w:ascii="Times New Roman"/>
          <w:spacing w:val="-3"/>
          <w:sz w:val="19"/>
        </w:rPr>
        <w:t> </w:t>
      </w:r>
      <w:r>
        <w:rPr>
          <w:rFonts w:ascii="Times New Roman"/>
          <w:sz w:val="19"/>
        </w:rPr>
        <w:t>may require little or no instruction. The key consideration is whether the business has retained the right to control the details of a worker's performance or instead has given up that right.</w:t>
      </w:r>
    </w:p>
    <w:p>
      <w:pPr>
        <w:pStyle w:val="BodyText"/>
        <w:spacing w:before="4"/>
        <w:rPr>
          <w:rFonts w:ascii="Times New Roman"/>
          <w:sz w:val="24"/>
        </w:rPr>
      </w:pPr>
    </w:p>
    <w:p>
      <w:pPr>
        <w:pStyle w:val="ListParagraph"/>
        <w:numPr>
          <w:ilvl w:val="1"/>
          <w:numId w:val="141"/>
        </w:numPr>
        <w:tabs>
          <w:tab w:pos="861" w:val="left" w:leader="none"/>
        </w:tabs>
        <w:spacing w:line="240" w:lineRule="auto" w:before="0" w:after="0"/>
        <w:ind w:left="975" w:right="935" w:hanging="360"/>
        <w:jc w:val="left"/>
        <w:rPr>
          <w:rFonts w:ascii="Times New Roman"/>
          <w:sz w:val="19"/>
        </w:rPr>
      </w:pPr>
      <w:r>
        <w:rPr>
          <w:rFonts w:ascii="Times New Roman"/>
          <w:i/>
          <w:sz w:val="19"/>
        </w:rPr>
        <w:t>Training</w:t>
      </w:r>
      <w:r>
        <w:rPr>
          <w:rFonts w:ascii="Times New Roman"/>
          <w:i/>
          <w:spacing w:val="-2"/>
          <w:sz w:val="19"/>
        </w:rPr>
        <w:t> </w:t>
      </w:r>
      <w:r>
        <w:rPr>
          <w:rFonts w:ascii="Times New Roman"/>
          <w:i/>
          <w:sz w:val="19"/>
        </w:rPr>
        <w:t>the</w:t>
      </w:r>
      <w:r>
        <w:rPr>
          <w:rFonts w:ascii="Times New Roman"/>
          <w:i/>
          <w:spacing w:val="-5"/>
          <w:sz w:val="19"/>
        </w:rPr>
        <w:t> </w:t>
      </w:r>
      <w:r>
        <w:rPr>
          <w:rFonts w:ascii="Times New Roman"/>
          <w:i/>
          <w:sz w:val="19"/>
        </w:rPr>
        <w:t>business</w:t>
      </w:r>
      <w:r>
        <w:rPr>
          <w:rFonts w:ascii="Times New Roman"/>
          <w:i/>
          <w:spacing w:val="-3"/>
          <w:sz w:val="19"/>
        </w:rPr>
        <w:t> </w:t>
      </w:r>
      <w:r>
        <w:rPr>
          <w:rFonts w:ascii="Times New Roman"/>
          <w:i/>
          <w:sz w:val="19"/>
        </w:rPr>
        <w:t>gives</w:t>
      </w:r>
      <w:r>
        <w:rPr>
          <w:rFonts w:ascii="Times New Roman"/>
          <w:i/>
          <w:spacing w:val="-2"/>
          <w:sz w:val="19"/>
        </w:rPr>
        <w:t> </w:t>
      </w:r>
      <w:r>
        <w:rPr>
          <w:rFonts w:ascii="Times New Roman"/>
          <w:i/>
          <w:sz w:val="19"/>
        </w:rPr>
        <w:t>the</w:t>
      </w:r>
      <w:r>
        <w:rPr>
          <w:rFonts w:ascii="Times New Roman"/>
          <w:i/>
          <w:spacing w:val="-4"/>
          <w:sz w:val="19"/>
        </w:rPr>
        <w:t> </w:t>
      </w:r>
      <w:r>
        <w:rPr>
          <w:rFonts w:ascii="Times New Roman"/>
          <w:i/>
          <w:sz w:val="19"/>
        </w:rPr>
        <w:t>worker</w:t>
      </w:r>
      <w:r>
        <w:rPr>
          <w:rFonts w:ascii="Times New Roman"/>
          <w:sz w:val="19"/>
        </w:rPr>
        <w:t>.</w:t>
      </w:r>
      <w:r>
        <w:rPr>
          <w:rFonts w:ascii="Times New Roman"/>
          <w:spacing w:val="-2"/>
          <w:sz w:val="19"/>
        </w:rPr>
        <w:t> </w:t>
      </w:r>
      <w:r>
        <w:rPr>
          <w:rFonts w:ascii="Times New Roman"/>
          <w:sz w:val="19"/>
        </w:rPr>
        <w:t>An</w:t>
      </w:r>
      <w:r>
        <w:rPr>
          <w:rFonts w:ascii="Times New Roman"/>
          <w:spacing w:val="-4"/>
          <w:sz w:val="19"/>
        </w:rPr>
        <w:t> </w:t>
      </w:r>
      <w:r>
        <w:rPr>
          <w:rFonts w:ascii="Times New Roman"/>
          <w:sz w:val="19"/>
        </w:rPr>
        <w:t>employee</w:t>
      </w:r>
      <w:r>
        <w:rPr>
          <w:rFonts w:ascii="Times New Roman"/>
          <w:spacing w:val="-1"/>
          <w:sz w:val="19"/>
        </w:rPr>
        <w:t> </w:t>
      </w:r>
      <w:r>
        <w:rPr>
          <w:rFonts w:ascii="Times New Roman"/>
          <w:sz w:val="19"/>
        </w:rPr>
        <w:t>may</w:t>
      </w:r>
      <w:r>
        <w:rPr>
          <w:rFonts w:ascii="Times New Roman"/>
          <w:spacing w:val="-6"/>
          <w:sz w:val="19"/>
        </w:rPr>
        <w:t> </w:t>
      </w:r>
      <w:r>
        <w:rPr>
          <w:rFonts w:ascii="Times New Roman"/>
          <w:sz w:val="19"/>
        </w:rPr>
        <w:t>be</w:t>
      </w:r>
      <w:r>
        <w:rPr>
          <w:rFonts w:ascii="Times New Roman"/>
          <w:spacing w:val="-3"/>
          <w:sz w:val="19"/>
        </w:rPr>
        <w:t> </w:t>
      </w:r>
      <w:r>
        <w:rPr>
          <w:rFonts w:ascii="Times New Roman"/>
          <w:sz w:val="19"/>
        </w:rPr>
        <w:t>trained</w:t>
      </w:r>
      <w:r>
        <w:rPr>
          <w:rFonts w:ascii="Times New Roman"/>
          <w:spacing w:val="-2"/>
          <w:sz w:val="19"/>
        </w:rPr>
        <w:t> </w:t>
      </w:r>
      <w:r>
        <w:rPr>
          <w:rFonts w:ascii="Times New Roman"/>
          <w:sz w:val="19"/>
        </w:rPr>
        <w:t>to</w:t>
      </w:r>
      <w:r>
        <w:rPr>
          <w:rFonts w:ascii="Times New Roman"/>
          <w:spacing w:val="-3"/>
          <w:sz w:val="19"/>
        </w:rPr>
        <w:t> </w:t>
      </w:r>
      <w:r>
        <w:rPr>
          <w:rFonts w:ascii="Times New Roman"/>
          <w:sz w:val="19"/>
        </w:rPr>
        <w:t>perform</w:t>
      </w:r>
      <w:r>
        <w:rPr>
          <w:rFonts w:ascii="Times New Roman"/>
          <w:spacing w:val="-3"/>
          <w:sz w:val="19"/>
        </w:rPr>
        <w:t> </w:t>
      </w:r>
      <w:r>
        <w:rPr>
          <w:rFonts w:ascii="Times New Roman"/>
          <w:sz w:val="19"/>
        </w:rPr>
        <w:t>services</w:t>
      </w:r>
      <w:r>
        <w:rPr>
          <w:rFonts w:ascii="Times New Roman"/>
          <w:spacing w:val="-2"/>
          <w:sz w:val="19"/>
        </w:rPr>
        <w:t> </w:t>
      </w:r>
      <w:r>
        <w:rPr>
          <w:rFonts w:ascii="Times New Roman"/>
          <w:sz w:val="19"/>
        </w:rPr>
        <w:t>in</w:t>
      </w:r>
      <w:r>
        <w:rPr>
          <w:rFonts w:ascii="Times New Roman"/>
          <w:spacing w:val="-2"/>
          <w:sz w:val="19"/>
        </w:rPr>
        <w:t> </w:t>
      </w:r>
      <w:r>
        <w:rPr>
          <w:rFonts w:ascii="Times New Roman"/>
          <w:sz w:val="19"/>
        </w:rPr>
        <w:t>a</w:t>
      </w:r>
      <w:r>
        <w:rPr>
          <w:rFonts w:ascii="Times New Roman"/>
          <w:spacing w:val="-3"/>
          <w:sz w:val="19"/>
        </w:rPr>
        <w:t> </w:t>
      </w:r>
      <w:r>
        <w:rPr>
          <w:rFonts w:ascii="Times New Roman"/>
          <w:sz w:val="19"/>
        </w:rPr>
        <w:t>particular manner. Independent contractors ordinarily use their own methods.</w:t>
      </w:r>
    </w:p>
    <w:p>
      <w:pPr>
        <w:pStyle w:val="BodyText"/>
        <w:spacing w:before="5"/>
        <w:rPr>
          <w:rFonts w:ascii="Times New Roman"/>
          <w:sz w:val="24"/>
        </w:rPr>
      </w:pPr>
    </w:p>
    <w:p>
      <w:pPr>
        <w:spacing w:before="0"/>
        <w:ind w:left="1220" w:right="0" w:firstLine="0"/>
        <w:jc w:val="left"/>
        <w:rPr>
          <w:rFonts w:ascii="Times New Roman"/>
          <w:b/>
          <w:sz w:val="19"/>
        </w:rPr>
      </w:pPr>
      <w:r>
        <w:rPr>
          <w:rFonts w:ascii="Times New Roman"/>
          <w:b/>
          <w:sz w:val="19"/>
        </w:rPr>
        <w:t>Financial</w:t>
      </w:r>
      <w:r>
        <w:rPr>
          <w:rFonts w:ascii="Times New Roman"/>
          <w:b/>
          <w:spacing w:val="-7"/>
          <w:sz w:val="19"/>
        </w:rPr>
        <w:t> </w:t>
      </w:r>
      <w:r>
        <w:rPr>
          <w:rFonts w:ascii="Times New Roman"/>
          <w:b/>
          <w:spacing w:val="-2"/>
          <w:sz w:val="19"/>
        </w:rPr>
        <w:t>control</w:t>
      </w:r>
    </w:p>
    <w:p>
      <w:pPr>
        <w:pStyle w:val="BodyText"/>
        <w:spacing w:before="3"/>
        <w:rPr>
          <w:rFonts w:ascii="Times New Roman"/>
          <w:b/>
          <w:sz w:val="24"/>
        </w:rPr>
      </w:pPr>
    </w:p>
    <w:p>
      <w:pPr>
        <w:spacing w:before="0"/>
        <w:ind w:left="1270" w:right="0" w:firstLine="0"/>
        <w:jc w:val="left"/>
        <w:rPr>
          <w:rFonts w:ascii="Times New Roman"/>
          <w:sz w:val="19"/>
        </w:rPr>
      </w:pPr>
      <w:r>
        <w:rPr>
          <w:rFonts w:ascii="Times New Roman"/>
          <w:sz w:val="19"/>
        </w:rPr>
        <w:t>Facts</w:t>
      </w:r>
      <w:r>
        <w:rPr>
          <w:rFonts w:ascii="Times New Roman"/>
          <w:spacing w:val="-5"/>
          <w:sz w:val="19"/>
        </w:rPr>
        <w:t> </w:t>
      </w:r>
      <w:r>
        <w:rPr>
          <w:rFonts w:ascii="Times New Roman"/>
          <w:sz w:val="19"/>
        </w:rPr>
        <w:t>that</w:t>
      </w:r>
      <w:r>
        <w:rPr>
          <w:rFonts w:ascii="Times New Roman"/>
          <w:spacing w:val="-6"/>
          <w:sz w:val="19"/>
        </w:rPr>
        <w:t> </w:t>
      </w:r>
      <w:r>
        <w:rPr>
          <w:rFonts w:ascii="Times New Roman"/>
          <w:sz w:val="19"/>
        </w:rPr>
        <w:t>show</w:t>
      </w:r>
      <w:r>
        <w:rPr>
          <w:rFonts w:ascii="Times New Roman"/>
          <w:spacing w:val="-5"/>
          <w:sz w:val="19"/>
        </w:rPr>
        <w:t> </w:t>
      </w:r>
      <w:r>
        <w:rPr>
          <w:rFonts w:ascii="Times New Roman"/>
          <w:sz w:val="19"/>
        </w:rPr>
        <w:t>whether</w:t>
      </w:r>
      <w:r>
        <w:rPr>
          <w:rFonts w:ascii="Times New Roman"/>
          <w:spacing w:val="-6"/>
          <w:sz w:val="19"/>
        </w:rPr>
        <w:t> </w:t>
      </w:r>
      <w:r>
        <w:rPr>
          <w:rFonts w:ascii="Times New Roman"/>
          <w:sz w:val="19"/>
        </w:rPr>
        <w:t>the</w:t>
      </w:r>
      <w:r>
        <w:rPr>
          <w:rFonts w:ascii="Times New Roman"/>
          <w:spacing w:val="-7"/>
          <w:sz w:val="19"/>
        </w:rPr>
        <w:t> </w:t>
      </w:r>
      <w:r>
        <w:rPr>
          <w:rFonts w:ascii="Times New Roman"/>
          <w:sz w:val="19"/>
        </w:rPr>
        <w:t>business</w:t>
      </w:r>
      <w:r>
        <w:rPr>
          <w:rFonts w:ascii="Times New Roman"/>
          <w:spacing w:val="-4"/>
          <w:sz w:val="19"/>
        </w:rPr>
        <w:t> </w:t>
      </w:r>
      <w:r>
        <w:rPr>
          <w:rFonts w:ascii="Times New Roman"/>
          <w:sz w:val="19"/>
        </w:rPr>
        <w:t>has</w:t>
      </w:r>
      <w:r>
        <w:rPr>
          <w:rFonts w:ascii="Times New Roman"/>
          <w:spacing w:val="-4"/>
          <w:sz w:val="19"/>
        </w:rPr>
        <w:t> </w:t>
      </w:r>
      <w:r>
        <w:rPr>
          <w:rFonts w:ascii="Times New Roman"/>
          <w:sz w:val="19"/>
        </w:rPr>
        <w:t>a</w:t>
      </w:r>
      <w:r>
        <w:rPr>
          <w:rFonts w:ascii="Times New Roman"/>
          <w:spacing w:val="-6"/>
          <w:sz w:val="19"/>
        </w:rPr>
        <w:t> </w:t>
      </w:r>
      <w:r>
        <w:rPr>
          <w:rFonts w:ascii="Times New Roman"/>
          <w:sz w:val="19"/>
        </w:rPr>
        <w:t>right</w:t>
      </w:r>
      <w:r>
        <w:rPr>
          <w:rFonts w:ascii="Times New Roman"/>
          <w:spacing w:val="-5"/>
          <w:sz w:val="19"/>
        </w:rPr>
        <w:t> </w:t>
      </w:r>
      <w:r>
        <w:rPr>
          <w:rFonts w:ascii="Times New Roman"/>
          <w:sz w:val="19"/>
        </w:rPr>
        <w:t>to</w:t>
      </w:r>
      <w:r>
        <w:rPr>
          <w:rFonts w:ascii="Times New Roman"/>
          <w:spacing w:val="-3"/>
          <w:sz w:val="19"/>
        </w:rPr>
        <w:t> </w:t>
      </w:r>
      <w:r>
        <w:rPr>
          <w:rFonts w:ascii="Times New Roman"/>
          <w:sz w:val="19"/>
        </w:rPr>
        <w:t>control</w:t>
      </w:r>
      <w:r>
        <w:rPr>
          <w:rFonts w:ascii="Times New Roman"/>
          <w:spacing w:val="-5"/>
          <w:sz w:val="19"/>
        </w:rPr>
        <w:t> </w:t>
      </w:r>
      <w:r>
        <w:rPr>
          <w:rFonts w:ascii="Times New Roman"/>
          <w:sz w:val="19"/>
        </w:rPr>
        <w:t>the</w:t>
      </w:r>
      <w:r>
        <w:rPr>
          <w:rFonts w:ascii="Times New Roman"/>
          <w:spacing w:val="-9"/>
          <w:sz w:val="19"/>
        </w:rPr>
        <w:t> </w:t>
      </w:r>
      <w:r>
        <w:rPr>
          <w:rFonts w:ascii="Times New Roman"/>
          <w:sz w:val="19"/>
        </w:rPr>
        <w:t>business</w:t>
      </w:r>
      <w:r>
        <w:rPr>
          <w:rFonts w:ascii="Times New Roman"/>
          <w:spacing w:val="-5"/>
          <w:sz w:val="19"/>
        </w:rPr>
        <w:t> </w:t>
      </w:r>
      <w:r>
        <w:rPr>
          <w:rFonts w:ascii="Times New Roman"/>
          <w:sz w:val="19"/>
        </w:rPr>
        <w:t>aspects</w:t>
      </w:r>
      <w:r>
        <w:rPr>
          <w:rFonts w:ascii="Times New Roman"/>
          <w:spacing w:val="-6"/>
          <w:sz w:val="19"/>
        </w:rPr>
        <w:t> </w:t>
      </w:r>
      <w:r>
        <w:rPr>
          <w:rFonts w:ascii="Times New Roman"/>
          <w:sz w:val="19"/>
        </w:rPr>
        <w:t>of</w:t>
      </w:r>
      <w:r>
        <w:rPr>
          <w:rFonts w:ascii="Times New Roman"/>
          <w:spacing w:val="-4"/>
          <w:sz w:val="19"/>
        </w:rPr>
        <w:t> </w:t>
      </w:r>
      <w:r>
        <w:rPr>
          <w:rFonts w:ascii="Times New Roman"/>
          <w:sz w:val="19"/>
        </w:rPr>
        <w:t>the</w:t>
      </w:r>
      <w:r>
        <w:rPr>
          <w:rFonts w:ascii="Times New Roman"/>
          <w:spacing w:val="-5"/>
          <w:sz w:val="19"/>
        </w:rPr>
        <w:t> </w:t>
      </w:r>
      <w:r>
        <w:rPr>
          <w:rFonts w:ascii="Times New Roman"/>
          <w:sz w:val="19"/>
        </w:rPr>
        <w:t>worker's</w:t>
      </w:r>
      <w:r>
        <w:rPr>
          <w:rFonts w:ascii="Times New Roman"/>
          <w:spacing w:val="-2"/>
          <w:sz w:val="19"/>
        </w:rPr>
        <w:t> </w:t>
      </w:r>
      <w:r>
        <w:rPr>
          <w:rFonts w:ascii="Times New Roman"/>
          <w:sz w:val="19"/>
        </w:rPr>
        <w:t>job</w:t>
      </w:r>
      <w:r>
        <w:rPr>
          <w:rFonts w:ascii="Times New Roman"/>
          <w:spacing w:val="-4"/>
          <w:sz w:val="19"/>
        </w:rPr>
        <w:t> </w:t>
      </w:r>
      <w:r>
        <w:rPr>
          <w:rFonts w:ascii="Times New Roman"/>
          <w:spacing w:val="-2"/>
          <w:sz w:val="19"/>
        </w:rPr>
        <w:t>include:</w:t>
      </w:r>
    </w:p>
    <w:p>
      <w:pPr>
        <w:pStyle w:val="BodyText"/>
        <w:spacing w:before="4"/>
        <w:rPr>
          <w:rFonts w:ascii="Times New Roman"/>
          <w:sz w:val="24"/>
        </w:rPr>
      </w:pPr>
    </w:p>
    <w:p>
      <w:pPr>
        <w:pStyle w:val="ListParagraph"/>
        <w:numPr>
          <w:ilvl w:val="1"/>
          <w:numId w:val="141"/>
        </w:numPr>
        <w:tabs>
          <w:tab w:pos="861" w:val="left" w:leader="none"/>
        </w:tabs>
        <w:spacing w:line="240" w:lineRule="auto" w:before="1" w:after="0"/>
        <w:ind w:left="980" w:right="288" w:hanging="360"/>
        <w:jc w:val="left"/>
        <w:rPr>
          <w:rFonts w:ascii="Times New Roman"/>
          <w:sz w:val="19"/>
        </w:rPr>
      </w:pPr>
      <w:r>
        <w:rPr>
          <w:rFonts w:ascii="Times New Roman"/>
          <w:i/>
          <w:sz w:val="19"/>
        </w:rPr>
        <w:t>The</w:t>
      </w:r>
      <w:r>
        <w:rPr>
          <w:rFonts w:ascii="Times New Roman"/>
          <w:i/>
          <w:spacing w:val="-4"/>
          <w:sz w:val="19"/>
        </w:rPr>
        <w:t> </w:t>
      </w:r>
      <w:r>
        <w:rPr>
          <w:rFonts w:ascii="Times New Roman"/>
          <w:i/>
          <w:sz w:val="19"/>
        </w:rPr>
        <w:t>extent</w:t>
      </w:r>
      <w:r>
        <w:rPr>
          <w:rFonts w:ascii="Times New Roman"/>
          <w:i/>
          <w:spacing w:val="-3"/>
          <w:sz w:val="19"/>
        </w:rPr>
        <w:t> </w:t>
      </w:r>
      <w:r>
        <w:rPr>
          <w:rFonts w:ascii="Times New Roman"/>
          <w:i/>
          <w:sz w:val="19"/>
        </w:rPr>
        <w:t>to</w:t>
      </w:r>
      <w:r>
        <w:rPr>
          <w:rFonts w:ascii="Times New Roman"/>
          <w:i/>
          <w:spacing w:val="-2"/>
          <w:sz w:val="19"/>
        </w:rPr>
        <w:t> </w:t>
      </w:r>
      <w:r>
        <w:rPr>
          <w:rFonts w:ascii="Times New Roman"/>
          <w:i/>
          <w:sz w:val="19"/>
        </w:rPr>
        <w:t>which</w:t>
      </w:r>
      <w:r>
        <w:rPr>
          <w:rFonts w:ascii="Times New Roman"/>
          <w:i/>
          <w:spacing w:val="-2"/>
          <w:sz w:val="19"/>
        </w:rPr>
        <w:t> </w:t>
      </w:r>
      <w:r>
        <w:rPr>
          <w:rFonts w:ascii="Times New Roman"/>
          <w:i/>
          <w:sz w:val="19"/>
        </w:rPr>
        <w:t>the</w:t>
      </w:r>
      <w:r>
        <w:rPr>
          <w:rFonts w:ascii="Times New Roman"/>
          <w:i/>
          <w:spacing w:val="-4"/>
          <w:sz w:val="19"/>
        </w:rPr>
        <w:t> </w:t>
      </w:r>
      <w:r>
        <w:rPr>
          <w:rFonts w:ascii="Times New Roman"/>
          <w:i/>
          <w:sz w:val="19"/>
        </w:rPr>
        <w:t>worker</w:t>
      </w:r>
      <w:r>
        <w:rPr>
          <w:rFonts w:ascii="Times New Roman"/>
          <w:i/>
          <w:spacing w:val="-5"/>
          <w:sz w:val="19"/>
        </w:rPr>
        <w:t> </w:t>
      </w:r>
      <w:r>
        <w:rPr>
          <w:rFonts w:ascii="Times New Roman"/>
          <w:i/>
          <w:sz w:val="19"/>
        </w:rPr>
        <w:t>has</w:t>
      </w:r>
      <w:r>
        <w:rPr>
          <w:rFonts w:ascii="Times New Roman"/>
          <w:i/>
          <w:spacing w:val="-5"/>
          <w:sz w:val="19"/>
        </w:rPr>
        <w:t> </w:t>
      </w:r>
      <w:r>
        <w:rPr>
          <w:rFonts w:ascii="Times New Roman"/>
          <w:i/>
          <w:sz w:val="19"/>
        </w:rPr>
        <w:t>unreimbursed</w:t>
      </w:r>
      <w:r>
        <w:rPr>
          <w:rFonts w:ascii="Times New Roman"/>
          <w:i/>
          <w:spacing w:val="-5"/>
          <w:sz w:val="19"/>
        </w:rPr>
        <w:t> </w:t>
      </w:r>
      <w:r>
        <w:rPr>
          <w:rFonts w:ascii="Times New Roman"/>
          <w:i/>
          <w:sz w:val="19"/>
        </w:rPr>
        <w:t>business</w:t>
      </w:r>
      <w:r>
        <w:rPr>
          <w:rFonts w:ascii="Times New Roman"/>
          <w:i/>
          <w:spacing w:val="-2"/>
          <w:sz w:val="19"/>
        </w:rPr>
        <w:t> </w:t>
      </w:r>
      <w:r>
        <w:rPr>
          <w:rFonts w:ascii="Times New Roman"/>
          <w:i/>
          <w:sz w:val="19"/>
        </w:rPr>
        <w:t>expenses</w:t>
      </w:r>
      <w:r>
        <w:rPr>
          <w:rFonts w:ascii="Times New Roman"/>
          <w:sz w:val="19"/>
        </w:rPr>
        <w:t>.</w:t>
      </w:r>
      <w:r>
        <w:rPr>
          <w:rFonts w:ascii="Times New Roman"/>
          <w:spacing w:val="-3"/>
          <w:sz w:val="19"/>
        </w:rPr>
        <w:t> </w:t>
      </w:r>
      <w:r>
        <w:rPr>
          <w:rFonts w:ascii="Times New Roman"/>
          <w:sz w:val="19"/>
        </w:rPr>
        <w:t>Independent</w:t>
      </w:r>
      <w:r>
        <w:rPr>
          <w:rFonts w:ascii="Times New Roman"/>
          <w:spacing w:val="-3"/>
          <w:sz w:val="19"/>
        </w:rPr>
        <w:t> </w:t>
      </w:r>
      <w:r>
        <w:rPr>
          <w:rFonts w:ascii="Times New Roman"/>
          <w:sz w:val="19"/>
        </w:rPr>
        <w:t>contractors</w:t>
      </w:r>
      <w:r>
        <w:rPr>
          <w:rFonts w:ascii="Times New Roman"/>
          <w:spacing w:val="-3"/>
          <w:sz w:val="19"/>
        </w:rPr>
        <w:t> </w:t>
      </w:r>
      <w:r>
        <w:rPr>
          <w:rFonts w:ascii="Times New Roman"/>
          <w:sz w:val="19"/>
        </w:rPr>
        <w:t>are</w:t>
      </w:r>
      <w:r>
        <w:rPr>
          <w:rFonts w:ascii="Times New Roman"/>
          <w:spacing w:val="-4"/>
          <w:sz w:val="19"/>
        </w:rPr>
        <w:t> </w:t>
      </w:r>
      <w:r>
        <w:rPr>
          <w:rFonts w:ascii="Times New Roman"/>
          <w:sz w:val="19"/>
        </w:rPr>
        <w:t>more</w:t>
      </w:r>
      <w:r>
        <w:rPr>
          <w:rFonts w:ascii="Times New Roman"/>
          <w:spacing w:val="-4"/>
          <w:sz w:val="19"/>
        </w:rPr>
        <w:t> </w:t>
      </w:r>
      <w:r>
        <w:rPr>
          <w:rFonts w:ascii="Times New Roman"/>
          <w:sz w:val="19"/>
        </w:rPr>
        <w:t>likely</w:t>
      </w:r>
      <w:r>
        <w:rPr>
          <w:rFonts w:ascii="Times New Roman"/>
          <w:spacing w:val="-8"/>
          <w:sz w:val="19"/>
        </w:rPr>
        <w:t> </w:t>
      </w:r>
      <w:r>
        <w:rPr>
          <w:rFonts w:ascii="Times New Roman"/>
          <w:sz w:val="19"/>
        </w:rPr>
        <w:t>to have unreimbursed expenses than are employees. Fixed ongoing costs that are incurred regardless of whether work is currently being performed are especially important. However, employees may also incur unreimbursed expenses in connection with the services they perform for their business.</w:t>
      </w:r>
    </w:p>
    <w:p>
      <w:pPr>
        <w:pStyle w:val="ListParagraph"/>
        <w:numPr>
          <w:ilvl w:val="1"/>
          <w:numId w:val="141"/>
        </w:numPr>
        <w:tabs>
          <w:tab w:pos="861" w:val="left" w:leader="none"/>
        </w:tabs>
        <w:spacing w:line="240" w:lineRule="auto" w:before="78" w:after="0"/>
        <w:ind w:left="980" w:right="341" w:hanging="360"/>
        <w:jc w:val="left"/>
        <w:rPr>
          <w:rFonts w:ascii="Times New Roman"/>
          <w:sz w:val="19"/>
        </w:rPr>
      </w:pPr>
      <w:r>
        <w:rPr>
          <w:rFonts w:ascii="Times New Roman"/>
          <w:i/>
          <w:sz w:val="19"/>
        </w:rPr>
        <w:t>The</w:t>
      </w:r>
      <w:r>
        <w:rPr>
          <w:rFonts w:ascii="Times New Roman"/>
          <w:i/>
          <w:spacing w:val="-3"/>
          <w:sz w:val="19"/>
        </w:rPr>
        <w:t> </w:t>
      </w:r>
      <w:r>
        <w:rPr>
          <w:rFonts w:ascii="Times New Roman"/>
          <w:i/>
          <w:sz w:val="19"/>
        </w:rPr>
        <w:t>extent</w:t>
      </w:r>
      <w:r>
        <w:rPr>
          <w:rFonts w:ascii="Times New Roman"/>
          <w:i/>
          <w:spacing w:val="-2"/>
          <w:sz w:val="19"/>
        </w:rPr>
        <w:t> </w:t>
      </w:r>
      <w:r>
        <w:rPr>
          <w:rFonts w:ascii="Times New Roman"/>
          <w:i/>
          <w:sz w:val="19"/>
        </w:rPr>
        <w:t>of</w:t>
      </w:r>
      <w:r>
        <w:rPr>
          <w:rFonts w:ascii="Times New Roman"/>
          <w:i/>
          <w:spacing w:val="-2"/>
          <w:sz w:val="19"/>
        </w:rPr>
        <w:t> </w:t>
      </w:r>
      <w:r>
        <w:rPr>
          <w:rFonts w:ascii="Times New Roman"/>
          <w:i/>
          <w:sz w:val="19"/>
        </w:rPr>
        <w:t>the</w:t>
      </w:r>
      <w:r>
        <w:rPr>
          <w:rFonts w:ascii="Times New Roman"/>
          <w:i/>
          <w:spacing w:val="-3"/>
          <w:sz w:val="19"/>
        </w:rPr>
        <w:t> </w:t>
      </w:r>
      <w:r>
        <w:rPr>
          <w:rFonts w:ascii="Times New Roman"/>
          <w:i/>
          <w:sz w:val="19"/>
        </w:rPr>
        <w:t>worker's</w:t>
      </w:r>
      <w:r>
        <w:rPr>
          <w:rFonts w:ascii="Times New Roman"/>
          <w:i/>
          <w:spacing w:val="-1"/>
          <w:sz w:val="19"/>
        </w:rPr>
        <w:t> </w:t>
      </w:r>
      <w:r>
        <w:rPr>
          <w:rFonts w:ascii="Times New Roman"/>
          <w:i/>
          <w:sz w:val="19"/>
        </w:rPr>
        <w:t>investment</w:t>
      </w:r>
      <w:r>
        <w:rPr>
          <w:rFonts w:ascii="Times New Roman"/>
          <w:sz w:val="19"/>
        </w:rPr>
        <w:t>.</w:t>
      </w:r>
      <w:r>
        <w:rPr>
          <w:rFonts w:ascii="Times New Roman"/>
          <w:spacing w:val="-2"/>
          <w:sz w:val="19"/>
        </w:rPr>
        <w:t> </w:t>
      </w:r>
      <w:r>
        <w:rPr>
          <w:rFonts w:ascii="Times New Roman"/>
          <w:sz w:val="19"/>
        </w:rPr>
        <w:t>An</w:t>
      </w:r>
      <w:r>
        <w:rPr>
          <w:rFonts w:ascii="Times New Roman"/>
          <w:spacing w:val="-1"/>
          <w:sz w:val="19"/>
        </w:rPr>
        <w:t> </w:t>
      </w:r>
      <w:r>
        <w:rPr>
          <w:rFonts w:ascii="Times New Roman"/>
          <w:sz w:val="19"/>
        </w:rPr>
        <w:t>employee</w:t>
      </w:r>
      <w:r>
        <w:rPr>
          <w:rFonts w:ascii="Times New Roman"/>
          <w:spacing w:val="-3"/>
          <w:sz w:val="19"/>
        </w:rPr>
        <w:t> </w:t>
      </w:r>
      <w:r>
        <w:rPr>
          <w:rFonts w:ascii="Times New Roman"/>
          <w:sz w:val="19"/>
        </w:rPr>
        <w:t>usually</w:t>
      </w:r>
      <w:r>
        <w:rPr>
          <w:rFonts w:ascii="Times New Roman"/>
          <w:spacing w:val="-8"/>
          <w:sz w:val="19"/>
        </w:rPr>
        <w:t> </w:t>
      </w:r>
      <w:r>
        <w:rPr>
          <w:rFonts w:ascii="Times New Roman"/>
          <w:sz w:val="19"/>
        </w:rPr>
        <w:t>has</w:t>
      </w:r>
      <w:r>
        <w:rPr>
          <w:rFonts w:ascii="Times New Roman"/>
          <w:spacing w:val="-2"/>
          <w:sz w:val="19"/>
        </w:rPr>
        <w:t> </w:t>
      </w:r>
      <w:r>
        <w:rPr>
          <w:rFonts w:ascii="Times New Roman"/>
          <w:sz w:val="19"/>
        </w:rPr>
        <w:t>no</w:t>
      </w:r>
      <w:r>
        <w:rPr>
          <w:rFonts w:ascii="Times New Roman"/>
          <w:spacing w:val="-1"/>
          <w:sz w:val="19"/>
        </w:rPr>
        <w:t> </w:t>
      </w:r>
      <w:r>
        <w:rPr>
          <w:rFonts w:ascii="Times New Roman"/>
          <w:sz w:val="19"/>
        </w:rPr>
        <w:t>investment</w:t>
      </w:r>
      <w:r>
        <w:rPr>
          <w:rFonts w:ascii="Times New Roman"/>
          <w:spacing w:val="-2"/>
          <w:sz w:val="19"/>
        </w:rPr>
        <w:t> </w:t>
      </w:r>
      <w:r>
        <w:rPr>
          <w:rFonts w:ascii="Times New Roman"/>
          <w:sz w:val="19"/>
        </w:rPr>
        <w:t>in</w:t>
      </w:r>
      <w:r>
        <w:rPr>
          <w:rFonts w:ascii="Times New Roman"/>
          <w:spacing w:val="-1"/>
          <w:sz w:val="19"/>
        </w:rPr>
        <w:t> </w:t>
      </w:r>
      <w:r>
        <w:rPr>
          <w:rFonts w:ascii="Times New Roman"/>
          <w:sz w:val="19"/>
        </w:rPr>
        <w:t>the</w:t>
      </w:r>
      <w:r>
        <w:rPr>
          <w:rFonts w:ascii="Times New Roman"/>
          <w:spacing w:val="-3"/>
          <w:sz w:val="19"/>
        </w:rPr>
        <w:t> </w:t>
      </w:r>
      <w:r>
        <w:rPr>
          <w:rFonts w:ascii="Times New Roman"/>
          <w:sz w:val="19"/>
        </w:rPr>
        <w:t>work</w:t>
      </w:r>
      <w:r>
        <w:rPr>
          <w:rFonts w:ascii="Times New Roman"/>
          <w:spacing w:val="-3"/>
          <w:sz w:val="19"/>
        </w:rPr>
        <w:t> </w:t>
      </w:r>
      <w:r>
        <w:rPr>
          <w:rFonts w:ascii="Times New Roman"/>
          <w:sz w:val="19"/>
        </w:rPr>
        <w:t>other</w:t>
      </w:r>
      <w:r>
        <w:rPr>
          <w:rFonts w:ascii="Times New Roman"/>
          <w:spacing w:val="-6"/>
          <w:sz w:val="19"/>
        </w:rPr>
        <w:t> </w:t>
      </w:r>
      <w:r>
        <w:rPr>
          <w:rFonts w:ascii="Times New Roman"/>
          <w:sz w:val="19"/>
        </w:rPr>
        <w:t>than</w:t>
      </w:r>
      <w:r>
        <w:rPr>
          <w:rFonts w:ascii="Times New Roman"/>
          <w:spacing w:val="-4"/>
          <w:sz w:val="19"/>
        </w:rPr>
        <w:t> </w:t>
      </w:r>
      <w:r>
        <w:rPr>
          <w:rFonts w:ascii="Times New Roman"/>
          <w:sz w:val="19"/>
        </w:rPr>
        <w:t>his</w:t>
      </w:r>
      <w:r>
        <w:rPr>
          <w:rFonts w:ascii="Times New Roman"/>
          <w:spacing w:val="-2"/>
          <w:sz w:val="19"/>
        </w:rPr>
        <w:t> </w:t>
      </w:r>
      <w:r>
        <w:rPr>
          <w:rFonts w:ascii="Times New Roman"/>
          <w:sz w:val="19"/>
        </w:rPr>
        <w:t>or</w:t>
      </w:r>
      <w:r>
        <w:rPr>
          <w:rFonts w:ascii="Times New Roman"/>
          <w:spacing w:val="-5"/>
          <w:sz w:val="19"/>
        </w:rPr>
        <w:t> </w:t>
      </w:r>
      <w:r>
        <w:rPr>
          <w:rFonts w:ascii="Times New Roman"/>
          <w:sz w:val="19"/>
        </w:rPr>
        <w:t>her own time. An independent contractor often has a significant investment in the facilities he or she uses in performing services for someone else. However, a significant investment is not necessary for independent contractor status.</w:t>
      </w:r>
    </w:p>
    <w:p>
      <w:pPr>
        <w:pStyle w:val="ListParagraph"/>
        <w:numPr>
          <w:ilvl w:val="1"/>
          <w:numId w:val="141"/>
        </w:numPr>
        <w:tabs>
          <w:tab w:pos="861" w:val="left" w:leader="none"/>
        </w:tabs>
        <w:spacing w:line="240" w:lineRule="auto" w:before="82" w:after="0"/>
        <w:ind w:left="980" w:right="451" w:hanging="360"/>
        <w:jc w:val="both"/>
        <w:rPr>
          <w:rFonts w:ascii="Times New Roman"/>
          <w:sz w:val="19"/>
        </w:rPr>
      </w:pPr>
      <w:r>
        <w:rPr>
          <w:rFonts w:ascii="Times New Roman"/>
          <w:i/>
          <w:sz w:val="19"/>
        </w:rPr>
        <w:t>The</w:t>
      </w:r>
      <w:r>
        <w:rPr>
          <w:rFonts w:ascii="Times New Roman"/>
          <w:i/>
          <w:spacing w:val="-2"/>
          <w:sz w:val="19"/>
        </w:rPr>
        <w:t> </w:t>
      </w:r>
      <w:r>
        <w:rPr>
          <w:rFonts w:ascii="Times New Roman"/>
          <w:i/>
          <w:sz w:val="19"/>
        </w:rPr>
        <w:t>extent</w:t>
      </w:r>
      <w:r>
        <w:rPr>
          <w:rFonts w:ascii="Times New Roman"/>
          <w:i/>
          <w:spacing w:val="-1"/>
          <w:sz w:val="19"/>
        </w:rPr>
        <w:t> </w:t>
      </w:r>
      <w:r>
        <w:rPr>
          <w:rFonts w:ascii="Times New Roman"/>
          <w:i/>
          <w:sz w:val="19"/>
        </w:rPr>
        <w:t>to which the</w:t>
      </w:r>
      <w:r>
        <w:rPr>
          <w:rFonts w:ascii="Times New Roman"/>
          <w:i/>
          <w:spacing w:val="-2"/>
          <w:sz w:val="19"/>
        </w:rPr>
        <w:t> </w:t>
      </w:r>
      <w:r>
        <w:rPr>
          <w:rFonts w:ascii="Times New Roman"/>
          <w:i/>
          <w:sz w:val="19"/>
        </w:rPr>
        <w:t>worker</w:t>
      </w:r>
      <w:r>
        <w:rPr>
          <w:rFonts w:ascii="Times New Roman"/>
          <w:i/>
          <w:spacing w:val="-3"/>
          <w:sz w:val="19"/>
        </w:rPr>
        <w:t> </w:t>
      </w:r>
      <w:r>
        <w:rPr>
          <w:rFonts w:ascii="Times New Roman"/>
          <w:i/>
          <w:sz w:val="19"/>
        </w:rPr>
        <w:t>makes</w:t>
      </w:r>
      <w:r>
        <w:rPr>
          <w:rFonts w:ascii="Times New Roman"/>
          <w:i/>
          <w:spacing w:val="-1"/>
          <w:sz w:val="19"/>
        </w:rPr>
        <w:t> </w:t>
      </w:r>
      <w:r>
        <w:rPr>
          <w:rFonts w:ascii="Times New Roman"/>
          <w:i/>
          <w:sz w:val="19"/>
        </w:rPr>
        <w:t>services</w:t>
      </w:r>
      <w:r>
        <w:rPr>
          <w:rFonts w:ascii="Times New Roman"/>
          <w:i/>
          <w:spacing w:val="-1"/>
          <w:sz w:val="19"/>
        </w:rPr>
        <w:t> </w:t>
      </w:r>
      <w:r>
        <w:rPr>
          <w:rFonts w:ascii="Times New Roman"/>
          <w:i/>
          <w:sz w:val="19"/>
        </w:rPr>
        <w:t>available</w:t>
      </w:r>
      <w:r>
        <w:rPr>
          <w:rFonts w:ascii="Times New Roman"/>
          <w:i/>
          <w:spacing w:val="-2"/>
          <w:sz w:val="19"/>
        </w:rPr>
        <w:t> </w:t>
      </w:r>
      <w:r>
        <w:rPr>
          <w:rFonts w:ascii="Times New Roman"/>
          <w:i/>
          <w:sz w:val="19"/>
        </w:rPr>
        <w:t>to the</w:t>
      </w:r>
      <w:r>
        <w:rPr>
          <w:rFonts w:ascii="Times New Roman"/>
          <w:i/>
          <w:spacing w:val="-3"/>
          <w:sz w:val="19"/>
        </w:rPr>
        <w:t> </w:t>
      </w:r>
      <w:r>
        <w:rPr>
          <w:rFonts w:ascii="Times New Roman"/>
          <w:i/>
          <w:sz w:val="19"/>
        </w:rPr>
        <w:t>relevant</w:t>
      </w:r>
      <w:r>
        <w:rPr>
          <w:rFonts w:ascii="Times New Roman"/>
          <w:i/>
          <w:spacing w:val="-1"/>
          <w:sz w:val="19"/>
        </w:rPr>
        <w:t> </w:t>
      </w:r>
      <w:r>
        <w:rPr>
          <w:rFonts w:ascii="Times New Roman"/>
          <w:i/>
          <w:sz w:val="19"/>
        </w:rPr>
        <w:t>market</w:t>
      </w:r>
      <w:r>
        <w:rPr>
          <w:rFonts w:ascii="Times New Roman"/>
          <w:sz w:val="19"/>
        </w:rPr>
        <w:t>.</w:t>
      </w:r>
      <w:r>
        <w:rPr>
          <w:rFonts w:ascii="Times New Roman"/>
          <w:spacing w:val="-1"/>
          <w:sz w:val="19"/>
        </w:rPr>
        <w:t> </w:t>
      </w:r>
      <w:r>
        <w:rPr>
          <w:rFonts w:ascii="Times New Roman"/>
          <w:sz w:val="19"/>
        </w:rPr>
        <w:t>An independent</w:t>
      </w:r>
      <w:r>
        <w:rPr>
          <w:rFonts w:ascii="Times New Roman"/>
          <w:spacing w:val="-1"/>
          <w:sz w:val="19"/>
        </w:rPr>
        <w:t> </w:t>
      </w:r>
      <w:r>
        <w:rPr>
          <w:rFonts w:ascii="Times New Roman"/>
          <w:sz w:val="19"/>
        </w:rPr>
        <w:t>contractor</w:t>
      </w:r>
      <w:r>
        <w:rPr>
          <w:rFonts w:ascii="Times New Roman"/>
          <w:spacing w:val="-2"/>
          <w:sz w:val="19"/>
        </w:rPr>
        <w:t> </w:t>
      </w:r>
      <w:r>
        <w:rPr>
          <w:rFonts w:ascii="Times New Roman"/>
          <w:sz w:val="19"/>
        </w:rPr>
        <w:t>is generally</w:t>
      </w:r>
      <w:r>
        <w:rPr>
          <w:rFonts w:ascii="Times New Roman"/>
          <w:spacing w:val="-9"/>
          <w:sz w:val="19"/>
        </w:rPr>
        <w:t> </w:t>
      </w:r>
      <w:r>
        <w:rPr>
          <w:rFonts w:ascii="Times New Roman"/>
          <w:sz w:val="19"/>
        </w:rPr>
        <w:t>free</w:t>
      </w:r>
      <w:r>
        <w:rPr>
          <w:rFonts w:ascii="Times New Roman"/>
          <w:spacing w:val="-4"/>
          <w:sz w:val="19"/>
        </w:rPr>
        <w:t> </w:t>
      </w:r>
      <w:r>
        <w:rPr>
          <w:rFonts w:ascii="Times New Roman"/>
          <w:sz w:val="19"/>
        </w:rPr>
        <w:t>to</w:t>
      </w:r>
      <w:r>
        <w:rPr>
          <w:rFonts w:ascii="Times New Roman"/>
          <w:spacing w:val="-2"/>
          <w:sz w:val="19"/>
        </w:rPr>
        <w:t> </w:t>
      </w:r>
      <w:r>
        <w:rPr>
          <w:rFonts w:ascii="Times New Roman"/>
          <w:sz w:val="19"/>
        </w:rPr>
        <w:t>seek</w:t>
      </w:r>
      <w:r>
        <w:rPr>
          <w:rFonts w:ascii="Times New Roman"/>
          <w:spacing w:val="-5"/>
          <w:sz w:val="19"/>
        </w:rPr>
        <w:t> </w:t>
      </w:r>
      <w:r>
        <w:rPr>
          <w:rFonts w:ascii="Times New Roman"/>
          <w:sz w:val="19"/>
        </w:rPr>
        <w:t>out</w:t>
      </w:r>
      <w:r>
        <w:rPr>
          <w:rFonts w:ascii="Times New Roman"/>
          <w:spacing w:val="-3"/>
          <w:sz w:val="19"/>
        </w:rPr>
        <w:t> </w:t>
      </w:r>
      <w:r>
        <w:rPr>
          <w:rFonts w:ascii="Times New Roman"/>
          <w:sz w:val="19"/>
        </w:rPr>
        <w:t>business</w:t>
      </w:r>
      <w:r>
        <w:rPr>
          <w:rFonts w:ascii="Times New Roman"/>
          <w:spacing w:val="-2"/>
          <w:sz w:val="19"/>
        </w:rPr>
        <w:t> </w:t>
      </w:r>
      <w:r>
        <w:rPr>
          <w:rFonts w:ascii="Times New Roman"/>
          <w:sz w:val="19"/>
        </w:rPr>
        <w:t>opportunities.</w:t>
      </w:r>
      <w:r>
        <w:rPr>
          <w:rFonts w:ascii="Times New Roman"/>
          <w:spacing w:val="-3"/>
          <w:sz w:val="19"/>
        </w:rPr>
        <w:t> </w:t>
      </w:r>
      <w:r>
        <w:rPr>
          <w:rFonts w:ascii="Times New Roman"/>
          <w:sz w:val="19"/>
        </w:rPr>
        <w:t>Independent</w:t>
      </w:r>
      <w:r>
        <w:rPr>
          <w:rFonts w:ascii="Times New Roman"/>
          <w:spacing w:val="-3"/>
          <w:sz w:val="19"/>
        </w:rPr>
        <w:t> </w:t>
      </w:r>
      <w:r>
        <w:rPr>
          <w:rFonts w:ascii="Times New Roman"/>
          <w:sz w:val="19"/>
        </w:rPr>
        <w:t>contractors</w:t>
      </w:r>
      <w:r>
        <w:rPr>
          <w:rFonts w:ascii="Times New Roman"/>
          <w:spacing w:val="-3"/>
          <w:sz w:val="19"/>
        </w:rPr>
        <w:t> </w:t>
      </w:r>
      <w:r>
        <w:rPr>
          <w:rFonts w:ascii="Times New Roman"/>
          <w:sz w:val="19"/>
        </w:rPr>
        <w:t>often</w:t>
      </w:r>
      <w:r>
        <w:rPr>
          <w:rFonts w:ascii="Times New Roman"/>
          <w:spacing w:val="-2"/>
          <w:sz w:val="19"/>
        </w:rPr>
        <w:t> </w:t>
      </w:r>
      <w:r>
        <w:rPr>
          <w:rFonts w:ascii="Times New Roman"/>
          <w:sz w:val="19"/>
        </w:rPr>
        <w:t>advertise,</w:t>
      </w:r>
      <w:r>
        <w:rPr>
          <w:rFonts w:ascii="Times New Roman"/>
          <w:spacing w:val="-3"/>
          <w:sz w:val="19"/>
        </w:rPr>
        <w:t> </w:t>
      </w:r>
      <w:r>
        <w:rPr>
          <w:rFonts w:ascii="Times New Roman"/>
          <w:sz w:val="19"/>
        </w:rPr>
        <w:t>maintain</w:t>
      </w:r>
      <w:r>
        <w:rPr>
          <w:rFonts w:ascii="Times New Roman"/>
          <w:spacing w:val="-2"/>
          <w:sz w:val="19"/>
        </w:rPr>
        <w:t> </w:t>
      </w:r>
      <w:r>
        <w:rPr>
          <w:rFonts w:ascii="Times New Roman"/>
          <w:sz w:val="19"/>
        </w:rPr>
        <w:t>a</w:t>
      </w:r>
      <w:r>
        <w:rPr>
          <w:rFonts w:ascii="Times New Roman"/>
          <w:spacing w:val="-4"/>
          <w:sz w:val="19"/>
        </w:rPr>
        <w:t> </w:t>
      </w:r>
      <w:r>
        <w:rPr>
          <w:rFonts w:ascii="Times New Roman"/>
          <w:sz w:val="19"/>
        </w:rPr>
        <w:t>visible business location, and are available to work in the relevant market.</w:t>
      </w:r>
    </w:p>
    <w:p>
      <w:pPr>
        <w:pStyle w:val="ListParagraph"/>
        <w:numPr>
          <w:ilvl w:val="1"/>
          <w:numId w:val="141"/>
        </w:numPr>
        <w:tabs>
          <w:tab w:pos="861" w:val="left" w:leader="none"/>
        </w:tabs>
        <w:spacing w:line="240" w:lineRule="auto" w:before="79" w:after="0"/>
        <w:ind w:left="980" w:right="400" w:hanging="360"/>
        <w:jc w:val="left"/>
        <w:rPr>
          <w:rFonts w:ascii="Times New Roman"/>
          <w:sz w:val="19"/>
        </w:rPr>
      </w:pPr>
      <w:r>
        <w:rPr>
          <w:rFonts w:ascii="Times New Roman"/>
          <w:i/>
          <w:sz w:val="19"/>
        </w:rPr>
        <w:t>How</w:t>
      </w:r>
      <w:r>
        <w:rPr>
          <w:rFonts w:ascii="Times New Roman"/>
          <w:i/>
          <w:spacing w:val="-2"/>
          <w:sz w:val="19"/>
        </w:rPr>
        <w:t> </w:t>
      </w:r>
      <w:r>
        <w:rPr>
          <w:rFonts w:ascii="Times New Roman"/>
          <w:i/>
          <w:sz w:val="19"/>
        </w:rPr>
        <w:t>the</w:t>
      </w:r>
      <w:r>
        <w:rPr>
          <w:rFonts w:ascii="Times New Roman"/>
          <w:i/>
          <w:spacing w:val="-4"/>
          <w:sz w:val="19"/>
        </w:rPr>
        <w:t> </w:t>
      </w:r>
      <w:r>
        <w:rPr>
          <w:rFonts w:ascii="Times New Roman"/>
          <w:i/>
          <w:sz w:val="19"/>
        </w:rPr>
        <w:t>business</w:t>
      </w:r>
      <w:r>
        <w:rPr>
          <w:rFonts w:ascii="Times New Roman"/>
          <w:i/>
          <w:spacing w:val="-2"/>
          <w:sz w:val="19"/>
        </w:rPr>
        <w:t> </w:t>
      </w:r>
      <w:r>
        <w:rPr>
          <w:rFonts w:ascii="Times New Roman"/>
          <w:i/>
          <w:sz w:val="19"/>
        </w:rPr>
        <w:t>pays</w:t>
      </w:r>
      <w:r>
        <w:rPr>
          <w:rFonts w:ascii="Times New Roman"/>
          <w:i/>
          <w:spacing w:val="-2"/>
          <w:sz w:val="19"/>
        </w:rPr>
        <w:t> </w:t>
      </w:r>
      <w:r>
        <w:rPr>
          <w:rFonts w:ascii="Times New Roman"/>
          <w:i/>
          <w:sz w:val="19"/>
        </w:rPr>
        <w:t>the</w:t>
      </w:r>
      <w:r>
        <w:rPr>
          <w:rFonts w:ascii="Times New Roman"/>
          <w:i/>
          <w:spacing w:val="-5"/>
          <w:sz w:val="19"/>
        </w:rPr>
        <w:t> </w:t>
      </w:r>
      <w:r>
        <w:rPr>
          <w:rFonts w:ascii="Times New Roman"/>
          <w:i/>
          <w:sz w:val="19"/>
        </w:rPr>
        <w:t>worker</w:t>
      </w:r>
      <w:r>
        <w:rPr>
          <w:rFonts w:ascii="Times New Roman"/>
          <w:sz w:val="19"/>
        </w:rPr>
        <w:t>.</w:t>
      </w:r>
      <w:r>
        <w:rPr>
          <w:rFonts w:ascii="Times New Roman"/>
          <w:spacing w:val="-2"/>
          <w:sz w:val="19"/>
        </w:rPr>
        <w:t> </w:t>
      </w:r>
      <w:r>
        <w:rPr>
          <w:rFonts w:ascii="Times New Roman"/>
          <w:sz w:val="19"/>
        </w:rPr>
        <w:t>An</w:t>
      </w:r>
      <w:r>
        <w:rPr>
          <w:rFonts w:ascii="Times New Roman"/>
          <w:spacing w:val="-2"/>
          <w:sz w:val="19"/>
        </w:rPr>
        <w:t> </w:t>
      </w:r>
      <w:r>
        <w:rPr>
          <w:rFonts w:ascii="Times New Roman"/>
          <w:sz w:val="19"/>
        </w:rPr>
        <w:t>employee</w:t>
      </w:r>
      <w:r>
        <w:rPr>
          <w:rFonts w:ascii="Times New Roman"/>
          <w:spacing w:val="-3"/>
          <w:sz w:val="19"/>
        </w:rPr>
        <w:t> </w:t>
      </w:r>
      <w:r>
        <w:rPr>
          <w:rFonts w:ascii="Times New Roman"/>
          <w:sz w:val="19"/>
        </w:rPr>
        <w:t>is</w:t>
      </w:r>
      <w:r>
        <w:rPr>
          <w:rFonts w:ascii="Times New Roman"/>
          <w:spacing w:val="-2"/>
          <w:sz w:val="19"/>
        </w:rPr>
        <w:t> </w:t>
      </w:r>
      <w:r>
        <w:rPr>
          <w:rFonts w:ascii="Times New Roman"/>
          <w:sz w:val="19"/>
        </w:rPr>
        <w:t>generally</w:t>
      </w:r>
      <w:r>
        <w:rPr>
          <w:rFonts w:ascii="Times New Roman"/>
          <w:spacing w:val="-6"/>
          <w:sz w:val="19"/>
        </w:rPr>
        <w:t> </w:t>
      </w:r>
      <w:r>
        <w:rPr>
          <w:rFonts w:ascii="Times New Roman"/>
          <w:sz w:val="19"/>
        </w:rPr>
        <w:t>guaranteed</w:t>
      </w:r>
      <w:r>
        <w:rPr>
          <w:rFonts w:ascii="Times New Roman"/>
          <w:spacing w:val="-2"/>
          <w:sz w:val="19"/>
        </w:rPr>
        <w:t> </w:t>
      </w:r>
      <w:r>
        <w:rPr>
          <w:rFonts w:ascii="Times New Roman"/>
          <w:sz w:val="19"/>
        </w:rPr>
        <w:t>a</w:t>
      </w:r>
      <w:r>
        <w:rPr>
          <w:rFonts w:ascii="Times New Roman"/>
          <w:spacing w:val="-3"/>
          <w:sz w:val="19"/>
        </w:rPr>
        <w:t> </w:t>
      </w:r>
      <w:r>
        <w:rPr>
          <w:rFonts w:ascii="Times New Roman"/>
          <w:sz w:val="19"/>
        </w:rPr>
        <w:t>regular</w:t>
      </w:r>
      <w:r>
        <w:rPr>
          <w:rFonts w:ascii="Times New Roman"/>
          <w:spacing w:val="-3"/>
          <w:sz w:val="19"/>
        </w:rPr>
        <w:t> </w:t>
      </w:r>
      <w:r>
        <w:rPr>
          <w:rFonts w:ascii="Times New Roman"/>
          <w:sz w:val="19"/>
        </w:rPr>
        <w:t>wage</w:t>
      </w:r>
      <w:r>
        <w:rPr>
          <w:rFonts w:ascii="Times New Roman"/>
          <w:spacing w:val="-3"/>
          <w:sz w:val="19"/>
        </w:rPr>
        <w:t> </w:t>
      </w:r>
      <w:r>
        <w:rPr>
          <w:rFonts w:ascii="Times New Roman"/>
          <w:sz w:val="19"/>
        </w:rPr>
        <w:t>amount</w:t>
      </w:r>
      <w:r>
        <w:rPr>
          <w:rFonts w:ascii="Times New Roman"/>
          <w:spacing w:val="-2"/>
          <w:sz w:val="19"/>
        </w:rPr>
        <w:t> </w:t>
      </w:r>
      <w:r>
        <w:rPr>
          <w:rFonts w:ascii="Times New Roman"/>
          <w:sz w:val="19"/>
        </w:rPr>
        <w:t>for</w:t>
      </w:r>
      <w:r>
        <w:rPr>
          <w:rFonts w:ascii="Times New Roman"/>
          <w:spacing w:val="-3"/>
          <w:sz w:val="19"/>
        </w:rPr>
        <w:t> </w:t>
      </w:r>
      <w:r>
        <w:rPr>
          <w:rFonts w:ascii="Times New Roman"/>
          <w:sz w:val="19"/>
        </w:rPr>
        <w:t>an</w:t>
      </w:r>
      <w:r>
        <w:rPr>
          <w:rFonts w:ascii="Times New Roman"/>
          <w:spacing w:val="-4"/>
          <w:sz w:val="19"/>
        </w:rPr>
        <w:t> </w:t>
      </w:r>
      <w:r>
        <w:rPr>
          <w:rFonts w:ascii="Times New Roman"/>
          <w:sz w:val="19"/>
        </w:rPr>
        <w:t>hourly, weekly, or other period of time. This usually</w:t>
      </w:r>
      <w:r>
        <w:rPr>
          <w:rFonts w:ascii="Times New Roman"/>
          <w:spacing w:val="-5"/>
          <w:sz w:val="19"/>
        </w:rPr>
        <w:t> </w:t>
      </w:r>
      <w:r>
        <w:rPr>
          <w:rFonts w:ascii="Times New Roman"/>
          <w:sz w:val="19"/>
        </w:rPr>
        <w:t>indicates that a worker is an employee, even when</w:t>
      </w:r>
      <w:r>
        <w:rPr>
          <w:rFonts w:ascii="Times New Roman"/>
          <w:spacing w:val="-1"/>
          <w:sz w:val="19"/>
        </w:rPr>
        <w:t> </w:t>
      </w:r>
      <w:r>
        <w:rPr>
          <w:rFonts w:ascii="Times New Roman"/>
          <w:sz w:val="19"/>
        </w:rPr>
        <w:t>the wage or salary is supplemented by</w:t>
      </w:r>
      <w:r>
        <w:rPr>
          <w:rFonts w:ascii="Times New Roman"/>
          <w:spacing w:val="-3"/>
          <w:sz w:val="19"/>
        </w:rPr>
        <w:t> </w:t>
      </w:r>
      <w:r>
        <w:rPr>
          <w:rFonts w:ascii="Times New Roman"/>
          <w:sz w:val="19"/>
        </w:rPr>
        <w:t>a commission. An independent contractor is usually</w:t>
      </w:r>
      <w:r>
        <w:rPr>
          <w:rFonts w:ascii="Times New Roman"/>
          <w:spacing w:val="-3"/>
          <w:sz w:val="19"/>
        </w:rPr>
        <w:t> </w:t>
      </w:r>
      <w:r>
        <w:rPr>
          <w:rFonts w:ascii="Times New Roman"/>
          <w:sz w:val="19"/>
        </w:rPr>
        <w:t>paid by</w:t>
      </w:r>
      <w:r>
        <w:rPr>
          <w:rFonts w:ascii="Times New Roman"/>
          <w:spacing w:val="-3"/>
          <w:sz w:val="19"/>
        </w:rPr>
        <w:t> </w:t>
      </w:r>
      <w:r>
        <w:rPr>
          <w:rFonts w:ascii="Times New Roman"/>
          <w:sz w:val="19"/>
        </w:rPr>
        <w:t>a flat fee for the job. However, it is common in some professions, such as law, to pay independent contractors hourly.</w:t>
      </w:r>
    </w:p>
    <w:p>
      <w:pPr>
        <w:pStyle w:val="ListParagraph"/>
        <w:numPr>
          <w:ilvl w:val="1"/>
          <w:numId w:val="141"/>
        </w:numPr>
        <w:tabs>
          <w:tab w:pos="861" w:val="left" w:leader="none"/>
        </w:tabs>
        <w:spacing w:line="240" w:lineRule="auto" w:before="79" w:after="0"/>
        <w:ind w:left="980" w:right="300" w:hanging="360"/>
        <w:jc w:val="left"/>
        <w:rPr>
          <w:rFonts w:ascii="Times New Roman"/>
          <w:sz w:val="19"/>
        </w:rPr>
      </w:pPr>
      <w:r>
        <w:rPr>
          <w:rFonts w:ascii="Times New Roman"/>
          <w:i/>
          <w:sz w:val="19"/>
        </w:rPr>
        <w:t>The extent to which the worker can realize a profit or loss</w:t>
      </w:r>
      <w:r>
        <w:rPr>
          <w:rFonts w:ascii="Times New Roman"/>
          <w:sz w:val="19"/>
        </w:rPr>
        <w:t>. Since an employer usually provides employees a workplace, tools, materials, equipment, and supplies needed for the work, and generally pays the costs of doing</w:t>
      </w:r>
      <w:r>
        <w:rPr>
          <w:rFonts w:ascii="Times New Roman"/>
          <w:spacing w:val="-3"/>
          <w:sz w:val="19"/>
        </w:rPr>
        <w:t> </w:t>
      </w:r>
      <w:r>
        <w:rPr>
          <w:rFonts w:ascii="Times New Roman"/>
          <w:sz w:val="19"/>
        </w:rPr>
        <w:t>business,</w:t>
      </w:r>
      <w:r>
        <w:rPr>
          <w:rFonts w:ascii="Times New Roman"/>
          <w:spacing w:val="-2"/>
          <w:sz w:val="19"/>
        </w:rPr>
        <w:t> </w:t>
      </w:r>
      <w:r>
        <w:rPr>
          <w:rFonts w:ascii="Times New Roman"/>
          <w:sz w:val="19"/>
        </w:rPr>
        <w:t>employees</w:t>
      </w:r>
      <w:r>
        <w:rPr>
          <w:rFonts w:ascii="Times New Roman"/>
          <w:spacing w:val="-2"/>
          <w:sz w:val="19"/>
        </w:rPr>
        <w:t> </w:t>
      </w:r>
      <w:r>
        <w:rPr>
          <w:rFonts w:ascii="Times New Roman"/>
          <w:sz w:val="19"/>
        </w:rPr>
        <w:t>do</w:t>
      </w:r>
      <w:r>
        <w:rPr>
          <w:rFonts w:ascii="Times New Roman"/>
          <w:spacing w:val="-1"/>
          <w:sz w:val="19"/>
        </w:rPr>
        <w:t> </w:t>
      </w:r>
      <w:r>
        <w:rPr>
          <w:rFonts w:ascii="Times New Roman"/>
          <w:sz w:val="19"/>
        </w:rPr>
        <w:t>not</w:t>
      </w:r>
      <w:r>
        <w:rPr>
          <w:rFonts w:ascii="Times New Roman"/>
          <w:spacing w:val="-2"/>
          <w:sz w:val="19"/>
        </w:rPr>
        <w:t> </w:t>
      </w:r>
      <w:r>
        <w:rPr>
          <w:rFonts w:ascii="Times New Roman"/>
          <w:sz w:val="19"/>
        </w:rPr>
        <w:t>have</w:t>
      </w:r>
      <w:r>
        <w:rPr>
          <w:rFonts w:ascii="Times New Roman"/>
          <w:spacing w:val="-3"/>
          <w:sz w:val="19"/>
        </w:rPr>
        <w:t> </w:t>
      </w:r>
      <w:r>
        <w:rPr>
          <w:rFonts w:ascii="Times New Roman"/>
          <w:sz w:val="19"/>
        </w:rPr>
        <w:t>an</w:t>
      </w:r>
      <w:r>
        <w:rPr>
          <w:rFonts w:ascii="Times New Roman"/>
          <w:spacing w:val="-1"/>
          <w:sz w:val="19"/>
        </w:rPr>
        <w:t> </w:t>
      </w:r>
      <w:r>
        <w:rPr>
          <w:rFonts w:ascii="Times New Roman"/>
          <w:sz w:val="19"/>
        </w:rPr>
        <w:t>opportunity</w:t>
      </w:r>
      <w:r>
        <w:rPr>
          <w:rFonts w:ascii="Times New Roman"/>
          <w:spacing w:val="-8"/>
          <w:sz w:val="19"/>
        </w:rPr>
        <w:t> </w:t>
      </w:r>
      <w:r>
        <w:rPr>
          <w:rFonts w:ascii="Times New Roman"/>
          <w:sz w:val="19"/>
        </w:rPr>
        <w:t>to</w:t>
      </w:r>
      <w:r>
        <w:rPr>
          <w:rFonts w:ascii="Times New Roman"/>
          <w:spacing w:val="-1"/>
          <w:sz w:val="19"/>
        </w:rPr>
        <w:t> </w:t>
      </w:r>
      <w:r>
        <w:rPr>
          <w:rFonts w:ascii="Times New Roman"/>
          <w:sz w:val="19"/>
        </w:rPr>
        <w:t>make a</w:t>
      </w:r>
      <w:r>
        <w:rPr>
          <w:rFonts w:ascii="Times New Roman"/>
          <w:spacing w:val="-3"/>
          <w:sz w:val="19"/>
        </w:rPr>
        <w:t> </w:t>
      </w:r>
      <w:r>
        <w:rPr>
          <w:rFonts w:ascii="Times New Roman"/>
          <w:sz w:val="19"/>
        </w:rPr>
        <w:t>profit</w:t>
      </w:r>
      <w:r>
        <w:rPr>
          <w:rFonts w:ascii="Times New Roman"/>
          <w:spacing w:val="-4"/>
          <w:sz w:val="19"/>
        </w:rPr>
        <w:t> </w:t>
      </w:r>
      <w:r>
        <w:rPr>
          <w:rFonts w:ascii="Times New Roman"/>
          <w:sz w:val="19"/>
        </w:rPr>
        <w:t>or</w:t>
      </w:r>
      <w:r>
        <w:rPr>
          <w:rFonts w:ascii="Times New Roman"/>
          <w:spacing w:val="-3"/>
          <w:sz w:val="19"/>
        </w:rPr>
        <w:t> </w:t>
      </w:r>
      <w:r>
        <w:rPr>
          <w:rFonts w:ascii="Times New Roman"/>
          <w:sz w:val="19"/>
        </w:rPr>
        <w:t>loss.</w:t>
      </w:r>
      <w:r>
        <w:rPr>
          <w:rFonts w:ascii="Times New Roman"/>
          <w:spacing w:val="-2"/>
          <w:sz w:val="19"/>
        </w:rPr>
        <w:t> </w:t>
      </w:r>
      <w:r>
        <w:rPr>
          <w:rFonts w:ascii="Times New Roman"/>
          <w:sz w:val="19"/>
        </w:rPr>
        <w:t>An</w:t>
      </w:r>
      <w:r>
        <w:rPr>
          <w:rFonts w:ascii="Times New Roman"/>
          <w:spacing w:val="-1"/>
          <w:sz w:val="19"/>
        </w:rPr>
        <w:t> </w:t>
      </w:r>
      <w:r>
        <w:rPr>
          <w:rFonts w:ascii="Times New Roman"/>
          <w:sz w:val="19"/>
        </w:rPr>
        <w:t>independent</w:t>
      </w:r>
      <w:r>
        <w:rPr>
          <w:rFonts w:ascii="Times New Roman"/>
          <w:spacing w:val="-7"/>
          <w:sz w:val="19"/>
        </w:rPr>
        <w:t> </w:t>
      </w:r>
      <w:r>
        <w:rPr>
          <w:rFonts w:ascii="Times New Roman"/>
          <w:sz w:val="19"/>
        </w:rPr>
        <w:t>contractor</w:t>
      </w:r>
      <w:r>
        <w:rPr>
          <w:rFonts w:ascii="Times New Roman"/>
          <w:spacing w:val="-3"/>
          <w:sz w:val="19"/>
        </w:rPr>
        <w:t> </w:t>
      </w:r>
      <w:r>
        <w:rPr>
          <w:rFonts w:ascii="Times New Roman"/>
          <w:sz w:val="19"/>
        </w:rPr>
        <w:t>can make a profit or loss.</w:t>
      </w:r>
    </w:p>
    <w:p>
      <w:pPr>
        <w:spacing w:after="0" w:line="240" w:lineRule="auto"/>
        <w:jc w:val="left"/>
        <w:rPr>
          <w:rFonts w:ascii="Times New Roman"/>
          <w:sz w:val="19"/>
        </w:rPr>
        <w:sectPr>
          <w:headerReference w:type="default" r:id="rId81"/>
          <w:footerReference w:type="default" r:id="rId82"/>
          <w:pgSz w:w="12240" w:h="15840"/>
          <w:pgMar w:header="763" w:footer="0" w:top="1340" w:bottom="280" w:left="1300" w:right="1300"/>
        </w:sectPr>
      </w:pPr>
    </w:p>
    <w:p>
      <w:pPr>
        <w:pStyle w:val="BodyText"/>
        <w:rPr>
          <w:rFonts w:ascii="Times New Roman"/>
          <w:sz w:val="20"/>
        </w:rPr>
      </w:pPr>
    </w:p>
    <w:p>
      <w:pPr>
        <w:pStyle w:val="BodyText"/>
        <w:spacing w:before="4"/>
        <w:rPr>
          <w:rFonts w:ascii="Times New Roman"/>
          <w:sz w:val="23"/>
        </w:rPr>
      </w:pPr>
    </w:p>
    <w:p>
      <w:pPr>
        <w:spacing w:before="92"/>
        <w:ind w:left="1220" w:right="0" w:firstLine="0"/>
        <w:jc w:val="left"/>
        <w:rPr>
          <w:rFonts w:ascii="Times New Roman"/>
          <w:b/>
          <w:sz w:val="19"/>
        </w:rPr>
      </w:pPr>
      <w:r>
        <w:rPr>
          <w:rFonts w:ascii="Times New Roman"/>
          <w:b/>
          <w:sz w:val="19"/>
        </w:rPr>
        <w:t>Type</w:t>
      </w:r>
      <w:r>
        <w:rPr>
          <w:rFonts w:ascii="Times New Roman"/>
          <w:b/>
          <w:spacing w:val="-4"/>
          <w:sz w:val="19"/>
        </w:rPr>
        <w:t> </w:t>
      </w:r>
      <w:r>
        <w:rPr>
          <w:rFonts w:ascii="Times New Roman"/>
          <w:b/>
          <w:sz w:val="19"/>
        </w:rPr>
        <w:t>of</w:t>
      </w:r>
      <w:r>
        <w:rPr>
          <w:rFonts w:ascii="Times New Roman"/>
          <w:b/>
          <w:spacing w:val="-3"/>
          <w:sz w:val="19"/>
        </w:rPr>
        <w:t> </w:t>
      </w:r>
      <w:r>
        <w:rPr>
          <w:rFonts w:ascii="Times New Roman"/>
          <w:b/>
          <w:spacing w:val="-2"/>
          <w:sz w:val="19"/>
        </w:rPr>
        <w:t>relationship</w:t>
      </w:r>
    </w:p>
    <w:p>
      <w:pPr>
        <w:pStyle w:val="BodyText"/>
        <w:spacing w:before="2"/>
        <w:rPr>
          <w:rFonts w:ascii="Times New Roman"/>
          <w:b/>
          <w:sz w:val="24"/>
        </w:rPr>
      </w:pPr>
    </w:p>
    <w:p>
      <w:pPr>
        <w:spacing w:before="0"/>
        <w:ind w:left="1270" w:right="0" w:firstLine="0"/>
        <w:jc w:val="left"/>
        <w:rPr>
          <w:rFonts w:ascii="Times New Roman"/>
          <w:sz w:val="19"/>
        </w:rPr>
      </w:pPr>
      <w:r>
        <w:rPr>
          <w:rFonts w:ascii="Times New Roman"/>
          <w:sz w:val="19"/>
        </w:rPr>
        <w:t>Facts</w:t>
      </w:r>
      <w:r>
        <w:rPr>
          <w:rFonts w:ascii="Times New Roman"/>
          <w:spacing w:val="-6"/>
          <w:sz w:val="19"/>
        </w:rPr>
        <w:t> </w:t>
      </w:r>
      <w:r>
        <w:rPr>
          <w:rFonts w:ascii="Times New Roman"/>
          <w:sz w:val="19"/>
        </w:rPr>
        <w:t>that</w:t>
      </w:r>
      <w:r>
        <w:rPr>
          <w:rFonts w:ascii="Times New Roman"/>
          <w:spacing w:val="-6"/>
          <w:sz w:val="19"/>
        </w:rPr>
        <w:t> </w:t>
      </w:r>
      <w:r>
        <w:rPr>
          <w:rFonts w:ascii="Times New Roman"/>
          <w:sz w:val="19"/>
        </w:rPr>
        <w:t>show</w:t>
      </w:r>
      <w:r>
        <w:rPr>
          <w:rFonts w:ascii="Times New Roman"/>
          <w:spacing w:val="-6"/>
          <w:sz w:val="19"/>
        </w:rPr>
        <w:t> </w:t>
      </w:r>
      <w:r>
        <w:rPr>
          <w:rFonts w:ascii="Times New Roman"/>
          <w:sz w:val="19"/>
        </w:rPr>
        <w:t>the</w:t>
      </w:r>
      <w:r>
        <w:rPr>
          <w:rFonts w:ascii="Times New Roman"/>
          <w:spacing w:val="-7"/>
          <w:sz w:val="19"/>
        </w:rPr>
        <w:t> </w:t>
      </w:r>
      <w:r>
        <w:rPr>
          <w:rFonts w:ascii="Times New Roman"/>
          <w:sz w:val="19"/>
        </w:rPr>
        <w:t>parties'</w:t>
      </w:r>
      <w:r>
        <w:rPr>
          <w:rFonts w:ascii="Times New Roman"/>
          <w:spacing w:val="-8"/>
          <w:sz w:val="19"/>
        </w:rPr>
        <w:t> </w:t>
      </w:r>
      <w:r>
        <w:rPr>
          <w:rFonts w:ascii="Times New Roman"/>
          <w:sz w:val="19"/>
        </w:rPr>
        <w:t>type</w:t>
      </w:r>
      <w:r>
        <w:rPr>
          <w:rFonts w:ascii="Times New Roman"/>
          <w:spacing w:val="-6"/>
          <w:sz w:val="19"/>
        </w:rPr>
        <w:t> </w:t>
      </w:r>
      <w:r>
        <w:rPr>
          <w:rFonts w:ascii="Times New Roman"/>
          <w:sz w:val="19"/>
        </w:rPr>
        <w:t>of</w:t>
      </w:r>
      <w:r>
        <w:rPr>
          <w:rFonts w:ascii="Times New Roman"/>
          <w:spacing w:val="-5"/>
          <w:sz w:val="19"/>
        </w:rPr>
        <w:t> </w:t>
      </w:r>
      <w:r>
        <w:rPr>
          <w:rFonts w:ascii="Times New Roman"/>
          <w:sz w:val="19"/>
        </w:rPr>
        <w:t>relationship</w:t>
      </w:r>
      <w:r>
        <w:rPr>
          <w:rFonts w:ascii="Times New Roman"/>
          <w:spacing w:val="-4"/>
          <w:sz w:val="19"/>
        </w:rPr>
        <w:t> </w:t>
      </w:r>
      <w:r>
        <w:rPr>
          <w:rFonts w:ascii="Times New Roman"/>
          <w:spacing w:val="-2"/>
          <w:sz w:val="19"/>
        </w:rPr>
        <w:t>include:</w:t>
      </w:r>
    </w:p>
    <w:p>
      <w:pPr>
        <w:pStyle w:val="BodyText"/>
        <w:spacing w:before="5"/>
        <w:rPr>
          <w:rFonts w:ascii="Times New Roman"/>
          <w:sz w:val="24"/>
        </w:rPr>
      </w:pPr>
    </w:p>
    <w:p>
      <w:pPr>
        <w:pStyle w:val="ListParagraph"/>
        <w:numPr>
          <w:ilvl w:val="1"/>
          <w:numId w:val="141"/>
        </w:numPr>
        <w:tabs>
          <w:tab w:pos="861" w:val="left" w:leader="none"/>
        </w:tabs>
        <w:spacing w:line="240" w:lineRule="auto" w:before="0" w:after="0"/>
        <w:ind w:left="980" w:right="293" w:hanging="360"/>
        <w:jc w:val="both"/>
        <w:rPr>
          <w:rFonts w:ascii="Times New Roman"/>
          <w:sz w:val="19"/>
        </w:rPr>
      </w:pPr>
      <w:r>
        <w:rPr>
          <w:rFonts w:ascii="Times New Roman"/>
          <w:i/>
          <w:sz w:val="19"/>
        </w:rPr>
        <w:t>Written</w:t>
      </w:r>
      <w:r>
        <w:rPr>
          <w:rFonts w:ascii="Times New Roman"/>
          <w:i/>
          <w:spacing w:val="-2"/>
          <w:sz w:val="19"/>
        </w:rPr>
        <w:t> </w:t>
      </w:r>
      <w:r>
        <w:rPr>
          <w:rFonts w:ascii="Times New Roman"/>
          <w:i/>
          <w:sz w:val="19"/>
        </w:rPr>
        <w:t>contracts</w:t>
      </w:r>
      <w:r>
        <w:rPr>
          <w:rFonts w:ascii="Times New Roman"/>
          <w:i/>
          <w:spacing w:val="-4"/>
          <w:sz w:val="19"/>
        </w:rPr>
        <w:t> </w:t>
      </w:r>
      <w:r>
        <w:rPr>
          <w:rFonts w:ascii="Times New Roman"/>
          <w:i/>
          <w:sz w:val="19"/>
        </w:rPr>
        <w:t>describing</w:t>
      </w:r>
      <w:r>
        <w:rPr>
          <w:rFonts w:ascii="Times New Roman"/>
          <w:i/>
          <w:spacing w:val="-2"/>
          <w:sz w:val="19"/>
        </w:rPr>
        <w:t> </w:t>
      </w:r>
      <w:r>
        <w:rPr>
          <w:rFonts w:ascii="Times New Roman"/>
          <w:i/>
          <w:sz w:val="19"/>
        </w:rPr>
        <w:t>the</w:t>
      </w:r>
      <w:r>
        <w:rPr>
          <w:rFonts w:ascii="Times New Roman"/>
          <w:i/>
          <w:spacing w:val="-5"/>
          <w:sz w:val="19"/>
        </w:rPr>
        <w:t> </w:t>
      </w:r>
      <w:r>
        <w:rPr>
          <w:rFonts w:ascii="Times New Roman"/>
          <w:i/>
          <w:sz w:val="19"/>
        </w:rPr>
        <w:t>relationship</w:t>
      </w:r>
      <w:r>
        <w:rPr>
          <w:rFonts w:ascii="Times New Roman"/>
          <w:i/>
          <w:spacing w:val="-2"/>
          <w:sz w:val="19"/>
        </w:rPr>
        <w:t> </w:t>
      </w:r>
      <w:r>
        <w:rPr>
          <w:rFonts w:ascii="Times New Roman"/>
          <w:i/>
          <w:sz w:val="19"/>
        </w:rPr>
        <w:t>the</w:t>
      </w:r>
      <w:r>
        <w:rPr>
          <w:rFonts w:ascii="Times New Roman"/>
          <w:i/>
          <w:spacing w:val="-4"/>
          <w:sz w:val="19"/>
        </w:rPr>
        <w:t> </w:t>
      </w:r>
      <w:r>
        <w:rPr>
          <w:rFonts w:ascii="Times New Roman"/>
          <w:i/>
          <w:sz w:val="19"/>
        </w:rPr>
        <w:t>parties</w:t>
      </w:r>
      <w:r>
        <w:rPr>
          <w:rFonts w:ascii="Times New Roman"/>
          <w:i/>
          <w:spacing w:val="-3"/>
          <w:sz w:val="19"/>
        </w:rPr>
        <w:t> </w:t>
      </w:r>
      <w:r>
        <w:rPr>
          <w:rFonts w:ascii="Times New Roman"/>
          <w:i/>
          <w:sz w:val="19"/>
        </w:rPr>
        <w:t>intended</w:t>
      </w:r>
      <w:r>
        <w:rPr>
          <w:rFonts w:ascii="Times New Roman"/>
          <w:i/>
          <w:spacing w:val="-2"/>
          <w:sz w:val="19"/>
        </w:rPr>
        <w:t> </w:t>
      </w:r>
      <w:r>
        <w:rPr>
          <w:rFonts w:ascii="Times New Roman"/>
          <w:i/>
          <w:sz w:val="19"/>
        </w:rPr>
        <w:t>to</w:t>
      </w:r>
      <w:r>
        <w:rPr>
          <w:rFonts w:ascii="Times New Roman"/>
          <w:i/>
          <w:spacing w:val="-2"/>
          <w:sz w:val="19"/>
        </w:rPr>
        <w:t> </w:t>
      </w:r>
      <w:r>
        <w:rPr>
          <w:rFonts w:ascii="Times New Roman"/>
          <w:i/>
          <w:sz w:val="19"/>
        </w:rPr>
        <w:t>create</w:t>
      </w:r>
      <w:r>
        <w:rPr>
          <w:rFonts w:ascii="Times New Roman"/>
          <w:sz w:val="19"/>
        </w:rPr>
        <w:t>.</w:t>
      </w:r>
      <w:r>
        <w:rPr>
          <w:rFonts w:ascii="Times New Roman"/>
          <w:spacing w:val="-3"/>
          <w:sz w:val="19"/>
        </w:rPr>
        <w:t> </w:t>
      </w:r>
      <w:r>
        <w:rPr>
          <w:rFonts w:ascii="Times New Roman"/>
          <w:sz w:val="19"/>
        </w:rPr>
        <w:t>This</w:t>
      </w:r>
      <w:r>
        <w:rPr>
          <w:rFonts w:ascii="Times New Roman"/>
          <w:spacing w:val="-3"/>
          <w:sz w:val="19"/>
        </w:rPr>
        <w:t> </w:t>
      </w:r>
      <w:r>
        <w:rPr>
          <w:rFonts w:ascii="Times New Roman"/>
          <w:sz w:val="19"/>
        </w:rPr>
        <w:t>is</w:t>
      </w:r>
      <w:r>
        <w:rPr>
          <w:rFonts w:ascii="Times New Roman"/>
          <w:spacing w:val="-3"/>
          <w:sz w:val="19"/>
        </w:rPr>
        <w:t> </w:t>
      </w:r>
      <w:r>
        <w:rPr>
          <w:rFonts w:ascii="Times New Roman"/>
          <w:sz w:val="19"/>
        </w:rPr>
        <w:t>probably</w:t>
      </w:r>
      <w:r>
        <w:rPr>
          <w:rFonts w:ascii="Times New Roman"/>
          <w:spacing w:val="-8"/>
          <w:sz w:val="19"/>
        </w:rPr>
        <w:t> </w:t>
      </w:r>
      <w:r>
        <w:rPr>
          <w:rFonts w:ascii="Times New Roman"/>
          <w:sz w:val="19"/>
        </w:rPr>
        <w:t>the</w:t>
      </w:r>
      <w:r>
        <w:rPr>
          <w:rFonts w:ascii="Times New Roman"/>
          <w:spacing w:val="-4"/>
          <w:sz w:val="19"/>
        </w:rPr>
        <w:t> </w:t>
      </w:r>
      <w:r>
        <w:rPr>
          <w:rFonts w:ascii="Times New Roman"/>
          <w:sz w:val="19"/>
        </w:rPr>
        <w:t>least</w:t>
      </w:r>
      <w:r>
        <w:rPr>
          <w:rFonts w:ascii="Times New Roman"/>
          <w:spacing w:val="-3"/>
          <w:sz w:val="19"/>
        </w:rPr>
        <w:t> </w:t>
      </w:r>
      <w:r>
        <w:rPr>
          <w:rFonts w:ascii="Times New Roman"/>
          <w:sz w:val="19"/>
        </w:rPr>
        <w:t>important of the criteria, since what really</w:t>
      </w:r>
      <w:r>
        <w:rPr>
          <w:rFonts w:ascii="Times New Roman"/>
          <w:spacing w:val="-3"/>
          <w:sz w:val="19"/>
        </w:rPr>
        <w:t> </w:t>
      </w:r>
      <w:r>
        <w:rPr>
          <w:rFonts w:ascii="Times New Roman"/>
          <w:sz w:val="19"/>
        </w:rPr>
        <w:t>matters is the nature of the</w:t>
      </w:r>
      <w:r>
        <w:rPr>
          <w:rFonts w:ascii="Times New Roman"/>
          <w:spacing w:val="-1"/>
          <w:sz w:val="19"/>
        </w:rPr>
        <w:t> </w:t>
      </w:r>
      <w:r>
        <w:rPr>
          <w:rFonts w:ascii="Times New Roman"/>
          <w:sz w:val="19"/>
        </w:rPr>
        <w:t>underlying work relationship,</w:t>
      </w:r>
      <w:r>
        <w:rPr>
          <w:rFonts w:ascii="Times New Roman"/>
          <w:spacing w:val="-1"/>
          <w:sz w:val="19"/>
        </w:rPr>
        <w:t> </w:t>
      </w:r>
      <w:r>
        <w:rPr>
          <w:rFonts w:ascii="Times New Roman"/>
          <w:sz w:val="19"/>
        </w:rPr>
        <w:t>not what the parties choose to call it. However, in close cases, the written contract can make a difference.</w:t>
      </w:r>
    </w:p>
    <w:p>
      <w:pPr>
        <w:pStyle w:val="ListParagraph"/>
        <w:numPr>
          <w:ilvl w:val="1"/>
          <w:numId w:val="141"/>
        </w:numPr>
        <w:tabs>
          <w:tab w:pos="861" w:val="left" w:leader="none"/>
        </w:tabs>
        <w:spacing w:line="240" w:lineRule="auto" w:before="79" w:after="0"/>
        <w:ind w:left="980" w:right="368" w:hanging="360"/>
        <w:jc w:val="left"/>
        <w:rPr>
          <w:rFonts w:ascii="Times New Roman"/>
          <w:sz w:val="19"/>
        </w:rPr>
      </w:pPr>
      <w:r>
        <w:rPr>
          <w:rFonts w:ascii="Times New Roman"/>
          <w:i/>
          <w:sz w:val="19"/>
        </w:rPr>
        <w:t>Whether the business provides the worker with employee-type benefits, such as insurance, a pension plan,</w:t>
      </w:r>
      <w:r>
        <w:rPr>
          <w:rFonts w:ascii="Times New Roman"/>
          <w:i/>
          <w:sz w:val="19"/>
        </w:rPr>
        <w:t> vacation</w:t>
      </w:r>
      <w:r>
        <w:rPr>
          <w:rFonts w:ascii="Times New Roman"/>
          <w:i/>
          <w:spacing w:val="-3"/>
          <w:sz w:val="19"/>
        </w:rPr>
        <w:t> </w:t>
      </w:r>
      <w:r>
        <w:rPr>
          <w:rFonts w:ascii="Times New Roman"/>
          <w:i/>
          <w:sz w:val="19"/>
        </w:rPr>
        <w:t>pay,</w:t>
      </w:r>
      <w:r>
        <w:rPr>
          <w:rFonts w:ascii="Times New Roman"/>
          <w:i/>
          <w:spacing w:val="-4"/>
          <w:sz w:val="19"/>
        </w:rPr>
        <w:t> </w:t>
      </w:r>
      <w:r>
        <w:rPr>
          <w:rFonts w:ascii="Times New Roman"/>
          <w:i/>
          <w:sz w:val="19"/>
        </w:rPr>
        <w:t>or</w:t>
      </w:r>
      <w:r>
        <w:rPr>
          <w:rFonts w:ascii="Times New Roman"/>
          <w:i/>
          <w:spacing w:val="-4"/>
          <w:sz w:val="19"/>
        </w:rPr>
        <w:t> </w:t>
      </w:r>
      <w:r>
        <w:rPr>
          <w:rFonts w:ascii="Times New Roman"/>
          <w:i/>
          <w:sz w:val="19"/>
        </w:rPr>
        <w:t>sick</w:t>
      </w:r>
      <w:r>
        <w:rPr>
          <w:rFonts w:ascii="Times New Roman"/>
          <w:i/>
          <w:spacing w:val="-3"/>
          <w:sz w:val="19"/>
        </w:rPr>
        <w:t> </w:t>
      </w:r>
      <w:r>
        <w:rPr>
          <w:rFonts w:ascii="Times New Roman"/>
          <w:i/>
          <w:sz w:val="19"/>
        </w:rPr>
        <w:t>pay</w:t>
      </w:r>
      <w:r>
        <w:rPr>
          <w:rFonts w:ascii="Times New Roman"/>
          <w:sz w:val="19"/>
        </w:rPr>
        <w:t>.</w:t>
      </w:r>
      <w:r>
        <w:rPr>
          <w:rFonts w:ascii="Times New Roman"/>
          <w:spacing w:val="-2"/>
          <w:sz w:val="19"/>
        </w:rPr>
        <w:t> </w:t>
      </w:r>
      <w:r>
        <w:rPr>
          <w:rFonts w:ascii="Times New Roman"/>
          <w:sz w:val="19"/>
        </w:rPr>
        <w:t>The</w:t>
      </w:r>
      <w:r>
        <w:rPr>
          <w:rFonts w:ascii="Times New Roman"/>
          <w:spacing w:val="-3"/>
          <w:sz w:val="19"/>
        </w:rPr>
        <w:t> </w:t>
      </w:r>
      <w:r>
        <w:rPr>
          <w:rFonts w:ascii="Times New Roman"/>
          <w:sz w:val="19"/>
        </w:rPr>
        <w:t>power</w:t>
      </w:r>
      <w:r>
        <w:rPr>
          <w:rFonts w:ascii="Times New Roman"/>
          <w:spacing w:val="-3"/>
          <w:sz w:val="19"/>
        </w:rPr>
        <w:t> </w:t>
      </w:r>
      <w:r>
        <w:rPr>
          <w:rFonts w:ascii="Times New Roman"/>
          <w:sz w:val="19"/>
        </w:rPr>
        <w:t>to</w:t>
      </w:r>
      <w:r>
        <w:rPr>
          <w:rFonts w:ascii="Times New Roman"/>
          <w:spacing w:val="-1"/>
          <w:sz w:val="19"/>
        </w:rPr>
        <w:t> </w:t>
      </w:r>
      <w:r>
        <w:rPr>
          <w:rFonts w:ascii="Times New Roman"/>
          <w:sz w:val="19"/>
        </w:rPr>
        <w:t>grant</w:t>
      </w:r>
      <w:r>
        <w:rPr>
          <w:rFonts w:ascii="Times New Roman"/>
          <w:spacing w:val="-2"/>
          <w:sz w:val="19"/>
        </w:rPr>
        <w:t> </w:t>
      </w:r>
      <w:r>
        <w:rPr>
          <w:rFonts w:ascii="Times New Roman"/>
          <w:sz w:val="19"/>
        </w:rPr>
        <w:t>benefits</w:t>
      </w:r>
      <w:r>
        <w:rPr>
          <w:rFonts w:ascii="Times New Roman"/>
          <w:spacing w:val="-4"/>
          <w:sz w:val="19"/>
        </w:rPr>
        <w:t> </w:t>
      </w:r>
      <w:r>
        <w:rPr>
          <w:rFonts w:ascii="Times New Roman"/>
          <w:sz w:val="19"/>
        </w:rPr>
        <w:t>carries</w:t>
      </w:r>
      <w:r>
        <w:rPr>
          <w:rFonts w:ascii="Times New Roman"/>
          <w:spacing w:val="-2"/>
          <w:sz w:val="19"/>
        </w:rPr>
        <w:t> </w:t>
      </w:r>
      <w:r>
        <w:rPr>
          <w:rFonts w:ascii="Times New Roman"/>
          <w:sz w:val="19"/>
        </w:rPr>
        <w:t>with</w:t>
      </w:r>
      <w:r>
        <w:rPr>
          <w:rFonts w:ascii="Times New Roman"/>
          <w:spacing w:val="-1"/>
          <w:sz w:val="19"/>
        </w:rPr>
        <w:t> </w:t>
      </w:r>
      <w:r>
        <w:rPr>
          <w:rFonts w:ascii="Times New Roman"/>
          <w:sz w:val="19"/>
        </w:rPr>
        <w:t>it</w:t>
      </w:r>
      <w:r>
        <w:rPr>
          <w:rFonts w:ascii="Times New Roman"/>
          <w:spacing w:val="-2"/>
          <w:sz w:val="19"/>
        </w:rPr>
        <w:t> </w:t>
      </w:r>
      <w:r>
        <w:rPr>
          <w:rFonts w:ascii="Times New Roman"/>
          <w:sz w:val="19"/>
        </w:rPr>
        <w:t>the</w:t>
      </w:r>
      <w:r>
        <w:rPr>
          <w:rFonts w:ascii="Times New Roman"/>
          <w:spacing w:val="-4"/>
          <w:sz w:val="19"/>
        </w:rPr>
        <w:t> </w:t>
      </w:r>
      <w:r>
        <w:rPr>
          <w:rFonts w:ascii="Times New Roman"/>
          <w:sz w:val="19"/>
        </w:rPr>
        <w:t>power</w:t>
      </w:r>
      <w:r>
        <w:rPr>
          <w:rFonts w:ascii="Times New Roman"/>
          <w:spacing w:val="-3"/>
          <w:sz w:val="19"/>
        </w:rPr>
        <w:t> </w:t>
      </w:r>
      <w:r>
        <w:rPr>
          <w:rFonts w:ascii="Times New Roman"/>
          <w:sz w:val="19"/>
        </w:rPr>
        <w:t>to</w:t>
      </w:r>
      <w:r>
        <w:rPr>
          <w:rFonts w:ascii="Times New Roman"/>
          <w:spacing w:val="-1"/>
          <w:sz w:val="19"/>
        </w:rPr>
        <w:t> </w:t>
      </w:r>
      <w:r>
        <w:rPr>
          <w:rFonts w:ascii="Times New Roman"/>
          <w:sz w:val="19"/>
        </w:rPr>
        <w:t>take</w:t>
      </w:r>
      <w:r>
        <w:rPr>
          <w:rFonts w:ascii="Times New Roman"/>
          <w:spacing w:val="-3"/>
          <w:sz w:val="19"/>
        </w:rPr>
        <w:t> </w:t>
      </w:r>
      <w:r>
        <w:rPr>
          <w:rFonts w:ascii="Times New Roman"/>
          <w:sz w:val="19"/>
        </w:rPr>
        <w:t>them</w:t>
      </w:r>
      <w:r>
        <w:rPr>
          <w:rFonts w:ascii="Times New Roman"/>
          <w:spacing w:val="-4"/>
          <w:sz w:val="19"/>
        </w:rPr>
        <w:t> </w:t>
      </w:r>
      <w:r>
        <w:rPr>
          <w:rFonts w:ascii="Times New Roman"/>
          <w:sz w:val="19"/>
        </w:rPr>
        <w:t>away,</w:t>
      </w:r>
      <w:r>
        <w:rPr>
          <w:rFonts w:ascii="Times New Roman"/>
          <w:spacing w:val="-2"/>
          <w:sz w:val="19"/>
        </w:rPr>
        <w:t> </w:t>
      </w:r>
      <w:r>
        <w:rPr>
          <w:rFonts w:ascii="Times New Roman"/>
          <w:sz w:val="19"/>
        </w:rPr>
        <w:t>which</w:t>
      </w:r>
      <w:r>
        <w:rPr>
          <w:rFonts w:ascii="Times New Roman"/>
          <w:spacing w:val="-1"/>
          <w:sz w:val="19"/>
        </w:rPr>
        <w:t> </w:t>
      </w:r>
      <w:r>
        <w:rPr>
          <w:rFonts w:ascii="Times New Roman"/>
          <w:sz w:val="19"/>
        </w:rPr>
        <w:t>is</w:t>
      </w:r>
      <w:r>
        <w:rPr>
          <w:rFonts w:ascii="Times New Roman"/>
          <w:spacing w:val="-2"/>
          <w:sz w:val="19"/>
        </w:rPr>
        <w:t> </w:t>
      </w:r>
      <w:r>
        <w:rPr>
          <w:rFonts w:ascii="Times New Roman"/>
          <w:sz w:val="19"/>
        </w:rPr>
        <w:t>a power generally exercised by employers over employees. A true independent contractor will finance his or her own benefits out of the overall profits of the enterprise.</w:t>
      </w:r>
    </w:p>
    <w:p>
      <w:pPr>
        <w:pStyle w:val="ListParagraph"/>
        <w:numPr>
          <w:ilvl w:val="1"/>
          <w:numId w:val="141"/>
        </w:numPr>
        <w:tabs>
          <w:tab w:pos="861" w:val="left" w:leader="none"/>
        </w:tabs>
        <w:spacing w:line="240" w:lineRule="auto" w:before="81" w:after="0"/>
        <w:ind w:left="980" w:right="313" w:hanging="360"/>
        <w:jc w:val="left"/>
        <w:rPr>
          <w:rFonts w:ascii="Times New Roman"/>
          <w:sz w:val="19"/>
        </w:rPr>
      </w:pPr>
      <w:r>
        <w:rPr>
          <w:rFonts w:ascii="Times New Roman"/>
          <w:i/>
          <w:sz w:val="19"/>
        </w:rPr>
        <w:t>The</w:t>
      </w:r>
      <w:r>
        <w:rPr>
          <w:rFonts w:ascii="Times New Roman"/>
          <w:i/>
          <w:spacing w:val="-3"/>
          <w:sz w:val="19"/>
        </w:rPr>
        <w:t> </w:t>
      </w:r>
      <w:r>
        <w:rPr>
          <w:rFonts w:ascii="Times New Roman"/>
          <w:i/>
          <w:sz w:val="19"/>
        </w:rPr>
        <w:t>permanency</w:t>
      </w:r>
      <w:r>
        <w:rPr>
          <w:rFonts w:ascii="Times New Roman"/>
          <w:i/>
          <w:spacing w:val="-3"/>
          <w:sz w:val="19"/>
        </w:rPr>
        <w:t> </w:t>
      </w:r>
      <w:r>
        <w:rPr>
          <w:rFonts w:ascii="Times New Roman"/>
          <w:i/>
          <w:sz w:val="19"/>
        </w:rPr>
        <w:t>of</w:t>
      </w:r>
      <w:r>
        <w:rPr>
          <w:rFonts w:ascii="Times New Roman"/>
          <w:i/>
          <w:spacing w:val="-2"/>
          <w:sz w:val="19"/>
        </w:rPr>
        <w:t> </w:t>
      </w:r>
      <w:r>
        <w:rPr>
          <w:rFonts w:ascii="Times New Roman"/>
          <w:i/>
          <w:sz w:val="19"/>
        </w:rPr>
        <w:t>the</w:t>
      </w:r>
      <w:r>
        <w:rPr>
          <w:rFonts w:ascii="Times New Roman"/>
          <w:i/>
          <w:spacing w:val="-3"/>
          <w:sz w:val="19"/>
        </w:rPr>
        <w:t> </w:t>
      </w:r>
      <w:r>
        <w:rPr>
          <w:rFonts w:ascii="Times New Roman"/>
          <w:i/>
          <w:sz w:val="19"/>
        </w:rPr>
        <w:t>relationship</w:t>
      </w:r>
      <w:r>
        <w:rPr>
          <w:rFonts w:ascii="Times New Roman"/>
          <w:sz w:val="19"/>
        </w:rPr>
        <w:t>.</w:t>
      </w:r>
      <w:r>
        <w:rPr>
          <w:rFonts w:ascii="Times New Roman"/>
          <w:spacing w:val="-2"/>
          <w:sz w:val="19"/>
        </w:rPr>
        <w:t> </w:t>
      </w:r>
      <w:r>
        <w:rPr>
          <w:rFonts w:ascii="Times New Roman"/>
          <w:sz w:val="19"/>
        </w:rPr>
        <w:t>If</w:t>
      </w:r>
      <w:r>
        <w:rPr>
          <w:rFonts w:ascii="Times New Roman"/>
          <w:spacing w:val="-2"/>
          <w:sz w:val="19"/>
        </w:rPr>
        <w:t> </w:t>
      </w:r>
      <w:r>
        <w:rPr>
          <w:rFonts w:ascii="Times New Roman"/>
          <w:sz w:val="19"/>
        </w:rPr>
        <w:t>the</w:t>
      </w:r>
      <w:r>
        <w:rPr>
          <w:rFonts w:ascii="Times New Roman"/>
          <w:spacing w:val="-3"/>
          <w:sz w:val="19"/>
        </w:rPr>
        <w:t> </w:t>
      </w:r>
      <w:r>
        <w:rPr>
          <w:rFonts w:ascii="Times New Roman"/>
          <w:sz w:val="19"/>
        </w:rPr>
        <w:t>company</w:t>
      </w:r>
      <w:r>
        <w:rPr>
          <w:rFonts w:ascii="Times New Roman"/>
          <w:spacing w:val="-8"/>
          <w:sz w:val="19"/>
        </w:rPr>
        <w:t> </w:t>
      </w:r>
      <w:r>
        <w:rPr>
          <w:rFonts w:ascii="Times New Roman"/>
          <w:sz w:val="19"/>
        </w:rPr>
        <w:t>engages</w:t>
      </w:r>
      <w:r>
        <w:rPr>
          <w:rFonts w:ascii="Times New Roman"/>
          <w:spacing w:val="-2"/>
          <w:sz w:val="19"/>
        </w:rPr>
        <w:t> </w:t>
      </w:r>
      <w:r>
        <w:rPr>
          <w:rFonts w:ascii="Times New Roman"/>
          <w:sz w:val="19"/>
        </w:rPr>
        <w:t>a</w:t>
      </w:r>
      <w:r>
        <w:rPr>
          <w:rFonts w:ascii="Times New Roman"/>
          <w:spacing w:val="-3"/>
          <w:sz w:val="19"/>
        </w:rPr>
        <w:t> </w:t>
      </w:r>
      <w:r>
        <w:rPr>
          <w:rFonts w:ascii="Times New Roman"/>
          <w:sz w:val="19"/>
        </w:rPr>
        <w:t>worker</w:t>
      </w:r>
      <w:r>
        <w:rPr>
          <w:rFonts w:ascii="Times New Roman"/>
          <w:spacing w:val="-3"/>
          <w:sz w:val="19"/>
        </w:rPr>
        <w:t> </w:t>
      </w:r>
      <w:r>
        <w:rPr>
          <w:rFonts w:ascii="Times New Roman"/>
          <w:sz w:val="19"/>
        </w:rPr>
        <w:t>with</w:t>
      </w:r>
      <w:r>
        <w:rPr>
          <w:rFonts w:ascii="Times New Roman"/>
          <w:spacing w:val="-2"/>
          <w:sz w:val="19"/>
        </w:rPr>
        <w:t> </w:t>
      </w:r>
      <w:r>
        <w:rPr>
          <w:rFonts w:ascii="Times New Roman"/>
          <w:sz w:val="19"/>
        </w:rPr>
        <w:t>the</w:t>
      </w:r>
      <w:r>
        <w:rPr>
          <w:rFonts w:ascii="Times New Roman"/>
          <w:spacing w:val="-3"/>
          <w:sz w:val="19"/>
        </w:rPr>
        <w:t> </w:t>
      </w:r>
      <w:r>
        <w:rPr>
          <w:rFonts w:ascii="Times New Roman"/>
          <w:sz w:val="19"/>
        </w:rPr>
        <w:t>expectation</w:t>
      </w:r>
      <w:r>
        <w:rPr>
          <w:rFonts w:ascii="Times New Roman"/>
          <w:spacing w:val="-2"/>
          <w:sz w:val="19"/>
        </w:rPr>
        <w:t> </w:t>
      </w:r>
      <w:r>
        <w:rPr>
          <w:rFonts w:ascii="Times New Roman"/>
          <w:sz w:val="19"/>
        </w:rPr>
        <w:t>that</w:t>
      </w:r>
      <w:r>
        <w:rPr>
          <w:rFonts w:ascii="Times New Roman"/>
          <w:spacing w:val="-2"/>
          <w:sz w:val="19"/>
        </w:rPr>
        <w:t> </w:t>
      </w:r>
      <w:r>
        <w:rPr>
          <w:rFonts w:ascii="Times New Roman"/>
          <w:sz w:val="19"/>
        </w:rPr>
        <w:t>the</w:t>
      </w:r>
      <w:r>
        <w:rPr>
          <w:rFonts w:ascii="Times New Roman"/>
          <w:spacing w:val="-3"/>
          <w:sz w:val="19"/>
        </w:rPr>
        <w:t> </w:t>
      </w:r>
      <w:r>
        <w:rPr>
          <w:rFonts w:ascii="Times New Roman"/>
          <w:sz w:val="19"/>
        </w:rPr>
        <w:t>relationship will continue indefinitely, rather than for a specific project or period, this is generally considered evidence that the intent was to create an employer-employee relationship.</w:t>
      </w:r>
    </w:p>
    <w:p>
      <w:pPr>
        <w:pStyle w:val="BodyText"/>
        <w:spacing w:before="9"/>
        <w:rPr>
          <w:rFonts w:ascii="Times New Roman"/>
          <w:sz w:val="25"/>
        </w:rPr>
      </w:pPr>
    </w:p>
    <w:p>
      <w:pPr>
        <w:spacing w:line="278" w:lineRule="auto" w:before="1"/>
        <w:ind w:left="140" w:right="209" w:firstLine="0"/>
        <w:jc w:val="left"/>
        <w:rPr>
          <w:sz w:val="18"/>
        </w:rPr>
      </w:pPr>
      <w:r>
        <w:rPr>
          <w:i/>
          <w:sz w:val="18"/>
        </w:rPr>
        <w:t>The extent to which services performed by the worker are a key aspect of the regular business of the company</w:t>
      </w:r>
      <w:r>
        <w:rPr>
          <w:sz w:val="18"/>
        </w:rPr>
        <w:t>. If a worker provides services that are a key aspect of the company's regular business activity, it is more likely that the company will have the</w:t>
      </w:r>
      <w:r>
        <w:rPr>
          <w:spacing w:val="-3"/>
          <w:sz w:val="18"/>
        </w:rPr>
        <w:t> </w:t>
      </w:r>
      <w:r>
        <w:rPr>
          <w:sz w:val="18"/>
        </w:rPr>
        <w:t>right</w:t>
      </w:r>
      <w:r>
        <w:rPr>
          <w:spacing w:val="-2"/>
          <w:sz w:val="18"/>
        </w:rPr>
        <w:t> </w:t>
      </w:r>
      <w:r>
        <w:rPr>
          <w:sz w:val="18"/>
        </w:rPr>
        <w:t>to</w:t>
      </w:r>
      <w:r>
        <w:rPr>
          <w:spacing w:val="-2"/>
          <w:sz w:val="18"/>
        </w:rPr>
        <w:t> </w:t>
      </w:r>
      <w:r>
        <w:rPr>
          <w:sz w:val="18"/>
        </w:rPr>
        <w:t>direct</w:t>
      </w:r>
      <w:r>
        <w:rPr>
          <w:spacing w:val="-2"/>
          <w:sz w:val="18"/>
        </w:rPr>
        <w:t> </w:t>
      </w:r>
      <w:r>
        <w:rPr>
          <w:sz w:val="18"/>
        </w:rPr>
        <w:t>and</w:t>
      </w:r>
      <w:r>
        <w:rPr>
          <w:spacing w:val="-3"/>
          <w:sz w:val="18"/>
        </w:rPr>
        <w:t> </w:t>
      </w:r>
      <w:r>
        <w:rPr>
          <w:sz w:val="18"/>
        </w:rPr>
        <w:t>control</w:t>
      </w:r>
      <w:r>
        <w:rPr>
          <w:spacing w:val="-3"/>
          <w:sz w:val="18"/>
        </w:rPr>
        <w:t> </w:t>
      </w:r>
      <w:r>
        <w:rPr>
          <w:sz w:val="18"/>
        </w:rPr>
        <w:t>his</w:t>
      </w:r>
      <w:r>
        <w:rPr>
          <w:spacing w:val="-1"/>
          <w:sz w:val="18"/>
        </w:rPr>
        <w:t> </w:t>
      </w:r>
      <w:r>
        <w:rPr>
          <w:sz w:val="18"/>
        </w:rPr>
        <w:t>or</w:t>
      </w:r>
      <w:r>
        <w:rPr>
          <w:spacing w:val="-2"/>
          <w:sz w:val="18"/>
        </w:rPr>
        <w:t> </w:t>
      </w:r>
      <w:r>
        <w:rPr>
          <w:sz w:val="18"/>
        </w:rPr>
        <w:t>her</w:t>
      </w:r>
      <w:r>
        <w:rPr>
          <w:spacing w:val="-2"/>
          <w:sz w:val="18"/>
        </w:rPr>
        <w:t> </w:t>
      </w:r>
      <w:r>
        <w:rPr>
          <w:sz w:val="18"/>
        </w:rPr>
        <w:t>activities.</w:t>
      </w:r>
      <w:r>
        <w:rPr>
          <w:spacing w:val="-3"/>
          <w:sz w:val="18"/>
        </w:rPr>
        <w:t> </w:t>
      </w:r>
      <w:r>
        <w:rPr>
          <w:sz w:val="18"/>
        </w:rPr>
        <w:t>For</w:t>
      </w:r>
      <w:r>
        <w:rPr>
          <w:spacing w:val="-2"/>
          <w:sz w:val="18"/>
        </w:rPr>
        <w:t> </w:t>
      </w:r>
      <w:r>
        <w:rPr>
          <w:sz w:val="18"/>
        </w:rPr>
        <w:t>example,</w:t>
      </w:r>
      <w:r>
        <w:rPr>
          <w:spacing w:val="-2"/>
          <w:sz w:val="18"/>
        </w:rPr>
        <w:t> </w:t>
      </w:r>
      <w:r>
        <w:rPr>
          <w:sz w:val="18"/>
        </w:rPr>
        <w:t>if a</w:t>
      </w:r>
      <w:r>
        <w:rPr>
          <w:spacing w:val="-3"/>
          <w:sz w:val="18"/>
        </w:rPr>
        <w:t> </w:t>
      </w:r>
      <w:r>
        <w:rPr>
          <w:sz w:val="18"/>
        </w:rPr>
        <w:t>law</w:t>
      </w:r>
      <w:r>
        <w:rPr>
          <w:spacing w:val="-2"/>
          <w:sz w:val="18"/>
        </w:rPr>
        <w:t> </w:t>
      </w:r>
      <w:r>
        <w:rPr>
          <w:sz w:val="18"/>
        </w:rPr>
        <w:t>firm</w:t>
      </w:r>
      <w:r>
        <w:rPr>
          <w:spacing w:val="-2"/>
          <w:sz w:val="18"/>
        </w:rPr>
        <w:t> </w:t>
      </w:r>
      <w:r>
        <w:rPr>
          <w:sz w:val="18"/>
        </w:rPr>
        <w:t>hires</w:t>
      </w:r>
      <w:r>
        <w:rPr>
          <w:spacing w:val="-3"/>
          <w:sz w:val="18"/>
        </w:rPr>
        <w:t> </w:t>
      </w:r>
      <w:r>
        <w:rPr>
          <w:sz w:val="18"/>
        </w:rPr>
        <w:t>an</w:t>
      </w:r>
      <w:r>
        <w:rPr>
          <w:spacing w:val="-3"/>
          <w:sz w:val="18"/>
        </w:rPr>
        <w:t> </w:t>
      </w:r>
      <w:r>
        <w:rPr>
          <w:sz w:val="18"/>
        </w:rPr>
        <w:t>attorney,</w:t>
      </w:r>
      <w:r>
        <w:rPr>
          <w:spacing w:val="-2"/>
          <w:sz w:val="18"/>
        </w:rPr>
        <w:t> </w:t>
      </w:r>
      <w:r>
        <w:rPr>
          <w:sz w:val="18"/>
        </w:rPr>
        <w:t>it</w:t>
      </w:r>
      <w:r>
        <w:rPr>
          <w:spacing w:val="-3"/>
          <w:sz w:val="18"/>
        </w:rPr>
        <w:t> </w:t>
      </w:r>
      <w:r>
        <w:rPr>
          <w:sz w:val="18"/>
        </w:rPr>
        <w:t>is</w:t>
      </w:r>
      <w:r>
        <w:rPr>
          <w:spacing w:val="-1"/>
          <w:sz w:val="18"/>
        </w:rPr>
        <w:t> </w:t>
      </w:r>
      <w:r>
        <w:rPr>
          <w:sz w:val="18"/>
        </w:rPr>
        <w:t>likely</w:t>
      </w:r>
      <w:r>
        <w:rPr>
          <w:spacing w:val="-2"/>
          <w:sz w:val="18"/>
        </w:rPr>
        <w:t> </w:t>
      </w:r>
      <w:r>
        <w:rPr>
          <w:sz w:val="18"/>
        </w:rPr>
        <w:t>that it</w:t>
      </w:r>
      <w:r>
        <w:rPr>
          <w:spacing w:val="-2"/>
          <w:sz w:val="18"/>
        </w:rPr>
        <w:t> </w:t>
      </w:r>
      <w:r>
        <w:rPr>
          <w:sz w:val="18"/>
        </w:rPr>
        <w:t>will</w:t>
      </w:r>
      <w:r>
        <w:rPr>
          <w:spacing w:val="-3"/>
          <w:sz w:val="18"/>
        </w:rPr>
        <w:t> </w:t>
      </w:r>
      <w:r>
        <w:rPr>
          <w:sz w:val="18"/>
        </w:rPr>
        <w:t>present</w:t>
      </w:r>
      <w:r>
        <w:rPr>
          <w:spacing w:val="-2"/>
          <w:sz w:val="18"/>
        </w:rPr>
        <w:t> </w:t>
      </w:r>
      <w:r>
        <w:rPr>
          <w:sz w:val="18"/>
        </w:rPr>
        <w:t>the attorney's work as its</w:t>
      </w:r>
      <w:r>
        <w:rPr>
          <w:spacing w:val="-1"/>
          <w:sz w:val="18"/>
        </w:rPr>
        <w:t> </w:t>
      </w:r>
      <w:r>
        <w:rPr>
          <w:sz w:val="18"/>
        </w:rPr>
        <w:t>own and would have the right to control or direct that work. This would indicate an employer-employee </w:t>
      </w:r>
      <w:r>
        <w:rPr>
          <w:spacing w:val="-2"/>
          <w:sz w:val="18"/>
        </w:rPr>
        <w:t>relationship.</w:t>
      </w:r>
    </w:p>
    <w:p>
      <w:pPr>
        <w:spacing w:after="0" w:line="278" w:lineRule="auto"/>
        <w:jc w:val="left"/>
        <w:rPr>
          <w:sz w:val="18"/>
        </w:rPr>
        <w:sectPr>
          <w:headerReference w:type="default" r:id="rId83"/>
          <w:footerReference w:type="default" r:id="rId84"/>
          <w:pgSz w:w="12240" w:h="15840"/>
          <w:pgMar w:header="763" w:footer="0" w:top="1340" w:bottom="280" w:left="1300" w:right="1300"/>
        </w:sectPr>
      </w:pPr>
    </w:p>
    <w:p>
      <w:pPr>
        <w:pStyle w:val="BodyText"/>
        <w:spacing w:before="5"/>
        <w:rPr>
          <w:sz w:val="11"/>
        </w:rPr>
      </w:pPr>
    </w:p>
    <w:p>
      <w:pPr>
        <w:pStyle w:val="Heading2"/>
        <w:spacing w:line="240" w:lineRule="auto" w:before="52"/>
        <w:ind w:left="140"/>
      </w:pPr>
      <w:bookmarkStart w:name="_bookmark431" w:id="432"/>
      <w:bookmarkEnd w:id="432"/>
      <w:r>
        <w:rPr>
          <w:b w:val="0"/>
        </w:rPr>
      </w:r>
      <w:r>
        <w:rPr>
          <w:spacing w:val="-10"/>
        </w:rPr>
        <w:t>APPENDIX</w:t>
      </w:r>
      <w:r>
        <w:rPr>
          <w:spacing w:val="-15"/>
        </w:rPr>
        <w:t> </w:t>
      </w:r>
      <w:r>
        <w:rPr>
          <w:spacing w:val="-10"/>
        </w:rPr>
        <w:t>A4-5</w:t>
      </w:r>
      <w:r>
        <w:rPr>
          <w:spacing w:val="-13"/>
        </w:rPr>
        <w:t> </w:t>
      </w:r>
      <w:r>
        <w:rPr>
          <w:spacing w:val="-10"/>
        </w:rPr>
        <w:t>PROPERTY</w:t>
      </w:r>
      <w:r>
        <w:rPr>
          <w:spacing w:val="-15"/>
        </w:rPr>
        <w:t> </w:t>
      </w:r>
      <w:r>
        <w:rPr>
          <w:spacing w:val="-10"/>
        </w:rPr>
        <w:t>MANAGEMENT FORM</w:t>
      </w:r>
    </w:p>
    <w:p>
      <w:pPr>
        <w:pStyle w:val="BodyText"/>
        <w:spacing w:before="11"/>
        <w:rPr>
          <w:b/>
          <w:sz w:val="7"/>
        </w:rPr>
      </w:pPr>
      <w:r>
        <w:rPr/>
        <w:drawing>
          <wp:anchor distT="0" distB="0" distL="0" distR="0" allowOverlap="1" layoutInCell="1" locked="0" behindDoc="0" simplePos="0" relativeHeight="57">
            <wp:simplePos x="0" y="0"/>
            <wp:positionH relativeFrom="page">
              <wp:posOffset>914400</wp:posOffset>
            </wp:positionH>
            <wp:positionV relativeFrom="paragraph">
              <wp:posOffset>76608</wp:posOffset>
            </wp:positionV>
            <wp:extent cx="5867765" cy="7589520"/>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7" cstate="print"/>
                    <a:stretch>
                      <a:fillRect/>
                    </a:stretch>
                  </pic:blipFill>
                  <pic:spPr>
                    <a:xfrm>
                      <a:off x="0" y="0"/>
                      <a:ext cx="5867765" cy="7589520"/>
                    </a:xfrm>
                    <a:prstGeom prst="rect">
                      <a:avLst/>
                    </a:prstGeom>
                  </pic:spPr>
                </pic:pic>
              </a:graphicData>
            </a:graphic>
          </wp:anchor>
        </w:drawing>
      </w:r>
    </w:p>
    <w:p>
      <w:pPr>
        <w:spacing w:after="0"/>
        <w:rPr>
          <w:sz w:val="7"/>
        </w:rPr>
        <w:sectPr>
          <w:headerReference w:type="default" r:id="rId85"/>
          <w:footerReference w:type="default" r:id="rId86"/>
          <w:pgSz w:w="12240" w:h="15840"/>
          <w:pgMar w:header="763" w:footer="0" w:top="1340" w:bottom="280" w:left="1300" w:right="1300"/>
        </w:sectPr>
      </w:pPr>
    </w:p>
    <w:p>
      <w:pPr>
        <w:pStyle w:val="Heading2"/>
        <w:spacing w:line="240" w:lineRule="auto" w:before="90"/>
        <w:ind w:left="140"/>
      </w:pPr>
      <w:bookmarkStart w:name="_bookmark432" w:id="433"/>
      <w:bookmarkEnd w:id="433"/>
      <w:r>
        <w:rPr>
          <w:b w:val="0"/>
        </w:rPr>
      </w:r>
      <w:r>
        <w:rPr>
          <w:spacing w:val="-10"/>
        </w:rPr>
        <w:t>APPENDIX</w:t>
      </w:r>
      <w:r>
        <w:rPr>
          <w:spacing w:val="-15"/>
        </w:rPr>
        <w:t> </w:t>
      </w:r>
      <w:r>
        <w:rPr>
          <w:spacing w:val="-10"/>
        </w:rPr>
        <w:t>A4-6</w:t>
      </w:r>
      <w:r>
        <w:rPr>
          <w:spacing w:val="-13"/>
        </w:rPr>
        <w:t> </w:t>
      </w:r>
      <w:r>
        <w:rPr>
          <w:spacing w:val="-10"/>
        </w:rPr>
        <w:t>PROCEDURES</w:t>
      </w:r>
      <w:r>
        <w:rPr>
          <w:spacing w:val="-12"/>
        </w:rPr>
        <w:t> </w:t>
      </w:r>
      <w:r>
        <w:rPr>
          <w:spacing w:val="-10"/>
        </w:rPr>
        <w:t>FOR</w:t>
      </w:r>
      <w:r>
        <w:rPr>
          <w:spacing w:val="-11"/>
        </w:rPr>
        <w:t> </w:t>
      </w:r>
      <w:r>
        <w:rPr>
          <w:spacing w:val="-10"/>
        </w:rPr>
        <w:t>DRAWDOWNS</w:t>
      </w:r>
    </w:p>
    <w:p>
      <w:pPr>
        <w:pStyle w:val="BodyText"/>
        <w:rPr>
          <w:b/>
          <w:sz w:val="24"/>
        </w:rPr>
      </w:pPr>
    </w:p>
    <w:p>
      <w:pPr>
        <w:pStyle w:val="BodyText"/>
        <w:spacing w:before="8"/>
        <w:rPr>
          <w:b/>
          <w:sz w:val="17"/>
        </w:rPr>
      </w:pPr>
    </w:p>
    <w:p>
      <w:pPr>
        <w:pStyle w:val="BodyText"/>
        <w:ind w:left="140"/>
      </w:pPr>
      <w:r>
        <w:rPr/>
        <w:t>Procedures</w:t>
      </w:r>
      <w:r>
        <w:rPr>
          <w:spacing w:val="-4"/>
        </w:rPr>
        <w:t> </w:t>
      </w:r>
      <w:r>
        <w:rPr/>
        <w:t>for</w:t>
      </w:r>
      <w:r>
        <w:rPr>
          <w:spacing w:val="-2"/>
        </w:rPr>
        <w:t> drawdowns:</w:t>
      </w:r>
    </w:p>
    <w:p>
      <w:pPr>
        <w:pStyle w:val="BodyText"/>
        <w:spacing w:before="121"/>
        <w:ind w:left="140"/>
      </w:pPr>
      <w:r>
        <w:rPr/>
        <w:t>Electronic</w:t>
      </w:r>
      <w:r>
        <w:rPr>
          <w:spacing w:val="-6"/>
        </w:rPr>
        <w:t> </w:t>
      </w:r>
      <w:r>
        <w:rPr/>
        <w:t>drawdowns</w:t>
      </w:r>
      <w:r>
        <w:rPr>
          <w:spacing w:val="-3"/>
        </w:rPr>
        <w:t> </w:t>
      </w:r>
      <w:r>
        <w:rPr/>
        <w:t>are</w:t>
      </w:r>
      <w:r>
        <w:rPr>
          <w:spacing w:val="-7"/>
        </w:rPr>
        <w:t> </w:t>
      </w:r>
      <w:r>
        <w:rPr/>
        <w:t>performed</w:t>
      </w:r>
      <w:r>
        <w:rPr>
          <w:spacing w:val="-6"/>
        </w:rPr>
        <w:t> </w:t>
      </w:r>
      <w:r>
        <w:rPr/>
        <w:t>through</w:t>
      </w:r>
      <w:r>
        <w:rPr>
          <w:spacing w:val="-4"/>
        </w:rPr>
        <w:t> </w:t>
      </w:r>
      <w:r>
        <w:rPr/>
        <w:t>the</w:t>
      </w:r>
      <w:r>
        <w:rPr>
          <w:spacing w:val="-5"/>
        </w:rPr>
        <w:t> </w:t>
      </w:r>
      <w:r>
        <w:rPr/>
        <w:t>secure</w:t>
      </w:r>
      <w:r>
        <w:rPr>
          <w:spacing w:val="-4"/>
        </w:rPr>
        <w:t> </w:t>
      </w:r>
      <w:r>
        <w:rPr/>
        <w:t>website</w:t>
      </w:r>
      <w:r>
        <w:rPr>
          <w:spacing w:val="-3"/>
        </w:rPr>
        <w:t> </w:t>
      </w:r>
      <w:r>
        <w:rPr/>
        <w:t>such</w:t>
      </w:r>
      <w:r>
        <w:rPr>
          <w:spacing w:val="-4"/>
        </w:rPr>
        <w:t> </w:t>
      </w:r>
      <w:r>
        <w:rPr/>
        <w:t>as</w:t>
      </w:r>
      <w:r>
        <w:rPr>
          <w:spacing w:val="-3"/>
        </w:rPr>
        <w:t> </w:t>
      </w:r>
      <w:r>
        <w:rPr/>
        <w:t>Award</w:t>
      </w:r>
      <w:r>
        <w:rPr>
          <w:spacing w:val="-6"/>
        </w:rPr>
        <w:t> </w:t>
      </w:r>
      <w:r>
        <w:rPr/>
        <w:t>Cash</w:t>
      </w:r>
      <w:r>
        <w:rPr>
          <w:spacing w:val="-4"/>
        </w:rPr>
        <w:t> </w:t>
      </w:r>
      <w:r>
        <w:rPr>
          <w:spacing w:val="-2"/>
        </w:rPr>
        <w:t>Management</w:t>
      </w:r>
    </w:p>
    <w:p>
      <w:pPr>
        <w:pStyle w:val="BodyText"/>
        <w:ind w:left="140"/>
      </w:pPr>
      <w:r>
        <w:rPr/>
        <w:t>$ervice</w:t>
      </w:r>
      <w:r>
        <w:rPr>
          <w:spacing w:val="-7"/>
        </w:rPr>
        <w:t> </w:t>
      </w:r>
      <w:r>
        <w:rPr/>
        <w:t>(ACM$).</w:t>
      </w:r>
      <w:r>
        <w:rPr>
          <w:spacing w:val="41"/>
        </w:rPr>
        <w:t> </w:t>
      </w:r>
      <w:r>
        <w:rPr/>
        <w:t>Physical</w:t>
      </w:r>
      <w:r>
        <w:rPr>
          <w:spacing w:val="-4"/>
        </w:rPr>
        <w:t> </w:t>
      </w:r>
      <w:r>
        <w:rPr/>
        <w:t>drawdowns</w:t>
      </w:r>
      <w:r>
        <w:rPr>
          <w:spacing w:val="-3"/>
        </w:rPr>
        <w:t> </w:t>
      </w:r>
      <w:r>
        <w:rPr/>
        <w:t>are</w:t>
      </w:r>
      <w:r>
        <w:rPr>
          <w:spacing w:val="-4"/>
        </w:rPr>
        <w:t> </w:t>
      </w:r>
      <w:r>
        <w:rPr/>
        <w:t>prepared</w:t>
      </w:r>
      <w:r>
        <w:rPr>
          <w:spacing w:val="-4"/>
        </w:rPr>
        <w:t> </w:t>
      </w:r>
      <w:r>
        <w:rPr/>
        <w:t>for</w:t>
      </w:r>
      <w:r>
        <w:rPr>
          <w:spacing w:val="-6"/>
        </w:rPr>
        <w:t> </w:t>
      </w:r>
      <w:r>
        <w:rPr/>
        <w:t>and</w:t>
      </w:r>
      <w:r>
        <w:rPr>
          <w:spacing w:val="-4"/>
        </w:rPr>
        <w:t> </w:t>
      </w:r>
      <w:r>
        <w:rPr/>
        <w:t>signed</w:t>
      </w:r>
      <w:r>
        <w:rPr>
          <w:spacing w:val="-3"/>
        </w:rPr>
        <w:t> </w:t>
      </w:r>
      <w:r>
        <w:rPr/>
        <w:t>by</w:t>
      </w:r>
      <w:r>
        <w:rPr>
          <w:spacing w:val="-5"/>
        </w:rPr>
        <w:t> </w:t>
      </w:r>
      <w:r>
        <w:rPr/>
        <w:t>the</w:t>
      </w:r>
      <w:r>
        <w:rPr>
          <w:spacing w:val="-2"/>
        </w:rPr>
        <w:t> Comptroller.</w:t>
      </w:r>
    </w:p>
    <w:p>
      <w:pPr>
        <w:pStyle w:val="BodyText"/>
        <w:spacing w:before="120"/>
        <w:ind w:left="140"/>
      </w:pPr>
      <w:r>
        <w:rPr/>
        <w:t>A</w:t>
      </w:r>
      <w:r>
        <w:rPr>
          <w:spacing w:val="-2"/>
        </w:rPr>
        <w:t> </w:t>
      </w:r>
      <w:r>
        <w:rPr/>
        <w:t>review</w:t>
      </w:r>
      <w:r>
        <w:rPr>
          <w:spacing w:val="-4"/>
        </w:rPr>
        <w:t> </w:t>
      </w:r>
      <w:r>
        <w:rPr/>
        <w:t>of</w:t>
      </w:r>
      <w:r>
        <w:rPr>
          <w:spacing w:val="-4"/>
        </w:rPr>
        <w:t> </w:t>
      </w:r>
      <w:r>
        <w:rPr/>
        <w:t>the</w:t>
      </w:r>
      <w:r>
        <w:rPr>
          <w:spacing w:val="-2"/>
        </w:rPr>
        <w:t> </w:t>
      </w:r>
      <w:r>
        <w:rPr/>
        <w:t>ledger</w:t>
      </w:r>
      <w:r>
        <w:rPr>
          <w:spacing w:val="-2"/>
        </w:rPr>
        <w:t> </w:t>
      </w:r>
      <w:r>
        <w:rPr/>
        <w:t>is</w:t>
      </w:r>
      <w:r>
        <w:rPr>
          <w:spacing w:val="-2"/>
        </w:rPr>
        <w:t> </w:t>
      </w:r>
      <w:r>
        <w:rPr/>
        <w:t>performed</w:t>
      </w:r>
      <w:r>
        <w:rPr>
          <w:spacing w:val="-2"/>
        </w:rPr>
        <w:t> </w:t>
      </w:r>
      <w:r>
        <w:rPr/>
        <w:t>by</w:t>
      </w:r>
      <w:r>
        <w:rPr>
          <w:spacing w:val="-5"/>
        </w:rPr>
        <w:t> </w:t>
      </w:r>
      <w:r>
        <w:rPr/>
        <w:t>the</w:t>
      </w:r>
      <w:r>
        <w:rPr>
          <w:spacing w:val="-4"/>
        </w:rPr>
        <w:t> </w:t>
      </w:r>
      <w:r>
        <w:rPr/>
        <w:t>accountant</w:t>
      </w:r>
      <w:r>
        <w:rPr>
          <w:spacing w:val="-5"/>
        </w:rPr>
        <w:t> </w:t>
      </w:r>
      <w:r>
        <w:rPr/>
        <w:t>to</w:t>
      </w:r>
      <w:r>
        <w:rPr>
          <w:spacing w:val="-1"/>
        </w:rPr>
        <w:t> </w:t>
      </w:r>
      <w:r>
        <w:rPr/>
        <w:t>look</w:t>
      </w:r>
      <w:r>
        <w:rPr>
          <w:spacing w:val="-1"/>
        </w:rPr>
        <w:t> </w:t>
      </w:r>
      <w:r>
        <w:rPr/>
        <w:t>for</w:t>
      </w:r>
      <w:r>
        <w:rPr>
          <w:spacing w:val="-2"/>
        </w:rPr>
        <w:t> </w:t>
      </w:r>
      <w:r>
        <w:rPr/>
        <w:t>errors</w:t>
      </w:r>
      <w:r>
        <w:rPr>
          <w:spacing w:val="-2"/>
        </w:rPr>
        <w:t> </w:t>
      </w:r>
      <w:r>
        <w:rPr/>
        <w:t>in</w:t>
      </w:r>
      <w:r>
        <w:rPr>
          <w:spacing w:val="-3"/>
        </w:rPr>
        <w:t> </w:t>
      </w:r>
      <w:r>
        <w:rPr/>
        <w:t>posting</w:t>
      </w:r>
      <w:r>
        <w:rPr>
          <w:spacing w:val="-3"/>
        </w:rPr>
        <w:t> </w:t>
      </w:r>
      <w:r>
        <w:rPr/>
        <w:t>or</w:t>
      </w:r>
      <w:r>
        <w:rPr>
          <w:spacing w:val="-2"/>
        </w:rPr>
        <w:t> </w:t>
      </w:r>
      <w:r>
        <w:rPr/>
        <w:t>unallowable</w:t>
      </w:r>
      <w:r>
        <w:rPr>
          <w:spacing w:val="-4"/>
        </w:rPr>
        <w:t> </w:t>
      </w:r>
      <w:r>
        <w:rPr/>
        <w:t>costs. Errors detected are corrected prior to the draw.</w:t>
      </w:r>
    </w:p>
    <w:p>
      <w:pPr>
        <w:pStyle w:val="BodyText"/>
        <w:spacing w:before="118"/>
        <w:ind w:left="140" w:right="149"/>
      </w:pPr>
      <w:r>
        <w:rPr/>
        <w:t>The</w:t>
      </w:r>
      <w:r>
        <w:rPr>
          <w:spacing w:val="-2"/>
        </w:rPr>
        <w:t> </w:t>
      </w:r>
      <w:r>
        <w:rPr/>
        <w:t>payment</w:t>
      </w:r>
      <w:r>
        <w:rPr>
          <w:spacing w:val="-2"/>
        </w:rPr>
        <w:t> </w:t>
      </w:r>
      <w:r>
        <w:rPr/>
        <w:t>request</w:t>
      </w:r>
      <w:r>
        <w:rPr>
          <w:spacing w:val="-2"/>
        </w:rPr>
        <w:t> </w:t>
      </w:r>
      <w:r>
        <w:rPr/>
        <w:t>amount</w:t>
      </w:r>
      <w:r>
        <w:rPr>
          <w:spacing w:val="-2"/>
        </w:rPr>
        <w:t> </w:t>
      </w:r>
      <w:r>
        <w:rPr/>
        <w:t>is</w:t>
      </w:r>
      <w:r>
        <w:rPr>
          <w:spacing w:val="-2"/>
        </w:rPr>
        <w:t> </w:t>
      </w:r>
      <w:r>
        <w:rPr/>
        <w:t>calculated</w:t>
      </w:r>
      <w:r>
        <w:rPr>
          <w:spacing w:val="-2"/>
        </w:rPr>
        <w:t> </w:t>
      </w:r>
      <w:r>
        <w:rPr/>
        <w:t>as</w:t>
      </w:r>
      <w:r>
        <w:rPr>
          <w:spacing w:val="-4"/>
        </w:rPr>
        <w:t> </w:t>
      </w:r>
      <w:r>
        <w:rPr/>
        <w:t>the</w:t>
      </w:r>
      <w:r>
        <w:rPr>
          <w:spacing w:val="-2"/>
        </w:rPr>
        <w:t> </w:t>
      </w:r>
      <w:r>
        <w:rPr/>
        <w:t>difference</w:t>
      </w:r>
      <w:r>
        <w:rPr>
          <w:spacing w:val="-4"/>
        </w:rPr>
        <w:t> </w:t>
      </w:r>
      <w:r>
        <w:rPr/>
        <w:t>between</w:t>
      </w:r>
      <w:r>
        <w:rPr>
          <w:spacing w:val="-4"/>
        </w:rPr>
        <w:t> </w:t>
      </w:r>
      <w:r>
        <w:rPr/>
        <w:t>the</w:t>
      </w:r>
      <w:r>
        <w:rPr>
          <w:spacing w:val="-2"/>
        </w:rPr>
        <w:t> </w:t>
      </w:r>
      <w:r>
        <w:rPr/>
        <w:t>cumulative</w:t>
      </w:r>
      <w:r>
        <w:rPr>
          <w:spacing w:val="-4"/>
        </w:rPr>
        <w:t> </w:t>
      </w:r>
      <w:r>
        <w:rPr/>
        <w:t>expenses</w:t>
      </w:r>
      <w:r>
        <w:rPr>
          <w:spacing w:val="-1"/>
        </w:rPr>
        <w:t> </w:t>
      </w:r>
      <w:r>
        <w:rPr/>
        <w:t>as</w:t>
      </w:r>
      <w:r>
        <w:rPr>
          <w:spacing w:val="-2"/>
        </w:rPr>
        <w:t> </w:t>
      </w:r>
      <w:r>
        <w:rPr/>
        <w:t>of</w:t>
      </w:r>
      <w:r>
        <w:rPr>
          <w:spacing w:val="-5"/>
        </w:rPr>
        <w:t> </w:t>
      </w:r>
      <w:r>
        <w:rPr/>
        <w:t>the end date of the month or period of the drawdown is for and the amount of the last drawdown.</w:t>
      </w:r>
    </w:p>
    <w:p>
      <w:pPr>
        <w:pStyle w:val="BodyText"/>
        <w:spacing w:before="121"/>
        <w:ind w:left="140" w:right="242"/>
      </w:pPr>
      <w:r>
        <w:rPr/>
        <w:t>The</w:t>
      </w:r>
      <w:r>
        <w:rPr>
          <w:spacing w:val="-2"/>
        </w:rPr>
        <w:t> </w:t>
      </w:r>
      <w:r>
        <w:rPr/>
        <w:t>cumulative</w:t>
      </w:r>
      <w:r>
        <w:rPr>
          <w:spacing w:val="-1"/>
        </w:rPr>
        <w:t> </w:t>
      </w:r>
      <w:r>
        <w:rPr/>
        <w:t>amounts</w:t>
      </w:r>
      <w:r>
        <w:rPr>
          <w:spacing w:val="-1"/>
        </w:rPr>
        <w:t> </w:t>
      </w:r>
      <w:r>
        <w:rPr/>
        <w:t>should</w:t>
      </w:r>
      <w:r>
        <w:rPr>
          <w:spacing w:val="-3"/>
        </w:rPr>
        <w:t> </w:t>
      </w:r>
      <w:r>
        <w:rPr/>
        <w:t>come</w:t>
      </w:r>
      <w:r>
        <w:rPr>
          <w:spacing w:val="-4"/>
        </w:rPr>
        <w:t> </w:t>
      </w:r>
      <w:r>
        <w:rPr/>
        <w:t>from</w:t>
      </w:r>
      <w:r>
        <w:rPr>
          <w:spacing w:val="-3"/>
        </w:rPr>
        <w:t> </w:t>
      </w:r>
      <w:r>
        <w:rPr/>
        <w:t>the</w:t>
      </w:r>
      <w:r>
        <w:rPr>
          <w:spacing w:val="-4"/>
        </w:rPr>
        <w:t> </w:t>
      </w:r>
      <w:r>
        <w:rPr/>
        <w:t>cumulative</w:t>
      </w:r>
      <w:r>
        <w:rPr>
          <w:spacing w:val="-4"/>
        </w:rPr>
        <w:t> </w:t>
      </w:r>
      <w:r>
        <w:rPr/>
        <w:t>budget</w:t>
      </w:r>
      <w:r>
        <w:rPr>
          <w:spacing w:val="-2"/>
        </w:rPr>
        <w:t> </w:t>
      </w:r>
      <w:r>
        <w:rPr/>
        <w:t>vs</w:t>
      </w:r>
      <w:r>
        <w:rPr>
          <w:spacing w:val="-2"/>
        </w:rPr>
        <w:t> </w:t>
      </w:r>
      <w:r>
        <w:rPr/>
        <w:t>actual</w:t>
      </w:r>
      <w:r>
        <w:rPr>
          <w:spacing w:val="-3"/>
        </w:rPr>
        <w:t> </w:t>
      </w:r>
      <w:r>
        <w:rPr/>
        <w:t>statements</w:t>
      </w:r>
      <w:r>
        <w:rPr>
          <w:spacing w:val="-2"/>
        </w:rPr>
        <w:t> </w:t>
      </w:r>
      <w:r>
        <w:rPr/>
        <w:t>for</w:t>
      </w:r>
      <w:r>
        <w:rPr>
          <w:spacing w:val="-2"/>
        </w:rPr>
        <w:t> </w:t>
      </w:r>
      <w:r>
        <w:rPr/>
        <w:t>each</w:t>
      </w:r>
      <w:r>
        <w:rPr>
          <w:spacing w:val="-3"/>
        </w:rPr>
        <w:t> </w:t>
      </w:r>
      <w:r>
        <w:rPr/>
        <w:t>grant or contract.</w:t>
      </w:r>
      <w:r>
        <w:rPr>
          <w:spacing w:val="40"/>
        </w:rPr>
        <w:t> </w:t>
      </w:r>
      <w:r>
        <w:rPr/>
        <w:t>These statements are prepared using reports pulled from the accounting system.</w:t>
      </w:r>
      <w:r>
        <w:rPr>
          <w:spacing w:val="40"/>
        </w:rPr>
        <w:t> </w:t>
      </w:r>
      <w:r>
        <w:rPr/>
        <w:t>The individual payment request</w:t>
      </w:r>
      <w:r>
        <w:rPr>
          <w:spacing w:val="-1"/>
        </w:rPr>
        <w:t> </w:t>
      </w:r>
      <w:r>
        <w:rPr/>
        <w:t>by fund can be</w:t>
      </w:r>
      <w:r>
        <w:rPr>
          <w:spacing w:val="-2"/>
        </w:rPr>
        <w:t> </w:t>
      </w:r>
      <w:r>
        <w:rPr/>
        <w:t>tied back to the</w:t>
      </w:r>
      <w:r>
        <w:rPr>
          <w:spacing w:val="-1"/>
        </w:rPr>
        <w:t> </w:t>
      </w:r>
      <w:r>
        <w:rPr/>
        <w:t>expense detail report</w:t>
      </w:r>
      <w:r>
        <w:rPr>
          <w:spacing w:val="-1"/>
        </w:rPr>
        <w:t> </w:t>
      </w:r>
      <w:r>
        <w:rPr/>
        <w:t>from the accounting </w:t>
      </w:r>
      <w:r>
        <w:rPr>
          <w:spacing w:val="-2"/>
        </w:rPr>
        <w:t>system.</w:t>
      </w:r>
    </w:p>
    <w:p>
      <w:pPr>
        <w:pStyle w:val="BodyText"/>
        <w:spacing w:before="121"/>
        <w:ind w:left="140" w:right="149"/>
      </w:pPr>
      <w:r>
        <w:rPr/>
        <w:t>The</w:t>
      </w:r>
      <w:r>
        <w:rPr>
          <w:spacing w:val="-2"/>
        </w:rPr>
        <w:t> </w:t>
      </w:r>
      <w:r>
        <w:rPr/>
        <w:t>payment</w:t>
      </w:r>
      <w:r>
        <w:rPr>
          <w:spacing w:val="-2"/>
        </w:rPr>
        <w:t> </w:t>
      </w:r>
      <w:r>
        <w:rPr/>
        <w:t>calculations</w:t>
      </w:r>
      <w:r>
        <w:rPr>
          <w:spacing w:val="-2"/>
        </w:rPr>
        <w:t> </w:t>
      </w:r>
      <w:r>
        <w:rPr/>
        <w:t>are</w:t>
      </w:r>
      <w:r>
        <w:rPr>
          <w:spacing w:val="-2"/>
        </w:rPr>
        <w:t> </w:t>
      </w:r>
      <w:r>
        <w:rPr/>
        <w:t>viewed</w:t>
      </w:r>
      <w:r>
        <w:rPr>
          <w:spacing w:val="-4"/>
        </w:rPr>
        <w:t> </w:t>
      </w:r>
      <w:r>
        <w:rPr/>
        <w:t>by</w:t>
      </w:r>
      <w:r>
        <w:rPr>
          <w:spacing w:val="-3"/>
        </w:rPr>
        <w:t> </w:t>
      </w:r>
      <w:r>
        <w:rPr/>
        <w:t>the</w:t>
      </w:r>
      <w:r>
        <w:rPr>
          <w:spacing w:val="-2"/>
        </w:rPr>
        <w:t> </w:t>
      </w:r>
      <w:r>
        <w:rPr/>
        <w:t>Comptroller.</w:t>
      </w:r>
      <w:r>
        <w:rPr>
          <w:spacing w:val="40"/>
        </w:rPr>
        <w:t> </w:t>
      </w:r>
      <w:r>
        <w:rPr/>
        <w:t>The</w:t>
      </w:r>
      <w:r>
        <w:rPr>
          <w:spacing w:val="-4"/>
        </w:rPr>
        <w:t> </w:t>
      </w:r>
      <w:r>
        <w:rPr/>
        <w:t>accountant</w:t>
      </w:r>
      <w:r>
        <w:rPr>
          <w:spacing w:val="-3"/>
        </w:rPr>
        <w:t> </w:t>
      </w:r>
      <w:r>
        <w:rPr/>
        <w:t>enters</w:t>
      </w:r>
      <w:r>
        <w:rPr>
          <w:spacing w:val="-5"/>
        </w:rPr>
        <w:t> </w:t>
      </w:r>
      <w:r>
        <w:rPr/>
        <w:t>the</w:t>
      </w:r>
      <w:r>
        <w:rPr>
          <w:spacing w:val="-2"/>
        </w:rPr>
        <w:t> </w:t>
      </w:r>
      <w:r>
        <w:rPr/>
        <w:t>amounts</w:t>
      </w:r>
      <w:r>
        <w:rPr>
          <w:spacing w:val="-3"/>
        </w:rPr>
        <w:t> </w:t>
      </w:r>
      <w:r>
        <w:rPr/>
        <w:t>for</w:t>
      </w:r>
      <w:r>
        <w:rPr>
          <w:spacing w:val="-4"/>
        </w:rPr>
        <w:t> </w:t>
      </w:r>
      <w:r>
        <w:rPr/>
        <w:t>each award into the drawdown systems such as ACM$.</w:t>
      </w:r>
      <w:r>
        <w:rPr>
          <w:spacing w:val="40"/>
        </w:rPr>
        <w:t> </w:t>
      </w:r>
      <w:r>
        <w:rPr/>
        <w:t>The accountant can submit and certify the final </w:t>
      </w:r>
      <w:r>
        <w:rPr>
          <w:spacing w:val="-2"/>
        </w:rPr>
        <w:t>drawdown.</w:t>
      </w:r>
    </w:p>
    <w:p>
      <w:pPr>
        <w:pStyle w:val="BodyText"/>
        <w:spacing w:before="119"/>
        <w:ind w:left="140"/>
      </w:pPr>
      <w:r>
        <w:rPr/>
        <w:t>A</w:t>
      </w:r>
      <w:r>
        <w:rPr>
          <w:spacing w:val="-2"/>
        </w:rPr>
        <w:t> </w:t>
      </w:r>
      <w:r>
        <w:rPr/>
        <w:t>copy</w:t>
      </w:r>
      <w:r>
        <w:rPr>
          <w:spacing w:val="-4"/>
        </w:rPr>
        <w:t> </w:t>
      </w:r>
      <w:r>
        <w:rPr/>
        <w:t>of</w:t>
      </w:r>
      <w:r>
        <w:rPr>
          <w:spacing w:val="-5"/>
        </w:rPr>
        <w:t> </w:t>
      </w:r>
      <w:r>
        <w:rPr/>
        <w:t>the</w:t>
      </w:r>
      <w:r>
        <w:rPr>
          <w:spacing w:val="-1"/>
        </w:rPr>
        <w:t> </w:t>
      </w:r>
      <w:r>
        <w:rPr/>
        <w:t>ledger</w:t>
      </w:r>
      <w:r>
        <w:rPr>
          <w:spacing w:val="-2"/>
        </w:rPr>
        <w:t> </w:t>
      </w:r>
      <w:r>
        <w:rPr/>
        <w:t>and</w:t>
      </w:r>
      <w:r>
        <w:rPr>
          <w:spacing w:val="-5"/>
        </w:rPr>
        <w:t> </w:t>
      </w:r>
      <w:r>
        <w:rPr/>
        <w:t>the</w:t>
      </w:r>
      <w:r>
        <w:rPr>
          <w:spacing w:val="-2"/>
        </w:rPr>
        <w:t> </w:t>
      </w:r>
      <w:r>
        <w:rPr/>
        <w:t>cumulative</w:t>
      </w:r>
      <w:r>
        <w:rPr>
          <w:spacing w:val="-1"/>
        </w:rPr>
        <w:t> </w:t>
      </w:r>
      <w:r>
        <w:rPr/>
        <w:t>budget</w:t>
      </w:r>
      <w:r>
        <w:rPr>
          <w:spacing w:val="-4"/>
        </w:rPr>
        <w:t> </w:t>
      </w:r>
      <w:r>
        <w:rPr/>
        <w:t>vs</w:t>
      </w:r>
      <w:r>
        <w:rPr>
          <w:spacing w:val="-2"/>
        </w:rPr>
        <w:t> </w:t>
      </w:r>
      <w:r>
        <w:rPr/>
        <w:t>actual</w:t>
      </w:r>
      <w:r>
        <w:rPr>
          <w:spacing w:val="-2"/>
        </w:rPr>
        <w:t> </w:t>
      </w:r>
      <w:r>
        <w:rPr/>
        <w:t>statement</w:t>
      </w:r>
      <w:r>
        <w:rPr>
          <w:spacing w:val="-2"/>
        </w:rPr>
        <w:t> </w:t>
      </w:r>
      <w:r>
        <w:rPr/>
        <w:t>is</w:t>
      </w:r>
      <w:r>
        <w:rPr>
          <w:spacing w:val="-1"/>
        </w:rPr>
        <w:t> </w:t>
      </w:r>
      <w:r>
        <w:rPr/>
        <w:t>provided</w:t>
      </w:r>
      <w:r>
        <w:rPr>
          <w:spacing w:val="-2"/>
        </w:rPr>
        <w:t> </w:t>
      </w:r>
      <w:r>
        <w:rPr/>
        <w:t>to</w:t>
      </w:r>
      <w:r>
        <w:rPr>
          <w:spacing w:val="-1"/>
        </w:rPr>
        <w:t> </w:t>
      </w:r>
      <w:r>
        <w:rPr/>
        <w:t>the</w:t>
      </w:r>
      <w:r>
        <w:rPr>
          <w:spacing w:val="-4"/>
        </w:rPr>
        <w:t> </w:t>
      </w:r>
      <w:r>
        <w:rPr/>
        <w:t>program</w:t>
      </w:r>
      <w:r>
        <w:rPr>
          <w:spacing w:val="-1"/>
        </w:rPr>
        <w:t> </w:t>
      </w:r>
      <w:r>
        <w:rPr/>
        <w:t>director and the comptroller.</w:t>
      </w:r>
    </w:p>
    <w:p>
      <w:pPr>
        <w:spacing w:after="0"/>
        <w:sectPr>
          <w:headerReference w:type="default" r:id="rId88"/>
          <w:footerReference w:type="default" r:id="rId89"/>
          <w:pgSz w:w="12240" w:h="15840"/>
          <w:pgMar w:header="763" w:footer="0" w:top="1340" w:bottom="280" w:left="1300" w:right="1300"/>
        </w:sectPr>
      </w:pPr>
    </w:p>
    <w:p>
      <w:pPr>
        <w:pStyle w:val="BodyText"/>
        <w:spacing w:before="9"/>
        <w:rPr>
          <w:sz w:val="27"/>
        </w:rPr>
      </w:pPr>
    </w:p>
    <w:p>
      <w:pPr>
        <w:pStyle w:val="Heading2"/>
        <w:spacing w:line="240" w:lineRule="auto" w:before="52"/>
        <w:ind w:left="140"/>
      </w:pPr>
      <w:bookmarkStart w:name="_bookmark433" w:id="434"/>
      <w:bookmarkEnd w:id="434"/>
      <w:r>
        <w:rPr>
          <w:b w:val="0"/>
        </w:rPr>
      </w:r>
      <w:r>
        <w:rPr>
          <w:spacing w:val="-10"/>
        </w:rPr>
        <w:t>APPENDIX</w:t>
      </w:r>
      <w:r>
        <w:rPr>
          <w:spacing w:val="-14"/>
        </w:rPr>
        <w:t> </w:t>
      </w:r>
      <w:r>
        <w:rPr>
          <w:spacing w:val="-10"/>
        </w:rPr>
        <w:t>A5-1</w:t>
      </w:r>
      <w:r>
        <w:rPr>
          <w:spacing w:val="-13"/>
        </w:rPr>
        <w:t> </w:t>
      </w:r>
      <w:r>
        <w:rPr>
          <w:spacing w:val="-10"/>
        </w:rPr>
        <w:t>HIRING</w:t>
      </w:r>
      <w:r>
        <w:rPr>
          <w:spacing w:val="-9"/>
        </w:rPr>
        <w:t> </w:t>
      </w:r>
      <w:r>
        <w:rPr>
          <w:spacing w:val="-10"/>
        </w:rPr>
        <w:t>PROCEDURES</w:t>
      </w:r>
    </w:p>
    <w:p>
      <w:pPr>
        <w:spacing w:line="374" w:lineRule="auto" w:before="120"/>
        <w:ind w:left="3781" w:right="2063" w:hanging="1071"/>
        <w:jc w:val="left"/>
        <w:rPr>
          <w:sz w:val="24"/>
        </w:rPr>
      </w:pPr>
      <w:r>
        <w:rPr>
          <w:sz w:val="24"/>
        </w:rPr>
        <w:t>TURTLE</w:t>
      </w:r>
      <w:r>
        <w:rPr>
          <w:spacing w:val="-13"/>
          <w:sz w:val="24"/>
        </w:rPr>
        <w:t> </w:t>
      </w:r>
      <w:r>
        <w:rPr>
          <w:sz w:val="24"/>
        </w:rPr>
        <w:t>MOUNTAIN</w:t>
      </w:r>
      <w:r>
        <w:rPr>
          <w:spacing w:val="-13"/>
          <w:sz w:val="24"/>
        </w:rPr>
        <w:t> </w:t>
      </w:r>
      <w:r>
        <w:rPr>
          <w:sz w:val="24"/>
        </w:rPr>
        <w:t>COMMUNITY</w:t>
      </w:r>
      <w:r>
        <w:rPr>
          <w:spacing w:val="-13"/>
          <w:sz w:val="24"/>
        </w:rPr>
        <w:t> </w:t>
      </w:r>
      <w:r>
        <w:rPr>
          <w:sz w:val="24"/>
        </w:rPr>
        <w:t>COLLEGE HIRING PROCEDURES</w:t>
      </w:r>
    </w:p>
    <w:p>
      <w:pPr>
        <w:spacing w:before="0"/>
        <w:ind w:left="140" w:right="0" w:firstLine="0"/>
        <w:jc w:val="left"/>
        <w:rPr>
          <w:sz w:val="24"/>
        </w:rPr>
      </w:pPr>
      <w:r>
        <w:rPr>
          <w:sz w:val="24"/>
        </w:rPr>
        <w:t>SECTION</w:t>
      </w:r>
      <w:r>
        <w:rPr>
          <w:spacing w:val="-3"/>
          <w:sz w:val="24"/>
        </w:rPr>
        <w:t> </w:t>
      </w:r>
      <w:r>
        <w:rPr>
          <w:sz w:val="24"/>
        </w:rPr>
        <w:t>I:</w:t>
      </w:r>
      <w:r>
        <w:rPr>
          <w:spacing w:val="-3"/>
          <w:sz w:val="24"/>
        </w:rPr>
        <w:t> </w:t>
      </w:r>
      <w:r>
        <w:rPr>
          <w:sz w:val="24"/>
        </w:rPr>
        <w:t>GENERAL</w:t>
      </w:r>
      <w:r>
        <w:rPr>
          <w:spacing w:val="-3"/>
          <w:sz w:val="24"/>
        </w:rPr>
        <w:t> </w:t>
      </w:r>
      <w:r>
        <w:rPr>
          <w:spacing w:val="-2"/>
          <w:sz w:val="24"/>
        </w:rPr>
        <w:t>PROVISIONS</w:t>
      </w:r>
    </w:p>
    <w:p>
      <w:pPr>
        <w:pStyle w:val="ListParagraph"/>
        <w:numPr>
          <w:ilvl w:val="0"/>
          <w:numId w:val="142"/>
        </w:numPr>
        <w:tabs>
          <w:tab w:pos="860" w:val="left" w:leader="none"/>
          <w:tab w:pos="861" w:val="left" w:leader="none"/>
        </w:tabs>
        <w:spacing w:line="240" w:lineRule="auto" w:before="163" w:after="0"/>
        <w:ind w:left="860" w:right="171" w:hanging="360"/>
        <w:jc w:val="left"/>
        <w:rPr>
          <w:sz w:val="24"/>
        </w:rPr>
      </w:pPr>
      <w:r>
        <w:rPr>
          <w:sz w:val="24"/>
        </w:rPr>
        <w:t>Scope:</w:t>
      </w:r>
      <w:r>
        <w:rPr>
          <w:spacing w:val="40"/>
          <w:sz w:val="24"/>
        </w:rPr>
        <w:t> </w:t>
      </w:r>
      <w:r>
        <w:rPr>
          <w:sz w:val="24"/>
        </w:rPr>
        <w:t>These</w:t>
      </w:r>
      <w:r>
        <w:rPr>
          <w:spacing w:val="-5"/>
          <w:sz w:val="24"/>
        </w:rPr>
        <w:t> </w:t>
      </w:r>
      <w:r>
        <w:rPr>
          <w:sz w:val="24"/>
        </w:rPr>
        <w:t>procedures</w:t>
      </w:r>
      <w:r>
        <w:rPr>
          <w:spacing w:val="-3"/>
          <w:sz w:val="24"/>
        </w:rPr>
        <w:t> </w:t>
      </w:r>
      <w:r>
        <w:rPr>
          <w:sz w:val="24"/>
        </w:rPr>
        <w:t>apply</w:t>
      </w:r>
      <w:r>
        <w:rPr>
          <w:spacing w:val="-6"/>
          <w:sz w:val="24"/>
        </w:rPr>
        <w:t> </w:t>
      </w:r>
      <w:r>
        <w:rPr>
          <w:sz w:val="24"/>
        </w:rPr>
        <w:t>to</w:t>
      </w:r>
      <w:r>
        <w:rPr>
          <w:spacing w:val="-5"/>
          <w:sz w:val="24"/>
        </w:rPr>
        <w:t> </w:t>
      </w:r>
      <w:r>
        <w:rPr>
          <w:sz w:val="24"/>
        </w:rPr>
        <w:t>the</w:t>
      </w:r>
      <w:r>
        <w:rPr>
          <w:spacing w:val="-2"/>
          <w:sz w:val="24"/>
        </w:rPr>
        <w:t> </w:t>
      </w:r>
      <w:r>
        <w:rPr>
          <w:sz w:val="24"/>
        </w:rPr>
        <w:t>recruitment,</w:t>
      </w:r>
      <w:r>
        <w:rPr>
          <w:spacing w:val="-5"/>
          <w:sz w:val="24"/>
        </w:rPr>
        <w:t> </w:t>
      </w:r>
      <w:r>
        <w:rPr>
          <w:sz w:val="24"/>
        </w:rPr>
        <w:t>hiring,</w:t>
      </w:r>
      <w:r>
        <w:rPr>
          <w:spacing w:val="-3"/>
          <w:sz w:val="24"/>
        </w:rPr>
        <w:t> </w:t>
      </w:r>
      <w:r>
        <w:rPr>
          <w:sz w:val="24"/>
        </w:rPr>
        <w:t>and</w:t>
      </w:r>
      <w:r>
        <w:rPr>
          <w:spacing w:val="-4"/>
          <w:sz w:val="24"/>
        </w:rPr>
        <w:t> </w:t>
      </w:r>
      <w:r>
        <w:rPr>
          <w:sz w:val="24"/>
        </w:rPr>
        <w:t>promotion</w:t>
      </w:r>
      <w:r>
        <w:rPr>
          <w:spacing w:val="-2"/>
          <w:sz w:val="24"/>
        </w:rPr>
        <w:t> </w:t>
      </w:r>
      <w:r>
        <w:rPr>
          <w:sz w:val="24"/>
        </w:rPr>
        <w:t>process</w:t>
      </w:r>
      <w:r>
        <w:rPr>
          <w:spacing w:val="-3"/>
          <w:sz w:val="24"/>
        </w:rPr>
        <w:t> </w:t>
      </w:r>
      <w:r>
        <w:rPr>
          <w:sz w:val="24"/>
        </w:rPr>
        <w:t>for</w:t>
      </w:r>
      <w:r>
        <w:rPr>
          <w:spacing w:val="-2"/>
          <w:sz w:val="24"/>
        </w:rPr>
        <w:t> </w:t>
      </w:r>
      <w:r>
        <w:rPr>
          <w:sz w:val="24"/>
        </w:rPr>
        <w:t>all Turtle Mountain Community College employees, with the exception of summer youth programs and part-time employees.</w:t>
      </w:r>
      <w:r>
        <w:rPr>
          <w:spacing w:val="40"/>
          <w:sz w:val="24"/>
        </w:rPr>
        <w:t> </w:t>
      </w:r>
      <w:r>
        <w:rPr>
          <w:sz w:val="24"/>
        </w:rPr>
        <w:t>The President is exempt and will be hired by the Board of Directors. The Vice President and Comptroller require concurrence by the Board of Directors.</w:t>
      </w:r>
    </w:p>
    <w:p>
      <w:pPr>
        <w:pStyle w:val="ListParagraph"/>
        <w:numPr>
          <w:ilvl w:val="0"/>
          <w:numId w:val="142"/>
        </w:numPr>
        <w:tabs>
          <w:tab w:pos="860" w:val="left" w:leader="none"/>
          <w:tab w:pos="861" w:val="left" w:leader="none"/>
        </w:tabs>
        <w:spacing w:line="240" w:lineRule="auto" w:before="122" w:after="0"/>
        <w:ind w:left="860" w:right="216" w:hanging="360"/>
        <w:jc w:val="left"/>
        <w:rPr>
          <w:sz w:val="24"/>
        </w:rPr>
      </w:pPr>
      <w:r>
        <w:rPr>
          <w:sz w:val="24"/>
        </w:rPr>
        <w:t>The College is an Equal Opportunity Employer, which abides by the policy of providing equal</w:t>
      </w:r>
      <w:r>
        <w:rPr>
          <w:spacing w:val="-10"/>
          <w:sz w:val="24"/>
        </w:rPr>
        <w:t> </w:t>
      </w:r>
      <w:r>
        <w:rPr>
          <w:sz w:val="24"/>
        </w:rPr>
        <w:t>employment</w:t>
      </w:r>
      <w:r>
        <w:rPr>
          <w:spacing w:val="-12"/>
          <w:sz w:val="24"/>
        </w:rPr>
        <w:t> </w:t>
      </w:r>
      <w:r>
        <w:rPr>
          <w:sz w:val="24"/>
        </w:rPr>
        <w:t>opportunities</w:t>
      </w:r>
      <w:r>
        <w:rPr>
          <w:spacing w:val="-11"/>
          <w:sz w:val="24"/>
        </w:rPr>
        <w:t> </w:t>
      </w:r>
      <w:r>
        <w:rPr>
          <w:sz w:val="24"/>
        </w:rPr>
        <w:t>without</w:t>
      </w:r>
      <w:r>
        <w:rPr>
          <w:spacing w:val="-10"/>
          <w:sz w:val="24"/>
        </w:rPr>
        <w:t> </w:t>
      </w:r>
      <w:r>
        <w:rPr>
          <w:sz w:val="24"/>
        </w:rPr>
        <w:t>discrimination</w:t>
      </w:r>
      <w:r>
        <w:rPr>
          <w:spacing w:val="-10"/>
          <w:sz w:val="24"/>
        </w:rPr>
        <w:t> </w:t>
      </w:r>
      <w:r>
        <w:rPr>
          <w:sz w:val="24"/>
        </w:rPr>
        <w:t>to</w:t>
      </w:r>
      <w:r>
        <w:rPr>
          <w:spacing w:val="-9"/>
          <w:sz w:val="24"/>
        </w:rPr>
        <w:t> </w:t>
      </w:r>
      <w:r>
        <w:rPr>
          <w:sz w:val="24"/>
        </w:rPr>
        <w:t>all</w:t>
      </w:r>
      <w:r>
        <w:rPr>
          <w:spacing w:val="-9"/>
          <w:sz w:val="24"/>
        </w:rPr>
        <w:t> </w:t>
      </w:r>
      <w:r>
        <w:rPr>
          <w:sz w:val="24"/>
        </w:rPr>
        <w:t>applicants</w:t>
      </w:r>
      <w:r>
        <w:rPr>
          <w:spacing w:val="-9"/>
          <w:sz w:val="24"/>
        </w:rPr>
        <w:t> </w:t>
      </w:r>
      <w:r>
        <w:rPr>
          <w:sz w:val="24"/>
        </w:rPr>
        <w:t>and</w:t>
      </w:r>
      <w:r>
        <w:rPr>
          <w:spacing w:val="-10"/>
          <w:sz w:val="24"/>
        </w:rPr>
        <w:t> </w:t>
      </w:r>
      <w:r>
        <w:rPr>
          <w:sz w:val="24"/>
        </w:rPr>
        <w:t>employees regardless of race, religion, color, national origin, age, gender, disabilities, sexual orientation, marital status, or any other protected class recognized by law, except as allowed by the Indian Preference provision of the Indian Civil Rights Act of 1964, as amended.</w:t>
      </w:r>
      <w:r>
        <w:rPr>
          <w:spacing w:val="40"/>
          <w:sz w:val="24"/>
        </w:rPr>
        <w:t> </w:t>
      </w:r>
      <w:r>
        <w:rPr>
          <w:sz w:val="24"/>
        </w:rPr>
        <w:t>In adhering to this policy, the College abides by the Title IX requirements.</w:t>
      </w:r>
    </w:p>
    <w:p>
      <w:pPr>
        <w:pStyle w:val="ListParagraph"/>
        <w:numPr>
          <w:ilvl w:val="0"/>
          <w:numId w:val="142"/>
        </w:numPr>
        <w:tabs>
          <w:tab w:pos="860" w:val="left" w:leader="none"/>
          <w:tab w:pos="861" w:val="left" w:leader="none"/>
        </w:tabs>
        <w:spacing w:line="240" w:lineRule="auto" w:before="119" w:after="0"/>
        <w:ind w:left="860" w:right="458" w:hanging="360"/>
        <w:jc w:val="left"/>
        <w:rPr>
          <w:sz w:val="24"/>
        </w:rPr>
      </w:pPr>
      <w:r>
        <w:rPr>
          <w:sz w:val="24"/>
        </w:rPr>
        <w:t>The</w:t>
      </w:r>
      <w:r>
        <w:rPr>
          <w:spacing w:val="-1"/>
          <w:sz w:val="24"/>
        </w:rPr>
        <w:t> </w:t>
      </w:r>
      <w:r>
        <w:rPr>
          <w:sz w:val="24"/>
        </w:rPr>
        <w:t>Confidentiality</w:t>
      </w:r>
      <w:r>
        <w:rPr>
          <w:spacing w:val="40"/>
          <w:sz w:val="24"/>
        </w:rPr>
        <w:t> </w:t>
      </w:r>
      <w:r>
        <w:rPr>
          <w:sz w:val="24"/>
        </w:rPr>
        <w:t>and</w:t>
      </w:r>
      <w:r>
        <w:rPr>
          <w:spacing w:val="-5"/>
          <w:sz w:val="24"/>
        </w:rPr>
        <w:t> </w:t>
      </w:r>
      <w:r>
        <w:rPr>
          <w:sz w:val="24"/>
        </w:rPr>
        <w:t>Conflict</w:t>
      </w:r>
      <w:r>
        <w:rPr>
          <w:spacing w:val="-3"/>
          <w:sz w:val="24"/>
        </w:rPr>
        <w:t> </w:t>
      </w:r>
      <w:r>
        <w:rPr>
          <w:sz w:val="24"/>
        </w:rPr>
        <w:t>of</w:t>
      </w:r>
      <w:r>
        <w:rPr>
          <w:spacing w:val="-3"/>
          <w:sz w:val="24"/>
        </w:rPr>
        <w:t> </w:t>
      </w:r>
      <w:r>
        <w:rPr>
          <w:sz w:val="24"/>
        </w:rPr>
        <w:t>Interest in</w:t>
      </w:r>
      <w:r>
        <w:rPr>
          <w:spacing w:val="-3"/>
          <w:sz w:val="24"/>
        </w:rPr>
        <w:t> </w:t>
      </w:r>
      <w:r>
        <w:rPr>
          <w:sz w:val="24"/>
        </w:rPr>
        <w:t>Hiring</w:t>
      </w:r>
      <w:r>
        <w:rPr>
          <w:spacing w:val="40"/>
          <w:sz w:val="24"/>
        </w:rPr>
        <w:t> </w:t>
      </w:r>
      <w:r>
        <w:rPr>
          <w:sz w:val="24"/>
        </w:rPr>
        <w:t>form</w:t>
      </w:r>
      <w:r>
        <w:rPr>
          <w:spacing w:val="-4"/>
          <w:sz w:val="24"/>
        </w:rPr>
        <w:t> </w:t>
      </w:r>
      <w:r>
        <w:rPr>
          <w:sz w:val="24"/>
        </w:rPr>
        <w:t>shall</w:t>
      </w:r>
      <w:r>
        <w:rPr>
          <w:spacing w:val="-4"/>
          <w:sz w:val="24"/>
        </w:rPr>
        <w:t> </w:t>
      </w:r>
      <w:r>
        <w:rPr>
          <w:sz w:val="24"/>
        </w:rPr>
        <w:t>be</w:t>
      </w:r>
      <w:r>
        <w:rPr>
          <w:spacing w:val="-4"/>
          <w:sz w:val="24"/>
        </w:rPr>
        <w:t> </w:t>
      </w:r>
      <w:r>
        <w:rPr>
          <w:sz w:val="24"/>
        </w:rPr>
        <w:t>signed</w:t>
      </w:r>
      <w:r>
        <w:rPr>
          <w:spacing w:val="-3"/>
          <w:sz w:val="24"/>
        </w:rPr>
        <w:t> </w:t>
      </w:r>
      <w:r>
        <w:rPr>
          <w:sz w:val="24"/>
        </w:rPr>
        <w:t>by</w:t>
      </w:r>
      <w:r>
        <w:rPr>
          <w:spacing w:val="-2"/>
          <w:sz w:val="24"/>
        </w:rPr>
        <w:t> </w:t>
      </w:r>
      <w:r>
        <w:rPr>
          <w:sz w:val="24"/>
        </w:rPr>
        <w:t>all</w:t>
      </w:r>
      <w:r>
        <w:rPr>
          <w:spacing w:val="-3"/>
          <w:sz w:val="24"/>
        </w:rPr>
        <w:t> </w:t>
      </w:r>
      <w:r>
        <w:rPr>
          <w:sz w:val="24"/>
        </w:rPr>
        <w:t>hiring committee members.</w:t>
      </w:r>
    </w:p>
    <w:p>
      <w:pPr>
        <w:pStyle w:val="ListParagraph"/>
        <w:numPr>
          <w:ilvl w:val="0"/>
          <w:numId w:val="142"/>
        </w:numPr>
        <w:tabs>
          <w:tab w:pos="860" w:val="left" w:leader="none"/>
          <w:tab w:pos="861" w:val="left" w:leader="none"/>
        </w:tabs>
        <w:spacing w:line="240" w:lineRule="auto" w:before="120" w:after="0"/>
        <w:ind w:left="860" w:right="422" w:hanging="360"/>
        <w:jc w:val="left"/>
        <w:rPr>
          <w:sz w:val="24"/>
        </w:rPr>
      </w:pPr>
      <w:r>
        <w:rPr>
          <w:sz w:val="24"/>
        </w:rPr>
        <w:t>Compliance</w:t>
      </w:r>
      <w:r>
        <w:rPr>
          <w:spacing w:val="-5"/>
          <w:sz w:val="24"/>
        </w:rPr>
        <w:t> </w:t>
      </w:r>
      <w:r>
        <w:rPr>
          <w:sz w:val="24"/>
        </w:rPr>
        <w:t>–</w:t>
      </w:r>
      <w:r>
        <w:rPr>
          <w:spacing w:val="-3"/>
          <w:sz w:val="24"/>
        </w:rPr>
        <w:t> </w:t>
      </w:r>
      <w:r>
        <w:rPr>
          <w:sz w:val="24"/>
        </w:rPr>
        <w:t>These</w:t>
      </w:r>
      <w:r>
        <w:rPr>
          <w:spacing w:val="-5"/>
          <w:sz w:val="24"/>
        </w:rPr>
        <w:t> </w:t>
      </w:r>
      <w:r>
        <w:rPr>
          <w:sz w:val="24"/>
        </w:rPr>
        <w:t>procedures</w:t>
      </w:r>
      <w:r>
        <w:rPr>
          <w:spacing w:val="-3"/>
          <w:sz w:val="24"/>
        </w:rPr>
        <w:t> </w:t>
      </w:r>
      <w:r>
        <w:rPr>
          <w:sz w:val="24"/>
        </w:rPr>
        <w:t>are</w:t>
      </w:r>
      <w:r>
        <w:rPr>
          <w:spacing w:val="-5"/>
          <w:sz w:val="24"/>
        </w:rPr>
        <w:t> </w:t>
      </w:r>
      <w:r>
        <w:rPr>
          <w:sz w:val="24"/>
        </w:rPr>
        <w:t>intended</w:t>
      </w:r>
      <w:r>
        <w:rPr>
          <w:spacing w:val="-3"/>
          <w:sz w:val="24"/>
        </w:rPr>
        <w:t> </w:t>
      </w:r>
      <w:r>
        <w:rPr>
          <w:sz w:val="24"/>
        </w:rPr>
        <w:t>to</w:t>
      </w:r>
      <w:r>
        <w:rPr>
          <w:spacing w:val="-3"/>
          <w:sz w:val="24"/>
        </w:rPr>
        <w:t> </w:t>
      </w:r>
      <w:r>
        <w:rPr>
          <w:sz w:val="24"/>
        </w:rPr>
        <w:t>comply</w:t>
      </w:r>
      <w:r>
        <w:rPr>
          <w:spacing w:val="-4"/>
          <w:sz w:val="24"/>
        </w:rPr>
        <w:t> </w:t>
      </w:r>
      <w:r>
        <w:rPr>
          <w:sz w:val="24"/>
        </w:rPr>
        <w:t>fully</w:t>
      </w:r>
      <w:r>
        <w:rPr>
          <w:spacing w:val="-4"/>
          <w:sz w:val="24"/>
        </w:rPr>
        <w:t> </w:t>
      </w:r>
      <w:r>
        <w:rPr>
          <w:sz w:val="24"/>
        </w:rPr>
        <w:t>with</w:t>
      </w:r>
      <w:r>
        <w:rPr>
          <w:spacing w:val="-3"/>
          <w:sz w:val="24"/>
        </w:rPr>
        <w:t> </w:t>
      </w:r>
      <w:r>
        <w:rPr>
          <w:sz w:val="24"/>
        </w:rPr>
        <w:t>all</w:t>
      </w:r>
      <w:r>
        <w:rPr>
          <w:spacing w:val="-6"/>
          <w:sz w:val="24"/>
        </w:rPr>
        <w:t> </w:t>
      </w:r>
      <w:r>
        <w:rPr>
          <w:sz w:val="24"/>
        </w:rPr>
        <w:t>applicable</w:t>
      </w:r>
      <w:r>
        <w:rPr>
          <w:spacing w:val="-3"/>
          <w:sz w:val="24"/>
        </w:rPr>
        <w:t> </w:t>
      </w:r>
      <w:r>
        <w:rPr>
          <w:sz w:val="24"/>
        </w:rPr>
        <w:t>tribal, state, and federal laws, regulations, and TMCC policies.</w:t>
      </w:r>
      <w:r>
        <w:rPr>
          <w:spacing w:val="40"/>
          <w:sz w:val="24"/>
        </w:rPr>
        <w:t> </w:t>
      </w:r>
      <w:r>
        <w:rPr>
          <w:sz w:val="24"/>
        </w:rPr>
        <w:t>These procedures are to be interpreted so as to comply with an existing law or law subsequently passed.</w:t>
      </w:r>
    </w:p>
    <w:p>
      <w:pPr>
        <w:pStyle w:val="ListParagraph"/>
        <w:numPr>
          <w:ilvl w:val="0"/>
          <w:numId w:val="142"/>
        </w:numPr>
        <w:tabs>
          <w:tab w:pos="860" w:val="left" w:leader="none"/>
          <w:tab w:pos="861" w:val="left" w:leader="none"/>
        </w:tabs>
        <w:spacing w:line="240" w:lineRule="auto" w:before="120" w:after="0"/>
        <w:ind w:left="860" w:right="338" w:hanging="360"/>
        <w:jc w:val="left"/>
        <w:rPr>
          <w:sz w:val="24"/>
        </w:rPr>
      </w:pPr>
      <w:r>
        <w:rPr>
          <w:sz w:val="24"/>
        </w:rPr>
        <w:t>Oversight: The President is responsible to ensure the integrity of the procedures established by this policy.</w:t>
      </w:r>
      <w:r>
        <w:rPr>
          <w:spacing w:val="40"/>
          <w:sz w:val="24"/>
        </w:rPr>
        <w:t> </w:t>
      </w:r>
      <w:r>
        <w:rPr>
          <w:sz w:val="24"/>
        </w:rPr>
        <w:t>To assure that the process is clear and understood, the President or designee will be responsible for training the key administrators regarding this</w:t>
      </w:r>
      <w:r>
        <w:rPr>
          <w:spacing w:val="-4"/>
          <w:sz w:val="24"/>
        </w:rPr>
        <w:t> </w:t>
      </w:r>
      <w:r>
        <w:rPr>
          <w:sz w:val="24"/>
        </w:rPr>
        <w:t>policy.</w:t>
      </w:r>
      <w:r>
        <w:rPr>
          <w:spacing w:val="40"/>
          <w:sz w:val="24"/>
        </w:rPr>
        <w:t> </w:t>
      </w:r>
      <w:r>
        <w:rPr>
          <w:sz w:val="24"/>
        </w:rPr>
        <w:t>If</w:t>
      </w:r>
      <w:r>
        <w:rPr>
          <w:spacing w:val="-3"/>
          <w:sz w:val="24"/>
        </w:rPr>
        <w:t> </w:t>
      </w:r>
      <w:r>
        <w:rPr>
          <w:sz w:val="24"/>
        </w:rPr>
        <w:t>the</w:t>
      </w:r>
      <w:r>
        <w:rPr>
          <w:spacing w:val="-3"/>
          <w:sz w:val="24"/>
        </w:rPr>
        <w:t> </w:t>
      </w:r>
      <w:r>
        <w:rPr>
          <w:sz w:val="24"/>
        </w:rPr>
        <w:t>process</w:t>
      </w:r>
      <w:r>
        <w:rPr>
          <w:spacing w:val="-2"/>
          <w:sz w:val="24"/>
        </w:rPr>
        <w:t> </w:t>
      </w:r>
      <w:r>
        <w:rPr>
          <w:sz w:val="24"/>
        </w:rPr>
        <w:t>has</w:t>
      </w:r>
      <w:r>
        <w:rPr>
          <w:spacing w:val="-4"/>
          <w:sz w:val="24"/>
        </w:rPr>
        <w:t> </w:t>
      </w:r>
      <w:r>
        <w:rPr>
          <w:sz w:val="24"/>
        </w:rPr>
        <w:t>been</w:t>
      </w:r>
      <w:r>
        <w:rPr>
          <w:spacing w:val="-3"/>
          <w:sz w:val="24"/>
        </w:rPr>
        <w:t> </w:t>
      </w:r>
      <w:r>
        <w:rPr>
          <w:sz w:val="24"/>
        </w:rPr>
        <w:t>substantially</w:t>
      </w:r>
      <w:r>
        <w:rPr>
          <w:spacing w:val="-4"/>
          <w:sz w:val="24"/>
        </w:rPr>
        <w:t> </w:t>
      </w:r>
      <w:r>
        <w:rPr>
          <w:sz w:val="24"/>
        </w:rPr>
        <w:t>violated</w:t>
      </w:r>
      <w:r>
        <w:rPr>
          <w:spacing w:val="-2"/>
          <w:sz w:val="24"/>
        </w:rPr>
        <w:t> </w:t>
      </w:r>
      <w:r>
        <w:rPr>
          <w:sz w:val="24"/>
        </w:rPr>
        <w:t>or</w:t>
      </w:r>
      <w:r>
        <w:rPr>
          <w:spacing w:val="-3"/>
          <w:sz w:val="24"/>
        </w:rPr>
        <w:t> </w:t>
      </w:r>
      <w:r>
        <w:rPr>
          <w:sz w:val="24"/>
        </w:rPr>
        <w:t>abused,</w:t>
      </w:r>
      <w:r>
        <w:rPr>
          <w:spacing w:val="-4"/>
          <w:sz w:val="24"/>
        </w:rPr>
        <w:t> </w:t>
      </w:r>
      <w:r>
        <w:rPr>
          <w:sz w:val="24"/>
        </w:rPr>
        <w:t>the</w:t>
      </w:r>
      <w:r>
        <w:rPr>
          <w:spacing w:val="-3"/>
          <w:sz w:val="24"/>
        </w:rPr>
        <w:t> </w:t>
      </w:r>
      <w:r>
        <w:rPr>
          <w:sz w:val="24"/>
        </w:rPr>
        <w:t>President</w:t>
      </w:r>
      <w:r>
        <w:rPr>
          <w:spacing w:val="-2"/>
          <w:sz w:val="24"/>
        </w:rPr>
        <w:t> </w:t>
      </w:r>
      <w:r>
        <w:rPr>
          <w:sz w:val="24"/>
        </w:rPr>
        <w:t>may order that an error be corrected, that a portion of the process be redone, that a member</w:t>
      </w:r>
      <w:r>
        <w:rPr>
          <w:spacing w:val="-3"/>
          <w:sz w:val="24"/>
        </w:rPr>
        <w:t> </w:t>
      </w:r>
      <w:r>
        <w:rPr>
          <w:sz w:val="24"/>
        </w:rPr>
        <w:t>of</w:t>
      </w:r>
      <w:r>
        <w:rPr>
          <w:spacing w:val="-3"/>
          <w:sz w:val="24"/>
        </w:rPr>
        <w:t> </w:t>
      </w:r>
      <w:r>
        <w:rPr>
          <w:sz w:val="24"/>
        </w:rPr>
        <w:t>the</w:t>
      </w:r>
      <w:r>
        <w:rPr>
          <w:spacing w:val="-1"/>
          <w:sz w:val="24"/>
        </w:rPr>
        <w:t> </w:t>
      </w:r>
      <w:r>
        <w:rPr>
          <w:sz w:val="24"/>
        </w:rPr>
        <w:t>committee</w:t>
      </w:r>
      <w:r>
        <w:rPr>
          <w:spacing w:val="-1"/>
          <w:sz w:val="24"/>
        </w:rPr>
        <w:t> </w:t>
      </w:r>
      <w:r>
        <w:rPr>
          <w:sz w:val="24"/>
        </w:rPr>
        <w:t>be</w:t>
      </w:r>
      <w:r>
        <w:rPr>
          <w:spacing w:val="-1"/>
          <w:sz w:val="24"/>
        </w:rPr>
        <w:t> </w:t>
      </w:r>
      <w:r>
        <w:rPr>
          <w:sz w:val="24"/>
        </w:rPr>
        <w:t>excluded</w:t>
      </w:r>
      <w:r>
        <w:rPr>
          <w:spacing w:val="-2"/>
          <w:sz w:val="24"/>
        </w:rPr>
        <w:t> </w:t>
      </w:r>
      <w:r>
        <w:rPr>
          <w:sz w:val="24"/>
        </w:rPr>
        <w:t>from</w:t>
      </w:r>
      <w:r>
        <w:rPr>
          <w:spacing w:val="-3"/>
          <w:sz w:val="24"/>
        </w:rPr>
        <w:t> </w:t>
      </w:r>
      <w:r>
        <w:rPr>
          <w:sz w:val="24"/>
        </w:rPr>
        <w:t>further</w:t>
      </w:r>
      <w:r>
        <w:rPr>
          <w:spacing w:val="-3"/>
          <w:sz w:val="24"/>
        </w:rPr>
        <w:t> </w:t>
      </w:r>
      <w:r>
        <w:rPr>
          <w:sz w:val="24"/>
        </w:rPr>
        <w:t>deliberations,</w:t>
      </w:r>
      <w:r>
        <w:rPr>
          <w:spacing w:val="-4"/>
          <w:sz w:val="24"/>
        </w:rPr>
        <w:t> </w:t>
      </w:r>
      <w:r>
        <w:rPr>
          <w:sz w:val="24"/>
        </w:rPr>
        <w:t>that</w:t>
      </w:r>
      <w:r>
        <w:rPr>
          <w:spacing w:val="-3"/>
          <w:sz w:val="24"/>
        </w:rPr>
        <w:t> </w:t>
      </w:r>
      <w:r>
        <w:rPr>
          <w:sz w:val="24"/>
        </w:rPr>
        <w:t>the</w:t>
      </w:r>
      <w:r>
        <w:rPr>
          <w:spacing w:val="-1"/>
          <w:sz w:val="24"/>
        </w:rPr>
        <w:t> </w:t>
      </w:r>
      <w:r>
        <w:rPr>
          <w:sz w:val="24"/>
        </w:rPr>
        <w:t>process</w:t>
      </w:r>
      <w:r>
        <w:rPr>
          <w:spacing w:val="-4"/>
          <w:sz w:val="24"/>
        </w:rPr>
        <w:t> </w:t>
      </w:r>
      <w:r>
        <w:rPr>
          <w:sz w:val="24"/>
        </w:rPr>
        <w:t>be terminated, or that some other remedial action be taken to assure the integrity of the </w:t>
      </w:r>
      <w:r>
        <w:rPr>
          <w:spacing w:val="-2"/>
          <w:sz w:val="24"/>
        </w:rPr>
        <w:t>process.</w:t>
      </w:r>
    </w:p>
    <w:p>
      <w:pPr>
        <w:pStyle w:val="ListParagraph"/>
        <w:numPr>
          <w:ilvl w:val="0"/>
          <w:numId w:val="142"/>
        </w:numPr>
        <w:tabs>
          <w:tab w:pos="860" w:val="left" w:leader="none"/>
          <w:tab w:pos="861" w:val="left" w:leader="none"/>
        </w:tabs>
        <w:spacing w:line="240" w:lineRule="auto" w:before="121" w:after="0"/>
        <w:ind w:left="860" w:right="927" w:hanging="360"/>
        <w:jc w:val="left"/>
        <w:rPr>
          <w:sz w:val="24"/>
        </w:rPr>
      </w:pPr>
      <w:r>
        <w:rPr>
          <w:sz w:val="24"/>
        </w:rPr>
        <w:t>Amendment:</w:t>
      </w:r>
      <w:r>
        <w:rPr>
          <w:spacing w:val="40"/>
          <w:sz w:val="24"/>
        </w:rPr>
        <w:t> </w:t>
      </w:r>
      <w:r>
        <w:rPr>
          <w:sz w:val="24"/>
        </w:rPr>
        <w:t>This</w:t>
      </w:r>
      <w:r>
        <w:rPr>
          <w:spacing w:val="-4"/>
          <w:sz w:val="24"/>
        </w:rPr>
        <w:t> </w:t>
      </w:r>
      <w:r>
        <w:rPr>
          <w:sz w:val="24"/>
        </w:rPr>
        <w:t>policy</w:t>
      </w:r>
      <w:r>
        <w:rPr>
          <w:spacing w:val="-3"/>
          <w:sz w:val="24"/>
        </w:rPr>
        <w:t> </w:t>
      </w:r>
      <w:r>
        <w:rPr>
          <w:sz w:val="24"/>
        </w:rPr>
        <w:t>may</w:t>
      </w:r>
      <w:r>
        <w:rPr>
          <w:spacing w:val="-3"/>
          <w:sz w:val="24"/>
        </w:rPr>
        <w:t> </w:t>
      </w:r>
      <w:r>
        <w:rPr>
          <w:sz w:val="24"/>
        </w:rPr>
        <w:t>be</w:t>
      </w:r>
      <w:r>
        <w:rPr>
          <w:spacing w:val="-5"/>
          <w:sz w:val="24"/>
        </w:rPr>
        <w:t> </w:t>
      </w:r>
      <w:r>
        <w:rPr>
          <w:sz w:val="24"/>
        </w:rPr>
        <w:t>amended</w:t>
      </w:r>
      <w:r>
        <w:rPr>
          <w:spacing w:val="-2"/>
          <w:sz w:val="24"/>
        </w:rPr>
        <w:t> </w:t>
      </w:r>
      <w:r>
        <w:rPr>
          <w:sz w:val="24"/>
        </w:rPr>
        <w:t>as</w:t>
      </w:r>
      <w:r>
        <w:rPr>
          <w:spacing w:val="-5"/>
          <w:sz w:val="24"/>
        </w:rPr>
        <w:t> </w:t>
      </w:r>
      <w:r>
        <w:rPr>
          <w:sz w:val="24"/>
        </w:rPr>
        <w:t>deemed</w:t>
      </w:r>
      <w:r>
        <w:rPr>
          <w:spacing w:val="-3"/>
          <w:sz w:val="24"/>
        </w:rPr>
        <w:t> </w:t>
      </w:r>
      <w:r>
        <w:rPr>
          <w:sz w:val="24"/>
        </w:rPr>
        <w:t>necessary</w:t>
      </w:r>
      <w:r>
        <w:rPr>
          <w:spacing w:val="-3"/>
          <w:sz w:val="24"/>
        </w:rPr>
        <w:t> </w:t>
      </w:r>
      <w:r>
        <w:rPr>
          <w:sz w:val="24"/>
        </w:rPr>
        <w:t>by</w:t>
      </w:r>
      <w:r>
        <w:rPr>
          <w:spacing w:val="-6"/>
          <w:sz w:val="24"/>
        </w:rPr>
        <w:t> </w:t>
      </w:r>
      <w:r>
        <w:rPr>
          <w:sz w:val="24"/>
        </w:rPr>
        <w:t>the</w:t>
      </w:r>
      <w:r>
        <w:rPr>
          <w:spacing w:val="-2"/>
          <w:sz w:val="24"/>
        </w:rPr>
        <w:t> </w:t>
      </w:r>
      <w:r>
        <w:rPr>
          <w:sz w:val="24"/>
        </w:rPr>
        <w:t>Board</w:t>
      </w:r>
      <w:r>
        <w:rPr>
          <w:spacing w:val="-1"/>
          <w:sz w:val="24"/>
        </w:rPr>
        <w:t> </w:t>
      </w:r>
      <w:r>
        <w:rPr>
          <w:sz w:val="24"/>
        </w:rPr>
        <w:t>of </w:t>
      </w:r>
      <w:r>
        <w:rPr>
          <w:spacing w:val="-2"/>
          <w:sz w:val="24"/>
        </w:rPr>
        <w:t>Directors.</w:t>
      </w:r>
    </w:p>
    <w:p>
      <w:pPr>
        <w:spacing w:before="120"/>
        <w:ind w:left="140" w:right="0" w:firstLine="0"/>
        <w:jc w:val="left"/>
        <w:rPr>
          <w:sz w:val="24"/>
        </w:rPr>
      </w:pPr>
      <w:r>
        <w:rPr>
          <w:sz w:val="24"/>
        </w:rPr>
        <w:t>SECTION</w:t>
      </w:r>
      <w:r>
        <w:rPr>
          <w:spacing w:val="-2"/>
          <w:sz w:val="24"/>
        </w:rPr>
        <w:t> </w:t>
      </w:r>
      <w:r>
        <w:rPr>
          <w:sz w:val="24"/>
        </w:rPr>
        <w:t>II:</w:t>
      </w:r>
      <w:r>
        <w:rPr>
          <w:spacing w:val="-1"/>
          <w:sz w:val="24"/>
        </w:rPr>
        <w:t> </w:t>
      </w:r>
      <w:r>
        <w:rPr>
          <w:spacing w:val="-2"/>
          <w:sz w:val="24"/>
        </w:rPr>
        <w:t>RECRUITMENT</w:t>
      </w:r>
    </w:p>
    <w:p>
      <w:pPr>
        <w:pStyle w:val="ListParagraph"/>
        <w:numPr>
          <w:ilvl w:val="0"/>
          <w:numId w:val="142"/>
        </w:numPr>
        <w:tabs>
          <w:tab w:pos="860" w:val="left" w:leader="none"/>
          <w:tab w:pos="861" w:val="left" w:leader="none"/>
        </w:tabs>
        <w:spacing w:line="240" w:lineRule="auto" w:before="163" w:after="0"/>
        <w:ind w:left="860" w:right="172" w:hanging="360"/>
        <w:jc w:val="left"/>
        <w:rPr>
          <w:sz w:val="24"/>
        </w:rPr>
      </w:pPr>
      <w:r>
        <w:rPr>
          <w:sz w:val="24"/>
        </w:rPr>
        <w:t>Vacant/New Position:</w:t>
      </w:r>
      <w:r>
        <w:rPr>
          <w:spacing w:val="40"/>
          <w:sz w:val="24"/>
        </w:rPr>
        <w:t> </w:t>
      </w:r>
      <w:r>
        <w:rPr>
          <w:sz w:val="24"/>
        </w:rPr>
        <w:t>The supervisor or director shall submit a request to fill a new and/or vacant position to the President.</w:t>
      </w:r>
      <w:r>
        <w:rPr>
          <w:spacing w:val="40"/>
          <w:sz w:val="24"/>
        </w:rPr>
        <w:t> </w:t>
      </w:r>
      <w:r>
        <w:rPr>
          <w:sz w:val="24"/>
        </w:rPr>
        <w:t>The supervisor or director is responsible for completing all necessary forms for obtaining required authorizations.</w:t>
      </w:r>
      <w:r>
        <w:rPr>
          <w:spacing w:val="40"/>
          <w:sz w:val="24"/>
        </w:rPr>
        <w:t> </w:t>
      </w:r>
      <w:r>
        <w:rPr>
          <w:sz w:val="24"/>
        </w:rPr>
        <w:t>After proper authorization</w:t>
      </w:r>
      <w:r>
        <w:rPr>
          <w:spacing w:val="-2"/>
          <w:sz w:val="24"/>
        </w:rPr>
        <w:t> </w:t>
      </w:r>
      <w:r>
        <w:rPr>
          <w:sz w:val="24"/>
        </w:rPr>
        <w:t>and</w:t>
      </w:r>
      <w:r>
        <w:rPr>
          <w:spacing w:val="-4"/>
          <w:sz w:val="24"/>
        </w:rPr>
        <w:t> </w:t>
      </w:r>
      <w:r>
        <w:rPr>
          <w:sz w:val="24"/>
        </w:rPr>
        <w:t>final</w:t>
      </w:r>
      <w:r>
        <w:rPr>
          <w:spacing w:val="-3"/>
          <w:sz w:val="24"/>
        </w:rPr>
        <w:t> </w:t>
      </w:r>
      <w:r>
        <w:rPr>
          <w:sz w:val="24"/>
        </w:rPr>
        <w:t>approval</w:t>
      </w:r>
      <w:r>
        <w:rPr>
          <w:spacing w:val="-5"/>
          <w:sz w:val="24"/>
        </w:rPr>
        <w:t> </w:t>
      </w:r>
      <w:r>
        <w:rPr>
          <w:sz w:val="24"/>
        </w:rPr>
        <w:t>by</w:t>
      </w:r>
      <w:r>
        <w:rPr>
          <w:spacing w:val="-5"/>
          <w:sz w:val="24"/>
        </w:rPr>
        <w:t> </w:t>
      </w:r>
      <w:r>
        <w:rPr>
          <w:sz w:val="24"/>
        </w:rPr>
        <w:t>the</w:t>
      </w:r>
      <w:r>
        <w:rPr>
          <w:spacing w:val="-5"/>
          <w:sz w:val="24"/>
        </w:rPr>
        <w:t> </w:t>
      </w:r>
      <w:r>
        <w:rPr>
          <w:sz w:val="24"/>
        </w:rPr>
        <w:t>President,</w:t>
      </w:r>
      <w:r>
        <w:rPr>
          <w:spacing w:val="-5"/>
          <w:sz w:val="24"/>
        </w:rPr>
        <w:t> </w:t>
      </w:r>
      <w:r>
        <w:rPr>
          <w:sz w:val="24"/>
        </w:rPr>
        <w:t>the</w:t>
      </w:r>
      <w:r>
        <w:rPr>
          <w:spacing w:val="-2"/>
          <w:sz w:val="24"/>
        </w:rPr>
        <w:t> </w:t>
      </w:r>
      <w:r>
        <w:rPr>
          <w:sz w:val="24"/>
        </w:rPr>
        <w:t>supervisor</w:t>
      </w:r>
      <w:r>
        <w:rPr>
          <w:spacing w:val="-4"/>
          <w:sz w:val="24"/>
        </w:rPr>
        <w:t> </w:t>
      </w:r>
      <w:r>
        <w:rPr>
          <w:sz w:val="24"/>
        </w:rPr>
        <w:t>or</w:t>
      </w:r>
      <w:r>
        <w:rPr>
          <w:spacing w:val="-4"/>
          <w:sz w:val="24"/>
        </w:rPr>
        <w:t> </w:t>
      </w:r>
      <w:r>
        <w:rPr>
          <w:sz w:val="24"/>
        </w:rPr>
        <w:t>director</w:t>
      </w:r>
      <w:r>
        <w:rPr>
          <w:spacing w:val="-2"/>
          <w:sz w:val="24"/>
        </w:rPr>
        <w:t> </w:t>
      </w:r>
      <w:r>
        <w:rPr>
          <w:sz w:val="24"/>
        </w:rPr>
        <w:t>shall</w:t>
      </w:r>
      <w:r>
        <w:rPr>
          <w:spacing w:val="-5"/>
          <w:sz w:val="24"/>
        </w:rPr>
        <w:t> </w:t>
      </w:r>
      <w:r>
        <w:rPr>
          <w:sz w:val="24"/>
        </w:rPr>
        <w:t>submit the necessary documentation to the Human Resource Manager who will advertise the </w:t>
      </w:r>
      <w:r>
        <w:rPr>
          <w:spacing w:val="-2"/>
          <w:sz w:val="24"/>
        </w:rPr>
        <w:t>position.</w:t>
      </w:r>
    </w:p>
    <w:p>
      <w:pPr>
        <w:spacing w:after="0" w:line="240" w:lineRule="auto"/>
        <w:jc w:val="left"/>
        <w:rPr>
          <w:sz w:val="24"/>
        </w:rPr>
        <w:sectPr>
          <w:headerReference w:type="default" r:id="rId90"/>
          <w:footerReference w:type="default" r:id="rId91"/>
          <w:pgSz w:w="12240" w:h="15840"/>
          <w:pgMar w:header="763" w:footer="0" w:top="1340" w:bottom="280" w:left="1300" w:right="1300"/>
        </w:sectPr>
      </w:pPr>
    </w:p>
    <w:p>
      <w:pPr>
        <w:pStyle w:val="ListParagraph"/>
        <w:numPr>
          <w:ilvl w:val="0"/>
          <w:numId w:val="142"/>
        </w:numPr>
        <w:tabs>
          <w:tab w:pos="860" w:val="left" w:leader="none"/>
          <w:tab w:pos="861" w:val="left" w:leader="none"/>
        </w:tabs>
        <w:spacing w:line="240" w:lineRule="auto" w:before="90" w:after="0"/>
        <w:ind w:left="860" w:right="209" w:hanging="360"/>
        <w:jc w:val="left"/>
        <w:rPr>
          <w:sz w:val="24"/>
        </w:rPr>
      </w:pPr>
      <w:r>
        <w:rPr>
          <w:sz w:val="24"/>
        </w:rPr>
        <w:t>Position</w:t>
      </w:r>
      <w:r>
        <w:rPr>
          <w:spacing w:val="-2"/>
          <w:sz w:val="24"/>
        </w:rPr>
        <w:t> </w:t>
      </w:r>
      <w:r>
        <w:rPr>
          <w:sz w:val="24"/>
        </w:rPr>
        <w:t>Classification:</w:t>
      </w:r>
      <w:r>
        <w:rPr>
          <w:spacing w:val="-3"/>
          <w:sz w:val="24"/>
        </w:rPr>
        <w:t> </w:t>
      </w:r>
      <w:r>
        <w:rPr>
          <w:sz w:val="24"/>
        </w:rPr>
        <w:t>Positions</w:t>
      </w:r>
      <w:r>
        <w:rPr>
          <w:spacing w:val="-5"/>
          <w:sz w:val="24"/>
        </w:rPr>
        <w:t> </w:t>
      </w:r>
      <w:r>
        <w:rPr>
          <w:sz w:val="24"/>
        </w:rPr>
        <w:t>are</w:t>
      </w:r>
      <w:r>
        <w:rPr>
          <w:spacing w:val="-4"/>
          <w:sz w:val="24"/>
        </w:rPr>
        <w:t> </w:t>
      </w:r>
      <w:r>
        <w:rPr>
          <w:sz w:val="24"/>
        </w:rPr>
        <w:t>classified</w:t>
      </w:r>
      <w:r>
        <w:rPr>
          <w:spacing w:val="-2"/>
          <w:sz w:val="24"/>
        </w:rPr>
        <w:t> </w:t>
      </w:r>
      <w:r>
        <w:rPr>
          <w:sz w:val="24"/>
        </w:rPr>
        <w:t>on</w:t>
      </w:r>
      <w:r>
        <w:rPr>
          <w:spacing w:val="-4"/>
          <w:sz w:val="24"/>
        </w:rPr>
        <w:t> </w:t>
      </w:r>
      <w:r>
        <w:rPr>
          <w:sz w:val="24"/>
        </w:rPr>
        <w:t>the</w:t>
      </w:r>
      <w:r>
        <w:rPr>
          <w:spacing w:val="-5"/>
          <w:sz w:val="24"/>
        </w:rPr>
        <w:t> </w:t>
      </w:r>
      <w:r>
        <w:rPr>
          <w:sz w:val="24"/>
        </w:rPr>
        <w:t>basis</w:t>
      </w:r>
      <w:r>
        <w:rPr>
          <w:spacing w:val="-5"/>
          <w:sz w:val="24"/>
        </w:rPr>
        <w:t> </w:t>
      </w:r>
      <w:r>
        <w:rPr>
          <w:sz w:val="24"/>
        </w:rPr>
        <w:t>of</w:t>
      </w:r>
      <w:r>
        <w:rPr>
          <w:spacing w:val="-3"/>
          <w:sz w:val="24"/>
        </w:rPr>
        <w:t> </w:t>
      </w:r>
      <w:r>
        <w:rPr>
          <w:sz w:val="24"/>
        </w:rPr>
        <w:t>duties</w:t>
      </w:r>
      <w:r>
        <w:rPr>
          <w:spacing w:val="-4"/>
          <w:sz w:val="24"/>
        </w:rPr>
        <w:t> </w:t>
      </w:r>
      <w:r>
        <w:rPr>
          <w:sz w:val="24"/>
        </w:rPr>
        <w:t>and</w:t>
      </w:r>
      <w:r>
        <w:rPr>
          <w:spacing w:val="-4"/>
          <w:sz w:val="24"/>
        </w:rPr>
        <w:t> </w:t>
      </w:r>
      <w:r>
        <w:rPr>
          <w:sz w:val="24"/>
        </w:rPr>
        <w:t>responsibilities. Class specifications indicate the title, duties, scope of work, and recommended </w:t>
      </w:r>
      <w:r>
        <w:rPr>
          <w:spacing w:val="-2"/>
          <w:sz w:val="24"/>
        </w:rPr>
        <w:t>qualifications.</w:t>
      </w:r>
    </w:p>
    <w:p>
      <w:pPr>
        <w:pStyle w:val="ListParagraph"/>
        <w:numPr>
          <w:ilvl w:val="0"/>
          <w:numId w:val="142"/>
        </w:numPr>
        <w:tabs>
          <w:tab w:pos="860" w:val="left" w:leader="none"/>
          <w:tab w:pos="861" w:val="left" w:leader="none"/>
        </w:tabs>
        <w:spacing w:line="240" w:lineRule="auto" w:before="120" w:after="0"/>
        <w:ind w:left="860" w:right="0" w:hanging="361"/>
        <w:jc w:val="left"/>
        <w:rPr>
          <w:sz w:val="24"/>
        </w:rPr>
      </w:pPr>
      <w:r>
        <w:rPr>
          <w:sz w:val="24"/>
        </w:rPr>
        <w:t>Position</w:t>
      </w:r>
      <w:r>
        <w:rPr>
          <w:spacing w:val="-4"/>
          <w:sz w:val="24"/>
        </w:rPr>
        <w:t> </w:t>
      </w:r>
      <w:r>
        <w:rPr>
          <w:sz w:val="24"/>
        </w:rPr>
        <w:t>Announcement</w:t>
      </w:r>
      <w:r>
        <w:rPr>
          <w:spacing w:val="-6"/>
          <w:sz w:val="24"/>
        </w:rPr>
        <w:t> </w:t>
      </w:r>
      <w:r>
        <w:rPr>
          <w:sz w:val="24"/>
        </w:rPr>
        <w:t>Content:</w:t>
      </w:r>
      <w:r>
        <w:rPr>
          <w:spacing w:val="-6"/>
          <w:sz w:val="24"/>
        </w:rPr>
        <w:t> </w:t>
      </w:r>
      <w:r>
        <w:rPr>
          <w:sz w:val="24"/>
        </w:rPr>
        <w:t>The</w:t>
      </w:r>
      <w:r>
        <w:rPr>
          <w:spacing w:val="-5"/>
          <w:sz w:val="24"/>
        </w:rPr>
        <w:t> </w:t>
      </w:r>
      <w:r>
        <w:rPr>
          <w:sz w:val="24"/>
        </w:rPr>
        <w:t>Job</w:t>
      </w:r>
      <w:r>
        <w:rPr>
          <w:spacing w:val="-3"/>
          <w:sz w:val="24"/>
        </w:rPr>
        <w:t> </w:t>
      </w:r>
      <w:r>
        <w:rPr>
          <w:sz w:val="24"/>
        </w:rPr>
        <w:t>Announcements</w:t>
      </w:r>
      <w:r>
        <w:rPr>
          <w:spacing w:val="-5"/>
          <w:sz w:val="24"/>
        </w:rPr>
        <w:t> </w:t>
      </w:r>
      <w:r>
        <w:rPr>
          <w:sz w:val="24"/>
        </w:rPr>
        <w:t>shall</w:t>
      </w:r>
      <w:r>
        <w:rPr>
          <w:spacing w:val="-4"/>
          <w:sz w:val="24"/>
        </w:rPr>
        <w:t> </w:t>
      </w:r>
      <w:r>
        <w:rPr>
          <w:sz w:val="24"/>
        </w:rPr>
        <w:t>contain</w:t>
      </w:r>
      <w:r>
        <w:rPr>
          <w:spacing w:val="-6"/>
          <w:sz w:val="24"/>
        </w:rPr>
        <w:t> </w:t>
      </w:r>
      <w:r>
        <w:rPr>
          <w:sz w:val="24"/>
        </w:rPr>
        <w:t>as</w:t>
      </w:r>
      <w:r>
        <w:rPr>
          <w:spacing w:val="-4"/>
          <w:sz w:val="24"/>
        </w:rPr>
        <w:t> </w:t>
      </w:r>
      <w:r>
        <w:rPr>
          <w:spacing w:val="-2"/>
          <w:sz w:val="24"/>
        </w:rPr>
        <w:t>applicable:</w:t>
      </w:r>
    </w:p>
    <w:p>
      <w:pPr>
        <w:pStyle w:val="ListParagraph"/>
        <w:numPr>
          <w:ilvl w:val="1"/>
          <w:numId w:val="142"/>
        </w:numPr>
        <w:tabs>
          <w:tab w:pos="1941" w:val="left" w:leader="none"/>
        </w:tabs>
        <w:spacing w:line="240" w:lineRule="auto" w:before="120" w:after="0"/>
        <w:ind w:left="1940" w:right="0" w:hanging="361"/>
        <w:jc w:val="left"/>
        <w:rPr>
          <w:sz w:val="24"/>
        </w:rPr>
      </w:pPr>
      <w:r>
        <w:rPr>
          <w:sz w:val="24"/>
        </w:rPr>
        <w:t>Position</w:t>
      </w:r>
      <w:r>
        <w:rPr>
          <w:spacing w:val="-4"/>
          <w:sz w:val="24"/>
        </w:rPr>
        <w:t> Title</w:t>
      </w:r>
    </w:p>
    <w:p>
      <w:pPr>
        <w:pStyle w:val="ListParagraph"/>
        <w:numPr>
          <w:ilvl w:val="1"/>
          <w:numId w:val="142"/>
        </w:numPr>
        <w:tabs>
          <w:tab w:pos="1941" w:val="left" w:leader="none"/>
        </w:tabs>
        <w:spacing w:line="240" w:lineRule="auto" w:before="0" w:after="0"/>
        <w:ind w:left="1940" w:right="0" w:hanging="361"/>
        <w:jc w:val="left"/>
        <w:rPr>
          <w:sz w:val="24"/>
        </w:rPr>
      </w:pPr>
      <w:r>
        <w:rPr>
          <w:sz w:val="24"/>
        </w:rPr>
        <w:t>Opening</w:t>
      </w:r>
      <w:r>
        <w:rPr>
          <w:spacing w:val="-3"/>
          <w:sz w:val="24"/>
        </w:rPr>
        <w:t> </w:t>
      </w:r>
      <w:r>
        <w:rPr>
          <w:sz w:val="24"/>
        </w:rPr>
        <w:t>and Closing</w:t>
      </w:r>
      <w:r>
        <w:rPr>
          <w:spacing w:val="-1"/>
          <w:sz w:val="24"/>
        </w:rPr>
        <w:t> </w:t>
      </w:r>
      <w:r>
        <w:rPr>
          <w:spacing w:val="-2"/>
          <w:sz w:val="24"/>
        </w:rPr>
        <w:t>dates</w:t>
      </w:r>
    </w:p>
    <w:p>
      <w:pPr>
        <w:pStyle w:val="ListParagraph"/>
        <w:numPr>
          <w:ilvl w:val="1"/>
          <w:numId w:val="142"/>
        </w:numPr>
        <w:tabs>
          <w:tab w:pos="1941" w:val="left" w:leader="none"/>
        </w:tabs>
        <w:spacing w:line="240" w:lineRule="auto" w:before="0" w:after="0"/>
        <w:ind w:left="1940" w:right="0" w:hanging="361"/>
        <w:jc w:val="left"/>
        <w:rPr>
          <w:sz w:val="24"/>
        </w:rPr>
      </w:pPr>
      <w:r>
        <w:rPr>
          <w:sz w:val="24"/>
        </w:rPr>
        <w:t>Range of </w:t>
      </w:r>
      <w:r>
        <w:rPr>
          <w:spacing w:val="-2"/>
          <w:sz w:val="24"/>
        </w:rPr>
        <w:t>Salary</w:t>
      </w:r>
    </w:p>
    <w:p>
      <w:pPr>
        <w:pStyle w:val="ListParagraph"/>
        <w:numPr>
          <w:ilvl w:val="1"/>
          <w:numId w:val="142"/>
        </w:numPr>
        <w:tabs>
          <w:tab w:pos="1941" w:val="left" w:leader="none"/>
        </w:tabs>
        <w:spacing w:line="240" w:lineRule="auto" w:before="0" w:after="0"/>
        <w:ind w:left="1940" w:right="0" w:hanging="361"/>
        <w:jc w:val="left"/>
        <w:rPr>
          <w:sz w:val="24"/>
        </w:rPr>
      </w:pPr>
      <w:r>
        <w:rPr>
          <w:spacing w:val="-2"/>
          <w:sz w:val="24"/>
        </w:rPr>
        <w:t>Qualifications</w:t>
      </w:r>
    </w:p>
    <w:p>
      <w:pPr>
        <w:pStyle w:val="ListParagraph"/>
        <w:numPr>
          <w:ilvl w:val="1"/>
          <w:numId w:val="142"/>
        </w:numPr>
        <w:tabs>
          <w:tab w:pos="1941" w:val="left" w:leader="none"/>
        </w:tabs>
        <w:spacing w:line="240" w:lineRule="auto" w:before="2" w:after="0"/>
        <w:ind w:left="1940" w:right="0" w:hanging="361"/>
        <w:jc w:val="left"/>
        <w:rPr>
          <w:sz w:val="24"/>
        </w:rPr>
      </w:pPr>
      <w:r>
        <w:rPr>
          <w:sz w:val="24"/>
        </w:rPr>
        <w:t>Duties</w:t>
      </w:r>
      <w:r>
        <w:rPr>
          <w:spacing w:val="-2"/>
          <w:sz w:val="24"/>
        </w:rPr>
        <w:t> </w:t>
      </w:r>
      <w:r>
        <w:rPr>
          <w:sz w:val="24"/>
        </w:rPr>
        <w:t>and</w:t>
      </w:r>
      <w:r>
        <w:rPr>
          <w:spacing w:val="-2"/>
          <w:sz w:val="24"/>
        </w:rPr>
        <w:t> Responsibilities</w:t>
      </w:r>
    </w:p>
    <w:p>
      <w:pPr>
        <w:pStyle w:val="ListParagraph"/>
        <w:numPr>
          <w:ilvl w:val="1"/>
          <w:numId w:val="142"/>
        </w:numPr>
        <w:tabs>
          <w:tab w:pos="1940" w:val="left" w:leader="none"/>
          <w:tab w:pos="1941" w:val="left" w:leader="none"/>
        </w:tabs>
        <w:spacing w:line="240" w:lineRule="auto" w:before="0" w:after="0"/>
        <w:ind w:left="1940" w:right="0" w:hanging="361"/>
        <w:jc w:val="left"/>
        <w:rPr>
          <w:sz w:val="24"/>
        </w:rPr>
      </w:pPr>
      <w:r>
        <w:rPr>
          <w:sz w:val="24"/>
        </w:rPr>
        <w:t>Proficiency</w:t>
      </w:r>
      <w:r>
        <w:rPr>
          <w:spacing w:val="-3"/>
          <w:sz w:val="24"/>
        </w:rPr>
        <w:t> </w:t>
      </w:r>
      <w:r>
        <w:rPr>
          <w:spacing w:val="-2"/>
          <w:sz w:val="24"/>
        </w:rPr>
        <w:t>Requirements</w:t>
      </w:r>
    </w:p>
    <w:p>
      <w:pPr>
        <w:pStyle w:val="ListParagraph"/>
        <w:numPr>
          <w:ilvl w:val="1"/>
          <w:numId w:val="142"/>
        </w:numPr>
        <w:tabs>
          <w:tab w:pos="1941" w:val="left" w:leader="none"/>
        </w:tabs>
        <w:spacing w:line="240" w:lineRule="auto" w:before="0" w:after="0"/>
        <w:ind w:left="1940" w:right="0" w:hanging="361"/>
        <w:jc w:val="left"/>
        <w:rPr>
          <w:sz w:val="24"/>
        </w:rPr>
      </w:pPr>
      <w:r>
        <w:rPr>
          <w:sz w:val="24"/>
        </w:rPr>
        <w:t>Conditions</w:t>
      </w:r>
      <w:r>
        <w:rPr>
          <w:spacing w:val="-4"/>
          <w:sz w:val="24"/>
        </w:rPr>
        <w:t> </w:t>
      </w:r>
      <w:r>
        <w:rPr>
          <w:sz w:val="24"/>
        </w:rPr>
        <w:t>of</w:t>
      </w:r>
      <w:r>
        <w:rPr>
          <w:spacing w:val="-3"/>
          <w:sz w:val="24"/>
        </w:rPr>
        <w:t> </w:t>
      </w:r>
      <w:r>
        <w:rPr>
          <w:spacing w:val="-2"/>
          <w:sz w:val="24"/>
        </w:rPr>
        <w:t>Employment</w:t>
      </w:r>
    </w:p>
    <w:p>
      <w:pPr>
        <w:pStyle w:val="ListParagraph"/>
        <w:numPr>
          <w:ilvl w:val="2"/>
          <w:numId w:val="142"/>
        </w:numPr>
        <w:tabs>
          <w:tab w:pos="2301" w:val="left" w:leader="none"/>
        </w:tabs>
        <w:spacing w:line="240" w:lineRule="auto" w:before="0" w:after="0"/>
        <w:ind w:left="2300" w:right="0" w:hanging="361"/>
        <w:jc w:val="left"/>
        <w:rPr>
          <w:sz w:val="24"/>
        </w:rPr>
      </w:pPr>
      <w:r>
        <w:rPr>
          <w:sz w:val="24"/>
        </w:rPr>
        <w:t>Travel</w:t>
      </w:r>
      <w:r>
        <w:rPr>
          <w:spacing w:val="-1"/>
          <w:sz w:val="24"/>
        </w:rPr>
        <w:t> </w:t>
      </w:r>
      <w:r>
        <w:rPr>
          <w:sz w:val="24"/>
        </w:rPr>
        <w:t>may</w:t>
      </w:r>
      <w:r>
        <w:rPr>
          <w:spacing w:val="-2"/>
          <w:sz w:val="24"/>
        </w:rPr>
        <w:t> </w:t>
      </w:r>
      <w:r>
        <w:rPr>
          <w:sz w:val="24"/>
        </w:rPr>
        <w:t>be</w:t>
      </w:r>
      <w:r>
        <w:rPr>
          <w:spacing w:val="-1"/>
          <w:sz w:val="24"/>
        </w:rPr>
        <w:t> </w:t>
      </w:r>
      <w:r>
        <w:rPr>
          <w:spacing w:val="-2"/>
          <w:sz w:val="24"/>
        </w:rPr>
        <w:t>required</w:t>
      </w:r>
    </w:p>
    <w:p>
      <w:pPr>
        <w:pStyle w:val="ListParagraph"/>
        <w:numPr>
          <w:ilvl w:val="2"/>
          <w:numId w:val="142"/>
        </w:numPr>
        <w:tabs>
          <w:tab w:pos="2301" w:val="left" w:leader="none"/>
        </w:tabs>
        <w:spacing w:line="240" w:lineRule="auto" w:before="0" w:after="0"/>
        <w:ind w:left="2300" w:right="0" w:hanging="361"/>
        <w:jc w:val="left"/>
        <w:rPr>
          <w:sz w:val="24"/>
        </w:rPr>
      </w:pPr>
      <w:r>
        <w:rPr>
          <w:sz w:val="24"/>
        </w:rPr>
        <w:t>Valid</w:t>
      </w:r>
      <w:r>
        <w:rPr>
          <w:spacing w:val="-1"/>
          <w:sz w:val="24"/>
        </w:rPr>
        <w:t> </w:t>
      </w:r>
      <w:r>
        <w:rPr>
          <w:sz w:val="24"/>
        </w:rPr>
        <w:t>State</w:t>
      </w:r>
      <w:r>
        <w:rPr>
          <w:spacing w:val="-2"/>
          <w:sz w:val="24"/>
        </w:rPr>
        <w:t> </w:t>
      </w:r>
      <w:r>
        <w:rPr>
          <w:sz w:val="24"/>
        </w:rPr>
        <w:t>Driver’s </w:t>
      </w:r>
      <w:r>
        <w:rPr>
          <w:spacing w:val="-2"/>
          <w:sz w:val="24"/>
        </w:rPr>
        <w:t>License</w:t>
      </w:r>
    </w:p>
    <w:p>
      <w:pPr>
        <w:pStyle w:val="ListParagraph"/>
        <w:numPr>
          <w:ilvl w:val="2"/>
          <w:numId w:val="142"/>
        </w:numPr>
        <w:tabs>
          <w:tab w:pos="2301" w:val="left" w:leader="none"/>
        </w:tabs>
        <w:spacing w:line="240" w:lineRule="auto" w:before="0" w:after="0"/>
        <w:ind w:left="2300" w:right="0" w:hanging="361"/>
        <w:jc w:val="left"/>
        <w:rPr>
          <w:sz w:val="24"/>
        </w:rPr>
      </w:pPr>
      <w:r>
        <w:rPr>
          <w:sz w:val="24"/>
        </w:rPr>
        <w:t>Physical</w:t>
      </w:r>
      <w:r>
        <w:rPr>
          <w:spacing w:val="-4"/>
          <w:sz w:val="24"/>
        </w:rPr>
        <w:t> </w:t>
      </w:r>
      <w:r>
        <w:rPr>
          <w:sz w:val="24"/>
        </w:rPr>
        <w:t>Examination</w:t>
      </w:r>
      <w:r>
        <w:rPr>
          <w:spacing w:val="-2"/>
          <w:sz w:val="24"/>
        </w:rPr>
        <w:t> </w:t>
      </w:r>
      <w:r>
        <w:rPr>
          <w:sz w:val="24"/>
        </w:rPr>
        <w:t>(if</w:t>
      </w:r>
      <w:r>
        <w:rPr>
          <w:spacing w:val="-5"/>
          <w:sz w:val="24"/>
        </w:rPr>
        <w:t> </w:t>
      </w:r>
      <w:r>
        <w:rPr>
          <w:spacing w:val="-2"/>
          <w:sz w:val="24"/>
        </w:rPr>
        <w:t>required)</w:t>
      </w:r>
    </w:p>
    <w:p>
      <w:pPr>
        <w:pStyle w:val="ListParagraph"/>
        <w:numPr>
          <w:ilvl w:val="2"/>
          <w:numId w:val="142"/>
        </w:numPr>
        <w:tabs>
          <w:tab w:pos="2301" w:val="left" w:leader="none"/>
        </w:tabs>
        <w:spacing w:line="240" w:lineRule="auto" w:before="0" w:after="0"/>
        <w:ind w:left="2300" w:right="0" w:hanging="361"/>
        <w:jc w:val="left"/>
        <w:rPr>
          <w:sz w:val="24"/>
        </w:rPr>
      </w:pPr>
      <w:r>
        <w:rPr>
          <w:sz w:val="24"/>
        </w:rPr>
        <w:t>Background</w:t>
      </w:r>
      <w:r>
        <w:rPr>
          <w:spacing w:val="-3"/>
          <w:sz w:val="24"/>
        </w:rPr>
        <w:t> </w:t>
      </w:r>
      <w:r>
        <w:rPr>
          <w:sz w:val="24"/>
        </w:rPr>
        <w:t>security</w:t>
      </w:r>
      <w:r>
        <w:rPr>
          <w:spacing w:val="-3"/>
          <w:sz w:val="24"/>
        </w:rPr>
        <w:t> </w:t>
      </w:r>
      <w:r>
        <w:rPr>
          <w:spacing w:val="-2"/>
          <w:sz w:val="24"/>
        </w:rPr>
        <w:t>investigation</w:t>
      </w:r>
    </w:p>
    <w:p>
      <w:pPr>
        <w:pStyle w:val="ListParagraph"/>
        <w:numPr>
          <w:ilvl w:val="2"/>
          <w:numId w:val="142"/>
        </w:numPr>
        <w:tabs>
          <w:tab w:pos="2301" w:val="left" w:leader="none"/>
        </w:tabs>
        <w:spacing w:line="240" w:lineRule="auto" w:before="0" w:after="0"/>
        <w:ind w:left="2300" w:right="0" w:hanging="361"/>
        <w:jc w:val="left"/>
        <w:rPr>
          <w:sz w:val="24"/>
        </w:rPr>
      </w:pPr>
      <w:r>
        <w:rPr>
          <w:sz w:val="24"/>
        </w:rPr>
        <w:t>Drug</w:t>
      </w:r>
      <w:r>
        <w:rPr>
          <w:spacing w:val="-3"/>
          <w:sz w:val="24"/>
        </w:rPr>
        <w:t> </w:t>
      </w:r>
      <w:r>
        <w:rPr>
          <w:spacing w:val="-2"/>
          <w:sz w:val="24"/>
        </w:rPr>
        <w:t>testing</w:t>
      </w:r>
    </w:p>
    <w:p>
      <w:pPr>
        <w:pStyle w:val="ListParagraph"/>
        <w:numPr>
          <w:ilvl w:val="1"/>
          <w:numId w:val="142"/>
        </w:numPr>
        <w:tabs>
          <w:tab w:pos="1941" w:val="left" w:leader="none"/>
        </w:tabs>
        <w:spacing w:line="240" w:lineRule="auto" w:before="0" w:after="0"/>
        <w:ind w:left="1940" w:right="0" w:hanging="361"/>
        <w:jc w:val="left"/>
        <w:rPr>
          <w:sz w:val="24"/>
        </w:rPr>
      </w:pPr>
      <w:r>
        <w:rPr>
          <w:sz w:val="24"/>
        </w:rPr>
        <w:t>Indian</w:t>
      </w:r>
      <w:r>
        <w:rPr>
          <w:spacing w:val="-1"/>
          <w:sz w:val="24"/>
        </w:rPr>
        <w:t> </w:t>
      </w:r>
      <w:r>
        <w:rPr>
          <w:spacing w:val="-2"/>
          <w:sz w:val="24"/>
        </w:rPr>
        <w:t>Preference</w:t>
      </w:r>
    </w:p>
    <w:p>
      <w:pPr>
        <w:pStyle w:val="ListParagraph"/>
        <w:numPr>
          <w:ilvl w:val="1"/>
          <w:numId w:val="142"/>
        </w:numPr>
        <w:tabs>
          <w:tab w:pos="1940" w:val="left" w:leader="none"/>
          <w:tab w:pos="1941" w:val="left" w:leader="none"/>
        </w:tabs>
        <w:spacing w:line="240" w:lineRule="auto" w:before="0" w:after="0"/>
        <w:ind w:left="1940" w:right="0" w:hanging="361"/>
        <w:jc w:val="left"/>
        <w:rPr>
          <w:sz w:val="24"/>
        </w:rPr>
      </w:pPr>
      <w:r>
        <w:rPr>
          <w:sz w:val="24"/>
        </w:rPr>
        <w:t>Veterans</w:t>
      </w:r>
      <w:r>
        <w:rPr>
          <w:spacing w:val="-4"/>
          <w:sz w:val="24"/>
        </w:rPr>
        <w:t> </w:t>
      </w:r>
      <w:r>
        <w:rPr>
          <w:spacing w:val="-2"/>
          <w:sz w:val="24"/>
        </w:rPr>
        <w:t>Preference</w:t>
      </w:r>
    </w:p>
    <w:p>
      <w:pPr>
        <w:pStyle w:val="ListParagraph"/>
        <w:numPr>
          <w:ilvl w:val="1"/>
          <w:numId w:val="142"/>
        </w:numPr>
        <w:tabs>
          <w:tab w:pos="1940" w:val="left" w:leader="none"/>
          <w:tab w:pos="1941" w:val="left" w:leader="none"/>
        </w:tabs>
        <w:spacing w:line="240" w:lineRule="auto" w:before="0" w:after="0"/>
        <w:ind w:left="1940" w:right="0" w:hanging="361"/>
        <w:jc w:val="left"/>
        <w:rPr>
          <w:sz w:val="24"/>
        </w:rPr>
      </w:pPr>
      <w:r>
        <w:rPr>
          <w:sz w:val="24"/>
        </w:rPr>
        <w:t>How</w:t>
      </w:r>
      <w:r>
        <w:rPr>
          <w:spacing w:val="-2"/>
          <w:sz w:val="24"/>
        </w:rPr>
        <w:t> </w:t>
      </w:r>
      <w:r>
        <w:rPr>
          <w:sz w:val="24"/>
        </w:rPr>
        <w:t>to</w:t>
      </w:r>
      <w:r>
        <w:rPr>
          <w:spacing w:val="1"/>
          <w:sz w:val="24"/>
        </w:rPr>
        <w:t> </w:t>
      </w:r>
      <w:r>
        <w:rPr>
          <w:spacing w:val="-2"/>
          <w:sz w:val="24"/>
        </w:rPr>
        <w:t>apply</w:t>
      </w:r>
    </w:p>
    <w:p>
      <w:pPr>
        <w:pStyle w:val="ListParagraph"/>
        <w:numPr>
          <w:ilvl w:val="1"/>
          <w:numId w:val="142"/>
        </w:numPr>
        <w:tabs>
          <w:tab w:pos="1941" w:val="left" w:leader="none"/>
        </w:tabs>
        <w:spacing w:line="240" w:lineRule="auto" w:before="0" w:after="0"/>
        <w:ind w:left="1940" w:right="0" w:hanging="361"/>
        <w:jc w:val="left"/>
        <w:rPr>
          <w:sz w:val="24"/>
        </w:rPr>
      </w:pPr>
      <w:r>
        <w:rPr>
          <w:sz w:val="24"/>
        </w:rPr>
        <w:t>Equal</w:t>
      </w:r>
      <w:r>
        <w:rPr>
          <w:spacing w:val="-7"/>
          <w:sz w:val="24"/>
        </w:rPr>
        <w:t> </w:t>
      </w:r>
      <w:r>
        <w:rPr>
          <w:sz w:val="24"/>
        </w:rPr>
        <w:t>Opportunity</w:t>
      </w:r>
      <w:r>
        <w:rPr>
          <w:spacing w:val="-4"/>
          <w:sz w:val="24"/>
        </w:rPr>
        <w:t> </w:t>
      </w:r>
      <w:r>
        <w:rPr>
          <w:spacing w:val="-2"/>
          <w:sz w:val="24"/>
        </w:rPr>
        <w:t>Employer</w:t>
      </w:r>
    </w:p>
    <w:p>
      <w:pPr>
        <w:pStyle w:val="ListParagraph"/>
        <w:numPr>
          <w:ilvl w:val="0"/>
          <w:numId w:val="142"/>
        </w:numPr>
        <w:tabs>
          <w:tab w:pos="861" w:val="left" w:leader="none"/>
        </w:tabs>
        <w:spacing w:line="240" w:lineRule="auto" w:before="118" w:after="0"/>
        <w:ind w:left="860" w:right="501" w:hanging="360"/>
        <w:jc w:val="left"/>
        <w:rPr>
          <w:sz w:val="24"/>
        </w:rPr>
      </w:pPr>
      <w:r>
        <w:rPr>
          <w:sz w:val="24"/>
        </w:rPr>
        <w:t>Vacancy Procedure: It shall be the responsibility of the Human Resource Manager to advertise</w:t>
      </w:r>
      <w:r>
        <w:rPr>
          <w:spacing w:val="-5"/>
          <w:sz w:val="24"/>
        </w:rPr>
        <w:t> </w:t>
      </w:r>
      <w:r>
        <w:rPr>
          <w:sz w:val="24"/>
        </w:rPr>
        <w:t>all</w:t>
      </w:r>
      <w:r>
        <w:rPr>
          <w:spacing w:val="-5"/>
          <w:sz w:val="24"/>
        </w:rPr>
        <w:t> </w:t>
      </w:r>
      <w:r>
        <w:rPr>
          <w:sz w:val="24"/>
        </w:rPr>
        <w:t>permanent</w:t>
      </w:r>
      <w:r>
        <w:rPr>
          <w:spacing w:val="-4"/>
          <w:sz w:val="24"/>
        </w:rPr>
        <w:t> </w:t>
      </w:r>
      <w:r>
        <w:rPr>
          <w:sz w:val="24"/>
        </w:rPr>
        <w:t>staff</w:t>
      </w:r>
      <w:r>
        <w:rPr>
          <w:spacing w:val="-4"/>
          <w:sz w:val="24"/>
        </w:rPr>
        <w:t> </w:t>
      </w:r>
      <w:r>
        <w:rPr>
          <w:sz w:val="24"/>
        </w:rPr>
        <w:t>vacancies</w:t>
      </w:r>
      <w:r>
        <w:rPr>
          <w:spacing w:val="-2"/>
          <w:sz w:val="24"/>
        </w:rPr>
        <w:t> </w:t>
      </w:r>
      <w:r>
        <w:rPr>
          <w:sz w:val="24"/>
        </w:rPr>
        <w:t>where</w:t>
      </w:r>
      <w:r>
        <w:rPr>
          <w:spacing w:val="-2"/>
          <w:sz w:val="24"/>
        </w:rPr>
        <w:t> </w:t>
      </w:r>
      <w:r>
        <w:rPr>
          <w:sz w:val="24"/>
        </w:rPr>
        <w:t>appropriate.</w:t>
      </w:r>
      <w:r>
        <w:rPr>
          <w:spacing w:val="40"/>
          <w:sz w:val="24"/>
        </w:rPr>
        <w:t> </w:t>
      </w:r>
      <w:r>
        <w:rPr>
          <w:sz w:val="24"/>
        </w:rPr>
        <w:t>Notice</w:t>
      </w:r>
      <w:r>
        <w:rPr>
          <w:spacing w:val="-4"/>
          <w:sz w:val="24"/>
        </w:rPr>
        <w:t> </w:t>
      </w:r>
      <w:r>
        <w:rPr>
          <w:sz w:val="24"/>
        </w:rPr>
        <w:t>of</w:t>
      </w:r>
      <w:r>
        <w:rPr>
          <w:spacing w:val="-3"/>
          <w:sz w:val="24"/>
        </w:rPr>
        <w:t> </w:t>
      </w:r>
      <w:r>
        <w:rPr>
          <w:sz w:val="24"/>
        </w:rPr>
        <w:t>vacancy</w:t>
      </w:r>
      <w:r>
        <w:rPr>
          <w:spacing w:val="-3"/>
          <w:sz w:val="24"/>
        </w:rPr>
        <w:t> </w:t>
      </w:r>
      <w:r>
        <w:rPr>
          <w:sz w:val="24"/>
        </w:rPr>
        <w:t>will</w:t>
      </w:r>
      <w:r>
        <w:rPr>
          <w:spacing w:val="-2"/>
          <w:sz w:val="24"/>
        </w:rPr>
        <w:t> </w:t>
      </w:r>
      <w:r>
        <w:rPr>
          <w:sz w:val="24"/>
        </w:rPr>
        <w:t>be posted for a minimum of 10 working days.</w:t>
      </w:r>
      <w:r>
        <w:rPr>
          <w:spacing w:val="40"/>
          <w:sz w:val="24"/>
        </w:rPr>
        <w:t> </w:t>
      </w:r>
      <w:r>
        <w:rPr>
          <w:sz w:val="24"/>
        </w:rPr>
        <w:t>No vacancy will be filled until after the application deadline.</w:t>
      </w:r>
    </w:p>
    <w:p>
      <w:pPr>
        <w:spacing w:before="122"/>
        <w:ind w:left="140" w:right="0" w:firstLine="0"/>
        <w:jc w:val="left"/>
        <w:rPr>
          <w:sz w:val="24"/>
        </w:rPr>
      </w:pPr>
      <w:r>
        <w:rPr>
          <w:sz w:val="24"/>
        </w:rPr>
        <w:t>SECTION III:</w:t>
      </w:r>
      <w:r>
        <w:rPr>
          <w:spacing w:val="51"/>
          <w:sz w:val="24"/>
        </w:rPr>
        <w:t> </w:t>
      </w:r>
      <w:r>
        <w:rPr>
          <w:sz w:val="24"/>
        </w:rPr>
        <w:t>APPLICANT</w:t>
      </w:r>
      <w:r>
        <w:rPr>
          <w:spacing w:val="-2"/>
          <w:sz w:val="24"/>
        </w:rPr>
        <w:t> PROCESS:</w:t>
      </w:r>
    </w:p>
    <w:p>
      <w:pPr>
        <w:pStyle w:val="ListParagraph"/>
        <w:numPr>
          <w:ilvl w:val="0"/>
          <w:numId w:val="142"/>
        </w:numPr>
        <w:tabs>
          <w:tab w:pos="861" w:val="left" w:leader="none"/>
        </w:tabs>
        <w:spacing w:line="240" w:lineRule="auto" w:before="163" w:after="0"/>
        <w:ind w:left="860" w:right="280" w:hanging="360"/>
        <w:jc w:val="left"/>
        <w:rPr>
          <w:sz w:val="24"/>
        </w:rPr>
      </w:pPr>
      <w:r>
        <w:rPr>
          <w:sz w:val="24"/>
        </w:rPr>
        <w:t>Application Requirements:</w:t>
      </w:r>
      <w:r>
        <w:rPr>
          <w:spacing w:val="40"/>
          <w:sz w:val="24"/>
        </w:rPr>
        <w:t> </w:t>
      </w:r>
      <w:r>
        <w:rPr>
          <w:sz w:val="24"/>
        </w:rPr>
        <w:t>Applications must include a signed Application for Employment, Curriculum Vitae and/or Resume, college transcripts (official transcripts may</w:t>
      </w:r>
      <w:r>
        <w:rPr>
          <w:spacing w:val="-3"/>
          <w:sz w:val="24"/>
        </w:rPr>
        <w:t> </w:t>
      </w:r>
      <w:r>
        <w:rPr>
          <w:sz w:val="24"/>
        </w:rPr>
        <w:t>be</w:t>
      </w:r>
      <w:r>
        <w:rPr>
          <w:spacing w:val="-4"/>
          <w:sz w:val="24"/>
        </w:rPr>
        <w:t> </w:t>
      </w:r>
      <w:r>
        <w:rPr>
          <w:sz w:val="24"/>
        </w:rPr>
        <w:t>requested),</w:t>
      </w:r>
      <w:r>
        <w:rPr>
          <w:spacing w:val="-5"/>
          <w:sz w:val="24"/>
        </w:rPr>
        <w:t> </w:t>
      </w:r>
      <w:r>
        <w:rPr>
          <w:sz w:val="24"/>
        </w:rPr>
        <w:t>Documentation</w:t>
      </w:r>
      <w:r>
        <w:rPr>
          <w:spacing w:val="-4"/>
          <w:sz w:val="24"/>
        </w:rPr>
        <w:t> </w:t>
      </w:r>
      <w:r>
        <w:rPr>
          <w:sz w:val="24"/>
        </w:rPr>
        <w:t>that</w:t>
      </w:r>
      <w:r>
        <w:rPr>
          <w:spacing w:val="-2"/>
          <w:sz w:val="24"/>
        </w:rPr>
        <w:t> </w:t>
      </w:r>
      <w:r>
        <w:rPr>
          <w:sz w:val="24"/>
        </w:rPr>
        <w:t>supports</w:t>
      </w:r>
      <w:r>
        <w:rPr>
          <w:spacing w:val="-5"/>
          <w:sz w:val="24"/>
        </w:rPr>
        <w:t> </w:t>
      </w:r>
      <w:r>
        <w:rPr>
          <w:sz w:val="24"/>
        </w:rPr>
        <w:t>the</w:t>
      </w:r>
      <w:r>
        <w:rPr>
          <w:spacing w:val="-5"/>
          <w:sz w:val="24"/>
        </w:rPr>
        <w:t> </w:t>
      </w:r>
      <w:r>
        <w:rPr>
          <w:sz w:val="24"/>
        </w:rPr>
        <w:t>application</w:t>
      </w:r>
      <w:r>
        <w:rPr>
          <w:spacing w:val="-4"/>
          <w:sz w:val="24"/>
        </w:rPr>
        <w:t> </w:t>
      </w:r>
      <w:r>
        <w:rPr>
          <w:sz w:val="24"/>
        </w:rPr>
        <w:t>for</w:t>
      </w:r>
      <w:r>
        <w:rPr>
          <w:spacing w:val="-4"/>
          <w:sz w:val="24"/>
        </w:rPr>
        <w:t> </w:t>
      </w:r>
      <w:r>
        <w:rPr>
          <w:sz w:val="24"/>
        </w:rPr>
        <w:t>employment</w:t>
      </w:r>
      <w:r>
        <w:rPr>
          <w:spacing w:val="-4"/>
          <w:sz w:val="24"/>
        </w:rPr>
        <w:t> </w:t>
      </w:r>
      <w:r>
        <w:rPr>
          <w:sz w:val="24"/>
        </w:rPr>
        <w:t>such as Indian preference and/or Veterans preference, and Licensure (if required for the position).</w:t>
      </w:r>
      <w:r>
        <w:rPr>
          <w:spacing w:val="40"/>
          <w:sz w:val="24"/>
        </w:rPr>
        <w:t> </w:t>
      </w:r>
      <w:r>
        <w:rPr>
          <w:sz w:val="24"/>
        </w:rPr>
        <w:t>The Application will be determined to be incomplete if any required documents are missing and the application will not be considered.</w:t>
      </w:r>
      <w:r>
        <w:rPr>
          <w:spacing w:val="40"/>
          <w:sz w:val="24"/>
        </w:rPr>
        <w:t> </w:t>
      </w:r>
      <w:r>
        <w:rPr>
          <w:sz w:val="24"/>
        </w:rPr>
        <w:t>No documentation will be considered after the closing date.</w:t>
      </w:r>
    </w:p>
    <w:p>
      <w:pPr>
        <w:pStyle w:val="BodyText"/>
        <w:spacing w:before="10"/>
        <w:rPr>
          <w:sz w:val="31"/>
        </w:rPr>
      </w:pPr>
    </w:p>
    <w:p>
      <w:pPr>
        <w:pStyle w:val="ListParagraph"/>
        <w:numPr>
          <w:ilvl w:val="0"/>
          <w:numId w:val="142"/>
        </w:numPr>
        <w:tabs>
          <w:tab w:pos="861" w:val="left" w:leader="none"/>
        </w:tabs>
        <w:spacing w:line="240" w:lineRule="auto" w:before="0" w:after="0"/>
        <w:ind w:left="860" w:right="0" w:hanging="361"/>
        <w:jc w:val="left"/>
        <w:rPr>
          <w:sz w:val="24"/>
        </w:rPr>
      </w:pPr>
      <w:r>
        <w:rPr>
          <w:sz w:val="24"/>
        </w:rPr>
        <w:t>Application</w:t>
      </w:r>
      <w:r>
        <w:rPr>
          <w:spacing w:val="-4"/>
          <w:sz w:val="24"/>
        </w:rPr>
        <w:t> </w:t>
      </w:r>
      <w:r>
        <w:rPr>
          <w:sz w:val="24"/>
        </w:rPr>
        <w:t>Period:</w:t>
      </w:r>
      <w:r>
        <w:rPr>
          <w:spacing w:val="49"/>
          <w:sz w:val="24"/>
        </w:rPr>
        <w:t> </w:t>
      </w:r>
      <w:r>
        <w:rPr>
          <w:sz w:val="24"/>
        </w:rPr>
        <w:t>Applications</w:t>
      </w:r>
      <w:r>
        <w:rPr>
          <w:spacing w:val="-4"/>
          <w:sz w:val="24"/>
        </w:rPr>
        <w:t> </w:t>
      </w:r>
      <w:r>
        <w:rPr>
          <w:sz w:val="24"/>
        </w:rPr>
        <w:t>may</w:t>
      </w:r>
      <w:r>
        <w:rPr>
          <w:spacing w:val="-1"/>
          <w:sz w:val="24"/>
        </w:rPr>
        <w:t> </w:t>
      </w:r>
      <w:r>
        <w:rPr>
          <w:sz w:val="24"/>
        </w:rPr>
        <w:t>be</w:t>
      </w:r>
      <w:r>
        <w:rPr>
          <w:spacing w:val="-4"/>
          <w:sz w:val="24"/>
        </w:rPr>
        <w:t> </w:t>
      </w:r>
      <w:r>
        <w:rPr>
          <w:sz w:val="24"/>
        </w:rPr>
        <w:t>submitted</w:t>
      </w:r>
      <w:r>
        <w:rPr>
          <w:spacing w:val="-1"/>
          <w:sz w:val="24"/>
        </w:rPr>
        <w:t> </w:t>
      </w:r>
      <w:r>
        <w:rPr>
          <w:sz w:val="24"/>
        </w:rPr>
        <w:t>for</w:t>
      </w:r>
      <w:r>
        <w:rPr>
          <w:spacing w:val="-1"/>
          <w:sz w:val="24"/>
        </w:rPr>
        <w:t> </w:t>
      </w:r>
      <w:r>
        <w:rPr>
          <w:sz w:val="24"/>
        </w:rPr>
        <w:t>a</w:t>
      </w:r>
      <w:r>
        <w:rPr>
          <w:spacing w:val="-4"/>
          <w:sz w:val="24"/>
        </w:rPr>
        <w:t> </w:t>
      </w:r>
      <w:r>
        <w:rPr>
          <w:sz w:val="24"/>
        </w:rPr>
        <w:t>set</w:t>
      </w:r>
      <w:r>
        <w:rPr>
          <w:spacing w:val="-2"/>
          <w:sz w:val="24"/>
        </w:rPr>
        <w:t> </w:t>
      </w:r>
      <w:r>
        <w:rPr>
          <w:sz w:val="24"/>
        </w:rPr>
        <w:t>period</w:t>
      </w:r>
      <w:r>
        <w:rPr>
          <w:spacing w:val="-3"/>
          <w:sz w:val="24"/>
        </w:rPr>
        <w:t> </w:t>
      </w:r>
      <w:r>
        <w:rPr>
          <w:sz w:val="24"/>
        </w:rPr>
        <w:t>of</w:t>
      </w:r>
      <w:r>
        <w:rPr>
          <w:spacing w:val="-3"/>
          <w:sz w:val="24"/>
        </w:rPr>
        <w:t> </w:t>
      </w:r>
      <w:r>
        <w:rPr>
          <w:sz w:val="24"/>
        </w:rPr>
        <w:t>time</w:t>
      </w:r>
      <w:r>
        <w:rPr>
          <w:spacing w:val="-4"/>
          <w:sz w:val="24"/>
        </w:rPr>
        <w:t> </w:t>
      </w:r>
      <w:r>
        <w:rPr>
          <w:sz w:val="24"/>
        </w:rPr>
        <w:t>and</w:t>
      </w:r>
      <w:r>
        <w:rPr>
          <w:spacing w:val="-2"/>
          <w:sz w:val="24"/>
        </w:rPr>
        <w:t> </w:t>
      </w:r>
      <w:r>
        <w:rPr>
          <w:spacing w:val="-5"/>
          <w:sz w:val="24"/>
        </w:rPr>
        <w:t>to</w:t>
      </w:r>
    </w:p>
    <w:p>
      <w:pPr>
        <w:spacing w:before="2"/>
        <w:ind w:left="860" w:right="0" w:firstLine="0"/>
        <w:jc w:val="left"/>
        <w:rPr>
          <w:sz w:val="24"/>
        </w:rPr>
      </w:pPr>
      <w:r>
        <w:rPr>
          <w:sz w:val="24"/>
        </w:rPr>
        <w:t>include</w:t>
      </w:r>
      <w:r>
        <w:rPr>
          <w:spacing w:val="-3"/>
          <w:sz w:val="24"/>
        </w:rPr>
        <w:t> </w:t>
      </w:r>
      <w:r>
        <w:rPr>
          <w:sz w:val="24"/>
        </w:rPr>
        <w:t>“or</w:t>
      </w:r>
      <w:r>
        <w:rPr>
          <w:spacing w:val="-3"/>
          <w:sz w:val="24"/>
        </w:rPr>
        <w:t> </w:t>
      </w:r>
      <w:r>
        <w:rPr>
          <w:sz w:val="24"/>
        </w:rPr>
        <w:t>until</w:t>
      </w:r>
      <w:r>
        <w:rPr>
          <w:spacing w:val="-2"/>
          <w:sz w:val="24"/>
        </w:rPr>
        <w:t> filled.”</w:t>
      </w:r>
    </w:p>
    <w:p>
      <w:pPr>
        <w:pStyle w:val="ListParagraph"/>
        <w:numPr>
          <w:ilvl w:val="0"/>
          <w:numId w:val="142"/>
        </w:numPr>
        <w:tabs>
          <w:tab w:pos="861" w:val="left" w:leader="none"/>
        </w:tabs>
        <w:spacing w:line="240" w:lineRule="auto" w:before="120" w:after="0"/>
        <w:ind w:left="860" w:right="402" w:hanging="360"/>
        <w:jc w:val="left"/>
        <w:rPr>
          <w:sz w:val="24"/>
        </w:rPr>
      </w:pPr>
      <w:r>
        <w:rPr>
          <w:sz w:val="24"/>
        </w:rPr>
        <w:t>Extending the Search:</w:t>
      </w:r>
      <w:r>
        <w:rPr>
          <w:spacing w:val="40"/>
          <w:sz w:val="24"/>
        </w:rPr>
        <w:t> </w:t>
      </w:r>
      <w:r>
        <w:rPr>
          <w:sz w:val="24"/>
        </w:rPr>
        <w:t>If the Hiring Committee determines that the applicants do not meet the minimum qualifications of the open position, they may provide documentation</w:t>
      </w:r>
      <w:r>
        <w:rPr>
          <w:spacing w:val="-2"/>
          <w:sz w:val="24"/>
        </w:rPr>
        <w:t> </w:t>
      </w:r>
      <w:r>
        <w:rPr>
          <w:sz w:val="24"/>
        </w:rPr>
        <w:t>and</w:t>
      </w:r>
      <w:r>
        <w:rPr>
          <w:spacing w:val="-2"/>
          <w:sz w:val="24"/>
        </w:rPr>
        <w:t> </w:t>
      </w:r>
      <w:r>
        <w:rPr>
          <w:sz w:val="24"/>
        </w:rPr>
        <w:t>recommend</w:t>
      </w:r>
      <w:r>
        <w:rPr>
          <w:spacing w:val="-4"/>
          <w:sz w:val="24"/>
        </w:rPr>
        <w:t> </w:t>
      </w:r>
      <w:r>
        <w:rPr>
          <w:sz w:val="24"/>
        </w:rPr>
        <w:t>to</w:t>
      </w:r>
      <w:r>
        <w:rPr>
          <w:spacing w:val="-2"/>
          <w:sz w:val="24"/>
        </w:rPr>
        <w:t> </w:t>
      </w:r>
      <w:r>
        <w:rPr>
          <w:sz w:val="24"/>
        </w:rPr>
        <w:t>the</w:t>
      </w:r>
      <w:r>
        <w:rPr>
          <w:spacing w:val="-5"/>
          <w:sz w:val="24"/>
        </w:rPr>
        <w:t> </w:t>
      </w:r>
      <w:r>
        <w:rPr>
          <w:sz w:val="24"/>
        </w:rPr>
        <w:t>President</w:t>
      </w:r>
      <w:r>
        <w:rPr>
          <w:spacing w:val="-4"/>
          <w:sz w:val="24"/>
        </w:rPr>
        <w:t> </w:t>
      </w:r>
      <w:r>
        <w:rPr>
          <w:sz w:val="24"/>
        </w:rPr>
        <w:t>that</w:t>
      </w:r>
      <w:r>
        <w:rPr>
          <w:spacing w:val="-2"/>
          <w:sz w:val="24"/>
        </w:rPr>
        <w:t> </w:t>
      </w:r>
      <w:r>
        <w:rPr>
          <w:sz w:val="24"/>
        </w:rPr>
        <w:t>the</w:t>
      </w:r>
      <w:r>
        <w:rPr>
          <w:spacing w:val="-5"/>
          <w:sz w:val="24"/>
        </w:rPr>
        <w:t> </w:t>
      </w:r>
      <w:r>
        <w:rPr>
          <w:sz w:val="24"/>
        </w:rPr>
        <w:t>search</w:t>
      </w:r>
      <w:r>
        <w:rPr>
          <w:spacing w:val="-4"/>
          <w:sz w:val="24"/>
        </w:rPr>
        <w:t> </w:t>
      </w:r>
      <w:r>
        <w:rPr>
          <w:sz w:val="24"/>
        </w:rPr>
        <w:t>be</w:t>
      </w:r>
      <w:r>
        <w:rPr>
          <w:spacing w:val="-5"/>
          <w:sz w:val="24"/>
        </w:rPr>
        <w:t> </w:t>
      </w:r>
      <w:r>
        <w:rPr>
          <w:sz w:val="24"/>
        </w:rPr>
        <w:t>re-opened.</w:t>
      </w:r>
      <w:r>
        <w:rPr>
          <w:spacing w:val="40"/>
          <w:sz w:val="24"/>
        </w:rPr>
        <w:t> </w:t>
      </w:r>
      <w:r>
        <w:rPr>
          <w:sz w:val="24"/>
        </w:rPr>
        <w:t>If</w:t>
      </w:r>
      <w:r>
        <w:rPr>
          <w:spacing w:val="-4"/>
          <w:sz w:val="24"/>
        </w:rPr>
        <w:t> </w:t>
      </w:r>
      <w:r>
        <w:rPr>
          <w:sz w:val="24"/>
        </w:rPr>
        <w:t>the President agrees, the President will authorize the search to be re-opened with notification to the BOD from the HR Manager in the monthly board report.</w:t>
      </w:r>
    </w:p>
    <w:p>
      <w:pPr>
        <w:spacing w:after="0" w:line="240" w:lineRule="auto"/>
        <w:jc w:val="left"/>
        <w:rPr>
          <w:sz w:val="24"/>
        </w:rPr>
        <w:sectPr>
          <w:headerReference w:type="default" r:id="rId92"/>
          <w:footerReference w:type="default" r:id="rId93"/>
          <w:pgSz w:w="12240" w:h="15840"/>
          <w:pgMar w:header="763" w:footer="0" w:top="1340" w:bottom="280" w:left="1300" w:right="1300"/>
        </w:sectPr>
      </w:pPr>
    </w:p>
    <w:p>
      <w:pPr>
        <w:pStyle w:val="ListParagraph"/>
        <w:numPr>
          <w:ilvl w:val="0"/>
          <w:numId w:val="142"/>
        </w:numPr>
        <w:tabs>
          <w:tab w:pos="861" w:val="left" w:leader="none"/>
        </w:tabs>
        <w:spacing w:line="240" w:lineRule="auto" w:before="90" w:after="0"/>
        <w:ind w:left="860" w:right="217" w:hanging="360"/>
        <w:jc w:val="left"/>
        <w:rPr>
          <w:sz w:val="24"/>
        </w:rPr>
      </w:pPr>
      <w:r>
        <w:rPr>
          <w:sz w:val="24"/>
        </w:rPr>
        <w:t>Suspending the Search:</w:t>
      </w:r>
      <w:r>
        <w:rPr>
          <w:spacing w:val="40"/>
          <w:sz w:val="24"/>
        </w:rPr>
        <w:t> </w:t>
      </w:r>
      <w:r>
        <w:rPr>
          <w:sz w:val="24"/>
        </w:rPr>
        <w:t>If there are no applicants for a position or extenuating circumstances</w:t>
      </w:r>
      <w:r>
        <w:rPr>
          <w:spacing w:val="-3"/>
          <w:sz w:val="24"/>
        </w:rPr>
        <w:t> </w:t>
      </w:r>
      <w:r>
        <w:rPr>
          <w:sz w:val="24"/>
        </w:rPr>
        <w:t>arise</w:t>
      </w:r>
      <w:r>
        <w:rPr>
          <w:spacing w:val="-3"/>
          <w:sz w:val="24"/>
        </w:rPr>
        <w:t> </w:t>
      </w:r>
      <w:r>
        <w:rPr>
          <w:sz w:val="24"/>
        </w:rPr>
        <w:t>(ex.</w:t>
      </w:r>
      <w:r>
        <w:rPr>
          <w:spacing w:val="-6"/>
          <w:sz w:val="24"/>
        </w:rPr>
        <w:t> </w:t>
      </w:r>
      <w:r>
        <w:rPr>
          <w:sz w:val="24"/>
        </w:rPr>
        <w:t>Declining</w:t>
      </w:r>
      <w:r>
        <w:rPr>
          <w:spacing w:val="-5"/>
          <w:sz w:val="24"/>
        </w:rPr>
        <w:t> </w:t>
      </w:r>
      <w:r>
        <w:rPr>
          <w:sz w:val="24"/>
        </w:rPr>
        <w:t>enrollment</w:t>
      </w:r>
      <w:r>
        <w:rPr>
          <w:spacing w:val="-4"/>
          <w:sz w:val="24"/>
        </w:rPr>
        <w:t> </w:t>
      </w:r>
      <w:r>
        <w:rPr>
          <w:sz w:val="24"/>
        </w:rPr>
        <w:t>or</w:t>
      </w:r>
      <w:r>
        <w:rPr>
          <w:spacing w:val="-4"/>
          <w:sz w:val="24"/>
        </w:rPr>
        <w:t> </w:t>
      </w:r>
      <w:r>
        <w:rPr>
          <w:sz w:val="24"/>
        </w:rPr>
        <w:t>funding),</w:t>
      </w:r>
      <w:r>
        <w:rPr>
          <w:spacing w:val="-4"/>
          <w:sz w:val="24"/>
        </w:rPr>
        <w:t> </w:t>
      </w:r>
      <w:r>
        <w:rPr>
          <w:sz w:val="24"/>
        </w:rPr>
        <w:t>the</w:t>
      </w:r>
      <w:r>
        <w:rPr>
          <w:spacing w:val="-5"/>
          <w:sz w:val="24"/>
        </w:rPr>
        <w:t> </w:t>
      </w:r>
      <w:r>
        <w:rPr>
          <w:sz w:val="24"/>
        </w:rPr>
        <w:t>search</w:t>
      </w:r>
      <w:r>
        <w:rPr>
          <w:spacing w:val="-4"/>
          <w:sz w:val="24"/>
        </w:rPr>
        <w:t> </w:t>
      </w:r>
      <w:r>
        <w:rPr>
          <w:sz w:val="24"/>
        </w:rPr>
        <w:t>may</w:t>
      </w:r>
      <w:r>
        <w:rPr>
          <w:spacing w:val="-5"/>
          <w:sz w:val="24"/>
        </w:rPr>
        <w:t> </w:t>
      </w:r>
      <w:r>
        <w:rPr>
          <w:sz w:val="24"/>
        </w:rPr>
        <w:t>be</w:t>
      </w:r>
      <w:r>
        <w:rPr>
          <w:spacing w:val="-3"/>
          <w:sz w:val="24"/>
        </w:rPr>
        <w:t> </w:t>
      </w:r>
      <w:r>
        <w:rPr>
          <w:sz w:val="24"/>
        </w:rPr>
        <w:t>suspended with recommendation from the supervisor and approval by the President.</w:t>
      </w:r>
    </w:p>
    <w:p>
      <w:pPr>
        <w:spacing w:before="120"/>
        <w:ind w:left="140" w:right="0" w:firstLine="0"/>
        <w:jc w:val="left"/>
        <w:rPr>
          <w:sz w:val="24"/>
        </w:rPr>
      </w:pPr>
      <w:r>
        <w:rPr>
          <w:sz w:val="24"/>
        </w:rPr>
        <w:t>SECTION</w:t>
      </w:r>
      <w:r>
        <w:rPr>
          <w:spacing w:val="-2"/>
          <w:sz w:val="24"/>
        </w:rPr>
        <w:t> </w:t>
      </w:r>
      <w:r>
        <w:rPr>
          <w:sz w:val="24"/>
        </w:rPr>
        <w:t>IV:</w:t>
      </w:r>
      <w:r>
        <w:rPr>
          <w:spacing w:val="50"/>
          <w:sz w:val="24"/>
        </w:rPr>
        <w:t> </w:t>
      </w:r>
      <w:r>
        <w:rPr>
          <w:sz w:val="24"/>
        </w:rPr>
        <w:t>HIRING</w:t>
      </w:r>
      <w:r>
        <w:rPr>
          <w:spacing w:val="-2"/>
          <w:sz w:val="24"/>
        </w:rPr>
        <w:t> </w:t>
      </w:r>
      <w:r>
        <w:rPr>
          <w:sz w:val="24"/>
        </w:rPr>
        <w:t>COMMITTEE</w:t>
      </w:r>
      <w:r>
        <w:rPr>
          <w:spacing w:val="-4"/>
          <w:sz w:val="24"/>
        </w:rPr>
        <w:t> </w:t>
      </w:r>
      <w:r>
        <w:rPr>
          <w:spacing w:val="-2"/>
          <w:sz w:val="24"/>
        </w:rPr>
        <w:t>MEMBERSHIP</w:t>
      </w:r>
    </w:p>
    <w:p>
      <w:pPr>
        <w:pStyle w:val="ListParagraph"/>
        <w:numPr>
          <w:ilvl w:val="0"/>
          <w:numId w:val="142"/>
        </w:numPr>
        <w:tabs>
          <w:tab w:pos="861" w:val="left" w:leader="none"/>
        </w:tabs>
        <w:spacing w:line="240" w:lineRule="auto" w:before="165" w:after="0"/>
        <w:ind w:left="860" w:right="695" w:hanging="360"/>
        <w:jc w:val="left"/>
        <w:rPr>
          <w:sz w:val="24"/>
        </w:rPr>
      </w:pPr>
      <w:r>
        <w:rPr>
          <w:sz w:val="24"/>
        </w:rPr>
        <w:t>The</w:t>
      </w:r>
      <w:r>
        <w:rPr>
          <w:spacing w:val="-3"/>
          <w:sz w:val="24"/>
        </w:rPr>
        <w:t> </w:t>
      </w:r>
      <w:r>
        <w:rPr>
          <w:sz w:val="24"/>
        </w:rPr>
        <w:t>Head</w:t>
      </w:r>
      <w:r>
        <w:rPr>
          <w:spacing w:val="-3"/>
          <w:sz w:val="24"/>
        </w:rPr>
        <w:t> </w:t>
      </w:r>
      <w:r>
        <w:rPr>
          <w:sz w:val="24"/>
        </w:rPr>
        <w:t>of</w:t>
      </w:r>
      <w:r>
        <w:rPr>
          <w:spacing w:val="-5"/>
          <w:sz w:val="24"/>
        </w:rPr>
        <w:t> </w:t>
      </w:r>
      <w:r>
        <w:rPr>
          <w:sz w:val="24"/>
        </w:rPr>
        <w:t>the</w:t>
      </w:r>
      <w:r>
        <w:rPr>
          <w:spacing w:val="-3"/>
          <w:sz w:val="24"/>
        </w:rPr>
        <w:t> </w:t>
      </w:r>
      <w:r>
        <w:rPr>
          <w:sz w:val="24"/>
        </w:rPr>
        <w:t>Department</w:t>
      </w:r>
      <w:r>
        <w:rPr>
          <w:spacing w:val="-5"/>
          <w:sz w:val="24"/>
        </w:rPr>
        <w:t> </w:t>
      </w:r>
      <w:r>
        <w:rPr>
          <w:sz w:val="24"/>
        </w:rPr>
        <w:t>and</w:t>
      </w:r>
      <w:r>
        <w:rPr>
          <w:spacing w:val="-3"/>
          <w:sz w:val="24"/>
        </w:rPr>
        <w:t> </w:t>
      </w:r>
      <w:r>
        <w:rPr>
          <w:sz w:val="24"/>
        </w:rPr>
        <w:t>Human</w:t>
      </w:r>
      <w:r>
        <w:rPr>
          <w:spacing w:val="-3"/>
          <w:sz w:val="24"/>
        </w:rPr>
        <w:t> </w:t>
      </w:r>
      <w:r>
        <w:rPr>
          <w:sz w:val="24"/>
        </w:rPr>
        <w:t>Resource</w:t>
      </w:r>
      <w:r>
        <w:rPr>
          <w:spacing w:val="-3"/>
          <w:sz w:val="24"/>
        </w:rPr>
        <w:t> </w:t>
      </w:r>
      <w:r>
        <w:rPr>
          <w:sz w:val="24"/>
        </w:rPr>
        <w:t>Manager</w:t>
      </w:r>
      <w:r>
        <w:rPr>
          <w:spacing w:val="-3"/>
          <w:sz w:val="24"/>
        </w:rPr>
        <w:t> </w:t>
      </w:r>
      <w:r>
        <w:rPr>
          <w:sz w:val="24"/>
        </w:rPr>
        <w:t>will</w:t>
      </w:r>
      <w:r>
        <w:rPr>
          <w:spacing w:val="-4"/>
          <w:sz w:val="24"/>
        </w:rPr>
        <w:t> </w:t>
      </w:r>
      <w:r>
        <w:rPr>
          <w:sz w:val="24"/>
        </w:rPr>
        <w:t>oversee</w:t>
      </w:r>
      <w:r>
        <w:rPr>
          <w:spacing w:val="-5"/>
          <w:sz w:val="24"/>
        </w:rPr>
        <w:t> </w:t>
      </w:r>
      <w:r>
        <w:rPr>
          <w:sz w:val="24"/>
        </w:rPr>
        <w:t>the</w:t>
      </w:r>
      <w:r>
        <w:rPr>
          <w:spacing w:val="-6"/>
          <w:sz w:val="24"/>
        </w:rPr>
        <w:t> </w:t>
      </w:r>
      <w:r>
        <w:rPr>
          <w:sz w:val="24"/>
        </w:rPr>
        <w:t>hiring </w:t>
      </w:r>
      <w:r>
        <w:rPr>
          <w:spacing w:val="-2"/>
          <w:sz w:val="24"/>
        </w:rPr>
        <w:t>process.</w:t>
      </w:r>
    </w:p>
    <w:p>
      <w:pPr>
        <w:pStyle w:val="ListParagraph"/>
        <w:numPr>
          <w:ilvl w:val="0"/>
          <w:numId w:val="142"/>
        </w:numPr>
        <w:tabs>
          <w:tab w:pos="861" w:val="left" w:leader="none"/>
        </w:tabs>
        <w:spacing w:line="240" w:lineRule="auto" w:before="120" w:after="0"/>
        <w:ind w:left="860" w:right="152" w:hanging="360"/>
        <w:jc w:val="left"/>
        <w:rPr>
          <w:sz w:val="24"/>
        </w:rPr>
      </w:pPr>
      <w:r>
        <w:rPr>
          <w:sz w:val="24"/>
        </w:rPr>
        <w:t>Membership:</w:t>
      </w:r>
      <w:r>
        <w:rPr>
          <w:spacing w:val="40"/>
          <w:sz w:val="24"/>
        </w:rPr>
        <w:t> </w:t>
      </w:r>
      <w:r>
        <w:rPr>
          <w:sz w:val="24"/>
        </w:rPr>
        <w:t>The Hiring</w:t>
      </w:r>
      <w:r>
        <w:rPr>
          <w:spacing w:val="-4"/>
          <w:sz w:val="24"/>
        </w:rPr>
        <w:t> </w:t>
      </w:r>
      <w:r>
        <w:rPr>
          <w:sz w:val="24"/>
        </w:rPr>
        <w:t>Committee will</w:t>
      </w:r>
      <w:r>
        <w:rPr>
          <w:spacing w:val="-4"/>
          <w:sz w:val="24"/>
        </w:rPr>
        <w:t> </w:t>
      </w:r>
      <w:r>
        <w:rPr>
          <w:sz w:val="24"/>
        </w:rPr>
        <w:t>consist</w:t>
      </w:r>
      <w:r>
        <w:rPr>
          <w:spacing w:val="-3"/>
          <w:sz w:val="24"/>
        </w:rPr>
        <w:t> </w:t>
      </w:r>
      <w:r>
        <w:rPr>
          <w:sz w:val="24"/>
        </w:rPr>
        <w:t>of</w:t>
      </w:r>
      <w:r>
        <w:rPr>
          <w:spacing w:val="-1"/>
          <w:sz w:val="24"/>
        </w:rPr>
        <w:t> </w:t>
      </w:r>
      <w:r>
        <w:rPr>
          <w:sz w:val="24"/>
        </w:rPr>
        <w:t>five</w:t>
      </w:r>
      <w:r>
        <w:rPr>
          <w:spacing w:val="-4"/>
          <w:sz w:val="24"/>
        </w:rPr>
        <w:t> </w:t>
      </w:r>
      <w:r>
        <w:rPr>
          <w:sz w:val="24"/>
        </w:rPr>
        <w:t>(5)</w:t>
      </w:r>
      <w:r>
        <w:rPr>
          <w:spacing w:val="-3"/>
          <w:sz w:val="24"/>
        </w:rPr>
        <w:t> </w:t>
      </w:r>
      <w:r>
        <w:rPr>
          <w:sz w:val="24"/>
        </w:rPr>
        <w:t>members</w:t>
      </w:r>
      <w:r>
        <w:rPr>
          <w:spacing w:val="-4"/>
          <w:sz w:val="24"/>
        </w:rPr>
        <w:t> </w:t>
      </w:r>
      <w:r>
        <w:rPr>
          <w:sz w:val="24"/>
        </w:rPr>
        <w:t>to</w:t>
      </w:r>
      <w:r>
        <w:rPr>
          <w:spacing w:val="-4"/>
          <w:sz w:val="24"/>
        </w:rPr>
        <w:t> </w:t>
      </w:r>
      <w:r>
        <w:rPr>
          <w:sz w:val="24"/>
        </w:rPr>
        <w:t>include</w:t>
      </w:r>
      <w:r>
        <w:rPr>
          <w:spacing w:val="-4"/>
          <w:sz w:val="24"/>
        </w:rPr>
        <w:t> </w:t>
      </w:r>
      <w:r>
        <w:rPr>
          <w:sz w:val="24"/>
        </w:rPr>
        <w:t>the</w:t>
      </w:r>
      <w:r>
        <w:rPr>
          <w:spacing w:val="-1"/>
          <w:sz w:val="24"/>
        </w:rPr>
        <w:t> </w:t>
      </w:r>
      <w:r>
        <w:rPr>
          <w:sz w:val="24"/>
        </w:rPr>
        <w:t>Head of the Department.</w:t>
      </w:r>
      <w:r>
        <w:rPr>
          <w:spacing w:val="40"/>
          <w:sz w:val="24"/>
        </w:rPr>
        <w:t> </w:t>
      </w:r>
      <w:r>
        <w:rPr>
          <w:sz w:val="24"/>
        </w:rPr>
        <w:t>The Hiring Committee members </w:t>
      </w:r>
      <w:r>
        <w:rPr>
          <w:sz w:val="24"/>
          <w:u w:val="single"/>
        </w:rPr>
        <w:t>must</w:t>
      </w:r>
      <w:r>
        <w:rPr>
          <w:sz w:val="24"/>
        </w:rPr>
        <w:t> remain the same throughout the process.</w:t>
      </w:r>
    </w:p>
    <w:p>
      <w:pPr>
        <w:pStyle w:val="ListParagraph"/>
        <w:numPr>
          <w:ilvl w:val="0"/>
          <w:numId w:val="142"/>
        </w:numPr>
        <w:tabs>
          <w:tab w:pos="861" w:val="left" w:leader="none"/>
          <w:tab w:pos="4253" w:val="left" w:leader="none"/>
        </w:tabs>
        <w:spacing w:line="240" w:lineRule="auto" w:before="120" w:after="0"/>
        <w:ind w:left="860" w:right="138" w:hanging="360"/>
        <w:jc w:val="left"/>
        <w:rPr>
          <w:sz w:val="24"/>
        </w:rPr>
      </w:pPr>
      <w:r>
        <w:rPr>
          <w:sz w:val="24"/>
        </w:rPr>
        <w:t>Committee</w:t>
      </w:r>
      <w:r>
        <w:rPr>
          <w:spacing w:val="-2"/>
          <w:sz w:val="24"/>
        </w:rPr>
        <w:t> </w:t>
      </w:r>
      <w:r>
        <w:rPr>
          <w:sz w:val="24"/>
        </w:rPr>
        <w:t>Selection:</w:t>
      </w:r>
      <w:r>
        <w:rPr>
          <w:spacing w:val="40"/>
          <w:sz w:val="24"/>
        </w:rPr>
        <w:t> </w:t>
      </w:r>
      <w:r>
        <w:rPr>
          <w:sz w:val="24"/>
        </w:rPr>
        <w:t>The</w:t>
      </w:r>
      <w:r>
        <w:rPr>
          <w:spacing w:val="-2"/>
          <w:sz w:val="24"/>
        </w:rPr>
        <w:t> </w:t>
      </w:r>
      <w:r>
        <w:rPr>
          <w:sz w:val="24"/>
        </w:rPr>
        <w:t>Head</w:t>
      </w:r>
      <w:r>
        <w:rPr>
          <w:spacing w:val="-2"/>
          <w:sz w:val="24"/>
        </w:rPr>
        <w:t> </w:t>
      </w:r>
      <w:r>
        <w:rPr>
          <w:sz w:val="24"/>
        </w:rPr>
        <w:t>of</w:t>
      </w:r>
      <w:r>
        <w:rPr>
          <w:spacing w:val="-4"/>
          <w:sz w:val="24"/>
        </w:rPr>
        <w:t> </w:t>
      </w:r>
      <w:r>
        <w:rPr>
          <w:sz w:val="24"/>
        </w:rPr>
        <w:t>the</w:t>
      </w:r>
      <w:r>
        <w:rPr>
          <w:spacing w:val="-5"/>
          <w:sz w:val="24"/>
        </w:rPr>
        <w:t> </w:t>
      </w:r>
      <w:r>
        <w:rPr>
          <w:sz w:val="24"/>
        </w:rPr>
        <w:t>Department (or</w:t>
      </w:r>
      <w:r>
        <w:rPr>
          <w:spacing w:val="-5"/>
          <w:sz w:val="24"/>
        </w:rPr>
        <w:t> </w:t>
      </w:r>
      <w:r>
        <w:rPr>
          <w:sz w:val="24"/>
        </w:rPr>
        <w:t>designee)</w:t>
      </w:r>
      <w:r>
        <w:rPr>
          <w:spacing w:val="-3"/>
          <w:sz w:val="24"/>
        </w:rPr>
        <w:t> </w:t>
      </w:r>
      <w:r>
        <w:rPr>
          <w:sz w:val="24"/>
        </w:rPr>
        <w:t>will</w:t>
      </w:r>
      <w:r>
        <w:rPr>
          <w:spacing w:val="-3"/>
          <w:sz w:val="24"/>
        </w:rPr>
        <w:t> </w:t>
      </w:r>
      <w:r>
        <w:rPr>
          <w:sz w:val="24"/>
        </w:rPr>
        <w:t>chair</w:t>
      </w:r>
      <w:r>
        <w:rPr>
          <w:spacing w:val="-2"/>
          <w:sz w:val="24"/>
        </w:rPr>
        <w:t> </w:t>
      </w:r>
      <w:r>
        <w:rPr>
          <w:sz w:val="24"/>
        </w:rPr>
        <w:t>and</w:t>
      </w:r>
      <w:r>
        <w:rPr>
          <w:spacing w:val="-2"/>
          <w:sz w:val="24"/>
        </w:rPr>
        <w:t> </w:t>
      </w:r>
      <w:r>
        <w:rPr>
          <w:sz w:val="24"/>
        </w:rPr>
        <w:t>serves</w:t>
      </w:r>
      <w:r>
        <w:rPr>
          <w:spacing w:val="-5"/>
          <w:sz w:val="24"/>
        </w:rPr>
        <w:t> </w:t>
      </w:r>
      <w:r>
        <w:rPr>
          <w:sz w:val="24"/>
        </w:rPr>
        <w:t>as a member of the hiring committee and will select two (2) members from their department/area. The Human Resource Manager will select two (2) at large members from outside of the department.</w:t>
        <w:tab/>
        <w:t>All committee members will be trained on the hiring process prior to beginning the process.</w:t>
      </w:r>
    </w:p>
    <w:p>
      <w:pPr>
        <w:pStyle w:val="ListParagraph"/>
        <w:numPr>
          <w:ilvl w:val="0"/>
          <w:numId w:val="142"/>
        </w:numPr>
        <w:tabs>
          <w:tab w:pos="861" w:val="left" w:leader="none"/>
        </w:tabs>
        <w:spacing w:line="240" w:lineRule="auto" w:before="119" w:after="0"/>
        <w:ind w:left="860" w:right="218" w:hanging="360"/>
        <w:jc w:val="left"/>
        <w:rPr>
          <w:sz w:val="24"/>
        </w:rPr>
      </w:pPr>
      <w:r>
        <w:rPr>
          <w:sz w:val="24"/>
        </w:rPr>
        <w:t>Orientation:</w:t>
      </w:r>
      <w:r>
        <w:rPr>
          <w:spacing w:val="40"/>
          <w:sz w:val="24"/>
        </w:rPr>
        <w:t> </w:t>
      </w:r>
      <w:r>
        <w:rPr>
          <w:sz w:val="24"/>
        </w:rPr>
        <w:t>The Human Resource Manager will conduct an orientation meeting to explain roles, duties, expectations, timelines, and the board-approved hiring process to the</w:t>
      </w:r>
      <w:r>
        <w:rPr>
          <w:spacing w:val="-5"/>
          <w:sz w:val="24"/>
        </w:rPr>
        <w:t> </w:t>
      </w:r>
      <w:r>
        <w:rPr>
          <w:sz w:val="24"/>
        </w:rPr>
        <w:t>committee</w:t>
      </w:r>
      <w:r>
        <w:rPr>
          <w:spacing w:val="-4"/>
          <w:sz w:val="24"/>
        </w:rPr>
        <w:t> </w:t>
      </w:r>
      <w:r>
        <w:rPr>
          <w:sz w:val="24"/>
        </w:rPr>
        <w:t>members.</w:t>
      </w:r>
      <w:r>
        <w:rPr>
          <w:spacing w:val="40"/>
          <w:sz w:val="24"/>
        </w:rPr>
        <w:t> </w:t>
      </w:r>
      <w:r>
        <w:rPr>
          <w:sz w:val="24"/>
        </w:rPr>
        <w:t>All</w:t>
      </w:r>
      <w:r>
        <w:rPr>
          <w:spacing w:val="-2"/>
          <w:sz w:val="24"/>
        </w:rPr>
        <w:t> </w:t>
      </w:r>
      <w:r>
        <w:rPr>
          <w:sz w:val="24"/>
        </w:rPr>
        <w:t>members</w:t>
      </w:r>
      <w:r>
        <w:rPr>
          <w:spacing w:val="-5"/>
          <w:sz w:val="24"/>
        </w:rPr>
        <w:t> </w:t>
      </w:r>
      <w:r>
        <w:rPr>
          <w:sz w:val="24"/>
        </w:rPr>
        <w:t>must</w:t>
      </w:r>
      <w:r>
        <w:rPr>
          <w:spacing w:val="-2"/>
          <w:sz w:val="24"/>
        </w:rPr>
        <w:t> </w:t>
      </w:r>
      <w:r>
        <w:rPr>
          <w:sz w:val="24"/>
        </w:rPr>
        <w:t>sign</w:t>
      </w:r>
      <w:r>
        <w:rPr>
          <w:spacing w:val="-7"/>
          <w:sz w:val="24"/>
        </w:rPr>
        <w:t> </w:t>
      </w:r>
      <w:r>
        <w:rPr>
          <w:sz w:val="24"/>
        </w:rPr>
        <w:t>a</w:t>
      </w:r>
      <w:r>
        <w:rPr>
          <w:spacing w:val="-3"/>
          <w:sz w:val="24"/>
        </w:rPr>
        <w:t> </w:t>
      </w:r>
      <w:r>
        <w:rPr>
          <w:sz w:val="24"/>
        </w:rPr>
        <w:t>statement</w:t>
      </w:r>
      <w:r>
        <w:rPr>
          <w:spacing w:val="-2"/>
          <w:sz w:val="24"/>
        </w:rPr>
        <w:t> </w:t>
      </w:r>
      <w:r>
        <w:rPr>
          <w:sz w:val="24"/>
        </w:rPr>
        <w:t>verifying</w:t>
      </w:r>
      <w:r>
        <w:rPr>
          <w:spacing w:val="-5"/>
          <w:sz w:val="24"/>
        </w:rPr>
        <w:t> </w:t>
      </w:r>
      <w:r>
        <w:rPr>
          <w:sz w:val="24"/>
        </w:rPr>
        <w:t>they</w:t>
      </w:r>
      <w:r>
        <w:rPr>
          <w:spacing w:val="-3"/>
          <w:sz w:val="24"/>
        </w:rPr>
        <w:t> </w:t>
      </w:r>
      <w:r>
        <w:rPr>
          <w:sz w:val="24"/>
        </w:rPr>
        <w:t>will</w:t>
      </w:r>
      <w:r>
        <w:rPr>
          <w:spacing w:val="-3"/>
          <w:sz w:val="24"/>
        </w:rPr>
        <w:t> </w:t>
      </w:r>
      <w:r>
        <w:rPr>
          <w:sz w:val="24"/>
        </w:rPr>
        <w:t>adhere to the Confidentially and Conflict of Interest in Hiring Statement.</w:t>
      </w:r>
    </w:p>
    <w:p>
      <w:pPr>
        <w:spacing w:before="122"/>
        <w:ind w:left="140" w:right="0" w:firstLine="0"/>
        <w:jc w:val="left"/>
        <w:rPr>
          <w:sz w:val="24"/>
        </w:rPr>
      </w:pPr>
      <w:r>
        <w:rPr>
          <w:sz w:val="24"/>
        </w:rPr>
        <w:t>SECTION</w:t>
      </w:r>
      <w:r>
        <w:rPr>
          <w:spacing w:val="-2"/>
          <w:sz w:val="24"/>
        </w:rPr>
        <w:t> </w:t>
      </w:r>
      <w:r>
        <w:rPr>
          <w:sz w:val="24"/>
        </w:rPr>
        <w:t>V:</w:t>
      </w:r>
      <w:r>
        <w:rPr>
          <w:spacing w:val="49"/>
          <w:sz w:val="24"/>
        </w:rPr>
        <w:t> </w:t>
      </w:r>
      <w:r>
        <w:rPr>
          <w:sz w:val="24"/>
        </w:rPr>
        <w:t>APPLICANT</w:t>
      </w:r>
      <w:r>
        <w:rPr>
          <w:spacing w:val="-3"/>
          <w:sz w:val="24"/>
        </w:rPr>
        <w:t> </w:t>
      </w:r>
      <w:r>
        <w:rPr>
          <w:sz w:val="24"/>
        </w:rPr>
        <w:t>SCREENING</w:t>
      </w:r>
      <w:r>
        <w:rPr>
          <w:spacing w:val="1"/>
          <w:sz w:val="24"/>
        </w:rPr>
        <w:t> </w:t>
      </w:r>
      <w:r>
        <w:rPr>
          <w:spacing w:val="-2"/>
          <w:sz w:val="24"/>
        </w:rPr>
        <w:t>PROCESS</w:t>
      </w:r>
    </w:p>
    <w:p>
      <w:pPr>
        <w:pStyle w:val="ListParagraph"/>
        <w:numPr>
          <w:ilvl w:val="0"/>
          <w:numId w:val="142"/>
        </w:numPr>
        <w:tabs>
          <w:tab w:pos="861" w:val="left" w:leader="none"/>
        </w:tabs>
        <w:spacing w:line="240" w:lineRule="auto" w:before="163" w:after="0"/>
        <w:ind w:left="860" w:right="662" w:hanging="360"/>
        <w:jc w:val="left"/>
        <w:rPr>
          <w:sz w:val="24"/>
        </w:rPr>
      </w:pPr>
      <w:r>
        <w:rPr>
          <w:sz w:val="24"/>
        </w:rPr>
        <w:t>Minimum Qualifications:</w:t>
      </w:r>
      <w:r>
        <w:rPr>
          <w:spacing w:val="40"/>
          <w:sz w:val="24"/>
        </w:rPr>
        <w:t> </w:t>
      </w:r>
      <w:r>
        <w:rPr>
          <w:sz w:val="24"/>
        </w:rPr>
        <w:t>The Human Resource Manager will present qualified applicants</w:t>
      </w:r>
      <w:r>
        <w:rPr>
          <w:spacing w:val="-3"/>
          <w:sz w:val="24"/>
        </w:rPr>
        <w:t> </w:t>
      </w:r>
      <w:r>
        <w:rPr>
          <w:sz w:val="24"/>
        </w:rPr>
        <w:t>and</w:t>
      </w:r>
      <w:r>
        <w:rPr>
          <w:spacing w:val="-4"/>
          <w:sz w:val="24"/>
        </w:rPr>
        <w:t> </w:t>
      </w:r>
      <w:r>
        <w:rPr>
          <w:sz w:val="24"/>
        </w:rPr>
        <w:t>complete</w:t>
      </w:r>
      <w:r>
        <w:rPr>
          <w:spacing w:val="-7"/>
          <w:sz w:val="24"/>
        </w:rPr>
        <w:t> </w:t>
      </w:r>
      <w:r>
        <w:rPr>
          <w:sz w:val="24"/>
        </w:rPr>
        <w:t>applications</w:t>
      </w:r>
      <w:r>
        <w:rPr>
          <w:spacing w:val="-5"/>
          <w:sz w:val="24"/>
        </w:rPr>
        <w:t> </w:t>
      </w:r>
      <w:r>
        <w:rPr>
          <w:sz w:val="24"/>
        </w:rPr>
        <w:t>for</w:t>
      </w:r>
      <w:r>
        <w:rPr>
          <w:spacing w:val="-4"/>
          <w:sz w:val="24"/>
        </w:rPr>
        <w:t> </w:t>
      </w:r>
      <w:r>
        <w:rPr>
          <w:sz w:val="24"/>
        </w:rPr>
        <w:t>the</w:t>
      </w:r>
      <w:r>
        <w:rPr>
          <w:spacing w:val="-2"/>
          <w:sz w:val="24"/>
        </w:rPr>
        <w:t> </w:t>
      </w:r>
      <w:r>
        <w:rPr>
          <w:sz w:val="24"/>
        </w:rPr>
        <w:t>Rating/Interview</w:t>
      </w:r>
      <w:r>
        <w:rPr>
          <w:spacing w:val="-3"/>
          <w:sz w:val="24"/>
        </w:rPr>
        <w:t> </w:t>
      </w:r>
      <w:r>
        <w:rPr>
          <w:sz w:val="24"/>
        </w:rPr>
        <w:t>Process</w:t>
      </w:r>
      <w:r>
        <w:rPr>
          <w:spacing w:val="-5"/>
          <w:sz w:val="24"/>
        </w:rPr>
        <w:t> </w:t>
      </w:r>
      <w:r>
        <w:rPr>
          <w:sz w:val="24"/>
        </w:rPr>
        <w:t>to</w:t>
      </w:r>
      <w:r>
        <w:rPr>
          <w:spacing w:val="-4"/>
          <w:sz w:val="24"/>
        </w:rPr>
        <w:t> </w:t>
      </w:r>
      <w:r>
        <w:rPr>
          <w:sz w:val="24"/>
        </w:rPr>
        <w:t>the Hiring Committee.</w:t>
      </w:r>
      <w:r>
        <w:rPr>
          <w:spacing w:val="-4"/>
          <w:sz w:val="24"/>
        </w:rPr>
        <w:t> </w:t>
      </w:r>
      <w:r>
        <w:rPr>
          <w:sz w:val="24"/>
        </w:rPr>
        <w:t>(The</w:t>
      </w:r>
      <w:r>
        <w:rPr>
          <w:spacing w:val="-6"/>
          <w:sz w:val="24"/>
        </w:rPr>
        <w:t> </w:t>
      </w:r>
      <w:r>
        <w:rPr>
          <w:sz w:val="24"/>
        </w:rPr>
        <w:t>committee</w:t>
      </w:r>
      <w:r>
        <w:rPr>
          <w:spacing w:val="-3"/>
          <w:sz w:val="24"/>
        </w:rPr>
        <w:t> </w:t>
      </w:r>
      <w:r>
        <w:rPr>
          <w:sz w:val="24"/>
        </w:rPr>
        <w:t>may</w:t>
      </w:r>
      <w:r>
        <w:rPr>
          <w:spacing w:val="-5"/>
          <w:sz w:val="24"/>
        </w:rPr>
        <w:t> </w:t>
      </w:r>
      <w:r>
        <w:rPr>
          <w:sz w:val="24"/>
        </w:rPr>
        <w:t>request</w:t>
      </w:r>
      <w:r>
        <w:rPr>
          <w:spacing w:val="-5"/>
          <w:sz w:val="24"/>
        </w:rPr>
        <w:t> </w:t>
      </w:r>
      <w:r>
        <w:rPr>
          <w:sz w:val="24"/>
        </w:rPr>
        <w:t>to</w:t>
      </w:r>
      <w:r>
        <w:rPr>
          <w:spacing w:val="-3"/>
          <w:sz w:val="24"/>
        </w:rPr>
        <w:t> </w:t>
      </w:r>
      <w:r>
        <w:rPr>
          <w:sz w:val="24"/>
        </w:rPr>
        <w:t>examine</w:t>
      </w:r>
      <w:r>
        <w:rPr>
          <w:spacing w:val="-3"/>
          <w:sz w:val="24"/>
        </w:rPr>
        <w:t> </w:t>
      </w:r>
      <w:r>
        <w:rPr>
          <w:sz w:val="24"/>
        </w:rPr>
        <w:t>all</w:t>
      </w:r>
      <w:r>
        <w:rPr>
          <w:spacing w:val="-6"/>
          <w:sz w:val="24"/>
        </w:rPr>
        <w:t> </w:t>
      </w:r>
      <w:r>
        <w:rPr>
          <w:sz w:val="24"/>
        </w:rPr>
        <w:t>the</w:t>
      </w:r>
      <w:r>
        <w:rPr>
          <w:spacing w:val="-3"/>
          <w:sz w:val="24"/>
        </w:rPr>
        <w:t> </w:t>
      </w:r>
      <w:r>
        <w:rPr>
          <w:sz w:val="24"/>
        </w:rPr>
        <w:t>application</w:t>
      </w:r>
      <w:r>
        <w:rPr>
          <w:spacing w:val="-4"/>
          <w:sz w:val="24"/>
        </w:rPr>
        <w:t> </w:t>
      </w:r>
      <w:r>
        <w:rPr>
          <w:sz w:val="24"/>
        </w:rPr>
        <w:t>packets</w:t>
      </w:r>
      <w:r>
        <w:rPr>
          <w:spacing w:val="-4"/>
          <w:sz w:val="24"/>
        </w:rPr>
        <w:t> </w:t>
      </w:r>
      <w:r>
        <w:rPr>
          <w:sz w:val="24"/>
        </w:rPr>
        <w:t>for further determination of qualifications.)</w:t>
      </w:r>
    </w:p>
    <w:p>
      <w:pPr>
        <w:pStyle w:val="ListParagraph"/>
        <w:numPr>
          <w:ilvl w:val="0"/>
          <w:numId w:val="142"/>
        </w:numPr>
        <w:tabs>
          <w:tab w:pos="861" w:val="left" w:leader="none"/>
        </w:tabs>
        <w:spacing w:line="240" w:lineRule="auto" w:before="120" w:after="0"/>
        <w:ind w:left="860" w:right="163" w:hanging="360"/>
        <w:jc w:val="left"/>
        <w:rPr>
          <w:sz w:val="24"/>
        </w:rPr>
      </w:pPr>
      <w:r>
        <w:rPr>
          <w:sz w:val="24"/>
        </w:rPr>
        <w:t>Timing:</w:t>
      </w:r>
      <w:r>
        <w:rPr>
          <w:spacing w:val="-5"/>
          <w:sz w:val="24"/>
        </w:rPr>
        <w:t> </w:t>
      </w:r>
      <w:r>
        <w:rPr>
          <w:sz w:val="24"/>
        </w:rPr>
        <w:t>The</w:t>
      </w:r>
      <w:r>
        <w:rPr>
          <w:spacing w:val="-5"/>
          <w:sz w:val="24"/>
        </w:rPr>
        <w:t> </w:t>
      </w:r>
      <w:r>
        <w:rPr>
          <w:sz w:val="24"/>
        </w:rPr>
        <w:t>rating/interview</w:t>
      </w:r>
      <w:r>
        <w:rPr>
          <w:spacing w:val="-3"/>
          <w:sz w:val="24"/>
        </w:rPr>
        <w:t> </w:t>
      </w:r>
      <w:r>
        <w:rPr>
          <w:sz w:val="24"/>
        </w:rPr>
        <w:t>process</w:t>
      </w:r>
      <w:r>
        <w:rPr>
          <w:spacing w:val="-3"/>
          <w:sz w:val="24"/>
        </w:rPr>
        <w:t> </w:t>
      </w:r>
      <w:r>
        <w:rPr>
          <w:sz w:val="24"/>
        </w:rPr>
        <w:t>will</w:t>
      </w:r>
      <w:r>
        <w:rPr>
          <w:spacing w:val="-5"/>
          <w:sz w:val="24"/>
        </w:rPr>
        <w:t> </w:t>
      </w:r>
      <w:r>
        <w:rPr>
          <w:sz w:val="24"/>
        </w:rPr>
        <w:t>begin</w:t>
      </w:r>
      <w:r>
        <w:rPr>
          <w:spacing w:val="-4"/>
          <w:sz w:val="24"/>
        </w:rPr>
        <w:t> </w:t>
      </w:r>
      <w:r>
        <w:rPr>
          <w:sz w:val="24"/>
        </w:rPr>
        <w:t>within</w:t>
      </w:r>
      <w:r>
        <w:rPr>
          <w:spacing w:val="-4"/>
          <w:sz w:val="24"/>
        </w:rPr>
        <w:t> </w:t>
      </w:r>
      <w:r>
        <w:rPr>
          <w:sz w:val="24"/>
        </w:rPr>
        <w:t>ten</w:t>
      </w:r>
      <w:r>
        <w:rPr>
          <w:spacing w:val="-1"/>
          <w:sz w:val="24"/>
        </w:rPr>
        <w:t> </w:t>
      </w:r>
      <w:r>
        <w:rPr>
          <w:sz w:val="24"/>
        </w:rPr>
        <w:t>working</w:t>
      </w:r>
      <w:r>
        <w:rPr>
          <w:spacing w:val="-5"/>
          <w:sz w:val="24"/>
        </w:rPr>
        <w:t> </w:t>
      </w:r>
      <w:r>
        <w:rPr>
          <w:sz w:val="24"/>
        </w:rPr>
        <w:t>days</w:t>
      </w:r>
      <w:r>
        <w:rPr>
          <w:spacing w:val="-4"/>
          <w:sz w:val="24"/>
        </w:rPr>
        <w:t> </w:t>
      </w:r>
      <w:r>
        <w:rPr>
          <w:sz w:val="24"/>
        </w:rPr>
        <w:t>after</w:t>
      </w:r>
      <w:r>
        <w:rPr>
          <w:spacing w:val="-2"/>
          <w:sz w:val="24"/>
        </w:rPr>
        <w:t> </w:t>
      </w:r>
      <w:r>
        <w:rPr>
          <w:sz w:val="24"/>
        </w:rPr>
        <w:t>the</w:t>
      </w:r>
      <w:r>
        <w:rPr>
          <w:spacing w:val="-2"/>
          <w:sz w:val="24"/>
        </w:rPr>
        <w:t> </w:t>
      </w:r>
      <w:r>
        <w:rPr>
          <w:sz w:val="24"/>
        </w:rPr>
        <w:t>closure of a vacancy announcement.</w:t>
      </w:r>
    </w:p>
    <w:p>
      <w:pPr>
        <w:pStyle w:val="ListParagraph"/>
        <w:numPr>
          <w:ilvl w:val="0"/>
          <w:numId w:val="142"/>
        </w:numPr>
        <w:tabs>
          <w:tab w:pos="861" w:val="left" w:leader="none"/>
        </w:tabs>
        <w:spacing w:line="240" w:lineRule="auto" w:before="119" w:after="0"/>
        <w:ind w:left="860" w:right="1093" w:hanging="360"/>
        <w:jc w:val="left"/>
        <w:rPr>
          <w:sz w:val="24"/>
        </w:rPr>
      </w:pPr>
      <w:r>
        <w:rPr>
          <w:sz w:val="24"/>
        </w:rPr>
        <w:t>Scoring:</w:t>
      </w:r>
      <w:r>
        <w:rPr>
          <w:spacing w:val="40"/>
          <w:sz w:val="24"/>
        </w:rPr>
        <w:t> </w:t>
      </w:r>
      <w:r>
        <w:rPr>
          <w:sz w:val="24"/>
        </w:rPr>
        <w:t>Hiring</w:t>
      </w:r>
      <w:r>
        <w:rPr>
          <w:spacing w:val="-4"/>
          <w:sz w:val="24"/>
        </w:rPr>
        <w:t> </w:t>
      </w:r>
      <w:r>
        <w:rPr>
          <w:sz w:val="24"/>
        </w:rPr>
        <w:t>Committee</w:t>
      </w:r>
      <w:r>
        <w:rPr>
          <w:spacing w:val="-3"/>
          <w:sz w:val="24"/>
        </w:rPr>
        <w:t> </w:t>
      </w:r>
      <w:r>
        <w:rPr>
          <w:sz w:val="24"/>
        </w:rPr>
        <w:t>members</w:t>
      </w:r>
      <w:r>
        <w:rPr>
          <w:spacing w:val="-4"/>
          <w:sz w:val="24"/>
        </w:rPr>
        <w:t> </w:t>
      </w:r>
      <w:r>
        <w:rPr>
          <w:sz w:val="24"/>
        </w:rPr>
        <w:t>shall</w:t>
      </w:r>
      <w:r>
        <w:rPr>
          <w:spacing w:val="-6"/>
          <w:sz w:val="24"/>
        </w:rPr>
        <w:t> </w:t>
      </w:r>
      <w:r>
        <w:rPr>
          <w:sz w:val="24"/>
        </w:rPr>
        <w:t>rate</w:t>
      </w:r>
      <w:r>
        <w:rPr>
          <w:spacing w:val="-6"/>
          <w:sz w:val="24"/>
        </w:rPr>
        <w:t> </w:t>
      </w:r>
      <w:r>
        <w:rPr>
          <w:sz w:val="24"/>
        </w:rPr>
        <w:t>each</w:t>
      </w:r>
      <w:r>
        <w:rPr>
          <w:spacing w:val="-3"/>
          <w:sz w:val="24"/>
        </w:rPr>
        <w:t> </w:t>
      </w:r>
      <w:r>
        <w:rPr>
          <w:sz w:val="24"/>
        </w:rPr>
        <w:t>applicant</w:t>
      </w:r>
      <w:r>
        <w:rPr>
          <w:spacing w:val="-3"/>
          <w:sz w:val="24"/>
        </w:rPr>
        <w:t> </w:t>
      </w:r>
      <w:r>
        <w:rPr>
          <w:sz w:val="24"/>
        </w:rPr>
        <w:t>on</w:t>
      </w:r>
      <w:r>
        <w:rPr>
          <w:spacing w:val="-5"/>
          <w:sz w:val="24"/>
        </w:rPr>
        <w:t> </w:t>
      </w:r>
      <w:r>
        <w:rPr>
          <w:sz w:val="24"/>
        </w:rPr>
        <w:t>the</w:t>
      </w:r>
      <w:r>
        <w:rPr>
          <w:spacing w:val="-6"/>
          <w:sz w:val="24"/>
        </w:rPr>
        <w:t> </w:t>
      </w:r>
      <w:r>
        <w:rPr>
          <w:sz w:val="24"/>
        </w:rPr>
        <w:t>Applicant Screening Process Hiring Matrix.</w:t>
      </w:r>
    </w:p>
    <w:p>
      <w:pPr>
        <w:spacing w:before="3"/>
        <w:ind w:left="860" w:right="149" w:firstLine="0"/>
        <w:jc w:val="left"/>
        <w:rPr>
          <w:sz w:val="24"/>
        </w:rPr>
      </w:pPr>
      <w:r>
        <w:rPr>
          <w:sz w:val="24"/>
        </w:rPr>
        <w:t>Recommendation:</w:t>
      </w:r>
      <w:r>
        <w:rPr>
          <w:spacing w:val="-5"/>
          <w:sz w:val="24"/>
        </w:rPr>
        <w:t> </w:t>
      </w:r>
      <w:r>
        <w:rPr>
          <w:sz w:val="24"/>
        </w:rPr>
        <w:t>The</w:t>
      </w:r>
      <w:r>
        <w:rPr>
          <w:spacing w:val="-6"/>
          <w:sz w:val="24"/>
        </w:rPr>
        <w:t> </w:t>
      </w:r>
      <w:r>
        <w:rPr>
          <w:sz w:val="24"/>
        </w:rPr>
        <w:t>Rating/Interview</w:t>
      </w:r>
      <w:r>
        <w:rPr>
          <w:spacing w:val="-5"/>
          <w:sz w:val="24"/>
        </w:rPr>
        <w:t> </w:t>
      </w:r>
      <w:r>
        <w:rPr>
          <w:sz w:val="24"/>
        </w:rPr>
        <w:t>Committee</w:t>
      </w:r>
      <w:r>
        <w:rPr>
          <w:spacing w:val="-3"/>
          <w:sz w:val="24"/>
        </w:rPr>
        <w:t> </w:t>
      </w:r>
      <w:r>
        <w:rPr>
          <w:sz w:val="24"/>
        </w:rPr>
        <w:t>shall</w:t>
      </w:r>
      <w:r>
        <w:rPr>
          <w:spacing w:val="-6"/>
          <w:sz w:val="24"/>
        </w:rPr>
        <w:t> </w:t>
      </w:r>
      <w:r>
        <w:rPr>
          <w:sz w:val="24"/>
        </w:rPr>
        <w:t>evaluate</w:t>
      </w:r>
      <w:r>
        <w:rPr>
          <w:spacing w:val="-6"/>
          <w:sz w:val="24"/>
        </w:rPr>
        <w:t> </w:t>
      </w:r>
      <w:r>
        <w:rPr>
          <w:sz w:val="24"/>
        </w:rPr>
        <w:t>the</w:t>
      </w:r>
      <w:r>
        <w:rPr>
          <w:spacing w:val="-3"/>
          <w:sz w:val="24"/>
        </w:rPr>
        <w:t> </w:t>
      </w:r>
      <w:r>
        <w:rPr>
          <w:sz w:val="24"/>
        </w:rPr>
        <w:t>applications</w:t>
      </w:r>
      <w:r>
        <w:rPr>
          <w:spacing w:val="-6"/>
          <w:sz w:val="24"/>
        </w:rPr>
        <w:t> </w:t>
      </w:r>
      <w:r>
        <w:rPr>
          <w:sz w:val="24"/>
        </w:rPr>
        <w:t>and submit scores and recommendations to the Human Resource Manager.</w:t>
      </w:r>
      <w:r>
        <w:rPr>
          <w:spacing w:val="40"/>
          <w:sz w:val="24"/>
        </w:rPr>
        <w:t> </w:t>
      </w:r>
      <w:r>
        <w:rPr>
          <w:sz w:val="24"/>
        </w:rPr>
        <w:t>If the recommendation</w:t>
      </w:r>
      <w:r>
        <w:rPr>
          <w:spacing w:val="-3"/>
          <w:sz w:val="24"/>
        </w:rPr>
        <w:t> </w:t>
      </w:r>
      <w:r>
        <w:rPr>
          <w:sz w:val="24"/>
        </w:rPr>
        <w:t>is</w:t>
      </w:r>
      <w:r>
        <w:rPr>
          <w:spacing w:val="-3"/>
          <w:sz w:val="24"/>
        </w:rPr>
        <w:t> </w:t>
      </w:r>
      <w:r>
        <w:rPr>
          <w:sz w:val="24"/>
        </w:rPr>
        <w:t>to</w:t>
      </w:r>
      <w:r>
        <w:rPr>
          <w:spacing w:val="-2"/>
          <w:sz w:val="24"/>
        </w:rPr>
        <w:t> </w:t>
      </w:r>
      <w:r>
        <w:rPr>
          <w:sz w:val="24"/>
        </w:rPr>
        <w:t>interview,</w:t>
      </w:r>
      <w:r>
        <w:rPr>
          <w:spacing w:val="-3"/>
          <w:sz w:val="24"/>
        </w:rPr>
        <w:t> </w:t>
      </w:r>
      <w:r>
        <w:rPr>
          <w:sz w:val="24"/>
        </w:rPr>
        <w:t>the</w:t>
      </w:r>
      <w:r>
        <w:rPr>
          <w:spacing w:val="-5"/>
          <w:sz w:val="24"/>
        </w:rPr>
        <w:t> </w:t>
      </w:r>
      <w:r>
        <w:rPr>
          <w:sz w:val="24"/>
        </w:rPr>
        <w:t>Human</w:t>
      </w:r>
      <w:r>
        <w:rPr>
          <w:spacing w:val="-3"/>
          <w:sz w:val="24"/>
        </w:rPr>
        <w:t> </w:t>
      </w:r>
      <w:r>
        <w:rPr>
          <w:sz w:val="24"/>
        </w:rPr>
        <w:t>Resource</w:t>
      </w:r>
      <w:r>
        <w:rPr>
          <w:spacing w:val="-5"/>
          <w:sz w:val="24"/>
        </w:rPr>
        <w:t> </w:t>
      </w:r>
      <w:r>
        <w:rPr>
          <w:sz w:val="24"/>
        </w:rPr>
        <w:t>Manager</w:t>
      </w:r>
      <w:r>
        <w:rPr>
          <w:spacing w:val="-1"/>
          <w:sz w:val="24"/>
        </w:rPr>
        <w:t> </w:t>
      </w:r>
      <w:r>
        <w:rPr>
          <w:sz w:val="24"/>
        </w:rPr>
        <w:t>will</w:t>
      </w:r>
      <w:r>
        <w:rPr>
          <w:spacing w:val="-3"/>
          <w:sz w:val="24"/>
        </w:rPr>
        <w:t> </w:t>
      </w:r>
      <w:r>
        <w:rPr>
          <w:sz w:val="24"/>
        </w:rPr>
        <w:t>set</w:t>
      </w:r>
      <w:r>
        <w:rPr>
          <w:spacing w:val="-4"/>
          <w:sz w:val="24"/>
        </w:rPr>
        <w:t> </w:t>
      </w:r>
      <w:r>
        <w:rPr>
          <w:sz w:val="24"/>
        </w:rPr>
        <w:t>up</w:t>
      </w:r>
      <w:r>
        <w:rPr>
          <w:spacing w:val="-2"/>
          <w:sz w:val="24"/>
        </w:rPr>
        <w:t> </w:t>
      </w:r>
      <w:r>
        <w:rPr>
          <w:sz w:val="24"/>
        </w:rPr>
        <w:t>appropriate interviews. If no interview is required, the final recommendation will be forwarded to the President for approval and the Board will be informed of the individual selected.</w:t>
      </w:r>
    </w:p>
    <w:p>
      <w:pPr>
        <w:spacing w:before="119"/>
        <w:ind w:left="140" w:right="0" w:firstLine="0"/>
        <w:jc w:val="left"/>
        <w:rPr>
          <w:sz w:val="24"/>
        </w:rPr>
      </w:pPr>
      <w:r>
        <w:rPr>
          <w:sz w:val="24"/>
        </w:rPr>
        <w:t>SECTION</w:t>
      </w:r>
      <w:r>
        <w:rPr>
          <w:spacing w:val="-1"/>
          <w:sz w:val="24"/>
        </w:rPr>
        <w:t> </w:t>
      </w:r>
      <w:r>
        <w:rPr>
          <w:sz w:val="24"/>
        </w:rPr>
        <w:t>VI:</w:t>
      </w:r>
      <w:r>
        <w:rPr>
          <w:spacing w:val="49"/>
          <w:sz w:val="24"/>
        </w:rPr>
        <w:t> </w:t>
      </w:r>
      <w:r>
        <w:rPr>
          <w:sz w:val="24"/>
        </w:rPr>
        <w:t>INTERVIEW</w:t>
      </w:r>
      <w:r>
        <w:rPr>
          <w:spacing w:val="-5"/>
          <w:sz w:val="24"/>
        </w:rPr>
        <w:t> </w:t>
      </w:r>
      <w:r>
        <w:rPr>
          <w:spacing w:val="-2"/>
          <w:sz w:val="24"/>
        </w:rPr>
        <w:t>PROCESS</w:t>
      </w:r>
    </w:p>
    <w:p>
      <w:pPr>
        <w:pStyle w:val="ListParagraph"/>
        <w:numPr>
          <w:ilvl w:val="0"/>
          <w:numId w:val="142"/>
        </w:numPr>
        <w:tabs>
          <w:tab w:pos="861" w:val="left" w:leader="none"/>
        </w:tabs>
        <w:spacing w:line="240" w:lineRule="auto" w:before="163" w:after="0"/>
        <w:ind w:left="860" w:right="598" w:hanging="360"/>
        <w:jc w:val="left"/>
        <w:rPr>
          <w:sz w:val="24"/>
        </w:rPr>
      </w:pPr>
      <w:r>
        <w:rPr>
          <w:sz w:val="24"/>
        </w:rPr>
        <w:t>Materials:</w:t>
      </w:r>
      <w:r>
        <w:rPr>
          <w:spacing w:val="-4"/>
          <w:sz w:val="24"/>
        </w:rPr>
        <w:t> </w:t>
      </w:r>
      <w:r>
        <w:rPr>
          <w:sz w:val="24"/>
        </w:rPr>
        <w:t>Prior</w:t>
      </w:r>
      <w:r>
        <w:rPr>
          <w:spacing w:val="-4"/>
          <w:sz w:val="24"/>
        </w:rPr>
        <w:t> </w:t>
      </w:r>
      <w:r>
        <w:rPr>
          <w:sz w:val="24"/>
        </w:rPr>
        <w:t>to</w:t>
      </w:r>
      <w:r>
        <w:rPr>
          <w:spacing w:val="-5"/>
          <w:sz w:val="24"/>
        </w:rPr>
        <w:t> </w:t>
      </w:r>
      <w:r>
        <w:rPr>
          <w:sz w:val="24"/>
        </w:rPr>
        <w:t>the</w:t>
      </w:r>
      <w:r>
        <w:rPr>
          <w:spacing w:val="-2"/>
          <w:sz w:val="24"/>
        </w:rPr>
        <w:t> </w:t>
      </w:r>
      <w:r>
        <w:rPr>
          <w:sz w:val="24"/>
        </w:rPr>
        <w:t>interview,</w:t>
      </w:r>
      <w:r>
        <w:rPr>
          <w:spacing w:val="-3"/>
          <w:sz w:val="24"/>
        </w:rPr>
        <w:t> </w:t>
      </w:r>
      <w:r>
        <w:rPr>
          <w:sz w:val="24"/>
        </w:rPr>
        <w:t>the</w:t>
      </w:r>
      <w:r>
        <w:rPr>
          <w:spacing w:val="-2"/>
          <w:sz w:val="24"/>
        </w:rPr>
        <w:t> </w:t>
      </w:r>
      <w:r>
        <w:rPr>
          <w:sz w:val="24"/>
        </w:rPr>
        <w:t>Hiring</w:t>
      </w:r>
      <w:r>
        <w:rPr>
          <w:spacing w:val="-3"/>
          <w:sz w:val="24"/>
        </w:rPr>
        <w:t> </w:t>
      </w:r>
      <w:r>
        <w:rPr>
          <w:sz w:val="24"/>
        </w:rPr>
        <w:t>Committee</w:t>
      </w:r>
      <w:r>
        <w:rPr>
          <w:spacing w:val="-2"/>
          <w:sz w:val="24"/>
        </w:rPr>
        <w:t> </w:t>
      </w:r>
      <w:r>
        <w:rPr>
          <w:sz w:val="24"/>
        </w:rPr>
        <w:t>will</w:t>
      </w:r>
      <w:r>
        <w:rPr>
          <w:spacing w:val="-3"/>
          <w:sz w:val="24"/>
        </w:rPr>
        <w:t> </w:t>
      </w:r>
      <w:r>
        <w:rPr>
          <w:sz w:val="24"/>
        </w:rPr>
        <w:t>receive</w:t>
      </w:r>
      <w:r>
        <w:rPr>
          <w:spacing w:val="-2"/>
          <w:sz w:val="24"/>
        </w:rPr>
        <w:t> </w:t>
      </w:r>
      <w:r>
        <w:rPr>
          <w:sz w:val="24"/>
        </w:rPr>
        <w:t>from</w:t>
      </w:r>
      <w:r>
        <w:rPr>
          <w:spacing w:val="-5"/>
          <w:sz w:val="24"/>
        </w:rPr>
        <w:t> </w:t>
      </w:r>
      <w:r>
        <w:rPr>
          <w:sz w:val="24"/>
        </w:rPr>
        <w:t>the</w:t>
      </w:r>
      <w:r>
        <w:rPr>
          <w:spacing w:val="-5"/>
          <w:sz w:val="24"/>
        </w:rPr>
        <w:t> </w:t>
      </w:r>
      <w:r>
        <w:rPr>
          <w:sz w:val="24"/>
        </w:rPr>
        <w:t>Human Resource Manager, the following materials on each candidate:</w:t>
      </w:r>
      <w:r>
        <w:rPr>
          <w:spacing w:val="40"/>
          <w:sz w:val="24"/>
        </w:rPr>
        <w:t> </w:t>
      </w:r>
      <w:r>
        <w:rPr>
          <w:sz w:val="24"/>
        </w:rPr>
        <w:t>application packet, schedule of interviews, interview questions, and Individual Rating Sheet.</w:t>
      </w:r>
    </w:p>
    <w:p>
      <w:pPr>
        <w:spacing w:after="0" w:line="240" w:lineRule="auto"/>
        <w:jc w:val="left"/>
        <w:rPr>
          <w:sz w:val="24"/>
        </w:rPr>
        <w:sectPr>
          <w:headerReference w:type="default" r:id="rId94"/>
          <w:footerReference w:type="default" r:id="rId95"/>
          <w:pgSz w:w="12240" w:h="15840"/>
          <w:pgMar w:header="763" w:footer="0" w:top="1340" w:bottom="280" w:left="1300" w:right="1300"/>
        </w:sectPr>
      </w:pPr>
    </w:p>
    <w:p>
      <w:pPr>
        <w:pStyle w:val="ListParagraph"/>
        <w:numPr>
          <w:ilvl w:val="0"/>
          <w:numId w:val="142"/>
        </w:numPr>
        <w:tabs>
          <w:tab w:pos="861" w:val="left" w:leader="none"/>
        </w:tabs>
        <w:spacing w:line="240" w:lineRule="auto" w:before="90" w:after="0"/>
        <w:ind w:left="860" w:right="427" w:hanging="360"/>
        <w:jc w:val="left"/>
        <w:rPr>
          <w:sz w:val="24"/>
        </w:rPr>
      </w:pPr>
      <w:r>
        <w:rPr>
          <w:sz w:val="24"/>
        </w:rPr>
        <w:t>Questions:</w:t>
      </w:r>
      <w:r>
        <w:rPr>
          <w:spacing w:val="40"/>
          <w:sz w:val="24"/>
        </w:rPr>
        <w:t> </w:t>
      </w:r>
      <w:r>
        <w:rPr>
          <w:sz w:val="24"/>
        </w:rPr>
        <w:t>The</w:t>
      </w:r>
      <w:r>
        <w:rPr>
          <w:spacing w:val="-6"/>
          <w:sz w:val="24"/>
        </w:rPr>
        <w:t> </w:t>
      </w:r>
      <w:r>
        <w:rPr>
          <w:sz w:val="24"/>
        </w:rPr>
        <w:t>committee,</w:t>
      </w:r>
      <w:r>
        <w:rPr>
          <w:spacing w:val="-4"/>
          <w:sz w:val="24"/>
        </w:rPr>
        <w:t> </w:t>
      </w:r>
      <w:r>
        <w:rPr>
          <w:sz w:val="24"/>
        </w:rPr>
        <w:t>with</w:t>
      </w:r>
      <w:r>
        <w:rPr>
          <w:spacing w:val="-5"/>
          <w:sz w:val="24"/>
        </w:rPr>
        <w:t> </w:t>
      </w:r>
      <w:r>
        <w:rPr>
          <w:sz w:val="24"/>
        </w:rPr>
        <w:t>consultation</w:t>
      </w:r>
      <w:r>
        <w:rPr>
          <w:spacing w:val="-3"/>
          <w:sz w:val="24"/>
        </w:rPr>
        <w:t> </w:t>
      </w:r>
      <w:r>
        <w:rPr>
          <w:sz w:val="24"/>
        </w:rPr>
        <w:t>from</w:t>
      </w:r>
      <w:r>
        <w:rPr>
          <w:spacing w:val="-3"/>
          <w:sz w:val="24"/>
        </w:rPr>
        <w:t> </w:t>
      </w:r>
      <w:r>
        <w:rPr>
          <w:sz w:val="24"/>
        </w:rPr>
        <w:t>the</w:t>
      </w:r>
      <w:r>
        <w:rPr>
          <w:spacing w:val="-5"/>
          <w:sz w:val="24"/>
        </w:rPr>
        <w:t> </w:t>
      </w:r>
      <w:r>
        <w:rPr>
          <w:sz w:val="24"/>
        </w:rPr>
        <w:t>Department</w:t>
      </w:r>
      <w:r>
        <w:rPr>
          <w:spacing w:val="-5"/>
          <w:sz w:val="24"/>
        </w:rPr>
        <w:t> </w:t>
      </w:r>
      <w:r>
        <w:rPr>
          <w:sz w:val="24"/>
        </w:rPr>
        <w:t>Head</w:t>
      </w:r>
      <w:r>
        <w:rPr>
          <w:spacing w:val="-7"/>
          <w:sz w:val="24"/>
        </w:rPr>
        <w:t> </w:t>
      </w:r>
      <w:r>
        <w:rPr>
          <w:sz w:val="24"/>
        </w:rPr>
        <w:t>and</w:t>
      </w:r>
      <w:r>
        <w:rPr>
          <w:spacing w:val="-3"/>
          <w:sz w:val="24"/>
        </w:rPr>
        <w:t> </w:t>
      </w:r>
      <w:r>
        <w:rPr>
          <w:sz w:val="24"/>
        </w:rPr>
        <w:t>Human Resource Manager, will draft interview questions (a minimum of 5) prior to the </w:t>
      </w:r>
      <w:r>
        <w:rPr>
          <w:spacing w:val="-2"/>
          <w:sz w:val="24"/>
        </w:rPr>
        <w:t>interview.</w:t>
      </w:r>
    </w:p>
    <w:p>
      <w:pPr>
        <w:pStyle w:val="ListParagraph"/>
        <w:numPr>
          <w:ilvl w:val="0"/>
          <w:numId w:val="142"/>
        </w:numPr>
        <w:tabs>
          <w:tab w:pos="861" w:val="left" w:leader="none"/>
        </w:tabs>
        <w:spacing w:line="240" w:lineRule="auto" w:before="120" w:after="0"/>
        <w:ind w:left="860" w:right="307" w:hanging="360"/>
        <w:jc w:val="left"/>
        <w:rPr>
          <w:sz w:val="24"/>
        </w:rPr>
      </w:pPr>
      <w:r>
        <w:rPr>
          <w:sz w:val="24"/>
        </w:rPr>
        <w:t>Set Time:</w:t>
      </w:r>
      <w:r>
        <w:rPr>
          <w:spacing w:val="40"/>
          <w:sz w:val="24"/>
        </w:rPr>
        <w:t> </w:t>
      </w:r>
      <w:r>
        <w:rPr>
          <w:sz w:val="24"/>
        </w:rPr>
        <w:t>Each applicant shall be afforded the opportunity to have an interview of approximately equal length and will be asked the same questions.</w:t>
      </w:r>
      <w:r>
        <w:rPr>
          <w:spacing w:val="40"/>
          <w:sz w:val="24"/>
        </w:rPr>
        <w:t> </w:t>
      </w:r>
      <w:r>
        <w:rPr>
          <w:sz w:val="24"/>
        </w:rPr>
        <w:t>Score:</w:t>
      </w:r>
      <w:r>
        <w:rPr>
          <w:spacing w:val="40"/>
          <w:sz w:val="24"/>
        </w:rPr>
        <w:t> </w:t>
      </w:r>
      <w:r>
        <w:rPr>
          <w:sz w:val="24"/>
        </w:rPr>
        <w:t>At the conclusion</w:t>
      </w:r>
      <w:r>
        <w:rPr>
          <w:spacing w:val="-4"/>
          <w:sz w:val="24"/>
        </w:rPr>
        <w:t> </w:t>
      </w:r>
      <w:r>
        <w:rPr>
          <w:sz w:val="24"/>
        </w:rPr>
        <w:t>of</w:t>
      </w:r>
      <w:r>
        <w:rPr>
          <w:spacing w:val="-4"/>
          <w:sz w:val="24"/>
        </w:rPr>
        <w:t> </w:t>
      </w:r>
      <w:r>
        <w:rPr>
          <w:sz w:val="24"/>
        </w:rPr>
        <w:t>each</w:t>
      </w:r>
      <w:r>
        <w:rPr>
          <w:spacing w:val="-4"/>
          <w:sz w:val="24"/>
        </w:rPr>
        <w:t> </w:t>
      </w:r>
      <w:r>
        <w:rPr>
          <w:sz w:val="24"/>
        </w:rPr>
        <w:t>interview,</w:t>
      </w:r>
      <w:r>
        <w:rPr>
          <w:spacing w:val="-3"/>
          <w:sz w:val="24"/>
        </w:rPr>
        <w:t> </w:t>
      </w:r>
      <w:r>
        <w:rPr>
          <w:sz w:val="24"/>
        </w:rPr>
        <w:t>the</w:t>
      </w:r>
      <w:r>
        <w:rPr>
          <w:spacing w:val="-5"/>
          <w:sz w:val="24"/>
        </w:rPr>
        <w:t> </w:t>
      </w:r>
      <w:r>
        <w:rPr>
          <w:sz w:val="24"/>
        </w:rPr>
        <w:t>committee</w:t>
      </w:r>
      <w:r>
        <w:rPr>
          <w:spacing w:val="-2"/>
          <w:sz w:val="24"/>
        </w:rPr>
        <w:t> </w:t>
      </w:r>
      <w:r>
        <w:rPr>
          <w:sz w:val="24"/>
        </w:rPr>
        <w:t>shall</w:t>
      </w:r>
      <w:r>
        <w:rPr>
          <w:spacing w:val="-5"/>
          <w:sz w:val="24"/>
        </w:rPr>
        <w:t> </w:t>
      </w:r>
      <w:r>
        <w:rPr>
          <w:sz w:val="24"/>
        </w:rPr>
        <w:t>score</w:t>
      </w:r>
      <w:r>
        <w:rPr>
          <w:spacing w:val="-4"/>
          <w:sz w:val="24"/>
        </w:rPr>
        <w:t> </w:t>
      </w:r>
      <w:r>
        <w:rPr>
          <w:sz w:val="24"/>
        </w:rPr>
        <w:t>the</w:t>
      </w:r>
      <w:r>
        <w:rPr>
          <w:spacing w:val="-5"/>
          <w:sz w:val="24"/>
        </w:rPr>
        <w:t> </w:t>
      </w:r>
      <w:r>
        <w:rPr>
          <w:sz w:val="24"/>
        </w:rPr>
        <w:t>candidate.</w:t>
      </w:r>
      <w:r>
        <w:rPr>
          <w:spacing w:val="40"/>
          <w:sz w:val="24"/>
        </w:rPr>
        <w:t> </w:t>
      </w:r>
      <w:r>
        <w:rPr>
          <w:sz w:val="24"/>
        </w:rPr>
        <w:t>The</w:t>
      </w:r>
      <w:r>
        <w:rPr>
          <w:spacing w:val="-2"/>
          <w:sz w:val="24"/>
        </w:rPr>
        <w:t> </w:t>
      </w:r>
      <w:r>
        <w:rPr>
          <w:sz w:val="24"/>
        </w:rPr>
        <w:t>committee may</w:t>
      </w:r>
      <w:r>
        <w:rPr>
          <w:spacing w:val="-1"/>
          <w:sz w:val="24"/>
        </w:rPr>
        <w:t> </w:t>
      </w:r>
      <w:r>
        <w:rPr>
          <w:sz w:val="24"/>
        </w:rPr>
        <w:t>discuss</w:t>
      </w:r>
      <w:r>
        <w:rPr>
          <w:spacing w:val="-2"/>
          <w:sz w:val="24"/>
        </w:rPr>
        <w:t> </w:t>
      </w:r>
      <w:r>
        <w:rPr>
          <w:sz w:val="24"/>
        </w:rPr>
        <w:t>as</w:t>
      </w:r>
      <w:r>
        <w:rPr>
          <w:spacing w:val="-3"/>
          <w:sz w:val="24"/>
        </w:rPr>
        <w:t> </w:t>
      </w:r>
      <w:r>
        <w:rPr>
          <w:sz w:val="24"/>
        </w:rPr>
        <w:t>a</w:t>
      </w:r>
      <w:r>
        <w:rPr>
          <w:spacing w:val="-1"/>
          <w:sz w:val="24"/>
        </w:rPr>
        <w:t> </w:t>
      </w:r>
      <w:r>
        <w:rPr>
          <w:sz w:val="24"/>
        </w:rPr>
        <w:t>group</w:t>
      </w:r>
      <w:r>
        <w:rPr>
          <w:spacing w:val="-2"/>
          <w:sz w:val="24"/>
        </w:rPr>
        <w:t> </w:t>
      </w:r>
      <w:r>
        <w:rPr>
          <w:sz w:val="24"/>
        </w:rPr>
        <w:t>each candidate immediately</w:t>
      </w:r>
      <w:r>
        <w:rPr>
          <w:spacing w:val="-1"/>
          <w:sz w:val="24"/>
        </w:rPr>
        <w:t> </w:t>
      </w:r>
      <w:r>
        <w:rPr>
          <w:sz w:val="24"/>
        </w:rPr>
        <w:t>after</w:t>
      </w:r>
      <w:r>
        <w:rPr>
          <w:spacing w:val="-2"/>
          <w:sz w:val="24"/>
        </w:rPr>
        <w:t> </w:t>
      </w:r>
      <w:r>
        <w:rPr>
          <w:sz w:val="24"/>
        </w:rPr>
        <w:t>the</w:t>
      </w:r>
      <w:r>
        <w:rPr>
          <w:spacing w:val="-3"/>
          <w:sz w:val="24"/>
        </w:rPr>
        <w:t> </w:t>
      </w:r>
      <w:r>
        <w:rPr>
          <w:sz w:val="24"/>
        </w:rPr>
        <w:t>interview.</w:t>
      </w:r>
      <w:r>
        <w:rPr>
          <w:spacing w:val="40"/>
          <w:sz w:val="24"/>
        </w:rPr>
        <w:t> </w:t>
      </w:r>
      <w:r>
        <w:rPr>
          <w:sz w:val="24"/>
        </w:rPr>
        <w:t>All committee members will sign each Interview Rating Sheet and submit the form to the Human Resource Manager. Once the President hires the position and the candidate accepts position, all rating sheets will be shredded.</w:t>
      </w:r>
    </w:p>
    <w:p>
      <w:pPr>
        <w:pStyle w:val="ListParagraph"/>
        <w:numPr>
          <w:ilvl w:val="0"/>
          <w:numId w:val="142"/>
        </w:numPr>
        <w:tabs>
          <w:tab w:pos="861" w:val="left" w:leader="none"/>
        </w:tabs>
        <w:spacing w:line="240" w:lineRule="auto" w:before="121" w:after="0"/>
        <w:ind w:left="860" w:right="200" w:hanging="360"/>
        <w:jc w:val="left"/>
        <w:rPr>
          <w:sz w:val="24"/>
        </w:rPr>
      </w:pPr>
      <w:r>
        <w:rPr>
          <w:sz w:val="24"/>
        </w:rPr>
        <w:t>Ranked List:</w:t>
      </w:r>
      <w:r>
        <w:rPr>
          <w:spacing w:val="40"/>
          <w:sz w:val="24"/>
        </w:rPr>
        <w:t> </w:t>
      </w:r>
      <w:r>
        <w:rPr>
          <w:sz w:val="24"/>
        </w:rPr>
        <w:t>The committee members will submit the interview scores to the Human Resource Manager for tallying. The Human Resource Manager will relay to the committee the final interview scores plus final rating scores and the committee will make a recommendation, in form of a motion, as to who to recommend to the President for hiring.</w:t>
      </w:r>
      <w:r>
        <w:rPr>
          <w:spacing w:val="40"/>
          <w:sz w:val="24"/>
        </w:rPr>
        <w:t> </w:t>
      </w:r>
      <w:r>
        <w:rPr>
          <w:sz w:val="24"/>
        </w:rPr>
        <w:t>The candidate recommended will be forwarded for reference checks</w:t>
      </w:r>
      <w:r>
        <w:rPr>
          <w:spacing w:val="-3"/>
          <w:sz w:val="24"/>
        </w:rPr>
        <w:t> </w:t>
      </w:r>
      <w:r>
        <w:rPr>
          <w:sz w:val="24"/>
        </w:rPr>
        <w:t>by</w:t>
      </w:r>
      <w:r>
        <w:rPr>
          <w:spacing w:val="-3"/>
          <w:sz w:val="24"/>
        </w:rPr>
        <w:t> </w:t>
      </w:r>
      <w:r>
        <w:rPr>
          <w:sz w:val="24"/>
        </w:rPr>
        <w:t>the</w:t>
      </w:r>
      <w:r>
        <w:rPr>
          <w:spacing w:val="-2"/>
          <w:sz w:val="24"/>
        </w:rPr>
        <w:t> </w:t>
      </w:r>
      <w:r>
        <w:rPr>
          <w:sz w:val="24"/>
        </w:rPr>
        <w:t>H.R.</w:t>
      </w:r>
      <w:r>
        <w:rPr>
          <w:spacing w:val="-4"/>
          <w:sz w:val="24"/>
        </w:rPr>
        <w:t> </w:t>
      </w:r>
      <w:r>
        <w:rPr>
          <w:sz w:val="24"/>
        </w:rPr>
        <w:t>Manager;</w:t>
      </w:r>
      <w:r>
        <w:rPr>
          <w:spacing w:val="-2"/>
          <w:sz w:val="24"/>
        </w:rPr>
        <w:t> </w:t>
      </w:r>
      <w:r>
        <w:rPr>
          <w:sz w:val="24"/>
        </w:rPr>
        <w:t>an</w:t>
      </w:r>
      <w:r>
        <w:rPr>
          <w:spacing w:val="-4"/>
          <w:sz w:val="24"/>
        </w:rPr>
        <w:t> </w:t>
      </w:r>
      <w:r>
        <w:rPr>
          <w:sz w:val="24"/>
        </w:rPr>
        <w:t>alternate</w:t>
      </w:r>
      <w:r>
        <w:rPr>
          <w:spacing w:val="-5"/>
          <w:sz w:val="24"/>
        </w:rPr>
        <w:t> </w:t>
      </w:r>
      <w:r>
        <w:rPr>
          <w:sz w:val="24"/>
        </w:rPr>
        <w:t>candidate</w:t>
      </w:r>
      <w:r>
        <w:rPr>
          <w:spacing w:val="-2"/>
          <w:sz w:val="24"/>
        </w:rPr>
        <w:t> </w:t>
      </w:r>
      <w:r>
        <w:rPr>
          <w:sz w:val="24"/>
        </w:rPr>
        <w:t>may</w:t>
      </w:r>
      <w:r>
        <w:rPr>
          <w:spacing w:val="-5"/>
          <w:sz w:val="24"/>
        </w:rPr>
        <w:t> </w:t>
      </w:r>
      <w:r>
        <w:rPr>
          <w:sz w:val="24"/>
        </w:rPr>
        <w:t>also</w:t>
      </w:r>
      <w:r>
        <w:rPr>
          <w:spacing w:val="-4"/>
          <w:sz w:val="24"/>
        </w:rPr>
        <w:t> </w:t>
      </w:r>
      <w:r>
        <w:rPr>
          <w:sz w:val="24"/>
        </w:rPr>
        <w:t>be</w:t>
      </w:r>
      <w:r>
        <w:rPr>
          <w:spacing w:val="-2"/>
          <w:sz w:val="24"/>
        </w:rPr>
        <w:t> </w:t>
      </w:r>
      <w:r>
        <w:rPr>
          <w:sz w:val="24"/>
        </w:rPr>
        <w:t>included</w:t>
      </w:r>
      <w:r>
        <w:rPr>
          <w:spacing w:val="-3"/>
          <w:sz w:val="24"/>
        </w:rPr>
        <w:t> </w:t>
      </w:r>
      <w:r>
        <w:rPr>
          <w:sz w:val="24"/>
        </w:rPr>
        <w:t>in</w:t>
      </w:r>
      <w:r>
        <w:rPr>
          <w:spacing w:val="-2"/>
          <w:sz w:val="24"/>
        </w:rPr>
        <w:t> </w:t>
      </w:r>
      <w:r>
        <w:rPr>
          <w:sz w:val="24"/>
        </w:rPr>
        <w:t>the</w:t>
      </w:r>
      <w:r>
        <w:rPr>
          <w:spacing w:val="-4"/>
          <w:sz w:val="24"/>
        </w:rPr>
        <w:t> </w:t>
      </w:r>
      <w:r>
        <w:rPr>
          <w:sz w:val="24"/>
        </w:rPr>
        <w:t>motion. The Hiring Committee will take into account the combination of total scores when making their recommendation.</w:t>
      </w:r>
    </w:p>
    <w:p>
      <w:pPr>
        <w:spacing w:before="119"/>
        <w:ind w:left="140" w:right="0" w:firstLine="0"/>
        <w:jc w:val="left"/>
        <w:rPr>
          <w:sz w:val="24"/>
        </w:rPr>
      </w:pPr>
      <w:r>
        <w:rPr>
          <w:sz w:val="24"/>
        </w:rPr>
        <w:t>SECTION</w:t>
      </w:r>
      <w:r>
        <w:rPr>
          <w:spacing w:val="-2"/>
          <w:sz w:val="24"/>
        </w:rPr>
        <w:t> </w:t>
      </w:r>
      <w:r>
        <w:rPr>
          <w:sz w:val="24"/>
        </w:rPr>
        <w:t>VII:</w:t>
      </w:r>
      <w:r>
        <w:rPr>
          <w:spacing w:val="50"/>
          <w:sz w:val="24"/>
        </w:rPr>
        <w:t> </w:t>
      </w:r>
      <w:r>
        <w:rPr>
          <w:sz w:val="24"/>
        </w:rPr>
        <w:t>REFERENCE</w:t>
      </w:r>
      <w:r>
        <w:rPr>
          <w:spacing w:val="-3"/>
          <w:sz w:val="24"/>
        </w:rPr>
        <w:t> </w:t>
      </w:r>
      <w:r>
        <w:rPr>
          <w:spacing w:val="-2"/>
          <w:sz w:val="24"/>
        </w:rPr>
        <w:t>CHECKS</w:t>
      </w:r>
    </w:p>
    <w:p>
      <w:pPr>
        <w:pStyle w:val="ListParagraph"/>
        <w:numPr>
          <w:ilvl w:val="0"/>
          <w:numId w:val="142"/>
        </w:numPr>
        <w:tabs>
          <w:tab w:pos="861" w:val="left" w:leader="none"/>
        </w:tabs>
        <w:spacing w:line="240" w:lineRule="auto" w:before="166" w:after="0"/>
        <w:ind w:left="860" w:right="209" w:hanging="360"/>
        <w:jc w:val="left"/>
        <w:rPr>
          <w:sz w:val="24"/>
        </w:rPr>
      </w:pPr>
      <w:r>
        <w:rPr>
          <w:sz w:val="24"/>
        </w:rPr>
        <w:t>Timing:</w:t>
      </w:r>
      <w:r>
        <w:rPr>
          <w:spacing w:val="40"/>
          <w:sz w:val="24"/>
        </w:rPr>
        <w:t> </w:t>
      </w:r>
      <w:r>
        <w:rPr>
          <w:sz w:val="24"/>
        </w:rPr>
        <w:t>Reference</w:t>
      </w:r>
      <w:r>
        <w:rPr>
          <w:spacing w:val="-5"/>
          <w:sz w:val="24"/>
        </w:rPr>
        <w:t> </w:t>
      </w:r>
      <w:r>
        <w:rPr>
          <w:sz w:val="24"/>
        </w:rPr>
        <w:t>will</w:t>
      </w:r>
      <w:r>
        <w:rPr>
          <w:spacing w:val="-3"/>
          <w:sz w:val="24"/>
        </w:rPr>
        <w:t> </w:t>
      </w:r>
      <w:r>
        <w:rPr>
          <w:sz w:val="24"/>
        </w:rPr>
        <w:t>begin</w:t>
      </w:r>
      <w:r>
        <w:rPr>
          <w:spacing w:val="-1"/>
          <w:sz w:val="24"/>
        </w:rPr>
        <w:t> </w:t>
      </w:r>
      <w:r>
        <w:rPr>
          <w:sz w:val="24"/>
        </w:rPr>
        <w:t>immediately</w:t>
      </w:r>
      <w:r>
        <w:rPr>
          <w:spacing w:val="-5"/>
          <w:sz w:val="24"/>
        </w:rPr>
        <w:t> </w:t>
      </w:r>
      <w:r>
        <w:rPr>
          <w:sz w:val="24"/>
        </w:rPr>
        <w:t>by</w:t>
      </w:r>
      <w:r>
        <w:rPr>
          <w:spacing w:val="-3"/>
          <w:sz w:val="24"/>
        </w:rPr>
        <w:t> </w:t>
      </w:r>
      <w:r>
        <w:rPr>
          <w:sz w:val="24"/>
        </w:rPr>
        <w:t>the</w:t>
      </w:r>
      <w:r>
        <w:rPr>
          <w:spacing w:val="-4"/>
          <w:sz w:val="24"/>
        </w:rPr>
        <w:t> </w:t>
      </w:r>
      <w:r>
        <w:rPr>
          <w:sz w:val="24"/>
        </w:rPr>
        <w:t>Human</w:t>
      </w:r>
      <w:r>
        <w:rPr>
          <w:spacing w:val="-1"/>
          <w:sz w:val="24"/>
        </w:rPr>
        <w:t> </w:t>
      </w:r>
      <w:r>
        <w:rPr>
          <w:sz w:val="24"/>
        </w:rPr>
        <w:t>Resource</w:t>
      </w:r>
      <w:r>
        <w:rPr>
          <w:spacing w:val="-5"/>
          <w:sz w:val="24"/>
        </w:rPr>
        <w:t> </w:t>
      </w:r>
      <w:r>
        <w:rPr>
          <w:sz w:val="24"/>
        </w:rPr>
        <w:t>Manager</w:t>
      </w:r>
      <w:r>
        <w:rPr>
          <w:spacing w:val="-2"/>
          <w:sz w:val="24"/>
        </w:rPr>
        <w:t> </w:t>
      </w:r>
      <w:r>
        <w:rPr>
          <w:sz w:val="24"/>
        </w:rPr>
        <w:t>prior</w:t>
      </w:r>
      <w:r>
        <w:rPr>
          <w:spacing w:val="-4"/>
          <w:sz w:val="24"/>
        </w:rPr>
        <w:t> </w:t>
      </w:r>
      <w:r>
        <w:rPr>
          <w:sz w:val="24"/>
        </w:rPr>
        <w:t>to</w:t>
      </w:r>
      <w:r>
        <w:rPr>
          <w:spacing w:val="-4"/>
          <w:sz w:val="24"/>
        </w:rPr>
        <w:t> </w:t>
      </w:r>
      <w:r>
        <w:rPr>
          <w:sz w:val="24"/>
        </w:rPr>
        <w:t>the submission of the recommendation of candidates to the President. Reference checks must be completed within two weeks of the receipt of recommendation. If recommended for hire, reference and background checks will be done.</w:t>
      </w:r>
      <w:r>
        <w:rPr>
          <w:spacing w:val="40"/>
          <w:sz w:val="24"/>
        </w:rPr>
        <w:t> </w:t>
      </w:r>
      <w:r>
        <w:rPr>
          <w:sz w:val="24"/>
        </w:rPr>
        <w:t>Previous employers WILL be contacted for reference checks.</w:t>
      </w:r>
      <w:r>
        <w:rPr>
          <w:spacing w:val="40"/>
          <w:sz w:val="24"/>
        </w:rPr>
        <w:t> </w:t>
      </w:r>
      <w:r>
        <w:rPr>
          <w:sz w:val="24"/>
        </w:rPr>
        <w:t>SECTION VIII:</w:t>
      </w:r>
      <w:r>
        <w:rPr>
          <w:spacing w:val="40"/>
          <w:sz w:val="24"/>
        </w:rPr>
        <w:t> </w:t>
      </w:r>
      <w:r>
        <w:rPr>
          <w:sz w:val="24"/>
        </w:rPr>
        <w:t>CONFIRMATION </w:t>
      </w:r>
      <w:r>
        <w:rPr>
          <w:spacing w:val="-2"/>
          <w:sz w:val="24"/>
        </w:rPr>
        <w:t>PROCESS</w:t>
      </w:r>
    </w:p>
    <w:p>
      <w:pPr>
        <w:pStyle w:val="ListParagraph"/>
        <w:numPr>
          <w:ilvl w:val="0"/>
          <w:numId w:val="142"/>
        </w:numPr>
        <w:tabs>
          <w:tab w:pos="861" w:val="left" w:leader="none"/>
        </w:tabs>
        <w:spacing w:line="240" w:lineRule="auto" w:before="119" w:after="0"/>
        <w:ind w:left="860" w:right="0" w:hanging="361"/>
        <w:jc w:val="left"/>
        <w:rPr>
          <w:sz w:val="24"/>
        </w:rPr>
      </w:pPr>
      <w:r>
        <w:rPr>
          <w:sz w:val="24"/>
        </w:rPr>
        <w:t>Recommendation:</w:t>
      </w:r>
      <w:r>
        <w:rPr>
          <w:spacing w:val="47"/>
          <w:sz w:val="24"/>
        </w:rPr>
        <w:t> </w:t>
      </w:r>
      <w:r>
        <w:rPr>
          <w:sz w:val="24"/>
        </w:rPr>
        <w:t>The</w:t>
      </w:r>
      <w:r>
        <w:rPr>
          <w:spacing w:val="-4"/>
          <w:sz w:val="24"/>
        </w:rPr>
        <w:t> </w:t>
      </w:r>
      <w:r>
        <w:rPr>
          <w:sz w:val="24"/>
        </w:rPr>
        <w:t>Human Resource</w:t>
      </w:r>
      <w:r>
        <w:rPr>
          <w:spacing w:val="-4"/>
          <w:sz w:val="24"/>
        </w:rPr>
        <w:t> </w:t>
      </w:r>
      <w:r>
        <w:rPr>
          <w:sz w:val="24"/>
        </w:rPr>
        <w:t>Manager</w:t>
      </w:r>
      <w:r>
        <w:rPr>
          <w:spacing w:val="-1"/>
          <w:sz w:val="24"/>
        </w:rPr>
        <w:t> </w:t>
      </w:r>
      <w:r>
        <w:rPr>
          <w:sz w:val="24"/>
        </w:rPr>
        <w:t>will</w:t>
      </w:r>
      <w:r>
        <w:rPr>
          <w:spacing w:val="-2"/>
          <w:sz w:val="24"/>
        </w:rPr>
        <w:t> </w:t>
      </w:r>
      <w:r>
        <w:rPr>
          <w:sz w:val="24"/>
        </w:rPr>
        <w:t>forward</w:t>
      </w:r>
      <w:r>
        <w:rPr>
          <w:spacing w:val="-3"/>
          <w:sz w:val="24"/>
        </w:rPr>
        <w:t> </w:t>
      </w:r>
      <w:r>
        <w:rPr>
          <w:sz w:val="24"/>
        </w:rPr>
        <w:t>the</w:t>
      </w:r>
      <w:r>
        <w:rPr>
          <w:spacing w:val="-3"/>
          <w:sz w:val="24"/>
        </w:rPr>
        <w:t> </w:t>
      </w:r>
      <w:r>
        <w:rPr>
          <w:spacing w:val="-2"/>
          <w:sz w:val="24"/>
        </w:rPr>
        <w:t>committee’s</w:t>
      </w:r>
    </w:p>
    <w:p>
      <w:pPr>
        <w:spacing w:before="0"/>
        <w:ind w:left="860" w:right="0" w:firstLine="0"/>
        <w:jc w:val="left"/>
        <w:rPr>
          <w:sz w:val="24"/>
        </w:rPr>
      </w:pPr>
      <w:r>
        <w:rPr>
          <w:sz w:val="24"/>
        </w:rPr>
        <w:t>recommendation</w:t>
      </w:r>
      <w:r>
        <w:rPr>
          <w:spacing w:val="-3"/>
          <w:sz w:val="24"/>
        </w:rPr>
        <w:t> </w:t>
      </w:r>
      <w:r>
        <w:rPr>
          <w:sz w:val="24"/>
        </w:rPr>
        <w:t>of</w:t>
      </w:r>
      <w:r>
        <w:rPr>
          <w:spacing w:val="-3"/>
          <w:sz w:val="24"/>
        </w:rPr>
        <w:t> </w:t>
      </w:r>
      <w:r>
        <w:rPr>
          <w:sz w:val="24"/>
        </w:rPr>
        <w:t>the</w:t>
      </w:r>
      <w:r>
        <w:rPr>
          <w:spacing w:val="-3"/>
          <w:sz w:val="24"/>
        </w:rPr>
        <w:t> </w:t>
      </w:r>
      <w:r>
        <w:rPr>
          <w:sz w:val="24"/>
        </w:rPr>
        <w:t>top</w:t>
      </w:r>
      <w:r>
        <w:rPr>
          <w:spacing w:val="-3"/>
          <w:sz w:val="24"/>
        </w:rPr>
        <w:t> </w:t>
      </w:r>
      <w:r>
        <w:rPr>
          <w:sz w:val="24"/>
        </w:rPr>
        <w:t>candidate</w:t>
      </w:r>
      <w:r>
        <w:rPr>
          <w:spacing w:val="-2"/>
          <w:sz w:val="24"/>
        </w:rPr>
        <w:t> </w:t>
      </w:r>
      <w:r>
        <w:rPr>
          <w:sz w:val="24"/>
        </w:rPr>
        <w:t>and,</w:t>
      </w:r>
      <w:r>
        <w:rPr>
          <w:spacing w:val="-4"/>
          <w:sz w:val="24"/>
        </w:rPr>
        <w:t> </w:t>
      </w:r>
      <w:r>
        <w:rPr>
          <w:sz w:val="24"/>
        </w:rPr>
        <w:t>if</w:t>
      </w:r>
      <w:r>
        <w:rPr>
          <w:spacing w:val="-3"/>
          <w:sz w:val="24"/>
        </w:rPr>
        <w:t> </w:t>
      </w:r>
      <w:r>
        <w:rPr>
          <w:sz w:val="24"/>
        </w:rPr>
        <w:t>applicable,</w:t>
      </w:r>
      <w:r>
        <w:rPr>
          <w:spacing w:val="-1"/>
          <w:sz w:val="24"/>
        </w:rPr>
        <w:t> </w:t>
      </w:r>
      <w:r>
        <w:rPr>
          <w:sz w:val="24"/>
        </w:rPr>
        <w:t>an</w:t>
      </w:r>
      <w:r>
        <w:rPr>
          <w:spacing w:val="-2"/>
          <w:sz w:val="24"/>
        </w:rPr>
        <w:t> </w:t>
      </w:r>
      <w:r>
        <w:rPr>
          <w:sz w:val="24"/>
        </w:rPr>
        <w:t>alternate,</w:t>
      </w:r>
      <w:r>
        <w:rPr>
          <w:spacing w:val="-4"/>
          <w:sz w:val="24"/>
        </w:rPr>
        <w:t> </w:t>
      </w:r>
      <w:r>
        <w:rPr>
          <w:sz w:val="24"/>
        </w:rPr>
        <w:t>to</w:t>
      </w:r>
      <w:r>
        <w:rPr>
          <w:spacing w:val="-1"/>
          <w:sz w:val="24"/>
        </w:rPr>
        <w:t> </w:t>
      </w:r>
      <w:r>
        <w:rPr>
          <w:sz w:val="24"/>
        </w:rPr>
        <w:t>the</w:t>
      </w:r>
      <w:r>
        <w:rPr>
          <w:spacing w:val="-1"/>
          <w:sz w:val="24"/>
        </w:rPr>
        <w:t> </w:t>
      </w:r>
      <w:r>
        <w:rPr>
          <w:spacing w:val="-2"/>
          <w:sz w:val="24"/>
        </w:rPr>
        <w:t>President.</w:t>
      </w:r>
    </w:p>
    <w:p>
      <w:pPr>
        <w:tabs>
          <w:tab w:pos="1760" w:val="left" w:leader="none"/>
        </w:tabs>
        <w:spacing w:line="240" w:lineRule="auto" w:before="120"/>
        <w:ind w:left="860" w:right="399" w:firstLine="0"/>
        <w:jc w:val="left"/>
        <w:rPr>
          <w:sz w:val="24"/>
        </w:rPr>
      </w:pPr>
      <w:r>
        <w:rPr>
          <w:sz w:val="24"/>
        </w:rPr>
        <w:t>Hiring: The President will approve or deny the recommended candidate for hire. The Board of Directors will be notified by the H.R. Manager of hires in the monthly Board </w:t>
      </w:r>
      <w:r>
        <w:rPr>
          <w:spacing w:val="-2"/>
          <w:sz w:val="24"/>
        </w:rPr>
        <w:t>report.</w:t>
      </w:r>
      <w:r>
        <w:rPr>
          <w:sz w:val="24"/>
        </w:rPr>
        <w:tab/>
        <w:t>Requirements for Employment:</w:t>
      </w:r>
      <w:r>
        <w:rPr>
          <w:spacing w:val="40"/>
          <w:sz w:val="24"/>
        </w:rPr>
        <w:t> </w:t>
      </w:r>
      <w:r>
        <w:rPr>
          <w:sz w:val="24"/>
        </w:rPr>
        <w:t>Selected candidates, as required by policy, must</w:t>
      </w:r>
      <w:r>
        <w:rPr>
          <w:spacing w:val="-3"/>
          <w:sz w:val="24"/>
        </w:rPr>
        <w:t> </w:t>
      </w:r>
      <w:r>
        <w:rPr>
          <w:sz w:val="24"/>
        </w:rPr>
        <w:t>submit</w:t>
      </w:r>
      <w:r>
        <w:rPr>
          <w:spacing w:val="-5"/>
          <w:sz w:val="24"/>
        </w:rPr>
        <w:t> </w:t>
      </w:r>
      <w:r>
        <w:rPr>
          <w:sz w:val="24"/>
        </w:rPr>
        <w:t>to</w:t>
      </w:r>
      <w:r>
        <w:rPr>
          <w:spacing w:val="-3"/>
          <w:sz w:val="24"/>
        </w:rPr>
        <w:t> </w:t>
      </w:r>
      <w:r>
        <w:rPr>
          <w:sz w:val="24"/>
        </w:rPr>
        <w:t>a</w:t>
      </w:r>
      <w:r>
        <w:rPr>
          <w:spacing w:val="-4"/>
          <w:sz w:val="24"/>
        </w:rPr>
        <w:t> </w:t>
      </w:r>
      <w:r>
        <w:rPr>
          <w:sz w:val="24"/>
        </w:rPr>
        <w:t>post-offer,</w:t>
      </w:r>
      <w:r>
        <w:rPr>
          <w:spacing w:val="-6"/>
          <w:sz w:val="24"/>
        </w:rPr>
        <w:t> </w:t>
      </w:r>
      <w:r>
        <w:rPr>
          <w:sz w:val="24"/>
        </w:rPr>
        <w:t>pre-employment</w:t>
      </w:r>
      <w:r>
        <w:rPr>
          <w:spacing w:val="-5"/>
          <w:sz w:val="24"/>
        </w:rPr>
        <w:t> </w:t>
      </w:r>
      <w:r>
        <w:rPr>
          <w:sz w:val="24"/>
        </w:rPr>
        <w:t>background</w:t>
      </w:r>
      <w:r>
        <w:rPr>
          <w:spacing w:val="-5"/>
          <w:sz w:val="24"/>
        </w:rPr>
        <w:t> </w:t>
      </w:r>
      <w:r>
        <w:rPr>
          <w:sz w:val="24"/>
        </w:rPr>
        <w:t>investigation</w:t>
      </w:r>
      <w:r>
        <w:rPr>
          <w:spacing w:val="-3"/>
          <w:sz w:val="24"/>
        </w:rPr>
        <w:t> </w:t>
      </w:r>
      <w:r>
        <w:rPr>
          <w:sz w:val="24"/>
        </w:rPr>
        <w:t>and drug</w:t>
      </w:r>
      <w:r>
        <w:rPr>
          <w:spacing w:val="-6"/>
          <w:sz w:val="24"/>
        </w:rPr>
        <w:t> </w:t>
      </w:r>
      <w:r>
        <w:rPr>
          <w:sz w:val="24"/>
        </w:rPr>
        <w:t>test. Some positions may also require a pre-employment physical exam.</w:t>
      </w:r>
      <w:r>
        <w:rPr>
          <w:spacing w:val="40"/>
          <w:sz w:val="24"/>
        </w:rPr>
        <w:t> </w:t>
      </w:r>
      <w:r>
        <w:rPr>
          <w:sz w:val="24"/>
        </w:rPr>
        <w:t>Any required physical exams will be paid or by the College.</w:t>
      </w:r>
      <w:r>
        <w:rPr>
          <w:spacing w:val="40"/>
          <w:sz w:val="24"/>
        </w:rPr>
        <w:t> </w:t>
      </w:r>
      <w:r>
        <w:rPr>
          <w:sz w:val="24"/>
        </w:rPr>
        <w:t>If a finalist fails to satisfy the position requirements, the President will revoke the offer of employment.</w:t>
      </w:r>
    </w:p>
    <w:p>
      <w:pPr>
        <w:spacing w:after="0" w:line="240" w:lineRule="auto"/>
        <w:jc w:val="left"/>
        <w:rPr>
          <w:sz w:val="24"/>
        </w:rPr>
        <w:sectPr>
          <w:headerReference w:type="default" r:id="rId96"/>
          <w:footerReference w:type="default" r:id="rId97"/>
          <w:pgSz w:w="12240" w:h="15840"/>
          <w:pgMar w:header="763" w:footer="0" w:top="1340" w:bottom="280" w:left="1300" w:right="1300"/>
        </w:sectPr>
      </w:pPr>
    </w:p>
    <w:p>
      <w:pPr>
        <w:pStyle w:val="BodyText"/>
        <w:spacing w:before="11"/>
        <w:rPr>
          <w:sz w:val="17"/>
        </w:rPr>
      </w:pPr>
    </w:p>
    <w:p>
      <w:pPr>
        <w:pStyle w:val="Heading2"/>
        <w:spacing w:line="240" w:lineRule="auto" w:before="52"/>
        <w:ind w:left="140"/>
      </w:pPr>
      <w:bookmarkStart w:name="_bookmark434" w:id="435"/>
      <w:bookmarkEnd w:id="435"/>
      <w:r>
        <w:rPr>
          <w:b w:val="0"/>
        </w:rPr>
      </w:r>
      <w:r>
        <w:rPr>
          <w:spacing w:val="-10"/>
        </w:rPr>
        <w:t>APPENDIX</w:t>
      </w:r>
      <w:r>
        <w:rPr>
          <w:spacing w:val="-17"/>
        </w:rPr>
        <w:t> </w:t>
      </w:r>
      <w:r>
        <w:rPr>
          <w:spacing w:val="-10"/>
        </w:rPr>
        <w:t>A5-2</w:t>
      </w:r>
      <w:r>
        <w:rPr>
          <w:spacing w:val="-16"/>
        </w:rPr>
        <w:t> </w:t>
      </w:r>
      <w:r>
        <w:rPr>
          <w:spacing w:val="-10"/>
        </w:rPr>
        <w:t>INDIVIDUAL</w:t>
      </w:r>
      <w:r>
        <w:rPr>
          <w:spacing w:val="-12"/>
        </w:rPr>
        <w:t> </w:t>
      </w:r>
      <w:r>
        <w:rPr>
          <w:spacing w:val="-10"/>
        </w:rPr>
        <w:t>PERFORMANCE</w:t>
      </w:r>
      <w:r>
        <w:rPr>
          <w:spacing w:val="-13"/>
        </w:rPr>
        <w:t> </w:t>
      </w:r>
      <w:r>
        <w:rPr>
          <w:spacing w:val="-10"/>
        </w:rPr>
        <w:t>AND</w:t>
      </w:r>
      <w:r>
        <w:rPr>
          <w:spacing w:val="-11"/>
        </w:rPr>
        <w:t> </w:t>
      </w:r>
      <w:r>
        <w:rPr>
          <w:spacing w:val="-10"/>
        </w:rPr>
        <w:t>DEVELOPMENT</w:t>
      </w:r>
      <w:r>
        <w:rPr>
          <w:spacing w:val="-13"/>
        </w:rPr>
        <w:t> </w:t>
      </w:r>
      <w:r>
        <w:rPr>
          <w:spacing w:val="-10"/>
        </w:rPr>
        <w:t>PLAN</w:t>
      </w:r>
      <w:r>
        <w:rPr>
          <w:spacing w:val="-14"/>
        </w:rPr>
        <w:t> </w:t>
      </w:r>
      <w:r>
        <w:rPr>
          <w:spacing w:val="-10"/>
        </w:rPr>
        <w:t>FORM</w:t>
      </w:r>
    </w:p>
    <w:p>
      <w:pPr>
        <w:pStyle w:val="BodyText"/>
        <w:rPr>
          <w:b/>
          <w:sz w:val="20"/>
        </w:rPr>
      </w:pPr>
    </w:p>
    <w:p>
      <w:pPr>
        <w:pStyle w:val="BodyText"/>
        <w:rPr>
          <w:b/>
          <w:sz w:val="20"/>
        </w:rPr>
      </w:pPr>
    </w:p>
    <w:p>
      <w:pPr>
        <w:pStyle w:val="BodyText"/>
        <w:spacing w:before="4"/>
        <w:rPr>
          <w:b/>
          <w:sz w:val="29"/>
        </w:rPr>
      </w:pPr>
      <w:r>
        <w:rPr/>
        <w:drawing>
          <wp:anchor distT="0" distB="0" distL="0" distR="0" allowOverlap="1" layoutInCell="1" locked="0" behindDoc="0" simplePos="0" relativeHeight="58">
            <wp:simplePos x="0" y="0"/>
            <wp:positionH relativeFrom="page">
              <wp:posOffset>1378379</wp:posOffset>
            </wp:positionH>
            <wp:positionV relativeFrom="paragraph">
              <wp:posOffset>242572</wp:posOffset>
            </wp:positionV>
            <wp:extent cx="4469276" cy="5513832"/>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00" cstate="print"/>
                    <a:stretch>
                      <a:fillRect/>
                    </a:stretch>
                  </pic:blipFill>
                  <pic:spPr>
                    <a:xfrm>
                      <a:off x="0" y="0"/>
                      <a:ext cx="4469276" cy="5513832"/>
                    </a:xfrm>
                    <a:prstGeom prst="rect">
                      <a:avLst/>
                    </a:prstGeom>
                  </pic:spPr>
                </pic:pic>
              </a:graphicData>
            </a:graphic>
          </wp:anchor>
        </w:drawing>
      </w:r>
    </w:p>
    <w:p>
      <w:pPr>
        <w:spacing w:after="0"/>
        <w:rPr>
          <w:sz w:val="29"/>
        </w:rPr>
        <w:sectPr>
          <w:headerReference w:type="default" r:id="rId98"/>
          <w:footerReference w:type="default" r:id="rId99"/>
          <w:pgSz w:w="12240" w:h="15840"/>
          <w:pgMar w:header="763" w:footer="0" w:top="1340" w:bottom="280" w:left="1300" w:right="1300"/>
        </w:sectPr>
      </w:pPr>
    </w:p>
    <w:p>
      <w:pPr>
        <w:pStyle w:val="BodyText"/>
        <w:spacing w:before="90"/>
        <w:ind w:left="140"/>
      </w:pPr>
      <w:r>
        <w:rPr/>
        <w:t>APPENDIX</w:t>
      </w:r>
      <w:r>
        <w:rPr>
          <w:spacing w:val="-5"/>
        </w:rPr>
        <w:t> </w:t>
      </w:r>
      <w:r>
        <w:rPr/>
        <w:t>A5-3</w:t>
      </w:r>
      <w:r>
        <w:rPr>
          <w:spacing w:val="-5"/>
        </w:rPr>
        <w:t> </w:t>
      </w:r>
      <w:r>
        <w:rPr/>
        <w:t>GRIEVANCE</w:t>
      </w:r>
      <w:r>
        <w:rPr>
          <w:spacing w:val="-4"/>
        </w:rPr>
        <w:t> FORM</w:t>
      </w:r>
    </w:p>
    <w:p>
      <w:pPr>
        <w:pStyle w:val="BodyText"/>
        <w:spacing w:before="1"/>
        <w:rPr>
          <w:sz w:val="15"/>
        </w:rPr>
      </w:pPr>
    </w:p>
    <w:p>
      <w:pPr>
        <w:pStyle w:val="BodyText"/>
        <w:spacing w:before="56"/>
        <w:ind w:left="1383" w:right="1383"/>
        <w:jc w:val="center"/>
      </w:pPr>
      <w:r>
        <w:rPr>
          <w:u w:val="single"/>
        </w:rPr>
        <w:t>GRIEVANCE</w:t>
      </w:r>
      <w:r>
        <w:rPr>
          <w:spacing w:val="-6"/>
          <w:u w:val="single"/>
        </w:rPr>
        <w:t> </w:t>
      </w:r>
      <w:r>
        <w:rPr>
          <w:spacing w:val="-4"/>
          <w:u w:val="single"/>
        </w:rPr>
        <w:t>FORM</w:t>
      </w:r>
    </w:p>
    <w:p>
      <w:pPr>
        <w:pStyle w:val="BodyText"/>
        <w:spacing w:before="1"/>
        <w:rPr>
          <w:sz w:val="15"/>
        </w:rPr>
      </w:pPr>
    </w:p>
    <w:p>
      <w:pPr>
        <w:pStyle w:val="BodyText"/>
        <w:spacing w:before="57"/>
        <w:ind w:left="140"/>
      </w:pPr>
      <w:r>
        <w:rPr>
          <w:u w:val="single"/>
        </w:rPr>
        <w:t>PART</w:t>
      </w:r>
      <w:r>
        <w:rPr>
          <w:spacing w:val="-4"/>
          <w:u w:val="single"/>
        </w:rPr>
        <w:t> </w:t>
      </w:r>
      <w:r>
        <w:rPr>
          <w:u w:val="single"/>
        </w:rPr>
        <w:t>I:</w:t>
      </w:r>
      <w:r>
        <w:rPr>
          <w:spacing w:val="43"/>
          <w:u w:val="single"/>
        </w:rPr>
        <w:t> </w:t>
      </w:r>
      <w:r>
        <w:rPr>
          <w:u w:val="single"/>
        </w:rPr>
        <w:t>INITIATING</w:t>
      </w:r>
      <w:r>
        <w:rPr>
          <w:spacing w:val="-6"/>
          <w:u w:val="single"/>
        </w:rPr>
        <w:t> </w:t>
      </w:r>
      <w:r>
        <w:rPr>
          <w:u w:val="single"/>
        </w:rPr>
        <w:t>INFORMAL</w:t>
      </w:r>
      <w:r>
        <w:rPr>
          <w:spacing w:val="-3"/>
          <w:u w:val="single"/>
        </w:rPr>
        <w:t> </w:t>
      </w:r>
      <w:r>
        <w:rPr>
          <w:spacing w:val="-2"/>
          <w:u w:val="single"/>
        </w:rPr>
        <w:t>GRIEVANCE</w:t>
      </w:r>
    </w:p>
    <w:p>
      <w:pPr>
        <w:pStyle w:val="BodyText"/>
        <w:rPr>
          <w:sz w:val="15"/>
        </w:rPr>
      </w:pPr>
    </w:p>
    <w:p>
      <w:pPr>
        <w:pStyle w:val="BodyText"/>
        <w:tabs>
          <w:tab w:pos="7951" w:val="left" w:leader="none"/>
        </w:tabs>
        <w:spacing w:before="57"/>
        <w:ind w:left="140"/>
      </w:pPr>
      <w:r>
        <w:rPr/>
        <w:t>TO:</w:t>
      </w:r>
      <w:r>
        <w:rPr>
          <w:spacing w:val="-2"/>
        </w:rPr>
        <w:t> </w:t>
      </w:r>
      <w:r>
        <w:rPr/>
        <w:t>(Immediate Supervisor) </w:t>
      </w:r>
      <w:r>
        <w:rPr>
          <w:u w:val="single"/>
        </w:rPr>
        <w:tab/>
      </w:r>
    </w:p>
    <w:p>
      <w:pPr>
        <w:pStyle w:val="BodyText"/>
        <w:spacing w:before="1"/>
        <w:rPr>
          <w:sz w:val="15"/>
        </w:rPr>
      </w:pPr>
    </w:p>
    <w:p>
      <w:pPr>
        <w:pStyle w:val="BodyText"/>
        <w:tabs>
          <w:tab w:pos="7609" w:val="left" w:leader="none"/>
        </w:tabs>
        <w:spacing w:before="56"/>
        <w:ind w:left="140"/>
      </w:pPr>
      <w:r>
        <w:rPr/>
        <w:t>FROM: (Employee)</w:t>
      </w:r>
      <w:r>
        <w:rPr>
          <w:spacing w:val="-1"/>
        </w:rPr>
        <w:t> </w:t>
      </w:r>
      <w:r>
        <w:rPr>
          <w:u w:val="single"/>
        </w:rPr>
        <w:tab/>
      </w:r>
    </w:p>
    <w:p>
      <w:pPr>
        <w:pStyle w:val="BodyText"/>
        <w:rPr>
          <w:sz w:val="20"/>
        </w:rPr>
      </w:pPr>
    </w:p>
    <w:p>
      <w:pPr>
        <w:pStyle w:val="BodyText"/>
        <w:spacing w:before="10"/>
        <w:rPr>
          <w:sz w:val="19"/>
        </w:rPr>
      </w:pPr>
      <w:r>
        <w:rPr/>
        <w:pict>
          <v:shape style="position:absolute;margin-left:72.024002pt;margin-top:13.336712pt;width:394.35pt;height:.1pt;mso-position-horizontal-relative:page;mso-position-vertical-relative:paragraph;z-index:-15698432;mso-wrap-distance-left:0;mso-wrap-distance-right:0" id="docshape118" coordorigin="1440,267" coordsize="7887,0" path="m1440,267l9327,267e" filled="false" stroked="true" strokeweight=".71691pt" strokecolor="#000000">
            <v:path arrowok="t"/>
            <v:stroke dashstyle="solid"/>
            <w10:wrap type="topAndBottom"/>
          </v:shape>
        </w:pict>
      </w:r>
    </w:p>
    <w:p>
      <w:pPr>
        <w:pStyle w:val="BodyText"/>
        <w:rPr>
          <w:sz w:val="20"/>
        </w:rPr>
      </w:pPr>
    </w:p>
    <w:p>
      <w:pPr>
        <w:pStyle w:val="BodyText"/>
        <w:spacing w:before="4"/>
        <w:rPr>
          <w:sz w:val="15"/>
        </w:rPr>
      </w:pPr>
    </w:p>
    <w:p>
      <w:pPr>
        <w:pStyle w:val="BodyText"/>
        <w:spacing w:before="56"/>
        <w:ind w:left="140"/>
      </w:pPr>
      <w:r>
        <w:rPr/>
        <w:t>SUBJECT:</w:t>
      </w:r>
      <w:r>
        <w:rPr>
          <w:spacing w:val="-6"/>
        </w:rPr>
        <w:t> </w:t>
      </w:r>
      <w:r>
        <w:rPr/>
        <w:t>Grievance</w:t>
      </w:r>
      <w:r>
        <w:rPr>
          <w:spacing w:val="-5"/>
        </w:rPr>
        <w:t> </w:t>
      </w:r>
      <w:r>
        <w:rPr/>
        <w:t>–</w:t>
      </w:r>
      <w:r>
        <w:rPr>
          <w:spacing w:val="-3"/>
        </w:rPr>
        <w:t> </w:t>
      </w:r>
      <w:r>
        <w:rPr/>
        <w:t>Stage</w:t>
      </w:r>
      <w:r>
        <w:rPr>
          <w:spacing w:val="-3"/>
        </w:rPr>
        <w:t> </w:t>
      </w:r>
      <w:r>
        <w:rPr>
          <w:spacing w:val="-10"/>
        </w:rPr>
        <w:t>1</w:t>
      </w:r>
    </w:p>
    <w:p>
      <w:pPr>
        <w:pStyle w:val="BodyText"/>
        <w:spacing w:before="9"/>
        <w:rPr>
          <w:sz w:val="19"/>
        </w:rPr>
      </w:pPr>
    </w:p>
    <w:p>
      <w:pPr>
        <w:pStyle w:val="ListParagraph"/>
        <w:numPr>
          <w:ilvl w:val="0"/>
          <w:numId w:val="143"/>
        </w:numPr>
        <w:tabs>
          <w:tab w:pos="861" w:val="left" w:leader="none"/>
        </w:tabs>
        <w:spacing w:line="240" w:lineRule="auto" w:before="0" w:after="0"/>
        <w:ind w:left="860" w:right="0" w:hanging="361"/>
        <w:jc w:val="left"/>
        <w:rPr>
          <w:sz w:val="22"/>
        </w:rPr>
      </w:pPr>
      <w:r>
        <w:rPr>
          <w:sz w:val="22"/>
        </w:rPr>
        <w:t>This</w:t>
      </w:r>
      <w:r>
        <w:rPr>
          <w:spacing w:val="-6"/>
          <w:sz w:val="22"/>
        </w:rPr>
        <w:t> </w:t>
      </w:r>
      <w:r>
        <w:rPr>
          <w:sz w:val="22"/>
        </w:rPr>
        <w:t>initiates</w:t>
      </w:r>
      <w:r>
        <w:rPr>
          <w:spacing w:val="-5"/>
          <w:sz w:val="22"/>
        </w:rPr>
        <w:t> </w:t>
      </w:r>
      <w:r>
        <w:rPr>
          <w:sz w:val="22"/>
        </w:rPr>
        <w:t>a</w:t>
      </w:r>
      <w:r>
        <w:rPr>
          <w:spacing w:val="-4"/>
          <w:sz w:val="22"/>
        </w:rPr>
        <w:t> </w:t>
      </w:r>
      <w:r>
        <w:rPr>
          <w:sz w:val="22"/>
        </w:rPr>
        <w:t>grievance</w:t>
      </w:r>
      <w:r>
        <w:rPr>
          <w:spacing w:val="-5"/>
          <w:sz w:val="22"/>
        </w:rPr>
        <w:t> </w:t>
      </w:r>
      <w:r>
        <w:rPr>
          <w:sz w:val="22"/>
        </w:rPr>
        <w:t>under</w:t>
      </w:r>
      <w:r>
        <w:rPr>
          <w:spacing w:val="-4"/>
          <w:sz w:val="22"/>
        </w:rPr>
        <w:t> </w:t>
      </w:r>
      <w:r>
        <w:rPr>
          <w:sz w:val="22"/>
        </w:rPr>
        <w:t>the</w:t>
      </w:r>
      <w:r>
        <w:rPr>
          <w:spacing w:val="-3"/>
          <w:sz w:val="22"/>
        </w:rPr>
        <w:t> </w:t>
      </w:r>
      <w:r>
        <w:rPr>
          <w:sz w:val="22"/>
        </w:rPr>
        <w:t>Turtle</w:t>
      </w:r>
      <w:r>
        <w:rPr>
          <w:spacing w:val="-6"/>
          <w:sz w:val="22"/>
        </w:rPr>
        <w:t> </w:t>
      </w:r>
      <w:r>
        <w:rPr>
          <w:sz w:val="22"/>
        </w:rPr>
        <w:t>Mountain</w:t>
      </w:r>
      <w:r>
        <w:rPr>
          <w:spacing w:val="-4"/>
          <w:sz w:val="22"/>
        </w:rPr>
        <w:t> </w:t>
      </w:r>
      <w:r>
        <w:rPr>
          <w:sz w:val="22"/>
        </w:rPr>
        <w:t>Community</w:t>
      </w:r>
      <w:r>
        <w:rPr>
          <w:spacing w:val="-4"/>
          <w:sz w:val="22"/>
        </w:rPr>
        <w:t> </w:t>
      </w:r>
      <w:r>
        <w:rPr>
          <w:sz w:val="22"/>
        </w:rPr>
        <w:t>College’s</w:t>
      </w:r>
      <w:r>
        <w:rPr>
          <w:spacing w:val="-5"/>
          <w:sz w:val="22"/>
        </w:rPr>
        <w:t> </w:t>
      </w:r>
      <w:r>
        <w:rPr>
          <w:sz w:val="22"/>
        </w:rPr>
        <w:t>Personnel</w:t>
      </w:r>
      <w:r>
        <w:rPr>
          <w:spacing w:val="-3"/>
          <w:sz w:val="22"/>
        </w:rPr>
        <w:t> </w:t>
      </w:r>
      <w:r>
        <w:rPr>
          <w:spacing w:val="-2"/>
          <w:sz w:val="22"/>
        </w:rPr>
        <w:t>Policy</w:t>
      </w:r>
    </w:p>
    <w:p>
      <w:pPr>
        <w:pStyle w:val="BodyText"/>
        <w:spacing w:before="1"/>
        <w:ind w:left="860"/>
      </w:pPr>
      <w:r>
        <w:rPr/>
        <w:t>Manual,</w:t>
      </w:r>
      <w:r>
        <w:rPr>
          <w:spacing w:val="-4"/>
        </w:rPr>
        <w:t> </w:t>
      </w:r>
      <w:r>
        <w:rPr/>
        <w:t>Section</w:t>
      </w:r>
      <w:r>
        <w:rPr>
          <w:spacing w:val="-5"/>
        </w:rPr>
        <w:t> </w:t>
      </w:r>
      <w:r>
        <w:rPr>
          <w:spacing w:val="-2"/>
        </w:rPr>
        <w:t>5.24.00000</w:t>
      </w:r>
    </w:p>
    <w:p>
      <w:pPr>
        <w:pStyle w:val="ListParagraph"/>
        <w:numPr>
          <w:ilvl w:val="0"/>
          <w:numId w:val="143"/>
        </w:numPr>
        <w:tabs>
          <w:tab w:pos="861" w:val="left" w:leader="none"/>
        </w:tabs>
        <w:spacing w:line="240" w:lineRule="auto" w:before="0" w:after="0"/>
        <w:ind w:left="860" w:right="0" w:hanging="361"/>
        <w:jc w:val="left"/>
        <w:rPr>
          <w:sz w:val="22"/>
        </w:rPr>
      </w:pPr>
      <w:r>
        <w:rPr>
          <w:sz w:val="22"/>
        </w:rPr>
        <w:t>See</w:t>
      </w:r>
      <w:r>
        <w:rPr>
          <w:spacing w:val="-3"/>
          <w:sz w:val="22"/>
        </w:rPr>
        <w:t> </w:t>
      </w:r>
      <w:r>
        <w:rPr>
          <w:sz w:val="22"/>
        </w:rPr>
        <w:t>item</w:t>
      </w:r>
      <w:r>
        <w:rPr>
          <w:spacing w:val="-3"/>
          <w:sz w:val="22"/>
        </w:rPr>
        <w:t> </w:t>
      </w:r>
      <w:r>
        <w:rPr>
          <w:spacing w:val="-2"/>
          <w:sz w:val="22"/>
        </w:rPr>
        <w:t>checked:</w:t>
      </w:r>
    </w:p>
    <w:p>
      <w:pPr>
        <w:pStyle w:val="BodyText"/>
        <w:ind w:left="910"/>
      </w:pPr>
      <w:r>
        <w:rPr/>
        <w:t>[</w:t>
      </w:r>
      <w:r>
        <w:rPr>
          <w:spacing w:val="-2"/>
        </w:rPr>
        <w:t> </w:t>
      </w:r>
      <w:r>
        <w:rPr/>
        <w:t>]</w:t>
      </w:r>
      <w:r>
        <w:rPr>
          <w:spacing w:val="47"/>
        </w:rPr>
        <w:t> </w:t>
      </w:r>
      <w:r>
        <w:rPr/>
        <w:t>My</w:t>
      </w:r>
      <w:r>
        <w:rPr>
          <w:spacing w:val="-2"/>
        </w:rPr>
        <w:t> </w:t>
      </w:r>
      <w:r>
        <w:rPr/>
        <w:t>presentation</w:t>
      </w:r>
      <w:r>
        <w:rPr>
          <w:spacing w:val="-2"/>
        </w:rPr>
        <w:t> </w:t>
      </w:r>
      <w:r>
        <w:rPr/>
        <w:t>is</w:t>
      </w:r>
      <w:r>
        <w:rPr>
          <w:spacing w:val="-4"/>
        </w:rPr>
        <w:t> oral</w:t>
      </w:r>
    </w:p>
    <w:p>
      <w:pPr>
        <w:pStyle w:val="BodyText"/>
      </w:pPr>
    </w:p>
    <w:p>
      <w:pPr>
        <w:pStyle w:val="BodyText"/>
      </w:pPr>
    </w:p>
    <w:p>
      <w:pPr>
        <w:pStyle w:val="BodyText"/>
        <w:spacing w:before="4"/>
        <w:rPr>
          <w:sz w:val="17"/>
        </w:rPr>
      </w:pPr>
    </w:p>
    <w:p>
      <w:pPr>
        <w:pStyle w:val="BodyText"/>
        <w:ind w:left="860"/>
      </w:pPr>
      <w:r>
        <w:rPr/>
        <w:t>[</w:t>
      </w:r>
      <w:r>
        <w:rPr>
          <w:spacing w:val="-2"/>
        </w:rPr>
        <w:t> </w:t>
      </w:r>
      <w:r>
        <w:rPr/>
        <w:t>]</w:t>
      </w:r>
      <w:r>
        <w:rPr>
          <w:spacing w:val="45"/>
        </w:rPr>
        <w:t> </w:t>
      </w:r>
      <w:r>
        <w:rPr/>
        <w:t>My</w:t>
      </w:r>
      <w:r>
        <w:rPr>
          <w:spacing w:val="-2"/>
        </w:rPr>
        <w:t> </w:t>
      </w:r>
      <w:r>
        <w:rPr/>
        <w:t>presentation</w:t>
      </w:r>
      <w:r>
        <w:rPr>
          <w:spacing w:val="-2"/>
        </w:rPr>
        <w:t> </w:t>
      </w:r>
      <w:r>
        <w:rPr/>
        <w:t>is</w:t>
      </w:r>
      <w:r>
        <w:rPr>
          <w:spacing w:val="-4"/>
        </w:rPr>
        <w:t> </w:t>
      </w:r>
      <w:r>
        <w:rPr/>
        <w:t>written,</w:t>
      </w:r>
      <w:r>
        <w:rPr>
          <w:spacing w:val="-2"/>
        </w:rPr>
        <w:t> </w:t>
      </w:r>
      <w:r>
        <w:rPr/>
        <w:t>as</w:t>
      </w:r>
      <w:r>
        <w:rPr>
          <w:spacing w:val="-2"/>
        </w:rPr>
        <w:t> </w:t>
      </w:r>
      <w:r>
        <w:rPr/>
        <w:t>indicated</w:t>
      </w:r>
      <w:r>
        <w:rPr>
          <w:spacing w:val="-2"/>
        </w:rPr>
        <w:t> </w:t>
      </w:r>
      <w:r>
        <w:rPr/>
        <w:t>below</w:t>
      </w:r>
      <w:r>
        <w:rPr>
          <w:spacing w:val="-4"/>
        </w:rPr>
        <w:t> </w:t>
      </w:r>
      <w:r>
        <w:rPr/>
        <w:t>on</w:t>
      </w:r>
      <w:r>
        <w:rPr>
          <w:spacing w:val="-3"/>
        </w:rPr>
        <w:t> </w:t>
      </w:r>
      <w:r>
        <w:rPr/>
        <w:t>attached</w:t>
      </w:r>
      <w:r>
        <w:rPr>
          <w:spacing w:val="-2"/>
        </w:rPr>
        <w:t> </w:t>
      </w:r>
      <w:r>
        <w:rPr/>
        <w:t>sheet</w:t>
      </w:r>
      <w:r>
        <w:rPr>
          <w:spacing w:val="-4"/>
        </w:rPr>
        <w:t> </w:t>
      </w:r>
      <w:r>
        <w:rPr>
          <w:spacing w:val="-5"/>
        </w:rPr>
        <w:t>#1.</w:t>
      </w:r>
    </w:p>
    <w:p>
      <w:pPr>
        <w:pStyle w:val="BodyText"/>
      </w:pPr>
    </w:p>
    <w:p>
      <w:pPr>
        <w:pStyle w:val="BodyText"/>
      </w:pPr>
    </w:p>
    <w:p>
      <w:pPr>
        <w:pStyle w:val="BodyText"/>
        <w:spacing w:before="5"/>
        <w:rPr>
          <w:sz w:val="17"/>
        </w:rPr>
      </w:pPr>
    </w:p>
    <w:p>
      <w:pPr>
        <w:pStyle w:val="BodyText"/>
        <w:ind w:left="1384" w:right="664"/>
        <w:jc w:val="center"/>
      </w:pPr>
      <w:r>
        <w:rPr/>
        <w:t>(ADD</w:t>
      </w:r>
      <w:r>
        <w:rPr>
          <w:spacing w:val="-4"/>
        </w:rPr>
        <w:t> </w:t>
      </w:r>
      <w:r>
        <w:rPr>
          <w:spacing w:val="-2"/>
        </w:rPr>
        <w:t>ATTACHMENT)</w:t>
      </w:r>
    </w:p>
    <w:p>
      <w:pPr>
        <w:pStyle w:val="BodyText"/>
      </w:pPr>
    </w:p>
    <w:p>
      <w:pPr>
        <w:pStyle w:val="BodyText"/>
      </w:pPr>
    </w:p>
    <w:p>
      <w:pPr>
        <w:pStyle w:val="BodyText"/>
        <w:spacing w:before="5"/>
        <w:rPr>
          <w:sz w:val="17"/>
        </w:rPr>
      </w:pPr>
    </w:p>
    <w:p>
      <w:pPr>
        <w:pStyle w:val="ListParagraph"/>
        <w:numPr>
          <w:ilvl w:val="0"/>
          <w:numId w:val="143"/>
        </w:numPr>
        <w:tabs>
          <w:tab w:pos="861" w:val="left" w:leader="none"/>
        </w:tabs>
        <w:spacing w:line="240" w:lineRule="auto" w:before="0" w:after="0"/>
        <w:ind w:left="860" w:right="0" w:hanging="361"/>
        <w:jc w:val="left"/>
        <w:rPr>
          <w:sz w:val="22"/>
        </w:rPr>
      </w:pPr>
      <w:r>
        <w:rPr>
          <w:sz w:val="22"/>
        </w:rPr>
        <w:t>The</w:t>
      </w:r>
      <w:r>
        <w:rPr>
          <w:spacing w:val="-4"/>
          <w:sz w:val="22"/>
        </w:rPr>
        <w:t> </w:t>
      </w:r>
      <w:r>
        <w:rPr>
          <w:sz w:val="22"/>
        </w:rPr>
        <w:t>specific</w:t>
      </w:r>
      <w:r>
        <w:rPr>
          <w:spacing w:val="-3"/>
          <w:sz w:val="22"/>
        </w:rPr>
        <w:t> </w:t>
      </w:r>
      <w:r>
        <w:rPr>
          <w:sz w:val="22"/>
        </w:rPr>
        <w:t>personal</w:t>
      </w:r>
      <w:r>
        <w:rPr>
          <w:spacing w:val="-3"/>
          <w:sz w:val="22"/>
        </w:rPr>
        <w:t> </w:t>
      </w:r>
      <w:r>
        <w:rPr>
          <w:sz w:val="22"/>
        </w:rPr>
        <w:t>relief</w:t>
      </w:r>
      <w:r>
        <w:rPr>
          <w:spacing w:val="-5"/>
          <w:sz w:val="22"/>
        </w:rPr>
        <w:t> </w:t>
      </w:r>
      <w:r>
        <w:rPr>
          <w:sz w:val="22"/>
        </w:rPr>
        <w:t>I</w:t>
      </w:r>
      <w:r>
        <w:rPr>
          <w:spacing w:val="-3"/>
          <w:sz w:val="22"/>
        </w:rPr>
        <w:t> </w:t>
      </w:r>
      <w:r>
        <w:rPr>
          <w:sz w:val="22"/>
        </w:rPr>
        <w:t>seek</w:t>
      </w:r>
      <w:r>
        <w:rPr>
          <w:spacing w:val="-5"/>
          <w:sz w:val="22"/>
        </w:rPr>
        <w:t> </w:t>
      </w:r>
      <w:r>
        <w:rPr>
          <w:sz w:val="22"/>
        </w:rPr>
        <w:t>is:</w:t>
      </w:r>
      <w:r>
        <w:rPr>
          <w:spacing w:val="-5"/>
          <w:sz w:val="22"/>
        </w:rPr>
        <w:t> </w:t>
      </w:r>
      <w:r>
        <w:rPr>
          <w:sz w:val="22"/>
        </w:rPr>
        <w:t>(Add</w:t>
      </w:r>
      <w:r>
        <w:rPr>
          <w:spacing w:val="-4"/>
          <w:sz w:val="22"/>
        </w:rPr>
        <w:t> </w:t>
      </w:r>
      <w:r>
        <w:rPr>
          <w:sz w:val="22"/>
        </w:rPr>
        <w:t>attachment</w:t>
      </w:r>
      <w:r>
        <w:rPr>
          <w:spacing w:val="-4"/>
          <w:sz w:val="22"/>
        </w:rPr>
        <w:t> </w:t>
      </w:r>
      <w:r>
        <w:rPr>
          <w:spacing w:val="-5"/>
          <w:sz w:val="22"/>
        </w:rPr>
        <w:t>#2)</w:t>
      </w:r>
    </w:p>
    <w:p>
      <w:pPr>
        <w:pStyle w:val="BodyText"/>
        <w:rPr>
          <w:sz w:val="20"/>
        </w:rPr>
      </w:pPr>
    </w:p>
    <w:p>
      <w:pPr>
        <w:pStyle w:val="BodyText"/>
        <w:rPr>
          <w:sz w:val="20"/>
        </w:rPr>
      </w:pPr>
    </w:p>
    <w:p>
      <w:pPr>
        <w:pStyle w:val="BodyText"/>
        <w:spacing w:before="6"/>
        <w:rPr>
          <w:sz w:val="19"/>
        </w:rPr>
      </w:pPr>
      <w:r>
        <w:rPr/>
        <w:pict>
          <v:shape style="position:absolute;margin-left:72.024002pt;margin-top:13.1223pt;width:235.55pt;height:.1pt;mso-position-horizontal-relative:page;mso-position-vertical-relative:paragraph;z-index:-15697920;mso-wrap-distance-left:0;mso-wrap-distance-right:0" id="docshape119" coordorigin="1440,262" coordsize="4711,0" path="m1440,262l6151,262e" filled="false" stroked="true" strokeweight=".71691pt" strokecolor="#000000">
            <v:path arrowok="t"/>
            <v:stroke dashstyle="solid"/>
            <w10:wrap type="topAndBottom"/>
          </v:shape>
        </w:pict>
      </w:r>
      <w:r>
        <w:rPr/>
        <w:pict>
          <v:shape style="position:absolute;margin-left:324.049988pt;margin-top:13.1223pt;width:131.4pt;height:.1pt;mso-position-horizontal-relative:page;mso-position-vertical-relative:paragraph;z-index:-15697408;mso-wrap-distance-left:0;mso-wrap-distance-right:0" id="docshape120" coordorigin="6481,262" coordsize="2628,0" path="m6481,262l9109,262e" filled="false" stroked="true" strokeweight=".71691pt" strokecolor="#000000">
            <v:path arrowok="t"/>
            <v:stroke dashstyle="solid"/>
            <w10:wrap type="topAndBottom"/>
          </v:shape>
        </w:pict>
      </w:r>
    </w:p>
    <w:p>
      <w:pPr>
        <w:pStyle w:val="BodyText"/>
        <w:spacing w:before="8"/>
        <w:rPr>
          <w:sz w:val="16"/>
        </w:rPr>
      </w:pPr>
    </w:p>
    <w:p>
      <w:pPr>
        <w:pStyle w:val="BodyText"/>
        <w:tabs>
          <w:tab w:pos="5901" w:val="left" w:leader="none"/>
        </w:tabs>
        <w:spacing w:before="56"/>
        <w:ind w:left="140"/>
      </w:pPr>
      <w:r>
        <w:rPr/>
        <w:t>Employee’s</w:t>
      </w:r>
      <w:r>
        <w:rPr>
          <w:spacing w:val="-4"/>
        </w:rPr>
        <w:t> </w:t>
      </w:r>
      <w:r>
        <w:rPr>
          <w:spacing w:val="-2"/>
        </w:rPr>
        <w:t>Signature</w:t>
      </w:r>
      <w:r>
        <w:rPr/>
        <w:tab/>
      </w:r>
      <w:r>
        <w:rPr>
          <w:spacing w:val="-4"/>
        </w:rPr>
        <w:t>Date</w:t>
      </w:r>
    </w:p>
    <w:p>
      <w:pPr>
        <w:pStyle w:val="BodyText"/>
        <w:rPr>
          <w:sz w:val="20"/>
        </w:rPr>
      </w:pPr>
    </w:p>
    <w:p>
      <w:pPr>
        <w:pStyle w:val="BodyText"/>
        <w:rPr>
          <w:sz w:val="20"/>
        </w:rPr>
      </w:pPr>
      <w:r>
        <w:rPr/>
        <w:pict>
          <v:shape style="position:absolute;margin-left:72.024002pt;margin-top:13.841172pt;width:235.65pt;height:.1pt;mso-position-horizontal-relative:page;mso-position-vertical-relative:paragraph;z-index:-15696896;mso-wrap-distance-left:0;mso-wrap-distance-right:0" id="docshape121" coordorigin="1440,277" coordsize="4713,0" path="m1440,277l4726,277m4729,277l6153,277e" filled="false" stroked="true" strokeweight=".71691pt" strokecolor="#000000">
            <v:path arrowok="t"/>
            <v:stroke dashstyle="solid"/>
            <w10:wrap type="topAndBottom"/>
          </v:shape>
        </w:pict>
      </w:r>
      <w:r>
        <w:rPr/>
        <w:pict>
          <v:shape style="position:absolute;margin-left:324.049988pt;margin-top:13.841172pt;width:131.4pt;height:.1pt;mso-position-horizontal-relative:page;mso-position-vertical-relative:paragraph;z-index:-15696384;mso-wrap-distance-left:0;mso-wrap-distance-right:0" id="docshape122" coordorigin="6481,277" coordsize="2628,0" path="m6481,277l9109,277e" filled="false" stroked="true" strokeweight=".71691pt" strokecolor="#000000">
            <v:path arrowok="t"/>
            <v:stroke dashstyle="solid"/>
            <w10:wrap type="topAndBottom"/>
          </v:shape>
        </w:pict>
      </w:r>
    </w:p>
    <w:p>
      <w:pPr>
        <w:pStyle w:val="BodyText"/>
        <w:rPr>
          <w:sz w:val="20"/>
        </w:rPr>
      </w:pPr>
    </w:p>
    <w:p>
      <w:pPr>
        <w:pStyle w:val="BodyText"/>
        <w:rPr>
          <w:sz w:val="20"/>
        </w:rPr>
      </w:pPr>
    </w:p>
    <w:p>
      <w:pPr>
        <w:pStyle w:val="BodyText"/>
        <w:rPr>
          <w:sz w:val="18"/>
        </w:rPr>
      </w:pPr>
      <w:r>
        <w:rPr/>
        <w:pict>
          <v:shape style="position:absolute;margin-left:72.024002pt;margin-top:12.187474pt;width:235.55pt;height:.1pt;mso-position-horizontal-relative:page;mso-position-vertical-relative:paragraph;z-index:-15695872;mso-wrap-distance-left:0;mso-wrap-distance-right:0" id="docshape123" coordorigin="1440,244" coordsize="4711,0" path="m1440,244l6151,244e" filled="false" stroked="true" strokeweight=".71691pt" strokecolor="#000000">
            <v:path arrowok="t"/>
            <v:stroke dashstyle="solid"/>
            <w10:wrap type="topAndBottom"/>
          </v:shape>
        </w:pict>
      </w:r>
      <w:r>
        <w:rPr/>
        <w:pict>
          <v:shape style="position:absolute;margin-left:324.049988pt;margin-top:12.187474pt;width:131.4pt;height:.1pt;mso-position-horizontal-relative:page;mso-position-vertical-relative:paragraph;z-index:-15695360;mso-wrap-distance-left:0;mso-wrap-distance-right:0" id="docshape124" coordorigin="6481,244" coordsize="2628,0" path="m6481,244l9109,244e" filled="false" stroked="true" strokeweight=".71691pt" strokecolor="#000000">
            <v:path arrowok="t"/>
            <v:stroke dashstyle="solid"/>
            <w10:wrap type="topAndBottom"/>
          </v:shape>
        </w:pict>
      </w:r>
    </w:p>
    <w:p>
      <w:pPr>
        <w:pStyle w:val="BodyText"/>
        <w:rPr>
          <w:sz w:val="20"/>
        </w:rPr>
      </w:pPr>
    </w:p>
    <w:p>
      <w:pPr>
        <w:pStyle w:val="BodyText"/>
        <w:rPr>
          <w:sz w:val="20"/>
        </w:rPr>
      </w:pPr>
    </w:p>
    <w:p>
      <w:pPr>
        <w:pStyle w:val="BodyText"/>
        <w:spacing w:before="10"/>
        <w:rPr>
          <w:sz w:val="17"/>
        </w:rPr>
      </w:pPr>
      <w:r>
        <w:rPr/>
        <w:pict>
          <v:shape style="position:absolute;margin-left:72.024002pt;margin-top:12.075976pt;width:235.55pt;height:.1pt;mso-position-horizontal-relative:page;mso-position-vertical-relative:paragraph;z-index:-15694848;mso-wrap-distance-left:0;mso-wrap-distance-right:0" id="docshape125" coordorigin="1440,242" coordsize="4711,0" path="m1440,242l6151,242e" filled="false" stroked="true" strokeweight=".71691pt" strokecolor="#000000">
            <v:path arrowok="t"/>
            <v:stroke dashstyle="solid"/>
            <w10:wrap type="topAndBottom"/>
          </v:shape>
        </w:pict>
      </w:r>
      <w:r>
        <w:rPr/>
        <w:pict>
          <v:shape style="position:absolute;margin-left:324.049988pt;margin-top:12.075976pt;width:131.4pt;height:.1pt;mso-position-horizontal-relative:page;mso-position-vertical-relative:paragraph;z-index:-15694336;mso-wrap-distance-left:0;mso-wrap-distance-right:0" id="docshape126" coordorigin="6481,242" coordsize="2628,0" path="m6481,242l9109,242e" filled="false" stroked="true" strokeweight=".71691pt" strokecolor="#000000">
            <v:path arrowok="t"/>
            <v:stroke dashstyle="solid"/>
            <w10:wrap type="topAndBottom"/>
          </v:shape>
        </w:pict>
      </w:r>
    </w:p>
    <w:p>
      <w:pPr>
        <w:spacing w:after="0"/>
        <w:rPr>
          <w:sz w:val="17"/>
        </w:rPr>
        <w:sectPr>
          <w:headerReference w:type="default" r:id="rId101"/>
          <w:footerReference w:type="default" r:id="rId102"/>
          <w:pgSz w:w="12240" w:h="15840"/>
          <w:pgMar w:header="763" w:footer="0" w:top="1340" w:bottom="280" w:left="1300" w:right="1300"/>
        </w:sectPr>
      </w:pPr>
    </w:p>
    <w:p>
      <w:pPr>
        <w:pStyle w:val="BodyText"/>
        <w:spacing w:before="5"/>
        <w:rPr>
          <w:sz w:val="11"/>
        </w:rPr>
      </w:pPr>
    </w:p>
    <w:p>
      <w:pPr>
        <w:pStyle w:val="Heading2"/>
        <w:spacing w:line="240" w:lineRule="auto" w:before="52"/>
        <w:ind w:left="140"/>
      </w:pPr>
      <w:bookmarkStart w:name="_bookmark435" w:id="436"/>
      <w:bookmarkEnd w:id="436"/>
      <w:r>
        <w:rPr>
          <w:b w:val="0"/>
        </w:rPr>
      </w:r>
      <w:r>
        <w:rPr>
          <w:spacing w:val="-10"/>
        </w:rPr>
        <w:t>APPENDIX</w:t>
      </w:r>
      <w:r>
        <w:rPr>
          <w:spacing w:val="-14"/>
        </w:rPr>
        <w:t> </w:t>
      </w:r>
      <w:r>
        <w:rPr>
          <w:spacing w:val="-10"/>
        </w:rPr>
        <w:t>A5-4</w:t>
      </w:r>
      <w:r>
        <w:rPr>
          <w:spacing w:val="-13"/>
        </w:rPr>
        <w:t> </w:t>
      </w:r>
      <w:r>
        <w:rPr>
          <w:spacing w:val="-10"/>
        </w:rPr>
        <w:t>DRUG</w:t>
      </w:r>
      <w:r>
        <w:rPr>
          <w:spacing w:val="-12"/>
        </w:rPr>
        <w:t> </w:t>
      </w:r>
      <w:r>
        <w:rPr>
          <w:spacing w:val="-10"/>
        </w:rPr>
        <w:t>AND</w:t>
      </w:r>
      <w:r>
        <w:rPr>
          <w:spacing w:val="-11"/>
        </w:rPr>
        <w:t> </w:t>
      </w:r>
      <w:r>
        <w:rPr>
          <w:spacing w:val="-10"/>
        </w:rPr>
        <w:t>ALCOHOL</w:t>
      </w:r>
      <w:r>
        <w:rPr>
          <w:spacing w:val="-11"/>
        </w:rPr>
        <w:t> </w:t>
      </w:r>
      <w:r>
        <w:rPr>
          <w:spacing w:val="-10"/>
        </w:rPr>
        <w:t>POLICY</w:t>
      </w:r>
    </w:p>
    <w:p>
      <w:pPr>
        <w:pStyle w:val="BodyText"/>
        <w:rPr>
          <w:b/>
          <w:sz w:val="24"/>
        </w:rPr>
      </w:pPr>
    </w:p>
    <w:p>
      <w:pPr>
        <w:pStyle w:val="BodyText"/>
        <w:spacing w:before="11"/>
        <w:rPr>
          <w:b/>
          <w:sz w:val="20"/>
        </w:rPr>
      </w:pPr>
    </w:p>
    <w:p>
      <w:pPr>
        <w:spacing w:before="0"/>
        <w:ind w:left="740" w:right="1383" w:firstLine="0"/>
        <w:jc w:val="center"/>
        <w:rPr>
          <w:sz w:val="40"/>
        </w:rPr>
      </w:pPr>
      <w:r>
        <w:rPr/>
        <w:drawing>
          <wp:anchor distT="0" distB="0" distL="0" distR="0" allowOverlap="1" layoutInCell="1" locked="0" behindDoc="0" simplePos="0" relativeHeight="15763456">
            <wp:simplePos x="0" y="0"/>
            <wp:positionH relativeFrom="page">
              <wp:posOffset>914400</wp:posOffset>
            </wp:positionH>
            <wp:positionV relativeFrom="paragraph">
              <wp:posOffset>-55207</wp:posOffset>
            </wp:positionV>
            <wp:extent cx="771525" cy="790575"/>
            <wp:effectExtent l="0" t="0" r="0" b="0"/>
            <wp:wrapNone/>
            <wp:docPr id="9" name="image2.jpeg"/>
            <wp:cNvGraphicFramePr>
              <a:graphicFrameLocks noChangeAspect="1"/>
            </wp:cNvGraphicFramePr>
            <a:graphic>
              <a:graphicData uri="http://schemas.openxmlformats.org/drawingml/2006/picture">
                <pic:pic>
                  <pic:nvPicPr>
                    <pic:cNvPr id="10" name="image2.jpeg"/>
                    <pic:cNvPicPr/>
                  </pic:nvPicPr>
                  <pic:blipFill>
                    <a:blip r:embed="rId66" cstate="print"/>
                    <a:stretch>
                      <a:fillRect/>
                    </a:stretch>
                  </pic:blipFill>
                  <pic:spPr>
                    <a:xfrm>
                      <a:off x="0" y="0"/>
                      <a:ext cx="771525" cy="790575"/>
                    </a:xfrm>
                    <a:prstGeom prst="rect">
                      <a:avLst/>
                    </a:prstGeom>
                  </pic:spPr>
                </pic:pic>
              </a:graphicData>
            </a:graphic>
          </wp:anchor>
        </w:drawing>
      </w:r>
      <w:r>
        <w:rPr>
          <w:sz w:val="40"/>
        </w:rPr>
        <w:t>Turtle</w:t>
      </w:r>
      <w:r>
        <w:rPr>
          <w:spacing w:val="-10"/>
          <w:sz w:val="40"/>
        </w:rPr>
        <w:t> </w:t>
      </w:r>
      <w:r>
        <w:rPr>
          <w:sz w:val="40"/>
        </w:rPr>
        <w:t>Mountain</w:t>
      </w:r>
      <w:r>
        <w:rPr>
          <w:spacing w:val="-7"/>
          <w:sz w:val="40"/>
        </w:rPr>
        <w:t> </w:t>
      </w:r>
      <w:r>
        <w:rPr>
          <w:sz w:val="40"/>
        </w:rPr>
        <w:t>Community</w:t>
      </w:r>
      <w:r>
        <w:rPr>
          <w:spacing w:val="-7"/>
          <w:sz w:val="40"/>
        </w:rPr>
        <w:t> </w:t>
      </w:r>
      <w:r>
        <w:rPr>
          <w:spacing w:val="-2"/>
          <w:sz w:val="40"/>
        </w:rPr>
        <w:t>College</w:t>
      </w:r>
    </w:p>
    <w:p>
      <w:pPr>
        <w:spacing w:line="453" w:lineRule="auto" w:before="274"/>
        <w:ind w:left="3481" w:right="2993" w:firstLine="1468"/>
        <w:jc w:val="left"/>
        <w:rPr>
          <w:b/>
          <w:sz w:val="22"/>
        </w:rPr>
      </w:pPr>
      <w:r>
        <w:rPr>
          <w:sz w:val="22"/>
        </w:rPr>
        <w:t>P.O. Box 340 Belcourt,</w:t>
      </w:r>
      <w:r>
        <w:rPr>
          <w:spacing w:val="-13"/>
          <w:sz w:val="22"/>
        </w:rPr>
        <w:t> </w:t>
      </w:r>
      <w:r>
        <w:rPr>
          <w:sz w:val="22"/>
        </w:rPr>
        <w:t>North</w:t>
      </w:r>
      <w:r>
        <w:rPr>
          <w:spacing w:val="-11"/>
          <w:sz w:val="22"/>
        </w:rPr>
        <w:t> </w:t>
      </w:r>
      <w:r>
        <w:rPr>
          <w:sz w:val="22"/>
        </w:rPr>
        <w:t>Dakota</w:t>
      </w:r>
      <w:r>
        <w:rPr>
          <w:spacing w:val="-13"/>
          <w:sz w:val="22"/>
        </w:rPr>
        <w:t> </w:t>
      </w:r>
      <w:r>
        <w:rPr>
          <w:sz w:val="22"/>
        </w:rPr>
        <w:t>58316 </w:t>
      </w:r>
      <w:r>
        <w:rPr>
          <w:b/>
          <w:sz w:val="22"/>
        </w:rPr>
        <w:t>DRUG AND ALCOHOL POLICY</w:t>
      </w:r>
    </w:p>
    <w:p>
      <w:pPr>
        <w:pStyle w:val="Heading4"/>
        <w:numPr>
          <w:ilvl w:val="0"/>
          <w:numId w:val="144"/>
        </w:numPr>
        <w:tabs>
          <w:tab w:pos="572" w:val="left" w:leader="none"/>
          <w:tab w:pos="573" w:val="left" w:leader="none"/>
        </w:tabs>
        <w:spacing w:line="240" w:lineRule="auto" w:before="3" w:after="0"/>
        <w:ind w:left="572" w:right="0" w:hanging="433"/>
        <w:jc w:val="left"/>
      </w:pPr>
      <w:r>
        <w:rPr/>
        <w:t>General</w:t>
      </w:r>
      <w:r>
        <w:rPr>
          <w:spacing w:val="-7"/>
        </w:rPr>
        <w:t> </w:t>
      </w:r>
      <w:r>
        <w:rPr/>
        <w:t>Policy--Drugs</w:t>
      </w:r>
      <w:r>
        <w:rPr>
          <w:spacing w:val="-7"/>
        </w:rPr>
        <w:t> </w:t>
      </w:r>
      <w:r>
        <w:rPr/>
        <w:t>and</w:t>
      </w:r>
      <w:r>
        <w:rPr>
          <w:spacing w:val="-7"/>
        </w:rPr>
        <w:t> </w:t>
      </w:r>
      <w:r>
        <w:rPr>
          <w:spacing w:val="-2"/>
        </w:rPr>
        <w:t>Alcohol</w:t>
      </w:r>
    </w:p>
    <w:p>
      <w:pPr>
        <w:pStyle w:val="BodyText"/>
        <w:spacing w:before="9"/>
        <w:rPr>
          <w:b/>
          <w:sz w:val="19"/>
        </w:rPr>
      </w:pPr>
    </w:p>
    <w:p>
      <w:pPr>
        <w:pStyle w:val="BodyText"/>
        <w:spacing w:line="276" w:lineRule="auto"/>
        <w:ind w:left="140" w:right="209"/>
      </w:pPr>
      <w:r>
        <w:rPr/>
        <w:t>The Turtle Mountain Community College is a drug-free workplace.</w:t>
      </w:r>
      <w:r>
        <w:rPr>
          <w:spacing w:val="40"/>
        </w:rPr>
        <w:t> </w:t>
      </w:r>
      <w:r>
        <w:rPr/>
        <w:t>Any unlawful or unauthorized transfer, sale, distribution,</w:t>
      </w:r>
      <w:r>
        <w:rPr>
          <w:spacing w:val="-1"/>
        </w:rPr>
        <w:t> </w:t>
      </w:r>
      <w:r>
        <w:rPr/>
        <w:t>manufacture, possession</w:t>
      </w:r>
      <w:r>
        <w:rPr>
          <w:spacing w:val="-2"/>
        </w:rPr>
        <w:t> </w:t>
      </w:r>
      <w:r>
        <w:rPr/>
        <w:t>or use</w:t>
      </w:r>
      <w:r>
        <w:rPr>
          <w:spacing w:val="-1"/>
        </w:rPr>
        <w:t> </w:t>
      </w:r>
      <w:r>
        <w:rPr/>
        <w:t>of a</w:t>
      </w:r>
      <w:r>
        <w:rPr>
          <w:spacing w:val="-1"/>
        </w:rPr>
        <w:t> </w:t>
      </w:r>
      <w:r>
        <w:rPr/>
        <w:t>controlled</w:t>
      </w:r>
      <w:r>
        <w:rPr>
          <w:spacing w:val="-1"/>
        </w:rPr>
        <w:t> </w:t>
      </w:r>
      <w:r>
        <w:rPr/>
        <w:t>substance (schedule I thru V of</w:t>
      </w:r>
      <w:r>
        <w:rPr>
          <w:spacing w:val="-2"/>
        </w:rPr>
        <w:t> </w:t>
      </w:r>
      <w:r>
        <w:rPr/>
        <w:t>Controlled</w:t>
      </w:r>
      <w:r>
        <w:rPr>
          <w:spacing w:val="-2"/>
        </w:rPr>
        <w:t> </w:t>
      </w:r>
      <w:r>
        <w:rPr/>
        <w:t>Substance</w:t>
      </w:r>
      <w:r>
        <w:rPr>
          <w:spacing w:val="-1"/>
        </w:rPr>
        <w:t> </w:t>
      </w:r>
      <w:r>
        <w:rPr/>
        <w:t>Act),</w:t>
      </w:r>
      <w:r>
        <w:rPr>
          <w:spacing w:val="-4"/>
        </w:rPr>
        <w:t> </w:t>
      </w:r>
      <w:r>
        <w:rPr/>
        <w:t>or</w:t>
      </w:r>
      <w:r>
        <w:rPr>
          <w:spacing w:val="-2"/>
        </w:rPr>
        <w:t> </w:t>
      </w:r>
      <w:r>
        <w:rPr/>
        <w:t>alcohol</w:t>
      </w:r>
      <w:r>
        <w:rPr>
          <w:spacing w:val="-5"/>
        </w:rPr>
        <w:t> </w:t>
      </w:r>
      <w:r>
        <w:rPr/>
        <w:t>by</w:t>
      </w:r>
      <w:r>
        <w:rPr>
          <w:spacing w:val="-2"/>
        </w:rPr>
        <w:t> </w:t>
      </w:r>
      <w:r>
        <w:rPr/>
        <w:t>a</w:t>
      </w:r>
      <w:r>
        <w:rPr>
          <w:spacing w:val="-5"/>
        </w:rPr>
        <w:t> </w:t>
      </w:r>
      <w:r>
        <w:rPr/>
        <w:t>Turtle</w:t>
      </w:r>
      <w:r>
        <w:rPr>
          <w:spacing w:val="-4"/>
        </w:rPr>
        <w:t> </w:t>
      </w:r>
      <w:r>
        <w:rPr/>
        <w:t>Mountain</w:t>
      </w:r>
      <w:r>
        <w:rPr>
          <w:spacing w:val="-3"/>
        </w:rPr>
        <w:t> </w:t>
      </w:r>
      <w:r>
        <w:rPr/>
        <w:t>Community</w:t>
      </w:r>
      <w:r>
        <w:rPr>
          <w:spacing w:val="-2"/>
        </w:rPr>
        <w:t> </w:t>
      </w:r>
      <w:r>
        <w:rPr/>
        <w:t>College</w:t>
      </w:r>
      <w:r>
        <w:rPr>
          <w:spacing w:val="-1"/>
        </w:rPr>
        <w:t> </w:t>
      </w:r>
      <w:r>
        <w:rPr/>
        <w:t>employee</w:t>
      </w:r>
      <w:r>
        <w:rPr>
          <w:spacing w:val="-1"/>
        </w:rPr>
        <w:t> </w:t>
      </w:r>
      <w:r>
        <w:rPr/>
        <w:t>on</w:t>
      </w:r>
      <w:r>
        <w:rPr>
          <w:spacing w:val="-6"/>
        </w:rPr>
        <w:t> </w:t>
      </w:r>
      <w:r>
        <w:rPr/>
        <w:t>the</w:t>
      </w:r>
      <w:r>
        <w:rPr>
          <w:spacing w:val="-1"/>
        </w:rPr>
        <w:t> </w:t>
      </w:r>
      <w:r>
        <w:rPr/>
        <w:t>job, in the workplace, or where the business of Turtle Mountain Community College is performed, will subject that employee to disciplinary action including termination.</w:t>
      </w:r>
    </w:p>
    <w:p>
      <w:pPr>
        <w:pStyle w:val="BodyText"/>
        <w:spacing w:before="5"/>
        <w:rPr>
          <w:sz w:val="16"/>
        </w:rPr>
      </w:pPr>
    </w:p>
    <w:p>
      <w:pPr>
        <w:pStyle w:val="BodyText"/>
        <w:spacing w:line="276" w:lineRule="auto" w:before="1"/>
        <w:ind w:left="140" w:right="209"/>
      </w:pPr>
      <w:r>
        <w:rPr/>
        <w:t>While the Turtle Mountain Community College does not wish to intrude into the private lives of its employees,</w:t>
      </w:r>
      <w:r>
        <w:rPr>
          <w:spacing w:val="-2"/>
        </w:rPr>
        <w:t> </w:t>
      </w:r>
      <w:r>
        <w:rPr/>
        <w:t>it</w:t>
      </w:r>
      <w:r>
        <w:rPr>
          <w:spacing w:val="-2"/>
        </w:rPr>
        <w:t> </w:t>
      </w:r>
      <w:r>
        <w:rPr/>
        <w:t>recognizes</w:t>
      </w:r>
      <w:r>
        <w:rPr>
          <w:spacing w:val="-4"/>
        </w:rPr>
        <w:t> </w:t>
      </w:r>
      <w:r>
        <w:rPr/>
        <w:t>that</w:t>
      </w:r>
      <w:r>
        <w:rPr>
          <w:spacing w:val="-2"/>
        </w:rPr>
        <w:t> </w:t>
      </w:r>
      <w:r>
        <w:rPr/>
        <w:t>employee's</w:t>
      </w:r>
      <w:r>
        <w:rPr>
          <w:spacing w:val="-2"/>
        </w:rPr>
        <w:t> </w:t>
      </w:r>
      <w:r>
        <w:rPr/>
        <w:t>off</w:t>
      </w:r>
      <w:r>
        <w:rPr>
          <w:spacing w:val="-5"/>
        </w:rPr>
        <w:t> </w:t>
      </w:r>
      <w:r>
        <w:rPr/>
        <w:t>the</w:t>
      </w:r>
      <w:r>
        <w:rPr>
          <w:spacing w:val="-4"/>
        </w:rPr>
        <w:t> </w:t>
      </w:r>
      <w:r>
        <w:rPr/>
        <w:t>job</w:t>
      </w:r>
      <w:r>
        <w:rPr>
          <w:spacing w:val="-3"/>
        </w:rPr>
        <w:t> </w:t>
      </w:r>
      <w:r>
        <w:rPr/>
        <w:t>and</w:t>
      </w:r>
      <w:r>
        <w:rPr>
          <w:spacing w:val="-3"/>
        </w:rPr>
        <w:t> </w:t>
      </w:r>
      <w:r>
        <w:rPr/>
        <w:t>on</w:t>
      </w:r>
      <w:r>
        <w:rPr>
          <w:spacing w:val="-3"/>
        </w:rPr>
        <w:t> </w:t>
      </w:r>
      <w:r>
        <w:rPr/>
        <w:t>the</w:t>
      </w:r>
      <w:r>
        <w:rPr>
          <w:spacing w:val="-4"/>
        </w:rPr>
        <w:t> </w:t>
      </w:r>
      <w:r>
        <w:rPr/>
        <w:t>job</w:t>
      </w:r>
      <w:r>
        <w:rPr>
          <w:spacing w:val="-3"/>
        </w:rPr>
        <w:t> </w:t>
      </w:r>
      <w:r>
        <w:rPr/>
        <w:t>involvement</w:t>
      </w:r>
      <w:r>
        <w:rPr>
          <w:spacing w:val="-4"/>
        </w:rPr>
        <w:t> </w:t>
      </w:r>
      <w:r>
        <w:rPr/>
        <w:t>with</w:t>
      </w:r>
      <w:r>
        <w:rPr>
          <w:spacing w:val="-2"/>
        </w:rPr>
        <w:t> </w:t>
      </w:r>
      <w:r>
        <w:rPr/>
        <w:t>illegal</w:t>
      </w:r>
      <w:r>
        <w:rPr>
          <w:spacing w:val="-3"/>
        </w:rPr>
        <w:t> </w:t>
      </w:r>
      <w:r>
        <w:rPr/>
        <w:t>drugs</w:t>
      </w:r>
      <w:r>
        <w:rPr>
          <w:spacing w:val="-2"/>
        </w:rPr>
        <w:t> </w:t>
      </w:r>
      <w:r>
        <w:rPr/>
        <w:t>can have an impact on the workplace, guests, and other employees.</w:t>
      </w:r>
    </w:p>
    <w:p>
      <w:pPr>
        <w:pStyle w:val="BodyText"/>
        <w:spacing w:before="3"/>
        <w:rPr>
          <w:sz w:val="16"/>
        </w:rPr>
      </w:pPr>
    </w:p>
    <w:p>
      <w:pPr>
        <w:pStyle w:val="BodyText"/>
        <w:spacing w:line="276" w:lineRule="auto"/>
        <w:ind w:left="140" w:right="209"/>
        <w:rPr>
          <w:b/>
        </w:rPr>
      </w:pPr>
      <w:r>
        <w:rPr/>
        <w:t>All employees have an obligation to be in suitable mental and physical condition at work, performing their</w:t>
      </w:r>
      <w:r>
        <w:rPr>
          <w:spacing w:val="-2"/>
        </w:rPr>
        <w:t> </w:t>
      </w:r>
      <w:r>
        <w:rPr/>
        <w:t>jobs</w:t>
      </w:r>
      <w:r>
        <w:rPr>
          <w:spacing w:val="-2"/>
        </w:rPr>
        <w:t> </w:t>
      </w:r>
      <w:r>
        <w:rPr/>
        <w:t>satisfactorily,</w:t>
      </w:r>
      <w:r>
        <w:rPr>
          <w:spacing w:val="-5"/>
        </w:rPr>
        <w:t> </w:t>
      </w:r>
      <w:r>
        <w:rPr/>
        <w:t>and</w:t>
      </w:r>
      <w:r>
        <w:rPr>
          <w:spacing w:val="-3"/>
        </w:rPr>
        <w:t> </w:t>
      </w:r>
      <w:r>
        <w:rPr/>
        <w:t>behaving</w:t>
      </w:r>
      <w:r>
        <w:rPr>
          <w:spacing w:val="-3"/>
        </w:rPr>
        <w:t> </w:t>
      </w:r>
      <w:r>
        <w:rPr/>
        <w:t>appropriately.</w:t>
      </w:r>
      <w:r>
        <w:rPr>
          <w:spacing w:val="40"/>
        </w:rPr>
        <w:t> </w:t>
      </w:r>
      <w:r>
        <w:rPr/>
        <w:t>Employees</w:t>
      </w:r>
      <w:r>
        <w:rPr>
          <w:spacing w:val="-1"/>
        </w:rPr>
        <w:t> </w:t>
      </w:r>
      <w:r>
        <w:rPr/>
        <w:t>are</w:t>
      </w:r>
      <w:r>
        <w:rPr>
          <w:spacing w:val="-1"/>
        </w:rPr>
        <w:t> </w:t>
      </w:r>
      <w:r>
        <w:rPr/>
        <w:t>expected</w:t>
      </w:r>
      <w:r>
        <w:rPr>
          <w:spacing w:val="-2"/>
        </w:rPr>
        <w:t> </w:t>
      </w:r>
      <w:r>
        <w:rPr/>
        <w:t>to</w:t>
      </w:r>
      <w:r>
        <w:rPr>
          <w:spacing w:val="-4"/>
        </w:rPr>
        <w:t> </w:t>
      </w:r>
      <w:r>
        <w:rPr/>
        <w:t>report</w:t>
      </w:r>
      <w:r>
        <w:rPr>
          <w:spacing w:val="-2"/>
        </w:rPr>
        <w:t> </w:t>
      </w:r>
      <w:r>
        <w:rPr/>
        <w:t>to</w:t>
      </w:r>
      <w:r>
        <w:rPr>
          <w:spacing w:val="-1"/>
        </w:rPr>
        <w:t> </w:t>
      </w:r>
      <w:r>
        <w:rPr/>
        <w:t>work</w:t>
      </w:r>
      <w:r>
        <w:rPr>
          <w:spacing w:val="-1"/>
        </w:rPr>
        <w:t> </w:t>
      </w:r>
      <w:r>
        <w:rPr/>
        <w:t>free</w:t>
      </w:r>
      <w:r>
        <w:rPr>
          <w:spacing w:val="-4"/>
        </w:rPr>
        <w:t> </w:t>
      </w:r>
      <w:r>
        <w:rPr/>
        <w:t>of alcohol or drugs.</w:t>
      </w:r>
      <w:r>
        <w:rPr>
          <w:spacing w:val="40"/>
        </w:rPr>
        <w:t> </w:t>
      </w:r>
      <w:r>
        <w:rPr/>
        <w:t>Achieving this goal is necessary to maintain safety and integrity of our business and safety and health of all employees, students, guests, and general public</w:t>
      </w:r>
      <w:r>
        <w:rPr>
          <w:b/>
        </w:rPr>
        <w:t>.</w:t>
      </w:r>
    </w:p>
    <w:p>
      <w:pPr>
        <w:pStyle w:val="BodyText"/>
        <w:spacing w:before="5"/>
        <w:rPr>
          <w:b/>
          <w:sz w:val="16"/>
        </w:rPr>
      </w:pPr>
    </w:p>
    <w:p>
      <w:pPr>
        <w:pStyle w:val="BodyText"/>
        <w:spacing w:line="276" w:lineRule="auto"/>
        <w:ind w:left="140" w:right="209"/>
      </w:pPr>
      <w:r>
        <w:rPr/>
        <w:t>Following is the adopted Drug and Alcohol Policy.</w:t>
      </w:r>
      <w:r>
        <w:rPr>
          <w:spacing w:val="40"/>
        </w:rPr>
        <w:t> </w:t>
      </w:r>
      <w:r>
        <w:rPr/>
        <w:t>The Turtle Mountain Community College has implemented a drug free awareness program that provides information on the dangers and effects of substance</w:t>
      </w:r>
      <w:r>
        <w:rPr>
          <w:spacing w:val="-2"/>
        </w:rPr>
        <w:t> </w:t>
      </w:r>
      <w:r>
        <w:rPr/>
        <w:t>abuse</w:t>
      </w:r>
      <w:r>
        <w:rPr>
          <w:spacing w:val="-4"/>
        </w:rPr>
        <w:t> </w:t>
      </w:r>
      <w:r>
        <w:rPr/>
        <w:t>in</w:t>
      </w:r>
      <w:r>
        <w:rPr>
          <w:spacing w:val="-2"/>
        </w:rPr>
        <w:t> </w:t>
      </w:r>
      <w:r>
        <w:rPr/>
        <w:t>the</w:t>
      </w:r>
      <w:r>
        <w:rPr>
          <w:spacing w:val="-5"/>
        </w:rPr>
        <w:t> </w:t>
      </w:r>
      <w:r>
        <w:rPr/>
        <w:t>workplace.</w:t>
      </w:r>
      <w:r>
        <w:rPr>
          <w:spacing w:val="40"/>
        </w:rPr>
        <w:t> </w:t>
      </w:r>
      <w:r>
        <w:rPr/>
        <w:t>Resources</w:t>
      </w:r>
      <w:r>
        <w:rPr>
          <w:spacing w:val="-4"/>
        </w:rPr>
        <w:t> </w:t>
      </w:r>
      <w:r>
        <w:rPr/>
        <w:t>are</w:t>
      </w:r>
      <w:r>
        <w:rPr>
          <w:spacing w:val="-1"/>
        </w:rPr>
        <w:t> </w:t>
      </w:r>
      <w:r>
        <w:rPr/>
        <w:t>available</w:t>
      </w:r>
      <w:r>
        <w:rPr>
          <w:spacing w:val="-2"/>
        </w:rPr>
        <w:t> </w:t>
      </w:r>
      <w:r>
        <w:rPr/>
        <w:t>to</w:t>
      </w:r>
      <w:r>
        <w:rPr>
          <w:spacing w:val="-4"/>
        </w:rPr>
        <w:t> </w:t>
      </w:r>
      <w:r>
        <w:rPr/>
        <w:t>employees.</w:t>
      </w:r>
      <w:r>
        <w:rPr>
          <w:spacing w:val="40"/>
        </w:rPr>
        <w:t> </w:t>
      </w:r>
      <w:r>
        <w:rPr/>
        <w:t>Consequences</w:t>
      </w:r>
      <w:r>
        <w:rPr>
          <w:spacing w:val="-1"/>
        </w:rPr>
        <w:t> </w:t>
      </w:r>
      <w:r>
        <w:rPr/>
        <w:t>for</w:t>
      </w:r>
      <w:r>
        <w:rPr>
          <w:spacing w:val="-4"/>
        </w:rPr>
        <w:t> </w:t>
      </w:r>
      <w:r>
        <w:rPr/>
        <w:t>violations of this policy are outlined.</w:t>
      </w:r>
    </w:p>
    <w:p>
      <w:pPr>
        <w:pStyle w:val="BodyText"/>
        <w:spacing w:before="5"/>
        <w:rPr>
          <w:sz w:val="16"/>
        </w:rPr>
      </w:pPr>
    </w:p>
    <w:p>
      <w:pPr>
        <w:pStyle w:val="BodyText"/>
        <w:spacing w:line="276" w:lineRule="auto"/>
        <w:ind w:left="140" w:right="164"/>
      </w:pPr>
      <w:r>
        <w:rPr/>
        <w:t>The Turtle Mountain Community College reserves the right to administer alcohol and drug testing on employees in accordance with this policy.</w:t>
      </w:r>
      <w:r>
        <w:rPr>
          <w:spacing w:val="40"/>
        </w:rPr>
        <w:t> </w:t>
      </w:r>
      <w:r>
        <w:rPr/>
        <w:t>Violations of the policy, including a positive drug test, may lead</w:t>
      </w:r>
      <w:r>
        <w:rPr>
          <w:spacing w:val="-3"/>
        </w:rPr>
        <w:t> </w:t>
      </w:r>
      <w:r>
        <w:rPr/>
        <w:t>to</w:t>
      </w:r>
      <w:r>
        <w:rPr>
          <w:spacing w:val="-4"/>
        </w:rPr>
        <w:t> </w:t>
      </w:r>
      <w:r>
        <w:rPr/>
        <w:t>disciplinary</w:t>
      </w:r>
      <w:r>
        <w:rPr>
          <w:spacing w:val="-2"/>
        </w:rPr>
        <w:t> </w:t>
      </w:r>
      <w:r>
        <w:rPr/>
        <w:t>action</w:t>
      </w:r>
      <w:r>
        <w:rPr>
          <w:spacing w:val="-3"/>
        </w:rPr>
        <w:t> </w:t>
      </w:r>
      <w:r>
        <w:rPr/>
        <w:t>and</w:t>
      </w:r>
      <w:r>
        <w:rPr>
          <w:spacing w:val="-3"/>
        </w:rPr>
        <w:t> </w:t>
      </w:r>
      <w:r>
        <w:rPr/>
        <w:t>immediate</w:t>
      </w:r>
      <w:r>
        <w:rPr>
          <w:spacing w:val="-4"/>
        </w:rPr>
        <w:t> </w:t>
      </w:r>
      <w:r>
        <w:rPr/>
        <w:t>termination</w:t>
      </w:r>
      <w:r>
        <w:rPr>
          <w:spacing w:val="-3"/>
        </w:rPr>
        <w:t> </w:t>
      </w:r>
      <w:r>
        <w:rPr/>
        <w:t>of</w:t>
      </w:r>
      <w:r>
        <w:rPr>
          <w:spacing w:val="-2"/>
        </w:rPr>
        <w:t> </w:t>
      </w:r>
      <w:r>
        <w:rPr/>
        <w:t>employment,</w:t>
      </w:r>
      <w:r>
        <w:rPr>
          <w:spacing w:val="-4"/>
        </w:rPr>
        <w:t> </w:t>
      </w:r>
      <w:r>
        <w:rPr/>
        <w:t>and/or</w:t>
      </w:r>
      <w:r>
        <w:rPr>
          <w:spacing w:val="-2"/>
        </w:rPr>
        <w:t> </w:t>
      </w:r>
      <w:r>
        <w:rPr/>
        <w:t>required</w:t>
      </w:r>
      <w:r>
        <w:rPr>
          <w:spacing w:val="-3"/>
        </w:rPr>
        <w:t> </w:t>
      </w:r>
      <w:r>
        <w:rPr/>
        <w:t>participation</w:t>
      </w:r>
      <w:r>
        <w:rPr>
          <w:spacing w:val="-3"/>
        </w:rPr>
        <w:t> </w:t>
      </w:r>
      <w:r>
        <w:rPr/>
        <w:t>in</w:t>
      </w:r>
      <w:r>
        <w:rPr>
          <w:spacing w:val="-2"/>
        </w:rPr>
        <w:t> </w:t>
      </w:r>
      <w:r>
        <w:rPr/>
        <w:t>a substance abuse rehabilitation or treatment program.</w:t>
      </w:r>
      <w:r>
        <w:rPr>
          <w:spacing w:val="40"/>
        </w:rPr>
        <w:t> </w:t>
      </w:r>
      <w:r>
        <w:rPr/>
        <w:t>Such violations may also have legal consequences.</w:t>
      </w:r>
      <w:r>
        <w:rPr>
          <w:spacing w:val="40"/>
        </w:rPr>
        <w:t> </w:t>
      </w:r>
      <w:r>
        <w:rPr/>
        <w:t>TMCC employees are required to report any and all offenses or charges for any act that would constitute a violation of this policy from all jurisdictions including tribal, state, and federal, to TMCC within 15 days of the TMCC employee receiving notice of any offense or charge.</w:t>
      </w:r>
    </w:p>
    <w:p>
      <w:pPr>
        <w:pStyle w:val="BodyText"/>
        <w:spacing w:before="5"/>
        <w:rPr>
          <w:sz w:val="16"/>
        </w:rPr>
      </w:pPr>
    </w:p>
    <w:p>
      <w:pPr>
        <w:pStyle w:val="BodyText"/>
        <w:spacing w:line="276" w:lineRule="auto"/>
        <w:ind w:left="140" w:right="149"/>
      </w:pPr>
      <w:r>
        <w:rPr/>
        <w:t>The intention of this policy is to clarify the standard of conduct expected of all employees in the performance</w:t>
      </w:r>
      <w:r>
        <w:rPr>
          <w:spacing w:val="-4"/>
        </w:rPr>
        <w:t> </w:t>
      </w:r>
      <w:r>
        <w:rPr/>
        <w:t>of</w:t>
      </w:r>
      <w:r>
        <w:rPr>
          <w:spacing w:val="-5"/>
        </w:rPr>
        <w:t> </w:t>
      </w:r>
      <w:r>
        <w:rPr/>
        <w:t>their</w:t>
      </w:r>
      <w:r>
        <w:rPr>
          <w:spacing w:val="-2"/>
        </w:rPr>
        <w:t> </w:t>
      </w:r>
      <w:r>
        <w:rPr/>
        <w:t>job</w:t>
      </w:r>
      <w:r>
        <w:rPr>
          <w:spacing w:val="-3"/>
        </w:rPr>
        <w:t> </w:t>
      </w:r>
      <w:r>
        <w:rPr/>
        <w:t>duties.</w:t>
      </w:r>
      <w:r>
        <w:rPr>
          <w:spacing w:val="40"/>
        </w:rPr>
        <w:t> </w:t>
      </w:r>
      <w:r>
        <w:rPr/>
        <w:t>Compliance</w:t>
      </w:r>
      <w:r>
        <w:rPr>
          <w:spacing w:val="-4"/>
        </w:rPr>
        <w:t> </w:t>
      </w:r>
      <w:r>
        <w:rPr/>
        <w:t>with</w:t>
      </w:r>
      <w:r>
        <w:rPr>
          <w:spacing w:val="-2"/>
        </w:rPr>
        <w:t> </w:t>
      </w:r>
      <w:r>
        <w:rPr/>
        <w:t>this</w:t>
      </w:r>
      <w:r>
        <w:rPr>
          <w:spacing w:val="-2"/>
        </w:rPr>
        <w:t> </w:t>
      </w:r>
      <w:r>
        <w:rPr/>
        <w:t>policy</w:t>
      </w:r>
      <w:r>
        <w:rPr>
          <w:spacing w:val="-2"/>
        </w:rPr>
        <w:t> </w:t>
      </w:r>
      <w:r>
        <w:rPr/>
        <w:t>is</w:t>
      </w:r>
      <w:r>
        <w:rPr>
          <w:spacing w:val="-2"/>
        </w:rPr>
        <w:t> </w:t>
      </w:r>
      <w:r>
        <w:rPr/>
        <w:t>a</w:t>
      </w:r>
      <w:r>
        <w:rPr>
          <w:spacing w:val="-5"/>
        </w:rPr>
        <w:t> </w:t>
      </w:r>
      <w:r>
        <w:rPr/>
        <w:t>condition</w:t>
      </w:r>
      <w:r>
        <w:rPr>
          <w:spacing w:val="-5"/>
        </w:rPr>
        <w:t> </w:t>
      </w:r>
      <w:r>
        <w:rPr/>
        <w:t>of</w:t>
      </w:r>
      <w:r>
        <w:rPr>
          <w:spacing w:val="-2"/>
        </w:rPr>
        <w:t> </w:t>
      </w:r>
      <w:r>
        <w:rPr/>
        <w:t>continued</w:t>
      </w:r>
      <w:r>
        <w:rPr>
          <w:spacing w:val="-2"/>
        </w:rPr>
        <w:t> </w:t>
      </w:r>
      <w:r>
        <w:rPr/>
        <w:t>employment</w:t>
      </w:r>
      <w:r>
        <w:rPr>
          <w:spacing w:val="-2"/>
        </w:rPr>
        <w:t> </w:t>
      </w:r>
      <w:r>
        <w:rPr/>
        <w:t>for all present and future Turtle Mountain Community College employees.</w:t>
      </w:r>
    </w:p>
    <w:p>
      <w:pPr>
        <w:spacing w:after="0" w:line="276" w:lineRule="auto"/>
        <w:sectPr>
          <w:headerReference w:type="default" r:id="rId103"/>
          <w:footerReference w:type="default" r:id="rId104"/>
          <w:pgSz w:w="12240" w:h="15840"/>
          <w:pgMar w:header="763" w:footer="0" w:top="1340" w:bottom="280" w:left="1300" w:right="1300"/>
        </w:sectPr>
      </w:pPr>
    </w:p>
    <w:p>
      <w:pPr>
        <w:pStyle w:val="Heading4"/>
        <w:numPr>
          <w:ilvl w:val="0"/>
          <w:numId w:val="144"/>
        </w:numPr>
        <w:tabs>
          <w:tab w:pos="474" w:val="left" w:leader="none"/>
        </w:tabs>
        <w:spacing w:line="240" w:lineRule="auto" w:before="90" w:after="0"/>
        <w:ind w:left="473" w:right="0" w:hanging="334"/>
        <w:jc w:val="left"/>
      </w:pPr>
      <w:r>
        <w:rPr>
          <w:spacing w:val="-2"/>
        </w:rPr>
        <w:t>Employee</w:t>
      </w:r>
      <w:r>
        <w:rPr>
          <w:spacing w:val="16"/>
        </w:rPr>
        <w:t> </w:t>
      </w:r>
      <w:r>
        <w:rPr>
          <w:spacing w:val="-2"/>
        </w:rPr>
        <w:t>Assistance--Alcohol/Drug</w:t>
      </w:r>
      <w:r>
        <w:rPr>
          <w:spacing w:val="18"/>
        </w:rPr>
        <w:t> </w:t>
      </w:r>
      <w:r>
        <w:rPr>
          <w:spacing w:val="-4"/>
        </w:rPr>
        <w:t>Abuse</w:t>
      </w:r>
    </w:p>
    <w:p>
      <w:pPr>
        <w:pStyle w:val="BodyText"/>
        <w:spacing w:before="8"/>
        <w:rPr>
          <w:b/>
          <w:sz w:val="19"/>
        </w:rPr>
      </w:pPr>
    </w:p>
    <w:p>
      <w:pPr>
        <w:pStyle w:val="BodyText"/>
        <w:spacing w:line="276" w:lineRule="auto" w:before="1"/>
        <w:ind w:left="140" w:right="149"/>
      </w:pPr>
      <w:r>
        <w:rPr/>
        <w:t>The Turtle Mountain Community College is prepared to assist and support all employees requesting assistance.</w:t>
      </w:r>
      <w:r>
        <w:rPr>
          <w:spacing w:val="40"/>
        </w:rPr>
        <w:t> </w:t>
      </w:r>
      <w:r>
        <w:rPr/>
        <w:t>For</w:t>
      </w:r>
      <w:r>
        <w:rPr>
          <w:spacing w:val="-5"/>
        </w:rPr>
        <w:t> </w:t>
      </w:r>
      <w:r>
        <w:rPr/>
        <w:t>this</w:t>
      </w:r>
      <w:r>
        <w:rPr>
          <w:spacing w:val="-2"/>
        </w:rPr>
        <w:t> </w:t>
      </w:r>
      <w:r>
        <w:rPr/>
        <w:t>purpose,</w:t>
      </w:r>
      <w:r>
        <w:rPr>
          <w:spacing w:val="-1"/>
        </w:rPr>
        <w:t> </w:t>
      </w:r>
      <w:r>
        <w:rPr/>
        <w:t>the</w:t>
      </w:r>
      <w:r>
        <w:rPr>
          <w:spacing w:val="-5"/>
        </w:rPr>
        <w:t> </w:t>
      </w:r>
      <w:r>
        <w:rPr/>
        <w:t>Turtle</w:t>
      </w:r>
      <w:r>
        <w:rPr>
          <w:spacing w:val="-4"/>
        </w:rPr>
        <w:t> </w:t>
      </w:r>
      <w:r>
        <w:rPr/>
        <w:t>Mountain</w:t>
      </w:r>
      <w:r>
        <w:rPr>
          <w:spacing w:val="-3"/>
        </w:rPr>
        <w:t> </w:t>
      </w:r>
      <w:r>
        <w:rPr/>
        <w:t>Community</w:t>
      </w:r>
      <w:r>
        <w:rPr>
          <w:spacing w:val="-2"/>
        </w:rPr>
        <w:t> </w:t>
      </w:r>
      <w:r>
        <w:rPr/>
        <w:t>College</w:t>
      </w:r>
      <w:r>
        <w:rPr>
          <w:spacing w:val="-4"/>
        </w:rPr>
        <w:t> </w:t>
      </w:r>
      <w:r>
        <w:rPr/>
        <w:t>maintains</w:t>
      </w:r>
      <w:r>
        <w:rPr>
          <w:spacing w:val="-5"/>
        </w:rPr>
        <w:t> </w:t>
      </w:r>
      <w:r>
        <w:rPr/>
        <w:t>an</w:t>
      </w:r>
      <w:r>
        <w:rPr>
          <w:spacing w:val="-2"/>
        </w:rPr>
        <w:t> </w:t>
      </w:r>
      <w:r>
        <w:rPr/>
        <w:t>Employee</w:t>
      </w:r>
      <w:r>
        <w:rPr>
          <w:spacing w:val="-2"/>
        </w:rPr>
        <w:t> </w:t>
      </w:r>
      <w:r>
        <w:rPr/>
        <w:t>Assistance Program (EAP) that provides confidential services to employees seeking assistance in dealing with alcohol and/or drug abuse or for personnel matters requiring confidential counseling.</w:t>
      </w:r>
    </w:p>
    <w:p>
      <w:pPr>
        <w:pStyle w:val="BodyText"/>
        <w:spacing w:before="4"/>
        <w:rPr>
          <w:sz w:val="16"/>
        </w:rPr>
      </w:pPr>
    </w:p>
    <w:p>
      <w:pPr>
        <w:pStyle w:val="Heading4"/>
        <w:numPr>
          <w:ilvl w:val="0"/>
          <w:numId w:val="144"/>
        </w:numPr>
        <w:tabs>
          <w:tab w:pos="467" w:val="left" w:leader="none"/>
        </w:tabs>
        <w:spacing w:line="240" w:lineRule="auto" w:before="0" w:after="0"/>
        <w:ind w:left="466" w:right="0" w:hanging="327"/>
        <w:jc w:val="left"/>
      </w:pPr>
      <w:r>
        <w:rPr/>
        <w:t>Employee</w:t>
      </w:r>
      <w:r>
        <w:rPr>
          <w:spacing w:val="-8"/>
        </w:rPr>
        <w:t> </w:t>
      </w:r>
      <w:r>
        <w:rPr/>
        <w:t>Assistance</w:t>
      </w:r>
      <w:r>
        <w:rPr>
          <w:spacing w:val="-5"/>
        </w:rPr>
        <w:t> </w:t>
      </w:r>
      <w:r>
        <w:rPr/>
        <w:t>Program</w:t>
      </w:r>
      <w:r>
        <w:rPr>
          <w:spacing w:val="-7"/>
        </w:rPr>
        <w:t> </w:t>
      </w:r>
      <w:r>
        <w:rPr/>
        <w:t>Related</w:t>
      </w:r>
      <w:r>
        <w:rPr>
          <w:spacing w:val="-6"/>
        </w:rPr>
        <w:t> </w:t>
      </w:r>
      <w:r>
        <w:rPr/>
        <w:t>Leave</w:t>
      </w:r>
      <w:r>
        <w:rPr>
          <w:spacing w:val="-6"/>
        </w:rPr>
        <w:t> </w:t>
      </w:r>
      <w:r>
        <w:rPr/>
        <w:t>of</w:t>
      </w:r>
      <w:r>
        <w:rPr>
          <w:spacing w:val="-5"/>
        </w:rPr>
        <w:t> </w:t>
      </w:r>
      <w:r>
        <w:rPr>
          <w:spacing w:val="-2"/>
        </w:rPr>
        <w:t>Absence</w:t>
      </w:r>
    </w:p>
    <w:p>
      <w:pPr>
        <w:pStyle w:val="BodyText"/>
        <w:spacing w:before="8"/>
        <w:rPr>
          <w:b/>
          <w:sz w:val="19"/>
        </w:rPr>
      </w:pPr>
    </w:p>
    <w:p>
      <w:pPr>
        <w:pStyle w:val="BodyText"/>
        <w:spacing w:line="276" w:lineRule="auto"/>
        <w:ind w:left="140"/>
      </w:pPr>
      <w:r>
        <w:rPr/>
        <w:t>The Turtle Mountain Community College considers Drug and Alcohol abuse as treatable illnesses. Employees</w:t>
      </w:r>
      <w:r>
        <w:rPr>
          <w:spacing w:val="-2"/>
        </w:rPr>
        <w:t> </w:t>
      </w:r>
      <w:r>
        <w:rPr/>
        <w:t>having</w:t>
      </w:r>
      <w:r>
        <w:rPr>
          <w:spacing w:val="-4"/>
        </w:rPr>
        <w:t> </w:t>
      </w:r>
      <w:r>
        <w:rPr/>
        <w:t>these</w:t>
      </w:r>
      <w:r>
        <w:rPr>
          <w:spacing w:val="-2"/>
        </w:rPr>
        <w:t> </w:t>
      </w:r>
      <w:r>
        <w:rPr/>
        <w:t>illnesses</w:t>
      </w:r>
      <w:r>
        <w:rPr>
          <w:spacing w:val="-5"/>
        </w:rPr>
        <w:t> </w:t>
      </w:r>
      <w:r>
        <w:rPr/>
        <w:t>will</w:t>
      </w:r>
      <w:r>
        <w:rPr>
          <w:spacing w:val="-3"/>
        </w:rPr>
        <w:t> </w:t>
      </w:r>
      <w:r>
        <w:rPr/>
        <w:t>be</w:t>
      </w:r>
      <w:r>
        <w:rPr>
          <w:spacing w:val="-2"/>
        </w:rPr>
        <w:t> </w:t>
      </w:r>
      <w:r>
        <w:rPr/>
        <w:t>given</w:t>
      </w:r>
      <w:r>
        <w:rPr>
          <w:spacing w:val="-5"/>
        </w:rPr>
        <w:t> </w:t>
      </w:r>
      <w:r>
        <w:rPr/>
        <w:t>the</w:t>
      </w:r>
      <w:r>
        <w:rPr>
          <w:spacing w:val="-3"/>
        </w:rPr>
        <w:t> </w:t>
      </w:r>
      <w:r>
        <w:rPr/>
        <w:t>same</w:t>
      </w:r>
      <w:r>
        <w:rPr>
          <w:spacing w:val="-5"/>
        </w:rPr>
        <w:t> </w:t>
      </w:r>
      <w:r>
        <w:rPr/>
        <w:t>consideration</w:t>
      </w:r>
      <w:r>
        <w:rPr>
          <w:spacing w:val="-4"/>
        </w:rPr>
        <w:t> </w:t>
      </w:r>
      <w:r>
        <w:rPr/>
        <w:t>and</w:t>
      </w:r>
      <w:r>
        <w:rPr>
          <w:spacing w:val="-4"/>
        </w:rPr>
        <w:t> </w:t>
      </w:r>
      <w:r>
        <w:rPr/>
        <w:t>offered</w:t>
      </w:r>
      <w:r>
        <w:rPr>
          <w:spacing w:val="-3"/>
        </w:rPr>
        <w:t> </w:t>
      </w:r>
      <w:r>
        <w:rPr/>
        <w:t>assistance</w:t>
      </w:r>
      <w:r>
        <w:rPr>
          <w:spacing w:val="-2"/>
        </w:rPr>
        <w:t> </w:t>
      </w:r>
      <w:r>
        <w:rPr/>
        <w:t>presently extended to employees having any other illness.</w:t>
      </w:r>
    </w:p>
    <w:p>
      <w:pPr>
        <w:pStyle w:val="BodyText"/>
        <w:spacing w:before="5"/>
        <w:rPr>
          <w:sz w:val="16"/>
        </w:rPr>
      </w:pPr>
    </w:p>
    <w:p>
      <w:pPr>
        <w:pStyle w:val="BodyText"/>
        <w:spacing w:line="276" w:lineRule="auto"/>
        <w:ind w:left="140" w:right="149"/>
      </w:pPr>
      <w:r>
        <w:rPr/>
        <w:t>Employees who have been diagnosed with an alcohol or drug problem are encouraged to seek confidential</w:t>
      </w:r>
      <w:r>
        <w:rPr>
          <w:spacing w:val="-5"/>
        </w:rPr>
        <w:t> </w:t>
      </w:r>
      <w:r>
        <w:rPr/>
        <w:t>counseling</w:t>
      </w:r>
      <w:r>
        <w:rPr>
          <w:spacing w:val="-5"/>
        </w:rPr>
        <w:t> </w:t>
      </w:r>
      <w:r>
        <w:rPr/>
        <w:t>or</w:t>
      </w:r>
      <w:r>
        <w:rPr>
          <w:spacing w:val="-4"/>
        </w:rPr>
        <w:t> </w:t>
      </w:r>
      <w:r>
        <w:rPr/>
        <w:t>to</w:t>
      </w:r>
      <w:r>
        <w:rPr>
          <w:spacing w:val="-1"/>
        </w:rPr>
        <w:t> </w:t>
      </w:r>
      <w:r>
        <w:rPr/>
        <w:t>schedule</w:t>
      </w:r>
      <w:r>
        <w:rPr>
          <w:spacing w:val="-2"/>
        </w:rPr>
        <w:t> </w:t>
      </w:r>
      <w:r>
        <w:rPr/>
        <w:t>a</w:t>
      </w:r>
      <w:r>
        <w:rPr>
          <w:spacing w:val="-2"/>
        </w:rPr>
        <w:t> </w:t>
      </w:r>
      <w:r>
        <w:rPr/>
        <w:t>referral</w:t>
      </w:r>
      <w:r>
        <w:rPr>
          <w:spacing w:val="-4"/>
        </w:rPr>
        <w:t> </w:t>
      </w:r>
      <w:r>
        <w:rPr/>
        <w:t>with</w:t>
      </w:r>
      <w:r>
        <w:rPr>
          <w:spacing w:val="-2"/>
        </w:rPr>
        <w:t> </w:t>
      </w:r>
      <w:r>
        <w:rPr/>
        <w:t>personnel</w:t>
      </w:r>
      <w:r>
        <w:rPr>
          <w:spacing w:val="-5"/>
        </w:rPr>
        <w:t> </w:t>
      </w:r>
      <w:r>
        <w:rPr/>
        <w:t>in</w:t>
      </w:r>
      <w:r>
        <w:rPr>
          <w:spacing w:val="-2"/>
        </w:rPr>
        <w:t> </w:t>
      </w:r>
      <w:r>
        <w:rPr/>
        <w:t>the</w:t>
      </w:r>
      <w:r>
        <w:rPr>
          <w:spacing w:val="-4"/>
        </w:rPr>
        <w:t> </w:t>
      </w:r>
      <w:r>
        <w:rPr/>
        <w:t>Employee</w:t>
      </w:r>
      <w:r>
        <w:rPr>
          <w:spacing w:val="-2"/>
        </w:rPr>
        <w:t> </w:t>
      </w:r>
      <w:r>
        <w:rPr/>
        <w:t>Assistance</w:t>
      </w:r>
      <w:r>
        <w:rPr>
          <w:spacing w:val="-5"/>
        </w:rPr>
        <w:t> </w:t>
      </w:r>
      <w:r>
        <w:rPr/>
        <w:t>Program.</w:t>
      </w:r>
    </w:p>
    <w:p>
      <w:pPr>
        <w:pStyle w:val="BodyText"/>
        <w:spacing w:before="5"/>
        <w:rPr>
          <w:sz w:val="16"/>
        </w:rPr>
      </w:pPr>
    </w:p>
    <w:p>
      <w:pPr>
        <w:pStyle w:val="BodyText"/>
        <w:spacing w:line="276" w:lineRule="auto"/>
        <w:ind w:left="140" w:right="164"/>
      </w:pPr>
      <w:r>
        <w:rPr/>
        <w:t>After evaluation by a certified counselor, an employee who needs inpatient treatment for drug or alcohol</w:t>
      </w:r>
      <w:r>
        <w:rPr>
          <w:spacing w:val="-5"/>
        </w:rPr>
        <w:t> </w:t>
      </w:r>
      <w:r>
        <w:rPr/>
        <w:t>abuse</w:t>
      </w:r>
      <w:r>
        <w:rPr>
          <w:spacing w:val="-4"/>
        </w:rPr>
        <w:t> </w:t>
      </w:r>
      <w:r>
        <w:rPr/>
        <w:t>will</w:t>
      </w:r>
      <w:r>
        <w:rPr>
          <w:spacing w:val="-2"/>
        </w:rPr>
        <w:t> </w:t>
      </w:r>
      <w:r>
        <w:rPr/>
        <w:t>be</w:t>
      </w:r>
      <w:r>
        <w:rPr>
          <w:spacing w:val="-1"/>
        </w:rPr>
        <w:t> </w:t>
      </w:r>
      <w:r>
        <w:rPr/>
        <w:t>allowed</w:t>
      </w:r>
      <w:r>
        <w:rPr>
          <w:spacing w:val="-2"/>
        </w:rPr>
        <w:t> </w:t>
      </w:r>
      <w:r>
        <w:rPr/>
        <w:t>to</w:t>
      </w:r>
      <w:r>
        <w:rPr>
          <w:spacing w:val="-2"/>
        </w:rPr>
        <w:t> </w:t>
      </w:r>
      <w:r>
        <w:rPr/>
        <w:t>use</w:t>
      </w:r>
      <w:r>
        <w:rPr>
          <w:spacing w:val="-1"/>
        </w:rPr>
        <w:t> </w:t>
      </w:r>
      <w:r>
        <w:rPr/>
        <w:t>accrued</w:t>
      </w:r>
      <w:r>
        <w:rPr>
          <w:spacing w:val="-3"/>
        </w:rPr>
        <w:t> </w:t>
      </w:r>
      <w:r>
        <w:rPr/>
        <w:t>sick</w:t>
      </w:r>
      <w:r>
        <w:rPr>
          <w:spacing w:val="-1"/>
        </w:rPr>
        <w:t> </w:t>
      </w:r>
      <w:r>
        <w:rPr/>
        <w:t>leave</w:t>
      </w:r>
      <w:r>
        <w:rPr>
          <w:spacing w:val="-1"/>
        </w:rPr>
        <w:t> </w:t>
      </w:r>
      <w:r>
        <w:rPr/>
        <w:t>or</w:t>
      </w:r>
      <w:r>
        <w:rPr>
          <w:spacing w:val="-5"/>
        </w:rPr>
        <w:t> </w:t>
      </w:r>
      <w:r>
        <w:rPr/>
        <w:t>annual</w:t>
      </w:r>
      <w:r>
        <w:rPr>
          <w:spacing w:val="-2"/>
        </w:rPr>
        <w:t> </w:t>
      </w:r>
      <w:r>
        <w:rPr/>
        <w:t>leave.</w:t>
      </w:r>
      <w:r>
        <w:rPr>
          <w:spacing w:val="40"/>
        </w:rPr>
        <w:t> </w:t>
      </w:r>
      <w:r>
        <w:rPr/>
        <w:t>The</w:t>
      </w:r>
      <w:r>
        <w:rPr>
          <w:spacing w:val="-2"/>
        </w:rPr>
        <w:t> </w:t>
      </w:r>
      <w:r>
        <w:rPr/>
        <w:t>remainder</w:t>
      </w:r>
      <w:r>
        <w:rPr>
          <w:spacing w:val="-2"/>
        </w:rPr>
        <w:t> </w:t>
      </w:r>
      <w:r>
        <w:rPr/>
        <w:t>of</w:t>
      </w:r>
      <w:r>
        <w:rPr>
          <w:spacing w:val="-4"/>
        </w:rPr>
        <w:t> </w:t>
      </w:r>
      <w:r>
        <w:rPr/>
        <w:t>the</w:t>
      </w:r>
      <w:r>
        <w:rPr>
          <w:spacing w:val="-2"/>
        </w:rPr>
        <w:t> </w:t>
      </w:r>
      <w:r>
        <w:rPr/>
        <w:t>treatment time will be without pay; this leave may run concurrently with Family and Medical Leave Act (FMLA).</w:t>
      </w:r>
    </w:p>
    <w:p>
      <w:pPr>
        <w:pStyle w:val="BodyText"/>
        <w:ind w:left="140"/>
      </w:pPr>
      <w:r>
        <w:rPr/>
        <w:t>The</w:t>
      </w:r>
      <w:r>
        <w:rPr>
          <w:spacing w:val="-6"/>
        </w:rPr>
        <w:t> </w:t>
      </w:r>
      <w:r>
        <w:rPr/>
        <w:t>employee</w:t>
      </w:r>
      <w:r>
        <w:rPr>
          <w:spacing w:val="-2"/>
        </w:rPr>
        <w:t> </w:t>
      </w:r>
      <w:r>
        <w:rPr/>
        <w:t>will</w:t>
      </w:r>
      <w:r>
        <w:rPr>
          <w:spacing w:val="-5"/>
        </w:rPr>
        <w:t> </w:t>
      </w:r>
      <w:r>
        <w:rPr/>
        <w:t>be</w:t>
      </w:r>
      <w:r>
        <w:rPr>
          <w:spacing w:val="-4"/>
        </w:rPr>
        <w:t> </w:t>
      </w:r>
      <w:r>
        <w:rPr/>
        <w:t>allowed</w:t>
      </w:r>
      <w:r>
        <w:rPr>
          <w:spacing w:val="-3"/>
        </w:rPr>
        <w:t> </w:t>
      </w:r>
      <w:r>
        <w:rPr/>
        <w:t>the</w:t>
      </w:r>
      <w:r>
        <w:rPr>
          <w:spacing w:val="-3"/>
        </w:rPr>
        <w:t> </w:t>
      </w:r>
      <w:r>
        <w:rPr/>
        <w:t>amount</w:t>
      </w:r>
      <w:r>
        <w:rPr>
          <w:spacing w:val="-5"/>
        </w:rPr>
        <w:t> </w:t>
      </w:r>
      <w:r>
        <w:rPr/>
        <w:t>of</w:t>
      </w:r>
      <w:r>
        <w:rPr>
          <w:spacing w:val="-3"/>
        </w:rPr>
        <w:t> </w:t>
      </w:r>
      <w:r>
        <w:rPr/>
        <w:t>time</w:t>
      </w:r>
      <w:r>
        <w:rPr>
          <w:spacing w:val="-4"/>
        </w:rPr>
        <w:t> </w:t>
      </w:r>
      <w:r>
        <w:rPr/>
        <w:t>needed</w:t>
      </w:r>
      <w:r>
        <w:rPr>
          <w:spacing w:val="-4"/>
        </w:rPr>
        <w:t> </w:t>
      </w:r>
      <w:r>
        <w:rPr/>
        <w:t>to</w:t>
      </w:r>
      <w:r>
        <w:rPr>
          <w:spacing w:val="-3"/>
        </w:rPr>
        <w:t> </w:t>
      </w:r>
      <w:r>
        <w:rPr/>
        <w:t>complete</w:t>
      </w:r>
      <w:r>
        <w:rPr>
          <w:spacing w:val="-4"/>
        </w:rPr>
        <w:t> </w:t>
      </w:r>
      <w:r>
        <w:rPr/>
        <w:t>treatment</w:t>
      </w:r>
      <w:r>
        <w:rPr>
          <w:spacing w:val="-5"/>
        </w:rPr>
        <w:t> </w:t>
      </w:r>
      <w:r>
        <w:rPr/>
        <w:t>programs</w:t>
      </w:r>
      <w:r>
        <w:rPr>
          <w:spacing w:val="-3"/>
        </w:rPr>
        <w:t> </w:t>
      </w:r>
      <w:r>
        <w:rPr/>
        <w:t>for</w:t>
      </w:r>
      <w:r>
        <w:rPr>
          <w:spacing w:val="-3"/>
        </w:rPr>
        <w:t> </w:t>
      </w:r>
      <w:r>
        <w:rPr>
          <w:spacing w:val="-2"/>
        </w:rPr>
        <w:t>thirty</w:t>
      </w:r>
    </w:p>
    <w:p>
      <w:pPr>
        <w:pStyle w:val="ListParagraph"/>
        <w:numPr>
          <w:ilvl w:val="0"/>
          <w:numId w:val="145"/>
        </w:numPr>
        <w:tabs>
          <w:tab w:pos="548" w:val="left" w:leader="none"/>
        </w:tabs>
        <w:spacing w:line="276" w:lineRule="auto" w:before="41" w:after="0"/>
        <w:ind w:left="140" w:right="819" w:firstLine="0"/>
        <w:jc w:val="left"/>
        <w:rPr>
          <w:sz w:val="22"/>
        </w:rPr>
      </w:pPr>
      <w:r>
        <w:rPr>
          <w:sz w:val="22"/>
        </w:rPr>
        <w:t>to</w:t>
      </w:r>
      <w:r>
        <w:rPr>
          <w:spacing w:val="-3"/>
          <w:sz w:val="22"/>
        </w:rPr>
        <w:t> </w:t>
      </w:r>
      <w:r>
        <w:rPr>
          <w:sz w:val="22"/>
        </w:rPr>
        <w:t>180</w:t>
      </w:r>
      <w:r>
        <w:rPr>
          <w:spacing w:val="-2"/>
          <w:sz w:val="22"/>
        </w:rPr>
        <w:t> </w:t>
      </w:r>
      <w:r>
        <w:rPr>
          <w:sz w:val="22"/>
        </w:rPr>
        <w:t>days</w:t>
      </w:r>
      <w:r>
        <w:rPr>
          <w:spacing w:val="-2"/>
          <w:sz w:val="22"/>
        </w:rPr>
        <w:t> </w:t>
      </w:r>
      <w:r>
        <w:rPr>
          <w:sz w:val="22"/>
        </w:rPr>
        <w:t>without</w:t>
      </w:r>
      <w:r>
        <w:rPr>
          <w:spacing w:val="-2"/>
          <w:sz w:val="22"/>
        </w:rPr>
        <w:t> </w:t>
      </w:r>
      <w:r>
        <w:rPr>
          <w:sz w:val="22"/>
        </w:rPr>
        <w:t>loss</w:t>
      </w:r>
      <w:r>
        <w:rPr>
          <w:spacing w:val="-2"/>
          <w:sz w:val="22"/>
        </w:rPr>
        <w:t> </w:t>
      </w:r>
      <w:r>
        <w:rPr>
          <w:sz w:val="22"/>
        </w:rPr>
        <w:t>or</w:t>
      </w:r>
      <w:r>
        <w:rPr>
          <w:spacing w:val="-5"/>
          <w:sz w:val="22"/>
        </w:rPr>
        <w:t> </w:t>
      </w:r>
      <w:r>
        <w:rPr>
          <w:sz w:val="22"/>
        </w:rPr>
        <w:t>interruption</w:t>
      </w:r>
      <w:r>
        <w:rPr>
          <w:spacing w:val="-3"/>
          <w:sz w:val="22"/>
        </w:rPr>
        <w:t> </w:t>
      </w:r>
      <w:r>
        <w:rPr>
          <w:sz w:val="22"/>
        </w:rPr>
        <w:t>of</w:t>
      </w:r>
      <w:r>
        <w:rPr>
          <w:spacing w:val="-5"/>
          <w:sz w:val="22"/>
        </w:rPr>
        <w:t> </w:t>
      </w:r>
      <w:r>
        <w:rPr>
          <w:sz w:val="22"/>
        </w:rPr>
        <w:t>his</w:t>
      </w:r>
      <w:r>
        <w:rPr>
          <w:spacing w:val="-5"/>
          <w:sz w:val="22"/>
        </w:rPr>
        <w:t> </w:t>
      </w:r>
      <w:r>
        <w:rPr>
          <w:sz w:val="22"/>
        </w:rPr>
        <w:t>or</w:t>
      </w:r>
      <w:r>
        <w:rPr>
          <w:spacing w:val="-4"/>
          <w:sz w:val="22"/>
        </w:rPr>
        <w:t> </w:t>
      </w:r>
      <w:r>
        <w:rPr>
          <w:sz w:val="22"/>
        </w:rPr>
        <w:t>her</w:t>
      </w:r>
      <w:r>
        <w:rPr>
          <w:spacing w:val="-2"/>
          <w:sz w:val="22"/>
        </w:rPr>
        <w:t> </w:t>
      </w:r>
      <w:r>
        <w:rPr>
          <w:sz w:val="22"/>
        </w:rPr>
        <w:t>employment</w:t>
      </w:r>
      <w:r>
        <w:rPr>
          <w:spacing w:val="-2"/>
          <w:sz w:val="22"/>
        </w:rPr>
        <w:t> </w:t>
      </w:r>
      <w:r>
        <w:rPr>
          <w:sz w:val="22"/>
        </w:rPr>
        <w:t>status</w:t>
      </w:r>
      <w:r>
        <w:rPr>
          <w:spacing w:val="-2"/>
          <w:sz w:val="22"/>
        </w:rPr>
        <w:t> </w:t>
      </w:r>
      <w:r>
        <w:rPr>
          <w:sz w:val="22"/>
        </w:rPr>
        <w:t>under</w:t>
      </w:r>
      <w:r>
        <w:rPr>
          <w:spacing w:val="-2"/>
          <w:sz w:val="22"/>
        </w:rPr>
        <w:t> </w:t>
      </w:r>
      <w:r>
        <w:rPr>
          <w:sz w:val="22"/>
        </w:rPr>
        <w:t>the</w:t>
      </w:r>
      <w:r>
        <w:rPr>
          <w:spacing w:val="-2"/>
          <w:sz w:val="22"/>
        </w:rPr>
        <w:t> </w:t>
      </w:r>
      <w:r>
        <w:rPr>
          <w:sz w:val="22"/>
        </w:rPr>
        <w:t>following </w:t>
      </w:r>
      <w:r>
        <w:rPr>
          <w:spacing w:val="-2"/>
          <w:sz w:val="22"/>
        </w:rPr>
        <w:t>conditions:</w:t>
      </w:r>
    </w:p>
    <w:p>
      <w:pPr>
        <w:pStyle w:val="BodyText"/>
        <w:spacing w:before="5"/>
        <w:rPr>
          <w:sz w:val="16"/>
        </w:rPr>
      </w:pPr>
    </w:p>
    <w:p>
      <w:pPr>
        <w:pStyle w:val="ListParagraph"/>
        <w:numPr>
          <w:ilvl w:val="1"/>
          <w:numId w:val="145"/>
        </w:numPr>
        <w:tabs>
          <w:tab w:pos="1437" w:val="left" w:leader="none"/>
        </w:tabs>
        <w:spacing w:line="273" w:lineRule="auto" w:before="1" w:after="0"/>
        <w:ind w:left="1580" w:right="899" w:hanging="360"/>
        <w:jc w:val="left"/>
        <w:rPr>
          <w:sz w:val="22"/>
        </w:rPr>
      </w:pPr>
      <w:r>
        <w:rPr>
          <w:sz w:val="22"/>
        </w:rPr>
        <w:t>Arrangements</w:t>
      </w:r>
      <w:r>
        <w:rPr>
          <w:spacing w:val="-5"/>
          <w:sz w:val="22"/>
        </w:rPr>
        <w:t> </w:t>
      </w:r>
      <w:r>
        <w:rPr>
          <w:sz w:val="22"/>
        </w:rPr>
        <w:t>must</w:t>
      </w:r>
      <w:r>
        <w:rPr>
          <w:spacing w:val="-3"/>
          <w:sz w:val="22"/>
        </w:rPr>
        <w:t> </w:t>
      </w:r>
      <w:r>
        <w:rPr>
          <w:sz w:val="22"/>
        </w:rPr>
        <w:t>be</w:t>
      </w:r>
      <w:r>
        <w:rPr>
          <w:spacing w:val="-5"/>
          <w:sz w:val="22"/>
        </w:rPr>
        <w:t> </w:t>
      </w:r>
      <w:r>
        <w:rPr>
          <w:sz w:val="22"/>
        </w:rPr>
        <w:t>stated</w:t>
      </w:r>
      <w:r>
        <w:rPr>
          <w:spacing w:val="-3"/>
          <w:sz w:val="22"/>
        </w:rPr>
        <w:t> </w:t>
      </w:r>
      <w:r>
        <w:rPr>
          <w:sz w:val="22"/>
        </w:rPr>
        <w:t>in</w:t>
      </w:r>
      <w:r>
        <w:rPr>
          <w:spacing w:val="-4"/>
          <w:sz w:val="22"/>
        </w:rPr>
        <w:t> </w:t>
      </w:r>
      <w:r>
        <w:rPr>
          <w:sz w:val="22"/>
        </w:rPr>
        <w:t>writing,</w:t>
      </w:r>
      <w:r>
        <w:rPr>
          <w:spacing w:val="-3"/>
          <w:sz w:val="22"/>
        </w:rPr>
        <w:t> </w:t>
      </w:r>
      <w:r>
        <w:rPr>
          <w:sz w:val="22"/>
        </w:rPr>
        <w:t>indicating</w:t>
      </w:r>
      <w:r>
        <w:rPr>
          <w:spacing w:val="-4"/>
          <w:sz w:val="22"/>
        </w:rPr>
        <w:t> </w:t>
      </w:r>
      <w:r>
        <w:rPr>
          <w:sz w:val="22"/>
        </w:rPr>
        <w:t>starting</w:t>
      </w:r>
      <w:r>
        <w:rPr>
          <w:spacing w:val="-4"/>
          <w:sz w:val="22"/>
        </w:rPr>
        <w:t> </w:t>
      </w:r>
      <w:r>
        <w:rPr>
          <w:sz w:val="22"/>
        </w:rPr>
        <w:t>date</w:t>
      </w:r>
      <w:r>
        <w:rPr>
          <w:spacing w:val="-3"/>
          <w:sz w:val="22"/>
        </w:rPr>
        <w:t> </w:t>
      </w:r>
      <w:r>
        <w:rPr>
          <w:sz w:val="22"/>
        </w:rPr>
        <w:t>and</w:t>
      </w:r>
      <w:r>
        <w:rPr>
          <w:spacing w:val="-4"/>
          <w:sz w:val="22"/>
        </w:rPr>
        <w:t> </w:t>
      </w:r>
      <w:r>
        <w:rPr>
          <w:sz w:val="22"/>
        </w:rPr>
        <w:t>approximate projected ending dates of leave.</w:t>
      </w:r>
    </w:p>
    <w:p>
      <w:pPr>
        <w:pStyle w:val="ListParagraph"/>
        <w:numPr>
          <w:ilvl w:val="1"/>
          <w:numId w:val="145"/>
        </w:numPr>
        <w:tabs>
          <w:tab w:pos="1437" w:val="left" w:leader="none"/>
        </w:tabs>
        <w:spacing w:line="276" w:lineRule="auto" w:before="5" w:after="0"/>
        <w:ind w:left="1580" w:right="389" w:hanging="360"/>
        <w:jc w:val="left"/>
        <w:rPr>
          <w:sz w:val="22"/>
        </w:rPr>
      </w:pPr>
      <w:r>
        <w:rPr>
          <w:sz w:val="22"/>
        </w:rPr>
        <w:t>Notification</w:t>
      </w:r>
      <w:r>
        <w:rPr>
          <w:spacing w:val="-6"/>
          <w:sz w:val="22"/>
        </w:rPr>
        <w:t> </w:t>
      </w:r>
      <w:r>
        <w:rPr>
          <w:sz w:val="22"/>
        </w:rPr>
        <w:t>must</w:t>
      </w:r>
      <w:r>
        <w:rPr>
          <w:spacing w:val="-2"/>
          <w:sz w:val="22"/>
        </w:rPr>
        <w:t> </w:t>
      </w:r>
      <w:r>
        <w:rPr>
          <w:sz w:val="22"/>
        </w:rPr>
        <w:t>be</w:t>
      </w:r>
      <w:r>
        <w:rPr>
          <w:spacing w:val="-2"/>
          <w:sz w:val="22"/>
        </w:rPr>
        <w:t> </w:t>
      </w:r>
      <w:r>
        <w:rPr>
          <w:sz w:val="22"/>
        </w:rPr>
        <w:t>provided</w:t>
      </w:r>
      <w:r>
        <w:rPr>
          <w:spacing w:val="-3"/>
          <w:sz w:val="22"/>
        </w:rPr>
        <w:t> </w:t>
      </w:r>
      <w:r>
        <w:rPr>
          <w:sz w:val="22"/>
        </w:rPr>
        <w:t>in</w:t>
      </w:r>
      <w:r>
        <w:rPr>
          <w:spacing w:val="-4"/>
          <w:sz w:val="22"/>
        </w:rPr>
        <w:t> </w:t>
      </w:r>
      <w:r>
        <w:rPr>
          <w:sz w:val="22"/>
        </w:rPr>
        <w:t>writing</w:t>
      </w:r>
      <w:r>
        <w:rPr>
          <w:spacing w:val="-6"/>
          <w:sz w:val="22"/>
        </w:rPr>
        <w:t> </w:t>
      </w:r>
      <w:r>
        <w:rPr>
          <w:sz w:val="22"/>
        </w:rPr>
        <w:t>to</w:t>
      </w:r>
      <w:r>
        <w:rPr>
          <w:spacing w:val="-4"/>
          <w:sz w:val="22"/>
        </w:rPr>
        <w:t> </w:t>
      </w:r>
      <w:r>
        <w:rPr>
          <w:sz w:val="22"/>
        </w:rPr>
        <w:t>the</w:t>
      </w:r>
      <w:r>
        <w:rPr>
          <w:spacing w:val="-5"/>
          <w:sz w:val="22"/>
        </w:rPr>
        <w:t> </w:t>
      </w:r>
      <w:r>
        <w:rPr>
          <w:sz w:val="22"/>
        </w:rPr>
        <w:t>Program</w:t>
      </w:r>
      <w:r>
        <w:rPr>
          <w:spacing w:val="-4"/>
          <w:sz w:val="22"/>
        </w:rPr>
        <w:t> </w:t>
      </w:r>
      <w:r>
        <w:rPr>
          <w:sz w:val="22"/>
        </w:rPr>
        <w:t>Director/Immediate</w:t>
      </w:r>
      <w:r>
        <w:rPr>
          <w:spacing w:val="-5"/>
          <w:sz w:val="22"/>
        </w:rPr>
        <w:t> </w:t>
      </w:r>
      <w:r>
        <w:rPr>
          <w:sz w:val="22"/>
        </w:rPr>
        <w:t>Supervisor and HR.</w:t>
      </w:r>
    </w:p>
    <w:p>
      <w:pPr>
        <w:pStyle w:val="ListParagraph"/>
        <w:numPr>
          <w:ilvl w:val="1"/>
          <w:numId w:val="145"/>
        </w:numPr>
        <w:tabs>
          <w:tab w:pos="1437" w:val="left" w:leader="none"/>
        </w:tabs>
        <w:spacing w:line="276" w:lineRule="auto" w:before="0" w:after="0"/>
        <w:ind w:left="1580" w:right="278" w:hanging="360"/>
        <w:jc w:val="left"/>
        <w:rPr>
          <w:sz w:val="22"/>
        </w:rPr>
      </w:pPr>
      <w:r>
        <w:rPr>
          <w:sz w:val="22"/>
        </w:rPr>
        <w:t>At</w:t>
      </w:r>
      <w:r>
        <w:rPr>
          <w:spacing w:val="-2"/>
          <w:sz w:val="22"/>
        </w:rPr>
        <w:t> </w:t>
      </w:r>
      <w:r>
        <w:rPr>
          <w:sz w:val="22"/>
        </w:rPr>
        <w:t>the</w:t>
      </w:r>
      <w:r>
        <w:rPr>
          <w:spacing w:val="-4"/>
          <w:sz w:val="22"/>
        </w:rPr>
        <w:t> </w:t>
      </w:r>
      <w:r>
        <w:rPr>
          <w:sz w:val="22"/>
        </w:rPr>
        <w:t>end</w:t>
      </w:r>
      <w:r>
        <w:rPr>
          <w:spacing w:val="-3"/>
          <w:sz w:val="22"/>
        </w:rPr>
        <w:t> </w:t>
      </w:r>
      <w:r>
        <w:rPr>
          <w:sz w:val="22"/>
        </w:rPr>
        <w:t>of</w:t>
      </w:r>
      <w:r>
        <w:rPr>
          <w:spacing w:val="-5"/>
          <w:sz w:val="22"/>
        </w:rPr>
        <w:t> </w:t>
      </w:r>
      <w:r>
        <w:rPr>
          <w:sz w:val="22"/>
        </w:rPr>
        <w:t>the</w:t>
      </w:r>
      <w:r>
        <w:rPr>
          <w:spacing w:val="-1"/>
          <w:sz w:val="22"/>
        </w:rPr>
        <w:t> </w:t>
      </w:r>
      <w:r>
        <w:rPr>
          <w:sz w:val="22"/>
        </w:rPr>
        <w:t>granted</w:t>
      </w:r>
      <w:r>
        <w:rPr>
          <w:spacing w:val="-2"/>
          <w:sz w:val="22"/>
        </w:rPr>
        <w:t> </w:t>
      </w:r>
      <w:r>
        <w:rPr>
          <w:sz w:val="22"/>
        </w:rPr>
        <w:t>leave,</w:t>
      </w:r>
      <w:r>
        <w:rPr>
          <w:spacing w:val="-2"/>
          <w:sz w:val="22"/>
        </w:rPr>
        <w:t> </w:t>
      </w:r>
      <w:r>
        <w:rPr>
          <w:sz w:val="22"/>
        </w:rPr>
        <w:t>if</w:t>
      </w:r>
      <w:r>
        <w:rPr>
          <w:spacing w:val="-2"/>
          <w:sz w:val="22"/>
        </w:rPr>
        <w:t> </w:t>
      </w:r>
      <w:r>
        <w:rPr>
          <w:sz w:val="22"/>
        </w:rPr>
        <w:t>the</w:t>
      </w:r>
      <w:r>
        <w:rPr>
          <w:spacing w:val="-1"/>
          <w:sz w:val="22"/>
        </w:rPr>
        <w:t> </w:t>
      </w:r>
      <w:r>
        <w:rPr>
          <w:sz w:val="22"/>
        </w:rPr>
        <w:t>employee</w:t>
      </w:r>
      <w:r>
        <w:rPr>
          <w:spacing w:val="-1"/>
          <w:sz w:val="22"/>
        </w:rPr>
        <w:t> </w:t>
      </w:r>
      <w:r>
        <w:rPr>
          <w:sz w:val="22"/>
        </w:rPr>
        <w:t>does</w:t>
      </w:r>
      <w:r>
        <w:rPr>
          <w:spacing w:val="-4"/>
          <w:sz w:val="22"/>
        </w:rPr>
        <w:t> </w:t>
      </w:r>
      <w:r>
        <w:rPr>
          <w:sz w:val="22"/>
        </w:rPr>
        <w:t>not</w:t>
      </w:r>
      <w:r>
        <w:rPr>
          <w:spacing w:val="-2"/>
          <w:sz w:val="22"/>
        </w:rPr>
        <w:t> </w:t>
      </w:r>
      <w:r>
        <w:rPr>
          <w:sz w:val="22"/>
        </w:rPr>
        <w:t>return</w:t>
      </w:r>
      <w:r>
        <w:rPr>
          <w:spacing w:val="-3"/>
          <w:sz w:val="22"/>
        </w:rPr>
        <w:t> </w:t>
      </w:r>
      <w:r>
        <w:rPr>
          <w:sz w:val="22"/>
        </w:rPr>
        <w:t>to</w:t>
      </w:r>
      <w:r>
        <w:rPr>
          <w:spacing w:val="-3"/>
          <w:sz w:val="22"/>
        </w:rPr>
        <w:t> </w:t>
      </w:r>
      <w:r>
        <w:rPr>
          <w:sz w:val="22"/>
        </w:rPr>
        <w:t>work</w:t>
      </w:r>
      <w:r>
        <w:rPr>
          <w:spacing w:val="-1"/>
          <w:sz w:val="22"/>
        </w:rPr>
        <w:t> </w:t>
      </w:r>
      <w:r>
        <w:rPr>
          <w:sz w:val="22"/>
        </w:rPr>
        <w:t>within</w:t>
      </w:r>
      <w:r>
        <w:rPr>
          <w:spacing w:val="-3"/>
          <w:sz w:val="22"/>
        </w:rPr>
        <w:t> </w:t>
      </w:r>
      <w:r>
        <w:rPr>
          <w:sz w:val="22"/>
        </w:rPr>
        <w:t>(1)</w:t>
      </w:r>
      <w:r>
        <w:rPr>
          <w:spacing w:val="-2"/>
          <w:sz w:val="22"/>
        </w:rPr>
        <w:t> </w:t>
      </w:r>
      <w:r>
        <w:rPr>
          <w:sz w:val="22"/>
        </w:rPr>
        <w:t>week after the treatment ending date the employment of the employee automatically terminates, without any further action.</w:t>
      </w:r>
    </w:p>
    <w:p>
      <w:pPr>
        <w:pStyle w:val="BodyText"/>
        <w:spacing w:before="5"/>
        <w:rPr>
          <w:sz w:val="16"/>
        </w:rPr>
      </w:pPr>
    </w:p>
    <w:p>
      <w:pPr>
        <w:pStyle w:val="BodyText"/>
        <w:spacing w:line="276" w:lineRule="auto"/>
        <w:ind w:left="140" w:right="209"/>
      </w:pPr>
      <w:r>
        <w:rPr/>
        <w:t>Upon</w:t>
      </w:r>
      <w:r>
        <w:rPr>
          <w:spacing w:val="-3"/>
        </w:rPr>
        <w:t> </w:t>
      </w:r>
      <w:r>
        <w:rPr/>
        <w:t>a</w:t>
      </w:r>
      <w:r>
        <w:rPr>
          <w:spacing w:val="-2"/>
        </w:rPr>
        <w:t> </w:t>
      </w:r>
      <w:r>
        <w:rPr/>
        <w:t>timely</w:t>
      </w:r>
      <w:r>
        <w:rPr>
          <w:spacing w:val="-2"/>
        </w:rPr>
        <w:t> </w:t>
      </w:r>
      <w:r>
        <w:rPr/>
        <w:t>return</w:t>
      </w:r>
      <w:r>
        <w:rPr>
          <w:spacing w:val="-3"/>
        </w:rPr>
        <w:t> </w:t>
      </w:r>
      <w:r>
        <w:rPr/>
        <w:t>from</w:t>
      </w:r>
      <w:r>
        <w:rPr>
          <w:spacing w:val="-6"/>
        </w:rPr>
        <w:t> </w:t>
      </w:r>
      <w:r>
        <w:rPr/>
        <w:t>the</w:t>
      </w:r>
      <w:r>
        <w:rPr>
          <w:spacing w:val="-2"/>
        </w:rPr>
        <w:t> </w:t>
      </w:r>
      <w:r>
        <w:rPr/>
        <w:t>leave,</w:t>
      </w:r>
      <w:r>
        <w:rPr>
          <w:spacing w:val="-4"/>
        </w:rPr>
        <w:t> </w:t>
      </w:r>
      <w:r>
        <w:rPr/>
        <w:t>the</w:t>
      </w:r>
      <w:r>
        <w:rPr>
          <w:spacing w:val="-4"/>
        </w:rPr>
        <w:t> </w:t>
      </w:r>
      <w:r>
        <w:rPr/>
        <w:t>employee</w:t>
      </w:r>
      <w:r>
        <w:rPr>
          <w:spacing w:val="-4"/>
        </w:rPr>
        <w:t> </w:t>
      </w:r>
      <w:r>
        <w:rPr/>
        <w:t>who</w:t>
      </w:r>
      <w:r>
        <w:rPr>
          <w:spacing w:val="-1"/>
        </w:rPr>
        <w:t> </w:t>
      </w:r>
      <w:r>
        <w:rPr/>
        <w:t>has</w:t>
      </w:r>
      <w:r>
        <w:rPr>
          <w:spacing w:val="-2"/>
        </w:rPr>
        <w:t> </w:t>
      </w:r>
      <w:r>
        <w:rPr/>
        <w:t>complied</w:t>
      </w:r>
      <w:r>
        <w:rPr>
          <w:spacing w:val="-2"/>
        </w:rPr>
        <w:t> </w:t>
      </w:r>
      <w:r>
        <w:rPr/>
        <w:t>with</w:t>
      </w:r>
      <w:r>
        <w:rPr>
          <w:spacing w:val="-2"/>
        </w:rPr>
        <w:t> </w:t>
      </w:r>
      <w:r>
        <w:rPr/>
        <w:t>this</w:t>
      </w:r>
      <w:r>
        <w:rPr>
          <w:spacing w:val="-2"/>
        </w:rPr>
        <w:t> </w:t>
      </w:r>
      <w:r>
        <w:rPr/>
        <w:t>policy</w:t>
      </w:r>
      <w:r>
        <w:rPr>
          <w:spacing w:val="-4"/>
        </w:rPr>
        <w:t> </w:t>
      </w:r>
      <w:r>
        <w:rPr/>
        <w:t>will</w:t>
      </w:r>
      <w:r>
        <w:rPr>
          <w:spacing w:val="-2"/>
        </w:rPr>
        <w:t> </w:t>
      </w:r>
      <w:r>
        <w:rPr/>
        <w:t>be</w:t>
      </w:r>
      <w:r>
        <w:rPr>
          <w:spacing w:val="-5"/>
        </w:rPr>
        <w:t> </w:t>
      </w:r>
      <w:r>
        <w:rPr/>
        <w:t>reinstated to the position which they held at the commencement of leave or will be placed in a position comparable to the position held at the commencement of leave.</w:t>
      </w:r>
    </w:p>
    <w:p>
      <w:pPr>
        <w:pStyle w:val="BodyText"/>
        <w:spacing w:before="3"/>
        <w:rPr>
          <w:sz w:val="16"/>
        </w:rPr>
      </w:pPr>
    </w:p>
    <w:p>
      <w:pPr>
        <w:pStyle w:val="Heading4"/>
        <w:numPr>
          <w:ilvl w:val="0"/>
          <w:numId w:val="144"/>
        </w:numPr>
        <w:tabs>
          <w:tab w:pos="489" w:val="left" w:leader="none"/>
        </w:tabs>
        <w:spacing w:line="240" w:lineRule="auto" w:before="1" w:after="0"/>
        <w:ind w:left="488" w:right="0" w:hanging="349"/>
        <w:jc w:val="left"/>
      </w:pPr>
      <w:r>
        <w:rPr/>
        <w:t>Alcohol</w:t>
      </w:r>
      <w:r>
        <w:rPr>
          <w:spacing w:val="-4"/>
        </w:rPr>
        <w:t> </w:t>
      </w:r>
      <w:r>
        <w:rPr/>
        <w:t>and</w:t>
      </w:r>
      <w:r>
        <w:rPr>
          <w:spacing w:val="-5"/>
        </w:rPr>
        <w:t> </w:t>
      </w:r>
      <w:r>
        <w:rPr/>
        <w:t>Drug</w:t>
      </w:r>
      <w:r>
        <w:rPr>
          <w:spacing w:val="-3"/>
        </w:rPr>
        <w:t> </w:t>
      </w:r>
      <w:r>
        <w:rPr/>
        <w:t>Free</w:t>
      </w:r>
      <w:r>
        <w:rPr>
          <w:spacing w:val="-7"/>
        </w:rPr>
        <w:t> </w:t>
      </w:r>
      <w:r>
        <w:rPr/>
        <w:t>Awareness</w:t>
      </w:r>
      <w:r>
        <w:rPr>
          <w:spacing w:val="-3"/>
        </w:rPr>
        <w:t> </w:t>
      </w:r>
      <w:r>
        <w:rPr>
          <w:spacing w:val="-2"/>
        </w:rPr>
        <w:t>Program</w:t>
      </w:r>
    </w:p>
    <w:p>
      <w:pPr>
        <w:pStyle w:val="BodyText"/>
        <w:spacing w:before="8"/>
        <w:rPr>
          <w:b/>
          <w:sz w:val="19"/>
        </w:rPr>
      </w:pPr>
    </w:p>
    <w:p>
      <w:pPr>
        <w:pStyle w:val="BodyText"/>
        <w:spacing w:line="276" w:lineRule="auto"/>
        <w:ind w:left="140" w:right="209"/>
      </w:pPr>
      <w:r>
        <w:rPr/>
        <w:t>The</w:t>
      </w:r>
      <w:r>
        <w:rPr>
          <w:spacing w:val="-2"/>
        </w:rPr>
        <w:t> </w:t>
      </w:r>
      <w:r>
        <w:rPr/>
        <w:t>Turtle</w:t>
      </w:r>
      <w:r>
        <w:rPr>
          <w:spacing w:val="-4"/>
        </w:rPr>
        <w:t> </w:t>
      </w:r>
      <w:r>
        <w:rPr/>
        <w:t>Mountain</w:t>
      </w:r>
      <w:r>
        <w:rPr>
          <w:spacing w:val="-3"/>
        </w:rPr>
        <w:t> </w:t>
      </w:r>
      <w:r>
        <w:rPr/>
        <w:t>Community</w:t>
      </w:r>
      <w:r>
        <w:rPr>
          <w:spacing w:val="-4"/>
        </w:rPr>
        <w:t> </w:t>
      </w:r>
      <w:r>
        <w:rPr/>
        <w:t>College</w:t>
      </w:r>
      <w:r>
        <w:rPr>
          <w:spacing w:val="-4"/>
        </w:rPr>
        <w:t> </w:t>
      </w:r>
      <w:r>
        <w:rPr/>
        <w:t>will</w:t>
      </w:r>
      <w:r>
        <w:rPr>
          <w:spacing w:val="-2"/>
        </w:rPr>
        <w:t> </w:t>
      </w:r>
      <w:r>
        <w:rPr/>
        <w:t>implement</w:t>
      </w:r>
      <w:r>
        <w:rPr>
          <w:spacing w:val="-2"/>
        </w:rPr>
        <w:t> </w:t>
      </w:r>
      <w:r>
        <w:rPr/>
        <w:t>and</w:t>
      </w:r>
      <w:r>
        <w:rPr>
          <w:spacing w:val="-5"/>
        </w:rPr>
        <w:t> </w:t>
      </w:r>
      <w:r>
        <w:rPr/>
        <w:t>maintain</w:t>
      </w:r>
      <w:r>
        <w:rPr>
          <w:spacing w:val="-3"/>
        </w:rPr>
        <w:t> </w:t>
      </w:r>
      <w:r>
        <w:rPr/>
        <w:t>an</w:t>
      </w:r>
      <w:r>
        <w:rPr>
          <w:spacing w:val="-2"/>
        </w:rPr>
        <w:t> </w:t>
      </w:r>
      <w:r>
        <w:rPr/>
        <w:t>Alcohol</w:t>
      </w:r>
      <w:r>
        <w:rPr>
          <w:spacing w:val="-2"/>
        </w:rPr>
        <w:t> </w:t>
      </w:r>
      <w:r>
        <w:rPr/>
        <w:t>and</w:t>
      </w:r>
      <w:r>
        <w:rPr>
          <w:spacing w:val="-5"/>
        </w:rPr>
        <w:t> </w:t>
      </w:r>
      <w:r>
        <w:rPr/>
        <w:t>Drug</w:t>
      </w:r>
      <w:r>
        <w:rPr>
          <w:spacing w:val="-3"/>
        </w:rPr>
        <w:t> </w:t>
      </w:r>
      <w:r>
        <w:rPr/>
        <w:t>Free Awareness Program to inform employees about;</w:t>
      </w:r>
    </w:p>
    <w:p>
      <w:pPr>
        <w:pStyle w:val="BodyText"/>
        <w:spacing w:before="6"/>
        <w:rPr>
          <w:sz w:val="16"/>
        </w:rPr>
      </w:pPr>
    </w:p>
    <w:p>
      <w:pPr>
        <w:pStyle w:val="ListParagraph"/>
        <w:numPr>
          <w:ilvl w:val="1"/>
          <w:numId w:val="144"/>
        </w:numPr>
        <w:tabs>
          <w:tab w:pos="1580" w:val="left" w:leader="none"/>
          <w:tab w:pos="1581" w:val="left" w:leader="none"/>
        </w:tabs>
        <w:spacing w:line="240" w:lineRule="auto" w:before="0" w:after="0"/>
        <w:ind w:left="1580" w:right="0" w:hanging="361"/>
        <w:jc w:val="left"/>
        <w:rPr>
          <w:sz w:val="22"/>
        </w:rPr>
      </w:pPr>
      <w:r>
        <w:rPr>
          <w:sz w:val="22"/>
        </w:rPr>
        <w:t>The</w:t>
      </w:r>
      <w:r>
        <w:rPr>
          <w:spacing w:val="-2"/>
          <w:sz w:val="22"/>
        </w:rPr>
        <w:t> </w:t>
      </w:r>
      <w:r>
        <w:rPr>
          <w:sz w:val="22"/>
        </w:rPr>
        <w:t>dangers</w:t>
      </w:r>
      <w:r>
        <w:rPr>
          <w:spacing w:val="-4"/>
          <w:sz w:val="22"/>
        </w:rPr>
        <w:t> </w:t>
      </w:r>
      <w:r>
        <w:rPr>
          <w:sz w:val="22"/>
        </w:rPr>
        <w:t>of</w:t>
      </w:r>
      <w:r>
        <w:rPr>
          <w:spacing w:val="-2"/>
          <w:sz w:val="22"/>
        </w:rPr>
        <w:t> </w:t>
      </w:r>
      <w:r>
        <w:rPr>
          <w:sz w:val="22"/>
        </w:rPr>
        <w:t>alcohol</w:t>
      </w:r>
      <w:r>
        <w:rPr>
          <w:spacing w:val="-2"/>
          <w:sz w:val="22"/>
        </w:rPr>
        <w:t> </w:t>
      </w:r>
      <w:r>
        <w:rPr>
          <w:sz w:val="22"/>
        </w:rPr>
        <w:t>and</w:t>
      </w:r>
      <w:r>
        <w:rPr>
          <w:spacing w:val="-6"/>
          <w:sz w:val="22"/>
        </w:rPr>
        <w:t> </w:t>
      </w:r>
      <w:r>
        <w:rPr>
          <w:sz w:val="22"/>
        </w:rPr>
        <w:t>drug</w:t>
      </w:r>
      <w:r>
        <w:rPr>
          <w:spacing w:val="-3"/>
          <w:sz w:val="22"/>
        </w:rPr>
        <w:t> </w:t>
      </w:r>
      <w:r>
        <w:rPr>
          <w:sz w:val="22"/>
        </w:rPr>
        <w:t>use</w:t>
      </w:r>
      <w:r>
        <w:rPr>
          <w:spacing w:val="-2"/>
          <w:sz w:val="22"/>
        </w:rPr>
        <w:t> </w:t>
      </w:r>
      <w:r>
        <w:rPr>
          <w:sz w:val="22"/>
        </w:rPr>
        <w:t>in</w:t>
      </w:r>
      <w:r>
        <w:rPr>
          <w:spacing w:val="-3"/>
          <w:sz w:val="22"/>
        </w:rPr>
        <w:t> </w:t>
      </w:r>
      <w:r>
        <w:rPr>
          <w:sz w:val="22"/>
        </w:rPr>
        <w:t>the</w:t>
      </w:r>
      <w:r>
        <w:rPr>
          <w:spacing w:val="-3"/>
          <w:sz w:val="22"/>
        </w:rPr>
        <w:t> </w:t>
      </w:r>
      <w:r>
        <w:rPr>
          <w:spacing w:val="-2"/>
          <w:sz w:val="22"/>
        </w:rPr>
        <w:t>workplace.</w:t>
      </w:r>
    </w:p>
    <w:p>
      <w:pPr>
        <w:pStyle w:val="ListParagraph"/>
        <w:numPr>
          <w:ilvl w:val="1"/>
          <w:numId w:val="144"/>
        </w:numPr>
        <w:tabs>
          <w:tab w:pos="1580" w:val="left" w:leader="none"/>
          <w:tab w:pos="1581" w:val="left" w:leader="none"/>
        </w:tabs>
        <w:spacing w:line="240" w:lineRule="auto" w:before="39" w:after="0"/>
        <w:ind w:left="1580" w:right="0" w:hanging="361"/>
        <w:jc w:val="left"/>
        <w:rPr>
          <w:sz w:val="22"/>
        </w:rPr>
      </w:pPr>
      <w:r>
        <w:rPr>
          <w:sz w:val="22"/>
        </w:rPr>
        <w:t>The</w:t>
      </w:r>
      <w:r>
        <w:rPr>
          <w:spacing w:val="-3"/>
          <w:sz w:val="22"/>
        </w:rPr>
        <w:t> </w:t>
      </w:r>
      <w:r>
        <w:rPr>
          <w:sz w:val="22"/>
        </w:rPr>
        <w:t>policy</w:t>
      </w:r>
      <w:r>
        <w:rPr>
          <w:spacing w:val="-4"/>
          <w:sz w:val="22"/>
        </w:rPr>
        <w:t> </w:t>
      </w:r>
      <w:r>
        <w:rPr>
          <w:sz w:val="22"/>
        </w:rPr>
        <w:t>of</w:t>
      </w:r>
      <w:r>
        <w:rPr>
          <w:spacing w:val="-4"/>
          <w:sz w:val="22"/>
        </w:rPr>
        <w:t> </w:t>
      </w:r>
      <w:r>
        <w:rPr>
          <w:sz w:val="22"/>
        </w:rPr>
        <w:t>maintaining</w:t>
      </w:r>
      <w:r>
        <w:rPr>
          <w:spacing w:val="-3"/>
          <w:sz w:val="22"/>
        </w:rPr>
        <w:t> </w:t>
      </w:r>
      <w:r>
        <w:rPr>
          <w:sz w:val="22"/>
        </w:rPr>
        <w:t>a</w:t>
      </w:r>
      <w:r>
        <w:rPr>
          <w:spacing w:val="-4"/>
          <w:sz w:val="22"/>
        </w:rPr>
        <w:t> </w:t>
      </w:r>
      <w:r>
        <w:rPr>
          <w:sz w:val="22"/>
        </w:rPr>
        <w:t>drug</w:t>
      </w:r>
      <w:r>
        <w:rPr>
          <w:spacing w:val="-3"/>
          <w:sz w:val="22"/>
        </w:rPr>
        <w:t> </w:t>
      </w:r>
      <w:r>
        <w:rPr>
          <w:sz w:val="22"/>
        </w:rPr>
        <w:t>free</w:t>
      </w:r>
      <w:r>
        <w:rPr>
          <w:spacing w:val="-4"/>
          <w:sz w:val="22"/>
        </w:rPr>
        <w:t> </w:t>
      </w:r>
      <w:r>
        <w:rPr>
          <w:spacing w:val="-2"/>
          <w:sz w:val="22"/>
        </w:rPr>
        <w:t>workplace.</w:t>
      </w:r>
    </w:p>
    <w:p>
      <w:pPr>
        <w:pStyle w:val="ListParagraph"/>
        <w:numPr>
          <w:ilvl w:val="1"/>
          <w:numId w:val="144"/>
        </w:numPr>
        <w:tabs>
          <w:tab w:pos="1580" w:val="left" w:leader="none"/>
          <w:tab w:pos="1581" w:val="left" w:leader="none"/>
        </w:tabs>
        <w:spacing w:line="273" w:lineRule="auto" w:before="41" w:after="0"/>
        <w:ind w:left="1580" w:right="971" w:hanging="360"/>
        <w:jc w:val="left"/>
        <w:rPr>
          <w:sz w:val="22"/>
        </w:rPr>
      </w:pPr>
      <w:r>
        <w:rPr>
          <w:sz w:val="22"/>
        </w:rPr>
        <w:t>The</w:t>
      </w:r>
      <w:r>
        <w:rPr>
          <w:spacing w:val="-2"/>
          <w:sz w:val="22"/>
        </w:rPr>
        <w:t> </w:t>
      </w:r>
      <w:r>
        <w:rPr>
          <w:sz w:val="22"/>
        </w:rPr>
        <w:t>sanctions</w:t>
      </w:r>
      <w:r>
        <w:rPr>
          <w:spacing w:val="-4"/>
          <w:sz w:val="22"/>
        </w:rPr>
        <w:t> </w:t>
      </w:r>
      <w:r>
        <w:rPr>
          <w:sz w:val="22"/>
        </w:rPr>
        <w:t>that</w:t>
      </w:r>
      <w:r>
        <w:rPr>
          <w:spacing w:val="-4"/>
          <w:sz w:val="22"/>
        </w:rPr>
        <w:t> </w:t>
      </w:r>
      <w:r>
        <w:rPr>
          <w:sz w:val="22"/>
        </w:rPr>
        <w:t>may</w:t>
      </w:r>
      <w:r>
        <w:rPr>
          <w:spacing w:val="-4"/>
          <w:sz w:val="22"/>
        </w:rPr>
        <w:t> </w:t>
      </w:r>
      <w:r>
        <w:rPr>
          <w:sz w:val="22"/>
        </w:rPr>
        <w:t>be</w:t>
      </w:r>
      <w:r>
        <w:rPr>
          <w:spacing w:val="-2"/>
          <w:sz w:val="22"/>
        </w:rPr>
        <w:t> </w:t>
      </w:r>
      <w:r>
        <w:rPr>
          <w:sz w:val="22"/>
        </w:rPr>
        <w:t>imposed</w:t>
      </w:r>
      <w:r>
        <w:rPr>
          <w:spacing w:val="-2"/>
          <w:sz w:val="22"/>
        </w:rPr>
        <w:t> </w:t>
      </w:r>
      <w:r>
        <w:rPr>
          <w:sz w:val="22"/>
        </w:rPr>
        <w:t>upon</w:t>
      </w:r>
      <w:r>
        <w:rPr>
          <w:spacing w:val="-5"/>
          <w:sz w:val="22"/>
        </w:rPr>
        <w:t> </w:t>
      </w:r>
      <w:r>
        <w:rPr>
          <w:sz w:val="22"/>
        </w:rPr>
        <w:t>employees</w:t>
      </w:r>
      <w:r>
        <w:rPr>
          <w:spacing w:val="-5"/>
          <w:sz w:val="22"/>
        </w:rPr>
        <w:t> </w:t>
      </w:r>
      <w:r>
        <w:rPr>
          <w:sz w:val="22"/>
        </w:rPr>
        <w:t>for</w:t>
      </w:r>
      <w:r>
        <w:rPr>
          <w:spacing w:val="-4"/>
          <w:sz w:val="22"/>
        </w:rPr>
        <w:t> </w:t>
      </w:r>
      <w:r>
        <w:rPr>
          <w:sz w:val="22"/>
        </w:rPr>
        <w:t>violations</w:t>
      </w:r>
      <w:r>
        <w:rPr>
          <w:spacing w:val="-4"/>
          <w:sz w:val="22"/>
        </w:rPr>
        <w:t> </w:t>
      </w:r>
      <w:r>
        <w:rPr>
          <w:sz w:val="22"/>
        </w:rPr>
        <w:t>of</w:t>
      </w:r>
      <w:r>
        <w:rPr>
          <w:spacing w:val="-4"/>
          <w:sz w:val="22"/>
        </w:rPr>
        <w:t> </w:t>
      </w:r>
      <w:r>
        <w:rPr>
          <w:sz w:val="22"/>
        </w:rPr>
        <w:t>the</w:t>
      </w:r>
      <w:r>
        <w:rPr>
          <w:spacing w:val="-2"/>
          <w:sz w:val="22"/>
        </w:rPr>
        <w:t> </w:t>
      </w:r>
      <w:r>
        <w:rPr>
          <w:sz w:val="22"/>
        </w:rPr>
        <w:t>Turtle Mountain Community College drug free workplace policy.</w:t>
      </w:r>
    </w:p>
    <w:p>
      <w:pPr>
        <w:spacing w:after="0" w:line="273" w:lineRule="auto"/>
        <w:jc w:val="left"/>
        <w:rPr>
          <w:sz w:val="22"/>
        </w:rPr>
        <w:sectPr>
          <w:headerReference w:type="default" r:id="rId105"/>
          <w:footerReference w:type="default" r:id="rId106"/>
          <w:pgSz w:w="12240" w:h="15840"/>
          <w:pgMar w:header="763" w:footer="0" w:top="1340" w:bottom="280" w:left="1300" w:right="1300"/>
        </w:sectPr>
      </w:pPr>
    </w:p>
    <w:p>
      <w:pPr>
        <w:pStyle w:val="BodyText"/>
        <w:spacing w:line="276" w:lineRule="auto" w:before="90"/>
        <w:ind w:left="140" w:right="242"/>
      </w:pPr>
      <w:r>
        <w:rPr/>
        <w:t>The</w:t>
      </w:r>
      <w:r>
        <w:rPr>
          <w:spacing w:val="-2"/>
        </w:rPr>
        <w:t> </w:t>
      </w:r>
      <w:r>
        <w:rPr/>
        <w:t>Turtle</w:t>
      </w:r>
      <w:r>
        <w:rPr>
          <w:spacing w:val="-4"/>
        </w:rPr>
        <w:t> </w:t>
      </w:r>
      <w:r>
        <w:rPr/>
        <w:t>Mountain</w:t>
      </w:r>
      <w:r>
        <w:rPr>
          <w:spacing w:val="-3"/>
        </w:rPr>
        <w:t> </w:t>
      </w:r>
      <w:r>
        <w:rPr/>
        <w:t>Community</w:t>
      </w:r>
      <w:r>
        <w:rPr>
          <w:spacing w:val="-4"/>
        </w:rPr>
        <w:t> </w:t>
      </w:r>
      <w:r>
        <w:rPr/>
        <w:t>College</w:t>
      </w:r>
      <w:r>
        <w:rPr>
          <w:spacing w:val="-4"/>
        </w:rPr>
        <w:t> </w:t>
      </w:r>
      <w:r>
        <w:rPr/>
        <w:t>will</w:t>
      </w:r>
      <w:r>
        <w:rPr>
          <w:spacing w:val="-2"/>
        </w:rPr>
        <w:t> </w:t>
      </w:r>
      <w:r>
        <w:rPr/>
        <w:t>use</w:t>
      </w:r>
      <w:r>
        <w:rPr>
          <w:spacing w:val="-1"/>
        </w:rPr>
        <w:t> </w:t>
      </w:r>
      <w:r>
        <w:rPr/>
        <w:t>its</w:t>
      </w:r>
      <w:r>
        <w:rPr>
          <w:spacing w:val="-4"/>
        </w:rPr>
        <w:t> </w:t>
      </w:r>
      <w:r>
        <w:rPr/>
        <w:t>drug</w:t>
      </w:r>
      <w:r>
        <w:rPr>
          <w:spacing w:val="-3"/>
        </w:rPr>
        <w:t> </w:t>
      </w:r>
      <w:r>
        <w:rPr/>
        <w:t>free</w:t>
      </w:r>
      <w:r>
        <w:rPr>
          <w:spacing w:val="-2"/>
        </w:rPr>
        <w:t> </w:t>
      </w:r>
      <w:r>
        <w:rPr/>
        <w:t>awareness</w:t>
      </w:r>
      <w:r>
        <w:rPr>
          <w:spacing w:val="-2"/>
        </w:rPr>
        <w:t> </w:t>
      </w:r>
      <w:r>
        <w:rPr/>
        <w:t>program</w:t>
      </w:r>
      <w:r>
        <w:rPr>
          <w:spacing w:val="-1"/>
        </w:rPr>
        <w:t> </w:t>
      </w:r>
      <w:r>
        <w:rPr/>
        <w:t>in</w:t>
      </w:r>
      <w:r>
        <w:rPr>
          <w:spacing w:val="-2"/>
        </w:rPr>
        <w:t> </w:t>
      </w:r>
      <w:r>
        <w:rPr/>
        <w:t>an</w:t>
      </w:r>
      <w:r>
        <w:rPr>
          <w:spacing w:val="-5"/>
        </w:rPr>
        <w:t> </w:t>
      </w:r>
      <w:r>
        <w:rPr/>
        <w:t>ongoing</w:t>
      </w:r>
      <w:r>
        <w:rPr>
          <w:spacing w:val="-5"/>
        </w:rPr>
        <w:t> </w:t>
      </w:r>
      <w:r>
        <w:rPr/>
        <w:t>effort to prevent and eliminate drug use that may affect the workplace.</w:t>
      </w:r>
    </w:p>
    <w:p>
      <w:pPr>
        <w:pStyle w:val="BodyText"/>
        <w:spacing w:before="6"/>
        <w:rPr>
          <w:sz w:val="16"/>
        </w:rPr>
      </w:pPr>
    </w:p>
    <w:p>
      <w:pPr>
        <w:pStyle w:val="Heading4"/>
        <w:numPr>
          <w:ilvl w:val="0"/>
          <w:numId w:val="144"/>
        </w:numPr>
        <w:tabs>
          <w:tab w:pos="457" w:val="left" w:leader="none"/>
        </w:tabs>
        <w:spacing w:line="240" w:lineRule="auto" w:before="0" w:after="0"/>
        <w:ind w:left="456" w:right="0" w:hanging="317"/>
        <w:jc w:val="left"/>
      </w:pPr>
      <w:r>
        <w:rPr>
          <w:spacing w:val="-2"/>
        </w:rPr>
        <w:t>Definitions</w:t>
      </w:r>
    </w:p>
    <w:p>
      <w:pPr>
        <w:pStyle w:val="BodyText"/>
        <w:spacing w:before="8"/>
        <w:rPr>
          <w:b/>
          <w:sz w:val="19"/>
        </w:rPr>
      </w:pPr>
    </w:p>
    <w:p>
      <w:pPr>
        <w:pStyle w:val="BodyText"/>
        <w:ind w:left="140"/>
      </w:pPr>
      <w:r>
        <w:rPr/>
        <w:t>For</w:t>
      </w:r>
      <w:r>
        <w:rPr>
          <w:spacing w:val="-4"/>
        </w:rPr>
        <w:t> </w:t>
      </w:r>
      <w:r>
        <w:rPr/>
        <w:t>the</w:t>
      </w:r>
      <w:r>
        <w:rPr>
          <w:spacing w:val="-5"/>
        </w:rPr>
        <w:t> </w:t>
      </w:r>
      <w:r>
        <w:rPr/>
        <w:t>purpose</w:t>
      </w:r>
      <w:r>
        <w:rPr>
          <w:spacing w:val="-5"/>
        </w:rPr>
        <w:t> </w:t>
      </w:r>
      <w:r>
        <w:rPr/>
        <w:t>of</w:t>
      </w:r>
      <w:r>
        <w:rPr>
          <w:spacing w:val="-6"/>
        </w:rPr>
        <w:t> </w:t>
      </w:r>
      <w:r>
        <w:rPr/>
        <w:t>this</w:t>
      </w:r>
      <w:r>
        <w:rPr>
          <w:spacing w:val="-3"/>
        </w:rPr>
        <w:t> </w:t>
      </w:r>
      <w:r>
        <w:rPr/>
        <w:t>policy,</w:t>
      </w:r>
      <w:r>
        <w:rPr>
          <w:spacing w:val="-4"/>
        </w:rPr>
        <w:t> </w:t>
      </w:r>
      <w:r>
        <w:rPr/>
        <w:t>the</w:t>
      </w:r>
      <w:r>
        <w:rPr>
          <w:spacing w:val="-2"/>
        </w:rPr>
        <w:t> </w:t>
      </w:r>
      <w:r>
        <w:rPr/>
        <w:t>following</w:t>
      </w:r>
      <w:r>
        <w:rPr>
          <w:spacing w:val="-5"/>
        </w:rPr>
        <w:t> </w:t>
      </w:r>
      <w:r>
        <w:rPr/>
        <w:t>definitions</w:t>
      </w:r>
      <w:r>
        <w:rPr>
          <w:spacing w:val="-3"/>
        </w:rPr>
        <w:t> </w:t>
      </w:r>
      <w:r>
        <w:rPr>
          <w:spacing w:val="-2"/>
        </w:rPr>
        <w:t>apply:</w:t>
      </w:r>
    </w:p>
    <w:p>
      <w:pPr>
        <w:pStyle w:val="BodyText"/>
        <w:spacing w:before="8"/>
        <w:rPr>
          <w:sz w:val="19"/>
        </w:rPr>
      </w:pPr>
    </w:p>
    <w:p>
      <w:pPr>
        <w:pStyle w:val="ListParagraph"/>
        <w:numPr>
          <w:ilvl w:val="0"/>
          <w:numId w:val="146"/>
        </w:numPr>
        <w:tabs>
          <w:tab w:pos="1149" w:val="left" w:leader="none"/>
        </w:tabs>
        <w:spacing w:line="276" w:lineRule="auto" w:before="0" w:after="0"/>
        <w:ind w:left="1220" w:right="500" w:hanging="360"/>
        <w:jc w:val="left"/>
        <w:rPr>
          <w:sz w:val="22"/>
        </w:rPr>
      </w:pPr>
      <w:r>
        <w:rPr>
          <w:sz w:val="22"/>
        </w:rPr>
        <w:t>Illegal Drugs:</w:t>
      </w:r>
      <w:r>
        <w:rPr>
          <w:spacing w:val="40"/>
          <w:sz w:val="22"/>
        </w:rPr>
        <w:t> </w:t>
      </w:r>
      <w:r>
        <w:rPr>
          <w:sz w:val="22"/>
        </w:rPr>
        <w:t>All forms of narcotics, hallucinogens, controlled substances (including cannabis),</w:t>
      </w:r>
      <w:r>
        <w:rPr>
          <w:spacing w:val="-3"/>
          <w:sz w:val="22"/>
        </w:rPr>
        <w:t> </w:t>
      </w:r>
      <w:r>
        <w:rPr>
          <w:sz w:val="22"/>
        </w:rPr>
        <w:t>depressants,</w:t>
      </w:r>
      <w:r>
        <w:rPr>
          <w:spacing w:val="-2"/>
          <w:sz w:val="22"/>
        </w:rPr>
        <w:t> </w:t>
      </w:r>
      <w:r>
        <w:rPr>
          <w:sz w:val="22"/>
        </w:rPr>
        <w:t>stimulants,</w:t>
      </w:r>
      <w:r>
        <w:rPr>
          <w:spacing w:val="-2"/>
          <w:sz w:val="22"/>
        </w:rPr>
        <w:t> </w:t>
      </w:r>
      <w:r>
        <w:rPr>
          <w:sz w:val="22"/>
        </w:rPr>
        <w:t>and</w:t>
      </w:r>
      <w:r>
        <w:rPr>
          <w:spacing w:val="-6"/>
          <w:sz w:val="22"/>
        </w:rPr>
        <w:t> </w:t>
      </w:r>
      <w:r>
        <w:rPr>
          <w:sz w:val="22"/>
        </w:rPr>
        <w:t>other</w:t>
      </w:r>
      <w:r>
        <w:rPr>
          <w:spacing w:val="-3"/>
          <w:sz w:val="22"/>
        </w:rPr>
        <w:t> </w:t>
      </w:r>
      <w:r>
        <w:rPr>
          <w:sz w:val="22"/>
        </w:rPr>
        <w:t>drugs</w:t>
      </w:r>
      <w:r>
        <w:rPr>
          <w:spacing w:val="-5"/>
          <w:sz w:val="22"/>
        </w:rPr>
        <w:t> </w:t>
      </w:r>
      <w:r>
        <w:rPr>
          <w:sz w:val="22"/>
        </w:rPr>
        <w:t>whose</w:t>
      </w:r>
      <w:r>
        <w:rPr>
          <w:spacing w:val="-5"/>
          <w:sz w:val="22"/>
        </w:rPr>
        <w:t> </w:t>
      </w:r>
      <w:r>
        <w:rPr>
          <w:sz w:val="22"/>
        </w:rPr>
        <w:t>use,</w:t>
      </w:r>
      <w:r>
        <w:rPr>
          <w:spacing w:val="-6"/>
          <w:sz w:val="22"/>
        </w:rPr>
        <w:t> </w:t>
      </w:r>
      <w:r>
        <w:rPr>
          <w:sz w:val="22"/>
        </w:rPr>
        <w:t>possession,</w:t>
      </w:r>
      <w:r>
        <w:rPr>
          <w:spacing w:val="-5"/>
          <w:sz w:val="22"/>
        </w:rPr>
        <w:t> </w:t>
      </w:r>
      <w:r>
        <w:rPr>
          <w:sz w:val="22"/>
        </w:rPr>
        <w:t>or</w:t>
      </w:r>
      <w:r>
        <w:rPr>
          <w:spacing w:val="-3"/>
          <w:sz w:val="22"/>
        </w:rPr>
        <w:t> </w:t>
      </w:r>
      <w:r>
        <w:rPr>
          <w:sz w:val="22"/>
        </w:rPr>
        <w:t>transfer</w:t>
      </w:r>
      <w:r>
        <w:rPr>
          <w:spacing w:val="-3"/>
          <w:sz w:val="22"/>
        </w:rPr>
        <w:t> </w:t>
      </w:r>
      <w:r>
        <w:rPr>
          <w:sz w:val="22"/>
        </w:rPr>
        <w:t>is restricted or prohibited by law.</w:t>
      </w:r>
      <w:r>
        <w:rPr>
          <w:spacing w:val="40"/>
          <w:sz w:val="22"/>
        </w:rPr>
        <w:t> </w:t>
      </w:r>
      <w:r>
        <w:rPr>
          <w:sz w:val="22"/>
        </w:rPr>
        <w:t>Drugs prescribed by physicians, dentists, or other authorized health professionals and used in accordance with their instructions are not subject to the restrictions of this policy.</w:t>
      </w:r>
    </w:p>
    <w:p>
      <w:pPr>
        <w:pStyle w:val="ListParagraph"/>
        <w:numPr>
          <w:ilvl w:val="0"/>
          <w:numId w:val="146"/>
        </w:numPr>
        <w:tabs>
          <w:tab w:pos="1149" w:val="left" w:leader="none"/>
        </w:tabs>
        <w:spacing w:line="278" w:lineRule="auto" w:before="0" w:after="0"/>
        <w:ind w:left="1220" w:right="642" w:hanging="360"/>
        <w:jc w:val="left"/>
        <w:rPr>
          <w:sz w:val="22"/>
        </w:rPr>
      </w:pPr>
      <w:r>
        <w:rPr>
          <w:sz w:val="22"/>
        </w:rPr>
        <w:t>Legal</w:t>
      </w:r>
      <w:r>
        <w:rPr>
          <w:spacing w:val="-5"/>
          <w:sz w:val="22"/>
        </w:rPr>
        <w:t> </w:t>
      </w:r>
      <w:r>
        <w:rPr>
          <w:sz w:val="22"/>
        </w:rPr>
        <w:t>Drugs:</w:t>
      </w:r>
      <w:r>
        <w:rPr>
          <w:spacing w:val="40"/>
          <w:sz w:val="22"/>
        </w:rPr>
        <w:t> </w:t>
      </w:r>
      <w:r>
        <w:rPr>
          <w:sz w:val="22"/>
        </w:rPr>
        <w:t>Prescribed</w:t>
      </w:r>
      <w:r>
        <w:rPr>
          <w:spacing w:val="-2"/>
          <w:sz w:val="22"/>
        </w:rPr>
        <w:t> </w:t>
      </w:r>
      <w:r>
        <w:rPr>
          <w:sz w:val="22"/>
        </w:rPr>
        <w:t>and</w:t>
      </w:r>
      <w:r>
        <w:rPr>
          <w:spacing w:val="-3"/>
          <w:sz w:val="22"/>
        </w:rPr>
        <w:t> </w:t>
      </w:r>
      <w:r>
        <w:rPr>
          <w:sz w:val="22"/>
        </w:rPr>
        <w:t>over-the-counter</w:t>
      </w:r>
      <w:r>
        <w:rPr>
          <w:spacing w:val="-5"/>
          <w:sz w:val="22"/>
        </w:rPr>
        <w:t> </w:t>
      </w:r>
      <w:r>
        <w:rPr>
          <w:sz w:val="22"/>
        </w:rPr>
        <w:t>drugs,</w:t>
      </w:r>
      <w:r>
        <w:rPr>
          <w:spacing w:val="-4"/>
          <w:sz w:val="22"/>
        </w:rPr>
        <w:t> </w:t>
      </w:r>
      <w:r>
        <w:rPr>
          <w:sz w:val="22"/>
        </w:rPr>
        <w:t>which</w:t>
      </w:r>
      <w:r>
        <w:rPr>
          <w:spacing w:val="-3"/>
          <w:sz w:val="22"/>
        </w:rPr>
        <w:t> </w:t>
      </w:r>
      <w:r>
        <w:rPr>
          <w:sz w:val="22"/>
        </w:rPr>
        <w:t>have</w:t>
      </w:r>
      <w:r>
        <w:rPr>
          <w:spacing w:val="-1"/>
          <w:sz w:val="22"/>
        </w:rPr>
        <w:t> </w:t>
      </w:r>
      <w:r>
        <w:rPr>
          <w:sz w:val="22"/>
        </w:rPr>
        <w:t>been</w:t>
      </w:r>
      <w:r>
        <w:rPr>
          <w:spacing w:val="-6"/>
          <w:sz w:val="22"/>
        </w:rPr>
        <w:t> </w:t>
      </w:r>
      <w:r>
        <w:rPr>
          <w:sz w:val="22"/>
        </w:rPr>
        <w:t>obtained</w:t>
      </w:r>
      <w:r>
        <w:rPr>
          <w:spacing w:val="-4"/>
          <w:sz w:val="22"/>
        </w:rPr>
        <w:t> </w:t>
      </w:r>
      <w:r>
        <w:rPr>
          <w:sz w:val="22"/>
        </w:rPr>
        <w:t>and</w:t>
      </w:r>
      <w:r>
        <w:rPr>
          <w:spacing w:val="-3"/>
          <w:sz w:val="22"/>
        </w:rPr>
        <w:t> </w:t>
      </w:r>
      <w:r>
        <w:rPr>
          <w:sz w:val="22"/>
        </w:rPr>
        <w:t>are being used for the purpose for which they were prescribed or manufactured.</w:t>
      </w:r>
    </w:p>
    <w:p>
      <w:pPr>
        <w:pStyle w:val="ListParagraph"/>
        <w:numPr>
          <w:ilvl w:val="0"/>
          <w:numId w:val="146"/>
        </w:numPr>
        <w:tabs>
          <w:tab w:pos="1149" w:val="left" w:leader="none"/>
        </w:tabs>
        <w:spacing w:line="273" w:lineRule="auto" w:before="0" w:after="0"/>
        <w:ind w:left="1220" w:right="653" w:hanging="360"/>
        <w:jc w:val="left"/>
        <w:rPr>
          <w:sz w:val="22"/>
        </w:rPr>
      </w:pPr>
      <w:r>
        <w:rPr>
          <w:sz w:val="22"/>
        </w:rPr>
        <w:t>Reasonable</w:t>
      </w:r>
      <w:r>
        <w:rPr>
          <w:spacing w:val="-3"/>
          <w:sz w:val="22"/>
        </w:rPr>
        <w:t> </w:t>
      </w:r>
      <w:r>
        <w:rPr>
          <w:sz w:val="22"/>
        </w:rPr>
        <w:t>Suspicion:</w:t>
      </w:r>
      <w:r>
        <w:rPr>
          <w:spacing w:val="40"/>
          <w:sz w:val="22"/>
        </w:rPr>
        <w:t> </w:t>
      </w:r>
      <w:r>
        <w:rPr>
          <w:sz w:val="22"/>
        </w:rPr>
        <w:t>Means</w:t>
      </w:r>
      <w:r>
        <w:rPr>
          <w:spacing w:val="-3"/>
          <w:sz w:val="22"/>
        </w:rPr>
        <w:t> </w:t>
      </w:r>
      <w:r>
        <w:rPr>
          <w:sz w:val="22"/>
        </w:rPr>
        <w:t>circumstances</w:t>
      </w:r>
      <w:r>
        <w:rPr>
          <w:spacing w:val="-3"/>
          <w:sz w:val="22"/>
        </w:rPr>
        <w:t> </w:t>
      </w:r>
      <w:r>
        <w:rPr>
          <w:sz w:val="22"/>
        </w:rPr>
        <w:t>or</w:t>
      </w:r>
      <w:r>
        <w:rPr>
          <w:spacing w:val="-4"/>
          <w:sz w:val="22"/>
        </w:rPr>
        <w:t> </w:t>
      </w:r>
      <w:r>
        <w:rPr>
          <w:sz w:val="22"/>
        </w:rPr>
        <w:t>behavior</w:t>
      </w:r>
      <w:r>
        <w:rPr>
          <w:spacing w:val="-6"/>
          <w:sz w:val="22"/>
        </w:rPr>
        <w:t> </w:t>
      </w:r>
      <w:r>
        <w:rPr>
          <w:sz w:val="22"/>
        </w:rPr>
        <w:t>indicating</w:t>
      </w:r>
      <w:r>
        <w:rPr>
          <w:spacing w:val="-4"/>
          <w:sz w:val="22"/>
        </w:rPr>
        <w:t> </w:t>
      </w:r>
      <w:r>
        <w:rPr>
          <w:sz w:val="22"/>
        </w:rPr>
        <w:t>alcohol</w:t>
      </w:r>
      <w:r>
        <w:rPr>
          <w:spacing w:val="-5"/>
          <w:sz w:val="22"/>
        </w:rPr>
        <w:t> </w:t>
      </w:r>
      <w:r>
        <w:rPr>
          <w:sz w:val="22"/>
        </w:rPr>
        <w:t>or</w:t>
      </w:r>
      <w:r>
        <w:rPr>
          <w:spacing w:val="-3"/>
          <w:sz w:val="22"/>
        </w:rPr>
        <w:t> </w:t>
      </w:r>
      <w:r>
        <w:rPr>
          <w:sz w:val="22"/>
        </w:rPr>
        <w:t>drug</w:t>
      </w:r>
      <w:r>
        <w:rPr>
          <w:spacing w:val="-4"/>
          <w:sz w:val="22"/>
        </w:rPr>
        <w:t> </w:t>
      </w:r>
      <w:r>
        <w:rPr>
          <w:sz w:val="22"/>
        </w:rPr>
        <w:t>use. Reasonable Suspicion includes, but is not limited to the following circumstances:</w:t>
      </w:r>
    </w:p>
    <w:p>
      <w:pPr>
        <w:pStyle w:val="ListParagraph"/>
        <w:numPr>
          <w:ilvl w:val="1"/>
          <w:numId w:val="146"/>
        </w:numPr>
        <w:tabs>
          <w:tab w:pos="1581" w:val="left" w:leader="none"/>
        </w:tabs>
        <w:spacing w:line="276" w:lineRule="auto" w:before="1" w:after="0"/>
        <w:ind w:left="1580" w:right="827" w:hanging="360"/>
        <w:jc w:val="left"/>
        <w:rPr>
          <w:sz w:val="22"/>
        </w:rPr>
      </w:pPr>
      <w:r>
        <w:rPr>
          <w:sz w:val="22"/>
        </w:rPr>
        <w:t>Observable</w:t>
      </w:r>
      <w:r>
        <w:rPr>
          <w:spacing w:val="-2"/>
          <w:sz w:val="22"/>
        </w:rPr>
        <w:t> </w:t>
      </w:r>
      <w:r>
        <w:rPr>
          <w:sz w:val="22"/>
        </w:rPr>
        <w:t>conduct,</w:t>
      </w:r>
      <w:r>
        <w:rPr>
          <w:spacing w:val="-2"/>
          <w:sz w:val="22"/>
        </w:rPr>
        <w:t> </w:t>
      </w:r>
      <w:r>
        <w:rPr>
          <w:sz w:val="22"/>
        </w:rPr>
        <w:t>such</w:t>
      </w:r>
      <w:r>
        <w:rPr>
          <w:spacing w:val="-7"/>
          <w:sz w:val="22"/>
        </w:rPr>
        <w:t> </w:t>
      </w:r>
      <w:r>
        <w:rPr>
          <w:sz w:val="22"/>
        </w:rPr>
        <w:t>as</w:t>
      </w:r>
      <w:r>
        <w:rPr>
          <w:spacing w:val="-3"/>
          <w:sz w:val="22"/>
        </w:rPr>
        <w:t> </w:t>
      </w:r>
      <w:r>
        <w:rPr>
          <w:sz w:val="22"/>
        </w:rPr>
        <w:t>direct</w:t>
      </w:r>
      <w:r>
        <w:rPr>
          <w:spacing w:val="-4"/>
          <w:sz w:val="22"/>
        </w:rPr>
        <w:t> </w:t>
      </w:r>
      <w:r>
        <w:rPr>
          <w:sz w:val="22"/>
        </w:rPr>
        <w:t>observation</w:t>
      </w:r>
      <w:r>
        <w:rPr>
          <w:spacing w:val="-6"/>
          <w:sz w:val="22"/>
        </w:rPr>
        <w:t> </w:t>
      </w:r>
      <w:r>
        <w:rPr>
          <w:sz w:val="22"/>
        </w:rPr>
        <w:t>of</w:t>
      </w:r>
      <w:r>
        <w:rPr>
          <w:spacing w:val="-3"/>
          <w:sz w:val="22"/>
        </w:rPr>
        <w:t> </w:t>
      </w:r>
      <w:r>
        <w:rPr>
          <w:sz w:val="22"/>
        </w:rPr>
        <w:t>alcohol</w:t>
      </w:r>
      <w:r>
        <w:rPr>
          <w:spacing w:val="-3"/>
          <w:sz w:val="22"/>
        </w:rPr>
        <w:t> </w:t>
      </w:r>
      <w:r>
        <w:rPr>
          <w:sz w:val="22"/>
        </w:rPr>
        <w:t>or</w:t>
      </w:r>
      <w:r>
        <w:rPr>
          <w:spacing w:val="-6"/>
          <w:sz w:val="22"/>
        </w:rPr>
        <w:t> </w:t>
      </w:r>
      <w:r>
        <w:rPr>
          <w:sz w:val="22"/>
        </w:rPr>
        <w:t>drug</w:t>
      </w:r>
      <w:r>
        <w:rPr>
          <w:spacing w:val="-4"/>
          <w:sz w:val="22"/>
        </w:rPr>
        <w:t> </w:t>
      </w:r>
      <w:r>
        <w:rPr>
          <w:sz w:val="22"/>
        </w:rPr>
        <w:t>use</w:t>
      </w:r>
      <w:r>
        <w:rPr>
          <w:spacing w:val="-3"/>
          <w:sz w:val="22"/>
        </w:rPr>
        <w:t> </w:t>
      </w:r>
      <w:r>
        <w:rPr>
          <w:sz w:val="22"/>
        </w:rPr>
        <w:t>and/or</w:t>
      </w:r>
      <w:r>
        <w:rPr>
          <w:spacing w:val="-5"/>
          <w:sz w:val="22"/>
        </w:rPr>
        <w:t> </w:t>
      </w:r>
      <w:r>
        <w:rPr>
          <w:sz w:val="22"/>
        </w:rPr>
        <w:t>the physical symptoms of being under the influence of alcohol or drugs;</w:t>
      </w:r>
    </w:p>
    <w:p>
      <w:pPr>
        <w:pStyle w:val="ListParagraph"/>
        <w:numPr>
          <w:ilvl w:val="1"/>
          <w:numId w:val="146"/>
        </w:numPr>
        <w:tabs>
          <w:tab w:pos="1581" w:val="left" w:leader="none"/>
        </w:tabs>
        <w:spacing w:line="276" w:lineRule="auto" w:before="0" w:after="0"/>
        <w:ind w:left="1580" w:right="656" w:hanging="360"/>
        <w:jc w:val="left"/>
        <w:rPr>
          <w:sz w:val="22"/>
        </w:rPr>
      </w:pPr>
      <w:r>
        <w:rPr>
          <w:sz w:val="22"/>
        </w:rPr>
        <w:t>A</w:t>
      </w:r>
      <w:r>
        <w:rPr>
          <w:spacing w:val="-3"/>
          <w:sz w:val="22"/>
        </w:rPr>
        <w:t> </w:t>
      </w:r>
      <w:r>
        <w:rPr>
          <w:sz w:val="22"/>
        </w:rPr>
        <w:t>pattern</w:t>
      </w:r>
      <w:r>
        <w:rPr>
          <w:spacing w:val="-5"/>
          <w:sz w:val="22"/>
        </w:rPr>
        <w:t> </w:t>
      </w:r>
      <w:r>
        <w:rPr>
          <w:sz w:val="22"/>
        </w:rPr>
        <w:t>of</w:t>
      </w:r>
      <w:r>
        <w:rPr>
          <w:spacing w:val="-3"/>
          <w:sz w:val="22"/>
        </w:rPr>
        <w:t> </w:t>
      </w:r>
      <w:r>
        <w:rPr>
          <w:sz w:val="22"/>
        </w:rPr>
        <w:t>abnormal</w:t>
      </w:r>
      <w:r>
        <w:rPr>
          <w:spacing w:val="-3"/>
          <w:sz w:val="22"/>
        </w:rPr>
        <w:t> </w:t>
      </w:r>
      <w:r>
        <w:rPr>
          <w:sz w:val="22"/>
        </w:rPr>
        <w:t>conduct,</w:t>
      </w:r>
      <w:r>
        <w:rPr>
          <w:spacing w:val="-2"/>
          <w:sz w:val="22"/>
        </w:rPr>
        <w:t> </w:t>
      </w:r>
      <w:r>
        <w:rPr>
          <w:sz w:val="22"/>
        </w:rPr>
        <w:t>incoherent</w:t>
      </w:r>
      <w:r>
        <w:rPr>
          <w:spacing w:val="-4"/>
          <w:sz w:val="22"/>
        </w:rPr>
        <w:t> </w:t>
      </w:r>
      <w:r>
        <w:rPr>
          <w:sz w:val="22"/>
        </w:rPr>
        <w:t>mental</w:t>
      </w:r>
      <w:r>
        <w:rPr>
          <w:spacing w:val="-3"/>
          <w:sz w:val="22"/>
        </w:rPr>
        <w:t> </w:t>
      </w:r>
      <w:r>
        <w:rPr>
          <w:sz w:val="22"/>
        </w:rPr>
        <w:t>state,</w:t>
      </w:r>
      <w:r>
        <w:rPr>
          <w:spacing w:val="-4"/>
          <w:sz w:val="22"/>
        </w:rPr>
        <w:t> </w:t>
      </w:r>
      <w:r>
        <w:rPr>
          <w:sz w:val="22"/>
        </w:rPr>
        <w:t>or</w:t>
      </w:r>
      <w:r>
        <w:rPr>
          <w:spacing w:val="-4"/>
          <w:sz w:val="22"/>
        </w:rPr>
        <w:t> </w:t>
      </w:r>
      <w:r>
        <w:rPr>
          <w:sz w:val="22"/>
        </w:rPr>
        <w:t>erratic</w:t>
      </w:r>
      <w:r>
        <w:rPr>
          <w:spacing w:val="-3"/>
          <w:sz w:val="22"/>
        </w:rPr>
        <w:t> </w:t>
      </w:r>
      <w:r>
        <w:rPr>
          <w:sz w:val="22"/>
        </w:rPr>
        <w:t>behavior</w:t>
      </w:r>
      <w:r>
        <w:rPr>
          <w:spacing w:val="-3"/>
          <w:sz w:val="22"/>
        </w:rPr>
        <w:t> </w:t>
      </w:r>
      <w:r>
        <w:rPr>
          <w:sz w:val="22"/>
        </w:rPr>
        <w:t>that</w:t>
      </w:r>
      <w:r>
        <w:rPr>
          <w:spacing w:val="-3"/>
          <w:sz w:val="22"/>
        </w:rPr>
        <w:t> </w:t>
      </w:r>
      <w:r>
        <w:rPr>
          <w:sz w:val="22"/>
        </w:rPr>
        <w:t>is otherwise unexplained;</w:t>
      </w:r>
    </w:p>
    <w:p>
      <w:pPr>
        <w:pStyle w:val="ListParagraph"/>
        <w:numPr>
          <w:ilvl w:val="1"/>
          <w:numId w:val="146"/>
        </w:numPr>
        <w:tabs>
          <w:tab w:pos="1580" w:val="left" w:leader="none"/>
          <w:tab w:pos="1581" w:val="left" w:leader="none"/>
        </w:tabs>
        <w:spacing w:line="273" w:lineRule="auto" w:before="0" w:after="0"/>
        <w:ind w:left="1580" w:right="559" w:hanging="360"/>
        <w:jc w:val="left"/>
        <w:rPr>
          <w:sz w:val="22"/>
        </w:rPr>
      </w:pPr>
      <w:r>
        <w:rPr>
          <w:sz w:val="22"/>
        </w:rPr>
        <w:t>Physical</w:t>
      </w:r>
      <w:r>
        <w:rPr>
          <w:spacing w:val="-6"/>
          <w:sz w:val="22"/>
        </w:rPr>
        <w:t> </w:t>
      </w:r>
      <w:r>
        <w:rPr>
          <w:sz w:val="22"/>
        </w:rPr>
        <w:t>impairment,</w:t>
      </w:r>
      <w:r>
        <w:rPr>
          <w:spacing w:val="-3"/>
          <w:sz w:val="22"/>
        </w:rPr>
        <w:t> </w:t>
      </w:r>
      <w:r>
        <w:rPr>
          <w:sz w:val="22"/>
        </w:rPr>
        <w:t>e.g.</w:t>
      </w:r>
      <w:r>
        <w:rPr>
          <w:spacing w:val="-4"/>
          <w:sz w:val="22"/>
        </w:rPr>
        <w:t> </w:t>
      </w:r>
      <w:r>
        <w:rPr>
          <w:sz w:val="22"/>
        </w:rPr>
        <w:t>staggering,</w:t>
      </w:r>
      <w:r>
        <w:rPr>
          <w:spacing w:val="-3"/>
          <w:sz w:val="22"/>
        </w:rPr>
        <w:t> </w:t>
      </w:r>
      <w:r>
        <w:rPr>
          <w:sz w:val="22"/>
        </w:rPr>
        <w:t>slurred</w:t>
      </w:r>
      <w:r>
        <w:rPr>
          <w:spacing w:val="-3"/>
          <w:sz w:val="22"/>
        </w:rPr>
        <w:t> </w:t>
      </w:r>
      <w:r>
        <w:rPr>
          <w:sz w:val="22"/>
        </w:rPr>
        <w:t>speech,</w:t>
      </w:r>
      <w:r>
        <w:rPr>
          <w:spacing w:val="-3"/>
          <w:sz w:val="22"/>
        </w:rPr>
        <w:t> </w:t>
      </w:r>
      <w:r>
        <w:rPr>
          <w:sz w:val="22"/>
        </w:rPr>
        <w:t>sleeping</w:t>
      </w:r>
      <w:r>
        <w:rPr>
          <w:spacing w:val="-4"/>
          <w:sz w:val="22"/>
        </w:rPr>
        <w:t> </w:t>
      </w:r>
      <w:r>
        <w:rPr>
          <w:sz w:val="22"/>
        </w:rPr>
        <w:t>on</w:t>
      </w:r>
      <w:r>
        <w:rPr>
          <w:spacing w:val="-6"/>
          <w:sz w:val="22"/>
        </w:rPr>
        <w:t> </w:t>
      </w:r>
      <w:r>
        <w:rPr>
          <w:sz w:val="22"/>
        </w:rPr>
        <w:t>the</w:t>
      </w:r>
      <w:r>
        <w:rPr>
          <w:spacing w:val="-3"/>
          <w:sz w:val="22"/>
        </w:rPr>
        <w:t> </w:t>
      </w:r>
      <w:r>
        <w:rPr>
          <w:sz w:val="22"/>
        </w:rPr>
        <w:t>job,</w:t>
      </w:r>
      <w:r>
        <w:rPr>
          <w:spacing w:val="-3"/>
          <w:sz w:val="22"/>
        </w:rPr>
        <w:t> </w:t>
      </w:r>
      <w:r>
        <w:rPr>
          <w:sz w:val="22"/>
        </w:rPr>
        <w:t>inability</w:t>
      </w:r>
      <w:r>
        <w:rPr>
          <w:spacing w:val="-7"/>
          <w:sz w:val="22"/>
        </w:rPr>
        <w:t> </w:t>
      </w:r>
      <w:r>
        <w:rPr>
          <w:sz w:val="22"/>
        </w:rPr>
        <w:t>to concentrate or memory loss;</w:t>
      </w:r>
    </w:p>
    <w:p>
      <w:pPr>
        <w:pStyle w:val="ListParagraph"/>
        <w:numPr>
          <w:ilvl w:val="1"/>
          <w:numId w:val="146"/>
        </w:numPr>
        <w:tabs>
          <w:tab w:pos="1581" w:val="left" w:leader="none"/>
        </w:tabs>
        <w:spacing w:line="276" w:lineRule="auto" w:before="5" w:after="0"/>
        <w:ind w:left="1580" w:right="840" w:hanging="360"/>
        <w:jc w:val="left"/>
        <w:rPr>
          <w:sz w:val="22"/>
        </w:rPr>
      </w:pPr>
      <w:r>
        <w:rPr>
          <w:sz w:val="22"/>
        </w:rPr>
        <w:t>Other</w:t>
      </w:r>
      <w:r>
        <w:rPr>
          <w:spacing w:val="-3"/>
          <w:sz w:val="22"/>
        </w:rPr>
        <w:t> </w:t>
      </w:r>
      <w:r>
        <w:rPr>
          <w:sz w:val="22"/>
        </w:rPr>
        <w:t>actions</w:t>
      </w:r>
      <w:r>
        <w:rPr>
          <w:spacing w:val="-6"/>
          <w:sz w:val="22"/>
        </w:rPr>
        <w:t> </w:t>
      </w:r>
      <w:r>
        <w:rPr>
          <w:sz w:val="22"/>
        </w:rPr>
        <w:t>and</w:t>
      </w:r>
      <w:r>
        <w:rPr>
          <w:spacing w:val="-4"/>
          <w:sz w:val="22"/>
        </w:rPr>
        <w:t> </w:t>
      </w:r>
      <w:r>
        <w:rPr>
          <w:sz w:val="22"/>
        </w:rPr>
        <w:t>conduct</w:t>
      </w:r>
      <w:r>
        <w:rPr>
          <w:spacing w:val="-5"/>
          <w:sz w:val="22"/>
        </w:rPr>
        <w:t> </w:t>
      </w:r>
      <w:r>
        <w:rPr>
          <w:sz w:val="22"/>
        </w:rPr>
        <w:t>that</w:t>
      </w:r>
      <w:r>
        <w:rPr>
          <w:spacing w:val="-3"/>
          <w:sz w:val="22"/>
        </w:rPr>
        <w:t> </w:t>
      </w:r>
      <w:r>
        <w:rPr>
          <w:sz w:val="22"/>
        </w:rPr>
        <w:t>provides</w:t>
      </w:r>
      <w:r>
        <w:rPr>
          <w:spacing w:val="-5"/>
          <w:sz w:val="22"/>
        </w:rPr>
        <w:t> </w:t>
      </w:r>
      <w:r>
        <w:rPr>
          <w:sz w:val="22"/>
        </w:rPr>
        <w:t>sufficient</w:t>
      </w:r>
      <w:r>
        <w:rPr>
          <w:spacing w:val="-5"/>
          <w:sz w:val="22"/>
        </w:rPr>
        <w:t> </w:t>
      </w:r>
      <w:r>
        <w:rPr>
          <w:sz w:val="22"/>
        </w:rPr>
        <w:t>knowledge</w:t>
      </w:r>
      <w:r>
        <w:rPr>
          <w:spacing w:val="-2"/>
          <w:sz w:val="22"/>
        </w:rPr>
        <w:t> </w:t>
      </w:r>
      <w:r>
        <w:rPr>
          <w:sz w:val="22"/>
        </w:rPr>
        <w:t>to</w:t>
      </w:r>
      <w:r>
        <w:rPr>
          <w:spacing w:val="-2"/>
          <w:sz w:val="22"/>
        </w:rPr>
        <w:t> </w:t>
      </w:r>
      <w:r>
        <w:rPr>
          <w:sz w:val="22"/>
        </w:rPr>
        <w:t>believe</w:t>
      </w:r>
      <w:r>
        <w:rPr>
          <w:spacing w:val="-2"/>
          <w:sz w:val="22"/>
        </w:rPr>
        <w:t> </w:t>
      </w:r>
      <w:r>
        <w:rPr>
          <w:sz w:val="22"/>
        </w:rPr>
        <w:t>that</w:t>
      </w:r>
      <w:r>
        <w:rPr>
          <w:spacing w:val="-3"/>
          <w:sz w:val="22"/>
        </w:rPr>
        <w:t> </w:t>
      </w:r>
      <w:r>
        <w:rPr>
          <w:sz w:val="22"/>
        </w:rPr>
        <w:t>the employee is under the influence; and</w:t>
      </w:r>
    </w:p>
    <w:p>
      <w:pPr>
        <w:pStyle w:val="ListParagraph"/>
        <w:numPr>
          <w:ilvl w:val="1"/>
          <w:numId w:val="146"/>
        </w:numPr>
        <w:tabs>
          <w:tab w:pos="1581" w:val="left" w:leader="none"/>
        </w:tabs>
        <w:spacing w:line="268" w:lineRule="exact" w:before="0" w:after="0"/>
        <w:ind w:left="1580" w:right="0" w:hanging="361"/>
        <w:jc w:val="left"/>
        <w:rPr>
          <w:sz w:val="22"/>
        </w:rPr>
      </w:pPr>
      <w:r>
        <w:rPr>
          <w:sz w:val="22"/>
        </w:rPr>
        <w:t>Involvement</w:t>
      </w:r>
      <w:r>
        <w:rPr>
          <w:spacing w:val="-4"/>
          <w:sz w:val="22"/>
        </w:rPr>
        <w:t> </w:t>
      </w:r>
      <w:r>
        <w:rPr>
          <w:sz w:val="22"/>
        </w:rPr>
        <w:t>in</w:t>
      </w:r>
      <w:r>
        <w:rPr>
          <w:spacing w:val="-7"/>
          <w:sz w:val="22"/>
        </w:rPr>
        <w:t> </w:t>
      </w:r>
      <w:r>
        <w:rPr>
          <w:sz w:val="22"/>
        </w:rPr>
        <w:t>any</w:t>
      </w:r>
      <w:r>
        <w:rPr>
          <w:spacing w:val="-6"/>
          <w:sz w:val="22"/>
        </w:rPr>
        <w:t> </w:t>
      </w:r>
      <w:r>
        <w:rPr>
          <w:sz w:val="22"/>
        </w:rPr>
        <w:t>work-related,</w:t>
      </w:r>
      <w:r>
        <w:rPr>
          <w:spacing w:val="-4"/>
          <w:sz w:val="22"/>
        </w:rPr>
        <w:t> </w:t>
      </w:r>
      <w:r>
        <w:rPr>
          <w:sz w:val="22"/>
        </w:rPr>
        <w:t>reportable</w:t>
      </w:r>
      <w:r>
        <w:rPr>
          <w:spacing w:val="-2"/>
          <w:sz w:val="22"/>
        </w:rPr>
        <w:t> accident.</w:t>
      </w:r>
    </w:p>
    <w:p>
      <w:pPr>
        <w:pStyle w:val="ListParagraph"/>
        <w:numPr>
          <w:ilvl w:val="0"/>
          <w:numId w:val="146"/>
        </w:numPr>
        <w:tabs>
          <w:tab w:pos="1149" w:val="left" w:leader="none"/>
        </w:tabs>
        <w:spacing w:line="276" w:lineRule="auto" w:before="41" w:after="0"/>
        <w:ind w:left="1220" w:right="399" w:hanging="360"/>
        <w:jc w:val="left"/>
        <w:rPr>
          <w:sz w:val="22"/>
        </w:rPr>
      </w:pPr>
      <w:r>
        <w:rPr>
          <w:sz w:val="22"/>
        </w:rPr>
        <w:t>Reportable</w:t>
      </w:r>
      <w:r>
        <w:rPr>
          <w:spacing w:val="-1"/>
          <w:sz w:val="22"/>
        </w:rPr>
        <w:t> </w:t>
      </w:r>
      <w:r>
        <w:rPr>
          <w:sz w:val="22"/>
        </w:rPr>
        <w:t>Accident:</w:t>
      </w:r>
      <w:r>
        <w:rPr>
          <w:spacing w:val="40"/>
          <w:sz w:val="22"/>
        </w:rPr>
        <w:t> </w:t>
      </w:r>
      <w:r>
        <w:rPr>
          <w:sz w:val="22"/>
        </w:rPr>
        <w:t>An</w:t>
      </w:r>
      <w:r>
        <w:rPr>
          <w:spacing w:val="-2"/>
          <w:sz w:val="22"/>
        </w:rPr>
        <w:t> </w:t>
      </w:r>
      <w:r>
        <w:rPr>
          <w:sz w:val="22"/>
        </w:rPr>
        <w:t>accident</w:t>
      </w:r>
      <w:r>
        <w:rPr>
          <w:spacing w:val="-1"/>
          <w:sz w:val="22"/>
        </w:rPr>
        <w:t> </w:t>
      </w:r>
      <w:r>
        <w:rPr>
          <w:sz w:val="22"/>
        </w:rPr>
        <w:t>at</w:t>
      </w:r>
      <w:r>
        <w:rPr>
          <w:spacing w:val="-3"/>
          <w:sz w:val="22"/>
        </w:rPr>
        <w:t> </w:t>
      </w:r>
      <w:r>
        <w:rPr>
          <w:sz w:val="22"/>
        </w:rPr>
        <w:t>the</w:t>
      </w:r>
      <w:r>
        <w:rPr>
          <w:spacing w:val="-3"/>
          <w:sz w:val="22"/>
        </w:rPr>
        <w:t> </w:t>
      </w:r>
      <w:r>
        <w:rPr>
          <w:sz w:val="22"/>
        </w:rPr>
        <w:t>job</w:t>
      </w:r>
      <w:r>
        <w:rPr>
          <w:spacing w:val="-2"/>
          <w:sz w:val="22"/>
        </w:rPr>
        <w:t> </w:t>
      </w:r>
      <w:r>
        <w:rPr>
          <w:sz w:val="22"/>
        </w:rPr>
        <w:t>site</w:t>
      </w:r>
      <w:r>
        <w:rPr>
          <w:spacing w:val="-3"/>
          <w:sz w:val="22"/>
        </w:rPr>
        <w:t> </w:t>
      </w:r>
      <w:r>
        <w:rPr>
          <w:sz w:val="22"/>
        </w:rPr>
        <w:t>that</w:t>
      </w:r>
      <w:r>
        <w:rPr>
          <w:spacing w:val="-3"/>
          <w:sz w:val="22"/>
        </w:rPr>
        <w:t> </w:t>
      </w:r>
      <w:r>
        <w:rPr>
          <w:sz w:val="22"/>
        </w:rPr>
        <w:t>requires</w:t>
      </w:r>
      <w:r>
        <w:rPr>
          <w:spacing w:val="-3"/>
          <w:sz w:val="22"/>
        </w:rPr>
        <w:t> </w:t>
      </w:r>
      <w:r>
        <w:rPr>
          <w:sz w:val="22"/>
        </w:rPr>
        <w:t>medical</w:t>
      </w:r>
      <w:r>
        <w:rPr>
          <w:spacing w:val="-3"/>
          <w:sz w:val="22"/>
        </w:rPr>
        <w:t> </w:t>
      </w:r>
      <w:r>
        <w:rPr>
          <w:sz w:val="22"/>
        </w:rPr>
        <w:t>attention</w:t>
      </w:r>
      <w:r>
        <w:rPr>
          <w:spacing w:val="-4"/>
          <w:sz w:val="22"/>
        </w:rPr>
        <w:t> </w:t>
      </w:r>
      <w:r>
        <w:rPr>
          <w:sz w:val="22"/>
        </w:rPr>
        <w:t>and/or</w:t>
      </w:r>
      <w:r>
        <w:rPr>
          <w:spacing w:val="-1"/>
          <w:sz w:val="22"/>
        </w:rPr>
        <w:t> </w:t>
      </w:r>
      <w:r>
        <w:rPr>
          <w:sz w:val="22"/>
        </w:rPr>
        <w:t>an incident/accident report.</w:t>
      </w:r>
    </w:p>
    <w:p>
      <w:pPr>
        <w:pStyle w:val="ListParagraph"/>
        <w:numPr>
          <w:ilvl w:val="0"/>
          <w:numId w:val="146"/>
        </w:numPr>
        <w:tabs>
          <w:tab w:pos="1149" w:val="left" w:leader="none"/>
        </w:tabs>
        <w:spacing w:line="276" w:lineRule="auto" w:before="0" w:after="0"/>
        <w:ind w:left="1220" w:right="245" w:hanging="360"/>
        <w:jc w:val="left"/>
        <w:rPr>
          <w:sz w:val="22"/>
        </w:rPr>
      </w:pPr>
      <w:r>
        <w:rPr>
          <w:sz w:val="22"/>
        </w:rPr>
        <w:t>Impairment:</w:t>
      </w:r>
      <w:r>
        <w:rPr>
          <w:spacing w:val="40"/>
          <w:sz w:val="22"/>
        </w:rPr>
        <w:t> </w:t>
      </w:r>
      <w:r>
        <w:rPr>
          <w:sz w:val="22"/>
        </w:rPr>
        <w:t>For the purpose of this policy, impairment is the inability to perform one's job in the manner prescribed for that function or in accordance with established practice. Impairment may include the inability to use or operate equipment properly; to communicate</w:t>
      </w:r>
      <w:r>
        <w:rPr>
          <w:spacing w:val="-5"/>
          <w:sz w:val="22"/>
        </w:rPr>
        <w:t> </w:t>
      </w:r>
      <w:r>
        <w:rPr>
          <w:sz w:val="22"/>
        </w:rPr>
        <w:t>clearly;</w:t>
      </w:r>
      <w:r>
        <w:rPr>
          <w:spacing w:val="-5"/>
          <w:sz w:val="22"/>
        </w:rPr>
        <w:t> </w:t>
      </w:r>
      <w:r>
        <w:rPr>
          <w:sz w:val="22"/>
        </w:rPr>
        <w:t>to</w:t>
      </w:r>
      <w:r>
        <w:rPr>
          <w:spacing w:val="-4"/>
          <w:sz w:val="22"/>
        </w:rPr>
        <w:t> </w:t>
      </w:r>
      <w:r>
        <w:rPr>
          <w:sz w:val="22"/>
        </w:rPr>
        <w:t>exercise</w:t>
      </w:r>
      <w:r>
        <w:rPr>
          <w:spacing w:val="-2"/>
          <w:sz w:val="22"/>
        </w:rPr>
        <w:t> </w:t>
      </w:r>
      <w:r>
        <w:rPr>
          <w:sz w:val="22"/>
        </w:rPr>
        <w:t>reasonable</w:t>
      </w:r>
      <w:r>
        <w:rPr>
          <w:spacing w:val="-3"/>
          <w:sz w:val="22"/>
        </w:rPr>
        <w:t> </w:t>
      </w:r>
      <w:r>
        <w:rPr>
          <w:sz w:val="22"/>
        </w:rPr>
        <w:t>judgment</w:t>
      </w:r>
      <w:r>
        <w:rPr>
          <w:spacing w:val="-3"/>
          <w:sz w:val="22"/>
        </w:rPr>
        <w:t> </w:t>
      </w:r>
      <w:r>
        <w:rPr>
          <w:sz w:val="22"/>
        </w:rPr>
        <w:t>in</w:t>
      </w:r>
      <w:r>
        <w:rPr>
          <w:spacing w:val="-4"/>
          <w:sz w:val="22"/>
        </w:rPr>
        <w:t> </w:t>
      </w:r>
      <w:r>
        <w:rPr>
          <w:sz w:val="22"/>
        </w:rPr>
        <w:t>making</w:t>
      </w:r>
      <w:r>
        <w:rPr>
          <w:spacing w:val="-4"/>
          <w:sz w:val="22"/>
        </w:rPr>
        <w:t> </w:t>
      </w:r>
      <w:r>
        <w:rPr>
          <w:sz w:val="22"/>
        </w:rPr>
        <w:t>decisions;</w:t>
      </w:r>
      <w:r>
        <w:rPr>
          <w:spacing w:val="-5"/>
          <w:sz w:val="22"/>
        </w:rPr>
        <w:t> </w:t>
      </w:r>
      <w:r>
        <w:rPr>
          <w:sz w:val="22"/>
        </w:rPr>
        <w:t>to</w:t>
      </w:r>
      <w:r>
        <w:rPr>
          <w:spacing w:val="-2"/>
          <w:sz w:val="22"/>
        </w:rPr>
        <w:t> </w:t>
      </w:r>
      <w:r>
        <w:rPr>
          <w:sz w:val="22"/>
        </w:rPr>
        <w:t>interact</w:t>
      </w:r>
      <w:r>
        <w:rPr>
          <w:spacing w:val="-4"/>
          <w:sz w:val="22"/>
        </w:rPr>
        <w:t> </w:t>
      </w:r>
      <w:r>
        <w:rPr>
          <w:sz w:val="22"/>
        </w:rPr>
        <w:t>with other employees, guests, or business contacts in an appropriate manner; or other inappropriate behavior.</w:t>
      </w:r>
      <w:r>
        <w:rPr>
          <w:spacing w:val="40"/>
          <w:sz w:val="22"/>
        </w:rPr>
        <w:t> </w:t>
      </w:r>
      <w:r>
        <w:rPr>
          <w:sz w:val="22"/>
        </w:rPr>
        <w:t>Such impairment, when caused by alcohol and drug abuse, is a violation of this policy.</w:t>
      </w:r>
    </w:p>
    <w:p>
      <w:pPr>
        <w:pStyle w:val="ListParagraph"/>
        <w:numPr>
          <w:ilvl w:val="0"/>
          <w:numId w:val="146"/>
        </w:numPr>
        <w:tabs>
          <w:tab w:pos="1149" w:val="left" w:leader="none"/>
        </w:tabs>
        <w:spacing w:line="276" w:lineRule="auto" w:before="0" w:after="0"/>
        <w:ind w:left="1220" w:right="154" w:hanging="360"/>
        <w:jc w:val="left"/>
        <w:rPr>
          <w:sz w:val="22"/>
        </w:rPr>
      </w:pPr>
      <w:r>
        <w:rPr>
          <w:sz w:val="22"/>
        </w:rPr>
        <w:t>Alcohol: A liquor or brew containing alcohol as the active agent; "alcohol (or drink), any of a series of volatile hydroxyl compounds that are made from hydrocarbons by distillation.</w:t>
      </w:r>
      <w:r>
        <w:rPr>
          <w:spacing w:val="40"/>
          <w:sz w:val="22"/>
        </w:rPr>
        <w:t> </w:t>
      </w:r>
      <w:r>
        <w:rPr>
          <w:sz w:val="22"/>
        </w:rPr>
        <w:t>The fluid</w:t>
      </w:r>
      <w:r>
        <w:rPr>
          <w:spacing w:val="-2"/>
          <w:sz w:val="22"/>
        </w:rPr>
        <w:t> </w:t>
      </w:r>
      <w:r>
        <w:rPr>
          <w:sz w:val="22"/>
        </w:rPr>
        <w:t>essence</w:t>
      </w:r>
      <w:r>
        <w:rPr>
          <w:spacing w:val="-3"/>
          <w:sz w:val="22"/>
        </w:rPr>
        <w:t> </w:t>
      </w:r>
      <w:r>
        <w:rPr>
          <w:sz w:val="22"/>
        </w:rPr>
        <w:t>or</w:t>
      </w:r>
      <w:r>
        <w:rPr>
          <w:spacing w:val="-4"/>
          <w:sz w:val="22"/>
        </w:rPr>
        <w:t> </w:t>
      </w:r>
      <w:r>
        <w:rPr>
          <w:sz w:val="22"/>
        </w:rPr>
        <w:t>pure</w:t>
      </w:r>
      <w:r>
        <w:rPr>
          <w:spacing w:val="-1"/>
          <w:sz w:val="22"/>
        </w:rPr>
        <w:t> </w:t>
      </w:r>
      <w:r>
        <w:rPr>
          <w:sz w:val="22"/>
        </w:rPr>
        <w:t>spirit</w:t>
      </w:r>
      <w:r>
        <w:rPr>
          <w:spacing w:val="-6"/>
          <w:sz w:val="22"/>
        </w:rPr>
        <w:t> </w:t>
      </w:r>
      <w:r>
        <w:rPr>
          <w:sz w:val="22"/>
        </w:rPr>
        <w:t>obtained</w:t>
      </w:r>
      <w:r>
        <w:rPr>
          <w:spacing w:val="-2"/>
          <w:sz w:val="22"/>
        </w:rPr>
        <w:t> </w:t>
      </w:r>
      <w:r>
        <w:rPr>
          <w:sz w:val="22"/>
        </w:rPr>
        <w:t>by</w:t>
      </w:r>
      <w:r>
        <w:rPr>
          <w:spacing w:val="-1"/>
          <w:sz w:val="22"/>
        </w:rPr>
        <w:t> </w:t>
      </w:r>
      <w:r>
        <w:rPr>
          <w:sz w:val="22"/>
        </w:rPr>
        <w:t>distillation.</w:t>
      </w:r>
      <w:r>
        <w:rPr>
          <w:spacing w:val="40"/>
          <w:sz w:val="22"/>
        </w:rPr>
        <w:t> </w:t>
      </w:r>
      <w:r>
        <w:rPr>
          <w:sz w:val="22"/>
        </w:rPr>
        <w:t>The spirituous</w:t>
      </w:r>
      <w:r>
        <w:rPr>
          <w:spacing w:val="-4"/>
          <w:sz w:val="22"/>
        </w:rPr>
        <w:t> </w:t>
      </w:r>
      <w:r>
        <w:rPr>
          <w:sz w:val="22"/>
        </w:rPr>
        <w:t>or</w:t>
      </w:r>
      <w:r>
        <w:rPr>
          <w:spacing w:val="-4"/>
          <w:sz w:val="22"/>
        </w:rPr>
        <w:t> </w:t>
      </w:r>
      <w:r>
        <w:rPr>
          <w:sz w:val="22"/>
        </w:rPr>
        <w:t>intoxicating</w:t>
      </w:r>
      <w:r>
        <w:rPr>
          <w:spacing w:val="-5"/>
          <w:sz w:val="22"/>
        </w:rPr>
        <w:t> </w:t>
      </w:r>
      <w:r>
        <w:rPr>
          <w:sz w:val="22"/>
        </w:rPr>
        <w:t>element</w:t>
      </w:r>
      <w:r>
        <w:rPr>
          <w:spacing w:val="-3"/>
          <w:sz w:val="22"/>
        </w:rPr>
        <w:t> </w:t>
      </w:r>
      <w:r>
        <w:rPr>
          <w:sz w:val="22"/>
        </w:rPr>
        <w:t>of fermented or distilled liquors or more loosely a liquid containing it in considerable quantity. An</w:t>
      </w:r>
      <w:r>
        <w:rPr>
          <w:spacing w:val="-1"/>
          <w:sz w:val="22"/>
        </w:rPr>
        <w:t> </w:t>
      </w:r>
      <w:r>
        <w:rPr>
          <w:sz w:val="22"/>
        </w:rPr>
        <w:t>impalpable powder.</w:t>
      </w:r>
      <w:r>
        <w:rPr>
          <w:spacing w:val="40"/>
          <w:sz w:val="22"/>
        </w:rPr>
        <w:t> </w:t>
      </w:r>
      <w:r>
        <w:rPr>
          <w:sz w:val="22"/>
        </w:rPr>
        <w:t>A class of</w:t>
      </w:r>
      <w:r>
        <w:rPr>
          <w:spacing w:val="-2"/>
          <w:sz w:val="22"/>
        </w:rPr>
        <w:t> </w:t>
      </w:r>
      <w:r>
        <w:rPr>
          <w:sz w:val="22"/>
        </w:rPr>
        <w:t>compounds analogous to vinic alcohol in constitution.</w:t>
      </w:r>
      <w:r>
        <w:rPr>
          <w:spacing w:val="40"/>
          <w:sz w:val="22"/>
        </w:rPr>
        <w:t> </w:t>
      </w:r>
      <w:r>
        <w:rPr>
          <w:sz w:val="22"/>
        </w:rPr>
        <w:t>An organic chemical</w:t>
      </w:r>
      <w:r>
        <w:rPr>
          <w:spacing w:val="-3"/>
          <w:sz w:val="22"/>
        </w:rPr>
        <w:t> </w:t>
      </w:r>
      <w:r>
        <w:rPr>
          <w:sz w:val="22"/>
        </w:rPr>
        <w:t>containing</w:t>
      </w:r>
      <w:r>
        <w:rPr>
          <w:spacing w:val="-1"/>
          <w:sz w:val="22"/>
        </w:rPr>
        <w:t> </w:t>
      </w:r>
      <w:r>
        <w:rPr>
          <w:sz w:val="22"/>
        </w:rPr>
        <w:t>one</w:t>
      </w:r>
      <w:r>
        <w:rPr>
          <w:spacing w:val="-2"/>
          <w:sz w:val="22"/>
        </w:rPr>
        <w:t> </w:t>
      </w:r>
      <w:r>
        <w:rPr>
          <w:sz w:val="22"/>
        </w:rPr>
        <w:t>or</w:t>
      </w:r>
      <w:r>
        <w:rPr>
          <w:spacing w:val="-2"/>
          <w:sz w:val="22"/>
        </w:rPr>
        <w:t> </w:t>
      </w:r>
      <w:r>
        <w:rPr>
          <w:sz w:val="22"/>
        </w:rPr>
        <w:t>more hydroxyl groups.</w:t>
      </w:r>
      <w:r>
        <w:rPr>
          <w:spacing w:val="40"/>
          <w:sz w:val="22"/>
        </w:rPr>
        <w:t> </w:t>
      </w:r>
      <w:r>
        <w:rPr>
          <w:sz w:val="22"/>
        </w:rPr>
        <w:t>Also, an</w:t>
      </w:r>
      <w:r>
        <w:rPr>
          <w:spacing w:val="-3"/>
          <w:sz w:val="22"/>
        </w:rPr>
        <w:t> </w:t>
      </w:r>
      <w:r>
        <w:rPr>
          <w:sz w:val="22"/>
        </w:rPr>
        <w:t>ingredient in</w:t>
      </w:r>
      <w:r>
        <w:rPr>
          <w:spacing w:val="-3"/>
          <w:sz w:val="22"/>
        </w:rPr>
        <w:t> </w:t>
      </w:r>
      <w:r>
        <w:rPr>
          <w:sz w:val="22"/>
        </w:rPr>
        <w:t>a variety</w:t>
      </w:r>
      <w:r>
        <w:rPr>
          <w:spacing w:val="-1"/>
          <w:sz w:val="22"/>
        </w:rPr>
        <w:t> </w:t>
      </w:r>
      <w:r>
        <w:rPr>
          <w:sz w:val="22"/>
        </w:rPr>
        <w:t>of beverages including beer, liqueurs, cordials, and mixed drinks.”</w:t>
      </w:r>
    </w:p>
    <w:p>
      <w:pPr>
        <w:spacing w:after="0" w:line="276" w:lineRule="auto"/>
        <w:jc w:val="left"/>
        <w:rPr>
          <w:sz w:val="22"/>
        </w:rPr>
        <w:sectPr>
          <w:headerReference w:type="default" r:id="rId107"/>
          <w:footerReference w:type="default" r:id="rId108"/>
          <w:pgSz w:w="12240" w:h="15840"/>
          <w:pgMar w:header="763" w:footer="0" w:top="1340" w:bottom="280" w:left="1300" w:right="1300"/>
        </w:sectPr>
      </w:pPr>
    </w:p>
    <w:p>
      <w:pPr>
        <w:pStyle w:val="Heading4"/>
        <w:numPr>
          <w:ilvl w:val="0"/>
          <w:numId w:val="144"/>
        </w:numPr>
        <w:tabs>
          <w:tab w:pos="572" w:val="left" w:leader="none"/>
          <w:tab w:pos="573" w:val="left" w:leader="none"/>
        </w:tabs>
        <w:spacing w:line="240" w:lineRule="auto" w:before="90" w:after="0"/>
        <w:ind w:left="572" w:right="0" w:hanging="433"/>
        <w:jc w:val="left"/>
      </w:pPr>
      <w:r>
        <w:rPr/>
        <w:t>Drugs</w:t>
      </w:r>
      <w:r>
        <w:rPr>
          <w:spacing w:val="-4"/>
        </w:rPr>
        <w:t> </w:t>
      </w:r>
      <w:r>
        <w:rPr/>
        <w:t>in</w:t>
      </w:r>
      <w:r>
        <w:rPr>
          <w:spacing w:val="-2"/>
        </w:rPr>
        <w:t> </w:t>
      </w:r>
      <w:r>
        <w:rPr/>
        <w:t>the</w:t>
      </w:r>
      <w:r>
        <w:rPr>
          <w:spacing w:val="-2"/>
        </w:rPr>
        <w:t> </w:t>
      </w:r>
      <w:r>
        <w:rPr/>
        <w:t>Work</w:t>
      </w:r>
      <w:r>
        <w:rPr>
          <w:spacing w:val="-4"/>
        </w:rPr>
        <w:t> Place</w:t>
      </w:r>
    </w:p>
    <w:p>
      <w:pPr>
        <w:pStyle w:val="BodyText"/>
        <w:spacing w:before="8"/>
        <w:rPr>
          <w:b/>
          <w:sz w:val="19"/>
        </w:rPr>
      </w:pPr>
    </w:p>
    <w:p>
      <w:pPr>
        <w:pStyle w:val="BodyText"/>
        <w:spacing w:line="276" w:lineRule="auto" w:before="1"/>
        <w:ind w:left="140"/>
      </w:pPr>
      <w:r>
        <w:rPr/>
        <w:t>The</w:t>
      </w:r>
      <w:r>
        <w:rPr>
          <w:spacing w:val="-3"/>
        </w:rPr>
        <w:t> </w:t>
      </w:r>
      <w:r>
        <w:rPr/>
        <w:t>Turtle</w:t>
      </w:r>
      <w:r>
        <w:rPr>
          <w:spacing w:val="-5"/>
        </w:rPr>
        <w:t> </w:t>
      </w:r>
      <w:r>
        <w:rPr/>
        <w:t>Mountain</w:t>
      </w:r>
      <w:r>
        <w:rPr>
          <w:spacing w:val="-4"/>
        </w:rPr>
        <w:t> </w:t>
      </w:r>
      <w:r>
        <w:rPr/>
        <w:t>Community</w:t>
      </w:r>
      <w:r>
        <w:rPr>
          <w:spacing w:val="-5"/>
        </w:rPr>
        <w:t> </w:t>
      </w:r>
      <w:r>
        <w:rPr/>
        <w:t>College</w:t>
      </w:r>
      <w:r>
        <w:rPr>
          <w:spacing w:val="-3"/>
        </w:rPr>
        <w:t> </w:t>
      </w:r>
      <w:r>
        <w:rPr/>
        <w:t>prohibits</w:t>
      </w:r>
      <w:r>
        <w:rPr>
          <w:spacing w:val="-3"/>
        </w:rPr>
        <w:t> </w:t>
      </w:r>
      <w:r>
        <w:rPr/>
        <w:t>the</w:t>
      </w:r>
      <w:r>
        <w:rPr>
          <w:spacing w:val="-2"/>
        </w:rPr>
        <w:t> </w:t>
      </w:r>
      <w:r>
        <w:rPr/>
        <w:t>use,</w:t>
      </w:r>
      <w:r>
        <w:rPr>
          <w:spacing w:val="-2"/>
        </w:rPr>
        <w:t> </w:t>
      </w:r>
      <w:r>
        <w:rPr/>
        <w:t>possession,</w:t>
      </w:r>
      <w:r>
        <w:rPr>
          <w:spacing w:val="-3"/>
        </w:rPr>
        <w:t> </w:t>
      </w:r>
      <w:r>
        <w:rPr/>
        <w:t>exchange,</w:t>
      </w:r>
      <w:r>
        <w:rPr>
          <w:spacing w:val="-2"/>
        </w:rPr>
        <w:t> </w:t>
      </w:r>
      <w:r>
        <w:rPr/>
        <w:t>delivery,</w:t>
      </w:r>
      <w:r>
        <w:rPr>
          <w:spacing w:val="-5"/>
        </w:rPr>
        <w:t> </w:t>
      </w:r>
      <w:r>
        <w:rPr/>
        <w:t>manufacture, distribution,</w:t>
      </w:r>
      <w:r>
        <w:rPr>
          <w:spacing w:val="-1"/>
        </w:rPr>
        <w:t> </w:t>
      </w:r>
      <w:r>
        <w:rPr/>
        <w:t>sale,</w:t>
      </w:r>
      <w:r>
        <w:rPr>
          <w:spacing w:val="-3"/>
        </w:rPr>
        <w:t> </w:t>
      </w:r>
      <w:r>
        <w:rPr/>
        <w:t>or</w:t>
      </w:r>
      <w:r>
        <w:rPr>
          <w:spacing w:val="-1"/>
        </w:rPr>
        <w:t> </w:t>
      </w:r>
      <w:r>
        <w:rPr/>
        <w:t>purchase</w:t>
      </w:r>
      <w:r>
        <w:rPr>
          <w:spacing w:val="-3"/>
        </w:rPr>
        <w:t> </w:t>
      </w:r>
      <w:r>
        <w:rPr/>
        <w:t>of</w:t>
      </w:r>
      <w:r>
        <w:rPr>
          <w:spacing w:val="-1"/>
        </w:rPr>
        <w:t> </w:t>
      </w:r>
      <w:r>
        <w:rPr/>
        <w:t>any</w:t>
      </w:r>
      <w:r>
        <w:rPr>
          <w:spacing w:val="-4"/>
        </w:rPr>
        <w:t> </w:t>
      </w:r>
      <w:r>
        <w:rPr/>
        <w:t>illegal</w:t>
      </w:r>
      <w:r>
        <w:rPr>
          <w:spacing w:val="-1"/>
        </w:rPr>
        <w:t> </w:t>
      </w:r>
      <w:r>
        <w:rPr/>
        <w:t>drug,</w:t>
      </w:r>
      <w:r>
        <w:rPr>
          <w:spacing w:val="-3"/>
        </w:rPr>
        <w:t> </w:t>
      </w:r>
      <w:r>
        <w:rPr/>
        <w:t>or</w:t>
      </w:r>
      <w:r>
        <w:rPr>
          <w:spacing w:val="-1"/>
        </w:rPr>
        <w:t> </w:t>
      </w:r>
      <w:r>
        <w:rPr/>
        <w:t>any</w:t>
      </w:r>
      <w:r>
        <w:rPr>
          <w:spacing w:val="-1"/>
        </w:rPr>
        <w:t> </w:t>
      </w:r>
      <w:r>
        <w:rPr/>
        <w:t>prescription</w:t>
      </w:r>
      <w:r>
        <w:rPr>
          <w:spacing w:val="-2"/>
        </w:rPr>
        <w:t> </w:t>
      </w:r>
      <w:r>
        <w:rPr/>
        <w:t>drug</w:t>
      </w:r>
      <w:r>
        <w:rPr>
          <w:spacing w:val="-2"/>
        </w:rPr>
        <w:t> </w:t>
      </w:r>
      <w:r>
        <w:rPr/>
        <w:t>without</w:t>
      </w:r>
      <w:r>
        <w:rPr>
          <w:spacing w:val="-1"/>
        </w:rPr>
        <w:t> </w:t>
      </w:r>
      <w:r>
        <w:rPr/>
        <w:t>a</w:t>
      </w:r>
      <w:r>
        <w:rPr>
          <w:spacing w:val="-1"/>
        </w:rPr>
        <w:t> </w:t>
      </w:r>
      <w:r>
        <w:rPr/>
        <w:t>valid</w:t>
      </w:r>
      <w:r>
        <w:rPr>
          <w:spacing w:val="-2"/>
        </w:rPr>
        <w:t> </w:t>
      </w:r>
      <w:r>
        <w:rPr/>
        <w:t>prescription</w:t>
      </w:r>
      <w:r>
        <w:rPr>
          <w:spacing w:val="-4"/>
        </w:rPr>
        <w:t> </w:t>
      </w:r>
      <w:r>
        <w:rPr/>
        <w:t>on Turtle Mountain Community College Properties (including Turtle Mountain Community College motor vehicles) and Turtle Mountain Community College sponsored functions.</w:t>
      </w:r>
    </w:p>
    <w:p>
      <w:pPr>
        <w:pStyle w:val="BodyText"/>
        <w:spacing w:before="4"/>
        <w:rPr>
          <w:sz w:val="16"/>
        </w:rPr>
      </w:pPr>
    </w:p>
    <w:p>
      <w:pPr>
        <w:pStyle w:val="Heading4"/>
        <w:numPr>
          <w:ilvl w:val="0"/>
          <w:numId w:val="144"/>
        </w:numPr>
        <w:tabs>
          <w:tab w:pos="572" w:val="left" w:leader="none"/>
          <w:tab w:pos="573" w:val="left" w:leader="none"/>
        </w:tabs>
        <w:spacing w:line="240" w:lineRule="auto" w:before="0" w:after="0"/>
        <w:ind w:left="572" w:right="0" w:hanging="433"/>
        <w:jc w:val="left"/>
      </w:pPr>
      <w:r>
        <w:rPr/>
        <w:t>Alcohol</w:t>
      </w:r>
      <w:r>
        <w:rPr>
          <w:spacing w:val="-2"/>
        </w:rPr>
        <w:t> </w:t>
      </w:r>
      <w:r>
        <w:rPr/>
        <w:t>in</w:t>
      </w:r>
      <w:r>
        <w:rPr>
          <w:spacing w:val="-3"/>
        </w:rPr>
        <w:t> </w:t>
      </w:r>
      <w:r>
        <w:rPr/>
        <w:t>the</w:t>
      </w:r>
      <w:r>
        <w:rPr>
          <w:spacing w:val="-2"/>
        </w:rPr>
        <w:t> Workplace</w:t>
      </w:r>
    </w:p>
    <w:p>
      <w:pPr>
        <w:pStyle w:val="BodyText"/>
        <w:spacing w:before="8"/>
        <w:rPr>
          <w:b/>
          <w:sz w:val="19"/>
        </w:rPr>
      </w:pPr>
    </w:p>
    <w:p>
      <w:pPr>
        <w:pStyle w:val="BodyText"/>
        <w:spacing w:line="276" w:lineRule="auto"/>
        <w:ind w:left="140" w:right="209"/>
      </w:pPr>
      <w:r>
        <w:rPr/>
        <w:t>The Turtle Mountain Community College prohibits employee use/abuse of alcohol within their work time</w:t>
      </w:r>
      <w:r>
        <w:rPr>
          <w:spacing w:val="-4"/>
        </w:rPr>
        <w:t> </w:t>
      </w:r>
      <w:r>
        <w:rPr/>
        <w:t>and</w:t>
      </w:r>
      <w:r>
        <w:rPr>
          <w:spacing w:val="-3"/>
        </w:rPr>
        <w:t> </w:t>
      </w:r>
      <w:r>
        <w:rPr/>
        <w:t>during</w:t>
      </w:r>
      <w:r>
        <w:rPr>
          <w:spacing w:val="-3"/>
        </w:rPr>
        <w:t> </w:t>
      </w:r>
      <w:r>
        <w:rPr/>
        <w:t>meal</w:t>
      </w:r>
      <w:r>
        <w:rPr>
          <w:spacing w:val="-2"/>
        </w:rPr>
        <w:t> </w:t>
      </w:r>
      <w:r>
        <w:rPr/>
        <w:t>breaks.</w:t>
      </w:r>
      <w:r>
        <w:rPr>
          <w:spacing w:val="40"/>
        </w:rPr>
        <w:t> </w:t>
      </w:r>
      <w:r>
        <w:rPr/>
        <w:t>This</w:t>
      </w:r>
      <w:r>
        <w:rPr>
          <w:spacing w:val="-2"/>
        </w:rPr>
        <w:t> </w:t>
      </w:r>
      <w:r>
        <w:rPr/>
        <w:t>policy</w:t>
      </w:r>
      <w:r>
        <w:rPr>
          <w:spacing w:val="-2"/>
        </w:rPr>
        <w:t> </w:t>
      </w:r>
      <w:r>
        <w:rPr/>
        <w:t>also</w:t>
      </w:r>
      <w:r>
        <w:rPr>
          <w:spacing w:val="-1"/>
        </w:rPr>
        <w:t> </w:t>
      </w:r>
      <w:r>
        <w:rPr/>
        <w:t>prohibits</w:t>
      </w:r>
      <w:r>
        <w:rPr>
          <w:spacing w:val="-2"/>
        </w:rPr>
        <w:t> </w:t>
      </w:r>
      <w:r>
        <w:rPr/>
        <w:t>employee</w:t>
      </w:r>
      <w:r>
        <w:rPr>
          <w:spacing w:val="-4"/>
        </w:rPr>
        <w:t> </w:t>
      </w:r>
      <w:r>
        <w:rPr/>
        <w:t>use</w:t>
      </w:r>
      <w:r>
        <w:rPr>
          <w:spacing w:val="-4"/>
        </w:rPr>
        <w:t> </w:t>
      </w:r>
      <w:r>
        <w:rPr/>
        <w:t>of</w:t>
      </w:r>
      <w:r>
        <w:rPr>
          <w:spacing w:val="-2"/>
        </w:rPr>
        <w:t> </w:t>
      </w:r>
      <w:r>
        <w:rPr/>
        <w:t>alcohol,</w:t>
      </w:r>
      <w:r>
        <w:rPr>
          <w:spacing w:val="-4"/>
        </w:rPr>
        <w:t> </w:t>
      </w:r>
      <w:r>
        <w:rPr/>
        <w:t>whether</w:t>
      </w:r>
      <w:r>
        <w:rPr>
          <w:spacing w:val="-5"/>
        </w:rPr>
        <w:t> </w:t>
      </w:r>
      <w:r>
        <w:rPr/>
        <w:t>in</w:t>
      </w:r>
      <w:r>
        <w:rPr>
          <w:spacing w:val="-2"/>
        </w:rPr>
        <w:t> </w:t>
      </w:r>
      <w:r>
        <w:rPr/>
        <w:t>connection with business or personal time, within 6 hours before the employee begins work.</w:t>
      </w:r>
    </w:p>
    <w:p>
      <w:pPr>
        <w:pStyle w:val="BodyText"/>
        <w:spacing w:before="5"/>
        <w:rPr>
          <w:sz w:val="16"/>
        </w:rPr>
      </w:pPr>
    </w:p>
    <w:p>
      <w:pPr>
        <w:pStyle w:val="Heading4"/>
        <w:numPr>
          <w:ilvl w:val="0"/>
          <w:numId w:val="144"/>
        </w:numPr>
        <w:tabs>
          <w:tab w:pos="572" w:val="left" w:leader="none"/>
          <w:tab w:pos="573" w:val="left" w:leader="none"/>
        </w:tabs>
        <w:spacing w:line="240" w:lineRule="auto" w:before="0" w:after="0"/>
        <w:ind w:left="572" w:right="0" w:hanging="433"/>
        <w:jc w:val="left"/>
      </w:pPr>
      <w:r>
        <w:rPr/>
        <w:t>Impairment</w:t>
      </w:r>
      <w:r>
        <w:rPr>
          <w:spacing w:val="-5"/>
        </w:rPr>
        <w:t> </w:t>
      </w:r>
      <w:r>
        <w:rPr/>
        <w:t>Related</w:t>
      </w:r>
      <w:r>
        <w:rPr>
          <w:spacing w:val="-6"/>
        </w:rPr>
        <w:t> </w:t>
      </w:r>
      <w:r>
        <w:rPr/>
        <w:t>to</w:t>
      </w:r>
      <w:r>
        <w:rPr>
          <w:spacing w:val="-5"/>
        </w:rPr>
        <w:t> </w:t>
      </w:r>
      <w:r>
        <w:rPr/>
        <w:t>Alcohol</w:t>
      </w:r>
      <w:r>
        <w:rPr>
          <w:spacing w:val="-5"/>
        </w:rPr>
        <w:t> </w:t>
      </w:r>
      <w:r>
        <w:rPr/>
        <w:t>or</w:t>
      </w:r>
      <w:r>
        <w:rPr>
          <w:spacing w:val="-4"/>
        </w:rPr>
        <w:t> </w:t>
      </w:r>
      <w:r>
        <w:rPr/>
        <w:t>Drug</w:t>
      </w:r>
      <w:r>
        <w:rPr>
          <w:spacing w:val="-6"/>
        </w:rPr>
        <w:t> </w:t>
      </w:r>
      <w:r>
        <w:rPr>
          <w:spacing w:val="-5"/>
        </w:rPr>
        <w:t>Use</w:t>
      </w:r>
    </w:p>
    <w:p>
      <w:pPr>
        <w:pStyle w:val="BodyText"/>
        <w:spacing w:before="8"/>
        <w:rPr>
          <w:b/>
          <w:sz w:val="19"/>
        </w:rPr>
      </w:pPr>
    </w:p>
    <w:p>
      <w:pPr>
        <w:pStyle w:val="BodyText"/>
        <w:spacing w:line="276" w:lineRule="auto"/>
        <w:ind w:left="140" w:right="136"/>
      </w:pPr>
      <w:r>
        <w:rPr/>
        <w:t>Employees who are in a condition that impairs their ability to perform their job and endangers the</w:t>
      </w:r>
      <w:r>
        <w:rPr>
          <w:spacing w:val="40"/>
        </w:rPr>
        <w:t> </w:t>
      </w:r>
      <w:r>
        <w:rPr/>
        <w:t>safety of themselves or others will not be allowed to continue working or remain in the workplace. Employees who are prescribed medication by a licensed health physician that may impair their</w:t>
      </w:r>
      <w:r>
        <w:rPr>
          <w:spacing w:val="40"/>
        </w:rPr>
        <w:t> </w:t>
      </w:r>
      <w:r>
        <w:rPr/>
        <w:t>judgment</w:t>
      </w:r>
      <w:r>
        <w:rPr>
          <w:spacing w:val="-4"/>
        </w:rPr>
        <w:t> </w:t>
      </w:r>
      <w:r>
        <w:rPr/>
        <w:t>or</w:t>
      </w:r>
      <w:r>
        <w:rPr>
          <w:spacing w:val="-2"/>
        </w:rPr>
        <w:t> </w:t>
      </w:r>
      <w:r>
        <w:rPr/>
        <w:t>their</w:t>
      </w:r>
      <w:r>
        <w:rPr>
          <w:spacing w:val="-2"/>
        </w:rPr>
        <w:t> </w:t>
      </w:r>
      <w:r>
        <w:rPr/>
        <w:t>ability</w:t>
      </w:r>
      <w:r>
        <w:rPr>
          <w:spacing w:val="-2"/>
        </w:rPr>
        <w:t> </w:t>
      </w:r>
      <w:r>
        <w:rPr/>
        <w:t>to</w:t>
      </w:r>
      <w:r>
        <w:rPr>
          <w:spacing w:val="-4"/>
        </w:rPr>
        <w:t> </w:t>
      </w:r>
      <w:r>
        <w:rPr/>
        <w:t>perform</w:t>
      </w:r>
      <w:r>
        <w:rPr>
          <w:spacing w:val="-3"/>
        </w:rPr>
        <w:t> </w:t>
      </w:r>
      <w:r>
        <w:rPr/>
        <w:t>their</w:t>
      </w:r>
      <w:r>
        <w:rPr>
          <w:spacing w:val="-2"/>
        </w:rPr>
        <w:t> </w:t>
      </w:r>
      <w:r>
        <w:rPr/>
        <w:t>job</w:t>
      </w:r>
      <w:r>
        <w:rPr>
          <w:spacing w:val="-5"/>
        </w:rPr>
        <w:t> </w:t>
      </w:r>
      <w:r>
        <w:rPr/>
        <w:t>must</w:t>
      </w:r>
      <w:r>
        <w:rPr>
          <w:spacing w:val="-1"/>
        </w:rPr>
        <w:t> </w:t>
      </w:r>
      <w:r>
        <w:rPr/>
        <w:t>report</w:t>
      </w:r>
      <w:r>
        <w:rPr>
          <w:spacing w:val="-2"/>
        </w:rPr>
        <w:t> </w:t>
      </w:r>
      <w:r>
        <w:rPr/>
        <w:t>it</w:t>
      </w:r>
      <w:r>
        <w:rPr>
          <w:spacing w:val="-2"/>
        </w:rPr>
        <w:t> </w:t>
      </w:r>
      <w:r>
        <w:rPr/>
        <w:t>to</w:t>
      </w:r>
      <w:r>
        <w:rPr>
          <w:spacing w:val="-1"/>
        </w:rPr>
        <w:t> </w:t>
      </w:r>
      <w:r>
        <w:rPr/>
        <w:t>their</w:t>
      </w:r>
      <w:r>
        <w:rPr>
          <w:spacing w:val="-2"/>
        </w:rPr>
        <w:t> </w:t>
      </w:r>
      <w:r>
        <w:rPr/>
        <w:t>supervisor</w:t>
      </w:r>
      <w:r>
        <w:rPr>
          <w:spacing w:val="-5"/>
        </w:rPr>
        <w:t> </w:t>
      </w:r>
      <w:r>
        <w:rPr/>
        <w:t>immediately</w:t>
      </w:r>
      <w:r>
        <w:rPr>
          <w:spacing w:val="-2"/>
        </w:rPr>
        <w:t> </w:t>
      </w:r>
      <w:r>
        <w:rPr/>
        <w:t>upon</w:t>
      </w:r>
      <w:r>
        <w:rPr>
          <w:spacing w:val="-3"/>
        </w:rPr>
        <w:t> </w:t>
      </w:r>
      <w:r>
        <w:rPr/>
        <w:t>receipt of the medication and a copy of the prescription will be placed in the employee’s personnel file.</w:t>
      </w:r>
    </w:p>
    <w:p>
      <w:pPr>
        <w:pStyle w:val="BodyText"/>
        <w:spacing w:before="5"/>
        <w:rPr>
          <w:sz w:val="16"/>
        </w:rPr>
      </w:pPr>
    </w:p>
    <w:p>
      <w:pPr>
        <w:pStyle w:val="Heading4"/>
        <w:numPr>
          <w:ilvl w:val="0"/>
          <w:numId w:val="144"/>
        </w:numPr>
        <w:tabs>
          <w:tab w:pos="572" w:val="left" w:leader="none"/>
          <w:tab w:pos="573" w:val="left" w:leader="none"/>
        </w:tabs>
        <w:spacing w:line="240" w:lineRule="auto" w:before="0" w:after="0"/>
        <w:ind w:left="572" w:right="0" w:hanging="433"/>
        <w:jc w:val="left"/>
      </w:pPr>
      <w:r>
        <w:rPr/>
        <w:t>Sanctions</w:t>
      </w:r>
      <w:r>
        <w:rPr>
          <w:spacing w:val="-7"/>
        </w:rPr>
        <w:t> </w:t>
      </w:r>
      <w:r>
        <w:rPr/>
        <w:t>for</w:t>
      </w:r>
      <w:r>
        <w:rPr>
          <w:spacing w:val="-4"/>
        </w:rPr>
        <w:t> </w:t>
      </w:r>
      <w:r>
        <w:rPr/>
        <w:t>Violations</w:t>
      </w:r>
      <w:r>
        <w:rPr>
          <w:spacing w:val="-4"/>
        </w:rPr>
        <w:t> </w:t>
      </w:r>
      <w:r>
        <w:rPr/>
        <w:t>of</w:t>
      </w:r>
      <w:r>
        <w:rPr>
          <w:spacing w:val="-6"/>
        </w:rPr>
        <w:t> </w:t>
      </w:r>
      <w:r>
        <w:rPr/>
        <w:t>the</w:t>
      </w:r>
      <w:r>
        <w:rPr>
          <w:spacing w:val="-5"/>
        </w:rPr>
        <w:t> </w:t>
      </w:r>
      <w:r>
        <w:rPr/>
        <w:t>Drug</w:t>
      </w:r>
      <w:r>
        <w:rPr>
          <w:spacing w:val="-4"/>
        </w:rPr>
        <w:t> </w:t>
      </w:r>
      <w:r>
        <w:rPr/>
        <w:t>and</w:t>
      </w:r>
      <w:r>
        <w:rPr>
          <w:spacing w:val="-5"/>
        </w:rPr>
        <w:t> </w:t>
      </w:r>
      <w:r>
        <w:rPr/>
        <w:t>Alcohol</w:t>
      </w:r>
      <w:r>
        <w:rPr>
          <w:spacing w:val="-4"/>
        </w:rPr>
        <w:t> </w:t>
      </w:r>
      <w:r>
        <w:rPr>
          <w:spacing w:val="-2"/>
        </w:rPr>
        <w:t>Policy</w:t>
      </w:r>
    </w:p>
    <w:p>
      <w:pPr>
        <w:pStyle w:val="BodyText"/>
        <w:spacing w:before="9"/>
        <w:rPr>
          <w:b/>
          <w:sz w:val="19"/>
        </w:rPr>
      </w:pPr>
    </w:p>
    <w:p>
      <w:pPr>
        <w:pStyle w:val="BodyText"/>
        <w:spacing w:line="276" w:lineRule="auto"/>
        <w:ind w:left="140"/>
      </w:pPr>
      <w:r>
        <w:rPr/>
        <w:t>If</w:t>
      </w:r>
      <w:r>
        <w:rPr>
          <w:spacing w:val="-2"/>
        </w:rPr>
        <w:t> </w:t>
      </w:r>
      <w:r>
        <w:rPr/>
        <w:t>an</w:t>
      </w:r>
      <w:r>
        <w:rPr>
          <w:spacing w:val="-3"/>
        </w:rPr>
        <w:t> </w:t>
      </w:r>
      <w:r>
        <w:rPr/>
        <w:t>employee</w:t>
      </w:r>
      <w:r>
        <w:rPr>
          <w:spacing w:val="-4"/>
        </w:rPr>
        <w:t> </w:t>
      </w:r>
      <w:r>
        <w:rPr/>
        <w:t>is</w:t>
      </w:r>
      <w:r>
        <w:rPr>
          <w:spacing w:val="-2"/>
        </w:rPr>
        <w:t> </w:t>
      </w:r>
      <w:r>
        <w:rPr/>
        <w:t>found</w:t>
      </w:r>
      <w:r>
        <w:rPr>
          <w:spacing w:val="-3"/>
        </w:rPr>
        <w:t> </w:t>
      </w:r>
      <w:r>
        <w:rPr/>
        <w:t>to</w:t>
      </w:r>
      <w:r>
        <w:rPr>
          <w:spacing w:val="-5"/>
        </w:rPr>
        <w:t> </w:t>
      </w:r>
      <w:r>
        <w:rPr/>
        <w:t>be</w:t>
      </w:r>
      <w:r>
        <w:rPr>
          <w:spacing w:val="-1"/>
        </w:rPr>
        <w:t> </w:t>
      </w:r>
      <w:r>
        <w:rPr/>
        <w:t>in</w:t>
      </w:r>
      <w:r>
        <w:rPr>
          <w:spacing w:val="-3"/>
        </w:rPr>
        <w:t> </w:t>
      </w:r>
      <w:r>
        <w:rPr/>
        <w:t>violation</w:t>
      </w:r>
      <w:r>
        <w:rPr>
          <w:spacing w:val="-5"/>
        </w:rPr>
        <w:t> </w:t>
      </w:r>
      <w:r>
        <w:rPr/>
        <w:t>of</w:t>
      </w:r>
      <w:r>
        <w:rPr>
          <w:spacing w:val="-2"/>
        </w:rPr>
        <w:t> </w:t>
      </w:r>
      <w:r>
        <w:rPr/>
        <w:t>the</w:t>
      </w:r>
      <w:r>
        <w:rPr>
          <w:spacing w:val="-4"/>
        </w:rPr>
        <w:t> </w:t>
      </w:r>
      <w:r>
        <w:rPr/>
        <w:t>policy,</w:t>
      </w:r>
      <w:r>
        <w:rPr>
          <w:spacing w:val="-2"/>
        </w:rPr>
        <w:t> </w:t>
      </w:r>
      <w:r>
        <w:rPr/>
        <w:t>they</w:t>
      </w:r>
      <w:r>
        <w:rPr>
          <w:spacing w:val="-3"/>
        </w:rPr>
        <w:t> </w:t>
      </w:r>
      <w:r>
        <w:rPr/>
        <w:t>will be</w:t>
      </w:r>
      <w:r>
        <w:rPr>
          <w:spacing w:val="-1"/>
        </w:rPr>
        <w:t> </w:t>
      </w:r>
      <w:r>
        <w:rPr/>
        <w:t>immediately</w:t>
      </w:r>
      <w:r>
        <w:rPr>
          <w:spacing w:val="-2"/>
        </w:rPr>
        <w:t> </w:t>
      </w:r>
      <w:r>
        <w:rPr/>
        <w:t>suspended</w:t>
      </w:r>
      <w:r>
        <w:rPr>
          <w:spacing w:val="-2"/>
        </w:rPr>
        <w:t> </w:t>
      </w:r>
      <w:r>
        <w:rPr/>
        <w:t>without</w:t>
      </w:r>
      <w:r>
        <w:rPr>
          <w:spacing w:val="-2"/>
        </w:rPr>
        <w:t> </w:t>
      </w:r>
      <w:r>
        <w:rPr/>
        <w:t>pay. The employee will also be given an escort to their place of residence if necessary.</w:t>
      </w:r>
      <w:r>
        <w:rPr>
          <w:spacing w:val="40"/>
        </w:rPr>
        <w:t> </w:t>
      </w:r>
      <w:r>
        <w:rPr/>
        <w:t>Further disciplinary action may be imposed including discharge.</w:t>
      </w:r>
      <w:r>
        <w:rPr>
          <w:spacing w:val="40"/>
        </w:rPr>
        <w:t> </w:t>
      </w:r>
      <w:r>
        <w:rPr/>
        <w:t>The Turtle Mountain Community College may also submit evidence (excluding test results) to law enforcement agencies, when it is appropriate to do so.</w:t>
      </w:r>
    </w:p>
    <w:p>
      <w:pPr>
        <w:pStyle w:val="BodyText"/>
        <w:spacing w:before="5"/>
        <w:rPr>
          <w:sz w:val="16"/>
        </w:rPr>
      </w:pPr>
    </w:p>
    <w:p>
      <w:pPr>
        <w:pStyle w:val="Heading4"/>
        <w:numPr>
          <w:ilvl w:val="0"/>
          <w:numId w:val="144"/>
        </w:numPr>
        <w:tabs>
          <w:tab w:pos="572" w:val="left" w:leader="none"/>
          <w:tab w:pos="573" w:val="left" w:leader="none"/>
        </w:tabs>
        <w:spacing w:line="240" w:lineRule="auto" w:before="0" w:after="0"/>
        <w:ind w:left="572" w:right="0" w:hanging="433"/>
        <w:jc w:val="left"/>
      </w:pPr>
      <w:r>
        <w:rPr/>
        <w:t>Alcohol</w:t>
      </w:r>
      <w:r>
        <w:rPr>
          <w:spacing w:val="-4"/>
        </w:rPr>
        <w:t> </w:t>
      </w:r>
      <w:r>
        <w:rPr/>
        <w:t>and</w:t>
      </w:r>
      <w:r>
        <w:rPr>
          <w:spacing w:val="-4"/>
        </w:rPr>
        <w:t> </w:t>
      </w:r>
      <w:r>
        <w:rPr/>
        <w:t>Drug</w:t>
      </w:r>
      <w:r>
        <w:rPr>
          <w:spacing w:val="-5"/>
        </w:rPr>
        <w:t> </w:t>
      </w:r>
      <w:r>
        <w:rPr/>
        <w:t>Testing</w:t>
      </w:r>
      <w:r>
        <w:rPr>
          <w:spacing w:val="-4"/>
        </w:rPr>
        <w:t> </w:t>
      </w:r>
      <w:r>
        <w:rPr>
          <w:spacing w:val="-2"/>
        </w:rPr>
        <w:t>Program</w:t>
      </w:r>
    </w:p>
    <w:p>
      <w:pPr>
        <w:pStyle w:val="BodyText"/>
        <w:spacing w:before="8"/>
        <w:rPr>
          <w:b/>
          <w:sz w:val="19"/>
        </w:rPr>
      </w:pPr>
    </w:p>
    <w:p>
      <w:pPr>
        <w:pStyle w:val="BodyText"/>
        <w:spacing w:line="276" w:lineRule="auto"/>
        <w:ind w:left="140" w:right="164"/>
      </w:pPr>
      <w:r>
        <w:rPr/>
        <w:t>To ensure an alcohol and drug free work place and to eliminate alcohol/drug use and abuse by employees at Turtle Mountain Community College, the following procedures will be used for drug testing.</w:t>
      </w:r>
      <w:r>
        <w:rPr>
          <w:spacing w:val="40"/>
        </w:rPr>
        <w:t> </w:t>
      </w:r>
      <w:r>
        <w:rPr/>
        <w:t>The drug testing will take place in a designated area by the Human Resources Department utilizing</w:t>
      </w:r>
      <w:r>
        <w:rPr>
          <w:spacing w:val="-3"/>
        </w:rPr>
        <w:t> </w:t>
      </w:r>
      <w:r>
        <w:rPr/>
        <w:t>designated</w:t>
      </w:r>
      <w:r>
        <w:rPr>
          <w:spacing w:val="-3"/>
        </w:rPr>
        <w:t> </w:t>
      </w:r>
      <w:r>
        <w:rPr/>
        <w:t>bathrooms.</w:t>
      </w:r>
      <w:r>
        <w:rPr>
          <w:spacing w:val="40"/>
        </w:rPr>
        <w:t> </w:t>
      </w:r>
      <w:r>
        <w:rPr/>
        <w:t>Participants</w:t>
      </w:r>
      <w:r>
        <w:rPr>
          <w:spacing w:val="-4"/>
        </w:rPr>
        <w:t> </w:t>
      </w:r>
      <w:r>
        <w:rPr/>
        <w:t>will</w:t>
      </w:r>
      <w:r>
        <w:rPr>
          <w:spacing w:val="-2"/>
        </w:rPr>
        <w:t> </w:t>
      </w:r>
      <w:r>
        <w:rPr/>
        <w:t>be</w:t>
      </w:r>
      <w:r>
        <w:rPr>
          <w:spacing w:val="-1"/>
        </w:rPr>
        <w:t> </w:t>
      </w:r>
      <w:r>
        <w:rPr/>
        <w:t>required</w:t>
      </w:r>
      <w:r>
        <w:rPr>
          <w:spacing w:val="-3"/>
        </w:rPr>
        <w:t> </w:t>
      </w:r>
      <w:r>
        <w:rPr/>
        <w:t>to</w:t>
      </w:r>
      <w:r>
        <w:rPr>
          <w:spacing w:val="-1"/>
        </w:rPr>
        <w:t> </w:t>
      </w:r>
      <w:r>
        <w:rPr/>
        <w:t>take</w:t>
      </w:r>
      <w:r>
        <w:rPr>
          <w:spacing w:val="-1"/>
        </w:rPr>
        <w:t> </w:t>
      </w:r>
      <w:r>
        <w:rPr/>
        <w:t>the</w:t>
      </w:r>
      <w:r>
        <w:rPr>
          <w:spacing w:val="-1"/>
        </w:rPr>
        <w:t> </w:t>
      </w:r>
      <w:r>
        <w:rPr/>
        <w:t>drug</w:t>
      </w:r>
      <w:r>
        <w:rPr>
          <w:spacing w:val="-3"/>
        </w:rPr>
        <w:t> </w:t>
      </w:r>
      <w:r>
        <w:rPr/>
        <w:t>test</w:t>
      </w:r>
      <w:r>
        <w:rPr>
          <w:spacing w:val="-1"/>
        </w:rPr>
        <w:t> </w:t>
      </w:r>
      <w:r>
        <w:rPr/>
        <w:t>using</w:t>
      </w:r>
      <w:r>
        <w:rPr>
          <w:spacing w:val="-3"/>
        </w:rPr>
        <w:t> </w:t>
      </w:r>
      <w:r>
        <w:rPr/>
        <w:t>the</w:t>
      </w:r>
      <w:r>
        <w:rPr>
          <w:spacing w:val="-1"/>
        </w:rPr>
        <w:t> </w:t>
      </w:r>
      <w:r>
        <w:rPr/>
        <w:t>drug</w:t>
      </w:r>
      <w:r>
        <w:rPr>
          <w:spacing w:val="-5"/>
        </w:rPr>
        <w:t> </w:t>
      </w:r>
      <w:r>
        <w:rPr/>
        <w:t>testing kit provided to them by the confidential tester.</w:t>
      </w:r>
      <w:r>
        <w:rPr>
          <w:spacing w:val="40"/>
        </w:rPr>
        <w:t> </w:t>
      </w:r>
      <w:r>
        <w:rPr/>
        <w:t>The tester and the employee will read the results </w:t>
      </w:r>
      <w:r>
        <w:rPr>
          <w:spacing w:val="-2"/>
        </w:rPr>
        <w:t>together.</w:t>
      </w:r>
    </w:p>
    <w:p>
      <w:pPr>
        <w:pStyle w:val="BodyText"/>
        <w:spacing w:before="6"/>
        <w:rPr>
          <w:sz w:val="16"/>
        </w:rPr>
      </w:pPr>
    </w:p>
    <w:p>
      <w:pPr>
        <w:pStyle w:val="BodyText"/>
        <w:spacing w:line="276" w:lineRule="auto"/>
        <w:ind w:left="140" w:right="209"/>
      </w:pPr>
      <w:r>
        <w:rPr/>
        <w:t>If the test shows positive, this test will then be sent to the Drug Check Lab for further analysis.</w:t>
      </w:r>
      <w:r>
        <w:rPr>
          <w:spacing w:val="40"/>
        </w:rPr>
        <w:t> </w:t>
      </w:r>
      <w:r>
        <w:rPr/>
        <w:t>If the employee</w:t>
      </w:r>
      <w:r>
        <w:rPr>
          <w:spacing w:val="-1"/>
        </w:rPr>
        <w:t> </w:t>
      </w:r>
      <w:r>
        <w:rPr/>
        <w:t>is</w:t>
      </w:r>
      <w:r>
        <w:rPr>
          <w:spacing w:val="-3"/>
        </w:rPr>
        <w:t> </w:t>
      </w:r>
      <w:r>
        <w:rPr/>
        <w:t>on</w:t>
      </w:r>
      <w:r>
        <w:rPr>
          <w:spacing w:val="-2"/>
        </w:rPr>
        <w:t> </w:t>
      </w:r>
      <w:r>
        <w:rPr/>
        <w:t>a</w:t>
      </w:r>
      <w:r>
        <w:rPr>
          <w:spacing w:val="-3"/>
        </w:rPr>
        <w:t> </w:t>
      </w:r>
      <w:r>
        <w:rPr/>
        <w:t>prescription</w:t>
      </w:r>
      <w:r>
        <w:rPr>
          <w:spacing w:val="-4"/>
        </w:rPr>
        <w:t> </w:t>
      </w:r>
      <w:r>
        <w:rPr/>
        <w:t>medication,</w:t>
      </w:r>
      <w:r>
        <w:rPr>
          <w:spacing w:val="-1"/>
        </w:rPr>
        <w:t> </w:t>
      </w:r>
      <w:r>
        <w:rPr/>
        <w:t>they</w:t>
      </w:r>
      <w:r>
        <w:rPr>
          <w:spacing w:val="-2"/>
        </w:rPr>
        <w:t> </w:t>
      </w:r>
      <w:r>
        <w:rPr/>
        <w:t>are</w:t>
      </w:r>
      <w:r>
        <w:rPr>
          <w:spacing w:val="-1"/>
        </w:rPr>
        <w:t> </w:t>
      </w:r>
      <w:r>
        <w:rPr/>
        <w:t>required</w:t>
      </w:r>
      <w:r>
        <w:rPr>
          <w:spacing w:val="-2"/>
        </w:rPr>
        <w:t> </w:t>
      </w:r>
      <w:r>
        <w:rPr/>
        <w:t>to</w:t>
      </w:r>
      <w:r>
        <w:rPr>
          <w:spacing w:val="-2"/>
        </w:rPr>
        <w:t> </w:t>
      </w:r>
      <w:r>
        <w:rPr/>
        <w:t>submit</w:t>
      </w:r>
      <w:r>
        <w:rPr>
          <w:spacing w:val="-4"/>
        </w:rPr>
        <w:t> </w:t>
      </w:r>
      <w:r>
        <w:rPr/>
        <w:t>evidence</w:t>
      </w:r>
      <w:r>
        <w:rPr>
          <w:spacing w:val="-3"/>
        </w:rPr>
        <w:t> </w:t>
      </w:r>
      <w:r>
        <w:rPr/>
        <w:t>of</w:t>
      </w:r>
      <w:r>
        <w:rPr>
          <w:spacing w:val="-1"/>
        </w:rPr>
        <w:t> </w:t>
      </w:r>
      <w:r>
        <w:rPr/>
        <w:t>the</w:t>
      </w:r>
      <w:r>
        <w:rPr>
          <w:spacing w:val="-3"/>
        </w:rPr>
        <w:t> </w:t>
      </w:r>
      <w:r>
        <w:rPr/>
        <w:t>prescription</w:t>
      </w:r>
      <w:r>
        <w:rPr>
          <w:spacing w:val="-4"/>
        </w:rPr>
        <w:t> </w:t>
      </w:r>
      <w:r>
        <w:rPr/>
        <w:t>to the</w:t>
      </w:r>
      <w:r>
        <w:rPr>
          <w:spacing w:val="-1"/>
        </w:rPr>
        <w:t> </w:t>
      </w:r>
      <w:r>
        <w:rPr/>
        <w:t>Turtle</w:t>
      </w:r>
      <w:r>
        <w:rPr>
          <w:spacing w:val="-3"/>
        </w:rPr>
        <w:t> </w:t>
      </w:r>
      <w:r>
        <w:rPr/>
        <w:t>Mountain</w:t>
      </w:r>
      <w:r>
        <w:rPr>
          <w:spacing w:val="-2"/>
        </w:rPr>
        <w:t> </w:t>
      </w:r>
      <w:r>
        <w:rPr/>
        <w:t>Community</w:t>
      </w:r>
      <w:r>
        <w:rPr>
          <w:spacing w:val="-1"/>
        </w:rPr>
        <w:t> </w:t>
      </w:r>
      <w:r>
        <w:rPr/>
        <w:t>College.</w:t>
      </w:r>
      <w:r>
        <w:rPr>
          <w:spacing w:val="40"/>
        </w:rPr>
        <w:t> </w:t>
      </w:r>
      <w:r>
        <w:rPr/>
        <w:t>The</w:t>
      </w:r>
      <w:r>
        <w:rPr>
          <w:spacing w:val="-3"/>
        </w:rPr>
        <w:t> </w:t>
      </w:r>
      <w:r>
        <w:rPr/>
        <w:t>Turtle</w:t>
      </w:r>
      <w:r>
        <w:rPr>
          <w:spacing w:val="-3"/>
        </w:rPr>
        <w:t> </w:t>
      </w:r>
      <w:r>
        <w:rPr/>
        <w:t>Mountain</w:t>
      </w:r>
      <w:r>
        <w:rPr>
          <w:spacing w:val="-4"/>
        </w:rPr>
        <w:t> </w:t>
      </w:r>
      <w:r>
        <w:rPr/>
        <w:t>Community</w:t>
      </w:r>
      <w:r>
        <w:rPr>
          <w:spacing w:val="-3"/>
        </w:rPr>
        <w:t> </w:t>
      </w:r>
      <w:r>
        <w:rPr/>
        <w:t>College</w:t>
      </w:r>
      <w:r>
        <w:rPr>
          <w:spacing w:val="-1"/>
        </w:rPr>
        <w:t> </w:t>
      </w:r>
      <w:r>
        <w:rPr/>
        <w:t>will</w:t>
      </w:r>
      <w:r>
        <w:rPr>
          <w:spacing w:val="-4"/>
        </w:rPr>
        <w:t> </w:t>
      </w:r>
      <w:r>
        <w:rPr/>
        <w:t>then</w:t>
      </w:r>
      <w:r>
        <w:rPr>
          <w:spacing w:val="-1"/>
        </w:rPr>
        <w:t> </w:t>
      </w:r>
      <w:r>
        <w:rPr/>
        <w:t>send</w:t>
      </w:r>
      <w:r>
        <w:rPr>
          <w:spacing w:val="-2"/>
        </w:rPr>
        <w:t> </w:t>
      </w:r>
      <w:r>
        <w:rPr/>
        <w:t>the prescription to the Drug Check Lab for its determination on whether that medication or other drugs were present in the sample.</w:t>
      </w:r>
    </w:p>
    <w:p>
      <w:pPr>
        <w:spacing w:after="0" w:line="276" w:lineRule="auto"/>
        <w:sectPr>
          <w:headerReference w:type="default" r:id="rId109"/>
          <w:footerReference w:type="default" r:id="rId110"/>
          <w:pgSz w:w="12240" w:h="15840"/>
          <w:pgMar w:header="763" w:footer="0" w:top="1340" w:bottom="280" w:left="1300" w:right="1300"/>
        </w:sectPr>
      </w:pPr>
    </w:p>
    <w:p>
      <w:pPr>
        <w:pStyle w:val="Heading5"/>
        <w:spacing w:before="90"/>
        <w:rPr>
          <w:i/>
        </w:rPr>
      </w:pPr>
      <w:r>
        <w:rPr>
          <w:i/>
        </w:rPr>
        <w:t>Employment</w:t>
      </w:r>
      <w:r>
        <w:rPr>
          <w:i/>
          <w:spacing w:val="-6"/>
        </w:rPr>
        <w:t> </w:t>
      </w:r>
      <w:r>
        <w:rPr>
          <w:i/>
          <w:spacing w:val="-2"/>
        </w:rPr>
        <w:t>Testing</w:t>
      </w:r>
    </w:p>
    <w:p>
      <w:pPr>
        <w:pStyle w:val="BodyText"/>
        <w:spacing w:before="8"/>
        <w:rPr>
          <w:b/>
          <w:i/>
          <w:sz w:val="19"/>
        </w:rPr>
      </w:pPr>
    </w:p>
    <w:p>
      <w:pPr>
        <w:pStyle w:val="BodyText"/>
        <w:spacing w:line="276" w:lineRule="auto" w:before="1"/>
        <w:ind w:left="140" w:right="149"/>
      </w:pPr>
      <w:r>
        <w:rPr/>
        <w:t>Upon</w:t>
      </w:r>
      <w:r>
        <w:rPr>
          <w:spacing w:val="-3"/>
        </w:rPr>
        <w:t> </w:t>
      </w:r>
      <w:r>
        <w:rPr/>
        <w:t>implementation</w:t>
      </w:r>
      <w:r>
        <w:rPr>
          <w:spacing w:val="-5"/>
        </w:rPr>
        <w:t> </w:t>
      </w:r>
      <w:r>
        <w:rPr/>
        <w:t>of</w:t>
      </w:r>
      <w:r>
        <w:rPr>
          <w:spacing w:val="-2"/>
        </w:rPr>
        <w:t> </w:t>
      </w:r>
      <w:r>
        <w:rPr/>
        <w:t>this</w:t>
      </w:r>
      <w:r>
        <w:rPr>
          <w:spacing w:val="-2"/>
        </w:rPr>
        <w:t> </w:t>
      </w:r>
      <w:r>
        <w:rPr/>
        <w:t>Drug</w:t>
      </w:r>
      <w:r>
        <w:rPr>
          <w:spacing w:val="-5"/>
        </w:rPr>
        <w:t> </w:t>
      </w:r>
      <w:r>
        <w:rPr/>
        <w:t>Policy</w:t>
      </w:r>
      <w:r>
        <w:rPr>
          <w:spacing w:val="-2"/>
        </w:rPr>
        <w:t> </w:t>
      </w:r>
      <w:r>
        <w:rPr/>
        <w:t>in</w:t>
      </w:r>
      <w:r>
        <w:rPr>
          <w:spacing w:val="-5"/>
        </w:rPr>
        <w:t> </w:t>
      </w:r>
      <w:r>
        <w:rPr/>
        <w:t>2006,</w:t>
      </w:r>
      <w:r>
        <w:rPr>
          <w:spacing w:val="-2"/>
        </w:rPr>
        <w:t> </w:t>
      </w:r>
      <w:r>
        <w:rPr/>
        <w:t>all</w:t>
      </w:r>
      <w:r>
        <w:rPr>
          <w:spacing w:val="-2"/>
        </w:rPr>
        <w:t> </w:t>
      </w:r>
      <w:r>
        <w:rPr/>
        <w:t>Turtle</w:t>
      </w:r>
      <w:r>
        <w:rPr>
          <w:spacing w:val="-2"/>
        </w:rPr>
        <w:t> </w:t>
      </w:r>
      <w:r>
        <w:rPr/>
        <w:t>Mountain</w:t>
      </w:r>
      <w:r>
        <w:rPr>
          <w:spacing w:val="-3"/>
        </w:rPr>
        <w:t> </w:t>
      </w:r>
      <w:r>
        <w:rPr/>
        <w:t>Community</w:t>
      </w:r>
      <w:r>
        <w:rPr>
          <w:spacing w:val="-4"/>
        </w:rPr>
        <w:t> </w:t>
      </w:r>
      <w:r>
        <w:rPr/>
        <w:t>College</w:t>
      </w:r>
      <w:r>
        <w:rPr>
          <w:spacing w:val="-1"/>
        </w:rPr>
        <w:t> </w:t>
      </w:r>
      <w:r>
        <w:rPr/>
        <w:t>employees</w:t>
      </w:r>
      <w:r>
        <w:rPr>
          <w:spacing w:val="-3"/>
        </w:rPr>
        <w:t> </w:t>
      </w:r>
      <w:r>
        <w:rPr/>
        <w:t>will be given drug tests.</w:t>
      </w:r>
    </w:p>
    <w:p>
      <w:pPr>
        <w:pStyle w:val="BodyText"/>
        <w:spacing w:before="5"/>
        <w:rPr>
          <w:sz w:val="16"/>
        </w:rPr>
      </w:pPr>
    </w:p>
    <w:p>
      <w:pPr>
        <w:pStyle w:val="BodyText"/>
        <w:spacing w:line="276" w:lineRule="auto"/>
        <w:ind w:left="140" w:right="149"/>
      </w:pPr>
      <w:r>
        <w:rPr/>
        <w:t>All employees of the Turtle Mountain Community College will submit to alcohol and drug testing whenever</w:t>
      </w:r>
      <w:r>
        <w:rPr>
          <w:spacing w:val="-2"/>
        </w:rPr>
        <w:t> </w:t>
      </w:r>
      <w:r>
        <w:rPr/>
        <w:t>required</w:t>
      </w:r>
      <w:r>
        <w:rPr>
          <w:spacing w:val="-3"/>
        </w:rPr>
        <w:t> </w:t>
      </w:r>
      <w:r>
        <w:rPr/>
        <w:t>under</w:t>
      </w:r>
      <w:r>
        <w:rPr>
          <w:spacing w:val="-2"/>
        </w:rPr>
        <w:t> </w:t>
      </w:r>
      <w:r>
        <w:rPr/>
        <w:t>this</w:t>
      </w:r>
      <w:r>
        <w:rPr>
          <w:spacing w:val="-2"/>
        </w:rPr>
        <w:t> </w:t>
      </w:r>
      <w:r>
        <w:rPr/>
        <w:t>policy</w:t>
      </w:r>
      <w:r>
        <w:rPr>
          <w:spacing w:val="-4"/>
        </w:rPr>
        <w:t> </w:t>
      </w:r>
      <w:r>
        <w:rPr/>
        <w:t>as</w:t>
      </w:r>
      <w:r>
        <w:rPr>
          <w:spacing w:val="-2"/>
        </w:rPr>
        <w:t> </w:t>
      </w:r>
      <w:r>
        <w:rPr/>
        <w:t>a</w:t>
      </w:r>
      <w:r>
        <w:rPr>
          <w:spacing w:val="-5"/>
        </w:rPr>
        <w:t> </w:t>
      </w:r>
      <w:r>
        <w:rPr/>
        <w:t>condition</w:t>
      </w:r>
      <w:r>
        <w:rPr>
          <w:spacing w:val="-5"/>
        </w:rPr>
        <w:t> </w:t>
      </w:r>
      <w:r>
        <w:rPr/>
        <w:t>of</w:t>
      </w:r>
      <w:r>
        <w:rPr>
          <w:spacing w:val="-4"/>
        </w:rPr>
        <w:t> </w:t>
      </w:r>
      <w:r>
        <w:rPr/>
        <w:t>continued</w:t>
      </w:r>
      <w:r>
        <w:rPr>
          <w:spacing w:val="-4"/>
        </w:rPr>
        <w:t> </w:t>
      </w:r>
      <w:r>
        <w:rPr/>
        <w:t>employment</w:t>
      </w:r>
      <w:r>
        <w:rPr>
          <w:spacing w:val="-2"/>
        </w:rPr>
        <w:t> </w:t>
      </w:r>
      <w:r>
        <w:rPr/>
        <w:t>with</w:t>
      </w:r>
      <w:r>
        <w:rPr>
          <w:spacing w:val="-3"/>
        </w:rPr>
        <w:t> </w:t>
      </w:r>
      <w:r>
        <w:rPr/>
        <w:t>the</w:t>
      </w:r>
      <w:r>
        <w:rPr>
          <w:spacing w:val="-1"/>
        </w:rPr>
        <w:t> </w:t>
      </w:r>
      <w:r>
        <w:rPr/>
        <w:t>Turtle</w:t>
      </w:r>
      <w:r>
        <w:rPr>
          <w:spacing w:val="-4"/>
        </w:rPr>
        <w:t> </w:t>
      </w:r>
      <w:r>
        <w:rPr/>
        <w:t>Mountain Community College.</w:t>
      </w:r>
    </w:p>
    <w:p>
      <w:pPr>
        <w:pStyle w:val="BodyText"/>
        <w:spacing w:before="4"/>
        <w:rPr>
          <w:sz w:val="16"/>
        </w:rPr>
      </w:pPr>
    </w:p>
    <w:p>
      <w:pPr>
        <w:pStyle w:val="Heading5"/>
        <w:rPr>
          <w:i/>
        </w:rPr>
      </w:pPr>
      <w:r>
        <w:rPr>
          <w:i/>
        </w:rPr>
        <w:t>Random</w:t>
      </w:r>
      <w:r>
        <w:rPr>
          <w:i/>
          <w:spacing w:val="-6"/>
        </w:rPr>
        <w:t> </w:t>
      </w:r>
      <w:r>
        <w:rPr>
          <w:i/>
        </w:rPr>
        <w:t>Drug</w:t>
      </w:r>
      <w:r>
        <w:rPr>
          <w:i/>
          <w:spacing w:val="-4"/>
        </w:rPr>
        <w:t> </w:t>
      </w:r>
      <w:r>
        <w:rPr>
          <w:i/>
        </w:rPr>
        <w:t>and</w:t>
      </w:r>
      <w:r>
        <w:rPr>
          <w:i/>
          <w:spacing w:val="-5"/>
        </w:rPr>
        <w:t> </w:t>
      </w:r>
      <w:r>
        <w:rPr>
          <w:i/>
        </w:rPr>
        <w:t>Alcohol</w:t>
      </w:r>
      <w:r>
        <w:rPr>
          <w:i/>
          <w:spacing w:val="-4"/>
        </w:rPr>
        <w:t> </w:t>
      </w:r>
      <w:r>
        <w:rPr>
          <w:i/>
          <w:spacing w:val="-2"/>
        </w:rPr>
        <w:t>Testing</w:t>
      </w:r>
    </w:p>
    <w:p>
      <w:pPr>
        <w:pStyle w:val="BodyText"/>
        <w:spacing w:before="8"/>
        <w:rPr>
          <w:b/>
          <w:i/>
          <w:sz w:val="19"/>
        </w:rPr>
      </w:pPr>
    </w:p>
    <w:p>
      <w:pPr>
        <w:pStyle w:val="BodyText"/>
        <w:spacing w:line="276" w:lineRule="auto"/>
        <w:ind w:left="140" w:right="209"/>
      </w:pPr>
      <w:r>
        <w:rPr/>
        <w:t>The Turtle Mountain Community College reserves the right to conduct random, unannounced alcohol and drug tests on any and all employees including any business who is directly housed on Turtle Mountain Community College premises.</w:t>
      </w:r>
      <w:r>
        <w:rPr>
          <w:spacing w:val="40"/>
        </w:rPr>
        <w:t> </w:t>
      </w:r>
      <w:r>
        <w:rPr/>
        <w:t>Random drug tests will be conducted at least quarterly.</w:t>
      </w:r>
      <w:r>
        <w:rPr>
          <w:spacing w:val="40"/>
        </w:rPr>
        <w:t> </w:t>
      </w:r>
      <w:r>
        <w:rPr/>
        <w:t>The number</w:t>
      </w:r>
      <w:r>
        <w:rPr>
          <w:spacing w:val="-4"/>
        </w:rPr>
        <w:t> </w:t>
      </w:r>
      <w:r>
        <w:rPr/>
        <w:t>of</w:t>
      </w:r>
      <w:r>
        <w:rPr>
          <w:spacing w:val="-2"/>
        </w:rPr>
        <w:t> </w:t>
      </w:r>
      <w:r>
        <w:rPr/>
        <w:t>employees</w:t>
      </w:r>
      <w:r>
        <w:rPr>
          <w:spacing w:val="-3"/>
        </w:rPr>
        <w:t> </w:t>
      </w:r>
      <w:r>
        <w:rPr/>
        <w:t>to</w:t>
      </w:r>
      <w:r>
        <w:rPr>
          <w:spacing w:val="-1"/>
        </w:rPr>
        <w:t> </w:t>
      </w:r>
      <w:r>
        <w:rPr/>
        <w:t>be</w:t>
      </w:r>
      <w:r>
        <w:rPr>
          <w:spacing w:val="-1"/>
        </w:rPr>
        <w:t> </w:t>
      </w:r>
      <w:r>
        <w:rPr/>
        <w:t>tested</w:t>
      </w:r>
      <w:r>
        <w:rPr>
          <w:spacing w:val="-5"/>
        </w:rPr>
        <w:t> </w:t>
      </w:r>
      <w:r>
        <w:rPr/>
        <w:t>each</w:t>
      </w:r>
      <w:r>
        <w:rPr>
          <w:spacing w:val="-2"/>
        </w:rPr>
        <w:t> </w:t>
      </w:r>
      <w:r>
        <w:rPr/>
        <w:t>quarter</w:t>
      </w:r>
      <w:r>
        <w:rPr>
          <w:spacing w:val="-2"/>
        </w:rPr>
        <w:t> </w:t>
      </w:r>
      <w:r>
        <w:rPr/>
        <w:t>will</w:t>
      </w:r>
      <w:r>
        <w:rPr>
          <w:spacing w:val="-5"/>
        </w:rPr>
        <w:t> </w:t>
      </w:r>
      <w:r>
        <w:rPr/>
        <w:t>be determined</w:t>
      </w:r>
      <w:r>
        <w:rPr>
          <w:spacing w:val="-2"/>
        </w:rPr>
        <w:t> </w:t>
      </w:r>
      <w:r>
        <w:rPr/>
        <w:t>by</w:t>
      </w:r>
      <w:r>
        <w:rPr>
          <w:spacing w:val="-4"/>
        </w:rPr>
        <w:t> </w:t>
      </w:r>
      <w:r>
        <w:rPr/>
        <w:t>the</w:t>
      </w:r>
      <w:r>
        <w:rPr>
          <w:spacing w:val="-2"/>
        </w:rPr>
        <w:t> </w:t>
      </w:r>
      <w:r>
        <w:rPr/>
        <w:t>Administration</w:t>
      </w:r>
      <w:r>
        <w:rPr>
          <w:spacing w:val="-5"/>
        </w:rPr>
        <w:t> </w:t>
      </w:r>
      <w:r>
        <w:rPr/>
        <w:t>of</w:t>
      </w:r>
      <w:r>
        <w:rPr>
          <w:spacing w:val="-4"/>
        </w:rPr>
        <w:t> </w:t>
      </w:r>
      <w:r>
        <w:rPr/>
        <w:t>the</w:t>
      </w:r>
      <w:r>
        <w:rPr>
          <w:spacing w:val="-2"/>
        </w:rPr>
        <w:t> </w:t>
      </w:r>
      <w:r>
        <w:rPr/>
        <w:t>Turtle Mountain Community College.</w:t>
      </w:r>
    </w:p>
    <w:p>
      <w:pPr>
        <w:pStyle w:val="BodyText"/>
        <w:spacing w:before="6"/>
        <w:rPr>
          <w:sz w:val="16"/>
        </w:rPr>
      </w:pPr>
    </w:p>
    <w:p>
      <w:pPr>
        <w:pStyle w:val="BodyText"/>
        <w:spacing w:line="276" w:lineRule="auto"/>
        <w:ind w:left="140"/>
      </w:pPr>
      <w:r>
        <w:rPr/>
        <w:t>The</w:t>
      </w:r>
      <w:r>
        <w:rPr>
          <w:spacing w:val="-2"/>
        </w:rPr>
        <w:t> </w:t>
      </w:r>
      <w:r>
        <w:rPr/>
        <w:t>names</w:t>
      </w:r>
      <w:r>
        <w:rPr>
          <w:spacing w:val="-3"/>
        </w:rPr>
        <w:t> </w:t>
      </w:r>
      <w:r>
        <w:rPr/>
        <w:t>of</w:t>
      </w:r>
      <w:r>
        <w:rPr>
          <w:spacing w:val="-4"/>
        </w:rPr>
        <w:t> </w:t>
      </w:r>
      <w:r>
        <w:rPr/>
        <w:t>the</w:t>
      </w:r>
      <w:r>
        <w:rPr>
          <w:spacing w:val="-2"/>
        </w:rPr>
        <w:t> </w:t>
      </w:r>
      <w:r>
        <w:rPr/>
        <w:t>employees</w:t>
      </w:r>
      <w:r>
        <w:rPr>
          <w:spacing w:val="-1"/>
        </w:rPr>
        <w:t> </w:t>
      </w:r>
      <w:r>
        <w:rPr/>
        <w:t>to</w:t>
      </w:r>
      <w:r>
        <w:rPr>
          <w:spacing w:val="-1"/>
        </w:rPr>
        <w:t> </w:t>
      </w:r>
      <w:r>
        <w:rPr/>
        <w:t>be</w:t>
      </w:r>
      <w:r>
        <w:rPr>
          <w:spacing w:val="-5"/>
        </w:rPr>
        <w:t> </w:t>
      </w:r>
      <w:r>
        <w:rPr/>
        <w:t>tested</w:t>
      </w:r>
      <w:r>
        <w:rPr>
          <w:spacing w:val="-3"/>
        </w:rPr>
        <w:t> </w:t>
      </w:r>
      <w:r>
        <w:rPr/>
        <w:t>randomly</w:t>
      </w:r>
      <w:r>
        <w:rPr>
          <w:spacing w:val="-4"/>
        </w:rPr>
        <w:t> </w:t>
      </w:r>
      <w:r>
        <w:rPr/>
        <w:t>will</w:t>
      </w:r>
      <w:r>
        <w:rPr>
          <w:spacing w:val="-2"/>
        </w:rPr>
        <w:t> </w:t>
      </w:r>
      <w:r>
        <w:rPr/>
        <w:t>be</w:t>
      </w:r>
      <w:r>
        <w:rPr>
          <w:spacing w:val="-2"/>
        </w:rPr>
        <w:t> </w:t>
      </w:r>
      <w:r>
        <w:rPr/>
        <w:t>selected</w:t>
      </w:r>
      <w:r>
        <w:rPr>
          <w:spacing w:val="-5"/>
        </w:rPr>
        <w:t> </w:t>
      </w:r>
      <w:r>
        <w:rPr/>
        <w:t>by</w:t>
      </w:r>
      <w:r>
        <w:rPr>
          <w:spacing w:val="-2"/>
        </w:rPr>
        <w:t> </w:t>
      </w:r>
      <w:r>
        <w:rPr/>
        <w:t>a</w:t>
      </w:r>
      <w:r>
        <w:rPr>
          <w:spacing w:val="-5"/>
        </w:rPr>
        <w:t> </w:t>
      </w:r>
      <w:r>
        <w:rPr/>
        <w:t>computerized</w:t>
      </w:r>
      <w:r>
        <w:rPr>
          <w:spacing w:val="-2"/>
        </w:rPr>
        <w:t> </w:t>
      </w:r>
      <w:r>
        <w:rPr/>
        <w:t>program. Employees selected by random with the computer program will be notified by the HR Manager.</w:t>
      </w:r>
    </w:p>
    <w:p>
      <w:pPr>
        <w:pStyle w:val="BodyText"/>
        <w:spacing w:before="5"/>
        <w:rPr>
          <w:sz w:val="16"/>
        </w:rPr>
      </w:pPr>
    </w:p>
    <w:p>
      <w:pPr>
        <w:pStyle w:val="Heading5"/>
        <w:rPr>
          <w:i/>
        </w:rPr>
      </w:pPr>
      <w:r>
        <w:rPr>
          <w:i/>
        </w:rPr>
        <w:t>Pre-Employment</w:t>
      </w:r>
      <w:r>
        <w:rPr>
          <w:i/>
          <w:spacing w:val="-9"/>
        </w:rPr>
        <w:t> </w:t>
      </w:r>
      <w:r>
        <w:rPr>
          <w:i/>
        </w:rPr>
        <w:t>Drug</w:t>
      </w:r>
      <w:r>
        <w:rPr>
          <w:i/>
          <w:spacing w:val="-8"/>
        </w:rPr>
        <w:t> </w:t>
      </w:r>
      <w:r>
        <w:rPr>
          <w:i/>
          <w:spacing w:val="-2"/>
        </w:rPr>
        <w:t>Testing</w:t>
      </w:r>
    </w:p>
    <w:p>
      <w:pPr>
        <w:pStyle w:val="BodyText"/>
        <w:spacing w:before="9"/>
        <w:rPr>
          <w:b/>
          <w:i/>
          <w:sz w:val="19"/>
        </w:rPr>
      </w:pPr>
    </w:p>
    <w:p>
      <w:pPr>
        <w:pStyle w:val="BodyText"/>
        <w:spacing w:line="276" w:lineRule="auto"/>
        <w:ind w:left="140" w:right="157"/>
        <w:jc w:val="both"/>
      </w:pPr>
      <w:r>
        <w:rPr/>
        <w:t>All</w:t>
      </w:r>
      <w:r>
        <w:rPr>
          <w:spacing w:val="-2"/>
        </w:rPr>
        <w:t> </w:t>
      </w:r>
      <w:r>
        <w:rPr/>
        <w:t>persons</w:t>
      </w:r>
      <w:r>
        <w:rPr>
          <w:spacing w:val="-4"/>
        </w:rPr>
        <w:t> </w:t>
      </w:r>
      <w:r>
        <w:rPr/>
        <w:t>selected</w:t>
      </w:r>
      <w:r>
        <w:rPr>
          <w:spacing w:val="-3"/>
        </w:rPr>
        <w:t> </w:t>
      </w:r>
      <w:r>
        <w:rPr/>
        <w:t>for</w:t>
      </w:r>
      <w:r>
        <w:rPr>
          <w:spacing w:val="-2"/>
        </w:rPr>
        <w:t> </w:t>
      </w:r>
      <w:r>
        <w:rPr/>
        <w:t>hire</w:t>
      </w:r>
      <w:r>
        <w:rPr>
          <w:spacing w:val="-1"/>
        </w:rPr>
        <w:t> </w:t>
      </w:r>
      <w:r>
        <w:rPr/>
        <w:t>will</w:t>
      </w:r>
      <w:r>
        <w:rPr>
          <w:spacing w:val="-2"/>
        </w:rPr>
        <w:t> </w:t>
      </w:r>
      <w:r>
        <w:rPr/>
        <w:t>be</w:t>
      </w:r>
      <w:r>
        <w:rPr>
          <w:spacing w:val="-1"/>
        </w:rPr>
        <w:t> </w:t>
      </w:r>
      <w:r>
        <w:rPr/>
        <w:t>required</w:t>
      </w:r>
      <w:r>
        <w:rPr>
          <w:spacing w:val="-5"/>
        </w:rPr>
        <w:t> </w:t>
      </w:r>
      <w:r>
        <w:rPr/>
        <w:t>to</w:t>
      </w:r>
      <w:r>
        <w:rPr>
          <w:spacing w:val="-3"/>
        </w:rPr>
        <w:t> </w:t>
      </w:r>
      <w:r>
        <w:rPr/>
        <w:t>take</w:t>
      </w:r>
      <w:r>
        <w:rPr>
          <w:spacing w:val="-1"/>
        </w:rPr>
        <w:t> </w:t>
      </w:r>
      <w:r>
        <w:rPr/>
        <w:t>a</w:t>
      </w:r>
      <w:r>
        <w:rPr>
          <w:spacing w:val="-4"/>
        </w:rPr>
        <w:t> </w:t>
      </w:r>
      <w:r>
        <w:rPr/>
        <w:t>drug</w:t>
      </w:r>
      <w:r>
        <w:rPr>
          <w:spacing w:val="-3"/>
        </w:rPr>
        <w:t> </w:t>
      </w:r>
      <w:r>
        <w:rPr/>
        <w:t>test</w:t>
      </w:r>
      <w:r>
        <w:rPr>
          <w:spacing w:val="-2"/>
        </w:rPr>
        <w:t> </w:t>
      </w:r>
      <w:r>
        <w:rPr/>
        <w:t>at</w:t>
      </w:r>
      <w:r>
        <w:rPr>
          <w:spacing w:val="-2"/>
        </w:rPr>
        <w:t> </w:t>
      </w:r>
      <w:r>
        <w:rPr/>
        <w:t>a</w:t>
      </w:r>
      <w:r>
        <w:rPr>
          <w:spacing w:val="-4"/>
        </w:rPr>
        <w:t> </w:t>
      </w:r>
      <w:r>
        <w:rPr/>
        <w:t>time</w:t>
      </w:r>
      <w:r>
        <w:rPr>
          <w:spacing w:val="-1"/>
        </w:rPr>
        <w:t> </w:t>
      </w:r>
      <w:r>
        <w:rPr/>
        <w:t>and</w:t>
      </w:r>
      <w:r>
        <w:rPr>
          <w:spacing w:val="-3"/>
        </w:rPr>
        <w:t> </w:t>
      </w:r>
      <w:r>
        <w:rPr/>
        <w:t>place</w:t>
      </w:r>
      <w:r>
        <w:rPr>
          <w:spacing w:val="-1"/>
        </w:rPr>
        <w:t> </w:t>
      </w:r>
      <w:r>
        <w:rPr/>
        <w:t>designated</w:t>
      </w:r>
      <w:r>
        <w:rPr>
          <w:spacing w:val="-6"/>
        </w:rPr>
        <w:t> </w:t>
      </w:r>
      <w:r>
        <w:rPr/>
        <w:t>by</w:t>
      </w:r>
      <w:r>
        <w:rPr>
          <w:spacing w:val="-2"/>
        </w:rPr>
        <w:t> </w:t>
      </w:r>
      <w:r>
        <w:rPr/>
        <w:t>the</w:t>
      </w:r>
      <w:r>
        <w:rPr>
          <w:spacing w:val="-1"/>
        </w:rPr>
        <w:t> </w:t>
      </w:r>
      <w:r>
        <w:rPr/>
        <w:t>HR Manager.</w:t>
      </w:r>
      <w:r>
        <w:rPr>
          <w:spacing w:val="40"/>
        </w:rPr>
        <w:t> </w:t>
      </w:r>
      <w:r>
        <w:rPr/>
        <w:t>Each person selected for hire</w:t>
      </w:r>
      <w:r>
        <w:rPr>
          <w:spacing w:val="-1"/>
        </w:rPr>
        <w:t> </w:t>
      </w:r>
      <w:r>
        <w:rPr/>
        <w:t>will also be</w:t>
      </w:r>
      <w:r>
        <w:rPr>
          <w:spacing w:val="-2"/>
        </w:rPr>
        <w:t> </w:t>
      </w:r>
      <w:r>
        <w:rPr/>
        <w:t>required to sign the "Drug Testing</w:t>
      </w:r>
      <w:r>
        <w:rPr>
          <w:spacing w:val="-1"/>
        </w:rPr>
        <w:t> </w:t>
      </w:r>
      <w:r>
        <w:rPr/>
        <w:t>Form.”</w:t>
      </w:r>
      <w:r>
        <w:rPr>
          <w:spacing w:val="40"/>
        </w:rPr>
        <w:t> </w:t>
      </w:r>
      <w:r>
        <w:rPr/>
        <w:t>Failure to sign the form will result in discharge of the remainder of the pre-employment process.</w:t>
      </w:r>
    </w:p>
    <w:p>
      <w:pPr>
        <w:pStyle w:val="BodyText"/>
        <w:spacing w:before="4"/>
        <w:rPr>
          <w:sz w:val="16"/>
        </w:rPr>
      </w:pPr>
    </w:p>
    <w:p>
      <w:pPr>
        <w:pStyle w:val="BodyText"/>
        <w:spacing w:line="276" w:lineRule="auto"/>
        <w:ind w:left="140" w:right="209"/>
      </w:pPr>
      <w:r>
        <w:rPr/>
        <w:t>Those persons who test positive will not be hired, but will be eligible to reapply after six (6) months. Individuals who fail to show up for their scheduled test will not be hired and will be considered unqualified</w:t>
      </w:r>
      <w:r>
        <w:rPr>
          <w:spacing w:val="-3"/>
        </w:rPr>
        <w:t> </w:t>
      </w:r>
      <w:r>
        <w:rPr/>
        <w:t>for</w:t>
      </w:r>
      <w:r>
        <w:rPr>
          <w:spacing w:val="-2"/>
        </w:rPr>
        <w:t> </w:t>
      </w:r>
      <w:r>
        <w:rPr/>
        <w:t>employment</w:t>
      </w:r>
      <w:r>
        <w:rPr>
          <w:spacing w:val="-2"/>
        </w:rPr>
        <w:t> </w:t>
      </w:r>
      <w:r>
        <w:rPr/>
        <w:t>and</w:t>
      </w:r>
      <w:r>
        <w:rPr>
          <w:spacing w:val="-3"/>
        </w:rPr>
        <w:t> </w:t>
      </w:r>
      <w:r>
        <w:rPr/>
        <w:t>will</w:t>
      </w:r>
      <w:r>
        <w:rPr>
          <w:spacing w:val="-2"/>
        </w:rPr>
        <w:t> </w:t>
      </w:r>
      <w:r>
        <w:rPr/>
        <w:t>not</w:t>
      </w:r>
      <w:r>
        <w:rPr>
          <w:spacing w:val="-2"/>
        </w:rPr>
        <w:t> </w:t>
      </w:r>
      <w:r>
        <w:rPr/>
        <w:t>be</w:t>
      </w:r>
      <w:r>
        <w:rPr>
          <w:spacing w:val="-1"/>
        </w:rPr>
        <w:t> </w:t>
      </w:r>
      <w:r>
        <w:rPr/>
        <w:t>eligible</w:t>
      </w:r>
      <w:r>
        <w:rPr>
          <w:spacing w:val="-4"/>
        </w:rPr>
        <w:t> </w:t>
      </w:r>
      <w:r>
        <w:rPr/>
        <w:t>to</w:t>
      </w:r>
      <w:r>
        <w:rPr>
          <w:spacing w:val="-5"/>
        </w:rPr>
        <w:t> </w:t>
      </w:r>
      <w:r>
        <w:rPr/>
        <w:t>apply</w:t>
      </w:r>
      <w:r>
        <w:rPr>
          <w:spacing w:val="-1"/>
        </w:rPr>
        <w:t> </w:t>
      </w:r>
      <w:r>
        <w:rPr/>
        <w:t>for</w:t>
      </w:r>
      <w:r>
        <w:rPr>
          <w:spacing w:val="-4"/>
        </w:rPr>
        <w:t> </w:t>
      </w:r>
      <w:r>
        <w:rPr/>
        <w:t>employment</w:t>
      </w:r>
      <w:r>
        <w:rPr>
          <w:spacing w:val="-2"/>
        </w:rPr>
        <w:t> </w:t>
      </w:r>
      <w:r>
        <w:rPr/>
        <w:t>until</w:t>
      </w:r>
      <w:r>
        <w:rPr>
          <w:spacing w:val="-5"/>
        </w:rPr>
        <w:t> </w:t>
      </w:r>
      <w:r>
        <w:rPr/>
        <w:t>after</w:t>
      </w:r>
      <w:r>
        <w:rPr>
          <w:spacing w:val="-4"/>
        </w:rPr>
        <w:t> </w:t>
      </w:r>
      <w:r>
        <w:rPr/>
        <w:t>six</w:t>
      </w:r>
      <w:r>
        <w:rPr>
          <w:spacing w:val="-2"/>
        </w:rPr>
        <w:t> </w:t>
      </w:r>
      <w:r>
        <w:rPr/>
        <w:t>(6)</w:t>
      </w:r>
      <w:r>
        <w:rPr>
          <w:spacing w:val="-4"/>
        </w:rPr>
        <w:t> </w:t>
      </w:r>
      <w:r>
        <w:rPr/>
        <w:t>months.</w:t>
      </w:r>
    </w:p>
    <w:p>
      <w:pPr>
        <w:pStyle w:val="BodyText"/>
        <w:spacing w:before="4"/>
        <w:rPr>
          <w:sz w:val="16"/>
        </w:rPr>
      </w:pPr>
    </w:p>
    <w:p>
      <w:pPr>
        <w:pStyle w:val="Heading5"/>
        <w:rPr>
          <w:i/>
        </w:rPr>
      </w:pPr>
      <w:r>
        <w:rPr>
          <w:i/>
        </w:rPr>
        <w:t>Post-Accident</w:t>
      </w:r>
      <w:r>
        <w:rPr>
          <w:i/>
          <w:spacing w:val="-10"/>
        </w:rPr>
        <w:t> </w:t>
      </w:r>
      <w:r>
        <w:rPr>
          <w:i/>
          <w:spacing w:val="-2"/>
        </w:rPr>
        <w:t>Testing</w:t>
      </w:r>
    </w:p>
    <w:p>
      <w:pPr>
        <w:pStyle w:val="BodyText"/>
        <w:spacing w:before="8"/>
        <w:rPr>
          <w:b/>
          <w:i/>
          <w:sz w:val="19"/>
        </w:rPr>
      </w:pPr>
    </w:p>
    <w:p>
      <w:pPr>
        <w:pStyle w:val="BodyText"/>
        <w:spacing w:line="276" w:lineRule="auto"/>
        <w:ind w:left="140"/>
      </w:pPr>
      <w:r>
        <w:rPr/>
        <w:t>All employees involved in, or contributing to a "reportable accident", or who cannot be completely discounted</w:t>
      </w:r>
      <w:r>
        <w:rPr>
          <w:spacing w:val="-2"/>
        </w:rPr>
        <w:t> </w:t>
      </w:r>
      <w:r>
        <w:rPr/>
        <w:t>as</w:t>
      </w:r>
      <w:r>
        <w:rPr>
          <w:spacing w:val="-1"/>
        </w:rPr>
        <w:t> </w:t>
      </w:r>
      <w:r>
        <w:rPr/>
        <w:t>being</w:t>
      </w:r>
      <w:r>
        <w:rPr>
          <w:spacing w:val="-2"/>
        </w:rPr>
        <w:t> </w:t>
      </w:r>
      <w:r>
        <w:rPr/>
        <w:t>a</w:t>
      </w:r>
      <w:r>
        <w:rPr>
          <w:spacing w:val="-3"/>
        </w:rPr>
        <w:t> </w:t>
      </w:r>
      <w:r>
        <w:rPr/>
        <w:t>contributing</w:t>
      </w:r>
      <w:r>
        <w:rPr>
          <w:spacing w:val="-2"/>
        </w:rPr>
        <w:t> </w:t>
      </w:r>
      <w:r>
        <w:rPr/>
        <w:t>factor</w:t>
      </w:r>
      <w:r>
        <w:rPr>
          <w:spacing w:val="-3"/>
        </w:rPr>
        <w:t> </w:t>
      </w:r>
      <w:r>
        <w:rPr/>
        <w:t>to</w:t>
      </w:r>
      <w:r>
        <w:rPr>
          <w:spacing w:val="-2"/>
        </w:rPr>
        <w:t> </w:t>
      </w:r>
      <w:r>
        <w:rPr/>
        <w:t>an</w:t>
      </w:r>
      <w:r>
        <w:rPr>
          <w:spacing w:val="-1"/>
        </w:rPr>
        <w:t> </w:t>
      </w:r>
      <w:r>
        <w:rPr/>
        <w:t>accident,</w:t>
      </w:r>
      <w:r>
        <w:rPr>
          <w:spacing w:val="-1"/>
        </w:rPr>
        <w:t> </w:t>
      </w:r>
      <w:r>
        <w:rPr/>
        <w:t>may</w:t>
      </w:r>
      <w:r>
        <w:rPr>
          <w:spacing w:val="-1"/>
        </w:rPr>
        <w:t> </w:t>
      </w:r>
      <w:r>
        <w:rPr/>
        <w:t>be</w:t>
      </w:r>
      <w:r>
        <w:rPr>
          <w:spacing w:val="-4"/>
        </w:rPr>
        <w:t> </w:t>
      </w:r>
      <w:r>
        <w:rPr/>
        <w:t>required</w:t>
      </w:r>
      <w:r>
        <w:rPr>
          <w:spacing w:val="-4"/>
        </w:rPr>
        <w:t> </w:t>
      </w:r>
      <w:r>
        <w:rPr/>
        <w:t>to have an</w:t>
      </w:r>
      <w:r>
        <w:rPr>
          <w:spacing w:val="-2"/>
        </w:rPr>
        <w:t> </w:t>
      </w:r>
      <w:r>
        <w:rPr/>
        <w:t>alcohol</w:t>
      </w:r>
      <w:r>
        <w:rPr>
          <w:spacing w:val="-4"/>
        </w:rPr>
        <w:t> </w:t>
      </w:r>
      <w:r>
        <w:rPr/>
        <w:t>or</w:t>
      </w:r>
      <w:r>
        <w:rPr>
          <w:spacing w:val="-4"/>
        </w:rPr>
        <w:t> </w:t>
      </w:r>
      <w:r>
        <w:rPr/>
        <w:t>drug</w:t>
      </w:r>
      <w:r>
        <w:rPr>
          <w:spacing w:val="-2"/>
        </w:rPr>
        <w:t> </w:t>
      </w:r>
      <w:r>
        <w:rPr/>
        <w:t>test immediately after.</w:t>
      </w:r>
      <w:r>
        <w:rPr>
          <w:spacing w:val="40"/>
        </w:rPr>
        <w:t> </w:t>
      </w:r>
      <w:r>
        <w:rPr/>
        <w:t>Use of alcohol by the employee is prohibited following the accident until the post alcohol and drug testing is completed.</w:t>
      </w:r>
      <w:r>
        <w:rPr>
          <w:spacing w:val="40"/>
        </w:rPr>
        <w:t> </w:t>
      </w:r>
      <w:r>
        <w:rPr/>
        <w:t>Violation of this may jeopardize employment.</w:t>
      </w:r>
    </w:p>
    <w:p>
      <w:pPr>
        <w:pStyle w:val="BodyText"/>
        <w:spacing w:before="4"/>
        <w:rPr>
          <w:sz w:val="16"/>
        </w:rPr>
      </w:pPr>
    </w:p>
    <w:p>
      <w:pPr>
        <w:pStyle w:val="Heading5"/>
        <w:spacing w:before="1"/>
        <w:rPr>
          <w:i/>
        </w:rPr>
      </w:pPr>
      <w:r>
        <w:rPr>
          <w:i/>
        </w:rPr>
        <w:t>Reasonable</w:t>
      </w:r>
      <w:r>
        <w:rPr>
          <w:i/>
          <w:spacing w:val="-9"/>
        </w:rPr>
        <w:t> </w:t>
      </w:r>
      <w:r>
        <w:rPr>
          <w:i/>
        </w:rPr>
        <w:t>Suspicion</w:t>
      </w:r>
      <w:r>
        <w:rPr>
          <w:i/>
          <w:spacing w:val="-9"/>
        </w:rPr>
        <w:t> </w:t>
      </w:r>
      <w:r>
        <w:rPr>
          <w:i/>
          <w:spacing w:val="-2"/>
        </w:rPr>
        <w:t>Testing</w:t>
      </w:r>
    </w:p>
    <w:p>
      <w:pPr>
        <w:pStyle w:val="BodyText"/>
        <w:spacing w:before="8"/>
        <w:rPr>
          <w:b/>
          <w:i/>
          <w:sz w:val="19"/>
        </w:rPr>
      </w:pPr>
    </w:p>
    <w:p>
      <w:pPr>
        <w:pStyle w:val="BodyText"/>
        <w:spacing w:line="276" w:lineRule="auto"/>
        <w:ind w:left="140" w:right="179"/>
      </w:pPr>
      <w:r>
        <w:rPr/>
        <w:t>Reasonable suspicion testing is required whenever a supervisor, management employee, or other employee reasonably suspects an employee or business held on the Turtle Mountain Community College premises are under the influence of alcohol or drugs.</w:t>
      </w:r>
      <w:r>
        <w:rPr>
          <w:spacing w:val="40"/>
        </w:rPr>
        <w:t> </w:t>
      </w:r>
      <w:r>
        <w:rPr/>
        <w:t>Reasonable suspicion test referrals are to be</w:t>
      </w:r>
      <w:r>
        <w:rPr>
          <w:spacing w:val="-2"/>
        </w:rPr>
        <w:t> </w:t>
      </w:r>
      <w:r>
        <w:rPr/>
        <w:t>based</w:t>
      </w:r>
      <w:r>
        <w:rPr>
          <w:spacing w:val="-6"/>
        </w:rPr>
        <w:t> </w:t>
      </w:r>
      <w:r>
        <w:rPr/>
        <w:t>on</w:t>
      </w:r>
      <w:r>
        <w:rPr>
          <w:spacing w:val="-4"/>
        </w:rPr>
        <w:t> </w:t>
      </w:r>
      <w:r>
        <w:rPr/>
        <w:t>documented</w:t>
      </w:r>
      <w:r>
        <w:rPr>
          <w:spacing w:val="-5"/>
        </w:rPr>
        <w:t> </w:t>
      </w:r>
      <w:r>
        <w:rPr/>
        <w:t>objective</w:t>
      </w:r>
      <w:r>
        <w:rPr>
          <w:spacing w:val="-2"/>
        </w:rPr>
        <w:t> </w:t>
      </w:r>
      <w:r>
        <w:rPr/>
        <w:t>facts,</w:t>
      </w:r>
      <w:r>
        <w:rPr>
          <w:spacing w:val="-2"/>
        </w:rPr>
        <w:t> </w:t>
      </w:r>
      <w:r>
        <w:rPr/>
        <w:t>circumstances,</w:t>
      </w:r>
      <w:r>
        <w:rPr>
          <w:spacing w:val="-4"/>
        </w:rPr>
        <w:t> </w:t>
      </w:r>
      <w:r>
        <w:rPr/>
        <w:t>or</w:t>
      </w:r>
      <w:r>
        <w:rPr>
          <w:spacing w:val="-3"/>
        </w:rPr>
        <w:t> </w:t>
      </w:r>
      <w:r>
        <w:rPr/>
        <w:t>physical</w:t>
      </w:r>
      <w:r>
        <w:rPr>
          <w:spacing w:val="-3"/>
        </w:rPr>
        <w:t> </w:t>
      </w:r>
      <w:r>
        <w:rPr/>
        <w:t>evidence,</w:t>
      </w:r>
      <w:r>
        <w:rPr>
          <w:spacing w:val="-5"/>
        </w:rPr>
        <w:t> </w:t>
      </w:r>
      <w:r>
        <w:rPr/>
        <w:t>physical</w:t>
      </w:r>
      <w:r>
        <w:rPr>
          <w:spacing w:val="-4"/>
        </w:rPr>
        <w:t> </w:t>
      </w:r>
      <w:r>
        <w:rPr/>
        <w:t>signs,</w:t>
      </w:r>
      <w:r>
        <w:rPr>
          <w:spacing w:val="-6"/>
        </w:rPr>
        <w:t> </w:t>
      </w:r>
      <w:r>
        <w:rPr/>
        <w:t>symptoms, or a pattern of behavior.</w:t>
      </w:r>
    </w:p>
    <w:p>
      <w:pPr>
        <w:spacing w:after="0" w:line="276" w:lineRule="auto"/>
        <w:sectPr>
          <w:headerReference w:type="default" r:id="rId111"/>
          <w:footerReference w:type="default" r:id="rId112"/>
          <w:pgSz w:w="12240" w:h="15840"/>
          <w:pgMar w:header="763" w:footer="0" w:top="1340" w:bottom="280" w:left="1300" w:right="1300"/>
        </w:sectPr>
      </w:pPr>
    </w:p>
    <w:p>
      <w:pPr>
        <w:pStyle w:val="BodyText"/>
        <w:spacing w:line="276" w:lineRule="auto" w:before="90"/>
        <w:ind w:left="140" w:right="209"/>
      </w:pPr>
      <w:r>
        <w:rPr/>
        <w:t>Reasonable</w:t>
      </w:r>
      <w:r>
        <w:rPr>
          <w:spacing w:val="-2"/>
        </w:rPr>
        <w:t> </w:t>
      </w:r>
      <w:r>
        <w:rPr/>
        <w:t>suspicion</w:t>
      </w:r>
      <w:r>
        <w:rPr>
          <w:spacing w:val="-5"/>
        </w:rPr>
        <w:t> </w:t>
      </w:r>
      <w:r>
        <w:rPr/>
        <w:t>must</w:t>
      </w:r>
      <w:r>
        <w:rPr>
          <w:spacing w:val="-4"/>
        </w:rPr>
        <w:t> </w:t>
      </w:r>
      <w:r>
        <w:rPr/>
        <w:t>be</w:t>
      </w:r>
      <w:r>
        <w:rPr>
          <w:spacing w:val="-1"/>
        </w:rPr>
        <w:t> </w:t>
      </w:r>
      <w:r>
        <w:rPr/>
        <w:t>documented</w:t>
      </w:r>
      <w:r>
        <w:rPr>
          <w:spacing w:val="-3"/>
        </w:rPr>
        <w:t> </w:t>
      </w:r>
      <w:r>
        <w:rPr/>
        <w:t>by</w:t>
      </w:r>
      <w:r>
        <w:rPr>
          <w:spacing w:val="-4"/>
        </w:rPr>
        <w:t> </w:t>
      </w:r>
      <w:r>
        <w:rPr/>
        <w:t>the</w:t>
      </w:r>
      <w:r>
        <w:rPr>
          <w:spacing w:val="-4"/>
        </w:rPr>
        <w:t> </w:t>
      </w:r>
      <w:r>
        <w:rPr/>
        <w:t>person</w:t>
      </w:r>
      <w:r>
        <w:rPr>
          <w:spacing w:val="-5"/>
        </w:rPr>
        <w:t> </w:t>
      </w:r>
      <w:r>
        <w:rPr/>
        <w:t>observing</w:t>
      </w:r>
      <w:r>
        <w:rPr>
          <w:spacing w:val="-3"/>
        </w:rPr>
        <w:t> </w:t>
      </w:r>
      <w:r>
        <w:rPr/>
        <w:t>the</w:t>
      </w:r>
      <w:r>
        <w:rPr>
          <w:spacing w:val="-1"/>
        </w:rPr>
        <w:t> </w:t>
      </w:r>
      <w:r>
        <w:rPr/>
        <w:t>behavior</w:t>
      </w:r>
      <w:r>
        <w:rPr>
          <w:spacing w:val="-5"/>
        </w:rPr>
        <w:t> </w:t>
      </w:r>
      <w:r>
        <w:rPr/>
        <w:t>or</w:t>
      </w:r>
      <w:r>
        <w:rPr>
          <w:spacing w:val="-2"/>
        </w:rPr>
        <w:t> </w:t>
      </w:r>
      <w:r>
        <w:rPr/>
        <w:t>activity</w:t>
      </w:r>
      <w:r>
        <w:rPr>
          <w:spacing w:val="-3"/>
        </w:rPr>
        <w:t> </w:t>
      </w:r>
      <w:r>
        <w:rPr/>
        <w:t>and</w:t>
      </w:r>
      <w:r>
        <w:rPr>
          <w:spacing w:val="-3"/>
        </w:rPr>
        <w:t> </w:t>
      </w:r>
      <w:r>
        <w:rPr/>
        <w:t>signed by the individual writing and observing the behavior.</w:t>
      </w:r>
    </w:p>
    <w:p>
      <w:pPr>
        <w:pStyle w:val="BodyText"/>
        <w:spacing w:before="6"/>
        <w:rPr>
          <w:sz w:val="16"/>
        </w:rPr>
      </w:pPr>
    </w:p>
    <w:p>
      <w:pPr>
        <w:pStyle w:val="BodyText"/>
        <w:spacing w:line="276" w:lineRule="auto"/>
        <w:ind w:left="140" w:right="209"/>
      </w:pPr>
      <w:r>
        <w:rPr/>
        <w:t>Whenever an employee is to be tested because of reasonable suspicion, the employee will not be permitted to return to work until the results of the test are received from the Drug Check Lab.</w:t>
      </w:r>
      <w:r>
        <w:rPr>
          <w:spacing w:val="40"/>
        </w:rPr>
        <w:t> </w:t>
      </w:r>
      <w:r>
        <w:rPr/>
        <w:t>In the event</w:t>
      </w:r>
      <w:r>
        <w:rPr>
          <w:spacing w:val="-3"/>
        </w:rPr>
        <w:t> </w:t>
      </w:r>
      <w:r>
        <w:rPr/>
        <w:t>that</w:t>
      </w:r>
      <w:r>
        <w:rPr>
          <w:spacing w:val="-4"/>
        </w:rPr>
        <w:t> </w:t>
      </w:r>
      <w:r>
        <w:rPr/>
        <w:t>the results</w:t>
      </w:r>
      <w:r>
        <w:rPr>
          <w:spacing w:val="-3"/>
        </w:rPr>
        <w:t> </w:t>
      </w:r>
      <w:r>
        <w:rPr/>
        <w:t>are</w:t>
      </w:r>
      <w:r>
        <w:rPr>
          <w:spacing w:val="-1"/>
        </w:rPr>
        <w:t> </w:t>
      </w:r>
      <w:r>
        <w:rPr/>
        <w:t>negative for</w:t>
      </w:r>
      <w:r>
        <w:rPr>
          <w:spacing w:val="-1"/>
        </w:rPr>
        <w:t> </w:t>
      </w:r>
      <w:r>
        <w:rPr/>
        <w:t>the</w:t>
      </w:r>
      <w:r>
        <w:rPr>
          <w:spacing w:val="-3"/>
        </w:rPr>
        <w:t> </w:t>
      </w:r>
      <w:r>
        <w:rPr/>
        <w:t>presence</w:t>
      </w:r>
      <w:r>
        <w:rPr>
          <w:spacing w:val="-3"/>
        </w:rPr>
        <w:t> </w:t>
      </w:r>
      <w:r>
        <w:rPr/>
        <w:t>of</w:t>
      </w:r>
      <w:r>
        <w:rPr>
          <w:spacing w:val="-4"/>
        </w:rPr>
        <w:t> </w:t>
      </w:r>
      <w:r>
        <w:rPr/>
        <w:t>prohibited</w:t>
      </w:r>
      <w:r>
        <w:rPr>
          <w:spacing w:val="-1"/>
        </w:rPr>
        <w:t> </w:t>
      </w:r>
      <w:r>
        <w:rPr/>
        <w:t>level</w:t>
      </w:r>
      <w:r>
        <w:rPr>
          <w:spacing w:val="-1"/>
        </w:rPr>
        <w:t> </w:t>
      </w:r>
      <w:r>
        <w:rPr/>
        <w:t>of</w:t>
      </w:r>
      <w:r>
        <w:rPr>
          <w:spacing w:val="-4"/>
        </w:rPr>
        <w:t> </w:t>
      </w:r>
      <w:r>
        <w:rPr/>
        <w:t>alcohol</w:t>
      </w:r>
      <w:r>
        <w:rPr>
          <w:spacing w:val="-3"/>
        </w:rPr>
        <w:t> </w:t>
      </w:r>
      <w:r>
        <w:rPr/>
        <w:t>or</w:t>
      </w:r>
      <w:r>
        <w:rPr>
          <w:spacing w:val="-3"/>
        </w:rPr>
        <w:t> </w:t>
      </w:r>
      <w:r>
        <w:rPr/>
        <w:t>other</w:t>
      </w:r>
      <w:r>
        <w:rPr>
          <w:spacing w:val="-1"/>
        </w:rPr>
        <w:t> </w:t>
      </w:r>
      <w:r>
        <w:rPr/>
        <w:t>drug,</w:t>
      </w:r>
      <w:r>
        <w:rPr>
          <w:spacing w:val="-3"/>
        </w:rPr>
        <w:t> </w:t>
      </w:r>
      <w:r>
        <w:rPr/>
        <w:t>and</w:t>
      </w:r>
      <w:r>
        <w:rPr>
          <w:spacing w:val="-2"/>
        </w:rPr>
        <w:t> </w:t>
      </w:r>
      <w:r>
        <w:rPr/>
        <w:t>the employee has not violated any work rules, the employee will be paid for time the employee is absent while awaiting the test results.</w:t>
      </w:r>
    </w:p>
    <w:p>
      <w:pPr>
        <w:pStyle w:val="BodyText"/>
        <w:spacing w:before="2"/>
        <w:rPr>
          <w:sz w:val="16"/>
        </w:rPr>
      </w:pPr>
    </w:p>
    <w:p>
      <w:pPr>
        <w:pStyle w:val="BodyText"/>
        <w:spacing w:line="276" w:lineRule="auto" w:before="1"/>
        <w:ind w:left="140" w:right="209"/>
      </w:pPr>
      <w:r>
        <w:rPr/>
        <w:t>The Turtle Mountain Community College reserves the right to require that an entire department be tested</w:t>
      </w:r>
      <w:r>
        <w:rPr>
          <w:spacing w:val="-1"/>
        </w:rPr>
        <w:t> </w:t>
      </w:r>
      <w:r>
        <w:rPr/>
        <w:t>any</w:t>
      </w:r>
      <w:r>
        <w:rPr>
          <w:spacing w:val="-3"/>
        </w:rPr>
        <w:t> </w:t>
      </w:r>
      <w:r>
        <w:rPr/>
        <w:t>time that</w:t>
      </w:r>
      <w:r>
        <w:rPr>
          <w:spacing w:val="-1"/>
        </w:rPr>
        <w:t> </w:t>
      </w:r>
      <w:r>
        <w:rPr/>
        <w:t>it</w:t>
      </w:r>
      <w:r>
        <w:rPr>
          <w:spacing w:val="-1"/>
        </w:rPr>
        <w:t> </w:t>
      </w:r>
      <w:r>
        <w:rPr/>
        <w:t>has</w:t>
      </w:r>
      <w:r>
        <w:rPr>
          <w:spacing w:val="-6"/>
        </w:rPr>
        <w:t> </w:t>
      </w:r>
      <w:r>
        <w:rPr/>
        <w:t>a</w:t>
      </w:r>
      <w:r>
        <w:rPr>
          <w:spacing w:val="-1"/>
        </w:rPr>
        <w:t> </w:t>
      </w:r>
      <w:r>
        <w:rPr/>
        <w:t>reasonable</w:t>
      </w:r>
      <w:r>
        <w:rPr>
          <w:spacing w:val="-1"/>
        </w:rPr>
        <w:t> </w:t>
      </w:r>
      <w:r>
        <w:rPr/>
        <w:t>suspicion</w:t>
      </w:r>
      <w:r>
        <w:rPr>
          <w:spacing w:val="-2"/>
        </w:rPr>
        <w:t> </w:t>
      </w:r>
      <w:r>
        <w:rPr/>
        <w:t>that</w:t>
      </w:r>
      <w:r>
        <w:rPr>
          <w:spacing w:val="-4"/>
        </w:rPr>
        <w:t> </w:t>
      </w:r>
      <w:r>
        <w:rPr/>
        <w:t>alcohol</w:t>
      </w:r>
      <w:r>
        <w:rPr>
          <w:spacing w:val="-3"/>
        </w:rPr>
        <w:t> </w:t>
      </w:r>
      <w:r>
        <w:rPr/>
        <w:t>or</w:t>
      </w:r>
      <w:r>
        <w:rPr>
          <w:spacing w:val="-1"/>
        </w:rPr>
        <w:t> </w:t>
      </w:r>
      <w:r>
        <w:rPr/>
        <w:t>drugs</w:t>
      </w:r>
      <w:r>
        <w:rPr>
          <w:spacing w:val="-1"/>
        </w:rPr>
        <w:t> </w:t>
      </w:r>
      <w:r>
        <w:rPr/>
        <w:t>use</w:t>
      </w:r>
      <w:r>
        <w:rPr>
          <w:spacing w:val="-3"/>
        </w:rPr>
        <w:t> </w:t>
      </w:r>
      <w:r>
        <w:rPr/>
        <w:t>or</w:t>
      </w:r>
      <w:r>
        <w:rPr>
          <w:spacing w:val="-4"/>
        </w:rPr>
        <w:t> </w:t>
      </w:r>
      <w:r>
        <w:rPr/>
        <w:t>activity</w:t>
      </w:r>
      <w:r>
        <w:rPr>
          <w:spacing w:val="-3"/>
        </w:rPr>
        <w:t> </w:t>
      </w:r>
      <w:r>
        <w:rPr/>
        <w:t>is</w:t>
      </w:r>
      <w:r>
        <w:rPr>
          <w:spacing w:val="-1"/>
        </w:rPr>
        <w:t> </w:t>
      </w:r>
      <w:r>
        <w:rPr/>
        <w:t>affecting</w:t>
      </w:r>
      <w:r>
        <w:rPr>
          <w:spacing w:val="-3"/>
        </w:rPr>
        <w:t> </w:t>
      </w:r>
      <w:r>
        <w:rPr/>
        <w:t>the work of the department or there is evidence of drug usage in the work area if there is insufficient information to determine which employee(s) are involved in the usage of illegal drugs.</w:t>
      </w:r>
    </w:p>
    <w:p>
      <w:pPr>
        <w:pStyle w:val="BodyText"/>
        <w:spacing w:before="7"/>
        <w:rPr>
          <w:sz w:val="16"/>
        </w:rPr>
      </w:pPr>
    </w:p>
    <w:p>
      <w:pPr>
        <w:pStyle w:val="Heading5"/>
        <w:rPr>
          <w:i/>
        </w:rPr>
      </w:pPr>
      <w:r>
        <w:rPr>
          <w:i/>
        </w:rPr>
        <w:t>Additional</w:t>
      </w:r>
      <w:r>
        <w:rPr>
          <w:i/>
          <w:spacing w:val="-9"/>
        </w:rPr>
        <w:t> </w:t>
      </w:r>
      <w:r>
        <w:rPr>
          <w:i/>
          <w:spacing w:val="-2"/>
        </w:rPr>
        <w:t>Testing</w:t>
      </w:r>
    </w:p>
    <w:p>
      <w:pPr>
        <w:pStyle w:val="BodyText"/>
        <w:spacing w:before="8"/>
        <w:rPr>
          <w:b/>
          <w:i/>
          <w:sz w:val="19"/>
        </w:rPr>
      </w:pPr>
    </w:p>
    <w:p>
      <w:pPr>
        <w:pStyle w:val="BodyText"/>
        <w:spacing w:line="276" w:lineRule="auto"/>
        <w:ind w:left="140"/>
      </w:pPr>
      <w:r>
        <w:rPr/>
        <w:t>The Turtle Mountain Community College may require additional drug and alcohol tests during the following</w:t>
      </w:r>
      <w:r>
        <w:rPr>
          <w:spacing w:val="-4"/>
        </w:rPr>
        <w:t> </w:t>
      </w:r>
      <w:r>
        <w:rPr/>
        <w:t>drug</w:t>
      </w:r>
      <w:r>
        <w:rPr>
          <w:spacing w:val="-3"/>
        </w:rPr>
        <w:t> </w:t>
      </w:r>
      <w:r>
        <w:rPr/>
        <w:t>and</w:t>
      </w:r>
      <w:r>
        <w:rPr>
          <w:spacing w:val="-3"/>
        </w:rPr>
        <w:t> </w:t>
      </w:r>
      <w:r>
        <w:rPr/>
        <w:t>alcohol</w:t>
      </w:r>
      <w:r>
        <w:rPr>
          <w:spacing w:val="-4"/>
        </w:rPr>
        <w:t> </w:t>
      </w:r>
      <w:r>
        <w:rPr/>
        <w:t>treatment</w:t>
      </w:r>
      <w:r>
        <w:rPr>
          <w:spacing w:val="-4"/>
        </w:rPr>
        <w:t> </w:t>
      </w:r>
      <w:r>
        <w:rPr/>
        <w:t>to</w:t>
      </w:r>
      <w:r>
        <w:rPr>
          <w:spacing w:val="-1"/>
        </w:rPr>
        <w:t> </w:t>
      </w:r>
      <w:r>
        <w:rPr/>
        <w:t>ensure</w:t>
      </w:r>
      <w:r>
        <w:rPr>
          <w:spacing w:val="-1"/>
        </w:rPr>
        <w:t> </w:t>
      </w:r>
      <w:r>
        <w:rPr/>
        <w:t>compliance</w:t>
      </w:r>
      <w:r>
        <w:rPr>
          <w:spacing w:val="-1"/>
        </w:rPr>
        <w:t> </w:t>
      </w:r>
      <w:r>
        <w:rPr/>
        <w:t>with</w:t>
      </w:r>
      <w:r>
        <w:rPr>
          <w:spacing w:val="-2"/>
        </w:rPr>
        <w:t> </w:t>
      </w:r>
      <w:r>
        <w:rPr/>
        <w:t>a</w:t>
      </w:r>
      <w:r>
        <w:rPr>
          <w:spacing w:val="-2"/>
        </w:rPr>
        <w:t> </w:t>
      </w:r>
      <w:r>
        <w:rPr/>
        <w:t>treatment</w:t>
      </w:r>
      <w:r>
        <w:rPr>
          <w:spacing w:val="-4"/>
        </w:rPr>
        <w:t> </w:t>
      </w:r>
      <w:r>
        <w:rPr/>
        <w:t>plan.</w:t>
      </w:r>
      <w:r>
        <w:rPr>
          <w:spacing w:val="40"/>
        </w:rPr>
        <w:t> </w:t>
      </w:r>
      <w:r>
        <w:rPr/>
        <w:t>These</w:t>
      </w:r>
      <w:r>
        <w:rPr>
          <w:spacing w:val="-4"/>
        </w:rPr>
        <w:t> </w:t>
      </w:r>
      <w:r>
        <w:rPr/>
        <w:t>tests</w:t>
      </w:r>
      <w:r>
        <w:rPr>
          <w:spacing w:val="-4"/>
        </w:rPr>
        <w:t> </w:t>
      </w:r>
      <w:r>
        <w:rPr/>
        <w:t>may</w:t>
      </w:r>
      <w:r>
        <w:rPr>
          <w:spacing w:val="-4"/>
        </w:rPr>
        <w:t> </w:t>
      </w:r>
      <w:r>
        <w:rPr/>
        <w:t>be done for up to one year after completion of treatment without prior notice.</w:t>
      </w:r>
    </w:p>
    <w:p>
      <w:pPr>
        <w:pStyle w:val="BodyText"/>
        <w:spacing w:before="4"/>
        <w:rPr>
          <w:sz w:val="16"/>
        </w:rPr>
      </w:pPr>
    </w:p>
    <w:p>
      <w:pPr>
        <w:pStyle w:val="Heading5"/>
        <w:rPr>
          <w:i/>
        </w:rPr>
      </w:pPr>
      <w:r>
        <w:rPr>
          <w:i/>
        </w:rPr>
        <w:t>Positive</w:t>
      </w:r>
      <w:r>
        <w:rPr>
          <w:i/>
          <w:spacing w:val="-9"/>
        </w:rPr>
        <w:t> </w:t>
      </w:r>
      <w:r>
        <w:rPr>
          <w:i/>
        </w:rPr>
        <w:t>Test</w:t>
      </w:r>
      <w:r>
        <w:rPr>
          <w:i/>
          <w:spacing w:val="-6"/>
        </w:rPr>
        <w:t> </w:t>
      </w:r>
      <w:r>
        <w:rPr>
          <w:i/>
        </w:rPr>
        <w:t>Results--</w:t>
      </w:r>
      <w:r>
        <w:rPr>
          <w:i/>
          <w:spacing w:val="-2"/>
        </w:rPr>
        <w:t>Procedures</w:t>
      </w:r>
    </w:p>
    <w:p>
      <w:pPr>
        <w:pStyle w:val="BodyText"/>
        <w:spacing w:before="8"/>
        <w:rPr>
          <w:b/>
          <w:i/>
          <w:sz w:val="19"/>
        </w:rPr>
      </w:pPr>
    </w:p>
    <w:p>
      <w:pPr>
        <w:pStyle w:val="BodyText"/>
        <w:spacing w:before="1"/>
        <w:ind w:left="140"/>
      </w:pPr>
      <w:r>
        <w:rPr/>
        <w:t>In</w:t>
      </w:r>
      <w:r>
        <w:rPr>
          <w:spacing w:val="-6"/>
        </w:rPr>
        <w:t> </w:t>
      </w:r>
      <w:r>
        <w:rPr/>
        <w:t>the</w:t>
      </w:r>
      <w:r>
        <w:rPr>
          <w:spacing w:val="-2"/>
        </w:rPr>
        <w:t> </w:t>
      </w:r>
      <w:r>
        <w:rPr/>
        <w:t>event</w:t>
      </w:r>
      <w:r>
        <w:rPr>
          <w:spacing w:val="-4"/>
        </w:rPr>
        <w:t> </w:t>
      </w:r>
      <w:r>
        <w:rPr/>
        <w:t>of</w:t>
      </w:r>
      <w:r>
        <w:rPr>
          <w:spacing w:val="-6"/>
        </w:rPr>
        <w:t> </w:t>
      </w:r>
      <w:r>
        <w:rPr/>
        <w:t>a</w:t>
      </w:r>
      <w:r>
        <w:rPr>
          <w:spacing w:val="-3"/>
        </w:rPr>
        <w:t> </w:t>
      </w:r>
      <w:r>
        <w:rPr/>
        <w:t>confirmed</w:t>
      </w:r>
      <w:r>
        <w:rPr>
          <w:spacing w:val="-5"/>
        </w:rPr>
        <w:t> </w:t>
      </w:r>
      <w:r>
        <w:rPr/>
        <w:t>positive</w:t>
      </w:r>
      <w:r>
        <w:rPr>
          <w:spacing w:val="-5"/>
        </w:rPr>
        <w:t> </w:t>
      </w:r>
      <w:r>
        <w:rPr/>
        <w:t>test</w:t>
      </w:r>
      <w:r>
        <w:rPr>
          <w:spacing w:val="-2"/>
        </w:rPr>
        <w:t> </w:t>
      </w:r>
      <w:r>
        <w:rPr/>
        <w:t>for</w:t>
      </w:r>
      <w:r>
        <w:rPr>
          <w:spacing w:val="-6"/>
        </w:rPr>
        <w:t> </w:t>
      </w:r>
      <w:r>
        <w:rPr/>
        <w:t>alcohol</w:t>
      </w:r>
      <w:r>
        <w:rPr>
          <w:spacing w:val="-5"/>
        </w:rPr>
        <w:t> </w:t>
      </w:r>
      <w:r>
        <w:rPr/>
        <w:t>or</w:t>
      </w:r>
      <w:r>
        <w:rPr>
          <w:spacing w:val="-4"/>
        </w:rPr>
        <w:t> </w:t>
      </w:r>
      <w:r>
        <w:rPr/>
        <w:t>drugs,</w:t>
      </w:r>
      <w:r>
        <w:rPr>
          <w:spacing w:val="-3"/>
        </w:rPr>
        <w:t> </w:t>
      </w:r>
      <w:r>
        <w:rPr/>
        <w:t>the</w:t>
      </w:r>
      <w:r>
        <w:rPr>
          <w:spacing w:val="-2"/>
        </w:rPr>
        <w:t> </w:t>
      </w:r>
      <w:r>
        <w:rPr/>
        <w:t>following</w:t>
      </w:r>
      <w:r>
        <w:rPr>
          <w:spacing w:val="-4"/>
        </w:rPr>
        <w:t> </w:t>
      </w:r>
      <w:r>
        <w:rPr/>
        <w:t>procedure</w:t>
      </w:r>
      <w:r>
        <w:rPr>
          <w:spacing w:val="-3"/>
        </w:rPr>
        <w:t> </w:t>
      </w:r>
      <w:r>
        <w:rPr/>
        <w:t>will</w:t>
      </w:r>
      <w:r>
        <w:rPr>
          <w:spacing w:val="-2"/>
        </w:rPr>
        <w:t> apply:</w:t>
      </w:r>
    </w:p>
    <w:p>
      <w:pPr>
        <w:pStyle w:val="BodyText"/>
        <w:spacing w:before="8"/>
        <w:rPr>
          <w:sz w:val="19"/>
        </w:rPr>
      </w:pPr>
    </w:p>
    <w:p>
      <w:pPr>
        <w:pStyle w:val="BodyText"/>
        <w:spacing w:line="276" w:lineRule="auto"/>
        <w:ind w:left="140" w:right="164"/>
      </w:pPr>
      <w:r>
        <w:rPr/>
        <w:t>Before</w:t>
      </w:r>
      <w:r>
        <w:rPr>
          <w:spacing w:val="-2"/>
        </w:rPr>
        <w:t> </w:t>
      </w:r>
      <w:r>
        <w:rPr/>
        <w:t>Administration</w:t>
      </w:r>
      <w:r>
        <w:rPr>
          <w:spacing w:val="-4"/>
        </w:rPr>
        <w:t> </w:t>
      </w:r>
      <w:r>
        <w:rPr/>
        <w:t>decides</w:t>
      </w:r>
      <w:r>
        <w:rPr>
          <w:spacing w:val="-2"/>
        </w:rPr>
        <w:t> </w:t>
      </w:r>
      <w:r>
        <w:rPr/>
        <w:t>upon</w:t>
      </w:r>
      <w:r>
        <w:rPr>
          <w:spacing w:val="-4"/>
        </w:rPr>
        <w:t> </w:t>
      </w:r>
      <w:r>
        <w:rPr/>
        <w:t>the</w:t>
      </w:r>
      <w:r>
        <w:rPr>
          <w:spacing w:val="-2"/>
        </w:rPr>
        <w:t> </w:t>
      </w:r>
      <w:r>
        <w:rPr/>
        <w:t>final</w:t>
      </w:r>
      <w:r>
        <w:rPr>
          <w:spacing w:val="-3"/>
        </w:rPr>
        <w:t> </w:t>
      </w:r>
      <w:r>
        <w:rPr/>
        <w:t>course</w:t>
      </w:r>
      <w:r>
        <w:rPr>
          <w:spacing w:val="-5"/>
        </w:rPr>
        <w:t> </w:t>
      </w:r>
      <w:r>
        <w:rPr/>
        <w:t>of</w:t>
      </w:r>
      <w:r>
        <w:rPr>
          <w:spacing w:val="-3"/>
        </w:rPr>
        <w:t> </w:t>
      </w:r>
      <w:r>
        <w:rPr/>
        <w:t>actions,</w:t>
      </w:r>
      <w:r>
        <w:rPr>
          <w:spacing w:val="-3"/>
        </w:rPr>
        <w:t> </w:t>
      </w:r>
      <w:r>
        <w:rPr/>
        <w:t>including</w:t>
      </w:r>
      <w:r>
        <w:rPr>
          <w:spacing w:val="-4"/>
        </w:rPr>
        <w:t> </w:t>
      </w:r>
      <w:r>
        <w:rPr/>
        <w:t>potential</w:t>
      </w:r>
      <w:r>
        <w:rPr>
          <w:spacing w:val="-3"/>
        </w:rPr>
        <w:t> </w:t>
      </w:r>
      <w:r>
        <w:rPr/>
        <w:t>discipline</w:t>
      </w:r>
      <w:r>
        <w:rPr>
          <w:spacing w:val="-2"/>
        </w:rPr>
        <w:t> </w:t>
      </w:r>
      <w:r>
        <w:rPr/>
        <w:t>to</w:t>
      </w:r>
      <w:r>
        <w:rPr>
          <w:spacing w:val="-2"/>
        </w:rPr>
        <w:t> </w:t>
      </w:r>
      <w:r>
        <w:rPr/>
        <w:t>be</w:t>
      </w:r>
      <w:r>
        <w:rPr>
          <w:spacing w:val="-5"/>
        </w:rPr>
        <w:t> </w:t>
      </w:r>
      <w:r>
        <w:rPr/>
        <w:t>taken in the event of a positive test result, the test will be sent to the Drug Check Lab for further analysis.</w:t>
      </w:r>
      <w:r>
        <w:rPr>
          <w:spacing w:val="40"/>
        </w:rPr>
        <w:t> </w:t>
      </w:r>
      <w:r>
        <w:rPr/>
        <w:t>If the employee is on a prescription medication, they will then have 24 hours to obtain a copy of the prescription, and provide it to the HR Manager.</w:t>
      </w:r>
      <w:r>
        <w:rPr>
          <w:spacing w:val="40"/>
        </w:rPr>
        <w:t> </w:t>
      </w:r>
      <w:r>
        <w:rPr/>
        <w:t>The HR Manager will then send the prescription to the Drug Check Lab for its determination on whether that medication or other drugs were present in the </w:t>
      </w:r>
      <w:r>
        <w:rPr>
          <w:spacing w:val="-2"/>
        </w:rPr>
        <w:t>sample.</w:t>
      </w:r>
    </w:p>
    <w:p>
      <w:pPr>
        <w:pStyle w:val="BodyText"/>
        <w:spacing w:before="4"/>
        <w:rPr>
          <w:sz w:val="16"/>
        </w:rPr>
      </w:pPr>
    </w:p>
    <w:p>
      <w:pPr>
        <w:pStyle w:val="BodyText"/>
        <w:spacing w:line="276" w:lineRule="auto"/>
        <w:ind w:left="140"/>
      </w:pPr>
      <w:r>
        <w:rPr/>
        <w:t>Upon</w:t>
      </w:r>
      <w:r>
        <w:rPr>
          <w:spacing w:val="-3"/>
        </w:rPr>
        <w:t> </w:t>
      </w:r>
      <w:r>
        <w:rPr/>
        <w:t>written</w:t>
      </w:r>
      <w:r>
        <w:rPr>
          <w:spacing w:val="-2"/>
        </w:rPr>
        <w:t> </w:t>
      </w:r>
      <w:r>
        <w:rPr/>
        <w:t>request,</w:t>
      </w:r>
      <w:r>
        <w:rPr>
          <w:spacing w:val="-5"/>
        </w:rPr>
        <w:t> </w:t>
      </w:r>
      <w:r>
        <w:rPr/>
        <w:t>the</w:t>
      </w:r>
      <w:r>
        <w:rPr>
          <w:spacing w:val="-4"/>
        </w:rPr>
        <w:t> </w:t>
      </w:r>
      <w:r>
        <w:rPr/>
        <w:t>Turtle</w:t>
      </w:r>
      <w:r>
        <w:rPr>
          <w:spacing w:val="-4"/>
        </w:rPr>
        <w:t> </w:t>
      </w:r>
      <w:r>
        <w:rPr/>
        <w:t>Mountain</w:t>
      </w:r>
      <w:r>
        <w:rPr>
          <w:spacing w:val="-6"/>
        </w:rPr>
        <w:t> </w:t>
      </w:r>
      <w:r>
        <w:rPr/>
        <w:t>Community</w:t>
      </w:r>
      <w:r>
        <w:rPr>
          <w:spacing w:val="-2"/>
        </w:rPr>
        <w:t> </w:t>
      </w:r>
      <w:r>
        <w:rPr/>
        <w:t>College</w:t>
      </w:r>
      <w:r>
        <w:rPr>
          <w:spacing w:val="-2"/>
        </w:rPr>
        <w:t> </w:t>
      </w:r>
      <w:r>
        <w:rPr/>
        <w:t>HR</w:t>
      </w:r>
      <w:r>
        <w:rPr>
          <w:spacing w:val="-5"/>
        </w:rPr>
        <w:t> </w:t>
      </w:r>
      <w:r>
        <w:rPr/>
        <w:t>Manager</w:t>
      </w:r>
      <w:r>
        <w:rPr>
          <w:spacing w:val="-2"/>
        </w:rPr>
        <w:t> </w:t>
      </w:r>
      <w:r>
        <w:rPr/>
        <w:t>will</w:t>
      </w:r>
      <w:r>
        <w:rPr>
          <w:spacing w:val="-7"/>
        </w:rPr>
        <w:t> </w:t>
      </w:r>
      <w:r>
        <w:rPr/>
        <w:t>provide</w:t>
      </w:r>
      <w:r>
        <w:rPr>
          <w:spacing w:val="-4"/>
        </w:rPr>
        <w:t> </w:t>
      </w:r>
      <w:r>
        <w:rPr/>
        <w:t>the</w:t>
      </w:r>
      <w:r>
        <w:rPr>
          <w:spacing w:val="-1"/>
        </w:rPr>
        <w:t> </w:t>
      </w:r>
      <w:r>
        <w:rPr/>
        <w:t>affected employee with a copy of the confirmed positive test result.</w:t>
      </w:r>
    </w:p>
    <w:p>
      <w:pPr>
        <w:pStyle w:val="BodyText"/>
        <w:spacing w:before="5"/>
        <w:rPr>
          <w:sz w:val="16"/>
        </w:rPr>
      </w:pPr>
    </w:p>
    <w:p>
      <w:pPr>
        <w:pStyle w:val="Heading4"/>
        <w:numPr>
          <w:ilvl w:val="0"/>
          <w:numId w:val="144"/>
        </w:numPr>
        <w:tabs>
          <w:tab w:pos="572" w:val="left" w:leader="none"/>
          <w:tab w:pos="573" w:val="left" w:leader="none"/>
        </w:tabs>
        <w:spacing w:line="240" w:lineRule="auto" w:before="0" w:after="0"/>
        <w:ind w:left="572" w:right="0" w:hanging="433"/>
        <w:jc w:val="left"/>
      </w:pPr>
      <w:r>
        <w:rPr>
          <w:spacing w:val="-4"/>
        </w:rPr>
        <w:t>Goals</w:t>
      </w:r>
    </w:p>
    <w:p>
      <w:pPr>
        <w:pStyle w:val="BodyText"/>
        <w:spacing w:before="8"/>
        <w:rPr>
          <w:b/>
          <w:sz w:val="19"/>
        </w:rPr>
      </w:pPr>
    </w:p>
    <w:p>
      <w:pPr>
        <w:pStyle w:val="BodyText"/>
        <w:spacing w:before="1"/>
        <w:ind w:left="140"/>
      </w:pPr>
      <w:r>
        <w:rPr/>
        <w:t>The</w:t>
      </w:r>
      <w:r>
        <w:rPr>
          <w:spacing w:val="-5"/>
        </w:rPr>
        <w:t> </w:t>
      </w:r>
      <w:r>
        <w:rPr/>
        <w:t>goals</w:t>
      </w:r>
      <w:r>
        <w:rPr>
          <w:spacing w:val="-2"/>
        </w:rPr>
        <w:t> </w:t>
      </w:r>
      <w:r>
        <w:rPr/>
        <w:t>of</w:t>
      </w:r>
      <w:r>
        <w:rPr>
          <w:spacing w:val="-5"/>
        </w:rPr>
        <w:t> </w:t>
      </w:r>
      <w:r>
        <w:rPr/>
        <w:t>the</w:t>
      </w:r>
      <w:r>
        <w:rPr>
          <w:spacing w:val="-5"/>
        </w:rPr>
        <w:t> </w:t>
      </w:r>
      <w:r>
        <w:rPr/>
        <w:t>Turtle</w:t>
      </w:r>
      <w:r>
        <w:rPr>
          <w:spacing w:val="-4"/>
        </w:rPr>
        <w:t> </w:t>
      </w:r>
      <w:r>
        <w:rPr/>
        <w:t>Mountain</w:t>
      </w:r>
      <w:r>
        <w:rPr>
          <w:spacing w:val="-3"/>
        </w:rPr>
        <w:t> </w:t>
      </w:r>
      <w:r>
        <w:rPr/>
        <w:t>Community</w:t>
      </w:r>
      <w:r>
        <w:rPr>
          <w:spacing w:val="-3"/>
        </w:rPr>
        <w:t> </w:t>
      </w:r>
      <w:r>
        <w:rPr/>
        <w:t>College</w:t>
      </w:r>
      <w:r>
        <w:rPr>
          <w:spacing w:val="-6"/>
        </w:rPr>
        <w:t> </w:t>
      </w:r>
      <w:r>
        <w:rPr/>
        <w:t>Drug</w:t>
      </w:r>
      <w:r>
        <w:rPr>
          <w:spacing w:val="-3"/>
        </w:rPr>
        <w:t> </w:t>
      </w:r>
      <w:r>
        <w:rPr/>
        <w:t>and</w:t>
      </w:r>
      <w:r>
        <w:rPr>
          <w:spacing w:val="-4"/>
        </w:rPr>
        <w:t> </w:t>
      </w:r>
      <w:r>
        <w:rPr/>
        <w:t>Alcohol</w:t>
      </w:r>
      <w:r>
        <w:rPr>
          <w:spacing w:val="-4"/>
        </w:rPr>
        <w:t> </w:t>
      </w:r>
      <w:r>
        <w:rPr/>
        <w:t>Policy</w:t>
      </w:r>
      <w:r>
        <w:rPr>
          <w:spacing w:val="-2"/>
        </w:rPr>
        <w:t> </w:t>
      </w:r>
      <w:r>
        <w:rPr/>
        <w:t>are</w:t>
      </w:r>
      <w:r>
        <w:rPr>
          <w:spacing w:val="-4"/>
        </w:rPr>
        <w:t> </w:t>
      </w:r>
      <w:r>
        <w:rPr>
          <w:spacing w:val="-5"/>
        </w:rPr>
        <w:t>to:</w:t>
      </w:r>
    </w:p>
    <w:p>
      <w:pPr>
        <w:pStyle w:val="BodyText"/>
        <w:spacing w:before="9"/>
        <w:rPr>
          <w:sz w:val="19"/>
        </w:rPr>
      </w:pPr>
    </w:p>
    <w:p>
      <w:pPr>
        <w:pStyle w:val="ListParagraph"/>
        <w:numPr>
          <w:ilvl w:val="1"/>
          <w:numId w:val="144"/>
        </w:numPr>
        <w:tabs>
          <w:tab w:pos="1580" w:val="left" w:leader="none"/>
          <w:tab w:pos="1581" w:val="left" w:leader="none"/>
        </w:tabs>
        <w:spacing w:line="240" w:lineRule="auto" w:before="0" w:after="0"/>
        <w:ind w:left="1580" w:right="0" w:hanging="361"/>
        <w:jc w:val="left"/>
        <w:rPr>
          <w:sz w:val="22"/>
        </w:rPr>
      </w:pPr>
      <w:r>
        <w:rPr>
          <w:sz w:val="22"/>
        </w:rPr>
        <w:t>Educate</w:t>
      </w:r>
      <w:r>
        <w:rPr>
          <w:spacing w:val="-8"/>
          <w:sz w:val="22"/>
        </w:rPr>
        <w:t> </w:t>
      </w:r>
      <w:r>
        <w:rPr>
          <w:sz w:val="22"/>
        </w:rPr>
        <w:t>employees</w:t>
      </w:r>
      <w:r>
        <w:rPr>
          <w:spacing w:val="-6"/>
          <w:sz w:val="22"/>
        </w:rPr>
        <w:t> </w:t>
      </w:r>
      <w:r>
        <w:rPr>
          <w:sz w:val="22"/>
        </w:rPr>
        <w:t>about</w:t>
      </w:r>
      <w:r>
        <w:rPr>
          <w:spacing w:val="-6"/>
          <w:sz w:val="22"/>
        </w:rPr>
        <w:t> </w:t>
      </w:r>
      <w:r>
        <w:rPr>
          <w:sz w:val="22"/>
        </w:rPr>
        <w:t>the</w:t>
      </w:r>
      <w:r>
        <w:rPr>
          <w:spacing w:val="-4"/>
          <w:sz w:val="22"/>
        </w:rPr>
        <w:t> </w:t>
      </w:r>
      <w:r>
        <w:rPr>
          <w:sz w:val="22"/>
        </w:rPr>
        <w:t>dangers</w:t>
      </w:r>
      <w:r>
        <w:rPr>
          <w:spacing w:val="-4"/>
          <w:sz w:val="22"/>
        </w:rPr>
        <w:t> </w:t>
      </w:r>
      <w:r>
        <w:rPr>
          <w:sz w:val="22"/>
        </w:rPr>
        <w:t>and</w:t>
      </w:r>
      <w:r>
        <w:rPr>
          <w:spacing w:val="-5"/>
          <w:sz w:val="22"/>
        </w:rPr>
        <w:t> </w:t>
      </w:r>
      <w:r>
        <w:rPr>
          <w:sz w:val="22"/>
        </w:rPr>
        <w:t>problems</w:t>
      </w:r>
      <w:r>
        <w:rPr>
          <w:spacing w:val="-4"/>
          <w:sz w:val="22"/>
        </w:rPr>
        <w:t> </w:t>
      </w:r>
      <w:r>
        <w:rPr>
          <w:sz w:val="22"/>
        </w:rPr>
        <w:t>associated</w:t>
      </w:r>
      <w:r>
        <w:rPr>
          <w:spacing w:val="-5"/>
          <w:sz w:val="22"/>
        </w:rPr>
        <w:t> </w:t>
      </w:r>
      <w:r>
        <w:rPr>
          <w:sz w:val="22"/>
        </w:rPr>
        <w:t>with</w:t>
      </w:r>
      <w:r>
        <w:rPr>
          <w:spacing w:val="-4"/>
          <w:sz w:val="22"/>
        </w:rPr>
        <w:t> </w:t>
      </w:r>
      <w:r>
        <w:rPr>
          <w:sz w:val="22"/>
        </w:rPr>
        <w:t>substance</w:t>
      </w:r>
      <w:r>
        <w:rPr>
          <w:spacing w:val="-3"/>
          <w:sz w:val="22"/>
        </w:rPr>
        <w:t> </w:t>
      </w:r>
      <w:r>
        <w:rPr>
          <w:spacing w:val="-2"/>
          <w:sz w:val="22"/>
        </w:rPr>
        <w:t>abuse;</w:t>
      </w:r>
    </w:p>
    <w:p>
      <w:pPr>
        <w:pStyle w:val="ListParagraph"/>
        <w:numPr>
          <w:ilvl w:val="1"/>
          <w:numId w:val="144"/>
        </w:numPr>
        <w:tabs>
          <w:tab w:pos="1580" w:val="left" w:leader="none"/>
          <w:tab w:pos="1581" w:val="left" w:leader="none"/>
        </w:tabs>
        <w:spacing w:line="240" w:lineRule="auto" w:before="120" w:after="0"/>
        <w:ind w:left="1580" w:right="0" w:hanging="361"/>
        <w:jc w:val="left"/>
        <w:rPr>
          <w:sz w:val="22"/>
        </w:rPr>
      </w:pPr>
      <w:r>
        <w:rPr>
          <w:sz w:val="22"/>
        </w:rPr>
        <w:t>Facilitate</w:t>
      </w:r>
      <w:r>
        <w:rPr>
          <w:spacing w:val="-8"/>
          <w:sz w:val="22"/>
        </w:rPr>
        <w:t> </w:t>
      </w:r>
      <w:r>
        <w:rPr>
          <w:sz w:val="22"/>
        </w:rPr>
        <w:t>the</w:t>
      </w:r>
      <w:r>
        <w:rPr>
          <w:spacing w:val="-3"/>
          <w:sz w:val="22"/>
        </w:rPr>
        <w:t> </w:t>
      </w:r>
      <w:r>
        <w:rPr>
          <w:sz w:val="22"/>
        </w:rPr>
        <w:t>prevention</w:t>
      </w:r>
      <w:r>
        <w:rPr>
          <w:spacing w:val="-7"/>
          <w:sz w:val="22"/>
        </w:rPr>
        <w:t> </w:t>
      </w:r>
      <w:r>
        <w:rPr>
          <w:sz w:val="22"/>
        </w:rPr>
        <w:t>of</w:t>
      </w:r>
      <w:r>
        <w:rPr>
          <w:spacing w:val="-6"/>
          <w:sz w:val="22"/>
        </w:rPr>
        <w:t> </w:t>
      </w:r>
      <w:r>
        <w:rPr>
          <w:sz w:val="22"/>
        </w:rPr>
        <w:t>substance</w:t>
      </w:r>
      <w:r>
        <w:rPr>
          <w:spacing w:val="-3"/>
          <w:sz w:val="22"/>
        </w:rPr>
        <w:t> </w:t>
      </w:r>
      <w:r>
        <w:rPr>
          <w:spacing w:val="-2"/>
          <w:sz w:val="22"/>
        </w:rPr>
        <w:t>abuse;</w:t>
      </w:r>
    </w:p>
    <w:p>
      <w:pPr>
        <w:pStyle w:val="ListParagraph"/>
        <w:numPr>
          <w:ilvl w:val="1"/>
          <w:numId w:val="144"/>
        </w:numPr>
        <w:tabs>
          <w:tab w:pos="1580" w:val="left" w:leader="none"/>
          <w:tab w:pos="1581" w:val="left" w:leader="none"/>
        </w:tabs>
        <w:spacing w:line="240" w:lineRule="auto" w:before="121" w:after="0"/>
        <w:ind w:left="1580" w:right="0" w:hanging="361"/>
        <w:jc w:val="left"/>
        <w:rPr>
          <w:sz w:val="22"/>
        </w:rPr>
      </w:pPr>
      <w:r>
        <w:rPr>
          <w:sz w:val="22"/>
        </w:rPr>
        <w:t>Identify</w:t>
      </w:r>
      <w:r>
        <w:rPr>
          <w:spacing w:val="-5"/>
          <w:sz w:val="22"/>
        </w:rPr>
        <w:t> </w:t>
      </w:r>
      <w:r>
        <w:rPr>
          <w:sz w:val="22"/>
        </w:rPr>
        <w:t>any</w:t>
      </w:r>
      <w:r>
        <w:rPr>
          <w:spacing w:val="-5"/>
          <w:sz w:val="22"/>
        </w:rPr>
        <w:t> </w:t>
      </w:r>
      <w:r>
        <w:rPr>
          <w:sz w:val="22"/>
        </w:rPr>
        <w:t>employee</w:t>
      </w:r>
      <w:r>
        <w:rPr>
          <w:spacing w:val="-2"/>
          <w:sz w:val="22"/>
        </w:rPr>
        <w:t> </w:t>
      </w:r>
      <w:r>
        <w:rPr>
          <w:sz w:val="22"/>
        </w:rPr>
        <w:t>who</w:t>
      </w:r>
      <w:r>
        <w:rPr>
          <w:spacing w:val="-5"/>
          <w:sz w:val="22"/>
        </w:rPr>
        <w:t> </w:t>
      </w:r>
      <w:r>
        <w:rPr>
          <w:sz w:val="22"/>
        </w:rPr>
        <w:t>may</w:t>
      </w:r>
      <w:r>
        <w:rPr>
          <w:spacing w:val="-3"/>
          <w:sz w:val="22"/>
        </w:rPr>
        <w:t> </w:t>
      </w:r>
      <w:r>
        <w:rPr>
          <w:sz w:val="22"/>
        </w:rPr>
        <w:t>be</w:t>
      </w:r>
      <w:r>
        <w:rPr>
          <w:spacing w:val="-5"/>
          <w:sz w:val="22"/>
        </w:rPr>
        <w:t> </w:t>
      </w:r>
      <w:r>
        <w:rPr>
          <w:sz w:val="22"/>
        </w:rPr>
        <w:t>engaging</w:t>
      </w:r>
      <w:r>
        <w:rPr>
          <w:spacing w:val="-4"/>
          <w:sz w:val="22"/>
        </w:rPr>
        <w:t> </w:t>
      </w:r>
      <w:r>
        <w:rPr>
          <w:sz w:val="22"/>
        </w:rPr>
        <w:t>in</w:t>
      </w:r>
      <w:r>
        <w:rPr>
          <w:spacing w:val="-3"/>
          <w:sz w:val="22"/>
        </w:rPr>
        <w:t> </w:t>
      </w:r>
      <w:r>
        <w:rPr>
          <w:sz w:val="22"/>
        </w:rPr>
        <w:t>substance</w:t>
      </w:r>
      <w:r>
        <w:rPr>
          <w:spacing w:val="-2"/>
          <w:sz w:val="22"/>
        </w:rPr>
        <w:t> abuse;</w:t>
      </w:r>
    </w:p>
    <w:p>
      <w:pPr>
        <w:pStyle w:val="ListParagraph"/>
        <w:numPr>
          <w:ilvl w:val="1"/>
          <w:numId w:val="144"/>
        </w:numPr>
        <w:tabs>
          <w:tab w:pos="1580" w:val="left" w:leader="none"/>
          <w:tab w:pos="1581" w:val="left" w:leader="none"/>
        </w:tabs>
        <w:spacing w:line="240" w:lineRule="auto" w:before="118" w:after="0"/>
        <w:ind w:left="1580" w:right="233" w:hanging="360"/>
        <w:jc w:val="left"/>
        <w:rPr>
          <w:sz w:val="22"/>
        </w:rPr>
      </w:pPr>
      <w:r>
        <w:rPr>
          <w:sz w:val="22"/>
        </w:rPr>
        <w:t>Provide</w:t>
      </w:r>
      <w:r>
        <w:rPr>
          <w:spacing w:val="-3"/>
          <w:sz w:val="22"/>
        </w:rPr>
        <w:t> </w:t>
      </w:r>
      <w:r>
        <w:rPr>
          <w:sz w:val="22"/>
        </w:rPr>
        <w:t>for</w:t>
      </w:r>
      <w:r>
        <w:rPr>
          <w:spacing w:val="-5"/>
          <w:sz w:val="22"/>
        </w:rPr>
        <w:t> </w:t>
      </w:r>
      <w:r>
        <w:rPr>
          <w:sz w:val="22"/>
        </w:rPr>
        <w:t>opportunities</w:t>
      </w:r>
      <w:r>
        <w:rPr>
          <w:spacing w:val="-4"/>
          <w:sz w:val="22"/>
        </w:rPr>
        <w:t> </w:t>
      </w:r>
      <w:r>
        <w:rPr>
          <w:sz w:val="22"/>
        </w:rPr>
        <w:t>for</w:t>
      </w:r>
      <w:r>
        <w:rPr>
          <w:spacing w:val="-4"/>
          <w:sz w:val="22"/>
        </w:rPr>
        <w:t> </w:t>
      </w:r>
      <w:r>
        <w:rPr>
          <w:sz w:val="22"/>
        </w:rPr>
        <w:t>counseling</w:t>
      </w:r>
      <w:r>
        <w:rPr>
          <w:spacing w:val="-5"/>
          <w:sz w:val="22"/>
        </w:rPr>
        <w:t> </w:t>
      </w:r>
      <w:r>
        <w:rPr>
          <w:sz w:val="22"/>
        </w:rPr>
        <w:t>and</w:t>
      </w:r>
      <w:r>
        <w:rPr>
          <w:spacing w:val="-5"/>
          <w:sz w:val="22"/>
        </w:rPr>
        <w:t> </w:t>
      </w:r>
      <w:r>
        <w:rPr>
          <w:sz w:val="22"/>
        </w:rPr>
        <w:t>treatment</w:t>
      </w:r>
      <w:r>
        <w:rPr>
          <w:spacing w:val="-4"/>
          <w:sz w:val="22"/>
        </w:rPr>
        <w:t> </w:t>
      </w:r>
      <w:r>
        <w:rPr>
          <w:sz w:val="22"/>
        </w:rPr>
        <w:t>for</w:t>
      </w:r>
      <w:r>
        <w:rPr>
          <w:spacing w:val="-4"/>
          <w:sz w:val="22"/>
        </w:rPr>
        <w:t> </w:t>
      </w:r>
      <w:r>
        <w:rPr>
          <w:sz w:val="22"/>
        </w:rPr>
        <w:t>any</w:t>
      </w:r>
      <w:r>
        <w:rPr>
          <w:spacing w:val="-4"/>
          <w:sz w:val="22"/>
        </w:rPr>
        <w:t> </w:t>
      </w:r>
      <w:r>
        <w:rPr>
          <w:sz w:val="22"/>
        </w:rPr>
        <w:t>employee</w:t>
      </w:r>
      <w:r>
        <w:rPr>
          <w:spacing w:val="-4"/>
          <w:sz w:val="22"/>
        </w:rPr>
        <w:t> </w:t>
      </w:r>
      <w:r>
        <w:rPr>
          <w:sz w:val="22"/>
        </w:rPr>
        <w:t>abusing</w:t>
      </w:r>
      <w:r>
        <w:rPr>
          <w:spacing w:val="-5"/>
          <w:sz w:val="22"/>
        </w:rPr>
        <w:t> </w:t>
      </w:r>
      <w:r>
        <w:rPr>
          <w:sz w:val="22"/>
        </w:rPr>
        <w:t>drugs and/or alcohol;</w:t>
      </w:r>
    </w:p>
    <w:p>
      <w:pPr>
        <w:pStyle w:val="ListParagraph"/>
        <w:numPr>
          <w:ilvl w:val="1"/>
          <w:numId w:val="144"/>
        </w:numPr>
        <w:tabs>
          <w:tab w:pos="1580" w:val="left" w:leader="none"/>
          <w:tab w:pos="1581" w:val="left" w:leader="none"/>
        </w:tabs>
        <w:spacing w:line="240" w:lineRule="auto" w:before="121" w:after="0"/>
        <w:ind w:left="1580" w:right="0" w:hanging="361"/>
        <w:jc w:val="left"/>
        <w:rPr>
          <w:sz w:val="22"/>
        </w:rPr>
      </w:pPr>
      <w:r>
        <w:rPr>
          <w:sz w:val="22"/>
        </w:rPr>
        <w:t>Protect</w:t>
      </w:r>
      <w:r>
        <w:rPr>
          <w:spacing w:val="-6"/>
          <w:sz w:val="22"/>
        </w:rPr>
        <w:t> </w:t>
      </w:r>
      <w:r>
        <w:rPr>
          <w:sz w:val="22"/>
        </w:rPr>
        <w:t>the</w:t>
      </w:r>
      <w:r>
        <w:rPr>
          <w:spacing w:val="-7"/>
          <w:sz w:val="22"/>
        </w:rPr>
        <w:t> </w:t>
      </w:r>
      <w:r>
        <w:rPr>
          <w:sz w:val="22"/>
        </w:rPr>
        <w:t>public</w:t>
      </w:r>
      <w:r>
        <w:rPr>
          <w:spacing w:val="-4"/>
          <w:sz w:val="22"/>
        </w:rPr>
        <w:t> </w:t>
      </w:r>
      <w:r>
        <w:rPr>
          <w:sz w:val="22"/>
        </w:rPr>
        <w:t>and</w:t>
      </w:r>
      <w:r>
        <w:rPr>
          <w:spacing w:val="-5"/>
          <w:sz w:val="22"/>
        </w:rPr>
        <w:t> </w:t>
      </w:r>
      <w:r>
        <w:rPr>
          <w:sz w:val="22"/>
        </w:rPr>
        <w:t>co-workers</w:t>
      </w:r>
      <w:r>
        <w:rPr>
          <w:spacing w:val="-4"/>
          <w:sz w:val="22"/>
        </w:rPr>
        <w:t> </w:t>
      </w:r>
      <w:r>
        <w:rPr>
          <w:sz w:val="22"/>
        </w:rPr>
        <w:t>from</w:t>
      </w:r>
      <w:r>
        <w:rPr>
          <w:spacing w:val="-3"/>
          <w:sz w:val="22"/>
        </w:rPr>
        <w:t> </w:t>
      </w:r>
      <w:r>
        <w:rPr>
          <w:sz w:val="22"/>
        </w:rPr>
        <w:t>those</w:t>
      </w:r>
      <w:r>
        <w:rPr>
          <w:spacing w:val="-5"/>
          <w:sz w:val="22"/>
        </w:rPr>
        <w:t> </w:t>
      </w:r>
      <w:r>
        <w:rPr>
          <w:sz w:val="22"/>
        </w:rPr>
        <w:t>employees</w:t>
      </w:r>
      <w:r>
        <w:rPr>
          <w:spacing w:val="-7"/>
          <w:sz w:val="22"/>
        </w:rPr>
        <w:t> </w:t>
      </w:r>
      <w:r>
        <w:rPr>
          <w:sz w:val="22"/>
        </w:rPr>
        <w:t>abusing</w:t>
      </w:r>
      <w:r>
        <w:rPr>
          <w:spacing w:val="-5"/>
          <w:sz w:val="22"/>
        </w:rPr>
        <w:t> </w:t>
      </w:r>
      <w:r>
        <w:rPr>
          <w:sz w:val="22"/>
        </w:rPr>
        <w:t>drugs</w:t>
      </w:r>
      <w:r>
        <w:rPr>
          <w:spacing w:val="-4"/>
          <w:sz w:val="22"/>
        </w:rPr>
        <w:t> </w:t>
      </w:r>
      <w:r>
        <w:rPr>
          <w:sz w:val="22"/>
        </w:rPr>
        <w:t>and/or</w:t>
      </w:r>
      <w:r>
        <w:rPr>
          <w:spacing w:val="-5"/>
          <w:sz w:val="22"/>
        </w:rPr>
        <w:t> </w:t>
      </w:r>
      <w:r>
        <w:rPr>
          <w:spacing w:val="-2"/>
          <w:sz w:val="22"/>
        </w:rPr>
        <w:t>alcohol;</w:t>
      </w:r>
    </w:p>
    <w:p>
      <w:pPr>
        <w:spacing w:after="0" w:line="240" w:lineRule="auto"/>
        <w:jc w:val="left"/>
        <w:rPr>
          <w:sz w:val="22"/>
        </w:rPr>
        <w:sectPr>
          <w:headerReference w:type="default" r:id="rId113"/>
          <w:footerReference w:type="default" r:id="rId114"/>
          <w:pgSz w:w="12240" w:h="15840"/>
          <w:pgMar w:header="763" w:footer="0" w:top="1340" w:bottom="280" w:left="1300" w:right="1300"/>
        </w:sectPr>
      </w:pPr>
    </w:p>
    <w:p>
      <w:pPr>
        <w:pStyle w:val="ListParagraph"/>
        <w:numPr>
          <w:ilvl w:val="1"/>
          <w:numId w:val="144"/>
        </w:numPr>
        <w:tabs>
          <w:tab w:pos="1580" w:val="left" w:leader="none"/>
          <w:tab w:pos="1581" w:val="left" w:leader="none"/>
        </w:tabs>
        <w:spacing w:line="240" w:lineRule="auto" w:before="91" w:after="0"/>
        <w:ind w:left="1580" w:right="0" w:hanging="361"/>
        <w:jc w:val="left"/>
        <w:rPr>
          <w:sz w:val="22"/>
        </w:rPr>
      </w:pPr>
      <w:r>
        <w:rPr>
          <w:sz w:val="22"/>
        </w:rPr>
        <w:t>Develop</w:t>
      </w:r>
      <w:r>
        <w:rPr>
          <w:spacing w:val="-4"/>
          <w:sz w:val="22"/>
        </w:rPr>
        <w:t> </w:t>
      </w:r>
      <w:r>
        <w:rPr>
          <w:sz w:val="22"/>
        </w:rPr>
        <w:t>a</w:t>
      </w:r>
      <w:r>
        <w:rPr>
          <w:spacing w:val="-3"/>
          <w:sz w:val="22"/>
        </w:rPr>
        <w:t> </w:t>
      </w:r>
      <w:r>
        <w:rPr>
          <w:sz w:val="22"/>
        </w:rPr>
        <w:t>drug</w:t>
      </w:r>
      <w:r>
        <w:rPr>
          <w:spacing w:val="-4"/>
          <w:sz w:val="22"/>
        </w:rPr>
        <w:t> </w:t>
      </w:r>
      <w:r>
        <w:rPr>
          <w:sz w:val="22"/>
        </w:rPr>
        <w:t>free</w:t>
      </w:r>
      <w:r>
        <w:rPr>
          <w:spacing w:val="-2"/>
          <w:sz w:val="22"/>
        </w:rPr>
        <w:t> </w:t>
      </w:r>
      <w:r>
        <w:rPr>
          <w:sz w:val="22"/>
        </w:rPr>
        <w:t>workplace;</w:t>
      </w:r>
      <w:r>
        <w:rPr>
          <w:spacing w:val="-4"/>
          <w:sz w:val="22"/>
        </w:rPr>
        <w:t> </w:t>
      </w:r>
      <w:r>
        <w:rPr>
          <w:spacing w:val="-5"/>
          <w:sz w:val="22"/>
        </w:rPr>
        <w:t>and</w:t>
      </w:r>
    </w:p>
    <w:p>
      <w:pPr>
        <w:pStyle w:val="ListParagraph"/>
        <w:numPr>
          <w:ilvl w:val="1"/>
          <w:numId w:val="144"/>
        </w:numPr>
        <w:tabs>
          <w:tab w:pos="1580" w:val="left" w:leader="none"/>
          <w:tab w:pos="1581" w:val="left" w:leader="none"/>
        </w:tabs>
        <w:spacing w:line="240" w:lineRule="auto" w:before="120" w:after="0"/>
        <w:ind w:left="1580" w:right="306" w:hanging="360"/>
        <w:jc w:val="left"/>
        <w:rPr>
          <w:sz w:val="22"/>
        </w:rPr>
      </w:pPr>
      <w:r>
        <w:rPr>
          <w:sz w:val="22"/>
        </w:rPr>
        <w:t>Make</w:t>
      </w:r>
      <w:r>
        <w:rPr>
          <w:spacing w:val="-4"/>
          <w:sz w:val="22"/>
        </w:rPr>
        <w:t> </w:t>
      </w:r>
      <w:r>
        <w:rPr>
          <w:sz w:val="22"/>
        </w:rPr>
        <w:t>provisions</w:t>
      </w:r>
      <w:r>
        <w:rPr>
          <w:spacing w:val="-2"/>
          <w:sz w:val="22"/>
        </w:rPr>
        <w:t> </w:t>
      </w:r>
      <w:r>
        <w:rPr>
          <w:sz w:val="22"/>
        </w:rPr>
        <w:t>for</w:t>
      </w:r>
      <w:r>
        <w:rPr>
          <w:spacing w:val="-2"/>
          <w:sz w:val="22"/>
        </w:rPr>
        <w:t> </w:t>
      </w:r>
      <w:r>
        <w:rPr>
          <w:sz w:val="22"/>
        </w:rPr>
        <w:t>employees</w:t>
      </w:r>
      <w:r>
        <w:rPr>
          <w:spacing w:val="-5"/>
          <w:sz w:val="22"/>
        </w:rPr>
        <w:t> </w:t>
      </w:r>
      <w:r>
        <w:rPr>
          <w:sz w:val="22"/>
        </w:rPr>
        <w:t>undergoing</w:t>
      </w:r>
      <w:r>
        <w:rPr>
          <w:spacing w:val="-4"/>
          <w:sz w:val="22"/>
        </w:rPr>
        <w:t> </w:t>
      </w:r>
      <w:r>
        <w:rPr>
          <w:sz w:val="22"/>
        </w:rPr>
        <w:t>treatment</w:t>
      </w:r>
      <w:r>
        <w:rPr>
          <w:spacing w:val="-4"/>
          <w:sz w:val="22"/>
        </w:rPr>
        <w:t> </w:t>
      </w:r>
      <w:r>
        <w:rPr>
          <w:sz w:val="22"/>
        </w:rPr>
        <w:t>to</w:t>
      </w:r>
      <w:r>
        <w:rPr>
          <w:spacing w:val="-3"/>
          <w:sz w:val="22"/>
        </w:rPr>
        <w:t> </w:t>
      </w:r>
      <w:r>
        <w:rPr>
          <w:sz w:val="22"/>
        </w:rPr>
        <w:t>continue</w:t>
      </w:r>
      <w:r>
        <w:rPr>
          <w:spacing w:val="-1"/>
          <w:sz w:val="22"/>
        </w:rPr>
        <w:t> </w:t>
      </w:r>
      <w:r>
        <w:rPr>
          <w:sz w:val="22"/>
        </w:rPr>
        <w:t>to</w:t>
      </w:r>
      <w:r>
        <w:rPr>
          <w:spacing w:val="-3"/>
          <w:sz w:val="22"/>
        </w:rPr>
        <w:t> </w:t>
      </w:r>
      <w:r>
        <w:rPr>
          <w:sz w:val="22"/>
        </w:rPr>
        <w:t>work</w:t>
      </w:r>
      <w:r>
        <w:rPr>
          <w:spacing w:val="-1"/>
          <w:sz w:val="22"/>
        </w:rPr>
        <w:t> </w:t>
      </w:r>
      <w:r>
        <w:rPr>
          <w:sz w:val="22"/>
        </w:rPr>
        <w:t>or</w:t>
      </w:r>
      <w:r>
        <w:rPr>
          <w:spacing w:val="-5"/>
          <w:sz w:val="22"/>
        </w:rPr>
        <w:t> </w:t>
      </w:r>
      <w:r>
        <w:rPr>
          <w:sz w:val="22"/>
        </w:rPr>
        <w:t>return</w:t>
      </w:r>
      <w:r>
        <w:rPr>
          <w:spacing w:val="-3"/>
          <w:sz w:val="22"/>
        </w:rPr>
        <w:t> </w:t>
      </w:r>
      <w:r>
        <w:rPr>
          <w:sz w:val="22"/>
        </w:rPr>
        <w:t>to work with same benefit/same pay/same position as soon as possible consistent with their prescribed treatment program.</w:t>
      </w:r>
    </w:p>
    <w:p>
      <w:pPr>
        <w:pStyle w:val="BodyText"/>
        <w:spacing w:before="9"/>
        <w:rPr>
          <w:sz w:val="31"/>
        </w:rPr>
      </w:pPr>
    </w:p>
    <w:p>
      <w:pPr>
        <w:pStyle w:val="Heading4"/>
        <w:numPr>
          <w:ilvl w:val="0"/>
          <w:numId w:val="144"/>
        </w:numPr>
        <w:tabs>
          <w:tab w:pos="572" w:val="left" w:leader="none"/>
          <w:tab w:pos="573" w:val="left" w:leader="none"/>
        </w:tabs>
        <w:spacing w:line="240" w:lineRule="auto" w:before="0" w:after="0"/>
        <w:ind w:left="572" w:right="0" w:hanging="433"/>
        <w:jc w:val="left"/>
      </w:pPr>
      <w:r>
        <w:rPr>
          <w:spacing w:val="-2"/>
        </w:rPr>
        <w:t>Applicability</w:t>
      </w:r>
    </w:p>
    <w:p>
      <w:pPr>
        <w:pStyle w:val="BodyText"/>
        <w:spacing w:before="8"/>
        <w:rPr>
          <w:b/>
          <w:sz w:val="19"/>
        </w:rPr>
      </w:pPr>
    </w:p>
    <w:p>
      <w:pPr>
        <w:pStyle w:val="BodyText"/>
        <w:ind w:left="140"/>
      </w:pPr>
      <w:r>
        <w:rPr/>
        <w:t>The</w:t>
      </w:r>
      <w:r>
        <w:rPr>
          <w:spacing w:val="-6"/>
        </w:rPr>
        <w:t> </w:t>
      </w:r>
      <w:r>
        <w:rPr/>
        <w:t>policy</w:t>
      </w:r>
      <w:r>
        <w:rPr>
          <w:spacing w:val="-3"/>
        </w:rPr>
        <w:t> </w:t>
      </w:r>
      <w:r>
        <w:rPr/>
        <w:t>applies</w:t>
      </w:r>
      <w:r>
        <w:rPr>
          <w:spacing w:val="-5"/>
        </w:rPr>
        <w:t> </w:t>
      </w:r>
      <w:r>
        <w:rPr/>
        <w:t>to</w:t>
      </w:r>
      <w:r>
        <w:rPr>
          <w:spacing w:val="-2"/>
        </w:rPr>
        <w:t> </w:t>
      </w:r>
      <w:r>
        <w:rPr/>
        <w:t>all</w:t>
      </w:r>
      <w:r>
        <w:rPr>
          <w:spacing w:val="-3"/>
        </w:rPr>
        <w:t> </w:t>
      </w:r>
      <w:r>
        <w:rPr/>
        <w:t>current</w:t>
      </w:r>
      <w:r>
        <w:rPr>
          <w:spacing w:val="-4"/>
        </w:rPr>
        <w:t> </w:t>
      </w:r>
      <w:r>
        <w:rPr/>
        <w:t>and</w:t>
      </w:r>
      <w:r>
        <w:rPr>
          <w:spacing w:val="-4"/>
        </w:rPr>
        <w:t> </w:t>
      </w:r>
      <w:r>
        <w:rPr/>
        <w:t>future</w:t>
      </w:r>
      <w:r>
        <w:rPr>
          <w:spacing w:val="-5"/>
        </w:rPr>
        <w:t> </w:t>
      </w:r>
      <w:r>
        <w:rPr/>
        <w:t>Turtle</w:t>
      </w:r>
      <w:r>
        <w:rPr>
          <w:spacing w:val="-5"/>
        </w:rPr>
        <w:t> </w:t>
      </w:r>
      <w:r>
        <w:rPr/>
        <w:t>Mountain</w:t>
      </w:r>
      <w:r>
        <w:rPr>
          <w:spacing w:val="-4"/>
        </w:rPr>
        <w:t> </w:t>
      </w:r>
      <w:r>
        <w:rPr/>
        <w:t>Community</w:t>
      </w:r>
      <w:r>
        <w:rPr>
          <w:spacing w:val="-3"/>
        </w:rPr>
        <w:t> </w:t>
      </w:r>
      <w:r>
        <w:rPr/>
        <w:t>College</w:t>
      </w:r>
      <w:r>
        <w:rPr>
          <w:spacing w:val="-2"/>
        </w:rPr>
        <w:t> employees.</w:t>
      </w:r>
    </w:p>
    <w:p>
      <w:pPr>
        <w:pStyle w:val="BodyText"/>
        <w:spacing w:before="8"/>
        <w:rPr>
          <w:sz w:val="19"/>
        </w:rPr>
      </w:pPr>
    </w:p>
    <w:p>
      <w:pPr>
        <w:pStyle w:val="Heading4"/>
        <w:numPr>
          <w:ilvl w:val="0"/>
          <w:numId w:val="144"/>
        </w:numPr>
        <w:tabs>
          <w:tab w:pos="573" w:val="left" w:leader="none"/>
        </w:tabs>
        <w:spacing w:line="240" w:lineRule="auto" w:before="0" w:after="0"/>
        <w:ind w:left="572" w:right="0" w:hanging="433"/>
        <w:jc w:val="left"/>
      </w:pPr>
      <w:r>
        <w:rPr/>
        <w:t>Prohibited</w:t>
      </w:r>
      <w:r>
        <w:rPr>
          <w:spacing w:val="-9"/>
        </w:rPr>
        <w:t> </w:t>
      </w:r>
      <w:r>
        <w:rPr>
          <w:spacing w:val="-2"/>
        </w:rPr>
        <w:t>Conduct</w:t>
      </w:r>
    </w:p>
    <w:p>
      <w:pPr>
        <w:pStyle w:val="BodyText"/>
        <w:spacing w:before="9"/>
        <w:rPr>
          <w:b/>
          <w:sz w:val="19"/>
        </w:rPr>
      </w:pPr>
    </w:p>
    <w:p>
      <w:pPr>
        <w:pStyle w:val="ListParagraph"/>
        <w:numPr>
          <w:ilvl w:val="1"/>
          <w:numId w:val="144"/>
        </w:numPr>
        <w:tabs>
          <w:tab w:pos="1580" w:val="left" w:leader="none"/>
          <w:tab w:pos="1581" w:val="left" w:leader="none"/>
        </w:tabs>
        <w:spacing w:line="240" w:lineRule="auto" w:before="0" w:after="0"/>
        <w:ind w:left="1580" w:right="282" w:hanging="360"/>
        <w:jc w:val="left"/>
        <w:rPr>
          <w:sz w:val="22"/>
        </w:rPr>
      </w:pPr>
      <w:r>
        <w:rPr>
          <w:sz w:val="22"/>
        </w:rPr>
        <w:t>Manufacture,</w:t>
      </w:r>
      <w:r>
        <w:rPr>
          <w:spacing w:val="-6"/>
          <w:sz w:val="22"/>
        </w:rPr>
        <w:t> </w:t>
      </w:r>
      <w:r>
        <w:rPr>
          <w:sz w:val="22"/>
        </w:rPr>
        <w:t>trafficking,</w:t>
      </w:r>
      <w:r>
        <w:rPr>
          <w:spacing w:val="-3"/>
          <w:sz w:val="22"/>
        </w:rPr>
        <w:t> </w:t>
      </w:r>
      <w:r>
        <w:rPr>
          <w:sz w:val="22"/>
        </w:rPr>
        <w:t>possession,</w:t>
      </w:r>
      <w:r>
        <w:rPr>
          <w:spacing w:val="-5"/>
          <w:sz w:val="22"/>
        </w:rPr>
        <w:t> </w:t>
      </w:r>
      <w:r>
        <w:rPr>
          <w:sz w:val="22"/>
        </w:rPr>
        <w:t>and</w:t>
      </w:r>
      <w:r>
        <w:rPr>
          <w:spacing w:val="-4"/>
          <w:sz w:val="22"/>
        </w:rPr>
        <w:t> </w:t>
      </w:r>
      <w:r>
        <w:rPr>
          <w:sz w:val="22"/>
        </w:rPr>
        <w:t>use</w:t>
      </w:r>
      <w:r>
        <w:rPr>
          <w:spacing w:val="-5"/>
          <w:sz w:val="22"/>
        </w:rPr>
        <w:t> </w:t>
      </w:r>
      <w:r>
        <w:rPr>
          <w:sz w:val="22"/>
        </w:rPr>
        <w:t>of</w:t>
      </w:r>
      <w:r>
        <w:rPr>
          <w:spacing w:val="-3"/>
          <w:sz w:val="22"/>
        </w:rPr>
        <w:t> </w:t>
      </w:r>
      <w:r>
        <w:rPr>
          <w:sz w:val="22"/>
        </w:rPr>
        <w:t>prohibited</w:t>
      </w:r>
      <w:r>
        <w:rPr>
          <w:spacing w:val="-3"/>
          <w:sz w:val="22"/>
        </w:rPr>
        <w:t> </w:t>
      </w:r>
      <w:r>
        <w:rPr>
          <w:sz w:val="22"/>
        </w:rPr>
        <w:t>substances.</w:t>
      </w:r>
      <w:r>
        <w:rPr>
          <w:spacing w:val="40"/>
          <w:sz w:val="22"/>
        </w:rPr>
        <w:t> </w:t>
      </w:r>
      <w:r>
        <w:rPr>
          <w:sz w:val="22"/>
        </w:rPr>
        <w:t>Employees</w:t>
      </w:r>
      <w:r>
        <w:rPr>
          <w:spacing w:val="-2"/>
          <w:sz w:val="22"/>
        </w:rPr>
        <w:t> </w:t>
      </w:r>
      <w:r>
        <w:rPr>
          <w:sz w:val="22"/>
        </w:rPr>
        <w:t>are prohibited from engaging in the manufacture, distribution, dispensing, possession, or use of prohibited substances on Turtle Mountain Community College property, in College vehicles or while on College business.</w:t>
      </w:r>
      <w:r>
        <w:rPr>
          <w:spacing w:val="40"/>
          <w:sz w:val="22"/>
        </w:rPr>
        <w:t> </w:t>
      </w:r>
      <w:r>
        <w:rPr>
          <w:sz w:val="22"/>
        </w:rPr>
        <w:t>Additionally, law enforcement and/or funding agency will be notified, as appropriate, when criminal activity is suspected.</w:t>
      </w:r>
    </w:p>
    <w:p>
      <w:pPr>
        <w:pStyle w:val="ListParagraph"/>
        <w:numPr>
          <w:ilvl w:val="1"/>
          <w:numId w:val="144"/>
        </w:numPr>
        <w:tabs>
          <w:tab w:pos="1580" w:val="left" w:leader="none"/>
          <w:tab w:pos="1581" w:val="left" w:leader="none"/>
        </w:tabs>
        <w:spacing w:line="240" w:lineRule="auto" w:before="120" w:after="0"/>
        <w:ind w:left="1580" w:right="162" w:hanging="360"/>
        <w:jc w:val="left"/>
        <w:rPr>
          <w:sz w:val="22"/>
        </w:rPr>
      </w:pPr>
      <w:r>
        <w:rPr>
          <w:sz w:val="22"/>
        </w:rPr>
        <w:t>Intoxication.</w:t>
      </w:r>
      <w:r>
        <w:rPr>
          <w:spacing w:val="40"/>
          <w:sz w:val="22"/>
        </w:rPr>
        <w:t> </w:t>
      </w:r>
      <w:r>
        <w:rPr>
          <w:sz w:val="22"/>
        </w:rPr>
        <w:t>All Turtle Mountain Community College employees who are suspected of being intoxicated, impaired, under the influence</w:t>
      </w:r>
      <w:r>
        <w:rPr>
          <w:spacing w:val="-1"/>
          <w:sz w:val="22"/>
        </w:rPr>
        <w:t> </w:t>
      </w:r>
      <w:r>
        <w:rPr>
          <w:sz w:val="22"/>
        </w:rPr>
        <w:t>of a prohibited substance,</w:t>
      </w:r>
      <w:r>
        <w:rPr>
          <w:spacing w:val="-1"/>
          <w:sz w:val="22"/>
        </w:rPr>
        <w:t> </w:t>
      </w:r>
      <w:r>
        <w:rPr>
          <w:sz w:val="22"/>
        </w:rPr>
        <w:t>or not</w:t>
      </w:r>
      <w:r>
        <w:rPr>
          <w:spacing w:val="-1"/>
          <w:sz w:val="22"/>
        </w:rPr>
        <w:t> </w:t>
      </w:r>
      <w:r>
        <w:rPr>
          <w:sz w:val="22"/>
        </w:rPr>
        <w:t>fit for duty will be disciplined pending an investigation and verification of condition.</w:t>
      </w:r>
      <w:r>
        <w:rPr>
          <w:spacing w:val="40"/>
          <w:sz w:val="22"/>
        </w:rPr>
        <w:t> </w:t>
      </w:r>
      <w:r>
        <w:rPr>
          <w:sz w:val="22"/>
        </w:rPr>
        <w:t>Employees found to be under the influence of prohibited substances or who fail</w:t>
      </w:r>
      <w:r>
        <w:rPr>
          <w:spacing w:val="-2"/>
          <w:sz w:val="22"/>
        </w:rPr>
        <w:t> </w:t>
      </w:r>
      <w:r>
        <w:rPr>
          <w:sz w:val="22"/>
        </w:rPr>
        <w:t>to pass a drug and alcohol test will be removed from duty and subject to corrective action.</w:t>
      </w:r>
      <w:r>
        <w:rPr>
          <w:spacing w:val="40"/>
          <w:sz w:val="22"/>
        </w:rPr>
        <w:t> </w:t>
      </w:r>
      <w:r>
        <w:rPr>
          <w:sz w:val="22"/>
        </w:rPr>
        <w:t>A drug</w:t>
      </w:r>
      <w:r>
        <w:rPr>
          <w:spacing w:val="-3"/>
          <w:sz w:val="22"/>
        </w:rPr>
        <w:t> </w:t>
      </w:r>
      <w:r>
        <w:rPr>
          <w:sz w:val="22"/>
        </w:rPr>
        <w:t>or</w:t>
      </w:r>
      <w:r>
        <w:rPr>
          <w:spacing w:val="-2"/>
          <w:sz w:val="22"/>
        </w:rPr>
        <w:t> </w:t>
      </w:r>
      <w:r>
        <w:rPr>
          <w:sz w:val="22"/>
        </w:rPr>
        <w:t>alcohol</w:t>
      </w:r>
      <w:r>
        <w:rPr>
          <w:spacing w:val="-4"/>
          <w:sz w:val="22"/>
        </w:rPr>
        <w:t> </w:t>
      </w:r>
      <w:r>
        <w:rPr>
          <w:sz w:val="22"/>
        </w:rPr>
        <w:t>test</w:t>
      </w:r>
      <w:r>
        <w:rPr>
          <w:spacing w:val="-2"/>
          <w:sz w:val="22"/>
        </w:rPr>
        <w:t> </w:t>
      </w:r>
      <w:r>
        <w:rPr>
          <w:sz w:val="22"/>
        </w:rPr>
        <w:t>is</w:t>
      </w:r>
      <w:r>
        <w:rPr>
          <w:spacing w:val="-2"/>
          <w:sz w:val="22"/>
        </w:rPr>
        <w:t> </w:t>
      </w:r>
      <w:r>
        <w:rPr>
          <w:sz w:val="22"/>
        </w:rPr>
        <w:t>considered</w:t>
      </w:r>
      <w:r>
        <w:rPr>
          <w:spacing w:val="-2"/>
          <w:sz w:val="22"/>
        </w:rPr>
        <w:t> </w:t>
      </w:r>
      <w:r>
        <w:rPr>
          <w:sz w:val="22"/>
        </w:rPr>
        <w:t>positive</w:t>
      </w:r>
      <w:r>
        <w:rPr>
          <w:spacing w:val="-1"/>
          <w:sz w:val="22"/>
        </w:rPr>
        <w:t> </w:t>
      </w:r>
      <w:r>
        <w:rPr>
          <w:sz w:val="22"/>
        </w:rPr>
        <w:t>if</w:t>
      </w:r>
      <w:r>
        <w:rPr>
          <w:spacing w:val="-2"/>
          <w:sz w:val="22"/>
        </w:rPr>
        <w:t> </w:t>
      </w:r>
      <w:r>
        <w:rPr>
          <w:sz w:val="22"/>
        </w:rPr>
        <w:t>the</w:t>
      </w:r>
      <w:r>
        <w:rPr>
          <w:spacing w:val="-1"/>
          <w:sz w:val="22"/>
        </w:rPr>
        <w:t> </w:t>
      </w:r>
      <w:r>
        <w:rPr>
          <w:sz w:val="22"/>
        </w:rPr>
        <w:t>individual</w:t>
      </w:r>
      <w:r>
        <w:rPr>
          <w:spacing w:val="-2"/>
          <w:sz w:val="22"/>
        </w:rPr>
        <w:t> </w:t>
      </w:r>
      <w:r>
        <w:rPr>
          <w:sz w:val="22"/>
        </w:rPr>
        <w:t>is</w:t>
      </w:r>
      <w:r>
        <w:rPr>
          <w:spacing w:val="-2"/>
          <w:sz w:val="22"/>
        </w:rPr>
        <w:t> </w:t>
      </w:r>
      <w:r>
        <w:rPr>
          <w:sz w:val="22"/>
        </w:rPr>
        <w:t>found</w:t>
      </w:r>
      <w:r>
        <w:rPr>
          <w:spacing w:val="-3"/>
          <w:sz w:val="22"/>
        </w:rPr>
        <w:t> </w:t>
      </w:r>
      <w:r>
        <w:rPr>
          <w:sz w:val="22"/>
        </w:rPr>
        <w:t>to</w:t>
      </w:r>
      <w:r>
        <w:rPr>
          <w:spacing w:val="-1"/>
          <w:sz w:val="22"/>
        </w:rPr>
        <w:t> </w:t>
      </w:r>
      <w:r>
        <w:rPr>
          <w:sz w:val="22"/>
        </w:rPr>
        <w:t>have</w:t>
      </w:r>
      <w:r>
        <w:rPr>
          <w:spacing w:val="-1"/>
          <w:sz w:val="22"/>
        </w:rPr>
        <w:t> </w:t>
      </w:r>
      <w:r>
        <w:rPr>
          <w:sz w:val="22"/>
        </w:rPr>
        <w:t>a</w:t>
      </w:r>
      <w:r>
        <w:rPr>
          <w:spacing w:val="-5"/>
          <w:sz w:val="22"/>
        </w:rPr>
        <w:t> </w:t>
      </w:r>
      <w:r>
        <w:rPr>
          <w:sz w:val="22"/>
        </w:rPr>
        <w:t>presence</w:t>
      </w:r>
      <w:r>
        <w:rPr>
          <w:spacing w:val="-4"/>
          <w:sz w:val="22"/>
        </w:rPr>
        <w:t> </w:t>
      </w:r>
      <w:r>
        <w:rPr>
          <w:sz w:val="22"/>
        </w:rPr>
        <w:t>of a prohibited substance in the body.</w:t>
      </w:r>
      <w:r>
        <w:rPr>
          <w:spacing w:val="40"/>
          <w:sz w:val="22"/>
        </w:rPr>
        <w:t> </w:t>
      </w:r>
      <w:r>
        <w:rPr>
          <w:sz w:val="22"/>
        </w:rPr>
        <w:t>Turtle Mountain Community College or Human Resources will have local law enforcement and/or licensed medical facility conduct </w:t>
      </w:r>
      <w:r>
        <w:rPr>
          <w:spacing w:val="-2"/>
          <w:sz w:val="22"/>
        </w:rPr>
        <w:t>testing.</w:t>
      </w:r>
    </w:p>
    <w:p>
      <w:pPr>
        <w:pStyle w:val="ListParagraph"/>
        <w:numPr>
          <w:ilvl w:val="1"/>
          <w:numId w:val="144"/>
        </w:numPr>
        <w:tabs>
          <w:tab w:pos="1580" w:val="left" w:leader="none"/>
          <w:tab w:pos="1581" w:val="left" w:leader="none"/>
        </w:tabs>
        <w:spacing w:line="240" w:lineRule="auto" w:before="120" w:after="0"/>
        <w:ind w:left="1580" w:right="284" w:hanging="360"/>
        <w:jc w:val="left"/>
        <w:rPr>
          <w:sz w:val="22"/>
        </w:rPr>
      </w:pPr>
      <w:r>
        <w:rPr>
          <w:sz w:val="22"/>
        </w:rPr>
        <w:t>Alcohol Use:</w:t>
      </w:r>
      <w:r>
        <w:rPr>
          <w:spacing w:val="40"/>
          <w:sz w:val="22"/>
        </w:rPr>
        <w:t> </w:t>
      </w:r>
      <w:r>
        <w:rPr>
          <w:sz w:val="22"/>
        </w:rPr>
        <w:t>No Turtle Mountain Community College</w:t>
      </w:r>
      <w:r>
        <w:rPr>
          <w:spacing w:val="-1"/>
          <w:sz w:val="22"/>
        </w:rPr>
        <w:t> </w:t>
      </w:r>
      <w:r>
        <w:rPr>
          <w:sz w:val="22"/>
        </w:rPr>
        <w:t>employee will report for duty or remain on duty when their ability to perform assigned duties is adversely affected by alcohol, or when their breath alcohol concentration is measurable.</w:t>
      </w:r>
      <w:r>
        <w:rPr>
          <w:spacing w:val="40"/>
          <w:sz w:val="22"/>
        </w:rPr>
        <w:t> </w:t>
      </w:r>
      <w:r>
        <w:rPr>
          <w:sz w:val="22"/>
        </w:rPr>
        <w:t>No employee will use</w:t>
      </w:r>
      <w:r>
        <w:rPr>
          <w:spacing w:val="-1"/>
          <w:sz w:val="22"/>
        </w:rPr>
        <w:t> </w:t>
      </w:r>
      <w:r>
        <w:rPr>
          <w:sz w:val="22"/>
        </w:rPr>
        <w:t>alcohol</w:t>
      </w:r>
      <w:r>
        <w:rPr>
          <w:spacing w:val="-4"/>
          <w:sz w:val="22"/>
        </w:rPr>
        <w:t> </w:t>
      </w:r>
      <w:r>
        <w:rPr>
          <w:sz w:val="22"/>
        </w:rPr>
        <w:t>while</w:t>
      </w:r>
      <w:r>
        <w:rPr>
          <w:spacing w:val="-4"/>
          <w:sz w:val="22"/>
        </w:rPr>
        <w:t> </w:t>
      </w:r>
      <w:r>
        <w:rPr>
          <w:sz w:val="22"/>
        </w:rPr>
        <w:t>on</w:t>
      </w:r>
      <w:r>
        <w:rPr>
          <w:spacing w:val="-3"/>
          <w:sz w:val="22"/>
        </w:rPr>
        <w:t> </w:t>
      </w:r>
      <w:r>
        <w:rPr>
          <w:sz w:val="22"/>
        </w:rPr>
        <w:t>Turtle</w:t>
      </w:r>
      <w:r>
        <w:rPr>
          <w:spacing w:val="-4"/>
          <w:sz w:val="22"/>
        </w:rPr>
        <w:t> </w:t>
      </w:r>
      <w:r>
        <w:rPr>
          <w:sz w:val="22"/>
        </w:rPr>
        <w:t>Mountain</w:t>
      </w:r>
      <w:r>
        <w:rPr>
          <w:spacing w:val="-5"/>
          <w:sz w:val="22"/>
        </w:rPr>
        <w:t> </w:t>
      </w:r>
      <w:r>
        <w:rPr>
          <w:sz w:val="22"/>
        </w:rPr>
        <w:t>Community</w:t>
      </w:r>
      <w:r>
        <w:rPr>
          <w:spacing w:val="-4"/>
          <w:sz w:val="22"/>
        </w:rPr>
        <w:t> </w:t>
      </w:r>
      <w:r>
        <w:rPr>
          <w:sz w:val="22"/>
        </w:rPr>
        <w:t>College</w:t>
      </w:r>
      <w:r>
        <w:rPr>
          <w:spacing w:val="-2"/>
          <w:sz w:val="22"/>
        </w:rPr>
        <w:t> </w:t>
      </w:r>
      <w:r>
        <w:rPr>
          <w:sz w:val="22"/>
        </w:rPr>
        <w:t>premises</w:t>
      </w:r>
      <w:r>
        <w:rPr>
          <w:spacing w:val="-2"/>
          <w:sz w:val="22"/>
        </w:rPr>
        <w:t> </w:t>
      </w:r>
      <w:r>
        <w:rPr>
          <w:sz w:val="22"/>
        </w:rPr>
        <w:t>or</w:t>
      </w:r>
      <w:r>
        <w:rPr>
          <w:spacing w:val="-3"/>
          <w:sz w:val="22"/>
        </w:rPr>
        <w:t> </w:t>
      </w:r>
      <w:r>
        <w:rPr>
          <w:sz w:val="22"/>
        </w:rPr>
        <w:t>during</w:t>
      </w:r>
      <w:r>
        <w:rPr>
          <w:spacing w:val="-3"/>
          <w:sz w:val="22"/>
        </w:rPr>
        <w:t> </w:t>
      </w:r>
      <w:r>
        <w:rPr>
          <w:sz w:val="22"/>
        </w:rPr>
        <w:t>the</w:t>
      </w:r>
      <w:r>
        <w:rPr>
          <w:spacing w:val="-4"/>
          <w:sz w:val="22"/>
        </w:rPr>
        <w:t> </w:t>
      </w:r>
      <w:r>
        <w:rPr>
          <w:sz w:val="22"/>
        </w:rPr>
        <w:t>hours they are at work.</w:t>
      </w:r>
    </w:p>
    <w:p>
      <w:pPr>
        <w:pStyle w:val="BodyText"/>
        <w:rPr>
          <w:sz w:val="32"/>
        </w:rPr>
      </w:pPr>
    </w:p>
    <w:p>
      <w:pPr>
        <w:pStyle w:val="Heading4"/>
        <w:numPr>
          <w:ilvl w:val="0"/>
          <w:numId w:val="144"/>
        </w:numPr>
        <w:tabs>
          <w:tab w:pos="572" w:val="left" w:leader="none"/>
          <w:tab w:pos="573" w:val="left" w:leader="none"/>
        </w:tabs>
        <w:spacing w:line="240" w:lineRule="auto" w:before="0" w:after="0"/>
        <w:ind w:left="572" w:right="0" w:hanging="433"/>
        <w:jc w:val="left"/>
      </w:pPr>
      <w:r>
        <w:rPr/>
        <w:t>Prohibited</w:t>
      </w:r>
      <w:r>
        <w:rPr>
          <w:spacing w:val="-7"/>
        </w:rPr>
        <w:t> </w:t>
      </w:r>
      <w:r>
        <w:rPr>
          <w:spacing w:val="-2"/>
        </w:rPr>
        <w:t>Substance</w:t>
      </w:r>
    </w:p>
    <w:p>
      <w:pPr>
        <w:pStyle w:val="BodyText"/>
        <w:spacing w:before="8"/>
        <w:rPr>
          <w:b/>
          <w:sz w:val="19"/>
        </w:rPr>
      </w:pPr>
    </w:p>
    <w:p>
      <w:pPr>
        <w:pStyle w:val="BodyText"/>
        <w:ind w:left="140"/>
      </w:pPr>
      <w:r>
        <w:rPr/>
        <w:t>Prohibited</w:t>
      </w:r>
      <w:r>
        <w:rPr>
          <w:spacing w:val="-8"/>
        </w:rPr>
        <w:t> </w:t>
      </w:r>
      <w:r>
        <w:rPr/>
        <w:t>substances</w:t>
      </w:r>
      <w:r>
        <w:rPr>
          <w:spacing w:val="-7"/>
        </w:rPr>
        <w:t> </w:t>
      </w:r>
      <w:r>
        <w:rPr>
          <w:spacing w:val="-2"/>
        </w:rPr>
        <w:t>include:</w:t>
      </w:r>
    </w:p>
    <w:p>
      <w:pPr>
        <w:pStyle w:val="BodyText"/>
        <w:spacing w:before="8"/>
        <w:rPr>
          <w:sz w:val="19"/>
        </w:rPr>
      </w:pPr>
    </w:p>
    <w:p>
      <w:pPr>
        <w:pStyle w:val="ListParagraph"/>
        <w:numPr>
          <w:ilvl w:val="1"/>
          <w:numId w:val="144"/>
        </w:numPr>
        <w:tabs>
          <w:tab w:pos="1580" w:val="left" w:leader="none"/>
          <w:tab w:pos="1581" w:val="left" w:leader="none"/>
        </w:tabs>
        <w:spacing w:line="279" w:lineRule="exact" w:before="1" w:after="0"/>
        <w:ind w:left="1580" w:right="0" w:hanging="361"/>
        <w:jc w:val="left"/>
        <w:rPr>
          <w:sz w:val="22"/>
        </w:rPr>
      </w:pPr>
      <w:r>
        <w:rPr>
          <w:sz w:val="22"/>
        </w:rPr>
        <w:t>Any</w:t>
      </w:r>
      <w:r>
        <w:rPr>
          <w:spacing w:val="-3"/>
          <w:sz w:val="22"/>
        </w:rPr>
        <w:t> </w:t>
      </w:r>
      <w:r>
        <w:rPr>
          <w:sz w:val="22"/>
        </w:rPr>
        <w:t>alcoholic</w:t>
      </w:r>
      <w:r>
        <w:rPr>
          <w:spacing w:val="-2"/>
          <w:sz w:val="22"/>
        </w:rPr>
        <w:t> beverage;</w:t>
      </w:r>
    </w:p>
    <w:p>
      <w:pPr>
        <w:pStyle w:val="ListParagraph"/>
        <w:numPr>
          <w:ilvl w:val="1"/>
          <w:numId w:val="144"/>
        </w:numPr>
        <w:tabs>
          <w:tab w:pos="1580" w:val="left" w:leader="none"/>
          <w:tab w:pos="1581" w:val="left" w:leader="none"/>
        </w:tabs>
        <w:spacing w:line="279" w:lineRule="exact" w:before="0" w:after="0"/>
        <w:ind w:left="1580" w:right="0" w:hanging="361"/>
        <w:jc w:val="left"/>
        <w:rPr>
          <w:sz w:val="22"/>
        </w:rPr>
      </w:pPr>
      <w:r>
        <w:rPr>
          <w:sz w:val="22"/>
        </w:rPr>
        <w:t>Any</w:t>
      </w:r>
      <w:r>
        <w:rPr>
          <w:spacing w:val="-6"/>
          <w:sz w:val="22"/>
        </w:rPr>
        <w:t> </w:t>
      </w:r>
      <w:r>
        <w:rPr>
          <w:sz w:val="22"/>
        </w:rPr>
        <w:t>prescribed</w:t>
      </w:r>
      <w:r>
        <w:rPr>
          <w:spacing w:val="-7"/>
          <w:sz w:val="22"/>
        </w:rPr>
        <w:t> </w:t>
      </w:r>
      <w:r>
        <w:rPr>
          <w:sz w:val="22"/>
        </w:rPr>
        <w:t>drug</w:t>
      </w:r>
      <w:r>
        <w:rPr>
          <w:spacing w:val="-5"/>
          <w:sz w:val="22"/>
        </w:rPr>
        <w:t> </w:t>
      </w:r>
      <w:r>
        <w:rPr>
          <w:sz w:val="22"/>
        </w:rPr>
        <w:t>not</w:t>
      </w:r>
      <w:r>
        <w:rPr>
          <w:spacing w:val="-4"/>
          <w:sz w:val="22"/>
        </w:rPr>
        <w:t> </w:t>
      </w:r>
      <w:r>
        <w:rPr>
          <w:sz w:val="22"/>
        </w:rPr>
        <w:t>being</w:t>
      </w:r>
      <w:r>
        <w:rPr>
          <w:spacing w:val="-5"/>
          <w:sz w:val="22"/>
        </w:rPr>
        <w:t> </w:t>
      </w:r>
      <w:r>
        <w:rPr>
          <w:sz w:val="22"/>
        </w:rPr>
        <w:t>used</w:t>
      </w:r>
      <w:r>
        <w:rPr>
          <w:spacing w:val="-4"/>
          <w:sz w:val="22"/>
        </w:rPr>
        <w:t> </w:t>
      </w:r>
      <w:r>
        <w:rPr>
          <w:sz w:val="22"/>
        </w:rPr>
        <w:t>for</w:t>
      </w:r>
      <w:r>
        <w:rPr>
          <w:spacing w:val="-4"/>
          <w:sz w:val="22"/>
        </w:rPr>
        <w:t> </w:t>
      </w:r>
      <w:r>
        <w:rPr>
          <w:sz w:val="22"/>
        </w:rPr>
        <w:t>legal</w:t>
      </w:r>
      <w:r>
        <w:rPr>
          <w:spacing w:val="-5"/>
          <w:sz w:val="22"/>
        </w:rPr>
        <w:t> </w:t>
      </w:r>
      <w:r>
        <w:rPr>
          <w:sz w:val="22"/>
        </w:rPr>
        <w:t>purposes;</w:t>
      </w:r>
      <w:r>
        <w:rPr>
          <w:spacing w:val="-4"/>
          <w:sz w:val="22"/>
        </w:rPr>
        <w:t> </w:t>
      </w:r>
      <w:r>
        <w:rPr>
          <w:spacing w:val="-5"/>
          <w:sz w:val="22"/>
        </w:rPr>
        <w:t>and</w:t>
      </w:r>
    </w:p>
    <w:p>
      <w:pPr>
        <w:pStyle w:val="ListParagraph"/>
        <w:numPr>
          <w:ilvl w:val="1"/>
          <w:numId w:val="144"/>
        </w:numPr>
        <w:tabs>
          <w:tab w:pos="1580" w:val="left" w:leader="none"/>
          <w:tab w:pos="1581" w:val="left" w:leader="none"/>
        </w:tabs>
        <w:spacing w:line="240" w:lineRule="auto" w:before="1" w:after="0"/>
        <w:ind w:left="1580" w:right="0" w:hanging="361"/>
        <w:jc w:val="left"/>
        <w:rPr>
          <w:sz w:val="22"/>
        </w:rPr>
      </w:pPr>
      <w:r>
        <w:rPr>
          <w:sz w:val="22"/>
        </w:rPr>
        <w:t>Controlled</w:t>
      </w:r>
      <w:r>
        <w:rPr>
          <w:spacing w:val="-6"/>
          <w:sz w:val="22"/>
        </w:rPr>
        <w:t> </w:t>
      </w:r>
      <w:r>
        <w:rPr>
          <w:sz w:val="22"/>
        </w:rPr>
        <w:t>substance</w:t>
      </w:r>
      <w:r>
        <w:rPr>
          <w:spacing w:val="-3"/>
          <w:sz w:val="22"/>
        </w:rPr>
        <w:t> </w:t>
      </w:r>
      <w:r>
        <w:rPr>
          <w:sz w:val="22"/>
        </w:rPr>
        <w:t>in</w:t>
      </w:r>
      <w:r>
        <w:rPr>
          <w:spacing w:val="-5"/>
          <w:sz w:val="22"/>
        </w:rPr>
        <w:t> </w:t>
      </w:r>
      <w:r>
        <w:rPr>
          <w:sz w:val="22"/>
        </w:rPr>
        <w:t>Schedule</w:t>
      </w:r>
      <w:r>
        <w:rPr>
          <w:spacing w:val="-4"/>
          <w:sz w:val="22"/>
        </w:rPr>
        <w:t> </w:t>
      </w:r>
      <w:r>
        <w:rPr>
          <w:sz w:val="22"/>
        </w:rPr>
        <w:t>I</w:t>
      </w:r>
      <w:r>
        <w:rPr>
          <w:spacing w:val="-3"/>
          <w:sz w:val="22"/>
        </w:rPr>
        <w:t> </w:t>
      </w:r>
      <w:r>
        <w:rPr>
          <w:sz w:val="22"/>
        </w:rPr>
        <w:t>through</w:t>
      </w:r>
      <w:r>
        <w:rPr>
          <w:spacing w:val="-5"/>
          <w:sz w:val="22"/>
        </w:rPr>
        <w:t> </w:t>
      </w:r>
      <w:r>
        <w:rPr>
          <w:sz w:val="22"/>
        </w:rPr>
        <w:t>V</w:t>
      </w:r>
      <w:r>
        <w:rPr>
          <w:spacing w:val="-4"/>
          <w:sz w:val="22"/>
        </w:rPr>
        <w:t> </w:t>
      </w:r>
      <w:r>
        <w:rPr>
          <w:sz w:val="22"/>
        </w:rPr>
        <w:t>of</w:t>
      </w:r>
      <w:r>
        <w:rPr>
          <w:spacing w:val="-6"/>
          <w:sz w:val="22"/>
        </w:rPr>
        <w:t> </w:t>
      </w:r>
      <w:r>
        <w:rPr>
          <w:sz w:val="22"/>
        </w:rPr>
        <w:t>the</w:t>
      </w:r>
      <w:r>
        <w:rPr>
          <w:spacing w:val="-3"/>
          <w:sz w:val="22"/>
        </w:rPr>
        <w:t> </w:t>
      </w:r>
      <w:r>
        <w:rPr>
          <w:sz w:val="22"/>
        </w:rPr>
        <w:t>Controlled</w:t>
      </w:r>
      <w:r>
        <w:rPr>
          <w:spacing w:val="-4"/>
          <w:sz w:val="22"/>
        </w:rPr>
        <w:t> </w:t>
      </w:r>
      <w:r>
        <w:rPr>
          <w:sz w:val="22"/>
        </w:rPr>
        <w:t>Substance</w:t>
      </w:r>
      <w:r>
        <w:rPr>
          <w:spacing w:val="-6"/>
          <w:sz w:val="22"/>
        </w:rPr>
        <w:t> </w:t>
      </w:r>
      <w:r>
        <w:rPr>
          <w:spacing w:val="-4"/>
          <w:sz w:val="22"/>
        </w:rPr>
        <w:t>Act.</w:t>
      </w:r>
    </w:p>
    <w:p>
      <w:pPr>
        <w:pStyle w:val="BodyText"/>
      </w:pPr>
    </w:p>
    <w:p>
      <w:pPr>
        <w:pStyle w:val="Heading4"/>
        <w:numPr>
          <w:ilvl w:val="0"/>
          <w:numId w:val="144"/>
        </w:numPr>
        <w:tabs>
          <w:tab w:pos="572" w:val="left" w:leader="none"/>
          <w:tab w:pos="573" w:val="left" w:leader="none"/>
        </w:tabs>
        <w:spacing w:line="240" w:lineRule="auto" w:before="0" w:after="0"/>
        <w:ind w:left="572" w:right="0" w:hanging="433"/>
        <w:jc w:val="left"/>
      </w:pPr>
      <w:r>
        <w:rPr/>
        <w:t>Drug</w:t>
      </w:r>
      <w:r>
        <w:rPr>
          <w:spacing w:val="-6"/>
        </w:rPr>
        <w:t> </w:t>
      </w:r>
      <w:r>
        <w:rPr>
          <w:spacing w:val="-2"/>
        </w:rPr>
        <w:t>Testing</w:t>
      </w:r>
    </w:p>
    <w:p>
      <w:pPr>
        <w:pStyle w:val="BodyText"/>
        <w:spacing w:before="8"/>
        <w:rPr>
          <w:b/>
          <w:sz w:val="19"/>
        </w:rPr>
      </w:pPr>
    </w:p>
    <w:p>
      <w:pPr>
        <w:pStyle w:val="BodyText"/>
        <w:spacing w:line="276" w:lineRule="auto" w:before="1"/>
        <w:ind w:left="140"/>
      </w:pPr>
      <w:r>
        <w:rPr>
          <w:b/>
        </w:rPr>
        <w:t>Applicants:</w:t>
      </w:r>
      <w:r>
        <w:rPr>
          <w:b/>
          <w:spacing w:val="40"/>
        </w:rPr>
        <w:t> </w:t>
      </w:r>
      <w:r>
        <w:rPr/>
        <w:t>All applicants will be provided a summary of the drug testing policy.</w:t>
      </w:r>
      <w:r>
        <w:rPr>
          <w:spacing w:val="40"/>
        </w:rPr>
        <w:t> </w:t>
      </w:r>
      <w:r>
        <w:rPr/>
        <w:t>Applicants who have received</w:t>
      </w:r>
      <w:r>
        <w:rPr>
          <w:spacing w:val="-2"/>
        </w:rPr>
        <w:t> </w:t>
      </w:r>
      <w:r>
        <w:rPr/>
        <w:t>conditional</w:t>
      </w:r>
      <w:r>
        <w:rPr>
          <w:spacing w:val="-2"/>
        </w:rPr>
        <w:t> </w:t>
      </w:r>
      <w:r>
        <w:rPr/>
        <w:t>offers</w:t>
      </w:r>
      <w:r>
        <w:rPr>
          <w:spacing w:val="-4"/>
        </w:rPr>
        <w:t> </w:t>
      </w:r>
      <w:r>
        <w:rPr/>
        <w:t>of</w:t>
      </w:r>
      <w:r>
        <w:rPr>
          <w:spacing w:val="-2"/>
        </w:rPr>
        <w:t> </w:t>
      </w:r>
      <w:r>
        <w:rPr/>
        <w:t>employment</w:t>
      </w:r>
      <w:r>
        <w:rPr>
          <w:spacing w:val="-4"/>
        </w:rPr>
        <w:t> </w:t>
      </w:r>
      <w:r>
        <w:rPr/>
        <w:t>with</w:t>
      </w:r>
      <w:r>
        <w:rPr>
          <w:spacing w:val="-5"/>
        </w:rPr>
        <w:t> </w:t>
      </w:r>
      <w:r>
        <w:rPr/>
        <w:t>the</w:t>
      </w:r>
      <w:r>
        <w:rPr>
          <w:spacing w:val="-4"/>
        </w:rPr>
        <w:t> </w:t>
      </w:r>
      <w:r>
        <w:rPr/>
        <w:t>Turtle</w:t>
      </w:r>
      <w:r>
        <w:rPr>
          <w:spacing w:val="-4"/>
        </w:rPr>
        <w:t> </w:t>
      </w:r>
      <w:r>
        <w:rPr/>
        <w:t>Mountain</w:t>
      </w:r>
      <w:r>
        <w:rPr>
          <w:spacing w:val="-3"/>
        </w:rPr>
        <w:t> </w:t>
      </w:r>
      <w:r>
        <w:rPr/>
        <w:t>Community</w:t>
      </w:r>
      <w:r>
        <w:rPr>
          <w:spacing w:val="-4"/>
        </w:rPr>
        <w:t> </w:t>
      </w:r>
      <w:r>
        <w:rPr/>
        <w:t>College</w:t>
      </w:r>
      <w:r>
        <w:rPr>
          <w:spacing w:val="-4"/>
        </w:rPr>
        <w:t> </w:t>
      </w:r>
      <w:r>
        <w:rPr/>
        <w:t>or</w:t>
      </w:r>
      <w:r>
        <w:rPr>
          <w:spacing w:val="-5"/>
        </w:rPr>
        <w:t> </w:t>
      </w:r>
      <w:r>
        <w:rPr/>
        <w:t>subsidiaries, must submit to testing for evidence of improper drug use and/or where indicated, to test for the</w:t>
      </w:r>
    </w:p>
    <w:p>
      <w:pPr>
        <w:spacing w:after="0" w:line="276" w:lineRule="auto"/>
        <w:sectPr>
          <w:headerReference w:type="default" r:id="rId115"/>
          <w:footerReference w:type="default" r:id="rId116"/>
          <w:pgSz w:w="12240" w:h="15840"/>
          <w:pgMar w:header="763" w:footer="0" w:top="1340" w:bottom="280" w:left="1300" w:right="1300"/>
        </w:sectPr>
      </w:pPr>
    </w:p>
    <w:p>
      <w:pPr>
        <w:pStyle w:val="BodyText"/>
        <w:spacing w:line="276" w:lineRule="auto" w:before="90"/>
        <w:ind w:left="140" w:right="149"/>
      </w:pPr>
      <w:r>
        <w:rPr/>
        <w:t>presence</w:t>
      </w:r>
      <w:r>
        <w:rPr>
          <w:spacing w:val="-4"/>
        </w:rPr>
        <w:t> </w:t>
      </w:r>
      <w:r>
        <w:rPr/>
        <w:t>of</w:t>
      </w:r>
      <w:r>
        <w:rPr>
          <w:spacing w:val="-4"/>
        </w:rPr>
        <w:t> </w:t>
      </w:r>
      <w:r>
        <w:rPr/>
        <w:t>alcohol.</w:t>
      </w:r>
      <w:r>
        <w:rPr>
          <w:spacing w:val="40"/>
        </w:rPr>
        <w:t> </w:t>
      </w:r>
      <w:r>
        <w:rPr/>
        <w:t>If</w:t>
      </w:r>
      <w:r>
        <w:rPr>
          <w:spacing w:val="-5"/>
        </w:rPr>
        <w:t> </w:t>
      </w:r>
      <w:r>
        <w:rPr/>
        <w:t>the</w:t>
      </w:r>
      <w:r>
        <w:rPr>
          <w:spacing w:val="-4"/>
        </w:rPr>
        <w:t> </w:t>
      </w:r>
      <w:r>
        <w:rPr/>
        <w:t>tests</w:t>
      </w:r>
      <w:r>
        <w:rPr>
          <w:spacing w:val="-4"/>
        </w:rPr>
        <w:t> </w:t>
      </w:r>
      <w:r>
        <w:rPr/>
        <w:t>are</w:t>
      </w:r>
      <w:r>
        <w:rPr>
          <w:spacing w:val="-1"/>
        </w:rPr>
        <w:t> </w:t>
      </w:r>
      <w:r>
        <w:rPr/>
        <w:t>positive,</w:t>
      </w:r>
      <w:r>
        <w:rPr>
          <w:spacing w:val="-4"/>
        </w:rPr>
        <w:t> </w:t>
      </w:r>
      <w:r>
        <w:rPr/>
        <w:t>the</w:t>
      </w:r>
      <w:r>
        <w:rPr>
          <w:spacing w:val="-1"/>
        </w:rPr>
        <w:t> </w:t>
      </w:r>
      <w:r>
        <w:rPr/>
        <w:t>applicant</w:t>
      </w:r>
      <w:r>
        <w:rPr>
          <w:spacing w:val="-2"/>
        </w:rPr>
        <w:t> </w:t>
      </w:r>
      <w:r>
        <w:rPr/>
        <w:t>will</w:t>
      </w:r>
      <w:r>
        <w:rPr>
          <w:spacing w:val="-2"/>
        </w:rPr>
        <w:t> </w:t>
      </w:r>
      <w:r>
        <w:rPr/>
        <w:t>be</w:t>
      </w:r>
      <w:r>
        <w:rPr>
          <w:spacing w:val="-1"/>
        </w:rPr>
        <w:t> </w:t>
      </w:r>
      <w:r>
        <w:rPr/>
        <w:t>refused</w:t>
      </w:r>
      <w:r>
        <w:rPr>
          <w:spacing w:val="-2"/>
        </w:rPr>
        <w:t> </w:t>
      </w:r>
      <w:r>
        <w:rPr/>
        <w:t>employment</w:t>
      </w:r>
      <w:r>
        <w:rPr>
          <w:spacing w:val="-2"/>
        </w:rPr>
        <w:t> </w:t>
      </w:r>
      <w:r>
        <w:rPr/>
        <w:t>and</w:t>
      </w:r>
      <w:r>
        <w:rPr>
          <w:spacing w:val="-5"/>
        </w:rPr>
        <w:t> </w:t>
      </w:r>
      <w:r>
        <w:rPr/>
        <w:t>may</w:t>
      </w:r>
      <w:r>
        <w:rPr>
          <w:spacing w:val="-4"/>
        </w:rPr>
        <w:t> </w:t>
      </w:r>
      <w:r>
        <w:rPr/>
        <w:t>not reapply for at least 6 months.</w:t>
      </w:r>
    </w:p>
    <w:p>
      <w:pPr>
        <w:pStyle w:val="BodyText"/>
        <w:spacing w:before="6"/>
        <w:rPr>
          <w:sz w:val="16"/>
        </w:rPr>
      </w:pPr>
    </w:p>
    <w:p>
      <w:pPr>
        <w:pStyle w:val="BodyText"/>
        <w:spacing w:line="276" w:lineRule="auto"/>
        <w:ind w:left="140" w:right="209"/>
        <w:rPr>
          <w:b/>
        </w:rPr>
      </w:pPr>
      <w:r>
        <w:rPr>
          <w:b/>
        </w:rPr>
        <w:t>Employees:</w:t>
      </w:r>
      <w:r>
        <w:rPr>
          <w:b/>
          <w:spacing w:val="40"/>
        </w:rPr>
        <w:t> </w:t>
      </w:r>
      <w:r>
        <w:rPr/>
        <w:t>All employees of TMCC and subsidiaries will be subject to random, unannounced testing using</w:t>
      </w:r>
      <w:r>
        <w:rPr>
          <w:spacing w:val="-3"/>
        </w:rPr>
        <w:t> </w:t>
      </w:r>
      <w:r>
        <w:rPr/>
        <w:t>a</w:t>
      </w:r>
      <w:r>
        <w:rPr>
          <w:spacing w:val="-2"/>
        </w:rPr>
        <w:t> </w:t>
      </w:r>
      <w:r>
        <w:rPr/>
        <w:t>valid</w:t>
      </w:r>
      <w:r>
        <w:rPr>
          <w:spacing w:val="-5"/>
        </w:rPr>
        <w:t> </w:t>
      </w:r>
      <w:r>
        <w:rPr/>
        <w:t>method</w:t>
      </w:r>
      <w:r>
        <w:rPr>
          <w:spacing w:val="-3"/>
        </w:rPr>
        <w:t> </w:t>
      </w:r>
      <w:r>
        <w:rPr/>
        <w:t>that</w:t>
      </w:r>
      <w:r>
        <w:rPr>
          <w:spacing w:val="-2"/>
        </w:rPr>
        <w:t> </w:t>
      </w:r>
      <w:r>
        <w:rPr/>
        <w:t>ensures</w:t>
      </w:r>
      <w:r>
        <w:rPr>
          <w:spacing w:val="-1"/>
        </w:rPr>
        <w:t> </w:t>
      </w:r>
      <w:r>
        <w:rPr/>
        <w:t>that</w:t>
      </w:r>
      <w:r>
        <w:rPr>
          <w:spacing w:val="-4"/>
        </w:rPr>
        <w:t> </w:t>
      </w:r>
      <w:r>
        <w:rPr/>
        <w:t>each</w:t>
      </w:r>
      <w:r>
        <w:rPr>
          <w:spacing w:val="-4"/>
        </w:rPr>
        <w:t> </w:t>
      </w:r>
      <w:r>
        <w:rPr/>
        <w:t>employee</w:t>
      </w:r>
      <w:r>
        <w:rPr>
          <w:spacing w:val="-4"/>
        </w:rPr>
        <w:t> </w:t>
      </w:r>
      <w:r>
        <w:rPr/>
        <w:t>will</w:t>
      </w:r>
      <w:r>
        <w:rPr>
          <w:spacing w:val="-2"/>
        </w:rPr>
        <w:t> </w:t>
      </w:r>
      <w:r>
        <w:rPr/>
        <w:t>have</w:t>
      </w:r>
      <w:r>
        <w:rPr>
          <w:spacing w:val="-1"/>
        </w:rPr>
        <w:t> </w:t>
      </w:r>
      <w:r>
        <w:rPr/>
        <w:t>an</w:t>
      </w:r>
      <w:r>
        <w:rPr>
          <w:spacing w:val="-5"/>
        </w:rPr>
        <w:t> </w:t>
      </w:r>
      <w:r>
        <w:rPr/>
        <w:t>equal</w:t>
      </w:r>
      <w:r>
        <w:rPr>
          <w:spacing w:val="-2"/>
        </w:rPr>
        <w:t> </w:t>
      </w:r>
      <w:r>
        <w:rPr/>
        <w:t>chance</w:t>
      </w:r>
      <w:r>
        <w:rPr>
          <w:spacing w:val="-6"/>
        </w:rPr>
        <w:t> </w:t>
      </w:r>
      <w:r>
        <w:rPr/>
        <w:t>of</w:t>
      </w:r>
      <w:r>
        <w:rPr>
          <w:spacing w:val="-2"/>
        </w:rPr>
        <w:t> </w:t>
      </w:r>
      <w:r>
        <w:rPr/>
        <w:t>being</w:t>
      </w:r>
      <w:r>
        <w:rPr>
          <w:spacing w:val="-3"/>
        </w:rPr>
        <w:t> </w:t>
      </w:r>
      <w:r>
        <w:rPr/>
        <w:t>selected</w:t>
      </w:r>
      <w:r>
        <w:rPr>
          <w:spacing w:val="-3"/>
        </w:rPr>
        <w:t> </w:t>
      </w:r>
      <w:r>
        <w:rPr/>
        <w:t>each time testing is conducted.</w:t>
      </w:r>
      <w:r>
        <w:rPr>
          <w:spacing w:val="40"/>
        </w:rPr>
        <w:t> </w:t>
      </w:r>
      <w:r>
        <w:rPr/>
        <w:t>This random testing will be conducted throughout the year</w:t>
      </w:r>
      <w:r>
        <w:rPr>
          <w:b/>
        </w:rPr>
        <w:t>.</w:t>
      </w:r>
    </w:p>
    <w:p>
      <w:pPr>
        <w:pStyle w:val="BodyText"/>
        <w:spacing w:before="3"/>
        <w:rPr>
          <w:b/>
          <w:sz w:val="16"/>
        </w:rPr>
      </w:pPr>
    </w:p>
    <w:p>
      <w:pPr>
        <w:spacing w:line="276" w:lineRule="auto" w:before="1"/>
        <w:ind w:left="140" w:right="209" w:firstLine="0"/>
        <w:jc w:val="left"/>
        <w:rPr>
          <w:b/>
          <w:sz w:val="22"/>
        </w:rPr>
      </w:pPr>
      <w:r>
        <w:rPr>
          <w:b/>
          <w:sz w:val="22"/>
        </w:rPr>
        <w:t>All</w:t>
      </w:r>
      <w:r>
        <w:rPr>
          <w:b/>
          <w:spacing w:val="-5"/>
          <w:sz w:val="22"/>
        </w:rPr>
        <w:t> </w:t>
      </w:r>
      <w:r>
        <w:rPr>
          <w:b/>
          <w:sz w:val="22"/>
        </w:rPr>
        <w:t>current</w:t>
      </w:r>
      <w:r>
        <w:rPr>
          <w:b/>
          <w:spacing w:val="-3"/>
          <w:sz w:val="22"/>
        </w:rPr>
        <w:t> </w:t>
      </w:r>
      <w:r>
        <w:rPr>
          <w:b/>
          <w:sz w:val="22"/>
        </w:rPr>
        <w:t>employees</w:t>
      </w:r>
      <w:r>
        <w:rPr>
          <w:b/>
          <w:spacing w:val="-3"/>
          <w:sz w:val="22"/>
        </w:rPr>
        <w:t> </w:t>
      </w:r>
      <w:r>
        <w:rPr>
          <w:sz w:val="22"/>
        </w:rPr>
        <w:t>whose</w:t>
      </w:r>
      <w:r>
        <w:rPr>
          <w:spacing w:val="-2"/>
          <w:sz w:val="22"/>
        </w:rPr>
        <w:t> </w:t>
      </w:r>
      <w:r>
        <w:rPr>
          <w:sz w:val="22"/>
        </w:rPr>
        <w:t>position</w:t>
      </w:r>
      <w:r>
        <w:rPr>
          <w:spacing w:val="-4"/>
          <w:sz w:val="22"/>
        </w:rPr>
        <w:t> </w:t>
      </w:r>
      <w:r>
        <w:rPr>
          <w:sz w:val="22"/>
        </w:rPr>
        <w:t>require</w:t>
      </w:r>
      <w:r>
        <w:rPr>
          <w:spacing w:val="-2"/>
          <w:sz w:val="22"/>
        </w:rPr>
        <w:t> </w:t>
      </w:r>
      <w:r>
        <w:rPr>
          <w:sz w:val="22"/>
        </w:rPr>
        <w:t>them</w:t>
      </w:r>
      <w:r>
        <w:rPr>
          <w:spacing w:val="-4"/>
          <w:sz w:val="22"/>
        </w:rPr>
        <w:t> </w:t>
      </w:r>
      <w:r>
        <w:rPr>
          <w:sz w:val="22"/>
        </w:rPr>
        <w:t>to</w:t>
      </w:r>
      <w:r>
        <w:rPr>
          <w:spacing w:val="-5"/>
          <w:sz w:val="22"/>
        </w:rPr>
        <w:t> </w:t>
      </w:r>
      <w:r>
        <w:rPr>
          <w:sz w:val="22"/>
        </w:rPr>
        <w:t>perform</w:t>
      </w:r>
      <w:r>
        <w:rPr>
          <w:spacing w:val="-2"/>
          <w:sz w:val="22"/>
        </w:rPr>
        <w:t> </w:t>
      </w:r>
      <w:r>
        <w:rPr>
          <w:sz w:val="22"/>
        </w:rPr>
        <w:t>safety</w:t>
      </w:r>
      <w:r>
        <w:rPr>
          <w:spacing w:val="-3"/>
          <w:sz w:val="22"/>
        </w:rPr>
        <w:t> </w:t>
      </w:r>
      <w:r>
        <w:rPr>
          <w:sz w:val="22"/>
        </w:rPr>
        <w:t>sensitive</w:t>
      </w:r>
      <w:r>
        <w:rPr>
          <w:spacing w:val="-2"/>
          <w:sz w:val="22"/>
        </w:rPr>
        <w:t> </w:t>
      </w:r>
      <w:r>
        <w:rPr>
          <w:sz w:val="22"/>
        </w:rPr>
        <w:t>duties,</w:t>
      </w:r>
      <w:r>
        <w:rPr>
          <w:spacing w:val="-2"/>
          <w:sz w:val="22"/>
        </w:rPr>
        <w:t> </w:t>
      </w:r>
      <w:r>
        <w:rPr>
          <w:sz w:val="22"/>
        </w:rPr>
        <w:t>and/or</w:t>
      </w:r>
      <w:r>
        <w:rPr>
          <w:spacing w:val="-3"/>
          <w:sz w:val="22"/>
        </w:rPr>
        <w:t> </w:t>
      </w:r>
      <w:r>
        <w:rPr>
          <w:sz w:val="22"/>
        </w:rPr>
        <w:t>require</w:t>
      </w:r>
      <w:r>
        <w:rPr>
          <w:spacing w:val="-3"/>
          <w:sz w:val="22"/>
        </w:rPr>
        <w:t> </w:t>
      </w:r>
      <w:r>
        <w:rPr>
          <w:sz w:val="22"/>
        </w:rPr>
        <w:t>a commercial driver's license may be subject to random drug testing at a higher incident than other employees per the regulations of the </w:t>
      </w:r>
      <w:r>
        <w:rPr>
          <w:b/>
          <w:sz w:val="22"/>
        </w:rPr>
        <w:t>Federal Transit Authority (FTA) (49 CFR Parts 653 and 654), </w:t>
      </w:r>
      <w:r>
        <w:rPr>
          <w:sz w:val="22"/>
        </w:rPr>
        <w:t>and per the regulations of the </w:t>
      </w:r>
      <w:r>
        <w:rPr>
          <w:b/>
          <w:sz w:val="22"/>
        </w:rPr>
        <w:t>U.S. Department of Transportation (DOT) (49 CFR Part 40).</w:t>
      </w:r>
    </w:p>
    <w:p>
      <w:pPr>
        <w:pStyle w:val="BodyText"/>
        <w:spacing w:before="4"/>
        <w:rPr>
          <w:b/>
          <w:sz w:val="16"/>
        </w:rPr>
      </w:pPr>
    </w:p>
    <w:p>
      <w:pPr>
        <w:pStyle w:val="BodyText"/>
        <w:spacing w:line="276" w:lineRule="auto"/>
        <w:ind w:left="140" w:right="209"/>
      </w:pPr>
      <w:r>
        <w:rPr>
          <w:b/>
          <w:i/>
        </w:rPr>
        <w:t>Reasonable Suspicion Referrals:</w:t>
      </w:r>
      <w:r>
        <w:rPr>
          <w:b/>
          <w:i/>
          <w:spacing w:val="40"/>
        </w:rPr>
        <w:t> </w:t>
      </w:r>
      <w:r>
        <w:rPr/>
        <w:t>Reasonable</w:t>
      </w:r>
      <w:r>
        <w:rPr>
          <w:spacing w:val="-2"/>
        </w:rPr>
        <w:t> </w:t>
      </w:r>
      <w:r>
        <w:rPr/>
        <w:t>suspicion referrals</w:t>
      </w:r>
      <w:r>
        <w:rPr>
          <w:spacing w:val="-1"/>
        </w:rPr>
        <w:t> </w:t>
      </w:r>
      <w:r>
        <w:rPr/>
        <w:t>for</w:t>
      </w:r>
      <w:r>
        <w:rPr>
          <w:spacing w:val="-1"/>
        </w:rPr>
        <w:t> </w:t>
      </w:r>
      <w:r>
        <w:rPr/>
        <w:t>testing will be made</w:t>
      </w:r>
      <w:r>
        <w:rPr>
          <w:spacing w:val="-1"/>
        </w:rPr>
        <w:t> </w:t>
      </w:r>
      <w:r>
        <w:rPr/>
        <w:t>on the</w:t>
      </w:r>
      <w:r>
        <w:rPr>
          <w:spacing w:val="-1"/>
        </w:rPr>
        <w:t> </w:t>
      </w:r>
      <w:r>
        <w:rPr/>
        <w:t>basis</w:t>
      </w:r>
      <w:r>
        <w:rPr>
          <w:spacing w:val="-1"/>
        </w:rPr>
        <w:t> </w:t>
      </w:r>
      <w:r>
        <w:rPr/>
        <w:t>of documented objective facts and circumstances consistent with the short-term effects of substance abuse.</w:t>
      </w:r>
      <w:r>
        <w:rPr>
          <w:spacing w:val="40"/>
        </w:rPr>
        <w:t> </w:t>
      </w:r>
      <w:r>
        <w:rPr/>
        <w:t>Written</w:t>
      </w:r>
      <w:r>
        <w:rPr>
          <w:spacing w:val="-3"/>
        </w:rPr>
        <w:t> </w:t>
      </w:r>
      <w:r>
        <w:rPr/>
        <w:t>reasonable</w:t>
      </w:r>
      <w:r>
        <w:rPr>
          <w:spacing w:val="-5"/>
        </w:rPr>
        <w:t> </w:t>
      </w:r>
      <w:r>
        <w:rPr/>
        <w:t>suspicion</w:t>
      </w:r>
      <w:r>
        <w:rPr>
          <w:spacing w:val="-3"/>
        </w:rPr>
        <w:t> </w:t>
      </w:r>
      <w:r>
        <w:rPr/>
        <w:t>referrals</w:t>
      </w:r>
      <w:r>
        <w:rPr>
          <w:spacing w:val="-5"/>
        </w:rPr>
        <w:t> </w:t>
      </w:r>
      <w:r>
        <w:rPr/>
        <w:t>will</w:t>
      </w:r>
      <w:r>
        <w:rPr>
          <w:spacing w:val="-2"/>
        </w:rPr>
        <w:t> </w:t>
      </w:r>
      <w:r>
        <w:rPr/>
        <w:t>be</w:t>
      </w:r>
      <w:r>
        <w:rPr>
          <w:spacing w:val="-7"/>
        </w:rPr>
        <w:t> </w:t>
      </w:r>
      <w:r>
        <w:rPr/>
        <w:t>made</w:t>
      </w:r>
      <w:r>
        <w:rPr>
          <w:spacing w:val="-1"/>
        </w:rPr>
        <w:t> </w:t>
      </w:r>
      <w:r>
        <w:rPr/>
        <w:t>by</w:t>
      </w:r>
      <w:r>
        <w:rPr>
          <w:spacing w:val="-2"/>
        </w:rPr>
        <w:t> </w:t>
      </w:r>
      <w:r>
        <w:rPr/>
        <w:t>the</w:t>
      </w:r>
      <w:r>
        <w:rPr>
          <w:spacing w:val="-4"/>
        </w:rPr>
        <w:t> </w:t>
      </w:r>
      <w:r>
        <w:rPr/>
        <w:t>appropriate</w:t>
      </w:r>
      <w:r>
        <w:rPr>
          <w:spacing w:val="-1"/>
        </w:rPr>
        <w:t> </w:t>
      </w:r>
      <w:r>
        <w:rPr/>
        <w:t>supervisors.</w:t>
      </w:r>
      <w:r>
        <w:rPr>
          <w:spacing w:val="40"/>
        </w:rPr>
        <w:t> </w:t>
      </w:r>
      <w:r>
        <w:rPr/>
        <w:t>Reasonable suspicion means any circumstance or behavior indicating alcohol or drug use.</w:t>
      </w:r>
      <w:r>
        <w:rPr>
          <w:spacing w:val="40"/>
        </w:rPr>
        <w:t> </w:t>
      </w:r>
      <w:r>
        <w:rPr/>
        <w:t>It includes, but is not limited to: Observable conduct, such a direct observation of alcohol or drug use and/or the physical symptoms of being under the influence; a pattern of abnormal conduct, incoherent mental state, or erratic behavior that is</w:t>
      </w:r>
      <w:r>
        <w:rPr>
          <w:spacing w:val="-2"/>
        </w:rPr>
        <w:t> </w:t>
      </w:r>
      <w:r>
        <w:rPr/>
        <w:t>otherwise</w:t>
      </w:r>
      <w:r>
        <w:rPr>
          <w:spacing w:val="-2"/>
        </w:rPr>
        <w:t> </w:t>
      </w:r>
      <w:r>
        <w:rPr/>
        <w:t>unexplained;</w:t>
      </w:r>
      <w:r>
        <w:rPr>
          <w:spacing w:val="-2"/>
        </w:rPr>
        <w:t> </w:t>
      </w:r>
      <w:r>
        <w:rPr/>
        <w:t>physical impairment,</w:t>
      </w:r>
      <w:r>
        <w:rPr>
          <w:spacing w:val="-2"/>
        </w:rPr>
        <w:t> </w:t>
      </w:r>
      <w:r>
        <w:rPr/>
        <w:t>such</w:t>
      </w:r>
      <w:r>
        <w:rPr>
          <w:spacing w:val="-1"/>
        </w:rPr>
        <w:t> </w:t>
      </w:r>
      <w:r>
        <w:rPr/>
        <w:t>as</w:t>
      </w:r>
      <w:r>
        <w:rPr>
          <w:spacing w:val="-2"/>
        </w:rPr>
        <w:t> </w:t>
      </w:r>
      <w:r>
        <w:rPr/>
        <w:t>staggering, slurred speech, sleeping on the job, inability to concentrate, memory loss, etc.; other actions such as conduct that provides sufficient knowledge that the employee is under the influence; involvement in any work related, reportable accident, etc.</w:t>
      </w:r>
    </w:p>
    <w:p>
      <w:pPr>
        <w:pStyle w:val="BodyText"/>
        <w:spacing w:before="5"/>
        <w:rPr>
          <w:sz w:val="16"/>
        </w:rPr>
      </w:pPr>
    </w:p>
    <w:p>
      <w:pPr>
        <w:pStyle w:val="BodyText"/>
        <w:spacing w:line="276" w:lineRule="auto"/>
        <w:ind w:left="140" w:right="209"/>
      </w:pPr>
      <w:r>
        <w:rPr>
          <w:b/>
          <w:i/>
        </w:rPr>
        <w:t>Reasonable Suspicion Searches:</w:t>
      </w:r>
      <w:r>
        <w:rPr>
          <w:b/>
          <w:i/>
          <w:spacing w:val="40"/>
        </w:rPr>
        <w:t> </w:t>
      </w:r>
      <w:r>
        <w:rPr/>
        <w:t>Turtle Mountain Community College reserves the right to search the employee's desk, locker, or other Turtle Mountain Community College property.</w:t>
      </w:r>
      <w:r>
        <w:rPr>
          <w:spacing w:val="40"/>
        </w:rPr>
        <w:t> </w:t>
      </w:r>
      <w:r>
        <w:rPr/>
        <w:t>Turtle Mountain Community</w:t>
      </w:r>
      <w:r>
        <w:rPr>
          <w:spacing w:val="-2"/>
        </w:rPr>
        <w:t> </w:t>
      </w:r>
      <w:r>
        <w:rPr/>
        <w:t>College</w:t>
      </w:r>
      <w:r>
        <w:rPr>
          <w:spacing w:val="-4"/>
        </w:rPr>
        <w:t> </w:t>
      </w:r>
      <w:r>
        <w:rPr/>
        <w:t>reserves</w:t>
      </w:r>
      <w:r>
        <w:rPr>
          <w:spacing w:val="-1"/>
        </w:rPr>
        <w:t> </w:t>
      </w:r>
      <w:r>
        <w:rPr/>
        <w:t>the</w:t>
      </w:r>
      <w:r>
        <w:rPr>
          <w:spacing w:val="-5"/>
        </w:rPr>
        <w:t> </w:t>
      </w:r>
      <w:r>
        <w:rPr/>
        <w:t>right</w:t>
      </w:r>
      <w:r>
        <w:rPr>
          <w:spacing w:val="-2"/>
        </w:rPr>
        <w:t> </w:t>
      </w:r>
      <w:r>
        <w:rPr/>
        <w:t>to</w:t>
      </w:r>
      <w:r>
        <w:rPr>
          <w:spacing w:val="-1"/>
        </w:rPr>
        <w:t> </w:t>
      </w:r>
      <w:r>
        <w:rPr/>
        <w:t>request</w:t>
      </w:r>
      <w:r>
        <w:rPr>
          <w:spacing w:val="-2"/>
        </w:rPr>
        <w:t> </w:t>
      </w:r>
      <w:r>
        <w:rPr/>
        <w:t>law</w:t>
      </w:r>
      <w:r>
        <w:rPr>
          <w:spacing w:val="-4"/>
        </w:rPr>
        <w:t> </w:t>
      </w:r>
      <w:r>
        <w:rPr/>
        <w:t>enforcement</w:t>
      </w:r>
      <w:r>
        <w:rPr>
          <w:spacing w:val="-2"/>
        </w:rPr>
        <w:t> </w:t>
      </w:r>
      <w:r>
        <w:rPr/>
        <w:t>to</w:t>
      </w:r>
      <w:r>
        <w:rPr>
          <w:spacing w:val="-3"/>
        </w:rPr>
        <w:t> </w:t>
      </w:r>
      <w:r>
        <w:rPr/>
        <w:t>conduct</w:t>
      </w:r>
      <w:r>
        <w:rPr>
          <w:spacing w:val="-4"/>
        </w:rPr>
        <w:t> </w:t>
      </w:r>
      <w:r>
        <w:rPr/>
        <w:t>searches</w:t>
      </w:r>
      <w:r>
        <w:rPr>
          <w:spacing w:val="-1"/>
        </w:rPr>
        <w:t> </w:t>
      </w:r>
      <w:r>
        <w:rPr/>
        <w:t>in</w:t>
      </w:r>
      <w:r>
        <w:rPr>
          <w:spacing w:val="-3"/>
        </w:rPr>
        <w:t> </w:t>
      </w:r>
      <w:r>
        <w:rPr/>
        <w:t>the</w:t>
      </w:r>
      <w:r>
        <w:rPr>
          <w:spacing w:val="-1"/>
        </w:rPr>
        <w:t> </w:t>
      </w:r>
      <w:r>
        <w:rPr/>
        <w:t>presence of appropriate Turtle Mountain Community College officials and to document their findings.</w:t>
      </w:r>
    </w:p>
    <w:p>
      <w:pPr>
        <w:pStyle w:val="BodyText"/>
        <w:spacing w:before="5"/>
        <w:rPr>
          <w:sz w:val="16"/>
        </w:rPr>
      </w:pPr>
    </w:p>
    <w:p>
      <w:pPr>
        <w:pStyle w:val="BodyText"/>
        <w:spacing w:line="276" w:lineRule="auto"/>
        <w:ind w:left="140" w:right="242"/>
      </w:pPr>
      <w:r>
        <w:rPr>
          <w:b/>
          <w:i/>
        </w:rPr>
        <w:t>Failure to Submit to Drug/Alcohol Testing:</w:t>
      </w:r>
      <w:r>
        <w:rPr>
          <w:b/>
          <w:i/>
          <w:spacing w:val="40"/>
        </w:rPr>
        <w:t> </w:t>
      </w:r>
      <w:r>
        <w:rPr/>
        <w:t>All employees of TMCC and subsidiaries will be subject to drug testing and alcohol testing as a condition of employment.</w:t>
      </w:r>
      <w:r>
        <w:rPr>
          <w:spacing w:val="40"/>
        </w:rPr>
        <w:t> </w:t>
      </w:r>
      <w:r>
        <w:rPr/>
        <w:t>Persons seeking employment who refuse to submit</w:t>
      </w:r>
      <w:r>
        <w:rPr>
          <w:spacing w:val="-2"/>
        </w:rPr>
        <w:t> </w:t>
      </w:r>
      <w:r>
        <w:rPr/>
        <w:t>to</w:t>
      </w:r>
      <w:r>
        <w:rPr>
          <w:spacing w:val="-1"/>
        </w:rPr>
        <w:t> </w:t>
      </w:r>
      <w:r>
        <w:rPr/>
        <w:t>drug</w:t>
      </w:r>
      <w:r>
        <w:rPr>
          <w:spacing w:val="-1"/>
        </w:rPr>
        <w:t> </w:t>
      </w:r>
      <w:r>
        <w:rPr/>
        <w:t>testing</w:t>
      </w:r>
      <w:r>
        <w:rPr>
          <w:spacing w:val="-2"/>
        </w:rPr>
        <w:t> </w:t>
      </w:r>
      <w:r>
        <w:rPr/>
        <w:t>will not be</w:t>
      </w:r>
      <w:r>
        <w:rPr>
          <w:spacing w:val="-2"/>
        </w:rPr>
        <w:t> </w:t>
      </w:r>
      <w:r>
        <w:rPr/>
        <w:t>eligible for</w:t>
      </w:r>
      <w:r>
        <w:rPr>
          <w:spacing w:val="-3"/>
        </w:rPr>
        <w:t> </w:t>
      </w:r>
      <w:r>
        <w:rPr/>
        <w:t>employment by</w:t>
      </w:r>
      <w:r>
        <w:rPr>
          <w:spacing w:val="-2"/>
        </w:rPr>
        <w:t> </w:t>
      </w:r>
      <w:r>
        <w:rPr/>
        <w:t>the</w:t>
      </w:r>
      <w:r>
        <w:rPr>
          <w:spacing w:val="-2"/>
        </w:rPr>
        <w:t> </w:t>
      </w:r>
      <w:r>
        <w:rPr/>
        <w:t>Turtle</w:t>
      </w:r>
      <w:r>
        <w:rPr>
          <w:spacing w:val="-2"/>
        </w:rPr>
        <w:t> </w:t>
      </w:r>
      <w:r>
        <w:rPr/>
        <w:t>Mountain</w:t>
      </w:r>
      <w:r>
        <w:rPr>
          <w:spacing w:val="-3"/>
        </w:rPr>
        <w:t> </w:t>
      </w:r>
      <w:r>
        <w:rPr/>
        <w:t>Community College.</w:t>
      </w:r>
      <w:r>
        <w:rPr>
          <w:spacing w:val="40"/>
        </w:rPr>
        <w:t> </w:t>
      </w:r>
      <w:r>
        <w:rPr/>
        <w:t>Turtle Mountain Community College employees who refuse to submit to random, reasonable suspicion or post on-the-job accident drug/alcohol testing may be subject to termination.</w:t>
      </w:r>
      <w:r>
        <w:rPr>
          <w:spacing w:val="40"/>
        </w:rPr>
        <w:t> </w:t>
      </w:r>
      <w:r>
        <w:rPr/>
        <w:t>Refusal can include an inability to provide a sufficient specimen or sample without a valid medical explanation, as well</w:t>
      </w:r>
      <w:r>
        <w:rPr>
          <w:spacing w:val="-3"/>
        </w:rPr>
        <w:t> </w:t>
      </w:r>
      <w:r>
        <w:rPr/>
        <w:t>as</w:t>
      </w:r>
      <w:r>
        <w:rPr>
          <w:spacing w:val="-4"/>
        </w:rPr>
        <w:t> </w:t>
      </w:r>
      <w:r>
        <w:rPr/>
        <w:t>verbal</w:t>
      </w:r>
      <w:r>
        <w:rPr>
          <w:spacing w:val="-2"/>
        </w:rPr>
        <w:t> </w:t>
      </w:r>
      <w:r>
        <w:rPr/>
        <w:t>declaration,</w:t>
      </w:r>
      <w:r>
        <w:rPr>
          <w:spacing w:val="-7"/>
        </w:rPr>
        <w:t> </w:t>
      </w:r>
      <w:r>
        <w:rPr/>
        <w:t>obstructive</w:t>
      </w:r>
      <w:r>
        <w:rPr>
          <w:spacing w:val="-4"/>
        </w:rPr>
        <w:t> </w:t>
      </w:r>
      <w:r>
        <w:rPr/>
        <w:t>behavior,</w:t>
      </w:r>
      <w:r>
        <w:rPr>
          <w:spacing w:val="-4"/>
        </w:rPr>
        <w:t> </w:t>
      </w:r>
      <w:r>
        <w:rPr/>
        <w:t>or</w:t>
      </w:r>
      <w:r>
        <w:rPr>
          <w:spacing w:val="-2"/>
        </w:rPr>
        <w:t> </w:t>
      </w:r>
      <w:r>
        <w:rPr/>
        <w:t>physical</w:t>
      </w:r>
      <w:r>
        <w:rPr>
          <w:spacing w:val="-3"/>
        </w:rPr>
        <w:t> </w:t>
      </w:r>
      <w:r>
        <w:rPr/>
        <w:t>absence</w:t>
      </w:r>
      <w:r>
        <w:rPr>
          <w:spacing w:val="-1"/>
        </w:rPr>
        <w:t> </w:t>
      </w:r>
      <w:r>
        <w:rPr/>
        <w:t>resulting</w:t>
      </w:r>
      <w:r>
        <w:rPr>
          <w:spacing w:val="-3"/>
        </w:rPr>
        <w:t> </w:t>
      </w:r>
      <w:r>
        <w:rPr/>
        <w:t>in</w:t>
      </w:r>
      <w:r>
        <w:rPr>
          <w:spacing w:val="-2"/>
        </w:rPr>
        <w:t> </w:t>
      </w:r>
      <w:r>
        <w:rPr/>
        <w:t>the</w:t>
      </w:r>
      <w:r>
        <w:rPr>
          <w:spacing w:val="-1"/>
        </w:rPr>
        <w:t> </w:t>
      </w:r>
      <w:r>
        <w:rPr/>
        <w:t>inability</w:t>
      </w:r>
      <w:r>
        <w:rPr>
          <w:spacing w:val="-2"/>
        </w:rPr>
        <w:t> </w:t>
      </w:r>
      <w:r>
        <w:rPr/>
        <w:t>to</w:t>
      </w:r>
      <w:r>
        <w:rPr>
          <w:spacing w:val="-3"/>
        </w:rPr>
        <w:t> </w:t>
      </w:r>
      <w:r>
        <w:rPr/>
        <w:t>conduct the test.</w:t>
      </w:r>
    </w:p>
    <w:p>
      <w:pPr>
        <w:pStyle w:val="BodyText"/>
        <w:spacing w:before="5"/>
        <w:rPr>
          <w:sz w:val="16"/>
        </w:rPr>
      </w:pPr>
    </w:p>
    <w:p>
      <w:pPr>
        <w:pStyle w:val="BodyText"/>
        <w:spacing w:line="276" w:lineRule="auto" w:before="1"/>
        <w:ind w:left="140"/>
      </w:pPr>
      <w:r>
        <w:rPr/>
        <w:t>Any employee who is suspected of providing false information in connection with a test, or who is suspected</w:t>
      </w:r>
      <w:r>
        <w:rPr>
          <w:spacing w:val="-4"/>
        </w:rPr>
        <w:t> </w:t>
      </w:r>
      <w:r>
        <w:rPr/>
        <w:t>of</w:t>
      </w:r>
      <w:r>
        <w:rPr>
          <w:spacing w:val="-2"/>
        </w:rPr>
        <w:t> </w:t>
      </w:r>
      <w:r>
        <w:rPr/>
        <w:t>falsifying</w:t>
      </w:r>
      <w:r>
        <w:rPr>
          <w:spacing w:val="-3"/>
        </w:rPr>
        <w:t> </w:t>
      </w:r>
      <w:r>
        <w:rPr/>
        <w:t>test</w:t>
      </w:r>
      <w:r>
        <w:rPr>
          <w:spacing w:val="-4"/>
        </w:rPr>
        <w:t> </w:t>
      </w:r>
      <w:r>
        <w:rPr/>
        <w:t>results</w:t>
      </w:r>
      <w:r>
        <w:rPr>
          <w:spacing w:val="-1"/>
        </w:rPr>
        <w:t> </w:t>
      </w:r>
      <w:r>
        <w:rPr/>
        <w:t>through</w:t>
      </w:r>
      <w:r>
        <w:rPr>
          <w:spacing w:val="-3"/>
        </w:rPr>
        <w:t> </w:t>
      </w:r>
      <w:r>
        <w:rPr/>
        <w:t>tampering,</w:t>
      </w:r>
      <w:r>
        <w:rPr>
          <w:spacing w:val="-4"/>
        </w:rPr>
        <w:t> </w:t>
      </w:r>
      <w:r>
        <w:rPr/>
        <w:t>contamination, alteration,</w:t>
      </w:r>
      <w:r>
        <w:rPr>
          <w:spacing w:val="-4"/>
        </w:rPr>
        <w:t> </w:t>
      </w:r>
      <w:r>
        <w:rPr/>
        <w:t>or</w:t>
      </w:r>
      <w:r>
        <w:rPr>
          <w:spacing w:val="-2"/>
        </w:rPr>
        <w:t> </w:t>
      </w:r>
      <w:r>
        <w:rPr/>
        <w:t>substitution</w:t>
      </w:r>
      <w:r>
        <w:rPr>
          <w:spacing w:val="-5"/>
        </w:rPr>
        <w:t> </w:t>
      </w:r>
      <w:r>
        <w:rPr/>
        <w:t>will</w:t>
      </w:r>
      <w:r>
        <w:rPr>
          <w:spacing w:val="-2"/>
        </w:rPr>
        <w:t> </w:t>
      </w:r>
      <w:r>
        <w:rPr/>
        <w:t>be required to undergo an observed collection.</w:t>
      </w:r>
      <w:r>
        <w:rPr>
          <w:spacing w:val="40"/>
        </w:rPr>
        <w:t> </w:t>
      </w:r>
      <w:r>
        <w:rPr/>
        <w:t>Verification that the employee has provided false</w:t>
      </w:r>
    </w:p>
    <w:p>
      <w:pPr>
        <w:pStyle w:val="BodyText"/>
        <w:ind w:left="140"/>
      </w:pPr>
      <w:r>
        <w:rPr/>
        <w:t>information</w:t>
      </w:r>
      <w:r>
        <w:rPr>
          <w:spacing w:val="-8"/>
        </w:rPr>
        <w:t> </w:t>
      </w:r>
      <w:r>
        <w:rPr/>
        <w:t>or</w:t>
      </w:r>
      <w:r>
        <w:rPr>
          <w:spacing w:val="-2"/>
        </w:rPr>
        <w:t> </w:t>
      </w:r>
      <w:r>
        <w:rPr/>
        <w:t>has</w:t>
      </w:r>
      <w:r>
        <w:rPr>
          <w:spacing w:val="-6"/>
        </w:rPr>
        <w:t> </w:t>
      </w:r>
      <w:r>
        <w:rPr/>
        <w:t>falsified</w:t>
      </w:r>
      <w:r>
        <w:rPr>
          <w:spacing w:val="-5"/>
        </w:rPr>
        <w:t> </w:t>
      </w:r>
      <w:r>
        <w:rPr/>
        <w:t>tests</w:t>
      </w:r>
      <w:r>
        <w:rPr>
          <w:spacing w:val="-2"/>
        </w:rPr>
        <w:t> </w:t>
      </w:r>
      <w:r>
        <w:rPr/>
        <w:t>will</w:t>
      </w:r>
      <w:r>
        <w:rPr>
          <w:spacing w:val="-3"/>
        </w:rPr>
        <w:t> </w:t>
      </w:r>
      <w:r>
        <w:rPr/>
        <w:t>result</w:t>
      </w:r>
      <w:r>
        <w:rPr>
          <w:spacing w:val="-2"/>
        </w:rPr>
        <w:t> </w:t>
      </w:r>
      <w:r>
        <w:rPr/>
        <w:t>in</w:t>
      </w:r>
      <w:r>
        <w:rPr>
          <w:spacing w:val="-6"/>
        </w:rPr>
        <w:t> </w:t>
      </w:r>
      <w:r>
        <w:rPr/>
        <w:t>the</w:t>
      </w:r>
      <w:r>
        <w:rPr>
          <w:spacing w:val="-4"/>
        </w:rPr>
        <w:t> </w:t>
      </w:r>
      <w:r>
        <w:rPr/>
        <w:t>employee’s</w:t>
      </w:r>
      <w:r>
        <w:rPr>
          <w:spacing w:val="-4"/>
        </w:rPr>
        <w:t> </w:t>
      </w:r>
      <w:r>
        <w:rPr>
          <w:spacing w:val="-2"/>
        </w:rPr>
        <w:t>termination.</w:t>
      </w:r>
    </w:p>
    <w:p>
      <w:pPr>
        <w:pStyle w:val="BodyText"/>
        <w:spacing w:before="8"/>
        <w:rPr>
          <w:sz w:val="19"/>
        </w:rPr>
      </w:pPr>
    </w:p>
    <w:p>
      <w:pPr>
        <w:pStyle w:val="BodyText"/>
        <w:spacing w:line="276" w:lineRule="auto"/>
        <w:ind w:left="140"/>
      </w:pPr>
      <w:r>
        <w:rPr/>
        <w:t>Employees</w:t>
      </w:r>
      <w:r>
        <w:rPr>
          <w:spacing w:val="-3"/>
        </w:rPr>
        <w:t> </w:t>
      </w:r>
      <w:r>
        <w:rPr/>
        <w:t>on</w:t>
      </w:r>
      <w:r>
        <w:rPr>
          <w:spacing w:val="-3"/>
        </w:rPr>
        <w:t> </w:t>
      </w:r>
      <w:r>
        <w:rPr/>
        <w:t>authorized</w:t>
      </w:r>
      <w:r>
        <w:rPr>
          <w:spacing w:val="-2"/>
        </w:rPr>
        <w:t> </w:t>
      </w:r>
      <w:r>
        <w:rPr/>
        <w:t>leave</w:t>
      </w:r>
      <w:r>
        <w:rPr>
          <w:spacing w:val="-4"/>
        </w:rPr>
        <w:t> </w:t>
      </w:r>
      <w:r>
        <w:rPr/>
        <w:t>that</w:t>
      </w:r>
      <w:r>
        <w:rPr>
          <w:spacing w:val="-5"/>
        </w:rPr>
        <w:t> </w:t>
      </w:r>
      <w:r>
        <w:rPr/>
        <w:t>are</w:t>
      </w:r>
      <w:r>
        <w:rPr>
          <w:spacing w:val="-1"/>
        </w:rPr>
        <w:t> </w:t>
      </w:r>
      <w:r>
        <w:rPr/>
        <w:t>selected</w:t>
      </w:r>
      <w:r>
        <w:rPr>
          <w:spacing w:val="-3"/>
        </w:rPr>
        <w:t> </w:t>
      </w:r>
      <w:r>
        <w:rPr/>
        <w:t>for</w:t>
      </w:r>
      <w:r>
        <w:rPr>
          <w:spacing w:val="-2"/>
        </w:rPr>
        <w:t> </w:t>
      </w:r>
      <w:r>
        <w:rPr/>
        <w:t>the</w:t>
      </w:r>
      <w:r>
        <w:rPr>
          <w:spacing w:val="-1"/>
        </w:rPr>
        <w:t> </w:t>
      </w:r>
      <w:r>
        <w:rPr/>
        <w:t>random</w:t>
      </w:r>
      <w:r>
        <w:rPr>
          <w:spacing w:val="-1"/>
        </w:rPr>
        <w:t> </w:t>
      </w:r>
      <w:r>
        <w:rPr/>
        <w:t>sampling</w:t>
      </w:r>
      <w:r>
        <w:rPr>
          <w:spacing w:val="-3"/>
        </w:rPr>
        <w:t> </w:t>
      </w:r>
      <w:r>
        <w:rPr/>
        <w:t>will</w:t>
      </w:r>
      <w:r>
        <w:rPr>
          <w:spacing w:val="-2"/>
        </w:rPr>
        <w:t> </w:t>
      </w:r>
      <w:r>
        <w:rPr/>
        <w:t>be</w:t>
      </w:r>
      <w:r>
        <w:rPr>
          <w:spacing w:val="-1"/>
        </w:rPr>
        <w:t> </w:t>
      </w:r>
      <w:r>
        <w:rPr/>
        <w:t>rescheduled</w:t>
      </w:r>
      <w:r>
        <w:rPr>
          <w:spacing w:val="-3"/>
        </w:rPr>
        <w:t> </w:t>
      </w:r>
      <w:r>
        <w:rPr/>
        <w:t>to</w:t>
      </w:r>
      <w:r>
        <w:rPr>
          <w:spacing w:val="-1"/>
        </w:rPr>
        <w:t> </w:t>
      </w:r>
      <w:r>
        <w:rPr/>
        <w:t>be included in the next random sample.</w:t>
      </w:r>
    </w:p>
    <w:p>
      <w:pPr>
        <w:spacing w:after="0" w:line="276" w:lineRule="auto"/>
        <w:sectPr>
          <w:headerReference w:type="default" r:id="rId117"/>
          <w:footerReference w:type="default" r:id="rId118"/>
          <w:pgSz w:w="12240" w:h="15840"/>
          <w:pgMar w:header="763" w:footer="0" w:top="1340" w:bottom="280" w:left="1300" w:right="1300"/>
        </w:sectPr>
      </w:pPr>
    </w:p>
    <w:p>
      <w:pPr>
        <w:pStyle w:val="BodyText"/>
        <w:spacing w:line="276" w:lineRule="auto" w:before="90"/>
        <w:ind w:left="140" w:right="149"/>
      </w:pPr>
      <w:r>
        <w:rPr>
          <w:b/>
        </w:rPr>
        <w:t>Confidentiality:</w:t>
      </w:r>
      <w:r>
        <w:rPr>
          <w:b/>
          <w:spacing w:val="40"/>
        </w:rPr>
        <w:t> </w:t>
      </w:r>
      <w:r>
        <w:rPr/>
        <w:t>Turtle</w:t>
      </w:r>
      <w:r>
        <w:rPr>
          <w:spacing w:val="-6"/>
        </w:rPr>
        <w:t> </w:t>
      </w:r>
      <w:r>
        <w:rPr/>
        <w:t>Mountain</w:t>
      </w:r>
      <w:r>
        <w:rPr>
          <w:spacing w:val="-4"/>
        </w:rPr>
        <w:t> </w:t>
      </w:r>
      <w:r>
        <w:rPr/>
        <w:t>Community</w:t>
      </w:r>
      <w:r>
        <w:rPr>
          <w:spacing w:val="-3"/>
        </w:rPr>
        <w:t> </w:t>
      </w:r>
      <w:r>
        <w:rPr/>
        <w:t>College</w:t>
      </w:r>
      <w:r>
        <w:rPr>
          <w:spacing w:val="-7"/>
        </w:rPr>
        <w:t> </w:t>
      </w:r>
      <w:r>
        <w:rPr/>
        <w:t>will</w:t>
      </w:r>
      <w:r>
        <w:rPr>
          <w:spacing w:val="-3"/>
        </w:rPr>
        <w:t> </w:t>
      </w:r>
      <w:r>
        <w:rPr/>
        <w:t>use</w:t>
      </w:r>
      <w:r>
        <w:rPr>
          <w:spacing w:val="-2"/>
        </w:rPr>
        <w:t> </w:t>
      </w:r>
      <w:r>
        <w:rPr/>
        <w:t>reasonable</w:t>
      </w:r>
      <w:r>
        <w:rPr>
          <w:spacing w:val="-3"/>
        </w:rPr>
        <w:t> </w:t>
      </w:r>
      <w:r>
        <w:rPr/>
        <w:t>precaution</w:t>
      </w:r>
      <w:r>
        <w:rPr>
          <w:spacing w:val="-4"/>
        </w:rPr>
        <w:t> </w:t>
      </w:r>
      <w:r>
        <w:rPr/>
        <w:t>to</w:t>
      </w:r>
      <w:r>
        <w:rPr>
          <w:spacing w:val="-2"/>
        </w:rPr>
        <w:t> </w:t>
      </w:r>
      <w:r>
        <w:rPr/>
        <w:t>ensure</w:t>
      </w:r>
      <w:r>
        <w:rPr>
          <w:spacing w:val="-2"/>
        </w:rPr>
        <w:t> </w:t>
      </w:r>
      <w:r>
        <w:rPr/>
        <w:t>and maintain accuracy and confidentiality of the test results.</w:t>
      </w:r>
      <w:r>
        <w:rPr>
          <w:spacing w:val="40"/>
        </w:rPr>
        <w:t> </w:t>
      </w:r>
      <w:r>
        <w:rPr/>
        <w:t>Only persons authorized by the Chain of Command will view the results of the testing.</w:t>
      </w:r>
    </w:p>
    <w:p>
      <w:pPr>
        <w:pStyle w:val="BodyText"/>
        <w:spacing w:before="4"/>
        <w:rPr>
          <w:sz w:val="16"/>
        </w:rPr>
      </w:pPr>
    </w:p>
    <w:p>
      <w:pPr>
        <w:pStyle w:val="Heading4"/>
        <w:numPr>
          <w:ilvl w:val="0"/>
          <w:numId w:val="144"/>
        </w:numPr>
        <w:tabs>
          <w:tab w:pos="572" w:val="left" w:leader="none"/>
          <w:tab w:pos="573" w:val="left" w:leader="none"/>
        </w:tabs>
        <w:spacing w:line="240" w:lineRule="auto" w:before="0" w:after="0"/>
        <w:ind w:left="572" w:right="0" w:hanging="433"/>
        <w:jc w:val="left"/>
      </w:pPr>
      <w:r>
        <w:rPr/>
        <w:t>Education</w:t>
      </w:r>
      <w:r>
        <w:rPr>
          <w:spacing w:val="-5"/>
        </w:rPr>
        <w:t> </w:t>
      </w:r>
      <w:r>
        <w:rPr/>
        <w:t>and</w:t>
      </w:r>
      <w:r>
        <w:rPr>
          <w:spacing w:val="-4"/>
        </w:rPr>
        <w:t> </w:t>
      </w:r>
      <w:r>
        <w:rPr>
          <w:spacing w:val="-2"/>
        </w:rPr>
        <w:t>Training</w:t>
      </w:r>
    </w:p>
    <w:p>
      <w:pPr>
        <w:pStyle w:val="BodyText"/>
        <w:spacing w:before="8"/>
        <w:rPr>
          <w:b/>
          <w:sz w:val="19"/>
        </w:rPr>
      </w:pPr>
    </w:p>
    <w:p>
      <w:pPr>
        <w:pStyle w:val="BodyText"/>
        <w:spacing w:line="276" w:lineRule="auto"/>
        <w:ind w:left="140"/>
      </w:pPr>
      <w:r>
        <w:rPr/>
        <w:t>As part of the orientation process, employees will be given information on where to access the Turtle Mountain</w:t>
      </w:r>
      <w:r>
        <w:rPr>
          <w:spacing w:val="-4"/>
        </w:rPr>
        <w:t> </w:t>
      </w:r>
      <w:r>
        <w:rPr/>
        <w:t>Community</w:t>
      </w:r>
      <w:r>
        <w:rPr>
          <w:spacing w:val="-3"/>
        </w:rPr>
        <w:t> </w:t>
      </w:r>
      <w:r>
        <w:rPr/>
        <w:t>College</w:t>
      </w:r>
      <w:r>
        <w:rPr>
          <w:spacing w:val="-3"/>
        </w:rPr>
        <w:t> </w:t>
      </w:r>
      <w:r>
        <w:rPr/>
        <w:t>Policy</w:t>
      </w:r>
      <w:r>
        <w:rPr>
          <w:spacing w:val="-1"/>
        </w:rPr>
        <w:t> </w:t>
      </w:r>
      <w:r>
        <w:rPr/>
        <w:t>and</w:t>
      </w:r>
      <w:r>
        <w:rPr>
          <w:spacing w:val="-4"/>
        </w:rPr>
        <w:t> </w:t>
      </w:r>
      <w:r>
        <w:rPr/>
        <w:t>Procedure</w:t>
      </w:r>
      <w:r>
        <w:rPr>
          <w:spacing w:val="-3"/>
        </w:rPr>
        <w:t> </w:t>
      </w:r>
      <w:r>
        <w:rPr/>
        <w:t>Manual,</w:t>
      </w:r>
      <w:r>
        <w:rPr>
          <w:spacing w:val="-1"/>
        </w:rPr>
        <w:t> </w:t>
      </w:r>
      <w:r>
        <w:rPr/>
        <w:t>inclusive</w:t>
      </w:r>
      <w:r>
        <w:rPr>
          <w:spacing w:val="-3"/>
        </w:rPr>
        <w:t> </w:t>
      </w:r>
      <w:r>
        <w:rPr/>
        <w:t>of</w:t>
      </w:r>
      <w:r>
        <w:rPr>
          <w:spacing w:val="-1"/>
        </w:rPr>
        <w:t> </w:t>
      </w:r>
      <w:r>
        <w:rPr/>
        <w:t>the</w:t>
      </w:r>
      <w:r>
        <w:rPr>
          <w:spacing w:val="-3"/>
        </w:rPr>
        <w:t> </w:t>
      </w:r>
      <w:r>
        <w:rPr/>
        <w:t>Alcohol</w:t>
      </w:r>
      <w:r>
        <w:rPr>
          <w:spacing w:val="-4"/>
        </w:rPr>
        <w:t> </w:t>
      </w:r>
      <w:r>
        <w:rPr/>
        <w:t>and</w:t>
      </w:r>
      <w:r>
        <w:rPr>
          <w:spacing w:val="-2"/>
        </w:rPr>
        <w:t> </w:t>
      </w:r>
      <w:r>
        <w:rPr/>
        <w:t>Drug</w:t>
      </w:r>
      <w:r>
        <w:rPr>
          <w:spacing w:val="-2"/>
        </w:rPr>
        <w:t> </w:t>
      </w:r>
      <w:r>
        <w:rPr/>
        <w:t>policies. Training will be provided periodically on the consequences of prohibited alcohol/drug use and abuse. Additionally, supervisors will be required to participate in training on the signs and symptoms of alcohol/drug</w:t>
      </w:r>
      <w:r>
        <w:rPr>
          <w:spacing w:val="-5"/>
        </w:rPr>
        <w:t> </w:t>
      </w:r>
      <w:r>
        <w:rPr/>
        <w:t>misuse.</w:t>
      </w:r>
      <w:r>
        <w:rPr>
          <w:spacing w:val="40"/>
        </w:rPr>
        <w:t> </w:t>
      </w:r>
      <w:r>
        <w:rPr/>
        <w:t>The</w:t>
      </w:r>
      <w:r>
        <w:rPr>
          <w:spacing w:val="-4"/>
        </w:rPr>
        <w:t> </w:t>
      </w:r>
      <w:r>
        <w:rPr/>
        <w:t>Human</w:t>
      </w:r>
      <w:r>
        <w:rPr>
          <w:spacing w:val="-3"/>
        </w:rPr>
        <w:t> </w:t>
      </w:r>
      <w:r>
        <w:rPr/>
        <w:t>Resources</w:t>
      </w:r>
      <w:r>
        <w:rPr>
          <w:spacing w:val="-3"/>
        </w:rPr>
        <w:t> </w:t>
      </w:r>
      <w:r>
        <w:rPr/>
        <w:t>Department</w:t>
      </w:r>
      <w:r>
        <w:rPr>
          <w:spacing w:val="-2"/>
        </w:rPr>
        <w:t> </w:t>
      </w:r>
      <w:r>
        <w:rPr/>
        <w:t>or</w:t>
      </w:r>
      <w:r>
        <w:rPr>
          <w:spacing w:val="-5"/>
        </w:rPr>
        <w:t> </w:t>
      </w:r>
      <w:r>
        <w:rPr/>
        <w:t>designated</w:t>
      </w:r>
      <w:r>
        <w:rPr>
          <w:spacing w:val="-2"/>
        </w:rPr>
        <w:t> </w:t>
      </w:r>
      <w:r>
        <w:rPr/>
        <w:t>personnel</w:t>
      </w:r>
      <w:r>
        <w:rPr>
          <w:spacing w:val="-2"/>
        </w:rPr>
        <w:t> </w:t>
      </w:r>
      <w:r>
        <w:rPr/>
        <w:t>staff</w:t>
      </w:r>
      <w:r>
        <w:rPr>
          <w:spacing w:val="-5"/>
        </w:rPr>
        <w:t> </w:t>
      </w:r>
      <w:r>
        <w:rPr/>
        <w:t>will</w:t>
      </w:r>
      <w:r>
        <w:rPr>
          <w:spacing w:val="-2"/>
        </w:rPr>
        <w:t> </w:t>
      </w:r>
      <w:r>
        <w:rPr/>
        <w:t>ensure</w:t>
      </w:r>
      <w:r>
        <w:rPr>
          <w:spacing w:val="-1"/>
        </w:rPr>
        <w:t> </w:t>
      </w:r>
      <w:r>
        <w:rPr/>
        <w:t>this policy is followed/adhered to.</w:t>
      </w:r>
    </w:p>
    <w:p>
      <w:pPr>
        <w:pStyle w:val="BodyText"/>
        <w:spacing w:before="7"/>
        <w:rPr>
          <w:sz w:val="16"/>
        </w:rPr>
      </w:pPr>
    </w:p>
    <w:p>
      <w:pPr>
        <w:pStyle w:val="Heading4"/>
        <w:numPr>
          <w:ilvl w:val="0"/>
          <w:numId w:val="144"/>
        </w:numPr>
        <w:tabs>
          <w:tab w:pos="572" w:val="left" w:leader="none"/>
          <w:tab w:pos="573" w:val="left" w:leader="none"/>
        </w:tabs>
        <w:spacing w:line="240" w:lineRule="auto" w:before="0" w:after="0"/>
        <w:ind w:left="572" w:right="0" w:hanging="433"/>
        <w:jc w:val="left"/>
      </w:pPr>
      <w:r>
        <w:rPr/>
        <w:t>Voluntary</w:t>
      </w:r>
      <w:r>
        <w:rPr>
          <w:spacing w:val="-8"/>
        </w:rPr>
        <w:t> </w:t>
      </w:r>
      <w:r>
        <w:rPr/>
        <w:t>Admission</w:t>
      </w:r>
      <w:r>
        <w:rPr>
          <w:spacing w:val="-8"/>
        </w:rPr>
        <w:t> </w:t>
      </w:r>
      <w:r>
        <w:rPr/>
        <w:t>of</w:t>
      </w:r>
      <w:r>
        <w:rPr>
          <w:spacing w:val="-8"/>
        </w:rPr>
        <w:t> </w:t>
      </w:r>
      <w:r>
        <w:rPr/>
        <w:t>Drug/Alcohol</w:t>
      </w:r>
      <w:r>
        <w:rPr>
          <w:spacing w:val="-7"/>
        </w:rPr>
        <w:t> </w:t>
      </w:r>
      <w:r>
        <w:rPr>
          <w:spacing w:val="-5"/>
        </w:rPr>
        <w:t>Use</w:t>
      </w:r>
    </w:p>
    <w:p>
      <w:pPr>
        <w:pStyle w:val="BodyText"/>
        <w:spacing w:before="8"/>
        <w:rPr>
          <w:b/>
          <w:sz w:val="19"/>
        </w:rPr>
      </w:pPr>
    </w:p>
    <w:p>
      <w:pPr>
        <w:pStyle w:val="BodyText"/>
        <w:spacing w:line="276" w:lineRule="auto"/>
        <w:ind w:left="140" w:right="209"/>
      </w:pPr>
      <w:r>
        <w:rPr/>
        <w:t>Any employee, who voluntarily and without reasonable suspicion</w:t>
      </w:r>
      <w:r>
        <w:rPr>
          <w:spacing w:val="-2"/>
        </w:rPr>
        <w:t> </w:t>
      </w:r>
      <w:r>
        <w:rPr/>
        <w:t>of</w:t>
      </w:r>
      <w:r>
        <w:rPr>
          <w:spacing w:val="-1"/>
        </w:rPr>
        <w:t> </w:t>
      </w:r>
      <w:r>
        <w:rPr/>
        <w:t>supervisors,</w:t>
      </w:r>
      <w:r>
        <w:rPr>
          <w:spacing w:val="-1"/>
        </w:rPr>
        <w:t> </w:t>
      </w:r>
      <w:r>
        <w:rPr/>
        <w:t>identifies themselves as</w:t>
      </w:r>
      <w:r>
        <w:rPr>
          <w:spacing w:val="-2"/>
        </w:rPr>
        <w:t> </w:t>
      </w:r>
      <w:r>
        <w:rPr/>
        <w:t>having</w:t>
      </w:r>
      <w:r>
        <w:rPr>
          <w:spacing w:val="-4"/>
        </w:rPr>
        <w:t> </w:t>
      </w:r>
      <w:r>
        <w:rPr/>
        <w:t>a</w:t>
      </w:r>
      <w:r>
        <w:rPr>
          <w:spacing w:val="-2"/>
        </w:rPr>
        <w:t> </w:t>
      </w:r>
      <w:r>
        <w:rPr/>
        <w:t>problem</w:t>
      </w:r>
      <w:r>
        <w:rPr>
          <w:spacing w:val="-3"/>
        </w:rPr>
        <w:t> </w:t>
      </w:r>
      <w:r>
        <w:rPr/>
        <w:t>with</w:t>
      </w:r>
      <w:r>
        <w:rPr>
          <w:spacing w:val="-2"/>
        </w:rPr>
        <w:t> </w:t>
      </w:r>
      <w:r>
        <w:rPr/>
        <w:t>alcohol</w:t>
      </w:r>
      <w:r>
        <w:rPr>
          <w:spacing w:val="-5"/>
        </w:rPr>
        <w:t> </w:t>
      </w:r>
      <w:r>
        <w:rPr/>
        <w:t>or</w:t>
      </w:r>
      <w:r>
        <w:rPr>
          <w:spacing w:val="-5"/>
        </w:rPr>
        <w:t> </w:t>
      </w:r>
      <w:r>
        <w:rPr/>
        <w:t>drug</w:t>
      </w:r>
      <w:r>
        <w:rPr>
          <w:spacing w:val="-3"/>
        </w:rPr>
        <w:t> </w:t>
      </w:r>
      <w:r>
        <w:rPr/>
        <w:t>abuse,</w:t>
      </w:r>
      <w:r>
        <w:rPr>
          <w:spacing w:val="-4"/>
        </w:rPr>
        <w:t> </w:t>
      </w:r>
      <w:r>
        <w:rPr/>
        <w:t>will</w:t>
      </w:r>
      <w:r>
        <w:rPr>
          <w:spacing w:val="-2"/>
        </w:rPr>
        <w:t> </w:t>
      </w:r>
      <w:r>
        <w:rPr/>
        <w:t>be</w:t>
      </w:r>
      <w:r>
        <w:rPr>
          <w:spacing w:val="-1"/>
        </w:rPr>
        <w:t> </w:t>
      </w:r>
      <w:r>
        <w:rPr/>
        <w:t>referred</w:t>
      </w:r>
      <w:r>
        <w:rPr>
          <w:spacing w:val="-3"/>
        </w:rPr>
        <w:t> </w:t>
      </w:r>
      <w:r>
        <w:rPr/>
        <w:t>for</w:t>
      </w:r>
      <w:r>
        <w:rPr>
          <w:spacing w:val="-2"/>
        </w:rPr>
        <w:t> </w:t>
      </w:r>
      <w:r>
        <w:rPr/>
        <w:t>assessment</w:t>
      </w:r>
      <w:r>
        <w:rPr>
          <w:spacing w:val="-4"/>
        </w:rPr>
        <w:t> </w:t>
      </w:r>
      <w:r>
        <w:rPr/>
        <w:t>and</w:t>
      </w:r>
      <w:r>
        <w:rPr>
          <w:spacing w:val="-3"/>
        </w:rPr>
        <w:t> </w:t>
      </w:r>
      <w:r>
        <w:rPr/>
        <w:t>treatment</w:t>
      </w:r>
      <w:r>
        <w:rPr>
          <w:spacing w:val="-4"/>
        </w:rPr>
        <w:t> </w:t>
      </w:r>
      <w:r>
        <w:rPr/>
        <w:t>and</w:t>
      </w:r>
      <w:r>
        <w:rPr>
          <w:spacing w:val="-3"/>
        </w:rPr>
        <w:t> </w:t>
      </w:r>
      <w:r>
        <w:rPr/>
        <w:t>will follow the same positive drug testing procedures as a positive tested employee.</w:t>
      </w:r>
      <w:r>
        <w:rPr>
          <w:spacing w:val="40"/>
        </w:rPr>
        <w:t> </w:t>
      </w:r>
      <w:r>
        <w:rPr/>
        <w:t>If the employee is unable to perform work duties, the employee may use accrued sick or annual leave or be placed on leave without pay status until the employee can return to work.</w:t>
      </w:r>
      <w:r>
        <w:rPr>
          <w:spacing w:val="40"/>
        </w:rPr>
        <w:t> </w:t>
      </w:r>
      <w:r>
        <w:rPr/>
        <w:t>Employees seeking such assistance should see their supervisor or the Human Resource Department.</w:t>
      </w:r>
    </w:p>
    <w:p>
      <w:pPr>
        <w:pStyle w:val="BodyText"/>
        <w:spacing w:before="4"/>
        <w:rPr>
          <w:sz w:val="16"/>
        </w:rPr>
      </w:pPr>
    </w:p>
    <w:p>
      <w:pPr>
        <w:pStyle w:val="Heading4"/>
        <w:numPr>
          <w:ilvl w:val="0"/>
          <w:numId w:val="144"/>
        </w:numPr>
        <w:tabs>
          <w:tab w:pos="572" w:val="left" w:leader="none"/>
          <w:tab w:pos="573" w:val="left" w:leader="none"/>
        </w:tabs>
        <w:spacing w:line="240" w:lineRule="auto" w:before="0" w:after="0"/>
        <w:ind w:left="572" w:right="0" w:hanging="433"/>
        <w:jc w:val="left"/>
      </w:pPr>
      <w:r>
        <w:rPr/>
        <w:t>Consequences</w:t>
      </w:r>
      <w:r>
        <w:rPr>
          <w:spacing w:val="-4"/>
        </w:rPr>
        <w:t> </w:t>
      </w:r>
      <w:r>
        <w:rPr/>
        <w:t>of</w:t>
      </w:r>
      <w:r>
        <w:rPr>
          <w:spacing w:val="-4"/>
        </w:rPr>
        <w:t> </w:t>
      </w:r>
      <w:r>
        <w:rPr/>
        <w:t>a</w:t>
      </w:r>
      <w:r>
        <w:rPr>
          <w:spacing w:val="-5"/>
        </w:rPr>
        <w:t> </w:t>
      </w:r>
      <w:r>
        <w:rPr/>
        <w:t>Positive</w:t>
      </w:r>
      <w:r>
        <w:rPr>
          <w:spacing w:val="-4"/>
        </w:rPr>
        <w:t> </w:t>
      </w:r>
      <w:r>
        <w:rPr/>
        <w:t>Drug</w:t>
      </w:r>
      <w:r>
        <w:rPr>
          <w:spacing w:val="-4"/>
        </w:rPr>
        <w:t> </w:t>
      </w:r>
      <w:r>
        <w:rPr/>
        <w:t>or</w:t>
      </w:r>
      <w:r>
        <w:rPr>
          <w:spacing w:val="-5"/>
        </w:rPr>
        <w:t> </w:t>
      </w:r>
      <w:r>
        <w:rPr/>
        <w:t>Alcohol</w:t>
      </w:r>
      <w:r>
        <w:rPr>
          <w:spacing w:val="-5"/>
        </w:rPr>
        <w:t> </w:t>
      </w:r>
      <w:r>
        <w:rPr>
          <w:spacing w:val="-4"/>
        </w:rPr>
        <w:t>Test</w:t>
      </w:r>
    </w:p>
    <w:p>
      <w:pPr>
        <w:pStyle w:val="BodyText"/>
        <w:spacing w:before="8"/>
        <w:rPr>
          <w:b/>
          <w:sz w:val="19"/>
        </w:rPr>
      </w:pPr>
    </w:p>
    <w:p>
      <w:pPr>
        <w:pStyle w:val="BodyText"/>
        <w:spacing w:line="276" w:lineRule="auto"/>
        <w:ind w:left="140" w:right="209"/>
      </w:pPr>
      <w:r>
        <w:rPr>
          <w:b/>
          <w:i/>
        </w:rPr>
        <w:t>Pre-employment</w:t>
      </w:r>
      <w:r>
        <w:rPr>
          <w:b/>
        </w:rPr>
        <w:t>:</w:t>
      </w:r>
      <w:r>
        <w:rPr>
          <w:b/>
          <w:spacing w:val="40"/>
        </w:rPr>
        <w:t> </w:t>
      </w:r>
      <w:r>
        <w:rPr/>
        <w:t>Applicant</w:t>
      </w:r>
      <w:r>
        <w:rPr>
          <w:spacing w:val="-3"/>
        </w:rPr>
        <w:t> </w:t>
      </w:r>
      <w:r>
        <w:rPr/>
        <w:t>will</w:t>
      </w:r>
      <w:r>
        <w:rPr>
          <w:spacing w:val="-3"/>
        </w:rPr>
        <w:t> </w:t>
      </w:r>
      <w:r>
        <w:rPr/>
        <w:t>be</w:t>
      </w:r>
      <w:r>
        <w:rPr>
          <w:spacing w:val="-4"/>
        </w:rPr>
        <w:t> </w:t>
      </w:r>
      <w:r>
        <w:rPr/>
        <w:t>refused</w:t>
      </w:r>
      <w:r>
        <w:rPr>
          <w:spacing w:val="-3"/>
        </w:rPr>
        <w:t> </w:t>
      </w:r>
      <w:r>
        <w:rPr/>
        <w:t>employment</w:t>
      </w:r>
      <w:r>
        <w:rPr>
          <w:spacing w:val="-3"/>
        </w:rPr>
        <w:t> </w:t>
      </w:r>
      <w:r>
        <w:rPr/>
        <w:t>and</w:t>
      </w:r>
      <w:r>
        <w:rPr>
          <w:spacing w:val="-4"/>
        </w:rPr>
        <w:t> </w:t>
      </w:r>
      <w:r>
        <w:rPr/>
        <w:t>will</w:t>
      </w:r>
      <w:r>
        <w:rPr>
          <w:spacing w:val="-3"/>
        </w:rPr>
        <w:t> </w:t>
      </w:r>
      <w:r>
        <w:rPr/>
        <w:t>not</w:t>
      </w:r>
      <w:r>
        <w:rPr>
          <w:spacing w:val="-3"/>
        </w:rPr>
        <w:t> </w:t>
      </w:r>
      <w:r>
        <w:rPr/>
        <w:t>be</w:t>
      </w:r>
      <w:r>
        <w:rPr>
          <w:spacing w:val="-4"/>
        </w:rPr>
        <w:t> </w:t>
      </w:r>
      <w:r>
        <w:rPr/>
        <w:t>allowed</w:t>
      </w:r>
      <w:r>
        <w:rPr>
          <w:spacing w:val="-5"/>
        </w:rPr>
        <w:t> </w:t>
      </w:r>
      <w:r>
        <w:rPr/>
        <w:t>to</w:t>
      </w:r>
      <w:r>
        <w:rPr>
          <w:spacing w:val="-2"/>
        </w:rPr>
        <w:t> </w:t>
      </w:r>
      <w:r>
        <w:rPr/>
        <w:t>reapply</w:t>
      </w:r>
      <w:r>
        <w:rPr>
          <w:spacing w:val="-3"/>
        </w:rPr>
        <w:t> </w:t>
      </w:r>
      <w:r>
        <w:rPr/>
        <w:t>for</w:t>
      </w:r>
      <w:r>
        <w:rPr>
          <w:spacing w:val="-3"/>
        </w:rPr>
        <w:t> </w:t>
      </w:r>
      <w:r>
        <w:rPr/>
        <w:t>6 </w:t>
      </w:r>
      <w:r>
        <w:rPr>
          <w:spacing w:val="-2"/>
        </w:rPr>
        <w:t>months.</w:t>
      </w:r>
    </w:p>
    <w:p>
      <w:pPr>
        <w:pStyle w:val="BodyText"/>
        <w:spacing w:before="6"/>
        <w:rPr>
          <w:sz w:val="16"/>
        </w:rPr>
      </w:pPr>
    </w:p>
    <w:p>
      <w:pPr>
        <w:pStyle w:val="BodyText"/>
        <w:spacing w:line="276" w:lineRule="auto"/>
        <w:ind w:left="140" w:right="209"/>
      </w:pPr>
      <w:r>
        <w:rPr>
          <w:b/>
          <w:i/>
        </w:rPr>
        <w:t>Random, Reasonable Suspicion or Post-Accident Test.</w:t>
      </w:r>
      <w:r>
        <w:rPr>
          <w:b/>
          <w:i/>
          <w:spacing w:val="40"/>
        </w:rPr>
        <w:t> </w:t>
      </w:r>
      <w:r>
        <w:rPr/>
        <w:t>Employees and subsidiaries of TMCC will be subject</w:t>
      </w:r>
      <w:r>
        <w:rPr>
          <w:spacing w:val="-2"/>
        </w:rPr>
        <w:t> </w:t>
      </w:r>
      <w:r>
        <w:rPr/>
        <w:t>to</w:t>
      </w:r>
      <w:r>
        <w:rPr>
          <w:spacing w:val="-1"/>
        </w:rPr>
        <w:t> </w:t>
      </w:r>
      <w:r>
        <w:rPr/>
        <w:t>immediate</w:t>
      </w:r>
      <w:r>
        <w:rPr>
          <w:spacing w:val="-1"/>
        </w:rPr>
        <w:t> </w:t>
      </w:r>
      <w:r>
        <w:rPr/>
        <w:t>corrective</w:t>
      </w:r>
      <w:r>
        <w:rPr>
          <w:spacing w:val="-4"/>
        </w:rPr>
        <w:t> </w:t>
      </w:r>
      <w:r>
        <w:rPr/>
        <w:t>action</w:t>
      </w:r>
      <w:r>
        <w:rPr>
          <w:spacing w:val="-3"/>
        </w:rPr>
        <w:t> </w:t>
      </w:r>
      <w:r>
        <w:rPr/>
        <w:t>after a</w:t>
      </w:r>
      <w:r>
        <w:rPr>
          <w:spacing w:val="-5"/>
        </w:rPr>
        <w:t> </w:t>
      </w:r>
      <w:r>
        <w:rPr/>
        <w:t>positive</w:t>
      </w:r>
      <w:r>
        <w:rPr>
          <w:spacing w:val="-4"/>
        </w:rPr>
        <w:t> </w:t>
      </w:r>
      <w:r>
        <w:rPr/>
        <w:t>random</w:t>
      </w:r>
      <w:r>
        <w:rPr>
          <w:spacing w:val="-4"/>
        </w:rPr>
        <w:t> </w:t>
      </w:r>
      <w:r>
        <w:rPr/>
        <w:t>test,</w:t>
      </w:r>
      <w:r>
        <w:rPr>
          <w:spacing w:val="-1"/>
        </w:rPr>
        <w:t> </w:t>
      </w:r>
      <w:r>
        <w:rPr/>
        <w:t>a</w:t>
      </w:r>
      <w:r>
        <w:rPr>
          <w:spacing w:val="-5"/>
        </w:rPr>
        <w:t> </w:t>
      </w:r>
      <w:r>
        <w:rPr/>
        <w:t>positive</w:t>
      </w:r>
      <w:r>
        <w:rPr>
          <w:spacing w:val="-4"/>
        </w:rPr>
        <w:t> </w:t>
      </w:r>
      <w:r>
        <w:rPr/>
        <w:t>test</w:t>
      </w:r>
      <w:r>
        <w:rPr>
          <w:spacing w:val="-2"/>
        </w:rPr>
        <w:t> </w:t>
      </w:r>
      <w:r>
        <w:rPr/>
        <w:t>based</w:t>
      </w:r>
      <w:r>
        <w:rPr>
          <w:spacing w:val="-5"/>
        </w:rPr>
        <w:t> </w:t>
      </w:r>
      <w:r>
        <w:rPr/>
        <w:t>on</w:t>
      </w:r>
      <w:r>
        <w:rPr>
          <w:spacing w:val="-3"/>
        </w:rPr>
        <w:t> </w:t>
      </w:r>
      <w:r>
        <w:rPr/>
        <w:t>reasonable suspicion, or a positive test after an accident, a citation by law enforcement or loss of license or credentials necessary to complete employee's job duties.</w:t>
      </w:r>
    </w:p>
    <w:p>
      <w:pPr>
        <w:pStyle w:val="BodyText"/>
        <w:spacing w:before="5"/>
        <w:rPr>
          <w:sz w:val="16"/>
        </w:rPr>
      </w:pPr>
    </w:p>
    <w:p>
      <w:pPr>
        <w:pStyle w:val="BodyText"/>
        <w:spacing w:line="276" w:lineRule="auto"/>
        <w:ind w:left="140" w:right="164"/>
      </w:pPr>
      <w:r>
        <w:rPr>
          <w:b/>
          <w:i/>
        </w:rPr>
        <w:t>Initial Positive Test.</w:t>
      </w:r>
      <w:r>
        <w:rPr>
          <w:b/>
          <w:i/>
          <w:spacing w:val="40"/>
        </w:rPr>
        <w:t> </w:t>
      </w:r>
      <w:r>
        <w:rPr/>
        <w:t>The first time an employee of TMCC or its subsidiaries is confirmed to have tested positive, they will be referred to TMCC’s Employee Assistance Program (EAP) for an evaluation at the employee's expense and may be suspended without pay.</w:t>
      </w:r>
      <w:r>
        <w:rPr>
          <w:spacing w:val="40"/>
        </w:rPr>
        <w:t> </w:t>
      </w:r>
      <w:r>
        <w:rPr/>
        <w:t>Employees must schedule an appointment with the designated agency within five (5) working days or they will be terminated.</w:t>
      </w:r>
      <w:r>
        <w:rPr>
          <w:spacing w:val="40"/>
        </w:rPr>
        <w:t> </w:t>
      </w:r>
      <w:r>
        <w:rPr/>
        <w:t>Evaluation and recommendation will be adhered to and the employee will be required to complete the recommended treatment/counseling prior to returning to work.</w:t>
      </w:r>
      <w:r>
        <w:rPr>
          <w:spacing w:val="40"/>
        </w:rPr>
        <w:t> </w:t>
      </w:r>
      <w:r>
        <w:rPr/>
        <w:t>Employees will be required to have a negative drug test</w:t>
      </w:r>
      <w:r>
        <w:rPr>
          <w:spacing w:val="-3"/>
        </w:rPr>
        <w:t> </w:t>
      </w:r>
      <w:r>
        <w:rPr/>
        <w:t>conducted</w:t>
      </w:r>
      <w:r>
        <w:rPr>
          <w:spacing w:val="-2"/>
        </w:rPr>
        <w:t> </w:t>
      </w:r>
      <w:r>
        <w:rPr/>
        <w:t>by</w:t>
      </w:r>
      <w:r>
        <w:rPr>
          <w:spacing w:val="-3"/>
        </w:rPr>
        <w:t> </w:t>
      </w:r>
      <w:r>
        <w:rPr/>
        <w:t>Turtle</w:t>
      </w:r>
      <w:r>
        <w:rPr>
          <w:spacing w:val="-4"/>
        </w:rPr>
        <w:t> </w:t>
      </w:r>
      <w:r>
        <w:rPr/>
        <w:t>Mountain</w:t>
      </w:r>
      <w:r>
        <w:rPr>
          <w:spacing w:val="-3"/>
        </w:rPr>
        <w:t> </w:t>
      </w:r>
      <w:r>
        <w:rPr/>
        <w:t>Community</w:t>
      </w:r>
      <w:r>
        <w:rPr>
          <w:spacing w:val="-2"/>
        </w:rPr>
        <w:t> </w:t>
      </w:r>
      <w:r>
        <w:rPr/>
        <w:t>College</w:t>
      </w:r>
      <w:r>
        <w:rPr>
          <w:spacing w:val="-1"/>
        </w:rPr>
        <w:t> </w:t>
      </w:r>
      <w:r>
        <w:rPr/>
        <w:t>before</w:t>
      </w:r>
      <w:r>
        <w:rPr>
          <w:spacing w:val="-2"/>
        </w:rPr>
        <w:t> </w:t>
      </w:r>
      <w:r>
        <w:rPr/>
        <w:t>returning</w:t>
      </w:r>
      <w:r>
        <w:rPr>
          <w:spacing w:val="-3"/>
        </w:rPr>
        <w:t> </w:t>
      </w:r>
      <w:r>
        <w:rPr/>
        <w:t>to</w:t>
      </w:r>
      <w:r>
        <w:rPr>
          <w:spacing w:val="-1"/>
        </w:rPr>
        <w:t> </w:t>
      </w:r>
      <w:r>
        <w:rPr/>
        <w:t>work.</w:t>
      </w:r>
      <w:r>
        <w:rPr>
          <w:spacing w:val="40"/>
        </w:rPr>
        <w:t> </w:t>
      </w:r>
      <w:r>
        <w:rPr/>
        <w:t>The</w:t>
      </w:r>
      <w:r>
        <w:rPr>
          <w:spacing w:val="-3"/>
        </w:rPr>
        <w:t> </w:t>
      </w:r>
      <w:r>
        <w:rPr/>
        <w:t>employee</w:t>
      </w:r>
      <w:r>
        <w:rPr>
          <w:spacing w:val="-3"/>
        </w:rPr>
        <w:t> </w:t>
      </w:r>
      <w:r>
        <w:rPr/>
        <w:t>can</w:t>
      </w:r>
      <w:r>
        <w:rPr>
          <w:spacing w:val="-3"/>
        </w:rPr>
        <w:t> </w:t>
      </w:r>
      <w:r>
        <w:rPr/>
        <w:t>use accrued sick or annual leave or can take leave without pay to complete the recommended counseling/treatment.</w:t>
      </w:r>
      <w:r>
        <w:rPr>
          <w:spacing w:val="40"/>
        </w:rPr>
        <w:t> </w:t>
      </w:r>
      <w:r>
        <w:rPr/>
        <w:t>Employees refusing to submit to an evaluation and recommended counseling/treatment will be terminated.</w:t>
      </w:r>
      <w:r>
        <w:rPr>
          <w:spacing w:val="40"/>
        </w:rPr>
        <w:t> </w:t>
      </w:r>
      <w:r>
        <w:rPr/>
        <w:t>Employees who report to work under the influence of drugs or</w:t>
      </w:r>
      <w:r>
        <w:rPr>
          <w:spacing w:val="-2"/>
        </w:rPr>
        <w:t> </w:t>
      </w:r>
      <w:r>
        <w:rPr/>
        <w:t>alcohol</w:t>
      </w:r>
      <w:r>
        <w:rPr>
          <w:spacing w:val="-5"/>
        </w:rPr>
        <w:t> </w:t>
      </w:r>
      <w:r>
        <w:rPr/>
        <w:t>will</w:t>
      </w:r>
      <w:r>
        <w:rPr>
          <w:spacing w:val="-2"/>
        </w:rPr>
        <w:t> </w:t>
      </w:r>
      <w:r>
        <w:rPr/>
        <w:t>not</w:t>
      </w:r>
      <w:r>
        <w:rPr>
          <w:spacing w:val="-2"/>
        </w:rPr>
        <w:t> </w:t>
      </w:r>
      <w:r>
        <w:rPr/>
        <w:t>be</w:t>
      </w:r>
      <w:r>
        <w:rPr>
          <w:spacing w:val="-1"/>
        </w:rPr>
        <w:t> </w:t>
      </w:r>
      <w:r>
        <w:rPr/>
        <w:t>allowed</w:t>
      </w:r>
      <w:r>
        <w:rPr>
          <w:spacing w:val="-2"/>
        </w:rPr>
        <w:t> </w:t>
      </w:r>
      <w:r>
        <w:rPr/>
        <w:t>to</w:t>
      </w:r>
      <w:r>
        <w:rPr>
          <w:spacing w:val="-2"/>
        </w:rPr>
        <w:t> </w:t>
      </w:r>
      <w:r>
        <w:rPr/>
        <w:t>drive</w:t>
      </w:r>
      <w:r>
        <w:rPr>
          <w:spacing w:val="-1"/>
        </w:rPr>
        <w:t> </w:t>
      </w:r>
      <w:r>
        <w:rPr/>
        <w:t>themselves</w:t>
      </w:r>
      <w:r>
        <w:rPr>
          <w:spacing w:val="-1"/>
        </w:rPr>
        <w:t> </w:t>
      </w:r>
      <w:r>
        <w:rPr/>
        <w:t>home</w:t>
      </w:r>
      <w:r>
        <w:rPr>
          <w:spacing w:val="-4"/>
        </w:rPr>
        <w:t> </w:t>
      </w:r>
      <w:r>
        <w:rPr/>
        <w:t>or</w:t>
      </w:r>
      <w:r>
        <w:rPr>
          <w:spacing w:val="-4"/>
        </w:rPr>
        <w:t> </w:t>
      </w:r>
      <w:r>
        <w:rPr/>
        <w:t>elsewhere</w:t>
      </w:r>
      <w:r>
        <w:rPr>
          <w:spacing w:val="-4"/>
        </w:rPr>
        <w:t> </w:t>
      </w:r>
      <w:r>
        <w:rPr/>
        <w:t>(appropriate</w:t>
      </w:r>
      <w:r>
        <w:rPr>
          <w:spacing w:val="-2"/>
        </w:rPr>
        <w:t> </w:t>
      </w:r>
      <w:r>
        <w:rPr/>
        <w:t>arrangements</w:t>
      </w:r>
      <w:r>
        <w:rPr>
          <w:spacing w:val="-4"/>
        </w:rPr>
        <w:t> </w:t>
      </w:r>
      <w:r>
        <w:rPr/>
        <w:t>will</w:t>
      </w:r>
      <w:r>
        <w:rPr>
          <w:spacing w:val="-2"/>
        </w:rPr>
        <w:t> </w:t>
      </w:r>
      <w:r>
        <w:rPr/>
        <w:t>be made).</w:t>
      </w:r>
      <w:r>
        <w:rPr>
          <w:spacing w:val="40"/>
        </w:rPr>
        <w:t> </w:t>
      </w:r>
      <w:r>
        <w:rPr/>
        <w:t>Refusal to comply with this rule may result in immediate termination.</w:t>
      </w:r>
    </w:p>
    <w:p>
      <w:pPr>
        <w:spacing w:after="0" w:line="276" w:lineRule="auto"/>
        <w:sectPr>
          <w:headerReference w:type="default" r:id="rId119"/>
          <w:footerReference w:type="default" r:id="rId120"/>
          <w:pgSz w:w="12240" w:h="15840"/>
          <w:pgMar w:header="763" w:footer="0" w:top="1340" w:bottom="280" w:left="1300" w:right="1300"/>
        </w:sectPr>
      </w:pPr>
    </w:p>
    <w:p>
      <w:pPr>
        <w:pStyle w:val="BodyText"/>
        <w:spacing w:line="276" w:lineRule="auto" w:before="90"/>
        <w:ind w:left="140" w:right="209"/>
      </w:pPr>
      <w:r>
        <w:rPr>
          <w:b/>
          <w:i/>
        </w:rPr>
        <w:t>Employees Requiring Counseling/Treatment.</w:t>
      </w:r>
      <w:r>
        <w:rPr>
          <w:b/>
          <w:i/>
          <w:spacing w:val="80"/>
        </w:rPr>
        <w:t> </w:t>
      </w:r>
      <w:r>
        <w:rPr/>
        <w:t>If the evaluating agency concludes that an employee should</w:t>
      </w:r>
      <w:r>
        <w:rPr>
          <w:spacing w:val="-4"/>
        </w:rPr>
        <w:t> </w:t>
      </w:r>
      <w:r>
        <w:rPr/>
        <w:t>receive</w:t>
      </w:r>
      <w:r>
        <w:rPr>
          <w:spacing w:val="-1"/>
        </w:rPr>
        <w:t> </w:t>
      </w:r>
      <w:r>
        <w:rPr/>
        <w:t>further</w:t>
      </w:r>
      <w:r>
        <w:rPr>
          <w:spacing w:val="-5"/>
        </w:rPr>
        <w:t> </w:t>
      </w:r>
      <w:r>
        <w:rPr/>
        <w:t>counseling</w:t>
      </w:r>
      <w:r>
        <w:rPr>
          <w:spacing w:val="-3"/>
        </w:rPr>
        <w:t> </w:t>
      </w:r>
      <w:r>
        <w:rPr/>
        <w:t>or</w:t>
      </w:r>
      <w:r>
        <w:rPr>
          <w:spacing w:val="-4"/>
        </w:rPr>
        <w:t> </w:t>
      </w:r>
      <w:r>
        <w:rPr/>
        <w:t>treatment</w:t>
      </w:r>
      <w:r>
        <w:rPr>
          <w:spacing w:val="-2"/>
        </w:rPr>
        <w:t> </w:t>
      </w:r>
      <w:r>
        <w:rPr/>
        <w:t>for</w:t>
      </w:r>
      <w:r>
        <w:rPr>
          <w:spacing w:val="-2"/>
        </w:rPr>
        <w:t> </w:t>
      </w:r>
      <w:r>
        <w:rPr/>
        <w:t>substance</w:t>
      </w:r>
      <w:r>
        <w:rPr>
          <w:spacing w:val="-2"/>
        </w:rPr>
        <w:t> </w:t>
      </w:r>
      <w:r>
        <w:rPr/>
        <w:t>abuse,</w:t>
      </w:r>
      <w:r>
        <w:rPr>
          <w:spacing w:val="-2"/>
        </w:rPr>
        <w:t> </w:t>
      </w:r>
      <w:r>
        <w:rPr/>
        <w:t>the employee</w:t>
      </w:r>
      <w:r>
        <w:rPr>
          <w:spacing w:val="-4"/>
        </w:rPr>
        <w:t> </w:t>
      </w:r>
      <w:r>
        <w:rPr/>
        <w:t>must</w:t>
      </w:r>
      <w:r>
        <w:rPr>
          <w:spacing w:val="-4"/>
        </w:rPr>
        <w:t> </w:t>
      </w:r>
      <w:r>
        <w:rPr/>
        <w:t>meet</w:t>
      </w:r>
      <w:r>
        <w:rPr>
          <w:spacing w:val="-4"/>
        </w:rPr>
        <w:t> </w:t>
      </w:r>
      <w:r>
        <w:rPr/>
        <w:t>with</w:t>
      </w:r>
      <w:r>
        <w:rPr>
          <w:spacing w:val="-4"/>
        </w:rPr>
        <w:t> </w:t>
      </w:r>
      <w:r>
        <w:rPr/>
        <w:t>the Human Resources Department to discuss available counseling and treatment options and available coverage.</w:t>
      </w:r>
      <w:r>
        <w:rPr>
          <w:spacing w:val="40"/>
        </w:rPr>
        <w:t> </w:t>
      </w:r>
      <w:r>
        <w:rPr/>
        <w:t>The employee will be required to complete and comply with all the conditions set forth by the Turtle Mountain Community College and chosen program.</w:t>
      </w:r>
      <w:r>
        <w:rPr>
          <w:spacing w:val="40"/>
        </w:rPr>
        <w:t> </w:t>
      </w:r>
      <w:r>
        <w:rPr/>
        <w:t>This can include returning to work immediately upon completion of the five (5) working day suspension or leave of absence.</w:t>
      </w:r>
      <w:r>
        <w:rPr>
          <w:spacing w:val="40"/>
        </w:rPr>
        <w:t> </w:t>
      </w:r>
      <w:r>
        <w:rPr/>
        <w:t>Employees refusing to comply with the recommendations of counseling/treatment will be terminated.</w:t>
      </w:r>
    </w:p>
    <w:p>
      <w:pPr>
        <w:pStyle w:val="BodyText"/>
        <w:spacing w:before="5"/>
        <w:rPr>
          <w:sz w:val="16"/>
        </w:rPr>
      </w:pPr>
    </w:p>
    <w:p>
      <w:pPr>
        <w:pStyle w:val="BodyText"/>
        <w:spacing w:line="276" w:lineRule="auto"/>
        <w:ind w:left="140" w:right="136"/>
      </w:pPr>
      <w:r>
        <w:rPr>
          <w:b/>
          <w:i/>
        </w:rPr>
        <w:t>Employees Not Requiring Counseling or Treatment:</w:t>
      </w:r>
      <w:r>
        <w:rPr>
          <w:b/>
          <w:i/>
          <w:spacing w:val="40"/>
        </w:rPr>
        <w:t> </w:t>
      </w:r>
      <w:r>
        <w:rPr/>
        <w:t>If the evaluating agency concludes that an employee who is confirmed to have tested positive does not require counseling or treatment at this time,</w:t>
      </w:r>
      <w:r>
        <w:rPr>
          <w:spacing w:val="-1"/>
        </w:rPr>
        <w:t> </w:t>
      </w:r>
      <w:r>
        <w:rPr/>
        <w:t>or</w:t>
      </w:r>
      <w:r>
        <w:rPr>
          <w:spacing w:val="-2"/>
        </w:rPr>
        <w:t> </w:t>
      </w:r>
      <w:r>
        <w:rPr/>
        <w:t>is</w:t>
      </w:r>
      <w:r>
        <w:rPr>
          <w:spacing w:val="-1"/>
        </w:rPr>
        <w:t> </w:t>
      </w:r>
      <w:r>
        <w:rPr/>
        <w:t>able</w:t>
      </w:r>
      <w:r>
        <w:rPr>
          <w:spacing w:val="-3"/>
        </w:rPr>
        <w:t> </w:t>
      </w:r>
      <w:r>
        <w:rPr/>
        <w:t>to</w:t>
      </w:r>
      <w:r>
        <w:rPr>
          <w:spacing w:val="-1"/>
        </w:rPr>
        <w:t> </w:t>
      </w:r>
      <w:r>
        <w:rPr/>
        <w:t>work</w:t>
      </w:r>
      <w:r>
        <w:rPr>
          <w:spacing w:val="-4"/>
        </w:rPr>
        <w:t> </w:t>
      </w:r>
      <w:r>
        <w:rPr/>
        <w:t>during</w:t>
      </w:r>
      <w:r>
        <w:rPr>
          <w:spacing w:val="-2"/>
        </w:rPr>
        <w:t> </w:t>
      </w:r>
      <w:r>
        <w:rPr/>
        <w:t>treatment,</w:t>
      </w:r>
      <w:r>
        <w:rPr>
          <w:spacing w:val="-3"/>
        </w:rPr>
        <w:t> </w:t>
      </w:r>
      <w:r>
        <w:rPr/>
        <w:t>such</w:t>
      </w:r>
      <w:r>
        <w:rPr>
          <w:spacing w:val="-2"/>
        </w:rPr>
        <w:t> </w:t>
      </w:r>
      <w:r>
        <w:rPr/>
        <w:t>employee</w:t>
      </w:r>
      <w:r>
        <w:rPr>
          <w:spacing w:val="-3"/>
        </w:rPr>
        <w:t> </w:t>
      </w:r>
      <w:r>
        <w:rPr/>
        <w:t>will</w:t>
      </w:r>
      <w:r>
        <w:rPr>
          <w:spacing w:val="-1"/>
        </w:rPr>
        <w:t> </w:t>
      </w:r>
      <w:r>
        <w:rPr/>
        <w:t>return</w:t>
      </w:r>
      <w:r>
        <w:rPr>
          <w:spacing w:val="-2"/>
        </w:rPr>
        <w:t> </w:t>
      </w:r>
      <w:r>
        <w:rPr/>
        <w:t>to</w:t>
      </w:r>
      <w:r>
        <w:rPr>
          <w:spacing w:val="-2"/>
        </w:rPr>
        <w:t> </w:t>
      </w:r>
      <w:r>
        <w:rPr/>
        <w:t>work</w:t>
      </w:r>
      <w:r>
        <w:rPr>
          <w:spacing w:val="-1"/>
        </w:rPr>
        <w:t> </w:t>
      </w:r>
      <w:r>
        <w:rPr/>
        <w:t>upon</w:t>
      </w:r>
      <w:r>
        <w:rPr>
          <w:spacing w:val="-2"/>
        </w:rPr>
        <w:t> </w:t>
      </w:r>
      <w:r>
        <w:rPr/>
        <w:t>completion</w:t>
      </w:r>
      <w:r>
        <w:rPr>
          <w:spacing w:val="-4"/>
        </w:rPr>
        <w:t> </w:t>
      </w:r>
      <w:r>
        <w:rPr/>
        <w:t>of</w:t>
      </w:r>
      <w:r>
        <w:rPr>
          <w:spacing w:val="-1"/>
        </w:rPr>
        <w:t> </w:t>
      </w:r>
      <w:r>
        <w:rPr/>
        <w:t>the</w:t>
      </w:r>
      <w:r>
        <w:rPr>
          <w:spacing w:val="-3"/>
        </w:rPr>
        <w:t> </w:t>
      </w:r>
      <w:r>
        <w:rPr/>
        <w:t>five</w:t>
      </w:r>
    </w:p>
    <w:p>
      <w:pPr>
        <w:pStyle w:val="BodyText"/>
        <w:spacing w:line="276" w:lineRule="auto"/>
        <w:ind w:left="140" w:right="246"/>
      </w:pPr>
      <w:r>
        <w:rPr/>
        <w:t>(5) working day suspension.</w:t>
      </w:r>
      <w:r>
        <w:rPr>
          <w:spacing w:val="40"/>
        </w:rPr>
        <w:t> </w:t>
      </w:r>
      <w:r>
        <w:rPr/>
        <w:t>Such employee must enter into an agreement with Turtle Mountain Community</w:t>
      </w:r>
      <w:r>
        <w:rPr>
          <w:spacing w:val="-2"/>
        </w:rPr>
        <w:t> </w:t>
      </w:r>
      <w:r>
        <w:rPr/>
        <w:t>College</w:t>
      </w:r>
      <w:r>
        <w:rPr>
          <w:spacing w:val="-4"/>
        </w:rPr>
        <w:t> </w:t>
      </w:r>
      <w:r>
        <w:rPr/>
        <w:t>and</w:t>
      </w:r>
      <w:r>
        <w:rPr>
          <w:spacing w:val="-3"/>
        </w:rPr>
        <w:t> </w:t>
      </w:r>
      <w:r>
        <w:rPr/>
        <w:t>will</w:t>
      </w:r>
      <w:r>
        <w:rPr>
          <w:spacing w:val="-2"/>
        </w:rPr>
        <w:t> </w:t>
      </w:r>
      <w:r>
        <w:rPr/>
        <w:t>then</w:t>
      </w:r>
      <w:r>
        <w:rPr>
          <w:spacing w:val="-2"/>
        </w:rPr>
        <w:t> </w:t>
      </w:r>
      <w:r>
        <w:rPr/>
        <w:t>be</w:t>
      </w:r>
      <w:r>
        <w:rPr>
          <w:spacing w:val="-4"/>
        </w:rPr>
        <w:t> </w:t>
      </w:r>
      <w:r>
        <w:rPr/>
        <w:t>subject</w:t>
      </w:r>
      <w:r>
        <w:rPr>
          <w:spacing w:val="-4"/>
        </w:rPr>
        <w:t> </w:t>
      </w:r>
      <w:r>
        <w:rPr/>
        <w:t>to</w:t>
      </w:r>
      <w:r>
        <w:rPr>
          <w:spacing w:val="-3"/>
        </w:rPr>
        <w:t> </w:t>
      </w:r>
      <w:r>
        <w:rPr/>
        <w:t>unannounced</w:t>
      </w:r>
      <w:r>
        <w:rPr>
          <w:spacing w:val="-1"/>
        </w:rPr>
        <w:t> </w:t>
      </w:r>
      <w:r>
        <w:rPr/>
        <w:t>drug/alcohol</w:t>
      </w:r>
      <w:r>
        <w:rPr>
          <w:spacing w:val="-2"/>
        </w:rPr>
        <w:t> </w:t>
      </w:r>
      <w:r>
        <w:rPr/>
        <w:t>testing</w:t>
      </w:r>
      <w:r>
        <w:rPr>
          <w:spacing w:val="-3"/>
        </w:rPr>
        <w:t> </w:t>
      </w:r>
      <w:r>
        <w:rPr/>
        <w:t>for</w:t>
      </w:r>
      <w:r>
        <w:rPr>
          <w:spacing w:val="-2"/>
        </w:rPr>
        <w:t> </w:t>
      </w:r>
      <w:r>
        <w:rPr/>
        <w:t>up</w:t>
      </w:r>
      <w:r>
        <w:rPr>
          <w:spacing w:val="-4"/>
        </w:rPr>
        <w:t> </w:t>
      </w:r>
      <w:r>
        <w:rPr/>
        <w:t>to</w:t>
      </w:r>
      <w:r>
        <w:rPr>
          <w:spacing w:val="-3"/>
        </w:rPr>
        <w:t> </w:t>
      </w:r>
      <w:r>
        <w:rPr/>
        <w:t>12</w:t>
      </w:r>
      <w:r>
        <w:rPr>
          <w:spacing w:val="-4"/>
        </w:rPr>
        <w:t> </w:t>
      </w:r>
      <w:r>
        <w:rPr/>
        <w:t>months. If any of these unannounced tests are positive, the employee will be terminated.</w:t>
      </w:r>
    </w:p>
    <w:p>
      <w:pPr>
        <w:pStyle w:val="BodyText"/>
        <w:spacing w:before="6"/>
        <w:rPr>
          <w:sz w:val="16"/>
        </w:rPr>
      </w:pPr>
    </w:p>
    <w:p>
      <w:pPr>
        <w:pStyle w:val="BodyText"/>
        <w:ind w:left="140"/>
      </w:pPr>
      <w:r>
        <w:rPr/>
        <w:t>Counseling</w:t>
      </w:r>
      <w:r>
        <w:rPr>
          <w:spacing w:val="-4"/>
        </w:rPr>
        <w:t> </w:t>
      </w:r>
      <w:r>
        <w:rPr/>
        <w:t>and</w:t>
      </w:r>
      <w:r>
        <w:rPr>
          <w:spacing w:val="-4"/>
        </w:rPr>
        <w:t> </w:t>
      </w:r>
      <w:r>
        <w:rPr/>
        <w:t>treatment</w:t>
      </w:r>
      <w:r>
        <w:rPr>
          <w:spacing w:val="-6"/>
        </w:rPr>
        <w:t> </w:t>
      </w:r>
      <w:r>
        <w:rPr/>
        <w:t>will</w:t>
      </w:r>
      <w:r>
        <w:rPr>
          <w:spacing w:val="-3"/>
        </w:rPr>
        <w:t> </w:t>
      </w:r>
      <w:r>
        <w:rPr/>
        <w:t>be</w:t>
      </w:r>
      <w:r>
        <w:rPr>
          <w:spacing w:val="-2"/>
        </w:rPr>
        <w:t> </w:t>
      </w:r>
      <w:r>
        <w:rPr/>
        <w:t>at</w:t>
      </w:r>
      <w:r>
        <w:rPr>
          <w:spacing w:val="-3"/>
        </w:rPr>
        <w:t> </w:t>
      </w:r>
      <w:r>
        <w:rPr/>
        <w:t>the</w:t>
      </w:r>
      <w:r>
        <w:rPr>
          <w:spacing w:val="-5"/>
        </w:rPr>
        <w:t> </w:t>
      </w:r>
      <w:r>
        <w:rPr/>
        <w:t>expense</w:t>
      </w:r>
      <w:r>
        <w:rPr>
          <w:spacing w:val="-5"/>
        </w:rPr>
        <w:t> </w:t>
      </w:r>
      <w:r>
        <w:rPr/>
        <w:t>of</w:t>
      </w:r>
      <w:r>
        <w:rPr>
          <w:spacing w:val="-3"/>
        </w:rPr>
        <w:t> </w:t>
      </w:r>
      <w:r>
        <w:rPr/>
        <w:t>the</w:t>
      </w:r>
      <w:r>
        <w:rPr>
          <w:spacing w:val="-1"/>
        </w:rPr>
        <w:t> </w:t>
      </w:r>
      <w:r>
        <w:rPr>
          <w:spacing w:val="-2"/>
        </w:rPr>
        <w:t>employee.</w:t>
      </w:r>
    </w:p>
    <w:p>
      <w:pPr>
        <w:pStyle w:val="BodyText"/>
        <w:spacing w:before="9"/>
        <w:rPr>
          <w:sz w:val="19"/>
        </w:rPr>
      </w:pPr>
    </w:p>
    <w:p>
      <w:pPr>
        <w:pStyle w:val="Heading4"/>
        <w:numPr>
          <w:ilvl w:val="0"/>
          <w:numId w:val="144"/>
        </w:numPr>
        <w:tabs>
          <w:tab w:pos="572" w:val="left" w:leader="none"/>
          <w:tab w:pos="573" w:val="left" w:leader="none"/>
        </w:tabs>
        <w:spacing w:line="240" w:lineRule="auto" w:before="0" w:after="0"/>
        <w:ind w:left="572" w:right="0" w:hanging="433"/>
        <w:jc w:val="left"/>
      </w:pPr>
      <w:r>
        <w:rPr>
          <w:spacing w:val="-2"/>
        </w:rPr>
        <w:t>Agreement</w:t>
      </w:r>
    </w:p>
    <w:p>
      <w:pPr>
        <w:pStyle w:val="BodyText"/>
        <w:spacing w:before="8"/>
        <w:rPr>
          <w:b/>
          <w:sz w:val="19"/>
        </w:rPr>
      </w:pPr>
    </w:p>
    <w:p>
      <w:pPr>
        <w:pStyle w:val="BodyText"/>
        <w:spacing w:line="273" w:lineRule="auto"/>
        <w:ind w:left="140" w:right="209"/>
      </w:pPr>
      <w:r>
        <w:rPr/>
        <w:t>Employees</w:t>
      </w:r>
      <w:r>
        <w:rPr>
          <w:spacing w:val="-2"/>
        </w:rPr>
        <w:t> </w:t>
      </w:r>
      <w:r>
        <w:rPr/>
        <w:t>who return</w:t>
      </w:r>
      <w:r>
        <w:rPr>
          <w:spacing w:val="-2"/>
        </w:rPr>
        <w:t> </w:t>
      </w:r>
      <w:r>
        <w:rPr/>
        <w:t>to</w:t>
      </w:r>
      <w:r>
        <w:rPr>
          <w:spacing w:val="-2"/>
        </w:rPr>
        <w:t> </w:t>
      </w:r>
      <w:r>
        <w:rPr/>
        <w:t>work</w:t>
      </w:r>
      <w:r>
        <w:rPr>
          <w:spacing w:val="-4"/>
        </w:rPr>
        <w:t> </w:t>
      </w:r>
      <w:r>
        <w:rPr/>
        <w:t>following</w:t>
      </w:r>
      <w:r>
        <w:rPr>
          <w:spacing w:val="-5"/>
        </w:rPr>
        <w:t> </w:t>
      </w:r>
      <w:r>
        <w:rPr/>
        <w:t>suspension</w:t>
      </w:r>
      <w:r>
        <w:rPr>
          <w:spacing w:val="-3"/>
        </w:rPr>
        <w:t> </w:t>
      </w:r>
      <w:r>
        <w:rPr/>
        <w:t>due to</w:t>
      </w:r>
      <w:r>
        <w:rPr>
          <w:spacing w:val="-2"/>
        </w:rPr>
        <w:t> </w:t>
      </w:r>
      <w:r>
        <w:rPr/>
        <w:t>positive</w:t>
      </w:r>
      <w:r>
        <w:rPr>
          <w:spacing w:val="-3"/>
        </w:rPr>
        <w:t> </w:t>
      </w:r>
      <w:r>
        <w:rPr/>
        <w:t>drug</w:t>
      </w:r>
      <w:r>
        <w:rPr>
          <w:spacing w:val="-2"/>
        </w:rPr>
        <w:t> </w:t>
      </w:r>
      <w:r>
        <w:rPr/>
        <w:t>or</w:t>
      </w:r>
      <w:r>
        <w:rPr>
          <w:spacing w:val="-3"/>
        </w:rPr>
        <w:t> </w:t>
      </w:r>
      <w:r>
        <w:rPr/>
        <w:t>alcohol</w:t>
      </w:r>
      <w:r>
        <w:rPr>
          <w:spacing w:val="-1"/>
        </w:rPr>
        <w:t> </w:t>
      </w:r>
      <w:r>
        <w:rPr/>
        <w:t>test results</w:t>
      </w:r>
      <w:r>
        <w:rPr>
          <w:spacing w:val="-3"/>
        </w:rPr>
        <w:t> </w:t>
      </w:r>
      <w:r>
        <w:rPr/>
        <w:t>must agree to the following:</w:t>
      </w:r>
    </w:p>
    <w:p>
      <w:pPr>
        <w:pStyle w:val="BodyText"/>
        <w:spacing w:before="9"/>
        <w:rPr>
          <w:sz w:val="16"/>
        </w:rPr>
      </w:pPr>
    </w:p>
    <w:p>
      <w:pPr>
        <w:pStyle w:val="ListParagraph"/>
        <w:numPr>
          <w:ilvl w:val="1"/>
          <w:numId w:val="144"/>
        </w:numPr>
        <w:tabs>
          <w:tab w:pos="860" w:val="left" w:leader="none"/>
          <w:tab w:pos="861" w:val="left" w:leader="none"/>
        </w:tabs>
        <w:spacing w:line="240" w:lineRule="auto" w:before="0" w:after="0"/>
        <w:ind w:left="860" w:right="164" w:hanging="360"/>
        <w:jc w:val="left"/>
        <w:rPr>
          <w:sz w:val="22"/>
        </w:rPr>
      </w:pPr>
      <w:r>
        <w:rPr>
          <w:sz w:val="22"/>
        </w:rPr>
        <w:t>Employees</w:t>
      </w:r>
      <w:r>
        <w:rPr>
          <w:spacing w:val="-3"/>
          <w:sz w:val="22"/>
        </w:rPr>
        <w:t> </w:t>
      </w:r>
      <w:r>
        <w:rPr>
          <w:sz w:val="22"/>
        </w:rPr>
        <w:t>must</w:t>
      </w:r>
      <w:r>
        <w:rPr>
          <w:spacing w:val="-1"/>
          <w:sz w:val="22"/>
        </w:rPr>
        <w:t> </w:t>
      </w:r>
      <w:r>
        <w:rPr>
          <w:sz w:val="22"/>
        </w:rPr>
        <w:t>provide</w:t>
      </w:r>
      <w:r>
        <w:rPr>
          <w:spacing w:val="-1"/>
          <w:sz w:val="22"/>
        </w:rPr>
        <w:t> </w:t>
      </w:r>
      <w:r>
        <w:rPr>
          <w:sz w:val="22"/>
        </w:rPr>
        <w:t>a</w:t>
      </w:r>
      <w:r>
        <w:rPr>
          <w:spacing w:val="-4"/>
          <w:sz w:val="22"/>
        </w:rPr>
        <w:t> </w:t>
      </w:r>
      <w:r>
        <w:rPr>
          <w:sz w:val="22"/>
        </w:rPr>
        <w:t>release</w:t>
      </w:r>
      <w:r>
        <w:rPr>
          <w:spacing w:val="-4"/>
          <w:sz w:val="22"/>
        </w:rPr>
        <w:t> </w:t>
      </w:r>
      <w:r>
        <w:rPr>
          <w:sz w:val="22"/>
        </w:rPr>
        <w:t>to</w:t>
      </w:r>
      <w:r>
        <w:rPr>
          <w:spacing w:val="-1"/>
          <w:sz w:val="22"/>
        </w:rPr>
        <w:t> </w:t>
      </w:r>
      <w:r>
        <w:rPr>
          <w:sz w:val="22"/>
        </w:rPr>
        <w:t>work</w:t>
      </w:r>
      <w:r>
        <w:rPr>
          <w:spacing w:val="-5"/>
          <w:sz w:val="22"/>
        </w:rPr>
        <w:t> </w:t>
      </w:r>
      <w:r>
        <w:rPr>
          <w:sz w:val="22"/>
        </w:rPr>
        <w:t>from</w:t>
      </w:r>
      <w:r>
        <w:rPr>
          <w:spacing w:val="-3"/>
          <w:sz w:val="22"/>
        </w:rPr>
        <w:t> </w:t>
      </w:r>
      <w:r>
        <w:rPr>
          <w:sz w:val="22"/>
        </w:rPr>
        <w:t>the</w:t>
      </w:r>
      <w:r>
        <w:rPr>
          <w:spacing w:val="-4"/>
          <w:sz w:val="22"/>
        </w:rPr>
        <w:t> </w:t>
      </w:r>
      <w:r>
        <w:rPr>
          <w:sz w:val="22"/>
        </w:rPr>
        <w:t>evaluation</w:t>
      </w:r>
      <w:r>
        <w:rPr>
          <w:spacing w:val="-6"/>
          <w:sz w:val="22"/>
        </w:rPr>
        <w:t> </w:t>
      </w:r>
      <w:r>
        <w:rPr>
          <w:sz w:val="22"/>
        </w:rPr>
        <w:t>or</w:t>
      </w:r>
      <w:r>
        <w:rPr>
          <w:spacing w:val="-5"/>
          <w:sz w:val="22"/>
        </w:rPr>
        <w:t> </w:t>
      </w:r>
      <w:r>
        <w:rPr>
          <w:sz w:val="22"/>
        </w:rPr>
        <w:t>counseling</w:t>
      </w:r>
      <w:r>
        <w:rPr>
          <w:spacing w:val="-3"/>
          <w:sz w:val="22"/>
        </w:rPr>
        <w:t> </w:t>
      </w:r>
      <w:r>
        <w:rPr>
          <w:sz w:val="22"/>
        </w:rPr>
        <w:t>program</w:t>
      </w:r>
      <w:r>
        <w:rPr>
          <w:spacing w:val="-2"/>
          <w:sz w:val="22"/>
        </w:rPr>
        <w:t> </w:t>
      </w:r>
      <w:r>
        <w:rPr>
          <w:sz w:val="22"/>
        </w:rPr>
        <w:t>indicating successful completion.</w:t>
      </w:r>
    </w:p>
    <w:p>
      <w:pPr>
        <w:pStyle w:val="ListParagraph"/>
        <w:numPr>
          <w:ilvl w:val="1"/>
          <w:numId w:val="144"/>
        </w:numPr>
        <w:tabs>
          <w:tab w:pos="860" w:val="left" w:leader="none"/>
          <w:tab w:pos="861" w:val="left" w:leader="none"/>
        </w:tabs>
        <w:spacing w:line="280" w:lineRule="exact" w:before="0" w:after="0"/>
        <w:ind w:left="860" w:right="0" w:hanging="361"/>
        <w:jc w:val="left"/>
        <w:rPr>
          <w:sz w:val="22"/>
        </w:rPr>
      </w:pPr>
      <w:r>
        <w:rPr>
          <w:sz w:val="22"/>
        </w:rPr>
        <w:t>A</w:t>
      </w:r>
      <w:r>
        <w:rPr>
          <w:spacing w:val="-2"/>
          <w:sz w:val="22"/>
        </w:rPr>
        <w:t> </w:t>
      </w:r>
      <w:r>
        <w:rPr>
          <w:sz w:val="22"/>
        </w:rPr>
        <w:t>negative</w:t>
      </w:r>
      <w:r>
        <w:rPr>
          <w:spacing w:val="-1"/>
          <w:sz w:val="22"/>
        </w:rPr>
        <w:t> </w:t>
      </w:r>
      <w:r>
        <w:rPr>
          <w:sz w:val="22"/>
        </w:rPr>
        <w:t>test</w:t>
      </w:r>
      <w:r>
        <w:rPr>
          <w:spacing w:val="-2"/>
          <w:sz w:val="22"/>
        </w:rPr>
        <w:t> </w:t>
      </w:r>
      <w:r>
        <w:rPr>
          <w:sz w:val="22"/>
        </w:rPr>
        <w:t>for</w:t>
      </w:r>
      <w:r>
        <w:rPr>
          <w:spacing w:val="-1"/>
          <w:sz w:val="22"/>
        </w:rPr>
        <w:t> </w:t>
      </w:r>
      <w:r>
        <w:rPr>
          <w:sz w:val="22"/>
        </w:rPr>
        <w:t>drugs</w:t>
      </w:r>
      <w:r>
        <w:rPr>
          <w:spacing w:val="-4"/>
          <w:sz w:val="22"/>
        </w:rPr>
        <w:t> </w:t>
      </w:r>
      <w:r>
        <w:rPr>
          <w:sz w:val="22"/>
        </w:rPr>
        <w:t>or</w:t>
      </w:r>
      <w:r>
        <w:rPr>
          <w:spacing w:val="-4"/>
          <w:sz w:val="22"/>
        </w:rPr>
        <w:t> </w:t>
      </w:r>
      <w:r>
        <w:rPr>
          <w:spacing w:val="-2"/>
          <w:sz w:val="22"/>
        </w:rPr>
        <w:t>alcohol.</w:t>
      </w:r>
    </w:p>
    <w:p>
      <w:pPr>
        <w:pStyle w:val="ListParagraph"/>
        <w:numPr>
          <w:ilvl w:val="1"/>
          <w:numId w:val="144"/>
        </w:numPr>
        <w:tabs>
          <w:tab w:pos="860" w:val="left" w:leader="none"/>
          <w:tab w:pos="861" w:val="left" w:leader="none"/>
        </w:tabs>
        <w:spacing w:line="280" w:lineRule="exact" w:before="0" w:after="0"/>
        <w:ind w:left="860" w:right="0" w:hanging="361"/>
        <w:jc w:val="left"/>
        <w:rPr>
          <w:sz w:val="22"/>
        </w:rPr>
      </w:pPr>
      <w:r>
        <w:rPr>
          <w:sz w:val="22"/>
        </w:rPr>
        <w:t>An</w:t>
      </w:r>
      <w:r>
        <w:rPr>
          <w:spacing w:val="-6"/>
          <w:sz w:val="22"/>
        </w:rPr>
        <w:t> </w:t>
      </w:r>
      <w:r>
        <w:rPr>
          <w:sz w:val="22"/>
        </w:rPr>
        <w:t>agreement</w:t>
      </w:r>
      <w:r>
        <w:rPr>
          <w:spacing w:val="-4"/>
          <w:sz w:val="22"/>
        </w:rPr>
        <w:t> </w:t>
      </w:r>
      <w:r>
        <w:rPr>
          <w:sz w:val="22"/>
        </w:rPr>
        <w:t>to</w:t>
      </w:r>
      <w:r>
        <w:rPr>
          <w:spacing w:val="-3"/>
          <w:sz w:val="22"/>
        </w:rPr>
        <w:t> </w:t>
      </w:r>
      <w:r>
        <w:rPr>
          <w:sz w:val="22"/>
        </w:rPr>
        <w:t>frequent</w:t>
      </w:r>
      <w:r>
        <w:rPr>
          <w:spacing w:val="-6"/>
          <w:sz w:val="22"/>
        </w:rPr>
        <w:t> </w:t>
      </w:r>
      <w:r>
        <w:rPr>
          <w:sz w:val="22"/>
        </w:rPr>
        <w:t>follow-up</w:t>
      </w:r>
      <w:r>
        <w:rPr>
          <w:spacing w:val="-3"/>
          <w:sz w:val="22"/>
        </w:rPr>
        <w:t> </w:t>
      </w:r>
      <w:r>
        <w:rPr>
          <w:sz w:val="22"/>
        </w:rPr>
        <w:t>test</w:t>
      </w:r>
      <w:r>
        <w:rPr>
          <w:spacing w:val="-2"/>
          <w:sz w:val="22"/>
        </w:rPr>
        <w:t> </w:t>
      </w:r>
      <w:r>
        <w:rPr>
          <w:sz w:val="22"/>
        </w:rPr>
        <w:t>for</w:t>
      </w:r>
      <w:r>
        <w:rPr>
          <w:spacing w:val="-2"/>
          <w:sz w:val="22"/>
        </w:rPr>
        <w:t> </w:t>
      </w:r>
      <w:r>
        <w:rPr>
          <w:sz w:val="22"/>
        </w:rPr>
        <w:t>a</w:t>
      </w:r>
      <w:r>
        <w:rPr>
          <w:spacing w:val="-3"/>
          <w:sz w:val="22"/>
        </w:rPr>
        <w:t> </w:t>
      </w:r>
      <w:r>
        <w:rPr>
          <w:sz w:val="22"/>
        </w:rPr>
        <w:t>period</w:t>
      </w:r>
      <w:r>
        <w:rPr>
          <w:spacing w:val="-4"/>
          <w:sz w:val="22"/>
        </w:rPr>
        <w:t> </w:t>
      </w:r>
      <w:r>
        <w:rPr>
          <w:sz w:val="22"/>
        </w:rPr>
        <w:t>of</w:t>
      </w:r>
      <w:r>
        <w:rPr>
          <w:spacing w:val="-3"/>
          <w:sz w:val="22"/>
        </w:rPr>
        <w:t> </w:t>
      </w:r>
      <w:r>
        <w:rPr>
          <w:sz w:val="22"/>
        </w:rPr>
        <w:t>12</w:t>
      </w:r>
      <w:r>
        <w:rPr>
          <w:spacing w:val="-3"/>
          <w:sz w:val="22"/>
        </w:rPr>
        <w:t> </w:t>
      </w:r>
      <w:r>
        <w:rPr>
          <w:spacing w:val="-2"/>
          <w:sz w:val="22"/>
        </w:rPr>
        <w:t>months.</w:t>
      </w:r>
    </w:p>
    <w:p>
      <w:pPr>
        <w:pStyle w:val="ListParagraph"/>
        <w:numPr>
          <w:ilvl w:val="1"/>
          <w:numId w:val="144"/>
        </w:numPr>
        <w:tabs>
          <w:tab w:pos="860" w:val="left" w:leader="none"/>
          <w:tab w:pos="861" w:val="left" w:leader="none"/>
        </w:tabs>
        <w:spacing w:line="240" w:lineRule="auto" w:before="1" w:after="0"/>
        <w:ind w:left="860" w:right="208" w:hanging="360"/>
        <w:jc w:val="left"/>
        <w:rPr>
          <w:sz w:val="22"/>
        </w:rPr>
      </w:pPr>
      <w:r>
        <w:rPr>
          <w:sz w:val="22"/>
        </w:rPr>
        <w:t>An</w:t>
      </w:r>
      <w:r>
        <w:rPr>
          <w:spacing w:val="-4"/>
          <w:sz w:val="22"/>
        </w:rPr>
        <w:t> </w:t>
      </w:r>
      <w:r>
        <w:rPr>
          <w:sz w:val="22"/>
        </w:rPr>
        <w:t>agreement</w:t>
      </w:r>
      <w:r>
        <w:rPr>
          <w:spacing w:val="-4"/>
          <w:sz w:val="22"/>
        </w:rPr>
        <w:t> </w:t>
      </w:r>
      <w:r>
        <w:rPr>
          <w:sz w:val="22"/>
        </w:rPr>
        <w:t>to</w:t>
      </w:r>
      <w:r>
        <w:rPr>
          <w:spacing w:val="-3"/>
          <w:sz w:val="22"/>
        </w:rPr>
        <w:t> </w:t>
      </w:r>
      <w:r>
        <w:rPr>
          <w:sz w:val="22"/>
        </w:rPr>
        <w:t>follow</w:t>
      </w:r>
      <w:r>
        <w:rPr>
          <w:spacing w:val="-4"/>
          <w:sz w:val="22"/>
        </w:rPr>
        <w:t> </w:t>
      </w:r>
      <w:r>
        <w:rPr>
          <w:sz w:val="22"/>
        </w:rPr>
        <w:t>specific</w:t>
      </w:r>
      <w:r>
        <w:rPr>
          <w:spacing w:val="-2"/>
          <w:sz w:val="22"/>
        </w:rPr>
        <w:t> </w:t>
      </w:r>
      <w:r>
        <w:rPr>
          <w:sz w:val="22"/>
        </w:rPr>
        <w:t>after</w:t>
      </w:r>
      <w:r>
        <w:rPr>
          <w:spacing w:val="-2"/>
          <w:sz w:val="22"/>
        </w:rPr>
        <w:t> </w:t>
      </w:r>
      <w:r>
        <w:rPr>
          <w:sz w:val="22"/>
        </w:rPr>
        <w:t>care</w:t>
      </w:r>
      <w:r>
        <w:rPr>
          <w:spacing w:val="-2"/>
          <w:sz w:val="22"/>
        </w:rPr>
        <w:t> </w:t>
      </w:r>
      <w:r>
        <w:rPr>
          <w:sz w:val="22"/>
        </w:rPr>
        <w:t>requirements</w:t>
      </w:r>
      <w:r>
        <w:rPr>
          <w:spacing w:val="-1"/>
          <w:sz w:val="22"/>
        </w:rPr>
        <w:t> </w:t>
      </w:r>
      <w:r>
        <w:rPr>
          <w:sz w:val="22"/>
        </w:rPr>
        <w:t>with</w:t>
      </w:r>
      <w:r>
        <w:rPr>
          <w:spacing w:val="-4"/>
          <w:sz w:val="22"/>
        </w:rPr>
        <w:t> </w:t>
      </w:r>
      <w:r>
        <w:rPr>
          <w:sz w:val="22"/>
        </w:rPr>
        <w:t>the</w:t>
      </w:r>
      <w:r>
        <w:rPr>
          <w:spacing w:val="-2"/>
          <w:sz w:val="22"/>
        </w:rPr>
        <w:t> </w:t>
      </w:r>
      <w:r>
        <w:rPr>
          <w:sz w:val="22"/>
        </w:rPr>
        <w:t>understanding</w:t>
      </w:r>
      <w:r>
        <w:rPr>
          <w:spacing w:val="-3"/>
          <w:sz w:val="22"/>
        </w:rPr>
        <w:t> </w:t>
      </w:r>
      <w:r>
        <w:rPr>
          <w:sz w:val="22"/>
        </w:rPr>
        <w:t>the</w:t>
      </w:r>
      <w:r>
        <w:rPr>
          <w:spacing w:val="-4"/>
          <w:sz w:val="22"/>
        </w:rPr>
        <w:t> </w:t>
      </w:r>
      <w:r>
        <w:rPr>
          <w:sz w:val="22"/>
        </w:rPr>
        <w:t>violation</w:t>
      </w:r>
      <w:r>
        <w:rPr>
          <w:spacing w:val="-5"/>
          <w:sz w:val="22"/>
        </w:rPr>
        <w:t> </w:t>
      </w:r>
      <w:r>
        <w:rPr>
          <w:sz w:val="22"/>
        </w:rPr>
        <w:t>of the agreement is grounds for corrective action and possible termination.</w:t>
      </w:r>
    </w:p>
    <w:p>
      <w:pPr>
        <w:pStyle w:val="BodyText"/>
        <w:spacing w:line="276" w:lineRule="auto" w:before="121"/>
        <w:ind w:left="140"/>
      </w:pPr>
      <w:r>
        <w:rPr/>
        <w:t>Employees</w:t>
      </w:r>
      <w:r>
        <w:rPr>
          <w:spacing w:val="-3"/>
        </w:rPr>
        <w:t> </w:t>
      </w:r>
      <w:r>
        <w:rPr/>
        <w:t>will</w:t>
      </w:r>
      <w:r>
        <w:rPr>
          <w:spacing w:val="-2"/>
        </w:rPr>
        <w:t> </w:t>
      </w:r>
      <w:r>
        <w:rPr/>
        <w:t>be</w:t>
      </w:r>
      <w:r>
        <w:rPr>
          <w:spacing w:val="-1"/>
        </w:rPr>
        <w:t> </w:t>
      </w:r>
      <w:r>
        <w:rPr/>
        <w:t>allowed</w:t>
      </w:r>
      <w:r>
        <w:rPr>
          <w:spacing w:val="-4"/>
        </w:rPr>
        <w:t> </w:t>
      </w:r>
      <w:r>
        <w:rPr/>
        <w:t>to</w:t>
      </w:r>
      <w:r>
        <w:rPr>
          <w:spacing w:val="-1"/>
        </w:rPr>
        <w:t> </w:t>
      </w:r>
      <w:r>
        <w:rPr/>
        <w:t>use</w:t>
      </w:r>
      <w:r>
        <w:rPr>
          <w:spacing w:val="-1"/>
        </w:rPr>
        <w:t> </w:t>
      </w:r>
      <w:r>
        <w:rPr/>
        <w:t>their</w:t>
      </w:r>
      <w:r>
        <w:rPr>
          <w:spacing w:val="-5"/>
        </w:rPr>
        <w:t> </w:t>
      </w:r>
      <w:r>
        <w:rPr/>
        <w:t>own</w:t>
      </w:r>
      <w:r>
        <w:rPr>
          <w:spacing w:val="-2"/>
        </w:rPr>
        <w:t> </w:t>
      </w:r>
      <w:r>
        <w:rPr/>
        <w:t>accrued</w:t>
      </w:r>
      <w:r>
        <w:rPr>
          <w:spacing w:val="-2"/>
        </w:rPr>
        <w:t> </w:t>
      </w:r>
      <w:r>
        <w:rPr/>
        <w:t>leave</w:t>
      </w:r>
      <w:r>
        <w:rPr>
          <w:spacing w:val="-4"/>
        </w:rPr>
        <w:t> </w:t>
      </w:r>
      <w:r>
        <w:rPr/>
        <w:t>or</w:t>
      </w:r>
      <w:r>
        <w:rPr>
          <w:spacing w:val="-2"/>
        </w:rPr>
        <w:t> </w:t>
      </w:r>
      <w:r>
        <w:rPr/>
        <w:t>utilize</w:t>
      </w:r>
      <w:r>
        <w:rPr>
          <w:spacing w:val="-1"/>
        </w:rPr>
        <w:t> </w:t>
      </w:r>
      <w:r>
        <w:rPr/>
        <w:t>leave</w:t>
      </w:r>
      <w:r>
        <w:rPr>
          <w:spacing w:val="-4"/>
        </w:rPr>
        <w:t> </w:t>
      </w:r>
      <w:r>
        <w:rPr/>
        <w:t>without</w:t>
      </w:r>
      <w:r>
        <w:rPr>
          <w:spacing w:val="-4"/>
        </w:rPr>
        <w:t> </w:t>
      </w:r>
      <w:r>
        <w:rPr/>
        <w:t>pay</w:t>
      </w:r>
      <w:r>
        <w:rPr>
          <w:spacing w:val="-2"/>
        </w:rPr>
        <w:t> </w:t>
      </w:r>
      <w:r>
        <w:rPr/>
        <w:t>to</w:t>
      </w:r>
      <w:r>
        <w:rPr>
          <w:spacing w:val="-1"/>
        </w:rPr>
        <w:t> </w:t>
      </w:r>
      <w:r>
        <w:rPr/>
        <w:t>complete aftercare requirements.</w:t>
      </w:r>
    </w:p>
    <w:p>
      <w:pPr>
        <w:pStyle w:val="BodyText"/>
        <w:spacing w:before="5"/>
        <w:rPr>
          <w:sz w:val="16"/>
        </w:rPr>
      </w:pPr>
    </w:p>
    <w:p>
      <w:pPr>
        <w:pStyle w:val="Heading4"/>
        <w:numPr>
          <w:ilvl w:val="0"/>
          <w:numId w:val="144"/>
        </w:numPr>
        <w:tabs>
          <w:tab w:pos="572" w:val="left" w:leader="none"/>
          <w:tab w:pos="573" w:val="left" w:leader="none"/>
        </w:tabs>
        <w:spacing w:line="240" w:lineRule="auto" w:before="0" w:after="0"/>
        <w:ind w:left="572" w:right="0" w:hanging="433"/>
        <w:jc w:val="left"/>
      </w:pPr>
      <w:r>
        <w:rPr/>
        <w:t>Second</w:t>
      </w:r>
      <w:r>
        <w:rPr>
          <w:spacing w:val="-6"/>
        </w:rPr>
        <w:t> </w:t>
      </w:r>
      <w:r>
        <w:rPr>
          <w:spacing w:val="-2"/>
        </w:rPr>
        <w:t>Failure</w:t>
      </w:r>
    </w:p>
    <w:p>
      <w:pPr>
        <w:pStyle w:val="BodyText"/>
        <w:spacing w:before="8"/>
        <w:rPr>
          <w:b/>
          <w:sz w:val="19"/>
        </w:rPr>
      </w:pPr>
    </w:p>
    <w:p>
      <w:pPr>
        <w:pStyle w:val="BodyText"/>
        <w:spacing w:line="276" w:lineRule="auto"/>
        <w:ind w:left="140" w:right="209"/>
      </w:pPr>
      <w:r>
        <w:rPr/>
        <w:t>If the employee tests positive a second time, the employee will be terminated and will not be considered</w:t>
      </w:r>
      <w:r>
        <w:rPr>
          <w:spacing w:val="-5"/>
        </w:rPr>
        <w:t> </w:t>
      </w:r>
      <w:r>
        <w:rPr/>
        <w:t>for</w:t>
      </w:r>
      <w:r>
        <w:rPr>
          <w:spacing w:val="-5"/>
        </w:rPr>
        <w:t> </w:t>
      </w:r>
      <w:r>
        <w:rPr/>
        <w:t>employment</w:t>
      </w:r>
      <w:r>
        <w:rPr>
          <w:spacing w:val="-2"/>
        </w:rPr>
        <w:t> </w:t>
      </w:r>
      <w:r>
        <w:rPr/>
        <w:t>by</w:t>
      </w:r>
      <w:r>
        <w:rPr>
          <w:spacing w:val="-2"/>
        </w:rPr>
        <w:t> </w:t>
      </w:r>
      <w:r>
        <w:rPr/>
        <w:t>the</w:t>
      </w:r>
      <w:r>
        <w:rPr>
          <w:spacing w:val="-1"/>
        </w:rPr>
        <w:t> </w:t>
      </w:r>
      <w:r>
        <w:rPr/>
        <w:t>Turtle</w:t>
      </w:r>
      <w:r>
        <w:rPr>
          <w:spacing w:val="-4"/>
        </w:rPr>
        <w:t> </w:t>
      </w:r>
      <w:r>
        <w:rPr/>
        <w:t>Mountain</w:t>
      </w:r>
      <w:r>
        <w:rPr>
          <w:spacing w:val="-5"/>
        </w:rPr>
        <w:t> </w:t>
      </w:r>
      <w:r>
        <w:rPr/>
        <w:t>Community</w:t>
      </w:r>
      <w:r>
        <w:rPr>
          <w:spacing w:val="-2"/>
        </w:rPr>
        <w:t> </w:t>
      </w:r>
      <w:r>
        <w:rPr/>
        <w:t>College</w:t>
      </w:r>
      <w:r>
        <w:rPr>
          <w:spacing w:val="-4"/>
        </w:rPr>
        <w:t> </w:t>
      </w:r>
      <w:r>
        <w:rPr/>
        <w:t>for</w:t>
      </w:r>
      <w:r>
        <w:rPr>
          <w:spacing w:val="-4"/>
        </w:rPr>
        <w:t> </w:t>
      </w:r>
      <w:r>
        <w:rPr/>
        <w:t>a</w:t>
      </w:r>
      <w:r>
        <w:rPr>
          <w:spacing w:val="-2"/>
        </w:rPr>
        <w:t> </w:t>
      </w:r>
      <w:r>
        <w:rPr/>
        <w:t>period</w:t>
      </w:r>
      <w:r>
        <w:rPr>
          <w:spacing w:val="-3"/>
        </w:rPr>
        <w:t> </w:t>
      </w:r>
      <w:r>
        <w:rPr/>
        <w:t>of</w:t>
      </w:r>
      <w:r>
        <w:rPr>
          <w:spacing w:val="-5"/>
        </w:rPr>
        <w:t> </w:t>
      </w:r>
      <w:r>
        <w:rPr/>
        <w:t>(12)</w:t>
      </w:r>
      <w:r>
        <w:rPr>
          <w:spacing w:val="-4"/>
        </w:rPr>
        <w:t> </w:t>
      </w:r>
      <w:r>
        <w:rPr/>
        <w:t>months.</w:t>
      </w:r>
    </w:p>
    <w:p>
      <w:pPr>
        <w:pStyle w:val="BodyText"/>
        <w:spacing w:before="5"/>
        <w:rPr>
          <w:sz w:val="16"/>
        </w:rPr>
      </w:pPr>
    </w:p>
    <w:p>
      <w:pPr>
        <w:pStyle w:val="Heading4"/>
        <w:spacing w:line="276" w:lineRule="auto" w:before="1"/>
        <w:ind w:left="140" w:right="192"/>
        <w:jc w:val="both"/>
      </w:pPr>
      <w:r>
        <w:rPr/>
        <w:t>All</w:t>
      </w:r>
      <w:r>
        <w:rPr>
          <w:spacing w:val="-4"/>
        </w:rPr>
        <w:t> </w:t>
      </w:r>
      <w:r>
        <w:rPr/>
        <w:t>Employees</w:t>
      </w:r>
      <w:r>
        <w:rPr>
          <w:spacing w:val="-2"/>
        </w:rPr>
        <w:t> </w:t>
      </w:r>
      <w:r>
        <w:rPr/>
        <w:t>are</w:t>
      </w:r>
      <w:r>
        <w:rPr>
          <w:spacing w:val="-3"/>
        </w:rPr>
        <w:t> </w:t>
      </w:r>
      <w:r>
        <w:rPr/>
        <w:t>asked</w:t>
      </w:r>
      <w:r>
        <w:rPr>
          <w:spacing w:val="-3"/>
        </w:rPr>
        <w:t> </w:t>
      </w:r>
      <w:r>
        <w:rPr/>
        <w:t>to</w:t>
      </w:r>
      <w:r>
        <w:rPr>
          <w:spacing w:val="-6"/>
        </w:rPr>
        <w:t> </w:t>
      </w:r>
      <w:r>
        <w:rPr/>
        <w:t>acknowledge</w:t>
      </w:r>
      <w:r>
        <w:rPr>
          <w:spacing w:val="-3"/>
        </w:rPr>
        <w:t> </w:t>
      </w:r>
      <w:r>
        <w:rPr/>
        <w:t>that</w:t>
      </w:r>
      <w:r>
        <w:rPr>
          <w:spacing w:val="-2"/>
        </w:rPr>
        <w:t> </w:t>
      </w:r>
      <w:r>
        <w:rPr/>
        <w:t>they</w:t>
      </w:r>
      <w:r>
        <w:rPr>
          <w:spacing w:val="-4"/>
        </w:rPr>
        <w:t> </w:t>
      </w:r>
      <w:r>
        <w:rPr/>
        <w:t>have</w:t>
      </w:r>
      <w:r>
        <w:rPr>
          <w:spacing w:val="-3"/>
        </w:rPr>
        <w:t> </w:t>
      </w:r>
      <w:r>
        <w:rPr/>
        <w:t>read</w:t>
      </w:r>
      <w:r>
        <w:rPr>
          <w:spacing w:val="-3"/>
        </w:rPr>
        <w:t> </w:t>
      </w:r>
      <w:r>
        <w:rPr/>
        <w:t>the</w:t>
      </w:r>
      <w:r>
        <w:rPr>
          <w:spacing w:val="-3"/>
        </w:rPr>
        <w:t> </w:t>
      </w:r>
      <w:r>
        <w:rPr/>
        <w:t>Alcohol</w:t>
      </w:r>
      <w:r>
        <w:rPr>
          <w:spacing w:val="-2"/>
        </w:rPr>
        <w:t> </w:t>
      </w:r>
      <w:r>
        <w:rPr/>
        <w:t>and</w:t>
      </w:r>
      <w:r>
        <w:rPr>
          <w:spacing w:val="-3"/>
        </w:rPr>
        <w:t> </w:t>
      </w:r>
      <w:r>
        <w:rPr/>
        <w:t>Drug</w:t>
      </w:r>
      <w:r>
        <w:rPr>
          <w:spacing w:val="-2"/>
        </w:rPr>
        <w:t> </w:t>
      </w:r>
      <w:r>
        <w:rPr/>
        <w:t>Policy</w:t>
      </w:r>
      <w:r>
        <w:rPr>
          <w:spacing w:val="-2"/>
        </w:rPr>
        <w:t> </w:t>
      </w:r>
      <w:r>
        <w:rPr/>
        <w:t>of</w:t>
      </w:r>
      <w:r>
        <w:rPr>
          <w:spacing w:val="-3"/>
        </w:rPr>
        <w:t> </w:t>
      </w:r>
      <w:r>
        <w:rPr/>
        <w:t>the</w:t>
      </w:r>
      <w:r>
        <w:rPr>
          <w:spacing w:val="-5"/>
        </w:rPr>
        <w:t> </w:t>
      </w:r>
      <w:r>
        <w:rPr/>
        <w:t>Turtle Mountain</w:t>
      </w:r>
      <w:r>
        <w:rPr>
          <w:spacing w:val="-2"/>
        </w:rPr>
        <w:t> </w:t>
      </w:r>
      <w:r>
        <w:rPr/>
        <w:t>Community</w:t>
      </w:r>
      <w:r>
        <w:rPr>
          <w:spacing w:val="-1"/>
        </w:rPr>
        <w:t> </w:t>
      </w:r>
      <w:r>
        <w:rPr/>
        <w:t>College</w:t>
      </w:r>
      <w:r>
        <w:rPr>
          <w:spacing w:val="-2"/>
        </w:rPr>
        <w:t> </w:t>
      </w:r>
      <w:r>
        <w:rPr/>
        <w:t>and</w:t>
      </w:r>
      <w:r>
        <w:rPr>
          <w:spacing w:val="-2"/>
        </w:rPr>
        <w:t> </w:t>
      </w:r>
      <w:r>
        <w:rPr/>
        <w:t>agree</w:t>
      </w:r>
      <w:r>
        <w:rPr>
          <w:spacing w:val="-2"/>
        </w:rPr>
        <w:t> </w:t>
      </w:r>
      <w:r>
        <w:rPr/>
        <w:t>to</w:t>
      </w:r>
      <w:r>
        <w:rPr>
          <w:spacing w:val="-2"/>
        </w:rPr>
        <w:t> </w:t>
      </w:r>
      <w:r>
        <w:rPr/>
        <w:t>abide</w:t>
      </w:r>
      <w:r>
        <w:rPr>
          <w:spacing w:val="-2"/>
        </w:rPr>
        <w:t> </w:t>
      </w:r>
      <w:r>
        <w:rPr/>
        <w:t>by</w:t>
      </w:r>
      <w:r>
        <w:rPr>
          <w:spacing w:val="-5"/>
        </w:rPr>
        <w:t> </w:t>
      </w:r>
      <w:r>
        <w:rPr/>
        <w:t>it</w:t>
      </w:r>
      <w:r>
        <w:rPr>
          <w:spacing w:val="-1"/>
        </w:rPr>
        <w:t> </w:t>
      </w:r>
      <w:r>
        <w:rPr/>
        <w:t>in</w:t>
      </w:r>
      <w:r>
        <w:rPr>
          <w:spacing w:val="-5"/>
        </w:rPr>
        <w:t> </w:t>
      </w:r>
      <w:r>
        <w:rPr/>
        <w:t>all</w:t>
      </w:r>
      <w:r>
        <w:rPr>
          <w:spacing w:val="-2"/>
        </w:rPr>
        <w:t> </w:t>
      </w:r>
      <w:r>
        <w:rPr/>
        <w:t>respects.</w:t>
      </w:r>
      <w:r>
        <w:rPr>
          <w:spacing w:val="40"/>
        </w:rPr>
        <w:t> </w:t>
      </w:r>
      <w:r>
        <w:rPr/>
        <w:t>By</w:t>
      </w:r>
      <w:r>
        <w:rPr>
          <w:spacing w:val="-3"/>
        </w:rPr>
        <w:t> </w:t>
      </w:r>
      <w:r>
        <w:rPr/>
        <w:t>policy, this</w:t>
      </w:r>
      <w:r>
        <w:rPr>
          <w:spacing w:val="-1"/>
        </w:rPr>
        <w:t> </w:t>
      </w:r>
      <w:r>
        <w:rPr/>
        <w:t>acknowledgment is required of you as a condition of employment.</w:t>
      </w:r>
    </w:p>
    <w:p>
      <w:pPr>
        <w:spacing w:after="0" w:line="276" w:lineRule="auto"/>
        <w:jc w:val="both"/>
        <w:sectPr>
          <w:headerReference w:type="default" r:id="rId121"/>
          <w:footerReference w:type="default" r:id="rId122"/>
          <w:pgSz w:w="12240" w:h="15840"/>
          <w:pgMar w:header="763" w:footer="0" w:top="1340" w:bottom="280" w:left="1300" w:right="1300"/>
        </w:sectPr>
      </w:pPr>
    </w:p>
    <w:p>
      <w:pPr>
        <w:spacing w:before="92"/>
        <w:ind w:left="740" w:right="1383" w:firstLine="0"/>
        <w:jc w:val="center"/>
        <w:rPr>
          <w:sz w:val="40"/>
        </w:rPr>
      </w:pPr>
      <w:r>
        <w:rPr/>
        <w:drawing>
          <wp:anchor distT="0" distB="0" distL="0" distR="0" allowOverlap="1" layoutInCell="1" locked="0" behindDoc="0" simplePos="0" relativeHeight="15764992">
            <wp:simplePos x="0" y="0"/>
            <wp:positionH relativeFrom="page">
              <wp:posOffset>914400</wp:posOffset>
            </wp:positionH>
            <wp:positionV relativeFrom="paragraph">
              <wp:posOffset>57696</wp:posOffset>
            </wp:positionV>
            <wp:extent cx="771525" cy="790575"/>
            <wp:effectExtent l="0" t="0" r="0" b="0"/>
            <wp:wrapNone/>
            <wp:docPr id="11" name="image2.jpeg"/>
            <wp:cNvGraphicFramePr>
              <a:graphicFrameLocks noChangeAspect="1"/>
            </wp:cNvGraphicFramePr>
            <a:graphic>
              <a:graphicData uri="http://schemas.openxmlformats.org/drawingml/2006/picture">
                <pic:pic>
                  <pic:nvPicPr>
                    <pic:cNvPr id="12" name="image2.jpeg"/>
                    <pic:cNvPicPr/>
                  </pic:nvPicPr>
                  <pic:blipFill>
                    <a:blip r:embed="rId66" cstate="print"/>
                    <a:stretch>
                      <a:fillRect/>
                    </a:stretch>
                  </pic:blipFill>
                  <pic:spPr>
                    <a:xfrm>
                      <a:off x="0" y="0"/>
                      <a:ext cx="771525" cy="790575"/>
                    </a:xfrm>
                    <a:prstGeom prst="rect">
                      <a:avLst/>
                    </a:prstGeom>
                  </pic:spPr>
                </pic:pic>
              </a:graphicData>
            </a:graphic>
          </wp:anchor>
        </w:drawing>
      </w:r>
      <w:r>
        <w:rPr>
          <w:sz w:val="40"/>
        </w:rPr>
        <w:t>Turtle</w:t>
      </w:r>
      <w:r>
        <w:rPr>
          <w:spacing w:val="-10"/>
          <w:sz w:val="40"/>
        </w:rPr>
        <w:t> </w:t>
      </w:r>
      <w:r>
        <w:rPr>
          <w:sz w:val="40"/>
        </w:rPr>
        <w:t>Mountain</w:t>
      </w:r>
      <w:r>
        <w:rPr>
          <w:spacing w:val="-7"/>
          <w:sz w:val="40"/>
        </w:rPr>
        <w:t> </w:t>
      </w:r>
      <w:r>
        <w:rPr>
          <w:sz w:val="40"/>
        </w:rPr>
        <w:t>Community</w:t>
      </w:r>
      <w:r>
        <w:rPr>
          <w:spacing w:val="-7"/>
          <w:sz w:val="40"/>
        </w:rPr>
        <w:t> </w:t>
      </w:r>
      <w:r>
        <w:rPr>
          <w:spacing w:val="-2"/>
          <w:sz w:val="40"/>
        </w:rPr>
        <w:t>College</w:t>
      </w:r>
    </w:p>
    <w:p>
      <w:pPr>
        <w:pStyle w:val="BodyText"/>
        <w:spacing w:before="271"/>
        <w:ind w:left="4950"/>
      </w:pPr>
      <w:r>
        <w:rPr/>
        <w:t>P.O.</w:t>
      </w:r>
      <w:r>
        <w:rPr>
          <w:spacing w:val="-6"/>
        </w:rPr>
        <w:t> </w:t>
      </w:r>
      <w:r>
        <w:rPr/>
        <w:t>Box</w:t>
      </w:r>
      <w:r>
        <w:rPr>
          <w:spacing w:val="-3"/>
        </w:rPr>
        <w:t> </w:t>
      </w:r>
      <w:r>
        <w:rPr>
          <w:spacing w:val="-5"/>
        </w:rPr>
        <w:t>340</w:t>
      </w:r>
    </w:p>
    <w:p>
      <w:pPr>
        <w:pStyle w:val="BodyText"/>
        <w:spacing w:before="120"/>
        <w:ind w:left="3978"/>
      </w:pPr>
      <w:r>
        <w:rPr/>
        <w:t>Belcourt,</w:t>
      </w:r>
      <w:r>
        <w:rPr>
          <w:spacing w:val="-8"/>
        </w:rPr>
        <w:t> </w:t>
      </w:r>
      <w:r>
        <w:rPr/>
        <w:t>North</w:t>
      </w:r>
      <w:r>
        <w:rPr>
          <w:spacing w:val="-5"/>
        </w:rPr>
        <w:t> </w:t>
      </w:r>
      <w:r>
        <w:rPr/>
        <w:t>Dakota</w:t>
      </w:r>
      <w:r>
        <w:rPr>
          <w:spacing w:val="-7"/>
        </w:rPr>
        <w:t> </w:t>
      </w:r>
      <w:r>
        <w:rPr/>
        <w:t>58316-</w:t>
      </w:r>
      <w:r>
        <w:rPr>
          <w:spacing w:val="-5"/>
        </w:rPr>
        <w:t>340</w:t>
      </w:r>
    </w:p>
    <w:p>
      <w:pPr>
        <w:pStyle w:val="BodyText"/>
      </w:pPr>
    </w:p>
    <w:p>
      <w:pPr>
        <w:spacing w:before="166"/>
        <w:ind w:left="1383" w:right="1383" w:firstLine="0"/>
        <w:jc w:val="center"/>
        <w:rPr>
          <w:b/>
          <w:sz w:val="22"/>
        </w:rPr>
      </w:pPr>
      <w:r>
        <w:rPr>
          <w:b/>
          <w:sz w:val="22"/>
          <w:u w:val="single"/>
        </w:rPr>
        <w:t>POSITIVE</w:t>
      </w:r>
      <w:r>
        <w:rPr>
          <w:b/>
          <w:spacing w:val="-5"/>
          <w:sz w:val="22"/>
          <w:u w:val="single"/>
        </w:rPr>
        <w:t> </w:t>
      </w:r>
      <w:r>
        <w:rPr>
          <w:b/>
          <w:sz w:val="22"/>
          <w:u w:val="single"/>
        </w:rPr>
        <w:t>DRUG</w:t>
      </w:r>
      <w:r>
        <w:rPr>
          <w:b/>
          <w:spacing w:val="-5"/>
          <w:sz w:val="22"/>
          <w:u w:val="single"/>
        </w:rPr>
        <w:t> </w:t>
      </w:r>
      <w:r>
        <w:rPr>
          <w:b/>
          <w:sz w:val="22"/>
          <w:u w:val="single"/>
        </w:rPr>
        <w:t>TEST</w:t>
      </w:r>
      <w:r>
        <w:rPr>
          <w:b/>
          <w:spacing w:val="-3"/>
          <w:sz w:val="22"/>
          <w:u w:val="single"/>
        </w:rPr>
        <w:t> </w:t>
      </w:r>
      <w:r>
        <w:rPr>
          <w:b/>
          <w:spacing w:val="-2"/>
          <w:sz w:val="22"/>
          <w:u w:val="single"/>
        </w:rPr>
        <w:t>PROCEDURES</w:t>
      </w:r>
    </w:p>
    <w:p>
      <w:pPr>
        <w:pStyle w:val="BodyText"/>
        <w:spacing w:before="1"/>
        <w:rPr>
          <w:b/>
          <w:sz w:val="15"/>
        </w:rPr>
      </w:pPr>
    </w:p>
    <w:p>
      <w:pPr>
        <w:pStyle w:val="BodyText"/>
        <w:spacing w:before="56"/>
        <w:ind w:left="140" w:right="164"/>
        <w:rPr>
          <w:b/>
        </w:rPr>
      </w:pPr>
      <w:r>
        <w:rPr/>
        <w:t>In</w:t>
      </w:r>
      <w:r>
        <w:rPr>
          <w:spacing w:val="-1"/>
        </w:rPr>
        <w:t> </w:t>
      </w:r>
      <w:r>
        <w:rPr/>
        <w:t>the event</w:t>
      </w:r>
      <w:r>
        <w:rPr>
          <w:spacing w:val="-2"/>
        </w:rPr>
        <w:t> </w:t>
      </w:r>
      <w:r>
        <w:rPr/>
        <w:t>you</w:t>
      </w:r>
      <w:r>
        <w:rPr>
          <w:spacing w:val="-1"/>
        </w:rPr>
        <w:t> </w:t>
      </w:r>
      <w:r>
        <w:rPr/>
        <w:t>have a positive</w:t>
      </w:r>
      <w:r>
        <w:rPr>
          <w:spacing w:val="-2"/>
        </w:rPr>
        <w:t> </w:t>
      </w:r>
      <w:r>
        <w:rPr/>
        <w:t>drug</w:t>
      </w:r>
      <w:r>
        <w:rPr>
          <w:spacing w:val="-1"/>
        </w:rPr>
        <w:t> </w:t>
      </w:r>
      <w:r>
        <w:rPr/>
        <w:t>test, these are the steps</w:t>
      </w:r>
      <w:r>
        <w:rPr>
          <w:spacing w:val="-3"/>
        </w:rPr>
        <w:t> </w:t>
      </w:r>
      <w:r>
        <w:rPr/>
        <w:t>that</w:t>
      </w:r>
      <w:r>
        <w:rPr>
          <w:spacing w:val="-2"/>
        </w:rPr>
        <w:t> </w:t>
      </w:r>
      <w:r>
        <w:rPr/>
        <w:t>you</w:t>
      </w:r>
      <w:r>
        <w:rPr>
          <w:spacing w:val="-1"/>
        </w:rPr>
        <w:t> </w:t>
      </w:r>
      <w:r>
        <w:rPr/>
        <w:t>will need</w:t>
      </w:r>
      <w:r>
        <w:rPr>
          <w:spacing w:val="-2"/>
        </w:rPr>
        <w:t> </w:t>
      </w:r>
      <w:r>
        <w:rPr/>
        <w:t>to follow as</w:t>
      </w:r>
      <w:r>
        <w:rPr>
          <w:spacing w:val="-3"/>
        </w:rPr>
        <w:t> </w:t>
      </w:r>
      <w:r>
        <w:rPr/>
        <w:t>a condition of</w:t>
      </w:r>
      <w:r>
        <w:rPr>
          <w:spacing w:val="-3"/>
        </w:rPr>
        <w:t> </w:t>
      </w:r>
      <w:r>
        <w:rPr/>
        <w:t>your</w:t>
      </w:r>
      <w:r>
        <w:rPr>
          <w:spacing w:val="-4"/>
        </w:rPr>
        <w:t> </w:t>
      </w:r>
      <w:r>
        <w:rPr/>
        <w:t>continued</w:t>
      </w:r>
      <w:r>
        <w:rPr>
          <w:spacing w:val="-4"/>
        </w:rPr>
        <w:t> </w:t>
      </w:r>
      <w:r>
        <w:rPr/>
        <w:t>employment</w:t>
      </w:r>
      <w:r>
        <w:rPr>
          <w:spacing w:val="-4"/>
        </w:rPr>
        <w:t> </w:t>
      </w:r>
      <w:r>
        <w:rPr/>
        <w:t>with</w:t>
      </w:r>
      <w:r>
        <w:rPr>
          <w:spacing w:val="-5"/>
        </w:rPr>
        <w:t> </w:t>
      </w:r>
      <w:r>
        <w:rPr/>
        <w:t>the</w:t>
      </w:r>
      <w:r>
        <w:rPr>
          <w:spacing w:val="-4"/>
        </w:rPr>
        <w:t> </w:t>
      </w:r>
      <w:r>
        <w:rPr/>
        <w:t>Turtle</w:t>
      </w:r>
      <w:r>
        <w:rPr>
          <w:spacing w:val="-5"/>
        </w:rPr>
        <w:t> </w:t>
      </w:r>
      <w:r>
        <w:rPr/>
        <w:t>Mountain</w:t>
      </w:r>
      <w:r>
        <w:rPr>
          <w:spacing w:val="-3"/>
        </w:rPr>
        <w:t> </w:t>
      </w:r>
      <w:r>
        <w:rPr/>
        <w:t>Community</w:t>
      </w:r>
      <w:r>
        <w:rPr>
          <w:spacing w:val="-4"/>
        </w:rPr>
        <w:t> </w:t>
      </w:r>
      <w:r>
        <w:rPr/>
        <w:t>College.</w:t>
      </w:r>
      <w:r>
        <w:rPr>
          <w:spacing w:val="68"/>
          <w:w w:val="150"/>
        </w:rPr>
        <w:t> </w:t>
      </w:r>
      <w:r>
        <w:rPr>
          <w:b/>
        </w:rPr>
        <w:t>The</w:t>
      </w:r>
      <w:r>
        <w:rPr>
          <w:b/>
          <w:spacing w:val="-3"/>
        </w:rPr>
        <w:t> </w:t>
      </w:r>
      <w:r>
        <w:rPr>
          <w:b/>
        </w:rPr>
        <w:t>steps are</w:t>
      </w:r>
      <w:r>
        <w:rPr>
          <w:b/>
          <w:spacing w:val="-3"/>
        </w:rPr>
        <w:t> </w:t>
      </w:r>
      <w:r>
        <w:rPr>
          <w:b/>
        </w:rPr>
        <w:t>as</w:t>
      </w:r>
      <w:r>
        <w:rPr>
          <w:b/>
          <w:spacing w:val="-4"/>
        </w:rPr>
        <w:t> </w:t>
      </w:r>
      <w:r>
        <w:rPr>
          <w:b/>
          <w:spacing w:val="-2"/>
        </w:rPr>
        <w:t>follows:</w:t>
      </w:r>
    </w:p>
    <w:p>
      <w:pPr>
        <w:pStyle w:val="ListParagraph"/>
        <w:numPr>
          <w:ilvl w:val="0"/>
          <w:numId w:val="147"/>
        </w:numPr>
        <w:tabs>
          <w:tab w:pos="1221" w:val="left" w:leader="none"/>
        </w:tabs>
        <w:spacing w:line="242" w:lineRule="auto" w:before="121" w:after="0"/>
        <w:ind w:left="1220" w:right="598" w:hanging="360"/>
        <w:jc w:val="left"/>
        <w:rPr>
          <w:sz w:val="22"/>
        </w:rPr>
      </w:pPr>
      <w:r>
        <w:rPr>
          <w:sz w:val="20"/>
        </w:rPr>
        <w:t>You</w:t>
      </w:r>
      <w:r>
        <w:rPr>
          <w:spacing w:val="-3"/>
          <w:sz w:val="20"/>
        </w:rPr>
        <w:t> </w:t>
      </w:r>
      <w:r>
        <w:rPr>
          <w:sz w:val="20"/>
        </w:rPr>
        <w:t>will</w:t>
      </w:r>
      <w:r>
        <w:rPr>
          <w:spacing w:val="-3"/>
          <w:sz w:val="20"/>
        </w:rPr>
        <w:t> </w:t>
      </w:r>
      <w:r>
        <w:rPr>
          <w:sz w:val="20"/>
        </w:rPr>
        <w:t>be</w:t>
      </w:r>
      <w:r>
        <w:rPr>
          <w:spacing w:val="-4"/>
          <w:sz w:val="20"/>
        </w:rPr>
        <w:t> </w:t>
      </w:r>
      <w:r>
        <w:rPr>
          <w:sz w:val="20"/>
        </w:rPr>
        <w:t>asked</w:t>
      </w:r>
      <w:r>
        <w:rPr>
          <w:spacing w:val="-3"/>
          <w:sz w:val="20"/>
        </w:rPr>
        <w:t> </w:t>
      </w:r>
      <w:r>
        <w:rPr>
          <w:sz w:val="20"/>
        </w:rPr>
        <w:t>to</w:t>
      </w:r>
      <w:r>
        <w:rPr>
          <w:spacing w:val="-3"/>
          <w:sz w:val="20"/>
        </w:rPr>
        <w:t> </w:t>
      </w:r>
      <w:r>
        <w:rPr>
          <w:sz w:val="20"/>
        </w:rPr>
        <w:t>explain</w:t>
      </w:r>
      <w:r>
        <w:rPr>
          <w:spacing w:val="-3"/>
          <w:sz w:val="20"/>
        </w:rPr>
        <w:t> </w:t>
      </w:r>
      <w:r>
        <w:rPr>
          <w:sz w:val="20"/>
        </w:rPr>
        <w:t>why</w:t>
      </w:r>
      <w:r>
        <w:rPr>
          <w:spacing w:val="-3"/>
          <w:sz w:val="20"/>
        </w:rPr>
        <w:t> </w:t>
      </w:r>
      <w:r>
        <w:rPr>
          <w:sz w:val="20"/>
        </w:rPr>
        <w:t>you</w:t>
      </w:r>
      <w:r>
        <w:rPr>
          <w:spacing w:val="-5"/>
          <w:sz w:val="20"/>
        </w:rPr>
        <w:t> </w:t>
      </w:r>
      <w:r>
        <w:rPr>
          <w:sz w:val="20"/>
        </w:rPr>
        <w:t>have</w:t>
      </w:r>
      <w:r>
        <w:rPr>
          <w:spacing w:val="-4"/>
          <w:sz w:val="20"/>
        </w:rPr>
        <w:t> </w:t>
      </w:r>
      <w:r>
        <w:rPr>
          <w:sz w:val="20"/>
        </w:rPr>
        <w:t>a</w:t>
      </w:r>
      <w:r>
        <w:rPr>
          <w:spacing w:val="-3"/>
          <w:sz w:val="20"/>
        </w:rPr>
        <w:t> </w:t>
      </w:r>
      <w:r>
        <w:rPr>
          <w:sz w:val="20"/>
        </w:rPr>
        <w:t>positive</w:t>
      </w:r>
      <w:r>
        <w:rPr>
          <w:spacing w:val="-4"/>
          <w:sz w:val="20"/>
        </w:rPr>
        <w:t> </w:t>
      </w:r>
      <w:r>
        <w:rPr>
          <w:sz w:val="20"/>
        </w:rPr>
        <w:t>drug</w:t>
      </w:r>
      <w:r>
        <w:rPr>
          <w:spacing w:val="-4"/>
          <w:sz w:val="20"/>
        </w:rPr>
        <w:t> </w:t>
      </w:r>
      <w:r>
        <w:rPr>
          <w:sz w:val="20"/>
        </w:rPr>
        <w:t>test.</w:t>
      </w:r>
      <w:r>
        <w:rPr>
          <w:spacing w:val="40"/>
          <w:sz w:val="20"/>
        </w:rPr>
        <w:t> </w:t>
      </w:r>
      <w:r>
        <w:rPr>
          <w:sz w:val="20"/>
        </w:rPr>
        <w:t>The</w:t>
      </w:r>
      <w:r>
        <w:rPr>
          <w:spacing w:val="-2"/>
          <w:sz w:val="20"/>
        </w:rPr>
        <w:t> </w:t>
      </w:r>
      <w:r>
        <w:rPr>
          <w:sz w:val="20"/>
        </w:rPr>
        <w:t>Turtle</w:t>
      </w:r>
      <w:r>
        <w:rPr>
          <w:spacing w:val="-4"/>
          <w:sz w:val="20"/>
        </w:rPr>
        <w:t> </w:t>
      </w:r>
      <w:r>
        <w:rPr>
          <w:sz w:val="20"/>
        </w:rPr>
        <w:t>Mountain</w:t>
      </w:r>
      <w:r>
        <w:rPr>
          <w:spacing w:val="-3"/>
          <w:sz w:val="20"/>
        </w:rPr>
        <w:t> </w:t>
      </w:r>
      <w:r>
        <w:rPr>
          <w:sz w:val="20"/>
        </w:rPr>
        <w:t>Community College President or designee will be informed immediately of the positive test.</w:t>
      </w:r>
    </w:p>
    <w:p>
      <w:pPr>
        <w:pStyle w:val="ListParagraph"/>
        <w:numPr>
          <w:ilvl w:val="0"/>
          <w:numId w:val="147"/>
        </w:numPr>
        <w:tabs>
          <w:tab w:pos="1220" w:val="left" w:leader="none"/>
          <w:tab w:pos="1221" w:val="left" w:leader="none"/>
        </w:tabs>
        <w:spacing w:line="240" w:lineRule="auto" w:before="118" w:after="0"/>
        <w:ind w:left="1220" w:right="274" w:hanging="360"/>
        <w:jc w:val="left"/>
        <w:rPr>
          <w:sz w:val="20"/>
        </w:rPr>
      </w:pPr>
      <w:r>
        <w:rPr>
          <w:sz w:val="20"/>
        </w:rPr>
        <w:t>If you do not deny the test results, step three will be followed.</w:t>
      </w:r>
      <w:r>
        <w:rPr>
          <w:spacing w:val="40"/>
          <w:sz w:val="20"/>
        </w:rPr>
        <w:t> </w:t>
      </w:r>
      <w:r>
        <w:rPr>
          <w:sz w:val="20"/>
        </w:rPr>
        <w:t>If you deny the findings of the test, the results will be sent to the Drug Check Lab for further analysis, along with any prescriptions you have</w:t>
      </w:r>
      <w:r>
        <w:rPr>
          <w:spacing w:val="-3"/>
          <w:sz w:val="20"/>
        </w:rPr>
        <w:t> </w:t>
      </w:r>
      <w:r>
        <w:rPr>
          <w:sz w:val="20"/>
        </w:rPr>
        <w:t>been</w:t>
      </w:r>
      <w:r>
        <w:rPr>
          <w:spacing w:val="-2"/>
          <w:sz w:val="20"/>
        </w:rPr>
        <w:t> </w:t>
      </w:r>
      <w:r>
        <w:rPr>
          <w:sz w:val="20"/>
        </w:rPr>
        <w:t>prescribed.</w:t>
      </w:r>
      <w:r>
        <w:rPr>
          <w:spacing w:val="40"/>
          <w:sz w:val="20"/>
        </w:rPr>
        <w:t> </w:t>
      </w:r>
      <w:r>
        <w:rPr>
          <w:sz w:val="20"/>
        </w:rPr>
        <w:t>If</w:t>
      </w:r>
      <w:r>
        <w:rPr>
          <w:spacing w:val="-4"/>
          <w:sz w:val="20"/>
        </w:rPr>
        <w:t> </w:t>
      </w:r>
      <w:r>
        <w:rPr>
          <w:sz w:val="20"/>
        </w:rPr>
        <w:t>the</w:t>
      </w:r>
      <w:r>
        <w:rPr>
          <w:spacing w:val="-3"/>
          <w:sz w:val="20"/>
        </w:rPr>
        <w:t> </w:t>
      </w:r>
      <w:r>
        <w:rPr>
          <w:sz w:val="20"/>
        </w:rPr>
        <w:t>results</w:t>
      </w:r>
      <w:r>
        <w:rPr>
          <w:spacing w:val="-3"/>
          <w:sz w:val="20"/>
        </w:rPr>
        <w:t> </w:t>
      </w:r>
      <w:r>
        <w:rPr>
          <w:sz w:val="20"/>
        </w:rPr>
        <w:t>of</w:t>
      </w:r>
      <w:r>
        <w:rPr>
          <w:spacing w:val="-4"/>
          <w:sz w:val="20"/>
        </w:rPr>
        <w:t> </w:t>
      </w:r>
      <w:r>
        <w:rPr>
          <w:sz w:val="20"/>
        </w:rPr>
        <w:t>the</w:t>
      </w:r>
      <w:r>
        <w:rPr>
          <w:spacing w:val="-3"/>
          <w:sz w:val="20"/>
        </w:rPr>
        <w:t> </w:t>
      </w:r>
      <w:r>
        <w:rPr>
          <w:sz w:val="20"/>
        </w:rPr>
        <w:t>Drug</w:t>
      </w:r>
      <w:r>
        <w:rPr>
          <w:spacing w:val="-3"/>
          <w:sz w:val="20"/>
        </w:rPr>
        <w:t> </w:t>
      </w:r>
      <w:r>
        <w:rPr>
          <w:sz w:val="20"/>
        </w:rPr>
        <w:t>Check</w:t>
      </w:r>
      <w:r>
        <w:rPr>
          <w:spacing w:val="-2"/>
          <w:sz w:val="20"/>
        </w:rPr>
        <w:t> </w:t>
      </w:r>
      <w:r>
        <w:rPr>
          <w:sz w:val="20"/>
        </w:rPr>
        <w:t>Lab</w:t>
      </w:r>
      <w:r>
        <w:rPr>
          <w:spacing w:val="-2"/>
          <w:sz w:val="20"/>
        </w:rPr>
        <w:t> </w:t>
      </w:r>
      <w:r>
        <w:rPr>
          <w:sz w:val="20"/>
        </w:rPr>
        <w:t>confirm</w:t>
      </w:r>
      <w:r>
        <w:rPr>
          <w:spacing w:val="-4"/>
          <w:sz w:val="20"/>
        </w:rPr>
        <w:t> </w:t>
      </w:r>
      <w:r>
        <w:rPr>
          <w:sz w:val="20"/>
        </w:rPr>
        <w:t>your</w:t>
      </w:r>
      <w:r>
        <w:rPr>
          <w:spacing w:val="-2"/>
          <w:sz w:val="20"/>
        </w:rPr>
        <w:t> </w:t>
      </w:r>
      <w:r>
        <w:rPr>
          <w:sz w:val="20"/>
        </w:rPr>
        <w:t>positive</w:t>
      </w:r>
      <w:r>
        <w:rPr>
          <w:spacing w:val="-3"/>
          <w:sz w:val="20"/>
        </w:rPr>
        <w:t> </w:t>
      </w:r>
      <w:r>
        <w:rPr>
          <w:sz w:val="20"/>
        </w:rPr>
        <w:t>test</w:t>
      </w:r>
      <w:r>
        <w:rPr>
          <w:spacing w:val="-2"/>
          <w:sz w:val="20"/>
        </w:rPr>
        <w:t> </w:t>
      </w:r>
      <w:r>
        <w:rPr>
          <w:sz w:val="20"/>
        </w:rPr>
        <w:t>and</w:t>
      </w:r>
      <w:r>
        <w:rPr>
          <w:spacing w:val="-2"/>
          <w:sz w:val="20"/>
        </w:rPr>
        <w:t> </w:t>
      </w:r>
      <w:r>
        <w:rPr>
          <w:sz w:val="20"/>
        </w:rPr>
        <w:t>you</w:t>
      </w:r>
      <w:r>
        <w:rPr>
          <w:spacing w:val="-2"/>
          <w:sz w:val="20"/>
        </w:rPr>
        <w:t> </w:t>
      </w:r>
      <w:r>
        <w:rPr>
          <w:sz w:val="20"/>
        </w:rPr>
        <w:t>do</w:t>
      </w:r>
      <w:r>
        <w:rPr>
          <w:spacing w:val="-2"/>
          <w:sz w:val="20"/>
        </w:rPr>
        <w:t> </w:t>
      </w:r>
      <w:r>
        <w:rPr>
          <w:sz w:val="20"/>
        </w:rPr>
        <w:t>not have a valid prescription or are using illegal drugs you will go to step three.</w:t>
      </w:r>
    </w:p>
    <w:p>
      <w:pPr>
        <w:pStyle w:val="ListParagraph"/>
        <w:numPr>
          <w:ilvl w:val="0"/>
          <w:numId w:val="147"/>
        </w:numPr>
        <w:tabs>
          <w:tab w:pos="1220" w:val="left" w:leader="none"/>
          <w:tab w:pos="1221" w:val="left" w:leader="none"/>
        </w:tabs>
        <w:spacing w:line="240" w:lineRule="auto" w:before="121" w:after="0"/>
        <w:ind w:left="1220" w:right="170" w:hanging="360"/>
        <w:jc w:val="left"/>
        <w:rPr>
          <w:sz w:val="20"/>
        </w:rPr>
      </w:pPr>
      <w:r>
        <w:rPr>
          <w:sz w:val="20"/>
        </w:rPr>
        <w:t>You will receive</w:t>
      </w:r>
      <w:r>
        <w:rPr>
          <w:spacing w:val="-1"/>
          <w:sz w:val="20"/>
        </w:rPr>
        <w:t> </w:t>
      </w:r>
      <w:r>
        <w:rPr>
          <w:sz w:val="20"/>
        </w:rPr>
        <w:t>a letter of</w:t>
      </w:r>
      <w:r>
        <w:rPr>
          <w:spacing w:val="-2"/>
          <w:sz w:val="20"/>
        </w:rPr>
        <w:t> </w:t>
      </w:r>
      <w:r>
        <w:rPr>
          <w:sz w:val="20"/>
        </w:rPr>
        <w:t>referral to the </w:t>
      </w:r>
      <w:r>
        <w:rPr>
          <w:b/>
          <w:sz w:val="20"/>
        </w:rPr>
        <w:t>Employee Assistance Program</w:t>
      </w:r>
      <w:r>
        <w:rPr>
          <w:sz w:val="20"/>
        </w:rPr>
        <w:t>.</w:t>
      </w:r>
      <w:r>
        <w:rPr>
          <w:spacing w:val="40"/>
          <w:sz w:val="20"/>
        </w:rPr>
        <w:t> </w:t>
      </w:r>
      <w:r>
        <w:rPr>
          <w:sz w:val="20"/>
        </w:rPr>
        <w:t>As</w:t>
      </w:r>
      <w:r>
        <w:rPr>
          <w:spacing w:val="-1"/>
          <w:sz w:val="20"/>
        </w:rPr>
        <w:t> </w:t>
      </w:r>
      <w:r>
        <w:rPr>
          <w:sz w:val="20"/>
        </w:rPr>
        <w:t>a condition</w:t>
      </w:r>
      <w:r>
        <w:rPr>
          <w:spacing w:val="-2"/>
          <w:sz w:val="20"/>
        </w:rPr>
        <w:t> </w:t>
      </w:r>
      <w:r>
        <w:rPr>
          <w:sz w:val="20"/>
        </w:rPr>
        <w:t>of</w:t>
      </w:r>
      <w:r>
        <w:rPr>
          <w:spacing w:val="-2"/>
          <w:sz w:val="20"/>
        </w:rPr>
        <w:t> </w:t>
      </w:r>
      <w:r>
        <w:rPr>
          <w:sz w:val="20"/>
        </w:rPr>
        <w:t>continued employment, you as an employee must then contact the E.A.P. within 5 working days to schedule an evaluation by a certified counselor.</w:t>
      </w:r>
      <w:r>
        <w:rPr>
          <w:spacing w:val="40"/>
          <w:sz w:val="20"/>
        </w:rPr>
        <w:t> </w:t>
      </w:r>
      <w:r>
        <w:rPr>
          <w:sz w:val="20"/>
        </w:rPr>
        <w:t>You must then contact a certified counselor and provide a copy of</w:t>
      </w:r>
      <w:r>
        <w:rPr>
          <w:spacing w:val="-1"/>
          <w:sz w:val="20"/>
        </w:rPr>
        <w:t> </w:t>
      </w:r>
      <w:r>
        <w:rPr>
          <w:sz w:val="20"/>
        </w:rPr>
        <w:t>the evaluation report and recommended Treatment Program to E.A.P. within 5 working days.</w:t>
      </w:r>
      <w:r>
        <w:rPr>
          <w:spacing w:val="40"/>
          <w:sz w:val="20"/>
        </w:rPr>
        <w:t> </w:t>
      </w:r>
      <w:r>
        <w:rPr>
          <w:sz w:val="20"/>
        </w:rPr>
        <w:t>Any employee</w:t>
      </w:r>
      <w:r>
        <w:rPr>
          <w:spacing w:val="-4"/>
          <w:sz w:val="20"/>
        </w:rPr>
        <w:t> </w:t>
      </w:r>
      <w:r>
        <w:rPr>
          <w:sz w:val="20"/>
        </w:rPr>
        <w:t>who</w:t>
      </w:r>
      <w:r>
        <w:rPr>
          <w:spacing w:val="-3"/>
          <w:sz w:val="20"/>
        </w:rPr>
        <w:t> </w:t>
      </w:r>
      <w:r>
        <w:rPr>
          <w:sz w:val="20"/>
        </w:rPr>
        <w:t>needs</w:t>
      </w:r>
      <w:r>
        <w:rPr>
          <w:spacing w:val="-5"/>
          <w:sz w:val="20"/>
        </w:rPr>
        <w:t> </w:t>
      </w:r>
      <w:r>
        <w:rPr>
          <w:sz w:val="20"/>
        </w:rPr>
        <w:t>inpatient</w:t>
      </w:r>
      <w:r>
        <w:rPr>
          <w:spacing w:val="-3"/>
          <w:sz w:val="20"/>
        </w:rPr>
        <w:t> </w:t>
      </w:r>
      <w:r>
        <w:rPr>
          <w:sz w:val="20"/>
        </w:rPr>
        <w:t>treatment</w:t>
      </w:r>
      <w:r>
        <w:rPr>
          <w:spacing w:val="-3"/>
          <w:sz w:val="20"/>
        </w:rPr>
        <w:t> </w:t>
      </w:r>
      <w:r>
        <w:rPr>
          <w:sz w:val="20"/>
        </w:rPr>
        <w:t>for</w:t>
      </w:r>
      <w:r>
        <w:rPr>
          <w:spacing w:val="-3"/>
          <w:sz w:val="20"/>
        </w:rPr>
        <w:t> </w:t>
      </w:r>
      <w:r>
        <w:rPr>
          <w:sz w:val="20"/>
        </w:rPr>
        <w:t>drug</w:t>
      </w:r>
      <w:r>
        <w:rPr>
          <w:spacing w:val="-4"/>
          <w:sz w:val="20"/>
        </w:rPr>
        <w:t> </w:t>
      </w:r>
      <w:r>
        <w:rPr>
          <w:sz w:val="20"/>
        </w:rPr>
        <w:t>or</w:t>
      </w:r>
      <w:r>
        <w:rPr>
          <w:spacing w:val="-3"/>
          <w:sz w:val="20"/>
        </w:rPr>
        <w:t> </w:t>
      </w:r>
      <w:r>
        <w:rPr>
          <w:sz w:val="20"/>
        </w:rPr>
        <w:t>alcohol</w:t>
      </w:r>
      <w:r>
        <w:rPr>
          <w:spacing w:val="-3"/>
          <w:sz w:val="20"/>
        </w:rPr>
        <w:t> </w:t>
      </w:r>
      <w:r>
        <w:rPr>
          <w:sz w:val="20"/>
        </w:rPr>
        <w:t>addiction</w:t>
      </w:r>
      <w:r>
        <w:rPr>
          <w:spacing w:val="-2"/>
          <w:sz w:val="20"/>
        </w:rPr>
        <w:t> </w:t>
      </w:r>
      <w:r>
        <w:rPr>
          <w:sz w:val="20"/>
        </w:rPr>
        <w:t>will</w:t>
      </w:r>
      <w:r>
        <w:rPr>
          <w:spacing w:val="-3"/>
          <w:sz w:val="20"/>
        </w:rPr>
        <w:t> </w:t>
      </w:r>
      <w:r>
        <w:rPr>
          <w:sz w:val="20"/>
        </w:rPr>
        <w:t>be</w:t>
      </w:r>
      <w:r>
        <w:rPr>
          <w:spacing w:val="-4"/>
          <w:sz w:val="20"/>
        </w:rPr>
        <w:t> </w:t>
      </w:r>
      <w:r>
        <w:rPr>
          <w:sz w:val="20"/>
        </w:rPr>
        <w:t>allowed</w:t>
      </w:r>
      <w:r>
        <w:rPr>
          <w:spacing w:val="-3"/>
          <w:sz w:val="20"/>
        </w:rPr>
        <w:t> </w:t>
      </w:r>
      <w:r>
        <w:rPr>
          <w:sz w:val="20"/>
        </w:rPr>
        <w:t>to</w:t>
      </w:r>
      <w:r>
        <w:rPr>
          <w:spacing w:val="-1"/>
          <w:sz w:val="20"/>
        </w:rPr>
        <w:t> </w:t>
      </w:r>
      <w:r>
        <w:rPr>
          <w:sz w:val="20"/>
        </w:rPr>
        <w:t>use</w:t>
      </w:r>
      <w:r>
        <w:rPr>
          <w:spacing w:val="-4"/>
          <w:sz w:val="20"/>
        </w:rPr>
        <w:t> </w:t>
      </w:r>
      <w:r>
        <w:rPr>
          <w:sz w:val="20"/>
        </w:rPr>
        <w:t>accrued sick leave or annual leave until depleted, and can then apply for leave without pay.</w:t>
      </w:r>
    </w:p>
    <w:p>
      <w:pPr>
        <w:pStyle w:val="ListParagraph"/>
        <w:numPr>
          <w:ilvl w:val="0"/>
          <w:numId w:val="147"/>
        </w:numPr>
        <w:tabs>
          <w:tab w:pos="1220" w:val="left" w:leader="none"/>
          <w:tab w:pos="1221" w:val="left" w:leader="none"/>
        </w:tabs>
        <w:spacing w:line="240" w:lineRule="auto" w:before="119" w:after="0"/>
        <w:ind w:left="1220" w:right="149" w:hanging="360"/>
        <w:jc w:val="left"/>
        <w:rPr>
          <w:sz w:val="20"/>
        </w:rPr>
      </w:pPr>
      <w:r>
        <w:rPr>
          <w:sz w:val="20"/>
        </w:rPr>
        <w:t>You</w:t>
      </w:r>
      <w:r>
        <w:rPr>
          <w:spacing w:val="-3"/>
          <w:sz w:val="20"/>
        </w:rPr>
        <w:t> </w:t>
      </w:r>
      <w:r>
        <w:rPr>
          <w:sz w:val="20"/>
        </w:rPr>
        <w:t>as</w:t>
      </w:r>
      <w:r>
        <w:rPr>
          <w:spacing w:val="-5"/>
          <w:sz w:val="20"/>
        </w:rPr>
        <w:t> </w:t>
      </w:r>
      <w:r>
        <w:rPr>
          <w:sz w:val="20"/>
        </w:rPr>
        <w:t>an</w:t>
      </w:r>
      <w:r>
        <w:rPr>
          <w:spacing w:val="-3"/>
          <w:sz w:val="20"/>
        </w:rPr>
        <w:t> </w:t>
      </w:r>
      <w:r>
        <w:rPr>
          <w:sz w:val="20"/>
        </w:rPr>
        <w:t>employee</w:t>
      </w:r>
      <w:r>
        <w:rPr>
          <w:spacing w:val="-4"/>
          <w:sz w:val="20"/>
        </w:rPr>
        <w:t> </w:t>
      </w:r>
      <w:r>
        <w:rPr>
          <w:sz w:val="20"/>
        </w:rPr>
        <w:t>will</w:t>
      </w:r>
      <w:r>
        <w:rPr>
          <w:spacing w:val="-3"/>
          <w:sz w:val="20"/>
        </w:rPr>
        <w:t> </w:t>
      </w:r>
      <w:r>
        <w:rPr>
          <w:sz w:val="20"/>
        </w:rPr>
        <w:t>have</w:t>
      </w:r>
      <w:r>
        <w:rPr>
          <w:spacing w:val="-2"/>
          <w:sz w:val="20"/>
        </w:rPr>
        <w:t> </w:t>
      </w:r>
      <w:r>
        <w:rPr>
          <w:sz w:val="20"/>
        </w:rPr>
        <w:t>to</w:t>
      </w:r>
      <w:r>
        <w:rPr>
          <w:spacing w:val="-3"/>
          <w:sz w:val="20"/>
        </w:rPr>
        <w:t> </w:t>
      </w:r>
      <w:r>
        <w:rPr>
          <w:sz w:val="20"/>
        </w:rPr>
        <w:t>show</w:t>
      </w:r>
      <w:r>
        <w:rPr>
          <w:spacing w:val="-4"/>
          <w:sz w:val="20"/>
        </w:rPr>
        <w:t> </w:t>
      </w:r>
      <w:r>
        <w:rPr>
          <w:sz w:val="20"/>
        </w:rPr>
        <w:t>proof</w:t>
      </w:r>
      <w:r>
        <w:rPr>
          <w:spacing w:val="-5"/>
          <w:sz w:val="20"/>
        </w:rPr>
        <w:t> </w:t>
      </w:r>
      <w:r>
        <w:rPr>
          <w:sz w:val="20"/>
        </w:rPr>
        <w:t>of</w:t>
      </w:r>
      <w:r>
        <w:rPr>
          <w:spacing w:val="-5"/>
          <w:sz w:val="20"/>
        </w:rPr>
        <w:t> </w:t>
      </w:r>
      <w:r>
        <w:rPr>
          <w:sz w:val="20"/>
        </w:rPr>
        <w:t>enrollment</w:t>
      </w:r>
      <w:r>
        <w:rPr>
          <w:spacing w:val="-3"/>
          <w:sz w:val="20"/>
        </w:rPr>
        <w:t> </w:t>
      </w:r>
      <w:r>
        <w:rPr>
          <w:sz w:val="20"/>
        </w:rPr>
        <w:t>in</w:t>
      </w:r>
      <w:r>
        <w:rPr>
          <w:spacing w:val="-3"/>
          <w:sz w:val="20"/>
        </w:rPr>
        <w:t> </w:t>
      </w:r>
      <w:r>
        <w:rPr>
          <w:sz w:val="20"/>
        </w:rPr>
        <w:t>a</w:t>
      </w:r>
      <w:r>
        <w:rPr>
          <w:spacing w:val="-3"/>
          <w:sz w:val="20"/>
        </w:rPr>
        <w:t> </w:t>
      </w:r>
      <w:r>
        <w:rPr>
          <w:sz w:val="20"/>
        </w:rPr>
        <w:t>treatment</w:t>
      </w:r>
      <w:r>
        <w:rPr>
          <w:spacing w:val="-3"/>
          <w:sz w:val="20"/>
        </w:rPr>
        <w:t> </w:t>
      </w:r>
      <w:r>
        <w:rPr>
          <w:sz w:val="20"/>
        </w:rPr>
        <w:t>program,</w:t>
      </w:r>
      <w:r>
        <w:rPr>
          <w:spacing w:val="-3"/>
          <w:sz w:val="20"/>
        </w:rPr>
        <w:t> </w:t>
      </w:r>
      <w:r>
        <w:rPr>
          <w:sz w:val="20"/>
        </w:rPr>
        <w:t>either</w:t>
      </w:r>
      <w:r>
        <w:rPr>
          <w:spacing w:val="-1"/>
          <w:sz w:val="20"/>
        </w:rPr>
        <w:t> </w:t>
      </w:r>
      <w:r>
        <w:rPr>
          <w:sz w:val="20"/>
        </w:rPr>
        <w:t>inpatient</w:t>
      </w:r>
      <w:r>
        <w:rPr>
          <w:spacing w:val="-3"/>
          <w:sz w:val="20"/>
        </w:rPr>
        <w:t> </w:t>
      </w:r>
      <w:r>
        <w:rPr>
          <w:sz w:val="20"/>
        </w:rPr>
        <w:t>or outpatient basis with the written permission of the Turtle Mountain Community College President or </w:t>
      </w:r>
      <w:r>
        <w:rPr>
          <w:spacing w:val="-2"/>
          <w:sz w:val="20"/>
        </w:rPr>
        <w:t>designee.</w:t>
      </w:r>
    </w:p>
    <w:p>
      <w:pPr>
        <w:spacing w:line="276" w:lineRule="auto" w:before="117"/>
        <w:ind w:left="140" w:right="209" w:firstLine="0"/>
        <w:jc w:val="left"/>
        <w:rPr>
          <w:b/>
          <w:sz w:val="18"/>
        </w:rPr>
      </w:pPr>
      <w:r>
        <w:rPr>
          <w:b/>
          <w:sz w:val="18"/>
        </w:rPr>
        <w:t>If an employee tests positive for drugs, they will only be allowed to return to work if they have enrolled in a treatment program</w:t>
      </w:r>
      <w:r>
        <w:rPr>
          <w:b/>
          <w:spacing w:val="-2"/>
          <w:sz w:val="18"/>
        </w:rPr>
        <w:t> </w:t>
      </w:r>
      <w:r>
        <w:rPr>
          <w:b/>
          <w:sz w:val="18"/>
        </w:rPr>
        <w:t>and</w:t>
      </w:r>
      <w:r>
        <w:rPr>
          <w:b/>
          <w:spacing w:val="-3"/>
          <w:sz w:val="18"/>
        </w:rPr>
        <w:t> </w:t>
      </w:r>
      <w:r>
        <w:rPr>
          <w:b/>
          <w:sz w:val="18"/>
        </w:rPr>
        <w:t>passed</w:t>
      </w:r>
      <w:r>
        <w:rPr>
          <w:b/>
          <w:spacing w:val="-3"/>
          <w:sz w:val="18"/>
        </w:rPr>
        <w:t> </w:t>
      </w:r>
      <w:r>
        <w:rPr>
          <w:b/>
          <w:sz w:val="18"/>
        </w:rPr>
        <w:t>a</w:t>
      </w:r>
      <w:r>
        <w:rPr>
          <w:b/>
          <w:spacing w:val="-2"/>
          <w:sz w:val="18"/>
        </w:rPr>
        <w:t> </w:t>
      </w:r>
      <w:r>
        <w:rPr>
          <w:b/>
          <w:sz w:val="18"/>
        </w:rPr>
        <w:t>drug</w:t>
      </w:r>
      <w:r>
        <w:rPr>
          <w:b/>
          <w:spacing w:val="-2"/>
          <w:sz w:val="18"/>
        </w:rPr>
        <w:t> </w:t>
      </w:r>
      <w:r>
        <w:rPr>
          <w:b/>
          <w:sz w:val="18"/>
        </w:rPr>
        <w:t>test</w:t>
      </w:r>
      <w:r>
        <w:rPr>
          <w:b/>
          <w:spacing w:val="-5"/>
          <w:sz w:val="18"/>
        </w:rPr>
        <w:t> </w:t>
      </w:r>
      <w:r>
        <w:rPr>
          <w:b/>
          <w:sz w:val="18"/>
        </w:rPr>
        <w:t>conducted</w:t>
      </w:r>
      <w:r>
        <w:rPr>
          <w:b/>
          <w:spacing w:val="-3"/>
          <w:sz w:val="18"/>
        </w:rPr>
        <w:t> </w:t>
      </w:r>
      <w:r>
        <w:rPr>
          <w:b/>
          <w:sz w:val="18"/>
        </w:rPr>
        <w:t>by</w:t>
      </w:r>
      <w:r>
        <w:rPr>
          <w:b/>
          <w:spacing w:val="-2"/>
          <w:sz w:val="18"/>
        </w:rPr>
        <w:t> </w:t>
      </w:r>
      <w:r>
        <w:rPr>
          <w:b/>
          <w:sz w:val="18"/>
        </w:rPr>
        <w:t>the</w:t>
      </w:r>
      <w:r>
        <w:rPr>
          <w:b/>
          <w:spacing w:val="-2"/>
          <w:sz w:val="18"/>
        </w:rPr>
        <w:t> </w:t>
      </w:r>
      <w:r>
        <w:rPr>
          <w:b/>
          <w:sz w:val="18"/>
        </w:rPr>
        <w:t>Turtle</w:t>
      </w:r>
      <w:r>
        <w:rPr>
          <w:b/>
          <w:spacing w:val="-2"/>
          <w:sz w:val="18"/>
        </w:rPr>
        <w:t> </w:t>
      </w:r>
      <w:r>
        <w:rPr>
          <w:b/>
          <w:sz w:val="18"/>
        </w:rPr>
        <w:t>Mountain</w:t>
      </w:r>
      <w:r>
        <w:rPr>
          <w:b/>
          <w:spacing w:val="-3"/>
          <w:sz w:val="18"/>
        </w:rPr>
        <w:t> </w:t>
      </w:r>
      <w:r>
        <w:rPr>
          <w:b/>
          <w:sz w:val="18"/>
        </w:rPr>
        <w:t>Community</w:t>
      </w:r>
      <w:r>
        <w:rPr>
          <w:b/>
          <w:spacing w:val="-2"/>
          <w:sz w:val="18"/>
        </w:rPr>
        <w:t> </w:t>
      </w:r>
      <w:r>
        <w:rPr>
          <w:b/>
          <w:sz w:val="18"/>
        </w:rPr>
        <w:t>College.</w:t>
      </w:r>
      <w:r>
        <w:rPr>
          <w:b/>
          <w:spacing w:val="35"/>
          <w:sz w:val="18"/>
        </w:rPr>
        <w:t> </w:t>
      </w:r>
      <w:r>
        <w:rPr>
          <w:b/>
          <w:sz w:val="18"/>
        </w:rPr>
        <w:t>They</w:t>
      </w:r>
      <w:r>
        <w:rPr>
          <w:b/>
          <w:spacing w:val="-2"/>
          <w:sz w:val="18"/>
        </w:rPr>
        <w:t> </w:t>
      </w:r>
      <w:r>
        <w:rPr>
          <w:b/>
          <w:sz w:val="18"/>
        </w:rPr>
        <w:t>will</w:t>
      </w:r>
      <w:r>
        <w:rPr>
          <w:b/>
          <w:spacing w:val="-1"/>
          <w:sz w:val="18"/>
        </w:rPr>
        <w:t> </w:t>
      </w:r>
      <w:r>
        <w:rPr>
          <w:b/>
          <w:sz w:val="18"/>
        </w:rPr>
        <w:t>only</w:t>
      </w:r>
      <w:r>
        <w:rPr>
          <w:b/>
          <w:spacing w:val="-2"/>
          <w:sz w:val="18"/>
        </w:rPr>
        <w:t> </w:t>
      </w:r>
      <w:r>
        <w:rPr>
          <w:b/>
          <w:sz w:val="18"/>
        </w:rPr>
        <w:t>be</w:t>
      </w:r>
      <w:r>
        <w:rPr>
          <w:b/>
          <w:spacing w:val="-2"/>
          <w:sz w:val="18"/>
        </w:rPr>
        <w:t> </w:t>
      </w:r>
      <w:r>
        <w:rPr>
          <w:b/>
          <w:sz w:val="18"/>
        </w:rPr>
        <w:t>able</w:t>
      </w:r>
      <w:r>
        <w:rPr>
          <w:b/>
          <w:spacing w:val="-2"/>
          <w:sz w:val="18"/>
        </w:rPr>
        <w:t> </w:t>
      </w:r>
      <w:r>
        <w:rPr>
          <w:b/>
          <w:sz w:val="18"/>
        </w:rPr>
        <w:t>to</w:t>
      </w:r>
      <w:r>
        <w:rPr>
          <w:b/>
          <w:spacing w:val="-3"/>
          <w:sz w:val="18"/>
        </w:rPr>
        <w:t> </w:t>
      </w:r>
      <w:r>
        <w:rPr>
          <w:b/>
          <w:sz w:val="18"/>
        </w:rPr>
        <w:t>continue working for the Turtle Mountain Community College if they finish their treatment program and continue to pass periodic drug tests conducted by the Turtle Mountain Community College as a condition of their employment.</w:t>
      </w:r>
      <w:r>
        <w:rPr>
          <w:b/>
          <w:spacing w:val="40"/>
          <w:sz w:val="18"/>
        </w:rPr>
        <w:t> </w:t>
      </w:r>
      <w:r>
        <w:rPr>
          <w:b/>
          <w:sz w:val="18"/>
        </w:rPr>
        <w:t>In the event the employee fails another drug test or does not finish their treatment program, they will be automatically terminated.</w:t>
      </w:r>
    </w:p>
    <w:p>
      <w:pPr>
        <w:pStyle w:val="BodyText"/>
        <w:spacing w:before="5"/>
        <w:rPr>
          <w:b/>
          <w:sz w:val="16"/>
        </w:rPr>
      </w:pPr>
    </w:p>
    <w:p>
      <w:pPr>
        <w:spacing w:line="276" w:lineRule="auto" w:before="0"/>
        <w:ind w:left="140" w:right="209" w:firstLine="0"/>
        <w:jc w:val="left"/>
        <w:rPr>
          <w:b/>
          <w:sz w:val="18"/>
        </w:rPr>
      </w:pPr>
      <w:r>
        <w:rPr>
          <w:b/>
          <w:sz w:val="18"/>
        </w:rPr>
        <w:t>Employees</w:t>
      </w:r>
      <w:r>
        <w:rPr>
          <w:b/>
          <w:spacing w:val="-2"/>
          <w:sz w:val="18"/>
        </w:rPr>
        <w:t> </w:t>
      </w:r>
      <w:r>
        <w:rPr>
          <w:b/>
          <w:sz w:val="18"/>
        </w:rPr>
        <w:t>that</w:t>
      </w:r>
      <w:r>
        <w:rPr>
          <w:b/>
          <w:spacing w:val="-2"/>
          <w:sz w:val="18"/>
        </w:rPr>
        <w:t> </w:t>
      </w:r>
      <w:r>
        <w:rPr>
          <w:b/>
          <w:sz w:val="18"/>
        </w:rPr>
        <w:t>test</w:t>
      </w:r>
      <w:r>
        <w:rPr>
          <w:b/>
          <w:spacing w:val="-2"/>
          <w:sz w:val="18"/>
        </w:rPr>
        <w:t> </w:t>
      </w:r>
      <w:r>
        <w:rPr>
          <w:b/>
          <w:sz w:val="18"/>
        </w:rPr>
        <w:t>positive</w:t>
      </w:r>
      <w:r>
        <w:rPr>
          <w:b/>
          <w:spacing w:val="-2"/>
          <w:sz w:val="18"/>
        </w:rPr>
        <w:t> </w:t>
      </w:r>
      <w:r>
        <w:rPr>
          <w:b/>
          <w:sz w:val="18"/>
        </w:rPr>
        <w:t>for drugs</w:t>
      </w:r>
      <w:r>
        <w:rPr>
          <w:b/>
          <w:spacing w:val="-2"/>
          <w:sz w:val="18"/>
        </w:rPr>
        <w:t> </w:t>
      </w:r>
      <w:r>
        <w:rPr>
          <w:b/>
          <w:sz w:val="18"/>
        </w:rPr>
        <w:t>and</w:t>
      </w:r>
      <w:r>
        <w:rPr>
          <w:b/>
          <w:spacing w:val="-4"/>
          <w:sz w:val="18"/>
        </w:rPr>
        <w:t> </w:t>
      </w:r>
      <w:r>
        <w:rPr>
          <w:b/>
          <w:sz w:val="18"/>
        </w:rPr>
        <w:t>claim</w:t>
      </w:r>
      <w:r>
        <w:rPr>
          <w:b/>
          <w:spacing w:val="-3"/>
          <w:sz w:val="18"/>
        </w:rPr>
        <w:t> </w:t>
      </w:r>
      <w:r>
        <w:rPr>
          <w:b/>
          <w:sz w:val="18"/>
        </w:rPr>
        <w:t>to</w:t>
      </w:r>
      <w:r>
        <w:rPr>
          <w:b/>
          <w:spacing w:val="-3"/>
          <w:sz w:val="18"/>
        </w:rPr>
        <w:t> </w:t>
      </w:r>
      <w:r>
        <w:rPr>
          <w:b/>
          <w:sz w:val="18"/>
        </w:rPr>
        <w:t>have</w:t>
      </w:r>
      <w:r>
        <w:rPr>
          <w:b/>
          <w:spacing w:val="-2"/>
          <w:sz w:val="18"/>
        </w:rPr>
        <w:t> </w:t>
      </w:r>
      <w:r>
        <w:rPr>
          <w:b/>
          <w:sz w:val="18"/>
        </w:rPr>
        <w:t>a</w:t>
      </w:r>
      <w:r>
        <w:rPr>
          <w:b/>
          <w:spacing w:val="-2"/>
          <w:sz w:val="18"/>
        </w:rPr>
        <w:t> </w:t>
      </w:r>
      <w:r>
        <w:rPr>
          <w:b/>
          <w:sz w:val="18"/>
        </w:rPr>
        <w:t>prescription</w:t>
      </w:r>
      <w:r>
        <w:rPr>
          <w:b/>
          <w:spacing w:val="-3"/>
          <w:sz w:val="18"/>
        </w:rPr>
        <w:t> </w:t>
      </w:r>
      <w:r>
        <w:rPr>
          <w:b/>
          <w:sz w:val="18"/>
        </w:rPr>
        <w:t>will</w:t>
      </w:r>
      <w:r>
        <w:rPr>
          <w:b/>
          <w:spacing w:val="-1"/>
          <w:sz w:val="18"/>
        </w:rPr>
        <w:t> </w:t>
      </w:r>
      <w:r>
        <w:rPr>
          <w:b/>
          <w:sz w:val="18"/>
        </w:rPr>
        <w:t>be</w:t>
      </w:r>
      <w:r>
        <w:rPr>
          <w:b/>
          <w:spacing w:val="-2"/>
          <w:sz w:val="18"/>
        </w:rPr>
        <w:t> </w:t>
      </w:r>
      <w:r>
        <w:rPr>
          <w:b/>
          <w:sz w:val="18"/>
        </w:rPr>
        <w:t>allowed</w:t>
      </w:r>
      <w:r>
        <w:rPr>
          <w:b/>
          <w:spacing w:val="-3"/>
          <w:sz w:val="18"/>
        </w:rPr>
        <w:t> </w:t>
      </w:r>
      <w:r>
        <w:rPr>
          <w:b/>
          <w:sz w:val="18"/>
        </w:rPr>
        <w:t>to</w:t>
      </w:r>
      <w:r>
        <w:rPr>
          <w:b/>
          <w:spacing w:val="-3"/>
          <w:sz w:val="18"/>
        </w:rPr>
        <w:t> </w:t>
      </w:r>
      <w:r>
        <w:rPr>
          <w:b/>
          <w:sz w:val="18"/>
        </w:rPr>
        <w:t>return</w:t>
      </w:r>
      <w:r>
        <w:rPr>
          <w:b/>
          <w:spacing w:val="-3"/>
          <w:sz w:val="18"/>
        </w:rPr>
        <w:t> </w:t>
      </w:r>
      <w:r>
        <w:rPr>
          <w:b/>
          <w:sz w:val="18"/>
        </w:rPr>
        <w:t>to</w:t>
      </w:r>
      <w:r>
        <w:rPr>
          <w:b/>
          <w:spacing w:val="-3"/>
          <w:sz w:val="18"/>
        </w:rPr>
        <w:t> </w:t>
      </w:r>
      <w:r>
        <w:rPr>
          <w:b/>
          <w:sz w:val="18"/>
        </w:rPr>
        <w:t>work</w:t>
      </w:r>
      <w:r>
        <w:rPr>
          <w:b/>
          <w:spacing w:val="-2"/>
          <w:sz w:val="18"/>
        </w:rPr>
        <w:t> </w:t>
      </w:r>
      <w:r>
        <w:rPr>
          <w:b/>
          <w:sz w:val="18"/>
        </w:rPr>
        <w:t>pending</w:t>
      </w:r>
      <w:r>
        <w:rPr>
          <w:b/>
          <w:spacing w:val="-2"/>
          <w:sz w:val="18"/>
        </w:rPr>
        <w:t> </w:t>
      </w:r>
      <w:r>
        <w:rPr>
          <w:b/>
          <w:sz w:val="18"/>
        </w:rPr>
        <w:t>the</w:t>
      </w:r>
      <w:r>
        <w:rPr>
          <w:b/>
          <w:spacing w:val="-2"/>
          <w:sz w:val="18"/>
        </w:rPr>
        <w:t> </w:t>
      </w:r>
      <w:r>
        <w:rPr>
          <w:b/>
          <w:sz w:val="18"/>
        </w:rPr>
        <w:t>results of the confirmed test, providing they give a copy of their prescription to the HR Manager upon being tested or within 24 hours.</w:t>
      </w:r>
      <w:r>
        <w:rPr>
          <w:b/>
          <w:spacing w:val="40"/>
          <w:sz w:val="18"/>
        </w:rPr>
        <w:t> </w:t>
      </w:r>
      <w:r>
        <w:rPr>
          <w:b/>
          <w:sz w:val="18"/>
        </w:rPr>
        <w:t>In the event they fail to provide a copy of their prescription within 24 hours, the employee will be placed on leave without pay.</w:t>
      </w:r>
      <w:r>
        <w:rPr>
          <w:b/>
          <w:spacing w:val="40"/>
          <w:sz w:val="18"/>
        </w:rPr>
        <w:t> </w:t>
      </w:r>
      <w:r>
        <w:rPr>
          <w:b/>
          <w:sz w:val="18"/>
        </w:rPr>
        <w:t>If the confirmed test proves that the drug found in the positive sample is for an illegal drug or the employee does not have a prescription</w:t>
      </w:r>
      <w:r>
        <w:rPr>
          <w:b/>
          <w:spacing w:val="-1"/>
          <w:sz w:val="18"/>
        </w:rPr>
        <w:t> </w:t>
      </w:r>
      <w:r>
        <w:rPr>
          <w:b/>
          <w:sz w:val="18"/>
        </w:rPr>
        <w:t>for that drug,</w:t>
      </w:r>
      <w:r>
        <w:rPr>
          <w:b/>
          <w:spacing w:val="-1"/>
          <w:sz w:val="18"/>
        </w:rPr>
        <w:t> </w:t>
      </w:r>
      <w:r>
        <w:rPr>
          <w:b/>
          <w:sz w:val="18"/>
        </w:rPr>
        <w:t>the employee will</w:t>
      </w:r>
      <w:r>
        <w:rPr>
          <w:b/>
          <w:spacing w:val="-2"/>
          <w:sz w:val="18"/>
        </w:rPr>
        <w:t> </w:t>
      </w:r>
      <w:r>
        <w:rPr>
          <w:b/>
          <w:sz w:val="18"/>
        </w:rPr>
        <w:t>be treated the same as a positive test for illegal</w:t>
      </w:r>
      <w:r>
        <w:rPr>
          <w:b/>
          <w:spacing w:val="-2"/>
          <w:sz w:val="18"/>
        </w:rPr>
        <w:t> </w:t>
      </w:r>
      <w:r>
        <w:rPr>
          <w:b/>
          <w:sz w:val="18"/>
        </w:rPr>
        <w:t>drugs and</w:t>
      </w:r>
      <w:r>
        <w:rPr>
          <w:b/>
          <w:spacing w:val="-2"/>
          <w:sz w:val="18"/>
        </w:rPr>
        <w:t> </w:t>
      </w:r>
      <w:r>
        <w:rPr>
          <w:b/>
          <w:sz w:val="18"/>
        </w:rPr>
        <w:t>will follow the same procedures, and will be referred to step 3 above.</w:t>
      </w:r>
    </w:p>
    <w:p>
      <w:pPr>
        <w:pStyle w:val="BodyText"/>
        <w:spacing w:before="6"/>
        <w:rPr>
          <w:b/>
          <w:sz w:val="16"/>
        </w:rPr>
      </w:pPr>
    </w:p>
    <w:p>
      <w:pPr>
        <w:pStyle w:val="Heading4"/>
        <w:ind w:left="140"/>
      </w:pPr>
      <w:r>
        <w:rPr/>
        <w:t>I</w:t>
      </w:r>
      <w:r>
        <w:rPr>
          <w:spacing w:val="-1"/>
        </w:rPr>
        <w:t> </w:t>
      </w:r>
      <w:r>
        <w:rPr/>
        <w:t>have</w:t>
      </w:r>
      <w:r>
        <w:rPr>
          <w:spacing w:val="-5"/>
        </w:rPr>
        <w:t> </w:t>
      </w:r>
      <w:r>
        <w:rPr/>
        <w:t>read</w:t>
      </w:r>
      <w:r>
        <w:rPr>
          <w:spacing w:val="-3"/>
        </w:rPr>
        <w:t> </w:t>
      </w:r>
      <w:r>
        <w:rPr/>
        <w:t>and</w:t>
      </w:r>
      <w:r>
        <w:rPr>
          <w:spacing w:val="-3"/>
        </w:rPr>
        <w:t> </w:t>
      </w:r>
      <w:r>
        <w:rPr/>
        <w:t>understand</w:t>
      </w:r>
      <w:r>
        <w:rPr>
          <w:spacing w:val="-3"/>
        </w:rPr>
        <w:t> </w:t>
      </w:r>
      <w:r>
        <w:rPr/>
        <w:t>the</w:t>
      </w:r>
      <w:r>
        <w:rPr>
          <w:spacing w:val="-3"/>
        </w:rPr>
        <w:t> </w:t>
      </w:r>
      <w:r>
        <w:rPr/>
        <w:t>procedures</w:t>
      </w:r>
      <w:r>
        <w:rPr>
          <w:spacing w:val="-2"/>
        </w:rPr>
        <w:t> </w:t>
      </w:r>
      <w:r>
        <w:rPr/>
        <w:t>that</w:t>
      </w:r>
      <w:r>
        <w:rPr>
          <w:spacing w:val="-4"/>
        </w:rPr>
        <w:t> </w:t>
      </w:r>
      <w:r>
        <w:rPr/>
        <w:t>I</w:t>
      </w:r>
      <w:r>
        <w:rPr>
          <w:spacing w:val="-3"/>
        </w:rPr>
        <w:t> </w:t>
      </w:r>
      <w:r>
        <w:rPr/>
        <w:t>will</w:t>
      </w:r>
      <w:r>
        <w:rPr>
          <w:spacing w:val="-2"/>
        </w:rPr>
        <w:t> </w:t>
      </w:r>
      <w:r>
        <w:rPr/>
        <w:t>need</w:t>
      </w:r>
      <w:r>
        <w:rPr>
          <w:spacing w:val="-3"/>
        </w:rPr>
        <w:t> </w:t>
      </w:r>
      <w:r>
        <w:rPr/>
        <w:t>to</w:t>
      </w:r>
      <w:r>
        <w:rPr>
          <w:spacing w:val="-3"/>
        </w:rPr>
        <w:t> </w:t>
      </w:r>
      <w:r>
        <w:rPr/>
        <w:t>follow</w:t>
      </w:r>
      <w:r>
        <w:rPr>
          <w:spacing w:val="-1"/>
        </w:rPr>
        <w:t> </w:t>
      </w:r>
      <w:r>
        <w:rPr/>
        <w:t>as</w:t>
      </w:r>
      <w:r>
        <w:rPr>
          <w:spacing w:val="-2"/>
        </w:rPr>
        <w:t> </w:t>
      </w:r>
      <w:r>
        <w:rPr/>
        <w:t>a</w:t>
      </w:r>
      <w:r>
        <w:rPr>
          <w:spacing w:val="-5"/>
        </w:rPr>
        <w:t> </w:t>
      </w:r>
      <w:r>
        <w:rPr/>
        <w:t>condition</w:t>
      </w:r>
      <w:r>
        <w:rPr>
          <w:spacing w:val="-3"/>
        </w:rPr>
        <w:t> </w:t>
      </w:r>
      <w:r>
        <w:rPr/>
        <w:t>of</w:t>
      </w:r>
      <w:r>
        <w:rPr>
          <w:spacing w:val="-3"/>
        </w:rPr>
        <w:t> </w:t>
      </w:r>
      <w:r>
        <w:rPr/>
        <w:t>my</w:t>
      </w:r>
      <w:r>
        <w:rPr>
          <w:spacing w:val="-4"/>
        </w:rPr>
        <w:t> </w:t>
      </w:r>
      <w:r>
        <w:rPr/>
        <w:t>continued </w:t>
      </w:r>
      <w:r>
        <w:rPr>
          <w:spacing w:val="-2"/>
        </w:rPr>
        <w:t>employment.</w:t>
      </w:r>
    </w:p>
    <w:p>
      <w:pPr>
        <w:pStyle w:val="BodyText"/>
        <w:rPr>
          <w:b/>
          <w:sz w:val="20"/>
        </w:rPr>
      </w:pPr>
    </w:p>
    <w:p>
      <w:pPr>
        <w:pStyle w:val="BodyText"/>
        <w:spacing w:before="2"/>
        <w:rPr>
          <w:b/>
          <w:sz w:val="19"/>
        </w:rPr>
      </w:pPr>
      <w:r>
        <w:rPr/>
        <w:pict>
          <v:rect style="position:absolute;margin-left:72.024002pt;margin-top:12.945391pt;width:252.02pt;height:.72pt;mso-position-horizontal-relative:page;mso-position-vertical-relative:paragraph;z-index:-15693312;mso-wrap-distance-left:0;mso-wrap-distance-right:0" id="docshape138" filled="true" fillcolor="#000000" stroked="false">
            <v:fill type="solid"/>
            <w10:wrap type="topAndBottom"/>
          </v:rect>
        </w:pict>
      </w:r>
      <w:r>
        <w:rPr/>
        <w:pict>
          <v:rect style="position:absolute;margin-left:360.070007pt;margin-top:12.945391pt;width:180.02pt;height:.72pt;mso-position-horizontal-relative:page;mso-position-vertical-relative:paragraph;z-index:-15692800;mso-wrap-distance-left:0;mso-wrap-distance-right:0" id="docshape139" filled="true" fillcolor="#000000" stroked="false">
            <v:fill type="solid"/>
            <w10:wrap type="topAndBottom"/>
          </v:rect>
        </w:pict>
      </w:r>
    </w:p>
    <w:p>
      <w:pPr>
        <w:pStyle w:val="BodyText"/>
        <w:tabs>
          <w:tab w:pos="6002" w:val="left" w:leader="none"/>
        </w:tabs>
        <w:spacing w:before="21"/>
        <w:ind w:left="241"/>
      </w:pPr>
      <w:r>
        <w:rPr/>
        <w:t>Employee</w:t>
      </w:r>
      <w:r>
        <w:rPr>
          <w:spacing w:val="-8"/>
        </w:rPr>
        <w:t> </w:t>
      </w:r>
      <w:r>
        <w:rPr>
          <w:spacing w:val="-2"/>
        </w:rPr>
        <w:t>Signature</w:t>
      </w:r>
      <w:r>
        <w:rPr/>
        <w:tab/>
      </w:r>
      <w:r>
        <w:rPr>
          <w:spacing w:val="-4"/>
        </w:rPr>
        <w:t>Date</w:t>
      </w:r>
    </w:p>
    <w:p>
      <w:pPr>
        <w:spacing w:after="0"/>
        <w:sectPr>
          <w:headerReference w:type="default" r:id="rId123"/>
          <w:footerReference w:type="default" r:id="rId124"/>
          <w:pgSz w:w="12240" w:h="15840"/>
          <w:pgMar w:header="763" w:footer="0" w:top="1340" w:bottom="280" w:left="1300" w:right="1300"/>
        </w:sectPr>
      </w:pPr>
    </w:p>
    <w:p>
      <w:pPr>
        <w:pStyle w:val="BodyText"/>
        <w:rPr>
          <w:sz w:val="20"/>
        </w:rPr>
      </w:pPr>
    </w:p>
    <w:p>
      <w:pPr>
        <w:pStyle w:val="BodyText"/>
        <w:spacing w:before="1"/>
        <w:rPr>
          <w:sz w:val="21"/>
        </w:rPr>
      </w:pPr>
    </w:p>
    <w:p>
      <w:pPr>
        <w:spacing w:before="20"/>
        <w:ind w:left="2552" w:right="0" w:firstLine="0"/>
        <w:jc w:val="left"/>
        <w:rPr>
          <w:sz w:val="40"/>
        </w:rPr>
      </w:pPr>
      <w:r>
        <w:rPr/>
        <w:drawing>
          <wp:anchor distT="0" distB="0" distL="0" distR="0" allowOverlap="1" layoutInCell="1" locked="0" behindDoc="0" simplePos="0" relativeHeight="15768576">
            <wp:simplePos x="0" y="0"/>
            <wp:positionH relativeFrom="page">
              <wp:posOffset>914400</wp:posOffset>
            </wp:positionH>
            <wp:positionV relativeFrom="paragraph">
              <wp:posOffset>-260820</wp:posOffset>
            </wp:positionV>
            <wp:extent cx="771525" cy="790575"/>
            <wp:effectExtent l="0" t="0" r="0" b="0"/>
            <wp:wrapNone/>
            <wp:docPr id="13" name="image2.jpeg"/>
            <wp:cNvGraphicFramePr>
              <a:graphicFrameLocks noChangeAspect="1"/>
            </wp:cNvGraphicFramePr>
            <a:graphic>
              <a:graphicData uri="http://schemas.openxmlformats.org/drawingml/2006/picture">
                <pic:pic>
                  <pic:nvPicPr>
                    <pic:cNvPr id="14" name="image2.jpeg"/>
                    <pic:cNvPicPr/>
                  </pic:nvPicPr>
                  <pic:blipFill>
                    <a:blip r:embed="rId66" cstate="print"/>
                    <a:stretch>
                      <a:fillRect/>
                    </a:stretch>
                  </pic:blipFill>
                  <pic:spPr>
                    <a:xfrm>
                      <a:off x="0" y="0"/>
                      <a:ext cx="771525" cy="790575"/>
                    </a:xfrm>
                    <a:prstGeom prst="rect">
                      <a:avLst/>
                    </a:prstGeom>
                  </pic:spPr>
                </pic:pic>
              </a:graphicData>
            </a:graphic>
          </wp:anchor>
        </w:drawing>
      </w:r>
      <w:r>
        <w:rPr>
          <w:sz w:val="40"/>
        </w:rPr>
        <w:t>Turtle</w:t>
      </w:r>
      <w:r>
        <w:rPr>
          <w:spacing w:val="-10"/>
          <w:sz w:val="40"/>
        </w:rPr>
        <w:t> </w:t>
      </w:r>
      <w:r>
        <w:rPr>
          <w:sz w:val="40"/>
        </w:rPr>
        <w:t>Mountain</w:t>
      </w:r>
      <w:r>
        <w:rPr>
          <w:spacing w:val="-7"/>
          <w:sz w:val="40"/>
        </w:rPr>
        <w:t> </w:t>
      </w:r>
      <w:r>
        <w:rPr>
          <w:sz w:val="40"/>
        </w:rPr>
        <w:t>Community</w:t>
      </w:r>
      <w:r>
        <w:rPr>
          <w:spacing w:val="-7"/>
          <w:sz w:val="40"/>
        </w:rPr>
        <w:t> </w:t>
      </w:r>
      <w:r>
        <w:rPr>
          <w:spacing w:val="-2"/>
          <w:sz w:val="40"/>
        </w:rPr>
        <w:t>College</w:t>
      </w:r>
    </w:p>
    <w:p>
      <w:pPr>
        <w:pStyle w:val="BodyText"/>
        <w:spacing w:line="273" w:lineRule="auto" w:before="72"/>
        <w:ind w:left="3282" w:right="2993" w:firstLine="1668"/>
      </w:pPr>
      <w:r>
        <w:rPr/>
        <w:t>P.O. Box 340 Belcourt,</w:t>
      </w:r>
      <w:r>
        <w:rPr>
          <w:spacing w:val="-13"/>
        </w:rPr>
        <w:t> </w:t>
      </w:r>
      <w:r>
        <w:rPr/>
        <w:t>North</w:t>
      </w:r>
      <w:r>
        <w:rPr>
          <w:spacing w:val="-11"/>
        </w:rPr>
        <w:t> </w:t>
      </w:r>
      <w:r>
        <w:rPr/>
        <w:t>Dakota</w:t>
      </w:r>
      <w:r>
        <w:rPr>
          <w:spacing w:val="-13"/>
        </w:rPr>
        <w:t> </w:t>
      </w:r>
      <w:r>
        <w:rPr/>
        <w:t>58316-340</w:t>
      </w:r>
    </w:p>
    <w:p>
      <w:pPr>
        <w:pStyle w:val="BodyText"/>
      </w:pPr>
    </w:p>
    <w:p>
      <w:pPr>
        <w:pStyle w:val="BodyText"/>
        <w:spacing w:before="1"/>
        <w:rPr>
          <w:sz w:val="20"/>
        </w:rPr>
      </w:pPr>
    </w:p>
    <w:p>
      <w:pPr>
        <w:spacing w:before="0"/>
        <w:ind w:left="1383" w:right="1383" w:firstLine="0"/>
        <w:jc w:val="center"/>
        <w:rPr>
          <w:b/>
          <w:sz w:val="28"/>
        </w:rPr>
      </w:pPr>
      <w:r>
        <w:rPr>
          <w:b/>
          <w:sz w:val="28"/>
        </w:rPr>
        <w:t>REFUSAL</w:t>
      </w:r>
      <w:r>
        <w:rPr>
          <w:b/>
          <w:spacing w:val="-4"/>
          <w:sz w:val="28"/>
        </w:rPr>
        <w:t> </w:t>
      </w:r>
      <w:r>
        <w:rPr>
          <w:b/>
          <w:sz w:val="28"/>
        </w:rPr>
        <w:t>TO</w:t>
      </w:r>
      <w:r>
        <w:rPr>
          <w:b/>
          <w:spacing w:val="-4"/>
          <w:sz w:val="28"/>
        </w:rPr>
        <w:t> </w:t>
      </w:r>
      <w:r>
        <w:rPr>
          <w:b/>
          <w:sz w:val="28"/>
        </w:rPr>
        <w:t>TEST</w:t>
      </w:r>
      <w:r>
        <w:rPr>
          <w:b/>
          <w:spacing w:val="-3"/>
          <w:sz w:val="28"/>
        </w:rPr>
        <w:t> </w:t>
      </w:r>
      <w:r>
        <w:rPr>
          <w:b/>
          <w:spacing w:val="-4"/>
          <w:sz w:val="28"/>
        </w:rPr>
        <w:t>FORM</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9"/>
        </w:rPr>
      </w:pPr>
    </w:p>
    <w:p>
      <w:pPr>
        <w:pStyle w:val="Heading4"/>
        <w:tabs>
          <w:tab w:pos="6666" w:val="left" w:leader="none"/>
        </w:tabs>
        <w:spacing w:line="360" w:lineRule="auto" w:before="56"/>
        <w:ind w:left="140" w:right="316"/>
      </w:pPr>
      <w:r>
        <w:rPr/>
        <w:t>I, </w:t>
      </w:r>
      <w:r>
        <w:rPr>
          <w:u w:val="single"/>
        </w:rPr>
        <w:tab/>
      </w:r>
      <w:r>
        <w:rPr/>
        <w:t>am refusing to take a Drug Test</w:t>
      </w:r>
      <w:r>
        <w:rPr>
          <w:spacing w:val="-1"/>
        </w:rPr>
        <w:t> </w:t>
      </w:r>
      <w:r>
        <w:rPr/>
        <w:t>for</w:t>
      </w:r>
      <w:r>
        <w:rPr>
          <w:spacing w:val="-1"/>
        </w:rPr>
        <w:t> </w:t>
      </w:r>
      <w:r>
        <w:rPr/>
        <w:t>the</w:t>
      </w:r>
      <w:r>
        <w:rPr>
          <w:spacing w:val="-4"/>
        </w:rPr>
        <w:t> </w:t>
      </w:r>
      <w:r>
        <w:rPr/>
        <w:t>Turtle</w:t>
      </w:r>
      <w:r>
        <w:rPr>
          <w:spacing w:val="-5"/>
        </w:rPr>
        <w:t> </w:t>
      </w:r>
      <w:r>
        <w:rPr/>
        <w:t>Mountain</w:t>
      </w:r>
      <w:r>
        <w:rPr>
          <w:spacing w:val="-2"/>
        </w:rPr>
        <w:t> </w:t>
      </w:r>
      <w:r>
        <w:rPr/>
        <w:t>Community</w:t>
      </w:r>
      <w:r>
        <w:rPr>
          <w:spacing w:val="-1"/>
        </w:rPr>
        <w:t> </w:t>
      </w:r>
      <w:r>
        <w:rPr/>
        <w:t>College.</w:t>
      </w:r>
      <w:r>
        <w:rPr>
          <w:spacing w:val="40"/>
        </w:rPr>
        <w:t> </w:t>
      </w:r>
      <w:r>
        <w:rPr/>
        <w:t>I realize</w:t>
      </w:r>
      <w:r>
        <w:rPr>
          <w:spacing w:val="-2"/>
        </w:rPr>
        <w:t> </w:t>
      </w:r>
      <w:r>
        <w:rPr/>
        <w:t>that</w:t>
      </w:r>
      <w:r>
        <w:rPr>
          <w:spacing w:val="-3"/>
        </w:rPr>
        <w:t> </w:t>
      </w:r>
      <w:r>
        <w:rPr/>
        <w:t>this</w:t>
      </w:r>
      <w:r>
        <w:rPr>
          <w:spacing w:val="-3"/>
        </w:rPr>
        <w:t> </w:t>
      </w:r>
      <w:r>
        <w:rPr/>
        <w:t>is</w:t>
      </w:r>
      <w:r>
        <w:rPr>
          <w:spacing w:val="-1"/>
        </w:rPr>
        <w:t> </w:t>
      </w:r>
      <w:r>
        <w:rPr/>
        <w:t>a</w:t>
      </w:r>
      <w:r>
        <w:rPr>
          <w:spacing w:val="-4"/>
        </w:rPr>
        <w:t> </w:t>
      </w:r>
      <w:r>
        <w:rPr/>
        <w:t>condition</w:t>
      </w:r>
      <w:r>
        <w:rPr>
          <w:spacing w:val="-2"/>
        </w:rPr>
        <w:t> </w:t>
      </w:r>
      <w:r>
        <w:rPr/>
        <w:t>of</w:t>
      </w:r>
      <w:r>
        <w:rPr>
          <w:spacing w:val="-2"/>
        </w:rPr>
        <w:t> </w:t>
      </w:r>
      <w:r>
        <w:rPr/>
        <w:t>my</w:t>
      </w:r>
      <w:r>
        <w:rPr>
          <w:spacing w:val="-1"/>
        </w:rPr>
        <w:t> </w:t>
      </w:r>
      <w:r>
        <w:rPr/>
        <w:t>employment and that I will be terminated for refusing to take a </w:t>
      </w:r>
      <w:r>
        <w:rPr>
          <w:u w:val="single"/>
        </w:rPr>
        <w:t>Mandatory Drug Test</w:t>
      </w:r>
      <w:r>
        <w:rPr/>
        <w:t> and participate in the Drug Testing Program.</w:t>
      </w:r>
    </w:p>
    <w:p>
      <w:pPr>
        <w:pStyle w:val="BodyText"/>
        <w:rPr>
          <w:b/>
        </w:rPr>
      </w:pPr>
    </w:p>
    <w:p>
      <w:pPr>
        <w:pStyle w:val="BodyText"/>
        <w:rPr>
          <w:b/>
        </w:rPr>
      </w:pPr>
    </w:p>
    <w:p>
      <w:pPr>
        <w:pStyle w:val="BodyText"/>
        <w:rPr>
          <w:b/>
        </w:rPr>
      </w:pPr>
    </w:p>
    <w:p>
      <w:pPr>
        <w:pStyle w:val="BodyText"/>
        <w:rPr>
          <w:b/>
        </w:rPr>
      </w:pPr>
    </w:p>
    <w:p>
      <w:pPr>
        <w:pStyle w:val="BodyText"/>
        <w:tabs>
          <w:tab w:pos="3066" w:val="left" w:leader="none"/>
        </w:tabs>
        <w:spacing w:before="144"/>
        <w:ind w:left="140"/>
      </w:pPr>
      <w:r>
        <w:rPr>
          <w:spacing w:val="-2"/>
        </w:rPr>
        <w:t>Time:</w:t>
      </w:r>
      <w:r>
        <w:rPr>
          <w:u w:val="single"/>
        </w:rPr>
        <w:tab/>
      </w:r>
      <w:r>
        <w:rPr>
          <w:spacing w:val="-4"/>
        </w:rPr>
        <w:t>AM/PM</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r>
        <w:rPr/>
        <w:pict>
          <v:rect style="position:absolute;margin-left:72.024002pt;margin-top:13.778125pt;width:288.05pt;height:.72pt;mso-position-horizontal-relative:page;mso-position-vertical-relative:paragraph;z-index:-15691776;mso-wrap-distance-left:0;mso-wrap-distance-right:0" id="docshape141" filled="true" fillcolor="#000000" stroked="false">
            <v:fill type="solid"/>
            <w10:wrap type="topAndBottom"/>
          </v:rect>
        </w:pict>
      </w:r>
      <w:r>
        <w:rPr/>
        <w:pict>
          <v:rect style="position:absolute;margin-left:372.549988pt;margin-top:13.778125pt;width:167.54pt;height:.72pt;mso-position-horizontal-relative:page;mso-position-vertical-relative:paragraph;z-index:-15691264;mso-wrap-distance-left:0;mso-wrap-distance-right:0" id="docshape142" filled="true" fillcolor="#000000" stroked="false">
            <v:fill type="solid"/>
            <w10:wrap type="topAndBottom"/>
          </v:rect>
        </w:pict>
      </w:r>
    </w:p>
    <w:p>
      <w:pPr>
        <w:pStyle w:val="BodyText"/>
        <w:tabs>
          <w:tab w:pos="6249" w:val="left" w:leader="none"/>
        </w:tabs>
        <w:spacing w:before="21"/>
        <w:ind w:left="140"/>
      </w:pPr>
      <w:r>
        <w:rPr>
          <w:spacing w:val="-2"/>
        </w:rPr>
        <w:t>Signature</w:t>
      </w:r>
      <w:r>
        <w:rPr/>
        <w:tab/>
      </w:r>
      <w:r>
        <w:rPr>
          <w:spacing w:val="-4"/>
        </w:rPr>
        <w:t>Date</w:t>
      </w:r>
    </w:p>
    <w:p>
      <w:pPr>
        <w:pStyle w:val="BodyText"/>
        <w:rPr>
          <w:sz w:val="20"/>
        </w:rPr>
      </w:pPr>
    </w:p>
    <w:p>
      <w:pPr>
        <w:pStyle w:val="BodyText"/>
        <w:rPr>
          <w:sz w:val="20"/>
        </w:rPr>
      </w:pPr>
    </w:p>
    <w:p>
      <w:pPr>
        <w:pStyle w:val="BodyText"/>
        <w:rPr>
          <w:sz w:val="21"/>
        </w:rPr>
      </w:pPr>
      <w:r>
        <w:rPr/>
        <w:pict>
          <v:rect style="position:absolute;margin-left:72.024002pt;margin-top:14.028203pt;width:288.05pt;height:.72pt;mso-position-horizontal-relative:page;mso-position-vertical-relative:paragraph;z-index:-15690752;mso-wrap-distance-left:0;mso-wrap-distance-right:0" id="docshape143" filled="true" fillcolor="#000000" stroked="false">
            <v:fill type="solid"/>
            <w10:wrap type="topAndBottom"/>
          </v:rect>
        </w:pict>
      </w:r>
      <w:r>
        <w:rPr/>
        <w:pict>
          <v:rect style="position:absolute;margin-left:372.549988pt;margin-top:14.028203pt;width:167.54pt;height:.72pt;mso-position-horizontal-relative:page;mso-position-vertical-relative:paragraph;z-index:-15690240;mso-wrap-distance-left:0;mso-wrap-distance-right:0" id="docshape144" filled="true" fillcolor="#000000" stroked="false">
            <v:fill type="solid"/>
            <w10:wrap type="topAndBottom"/>
          </v:rect>
        </w:pict>
      </w:r>
    </w:p>
    <w:p>
      <w:pPr>
        <w:pStyle w:val="BodyText"/>
        <w:tabs>
          <w:tab w:pos="6249" w:val="left" w:leader="none"/>
        </w:tabs>
        <w:spacing w:before="21"/>
        <w:ind w:left="140"/>
      </w:pPr>
      <w:r>
        <w:rPr>
          <w:spacing w:val="-2"/>
        </w:rPr>
        <w:t>Witness</w:t>
      </w:r>
      <w:r>
        <w:rPr/>
        <w:tab/>
      </w:r>
      <w:r>
        <w:rPr>
          <w:spacing w:val="-4"/>
        </w:rPr>
        <w:t>Date</w:t>
      </w:r>
    </w:p>
    <w:p>
      <w:pPr>
        <w:pStyle w:val="BodyText"/>
        <w:rPr>
          <w:sz w:val="20"/>
        </w:rPr>
      </w:pPr>
    </w:p>
    <w:p>
      <w:pPr>
        <w:pStyle w:val="BodyText"/>
        <w:rPr>
          <w:sz w:val="20"/>
        </w:rPr>
      </w:pPr>
    </w:p>
    <w:p>
      <w:pPr>
        <w:pStyle w:val="BodyText"/>
        <w:spacing w:before="2"/>
        <w:rPr>
          <w:sz w:val="21"/>
        </w:rPr>
      </w:pPr>
      <w:r>
        <w:rPr/>
        <w:pict>
          <v:rect style="position:absolute;margin-left:72.024002pt;margin-top:14.148203pt;width:288.05pt;height:.72pt;mso-position-horizontal-relative:page;mso-position-vertical-relative:paragraph;z-index:-15689728;mso-wrap-distance-left:0;mso-wrap-distance-right:0" id="docshape145" filled="true" fillcolor="#000000" stroked="false">
            <v:fill type="solid"/>
            <w10:wrap type="topAndBottom"/>
          </v:rect>
        </w:pict>
      </w:r>
      <w:r>
        <w:rPr/>
        <w:pict>
          <v:rect style="position:absolute;margin-left:372.549988pt;margin-top:14.148203pt;width:167.54pt;height:.72pt;mso-position-horizontal-relative:page;mso-position-vertical-relative:paragraph;z-index:-15689216;mso-wrap-distance-left:0;mso-wrap-distance-right:0" id="docshape146" filled="true" fillcolor="#000000" stroked="false">
            <v:fill type="solid"/>
            <w10:wrap type="topAndBottom"/>
          </v:rect>
        </w:pict>
      </w:r>
    </w:p>
    <w:p>
      <w:pPr>
        <w:pStyle w:val="BodyText"/>
        <w:tabs>
          <w:tab w:pos="6249" w:val="left" w:leader="none"/>
        </w:tabs>
        <w:spacing w:before="21"/>
        <w:ind w:left="140"/>
      </w:pPr>
      <w:r>
        <w:rPr>
          <w:spacing w:val="-2"/>
        </w:rPr>
        <w:t>Witness</w:t>
      </w:r>
      <w:r>
        <w:rPr/>
        <w:tab/>
      </w:r>
      <w:r>
        <w:rPr>
          <w:spacing w:val="-4"/>
        </w:rPr>
        <w:t>Date</w:t>
      </w:r>
    </w:p>
    <w:p>
      <w:pPr>
        <w:spacing w:after="0"/>
        <w:sectPr>
          <w:headerReference w:type="default" r:id="rId125"/>
          <w:footerReference w:type="default" r:id="rId126"/>
          <w:pgSz w:w="12240" w:h="15840"/>
          <w:pgMar w:header="763" w:footer="0" w:top="1340" w:bottom="280" w:left="1300" w:right="1300"/>
        </w:sectPr>
      </w:pPr>
    </w:p>
    <w:p>
      <w:pPr>
        <w:spacing w:before="92"/>
        <w:ind w:left="740" w:right="1383" w:firstLine="0"/>
        <w:jc w:val="center"/>
        <w:rPr>
          <w:sz w:val="40"/>
        </w:rPr>
      </w:pPr>
      <w:r>
        <w:rPr/>
        <w:drawing>
          <wp:anchor distT="0" distB="0" distL="0" distR="0" allowOverlap="1" layoutInCell="1" locked="0" behindDoc="0" simplePos="0" relativeHeight="15769600">
            <wp:simplePos x="0" y="0"/>
            <wp:positionH relativeFrom="page">
              <wp:posOffset>914400</wp:posOffset>
            </wp:positionH>
            <wp:positionV relativeFrom="paragraph">
              <wp:posOffset>57696</wp:posOffset>
            </wp:positionV>
            <wp:extent cx="771525" cy="790575"/>
            <wp:effectExtent l="0" t="0" r="0" b="0"/>
            <wp:wrapNone/>
            <wp:docPr id="15" name="image2.jpeg"/>
            <wp:cNvGraphicFramePr>
              <a:graphicFrameLocks noChangeAspect="1"/>
            </wp:cNvGraphicFramePr>
            <a:graphic>
              <a:graphicData uri="http://schemas.openxmlformats.org/drawingml/2006/picture">
                <pic:pic>
                  <pic:nvPicPr>
                    <pic:cNvPr id="16" name="image2.jpeg"/>
                    <pic:cNvPicPr/>
                  </pic:nvPicPr>
                  <pic:blipFill>
                    <a:blip r:embed="rId66" cstate="print"/>
                    <a:stretch>
                      <a:fillRect/>
                    </a:stretch>
                  </pic:blipFill>
                  <pic:spPr>
                    <a:xfrm>
                      <a:off x="0" y="0"/>
                      <a:ext cx="771525" cy="790575"/>
                    </a:xfrm>
                    <a:prstGeom prst="rect">
                      <a:avLst/>
                    </a:prstGeom>
                  </pic:spPr>
                </pic:pic>
              </a:graphicData>
            </a:graphic>
          </wp:anchor>
        </w:drawing>
      </w:r>
      <w:r>
        <w:rPr>
          <w:sz w:val="40"/>
        </w:rPr>
        <w:t>Turtle</w:t>
      </w:r>
      <w:r>
        <w:rPr>
          <w:spacing w:val="-10"/>
          <w:sz w:val="40"/>
        </w:rPr>
        <w:t> </w:t>
      </w:r>
      <w:r>
        <w:rPr>
          <w:sz w:val="40"/>
        </w:rPr>
        <w:t>Mountain</w:t>
      </w:r>
      <w:r>
        <w:rPr>
          <w:spacing w:val="-7"/>
          <w:sz w:val="40"/>
        </w:rPr>
        <w:t> </w:t>
      </w:r>
      <w:r>
        <w:rPr>
          <w:sz w:val="40"/>
        </w:rPr>
        <w:t>Community</w:t>
      </w:r>
      <w:r>
        <w:rPr>
          <w:spacing w:val="-7"/>
          <w:sz w:val="40"/>
        </w:rPr>
        <w:t> </w:t>
      </w:r>
      <w:r>
        <w:rPr>
          <w:spacing w:val="-2"/>
          <w:sz w:val="40"/>
        </w:rPr>
        <w:t>College</w:t>
      </w:r>
    </w:p>
    <w:p>
      <w:pPr>
        <w:pStyle w:val="BodyText"/>
        <w:spacing w:line="453" w:lineRule="auto" w:before="271"/>
        <w:ind w:left="3282" w:right="2993" w:firstLine="1668"/>
      </w:pPr>
      <w:r>
        <w:rPr/>
        <w:t>P.O. Box 340 Belcourt,</w:t>
      </w:r>
      <w:r>
        <w:rPr>
          <w:spacing w:val="-13"/>
        </w:rPr>
        <w:t> </w:t>
      </w:r>
      <w:r>
        <w:rPr/>
        <w:t>North</w:t>
      </w:r>
      <w:r>
        <w:rPr>
          <w:spacing w:val="-11"/>
        </w:rPr>
        <w:t> </w:t>
      </w:r>
      <w:r>
        <w:rPr/>
        <w:t>Dakota</w:t>
      </w:r>
      <w:r>
        <w:rPr>
          <w:spacing w:val="-13"/>
        </w:rPr>
        <w:t> </w:t>
      </w:r>
      <w:r>
        <w:rPr/>
        <w:t>58316-340</w:t>
      </w:r>
    </w:p>
    <w:p>
      <w:pPr>
        <w:pStyle w:val="BodyText"/>
      </w:pPr>
    </w:p>
    <w:p>
      <w:pPr>
        <w:pStyle w:val="BodyText"/>
        <w:spacing w:before="11"/>
        <w:rPr>
          <w:sz w:val="19"/>
        </w:rPr>
      </w:pPr>
    </w:p>
    <w:p>
      <w:pPr>
        <w:spacing w:before="0"/>
        <w:ind w:left="1384" w:right="1383" w:firstLine="0"/>
        <w:jc w:val="center"/>
        <w:rPr>
          <w:b/>
          <w:sz w:val="28"/>
        </w:rPr>
      </w:pPr>
      <w:r>
        <w:rPr>
          <w:b/>
          <w:sz w:val="28"/>
        </w:rPr>
        <w:t>Request</w:t>
      </w:r>
      <w:r>
        <w:rPr>
          <w:b/>
          <w:spacing w:val="-5"/>
          <w:sz w:val="28"/>
        </w:rPr>
        <w:t> </w:t>
      </w:r>
      <w:r>
        <w:rPr>
          <w:b/>
          <w:sz w:val="28"/>
        </w:rPr>
        <w:t>for</w:t>
      </w:r>
      <w:r>
        <w:rPr>
          <w:b/>
          <w:spacing w:val="-4"/>
          <w:sz w:val="28"/>
        </w:rPr>
        <w:t> </w:t>
      </w:r>
      <w:r>
        <w:rPr>
          <w:b/>
          <w:sz w:val="28"/>
        </w:rPr>
        <w:t>Referral</w:t>
      </w:r>
      <w:r>
        <w:rPr>
          <w:b/>
          <w:spacing w:val="-7"/>
          <w:sz w:val="28"/>
        </w:rPr>
        <w:t> </w:t>
      </w:r>
      <w:r>
        <w:rPr>
          <w:b/>
          <w:sz w:val="28"/>
        </w:rPr>
        <w:t>to</w:t>
      </w:r>
      <w:r>
        <w:rPr>
          <w:b/>
          <w:spacing w:val="-4"/>
          <w:sz w:val="28"/>
        </w:rPr>
        <w:t> </w:t>
      </w:r>
      <w:r>
        <w:rPr>
          <w:b/>
          <w:sz w:val="28"/>
        </w:rPr>
        <w:t>Employee</w:t>
      </w:r>
      <w:r>
        <w:rPr>
          <w:b/>
          <w:spacing w:val="-5"/>
          <w:sz w:val="28"/>
        </w:rPr>
        <w:t> </w:t>
      </w:r>
      <w:r>
        <w:rPr>
          <w:b/>
          <w:sz w:val="28"/>
        </w:rPr>
        <w:t>Assistance</w:t>
      </w:r>
      <w:r>
        <w:rPr>
          <w:b/>
          <w:spacing w:val="-5"/>
          <w:sz w:val="28"/>
        </w:rPr>
        <w:t> </w:t>
      </w:r>
      <w:r>
        <w:rPr>
          <w:b/>
          <w:sz w:val="28"/>
        </w:rPr>
        <w:t>Program</w:t>
      </w:r>
      <w:r>
        <w:rPr>
          <w:b/>
          <w:spacing w:val="-4"/>
          <w:sz w:val="28"/>
        </w:rPr>
        <w:t> Form</w:t>
      </w:r>
    </w:p>
    <w:p>
      <w:pPr>
        <w:pStyle w:val="BodyText"/>
        <w:rPr>
          <w:b/>
          <w:sz w:val="20"/>
        </w:rPr>
      </w:pPr>
    </w:p>
    <w:p>
      <w:pPr>
        <w:pStyle w:val="BodyText"/>
        <w:rPr>
          <w:b/>
          <w:sz w:val="20"/>
        </w:rPr>
      </w:pPr>
    </w:p>
    <w:p>
      <w:pPr>
        <w:pStyle w:val="BodyText"/>
        <w:spacing w:before="7"/>
        <w:rPr>
          <w:b/>
          <w:sz w:val="17"/>
        </w:rPr>
      </w:pPr>
    </w:p>
    <w:p>
      <w:pPr>
        <w:pStyle w:val="BodyText"/>
        <w:spacing w:line="491" w:lineRule="auto" w:before="57"/>
        <w:ind w:left="140" w:right="218"/>
      </w:pPr>
      <w:r>
        <w:rPr/>
        <w:t>I am signing this form as a request for a referral to the Employee Assistance Program for Drug and/or Alcohol Rehabilitation.</w:t>
      </w:r>
      <w:r>
        <w:rPr>
          <w:spacing w:val="40"/>
        </w:rPr>
        <w:t> </w:t>
      </w:r>
      <w:r>
        <w:rPr/>
        <w:t>I am admitting that I have an addiction to drugs or alcohol, whether it is prescription medication or illegal drugs.</w:t>
      </w:r>
      <w:r>
        <w:rPr>
          <w:spacing w:val="40"/>
        </w:rPr>
        <w:t> </w:t>
      </w:r>
      <w:r>
        <w:rPr/>
        <w:t>I am requesting assistance from Turtle Mountain Community College</w:t>
      </w:r>
      <w:r>
        <w:rPr>
          <w:spacing w:val="-3"/>
        </w:rPr>
        <w:t> </w:t>
      </w:r>
      <w:r>
        <w:rPr/>
        <w:t>as</w:t>
      </w:r>
      <w:r>
        <w:rPr>
          <w:spacing w:val="-1"/>
        </w:rPr>
        <w:t> </w:t>
      </w:r>
      <w:r>
        <w:rPr/>
        <w:t>part</w:t>
      </w:r>
      <w:r>
        <w:rPr>
          <w:spacing w:val="-4"/>
        </w:rPr>
        <w:t> </w:t>
      </w:r>
      <w:r>
        <w:rPr/>
        <w:t>of</w:t>
      </w:r>
      <w:r>
        <w:rPr>
          <w:spacing w:val="-4"/>
        </w:rPr>
        <w:t> </w:t>
      </w:r>
      <w:r>
        <w:rPr/>
        <w:t>their</w:t>
      </w:r>
      <w:r>
        <w:rPr>
          <w:spacing w:val="-3"/>
        </w:rPr>
        <w:t> </w:t>
      </w:r>
      <w:r>
        <w:rPr/>
        <w:t>Employee Assistance</w:t>
      </w:r>
      <w:r>
        <w:rPr>
          <w:spacing w:val="-3"/>
        </w:rPr>
        <w:t> </w:t>
      </w:r>
      <w:r>
        <w:rPr/>
        <w:t>Program.</w:t>
      </w:r>
      <w:r>
        <w:rPr>
          <w:spacing w:val="40"/>
        </w:rPr>
        <w:t> </w:t>
      </w:r>
      <w:r>
        <w:rPr/>
        <w:t>I</w:t>
      </w:r>
      <w:r>
        <w:rPr>
          <w:spacing w:val="-1"/>
        </w:rPr>
        <w:t> </w:t>
      </w:r>
      <w:r>
        <w:rPr/>
        <w:t>am</w:t>
      </w:r>
      <w:r>
        <w:rPr>
          <w:spacing w:val="-2"/>
        </w:rPr>
        <w:t> </w:t>
      </w:r>
      <w:r>
        <w:rPr/>
        <w:t>requesting</w:t>
      </w:r>
      <w:r>
        <w:rPr>
          <w:spacing w:val="-2"/>
        </w:rPr>
        <w:t> </w:t>
      </w:r>
      <w:r>
        <w:rPr/>
        <w:t>treatment</w:t>
      </w:r>
      <w:r>
        <w:rPr>
          <w:spacing w:val="-1"/>
        </w:rPr>
        <w:t> </w:t>
      </w:r>
      <w:r>
        <w:rPr/>
        <w:t>either</w:t>
      </w:r>
      <w:r>
        <w:rPr>
          <w:spacing w:val="-4"/>
        </w:rPr>
        <w:t> </w:t>
      </w:r>
      <w:r>
        <w:rPr/>
        <w:t>on</w:t>
      </w:r>
      <w:r>
        <w:rPr>
          <w:spacing w:val="-5"/>
        </w:rPr>
        <w:t> </w:t>
      </w:r>
      <w:r>
        <w:rPr/>
        <w:t>an</w:t>
      </w:r>
      <w:r>
        <w:rPr>
          <w:spacing w:val="-1"/>
        </w:rPr>
        <w:t> </w:t>
      </w:r>
      <w:r>
        <w:rPr/>
        <w:t>inpatient or outpatient basis, whatever is agreed upon between myself and a certified counselor.</w:t>
      </w:r>
      <w:r>
        <w:rPr>
          <w:spacing w:val="40"/>
        </w:rPr>
        <w:t> </w:t>
      </w:r>
      <w:r>
        <w:rPr/>
        <w:t>I agree to follow procedures as outlined in the Turtle Mountain Community College Drug and Alcohol Policy, and understand that I must keep TMCC informed of my enrollment and progress in a treatment program.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r>
        <w:rPr/>
        <w:pict>
          <v:rect style="position:absolute;margin-left:72.024002pt;margin-top:14.229082pt;width:288.05pt;height:.72pt;mso-position-horizontal-relative:page;mso-position-vertical-relative:paragraph;z-index:-15688192;mso-wrap-distance-left:0;mso-wrap-distance-right:0" id="docshape148" filled="true" fillcolor="#000000" stroked="false">
            <v:fill type="solid"/>
            <w10:wrap type="topAndBottom"/>
          </v:rect>
        </w:pict>
      </w:r>
    </w:p>
    <w:p>
      <w:pPr>
        <w:pStyle w:val="BodyText"/>
        <w:spacing w:before="9"/>
        <w:rPr>
          <w:sz w:val="16"/>
        </w:rPr>
      </w:pPr>
    </w:p>
    <w:p>
      <w:pPr>
        <w:pStyle w:val="BodyText"/>
        <w:spacing w:before="56"/>
        <w:ind w:left="140"/>
      </w:pPr>
      <w:r>
        <w:rPr/>
        <w:t>Signature</w:t>
      </w:r>
      <w:r>
        <w:rPr>
          <w:spacing w:val="-2"/>
        </w:rPr>
        <w:t> </w:t>
      </w:r>
      <w:r>
        <w:rPr/>
        <w:t>of</w:t>
      </w:r>
      <w:r>
        <w:rPr>
          <w:spacing w:val="-3"/>
        </w:rPr>
        <w:t> </w:t>
      </w:r>
      <w:r>
        <w:rPr>
          <w:spacing w:val="-2"/>
        </w:rPr>
        <w:t>Employee</w:t>
      </w:r>
    </w:p>
    <w:p>
      <w:pPr>
        <w:pStyle w:val="BodyText"/>
      </w:pPr>
    </w:p>
    <w:p>
      <w:pPr>
        <w:pStyle w:val="BodyText"/>
      </w:pPr>
    </w:p>
    <w:p>
      <w:pPr>
        <w:pStyle w:val="BodyText"/>
      </w:pPr>
    </w:p>
    <w:p>
      <w:pPr>
        <w:pStyle w:val="BodyText"/>
      </w:pPr>
    </w:p>
    <w:p>
      <w:pPr>
        <w:pStyle w:val="BodyText"/>
        <w:spacing w:before="185"/>
        <w:ind w:left="140"/>
      </w:pPr>
      <w:r>
        <w:rPr>
          <w:spacing w:val="-2"/>
        </w:rPr>
        <w:t>Date:</w:t>
      </w:r>
    </w:p>
    <w:p>
      <w:pPr>
        <w:spacing w:after="0"/>
        <w:sectPr>
          <w:headerReference w:type="default" r:id="rId127"/>
          <w:footerReference w:type="default" r:id="rId128"/>
          <w:pgSz w:w="12240" w:h="15840"/>
          <w:pgMar w:header="763" w:footer="0" w:top="1340" w:bottom="280" w:left="1300" w:right="1300"/>
        </w:sectPr>
      </w:pPr>
    </w:p>
    <w:p>
      <w:pPr>
        <w:pStyle w:val="BodyText"/>
        <w:spacing w:before="5"/>
        <w:rPr>
          <w:sz w:val="11"/>
        </w:rPr>
      </w:pPr>
    </w:p>
    <w:p>
      <w:pPr>
        <w:pStyle w:val="Heading2"/>
        <w:spacing w:line="240" w:lineRule="auto" w:before="52"/>
        <w:ind w:left="186"/>
        <w:jc w:val="both"/>
      </w:pPr>
      <w:bookmarkStart w:name="_bookmark436" w:id="437"/>
      <w:bookmarkEnd w:id="437"/>
      <w:r>
        <w:rPr>
          <w:b w:val="0"/>
        </w:rPr>
      </w:r>
      <w:r>
        <w:rPr>
          <w:spacing w:val="-10"/>
        </w:rPr>
        <w:t>APPENDIX</w:t>
      </w:r>
      <w:r>
        <w:rPr>
          <w:spacing w:val="-20"/>
        </w:rPr>
        <w:t> </w:t>
      </w:r>
      <w:r>
        <w:rPr>
          <w:spacing w:val="-10"/>
        </w:rPr>
        <w:t>A5-5CERTIFICATION</w:t>
      </w:r>
      <w:r>
        <w:rPr>
          <w:spacing w:val="-13"/>
        </w:rPr>
        <w:t> </w:t>
      </w:r>
      <w:r>
        <w:rPr>
          <w:spacing w:val="-10"/>
        </w:rPr>
        <w:t>REGARDING</w:t>
      </w:r>
      <w:r>
        <w:rPr>
          <w:spacing w:val="-13"/>
        </w:rPr>
        <w:t> </w:t>
      </w:r>
      <w:r>
        <w:rPr>
          <w:spacing w:val="-10"/>
        </w:rPr>
        <w:t>ALCOHOL</w:t>
      </w:r>
      <w:r>
        <w:rPr>
          <w:spacing w:val="-14"/>
        </w:rPr>
        <w:t> </w:t>
      </w:r>
      <w:r>
        <w:rPr>
          <w:spacing w:val="-10"/>
        </w:rPr>
        <w:t>AND</w:t>
      </w:r>
      <w:r>
        <w:rPr>
          <w:spacing w:val="-13"/>
        </w:rPr>
        <w:t> </w:t>
      </w:r>
      <w:r>
        <w:rPr>
          <w:spacing w:val="-10"/>
        </w:rPr>
        <w:t>OTHER</w:t>
      </w:r>
      <w:r>
        <w:rPr>
          <w:spacing w:val="-15"/>
        </w:rPr>
        <w:t> </w:t>
      </w:r>
      <w:r>
        <w:rPr>
          <w:spacing w:val="-10"/>
        </w:rPr>
        <w:t>DRUG</w:t>
      </w:r>
      <w:r>
        <w:rPr>
          <w:spacing w:val="-13"/>
        </w:rPr>
        <w:t> </w:t>
      </w:r>
      <w:r>
        <w:rPr>
          <w:spacing w:val="-10"/>
        </w:rPr>
        <w:t>FREE</w:t>
      </w:r>
      <w:r>
        <w:rPr>
          <w:spacing w:val="-9"/>
        </w:rPr>
        <w:t> </w:t>
      </w:r>
      <w:r>
        <w:rPr>
          <w:spacing w:val="-10"/>
        </w:rPr>
        <w:t>WORKPLACE</w:t>
      </w:r>
    </w:p>
    <w:p>
      <w:pPr>
        <w:spacing w:before="121"/>
        <w:ind w:left="3618" w:right="0" w:hanging="1988"/>
        <w:jc w:val="left"/>
        <w:rPr>
          <w:b/>
          <w:sz w:val="36"/>
        </w:rPr>
      </w:pPr>
      <w:r>
        <w:rPr/>
        <w:drawing>
          <wp:anchor distT="0" distB="0" distL="0" distR="0" allowOverlap="1" layoutInCell="1" locked="0" behindDoc="0" simplePos="0" relativeHeight="15771136">
            <wp:simplePos x="0" y="0"/>
            <wp:positionH relativeFrom="page">
              <wp:posOffset>914400</wp:posOffset>
            </wp:positionH>
            <wp:positionV relativeFrom="paragraph">
              <wp:posOffset>102599</wp:posOffset>
            </wp:positionV>
            <wp:extent cx="771525" cy="790575"/>
            <wp:effectExtent l="0" t="0" r="0" b="0"/>
            <wp:wrapNone/>
            <wp:docPr id="17" name="image2.jpeg"/>
            <wp:cNvGraphicFramePr>
              <a:graphicFrameLocks noChangeAspect="1"/>
            </wp:cNvGraphicFramePr>
            <a:graphic>
              <a:graphicData uri="http://schemas.openxmlformats.org/drawingml/2006/picture">
                <pic:pic>
                  <pic:nvPicPr>
                    <pic:cNvPr id="18" name="image2.jpeg"/>
                    <pic:cNvPicPr/>
                  </pic:nvPicPr>
                  <pic:blipFill>
                    <a:blip r:embed="rId66" cstate="print"/>
                    <a:stretch>
                      <a:fillRect/>
                    </a:stretch>
                  </pic:blipFill>
                  <pic:spPr>
                    <a:xfrm>
                      <a:off x="0" y="0"/>
                      <a:ext cx="771525" cy="790575"/>
                    </a:xfrm>
                    <a:prstGeom prst="rect">
                      <a:avLst/>
                    </a:prstGeom>
                  </pic:spPr>
                </pic:pic>
              </a:graphicData>
            </a:graphic>
          </wp:anchor>
        </w:drawing>
      </w:r>
      <w:r>
        <w:rPr>
          <w:b/>
          <w:sz w:val="36"/>
        </w:rPr>
        <w:t>Certification</w:t>
      </w:r>
      <w:r>
        <w:rPr>
          <w:b/>
          <w:spacing w:val="-5"/>
          <w:sz w:val="36"/>
        </w:rPr>
        <w:t> </w:t>
      </w:r>
      <w:r>
        <w:rPr>
          <w:b/>
          <w:sz w:val="36"/>
        </w:rPr>
        <w:t>Regarding</w:t>
      </w:r>
      <w:r>
        <w:rPr>
          <w:b/>
          <w:spacing w:val="-7"/>
          <w:sz w:val="36"/>
        </w:rPr>
        <w:t> </w:t>
      </w:r>
      <w:r>
        <w:rPr>
          <w:b/>
          <w:sz w:val="36"/>
        </w:rPr>
        <w:t>Alcohol</w:t>
      </w:r>
      <w:r>
        <w:rPr>
          <w:b/>
          <w:spacing w:val="-10"/>
          <w:sz w:val="36"/>
        </w:rPr>
        <w:t> </w:t>
      </w:r>
      <w:r>
        <w:rPr>
          <w:b/>
          <w:sz w:val="36"/>
        </w:rPr>
        <w:t>and</w:t>
      </w:r>
      <w:r>
        <w:rPr>
          <w:b/>
          <w:spacing w:val="-5"/>
          <w:sz w:val="36"/>
        </w:rPr>
        <w:t> </w:t>
      </w:r>
      <w:r>
        <w:rPr>
          <w:b/>
          <w:sz w:val="36"/>
        </w:rPr>
        <w:t>Other</w:t>
      </w:r>
      <w:r>
        <w:rPr>
          <w:b/>
          <w:spacing w:val="-7"/>
          <w:sz w:val="36"/>
        </w:rPr>
        <w:t> </w:t>
      </w:r>
      <w:r>
        <w:rPr>
          <w:b/>
          <w:sz w:val="36"/>
        </w:rPr>
        <w:t>Drug</w:t>
      </w:r>
      <w:r>
        <w:rPr>
          <w:b/>
          <w:spacing w:val="-9"/>
          <w:sz w:val="36"/>
        </w:rPr>
        <w:t> </w:t>
      </w:r>
      <w:r>
        <w:rPr>
          <w:b/>
          <w:sz w:val="36"/>
        </w:rPr>
        <w:t>Free Workplace Requirements</w:t>
      </w:r>
    </w:p>
    <w:p>
      <w:pPr>
        <w:pStyle w:val="BodyText"/>
        <w:rPr>
          <w:b/>
          <w:sz w:val="36"/>
        </w:rPr>
      </w:pPr>
    </w:p>
    <w:p>
      <w:pPr>
        <w:pStyle w:val="BodyText"/>
        <w:rPr>
          <w:b/>
          <w:sz w:val="36"/>
        </w:rPr>
      </w:pPr>
    </w:p>
    <w:p>
      <w:pPr>
        <w:pStyle w:val="BodyText"/>
        <w:spacing w:before="305"/>
        <w:ind w:left="140" w:right="179"/>
        <w:jc w:val="both"/>
      </w:pPr>
      <w:r>
        <w:rPr/>
        <w:t>This</w:t>
      </w:r>
      <w:r>
        <w:rPr>
          <w:spacing w:val="-2"/>
        </w:rPr>
        <w:t> </w:t>
      </w:r>
      <w:r>
        <w:rPr/>
        <w:t>certification</w:t>
      </w:r>
      <w:r>
        <w:rPr>
          <w:spacing w:val="-3"/>
        </w:rPr>
        <w:t> </w:t>
      </w:r>
      <w:r>
        <w:rPr/>
        <w:t>is</w:t>
      </w:r>
      <w:r>
        <w:rPr>
          <w:spacing w:val="-2"/>
        </w:rPr>
        <w:t> </w:t>
      </w:r>
      <w:r>
        <w:rPr/>
        <w:t>required</w:t>
      </w:r>
      <w:r>
        <w:rPr>
          <w:spacing w:val="-3"/>
        </w:rPr>
        <w:t> </w:t>
      </w:r>
      <w:r>
        <w:rPr/>
        <w:t>by</w:t>
      </w:r>
      <w:r>
        <w:rPr>
          <w:spacing w:val="-2"/>
        </w:rPr>
        <w:t> </w:t>
      </w:r>
      <w:r>
        <w:rPr/>
        <w:t>the</w:t>
      </w:r>
      <w:r>
        <w:rPr>
          <w:spacing w:val="-5"/>
        </w:rPr>
        <w:t> </w:t>
      </w:r>
      <w:r>
        <w:rPr/>
        <w:t>regulations</w:t>
      </w:r>
      <w:r>
        <w:rPr>
          <w:spacing w:val="-2"/>
        </w:rPr>
        <w:t> </w:t>
      </w:r>
      <w:r>
        <w:rPr/>
        <w:t>implementing</w:t>
      </w:r>
      <w:r>
        <w:rPr>
          <w:spacing w:val="-3"/>
        </w:rPr>
        <w:t> </w:t>
      </w:r>
      <w:r>
        <w:rPr/>
        <w:t>the</w:t>
      </w:r>
      <w:r>
        <w:rPr>
          <w:spacing w:val="-4"/>
        </w:rPr>
        <w:t> </w:t>
      </w:r>
      <w:r>
        <w:rPr/>
        <w:t>Drug-Free</w:t>
      </w:r>
      <w:r>
        <w:rPr>
          <w:spacing w:val="-4"/>
        </w:rPr>
        <w:t> </w:t>
      </w:r>
      <w:r>
        <w:rPr/>
        <w:t>Workplace</w:t>
      </w:r>
      <w:r>
        <w:rPr>
          <w:spacing w:val="-2"/>
        </w:rPr>
        <w:t> </w:t>
      </w:r>
      <w:r>
        <w:rPr/>
        <w:t>Act</w:t>
      </w:r>
      <w:r>
        <w:rPr>
          <w:spacing w:val="-4"/>
        </w:rPr>
        <w:t> </w:t>
      </w:r>
      <w:r>
        <w:rPr/>
        <w:t>of</w:t>
      </w:r>
      <w:r>
        <w:rPr>
          <w:spacing w:val="-2"/>
        </w:rPr>
        <w:t> </w:t>
      </w:r>
      <w:r>
        <w:rPr/>
        <w:t>1988.</w:t>
      </w:r>
      <w:r>
        <w:rPr>
          <w:spacing w:val="40"/>
        </w:rPr>
        <w:t> </w:t>
      </w:r>
      <w:r>
        <w:rPr/>
        <w:t>The regulations,</w:t>
      </w:r>
      <w:r>
        <w:rPr>
          <w:spacing w:val="-1"/>
        </w:rPr>
        <w:t> </w:t>
      </w:r>
      <w:r>
        <w:rPr/>
        <w:t>published</w:t>
      </w:r>
      <w:r>
        <w:rPr>
          <w:spacing w:val="-2"/>
        </w:rPr>
        <w:t> </w:t>
      </w:r>
      <w:r>
        <w:rPr/>
        <w:t>in</w:t>
      </w:r>
      <w:r>
        <w:rPr>
          <w:spacing w:val="-4"/>
        </w:rPr>
        <w:t> </w:t>
      </w:r>
      <w:r>
        <w:rPr/>
        <w:t>the</w:t>
      </w:r>
      <w:r>
        <w:rPr>
          <w:spacing w:val="-1"/>
        </w:rPr>
        <w:t> </w:t>
      </w:r>
      <w:r>
        <w:rPr/>
        <w:t>Federal</w:t>
      </w:r>
      <w:r>
        <w:rPr>
          <w:spacing w:val="-4"/>
        </w:rPr>
        <w:t> </w:t>
      </w:r>
      <w:r>
        <w:rPr/>
        <w:t>Registrar,</w:t>
      </w:r>
      <w:r>
        <w:rPr>
          <w:spacing w:val="-1"/>
        </w:rPr>
        <w:t> </w:t>
      </w:r>
      <w:r>
        <w:rPr/>
        <w:t>require</w:t>
      </w:r>
      <w:r>
        <w:rPr>
          <w:spacing w:val="-4"/>
        </w:rPr>
        <w:t> </w:t>
      </w:r>
      <w:r>
        <w:rPr/>
        <w:t>certification</w:t>
      </w:r>
      <w:r>
        <w:rPr>
          <w:spacing w:val="-5"/>
        </w:rPr>
        <w:t> </w:t>
      </w:r>
      <w:r>
        <w:rPr/>
        <w:t>by</w:t>
      </w:r>
      <w:r>
        <w:rPr>
          <w:spacing w:val="-1"/>
        </w:rPr>
        <w:t> </w:t>
      </w:r>
      <w:r>
        <w:rPr/>
        <w:t>grantees</w:t>
      </w:r>
      <w:r>
        <w:rPr>
          <w:spacing w:val="-3"/>
        </w:rPr>
        <w:t> </w:t>
      </w:r>
      <w:r>
        <w:rPr/>
        <w:t>that</w:t>
      </w:r>
      <w:r>
        <w:rPr>
          <w:spacing w:val="-1"/>
        </w:rPr>
        <w:t> </w:t>
      </w:r>
      <w:r>
        <w:rPr/>
        <w:t>they</w:t>
      </w:r>
      <w:r>
        <w:rPr>
          <w:spacing w:val="-1"/>
        </w:rPr>
        <w:t> </w:t>
      </w:r>
      <w:r>
        <w:rPr/>
        <w:t>will</w:t>
      </w:r>
      <w:r>
        <w:rPr>
          <w:spacing w:val="-3"/>
        </w:rPr>
        <w:t> </w:t>
      </w:r>
      <w:r>
        <w:rPr/>
        <w:t>maintain</w:t>
      </w:r>
      <w:r>
        <w:rPr>
          <w:spacing w:val="-5"/>
        </w:rPr>
        <w:t> </w:t>
      </w:r>
      <w:r>
        <w:rPr/>
        <w:t>a drug-free workplace.</w:t>
      </w:r>
    </w:p>
    <w:p>
      <w:pPr>
        <w:pStyle w:val="BodyText"/>
        <w:spacing w:before="1"/>
      </w:pPr>
    </w:p>
    <w:p>
      <w:pPr>
        <w:pStyle w:val="ListParagraph"/>
        <w:numPr>
          <w:ilvl w:val="0"/>
          <w:numId w:val="148"/>
        </w:numPr>
        <w:tabs>
          <w:tab w:pos="681" w:val="left" w:leader="none"/>
        </w:tabs>
        <w:spacing w:line="240" w:lineRule="auto" w:before="0" w:after="0"/>
        <w:ind w:left="680" w:right="249" w:hanging="360"/>
        <w:jc w:val="left"/>
        <w:rPr>
          <w:sz w:val="22"/>
        </w:rPr>
      </w:pPr>
      <w:r>
        <w:rPr>
          <w:sz w:val="22"/>
        </w:rPr>
        <w:t>TMCC</w:t>
      </w:r>
      <w:r>
        <w:rPr>
          <w:spacing w:val="-3"/>
          <w:sz w:val="22"/>
        </w:rPr>
        <w:t> </w:t>
      </w:r>
      <w:r>
        <w:rPr>
          <w:sz w:val="22"/>
        </w:rPr>
        <w:t>prohibits</w:t>
      </w:r>
      <w:r>
        <w:rPr>
          <w:spacing w:val="-5"/>
          <w:sz w:val="22"/>
        </w:rPr>
        <w:t> </w:t>
      </w:r>
      <w:r>
        <w:rPr>
          <w:sz w:val="22"/>
        </w:rPr>
        <w:t>the</w:t>
      </w:r>
      <w:r>
        <w:rPr>
          <w:spacing w:val="-5"/>
          <w:sz w:val="22"/>
        </w:rPr>
        <w:t> </w:t>
      </w:r>
      <w:r>
        <w:rPr>
          <w:sz w:val="22"/>
        </w:rPr>
        <w:t>manufacture,</w:t>
      </w:r>
      <w:r>
        <w:rPr>
          <w:spacing w:val="-3"/>
          <w:sz w:val="22"/>
        </w:rPr>
        <w:t> </w:t>
      </w:r>
      <w:r>
        <w:rPr>
          <w:sz w:val="22"/>
        </w:rPr>
        <w:t>use,</w:t>
      </w:r>
      <w:r>
        <w:rPr>
          <w:spacing w:val="-2"/>
          <w:sz w:val="22"/>
        </w:rPr>
        <w:t> </w:t>
      </w:r>
      <w:r>
        <w:rPr>
          <w:sz w:val="22"/>
        </w:rPr>
        <w:t>and</w:t>
      </w:r>
      <w:r>
        <w:rPr>
          <w:spacing w:val="-4"/>
          <w:sz w:val="22"/>
        </w:rPr>
        <w:t> </w:t>
      </w:r>
      <w:r>
        <w:rPr>
          <w:sz w:val="22"/>
        </w:rPr>
        <w:t>distribution</w:t>
      </w:r>
      <w:r>
        <w:rPr>
          <w:spacing w:val="-4"/>
          <w:sz w:val="22"/>
        </w:rPr>
        <w:t> </w:t>
      </w:r>
      <w:r>
        <w:rPr>
          <w:sz w:val="22"/>
        </w:rPr>
        <w:t>of</w:t>
      </w:r>
      <w:r>
        <w:rPr>
          <w:spacing w:val="-3"/>
          <w:sz w:val="22"/>
        </w:rPr>
        <w:t> </w:t>
      </w:r>
      <w:r>
        <w:rPr>
          <w:sz w:val="22"/>
        </w:rPr>
        <w:t>controlled</w:t>
      </w:r>
      <w:r>
        <w:rPr>
          <w:spacing w:val="-3"/>
          <w:sz w:val="22"/>
        </w:rPr>
        <w:t> </w:t>
      </w:r>
      <w:r>
        <w:rPr>
          <w:sz w:val="22"/>
        </w:rPr>
        <w:t>substances</w:t>
      </w:r>
      <w:r>
        <w:rPr>
          <w:spacing w:val="-3"/>
          <w:sz w:val="22"/>
        </w:rPr>
        <w:t> </w:t>
      </w:r>
      <w:r>
        <w:rPr>
          <w:sz w:val="22"/>
        </w:rPr>
        <w:t>in</w:t>
      </w:r>
      <w:r>
        <w:rPr>
          <w:spacing w:val="-4"/>
          <w:sz w:val="22"/>
        </w:rPr>
        <w:t> </w:t>
      </w:r>
      <w:r>
        <w:rPr>
          <w:sz w:val="22"/>
        </w:rPr>
        <w:t>the</w:t>
      </w:r>
      <w:r>
        <w:rPr>
          <w:spacing w:val="-2"/>
          <w:sz w:val="22"/>
        </w:rPr>
        <w:t> </w:t>
      </w:r>
      <w:r>
        <w:rPr>
          <w:sz w:val="22"/>
        </w:rPr>
        <w:t>workplace. Employees in violation of this policy will be subject to disciplinary action up to and including </w:t>
      </w:r>
      <w:r>
        <w:rPr>
          <w:spacing w:val="-2"/>
          <w:sz w:val="22"/>
        </w:rPr>
        <w:t>termination.</w:t>
      </w:r>
    </w:p>
    <w:p>
      <w:pPr>
        <w:pStyle w:val="BodyText"/>
        <w:spacing w:before="11"/>
        <w:rPr>
          <w:sz w:val="21"/>
        </w:rPr>
      </w:pPr>
    </w:p>
    <w:p>
      <w:pPr>
        <w:pStyle w:val="ListParagraph"/>
        <w:numPr>
          <w:ilvl w:val="0"/>
          <w:numId w:val="148"/>
        </w:numPr>
        <w:tabs>
          <w:tab w:pos="861" w:val="left" w:leader="none"/>
        </w:tabs>
        <w:spacing w:line="240" w:lineRule="auto" w:before="0" w:after="0"/>
        <w:ind w:left="860" w:right="287" w:hanging="360"/>
        <w:jc w:val="left"/>
        <w:rPr>
          <w:sz w:val="22"/>
        </w:rPr>
      </w:pPr>
      <w:r>
        <w:rPr>
          <w:sz w:val="22"/>
        </w:rPr>
        <w:t>TMCC’s drug-free awareness program is designed to inform employees about the dangers of workplace substance use.</w:t>
      </w:r>
      <w:r>
        <w:rPr>
          <w:spacing w:val="40"/>
          <w:sz w:val="22"/>
        </w:rPr>
        <w:t> </w:t>
      </w:r>
      <w:r>
        <w:rPr>
          <w:sz w:val="22"/>
        </w:rPr>
        <w:t>TMCC does maintain a Drug and Alcohol Policy and does enforce a drug</w:t>
      </w:r>
      <w:r>
        <w:rPr>
          <w:spacing w:val="-3"/>
          <w:sz w:val="22"/>
        </w:rPr>
        <w:t> </w:t>
      </w:r>
      <w:r>
        <w:rPr>
          <w:sz w:val="22"/>
        </w:rPr>
        <w:t>and</w:t>
      </w:r>
      <w:r>
        <w:rPr>
          <w:spacing w:val="-3"/>
          <w:sz w:val="22"/>
        </w:rPr>
        <w:t> </w:t>
      </w:r>
      <w:r>
        <w:rPr>
          <w:sz w:val="22"/>
        </w:rPr>
        <w:t>alcohol</w:t>
      </w:r>
      <w:r>
        <w:rPr>
          <w:spacing w:val="-5"/>
          <w:sz w:val="22"/>
        </w:rPr>
        <w:t> </w:t>
      </w:r>
      <w:r>
        <w:rPr>
          <w:sz w:val="22"/>
        </w:rPr>
        <w:t>testing</w:t>
      </w:r>
      <w:r>
        <w:rPr>
          <w:spacing w:val="-3"/>
          <w:sz w:val="22"/>
        </w:rPr>
        <w:t> </w:t>
      </w:r>
      <w:r>
        <w:rPr>
          <w:sz w:val="22"/>
        </w:rPr>
        <w:t>policy.</w:t>
      </w:r>
      <w:r>
        <w:rPr>
          <w:spacing w:val="40"/>
          <w:sz w:val="22"/>
        </w:rPr>
        <w:t> </w:t>
      </w:r>
      <w:r>
        <w:rPr>
          <w:sz w:val="22"/>
        </w:rPr>
        <w:t>Counseling</w:t>
      </w:r>
      <w:r>
        <w:rPr>
          <w:spacing w:val="-3"/>
          <w:sz w:val="22"/>
        </w:rPr>
        <w:t> </w:t>
      </w:r>
      <w:r>
        <w:rPr>
          <w:sz w:val="22"/>
        </w:rPr>
        <w:t>and</w:t>
      </w:r>
      <w:r>
        <w:rPr>
          <w:spacing w:val="-3"/>
          <w:sz w:val="22"/>
        </w:rPr>
        <w:t> </w:t>
      </w:r>
      <w:r>
        <w:rPr>
          <w:sz w:val="22"/>
        </w:rPr>
        <w:t>rehabilitation</w:t>
      </w:r>
      <w:r>
        <w:rPr>
          <w:spacing w:val="-3"/>
          <w:sz w:val="22"/>
        </w:rPr>
        <w:t> </w:t>
      </w:r>
      <w:r>
        <w:rPr>
          <w:sz w:val="22"/>
        </w:rPr>
        <w:t>information</w:t>
      </w:r>
      <w:r>
        <w:rPr>
          <w:spacing w:val="-3"/>
          <w:sz w:val="22"/>
        </w:rPr>
        <w:t> </w:t>
      </w:r>
      <w:r>
        <w:rPr>
          <w:sz w:val="22"/>
        </w:rPr>
        <w:t>is</w:t>
      </w:r>
      <w:r>
        <w:rPr>
          <w:spacing w:val="-2"/>
          <w:sz w:val="22"/>
        </w:rPr>
        <w:t> </w:t>
      </w:r>
      <w:r>
        <w:rPr>
          <w:sz w:val="22"/>
        </w:rPr>
        <w:t>available</w:t>
      </w:r>
      <w:r>
        <w:rPr>
          <w:spacing w:val="-2"/>
          <w:sz w:val="22"/>
        </w:rPr>
        <w:t> </w:t>
      </w:r>
      <w:r>
        <w:rPr>
          <w:sz w:val="22"/>
        </w:rPr>
        <w:t>from</w:t>
      </w:r>
      <w:r>
        <w:rPr>
          <w:spacing w:val="-3"/>
          <w:sz w:val="22"/>
        </w:rPr>
        <w:t> </w:t>
      </w:r>
      <w:r>
        <w:rPr>
          <w:sz w:val="22"/>
        </w:rPr>
        <w:t>the TMCC Human Resource Office; TMCC does offer an EAP (Employee Assistance Program) for all employees and immediate family members.</w:t>
      </w:r>
    </w:p>
    <w:p>
      <w:pPr>
        <w:pStyle w:val="BodyText"/>
        <w:spacing w:before="2"/>
      </w:pPr>
    </w:p>
    <w:p>
      <w:pPr>
        <w:pStyle w:val="ListParagraph"/>
        <w:numPr>
          <w:ilvl w:val="0"/>
          <w:numId w:val="148"/>
        </w:numPr>
        <w:tabs>
          <w:tab w:pos="861" w:val="left" w:leader="none"/>
        </w:tabs>
        <w:spacing w:line="240" w:lineRule="auto" w:before="0" w:after="0"/>
        <w:ind w:left="860" w:right="0" w:hanging="361"/>
        <w:jc w:val="left"/>
        <w:rPr>
          <w:sz w:val="22"/>
        </w:rPr>
      </w:pPr>
      <w:r>
        <w:rPr>
          <w:sz w:val="22"/>
        </w:rPr>
        <w:t>The</w:t>
      </w:r>
      <w:r>
        <w:rPr>
          <w:spacing w:val="-5"/>
          <w:sz w:val="22"/>
        </w:rPr>
        <w:t> </w:t>
      </w:r>
      <w:r>
        <w:rPr>
          <w:sz w:val="22"/>
        </w:rPr>
        <w:t>Drug</w:t>
      </w:r>
      <w:r>
        <w:rPr>
          <w:spacing w:val="-5"/>
          <w:sz w:val="22"/>
        </w:rPr>
        <w:t> </w:t>
      </w:r>
      <w:r>
        <w:rPr>
          <w:sz w:val="22"/>
        </w:rPr>
        <w:t>and</w:t>
      </w:r>
      <w:r>
        <w:rPr>
          <w:spacing w:val="-3"/>
          <w:sz w:val="22"/>
        </w:rPr>
        <w:t> </w:t>
      </w:r>
      <w:r>
        <w:rPr>
          <w:sz w:val="22"/>
        </w:rPr>
        <w:t>Alcohol</w:t>
      </w:r>
      <w:r>
        <w:rPr>
          <w:spacing w:val="-4"/>
          <w:sz w:val="22"/>
        </w:rPr>
        <w:t> </w:t>
      </w:r>
      <w:r>
        <w:rPr>
          <w:sz w:val="22"/>
        </w:rPr>
        <w:t>Policy</w:t>
      </w:r>
      <w:r>
        <w:rPr>
          <w:spacing w:val="-2"/>
          <w:sz w:val="22"/>
        </w:rPr>
        <w:t> </w:t>
      </w:r>
      <w:r>
        <w:rPr>
          <w:sz w:val="22"/>
        </w:rPr>
        <w:t>is</w:t>
      </w:r>
      <w:r>
        <w:rPr>
          <w:spacing w:val="-2"/>
          <w:sz w:val="22"/>
        </w:rPr>
        <w:t> </w:t>
      </w:r>
      <w:r>
        <w:rPr>
          <w:sz w:val="22"/>
        </w:rPr>
        <w:t>available</w:t>
      </w:r>
      <w:r>
        <w:rPr>
          <w:spacing w:val="-4"/>
          <w:sz w:val="22"/>
        </w:rPr>
        <w:t> </w:t>
      </w:r>
      <w:r>
        <w:rPr>
          <w:sz w:val="22"/>
        </w:rPr>
        <w:t>to</w:t>
      </w:r>
      <w:r>
        <w:rPr>
          <w:spacing w:val="-3"/>
          <w:sz w:val="22"/>
        </w:rPr>
        <w:t> </w:t>
      </w:r>
      <w:r>
        <w:rPr>
          <w:sz w:val="22"/>
        </w:rPr>
        <w:t>all</w:t>
      </w:r>
      <w:r>
        <w:rPr>
          <w:spacing w:val="-2"/>
          <w:sz w:val="22"/>
        </w:rPr>
        <w:t> </w:t>
      </w:r>
      <w:r>
        <w:rPr>
          <w:sz w:val="22"/>
        </w:rPr>
        <w:t>employees</w:t>
      </w:r>
      <w:r>
        <w:rPr>
          <w:spacing w:val="-1"/>
          <w:sz w:val="22"/>
        </w:rPr>
        <w:t> </w:t>
      </w:r>
      <w:r>
        <w:rPr>
          <w:sz w:val="22"/>
        </w:rPr>
        <w:t>in</w:t>
      </w:r>
      <w:r>
        <w:rPr>
          <w:spacing w:val="-3"/>
          <w:sz w:val="22"/>
        </w:rPr>
        <w:t> </w:t>
      </w:r>
      <w:r>
        <w:rPr>
          <w:sz w:val="22"/>
        </w:rPr>
        <w:t>the</w:t>
      </w:r>
      <w:r>
        <w:rPr>
          <w:spacing w:val="-4"/>
          <w:sz w:val="22"/>
        </w:rPr>
        <w:t> </w:t>
      </w:r>
      <w:r>
        <w:rPr>
          <w:sz w:val="22"/>
        </w:rPr>
        <w:t>Policy</w:t>
      </w:r>
      <w:r>
        <w:rPr>
          <w:spacing w:val="-4"/>
          <w:sz w:val="22"/>
        </w:rPr>
        <w:t> </w:t>
      </w:r>
      <w:r>
        <w:rPr>
          <w:spacing w:val="-2"/>
          <w:sz w:val="22"/>
        </w:rPr>
        <w:t>Manual.</w:t>
      </w:r>
    </w:p>
    <w:p>
      <w:pPr>
        <w:pStyle w:val="BodyText"/>
        <w:spacing w:before="10"/>
        <w:rPr>
          <w:sz w:val="21"/>
        </w:rPr>
      </w:pPr>
    </w:p>
    <w:p>
      <w:pPr>
        <w:pStyle w:val="ListParagraph"/>
        <w:numPr>
          <w:ilvl w:val="0"/>
          <w:numId w:val="148"/>
        </w:numPr>
        <w:tabs>
          <w:tab w:pos="861" w:val="left" w:leader="none"/>
        </w:tabs>
        <w:spacing w:line="240" w:lineRule="auto" w:before="0" w:after="0"/>
        <w:ind w:left="860" w:right="316" w:hanging="360"/>
        <w:jc w:val="left"/>
        <w:rPr>
          <w:sz w:val="22"/>
        </w:rPr>
      </w:pPr>
      <w:r>
        <w:rPr>
          <w:sz w:val="22"/>
        </w:rPr>
        <w:t>All</w:t>
      </w:r>
      <w:r>
        <w:rPr>
          <w:spacing w:val="-2"/>
          <w:sz w:val="22"/>
        </w:rPr>
        <w:t> </w:t>
      </w:r>
      <w:r>
        <w:rPr>
          <w:sz w:val="22"/>
        </w:rPr>
        <w:t>TMCC</w:t>
      </w:r>
      <w:r>
        <w:rPr>
          <w:spacing w:val="-5"/>
          <w:sz w:val="22"/>
        </w:rPr>
        <w:t> </w:t>
      </w:r>
      <w:r>
        <w:rPr>
          <w:sz w:val="22"/>
        </w:rPr>
        <w:t>employees</w:t>
      </w:r>
      <w:r>
        <w:rPr>
          <w:spacing w:val="-1"/>
          <w:sz w:val="22"/>
        </w:rPr>
        <w:t> </w:t>
      </w:r>
      <w:r>
        <w:rPr>
          <w:sz w:val="22"/>
        </w:rPr>
        <w:t>are</w:t>
      </w:r>
      <w:r>
        <w:rPr>
          <w:spacing w:val="-5"/>
          <w:sz w:val="22"/>
        </w:rPr>
        <w:t> </w:t>
      </w:r>
      <w:r>
        <w:rPr>
          <w:sz w:val="22"/>
        </w:rPr>
        <w:t>expected</w:t>
      </w:r>
      <w:r>
        <w:rPr>
          <w:spacing w:val="-4"/>
          <w:sz w:val="22"/>
        </w:rPr>
        <w:t> </w:t>
      </w:r>
      <w:r>
        <w:rPr>
          <w:sz w:val="22"/>
        </w:rPr>
        <w:t>to</w:t>
      </w:r>
      <w:r>
        <w:rPr>
          <w:spacing w:val="-3"/>
          <w:sz w:val="22"/>
        </w:rPr>
        <w:t> </w:t>
      </w:r>
      <w:r>
        <w:rPr>
          <w:sz w:val="22"/>
        </w:rPr>
        <w:t>comply</w:t>
      </w:r>
      <w:r>
        <w:rPr>
          <w:spacing w:val="-4"/>
          <w:sz w:val="22"/>
        </w:rPr>
        <w:t> </w:t>
      </w:r>
      <w:r>
        <w:rPr>
          <w:sz w:val="22"/>
        </w:rPr>
        <w:t>with</w:t>
      </w:r>
      <w:r>
        <w:rPr>
          <w:spacing w:val="-5"/>
          <w:sz w:val="22"/>
        </w:rPr>
        <w:t> </w:t>
      </w:r>
      <w:r>
        <w:rPr>
          <w:sz w:val="22"/>
        </w:rPr>
        <w:t>reporting</w:t>
      </w:r>
      <w:r>
        <w:rPr>
          <w:spacing w:val="-3"/>
          <w:sz w:val="22"/>
        </w:rPr>
        <w:t> </w:t>
      </w:r>
      <w:r>
        <w:rPr>
          <w:sz w:val="22"/>
        </w:rPr>
        <w:t>requirements</w:t>
      </w:r>
      <w:r>
        <w:rPr>
          <w:spacing w:val="-2"/>
          <w:sz w:val="22"/>
        </w:rPr>
        <w:t> </w:t>
      </w:r>
      <w:r>
        <w:rPr>
          <w:sz w:val="22"/>
        </w:rPr>
        <w:t>under</w:t>
      </w:r>
      <w:r>
        <w:rPr>
          <w:spacing w:val="-4"/>
          <w:sz w:val="22"/>
        </w:rPr>
        <w:t> </w:t>
      </w:r>
      <w:r>
        <w:rPr>
          <w:sz w:val="22"/>
        </w:rPr>
        <w:t>the</w:t>
      </w:r>
      <w:r>
        <w:rPr>
          <w:spacing w:val="-2"/>
          <w:sz w:val="22"/>
        </w:rPr>
        <w:t> </w:t>
      </w:r>
      <w:r>
        <w:rPr>
          <w:sz w:val="22"/>
        </w:rPr>
        <w:t>Drug-Free Workplace Act which include:</w:t>
      </w:r>
    </w:p>
    <w:p>
      <w:pPr>
        <w:pStyle w:val="BodyText"/>
        <w:spacing w:before="1"/>
      </w:pPr>
    </w:p>
    <w:p>
      <w:pPr>
        <w:pStyle w:val="ListParagraph"/>
        <w:numPr>
          <w:ilvl w:val="1"/>
          <w:numId w:val="148"/>
        </w:numPr>
        <w:tabs>
          <w:tab w:pos="1581" w:val="left" w:leader="none"/>
        </w:tabs>
        <w:spacing w:line="240" w:lineRule="auto" w:before="0" w:after="0"/>
        <w:ind w:left="1580" w:right="177" w:hanging="360"/>
        <w:jc w:val="left"/>
        <w:rPr>
          <w:sz w:val="22"/>
        </w:rPr>
      </w:pPr>
      <w:r>
        <w:rPr>
          <w:sz w:val="22"/>
        </w:rPr>
        <w:t>Notifying</w:t>
      </w:r>
      <w:r>
        <w:rPr>
          <w:spacing w:val="-3"/>
          <w:sz w:val="22"/>
        </w:rPr>
        <w:t> </w:t>
      </w:r>
      <w:r>
        <w:rPr>
          <w:sz w:val="22"/>
        </w:rPr>
        <w:t>the</w:t>
      </w:r>
      <w:r>
        <w:rPr>
          <w:spacing w:val="-1"/>
          <w:sz w:val="22"/>
        </w:rPr>
        <w:t> </w:t>
      </w:r>
      <w:r>
        <w:rPr>
          <w:sz w:val="22"/>
        </w:rPr>
        <w:t>employer</w:t>
      </w:r>
      <w:r>
        <w:rPr>
          <w:spacing w:val="-2"/>
          <w:sz w:val="22"/>
        </w:rPr>
        <w:t> </w:t>
      </w:r>
      <w:r>
        <w:rPr>
          <w:sz w:val="22"/>
        </w:rPr>
        <w:t>(TMCC)</w:t>
      </w:r>
      <w:r>
        <w:rPr>
          <w:spacing w:val="-4"/>
          <w:sz w:val="22"/>
        </w:rPr>
        <w:t> </w:t>
      </w:r>
      <w:r>
        <w:rPr>
          <w:sz w:val="22"/>
        </w:rPr>
        <w:t>within</w:t>
      </w:r>
      <w:r>
        <w:rPr>
          <w:spacing w:val="-4"/>
          <w:sz w:val="22"/>
        </w:rPr>
        <w:t> </w:t>
      </w:r>
      <w:r>
        <w:rPr>
          <w:sz w:val="22"/>
        </w:rPr>
        <w:t>five</w:t>
      </w:r>
      <w:r>
        <w:rPr>
          <w:spacing w:val="-1"/>
          <w:sz w:val="22"/>
        </w:rPr>
        <w:t> </w:t>
      </w:r>
      <w:r>
        <w:rPr>
          <w:sz w:val="22"/>
        </w:rPr>
        <w:t>(5)</w:t>
      </w:r>
      <w:r>
        <w:rPr>
          <w:spacing w:val="-4"/>
          <w:sz w:val="22"/>
        </w:rPr>
        <w:t> </w:t>
      </w:r>
      <w:r>
        <w:rPr>
          <w:sz w:val="22"/>
        </w:rPr>
        <w:t>calendar</w:t>
      </w:r>
      <w:r>
        <w:rPr>
          <w:spacing w:val="-2"/>
          <w:sz w:val="22"/>
        </w:rPr>
        <w:t> </w:t>
      </w:r>
      <w:r>
        <w:rPr>
          <w:sz w:val="22"/>
        </w:rPr>
        <w:t>days</w:t>
      </w:r>
      <w:r>
        <w:rPr>
          <w:spacing w:val="-2"/>
          <w:sz w:val="22"/>
        </w:rPr>
        <w:t> </w:t>
      </w:r>
      <w:r>
        <w:rPr>
          <w:sz w:val="22"/>
        </w:rPr>
        <w:t>if</w:t>
      </w:r>
      <w:r>
        <w:rPr>
          <w:spacing w:val="-5"/>
          <w:sz w:val="22"/>
        </w:rPr>
        <w:t> </w:t>
      </w:r>
      <w:r>
        <w:rPr>
          <w:sz w:val="22"/>
        </w:rPr>
        <w:t>he</w:t>
      </w:r>
      <w:r>
        <w:rPr>
          <w:spacing w:val="-4"/>
          <w:sz w:val="22"/>
        </w:rPr>
        <w:t> </w:t>
      </w:r>
      <w:r>
        <w:rPr>
          <w:sz w:val="22"/>
        </w:rPr>
        <w:t>or</w:t>
      </w:r>
      <w:r>
        <w:rPr>
          <w:spacing w:val="-2"/>
          <w:sz w:val="22"/>
        </w:rPr>
        <w:t> </w:t>
      </w:r>
      <w:r>
        <w:rPr>
          <w:sz w:val="22"/>
        </w:rPr>
        <w:t>she</w:t>
      </w:r>
      <w:r>
        <w:rPr>
          <w:spacing w:val="-5"/>
          <w:sz w:val="22"/>
        </w:rPr>
        <w:t> </w:t>
      </w:r>
      <w:r>
        <w:rPr>
          <w:sz w:val="22"/>
        </w:rPr>
        <w:t>is</w:t>
      </w:r>
      <w:r>
        <w:rPr>
          <w:spacing w:val="-2"/>
          <w:sz w:val="22"/>
        </w:rPr>
        <w:t> </w:t>
      </w:r>
      <w:r>
        <w:rPr>
          <w:sz w:val="22"/>
        </w:rPr>
        <w:t>convicted</w:t>
      </w:r>
      <w:r>
        <w:rPr>
          <w:spacing w:val="-5"/>
          <w:sz w:val="22"/>
        </w:rPr>
        <w:t> </w:t>
      </w:r>
      <w:r>
        <w:rPr>
          <w:sz w:val="22"/>
        </w:rPr>
        <w:t>of</w:t>
      </w:r>
      <w:r>
        <w:rPr>
          <w:spacing w:val="-2"/>
          <w:sz w:val="22"/>
        </w:rPr>
        <w:t> </w:t>
      </w:r>
      <w:r>
        <w:rPr>
          <w:sz w:val="22"/>
        </w:rPr>
        <w:t>a criminal drug violation.</w:t>
      </w:r>
    </w:p>
    <w:p>
      <w:pPr>
        <w:pStyle w:val="BodyText"/>
        <w:spacing w:before="1"/>
      </w:pPr>
    </w:p>
    <w:p>
      <w:pPr>
        <w:pStyle w:val="ListParagraph"/>
        <w:numPr>
          <w:ilvl w:val="0"/>
          <w:numId w:val="148"/>
        </w:numPr>
        <w:tabs>
          <w:tab w:pos="861" w:val="left" w:leader="none"/>
        </w:tabs>
        <w:spacing w:line="240" w:lineRule="auto" w:before="0" w:after="0"/>
        <w:ind w:left="860" w:right="135" w:hanging="360"/>
        <w:jc w:val="both"/>
        <w:rPr>
          <w:sz w:val="22"/>
        </w:rPr>
      </w:pPr>
      <w:r>
        <w:rPr>
          <w:sz w:val="22"/>
        </w:rPr>
        <w:t>TMCC</w:t>
      </w:r>
      <w:r>
        <w:rPr>
          <w:spacing w:val="-2"/>
          <w:sz w:val="22"/>
        </w:rPr>
        <w:t> </w:t>
      </w:r>
      <w:r>
        <w:rPr>
          <w:sz w:val="22"/>
        </w:rPr>
        <w:t>is</w:t>
      </w:r>
      <w:r>
        <w:rPr>
          <w:spacing w:val="-2"/>
          <w:sz w:val="22"/>
        </w:rPr>
        <w:t> </w:t>
      </w:r>
      <w:r>
        <w:rPr>
          <w:sz w:val="22"/>
        </w:rPr>
        <w:t>responsible</w:t>
      </w:r>
      <w:r>
        <w:rPr>
          <w:spacing w:val="-2"/>
          <w:sz w:val="22"/>
        </w:rPr>
        <w:t> </w:t>
      </w:r>
      <w:r>
        <w:rPr>
          <w:sz w:val="22"/>
        </w:rPr>
        <w:t>for</w:t>
      </w:r>
      <w:r>
        <w:rPr>
          <w:spacing w:val="-2"/>
          <w:sz w:val="22"/>
        </w:rPr>
        <w:t> </w:t>
      </w:r>
      <w:r>
        <w:rPr>
          <w:sz w:val="22"/>
        </w:rPr>
        <w:t>notifying</w:t>
      </w:r>
      <w:r>
        <w:rPr>
          <w:spacing w:val="-3"/>
          <w:sz w:val="22"/>
        </w:rPr>
        <w:t> </w:t>
      </w:r>
      <w:r>
        <w:rPr>
          <w:sz w:val="22"/>
        </w:rPr>
        <w:t>the</w:t>
      </w:r>
      <w:r>
        <w:rPr>
          <w:spacing w:val="-4"/>
          <w:sz w:val="22"/>
        </w:rPr>
        <w:t> </w:t>
      </w:r>
      <w:r>
        <w:rPr>
          <w:sz w:val="22"/>
        </w:rPr>
        <w:t>federal</w:t>
      </w:r>
      <w:r>
        <w:rPr>
          <w:spacing w:val="-5"/>
          <w:sz w:val="22"/>
        </w:rPr>
        <w:t> </w:t>
      </w:r>
      <w:r>
        <w:rPr>
          <w:sz w:val="22"/>
        </w:rPr>
        <w:t>contracting agency</w:t>
      </w:r>
      <w:r>
        <w:rPr>
          <w:spacing w:val="-4"/>
          <w:sz w:val="22"/>
        </w:rPr>
        <w:t> </w:t>
      </w:r>
      <w:r>
        <w:rPr>
          <w:sz w:val="22"/>
        </w:rPr>
        <w:t>of</w:t>
      </w:r>
      <w:r>
        <w:rPr>
          <w:spacing w:val="-2"/>
          <w:sz w:val="22"/>
        </w:rPr>
        <w:t> </w:t>
      </w:r>
      <w:r>
        <w:rPr>
          <w:sz w:val="22"/>
        </w:rPr>
        <w:t>any</w:t>
      </w:r>
      <w:r>
        <w:rPr>
          <w:spacing w:val="-2"/>
          <w:sz w:val="22"/>
        </w:rPr>
        <w:t> </w:t>
      </w:r>
      <w:r>
        <w:rPr>
          <w:sz w:val="22"/>
        </w:rPr>
        <w:t>covered</w:t>
      </w:r>
      <w:r>
        <w:rPr>
          <w:spacing w:val="-4"/>
          <w:sz w:val="22"/>
        </w:rPr>
        <w:t> </w:t>
      </w:r>
      <w:r>
        <w:rPr>
          <w:sz w:val="22"/>
        </w:rPr>
        <w:t>violation.</w:t>
      </w:r>
      <w:r>
        <w:rPr>
          <w:spacing w:val="40"/>
          <w:sz w:val="22"/>
        </w:rPr>
        <w:t> </w:t>
      </w:r>
      <w:r>
        <w:rPr>
          <w:sz w:val="22"/>
        </w:rPr>
        <w:t>Under the terms</w:t>
      </w:r>
      <w:r>
        <w:rPr>
          <w:spacing w:val="-2"/>
          <w:sz w:val="22"/>
        </w:rPr>
        <w:t> </w:t>
      </w:r>
      <w:r>
        <w:rPr>
          <w:sz w:val="22"/>
        </w:rPr>
        <w:t>of</w:t>
      </w:r>
      <w:r>
        <w:rPr>
          <w:spacing w:val="-2"/>
          <w:sz w:val="22"/>
        </w:rPr>
        <w:t> </w:t>
      </w:r>
      <w:r>
        <w:rPr>
          <w:sz w:val="22"/>
        </w:rPr>
        <w:t>the</w:t>
      </w:r>
      <w:r>
        <w:rPr>
          <w:spacing w:val="-1"/>
          <w:sz w:val="22"/>
        </w:rPr>
        <w:t> </w:t>
      </w:r>
      <w:r>
        <w:rPr>
          <w:sz w:val="22"/>
        </w:rPr>
        <w:t>Drug-Free</w:t>
      </w:r>
      <w:r>
        <w:rPr>
          <w:spacing w:val="-3"/>
          <w:sz w:val="22"/>
        </w:rPr>
        <w:t> </w:t>
      </w:r>
      <w:r>
        <w:rPr>
          <w:sz w:val="22"/>
        </w:rPr>
        <w:t>Workplace Act, TMCC</w:t>
      </w:r>
      <w:r>
        <w:rPr>
          <w:spacing w:val="-2"/>
          <w:sz w:val="22"/>
        </w:rPr>
        <w:t> </w:t>
      </w:r>
      <w:r>
        <w:rPr>
          <w:sz w:val="22"/>
        </w:rPr>
        <w:t>has</w:t>
      </w:r>
      <w:r>
        <w:rPr>
          <w:spacing w:val="-2"/>
          <w:sz w:val="22"/>
        </w:rPr>
        <w:t> </w:t>
      </w:r>
      <w:r>
        <w:rPr>
          <w:sz w:val="22"/>
        </w:rPr>
        <w:t>10 days to report that</w:t>
      </w:r>
      <w:r>
        <w:rPr>
          <w:spacing w:val="-2"/>
          <w:sz w:val="22"/>
        </w:rPr>
        <w:t> </w:t>
      </w:r>
      <w:r>
        <w:rPr>
          <w:sz w:val="22"/>
        </w:rPr>
        <w:t>a covered</w:t>
      </w:r>
      <w:r>
        <w:rPr>
          <w:spacing w:val="-2"/>
          <w:sz w:val="22"/>
        </w:rPr>
        <w:t> </w:t>
      </w:r>
      <w:r>
        <w:rPr>
          <w:sz w:val="22"/>
        </w:rPr>
        <w:t>employee has been convicted of a criminal drug violation.</w:t>
      </w:r>
    </w:p>
    <w:p>
      <w:pPr>
        <w:pStyle w:val="BodyText"/>
        <w:spacing w:before="10"/>
        <w:rPr>
          <w:sz w:val="21"/>
        </w:rPr>
      </w:pPr>
    </w:p>
    <w:p>
      <w:pPr>
        <w:pStyle w:val="ListParagraph"/>
        <w:numPr>
          <w:ilvl w:val="0"/>
          <w:numId w:val="148"/>
        </w:numPr>
        <w:tabs>
          <w:tab w:pos="861" w:val="left" w:leader="none"/>
        </w:tabs>
        <w:spacing w:line="240" w:lineRule="auto" w:before="1" w:after="0"/>
        <w:ind w:left="860" w:right="267" w:hanging="360"/>
        <w:jc w:val="left"/>
        <w:rPr>
          <w:sz w:val="22"/>
        </w:rPr>
      </w:pPr>
      <w:r>
        <w:rPr>
          <w:sz w:val="22"/>
        </w:rPr>
        <w:t>TMCC is required to take direction action against an employee convicted of a workplace drug violation.</w:t>
      </w:r>
      <w:r>
        <w:rPr>
          <w:spacing w:val="40"/>
          <w:sz w:val="22"/>
        </w:rPr>
        <w:t> </w:t>
      </w:r>
      <w:r>
        <w:rPr>
          <w:sz w:val="22"/>
        </w:rPr>
        <w:t>This</w:t>
      </w:r>
      <w:r>
        <w:rPr>
          <w:spacing w:val="-2"/>
          <w:sz w:val="22"/>
        </w:rPr>
        <w:t> </w:t>
      </w:r>
      <w:r>
        <w:rPr>
          <w:sz w:val="22"/>
        </w:rPr>
        <w:t>action</w:t>
      </w:r>
      <w:r>
        <w:rPr>
          <w:spacing w:val="-5"/>
          <w:sz w:val="22"/>
        </w:rPr>
        <w:t> </w:t>
      </w:r>
      <w:r>
        <w:rPr>
          <w:sz w:val="22"/>
        </w:rPr>
        <w:t>may</w:t>
      </w:r>
      <w:r>
        <w:rPr>
          <w:spacing w:val="-2"/>
          <w:sz w:val="22"/>
        </w:rPr>
        <w:t> </w:t>
      </w:r>
      <w:r>
        <w:rPr>
          <w:sz w:val="22"/>
        </w:rPr>
        <w:t>involve</w:t>
      </w:r>
      <w:r>
        <w:rPr>
          <w:spacing w:val="-1"/>
          <w:sz w:val="22"/>
        </w:rPr>
        <w:t> </w:t>
      </w:r>
      <w:r>
        <w:rPr>
          <w:sz w:val="22"/>
        </w:rPr>
        <w:t>imposing</w:t>
      </w:r>
      <w:r>
        <w:rPr>
          <w:spacing w:val="-3"/>
          <w:sz w:val="22"/>
        </w:rPr>
        <w:t> </w:t>
      </w:r>
      <w:r>
        <w:rPr>
          <w:sz w:val="22"/>
        </w:rPr>
        <w:t>a</w:t>
      </w:r>
      <w:r>
        <w:rPr>
          <w:spacing w:val="-2"/>
          <w:sz w:val="22"/>
        </w:rPr>
        <w:t> </w:t>
      </w:r>
      <w:r>
        <w:rPr>
          <w:sz w:val="22"/>
        </w:rPr>
        <w:t>penalty</w:t>
      </w:r>
      <w:r>
        <w:rPr>
          <w:spacing w:val="-4"/>
          <w:sz w:val="22"/>
        </w:rPr>
        <w:t> </w:t>
      </w:r>
      <w:r>
        <w:rPr>
          <w:sz w:val="22"/>
        </w:rPr>
        <w:t>or</w:t>
      </w:r>
      <w:r>
        <w:rPr>
          <w:spacing w:val="-2"/>
          <w:sz w:val="22"/>
        </w:rPr>
        <w:t> </w:t>
      </w:r>
      <w:r>
        <w:rPr>
          <w:sz w:val="22"/>
        </w:rPr>
        <w:t>requiring</w:t>
      </w:r>
      <w:r>
        <w:rPr>
          <w:spacing w:val="-3"/>
          <w:sz w:val="22"/>
        </w:rPr>
        <w:t> </w:t>
      </w:r>
      <w:r>
        <w:rPr>
          <w:sz w:val="22"/>
        </w:rPr>
        <w:t>the</w:t>
      </w:r>
      <w:r>
        <w:rPr>
          <w:spacing w:val="-1"/>
          <w:sz w:val="22"/>
        </w:rPr>
        <w:t> </w:t>
      </w:r>
      <w:r>
        <w:rPr>
          <w:sz w:val="22"/>
        </w:rPr>
        <w:t>offender</w:t>
      </w:r>
      <w:r>
        <w:rPr>
          <w:spacing w:val="-4"/>
          <w:sz w:val="22"/>
        </w:rPr>
        <w:t> </w:t>
      </w:r>
      <w:r>
        <w:rPr>
          <w:sz w:val="22"/>
        </w:rPr>
        <w:t>to</w:t>
      </w:r>
      <w:r>
        <w:rPr>
          <w:spacing w:val="-1"/>
          <w:sz w:val="22"/>
        </w:rPr>
        <w:t> </w:t>
      </w:r>
      <w:r>
        <w:rPr>
          <w:sz w:val="22"/>
        </w:rPr>
        <w:t>participate</w:t>
      </w:r>
      <w:r>
        <w:rPr>
          <w:spacing w:val="-2"/>
          <w:sz w:val="22"/>
        </w:rPr>
        <w:t> </w:t>
      </w:r>
      <w:r>
        <w:rPr>
          <w:sz w:val="22"/>
        </w:rPr>
        <w:t>in an appropriate rehabilitation or counseling program.</w:t>
      </w:r>
    </w:p>
    <w:p>
      <w:pPr>
        <w:pStyle w:val="BodyText"/>
        <w:spacing w:before="1"/>
      </w:pPr>
    </w:p>
    <w:p>
      <w:pPr>
        <w:pStyle w:val="ListParagraph"/>
        <w:numPr>
          <w:ilvl w:val="0"/>
          <w:numId w:val="148"/>
        </w:numPr>
        <w:tabs>
          <w:tab w:pos="861" w:val="left" w:leader="none"/>
        </w:tabs>
        <w:spacing w:line="240" w:lineRule="auto" w:before="0" w:after="0"/>
        <w:ind w:left="860" w:right="345" w:hanging="360"/>
        <w:jc w:val="left"/>
        <w:rPr>
          <w:sz w:val="22"/>
        </w:rPr>
      </w:pPr>
      <w:r>
        <w:rPr>
          <w:sz w:val="22"/>
        </w:rPr>
        <w:t>TMCC</w:t>
      </w:r>
      <w:r>
        <w:rPr>
          <w:spacing w:val="-3"/>
          <w:sz w:val="22"/>
        </w:rPr>
        <w:t> </w:t>
      </w:r>
      <w:r>
        <w:rPr>
          <w:sz w:val="22"/>
        </w:rPr>
        <w:t>will</w:t>
      </w:r>
      <w:r>
        <w:rPr>
          <w:spacing w:val="-4"/>
          <w:sz w:val="22"/>
        </w:rPr>
        <w:t> </w:t>
      </w:r>
      <w:r>
        <w:rPr>
          <w:sz w:val="22"/>
        </w:rPr>
        <w:t>maintain</w:t>
      </w:r>
      <w:r>
        <w:rPr>
          <w:spacing w:val="-2"/>
          <w:sz w:val="22"/>
        </w:rPr>
        <w:t> </w:t>
      </w:r>
      <w:r>
        <w:rPr>
          <w:sz w:val="22"/>
        </w:rPr>
        <w:t>an</w:t>
      </w:r>
      <w:r>
        <w:rPr>
          <w:spacing w:val="-4"/>
          <w:sz w:val="22"/>
        </w:rPr>
        <w:t> </w:t>
      </w:r>
      <w:r>
        <w:rPr>
          <w:sz w:val="22"/>
        </w:rPr>
        <w:t>ongoing</w:t>
      </w:r>
      <w:r>
        <w:rPr>
          <w:spacing w:val="-2"/>
          <w:sz w:val="22"/>
        </w:rPr>
        <w:t> </w:t>
      </w:r>
      <w:r>
        <w:rPr>
          <w:sz w:val="22"/>
        </w:rPr>
        <w:t>good</w:t>
      </w:r>
      <w:r>
        <w:rPr>
          <w:spacing w:val="-2"/>
          <w:sz w:val="22"/>
        </w:rPr>
        <w:t> </w:t>
      </w:r>
      <w:r>
        <w:rPr>
          <w:sz w:val="22"/>
        </w:rPr>
        <w:t>faith</w:t>
      </w:r>
      <w:r>
        <w:rPr>
          <w:spacing w:val="-4"/>
          <w:sz w:val="22"/>
        </w:rPr>
        <w:t> </w:t>
      </w:r>
      <w:r>
        <w:rPr>
          <w:sz w:val="22"/>
        </w:rPr>
        <w:t>effort</w:t>
      </w:r>
      <w:r>
        <w:rPr>
          <w:spacing w:val="-1"/>
          <w:sz w:val="22"/>
        </w:rPr>
        <w:t> </w:t>
      </w:r>
      <w:r>
        <w:rPr>
          <w:sz w:val="22"/>
        </w:rPr>
        <w:t>to</w:t>
      </w:r>
      <w:r>
        <w:rPr>
          <w:spacing w:val="-2"/>
          <w:sz w:val="22"/>
        </w:rPr>
        <w:t> </w:t>
      </w:r>
      <w:r>
        <w:rPr>
          <w:sz w:val="22"/>
        </w:rPr>
        <w:t>meet</w:t>
      </w:r>
      <w:r>
        <w:rPr>
          <w:spacing w:val="-1"/>
          <w:sz w:val="22"/>
        </w:rPr>
        <w:t> </w:t>
      </w:r>
      <w:r>
        <w:rPr>
          <w:sz w:val="22"/>
        </w:rPr>
        <w:t>all</w:t>
      </w:r>
      <w:r>
        <w:rPr>
          <w:spacing w:val="-5"/>
          <w:sz w:val="22"/>
        </w:rPr>
        <w:t> </w:t>
      </w:r>
      <w:r>
        <w:rPr>
          <w:sz w:val="22"/>
        </w:rPr>
        <w:t>the requirements</w:t>
      </w:r>
      <w:r>
        <w:rPr>
          <w:spacing w:val="-3"/>
          <w:sz w:val="22"/>
        </w:rPr>
        <w:t> </w:t>
      </w:r>
      <w:r>
        <w:rPr>
          <w:sz w:val="22"/>
        </w:rPr>
        <w:t>of</w:t>
      </w:r>
      <w:r>
        <w:rPr>
          <w:spacing w:val="-6"/>
          <w:sz w:val="22"/>
        </w:rPr>
        <w:t> </w:t>
      </w:r>
      <w:r>
        <w:rPr>
          <w:sz w:val="22"/>
        </w:rPr>
        <w:t>the Drug</w:t>
      </w:r>
      <w:r>
        <w:rPr>
          <w:spacing w:val="-2"/>
          <w:sz w:val="22"/>
        </w:rPr>
        <w:t> </w:t>
      </w:r>
      <w:r>
        <w:rPr>
          <w:sz w:val="22"/>
        </w:rPr>
        <w:t>Free Workplace Act throughout the life of the federal contract.</w:t>
      </w:r>
    </w:p>
    <w:p>
      <w:pPr>
        <w:pStyle w:val="BodyText"/>
        <w:spacing w:before="1"/>
      </w:pPr>
    </w:p>
    <w:p>
      <w:pPr>
        <w:pStyle w:val="BodyText"/>
        <w:ind w:left="500"/>
      </w:pPr>
      <w:r>
        <w:rPr/>
        <w:t>By</w:t>
      </w:r>
      <w:r>
        <w:rPr>
          <w:spacing w:val="-1"/>
        </w:rPr>
        <w:t> </w:t>
      </w:r>
      <w:r>
        <w:rPr/>
        <w:t>signing</w:t>
      </w:r>
      <w:r>
        <w:rPr>
          <w:spacing w:val="-3"/>
        </w:rPr>
        <w:t> </w:t>
      </w:r>
      <w:r>
        <w:rPr/>
        <w:t>below,</w:t>
      </w:r>
      <w:r>
        <w:rPr>
          <w:spacing w:val="-1"/>
        </w:rPr>
        <w:t> </w:t>
      </w:r>
      <w:r>
        <w:rPr/>
        <w:t>I</w:t>
      </w:r>
      <w:r>
        <w:rPr>
          <w:spacing w:val="-4"/>
        </w:rPr>
        <w:t> </w:t>
      </w:r>
      <w:r>
        <w:rPr/>
        <w:t>agree</w:t>
      </w:r>
      <w:r>
        <w:rPr>
          <w:spacing w:val="-4"/>
        </w:rPr>
        <w:t> </w:t>
      </w:r>
      <w:r>
        <w:rPr/>
        <w:t>to</w:t>
      </w:r>
      <w:r>
        <w:rPr>
          <w:spacing w:val="-3"/>
        </w:rPr>
        <w:t> </w:t>
      </w:r>
      <w:r>
        <w:rPr/>
        <w:t>abide</w:t>
      </w:r>
      <w:r>
        <w:rPr>
          <w:spacing w:val="-1"/>
        </w:rPr>
        <w:t> </w:t>
      </w:r>
      <w:r>
        <w:rPr/>
        <w:t>by</w:t>
      </w:r>
      <w:r>
        <w:rPr>
          <w:spacing w:val="-4"/>
        </w:rPr>
        <w:t> </w:t>
      </w:r>
      <w:r>
        <w:rPr/>
        <w:t>these</w:t>
      </w:r>
      <w:r>
        <w:rPr>
          <w:spacing w:val="-3"/>
        </w:rPr>
        <w:t> </w:t>
      </w:r>
      <w:r>
        <w:rPr>
          <w:spacing w:val="-2"/>
        </w:rPr>
        <w:t>regulations.</w:t>
      </w:r>
    </w:p>
    <w:p>
      <w:pPr>
        <w:pStyle w:val="BodyText"/>
        <w:rPr>
          <w:sz w:val="20"/>
        </w:rPr>
      </w:pPr>
    </w:p>
    <w:p>
      <w:pPr>
        <w:pStyle w:val="BodyText"/>
        <w:rPr>
          <w:sz w:val="20"/>
        </w:rPr>
      </w:pPr>
    </w:p>
    <w:p>
      <w:pPr>
        <w:pStyle w:val="BodyText"/>
        <w:rPr>
          <w:sz w:val="21"/>
        </w:rPr>
      </w:pPr>
      <w:r>
        <w:rPr/>
        <w:pict>
          <v:rect style="position:absolute;margin-left:90.024002pt;margin-top:14.041547pt;width:234.02pt;height:.72pt;mso-position-horizontal-relative:page;mso-position-vertical-relative:paragraph;z-index:-15687168;mso-wrap-distance-left:0;mso-wrap-distance-right:0" id="docshape150" filled="true" fillcolor="#000000" stroked="false">
            <v:fill type="solid"/>
            <w10:wrap type="topAndBottom"/>
          </v:rect>
        </w:pict>
      </w:r>
      <w:r>
        <w:rPr/>
        <w:pict>
          <v:rect style="position:absolute;margin-left:360.070007pt;margin-top:14.041547pt;width:108.02pt;height:.72pt;mso-position-horizontal-relative:page;mso-position-vertical-relative:paragraph;z-index:-15686656;mso-wrap-distance-left:0;mso-wrap-distance-right:0" id="docshape151" filled="true" fillcolor="#000000" stroked="false">
            <v:fill type="solid"/>
            <w10:wrap type="topAndBottom"/>
          </v:rect>
        </w:pict>
      </w:r>
    </w:p>
    <w:p>
      <w:pPr>
        <w:pStyle w:val="BodyText"/>
        <w:tabs>
          <w:tab w:pos="5901" w:val="left" w:leader="none"/>
        </w:tabs>
        <w:spacing w:before="21"/>
        <w:ind w:left="500"/>
      </w:pPr>
      <w:r>
        <w:rPr/>
        <w:t>Employee</w:t>
      </w:r>
      <w:r>
        <w:rPr>
          <w:spacing w:val="-4"/>
        </w:rPr>
        <w:t> </w:t>
      </w:r>
      <w:r>
        <w:rPr>
          <w:spacing w:val="-2"/>
        </w:rPr>
        <w:t>Signature</w:t>
      </w:r>
      <w:r>
        <w:rPr/>
        <w:tab/>
      </w:r>
      <w:r>
        <w:rPr>
          <w:spacing w:val="-4"/>
        </w:rPr>
        <w:t>Date</w:t>
      </w:r>
    </w:p>
    <w:p>
      <w:pPr>
        <w:spacing w:after="0"/>
        <w:sectPr>
          <w:headerReference w:type="default" r:id="rId129"/>
          <w:footerReference w:type="default" r:id="rId130"/>
          <w:pgSz w:w="12240" w:h="15840"/>
          <w:pgMar w:header="763" w:footer="0" w:top="1340" w:bottom="280" w:left="1300" w:right="1300"/>
        </w:sectPr>
      </w:pPr>
    </w:p>
    <w:p>
      <w:pPr>
        <w:pStyle w:val="Heading2"/>
        <w:spacing w:line="240" w:lineRule="auto" w:before="90"/>
        <w:ind w:left="140"/>
      </w:pPr>
      <w:bookmarkStart w:name="_bookmark437" w:id="438"/>
      <w:bookmarkEnd w:id="438"/>
      <w:r>
        <w:rPr>
          <w:b w:val="0"/>
        </w:rPr>
      </w:r>
      <w:r>
        <w:rPr>
          <w:spacing w:val="-10"/>
        </w:rPr>
        <w:t>APPENDIX</w:t>
      </w:r>
      <w:r>
        <w:rPr>
          <w:spacing w:val="-14"/>
        </w:rPr>
        <w:t> </w:t>
      </w:r>
      <w:r>
        <w:rPr>
          <w:spacing w:val="-10"/>
        </w:rPr>
        <w:t>A5-6</w:t>
      </w:r>
      <w:r>
        <w:rPr>
          <w:spacing w:val="-11"/>
        </w:rPr>
        <w:t> </w:t>
      </w:r>
      <w:r>
        <w:rPr>
          <w:spacing w:val="-10"/>
        </w:rPr>
        <w:t>FACILITIES</w:t>
      </w:r>
      <w:r>
        <w:rPr>
          <w:spacing w:val="-15"/>
        </w:rPr>
        <w:t> </w:t>
      </w:r>
      <w:r>
        <w:rPr>
          <w:spacing w:val="-10"/>
        </w:rPr>
        <w:t>AND</w:t>
      </w:r>
      <w:r>
        <w:rPr>
          <w:spacing w:val="-13"/>
        </w:rPr>
        <w:t> </w:t>
      </w:r>
      <w:r>
        <w:rPr>
          <w:spacing w:val="-10"/>
        </w:rPr>
        <w:t>GROUNDS USE</w:t>
      </w:r>
      <w:r>
        <w:rPr>
          <w:spacing w:val="-13"/>
        </w:rPr>
        <w:t> </w:t>
      </w:r>
      <w:r>
        <w:rPr>
          <w:spacing w:val="-10"/>
        </w:rPr>
        <w:t>PROCEDURE</w:t>
      </w:r>
    </w:p>
    <w:p>
      <w:pPr>
        <w:pStyle w:val="BodyText"/>
        <w:rPr>
          <w:b/>
          <w:sz w:val="24"/>
        </w:rPr>
      </w:pPr>
    </w:p>
    <w:p>
      <w:pPr>
        <w:spacing w:before="185"/>
        <w:ind w:left="140" w:right="0" w:firstLine="0"/>
        <w:jc w:val="left"/>
        <w:rPr>
          <w:b/>
          <w:sz w:val="22"/>
        </w:rPr>
      </w:pPr>
      <w:r>
        <w:rPr>
          <w:b/>
          <w:spacing w:val="-2"/>
          <w:sz w:val="22"/>
        </w:rPr>
        <w:t>PROCEDURES</w:t>
      </w:r>
    </w:p>
    <w:p>
      <w:pPr>
        <w:pStyle w:val="BodyText"/>
        <w:rPr>
          <w:b/>
          <w:sz w:val="23"/>
        </w:rPr>
      </w:pPr>
    </w:p>
    <w:p>
      <w:pPr>
        <w:pStyle w:val="Heading4"/>
        <w:numPr>
          <w:ilvl w:val="0"/>
          <w:numId w:val="149"/>
        </w:numPr>
        <w:tabs>
          <w:tab w:pos="1221" w:val="left" w:leader="none"/>
        </w:tabs>
        <w:spacing w:line="240" w:lineRule="auto" w:before="0" w:after="0"/>
        <w:ind w:left="1220" w:right="0" w:hanging="361"/>
        <w:jc w:val="left"/>
      </w:pPr>
      <w:r>
        <w:rPr>
          <w:spacing w:val="-6"/>
          <w:u w:val="single"/>
        </w:rPr>
        <w:t>Application</w:t>
      </w:r>
      <w:r>
        <w:rPr>
          <w:spacing w:val="3"/>
          <w:u w:val="single"/>
        </w:rPr>
        <w:t> </w:t>
      </w:r>
      <w:r>
        <w:rPr>
          <w:spacing w:val="-6"/>
          <w:u w:val="single"/>
        </w:rPr>
        <w:t>for</w:t>
      </w:r>
      <w:r>
        <w:rPr>
          <w:spacing w:val="5"/>
          <w:u w:val="single"/>
        </w:rPr>
        <w:t> </w:t>
      </w:r>
      <w:r>
        <w:rPr>
          <w:spacing w:val="-6"/>
          <w:u w:val="single"/>
        </w:rPr>
        <w:t>Use</w:t>
      </w:r>
    </w:p>
    <w:p>
      <w:pPr>
        <w:pStyle w:val="ListParagraph"/>
        <w:numPr>
          <w:ilvl w:val="1"/>
          <w:numId w:val="149"/>
        </w:numPr>
        <w:tabs>
          <w:tab w:pos="1941" w:val="left" w:leader="none"/>
        </w:tabs>
        <w:spacing w:line="230" w:lineRule="auto" w:before="117" w:after="0"/>
        <w:ind w:left="1940" w:right="811" w:hanging="360"/>
        <w:jc w:val="left"/>
        <w:rPr>
          <w:rFonts w:ascii="Times New Roman"/>
          <w:sz w:val="24"/>
        </w:rPr>
      </w:pPr>
      <w:r>
        <w:rPr>
          <w:rFonts w:ascii="Times New Roman"/>
          <w:spacing w:val="-4"/>
          <w:sz w:val="24"/>
        </w:rPr>
        <w:t>Requests</w:t>
      </w:r>
      <w:r>
        <w:rPr>
          <w:rFonts w:ascii="Times New Roman"/>
          <w:spacing w:val="-11"/>
          <w:sz w:val="24"/>
        </w:rPr>
        <w:t> </w:t>
      </w:r>
      <w:r>
        <w:rPr>
          <w:rFonts w:ascii="Times New Roman"/>
          <w:spacing w:val="-4"/>
          <w:sz w:val="24"/>
        </w:rPr>
        <w:t>for</w:t>
      </w:r>
      <w:r>
        <w:rPr>
          <w:rFonts w:ascii="Times New Roman"/>
          <w:spacing w:val="-11"/>
          <w:sz w:val="24"/>
        </w:rPr>
        <w:t> </w:t>
      </w:r>
      <w:r>
        <w:rPr>
          <w:rFonts w:ascii="Times New Roman"/>
          <w:spacing w:val="-4"/>
          <w:sz w:val="24"/>
        </w:rPr>
        <w:t>facilities</w:t>
      </w:r>
      <w:r>
        <w:rPr>
          <w:rFonts w:ascii="Times New Roman"/>
          <w:spacing w:val="-11"/>
          <w:sz w:val="24"/>
        </w:rPr>
        <w:t> </w:t>
      </w:r>
      <w:r>
        <w:rPr>
          <w:rFonts w:ascii="Times New Roman"/>
          <w:spacing w:val="-4"/>
          <w:sz w:val="24"/>
        </w:rPr>
        <w:t>or</w:t>
      </w:r>
      <w:r>
        <w:rPr>
          <w:rFonts w:ascii="Times New Roman"/>
          <w:spacing w:val="-11"/>
          <w:sz w:val="24"/>
        </w:rPr>
        <w:t> </w:t>
      </w:r>
      <w:r>
        <w:rPr>
          <w:rFonts w:ascii="Times New Roman"/>
          <w:spacing w:val="-4"/>
          <w:sz w:val="24"/>
        </w:rPr>
        <w:t>grounds</w:t>
      </w:r>
      <w:r>
        <w:rPr>
          <w:rFonts w:ascii="Times New Roman"/>
          <w:spacing w:val="-11"/>
          <w:sz w:val="24"/>
        </w:rPr>
        <w:t> </w:t>
      </w:r>
      <w:r>
        <w:rPr>
          <w:rFonts w:ascii="Times New Roman"/>
          <w:spacing w:val="-4"/>
          <w:sz w:val="24"/>
        </w:rPr>
        <w:t>use</w:t>
      </w:r>
      <w:r>
        <w:rPr>
          <w:rFonts w:ascii="Times New Roman"/>
          <w:spacing w:val="-13"/>
          <w:sz w:val="24"/>
        </w:rPr>
        <w:t> </w:t>
      </w:r>
      <w:r>
        <w:rPr>
          <w:rFonts w:ascii="Times New Roman"/>
          <w:spacing w:val="-4"/>
          <w:sz w:val="24"/>
        </w:rPr>
        <w:t>must</w:t>
      </w:r>
      <w:r>
        <w:rPr>
          <w:rFonts w:ascii="Times New Roman"/>
          <w:spacing w:val="-12"/>
          <w:sz w:val="24"/>
        </w:rPr>
        <w:t> </w:t>
      </w:r>
      <w:r>
        <w:rPr>
          <w:rFonts w:ascii="Times New Roman"/>
          <w:spacing w:val="-4"/>
          <w:sz w:val="24"/>
        </w:rPr>
        <w:t>be</w:t>
      </w:r>
      <w:r>
        <w:rPr>
          <w:rFonts w:ascii="Times New Roman"/>
          <w:spacing w:val="-13"/>
          <w:sz w:val="24"/>
        </w:rPr>
        <w:t> </w:t>
      </w:r>
      <w:r>
        <w:rPr>
          <w:rFonts w:ascii="Times New Roman"/>
          <w:spacing w:val="-4"/>
          <w:sz w:val="24"/>
        </w:rPr>
        <w:t>submitted</w:t>
      </w:r>
      <w:r>
        <w:rPr>
          <w:rFonts w:ascii="Times New Roman"/>
          <w:spacing w:val="-15"/>
          <w:sz w:val="24"/>
        </w:rPr>
        <w:t> </w:t>
      </w:r>
      <w:r>
        <w:rPr>
          <w:rFonts w:ascii="Times New Roman"/>
          <w:spacing w:val="-4"/>
          <w:sz w:val="24"/>
        </w:rPr>
        <w:t>to</w:t>
      </w:r>
      <w:r>
        <w:rPr>
          <w:rFonts w:ascii="Times New Roman"/>
          <w:spacing w:val="-12"/>
          <w:sz w:val="24"/>
        </w:rPr>
        <w:t> </w:t>
      </w:r>
      <w:r>
        <w:rPr>
          <w:rFonts w:ascii="Times New Roman"/>
          <w:spacing w:val="-4"/>
          <w:sz w:val="24"/>
        </w:rPr>
        <w:t>the</w:t>
      </w:r>
      <w:r>
        <w:rPr>
          <w:rFonts w:ascii="Times New Roman"/>
          <w:spacing w:val="-13"/>
          <w:sz w:val="24"/>
        </w:rPr>
        <w:t> </w:t>
      </w:r>
      <w:r>
        <w:rPr>
          <w:rFonts w:ascii="Times New Roman"/>
          <w:spacing w:val="-4"/>
          <w:sz w:val="24"/>
        </w:rPr>
        <w:t>Switchboard </w:t>
      </w:r>
      <w:r>
        <w:rPr>
          <w:rFonts w:ascii="Times New Roman"/>
          <w:spacing w:val="-2"/>
          <w:sz w:val="24"/>
        </w:rPr>
        <w:t>Operator/Administrative</w:t>
      </w:r>
      <w:r>
        <w:rPr>
          <w:rFonts w:ascii="Times New Roman"/>
          <w:spacing w:val="-15"/>
          <w:sz w:val="24"/>
        </w:rPr>
        <w:t> </w:t>
      </w:r>
      <w:r>
        <w:rPr>
          <w:rFonts w:ascii="Times New Roman"/>
          <w:spacing w:val="-2"/>
          <w:sz w:val="24"/>
        </w:rPr>
        <w:t>Assistant.</w:t>
      </w:r>
      <w:r>
        <w:rPr>
          <w:rFonts w:ascii="Times New Roman"/>
          <w:spacing w:val="-13"/>
          <w:sz w:val="24"/>
        </w:rPr>
        <w:t> </w:t>
      </w:r>
      <w:r>
        <w:rPr>
          <w:rFonts w:ascii="Times New Roman"/>
          <w:spacing w:val="-2"/>
          <w:sz w:val="24"/>
        </w:rPr>
        <w:t>The</w:t>
      </w:r>
      <w:r>
        <w:rPr>
          <w:rFonts w:ascii="Times New Roman"/>
          <w:spacing w:val="-13"/>
          <w:sz w:val="24"/>
        </w:rPr>
        <w:t> </w:t>
      </w:r>
      <w:r>
        <w:rPr>
          <w:rFonts w:ascii="Times New Roman"/>
          <w:spacing w:val="-2"/>
          <w:sz w:val="24"/>
        </w:rPr>
        <w:t>request</w:t>
      </w:r>
      <w:r>
        <w:rPr>
          <w:rFonts w:ascii="Times New Roman"/>
          <w:spacing w:val="-13"/>
          <w:sz w:val="24"/>
        </w:rPr>
        <w:t> </w:t>
      </w:r>
      <w:r>
        <w:rPr>
          <w:rFonts w:ascii="Times New Roman"/>
          <w:spacing w:val="-2"/>
          <w:sz w:val="24"/>
        </w:rPr>
        <w:t>must</w:t>
      </w:r>
      <w:r>
        <w:rPr>
          <w:rFonts w:ascii="Times New Roman"/>
          <w:spacing w:val="-13"/>
          <w:sz w:val="24"/>
        </w:rPr>
        <w:t> </w:t>
      </w:r>
      <w:r>
        <w:rPr>
          <w:rFonts w:ascii="Times New Roman"/>
          <w:spacing w:val="-2"/>
          <w:sz w:val="24"/>
        </w:rPr>
        <w:t>be</w:t>
      </w:r>
      <w:r>
        <w:rPr>
          <w:rFonts w:ascii="Times New Roman"/>
          <w:spacing w:val="-13"/>
          <w:sz w:val="24"/>
        </w:rPr>
        <w:t> </w:t>
      </w:r>
      <w:r>
        <w:rPr>
          <w:rFonts w:ascii="Times New Roman"/>
          <w:spacing w:val="-2"/>
          <w:sz w:val="24"/>
        </w:rPr>
        <w:t>submitted</w:t>
      </w:r>
      <w:r>
        <w:rPr>
          <w:rFonts w:ascii="Times New Roman"/>
          <w:spacing w:val="-13"/>
          <w:sz w:val="24"/>
        </w:rPr>
        <w:t> </w:t>
      </w:r>
      <w:r>
        <w:rPr>
          <w:rFonts w:ascii="Times New Roman"/>
          <w:spacing w:val="-2"/>
          <w:sz w:val="24"/>
        </w:rPr>
        <w:t>by</w:t>
      </w:r>
      <w:r>
        <w:rPr>
          <w:rFonts w:ascii="Times New Roman"/>
          <w:spacing w:val="-17"/>
          <w:sz w:val="24"/>
        </w:rPr>
        <w:t> </w:t>
      </w:r>
      <w:r>
        <w:rPr>
          <w:rFonts w:ascii="Times New Roman"/>
          <w:spacing w:val="-2"/>
          <w:sz w:val="24"/>
        </w:rPr>
        <w:t>the </w:t>
      </w:r>
      <w:r>
        <w:rPr>
          <w:rFonts w:ascii="Times New Roman"/>
          <w:sz w:val="24"/>
        </w:rPr>
        <w:t>individual</w:t>
      </w:r>
      <w:r>
        <w:rPr>
          <w:rFonts w:ascii="Times New Roman"/>
          <w:spacing w:val="-15"/>
          <w:sz w:val="24"/>
        </w:rPr>
        <w:t> </w:t>
      </w:r>
      <w:r>
        <w:rPr>
          <w:rFonts w:ascii="Times New Roman"/>
          <w:sz w:val="24"/>
        </w:rPr>
        <w:t>or</w:t>
      </w:r>
      <w:r>
        <w:rPr>
          <w:rFonts w:ascii="Times New Roman"/>
          <w:spacing w:val="-15"/>
          <w:sz w:val="24"/>
        </w:rPr>
        <w:t> </w:t>
      </w:r>
      <w:r>
        <w:rPr>
          <w:rFonts w:ascii="Times New Roman"/>
          <w:sz w:val="24"/>
        </w:rPr>
        <w:t>group</w:t>
      </w:r>
      <w:r>
        <w:rPr>
          <w:rFonts w:ascii="Times New Roman"/>
          <w:spacing w:val="-14"/>
          <w:sz w:val="24"/>
        </w:rPr>
        <w:t> </w:t>
      </w:r>
      <w:r>
        <w:rPr>
          <w:rFonts w:ascii="Times New Roman"/>
          <w:sz w:val="24"/>
        </w:rPr>
        <w:t>requesting</w:t>
      </w:r>
      <w:r>
        <w:rPr>
          <w:rFonts w:ascii="Times New Roman"/>
          <w:spacing w:val="-15"/>
          <w:sz w:val="24"/>
        </w:rPr>
        <w:t> </w:t>
      </w:r>
      <w:r>
        <w:rPr>
          <w:rFonts w:ascii="Times New Roman"/>
          <w:sz w:val="24"/>
        </w:rPr>
        <w:t>permission.</w:t>
      </w:r>
    </w:p>
    <w:p>
      <w:pPr>
        <w:pStyle w:val="ListParagraph"/>
        <w:numPr>
          <w:ilvl w:val="1"/>
          <w:numId w:val="149"/>
        </w:numPr>
        <w:tabs>
          <w:tab w:pos="1941" w:val="left" w:leader="none"/>
        </w:tabs>
        <w:spacing w:line="230" w:lineRule="auto" w:before="117" w:after="0"/>
        <w:ind w:left="1940" w:right="493" w:hanging="360"/>
        <w:jc w:val="both"/>
        <w:rPr>
          <w:rFonts w:ascii="Times New Roman"/>
          <w:sz w:val="24"/>
        </w:rPr>
      </w:pPr>
      <w:r>
        <w:rPr>
          <w:rFonts w:ascii="Times New Roman"/>
          <w:sz w:val="24"/>
        </w:rPr>
        <w:t>A</w:t>
      </w:r>
      <w:r>
        <w:rPr>
          <w:rFonts w:ascii="Times New Roman"/>
          <w:spacing w:val="-1"/>
          <w:sz w:val="24"/>
        </w:rPr>
        <w:t> </w:t>
      </w:r>
      <w:r>
        <w:rPr>
          <w:rFonts w:ascii="Times New Roman"/>
          <w:sz w:val="24"/>
        </w:rPr>
        <w:t>decision on a</w:t>
      </w:r>
      <w:r>
        <w:rPr>
          <w:rFonts w:ascii="Times New Roman"/>
          <w:spacing w:val="-1"/>
          <w:sz w:val="24"/>
        </w:rPr>
        <w:t> </w:t>
      </w:r>
      <w:r>
        <w:rPr>
          <w:rFonts w:ascii="Times New Roman"/>
          <w:sz w:val="24"/>
        </w:rPr>
        <w:t>fully</w:t>
      </w:r>
      <w:r>
        <w:rPr>
          <w:rFonts w:ascii="Times New Roman"/>
          <w:spacing w:val="-5"/>
          <w:sz w:val="24"/>
        </w:rPr>
        <w:t> </w:t>
      </w:r>
      <w:r>
        <w:rPr>
          <w:rFonts w:ascii="Times New Roman"/>
          <w:sz w:val="24"/>
        </w:rPr>
        <w:t>completed application will ordinarily</w:t>
      </w:r>
      <w:r>
        <w:rPr>
          <w:rFonts w:ascii="Times New Roman"/>
          <w:spacing w:val="-5"/>
          <w:sz w:val="24"/>
        </w:rPr>
        <w:t> </w:t>
      </w:r>
      <w:r>
        <w:rPr>
          <w:rFonts w:ascii="Times New Roman"/>
          <w:sz w:val="24"/>
        </w:rPr>
        <w:t>be</w:t>
      </w:r>
      <w:r>
        <w:rPr>
          <w:rFonts w:ascii="Times New Roman"/>
          <w:spacing w:val="-1"/>
          <w:sz w:val="24"/>
        </w:rPr>
        <w:t> </w:t>
      </w:r>
      <w:r>
        <w:rPr>
          <w:rFonts w:ascii="Times New Roman"/>
          <w:sz w:val="24"/>
        </w:rPr>
        <w:t>made within </w:t>
      </w:r>
      <w:r>
        <w:rPr>
          <w:rFonts w:ascii="Times New Roman"/>
          <w:spacing w:val="-2"/>
          <w:sz w:val="24"/>
        </w:rPr>
        <w:t>two</w:t>
      </w:r>
      <w:r>
        <w:rPr>
          <w:rFonts w:ascii="Times New Roman"/>
          <w:spacing w:val="-6"/>
          <w:sz w:val="24"/>
        </w:rPr>
        <w:t> </w:t>
      </w:r>
      <w:r>
        <w:rPr>
          <w:rFonts w:ascii="Times New Roman"/>
          <w:spacing w:val="-2"/>
          <w:sz w:val="24"/>
        </w:rPr>
        <w:t>business days,</w:t>
      </w:r>
      <w:r>
        <w:rPr>
          <w:rFonts w:ascii="Times New Roman"/>
          <w:spacing w:val="-12"/>
          <w:sz w:val="24"/>
        </w:rPr>
        <w:t> </w:t>
      </w:r>
      <w:r>
        <w:rPr>
          <w:rFonts w:ascii="Times New Roman"/>
          <w:spacing w:val="-2"/>
          <w:sz w:val="24"/>
        </w:rPr>
        <w:t>additional</w:t>
      </w:r>
      <w:r>
        <w:rPr>
          <w:rFonts w:ascii="Times New Roman"/>
          <w:spacing w:val="-12"/>
          <w:sz w:val="24"/>
        </w:rPr>
        <w:t> </w:t>
      </w:r>
      <w:r>
        <w:rPr>
          <w:rFonts w:ascii="Times New Roman"/>
          <w:spacing w:val="-2"/>
          <w:sz w:val="24"/>
        </w:rPr>
        <w:t>review</w:t>
      </w:r>
      <w:r>
        <w:rPr>
          <w:rFonts w:ascii="Times New Roman"/>
          <w:spacing w:val="-13"/>
          <w:sz w:val="24"/>
        </w:rPr>
        <w:t> </w:t>
      </w:r>
      <w:r>
        <w:rPr>
          <w:rFonts w:ascii="Times New Roman"/>
          <w:spacing w:val="-2"/>
          <w:sz w:val="24"/>
        </w:rPr>
        <w:t>time</w:t>
      </w:r>
      <w:r>
        <w:rPr>
          <w:rFonts w:ascii="Times New Roman"/>
          <w:spacing w:val="-13"/>
          <w:sz w:val="24"/>
        </w:rPr>
        <w:t> </w:t>
      </w:r>
      <w:r>
        <w:rPr>
          <w:rFonts w:ascii="Times New Roman"/>
          <w:spacing w:val="-2"/>
          <w:sz w:val="24"/>
        </w:rPr>
        <w:t>may</w:t>
      </w:r>
      <w:r>
        <w:rPr>
          <w:rFonts w:ascii="Times New Roman"/>
          <w:spacing w:val="-13"/>
          <w:sz w:val="24"/>
        </w:rPr>
        <w:t> </w:t>
      </w:r>
      <w:r>
        <w:rPr>
          <w:rFonts w:ascii="Times New Roman"/>
          <w:spacing w:val="-2"/>
          <w:sz w:val="24"/>
        </w:rPr>
        <w:t>be</w:t>
      </w:r>
      <w:r>
        <w:rPr>
          <w:rFonts w:ascii="Times New Roman"/>
          <w:spacing w:val="-13"/>
          <w:sz w:val="24"/>
        </w:rPr>
        <w:t> </w:t>
      </w:r>
      <w:r>
        <w:rPr>
          <w:rFonts w:ascii="Times New Roman"/>
          <w:spacing w:val="-2"/>
          <w:sz w:val="24"/>
        </w:rPr>
        <w:t>necessary</w:t>
      </w:r>
      <w:r>
        <w:rPr>
          <w:rFonts w:ascii="Times New Roman"/>
          <w:spacing w:val="-7"/>
          <w:sz w:val="24"/>
        </w:rPr>
        <w:t> </w:t>
      </w:r>
      <w:r>
        <w:rPr>
          <w:rFonts w:ascii="Times New Roman"/>
          <w:spacing w:val="-2"/>
          <w:sz w:val="24"/>
        </w:rPr>
        <w:t>if an application </w:t>
      </w:r>
      <w:r>
        <w:rPr>
          <w:rFonts w:ascii="Times New Roman"/>
          <w:sz w:val="24"/>
        </w:rPr>
        <w:t>involves a large-scale or unusual event.</w:t>
      </w:r>
    </w:p>
    <w:p>
      <w:pPr>
        <w:pStyle w:val="ListParagraph"/>
        <w:numPr>
          <w:ilvl w:val="1"/>
          <w:numId w:val="149"/>
        </w:numPr>
        <w:tabs>
          <w:tab w:pos="1941" w:val="left" w:leader="none"/>
        </w:tabs>
        <w:spacing w:line="230" w:lineRule="auto" w:before="118" w:after="0"/>
        <w:ind w:left="1940" w:right="175" w:hanging="360"/>
        <w:jc w:val="left"/>
        <w:rPr>
          <w:rFonts w:ascii="Times New Roman"/>
          <w:sz w:val="24"/>
        </w:rPr>
      </w:pPr>
      <w:r>
        <w:rPr>
          <w:rFonts w:ascii="Times New Roman"/>
          <w:spacing w:val="-2"/>
          <w:sz w:val="24"/>
        </w:rPr>
        <w:t>The</w:t>
      </w:r>
      <w:r>
        <w:rPr>
          <w:rFonts w:ascii="Times New Roman"/>
          <w:spacing w:val="-15"/>
          <w:sz w:val="24"/>
        </w:rPr>
        <w:t> </w:t>
      </w:r>
      <w:r>
        <w:rPr>
          <w:rFonts w:ascii="Times New Roman"/>
          <w:spacing w:val="-2"/>
          <w:sz w:val="24"/>
        </w:rPr>
        <w:t>decision</w:t>
      </w:r>
      <w:r>
        <w:rPr>
          <w:rFonts w:ascii="Times New Roman"/>
          <w:spacing w:val="-13"/>
          <w:sz w:val="24"/>
        </w:rPr>
        <w:t> </w:t>
      </w:r>
      <w:r>
        <w:rPr>
          <w:rFonts w:ascii="Times New Roman"/>
          <w:spacing w:val="-2"/>
          <w:sz w:val="24"/>
        </w:rPr>
        <w:t>on</w:t>
      </w:r>
      <w:r>
        <w:rPr>
          <w:rFonts w:ascii="Times New Roman"/>
          <w:spacing w:val="-13"/>
          <w:sz w:val="24"/>
        </w:rPr>
        <w:t> </w:t>
      </w:r>
      <w:r>
        <w:rPr>
          <w:rFonts w:ascii="Times New Roman"/>
          <w:spacing w:val="-2"/>
          <w:sz w:val="24"/>
        </w:rPr>
        <w:t>the</w:t>
      </w:r>
      <w:r>
        <w:rPr>
          <w:rFonts w:ascii="Times New Roman"/>
          <w:spacing w:val="-13"/>
          <w:sz w:val="24"/>
        </w:rPr>
        <w:t> </w:t>
      </w:r>
      <w:r>
        <w:rPr>
          <w:rFonts w:ascii="Times New Roman"/>
          <w:spacing w:val="-2"/>
          <w:sz w:val="24"/>
        </w:rPr>
        <w:t>application,</w:t>
      </w:r>
      <w:r>
        <w:rPr>
          <w:rFonts w:ascii="Times New Roman"/>
          <w:spacing w:val="-13"/>
          <w:sz w:val="24"/>
        </w:rPr>
        <w:t> </w:t>
      </w:r>
      <w:r>
        <w:rPr>
          <w:rFonts w:ascii="Times New Roman"/>
          <w:spacing w:val="-2"/>
          <w:sz w:val="24"/>
        </w:rPr>
        <w:t>including</w:t>
      </w:r>
      <w:r>
        <w:rPr>
          <w:rFonts w:ascii="Times New Roman"/>
          <w:spacing w:val="-13"/>
          <w:sz w:val="24"/>
        </w:rPr>
        <w:t> </w:t>
      </w:r>
      <w:r>
        <w:rPr>
          <w:rFonts w:ascii="Times New Roman"/>
          <w:spacing w:val="-2"/>
          <w:sz w:val="24"/>
        </w:rPr>
        <w:t>applicable</w:t>
      </w:r>
      <w:r>
        <w:rPr>
          <w:rFonts w:ascii="Times New Roman"/>
          <w:spacing w:val="-13"/>
          <w:sz w:val="24"/>
        </w:rPr>
        <w:t> </w:t>
      </w:r>
      <w:r>
        <w:rPr>
          <w:rFonts w:ascii="Times New Roman"/>
          <w:spacing w:val="-2"/>
          <w:sz w:val="24"/>
        </w:rPr>
        <w:t>permit</w:t>
      </w:r>
      <w:r>
        <w:rPr>
          <w:rFonts w:ascii="Times New Roman"/>
          <w:spacing w:val="-13"/>
          <w:sz w:val="24"/>
        </w:rPr>
        <w:t> </w:t>
      </w:r>
      <w:r>
        <w:rPr>
          <w:rFonts w:ascii="Times New Roman"/>
          <w:spacing w:val="-2"/>
          <w:sz w:val="24"/>
        </w:rPr>
        <w:t>conditions,</w:t>
      </w:r>
      <w:r>
        <w:rPr>
          <w:rFonts w:ascii="Times New Roman"/>
          <w:spacing w:val="-13"/>
          <w:sz w:val="24"/>
        </w:rPr>
        <w:t> </w:t>
      </w:r>
      <w:r>
        <w:rPr>
          <w:rFonts w:ascii="Times New Roman"/>
          <w:spacing w:val="-2"/>
          <w:sz w:val="24"/>
        </w:rPr>
        <w:t>will</w:t>
      </w:r>
      <w:r>
        <w:rPr>
          <w:rFonts w:ascii="Times New Roman"/>
          <w:spacing w:val="-13"/>
          <w:sz w:val="24"/>
        </w:rPr>
        <w:t> </w:t>
      </w:r>
      <w:r>
        <w:rPr>
          <w:rFonts w:ascii="Times New Roman"/>
          <w:spacing w:val="-2"/>
          <w:sz w:val="24"/>
        </w:rPr>
        <w:t>be </w:t>
      </w:r>
      <w:r>
        <w:rPr>
          <w:rFonts w:ascii="Times New Roman"/>
          <w:spacing w:val="-4"/>
          <w:sz w:val="24"/>
        </w:rPr>
        <w:t>communicated</w:t>
      </w:r>
      <w:r>
        <w:rPr>
          <w:rFonts w:ascii="Times New Roman"/>
          <w:spacing w:val="-11"/>
          <w:sz w:val="24"/>
        </w:rPr>
        <w:t> </w:t>
      </w:r>
      <w:r>
        <w:rPr>
          <w:rFonts w:ascii="Times New Roman"/>
          <w:spacing w:val="-4"/>
          <w:sz w:val="24"/>
        </w:rPr>
        <w:t>to</w:t>
      </w:r>
      <w:r>
        <w:rPr>
          <w:rFonts w:ascii="Times New Roman"/>
          <w:spacing w:val="-11"/>
          <w:sz w:val="24"/>
        </w:rPr>
        <w:t> </w:t>
      </w:r>
      <w:r>
        <w:rPr>
          <w:rFonts w:ascii="Times New Roman"/>
          <w:spacing w:val="-4"/>
          <w:sz w:val="24"/>
        </w:rPr>
        <w:t>the</w:t>
      </w:r>
      <w:r>
        <w:rPr>
          <w:rFonts w:ascii="Times New Roman"/>
          <w:spacing w:val="-11"/>
          <w:sz w:val="24"/>
        </w:rPr>
        <w:t> </w:t>
      </w:r>
      <w:r>
        <w:rPr>
          <w:rFonts w:ascii="Times New Roman"/>
          <w:spacing w:val="-4"/>
          <w:sz w:val="24"/>
        </w:rPr>
        <w:t>applicant</w:t>
      </w:r>
      <w:r>
        <w:rPr>
          <w:rFonts w:ascii="Times New Roman"/>
          <w:spacing w:val="-11"/>
          <w:sz w:val="24"/>
        </w:rPr>
        <w:t> </w:t>
      </w:r>
      <w:r>
        <w:rPr>
          <w:rFonts w:ascii="Times New Roman"/>
          <w:spacing w:val="-4"/>
          <w:sz w:val="24"/>
        </w:rPr>
        <w:t>in</w:t>
      </w:r>
      <w:r>
        <w:rPr>
          <w:rFonts w:ascii="Times New Roman"/>
          <w:spacing w:val="-11"/>
          <w:sz w:val="24"/>
        </w:rPr>
        <w:t> </w:t>
      </w:r>
      <w:r>
        <w:rPr>
          <w:rFonts w:ascii="Times New Roman"/>
          <w:spacing w:val="-4"/>
          <w:sz w:val="24"/>
        </w:rPr>
        <w:t>writing</w:t>
      </w:r>
      <w:r>
        <w:rPr>
          <w:rFonts w:ascii="Times New Roman"/>
          <w:spacing w:val="-12"/>
          <w:sz w:val="24"/>
        </w:rPr>
        <w:t> </w:t>
      </w:r>
      <w:r>
        <w:rPr>
          <w:rFonts w:ascii="Times New Roman"/>
          <w:spacing w:val="-4"/>
          <w:sz w:val="24"/>
        </w:rPr>
        <w:t>by</w:t>
      </w:r>
      <w:r>
        <w:rPr>
          <w:rFonts w:ascii="Times New Roman"/>
          <w:spacing w:val="-15"/>
          <w:sz w:val="24"/>
        </w:rPr>
        <w:t> </w:t>
      </w:r>
      <w:r>
        <w:rPr>
          <w:rFonts w:ascii="Times New Roman"/>
          <w:spacing w:val="-4"/>
          <w:sz w:val="24"/>
        </w:rPr>
        <w:t>electronic</w:t>
      </w:r>
      <w:r>
        <w:rPr>
          <w:rFonts w:ascii="Times New Roman"/>
          <w:spacing w:val="-11"/>
          <w:sz w:val="24"/>
        </w:rPr>
        <w:t> </w:t>
      </w:r>
      <w:r>
        <w:rPr>
          <w:rFonts w:ascii="Times New Roman"/>
          <w:spacing w:val="-4"/>
          <w:sz w:val="24"/>
        </w:rPr>
        <w:t>or</w:t>
      </w:r>
      <w:r>
        <w:rPr>
          <w:rFonts w:ascii="Times New Roman"/>
          <w:spacing w:val="-11"/>
          <w:sz w:val="24"/>
        </w:rPr>
        <w:t> </w:t>
      </w:r>
      <w:r>
        <w:rPr>
          <w:rFonts w:ascii="Times New Roman"/>
          <w:spacing w:val="-4"/>
          <w:sz w:val="24"/>
        </w:rPr>
        <w:t>other</w:t>
      </w:r>
      <w:r>
        <w:rPr>
          <w:rFonts w:ascii="Times New Roman"/>
          <w:spacing w:val="-11"/>
          <w:sz w:val="24"/>
        </w:rPr>
        <w:t> </w:t>
      </w:r>
      <w:r>
        <w:rPr>
          <w:rFonts w:ascii="Times New Roman"/>
          <w:spacing w:val="-4"/>
          <w:sz w:val="24"/>
        </w:rPr>
        <w:t>appropriate</w:t>
      </w:r>
      <w:r>
        <w:rPr>
          <w:rFonts w:ascii="Times New Roman"/>
          <w:spacing w:val="-11"/>
          <w:sz w:val="24"/>
        </w:rPr>
        <w:t> </w:t>
      </w:r>
      <w:r>
        <w:rPr>
          <w:rFonts w:ascii="Times New Roman"/>
          <w:spacing w:val="-4"/>
          <w:sz w:val="24"/>
        </w:rPr>
        <w:t>means </w:t>
      </w:r>
      <w:r>
        <w:rPr>
          <w:rFonts w:ascii="Times New Roman"/>
          <w:spacing w:val="-2"/>
          <w:sz w:val="24"/>
        </w:rPr>
        <w:t>of</w:t>
      </w:r>
      <w:r>
        <w:rPr>
          <w:rFonts w:ascii="Times New Roman"/>
          <w:spacing w:val="-13"/>
          <w:sz w:val="24"/>
        </w:rPr>
        <w:t> </w:t>
      </w:r>
      <w:r>
        <w:rPr>
          <w:rFonts w:ascii="Times New Roman"/>
          <w:spacing w:val="-2"/>
          <w:sz w:val="24"/>
        </w:rPr>
        <w:t>communication.</w:t>
      </w:r>
      <w:r>
        <w:rPr>
          <w:rFonts w:ascii="Times New Roman"/>
          <w:spacing w:val="-13"/>
          <w:sz w:val="24"/>
        </w:rPr>
        <w:t> </w:t>
      </w:r>
      <w:r>
        <w:rPr>
          <w:rFonts w:ascii="Times New Roman"/>
          <w:spacing w:val="-2"/>
          <w:sz w:val="24"/>
        </w:rPr>
        <w:t>If</w:t>
      </w:r>
      <w:r>
        <w:rPr>
          <w:rFonts w:ascii="Times New Roman"/>
          <w:spacing w:val="-13"/>
          <w:sz w:val="24"/>
        </w:rPr>
        <w:t> </w:t>
      </w:r>
      <w:r>
        <w:rPr>
          <w:rFonts w:ascii="Times New Roman"/>
          <w:spacing w:val="-2"/>
          <w:sz w:val="24"/>
        </w:rPr>
        <w:t>an</w:t>
      </w:r>
      <w:r>
        <w:rPr>
          <w:rFonts w:ascii="Times New Roman"/>
          <w:spacing w:val="-13"/>
          <w:sz w:val="24"/>
        </w:rPr>
        <w:t> </w:t>
      </w:r>
      <w:r>
        <w:rPr>
          <w:rFonts w:ascii="Times New Roman"/>
          <w:spacing w:val="-2"/>
          <w:sz w:val="24"/>
        </w:rPr>
        <w:t>application</w:t>
      </w:r>
      <w:r>
        <w:rPr>
          <w:rFonts w:ascii="Times New Roman"/>
          <w:spacing w:val="-13"/>
          <w:sz w:val="24"/>
        </w:rPr>
        <w:t> </w:t>
      </w:r>
      <w:r>
        <w:rPr>
          <w:rFonts w:ascii="Times New Roman"/>
          <w:spacing w:val="-2"/>
          <w:sz w:val="24"/>
        </w:rPr>
        <w:t>is</w:t>
      </w:r>
      <w:r>
        <w:rPr>
          <w:rFonts w:ascii="Times New Roman"/>
          <w:spacing w:val="-13"/>
          <w:sz w:val="24"/>
        </w:rPr>
        <w:t> </w:t>
      </w:r>
      <w:r>
        <w:rPr>
          <w:rFonts w:ascii="Times New Roman"/>
          <w:spacing w:val="-2"/>
          <w:sz w:val="24"/>
        </w:rPr>
        <w:t>denied,</w:t>
      </w:r>
      <w:r>
        <w:rPr>
          <w:rFonts w:ascii="Times New Roman"/>
          <w:spacing w:val="-13"/>
          <w:sz w:val="24"/>
        </w:rPr>
        <w:t> </w:t>
      </w:r>
      <w:r>
        <w:rPr>
          <w:rFonts w:ascii="Times New Roman"/>
          <w:spacing w:val="-2"/>
          <w:sz w:val="24"/>
        </w:rPr>
        <w:t>the</w:t>
      </w:r>
      <w:r>
        <w:rPr>
          <w:rFonts w:ascii="Times New Roman"/>
          <w:spacing w:val="-13"/>
          <w:sz w:val="24"/>
        </w:rPr>
        <w:t> </w:t>
      </w:r>
      <w:r>
        <w:rPr>
          <w:rFonts w:ascii="Times New Roman"/>
          <w:spacing w:val="-2"/>
          <w:sz w:val="24"/>
        </w:rPr>
        <w:t>applicant</w:t>
      </w:r>
      <w:r>
        <w:rPr>
          <w:rFonts w:ascii="Times New Roman"/>
          <w:spacing w:val="-11"/>
          <w:sz w:val="24"/>
        </w:rPr>
        <w:t> </w:t>
      </w:r>
      <w:r>
        <w:rPr>
          <w:rFonts w:ascii="Times New Roman"/>
          <w:spacing w:val="-2"/>
          <w:sz w:val="24"/>
        </w:rPr>
        <w:t>will</w:t>
      </w:r>
      <w:r>
        <w:rPr>
          <w:rFonts w:ascii="Times New Roman"/>
          <w:spacing w:val="-10"/>
          <w:sz w:val="24"/>
        </w:rPr>
        <w:t> </w:t>
      </w:r>
      <w:r>
        <w:rPr>
          <w:rFonts w:ascii="Times New Roman"/>
          <w:spacing w:val="-2"/>
          <w:sz w:val="24"/>
        </w:rPr>
        <w:t>be</w:t>
      </w:r>
      <w:r>
        <w:rPr>
          <w:rFonts w:ascii="Times New Roman"/>
          <w:spacing w:val="-13"/>
          <w:sz w:val="24"/>
        </w:rPr>
        <w:t> </w:t>
      </w:r>
      <w:r>
        <w:rPr>
          <w:rFonts w:ascii="Times New Roman"/>
          <w:spacing w:val="-2"/>
          <w:sz w:val="24"/>
        </w:rPr>
        <w:t>provided</w:t>
      </w:r>
      <w:r>
        <w:rPr>
          <w:rFonts w:ascii="Times New Roman"/>
          <w:spacing w:val="-11"/>
          <w:sz w:val="24"/>
        </w:rPr>
        <w:t> </w:t>
      </w:r>
      <w:r>
        <w:rPr>
          <w:rFonts w:ascii="Times New Roman"/>
          <w:spacing w:val="-2"/>
          <w:sz w:val="24"/>
        </w:rPr>
        <w:t>a </w:t>
      </w:r>
      <w:r>
        <w:rPr>
          <w:rFonts w:ascii="Times New Roman"/>
          <w:spacing w:val="-4"/>
          <w:sz w:val="24"/>
        </w:rPr>
        <w:t>brief written explanation</w:t>
      </w:r>
      <w:r>
        <w:rPr>
          <w:rFonts w:ascii="Times New Roman"/>
          <w:spacing w:val="-6"/>
          <w:sz w:val="24"/>
        </w:rPr>
        <w:t> </w:t>
      </w:r>
      <w:r>
        <w:rPr>
          <w:rFonts w:ascii="Times New Roman"/>
          <w:spacing w:val="-4"/>
          <w:sz w:val="24"/>
        </w:rPr>
        <w:t>of</w:t>
      </w:r>
      <w:r>
        <w:rPr>
          <w:rFonts w:ascii="Times New Roman"/>
          <w:spacing w:val="-7"/>
          <w:sz w:val="24"/>
        </w:rPr>
        <w:t> </w:t>
      </w:r>
      <w:r>
        <w:rPr>
          <w:rFonts w:ascii="Times New Roman"/>
          <w:spacing w:val="-4"/>
          <w:sz w:val="24"/>
        </w:rPr>
        <w:t>the</w:t>
      </w:r>
      <w:r>
        <w:rPr>
          <w:rFonts w:ascii="Times New Roman"/>
          <w:spacing w:val="-7"/>
          <w:sz w:val="24"/>
        </w:rPr>
        <w:t> </w:t>
      </w:r>
      <w:r>
        <w:rPr>
          <w:rFonts w:ascii="Times New Roman"/>
          <w:spacing w:val="-4"/>
          <w:sz w:val="24"/>
        </w:rPr>
        <w:t>basis</w:t>
      </w:r>
      <w:r>
        <w:rPr>
          <w:rFonts w:ascii="Times New Roman"/>
          <w:spacing w:val="-6"/>
          <w:sz w:val="24"/>
        </w:rPr>
        <w:t> </w:t>
      </w:r>
      <w:r>
        <w:rPr>
          <w:rFonts w:ascii="Times New Roman"/>
          <w:spacing w:val="-4"/>
          <w:sz w:val="24"/>
        </w:rPr>
        <w:t>of</w:t>
      </w:r>
      <w:r>
        <w:rPr>
          <w:rFonts w:ascii="Times New Roman"/>
          <w:spacing w:val="-7"/>
          <w:sz w:val="24"/>
        </w:rPr>
        <w:t> </w:t>
      </w:r>
      <w:r>
        <w:rPr>
          <w:rFonts w:ascii="Times New Roman"/>
          <w:spacing w:val="-4"/>
          <w:sz w:val="24"/>
        </w:rPr>
        <w:t>the</w:t>
      </w:r>
      <w:r>
        <w:rPr>
          <w:rFonts w:ascii="Times New Roman"/>
          <w:spacing w:val="-7"/>
          <w:sz w:val="24"/>
        </w:rPr>
        <w:t> </w:t>
      </w:r>
      <w:r>
        <w:rPr>
          <w:rFonts w:ascii="Times New Roman"/>
          <w:spacing w:val="-4"/>
          <w:sz w:val="24"/>
        </w:rPr>
        <w:t>decision. Appeal</w:t>
      </w:r>
      <w:r>
        <w:rPr>
          <w:rFonts w:ascii="Times New Roman"/>
          <w:spacing w:val="-6"/>
          <w:sz w:val="24"/>
        </w:rPr>
        <w:t> </w:t>
      </w:r>
      <w:r>
        <w:rPr>
          <w:rFonts w:ascii="Times New Roman"/>
          <w:spacing w:val="-4"/>
          <w:sz w:val="24"/>
        </w:rPr>
        <w:t>of permit conditions </w:t>
      </w:r>
      <w:r>
        <w:rPr>
          <w:rFonts w:ascii="Times New Roman"/>
          <w:sz w:val="24"/>
        </w:rPr>
        <w:t>or</w:t>
      </w:r>
      <w:r>
        <w:rPr>
          <w:rFonts w:ascii="Times New Roman"/>
          <w:spacing w:val="-15"/>
          <w:sz w:val="24"/>
        </w:rPr>
        <w:t> </w:t>
      </w:r>
      <w:r>
        <w:rPr>
          <w:rFonts w:ascii="Times New Roman"/>
          <w:sz w:val="24"/>
        </w:rPr>
        <w:t>the</w:t>
      </w:r>
      <w:r>
        <w:rPr>
          <w:rFonts w:ascii="Times New Roman"/>
          <w:spacing w:val="-15"/>
          <w:sz w:val="24"/>
        </w:rPr>
        <w:t> </w:t>
      </w:r>
      <w:r>
        <w:rPr>
          <w:rFonts w:ascii="Times New Roman"/>
          <w:sz w:val="24"/>
        </w:rPr>
        <w:t>denial</w:t>
      </w:r>
      <w:r>
        <w:rPr>
          <w:rFonts w:ascii="Times New Roman"/>
          <w:spacing w:val="-15"/>
          <w:sz w:val="24"/>
        </w:rPr>
        <w:t> </w:t>
      </w:r>
      <w:r>
        <w:rPr>
          <w:rFonts w:ascii="Times New Roman"/>
          <w:sz w:val="24"/>
        </w:rPr>
        <w:t>of</w:t>
      </w:r>
      <w:r>
        <w:rPr>
          <w:rFonts w:ascii="Times New Roman"/>
          <w:spacing w:val="-15"/>
          <w:sz w:val="24"/>
        </w:rPr>
        <w:t> </w:t>
      </w:r>
      <w:r>
        <w:rPr>
          <w:rFonts w:ascii="Times New Roman"/>
          <w:sz w:val="24"/>
        </w:rPr>
        <w:t>an</w:t>
      </w:r>
      <w:r>
        <w:rPr>
          <w:rFonts w:ascii="Times New Roman"/>
          <w:spacing w:val="-15"/>
          <w:sz w:val="24"/>
        </w:rPr>
        <w:t> </w:t>
      </w:r>
      <w:r>
        <w:rPr>
          <w:rFonts w:ascii="Times New Roman"/>
          <w:sz w:val="24"/>
        </w:rPr>
        <w:t>application</w:t>
      </w:r>
      <w:r>
        <w:rPr>
          <w:rFonts w:ascii="Times New Roman"/>
          <w:spacing w:val="-15"/>
          <w:sz w:val="24"/>
        </w:rPr>
        <w:t> </w:t>
      </w:r>
      <w:r>
        <w:rPr>
          <w:rFonts w:ascii="Times New Roman"/>
          <w:sz w:val="24"/>
        </w:rPr>
        <w:t>may</w:t>
      </w:r>
      <w:r>
        <w:rPr>
          <w:rFonts w:ascii="Times New Roman"/>
          <w:spacing w:val="-17"/>
          <w:sz w:val="24"/>
        </w:rPr>
        <w:t> </w:t>
      </w:r>
      <w:r>
        <w:rPr>
          <w:rFonts w:ascii="Times New Roman"/>
          <w:sz w:val="24"/>
        </w:rPr>
        <w:t>be</w:t>
      </w:r>
      <w:r>
        <w:rPr>
          <w:rFonts w:ascii="Times New Roman"/>
          <w:spacing w:val="-15"/>
          <w:sz w:val="24"/>
        </w:rPr>
        <w:t> </w:t>
      </w:r>
      <w:r>
        <w:rPr>
          <w:rFonts w:ascii="Times New Roman"/>
          <w:sz w:val="24"/>
        </w:rPr>
        <w:t>taken</w:t>
      </w:r>
      <w:r>
        <w:rPr>
          <w:rFonts w:ascii="Times New Roman"/>
          <w:spacing w:val="-15"/>
          <w:sz w:val="24"/>
        </w:rPr>
        <w:t> </w:t>
      </w:r>
      <w:r>
        <w:rPr>
          <w:rFonts w:ascii="Times New Roman"/>
          <w:sz w:val="24"/>
        </w:rPr>
        <w:t>as</w:t>
      </w:r>
      <w:r>
        <w:rPr>
          <w:rFonts w:ascii="Times New Roman"/>
          <w:spacing w:val="-15"/>
          <w:sz w:val="24"/>
        </w:rPr>
        <w:t> </w:t>
      </w:r>
      <w:r>
        <w:rPr>
          <w:rFonts w:ascii="Times New Roman"/>
          <w:sz w:val="24"/>
        </w:rPr>
        <w:t>specified</w:t>
      </w:r>
      <w:r>
        <w:rPr>
          <w:rFonts w:ascii="Times New Roman"/>
          <w:spacing w:val="-15"/>
          <w:sz w:val="24"/>
        </w:rPr>
        <w:t> </w:t>
      </w:r>
      <w:r>
        <w:rPr>
          <w:rFonts w:ascii="Times New Roman"/>
          <w:sz w:val="24"/>
        </w:rPr>
        <w:t>in</w:t>
      </w:r>
      <w:r>
        <w:rPr>
          <w:rFonts w:ascii="Times New Roman"/>
          <w:spacing w:val="-15"/>
          <w:sz w:val="24"/>
        </w:rPr>
        <w:t> </w:t>
      </w:r>
      <w:r>
        <w:rPr>
          <w:rFonts w:ascii="Times New Roman"/>
          <w:sz w:val="24"/>
        </w:rPr>
        <w:t>this</w:t>
      </w:r>
      <w:r>
        <w:rPr>
          <w:rFonts w:ascii="Times New Roman"/>
          <w:spacing w:val="-15"/>
          <w:sz w:val="24"/>
        </w:rPr>
        <w:t> </w:t>
      </w:r>
      <w:r>
        <w:rPr>
          <w:rFonts w:ascii="Times New Roman"/>
          <w:sz w:val="24"/>
        </w:rPr>
        <w:t>policy.</w:t>
      </w:r>
    </w:p>
    <w:p>
      <w:pPr>
        <w:pStyle w:val="BodyText"/>
        <w:spacing w:before="3"/>
        <w:rPr>
          <w:rFonts w:ascii="Times New Roman"/>
          <w:sz w:val="33"/>
        </w:rPr>
      </w:pPr>
    </w:p>
    <w:p>
      <w:pPr>
        <w:pStyle w:val="ListParagraph"/>
        <w:numPr>
          <w:ilvl w:val="0"/>
          <w:numId w:val="149"/>
        </w:numPr>
        <w:tabs>
          <w:tab w:pos="1221" w:val="left" w:leader="none"/>
        </w:tabs>
        <w:spacing w:line="240" w:lineRule="auto" w:before="0" w:after="0"/>
        <w:ind w:left="1220" w:right="0" w:hanging="361"/>
        <w:jc w:val="left"/>
        <w:rPr>
          <w:rFonts w:ascii="Times New Roman"/>
          <w:b/>
          <w:sz w:val="24"/>
        </w:rPr>
      </w:pPr>
      <w:r>
        <w:rPr>
          <w:rFonts w:ascii="Times New Roman"/>
          <w:b/>
          <w:w w:val="95"/>
          <w:sz w:val="24"/>
          <w:u w:val="single"/>
        </w:rPr>
        <w:t>Space</w:t>
      </w:r>
      <w:r>
        <w:rPr>
          <w:rFonts w:ascii="Times New Roman"/>
          <w:b/>
          <w:spacing w:val="-1"/>
          <w:sz w:val="24"/>
          <w:u w:val="single"/>
        </w:rPr>
        <w:t> </w:t>
      </w:r>
      <w:r>
        <w:rPr>
          <w:rFonts w:ascii="Times New Roman"/>
          <w:b/>
          <w:w w:val="95"/>
          <w:sz w:val="24"/>
          <w:u w:val="single"/>
        </w:rPr>
        <w:t>Rental,</w:t>
      </w:r>
      <w:r>
        <w:rPr>
          <w:rFonts w:ascii="Times New Roman"/>
          <w:b/>
          <w:spacing w:val="-2"/>
          <w:sz w:val="24"/>
          <w:u w:val="single"/>
        </w:rPr>
        <w:t> </w:t>
      </w:r>
      <w:r>
        <w:rPr>
          <w:rFonts w:ascii="Times New Roman"/>
          <w:b/>
          <w:w w:val="95"/>
          <w:sz w:val="24"/>
          <w:u w:val="single"/>
        </w:rPr>
        <w:t>Services,</w:t>
      </w:r>
      <w:r>
        <w:rPr>
          <w:rFonts w:ascii="Times New Roman"/>
          <w:b/>
          <w:spacing w:val="1"/>
          <w:sz w:val="24"/>
          <w:u w:val="single"/>
        </w:rPr>
        <w:t> </w:t>
      </w:r>
      <w:r>
        <w:rPr>
          <w:rFonts w:ascii="Times New Roman"/>
          <w:b/>
          <w:w w:val="95"/>
          <w:sz w:val="24"/>
          <w:u w:val="single"/>
        </w:rPr>
        <w:t>and</w:t>
      </w:r>
      <w:r>
        <w:rPr>
          <w:rFonts w:ascii="Times New Roman"/>
          <w:b/>
          <w:sz w:val="24"/>
          <w:u w:val="single"/>
        </w:rPr>
        <w:t> </w:t>
      </w:r>
      <w:r>
        <w:rPr>
          <w:rFonts w:ascii="Times New Roman"/>
          <w:b/>
          <w:w w:val="95"/>
          <w:sz w:val="24"/>
          <w:u w:val="single"/>
        </w:rPr>
        <w:t>Equipment</w:t>
      </w:r>
      <w:r>
        <w:rPr>
          <w:rFonts w:ascii="Times New Roman"/>
          <w:b/>
          <w:spacing w:val="3"/>
          <w:sz w:val="24"/>
          <w:u w:val="single"/>
        </w:rPr>
        <w:t> </w:t>
      </w:r>
      <w:r>
        <w:rPr>
          <w:rFonts w:ascii="Times New Roman"/>
          <w:b/>
          <w:spacing w:val="-4"/>
          <w:w w:val="95"/>
          <w:sz w:val="24"/>
          <w:u w:val="single"/>
        </w:rPr>
        <w:t>Fees</w:t>
      </w:r>
    </w:p>
    <w:p>
      <w:pPr>
        <w:pStyle w:val="ListParagraph"/>
        <w:numPr>
          <w:ilvl w:val="1"/>
          <w:numId w:val="149"/>
        </w:numPr>
        <w:tabs>
          <w:tab w:pos="1941" w:val="left" w:leader="none"/>
        </w:tabs>
        <w:spacing w:line="240" w:lineRule="auto" w:before="118" w:after="0"/>
        <w:ind w:left="1940" w:right="359" w:hanging="360"/>
        <w:jc w:val="left"/>
        <w:rPr>
          <w:rFonts w:ascii="Times New Roman"/>
          <w:sz w:val="24"/>
        </w:rPr>
      </w:pPr>
      <w:r>
        <w:rPr>
          <w:rFonts w:ascii="Times New Roman"/>
          <w:sz w:val="24"/>
        </w:rPr>
        <w:t>The Business Office will maintain a </w:t>
      </w:r>
      <w:r>
        <w:rPr>
          <w:rFonts w:ascii="Times New Roman"/>
          <w:b/>
          <w:sz w:val="24"/>
        </w:rPr>
        <w:t>Facilities Rental Fee Agreement </w:t>
      </w:r>
      <w:r>
        <w:rPr>
          <w:rFonts w:ascii="Times New Roman"/>
          <w:spacing w:val="-2"/>
          <w:sz w:val="24"/>
        </w:rPr>
        <w:t>detailing current</w:t>
      </w:r>
      <w:r>
        <w:rPr>
          <w:rFonts w:ascii="Times New Roman"/>
          <w:spacing w:val="-14"/>
          <w:sz w:val="24"/>
        </w:rPr>
        <w:t> </w:t>
      </w:r>
      <w:r>
        <w:rPr>
          <w:rFonts w:ascii="Times New Roman"/>
          <w:spacing w:val="-2"/>
          <w:sz w:val="24"/>
        </w:rPr>
        <w:t>rental</w:t>
      </w:r>
      <w:r>
        <w:rPr>
          <w:rFonts w:ascii="Times New Roman"/>
          <w:spacing w:val="-14"/>
          <w:sz w:val="24"/>
        </w:rPr>
        <w:t> </w:t>
      </w:r>
      <w:r>
        <w:rPr>
          <w:rFonts w:ascii="Times New Roman"/>
          <w:spacing w:val="-2"/>
          <w:sz w:val="24"/>
        </w:rPr>
        <w:t>fee</w:t>
      </w:r>
      <w:r>
        <w:rPr>
          <w:rFonts w:ascii="Times New Roman"/>
          <w:spacing w:val="-13"/>
          <w:sz w:val="24"/>
        </w:rPr>
        <w:t> </w:t>
      </w:r>
      <w:r>
        <w:rPr>
          <w:rFonts w:ascii="Times New Roman"/>
          <w:spacing w:val="-2"/>
          <w:sz w:val="24"/>
        </w:rPr>
        <w:t>charges</w:t>
      </w:r>
      <w:r>
        <w:rPr>
          <w:rFonts w:ascii="Times New Roman"/>
          <w:spacing w:val="-12"/>
          <w:sz w:val="24"/>
        </w:rPr>
        <w:t> </w:t>
      </w:r>
      <w:r>
        <w:rPr>
          <w:rFonts w:ascii="Times New Roman"/>
          <w:spacing w:val="-2"/>
          <w:sz w:val="24"/>
        </w:rPr>
        <w:t>(as</w:t>
      </w:r>
      <w:r>
        <w:rPr>
          <w:rFonts w:ascii="Times New Roman"/>
          <w:spacing w:val="-15"/>
          <w:sz w:val="24"/>
        </w:rPr>
        <w:t> </w:t>
      </w:r>
      <w:r>
        <w:rPr>
          <w:rFonts w:ascii="Times New Roman"/>
          <w:spacing w:val="-2"/>
          <w:sz w:val="24"/>
        </w:rPr>
        <w:t>well</w:t>
      </w:r>
      <w:r>
        <w:rPr>
          <w:rFonts w:ascii="Times New Roman"/>
          <w:spacing w:val="-14"/>
          <w:sz w:val="24"/>
        </w:rPr>
        <w:t> </w:t>
      </w:r>
      <w:r>
        <w:rPr>
          <w:rFonts w:ascii="Times New Roman"/>
          <w:spacing w:val="-2"/>
          <w:sz w:val="24"/>
        </w:rPr>
        <w:t>as</w:t>
      </w:r>
      <w:r>
        <w:rPr>
          <w:rFonts w:ascii="Times New Roman"/>
          <w:spacing w:val="-12"/>
          <w:sz w:val="24"/>
        </w:rPr>
        <w:t> </w:t>
      </w:r>
      <w:r>
        <w:rPr>
          <w:rFonts w:ascii="Times New Roman"/>
          <w:spacing w:val="-2"/>
          <w:sz w:val="24"/>
        </w:rPr>
        <w:t>criteria</w:t>
      </w:r>
      <w:r>
        <w:rPr>
          <w:rFonts w:ascii="Times New Roman"/>
          <w:spacing w:val="-13"/>
          <w:sz w:val="24"/>
        </w:rPr>
        <w:t> </w:t>
      </w:r>
      <w:r>
        <w:rPr>
          <w:rFonts w:ascii="Times New Roman"/>
          <w:spacing w:val="-2"/>
          <w:sz w:val="24"/>
        </w:rPr>
        <w:t>and</w:t>
      </w:r>
      <w:r>
        <w:rPr>
          <w:rFonts w:ascii="Times New Roman"/>
          <w:spacing w:val="-14"/>
          <w:sz w:val="24"/>
        </w:rPr>
        <w:t> </w:t>
      </w:r>
      <w:r>
        <w:rPr>
          <w:rFonts w:ascii="Times New Roman"/>
          <w:spacing w:val="-2"/>
          <w:sz w:val="24"/>
        </w:rPr>
        <w:t>procedures that may </w:t>
      </w:r>
      <w:r>
        <w:rPr>
          <w:rFonts w:ascii="Times New Roman"/>
          <w:sz w:val="24"/>
        </w:rPr>
        <w:t>apply to requests for reduced or waived charges); a </w:t>
      </w:r>
      <w:r>
        <w:rPr>
          <w:rFonts w:ascii="Times New Roman"/>
          <w:b/>
          <w:sz w:val="24"/>
        </w:rPr>
        <w:t>Services Fee Agreement</w:t>
      </w:r>
      <w:r>
        <w:rPr>
          <w:rFonts w:ascii="Times New Roman"/>
          <w:b/>
          <w:spacing w:val="-15"/>
          <w:sz w:val="24"/>
        </w:rPr>
        <w:t> </w:t>
      </w:r>
      <w:r>
        <w:rPr>
          <w:rFonts w:ascii="Times New Roman"/>
          <w:sz w:val="24"/>
        </w:rPr>
        <w:t>detailing</w:t>
      </w:r>
      <w:r>
        <w:rPr>
          <w:rFonts w:ascii="Times New Roman"/>
          <w:spacing w:val="-15"/>
          <w:sz w:val="24"/>
        </w:rPr>
        <w:t> </w:t>
      </w:r>
      <w:r>
        <w:rPr>
          <w:rFonts w:ascii="Times New Roman"/>
          <w:sz w:val="24"/>
        </w:rPr>
        <w:t>the</w:t>
      </w:r>
      <w:r>
        <w:rPr>
          <w:rFonts w:ascii="Times New Roman"/>
          <w:spacing w:val="-15"/>
          <w:sz w:val="24"/>
        </w:rPr>
        <w:t> </w:t>
      </w:r>
      <w:r>
        <w:rPr>
          <w:rFonts w:ascii="Times New Roman"/>
          <w:sz w:val="24"/>
        </w:rPr>
        <w:t>types</w:t>
      </w:r>
      <w:r>
        <w:rPr>
          <w:rFonts w:ascii="Times New Roman"/>
          <w:spacing w:val="-15"/>
          <w:sz w:val="24"/>
        </w:rPr>
        <w:t> </w:t>
      </w:r>
      <w:r>
        <w:rPr>
          <w:rFonts w:ascii="Times New Roman"/>
          <w:sz w:val="24"/>
        </w:rPr>
        <w:t>of</w:t>
      </w:r>
      <w:r>
        <w:rPr>
          <w:rFonts w:ascii="Times New Roman"/>
          <w:spacing w:val="-15"/>
          <w:sz w:val="24"/>
        </w:rPr>
        <w:t> </w:t>
      </w:r>
      <w:r>
        <w:rPr>
          <w:rFonts w:ascii="Times New Roman"/>
          <w:sz w:val="24"/>
        </w:rPr>
        <w:t>services</w:t>
      </w:r>
      <w:r>
        <w:rPr>
          <w:rFonts w:ascii="Times New Roman"/>
          <w:spacing w:val="-12"/>
          <w:sz w:val="24"/>
        </w:rPr>
        <w:t> </w:t>
      </w:r>
      <w:r>
        <w:rPr>
          <w:rFonts w:ascii="Times New Roman"/>
          <w:sz w:val="24"/>
        </w:rPr>
        <w:t>that</w:t>
      </w:r>
      <w:r>
        <w:rPr>
          <w:rFonts w:ascii="Times New Roman"/>
          <w:spacing w:val="-15"/>
          <w:sz w:val="24"/>
        </w:rPr>
        <w:t> </w:t>
      </w:r>
      <w:r>
        <w:rPr>
          <w:rFonts w:ascii="Times New Roman"/>
          <w:sz w:val="24"/>
        </w:rPr>
        <w:t>may</w:t>
      </w:r>
      <w:r>
        <w:rPr>
          <w:rFonts w:ascii="Times New Roman"/>
          <w:spacing w:val="-15"/>
          <w:sz w:val="24"/>
        </w:rPr>
        <w:t> </w:t>
      </w:r>
      <w:r>
        <w:rPr>
          <w:rFonts w:ascii="Times New Roman"/>
          <w:sz w:val="24"/>
        </w:rPr>
        <w:t>be</w:t>
      </w:r>
      <w:r>
        <w:rPr>
          <w:rFonts w:ascii="Times New Roman"/>
          <w:spacing w:val="-15"/>
          <w:sz w:val="24"/>
        </w:rPr>
        <w:t> </w:t>
      </w:r>
      <w:r>
        <w:rPr>
          <w:rFonts w:ascii="Times New Roman"/>
          <w:sz w:val="24"/>
        </w:rPr>
        <w:t>required</w:t>
      </w:r>
      <w:r>
        <w:rPr>
          <w:rFonts w:ascii="Times New Roman"/>
          <w:spacing w:val="-15"/>
          <w:sz w:val="24"/>
        </w:rPr>
        <w:t> </w:t>
      </w:r>
      <w:r>
        <w:rPr>
          <w:rFonts w:ascii="Times New Roman"/>
          <w:sz w:val="24"/>
        </w:rPr>
        <w:t>as</w:t>
      </w:r>
      <w:r>
        <w:rPr>
          <w:rFonts w:ascii="Times New Roman"/>
          <w:spacing w:val="-15"/>
          <w:sz w:val="24"/>
        </w:rPr>
        <w:t> </w:t>
      </w:r>
      <w:r>
        <w:rPr>
          <w:rFonts w:ascii="Times New Roman"/>
          <w:sz w:val="24"/>
        </w:rPr>
        <w:t>a</w:t>
      </w:r>
      <w:r>
        <w:rPr>
          <w:rFonts w:ascii="Times New Roman"/>
          <w:spacing w:val="-15"/>
          <w:sz w:val="24"/>
        </w:rPr>
        <w:t> </w:t>
      </w:r>
      <w:r>
        <w:rPr>
          <w:rFonts w:ascii="Times New Roman"/>
          <w:sz w:val="24"/>
        </w:rPr>
        <w:t>condition of</w:t>
      </w:r>
      <w:r>
        <w:rPr>
          <w:rFonts w:ascii="Times New Roman"/>
          <w:spacing w:val="-10"/>
          <w:sz w:val="24"/>
        </w:rPr>
        <w:t> </w:t>
      </w:r>
      <w:r>
        <w:rPr>
          <w:rFonts w:ascii="Times New Roman"/>
          <w:sz w:val="24"/>
        </w:rPr>
        <w:t>use</w:t>
      </w:r>
      <w:r>
        <w:rPr>
          <w:rFonts w:ascii="Times New Roman"/>
          <w:spacing w:val="-10"/>
          <w:sz w:val="24"/>
        </w:rPr>
        <w:t> </w:t>
      </w:r>
      <w:r>
        <w:rPr>
          <w:rFonts w:ascii="Times New Roman"/>
          <w:sz w:val="24"/>
        </w:rPr>
        <w:t>approval,</w:t>
      </w:r>
      <w:r>
        <w:rPr>
          <w:rFonts w:ascii="Times New Roman"/>
          <w:spacing w:val="-8"/>
          <w:sz w:val="24"/>
        </w:rPr>
        <w:t> </w:t>
      </w:r>
      <w:r>
        <w:rPr>
          <w:rFonts w:ascii="Times New Roman"/>
          <w:sz w:val="24"/>
        </w:rPr>
        <w:t>and the cost for such services (as well</w:t>
      </w:r>
      <w:r>
        <w:rPr>
          <w:rFonts w:ascii="Times New Roman"/>
          <w:spacing w:val="-9"/>
          <w:sz w:val="24"/>
        </w:rPr>
        <w:t> </w:t>
      </w:r>
      <w:r>
        <w:rPr>
          <w:rFonts w:ascii="Times New Roman"/>
          <w:sz w:val="24"/>
        </w:rPr>
        <w:t>as</w:t>
      </w:r>
      <w:r>
        <w:rPr>
          <w:rFonts w:ascii="Times New Roman"/>
          <w:spacing w:val="-9"/>
          <w:sz w:val="24"/>
        </w:rPr>
        <w:t> </w:t>
      </w:r>
      <w:r>
        <w:rPr>
          <w:rFonts w:ascii="Times New Roman"/>
          <w:sz w:val="24"/>
        </w:rPr>
        <w:t>criteria</w:t>
      </w:r>
      <w:r>
        <w:rPr>
          <w:rFonts w:ascii="Times New Roman"/>
          <w:spacing w:val="-10"/>
          <w:sz w:val="24"/>
        </w:rPr>
        <w:t> </w:t>
      </w:r>
      <w:r>
        <w:rPr>
          <w:rFonts w:ascii="Times New Roman"/>
          <w:sz w:val="24"/>
        </w:rPr>
        <w:t>and procedures</w:t>
      </w:r>
      <w:r>
        <w:rPr>
          <w:rFonts w:ascii="Times New Roman"/>
          <w:spacing w:val="-15"/>
          <w:sz w:val="24"/>
        </w:rPr>
        <w:t> </w:t>
      </w:r>
      <w:r>
        <w:rPr>
          <w:rFonts w:ascii="Times New Roman"/>
          <w:sz w:val="24"/>
        </w:rPr>
        <w:t>that</w:t>
      </w:r>
      <w:r>
        <w:rPr>
          <w:rFonts w:ascii="Times New Roman"/>
          <w:spacing w:val="-15"/>
          <w:sz w:val="24"/>
        </w:rPr>
        <w:t> </w:t>
      </w:r>
      <w:r>
        <w:rPr>
          <w:rFonts w:ascii="Times New Roman"/>
          <w:sz w:val="24"/>
        </w:rPr>
        <w:t>may</w:t>
      </w:r>
      <w:r>
        <w:rPr>
          <w:rFonts w:ascii="Times New Roman"/>
          <w:spacing w:val="-16"/>
          <w:sz w:val="24"/>
        </w:rPr>
        <w:t> </w:t>
      </w:r>
      <w:r>
        <w:rPr>
          <w:rFonts w:ascii="Times New Roman"/>
          <w:sz w:val="24"/>
        </w:rPr>
        <w:t>apply</w:t>
      </w:r>
      <w:r>
        <w:rPr>
          <w:rFonts w:ascii="Times New Roman"/>
          <w:spacing w:val="-15"/>
          <w:sz w:val="24"/>
        </w:rPr>
        <w:t> </w:t>
      </w:r>
      <w:r>
        <w:rPr>
          <w:rFonts w:ascii="Times New Roman"/>
          <w:sz w:val="24"/>
        </w:rPr>
        <w:t>to</w:t>
      </w:r>
      <w:r>
        <w:rPr>
          <w:rFonts w:ascii="Times New Roman"/>
          <w:spacing w:val="-15"/>
          <w:sz w:val="24"/>
        </w:rPr>
        <w:t> </w:t>
      </w:r>
      <w:r>
        <w:rPr>
          <w:rFonts w:ascii="Times New Roman"/>
          <w:sz w:val="24"/>
        </w:rPr>
        <w:t>requests</w:t>
      </w:r>
      <w:r>
        <w:rPr>
          <w:rFonts w:ascii="Times New Roman"/>
          <w:spacing w:val="-15"/>
          <w:sz w:val="24"/>
        </w:rPr>
        <w:t> </w:t>
      </w:r>
      <w:r>
        <w:rPr>
          <w:rFonts w:ascii="Times New Roman"/>
          <w:sz w:val="24"/>
        </w:rPr>
        <w:t>for</w:t>
      </w:r>
      <w:r>
        <w:rPr>
          <w:rFonts w:ascii="Times New Roman"/>
          <w:spacing w:val="-15"/>
          <w:sz w:val="24"/>
        </w:rPr>
        <w:t> </w:t>
      </w:r>
      <w:r>
        <w:rPr>
          <w:rFonts w:ascii="Times New Roman"/>
          <w:sz w:val="24"/>
        </w:rPr>
        <w:t>waiver</w:t>
      </w:r>
      <w:r>
        <w:rPr>
          <w:rFonts w:ascii="Times New Roman"/>
          <w:spacing w:val="-15"/>
          <w:sz w:val="24"/>
        </w:rPr>
        <w:t> </w:t>
      </w:r>
      <w:r>
        <w:rPr>
          <w:rFonts w:ascii="Times New Roman"/>
          <w:sz w:val="24"/>
        </w:rPr>
        <w:t>of</w:t>
      </w:r>
      <w:r>
        <w:rPr>
          <w:rFonts w:ascii="Times New Roman"/>
          <w:spacing w:val="-15"/>
          <w:sz w:val="24"/>
        </w:rPr>
        <w:t> </w:t>
      </w:r>
      <w:r>
        <w:rPr>
          <w:rFonts w:ascii="Times New Roman"/>
          <w:sz w:val="24"/>
        </w:rPr>
        <w:t>charges);</w:t>
      </w:r>
      <w:r>
        <w:rPr>
          <w:rFonts w:ascii="Times New Roman"/>
          <w:spacing w:val="-15"/>
          <w:sz w:val="24"/>
        </w:rPr>
        <w:t> </w:t>
      </w:r>
      <w:r>
        <w:rPr>
          <w:rFonts w:ascii="Times New Roman"/>
          <w:sz w:val="24"/>
        </w:rPr>
        <w:t>and</w:t>
      </w:r>
      <w:r>
        <w:rPr>
          <w:rFonts w:ascii="Times New Roman"/>
          <w:spacing w:val="-15"/>
          <w:sz w:val="24"/>
        </w:rPr>
        <w:t> </w:t>
      </w:r>
      <w:r>
        <w:rPr>
          <w:rFonts w:ascii="Times New Roman"/>
          <w:sz w:val="24"/>
        </w:rPr>
        <w:t>information regarding</w:t>
      </w:r>
      <w:r>
        <w:rPr>
          <w:rFonts w:ascii="Times New Roman"/>
          <w:spacing w:val="-9"/>
          <w:sz w:val="24"/>
        </w:rPr>
        <w:t> </w:t>
      </w:r>
      <w:r>
        <w:rPr>
          <w:rFonts w:ascii="Times New Roman"/>
          <w:sz w:val="24"/>
        </w:rPr>
        <w:t>rental</w:t>
      </w:r>
      <w:r>
        <w:rPr>
          <w:rFonts w:ascii="Times New Roman"/>
          <w:spacing w:val="-6"/>
          <w:sz w:val="24"/>
        </w:rPr>
        <w:t> </w:t>
      </w:r>
      <w:r>
        <w:rPr>
          <w:rFonts w:ascii="Times New Roman"/>
          <w:sz w:val="24"/>
        </w:rPr>
        <w:t>of</w:t>
      </w:r>
      <w:r>
        <w:rPr>
          <w:rFonts w:ascii="Times New Roman"/>
          <w:spacing w:val="-6"/>
          <w:sz w:val="24"/>
        </w:rPr>
        <w:t> </w:t>
      </w:r>
      <w:r>
        <w:rPr>
          <w:rFonts w:ascii="Times New Roman"/>
          <w:b/>
          <w:sz w:val="24"/>
        </w:rPr>
        <w:t>College</w:t>
      </w:r>
      <w:r>
        <w:rPr>
          <w:rFonts w:ascii="Times New Roman"/>
          <w:b/>
          <w:spacing w:val="-7"/>
          <w:sz w:val="24"/>
        </w:rPr>
        <w:t> </w:t>
      </w:r>
      <w:r>
        <w:rPr>
          <w:rFonts w:ascii="Times New Roman"/>
          <w:b/>
          <w:sz w:val="24"/>
        </w:rPr>
        <w:t>equipment</w:t>
      </w:r>
      <w:r>
        <w:rPr>
          <w:rFonts w:ascii="Times New Roman"/>
          <w:b/>
          <w:spacing w:val="-5"/>
          <w:sz w:val="24"/>
        </w:rPr>
        <w:t> </w:t>
      </w:r>
      <w:r>
        <w:rPr>
          <w:rFonts w:ascii="Times New Roman"/>
          <w:sz w:val="24"/>
        </w:rPr>
        <w:t>such</w:t>
      </w:r>
      <w:r>
        <w:rPr>
          <w:rFonts w:ascii="Times New Roman"/>
          <w:spacing w:val="-4"/>
          <w:sz w:val="24"/>
        </w:rPr>
        <w:t> </w:t>
      </w:r>
      <w:r>
        <w:rPr>
          <w:rFonts w:ascii="Times New Roman"/>
          <w:sz w:val="24"/>
        </w:rPr>
        <w:t>as</w:t>
      </w:r>
      <w:r>
        <w:rPr>
          <w:rFonts w:ascii="Times New Roman"/>
          <w:spacing w:val="-7"/>
          <w:sz w:val="24"/>
        </w:rPr>
        <w:t> </w:t>
      </w:r>
      <w:r>
        <w:rPr>
          <w:rFonts w:ascii="Times New Roman"/>
          <w:sz w:val="24"/>
        </w:rPr>
        <w:t>tables,</w:t>
      </w:r>
      <w:r>
        <w:rPr>
          <w:rFonts w:ascii="Times New Roman"/>
          <w:spacing w:val="-6"/>
          <w:sz w:val="24"/>
        </w:rPr>
        <w:t> </w:t>
      </w:r>
      <w:r>
        <w:rPr>
          <w:rFonts w:ascii="Times New Roman"/>
          <w:sz w:val="24"/>
        </w:rPr>
        <w:t>chairs,</w:t>
      </w:r>
      <w:r>
        <w:rPr>
          <w:rFonts w:ascii="Times New Roman"/>
          <w:spacing w:val="-6"/>
          <w:sz w:val="24"/>
        </w:rPr>
        <w:t> </w:t>
      </w:r>
      <w:r>
        <w:rPr>
          <w:rFonts w:ascii="Times New Roman"/>
          <w:sz w:val="24"/>
        </w:rPr>
        <w:t>staging,</w:t>
      </w:r>
      <w:r>
        <w:rPr>
          <w:rFonts w:ascii="Times New Roman"/>
          <w:spacing w:val="-5"/>
          <w:sz w:val="24"/>
        </w:rPr>
        <w:t> </w:t>
      </w:r>
      <w:r>
        <w:rPr>
          <w:rFonts w:ascii="Times New Roman"/>
          <w:sz w:val="24"/>
        </w:rPr>
        <w:t>lights, </w:t>
      </w:r>
      <w:r>
        <w:rPr>
          <w:rFonts w:ascii="Times New Roman"/>
          <w:spacing w:val="-2"/>
          <w:sz w:val="24"/>
        </w:rPr>
        <w:t>public</w:t>
      </w:r>
      <w:r>
        <w:rPr>
          <w:rFonts w:ascii="Times New Roman"/>
          <w:spacing w:val="-15"/>
          <w:sz w:val="24"/>
        </w:rPr>
        <w:t> </w:t>
      </w:r>
      <w:r>
        <w:rPr>
          <w:rFonts w:ascii="Times New Roman"/>
          <w:spacing w:val="-2"/>
          <w:sz w:val="24"/>
        </w:rPr>
        <w:t>address</w:t>
      </w:r>
      <w:r>
        <w:rPr>
          <w:rFonts w:ascii="Times New Roman"/>
          <w:spacing w:val="-14"/>
          <w:sz w:val="24"/>
        </w:rPr>
        <w:t> </w:t>
      </w:r>
      <w:r>
        <w:rPr>
          <w:rFonts w:ascii="Times New Roman"/>
          <w:spacing w:val="-2"/>
          <w:sz w:val="24"/>
        </w:rPr>
        <w:t>systems,</w:t>
      </w:r>
      <w:r>
        <w:rPr>
          <w:rFonts w:ascii="Times New Roman"/>
          <w:spacing w:val="-14"/>
          <w:sz w:val="24"/>
        </w:rPr>
        <w:t> </w:t>
      </w:r>
      <w:r>
        <w:rPr>
          <w:rFonts w:ascii="Times New Roman"/>
          <w:spacing w:val="-2"/>
          <w:sz w:val="24"/>
        </w:rPr>
        <w:t>and</w:t>
      </w:r>
      <w:r>
        <w:rPr>
          <w:rFonts w:ascii="Times New Roman"/>
          <w:spacing w:val="-14"/>
          <w:sz w:val="24"/>
        </w:rPr>
        <w:t> </w:t>
      </w:r>
      <w:r>
        <w:rPr>
          <w:rFonts w:ascii="Times New Roman"/>
          <w:spacing w:val="-2"/>
          <w:sz w:val="24"/>
        </w:rPr>
        <w:t>audio-visual</w:t>
      </w:r>
      <w:r>
        <w:rPr>
          <w:rFonts w:ascii="Times New Roman"/>
          <w:spacing w:val="-13"/>
          <w:sz w:val="24"/>
        </w:rPr>
        <w:t> </w:t>
      </w:r>
      <w:r>
        <w:rPr>
          <w:rFonts w:ascii="Times New Roman"/>
          <w:spacing w:val="-2"/>
          <w:sz w:val="24"/>
        </w:rPr>
        <w:t>equipment (both fixed and portable), all</w:t>
      </w:r>
      <w:r>
        <w:rPr>
          <w:rFonts w:ascii="Times New Roman"/>
          <w:spacing w:val="-13"/>
          <w:sz w:val="24"/>
        </w:rPr>
        <w:t> </w:t>
      </w:r>
      <w:r>
        <w:rPr>
          <w:rFonts w:ascii="Times New Roman"/>
          <w:spacing w:val="-2"/>
          <w:sz w:val="24"/>
        </w:rPr>
        <w:t>of</w:t>
      </w:r>
      <w:r>
        <w:rPr>
          <w:rFonts w:ascii="Times New Roman"/>
          <w:spacing w:val="-14"/>
          <w:sz w:val="24"/>
        </w:rPr>
        <w:t> </w:t>
      </w:r>
      <w:r>
        <w:rPr>
          <w:rFonts w:ascii="Times New Roman"/>
          <w:spacing w:val="-2"/>
          <w:sz w:val="24"/>
        </w:rPr>
        <w:t>which</w:t>
      </w:r>
      <w:r>
        <w:rPr>
          <w:rFonts w:ascii="Times New Roman"/>
          <w:spacing w:val="-16"/>
          <w:sz w:val="24"/>
        </w:rPr>
        <w:t> </w:t>
      </w:r>
      <w:r>
        <w:rPr>
          <w:rFonts w:ascii="Times New Roman"/>
          <w:spacing w:val="-2"/>
          <w:sz w:val="24"/>
        </w:rPr>
        <w:t>may</w:t>
      </w:r>
      <w:r>
        <w:rPr>
          <w:rFonts w:ascii="Times New Roman"/>
          <w:spacing w:val="-17"/>
          <w:sz w:val="24"/>
        </w:rPr>
        <w:t> </w:t>
      </w:r>
      <w:r>
        <w:rPr>
          <w:rFonts w:ascii="Times New Roman"/>
          <w:spacing w:val="-2"/>
          <w:sz w:val="24"/>
        </w:rPr>
        <w:t>when</w:t>
      </w:r>
      <w:r>
        <w:rPr>
          <w:rFonts w:ascii="Times New Roman"/>
          <w:spacing w:val="-13"/>
          <w:sz w:val="24"/>
        </w:rPr>
        <w:t> </w:t>
      </w:r>
      <w:r>
        <w:rPr>
          <w:rFonts w:ascii="Times New Roman"/>
          <w:spacing w:val="-2"/>
          <w:sz w:val="24"/>
        </w:rPr>
        <w:t>available,</w:t>
      </w:r>
      <w:r>
        <w:rPr>
          <w:rFonts w:ascii="Times New Roman"/>
          <w:spacing w:val="-13"/>
          <w:sz w:val="24"/>
        </w:rPr>
        <w:t> </w:t>
      </w:r>
      <w:r>
        <w:rPr>
          <w:rFonts w:ascii="Times New Roman"/>
          <w:spacing w:val="-2"/>
          <w:sz w:val="24"/>
        </w:rPr>
        <w:t>be</w:t>
      </w:r>
      <w:r>
        <w:rPr>
          <w:rFonts w:ascii="Times New Roman"/>
          <w:spacing w:val="-13"/>
          <w:sz w:val="24"/>
        </w:rPr>
        <w:t> </w:t>
      </w:r>
      <w:r>
        <w:rPr>
          <w:rFonts w:ascii="Times New Roman"/>
          <w:spacing w:val="-2"/>
          <w:sz w:val="24"/>
        </w:rPr>
        <w:t>requisitioned</w:t>
      </w:r>
      <w:r>
        <w:rPr>
          <w:rFonts w:ascii="Times New Roman"/>
          <w:spacing w:val="-13"/>
          <w:sz w:val="24"/>
        </w:rPr>
        <w:t> </w:t>
      </w:r>
      <w:r>
        <w:rPr>
          <w:rFonts w:ascii="Times New Roman"/>
          <w:spacing w:val="-2"/>
          <w:sz w:val="24"/>
        </w:rPr>
        <w:t>for</w:t>
      </w:r>
      <w:r>
        <w:rPr>
          <w:rFonts w:ascii="Times New Roman"/>
          <w:spacing w:val="-16"/>
          <w:sz w:val="24"/>
        </w:rPr>
        <w:t> </w:t>
      </w:r>
      <w:r>
        <w:rPr>
          <w:rFonts w:ascii="Times New Roman"/>
          <w:spacing w:val="-2"/>
          <w:sz w:val="24"/>
        </w:rPr>
        <w:t>use</w:t>
      </w:r>
      <w:r>
        <w:rPr>
          <w:rFonts w:ascii="Times New Roman"/>
          <w:spacing w:val="-13"/>
          <w:sz w:val="24"/>
        </w:rPr>
        <w:t> </w:t>
      </w:r>
      <w:r>
        <w:rPr>
          <w:rFonts w:ascii="Times New Roman"/>
          <w:spacing w:val="-2"/>
          <w:sz w:val="24"/>
        </w:rPr>
        <w:t>at</w:t>
      </w:r>
      <w:r>
        <w:rPr>
          <w:rFonts w:ascii="Times New Roman"/>
          <w:spacing w:val="-7"/>
          <w:sz w:val="24"/>
        </w:rPr>
        <w:t> </w:t>
      </w:r>
      <w:r>
        <w:rPr>
          <w:rFonts w:ascii="Times New Roman"/>
          <w:spacing w:val="-2"/>
          <w:sz w:val="24"/>
        </w:rPr>
        <w:t>on-campus</w:t>
      </w:r>
      <w:r>
        <w:rPr>
          <w:rFonts w:ascii="Times New Roman"/>
          <w:spacing w:val="-4"/>
          <w:sz w:val="24"/>
        </w:rPr>
        <w:t> </w:t>
      </w:r>
      <w:r>
        <w:rPr>
          <w:rFonts w:ascii="Times New Roman"/>
          <w:spacing w:val="-2"/>
          <w:sz w:val="24"/>
        </w:rPr>
        <w:t>events.</w:t>
      </w:r>
    </w:p>
    <w:p>
      <w:pPr>
        <w:pStyle w:val="ListParagraph"/>
        <w:numPr>
          <w:ilvl w:val="1"/>
          <w:numId w:val="149"/>
        </w:numPr>
        <w:tabs>
          <w:tab w:pos="1941" w:val="left" w:leader="none"/>
        </w:tabs>
        <w:spacing w:line="240" w:lineRule="auto" w:before="120" w:after="0"/>
        <w:ind w:left="1940" w:right="351" w:hanging="360"/>
        <w:jc w:val="left"/>
        <w:rPr>
          <w:rFonts w:ascii="Times New Roman"/>
          <w:sz w:val="24"/>
        </w:rPr>
      </w:pPr>
      <w:r>
        <w:rPr>
          <w:rFonts w:ascii="Times New Roman"/>
          <w:spacing w:val="-4"/>
          <w:sz w:val="24"/>
        </w:rPr>
        <w:t>The</w:t>
      </w:r>
      <w:r>
        <w:rPr>
          <w:rFonts w:ascii="Times New Roman"/>
          <w:spacing w:val="-13"/>
          <w:sz w:val="24"/>
        </w:rPr>
        <w:t> </w:t>
      </w:r>
      <w:r>
        <w:rPr>
          <w:rFonts w:ascii="Times New Roman"/>
          <w:spacing w:val="-4"/>
          <w:sz w:val="24"/>
        </w:rPr>
        <w:t>College</w:t>
      </w:r>
      <w:r>
        <w:rPr>
          <w:rFonts w:ascii="Times New Roman"/>
          <w:spacing w:val="-13"/>
          <w:sz w:val="24"/>
        </w:rPr>
        <w:t> </w:t>
      </w:r>
      <w:r>
        <w:rPr>
          <w:rFonts w:ascii="Times New Roman"/>
          <w:spacing w:val="-4"/>
          <w:sz w:val="24"/>
        </w:rPr>
        <w:t>reserves</w:t>
      </w:r>
      <w:r>
        <w:rPr>
          <w:rFonts w:ascii="Times New Roman"/>
          <w:spacing w:val="-12"/>
          <w:sz w:val="24"/>
        </w:rPr>
        <w:t> </w:t>
      </w:r>
      <w:r>
        <w:rPr>
          <w:rFonts w:ascii="Times New Roman"/>
          <w:spacing w:val="-4"/>
          <w:sz w:val="24"/>
        </w:rPr>
        <w:t>the</w:t>
      </w:r>
      <w:r>
        <w:rPr>
          <w:rFonts w:ascii="Times New Roman"/>
          <w:spacing w:val="-11"/>
          <w:sz w:val="24"/>
        </w:rPr>
        <w:t> </w:t>
      </w:r>
      <w:r>
        <w:rPr>
          <w:rFonts w:ascii="Times New Roman"/>
          <w:spacing w:val="-4"/>
          <w:sz w:val="24"/>
        </w:rPr>
        <w:t>right</w:t>
      </w:r>
      <w:r>
        <w:rPr>
          <w:rFonts w:ascii="Times New Roman"/>
          <w:spacing w:val="-12"/>
          <w:sz w:val="24"/>
        </w:rPr>
        <w:t> </w:t>
      </w:r>
      <w:r>
        <w:rPr>
          <w:rFonts w:ascii="Times New Roman"/>
          <w:spacing w:val="-4"/>
          <w:sz w:val="24"/>
        </w:rPr>
        <w:t>to</w:t>
      </w:r>
      <w:r>
        <w:rPr>
          <w:rFonts w:ascii="Times New Roman"/>
          <w:spacing w:val="-12"/>
          <w:sz w:val="24"/>
        </w:rPr>
        <w:t> </w:t>
      </w:r>
      <w:r>
        <w:rPr>
          <w:rFonts w:ascii="Times New Roman"/>
          <w:spacing w:val="-4"/>
          <w:sz w:val="24"/>
        </w:rPr>
        <w:t>have,</w:t>
      </w:r>
      <w:r>
        <w:rPr>
          <w:rFonts w:ascii="Times New Roman"/>
          <w:spacing w:val="-11"/>
          <w:sz w:val="24"/>
        </w:rPr>
        <w:t> </w:t>
      </w:r>
      <w:r>
        <w:rPr>
          <w:rFonts w:ascii="Times New Roman"/>
          <w:spacing w:val="-4"/>
          <w:sz w:val="24"/>
        </w:rPr>
        <w:t>at</w:t>
      </w:r>
      <w:r>
        <w:rPr>
          <w:rFonts w:ascii="Times New Roman"/>
          <w:spacing w:val="-12"/>
          <w:sz w:val="24"/>
        </w:rPr>
        <w:t> </w:t>
      </w:r>
      <w:r>
        <w:rPr>
          <w:rFonts w:ascii="Times New Roman"/>
          <w:spacing w:val="-4"/>
          <w:sz w:val="24"/>
        </w:rPr>
        <w:t>its</w:t>
      </w:r>
      <w:r>
        <w:rPr>
          <w:rFonts w:ascii="Times New Roman"/>
          <w:spacing w:val="-14"/>
          <w:sz w:val="24"/>
        </w:rPr>
        <w:t> </w:t>
      </w:r>
      <w:r>
        <w:rPr>
          <w:rFonts w:ascii="Times New Roman"/>
          <w:spacing w:val="-4"/>
          <w:sz w:val="24"/>
        </w:rPr>
        <w:t>sole</w:t>
      </w:r>
      <w:r>
        <w:rPr>
          <w:rFonts w:ascii="Times New Roman"/>
          <w:spacing w:val="-11"/>
          <w:sz w:val="24"/>
        </w:rPr>
        <w:t> </w:t>
      </w:r>
      <w:r>
        <w:rPr>
          <w:rFonts w:ascii="Times New Roman"/>
          <w:spacing w:val="-4"/>
          <w:sz w:val="24"/>
        </w:rPr>
        <w:t>discretion</w:t>
      </w:r>
      <w:r>
        <w:rPr>
          <w:rFonts w:ascii="Times New Roman"/>
          <w:spacing w:val="-11"/>
          <w:sz w:val="24"/>
        </w:rPr>
        <w:t> </w:t>
      </w:r>
      <w:r>
        <w:rPr>
          <w:rFonts w:ascii="Times New Roman"/>
          <w:spacing w:val="-4"/>
          <w:sz w:val="24"/>
        </w:rPr>
        <w:t>and</w:t>
      </w:r>
      <w:r>
        <w:rPr>
          <w:rFonts w:ascii="Times New Roman"/>
          <w:spacing w:val="-11"/>
          <w:sz w:val="24"/>
        </w:rPr>
        <w:t> </w:t>
      </w:r>
      <w:r>
        <w:rPr>
          <w:rFonts w:ascii="Times New Roman"/>
          <w:spacing w:val="-4"/>
          <w:sz w:val="24"/>
        </w:rPr>
        <w:t>at</w:t>
      </w:r>
      <w:r>
        <w:rPr>
          <w:rFonts w:ascii="Times New Roman"/>
          <w:spacing w:val="-11"/>
          <w:sz w:val="24"/>
        </w:rPr>
        <w:t> </w:t>
      </w:r>
      <w:r>
        <w:rPr>
          <w:rFonts w:ascii="Times New Roman"/>
          <w:spacing w:val="-4"/>
          <w:sz w:val="24"/>
        </w:rPr>
        <w:t>the</w:t>
      </w:r>
      <w:r>
        <w:rPr>
          <w:rFonts w:ascii="Times New Roman"/>
          <w:spacing w:val="-11"/>
          <w:sz w:val="24"/>
        </w:rPr>
        <w:t> </w:t>
      </w:r>
      <w:r>
        <w:rPr>
          <w:rFonts w:ascii="Times New Roman"/>
          <w:spacing w:val="-4"/>
          <w:sz w:val="24"/>
        </w:rPr>
        <w:t>expense</w:t>
      </w:r>
      <w:r>
        <w:rPr>
          <w:rFonts w:ascii="Times New Roman"/>
          <w:spacing w:val="-11"/>
          <w:sz w:val="24"/>
        </w:rPr>
        <w:t> </w:t>
      </w:r>
      <w:r>
        <w:rPr>
          <w:rFonts w:ascii="Times New Roman"/>
          <w:spacing w:val="-4"/>
          <w:sz w:val="24"/>
        </w:rPr>
        <w:t>of the Sponsor</w:t>
      </w:r>
      <w:r>
        <w:rPr>
          <w:rFonts w:ascii="Times New Roman"/>
          <w:spacing w:val="-12"/>
          <w:sz w:val="24"/>
        </w:rPr>
        <w:t> </w:t>
      </w:r>
      <w:r>
        <w:rPr>
          <w:rFonts w:ascii="Times New Roman"/>
          <w:spacing w:val="-4"/>
          <w:sz w:val="24"/>
        </w:rPr>
        <w:t>or</w:t>
      </w:r>
      <w:r>
        <w:rPr>
          <w:rFonts w:ascii="Times New Roman"/>
          <w:spacing w:val="-12"/>
          <w:sz w:val="24"/>
        </w:rPr>
        <w:t> </w:t>
      </w:r>
      <w:r>
        <w:rPr>
          <w:rFonts w:ascii="Times New Roman"/>
          <w:spacing w:val="-4"/>
          <w:sz w:val="24"/>
        </w:rPr>
        <w:t>Host,</w:t>
      </w:r>
      <w:r>
        <w:rPr>
          <w:rFonts w:ascii="Times New Roman"/>
          <w:spacing w:val="-10"/>
          <w:sz w:val="24"/>
        </w:rPr>
        <w:t> </w:t>
      </w:r>
      <w:r>
        <w:rPr>
          <w:rFonts w:ascii="Times New Roman"/>
          <w:spacing w:val="-4"/>
          <w:sz w:val="24"/>
        </w:rPr>
        <w:t>its</w:t>
      </w:r>
      <w:r>
        <w:rPr>
          <w:rFonts w:ascii="Times New Roman"/>
          <w:spacing w:val="-10"/>
          <w:sz w:val="24"/>
        </w:rPr>
        <w:t> </w:t>
      </w:r>
      <w:r>
        <w:rPr>
          <w:rFonts w:ascii="Times New Roman"/>
          <w:spacing w:val="-4"/>
          <w:sz w:val="24"/>
        </w:rPr>
        <w:t>own</w:t>
      </w:r>
      <w:r>
        <w:rPr>
          <w:rFonts w:ascii="Times New Roman"/>
          <w:spacing w:val="-10"/>
          <w:sz w:val="24"/>
        </w:rPr>
        <w:t> </w:t>
      </w:r>
      <w:r>
        <w:rPr>
          <w:rFonts w:ascii="Times New Roman"/>
          <w:spacing w:val="-4"/>
          <w:sz w:val="24"/>
        </w:rPr>
        <w:t>security</w:t>
      </w:r>
      <w:r>
        <w:rPr>
          <w:rFonts w:ascii="Times New Roman"/>
          <w:spacing w:val="-16"/>
          <w:sz w:val="24"/>
        </w:rPr>
        <w:t> </w:t>
      </w:r>
      <w:r>
        <w:rPr>
          <w:rFonts w:ascii="Times New Roman"/>
          <w:spacing w:val="-4"/>
          <w:sz w:val="24"/>
        </w:rPr>
        <w:t>services,</w:t>
      </w:r>
      <w:r>
        <w:rPr>
          <w:rFonts w:ascii="Times New Roman"/>
          <w:spacing w:val="-10"/>
          <w:sz w:val="24"/>
        </w:rPr>
        <w:t> </w:t>
      </w:r>
      <w:r>
        <w:rPr>
          <w:rFonts w:ascii="Times New Roman"/>
          <w:spacing w:val="-4"/>
          <w:sz w:val="24"/>
        </w:rPr>
        <w:t>parking</w:t>
      </w:r>
      <w:r>
        <w:rPr>
          <w:rFonts w:ascii="Times New Roman"/>
          <w:spacing w:val="-9"/>
          <w:sz w:val="24"/>
        </w:rPr>
        <w:t> </w:t>
      </w:r>
      <w:r>
        <w:rPr>
          <w:rFonts w:ascii="Times New Roman"/>
          <w:spacing w:val="-4"/>
          <w:sz w:val="24"/>
        </w:rPr>
        <w:t>staff, event coordinators, </w:t>
      </w:r>
      <w:r>
        <w:rPr>
          <w:rFonts w:ascii="Times New Roman"/>
          <w:spacing w:val="-2"/>
          <w:sz w:val="24"/>
        </w:rPr>
        <w:t>physical</w:t>
      </w:r>
      <w:r>
        <w:rPr>
          <w:rFonts w:ascii="Times New Roman"/>
          <w:spacing w:val="-7"/>
          <w:sz w:val="24"/>
        </w:rPr>
        <w:t> </w:t>
      </w:r>
      <w:r>
        <w:rPr>
          <w:rFonts w:ascii="Times New Roman"/>
          <w:spacing w:val="-2"/>
          <w:sz w:val="24"/>
        </w:rPr>
        <w:t>plant</w:t>
      </w:r>
      <w:r>
        <w:rPr>
          <w:rFonts w:ascii="Times New Roman"/>
          <w:spacing w:val="-8"/>
          <w:sz w:val="24"/>
        </w:rPr>
        <w:t> </w:t>
      </w:r>
      <w:r>
        <w:rPr>
          <w:rFonts w:ascii="Times New Roman"/>
          <w:spacing w:val="-2"/>
          <w:sz w:val="24"/>
        </w:rPr>
        <w:t>staff,</w:t>
      </w:r>
      <w:r>
        <w:rPr>
          <w:rFonts w:ascii="Times New Roman"/>
          <w:spacing w:val="-8"/>
          <w:sz w:val="24"/>
        </w:rPr>
        <w:t> </w:t>
      </w:r>
      <w:r>
        <w:rPr>
          <w:rFonts w:ascii="Times New Roman"/>
          <w:spacing w:val="-2"/>
          <w:sz w:val="24"/>
        </w:rPr>
        <w:t>or</w:t>
      </w:r>
      <w:r>
        <w:rPr>
          <w:rFonts w:ascii="Times New Roman"/>
          <w:spacing w:val="-9"/>
          <w:sz w:val="24"/>
        </w:rPr>
        <w:t> </w:t>
      </w:r>
      <w:r>
        <w:rPr>
          <w:rFonts w:ascii="Times New Roman"/>
          <w:spacing w:val="-2"/>
          <w:sz w:val="24"/>
        </w:rPr>
        <w:t>other</w:t>
      </w:r>
      <w:r>
        <w:rPr>
          <w:rFonts w:ascii="Times New Roman"/>
          <w:spacing w:val="-9"/>
          <w:sz w:val="24"/>
        </w:rPr>
        <w:t> </w:t>
      </w:r>
      <w:r>
        <w:rPr>
          <w:rFonts w:ascii="Times New Roman"/>
          <w:spacing w:val="-2"/>
          <w:sz w:val="24"/>
        </w:rPr>
        <w:t>College</w:t>
      </w:r>
      <w:r>
        <w:rPr>
          <w:rFonts w:ascii="Times New Roman"/>
          <w:spacing w:val="-9"/>
          <w:sz w:val="24"/>
        </w:rPr>
        <w:t> </w:t>
      </w:r>
      <w:r>
        <w:rPr>
          <w:rFonts w:ascii="Times New Roman"/>
          <w:spacing w:val="-2"/>
          <w:sz w:val="24"/>
        </w:rPr>
        <w:t>personnel</w:t>
      </w:r>
      <w:r>
        <w:rPr>
          <w:rFonts w:ascii="Times New Roman"/>
          <w:spacing w:val="-8"/>
          <w:sz w:val="24"/>
        </w:rPr>
        <w:t> </w:t>
      </w:r>
      <w:r>
        <w:rPr>
          <w:rFonts w:ascii="Times New Roman"/>
          <w:spacing w:val="-2"/>
          <w:sz w:val="24"/>
        </w:rPr>
        <w:t>present</w:t>
      </w:r>
      <w:r>
        <w:rPr>
          <w:rFonts w:ascii="Times New Roman"/>
          <w:spacing w:val="-7"/>
          <w:sz w:val="24"/>
        </w:rPr>
        <w:t> </w:t>
      </w:r>
      <w:r>
        <w:rPr>
          <w:rFonts w:ascii="Times New Roman"/>
          <w:spacing w:val="-2"/>
          <w:sz w:val="24"/>
        </w:rPr>
        <w:t>at</w:t>
      </w:r>
      <w:r>
        <w:rPr>
          <w:rFonts w:ascii="Times New Roman"/>
          <w:spacing w:val="-8"/>
          <w:sz w:val="24"/>
        </w:rPr>
        <w:t> </w:t>
      </w:r>
      <w:r>
        <w:rPr>
          <w:rFonts w:ascii="Times New Roman"/>
          <w:spacing w:val="-2"/>
          <w:sz w:val="24"/>
        </w:rPr>
        <w:t>any</w:t>
      </w:r>
      <w:r>
        <w:rPr>
          <w:rFonts w:ascii="Times New Roman"/>
          <w:spacing w:val="-10"/>
          <w:sz w:val="24"/>
        </w:rPr>
        <w:t> </w:t>
      </w:r>
      <w:r>
        <w:rPr>
          <w:rFonts w:ascii="Times New Roman"/>
          <w:spacing w:val="-2"/>
          <w:sz w:val="24"/>
        </w:rPr>
        <w:t>meeting, conference,</w:t>
      </w:r>
      <w:r>
        <w:rPr>
          <w:rFonts w:ascii="Times New Roman"/>
          <w:spacing w:val="-15"/>
          <w:sz w:val="24"/>
        </w:rPr>
        <w:t> </w:t>
      </w:r>
      <w:r>
        <w:rPr>
          <w:rFonts w:ascii="Times New Roman"/>
          <w:spacing w:val="-2"/>
          <w:sz w:val="24"/>
        </w:rPr>
        <w:t>event,</w:t>
      </w:r>
      <w:r>
        <w:rPr>
          <w:rFonts w:ascii="Times New Roman"/>
          <w:spacing w:val="-13"/>
          <w:sz w:val="24"/>
        </w:rPr>
        <w:t> </w:t>
      </w:r>
      <w:r>
        <w:rPr>
          <w:rFonts w:ascii="Times New Roman"/>
          <w:spacing w:val="-2"/>
          <w:sz w:val="24"/>
        </w:rPr>
        <w:t>or</w:t>
      </w:r>
      <w:r>
        <w:rPr>
          <w:rFonts w:ascii="Times New Roman"/>
          <w:spacing w:val="-13"/>
          <w:sz w:val="24"/>
        </w:rPr>
        <w:t> </w:t>
      </w:r>
      <w:r>
        <w:rPr>
          <w:rFonts w:ascii="Times New Roman"/>
          <w:spacing w:val="-2"/>
          <w:sz w:val="24"/>
        </w:rPr>
        <w:t>activity</w:t>
      </w:r>
      <w:r>
        <w:rPr>
          <w:rFonts w:ascii="Times New Roman"/>
          <w:spacing w:val="-17"/>
          <w:sz w:val="24"/>
        </w:rPr>
        <w:t> </w:t>
      </w:r>
      <w:r>
        <w:rPr>
          <w:rFonts w:ascii="Times New Roman"/>
          <w:spacing w:val="-2"/>
          <w:sz w:val="24"/>
        </w:rPr>
        <w:t>covered</w:t>
      </w:r>
      <w:r>
        <w:rPr>
          <w:rFonts w:ascii="Times New Roman"/>
          <w:spacing w:val="-13"/>
          <w:sz w:val="24"/>
        </w:rPr>
        <w:t> </w:t>
      </w:r>
      <w:r>
        <w:rPr>
          <w:rFonts w:ascii="Times New Roman"/>
          <w:spacing w:val="-2"/>
          <w:sz w:val="24"/>
        </w:rPr>
        <w:t>by</w:t>
      </w:r>
      <w:r>
        <w:rPr>
          <w:rFonts w:ascii="Times New Roman"/>
          <w:spacing w:val="-17"/>
          <w:sz w:val="24"/>
        </w:rPr>
        <w:t> </w:t>
      </w:r>
      <w:r>
        <w:rPr>
          <w:rFonts w:ascii="Times New Roman"/>
          <w:spacing w:val="-2"/>
          <w:sz w:val="24"/>
        </w:rPr>
        <w:t>this</w:t>
      </w:r>
      <w:r>
        <w:rPr>
          <w:rFonts w:ascii="Times New Roman"/>
          <w:spacing w:val="-13"/>
          <w:sz w:val="24"/>
        </w:rPr>
        <w:t> </w:t>
      </w:r>
      <w:r>
        <w:rPr>
          <w:rFonts w:ascii="Times New Roman"/>
          <w:spacing w:val="-2"/>
          <w:sz w:val="24"/>
        </w:rPr>
        <w:t>policy.</w:t>
      </w:r>
      <w:r>
        <w:rPr>
          <w:rFonts w:ascii="Times New Roman"/>
          <w:spacing w:val="-13"/>
          <w:sz w:val="24"/>
        </w:rPr>
        <w:t> </w:t>
      </w:r>
      <w:r>
        <w:rPr>
          <w:rFonts w:ascii="Times New Roman"/>
          <w:spacing w:val="-2"/>
          <w:sz w:val="24"/>
        </w:rPr>
        <w:t>Preparation</w:t>
      </w:r>
      <w:r>
        <w:rPr>
          <w:rFonts w:ascii="Times New Roman"/>
          <w:spacing w:val="-13"/>
          <w:sz w:val="24"/>
        </w:rPr>
        <w:t> </w:t>
      </w:r>
      <w:r>
        <w:rPr>
          <w:rFonts w:ascii="Times New Roman"/>
          <w:spacing w:val="-2"/>
          <w:sz w:val="24"/>
        </w:rPr>
        <w:t>costs</w:t>
      </w:r>
      <w:r>
        <w:rPr>
          <w:rFonts w:ascii="Times New Roman"/>
          <w:spacing w:val="-13"/>
          <w:sz w:val="24"/>
        </w:rPr>
        <w:t> </w:t>
      </w:r>
      <w:r>
        <w:rPr>
          <w:rFonts w:ascii="Times New Roman"/>
          <w:spacing w:val="-2"/>
          <w:sz w:val="24"/>
        </w:rPr>
        <w:t>incurred </w:t>
      </w:r>
      <w:r>
        <w:rPr>
          <w:rFonts w:ascii="Times New Roman"/>
          <w:sz w:val="24"/>
        </w:rPr>
        <w:t>by</w:t>
      </w:r>
      <w:r>
        <w:rPr>
          <w:rFonts w:ascii="Times New Roman"/>
          <w:spacing w:val="-15"/>
          <w:sz w:val="24"/>
        </w:rPr>
        <w:t> </w:t>
      </w:r>
      <w:r>
        <w:rPr>
          <w:rFonts w:ascii="Times New Roman"/>
          <w:sz w:val="24"/>
        </w:rPr>
        <w:t>the</w:t>
      </w:r>
      <w:r>
        <w:rPr>
          <w:rFonts w:ascii="Times New Roman"/>
          <w:spacing w:val="-15"/>
          <w:sz w:val="24"/>
        </w:rPr>
        <w:t> </w:t>
      </w:r>
      <w:r>
        <w:rPr>
          <w:rFonts w:ascii="Times New Roman"/>
          <w:sz w:val="24"/>
        </w:rPr>
        <w:t>College</w:t>
      </w:r>
      <w:r>
        <w:rPr>
          <w:rFonts w:ascii="Times New Roman"/>
          <w:spacing w:val="-15"/>
          <w:sz w:val="24"/>
        </w:rPr>
        <w:t> </w:t>
      </w:r>
      <w:r>
        <w:rPr>
          <w:rFonts w:ascii="Times New Roman"/>
          <w:sz w:val="24"/>
        </w:rPr>
        <w:t>will</w:t>
      </w:r>
      <w:r>
        <w:rPr>
          <w:rFonts w:ascii="Times New Roman"/>
          <w:spacing w:val="-15"/>
          <w:sz w:val="24"/>
        </w:rPr>
        <w:t> </w:t>
      </w:r>
      <w:r>
        <w:rPr>
          <w:rFonts w:ascii="Times New Roman"/>
          <w:sz w:val="24"/>
        </w:rPr>
        <w:t>be</w:t>
      </w:r>
      <w:r>
        <w:rPr>
          <w:rFonts w:ascii="Times New Roman"/>
          <w:spacing w:val="-15"/>
          <w:sz w:val="24"/>
        </w:rPr>
        <w:t> </w:t>
      </w:r>
      <w:r>
        <w:rPr>
          <w:rFonts w:ascii="Times New Roman"/>
          <w:sz w:val="24"/>
        </w:rPr>
        <w:t>billed</w:t>
      </w:r>
      <w:r>
        <w:rPr>
          <w:rFonts w:ascii="Times New Roman"/>
          <w:spacing w:val="-15"/>
          <w:sz w:val="24"/>
        </w:rPr>
        <w:t> </w:t>
      </w:r>
      <w:r>
        <w:rPr>
          <w:rFonts w:ascii="Times New Roman"/>
          <w:sz w:val="24"/>
        </w:rPr>
        <w:t>to</w:t>
      </w:r>
      <w:r>
        <w:rPr>
          <w:rFonts w:ascii="Times New Roman"/>
          <w:spacing w:val="-15"/>
          <w:sz w:val="24"/>
        </w:rPr>
        <w:t> </w:t>
      </w:r>
      <w:r>
        <w:rPr>
          <w:rFonts w:ascii="Times New Roman"/>
          <w:sz w:val="24"/>
        </w:rPr>
        <w:t>the</w:t>
      </w:r>
      <w:r>
        <w:rPr>
          <w:rFonts w:ascii="Times New Roman"/>
          <w:spacing w:val="-15"/>
          <w:sz w:val="24"/>
        </w:rPr>
        <w:t> </w:t>
      </w:r>
      <w:r>
        <w:rPr>
          <w:rFonts w:ascii="Times New Roman"/>
          <w:sz w:val="24"/>
        </w:rPr>
        <w:t>unit,</w:t>
      </w:r>
      <w:r>
        <w:rPr>
          <w:rFonts w:ascii="Times New Roman"/>
          <w:spacing w:val="-15"/>
          <w:sz w:val="24"/>
        </w:rPr>
        <w:t> </w:t>
      </w:r>
      <w:r>
        <w:rPr>
          <w:rFonts w:ascii="Times New Roman"/>
          <w:sz w:val="24"/>
        </w:rPr>
        <w:t>group,</w:t>
      </w:r>
      <w:r>
        <w:rPr>
          <w:rFonts w:ascii="Times New Roman"/>
          <w:spacing w:val="-15"/>
          <w:sz w:val="24"/>
        </w:rPr>
        <w:t> </w:t>
      </w:r>
      <w:r>
        <w:rPr>
          <w:rFonts w:ascii="Times New Roman"/>
          <w:sz w:val="24"/>
        </w:rPr>
        <w:t>organization,</w:t>
      </w:r>
      <w:r>
        <w:rPr>
          <w:rFonts w:ascii="Times New Roman"/>
          <w:spacing w:val="-15"/>
          <w:sz w:val="24"/>
        </w:rPr>
        <w:t> </w:t>
      </w:r>
      <w:r>
        <w:rPr>
          <w:rFonts w:ascii="Times New Roman"/>
          <w:sz w:val="24"/>
        </w:rPr>
        <w:t>or</w:t>
      </w:r>
      <w:r>
        <w:rPr>
          <w:rFonts w:ascii="Times New Roman"/>
          <w:spacing w:val="-15"/>
          <w:sz w:val="24"/>
        </w:rPr>
        <w:t> </w:t>
      </w:r>
      <w:r>
        <w:rPr>
          <w:rFonts w:ascii="Times New Roman"/>
          <w:sz w:val="24"/>
        </w:rPr>
        <w:t>entity</w:t>
      </w:r>
      <w:r>
        <w:rPr>
          <w:rFonts w:ascii="Times New Roman"/>
          <w:spacing w:val="-17"/>
          <w:sz w:val="24"/>
        </w:rPr>
        <w:t> </w:t>
      </w:r>
      <w:r>
        <w:rPr>
          <w:rFonts w:ascii="Times New Roman"/>
          <w:sz w:val="24"/>
        </w:rPr>
        <w:t>if</w:t>
      </w:r>
      <w:r>
        <w:rPr>
          <w:rFonts w:ascii="Times New Roman"/>
          <w:spacing w:val="-15"/>
          <w:sz w:val="24"/>
        </w:rPr>
        <w:t> </w:t>
      </w:r>
      <w:r>
        <w:rPr>
          <w:rFonts w:ascii="Times New Roman"/>
          <w:sz w:val="24"/>
        </w:rPr>
        <w:t>the activity is cancelled.</w:t>
      </w:r>
    </w:p>
    <w:p>
      <w:pPr>
        <w:pStyle w:val="BodyText"/>
        <w:spacing w:before="5"/>
        <w:rPr>
          <w:rFonts w:ascii="Times New Roman"/>
          <w:sz w:val="38"/>
        </w:rPr>
      </w:pPr>
    </w:p>
    <w:p>
      <w:pPr>
        <w:pStyle w:val="Heading4"/>
        <w:numPr>
          <w:ilvl w:val="0"/>
          <w:numId w:val="149"/>
        </w:numPr>
        <w:tabs>
          <w:tab w:pos="1221" w:val="left" w:leader="none"/>
        </w:tabs>
        <w:spacing w:line="240" w:lineRule="auto" w:before="0" w:after="0"/>
        <w:ind w:left="1220" w:right="0" w:hanging="361"/>
        <w:jc w:val="left"/>
      </w:pPr>
      <w:r>
        <w:rPr>
          <w:u w:val="single"/>
        </w:rPr>
        <w:t>General</w:t>
      </w:r>
      <w:r>
        <w:rPr>
          <w:spacing w:val="35"/>
          <w:u w:val="single"/>
        </w:rPr>
        <w:t> </w:t>
      </w:r>
      <w:r>
        <w:rPr>
          <w:u w:val="single"/>
        </w:rPr>
        <w:t>Conditions</w:t>
      </w:r>
      <w:r>
        <w:rPr>
          <w:spacing w:val="39"/>
          <w:u w:val="single"/>
        </w:rPr>
        <w:t> </w:t>
      </w:r>
      <w:r>
        <w:rPr>
          <w:u w:val="single"/>
        </w:rPr>
        <w:t>of</w:t>
      </w:r>
      <w:r>
        <w:rPr>
          <w:spacing w:val="35"/>
          <w:u w:val="single"/>
        </w:rPr>
        <w:t> </w:t>
      </w:r>
      <w:r>
        <w:rPr>
          <w:spacing w:val="-5"/>
          <w:u w:val="single"/>
        </w:rPr>
        <w:t>Use</w:t>
      </w:r>
    </w:p>
    <w:p>
      <w:pPr>
        <w:pStyle w:val="ListParagraph"/>
        <w:numPr>
          <w:ilvl w:val="1"/>
          <w:numId w:val="149"/>
        </w:numPr>
        <w:tabs>
          <w:tab w:pos="1941" w:val="left" w:leader="none"/>
        </w:tabs>
        <w:spacing w:line="240" w:lineRule="auto" w:before="118" w:after="0"/>
        <w:ind w:left="1940" w:right="395" w:hanging="360"/>
        <w:jc w:val="left"/>
        <w:rPr>
          <w:rFonts w:ascii="Times New Roman"/>
          <w:sz w:val="24"/>
        </w:rPr>
      </w:pPr>
      <w:r>
        <w:rPr>
          <w:rFonts w:ascii="Times New Roman"/>
          <w:b/>
          <w:spacing w:val="11"/>
          <w:sz w:val="24"/>
        </w:rPr>
        <w:t>Priority </w:t>
      </w:r>
      <w:r>
        <w:rPr>
          <w:rFonts w:ascii="Times New Roman"/>
          <w:b/>
          <w:sz w:val="24"/>
        </w:rPr>
        <w:t>of</w:t>
      </w:r>
      <w:r>
        <w:rPr>
          <w:rFonts w:ascii="Times New Roman"/>
          <w:b/>
          <w:spacing w:val="22"/>
          <w:sz w:val="24"/>
        </w:rPr>
        <w:t> </w:t>
      </w:r>
      <w:r>
        <w:rPr>
          <w:rFonts w:ascii="Times New Roman"/>
          <w:b/>
          <w:spacing w:val="10"/>
          <w:sz w:val="24"/>
        </w:rPr>
        <w:t>Use:</w:t>
      </w:r>
      <w:r>
        <w:rPr>
          <w:rFonts w:ascii="Times New Roman"/>
          <w:b/>
          <w:spacing w:val="24"/>
          <w:sz w:val="24"/>
        </w:rPr>
        <w:t> </w:t>
      </w:r>
      <w:r>
        <w:rPr>
          <w:rFonts w:ascii="Times New Roman"/>
          <w:sz w:val="24"/>
        </w:rPr>
        <w:t>Organized</w:t>
      </w:r>
      <w:r>
        <w:rPr>
          <w:rFonts w:ascii="Times New Roman"/>
          <w:spacing w:val="-15"/>
          <w:sz w:val="24"/>
        </w:rPr>
        <w:t> </w:t>
      </w:r>
      <w:r>
        <w:rPr>
          <w:rFonts w:ascii="Times New Roman"/>
          <w:sz w:val="24"/>
        </w:rPr>
        <w:t>instruction</w:t>
      </w:r>
      <w:r>
        <w:rPr>
          <w:rFonts w:ascii="Times New Roman"/>
          <w:spacing w:val="-15"/>
          <w:sz w:val="24"/>
        </w:rPr>
        <w:t> </w:t>
      </w:r>
      <w:r>
        <w:rPr>
          <w:rFonts w:ascii="Times New Roman"/>
          <w:sz w:val="24"/>
        </w:rPr>
        <w:t>and</w:t>
      </w:r>
      <w:r>
        <w:rPr>
          <w:rFonts w:ascii="Times New Roman"/>
          <w:spacing w:val="-15"/>
          <w:sz w:val="24"/>
        </w:rPr>
        <w:t> </w:t>
      </w:r>
      <w:r>
        <w:rPr>
          <w:rFonts w:ascii="Times New Roman"/>
          <w:sz w:val="24"/>
        </w:rPr>
        <w:t>official</w:t>
      </w:r>
      <w:r>
        <w:rPr>
          <w:rFonts w:ascii="Times New Roman"/>
          <w:spacing w:val="-15"/>
          <w:sz w:val="24"/>
        </w:rPr>
        <w:t> </w:t>
      </w:r>
      <w:r>
        <w:rPr>
          <w:rFonts w:ascii="Times New Roman"/>
          <w:sz w:val="24"/>
        </w:rPr>
        <w:t>College</w:t>
      </w:r>
      <w:r>
        <w:rPr>
          <w:rFonts w:ascii="Times New Roman"/>
          <w:spacing w:val="-15"/>
          <w:sz w:val="24"/>
        </w:rPr>
        <w:t> </w:t>
      </w:r>
      <w:r>
        <w:rPr>
          <w:rFonts w:ascii="Times New Roman"/>
          <w:sz w:val="24"/>
        </w:rPr>
        <w:t>events</w:t>
      </w:r>
      <w:r>
        <w:rPr>
          <w:rFonts w:ascii="Times New Roman"/>
          <w:spacing w:val="-15"/>
          <w:sz w:val="24"/>
        </w:rPr>
        <w:t> </w:t>
      </w:r>
      <w:r>
        <w:rPr>
          <w:rFonts w:ascii="Times New Roman"/>
          <w:sz w:val="24"/>
        </w:rPr>
        <w:t>shall </w:t>
      </w:r>
      <w:r>
        <w:rPr>
          <w:rFonts w:ascii="Times New Roman"/>
          <w:spacing w:val="-4"/>
          <w:sz w:val="24"/>
        </w:rPr>
        <w:t>have</w:t>
      </w:r>
      <w:r>
        <w:rPr>
          <w:rFonts w:ascii="Times New Roman"/>
          <w:spacing w:val="-11"/>
          <w:sz w:val="24"/>
        </w:rPr>
        <w:t> </w:t>
      </w:r>
      <w:r>
        <w:rPr>
          <w:rFonts w:ascii="Times New Roman"/>
          <w:spacing w:val="-4"/>
          <w:sz w:val="24"/>
        </w:rPr>
        <w:t>priority</w:t>
      </w:r>
      <w:r>
        <w:rPr>
          <w:rFonts w:ascii="Times New Roman"/>
          <w:spacing w:val="-12"/>
          <w:sz w:val="24"/>
        </w:rPr>
        <w:t> </w:t>
      </w:r>
      <w:r>
        <w:rPr>
          <w:rFonts w:ascii="Times New Roman"/>
          <w:spacing w:val="-4"/>
          <w:sz w:val="24"/>
        </w:rPr>
        <w:t>for</w:t>
      </w:r>
      <w:r>
        <w:rPr>
          <w:rFonts w:ascii="Times New Roman"/>
          <w:spacing w:val="-11"/>
          <w:sz w:val="24"/>
        </w:rPr>
        <w:t> </w:t>
      </w:r>
      <w:r>
        <w:rPr>
          <w:rFonts w:ascii="Times New Roman"/>
          <w:spacing w:val="-4"/>
          <w:sz w:val="24"/>
        </w:rPr>
        <w:t>use</w:t>
      </w:r>
      <w:r>
        <w:rPr>
          <w:rFonts w:ascii="Times New Roman"/>
          <w:spacing w:val="-11"/>
          <w:sz w:val="24"/>
        </w:rPr>
        <w:t> </w:t>
      </w:r>
      <w:r>
        <w:rPr>
          <w:rFonts w:ascii="Times New Roman"/>
          <w:spacing w:val="-4"/>
          <w:sz w:val="24"/>
        </w:rPr>
        <w:t>of</w:t>
      </w:r>
      <w:r>
        <w:rPr>
          <w:rFonts w:ascii="Times New Roman"/>
          <w:spacing w:val="-11"/>
          <w:sz w:val="24"/>
        </w:rPr>
        <w:t> </w:t>
      </w:r>
      <w:r>
        <w:rPr>
          <w:rFonts w:ascii="Times New Roman"/>
          <w:spacing w:val="-4"/>
          <w:sz w:val="24"/>
        </w:rPr>
        <w:t>College</w:t>
      </w:r>
      <w:r>
        <w:rPr>
          <w:rFonts w:ascii="Times New Roman"/>
          <w:spacing w:val="-11"/>
          <w:sz w:val="24"/>
        </w:rPr>
        <w:t> </w:t>
      </w:r>
      <w:r>
        <w:rPr>
          <w:rFonts w:ascii="Times New Roman"/>
          <w:spacing w:val="-4"/>
          <w:sz w:val="24"/>
        </w:rPr>
        <w:t>facilities,</w:t>
      </w:r>
      <w:r>
        <w:rPr>
          <w:rFonts w:ascii="Times New Roman"/>
          <w:spacing w:val="-11"/>
          <w:sz w:val="24"/>
        </w:rPr>
        <w:t> </w:t>
      </w:r>
      <w:r>
        <w:rPr>
          <w:rFonts w:ascii="Times New Roman"/>
          <w:spacing w:val="-4"/>
          <w:sz w:val="24"/>
        </w:rPr>
        <w:t>grounds,</w:t>
      </w:r>
      <w:r>
        <w:rPr>
          <w:rFonts w:ascii="Times New Roman"/>
          <w:spacing w:val="-11"/>
          <w:sz w:val="24"/>
        </w:rPr>
        <w:t> </w:t>
      </w:r>
      <w:r>
        <w:rPr>
          <w:rFonts w:ascii="Times New Roman"/>
          <w:spacing w:val="-4"/>
          <w:sz w:val="24"/>
        </w:rPr>
        <w:t>and</w:t>
      </w:r>
      <w:r>
        <w:rPr>
          <w:rFonts w:ascii="Times New Roman"/>
          <w:spacing w:val="-11"/>
          <w:sz w:val="24"/>
        </w:rPr>
        <w:t> </w:t>
      </w:r>
      <w:r>
        <w:rPr>
          <w:rFonts w:ascii="Times New Roman"/>
          <w:spacing w:val="-4"/>
          <w:sz w:val="24"/>
        </w:rPr>
        <w:t>equipment.</w:t>
      </w:r>
      <w:r>
        <w:rPr>
          <w:rFonts w:ascii="Times New Roman"/>
          <w:spacing w:val="-11"/>
          <w:sz w:val="24"/>
        </w:rPr>
        <w:t> </w:t>
      </w:r>
      <w:r>
        <w:rPr>
          <w:rFonts w:ascii="Times New Roman"/>
          <w:spacing w:val="-4"/>
          <w:sz w:val="24"/>
        </w:rPr>
        <w:t>Other</w:t>
      </w:r>
      <w:r>
        <w:rPr>
          <w:rFonts w:ascii="Times New Roman"/>
          <w:spacing w:val="-11"/>
          <w:sz w:val="24"/>
        </w:rPr>
        <w:t> </w:t>
      </w:r>
      <w:r>
        <w:rPr>
          <w:rFonts w:ascii="Times New Roman"/>
          <w:spacing w:val="-4"/>
          <w:sz w:val="24"/>
        </w:rPr>
        <w:t>events will generally</w:t>
      </w:r>
      <w:r>
        <w:rPr>
          <w:rFonts w:ascii="Times New Roman"/>
          <w:spacing w:val="-8"/>
          <w:sz w:val="24"/>
        </w:rPr>
        <w:t> </w:t>
      </w:r>
      <w:r>
        <w:rPr>
          <w:rFonts w:ascii="Times New Roman"/>
          <w:spacing w:val="-4"/>
          <w:sz w:val="24"/>
        </w:rPr>
        <w:t>be</w:t>
      </w:r>
      <w:r>
        <w:rPr>
          <w:rFonts w:ascii="Times New Roman"/>
          <w:spacing w:val="-5"/>
          <w:sz w:val="24"/>
        </w:rPr>
        <w:t> </w:t>
      </w:r>
      <w:r>
        <w:rPr>
          <w:rFonts w:ascii="Times New Roman"/>
          <w:spacing w:val="-4"/>
          <w:sz w:val="24"/>
        </w:rPr>
        <w:t>scheduled</w:t>
      </w:r>
      <w:r>
        <w:rPr>
          <w:rFonts w:ascii="Times New Roman"/>
          <w:spacing w:val="-8"/>
          <w:sz w:val="24"/>
        </w:rPr>
        <w:t> </w:t>
      </w:r>
      <w:r>
        <w:rPr>
          <w:rFonts w:ascii="Times New Roman"/>
          <w:spacing w:val="-4"/>
          <w:sz w:val="24"/>
        </w:rPr>
        <w:t>on</w:t>
      </w:r>
      <w:r>
        <w:rPr>
          <w:rFonts w:ascii="Times New Roman"/>
          <w:spacing w:val="-8"/>
          <w:sz w:val="24"/>
        </w:rPr>
        <w:t> </w:t>
      </w:r>
      <w:r>
        <w:rPr>
          <w:rFonts w:ascii="Times New Roman"/>
          <w:spacing w:val="-4"/>
          <w:sz w:val="24"/>
        </w:rPr>
        <w:t>a</w:t>
      </w:r>
      <w:r>
        <w:rPr>
          <w:rFonts w:ascii="Times New Roman"/>
          <w:spacing w:val="-6"/>
          <w:sz w:val="24"/>
        </w:rPr>
        <w:t> </w:t>
      </w:r>
      <w:r>
        <w:rPr>
          <w:rFonts w:ascii="Times New Roman"/>
          <w:spacing w:val="-4"/>
          <w:sz w:val="24"/>
        </w:rPr>
        <w:t>first-come,</w:t>
      </w:r>
      <w:r>
        <w:rPr>
          <w:rFonts w:ascii="Times New Roman"/>
          <w:spacing w:val="-5"/>
          <w:sz w:val="24"/>
        </w:rPr>
        <w:t> </w:t>
      </w:r>
      <w:r>
        <w:rPr>
          <w:rFonts w:ascii="Times New Roman"/>
          <w:spacing w:val="-4"/>
          <w:sz w:val="24"/>
        </w:rPr>
        <w:t>first-serve</w:t>
      </w:r>
      <w:r>
        <w:rPr>
          <w:rFonts w:ascii="Times New Roman"/>
          <w:spacing w:val="-9"/>
          <w:sz w:val="24"/>
        </w:rPr>
        <w:t> </w:t>
      </w:r>
      <w:r>
        <w:rPr>
          <w:rFonts w:ascii="Times New Roman"/>
          <w:spacing w:val="-4"/>
          <w:sz w:val="24"/>
        </w:rPr>
        <w:t>basis;</w:t>
      </w:r>
      <w:r>
        <w:rPr>
          <w:rFonts w:ascii="Times New Roman"/>
          <w:spacing w:val="-8"/>
          <w:sz w:val="24"/>
        </w:rPr>
        <w:t> </w:t>
      </w:r>
      <w:r>
        <w:rPr>
          <w:rFonts w:ascii="Times New Roman"/>
          <w:spacing w:val="-4"/>
          <w:sz w:val="24"/>
        </w:rPr>
        <w:t>subject to priority </w:t>
      </w:r>
      <w:r>
        <w:rPr>
          <w:rFonts w:ascii="Times New Roman"/>
          <w:spacing w:val="-2"/>
          <w:sz w:val="24"/>
        </w:rPr>
        <w:t>given</w:t>
      </w:r>
      <w:r>
        <w:rPr>
          <w:rFonts w:ascii="Times New Roman"/>
          <w:spacing w:val="-15"/>
          <w:sz w:val="24"/>
        </w:rPr>
        <w:t> </w:t>
      </w:r>
      <w:r>
        <w:rPr>
          <w:rFonts w:ascii="Times New Roman"/>
          <w:spacing w:val="-2"/>
          <w:sz w:val="24"/>
        </w:rPr>
        <w:t>to</w:t>
      </w:r>
      <w:r>
        <w:rPr>
          <w:rFonts w:ascii="Times New Roman"/>
          <w:spacing w:val="-13"/>
          <w:sz w:val="24"/>
        </w:rPr>
        <w:t> </w:t>
      </w:r>
      <w:r>
        <w:rPr>
          <w:rFonts w:ascii="Times New Roman"/>
          <w:spacing w:val="-2"/>
          <w:sz w:val="24"/>
        </w:rPr>
        <w:t>College</w:t>
      </w:r>
      <w:r>
        <w:rPr>
          <w:rFonts w:ascii="Times New Roman"/>
          <w:spacing w:val="-13"/>
          <w:sz w:val="24"/>
        </w:rPr>
        <w:t> </w:t>
      </w:r>
      <w:r>
        <w:rPr>
          <w:rFonts w:ascii="Times New Roman"/>
          <w:spacing w:val="-2"/>
          <w:sz w:val="24"/>
        </w:rPr>
        <w:t>recognized</w:t>
      </w:r>
      <w:r>
        <w:rPr>
          <w:rFonts w:ascii="Times New Roman"/>
          <w:spacing w:val="-13"/>
          <w:sz w:val="24"/>
        </w:rPr>
        <w:t> </w:t>
      </w:r>
      <w:r>
        <w:rPr>
          <w:rFonts w:ascii="Times New Roman"/>
          <w:spacing w:val="-2"/>
          <w:sz w:val="24"/>
        </w:rPr>
        <w:t>groups</w:t>
      </w:r>
      <w:r>
        <w:rPr>
          <w:rFonts w:ascii="Times New Roman"/>
          <w:spacing w:val="-13"/>
          <w:sz w:val="24"/>
        </w:rPr>
        <w:t> </w:t>
      </w:r>
      <w:r>
        <w:rPr>
          <w:rFonts w:ascii="Times New Roman"/>
          <w:spacing w:val="-2"/>
          <w:sz w:val="24"/>
        </w:rPr>
        <w:t>and</w:t>
      </w:r>
      <w:r>
        <w:rPr>
          <w:rFonts w:ascii="Times New Roman"/>
          <w:spacing w:val="-13"/>
          <w:sz w:val="24"/>
        </w:rPr>
        <w:t> </w:t>
      </w:r>
      <w:r>
        <w:rPr>
          <w:rFonts w:ascii="Times New Roman"/>
          <w:spacing w:val="-2"/>
          <w:sz w:val="24"/>
        </w:rPr>
        <w:t>organizations</w:t>
      </w:r>
      <w:r>
        <w:rPr>
          <w:rFonts w:ascii="Times New Roman"/>
          <w:spacing w:val="-15"/>
          <w:sz w:val="24"/>
        </w:rPr>
        <w:t> </w:t>
      </w:r>
      <w:r>
        <w:rPr>
          <w:rFonts w:ascii="Times New Roman"/>
          <w:spacing w:val="-2"/>
          <w:sz w:val="24"/>
        </w:rPr>
        <w:t>if</w:t>
      </w:r>
      <w:r>
        <w:rPr>
          <w:rFonts w:ascii="Times New Roman"/>
          <w:spacing w:val="-13"/>
          <w:sz w:val="24"/>
        </w:rPr>
        <w:t> </w:t>
      </w:r>
      <w:r>
        <w:rPr>
          <w:rFonts w:ascii="Times New Roman"/>
          <w:spacing w:val="-2"/>
          <w:sz w:val="24"/>
        </w:rPr>
        <w:t>a</w:t>
      </w:r>
      <w:r>
        <w:rPr>
          <w:rFonts w:ascii="Times New Roman"/>
          <w:spacing w:val="-13"/>
          <w:sz w:val="24"/>
        </w:rPr>
        <w:t> </w:t>
      </w:r>
      <w:r>
        <w:rPr>
          <w:rFonts w:ascii="Times New Roman"/>
          <w:spacing w:val="-2"/>
          <w:sz w:val="24"/>
        </w:rPr>
        <w:t>scheduling</w:t>
      </w:r>
      <w:r>
        <w:rPr>
          <w:rFonts w:ascii="Times New Roman"/>
          <w:spacing w:val="-14"/>
          <w:sz w:val="24"/>
        </w:rPr>
        <w:t> </w:t>
      </w:r>
      <w:r>
        <w:rPr>
          <w:rFonts w:ascii="Times New Roman"/>
          <w:spacing w:val="-2"/>
          <w:sz w:val="24"/>
        </w:rPr>
        <w:t>conflict </w:t>
      </w:r>
      <w:r>
        <w:rPr>
          <w:rFonts w:ascii="Times New Roman"/>
          <w:spacing w:val="-6"/>
          <w:sz w:val="24"/>
        </w:rPr>
        <w:t>arises. Although sponsors, hosts, groups, and organizations may</w:t>
      </w:r>
      <w:r>
        <w:rPr>
          <w:rFonts w:ascii="Times New Roman"/>
          <w:spacing w:val="-10"/>
          <w:sz w:val="24"/>
        </w:rPr>
        <w:t> </w:t>
      </w:r>
      <w:r>
        <w:rPr>
          <w:rFonts w:ascii="Times New Roman"/>
          <w:spacing w:val="-6"/>
          <w:sz w:val="24"/>
        </w:rPr>
        <w:t>request use of a </w:t>
      </w:r>
      <w:r>
        <w:rPr>
          <w:rFonts w:ascii="Times New Roman"/>
          <w:spacing w:val="-2"/>
          <w:sz w:val="24"/>
        </w:rPr>
        <w:t>specific</w:t>
      </w:r>
      <w:r>
        <w:rPr>
          <w:rFonts w:ascii="Times New Roman"/>
          <w:spacing w:val="-13"/>
          <w:sz w:val="24"/>
        </w:rPr>
        <w:t> </w:t>
      </w:r>
      <w:r>
        <w:rPr>
          <w:rFonts w:ascii="Times New Roman"/>
          <w:spacing w:val="-2"/>
          <w:sz w:val="24"/>
        </w:rPr>
        <w:t>room,</w:t>
      </w:r>
      <w:r>
        <w:rPr>
          <w:rFonts w:ascii="Times New Roman"/>
          <w:spacing w:val="-10"/>
          <w:sz w:val="24"/>
        </w:rPr>
        <w:t> </w:t>
      </w:r>
      <w:r>
        <w:rPr>
          <w:rFonts w:ascii="Times New Roman"/>
          <w:spacing w:val="-2"/>
          <w:sz w:val="24"/>
        </w:rPr>
        <w:t>facility,</w:t>
      </w:r>
      <w:r>
        <w:rPr>
          <w:rFonts w:ascii="Times New Roman"/>
          <w:spacing w:val="-10"/>
          <w:sz w:val="24"/>
        </w:rPr>
        <w:t> </w:t>
      </w:r>
      <w:r>
        <w:rPr>
          <w:rFonts w:ascii="Times New Roman"/>
          <w:spacing w:val="-2"/>
          <w:sz w:val="24"/>
        </w:rPr>
        <w:t>or</w:t>
      </w:r>
      <w:r>
        <w:rPr>
          <w:rFonts w:ascii="Times New Roman"/>
          <w:spacing w:val="-10"/>
          <w:sz w:val="24"/>
        </w:rPr>
        <w:t> </w:t>
      </w:r>
      <w:r>
        <w:rPr>
          <w:rFonts w:ascii="Times New Roman"/>
          <w:spacing w:val="-2"/>
          <w:sz w:val="24"/>
        </w:rPr>
        <w:t>other</w:t>
      </w:r>
      <w:r>
        <w:rPr>
          <w:rFonts w:ascii="Times New Roman"/>
          <w:spacing w:val="-10"/>
          <w:sz w:val="24"/>
        </w:rPr>
        <w:t> </w:t>
      </w:r>
      <w:r>
        <w:rPr>
          <w:rFonts w:ascii="Times New Roman"/>
          <w:spacing w:val="-2"/>
          <w:sz w:val="24"/>
        </w:rPr>
        <w:t>location;</w:t>
      </w:r>
      <w:r>
        <w:rPr>
          <w:rFonts w:ascii="Times New Roman"/>
          <w:spacing w:val="-13"/>
          <w:sz w:val="24"/>
        </w:rPr>
        <w:t> </w:t>
      </w:r>
      <w:r>
        <w:rPr>
          <w:rFonts w:ascii="Times New Roman"/>
          <w:spacing w:val="-2"/>
          <w:sz w:val="24"/>
        </w:rPr>
        <w:t>the</w:t>
      </w:r>
      <w:r>
        <w:rPr>
          <w:rFonts w:ascii="Times New Roman"/>
          <w:spacing w:val="-13"/>
          <w:sz w:val="24"/>
        </w:rPr>
        <w:t> </w:t>
      </w:r>
      <w:r>
        <w:rPr>
          <w:rFonts w:ascii="Times New Roman"/>
          <w:spacing w:val="-2"/>
          <w:sz w:val="24"/>
        </w:rPr>
        <w:t>College</w:t>
      </w:r>
      <w:r>
        <w:rPr>
          <w:rFonts w:ascii="Times New Roman"/>
          <w:spacing w:val="-13"/>
          <w:sz w:val="24"/>
        </w:rPr>
        <w:t> </w:t>
      </w:r>
      <w:r>
        <w:rPr>
          <w:rFonts w:ascii="Times New Roman"/>
          <w:spacing w:val="-2"/>
          <w:sz w:val="24"/>
        </w:rPr>
        <w:t>shall</w:t>
      </w:r>
      <w:r>
        <w:rPr>
          <w:rFonts w:ascii="Times New Roman"/>
          <w:spacing w:val="-13"/>
          <w:sz w:val="24"/>
        </w:rPr>
        <w:t> </w:t>
      </w:r>
      <w:r>
        <w:rPr>
          <w:rFonts w:ascii="Times New Roman"/>
          <w:spacing w:val="-2"/>
          <w:sz w:val="24"/>
        </w:rPr>
        <w:t>make</w:t>
      </w:r>
      <w:r>
        <w:rPr>
          <w:rFonts w:ascii="Times New Roman"/>
          <w:spacing w:val="-13"/>
          <w:sz w:val="24"/>
        </w:rPr>
        <w:t> </w:t>
      </w:r>
      <w:r>
        <w:rPr>
          <w:rFonts w:ascii="Times New Roman"/>
          <w:spacing w:val="-2"/>
          <w:sz w:val="24"/>
        </w:rPr>
        <w:t>final</w:t>
      </w:r>
      <w:r>
        <w:rPr>
          <w:rFonts w:ascii="Times New Roman"/>
          <w:spacing w:val="-13"/>
          <w:sz w:val="24"/>
        </w:rPr>
        <w:t> </w:t>
      </w:r>
      <w:r>
        <w:rPr>
          <w:rFonts w:ascii="Times New Roman"/>
          <w:spacing w:val="-2"/>
          <w:sz w:val="24"/>
        </w:rPr>
        <w:t>space </w:t>
      </w:r>
      <w:r>
        <w:rPr>
          <w:rFonts w:ascii="Times New Roman"/>
          <w:sz w:val="24"/>
        </w:rPr>
        <w:t>assignment decisions.</w:t>
      </w:r>
    </w:p>
    <w:p>
      <w:pPr>
        <w:spacing w:after="0" w:line="240" w:lineRule="auto"/>
        <w:jc w:val="left"/>
        <w:rPr>
          <w:rFonts w:ascii="Times New Roman"/>
          <w:sz w:val="24"/>
        </w:rPr>
        <w:sectPr>
          <w:headerReference w:type="default" r:id="rId131"/>
          <w:footerReference w:type="default" r:id="rId132"/>
          <w:pgSz w:w="12240" w:h="15840"/>
          <w:pgMar w:header="763" w:footer="0" w:top="1340" w:bottom="280" w:left="1300" w:right="1300"/>
        </w:sectPr>
      </w:pPr>
    </w:p>
    <w:p>
      <w:pPr>
        <w:pStyle w:val="ListParagraph"/>
        <w:numPr>
          <w:ilvl w:val="1"/>
          <w:numId w:val="149"/>
        </w:numPr>
        <w:tabs>
          <w:tab w:pos="1941" w:val="left" w:leader="none"/>
        </w:tabs>
        <w:spacing w:line="240" w:lineRule="auto" w:before="88" w:after="0"/>
        <w:ind w:left="1940" w:right="355" w:hanging="360"/>
        <w:jc w:val="left"/>
        <w:rPr>
          <w:rFonts w:ascii="Times New Roman"/>
          <w:sz w:val="24"/>
        </w:rPr>
      </w:pPr>
      <w:r>
        <w:rPr>
          <w:rFonts w:ascii="Times New Roman"/>
          <w:b/>
          <w:spacing w:val="13"/>
          <w:sz w:val="24"/>
        </w:rPr>
        <w:t>Non-</w:t>
      </w:r>
      <w:r>
        <w:rPr>
          <w:rFonts w:ascii="Times New Roman"/>
          <w:b/>
          <w:spacing w:val="12"/>
          <w:sz w:val="24"/>
        </w:rPr>
        <w:t>Discrimination:</w:t>
      </w:r>
      <w:r>
        <w:rPr>
          <w:rFonts w:ascii="Times New Roman"/>
          <w:b/>
          <w:spacing w:val="18"/>
          <w:sz w:val="24"/>
        </w:rPr>
        <w:t> </w:t>
      </w:r>
      <w:r>
        <w:rPr>
          <w:rFonts w:ascii="Times New Roman"/>
          <w:sz w:val="24"/>
        </w:rPr>
        <w:t>The</w:t>
      </w:r>
      <w:r>
        <w:rPr>
          <w:rFonts w:ascii="Times New Roman"/>
          <w:spacing w:val="-15"/>
          <w:sz w:val="24"/>
        </w:rPr>
        <w:t> </w:t>
      </w:r>
      <w:r>
        <w:rPr>
          <w:rFonts w:ascii="Times New Roman"/>
          <w:sz w:val="24"/>
        </w:rPr>
        <w:t>College</w:t>
      </w:r>
      <w:r>
        <w:rPr>
          <w:rFonts w:ascii="Times New Roman"/>
          <w:spacing w:val="-14"/>
          <w:sz w:val="24"/>
        </w:rPr>
        <w:t> </w:t>
      </w:r>
      <w:r>
        <w:rPr>
          <w:rFonts w:ascii="Times New Roman"/>
          <w:sz w:val="24"/>
        </w:rPr>
        <w:t>will</w:t>
      </w:r>
      <w:r>
        <w:rPr>
          <w:rFonts w:ascii="Times New Roman"/>
          <w:spacing w:val="-15"/>
          <w:sz w:val="24"/>
        </w:rPr>
        <w:t> </w:t>
      </w:r>
      <w:r>
        <w:rPr>
          <w:rFonts w:ascii="Times New Roman"/>
          <w:sz w:val="24"/>
        </w:rPr>
        <w:t>not</w:t>
      </w:r>
      <w:r>
        <w:rPr>
          <w:rFonts w:ascii="Times New Roman"/>
          <w:spacing w:val="-15"/>
          <w:sz w:val="24"/>
        </w:rPr>
        <w:t> </w:t>
      </w:r>
      <w:r>
        <w:rPr>
          <w:rFonts w:ascii="Times New Roman"/>
          <w:sz w:val="24"/>
        </w:rPr>
        <w:t>deny</w:t>
      </w:r>
      <w:r>
        <w:rPr>
          <w:rFonts w:ascii="Times New Roman"/>
          <w:spacing w:val="-16"/>
          <w:sz w:val="24"/>
        </w:rPr>
        <w:t> </w:t>
      </w:r>
      <w:r>
        <w:rPr>
          <w:rFonts w:ascii="Times New Roman"/>
          <w:sz w:val="24"/>
        </w:rPr>
        <w:t>use</w:t>
      </w:r>
      <w:r>
        <w:rPr>
          <w:rFonts w:ascii="Times New Roman"/>
          <w:spacing w:val="-15"/>
          <w:sz w:val="24"/>
        </w:rPr>
        <w:t> </w:t>
      </w:r>
      <w:r>
        <w:rPr>
          <w:rFonts w:ascii="Times New Roman"/>
          <w:sz w:val="24"/>
        </w:rPr>
        <w:t>of</w:t>
      </w:r>
      <w:r>
        <w:rPr>
          <w:rFonts w:ascii="Times New Roman"/>
          <w:spacing w:val="-15"/>
          <w:sz w:val="24"/>
        </w:rPr>
        <w:t> </w:t>
      </w:r>
      <w:r>
        <w:rPr>
          <w:rFonts w:ascii="Times New Roman"/>
          <w:sz w:val="24"/>
        </w:rPr>
        <w:t>its</w:t>
      </w:r>
      <w:r>
        <w:rPr>
          <w:rFonts w:ascii="Times New Roman"/>
          <w:spacing w:val="-15"/>
          <w:sz w:val="24"/>
        </w:rPr>
        <w:t> </w:t>
      </w:r>
      <w:r>
        <w:rPr>
          <w:rFonts w:ascii="Times New Roman"/>
          <w:sz w:val="24"/>
        </w:rPr>
        <w:t>facilities</w:t>
      </w:r>
      <w:r>
        <w:rPr>
          <w:rFonts w:ascii="Times New Roman"/>
          <w:spacing w:val="-14"/>
          <w:sz w:val="24"/>
        </w:rPr>
        <w:t> </w:t>
      </w:r>
      <w:r>
        <w:rPr>
          <w:rFonts w:ascii="Times New Roman"/>
          <w:sz w:val="24"/>
        </w:rPr>
        <w:t>on</w:t>
      </w:r>
      <w:r>
        <w:rPr>
          <w:rFonts w:ascii="Times New Roman"/>
          <w:spacing w:val="-14"/>
          <w:sz w:val="24"/>
        </w:rPr>
        <w:t> </w:t>
      </w:r>
      <w:r>
        <w:rPr>
          <w:rFonts w:ascii="Times New Roman"/>
          <w:sz w:val="24"/>
        </w:rPr>
        <w:t>the </w:t>
      </w:r>
      <w:r>
        <w:rPr>
          <w:rFonts w:ascii="Times New Roman"/>
          <w:spacing w:val="-4"/>
          <w:sz w:val="24"/>
        </w:rPr>
        <w:t>basis</w:t>
      </w:r>
      <w:r>
        <w:rPr>
          <w:rFonts w:ascii="Times New Roman"/>
          <w:spacing w:val="-6"/>
          <w:sz w:val="24"/>
        </w:rPr>
        <w:t> </w:t>
      </w:r>
      <w:r>
        <w:rPr>
          <w:rFonts w:ascii="Times New Roman"/>
          <w:spacing w:val="-4"/>
          <w:sz w:val="24"/>
        </w:rPr>
        <w:t>of</w:t>
      </w:r>
      <w:r>
        <w:rPr>
          <w:rFonts w:ascii="Times New Roman"/>
          <w:spacing w:val="-7"/>
          <w:sz w:val="24"/>
        </w:rPr>
        <w:t> </w:t>
      </w:r>
      <w:r>
        <w:rPr>
          <w:rFonts w:ascii="Times New Roman"/>
          <w:spacing w:val="-4"/>
          <w:sz w:val="24"/>
        </w:rPr>
        <w:t>the</w:t>
      </w:r>
      <w:r>
        <w:rPr>
          <w:rFonts w:ascii="Times New Roman"/>
          <w:spacing w:val="-6"/>
          <w:sz w:val="24"/>
        </w:rPr>
        <w:t> </w:t>
      </w:r>
      <w:r>
        <w:rPr>
          <w:rFonts w:ascii="Times New Roman"/>
          <w:spacing w:val="-4"/>
          <w:sz w:val="24"/>
        </w:rPr>
        <w:t>viewpoint</w:t>
      </w:r>
      <w:r>
        <w:rPr>
          <w:rFonts w:ascii="Times New Roman"/>
          <w:spacing w:val="-8"/>
          <w:sz w:val="24"/>
        </w:rPr>
        <w:t> </w:t>
      </w:r>
      <w:r>
        <w:rPr>
          <w:rFonts w:ascii="Times New Roman"/>
          <w:spacing w:val="-4"/>
          <w:sz w:val="24"/>
        </w:rPr>
        <w:t>of</w:t>
      </w:r>
      <w:r>
        <w:rPr>
          <w:rFonts w:ascii="Times New Roman"/>
          <w:spacing w:val="-9"/>
          <w:sz w:val="24"/>
        </w:rPr>
        <w:t> </w:t>
      </w:r>
      <w:r>
        <w:rPr>
          <w:rFonts w:ascii="Times New Roman"/>
          <w:spacing w:val="-4"/>
          <w:sz w:val="24"/>
        </w:rPr>
        <w:t>the</w:t>
      </w:r>
      <w:r>
        <w:rPr>
          <w:rFonts w:ascii="Times New Roman"/>
          <w:spacing w:val="-9"/>
          <w:sz w:val="24"/>
        </w:rPr>
        <w:t> </w:t>
      </w:r>
      <w:r>
        <w:rPr>
          <w:rFonts w:ascii="Times New Roman"/>
          <w:spacing w:val="-4"/>
          <w:sz w:val="24"/>
        </w:rPr>
        <w:t>person</w:t>
      </w:r>
      <w:r>
        <w:rPr>
          <w:rFonts w:ascii="Times New Roman"/>
          <w:spacing w:val="-8"/>
          <w:sz w:val="24"/>
        </w:rPr>
        <w:t> </w:t>
      </w:r>
      <w:r>
        <w:rPr>
          <w:rFonts w:ascii="Times New Roman"/>
          <w:spacing w:val="-4"/>
          <w:sz w:val="24"/>
        </w:rPr>
        <w:t>or</w:t>
      </w:r>
      <w:r>
        <w:rPr>
          <w:rFonts w:ascii="Times New Roman"/>
          <w:spacing w:val="-7"/>
          <w:sz w:val="24"/>
        </w:rPr>
        <w:t> </w:t>
      </w:r>
      <w:r>
        <w:rPr>
          <w:rFonts w:ascii="Times New Roman"/>
          <w:spacing w:val="-4"/>
          <w:sz w:val="24"/>
        </w:rPr>
        <w:t>entity</w:t>
      </w:r>
      <w:r>
        <w:rPr>
          <w:rFonts w:ascii="Times New Roman"/>
          <w:spacing w:val="-13"/>
          <w:sz w:val="24"/>
        </w:rPr>
        <w:t> </w:t>
      </w:r>
      <w:r>
        <w:rPr>
          <w:rFonts w:ascii="Times New Roman"/>
          <w:spacing w:val="-4"/>
          <w:sz w:val="24"/>
        </w:rPr>
        <w:t>seeking</w:t>
      </w:r>
      <w:r>
        <w:rPr>
          <w:rFonts w:ascii="Times New Roman"/>
          <w:spacing w:val="-11"/>
          <w:sz w:val="24"/>
        </w:rPr>
        <w:t> </w:t>
      </w:r>
      <w:r>
        <w:rPr>
          <w:rFonts w:ascii="Times New Roman"/>
          <w:spacing w:val="-4"/>
          <w:sz w:val="24"/>
        </w:rPr>
        <w:t>their</w:t>
      </w:r>
      <w:r>
        <w:rPr>
          <w:rFonts w:ascii="Times New Roman"/>
          <w:spacing w:val="-9"/>
          <w:sz w:val="24"/>
        </w:rPr>
        <w:t> </w:t>
      </w:r>
      <w:r>
        <w:rPr>
          <w:rFonts w:ascii="Times New Roman"/>
          <w:spacing w:val="-4"/>
          <w:sz w:val="24"/>
        </w:rPr>
        <w:t>use,</w:t>
      </w:r>
      <w:r>
        <w:rPr>
          <w:rFonts w:ascii="Times New Roman"/>
          <w:spacing w:val="-8"/>
          <w:sz w:val="24"/>
        </w:rPr>
        <w:t> </w:t>
      </w:r>
      <w:r>
        <w:rPr>
          <w:rFonts w:ascii="Times New Roman"/>
          <w:spacing w:val="-4"/>
          <w:sz w:val="24"/>
        </w:rPr>
        <w:t>unless</w:t>
      </w:r>
      <w:r>
        <w:rPr>
          <w:rFonts w:ascii="Times New Roman"/>
          <w:spacing w:val="-6"/>
          <w:sz w:val="24"/>
        </w:rPr>
        <w:t> </w:t>
      </w:r>
      <w:r>
        <w:rPr>
          <w:rFonts w:ascii="Times New Roman"/>
          <w:spacing w:val="-4"/>
          <w:sz w:val="24"/>
        </w:rPr>
        <w:t>otherwise </w:t>
      </w:r>
      <w:r>
        <w:rPr>
          <w:rFonts w:ascii="Times New Roman"/>
          <w:spacing w:val="-2"/>
          <w:sz w:val="24"/>
        </w:rPr>
        <w:t>required</w:t>
      </w:r>
      <w:r>
        <w:rPr>
          <w:rFonts w:ascii="Times New Roman"/>
          <w:spacing w:val="-13"/>
          <w:sz w:val="24"/>
        </w:rPr>
        <w:t> </w:t>
      </w:r>
      <w:r>
        <w:rPr>
          <w:rFonts w:ascii="Times New Roman"/>
          <w:spacing w:val="-2"/>
          <w:sz w:val="24"/>
        </w:rPr>
        <w:t>by</w:t>
      </w:r>
      <w:r>
        <w:rPr>
          <w:rFonts w:ascii="Times New Roman"/>
          <w:spacing w:val="-18"/>
          <w:sz w:val="24"/>
        </w:rPr>
        <w:t> </w:t>
      </w:r>
      <w:r>
        <w:rPr>
          <w:rFonts w:ascii="Times New Roman"/>
          <w:spacing w:val="-2"/>
          <w:sz w:val="24"/>
        </w:rPr>
        <w:t>law;</w:t>
      </w:r>
      <w:r>
        <w:rPr>
          <w:rFonts w:ascii="Times New Roman"/>
          <w:spacing w:val="-13"/>
          <w:sz w:val="24"/>
        </w:rPr>
        <w:t> </w:t>
      </w:r>
      <w:r>
        <w:rPr>
          <w:rFonts w:ascii="Times New Roman"/>
          <w:spacing w:val="-2"/>
          <w:sz w:val="24"/>
        </w:rPr>
        <w:t>all</w:t>
      </w:r>
      <w:r>
        <w:rPr>
          <w:rFonts w:ascii="Times New Roman"/>
          <w:spacing w:val="-13"/>
          <w:sz w:val="24"/>
        </w:rPr>
        <w:t> </w:t>
      </w:r>
      <w:r>
        <w:rPr>
          <w:rFonts w:ascii="Times New Roman"/>
          <w:spacing w:val="-2"/>
          <w:sz w:val="24"/>
        </w:rPr>
        <w:t>persons</w:t>
      </w:r>
      <w:r>
        <w:rPr>
          <w:rFonts w:ascii="Times New Roman"/>
          <w:spacing w:val="-13"/>
          <w:sz w:val="24"/>
        </w:rPr>
        <w:t> </w:t>
      </w:r>
      <w:r>
        <w:rPr>
          <w:rFonts w:ascii="Times New Roman"/>
          <w:spacing w:val="-2"/>
          <w:sz w:val="24"/>
        </w:rPr>
        <w:t>and</w:t>
      </w:r>
      <w:r>
        <w:rPr>
          <w:rFonts w:ascii="Times New Roman"/>
          <w:spacing w:val="-13"/>
          <w:sz w:val="24"/>
        </w:rPr>
        <w:t> </w:t>
      </w:r>
      <w:r>
        <w:rPr>
          <w:rFonts w:ascii="Times New Roman"/>
          <w:spacing w:val="-2"/>
          <w:sz w:val="24"/>
        </w:rPr>
        <w:t>entities</w:t>
      </w:r>
      <w:r>
        <w:rPr>
          <w:rFonts w:ascii="Times New Roman"/>
          <w:spacing w:val="-13"/>
          <w:sz w:val="24"/>
        </w:rPr>
        <w:t> </w:t>
      </w:r>
      <w:r>
        <w:rPr>
          <w:rFonts w:ascii="Times New Roman"/>
          <w:spacing w:val="-2"/>
          <w:sz w:val="24"/>
        </w:rPr>
        <w:t>using</w:t>
      </w:r>
      <w:r>
        <w:rPr>
          <w:rFonts w:ascii="Times New Roman"/>
          <w:spacing w:val="-13"/>
          <w:sz w:val="24"/>
        </w:rPr>
        <w:t> </w:t>
      </w:r>
      <w:r>
        <w:rPr>
          <w:rFonts w:ascii="Times New Roman"/>
          <w:spacing w:val="-2"/>
          <w:sz w:val="24"/>
        </w:rPr>
        <w:t>College</w:t>
      </w:r>
      <w:r>
        <w:rPr>
          <w:rFonts w:ascii="Times New Roman"/>
          <w:spacing w:val="-13"/>
          <w:sz w:val="24"/>
        </w:rPr>
        <w:t> </w:t>
      </w:r>
      <w:r>
        <w:rPr>
          <w:rFonts w:ascii="Times New Roman"/>
          <w:spacing w:val="-2"/>
          <w:sz w:val="24"/>
        </w:rPr>
        <w:t>facilities</w:t>
      </w:r>
      <w:r>
        <w:rPr>
          <w:rFonts w:ascii="Times New Roman"/>
          <w:spacing w:val="-13"/>
          <w:sz w:val="24"/>
        </w:rPr>
        <w:t> </w:t>
      </w:r>
      <w:r>
        <w:rPr>
          <w:rFonts w:ascii="Times New Roman"/>
          <w:spacing w:val="-2"/>
          <w:sz w:val="24"/>
        </w:rPr>
        <w:t>must</w:t>
      </w:r>
      <w:r>
        <w:rPr>
          <w:rFonts w:ascii="Times New Roman"/>
          <w:spacing w:val="-13"/>
          <w:sz w:val="24"/>
        </w:rPr>
        <w:t> </w:t>
      </w:r>
      <w:r>
        <w:rPr>
          <w:rFonts w:ascii="Times New Roman"/>
          <w:spacing w:val="-2"/>
          <w:sz w:val="24"/>
        </w:rPr>
        <w:t>allow access</w:t>
      </w:r>
      <w:r>
        <w:rPr>
          <w:rFonts w:ascii="Times New Roman"/>
          <w:spacing w:val="-13"/>
          <w:sz w:val="24"/>
        </w:rPr>
        <w:t> </w:t>
      </w:r>
      <w:r>
        <w:rPr>
          <w:rFonts w:ascii="Times New Roman"/>
          <w:spacing w:val="-2"/>
          <w:sz w:val="24"/>
        </w:rPr>
        <w:t>to</w:t>
      </w:r>
      <w:r>
        <w:rPr>
          <w:rFonts w:ascii="Times New Roman"/>
          <w:spacing w:val="-13"/>
          <w:sz w:val="24"/>
        </w:rPr>
        <w:t> </w:t>
      </w:r>
      <w:r>
        <w:rPr>
          <w:rFonts w:ascii="Times New Roman"/>
          <w:spacing w:val="-2"/>
          <w:sz w:val="24"/>
        </w:rPr>
        <w:t>their</w:t>
      </w:r>
      <w:r>
        <w:rPr>
          <w:rFonts w:ascii="Times New Roman"/>
          <w:spacing w:val="-13"/>
          <w:sz w:val="24"/>
        </w:rPr>
        <w:t> </w:t>
      </w:r>
      <w:r>
        <w:rPr>
          <w:rFonts w:ascii="Times New Roman"/>
          <w:spacing w:val="-2"/>
          <w:sz w:val="24"/>
        </w:rPr>
        <w:t>events</w:t>
      </w:r>
      <w:r>
        <w:rPr>
          <w:rFonts w:ascii="Times New Roman"/>
          <w:spacing w:val="-13"/>
          <w:sz w:val="24"/>
        </w:rPr>
        <w:t> </w:t>
      </w:r>
      <w:r>
        <w:rPr>
          <w:rFonts w:ascii="Times New Roman"/>
          <w:spacing w:val="-2"/>
          <w:sz w:val="24"/>
        </w:rPr>
        <w:t>on</w:t>
      </w:r>
      <w:r>
        <w:rPr>
          <w:rFonts w:ascii="Times New Roman"/>
          <w:spacing w:val="-13"/>
          <w:sz w:val="24"/>
        </w:rPr>
        <w:t> </w:t>
      </w:r>
      <w:r>
        <w:rPr>
          <w:rFonts w:ascii="Times New Roman"/>
          <w:spacing w:val="-2"/>
          <w:sz w:val="24"/>
        </w:rPr>
        <w:t>a</w:t>
      </w:r>
      <w:r>
        <w:rPr>
          <w:rFonts w:ascii="Times New Roman"/>
          <w:spacing w:val="-13"/>
          <w:sz w:val="24"/>
        </w:rPr>
        <w:t> </w:t>
      </w:r>
      <w:r>
        <w:rPr>
          <w:rFonts w:ascii="Times New Roman"/>
          <w:spacing w:val="-2"/>
          <w:sz w:val="24"/>
        </w:rPr>
        <w:t>non-discriminatory</w:t>
      </w:r>
      <w:r>
        <w:rPr>
          <w:rFonts w:ascii="Times New Roman"/>
          <w:spacing w:val="-18"/>
          <w:sz w:val="24"/>
        </w:rPr>
        <w:t> </w:t>
      </w:r>
      <w:r>
        <w:rPr>
          <w:rFonts w:ascii="Times New Roman"/>
          <w:spacing w:val="-2"/>
          <w:sz w:val="24"/>
        </w:rPr>
        <w:t>basis</w:t>
      </w:r>
      <w:r>
        <w:rPr>
          <w:rFonts w:ascii="Times New Roman"/>
          <w:spacing w:val="-16"/>
          <w:sz w:val="24"/>
        </w:rPr>
        <w:t> </w:t>
      </w:r>
      <w:r>
        <w:rPr>
          <w:rFonts w:ascii="Times New Roman"/>
          <w:spacing w:val="-2"/>
          <w:sz w:val="24"/>
        </w:rPr>
        <w:t>if</w:t>
      </w:r>
      <w:r>
        <w:rPr>
          <w:rFonts w:ascii="Times New Roman"/>
          <w:spacing w:val="-13"/>
          <w:sz w:val="24"/>
        </w:rPr>
        <w:t> </w:t>
      </w:r>
      <w:r>
        <w:rPr>
          <w:rFonts w:ascii="Times New Roman"/>
          <w:spacing w:val="-2"/>
          <w:sz w:val="24"/>
        </w:rPr>
        <w:t>attendance</w:t>
      </w:r>
      <w:r>
        <w:rPr>
          <w:rFonts w:ascii="Times New Roman"/>
          <w:spacing w:val="-14"/>
          <w:sz w:val="24"/>
        </w:rPr>
        <w:t> </w:t>
      </w:r>
      <w:r>
        <w:rPr>
          <w:rFonts w:ascii="Times New Roman"/>
          <w:spacing w:val="-2"/>
          <w:sz w:val="24"/>
        </w:rPr>
        <w:t>is</w:t>
      </w:r>
      <w:r>
        <w:rPr>
          <w:rFonts w:ascii="Times New Roman"/>
          <w:spacing w:val="-13"/>
          <w:sz w:val="24"/>
        </w:rPr>
        <w:t> </w:t>
      </w:r>
      <w:r>
        <w:rPr>
          <w:rFonts w:ascii="Times New Roman"/>
          <w:spacing w:val="-2"/>
          <w:sz w:val="24"/>
        </w:rPr>
        <w:t>not</w:t>
      </w:r>
      <w:r>
        <w:rPr>
          <w:rFonts w:ascii="Times New Roman"/>
          <w:spacing w:val="-13"/>
          <w:sz w:val="24"/>
        </w:rPr>
        <w:t> </w:t>
      </w:r>
      <w:r>
        <w:rPr>
          <w:rFonts w:ascii="Times New Roman"/>
          <w:spacing w:val="-2"/>
          <w:sz w:val="24"/>
        </w:rPr>
        <w:t>limited</w:t>
      </w:r>
      <w:r>
        <w:rPr>
          <w:rFonts w:ascii="Times New Roman"/>
          <w:spacing w:val="-2"/>
          <w:sz w:val="24"/>
        </w:rPr>
        <w:t> </w:t>
      </w:r>
      <w:r>
        <w:rPr>
          <w:rFonts w:ascii="Times New Roman"/>
          <w:spacing w:val="-4"/>
          <w:sz w:val="24"/>
        </w:rPr>
        <w:t>to</w:t>
      </w:r>
      <w:r>
        <w:rPr>
          <w:rFonts w:ascii="Times New Roman"/>
          <w:spacing w:val="-11"/>
          <w:sz w:val="24"/>
        </w:rPr>
        <w:t> </w:t>
      </w:r>
      <w:r>
        <w:rPr>
          <w:rFonts w:ascii="Times New Roman"/>
          <w:spacing w:val="-4"/>
          <w:sz w:val="24"/>
        </w:rPr>
        <w:t>their</w:t>
      </w:r>
      <w:r>
        <w:rPr>
          <w:rFonts w:ascii="Times New Roman"/>
          <w:spacing w:val="-12"/>
          <w:sz w:val="24"/>
        </w:rPr>
        <w:t> </w:t>
      </w:r>
      <w:r>
        <w:rPr>
          <w:rFonts w:ascii="Times New Roman"/>
          <w:spacing w:val="-4"/>
          <w:sz w:val="24"/>
        </w:rPr>
        <w:t>own</w:t>
      </w:r>
      <w:r>
        <w:rPr>
          <w:rFonts w:ascii="Times New Roman"/>
          <w:spacing w:val="-11"/>
          <w:sz w:val="24"/>
        </w:rPr>
        <w:t> </w:t>
      </w:r>
      <w:r>
        <w:rPr>
          <w:rFonts w:ascii="Times New Roman"/>
          <w:spacing w:val="-4"/>
          <w:sz w:val="24"/>
        </w:rPr>
        <w:t>members.</w:t>
      </w:r>
      <w:r>
        <w:rPr>
          <w:rFonts w:ascii="Times New Roman"/>
          <w:spacing w:val="-13"/>
          <w:sz w:val="24"/>
        </w:rPr>
        <w:t> </w:t>
      </w:r>
      <w:r>
        <w:rPr>
          <w:rFonts w:ascii="Times New Roman"/>
          <w:spacing w:val="-4"/>
          <w:sz w:val="24"/>
        </w:rPr>
        <w:t>Additionally,</w:t>
      </w:r>
      <w:r>
        <w:rPr>
          <w:rFonts w:ascii="Times New Roman"/>
          <w:spacing w:val="-11"/>
          <w:sz w:val="24"/>
        </w:rPr>
        <w:t> </w:t>
      </w:r>
      <w:r>
        <w:rPr>
          <w:rFonts w:ascii="Times New Roman"/>
          <w:spacing w:val="-4"/>
          <w:sz w:val="24"/>
        </w:rPr>
        <w:t>a</w:t>
      </w:r>
      <w:r>
        <w:rPr>
          <w:rFonts w:ascii="Times New Roman"/>
          <w:spacing w:val="-13"/>
          <w:sz w:val="24"/>
        </w:rPr>
        <w:t> </w:t>
      </w:r>
      <w:r>
        <w:rPr>
          <w:rFonts w:ascii="Times New Roman"/>
          <w:spacing w:val="-4"/>
          <w:sz w:val="24"/>
        </w:rPr>
        <w:t>person</w:t>
      </w:r>
      <w:r>
        <w:rPr>
          <w:rFonts w:ascii="Times New Roman"/>
          <w:spacing w:val="-13"/>
          <w:sz w:val="24"/>
        </w:rPr>
        <w:t> </w:t>
      </w:r>
      <w:r>
        <w:rPr>
          <w:rFonts w:ascii="Times New Roman"/>
          <w:spacing w:val="-4"/>
          <w:sz w:val="24"/>
        </w:rPr>
        <w:t>or</w:t>
      </w:r>
      <w:r>
        <w:rPr>
          <w:rFonts w:ascii="Times New Roman"/>
          <w:spacing w:val="-11"/>
          <w:sz w:val="24"/>
        </w:rPr>
        <w:t> </w:t>
      </w:r>
      <w:r>
        <w:rPr>
          <w:rFonts w:ascii="Times New Roman"/>
          <w:spacing w:val="-4"/>
          <w:sz w:val="24"/>
        </w:rPr>
        <w:t>entity</w:t>
      </w:r>
      <w:r>
        <w:rPr>
          <w:rFonts w:ascii="Times New Roman"/>
          <w:spacing w:val="-16"/>
          <w:sz w:val="24"/>
        </w:rPr>
        <w:t> </w:t>
      </w:r>
      <w:r>
        <w:rPr>
          <w:rFonts w:ascii="Times New Roman"/>
          <w:spacing w:val="-4"/>
          <w:sz w:val="24"/>
        </w:rPr>
        <w:t>may</w:t>
      </w:r>
      <w:r>
        <w:rPr>
          <w:rFonts w:ascii="Times New Roman"/>
          <w:spacing w:val="-18"/>
          <w:sz w:val="24"/>
        </w:rPr>
        <w:t> </w:t>
      </w:r>
      <w:r>
        <w:rPr>
          <w:rFonts w:ascii="Times New Roman"/>
          <w:spacing w:val="-4"/>
          <w:sz w:val="24"/>
        </w:rPr>
        <w:t>not</w:t>
      </w:r>
      <w:r>
        <w:rPr>
          <w:rFonts w:ascii="Times New Roman"/>
          <w:spacing w:val="-12"/>
          <w:sz w:val="24"/>
        </w:rPr>
        <w:t> </w:t>
      </w:r>
      <w:r>
        <w:rPr>
          <w:rFonts w:ascii="Times New Roman"/>
          <w:spacing w:val="-4"/>
          <w:sz w:val="24"/>
        </w:rPr>
        <w:t>offer</w:t>
      </w:r>
      <w:r>
        <w:rPr>
          <w:rFonts w:ascii="Times New Roman"/>
          <w:spacing w:val="-11"/>
          <w:sz w:val="24"/>
        </w:rPr>
        <w:t> </w:t>
      </w:r>
      <w:r>
        <w:rPr>
          <w:rFonts w:ascii="Times New Roman"/>
          <w:spacing w:val="-4"/>
          <w:sz w:val="24"/>
        </w:rPr>
        <w:t>educational </w:t>
      </w:r>
      <w:r>
        <w:rPr>
          <w:rFonts w:ascii="Times New Roman"/>
          <w:spacing w:val="-2"/>
          <w:sz w:val="24"/>
        </w:rPr>
        <w:t>or</w:t>
      </w:r>
      <w:r>
        <w:rPr>
          <w:rFonts w:ascii="Times New Roman"/>
          <w:spacing w:val="-15"/>
          <w:sz w:val="24"/>
        </w:rPr>
        <w:t> </w:t>
      </w:r>
      <w:r>
        <w:rPr>
          <w:rFonts w:ascii="Times New Roman"/>
          <w:spacing w:val="-2"/>
          <w:sz w:val="24"/>
        </w:rPr>
        <w:t>employment</w:t>
      </w:r>
      <w:r>
        <w:rPr>
          <w:rFonts w:ascii="Times New Roman"/>
          <w:spacing w:val="-13"/>
          <w:sz w:val="24"/>
        </w:rPr>
        <w:t> </w:t>
      </w:r>
      <w:r>
        <w:rPr>
          <w:rFonts w:ascii="Times New Roman"/>
          <w:spacing w:val="-2"/>
          <w:sz w:val="24"/>
        </w:rPr>
        <w:t>opportunities</w:t>
      </w:r>
      <w:r>
        <w:rPr>
          <w:rFonts w:ascii="Times New Roman"/>
          <w:spacing w:val="-13"/>
          <w:sz w:val="24"/>
        </w:rPr>
        <w:t> </w:t>
      </w:r>
      <w:r>
        <w:rPr>
          <w:rFonts w:ascii="Times New Roman"/>
          <w:spacing w:val="-2"/>
          <w:sz w:val="24"/>
        </w:rPr>
        <w:t>associated</w:t>
      </w:r>
      <w:r>
        <w:rPr>
          <w:rFonts w:ascii="Times New Roman"/>
          <w:spacing w:val="-13"/>
          <w:sz w:val="24"/>
        </w:rPr>
        <w:t> </w:t>
      </w:r>
      <w:r>
        <w:rPr>
          <w:rFonts w:ascii="Times New Roman"/>
          <w:spacing w:val="-2"/>
          <w:sz w:val="24"/>
        </w:rPr>
        <w:t>with</w:t>
      </w:r>
      <w:r>
        <w:rPr>
          <w:rFonts w:ascii="Times New Roman"/>
          <w:spacing w:val="-13"/>
          <w:sz w:val="24"/>
        </w:rPr>
        <w:t> </w:t>
      </w:r>
      <w:r>
        <w:rPr>
          <w:rFonts w:ascii="Times New Roman"/>
          <w:spacing w:val="-2"/>
          <w:sz w:val="24"/>
        </w:rPr>
        <w:t>its</w:t>
      </w:r>
      <w:r>
        <w:rPr>
          <w:rFonts w:ascii="Times New Roman"/>
          <w:spacing w:val="-13"/>
          <w:sz w:val="24"/>
        </w:rPr>
        <w:t> </w:t>
      </w:r>
      <w:r>
        <w:rPr>
          <w:rFonts w:ascii="Times New Roman"/>
          <w:spacing w:val="-2"/>
          <w:sz w:val="24"/>
        </w:rPr>
        <w:t>campus</w:t>
      </w:r>
      <w:r>
        <w:rPr>
          <w:rFonts w:ascii="Times New Roman"/>
          <w:spacing w:val="-13"/>
          <w:sz w:val="24"/>
        </w:rPr>
        <w:t> </w:t>
      </w:r>
      <w:r>
        <w:rPr>
          <w:rFonts w:ascii="Times New Roman"/>
          <w:spacing w:val="-2"/>
          <w:sz w:val="24"/>
        </w:rPr>
        <w:t>presence</w:t>
      </w:r>
      <w:r>
        <w:rPr>
          <w:rFonts w:ascii="Times New Roman"/>
          <w:spacing w:val="-13"/>
          <w:sz w:val="24"/>
        </w:rPr>
        <w:t> </w:t>
      </w:r>
      <w:r>
        <w:rPr>
          <w:rFonts w:ascii="Times New Roman"/>
          <w:spacing w:val="-2"/>
          <w:sz w:val="24"/>
        </w:rPr>
        <w:t>on</w:t>
      </w:r>
      <w:r>
        <w:rPr>
          <w:rFonts w:ascii="Times New Roman"/>
          <w:spacing w:val="-13"/>
          <w:sz w:val="24"/>
        </w:rPr>
        <w:t> </w:t>
      </w:r>
      <w:r>
        <w:rPr>
          <w:rFonts w:ascii="Times New Roman"/>
          <w:spacing w:val="-2"/>
          <w:sz w:val="24"/>
        </w:rPr>
        <w:t>an unlawfully</w:t>
      </w:r>
      <w:r>
        <w:rPr>
          <w:rFonts w:ascii="Times New Roman"/>
          <w:spacing w:val="-10"/>
          <w:sz w:val="24"/>
        </w:rPr>
        <w:t> </w:t>
      </w:r>
      <w:r>
        <w:rPr>
          <w:rFonts w:ascii="Times New Roman"/>
          <w:spacing w:val="-2"/>
          <w:sz w:val="24"/>
        </w:rPr>
        <w:t>discriminatory</w:t>
      </w:r>
      <w:r>
        <w:rPr>
          <w:rFonts w:ascii="Times New Roman"/>
          <w:spacing w:val="-11"/>
          <w:sz w:val="24"/>
        </w:rPr>
        <w:t> </w:t>
      </w:r>
      <w:r>
        <w:rPr>
          <w:rFonts w:ascii="Times New Roman"/>
          <w:spacing w:val="-2"/>
          <w:sz w:val="24"/>
        </w:rPr>
        <w:t>basis</w:t>
      </w:r>
      <w:r>
        <w:rPr>
          <w:rFonts w:ascii="Times New Roman"/>
          <w:spacing w:val="-8"/>
          <w:sz w:val="24"/>
        </w:rPr>
        <w:t> </w:t>
      </w:r>
      <w:r>
        <w:rPr>
          <w:rFonts w:ascii="Times New Roman"/>
          <w:spacing w:val="-2"/>
          <w:sz w:val="24"/>
        </w:rPr>
        <w:t>if</w:t>
      </w:r>
      <w:r>
        <w:rPr>
          <w:rFonts w:ascii="Times New Roman"/>
          <w:spacing w:val="-9"/>
          <w:sz w:val="24"/>
        </w:rPr>
        <w:t> </w:t>
      </w:r>
      <w:r>
        <w:rPr>
          <w:rFonts w:ascii="Times New Roman"/>
          <w:spacing w:val="-2"/>
          <w:sz w:val="24"/>
        </w:rPr>
        <w:t>the</w:t>
      </w:r>
      <w:r>
        <w:rPr>
          <w:rFonts w:ascii="Times New Roman"/>
          <w:spacing w:val="-7"/>
          <w:sz w:val="24"/>
        </w:rPr>
        <w:t> </w:t>
      </w:r>
      <w:r>
        <w:rPr>
          <w:rFonts w:ascii="Times New Roman"/>
          <w:spacing w:val="-2"/>
          <w:sz w:val="24"/>
        </w:rPr>
        <w:t>College</w:t>
      </w:r>
      <w:r>
        <w:rPr>
          <w:rFonts w:ascii="Times New Roman"/>
          <w:spacing w:val="-10"/>
          <w:sz w:val="24"/>
        </w:rPr>
        <w:t> </w:t>
      </w:r>
      <w:r>
        <w:rPr>
          <w:rFonts w:ascii="Times New Roman"/>
          <w:spacing w:val="-2"/>
          <w:sz w:val="24"/>
        </w:rPr>
        <w:t>is</w:t>
      </w:r>
      <w:r>
        <w:rPr>
          <w:rFonts w:ascii="Times New Roman"/>
          <w:spacing w:val="-10"/>
          <w:sz w:val="24"/>
        </w:rPr>
        <w:t> </w:t>
      </w:r>
      <w:r>
        <w:rPr>
          <w:rFonts w:ascii="Times New Roman"/>
          <w:spacing w:val="-2"/>
          <w:sz w:val="24"/>
        </w:rPr>
        <w:t>a</w:t>
      </w:r>
      <w:r>
        <w:rPr>
          <w:rFonts w:ascii="Times New Roman"/>
          <w:spacing w:val="-14"/>
          <w:sz w:val="24"/>
        </w:rPr>
        <w:t> </w:t>
      </w:r>
      <w:r>
        <w:rPr>
          <w:rFonts w:ascii="Times New Roman"/>
          <w:spacing w:val="-2"/>
          <w:sz w:val="24"/>
        </w:rPr>
        <w:t>sponsor</w:t>
      </w:r>
      <w:r>
        <w:rPr>
          <w:rFonts w:ascii="Times New Roman"/>
          <w:spacing w:val="-14"/>
          <w:sz w:val="24"/>
        </w:rPr>
        <w:t> </w:t>
      </w:r>
      <w:r>
        <w:rPr>
          <w:rFonts w:ascii="Times New Roman"/>
          <w:spacing w:val="-2"/>
          <w:sz w:val="24"/>
        </w:rPr>
        <w:t>of</w:t>
      </w:r>
      <w:r>
        <w:rPr>
          <w:rFonts w:ascii="Times New Roman"/>
          <w:spacing w:val="-14"/>
          <w:sz w:val="24"/>
        </w:rPr>
        <w:t> </w:t>
      </w:r>
      <w:r>
        <w:rPr>
          <w:rFonts w:ascii="Times New Roman"/>
          <w:spacing w:val="-2"/>
          <w:sz w:val="24"/>
        </w:rPr>
        <w:t>the</w:t>
      </w:r>
      <w:r>
        <w:rPr>
          <w:rFonts w:ascii="Times New Roman"/>
          <w:spacing w:val="-14"/>
          <w:sz w:val="24"/>
        </w:rPr>
        <w:t> </w:t>
      </w:r>
      <w:r>
        <w:rPr>
          <w:rFonts w:ascii="Times New Roman"/>
          <w:spacing w:val="-2"/>
          <w:sz w:val="24"/>
        </w:rPr>
        <w:t>person</w:t>
      </w:r>
      <w:r>
        <w:rPr>
          <w:rFonts w:ascii="Times New Roman"/>
          <w:spacing w:val="-13"/>
          <w:sz w:val="24"/>
        </w:rPr>
        <w:t> </w:t>
      </w:r>
      <w:r>
        <w:rPr>
          <w:rFonts w:ascii="Times New Roman"/>
          <w:spacing w:val="-2"/>
          <w:sz w:val="24"/>
        </w:rPr>
        <w:t>or entity,</w:t>
      </w:r>
      <w:r>
        <w:rPr>
          <w:rFonts w:ascii="Times New Roman"/>
          <w:spacing w:val="-11"/>
          <w:sz w:val="24"/>
        </w:rPr>
        <w:t> </w:t>
      </w:r>
      <w:r>
        <w:rPr>
          <w:rFonts w:ascii="Times New Roman"/>
          <w:spacing w:val="-2"/>
          <w:sz w:val="24"/>
        </w:rPr>
        <w:t>or</w:t>
      </w:r>
      <w:r>
        <w:rPr>
          <w:rFonts w:ascii="Times New Roman"/>
          <w:spacing w:val="-15"/>
          <w:sz w:val="24"/>
        </w:rPr>
        <w:t> </w:t>
      </w:r>
      <w:r>
        <w:rPr>
          <w:rFonts w:ascii="Times New Roman"/>
          <w:spacing w:val="-2"/>
          <w:sz w:val="24"/>
        </w:rPr>
        <w:t>the</w:t>
      </w:r>
      <w:r>
        <w:rPr>
          <w:rFonts w:ascii="Times New Roman"/>
          <w:spacing w:val="-12"/>
          <w:sz w:val="24"/>
        </w:rPr>
        <w:t> </w:t>
      </w:r>
      <w:r>
        <w:rPr>
          <w:rFonts w:ascii="Times New Roman"/>
          <w:spacing w:val="-2"/>
          <w:sz w:val="24"/>
        </w:rPr>
        <w:t>person</w:t>
      </w:r>
      <w:r>
        <w:rPr>
          <w:rFonts w:ascii="Times New Roman"/>
          <w:spacing w:val="-13"/>
          <w:sz w:val="24"/>
        </w:rPr>
        <w:t> </w:t>
      </w:r>
      <w:r>
        <w:rPr>
          <w:rFonts w:ascii="Times New Roman"/>
          <w:spacing w:val="-2"/>
          <w:sz w:val="24"/>
        </w:rPr>
        <w:t>or</w:t>
      </w:r>
      <w:r>
        <w:rPr>
          <w:rFonts w:ascii="Times New Roman"/>
          <w:spacing w:val="-7"/>
          <w:sz w:val="24"/>
        </w:rPr>
        <w:t> </w:t>
      </w:r>
      <w:r>
        <w:rPr>
          <w:rFonts w:ascii="Times New Roman"/>
          <w:spacing w:val="-2"/>
          <w:sz w:val="24"/>
        </w:rPr>
        <w:t>entity</w:t>
      </w:r>
      <w:r>
        <w:rPr>
          <w:rFonts w:ascii="Times New Roman"/>
          <w:spacing w:val="-11"/>
          <w:sz w:val="24"/>
        </w:rPr>
        <w:t> </w:t>
      </w:r>
      <w:r>
        <w:rPr>
          <w:rFonts w:ascii="Times New Roman"/>
          <w:spacing w:val="-2"/>
          <w:sz w:val="24"/>
        </w:rPr>
        <w:t>is</w:t>
      </w:r>
      <w:r>
        <w:rPr>
          <w:rFonts w:ascii="Times New Roman"/>
          <w:spacing w:val="-6"/>
          <w:sz w:val="24"/>
        </w:rPr>
        <w:t> </w:t>
      </w:r>
      <w:r>
        <w:rPr>
          <w:rFonts w:ascii="Times New Roman"/>
          <w:spacing w:val="-2"/>
          <w:sz w:val="24"/>
        </w:rPr>
        <w:t>a</w:t>
      </w:r>
      <w:r>
        <w:rPr>
          <w:rFonts w:ascii="Times New Roman"/>
          <w:spacing w:val="-8"/>
          <w:sz w:val="24"/>
        </w:rPr>
        <w:t> </w:t>
      </w:r>
      <w:r>
        <w:rPr>
          <w:rFonts w:ascii="Times New Roman"/>
          <w:spacing w:val="-2"/>
          <w:sz w:val="24"/>
        </w:rPr>
        <w:t>College</w:t>
      </w:r>
      <w:r>
        <w:rPr>
          <w:rFonts w:ascii="Times New Roman"/>
          <w:spacing w:val="-8"/>
          <w:sz w:val="24"/>
        </w:rPr>
        <w:t> </w:t>
      </w:r>
      <w:r>
        <w:rPr>
          <w:rFonts w:ascii="Times New Roman"/>
          <w:spacing w:val="-2"/>
          <w:sz w:val="24"/>
        </w:rPr>
        <w:t>contractor</w:t>
      </w:r>
      <w:r>
        <w:rPr>
          <w:rFonts w:ascii="Times New Roman"/>
          <w:spacing w:val="-7"/>
          <w:sz w:val="24"/>
        </w:rPr>
        <w:t> </w:t>
      </w:r>
      <w:r>
        <w:rPr>
          <w:rFonts w:ascii="Times New Roman"/>
          <w:spacing w:val="-2"/>
          <w:sz w:val="24"/>
        </w:rPr>
        <w:t>or</w:t>
      </w:r>
      <w:r>
        <w:rPr>
          <w:rFonts w:ascii="Times New Roman"/>
          <w:spacing w:val="-7"/>
          <w:sz w:val="24"/>
        </w:rPr>
        <w:t> </w:t>
      </w:r>
      <w:r>
        <w:rPr>
          <w:rFonts w:ascii="Times New Roman"/>
          <w:spacing w:val="-2"/>
          <w:sz w:val="24"/>
        </w:rPr>
        <w:t>subcontractor.</w:t>
      </w:r>
    </w:p>
    <w:p>
      <w:pPr>
        <w:pStyle w:val="ListParagraph"/>
        <w:numPr>
          <w:ilvl w:val="1"/>
          <w:numId w:val="149"/>
        </w:numPr>
        <w:tabs>
          <w:tab w:pos="1941" w:val="left" w:leader="none"/>
        </w:tabs>
        <w:spacing w:line="240" w:lineRule="auto" w:before="120" w:after="0"/>
        <w:ind w:left="1940" w:right="352" w:hanging="360"/>
        <w:jc w:val="left"/>
        <w:rPr>
          <w:rFonts w:ascii="Times New Roman"/>
          <w:sz w:val="24"/>
        </w:rPr>
      </w:pPr>
      <w:r>
        <w:rPr>
          <w:rFonts w:ascii="Times New Roman"/>
          <w:b/>
          <w:spacing w:val="-3"/>
          <w:sz w:val="24"/>
        </w:rPr>
        <w:t>Conduct:</w:t>
      </w:r>
      <w:r>
        <w:rPr>
          <w:rFonts w:ascii="Times New Roman"/>
          <w:b/>
          <w:spacing w:val="33"/>
          <w:sz w:val="24"/>
        </w:rPr>
        <w:t> </w:t>
      </w:r>
      <w:r>
        <w:rPr>
          <w:rFonts w:ascii="Times New Roman"/>
          <w:spacing w:val="-3"/>
          <w:sz w:val="24"/>
        </w:rPr>
        <w:t>Any</w:t>
      </w:r>
      <w:r>
        <w:rPr>
          <w:rFonts w:ascii="Times New Roman"/>
          <w:spacing w:val="-16"/>
          <w:sz w:val="24"/>
        </w:rPr>
        <w:t> </w:t>
      </w:r>
      <w:r>
        <w:rPr>
          <w:rFonts w:ascii="Times New Roman"/>
          <w:spacing w:val="-3"/>
          <w:sz w:val="24"/>
        </w:rPr>
        <w:t>person</w:t>
      </w:r>
      <w:r>
        <w:rPr>
          <w:rFonts w:ascii="Times New Roman"/>
          <w:spacing w:val="-11"/>
          <w:sz w:val="24"/>
        </w:rPr>
        <w:t> </w:t>
      </w:r>
      <w:r>
        <w:rPr>
          <w:rFonts w:ascii="Times New Roman"/>
          <w:spacing w:val="-3"/>
          <w:sz w:val="24"/>
        </w:rPr>
        <w:t>or</w:t>
      </w:r>
      <w:r>
        <w:rPr>
          <w:rFonts w:ascii="Times New Roman"/>
          <w:spacing w:val="-12"/>
          <w:sz w:val="24"/>
        </w:rPr>
        <w:t> </w:t>
      </w:r>
      <w:r>
        <w:rPr>
          <w:rFonts w:ascii="Times New Roman"/>
          <w:spacing w:val="-3"/>
          <w:sz w:val="24"/>
        </w:rPr>
        <w:t>entity</w:t>
      </w:r>
      <w:r>
        <w:rPr>
          <w:rFonts w:ascii="Times New Roman"/>
          <w:spacing w:val="-16"/>
          <w:sz w:val="24"/>
        </w:rPr>
        <w:t> </w:t>
      </w:r>
      <w:r>
        <w:rPr>
          <w:rFonts w:ascii="Times New Roman"/>
          <w:spacing w:val="-3"/>
          <w:sz w:val="24"/>
        </w:rPr>
        <w:t>using</w:t>
      </w:r>
      <w:r>
        <w:rPr>
          <w:rFonts w:ascii="Times New Roman"/>
          <w:spacing w:val="-11"/>
          <w:sz w:val="24"/>
        </w:rPr>
        <w:t> </w:t>
      </w:r>
      <w:r>
        <w:rPr>
          <w:rFonts w:ascii="Times New Roman"/>
          <w:spacing w:val="-3"/>
          <w:sz w:val="24"/>
        </w:rPr>
        <w:t>College</w:t>
      </w:r>
      <w:r>
        <w:rPr>
          <w:rFonts w:ascii="Times New Roman"/>
          <w:spacing w:val="-12"/>
          <w:sz w:val="24"/>
        </w:rPr>
        <w:t> </w:t>
      </w:r>
      <w:r>
        <w:rPr>
          <w:rFonts w:ascii="Times New Roman"/>
          <w:spacing w:val="-3"/>
          <w:sz w:val="24"/>
        </w:rPr>
        <w:t>facilities</w:t>
      </w:r>
      <w:r>
        <w:rPr>
          <w:rFonts w:ascii="Times New Roman"/>
          <w:spacing w:val="-13"/>
          <w:sz w:val="24"/>
        </w:rPr>
        <w:t> </w:t>
      </w:r>
      <w:r>
        <w:rPr>
          <w:rFonts w:ascii="Times New Roman"/>
          <w:spacing w:val="-3"/>
          <w:sz w:val="24"/>
        </w:rPr>
        <w:t>or</w:t>
      </w:r>
      <w:r>
        <w:rPr>
          <w:rFonts w:ascii="Times New Roman"/>
          <w:spacing w:val="-7"/>
          <w:sz w:val="24"/>
        </w:rPr>
        <w:t> </w:t>
      </w:r>
      <w:r>
        <w:rPr>
          <w:rFonts w:ascii="Times New Roman"/>
          <w:spacing w:val="-3"/>
          <w:sz w:val="24"/>
        </w:rPr>
        <w:t>grounds</w:t>
      </w:r>
      <w:r>
        <w:rPr>
          <w:rFonts w:ascii="Times New Roman"/>
          <w:spacing w:val="-9"/>
          <w:sz w:val="24"/>
        </w:rPr>
        <w:t> </w:t>
      </w:r>
      <w:r>
        <w:rPr>
          <w:rFonts w:ascii="Times New Roman"/>
          <w:spacing w:val="-3"/>
          <w:sz w:val="24"/>
        </w:rPr>
        <w:t>must</w:t>
      </w:r>
      <w:r>
        <w:rPr>
          <w:rFonts w:ascii="Times New Roman"/>
          <w:spacing w:val="-6"/>
          <w:sz w:val="24"/>
        </w:rPr>
        <w:t> </w:t>
      </w:r>
      <w:r>
        <w:rPr>
          <w:rFonts w:ascii="Times New Roman"/>
          <w:spacing w:val="-3"/>
          <w:sz w:val="24"/>
        </w:rPr>
        <w:t>during </w:t>
      </w:r>
      <w:r>
        <w:rPr>
          <w:rFonts w:ascii="Times New Roman"/>
          <w:spacing w:val="-2"/>
          <w:sz w:val="24"/>
        </w:rPr>
        <w:t>the</w:t>
      </w:r>
      <w:r>
        <w:rPr>
          <w:rFonts w:ascii="Times New Roman"/>
          <w:spacing w:val="-8"/>
          <w:sz w:val="24"/>
        </w:rPr>
        <w:t> </w:t>
      </w:r>
      <w:r>
        <w:rPr>
          <w:rFonts w:ascii="Times New Roman"/>
          <w:spacing w:val="-2"/>
          <w:sz w:val="24"/>
        </w:rPr>
        <w:t>period</w:t>
      </w:r>
      <w:r>
        <w:rPr>
          <w:rFonts w:ascii="Times New Roman"/>
          <w:spacing w:val="-9"/>
          <w:sz w:val="24"/>
        </w:rPr>
        <w:t> </w:t>
      </w:r>
      <w:r>
        <w:rPr>
          <w:rFonts w:ascii="Times New Roman"/>
          <w:spacing w:val="-2"/>
          <w:sz w:val="24"/>
        </w:rPr>
        <w:t>of</w:t>
      </w:r>
      <w:r>
        <w:rPr>
          <w:rFonts w:ascii="Times New Roman"/>
          <w:spacing w:val="-10"/>
          <w:sz w:val="24"/>
        </w:rPr>
        <w:t> </w:t>
      </w:r>
      <w:r>
        <w:rPr>
          <w:rFonts w:ascii="Times New Roman"/>
          <w:spacing w:val="-2"/>
          <w:sz w:val="24"/>
        </w:rPr>
        <w:t>use</w:t>
      </w:r>
      <w:r>
        <w:rPr>
          <w:rFonts w:ascii="Times New Roman"/>
          <w:spacing w:val="-10"/>
          <w:sz w:val="24"/>
        </w:rPr>
        <w:t> </w:t>
      </w:r>
      <w:r>
        <w:rPr>
          <w:rFonts w:ascii="Times New Roman"/>
          <w:spacing w:val="-2"/>
          <w:sz w:val="24"/>
        </w:rPr>
        <w:t>adhere</w:t>
      </w:r>
      <w:r>
        <w:rPr>
          <w:rFonts w:ascii="Times New Roman"/>
          <w:spacing w:val="-10"/>
          <w:sz w:val="24"/>
        </w:rPr>
        <w:t> </w:t>
      </w:r>
      <w:r>
        <w:rPr>
          <w:rFonts w:ascii="Times New Roman"/>
          <w:spacing w:val="-2"/>
          <w:sz w:val="24"/>
        </w:rPr>
        <w:t>to</w:t>
      </w:r>
      <w:r>
        <w:rPr>
          <w:rFonts w:ascii="Times New Roman"/>
          <w:spacing w:val="-7"/>
          <w:sz w:val="24"/>
        </w:rPr>
        <w:t> </w:t>
      </w:r>
      <w:r>
        <w:rPr>
          <w:rFonts w:ascii="Times New Roman"/>
          <w:spacing w:val="-2"/>
          <w:sz w:val="24"/>
        </w:rPr>
        <w:t>applicable</w:t>
      </w:r>
      <w:r>
        <w:rPr>
          <w:rFonts w:ascii="Times New Roman"/>
          <w:spacing w:val="-10"/>
          <w:sz w:val="24"/>
        </w:rPr>
        <w:t> </w:t>
      </w:r>
      <w:r>
        <w:rPr>
          <w:rFonts w:ascii="Times New Roman"/>
          <w:spacing w:val="-2"/>
          <w:sz w:val="24"/>
        </w:rPr>
        <w:t>College</w:t>
      </w:r>
      <w:r>
        <w:rPr>
          <w:rFonts w:ascii="Times New Roman"/>
          <w:spacing w:val="-10"/>
          <w:sz w:val="24"/>
        </w:rPr>
        <w:t> </w:t>
      </w:r>
      <w:r>
        <w:rPr>
          <w:rFonts w:ascii="Times New Roman"/>
          <w:spacing w:val="-2"/>
          <w:sz w:val="24"/>
        </w:rPr>
        <w:t>policies</w:t>
      </w:r>
      <w:r>
        <w:rPr>
          <w:rFonts w:ascii="Times New Roman"/>
          <w:spacing w:val="-8"/>
          <w:sz w:val="24"/>
        </w:rPr>
        <w:t> </w:t>
      </w:r>
      <w:r>
        <w:rPr>
          <w:rFonts w:ascii="Times New Roman"/>
          <w:spacing w:val="-2"/>
          <w:sz w:val="24"/>
        </w:rPr>
        <w:t>and</w:t>
      </w:r>
      <w:r>
        <w:rPr>
          <w:rFonts w:ascii="Times New Roman"/>
          <w:spacing w:val="-7"/>
          <w:sz w:val="24"/>
        </w:rPr>
        <w:t> </w:t>
      </w:r>
      <w:r>
        <w:rPr>
          <w:rFonts w:ascii="Times New Roman"/>
          <w:spacing w:val="-2"/>
          <w:sz w:val="24"/>
        </w:rPr>
        <w:t>procedures,</w:t>
      </w:r>
      <w:r>
        <w:rPr>
          <w:rFonts w:ascii="Times New Roman"/>
          <w:spacing w:val="-7"/>
          <w:sz w:val="24"/>
        </w:rPr>
        <w:t> </w:t>
      </w:r>
      <w:r>
        <w:rPr>
          <w:rFonts w:ascii="Times New Roman"/>
          <w:spacing w:val="-2"/>
          <w:sz w:val="24"/>
        </w:rPr>
        <w:t>and</w:t>
      </w:r>
      <w:r>
        <w:rPr>
          <w:rFonts w:ascii="Times New Roman"/>
          <w:spacing w:val="-9"/>
          <w:sz w:val="24"/>
        </w:rPr>
        <w:t> </w:t>
      </w:r>
      <w:r>
        <w:rPr>
          <w:rFonts w:ascii="Times New Roman"/>
          <w:spacing w:val="-2"/>
          <w:sz w:val="24"/>
        </w:rPr>
        <w:t>to </w:t>
      </w:r>
      <w:r>
        <w:rPr>
          <w:rFonts w:ascii="Times New Roman"/>
          <w:spacing w:val="-4"/>
          <w:sz w:val="24"/>
        </w:rPr>
        <w:t>federal, state, and tribal statutes, regulations, and ordinances. The College </w:t>
      </w:r>
      <w:r>
        <w:rPr>
          <w:rFonts w:ascii="Times New Roman"/>
          <w:spacing w:val="-2"/>
          <w:sz w:val="24"/>
        </w:rPr>
        <w:t>reserves</w:t>
      </w:r>
      <w:r>
        <w:rPr>
          <w:rFonts w:ascii="Times New Roman"/>
          <w:spacing w:val="-15"/>
          <w:sz w:val="24"/>
        </w:rPr>
        <w:t> </w:t>
      </w:r>
      <w:r>
        <w:rPr>
          <w:rFonts w:ascii="Times New Roman"/>
          <w:spacing w:val="-2"/>
          <w:sz w:val="24"/>
        </w:rPr>
        <w:t>the</w:t>
      </w:r>
      <w:r>
        <w:rPr>
          <w:rFonts w:ascii="Times New Roman"/>
          <w:spacing w:val="-13"/>
          <w:sz w:val="24"/>
        </w:rPr>
        <w:t> </w:t>
      </w:r>
      <w:r>
        <w:rPr>
          <w:rFonts w:ascii="Times New Roman"/>
          <w:spacing w:val="-2"/>
          <w:sz w:val="24"/>
        </w:rPr>
        <w:t>right</w:t>
      </w:r>
      <w:r>
        <w:rPr>
          <w:rFonts w:ascii="Times New Roman"/>
          <w:spacing w:val="-14"/>
          <w:sz w:val="24"/>
        </w:rPr>
        <w:t> </w:t>
      </w:r>
      <w:r>
        <w:rPr>
          <w:rFonts w:ascii="Times New Roman"/>
          <w:spacing w:val="-2"/>
          <w:sz w:val="24"/>
        </w:rPr>
        <w:t>to</w:t>
      </w:r>
      <w:r>
        <w:rPr>
          <w:rFonts w:ascii="Times New Roman"/>
          <w:spacing w:val="-13"/>
          <w:sz w:val="24"/>
        </w:rPr>
        <w:t> </w:t>
      </w:r>
      <w:r>
        <w:rPr>
          <w:rFonts w:ascii="Times New Roman"/>
          <w:spacing w:val="-2"/>
          <w:sz w:val="24"/>
        </w:rPr>
        <w:t>suspend</w:t>
      </w:r>
      <w:r>
        <w:rPr>
          <w:rFonts w:ascii="Times New Roman"/>
          <w:spacing w:val="-13"/>
          <w:sz w:val="24"/>
        </w:rPr>
        <w:t> </w:t>
      </w:r>
      <w:r>
        <w:rPr>
          <w:rFonts w:ascii="Times New Roman"/>
          <w:spacing w:val="-2"/>
          <w:sz w:val="24"/>
        </w:rPr>
        <w:t>eligibility</w:t>
      </w:r>
      <w:r>
        <w:rPr>
          <w:rFonts w:ascii="Times New Roman"/>
          <w:spacing w:val="-17"/>
          <w:sz w:val="24"/>
        </w:rPr>
        <w:t> </w:t>
      </w:r>
      <w:r>
        <w:rPr>
          <w:rFonts w:ascii="Times New Roman"/>
          <w:spacing w:val="-2"/>
          <w:sz w:val="24"/>
        </w:rPr>
        <w:t>or</w:t>
      </w:r>
      <w:r>
        <w:rPr>
          <w:rFonts w:ascii="Times New Roman"/>
          <w:spacing w:val="-13"/>
          <w:sz w:val="24"/>
        </w:rPr>
        <w:t> </w:t>
      </w:r>
      <w:r>
        <w:rPr>
          <w:rFonts w:ascii="Times New Roman"/>
          <w:spacing w:val="-2"/>
          <w:sz w:val="24"/>
        </w:rPr>
        <w:t>deny</w:t>
      </w:r>
      <w:r>
        <w:rPr>
          <w:rFonts w:ascii="Times New Roman"/>
          <w:spacing w:val="-17"/>
          <w:sz w:val="24"/>
        </w:rPr>
        <w:t> </w:t>
      </w:r>
      <w:r>
        <w:rPr>
          <w:rFonts w:ascii="Times New Roman"/>
          <w:spacing w:val="-2"/>
          <w:sz w:val="24"/>
        </w:rPr>
        <w:t>applications</w:t>
      </w:r>
      <w:r>
        <w:rPr>
          <w:rFonts w:ascii="Times New Roman"/>
          <w:spacing w:val="-10"/>
          <w:sz w:val="24"/>
        </w:rPr>
        <w:t> </w:t>
      </w:r>
      <w:r>
        <w:rPr>
          <w:rFonts w:ascii="Times New Roman"/>
          <w:spacing w:val="-2"/>
          <w:sz w:val="24"/>
        </w:rPr>
        <w:t>for</w:t>
      </w:r>
      <w:r>
        <w:rPr>
          <w:rFonts w:ascii="Times New Roman"/>
          <w:spacing w:val="-9"/>
          <w:sz w:val="24"/>
        </w:rPr>
        <w:t> </w:t>
      </w:r>
      <w:r>
        <w:rPr>
          <w:rFonts w:ascii="Times New Roman"/>
          <w:spacing w:val="-2"/>
          <w:sz w:val="24"/>
        </w:rPr>
        <w:t>facilities</w:t>
      </w:r>
      <w:r>
        <w:rPr>
          <w:rFonts w:ascii="Times New Roman"/>
          <w:spacing w:val="-11"/>
          <w:sz w:val="24"/>
        </w:rPr>
        <w:t> </w:t>
      </w:r>
      <w:r>
        <w:rPr>
          <w:rFonts w:ascii="Times New Roman"/>
          <w:spacing w:val="-2"/>
          <w:sz w:val="24"/>
        </w:rPr>
        <w:t>or grounds</w:t>
      </w:r>
      <w:r>
        <w:rPr>
          <w:rFonts w:ascii="Times New Roman"/>
          <w:spacing w:val="-15"/>
          <w:sz w:val="24"/>
        </w:rPr>
        <w:t> </w:t>
      </w:r>
      <w:r>
        <w:rPr>
          <w:rFonts w:ascii="Times New Roman"/>
          <w:spacing w:val="-2"/>
          <w:sz w:val="24"/>
        </w:rPr>
        <w:t>use</w:t>
      </w:r>
      <w:r>
        <w:rPr>
          <w:rFonts w:ascii="Times New Roman"/>
          <w:spacing w:val="-13"/>
          <w:sz w:val="24"/>
        </w:rPr>
        <w:t> </w:t>
      </w:r>
      <w:r>
        <w:rPr>
          <w:rFonts w:ascii="Times New Roman"/>
          <w:spacing w:val="-2"/>
          <w:sz w:val="24"/>
        </w:rPr>
        <w:t>if</w:t>
      </w:r>
      <w:r>
        <w:rPr>
          <w:rFonts w:ascii="Times New Roman"/>
          <w:spacing w:val="-13"/>
          <w:sz w:val="24"/>
        </w:rPr>
        <w:t> </w:t>
      </w:r>
      <w:r>
        <w:rPr>
          <w:rFonts w:ascii="Times New Roman"/>
          <w:spacing w:val="-2"/>
          <w:sz w:val="24"/>
        </w:rPr>
        <w:t>the</w:t>
      </w:r>
      <w:r>
        <w:rPr>
          <w:rFonts w:ascii="Times New Roman"/>
          <w:spacing w:val="-16"/>
          <w:sz w:val="24"/>
        </w:rPr>
        <w:t> </w:t>
      </w:r>
      <w:r>
        <w:rPr>
          <w:rFonts w:ascii="Times New Roman"/>
          <w:spacing w:val="-2"/>
          <w:sz w:val="24"/>
        </w:rPr>
        <w:t>prior</w:t>
      </w:r>
      <w:r>
        <w:rPr>
          <w:rFonts w:ascii="Times New Roman"/>
          <w:spacing w:val="-13"/>
          <w:sz w:val="24"/>
        </w:rPr>
        <w:t> </w:t>
      </w:r>
      <w:r>
        <w:rPr>
          <w:rFonts w:ascii="Times New Roman"/>
          <w:spacing w:val="-2"/>
          <w:sz w:val="24"/>
        </w:rPr>
        <w:t>conduct</w:t>
      </w:r>
      <w:r>
        <w:rPr>
          <w:rFonts w:ascii="Times New Roman"/>
          <w:spacing w:val="-14"/>
          <w:sz w:val="24"/>
        </w:rPr>
        <w:t> </w:t>
      </w:r>
      <w:r>
        <w:rPr>
          <w:rFonts w:ascii="Times New Roman"/>
          <w:spacing w:val="-2"/>
          <w:sz w:val="24"/>
        </w:rPr>
        <w:t>of</w:t>
      </w:r>
      <w:r>
        <w:rPr>
          <w:rFonts w:ascii="Times New Roman"/>
          <w:spacing w:val="-13"/>
          <w:sz w:val="24"/>
        </w:rPr>
        <w:t> </w:t>
      </w:r>
      <w:r>
        <w:rPr>
          <w:rFonts w:ascii="Times New Roman"/>
          <w:spacing w:val="-2"/>
          <w:sz w:val="24"/>
        </w:rPr>
        <w:t>a</w:t>
      </w:r>
      <w:r>
        <w:rPr>
          <w:rFonts w:ascii="Times New Roman"/>
          <w:spacing w:val="-13"/>
          <w:sz w:val="24"/>
        </w:rPr>
        <w:t> </w:t>
      </w:r>
      <w:r>
        <w:rPr>
          <w:rFonts w:ascii="Times New Roman"/>
          <w:spacing w:val="-2"/>
          <w:sz w:val="24"/>
        </w:rPr>
        <w:t>group</w:t>
      </w:r>
      <w:r>
        <w:rPr>
          <w:rFonts w:ascii="Times New Roman"/>
          <w:spacing w:val="-15"/>
          <w:sz w:val="24"/>
        </w:rPr>
        <w:t> </w:t>
      </w:r>
      <w:r>
        <w:rPr>
          <w:rFonts w:ascii="Times New Roman"/>
          <w:spacing w:val="-2"/>
          <w:sz w:val="24"/>
        </w:rPr>
        <w:t>or</w:t>
      </w:r>
      <w:r>
        <w:rPr>
          <w:rFonts w:ascii="Times New Roman"/>
          <w:spacing w:val="-13"/>
          <w:sz w:val="24"/>
        </w:rPr>
        <w:t> </w:t>
      </w:r>
      <w:r>
        <w:rPr>
          <w:rFonts w:ascii="Times New Roman"/>
          <w:spacing w:val="-2"/>
          <w:sz w:val="24"/>
        </w:rPr>
        <w:t>entity</w:t>
      </w:r>
      <w:r>
        <w:rPr>
          <w:rFonts w:ascii="Times New Roman"/>
          <w:spacing w:val="-17"/>
          <w:sz w:val="24"/>
        </w:rPr>
        <w:t> </w:t>
      </w:r>
      <w:r>
        <w:rPr>
          <w:rFonts w:ascii="Times New Roman"/>
          <w:spacing w:val="-2"/>
          <w:sz w:val="24"/>
        </w:rPr>
        <w:t>did</w:t>
      </w:r>
      <w:r>
        <w:rPr>
          <w:rFonts w:ascii="Times New Roman"/>
          <w:spacing w:val="-15"/>
          <w:sz w:val="24"/>
        </w:rPr>
        <w:t> </w:t>
      </w:r>
      <w:r>
        <w:rPr>
          <w:rFonts w:ascii="Times New Roman"/>
          <w:spacing w:val="-2"/>
          <w:sz w:val="24"/>
        </w:rPr>
        <w:t>not</w:t>
      </w:r>
      <w:r>
        <w:rPr>
          <w:rFonts w:ascii="Times New Roman"/>
          <w:spacing w:val="-14"/>
          <w:sz w:val="24"/>
        </w:rPr>
        <w:t> </w:t>
      </w:r>
      <w:r>
        <w:rPr>
          <w:rFonts w:ascii="Times New Roman"/>
          <w:spacing w:val="-2"/>
          <w:sz w:val="24"/>
        </w:rPr>
        <w:t>comply</w:t>
      </w:r>
      <w:r>
        <w:rPr>
          <w:rFonts w:ascii="Times New Roman"/>
          <w:spacing w:val="-19"/>
          <w:sz w:val="24"/>
        </w:rPr>
        <w:t> </w:t>
      </w:r>
      <w:r>
        <w:rPr>
          <w:rFonts w:ascii="Times New Roman"/>
          <w:spacing w:val="-2"/>
          <w:sz w:val="24"/>
        </w:rPr>
        <w:t>with</w:t>
      </w:r>
      <w:r>
        <w:rPr>
          <w:rFonts w:ascii="Times New Roman"/>
          <w:spacing w:val="-13"/>
          <w:sz w:val="24"/>
        </w:rPr>
        <w:t> </w:t>
      </w:r>
      <w:r>
        <w:rPr>
          <w:rFonts w:ascii="Times New Roman"/>
          <w:spacing w:val="-2"/>
          <w:sz w:val="24"/>
        </w:rPr>
        <w:t>these requirements.</w:t>
      </w:r>
      <w:r>
        <w:rPr>
          <w:rFonts w:ascii="Times New Roman"/>
          <w:spacing w:val="-15"/>
          <w:sz w:val="24"/>
        </w:rPr>
        <w:t> </w:t>
      </w:r>
      <w:r>
        <w:rPr>
          <w:rFonts w:ascii="Times New Roman"/>
          <w:spacing w:val="-2"/>
          <w:sz w:val="24"/>
        </w:rPr>
        <w:t>Failure</w:t>
      </w:r>
      <w:r>
        <w:rPr>
          <w:rFonts w:ascii="Times New Roman"/>
          <w:spacing w:val="-13"/>
          <w:sz w:val="24"/>
        </w:rPr>
        <w:t> </w:t>
      </w:r>
      <w:r>
        <w:rPr>
          <w:rFonts w:ascii="Times New Roman"/>
          <w:spacing w:val="-2"/>
          <w:sz w:val="24"/>
        </w:rPr>
        <w:t>to</w:t>
      </w:r>
      <w:r>
        <w:rPr>
          <w:rFonts w:ascii="Times New Roman"/>
          <w:spacing w:val="-13"/>
          <w:sz w:val="24"/>
        </w:rPr>
        <w:t> </w:t>
      </w:r>
      <w:r>
        <w:rPr>
          <w:rFonts w:ascii="Times New Roman"/>
          <w:spacing w:val="-2"/>
          <w:sz w:val="24"/>
        </w:rPr>
        <w:t>adhere</w:t>
      </w:r>
      <w:r>
        <w:rPr>
          <w:rFonts w:ascii="Times New Roman"/>
          <w:spacing w:val="-13"/>
          <w:sz w:val="24"/>
        </w:rPr>
        <w:t> </w:t>
      </w:r>
      <w:r>
        <w:rPr>
          <w:rFonts w:ascii="Times New Roman"/>
          <w:spacing w:val="-2"/>
          <w:sz w:val="24"/>
        </w:rPr>
        <w:t>to</w:t>
      </w:r>
      <w:r>
        <w:rPr>
          <w:rFonts w:ascii="Times New Roman"/>
          <w:spacing w:val="-13"/>
          <w:sz w:val="24"/>
        </w:rPr>
        <w:t> </w:t>
      </w:r>
      <w:r>
        <w:rPr>
          <w:rFonts w:ascii="Times New Roman"/>
          <w:spacing w:val="-2"/>
          <w:sz w:val="24"/>
        </w:rPr>
        <w:t>conditions</w:t>
      </w:r>
      <w:r>
        <w:rPr>
          <w:rFonts w:ascii="Times New Roman"/>
          <w:spacing w:val="-13"/>
          <w:sz w:val="24"/>
        </w:rPr>
        <w:t> </w:t>
      </w:r>
      <w:r>
        <w:rPr>
          <w:rFonts w:ascii="Times New Roman"/>
          <w:spacing w:val="-2"/>
          <w:sz w:val="24"/>
        </w:rPr>
        <w:t>of</w:t>
      </w:r>
      <w:r>
        <w:rPr>
          <w:rFonts w:ascii="Times New Roman"/>
          <w:spacing w:val="-13"/>
          <w:sz w:val="24"/>
        </w:rPr>
        <w:t> </w:t>
      </w:r>
      <w:r>
        <w:rPr>
          <w:rFonts w:ascii="Times New Roman"/>
          <w:spacing w:val="-2"/>
          <w:sz w:val="24"/>
        </w:rPr>
        <w:t>a</w:t>
      </w:r>
      <w:r>
        <w:rPr>
          <w:rFonts w:ascii="Times New Roman"/>
          <w:spacing w:val="-13"/>
          <w:sz w:val="24"/>
        </w:rPr>
        <w:t> </w:t>
      </w:r>
      <w:r>
        <w:rPr>
          <w:rFonts w:ascii="Times New Roman"/>
          <w:spacing w:val="-2"/>
          <w:sz w:val="24"/>
        </w:rPr>
        <w:t>use</w:t>
      </w:r>
      <w:r>
        <w:rPr>
          <w:rFonts w:ascii="Times New Roman"/>
          <w:spacing w:val="-13"/>
          <w:sz w:val="24"/>
        </w:rPr>
        <w:t> </w:t>
      </w:r>
      <w:r>
        <w:rPr>
          <w:rFonts w:ascii="Times New Roman"/>
          <w:spacing w:val="-2"/>
          <w:sz w:val="24"/>
        </w:rPr>
        <w:t>permit,</w:t>
      </w:r>
      <w:r>
        <w:rPr>
          <w:rFonts w:ascii="Times New Roman"/>
          <w:spacing w:val="-13"/>
          <w:sz w:val="24"/>
        </w:rPr>
        <w:t> </w:t>
      </w:r>
      <w:r>
        <w:rPr>
          <w:rFonts w:ascii="Times New Roman"/>
          <w:spacing w:val="-2"/>
          <w:sz w:val="24"/>
        </w:rPr>
        <w:t>including</w:t>
      </w:r>
      <w:r>
        <w:rPr>
          <w:rFonts w:ascii="Times New Roman"/>
          <w:spacing w:val="-13"/>
          <w:sz w:val="24"/>
        </w:rPr>
        <w:t> </w:t>
      </w:r>
      <w:r>
        <w:rPr>
          <w:rFonts w:ascii="Times New Roman"/>
          <w:spacing w:val="-2"/>
          <w:sz w:val="24"/>
        </w:rPr>
        <w:t>without limitation</w:t>
      </w:r>
      <w:r>
        <w:rPr>
          <w:rFonts w:ascii="Times New Roman"/>
          <w:spacing w:val="-13"/>
          <w:sz w:val="24"/>
        </w:rPr>
        <w:t> </w:t>
      </w:r>
      <w:r>
        <w:rPr>
          <w:rFonts w:ascii="Times New Roman"/>
          <w:spacing w:val="-2"/>
          <w:sz w:val="24"/>
        </w:rPr>
        <w:t>payment</w:t>
      </w:r>
      <w:r>
        <w:rPr>
          <w:rFonts w:ascii="Times New Roman"/>
          <w:spacing w:val="-13"/>
          <w:sz w:val="24"/>
        </w:rPr>
        <w:t> </w:t>
      </w:r>
      <w:r>
        <w:rPr>
          <w:rFonts w:ascii="Times New Roman"/>
          <w:spacing w:val="-2"/>
          <w:sz w:val="24"/>
        </w:rPr>
        <w:t>of</w:t>
      </w:r>
      <w:r>
        <w:rPr>
          <w:rFonts w:ascii="Times New Roman"/>
          <w:spacing w:val="-13"/>
          <w:sz w:val="24"/>
        </w:rPr>
        <w:t> </w:t>
      </w:r>
      <w:r>
        <w:rPr>
          <w:rFonts w:ascii="Times New Roman"/>
          <w:spacing w:val="-2"/>
          <w:sz w:val="24"/>
        </w:rPr>
        <w:t>space</w:t>
      </w:r>
      <w:r>
        <w:rPr>
          <w:rFonts w:ascii="Times New Roman"/>
          <w:spacing w:val="-9"/>
          <w:sz w:val="24"/>
        </w:rPr>
        <w:t> </w:t>
      </w:r>
      <w:r>
        <w:rPr>
          <w:rFonts w:ascii="Times New Roman"/>
          <w:spacing w:val="-2"/>
          <w:sz w:val="24"/>
        </w:rPr>
        <w:t>rental,</w:t>
      </w:r>
      <w:r>
        <w:rPr>
          <w:rFonts w:ascii="Times New Roman"/>
          <w:spacing w:val="-13"/>
          <w:sz w:val="24"/>
        </w:rPr>
        <w:t> </w:t>
      </w:r>
      <w:r>
        <w:rPr>
          <w:rFonts w:ascii="Times New Roman"/>
          <w:spacing w:val="-2"/>
          <w:sz w:val="24"/>
        </w:rPr>
        <w:t>services,</w:t>
      </w:r>
      <w:r>
        <w:rPr>
          <w:rFonts w:ascii="Times New Roman"/>
          <w:spacing w:val="-13"/>
          <w:sz w:val="24"/>
        </w:rPr>
        <w:t> </w:t>
      </w:r>
      <w:r>
        <w:rPr>
          <w:rFonts w:ascii="Times New Roman"/>
          <w:spacing w:val="-2"/>
          <w:sz w:val="24"/>
        </w:rPr>
        <w:t>and</w:t>
      </w:r>
      <w:r>
        <w:rPr>
          <w:rFonts w:ascii="Times New Roman"/>
          <w:spacing w:val="-12"/>
          <w:sz w:val="24"/>
        </w:rPr>
        <w:t> </w:t>
      </w:r>
      <w:r>
        <w:rPr>
          <w:rFonts w:ascii="Times New Roman"/>
          <w:spacing w:val="-2"/>
          <w:sz w:val="24"/>
        </w:rPr>
        <w:t>equipment</w:t>
      </w:r>
      <w:r>
        <w:rPr>
          <w:rFonts w:ascii="Times New Roman"/>
          <w:spacing w:val="-13"/>
          <w:sz w:val="24"/>
        </w:rPr>
        <w:t> </w:t>
      </w:r>
      <w:r>
        <w:rPr>
          <w:rFonts w:ascii="Times New Roman"/>
          <w:spacing w:val="-2"/>
          <w:sz w:val="24"/>
        </w:rPr>
        <w:t>fees,</w:t>
      </w:r>
      <w:r>
        <w:rPr>
          <w:rFonts w:ascii="Times New Roman"/>
          <w:spacing w:val="-13"/>
          <w:sz w:val="24"/>
        </w:rPr>
        <w:t> </w:t>
      </w:r>
      <w:r>
        <w:rPr>
          <w:rFonts w:ascii="Times New Roman"/>
          <w:spacing w:val="-2"/>
          <w:sz w:val="24"/>
        </w:rPr>
        <w:t>or</w:t>
      </w:r>
      <w:r>
        <w:rPr>
          <w:rFonts w:ascii="Times New Roman"/>
          <w:spacing w:val="-13"/>
          <w:sz w:val="24"/>
        </w:rPr>
        <w:t> </w:t>
      </w:r>
      <w:r>
        <w:rPr>
          <w:rFonts w:ascii="Times New Roman"/>
          <w:spacing w:val="-2"/>
          <w:sz w:val="24"/>
        </w:rPr>
        <w:t>event </w:t>
      </w:r>
      <w:r>
        <w:rPr>
          <w:rFonts w:ascii="Times New Roman"/>
          <w:spacing w:val="-4"/>
          <w:sz w:val="24"/>
        </w:rPr>
        <w:t>promotion and advertising restrictions, may result</w:t>
      </w:r>
      <w:r>
        <w:rPr>
          <w:rFonts w:ascii="Times New Roman"/>
          <w:spacing w:val="-6"/>
          <w:sz w:val="24"/>
        </w:rPr>
        <w:t> </w:t>
      </w:r>
      <w:r>
        <w:rPr>
          <w:rFonts w:ascii="Times New Roman"/>
          <w:spacing w:val="-4"/>
          <w:sz w:val="24"/>
        </w:rPr>
        <w:t>in suspension</w:t>
      </w:r>
      <w:r>
        <w:rPr>
          <w:rFonts w:ascii="Times New Roman"/>
          <w:spacing w:val="-8"/>
          <w:sz w:val="24"/>
        </w:rPr>
        <w:t> </w:t>
      </w:r>
      <w:r>
        <w:rPr>
          <w:rFonts w:ascii="Times New Roman"/>
          <w:spacing w:val="-4"/>
          <w:sz w:val="24"/>
        </w:rPr>
        <w:t>or</w:t>
      </w:r>
      <w:r>
        <w:rPr>
          <w:rFonts w:ascii="Times New Roman"/>
          <w:spacing w:val="-9"/>
          <w:sz w:val="24"/>
        </w:rPr>
        <w:t> </w:t>
      </w:r>
      <w:r>
        <w:rPr>
          <w:rFonts w:ascii="Times New Roman"/>
          <w:spacing w:val="-4"/>
          <w:sz w:val="24"/>
        </w:rPr>
        <w:t>termination</w:t>
      </w:r>
      <w:r>
        <w:rPr>
          <w:rFonts w:ascii="Times New Roman"/>
          <w:spacing w:val="-4"/>
          <w:sz w:val="24"/>
        </w:rPr>
        <w:t> </w:t>
      </w:r>
      <w:r>
        <w:rPr>
          <w:rFonts w:ascii="Times New Roman"/>
          <w:sz w:val="24"/>
        </w:rPr>
        <w:t>of</w:t>
      </w:r>
      <w:r>
        <w:rPr>
          <w:rFonts w:ascii="Times New Roman"/>
          <w:spacing w:val="-16"/>
          <w:sz w:val="24"/>
        </w:rPr>
        <w:t> </w:t>
      </w:r>
      <w:r>
        <w:rPr>
          <w:rFonts w:ascii="Times New Roman"/>
          <w:sz w:val="24"/>
        </w:rPr>
        <w:t>eligibility</w:t>
      </w:r>
      <w:r>
        <w:rPr>
          <w:rFonts w:ascii="Times New Roman"/>
          <w:spacing w:val="-17"/>
          <w:sz w:val="24"/>
        </w:rPr>
        <w:t> </w:t>
      </w:r>
      <w:r>
        <w:rPr>
          <w:rFonts w:ascii="Times New Roman"/>
          <w:sz w:val="24"/>
        </w:rPr>
        <w:t>for</w:t>
      </w:r>
      <w:r>
        <w:rPr>
          <w:rFonts w:ascii="Times New Roman"/>
          <w:spacing w:val="-15"/>
          <w:sz w:val="24"/>
        </w:rPr>
        <w:t> </w:t>
      </w:r>
      <w:r>
        <w:rPr>
          <w:rFonts w:ascii="Times New Roman"/>
          <w:sz w:val="24"/>
        </w:rPr>
        <w:t>facilities</w:t>
      </w:r>
      <w:r>
        <w:rPr>
          <w:rFonts w:ascii="Times New Roman"/>
          <w:spacing w:val="-9"/>
          <w:sz w:val="24"/>
        </w:rPr>
        <w:t> </w:t>
      </w:r>
      <w:r>
        <w:rPr>
          <w:rFonts w:ascii="Times New Roman"/>
          <w:sz w:val="24"/>
        </w:rPr>
        <w:t>or</w:t>
      </w:r>
      <w:r>
        <w:rPr>
          <w:rFonts w:ascii="Times New Roman"/>
          <w:spacing w:val="-11"/>
          <w:sz w:val="24"/>
        </w:rPr>
        <w:t> </w:t>
      </w:r>
      <w:r>
        <w:rPr>
          <w:rFonts w:ascii="Times New Roman"/>
          <w:sz w:val="24"/>
        </w:rPr>
        <w:t>grounds</w:t>
      </w:r>
      <w:r>
        <w:rPr>
          <w:rFonts w:ascii="Times New Roman"/>
          <w:spacing w:val="-13"/>
          <w:sz w:val="24"/>
        </w:rPr>
        <w:t> </w:t>
      </w:r>
      <w:r>
        <w:rPr>
          <w:rFonts w:ascii="Times New Roman"/>
          <w:sz w:val="24"/>
        </w:rPr>
        <w:t>use.</w:t>
      </w:r>
    </w:p>
    <w:p>
      <w:pPr>
        <w:pStyle w:val="ListParagraph"/>
        <w:numPr>
          <w:ilvl w:val="1"/>
          <w:numId w:val="149"/>
        </w:numPr>
        <w:tabs>
          <w:tab w:pos="1941" w:val="left" w:leader="none"/>
        </w:tabs>
        <w:spacing w:line="240" w:lineRule="auto" w:before="121" w:after="0"/>
        <w:ind w:left="1940" w:right="412" w:hanging="360"/>
        <w:jc w:val="left"/>
        <w:rPr>
          <w:rFonts w:ascii="Times New Roman" w:hAnsi="Times New Roman"/>
          <w:sz w:val="24"/>
        </w:rPr>
      </w:pPr>
      <w:r>
        <w:rPr>
          <w:rFonts w:ascii="Times New Roman" w:hAnsi="Times New Roman"/>
          <w:b/>
          <w:sz w:val="24"/>
        </w:rPr>
        <w:t>Event Promotion and Publicity: </w:t>
      </w:r>
      <w:r>
        <w:rPr>
          <w:rFonts w:ascii="Times New Roman" w:hAnsi="Times New Roman"/>
          <w:sz w:val="24"/>
        </w:rPr>
        <w:t>College academic and administrative units,</w:t>
      </w:r>
      <w:r>
        <w:rPr>
          <w:rFonts w:ascii="Times New Roman" w:hAnsi="Times New Roman"/>
          <w:spacing w:val="-15"/>
          <w:sz w:val="24"/>
        </w:rPr>
        <w:t> </w:t>
      </w:r>
      <w:r>
        <w:rPr>
          <w:rFonts w:ascii="Times New Roman" w:hAnsi="Times New Roman"/>
          <w:sz w:val="24"/>
        </w:rPr>
        <w:t>and</w:t>
      </w:r>
      <w:r>
        <w:rPr>
          <w:rFonts w:ascii="Times New Roman" w:hAnsi="Times New Roman"/>
          <w:spacing w:val="-15"/>
          <w:sz w:val="24"/>
        </w:rPr>
        <w:t> </w:t>
      </w:r>
      <w:r>
        <w:rPr>
          <w:rFonts w:ascii="Times New Roman" w:hAnsi="Times New Roman"/>
          <w:sz w:val="24"/>
        </w:rPr>
        <w:t>College-recognized</w:t>
      </w:r>
      <w:r>
        <w:rPr>
          <w:rFonts w:ascii="Times New Roman" w:hAnsi="Times New Roman"/>
          <w:spacing w:val="-11"/>
          <w:sz w:val="24"/>
        </w:rPr>
        <w:t> </w:t>
      </w:r>
      <w:r>
        <w:rPr>
          <w:rFonts w:ascii="Times New Roman" w:hAnsi="Times New Roman"/>
          <w:sz w:val="24"/>
        </w:rPr>
        <w:t>groups</w:t>
      </w:r>
      <w:r>
        <w:rPr>
          <w:rFonts w:ascii="Times New Roman" w:hAnsi="Times New Roman"/>
          <w:spacing w:val="-11"/>
          <w:sz w:val="24"/>
        </w:rPr>
        <w:t> </w:t>
      </w:r>
      <w:r>
        <w:rPr>
          <w:rFonts w:ascii="Times New Roman" w:hAnsi="Times New Roman"/>
          <w:sz w:val="24"/>
        </w:rPr>
        <w:t>or</w:t>
      </w:r>
      <w:r>
        <w:rPr>
          <w:rFonts w:ascii="Times New Roman" w:hAnsi="Times New Roman"/>
          <w:spacing w:val="-12"/>
          <w:sz w:val="24"/>
        </w:rPr>
        <w:t> </w:t>
      </w:r>
      <w:r>
        <w:rPr>
          <w:rFonts w:ascii="Times New Roman" w:hAnsi="Times New Roman"/>
          <w:sz w:val="24"/>
        </w:rPr>
        <w:t>organizations,</w:t>
      </w:r>
      <w:r>
        <w:rPr>
          <w:rFonts w:ascii="Times New Roman" w:hAnsi="Times New Roman"/>
          <w:spacing w:val="-9"/>
          <w:sz w:val="24"/>
        </w:rPr>
        <w:t> </w:t>
      </w:r>
      <w:r>
        <w:rPr>
          <w:rFonts w:ascii="Times New Roman" w:hAnsi="Times New Roman"/>
          <w:sz w:val="24"/>
        </w:rPr>
        <w:t>may</w:t>
      </w:r>
      <w:r>
        <w:rPr>
          <w:rFonts w:ascii="Times New Roman" w:hAnsi="Times New Roman"/>
          <w:spacing w:val="-15"/>
          <w:sz w:val="24"/>
        </w:rPr>
        <w:t> </w:t>
      </w:r>
      <w:r>
        <w:rPr>
          <w:rFonts w:ascii="Times New Roman" w:hAnsi="Times New Roman"/>
          <w:sz w:val="24"/>
        </w:rPr>
        <w:t>advertise</w:t>
      </w:r>
      <w:r>
        <w:rPr>
          <w:rFonts w:ascii="Times New Roman" w:hAnsi="Times New Roman"/>
          <w:spacing w:val="-15"/>
          <w:sz w:val="24"/>
        </w:rPr>
        <w:t> </w:t>
      </w:r>
      <w:r>
        <w:rPr>
          <w:rFonts w:ascii="Times New Roman" w:hAnsi="Times New Roman"/>
          <w:sz w:val="24"/>
        </w:rPr>
        <w:t>that</w:t>
      </w:r>
      <w:r>
        <w:rPr>
          <w:rFonts w:ascii="Times New Roman" w:hAnsi="Times New Roman"/>
          <w:spacing w:val="-15"/>
          <w:sz w:val="24"/>
        </w:rPr>
        <w:t> </w:t>
      </w:r>
      <w:r>
        <w:rPr>
          <w:rFonts w:ascii="Times New Roman" w:hAnsi="Times New Roman"/>
          <w:sz w:val="24"/>
        </w:rPr>
        <w:t>an event</w:t>
      </w:r>
      <w:r>
        <w:rPr>
          <w:rFonts w:ascii="Times New Roman" w:hAnsi="Times New Roman"/>
          <w:spacing w:val="-13"/>
          <w:sz w:val="24"/>
        </w:rPr>
        <w:t> </w:t>
      </w:r>
      <w:r>
        <w:rPr>
          <w:rFonts w:ascii="Times New Roman" w:hAnsi="Times New Roman"/>
          <w:sz w:val="24"/>
        </w:rPr>
        <w:t>is</w:t>
      </w:r>
      <w:r>
        <w:rPr>
          <w:rFonts w:ascii="Times New Roman" w:hAnsi="Times New Roman"/>
          <w:spacing w:val="-12"/>
          <w:sz w:val="24"/>
        </w:rPr>
        <w:t> </w:t>
      </w:r>
      <w:r>
        <w:rPr>
          <w:rFonts w:ascii="Times New Roman" w:hAnsi="Times New Roman"/>
          <w:sz w:val="24"/>
        </w:rPr>
        <w:t>being</w:t>
      </w:r>
      <w:r>
        <w:rPr>
          <w:rFonts w:ascii="Times New Roman" w:hAnsi="Times New Roman"/>
          <w:spacing w:val="-15"/>
          <w:sz w:val="24"/>
        </w:rPr>
        <w:t> </w:t>
      </w:r>
      <w:r>
        <w:rPr>
          <w:rFonts w:ascii="Times New Roman" w:hAnsi="Times New Roman"/>
          <w:sz w:val="24"/>
        </w:rPr>
        <w:t>sponsored</w:t>
      </w:r>
      <w:r>
        <w:rPr>
          <w:rFonts w:ascii="Times New Roman" w:hAnsi="Times New Roman"/>
          <w:spacing w:val="-13"/>
          <w:sz w:val="24"/>
        </w:rPr>
        <w:t> </w:t>
      </w:r>
      <w:r>
        <w:rPr>
          <w:rFonts w:ascii="Times New Roman" w:hAnsi="Times New Roman"/>
          <w:sz w:val="24"/>
        </w:rPr>
        <w:t>by,</w:t>
      </w:r>
      <w:r>
        <w:rPr>
          <w:rFonts w:ascii="Times New Roman" w:hAnsi="Times New Roman"/>
          <w:spacing w:val="-13"/>
          <w:sz w:val="24"/>
        </w:rPr>
        <w:t> </w:t>
      </w:r>
      <w:r>
        <w:rPr>
          <w:rFonts w:ascii="Times New Roman" w:hAnsi="Times New Roman"/>
          <w:sz w:val="24"/>
        </w:rPr>
        <w:t>or</w:t>
      </w:r>
      <w:r>
        <w:rPr>
          <w:rFonts w:ascii="Times New Roman" w:hAnsi="Times New Roman"/>
          <w:spacing w:val="-15"/>
          <w:sz w:val="24"/>
        </w:rPr>
        <w:t> </w:t>
      </w:r>
      <w:r>
        <w:rPr>
          <w:rFonts w:ascii="Times New Roman" w:hAnsi="Times New Roman"/>
          <w:sz w:val="24"/>
        </w:rPr>
        <w:t>is</w:t>
      </w:r>
      <w:r>
        <w:rPr>
          <w:rFonts w:ascii="Times New Roman" w:hAnsi="Times New Roman"/>
          <w:spacing w:val="-12"/>
          <w:sz w:val="24"/>
        </w:rPr>
        <w:t> </w:t>
      </w:r>
      <w:r>
        <w:rPr>
          <w:rFonts w:ascii="Times New Roman" w:hAnsi="Times New Roman"/>
          <w:sz w:val="24"/>
        </w:rPr>
        <w:t>a</w:t>
      </w:r>
      <w:r>
        <w:rPr>
          <w:rFonts w:ascii="Times New Roman" w:hAnsi="Times New Roman"/>
          <w:spacing w:val="-14"/>
          <w:sz w:val="24"/>
        </w:rPr>
        <w:t> </w:t>
      </w:r>
      <w:r>
        <w:rPr>
          <w:rFonts w:ascii="Times New Roman" w:hAnsi="Times New Roman"/>
          <w:sz w:val="24"/>
        </w:rPr>
        <w:t>function</w:t>
      </w:r>
      <w:r>
        <w:rPr>
          <w:rFonts w:ascii="Times New Roman" w:hAnsi="Times New Roman"/>
          <w:spacing w:val="-13"/>
          <w:sz w:val="24"/>
        </w:rPr>
        <w:t> </w:t>
      </w:r>
      <w:r>
        <w:rPr>
          <w:rFonts w:ascii="Times New Roman" w:hAnsi="Times New Roman"/>
          <w:sz w:val="24"/>
        </w:rPr>
        <w:t>of</w:t>
      </w:r>
      <w:r>
        <w:rPr>
          <w:rFonts w:ascii="Times New Roman" w:hAnsi="Times New Roman"/>
          <w:spacing w:val="-13"/>
          <w:sz w:val="24"/>
        </w:rPr>
        <w:t> </w:t>
      </w:r>
      <w:r>
        <w:rPr>
          <w:rFonts w:ascii="Times New Roman" w:hAnsi="Times New Roman"/>
          <w:sz w:val="24"/>
        </w:rPr>
        <w:t>the</w:t>
      </w:r>
      <w:r>
        <w:rPr>
          <w:rFonts w:ascii="Times New Roman" w:hAnsi="Times New Roman"/>
          <w:spacing w:val="-14"/>
          <w:sz w:val="24"/>
        </w:rPr>
        <w:t> </w:t>
      </w:r>
      <w:r>
        <w:rPr>
          <w:rFonts w:ascii="Times New Roman" w:hAnsi="Times New Roman"/>
          <w:sz w:val="24"/>
        </w:rPr>
        <w:t>particular</w:t>
      </w:r>
      <w:r>
        <w:rPr>
          <w:rFonts w:ascii="Times New Roman" w:hAnsi="Times New Roman"/>
          <w:spacing w:val="-13"/>
          <w:sz w:val="24"/>
        </w:rPr>
        <w:t> </w:t>
      </w:r>
      <w:r>
        <w:rPr>
          <w:rFonts w:ascii="Times New Roman" w:hAnsi="Times New Roman"/>
          <w:sz w:val="24"/>
        </w:rPr>
        <w:t>unit</w:t>
      </w:r>
      <w:r>
        <w:rPr>
          <w:rFonts w:ascii="Times New Roman" w:hAnsi="Times New Roman"/>
          <w:spacing w:val="-12"/>
          <w:sz w:val="24"/>
        </w:rPr>
        <w:t> </w:t>
      </w:r>
      <w:r>
        <w:rPr>
          <w:rFonts w:ascii="Times New Roman" w:hAnsi="Times New Roman"/>
          <w:sz w:val="24"/>
        </w:rPr>
        <w:t>or</w:t>
      </w:r>
      <w:r>
        <w:rPr>
          <w:rFonts w:ascii="Times New Roman" w:hAnsi="Times New Roman"/>
          <w:spacing w:val="-13"/>
          <w:sz w:val="24"/>
        </w:rPr>
        <w:t> </w:t>
      </w:r>
      <w:r>
        <w:rPr>
          <w:rFonts w:ascii="Times New Roman" w:hAnsi="Times New Roman"/>
          <w:sz w:val="24"/>
        </w:rPr>
        <w:t>entity. Non-College</w:t>
      </w:r>
      <w:r>
        <w:rPr>
          <w:rFonts w:ascii="Times New Roman" w:hAnsi="Times New Roman"/>
          <w:spacing w:val="-2"/>
          <w:sz w:val="24"/>
        </w:rPr>
        <w:t> </w:t>
      </w:r>
      <w:r>
        <w:rPr>
          <w:rFonts w:ascii="Times New Roman" w:hAnsi="Times New Roman"/>
          <w:sz w:val="24"/>
        </w:rPr>
        <w:t>event</w:t>
      </w:r>
      <w:r>
        <w:rPr>
          <w:rFonts w:ascii="Times New Roman" w:hAnsi="Times New Roman"/>
          <w:spacing w:val="-2"/>
          <w:sz w:val="24"/>
        </w:rPr>
        <w:t> </w:t>
      </w:r>
      <w:r>
        <w:rPr>
          <w:rFonts w:ascii="Times New Roman" w:hAnsi="Times New Roman"/>
          <w:sz w:val="24"/>
        </w:rPr>
        <w:t>promoters may only use the College’s name with the </w:t>
      </w:r>
      <w:r>
        <w:rPr>
          <w:rFonts w:ascii="Times New Roman" w:hAnsi="Times New Roman"/>
          <w:spacing w:val="-2"/>
          <w:sz w:val="24"/>
        </w:rPr>
        <w:t>written</w:t>
      </w:r>
      <w:r>
        <w:rPr>
          <w:rFonts w:ascii="Times New Roman" w:hAnsi="Times New Roman"/>
          <w:spacing w:val="-9"/>
          <w:sz w:val="24"/>
        </w:rPr>
        <w:t> </w:t>
      </w:r>
      <w:r>
        <w:rPr>
          <w:rFonts w:ascii="Times New Roman" w:hAnsi="Times New Roman"/>
          <w:spacing w:val="-2"/>
          <w:sz w:val="24"/>
        </w:rPr>
        <w:t>permission</w:t>
      </w:r>
      <w:r>
        <w:rPr>
          <w:rFonts w:ascii="Times New Roman" w:hAnsi="Times New Roman"/>
          <w:spacing w:val="-7"/>
          <w:sz w:val="24"/>
        </w:rPr>
        <w:t> </w:t>
      </w:r>
      <w:r>
        <w:rPr>
          <w:rFonts w:ascii="Times New Roman" w:hAnsi="Times New Roman"/>
          <w:spacing w:val="-2"/>
          <w:sz w:val="24"/>
        </w:rPr>
        <w:t>of</w:t>
      </w:r>
      <w:r>
        <w:rPr>
          <w:rFonts w:ascii="Times New Roman" w:hAnsi="Times New Roman"/>
          <w:spacing w:val="-7"/>
          <w:sz w:val="24"/>
        </w:rPr>
        <w:t> </w:t>
      </w:r>
      <w:r>
        <w:rPr>
          <w:rFonts w:ascii="Times New Roman" w:hAnsi="Times New Roman"/>
          <w:spacing w:val="-2"/>
          <w:sz w:val="24"/>
        </w:rPr>
        <w:t>the</w:t>
      </w:r>
      <w:r>
        <w:rPr>
          <w:rFonts w:ascii="Times New Roman" w:hAnsi="Times New Roman"/>
          <w:spacing w:val="-7"/>
          <w:sz w:val="24"/>
        </w:rPr>
        <w:t> </w:t>
      </w:r>
      <w:r>
        <w:rPr>
          <w:rFonts w:ascii="Times New Roman" w:hAnsi="Times New Roman"/>
          <w:spacing w:val="-2"/>
          <w:sz w:val="24"/>
        </w:rPr>
        <w:t>College</w:t>
      </w:r>
      <w:r>
        <w:rPr>
          <w:rFonts w:ascii="Times New Roman" w:hAnsi="Times New Roman"/>
          <w:spacing w:val="-10"/>
          <w:sz w:val="24"/>
        </w:rPr>
        <w:t> </w:t>
      </w:r>
      <w:r>
        <w:rPr>
          <w:rFonts w:ascii="Times New Roman" w:hAnsi="Times New Roman"/>
          <w:spacing w:val="-2"/>
          <w:sz w:val="24"/>
        </w:rPr>
        <w:t>obtained</w:t>
      </w:r>
      <w:r>
        <w:rPr>
          <w:rFonts w:ascii="Times New Roman" w:hAnsi="Times New Roman"/>
          <w:spacing w:val="-9"/>
          <w:sz w:val="24"/>
        </w:rPr>
        <w:t> </w:t>
      </w:r>
      <w:r>
        <w:rPr>
          <w:rFonts w:ascii="Times New Roman" w:hAnsi="Times New Roman"/>
          <w:spacing w:val="-2"/>
          <w:sz w:val="24"/>
        </w:rPr>
        <w:t>through</w:t>
      </w:r>
      <w:r>
        <w:rPr>
          <w:rFonts w:ascii="Times New Roman" w:hAnsi="Times New Roman"/>
          <w:spacing w:val="-9"/>
          <w:sz w:val="24"/>
        </w:rPr>
        <w:t> </w:t>
      </w:r>
      <w:r>
        <w:rPr>
          <w:rFonts w:ascii="Times New Roman" w:hAnsi="Times New Roman"/>
          <w:spacing w:val="-2"/>
          <w:sz w:val="24"/>
        </w:rPr>
        <w:t>the</w:t>
      </w:r>
      <w:r>
        <w:rPr>
          <w:rFonts w:ascii="Times New Roman" w:hAnsi="Times New Roman"/>
          <w:spacing w:val="-10"/>
          <w:sz w:val="24"/>
        </w:rPr>
        <w:t> </w:t>
      </w:r>
      <w:r>
        <w:rPr>
          <w:rFonts w:ascii="Times New Roman" w:hAnsi="Times New Roman"/>
          <w:spacing w:val="-2"/>
          <w:sz w:val="24"/>
        </w:rPr>
        <w:t>Administration; </w:t>
      </w:r>
      <w:r>
        <w:rPr>
          <w:rFonts w:ascii="Times New Roman" w:hAnsi="Times New Roman"/>
          <w:sz w:val="24"/>
        </w:rPr>
        <w:t>however,</w:t>
      </w:r>
      <w:r>
        <w:rPr>
          <w:rFonts w:ascii="Times New Roman" w:hAnsi="Times New Roman"/>
          <w:spacing w:val="-15"/>
          <w:sz w:val="24"/>
        </w:rPr>
        <w:t> </w:t>
      </w:r>
      <w:r>
        <w:rPr>
          <w:rFonts w:ascii="Times New Roman" w:hAnsi="Times New Roman"/>
          <w:sz w:val="24"/>
        </w:rPr>
        <w:t>they</w:t>
      </w:r>
      <w:r>
        <w:rPr>
          <w:rFonts w:ascii="Times New Roman" w:hAnsi="Times New Roman"/>
          <w:spacing w:val="-15"/>
          <w:sz w:val="24"/>
        </w:rPr>
        <w:t> </w:t>
      </w:r>
      <w:r>
        <w:rPr>
          <w:rFonts w:ascii="Times New Roman" w:hAnsi="Times New Roman"/>
          <w:sz w:val="24"/>
        </w:rPr>
        <w:t>may</w:t>
      </w:r>
      <w:r>
        <w:rPr>
          <w:rFonts w:ascii="Times New Roman" w:hAnsi="Times New Roman"/>
          <w:spacing w:val="-15"/>
          <w:sz w:val="24"/>
        </w:rPr>
        <w:t> </w:t>
      </w:r>
      <w:r>
        <w:rPr>
          <w:rFonts w:ascii="Times New Roman" w:hAnsi="Times New Roman"/>
          <w:sz w:val="24"/>
        </w:rPr>
        <w:t>use</w:t>
      </w:r>
      <w:r>
        <w:rPr>
          <w:rFonts w:ascii="Times New Roman" w:hAnsi="Times New Roman"/>
          <w:spacing w:val="-15"/>
          <w:sz w:val="24"/>
        </w:rPr>
        <w:t> </w:t>
      </w:r>
      <w:r>
        <w:rPr>
          <w:rFonts w:ascii="Times New Roman" w:hAnsi="Times New Roman"/>
          <w:sz w:val="24"/>
        </w:rPr>
        <w:t>the</w:t>
      </w:r>
      <w:r>
        <w:rPr>
          <w:rFonts w:ascii="Times New Roman" w:hAnsi="Times New Roman"/>
          <w:spacing w:val="-15"/>
          <w:sz w:val="24"/>
        </w:rPr>
        <w:t> </w:t>
      </w:r>
      <w:r>
        <w:rPr>
          <w:rFonts w:ascii="Times New Roman" w:hAnsi="Times New Roman"/>
          <w:sz w:val="24"/>
        </w:rPr>
        <w:t>name</w:t>
      </w:r>
      <w:r>
        <w:rPr>
          <w:rFonts w:ascii="Times New Roman" w:hAnsi="Times New Roman"/>
          <w:spacing w:val="-14"/>
          <w:sz w:val="24"/>
        </w:rPr>
        <w:t> </w:t>
      </w:r>
      <w:r>
        <w:rPr>
          <w:rFonts w:ascii="Times New Roman" w:hAnsi="Times New Roman"/>
          <w:sz w:val="24"/>
        </w:rPr>
        <w:t>of</w:t>
      </w:r>
      <w:r>
        <w:rPr>
          <w:rFonts w:ascii="Times New Roman" w:hAnsi="Times New Roman"/>
          <w:spacing w:val="-7"/>
          <w:sz w:val="24"/>
        </w:rPr>
        <w:t> </w:t>
      </w:r>
      <w:r>
        <w:rPr>
          <w:rFonts w:ascii="Times New Roman" w:hAnsi="Times New Roman"/>
          <w:sz w:val="24"/>
        </w:rPr>
        <w:t>the</w:t>
      </w:r>
      <w:r>
        <w:rPr>
          <w:rFonts w:ascii="Times New Roman" w:hAnsi="Times New Roman"/>
          <w:spacing w:val="-9"/>
          <w:sz w:val="24"/>
        </w:rPr>
        <w:t> </w:t>
      </w:r>
      <w:r>
        <w:rPr>
          <w:rFonts w:ascii="Times New Roman" w:hAnsi="Times New Roman"/>
          <w:sz w:val="24"/>
        </w:rPr>
        <w:t>College</w:t>
      </w:r>
      <w:r>
        <w:rPr>
          <w:rFonts w:ascii="Times New Roman" w:hAnsi="Times New Roman"/>
          <w:spacing w:val="-8"/>
          <w:sz w:val="24"/>
        </w:rPr>
        <w:t> </w:t>
      </w:r>
      <w:r>
        <w:rPr>
          <w:rFonts w:ascii="Times New Roman" w:hAnsi="Times New Roman"/>
          <w:sz w:val="24"/>
        </w:rPr>
        <w:t>in</w:t>
      </w:r>
      <w:r>
        <w:rPr>
          <w:rFonts w:ascii="Times New Roman" w:hAnsi="Times New Roman"/>
          <w:spacing w:val="-5"/>
          <w:sz w:val="24"/>
        </w:rPr>
        <w:t> </w:t>
      </w:r>
      <w:r>
        <w:rPr>
          <w:rFonts w:ascii="Times New Roman" w:hAnsi="Times New Roman"/>
          <w:sz w:val="24"/>
        </w:rPr>
        <w:t>advertising</w:t>
      </w:r>
      <w:r>
        <w:rPr>
          <w:rFonts w:ascii="Times New Roman" w:hAnsi="Times New Roman"/>
          <w:spacing w:val="-10"/>
          <w:sz w:val="24"/>
        </w:rPr>
        <w:t> </w:t>
      </w:r>
      <w:r>
        <w:rPr>
          <w:rFonts w:ascii="Times New Roman" w:hAnsi="Times New Roman"/>
          <w:sz w:val="24"/>
        </w:rPr>
        <w:t>the</w:t>
      </w:r>
      <w:r>
        <w:rPr>
          <w:rFonts w:ascii="Times New Roman" w:hAnsi="Times New Roman"/>
          <w:spacing w:val="-8"/>
          <w:sz w:val="24"/>
        </w:rPr>
        <w:t> </w:t>
      </w:r>
      <w:r>
        <w:rPr>
          <w:rFonts w:ascii="Times New Roman" w:hAnsi="Times New Roman"/>
          <w:sz w:val="24"/>
        </w:rPr>
        <w:t>location</w:t>
      </w:r>
      <w:r>
        <w:rPr>
          <w:rFonts w:ascii="Times New Roman" w:hAnsi="Times New Roman"/>
          <w:spacing w:val="-5"/>
          <w:sz w:val="24"/>
        </w:rPr>
        <w:t> </w:t>
      </w:r>
      <w:r>
        <w:rPr>
          <w:rFonts w:ascii="Times New Roman" w:hAnsi="Times New Roman"/>
          <w:sz w:val="24"/>
        </w:rPr>
        <w:t>of an</w:t>
      </w:r>
      <w:r>
        <w:rPr>
          <w:rFonts w:ascii="Times New Roman" w:hAnsi="Times New Roman"/>
          <w:spacing w:val="-4"/>
          <w:sz w:val="24"/>
        </w:rPr>
        <w:t> </w:t>
      </w:r>
      <w:r>
        <w:rPr>
          <w:rFonts w:ascii="Times New Roman" w:hAnsi="Times New Roman"/>
          <w:sz w:val="24"/>
        </w:rPr>
        <w:t>event</w:t>
      </w:r>
      <w:r>
        <w:rPr>
          <w:rFonts w:ascii="Times New Roman" w:hAnsi="Times New Roman"/>
          <w:spacing w:val="-3"/>
          <w:sz w:val="24"/>
        </w:rPr>
        <w:t> </w:t>
      </w:r>
      <w:r>
        <w:rPr>
          <w:rFonts w:ascii="Times New Roman" w:hAnsi="Times New Roman"/>
          <w:sz w:val="24"/>
        </w:rPr>
        <w:t>as</w:t>
      </w:r>
      <w:r>
        <w:rPr>
          <w:rFonts w:ascii="Times New Roman" w:hAnsi="Times New Roman"/>
          <w:spacing w:val="-6"/>
          <w:sz w:val="24"/>
        </w:rPr>
        <w:t> </w:t>
      </w:r>
      <w:r>
        <w:rPr>
          <w:rFonts w:ascii="Times New Roman" w:hAnsi="Times New Roman"/>
          <w:sz w:val="24"/>
        </w:rPr>
        <w:t>long</w:t>
      </w:r>
      <w:r>
        <w:rPr>
          <w:rFonts w:ascii="Times New Roman" w:hAnsi="Times New Roman"/>
          <w:spacing w:val="-6"/>
          <w:sz w:val="24"/>
        </w:rPr>
        <w:t> </w:t>
      </w:r>
      <w:r>
        <w:rPr>
          <w:rFonts w:ascii="Times New Roman" w:hAnsi="Times New Roman"/>
          <w:sz w:val="24"/>
        </w:rPr>
        <w:t>as</w:t>
      </w:r>
      <w:r>
        <w:rPr>
          <w:rFonts w:ascii="Times New Roman" w:hAnsi="Times New Roman"/>
          <w:spacing w:val="-6"/>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use</w:t>
      </w:r>
      <w:r>
        <w:rPr>
          <w:rFonts w:ascii="Times New Roman" w:hAnsi="Times New Roman"/>
          <w:spacing w:val="-5"/>
          <w:sz w:val="24"/>
        </w:rPr>
        <w:t> </w:t>
      </w:r>
      <w:r>
        <w:rPr>
          <w:rFonts w:ascii="Times New Roman" w:hAnsi="Times New Roman"/>
          <w:sz w:val="24"/>
        </w:rPr>
        <w:t>is</w:t>
      </w:r>
      <w:r>
        <w:rPr>
          <w:rFonts w:ascii="Times New Roman" w:hAnsi="Times New Roman"/>
          <w:spacing w:val="-6"/>
          <w:sz w:val="24"/>
        </w:rPr>
        <w:t> </w:t>
      </w:r>
      <w:r>
        <w:rPr>
          <w:rFonts w:ascii="Times New Roman" w:hAnsi="Times New Roman"/>
          <w:sz w:val="24"/>
        </w:rPr>
        <w:t>not</w:t>
      </w:r>
      <w:r>
        <w:rPr>
          <w:rFonts w:ascii="Times New Roman" w:hAnsi="Times New Roman"/>
          <w:spacing w:val="-5"/>
          <w:sz w:val="24"/>
        </w:rPr>
        <w:t> </w:t>
      </w:r>
      <w:r>
        <w:rPr>
          <w:rFonts w:ascii="Times New Roman" w:hAnsi="Times New Roman"/>
          <w:sz w:val="24"/>
        </w:rPr>
        <w:t>misleading with regard to sponsorship. At the</w:t>
      </w:r>
      <w:r>
        <w:rPr>
          <w:rFonts w:ascii="Times New Roman" w:hAnsi="Times New Roman"/>
          <w:spacing w:val="-3"/>
          <w:sz w:val="24"/>
        </w:rPr>
        <w:t> </w:t>
      </w:r>
      <w:r>
        <w:rPr>
          <w:rFonts w:ascii="Times New Roman" w:hAnsi="Times New Roman"/>
          <w:sz w:val="24"/>
        </w:rPr>
        <w:t>request</w:t>
      </w:r>
      <w:r>
        <w:rPr>
          <w:rFonts w:ascii="Times New Roman" w:hAnsi="Times New Roman"/>
          <w:spacing w:val="-2"/>
          <w:sz w:val="24"/>
        </w:rPr>
        <w:t> </w:t>
      </w:r>
      <w:r>
        <w:rPr>
          <w:rFonts w:ascii="Times New Roman" w:hAnsi="Times New Roman"/>
          <w:sz w:val="24"/>
        </w:rPr>
        <w:t>of</w:t>
      </w:r>
      <w:r>
        <w:rPr>
          <w:rFonts w:ascii="Times New Roman" w:hAnsi="Times New Roman"/>
          <w:spacing w:val="-13"/>
          <w:sz w:val="24"/>
        </w:rPr>
        <w:t> </w:t>
      </w:r>
      <w:r>
        <w:rPr>
          <w:rFonts w:ascii="Times New Roman" w:hAnsi="Times New Roman"/>
          <w:sz w:val="24"/>
        </w:rPr>
        <w:t>the</w:t>
      </w:r>
      <w:r>
        <w:rPr>
          <w:rFonts w:ascii="Times New Roman" w:hAnsi="Times New Roman"/>
          <w:spacing w:val="-11"/>
          <w:sz w:val="24"/>
        </w:rPr>
        <w:t> </w:t>
      </w:r>
      <w:r>
        <w:rPr>
          <w:rFonts w:ascii="Times New Roman" w:hAnsi="Times New Roman"/>
          <w:sz w:val="24"/>
        </w:rPr>
        <w:t>College,</w:t>
      </w:r>
      <w:r>
        <w:rPr>
          <w:rFonts w:ascii="Times New Roman" w:hAnsi="Times New Roman"/>
          <w:spacing w:val="-12"/>
          <w:sz w:val="24"/>
        </w:rPr>
        <w:t> </w:t>
      </w:r>
      <w:r>
        <w:rPr>
          <w:rFonts w:ascii="Times New Roman" w:hAnsi="Times New Roman"/>
          <w:sz w:val="24"/>
        </w:rPr>
        <w:t>the</w:t>
      </w:r>
      <w:r>
        <w:rPr>
          <w:rFonts w:ascii="Times New Roman" w:hAnsi="Times New Roman"/>
          <w:spacing w:val="-11"/>
          <w:sz w:val="24"/>
        </w:rPr>
        <w:t> </w:t>
      </w:r>
      <w:r>
        <w:rPr>
          <w:rFonts w:ascii="Times New Roman" w:hAnsi="Times New Roman"/>
          <w:sz w:val="24"/>
        </w:rPr>
        <w:t>event</w:t>
      </w:r>
      <w:r>
        <w:rPr>
          <w:rFonts w:ascii="Times New Roman" w:hAnsi="Times New Roman"/>
          <w:spacing w:val="-9"/>
          <w:sz w:val="24"/>
        </w:rPr>
        <w:t> </w:t>
      </w:r>
      <w:r>
        <w:rPr>
          <w:rFonts w:ascii="Times New Roman" w:hAnsi="Times New Roman"/>
          <w:sz w:val="24"/>
        </w:rPr>
        <w:t>sponsor</w:t>
      </w:r>
      <w:r>
        <w:rPr>
          <w:rFonts w:ascii="Times New Roman" w:hAnsi="Times New Roman"/>
          <w:spacing w:val="-10"/>
          <w:sz w:val="24"/>
        </w:rPr>
        <w:t> </w:t>
      </w:r>
      <w:r>
        <w:rPr>
          <w:rFonts w:ascii="Times New Roman" w:hAnsi="Times New Roman"/>
          <w:sz w:val="24"/>
        </w:rPr>
        <w:t>or</w:t>
      </w:r>
      <w:r>
        <w:rPr>
          <w:rFonts w:ascii="Times New Roman" w:hAnsi="Times New Roman"/>
          <w:spacing w:val="-3"/>
          <w:sz w:val="24"/>
        </w:rPr>
        <w:t> </w:t>
      </w:r>
      <w:r>
        <w:rPr>
          <w:rFonts w:ascii="Times New Roman" w:hAnsi="Times New Roman"/>
          <w:sz w:val="24"/>
        </w:rPr>
        <w:t>promoter</w:t>
      </w:r>
      <w:r>
        <w:rPr>
          <w:rFonts w:ascii="Times New Roman" w:hAnsi="Times New Roman"/>
          <w:spacing w:val="-3"/>
          <w:sz w:val="24"/>
        </w:rPr>
        <w:t> </w:t>
      </w:r>
      <w:r>
        <w:rPr>
          <w:rFonts w:ascii="Times New Roman" w:hAnsi="Times New Roman"/>
          <w:sz w:val="24"/>
        </w:rPr>
        <w:t>may</w:t>
      </w:r>
      <w:r>
        <w:rPr>
          <w:rFonts w:ascii="Times New Roman" w:hAnsi="Times New Roman"/>
          <w:spacing w:val="-7"/>
          <w:sz w:val="24"/>
        </w:rPr>
        <w:t> </w:t>
      </w:r>
      <w:r>
        <w:rPr>
          <w:rFonts w:ascii="Times New Roman" w:hAnsi="Times New Roman"/>
          <w:sz w:val="24"/>
        </w:rPr>
        <w:t>be</w:t>
      </w:r>
      <w:r>
        <w:rPr>
          <w:rFonts w:ascii="Times New Roman" w:hAnsi="Times New Roman"/>
          <w:spacing w:val="-4"/>
          <w:sz w:val="24"/>
        </w:rPr>
        <w:t> </w:t>
      </w:r>
      <w:r>
        <w:rPr>
          <w:rFonts w:ascii="Times New Roman" w:hAnsi="Times New Roman"/>
          <w:sz w:val="24"/>
        </w:rPr>
        <w:t>required</w:t>
      </w:r>
      <w:r>
        <w:rPr>
          <w:rFonts w:ascii="Times New Roman" w:hAnsi="Times New Roman"/>
          <w:spacing w:val="-2"/>
          <w:sz w:val="24"/>
        </w:rPr>
        <w:t> </w:t>
      </w:r>
      <w:r>
        <w:rPr>
          <w:rFonts w:ascii="Times New Roman" w:hAnsi="Times New Roman"/>
          <w:sz w:val="24"/>
        </w:rPr>
        <w:t>to place a disclaimer on</w:t>
      </w:r>
      <w:r>
        <w:rPr>
          <w:rFonts w:ascii="Times New Roman" w:hAnsi="Times New Roman"/>
          <w:spacing w:val="-6"/>
          <w:sz w:val="24"/>
        </w:rPr>
        <w:t> </w:t>
      </w:r>
      <w:r>
        <w:rPr>
          <w:rFonts w:ascii="Times New Roman" w:hAnsi="Times New Roman"/>
          <w:sz w:val="24"/>
        </w:rPr>
        <w:t>all</w:t>
      </w:r>
      <w:r>
        <w:rPr>
          <w:rFonts w:ascii="Times New Roman" w:hAnsi="Times New Roman"/>
          <w:spacing w:val="-5"/>
          <w:sz w:val="24"/>
        </w:rPr>
        <w:t> </w:t>
      </w:r>
      <w:r>
        <w:rPr>
          <w:rFonts w:ascii="Times New Roman" w:hAnsi="Times New Roman"/>
          <w:sz w:val="24"/>
        </w:rPr>
        <w:t>advertising</w:t>
      </w:r>
      <w:r>
        <w:rPr>
          <w:rFonts w:ascii="Times New Roman" w:hAnsi="Times New Roman"/>
          <w:spacing w:val="-10"/>
          <w:sz w:val="24"/>
        </w:rPr>
        <w:t> </w:t>
      </w:r>
      <w:r>
        <w:rPr>
          <w:rFonts w:ascii="Times New Roman" w:hAnsi="Times New Roman"/>
          <w:sz w:val="24"/>
        </w:rPr>
        <w:t>that</w:t>
      </w:r>
      <w:r>
        <w:rPr>
          <w:rFonts w:ascii="Times New Roman" w:hAnsi="Times New Roman"/>
          <w:spacing w:val="-5"/>
          <w:sz w:val="24"/>
        </w:rPr>
        <w:t> </w:t>
      </w:r>
      <w:r>
        <w:rPr>
          <w:rFonts w:ascii="Times New Roman" w:hAnsi="Times New Roman"/>
          <w:sz w:val="24"/>
        </w:rPr>
        <w:t>explains</w:t>
      </w:r>
      <w:r>
        <w:rPr>
          <w:rFonts w:ascii="Times New Roman" w:hAnsi="Times New Roman"/>
          <w:spacing w:val="-8"/>
          <w:sz w:val="24"/>
        </w:rPr>
        <w:t> </w:t>
      </w:r>
      <w:r>
        <w:rPr>
          <w:rFonts w:ascii="Times New Roman" w:hAnsi="Times New Roman"/>
          <w:sz w:val="24"/>
        </w:rPr>
        <w:t>that</w:t>
      </w:r>
      <w:r>
        <w:rPr>
          <w:rFonts w:ascii="Times New Roman" w:hAnsi="Times New Roman"/>
          <w:spacing w:val="-5"/>
          <w:sz w:val="24"/>
        </w:rPr>
        <w:t> </w:t>
      </w:r>
      <w:r>
        <w:rPr>
          <w:rFonts w:ascii="Times New Roman" w:hAnsi="Times New Roman"/>
          <w:sz w:val="24"/>
        </w:rPr>
        <w:t>the</w:t>
      </w:r>
      <w:r>
        <w:rPr>
          <w:rFonts w:ascii="Times New Roman" w:hAnsi="Times New Roman"/>
          <w:spacing w:val="-9"/>
          <w:sz w:val="24"/>
        </w:rPr>
        <w:t> </w:t>
      </w:r>
      <w:r>
        <w:rPr>
          <w:rFonts w:ascii="Times New Roman" w:hAnsi="Times New Roman"/>
          <w:sz w:val="24"/>
        </w:rPr>
        <w:t>event is not sponsored or endorsed by the College.</w:t>
      </w:r>
    </w:p>
    <w:p>
      <w:pPr>
        <w:pStyle w:val="ListParagraph"/>
        <w:numPr>
          <w:ilvl w:val="1"/>
          <w:numId w:val="149"/>
        </w:numPr>
        <w:tabs>
          <w:tab w:pos="1941" w:val="left" w:leader="none"/>
        </w:tabs>
        <w:spacing w:line="240" w:lineRule="auto" w:before="120" w:after="0"/>
        <w:ind w:left="1940" w:right="388" w:hanging="360"/>
        <w:jc w:val="left"/>
        <w:rPr>
          <w:rFonts w:ascii="Times New Roman"/>
          <w:sz w:val="24"/>
        </w:rPr>
      </w:pPr>
      <w:r>
        <w:rPr>
          <w:rFonts w:ascii="Times New Roman"/>
          <w:b/>
          <w:spacing w:val="-4"/>
          <w:sz w:val="24"/>
        </w:rPr>
        <w:t>Occupancy:</w:t>
      </w:r>
      <w:r>
        <w:rPr>
          <w:rFonts w:ascii="Times New Roman"/>
          <w:b/>
          <w:spacing w:val="16"/>
          <w:sz w:val="24"/>
        </w:rPr>
        <w:t> </w:t>
      </w:r>
      <w:r>
        <w:rPr>
          <w:rFonts w:ascii="Times New Roman"/>
          <w:spacing w:val="-4"/>
          <w:sz w:val="24"/>
        </w:rPr>
        <w:t>Due</w:t>
      </w:r>
      <w:r>
        <w:rPr>
          <w:rFonts w:ascii="Times New Roman"/>
          <w:spacing w:val="-6"/>
          <w:sz w:val="24"/>
        </w:rPr>
        <w:t> </w:t>
      </w:r>
      <w:r>
        <w:rPr>
          <w:rFonts w:ascii="Times New Roman"/>
          <w:spacing w:val="-4"/>
          <w:sz w:val="24"/>
        </w:rPr>
        <w:t>to</w:t>
      </w:r>
      <w:r>
        <w:rPr>
          <w:rFonts w:ascii="Times New Roman"/>
          <w:spacing w:val="-5"/>
          <w:sz w:val="24"/>
        </w:rPr>
        <w:t> </w:t>
      </w:r>
      <w:r>
        <w:rPr>
          <w:rFonts w:ascii="Times New Roman"/>
          <w:spacing w:val="-4"/>
          <w:sz w:val="24"/>
        </w:rPr>
        <w:t>personal</w:t>
      </w:r>
      <w:r>
        <w:rPr>
          <w:rFonts w:ascii="Times New Roman"/>
          <w:spacing w:val="-5"/>
          <w:sz w:val="24"/>
        </w:rPr>
        <w:t> </w:t>
      </w:r>
      <w:r>
        <w:rPr>
          <w:rFonts w:ascii="Times New Roman"/>
          <w:spacing w:val="-4"/>
          <w:sz w:val="24"/>
        </w:rPr>
        <w:t>safety</w:t>
      </w:r>
      <w:r>
        <w:rPr>
          <w:rFonts w:ascii="Times New Roman"/>
          <w:spacing w:val="-10"/>
          <w:sz w:val="24"/>
        </w:rPr>
        <w:t> </w:t>
      </w:r>
      <w:r>
        <w:rPr>
          <w:rFonts w:ascii="Times New Roman"/>
          <w:spacing w:val="-4"/>
          <w:sz w:val="24"/>
        </w:rPr>
        <w:t>and</w:t>
      </w:r>
      <w:r>
        <w:rPr>
          <w:rFonts w:ascii="Times New Roman"/>
          <w:spacing w:val="-5"/>
          <w:sz w:val="24"/>
        </w:rPr>
        <w:t> </w:t>
      </w:r>
      <w:r>
        <w:rPr>
          <w:rFonts w:ascii="Times New Roman"/>
          <w:spacing w:val="-4"/>
          <w:sz w:val="24"/>
        </w:rPr>
        <w:t>regulatory</w:t>
      </w:r>
      <w:r>
        <w:rPr>
          <w:rFonts w:ascii="Times New Roman"/>
          <w:spacing w:val="-8"/>
          <w:sz w:val="24"/>
        </w:rPr>
        <w:t> </w:t>
      </w:r>
      <w:r>
        <w:rPr>
          <w:rFonts w:ascii="Times New Roman"/>
          <w:spacing w:val="-4"/>
          <w:sz w:val="24"/>
        </w:rPr>
        <w:t>compliance</w:t>
      </w:r>
      <w:r>
        <w:rPr>
          <w:rFonts w:ascii="Times New Roman"/>
          <w:spacing w:val="-6"/>
          <w:sz w:val="24"/>
        </w:rPr>
        <w:t> </w:t>
      </w:r>
      <w:r>
        <w:rPr>
          <w:rFonts w:ascii="Times New Roman"/>
          <w:spacing w:val="-4"/>
          <w:sz w:val="24"/>
        </w:rPr>
        <w:t>considerations, </w:t>
      </w:r>
      <w:r>
        <w:rPr>
          <w:rFonts w:ascii="Times New Roman"/>
          <w:spacing w:val="-2"/>
          <w:sz w:val="24"/>
        </w:rPr>
        <w:t>overnight</w:t>
      </w:r>
      <w:r>
        <w:rPr>
          <w:rFonts w:ascii="Times New Roman"/>
          <w:spacing w:val="-4"/>
          <w:sz w:val="24"/>
        </w:rPr>
        <w:t> </w:t>
      </w:r>
      <w:r>
        <w:rPr>
          <w:rFonts w:ascii="Times New Roman"/>
          <w:spacing w:val="-2"/>
          <w:sz w:val="24"/>
        </w:rPr>
        <w:t>occupancy</w:t>
      </w:r>
      <w:r>
        <w:rPr>
          <w:rFonts w:ascii="Times New Roman"/>
          <w:spacing w:val="-12"/>
          <w:sz w:val="24"/>
        </w:rPr>
        <w:t> </w:t>
      </w:r>
      <w:r>
        <w:rPr>
          <w:rFonts w:ascii="Times New Roman"/>
          <w:spacing w:val="-2"/>
          <w:sz w:val="24"/>
        </w:rPr>
        <w:t>of</w:t>
      </w:r>
      <w:r>
        <w:rPr>
          <w:rFonts w:ascii="Times New Roman"/>
          <w:spacing w:val="-8"/>
          <w:sz w:val="24"/>
        </w:rPr>
        <w:t> </w:t>
      </w:r>
      <w:r>
        <w:rPr>
          <w:rFonts w:ascii="Times New Roman"/>
          <w:spacing w:val="-2"/>
          <w:sz w:val="24"/>
        </w:rPr>
        <w:t>temporary</w:t>
      </w:r>
      <w:r>
        <w:rPr>
          <w:rFonts w:ascii="Times New Roman"/>
          <w:spacing w:val="-12"/>
          <w:sz w:val="24"/>
        </w:rPr>
        <w:t> </w:t>
      </w:r>
      <w:r>
        <w:rPr>
          <w:rFonts w:ascii="Times New Roman"/>
          <w:spacing w:val="-2"/>
          <w:sz w:val="24"/>
        </w:rPr>
        <w:t>structures</w:t>
      </w:r>
      <w:r>
        <w:rPr>
          <w:rFonts w:ascii="Times New Roman"/>
          <w:spacing w:val="-7"/>
          <w:sz w:val="24"/>
        </w:rPr>
        <w:t> </w:t>
      </w:r>
      <w:r>
        <w:rPr>
          <w:rFonts w:ascii="Times New Roman"/>
          <w:spacing w:val="-2"/>
          <w:sz w:val="24"/>
        </w:rPr>
        <w:t>is</w:t>
      </w:r>
      <w:r>
        <w:rPr>
          <w:rFonts w:ascii="Times New Roman"/>
          <w:spacing w:val="-7"/>
          <w:sz w:val="24"/>
        </w:rPr>
        <w:t> </w:t>
      </w:r>
      <w:r>
        <w:rPr>
          <w:rFonts w:ascii="Times New Roman"/>
          <w:spacing w:val="-2"/>
          <w:sz w:val="24"/>
        </w:rPr>
        <w:t>permitted</w:t>
      </w:r>
      <w:r>
        <w:rPr>
          <w:rFonts w:ascii="Times New Roman"/>
          <w:spacing w:val="-7"/>
          <w:sz w:val="24"/>
        </w:rPr>
        <w:t> </w:t>
      </w:r>
      <w:r>
        <w:rPr>
          <w:rFonts w:ascii="Times New Roman"/>
          <w:spacing w:val="-2"/>
          <w:sz w:val="24"/>
        </w:rPr>
        <w:t>only</w:t>
      </w:r>
      <w:r>
        <w:rPr>
          <w:rFonts w:ascii="Times New Roman"/>
          <w:spacing w:val="-15"/>
          <w:sz w:val="24"/>
        </w:rPr>
        <w:t> </w:t>
      </w:r>
      <w:r>
        <w:rPr>
          <w:rFonts w:ascii="Times New Roman"/>
          <w:spacing w:val="-2"/>
          <w:sz w:val="24"/>
        </w:rPr>
        <w:t>with</w:t>
      </w:r>
      <w:r>
        <w:rPr>
          <w:rFonts w:ascii="Times New Roman"/>
          <w:spacing w:val="-7"/>
          <w:sz w:val="24"/>
        </w:rPr>
        <w:t> </w:t>
      </w:r>
      <w:r>
        <w:rPr>
          <w:rFonts w:ascii="Times New Roman"/>
          <w:spacing w:val="-2"/>
          <w:sz w:val="24"/>
        </w:rPr>
        <w:t>prior </w:t>
      </w:r>
      <w:r>
        <w:rPr>
          <w:rFonts w:ascii="Times New Roman"/>
          <w:sz w:val="24"/>
        </w:rPr>
        <w:t>College</w:t>
      </w:r>
      <w:r>
        <w:rPr>
          <w:rFonts w:ascii="Times New Roman"/>
          <w:spacing w:val="-15"/>
          <w:sz w:val="24"/>
        </w:rPr>
        <w:t> </w:t>
      </w:r>
      <w:r>
        <w:rPr>
          <w:rFonts w:ascii="Times New Roman"/>
          <w:sz w:val="24"/>
        </w:rPr>
        <w:t>approval</w:t>
      </w:r>
      <w:r>
        <w:rPr>
          <w:rFonts w:ascii="Times New Roman"/>
          <w:spacing w:val="-15"/>
          <w:sz w:val="24"/>
        </w:rPr>
        <w:t> </w:t>
      </w:r>
      <w:r>
        <w:rPr>
          <w:rFonts w:ascii="Times New Roman"/>
          <w:sz w:val="24"/>
        </w:rPr>
        <w:t>and</w:t>
      </w:r>
      <w:r>
        <w:rPr>
          <w:rFonts w:ascii="Times New Roman"/>
          <w:spacing w:val="-15"/>
          <w:sz w:val="24"/>
        </w:rPr>
        <w:t> </w:t>
      </w:r>
      <w:r>
        <w:rPr>
          <w:rFonts w:ascii="Times New Roman"/>
          <w:sz w:val="24"/>
        </w:rPr>
        <w:t>subject</w:t>
      </w:r>
      <w:r>
        <w:rPr>
          <w:rFonts w:ascii="Times New Roman"/>
          <w:spacing w:val="-15"/>
          <w:sz w:val="24"/>
        </w:rPr>
        <w:t> </w:t>
      </w:r>
      <w:r>
        <w:rPr>
          <w:rFonts w:ascii="Times New Roman"/>
          <w:sz w:val="24"/>
        </w:rPr>
        <w:t>to</w:t>
      </w:r>
      <w:r>
        <w:rPr>
          <w:rFonts w:ascii="Times New Roman"/>
          <w:spacing w:val="-15"/>
          <w:sz w:val="24"/>
        </w:rPr>
        <w:t> </w:t>
      </w:r>
      <w:r>
        <w:rPr>
          <w:rFonts w:ascii="Times New Roman"/>
          <w:sz w:val="24"/>
        </w:rPr>
        <w:t>permit</w:t>
      </w:r>
      <w:r>
        <w:rPr>
          <w:rFonts w:ascii="Times New Roman"/>
          <w:spacing w:val="-15"/>
          <w:sz w:val="24"/>
        </w:rPr>
        <w:t> </w:t>
      </w:r>
      <w:r>
        <w:rPr>
          <w:rFonts w:ascii="Times New Roman"/>
          <w:sz w:val="24"/>
        </w:rPr>
        <w:t>conditions.</w:t>
      </w:r>
      <w:r>
        <w:rPr>
          <w:rFonts w:ascii="Times New Roman"/>
          <w:spacing w:val="-15"/>
          <w:sz w:val="24"/>
        </w:rPr>
        <w:t> </w:t>
      </w:r>
      <w:r>
        <w:rPr>
          <w:rFonts w:ascii="Times New Roman"/>
          <w:sz w:val="24"/>
        </w:rPr>
        <w:t>An</w:t>
      </w:r>
      <w:r>
        <w:rPr>
          <w:rFonts w:ascii="Times New Roman"/>
          <w:spacing w:val="-15"/>
          <w:sz w:val="24"/>
        </w:rPr>
        <w:t> </w:t>
      </w:r>
      <w:r>
        <w:rPr>
          <w:rFonts w:ascii="Times New Roman"/>
          <w:sz w:val="24"/>
        </w:rPr>
        <w:t>occupancy</w:t>
      </w:r>
      <w:r>
        <w:rPr>
          <w:rFonts w:ascii="Times New Roman"/>
          <w:spacing w:val="-15"/>
          <w:sz w:val="24"/>
        </w:rPr>
        <w:t> </w:t>
      </w:r>
      <w:r>
        <w:rPr>
          <w:rFonts w:ascii="Times New Roman"/>
          <w:sz w:val="24"/>
        </w:rPr>
        <w:t>permit generally</w:t>
      </w:r>
      <w:r>
        <w:rPr>
          <w:rFonts w:ascii="Times New Roman"/>
          <w:spacing w:val="-14"/>
          <w:sz w:val="24"/>
        </w:rPr>
        <w:t> </w:t>
      </w:r>
      <w:r>
        <w:rPr>
          <w:rFonts w:ascii="Times New Roman"/>
          <w:sz w:val="24"/>
        </w:rPr>
        <w:t>will</w:t>
      </w:r>
      <w:r>
        <w:rPr>
          <w:rFonts w:ascii="Times New Roman"/>
          <w:spacing w:val="-9"/>
          <w:sz w:val="24"/>
        </w:rPr>
        <w:t> </w:t>
      </w:r>
      <w:r>
        <w:rPr>
          <w:rFonts w:ascii="Times New Roman"/>
          <w:sz w:val="24"/>
        </w:rPr>
        <w:t>not</w:t>
      </w:r>
      <w:r>
        <w:rPr>
          <w:rFonts w:ascii="Times New Roman"/>
          <w:spacing w:val="-9"/>
          <w:sz w:val="24"/>
        </w:rPr>
        <w:t> </w:t>
      </w:r>
      <w:r>
        <w:rPr>
          <w:rFonts w:ascii="Times New Roman"/>
          <w:sz w:val="24"/>
        </w:rPr>
        <w:t>exceed</w:t>
      </w:r>
      <w:r>
        <w:rPr>
          <w:rFonts w:ascii="Times New Roman"/>
          <w:spacing w:val="-10"/>
          <w:sz w:val="24"/>
        </w:rPr>
        <w:t> </w:t>
      </w:r>
      <w:r>
        <w:rPr>
          <w:rFonts w:ascii="Times New Roman"/>
          <w:sz w:val="24"/>
        </w:rPr>
        <w:t>three</w:t>
      </w:r>
      <w:r>
        <w:rPr>
          <w:rFonts w:ascii="Times New Roman"/>
          <w:spacing w:val="-11"/>
          <w:sz w:val="24"/>
        </w:rPr>
        <w:t> </w:t>
      </w:r>
      <w:r>
        <w:rPr>
          <w:rFonts w:ascii="Times New Roman"/>
          <w:sz w:val="24"/>
        </w:rPr>
        <w:t>consecutive</w:t>
      </w:r>
      <w:r>
        <w:rPr>
          <w:rFonts w:ascii="Times New Roman"/>
          <w:spacing w:val="-11"/>
          <w:sz w:val="24"/>
        </w:rPr>
        <w:t> </w:t>
      </w:r>
      <w:r>
        <w:rPr>
          <w:rFonts w:ascii="Times New Roman"/>
          <w:sz w:val="24"/>
        </w:rPr>
        <w:t>nights.</w:t>
      </w:r>
    </w:p>
    <w:p>
      <w:pPr>
        <w:pStyle w:val="BodyText"/>
        <w:spacing w:before="5"/>
        <w:rPr>
          <w:rFonts w:ascii="Times New Roman"/>
          <w:sz w:val="38"/>
        </w:rPr>
      </w:pPr>
    </w:p>
    <w:p>
      <w:pPr>
        <w:pStyle w:val="Heading4"/>
        <w:numPr>
          <w:ilvl w:val="0"/>
          <w:numId w:val="149"/>
        </w:numPr>
        <w:tabs>
          <w:tab w:pos="1220" w:val="left" w:leader="none"/>
          <w:tab w:pos="1221" w:val="left" w:leader="none"/>
        </w:tabs>
        <w:spacing w:line="240" w:lineRule="auto" w:before="0" w:after="0"/>
        <w:ind w:left="1220" w:right="0" w:hanging="361"/>
        <w:jc w:val="left"/>
      </w:pPr>
      <w:r>
        <w:rPr>
          <w:spacing w:val="-8"/>
          <w:u w:val="single"/>
        </w:rPr>
        <w:t>Commonly</w:t>
      </w:r>
      <w:r>
        <w:rPr>
          <w:spacing w:val="9"/>
          <w:u w:val="single"/>
        </w:rPr>
        <w:t> </w:t>
      </w:r>
      <w:r>
        <w:rPr>
          <w:spacing w:val="-8"/>
          <w:u w:val="single"/>
        </w:rPr>
        <w:t>Requested</w:t>
      </w:r>
      <w:r>
        <w:rPr>
          <w:spacing w:val="14"/>
          <w:u w:val="single"/>
        </w:rPr>
        <w:t> </w:t>
      </w:r>
      <w:r>
        <w:rPr>
          <w:spacing w:val="-8"/>
          <w:u w:val="single"/>
        </w:rPr>
        <w:t>and</w:t>
      </w:r>
      <w:r>
        <w:rPr>
          <w:spacing w:val="-12"/>
          <w:u w:val="single"/>
        </w:rPr>
        <w:t> </w:t>
      </w:r>
      <w:r>
        <w:rPr>
          <w:spacing w:val="-8"/>
          <w:u w:val="single"/>
        </w:rPr>
        <w:t>Permitted</w:t>
      </w:r>
      <w:r>
        <w:rPr>
          <w:spacing w:val="-12"/>
          <w:u w:val="single"/>
        </w:rPr>
        <w:t> </w:t>
      </w:r>
      <w:r>
        <w:rPr>
          <w:spacing w:val="-8"/>
          <w:u w:val="single"/>
        </w:rPr>
        <w:t>Uses/Conditions</w:t>
      </w:r>
      <w:r>
        <w:rPr>
          <w:spacing w:val="-11"/>
          <w:u w:val="single"/>
        </w:rPr>
        <w:t> </w:t>
      </w:r>
      <w:r>
        <w:rPr>
          <w:spacing w:val="-8"/>
          <w:u w:val="single"/>
        </w:rPr>
        <w:t>of</w:t>
      </w:r>
      <w:r>
        <w:rPr>
          <w:spacing w:val="-7"/>
          <w:u w:val="single"/>
        </w:rPr>
        <w:t> </w:t>
      </w:r>
      <w:r>
        <w:rPr>
          <w:spacing w:val="-8"/>
          <w:u w:val="single"/>
        </w:rPr>
        <w:t>Use</w:t>
      </w:r>
    </w:p>
    <w:p>
      <w:pPr>
        <w:pStyle w:val="ListParagraph"/>
        <w:numPr>
          <w:ilvl w:val="1"/>
          <w:numId w:val="149"/>
        </w:numPr>
        <w:tabs>
          <w:tab w:pos="1941" w:val="left" w:leader="none"/>
        </w:tabs>
        <w:spacing w:line="240" w:lineRule="auto" w:before="118" w:after="0"/>
        <w:ind w:left="1940" w:right="631" w:hanging="360"/>
        <w:jc w:val="left"/>
        <w:rPr>
          <w:rFonts w:ascii="Times New Roman" w:hAnsi="Times New Roman"/>
          <w:sz w:val="24"/>
        </w:rPr>
      </w:pPr>
      <w:r>
        <w:rPr>
          <w:rFonts w:ascii="Times New Roman" w:hAnsi="Times New Roman"/>
          <w:b/>
          <w:sz w:val="24"/>
        </w:rPr>
        <w:t>Use</w:t>
      </w:r>
      <w:r>
        <w:rPr>
          <w:rFonts w:ascii="Times New Roman" w:hAnsi="Times New Roman"/>
          <w:b/>
          <w:spacing w:val="-4"/>
          <w:sz w:val="24"/>
        </w:rPr>
        <w:t> </w:t>
      </w:r>
      <w:r>
        <w:rPr>
          <w:rFonts w:ascii="Times New Roman" w:hAnsi="Times New Roman"/>
          <w:b/>
          <w:sz w:val="24"/>
        </w:rPr>
        <w:t>for Organized</w:t>
      </w:r>
      <w:r>
        <w:rPr>
          <w:rFonts w:ascii="Times New Roman" w:hAnsi="Times New Roman"/>
          <w:b/>
          <w:spacing w:val="-2"/>
          <w:sz w:val="24"/>
        </w:rPr>
        <w:t> </w:t>
      </w:r>
      <w:r>
        <w:rPr>
          <w:rFonts w:ascii="Times New Roman" w:hAnsi="Times New Roman"/>
          <w:b/>
          <w:sz w:val="24"/>
        </w:rPr>
        <w:t>Instruction:</w:t>
      </w:r>
      <w:r>
        <w:rPr>
          <w:rFonts w:ascii="Times New Roman" w:hAnsi="Times New Roman"/>
          <w:b/>
          <w:spacing w:val="-2"/>
          <w:sz w:val="24"/>
        </w:rPr>
        <w:t> </w:t>
      </w:r>
      <w:r>
        <w:rPr>
          <w:rFonts w:ascii="Times New Roman" w:hAnsi="Times New Roman"/>
          <w:sz w:val="24"/>
        </w:rPr>
        <w:t>The</w:t>
      </w:r>
      <w:r>
        <w:rPr>
          <w:rFonts w:ascii="Times New Roman" w:hAnsi="Times New Roman"/>
          <w:spacing w:val="-15"/>
          <w:sz w:val="24"/>
        </w:rPr>
        <w:t> </w:t>
      </w:r>
      <w:r>
        <w:rPr>
          <w:rFonts w:ascii="Times New Roman" w:hAnsi="Times New Roman"/>
          <w:sz w:val="24"/>
        </w:rPr>
        <w:t>presentation</w:t>
      </w:r>
      <w:r>
        <w:rPr>
          <w:rFonts w:ascii="Times New Roman" w:hAnsi="Times New Roman"/>
          <w:spacing w:val="-14"/>
          <w:sz w:val="24"/>
        </w:rPr>
        <w:t> </w:t>
      </w:r>
      <w:r>
        <w:rPr>
          <w:rFonts w:ascii="Times New Roman" w:hAnsi="Times New Roman"/>
          <w:sz w:val="24"/>
        </w:rPr>
        <w:t>of</w:t>
      </w:r>
      <w:r>
        <w:rPr>
          <w:rFonts w:ascii="Times New Roman" w:hAnsi="Times New Roman"/>
          <w:spacing w:val="-15"/>
          <w:sz w:val="24"/>
        </w:rPr>
        <w:t> </w:t>
      </w:r>
      <w:r>
        <w:rPr>
          <w:rFonts w:ascii="Times New Roman" w:hAnsi="Times New Roman"/>
          <w:sz w:val="24"/>
        </w:rPr>
        <w:t>organized</w:t>
      </w:r>
      <w:r>
        <w:rPr>
          <w:rFonts w:ascii="Times New Roman" w:hAnsi="Times New Roman"/>
          <w:spacing w:val="-14"/>
          <w:sz w:val="24"/>
        </w:rPr>
        <w:t> </w:t>
      </w:r>
      <w:r>
        <w:rPr>
          <w:rFonts w:ascii="Times New Roman" w:hAnsi="Times New Roman"/>
          <w:sz w:val="24"/>
        </w:rPr>
        <w:t>credit </w:t>
      </w:r>
      <w:r>
        <w:rPr>
          <w:rFonts w:ascii="Times New Roman" w:hAnsi="Times New Roman"/>
          <w:spacing w:val="-4"/>
          <w:sz w:val="24"/>
        </w:rPr>
        <w:t>instruction</w:t>
      </w:r>
      <w:r>
        <w:rPr>
          <w:rFonts w:ascii="Times New Roman" w:hAnsi="Times New Roman"/>
          <w:spacing w:val="-12"/>
          <w:sz w:val="24"/>
        </w:rPr>
        <w:t> </w:t>
      </w:r>
      <w:r>
        <w:rPr>
          <w:rFonts w:ascii="Times New Roman" w:hAnsi="Times New Roman"/>
          <w:spacing w:val="-4"/>
          <w:sz w:val="24"/>
        </w:rPr>
        <w:t>is</w:t>
      </w:r>
      <w:r>
        <w:rPr>
          <w:rFonts w:ascii="Times New Roman" w:hAnsi="Times New Roman"/>
          <w:spacing w:val="-11"/>
          <w:sz w:val="24"/>
        </w:rPr>
        <w:t> </w:t>
      </w:r>
      <w:r>
        <w:rPr>
          <w:rFonts w:ascii="Times New Roman" w:hAnsi="Times New Roman"/>
          <w:spacing w:val="-4"/>
          <w:sz w:val="24"/>
        </w:rPr>
        <w:t>the</w:t>
      </w:r>
      <w:r>
        <w:rPr>
          <w:rFonts w:ascii="Times New Roman" w:hAnsi="Times New Roman"/>
          <w:spacing w:val="-11"/>
          <w:sz w:val="24"/>
        </w:rPr>
        <w:t> </w:t>
      </w:r>
      <w:r>
        <w:rPr>
          <w:rFonts w:ascii="Times New Roman" w:hAnsi="Times New Roman"/>
          <w:spacing w:val="-4"/>
          <w:sz w:val="24"/>
        </w:rPr>
        <w:t>primary</w:t>
      </w:r>
      <w:r>
        <w:rPr>
          <w:rFonts w:ascii="Times New Roman" w:hAnsi="Times New Roman"/>
          <w:spacing w:val="-17"/>
          <w:sz w:val="24"/>
        </w:rPr>
        <w:t> </w:t>
      </w:r>
      <w:r>
        <w:rPr>
          <w:rFonts w:ascii="Times New Roman" w:hAnsi="Times New Roman"/>
          <w:spacing w:val="-4"/>
          <w:sz w:val="24"/>
        </w:rPr>
        <w:t>function</w:t>
      </w:r>
      <w:r>
        <w:rPr>
          <w:rFonts w:ascii="Times New Roman" w:hAnsi="Times New Roman"/>
          <w:spacing w:val="-12"/>
          <w:sz w:val="24"/>
        </w:rPr>
        <w:t> </w:t>
      </w:r>
      <w:r>
        <w:rPr>
          <w:rFonts w:ascii="Times New Roman" w:hAnsi="Times New Roman"/>
          <w:spacing w:val="-4"/>
          <w:sz w:val="24"/>
        </w:rPr>
        <w:t>of</w:t>
      </w:r>
      <w:r>
        <w:rPr>
          <w:rFonts w:ascii="Times New Roman" w:hAnsi="Times New Roman"/>
          <w:spacing w:val="-13"/>
          <w:sz w:val="24"/>
        </w:rPr>
        <w:t> </w:t>
      </w:r>
      <w:r>
        <w:rPr>
          <w:rFonts w:ascii="Times New Roman" w:hAnsi="Times New Roman"/>
          <w:spacing w:val="-4"/>
          <w:sz w:val="24"/>
        </w:rPr>
        <w:t>the</w:t>
      </w:r>
      <w:r>
        <w:rPr>
          <w:rFonts w:ascii="Times New Roman" w:hAnsi="Times New Roman"/>
          <w:spacing w:val="-13"/>
          <w:sz w:val="24"/>
        </w:rPr>
        <w:t> </w:t>
      </w:r>
      <w:r>
        <w:rPr>
          <w:rFonts w:ascii="Times New Roman" w:hAnsi="Times New Roman"/>
          <w:spacing w:val="-4"/>
          <w:sz w:val="24"/>
        </w:rPr>
        <w:t>College.</w:t>
      </w:r>
      <w:r>
        <w:rPr>
          <w:rFonts w:ascii="Times New Roman" w:hAnsi="Times New Roman"/>
          <w:spacing w:val="-12"/>
          <w:sz w:val="24"/>
        </w:rPr>
        <w:t> </w:t>
      </w:r>
      <w:r>
        <w:rPr>
          <w:rFonts w:ascii="Times New Roman" w:hAnsi="Times New Roman"/>
          <w:spacing w:val="-4"/>
          <w:sz w:val="24"/>
        </w:rPr>
        <w:t>Space</w:t>
      </w:r>
      <w:r>
        <w:rPr>
          <w:rFonts w:ascii="Times New Roman" w:hAnsi="Times New Roman"/>
          <w:spacing w:val="-13"/>
          <w:sz w:val="24"/>
        </w:rPr>
        <w:t> </w:t>
      </w:r>
      <w:r>
        <w:rPr>
          <w:rFonts w:ascii="Times New Roman" w:hAnsi="Times New Roman"/>
          <w:spacing w:val="-4"/>
          <w:sz w:val="24"/>
        </w:rPr>
        <w:t>scheduling</w:t>
      </w:r>
      <w:r>
        <w:rPr>
          <w:rFonts w:ascii="Times New Roman" w:hAnsi="Times New Roman"/>
          <w:spacing w:val="-14"/>
          <w:sz w:val="24"/>
        </w:rPr>
        <w:t> </w:t>
      </w:r>
      <w:r>
        <w:rPr>
          <w:rFonts w:ascii="Times New Roman" w:hAnsi="Times New Roman"/>
          <w:spacing w:val="-4"/>
          <w:sz w:val="24"/>
        </w:rPr>
        <w:t>for</w:t>
      </w:r>
      <w:r>
        <w:rPr>
          <w:rFonts w:ascii="Times New Roman" w:hAnsi="Times New Roman"/>
          <w:spacing w:val="-10"/>
          <w:sz w:val="24"/>
        </w:rPr>
        <w:t> </w:t>
      </w:r>
      <w:r>
        <w:rPr>
          <w:rFonts w:ascii="Times New Roman" w:hAnsi="Times New Roman"/>
          <w:spacing w:val="-4"/>
          <w:sz w:val="24"/>
        </w:rPr>
        <w:t>credit </w:t>
      </w:r>
      <w:r>
        <w:rPr>
          <w:rFonts w:ascii="Times New Roman" w:hAnsi="Times New Roman"/>
          <w:sz w:val="24"/>
        </w:rPr>
        <w:t>instruction</w:t>
      </w:r>
      <w:r>
        <w:rPr>
          <w:rFonts w:ascii="Times New Roman" w:hAnsi="Times New Roman"/>
          <w:spacing w:val="-2"/>
          <w:sz w:val="24"/>
        </w:rPr>
        <w:t> </w:t>
      </w:r>
      <w:r>
        <w:rPr>
          <w:rFonts w:ascii="Times New Roman" w:hAnsi="Times New Roman"/>
          <w:sz w:val="24"/>
        </w:rPr>
        <w:t>is</w:t>
      </w:r>
      <w:r>
        <w:rPr>
          <w:rFonts w:ascii="Times New Roman" w:hAnsi="Times New Roman"/>
          <w:spacing w:val="-2"/>
          <w:sz w:val="24"/>
        </w:rPr>
        <w:t> </w:t>
      </w:r>
      <w:r>
        <w:rPr>
          <w:rFonts w:ascii="Times New Roman" w:hAnsi="Times New Roman"/>
          <w:sz w:val="24"/>
        </w:rPr>
        <w:t>handled</w:t>
      </w:r>
      <w:r>
        <w:rPr>
          <w:rFonts w:ascii="Times New Roman" w:hAnsi="Times New Roman"/>
          <w:spacing w:val="-2"/>
          <w:sz w:val="24"/>
        </w:rPr>
        <w:t> </w:t>
      </w:r>
      <w:r>
        <w:rPr>
          <w:rFonts w:ascii="Times New Roman" w:hAnsi="Times New Roman"/>
          <w:sz w:val="24"/>
        </w:rPr>
        <w:t>by</w:t>
      </w:r>
      <w:r>
        <w:rPr>
          <w:rFonts w:ascii="Times New Roman" w:hAnsi="Times New Roman"/>
          <w:spacing w:val="-3"/>
          <w:sz w:val="24"/>
        </w:rPr>
        <w:t> </w:t>
      </w:r>
      <w:r>
        <w:rPr>
          <w:rFonts w:ascii="Times New Roman" w:hAnsi="Times New Roman"/>
          <w:sz w:val="24"/>
        </w:rPr>
        <w:t>the</w:t>
      </w:r>
      <w:r>
        <w:rPr>
          <w:rFonts w:ascii="Times New Roman" w:hAnsi="Times New Roman"/>
          <w:spacing w:val="-13"/>
          <w:sz w:val="24"/>
        </w:rPr>
        <w:t> </w:t>
      </w:r>
      <w:r>
        <w:rPr>
          <w:rFonts w:ascii="Times New Roman" w:hAnsi="Times New Roman"/>
          <w:sz w:val="24"/>
        </w:rPr>
        <w:t>Academic</w:t>
      </w:r>
      <w:r>
        <w:rPr>
          <w:rFonts w:ascii="Times New Roman" w:hAnsi="Times New Roman"/>
          <w:spacing w:val="-13"/>
          <w:sz w:val="24"/>
        </w:rPr>
        <w:t> </w:t>
      </w:r>
      <w:r>
        <w:rPr>
          <w:rFonts w:ascii="Times New Roman" w:hAnsi="Times New Roman"/>
          <w:sz w:val="24"/>
        </w:rPr>
        <w:t>Dean’s</w:t>
      </w:r>
      <w:r>
        <w:rPr>
          <w:rFonts w:ascii="Times New Roman" w:hAnsi="Times New Roman"/>
          <w:spacing w:val="-12"/>
          <w:sz w:val="24"/>
        </w:rPr>
        <w:t> </w:t>
      </w:r>
      <w:r>
        <w:rPr>
          <w:rFonts w:ascii="Times New Roman" w:hAnsi="Times New Roman"/>
          <w:sz w:val="24"/>
        </w:rPr>
        <w:t>Office.</w:t>
      </w:r>
      <w:r>
        <w:rPr>
          <w:rFonts w:ascii="Times New Roman" w:hAnsi="Times New Roman"/>
          <w:spacing w:val="-12"/>
          <w:sz w:val="24"/>
        </w:rPr>
        <w:t> </w:t>
      </w:r>
      <w:r>
        <w:rPr>
          <w:rFonts w:ascii="Times New Roman" w:hAnsi="Times New Roman"/>
          <w:sz w:val="24"/>
        </w:rPr>
        <w:t>Non-College- recognized</w:t>
      </w:r>
      <w:r>
        <w:rPr>
          <w:rFonts w:ascii="Times New Roman" w:hAnsi="Times New Roman"/>
          <w:spacing w:val="-8"/>
          <w:sz w:val="24"/>
        </w:rPr>
        <w:t> </w:t>
      </w:r>
      <w:r>
        <w:rPr>
          <w:rFonts w:ascii="Times New Roman" w:hAnsi="Times New Roman"/>
          <w:sz w:val="24"/>
        </w:rPr>
        <w:t>groups and organizations will not be allowed</w:t>
      </w:r>
      <w:r>
        <w:rPr>
          <w:rFonts w:ascii="Times New Roman" w:hAnsi="Times New Roman"/>
          <w:spacing w:val="-9"/>
          <w:sz w:val="24"/>
        </w:rPr>
        <w:t> </w:t>
      </w:r>
      <w:r>
        <w:rPr>
          <w:rFonts w:ascii="Times New Roman" w:hAnsi="Times New Roman"/>
          <w:sz w:val="24"/>
        </w:rPr>
        <w:t>to</w:t>
      </w:r>
      <w:r>
        <w:rPr>
          <w:rFonts w:ascii="Times New Roman" w:hAnsi="Times New Roman"/>
          <w:spacing w:val="-9"/>
          <w:sz w:val="24"/>
        </w:rPr>
        <w:t> </w:t>
      </w:r>
      <w:r>
        <w:rPr>
          <w:rFonts w:ascii="Times New Roman" w:hAnsi="Times New Roman"/>
          <w:sz w:val="24"/>
        </w:rPr>
        <w:t>use</w:t>
      </w:r>
      <w:r>
        <w:rPr>
          <w:rFonts w:ascii="Times New Roman" w:hAnsi="Times New Roman"/>
          <w:spacing w:val="-10"/>
          <w:sz w:val="24"/>
        </w:rPr>
        <w:t> </w:t>
      </w:r>
      <w:r>
        <w:rPr>
          <w:rFonts w:ascii="Times New Roman" w:hAnsi="Times New Roman"/>
          <w:sz w:val="24"/>
        </w:rPr>
        <w:t>College facilities</w:t>
      </w:r>
      <w:r>
        <w:rPr>
          <w:rFonts w:ascii="Times New Roman" w:hAnsi="Times New Roman"/>
          <w:spacing w:val="-7"/>
          <w:sz w:val="24"/>
        </w:rPr>
        <w:t> </w:t>
      </w:r>
      <w:r>
        <w:rPr>
          <w:rFonts w:ascii="Times New Roman" w:hAnsi="Times New Roman"/>
          <w:sz w:val="24"/>
        </w:rPr>
        <w:t>for</w:t>
      </w:r>
      <w:r>
        <w:rPr>
          <w:rFonts w:ascii="Times New Roman" w:hAnsi="Times New Roman"/>
          <w:spacing w:val="-8"/>
          <w:sz w:val="24"/>
        </w:rPr>
        <w:t> </w:t>
      </w:r>
      <w:r>
        <w:rPr>
          <w:rFonts w:ascii="Times New Roman" w:hAnsi="Times New Roman"/>
          <w:sz w:val="24"/>
        </w:rPr>
        <w:t>this</w:t>
      </w:r>
      <w:r>
        <w:rPr>
          <w:rFonts w:ascii="Times New Roman" w:hAnsi="Times New Roman"/>
          <w:spacing w:val="-9"/>
          <w:sz w:val="24"/>
        </w:rPr>
        <w:t> </w:t>
      </w:r>
      <w:r>
        <w:rPr>
          <w:rFonts w:ascii="Times New Roman" w:hAnsi="Times New Roman"/>
          <w:sz w:val="24"/>
        </w:rPr>
        <w:t>type</w:t>
      </w:r>
      <w:r>
        <w:rPr>
          <w:rFonts w:ascii="Times New Roman" w:hAnsi="Times New Roman"/>
          <w:spacing w:val="-7"/>
          <w:sz w:val="24"/>
        </w:rPr>
        <w:t> </w:t>
      </w:r>
      <w:r>
        <w:rPr>
          <w:rFonts w:ascii="Times New Roman" w:hAnsi="Times New Roman"/>
          <w:sz w:val="24"/>
        </w:rPr>
        <w:t>of activity</w:t>
      </w:r>
      <w:r>
        <w:rPr>
          <w:rFonts w:ascii="Times New Roman" w:hAnsi="Times New Roman"/>
          <w:spacing w:val="-5"/>
          <w:sz w:val="24"/>
        </w:rPr>
        <w:t> </w:t>
      </w:r>
      <w:r>
        <w:rPr>
          <w:rFonts w:ascii="Times New Roman" w:hAnsi="Times New Roman"/>
          <w:sz w:val="24"/>
        </w:rPr>
        <w:t>unless the activity</w:t>
      </w:r>
      <w:r>
        <w:rPr>
          <w:rFonts w:ascii="Times New Roman" w:hAnsi="Times New Roman"/>
          <w:spacing w:val="-2"/>
          <w:sz w:val="24"/>
        </w:rPr>
        <w:t> </w:t>
      </w:r>
      <w:r>
        <w:rPr>
          <w:rFonts w:ascii="Times New Roman" w:hAnsi="Times New Roman"/>
          <w:sz w:val="24"/>
        </w:rPr>
        <w:t>is approved through Continuing</w:t>
      </w:r>
      <w:r>
        <w:rPr>
          <w:rFonts w:ascii="Times New Roman" w:hAnsi="Times New Roman"/>
          <w:spacing w:val="-15"/>
          <w:sz w:val="24"/>
        </w:rPr>
        <w:t> </w:t>
      </w:r>
      <w:r>
        <w:rPr>
          <w:rFonts w:ascii="Times New Roman" w:hAnsi="Times New Roman"/>
          <w:sz w:val="24"/>
        </w:rPr>
        <w:t>Education</w:t>
      </w:r>
      <w:r>
        <w:rPr>
          <w:rFonts w:ascii="Times New Roman" w:hAnsi="Times New Roman"/>
          <w:spacing w:val="-15"/>
          <w:sz w:val="24"/>
        </w:rPr>
        <w:t> </w:t>
      </w:r>
      <w:r>
        <w:rPr>
          <w:rFonts w:ascii="Times New Roman" w:hAnsi="Times New Roman"/>
          <w:sz w:val="24"/>
        </w:rPr>
        <w:t>and</w:t>
      </w:r>
      <w:r>
        <w:rPr>
          <w:rFonts w:ascii="Times New Roman" w:hAnsi="Times New Roman"/>
          <w:spacing w:val="-14"/>
          <w:sz w:val="24"/>
        </w:rPr>
        <w:t> </w:t>
      </w:r>
      <w:r>
        <w:rPr>
          <w:rFonts w:ascii="Times New Roman" w:hAnsi="Times New Roman"/>
          <w:sz w:val="24"/>
        </w:rPr>
        <w:t>coordinated</w:t>
      </w:r>
      <w:r>
        <w:rPr>
          <w:rFonts w:ascii="Times New Roman" w:hAnsi="Times New Roman"/>
          <w:spacing w:val="-14"/>
          <w:sz w:val="24"/>
        </w:rPr>
        <w:t> </w:t>
      </w:r>
      <w:r>
        <w:rPr>
          <w:rFonts w:ascii="Times New Roman" w:hAnsi="Times New Roman"/>
          <w:sz w:val="24"/>
        </w:rPr>
        <w:t>through</w:t>
      </w:r>
      <w:r>
        <w:rPr>
          <w:rFonts w:ascii="Times New Roman" w:hAnsi="Times New Roman"/>
          <w:spacing w:val="-13"/>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Academic</w:t>
      </w:r>
      <w:r>
        <w:rPr>
          <w:rFonts w:ascii="Times New Roman" w:hAnsi="Times New Roman"/>
          <w:spacing w:val="-6"/>
          <w:sz w:val="24"/>
        </w:rPr>
        <w:t> </w:t>
      </w:r>
      <w:r>
        <w:rPr>
          <w:rFonts w:ascii="Times New Roman" w:hAnsi="Times New Roman"/>
          <w:sz w:val="24"/>
        </w:rPr>
        <w:t>Dean</w:t>
      </w:r>
      <w:r>
        <w:rPr>
          <w:rFonts w:ascii="Times New Roman" w:hAnsi="Times New Roman"/>
          <w:spacing w:val="-3"/>
          <w:sz w:val="24"/>
        </w:rPr>
        <w:t> </w:t>
      </w:r>
      <w:r>
        <w:rPr>
          <w:rFonts w:ascii="Times New Roman" w:hAnsi="Times New Roman"/>
          <w:sz w:val="24"/>
        </w:rPr>
        <w:t>and </w:t>
      </w:r>
      <w:r>
        <w:rPr>
          <w:rFonts w:ascii="Times New Roman" w:hAnsi="Times New Roman"/>
          <w:spacing w:val="-2"/>
          <w:sz w:val="24"/>
        </w:rPr>
        <w:t>facilities.</w:t>
      </w:r>
    </w:p>
    <w:p>
      <w:pPr>
        <w:pStyle w:val="ListParagraph"/>
        <w:numPr>
          <w:ilvl w:val="1"/>
          <w:numId w:val="149"/>
        </w:numPr>
        <w:tabs>
          <w:tab w:pos="1941" w:val="left" w:leader="none"/>
        </w:tabs>
        <w:spacing w:line="240" w:lineRule="auto" w:before="121" w:after="0"/>
        <w:ind w:left="1940" w:right="402" w:hanging="360"/>
        <w:jc w:val="left"/>
        <w:rPr>
          <w:rFonts w:ascii="Times New Roman"/>
          <w:sz w:val="24"/>
        </w:rPr>
      </w:pPr>
      <w:r>
        <w:rPr>
          <w:rFonts w:ascii="Times New Roman"/>
          <w:b/>
          <w:sz w:val="24"/>
        </w:rPr>
        <w:t>Use</w:t>
      </w:r>
      <w:r>
        <w:rPr>
          <w:rFonts w:ascii="Times New Roman"/>
          <w:b/>
          <w:spacing w:val="-15"/>
          <w:sz w:val="24"/>
        </w:rPr>
        <w:t> </w:t>
      </w:r>
      <w:r>
        <w:rPr>
          <w:rFonts w:ascii="Times New Roman"/>
          <w:b/>
          <w:sz w:val="24"/>
        </w:rPr>
        <w:t>by</w:t>
      </w:r>
      <w:r>
        <w:rPr>
          <w:rFonts w:ascii="Times New Roman"/>
          <w:b/>
          <w:spacing w:val="-14"/>
          <w:sz w:val="24"/>
        </w:rPr>
        <w:t> </w:t>
      </w:r>
      <w:r>
        <w:rPr>
          <w:rFonts w:ascii="Times New Roman"/>
          <w:b/>
          <w:sz w:val="24"/>
        </w:rPr>
        <w:t>Administrative</w:t>
      </w:r>
      <w:r>
        <w:rPr>
          <w:rFonts w:ascii="Times New Roman"/>
          <w:b/>
          <w:spacing w:val="-15"/>
          <w:sz w:val="24"/>
        </w:rPr>
        <w:t> </w:t>
      </w:r>
      <w:r>
        <w:rPr>
          <w:rFonts w:ascii="Times New Roman"/>
          <w:b/>
          <w:sz w:val="24"/>
        </w:rPr>
        <w:t>and</w:t>
      </w:r>
      <w:r>
        <w:rPr>
          <w:rFonts w:ascii="Times New Roman"/>
          <w:b/>
          <w:spacing w:val="-13"/>
          <w:sz w:val="24"/>
        </w:rPr>
        <w:t> </w:t>
      </w:r>
      <w:r>
        <w:rPr>
          <w:rFonts w:ascii="Times New Roman"/>
          <w:b/>
          <w:sz w:val="24"/>
        </w:rPr>
        <w:t>Academic</w:t>
      </w:r>
      <w:r>
        <w:rPr>
          <w:rFonts w:ascii="Times New Roman"/>
          <w:b/>
          <w:spacing w:val="-14"/>
          <w:sz w:val="24"/>
        </w:rPr>
        <w:t> </w:t>
      </w:r>
      <w:r>
        <w:rPr>
          <w:rFonts w:ascii="Times New Roman"/>
          <w:b/>
          <w:sz w:val="24"/>
        </w:rPr>
        <w:t>Units:</w:t>
      </w:r>
      <w:r>
        <w:rPr>
          <w:rFonts w:ascii="Times New Roman"/>
          <w:b/>
          <w:spacing w:val="-15"/>
          <w:sz w:val="24"/>
        </w:rPr>
        <w:t> </w:t>
      </w:r>
      <w:r>
        <w:rPr>
          <w:rFonts w:ascii="Times New Roman"/>
          <w:sz w:val="24"/>
        </w:rPr>
        <w:t>College</w:t>
      </w:r>
      <w:r>
        <w:rPr>
          <w:rFonts w:ascii="Times New Roman"/>
          <w:spacing w:val="-14"/>
          <w:sz w:val="24"/>
        </w:rPr>
        <w:t> </w:t>
      </w:r>
      <w:r>
        <w:rPr>
          <w:rFonts w:ascii="Times New Roman"/>
          <w:sz w:val="24"/>
        </w:rPr>
        <w:t>academic</w:t>
      </w:r>
      <w:r>
        <w:rPr>
          <w:rFonts w:ascii="Times New Roman"/>
          <w:spacing w:val="-14"/>
          <w:sz w:val="24"/>
        </w:rPr>
        <w:t> </w:t>
      </w:r>
      <w:r>
        <w:rPr>
          <w:rFonts w:ascii="Times New Roman"/>
          <w:sz w:val="24"/>
        </w:rPr>
        <w:t>and </w:t>
      </w:r>
      <w:r>
        <w:rPr>
          <w:rFonts w:ascii="Times New Roman"/>
          <w:spacing w:val="-4"/>
          <w:sz w:val="24"/>
        </w:rPr>
        <w:t>administrative</w:t>
      </w:r>
      <w:r>
        <w:rPr>
          <w:rFonts w:ascii="Times New Roman"/>
          <w:spacing w:val="-11"/>
          <w:sz w:val="24"/>
        </w:rPr>
        <w:t> </w:t>
      </w:r>
      <w:r>
        <w:rPr>
          <w:rFonts w:ascii="Times New Roman"/>
          <w:spacing w:val="-4"/>
          <w:sz w:val="24"/>
        </w:rPr>
        <w:t>units</w:t>
      </w:r>
      <w:r>
        <w:rPr>
          <w:rFonts w:ascii="Times New Roman"/>
          <w:spacing w:val="-11"/>
          <w:sz w:val="24"/>
        </w:rPr>
        <w:t> </w:t>
      </w:r>
      <w:r>
        <w:rPr>
          <w:rFonts w:ascii="Times New Roman"/>
          <w:spacing w:val="-4"/>
          <w:sz w:val="24"/>
        </w:rPr>
        <w:t>may</w:t>
      </w:r>
      <w:r>
        <w:rPr>
          <w:rFonts w:ascii="Times New Roman"/>
          <w:spacing w:val="-16"/>
          <w:sz w:val="24"/>
        </w:rPr>
        <w:t> </w:t>
      </w:r>
      <w:r>
        <w:rPr>
          <w:rFonts w:ascii="Times New Roman"/>
          <w:spacing w:val="-4"/>
          <w:sz w:val="24"/>
        </w:rPr>
        <w:t>use</w:t>
      </w:r>
      <w:r>
        <w:rPr>
          <w:rFonts w:ascii="Times New Roman"/>
          <w:spacing w:val="-12"/>
          <w:sz w:val="24"/>
        </w:rPr>
        <w:t> </w:t>
      </w:r>
      <w:r>
        <w:rPr>
          <w:rFonts w:ascii="Times New Roman"/>
          <w:spacing w:val="-4"/>
          <w:sz w:val="24"/>
        </w:rPr>
        <w:t>College</w:t>
      </w:r>
      <w:r>
        <w:rPr>
          <w:rFonts w:ascii="Times New Roman"/>
          <w:spacing w:val="-11"/>
          <w:sz w:val="24"/>
        </w:rPr>
        <w:t> </w:t>
      </w:r>
      <w:r>
        <w:rPr>
          <w:rFonts w:ascii="Times New Roman"/>
          <w:spacing w:val="-4"/>
          <w:sz w:val="24"/>
        </w:rPr>
        <w:t>facilities</w:t>
      </w:r>
      <w:r>
        <w:rPr>
          <w:rFonts w:ascii="Times New Roman"/>
          <w:spacing w:val="-11"/>
          <w:sz w:val="24"/>
        </w:rPr>
        <w:t> </w:t>
      </w:r>
      <w:r>
        <w:rPr>
          <w:rFonts w:ascii="Times New Roman"/>
          <w:spacing w:val="-4"/>
          <w:sz w:val="24"/>
        </w:rPr>
        <w:t>and</w:t>
      </w:r>
      <w:r>
        <w:rPr>
          <w:rFonts w:ascii="Times New Roman"/>
          <w:spacing w:val="-11"/>
          <w:sz w:val="24"/>
        </w:rPr>
        <w:t> </w:t>
      </w:r>
      <w:r>
        <w:rPr>
          <w:rFonts w:ascii="Times New Roman"/>
          <w:spacing w:val="-4"/>
          <w:sz w:val="24"/>
        </w:rPr>
        <w:t>grounds</w:t>
      </w:r>
      <w:r>
        <w:rPr>
          <w:rFonts w:ascii="Times New Roman"/>
          <w:spacing w:val="-11"/>
          <w:sz w:val="24"/>
        </w:rPr>
        <w:t> </w:t>
      </w:r>
      <w:r>
        <w:rPr>
          <w:rFonts w:ascii="Times New Roman"/>
          <w:spacing w:val="-4"/>
          <w:sz w:val="24"/>
        </w:rPr>
        <w:t>for</w:t>
      </w:r>
      <w:r>
        <w:rPr>
          <w:rFonts w:ascii="Times New Roman"/>
          <w:spacing w:val="-11"/>
          <w:sz w:val="24"/>
        </w:rPr>
        <w:t> </w:t>
      </w:r>
      <w:r>
        <w:rPr>
          <w:rFonts w:ascii="Times New Roman"/>
          <w:spacing w:val="-4"/>
          <w:sz w:val="24"/>
        </w:rPr>
        <w:t>events</w:t>
      </w:r>
      <w:r>
        <w:rPr>
          <w:rFonts w:ascii="Times New Roman"/>
          <w:spacing w:val="-11"/>
          <w:sz w:val="24"/>
        </w:rPr>
        <w:t> </w:t>
      </w:r>
      <w:r>
        <w:rPr>
          <w:rFonts w:ascii="Times New Roman"/>
          <w:spacing w:val="-4"/>
          <w:sz w:val="24"/>
        </w:rPr>
        <w:t>approved </w:t>
      </w:r>
      <w:r>
        <w:rPr>
          <w:rFonts w:ascii="Times New Roman"/>
          <w:spacing w:val="-2"/>
          <w:sz w:val="24"/>
        </w:rPr>
        <w:t>through</w:t>
      </w:r>
      <w:r>
        <w:rPr>
          <w:rFonts w:ascii="Times New Roman"/>
          <w:spacing w:val="-13"/>
          <w:sz w:val="24"/>
        </w:rPr>
        <w:t> </w:t>
      </w:r>
      <w:r>
        <w:rPr>
          <w:rFonts w:ascii="Times New Roman"/>
          <w:spacing w:val="-2"/>
          <w:sz w:val="24"/>
        </w:rPr>
        <w:t>normal</w:t>
      </w:r>
      <w:r>
        <w:rPr>
          <w:rFonts w:ascii="Times New Roman"/>
          <w:spacing w:val="-13"/>
          <w:sz w:val="24"/>
        </w:rPr>
        <w:t> </w:t>
      </w:r>
      <w:r>
        <w:rPr>
          <w:rFonts w:ascii="Times New Roman"/>
          <w:spacing w:val="-2"/>
          <w:sz w:val="24"/>
        </w:rPr>
        <w:t>channels</w:t>
      </w:r>
      <w:r>
        <w:rPr>
          <w:rFonts w:ascii="Times New Roman"/>
          <w:spacing w:val="-13"/>
          <w:sz w:val="24"/>
        </w:rPr>
        <w:t> </w:t>
      </w:r>
      <w:r>
        <w:rPr>
          <w:rFonts w:ascii="Times New Roman"/>
          <w:spacing w:val="-2"/>
          <w:sz w:val="24"/>
        </w:rPr>
        <w:t>whose</w:t>
      </w:r>
      <w:r>
        <w:rPr>
          <w:rFonts w:ascii="Times New Roman"/>
          <w:spacing w:val="-13"/>
          <w:sz w:val="24"/>
        </w:rPr>
        <w:t> </w:t>
      </w:r>
      <w:r>
        <w:rPr>
          <w:rFonts w:ascii="Times New Roman"/>
          <w:spacing w:val="-2"/>
          <w:sz w:val="24"/>
        </w:rPr>
        <w:t>purposes</w:t>
      </w:r>
      <w:r>
        <w:rPr>
          <w:rFonts w:ascii="Times New Roman"/>
          <w:spacing w:val="-13"/>
          <w:sz w:val="24"/>
        </w:rPr>
        <w:t> </w:t>
      </w:r>
      <w:r>
        <w:rPr>
          <w:rFonts w:ascii="Times New Roman"/>
          <w:spacing w:val="-2"/>
          <w:sz w:val="24"/>
        </w:rPr>
        <w:t>are</w:t>
      </w:r>
      <w:r>
        <w:rPr>
          <w:rFonts w:ascii="Times New Roman"/>
          <w:spacing w:val="-13"/>
          <w:sz w:val="24"/>
        </w:rPr>
        <w:t> </w:t>
      </w:r>
      <w:r>
        <w:rPr>
          <w:rFonts w:ascii="Times New Roman"/>
          <w:spacing w:val="-2"/>
          <w:sz w:val="24"/>
        </w:rPr>
        <w:t>complementary</w:t>
      </w:r>
      <w:r>
        <w:rPr>
          <w:rFonts w:ascii="Times New Roman"/>
          <w:spacing w:val="-14"/>
          <w:sz w:val="24"/>
        </w:rPr>
        <w:t> </w:t>
      </w:r>
      <w:r>
        <w:rPr>
          <w:rFonts w:ascii="Times New Roman"/>
          <w:spacing w:val="-2"/>
          <w:sz w:val="24"/>
        </w:rPr>
        <w:t>to</w:t>
      </w:r>
      <w:r>
        <w:rPr>
          <w:rFonts w:ascii="Times New Roman"/>
          <w:spacing w:val="-13"/>
          <w:sz w:val="24"/>
        </w:rPr>
        <w:t> </w:t>
      </w:r>
      <w:r>
        <w:rPr>
          <w:rFonts w:ascii="Times New Roman"/>
          <w:spacing w:val="-2"/>
          <w:sz w:val="24"/>
        </w:rPr>
        <w:t>the</w:t>
      </w:r>
      <w:r>
        <w:rPr>
          <w:rFonts w:ascii="Times New Roman"/>
          <w:spacing w:val="-13"/>
          <w:sz w:val="24"/>
        </w:rPr>
        <w:t> </w:t>
      </w:r>
      <w:r>
        <w:rPr>
          <w:rFonts w:ascii="Times New Roman"/>
          <w:spacing w:val="-2"/>
          <w:sz w:val="24"/>
        </w:rPr>
        <w:t>mission</w:t>
      </w:r>
      <w:r>
        <w:rPr>
          <w:rFonts w:ascii="Times New Roman"/>
          <w:spacing w:val="-13"/>
          <w:sz w:val="24"/>
        </w:rPr>
        <w:t> </w:t>
      </w:r>
      <w:r>
        <w:rPr>
          <w:rFonts w:ascii="Times New Roman"/>
          <w:spacing w:val="-2"/>
          <w:sz w:val="24"/>
        </w:rPr>
        <w:t>of </w:t>
      </w:r>
      <w:r>
        <w:rPr>
          <w:rFonts w:ascii="Times New Roman"/>
          <w:sz w:val="24"/>
        </w:rPr>
        <w:t>the</w:t>
      </w:r>
      <w:r>
        <w:rPr>
          <w:rFonts w:ascii="Times New Roman"/>
          <w:spacing w:val="-15"/>
          <w:sz w:val="24"/>
        </w:rPr>
        <w:t> </w:t>
      </w:r>
      <w:r>
        <w:rPr>
          <w:rFonts w:ascii="Times New Roman"/>
          <w:sz w:val="24"/>
        </w:rPr>
        <w:t>unit.</w:t>
      </w:r>
      <w:r>
        <w:rPr>
          <w:rFonts w:ascii="Times New Roman"/>
          <w:spacing w:val="-15"/>
          <w:sz w:val="24"/>
        </w:rPr>
        <w:t> </w:t>
      </w:r>
      <w:r>
        <w:rPr>
          <w:rFonts w:ascii="Times New Roman"/>
          <w:sz w:val="24"/>
        </w:rPr>
        <w:t>No</w:t>
      </w:r>
      <w:r>
        <w:rPr>
          <w:rFonts w:ascii="Times New Roman"/>
          <w:spacing w:val="-15"/>
          <w:sz w:val="24"/>
        </w:rPr>
        <w:t> </w:t>
      </w:r>
      <w:r>
        <w:rPr>
          <w:rFonts w:ascii="Times New Roman"/>
          <w:sz w:val="24"/>
        </w:rPr>
        <w:t>College</w:t>
      </w:r>
      <w:r>
        <w:rPr>
          <w:rFonts w:ascii="Times New Roman"/>
          <w:spacing w:val="-15"/>
          <w:sz w:val="24"/>
        </w:rPr>
        <w:t> </w:t>
      </w:r>
      <w:r>
        <w:rPr>
          <w:rFonts w:ascii="Times New Roman"/>
          <w:sz w:val="24"/>
        </w:rPr>
        <w:t>facility</w:t>
      </w:r>
      <w:r>
        <w:rPr>
          <w:rFonts w:ascii="Times New Roman"/>
          <w:spacing w:val="-15"/>
          <w:sz w:val="24"/>
        </w:rPr>
        <w:t> </w:t>
      </w:r>
      <w:r>
        <w:rPr>
          <w:rFonts w:ascii="Times New Roman"/>
          <w:sz w:val="24"/>
        </w:rPr>
        <w:t>rental</w:t>
      </w:r>
      <w:r>
        <w:rPr>
          <w:rFonts w:ascii="Times New Roman"/>
          <w:spacing w:val="-15"/>
          <w:sz w:val="24"/>
        </w:rPr>
        <w:t> </w:t>
      </w:r>
      <w:r>
        <w:rPr>
          <w:rFonts w:ascii="Times New Roman"/>
          <w:sz w:val="24"/>
        </w:rPr>
        <w:t>fee</w:t>
      </w:r>
      <w:r>
        <w:rPr>
          <w:rFonts w:ascii="Times New Roman"/>
          <w:spacing w:val="-15"/>
          <w:sz w:val="24"/>
        </w:rPr>
        <w:t> </w:t>
      </w:r>
      <w:r>
        <w:rPr>
          <w:rFonts w:ascii="Times New Roman"/>
          <w:sz w:val="24"/>
        </w:rPr>
        <w:t>will</w:t>
      </w:r>
      <w:r>
        <w:rPr>
          <w:rFonts w:ascii="Times New Roman"/>
          <w:spacing w:val="-15"/>
          <w:sz w:val="24"/>
        </w:rPr>
        <w:t> </w:t>
      </w:r>
      <w:r>
        <w:rPr>
          <w:rFonts w:ascii="Times New Roman"/>
          <w:sz w:val="24"/>
        </w:rPr>
        <w:t>be</w:t>
      </w:r>
      <w:r>
        <w:rPr>
          <w:rFonts w:ascii="Times New Roman"/>
          <w:spacing w:val="-15"/>
          <w:sz w:val="24"/>
        </w:rPr>
        <w:t> </w:t>
      </w:r>
      <w:r>
        <w:rPr>
          <w:rFonts w:ascii="Times New Roman"/>
          <w:sz w:val="24"/>
        </w:rPr>
        <w:t>charged</w:t>
      </w:r>
      <w:r>
        <w:rPr>
          <w:rFonts w:ascii="Times New Roman"/>
          <w:spacing w:val="-15"/>
          <w:sz w:val="24"/>
        </w:rPr>
        <w:t> </w:t>
      </w:r>
      <w:r>
        <w:rPr>
          <w:rFonts w:ascii="Times New Roman"/>
          <w:sz w:val="24"/>
        </w:rPr>
        <w:t>for</w:t>
      </w:r>
      <w:r>
        <w:rPr>
          <w:rFonts w:ascii="Times New Roman"/>
          <w:spacing w:val="-15"/>
          <w:sz w:val="24"/>
        </w:rPr>
        <w:t> </w:t>
      </w:r>
      <w:r>
        <w:rPr>
          <w:rFonts w:ascii="Times New Roman"/>
          <w:sz w:val="24"/>
        </w:rPr>
        <w:t>official</w:t>
      </w:r>
      <w:r>
        <w:rPr>
          <w:rFonts w:ascii="Times New Roman"/>
          <w:spacing w:val="-15"/>
          <w:sz w:val="24"/>
        </w:rPr>
        <w:t> </w:t>
      </w:r>
      <w:r>
        <w:rPr>
          <w:rFonts w:ascii="Times New Roman"/>
          <w:sz w:val="24"/>
        </w:rPr>
        <w:t>meetings,</w:t>
      </w:r>
    </w:p>
    <w:p>
      <w:pPr>
        <w:spacing w:after="0" w:line="240" w:lineRule="auto"/>
        <w:jc w:val="left"/>
        <w:rPr>
          <w:rFonts w:ascii="Times New Roman"/>
          <w:sz w:val="24"/>
        </w:rPr>
        <w:sectPr>
          <w:headerReference w:type="default" r:id="rId133"/>
          <w:footerReference w:type="default" r:id="rId134"/>
          <w:pgSz w:w="12240" w:h="15840"/>
          <w:pgMar w:header="763" w:footer="0" w:top="1340" w:bottom="280" w:left="1300" w:right="1300"/>
        </w:sectPr>
      </w:pPr>
    </w:p>
    <w:p>
      <w:pPr>
        <w:spacing w:before="88"/>
        <w:ind w:left="1940" w:right="242" w:firstLine="0"/>
        <w:jc w:val="left"/>
        <w:rPr>
          <w:rFonts w:ascii="Times New Roman"/>
          <w:sz w:val="24"/>
        </w:rPr>
      </w:pPr>
      <w:r>
        <w:rPr>
          <w:rFonts w:ascii="Times New Roman"/>
          <w:spacing w:val="-2"/>
          <w:sz w:val="24"/>
        </w:rPr>
        <w:t>conferences,</w:t>
      </w:r>
      <w:r>
        <w:rPr>
          <w:rFonts w:ascii="Times New Roman"/>
          <w:spacing w:val="-5"/>
          <w:sz w:val="24"/>
        </w:rPr>
        <w:t> </w:t>
      </w:r>
      <w:r>
        <w:rPr>
          <w:rFonts w:ascii="Times New Roman"/>
          <w:spacing w:val="-2"/>
          <w:sz w:val="24"/>
        </w:rPr>
        <w:t>or</w:t>
      </w:r>
      <w:r>
        <w:rPr>
          <w:rFonts w:ascii="Times New Roman"/>
          <w:spacing w:val="-5"/>
          <w:sz w:val="24"/>
        </w:rPr>
        <w:t> </w:t>
      </w:r>
      <w:r>
        <w:rPr>
          <w:rFonts w:ascii="Times New Roman"/>
          <w:spacing w:val="-2"/>
          <w:sz w:val="24"/>
        </w:rPr>
        <w:t>events</w:t>
      </w:r>
      <w:r>
        <w:rPr>
          <w:rFonts w:ascii="Times New Roman"/>
          <w:spacing w:val="-7"/>
          <w:sz w:val="24"/>
        </w:rPr>
        <w:t> </w:t>
      </w:r>
      <w:r>
        <w:rPr>
          <w:rFonts w:ascii="Times New Roman"/>
          <w:spacing w:val="-2"/>
          <w:sz w:val="24"/>
        </w:rPr>
        <w:t>involving</w:t>
      </w:r>
      <w:r>
        <w:rPr>
          <w:rFonts w:ascii="Times New Roman"/>
          <w:spacing w:val="-5"/>
          <w:sz w:val="24"/>
        </w:rPr>
        <w:t> </w:t>
      </w:r>
      <w:r>
        <w:rPr>
          <w:rFonts w:ascii="Times New Roman"/>
          <w:spacing w:val="-2"/>
          <w:sz w:val="24"/>
        </w:rPr>
        <w:t>faculty,</w:t>
      </w:r>
      <w:r>
        <w:rPr>
          <w:rFonts w:ascii="Times New Roman"/>
          <w:spacing w:val="-5"/>
          <w:sz w:val="24"/>
        </w:rPr>
        <w:t> </w:t>
      </w:r>
      <w:r>
        <w:rPr>
          <w:rFonts w:ascii="Times New Roman"/>
          <w:spacing w:val="-2"/>
          <w:sz w:val="24"/>
        </w:rPr>
        <w:t>staff,</w:t>
      </w:r>
      <w:r>
        <w:rPr>
          <w:rFonts w:ascii="Times New Roman"/>
          <w:spacing w:val="-5"/>
          <w:sz w:val="24"/>
        </w:rPr>
        <w:t> </w:t>
      </w:r>
      <w:r>
        <w:rPr>
          <w:rFonts w:ascii="Times New Roman"/>
          <w:spacing w:val="-2"/>
          <w:sz w:val="24"/>
        </w:rPr>
        <w:t>students,</w:t>
      </w:r>
      <w:r>
        <w:rPr>
          <w:rFonts w:ascii="Times New Roman"/>
          <w:spacing w:val="-5"/>
          <w:sz w:val="24"/>
        </w:rPr>
        <w:t> </w:t>
      </w:r>
      <w:r>
        <w:rPr>
          <w:rFonts w:ascii="Times New Roman"/>
          <w:spacing w:val="-2"/>
          <w:sz w:val="24"/>
        </w:rPr>
        <w:t>or</w:t>
      </w:r>
      <w:r>
        <w:rPr>
          <w:rFonts w:ascii="Times New Roman"/>
          <w:spacing w:val="-5"/>
          <w:sz w:val="24"/>
        </w:rPr>
        <w:t> </w:t>
      </w:r>
      <w:r>
        <w:rPr>
          <w:rFonts w:ascii="Times New Roman"/>
          <w:spacing w:val="-2"/>
          <w:sz w:val="24"/>
        </w:rPr>
        <w:t>alumni.</w:t>
      </w:r>
      <w:r>
        <w:rPr>
          <w:rFonts w:ascii="Times New Roman"/>
          <w:spacing w:val="-5"/>
          <w:sz w:val="24"/>
        </w:rPr>
        <w:t> </w:t>
      </w:r>
      <w:r>
        <w:rPr>
          <w:rFonts w:ascii="Times New Roman"/>
          <w:spacing w:val="-2"/>
          <w:sz w:val="24"/>
        </w:rPr>
        <w:t>However, </w:t>
      </w:r>
      <w:r>
        <w:rPr>
          <w:rFonts w:ascii="Times New Roman"/>
          <w:spacing w:val="-4"/>
          <w:sz w:val="24"/>
        </w:rPr>
        <w:t>the</w:t>
      </w:r>
      <w:r>
        <w:rPr>
          <w:rFonts w:ascii="Times New Roman"/>
          <w:spacing w:val="-11"/>
          <w:sz w:val="24"/>
        </w:rPr>
        <w:t> </w:t>
      </w:r>
      <w:r>
        <w:rPr>
          <w:rFonts w:ascii="Times New Roman"/>
          <w:spacing w:val="-4"/>
          <w:sz w:val="24"/>
        </w:rPr>
        <w:t>unit</w:t>
      </w:r>
      <w:r>
        <w:rPr>
          <w:rFonts w:ascii="Times New Roman"/>
          <w:spacing w:val="-10"/>
          <w:sz w:val="24"/>
        </w:rPr>
        <w:t> </w:t>
      </w:r>
      <w:r>
        <w:rPr>
          <w:rFonts w:ascii="Times New Roman"/>
          <w:spacing w:val="-4"/>
          <w:sz w:val="24"/>
        </w:rPr>
        <w:t>will</w:t>
      </w:r>
      <w:r>
        <w:rPr>
          <w:rFonts w:ascii="Times New Roman"/>
          <w:spacing w:val="-10"/>
          <w:sz w:val="24"/>
        </w:rPr>
        <w:t> </w:t>
      </w:r>
      <w:r>
        <w:rPr>
          <w:rFonts w:ascii="Times New Roman"/>
          <w:spacing w:val="-4"/>
          <w:sz w:val="24"/>
        </w:rPr>
        <w:t>be</w:t>
      </w:r>
      <w:r>
        <w:rPr>
          <w:rFonts w:ascii="Times New Roman"/>
          <w:spacing w:val="-11"/>
          <w:sz w:val="24"/>
        </w:rPr>
        <w:t> </w:t>
      </w:r>
      <w:r>
        <w:rPr>
          <w:rFonts w:ascii="Times New Roman"/>
          <w:spacing w:val="-4"/>
          <w:sz w:val="24"/>
        </w:rPr>
        <w:t>held</w:t>
      </w:r>
      <w:r>
        <w:rPr>
          <w:rFonts w:ascii="Times New Roman"/>
          <w:spacing w:val="-12"/>
          <w:sz w:val="24"/>
        </w:rPr>
        <w:t> </w:t>
      </w:r>
      <w:r>
        <w:rPr>
          <w:rFonts w:ascii="Times New Roman"/>
          <w:spacing w:val="-4"/>
          <w:sz w:val="24"/>
        </w:rPr>
        <w:t>responsible</w:t>
      </w:r>
      <w:r>
        <w:rPr>
          <w:rFonts w:ascii="Times New Roman"/>
          <w:spacing w:val="-11"/>
          <w:sz w:val="24"/>
        </w:rPr>
        <w:t> </w:t>
      </w:r>
      <w:r>
        <w:rPr>
          <w:rFonts w:ascii="Times New Roman"/>
          <w:spacing w:val="-4"/>
          <w:sz w:val="24"/>
        </w:rPr>
        <w:t>for</w:t>
      </w:r>
      <w:r>
        <w:rPr>
          <w:rFonts w:ascii="Times New Roman"/>
          <w:spacing w:val="-11"/>
          <w:sz w:val="24"/>
        </w:rPr>
        <w:t> </w:t>
      </w:r>
      <w:r>
        <w:rPr>
          <w:rFonts w:ascii="Times New Roman"/>
          <w:spacing w:val="-4"/>
          <w:sz w:val="24"/>
        </w:rPr>
        <w:t>all</w:t>
      </w:r>
      <w:r>
        <w:rPr>
          <w:rFonts w:ascii="Times New Roman"/>
          <w:spacing w:val="-9"/>
          <w:sz w:val="24"/>
        </w:rPr>
        <w:t> </w:t>
      </w:r>
      <w:r>
        <w:rPr>
          <w:rFonts w:ascii="Times New Roman"/>
          <w:spacing w:val="-4"/>
          <w:sz w:val="24"/>
        </w:rPr>
        <w:t>expenses</w:t>
      </w:r>
      <w:r>
        <w:rPr>
          <w:rFonts w:ascii="Times New Roman"/>
          <w:spacing w:val="-15"/>
          <w:sz w:val="24"/>
        </w:rPr>
        <w:t> </w:t>
      </w:r>
      <w:r>
        <w:rPr>
          <w:rFonts w:ascii="Times New Roman"/>
          <w:spacing w:val="-4"/>
          <w:sz w:val="24"/>
        </w:rPr>
        <w:t>the</w:t>
      </w:r>
      <w:r>
        <w:rPr>
          <w:rFonts w:ascii="Times New Roman"/>
          <w:spacing w:val="-16"/>
          <w:sz w:val="24"/>
        </w:rPr>
        <w:t> </w:t>
      </w:r>
      <w:r>
        <w:rPr>
          <w:rFonts w:ascii="Times New Roman"/>
          <w:spacing w:val="-4"/>
          <w:sz w:val="24"/>
        </w:rPr>
        <w:t>College</w:t>
      </w:r>
      <w:r>
        <w:rPr>
          <w:rFonts w:ascii="Times New Roman"/>
          <w:spacing w:val="-16"/>
          <w:sz w:val="24"/>
        </w:rPr>
        <w:t> </w:t>
      </w:r>
      <w:r>
        <w:rPr>
          <w:rFonts w:ascii="Times New Roman"/>
          <w:spacing w:val="-4"/>
          <w:sz w:val="24"/>
        </w:rPr>
        <w:t>incurs</w:t>
      </w:r>
      <w:r>
        <w:rPr>
          <w:rFonts w:ascii="Times New Roman"/>
          <w:spacing w:val="-15"/>
          <w:sz w:val="24"/>
        </w:rPr>
        <w:t> </w:t>
      </w:r>
      <w:r>
        <w:rPr>
          <w:rFonts w:ascii="Times New Roman"/>
          <w:spacing w:val="-4"/>
          <w:sz w:val="24"/>
        </w:rPr>
        <w:t>as</w:t>
      </w:r>
      <w:r>
        <w:rPr>
          <w:rFonts w:ascii="Times New Roman"/>
          <w:spacing w:val="-12"/>
          <w:sz w:val="24"/>
        </w:rPr>
        <w:t> </w:t>
      </w:r>
      <w:r>
        <w:rPr>
          <w:rFonts w:ascii="Times New Roman"/>
          <w:spacing w:val="-4"/>
          <w:sz w:val="24"/>
        </w:rPr>
        <w:t>a</w:t>
      </w:r>
      <w:r>
        <w:rPr>
          <w:rFonts w:ascii="Times New Roman"/>
          <w:spacing w:val="-16"/>
          <w:sz w:val="24"/>
        </w:rPr>
        <w:t> </w:t>
      </w:r>
      <w:r>
        <w:rPr>
          <w:rFonts w:ascii="Times New Roman"/>
          <w:spacing w:val="-4"/>
          <w:sz w:val="24"/>
        </w:rPr>
        <w:t>result</w:t>
      </w:r>
      <w:r>
        <w:rPr>
          <w:rFonts w:ascii="Times New Roman"/>
          <w:spacing w:val="-14"/>
          <w:sz w:val="24"/>
        </w:rPr>
        <w:t> </w:t>
      </w:r>
      <w:r>
        <w:rPr>
          <w:rFonts w:ascii="Times New Roman"/>
          <w:spacing w:val="-4"/>
          <w:sz w:val="24"/>
        </w:rPr>
        <w:t>of services</w:t>
      </w:r>
      <w:r>
        <w:rPr>
          <w:rFonts w:ascii="Times New Roman"/>
          <w:spacing w:val="-7"/>
          <w:sz w:val="24"/>
        </w:rPr>
        <w:t> </w:t>
      </w:r>
      <w:r>
        <w:rPr>
          <w:rFonts w:ascii="Times New Roman"/>
          <w:spacing w:val="-4"/>
          <w:sz w:val="24"/>
        </w:rPr>
        <w:t>provided (such as event coordination,</w:t>
      </w:r>
      <w:r>
        <w:rPr>
          <w:rFonts w:ascii="Times New Roman"/>
          <w:spacing w:val="-5"/>
          <w:sz w:val="24"/>
        </w:rPr>
        <w:t> </w:t>
      </w:r>
      <w:r>
        <w:rPr>
          <w:rFonts w:ascii="Times New Roman"/>
          <w:spacing w:val="-4"/>
          <w:sz w:val="24"/>
        </w:rPr>
        <w:t>custodial,</w:t>
      </w:r>
      <w:r>
        <w:rPr>
          <w:rFonts w:ascii="Times New Roman"/>
          <w:spacing w:val="-5"/>
          <w:sz w:val="24"/>
        </w:rPr>
        <w:t> </w:t>
      </w:r>
      <w:r>
        <w:rPr>
          <w:rFonts w:ascii="Times New Roman"/>
          <w:spacing w:val="-4"/>
          <w:sz w:val="24"/>
        </w:rPr>
        <w:t>parking,</w:t>
      </w:r>
      <w:r>
        <w:rPr>
          <w:rFonts w:ascii="Times New Roman"/>
          <w:spacing w:val="-5"/>
          <w:sz w:val="24"/>
        </w:rPr>
        <w:t> </w:t>
      </w:r>
      <w:r>
        <w:rPr>
          <w:rFonts w:ascii="Times New Roman"/>
          <w:spacing w:val="-4"/>
          <w:sz w:val="24"/>
        </w:rPr>
        <w:t>and</w:t>
      </w:r>
      <w:r>
        <w:rPr>
          <w:rFonts w:ascii="Times New Roman"/>
          <w:spacing w:val="-5"/>
          <w:sz w:val="24"/>
        </w:rPr>
        <w:t> </w:t>
      </w:r>
      <w:r>
        <w:rPr>
          <w:rFonts w:ascii="Times New Roman"/>
          <w:spacing w:val="-4"/>
          <w:sz w:val="24"/>
        </w:rPr>
        <w:t>security services).</w:t>
      </w:r>
      <w:r>
        <w:rPr>
          <w:rFonts w:ascii="Times New Roman"/>
          <w:spacing w:val="-6"/>
          <w:sz w:val="24"/>
        </w:rPr>
        <w:t> </w:t>
      </w:r>
      <w:r>
        <w:rPr>
          <w:rFonts w:ascii="Times New Roman"/>
          <w:spacing w:val="-4"/>
          <w:sz w:val="24"/>
        </w:rPr>
        <w:t>All</w:t>
      </w:r>
      <w:r>
        <w:rPr>
          <w:rFonts w:ascii="Times New Roman"/>
          <w:spacing w:val="-8"/>
          <w:sz w:val="24"/>
        </w:rPr>
        <w:t> </w:t>
      </w:r>
      <w:r>
        <w:rPr>
          <w:rFonts w:ascii="Times New Roman"/>
          <w:spacing w:val="-4"/>
          <w:sz w:val="24"/>
        </w:rPr>
        <w:t>service</w:t>
      </w:r>
      <w:r>
        <w:rPr>
          <w:rFonts w:ascii="Times New Roman"/>
          <w:spacing w:val="-7"/>
          <w:sz w:val="24"/>
        </w:rPr>
        <w:t> </w:t>
      </w:r>
      <w:r>
        <w:rPr>
          <w:rFonts w:ascii="Times New Roman"/>
          <w:spacing w:val="-4"/>
          <w:sz w:val="24"/>
        </w:rPr>
        <w:t>charges</w:t>
      </w:r>
      <w:r>
        <w:rPr>
          <w:rFonts w:ascii="Times New Roman"/>
          <w:spacing w:val="-5"/>
          <w:sz w:val="24"/>
        </w:rPr>
        <w:t> </w:t>
      </w:r>
      <w:r>
        <w:rPr>
          <w:rFonts w:ascii="Times New Roman"/>
          <w:spacing w:val="-4"/>
          <w:sz w:val="24"/>
        </w:rPr>
        <w:t>must</w:t>
      </w:r>
      <w:r>
        <w:rPr>
          <w:rFonts w:ascii="Times New Roman"/>
          <w:spacing w:val="-5"/>
          <w:sz w:val="24"/>
        </w:rPr>
        <w:t> </w:t>
      </w:r>
      <w:r>
        <w:rPr>
          <w:rFonts w:ascii="Times New Roman"/>
          <w:spacing w:val="-4"/>
          <w:sz w:val="24"/>
        </w:rPr>
        <w:t>be</w:t>
      </w:r>
      <w:r>
        <w:rPr>
          <w:rFonts w:ascii="Times New Roman"/>
          <w:spacing w:val="-7"/>
          <w:sz w:val="24"/>
        </w:rPr>
        <w:t> </w:t>
      </w:r>
      <w:r>
        <w:rPr>
          <w:rFonts w:ascii="Times New Roman"/>
          <w:spacing w:val="-4"/>
          <w:sz w:val="24"/>
        </w:rPr>
        <w:t>billed</w:t>
      </w:r>
      <w:r>
        <w:rPr>
          <w:rFonts w:ascii="Times New Roman"/>
          <w:spacing w:val="-8"/>
          <w:sz w:val="24"/>
        </w:rPr>
        <w:t> </w:t>
      </w:r>
      <w:r>
        <w:rPr>
          <w:rFonts w:ascii="Times New Roman"/>
          <w:spacing w:val="-4"/>
          <w:sz w:val="24"/>
        </w:rPr>
        <w:t>to</w:t>
      </w:r>
      <w:r>
        <w:rPr>
          <w:rFonts w:ascii="Times New Roman"/>
          <w:spacing w:val="-6"/>
          <w:sz w:val="24"/>
        </w:rPr>
        <w:t> </w:t>
      </w:r>
      <w:r>
        <w:rPr>
          <w:rFonts w:ascii="Times New Roman"/>
          <w:spacing w:val="-4"/>
          <w:sz w:val="24"/>
        </w:rPr>
        <w:t>a</w:t>
      </w:r>
      <w:r>
        <w:rPr>
          <w:rFonts w:ascii="Times New Roman"/>
          <w:spacing w:val="-9"/>
          <w:sz w:val="24"/>
        </w:rPr>
        <w:t> </w:t>
      </w:r>
      <w:r>
        <w:rPr>
          <w:rFonts w:ascii="Times New Roman"/>
          <w:spacing w:val="-4"/>
          <w:sz w:val="24"/>
        </w:rPr>
        <w:t>College</w:t>
      </w:r>
      <w:r>
        <w:rPr>
          <w:rFonts w:ascii="Times New Roman"/>
          <w:spacing w:val="-7"/>
          <w:sz w:val="24"/>
        </w:rPr>
        <w:t> </w:t>
      </w:r>
      <w:r>
        <w:rPr>
          <w:rFonts w:ascii="Times New Roman"/>
          <w:spacing w:val="-4"/>
          <w:sz w:val="24"/>
        </w:rPr>
        <w:t>budget.</w:t>
      </w:r>
      <w:r>
        <w:rPr>
          <w:rFonts w:ascii="Times New Roman"/>
          <w:spacing w:val="-6"/>
          <w:sz w:val="24"/>
        </w:rPr>
        <w:t> </w:t>
      </w:r>
      <w:r>
        <w:rPr>
          <w:rFonts w:ascii="Times New Roman"/>
          <w:spacing w:val="-4"/>
          <w:sz w:val="24"/>
        </w:rPr>
        <w:t>Facility</w:t>
      </w:r>
      <w:r>
        <w:rPr>
          <w:rFonts w:ascii="Times New Roman"/>
          <w:spacing w:val="-10"/>
          <w:sz w:val="24"/>
        </w:rPr>
        <w:t> </w:t>
      </w:r>
      <w:r>
        <w:rPr>
          <w:rFonts w:ascii="Times New Roman"/>
          <w:spacing w:val="-4"/>
          <w:sz w:val="24"/>
        </w:rPr>
        <w:t>rental </w:t>
      </w:r>
      <w:r>
        <w:rPr>
          <w:rFonts w:ascii="Times New Roman"/>
          <w:spacing w:val="-2"/>
          <w:sz w:val="24"/>
        </w:rPr>
        <w:t>fees</w:t>
      </w:r>
      <w:r>
        <w:rPr>
          <w:rFonts w:ascii="Times New Roman"/>
          <w:spacing w:val="-15"/>
          <w:sz w:val="24"/>
        </w:rPr>
        <w:t> </w:t>
      </w:r>
      <w:r>
        <w:rPr>
          <w:rFonts w:ascii="Times New Roman"/>
          <w:spacing w:val="-2"/>
          <w:sz w:val="24"/>
        </w:rPr>
        <w:t>will</w:t>
      </w:r>
      <w:r>
        <w:rPr>
          <w:rFonts w:ascii="Times New Roman"/>
          <w:spacing w:val="-13"/>
          <w:sz w:val="24"/>
        </w:rPr>
        <w:t> </w:t>
      </w:r>
      <w:r>
        <w:rPr>
          <w:rFonts w:ascii="Times New Roman"/>
          <w:spacing w:val="-2"/>
          <w:sz w:val="24"/>
        </w:rPr>
        <w:t>be</w:t>
      </w:r>
      <w:r>
        <w:rPr>
          <w:rFonts w:ascii="Times New Roman"/>
          <w:spacing w:val="-13"/>
          <w:sz w:val="24"/>
        </w:rPr>
        <w:t> </w:t>
      </w:r>
      <w:r>
        <w:rPr>
          <w:rFonts w:ascii="Times New Roman"/>
          <w:spacing w:val="-2"/>
          <w:sz w:val="24"/>
        </w:rPr>
        <w:t>charged</w:t>
      </w:r>
      <w:r>
        <w:rPr>
          <w:rFonts w:ascii="Times New Roman"/>
          <w:spacing w:val="-13"/>
          <w:sz w:val="24"/>
        </w:rPr>
        <w:t> </w:t>
      </w:r>
      <w:r>
        <w:rPr>
          <w:rFonts w:ascii="Times New Roman"/>
          <w:spacing w:val="-2"/>
          <w:sz w:val="24"/>
        </w:rPr>
        <w:t>for</w:t>
      </w:r>
      <w:r>
        <w:rPr>
          <w:rFonts w:ascii="Times New Roman"/>
          <w:spacing w:val="-13"/>
          <w:sz w:val="24"/>
        </w:rPr>
        <w:t> </w:t>
      </w:r>
      <w:r>
        <w:rPr>
          <w:rFonts w:ascii="Times New Roman"/>
          <w:spacing w:val="-2"/>
          <w:sz w:val="24"/>
        </w:rPr>
        <w:t>events</w:t>
      </w:r>
      <w:r>
        <w:rPr>
          <w:rFonts w:ascii="Times New Roman"/>
          <w:spacing w:val="-13"/>
          <w:sz w:val="24"/>
        </w:rPr>
        <w:t> </w:t>
      </w:r>
      <w:r>
        <w:rPr>
          <w:rFonts w:ascii="Times New Roman"/>
          <w:spacing w:val="-2"/>
          <w:sz w:val="24"/>
        </w:rPr>
        <w:t>(including</w:t>
      </w:r>
      <w:r>
        <w:rPr>
          <w:rFonts w:ascii="Times New Roman"/>
          <w:spacing w:val="-13"/>
          <w:sz w:val="24"/>
        </w:rPr>
        <w:t> </w:t>
      </w:r>
      <w:r>
        <w:rPr>
          <w:rFonts w:ascii="Times New Roman"/>
          <w:spacing w:val="-2"/>
          <w:sz w:val="24"/>
        </w:rPr>
        <w:t>fund-raisers)</w:t>
      </w:r>
      <w:r>
        <w:rPr>
          <w:rFonts w:ascii="Times New Roman"/>
          <w:spacing w:val="-13"/>
          <w:sz w:val="24"/>
        </w:rPr>
        <w:t> </w:t>
      </w:r>
      <w:r>
        <w:rPr>
          <w:rFonts w:ascii="Times New Roman"/>
          <w:spacing w:val="-2"/>
          <w:sz w:val="24"/>
        </w:rPr>
        <w:t>hosted</w:t>
      </w:r>
      <w:r>
        <w:rPr>
          <w:rFonts w:ascii="Times New Roman"/>
          <w:spacing w:val="-13"/>
          <w:sz w:val="24"/>
        </w:rPr>
        <w:t> </w:t>
      </w:r>
      <w:r>
        <w:rPr>
          <w:rFonts w:ascii="Times New Roman"/>
          <w:spacing w:val="-2"/>
          <w:sz w:val="24"/>
        </w:rPr>
        <w:t>or</w:t>
      </w:r>
      <w:r>
        <w:rPr>
          <w:rFonts w:ascii="Times New Roman"/>
          <w:spacing w:val="-13"/>
          <w:sz w:val="24"/>
        </w:rPr>
        <w:t> </w:t>
      </w:r>
      <w:r>
        <w:rPr>
          <w:rFonts w:ascii="Times New Roman"/>
          <w:spacing w:val="-2"/>
          <w:sz w:val="24"/>
        </w:rPr>
        <w:t>sponsored</w:t>
      </w:r>
      <w:r>
        <w:rPr>
          <w:rFonts w:ascii="Times New Roman"/>
          <w:spacing w:val="-13"/>
          <w:sz w:val="24"/>
        </w:rPr>
        <w:t> </w:t>
      </w:r>
      <w:r>
        <w:rPr>
          <w:rFonts w:ascii="Times New Roman"/>
          <w:spacing w:val="-2"/>
          <w:sz w:val="24"/>
        </w:rPr>
        <w:t>by College</w:t>
      </w:r>
      <w:r>
        <w:rPr>
          <w:rFonts w:ascii="Times New Roman"/>
          <w:spacing w:val="-8"/>
          <w:sz w:val="24"/>
        </w:rPr>
        <w:t> </w:t>
      </w:r>
      <w:r>
        <w:rPr>
          <w:rFonts w:ascii="Times New Roman"/>
          <w:spacing w:val="-2"/>
          <w:sz w:val="24"/>
        </w:rPr>
        <w:t>academic</w:t>
      </w:r>
      <w:r>
        <w:rPr>
          <w:rFonts w:ascii="Times New Roman"/>
          <w:spacing w:val="-7"/>
          <w:sz w:val="24"/>
        </w:rPr>
        <w:t> </w:t>
      </w:r>
      <w:r>
        <w:rPr>
          <w:rFonts w:ascii="Times New Roman"/>
          <w:spacing w:val="-2"/>
          <w:sz w:val="24"/>
        </w:rPr>
        <w:t>and</w:t>
      </w:r>
      <w:r>
        <w:rPr>
          <w:rFonts w:ascii="Times New Roman"/>
          <w:spacing w:val="-6"/>
          <w:sz w:val="24"/>
        </w:rPr>
        <w:t> </w:t>
      </w:r>
      <w:r>
        <w:rPr>
          <w:rFonts w:ascii="Times New Roman"/>
          <w:spacing w:val="-2"/>
          <w:sz w:val="24"/>
        </w:rPr>
        <w:t>administrative</w:t>
      </w:r>
      <w:r>
        <w:rPr>
          <w:rFonts w:ascii="Times New Roman"/>
          <w:spacing w:val="-9"/>
          <w:sz w:val="24"/>
        </w:rPr>
        <w:t> </w:t>
      </w:r>
      <w:r>
        <w:rPr>
          <w:rFonts w:ascii="Times New Roman"/>
          <w:spacing w:val="-2"/>
          <w:sz w:val="24"/>
        </w:rPr>
        <w:t>units</w:t>
      </w:r>
      <w:r>
        <w:rPr>
          <w:rFonts w:ascii="Times New Roman"/>
          <w:spacing w:val="-5"/>
          <w:sz w:val="24"/>
        </w:rPr>
        <w:t> </w:t>
      </w:r>
      <w:r>
        <w:rPr>
          <w:rFonts w:ascii="Times New Roman"/>
          <w:spacing w:val="-2"/>
          <w:sz w:val="24"/>
        </w:rPr>
        <w:t>for</w:t>
      </w:r>
      <w:r>
        <w:rPr>
          <w:rFonts w:ascii="Times New Roman"/>
          <w:spacing w:val="-6"/>
          <w:sz w:val="24"/>
        </w:rPr>
        <w:t> </w:t>
      </w:r>
      <w:r>
        <w:rPr>
          <w:rFonts w:ascii="Times New Roman"/>
          <w:spacing w:val="-2"/>
          <w:sz w:val="24"/>
        </w:rPr>
        <w:t>non-College</w:t>
      </w:r>
      <w:r>
        <w:rPr>
          <w:rFonts w:ascii="Times New Roman"/>
          <w:spacing w:val="-7"/>
          <w:sz w:val="24"/>
        </w:rPr>
        <w:t> </w:t>
      </w:r>
      <w:r>
        <w:rPr>
          <w:rFonts w:ascii="Times New Roman"/>
          <w:spacing w:val="-2"/>
          <w:sz w:val="24"/>
        </w:rPr>
        <w:t>entities.</w:t>
      </w:r>
      <w:r>
        <w:rPr>
          <w:rFonts w:ascii="Times New Roman"/>
          <w:spacing w:val="-8"/>
          <w:sz w:val="24"/>
        </w:rPr>
        <w:t> </w:t>
      </w:r>
      <w:r>
        <w:rPr>
          <w:rFonts w:ascii="Times New Roman"/>
          <w:spacing w:val="-2"/>
          <w:sz w:val="24"/>
        </w:rPr>
        <w:t>The</w:t>
      </w:r>
      <w:r>
        <w:rPr>
          <w:rFonts w:ascii="Times New Roman"/>
          <w:spacing w:val="-7"/>
          <w:sz w:val="24"/>
        </w:rPr>
        <w:t> </w:t>
      </w:r>
      <w:r>
        <w:rPr>
          <w:rFonts w:ascii="Times New Roman"/>
          <w:spacing w:val="-2"/>
          <w:sz w:val="24"/>
        </w:rPr>
        <w:t>non- </w:t>
      </w:r>
      <w:r>
        <w:rPr>
          <w:rFonts w:ascii="Times New Roman"/>
          <w:spacing w:val="-4"/>
          <w:sz w:val="24"/>
        </w:rPr>
        <w:t>College</w:t>
      </w:r>
      <w:r>
        <w:rPr>
          <w:rFonts w:ascii="Times New Roman"/>
          <w:spacing w:val="-7"/>
          <w:sz w:val="24"/>
        </w:rPr>
        <w:t> </w:t>
      </w:r>
      <w:r>
        <w:rPr>
          <w:rFonts w:ascii="Times New Roman"/>
          <w:spacing w:val="-4"/>
          <w:sz w:val="24"/>
        </w:rPr>
        <w:t>entity</w:t>
      </w:r>
      <w:r>
        <w:rPr>
          <w:rFonts w:ascii="Times New Roman"/>
          <w:spacing w:val="-10"/>
          <w:sz w:val="24"/>
        </w:rPr>
        <w:t> </w:t>
      </w:r>
      <w:r>
        <w:rPr>
          <w:rFonts w:ascii="Times New Roman"/>
          <w:spacing w:val="-4"/>
          <w:sz w:val="24"/>
        </w:rPr>
        <w:t>and</w:t>
      </w:r>
      <w:r>
        <w:rPr>
          <w:rFonts w:ascii="Times New Roman"/>
          <w:spacing w:val="-6"/>
          <w:sz w:val="24"/>
        </w:rPr>
        <w:t> </w:t>
      </w:r>
      <w:r>
        <w:rPr>
          <w:rFonts w:ascii="Times New Roman"/>
          <w:spacing w:val="-4"/>
          <w:sz w:val="24"/>
        </w:rPr>
        <w:t>the</w:t>
      </w:r>
      <w:r>
        <w:rPr>
          <w:rFonts w:ascii="Times New Roman"/>
          <w:spacing w:val="-9"/>
          <w:sz w:val="24"/>
        </w:rPr>
        <w:t> </w:t>
      </w:r>
      <w:r>
        <w:rPr>
          <w:rFonts w:ascii="Times New Roman"/>
          <w:spacing w:val="-4"/>
          <w:sz w:val="24"/>
        </w:rPr>
        <w:t>College</w:t>
      </w:r>
      <w:r>
        <w:rPr>
          <w:rFonts w:ascii="Times New Roman"/>
          <w:spacing w:val="-7"/>
          <w:sz w:val="24"/>
        </w:rPr>
        <w:t> </w:t>
      </w:r>
      <w:r>
        <w:rPr>
          <w:rFonts w:ascii="Times New Roman"/>
          <w:spacing w:val="-4"/>
          <w:sz w:val="24"/>
        </w:rPr>
        <w:t>host</w:t>
      </w:r>
      <w:r>
        <w:rPr>
          <w:rFonts w:ascii="Times New Roman"/>
          <w:spacing w:val="-5"/>
          <w:sz w:val="24"/>
        </w:rPr>
        <w:t> </w:t>
      </w:r>
      <w:r>
        <w:rPr>
          <w:rFonts w:ascii="Times New Roman"/>
          <w:spacing w:val="-4"/>
          <w:sz w:val="24"/>
        </w:rPr>
        <w:t>or</w:t>
      </w:r>
      <w:r>
        <w:rPr>
          <w:rFonts w:ascii="Times New Roman"/>
          <w:spacing w:val="-9"/>
          <w:sz w:val="24"/>
        </w:rPr>
        <w:t> </w:t>
      </w:r>
      <w:r>
        <w:rPr>
          <w:rFonts w:ascii="Times New Roman"/>
          <w:spacing w:val="-4"/>
          <w:sz w:val="24"/>
        </w:rPr>
        <w:t>sponsor</w:t>
      </w:r>
      <w:r>
        <w:rPr>
          <w:rFonts w:ascii="Times New Roman"/>
          <w:spacing w:val="-5"/>
          <w:sz w:val="24"/>
        </w:rPr>
        <w:t> </w:t>
      </w:r>
      <w:r>
        <w:rPr>
          <w:rFonts w:ascii="Times New Roman"/>
          <w:spacing w:val="-4"/>
          <w:sz w:val="24"/>
        </w:rPr>
        <w:t>will</w:t>
      </w:r>
      <w:r>
        <w:rPr>
          <w:rFonts w:ascii="Times New Roman"/>
          <w:spacing w:val="-8"/>
          <w:sz w:val="24"/>
        </w:rPr>
        <w:t> </w:t>
      </w:r>
      <w:r>
        <w:rPr>
          <w:rFonts w:ascii="Times New Roman"/>
          <w:spacing w:val="-4"/>
          <w:sz w:val="24"/>
        </w:rPr>
        <w:t>be</w:t>
      </w:r>
      <w:r>
        <w:rPr>
          <w:rFonts w:ascii="Times New Roman"/>
          <w:spacing w:val="-9"/>
          <w:sz w:val="24"/>
        </w:rPr>
        <w:t> </w:t>
      </w:r>
      <w:r>
        <w:rPr>
          <w:rFonts w:ascii="Times New Roman"/>
          <w:spacing w:val="-4"/>
          <w:sz w:val="24"/>
        </w:rPr>
        <w:t>jointly</w:t>
      </w:r>
      <w:r>
        <w:rPr>
          <w:rFonts w:ascii="Times New Roman"/>
          <w:spacing w:val="-16"/>
          <w:sz w:val="24"/>
        </w:rPr>
        <w:t> </w:t>
      </w:r>
      <w:r>
        <w:rPr>
          <w:rFonts w:ascii="Times New Roman"/>
          <w:spacing w:val="-4"/>
          <w:sz w:val="24"/>
        </w:rPr>
        <w:t>responsible</w:t>
      </w:r>
      <w:r>
        <w:rPr>
          <w:rFonts w:ascii="Times New Roman"/>
          <w:spacing w:val="-9"/>
          <w:sz w:val="24"/>
        </w:rPr>
        <w:t> </w:t>
      </w:r>
      <w:r>
        <w:rPr>
          <w:rFonts w:ascii="Times New Roman"/>
          <w:spacing w:val="-4"/>
          <w:sz w:val="24"/>
        </w:rPr>
        <w:t>for</w:t>
      </w:r>
      <w:r>
        <w:rPr>
          <w:rFonts w:ascii="Times New Roman"/>
          <w:spacing w:val="-9"/>
          <w:sz w:val="24"/>
        </w:rPr>
        <w:t> </w:t>
      </w:r>
      <w:r>
        <w:rPr>
          <w:rFonts w:ascii="Times New Roman"/>
          <w:spacing w:val="-4"/>
          <w:sz w:val="24"/>
        </w:rPr>
        <w:t>all </w:t>
      </w:r>
      <w:r>
        <w:rPr>
          <w:rFonts w:ascii="Times New Roman"/>
          <w:sz w:val="24"/>
        </w:rPr>
        <w:t>rental</w:t>
      </w:r>
      <w:r>
        <w:rPr>
          <w:rFonts w:ascii="Times New Roman"/>
          <w:spacing w:val="-3"/>
          <w:sz w:val="24"/>
        </w:rPr>
        <w:t> </w:t>
      </w:r>
      <w:r>
        <w:rPr>
          <w:rFonts w:ascii="Times New Roman"/>
          <w:sz w:val="24"/>
        </w:rPr>
        <w:t>fees</w:t>
      </w:r>
      <w:r>
        <w:rPr>
          <w:rFonts w:ascii="Times New Roman"/>
          <w:spacing w:val="-3"/>
          <w:sz w:val="24"/>
        </w:rPr>
        <w:t> </w:t>
      </w:r>
      <w:r>
        <w:rPr>
          <w:rFonts w:ascii="Times New Roman"/>
          <w:sz w:val="24"/>
        </w:rPr>
        <w:t>and</w:t>
      </w:r>
      <w:r>
        <w:rPr>
          <w:rFonts w:ascii="Times New Roman"/>
          <w:spacing w:val="-4"/>
          <w:sz w:val="24"/>
        </w:rPr>
        <w:t> </w:t>
      </w:r>
      <w:r>
        <w:rPr>
          <w:rFonts w:ascii="Times New Roman"/>
          <w:sz w:val="24"/>
        </w:rPr>
        <w:t>service</w:t>
      </w:r>
      <w:r>
        <w:rPr>
          <w:rFonts w:ascii="Times New Roman"/>
          <w:spacing w:val="-5"/>
          <w:sz w:val="24"/>
        </w:rPr>
        <w:t> </w:t>
      </w:r>
      <w:r>
        <w:rPr>
          <w:rFonts w:ascii="Times New Roman"/>
          <w:sz w:val="24"/>
        </w:rPr>
        <w:t>charges</w:t>
      </w:r>
      <w:r>
        <w:rPr>
          <w:rFonts w:ascii="Times New Roman"/>
          <w:spacing w:val="-6"/>
          <w:sz w:val="24"/>
        </w:rPr>
        <w:t> </w:t>
      </w:r>
      <w:r>
        <w:rPr>
          <w:rFonts w:ascii="Times New Roman"/>
          <w:sz w:val="24"/>
        </w:rPr>
        <w:t>incurred.</w:t>
      </w:r>
    </w:p>
    <w:p>
      <w:pPr>
        <w:pStyle w:val="ListParagraph"/>
        <w:numPr>
          <w:ilvl w:val="1"/>
          <w:numId w:val="149"/>
        </w:numPr>
        <w:tabs>
          <w:tab w:pos="1941" w:val="left" w:leader="none"/>
        </w:tabs>
        <w:spacing w:line="240" w:lineRule="auto" w:before="120" w:after="0"/>
        <w:ind w:left="1940" w:right="398" w:hanging="360"/>
        <w:jc w:val="left"/>
        <w:rPr>
          <w:rFonts w:ascii="Times New Roman"/>
          <w:sz w:val="24"/>
        </w:rPr>
      </w:pPr>
      <w:r>
        <w:rPr>
          <w:rFonts w:ascii="Times New Roman"/>
          <w:b/>
          <w:spacing w:val="-4"/>
          <w:sz w:val="24"/>
        </w:rPr>
        <w:t>Use</w:t>
      </w:r>
      <w:r>
        <w:rPr>
          <w:rFonts w:ascii="Times New Roman"/>
          <w:b/>
          <w:spacing w:val="-9"/>
          <w:sz w:val="24"/>
        </w:rPr>
        <w:t> </w:t>
      </w:r>
      <w:r>
        <w:rPr>
          <w:rFonts w:ascii="Times New Roman"/>
          <w:b/>
          <w:spacing w:val="-4"/>
          <w:sz w:val="24"/>
        </w:rPr>
        <w:t>by</w:t>
      </w:r>
      <w:r>
        <w:rPr>
          <w:rFonts w:ascii="Times New Roman"/>
          <w:b/>
          <w:spacing w:val="-8"/>
          <w:sz w:val="24"/>
        </w:rPr>
        <w:t> </w:t>
      </w:r>
      <w:r>
        <w:rPr>
          <w:rFonts w:ascii="Times New Roman"/>
          <w:b/>
          <w:spacing w:val="-4"/>
          <w:sz w:val="24"/>
        </w:rPr>
        <w:t>College-Recognized</w:t>
      </w:r>
      <w:r>
        <w:rPr>
          <w:rFonts w:ascii="Times New Roman"/>
          <w:b/>
          <w:spacing w:val="-7"/>
          <w:sz w:val="24"/>
        </w:rPr>
        <w:t> </w:t>
      </w:r>
      <w:r>
        <w:rPr>
          <w:rFonts w:ascii="Times New Roman"/>
          <w:b/>
          <w:spacing w:val="-4"/>
          <w:sz w:val="24"/>
        </w:rPr>
        <w:t>Groups</w:t>
      </w:r>
      <w:r>
        <w:rPr>
          <w:rFonts w:ascii="Times New Roman"/>
          <w:b/>
          <w:spacing w:val="-8"/>
          <w:sz w:val="24"/>
        </w:rPr>
        <w:t> </w:t>
      </w:r>
      <w:r>
        <w:rPr>
          <w:rFonts w:ascii="Times New Roman"/>
          <w:b/>
          <w:spacing w:val="-4"/>
          <w:sz w:val="24"/>
        </w:rPr>
        <w:t>or</w:t>
      </w:r>
      <w:r>
        <w:rPr>
          <w:rFonts w:ascii="Times New Roman"/>
          <w:b/>
          <w:spacing w:val="-9"/>
          <w:sz w:val="24"/>
        </w:rPr>
        <w:t> </w:t>
      </w:r>
      <w:r>
        <w:rPr>
          <w:rFonts w:ascii="Times New Roman"/>
          <w:b/>
          <w:spacing w:val="-4"/>
          <w:sz w:val="24"/>
        </w:rPr>
        <w:t>Organizations:</w:t>
      </w:r>
      <w:r>
        <w:rPr>
          <w:rFonts w:ascii="Times New Roman"/>
          <w:b/>
          <w:spacing w:val="-9"/>
          <w:sz w:val="24"/>
        </w:rPr>
        <w:t> </w:t>
      </w:r>
      <w:r>
        <w:rPr>
          <w:rFonts w:ascii="Times New Roman"/>
          <w:spacing w:val="-4"/>
          <w:sz w:val="24"/>
        </w:rPr>
        <w:t>College-recognized groups</w:t>
      </w:r>
      <w:r>
        <w:rPr>
          <w:rFonts w:ascii="Times New Roman"/>
          <w:spacing w:val="-5"/>
          <w:sz w:val="24"/>
        </w:rPr>
        <w:t> </w:t>
      </w:r>
      <w:r>
        <w:rPr>
          <w:rFonts w:ascii="Times New Roman"/>
          <w:spacing w:val="-4"/>
          <w:sz w:val="24"/>
        </w:rPr>
        <w:t>or</w:t>
      </w:r>
      <w:r>
        <w:rPr>
          <w:rFonts w:ascii="Times New Roman"/>
          <w:spacing w:val="-6"/>
          <w:sz w:val="24"/>
        </w:rPr>
        <w:t> </w:t>
      </w:r>
      <w:r>
        <w:rPr>
          <w:rFonts w:ascii="Times New Roman"/>
          <w:spacing w:val="-4"/>
          <w:sz w:val="24"/>
        </w:rPr>
        <w:t>organizations</w:t>
      </w:r>
      <w:r>
        <w:rPr>
          <w:rFonts w:ascii="Times New Roman"/>
          <w:spacing w:val="-5"/>
          <w:sz w:val="24"/>
        </w:rPr>
        <w:t> </w:t>
      </w:r>
      <w:r>
        <w:rPr>
          <w:rFonts w:ascii="Times New Roman"/>
          <w:spacing w:val="-4"/>
          <w:sz w:val="24"/>
        </w:rPr>
        <w:t>may</w:t>
      </w:r>
      <w:r>
        <w:rPr>
          <w:rFonts w:ascii="Times New Roman"/>
          <w:spacing w:val="-11"/>
          <w:sz w:val="24"/>
        </w:rPr>
        <w:t> </w:t>
      </w:r>
      <w:r>
        <w:rPr>
          <w:rFonts w:ascii="Times New Roman"/>
          <w:spacing w:val="-4"/>
          <w:sz w:val="24"/>
        </w:rPr>
        <w:t>utilize</w:t>
      </w:r>
      <w:r>
        <w:rPr>
          <w:rFonts w:ascii="Times New Roman"/>
          <w:spacing w:val="-6"/>
          <w:sz w:val="24"/>
        </w:rPr>
        <w:t> </w:t>
      </w:r>
      <w:r>
        <w:rPr>
          <w:rFonts w:ascii="Times New Roman"/>
          <w:spacing w:val="-4"/>
          <w:sz w:val="24"/>
        </w:rPr>
        <w:t>College</w:t>
      </w:r>
      <w:r>
        <w:rPr>
          <w:rFonts w:ascii="Times New Roman"/>
          <w:spacing w:val="-5"/>
          <w:sz w:val="24"/>
        </w:rPr>
        <w:t> </w:t>
      </w:r>
      <w:r>
        <w:rPr>
          <w:rFonts w:ascii="Times New Roman"/>
          <w:spacing w:val="-4"/>
          <w:sz w:val="24"/>
        </w:rPr>
        <w:t>facilities and grounds for</w:t>
      </w:r>
      <w:r>
        <w:rPr>
          <w:rFonts w:ascii="Times New Roman"/>
          <w:spacing w:val="-6"/>
          <w:sz w:val="24"/>
        </w:rPr>
        <w:t> </w:t>
      </w:r>
      <w:r>
        <w:rPr>
          <w:rFonts w:ascii="Times New Roman"/>
          <w:spacing w:val="-4"/>
          <w:sz w:val="24"/>
        </w:rPr>
        <w:t>purposes complementary</w:t>
      </w:r>
      <w:r>
        <w:rPr>
          <w:rFonts w:ascii="Times New Roman"/>
          <w:spacing w:val="-11"/>
          <w:sz w:val="24"/>
        </w:rPr>
        <w:t> </w:t>
      </w:r>
      <w:r>
        <w:rPr>
          <w:rFonts w:ascii="Times New Roman"/>
          <w:spacing w:val="-4"/>
          <w:sz w:val="24"/>
        </w:rPr>
        <w:t>to</w:t>
      </w:r>
      <w:r>
        <w:rPr>
          <w:rFonts w:ascii="Times New Roman"/>
          <w:spacing w:val="-6"/>
          <w:sz w:val="24"/>
        </w:rPr>
        <w:t> </w:t>
      </w:r>
      <w:r>
        <w:rPr>
          <w:rFonts w:ascii="Times New Roman"/>
          <w:spacing w:val="-4"/>
          <w:sz w:val="24"/>
        </w:rPr>
        <w:t>the</w:t>
      </w:r>
      <w:r>
        <w:rPr>
          <w:rFonts w:ascii="Times New Roman"/>
          <w:spacing w:val="-9"/>
          <w:sz w:val="24"/>
        </w:rPr>
        <w:t> </w:t>
      </w:r>
      <w:r>
        <w:rPr>
          <w:rFonts w:ascii="Times New Roman"/>
          <w:spacing w:val="-4"/>
          <w:sz w:val="24"/>
        </w:rPr>
        <w:t>purpose</w:t>
      </w:r>
      <w:r>
        <w:rPr>
          <w:rFonts w:ascii="Times New Roman"/>
          <w:spacing w:val="-9"/>
          <w:sz w:val="24"/>
        </w:rPr>
        <w:t> </w:t>
      </w:r>
      <w:r>
        <w:rPr>
          <w:rFonts w:ascii="Times New Roman"/>
          <w:spacing w:val="-4"/>
          <w:sz w:val="24"/>
        </w:rPr>
        <w:t>of</w:t>
      </w:r>
      <w:r>
        <w:rPr>
          <w:rFonts w:ascii="Times New Roman"/>
          <w:spacing w:val="-9"/>
          <w:sz w:val="24"/>
        </w:rPr>
        <w:t> </w:t>
      </w:r>
      <w:r>
        <w:rPr>
          <w:rFonts w:ascii="Times New Roman"/>
          <w:spacing w:val="-4"/>
          <w:sz w:val="24"/>
        </w:rPr>
        <w:t>the</w:t>
      </w:r>
      <w:r>
        <w:rPr>
          <w:rFonts w:ascii="Times New Roman"/>
          <w:spacing w:val="-7"/>
          <w:sz w:val="24"/>
        </w:rPr>
        <w:t> </w:t>
      </w:r>
      <w:r>
        <w:rPr>
          <w:rFonts w:ascii="Times New Roman"/>
          <w:spacing w:val="-4"/>
          <w:sz w:val="24"/>
        </w:rPr>
        <w:t>organization.</w:t>
      </w:r>
      <w:r>
        <w:rPr>
          <w:rFonts w:ascii="Times New Roman"/>
          <w:spacing w:val="-6"/>
          <w:sz w:val="24"/>
        </w:rPr>
        <w:t> </w:t>
      </w:r>
      <w:r>
        <w:rPr>
          <w:rFonts w:ascii="Times New Roman"/>
          <w:spacing w:val="-4"/>
          <w:sz w:val="24"/>
        </w:rPr>
        <w:t>No</w:t>
      </w:r>
      <w:r>
        <w:rPr>
          <w:rFonts w:ascii="Times New Roman"/>
          <w:spacing w:val="-6"/>
          <w:sz w:val="24"/>
        </w:rPr>
        <w:t> </w:t>
      </w:r>
      <w:r>
        <w:rPr>
          <w:rFonts w:ascii="Times New Roman"/>
          <w:spacing w:val="-4"/>
          <w:sz w:val="24"/>
        </w:rPr>
        <w:t>facility</w:t>
      </w:r>
      <w:r>
        <w:rPr>
          <w:rFonts w:ascii="Times New Roman"/>
          <w:spacing w:val="-10"/>
          <w:sz w:val="24"/>
        </w:rPr>
        <w:t> </w:t>
      </w:r>
      <w:r>
        <w:rPr>
          <w:rFonts w:ascii="Times New Roman"/>
          <w:spacing w:val="-4"/>
          <w:sz w:val="24"/>
        </w:rPr>
        <w:t>rental</w:t>
      </w:r>
      <w:r>
        <w:rPr>
          <w:rFonts w:ascii="Times New Roman"/>
          <w:spacing w:val="-5"/>
          <w:sz w:val="24"/>
        </w:rPr>
        <w:t> </w:t>
      </w:r>
      <w:r>
        <w:rPr>
          <w:rFonts w:ascii="Times New Roman"/>
          <w:spacing w:val="-4"/>
          <w:sz w:val="24"/>
        </w:rPr>
        <w:t>fee</w:t>
      </w:r>
      <w:r>
        <w:rPr>
          <w:rFonts w:ascii="Times New Roman"/>
          <w:spacing w:val="-9"/>
          <w:sz w:val="24"/>
        </w:rPr>
        <w:t> </w:t>
      </w:r>
      <w:r>
        <w:rPr>
          <w:rFonts w:ascii="Times New Roman"/>
          <w:spacing w:val="-4"/>
          <w:sz w:val="24"/>
        </w:rPr>
        <w:t>will</w:t>
      </w:r>
      <w:r>
        <w:rPr>
          <w:rFonts w:ascii="Times New Roman"/>
          <w:spacing w:val="-5"/>
          <w:sz w:val="24"/>
        </w:rPr>
        <w:t> </w:t>
      </w:r>
      <w:r>
        <w:rPr>
          <w:rFonts w:ascii="Times New Roman"/>
          <w:spacing w:val="-4"/>
          <w:sz w:val="24"/>
        </w:rPr>
        <w:t>be </w:t>
      </w:r>
      <w:r>
        <w:rPr>
          <w:rFonts w:ascii="Times New Roman"/>
          <w:sz w:val="24"/>
        </w:rPr>
        <w:t>charged</w:t>
      </w:r>
      <w:r>
        <w:rPr>
          <w:rFonts w:ascii="Times New Roman"/>
          <w:spacing w:val="-15"/>
          <w:sz w:val="24"/>
        </w:rPr>
        <w:t> </w:t>
      </w:r>
      <w:r>
        <w:rPr>
          <w:rFonts w:ascii="Times New Roman"/>
          <w:sz w:val="24"/>
        </w:rPr>
        <w:t>for</w:t>
      </w:r>
      <w:r>
        <w:rPr>
          <w:rFonts w:ascii="Times New Roman"/>
          <w:spacing w:val="-15"/>
          <w:sz w:val="24"/>
        </w:rPr>
        <w:t> </w:t>
      </w:r>
      <w:r>
        <w:rPr>
          <w:rFonts w:ascii="Times New Roman"/>
          <w:sz w:val="24"/>
        </w:rPr>
        <w:t>events</w:t>
      </w:r>
      <w:r>
        <w:rPr>
          <w:rFonts w:ascii="Times New Roman"/>
          <w:spacing w:val="-15"/>
          <w:sz w:val="24"/>
        </w:rPr>
        <w:t> </w:t>
      </w:r>
      <w:r>
        <w:rPr>
          <w:rFonts w:ascii="Times New Roman"/>
          <w:sz w:val="24"/>
        </w:rPr>
        <w:t>involving</w:t>
      </w:r>
      <w:r>
        <w:rPr>
          <w:rFonts w:ascii="Times New Roman"/>
          <w:spacing w:val="-15"/>
          <w:sz w:val="24"/>
        </w:rPr>
        <w:t> </w:t>
      </w:r>
      <w:r>
        <w:rPr>
          <w:rFonts w:ascii="Times New Roman"/>
          <w:sz w:val="24"/>
        </w:rPr>
        <w:t>faculty,</w:t>
      </w:r>
      <w:r>
        <w:rPr>
          <w:rFonts w:ascii="Times New Roman"/>
          <w:spacing w:val="-15"/>
          <w:sz w:val="24"/>
        </w:rPr>
        <w:t> </w:t>
      </w:r>
      <w:r>
        <w:rPr>
          <w:rFonts w:ascii="Times New Roman"/>
          <w:sz w:val="24"/>
        </w:rPr>
        <w:t>staff,</w:t>
      </w:r>
      <w:r>
        <w:rPr>
          <w:rFonts w:ascii="Times New Roman"/>
          <w:spacing w:val="-15"/>
          <w:sz w:val="24"/>
        </w:rPr>
        <w:t> </w:t>
      </w:r>
      <w:r>
        <w:rPr>
          <w:rFonts w:ascii="Times New Roman"/>
          <w:sz w:val="24"/>
        </w:rPr>
        <w:t>students,</w:t>
      </w:r>
      <w:r>
        <w:rPr>
          <w:rFonts w:ascii="Times New Roman"/>
          <w:spacing w:val="-15"/>
          <w:sz w:val="24"/>
        </w:rPr>
        <w:t> </w:t>
      </w:r>
      <w:r>
        <w:rPr>
          <w:rFonts w:ascii="Times New Roman"/>
          <w:sz w:val="24"/>
        </w:rPr>
        <w:t>or</w:t>
      </w:r>
      <w:r>
        <w:rPr>
          <w:rFonts w:ascii="Times New Roman"/>
          <w:spacing w:val="-15"/>
          <w:sz w:val="24"/>
        </w:rPr>
        <w:t> </w:t>
      </w:r>
      <w:r>
        <w:rPr>
          <w:rFonts w:ascii="Times New Roman"/>
          <w:sz w:val="24"/>
        </w:rPr>
        <w:t>alumni.</w:t>
      </w:r>
      <w:r>
        <w:rPr>
          <w:rFonts w:ascii="Times New Roman"/>
          <w:spacing w:val="-15"/>
          <w:sz w:val="24"/>
        </w:rPr>
        <w:t> </w:t>
      </w:r>
      <w:r>
        <w:rPr>
          <w:rFonts w:ascii="Times New Roman"/>
          <w:sz w:val="24"/>
        </w:rPr>
        <w:t>The</w:t>
      </w:r>
      <w:r>
        <w:rPr>
          <w:rFonts w:ascii="Times New Roman"/>
          <w:spacing w:val="-15"/>
          <w:sz w:val="24"/>
        </w:rPr>
        <w:t> </w:t>
      </w:r>
      <w:r>
        <w:rPr>
          <w:rFonts w:ascii="Times New Roman"/>
          <w:sz w:val="24"/>
        </w:rPr>
        <w:t>group</w:t>
      </w:r>
      <w:r>
        <w:rPr>
          <w:rFonts w:ascii="Times New Roman"/>
          <w:spacing w:val="-15"/>
          <w:sz w:val="24"/>
        </w:rPr>
        <w:t> </w:t>
      </w:r>
      <w:r>
        <w:rPr>
          <w:rFonts w:ascii="Times New Roman"/>
          <w:sz w:val="24"/>
        </w:rPr>
        <w:t>or </w:t>
      </w:r>
      <w:r>
        <w:rPr>
          <w:rFonts w:ascii="Times New Roman"/>
          <w:spacing w:val="-6"/>
          <w:sz w:val="24"/>
        </w:rPr>
        <w:t>organization will be held responsible</w:t>
      </w:r>
      <w:r>
        <w:rPr>
          <w:rFonts w:ascii="Times New Roman"/>
          <w:spacing w:val="-9"/>
          <w:sz w:val="24"/>
        </w:rPr>
        <w:t> </w:t>
      </w:r>
      <w:r>
        <w:rPr>
          <w:rFonts w:ascii="Times New Roman"/>
          <w:spacing w:val="-6"/>
          <w:sz w:val="24"/>
        </w:rPr>
        <w:t>for all service charges. College-recognized </w:t>
      </w:r>
      <w:r>
        <w:rPr>
          <w:rFonts w:ascii="Times New Roman"/>
          <w:sz w:val="24"/>
        </w:rPr>
        <w:t>groups</w:t>
      </w:r>
      <w:r>
        <w:rPr>
          <w:rFonts w:ascii="Times New Roman"/>
          <w:spacing w:val="-15"/>
          <w:sz w:val="24"/>
        </w:rPr>
        <w:t> </w:t>
      </w:r>
      <w:r>
        <w:rPr>
          <w:rFonts w:ascii="Times New Roman"/>
          <w:sz w:val="24"/>
        </w:rPr>
        <w:t>or</w:t>
      </w:r>
      <w:r>
        <w:rPr>
          <w:rFonts w:ascii="Times New Roman"/>
          <w:spacing w:val="-15"/>
          <w:sz w:val="24"/>
        </w:rPr>
        <w:t> </w:t>
      </w:r>
      <w:r>
        <w:rPr>
          <w:rFonts w:ascii="Times New Roman"/>
          <w:sz w:val="24"/>
        </w:rPr>
        <w:t>organizations</w:t>
      </w:r>
      <w:r>
        <w:rPr>
          <w:rFonts w:ascii="Times New Roman"/>
          <w:spacing w:val="-15"/>
          <w:sz w:val="24"/>
        </w:rPr>
        <w:t> </w:t>
      </w:r>
      <w:r>
        <w:rPr>
          <w:rFonts w:ascii="Times New Roman"/>
          <w:sz w:val="24"/>
        </w:rPr>
        <w:t>may</w:t>
      </w:r>
      <w:r>
        <w:rPr>
          <w:rFonts w:ascii="Times New Roman"/>
          <w:spacing w:val="-15"/>
          <w:sz w:val="24"/>
        </w:rPr>
        <w:t> </w:t>
      </w:r>
      <w:r>
        <w:rPr>
          <w:rFonts w:ascii="Times New Roman"/>
          <w:sz w:val="24"/>
        </w:rPr>
        <w:t>not</w:t>
      </w:r>
      <w:r>
        <w:rPr>
          <w:rFonts w:ascii="Times New Roman"/>
          <w:spacing w:val="-15"/>
          <w:sz w:val="24"/>
        </w:rPr>
        <w:t> </w:t>
      </w:r>
      <w:r>
        <w:rPr>
          <w:rFonts w:ascii="Times New Roman"/>
          <w:sz w:val="24"/>
        </w:rPr>
        <w:t>sponsor</w:t>
      </w:r>
      <w:r>
        <w:rPr>
          <w:rFonts w:ascii="Times New Roman"/>
          <w:spacing w:val="-15"/>
          <w:sz w:val="24"/>
        </w:rPr>
        <w:t> </w:t>
      </w:r>
      <w:r>
        <w:rPr>
          <w:rFonts w:ascii="Times New Roman"/>
          <w:sz w:val="24"/>
        </w:rPr>
        <w:t>or</w:t>
      </w:r>
      <w:r>
        <w:rPr>
          <w:rFonts w:ascii="Times New Roman"/>
          <w:spacing w:val="-15"/>
          <w:sz w:val="24"/>
        </w:rPr>
        <w:t> </w:t>
      </w:r>
      <w:r>
        <w:rPr>
          <w:rFonts w:ascii="Times New Roman"/>
          <w:sz w:val="24"/>
        </w:rPr>
        <w:t>host</w:t>
      </w:r>
      <w:r>
        <w:rPr>
          <w:rFonts w:ascii="Times New Roman"/>
          <w:spacing w:val="-15"/>
          <w:sz w:val="24"/>
        </w:rPr>
        <w:t> </w:t>
      </w:r>
      <w:r>
        <w:rPr>
          <w:rFonts w:ascii="Times New Roman"/>
          <w:sz w:val="24"/>
        </w:rPr>
        <w:t>an</w:t>
      </w:r>
      <w:r>
        <w:rPr>
          <w:rFonts w:ascii="Times New Roman"/>
          <w:spacing w:val="-15"/>
          <w:sz w:val="24"/>
        </w:rPr>
        <w:t> </w:t>
      </w:r>
      <w:r>
        <w:rPr>
          <w:rFonts w:ascii="Times New Roman"/>
          <w:sz w:val="24"/>
        </w:rPr>
        <w:t>event</w:t>
      </w:r>
      <w:r>
        <w:rPr>
          <w:rFonts w:ascii="Times New Roman"/>
          <w:spacing w:val="-15"/>
          <w:sz w:val="24"/>
        </w:rPr>
        <w:t> </w:t>
      </w:r>
      <w:r>
        <w:rPr>
          <w:rFonts w:ascii="Times New Roman"/>
          <w:sz w:val="24"/>
        </w:rPr>
        <w:t>planned</w:t>
      </w:r>
      <w:r>
        <w:rPr>
          <w:rFonts w:ascii="Times New Roman"/>
          <w:spacing w:val="-15"/>
          <w:sz w:val="24"/>
        </w:rPr>
        <w:t> </w:t>
      </w:r>
      <w:r>
        <w:rPr>
          <w:rFonts w:ascii="Times New Roman"/>
          <w:sz w:val="24"/>
        </w:rPr>
        <w:t>by</w:t>
      </w:r>
      <w:r>
        <w:rPr>
          <w:rFonts w:ascii="Times New Roman"/>
          <w:spacing w:val="-16"/>
          <w:sz w:val="24"/>
        </w:rPr>
        <w:t> </w:t>
      </w:r>
      <w:r>
        <w:rPr>
          <w:rFonts w:ascii="Times New Roman"/>
          <w:sz w:val="24"/>
        </w:rPr>
        <w:t>a</w:t>
      </w:r>
      <w:r>
        <w:rPr>
          <w:rFonts w:ascii="Times New Roman"/>
          <w:spacing w:val="-15"/>
          <w:sz w:val="24"/>
        </w:rPr>
        <w:t> </w:t>
      </w:r>
      <w:r>
        <w:rPr>
          <w:rFonts w:ascii="Times New Roman"/>
          <w:sz w:val="24"/>
        </w:rPr>
        <w:t>non- </w:t>
      </w:r>
      <w:r>
        <w:rPr>
          <w:rFonts w:ascii="Times New Roman"/>
          <w:spacing w:val="-4"/>
          <w:sz w:val="24"/>
        </w:rPr>
        <w:t>recognized</w:t>
      </w:r>
      <w:r>
        <w:rPr>
          <w:rFonts w:ascii="Times New Roman"/>
          <w:spacing w:val="-5"/>
          <w:sz w:val="24"/>
        </w:rPr>
        <w:t> </w:t>
      </w:r>
      <w:r>
        <w:rPr>
          <w:rFonts w:ascii="Times New Roman"/>
          <w:spacing w:val="-4"/>
          <w:sz w:val="24"/>
        </w:rPr>
        <w:t>group</w:t>
      </w:r>
      <w:r>
        <w:rPr>
          <w:rFonts w:ascii="Times New Roman"/>
          <w:spacing w:val="-5"/>
          <w:sz w:val="24"/>
        </w:rPr>
        <w:t> </w:t>
      </w:r>
      <w:r>
        <w:rPr>
          <w:rFonts w:ascii="Times New Roman"/>
          <w:spacing w:val="-4"/>
          <w:sz w:val="24"/>
        </w:rPr>
        <w:t>or</w:t>
      </w:r>
      <w:r>
        <w:rPr>
          <w:rFonts w:ascii="Times New Roman"/>
          <w:spacing w:val="-6"/>
          <w:sz w:val="24"/>
        </w:rPr>
        <w:t> </w:t>
      </w:r>
      <w:r>
        <w:rPr>
          <w:rFonts w:ascii="Times New Roman"/>
          <w:spacing w:val="-4"/>
          <w:sz w:val="24"/>
        </w:rPr>
        <w:t>organization</w:t>
      </w:r>
      <w:r>
        <w:rPr>
          <w:rFonts w:ascii="Times New Roman"/>
          <w:spacing w:val="-7"/>
          <w:sz w:val="24"/>
        </w:rPr>
        <w:t> </w:t>
      </w:r>
      <w:r>
        <w:rPr>
          <w:rFonts w:ascii="Times New Roman"/>
          <w:spacing w:val="-4"/>
          <w:sz w:val="24"/>
        </w:rPr>
        <w:t>to</w:t>
      </w:r>
      <w:r>
        <w:rPr>
          <w:rFonts w:ascii="Times New Roman"/>
          <w:spacing w:val="-5"/>
          <w:sz w:val="24"/>
        </w:rPr>
        <w:t> </w:t>
      </w:r>
      <w:r>
        <w:rPr>
          <w:rFonts w:ascii="Times New Roman"/>
          <w:spacing w:val="-4"/>
          <w:sz w:val="24"/>
        </w:rPr>
        <w:t>enable</w:t>
      </w:r>
      <w:r>
        <w:rPr>
          <w:rFonts w:ascii="Times New Roman"/>
          <w:spacing w:val="-5"/>
          <w:sz w:val="24"/>
        </w:rPr>
        <w:t> </w:t>
      </w:r>
      <w:r>
        <w:rPr>
          <w:rFonts w:ascii="Times New Roman"/>
          <w:spacing w:val="-4"/>
          <w:sz w:val="24"/>
        </w:rPr>
        <w:t>the</w:t>
      </w:r>
      <w:r>
        <w:rPr>
          <w:rFonts w:ascii="Times New Roman"/>
          <w:spacing w:val="-6"/>
          <w:sz w:val="24"/>
        </w:rPr>
        <w:t> </w:t>
      </w:r>
      <w:r>
        <w:rPr>
          <w:rFonts w:ascii="Times New Roman"/>
          <w:spacing w:val="-4"/>
          <w:sz w:val="24"/>
        </w:rPr>
        <w:t>latter to avoid</w:t>
      </w:r>
      <w:r>
        <w:rPr>
          <w:rFonts w:ascii="Times New Roman"/>
          <w:spacing w:val="-5"/>
          <w:sz w:val="24"/>
        </w:rPr>
        <w:t> </w:t>
      </w:r>
      <w:r>
        <w:rPr>
          <w:rFonts w:ascii="Times New Roman"/>
          <w:spacing w:val="-4"/>
          <w:sz w:val="24"/>
        </w:rPr>
        <w:t>paying</w:t>
      </w:r>
      <w:r>
        <w:rPr>
          <w:rFonts w:ascii="Times New Roman"/>
          <w:spacing w:val="-5"/>
          <w:sz w:val="24"/>
        </w:rPr>
        <w:t> </w:t>
      </w:r>
      <w:r>
        <w:rPr>
          <w:rFonts w:ascii="Times New Roman"/>
          <w:spacing w:val="-4"/>
          <w:sz w:val="24"/>
        </w:rPr>
        <w:t>otherwise </w:t>
      </w:r>
      <w:r>
        <w:rPr>
          <w:rFonts w:ascii="Times New Roman"/>
          <w:sz w:val="24"/>
        </w:rPr>
        <w:t>applicable</w:t>
      </w:r>
      <w:r>
        <w:rPr>
          <w:rFonts w:ascii="Times New Roman"/>
          <w:spacing w:val="-1"/>
          <w:sz w:val="24"/>
        </w:rPr>
        <w:t> </w:t>
      </w:r>
      <w:r>
        <w:rPr>
          <w:rFonts w:ascii="Times New Roman"/>
          <w:sz w:val="24"/>
        </w:rPr>
        <w:t>rental or</w:t>
      </w:r>
      <w:r>
        <w:rPr>
          <w:rFonts w:ascii="Times New Roman"/>
          <w:spacing w:val="-3"/>
          <w:sz w:val="24"/>
        </w:rPr>
        <w:t> </w:t>
      </w:r>
      <w:r>
        <w:rPr>
          <w:rFonts w:ascii="Times New Roman"/>
          <w:sz w:val="24"/>
        </w:rPr>
        <w:t>service</w:t>
      </w:r>
      <w:r>
        <w:rPr>
          <w:rFonts w:ascii="Times New Roman"/>
          <w:spacing w:val="-1"/>
          <w:sz w:val="24"/>
        </w:rPr>
        <w:t> </w:t>
      </w:r>
      <w:r>
        <w:rPr>
          <w:rFonts w:ascii="Times New Roman"/>
          <w:sz w:val="24"/>
        </w:rPr>
        <w:t>charges.</w:t>
      </w:r>
    </w:p>
    <w:p>
      <w:pPr>
        <w:pStyle w:val="ListParagraph"/>
        <w:numPr>
          <w:ilvl w:val="1"/>
          <w:numId w:val="149"/>
        </w:numPr>
        <w:tabs>
          <w:tab w:pos="1941" w:val="left" w:leader="none"/>
        </w:tabs>
        <w:spacing w:line="240" w:lineRule="auto" w:before="121" w:after="0"/>
        <w:ind w:left="1940" w:right="388" w:hanging="360"/>
        <w:jc w:val="left"/>
        <w:rPr>
          <w:rFonts w:ascii="Times New Roman"/>
          <w:sz w:val="24"/>
        </w:rPr>
      </w:pPr>
      <w:r>
        <w:rPr>
          <w:rFonts w:ascii="Times New Roman"/>
          <w:b/>
          <w:spacing w:val="-6"/>
          <w:sz w:val="24"/>
        </w:rPr>
        <w:t>Use</w:t>
      </w:r>
      <w:r>
        <w:rPr>
          <w:rFonts w:ascii="Times New Roman"/>
          <w:b/>
          <w:spacing w:val="-17"/>
          <w:sz w:val="24"/>
        </w:rPr>
        <w:t> </w:t>
      </w:r>
      <w:r>
        <w:rPr>
          <w:rFonts w:ascii="Times New Roman"/>
          <w:b/>
          <w:spacing w:val="-6"/>
          <w:sz w:val="24"/>
        </w:rPr>
        <w:t>by</w:t>
      </w:r>
      <w:r>
        <w:rPr>
          <w:rFonts w:ascii="Times New Roman"/>
          <w:b/>
          <w:spacing w:val="-13"/>
          <w:sz w:val="24"/>
        </w:rPr>
        <w:t> </w:t>
      </w:r>
      <w:r>
        <w:rPr>
          <w:rFonts w:ascii="Times New Roman"/>
          <w:b/>
          <w:spacing w:val="-6"/>
          <w:sz w:val="24"/>
        </w:rPr>
        <w:t>Non-Recognized</w:t>
      </w:r>
      <w:r>
        <w:rPr>
          <w:rFonts w:ascii="Times New Roman"/>
          <w:b/>
          <w:spacing w:val="-14"/>
          <w:sz w:val="24"/>
        </w:rPr>
        <w:t> </w:t>
      </w:r>
      <w:r>
        <w:rPr>
          <w:rFonts w:ascii="Times New Roman"/>
          <w:b/>
          <w:spacing w:val="-6"/>
          <w:sz w:val="24"/>
        </w:rPr>
        <w:t>Student</w:t>
      </w:r>
      <w:r>
        <w:rPr>
          <w:rFonts w:ascii="Times New Roman"/>
          <w:b/>
          <w:spacing w:val="-15"/>
          <w:sz w:val="24"/>
        </w:rPr>
        <w:t> </w:t>
      </w:r>
      <w:r>
        <w:rPr>
          <w:rFonts w:ascii="Times New Roman"/>
          <w:b/>
          <w:spacing w:val="-6"/>
          <w:sz w:val="24"/>
        </w:rPr>
        <w:t>Groups</w:t>
      </w:r>
      <w:r>
        <w:rPr>
          <w:rFonts w:ascii="Times New Roman"/>
          <w:b/>
          <w:spacing w:val="-15"/>
          <w:sz w:val="24"/>
        </w:rPr>
        <w:t> </w:t>
      </w:r>
      <w:r>
        <w:rPr>
          <w:rFonts w:ascii="Times New Roman"/>
          <w:b/>
          <w:spacing w:val="-6"/>
          <w:sz w:val="24"/>
        </w:rPr>
        <w:t>or</w:t>
      </w:r>
      <w:r>
        <w:rPr>
          <w:rFonts w:ascii="Times New Roman"/>
          <w:b/>
          <w:spacing w:val="-17"/>
          <w:sz w:val="24"/>
        </w:rPr>
        <w:t> </w:t>
      </w:r>
      <w:r>
        <w:rPr>
          <w:rFonts w:ascii="Times New Roman"/>
          <w:b/>
          <w:spacing w:val="-6"/>
          <w:sz w:val="24"/>
        </w:rPr>
        <w:t>Organizations:</w:t>
      </w:r>
      <w:r>
        <w:rPr>
          <w:rFonts w:ascii="Times New Roman"/>
          <w:b/>
          <w:spacing w:val="-16"/>
          <w:sz w:val="24"/>
        </w:rPr>
        <w:t> </w:t>
      </w:r>
      <w:r>
        <w:rPr>
          <w:rFonts w:ascii="Times New Roman"/>
          <w:spacing w:val="-6"/>
          <w:sz w:val="24"/>
        </w:rPr>
        <w:t>Events</w:t>
      </w:r>
      <w:r>
        <w:rPr>
          <w:rFonts w:ascii="Times New Roman"/>
          <w:sz w:val="24"/>
        </w:rPr>
        <w:t> </w:t>
      </w:r>
      <w:r>
        <w:rPr>
          <w:rFonts w:ascii="Times New Roman"/>
          <w:spacing w:val="-6"/>
          <w:sz w:val="24"/>
        </w:rPr>
        <w:t>held</w:t>
      </w:r>
      <w:r>
        <w:rPr>
          <w:rFonts w:ascii="Times New Roman"/>
          <w:sz w:val="24"/>
        </w:rPr>
        <w:t> </w:t>
      </w:r>
      <w:r>
        <w:rPr>
          <w:rFonts w:ascii="Times New Roman"/>
          <w:spacing w:val="-6"/>
          <w:sz w:val="24"/>
        </w:rPr>
        <w:t>by or </w:t>
      </w:r>
      <w:r>
        <w:rPr>
          <w:rFonts w:ascii="Times New Roman"/>
          <w:sz w:val="24"/>
        </w:rPr>
        <w:t>for</w:t>
      </w:r>
      <w:r>
        <w:rPr>
          <w:rFonts w:ascii="Times New Roman"/>
          <w:spacing w:val="-9"/>
          <w:sz w:val="24"/>
        </w:rPr>
        <w:t> </w:t>
      </w:r>
      <w:r>
        <w:rPr>
          <w:rFonts w:ascii="Times New Roman"/>
          <w:sz w:val="24"/>
        </w:rPr>
        <w:t>College</w:t>
      </w:r>
      <w:r>
        <w:rPr>
          <w:rFonts w:ascii="Times New Roman"/>
          <w:spacing w:val="-4"/>
          <w:sz w:val="24"/>
        </w:rPr>
        <w:t> </w:t>
      </w:r>
      <w:r>
        <w:rPr>
          <w:rFonts w:ascii="Times New Roman"/>
          <w:sz w:val="24"/>
        </w:rPr>
        <w:t>student</w:t>
      </w:r>
      <w:r>
        <w:rPr>
          <w:rFonts w:ascii="Times New Roman"/>
          <w:spacing w:val="-14"/>
          <w:sz w:val="24"/>
        </w:rPr>
        <w:t> </w:t>
      </w:r>
      <w:r>
        <w:rPr>
          <w:rFonts w:ascii="Times New Roman"/>
          <w:sz w:val="24"/>
        </w:rPr>
        <w:t>groups</w:t>
      </w:r>
      <w:r>
        <w:rPr>
          <w:rFonts w:ascii="Times New Roman"/>
          <w:spacing w:val="-14"/>
          <w:sz w:val="24"/>
        </w:rPr>
        <w:t> </w:t>
      </w:r>
      <w:r>
        <w:rPr>
          <w:rFonts w:ascii="Times New Roman"/>
          <w:sz w:val="24"/>
        </w:rPr>
        <w:t>or</w:t>
      </w:r>
      <w:r>
        <w:rPr>
          <w:rFonts w:ascii="Times New Roman"/>
          <w:spacing w:val="-15"/>
          <w:sz w:val="24"/>
        </w:rPr>
        <w:t> </w:t>
      </w:r>
      <w:r>
        <w:rPr>
          <w:rFonts w:ascii="Times New Roman"/>
          <w:sz w:val="24"/>
        </w:rPr>
        <w:t>organizations</w:t>
      </w:r>
      <w:r>
        <w:rPr>
          <w:rFonts w:ascii="Times New Roman"/>
          <w:spacing w:val="-14"/>
          <w:sz w:val="24"/>
        </w:rPr>
        <w:t> </w:t>
      </w:r>
      <w:r>
        <w:rPr>
          <w:rFonts w:ascii="Times New Roman"/>
          <w:sz w:val="24"/>
        </w:rPr>
        <w:t>not</w:t>
      </w:r>
      <w:r>
        <w:rPr>
          <w:rFonts w:ascii="Times New Roman"/>
          <w:spacing w:val="-14"/>
          <w:sz w:val="24"/>
        </w:rPr>
        <w:t> </w:t>
      </w:r>
      <w:r>
        <w:rPr>
          <w:rFonts w:ascii="Times New Roman"/>
          <w:sz w:val="24"/>
        </w:rPr>
        <w:t>recognized</w:t>
      </w:r>
      <w:r>
        <w:rPr>
          <w:rFonts w:ascii="Times New Roman"/>
          <w:spacing w:val="-14"/>
          <w:sz w:val="24"/>
        </w:rPr>
        <w:t> </w:t>
      </w:r>
      <w:r>
        <w:rPr>
          <w:rFonts w:ascii="Times New Roman"/>
          <w:sz w:val="24"/>
        </w:rPr>
        <w:t>by</w:t>
      </w:r>
      <w:r>
        <w:rPr>
          <w:rFonts w:ascii="Times New Roman"/>
          <w:spacing w:val="-15"/>
          <w:sz w:val="24"/>
        </w:rPr>
        <w:t> </w:t>
      </w:r>
      <w:r>
        <w:rPr>
          <w:rFonts w:ascii="Times New Roman"/>
          <w:sz w:val="24"/>
        </w:rPr>
        <w:t>the</w:t>
      </w:r>
      <w:r>
        <w:rPr>
          <w:rFonts w:ascii="Times New Roman"/>
          <w:spacing w:val="-4"/>
          <w:sz w:val="24"/>
        </w:rPr>
        <w:t> </w:t>
      </w:r>
      <w:r>
        <w:rPr>
          <w:rFonts w:ascii="Times New Roman"/>
          <w:sz w:val="24"/>
        </w:rPr>
        <w:t>Student Government</w:t>
      </w:r>
      <w:r>
        <w:rPr>
          <w:rFonts w:ascii="Times New Roman"/>
          <w:spacing w:val="-15"/>
          <w:sz w:val="24"/>
        </w:rPr>
        <w:t> </w:t>
      </w:r>
      <w:r>
        <w:rPr>
          <w:rFonts w:ascii="Times New Roman"/>
          <w:sz w:val="24"/>
        </w:rPr>
        <w:t>must</w:t>
      </w:r>
      <w:r>
        <w:rPr>
          <w:rFonts w:ascii="Times New Roman"/>
          <w:spacing w:val="-15"/>
          <w:sz w:val="24"/>
        </w:rPr>
        <w:t> </w:t>
      </w:r>
      <w:r>
        <w:rPr>
          <w:rFonts w:ascii="Times New Roman"/>
          <w:sz w:val="24"/>
        </w:rPr>
        <w:t>be</w:t>
      </w:r>
      <w:r>
        <w:rPr>
          <w:rFonts w:ascii="Times New Roman"/>
          <w:spacing w:val="-15"/>
          <w:sz w:val="24"/>
        </w:rPr>
        <w:t> </w:t>
      </w:r>
      <w:r>
        <w:rPr>
          <w:rFonts w:ascii="Times New Roman"/>
          <w:sz w:val="24"/>
        </w:rPr>
        <w:t>hosted</w:t>
      </w:r>
      <w:r>
        <w:rPr>
          <w:rFonts w:ascii="Times New Roman"/>
          <w:spacing w:val="-15"/>
          <w:sz w:val="24"/>
        </w:rPr>
        <w:t> </w:t>
      </w:r>
      <w:r>
        <w:rPr>
          <w:rFonts w:ascii="Times New Roman"/>
          <w:sz w:val="24"/>
        </w:rPr>
        <w:t>or</w:t>
      </w:r>
      <w:r>
        <w:rPr>
          <w:rFonts w:ascii="Times New Roman"/>
          <w:spacing w:val="-15"/>
          <w:sz w:val="24"/>
        </w:rPr>
        <w:t> </w:t>
      </w:r>
      <w:r>
        <w:rPr>
          <w:rFonts w:ascii="Times New Roman"/>
          <w:sz w:val="24"/>
        </w:rPr>
        <w:t>sponsored</w:t>
      </w:r>
      <w:r>
        <w:rPr>
          <w:rFonts w:ascii="Times New Roman"/>
          <w:spacing w:val="-15"/>
          <w:sz w:val="24"/>
        </w:rPr>
        <w:t> </w:t>
      </w:r>
      <w:r>
        <w:rPr>
          <w:rFonts w:ascii="Times New Roman"/>
          <w:sz w:val="24"/>
        </w:rPr>
        <w:t>by</w:t>
      </w:r>
      <w:r>
        <w:rPr>
          <w:rFonts w:ascii="Times New Roman"/>
          <w:spacing w:val="-18"/>
          <w:sz w:val="24"/>
        </w:rPr>
        <w:t> </w:t>
      </w:r>
      <w:r>
        <w:rPr>
          <w:rFonts w:ascii="Times New Roman"/>
          <w:sz w:val="24"/>
        </w:rPr>
        <w:t>a</w:t>
      </w:r>
      <w:r>
        <w:rPr>
          <w:rFonts w:ascii="Times New Roman"/>
          <w:spacing w:val="-15"/>
          <w:sz w:val="24"/>
        </w:rPr>
        <w:t> </w:t>
      </w:r>
      <w:r>
        <w:rPr>
          <w:rFonts w:ascii="Times New Roman"/>
          <w:sz w:val="24"/>
        </w:rPr>
        <w:t>recognized</w:t>
      </w:r>
      <w:r>
        <w:rPr>
          <w:rFonts w:ascii="Times New Roman"/>
          <w:spacing w:val="-15"/>
          <w:sz w:val="24"/>
        </w:rPr>
        <w:t> </w:t>
      </w:r>
      <w:r>
        <w:rPr>
          <w:rFonts w:ascii="Times New Roman"/>
          <w:sz w:val="24"/>
        </w:rPr>
        <w:t>student group/organization, College department, or organization.</w:t>
      </w:r>
    </w:p>
    <w:p>
      <w:pPr>
        <w:pStyle w:val="ListParagraph"/>
        <w:numPr>
          <w:ilvl w:val="1"/>
          <w:numId w:val="149"/>
        </w:numPr>
        <w:tabs>
          <w:tab w:pos="1941" w:val="left" w:leader="none"/>
        </w:tabs>
        <w:spacing w:line="240" w:lineRule="auto" w:before="120" w:after="0"/>
        <w:ind w:left="1940" w:right="537" w:hanging="360"/>
        <w:jc w:val="left"/>
        <w:rPr>
          <w:rFonts w:ascii="Times New Roman"/>
          <w:sz w:val="24"/>
        </w:rPr>
      </w:pPr>
      <w:r>
        <w:rPr>
          <w:rFonts w:ascii="Times New Roman"/>
          <w:b/>
          <w:spacing w:val="-4"/>
          <w:sz w:val="24"/>
        </w:rPr>
        <w:t>Use</w:t>
      </w:r>
      <w:r>
        <w:rPr>
          <w:rFonts w:ascii="Times New Roman"/>
          <w:b/>
          <w:spacing w:val="-10"/>
          <w:sz w:val="24"/>
        </w:rPr>
        <w:t> </w:t>
      </w:r>
      <w:r>
        <w:rPr>
          <w:rFonts w:ascii="Times New Roman"/>
          <w:b/>
          <w:spacing w:val="-4"/>
          <w:sz w:val="24"/>
        </w:rPr>
        <w:t>for</w:t>
      </w:r>
      <w:r>
        <w:rPr>
          <w:rFonts w:ascii="Times New Roman"/>
          <w:b/>
          <w:spacing w:val="-10"/>
          <w:sz w:val="24"/>
        </w:rPr>
        <w:t> </w:t>
      </w:r>
      <w:r>
        <w:rPr>
          <w:rFonts w:ascii="Times New Roman"/>
          <w:b/>
          <w:spacing w:val="-4"/>
          <w:sz w:val="24"/>
        </w:rPr>
        <w:t>Conferences</w:t>
      </w:r>
      <w:r>
        <w:rPr>
          <w:rFonts w:ascii="Times New Roman"/>
          <w:b/>
          <w:spacing w:val="-5"/>
          <w:sz w:val="24"/>
        </w:rPr>
        <w:t> </w:t>
      </w:r>
      <w:r>
        <w:rPr>
          <w:rFonts w:ascii="Times New Roman"/>
          <w:b/>
          <w:spacing w:val="-4"/>
          <w:sz w:val="24"/>
        </w:rPr>
        <w:t>and</w:t>
      </w:r>
      <w:r>
        <w:rPr>
          <w:rFonts w:ascii="Times New Roman"/>
          <w:b/>
          <w:spacing w:val="-7"/>
          <w:sz w:val="24"/>
        </w:rPr>
        <w:t> </w:t>
      </w:r>
      <w:r>
        <w:rPr>
          <w:rFonts w:ascii="Times New Roman"/>
          <w:b/>
          <w:spacing w:val="-4"/>
          <w:sz w:val="24"/>
        </w:rPr>
        <w:t>Non-Course</w:t>
      </w:r>
      <w:r>
        <w:rPr>
          <w:rFonts w:ascii="Times New Roman"/>
          <w:b/>
          <w:spacing w:val="-10"/>
          <w:sz w:val="24"/>
        </w:rPr>
        <w:t> </w:t>
      </w:r>
      <w:r>
        <w:rPr>
          <w:rFonts w:ascii="Times New Roman"/>
          <w:b/>
          <w:spacing w:val="-4"/>
          <w:sz w:val="24"/>
        </w:rPr>
        <w:t>Credit</w:t>
      </w:r>
      <w:r>
        <w:rPr>
          <w:rFonts w:ascii="Times New Roman"/>
          <w:b/>
          <w:spacing w:val="-10"/>
          <w:sz w:val="24"/>
        </w:rPr>
        <w:t> </w:t>
      </w:r>
      <w:r>
        <w:rPr>
          <w:rFonts w:ascii="Times New Roman"/>
          <w:b/>
          <w:spacing w:val="-4"/>
          <w:sz w:val="24"/>
        </w:rPr>
        <w:t>Activities:</w:t>
      </w:r>
      <w:r>
        <w:rPr>
          <w:rFonts w:ascii="Times New Roman"/>
          <w:b/>
          <w:spacing w:val="-9"/>
          <w:sz w:val="24"/>
        </w:rPr>
        <w:t> </w:t>
      </w:r>
      <w:r>
        <w:rPr>
          <w:rFonts w:ascii="Times New Roman"/>
          <w:spacing w:val="-4"/>
          <w:sz w:val="24"/>
        </w:rPr>
        <w:t>Non-course</w:t>
      </w:r>
      <w:r>
        <w:rPr>
          <w:rFonts w:ascii="Times New Roman"/>
          <w:sz w:val="24"/>
        </w:rPr>
        <w:t> </w:t>
      </w:r>
      <w:r>
        <w:rPr>
          <w:rFonts w:ascii="Times New Roman"/>
          <w:spacing w:val="-4"/>
          <w:sz w:val="24"/>
        </w:rPr>
        <w:t>credit </w:t>
      </w:r>
      <w:r>
        <w:rPr>
          <w:rFonts w:ascii="Times New Roman"/>
          <w:sz w:val="24"/>
        </w:rPr>
        <w:t>conferences,</w:t>
      </w:r>
      <w:r>
        <w:rPr>
          <w:rFonts w:ascii="Times New Roman"/>
          <w:spacing w:val="-15"/>
          <w:sz w:val="24"/>
        </w:rPr>
        <w:t> </w:t>
      </w:r>
      <w:r>
        <w:rPr>
          <w:rFonts w:ascii="Times New Roman"/>
          <w:sz w:val="24"/>
        </w:rPr>
        <w:t>seminars,</w:t>
      </w:r>
      <w:r>
        <w:rPr>
          <w:rFonts w:ascii="Times New Roman"/>
          <w:spacing w:val="-15"/>
          <w:sz w:val="24"/>
        </w:rPr>
        <w:t> </w:t>
      </w:r>
      <w:r>
        <w:rPr>
          <w:rFonts w:ascii="Times New Roman"/>
          <w:sz w:val="24"/>
        </w:rPr>
        <w:t>workshops,</w:t>
      </w:r>
      <w:r>
        <w:rPr>
          <w:rFonts w:ascii="Times New Roman"/>
          <w:spacing w:val="-15"/>
          <w:sz w:val="24"/>
        </w:rPr>
        <w:t> </w:t>
      </w:r>
      <w:r>
        <w:rPr>
          <w:rFonts w:ascii="Times New Roman"/>
          <w:sz w:val="24"/>
        </w:rPr>
        <w:t>presentations,</w:t>
      </w:r>
      <w:r>
        <w:rPr>
          <w:rFonts w:ascii="Times New Roman"/>
          <w:spacing w:val="-15"/>
          <w:sz w:val="24"/>
        </w:rPr>
        <w:t> </w:t>
      </w:r>
      <w:r>
        <w:rPr>
          <w:rFonts w:ascii="Times New Roman"/>
          <w:sz w:val="24"/>
        </w:rPr>
        <w:t>and</w:t>
      </w:r>
      <w:r>
        <w:rPr>
          <w:rFonts w:ascii="Times New Roman"/>
          <w:spacing w:val="-15"/>
          <w:sz w:val="24"/>
        </w:rPr>
        <w:t> </w:t>
      </w:r>
      <w:r>
        <w:rPr>
          <w:rFonts w:ascii="Times New Roman"/>
          <w:sz w:val="24"/>
        </w:rPr>
        <w:t>similar</w:t>
      </w:r>
      <w:r>
        <w:rPr>
          <w:rFonts w:ascii="Times New Roman"/>
          <w:spacing w:val="-15"/>
          <w:sz w:val="24"/>
        </w:rPr>
        <w:t> </w:t>
      </w:r>
      <w:r>
        <w:rPr>
          <w:rFonts w:ascii="Times New Roman"/>
          <w:sz w:val="24"/>
        </w:rPr>
        <w:t>events</w:t>
      </w:r>
      <w:r>
        <w:rPr>
          <w:rFonts w:ascii="Times New Roman"/>
          <w:spacing w:val="-10"/>
          <w:sz w:val="24"/>
        </w:rPr>
        <w:t> </w:t>
      </w:r>
      <w:r>
        <w:rPr>
          <w:rFonts w:ascii="Times New Roman"/>
          <w:sz w:val="24"/>
        </w:rPr>
        <w:t>of</w:t>
      </w:r>
      <w:r>
        <w:rPr>
          <w:rFonts w:ascii="Times New Roman"/>
          <w:spacing w:val="-10"/>
          <w:sz w:val="24"/>
        </w:rPr>
        <w:t> </w:t>
      </w:r>
      <w:r>
        <w:rPr>
          <w:rFonts w:ascii="Times New Roman"/>
          <w:sz w:val="24"/>
        </w:rPr>
        <w:t>an educational</w:t>
      </w:r>
      <w:r>
        <w:rPr>
          <w:rFonts w:ascii="Times New Roman"/>
          <w:spacing w:val="-15"/>
          <w:sz w:val="24"/>
        </w:rPr>
        <w:t> </w:t>
      </w:r>
      <w:r>
        <w:rPr>
          <w:rFonts w:ascii="Times New Roman"/>
          <w:sz w:val="24"/>
        </w:rPr>
        <w:t>nature</w:t>
      </w:r>
      <w:r>
        <w:rPr>
          <w:rFonts w:ascii="Times New Roman"/>
          <w:spacing w:val="-15"/>
          <w:sz w:val="24"/>
        </w:rPr>
        <w:t> </w:t>
      </w:r>
      <w:r>
        <w:rPr>
          <w:rFonts w:ascii="Times New Roman"/>
          <w:sz w:val="24"/>
        </w:rPr>
        <w:t>in</w:t>
      </w:r>
      <w:r>
        <w:rPr>
          <w:rFonts w:ascii="Times New Roman"/>
          <w:spacing w:val="-15"/>
          <w:sz w:val="24"/>
        </w:rPr>
        <w:t> </w:t>
      </w:r>
      <w:r>
        <w:rPr>
          <w:rFonts w:ascii="Times New Roman"/>
          <w:sz w:val="24"/>
        </w:rPr>
        <w:t>which</w:t>
      </w:r>
      <w:r>
        <w:rPr>
          <w:rFonts w:ascii="Times New Roman"/>
          <w:spacing w:val="-15"/>
          <w:sz w:val="24"/>
        </w:rPr>
        <w:t> </w:t>
      </w:r>
      <w:r>
        <w:rPr>
          <w:rFonts w:ascii="Times New Roman"/>
          <w:sz w:val="24"/>
        </w:rPr>
        <w:t>external</w:t>
      </w:r>
      <w:r>
        <w:rPr>
          <w:rFonts w:ascii="Times New Roman"/>
          <w:spacing w:val="-15"/>
          <w:sz w:val="24"/>
        </w:rPr>
        <w:t> </w:t>
      </w:r>
      <w:r>
        <w:rPr>
          <w:rFonts w:ascii="Times New Roman"/>
          <w:sz w:val="24"/>
        </w:rPr>
        <w:t>participants</w:t>
      </w:r>
      <w:r>
        <w:rPr>
          <w:rFonts w:ascii="Times New Roman"/>
          <w:spacing w:val="-15"/>
          <w:sz w:val="24"/>
        </w:rPr>
        <w:t> </w:t>
      </w:r>
      <w:r>
        <w:rPr>
          <w:rFonts w:ascii="Times New Roman"/>
          <w:sz w:val="24"/>
        </w:rPr>
        <w:t>are</w:t>
      </w:r>
      <w:r>
        <w:rPr>
          <w:rFonts w:ascii="Times New Roman"/>
          <w:spacing w:val="-15"/>
          <w:sz w:val="24"/>
        </w:rPr>
        <w:t> </w:t>
      </w:r>
      <w:r>
        <w:rPr>
          <w:rFonts w:ascii="Times New Roman"/>
          <w:sz w:val="24"/>
        </w:rPr>
        <w:t>registered</w:t>
      </w:r>
      <w:r>
        <w:rPr>
          <w:rFonts w:ascii="Times New Roman"/>
          <w:spacing w:val="-15"/>
          <w:sz w:val="24"/>
        </w:rPr>
        <w:t> </w:t>
      </w:r>
      <w:r>
        <w:rPr>
          <w:rFonts w:ascii="Times New Roman"/>
          <w:sz w:val="24"/>
        </w:rPr>
        <w:t>or</w:t>
      </w:r>
      <w:r>
        <w:rPr>
          <w:rFonts w:ascii="Times New Roman"/>
          <w:spacing w:val="-9"/>
          <w:sz w:val="24"/>
        </w:rPr>
        <w:t> </w:t>
      </w:r>
      <w:r>
        <w:rPr>
          <w:rFonts w:ascii="Times New Roman"/>
          <w:sz w:val="24"/>
        </w:rPr>
        <w:t>enrolled </w:t>
      </w:r>
      <w:r>
        <w:rPr>
          <w:rFonts w:ascii="Times New Roman"/>
          <w:spacing w:val="-4"/>
          <w:sz w:val="24"/>
        </w:rPr>
        <w:t>must be sponsored or hosted</w:t>
      </w:r>
      <w:r>
        <w:rPr>
          <w:rFonts w:ascii="Times New Roman"/>
          <w:spacing w:val="-10"/>
          <w:sz w:val="24"/>
        </w:rPr>
        <w:t> </w:t>
      </w:r>
      <w:r>
        <w:rPr>
          <w:rFonts w:ascii="Times New Roman"/>
          <w:spacing w:val="-4"/>
          <w:sz w:val="24"/>
        </w:rPr>
        <w:t>by</w:t>
      </w:r>
      <w:r>
        <w:rPr>
          <w:rFonts w:ascii="Times New Roman"/>
          <w:spacing w:val="-16"/>
          <w:sz w:val="24"/>
        </w:rPr>
        <w:t> </w:t>
      </w:r>
      <w:r>
        <w:rPr>
          <w:rFonts w:ascii="Times New Roman"/>
          <w:spacing w:val="-4"/>
          <w:sz w:val="24"/>
        </w:rPr>
        <w:t>College</w:t>
      </w:r>
      <w:r>
        <w:rPr>
          <w:rFonts w:ascii="Times New Roman"/>
          <w:spacing w:val="-9"/>
          <w:sz w:val="24"/>
        </w:rPr>
        <w:t> </w:t>
      </w:r>
      <w:r>
        <w:rPr>
          <w:rFonts w:ascii="Times New Roman"/>
          <w:spacing w:val="-4"/>
          <w:sz w:val="24"/>
        </w:rPr>
        <w:t>academic</w:t>
      </w:r>
      <w:r>
        <w:rPr>
          <w:rFonts w:ascii="Times New Roman"/>
          <w:spacing w:val="-11"/>
          <w:sz w:val="24"/>
        </w:rPr>
        <w:t> </w:t>
      </w:r>
      <w:r>
        <w:rPr>
          <w:rFonts w:ascii="Times New Roman"/>
          <w:spacing w:val="-4"/>
          <w:sz w:val="24"/>
        </w:rPr>
        <w:t>or</w:t>
      </w:r>
      <w:r>
        <w:rPr>
          <w:rFonts w:ascii="Times New Roman"/>
          <w:spacing w:val="-11"/>
          <w:sz w:val="24"/>
        </w:rPr>
        <w:t> </w:t>
      </w:r>
      <w:r>
        <w:rPr>
          <w:rFonts w:ascii="Times New Roman"/>
          <w:spacing w:val="-4"/>
          <w:sz w:val="24"/>
        </w:rPr>
        <w:t>administrative</w:t>
      </w:r>
      <w:r>
        <w:rPr>
          <w:rFonts w:ascii="Times New Roman"/>
          <w:spacing w:val="-10"/>
          <w:sz w:val="24"/>
        </w:rPr>
        <w:t> </w:t>
      </w:r>
      <w:r>
        <w:rPr>
          <w:rFonts w:ascii="Times New Roman"/>
          <w:spacing w:val="-4"/>
          <w:sz w:val="24"/>
        </w:rPr>
        <w:t>units and </w:t>
      </w:r>
      <w:r>
        <w:rPr>
          <w:rFonts w:ascii="Times New Roman"/>
          <w:spacing w:val="-2"/>
          <w:sz w:val="24"/>
        </w:rPr>
        <w:t>coordinated</w:t>
      </w:r>
      <w:r>
        <w:rPr>
          <w:rFonts w:ascii="Times New Roman"/>
          <w:spacing w:val="-5"/>
          <w:sz w:val="24"/>
        </w:rPr>
        <w:t> </w:t>
      </w:r>
      <w:r>
        <w:rPr>
          <w:rFonts w:ascii="Times New Roman"/>
          <w:spacing w:val="-2"/>
          <w:sz w:val="24"/>
        </w:rPr>
        <w:t>through</w:t>
      </w:r>
      <w:r>
        <w:rPr>
          <w:rFonts w:ascii="Times New Roman"/>
          <w:spacing w:val="-3"/>
          <w:sz w:val="24"/>
        </w:rPr>
        <w:t> </w:t>
      </w:r>
      <w:r>
        <w:rPr>
          <w:rFonts w:ascii="Times New Roman"/>
          <w:spacing w:val="-2"/>
          <w:sz w:val="24"/>
        </w:rPr>
        <w:t>Adult</w:t>
      </w:r>
      <w:r>
        <w:rPr>
          <w:rFonts w:ascii="Times New Roman"/>
          <w:spacing w:val="-3"/>
          <w:sz w:val="24"/>
        </w:rPr>
        <w:t> </w:t>
      </w:r>
      <w:r>
        <w:rPr>
          <w:rFonts w:ascii="Times New Roman"/>
          <w:spacing w:val="-2"/>
          <w:sz w:val="24"/>
        </w:rPr>
        <w:t>Education.</w:t>
      </w:r>
      <w:r>
        <w:rPr>
          <w:rFonts w:ascii="Times New Roman"/>
          <w:spacing w:val="40"/>
          <w:sz w:val="24"/>
        </w:rPr>
        <w:t> </w:t>
      </w:r>
      <w:r>
        <w:rPr>
          <w:rFonts w:ascii="Times New Roman"/>
          <w:spacing w:val="-2"/>
          <w:sz w:val="24"/>
        </w:rPr>
        <w:t>Event</w:t>
      </w:r>
      <w:r>
        <w:rPr>
          <w:rFonts w:ascii="Times New Roman"/>
          <w:spacing w:val="-13"/>
          <w:sz w:val="24"/>
        </w:rPr>
        <w:t> </w:t>
      </w:r>
      <w:r>
        <w:rPr>
          <w:rFonts w:ascii="Times New Roman"/>
          <w:spacing w:val="-2"/>
          <w:sz w:val="24"/>
        </w:rPr>
        <w:t>coordination</w:t>
      </w:r>
      <w:r>
        <w:rPr>
          <w:rFonts w:ascii="Times New Roman"/>
          <w:spacing w:val="-13"/>
          <w:sz w:val="24"/>
        </w:rPr>
        <w:t> </w:t>
      </w:r>
      <w:r>
        <w:rPr>
          <w:rFonts w:ascii="Times New Roman"/>
          <w:spacing w:val="-2"/>
          <w:sz w:val="24"/>
        </w:rPr>
        <w:t>fees,</w:t>
      </w:r>
      <w:r>
        <w:rPr>
          <w:rFonts w:ascii="Times New Roman"/>
          <w:spacing w:val="-13"/>
          <w:sz w:val="24"/>
        </w:rPr>
        <w:t> </w:t>
      </w:r>
      <w:r>
        <w:rPr>
          <w:rFonts w:ascii="Times New Roman"/>
          <w:spacing w:val="-2"/>
          <w:sz w:val="24"/>
        </w:rPr>
        <w:t>room</w:t>
      </w:r>
      <w:r>
        <w:rPr>
          <w:rFonts w:ascii="Times New Roman"/>
          <w:spacing w:val="-13"/>
          <w:sz w:val="24"/>
        </w:rPr>
        <w:t> </w:t>
      </w:r>
      <w:r>
        <w:rPr>
          <w:rFonts w:ascii="Times New Roman"/>
          <w:spacing w:val="-2"/>
          <w:sz w:val="24"/>
        </w:rPr>
        <w:t>rental, </w:t>
      </w:r>
      <w:r>
        <w:rPr>
          <w:rFonts w:ascii="Times New Roman"/>
          <w:sz w:val="24"/>
        </w:rPr>
        <w:t>and service fees will be charged.</w:t>
      </w:r>
    </w:p>
    <w:p>
      <w:pPr>
        <w:pStyle w:val="ListParagraph"/>
        <w:numPr>
          <w:ilvl w:val="1"/>
          <w:numId w:val="149"/>
        </w:numPr>
        <w:tabs>
          <w:tab w:pos="1940" w:val="left" w:leader="none"/>
          <w:tab w:pos="1941" w:val="left" w:leader="none"/>
        </w:tabs>
        <w:spacing w:line="240" w:lineRule="auto" w:before="120" w:after="0"/>
        <w:ind w:left="1940" w:right="438" w:hanging="360"/>
        <w:jc w:val="left"/>
        <w:rPr>
          <w:rFonts w:ascii="Times New Roman"/>
          <w:sz w:val="24"/>
        </w:rPr>
      </w:pPr>
      <w:r>
        <w:rPr>
          <w:rFonts w:ascii="Times New Roman"/>
          <w:b/>
          <w:sz w:val="24"/>
        </w:rPr>
        <w:t>Use</w:t>
      </w:r>
      <w:r>
        <w:rPr>
          <w:rFonts w:ascii="Times New Roman"/>
          <w:b/>
          <w:spacing w:val="-6"/>
          <w:sz w:val="24"/>
        </w:rPr>
        <w:t> </w:t>
      </w:r>
      <w:r>
        <w:rPr>
          <w:rFonts w:ascii="Times New Roman"/>
          <w:b/>
          <w:sz w:val="24"/>
        </w:rPr>
        <w:t>by</w:t>
      </w:r>
      <w:r>
        <w:rPr>
          <w:rFonts w:ascii="Times New Roman"/>
          <w:b/>
          <w:spacing w:val="-5"/>
          <w:sz w:val="24"/>
        </w:rPr>
        <w:t> </w:t>
      </w:r>
      <w:r>
        <w:rPr>
          <w:rFonts w:ascii="Times New Roman"/>
          <w:sz w:val="24"/>
        </w:rPr>
        <w:t>Non</w:t>
      </w:r>
      <w:r>
        <w:rPr>
          <w:rFonts w:ascii="Times New Roman"/>
          <w:b/>
          <w:sz w:val="24"/>
        </w:rPr>
        <w:t>-Profit</w:t>
      </w:r>
      <w:r>
        <w:rPr>
          <w:rFonts w:ascii="Times New Roman"/>
          <w:b/>
          <w:spacing w:val="-5"/>
          <w:sz w:val="24"/>
        </w:rPr>
        <w:t> </w:t>
      </w:r>
      <w:r>
        <w:rPr>
          <w:rFonts w:ascii="Times New Roman"/>
          <w:b/>
          <w:sz w:val="24"/>
        </w:rPr>
        <w:t>Organizations:</w:t>
      </w:r>
      <w:r>
        <w:rPr>
          <w:rFonts w:ascii="Times New Roman"/>
          <w:b/>
          <w:spacing w:val="-5"/>
          <w:sz w:val="24"/>
        </w:rPr>
        <w:t> </w:t>
      </w:r>
      <w:r>
        <w:rPr>
          <w:rFonts w:ascii="Times New Roman"/>
          <w:sz w:val="24"/>
        </w:rPr>
        <w:t>Non-profit</w:t>
      </w:r>
      <w:r>
        <w:rPr>
          <w:rFonts w:ascii="Times New Roman"/>
          <w:spacing w:val="-14"/>
          <w:sz w:val="24"/>
        </w:rPr>
        <w:t> </w:t>
      </w:r>
      <w:r>
        <w:rPr>
          <w:rFonts w:ascii="Times New Roman"/>
          <w:sz w:val="24"/>
        </w:rPr>
        <w:t>organizations</w:t>
      </w:r>
      <w:r>
        <w:rPr>
          <w:rFonts w:ascii="Times New Roman"/>
          <w:spacing w:val="-14"/>
          <w:sz w:val="24"/>
        </w:rPr>
        <w:t> </w:t>
      </w:r>
      <w:r>
        <w:rPr>
          <w:rFonts w:ascii="Times New Roman"/>
          <w:sz w:val="24"/>
        </w:rPr>
        <w:t>recognized</w:t>
      </w:r>
      <w:r>
        <w:rPr>
          <w:rFonts w:ascii="Times New Roman"/>
          <w:spacing w:val="-14"/>
          <w:sz w:val="24"/>
        </w:rPr>
        <w:t> </w:t>
      </w:r>
      <w:r>
        <w:rPr>
          <w:rFonts w:ascii="Times New Roman"/>
          <w:sz w:val="24"/>
        </w:rPr>
        <w:t>as </w:t>
      </w:r>
      <w:r>
        <w:rPr>
          <w:rFonts w:ascii="Times New Roman"/>
          <w:spacing w:val="-2"/>
          <w:sz w:val="24"/>
        </w:rPr>
        <w:t>such</w:t>
      </w:r>
      <w:r>
        <w:rPr>
          <w:rFonts w:ascii="Times New Roman"/>
          <w:spacing w:val="-11"/>
          <w:sz w:val="24"/>
        </w:rPr>
        <w:t> </w:t>
      </w:r>
      <w:r>
        <w:rPr>
          <w:rFonts w:ascii="Times New Roman"/>
          <w:spacing w:val="-2"/>
          <w:sz w:val="24"/>
        </w:rPr>
        <w:t>under</w:t>
      </w:r>
      <w:r>
        <w:rPr>
          <w:rFonts w:ascii="Times New Roman"/>
          <w:spacing w:val="-11"/>
          <w:sz w:val="24"/>
        </w:rPr>
        <w:t> </w:t>
      </w:r>
      <w:r>
        <w:rPr>
          <w:rFonts w:ascii="Times New Roman"/>
          <w:spacing w:val="-2"/>
          <w:sz w:val="24"/>
        </w:rPr>
        <w:t>federal</w:t>
      </w:r>
      <w:r>
        <w:rPr>
          <w:rFonts w:ascii="Times New Roman"/>
          <w:spacing w:val="-13"/>
          <w:sz w:val="24"/>
        </w:rPr>
        <w:t> </w:t>
      </w:r>
      <w:r>
        <w:rPr>
          <w:rFonts w:ascii="Times New Roman"/>
          <w:spacing w:val="-2"/>
          <w:sz w:val="24"/>
        </w:rPr>
        <w:t>law</w:t>
      </w:r>
      <w:r>
        <w:rPr>
          <w:rFonts w:ascii="Times New Roman"/>
          <w:spacing w:val="-15"/>
          <w:sz w:val="24"/>
        </w:rPr>
        <w:t> </w:t>
      </w:r>
      <w:r>
        <w:rPr>
          <w:rFonts w:ascii="Times New Roman"/>
          <w:spacing w:val="-2"/>
          <w:sz w:val="24"/>
        </w:rPr>
        <w:t>may,</w:t>
      </w:r>
      <w:r>
        <w:rPr>
          <w:rFonts w:ascii="Times New Roman"/>
          <w:spacing w:val="-11"/>
          <w:sz w:val="24"/>
        </w:rPr>
        <w:t> </w:t>
      </w:r>
      <w:r>
        <w:rPr>
          <w:rFonts w:ascii="Times New Roman"/>
          <w:spacing w:val="-2"/>
          <w:sz w:val="24"/>
        </w:rPr>
        <w:t>on</w:t>
      </w:r>
      <w:r>
        <w:rPr>
          <w:rFonts w:ascii="Times New Roman"/>
          <w:spacing w:val="-13"/>
          <w:sz w:val="24"/>
        </w:rPr>
        <w:t> </w:t>
      </w:r>
      <w:r>
        <w:rPr>
          <w:rFonts w:ascii="Times New Roman"/>
          <w:spacing w:val="-2"/>
          <w:sz w:val="24"/>
        </w:rPr>
        <w:t>a</w:t>
      </w:r>
      <w:r>
        <w:rPr>
          <w:rFonts w:ascii="Times New Roman"/>
          <w:spacing w:val="-13"/>
          <w:sz w:val="24"/>
        </w:rPr>
        <w:t> </w:t>
      </w:r>
      <w:r>
        <w:rPr>
          <w:rFonts w:ascii="Times New Roman"/>
          <w:spacing w:val="-2"/>
          <w:sz w:val="24"/>
        </w:rPr>
        <w:t>space-available</w:t>
      </w:r>
      <w:r>
        <w:rPr>
          <w:rFonts w:ascii="Times New Roman"/>
          <w:spacing w:val="-13"/>
          <w:sz w:val="24"/>
        </w:rPr>
        <w:t> </w:t>
      </w:r>
      <w:r>
        <w:rPr>
          <w:rFonts w:ascii="Times New Roman"/>
          <w:spacing w:val="-2"/>
          <w:sz w:val="24"/>
        </w:rPr>
        <w:t>basis</w:t>
      </w:r>
      <w:r>
        <w:rPr>
          <w:rFonts w:ascii="Times New Roman"/>
          <w:spacing w:val="-13"/>
          <w:sz w:val="24"/>
        </w:rPr>
        <w:t> </w:t>
      </w:r>
      <w:r>
        <w:rPr>
          <w:rFonts w:ascii="Times New Roman"/>
          <w:spacing w:val="-2"/>
          <w:sz w:val="24"/>
        </w:rPr>
        <w:t>with</w:t>
      </w:r>
      <w:r>
        <w:rPr>
          <w:rFonts w:ascii="Times New Roman"/>
          <w:spacing w:val="-13"/>
          <w:sz w:val="24"/>
        </w:rPr>
        <w:t> </w:t>
      </w:r>
      <w:r>
        <w:rPr>
          <w:rFonts w:ascii="Times New Roman"/>
          <w:spacing w:val="-2"/>
          <w:sz w:val="24"/>
        </w:rPr>
        <w:t>priority</w:t>
      </w:r>
      <w:r>
        <w:rPr>
          <w:rFonts w:ascii="Times New Roman"/>
          <w:spacing w:val="-17"/>
          <w:sz w:val="24"/>
        </w:rPr>
        <w:t> </w:t>
      </w:r>
      <w:r>
        <w:rPr>
          <w:rFonts w:ascii="Times New Roman"/>
          <w:spacing w:val="-2"/>
          <w:sz w:val="24"/>
        </w:rPr>
        <w:t>given to </w:t>
      </w:r>
      <w:r>
        <w:rPr>
          <w:rFonts w:ascii="Times New Roman"/>
          <w:spacing w:val="-4"/>
          <w:sz w:val="24"/>
        </w:rPr>
        <w:t>College needs,</w:t>
      </w:r>
      <w:r>
        <w:rPr>
          <w:rFonts w:ascii="Times New Roman"/>
          <w:sz w:val="24"/>
        </w:rPr>
        <w:t> </w:t>
      </w:r>
      <w:r>
        <w:rPr>
          <w:rFonts w:ascii="Times New Roman"/>
          <w:spacing w:val="-4"/>
          <w:sz w:val="24"/>
        </w:rPr>
        <w:t>request</w:t>
      </w:r>
      <w:r>
        <w:rPr>
          <w:rFonts w:ascii="Times New Roman"/>
          <w:spacing w:val="-10"/>
          <w:sz w:val="24"/>
        </w:rPr>
        <w:t> </w:t>
      </w:r>
      <w:r>
        <w:rPr>
          <w:rFonts w:ascii="Times New Roman"/>
          <w:spacing w:val="-4"/>
          <w:sz w:val="24"/>
        </w:rPr>
        <w:t>and</w:t>
      </w:r>
      <w:r>
        <w:rPr>
          <w:rFonts w:ascii="Times New Roman"/>
          <w:spacing w:val="-10"/>
          <w:sz w:val="24"/>
        </w:rPr>
        <w:t> </w:t>
      </w:r>
      <w:r>
        <w:rPr>
          <w:rFonts w:ascii="Times New Roman"/>
          <w:spacing w:val="-4"/>
          <w:sz w:val="24"/>
        </w:rPr>
        <w:t>be</w:t>
      </w:r>
      <w:r>
        <w:rPr>
          <w:rFonts w:ascii="Times New Roman"/>
          <w:spacing w:val="-9"/>
          <w:sz w:val="24"/>
        </w:rPr>
        <w:t> </w:t>
      </w:r>
      <w:r>
        <w:rPr>
          <w:rFonts w:ascii="Times New Roman"/>
          <w:spacing w:val="-4"/>
          <w:sz w:val="24"/>
        </w:rPr>
        <w:t>granted</w:t>
      </w:r>
      <w:r>
        <w:rPr>
          <w:rFonts w:ascii="Times New Roman"/>
          <w:spacing w:val="-10"/>
          <w:sz w:val="24"/>
        </w:rPr>
        <w:t> </w:t>
      </w:r>
      <w:r>
        <w:rPr>
          <w:rFonts w:ascii="Times New Roman"/>
          <w:spacing w:val="-4"/>
          <w:sz w:val="24"/>
        </w:rPr>
        <w:t>use</w:t>
      </w:r>
      <w:r>
        <w:rPr>
          <w:rFonts w:ascii="Times New Roman"/>
          <w:spacing w:val="-11"/>
          <w:sz w:val="24"/>
        </w:rPr>
        <w:t> </w:t>
      </w:r>
      <w:r>
        <w:rPr>
          <w:rFonts w:ascii="Times New Roman"/>
          <w:spacing w:val="-4"/>
          <w:sz w:val="24"/>
        </w:rPr>
        <w:t>of</w:t>
      </w:r>
      <w:r>
        <w:rPr>
          <w:rFonts w:ascii="Times New Roman"/>
          <w:spacing w:val="-11"/>
          <w:sz w:val="24"/>
        </w:rPr>
        <w:t> </w:t>
      </w:r>
      <w:r>
        <w:rPr>
          <w:rFonts w:ascii="Times New Roman"/>
          <w:spacing w:val="-4"/>
          <w:sz w:val="24"/>
        </w:rPr>
        <w:t>College</w:t>
      </w:r>
      <w:r>
        <w:rPr>
          <w:rFonts w:ascii="Times New Roman"/>
          <w:spacing w:val="-11"/>
          <w:sz w:val="24"/>
        </w:rPr>
        <w:t> </w:t>
      </w:r>
      <w:r>
        <w:rPr>
          <w:rFonts w:ascii="Times New Roman"/>
          <w:spacing w:val="-4"/>
          <w:sz w:val="24"/>
        </w:rPr>
        <w:t>facilities</w:t>
      </w:r>
      <w:r>
        <w:rPr>
          <w:rFonts w:ascii="Times New Roman"/>
          <w:spacing w:val="-10"/>
          <w:sz w:val="24"/>
        </w:rPr>
        <w:t> </w:t>
      </w:r>
      <w:r>
        <w:rPr>
          <w:rFonts w:ascii="Times New Roman"/>
          <w:spacing w:val="-4"/>
          <w:sz w:val="24"/>
        </w:rPr>
        <w:t>and</w:t>
      </w:r>
      <w:r>
        <w:rPr>
          <w:rFonts w:ascii="Times New Roman"/>
          <w:sz w:val="24"/>
        </w:rPr>
        <w:t> </w:t>
      </w:r>
      <w:r>
        <w:rPr>
          <w:rFonts w:ascii="Times New Roman"/>
          <w:spacing w:val="-4"/>
          <w:sz w:val="24"/>
        </w:rPr>
        <w:t>grounds for </w:t>
      </w:r>
      <w:r>
        <w:rPr>
          <w:rFonts w:ascii="Times New Roman"/>
          <w:sz w:val="24"/>
        </w:rPr>
        <w:t>events</w:t>
      </w:r>
      <w:r>
        <w:rPr>
          <w:rFonts w:ascii="Times New Roman"/>
          <w:spacing w:val="-15"/>
          <w:sz w:val="24"/>
        </w:rPr>
        <w:t> </w:t>
      </w:r>
      <w:r>
        <w:rPr>
          <w:rFonts w:ascii="Times New Roman"/>
          <w:sz w:val="24"/>
        </w:rPr>
        <w:t>complementary</w:t>
      </w:r>
      <w:r>
        <w:rPr>
          <w:rFonts w:ascii="Times New Roman"/>
          <w:spacing w:val="-15"/>
          <w:sz w:val="24"/>
        </w:rPr>
        <w:t> </w:t>
      </w:r>
      <w:r>
        <w:rPr>
          <w:rFonts w:ascii="Times New Roman"/>
          <w:sz w:val="24"/>
        </w:rPr>
        <w:t>to</w:t>
      </w:r>
      <w:r>
        <w:rPr>
          <w:rFonts w:ascii="Times New Roman"/>
          <w:spacing w:val="-15"/>
          <w:sz w:val="24"/>
        </w:rPr>
        <w:t> </w:t>
      </w:r>
      <w:r>
        <w:rPr>
          <w:rFonts w:ascii="Times New Roman"/>
          <w:sz w:val="24"/>
        </w:rPr>
        <w:t>their</w:t>
      </w:r>
      <w:r>
        <w:rPr>
          <w:rFonts w:ascii="Times New Roman"/>
          <w:spacing w:val="-15"/>
          <w:sz w:val="24"/>
        </w:rPr>
        <w:t> </w:t>
      </w:r>
      <w:r>
        <w:rPr>
          <w:rFonts w:ascii="Times New Roman"/>
          <w:sz w:val="24"/>
        </w:rPr>
        <w:t>charitable</w:t>
      </w:r>
      <w:r>
        <w:rPr>
          <w:rFonts w:ascii="Times New Roman"/>
          <w:spacing w:val="-15"/>
          <w:sz w:val="24"/>
        </w:rPr>
        <w:t> </w:t>
      </w:r>
      <w:r>
        <w:rPr>
          <w:rFonts w:ascii="Times New Roman"/>
          <w:sz w:val="24"/>
        </w:rPr>
        <w:t>purposes,</w:t>
      </w:r>
      <w:r>
        <w:rPr>
          <w:rFonts w:ascii="Times New Roman"/>
          <w:spacing w:val="-15"/>
          <w:sz w:val="24"/>
        </w:rPr>
        <w:t> </w:t>
      </w:r>
      <w:r>
        <w:rPr>
          <w:rFonts w:ascii="Times New Roman"/>
          <w:sz w:val="24"/>
        </w:rPr>
        <w:t>including</w:t>
      </w:r>
      <w:r>
        <w:rPr>
          <w:rFonts w:ascii="Times New Roman"/>
          <w:spacing w:val="-15"/>
          <w:sz w:val="24"/>
        </w:rPr>
        <w:t> </w:t>
      </w:r>
      <w:r>
        <w:rPr>
          <w:rFonts w:ascii="Times New Roman"/>
          <w:sz w:val="24"/>
        </w:rPr>
        <w:t>fundraising. These</w:t>
      </w:r>
      <w:r>
        <w:rPr>
          <w:rFonts w:ascii="Times New Roman"/>
          <w:spacing w:val="-15"/>
          <w:sz w:val="24"/>
        </w:rPr>
        <w:t> </w:t>
      </w:r>
      <w:r>
        <w:rPr>
          <w:rFonts w:ascii="Times New Roman"/>
          <w:sz w:val="24"/>
        </w:rPr>
        <w:t>organizations</w:t>
      </w:r>
      <w:r>
        <w:rPr>
          <w:rFonts w:ascii="Times New Roman"/>
          <w:spacing w:val="-15"/>
          <w:sz w:val="24"/>
        </w:rPr>
        <w:t> </w:t>
      </w:r>
      <w:r>
        <w:rPr>
          <w:rFonts w:ascii="Times New Roman"/>
          <w:sz w:val="24"/>
        </w:rPr>
        <w:t>will</w:t>
      </w:r>
      <w:r>
        <w:rPr>
          <w:rFonts w:ascii="Times New Roman"/>
          <w:spacing w:val="-15"/>
          <w:sz w:val="24"/>
        </w:rPr>
        <w:t> </w:t>
      </w:r>
      <w:r>
        <w:rPr>
          <w:rFonts w:ascii="Times New Roman"/>
          <w:sz w:val="24"/>
        </w:rPr>
        <w:t>be</w:t>
      </w:r>
      <w:r>
        <w:rPr>
          <w:rFonts w:ascii="Times New Roman"/>
          <w:spacing w:val="-15"/>
          <w:sz w:val="24"/>
        </w:rPr>
        <w:t> </w:t>
      </w:r>
      <w:r>
        <w:rPr>
          <w:rFonts w:ascii="Times New Roman"/>
          <w:sz w:val="24"/>
        </w:rPr>
        <w:t>responsible</w:t>
      </w:r>
      <w:r>
        <w:rPr>
          <w:rFonts w:ascii="Times New Roman"/>
          <w:spacing w:val="-15"/>
          <w:sz w:val="24"/>
        </w:rPr>
        <w:t> </w:t>
      </w:r>
      <w:r>
        <w:rPr>
          <w:rFonts w:ascii="Times New Roman"/>
          <w:sz w:val="24"/>
        </w:rPr>
        <w:t>for</w:t>
      </w:r>
      <w:r>
        <w:rPr>
          <w:rFonts w:ascii="Times New Roman"/>
          <w:spacing w:val="-15"/>
          <w:sz w:val="24"/>
        </w:rPr>
        <w:t> </w:t>
      </w:r>
      <w:r>
        <w:rPr>
          <w:rFonts w:ascii="Times New Roman"/>
          <w:sz w:val="24"/>
        </w:rPr>
        <w:t>room</w:t>
      </w:r>
      <w:r>
        <w:rPr>
          <w:rFonts w:ascii="Times New Roman"/>
          <w:spacing w:val="-15"/>
          <w:sz w:val="24"/>
        </w:rPr>
        <w:t> </w:t>
      </w:r>
      <w:r>
        <w:rPr>
          <w:rFonts w:ascii="Times New Roman"/>
          <w:sz w:val="24"/>
        </w:rPr>
        <w:t>rental</w:t>
      </w:r>
      <w:r>
        <w:rPr>
          <w:rFonts w:ascii="Times New Roman"/>
          <w:spacing w:val="-15"/>
          <w:sz w:val="24"/>
        </w:rPr>
        <w:t> </w:t>
      </w:r>
      <w:r>
        <w:rPr>
          <w:rFonts w:ascii="Times New Roman"/>
          <w:sz w:val="24"/>
        </w:rPr>
        <w:t>fees</w:t>
      </w:r>
      <w:r>
        <w:rPr>
          <w:rFonts w:ascii="Times New Roman"/>
          <w:spacing w:val="-15"/>
          <w:sz w:val="24"/>
        </w:rPr>
        <w:t> </w:t>
      </w:r>
      <w:r>
        <w:rPr>
          <w:rFonts w:ascii="Times New Roman"/>
          <w:sz w:val="24"/>
        </w:rPr>
        <w:t>and</w:t>
      </w:r>
      <w:r>
        <w:rPr>
          <w:rFonts w:ascii="Times New Roman"/>
          <w:spacing w:val="-15"/>
          <w:sz w:val="24"/>
        </w:rPr>
        <w:t> </w:t>
      </w:r>
      <w:r>
        <w:rPr>
          <w:rFonts w:ascii="Times New Roman"/>
          <w:sz w:val="24"/>
        </w:rPr>
        <w:t>service</w:t>
      </w:r>
      <w:r>
        <w:rPr>
          <w:rFonts w:ascii="Times New Roman"/>
          <w:spacing w:val="-15"/>
          <w:sz w:val="24"/>
        </w:rPr>
        <w:t> </w:t>
      </w:r>
      <w:r>
        <w:rPr>
          <w:rFonts w:ascii="Times New Roman"/>
          <w:sz w:val="24"/>
        </w:rPr>
        <w:t>fees, and</w:t>
      </w:r>
      <w:r>
        <w:rPr>
          <w:rFonts w:ascii="Times New Roman"/>
          <w:spacing w:val="-1"/>
          <w:sz w:val="24"/>
        </w:rPr>
        <w:t> </w:t>
      </w:r>
      <w:r>
        <w:rPr>
          <w:rFonts w:ascii="Times New Roman"/>
          <w:sz w:val="24"/>
        </w:rPr>
        <w:t>the</w:t>
      </w:r>
      <w:r>
        <w:rPr>
          <w:rFonts w:ascii="Times New Roman"/>
          <w:spacing w:val="-1"/>
          <w:sz w:val="24"/>
        </w:rPr>
        <w:t> </w:t>
      </w:r>
      <w:r>
        <w:rPr>
          <w:rFonts w:ascii="Times New Roman"/>
          <w:sz w:val="24"/>
        </w:rPr>
        <w:t>events</w:t>
      </w:r>
      <w:r>
        <w:rPr>
          <w:rFonts w:ascii="Times New Roman"/>
          <w:spacing w:val="-1"/>
          <w:sz w:val="24"/>
        </w:rPr>
        <w:t> </w:t>
      </w:r>
      <w:r>
        <w:rPr>
          <w:rFonts w:ascii="Times New Roman"/>
          <w:sz w:val="24"/>
        </w:rPr>
        <w:t>must</w:t>
      </w:r>
      <w:r>
        <w:rPr>
          <w:rFonts w:ascii="Times New Roman"/>
          <w:spacing w:val="-1"/>
          <w:sz w:val="24"/>
        </w:rPr>
        <w:t> </w:t>
      </w:r>
      <w:r>
        <w:rPr>
          <w:rFonts w:ascii="Times New Roman"/>
          <w:sz w:val="24"/>
        </w:rPr>
        <w:t>be</w:t>
      </w:r>
      <w:r>
        <w:rPr>
          <w:rFonts w:ascii="Times New Roman"/>
          <w:spacing w:val="-1"/>
          <w:sz w:val="24"/>
        </w:rPr>
        <w:t> </w:t>
      </w:r>
      <w:r>
        <w:rPr>
          <w:rFonts w:ascii="Times New Roman"/>
          <w:sz w:val="24"/>
        </w:rPr>
        <w:t>approved</w:t>
      </w:r>
      <w:r>
        <w:rPr>
          <w:rFonts w:ascii="Times New Roman"/>
          <w:spacing w:val="-1"/>
          <w:sz w:val="24"/>
        </w:rPr>
        <w:t> </w:t>
      </w:r>
      <w:r>
        <w:rPr>
          <w:rFonts w:ascii="Times New Roman"/>
          <w:sz w:val="24"/>
        </w:rPr>
        <w:t>and coordinated</w:t>
      </w:r>
      <w:r>
        <w:rPr>
          <w:rFonts w:ascii="Times New Roman"/>
          <w:spacing w:val="-15"/>
          <w:sz w:val="24"/>
        </w:rPr>
        <w:t> </w:t>
      </w:r>
      <w:r>
        <w:rPr>
          <w:rFonts w:ascii="Times New Roman"/>
          <w:sz w:val="24"/>
        </w:rPr>
        <w:t>through</w:t>
      </w:r>
      <w:r>
        <w:rPr>
          <w:rFonts w:ascii="Times New Roman"/>
          <w:spacing w:val="-13"/>
          <w:sz w:val="24"/>
        </w:rPr>
        <w:t> </w:t>
      </w:r>
      <w:r>
        <w:rPr>
          <w:rFonts w:ascii="Times New Roman"/>
          <w:sz w:val="24"/>
        </w:rPr>
        <w:t>the</w:t>
      </w:r>
      <w:r>
        <w:rPr>
          <w:rFonts w:ascii="Times New Roman"/>
          <w:spacing w:val="-12"/>
          <w:sz w:val="24"/>
        </w:rPr>
        <w:t> </w:t>
      </w:r>
      <w:r>
        <w:rPr>
          <w:rFonts w:ascii="Times New Roman"/>
          <w:sz w:val="24"/>
        </w:rPr>
        <w:t>Facility </w:t>
      </w:r>
      <w:r>
        <w:rPr>
          <w:rFonts w:ascii="Times New Roman"/>
          <w:spacing w:val="-2"/>
          <w:sz w:val="24"/>
        </w:rPr>
        <w:t>Manager.</w:t>
      </w:r>
    </w:p>
    <w:p>
      <w:pPr>
        <w:pStyle w:val="ListParagraph"/>
        <w:numPr>
          <w:ilvl w:val="1"/>
          <w:numId w:val="149"/>
        </w:numPr>
        <w:tabs>
          <w:tab w:pos="1941" w:val="left" w:leader="none"/>
        </w:tabs>
        <w:spacing w:line="240" w:lineRule="auto" w:before="120" w:after="0"/>
        <w:ind w:left="1940" w:right="415" w:hanging="360"/>
        <w:jc w:val="left"/>
        <w:rPr>
          <w:rFonts w:ascii="Times New Roman"/>
          <w:sz w:val="24"/>
        </w:rPr>
      </w:pPr>
      <w:r>
        <w:rPr>
          <w:rFonts w:ascii="Times New Roman"/>
          <w:b/>
          <w:spacing w:val="-4"/>
          <w:sz w:val="24"/>
        </w:rPr>
        <w:t>Use</w:t>
      </w:r>
      <w:r>
        <w:rPr>
          <w:rFonts w:ascii="Times New Roman"/>
          <w:b/>
          <w:spacing w:val="-11"/>
          <w:sz w:val="24"/>
        </w:rPr>
        <w:t> </w:t>
      </w:r>
      <w:r>
        <w:rPr>
          <w:rFonts w:ascii="Times New Roman"/>
          <w:b/>
          <w:spacing w:val="-4"/>
          <w:sz w:val="24"/>
        </w:rPr>
        <w:t>by</w:t>
      </w:r>
      <w:r>
        <w:rPr>
          <w:rFonts w:ascii="Times New Roman"/>
          <w:b/>
          <w:spacing w:val="-11"/>
          <w:sz w:val="24"/>
        </w:rPr>
        <w:t> </w:t>
      </w:r>
      <w:r>
        <w:rPr>
          <w:rFonts w:ascii="Times New Roman"/>
          <w:b/>
          <w:spacing w:val="-4"/>
          <w:sz w:val="24"/>
        </w:rPr>
        <w:t>For-Profit</w:t>
      </w:r>
      <w:r>
        <w:rPr>
          <w:rFonts w:ascii="Times New Roman"/>
          <w:b/>
          <w:spacing w:val="-11"/>
          <w:sz w:val="24"/>
        </w:rPr>
        <w:t> </w:t>
      </w:r>
      <w:r>
        <w:rPr>
          <w:rFonts w:ascii="Times New Roman"/>
          <w:b/>
          <w:spacing w:val="-4"/>
          <w:sz w:val="24"/>
        </w:rPr>
        <w:t>Entity:</w:t>
      </w:r>
      <w:r>
        <w:rPr>
          <w:rFonts w:ascii="Times New Roman"/>
          <w:b/>
          <w:spacing w:val="-11"/>
          <w:sz w:val="24"/>
        </w:rPr>
        <w:t> </w:t>
      </w:r>
      <w:r>
        <w:rPr>
          <w:rFonts w:ascii="Times New Roman"/>
          <w:spacing w:val="-4"/>
          <w:sz w:val="24"/>
        </w:rPr>
        <w:t>On</w:t>
      </w:r>
      <w:r>
        <w:rPr>
          <w:rFonts w:ascii="Times New Roman"/>
          <w:spacing w:val="-11"/>
          <w:sz w:val="24"/>
        </w:rPr>
        <w:t> </w:t>
      </w:r>
      <w:r>
        <w:rPr>
          <w:rFonts w:ascii="Times New Roman"/>
          <w:spacing w:val="-4"/>
          <w:sz w:val="24"/>
        </w:rPr>
        <w:t>a</w:t>
      </w:r>
      <w:r>
        <w:rPr>
          <w:rFonts w:ascii="Times New Roman"/>
          <w:spacing w:val="-14"/>
          <w:sz w:val="24"/>
        </w:rPr>
        <w:t> </w:t>
      </w:r>
      <w:r>
        <w:rPr>
          <w:rFonts w:ascii="Times New Roman"/>
          <w:spacing w:val="-4"/>
          <w:sz w:val="24"/>
        </w:rPr>
        <w:t>space-available</w:t>
      </w:r>
      <w:r>
        <w:rPr>
          <w:rFonts w:ascii="Times New Roman"/>
          <w:spacing w:val="-14"/>
          <w:sz w:val="24"/>
        </w:rPr>
        <w:t> </w:t>
      </w:r>
      <w:r>
        <w:rPr>
          <w:rFonts w:ascii="Times New Roman"/>
          <w:spacing w:val="-4"/>
          <w:sz w:val="24"/>
        </w:rPr>
        <w:t>basis</w:t>
      </w:r>
      <w:r>
        <w:rPr>
          <w:rFonts w:ascii="Times New Roman"/>
          <w:spacing w:val="-12"/>
          <w:sz w:val="24"/>
        </w:rPr>
        <w:t> </w:t>
      </w:r>
      <w:r>
        <w:rPr>
          <w:rFonts w:ascii="Times New Roman"/>
          <w:spacing w:val="-4"/>
          <w:sz w:val="24"/>
        </w:rPr>
        <w:t>and</w:t>
      </w:r>
      <w:r>
        <w:rPr>
          <w:rFonts w:ascii="Times New Roman"/>
          <w:spacing w:val="-13"/>
          <w:sz w:val="24"/>
        </w:rPr>
        <w:t> </w:t>
      </w:r>
      <w:r>
        <w:rPr>
          <w:rFonts w:ascii="Times New Roman"/>
          <w:spacing w:val="-4"/>
          <w:sz w:val="24"/>
        </w:rPr>
        <w:t>with</w:t>
      </w:r>
      <w:r>
        <w:rPr>
          <w:rFonts w:ascii="Times New Roman"/>
          <w:spacing w:val="-12"/>
          <w:sz w:val="24"/>
        </w:rPr>
        <w:t> </w:t>
      </w:r>
      <w:r>
        <w:rPr>
          <w:rFonts w:ascii="Times New Roman"/>
          <w:spacing w:val="-4"/>
          <w:sz w:val="24"/>
        </w:rPr>
        <w:t>priority</w:t>
      </w:r>
      <w:r>
        <w:rPr>
          <w:rFonts w:ascii="Times New Roman"/>
          <w:spacing w:val="-15"/>
          <w:sz w:val="24"/>
        </w:rPr>
        <w:t> </w:t>
      </w:r>
      <w:r>
        <w:rPr>
          <w:rFonts w:ascii="Times New Roman"/>
          <w:spacing w:val="-4"/>
          <w:sz w:val="24"/>
        </w:rPr>
        <w:t>given</w:t>
      </w:r>
      <w:r>
        <w:rPr>
          <w:rFonts w:ascii="Times New Roman"/>
          <w:spacing w:val="-16"/>
          <w:sz w:val="24"/>
        </w:rPr>
        <w:t> </w:t>
      </w:r>
      <w:r>
        <w:rPr>
          <w:rFonts w:ascii="Times New Roman"/>
          <w:spacing w:val="-4"/>
          <w:sz w:val="24"/>
        </w:rPr>
        <w:t>to </w:t>
      </w:r>
      <w:r>
        <w:rPr>
          <w:rFonts w:ascii="Times New Roman"/>
          <w:spacing w:val="-2"/>
          <w:sz w:val="24"/>
        </w:rPr>
        <w:t>College</w:t>
      </w:r>
      <w:r>
        <w:rPr>
          <w:rFonts w:ascii="Times New Roman"/>
          <w:spacing w:val="-9"/>
          <w:sz w:val="24"/>
        </w:rPr>
        <w:t> </w:t>
      </w:r>
      <w:r>
        <w:rPr>
          <w:rFonts w:ascii="Times New Roman"/>
          <w:spacing w:val="-2"/>
          <w:sz w:val="24"/>
        </w:rPr>
        <w:t>needs,</w:t>
      </w:r>
      <w:r>
        <w:rPr>
          <w:rFonts w:ascii="Times New Roman"/>
          <w:spacing w:val="-8"/>
          <w:sz w:val="24"/>
        </w:rPr>
        <w:t> </w:t>
      </w:r>
      <w:r>
        <w:rPr>
          <w:rFonts w:ascii="Times New Roman"/>
          <w:spacing w:val="-2"/>
          <w:sz w:val="24"/>
        </w:rPr>
        <w:t>for-profit</w:t>
      </w:r>
      <w:r>
        <w:rPr>
          <w:rFonts w:ascii="Times New Roman"/>
          <w:spacing w:val="-8"/>
          <w:sz w:val="24"/>
        </w:rPr>
        <w:t> </w:t>
      </w:r>
      <w:r>
        <w:rPr>
          <w:rFonts w:ascii="Times New Roman"/>
          <w:spacing w:val="-2"/>
          <w:sz w:val="24"/>
        </w:rPr>
        <w:t>entities</w:t>
      </w:r>
      <w:r>
        <w:rPr>
          <w:rFonts w:ascii="Times New Roman"/>
          <w:spacing w:val="-10"/>
          <w:sz w:val="24"/>
        </w:rPr>
        <w:t> </w:t>
      </w:r>
      <w:r>
        <w:rPr>
          <w:rFonts w:ascii="Times New Roman"/>
          <w:spacing w:val="-2"/>
          <w:sz w:val="24"/>
        </w:rPr>
        <w:t>may</w:t>
      </w:r>
      <w:r>
        <w:rPr>
          <w:rFonts w:ascii="Times New Roman"/>
          <w:spacing w:val="-14"/>
          <w:sz w:val="24"/>
        </w:rPr>
        <w:t> </w:t>
      </w:r>
      <w:r>
        <w:rPr>
          <w:rFonts w:ascii="Times New Roman"/>
          <w:spacing w:val="-2"/>
          <w:sz w:val="24"/>
        </w:rPr>
        <w:t>request</w:t>
      </w:r>
      <w:r>
        <w:rPr>
          <w:rFonts w:ascii="Times New Roman"/>
          <w:spacing w:val="-7"/>
          <w:sz w:val="24"/>
        </w:rPr>
        <w:t> </w:t>
      </w:r>
      <w:r>
        <w:rPr>
          <w:rFonts w:ascii="Times New Roman"/>
          <w:spacing w:val="-2"/>
          <w:sz w:val="24"/>
        </w:rPr>
        <w:t>and</w:t>
      </w:r>
      <w:r>
        <w:rPr>
          <w:rFonts w:ascii="Times New Roman"/>
          <w:spacing w:val="-6"/>
          <w:sz w:val="24"/>
        </w:rPr>
        <w:t> </w:t>
      </w:r>
      <w:r>
        <w:rPr>
          <w:rFonts w:ascii="Times New Roman"/>
          <w:spacing w:val="-2"/>
          <w:sz w:val="24"/>
        </w:rPr>
        <w:t>be</w:t>
      </w:r>
      <w:r>
        <w:rPr>
          <w:rFonts w:ascii="Times New Roman"/>
          <w:spacing w:val="-7"/>
          <w:sz w:val="24"/>
        </w:rPr>
        <w:t> </w:t>
      </w:r>
      <w:r>
        <w:rPr>
          <w:rFonts w:ascii="Times New Roman"/>
          <w:spacing w:val="-2"/>
          <w:sz w:val="24"/>
        </w:rPr>
        <w:t>granted</w:t>
      </w:r>
      <w:r>
        <w:rPr>
          <w:rFonts w:ascii="Times New Roman"/>
          <w:spacing w:val="-6"/>
          <w:sz w:val="24"/>
        </w:rPr>
        <w:t> </w:t>
      </w:r>
      <w:r>
        <w:rPr>
          <w:rFonts w:ascii="Times New Roman"/>
          <w:spacing w:val="-2"/>
          <w:sz w:val="24"/>
        </w:rPr>
        <w:t>use</w:t>
      </w:r>
      <w:r>
        <w:rPr>
          <w:rFonts w:ascii="Times New Roman"/>
          <w:spacing w:val="-7"/>
          <w:sz w:val="24"/>
        </w:rPr>
        <w:t> </w:t>
      </w:r>
      <w:r>
        <w:rPr>
          <w:rFonts w:ascii="Times New Roman"/>
          <w:spacing w:val="-2"/>
          <w:sz w:val="24"/>
        </w:rPr>
        <w:t>of</w:t>
      </w:r>
      <w:r>
        <w:rPr>
          <w:rFonts w:ascii="Times New Roman"/>
          <w:spacing w:val="-6"/>
          <w:sz w:val="24"/>
        </w:rPr>
        <w:t> </w:t>
      </w:r>
      <w:r>
        <w:rPr>
          <w:rFonts w:ascii="Times New Roman"/>
          <w:spacing w:val="-2"/>
          <w:sz w:val="24"/>
        </w:rPr>
        <w:t>College facilities</w:t>
      </w:r>
      <w:r>
        <w:rPr>
          <w:rFonts w:ascii="Times New Roman"/>
          <w:spacing w:val="-10"/>
          <w:sz w:val="24"/>
        </w:rPr>
        <w:t> </w:t>
      </w:r>
      <w:r>
        <w:rPr>
          <w:rFonts w:ascii="Times New Roman"/>
          <w:spacing w:val="-2"/>
          <w:sz w:val="24"/>
        </w:rPr>
        <w:t>or</w:t>
      </w:r>
      <w:r>
        <w:rPr>
          <w:rFonts w:ascii="Times New Roman"/>
          <w:spacing w:val="-11"/>
          <w:sz w:val="24"/>
        </w:rPr>
        <w:t> </w:t>
      </w:r>
      <w:r>
        <w:rPr>
          <w:rFonts w:ascii="Times New Roman"/>
          <w:spacing w:val="-2"/>
          <w:sz w:val="24"/>
        </w:rPr>
        <w:t>grounds</w:t>
      </w:r>
      <w:r>
        <w:rPr>
          <w:rFonts w:ascii="Times New Roman"/>
          <w:spacing w:val="-10"/>
          <w:sz w:val="24"/>
        </w:rPr>
        <w:t> </w:t>
      </w:r>
      <w:r>
        <w:rPr>
          <w:rFonts w:ascii="Times New Roman"/>
          <w:spacing w:val="-2"/>
          <w:sz w:val="24"/>
        </w:rPr>
        <w:t>for</w:t>
      </w:r>
      <w:r>
        <w:rPr>
          <w:rFonts w:ascii="Times New Roman"/>
          <w:spacing w:val="-11"/>
          <w:sz w:val="24"/>
        </w:rPr>
        <w:t> </w:t>
      </w:r>
      <w:r>
        <w:rPr>
          <w:rFonts w:ascii="Times New Roman"/>
          <w:spacing w:val="-2"/>
          <w:sz w:val="24"/>
        </w:rPr>
        <w:t>private</w:t>
      </w:r>
      <w:r>
        <w:rPr>
          <w:rFonts w:ascii="Times New Roman"/>
          <w:spacing w:val="-11"/>
          <w:sz w:val="24"/>
        </w:rPr>
        <w:t> </w:t>
      </w:r>
      <w:r>
        <w:rPr>
          <w:rFonts w:ascii="Times New Roman"/>
          <w:spacing w:val="-2"/>
          <w:sz w:val="24"/>
        </w:rPr>
        <w:t>events.</w:t>
      </w:r>
      <w:r>
        <w:rPr>
          <w:rFonts w:ascii="Times New Roman"/>
          <w:spacing w:val="-10"/>
          <w:sz w:val="24"/>
        </w:rPr>
        <w:t> </w:t>
      </w:r>
      <w:r>
        <w:rPr>
          <w:rFonts w:ascii="Times New Roman"/>
          <w:spacing w:val="-2"/>
          <w:sz w:val="24"/>
        </w:rPr>
        <w:t>These</w:t>
      </w:r>
      <w:r>
        <w:rPr>
          <w:rFonts w:ascii="Times New Roman"/>
          <w:spacing w:val="-10"/>
          <w:sz w:val="24"/>
        </w:rPr>
        <w:t> </w:t>
      </w:r>
      <w:r>
        <w:rPr>
          <w:rFonts w:ascii="Times New Roman"/>
          <w:spacing w:val="-2"/>
          <w:sz w:val="24"/>
        </w:rPr>
        <w:t>entities</w:t>
      </w:r>
      <w:r>
        <w:rPr>
          <w:rFonts w:ascii="Times New Roman"/>
          <w:spacing w:val="-7"/>
          <w:sz w:val="24"/>
        </w:rPr>
        <w:t> </w:t>
      </w:r>
      <w:r>
        <w:rPr>
          <w:rFonts w:ascii="Times New Roman"/>
          <w:spacing w:val="-2"/>
          <w:sz w:val="24"/>
        </w:rPr>
        <w:t>will</w:t>
      </w:r>
      <w:r>
        <w:rPr>
          <w:rFonts w:ascii="Times New Roman"/>
          <w:spacing w:val="-7"/>
          <w:sz w:val="24"/>
        </w:rPr>
        <w:t> </w:t>
      </w:r>
      <w:r>
        <w:rPr>
          <w:rFonts w:ascii="Times New Roman"/>
          <w:spacing w:val="-2"/>
          <w:sz w:val="24"/>
        </w:rPr>
        <w:t>be</w:t>
      </w:r>
      <w:r>
        <w:rPr>
          <w:rFonts w:ascii="Times New Roman"/>
          <w:spacing w:val="-9"/>
          <w:sz w:val="24"/>
        </w:rPr>
        <w:t> </w:t>
      </w:r>
      <w:r>
        <w:rPr>
          <w:rFonts w:ascii="Times New Roman"/>
          <w:spacing w:val="-2"/>
          <w:sz w:val="24"/>
        </w:rPr>
        <w:t>responsible</w:t>
      </w:r>
      <w:r>
        <w:rPr>
          <w:rFonts w:ascii="Times New Roman"/>
          <w:spacing w:val="-9"/>
          <w:sz w:val="24"/>
        </w:rPr>
        <w:t> </w:t>
      </w:r>
      <w:r>
        <w:rPr>
          <w:rFonts w:ascii="Times New Roman"/>
          <w:spacing w:val="-2"/>
          <w:sz w:val="24"/>
        </w:rPr>
        <w:t>for payment</w:t>
      </w:r>
      <w:r>
        <w:rPr>
          <w:rFonts w:ascii="Times New Roman"/>
          <w:spacing w:val="-10"/>
          <w:sz w:val="24"/>
        </w:rPr>
        <w:t> </w:t>
      </w:r>
      <w:r>
        <w:rPr>
          <w:rFonts w:ascii="Times New Roman"/>
          <w:spacing w:val="-2"/>
          <w:sz w:val="24"/>
        </w:rPr>
        <w:t>of</w:t>
      </w:r>
      <w:r>
        <w:rPr>
          <w:rFonts w:ascii="Times New Roman"/>
          <w:spacing w:val="-14"/>
          <w:sz w:val="24"/>
        </w:rPr>
        <w:t> </w:t>
      </w:r>
      <w:r>
        <w:rPr>
          <w:rFonts w:ascii="Times New Roman"/>
          <w:spacing w:val="-2"/>
          <w:sz w:val="24"/>
        </w:rPr>
        <w:t>market-rate</w:t>
      </w:r>
      <w:r>
        <w:rPr>
          <w:rFonts w:ascii="Times New Roman"/>
          <w:spacing w:val="-14"/>
          <w:sz w:val="24"/>
        </w:rPr>
        <w:t> </w:t>
      </w:r>
      <w:r>
        <w:rPr>
          <w:rFonts w:ascii="Times New Roman"/>
          <w:spacing w:val="-2"/>
          <w:sz w:val="24"/>
        </w:rPr>
        <w:t>room</w:t>
      </w:r>
      <w:r>
        <w:rPr>
          <w:rFonts w:ascii="Times New Roman"/>
          <w:spacing w:val="-13"/>
          <w:sz w:val="24"/>
        </w:rPr>
        <w:t> </w:t>
      </w:r>
      <w:r>
        <w:rPr>
          <w:rFonts w:ascii="Times New Roman"/>
          <w:spacing w:val="-2"/>
          <w:sz w:val="24"/>
        </w:rPr>
        <w:t>rental</w:t>
      </w:r>
      <w:r>
        <w:rPr>
          <w:rFonts w:ascii="Times New Roman"/>
          <w:spacing w:val="-13"/>
          <w:sz w:val="24"/>
        </w:rPr>
        <w:t> </w:t>
      </w:r>
      <w:r>
        <w:rPr>
          <w:rFonts w:ascii="Times New Roman"/>
          <w:spacing w:val="-2"/>
          <w:sz w:val="24"/>
        </w:rPr>
        <w:t>and</w:t>
      </w:r>
      <w:r>
        <w:rPr>
          <w:rFonts w:ascii="Times New Roman"/>
          <w:spacing w:val="-13"/>
          <w:sz w:val="24"/>
        </w:rPr>
        <w:t> </w:t>
      </w:r>
      <w:r>
        <w:rPr>
          <w:rFonts w:ascii="Times New Roman"/>
          <w:spacing w:val="-2"/>
          <w:sz w:val="24"/>
        </w:rPr>
        <w:t>service</w:t>
      </w:r>
      <w:r>
        <w:rPr>
          <w:rFonts w:ascii="Times New Roman"/>
          <w:spacing w:val="-13"/>
          <w:sz w:val="24"/>
        </w:rPr>
        <w:t> </w:t>
      </w:r>
      <w:r>
        <w:rPr>
          <w:rFonts w:ascii="Times New Roman"/>
          <w:spacing w:val="-2"/>
          <w:sz w:val="24"/>
        </w:rPr>
        <w:t>fees,</w:t>
      </w:r>
      <w:r>
        <w:rPr>
          <w:rFonts w:ascii="Times New Roman"/>
          <w:spacing w:val="-13"/>
          <w:sz w:val="24"/>
        </w:rPr>
        <w:t> </w:t>
      </w:r>
      <w:r>
        <w:rPr>
          <w:rFonts w:ascii="Times New Roman"/>
          <w:spacing w:val="-2"/>
          <w:sz w:val="24"/>
        </w:rPr>
        <w:t>and</w:t>
      </w:r>
      <w:r>
        <w:rPr>
          <w:rFonts w:ascii="Times New Roman"/>
          <w:spacing w:val="-13"/>
          <w:sz w:val="24"/>
        </w:rPr>
        <w:t> </w:t>
      </w:r>
      <w:r>
        <w:rPr>
          <w:rFonts w:ascii="Times New Roman"/>
          <w:spacing w:val="-2"/>
          <w:sz w:val="24"/>
        </w:rPr>
        <w:t>the</w:t>
      </w:r>
      <w:r>
        <w:rPr>
          <w:rFonts w:ascii="Times New Roman"/>
          <w:spacing w:val="-17"/>
          <w:sz w:val="24"/>
        </w:rPr>
        <w:t> </w:t>
      </w:r>
      <w:r>
        <w:rPr>
          <w:rFonts w:ascii="Times New Roman"/>
          <w:spacing w:val="-2"/>
          <w:sz w:val="24"/>
        </w:rPr>
        <w:t>terms</w:t>
      </w:r>
      <w:r>
        <w:rPr>
          <w:rFonts w:ascii="Times New Roman"/>
          <w:spacing w:val="-13"/>
          <w:sz w:val="24"/>
        </w:rPr>
        <w:t> </w:t>
      </w:r>
      <w:r>
        <w:rPr>
          <w:rFonts w:ascii="Times New Roman"/>
          <w:spacing w:val="-2"/>
          <w:sz w:val="24"/>
        </w:rPr>
        <w:t>and </w:t>
      </w:r>
      <w:r>
        <w:rPr>
          <w:rFonts w:ascii="Times New Roman"/>
          <w:spacing w:val="-4"/>
          <w:sz w:val="24"/>
        </w:rPr>
        <w:t>conditions</w:t>
      </w:r>
      <w:r>
        <w:rPr>
          <w:rFonts w:ascii="Times New Roman"/>
          <w:spacing w:val="-13"/>
          <w:sz w:val="24"/>
        </w:rPr>
        <w:t> </w:t>
      </w:r>
      <w:r>
        <w:rPr>
          <w:rFonts w:ascii="Times New Roman"/>
          <w:spacing w:val="-4"/>
          <w:sz w:val="24"/>
        </w:rPr>
        <w:t>of</w:t>
      </w:r>
      <w:r>
        <w:rPr>
          <w:rFonts w:ascii="Times New Roman"/>
          <w:spacing w:val="-14"/>
          <w:sz w:val="24"/>
        </w:rPr>
        <w:t> </w:t>
      </w:r>
      <w:r>
        <w:rPr>
          <w:rFonts w:ascii="Times New Roman"/>
          <w:spacing w:val="-4"/>
          <w:sz w:val="24"/>
        </w:rPr>
        <w:t>this</w:t>
      </w:r>
      <w:r>
        <w:rPr>
          <w:rFonts w:ascii="Times New Roman"/>
          <w:spacing w:val="-12"/>
          <w:sz w:val="24"/>
        </w:rPr>
        <w:t> </w:t>
      </w:r>
      <w:r>
        <w:rPr>
          <w:rFonts w:ascii="Times New Roman"/>
          <w:spacing w:val="-4"/>
          <w:sz w:val="24"/>
        </w:rPr>
        <w:t>policy</w:t>
      </w:r>
      <w:r>
        <w:rPr>
          <w:rFonts w:ascii="Times New Roman"/>
          <w:spacing w:val="-18"/>
          <w:sz w:val="24"/>
        </w:rPr>
        <w:t> </w:t>
      </w:r>
      <w:r>
        <w:rPr>
          <w:rFonts w:ascii="Times New Roman"/>
          <w:spacing w:val="-4"/>
          <w:sz w:val="24"/>
        </w:rPr>
        <w:t>as</w:t>
      </w:r>
      <w:r>
        <w:rPr>
          <w:rFonts w:ascii="Times New Roman"/>
          <w:spacing w:val="-11"/>
          <w:sz w:val="24"/>
        </w:rPr>
        <w:t> </w:t>
      </w:r>
      <w:r>
        <w:rPr>
          <w:rFonts w:ascii="Times New Roman"/>
          <w:spacing w:val="-4"/>
          <w:sz w:val="24"/>
        </w:rPr>
        <w:t>applicable.</w:t>
      </w:r>
      <w:r>
        <w:rPr>
          <w:rFonts w:ascii="Times New Roman"/>
          <w:spacing w:val="-11"/>
          <w:sz w:val="24"/>
        </w:rPr>
        <w:t> </w:t>
      </w:r>
      <w:r>
        <w:rPr>
          <w:rFonts w:ascii="Times New Roman"/>
          <w:spacing w:val="-4"/>
          <w:sz w:val="24"/>
        </w:rPr>
        <w:t>In</w:t>
      </w:r>
      <w:r>
        <w:rPr>
          <w:rFonts w:ascii="Times New Roman"/>
          <w:spacing w:val="-11"/>
          <w:sz w:val="24"/>
        </w:rPr>
        <w:t> </w:t>
      </w:r>
      <w:r>
        <w:rPr>
          <w:rFonts w:ascii="Times New Roman"/>
          <w:spacing w:val="-4"/>
          <w:sz w:val="24"/>
        </w:rPr>
        <w:t>addition,</w:t>
      </w:r>
      <w:r>
        <w:rPr>
          <w:rFonts w:ascii="Times New Roman"/>
          <w:spacing w:val="-11"/>
          <w:sz w:val="24"/>
        </w:rPr>
        <w:t> </w:t>
      </w:r>
      <w:r>
        <w:rPr>
          <w:rFonts w:ascii="Times New Roman"/>
          <w:spacing w:val="-4"/>
          <w:sz w:val="24"/>
        </w:rPr>
        <w:t>an</w:t>
      </w:r>
      <w:r>
        <w:rPr>
          <w:rFonts w:ascii="Times New Roman"/>
          <w:spacing w:val="-11"/>
          <w:sz w:val="24"/>
        </w:rPr>
        <w:t> </w:t>
      </w:r>
      <w:r>
        <w:rPr>
          <w:rFonts w:ascii="Times New Roman"/>
          <w:spacing w:val="-4"/>
          <w:sz w:val="24"/>
        </w:rPr>
        <w:t>event</w:t>
      </w:r>
      <w:r>
        <w:rPr>
          <w:rFonts w:ascii="Times New Roman"/>
          <w:spacing w:val="-12"/>
          <w:sz w:val="24"/>
        </w:rPr>
        <w:t> </w:t>
      </w:r>
      <w:r>
        <w:rPr>
          <w:rFonts w:ascii="Times New Roman"/>
          <w:spacing w:val="-4"/>
          <w:sz w:val="24"/>
        </w:rPr>
        <w:t>hosted</w:t>
      </w:r>
      <w:r>
        <w:rPr>
          <w:rFonts w:ascii="Times New Roman"/>
          <w:spacing w:val="-13"/>
          <w:sz w:val="24"/>
        </w:rPr>
        <w:t> </w:t>
      </w:r>
      <w:r>
        <w:rPr>
          <w:rFonts w:ascii="Times New Roman"/>
          <w:spacing w:val="-4"/>
          <w:sz w:val="24"/>
        </w:rPr>
        <w:t>or</w:t>
      </w:r>
      <w:r>
        <w:rPr>
          <w:rFonts w:ascii="Times New Roman"/>
          <w:spacing w:val="-14"/>
          <w:sz w:val="24"/>
        </w:rPr>
        <w:t> </w:t>
      </w:r>
      <w:r>
        <w:rPr>
          <w:rFonts w:ascii="Times New Roman"/>
          <w:spacing w:val="-4"/>
          <w:sz w:val="24"/>
        </w:rPr>
        <w:t>sponsored by</w:t>
      </w:r>
      <w:r>
        <w:rPr>
          <w:rFonts w:ascii="Times New Roman"/>
          <w:spacing w:val="-17"/>
          <w:sz w:val="24"/>
        </w:rPr>
        <w:t> </w:t>
      </w:r>
      <w:r>
        <w:rPr>
          <w:rFonts w:ascii="Times New Roman"/>
          <w:spacing w:val="-4"/>
          <w:sz w:val="24"/>
        </w:rPr>
        <w:t>the</w:t>
      </w:r>
      <w:r>
        <w:rPr>
          <w:rFonts w:ascii="Times New Roman"/>
          <w:spacing w:val="-13"/>
          <w:sz w:val="24"/>
        </w:rPr>
        <w:t> </w:t>
      </w:r>
      <w:r>
        <w:rPr>
          <w:rFonts w:ascii="Times New Roman"/>
          <w:spacing w:val="-4"/>
          <w:sz w:val="24"/>
        </w:rPr>
        <w:t>College</w:t>
      </w:r>
      <w:r>
        <w:rPr>
          <w:rFonts w:ascii="Times New Roman"/>
          <w:spacing w:val="-13"/>
          <w:sz w:val="24"/>
        </w:rPr>
        <w:t> </w:t>
      </w:r>
      <w:r>
        <w:rPr>
          <w:rFonts w:ascii="Times New Roman"/>
          <w:spacing w:val="-4"/>
          <w:sz w:val="24"/>
        </w:rPr>
        <w:t>or</w:t>
      </w:r>
      <w:r>
        <w:rPr>
          <w:rFonts w:ascii="Times New Roman"/>
          <w:spacing w:val="-13"/>
          <w:sz w:val="24"/>
        </w:rPr>
        <w:t> </w:t>
      </w:r>
      <w:r>
        <w:rPr>
          <w:rFonts w:ascii="Times New Roman"/>
          <w:spacing w:val="-4"/>
          <w:sz w:val="24"/>
        </w:rPr>
        <w:t>a</w:t>
      </w:r>
      <w:r>
        <w:rPr>
          <w:rFonts w:ascii="Times New Roman"/>
          <w:spacing w:val="-13"/>
          <w:sz w:val="24"/>
        </w:rPr>
        <w:t> </w:t>
      </w:r>
      <w:r>
        <w:rPr>
          <w:rFonts w:ascii="Times New Roman"/>
          <w:spacing w:val="-4"/>
          <w:sz w:val="24"/>
        </w:rPr>
        <w:t>non-profit</w:t>
      </w:r>
      <w:r>
        <w:rPr>
          <w:rFonts w:ascii="Times New Roman"/>
          <w:spacing w:val="-12"/>
          <w:sz w:val="24"/>
        </w:rPr>
        <w:t> </w:t>
      </w:r>
      <w:r>
        <w:rPr>
          <w:rFonts w:ascii="Times New Roman"/>
          <w:spacing w:val="-4"/>
          <w:sz w:val="24"/>
        </w:rPr>
        <w:t>entity</w:t>
      </w:r>
      <w:r>
        <w:rPr>
          <w:rFonts w:ascii="Times New Roman"/>
          <w:spacing w:val="-12"/>
          <w:sz w:val="24"/>
        </w:rPr>
        <w:t> </w:t>
      </w:r>
      <w:r>
        <w:rPr>
          <w:rFonts w:ascii="Times New Roman"/>
          <w:spacing w:val="-4"/>
          <w:sz w:val="24"/>
        </w:rPr>
        <w:t>may</w:t>
      </w:r>
      <w:r>
        <w:rPr>
          <w:rFonts w:ascii="Times New Roman"/>
          <w:spacing w:val="-12"/>
          <w:sz w:val="24"/>
        </w:rPr>
        <w:t> </w:t>
      </w:r>
      <w:r>
        <w:rPr>
          <w:rFonts w:ascii="Times New Roman"/>
          <w:spacing w:val="-4"/>
          <w:sz w:val="24"/>
        </w:rPr>
        <w:t>include</w:t>
      </w:r>
      <w:r>
        <w:rPr>
          <w:rFonts w:ascii="Times New Roman"/>
          <w:spacing w:val="-9"/>
          <w:sz w:val="24"/>
        </w:rPr>
        <w:t> </w:t>
      </w:r>
      <w:r>
        <w:rPr>
          <w:rFonts w:ascii="Times New Roman"/>
          <w:spacing w:val="-4"/>
          <w:sz w:val="24"/>
        </w:rPr>
        <w:t>a</w:t>
      </w:r>
      <w:r>
        <w:rPr>
          <w:rFonts w:ascii="Times New Roman"/>
          <w:spacing w:val="-9"/>
          <w:sz w:val="24"/>
        </w:rPr>
        <w:t> </w:t>
      </w:r>
      <w:r>
        <w:rPr>
          <w:rFonts w:ascii="Times New Roman"/>
          <w:spacing w:val="-4"/>
          <w:sz w:val="24"/>
        </w:rPr>
        <w:t>for</w:t>
      </w:r>
      <w:r>
        <w:rPr>
          <w:rFonts w:ascii="Times New Roman"/>
          <w:spacing w:val="-8"/>
          <w:sz w:val="24"/>
        </w:rPr>
        <w:t> </w:t>
      </w:r>
      <w:r>
        <w:rPr>
          <w:rFonts w:ascii="Times New Roman"/>
          <w:spacing w:val="-4"/>
          <w:sz w:val="24"/>
        </w:rPr>
        <w:t>profit</w:t>
      </w:r>
      <w:r>
        <w:rPr>
          <w:rFonts w:ascii="Times New Roman"/>
          <w:spacing w:val="-5"/>
          <w:sz w:val="24"/>
        </w:rPr>
        <w:t> </w:t>
      </w:r>
      <w:r>
        <w:rPr>
          <w:rFonts w:ascii="Times New Roman"/>
          <w:spacing w:val="-4"/>
          <w:sz w:val="24"/>
        </w:rPr>
        <w:t>enterprise</w:t>
      </w:r>
      <w:r>
        <w:rPr>
          <w:rFonts w:ascii="Times New Roman"/>
          <w:spacing w:val="-9"/>
          <w:sz w:val="24"/>
        </w:rPr>
        <w:t> </w:t>
      </w:r>
      <w:r>
        <w:rPr>
          <w:rFonts w:ascii="Times New Roman"/>
          <w:spacing w:val="-4"/>
          <w:sz w:val="24"/>
        </w:rPr>
        <w:t>as</w:t>
      </w:r>
      <w:r>
        <w:rPr>
          <w:rFonts w:ascii="Times New Roman"/>
          <w:spacing w:val="-7"/>
          <w:sz w:val="24"/>
        </w:rPr>
        <w:t> </w:t>
      </w:r>
      <w:r>
        <w:rPr>
          <w:rFonts w:ascii="Times New Roman"/>
          <w:spacing w:val="-4"/>
          <w:sz w:val="24"/>
        </w:rPr>
        <w:t>a</w:t>
      </w:r>
      <w:r>
        <w:rPr>
          <w:rFonts w:ascii="Times New Roman"/>
          <w:spacing w:val="-11"/>
          <w:sz w:val="24"/>
        </w:rPr>
        <w:t> </w:t>
      </w:r>
      <w:r>
        <w:rPr>
          <w:rFonts w:ascii="Times New Roman"/>
          <w:spacing w:val="-4"/>
          <w:sz w:val="24"/>
        </w:rPr>
        <w:t>part </w:t>
      </w:r>
      <w:r>
        <w:rPr>
          <w:rFonts w:ascii="Times New Roman"/>
          <w:spacing w:val="-6"/>
          <w:sz w:val="24"/>
        </w:rPr>
        <w:t>of the activity </w:t>
      </w:r>
      <w:r>
        <w:rPr>
          <w:rFonts w:ascii="Times New Roman"/>
          <w:i/>
          <w:spacing w:val="-6"/>
          <w:sz w:val="24"/>
        </w:rPr>
        <w:t>(e.g., </w:t>
      </w:r>
      <w:r>
        <w:rPr>
          <w:rFonts w:ascii="Times New Roman"/>
          <w:spacing w:val="-6"/>
          <w:sz w:val="24"/>
        </w:rPr>
        <w:t>concerts, activities</w:t>
      </w:r>
      <w:r>
        <w:rPr>
          <w:rFonts w:ascii="Times New Roman"/>
          <w:spacing w:val="-10"/>
          <w:sz w:val="24"/>
        </w:rPr>
        <w:t> </w:t>
      </w:r>
      <w:r>
        <w:rPr>
          <w:rFonts w:ascii="Times New Roman"/>
          <w:spacing w:val="-6"/>
          <w:sz w:val="24"/>
        </w:rPr>
        <w:t>fair,</w:t>
      </w:r>
      <w:r>
        <w:rPr>
          <w:rFonts w:ascii="Times New Roman"/>
          <w:spacing w:val="-10"/>
          <w:sz w:val="24"/>
        </w:rPr>
        <w:t> </w:t>
      </w:r>
      <w:r>
        <w:rPr>
          <w:rFonts w:ascii="Times New Roman"/>
          <w:spacing w:val="-6"/>
          <w:sz w:val="24"/>
        </w:rPr>
        <w:t>etc.). Under</w:t>
      </w:r>
      <w:r>
        <w:rPr>
          <w:rFonts w:ascii="Times New Roman"/>
          <w:spacing w:val="-11"/>
          <w:sz w:val="24"/>
        </w:rPr>
        <w:t> </w:t>
      </w:r>
      <w:r>
        <w:rPr>
          <w:rFonts w:ascii="Times New Roman"/>
          <w:spacing w:val="-6"/>
          <w:sz w:val="24"/>
        </w:rPr>
        <w:t>the</w:t>
      </w:r>
      <w:r>
        <w:rPr>
          <w:rFonts w:ascii="Times New Roman"/>
          <w:spacing w:val="-7"/>
          <w:sz w:val="24"/>
        </w:rPr>
        <w:t> </w:t>
      </w:r>
      <w:r>
        <w:rPr>
          <w:rFonts w:ascii="Times New Roman"/>
          <w:spacing w:val="-6"/>
          <w:sz w:val="24"/>
        </w:rPr>
        <w:t>latter</w:t>
      </w:r>
      <w:r>
        <w:rPr>
          <w:rFonts w:ascii="Times New Roman"/>
          <w:spacing w:val="-8"/>
          <w:sz w:val="24"/>
        </w:rPr>
        <w:t> </w:t>
      </w:r>
      <w:r>
        <w:rPr>
          <w:rFonts w:ascii="Times New Roman"/>
          <w:spacing w:val="-6"/>
          <w:sz w:val="24"/>
        </w:rPr>
        <w:t>circumstances, </w:t>
      </w:r>
      <w:r>
        <w:rPr>
          <w:rFonts w:ascii="Times New Roman"/>
          <w:sz w:val="24"/>
        </w:rPr>
        <w:t>no</w:t>
      </w:r>
      <w:r>
        <w:rPr>
          <w:rFonts w:ascii="Times New Roman"/>
          <w:spacing w:val="-15"/>
          <w:sz w:val="24"/>
        </w:rPr>
        <w:t> </w:t>
      </w:r>
      <w:r>
        <w:rPr>
          <w:rFonts w:ascii="Times New Roman"/>
          <w:sz w:val="24"/>
        </w:rPr>
        <w:t>rental</w:t>
      </w:r>
      <w:r>
        <w:rPr>
          <w:rFonts w:ascii="Times New Roman"/>
          <w:spacing w:val="-14"/>
          <w:sz w:val="24"/>
        </w:rPr>
        <w:t> </w:t>
      </w:r>
      <w:r>
        <w:rPr>
          <w:rFonts w:ascii="Times New Roman"/>
          <w:sz w:val="24"/>
        </w:rPr>
        <w:t>fee</w:t>
      </w:r>
      <w:r>
        <w:rPr>
          <w:rFonts w:ascii="Times New Roman"/>
          <w:spacing w:val="-14"/>
          <w:sz w:val="24"/>
        </w:rPr>
        <w:t> </w:t>
      </w:r>
      <w:r>
        <w:rPr>
          <w:rFonts w:ascii="Times New Roman"/>
          <w:sz w:val="24"/>
        </w:rPr>
        <w:t>will</w:t>
      </w:r>
      <w:r>
        <w:rPr>
          <w:rFonts w:ascii="Times New Roman"/>
          <w:spacing w:val="-12"/>
          <w:sz w:val="24"/>
        </w:rPr>
        <w:t> </w:t>
      </w:r>
      <w:r>
        <w:rPr>
          <w:rFonts w:ascii="Times New Roman"/>
          <w:sz w:val="24"/>
        </w:rPr>
        <w:t>be</w:t>
      </w:r>
      <w:r>
        <w:rPr>
          <w:rFonts w:ascii="Times New Roman"/>
          <w:spacing w:val="-14"/>
          <w:sz w:val="24"/>
        </w:rPr>
        <w:t> </w:t>
      </w:r>
      <w:r>
        <w:rPr>
          <w:rFonts w:ascii="Times New Roman"/>
          <w:sz w:val="24"/>
        </w:rPr>
        <w:t>charged</w:t>
      </w:r>
      <w:r>
        <w:rPr>
          <w:rFonts w:ascii="Times New Roman"/>
          <w:spacing w:val="-13"/>
          <w:sz w:val="24"/>
        </w:rPr>
        <w:t> </w:t>
      </w:r>
      <w:r>
        <w:rPr>
          <w:rFonts w:ascii="Times New Roman"/>
          <w:sz w:val="24"/>
        </w:rPr>
        <w:t>if</w:t>
      </w:r>
      <w:r>
        <w:rPr>
          <w:rFonts w:ascii="Times New Roman"/>
          <w:spacing w:val="-13"/>
          <w:sz w:val="24"/>
        </w:rPr>
        <w:t> </w:t>
      </w:r>
      <w:r>
        <w:rPr>
          <w:rFonts w:ascii="Times New Roman"/>
          <w:sz w:val="24"/>
        </w:rPr>
        <w:t>the</w:t>
      </w:r>
      <w:r>
        <w:rPr>
          <w:rFonts w:ascii="Times New Roman"/>
          <w:spacing w:val="-14"/>
          <w:sz w:val="24"/>
        </w:rPr>
        <w:t> </w:t>
      </w:r>
      <w:r>
        <w:rPr>
          <w:rFonts w:ascii="Times New Roman"/>
          <w:sz w:val="24"/>
        </w:rPr>
        <w:t>activity</w:t>
      </w:r>
      <w:r>
        <w:rPr>
          <w:rFonts w:ascii="Times New Roman"/>
          <w:spacing w:val="-15"/>
          <w:sz w:val="24"/>
        </w:rPr>
        <w:t> </w:t>
      </w:r>
      <w:r>
        <w:rPr>
          <w:rFonts w:ascii="Times New Roman"/>
          <w:sz w:val="24"/>
        </w:rPr>
        <w:t>primarily</w:t>
      </w:r>
      <w:r>
        <w:rPr>
          <w:rFonts w:ascii="Times New Roman"/>
          <w:spacing w:val="-15"/>
          <w:sz w:val="24"/>
        </w:rPr>
        <w:t> </w:t>
      </w:r>
      <w:r>
        <w:rPr>
          <w:rFonts w:ascii="Times New Roman"/>
          <w:sz w:val="24"/>
        </w:rPr>
        <w:t>serves</w:t>
      </w:r>
      <w:r>
        <w:rPr>
          <w:rFonts w:ascii="Times New Roman"/>
          <w:spacing w:val="-12"/>
          <w:sz w:val="24"/>
        </w:rPr>
        <w:t> </w:t>
      </w:r>
      <w:r>
        <w:rPr>
          <w:rFonts w:ascii="Times New Roman"/>
          <w:sz w:val="24"/>
        </w:rPr>
        <w:t>the</w:t>
      </w:r>
      <w:r>
        <w:rPr>
          <w:rFonts w:ascii="Times New Roman"/>
          <w:spacing w:val="-15"/>
          <w:sz w:val="24"/>
        </w:rPr>
        <w:t> </w:t>
      </w:r>
      <w:r>
        <w:rPr>
          <w:rFonts w:ascii="Times New Roman"/>
          <w:sz w:val="24"/>
        </w:rPr>
        <w:t>College </w:t>
      </w:r>
      <w:r>
        <w:rPr>
          <w:rFonts w:ascii="Times New Roman"/>
          <w:spacing w:val="-2"/>
          <w:sz w:val="24"/>
        </w:rPr>
        <w:t>community; otherwise,</w:t>
      </w:r>
      <w:r>
        <w:rPr>
          <w:rFonts w:ascii="Times New Roman"/>
          <w:spacing w:val="-4"/>
          <w:sz w:val="24"/>
        </w:rPr>
        <w:t> </w:t>
      </w:r>
      <w:r>
        <w:rPr>
          <w:rFonts w:ascii="Times New Roman"/>
          <w:spacing w:val="-2"/>
          <w:sz w:val="24"/>
        </w:rPr>
        <w:t>the</w:t>
      </w:r>
      <w:r>
        <w:rPr>
          <w:rFonts w:ascii="Times New Roman"/>
          <w:spacing w:val="-7"/>
          <w:sz w:val="24"/>
        </w:rPr>
        <w:t> </w:t>
      </w:r>
      <w:r>
        <w:rPr>
          <w:rFonts w:ascii="Times New Roman"/>
          <w:spacing w:val="-2"/>
          <w:sz w:val="24"/>
        </w:rPr>
        <w:t>College</w:t>
      </w:r>
      <w:r>
        <w:rPr>
          <w:rFonts w:ascii="Times New Roman"/>
          <w:spacing w:val="-5"/>
          <w:sz w:val="24"/>
        </w:rPr>
        <w:t> </w:t>
      </w:r>
      <w:r>
        <w:rPr>
          <w:rFonts w:ascii="Times New Roman"/>
          <w:spacing w:val="-2"/>
          <w:sz w:val="24"/>
        </w:rPr>
        <w:t>sponsor/host or</w:t>
      </w:r>
      <w:r>
        <w:rPr>
          <w:rFonts w:ascii="Times New Roman"/>
          <w:spacing w:val="-4"/>
          <w:sz w:val="24"/>
        </w:rPr>
        <w:t> </w:t>
      </w:r>
      <w:r>
        <w:rPr>
          <w:rFonts w:ascii="Times New Roman"/>
          <w:spacing w:val="-2"/>
          <w:sz w:val="24"/>
        </w:rPr>
        <w:t>for-profit entity</w:t>
      </w:r>
      <w:r>
        <w:rPr>
          <w:rFonts w:ascii="Times New Roman"/>
          <w:spacing w:val="-8"/>
          <w:sz w:val="24"/>
        </w:rPr>
        <w:t> </w:t>
      </w:r>
      <w:r>
        <w:rPr>
          <w:rFonts w:ascii="Times New Roman"/>
          <w:spacing w:val="-2"/>
          <w:sz w:val="24"/>
        </w:rPr>
        <w:t>will</w:t>
      </w:r>
      <w:r>
        <w:rPr>
          <w:rFonts w:ascii="Times New Roman"/>
          <w:spacing w:val="-6"/>
          <w:sz w:val="24"/>
        </w:rPr>
        <w:t> </w:t>
      </w:r>
      <w:r>
        <w:rPr>
          <w:rFonts w:ascii="Times New Roman"/>
          <w:spacing w:val="-2"/>
          <w:sz w:val="24"/>
        </w:rPr>
        <w:t>be </w:t>
      </w:r>
      <w:r>
        <w:rPr>
          <w:rFonts w:ascii="Times New Roman"/>
          <w:sz w:val="24"/>
        </w:rPr>
        <w:t>responsible</w:t>
      </w:r>
      <w:r>
        <w:rPr>
          <w:rFonts w:ascii="Times New Roman"/>
          <w:spacing w:val="-12"/>
          <w:sz w:val="24"/>
        </w:rPr>
        <w:t> </w:t>
      </w:r>
      <w:r>
        <w:rPr>
          <w:rFonts w:ascii="Times New Roman"/>
          <w:sz w:val="24"/>
        </w:rPr>
        <w:t>for</w:t>
      </w:r>
      <w:r>
        <w:rPr>
          <w:rFonts w:ascii="Times New Roman"/>
          <w:spacing w:val="-11"/>
          <w:sz w:val="24"/>
        </w:rPr>
        <w:t> </w:t>
      </w:r>
      <w:r>
        <w:rPr>
          <w:rFonts w:ascii="Times New Roman"/>
          <w:sz w:val="24"/>
        </w:rPr>
        <w:t>market-rate</w:t>
      </w:r>
      <w:r>
        <w:rPr>
          <w:rFonts w:ascii="Times New Roman"/>
          <w:spacing w:val="-12"/>
          <w:sz w:val="24"/>
        </w:rPr>
        <w:t> </w:t>
      </w:r>
      <w:r>
        <w:rPr>
          <w:rFonts w:ascii="Times New Roman"/>
          <w:sz w:val="24"/>
        </w:rPr>
        <w:t>rental</w:t>
      </w:r>
      <w:r>
        <w:rPr>
          <w:rFonts w:ascii="Times New Roman"/>
          <w:spacing w:val="-10"/>
          <w:sz w:val="24"/>
        </w:rPr>
        <w:t> </w:t>
      </w:r>
      <w:r>
        <w:rPr>
          <w:rFonts w:ascii="Times New Roman"/>
          <w:sz w:val="24"/>
        </w:rPr>
        <w:t>and</w:t>
      </w:r>
      <w:r>
        <w:rPr>
          <w:rFonts w:ascii="Times New Roman"/>
          <w:spacing w:val="-11"/>
          <w:sz w:val="24"/>
        </w:rPr>
        <w:t> </w:t>
      </w:r>
      <w:r>
        <w:rPr>
          <w:rFonts w:ascii="Times New Roman"/>
          <w:sz w:val="24"/>
        </w:rPr>
        <w:t>service</w:t>
      </w:r>
      <w:r>
        <w:rPr>
          <w:rFonts w:ascii="Times New Roman"/>
          <w:spacing w:val="-12"/>
          <w:sz w:val="24"/>
        </w:rPr>
        <w:t> </w:t>
      </w:r>
      <w:r>
        <w:rPr>
          <w:rFonts w:ascii="Times New Roman"/>
          <w:sz w:val="24"/>
        </w:rPr>
        <w:t>fees.</w:t>
      </w:r>
    </w:p>
    <w:p>
      <w:pPr>
        <w:spacing w:after="0" w:line="240" w:lineRule="auto"/>
        <w:jc w:val="left"/>
        <w:rPr>
          <w:rFonts w:ascii="Times New Roman"/>
          <w:sz w:val="24"/>
        </w:rPr>
        <w:sectPr>
          <w:headerReference w:type="default" r:id="rId135"/>
          <w:footerReference w:type="default" r:id="rId136"/>
          <w:pgSz w:w="12240" w:h="15840"/>
          <w:pgMar w:header="763" w:footer="0" w:top="1340" w:bottom="280" w:left="1300" w:right="1300"/>
        </w:sectPr>
      </w:pPr>
    </w:p>
    <w:p>
      <w:pPr>
        <w:pStyle w:val="ListParagraph"/>
        <w:numPr>
          <w:ilvl w:val="1"/>
          <w:numId w:val="149"/>
        </w:numPr>
        <w:tabs>
          <w:tab w:pos="1941" w:val="left" w:leader="none"/>
        </w:tabs>
        <w:spacing w:line="240" w:lineRule="auto" w:before="88" w:after="0"/>
        <w:ind w:left="1940" w:right="392" w:hanging="360"/>
        <w:jc w:val="left"/>
        <w:rPr>
          <w:rFonts w:ascii="Times New Roman"/>
          <w:sz w:val="24"/>
        </w:rPr>
      </w:pPr>
      <w:bookmarkStart w:name="_bookmark438" w:id="439"/>
      <w:bookmarkEnd w:id="439"/>
      <w:r>
        <w:rPr>
          <w:rFonts w:ascii="Times New Roman"/>
          <w:b/>
          <w:sz w:val="24"/>
        </w:rPr>
        <w:t>U</w:t>
      </w:r>
      <w:r>
        <w:rPr>
          <w:rFonts w:ascii="Times New Roman"/>
          <w:b/>
          <w:sz w:val="24"/>
        </w:rPr>
        <w:t>se</w:t>
      </w:r>
      <w:r>
        <w:rPr>
          <w:rFonts w:ascii="Times New Roman"/>
          <w:b/>
          <w:spacing w:val="-15"/>
          <w:sz w:val="24"/>
        </w:rPr>
        <w:t> </w:t>
      </w:r>
      <w:r>
        <w:rPr>
          <w:rFonts w:ascii="Times New Roman"/>
          <w:b/>
          <w:sz w:val="24"/>
        </w:rPr>
        <w:t>by</w:t>
      </w:r>
      <w:r>
        <w:rPr>
          <w:rFonts w:ascii="Times New Roman"/>
          <w:b/>
          <w:spacing w:val="-15"/>
          <w:sz w:val="24"/>
        </w:rPr>
        <w:t> </w:t>
      </w:r>
      <w:r>
        <w:rPr>
          <w:rFonts w:ascii="Times New Roman"/>
          <w:b/>
          <w:sz w:val="24"/>
        </w:rPr>
        <w:t>Political</w:t>
      </w:r>
      <w:r>
        <w:rPr>
          <w:rFonts w:ascii="Times New Roman"/>
          <w:b/>
          <w:spacing w:val="-15"/>
          <w:sz w:val="24"/>
        </w:rPr>
        <w:t> </w:t>
      </w:r>
      <w:r>
        <w:rPr>
          <w:rFonts w:ascii="Times New Roman"/>
          <w:b/>
          <w:sz w:val="24"/>
        </w:rPr>
        <w:t>Candidates</w:t>
      </w:r>
      <w:r>
        <w:rPr>
          <w:rFonts w:ascii="Times New Roman"/>
          <w:b/>
          <w:spacing w:val="-15"/>
          <w:sz w:val="24"/>
        </w:rPr>
        <w:t> </w:t>
      </w:r>
      <w:r>
        <w:rPr>
          <w:rFonts w:ascii="Times New Roman"/>
          <w:b/>
          <w:sz w:val="24"/>
        </w:rPr>
        <w:t>or</w:t>
      </w:r>
      <w:r>
        <w:rPr>
          <w:rFonts w:ascii="Times New Roman"/>
          <w:b/>
          <w:spacing w:val="-15"/>
          <w:sz w:val="24"/>
        </w:rPr>
        <w:t> </w:t>
      </w:r>
      <w:r>
        <w:rPr>
          <w:rFonts w:ascii="Times New Roman"/>
          <w:b/>
          <w:sz w:val="24"/>
        </w:rPr>
        <w:t>Organizations:</w:t>
      </w:r>
      <w:r>
        <w:rPr>
          <w:rFonts w:ascii="Times New Roman"/>
          <w:b/>
          <w:spacing w:val="-15"/>
          <w:sz w:val="24"/>
        </w:rPr>
        <w:t> </w:t>
      </w:r>
      <w:r>
        <w:rPr>
          <w:rFonts w:ascii="Times New Roman"/>
          <w:sz w:val="24"/>
        </w:rPr>
        <w:t>Use</w:t>
      </w:r>
      <w:r>
        <w:rPr>
          <w:rFonts w:ascii="Times New Roman"/>
          <w:spacing w:val="-15"/>
          <w:sz w:val="24"/>
        </w:rPr>
        <w:t> </w:t>
      </w:r>
      <w:r>
        <w:rPr>
          <w:rFonts w:ascii="Times New Roman"/>
          <w:sz w:val="24"/>
        </w:rPr>
        <w:t>of</w:t>
      </w:r>
      <w:r>
        <w:rPr>
          <w:rFonts w:ascii="Times New Roman"/>
          <w:spacing w:val="-15"/>
          <w:sz w:val="24"/>
        </w:rPr>
        <w:t> </w:t>
      </w:r>
      <w:r>
        <w:rPr>
          <w:rFonts w:ascii="Times New Roman"/>
          <w:sz w:val="24"/>
        </w:rPr>
        <w:t>College</w:t>
      </w:r>
      <w:r>
        <w:rPr>
          <w:rFonts w:ascii="Times New Roman"/>
          <w:spacing w:val="-15"/>
          <w:sz w:val="24"/>
        </w:rPr>
        <w:t> </w:t>
      </w:r>
      <w:r>
        <w:rPr>
          <w:rFonts w:ascii="Times New Roman"/>
          <w:sz w:val="24"/>
        </w:rPr>
        <w:t>facilities, </w:t>
      </w:r>
      <w:r>
        <w:rPr>
          <w:rFonts w:ascii="Times New Roman"/>
          <w:spacing w:val="-4"/>
          <w:sz w:val="24"/>
        </w:rPr>
        <w:t>grounds,</w:t>
      </w:r>
      <w:r>
        <w:rPr>
          <w:rFonts w:ascii="Times New Roman"/>
          <w:spacing w:val="-8"/>
          <w:sz w:val="24"/>
        </w:rPr>
        <w:t> </w:t>
      </w:r>
      <w:r>
        <w:rPr>
          <w:rFonts w:ascii="Times New Roman"/>
          <w:spacing w:val="-4"/>
          <w:sz w:val="24"/>
        </w:rPr>
        <w:t>or</w:t>
      </w:r>
      <w:r>
        <w:rPr>
          <w:rFonts w:ascii="Times New Roman"/>
          <w:spacing w:val="-8"/>
          <w:sz w:val="24"/>
        </w:rPr>
        <w:t> </w:t>
      </w:r>
      <w:r>
        <w:rPr>
          <w:rFonts w:ascii="Times New Roman"/>
          <w:spacing w:val="-4"/>
          <w:sz w:val="24"/>
        </w:rPr>
        <w:t>resources</w:t>
      </w:r>
      <w:r>
        <w:rPr>
          <w:rFonts w:ascii="Times New Roman"/>
          <w:spacing w:val="-13"/>
          <w:sz w:val="24"/>
        </w:rPr>
        <w:t> </w:t>
      </w:r>
      <w:r>
        <w:rPr>
          <w:rFonts w:ascii="Times New Roman"/>
          <w:spacing w:val="-4"/>
          <w:sz w:val="24"/>
        </w:rPr>
        <w:t>for</w:t>
      </w:r>
      <w:r>
        <w:rPr>
          <w:rFonts w:ascii="Times New Roman"/>
          <w:spacing w:val="-13"/>
          <w:sz w:val="24"/>
        </w:rPr>
        <w:t> </w:t>
      </w:r>
      <w:r>
        <w:rPr>
          <w:rFonts w:ascii="Times New Roman"/>
          <w:spacing w:val="-4"/>
          <w:sz w:val="24"/>
        </w:rPr>
        <w:t>political</w:t>
      </w:r>
      <w:r>
        <w:rPr>
          <w:rFonts w:ascii="Times New Roman"/>
          <w:spacing w:val="-13"/>
          <w:sz w:val="24"/>
        </w:rPr>
        <w:t> </w:t>
      </w:r>
      <w:r>
        <w:rPr>
          <w:rFonts w:ascii="Times New Roman"/>
          <w:spacing w:val="-4"/>
          <w:sz w:val="24"/>
        </w:rPr>
        <w:t>activities</w:t>
      </w:r>
      <w:r>
        <w:rPr>
          <w:rFonts w:ascii="Times New Roman"/>
          <w:spacing w:val="-12"/>
          <w:sz w:val="24"/>
        </w:rPr>
        <w:t> </w:t>
      </w:r>
      <w:r>
        <w:rPr>
          <w:rFonts w:ascii="Times New Roman"/>
          <w:spacing w:val="-4"/>
          <w:sz w:val="24"/>
        </w:rPr>
        <w:t>must</w:t>
      </w:r>
      <w:r>
        <w:rPr>
          <w:rFonts w:ascii="Times New Roman"/>
          <w:spacing w:val="-10"/>
          <w:sz w:val="24"/>
        </w:rPr>
        <w:t> </w:t>
      </w:r>
      <w:r>
        <w:rPr>
          <w:rFonts w:ascii="Times New Roman"/>
          <w:spacing w:val="-4"/>
          <w:sz w:val="24"/>
        </w:rPr>
        <w:t>conform</w:t>
      </w:r>
      <w:r>
        <w:rPr>
          <w:rFonts w:ascii="Times New Roman"/>
          <w:spacing w:val="-15"/>
          <w:sz w:val="24"/>
        </w:rPr>
        <w:t> </w:t>
      </w:r>
      <w:r>
        <w:rPr>
          <w:rFonts w:ascii="Times New Roman"/>
          <w:spacing w:val="-4"/>
          <w:sz w:val="24"/>
        </w:rPr>
        <w:t>to</w:t>
      </w:r>
      <w:r>
        <w:rPr>
          <w:rFonts w:ascii="Times New Roman"/>
          <w:spacing w:val="-10"/>
          <w:sz w:val="24"/>
        </w:rPr>
        <w:t> </w:t>
      </w:r>
      <w:r>
        <w:rPr>
          <w:rFonts w:ascii="Times New Roman"/>
          <w:spacing w:val="-4"/>
          <w:sz w:val="24"/>
        </w:rPr>
        <w:t>legal</w:t>
      </w:r>
      <w:r>
        <w:rPr>
          <w:rFonts w:ascii="Times New Roman"/>
          <w:spacing w:val="-7"/>
          <w:sz w:val="24"/>
        </w:rPr>
        <w:t> </w:t>
      </w:r>
      <w:r>
        <w:rPr>
          <w:rFonts w:ascii="Times New Roman"/>
          <w:spacing w:val="-4"/>
          <w:sz w:val="24"/>
        </w:rPr>
        <w:t>requirements </w:t>
      </w:r>
      <w:r>
        <w:rPr>
          <w:rFonts w:ascii="Times New Roman"/>
          <w:spacing w:val="-6"/>
          <w:sz w:val="24"/>
        </w:rPr>
        <w:t>governing political activities by</w:t>
      </w:r>
      <w:r>
        <w:rPr>
          <w:rFonts w:ascii="Times New Roman"/>
          <w:spacing w:val="-11"/>
          <w:sz w:val="24"/>
        </w:rPr>
        <w:t> </w:t>
      </w:r>
      <w:r>
        <w:rPr>
          <w:rFonts w:ascii="Times New Roman"/>
          <w:spacing w:val="-6"/>
          <w:sz w:val="24"/>
        </w:rPr>
        <w:t>tax-exempt organizations. No posters, materials, </w:t>
      </w:r>
      <w:r>
        <w:rPr>
          <w:rFonts w:ascii="Times New Roman"/>
          <w:spacing w:val="-2"/>
          <w:sz w:val="24"/>
        </w:rPr>
        <w:t>cards,</w:t>
      </w:r>
      <w:r>
        <w:rPr>
          <w:rFonts w:ascii="Times New Roman"/>
          <w:spacing w:val="-13"/>
          <w:sz w:val="24"/>
        </w:rPr>
        <w:t> </w:t>
      </w:r>
      <w:r>
        <w:rPr>
          <w:rFonts w:ascii="Times New Roman"/>
          <w:spacing w:val="-2"/>
          <w:sz w:val="24"/>
        </w:rPr>
        <w:t>or</w:t>
      </w:r>
      <w:r>
        <w:rPr>
          <w:rFonts w:ascii="Times New Roman"/>
          <w:spacing w:val="-14"/>
          <w:sz w:val="24"/>
        </w:rPr>
        <w:t> </w:t>
      </w:r>
      <w:r>
        <w:rPr>
          <w:rFonts w:ascii="Times New Roman"/>
          <w:spacing w:val="-2"/>
          <w:sz w:val="24"/>
        </w:rPr>
        <w:t>signs</w:t>
      </w:r>
      <w:r>
        <w:rPr>
          <w:rFonts w:ascii="Times New Roman"/>
          <w:spacing w:val="-13"/>
          <w:sz w:val="24"/>
        </w:rPr>
        <w:t> </w:t>
      </w:r>
      <w:r>
        <w:rPr>
          <w:rFonts w:ascii="Times New Roman"/>
          <w:spacing w:val="-2"/>
          <w:sz w:val="24"/>
        </w:rPr>
        <w:t>of</w:t>
      </w:r>
      <w:r>
        <w:rPr>
          <w:rFonts w:ascii="Times New Roman"/>
          <w:spacing w:val="-13"/>
          <w:sz w:val="24"/>
        </w:rPr>
        <w:t> </w:t>
      </w:r>
      <w:r>
        <w:rPr>
          <w:rFonts w:ascii="Times New Roman"/>
          <w:spacing w:val="-2"/>
          <w:sz w:val="24"/>
        </w:rPr>
        <w:t>a</w:t>
      </w:r>
      <w:r>
        <w:rPr>
          <w:rFonts w:ascii="Times New Roman"/>
          <w:spacing w:val="-14"/>
          <w:sz w:val="24"/>
        </w:rPr>
        <w:t> </w:t>
      </w:r>
      <w:r>
        <w:rPr>
          <w:rFonts w:ascii="Times New Roman"/>
          <w:spacing w:val="-2"/>
          <w:sz w:val="24"/>
        </w:rPr>
        <w:t>political</w:t>
      </w:r>
      <w:r>
        <w:rPr>
          <w:rFonts w:ascii="Times New Roman"/>
          <w:spacing w:val="-14"/>
          <w:sz w:val="24"/>
        </w:rPr>
        <w:t> </w:t>
      </w:r>
      <w:r>
        <w:rPr>
          <w:rFonts w:ascii="Times New Roman"/>
          <w:spacing w:val="-2"/>
          <w:sz w:val="24"/>
        </w:rPr>
        <w:t>nature</w:t>
      </w:r>
      <w:r>
        <w:rPr>
          <w:rFonts w:ascii="Times New Roman"/>
          <w:spacing w:val="-14"/>
          <w:sz w:val="24"/>
        </w:rPr>
        <w:t> </w:t>
      </w:r>
      <w:r>
        <w:rPr>
          <w:rFonts w:ascii="Times New Roman"/>
          <w:spacing w:val="-2"/>
          <w:sz w:val="24"/>
        </w:rPr>
        <w:t>will</w:t>
      </w:r>
      <w:r>
        <w:rPr>
          <w:rFonts w:ascii="Times New Roman"/>
          <w:spacing w:val="-13"/>
          <w:sz w:val="24"/>
        </w:rPr>
        <w:t> </w:t>
      </w:r>
      <w:r>
        <w:rPr>
          <w:rFonts w:ascii="Times New Roman"/>
          <w:spacing w:val="-2"/>
          <w:sz w:val="24"/>
        </w:rPr>
        <w:t>not</w:t>
      </w:r>
      <w:r>
        <w:rPr>
          <w:rFonts w:ascii="Times New Roman"/>
          <w:spacing w:val="-13"/>
          <w:sz w:val="24"/>
        </w:rPr>
        <w:t> </w:t>
      </w:r>
      <w:r>
        <w:rPr>
          <w:rFonts w:ascii="Times New Roman"/>
          <w:spacing w:val="-2"/>
          <w:sz w:val="24"/>
        </w:rPr>
        <w:t>be</w:t>
      </w:r>
      <w:r>
        <w:rPr>
          <w:rFonts w:ascii="Times New Roman"/>
          <w:spacing w:val="-13"/>
          <w:sz w:val="24"/>
        </w:rPr>
        <w:t> </w:t>
      </w:r>
      <w:r>
        <w:rPr>
          <w:rFonts w:ascii="Times New Roman"/>
          <w:spacing w:val="-2"/>
          <w:sz w:val="24"/>
        </w:rPr>
        <w:t>allowed</w:t>
      </w:r>
      <w:r>
        <w:rPr>
          <w:rFonts w:ascii="Times New Roman"/>
          <w:spacing w:val="-13"/>
          <w:sz w:val="24"/>
        </w:rPr>
        <w:t> </w:t>
      </w:r>
      <w:r>
        <w:rPr>
          <w:rFonts w:ascii="Times New Roman"/>
          <w:spacing w:val="-2"/>
          <w:sz w:val="24"/>
        </w:rPr>
        <w:t>on</w:t>
      </w:r>
      <w:r>
        <w:rPr>
          <w:rFonts w:ascii="Times New Roman"/>
          <w:spacing w:val="-13"/>
          <w:sz w:val="24"/>
        </w:rPr>
        <w:t> </w:t>
      </w:r>
      <w:r>
        <w:rPr>
          <w:rFonts w:ascii="Times New Roman"/>
          <w:spacing w:val="-2"/>
          <w:sz w:val="24"/>
        </w:rPr>
        <w:t>College</w:t>
      </w:r>
      <w:r>
        <w:rPr>
          <w:rFonts w:ascii="Times New Roman"/>
          <w:spacing w:val="-13"/>
          <w:sz w:val="24"/>
        </w:rPr>
        <w:t> </w:t>
      </w:r>
      <w:r>
        <w:rPr>
          <w:rFonts w:ascii="Times New Roman"/>
          <w:spacing w:val="-2"/>
          <w:sz w:val="24"/>
        </w:rPr>
        <w:t>property.</w:t>
      </w:r>
    </w:p>
    <w:p>
      <w:pPr>
        <w:pStyle w:val="ListParagraph"/>
        <w:numPr>
          <w:ilvl w:val="1"/>
          <w:numId w:val="149"/>
        </w:numPr>
        <w:tabs>
          <w:tab w:pos="1940" w:val="left" w:leader="none"/>
          <w:tab w:pos="1941" w:val="left" w:leader="none"/>
        </w:tabs>
        <w:spacing w:line="240" w:lineRule="auto" w:before="120" w:after="0"/>
        <w:ind w:left="1940" w:right="482" w:hanging="360"/>
        <w:jc w:val="left"/>
        <w:rPr>
          <w:rFonts w:ascii="Times New Roman"/>
          <w:sz w:val="24"/>
        </w:rPr>
      </w:pPr>
      <w:r>
        <w:rPr>
          <w:rFonts w:ascii="Times New Roman"/>
          <w:b/>
          <w:spacing w:val="-2"/>
          <w:sz w:val="24"/>
        </w:rPr>
        <w:t>Memorial</w:t>
      </w:r>
      <w:r>
        <w:rPr>
          <w:rFonts w:ascii="Times New Roman"/>
          <w:b/>
          <w:spacing w:val="-9"/>
          <w:sz w:val="24"/>
        </w:rPr>
        <w:t> </w:t>
      </w:r>
      <w:r>
        <w:rPr>
          <w:rFonts w:ascii="Times New Roman"/>
          <w:spacing w:val="-2"/>
          <w:sz w:val="24"/>
        </w:rPr>
        <w:t>Services</w:t>
      </w:r>
      <w:r>
        <w:rPr>
          <w:rFonts w:ascii="Times New Roman"/>
          <w:b/>
          <w:spacing w:val="-2"/>
          <w:sz w:val="24"/>
        </w:rPr>
        <w:t>:</w:t>
      </w:r>
      <w:r>
        <w:rPr>
          <w:rFonts w:ascii="Times New Roman"/>
          <w:b/>
          <w:spacing w:val="-10"/>
          <w:sz w:val="24"/>
        </w:rPr>
        <w:t> </w:t>
      </w:r>
      <w:r>
        <w:rPr>
          <w:rFonts w:ascii="Times New Roman"/>
          <w:spacing w:val="-2"/>
          <w:sz w:val="24"/>
        </w:rPr>
        <w:t>Memorial</w:t>
      </w:r>
      <w:r>
        <w:rPr>
          <w:rFonts w:ascii="Times New Roman"/>
          <w:spacing w:val="-9"/>
          <w:sz w:val="24"/>
        </w:rPr>
        <w:t> </w:t>
      </w:r>
      <w:r>
        <w:rPr>
          <w:rFonts w:ascii="Times New Roman"/>
          <w:spacing w:val="-2"/>
          <w:sz w:val="24"/>
        </w:rPr>
        <w:t>services</w:t>
      </w:r>
      <w:r>
        <w:rPr>
          <w:rFonts w:ascii="Times New Roman"/>
          <w:spacing w:val="-8"/>
          <w:sz w:val="24"/>
        </w:rPr>
        <w:t> </w:t>
      </w:r>
      <w:r>
        <w:rPr>
          <w:rFonts w:ascii="Times New Roman"/>
          <w:spacing w:val="-2"/>
          <w:sz w:val="24"/>
        </w:rPr>
        <w:t>may</w:t>
      </w:r>
      <w:r>
        <w:rPr>
          <w:rFonts w:ascii="Times New Roman"/>
          <w:spacing w:val="-11"/>
          <w:sz w:val="24"/>
        </w:rPr>
        <w:t> </w:t>
      </w:r>
      <w:r>
        <w:rPr>
          <w:rFonts w:ascii="Times New Roman"/>
          <w:spacing w:val="-2"/>
          <w:sz w:val="24"/>
        </w:rPr>
        <w:t>be</w:t>
      </w:r>
      <w:r>
        <w:rPr>
          <w:rFonts w:ascii="Times New Roman"/>
          <w:spacing w:val="-10"/>
          <w:sz w:val="24"/>
        </w:rPr>
        <w:t> </w:t>
      </w:r>
      <w:r>
        <w:rPr>
          <w:rFonts w:ascii="Times New Roman"/>
          <w:spacing w:val="-2"/>
          <w:sz w:val="24"/>
        </w:rPr>
        <w:t>held</w:t>
      </w:r>
      <w:r>
        <w:rPr>
          <w:rFonts w:ascii="Times New Roman"/>
          <w:spacing w:val="-7"/>
          <w:sz w:val="24"/>
        </w:rPr>
        <w:t> </w:t>
      </w:r>
      <w:r>
        <w:rPr>
          <w:rFonts w:ascii="Times New Roman"/>
          <w:spacing w:val="-2"/>
          <w:sz w:val="24"/>
        </w:rPr>
        <w:t>in</w:t>
      </w:r>
      <w:r>
        <w:rPr>
          <w:rFonts w:ascii="Times New Roman"/>
          <w:spacing w:val="-9"/>
          <w:sz w:val="24"/>
        </w:rPr>
        <w:t> </w:t>
      </w:r>
      <w:r>
        <w:rPr>
          <w:rFonts w:ascii="Times New Roman"/>
          <w:spacing w:val="-2"/>
          <w:sz w:val="24"/>
        </w:rPr>
        <w:t>appropriate</w:t>
      </w:r>
      <w:r>
        <w:rPr>
          <w:rFonts w:ascii="Times New Roman"/>
          <w:spacing w:val="-10"/>
          <w:sz w:val="24"/>
        </w:rPr>
        <w:t> </w:t>
      </w:r>
      <w:r>
        <w:rPr>
          <w:rFonts w:ascii="Times New Roman"/>
          <w:spacing w:val="-2"/>
          <w:sz w:val="24"/>
        </w:rPr>
        <w:t>College </w:t>
      </w:r>
      <w:r>
        <w:rPr>
          <w:rFonts w:ascii="Times New Roman"/>
          <w:spacing w:val="-4"/>
          <w:sz w:val="24"/>
        </w:rPr>
        <w:t>facilities</w:t>
      </w:r>
      <w:r>
        <w:rPr>
          <w:rFonts w:ascii="Times New Roman"/>
          <w:spacing w:val="-11"/>
          <w:sz w:val="24"/>
        </w:rPr>
        <w:t> </w:t>
      </w:r>
      <w:r>
        <w:rPr>
          <w:rFonts w:ascii="Times New Roman"/>
          <w:spacing w:val="-4"/>
          <w:sz w:val="24"/>
        </w:rPr>
        <w:t>on</w:t>
      </w:r>
      <w:r>
        <w:rPr>
          <w:rFonts w:ascii="Times New Roman"/>
          <w:spacing w:val="-10"/>
          <w:sz w:val="24"/>
        </w:rPr>
        <w:t> </w:t>
      </w:r>
      <w:r>
        <w:rPr>
          <w:rFonts w:ascii="Times New Roman"/>
          <w:spacing w:val="-4"/>
          <w:sz w:val="24"/>
        </w:rPr>
        <w:t>a</w:t>
      </w:r>
      <w:r>
        <w:rPr>
          <w:rFonts w:ascii="Times New Roman"/>
          <w:spacing w:val="-11"/>
          <w:sz w:val="24"/>
        </w:rPr>
        <w:t> </w:t>
      </w:r>
      <w:r>
        <w:rPr>
          <w:rFonts w:ascii="Times New Roman"/>
          <w:spacing w:val="-4"/>
          <w:sz w:val="24"/>
        </w:rPr>
        <w:t>date</w:t>
      </w:r>
      <w:r>
        <w:rPr>
          <w:rFonts w:ascii="Times New Roman"/>
          <w:spacing w:val="-10"/>
          <w:sz w:val="24"/>
        </w:rPr>
        <w:t> </w:t>
      </w:r>
      <w:r>
        <w:rPr>
          <w:rFonts w:ascii="Times New Roman"/>
          <w:spacing w:val="-4"/>
          <w:sz w:val="24"/>
        </w:rPr>
        <w:t>and</w:t>
      </w:r>
      <w:r>
        <w:rPr>
          <w:rFonts w:ascii="Times New Roman"/>
          <w:spacing w:val="-11"/>
          <w:sz w:val="24"/>
        </w:rPr>
        <w:t> </w:t>
      </w:r>
      <w:r>
        <w:rPr>
          <w:rFonts w:ascii="Times New Roman"/>
          <w:spacing w:val="-4"/>
          <w:sz w:val="24"/>
        </w:rPr>
        <w:t>space-available</w:t>
      </w:r>
      <w:r>
        <w:rPr>
          <w:rFonts w:ascii="Times New Roman"/>
          <w:spacing w:val="-10"/>
          <w:sz w:val="24"/>
        </w:rPr>
        <w:t> </w:t>
      </w:r>
      <w:r>
        <w:rPr>
          <w:rFonts w:ascii="Times New Roman"/>
          <w:spacing w:val="-4"/>
          <w:sz w:val="24"/>
        </w:rPr>
        <w:t>basis.</w:t>
      </w:r>
      <w:r>
        <w:rPr>
          <w:rFonts w:ascii="Times New Roman"/>
          <w:spacing w:val="-6"/>
          <w:sz w:val="24"/>
        </w:rPr>
        <w:t> </w:t>
      </w:r>
      <w:r>
        <w:rPr>
          <w:rFonts w:ascii="Times New Roman"/>
          <w:spacing w:val="-4"/>
          <w:sz w:val="24"/>
        </w:rPr>
        <w:t>Interested</w:t>
      </w:r>
      <w:r>
        <w:rPr>
          <w:rFonts w:ascii="Times New Roman"/>
          <w:spacing w:val="-9"/>
          <w:sz w:val="24"/>
        </w:rPr>
        <w:t> </w:t>
      </w:r>
      <w:r>
        <w:rPr>
          <w:rFonts w:ascii="Times New Roman"/>
          <w:spacing w:val="-4"/>
          <w:sz w:val="24"/>
        </w:rPr>
        <w:t>persons</w:t>
      </w:r>
      <w:r>
        <w:rPr>
          <w:rFonts w:ascii="Times New Roman"/>
          <w:spacing w:val="-8"/>
          <w:sz w:val="24"/>
        </w:rPr>
        <w:t> </w:t>
      </w:r>
      <w:r>
        <w:rPr>
          <w:rFonts w:ascii="Times New Roman"/>
          <w:spacing w:val="-4"/>
          <w:sz w:val="24"/>
        </w:rPr>
        <w:t>should</w:t>
      </w:r>
      <w:r>
        <w:rPr>
          <w:rFonts w:ascii="Times New Roman"/>
          <w:spacing w:val="-9"/>
          <w:sz w:val="24"/>
        </w:rPr>
        <w:t> </w:t>
      </w:r>
      <w:r>
        <w:rPr>
          <w:rFonts w:ascii="Times New Roman"/>
          <w:spacing w:val="-4"/>
          <w:sz w:val="24"/>
        </w:rPr>
        <w:t>contact </w:t>
      </w:r>
      <w:r>
        <w:rPr>
          <w:rFonts w:ascii="Times New Roman"/>
          <w:sz w:val="24"/>
        </w:rPr>
        <w:t>the</w:t>
      </w:r>
      <w:r>
        <w:rPr>
          <w:rFonts w:ascii="Times New Roman"/>
          <w:spacing w:val="-15"/>
          <w:sz w:val="24"/>
        </w:rPr>
        <w:t> </w:t>
      </w:r>
      <w:r>
        <w:rPr>
          <w:rFonts w:ascii="Times New Roman"/>
          <w:sz w:val="24"/>
        </w:rPr>
        <w:t>Facilities</w:t>
      </w:r>
      <w:r>
        <w:rPr>
          <w:rFonts w:ascii="Times New Roman"/>
          <w:spacing w:val="-15"/>
          <w:sz w:val="24"/>
        </w:rPr>
        <w:t> </w:t>
      </w:r>
      <w:r>
        <w:rPr>
          <w:rFonts w:ascii="Times New Roman"/>
          <w:sz w:val="24"/>
        </w:rPr>
        <w:t>Manager</w:t>
      </w:r>
      <w:r>
        <w:rPr>
          <w:rFonts w:ascii="Times New Roman"/>
          <w:spacing w:val="-15"/>
          <w:sz w:val="24"/>
        </w:rPr>
        <w:t> </w:t>
      </w:r>
      <w:r>
        <w:rPr>
          <w:rFonts w:ascii="Times New Roman"/>
          <w:sz w:val="24"/>
        </w:rPr>
        <w:t>to</w:t>
      </w:r>
      <w:r>
        <w:rPr>
          <w:rFonts w:ascii="Times New Roman"/>
          <w:spacing w:val="-15"/>
          <w:sz w:val="24"/>
        </w:rPr>
        <w:t> </w:t>
      </w:r>
      <w:r>
        <w:rPr>
          <w:rFonts w:ascii="Times New Roman"/>
          <w:sz w:val="24"/>
        </w:rPr>
        <w:t>inquire</w:t>
      </w:r>
      <w:r>
        <w:rPr>
          <w:rFonts w:ascii="Times New Roman"/>
          <w:spacing w:val="-15"/>
          <w:sz w:val="24"/>
        </w:rPr>
        <w:t> </w:t>
      </w:r>
      <w:r>
        <w:rPr>
          <w:rFonts w:ascii="Times New Roman"/>
          <w:sz w:val="24"/>
        </w:rPr>
        <w:t>about</w:t>
      </w:r>
      <w:r>
        <w:rPr>
          <w:rFonts w:ascii="Times New Roman"/>
          <w:spacing w:val="-15"/>
          <w:sz w:val="24"/>
        </w:rPr>
        <w:t> </w:t>
      </w:r>
      <w:r>
        <w:rPr>
          <w:rFonts w:ascii="Times New Roman"/>
          <w:sz w:val="24"/>
        </w:rPr>
        <w:t>site</w:t>
      </w:r>
      <w:r>
        <w:rPr>
          <w:rFonts w:ascii="Times New Roman"/>
          <w:spacing w:val="-15"/>
          <w:sz w:val="24"/>
        </w:rPr>
        <w:t> </w:t>
      </w:r>
      <w:r>
        <w:rPr>
          <w:rFonts w:ascii="Times New Roman"/>
          <w:sz w:val="24"/>
        </w:rPr>
        <w:t>suitability</w:t>
      </w:r>
      <w:r>
        <w:rPr>
          <w:rFonts w:ascii="Times New Roman"/>
          <w:spacing w:val="-15"/>
          <w:sz w:val="24"/>
        </w:rPr>
        <w:t> </w:t>
      </w:r>
      <w:r>
        <w:rPr>
          <w:rFonts w:ascii="Times New Roman"/>
          <w:sz w:val="24"/>
        </w:rPr>
        <w:t>and</w:t>
      </w:r>
      <w:r>
        <w:rPr>
          <w:rFonts w:ascii="Times New Roman"/>
          <w:spacing w:val="-15"/>
          <w:sz w:val="24"/>
        </w:rPr>
        <w:t> </w:t>
      </w:r>
      <w:r>
        <w:rPr>
          <w:rFonts w:ascii="Times New Roman"/>
          <w:sz w:val="24"/>
        </w:rPr>
        <w:t>availability.</w:t>
      </w:r>
    </w:p>
    <w:p>
      <w:pPr>
        <w:pStyle w:val="BodyText"/>
        <w:spacing w:before="5"/>
        <w:rPr>
          <w:rFonts w:ascii="Times New Roman"/>
          <w:sz w:val="38"/>
        </w:rPr>
      </w:pPr>
    </w:p>
    <w:p>
      <w:pPr>
        <w:pStyle w:val="ListParagraph"/>
        <w:numPr>
          <w:ilvl w:val="0"/>
          <w:numId w:val="149"/>
        </w:numPr>
        <w:tabs>
          <w:tab w:pos="1221" w:val="left" w:leader="none"/>
        </w:tabs>
        <w:spacing w:line="263" w:lineRule="exact" w:before="0" w:after="0"/>
        <w:ind w:left="1220" w:right="0" w:hanging="361"/>
        <w:jc w:val="left"/>
        <w:rPr>
          <w:b/>
          <w:sz w:val="22"/>
        </w:rPr>
      </w:pPr>
      <w:r>
        <w:rPr>
          <w:b/>
          <w:spacing w:val="-4"/>
          <w:sz w:val="22"/>
          <w:u w:val="single"/>
        </w:rPr>
        <w:t>APPEAL</w:t>
      </w:r>
      <w:r>
        <w:rPr>
          <w:b/>
          <w:spacing w:val="-9"/>
          <w:sz w:val="22"/>
          <w:u w:val="single"/>
        </w:rPr>
        <w:t> </w:t>
      </w:r>
      <w:r>
        <w:rPr>
          <w:b/>
          <w:spacing w:val="-4"/>
          <w:sz w:val="22"/>
          <w:u w:val="single"/>
        </w:rPr>
        <w:t>PROCEDURE</w:t>
      </w:r>
      <w:r>
        <w:rPr>
          <w:b/>
          <w:spacing w:val="-9"/>
          <w:sz w:val="22"/>
          <w:u w:val="single"/>
        </w:rPr>
        <w:t> </w:t>
      </w:r>
      <w:r>
        <w:rPr>
          <w:b/>
          <w:spacing w:val="-4"/>
          <w:sz w:val="22"/>
          <w:u w:val="single"/>
        </w:rPr>
        <w:t>OF</w:t>
      </w:r>
      <w:r>
        <w:rPr>
          <w:b/>
          <w:spacing w:val="-10"/>
          <w:sz w:val="22"/>
          <w:u w:val="single"/>
        </w:rPr>
        <w:t> </w:t>
      </w:r>
      <w:r>
        <w:rPr>
          <w:b/>
          <w:spacing w:val="-4"/>
          <w:sz w:val="22"/>
          <w:u w:val="single"/>
        </w:rPr>
        <w:t>FACILITY</w:t>
      </w:r>
      <w:r>
        <w:rPr>
          <w:b/>
          <w:spacing w:val="-9"/>
          <w:sz w:val="22"/>
          <w:u w:val="single"/>
        </w:rPr>
        <w:t> </w:t>
      </w:r>
      <w:r>
        <w:rPr>
          <w:b/>
          <w:spacing w:val="-4"/>
          <w:sz w:val="22"/>
          <w:u w:val="single"/>
        </w:rPr>
        <w:t>USE</w:t>
      </w:r>
      <w:r>
        <w:rPr>
          <w:b/>
          <w:spacing w:val="-9"/>
          <w:sz w:val="22"/>
          <w:u w:val="single"/>
        </w:rPr>
        <w:t> </w:t>
      </w:r>
      <w:r>
        <w:rPr>
          <w:b/>
          <w:spacing w:val="-4"/>
          <w:sz w:val="22"/>
          <w:u w:val="single"/>
        </w:rPr>
        <w:t>DENIAL</w:t>
      </w:r>
    </w:p>
    <w:p>
      <w:pPr>
        <w:spacing w:line="230" w:lineRule="auto" w:before="3"/>
        <w:ind w:left="1220" w:right="242" w:firstLine="0"/>
        <w:jc w:val="left"/>
        <w:rPr>
          <w:rFonts w:ascii="Times New Roman"/>
          <w:sz w:val="24"/>
        </w:rPr>
      </w:pPr>
      <w:r>
        <w:rPr>
          <w:rFonts w:ascii="Times New Roman"/>
          <w:spacing w:val="-2"/>
          <w:sz w:val="24"/>
        </w:rPr>
        <w:t>Appeals</w:t>
      </w:r>
      <w:r>
        <w:rPr>
          <w:rFonts w:ascii="Times New Roman"/>
          <w:spacing w:val="-12"/>
          <w:sz w:val="24"/>
        </w:rPr>
        <w:t> </w:t>
      </w:r>
      <w:r>
        <w:rPr>
          <w:rFonts w:ascii="Times New Roman"/>
          <w:spacing w:val="-2"/>
          <w:sz w:val="24"/>
        </w:rPr>
        <w:t>of</w:t>
      </w:r>
      <w:r>
        <w:rPr>
          <w:rFonts w:ascii="Times New Roman"/>
          <w:spacing w:val="-13"/>
          <w:sz w:val="24"/>
        </w:rPr>
        <w:t> </w:t>
      </w:r>
      <w:r>
        <w:rPr>
          <w:rFonts w:ascii="Times New Roman"/>
          <w:spacing w:val="-2"/>
          <w:sz w:val="24"/>
        </w:rPr>
        <w:t>a</w:t>
      </w:r>
      <w:r>
        <w:rPr>
          <w:rFonts w:ascii="Times New Roman"/>
          <w:spacing w:val="-13"/>
          <w:sz w:val="24"/>
        </w:rPr>
        <w:t> </w:t>
      </w:r>
      <w:r>
        <w:rPr>
          <w:rFonts w:ascii="Times New Roman"/>
          <w:spacing w:val="-2"/>
          <w:sz w:val="24"/>
        </w:rPr>
        <w:t>denial</w:t>
      </w:r>
      <w:r>
        <w:rPr>
          <w:rFonts w:ascii="Times New Roman"/>
          <w:spacing w:val="-12"/>
          <w:sz w:val="24"/>
        </w:rPr>
        <w:t> </w:t>
      </w:r>
      <w:r>
        <w:rPr>
          <w:rFonts w:ascii="Times New Roman"/>
          <w:spacing w:val="-2"/>
          <w:sz w:val="24"/>
        </w:rPr>
        <w:t>of</w:t>
      </w:r>
      <w:r>
        <w:rPr>
          <w:rFonts w:ascii="Times New Roman"/>
          <w:spacing w:val="-13"/>
          <w:sz w:val="24"/>
        </w:rPr>
        <w:t> </w:t>
      </w:r>
      <w:r>
        <w:rPr>
          <w:rFonts w:ascii="Times New Roman"/>
          <w:spacing w:val="-2"/>
          <w:sz w:val="24"/>
        </w:rPr>
        <w:t>a</w:t>
      </w:r>
      <w:r>
        <w:rPr>
          <w:rFonts w:ascii="Times New Roman"/>
          <w:spacing w:val="-13"/>
          <w:sz w:val="24"/>
        </w:rPr>
        <w:t> </w:t>
      </w:r>
      <w:r>
        <w:rPr>
          <w:rFonts w:ascii="Times New Roman"/>
          <w:spacing w:val="-2"/>
          <w:sz w:val="24"/>
        </w:rPr>
        <w:t>use</w:t>
      </w:r>
      <w:r>
        <w:rPr>
          <w:rFonts w:ascii="Times New Roman"/>
          <w:spacing w:val="-13"/>
          <w:sz w:val="24"/>
        </w:rPr>
        <w:t> </w:t>
      </w:r>
      <w:r>
        <w:rPr>
          <w:rFonts w:ascii="Times New Roman"/>
          <w:spacing w:val="-2"/>
          <w:sz w:val="24"/>
        </w:rPr>
        <w:t>request</w:t>
      </w:r>
      <w:r>
        <w:rPr>
          <w:rFonts w:ascii="Times New Roman"/>
          <w:spacing w:val="-12"/>
          <w:sz w:val="24"/>
        </w:rPr>
        <w:t> </w:t>
      </w:r>
      <w:r>
        <w:rPr>
          <w:rFonts w:ascii="Times New Roman"/>
          <w:spacing w:val="-2"/>
          <w:sz w:val="24"/>
        </w:rPr>
        <w:t>as</w:t>
      </w:r>
      <w:r>
        <w:rPr>
          <w:rFonts w:ascii="Times New Roman"/>
          <w:spacing w:val="-12"/>
          <w:sz w:val="24"/>
        </w:rPr>
        <w:t> </w:t>
      </w:r>
      <w:r>
        <w:rPr>
          <w:rFonts w:ascii="Times New Roman"/>
          <w:spacing w:val="-2"/>
          <w:sz w:val="24"/>
        </w:rPr>
        <w:t>determined</w:t>
      </w:r>
      <w:r>
        <w:rPr>
          <w:rFonts w:ascii="Times New Roman"/>
          <w:spacing w:val="-12"/>
          <w:sz w:val="24"/>
        </w:rPr>
        <w:t> </w:t>
      </w:r>
      <w:r>
        <w:rPr>
          <w:rFonts w:ascii="Times New Roman"/>
          <w:spacing w:val="-2"/>
          <w:sz w:val="24"/>
        </w:rPr>
        <w:t>by</w:t>
      </w:r>
      <w:r>
        <w:rPr>
          <w:rFonts w:ascii="Times New Roman"/>
          <w:spacing w:val="-17"/>
          <w:sz w:val="24"/>
        </w:rPr>
        <w:t> </w:t>
      </w:r>
      <w:r>
        <w:rPr>
          <w:rFonts w:ascii="Times New Roman"/>
          <w:spacing w:val="-2"/>
          <w:sz w:val="24"/>
        </w:rPr>
        <w:t>the</w:t>
      </w:r>
      <w:r>
        <w:rPr>
          <w:rFonts w:ascii="Times New Roman"/>
          <w:spacing w:val="-13"/>
          <w:sz w:val="24"/>
        </w:rPr>
        <w:t> </w:t>
      </w:r>
      <w:r>
        <w:rPr>
          <w:rFonts w:ascii="Times New Roman"/>
          <w:spacing w:val="-2"/>
          <w:sz w:val="24"/>
        </w:rPr>
        <w:t>College</w:t>
      </w:r>
      <w:r>
        <w:rPr>
          <w:rFonts w:ascii="Times New Roman"/>
          <w:spacing w:val="-12"/>
          <w:sz w:val="24"/>
        </w:rPr>
        <w:t> </w:t>
      </w:r>
      <w:r>
        <w:rPr>
          <w:rFonts w:ascii="Times New Roman"/>
          <w:spacing w:val="-2"/>
          <w:sz w:val="24"/>
        </w:rPr>
        <w:t>may</w:t>
      </w:r>
      <w:r>
        <w:rPr>
          <w:rFonts w:ascii="Times New Roman"/>
          <w:spacing w:val="-12"/>
          <w:sz w:val="24"/>
        </w:rPr>
        <w:t> </w:t>
      </w:r>
      <w:r>
        <w:rPr>
          <w:rFonts w:ascii="Times New Roman"/>
          <w:spacing w:val="-2"/>
          <w:sz w:val="24"/>
        </w:rPr>
        <w:t>be</w:t>
      </w:r>
      <w:r>
        <w:rPr>
          <w:rFonts w:ascii="Times New Roman"/>
          <w:spacing w:val="-9"/>
          <w:sz w:val="24"/>
        </w:rPr>
        <w:t> </w:t>
      </w:r>
      <w:r>
        <w:rPr>
          <w:rFonts w:ascii="Times New Roman"/>
          <w:spacing w:val="-2"/>
          <w:sz w:val="24"/>
        </w:rPr>
        <w:t>made</w:t>
      </w:r>
      <w:r>
        <w:rPr>
          <w:rFonts w:ascii="Times New Roman"/>
          <w:spacing w:val="-9"/>
          <w:sz w:val="24"/>
        </w:rPr>
        <w:t> </w:t>
      </w:r>
      <w:r>
        <w:rPr>
          <w:rFonts w:ascii="Times New Roman"/>
          <w:spacing w:val="-2"/>
          <w:sz w:val="24"/>
        </w:rPr>
        <w:t>in </w:t>
      </w:r>
      <w:r>
        <w:rPr>
          <w:rFonts w:ascii="Times New Roman"/>
          <w:spacing w:val="-4"/>
          <w:sz w:val="24"/>
        </w:rPr>
        <w:t>writing</w:t>
      </w:r>
      <w:r>
        <w:rPr>
          <w:rFonts w:ascii="Times New Roman"/>
          <w:spacing w:val="-12"/>
          <w:sz w:val="24"/>
        </w:rPr>
        <w:t> </w:t>
      </w:r>
      <w:r>
        <w:rPr>
          <w:rFonts w:ascii="Times New Roman"/>
          <w:spacing w:val="-4"/>
          <w:sz w:val="24"/>
        </w:rPr>
        <w:t>within</w:t>
      </w:r>
      <w:r>
        <w:rPr>
          <w:rFonts w:ascii="Times New Roman"/>
          <w:spacing w:val="-11"/>
          <w:sz w:val="24"/>
        </w:rPr>
        <w:t> </w:t>
      </w:r>
      <w:r>
        <w:rPr>
          <w:rFonts w:ascii="Times New Roman"/>
          <w:spacing w:val="-4"/>
          <w:sz w:val="24"/>
        </w:rPr>
        <w:t>five</w:t>
      </w:r>
      <w:r>
        <w:rPr>
          <w:rFonts w:ascii="Times New Roman"/>
          <w:spacing w:val="-13"/>
          <w:sz w:val="24"/>
        </w:rPr>
        <w:t> </w:t>
      </w:r>
      <w:r>
        <w:rPr>
          <w:rFonts w:ascii="Times New Roman"/>
          <w:spacing w:val="-4"/>
          <w:sz w:val="24"/>
        </w:rPr>
        <w:t>business</w:t>
      </w:r>
      <w:r>
        <w:rPr>
          <w:rFonts w:ascii="Times New Roman"/>
          <w:spacing w:val="-15"/>
          <w:sz w:val="24"/>
        </w:rPr>
        <w:t> </w:t>
      </w:r>
      <w:r>
        <w:rPr>
          <w:rFonts w:ascii="Times New Roman"/>
          <w:spacing w:val="-4"/>
          <w:sz w:val="24"/>
        </w:rPr>
        <w:t>days</w:t>
      </w:r>
      <w:r>
        <w:rPr>
          <w:rFonts w:ascii="Times New Roman"/>
          <w:spacing w:val="-11"/>
          <w:sz w:val="24"/>
        </w:rPr>
        <w:t> </w:t>
      </w:r>
      <w:r>
        <w:rPr>
          <w:rFonts w:ascii="Times New Roman"/>
          <w:spacing w:val="-4"/>
          <w:sz w:val="24"/>
        </w:rPr>
        <w:t>of</w:t>
      </w:r>
      <w:r>
        <w:rPr>
          <w:rFonts w:ascii="Times New Roman"/>
          <w:spacing w:val="-13"/>
          <w:sz w:val="24"/>
        </w:rPr>
        <w:t> </w:t>
      </w:r>
      <w:r>
        <w:rPr>
          <w:rFonts w:ascii="Times New Roman"/>
          <w:spacing w:val="-4"/>
          <w:sz w:val="24"/>
        </w:rPr>
        <w:t>the</w:t>
      </w:r>
      <w:r>
        <w:rPr>
          <w:rFonts w:ascii="Times New Roman"/>
          <w:spacing w:val="-13"/>
          <w:sz w:val="24"/>
        </w:rPr>
        <w:t> </w:t>
      </w:r>
      <w:r>
        <w:rPr>
          <w:rFonts w:ascii="Times New Roman"/>
          <w:spacing w:val="-4"/>
          <w:sz w:val="24"/>
        </w:rPr>
        <w:t>denial.</w:t>
      </w:r>
      <w:r>
        <w:rPr>
          <w:rFonts w:ascii="Times New Roman"/>
          <w:spacing w:val="29"/>
          <w:sz w:val="24"/>
        </w:rPr>
        <w:t> </w:t>
      </w:r>
      <w:r>
        <w:rPr>
          <w:rFonts w:ascii="Times New Roman"/>
          <w:spacing w:val="-4"/>
          <w:sz w:val="24"/>
        </w:rPr>
        <w:t>Such</w:t>
      </w:r>
      <w:r>
        <w:rPr>
          <w:rFonts w:ascii="Times New Roman"/>
          <w:spacing w:val="-10"/>
          <w:sz w:val="24"/>
        </w:rPr>
        <w:t> </w:t>
      </w:r>
      <w:r>
        <w:rPr>
          <w:rFonts w:ascii="Times New Roman"/>
          <w:spacing w:val="-4"/>
          <w:sz w:val="24"/>
        </w:rPr>
        <w:t>appeals</w:t>
      </w:r>
      <w:r>
        <w:rPr>
          <w:rFonts w:ascii="Times New Roman"/>
          <w:spacing w:val="-9"/>
          <w:sz w:val="24"/>
        </w:rPr>
        <w:t> </w:t>
      </w:r>
      <w:r>
        <w:rPr>
          <w:rFonts w:ascii="Times New Roman"/>
          <w:spacing w:val="-4"/>
          <w:sz w:val="24"/>
        </w:rPr>
        <w:t>may</w:t>
      </w:r>
      <w:r>
        <w:rPr>
          <w:rFonts w:ascii="Times New Roman"/>
          <w:spacing w:val="-12"/>
          <w:sz w:val="24"/>
        </w:rPr>
        <w:t> </w:t>
      </w:r>
      <w:r>
        <w:rPr>
          <w:rFonts w:ascii="Times New Roman"/>
          <w:spacing w:val="-4"/>
          <w:sz w:val="24"/>
        </w:rPr>
        <w:t>address</w:t>
      </w:r>
      <w:r>
        <w:rPr>
          <w:rFonts w:ascii="Times New Roman"/>
          <w:spacing w:val="-9"/>
          <w:sz w:val="24"/>
        </w:rPr>
        <w:t> </w:t>
      </w:r>
      <w:r>
        <w:rPr>
          <w:rFonts w:ascii="Times New Roman"/>
          <w:spacing w:val="-4"/>
          <w:sz w:val="24"/>
        </w:rPr>
        <w:t>a</w:t>
      </w:r>
      <w:r>
        <w:rPr>
          <w:rFonts w:ascii="Times New Roman"/>
          <w:spacing w:val="-11"/>
          <w:sz w:val="24"/>
        </w:rPr>
        <w:t> </w:t>
      </w:r>
      <w:r>
        <w:rPr>
          <w:rFonts w:ascii="Times New Roman"/>
          <w:spacing w:val="-4"/>
          <w:sz w:val="24"/>
        </w:rPr>
        <w:t>denial</w:t>
      </w:r>
      <w:r>
        <w:rPr>
          <w:rFonts w:ascii="Times New Roman"/>
          <w:spacing w:val="-9"/>
          <w:sz w:val="24"/>
        </w:rPr>
        <w:t> </w:t>
      </w:r>
      <w:r>
        <w:rPr>
          <w:rFonts w:ascii="Times New Roman"/>
          <w:spacing w:val="-4"/>
          <w:sz w:val="24"/>
        </w:rPr>
        <w:t>of</w:t>
      </w:r>
      <w:r>
        <w:rPr>
          <w:rFonts w:ascii="Times New Roman"/>
          <w:spacing w:val="-10"/>
          <w:sz w:val="24"/>
        </w:rPr>
        <w:t> </w:t>
      </w:r>
      <w:r>
        <w:rPr>
          <w:rFonts w:ascii="Times New Roman"/>
          <w:spacing w:val="-4"/>
          <w:sz w:val="24"/>
        </w:rPr>
        <w:t>an application</w:t>
      </w:r>
      <w:r>
        <w:rPr>
          <w:rFonts w:ascii="Times New Roman"/>
          <w:spacing w:val="-11"/>
          <w:sz w:val="24"/>
        </w:rPr>
        <w:t> </w:t>
      </w:r>
      <w:r>
        <w:rPr>
          <w:rFonts w:ascii="Times New Roman"/>
          <w:spacing w:val="-4"/>
          <w:sz w:val="24"/>
        </w:rPr>
        <w:t>for</w:t>
      </w:r>
      <w:r>
        <w:rPr>
          <w:rFonts w:ascii="Times New Roman"/>
          <w:spacing w:val="-11"/>
          <w:sz w:val="24"/>
        </w:rPr>
        <w:t> </w:t>
      </w:r>
      <w:r>
        <w:rPr>
          <w:rFonts w:ascii="Times New Roman"/>
          <w:spacing w:val="-4"/>
          <w:sz w:val="24"/>
        </w:rPr>
        <w:t>use</w:t>
      </w:r>
      <w:r>
        <w:rPr>
          <w:rFonts w:ascii="Times New Roman"/>
          <w:spacing w:val="-11"/>
          <w:sz w:val="24"/>
        </w:rPr>
        <w:t> </w:t>
      </w:r>
      <w:r>
        <w:rPr>
          <w:rFonts w:ascii="Times New Roman"/>
          <w:spacing w:val="-4"/>
          <w:sz w:val="24"/>
        </w:rPr>
        <w:t>or</w:t>
      </w:r>
      <w:r>
        <w:rPr>
          <w:rFonts w:ascii="Times New Roman"/>
          <w:spacing w:val="-11"/>
          <w:sz w:val="24"/>
        </w:rPr>
        <w:t> </w:t>
      </w:r>
      <w:r>
        <w:rPr>
          <w:rFonts w:ascii="Times New Roman"/>
          <w:spacing w:val="-4"/>
          <w:sz w:val="24"/>
        </w:rPr>
        <w:t>the</w:t>
      </w:r>
      <w:r>
        <w:rPr>
          <w:rFonts w:ascii="Times New Roman"/>
          <w:spacing w:val="-11"/>
          <w:sz w:val="24"/>
        </w:rPr>
        <w:t> </w:t>
      </w:r>
      <w:r>
        <w:rPr>
          <w:rFonts w:ascii="Times New Roman"/>
          <w:spacing w:val="-4"/>
          <w:sz w:val="24"/>
        </w:rPr>
        <w:t>specified</w:t>
      </w:r>
      <w:r>
        <w:rPr>
          <w:rFonts w:ascii="Times New Roman"/>
          <w:spacing w:val="-11"/>
          <w:sz w:val="24"/>
        </w:rPr>
        <w:t> </w:t>
      </w:r>
      <w:r>
        <w:rPr>
          <w:rFonts w:ascii="Times New Roman"/>
          <w:spacing w:val="-4"/>
          <w:sz w:val="24"/>
        </w:rPr>
        <w:t>conditions</w:t>
      </w:r>
      <w:r>
        <w:rPr>
          <w:rFonts w:ascii="Times New Roman"/>
          <w:spacing w:val="-11"/>
          <w:sz w:val="24"/>
        </w:rPr>
        <w:t> </w:t>
      </w:r>
      <w:r>
        <w:rPr>
          <w:rFonts w:ascii="Times New Roman"/>
          <w:spacing w:val="-4"/>
          <w:sz w:val="24"/>
        </w:rPr>
        <w:t>of</w:t>
      </w:r>
      <w:r>
        <w:rPr>
          <w:rFonts w:ascii="Times New Roman"/>
          <w:spacing w:val="-11"/>
          <w:sz w:val="24"/>
        </w:rPr>
        <w:t> </w:t>
      </w:r>
      <w:r>
        <w:rPr>
          <w:rFonts w:ascii="Times New Roman"/>
          <w:spacing w:val="-4"/>
          <w:sz w:val="24"/>
        </w:rPr>
        <w:t>approval.</w:t>
      </w:r>
      <w:r>
        <w:rPr>
          <w:rFonts w:ascii="Times New Roman"/>
          <w:spacing w:val="47"/>
          <w:sz w:val="24"/>
        </w:rPr>
        <w:t> </w:t>
      </w:r>
      <w:r>
        <w:rPr>
          <w:rFonts w:ascii="Times New Roman"/>
          <w:spacing w:val="-4"/>
          <w:sz w:val="24"/>
        </w:rPr>
        <w:t>The</w:t>
      </w:r>
      <w:r>
        <w:rPr>
          <w:rFonts w:ascii="Times New Roman"/>
          <w:spacing w:val="-10"/>
          <w:sz w:val="24"/>
        </w:rPr>
        <w:t> </w:t>
      </w:r>
      <w:r>
        <w:rPr>
          <w:rFonts w:ascii="Times New Roman"/>
          <w:spacing w:val="-4"/>
          <w:sz w:val="24"/>
        </w:rPr>
        <w:t>appeal</w:t>
      </w:r>
      <w:r>
        <w:rPr>
          <w:rFonts w:ascii="Times New Roman"/>
          <w:spacing w:val="-8"/>
          <w:sz w:val="24"/>
        </w:rPr>
        <w:t> </w:t>
      </w:r>
      <w:r>
        <w:rPr>
          <w:rFonts w:ascii="Times New Roman"/>
          <w:spacing w:val="-4"/>
          <w:sz w:val="24"/>
        </w:rPr>
        <w:t>will</w:t>
      </w:r>
      <w:r>
        <w:rPr>
          <w:rFonts w:ascii="Times New Roman"/>
          <w:spacing w:val="-11"/>
          <w:sz w:val="24"/>
        </w:rPr>
        <w:t> </w:t>
      </w:r>
      <w:r>
        <w:rPr>
          <w:rFonts w:ascii="Times New Roman"/>
          <w:spacing w:val="-4"/>
          <w:sz w:val="24"/>
        </w:rPr>
        <w:t>be</w:t>
      </w:r>
      <w:r>
        <w:rPr>
          <w:rFonts w:ascii="Times New Roman"/>
          <w:spacing w:val="-10"/>
          <w:sz w:val="24"/>
        </w:rPr>
        <w:t> </w:t>
      </w:r>
      <w:r>
        <w:rPr>
          <w:rFonts w:ascii="Times New Roman"/>
          <w:spacing w:val="-4"/>
          <w:sz w:val="24"/>
        </w:rPr>
        <w:t>reviewed </w:t>
      </w:r>
      <w:r>
        <w:rPr>
          <w:rFonts w:ascii="Times New Roman"/>
          <w:sz w:val="24"/>
        </w:rPr>
        <w:t>by</w:t>
      </w:r>
      <w:r>
        <w:rPr>
          <w:rFonts w:ascii="Times New Roman"/>
          <w:spacing w:val="-15"/>
          <w:sz w:val="24"/>
        </w:rPr>
        <w:t> </w:t>
      </w:r>
      <w:r>
        <w:rPr>
          <w:rFonts w:ascii="Times New Roman"/>
          <w:sz w:val="24"/>
        </w:rPr>
        <w:t>the</w:t>
      </w:r>
      <w:r>
        <w:rPr>
          <w:rFonts w:ascii="Times New Roman"/>
          <w:spacing w:val="-15"/>
          <w:sz w:val="24"/>
        </w:rPr>
        <w:t> </w:t>
      </w:r>
      <w:r>
        <w:rPr>
          <w:rFonts w:ascii="Times New Roman"/>
          <w:sz w:val="24"/>
        </w:rPr>
        <w:t>President</w:t>
      </w:r>
      <w:r>
        <w:rPr>
          <w:rFonts w:ascii="Times New Roman"/>
          <w:spacing w:val="-15"/>
          <w:sz w:val="24"/>
        </w:rPr>
        <w:t> </w:t>
      </w:r>
      <w:r>
        <w:rPr>
          <w:rFonts w:ascii="Times New Roman"/>
          <w:sz w:val="24"/>
        </w:rPr>
        <w:t>or</w:t>
      </w:r>
      <w:r>
        <w:rPr>
          <w:rFonts w:ascii="Times New Roman"/>
          <w:spacing w:val="-12"/>
          <w:sz w:val="24"/>
        </w:rPr>
        <w:t> </w:t>
      </w:r>
      <w:r>
        <w:rPr>
          <w:rFonts w:ascii="Times New Roman"/>
          <w:sz w:val="24"/>
        </w:rPr>
        <w:t>his/her</w:t>
      </w:r>
      <w:r>
        <w:rPr>
          <w:rFonts w:ascii="Times New Roman"/>
          <w:spacing w:val="-12"/>
          <w:sz w:val="24"/>
        </w:rPr>
        <w:t> </w:t>
      </w:r>
      <w:r>
        <w:rPr>
          <w:rFonts w:ascii="Times New Roman"/>
          <w:sz w:val="24"/>
        </w:rPr>
        <w:t>designee</w:t>
      </w:r>
      <w:r>
        <w:rPr>
          <w:rFonts w:ascii="Times New Roman"/>
          <w:spacing w:val="-12"/>
          <w:sz w:val="24"/>
        </w:rPr>
        <w:t> </w:t>
      </w:r>
      <w:r>
        <w:rPr>
          <w:rFonts w:ascii="Times New Roman"/>
          <w:sz w:val="24"/>
        </w:rPr>
        <w:t>and</w:t>
      </w:r>
      <w:r>
        <w:rPr>
          <w:rFonts w:ascii="Times New Roman"/>
          <w:spacing w:val="-12"/>
          <w:sz w:val="24"/>
        </w:rPr>
        <w:t> </w:t>
      </w:r>
      <w:r>
        <w:rPr>
          <w:rFonts w:ascii="Times New Roman"/>
          <w:sz w:val="24"/>
        </w:rPr>
        <w:t>a</w:t>
      </w:r>
      <w:r>
        <w:rPr>
          <w:rFonts w:ascii="Times New Roman"/>
          <w:spacing w:val="-13"/>
          <w:sz w:val="24"/>
        </w:rPr>
        <w:t> </w:t>
      </w:r>
      <w:r>
        <w:rPr>
          <w:rFonts w:ascii="Times New Roman"/>
          <w:sz w:val="24"/>
        </w:rPr>
        <w:t>final</w:t>
      </w:r>
      <w:r>
        <w:rPr>
          <w:rFonts w:ascii="Times New Roman"/>
          <w:spacing w:val="-11"/>
          <w:sz w:val="24"/>
        </w:rPr>
        <w:t> </w:t>
      </w:r>
      <w:r>
        <w:rPr>
          <w:rFonts w:ascii="Times New Roman"/>
          <w:sz w:val="24"/>
        </w:rPr>
        <w:t>decision</w:t>
      </w:r>
      <w:r>
        <w:rPr>
          <w:rFonts w:ascii="Times New Roman"/>
          <w:spacing w:val="-12"/>
          <w:sz w:val="24"/>
        </w:rPr>
        <w:t> </w:t>
      </w:r>
      <w:r>
        <w:rPr>
          <w:rFonts w:ascii="Times New Roman"/>
          <w:sz w:val="24"/>
        </w:rPr>
        <w:t>will</w:t>
      </w:r>
      <w:r>
        <w:rPr>
          <w:rFonts w:ascii="Times New Roman"/>
          <w:spacing w:val="-11"/>
          <w:sz w:val="24"/>
        </w:rPr>
        <w:t> </w:t>
      </w:r>
      <w:r>
        <w:rPr>
          <w:rFonts w:ascii="Times New Roman"/>
          <w:sz w:val="24"/>
        </w:rPr>
        <w:t>be</w:t>
      </w:r>
      <w:r>
        <w:rPr>
          <w:rFonts w:ascii="Times New Roman"/>
          <w:spacing w:val="-13"/>
          <w:sz w:val="24"/>
        </w:rPr>
        <w:t> </w:t>
      </w:r>
      <w:r>
        <w:rPr>
          <w:rFonts w:ascii="Times New Roman"/>
          <w:sz w:val="24"/>
        </w:rPr>
        <w:t>made.</w:t>
      </w:r>
    </w:p>
    <w:p>
      <w:pPr>
        <w:pStyle w:val="BodyText"/>
        <w:spacing w:before="8"/>
        <w:rPr>
          <w:rFonts w:ascii="Times New Roman"/>
          <w:sz w:val="27"/>
        </w:rPr>
      </w:pPr>
    </w:p>
    <w:p>
      <w:pPr>
        <w:pStyle w:val="ListParagraph"/>
        <w:numPr>
          <w:ilvl w:val="0"/>
          <w:numId w:val="149"/>
        </w:numPr>
        <w:tabs>
          <w:tab w:pos="1221" w:val="left" w:leader="none"/>
        </w:tabs>
        <w:spacing w:line="263" w:lineRule="exact" w:before="1" w:after="0"/>
        <w:ind w:left="1220" w:right="0" w:hanging="361"/>
        <w:jc w:val="left"/>
        <w:rPr>
          <w:b/>
          <w:sz w:val="22"/>
        </w:rPr>
      </w:pPr>
      <w:r>
        <w:rPr>
          <w:b/>
          <w:sz w:val="22"/>
          <w:u w:val="single"/>
        </w:rPr>
        <w:t>CONSEQUENCES</w:t>
      </w:r>
      <w:r>
        <w:rPr>
          <w:b/>
          <w:spacing w:val="25"/>
          <w:sz w:val="22"/>
          <w:u w:val="single"/>
        </w:rPr>
        <w:t> </w:t>
      </w:r>
      <w:r>
        <w:rPr>
          <w:b/>
          <w:sz w:val="22"/>
          <w:u w:val="single"/>
        </w:rPr>
        <w:t>OF</w:t>
      </w:r>
      <w:r>
        <w:rPr>
          <w:b/>
          <w:spacing w:val="13"/>
          <w:sz w:val="22"/>
          <w:u w:val="single"/>
        </w:rPr>
        <w:t> </w:t>
      </w:r>
      <w:r>
        <w:rPr>
          <w:b/>
          <w:sz w:val="22"/>
          <w:u w:val="single"/>
        </w:rPr>
        <w:t>UNAUTHORIZED</w:t>
      </w:r>
      <w:r>
        <w:rPr>
          <w:b/>
          <w:spacing w:val="14"/>
          <w:sz w:val="22"/>
          <w:u w:val="single"/>
        </w:rPr>
        <w:t> </w:t>
      </w:r>
      <w:r>
        <w:rPr>
          <w:b/>
          <w:spacing w:val="-5"/>
          <w:sz w:val="22"/>
          <w:u w:val="single"/>
        </w:rPr>
        <w:t>USE</w:t>
      </w:r>
    </w:p>
    <w:p>
      <w:pPr>
        <w:spacing w:line="230" w:lineRule="auto" w:before="3"/>
        <w:ind w:left="1220" w:right="209" w:firstLine="0"/>
        <w:jc w:val="left"/>
        <w:rPr>
          <w:rFonts w:ascii="Times New Roman"/>
          <w:sz w:val="24"/>
        </w:rPr>
      </w:pPr>
      <w:r>
        <w:rPr>
          <w:rFonts w:ascii="Times New Roman"/>
          <w:spacing w:val="-4"/>
          <w:sz w:val="24"/>
        </w:rPr>
        <w:t>Unauthorized</w:t>
      </w:r>
      <w:r>
        <w:rPr>
          <w:rFonts w:ascii="Times New Roman"/>
          <w:spacing w:val="-5"/>
          <w:sz w:val="24"/>
        </w:rPr>
        <w:t> </w:t>
      </w:r>
      <w:r>
        <w:rPr>
          <w:rFonts w:ascii="Times New Roman"/>
          <w:spacing w:val="-4"/>
          <w:sz w:val="24"/>
        </w:rPr>
        <w:t>use</w:t>
      </w:r>
      <w:r>
        <w:rPr>
          <w:rFonts w:ascii="Times New Roman"/>
          <w:spacing w:val="-6"/>
          <w:sz w:val="24"/>
        </w:rPr>
        <w:t> </w:t>
      </w:r>
      <w:r>
        <w:rPr>
          <w:rFonts w:ascii="Times New Roman"/>
          <w:spacing w:val="-4"/>
          <w:sz w:val="24"/>
        </w:rPr>
        <w:t>of</w:t>
      </w:r>
      <w:r>
        <w:rPr>
          <w:rFonts w:ascii="Times New Roman"/>
          <w:spacing w:val="-6"/>
          <w:sz w:val="24"/>
        </w:rPr>
        <w:t> </w:t>
      </w:r>
      <w:r>
        <w:rPr>
          <w:rFonts w:ascii="Times New Roman"/>
          <w:spacing w:val="-4"/>
          <w:sz w:val="24"/>
        </w:rPr>
        <w:t>institutional</w:t>
      </w:r>
      <w:r>
        <w:rPr>
          <w:rFonts w:ascii="Times New Roman"/>
          <w:spacing w:val="-5"/>
          <w:sz w:val="24"/>
        </w:rPr>
        <w:t> </w:t>
      </w:r>
      <w:r>
        <w:rPr>
          <w:rFonts w:ascii="Times New Roman"/>
          <w:spacing w:val="-4"/>
          <w:sz w:val="24"/>
        </w:rPr>
        <w:t>grounds, facilities, and other resources may</w:t>
      </w:r>
      <w:r>
        <w:rPr>
          <w:rFonts w:ascii="Times New Roman"/>
          <w:spacing w:val="-5"/>
          <w:sz w:val="24"/>
        </w:rPr>
        <w:t> </w:t>
      </w:r>
      <w:r>
        <w:rPr>
          <w:rFonts w:ascii="Times New Roman"/>
          <w:spacing w:val="-4"/>
          <w:sz w:val="24"/>
        </w:rPr>
        <w:t>violate this </w:t>
      </w:r>
      <w:r>
        <w:rPr>
          <w:rFonts w:ascii="Times New Roman"/>
          <w:spacing w:val="-2"/>
          <w:sz w:val="24"/>
        </w:rPr>
        <w:t>policy,</w:t>
      </w:r>
      <w:r>
        <w:rPr>
          <w:rFonts w:ascii="Times New Roman"/>
          <w:spacing w:val="-11"/>
          <w:sz w:val="24"/>
        </w:rPr>
        <w:t> </w:t>
      </w:r>
      <w:r>
        <w:rPr>
          <w:rFonts w:ascii="Times New Roman"/>
          <w:spacing w:val="-2"/>
          <w:sz w:val="24"/>
        </w:rPr>
        <w:t>other</w:t>
      </w:r>
      <w:r>
        <w:rPr>
          <w:rFonts w:ascii="Times New Roman"/>
          <w:spacing w:val="-9"/>
          <w:sz w:val="24"/>
        </w:rPr>
        <w:t> </w:t>
      </w:r>
      <w:r>
        <w:rPr>
          <w:rFonts w:ascii="Times New Roman"/>
          <w:spacing w:val="-2"/>
          <w:sz w:val="24"/>
        </w:rPr>
        <w:t>applicable</w:t>
      </w:r>
      <w:r>
        <w:rPr>
          <w:rFonts w:ascii="Times New Roman"/>
          <w:spacing w:val="-12"/>
          <w:sz w:val="24"/>
        </w:rPr>
        <w:t> </w:t>
      </w:r>
      <w:r>
        <w:rPr>
          <w:rFonts w:ascii="Times New Roman"/>
          <w:spacing w:val="-2"/>
          <w:sz w:val="24"/>
        </w:rPr>
        <w:t>College</w:t>
      </w:r>
      <w:r>
        <w:rPr>
          <w:rFonts w:ascii="Times New Roman"/>
          <w:spacing w:val="-12"/>
          <w:sz w:val="24"/>
        </w:rPr>
        <w:t> </w:t>
      </w:r>
      <w:r>
        <w:rPr>
          <w:rFonts w:ascii="Times New Roman"/>
          <w:spacing w:val="-2"/>
          <w:sz w:val="24"/>
        </w:rPr>
        <w:t>policies,</w:t>
      </w:r>
      <w:r>
        <w:rPr>
          <w:rFonts w:ascii="Times New Roman"/>
          <w:spacing w:val="-10"/>
          <w:sz w:val="24"/>
        </w:rPr>
        <w:t> </w:t>
      </w:r>
      <w:r>
        <w:rPr>
          <w:rFonts w:ascii="Times New Roman"/>
          <w:spacing w:val="-2"/>
          <w:sz w:val="24"/>
        </w:rPr>
        <w:t>and</w:t>
      </w:r>
      <w:r>
        <w:rPr>
          <w:rFonts w:ascii="Times New Roman"/>
          <w:spacing w:val="-9"/>
          <w:sz w:val="24"/>
        </w:rPr>
        <w:t> </w:t>
      </w:r>
      <w:r>
        <w:rPr>
          <w:rFonts w:ascii="Times New Roman"/>
          <w:spacing w:val="-2"/>
          <w:sz w:val="24"/>
        </w:rPr>
        <w:t>the</w:t>
      </w:r>
      <w:r>
        <w:rPr>
          <w:rFonts w:ascii="Times New Roman"/>
          <w:spacing w:val="-10"/>
          <w:sz w:val="24"/>
        </w:rPr>
        <w:t> </w:t>
      </w:r>
      <w:r>
        <w:rPr>
          <w:rFonts w:ascii="Times New Roman"/>
          <w:spacing w:val="-2"/>
          <w:sz w:val="24"/>
        </w:rPr>
        <w:t>Tribal,</w:t>
      </w:r>
      <w:r>
        <w:rPr>
          <w:rFonts w:ascii="Times New Roman"/>
          <w:spacing w:val="-11"/>
          <w:sz w:val="24"/>
        </w:rPr>
        <w:t> </w:t>
      </w:r>
      <w:r>
        <w:rPr>
          <w:rFonts w:ascii="Times New Roman"/>
          <w:spacing w:val="-2"/>
          <w:sz w:val="24"/>
        </w:rPr>
        <w:t>state</w:t>
      </w:r>
      <w:r>
        <w:rPr>
          <w:rFonts w:ascii="Times New Roman"/>
          <w:spacing w:val="-10"/>
          <w:sz w:val="24"/>
        </w:rPr>
        <w:t> </w:t>
      </w:r>
      <w:r>
        <w:rPr>
          <w:rFonts w:ascii="Times New Roman"/>
          <w:spacing w:val="-2"/>
          <w:sz w:val="24"/>
        </w:rPr>
        <w:t>and</w:t>
      </w:r>
      <w:r>
        <w:rPr>
          <w:rFonts w:ascii="Times New Roman"/>
          <w:spacing w:val="-11"/>
          <w:sz w:val="24"/>
        </w:rPr>
        <w:t> </w:t>
      </w:r>
      <w:r>
        <w:rPr>
          <w:rFonts w:ascii="Times New Roman"/>
          <w:spacing w:val="-2"/>
          <w:sz w:val="24"/>
        </w:rPr>
        <w:t>federal</w:t>
      </w:r>
      <w:r>
        <w:rPr>
          <w:rFonts w:ascii="Times New Roman"/>
          <w:spacing w:val="-8"/>
          <w:sz w:val="24"/>
        </w:rPr>
        <w:t> </w:t>
      </w:r>
      <w:r>
        <w:rPr>
          <w:rFonts w:ascii="Times New Roman"/>
          <w:spacing w:val="-2"/>
          <w:sz w:val="24"/>
        </w:rPr>
        <w:t>civil</w:t>
      </w:r>
      <w:r>
        <w:rPr>
          <w:rFonts w:ascii="Times New Roman"/>
          <w:spacing w:val="-6"/>
          <w:sz w:val="24"/>
        </w:rPr>
        <w:t> </w:t>
      </w:r>
      <w:r>
        <w:rPr>
          <w:rFonts w:ascii="Times New Roman"/>
          <w:spacing w:val="-2"/>
          <w:sz w:val="24"/>
        </w:rPr>
        <w:t>and criminal</w:t>
      </w:r>
      <w:r>
        <w:rPr>
          <w:rFonts w:ascii="Times New Roman"/>
          <w:spacing w:val="-13"/>
          <w:sz w:val="24"/>
        </w:rPr>
        <w:t> </w:t>
      </w:r>
      <w:r>
        <w:rPr>
          <w:rFonts w:ascii="Times New Roman"/>
          <w:spacing w:val="-2"/>
          <w:sz w:val="24"/>
        </w:rPr>
        <w:t>laws.</w:t>
      </w:r>
      <w:r>
        <w:rPr>
          <w:rFonts w:ascii="Times New Roman"/>
          <w:spacing w:val="-13"/>
          <w:sz w:val="24"/>
        </w:rPr>
        <w:t> </w:t>
      </w:r>
      <w:r>
        <w:rPr>
          <w:rFonts w:ascii="Times New Roman"/>
          <w:spacing w:val="-2"/>
          <w:sz w:val="24"/>
        </w:rPr>
        <w:t>A</w:t>
      </w:r>
      <w:r>
        <w:rPr>
          <w:rFonts w:ascii="Times New Roman"/>
          <w:spacing w:val="-9"/>
          <w:sz w:val="24"/>
        </w:rPr>
        <w:t> </w:t>
      </w:r>
      <w:r>
        <w:rPr>
          <w:rFonts w:ascii="Times New Roman"/>
          <w:spacing w:val="-2"/>
          <w:sz w:val="24"/>
        </w:rPr>
        <w:t>demonstrated</w:t>
      </w:r>
      <w:r>
        <w:rPr>
          <w:rFonts w:ascii="Times New Roman"/>
          <w:spacing w:val="-13"/>
          <w:sz w:val="24"/>
        </w:rPr>
        <w:t> </w:t>
      </w:r>
      <w:r>
        <w:rPr>
          <w:rFonts w:ascii="Times New Roman"/>
          <w:spacing w:val="-2"/>
          <w:sz w:val="24"/>
        </w:rPr>
        <w:t>violation</w:t>
      </w:r>
      <w:r>
        <w:rPr>
          <w:rFonts w:ascii="Times New Roman"/>
          <w:spacing w:val="-13"/>
          <w:sz w:val="24"/>
        </w:rPr>
        <w:t> </w:t>
      </w:r>
      <w:r>
        <w:rPr>
          <w:rFonts w:ascii="Times New Roman"/>
          <w:spacing w:val="-2"/>
          <w:sz w:val="24"/>
        </w:rPr>
        <w:t>of</w:t>
      </w:r>
      <w:r>
        <w:rPr>
          <w:rFonts w:ascii="Times New Roman"/>
          <w:spacing w:val="-13"/>
          <w:sz w:val="24"/>
        </w:rPr>
        <w:t> </w:t>
      </w:r>
      <w:r>
        <w:rPr>
          <w:rFonts w:ascii="Times New Roman"/>
          <w:spacing w:val="-2"/>
          <w:sz w:val="24"/>
        </w:rPr>
        <w:t>policy</w:t>
      </w:r>
      <w:r>
        <w:rPr>
          <w:rFonts w:ascii="Times New Roman"/>
          <w:spacing w:val="-17"/>
          <w:sz w:val="24"/>
        </w:rPr>
        <w:t> </w:t>
      </w:r>
      <w:r>
        <w:rPr>
          <w:rFonts w:ascii="Times New Roman"/>
          <w:spacing w:val="-2"/>
          <w:sz w:val="24"/>
        </w:rPr>
        <w:t>or</w:t>
      </w:r>
      <w:r>
        <w:rPr>
          <w:rFonts w:ascii="Times New Roman"/>
          <w:spacing w:val="-13"/>
          <w:sz w:val="24"/>
        </w:rPr>
        <w:t> </w:t>
      </w:r>
      <w:r>
        <w:rPr>
          <w:rFonts w:ascii="Times New Roman"/>
          <w:spacing w:val="-2"/>
          <w:sz w:val="24"/>
        </w:rPr>
        <w:t>law</w:t>
      </w:r>
      <w:r>
        <w:rPr>
          <w:rFonts w:ascii="Times New Roman"/>
          <w:spacing w:val="-15"/>
          <w:sz w:val="24"/>
        </w:rPr>
        <w:t> </w:t>
      </w:r>
      <w:r>
        <w:rPr>
          <w:rFonts w:ascii="Times New Roman"/>
          <w:spacing w:val="-2"/>
          <w:sz w:val="24"/>
        </w:rPr>
        <w:t>may</w:t>
      </w:r>
      <w:r>
        <w:rPr>
          <w:rFonts w:ascii="Times New Roman"/>
          <w:spacing w:val="-17"/>
          <w:sz w:val="24"/>
        </w:rPr>
        <w:t> </w:t>
      </w:r>
      <w:r>
        <w:rPr>
          <w:rFonts w:ascii="Times New Roman"/>
          <w:spacing w:val="-2"/>
          <w:sz w:val="24"/>
        </w:rPr>
        <w:t>result</w:t>
      </w:r>
      <w:r>
        <w:rPr>
          <w:rFonts w:ascii="Times New Roman"/>
          <w:spacing w:val="-13"/>
          <w:sz w:val="24"/>
        </w:rPr>
        <w:t> </w:t>
      </w:r>
      <w:r>
        <w:rPr>
          <w:rFonts w:ascii="Times New Roman"/>
          <w:spacing w:val="-2"/>
          <w:sz w:val="24"/>
        </w:rPr>
        <w:t>in</w:t>
      </w:r>
      <w:r>
        <w:rPr>
          <w:rFonts w:ascii="Times New Roman"/>
          <w:spacing w:val="-10"/>
          <w:sz w:val="24"/>
        </w:rPr>
        <w:t> </w:t>
      </w:r>
      <w:r>
        <w:rPr>
          <w:rFonts w:ascii="Times New Roman"/>
          <w:spacing w:val="-2"/>
          <w:sz w:val="24"/>
        </w:rPr>
        <w:t>disciplinary</w:t>
      </w:r>
      <w:r>
        <w:rPr>
          <w:rFonts w:ascii="Times New Roman"/>
          <w:spacing w:val="-13"/>
          <w:sz w:val="24"/>
        </w:rPr>
        <w:t> </w:t>
      </w:r>
      <w:r>
        <w:rPr>
          <w:rFonts w:ascii="Times New Roman"/>
          <w:spacing w:val="-2"/>
          <w:sz w:val="24"/>
        </w:rPr>
        <w:t>or legal</w:t>
      </w:r>
      <w:r>
        <w:rPr>
          <w:rFonts w:ascii="Times New Roman"/>
          <w:spacing w:val="-13"/>
          <w:sz w:val="24"/>
        </w:rPr>
        <w:t> </w:t>
      </w:r>
      <w:r>
        <w:rPr>
          <w:rFonts w:ascii="Times New Roman"/>
          <w:spacing w:val="-2"/>
          <w:sz w:val="24"/>
        </w:rPr>
        <w:t>action</w:t>
      </w:r>
      <w:r>
        <w:rPr>
          <w:rFonts w:ascii="Times New Roman"/>
          <w:spacing w:val="-13"/>
          <w:sz w:val="24"/>
        </w:rPr>
        <w:t> </w:t>
      </w:r>
      <w:r>
        <w:rPr>
          <w:rFonts w:ascii="Times New Roman"/>
          <w:spacing w:val="-2"/>
          <w:sz w:val="24"/>
        </w:rPr>
        <w:t>against</w:t>
      </w:r>
      <w:r>
        <w:rPr>
          <w:rFonts w:ascii="Times New Roman"/>
          <w:spacing w:val="-13"/>
          <w:sz w:val="24"/>
        </w:rPr>
        <w:t> </w:t>
      </w:r>
      <w:r>
        <w:rPr>
          <w:rFonts w:ascii="Times New Roman"/>
          <w:spacing w:val="-2"/>
          <w:sz w:val="24"/>
        </w:rPr>
        <w:t>violators.</w:t>
      </w:r>
      <w:r>
        <w:rPr>
          <w:rFonts w:ascii="Times New Roman"/>
          <w:spacing w:val="-13"/>
          <w:sz w:val="24"/>
        </w:rPr>
        <w:t> </w:t>
      </w:r>
      <w:r>
        <w:rPr>
          <w:rFonts w:ascii="Times New Roman"/>
          <w:spacing w:val="-2"/>
          <w:sz w:val="24"/>
        </w:rPr>
        <w:t>In</w:t>
      </w:r>
      <w:r>
        <w:rPr>
          <w:rFonts w:ascii="Times New Roman"/>
          <w:spacing w:val="-13"/>
          <w:sz w:val="24"/>
        </w:rPr>
        <w:t> </w:t>
      </w:r>
      <w:r>
        <w:rPr>
          <w:rFonts w:ascii="Times New Roman"/>
          <w:spacing w:val="-2"/>
          <w:sz w:val="24"/>
        </w:rPr>
        <w:t>addition,</w:t>
      </w:r>
      <w:r>
        <w:rPr>
          <w:rFonts w:ascii="Times New Roman"/>
          <w:spacing w:val="-13"/>
          <w:sz w:val="24"/>
        </w:rPr>
        <w:t> </w:t>
      </w:r>
      <w:r>
        <w:rPr>
          <w:rFonts w:ascii="Times New Roman"/>
          <w:spacing w:val="-2"/>
          <w:sz w:val="24"/>
        </w:rPr>
        <w:t>the</w:t>
      </w:r>
      <w:r>
        <w:rPr>
          <w:rFonts w:ascii="Times New Roman"/>
          <w:spacing w:val="-13"/>
          <w:sz w:val="24"/>
        </w:rPr>
        <w:t> </w:t>
      </w:r>
      <w:r>
        <w:rPr>
          <w:rFonts w:ascii="Times New Roman"/>
          <w:spacing w:val="-2"/>
          <w:sz w:val="24"/>
        </w:rPr>
        <w:t>College</w:t>
      </w:r>
      <w:r>
        <w:rPr>
          <w:rFonts w:ascii="Times New Roman"/>
          <w:spacing w:val="-13"/>
          <w:sz w:val="24"/>
        </w:rPr>
        <w:t> </w:t>
      </w:r>
      <w:r>
        <w:rPr>
          <w:rFonts w:ascii="Times New Roman"/>
          <w:spacing w:val="-2"/>
          <w:sz w:val="24"/>
        </w:rPr>
        <w:t>reserves</w:t>
      </w:r>
      <w:r>
        <w:rPr>
          <w:rFonts w:ascii="Times New Roman"/>
          <w:spacing w:val="-14"/>
          <w:sz w:val="24"/>
        </w:rPr>
        <w:t> </w:t>
      </w:r>
      <w:r>
        <w:rPr>
          <w:rFonts w:ascii="Times New Roman"/>
          <w:spacing w:val="-2"/>
          <w:sz w:val="24"/>
        </w:rPr>
        <w:t>the</w:t>
      </w:r>
      <w:r>
        <w:rPr>
          <w:rFonts w:ascii="Times New Roman"/>
          <w:spacing w:val="-13"/>
          <w:sz w:val="24"/>
        </w:rPr>
        <w:t> </w:t>
      </w:r>
      <w:r>
        <w:rPr>
          <w:rFonts w:ascii="Times New Roman"/>
          <w:spacing w:val="-2"/>
          <w:sz w:val="24"/>
        </w:rPr>
        <w:t>right</w:t>
      </w:r>
      <w:r>
        <w:rPr>
          <w:rFonts w:ascii="Times New Roman"/>
          <w:spacing w:val="-11"/>
          <w:sz w:val="24"/>
        </w:rPr>
        <w:t> </w:t>
      </w:r>
      <w:r>
        <w:rPr>
          <w:rFonts w:ascii="Times New Roman"/>
          <w:spacing w:val="-2"/>
          <w:sz w:val="24"/>
        </w:rPr>
        <w:t>to</w:t>
      </w:r>
      <w:r>
        <w:rPr>
          <w:rFonts w:ascii="Times New Roman"/>
          <w:spacing w:val="-11"/>
          <w:sz w:val="24"/>
        </w:rPr>
        <w:t> </w:t>
      </w:r>
      <w:r>
        <w:rPr>
          <w:rFonts w:ascii="Times New Roman"/>
          <w:spacing w:val="-2"/>
          <w:sz w:val="24"/>
        </w:rPr>
        <w:t>promptly </w:t>
      </w:r>
      <w:r>
        <w:rPr>
          <w:rFonts w:ascii="Times New Roman"/>
          <w:spacing w:val="-6"/>
          <w:sz w:val="24"/>
        </w:rPr>
        <w:t>discontinue unauthorized uses, with possible charges of coordination fees, rental fees, and </w:t>
      </w:r>
      <w:r>
        <w:rPr>
          <w:rFonts w:ascii="Times New Roman"/>
          <w:sz w:val="24"/>
        </w:rPr>
        <w:t>service</w:t>
      </w:r>
      <w:r>
        <w:rPr>
          <w:rFonts w:ascii="Times New Roman"/>
          <w:spacing w:val="-3"/>
          <w:sz w:val="24"/>
        </w:rPr>
        <w:t> </w:t>
      </w:r>
      <w:r>
        <w:rPr>
          <w:rFonts w:ascii="Times New Roman"/>
          <w:sz w:val="24"/>
        </w:rPr>
        <w:t>fees.</w:t>
      </w:r>
    </w:p>
    <w:p>
      <w:pPr>
        <w:pStyle w:val="BodyText"/>
        <w:spacing w:before="6"/>
        <w:rPr>
          <w:rFonts w:ascii="Times New Roman"/>
          <w:sz w:val="27"/>
        </w:rPr>
      </w:pPr>
    </w:p>
    <w:p>
      <w:pPr>
        <w:pStyle w:val="Heading4"/>
        <w:numPr>
          <w:ilvl w:val="0"/>
          <w:numId w:val="149"/>
        </w:numPr>
        <w:tabs>
          <w:tab w:pos="1221" w:val="left" w:leader="none"/>
        </w:tabs>
        <w:spacing w:line="263" w:lineRule="exact" w:before="0" w:after="0"/>
        <w:ind w:left="1220" w:right="0" w:hanging="361"/>
        <w:jc w:val="left"/>
      </w:pPr>
      <w:r>
        <w:rPr>
          <w:spacing w:val="-2"/>
          <w:u w:val="single"/>
        </w:rPr>
        <w:t>Forms</w:t>
      </w:r>
    </w:p>
    <w:p>
      <w:pPr>
        <w:spacing w:line="230" w:lineRule="auto" w:before="3"/>
        <w:ind w:left="1220" w:right="209" w:firstLine="0"/>
        <w:jc w:val="left"/>
        <w:rPr>
          <w:rFonts w:ascii="Times New Roman"/>
          <w:sz w:val="24"/>
        </w:rPr>
      </w:pPr>
      <w:r>
        <w:rPr>
          <w:rFonts w:ascii="Times New Roman"/>
          <w:sz w:val="24"/>
        </w:rPr>
        <w:t>Request</w:t>
      </w:r>
      <w:r>
        <w:rPr>
          <w:rFonts w:ascii="Times New Roman"/>
          <w:spacing w:val="-7"/>
          <w:sz w:val="24"/>
        </w:rPr>
        <w:t> </w:t>
      </w:r>
      <w:r>
        <w:rPr>
          <w:rFonts w:ascii="Times New Roman"/>
          <w:sz w:val="24"/>
        </w:rPr>
        <w:t>forms</w:t>
      </w:r>
      <w:r>
        <w:rPr>
          <w:rFonts w:ascii="Times New Roman"/>
          <w:spacing w:val="-5"/>
          <w:sz w:val="24"/>
        </w:rPr>
        <w:t> </w:t>
      </w:r>
      <w:r>
        <w:rPr>
          <w:rFonts w:ascii="Times New Roman"/>
          <w:sz w:val="24"/>
        </w:rPr>
        <w:t>from</w:t>
      </w:r>
      <w:r>
        <w:rPr>
          <w:rFonts w:ascii="Times New Roman"/>
          <w:spacing w:val="-10"/>
          <w:sz w:val="24"/>
        </w:rPr>
        <w:t> </w:t>
      </w:r>
      <w:r>
        <w:rPr>
          <w:rFonts w:ascii="Times New Roman"/>
          <w:sz w:val="24"/>
        </w:rPr>
        <w:t>the</w:t>
      </w:r>
      <w:r>
        <w:rPr>
          <w:rFonts w:ascii="Times New Roman"/>
          <w:spacing w:val="-7"/>
          <w:sz w:val="24"/>
        </w:rPr>
        <w:t> </w:t>
      </w:r>
      <w:r>
        <w:rPr>
          <w:rFonts w:ascii="Times New Roman"/>
          <w:sz w:val="24"/>
        </w:rPr>
        <w:t>Switchboard</w:t>
      </w:r>
      <w:r>
        <w:rPr>
          <w:rFonts w:ascii="Times New Roman"/>
          <w:spacing w:val="-6"/>
          <w:sz w:val="24"/>
        </w:rPr>
        <w:t> </w:t>
      </w:r>
      <w:r>
        <w:rPr>
          <w:rFonts w:ascii="Times New Roman"/>
          <w:sz w:val="24"/>
        </w:rPr>
        <w:t>Operator/Administrative</w:t>
      </w:r>
      <w:r>
        <w:rPr>
          <w:rFonts w:ascii="Times New Roman"/>
          <w:spacing w:val="-7"/>
          <w:sz w:val="24"/>
        </w:rPr>
        <w:t> </w:t>
      </w:r>
      <w:r>
        <w:rPr>
          <w:rFonts w:ascii="Times New Roman"/>
          <w:sz w:val="24"/>
        </w:rPr>
        <w:t>Assistant</w:t>
      </w:r>
      <w:r>
        <w:rPr>
          <w:rFonts w:ascii="Times New Roman"/>
          <w:spacing w:val="-6"/>
          <w:sz w:val="24"/>
        </w:rPr>
        <w:t> </w:t>
      </w:r>
      <w:r>
        <w:rPr>
          <w:rFonts w:ascii="Times New Roman"/>
          <w:sz w:val="24"/>
        </w:rPr>
        <w:t>or</w:t>
      </w:r>
      <w:r>
        <w:rPr>
          <w:rFonts w:ascii="Times New Roman"/>
          <w:spacing w:val="-7"/>
          <w:sz w:val="24"/>
        </w:rPr>
        <w:t> </w:t>
      </w:r>
      <w:r>
        <w:rPr>
          <w:rFonts w:ascii="Times New Roman"/>
          <w:sz w:val="24"/>
        </w:rPr>
        <w:t>go</w:t>
      </w:r>
      <w:r>
        <w:rPr>
          <w:rFonts w:ascii="Times New Roman"/>
          <w:spacing w:val="-6"/>
          <w:sz w:val="24"/>
        </w:rPr>
        <w:t> </w:t>
      </w:r>
      <w:r>
        <w:rPr>
          <w:rFonts w:ascii="Times New Roman"/>
          <w:sz w:val="24"/>
        </w:rPr>
        <w:t>online to: </w:t>
      </w:r>
      <w:hyperlink r:id="rId42">
        <w:r>
          <w:rPr>
            <w:rFonts w:ascii="Times New Roman"/>
            <w:color w:val="0000FF"/>
            <w:sz w:val="24"/>
            <w:u w:val="single" w:color="0000FF"/>
          </w:rPr>
          <w:t>www.tm.edu</w:t>
        </w:r>
      </w:hyperlink>
    </w:p>
    <w:p>
      <w:pPr>
        <w:pStyle w:val="BodyText"/>
        <w:rPr>
          <w:rFonts w:ascii="Times New Roman"/>
          <w:sz w:val="23"/>
        </w:rPr>
      </w:pPr>
    </w:p>
    <w:p>
      <w:pPr>
        <w:pStyle w:val="Heading4"/>
        <w:numPr>
          <w:ilvl w:val="0"/>
          <w:numId w:val="149"/>
        </w:numPr>
        <w:tabs>
          <w:tab w:pos="1221" w:val="left" w:leader="none"/>
        </w:tabs>
        <w:spacing w:line="240" w:lineRule="auto" w:before="56" w:after="0"/>
        <w:ind w:left="1220" w:right="0" w:hanging="361"/>
        <w:jc w:val="left"/>
      </w:pPr>
      <w:r>
        <w:rPr>
          <w:u w:val="single"/>
        </w:rPr>
        <w:t>Posting</w:t>
      </w:r>
      <w:r>
        <w:rPr>
          <w:spacing w:val="18"/>
          <w:u w:val="single"/>
        </w:rPr>
        <w:t> </w:t>
      </w:r>
      <w:r>
        <w:rPr>
          <w:u w:val="single"/>
        </w:rPr>
        <w:t>of</w:t>
      </w:r>
      <w:r>
        <w:rPr>
          <w:spacing w:val="1"/>
          <w:u w:val="single"/>
        </w:rPr>
        <w:t> </w:t>
      </w:r>
      <w:r>
        <w:rPr>
          <w:spacing w:val="-2"/>
          <w:u w:val="single"/>
        </w:rPr>
        <w:t>Materials</w:t>
      </w:r>
    </w:p>
    <w:p>
      <w:pPr>
        <w:pStyle w:val="BodyText"/>
        <w:spacing w:before="3"/>
        <w:rPr>
          <w:b/>
          <w:sz w:val="14"/>
        </w:rPr>
      </w:pPr>
    </w:p>
    <w:p>
      <w:pPr>
        <w:spacing w:line="230" w:lineRule="auto" w:before="99"/>
        <w:ind w:left="1220" w:right="0" w:firstLine="0"/>
        <w:jc w:val="left"/>
        <w:rPr>
          <w:rFonts w:ascii="Times New Roman"/>
          <w:sz w:val="24"/>
        </w:rPr>
      </w:pPr>
      <w:r>
        <w:rPr>
          <w:rFonts w:ascii="Times New Roman"/>
          <w:sz w:val="24"/>
        </w:rPr>
        <w:t>All</w:t>
      </w:r>
      <w:r>
        <w:rPr>
          <w:rFonts w:ascii="Times New Roman"/>
          <w:spacing w:val="-3"/>
          <w:sz w:val="24"/>
        </w:rPr>
        <w:t> </w:t>
      </w:r>
      <w:r>
        <w:rPr>
          <w:rFonts w:ascii="Times New Roman"/>
          <w:color w:val="0000FF"/>
          <w:sz w:val="24"/>
          <w:u w:val="single" w:color="0000FF"/>
        </w:rPr>
        <w:t>classified</w:t>
      </w:r>
      <w:r>
        <w:rPr>
          <w:rFonts w:ascii="Times New Roman"/>
          <w:color w:val="0000FF"/>
          <w:spacing w:val="-4"/>
          <w:sz w:val="24"/>
        </w:rPr>
        <w:t> </w:t>
      </w:r>
      <w:r>
        <w:rPr>
          <w:rFonts w:ascii="Times New Roman"/>
          <w:sz w:val="24"/>
        </w:rPr>
        <w:t>ads,</w:t>
      </w:r>
      <w:r>
        <w:rPr>
          <w:rFonts w:ascii="Times New Roman"/>
          <w:spacing w:val="-3"/>
          <w:sz w:val="24"/>
        </w:rPr>
        <w:t> </w:t>
      </w:r>
      <w:r>
        <w:rPr>
          <w:rFonts w:ascii="Times New Roman"/>
          <w:sz w:val="24"/>
        </w:rPr>
        <w:t>postings,</w:t>
      </w:r>
      <w:r>
        <w:rPr>
          <w:rFonts w:ascii="Times New Roman"/>
          <w:spacing w:val="-4"/>
          <w:sz w:val="24"/>
        </w:rPr>
        <w:t> </w:t>
      </w:r>
      <w:r>
        <w:rPr>
          <w:rFonts w:ascii="Times New Roman"/>
          <w:sz w:val="24"/>
        </w:rPr>
        <w:t>or</w:t>
      </w:r>
      <w:r>
        <w:rPr>
          <w:rFonts w:ascii="Times New Roman"/>
          <w:spacing w:val="-3"/>
          <w:sz w:val="24"/>
        </w:rPr>
        <w:t> </w:t>
      </w:r>
      <w:r>
        <w:rPr>
          <w:rFonts w:ascii="Times New Roman"/>
          <w:sz w:val="24"/>
        </w:rPr>
        <w:t>listings</w:t>
      </w:r>
      <w:r>
        <w:rPr>
          <w:rFonts w:ascii="Times New Roman"/>
          <w:spacing w:val="-4"/>
          <w:sz w:val="24"/>
        </w:rPr>
        <w:t> </w:t>
      </w:r>
      <w:r>
        <w:rPr>
          <w:rFonts w:ascii="Times New Roman"/>
          <w:sz w:val="24"/>
        </w:rPr>
        <w:t>must</w:t>
      </w:r>
      <w:r>
        <w:rPr>
          <w:rFonts w:ascii="Times New Roman"/>
          <w:spacing w:val="-3"/>
          <w:sz w:val="24"/>
        </w:rPr>
        <w:t> </w:t>
      </w:r>
      <w:r>
        <w:rPr>
          <w:rFonts w:ascii="Times New Roman"/>
          <w:sz w:val="24"/>
        </w:rPr>
        <w:t>comply</w:t>
      </w:r>
      <w:r>
        <w:rPr>
          <w:rFonts w:ascii="Times New Roman"/>
          <w:spacing w:val="-7"/>
          <w:sz w:val="24"/>
        </w:rPr>
        <w:t> </w:t>
      </w:r>
      <w:r>
        <w:rPr>
          <w:rFonts w:ascii="Times New Roman"/>
          <w:sz w:val="24"/>
        </w:rPr>
        <w:t>with</w:t>
      </w:r>
      <w:r>
        <w:rPr>
          <w:rFonts w:ascii="Times New Roman"/>
          <w:spacing w:val="-4"/>
          <w:sz w:val="24"/>
        </w:rPr>
        <w:t> </w:t>
      </w:r>
      <w:r>
        <w:rPr>
          <w:rFonts w:ascii="Times New Roman"/>
          <w:sz w:val="24"/>
        </w:rPr>
        <w:t>the</w:t>
      </w:r>
      <w:r>
        <w:rPr>
          <w:rFonts w:ascii="Times New Roman"/>
          <w:spacing w:val="-4"/>
          <w:sz w:val="24"/>
        </w:rPr>
        <w:t> </w:t>
      </w:r>
      <w:r>
        <w:rPr>
          <w:rFonts w:ascii="Times New Roman"/>
          <w:sz w:val="24"/>
        </w:rPr>
        <w:t>following</w:t>
      </w:r>
      <w:r>
        <w:rPr>
          <w:rFonts w:ascii="Times New Roman"/>
          <w:spacing w:val="-6"/>
          <w:sz w:val="24"/>
        </w:rPr>
        <w:t> </w:t>
      </w:r>
      <w:r>
        <w:rPr>
          <w:rFonts w:ascii="Times New Roman"/>
          <w:sz w:val="24"/>
        </w:rPr>
        <w:t>rules</w:t>
      </w:r>
      <w:r>
        <w:rPr>
          <w:rFonts w:ascii="Times New Roman"/>
          <w:spacing w:val="-4"/>
          <w:sz w:val="24"/>
        </w:rPr>
        <w:t> </w:t>
      </w:r>
      <w:r>
        <w:rPr>
          <w:rFonts w:ascii="Times New Roman"/>
          <w:sz w:val="24"/>
        </w:rPr>
        <w:t>and regulations of the College.</w:t>
      </w:r>
    </w:p>
    <w:p>
      <w:pPr>
        <w:pStyle w:val="ListParagraph"/>
        <w:numPr>
          <w:ilvl w:val="0"/>
          <w:numId w:val="150"/>
        </w:numPr>
        <w:tabs>
          <w:tab w:pos="1581" w:val="left" w:leader="none"/>
        </w:tabs>
        <w:spacing w:line="240" w:lineRule="auto" w:before="2" w:after="0"/>
        <w:ind w:left="1580" w:right="811" w:hanging="360"/>
        <w:jc w:val="left"/>
        <w:rPr>
          <w:rFonts w:ascii="Times New Roman"/>
          <w:b/>
          <w:sz w:val="24"/>
        </w:rPr>
      </w:pPr>
      <w:r>
        <w:rPr>
          <w:rFonts w:ascii="Times New Roman"/>
          <w:b/>
          <w:sz w:val="24"/>
        </w:rPr>
        <w:t>Postings</w:t>
      </w:r>
      <w:r>
        <w:rPr>
          <w:rFonts w:ascii="Times New Roman"/>
          <w:b/>
          <w:spacing w:val="-5"/>
          <w:sz w:val="24"/>
        </w:rPr>
        <w:t> </w:t>
      </w:r>
      <w:r>
        <w:rPr>
          <w:rFonts w:ascii="Times New Roman"/>
          <w:b/>
          <w:sz w:val="24"/>
        </w:rPr>
        <w:t>are</w:t>
      </w:r>
      <w:r>
        <w:rPr>
          <w:rFonts w:ascii="Times New Roman"/>
          <w:b/>
          <w:spacing w:val="-6"/>
          <w:sz w:val="24"/>
        </w:rPr>
        <w:t> </w:t>
      </w:r>
      <w:r>
        <w:rPr>
          <w:rFonts w:ascii="Times New Roman"/>
          <w:b/>
          <w:sz w:val="24"/>
        </w:rPr>
        <w:t>allowed</w:t>
      </w:r>
      <w:r>
        <w:rPr>
          <w:rFonts w:ascii="Times New Roman"/>
          <w:b/>
          <w:spacing w:val="-5"/>
          <w:sz w:val="24"/>
        </w:rPr>
        <w:t> </w:t>
      </w:r>
      <w:r>
        <w:rPr>
          <w:rFonts w:ascii="Times New Roman"/>
          <w:b/>
          <w:sz w:val="24"/>
        </w:rPr>
        <w:t>only</w:t>
      </w:r>
      <w:r>
        <w:rPr>
          <w:rFonts w:ascii="Times New Roman"/>
          <w:b/>
          <w:spacing w:val="-5"/>
          <w:sz w:val="24"/>
        </w:rPr>
        <w:t> </w:t>
      </w:r>
      <w:r>
        <w:rPr>
          <w:rFonts w:ascii="Times New Roman"/>
          <w:b/>
          <w:sz w:val="24"/>
        </w:rPr>
        <w:t>in</w:t>
      </w:r>
      <w:r>
        <w:rPr>
          <w:rFonts w:ascii="Times New Roman"/>
          <w:b/>
          <w:spacing w:val="-5"/>
          <w:sz w:val="24"/>
        </w:rPr>
        <w:t> </w:t>
      </w:r>
      <w:r>
        <w:rPr>
          <w:rFonts w:ascii="Times New Roman"/>
          <w:b/>
          <w:sz w:val="24"/>
        </w:rPr>
        <w:t>designated</w:t>
      </w:r>
      <w:r>
        <w:rPr>
          <w:rFonts w:ascii="Times New Roman"/>
          <w:b/>
          <w:spacing w:val="-1"/>
          <w:sz w:val="24"/>
        </w:rPr>
        <w:t> </w:t>
      </w:r>
      <w:r>
        <w:rPr>
          <w:rFonts w:ascii="Times New Roman"/>
          <w:b/>
          <w:sz w:val="24"/>
        </w:rPr>
        <w:t>areas</w:t>
      </w:r>
      <w:r>
        <w:rPr>
          <w:rFonts w:ascii="Times New Roman"/>
          <w:b/>
          <w:spacing w:val="-5"/>
          <w:sz w:val="24"/>
        </w:rPr>
        <w:t> </w:t>
      </w:r>
      <w:r>
        <w:rPr>
          <w:rFonts w:ascii="Times New Roman"/>
          <w:b/>
          <w:sz w:val="24"/>
        </w:rPr>
        <w:t>identified</w:t>
      </w:r>
      <w:r>
        <w:rPr>
          <w:rFonts w:ascii="Times New Roman"/>
          <w:b/>
          <w:spacing w:val="-5"/>
          <w:sz w:val="24"/>
        </w:rPr>
        <w:t> </w:t>
      </w:r>
      <w:r>
        <w:rPr>
          <w:rFonts w:ascii="Times New Roman"/>
          <w:b/>
          <w:sz w:val="24"/>
        </w:rPr>
        <w:t>throughout</w:t>
      </w:r>
      <w:r>
        <w:rPr>
          <w:rFonts w:ascii="Times New Roman"/>
          <w:b/>
          <w:spacing w:val="-5"/>
          <w:sz w:val="24"/>
        </w:rPr>
        <w:t> </w:t>
      </w:r>
      <w:r>
        <w:rPr>
          <w:rFonts w:ascii="Times New Roman"/>
          <w:b/>
          <w:sz w:val="24"/>
        </w:rPr>
        <w:t>the institution. Any posting outside of the area will be discarded.</w:t>
      </w:r>
    </w:p>
    <w:p>
      <w:pPr>
        <w:pStyle w:val="ListParagraph"/>
        <w:numPr>
          <w:ilvl w:val="0"/>
          <w:numId w:val="150"/>
        </w:numPr>
        <w:tabs>
          <w:tab w:pos="1581" w:val="left" w:leader="none"/>
        </w:tabs>
        <w:spacing w:line="240" w:lineRule="auto" w:before="0" w:after="0"/>
        <w:ind w:left="1580" w:right="723" w:hanging="360"/>
        <w:jc w:val="left"/>
        <w:rPr>
          <w:rFonts w:ascii="Times New Roman"/>
          <w:b/>
          <w:sz w:val="24"/>
        </w:rPr>
      </w:pPr>
      <w:r>
        <w:rPr>
          <w:rFonts w:ascii="Times New Roman"/>
          <w:b/>
          <w:sz w:val="24"/>
        </w:rPr>
        <w:t>Postings</w:t>
      </w:r>
      <w:r>
        <w:rPr>
          <w:rFonts w:ascii="Times New Roman"/>
          <w:b/>
          <w:spacing w:val="-2"/>
          <w:sz w:val="24"/>
        </w:rPr>
        <w:t> </w:t>
      </w:r>
      <w:r>
        <w:rPr>
          <w:rFonts w:ascii="Times New Roman"/>
          <w:b/>
          <w:sz w:val="24"/>
        </w:rPr>
        <w:t>must</w:t>
      </w:r>
      <w:r>
        <w:rPr>
          <w:rFonts w:ascii="Times New Roman"/>
          <w:b/>
          <w:spacing w:val="-4"/>
          <w:sz w:val="24"/>
        </w:rPr>
        <w:t> </w:t>
      </w:r>
      <w:r>
        <w:rPr>
          <w:rFonts w:ascii="Times New Roman"/>
          <w:b/>
          <w:sz w:val="24"/>
        </w:rPr>
        <w:t>be</w:t>
      </w:r>
      <w:r>
        <w:rPr>
          <w:rFonts w:ascii="Times New Roman"/>
          <w:b/>
          <w:spacing w:val="-4"/>
          <w:sz w:val="24"/>
        </w:rPr>
        <w:t> </w:t>
      </w:r>
      <w:r>
        <w:rPr>
          <w:rFonts w:ascii="Times New Roman"/>
          <w:b/>
          <w:sz w:val="24"/>
        </w:rPr>
        <w:t>dated</w:t>
      </w:r>
      <w:r>
        <w:rPr>
          <w:rFonts w:ascii="Times New Roman"/>
          <w:b/>
          <w:spacing w:val="-2"/>
          <w:sz w:val="24"/>
        </w:rPr>
        <w:t> </w:t>
      </w:r>
      <w:r>
        <w:rPr>
          <w:rFonts w:ascii="Times New Roman"/>
          <w:b/>
          <w:sz w:val="24"/>
        </w:rPr>
        <w:t>and</w:t>
      </w:r>
      <w:r>
        <w:rPr>
          <w:rFonts w:ascii="Times New Roman"/>
          <w:b/>
          <w:spacing w:val="-4"/>
          <w:sz w:val="24"/>
        </w:rPr>
        <w:t> </w:t>
      </w:r>
      <w:r>
        <w:rPr>
          <w:rFonts w:ascii="Times New Roman"/>
          <w:b/>
          <w:sz w:val="24"/>
        </w:rPr>
        <w:t>are</w:t>
      </w:r>
      <w:r>
        <w:rPr>
          <w:rFonts w:ascii="Times New Roman"/>
          <w:b/>
          <w:spacing w:val="-5"/>
          <w:sz w:val="24"/>
        </w:rPr>
        <w:t> </w:t>
      </w:r>
      <w:r>
        <w:rPr>
          <w:rFonts w:ascii="Times New Roman"/>
          <w:b/>
          <w:sz w:val="24"/>
        </w:rPr>
        <w:t>allowed</w:t>
      </w:r>
      <w:r>
        <w:rPr>
          <w:rFonts w:ascii="Times New Roman"/>
          <w:b/>
          <w:spacing w:val="-6"/>
          <w:sz w:val="24"/>
        </w:rPr>
        <w:t> </w:t>
      </w:r>
      <w:r>
        <w:rPr>
          <w:rFonts w:ascii="Times New Roman"/>
          <w:b/>
          <w:sz w:val="24"/>
        </w:rPr>
        <w:t>for</w:t>
      </w:r>
      <w:r>
        <w:rPr>
          <w:rFonts w:ascii="Times New Roman"/>
          <w:b/>
          <w:spacing w:val="-5"/>
          <w:sz w:val="24"/>
        </w:rPr>
        <w:t> </w:t>
      </w:r>
      <w:r>
        <w:rPr>
          <w:rFonts w:ascii="Times New Roman"/>
          <w:b/>
          <w:sz w:val="24"/>
        </w:rPr>
        <w:t>two-week</w:t>
      </w:r>
      <w:r>
        <w:rPr>
          <w:rFonts w:ascii="Times New Roman"/>
          <w:b/>
          <w:spacing w:val="-3"/>
          <w:sz w:val="24"/>
        </w:rPr>
        <w:t> </w:t>
      </w:r>
      <w:r>
        <w:rPr>
          <w:rFonts w:ascii="Times New Roman"/>
          <w:b/>
          <w:sz w:val="24"/>
        </w:rPr>
        <w:t>time</w:t>
      </w:r>
      <w:r>
        <w:rPr>
          <w:rFonts w:ascii="Times New Roman"/>
          <w:b/>
          <w:spacing w:val="-5"/>
          <w:sz w:val="24"/>
        </w:rPr>
        <w:t> </w:t>
      </w:r>
      <w:r>
        <w:rPr>
          <w:rFonts w:ascii="Times New Roman"/>
          <w:b/>
          <w:sz w:val="24"/>
        </w:rPr>
        <w:t>periods</w:t>
      </w:r>
      <w:r>
        <w:rPr>
          <w:rFonts w:ascii="Times New Roman"/>
          <w:b/>
          <w:spacing w:val="-4"/>
          <w:sz w:val="24"/>
        </w:rPr>
        <w:t> </w:t>
      </w:r>
      <w:r>
        <w:rPr>
          <w:rFonts w:ascii="Times New Roman"/>
          <w:b/>
          <w:sz w:val="24"/>
        </w:rPr>
        <w:t>only, unless otherwise approved for longer periods by administration.</w:t>
      </w:r>
    </w:p>
    <w:p>
      <w:pPr>
        <w:pStyle w:val="ListParagraph"/>
        <w:numPr>
          <w:ilvl w:val="0"/>
          <w:numId w:val="150"/>
        </w:numPr>
        <w:tabs>
          <w:tab w:pos="1581" w:val="left" w:leader="none"/>
        </w:tabs>
        <w:spacing w:line="240" w:lineRule="auto" w:before="0" w:after="0"/>
        <w:ind w:left="1580" w:right="368" w:hanging="360"/>
        <w:jc w:val="left"/>
        <w:rPr>
          <w:rFonts w:ascii="Times New Roman"/>
          <w:sz w:val="24"/>
        </w:rPr>
      </w:pPr>
      <w:r>
        <w:rPr>
          <w:rFonts w:ascii="Times New Roman"/>
          <w:sz w:val="24"/>
        </w:rPr>
        <w:t>You</w:t>
      </w:r>
      <w:r>
        <w:rPr>
          <w:rFonts w:ascii="Times New Roman"/>
          <w:spacing w:val="-4"/>
          <w:sz w:val="24"/>
        </w:rPr>
        <w:t> </w:t>
      </w:r>
      <w:r>
        <w:rPr>
          <w:rFonts w:ascii="Times New Roman"/>
          <w:sz w:val="24"/>
        </w:rPr>
        <w:t>may</w:t>
      </w:r>
      <w:r>
        <w:rPr>
          <w:rFonts w:ascii="Times New Roman"/>
          <w:spacing w:val="-7"/>
          <w:sz w:val="24"/>
        </w:rPr>
        <w:t> </w:t>
      </w:r>
      <w:r>
        <w:rPr>
          <w:rFonts w:ascii="Times New Roman"/>
          <w:sz w:val="24"/>
        </w:rPr>
        <w:t>not</w:t>
      </w:r>
      <w:r>
        <w:rPr>
          <w:rFonts w:ascii="Times New Roman"/>
          <w:spacing w:val="-3"/>
          <w:sz w:val="24"/>
        </w:rPr>
        <w:t> </w:t>
      </w:r>
      <w:r>
        <w:rPr>
          <w:rFonts w:ascii="Times New Roman"/>
          <w:sz w:val="24"/>
        </w:rPr>
        <w:t>include</w:t>
      </w:r>
      <w:r>
        <w:rPr>
          <w:rFonts w:ascii="Times New Roman"/>
          <w:spacing w:val="-4"/>
          <w:sz w:val="24"/>
        </w:rPr>
        <w:t> </w:t>
      </w:r>
      <w:r>
        <w:rPr>
          <w:rFonts w:ascii="Times New Roman"/>
          <w:sz w:val="24"/>
        </w:rPr>
        <w:t>any</w:t>
      </w:r>
      <w:r>
        <w:rPr>
          <w:rFonts w:ascii="Times New Roman"/>
          <w:spacing w:val="-6"/>
          <w:sz w:val="24"/>
        </w:rPr>
        <w:t> </w:t>
      </w:r>
      <w:r>
        <w:rPr>
          <w:rFonts w:ascii="Times New Roman"/>
          <w:sz w:val="24"/>
        </w:rPr>
        <w:t>content</w:t>
      </w:r>
      <w:r>
        <w:rPr>
          <w:rFonts w:ascii="Times New Roman"/>
          <w:spacing w:val="-3"/>
          <w:sz w:val="24"/>
        </w:rPr>
        <w:t> </w:t>
      </w:r>
      <w:r>
        <w:rPr>
          <w:rFonts w:ascii="Times New Roman"/>
          <w:sz w:val="24"/>
        </w:rPr>
        <w:t>or</w:t>
      </w:r>
      <w:r>
        <w:rPr>
          <w:rFonts w:ascii="Times New Roman"/>
          <w:spacing w:val="-4"/>
          <w:sz w:val="24"/>
        </w:rPr>
        <w:t> </w:t>
      </w:r>
      <w:r>
        <w:rPr>
          <w:rFonts w:ascii="Times New Roman"/>
          <w:sz w:val="24"/>
        </w:rPr>
        <w:t>images</w:t>
      </w:r>
      <w:r>
        <w:rPr>
          <w:rFonts w:ascii="Times New Roman"/>
          <w:spacing w:val="-4"/>
          <w:sz w:val="24"/>
        </w:rPr>
        <w:t> </w:t>
      </w:r>
      <w:r>
        <w:rPr>
          <w:rFonts w:ascii="Times New Roman"/>
          <w:sz w:val="24"/>
        </w:rPr>
        <w:t>in your</w:t>
      </w:r>
      <w:r>
        <w:rPr>
          <w:rFonts w:ascii="Times New Roman"/>
          <w:spacing w:val="-3"/>
          <w:sz w:val="24"/>
        </w:rPr>
        <w:t> </w:t>
      </w:r>
      <w:r>
        <w:rPr>
          <w:rFonts w:ascii="Times New Roman"/>
          <w:sz w:val="24"/>
        </w:rPr>
        <w:t>listing</w:t>
      </w:r>
      <w:r>
        <w:rPr>
          <w:rFonts w:ascii="Times New Roman"/>
          <w:spacing w:val="-5"/>
          <w:sz w:val="24"/>
        </w:rPr>
        <w:t> </w:t>
      </w:r>
      <w:r>
        <w:rPr>
          <w:rFonts w:ascii="Times New Roman"/>
          <w:sz w:val="24"/>
        </w:rPr>
        <w:t>or</w:t>
      </w:r>
      <w:r>
        <w:rPr>
          <w:rFonts w:ascii="Times New Roman"/>
          <w:spacing w:val="-3"/>
          <w:sz w:val="24"/>
        </w:rPr>
        <w:t> </w:t>
      </w:r>
      <w:r>
        <w:rPr>
          <w:rFonts w:ascii="Times New Roman"/>
          <w:sz w:val="24"/>
        </w:rPr>
        <w:t>advertising</w:t>
      </w:r>
      <w:r>
        <w:rPr>
          <w:rFonts w:ascii="Times New Roman"/>
          <w:spacing w:val="-6"/>
          <w:sz w:val="24"/>
        </w:rPr>
        <w:t> </w:t>
      </w:r>
      <w:r>
        <w:rPr>
          <w:rFonts w:ascii="Times New Roman"/>
          <w:sz w:val="24"/>
        </w:rPr>
        <w:t>ad</w:t>
      </w:r>
      <w:r>
        <w:rPr>
          <w:rFonts w:ascii="Times New Roman"/>
          <w:spacing w:val="-1"/>
          <w:sz w:val="24"/>
        </w:rPr>
        <w:t> </w:t>
      </w:r>
      <w:r>
        <w:rPr>
          <w:rFonts w:ascii="Times New Roman"/>
          <w:sz w:val="24"/>
        </w:rPr>
        <w:t>that are obscene, offensive, harmful to minors, an invasion of privacy, or otherwise </w:t>
      </w:r>
      <w:r>
        <w:rPr>
          <w:rFonts w:ascii="Times New Roman"/>
          <w:spacing w:val="-2"/>
          <w:sz w:val="24"/>
        </w:rPr>
        <w:t>inappropriate.</w:t>
      </w:r>
    </w:p>
    <w:p>
      <w:pPr>
        <w:pStyle w:val="ListParagraph"/>
        <w:numPr>
          <w:ilvl w:val="0"/>
          <w:numId w:val="150"/>
        </w:numPr>
        <w:tabs>
          <w:tab w:pos="1581" w:val="left" w:leader="none"/>
        </w:tabs>
        <w:spacing w:line="240" w:lineRule="auto" w:before="0" w:after="0"/>
        <w:ind w:left="1580" w:right="297" w:hanging="360"/>
        <w:jc w:val="left"/>
        <w:rPr>
          <w:rFonts w:ascii="Times New Roman"/>
          <w:sz w:val="24"/>
        </w:rPr>
      </w:pPr>
      <w:r>
        <w:rPr>
          <w:rFonts w:ascii="Times New Roman"/>
          <w:sz w:val="24"/>
        </w:rPr>
        <w:t>Listings</w:t>
      </w:r>
      <w:r>
        <w:rPr>
          <w:rFonts w:ascii="Times New Roman"/>
          <w:spacing w:val="-4"/>
          <w:sz w:val="24"/>
        </w:rPr>
        <w:t> </w:t>
      </w:r>
      <w:r>
        <w:rPr>
          <w:rFonts w:ascii="Times New Roman"/>
          <w:sz w:val="24"/>
        </w:rPr>
        <w:t>that</w:t>
      </w:r>
      <w:r>
        <w:rPr>
          <w:rFonts w:ascii="Times New Roman"/>
          <w:spacing w:val="-2"/>
          <w:sz w:val="24"/>
        </w:rPr>
        <w:t> </w:t>
      </w:r>
      <w:r>
        <w:rPr>
          <w:rFonts w:ascii="Times New Roman"/>
          <w:sz w:val="24"/>
        </w:rPr>
        <w:t>exhibit</w:t>
      </w:r>
      <w:r>
        <w:rPr>
          <w:rFonts w:ascii="Times New Roman"/>
          <w:spacing w:val="-4"/>
          <w:sz w:val="24"/>
        </w:rPr>
        <w:t> </w:t>
      </w:r>
      <w:r>
        <w:rPr>
          <w:rFonts w:ascii="Times New Roman"/>
          <w:sz w:val="24"/>
        </w:rPr>
        <w:t>any</w:t>
      </w:r>
      <w:r>
        <w:rPr>
          <w:rFonts w:ascii="Times New Roman"/>
          <w:spacing w:val="-9"/>
          <w:sz w:val="24"/>
        </w:rPr>
        <w:t> </w:t>
      </w:r>
      <w:r>
        <w:rPr>
          <w:rFonts w:ascii="Times New Roman"/>
          <w:sz w:val="24"/>
        </w:rPr>
        <w:t>aspect</w:t>
      </w:r>
      <w:r>
        <w:rPr>
          <w:rFonts w:ascii="Times New Roman"/>
          <w:spacing w:val="-4"/>
          <w:sz w:val="24"/>
        </w:rPr>
        <w:t> </w:t>
      </w:r>
      <w:r>
        <w:rPr>
          <w:rFonts w:ascii="Times New Roman"/>
          <w:sz w:val="24"/>
        </w:rPr>
        <w:t>of</w:t>
      </w:r>
      <w:r>
        <w:rPr>
          <w:rFonts w:ascii="Times New Roman"/>
          <w:spacing w:val="-4"/>
          <w:sz w:val="24"/>
        </w:rPr>
        <w:t> </w:t>
      </w:r>
      <w:r>
        <w:rPr>
          <w:rFonts w:ascii="Times New Roman"/>
          <w:sz w:val="24"/>
        </w:rPr>
        <w:t>hatred,</w:t>
      </w:r>
      <w:r>
        <w:rPr>
          <w:rFonts w:ascii="Times New Roman"/>
          <w:spacing w:val="-4"/>
          <w:sz w:val="24"/>
        </w:rPr>
        <w:t> </w:t>
      </w:r>
      <w:r>
        <w:rPr>
          <w:rFonts w:ascii="Times New Roman"/>
          <w:sz w:val="24"/>
        </w:rPr>
        <w:t>violence,</w:t>
      </w:r>
      <w:r>
        <w:rPr>
          <w:rFonts w:ascii="Times New Roman"/>
          <w:spacing w:val="-4"/>
          <w:sz w:val="24"/>
        </w:rPr>
        <w:t> </w:t>
      </w:r>
      <w:r>
        <w:rPr>
          <w:rFonts w:ascii="Times New Roman"/>
          <w:sz w:val="24"/>
        </w:rPr>
        <w:t>racism,</w:t>
      </w:r>
      <w:r>
        <w:rPr>
          <w:rFonts w:ascii="Times New Roman"/>
          <w:spacing w:val="-4"/>
          <w:sz w:val="24"/>
        </w:rPr>
        <w:t> </w:t>
      </w:r>
      <w:r>
        <w:rPr>
          <w:rFonts w:ascii="Times New Roman"/>
          <w:sz w:val="24"/>
        </w:rPr>
        <w:t>or</w:t>
      </w:r>
      <w:r>
        <w:rPr>
          <w:rFonts w:ascii="Times New Roman"/>
          <w:spacing w:val="-4"/>
          <w:sz w:val="24"/>
        </w:rPr>
        <w:t> </w:t>
      </w:r>
      <w:r>
        <w:rPr>
          <w:rFonts w:ascii="Times New Roman"/>
          <w:sz w:val="24"/>
        </w:rPr>
        <w:t>intolerance</w:t>
      </w:r>
      <w:r>
        <w:rPr>
          <w:rFonts w:ascii="Times New Roman"/>
          <w:spacing w:val="-3"/>
          <w:sz w:val="24"/>
        </w:rPr>
        <w:t> </w:t>
      </w:r>
      <w:r>
        <w:rPr>
          <w:rFonts w:ascii="Times New Roman"/>
          <w:sz w:val="24"/>
        </w:rPr>
        <w:t>are</w:t>
      </w:r>
      <w:r>
        <w:rPr>
          <w:rFonts w:ascii="Times New Roman"/>
          <w:spacing w:val="-4"/>
          <w:sz w:val="24"/>
        </w:rPr>
        <w:t> </w:t>
      </w:r>
      <w:r>
        <w:rPr>
          <w:rFonts w:ascii="Times New Roman"/>
          <w:sz w:val="24"/>
        </w:rPr>
        <w:t>not </w:t>
      </w:r>
      <w:r>
        <w:rPr>
          <w:rFonts w:ascii="Times New Roman"/>
          <w:spacing w:val="-2"/>
          <w:sz w:val="24"/>
        </w:rPr>
        <w:t>permitted</w:t>
      </w:r>
    </w:p>
    <w:p>
      <w:pPr>
        <w:pStyle w:val="ListParagraph"/>
        <w:numPr>
          <w:ilvl w:val="0"/>
          <w:numId w:val="150"/>
        </w:numPr>
        <w:tabs>
          <w:tab w:pos="1581" w:val="left" w:leader="none"/>
        </w:tabs>
        <w:spacing w:line="240" w:lineRule="auto" w:before="0" w:after="0"/>
        <w:ind w:left="1580" w:right="0" w:hanging="361"/>
        <w:jc w:val="left"/>
        <w:rPr>
          <w:rFonts w:ascii="Times New Roman"/>
          <w:sz w:val="24"/>
        </w:rPr>
      </w:pPr>
      <w:r>
        <w:rPr>
          <w:rFonts w:ascii="Times New Roman"/>
          <w:sz w:val="24"/>
        </w:rPr>
        <w:t>You</w:t>
      </w:r>
      <w:r>
        <w:rPr>
          <w:rFonts w:ascii="Times New Roman"/>
          <w:spacing w:val="-3"/>
          <w:sz w:val="24"/>
        </w:rPr>
        <w:t> </w:t>
      </w:r>
      <w:r>
        <w:rPr>
          <w:rFonts w:ascii="Times New Roman"/>
          <w:sz w:val="24"/>
        </w:rPr>
        <w:t>may</w:t>
      </w:r>
      <w:r>
        <w:rPr>
          <w:rFonts w:ascii="Times New Roman"/>
          <w:spacing w:val="-5"/>
          <w:sz w:val="24"/>
        </w:rPr>
        <w:t> </w:t>
      </w:r>
      <w:r>
        <w:rPr>
          <w:rFonts w:ascii="Times New Roman"/>
          <w:sz w:val="24"/>
        </w:rPr>
        <w:t>not use</w:t>
      </w:r>
      <w:r>
        <w:rPr>
          <w:rFonts w:ascii="Times New Roman"/>
          <w:spacing w:val="-1"/>
          <w:sz w:val="24"/>
        </w:rPr>
        <w:t> </w:t>
      </w:r>
      <w:r>
        <w:rPr>
          <w:rFonts w:ascii="Times New Roman"/>
          <w:sz w:val="24"/>
        </w:rPr>
        <w:t>or manipulate</w:t>
      </w:r>
      <w:r>
        <w:rPr>
          <w:rFonts w:ascii="Times New Roman"/>
          <w:spacing w:val="-1"/>
          <w:sz w:val="24"/>
        </w:rPr>
        <w:t> </w:t>
      </w:r>
      <w:r>
        <w:rPr>
          <w:rFonts w:ascii="Times New Roman"/>
          <w:sz w:val="24"/>
        </w:rPr>
        <w:t>this</w:t>
      </w:r>
      <w:r>
        <w:rPr>
          <w:rFonts w:ascii="Times New Roman"/>
          <w:spacing w:val="-1"/>
          <w:sz w:val="24"/>
        </w:rPr>
        <w:t> </w:t>
      </w:r>
      <w:r>
        <w:rPr>
          <w:rFonts w:ascii="Times New Roman"/>
          <w:sz w:val="24"/>
        </w:rPr>
        <w:t>service</w:t>
      </w:r>
      <w:r>
        <w:rPr>
          <w:rFonts w:ascii="Times New Roman"/>
          <w:spacing w:val="-2"/>
          <w:sz w:val="24"/>
        </w:rPr>
        <w:t> </w:t>
      </w:r>
      <w:r>
        <w:rPr>
          <w:rFonts w:ascii="Times New Roman"/>
          <w:sz w:val="24"/>
        </w:rPr>
        <w:t>for any</w:t>
      </w:r>
      <w:r>
        <w:rPr>
          <w:rFonts w:ascii="Times New Roman"/>
          <w:spacing w:val="-3"/>
          <w:sz w:val="24"/>
        </w:rPr>
        <w:t> </w:t>
      </w:r>
      <w:r>
        <w:rPr>
          <w:rFonts w:ascii="Times New Roman"/>
          <w:sz w:val="24"/>
        </w:rPr>
        <w:t>fraudulent activity</w:t>
      </w:r>
      <w:r>
        <w:rPr>
          <w:rFonts w:ascii="Times New Roman"/>
          <w:spacing w:val="-5"/>
          <w:sz w:val="24"/>
        </w:rPr>
        <w:t> </w:t>
      </w:r>
      <w:r>
        <w:rPr>
          <w:rFonts w:ascii="Times New Roman"/>
          <w:sz w:val="24"/>
        </w:rPr>
        <w:t>or </w:t>
      </w:r>
      <w:r>
        <w:rPr>
          <w:rFonts w:ascii="Times New Roman"/>
          <w:spacing w:val="-2"/>
          <w:sz w:val="24"/>
        </w:rPr>
        <w:t>purpose.</w:t>
      </w:r>
    </w:p>
    <w:p>
      <w:pPr>
        <w:pStyle w:val="ListParagraph"/>
        <w:numPr>
          <w:ilvl w:val="0"/>
          <w:numId w:val="150"/>
        </w:numPr>
        <w:tabs>
          <w:tab w:pos="1581" w:val="left" w:leader="none"/>
        </w:tabs>
        <w:spacing w:line="240" w:lineRule="auto" w:before="0" w:after="0"/>
        <w:ind w:left="1580" w:right="404" w:hanging="360"/>
        <w:jc w:val="left"/>
        <w:rPr>
          <w:rFonts w:ascii="Times New Roman"/>
          <w:sz w:val="24"/>
        </w:rPr>
      </w:pPr>
      <w:r>
        <w:rPr>
          <w:rFonts w:ascii="Times New Roman"/>
          <w:sz w:val="24"/>
        </w:rPr>
        <w:t>Your</w:t>
      </w:r>
      <w:r>
        <w:rPr>
          <w:rFonts w:ascii="Times New Roman"/>
          <w:spacing w:val="-5"/>
          <w:sz w:val="24"/>
        </w:rPr>
        <w:t> </w:t>
      </w:r>
      <w:r>
        <w:rPr>
          <w:rFonts w:ascii="Times New Roman"/>
          <w:sz w:val="24"/>
        </w:rPr>
        <w:t>classified</w:t>
      </w:r>
      <w:r>
        <w:rPr>
          <w:rFonts w:ascii="Times New Roman"/>
          <w:spacing w:val="-1"/>
          <w:sz w:val="24"/>
        </w:rPr>
        <w:t> </w:t>
      </w:r>
      <w:r>
        <w:rPr>
          <w:rFonts w:ascii="Times New Roman"/>
          <w:sz w:val="24"/>
        </w:rPr>
        <w:t>ad</w:t>
      </w:r>
      <w:r>
        <w:rPr>
          <w:rFonts w:ascii="Times New Roman"/>
          <w:spacing w:val="-3"/>
          <w:sz w:val="24"/>
        </w:rPr>
        <w:t> </w:t>
      </w:r>
      <w:r>
        <w:rPr>
          <w:rFonts w:ascii="Times New Roman"/>
          <w:sz w:val="24"/>
        </w:rPr>
        <w:t>must</w:t>
      </w:r>
      <w:r>
        <w:rPr>
          <w:rFonts w:ascii="Times New Roman"/>
          <w:spacing w:val="-3"/>
          <w:sz w:val="24"/>
        </w:rPr>
        <w:t> </w:t>
      </w:r>
      <w:r>
        <w:rPr>
          <w:rFonts w:ascii="Times New Roman"/>
          <w:sz w:val="24"/>
        </w:rPr>
        <w:t>be</w:t>
      </w:r>
      <w:r>
        <w:rPr>
          <w:rFonts w:ascii="Times New Roman"/>
          <w:spacing w:val="-3"/>
          <w:sz w:val="24"/>
        </w:rPr>
        <w:t> </w:t>
      </w:r>
      <w:r>
        <w:rPr>
          <w:rFonts w:ascii="Times New Roman"/>
          <w:sz w:val="24"/>
        </w:rPr>
        <w:t>in</w:t>
      </w:r>
      <w:r>
        <w:rPr>
          <w:rFonts w:ascii="Times New Roman"/>
          <w:spacing w:val="-3"/>
          <w:sz w:val="24"/>
        </w:rPr>
        <w:t> </w:t>
      </w:r>
      <w:r>
        <w:rPr>
          <w:rFonts w:ascii="Times New Roman"/>
          <w:sz w:val="24"/>
        </w:rPr>
        <w:t>English,</w:t>
      </w:r>
      <w:r>
        <w:rPr>
          <w:rFonts w:ascii="Times New Roman"/>
          <w:spacing w:val="-4"/>
          <w:sz w:val="24"/>
        </w:rPr>
        <w:t> </w:t>
      </w:r>
      <w:r>
        <w:rPr>
          <w:rFonts w:ascii="Times New Roman"/>
          <w:sz w:val="24"/>
        </w:rPr>
        <w:t>however</w:t>
      </w:r>
      <w:r>
        <w:rPr>
          <w:rFonts w:ascii="Times New Roman"/>
          <w:spacing w:val="-3"/>
          <w:sz w:val="24"/>
        </w:rPr>
        <w:t> </w:t>
      </w:r>
      <w:r>
        <w:rPr>
          <w:rFonts w:ascii="Times New Roman"/>
          <w:sz w:val="24"/>
        </w:rPr>
        <w:t>it</w:t>
      </w:r>
      <w:r>
        <w:rPr>
          <w:rFonts w:ascii="Times New Roman"/>
          <w:spacing w:val="-1"/>
          <w:sz w:val="24"/>
        </w:rPr>
        <w:t> </w:t>
      </w:r>
      <w:r>
        <w:rPr>
          <w:rFonts w:ascii="Times New Roman"/>
          <w:sz w:val="24"/>
        </w:rPr>
        <w:t>may</w:t>
      </w:r>
      <w:r>
        <w:rPr>
          <w:rFonts w:ascii="Times New Roman"/>
          <w:spacing w:val="-6"/>
          <w:sz w:val="24"/>
        </w:rPr>
        <w:t> </w:t>
      </w:r>
      <w:r>
        <w:rPr>
          <w:rFonts w:ascii="Times New Roman"/>
          <w:sz w:val="24"/>
        </w:rPr>
        <w:t>contain</w:t>
      </w:r>
      <w:r>
        <w:rPr>
          <w:rFonts w:ascii="Times New Roman"/>
          <w:spacing w:val="-3"/>
          <w:sz w:val="24"/>
        </w:rPr>
        <w:t> </w:t>
      </w:r>
      <w:r>
        <w:rPr>
          <w:rFonts w:ascii="Times New Roman"/>
          <w:sz w:val="24"/>
        </w:rPr>
        <w:t>words</w:t>
      </w:r>
      <w:r>
        <w:rPr>
          <w:rFonts w:ascii="Times New Roman"/>
          <w:spacing w:val="-3"/>
          <w:sz w:val="24"/>
        </w:rPr>
        <w:t> </w:t>
      </w:r>
      <w:r>
        <w:rPr>
          <w:rFonts w:ascii="Times New Roman"/>
          <w:sz w:val="24"/>
        </w:rPr>
        <w:t>in</w:t>
      </w:r>
      <w:r>
        <w:rPr>
          <w:rFonts w:ascii="Times New Roman"/>
          <w:spacing w:val="-3"/>
          <w:sz w:val="24"/>
        </w:rPr>
        <w:t> </w:t>
      </w:r>
      <w:r>
        <w:rPr>
          <w:rFonts w:ascii="Times New Roman"/>
          <w:sz w:val="24"/>
        </w:rPr>
        <w:t>another language, if necessary, in order to describe the item or service for sale.</w:t>
      </w:r>
    </w:p>
    <w:p>
      <w:pPr>
        <w:pStyle w:val="ListParagraph"/>
        <w:numPr>
          <w:ilvl w:val="0"/>
          <w:numId w:val="150"/>
        </w:numPr>
        <w:tabs>
          <w:tab w:pos="1581" w:val="left" w:leader="none"/>
        </w:tabs>
        <w:spacing w:line="240" w:lineRule="auto" w:before="0" w:after="0"/>
        <w:ind w:left="1580" w:right="1126" w:hanging="360"/>
        <w:jc w:val="left"/>
        <w:rPr>
          <w:rFonts w:ascii="Times New Roman"/>
          <w:sz w:val="24"/>
        </w:rPr>
      </w:pPr>
      <w:r>
        <w:rPr>
          <w:rFonts w:ascii="Times New Roman"/>
          <w:sz w:val="24"/>
        </w:rPr>
        <w:t>All</w:t>
      </w:r>
      <w:r>
        <w:rPr>
          <w:rFonts w:ascii="Times New Roman"/>
          <w:spacing w:val="-5"/>
          <w:sz w:val="24"/>
        </w:rPr>
        <w:t> </w:t>
      </w:r>
      <w:r>
        <w:rPr>
          <w:rFonts w:ascii="Times New Roman"/>
          <w:sz w:val="24"/>
        </w:rPr>
        <w:t>items</w:t>
      </w:r>
      <w:r>
        <w:rPr>
          <w:rFonts w:ascii="Times New Roman"/>
          <w:spacing w:val="-4"/>
          <w:sz w:val="24"/>
        </w:rPr>
        <w:t> </w:t>
      </w:r>
      <w:r>
        <w:rPr>
          <w:rFonts w:ascii="Times New Roman"/>
          <w:sz w:val="24"/>
        </w:rPr>
        <w:t>posted,</w:t>
      </w:r>
      <w:r>
        <w:rPr>
          <w:rFonts w:ascii="Times New Roman"/>
          <w:spacing w:val="-4"/>
          <w:sz w:val="24"/>
        </w:rPr>
        <w:t> </w:t>
      </w:r>
      <w:r>
        <w:rPr>
          <w:rFonts w:ascii="Times New Roman"/>
          <w:sz w:val="24"/>
        </w:rPr>
        <w:t>including</w:t>
      </w:r>
      <w:r>
        <w:rPr>
          <w:rFonts w:ascii="Times New Roman"/>
          <w:spacing w:val="-7"/>
          <w:sz w:val="24"/>
        </w:rPr>
        <w:t> </w:t>
      </w:r>
      <w:r>
        <w:rPr>
          <w:rFonts w:ascii="Times New Roman"/>
          <w:sz w:val="24"/>
        </w:rPr>
        <w:t>temporary</w:t>
      </w:r>
      <w:r>
        <w:rPr>
          <w:rFonts w:ascii="Times New Roman"/>
          <w:spacing w:val="-9"/>
          <w:sz w:val="24"/>
        </w:rPr>
        <w:t> </w:t>
      </w:r>
      <w:r>
        <w:rPr>
          <w:rFonts w:ascii="Times New Roman"/>
          <w:sz w:val="24"/>
        </w:rPr>
        <w:t>structures,</w:t>
      </w:r>
      <w:r>
        <w:rPr>
          <w:rFonts w:ascii="Times New Roman"/>
          <w:spacing w:val="-3"/>
          <w:sz w:val="24"/>
        </w:rPr>
        <w:t> </w:t>
      </w:r>
      <w:r>
        <w:rPr>
          <w:rFonts w:ascii="Times New Roman"/>
          <w:sz w:val="24"/>
        </w:rPr>
        <w:t>must</w:t>
      </w:r>
      <w:r>
        <w:rPr>
          <w:rFonts w:ascii="Times New Roman"/>
          <w:spacing w:val="-4"/>
          <w:sz w:val="24"/>
        </w:rPr>
        <w:t> </w:t>
      </w:r>
      <w:r>
        <w:rPr>
          <w:rFonts w:ascii="Times New Roman"/>
          <w:sz w:val="24"/>
        </w:rPr>
        <w:t>be</w:t>
      </w:r>
      <w:r>
        <w:rPr>
          <w:rFonts w:ascii="Times New Roman"/>
          <w:spacing w:val="-5"/>
          <w:sz w:val="24"/>
        </w:rPr>
        <w:t> </w:t>
      </w:r>
      <w:r>
        <w:rPr>
          <w:rFonts w:ascii="Times New Roman"/>
          <w:sz w:val="24"/>
        </w:rPr>
        <w:t>professionally developed and designed.</w:t>
      </w:r>
    </w:p>
    <w:p>
      <w:pPr>
        <w:pStyle w:val="ListParagraph"/>
        <w:numPr>
          <w:ilvl w:val="0"/>
          <w:numId w:val="150"/>
        </w:numPr>
        <w:tabs>
          <w:tab w:pos="1581" w:val="left" w:leader="none"/>
        </w:tabs>
        <w:spacing w:line="240" w:lineRule="auto" w:before="0" w:after="0"/>
        <w:ind w:left="1580" w:right="0" w:hanging="361"/>
        <w:jc w:val="left"/>
        <w:rPr>
          <w:rFonts w:ascii="Times New Roman"/>
          <w:sz w:val="24"/>
        </w:rPr>
      </w:pPr>
      <w:r>
        <w:rPr>
          <w:rFonts w:ascii="Times New Roman"/>
          <w:sz w:val="24"/>
        </w:rPr>
        <w:t>No</w:t>
      </w:r>
      <w:r>
        <w:rPr>
          <w:rFonts w:ascii="Times New Roman"/>
          <w:spacing w:val="-2"/>
          <w:sz w:val="24"/>
        </w:rPr>
        <w:t> </w:t>
      </w:r>
      <w:r>
        <w:rPr>
          <w:rFonts w:ascii="Times New Roman"/>
          <w:sz w:val="24"/>
        </w:rPr>
        <w:t>postings</w:t>
      </w:r>
      <w:r>
        <w:rPr>
          <w:rFonts w:ascii="Times New Roman"/>
          <w:spacing w:val="-2"/>
          <w:sz w:val="24"/>
        </w:rPr>
        <w:t> </w:t>
      </w:r>
      <w:r>
        <w:rPr>
          <w:rFonts w:ascii="Times New Roman"/>
          <w:sz w:val="24"/>
        </w:rPr>
        <w:t>of</w:t>
      </w:r>
      <w:r>
        <w:rPr>
          <w:rFonts w:ascii="Times New Roman"/>
          <w:spacing w:val="-1"/>
          <w:sz w:val="24"/>
        </w:rPr>
        <w:t> </w:t>
      </w:r>
      <w:r>
        <w:rPr>
          <w:rFonts w:ascii="Times New Roman"/>
          <w:sz w:val="24"/>
        </w:rPr>
        <w:t>events</w:t>
      </w:r>
      <w:r>
        <w:rPr>
          <w:rFonts w:ascii="Times New Roman"/>
          <w:spacing w:val="-1"/>
          <w:sz w:val="24"/>
        </w:rPr>
        <w:t> </w:t>
      </w:r>
      <w:r>
        <w:rPr>
          <w:rFonts w:ascii="Times New Roman"/>
          <w:sz w:val="24"/>
        </w:rPr>
        <w:t>at</w:t>
      </w:r>
      <w:r>
        <w:rPr>
          <w:rFonts w:ascii="Times New Roman"/>
          <w:spacing w:val="1"/>
          <w:sz w:val="24"/>
        </w:rPr>
        <w:t> </w:t>
      </w:r>
      <w:r>
        <w:rPr>
          <w:rFonts w:ascii="Times New Roman"/>
          <w:sz w:val="24"/>
        </w:rPr>
        <w:t>alcohol</w:t>
      </w:r>
      <w:r>
        <w:rPr>
          <w:rFonts w:ascii="Times New Roman"/>
          <w:spacing w:val="-1"/>
          <w:sz w:val="24"/>
        </w:rPr>
        <w:t> </w:t>
      </w:r>
      <w:r>
        <w:rPr>
          <w:rFonts w:ascii="Times New Roman"/>
          <w:spacing w:val="-2"/>
          <w:sz w:val="24"/>
        </w:rPr>
        <w:t>establishments.</w:t>
      </w:r>
    </w:p>
    <w:p>
      <w:pPr>
        <w:pStyle w:val="ListParagraph"/>
        <w:numPr>
          <w:ilvl w:val="0"/>
          <w:numId w:val="150"/>
        </w:numPr>
        <w:tabs>
          <w:tab w:pos="1581" w:val="left" w:leader="none"/>
        </w:tabs>
        <w:spacing w:line="240" w:lineRule="auto" w:before="0" w:after="0"/>
        <w:ind w:left="1580" w:right="0" w:hanging="361"/>
        <w:jc w:val="left"/>
        <w:rPr>
          <w:rFonts w:ascii="Times New Roman"/>
          <w:sz w:val="24"/>
        </w:rPr>
      </w:pPr>
      <w:r>
        <w:rPr>
          <w:rFonts w:ascii="Times New Roman"/>
          <w:sz w:val="24"/>
        </w:rPr>
        <w:t>All</w:t>
      </w:r>
      <w:r>
        <w:rPr>
          <w:rFonts w:ascii="Times New Roman"/>
          <w:spacing w:val="-4"/>
          <w:sz w:val="24"/>
        </w:rPr>
        <w:t> </w:t>
      </w:r>
      <w:r>
        <w:rPr>
          <w:rFonts w:ascii="Times New Roman"/>
          <w:sz w:val="24"/>
        </w:rPr>
        <w:t>postings</w:t>
      </w:r>
      <w:r>
        <w:rPr>
          <w:rFonts w:ascii="Times New Roman"/>
          <w:spacing w:val="-2"/>
          <w:sz w:val="24"/>
        </w:rPr>
        <w:t> </w:t>
      </w:r>
      <w:r>
        <w:rPr>
          <w:rFonts w:ascii="Times New Roman"/>
          <w:sz w:val="24"/>
        </w:rPr>
        <w:t>of materials</w:t>
      </w:r>
      <w:r>
        <w:rPr>
          <w:rFonts w:ascii="Times New Roman"/>
          <w:spacing w:val="1"/>
          <w:sz w:val="24"/>
        </w:rPr>
        <w:t> </w:t>
      </w:r>
      <w:r>
        <w:rPr>
          <w:rFonts w:ascii="Times New Roman"/>
          <w:sz w:val="24"/>
        </w:rPr>
        <w:t>must be</w:t>
      </w:r>
      <w:r>
        <w:rPr>
          <w:rFonts w:ascii="Times New Roman"/>
          <w:spacing w:val="-1"/>
          <w:sz w:val="24"/>
        </w:rPr>
        <w:t> </w:t>
      </w:r>
      <w:r>
        <w:rPr>
          <w:rFonts w:ascii="Times New Roman"/>
          <w:sz w:val="24"/>
        </w:rPr>
        <w:t>approved</w:t>
      </w:r>
      <w:r>
        <w:rPr>
          <w:rFonts w:ascii="Times New Roman"/>
          <w:spacing w:val="-1"/>
          <w:sz w:val="24"/>
        </w:rPr>
        <w:t> </w:t>
      </w:r>
      <w:r>
        <w:rPr>
          <w:rFonts w:ascii="Times New Roman"/>
          <w:sz w:val="24"/>
        </w:rPr>
        <w:t>by</w:t>
      </w:r>
      <w:r>
        <w:rPr>
          <w:rFonts w:ascii="Times New Roman"/>
          <w:spacing w:val="-5"/>
          <w:sz w:val="24"/>
        </w:rPr>
        <w:t> </w:t>
      </w:r>
      <w:r>
        <w:rPr>
          <w:rFonts w:ascii="Times New Roman"/>
          <w:sz w:val="24"/>
        </w:rPr>
        <w:t>the</w:t>
      </w:r>
      <w:r>
        <w:rPr>
          <w:rFonts w:ascii="Times New Roman"/>
          <w:spacing w:val="2"/>
          <w:sz w:val="24"/>
        </w:rPr>
        <w:t> </w:t>
      </w:r>
      <w:r>
        <w:rPr>
          <w:rFonts w:ascii="Times New Roman"/>
          <w:sz w:val="24"/>
        </w:rPr>
        <w:t>Facility</w:t>
      </w:r>
      <w:r>
        <w:rPr>
          <w:rFonts w:ascii="Times New Roman"/>
          <w:spacing w:val="-5"/>
          <w:sz w:val="24"/>
        </w:rPr>
        <w:t> </w:t>
      </w:r>
      <w:r>
        <w:rPr>
          <w:rFonts w:ascii="Times New Roman"/>
          <w:spacing w:val="-2"/>
          <w:sz w:val="24"/>
        </w:rPr>
        <w:t>Manager.</w:t>
      </w:r>
    </w:p>
    <w:p>
      <w:pPr>
        <w:spacing w:after="0" w:line="240" w:lineRule="auto"/>
        <w:jc w:val="left"/>
        <w:rPr>
          <w:rFonts w:ascii="Times New Roman"/>
          <w:sz w:val="24"/>
        </w:rPr>
        <w:sectPr>
          <w:headerReference w:type="default" r:id="rId137"/>
          <w:footerReference w:type="default" r:id="rId138"/>
          <w:pgSz w:w="12240" w:h="15840"/>
          <w:pgMar w:header="763" w:footer="0" w:top="1340" w:bottom="280" w:left="1300" w:right="1300"/>
        </w:sectPr>
      </w:pPr>
    </w:p>
    <w:p>
      <w:pPr>
        <w:pStyle w:val="BodyText"/>
        <w:spacing w:before="5"/>
        <w:rPr>
          <w:rFonts w:ascii="Times New Roman"/>
          <w:sz w:val="29"/>
        </w:rPr>
      </w:pPr>
    </w:p>
    <w:p>
      <w:pPr>
        <w:pStyle w:val="Heading2"/>
        <w:spacing w:line="240" w:lineRule="auto" w:before="52"/>
        <w:ind w:left="140"/>
      </w:pPr>
      <w:bookmarkStart w:name="_bookmark439" w:id="440"/>
      <w:bookmarkEnd w:id="440"/>
      <w:r>
        <w:rPr>
          <w:b w:val="0"/>
        </w:rPr>
      </w:r>
      <w:r>
        <w:rPr>
          <w:spacing w:val="-10"/>
        </w:rPr>
        <w:t>APPENDIX</w:t>
      </w:r>
      <w:r>
        <w:rPr>
          <w:spacing w:val="-16"/>
        </w:rPr>
        <w:t> </w:t>
      </w:r>
      <w:r>
        <w:rPr>
          <w:spacing w:val="-10"/>
        </w:rPr>
        <w:t>A5-7</w:t>
      </w:r>
      <w:r>
        <w:rPr>
          <w:spacing w:val="-17"/>
        </w:rPr>
        <w:t> </w:t>
      </w:r>
      <w:r>
        <w:rPr>
          <w:spacing w:val="-10"/>
        </w:rPr>
        <w:t>INFORMATION</w:t>
      </w:r>
      <w:r>
        <w:rPr>
          <w:spacing w:val="-14"/>
        </w:rPr>
        <w:t> </w:t>
      </w:r>
      <w:r>
        <w:rPr>
          <w:spacing w:val="-10"/>
        </w:rPr>
        <w:t>TECHNOLOGY</w:t>
      </w:r>
      <w:r>
        <w:rPr>
          <w:spacing w:val="-14"/>
        </w:rPr>
        <w:t> </w:t>
      </w:r>
      <w:r>
        <w:rPr>
          <w:spacing w:val="-10"/>
        </w:rPr>
        <w:t>APPROPRIATE</w:t>
      </w:r>
      <w:r>
        <w:rPr>
          <w:spacing w:val="-14"/>
        </w:rPr>
        <w:t> </w:t>
      </w:r>
      <w:r>
        <w:rPr>
          <w:spacing w:val="-10"/>
        </w:rPr>
        <w:t>USE</w:t>
      </w:r>
      <w:r>
        <w:rPr>
          <w:spacing w:val="-13"/>
        </w:rPr>
        <w:t> </w:t>
      </w:r>
      <w:r>
        <w:rPr>
          <w:spacing w:val="-10"/>
        </w:rPr>
        <w:t>POLICY</w:t>
      </w:r>
    </w:p>
    <w:p>
      <w:pPr>
        <w:spacing w:before="119"/>
        <w:ind w:left="2480" w:right="1897" w:firstLine="543"/>
        <w:jc w:val="left"/>
        <w:rPr>
          <w:rFonts w:ascii="Times New Roman"/>
          <w:sz w:val="24"/>
        </w:rPr>
      </w:pPr>
      <w:r>
        <w:rPr>
          <w:rFonts w:ascii="Times New Roman"/>
          <w:sz w:val="24"/>
        </w:rPr>
        <w:t>Turtle Mountain Community College Information</w:t>
      </w:r>
      <w:r>
        <w:rPr>
          <w:rFonts w:ascii="Times New Roman"/>
          <w:spacing w:val="-9"/>
          <w:sz w:val="24"/>
        </w:rPr>
        <w:t> </w:t>
      </w:r>
      <w:r>
        <w:rPr>
          <w:rFonts w:ascii="Times New Roman"/>
          <w:sz w:val="24"/>
        </w:rPr>
        <w:t>Technology</w:t>
      </w:r>
      <w:r>
        <w:rPr>
          <w:rFonts w:ascii="Times New Roman"/>
          <w:spacing w:val="-12"/>
          <w:sz w:val="24"/>
        </w:rPr>
        <w:t> </w:t>
      </w:r>
      <w:r>
        <w:rPr>
          <w:rFonts w:ascii="Times New Roman"/>
          <w:sz w:val="24"/>
        </w:rPr>
        <w:t>Appropriate</w:t>
      </w:r>
      <w:r>
        <w:rPr>
          <w:rFonts w:ascii="Times New Roman"/>
          <w:spacing w:val="-9"/>
          <w:sz w:val="24"/>
        </w:rPr>
        <w:t> </w:t>
      </w:r>
      <w:r>
        <w:rPr>
          <w:rFonts w:ascii="Times New Roman"/>
          <w:sz w:val="24"/>
        </w:rPr>
        <w:t>Use</w:t>
      </w:r>
      <w:r>
        <w:rPr>
          <w:rFonts w:ascii="Times New Roman"/>
          <w:spacing w:val="-10"/>
          <w:sz w:val="24"/>
        </w:rPr>
        <w:t> </w:t>
      </w:r>
      <w:r>
        <w:rPr>
          <w:rFonts w:ascii="Times New Roman"/>
          <w:sz w:val="24"/>
        </w:rPr>
        <w:t>Policy</w:t>
      </w:r>
    </w:p>
    <w:p>
      <w:pPr>
        <w:pStyle w:val="BodyText"/>
        <w:rPr>
          <w:rFonts w:ascii="Times New Roman"/>
          <w:sz w:val="26"/>
        </w:rPr>
      </w:pPr>
    </w:p>
    <w:p>
      <w:pPr>
        <w:spacing w:before="177"/>
        <w:ind w:left="140" w:right="0" w:firstLine="0"/>
        <w:jc w:val="left"/>
        <w:rPr>
          <w:rFonts w:ascii="Times New Roman"/>
          <w:b/>
          <w:sz w:val="24"/>
        </w:rPr>
      </w:pPr>
      <w:r>
        <w:rPr>
          <w:rFonts w:ascii="Times New Roman"/>
          <w:b/>
          <w:spacing w:val="-2"/>
          <w:sz w:val="24"/>
        </w:rPr>
        <w:t>Scope</w:t>
      </w:r>
    </w:p>
    <w:p>
      <w:pPr>
        <w:spacing w:before="201"/>
        <w:ind w:left="140" w:right="0" w:firstLine="0"/>
        <w:jc w:val="left"/>
        <w:rPr>
          <w:rFonts w:ascii="Times New Roman"/>
          <w:sz w:val="24"/>
        </w:rPr>
      </w:pPr>
      <w:r>
        <w:rPr>
          <w:rFonts w:ascii="Times New Roman"/>
          <w:sz w:val="24"/>
        </w:rPr>
        <w:t>This</w:t>
      </w:r>
      <w:r>
        <w:rPr>
          <w:rFonts w:ascii="Times New Roman"/>
          <w:spacing w:val="-2"/>
          <w:sz w:val="24"/>
        </w:rPr>
        <w:t> </w:t>
      </w:r>
      <w:r>
        <w:rPr>
          <w:rFonts w:ascii="Times New Roman"/>
          <w:sz w:val="24"/>
        </w:rPr>
        <w:t>policy</w:t>
      </w:r>
      <w:r>
        <w:rPr>
          <w:rFonts w:ascii="Times New Roman"/>
          <w:spacing w:val="-7"/>
          <w:sz w:val="24"/>
        </w:rPr>
        <w:t> </w:t>
      </w:r>
      <w:r>
        <w:rPr>
          <w:rFonts w:ascii="Times New Roman"/>
          <w:sz w:val="24"/>
        </w:rPr>
        <w:t>applies</w:t>
      </w:r>
      <w:r>
        <w:rPr>
          <w:rFonts w:ascii="Times New Roman"/>
          <w:spacing w:val="-3"/>
          <w:sz w:val="24"/>
        </w:rPr>
        <w:t> </w:t>
      </w:r>
      <w:r>
        <w:rPr>
          <w:rFonts w:ascii="Times New Roman"/>
          <w:sz w:val="24"/>
        </w:rPr>
        <w:t>to</w:t>
      </w:r>
      <w:r>
        <w:rPr>
          <w:rFonts w:ascii="Times New Roman"/>
          <w:spacing w:val="-2"/>
          <w:sz w:val="24"/>
        </w:rPr>
        <w:t> </w:t>
      </w:r>
      <w:r>
        <w:rPr>
          <w:rFonts w:ascii="Times New Roman"/>
          <w:sz w:val="24"/>
        </w:rPr>
        <w:t>all</w:t>
      </w:r>
      <w:r>
        <w:rPr>
          <w:rFonts w:ascii="Times New Roman"/>
          <w:spacing w:val="-1"/>
          <w:sz w:val="24"/>
        </w:rPr>
        <w:t> </w:t>
      </w:r>
      <w:r>
        <w:rPr>
          <w:rFonts w:ascii="Times New Roman"/>
          <w:sz w:val="24"/>
        </w:rPr>
        <w:t>users</w:t>
      </w:r>
      <w:r>
        <w:rPr>
          <w:rFonts w:ascii="Times New Roman"/>
          <w:spacing w:val="-2"/>
          <w:sz w:val="24"/>
        </w:rPr>
        <w:t> </w:t>
      </w:r>
      <w:r>
        <w:rPr>
          <w:rFonts w:ascii="Times New Roman"/>
          <w:sz w:val="24"/>
        </w:rPr>
        <w:t>of</w:t>
      </w:r>
      <w:r>
        <w:rPr>
          <w:rFonts w:ascii="Times New Roman"/>
          <w:spacing w:val="-2"/>
          <w:sz w:val="24"/>
        </w:rPr>
        <w:t> </w:t>
      </w:r>
      <w:r>
        <w:rPr>
          <w:rFonts w:ascii="Times New Roman"/>
          <w:sz w:val="24"/>
        </w:rPr>
        <w:t>IT</w:t>
      </w:r>
      <w:r>
        <w:rPr>
          <w:rFonts w:ascii="Times New Roman"/>
          <w:spacing w:val="-2"/>
          <w:sz w:val="24"/>
        </w:rPr>
        <w:t> </w:t>
      </w:r>
      <w:r>
        <w:rPr>
          <w:rFonts w:ascii="Times New Roman"/>
          <w:sz w:val="24"/>
        </w:rPr>
        <w:t>systems,</w:t>
      </w:r>
      <w:r>
        <w:rPr>
          <w:rFonts w:ascii="Times New Roman"/>
          <w:spacing w:val="-3"/>
          <w:sz w:val="24"/>
        </w:rPr>
        <w:t> </w:t>
      </w:r>
      <w:r>
        <w:rPr>
          <w:rFonts w:ascii="Times New Roman"/>
          <w:sz w:val="24"/>
        </w:rPr>
        <w:t>including</w:t>
      </w:r>
      <w:r>
        <w:rPr>
          <w:rFonts w:ascii="Times New Roman"/>
          <w:spacing w:val="-5"/>
          <w:sz w:val="24"/>
        </w:rPr>
        <w:t> </w:t>
      </w:r>
      <w:r>
        <w:rPr>
          <w:rFonts w:ascii="Times New Roman"/>
          <w:sz w:val="24"/>
        </w:rPr>
        <w:t>but</w:t>
      </w:r>
      <w:r>
        <w:rPr>
          <w:rFonts w:ascii="Times New Roman"/>
          <w:spacing w:val="-2"/>
          <w:sz w:val="24"/>
        </w:rPr>
        <w:t> </w:t>
      </w:r>
      <w:r>
        <w:rPr>
          <w:rFonts w:ascii="Times New Roman"/>
          <w:sz w:val="24"/>
        </w:rPr>
        <w:t>not</w:t>
      </w:r>
      <w:r>
        <w:rPr>
          <w:rFonts w:ascii="Times New Roman"/>
          <w:spacing w:val="-2"/>
          <w:sz w:val="24"/>
        </w:rPr>
        <w:t> </w:t>
      </w:r>
      <w:r>
        <w:rPr>
          <w:rFonts w:ascii="Times New Roman"/>
          <w:sz w:val="24"/>
        </w:rPr>
        <w:t>limited</w:t>
      </w:r>
      <w:r>
        <w:rPr>
          <w:rFonts w:ascii="Times New Roman"/>
          <w:spacing w:val="-2"/>
          <w:sz w:val="24"/>
        </w:rPr>
        <w:t> </w:t>
      </w:r>
      <w:r>
        <w:rPr>
          <w:rFonts w:ascii="Times New Roman"/>
          <w:sz w:val="24"/>
        </w:rPr>
        <w:t>to</w:t>
      </w:r>
      <w:r>
        <w:rPr>
          <w:rFonts w:ascii="Times New Roman"/>
          <w:spacing w:val="-2"/>
          <w:sz w:val="24"/>
        </w:rPr>
        <w:t> </w:t>
      </w:r>
      <w:r>
        <w:rPr>
          <w:rFonts w:ascii="Times New Roman"/>
          <w:sz w:val="24"/>
        </w:rPr>
        <w:t>students,</w:t>
      </w:r>
      <w:r>
        <w:rPr>
          <w:rFonts w:ascii="Times New Roman"/>
          <w:spacing w:val="-2"/>
          <w:sz w:val="24"/>
        </w:rPr>
        <w:t> </w:t>
      </w:r>
      <w:r>
        <w:rPr>
          <w:rFonts w:ascii="Times New Roman"/>
          <w:sz w:val="24"/>
        </w:rPr>
        <w:t>faculty,</w:t>
      </w:r>
      <w:r>
        <w:rPr>
          <w:rFonts w:ascii="Times New Roman"/>
          <w:spacing w:val="-2"/>
          <w:sz w:val="24"/>
        </w:rPr>
        <w:t> </w:t>
      </w:r>
      <w:r>
        <w:rPr>
          <w:rFonts w:ascii="Times New Roman"/>
          <w:sz w:val="24"/>
        </w:rPr>
        <w:t>and staff.</w:t>
      </w:r>
      <w:r>
        <w:rPr>
          <w:rFonts w:ascii="Times New Roman"/>
          <w:spacing w:val="40"/>
          <w:sz w:val="24"/>
        </w:rPr>
        <w:t> </w:t>
      </w:r>
      <w:r>
        <w:rPr>
          <w:rFonts w:ascii="Times New Roman"/>
          <w:sz w:val="24"/>
        </w:rPr>
        <w:t>It applies to the use of all IT systems.</w:t>
      </w:r>
      <w:r>
        <w:rPr>
          <w:rFonts w:ascii="Times New Roman"/>
          <w:spacing w:val="40"/>
          <w:sz w:val="24"/>
        </w:rPr>
        <w:t> </w:t>
      </w:r>
      <w:r>
        <w:rPr>
          <w:rFonts w:ascii="Times New Roman"/>
          <w:sz w:val="24"/>
        </w:rPr>
        <w:t>These include systems, networks, and facilities administered by the IT Department, as well as those administered by individual departments, laboratories, and other college-based entities.</w:t>
      </w:r>
    </w:p>
    <w:p>
      <w:pPr>
        <w:pStyle w:val="BodyText"/>
        <w:spacing w:before="8"/>
        <w:rPr>
          <w:rFonts w:ascii="Times New Roman"/>
          <w:sz w:val="23"/>
        </w:rPr>
      </w:pPr>
      <w:r>
        <w:rPr/>
        <w:pict>
          <v:rect style="position:absolute;margin-left:70.584pt;margin-top:14.847904pt;width:470.95pt;height:1.464pt;mso-position-horizontal-relative:page;mso-position-vertical-relative:paragraph;z-index:-15685632;mso-wrap-distance-left:0;mso-wrap-distance-right:0" id="docshape157" filled="true" fillcolor="#000000" stroked="false">
            <v:fill type="solid"/>
            <w10:wrap type="topAndBottom"/>
          </v:rect>
        </w:pict>
      </w:r>
    </w:p>
    <w:p>
      <w:pPr>
        <w:pStyle w:val="BodyText"/>
        <w:spacing w:before="7"/>
        <w:rPr>
          <w:rFonts w:ascii="Times New Roman"/>
          <w:sz w:val="9"/>
        </w:rPr>
      </w:pPr>
    </w:p>
    <w:p>
      <w:pPr>
        <w:spacing w:before="90"/>
        <w:ind w:left="140" w:right="0" w:firstLine="0"/>
        <w:jc w:val="both"/>
        <w:rPr>
          <w:rFonts w:ascii="Times New Roman"/>
          <w:b/>
          <w:sz w:val="24"/>
        </w:rPr>
      </w:pPr>
      <w:r>
        <w:rPr>
          <w:rFonts w:ascii="Times New Roman"/>
          <w:b/>
          <w:sz w:val="24"/>
        </w:rPr>
        <w:t>Policy</w:t>
      </w:r>
      <w:r>
        <w:rPr>
          <w:rFonts w:ascii="Times New Roman"/>
          <w:b/>
          <w:spacing w:val="-4"/>
          <w:sz w:val="24"/>
        </w:rPr>
        <w:t> </w:t>
      </w:r>
      <w:r>
        <w:rPr>
          <w:rFonts w:ascii="Times New Roman"/>
          <w:b/>
          <w:spacing w:val="-2"/>
          <w:sz w:val="24"/>
        </w:rPr>
        <w:t>Statement</w:t>
      </w:r>
    </w:p>
    <w:p>
      <w:pPr>
        <w:spacing w:before="199"/>
        <w:ind w:left="140" w:right="143" w:firstLine="0"/>
        <w:jc w:val="both"/>
        <w:rPr>
          <w:rFonts w:ascii="Times New Roman"/>
          <w:sz w:val="24"/>
        </w:rPr>
      </w:pPr>
      <w:r>
        <w:rPr>
          <w:rFonts w:ascii="Times New Roman"/>
          <w:sz w:val="24"/>
        </w:rPr>
        <w:t>The</w:t>
      </w:r>
      <w:r>
        <w:rPr>
          <w:rFonts w:ascii="Times New Roman"/>
          <w:spacing w:val="-4"/>
          <w:sz w:val="24"/>
        </w:rPr>
        <w:t> </w:t>
      </w:r>
      <w:r>
        <w:rPr>
          <w:rFonts w:ascii="Times New Roman"/>
          <w:sz w:val="24"/>
        </w:rPr>
        <w:t>purpose</w:t>
      </w:r>
      <w:r>
        <w:rPr>
          <w:rFonts w:ascii="Times New Roman"/>
          <w:spacing w:val="-3"/>
          <w:sz w:val="24"/>
        </w:rPr>
        <w:t> </w:t>
      </w:r>
      <w:r>
        <w:rPr>
          <w:rFonts w:ascii="Times New Roman"/>
          <w:sz w:val="24"/>
        </w:rPr>
        <w:t>of</w:t>
      </w:r>
      <w:r>
        <w:rPr>
          <w:rFonts w:ascii="Times New Roman"/>
          <w:spacing w:val="-2"/>
          <w:sz w:val="24"/>
        </w:rPr>
        <w:t> </w:t>
      </w:r>
      <w:r>
        <w:rPr>
          <w:rFonts w:ascii="Times New Roman"/>
          <w:sz w:val="24"/>
        </w:rPr>
        <w:t>this</w:t>
      </w:r>
      <w:r>
        <w:rPr>
          <w:rFonts w:ascii="Times New Roman"/>
          <w:spacing w:val="-2"/>
          <w:sz w:val="24"/>
        </w:rPr>
        <w:t> </w:t>
      </w:r>
      <w:r>
        <w:rPr>
          <w:rFonts w:ascii="Times New Roman"/>
          <w:sz w:val="24"/>
        </w:rPr>
        <w:t>policy</w:t>
      </w:r>
      <w:r>
        <w:rPr>
          <w:rFonts w:ascii="Times New Roman"/>
          <w:spacing w:val="-5"/>
          <w:sz w:val="24"/>
        </w:rPr>
        <w:t> </w:t>
      </w:r>
      <w:r>
        <w:rPr>
          <w:rFonts w:ascii="Times New Roman"/>
          <w:sz w:val="24"/>
        </w:rPr>
        <w:t>is</w:t>
      </w:r>
      <w:r>
        <w:rPr>
          <w:rFonts w:ascii="Times New Roman"/>
          <w:spacing w:val="-2"/>
          <w:sz w:val="24"/>
        </w:rPr>
        <w:t> </w:t>
      </w:r>
      <w:r>
        <w:rPr>
          <w:rFonts w:ascii="Times New Roman"/>
          <w:sz w:val="24"/>
        </w:rPr>
        <w:t>to</w:t>
      </w:r>
      <w:r>
        <w:rPr>
          <w:rFonts w:ascii="Times New Roman"/>
          <w:spacing w:val="-2"/>
          <w:sz w:val="24"/>
        </w:rPr>
        <w:t> </w:t>
      </w:r>
      <w:r>
        <w:rPr>
          <w:rFonts w:ascii="Times New Roman"/>
          <w:sz w:val="24"/>
        </w:rPr>
        <w:t>ensure</w:t>
      </w:r>
      <w:r>
        <w:rPr>
          <w:rFonts w:ascii="Times New Roman"/>
          <w:spacing w:val="-3"/>
          <w:sz w:val="24"/>
        </w:rPr>
        <w:t> </w:t>
      </w:r>
      <w:r>
        <w:rPr>
          <w:rFonts w:ascii="Times New Roman"/>
          <w:sz w:val="24"/>
        </w:rPr>
        <w:t>an</w:t>
      </w:r>
      <w:r>
        <w:rPr>
          <w:rFonts w:ascii="Times New Roman"/>
          <w:spacing w:val="-2"/>
          <w:sz w:val="24"/>
        </w:rPr>
        <w:t> </w:t>
      </w:r>
      <w:r>
        <w:rPr>
          <w:rFonts w:ascii="Times New Roman"/>
          <w:sz w:val="24"/>
        </w:rPr>
        <w:t>information</w:t>
      </w:r>
      <w:r>
        <w:rPr>
          <w:rFonts w:ascii="Times New Roman"/>
          <w:spacing w:val="-2"/>
          <w:sz w:val="24"/>
        </w:rPr>
        <w:t> </w:t>
      </w:r>
      <w:r>
        <w:rPr>
          <w:rFonts w:ascii="Times New Roman"/>
          <w:sz w:val="24"/>
        </w:rPr>
        <w:t>technology</w:t>
      </w:r>
      <w:r>
        <w:rPr>
          <w:rFonts w:ascii="Times New Roman"/>
          <w:spacing w:val="-7"/>
          <w:sz w:val="24"/>
        </w:rPr>
        <w:t> </w:t>
      </w:r>
      <w:r>
        <w:rPr>
          <w:rFonts w:ascii="Times New Roman"/>
          <w:sz w:val="24"/>
        </w:rPr>
        <w:t>infrastructure</w:t>
      </w:r>
      <w:r>
        <w:rPr>
          <w:rFonts w:ascii="Times New Roman"/>
          <w:spacing w:val="-4"/>
          <w:sz w:val="24"/>
        </w:rPr>
        <w:t> </w:t>
      </w:r>
      <w:r>
        <w:rPr>
          <w:rFonts w:ascii="Times New Roman"/>
          <w:sz w:val="24"/>
        </w:rPr>
        <w:t>that</w:t>
      </w:r>
      <w:r>
        <w:rPr>
          <w:rFonts w:ascii="Times New Roman"/>
          <w:spacing w:val="-2"/>
          <w:sz w:val="24"/>
        </w:rPr>
        <w:t> </w:t>
      </w:r>
      <w:r>
        <w:rPr>
          <w:rFonts w:ascii="Times New Roman"/>
          <w:sz w:val="24"/>
        </w:rPr>
        <w:t>promotes</w:t>
      </w:r>
      <w:r>
        <w:rPr>
          <w:rFonts w:ascii="Times New Roman"/>
          <w:spacing w:val="-3"/>
          <w:sz w:val="24"/>
        </w:rPr>
        <w:t> </w:t>
      </w:r>
      <w:r>
        <w:rPr>
          <w:rFonts w:ascii="Times New Roman"/>
          <w:sz w:val="24"/>
        </w:rPr>
        <w:t>the basic</w:t>
      </w:r>
      <w:r>
        <w:rPr>
          <w:rFonts w:ascii="Times New Roman"/>
          <w:spacing w:val="-4"/>
          <w:sz w:val="24"/>
        </w:rPr>
        <w:t> </w:t>
      </w:r>
      <w:r>
        <w:rPr>
          <w:rFonts w:ascii="Times New Roman"/>
          <w:sz w:val="24"/>
        </w:rPr>
        <w:t>mission</w:t>
      </w:r>
      <w:r>
        <w:rPr>
          <w:rFonts w:ascii="Times New Roman"/>
          <w:spacing w:val="-3"/>
          <w:sz w:val="24"/>
        </w:rPr>
        <w:t> </w:t>
      </w:r>
      <w:r>
        <w:rPr>
          <w:rFonts w:ascii="Times New Roman"/>
          <w:sz w:val="24"/>
        </w:rPr>
        <w:t>of</w:t>
      </w:r>
      <w:r>
        <w:rPr>
          <w:rFonts w:ascii="Times New Roman"/>
          <w:spacing w:val="-4"/>
          <w:sz w:val="24"/>
        </w:rPr>
        <w:t> </w:t>
      </w:r>
      <w:r>
        <w:rPr>
          <w:rFonts w:ascii="Times New Roman"/>
          <w:sz w:val="24"/>
        </w:rPr>
        <w:t>the</w:t>
      </w:r>
      <w:r>
        <w:rPr>
          <w:rFonts w:ascii="Times New Roman"/>
          <w:spacing w:val="-3"/>
          <w:sz w:val="24"/>
        </w:rPr>
        <w:t> </w:t>
      </w:r>
      <w:r>
        <w:rPr>
          <w:rFonts w:ascii="Times New Roman"/>
          <w:sz w:val="24"/>
        </w:rPr>
        <w:t>college</w:t>
      </w:r>
      <w:r>
        <w:rPr>
          <w:rFonts w:ascii="Times New Roman"/>
          <w:spacing w:val="-4"/>
          <w:sz w:val="24"/>
        </w:rPr>
        <w:t> </w:t>
      </w:r>
      <w:r>
        <w:rPr>
          <w:rFonts w:ascii="Times New Roman"/>
          <w:sz w:val="24"/>
        </w:rPr>
        <w:t>in</w:t>
      </w:r>
      <w:r>
        <w:rPr>
          <w:rFonts w:ascii="Times New Roman"/>
          <w:spacing w:val="-3"/>
          <w:sz w:val="24"/>
        </w:rPr>
        <w:t> </w:t>
      </w:r>
      <w:r>
        <w:rPr>
          <w:rFonts w:ascii="Times New Roman"/>
          <w:sz w:val="24"/>
        </w:rPr>
        <w:t>teaching,</w:t>
      </w:r>
      <w:r>
        <w:rPr>
          <w:rFonts w:ascii="Times New Roman"/>
          <w:spacing w:val="-3"/>
          <w:sz w:val="24"/>
        </w:rPr>
        <w:t> </w:t>
      </w:r>
      <w:r>
        <w:rPr>
          <w:rFonts w:ascii="Times New Roman"/>
          <w:sz w:val="24"/>
        </w:rPr>
        <w:t>learning,</w:t>
      </w:r>
      <w:r>
        <w:rPr>
          <w:rFonts w:ascii="Times New Roman"/>
          <w:spacing w:val="-3"/>
          <w:sz w:val="24"/>
        </w:rPr>
        <w:t> </w:t>
      </w:r>
      <w:r>
        <w:rPr>
          <w:rFonts w:ascii="Times New Roman"/>
          <w:sz w:val="24"/>
        </w:rPr>
        <w:t>research,</w:t>
      </w:r>
      <w:r>
        <w:rPr>
          <w:rFonts w:ascii="Times New Roman"/>
          <w:spacing w:val="-3"/>
          <w:sz w:val="24"/>
        </w:rPr>
        <w:t> </w:t>
      </w:r>
      <w:r>
        <w:rPr>
          <w:rFonts w:ascii="Times New Roman"/>
          <w:sz w:val="24"/>
        </w:rPr>
        <w:t>and</w:t>
      </w:r>
      <w:r>
        <w:rPr>
          <w:rFonts w:ascii="Times New Roman"/>
          <w:spacing w:val="-1"/>
          <w:sz w:val="24"/>
        </w:rPr>
        <w:t> </w:t>
      </w:r>
      <w:r>
        <w:rPr>
          <w:rFonts w:ascii="Times New Roman"/>
          <w:sz w:val="24"/>
        </w:rPr>
        <w:t>administration.</w:t>
      </w:r>
      <w:r>
        <w:rPr>
          <w:rFonts w:ascii="Times New Roman"/>
          <w:spacing w:val="40"/>
          <w:sz w:val="24"/>
        </w:rPr>
        <w:t> </w:t>
      </w:r>
      <w:r>
        <w:rPr>
          <w:rFonts w:ascii="Times New Roman"/>
          <w:sz w:val="24"/>
        </w:rPr>
        <w:t>In</w:t>
      </w:r>
      <w:r>
        <w:rPr>
          <w:rFonts w:ascii="Times New Roman"/>
          <w:spacing w:val="-3"/>
          <w:sz w:val="24"/>
        </w:rPr>
        <w:t> </w:t>
      </w:r>
      <w:r>
        <w:rPr>
          <w:rFonts w:ascii="Times New Roman"/>
          <w:sz w:val="24"/>
        </w:rPr>
        <w:t>particular,</w:t>
      </w:r>
      <w:r>
        <w:rPr>
          <w:rFonts w:ascii="Times New Roman"/>
          <w:spacing w:val="-3"/>
          <w:sz w:val="24"/>
        </w:rPr>
        <w:t> </w:t>
      </w:r>
      <w:r>
        <w:rPr>
          <w:rFonts w:ascii="Times New Roman"/>
          <w:sz w:val="24"/>
        </w:rPr>
        <w:t>this policy aims to promote the following goals:</w:t>
      </w:r>
    </w:p>
    <w:p>
      <w:pPr>
        <w:pStyle w:val="ListParagraph"/>
        <w:numPr>
          <w:ilvl w:val="0"/>
          <w:numId w:val="151"/>
        </w:numPr>
        <w:tabs>
          <w:tab w:pos="860" w:val="left" w:leader="none"/>
          <w:tab w:pos="861" w:val="left" w:leader="none"/>
        </w:tabs>
        <w:spacing w:line="240" w:lineRule="auto" w:before="199" w:after="0"/>
        <w:ind w:left="860" w:right="0" w:hanging="361"/>
        <w:jc w:val="left"/>
        <w:rPr>
          <w:rFonts w:ascii="Times New Roman" w:hAnsi="Times New Roman"/>
          <w:sz w:val="24"/>
        </w:rPr>
      </w:pPr>
      <w:r>
        <w:rPr>
          <w:rFonts w:ascii="Times New Roman" w:hAnsi="Times New Roman"/>
          <w:sz w:val="24"/>
        </w:rPr>
        <w:t>To</w:t>
      </w:r>
      <w:r>
        <w:rPr>
          <w:rFonts w:ascii="Times New Roman" w:hAnsi="Times New Roman"/>
          <w:spacing w:val="-4"/>
          <w:sz w:val="24"/>
        </w:rPr>
        <w:t> </w:t>
      </w:r>
      <w:r>
        <w:rPr>
          <w:rFonts w:ascii="Times New Roman" w:hAnsi="Times New Roman"/>
          <w:sz w:val="24"/>
        </w:rPr>
        <w:t>ensure</w:t>
      </w:r>
      <w:r>
        <w:rPr>
          <w:rFonts w:ascii="Times New Roman" w:hAnsi="Times New Roman"/>
          <w:spacing w:val="-4"/>
          <w:sz w:val="24"/>
        </w:rPr>
        <w:t> </w:t>
      </w:r>
      <w:r>
        <w:rPr>
          <w:rFonts w:ascii="Times New Roman" w:hAnsi="Times New Roman"/>
          <w:sz w:val="24"/>
        </w:rPr>
        <w:t>the</w:t>
      </w:r>
      <w:r>
        <w:rPr>
          <w:rFonts w:ascii="Times New Roman" w:hAnsi="Times New Roman"/>
          <w:spacing w:val="-2"/>
          <w:sz w:val="24"/>
        </w:rPr>
        <w:t> </w:t>
      </w:r>
      <w:r>
        <w:rPr>
          <w:rFonts w:ascii="Times New Roman" w:hAnsi="Times New Roman"/>
          <w:sz w:val="24"/>
        </w:rPr>
        <w:t>integrity,</w:t>
      </w:r>
      <w:r>
        <w:rPr>
          <w:rFonts w:ascii="Times New Roman" w:hAnsi="Times New Roman"/>
          <w:spacing w:val="-2"/>
          <w:sz w:val="24"/>
        </w:rPr>
        <w:t> </w:t>
      </w:r>
      <w:r>
        <w:rPr>
          <w:rFonts w:ascii="Times New Roman" w:hAnsi="Times New Roman"/>
          <w:sz w:val="24"/>
        </w:rPr>
        <w:t>reliability, availability,</w:t>
      </w:r>
      <w:r>
        <w:rPr>
          <w:rFonts w:ascii="Times New Roman" w:hAnsi="Times New Roman"/>
          <w:spacing w:val="-1"/>
          <w:sz w:val="24"/>
        </w:rPr>
        <w:t> </w:t>
      </w:r>
      <w:r>
        <w:rPr>
          <w:rFonts w:ascii="Times New Roman" w:hAnsi="Times New Roman"/>
          <w:sz w:val="24"/>
        </w:rPr>
        <w:t>and</w:t>
      </w:r>
      <w:r>
        <w:rPr>
          <w:rFonts w:ascii="Times New Roman" w:hAnsi="Times New Roman"/>
          <w:spacing w:val="-2"/>
          <w:sz w:val="24"/>
        </w:rPr>
        <w:t> </w:t>
      </w:r>
      <w:r>
        <w:rPr>
          <w:rFonts w:ascii="Times New Roman" w:hAnsi="Times New Roman"/>
          <w:sz w:val="24"/>
        </w:rPr>
        <w:t>superior</w:t>
      </w:r>
      <w:r>
        <w:rPr>
          <w:rFonts w:ascii="Times New Roman" w:hAnsi="Times New Roman"/>
          <w:spacing w:val="-2"/>
          <w:sz w:val="24"/>
        </w:rPr>
        <w:t> </w:t>
      </w:r>
      <w:r>
        <w:rPr>
          <w:rFonts w:ascii="Times New Roman" w:hAnsi="Times New Roman"/>
          <w:sz w:val="24"/>
        </w:rPr>
        <w:t>performance</w:t>
      </w:r>
      <w:r>
        <w:rPr>
          <w:rFonts w:ascii="Times New Roman" w:hAnsi="Times New Roman"/>
          <w:spacing w:val="-3"/>
          <w:sz w:val="24"/>
        </w:rPr>
        <w:t> </w:t>
      </w:r>
      <w:r>
        <w:rPr>
          <w:rFonts w:ascii="Times New Roman" w:hAnsi="Times New Roman"/>
          <w:sz w:val="24"/>
        </w:rPr>
        <w:t>of</w:t>
      </w:r>
      <w:r>
        <w:rPr>
          <w:rFonts w:ascii="Times New Roman" w:hAnsi="Times New Roman"/>
          <w:spacing w:val="-1"/>
          <w:sz w:val="24"/>
        </w:rPr>
        <w:t> </w:t>
      </w:r>
      <w:r>
        <w:rPr>
          <w:rFonts w:ascii="Times New Roman" w:hAnsi="Times New Roman"/>
          <w:sz w:val="24"/>
        </w:rPr>
        <w:t>IT</w:t>
      </w:r>
      <w:r>
        <w:rPr>
          <w:rFonts w:ascii="Times New Roman" w:hAnsi="Times New Roman"/>
          <w:spacing w:val="-2"/>
          <w:sz w:val="24"/>
        </w:rPr>
        <w:t> systems.</w:t>
      </w:r>
    </w:p>
    <w:p>
      <w:pPr>
        <w:pStyle w:val="ListParagraph"/>
        <w:numPr>
          <w:ilvl w:val="0"/>
          <w:numId w:val="151"/>
        </w:numPr>
        <w:tabs>
          <w:tab w:pos="860" w:val="left" w:leader="none"/>
          <w:tab w:pos="861" w:val="left" w:leader="none"/>
        </w:tabs>
        <w:spacing w:line="240" w:lineRule="auto" w:before="1" w:after="0"/>
        <w:ind w:left="860" w:right="0" w:hanging="361"/>
        <w:jc w:val="left"/>
        <w:rPr>
          <w:rFonts w:ascii="Times New Roman" w:hAnsi="Times New Roman"/>
          <w:sz w:val="24"/>
        </w:rPr>
      </w:pPr>
      <w:r>
        <w:rPr>
          <w:rFonts w:ascii="Times New Roman" w:hAnsi="Times New Roman"/>
          <w:sz w:val="24"/>
        </w:rPr>
        <w:t>To</w:t>
      </w:r>
      <w:r>
        <w:rPr>
          <w:rFonts w:ascii="Times New Roman" w:hAnsi="Times New Roman"/>
          <w:spacing w:val="-3"/>
          <w:sz w:val="24"/>
        </w:rPr>
        <w:t> </w:t>
      </w:r>
      <w:r>
        <w:rPr>
          <w:rFonts w:ascii="Times New Roman" w:hAnsi="Times New Roman"/>
          <w:sz w:val="24"/>
        </w:rPr>
        <w:t>ensure</w:t>
      </w:r>
      <w:r>
        <w:rPr>
          <w:rFonts w:ascii="Times New Roman" w:hAnsi="Times New Roman"/>
          <w:spacing w:val="-3"/>
          <w:sz w:val="24"/>
        </w:rPr>
        <w:t> </w:t>
      </w:r>
      <w:r>
        <w:rPr>
          <w:rFonts w:ascii="Times New Roman" w:hAnsi="Times New Roman"/>
          <w:sz w:val="24"/>
        </w:rPr>
        <w:t>that IT</w:t>
      </w:r>
      <w:r>
        <w:rPr>
          <w:rFonts w:ascii="Times New Roman" w:hAnsi="Times New Roman"/>
          <w:spacing w:val="-1"/>
          <w:sz w:val="24"/>
        </w:rPr>
        <w:t> </w:t>
      </w:r>
      <w:r>
        <w:rPr>
          <w:rFonts w:ascii="Times New Roman" w:hAnsi="Times New Roman"/>
          <w:sz w:val="24"/>
        </w:rPr>
        <w:t>systems</w:t>
      </w:r>
      <w:r>
        <w:rPr>
          <w:rFonts w:ascii="Times New Roman" w:hAnsi="Times New Roman"/>
          <w:spacing w:val="-2"/>
          <w:sz w:val="24"/>
        </w:rPr>
        <w:t> </w:t>
      </w:r>
      <w:r>
        <w:rPr>
          <w:rFonts w:ascii="Times New Roman" w:hAnsi="Times New Roman"/>
          <w:sz w:val="24"/>
        </w:rPr>
        <w:t>are</w:t>
      </w:r>
      <w:r>
        <w:rPr>
          <w:rFonts w:ascii="Times New Roman" w:hAnsi="Times New Roman"/>
          <w:spacing w:val="-2"/>
          <w:sz w:val="24"/>
        </w:rPr>
        <w:t> </w:t>
      </w:r>
      <w:r>
        <w:rPr>
          <w:rFonts w:ascii="Times New Roman" w:hAnsi="Times New Roman"/>
          <w:sz w:val="24"/>
        </w:rPr>
        <w:t>used for</w:t>
      </w:r>
      <w:r>
        <w:rPr>
          <w:rFonts w:ascii="Times New Roman" w:hAnsi="Times New Roman"/>
          <w:spacing w:val="-2"/>
          <w:sz w:val="24"/>
        </w:rPr>
        <w:t> </w:t>
      </w:r>
      <w:r>
        <w:rPr>
          <w:rFonts w:ascii="Times New Roman" w:hAnsi="Times New Roman"/>
          <w:sz w:val="24"/>
        </w:rPr>
        <w:t>their</w:t>
      </w:r>
      <w:r>
        <w:rPr>
          <w:rFonts w:ascii="Times New Roman" w:hAnsi="Times New Roman"/>
          <w:spacing w:val="-2"/>
          <w:sz w:val="24"/>
        </w:rPr>
        <w:t> </w:t>
      </w:r>
      <w:r>
        <w:rPr>
          <w:rFonts w:ascii="Times New Roman" w:hAnsi="Times New Roman"/>
          <w:sz w:val="24"/>
        </w:rPr>
        <w:t>intended</w:t>
      </w:r>
      <w:r>
        <w:rPr>
          <w:rFonts w:ascii="Times New Roman" w:hAnsi="Times New Roman"/>
          <w:spacing w:val="-1"/>
          <w:sz w:val="24"/>
        </w:rPr>
        <w:t> </w:t>
      </w:r>
      <w:r>
        <w:rPr>
          <w:rFonts w:ascii="Times New Roman" w:hAnsi="Times New Roman"/>
          <w:spacing w:val="-2"/>
          <w:sz w:val="24"/>
        </w:rPr>
        <w:t>purposes.</w:t>
      </w:r>
    </w:p>
    <w:p>
      <w:pPr>
        <w:pStyle w:val="ListParagraph"/>
        <w:numPr>
          <w:ilvl w:val="0"/>
          <w:numId w:val="151"/>
        </w:numPr>
        <w:tabs>
          <w:tab w:pos="860" w:val="left" w:leader="none"/>
          <w:tab w:pos="861" w:val="left" w:leader="none"/>
        </w:tabs>
        <w:spacing w:line="240" w:lineRule="auto" w:before="1" w:after="0"/>
        <w:ind w:left="860" w:right="0" w:hanging="361"/>
        <w:jc w:val="left"/>
        <w:rPr>
          <w:rFonts w:ascii="Times New Roman" w:hAnsi="Times New Roman"/>
          <w:sz w:val="24"/>
        </w:rPr>
      </w:pPr>
      <w:r>
        <w:rPr>
          <w:rFonts w:ascii="Times New Roman" w:hAnsi="Times New Roman"/>
          <w:sz w:val="24"/>
        </w:rPr>
        <w:t>To</w:t>
      </w:r>
      <w:r>
        <w:rPr>
          <w:rFonts w:ascii="Times New Roman" w:hAnsi="Times New Roman"/>
          <w:spacing w:val="-4"/>
          <w:sz w:val="24"/>
        </w:rPr>
        <w:t> </w:t>
      </w:r>
      <w:r>
        <w:rPr>
          <w:rFonts w:ascii="Times New Roman" w:hAnsi="Times New Roman"/>
          <w:sz w:val="24"/>
        </w:rPr>
        <w:t>establish</w:t>
      </w:r>
      <w:r>
        <w:rPr>
          <w:rFonts w:ascii="Times New Roman" w:hAnsi="Times New Roman"/>
          <w:spacing w:val="-1"/>
          <w:sz w:val="24"/>
        </w:rPr>
        <w:t> </w:t>
      </w:r>
      <w:r>
        <w:rPr>
          <w:rFonts w:ascii="Times New Roman" w:hAnsi="Times New Roman"/>
          <w:sz w:val="24"/>
        </w:rPr>
        <w:t>processes for</w:t>
      </w:r>
      <w:r>
        <w:rPr>
          <w:rFonts w:ascii="Times New Roman" w:hAnsi="Times New Roman"/>
          <w:spacing w:val="-1"/>
          <w:sz w:val="24"/>
        </w:rPr>
        <w:t> </w:t>
      </w:r>
      <w:r>
        <w:rPr>
          <w:rFonts w:ascii="Times New Roman" w:hAnsi="Times New Roman"/>
          <w:sz w:val="24"/>
        </w:rPr>
        <w:t>addressing</w:t>
      </w:r>
      <w:r>
        <w:rPr>
          <w:rFonts w:ascii="Times New Roman" w:hAnsi="Times New Roman"/>
          <w:spacing w:val="-5"/>
          <w:sz w:val="24"/>
        </w:rPr>
        <w:t> </w:t>
      </w:r>
      <w:r>
        <w:rPr>
          <w:rFonts w:ascii="Times New Roman" w:hAnsi="Times New Roman"/>
          <w:sz w:val="24"/>
        </w:rPr>
        <w:t>policy</w:t>
      </w:r>
      <w:r>
        <w:rPr>
          <w:rFonts w:ascii="Times New Roman" w:hAnsi="Times New Roman"/>
          <w:spacing w:val="-6"/>
          <w:sz w:val="24"/>
        </w:rPr>
        <w:t> </w:t>
      </w:r>
      <w:r>
        <w:rPr>
          <w:rFonts w:ascii="Times New Roman" w:hAnsi="Times New Roman"/>
          <w:sz w:val="24"/>
        </w:rPr>
        <w:t>violations</w:t>
      </w:r>
      <w:r>
        <w:rPr>
          <w:rFonts w:ascii="Times New Roman" w:hAnsi="Times New Roman"/>
          <w:spacing w:val="-1"/>
          <w:sz w:val="24"/>
        </w:rPr>
        <w:t> </w:t>
      </w:r>
      <w:r>
        <w:rPr>
          <w:rFonts w:ascii="Times New Roman" w:hAnsi="Times New Roman"/>
          <w:sz w:val="24"/>
        </w:rPr>
        <w:t>and</w:t>
      </w:r>
      <w:r>
        <w:rPr>
          <w:rFonts w:ascii="Times New Roman" w:hAnsi="Times New Roman"/>
          <w:spacing w:val="-1"/>
          <w:sz w:val="24"/>
        </w:rPr>
        <w:t> </w:t>
      </w:r>
      <w:r>
        <w:rPr>
          <w:rFonts w:ascii="Times New Roman" w:hAnsi="Times New Roman"/>
          <w:sz w:val="24"/>
        </w:rPr>
        <w:t>sanctions</w:t>
      </w:r>
      <w:r>
        <w:rPr>
          <w:rFonts w:ascii="Times New Roman" w:hAnsi="Times New Roman"/>
          <w:spacing w:val="-1"/>
          <w:sz w:val="24"/>
        </w:rPr>
        <w:t> </w:t>
      </w:r>
      <w:r>
        <w:rPr>
          <w:rFonts w:ascii="Times New Roman" w:hAnsi="Times New Roman"/>
          <w:sz w:val="24"/>
        </w:rPr>
        <w:t>for</w:t>
      </w:r>
      <w:r>
        <w:rPr>
          <w:rFonts w:ascii="Times New Roman" w:hAnsi="Times New Roman"/>
          <w:spacing w:val="-2"/>
          <w:sz w:val="24"/>
        </w:rPr>
        <w:t> violators.</w:t>
      </w:r>
    </w:p>
    <w:p>
      <w:pPr>
        <w:pStyle w:val="BodyText"/>
        <w:rPr>
          <w:rFonts w:ascii="Times New Roman"/>
          <w:sz w:val="20"/>
        </w:rPr>
      </w:pPr>
    </w:p>
    <w:p>
      <w:pPr>
        <w:pStyle w:val="BodyText"/>
        <w:spacing w:before="8"/>
        <w:rPr>
          <w:rFonts w:ascii="Times New Roman"/>
          <w:sz w:val="20"/>
        </w:rPr>
      </w:pPr>
      <w:r>
        <w:rPr/>
        <w:pict>
          <v:rect style="position:absolute;margin-left:70.584pt;margin-top:13.137588pt;width:470.95pt;height:1.44pt;mso-position-horizontal-relative:page;mso-position-vertical-relative:paragraph;z-index:-15685120;mso-wrap-distance-left:0;mso-wrap-distance-right:0" id="docshape158" filled="true" fillcolor="#000000" stroked="false">
            <v:fill type="solid"/>
            <w10:wrap type="topAndBottom"/>
          </v:rect>
        </w:pict>
      </w:r>
    </w:p>
    <w:p>
      <w:pPr>
        <w:pStyle w:val="BodyText"/>
        <w:spacing w:before="7"/>
        <w:rPr>
          <w:rFonts w:ascii="Times New Roman"/>
          <w:sz w:val="9"/>
        </w:rPr>
      </w:pPr>
    </w:p>
    <w:p>
      <w:pPr>
        <w:spacing w:line="415" w:lineRule="auto" w:before="90"/>
        <w:ind w:left="140" w:right="5826" w:firstLine="0"/>
        <w:jc w:val="left"/>
        <w:rPr>
          <w:rFonts w:ascii="Times New Roman"/>
          <w:b/>
          <w:sz w:val="24"/>
        </w:rPr>
      </w:pPr>
      <w:r>
        <w:rPr>
          <w:rFonts w:ascii="Times New Roman"/>
          <w:b/>
          <w:sz w:val="24"/>
        </w:rPr>
        <w:t>Policies</w:t>
      </w:r>
      <w:r>
        <w:rPr>
          <w:rFonts w:ascii="Times New Roman"/>
          <w:b/>
          <w:spacing w:val="-15"/>
          <w:sz w:val="24"/>
        </w:rPr>
        <w:t> </w:t>
      </w:r>
      <w:r>
        <w:rPr>
          <w:rFonts w:ascii="Times New Roman"/>
          <w:b/>
          <w:sz w:val="24"/>
        </w:rPr>
        <w:t>and</w:t>
      </w:r>
      <w:r>
        <w:rPr>
          <w:rFonts w:ascii="Times New Roman"/>
          <w:b/>
          <w:spacing w:val="-15"/>
          <w:sz w:val="24"/>
        </w:rPr>
        <w:t> </w:t>
      </w:r>
      <w:r>
        <w:rPr>
          <w:rFonts w:ascii="Times New Roman"/>
          <w:b/>
          <w:sz w:val="24"/>
        </w:rPr>
        <w:t>Guidelines </w:t>
      </w:r>
      <w:r>
        <w:rPr>
          <w:rFonts w:ascii="Times New Roman"/>
          <w:b/>
          <w:sz w:val="24"/>
          <w:u w:val="single"/>
        </w:rPr>
        <w:t>Unacceptable Use:</w:t>
      </w:r>
    </w:p>
    <w:p>
      <w:pPr>
        <w:spacing w:line="274" w:lineRule="exact" w:before="0"/>
        <w:ind w:left="140" w:right="0" w:firstLine="0"/>
        <w:jc w:val="left"/>
        <w:rPr>
          <w:rFonts w:ascii="Times New Roman"/>
          <w:b/>
          <w:sz w:val="24"/>
        </w:rPr>
      </w:pPr>
      <w:r>
        <w:rPr>
          <w:rFonts w:ascii="Times New Roman"/>
          <w:b/>
          <w:spacing w:val="-2"/>
          <w:sz w:val="24"/>
        </w:rPr>
        <w:t>Definition:</w:t>
      </w:r>
    </w:p>
    <w:p>
      <w:pPr>
        <w:spacing w:before="200"/>
        <w:ind w:left="140" w:right="890" w:firstLine="0"/>
        <w:jc w:val="left"/>
        <w:rPr>
          <w:rFonts w:ascii="Times New Roman"/>
          <w:sz w:val="24"/>
        </w:rPr>
      </w:pPr>
      <w:r>
        <w:rPr>
          <w:rFonts w:ascii="Times New Roman"/>
          <w:sz w:val="24"/>
        </w:rPr>
        <w:t>Use</w:t>
      </w:r>
      <w:r>
        <w:rPr>
          <w:rFonts w:ascii="Times New Roman"/>
          <w:spacing w:val="-5"/>
          <w:sz w:val="24"/>
        </w:rPr>
        <w:t> </w:t>
      </w:r>
      <w:r>
        <w:rPr>
          <w:rFonts w:ascii="Times New Roman"/>
          <w:sz w:val="24"/>
        </w:rPr>
        <w:t>of</w:t>
      </w:r>
      <w:r>
        <w:rPr>
          <w:rFonts w:ascii="Times New Roman"/>
          <w:spacing w:val="-3"/>
          <w:sz w:val="24"/>
        </w:rPr>
        <w:t> </w:t>
      </w:r>
      <w:r>
        <w:rPr>
          <w:rFonts w:ascii="Times New Roman"/>
          <w:sz w:val="24"/>
        </w:rPr>
        <w:t>institutional</w:t>
      </w:r>
      <w:r>
        <w:rPr>
          <w:rFonts w:ascii="Times New Roman"/>
          <w:spacing w:val="-3"/>
          <w:sz w:val="24"/>
        </w:rPr>
        <w:t> </w:t>
      </w:r>
      <w:r>
        <w:rPr>
          <w:rFonts w:ascii="Times New Roman"/>
          <w:sz w:val="24"/>
        </w:rPr>
        <w:t>computers,</w:t>
      </w:r>
      <w:r>
        <w:rPr>
          <w:rFonts w:ascii="Times New Roman"/>
          <w:spacing w:val="-3"/>
          <w:sz w:val="24"/>
        </w:rPr>
        <w:t> </w:t>
      </w:r>
      <w:r>
        <w:rPr>
          <w:rFonts w:ascii="Times New Roman"/>
          <w:sz w:val="24"/>
        </w:rPr>
        <w:t>network,</w:t>
      </w:r>
      <w:r>
        <w:rPr>
          <w:rFonts w:ascii="Times New Roman"/>
          <w:spacing w:val="-2"/>
          <w:sz w:val="24"/>
        </w:rPr>
        <w:t> </w:t>
      </w:r>
      <w:r>
        <w:rPr>
          <w:rFonts w:ascii="Times New Roman"/>
          <w:sz w:val="24"/>
        </w:rPr>
        <w:t>and</w:t>
      </w:r>
      <w:r>
        <w:rPr>
          <w:rFonts w:ascii="Times New Roman"/>
          <w:spacing w:val="-3"/>
          <w:sz w:val="24"/>
        </w:rPr>
        <w:t> </w:t>
      </w:r>
      <w:r>
        <w:rPr>
          <w:rFonts w:ascii="Times New Roman"/>
          <w:sz w:val="24"/>
        </w:rPr>
        <w:t>internet</w:t>
      </w:r>
      <w:r>
        <w:rPr>
          <w:rFonts w:ascii="Times New Roman"/>
          <w:spacing w:val="-3"/>
          <w:sz w:val="24"/>
        </w:rPr>
        <w:t> </w:t>
      </w:r>
      <w:r>
        <w:rPr>
          <w:rFonts w:ascii="Times New Roman"/>
          <w:sz w:val="24"/>
        </w:rPr>
        <w:t>services</w:t>
      </w:r>
      <w:r>
        <w:rPr>
          <w:rFonts w:ascii="Times New Roman"/>
          <w:spacing w:val="-4"/>
          <w:sz w:val="24"/>
        </w:rPr>
        <w:t> </w:t>
      </w:r>
      <w:r>
        <w:rPr>
          <w:rFonts w:ascii="Times New Roman"/>
          <w:sz w:val="24"/>
        </w:rPr>
        <w:t>is</w:t>
      </w:r>
      <w:r>
        <w:rPr>
          <w:rFonts w:ascii="Times New Roman"/>
          <w:spacing w:val="-3"/>
          <w:sz w:val="24"/>
        </w:rPr>
        <w:t> </w:t>
      </w:r>
      <w:r>
        <w:rPr>
          <w:rFonts w:ascii="Times New Roman"/>
          <w:sz w:val="24"/>
        </w:rPr>
        <w:t>a</w:t>
      </w:r>
      <w:r>
        <w:rPr>
          <w:rFonts w:ascii="Times New Roman"/>
          <w:spacing w:val="-4"/>
          <w:sz w:val="24"/>
        </w:rPr>
        <w:t> </w:t>
      </w:r>
      <w:r>
        <w:rPr>
          <w:rFonts w:ascii="Times New Roman"/>
          <w:sz w:val="24"/>
        </w:rPr>
        <w:t>privilege,</w:t>
      </w:r>
      <w:r>
        <w:rPr>
          <w:rFonts w:ascii="Times New Roman"/>
          <w:spacing w:val="-3"/>
          <w:sz w:val="24"/>
        </w:rPr>
        <w:t> </w:t>
      </w:r>
      <w:r>
        <w:rPr>
          <w:rFonts w:ascii="Times New Roman"/>
          <w:sz w:val="24"/>
        </w:rPr>
        <w:t>not</w:t>
      </w:r>
      <w:r>
        <w:rPr>
          <w:rFonts w:ascii="Times New Roman"/>
          <w:spacing w:val="-3"/>
          <w:sz w:val="24"/>
        </w:rPr>
        <w:t> </w:t>
      </w:r>
      <w:r>
        <w:rPr>
          <w:rFonts w:ascii="Times New Roman"/>
          <w:sz w:val="24"/>
        </w:rPr>
        <w:t>a</w:t>
      </w:r>
      <w:r>
        <w:rPr>
          <w:rFonts w:ascii="Times New Roman"/>
          <w:spacing w:val="-3"/>
          <w:sz w:val="24"/>
        </w:rPr>
        <w:t> </w:t>
      </w:r>
      <w:r>
        <w:rPr>
          <w:rFonts w:ascii="Times New Roman"/>
          <w:sz w:val="24"/>
        </w:rPr>
        <w:t>right. All users are required to comply with this policy and the accompanying rules.</w:t>
      </w:r>
    </w:p>
    <w:p>
      <w:pPr>
        <w:pStyle w:val="BodyText"/>
        <w:spacing w:before="11"/>
        <w:rPr>
          <w:rFonts w:ascii="Times New Roman"/>
          <w:sz w:val="23"/>
        </w:rPr>
      </w:pPr>
    </w:p>
    <w:p>
      <w:pPr>
        <w:spacing w:before="0"/>
        <w:ind w:left="140" w:right="0" w:firstLine="0"/>
        <w:jc w:val="left"/>
        <w:rPr>
          <w:rFonts w:ascii="Times New Roman"/>
          <w:b/>
          <w:sz w:val="24"/>
        </w:rPr>
      </w:pPr>
      <w:r>
        <w:rPr>
          <w:rFonts w:ascii="Times New Roman"/>
          <w:b/>
          <w:sz w:val="24"/>
        </w:rPr>
        <w:t>Policy</w:t>
      </w:r>
      <w:r>
        <w:rPr>
          <w:rFonts w:ascii="Times New Roman"/>
          <w:b/>
          <w:spacing w:val="-4"/>
          <w:sz w:val="24"/>
        </w:rPr>
        <w:t> </w:t>
      </w:r>
      <w:r>
        <w:rPr>
          <w:rFonts w:ascii="Times New Roman"/>
          <w:b/>
          <w:spacing w:val="-2"/>
          <w:sz w:val="24"/>
        </w:rPr>
        <w:t>Statement:</w:t>
      </w:r>
    </w:p>
    <w:p>
      <w:pPr>
        <w:spacing w:before="202"/>
        <w:ind w:left="140" w:right="149" w:firstLine="0"/>
        <w:jc w:val="left"/>
        <w:rPr>
          <w:rFonts w:ascii="Times New Roman"/>
          <w:sz w:val="24"/>
        </w:rPr>
      </w:pPr>
      <w:r>
        <w:rPr>
          <w:rFonts w:ascii="Times New Roman"/>
          <w:sz w:val="24"/>
        </w:rPr>
        <w:t>The following rules are intended to provide general guidelines and examples of prohibited use. Failure</w:t>
      </w:r>
      <w:r>
        <w:rPr>
          <w:rFonts w:ascii="Times New Roman"/>
          <w:spacing w:val="-4"/>
          <w:sz w:val="24"/>
        </w:rPr>
        <w:t> </w:t>
      </w:r>
      <w:r>
        <w:rPr>
          <w:rFonts w:ascii="Times New Roman"/>
          <w:sz w:val="24"/>
        </w:rPr>
        <w:t>to</w:t>
      </w:r>
      <w:r>
        <w:rPr>
          <w:rFonts w:ascii="Times New Roman"/>
          <w:spacing w:val="-2"/>
          <w:sz w:val="24"/>
        </w:rPr>
        <w:t> </w:t>
      </w:r>
      <w:r>
        <w:rPr>
          <w:rFonts w:ascii="Times New Roman"/>
          <w:sz w:val="24"/>
        </w:rPr>
        <w:t>comply</w:t>
      </w:r>
      <w:r>
        <w:rPr>
          <w:rFonts w:ascii="Times New Roman"/>
          <w:spacing w:val="-7"/>
          <w:sz w:val="24"/>
        </w:rPr>
        <w:t> </w:t>
      </w:r>
      <w:r>
        <w:rPr>
          <w:rFonts w:ascii="Times New Roman"/>
          <w:sz w:val="24"/>
        </w:rPr>
        <w:t>with</w:t>
      </w:r>
      <w:r>
        <w:rPr>
          <w:rFonts w:ascii="Times New Roman"/>
          <w:spacing w:val="-3"/>
          <w:sz w:val="24"/>
        </w:rPr>
        <w:t> </w:t>
      </w:r>
      <w:r>
        <w:rPr>
          <w:rFonts w:ascii="Times New Roman"/>
          <w:sz w:val="24"/>
        </w:rPr>
        <w:t>these</w:t>
      </w:r>
      <w:r>
        <w:rPr>
          <w:rFonts w:ascii="Times New Roman"/>
          <w:spacing w:val="-3"/>
          <w:sz w:val="24"/>
        </w:rPr>
        <w:t> </w:t>
      </w:r>
      <w:r>
        <w:rPr>
          <w:rFonts w:ascii="Times New Roman"/>
          <w:sz w:val="24"/>
        </w:rPr>
        <w:t>rules</w:t>
      </w:r>
      <w:r>
        <w:rPr>
          <w:rFonts w:ascii="Times New Roman"/>
          <w:spacing w:val="-3"/>
          <w:sz w:val="24"/>
        </w:rPr>
        <w:t> </w:t>
      </w:r>
      <w:r>
        <w:rPr>
          <w:rFonts w:ascii="Times New Roman"/>
          <w:sz w:val="24"/>
        </w:rPr>
        <w:t>may</w:t>
      </w:r>
      <w:r>
        <w:rPr>
          <w:rFonts w:ascii="Times New Roman"/>
          <w:spacing w:val="-5"/>
          <w:sz w:val="24"/>
        </w:rPr>
        <w:t> </w:t>
      </w:r>
      <w:r>
        <w:rPr>
          <w:rFonts w:ascii="Times New Roman"/>
          <w:sz w:val="24"/>
        </w:rPr>
        <w:t>result</w:t>
      </w:r>
      <w:r>
        <w:rPr>
          <w:rFonts w:ascii="Times New Roman"/>
          <w:spacing w:val="-2"/>
          <w:sz w:val="24"/>
        </w:rPr>
        <w:t> </w:t>
      </w:r>
      <w:r>
        <w:rPr>
          <w:rFonts w:ascii="Times New Roman"/>
          <w:sz w:val="24"/>
        </w:rPr>
        <w:t>in</w:t>
      </w:r>
      <w:r>
        <w:rPr>
          <w:rFonts w:ascii="Times New Roman"/>
          <w:spacing w:val="-2"/>
          <w:sz w:val="24"/>
        </w:rPr>
        <w:t> </w:t>
      </w:r>
      <w:r>
        <w:rPr>
          <w:rFonts w:ascii="Times New Roman"/>
          <w:sz w:val="24"/>
        </w:rPr>
        <w:t>loss</w:t>
      </w:r>
      <w:r>
        <w:rPr>
          <w:rFonts w:ascii="Times New Roman"/>
          <w:spacing w:val="-2"/>
          <w:sz w:val="24"/>
        </w:rPr>
        <w:t> </w:t>
      </w:r>
      <w:r>
        <w:rPr>
          <w:rFonts w:ascii="Times New Roman"/>
          <w:sz w:val="24"/>
        </w:rPr>
        <w:t>of</w:t>
      </w:r>
      <w:r>
        <w:rPr>
          <w:rFonts w:ascii="Times New Roman"/>
          <w:spacing w:val="-2"/>
          <w:sz w:val="24"/>
        </w:rPr>
        <w:t> </w:t>
      </w:r>
      <w:r>
        <w:rPr>
          <w:rFonts w:ascii="Times New Roman"/>
          <w:sz w:val="24"/>
        </w:rPr>
        <w:t>computer</w:t>
      </w:r>
      <w:r>
        <w:rPr>
          <w:rFonts w:ascii="Times New Roman"/>
          <w:spacing w:val="-2"/>
          <w:sz w:val="24"/>
        </w:rPr>
        <w:t> </w:t>
      </w:r>
      <w:r>
        <w:rPr>
          <w:rFonts w:ascii="Times New Roman"/>
          <w:sz w:val="24"/>
        </w:rPr>
        <w:t>and</w:t>
      </w:r>
      <w:r>
        <w:rPr>
          <w:rFonts w:ascii="Times New Roman"/>
          <w:spacing w:val="-2"/>
          <w:sz w:val="24"/>
        </w:rPr>
        <w:t> </w:t>
      </w:r>
      <w:r>
        <w:rPr>
          <w:rFonts w:ascii="Times New Roman"/>
          <w:sz w:val="24"/>
        </w:rPr>
        <w:t>internet</w:t>
      </w:r>
      <w:r>
        <w:rPr>
          <w:rFonts w:ascii="Times New Roman"/>
          <w:spacing w:val="-2"/>
          <w:sz w:val="24"/>
        </w:rPr>
        <w:t> </w:t>
      </w:r>
      <w:r>
        <w:rPr>
          <w:rFonts w:ascii="Times New Roman"/>
          <w:sz w:val="24"/>
        </w:rPr>
        <w:t>access</w:t>
      </w:r>
      <w:r>
        <w:rPr>
          <w:rFonts w:ascii="Times New Roman"/>
          <w:spacing w:val="-3"/>
          <w:sz w:val="24"/>
        </w:rPr>
        <w:t> </w:t>
      </w:r>
      <w:r>
        <w:rPr>
          <w:rFonts w:ascii="Times New Roman"/>
          <w:sz w:val="24"/>
        </w:rPr>
        <w:t>privileges, disciplinary action, and/or legal action.</w:t>
      </w:r>
    </w:p>
    <w:p>
      <w:pPr>
        <w:pStyle w:val="BodyText"/>
        <w:rPr>
          <w:rFonts w:ascii="Times New Roman"/>
          <w:sz w:val="24"/>
        </w:rPr>
      </w:pPr>
    </w:p>
    <w:p>
      <w:pPr>
        <w:pStyle w:val="ListParagraph"/>
        <w:numPr>
          <w:ilvl w:val="0"/>
          <w:numId w:val="151"/>
        </w:numPr>
        <w:tabs>
          <w:tab w:pos="860" w:val="left" w:leader="none"/>
          <w:tab w:pos="861" w:val="left" w:leader="none"/>
        </w:tabs>
        <w:spacing w:line="240" w:lineRule="auto" w:before="0" w:after="0"/>
        <w:ind w:left="860" w:right="205" w:hanging="360"/>
        <w:jc w:val="left"/>
        <w:rPr>
          <w:rFonts w:ascii="Times New Roman" w:hAnsi="Times New Roman"/>
          <w:sz w:val="24"/>
        </w:rPr>
      </w:pPr>
      <w:r>
        <w:rPr>
          <w:rFonts w:ascii="Times New Roman" w:hAnsi="Times New Roman"/>
          <w:sz w:val="24"/>
        </w:rPr>
        <w:t>All</w:t>
      </w:r>
      <w:r>
        <w:rPr>
          <w:rFonts w:ascii="Times New Roman" w:hAnsi="Times New Roman"/>
          <w:spacing w:val="-4"/>
          <w:sz w:val="24"/>
        </w:rPr>
        <w:t> </w:t>
      </w:r>
      <w:r>
        <w:rPr>
          <w:rFonts w:ascii="Times New Roman" w:hAnsi="Times New Roman"/>
          <w:sz w:val="24"/>
        </w:rPr>
        <w:t>users</w:t>
      </w:r>
      <w:r>
        <w:rPr>
          <w:rFonts w:ascii="Times New Roman" w:hAnsi="Times New Roman"/>
          <w:spacing w:val="-4"/>
          <w:sz w:val="24"/>
        </w:rPr>
        <w:t> </w:t>
      </w:r>
      <w:r>
        <w:rPr>
          <w:rFonts w:ascii="Times New Roman" w:hAnsi="Times New Roman"/>
          <w:sz w:val="24"/>
        </w:rPr>
        <w:t>shall</w:t>
      </w:r>
      <w:r>
        <w:rPr>
          <w:rFonts w:ascii="Times New Roman" w:hAnsi="Times New Roman"/>
          <w:spacing w:val="-3"/>
          <w:sz w:val="24"/>
        </w:rPr>
        <w:t> </w:t>
      </w:r>
      <w:r>
        <w:rPr>
          <w:rFonts w:ascii="Times New Roman" w:hAnsi="Times New Roman"/>
          <w:sz w:val="24"/>
        </w:rPr>
        <w:t>have</w:t>
      </w:r>
      <w:r>
        <w:rPr>
          <w:rFonts w:ascii="Times New Roman" w:hAnsi="Times New Roman"/>
          <w:spacing w:val="-4"/>
          <w:sz w:val="24"/>
        </w:rPr>
        <w:t> </w:t>
      </w:r>
      <w:r>
        <w:rPr>
          <w:rFonts w:ascii="Times New Roman" w:hAnsi="Times New Roman"/>
          <w:sz w:val="24"/>
        </w:rPr>
        <w:t>no</w:t>
      </w:r>
      <w:r>
        <w:rPr>
          <w:rFonts w:ascii="Times New Roman" w:hAnsi="Times New Roman"/>
          <w:spacing w:val="-3"/>
          <w:sz w:val="24"/>
        </w:rPr>
        <w:t> </w:t>
      </w:r>
      <w:r>
        <w:rPr>
          <w:rFonts w:ascii="Times New Roman" w:hAnsi="Times New Roman"/>
          <w:sz w:val="24"/>
        </w:rPr>
        <w:t>expectation</w:t>
      </w:r>
      <w:r>
        <w:rPr>
          <w:rFonts w:ascii="Times New Roman" w:hAnsi="Times New Roman"/>
          <w:spacing w:val="-3"/>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privacy</w:t>
      </w:r>
      <w:r>
        <w:rPr>
          <w:rFonts w:ascii="Times New Roman" w:hAnsi="Times New Roman"/>
          <w:spacing w:val="-8"/>
          <w:sz w:val="24"/>
        </w:rPr>
        <w:t> </w:t>
      </w:r>
      <w:r>
        <w:rPr>
          <w:rFonts w:ascii="Times New Roman" w:hAnsi="Times New Roman"/>
          <w:sz w:val="24"/>
        </w:rPr>
        <w:t>regarding</w:t>
      </w:r>
      <w:r>
        <w:rPr>
          <w:rFonts w:ascii="Times New Roman" w:hAnsi="Times New Roman"/>
          <w:spacing w:val="-4"/>
          <w:sz w:val="24"/>
        </w:rPr>
        <w:t> </w:t>
      </w:r>
      <w:r>
        <w:rPr>
          <w:rFonts w:ascii="Times New Roman" w:hAnsi="Times New Roman"/>
          <w:sz w:val="24"/>
        </w:rPr>
        <w:t>computer</w:t>
      </w:r>
      <w:r>
        <w:rPr>
          <w:rFonts w:ascii="Times New Roman" w:hAnsi="Times New Roman"/>
          <w:spacing w:val="-3"/>
          <w:sz w:val="24"/>
        </w:rPr>
        <w:t> </w:t>
      </w:r>
      <w:r>
        <w:rPr>
          <w:rFonts w:ascii="Times New Roman" w:hAnsi="Times New Roman"/>
          <w:sz w:val="24"/>
        </w:rPr>
        <w:t>files,</w:t>
      </w:r>
      <w:r>
        <w:rPr>
          <w:rFonts w:ascii="Times New Roman" w:hAnsi="Times New Roman"/>
          <w:spacing w:val="-1"/>
          <w:sz w:val="24"/>
        </w:rPr>
        <w:t> </w:t>
      </w:r>
      <w:r>
        <w:rPr>
          <w:rFonts w:ascii="Times New Roman" w:hAnsi="Times New Roman"/>
          <w:sz w:val="24"/>
        </w:rPr>
        <w:t>email,</w:t>
      </w:r>
      <w:r>
        <w:rPr>
          <w:rFonts w:ascii="Times New Roman" w:hAnsi="Times New Roman"/>
          <w:spacing w:val="-3"/>
          <w:sz w:val="24"/>
        </w:rPr>
        <w:t> </w:t>
      </w:r>
      <w:r>
        <w:rPr>
          <w:rFonts w:ascii="Times New Roman" w:hAnsi="Times New Roman"/>
          <w:sz w:val="24"/>
        </w:rPr>
        <w:t>or</w:t>
      </w:r>
      <w:r>
        <w:rPr>
          <w:rFonts w:ascii="Times New Roman" w:hAnsi="Times New Roman"/>
          <w:spacing w:val="-3"/>
          <w:sz w:val="24"/>
        </w:rPr>
        <w:t> </w:t>
      </w:r>
      <w:r>
        <w:rPr>
          <w:rFonts w:ascii="Times New Roman" w:hAnsi="Times New Roman"/>
          <w:sz w:val="24"/>
        </w:rPr>
        <w:t>internet usage. Turtle Mountain Community College reserves the right to monitor all computer files, email, and internet usage without prior notice.</w:t>
      </w:r>
    </w:p>
    <w:p>
      <w:pPr>
        <w:pStyle w:val="ListParagraph"/>
        <w:numPr>
          <w:ilvl w:val="0"/>
          <w:numId w:val="151"/>
        </w:numPr>
        <w:tabs>
          <w:tab w:pos="860" w:val="left" w:leader="none"/>
          <w:tab w:pos="861" w:val="left" w:leader="none"/>
        </w:tabs>
        <w:spacing w:line="240" w:lineRule="auto" w:before="0" w:after="0"/>
        <w:ind w:left="860" w:right="436" w:hanging="360"/>
        <w:jc w:val="left"/>
        <w:rPr>
          <w:rFonts w:ascii="Times New Roman" w:hAnsi="Times New Roman"/>
          <w:sz w:val="24"/>
        </w:rPr>
      </w:pPr>
      <w:r>
        <w:rPr>
          <w:rFonts w:ascii="Times New Roman" w:hAnsi="Times New Roman"/>
          <w:sz w:val="24"/>
        </w:rPr>
        <w:t>All</w:t>
      </w:r>
      <w:r>
        <w:rPr>
          <w:rFonts w:ascii="Times New Roman" w:hAnsi="Times New Roman"/>
          <w:spacing w:val="-3"/>
          <w:sz w:val="24"/>
        </w:rPr>
        <w:t> </w:t>
      </w:r>
      <w:r>
        <w:rPr>
          <w:rFonts w:ascii="Times New Roman" w:hAnsi="Times New Roman"/>
          <w:sz w:val="24"/>
        </w:rPr>
        <w:t>users</w:t>
      </w:r>
      <w:r>
        <w:rPr>
          <w:rFonts w:ascii="Times New Roman" w:hAnsi="Times New Roman"/>
          <w:spacing w:val="-2"/>
          <w:sz w:val="24"/>
        </w:rPr>
        <w:t> </w:t>
      </w:r>
      <w:r>
        <w:rPr>
          <w:rFonts w:ascii="Times New Roman" w:hAnsi="Times New Roman"/>
          <w:sz w:val="24"/>
        </w:rPr>
        <w:t>may</w:t>
      </w:r>
      <w:r>
        <w:rPr>
          <w:rFonts w:ascii="Times New Roman" w:hAnsi="Times New Roman"/>
          <w:spacing w:val="-7"/>
          <w:sz w:val="24"/>
        </w:rPr>
        <w:t> </w:t>
      </w:r>
      <w:r>
        <w:rPr>
          <w:rFonts w:ascii="Times New Roman" w:hAnsi="Times New Roman"/>
          <w:sz w:val="24"/>
        </w:rPr>
        <w:t>not</w:t>
      </w:r>
      <w:r>
        <w:rPr>
          <w:rFonts w:ascii="Times New Roman" w:hAnsi="Times New Roman"/>
          <w:spacing w:val="-2"/>
          <w:sz w:val="24"/>
        </w:rPr>
        <w:t> </w:t>
      </w:r>
      <w:r>
        <w:rPr>
          <w:rFonts w:ascii="Times New Roman" w:hAnsi="Times New Roman"/>
          <w:sz w:val="24"/>
        </w:rPr>
        <w:t>attempt</w:t>
      </w:r>
      <w:r>
        <w:rPr>
          <w:rFonts w:ascii="Times New Roman" w:hAnsi="Times New Roman"/>
          <w:spacing w:val="-3"/>
          <w:sz w:val="24"/>
        </w:rPr>
        <w:t> </w:t>
      </w:r>
      <w:r>
        <w:rPr>
          <w:rFonts w:ascii="Times New Roman" w:hAnsi="Times New Roman"/>
          <w:sz w:val="24"/>
        </w:rPr>
        <w:t>to</w:t>
      </w:r>
      <w:r>
        <w:rPr>
          <w:rFonts w:ascii="Times New Roman" w:hAnsi="Times New Roman"/>
          <w:spacing w:val="-2"/>
          <w:sz w:val="24"/>
        </w:rPr>
        <w:t> </w:t>
      </w:r>
      <w:r>
        <w:rPr>
          <w:rFonts w:ascii="Times New Roman" w:hAnsi="Times New Roman"/>
          <w:sz w:val="24"/>
        </w:rPr>
        <w:t>gain</w:t>
      </w:r>
      <w:r>
        <w:rPr>
          <w:rFonts w:ascii="Times New Roman" w:hAnsi="Times New Roman"/>
          <w:spacing w:val="-3"/>
          <w:sz w:val="24"/>
        </w:rPr>
        <w:t> </w:t>
      </w:r>
      <w:r>
        <w:rPr>
          <w:rFonts w:ascii="Times New Roman" w:hAnsi="Times New Roman"/>
          <w:sz w:val="24"/>
        </w:rPr>
        <w:t>unauthorized</w:t>
      </w:r>
      <w:r>
        <w:rPr>
          <w:rFonts w:ascii="Times New Roman" w:hAnsi="Times New Roman"/>
          <w:spacing w:val="-2"/>
          <w:sz w:val="24"/>
        </w:rPr>
        <w:t> </w:t>
      </w:r>
      <w:r>
        <w:rPr>
          <w:rFonts w:ascii="Times New Roman" w:hAnsi="Times New Roman"/>
          <w:sz w:val="24"/>
        </w:rPr>
        <w:t>access</w:t>
      </w:r>
      <w:r>
        <w:rPr>
          <w:rFonts w:ascii="Times New Roman" w:hAnsi="Times New Roman"/>
          <w:spacing w:val="-3"/>
          <w:sz w:val="24"/>
        </w:rPr>
        <w:t> </w:t>
      </w:r>
      <w:r>
        <w:rPr>
          <w:rFonts w:ascii="Times New Roman" w:hAnsi="Times New Roman"/>
          <w:sz w:val="24"/>
        </w:rPr>
        <w:t>to</w:t>
      </w:r>
      <w:r>
        <w:rPr>
          <w:rFonts w:ascii="Times New Roman" w:hAnsi="Times New Roman"/>
          <w:spacing w:val="-2"/>
          <w:sz w:val="24"/>
        </w:rPr>
        <w:t> </w:t>
      </w:r>
      <w:r>
        <w:rPr>
          <w:rFonts w:ascii="Times New Roman" w:hAnsi="Times New Roman"/>
          <w:sz w:val="24"/>
        </w:rPr>
        <w:t>any</w:t>
      </w:r>
      <w:r>
        <w:rPr>
          <w:rFonts w:ascii="Times New Roman" w:hAnsi="Times New Roman"/>
          <w:spacing w:val="-7"/>
          <w:sz w:val="24"/>
        </w:rPr>
        <w:t> </w:t>
      </w:r>
      <w:r>
        <w:rPr>
          <w:rFonts w:ascii="Times New Roman" w:hAnsi="Times New Roman"/>
          <w:sz w:val="24"/>
        </w:rPr>
        <w:t>other</w:t>
      </w:r>
      <w:r>
        <w:rPr>
          <w:rFonts w:ascii="Times New Roman" w:hAnsi="Times New Roman"/>
          <w:spacing w:val="-2"/>
          <w:sz w:val="24"/>
        </w:rPr>
        <w:t> </w:t>
      </w:r>
      <w:r>
        <w:rPr>
          <w:rFonts w:ascii="Times New Roman" w:hAnsi="Times New Roman"/>
          <w:sz w:val="24"/>
        </w:rPr>
        <w:t>computer</w:t>
      </w:r>
      <w:r>
        <w:rPr>
          <w:rFonts w:ascii="Times New Roman" w:hAnsi="Times New Roman"/>
          <w:spacing w:val="-3"/>
          <w:sz w:val="24"/>
        </w:rPr>
        <w:t> </w:t>
      </w:r>
      <w:r>
        <w:rPr>
          <w:rFonts w:ascii="Times New Roman" w:hAnsi="Times New Roman"/>
          <w:sz w:val="24"/>
        </w:rPr>
        <w:t>system</w:t>
      </w:r>
      <w:r>
        <w:rPr>
          <w:rFonts w:ascii="Times New Roman" w:hAnsi="Times New Roman"/>
          <w:spacing w:val="-3"/>
          <w:sz w:val="24"/>
        </w:rPr>
        <w:t> </w:t>
      </w:r>
      <w:r>
        <w:rPr>
          <w:rFonts w:ascii="Times New Roman" w:hAnsi="Times New Roman"/>
          <w:sz w:val="24"/>
        </w:rPr>
        <w:t>or go beyond their authorized access. This includes attempting to log in through another person's</w:t>
      </w:r>
      <w:r>
        <w:rPr>
          <w:rFonts w:ascii="Times New Roman" w:hAnsi="Times New Roman"/>
          <w:spacing w:val="-2"/>
          <w:sz w:val="24"/>
        </w:rPr>
        <w:t> </w:t>
      </w:r>
      <w:r>
        <w:rPr>
          <w:rFonts w:ascii="Times New Roman" w:hAnsi="Times New Roman"/>
          <w:sz w:val="24"/>
        </w:rPr>
        <w:t>account</w:t>
      </w:r>
      <w:r>
        <w:rPr>
          <w:rFonts w:ascii="Times New Roman" w:hAnsi="Times New Roman"/>
          <w:spacing w:val="-1"/>
          <w:sz w:val="24"/>
        </w:rPr>
        <w:t> </w:t>
      </w:r>
      <w:r>
        <w:rPr>
          <w:rFonts w:ascii="Times New Roman" w:hAnsi="Times New Roman"/>
          <w:sz w:val="24"/>
        </w:rPr>
        <w:t>or</w:t>
      </w:r>
      <w:r>
        <w:rPr>
          <w:rFonts w:ascii="Times New Roman" w:hAnsi="Times New Roman"/>
          <w:spacing w:val="-1"/>
          <w:sz w:val="24"/>
        </w:rPr>
        <w:t> </w:t>
      </w:r>
      <w:r>
        <w:rPr>
          <w:rFonts w:ascii="Times New Roman" w:hAnsi="Times New Roman"/>
          <w:sz w:val="24"/>
        </w:rPr>
        <w:t>access</w:t>
      </w:r>
      <w:r>
        <w:rPr>
          <w:rFonts w:ascii="Times New Roman" w:hAnsi="Times New Roman"/>
          <w:spacing w:val="-2"/>
          <w:sz w:val="24"/>
        </w:rPr>
        <w:t> </w:t>
      </w:r>
      <w:r>
        <w:rPr>
          <w:rFonts w:ascii="Times New Roman" w:hAnsi="Times New Roman"/>
          <w:sz w:val="24"/>
        </w:rPr>
        <w:t>another</w:t>
      </w:r>
      <w:r>
        <w:rPr>
          <w:rFonts w:ascii="Times New Roman" w:hAnsi="Times New Roman"/>
          <w:spacing w:val="-3"/>
          <w:sz w:val="24"/>
        </w:rPr>
        <w:t> </w:t>
      </w:r>
      <w:r>
        <w:rPr>
          <w:rFonts w:ascii="Times New Roman" w:hAnsi="Times New Roman"/>
          <w:sz w:val="24"/>
        </w:rPr>
        <w:t>person's files.</w:t>
      </w:r>
      <w:r>
        <w:rPr>
          <w:rFonts w:ascii="Times New Roman" w:hAnsi="Times New Roman"/>
          <w:spacing w:val="-2"/>
          <w:sz w:val="24"/>
        </w:rPr>
        <w:t> </w:t>
      </w:r>
      <w:r>
        <w:rPr>
          <w:rFonts w:ascii="Times New Roman" w:hAnsi="Times New Roman"/>
          <w:sz w:val="24"/>
        </w:rPr>
        <w:t>These</w:t>
      </w:r>
      <w:r>
        <w:rPr>
          <w:rFonts w:ascii="Times New Roman" w:hAnsi="Times New Roman"/>
          <w:spacing w:val="-2"/>
          <w:sz w:val="24"/>
        </w:rPr>
        <w:t> </w:t>
      </w:r>
      <w:r>
        <w:rPr>
          <w:rFonts w:ascii="Times New Roman" w:hAnsi="Times New Roman"/>
          <w:sz w:val="24"/>
        </w:rPr>
        <w:t>actions</w:t>
      </w:r>
      <w:r>
        <w:rPr>
          <w:rFonts w:ascii="Times New Roman" w:hAnsi="Times New Roman"/>
          <w:spacing w:val="-1"/>
          <w:sz w:val="24"/>
        </w:rPr>
        <w:t> </w:t>
      </w:r>
      <w:r>
        <w:rPr>
          <w:rFonts w:ascii="Times New Roman" w:hAnsi="Times New Roman"/>
          <w:sz w:val="24"/>
        </w:rPr>
        <w:t>are</w:t>
      </w:r>
      <w:r>
        <w:rPr>
          <w:rFonts w:ascii="Times New Roman" w:hAnsi="Times New Roman"/>
          <w:spacing w:val="-3"/>
          <w:sz w:val="24"/>
        </w:rPr>
        <w:t> </w:t>
      </w:r>
      <w:r>
        <w:rPr>
          <w:rFonts w:ascii="Times New Roman" w:hAnsi="Times New Roman"/>
          <w:sz w:val="24"/>
        </w:rPr>
        <w:t>illegal,</w:t>
      </w:r>
      <w:r>
        <w:rPr>
          <w:rFonts w:ascii="Times New Roman" w:hAnsi="Times New Roman"/>
          <w:spacing w:val="-1"/>
          <w:sz w:val="24"/>
        </w:rPr>
        <w:t> </w:t>
      </w:r>
      <w:r>
        <w:rPr>
          <w:rFonts w:ascii="Times New Roman" w:hAnsi="Times New Roman"/>
          <w:sz w:val="24"/>
        </w:rPr>
        <w:t>even</w:t>
      </w:r>
      <w:r>
        <w:rPr>
          <w:rFonts w:ascii="Times New Roman" w:hAnsi="Times New Roman"/>
          <w:spacing w:val="-1"/>
          <w:sz w:val="24"/>
        </w:rPr>
        <w:t> </w:t>
      </w:r>
      <w:r>
        <w:rPr>
          <w:rFonts w:ascii="Times New Roman" w:hAnsi="Times New Roman"/>
          <w:sz w:val="24"/>
        </w:rPr>
        <w:t>if</w:t>
      </w:r>
      <w:r>
        <w:rPr>
          <w:rFonts w:ascii="Times New Roman" w:hAnsi="Times New Roman"/>
          <w:spacing w:val="-1"/>
          <w:sz w:val="24"/>
        </w:rPr>
        <w:t> </w:t>
      </w:r>
      <w:r>
        <w:rPr>
          <w:rFonts w:ascii="Times New Roman" w:hAnsi="Times New Roman"/>
          <w:sz w:val="24"/>
        </w:rPr>
        <w:t>only for the purposes of “browsing."</w:t>
      </w:r>
    </w:p>
    <w:p>
      <w:pPr>
        <w:spacing w:after="0" w:line="240" w:lineRule="auto"/>
        <w:jc w:val="left"/>
        <w:rPr>
          <w:rFonts w:ascii="Times New Roman" w:hAnsi="Times New Roman"/>
          <w:sz w:val="24"/>
        </w:rPr>
        <w:sectPr>
          <w:headerReference w:type="default" r:id="rId139"/>
          <w:footerReference w:type="default" r:id="rId140"/>
          <w:pgSz w:w="12240" w:h="15840"/>
          <w:pgMar w:header="763" w:footer="0" w:top="1340" w:bottom="280" w:left="1300" w:right="1300"/>
        </w:sectPr>
      </w:pPr>
    </w:p>
    <w:p>
      <w:pPr>
        <w:pStyle w:val="ListParagraph"/>
        <w:numPr>
          <w:ilvl w:val="0"/>
          <w:numId w:val="151"/>
        </w:numPr>
        <w:tabs>
          <w:tab w:pos="860" w:val="left" w:leader="none"/>
          <w:tab w:pos="861" w:val="left" w:leader="none"/>
        </w:tabs>
        <w:spacing w:line="240" w:lineRule="auto" w:before="90" w:after="0"/>
        <w:ind w:left="860" w:right="159" w:hanging="360"/>
        <w:jc w:val="left"/>
        <w:rPr>
          <w:rFonts w:ascii="Times New Roman" w:hAnsi="Times New Roman"/>
          <w:sz w:val="24"/>
        </w:rPr>
      </w:pPr>
      <w:r>
        <w:rPr>
          <w:rFonts w:ascii="Times New Roman" w:hAnsi="Times New Roman"/>
          <w:sz w:val="24"/>
        </w:rPr>
        <w:t>All</w:t>
      </w:r>
      <w:r>
        <w:rPr>
          <w:rFonts w:ascii="Times New Roman" w:hAnsi="Times New Roman"/>
          <w:spacing w:val="-4"/>
          <w:sz w:val="24"/>
        </w:rPr>
        <w:t> </w:t>
      </w:r>
      <w:r>
        <w:rPr>
          <w:rFonts w:ascii="Times New Roman" w:hAnsi="Times New Roman"/>
          <w:sz w:val="24"/>
        </w:rPr>
        <w:t>users</w:t>
      </w:r>
      <w:r>
        <w:rPr>
          <w:rFonts w:ascii="Times New Roman" w:hAnsi="Times New Roman"/>
          <w:spacing w:val="-3"/>
          <w:sz w:val="24"/>
        </w:rPr>
        <w:t> </w:t>
      </w:r>
      <w:r>
        <w:rPr>
          <w:rFonts w:ascii="Times New Roman" w:hAnsi="Times New Roman"/>
          <w:sz w:val="24"/>
        </w:rPr>
        <w:t>will</w:t>
      </w:r>
      <w:r>
        <w:rPr>
          <w:rFonts w:ascii="Times New Roman" w:hAnsi="Times New Roman"/>
          <w:spacing w:val="-3"/>
          <w:sz w:val="24"/>
        </w:rPr>
        <w:t> </w:t>
      </w:r>
      <w:r>
        <w:rPr>
          <w:rFonts w:ascii="Times New Roman" w:hAnsi="Times New Roman"/>
          <w:sz w:val="24"/>
        </w:rPr>
        <w:t>not</w:t>
      </w:r>
      <w:r>
        <w:rPr>
          <w:rFonts w:ascii="Times New Roman" w:hAnsi="Times New Roman"/>
          <w:spacing w:val="-3"/>
          <w:sz w:val="24"/>
        </w:rPr>
        <w:t> </w:t>
      </w:r>
      <w:r>
        <w:rPr>
          <w:rFonts w:ascii="Times New Roman" w:hAnsi="Times New Roman"/>
          <w:sz w:val="24"/>
        </w:rPr>
        <w:t>make</w:t>
      </w:r>
      <w:r>
        <w:rPr>
          <w:rFonts w:ascii="Times New Roman" w:hAnsi="Times New Roman"/>
          <w:spacing w:val="-5"/>
          <w:sz w:val="24"/>
        </w:rPr>
        <w:t> </w:t>
      </w:r>
      <w:r>
        <w:rPr>
          <w:rFonts w:ascii="Times New Roman" w:hAnsi="Times New Roman"/>
          <w:sz w:val="24"/>
        </w:rPr>
        <w:t>deliberate</w:t>
      </w:r>
      <w:r>
        <w:rPr>
          <w:rFonts w:ascii="Times New Roman" w:hAnsi="Times New Roman"/>
          <w:spacing w:val="-2"/>
          <w:sz w:val="24"/>
        </w:rPr>
        <w:t> </w:t>
      </w:r>
      <w:r>
        <w:rPr>
          <w:rFonts w:ascii="Times New Roman" w:hAnsi="Times New Roman"/>
          <w:sz w:val="24"/>
        </w:rPr>
        <w:t>attempts</w:t>
      </w:r>
      <w:r>
        <w:rPr>
          <w:rFonts w:ascii="Times New Roman" w:hAnsi="Times New Roman"/>
          <w:spacing w:val="-4"/>
          <w:sz w:val="24"/>
        </w:rPr>
        <w:t> </w:t>
      </w:r>
      <w:r>
        <w:rPr>
          <w:rFonts w:ascii="Times New Roman" w:hAnsi="Times New Roman"/>
          <w:sz w:val="24"/>
        </w:rPr>
        <w:t>to</w:t>
      </w:r>
      <w:r>
        <w:rPr>
          <w:rFonts w:ascii="Times New Roman" w:hAnsi="Times New Roman"/>
          <w:spacing w:val="-3"/>
          <w:sz w:val="24"/>
        </w:rPr>
        <w:t> </w:t>
      </w:r>
      <w:r>
        <w:rPr>
          <w:rFonts w:ascii="Times New Roman" w:hAnsi="Times New Roman"/>
          <w:sz w:val="24"/>
        </w:rPr>
        <w:t>disrupt</w:t>
      </w:r>
      <w:r>
        <w:rPr>
          <w:rFonts w:ascii="Times New Roman" w:hAnsi="Times New Roman"/>
          <w:spacing w:val="-3"/>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computer</w:t>
      </w:r>
      <w:r>
        <w:rPr>
          <w:rFonts w:ascii="Times New Roman" w:hAnsi="Times New Roman"/>
          <w:spacing w:val="-3"/>
          <w:sz w:val="24"/>
        </w:rPr>
        <w:t> </w:t>
      </w:r>
      <w:r>
        <w:rPr>
          <w:rFonts w:ascii="Times New Roman" w:hAnsi="Times New Roman"/>
          <w:sz w:val="24"/>
        </w:rPr>
        <w:t>system</w:t>
      </w:r>
      <w:r>
        <w:rPr>
          <w:rFonts w:ascii="Times New Roman" w:hAnsi="Times New Roman"/>
          <w:spacing w:val="-3"/>
          <w:sz w:val="24"/>
        </w:rPr>
        <w:t> </w:t>
      </w:r>
      <w:r>
        <w:rPr>
          <w:rFonts w:ascii="Times New Roman" w:hAnsi="Times New Roman"/>
          <w:sz w:val="24"/>
        </w:rPr>
        <w:t>or</w:t>
      </w:r>
      <w:r>
        <w:rPr>
          <w:rFonts w:ascii="Times New Roman" w:hAnsi="Times New Roman"/>
          <w:spacing w:val="-3"/>
          <w:sz w:val="24"/>
        </w:rPr>
        <w:t> </w:t>
      </w:r>
      <w:r>
        <w:rPr>
          <w:rFonts w:ascii="Times New Roman" w:hAnsi="Times New Roman"/>
          <w:sz w:val="24"/>
        </w:rPr>
        <w:t>destroy</w:t>
      </w:r>
      <w:r>
        <w:rPr>
          <w:rFonts w:ascii="Times New Roman" w:hAnsi="Times New Roman"/>
          <w:spacing w:val="-8"/>
          <w:sz w:val="24"/>
        </w:rPr>
        <w:t> </w:t>
      </w:r>
      <w:r>
        <w:rPr>
          <w:rFonts w:ascii="Times New Roman" w:hAnsi="Times New Roman"/>
          <w:sz w:val="24"/>
        </w:rPr>
        <w:t>data by spreading computer viruses or by any other means.</w:t>
      </w:r>
    </w:p>
    <w:p>
      <w:pPr>
        <w:pStyle w:val="ListParagraph"/>
        <w:numPr>
          <w:ilvl w:val="0"/>
          <w:numId w:val="151"/>
        </w:numPr>
        <w:tabs>
          <w:tab w:pos="860" w:val="left" w:leader="none"/>
          <w:tab w:pos="861" w:val="left" w:leader="none"/>
        </w:tabs>
        <w:spacing w:line="240" w:lineRule="auto" w:before="0" w:after="0"/>
        <w:ind w:left="860" w:right="480" w:hanging="360"/>
        <w:jc w:val="left"/>
        <w:rPr>
          <w:rFonts w:ascii="Times New Roman" w:hAnsi="Times New Roman"/>
          <w:sz w:val="24"/>
        </w:rPr>
      </w:pPr>
      <w:r>
        <w:rPr>
          <w:rFonts w:ascii="Times New Roman" w:hAnsi="Times New Roman"/>
          <w:sz w:val="24"/>
        </w:rPr>
        <w:t>All users are not allowed to download, copy, or install any games or unauthorized software</w:t>
      </w:r>
      <w:r>
        <w:rPr>
          <w:rFonts w:ascii="Times New Roman" w:hAnsi="Times New Roman"/>
          <w:spacing w:val="-5"/>
          <w:sz w:val="24"/>
        </w:rPr>
        <w:t> </w:t>
      </w:r>
      <w:r>
        <w:rPr>
          <w:rFonts w:ascii="Times New Roman" w:hAnsi="Times New Roman"/>
          <w:sz w:val="24"/>
        </w:rPr>
        <w:t>on</w:t>
      </w:r>
      <w:r>
        <w:rPr>
          <w:rFonts w:ascii="Times New Roman" w:hAnsi="Times New Roman"/>
          <w:spacing w:val="-1"/>
          <w:sz w:val="24"/>
        </w:rPr>
        <w:t> </w:t>
      </w:r>
      <w:r>
        <w:rPr>
          <w:rFonts w:ascii="Times New Roman" w:hAnsi="Times New Roman"/>
          <w:sz w:val="24"/>
        </w:rPr>
        <w:t>college</w:t>
      </w:r>
      <w:r>
        <w:rPr>
          <w:rFonts w:ascii="Times New Roman" w:hAnsi="Times New Roman"/>
          <w:spacing w:val="-4"/>
          <w:sz w:val="24"/>
        </w:rPr>
        <w:t> </w:t>
      </w:r>
      <w:r>
        <w:rPr>
          <w:rFonts w:ascii="Times New Roman" w:hAnsi="Times New Roman"/>
          <w:sz w:val="24"/>
        </w:rPr>
        <w:t>computers.</w:t>
      </w:r>
      <w:r>
        <w:rPr>
          <w:rFonts w:ascii="Times New Roman" w:hAnsi="Times New Roman"/>
          <w:spacing w:val="40"/>
          <w:sz w:val="24"/>
        </w:rPr>
        <w:t> </w:t>
      </w:r>
      <w:r>
        <w:rPr>
          <w:rFonts w:ascii="Times New Roman" w:hAnsi="Times New Roman"/>
          <w:sz w:val="24"/>
        </w:rPr>
        <w:t>Any</w:t>
      </w:r>
      <w:r>
        <w:rPr>
          <w:rFonts w:ascii="Times New Roman" w:hAnsi="Times New Roman"/>
          <w:spacing w:val="-8"/>
          <w:sz w:val="24"/>
        </w:rPr>
        <w:t> </w:t>
      </w:r>
      <w:r>
        <w:rPr>
          <w:rFonts w:ascii="Times New Roman" w:hAnsi="Times New Roman"/>
          <w:sz w:val="24"/>
        </w:rPr>
        <w:t>unauthorized</w:t>
      </w:r>
      <w:r>
        <w:rPr>
          <w:rFonts w:ascii="Times New Roman" w:hAnsi="Times New Roman"/>
          <w:spacing w:val="-3"/>
          <w:sz w:val="24"/>
        </w:rPr>
        <w:t> </w:t>
      </w:r>
      <w:r>
        <w:rPr>
          <w:rFonts w:ascii="Times New Roman" w:hAnsi="Times New Roman"/>
          <w:sz w:val="24"/>
        </w:rPr>
        <w:t>software</w:t>
      </w:r>
      <w:r>
        <w:rPr>
          <w:rFonts w:ascii="Times New Roman" w:hAnsi="Times New Roman"/>
          <w:spacing w:val="-3"/>
          <w:sz w:val="24"/>
        </w:rPr>
        <w:t> </w:t>
      </w:r>
      <w:r>
        <w:rPr>
          <w:rFonts w:ascii="Times New Roman" w:hAnsi="Times New Roman"/>
          <w:sz w:val="24"/>
        </w:rPr>
        <w:t>and</w:t>
      </w:r>
      <w:r>
        <w:rPr>
          <w:rFonts w:ascii="Times New Roman" w:hAnsi="Times New Roman"/>
          <w:spacing w:val="-1"/>
          <w:sz w:val="24"/>
        </w:rPr>
        <w:t> </w:t>
      </w:r>
      <w:r>
        <w:rPr>
          <w:rFonts w:ascii="Times New Roman" w:hAnsi="Times New Roman"/>
          <w:sz w:val="24"/>
        </w:rPr>
        <w:t>games,</w:t>
      </w:r>
      <w:r>
        <w:rPr>
          <w:rFonts w:ascii="Times New Roman" w:hAnsi="Times New Roman"/>
          <w:spacing w:val="-3"/>
          <w:sz w:val="24"/>
        </w:rPr>
        <w:t> </w:t>
      </w:r>
      <w:r>
        <w:rPr>
          <w:rFonts w:ascii="Times New Roman" w:hAnsi="Times New Roman"/>
          <w:sz w:val="24"/>
        </w:rPr>
        <w:t>if</w:t>
      </w:r>
      <w:r>
        <w:rPr>
          <w:rFonts w:ascii="Times New Roman" w:hAnsi="Times New Roman"/>
          <w:spacing w:val="-2"/>
          <w:sz w:val="24"/>
        </w:rPr>
        <w:t> </w:t>
      </w:r>
      <w:r>
        <w:rPr>
          <w:rFonts w:ascii="Times New Roman" w:hAnsi="Times New Roman"/>
          <w:sz w:val="24"/>
        </w:rPr>
        <w:t>found</w:t>
      </w:r>
      <w:r>
        <w:rPr>
          <w:rFonts w:ascii="Times New Roman" w:hAnsi="Times New Roman"/>
          <w:spacing w:val="-4"/>
          <w:sz w:val="24"/>
        </w:rPr>
        <w:t> </w:t>
      </w:r>
      <w:r>
        <w:rPr>
          <w:rFonts w:ascii="Times New Roman" w:hAnsi="Times New Roman"/>
          <w:sz w:val="24"/>
        </w:rPr>
        <w:t>in</w:t>
      </w:r>
      <w:r>
        <w:rPr>
          <w:rFonts w:ascii="Times New Roman" w:hAnsi="Times New Roman"/>
          <w:spacing w:val="-3"/>
          <w:sz w:val="24"/>
        </w:rPr>
        <w:t> </w:t>
      </w:r>
      <w:r>
        <w:rPr>
          <w:rFonts w:ascii="Times New Roman" w:hAnsi="Times New Roman"/>
          <w:sz w:val="24"/>
        </w:rPr>
        <w:t>the college computers, will be removed by college IT Department.</w:t>
      </w:r>
    </w:p>
    <w:p>
      <w:pPr>
        <w:pStyle w:val="ListParagraph"/>
        <w:numPr>
          <w:ilvl w:val="0"/>
          <w:numId w:val="151"/>
        </w:numPr>
        <w:tabs>
          <w:tab w:pos="860" w:val="left" w:leader="none"/>
          <w:tab w:pos="861" w:val="left" w:leader="none"/>
        </w:tabs>
        <w:spacing w:line="240" w:lineRule="auto" w:before="0" w:after="0"/>
        <w:ind w:left="860" w:right="242" w:hanging="360"/>
        <w:jc w:val="left"/>
        <w:rPr>
          <w:rFonts w:ascii="Times New Roman" w:hAnsi="Times New Roman"/>
          <w:sz w:val="24"/>
        </w:rPr>
      </w:pPr>
      <w:r>
        <w:rPr>
          <w:rFonts w:ascii="Times New Roman" w:hAnsi="Times New Roman"/>
          <w:sz w:val="24"/>
        </w:rPr>
        <w:t>All</w:t>
      </w:r>
      <w:r>
        <w:rPr>
          <w:rFonts w:ascii="Times New Roman" w:hAnsi="Times New Roman"/>
          <w:spacing w:val="-5"/>
          <w:sz w:val="24"/>
        </w:rPr>
        <w:t> </w:t>
      </w:r>
      <w:r>
        <w:rPr>
          <w:rFonts w:ascii="Times New Roman" w:hAnsi="Times New Roman"/>
          <w:sz w:val="24"/>
        </w:rPr>
        <w:t>users</w:t>
      </w:r>
      <w:r>
        <w:rPr>
          <w:rFonts w:ascii="Times New Roman" w:hAnsi="Times New Roman"/>
          <w:spacing w:val="-4"/>
          <w:sz w:val="24"/>
        </w:rPr>
        <w:t> </w:t>
      </w:r>
      <w:r>
        <w:rPr>
          <w:rFonts w:ascii="Times New Roman" w:hAnsi="Times New Roman"/>
          <w:sz w:val="24"/>
        </w:rPr>
        <w:t>will</w:t>
      </w:r>
      <w:r>
        <w:rPr>
          <w:rFonts w:ascii="Times New Roman" w:hAnsi="Times New Roman"/>
          <w:spacing w:val="-4"/>
          <w:sz w:val="24"/>
        </w:rPr>
        <w:t> </w:t>
      </w:r>
      <w:r>
        <w:rPr>
          <w:rFonts w:ascii="Times New Roman" w:hAnsi="Times New Roman"/>
          <w:sz w:val="24"/>
        </w:rPr>
        <w:t>not</w:t>
      </w:r>
      <w:r>
        <w:rPr>
          <w:rFonts w:ascii="Times New Roman" w:hAnsi="Times New Roman"/>
          <w:spacing w:val="-4"/>
          <w:sz w:val="24"/>
        </w:rPr>
        <w:t> </w:t>
      </w:r>
      <w:r>
        <w:rPr>
          <w:rFonts w:ascii="Times New Roman" w:hAnsi="Times New Roman"/>
          <w:sz w:val="24"/>
        </w:rPr>
        <w:t>use</w:t>
      </w:r>
      <w:r>
        <w:rPr>
          <w:rFonts w:ascii="Times New Roman" w:hAnsi="Times New Roman"/>
          <w:spacing w:val="-5"/>
          <w:sz w:val="24"/>
        </w:rPr>
        <w:t> </w:t>
      </w:r>
      <w:r>
        <w:rPr>
          <w:rFonts w:ascii="Times New Roman" w:hAnsi="Times New Roman"/>
          <w:sz w:val="24"/>
        </w:rPr>
        <w:t>obscene,</w:t>
      </w:r>
      <w:r>
        <w:rPr>
          <w:rFonts w:ascii="Times New Roman" w:hAnsi="Times New Roman"/>
          <w:spacing w:val="-4"/>
          <w:sz w:val="24"/>
        </w:rPr>
        <w:t> </w:t>
      </w:r>
      <w:r>
        <w:rPr>
          <w:rFonts w:ascii="Times New Roman" w:hAnsi="Times New Roman"/>
          <w:sz w:val="24"/>
        </w:rPr>
        <w:t>profane,</w:t>
      </w:r>
      <w:r>
        <w:rPr>
          <w:rFonts w:ascii="Times New Roman" w:hAnsi="Times New Roman"/>
          <w:spacing w:val="-4"/>
          <w:sz w:val="24"/>
        </w:rPr>
        <w:t> </w:t>
      </w:r>
      <w:r>
        <w:rPr>
          <w:rFonts w:ascii="Times New Roman" w:hAnsi="Times New Roman"/>
          <w:sz w:val="24"/>
        </w:rPr>
        <w:t>lewd,</w:t>
      </w:r>
      <w:r>
        <w:rPr>
          <w:rFonts w:ascii="Times New Roman" w:hAnsi="Times New Roman"/>
          <w:spacing w:val="-4"/>
          <w:sz w:val="24"/>
        </w:rPr>
        <w:t> </w:t>
      </w:r>
      <w:r>
        <w:rPr>
          <w:rFonts w:ascii="Times New Roman" w:hAnsi="Times New Roman"/>
          <w:sz w:val="24"/>
        </w:rPr>
        <w:t>vulgar,</w:t>
      </w:r>
      <w:r>
        <w:rPr>
          <w:rFonts w:ascii="Times New Roman" w:hAnsi="Times New Roman"/>
          <w:spacing w:val="-4"/>
          <w:sz w:val="24"/>
        </w:rPr>
        <w:t> </w:t>
      </w:r>
      <w:r>
        <w:rPr>
          <w:rFonts w:ascii="Times New Roman" w:hAnsi="Times New Roman"/>
          <w:sz w:val="24"/>
        </w:rPr>
        <w:t>rude,</w:t>
      </w:r>
      <w:r>
        <w:rPr>
          <w:rFonts w:ascii="Times New Roman" w:hAnsi="Times New Roman"/>
          <w:spacing w:val="-4"/>
          <w:sz w:val="24"/>
        </w:rPr>
        <w:t> </w:t>
      </w:r>
      <w:r>
        <w:rPr>
          <w:rFonts w:ascii="Times New Roman" w:hAnsi="Times New Roman"/>
          <w:sz w:val="24"/>
        </w:rPr>
        <w:t>inflammatory,</w:t>
      </w:r>
      <w:r>
        <w:rPr>
          <w:rFonts w:ascii="Times New Roman" w:hAnsi="Times New Roman"/>
          <w:spacing w:val="-4"/>
          <w:sz w:val="24"/>
        </w:rPr>
        <w:t> </w:t>
      </w:r>
      <w:r>
        <w:rPr>
          <w:rFonts w:ascii="Times New Roman" w:hAnsi="Times New Roman"/>
          <w:sz w:val="24"/>
        </w:rPr>
        <w:t>threatening,</w:t>
      </w:r>
      <w:r>
        <w:rPr>
          <w:rFonts w:ascii="Times New Roman" w:hAnsi="Times New Roman"/>
          <w:spacing w:val="-4"/>
          <w:sz w:val="24"/>
        </w:rPr>
        <w:t> </w:t>
      </w:r>
      <w:r>
        <w:rPr>
          <w:rFonts w:ascii="Times New Roman" w:hAnsi="Times New Roman"/>
          <w:sz w:val="24"/>
        </w:rPr>
        <w:t>or disrespectful language. Restrictions against inappropriate language apply to public messages, private messages, and material posted on social media sites.</w:t>
      </w:r>
    </w:p>
    <w:p>
      <w:pPr>
        <w:pStyle w:val="ListParagraph"/>
        <w:numPr>
          <w:ilvl w:val="0"/>
          <w:numId w:val="151"/>
        </w:numPr>
        <w:tabs>
          <w:tab w:pos="860" w:val="left" w:leader="none"/>
          <w:tab w:pos="861" w:val="left" w:leader="none"/>
        </w:tabs>
        <w:spacing w:line="293" w:lineRule="exact" w:before="0" w:after="0"/>
        <w:ind w:left="860" w:right="0" w:hanging="361"/>
        <w:jc w:val="left"/>
        <w:rPr>
          <w:rFonts w:ascii="Times New Roman" w:hAnsi="Times New Roman"/>
          <w:sz w:val="24"/>
        </w:rPr>
      </w:pPr>
      <w:r>
        <w:rPr>
          <w:rFonts w:ascii="Times New Roman" w:hAnsi="Times New Roman"/>
          <w:sz w:val="24"/>
        </w:rPr>
        <w:t>All</w:t>
      </w:r>
      <w:r>
        <w:rPr>
          <w:rFonts w:ascii="Times New Roman" w:hAnsi="Times New Roman"/>
          <w:spacing w:val="-4"/>
          <w:sz w:val="24"/>
        </w:rPr>
        <w:t> </w:t>
      </w:r>
      <w:r>
        <w:rPr>
          <w:rFonts w:ascii="Times New Roman" w:hAnsi="Times New Roman"/>
          <w:sz w:val="24"/>
        </w:rPr>
        <w:t>users</w:t>
      </w:r>
      <w:r>
        <w:rPr>
          <w:rFonts w:ascii="Times New Roman" w:hAnsi="Times New Roman"/>
          <w:spacing w:val="-1"/>
          <w:sz w:val="24"/>
        </w:rPr>
        <w:t> </w:t>
      </w:r>
      <w:r>
        <w:rPr>
          <w:rFonts w:ascii="Times New Roman" w:hAnsi="Times New Roman"/>
          <w:sz w:val="24"/>
        </w:rPr>
        <w:t>will</w:t>
      </w:r>
      <w:r>
        <w:rPr>
          <w:rFonts w:ascii="Times New Roman" w:hAnsi="Times New Roman"/>
          <w:spacing w:val="-1"/>
          <w:sz w:val="24"/>
        </w:rPr>
        <w:t> </w:t>
      </w:r>
      <w:r>
        <w:rPr>
          <w:rFonts w:ascii="Times New Roman" w:hAnsi="Times New Roman"/>
          <w:sz w:val="24"/>
        </w:rPr>
        <w:t>not</w:t>
      </w:r>
      <w:r>
        <w:rPr>
          <w:rFonts w:ascii="Times New Roman" w:hAnsi="Times New Roman"/>
          <w:spacing w:val="-1"/>
          <w:sz w:val="24"/>
        </w:rPr>
        <w:t> </w:t>
      </w:r>
      <w:r>
        <w:rPr>
          <w:rFonts w:ascii="Times New Roman" w:hAnsi="Times New Roman"/>
          <w:sz w:val="24"/>
        </w:rPr>
        <w:t>post</w:t>
      </w:r>
      <w:r>
        <w:rPr>
          <w:rFonts w:ascii="Times New Roman" w:hAnsi="Times New Roman"/>
          <w:spacing w:val="-2"/>
          <w:sz w:val="24"/>
        </w:rPr>
        <w:t> </w:t>
      </w:r>
      <w:r>
        <w:rPr>
          <w:rFonts w:ascii="Times New Roman" w:hAnsi="Times New Roman"/>
          <w:sz w:val="24"/>
        </w:rPr>
        <w:t>private</w:t>
      </w:r>
      <w:r>
        <w:rPr>
          <w:rFonts w:ascii="Times New Roman" w:hAnsi="Times New Roman"/>
          <w:spacing w:val="-1"/>
          <w:sz w:val="24"/>
        </w:rPr>
        <w:t> </w:t>
      </w:r>
      <w:r>
        <w:rPr>
          <w:rFonts w:ascii="Times New Roman" w:hAnsi="Times New Roman"/>
          <w:sz w:val="24"/>
        </w:rPr>
        <w:t>information</w:t>
      </w:r>
      <w:r>
        <w:rPr>
          <w:rFonts w:ascii="Times New Roman" w:hAnsi="Times New Roman"/>
          <w:spacing w:val="-1"/>
          <w:sz w:val="24"/>
        </w:rPr>
        <w:t> </w:t>
      </w:r>
      <w:r>
        <w:rPr>
          <w:rFonts w:ascii="Times New Roman" w:hAnsi="Times New Roman"/>
          <w:sz w:val="24"/>
        </w:rPr>
        <w:t>about</w:t>
      </w:r>
      <w:r>
        <w:rPr>
          <w:rFonts w:ascii="Times New Roman" w:hAnsi="Times New Roman"/>
          <w:spacing w:val="-1"/>
          <w:sz w:val="24"/>
        </w:rPr>
        <w:t> </w:t>
      </w:r>
      <w:r>
        <w:rPr>
          <w:rFonts w:ascii="Times New Roman" w:hAnsi="Times New Roman"/>
          <w:sz w:val="24"/>
        </w:rPr>
        <w:t>another</w:t>
      </w:r>
      <w:r>
        <w:rPr>
          <w:rFonts w:ascii="Times New Roman" w:hAnsi="Times New Roman"/>
          <w:spacing w:val="-2"/>
          <w:sz w:val="24"/>
        </w:rPr>
        <w:t> person.</w:t>
      </w:r>
    </w:p>
    <w:p>
      <w:pPr>
        <w:pStyle w:val="ListParagraph"/>
        <w:numPr>
          <w:ilvl w:val="0"/>
          <w:numId w:val="151"/>
        </w:numPr>
        <w:tabs>
          <w:tab w:pos="860" w:val="left" w:leader="none"/>
          <w:tab w:pos="861" w:val="left" w:leader="none"/>
        </w:tabs>
        <w:spacing w:line="240" w:lineRule="auto" w:before="0" w:after="0"/>
        <w:ind w:left="860" w:right="695" w:hanging="360"/>
        <w:jc w:val="left"/>
        <w:rPr>
          <w:rFonts w:ascii="Times New Roman" w:hAnsi="Times New Roman"/>
          <w:sz w:val="24"/>
        </w:rPr>
      </w:pPr>
      <w:r>
        <w:rPr>
          <w:rFonts w:ascii="Times New Roman" w:hAnsi="Times New Roman"/>
          <w:sz w:val="24"/>
        </w:rPr>
        <w:t>All</w:t>
      </w:r>
      <w:r>
        <w:rPr>
          <w:rFonts w:ascii="Times New Roman" w:hAnsi="Times New Roman"/>
          <w:spacing w:val="-4"/>
          <w:sz w:val="24"/>
        </w:rPr>
        <w:t> </w:t>
      </w:r>
      <w:r>
        <w:rPr>
          <w:rFonts w:ascii="Times New Roman" w:hAnsi="Times New Roman"/>
          <w:sz w:val="24"/>
        </w:rPr>
        <w:t>users</w:t>
      </w:r>
      <w:r>
        <w:rPr>
          <w:rFonts w:ascii="Times New Roman" w:hAnsi="Times New Roman"/>
          <w:spacing w:val="-3"/>
          <w:sz w:val="24"/>
        </w:rPr>
        <w:t> </w:t>
      </w:r>
      <w:r>
        <w:rPr>
          <w:rFonts w:ascii="Times New Roman" w:hAnsi="Times New Roman"/>
          <w:sz w:val="24"/>
        </w:rPr>
        <w:t>will</w:t>
      </w:r>
      <w:r>
        <w:rPr>
          <w:rFonts w:ascii="Times New Roman" w:hAnsi="Times New Roman"/>
          <w:spacing w:val="-3"/>
          <w:sz w:val="24"/>
        </w:rPr>
        <w:t> </w:t>
      </w:r>
      <w:r>
        <w:rPr>
          <w:rFonts w:ascii="Times New Roman" w:hAnsi="Times New Roman"/>
          <w:sz w:val="24"/>
        </w:rPr>
        <w:t>not</w:t>
      </w:r>
      <w:r>
        <w:rPr>
          <w:rFonts w:ascii="Times New Roman" w:hAnsi="Times New Roman"/>
          <w:spacing w:val="-3"/>
          <w:sz w:val="24"/>
        </w:rPr>
        <w:t> </w:t>
      </w:r>
      <w:r>
        <w:rPr>
          <w:rFonts w:ascii="Times New Roman" w:hAnsi="Times New Roman"/>
          <w:sz w:val="24"/>
        </w:rPr>
        <w:t>engage</w:t>
      </w:r>
      <w:r>
        <w:rPr>
          <w:rFonts w:ascii="Times New Roman" w:hAnsi="Times New Roman"/>
          <w:spacing w:val="-2"/>
          <w:sz w:val="24"/>
        </w:rPr>
        <w:t> </w:t>
      </w:r>
      <w:r>
        <w:rPr>
          <w:rFonts w:ascii="Times New Roman" w:hAnsi="Times New Roman"/>
          <w:sz w:val="24"/>
        </w:rPr>
        <w:t>in</w:t>
      </w:r>
      <w:r>
        <w:rPr>
          <w:rFonts w:ascii="Times New Roman" w:hAnsi="Times New Roman"/>
          <w:spacing w:val="-3"/>
          <w:sz w:val="24"/>
        </w:rPr>
        <w:t> </w:t>
      </w:r>
      <w:r>
        <w:rPr>
          <w:rFonts w:ascii="Times New Roman" w:hAnsi="Times New Roman"/>
          <w:sz w:val="24"/>
        </w:rPr>
        <w:t>personal</w:t>
      </w:r>
      <w:r>
        <w:rPr>
          <w:rFonts w:ascii="Times New Roman" w:hAnsi="Times New Roman"/>
          <w:spacing w:val="-3"/>
          <w:sz w:val="24"/>
        </w:rPr>
        <w:t> </w:t>
      </w:r>
      <w:r>
        <w:rPr>
          <w:rFonts w:ascii="Times New Roman" w:hAnsi="Times New Roman"/>
          <w:sz w:val="24"/>
        </w:rPr>
        <w:t>attacks,</w:t>
      </w:r>
      <w:r>
        <w:rPr>
          <w:rFonts w:ascii="Times New Roman" w:hAnsi="Times New Roman"/>
          <w:spacing w:val="-3"/>
          <w:sz w:val="24"/>
        </w:rPr>
        <w:t> </w:t>
      </w:r>
      <w:r>
        <w:rPr>
          <w:rFonts w:ascii="Times New Roman" w:hAnsi="Times New Roman"/>
          <w:sz w:val="24"/>
        </w:rPr>
        <w:t>including</w:t>
      </w:r>
      <w:r>
        <w:rPr>
          <w:rFonts w:ascii="Times New Roman" w:hAnsi="Times New Roman"/>
          <w:spacing w:val="-5"/>
          <w:sz w:val="24"/>
        </w:rPr>
        <w:t> </w:t>
      </w:r>
      <w:r>
        <w:rPr>
          <w:rFonts w:ascii="Times New Roman" w:hAnsi="Times New Roman"/>
          <w:sz w:val="24"/>
        </w:rPr>
        <w:t>prejudicial</w:t>
      </w:r>
      <w:r>
        <w:rPr>
          <w:rFonts w:ascii="Times New Roman" w:hAnsi="Times New Roman"/>
          <w:spacing w:val="-3"/>
          <w:sz w:val="24"/>
        </w:rPr>
        <w:t> </w:t>
      </w:r>
      <w:r>
        <w:rPr>
          <w:rFonts w:ascii="Times New Roman" w:hAnsi="Times New Roman"/>
          <w:sz w:val="24"/>
        </w:rPr>
        <w:t>or</w:t>
      </w:r>
      <w:r>
        <w:rPr>
          <w:rFonts w:ascii="Times New Roman" w:hAnsi="Times New Roman"/>
          <w:spacing w:val="-3"/>
          <w:sz w:val="24"/>
        </w:rPr>
        <w:t> </w:t>
      </w:r>
      <w:r>
        <w:rPr>
          <w:rFonts w:ascii="Times New Roman" w:hAnsi="Times New Roman"/>
          <w:sz w:val="24"/>
        </w:rPr>
        <w:t>discriminatory </w:t>
      </w:r>
      <w:r>
        <w:rPr>
          <w:rFonts w:ascii="Times New Roman" w:hAnsi="Times New Roman"/>
          <w:spacing w:val="-2"/>
          <w:sz w:val="24"/>
        </w:rPr>
        <w:t>attacks.</w:t>
      </w:r>
    </w:p>
    <w:p>
      <w:pPr>
        <w:pStyle w:val="ListParagraph"/>
        <w:numPr>
          <w:ilvl w:val="0"/>
          <w:numId w:val="151"/>
        </w:numPr>
        <w:tabs>
          <w:tab w:pos="860" w:val="left" w:leader="none"/>
          <w:tab w:pos="861" w:val="left" w:leader="none"/>
        </w:tabs>
        <w:spacing w:line="240" w:lineRule="auto" w:before="0" w:after="0"/>
        <w:ind w:left="860" w:right="416" w:hanging="360"/>
        <w:jc w:val="left"/>
        <w:rPr>
          <w:rFonts w:ascii="Times New Roman" w:hAnsi="Times New Roman"/>
          <w:sz w:val="24"/>
        </w:rPr>
      </w:pPr>
      <w:r>
        <w:rPr>
          <w:rFonts w:ascii="Times New Roman" w:hAnsi="Times New Roman"/>
          <w:sz w:val="24"/>
        </w:rPr>
        <w:t>All</w:t>
      </w:r>
      <w:r>
        <w:rPr>
          <w:rFonts w:ascii="Times New Roman" w:hAnsi="Times New Roman"/>
          <w:spacing w:val="-3"/>
          <w:sz w:val="24"/>
        </w:rPr>
        <w:t> </w:t>
      </w:r>
      <w:r>
        <w:rPr>
          <w:rFonts w:ascii="Times New Roman" w:hAnsi="Times New Roman"/>
          <w:sz w:val="24"/>
        </w:rPr>
        <w:t>users</w:t>
      </w:r>
      <w:r>
        <w:rPr>
          <w:rFonts w:ascii="Times New Roman" w:hAnsi="Times New Roman"/>
          <w:spacing w:val="-2"/>
          <w:sz w:val="24"/>
        </w:rPr>
        <w:t> </w:t>
      </w:r>
      <w:r>
        <w:rPr>
          <w:rFonts w:ascii="Times New Roman" w:hAnsi="Times New Roman"/>
          <w:sz w:val="24"/>
        </w:rPr>
        <w:t>will</w:t>
      </w:r>
      <w:r>
        <w:rPr>
          <w:rFonts w:ascii="Times New Roman" w:hAnsi="Times New Roman"/>
          <w:spacing w:val="-2"/>
          <w:sz w:val="24"/>
        </w:rPr>
        <w:t> </w:t>
      </w:r>
      <w:r>
        <w:rPr>
          <w:rFonts w:ascii="Times New Roman" w:hAnsi="Times New Roman"/>
          <w:sz w:val="24"/>
        </w:rPr>
        <w:t>not</w:t>
      </w:r>
      <w:r>
        <w:rPr>
          <w:rFonts w:ascii="Times New Roman" w:hAnsi="Times New Roman"/>
          <w:spacing w:val="-2"/>
          <w:sz w:val="24"/>
        </w:rPr>
        <w:t> </w:t>
      </w:r>
      <w:r>
        <w:rPr>
          <w:rFonts w:ascii="Times New Roman" w:hAnsi="Times New Roman"/>
          <w:sz w:val="24"/>
        </w:rPr>
        <w:t>knowingly</w:t>
      </w:r>
      <w:r>
        <w:rPr>
          <w:rFonts w:ascii="Times New Roman" w:hAnsi="Times New Roman"/>
          <w:spacing w:val="-7"/>
          <w:sz w:val="24"/>
        </w:rPr>
        <w:t> </w:t>
      </w:r>
      <w:r>
        <w:rPr>
          <w:rFonts w:ascii="Times New Roman" w:hAnsi="Times New Roman"/>
          <w:sz w:val="24"/>
        </w:rPr>
        <w:t>or</w:t>
      </w:r>
      <w:r>
        <w:rPr>
          <w:rFonts w:ascii="Times New Roman" w:hAnsi="Times New Roman"/>
          <w:spacing w:val="-2"/>
          <w:sz w:val="24"/>
        </w:rPr>
        <w:t> </w:t>
      </w:r>
      <w:r>
        <w:rPr>
          <w:rFonts w:ascii="Times New Roman" w:hAnsi="Times New Roman"/>
          <w:sz w:val="24"/>
        </w:rPr>
        <w:t>recklessly</w:t>
      </w:r>
      <w:r>
        <w:rPr>
          <w:rFonts w:ascii="Times New Roman" w:hAnsi="Times New Roman"/>
          <w:spacing w:val="-7"/>
          <w:sz w:val="24"/>
        </w:rPr>
        <w:t> </w:t>
      </w:r>
      <w:r>
        <w:rPr>
          <w:rFonts w:ascii="Times New Roman" w:hAnsi="Times New Roman"/>
          <w:sz w:val="24"/>
        </w:rPr>
        <w:t>post</w:t>
      </w:r>
      <w:r>
        <w:rPr>
          <w:rFonts w:ascii="Times New Roman" w:hAnsi="Times New Roman"/>
          <w:spacing w:val="-2"/>
          <w:sz w:val="24"/>
        </w:rPr>
        <w:t> </w:t>
      </w:r>
      <w:r>
        <w:rPr>
          <w:rFonts w:ascii="Times New Roman" w:hAnsi="Times New Roman"/>
          <w:sz w:val="24"/>
        </w:rPr>
        <w:t>false</w:t>
      </w:r>
      <w:r>
        <w:rPr>
          <w:rFonts w:ascii="Times New Roman" w:hAnsi="Times New Roman"/>
          <w:spacing w:val="-3"/>
          <w:sz w:val="24"/>
        </w:rPr>
        <w:t> </w:t>
      </w:r>
      <w:r>
        <w:rPr>
          <w:rFonts w:ascii="Times New Roman" w:hAnsi="Times New Roman"/>
          <w:sz w:val="24"/>
        </w:rPr>
        <w:t>or</w:t>
      </w:r>
      <w:r>
        <w:rPr>
          <w:rFonts w:ascii="Times New Roman" w:hAnsi="Times New Roman"/>
          <w:spacing w:val="-2"/>
          <w:sz w:val="24"/>
        </w:rPr>
        <w:t> </w:t>
      </w:r>
      <w:r>
        <w:rPr>
          <w:rFonts w:ascii="Times New Roman" w:hAnsi="Times New Roman"/>
          <w:sz w:val="24"/>
        </w:rPr>
        <w:t>defamatory</w:t>
      </w:r>
      <w:r>
        <w:rPr>
          <w:rFonts w:ascii="Times New Roman" w:hAnsi="Times New Roman"/>
          <w:spacing w:val="-7"/>
          <w:sz w:val="24"/>
        </w:rPr>
        <w:t> </w:t>
      </w:r>
      <w:r>
        <w:rPr>
          <w:rFonts w:ascii="Times New Roman" w:hAnsi="Times New Roman"/>
          <w:sz w:val="24"/>
        </w:rPr>
        <w:t>information</w:t>
      </w:r>
      <w:r>
        <w:rPr>
          <w:rFonts w:ascii="Times New Roman" w:hAnsi="Times New Roman"/>
          <w:spacing w:val="-2"/>
          <w:sz w:val="24"/>
        </w:rPr>
        <w:t> </w:t>
      </w:r>
      <w:r>
        <w:rPr>
          <w:rFonts w:ascii="Times New Roman" w:hAnsi="Times New Roman"/>
          <w:sz w:val="24"/>
        </w:rPr>
        <w:t>about</w:t>
      </w:r>
      <w:r>
        <w:rPr>
          <w:rFonts w:ascii="Times New Roman" w:hAnsi="Times New Roman"/>
          <w:spacing w:val="-2"/>
          <w:sz w:val="24"/>
        </w:rPr>
        <w:t> </w:t>
      </w:r>
      <w:r>
        <w:rPr>
          <w:rFonts w:ascii="Times New Roman" w:hAnsi="Times New Roman"/>
          <w:sz w:val="24"/>
        </w:rPr>
        <w:t>a person or organization.</w:t>
      </w:r>
    </w:p>
    <w:p>
      <w:pPr>
        <w:pStyle w:val="BodyText"/>
        <w:spacing w:before="8"/>
        <w:rPr>
          <w:rFonts w:ascii="Times New Roman"/>
          <w:sz w:val="23"/>
        </w:rPr>
      </w:pPr>
    </w:p>
    <w:p>
      <w:pPr>
        <w:spacing w:before="1"/>
        <w:ind w:left="140" w:right="0" w:firstLine="0"/>
        <w:jc w:val="left"/>
        <w:rPr>
          <w:rFonts w:ascii="Times New Roman"/>
          <w:b/>
          <w:sz w:val="24"/>
        </w:rPr>
      </w:pPr>
      <w:r>
        <w:rPr>
          <w:rFonts w:ascii="Times New Roman"/>
          <w:b/>
          <w:sz w:val="24"/>
          <w:u w:val="single"/>
        </w:rPr>
        <w:t>Email</w:t>
      </w:r>
      <w:r>
        <w:rPr>
          <w:rFonts w:ascii="Times New Roman"/>
          <w:b/>
          <w:spacing w:val="-2"/>
          <w:sz w:val="24"/>
          <w:u w:val="single"/>
        </w:rPr>
        <w:t> Policy:</w:t>
      </w:r>
    </w:p>
    <w:p>
      <w:pPr>
        <w:spacing w:before="199"/>
        <w:ind w:left="140" w:right="0" w:firstLine="0"/>
        <w:jc w:val="left"/>
        <w:rPr>
          <w:rFonts w:ascii="Times New Roman"/>
          <w:b/>
          <w:sz w:val="24"/>
        </w:rPr>
      </w:pPr>
      <w:r>
        <w:rPr>
          <w:rFonts w:ascii="Times New Roman"/>
          <w:b/>
          <w:spacing w:val="-2"/>
          <w:sz w:val="24"/>
        </w:rPr>
        <w:t>Definition:</w:t>
      </w:r>
    </w:p>
    <w:p>
      <w:pPr>
        <w:spacing w:before="201"/>
        <w:ind w:left="140" w:right="0" w:firstLine="0"/>
        <w:jc w:val="left"/>
        <w:rPr>
          <w:rFonts w:ascii="Times New Roman"/>
          <w:sz w:val="24"/>
        </w:rPr>
      </w:pPr>
      <w:r>
        <w:rPr>
          <w:rFonts w:ascii="Times New Roman"/>
          <w:sz w:val="24"/>
        </w:rPr>
        <w:t>Use</w:t>
      </w:r>
      <w:r>
        <w:rPr>
          <w:rFonts w:ascii="Times New Roman"/>
          <w:spacing w:val="-5"/>
          <w:sz w:val="24"/>
        </w:rPr>
        <w:t> </w:t>
      </w:r>
      <w:r>
        <w:rPr>
          <w:rFonts w:ascii="Times New Roman"/>
          <w:sz w:val="24"/>
        </w:rPr>
        <w:t>of</w:t>
      </w:r>
      <w:r>
        <w:rPr>
          <w:rFonts w:ascii="Times New Roman"/>
          <w:spacing w:val="-3"/>
          <w:sz w:val="24"/>
        </w:rPr>
        <w:t> </w:t>
      </w:r>
      <w:r>
        <w:rPr>
          <w:rFonts w:ascii="Times New Roman"/>
          <w:sz w:val="24"/>
        </w:rPr>
        <w:t>email</w:t>
      </w:r>
      <w:r>
        <w:rPr>
          <w:rFonts w:ascii="Times New Roman"/>
          <w:spacing w:val="-3"/>
          <w:sz w:val="24"/>
        </w:rPr>
        <w:t> </w:t>
      </w:r>
      <w:r>
        <w:rPr>
          <w:rFonts w:ascii="Times New Roman"/>
          <w:sz w:val="24"/>
        </w:rPr>
        <w:t>by</w:t>
      </w:r>
      <w:r>
        <w:rPr>
          <w:rFonts w:ascii="Times New Roman"/>
          <w:spacing w:val="-7"/>
          <w:sz w:val="24"/>
        </w:rPr>
        <w:t> </w:t>
      </w:r>
      <w:r>
        <w:rPr>
          <w:rFonts w:ascii="Times New Roman"/>
          <w:sz w:val="24"/>
        </w:rPr>
        <w:t>staff,</w:t>
      </w:r>
      <w:r>
        <w:rPr>
          <w:rFonts w:ascii="Times New Roman"/>
          <w:spacing w:val="-3"/>
          <w:sz w:val="24"/>
        </w:rPr>
        <w:t> </w:t>
      </w:r>
      <w:r>
        <w:rPr>
          <w:rFonts w:ascii="Times New Roman"/>
          <w:sz w:val="24"/>
        </w:rPr>
        <w:t>faculty,</w:t>
      </w:r>
      <w:r>
        <w:rPr>
          <w:rFonts w:ascii="Times New Roman"/>
          <w:spacing w:val="-3"/>
          <w:sz w:val="24"/>
        </w:rPr>
        <w:t> </w:t>
      </w:r>
      <w:r>
        <w:rPr>
          <w:rFonts w:ascii="Times New Roman"/>
          <w:sz w:val="24"/>
        </w:rPr>
        <w:t>and</w:t>
      </w:r>
      <w:r>
        <w:rPr>
          <w:rFonts w:ascii="Times New Roman"/>
          <w:spacing w:val="-3"/>
          <w:sz w:val="24"/>
        </w:rPr>
        <w:t> </w:t>
      </w:r>
      <w:r>
        <w:rPr>
          <w:rFonts w:ascii="Times New Roman"/>
          <w:sz w:val="24"/>
        </w:rPr>
        <w:t>students</w:t>
      </w:r>
      <w:r>
        <w:rPr>
          <w:rFonts w:ascii="Times New Roman"/>
          <w:spacing w:val="-3"/>
          <w:sz w:val="24"/>
        </w:rPr>
        <w:t> </w:t>
      </w:r>
      <w:r>
        <w:rPr>
          <w:rFonts w:ascii="Times New Roman"/>
          <w:sz w:val="24"/>
        </w:rPr>
        <w:t>is</w:t>
      </w:r>
      <w:r>
        <w:rPr>
          <w:rFonts w:ascii="Times New Roman"/>
          <w:spacing w:val="-4"/>
          <w:sz w:val="24"/>
        </w:rPr>
        <w:t> </w:t>
      </w:r>
      <w:r>
        <w:rPr>
          <w:rFonts w:ascii="Times New Roman"/>
          <w:sz w:val="24"/>
        </w:rPr>
        <w:t>permitted</w:t>
      </w:r>
      <w:r>
        <w:rPr>
          <w:rFonts w:ascii="Times New Roman"/>
          <w:spacing w:val="-3"/>
          <w:sz w:val="24"/>
        </w:rPr>
        <w:t> </w:t>
      </w:r>
      <w:r>
        <w:rPr>
          <w:rFonts w:ascii="Times New Roman"/>
          <w:sz w:val="24"/>
        </w:rPr>
        <w:t>and</w:t>
      </w:r>
      <w:r>
        <w:rPr>
          <w:rFonts w:ascii="Times New Roman"/>
          <w:spacing w:val="-3"/>
          <w:sz w:val="24"/>
        </w:rPr>
        <w:t> </w:t>
      </w:r>
      <w:r>
        <w:rPr>
          <w:rFonts w:ascii="Times New Roman"/>
          <w:sz w:val="24"/>
        </w:rPr>
        <w:t>encouraged</w:t>
      </w:r>
      <w:r>
        <w:rPr>
          <w:rFonts w:ascii="Times New Roman"/>
          <w:spacing w:val="-3"/>
          <w:sz w:val="24"/>
        </w:rPr>
        <w:t> </w:t>
      </w:r>
      <w:r>
        <w:rPr>
          <w:rFonts w:ascii="Times New Roman"/>
          <w:sz w:val="24"/>
        </w:rPr>
        <w:t>where</w:t>
      </w:r>
      <w:r>
        <w:rPr>
          <w:rFonts w:ascii="Times New Roman"/>
          <w:spacing w:val="-5"/>
          <w:sz w:val="24"/>
        </w:rPr>
        <w:t> </w:t>
      </w:r>
      <w:r>
        <w:rPr>
          <w:rFonts w:ascii="Times New Roman"/>
          <w:sz w:val="24"/>
        </w:rPr>
        <w:t>such</w:t>
      </w:r>
      <w:r>
        <w:rPr>
          <w:rFonts w:ascii="Times New Roman"/>
          <w:spacing w:val="-3"/>
          <w:sz w:val="24"/>
        </w:rPr>
        <w:t> </w:t>
      </w:r>
      <w:r>
        <w:rPr>
          <w:rFonts w:ascii="Times New Roman"/>
          <w:sz w:val="24"/>
        </w:rPr>
        <w:t>use</w:t>
      </w:r>
      <w:r>
        <w:rPr>
          <w:rFonts w:ascii="Times New Roman"/>
          <w:spacing w:val="-4"/>
          <w:sz w:val="24"/>
        </w:rPr>
        <w:t> </w:t>
      </w:r>
      <w:r>
        <w:rPr>
          <w:rFonts w:ascii="Times New Roman"/>
          <w:sz w:val="24"/>
        </w:rPr>
        <w:t>supports the goals and objectives of the institution.</w:t>
      </w:r>
    </w:p>
    <w:p>
      <w:pPr>
        <w:spacing w:before="200"/>
        <w:ind w:left="140" w:right="0" w:firstLine="0"/>
        <w:jc w:val="left"/>
        <w:rPr>
          <w:rFonts w:ascii="Times New Roman"/>
          <w:b/>
          <w:sz w:val="24"/>
        </w:rPr>
      </w:pPr>
      <w:r>
        <w:rPr>
          <w:rFonts w:ascii="Times New Roman"/>
          <w:b/>
          <w:sz w:val="24"/>
        </w:rPr>
        <w:t>Policy</w:t>
      </w:r>
      <w:r>
        <w:rPr>
          <w:rFonts w:ascii="Times New Roman"/>
          <w:b/>
          <w:spacing w:val="-4"/>
          <w:sz w:val="24"/>
        </w:rPr>
        <w:t> </w:t>
      </w:r>
      <w:r>
        <w:rPr>
          <w:rFonts w:ascii="Times New Roman"/>
          <w:b/>
          <w:spacing w:val="-2"/>
          <w:sz w:val="24"/>
        </w:rPr>
        <w:t>Statement:</w:t>
      </w:r>
    </w:p>
    <w:p>
      <w:pPr>
        <w:spacing w:before="199"/>
        <w:ind w:left="140" w:right="209" w:firstLine="0"/>
        <w:jc w:val="left"/>
        <w:rPr>
          <w:rFonts w:ascii="Times New Roman" w:hAnsi="Times New Roman"/>
          <w:sz w:val="24"/>
        </w:rPr>
      </w:pPr>
      <w:r>
        <w:rPr>
          <w:rFonts w:ascii="Times New Roman" w:hAnsi="Times New Roman"/>
          <w:sz w:val="24"/>
        </w:rPr>
        <w:t>Users</w:t>
      </w:r>
      <w:r>
        <w:rPr>
          <w:rFonts w:ascii="Times New Roman" w:hAnsi="Times New Roman"/>
          <w:spacing w:val="-3"/>
          <w:sz w:val="24"/>
        </w:rPr>
        <w:t> </w:t>
      </w:r>
      <w:r>
        <w:rPr>
          <w:rFonts w:ascii="Times New Roman" w:hAnsi="Times New Roman"/>
          <w:sz w:val="24"/>
        </w:rPr>
        <w:t>of</w:t>
      </w:r>
      <w:r>
        <w:rPr>
          <w:rFonts w:ascii="Times New Roman" w:hAnsi="Times New Roman"/>
          <w:spacing w:val="-5"/>
          <w:sz w:val="24"/>
        </w:rPr>
        <w:t> </w:t>
      </w:r>
      <w:r>
        <w:rPr>
          <w:rFonts w:ascii="Times New Roman" w:hAnsi="Times New Roman"/>
          <w:sz w:val="24"/>
        </w:rPr>
        <w:t>TMCC’s</w:t>
      </w:r>
      <w:r>
        <w:rPr>
          <w:rFonts w:ascii="Times New Roman" w:hAnsi="Times New Roman"/>
          <w:spacing w:val="-3"/>
          <w:sz w:val="24"/>
        </w:rPr>
        <w:t> </w:t>
      </w:r>
      <w:r>
        <w:rPr>
          <w:rFonts w:ascii="Times New Roman" w:hAnsi="Times New Roman"/>
          <w:sz w:val="24"/>
        </w:rPr>
        <w:t>email</w:t>
      </w:r>
      <w:r>
        <w:rPr>
          <w:rFonts w:ascii="Times New Roman" w:hAnsi="Times New Roman"/>
          <w:spacing w:val="-1"/>
          <w:sz w:val="24"/>
        </w:rPr>
        <w:t> </w:t>
      </w:r>
      <w:r>
        <w:rPr>
          <w:rFonts w:ascii="Times New Roman" w:hAnsi="Times New Roman"/>
          <w:sz w:val="24"/>
        </w:rPr>
        <w:t>services</w:t>
      </w:r>
      <w:r>
        <w:rPr>
          <w:rFonts w:ascii="Times New Roman" w:hAnsi="Times New Roman"/>
          <w:spacing w:val="-4"/>
          <w:sz w:val="24"/>
        </w:rPr>
        <w:t> </w:t>
      </w:r>
      <w:r>
        <w:rPr>
          <w:rFonts w:ascii="Times New Roman" w:hAnsi="Times New Roman"/>
          <w:sz w:val="24"/>
        </w:rPr>
        <w:t>are</w:t>
      </w:r>
      <w:r>
        <w:rPr>
          <w:rFonts w:ascii="Times New Roman" w:hAnsi="Times New Roman"/>
          <w:spacing w:val="-3"/>
          <w:sz w:val="24"/>
        </w:rPr>
        <w:t> </w:t>
      </w:r>
      <w:r>
        <w:rPr>
          <w:rFonts w:ascii="Times New Roman" w:hAnsi="Times New Roman"/>
          <w:sz w:val="24"/>
        </w:rPr>
        <w:t>expected</w:t>
      </w:r>
      <w:r>
        <w:rPr>
          <w:rFonts w:ascii="Times New Roman" w:hAnsi="Times New Roman"/>
          <w:spacing w:val="-3"/>
          <w:sz w:val="24"/>
        </w:rPr>
        <w:t> </w:t>
      </w:r>
      <w:r>
        <w:rPr>
          <w:rFonts w:ascii="Times New Roman" w:hAnsi="Times New Roman"/>
          <w:sz w:val="24"/>
        </w:rPr>
        <w:t>to</w:t>
      </w:r>
      <w:r>
        <w:rPr>
          <w:rFonts w:ascii="Times New Roman" w:hAnsi="Times New Roman"/>
          <w:spacing w:val="-3"/>
          <w:sz w:val="24"/>
        </w:rPr>
        <w:t> </w:t>
      </w:r>
      <w:r>
        <w:rPr>
          <w:rFonts w:ascii="Times New Roman" w:hAnsi="Times New Roman"/>
          <w:sz w:val="24"/>
        </w:rPr>
        <w:t>act</w:t>
      </w:r>
      <w:r>
        <w:rPr>
          <w:rFonts w:ascii="Times New Roman" w:hAnsi="Times New Roman"/>
          <w:spacing w:val="-3"/>
          <w:sz w:val="24"/>
        </w:rPr>
        <w:t> </w:t>
      </w:r>
      <w:r>
        <w:rPr>
          <w:rFonts w:ascii="Times New Roman" w:hAnsi="Times New Roman"/>
          <w:sz w:val="24"/>
        </w:rPr>
        <w:t>in</w:t>
      </w:r>
      <w:r>
        <w:rPr>
          <w:rFonts w:ascii="Times New Roman" w:hAnsi="Times New Roman"/>
          <w:spacing w:val="-3"/>
          <w:sz w:val="24"/>
        </w:rPr>
        <w:t> </w:t>
      </w:r>
      <w:r>
        <w:rPr>
          <w:rFonts w:ascii="Times New Roman" w:hAnsi="Times New Roman"/>
          <w:sz w:val="24"/>
        </w:rPr>
        <w:t>accordance</w:t>
      </w:r>
      <w:r>
        <w:rPr>
          <w:rFonts w:ascii="Times New Roman" w:hAnsi="Times New Roman"/>
          <w:spacing w:val="-4"/>
          <w:sz w:val="24"/>
        </w:rPr>
        <w:t> </w:t>
      </w:r>
      <w:r>
        <w:rPr>
          <w:rFonts w:ascii="Times New Roman" w:hAnsi="Times New Roman"/>
          <w:sz w:val="24"/>
        </w:rPr>
        <w:t>with</w:t>
      </w:r>
      <w:r>
        <w:rPr>
          <w:rFonts w:ascii="Times New Roman" w:hAnsi="Times New Roman"/>
          <w:spacing w:val="-4"/>
          <w:sz w:val="24"/>
        </w:rPr>
        <w:t> </w:t>
      </w:r>
      <w:r>
        <w:rPr>
          <w:rFonts w:ascii="Times New Roman" w:hAnsi="Times New Roman"/>
          <w:sz w:val="24"/>
        </w:rPr>
        <w:t>the</w:t>
      </w:r>
      <w:r>
        <w:rPr>
          <w:rFonts w:ascii="Times New Roman" w:hAnsi="Times New Roman"/>
          <w:spacing w:val="-2"/>
          <w:sz w:val="24"/>
        </w:rPr>
        <w:t> </w:t>
      </w:r>
      <w:r>
        <w:rPr>
          <w:rFonts w:ascii="Times New Roman" w:hAnsi="Times New Roman"/>
          <w:sz w:val="24"/>
        </w:rPr>
        <w:t>following</w:t>
      </w:r>
      <w:r>
        <w:rPr>
          <w:rFonts w:ascii="Times New Roman" w:hAnsi="Times New Roman"/>
          <w:spacing w:val="-6"/>
          <w:sz w:val="24"/>
        </w:rPr>
        <w:t> </w:t>
      </w:r>
      <w:r>
        <w:rPr>
          <w:rFonts w:ascii="Times New Roman" w:hAnsi="Times New Roman"/>
          <w:sz w:val="24"/>
        </w:rPr>
        <w:t>policies and with professional and personal courtesy and conduct.</w:t>
      </w:r>
    </w:p>
    <w:p>
      <w:pPr>
        <w:pStyle w:val="BodyText"/>
        <w:spacing w:before="5"/>
        <w:rPr>
          <w:rFonts w:ascii="Times New Roman"/>
          <w:sz w:val="24"/>
        </w:rPr>
      </w:pPr>
    </w:p>
    <w:p>
      <w:pPr>
        <w:pStyle w:val="ListParagraph"/>
        <w:numPr>
          <w:ilvl w:val="0"/>
          <w:numId w:val="151"/>
        </w:numPr>
        <w:tabs>
          <w:tab w:pos="860" w:val="left" w:leader="none"/>
          <w:tab w:pos="861" w:val="left" w:leader="none"/>
        </w:tabs>
        <w:spacing w:line="240" w:lineRule="auto" w:before="0" w:after="0"/>
        <w:ind w:left="860" w:right="201" w:hanging="360"/>
        <w:jc w:val="left"/>
        <w:rPr>
          <w:rFonts w:ascii="Times New Roman" w:hAnsi="Times New Roman"/>
          <w:sz w:val="24"/>
        </w:rPr>
      </w:pPr>
      <w:r>
        <w:rPr>
          <w:rFonts w:ascii="Times New Roman" w:hAnsi="Times New Roman"/>
          <w:sz w:val="24"/>
        </w:rPr>
        <w:t>Email is an official means of communication at TMCC. The institution may send communications</w:t>
      </w:r>
      <w:r>
        <w:rPr>
          <w:rFonts w:ascii="Times New Roman" w:hAnsi="Times New Roman"/>
          <w:spacing w:val="-3"/>
          <w:sz w:val="24"/>
        </w:rPr>
        <w:t> </w:t>
      </w:r>
      <w:r>
        <w:rPr>
          <w:rFonts w:ascii="Times New Roman" w:hAnsi="Times New Roman"/>
          <w:sz w:val="24"/>
        </w:rPr>
        <w:t>to</w:t>
      </w:r>
      <w:r>
        <w:rPr>
          <w:rFonts w:ascii="Times New Roman" w:hAnsi="Times New Roman"/>
          <w:spacing w:val="-3"/>
          <w:sz w:val="24"/>
        </w:rPr>
        <w:t> </w:t>
      </w:r>
      <w:r>
        <w:rPr>
          <w:rFonts w:ascii="Times New Roman" w:hAnsi="Times New Roman"/>
          <w:sz w:val="24"/>
        </w:rPr>
        <w:t>users</w:t>
      </w:r>
      <w:r>
        <w:rPr>
          <w:rFonts w:ascii="Times New Roman" w:hAnsi="Times New Roman"/>
          <w:spacing w:val="-3"/>
          <w:sz w:val="24"/>
        </w:rPr>
        <w:t> </w:t>
      </w:r>
      <w:r>
        <w:rPr>
          <w:rFonts w:ascii="Times New Roman" w:hAnsi="Times New Roman"/>
          <w:sz w:val="24"/>
        </w:rPr>
        <w:t>by</w:t>
      </w:r>
      <w:r>
        <w:rPr>
          <w:rFonts w:ascii="Times New Roman" w:hAnsi="Times New Roman"/>
          <w:spacing w:val="-8"/>
          <w:sz w:val="24"/>
        </w:rPr>
        <w:t> </w:t>
      </w:r>
      <w:r>
        <w:rPr>
          <w:rFonts w:ascii="Times New Roman" w:hAnsi="Times New Roman"/>
          <w:sz w:val="24"/>
        </w:rPr>
        <w:t>e-mail</w:t>
      </w:r>
      <w:r>
        <w:rPr>
          <w:rFonts w:ascii="Times New Roman" w:hAnsi="Times New Roman"/>
          <w:spacing w:val="-3"/>
          <w:sz w:val="24"/>
        </w:rPr>
        <w:t> </w:t>
      </w:r>
      <w:r>
        <w:rPr>
          <w:rFonts w:ascii="Times New Roman" w:hAnsi="Times New Roman"/>
          <w:sz w:val="24"/>
        </w:rPr>
        <w:t>and</w:t>
      </w:r>
      <w:r>
        <w:rPr>
          <w:rFonts w:ascii="Times New Roman" w:hAnsi="Times New Roman"/>
          <w:spacing w:val="-3"/>
          <w:sz w:val="24"/>
        </w:rPr>
        <w:t> </w:t>
      </w:r>
      <w:r>
        <w:rPr>
          <w:rFonts w:ascii="Times New Roman" w:hAnsi="Times New Roman"/>
          <w:sz w:val="24"/>
        </w:rPr>
        <w:t>has</w:t>
      </w:r>
      <w:r>
        <w:rPr>
          <w:rFonts w:ascii="Times New Roman" w:hAnsi="Times New Roman"/>
          <w:spacing w:val="-4"/>
          <w:sz w:val="24"/>
        </w:rPr>
        <w:t> </w:t>
      </w:r>
      <w:r>
        <w:rPr>
          <w:rFonts w:ascii="Times New Roman" w:hAnsi="Times New Roman"/>
          <w:sz w:val="24"/>
        </w:rPr>
        <w:t>the</w:t>
      </w:r>
      <w:r>
        <w:rPr>
          <w:rFonts w:ascii="Times New Roman" w:hAnsi="Times New Roman"/>
          <w:spacing w:val="-1"/>
          <w:sz w:val="24"/>
        </w:rPr>
        <w:t> </w:t>
      </w:r>
      <w:r>
        <w:rPr>
          <w:rFonts w:ascii="Times New Roman" w:hAnsi="Times New Roman"/>
          <w:sz w:val="24"/>
        </w:rPr>
        <w:t>right</w:t>
      </w:r>
      <w:r>
        <w:rPr>
          <w:rFonts w:ascii="Times New Roman" w:hAnsi="Times New Roman"/>
          <w:spacing w:val="-3"/>
          <w:sz w:val="24"/>
        </w:rPr>
        <w:t> </w:t>
      </w:r>
      <w:r>
        <w:rPr>
          <w:rFonts w:ascii="Times New Roman" w:hAnsi="Times New Roman"/>
          <w:sz w:val="24"/>
        </w:rPr>
        <w:t>to</w:t>
      </w:r>
      <w:r>
        <w:rPr>
          <w:rFonts w:ascii="Times New Roman" w:hAnsi="Times New Roman"/>
          <w:spacing w:val="-3"/>
          <w:sz w:val="24"/>
        </w:rPr>
        <w:t> </w:t>
      </w:r>
      <w:r>
        <w:rPr>
          <w:rFonts w:ascii="Times New Roman" w:hAnsi="Times New Roman"/>
          <w:sz w:val="24"/>
        </w:rPr>
        <w:t>expect</w:t>
      </w:r>
      <w:r>
        <w:rPr>
          <w:rFonts w:ascii="Times New Roman" w:hAnsi="Times New Roman"/>
          <w:spacing w:val="-3"/>
          <w:sz w:val="24"/>
        </w:rPr>
        <w:t> </w:t>
      </w:r>
      <w:r>
        <w:rPr>
          <w:rFonts w:ascii="Times New Roman" w:hAnsi="Times New Roman"/>
          <w:sz w:val="24"/>
        </w:rPr>
        <w:t>that</w:t>
      </w:r>
      <w:r>
        <w:rPr>
          <w:rFonts w:ascii="Times New Roman" w:hAnsi="Times New Roman"/>
          <w:spacing w:val="-3"/>
          <w:sz w:val="24"/>
        </w:rPr>
        <w:t> </w:t>
      </w:r>
      <w:r>
        <w:rPr>
          <w:rFonts w:ascii="Times New Roman" w:hAnsi="Times New Roman"/>
          <w:sz w:val="24"/>
        </w:rPr>
        <w:t>those</w:t>
      </w:r>
      <w:r>
        <w:rPr>
          <w:rFonts w:ascii="Times New Roman" w:hAnsi="Times New Roman"/>
          <w:spacing w:val="-4"/>
          <w:sz w:val="24"/>
        </w:rPr>
        <w:t> </w:t>
      </w:r>
      <w:r>
        <w:rPr>
          <w:rFonts w:ascii="Times New Roman" w:hAnsi="Times New Roman"/>
          <w:sz w:val="24"/>
        </w:rPr>
        <w:t>communications will be received and read in a timely fashion. Information sent via e-mail has the same importance</w:t>
      </w:r>
      <w:r>
        <w:rPr>
          <w:rFonts w:ascii="Times New Roman" w:hAnsi="Times New Roman"/>
          <w:spacing w:val="-2"/>
          <w:sz w:val="24"/>
        </w:rPr>
        <w:t> </w:t>
      </w:r>
      <w:r>
        <w:rPr>
          <w:rFonts w:ascii="Times New Roman" w:hAnsi="Times New Roman"/>
          <w:sz w:val="24"/>
        </w:rPr>
        <w:t>and</w:t>
      </w:r>
      <w:r>
        <w:rPr>
          <w:rFonts w:ascii="Times New Roman" w:hAnsi="Times New Roman"/>
          <w:spacing w:val="-1"/>
          <w:sz w:val="24"/>
        </w:rPr>
        <w:t> </w:t>
      </w:r>
      <w:r>
        <w:rPr>
          <w:rFonts w:ascii="Times New Roman" w:hAnsi="Times New Roman"/>
          <w:sz w:val="24"/>
        </w:rPr>
        <w:t>needs</w:t>
      </w:r>
      <w:r>
        <w:rPr>
          <w:rFonts w:ascii="Times New Roman" w:hAnsi="Times New Roman"/>
          <w:spacing w:val="-1"/>
          <w:sz w:val="24"/>
        </w:rPr>
        <w:t> </w:t>
      </w:r>
      <w:r>
        <w:rPr>
          <w:rFonts w:ascii="Times New Roman" w:hAnsi="Times New Roman"/>
          <w:sz w:val="24"/>
        </w:rPr>
        <w:t>to be</w:t>
      </w:r>
      <w:r>
        <w:rPr>
          <w:rFonts w:ascii="Times New Roman" w:hAnsi="Times New Roman"/>
          <w:spacing w:val="-2"/>
          <w:sz w:val="24"/>
        </w:rPr>
        <w:t> </w:t>
      </w:r>
      <w:r>
        <w:rPr>
          <w:rFonts w:ascii="Times New Roman" w:hAnsi="Times New Roman"/>
          <w:sz w:val="24"/>
        </w:rPr>
        <w:t>responded</w:t>
      </w:r>
      <w:r>
        <w:rPr>
          <w:rFonts w:ascii="Times New Roman" w:hAnsi="Times New Roman"/>
          <w:spacing w:val="-1"/>
          <w:sz w:val="24"/>
        </w:rPr>
        <w:t> </w:t>
      </w:r>
      <w:r>
        <w:rPr>
          <w:rFonts w:ascii="Times New Roman" w:hAnsi="Times New Roman"/>
          <w:sz w:val="24"/>
        </w:rPr>
        <w:t>to</w:t>
      </w:r>
      <w:r>
        <w:rPr>
          <w:rFonts w:ascii="Times New Roman" w:hAnsi="Times New Roman"/>
          <w:spacing w:val="-1"/>
          <w:sz w:val="24"/>
        </w:rPr>
        <w:t> </w:t>
      </w:r>
      <w:r>
        <w:rPr>
          <w:rFonts w:ascii="Times New Roman" w:hAnsi="Times New Roman"/>
          <w:sz w:val="24"/>
        </w:rPr>
        <w:t>in</w:t>
      </w:r>
      <w:r>
        <w:rPr>
          <w:rFonts w:ascii="Times New Roman" w:hAnsi="Times New Roman"/>
          <w:spacing w:val="-1"/>
          <w:sz w:val="24"/>
        </w:rPr>
        <w:t> </w:t>
      </w:r>
      <w:r>
        <w:rPr>
          <w:rFonts w:ascii="Times New Roman" w:hAnsi="Times New Roman"/>
          <w:sz w:val="24"/>
        </w:rPr>
        <w:t>the</w:t>
      </w:r>
      <w:r>
        <w:rPr>
          <w:rFonts w:ascii="Times New Roman" w:hAnsi="Times New Roman"/>
          <w:spacing w:val="-2"/>
          <w:sz w:val="24"/>
        </w:rPr>
        <w:t> </w:t>
      </w:r>
      <w:r>
        <w:rPr>
          <w:rFonts w:ascii="Times New Roman" w:hAnsi="Times New Roman"/>
          <w:sz w:val="24"/>
        </w:rPr>
        <w:t>same</w:t>
      </w:r>
      <w:r>
        <w:rPr>
          <w:rFonts w:ascii="Times New Roman" w:hAnsi="Times New Roman"/>
          <w:spacing w:val="-1"/>
          <w:sz w:val="24"/>
        </w:rPr>
        <w:t> </w:t>
      </w:r>
      <w:r>
        <w:rPr>
          <w:rFonts w:ascii="Times New Roman" w:hAnsi="Times New Roman"/>
          <w:sz w:val="24"/>
        </w:rPr>
        <w:t>manner</w:t>
      </w:r>
      <w:r>
        <w:rPr>
          <w:rFonts w:ascii="Times New Roman" w:hAnsi="Times New Roman"/>
          <w:spacing w:val="-1"/>
          <w:sz w:val="24"/>
        </w:rPr>
        <w:t> </w:t>
      </w:r>
      <w:r>
        <w:rPr>
          <w:rFonts w:ascii="Times New Roman" w:hAnsi="Times New Roman"/>
          <w:sz w:val="24"/>
        </w:rPr>
        <w:t>as</w:t>
      </w:r>
      <w:r>
        <w:rPr>
          <w:rFonts w:ascii="Times New Roman" w:hAnsi="Times New Roman"/>
          <w:spacing w:val="-2"/>
          <w:sz w:val="24"/>
        </w:rPr>
        <w:t> </w:t>
      </w:r>
      <w:r>
        <w:rPr>
          <w:rFonts w:ascii="Times New Roman" w:hAnsi="Times New Roman"/>
          <w:sz w:val="24"/>
        </w:rPr>
        <w:t>information</w:t>
      </w:r>
      <w:r>
        <w:rPr>
          <w:rFonts w:ascii="Times New Roman" w:hAnsi="Times New Roman"/>
          <w:spacing w:val="-1"/>
          <w:sz w:val="24"/>
        </w:rPr>
        <w:t> </w:t>
      </w:r>
      <w:r>
        <w:rPr>
          <w:rFonts w:ascii="Times New Roman" w:hAnsi="Times New Roman"/>
          <w:sz w:val="24"/>
        </w:rPr>
        <w:t>sent</w:t>
      </w:r>
      <w:r>
        <w:rPr>
          <w:rFonts w:ascii="Times New Roman" w:hAnsi="Times New Roman"/>
          <w:spacing w:val="-1"/>
          <w:sz w:val="24"/>
        </w:rPr>
        <w:t> </w:t>
      </w:r>
      <w:r>
        <w:rPr>
          <w:rFonts w:ascii="Times New Roman" w:hAnsi="Times New Roman"/>
          <w:sz w:val="24"/>
        </w:rPr>
        <w:t>in</w:t>
      </w:r>
      <w:r>
        <w:rPr>
          <w:rFonts w:ascii="Times New Roman" w:hAnsi="Times New Roman"/>
          <w:spacing w:val="-1"/>
          <w:sz w:val="24"/>
        </w:rPr>
        <w:t> </w:t>
      </w:r>
      <w:r>
        <w:rPr>
          <w:rFonts w:ascii="Times New Roman" w:hAnsi="Times New Roman"/>
          <w:sz w:val="24"/>
        </w:rPr>
        <w:t>other </w:t>
      </w:r>
      <w:r>
        <w:rPr>
          <w:rFonts w:ascii="Times New Roman" w:hAnsi="Times New Roman"/>
          <w:spacing w:val="-4"/>
          <w:sz w:val="24"/>
        </w:rPr>
        <w:t>ways.</w:t>
      </w:r>
    </w:p>
    <w:p>
      <w:pPr>
        <w:pStyle w:val="ListParagraph"/>
        <w:numPr>
          <w:ilvl w:val="0"/>
          <w:numId w:val="151"/>
        </w:numPr>
        <w:tabs>
          <w:tab w:pos="860" w:val="left" w:leader="none"/>
          <w:tab w:pos="861" w:val="left" w:leader="none"/>
        </w:tabs>
        <w:spacing w:line="240" w:lineRule="auto" w:before="0" w:after="0"/>
        <w:ind w:left="860" w:right="304" w:hanging="360"/>
        <w:jc w:val="left"/>
        <w:rPr>
          <w:rFonts w:ascii="Times New Roman" w:hAnsi="Times New Roman"/>
          <w:sz w:val="24"/>
        </w:rPr>
      </w:pPr>
      <w:r>
        <w:rPr>
          <w:rFonts w:ascii="Times New Roman" w:hAnsi="Times New Roman"/>
          <w:sz w:val="24"/>
        </w:rPr>
        <w:t>The</w:t>
      </w:r>
      <w:r>
        <w:rPr>
          <w:rFonts w:ascii="Times New Roman" w:hAnsi="Times New Roman"/>
          <w:spacing w:val="-3"/>
          <w:sz w:val="24"/>
        </w:rPr>
        <w:t> </w:t>
      </w:r>
      <w:r>
        <w:rPr>
          <w:rFonts w:ascii="Times New Roman" w:hAnsi="Times New Roman"/>
          <w:sz w:val="24"/>
        </w:rPr>
        <w:t>Information</w:t>
      </w:r>
      <w:r>
        <w:rPr>
          <w:rFonts w:ascii="Times New Roman" w:hAnsi="Times New Roman"/>
          <w:spacing w:val="-4"/>
          <w:sz w:val="24"/>
        </w:rPr>
        <w:t> </w:t>
      </w:r>
      <w:r>
        <w:rPr>
          <w:rFonts w:ascii="Times New Roman" w:hAnsi="Times New Roman"/>
          <w:sz w:val="24"/>
        </w:rPr>
        <w:t>Technology</w:t>
      </w:r>
      <w:r>
        <w:rPr>
          <w:rFonts w:ascii="Times New Roman" w:hAnsi="Times New Roman"/>
          <w:spacing w:val="-8"/>
          <w:sz w:val="24"/>
        </w:rPr>
        <w:t> </w:t>
      </w:r>
      <w:r>
        <w:rPr>
          <w:rFonts w:ascii="Times New Roman" w:hAnsi="Times New Roman"/>
          <w:sz w:val="24"/>
        </w:rPr>
        <w:t>personnel</w:t>
      </w:r>
      <w:r>
        <w:rPr>
          <w:rFonts w:ascii="Times New Roman" w:hAnsi="Times New Roman"/>
          <w:spacing w:val="-4"/>
          <w:sz w:val="24"/>
        </w:rPr>
        <w:t> </w:t>
      </w:r>
      <w:r>
        <w:rPr>
          <w:rFonts w:ascii="Times New Roman" w:hAnsi="Times New Roman"/>
          <w:sz w:val="24"/>
        </w:rPr>
        <w:t>will</w:t>
      </w:r>
      <w:r>
        <w:rPr>
          <w:rFonts w:ascii="Times New Roman" w:hAnsi="Times New Roman"/>
          <w:spacing w:val="-4"/>
          <w:sz w:val="24"/>
        </w:rPr>
        <w:t> </w:t>
      </w:r>
      <w:r>
        <w:rPr>
          <w:rFonts w:ascii="Times New Roman" w:hAnsi="Times New Roman"/>
          <w:sz w:val="24"/>
        </w:rPr>
        <w:t>assign</w:t>
      </w:r>
      <w:r>
        <w:rPr>
          <w:rFonts w:ascii="Times New Roman" w:hAnsi="Times New Roman"/>
          <w:spacing w:val="-2"/>
          <w:sz w:val="24"/>
        </w:rPr>
        <w:t> </w:t>
      </w:r>
      <w:r>
        <w:rPr>
          <w:rFonts w:ascii="Times New Roman" w:hAnsi="Times New Roman"/>
          <w:sz w:val="24"/>
        </w:rPr>
        <w:t>all</w:t>
      </w:r>
      <w:r>
        <w:rPr>
          <w:rFonts w:ascii="Times New Roman" w:hAnsi="Times New Roman"/>
          <w:spacing w:val="-1"/>
          <w:sz w:val="24"/>
        </w:rPr>
        <w:t> </w:t>
      </w:r>
      <w:r>
        <w:rPr>
          <w:rFonts w:ascii="Times New Roman" w:hAnsi="Times New Roman"/>
          <w:sz w:val="24"/>
        </w:rPr>
        <w:t>users</w:t>
      </w:r>
      <w:r>
        <w:rPr>
          <w:rFonts w:ascii="Times New Roman" w:hAnsi="Times New Roman"/>
          <w:spacing w:val="-5"/>
          <w:sz w:val="24"/>
        </w:rPr>
        <w:t> </w:t>
      </w:r>
      <w:r>
        <w:rPr>
          <w:rFonts w:ascii="Times New Roman" w:hAnsi="Times New Roman"/>
          <w:sz w:val="24"/>
        </w:rPr>
        <w:t>an</w:t>
      </w:r>
      <w:r>
        <w:rPr>
          <w:rFonts w:ascii="Times New Roman" w:hAnsi="Times New Roman"/>
          <w:spacing w:val="-4"/>
          <w:sz w:val="24"/>
        </w:rPr>
        <w:t> </w:t>
      </w:r>
      <w:r>
        <w:rPr>
          <w:rFonts w:ascii="Times New Roman" w:hAnsi="Times New Roman"/>
          <w:sz w:val="24"/>
        </w:rPr>
        <w:t>official</w:t>
      </w:r>
      <w:r>
        <w:rPr>
          <w:rFonts w:ascii="Times New Roman" w:hAnsi="Times New Roman"/>
          <w:spacing w:val="-4"/>
          <w:sz w:val="24"/>
        </w:rPr>
        <w:t> </w:t>
      </w:r>
      <w:r>
        <w:rPr>
          <w:rFonts w:ascii="Times New Roman" w:hAnsi="Times New Roman"/>
          <w:sz w:val="24"/>
        </w:rPr>
        <w:t>institution</w:t>
      </w:r>
      <w:r>
        <w:rPr>
          <w:rFonts w:ascii="Times New Roman" w:hAnsi="Times New Roman"/>
          <w:spacing w:val="-4"/>
          <w:sz w:val="24"/>
        </w:rPr>
        <w:t> </w:t>
      </w:r>
      <w:r>
        <w:rPr>
          <w:rFonts w:ascii="Times New Roman" w:hAnsi="Times New Roman"/>
          <w:sz w:val="24"/>
        </w:rPr>
        <w:t>e-mail address. It is to this address that the institution will send all official e-mail </w:t>
      </w:r>
      <w:r>
        <w:rPr>
          <w:rFonts w:ascii="Times New Roman" w:hAnsi="Times New Roman"/>
          <w:spacing w:val="-2"/>
          <w:sz w:val="24"/>
        </w:rPr>
        <w:t>communications.</w:t>
      </w:r>
    </w:p>
    <w:p>
      <w:pPr>
        <w:pStyle w:val="ListParagraph"/>
        <w:numPr>
          <w:ilvl w:val="0"/>
          <w:numId w:val="151"/>
        </w:numPr>
        <w:tabs>
          <w:tab w:pos="860" w:val="left" w:leader="none"/>
          <w:tab w:pos="861" w:val="left" w:leader="none"/>
        </w:tabs>
        <w:spacing w:line="240" w:lineRule="auto" w:before="0" w:after="0"/>
        <w:ind w:left="860" w:right="322" w:hanging="360"/>
        <w:jc w:val="left"/>
        <w:rPr>
          <w:rFonts w:ascii="Times New Roman" w:hAnsi="Times New Roman"/>
          <w:sz w:val="24"/>
        </w:rPr>
      </w:pPr>
      <w:r>
        <w:rPr>
          <w:rFonts w:ascii="Times New Roman" w:hAnsi="Times New Roman"/>
          <w:sz w:val="24"/>
        </w:rPr>
        <w:t>Any</w:t>
      </w:r>
      <w:r>
        <w:rPr>
          <w:rFonts w:ascii="Times New Roman" w:hAnsi="Times New Roman"/>
          <w:spacing w:val="-6"/>
          <w:sz w:val="24"/>
        </w:rPr>
        <w:t> </w:t>
      </w:r>
      <w:r>
        <w:rPr>
          <w:rFonts w:ascii="Times New Roman" w:hAnsi="Times New Roman"/>
          <w:sz w:val="24"/>
        </w:rPr>
        <w:t>emails</w:t>
      </w:r>
      <w:r>
        <w:rPr>
          <w:rFonts w:ascii="Times New Roman" w:hAnsi="Times New Roman"/>
          <w:spacing w:val="-3"/>
          <w:sz w:val="24"/>
        </w:rPr>
        <w:t> </w:t>
      </w:r>
      <w:r>
        <w:rPr>
          <w:rFonts w:ascii="Times New Roman" w:hAnsi="Times New Roman"/>
          <w:sz w:val="24"/>
        </w:rPr>
        <w:t>that</w:t>
      </w:r>
      <w:r>
        <w:rPr>
          <w:rFonts w:ascii="Times New Roman" w:hAnsi="Times New Roman"/>
          <w:spacing w:val="-3"/>
          <w:sz w:val="24"/>
        </w:rPr>
        <w:t> </w:t>
      </w:r>
      <w:r>
        <w:rPr>
          <w:rFonts w:ascii="Times New Roman" w:hAnsi="Times New Roman"/>
          <w:sz w:val="24"/>
        </w:rPr>
        <w:t>discriminate</w:t>
      </w:r>
      <w:r>
        <w:rPr>
          <w:rFonts w:ascii="Times New Roman" w:hAnsi="Times New Roman"/>
          <w:spacing w:val="-4"/>
          <w:sz w:val="24"/>
        </w:rPr>
        <w:t> </w:t>
      </w:r>
      <w:r>
        <w:rPr>
          <w:rFonts w:ascii="Times New Roman" w:hAnsi="Times New Roman"/>
          <w:sz w:val="24"/>
        </w:rPr>
        <w:t>against</w:t>
      </w:r>
      <w:r>
        <w:rPr>
          <w:rFonts w:ascii="Times New Roman" w:hAnsi="Times New Roman"/>
          <w:spacing w:val="-2"/>
          <w:sz w:val="24"/>
        </w:rPr>
        <w:t> </w:t>
      </w:r>
      <w:r>
        <w:rPr>
          <w:rFonts w:ascii="Times New Roman" w:hAnsi="Times New Roman"/>
          <w:sz w:val="24"/>
        </w:rPr>
        <w:t>employees</w:t>
      </w:r>
      <w:r>
        <w:rPr>
          <w:rFonts w:ascii="Times New Roman" w:hAnsi="Times New Roman"/>
          <w:spacing w:val="-4"/>
          <w:sz w:val="24"/>
        </w:rPr>
        <w:t> </w:t>
      </w:r>
      <w:r>
        <w:rPr>
          <w:rFonts w:ascii="Times New Roman" w:hAnsi="Times New Roman"/>
          <w:sz w:val="24"/>
        </w:rPr>
        <w:t>by</w:t>
      </w:r>
      <w:r>
        <w:rPr>
          <w:rFonts w:ascii="Times New Roman" w:hAnsi="Times New Roman"/>
          <w:spacing w:val="-6"/>
          <w:sz w:val="24"/>
        </w:rPr>
        <w:t> </w:t>
      </w:r>
      <w:r>
        <w:rPr>
          <w:rFonts w:ascii="Times New Roman" w:hAnsi="Times New Roman"/>
          <w:sz w:val="24"/>
        </w:rPr>
        <w:t>virtue</w:t>
      </w:r>
      <w:r>
        <w:rPr>
          <w:rFonts w:ascii="Times New Roman" w:hAnsi="Times New Roman"/>
          <w:spacing w:val="-4"/>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any</w:t>
      </w:r>
      <w:r>
        <w:rPr>
          <w:rFonts w:ascii="Times New Roman" w:hAnsi="Times New Roman"/>
          <w:spacing w:val="-8"/>
          <w:sz w:val="24"/>
        </w:rPr>
        <w:t> </w:t>
      </w:r>
      <w:r>
        <w:rPr>
          <w:rFonts w:ascii="Times New Roman" w:hAnsi="Times New Roman"/>
          <w:sz w:val="24"/>
        </w:rPr>
        <w:t>protected</w:t>
      </w:r>
      <w:r>
        <w:rPr>
          <w:rFonts w:ascii="Times New Roman" w:hAnsi="Times New Roman"/>
          <w:spacing w:val="-2"/>
          <w:sz w:val="24"/>
        </w:rPr>
        <w:t> </w:t>
      </w:r>
      <w:r>
        <w:rPr>
          <w:rFonts w:ascii="Times New Roman" w:hAnsi="Times New Roman"/>
          <w:sz w:val="24"/>
        </w:rPr>
        <w:t>classification including race, color, gender, religion, national origin, sexual orientation, age, or disabilities, will be dealt with according to the harassment policy.</w:t>
      </w:r>
    </w:p>
    <w:p>
      <w:pPr>
        <w:pStyle w:val="ListParagraph"/>
        <w:numPr>
          <w:ilvl w:val="0"/>
          <w:numId w:val="151"/>
        </w:numPr>
        <w:tabs>
          <w:tab w:pos="860" w:val="left" w:leader="none"/>
          <w:tab w:pos="861" w:val="left" w:leader="none"/>
        </w:tabs>
        <w:spacing w:line="240" w:lineRule="auto" w:before="0" w:after="0"/>
        <w:ind w:left="860" w:right="262" w:hanging="360"/>
        <w:jc w:val="left"/>
        <w:rPr>
          <w:rFonts w:ascii="Times New Roman" w:hAnsi="Times New Roman"/>
          <w:sz w:val="24"/>
        </w:rPr>
      </w:pPr>
      <w:r>
        <w:rPr>
          <w:rFonts w:ascii="Times New Roman" w:hAnsi="Times New Roman"/>
          <w:sz w:val="24"/>
        </w:rPr>
        <w:t>All users are expected to read and properly</w:t>
      </w:r>
      <w:r>
        <w:rPr>
          <w:rFonts w:ascii="Times New Roman" w:hAnsi="Times New Roman"/>
          <w:spacing w:val="-3"/>
          <w:sz w:val="24"/>
        </w:rPr>
        <w:t> </w:t>
      </w:r>
      <w:r>
        <w:rPr>
          <w:rFonts w:ascii="Times New Roman" w:hAnsi="Times New Roman"/>
          <w:sz w:val="24"/>
        </w:rPr>
        <w:t>dispose of e-mail promptly. Prompt disposal of e-mail is necessary to manage storage space on the institutional e-mail system. Disposal</w:t>
      </w:r>
      <w:r>
        <w:rPr>
          <w:rFonts w:ascii="Times New Roman" w:hAnsi="Times New Roman"/>
          <w:spacing w:val="-4"/>
          <w:sz w:val="24"/>
        </w:rPr>
        <w:t> </w:t>
      </w:r>
      <w:r>
        <w:rPr>
          <w:rFonts w:ascii="Times New Roman" w:hAnsi="Times New Roman"/>
          <w:sz w:val="24"/>
        </w:rPr>
        <w:t>may</w:t>
      </w:r>
      <w:r>
        <w:rPr>
          <w:rFonts w:ascii="Times New Roman" w:hAnsi="Times New Roman"/>
          <w:spacing w:val="-8"/>
          <w:sz w:val="24"/>
        </w:rPr>
        <w:t> </w:t>
      </w:r>
      <w:r>
        <w:rPr>
          <w:rFonts w:ascii="Times New Roman" w:hAnsi="Times New Roman"/>
          <w:sz w:val="24"/>
        </w:rPr>
        <w:t>include</w:t>
      </w:r>
      <w:r>
        <w:rPr>
          <w:rFonts w:ascii="Times New Roman" w:hAnsi="Times New Roman"/>
          <w:spacing w:val="-4"/>
          <w:sz w:val="24"/>
        </w:rPr>
        <w:t> </w:t>
      </w:r>
      <w:r>
        <w:rPr>
          <w:rFonts w:ascii="Times New Roman" w:hAnsi="Times New Roman"/>
          <w:sz w:val="24"/>
        </w:rPr>
        <w:t>deletion,</w:t>
      </w:r>
      <w:r>
        <w:rPr>
          <w:rFonts w:ascii="Times New Roman" w:hAnsi="Times New Roman"/>
          <w:spacing w:val="-3"/>
          <w:sz w:val="24"/>
        </w:rPr>
        <w:t> </w:t>
      </w:r>
      <w:r>
        <w:rPr>
          <w:rFonts w:ascii="Times New Roman" w:hAnsi="Times New Roman"/>
          <w:sz w:val="24"/>
        </w:rPr>
        <w:t>filing</w:t>
      </w:r>
      <w:r>
        <w:rPr>
          <w:rFonts w:ascii="Times New Roman" w:hAnsi="Times New Roman"/>
          <w:spacing w:val="-6"/>
          <w:sz w:val="24"/>
        </w:rPr>
        <w:t> </w:t>
      </w:r>
      <w:r>
        <w:rPr>
          <w:rFonts w:ascii="Times New Roman" w:hAnsi="Times New Roman"/>
          <w:sz w:val="24"/>
        </w:rPr>
        <w:t>into</w:t>
      </w:r>
      <w:r>
        <w:rPr>
          <w:rFonts w:ascii="Times New Roman" w:hAnsi="Times New Roman"/>
          <w:spacing w:val="-3"/>
          <w:sz w:val="24"/>
        </w:rPr>
        <w:t> </w:t>
      </w:r>
      <w:r>
        <w:rPr>
          <w:rFonts w:ascii="Times New Roman" w:hAnsi="Times New Roman"/>
          <w:sz w:val="24"/>
        </w:rPr>
        <w:t>alternate</w:t>
      </w:r>
      <w:r>
        <w:rPr>
          <w:rFonts w:ascii="Times New Roman" w:hAnsi="Times New Roman"/>
          <w:spacing w:val="-2"/>
          <w:sz w:val="24"/>
        </w:rPr>
        <w:t> </w:t>
      </w:r>
      <w:r>
        <w:rPr>
          <w:rFonts w:ascii="Times New Roman" w:hAnsi="Times New Roman"/>
          <w:sz w:val="24"/>
        </w:rPr>
        <w:t>folders</w:t>
      </w:r>
      <w:r>
        <w:rPr>
          <w:rFonts w:ascii="Times New Roman" w:hAnsi="Times New Roman"/>
          <w:spacing w:val="-3"/>
          <w:sz w:val="24"/>
        </w:rPr>
        <w:t> </w:t>
      </w:r>
      <w:r>
        <w:rPr>
          <w:rFonts w:ascii="Times New Roman" w:hAnsi="Times New Roman"/>
          <w:sz w:val="24"/>
        </w:rPr>
        <w:t>on</w:t>
      </w:r>
      <w:r>
        <w:rPr>
          <w:rFonts w:ascii="Times New Roman" w:hAnsi="Times New Roman"/>
          <w:spacing w:val="-3"/>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institutional</w:t>
      </w:r>
      <w:r>
        <w:rPr>
          <w:rFonts w:ascii="Times New Roman" w:hAnsi="Times New Roman"/>
          <w:spacing w:val="-3"/>
          <w:sz w:val="24"/>
        </w:rPr>
        <w:t> </w:t>
      </w:r>
      <w:r>
        <w:rPr>
          <w:rFonts w:ascii="Times New Roman" w:hAnsi="Times New Roman"/>
          <w:sz w:val="24"/>
        </w:rPr>
        <w:t>servers,</w:t>
      </w:r>
      <w:r>
        <w:rPr>
          <w:rFonts w:ascii="Times New Roman" w:hAnsi="Times New Roman"/>
          <w:spacing w:val="-3"/>
          <w:sz w:val="24"/>
        </w:rPr>
        <w:t> </w:t>
      </w:r>
      <w:r>
        <w:rPr>
          <w:rFonts w:ascii="Times New Roman" w:hAnsi="Times New Roman"/>
          <w:sz w:val="24"/>
        </w:rPr>
        <w:t>or moving the e-mail onto the user’s own computer. The institution reserves the right to purge mail from accounts. Prior notification will be given if that notification is feasible and practical to allow users time to save messages.</w:t>
      </w:r>
    </w:p>
    <w:p>
      <w:pPr>
        <w:pStyle w:val="ListParagraph"/>
        <w:numPr>
          <w:ilvl w:val="0"/>
          <w:numId w:val="151"/>
        </w:numPr>
        <w:tabs>
          <w:tab w:pos="860" w:val="left" w:leader="none"/>
          <w:tab w:pos="861" w:val="left" w:leader="none"/>
        </w:tabs>
        <w:spacing w:line="240" w:lineRule="auto" w:before="0" w:after="0"/>
        <w:ind w:left="860" w:right="174" w:hanging="360"/>
        <w:jc w:val="left"/>
        <w:rPr>
          <w:rFonts w:ascii="Times New Roman" w:hAnsi="Times New Roman"/>
          <w:sz w:val="24"/>
        </w:rPr>
      </w:pPr>
      <w:r>
        <w:rPr>
          <w:rFonts w:ascii="Times New Roman" w:hAnsi="Times New Roman"/>
          <w:sz w:val="24"/>
        </w:rPr>
        <w:t>All users of electronic communication, including e-mail, need to realize that communication</w:t>
      </w:r>
      <w:r>
        <w:rPr>
          <w:rFonts w:ascii="Times New Roman" w:hAnsi="Times New Roman"/>
          <w:spacing w:val="-3"/>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this</w:t>
      </w:r>
      <w:r>
        <w:rPr>
          <w:rFonts w:ascii="Times New Roman" w:hAnsi="Times New Roman"/>
          <w:spacing w:val="-3"/>
          <w:sz w:val="24"/>
        </w:rPr>
        <w:t> </w:t>
      </w:r>
      <w:r>
        <w:rPr>
          <w:rFonts w:ascii="Times New Roman" w:hAnsi="Times New Roman"/>
          <w:sz w:val="24"/>
        </w:rPr>
        <w:t>type</w:t>
      </w:r>
      <w:r>
        <w:rPr>
          <w:rFonts w:ascii="Times New Roman" w:hAnsi="Times New Roman"/>
          <w:spacing w:val="-3"/>
          <w:sz w:val="24"/>
        </w:rPr>
        <w:t> </w:t>
      </w:r>
      <w:r>
        <w:rPr>
          <w:rFonts w:ascii="Times New Roman" w:hAnsi="Times New Roman"/>
          <w:sz w:val="24"/>
        </w:rPr>
        <w:t>usually</w:t>
      </w:r>
      <w:r>
        <w:rPr>
          <w:rFonts w:ascii="Times New Roman" w:hAnsi="Times New Roman"/>
          <w:spacing w:val="-7"/>
          <w:sz w:val="24"/>
        </w:rPr>
        <w:t> </w:t>
      </w:r>
      <w:r>
        <w:rPr>
          <w:rFonts w:ascii="Times New Roman" w:hAnsi="Times New Roman"/>
          <w:sz w:val="24"/>
        </w:rPr>
        <w:t>leaves</w:t>
      </w:r>
      <w:r>
        <w:rPr>
          <w:rFonts w:ascii="Times New Roman" w:hAnsi="Times New Roman"/>
          <w:spacing w:val="-3"/>
          <w:sz w:val="24"/>
        </w:rPr>
        <w:t> </w:t>
      </w:r>
      <w:r>
        <w:rPr>
          <w:rFonts w:ascii="Times New Roman" w:hAnsi="Times New Roman"/>
          <w:sz w:val="24"/>
        </w:rPr>
        <w:t>traces</w:t>
      </w:r>
      <w:r>
        <w:rPr>
          <w:rFonts w:ascii="Times New Roman" w:hAnsi="Times New Roman"/>
          <w:spacing w:val="-1"/>
          <w:sz w:val="24"/>
        </w:rPr>
        <w:t> </w:t>
      </w:r>
      <w:r>
        <w:rPr>
          <w:rFonts w:ascii="Times New Roman" w:hAnsi="Times New Roman"/>
          <w:sz w:val="24"/>
        </w:rPr>
        <w:t>as</w:t>
      </w:r>
      <w:r>
        <w:rPr>
          <w:rFonts w:ascii="Times New Roman" w:hAnsi="Times New Roman"/>
          <w:spacing w:val="-3"/>
          <w:sz w:val="24"/>
        </w:rPr>
        <w:t> </w:t>
      </w:r>
      <w:r>
        <w:rPr>
          <w:rFonts w:ascii="Times New Roman" w:hAnsi="Times New Roman"/>
          <w:sz w:val="24"/>
        </w:rPr>
        <w:t>to</w:t>
      </w:r>
      <w:r>
        <w:rPr>
          <w:rFonts w:ascii="Times New Roman" w:hAnsi="Times New Roman"/>
          <w:spacing w:val="-3"/>
          <w:sz w:val="24"/>
        </w:rPr>
        <w:t> </w:t>
      </w:r>
      <w:r>
        <w:rPr>
          <w:rFonts w:ascii="Times New Roman" w:hAnsi="Times New Roman"/>
          <w:sz w:val="24"/>
        </w:rPr>
        <w:t>its</w:t>
      </w:r>
      <w:r>
        <w:rPr>
          <w:rFonts w:ascii="Times New Roman" w:hAnsi="Times New Roman"/>
          <w:spacing w:val="-3"/>
          <w:sz w:val="24"/>
        </w:rPr>
        <w:t> </w:t>
      </w:r>
      <w:r>
        <w:rPr>
          <w:rFonts w:ascii="Times New Roman" w:hAnsi="Times New Roman"/>
          <w:sz w:val="24"/>
        </w:rPr>
        <w:t>origin</w:t>
      </w:r>
      <w:r>
        <w:rPr>
          <w:rFonts w:ascii="Times New Roman" w:hAnsi="Times New Roman"/>
          <w:spacing w:val="-3"/>
          <w:sz w:val="24"/>
        </w:rPr>
        <w:t> </w:t>
      </w:r>
      <w:r>
        <w:rPr>
          <w:rFonts w:ascii="Times New Roman" w:hAnsi="Times New Roman"/>
          <w:sz w:val="24"/>
        </w:rPr>
        <w:t>and</w:t>
      </w:r>
      <w:r>
        <w:rPr>
          <w:rFonts w:ascii="Times New Roman" w:hAnsi="Times New Roman"/>
          <w:spacing w:val="-3"/>
          <w:sz w:val="24"/>
        </w:rPr>
        <w:t> </w:t>
      </w:r>
      <w:r>
        <w:rPr>
          <w:rFonts w:ascii="Times New Roman" w:hAnsi="Times New Roman"/>
          <w:sz w:val="24"/>
        </w:rPr>
        <w:t>destination</w:t>
      </w:r>
      <w:r>
        <w:rPr>
          <w:rFonts w:ascii="Times New Roman" w:hAnsi="Times New Roman"/>
          <w:spacing w:val="-3"/>
          <w:sz w:val="24"/>
        </w:rPr>
        <w:t> </w:t>
      </w:r>
      <w:r>
        <w:rPr>
          <w:rFonts w:ascii="Times New Roman" w:hAnsi="Times New Roman"/>
          <w:sz w:val="24"/>
        </w:rPr>
        <w:t>as</w:t>
      </w:r>
      <w:r>
        <w:rPr>
          <w:rFonts w:ascii="Times New Roman" w:hAnsi="Times New Roman"/>
          <w:spacing w:val="-3"/>
          <w:sz w:val="24"/>
        </w:rPr>
        <w:t> </w:t>
      </w:r>
      <w:r>
        <w:rPr>
          <w:rFonts w:ascii="Times New Roman" w:hAnsi="Times New Roman"/>
          <w:sz w:val="24"/>
        </w:rPr>
        <w:t>well</w:t>
      </w:r>
      <w:r>
        <w:rPr>
          <w:rFonts w:ascii="Times New Roman" w:hAnsi="Times New Roman"/>
          <w:spacing w:val="-3"/>
          <w:sz w:val="24"/>
        </w:rPr>
        <w:t> </w:t>
      </w:r>
      <w:r>
        <w:rPr>
          <w:rFonts w:ascii="Times New Roman" w:hAnsi="Times New Roman"/>
          <w:sz w:val="24"/>
        </w:rPr>
        <w:t>as its content. The simple deletion of e-mail or other electronic files does not remove these traces and the file or e-mail is often recoverable for some time after deletion. Further,</w:t>
      </w:r>
    </w:p>
    <w:p>
      <w:pPr>
        <w:spacing w:after="0" w:line="240" w:lineRule="auto"/>
        <w:jc w:val="left"/>
        <w:rPr>
          <w:rFonts w:ascii="Times New Roman" w:hAnsi="Times New Roman"/>
          <w:sz w:val="24"/>
        </w:rPr>
        <w:sectPr>
          <w:headerReference w:type="default" r:id="rId141"/>
          <w:footerReference w:type="default" r:id="rId142"/>
          <w:pgSz w:w="12240" w:h="15840"/>
          <w:pgMar w:header="763" w:footer="0" w:top="1340" w:bottom="280" w:left="1300" w:right="1300"/>
        </w:sectPr>
      </w:pPr>
    </w:p>
    <w:p>
      <w:pPr>
        <w:spacing w:before="90"/>
        <w:ind w:left="860" w:right="244" w:firstLine="0"/>
        <w:jc w:val="left"/>
        <w:rPr>
          <w:rFonts w:ascii="Times New Roman"/>
          <w:sz w:val="24"/>
        </w:rPr>
      </w:pPr>
      <w:r>
        <w:rPr>
          <w:rFonts w:ascii="Times New Roman"/>
          <w:sz w:val="24"/>
        </w:rPr>
        <w:t>users need to realize that the institution makes regular archival copies of all e-mail to ensure the system's integrity and that these archives exist for some time. Therefore, although</w:t>
      </w:r>
      <w:r>
        <w:rPr>
          <w:rFonts w:ascii="Times New Roman"/>
          <w:spacing w:val="-3"/>
          <w:sz w:val="24"/>
        </w:rPr>
        <w:t> </w:t>
      </w:r>
      <w:r>
        <w:rPr>
          <w:rFonts w:ascii="Times New Roman"/>
          <w:sz w:val="24"/>
        </w:rPr>
        <w:t>TMCC's</w:t>
      </w:r>
      <w:r>
        <w:rPr>
          <w:rFonts w:ascii="Times New Roman"/>
          <w:spacing w:val="-1"/>
          <w:sz w:val="24"/>
        </w:rPr>
        <w:t> </w:t>
      </w:r>
      <w:r>
        <w:rPr>
          <w:rFonts w:ascii="Times New Roman"/>
          <w:sz w:val="24"/>
        </w:rPr>
        <w:t>e-mail</w:t>
      </w:r>
      <w:r>
        <w:rPr>
          <w:rFonts w:ascii="Times New Roman"/>
          <w:spacing w:val="-1"/>
          <w:sz w:val="24"/>
        </w:rPr>
        <w:t> </w:t>
      </w:r>
      <w:r>
        <w:rPr>
          <w:rFonts w:ascii="Times New Roman"/>
          <w:sz w:val="24"/>
        </w:rPr>
        <w:t>system</w:t>
      </w:r>
      <w:r>
        <w:rPr>
          <w:rFonts w:ascii="Times New Roman"/>
          <w:spacing w:val="-3"/>
          <w:sz w:val="24"/>
        </w:rPr>
        <w:t> </w:t>
      </w:r>
      <w:r>
        <w:rPr>
          <w:rFonts w:ascii="Times New Roman"/>
          <w:sz w:val="24"/>
        </w:rPr>
        <w:t>and</w:t>
      </w:r>
      <w:r>
        <w:rPr>
          <w:rFonts w:ascii="Times New Roman"/>
          <w:spacing w:val="-1"/>
          <w:sz w:val="24"/>
        </w:rPr>
        <w:t> </w:t>
      </w:r>
      <w:r>
        <w:rPr>
          <w:rFonts w:ascii="Times New Roman"/>
          <w:sz w:val="24"/>
        </w:rPr>
        <w:t>governing</w:t>
      </w:r>
      <w:r>
        <w:rPr>
          <w:rFonts w:ascii="Times New Roman"/>
          <w:spacing w:val="-6"/>
          <w:sz w:val="24"/>
        </w:rPr>
        <w:t> </w:t>
      </w:r>
      <w:r>
        <w:rPr>
          <w:rFonts w:ascii="Times New Roman"/>
          <w:sz w:val="24"/>
        </w:rPr>
        <w:t>policies</w:t>
      </w:r>
      <w:r>
        <w:rPr>
          <w:rFonts w:ascii="Times New Roman"/>
          <w:spacing w:val="-3"/>
          <w:sz w:val="24"/>
        </w:rPr>
        <w:t> </w:t>
      </w:r>
      <w:r>
        <w:rPr>
          <w:rFonts w:ascii="Times New Roman"/>
          <w:sz w:val="24"/>
        </w:rPr>
        <w:t>may</w:t>
      </w:r>
      <w:r>
        <w:rPr>
          <w:rFonts w:ascii="Times New Roman"/>
          <w:spacing w:val="-6"/>
          <w:sz w:val="24"/>
        </w:rPr>
        <w:t> </w:t>
      </w:r>
      <w:r>
        <w:rPr>
          <w:rFonts w:ascii="Times New Roman"/>
          <w:sz w:val="24"/>
        </w:rPr>
        <w:t>grant</w:t>
      </w:r>
      <w:r>
        <w:rPr>
          <w:rFonts w:ascii="Times New Roman"/>
          <w:spacing w:val="-3"/>
          <w:sz w:val="24"/>
        </w:rPr>
        <w:t> </w:t>
      </w:r>
      <w:r>
        <w:rPr>
          <w:rFonts w:ascii="Times New Roman"/>
          <w:sz w:val="24"/>
        </w:rPr>
        <w:t>some</w:t>
      </w:r>
      <w:r>
        <w:rPr>
          <w:rFonts w:ascii="Times New Roman"/>
          <w:spacing w:val="-4"/>
          <w:sz w:val="24"/>
        </w:rPr>
        <w:t> </w:t>
      </w:r>
      <w:r>
        <w:rPr>
          <w:rFonts w:ascii="Times New Roman"/>
          <w:sz w:val="24"/>
        </w:rPr>
        <w:t>privacy</w:t>
      </w:r>
      <w:r>
        <w:rPr>
          <w:rFonts w:ascii="Times New Roman"/>
          <w:spacing w:val="-8"/>
          <w:sz w:val="24"/>
        </w:rPr>
        <w:t> </w:t>
      </w:r>
      <w:r>
        <w:rPr>
          <w:rFonts w:ascii="Times New Roman"/>
          <w:sz w:val="24"/>
        </w:rPr>
        <w:t>to</w:t>
      </w:r>
      <w:r>
        <w:rPr>
          <w:rFonts w:ascii="Times New Roman"/>
          <w:spacing w:val="-3"/>
          <w:sz w:val="24"/>
        </w:rPr>
        <w:t> </w:t>
      </w:r>
      <w:r>
        <w:rPr>
          <w:rFonts w:ascii="Times New Roman"/>
          <w:sz w:val="24"/>
        </w:rPr>
        <w:t>users e-mail, users should treat all e-mail as if they were public documents.</w:t>
      </w:r>
    </w:p>
    <w:p>
      <w:pPr>
        <w:pStyle w:val="ListParagraph"/>
        <w:numPr>
          <w:ilvl w:val="0"/>
          <w:numId w:val="151"/>
        </w:numPr>
        <w:tabs>
          <w:tab w:pos="860" w:val="left" w:leader="none"/>
          <w:tab w:pos="861" w:val="left" w:leader="none"/>
        </w:tabs>
        <w:spacing w:line="240" w:lineRule="auto" w:before="0" w:after="0"/>
        <w:ind w:left="860" w:right="240" w:hanging="360"/>
        <w:jc w:val="left"/>
        <w:rPr>
          <w:rFonts w:ascii="Times New Roman" w:hAnsi="Times New Roman"/>
          <w:sz w:val="24"/>
        </w:rPr>
      </w:pPr>
      <w:r>
        <w:rPr>
          <w:rFonts w:ascii="Times New Roman" w:hAnsi="Times New Roman"/>
          <w:sz w:val="24"/>
        </w:rPr>
        <w:t>In some cases, a user may</w:t>
      </w:r>
      <w:r>
        <w:rPr>
          <w:rFonts w:ascii="Times New Roman" w:hAnsi="Times New Roman"/>
          <w:spacing w:val="-2"/>
          <w:sz w:val="24"/>
        </w:rPr>
        <w:t> </w:t>
      </w:r>
      <w:r>
        <w:rPr>
          <w:rFonts w:ascii="Times New Roman" w:hAnsi="Times New Roman"/>
          <w:sz w:val="24"/>
        </w:rPr>
        <w:t>wish to configure</w:t>
      </w:r>
      <w:r>
        <w:rPr>
          <w:rFonts w:ascii="Times New Roman" w:hAnsi="Times New Roman"/>
          <w:spacing w:val="-1"/>
          <w:sz w:val="24"/>
        </w:rPr>
        <w:t> </w:t>
      </w:r>
      <w:r>
        <w:rPr>
          <w:rFonts w:ascii="Times New Roman" w:hAnsi="Times New Roman"/>
          <w:sz w:val="24"/>
        </w:rPr>
        <w:t>his or her TMCC account to forward e-mail to another address. The user takes full responsibility</w:t>
      </w:r>
      <w:r>
        <w:rPr>
          <w:rFonts w:ascii="Times New Roman" w:hAnsi="Times New Roman"/>
          <w:spacing w:val="-2"/>
          <w:sz w:val="24"/>
        </w:rPr>
        <w:t> </w:t>
      </w:r>
      <w:r>
        <w:rPr>
          <w:rFonts w:ascii="Times New Roman" w:hAnsi="Times New Roman"/>
          <w:sz w:val="24"/>
        </w:rPr>
        <w:t>for the correct configuration of that forwarding. The institution takes no responsibility for the handling of e-mail in this fashion. The use of automatic e-mail forwarding does not absolve the user from the responsibilities associated with e-mail sent to the user's official e-mail address. The institution</w:t>
      </w:r>
      <w:r>
        <w:rPr>
          <w:rFonts w:ascii="Times New Roman" w:hAnsi="Times New Roman"/>
          <w:spacing w:val="-5"/>
          <w:sz w:val="24"/>
        </w:rPr>
        <w:t> </w:t>
      </w:r>
      <w:r>
        <w:rPr>
          <w:rFonts w:ascii="Times New Roman" w:hAnsi="Times New Roman"/>
          <w:sz w:val="24"/>
        </w:rPr>
        <w:t>may</w:t>
      </w:r>
      <w:r>
        <w:rPr>
          <w:rFonts w:ascii="Times New Roman" w:hAnsi="Times New Roman"/>
          <w:spacing w:val="-7"/>
          <w:sz w:val="24"/>
        </w:rPr>
        <w:t> </w:t>
      </w:r>
      <w:r>
        <w:rPr>
          <w:rFonts w:ascii="Times New Roman" w:hAnsi="Times New Roman"/>
          <w:sz w:val="24"/>
        </w:rPr>
        <w:t>forbid</w:t>
      </w:r>
      <w:r>
        <w:rPr>
          <w:rFonts w:ascii="Times New Roman" w:hAnsi="Times New Roman"/>
          <w:spacing w:val="-2"/>
          <w:sz w:val="24"/>
        </w:rPr>
        <w:t> </w:t>
      </w:r>
      <w:r>
        <w:rPr>
          <w:rFonts w:ascii="Times New Roman" w:hAnsi="Times New Roman"/>
          <w:sz w:val="24"/>
        </w:rPr>
        <w:t>the</w:t>
      </w:r>
      <w:r>
        <w:rPr>
          <w:rFonts w:ascii="Times New Roman" w:hAnsi="Times New Roman"/>
          <w:spacing w:val="-1"/>
          <w:sz w:val="24"/>
        </w:rPr>
        <w:t> </w:t>
      </w:r>
      <w:r>
        <w:rPr>
          <w:rFonts w:ascii="Times New Roman" w:hAnsi="Times New Roman"/>
          <w:sz w:val="24"/>
        </w:rPr>
        <w:t>automatic</w:t>
      </w:r>
      <w:r>
        <w:rPr>
          <w:rFonts w:ascii="Times New Roman" w:hAnsi="Times New Roman"/>
          <w:spacing w:val="-3"/>
          <w:sz w:val="24"/>
        </w:rPr>
        <w:t> </w:t>
      </w:r>
      <w:r>
        <w:rPr>
          <w:rFonts w:ascii="Times New Roman" w:hAnsi="Times New Roman"/>
          <w:sz w:val="24"/>
        </w:rPr>
        <w:t>forwarding</w:t>
      </w:r>
      <w:r>
        <w:rPr>
          <w:rFonts w:ascii="Times New Roman" w:hAnsi="Times New Roman"/>
          <w:spacing w:val="-5"/>
          <w:sz w:val="24"/>
        </w:rPr>
        <w:t> </w:t>
      </w:r>
      <w:r>
        <w:rPr>
          <w:rFonts w:ascii="Times New Roman" w:hAnsi="Times New Roman"/>
          <w:sz w:val="24"/>
        </w:rPr>
        <w:t>of</w:t>
      </w:r>
      <w:r>
        <w:rPr>
          <w:rFonts w:ascii="Times New Roman" w:hAnsi="Times New Roman"/>
          <w:spacing w:val="-1"/>
          <w:sz w:val="24"/>
        </w:rPr>
        <w:t> </w:t>
      </w:r>
      <w:r>
        <w:rPr>
          <w:rFonts w:ascii="Times New Roman" w:hAnsi="Times New Roman"/>
          <w:sz w:val="24"/>
        </w:rPr>
        <w:t>e-mail</w:t>
      </w:r>
      <w:r>
        <w:rPr>
          <w:rFonts w:ascii="Times New Roman" w:hAnsi="Times New Roman"/>
          <w:spacing w:val="-2"/>
          <w:sz w:val="24"/>
        </w:rPr>
        <w:t> </w:t>
      </w:r>
      <w:r>
        <w:rPr>
          <w:rFonts w:ascii="Times New Roman" w:hAnsi="Times New Roman"/>
          <w:sz w:val="24"/>
        </w:rPr>
        <w:t>in</w:t>
      </w:r>
      <w:r>
        <w:rPr>
          <w:rFonts w:ascii="Times New Roman" w:hAnsi="Times New Roman"/>
          <w:spacing w:val="-2"/>
          <w:sz w:val="24"/>
        </w:rPr>
        <w:t> </w:t>
      </w:r>
      <w:r>
        <w:rPr>
          <w:rFonts w:ascii="Times New Roman" w:hAnsi="Times New Roman"/>
          <w:sz w:val="24"/>
        </w:rPr>
        <w:t>cases</w:t>
      </w:r>
      <w:r>
        <w:rPr>
          <w:rFonts w:ascii="Times New Roman" w:hAnsi="Times New Roman"/>
          <w:spacing w:val="-3"/>
          <w:sz w:val="24"/>
        </w:rPr>
        <w:t> </w:t>
      </w:r>
      <w:r>
        <w:rPr>
          <w:rFonts w:ascii="Times New Roman" w:hAnsi="Times New Roman"/>
          <w:sz w:val="24"/>
        </w:rPr>
        <w:t>where</w:t>
      </w:r>
      <w:r>
        <w:rPr>
          <w:rFonts w:ascii="Times New Roman" w:hAnsi="Times New Roman"/>
          <w:spacing w:val="-3"/>
          <w:sz w:val="24"/>
        </w:rPr>
        <w:t> </w:t>
      </w:r>
      <w:r>
        <w:rPr>
          <w:rFonts w:ascii="Times New Roman" w:hAnsi="Times New Roman"/>
          <w:sz w:val="24"/>
        </w:rPr>
        <w:t>it</w:t>
      </w:r>
      <w:r>
        <w:rPr>
          <w:rFonts w:ascii="Times New Roman" w:hAnsi="Times New Roman"/>
          <w:spacing w:val="-2"/>
          <w:sz w:val="24"/>
        </w:rPr>
        <w:t> </w:t>
      </w:r>
      <w:r>
        <w:rPr>
          <w:rFonts w:ascii="Times New Roman" w:hAnsi="Times New Roman"/>
          <w:sz w:val="24"/>
        </w:rPr>
        <w:t>is</w:t>
      </w:r>
      <w:r>
        <w:rPr>
          <w:rFonts w:ascii="Times New Roman" w:hAnsi="Times New Roman"/>
          <w:spacing w:val="-2"/>
          <w:sz w:val="24"/>
        </w:rPr>
        <w:t> </w:t>
      </w:r>
      <w:r>
        <w:rPr>
          <w:rFonts w:ascii="Times New Roman" w:hAnsi="Times New Roman"/>
          <w:sz w:val="24"/>
        </w:rPr>
        <w:t>found</w:t>
      </w:r>
      <w:r>
        <w:rPr>
          <w:rFonts w:ascii="Times New Roman" w:hAnsi="Times New Roman"/>
          <w:spacing w:val="-2"/>
          <w:sz w:val="24"/>
        </w:rPr>
        <w:t> </w:t>
      </w:r>
      <w:r>
        <w:rPr>
          <w:rFonts w:ascii="Times New Roman" w:hAnsi="Times New Roman"/>
          <w:sz w:val="24"/>
        </w:rPr>
        <w:t>to</w:t>
      </w:r>
      <w:r>
        <w:rPr>
          <w:rFonts w:ascii="Times New Roman" w:hAnsi="Times New Roman"/>
          <w:spacing w:val="-2"/>
          <w:sz w:val="24"/>
        </w:rPr>
        <w:t> </w:t>
      </w:r>
      <w:r>
        <w:rPr>
          <w:rFonts w:ascii="Times New Roman" w:hAnsi="Times New Roman"/>
          <w:sz w:val="24"/>
        </w:rPr>
        <w:t>be problematic. Additionally, the institution may delete e-mail forwarding or other automated e-mail handling rules that cause system problems without prior notification.</w:t>
      </w:r>
    </w:p>
    <w:p>
      <w:pPr>
        <w:pStyle w:val="ListParagraph"/>
        <w:numPr>
          <w:ilvl w:val="0"/>
          <w:numId w:val="151"/>
        </w:numPr>
        <w:tabs>
          <w:tab w:pos="860" w:val="left" w:leader="none"/>
          <w:tab w:pos="861" w:val="left" w:leader="none"/>
        </w:tabs>
        <w:spacing w:line="293" w:lineRule="exact" w:before="0" w:after="0"/>
        <w:ind w:left="860" w:right="0" w:hanging="361"/>
        <w:jc w:val="left"/>
        <w:rPr>
          <w:rFonts w:ascii="Times New Roman" w:hAnsi="Times New Roman"/>
          <w:sz w:val="24"/>
        </w:rPr>
      </w:pPr>
      <w:r>
        <w:rPr>
          <w:rFonts w:ascii="Times New Roman" w:hAnsi="Times New Roman"/>
          <w:sz w:val="24"/>
        </w:rPr>
        <w:t>Send</w:t>
      </w:r>
      <w:r>
        <w:rPr>
          <w:rFonts w:ascii="Times New Roman" w:hAnsi="Times New Roman"/>
          <w:spacing w:val="-1"/>
          <w:sz w:val="24"/>
        </w:rPr>
        <w:t> </w:t>
      </w:r>
      <w:r>
        <w:rPr>
          <w:rFonts w:ascii="Times New Roman" w:hAnsi="Times New Roman"/>
          <w:sz w:val="24"/>
        </w:rPr>
        <w:t>or</w:t>
      </w:r>
      <w:r>
        <w:rPr>
          <w:rFonts w:ascii="Times New Roman" w:hAnsi="Times New Roman"/>
          <w:spacing w:val="-2"/>
          <w:sz w:val="24"/>
        </w:rPr>
        <w:t> </w:t>
      </w:r>
      <w:r>
        <w:rPr>
          <w:rFonts w:ascii="Times New Roman" w:hAnsi="Times New Roman"/>
          <w:sz w:val="24"/>
        </w:rPr>
        <w:t>attempt</w:t>
      </w:r>
      <w:r>
        <w:rPr>
          <w:rFonts w:ascii="Times New Roman" w:hAnsi="Times New Roman"/>
          <w:spacing w:val="-1"/>
          <w:sz w:val="24"/>
        </w:rPr>
        <w:t> </w:t>
      </w:r>
      <w:r>
        <w:rPr>
          <w:rFonts w:ascii="Times New Roman" w:hAnsi="Times New Roman"/>
          <w:sz w:val="24"/>
        </w:rPr>
        <w:t>to</w:t>
      </w:r>
      <w:r>
        <w:rPr>
          <w:rFonts w:ascii="Times New Roman" w:hAnsi="Times New Roman"/>
          <w:spacing w:val="-1"/>
          <w:sz w:val="24"/>
        </w:rPr>
        <w:t> </w:t>
      </w:r>
      <w:r>
        <w:rPr>
          <w:rFonts w:ascii="Times New Roman" w:hAnsi="Times New Roman"/>
          <w:sz w:val="24"/>
        </w:rPr>
        <w:t>send</w:t>
      </w:r>
      <w:r>
        <w:rPr>
          <w:rFonts w:ascii="Times New Roman" w:hAnsi="Times New Roman"/>
          <w:spacing w:val="-2"/>
          <w:sz w:val="24"/>
        </w:rPr>
        <w:t> </w:t>
      </w:r>
      <w:r>
        <w:rPr>
          <w:rFonts w:ascii="Times New Roman" w:hAnsi="Times New Roman"/>
          <w:sz w:val="24"/>
        </w:rPr>
        <w:t>spam</w:t>
      </w:r>
      <w:r>
        <w:rPr>
          <w:rFonts w:ascii="Times New Roman" w:hAnsi="Times New Roman"/>
          <w:spacing w:val="-1"/>
          <w:sz w:val="24"/>
        </w:rPr>
        <w:t> </w:t>
      </w:r>
      <w:r>
        <w:rPr>
          <w:rFonts w:ascii="Times New Roman" w:hAnsi="Times New Roman"/>
          <w:sz w:val="24"/>
        </w:rPr>
        <w:t>of</w:t>
      </w:r>
      <w:r>
        <w:rPr>
          <w:rFonts w:ascii="Times New Roman" w:hAnsi="Times New Roman"/>
          <w:spacing w:val="-1"/>
          <w:sz w:val="24"/>
        </w:rPr>
        <w:t> </w:t>
      </w:r>
      <w:r>
        <w:rPr>
          <w:rFonts w:ascii="Times New Roman" w:hAnsi="Times New Roman"/>
          <w:sz w:val="24"/>
        </w:rPr>
        <w:t>any</w:t>
      </w:r>
      <w:r>
        <w:rPr>
          <w:rFonts w:ascii="Times New Roman" w:hAnsi="Times New Roman"/>
          <w:spacing w:val="-5"/>
          <w:sz w:val="24"/>
        </w:rPr>
        <w:t> </w:t>
      </w:r>
      <w:r>
        <w:rPr>
          <w:rFonts w:ascii="Times New Roman" w:hAnsi="Times New Roman"/>
          <w:spacing w:val="-2"/>
          <w:sz w:val="24"/>
        </w:rPr>
        <w:t>kind.</w:t>
      </w:r>
    </w:p>
    <w:p>
      <w:pPr>
        <w:pStyle w:val="ListParagraph"/>
        <w:numPr>
          <w:ilvl w:val="0"/>
          <w:numId w:val="151"/>
        </w:numPr>
        <w:tabs>
          <w:tab w:pos="860" w:val="left" w:leader="none"/>
          <w:tab w:pos="861" w:val="left" w:leader="none"/>
        </w:tabs>
        <w:spacing w:line="240" w:lineRule="auto" w:before="0" w:after="0"/>
        <w:ind w:left="860" w:right="339" w:hanging="360"/>
        <w:jc w:val="left"/>
        <w:rPr>
          <w:rFonts w:ascii="Times New Roman" w:hAnsi="Times New Roman"/>
          <w:sz w:val="24"/>
        </w:rPr>
      </w:pPr>
      <w:r>
        <w:rPr>
          <w:rFonts w:ascii="Times New Roman" w:hAnsi="Times New Roman"/>
          <w:sz w:val="24"/>
        </w:rPr>
        <w:t>The institution uses spam</w:t>
      </w:r>
      <w:r>
        <w:rPr>
          <w:rFonts w:ascii="Times New Roman" w:hAnsi="Times New Roman"/>
          <w:spacing w:val="-1"/>
          <w:sz w:val="24"/>
        </w:rPr>
        <w:t> </w:t>
      </w:r>
      <w:r>
        <w:rPr>
          <w:rFonts w:ascii="Times New Roman" w:hAnsi="Times New Roman"/>
          <w:sz w:val="24"/>
        </w:rPr>
        <w:t>filtering</w:t>
      </w:r>
      <w:r>
        <w:rPr>
          <w:rFonts w:ascii="Times New Roman" w:hAnsi="Times New Roman"/>
          <w:spacing w:val="-1"/>
          <w:sz w:val="24"/>
        </w:rPr>
        <w:t> </w:t>
      </w:r>
      <w:r>
        <w:rPr>
          <w:rFonts w:ascii="Times New Roman" w:hAnsi="Times New Roman"/>
          <w:sz w:val="24"/>
        </w:rPr>
        <w:t>tools to help control unwanted email. The institution will continue to stay</w:t>
      </w:r>
      <w:r>
        <w:rPr>
          <w:rFonts w:ascii="Times New Roman" w:hAnsi="Times New Roman"/>
          <w:spacing w:val="-2"/>
          <w:sz w:val="24"/>
        </w:rPr>
        <w:t> </w:t>
      </w:r>
      <w:r>
        <w:rPr>
          <w:rFonts w:ascii="Times New Roman" w:hAnsi="Times New Roman"/>
          <w:sz w:val="24"/>
        </w:rPr>
        <w:t>up-to-date with the latest spam filtering techniques and will adjust its own processes when warranted. However, no current spam filtering technique is completely effective and will let mail through that should be blocked and occasionally block e-mail that should be delivered. Moreover, each person's definition of spam is unique.</w:t>
      </w:r>
      <w:r>
        <w:rPr>
          <w:rFonts w:ascii="Times New Roman" w:hAnsi="Times New Roman"/>
          <w:spacing w:val="-3"/>
          <w:sz w:val="24"/>
        </w:rPr>
        <w:t> </w:t>
      </w:r>
      <w:r>
        <w:rPr>
          <w:rFonts w:ascii="Times New Roman" w:hAnsi="Times New Roman"/>
          <w:sz w:val="24"/>
        </w:rPr>
        <w:t>Given</w:t>
      </w:r>
      <w:r>
        <w:rPr>
          <w:rFonts w:ascii="Times New Roman" w:hAnsi="Times New Roman"/>
          <w:spacing w:val="-3"/>
          <w:sz w:val="24"/>
        </w:rPr>
        <w:t> </w:t>
      </w:r>
      <w:r>
        <w:rPr>
          <w:rFonts w:ascii="Times New Roman" w:hAnsi="Times New Roman"/>
          <w:sz w:val="24"/>
        </w:rPr>
        <w:t>that,</w:t>
      </w:r>
      <w:r>
        <w:rPr>
          <w:rFonts w:ascii="Times New Roman" w:hAnsi="Times New Roman"/>
          <w:spacing w:val="-3"/>
          <w:sz w:val="24"/>
        </w:rPr>
        <w:t> </w:t>
      </w:r>
      <w:r>
        <w:rPr>
          <w:rFonts w:ascii="Times New Roman" w:hAnsi="Times New Roman"/>
          <w:sz w:val="24"/>
        </w:rPr>
        <w:t>users</w:t>
      </w:r>
      <w:r>
        <w:rPr>
          <w:rFonts w:ascii="Times New Roman" w:hAnsi="Times New Roman"/>
          <w:spacing w:val="-1"/>
          <w:sz w:val="24"/>
        </w:rPr>
        <w:t> </w:t>
      </w:r>
      <w:r>
        <w:rPr>
          <w:rFonts w:ascii="Times New Roman" w:hAnsi="Times New Roman"/>
          <w:sz w:val="24"/>
        </w:rPr>
        <w:t>should</w:t>
      </w:r>
      <w:r>
        <w:rPr>
          <w:rFonts w:ascii="Times New Roman" w:hAnsi="Times New Roman"/>
          <w:spacing w:val="-3"/>
          <w:sz w:val="24"/>
        </w:rPr>
        <w:t> </w:t>
      </w:r>
      <w:r>
        <w:rPr>
          <w:rFonts w:ascii="Times New Roman" w:hAnsi="Times New Roman"/>
          <w:sz w:val="24"/>
        </w:rPr>
        <w:t>expect</w:t>
      </w:r>
      <w:r>
        <w:rPr>
          <w:rFonts w:ascii="Times New Roman" w:hAnsi="Times New Roman"/>
          <w:spacing w:val="-3"/>
          <w:sz w:val="24"/>
        </w:rPr>
        <w:t> </w:t>
      </w:r>
      <w:r>
        <w:rPr>
          <w:rFonts w:ascii="Times New Roman" w:hAnsi="Times New Roman"/>
          <w:sz w:val="24"/>
        </w:rPr>
        <w:t>that</w:t>
      </w:r>
      <w:r>
        <w:rPr>
          <w:rFonts w:ascii="Times New Roman" w:hAnsi="Times New Roman"/>
          <w:spacing w:val="-3"/>
          <w:sz w:val="24"/>
        </w:rPr>
        <w:t> </w:t>
      </w:r>
      <w:r>
        <w:rPr>
          <w:rFonts w:ascii="Times New Roman" w:hAnsi="Times New Roman"/>
          <w:sz w:val="24"/>
        </w:rPr>
        <w:t>on</w:t>
      </w:r>
      <w:r>
        <w:rPr>
          <w:rFonts w:ascii="Times New Roman" w:hAnsi="Times New Roman"/>
          <w:spacing w:val="-3"/>
          <w:sz w:val="24"/>
        </w:rPr>
        <w:t> </w:t>
      </w:r>
      <w:r>
        <w:rPr>
          <w:rFonts w:ascii="Times New Roman" w:hAnsi="Times New Roman"/>
          <w:sz w:val="24"/>
        </w:rPr>
        <w:t>rare</w:t>
      </w:r>
      <w:r>
        <w:rPr>
          <w:rFonts w:ascii="Times New Roman" w:hAnsi="Times New Roman"/>
          <w:spacing w:val="-4"/>
          <w:sz w:val="24"/>
        </w:rPr>
        <w:t> </w:t>
      </w:r>
      <w:r>
        <w:rPr>
          <w:rFonts w:ascii="Times New Roman" w:hAnsi="Times New Roman"/>
          <w:sz w:val="24"/>
        </w:rPr>
        <w:t>occasions,</w:t>
      </w:r>
      <w:r>
        <w:rPr>
          <w:rFonts w:ascii="Times New Roman" w:hAnsi="Times New Roman"/>
          <w:spacing w:val="-3"/>
          <w:sz w:val="24"/>
        </w:rPr>
        <w:t> </w:t>
      </w:r>
      <w:r>
        <w:rPr>
          <w:rFonts w:ascii="Times New Roman" w:hAnsi="Times New Roman"/>
          <w:sz w:val="24"/>
        </w:rPr>
        <w:t>legitimate</w:t>
      </w:r>
      <w:r>
        <w:rPr>
          <w:rFonts w:ascii="Times New Roman" w:hAnsi="Times New Roman"/>
          <w:spacing w:val="-3"/>
          <w:sz w:val="24"/>
        </w:rPr>
        <w:t> </w:t>
      </w:r>
      <w:r>
        <w:rPr>
          <w:rFonts w:ascii="Times New Roman" w:hAnsi="Times New Roman"/>
          <w:sz w:val="24"/>
        </w:rPr>
        <w:t>e-mail</w:t>
      </w:r>
      <w:r>
        <w:rPr>
          <w:rFonts w:ascii="Times New Roman" w:hAnsi="Times New Roman"/>
          <w:spacing w:val="-3"/>
          <w:sz w:val="24"/>
        </w:rPr>
        <w:t> </w:t>
      </w:r>
      <w:r>
        <w:rPr>
          <w:rFonts w:ascii="Times New Roman" w:hAnsi="Times New Roman"/>
          <w:sz w:val="24"/>
        </w:rPr>
        <w:t>may</w:t>
      </w:r>
      <w:r>
        <w:rPr>
          <w:rFonts w:ascii="Times New Roman" w:hAnsi="Times New Roman"/>
          <w:spacing w:val="-8"/>
          <w:sz w:val="24"/>
        </w:rPr>
        <w:t> </w:t>
      </w:r>
      <w:r>
        <w:rPr>
          <w:rFonts w:ascii="Times New Roman" w:hAnsi="Times New Roman"/>
          <w:sz w:val="24"/>
        </w:rPr>
        <w:t>be blocked from delivery.</w:t>
      </w:r>
      <w:r>
        <w:rPr>
          <w:rFonts w:ascii="Times New Roman" w:hAnsi="Times New Roman"/>
          <w:spacing w:val="40"/>
          <w:sz w:val="24"/>
        </w:rPr>
        <w:t> </w:t>
      </w:r>
      <w:r>
        <w:rPr>
          <w:rFonts w:ascii="Times New Roman" w:hAnsi="Times New Roman"/>
          <w:sz w:val="24"/>
        </w:rPr>
        <w:t>If this happens please contact the IT Department for further </w:t>
      </w:r>
      <w:r>
        <w:rPr>
          <w:rFonts w:ascii="Times New Roman" w:hAnsi="Times New Roman"/>
          <w:spacing w:val="-2"/>
          <w:sz w:val="24"/>
        </w:rPr>
        <w:t>assistance.</w:t>
      </w:r>
    </w:p>
    <w:p>
      <w:pPr>
        <w:pStyle w:val="ListParagraph"/>
        <w:numPr>
          <w:ilvl w:val="0"/>
          <w:numId w:val="151"/>
        </w:numPr>
        <w:tabs>
          <w:tab w:pos="860" w:val="left" w:leader="none"/>
          <w:tab w:pos="861" w:val="left" w:leader="none"/>
        </w:tabs>
        <w:spacing w:line="240" w:lineRule="auto" w:before="0" w:after="0"/>
        <w:ind w:left="860" w:right="264" w:hanging="360"/>
        <w:jc w:val="left"/>
        <w:rPr>
          <w:rFonts w:ascii="Times New Roman" w:hAnsi="Times New Roman"/>
          <w:sz w:val="24"/>
        </w:rPr>
      </w:pPr>
      <w:r>
        <w:rPr>
          <w:rFonts w:ascii="Times New Roman" w:hAnsi="Times New Roman"/>
          <w:sz w:val="24"/>
        </w:rPr>
        <w:t>Once an employee has resigned or been terminated; or a student has withdrawn or graduated,</w:t>
      </w:r>
      <w:r>
        <w:rPr>
          <w:rFonts w:ascii="Times New Roman" w:hAnsi="Times New Roman"/>
          <w:spacing w:val="-3"/>
          <w:sz w:val="24"/>
        </w:rPr>
        <w:t> </w:t>
      </w:r>
      <w:r>
        <w:rPr>
          <w:rFonts w:ascii="Times New Roman" w:hAnsi="Times New Roman"/>
          <w:sz w:val="24"/>
        </w:rPr>
        <w:t>they</w:t>
      </w:r>
      <w:r>
        <w:rPr>
          <w:rFonts w:ascii="Times New Roman" w:hAnsi="Times New Roman"/>
          <w:spacing w:val="-5"/>
          <w:sz w:val="24"/>
        </w:rPr>
        <w:t> </w:t>
      </w:r>
      <w:r>
        <w:rPr>
          <w:rFonts w:ascii="Times New Roman" w:hAnsi="Times New Roman"/>
          <w:sz w:val="24"/>
        </w:rPr>
        <w:t>will</w:t>
      </w:r>
      <w:r>
        <w:rPr>
          <w:rFonts w:ascii="Times New Roman" w:hAnsi="Times New Roman"/>
          <w:spacing w:val="-3"/>
          <w:sz w:val="24"/>
        </w:rPr>
        <w:t> </w:t>
      </w:r>
      <w:r>
        <w:rPr>
          <w:rFonts w:ascii="Times New Roman" w:hAnsi="Times New Roman"/>
          <w:sz w:val="24"/>
        </w:rPr>
        <w:t>have</w:t>
      </w:r>
      <w:r>
        <w:rPr>
          <w:rFonts w:ascii="Times New Roman" w:hAnsi="Times New Roman"/>
          <w:spacing w:val="-2"/>
          <w:sz w:val="24"/>
        </w:rPr>
        <w:t> </w:t>
      </w:r>
      <w:r>
        <w:rPr>
          <w:rFonts w:ascii="Times New Roman" w:hAnsi="Times New Roman"/>
          <w:sz w:val="24"/>
        </w:rPr>
        <w:t>two</w:t>
      </w:r>
      <w:r>
        <w:rPr>
          <w:rFonts w:ascii="Times New Roman" w:hAnsi="Times New Roman"/>
          <w:spacing w:val="-3"/>
          <w:sz w:val="24"/>
        </w:rPr>
        <w:t> </w:t>
      </w:r>
      <w:r>
        <w:rPr>
          <w:rFonts w:ascii="Times New Roman" w:hAnsi="Times New Roman"/>
          <w:sz w:val="24"/>
        </w:rPr>
        <w:t>weeks</w:t>
      </w:r>
      <w:r>
        <w:rPr>
          <w:rFonts w:ascii="Times New Roman" w:hAnsi="Times New Roman"/>
          <w:spacing w:val="-3"/>
          <w:sz w:val="24"/>
        </w:rPr>
        <w:t> </w:t>
      </w:r>
      <w:r>
        <w:rPr>
          <w:rFonts w:ascii="Times New Roman" w:hAnsi="Times New Roman"/>
          <w:sz w:val="24"/>
        </w:rPr>
        <w:t>to</w:t>
      </w:r>
      <w:r>
        <w:rPr>
          <w:rFonts w:ascii="Times New Roman" w:hAnsi="Times New Roman"/>
          <w:spacing w:val="-3"/>
          <w:sz w:val="24"/>
        </w:rPr>
        <w:t> </w:t>
      </w:r>
      <w:r>
        <w:rPr>
          <w:rFonts w:ascii="Times New Roman" w:hAnsi="Times New Roman"/>
          <w:sz w:val="24"/>
        </w:rPr>
        <w:t>save</w:t>
      </w:r>
      <w:r>
        <w:rPr>
          <w:rFonts w:ascii="Times New Roman" w:hAnsi="Times New Roman"/>
          <w:spacing w:val="-2"/>
          <w:sz w:val="24"/>
        </w:rPr>
        <w:t> </w:t>
      </w:r>
      <w:r>
        <w:rPr>
          <w:rFonts w:ascii="Times New Roman" w:hAnsi="Times New Roman"/>
          <w:sz w:val="24"/>
        </w:rPr>
        <w:t>any</w:t>
      </w:r>
      <w:r>
        <w:rPr>
          <w:rFonts w:ascii="Times New Roman" w:hAnsi="Times New Roman"/>
          <w:spacing w:val="-7"/>
          <w:sz w:val="24"/>
        </w:rPr>
        <w:t> </w:t>
      </w:r>
      <w:r>
        <w:rPr>
          <w:rFonts w:ascii="Times New Roman" w:hAnsi="Times New Roman"/>
          <w:sz w:val="24"/>
        </w:rPr>
        <w:t>email.</w:t>
      </w:r>
      <w:r>
        <w:rPr>
          <w:rFonts w:ascii="Times New Roman" w:hAnsi="Times New Roman"/>
          <w:spacing w:val="40"/>
          <w:sz w:val="24"/>
        </w:rPr>
        <w:t> </w:t>
      </w:r>
      <w:r>
        <w:rPr>
          <w:rFonts w:ascii="Times New Roman" w:hAnsi="Times New Roman"/>
          <w:sz w:val="24"/>
        </w:rPr>
        <w:t>After</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two</w:t>
      </w:r>
      <w:r>
        <w:rPr>
          <w:rFonts w:ascii="Times New Roman" w:hAnsi="Times New Roman"/>
          <w:spacing w:val="-3"/>
          <w:sz w:val="24"/>
        </w:rPr>
        <w:t> </w:t>
      </w:r>
      <w:r>
        <w:rPr>
          <w:rFonts w:ascii="Times New Roman" w:hAnsi="Times New Roman"/>
          <w:sz w:val="24"/>
        </w:rPr>
        <w:t>weeks</w:t>
      </w:r>
      <w:r>
        <w:rPr>
          <w:rFonts w:ascii="Times New Roman" w:hAnsi="Times New Roman"/>
          <w:spacing w:val="-3"/>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account will be deleted.</w:t>
      </w:r>
    </w:p>
    <w:p>
      <w:pPr>
        <w:pStyle w:val="ListParagraph"/>
        <w:numPr>
          <w:ilvl w:val="0"/>
          <w:numId w:val="151"/>
        </w:numPr>
        <w:tabs>
          <w:tab w:pos="860" w:val="left" w:leader="none"/>
          <w:tab w:pos="861" w:val="left" w:leader="none"/>
        </w:tabs>
        <w:spacing w:line="240" w:lineRule="auto" w:before="0" w:after="0"/>
        <w:ind w:left="860" w:right="299" w:hanging="360"/>
        <w:jc w:val="left"/>
        <w:rPr>
          <w:rFonts w:ascii="Times New Roman" w:hAnsi="Times New Roman"/>
          <w:sz w:val="24"/>
        </w:rPr>
      </w:pPr>
      <w:r>
        <w:rPr>
          <w:rFonts w:ascii="Times New Roman" w:hAnsi="Times New Roman"/>
          <w:sz w:val="24"/>
        </w:rPr>
        <w:t>Sending mass email that is unrelated to an individual’s administrative or academic activity is completely prohibited. Mass e-mails are defined as messages sent to all students,</w:t>
      </w:r>
      <w:r>
        <w:rPr>
          <w:rFonts w:ascii="Times New Roman" w:hAnsi="Times New Roman"/>
          <w:spacing w:val="-5"/>
          <w:sz w:val="24"/>
        </w:rPr>
        <w:t> </w:t>
      </w:r>
      <w:r>
        <w:rPr>
          <w:rFonts w:ascii="Times New Roman" w:hAnsi="Times New Roman"/>
          <w:sz w:val="24"/>
        </w:rPr>
        <w:t>all</w:t>
      </w:r>
      <w:r>
        <w:rPr>
          <w:rFonts w:ascii="Times New Roman" w:hAnsi="Times New Roman"/>
          <w:spacing w:val="-4"/>
          <w:sz w:val="24"/>
        </w:rPr>
        <w:t> </w:t>
      </w:r>
      <w:r>
        <w:rPr>
          <w:rFonts w:ascii="Times New Roman" w:hAnsi="Times New Roman"/>
          <w:sz w:val="24"/>
        </w:rPr>
        <w:t>staff,</w:t>
      </w:r>
      <w:r>
        <w:rPr>
          <w:rFonts w:ascii="Times New Roman" w:hAnsi="Times New Roman"/>
          <w:spacing w:val="-4"/>
          <w:sz w:val="24"/>
        </w:rPr>
        <w:t> </w:t>
      </w:r>
      <w:r>
        <w:rPr>
          <w:rFonts w:ascii="Times New Roman" w:hAnsi="Times New Roman"/>
          <w:sz w:val="24"/>
        </w:rPr>
        <w:t>all</w:t>
      </w:r>
      <w:r>
        <w:rPr>
          <w:rFonts w:ascii="Times New Roman" w:hAnsi="Times New Roman"/>
          <w:spacing w:val="-4"/>
          <w:sz w:val="24"/>
        </w:rPr>
        <w:t> </w:t>
      </w:r>
      <w:r>
        <w:rPr>
          <w:rFonts w:ascii="Times New Roman" w:hAnsi="Times New Roman"/>
          <w:sz w:val="24"/>
        </w:rPr>
        <w:t>faculty,</w:t>
      </w:r>
      <w:r>
        <w:rPr>
          <w:rFonts w:ascii="Times New Roman" w:hAnsi="Times New Roman"/>
          <w:spacing w:val="-4"/>
          <w:sz w:val="24"/>
        </w:rPr>
        <w:t> </w:t>
      </w:r>
      <w:r>
        <w:rPr>
          <w:rFonts w:ascii="Times New Roman" w:hAnsi="Times New Roman"/>
          <w:sz w:val="24"/>
        </w:rPr>
        <w:t>or</w:t>
      </w:r>
      <w:r>
        <w:rPr>
          <w:rFonts w:ascii="Times New Roman" w:hAnsi="Times New Roman"/>
          <w:spacing w:val="-4"/>
          <w:sz w:val="24"/>
        </w:rPr>
        <w:t> </w:t>
      </w:r>
      <w:r>
        <w:rPr>
          <w:rFonts w:ascii="Times New Roman" w:hAnsi="Times New Roman"/>
          <w:sz w:val="24"/>
        </w:rPr>
        <w:t>when</w:t>
      </w:r>
      <w:r>
        <w:rPr>
          <w:rFonts w:ascii="Times New Roman" w:hAnsi="Times New Roman"/>
          <w:spacing w:val="-4"/>
          <w:sz w:val="24"/>
        </w:rPr>
        <w:t> </w:t>
      </w:r>
      <w:r>
        <w:rPr>
          <w:rFonts w:ascii="Times New Roman" w:hAnsi="Times New Roman"/>
          <w:sz w:val="24"/>
        </w:rPr>
        <w:t>individual</w:t>
      </w:r>
      <w:r>
        <w:rPr>
          <w:rFonts w:ascii="Times New Roman" w:hAnsi="Times New Roman"/>
          <w:spacing w:val="-4"/>
          <w:sz w:val="24"/>
        </w:rPr>
        <w:t> </w:t>
      </w:r>
      <w:r>
        <w:rPr>
          <w:rFonts w:ascii="Times New Roman" w:hAnsi="Times New Roman"/>
          <w:sz w:val="24"/>
        </w:rPr>
        <w:t>recipient</w:t>
      </w:r>
      <w:r>
        <w:rPr>
          <w:rFonts w:ascii="Times New Roman" w:hAnsi="Times New Roman"/>
          <w:spacing w:val="-4"/>
          <w:sz w:val="24"/>
        </w:rPr>
        <w:t> </w:t>
      </w:r>
      <w:r>
        <w:rPr>
          <w:rFonts w:ascii="Times New Roman" w:hAnsi="Times New Roman"/>
          <w:sz w:val="24"/>
        </w:rPr>
        <w:t>addressees</w:t>
      </w:r>
      <w:r>
        <w:rPr>
          <w:rFonts w:ascii="Times New Roman" w:hAnsi="Times New Roman"/>
          <w:spacing w:val="-2"/>
          <w:sz w:val="24"/>
        </w:rPr>
        <w:t> </w:t>
      </w:r>
      <w:r>
        <w:rPr>
          <w:rFonts w:ascii="Times New Roman" w:hAnsi="Times New Roman"/>
          <w:sz w:val="24"/>
        </w:rPr>
        <w:t>are</w:t>
      </w:r>
      <w:r>
        <w:rPr>
          <w:rFonts w:ascii="Times New Roman" w:hAnsi="Times New Roman"/>
          <w:spacing w:val="-6"/>
          <w:sz w:val="24"/>
        </w:rPr>
        <w:t> </w:t>
      </w:r>
      <w:r>
        <w:rPr>
          <w:rFonts w:ascii="Times New Roman" w:hAnsi="Times New Roman"/>
          <w:sz w:val="24"/>
        </w:rPr>
        <w:t>not</w:t>
      </w:r>
      <w:r>
        <w:rPr>
          <w:rFonts w:ascii="Times New Roman" w:hAnsi="Times New Roman"/>
          <w:spacing w:val="-4"/>
          <w:sz w:val="24"/>
        </w:rPr>
        <w:t> </w:t>
      </w:r>
      <w:r>
        <w:rPr>
          <w:rFonts w:ascii="Times New Roman" w:hAnsi="Times New Roman"/>
          <w:sz w:val="24"/>
        </w:rPr>
        <w:t>defined.</w:t>
      </w:r>
      <w:r>
        <w:rPr>
          <w:rFonts w:ascii="Times New Roman" w:hAnsi="Times New Roman"/>
          <w:spacing w:val="-3"/>
          <w:sz w:val="24"/>
        </w:rPr>
        <w:t> </w:t>
      </w:r>
      <w:r>
        <w:rPr>
          <w:rFonts w:ascii="Times New Roman" w:hAnsi="Times New Roman"/>
          <w:sz w:val="24"/>
        </w:rPr>
        <w:t>IT manages e-mail distribution lists of current staff, faculty, and students. There is no opt- out provision for these lists. If you need to attach a large file, please contact the IT Department for alternate methods of distribution.</w:t>
      </w:r>
    </w:p>
    <w:p>
      <w:pPr>
        <w:pStyle w:val="ListParagraph"/>
        <w:numPr>
          <w:ilvl w:val="0"/>
          <w:numId w:val="151"/>
        </w:numPr>
        <w:tabs>
          <w:tab w:pos="860" w:val="left" w:leader="none"/>
          <w:tab w:pos="861" w:val="left" w:leader="none"/>
        </w:tabs>
        <w:spacing w:line="240" w:lineRule="auto" w:before="0" w:after="0"/>
        <w:ind w:left="860" w:right="152" w:hanging="360"/>
        <w:jc w:val="left"/>
        <w:rPr>
          <w:rFonts w:ascii="Times New Roman" w:hAnsi="Times New Roman"/>
          <w:sz w:val="24"/>
        </w:rPr>
      </w:pPr>
      <w:r>
        <w:rPr>
          <w:rFonts w:ascii="Times New Roman" w:hAnsi="Times New Roman"/>
          <w:sz w:val="24"/>
        </w:rPr>
        <w:t>Keep in mind that the</w:t>
      </w:r>
      <w:r>
        <w:rPr>
          <w:rFonts w:ascii="Times New Roman" w:hAnsi="Times New Roman"/>
          <w:spacing w:val="-1"/>
          <w:sz w:val="24"/>
        </w:rPr>
        <w:t> </w:t>
      </w:r>
      <w:r>
        <w:rPr>
          <w:rFonts w:ascii="Times New Roman" w:hAnsi="Times New Roman"/>
          <w:sz w:val="24"/>
        </w:rPr>
        <w:t>TMCC owns any</w:t>
      </w:r>
      <w:r>
        <w:rPr>
          <w:rFonts w:ascii="Times New Roman" w:hAnsi="Times New Roman"/>
          <w:spacing w:val="-5"/>
          <w:sz w:val="24"/>
        </w:rPr>
        <w:t> </w:t>
      </w:r>
      <w:r>
        <w:rPr>
          <w:rFonts w:ascii="Times New Roman" w:hAnsi="Times New Roman"/>
          <w:sz w:val="24"/>
        </w:rPr>
        <w:t>communication sent via</w:t>
      </w:r>
      <w:r>
        <w:rPr>
          <w:rFonts w:ascii="Times New Roman" w:hAnsi="Times New Roman"/>
          <w:spacing w:val="-1"/>
          <w:sz w:val="24"/>
        </w:rPr>
        <w:t> </w:t>
      </w:r>
      <w:r>
        <w:rPr>
          <w:rFonts w:ascii="Times New Roman" w:hAnsi="Times New Roman"/>
          <w:sz w:val="24"/>
        </w:rPr>
        <w:t>email or that is</w:t>
      </w:r>
      <w:r>
        <w:rPr>
          <w:rFonts w:ascii="Times New Roman" w:hAnsi="Times New Roman"/>
          <w:spacing w:val="-1"/>
          <w:sz w:val="24"/>
        </w:rPr>
        <w:t> </w:t>
      </w:r>
      <w:r>
        <w:rPr>
          <w:rFonts w:ascii="Times New Roman" w:hAnsi="Times New Roman"/>
          <w:sz w:val="24"/>
        </w:rPr>
        <w:t>stored on institutional</w:t>
      </w:r>
      <w:r>
        <w:rPr>
          <w:rFonts w:ascii="Times New Roman" w:hAnsi="Times New Roman"/>
          <w:spacing w:val="-2"/>
          <w:sz w:val="24"/>
        </w:rPr>
        <w:t> </w:t>
      </w:r>
      <w:r>
        <w:rPr>
          <w:rFonts w:ascii="Times New Roman" w:hAnsi="Times New Roman"/>
          <w:sz w:val="24"/>
        </w:rPr>
        <w:t>equipment.</w:t>
      </w:r>
      <w:r>
        <w:rPr>
          <w:rFonts w:ascii="Times New Roman" w:hAnsi="Times New Roman"/>
          <w:spacing w:val="-5"/>
          <w:sz w:val="24"/>
        </w:rPr>
        <w:t> </w:t>
      </w:r>
      <w:r>
        <w:rPr>
          <w:rFonts w:ascii="Times New Roman" w:hAnsi="Times New Roman"/>
          <w:sz w:val="24"/>
        </w:rPr>
        <w:t>Administration</w:t>
      </w:r>
      <w:r>
        <w:rPr>
          <w:rFonts w:ascii="Times New Roman" w:hAnsi="Times New Roman"/>
          <w:spacing w:val="-2"/>
          <w:sz w:val="24"/>
        </w:rPr>
        <w:t> </w:t>
      </w:r>
      <w:r>
        <w:rPr>
          <w:rFonts w:ascii="Times New Roman" w:hAnsi="Times New Roman"/>
          <w:sz w:val="24"/>
        </w:rPr>
        <w:t>and</w:t>
      </w:r>
      <w:r>
        <w:rPr>
          <w:rFonts w:ascii="Times New Roman" w:hAnsi="Times New Roman"/>
          <w:spacing w:val="-2"/>
          <w:sz w:val="24"/>
        </w:rPr>
        <w:t> </w:t>
      </w:r>
      <w:r>
        <w:rPr>
          <w:rFonts w:ascii="Times New Roman" w:hAnsi="Times New Roman"/>
          <w:sz w:val="24"/>
        </w:rPr>
        <w:t>other</w:t>
      </w:r>
      <w:r>
        <w:rPr>
          <w:rFonts w:ascii="Times New Roman" w:hAnsi="Times New Roman"/>
          <w:spacing w:val="-4"/>
          <w:sz w:val="24"/>
        </w:rPr>
        <w:t> </w:t>
      </w:r>
      <w:r>
        <w:rPr>
          <w:rFonts w:ascii="Times New Roman" w:hAnsi="Times New Roman"/>
          <w:sz w:val="24"/>
        </w:rPr>
        <w:t>authorized</w:t>
      </w:r>
      <w:r>
        <w:rPr>
          <w:rFonts w:ascii="Times New Roman" w:hAnsi="Times New Roman"/>
          <w:spacing w:val="-2"/>
          <w:sz w:val="24"/>
        </w:rPr>
        <w:t> </w:t>
      </w:r>
      <w:r>
        <w:rPr>
          <w:rFonts w:ascii="Times New Roman" w:hAnsi="Times New Roman"/>
          <w:sz w:val="24"/>
        </w:rPr>
        <w:t>staff</w:t>
      </w:r>
      <w:r>
        <w:rPr>
          <w:rFonts w:ascii="Times New Roman" w:hAnsi="Times New Roman"/>
          <w:spacing w:val="-4"/>
          <w:sz w:val="24"/>
        </w:rPr>
        <w:t> </w:t>
      </w:r>
      <w:r>
        <w:rPr>
          <w:rFonts w:ascii="Times New Roman" w:hAnsi="Times New Roman"/>
          <w:sz w:val="24"/>
        </w:rPr>
        <w:t>have</w:t>
      </w:r>
      <w:r>
        <w:rPr>
          <w:rFonts w:ascii="Times New Roman" w:hAnsi="Times New Roman"/>
          <w:spacing w:val="-3"/>
          <w:sz w:val="24"/>
        </w:rPr>
        <w:t> </w:t>
      </w:r>
      <w:r>
        <w:rPr>
          <w:rFonts w:ascii="Times New Roman" w:hAnsi="Times New Roman"/>
          <w:sz w:val="24"/>
        </w:rPr>
        <w:t>the</w:t>
      </w:r>
      <w:r>
        <w:rPr>
          <w:rFonts w:ascii="Times New Roman" w:hAnsi="Times New Roman"/>
          <w:spacing w:val="-1"/>
          <w:sz w:val="24"/>
        </w:rPr>
        <w:t> </w:t>
      </w:r>
      <w:r>
        <w:rPr>
          <w:rFonts w:ascii="Times New Roman" w:hAnsi="Times New Roman"/>
          <w:sz w:val="24"/>
        </w:rPr>
        <w:t>right</w:t>
      </w:r>
      <w:r>
        <w:rPr>
          <w:rFonts w:ascii="Times New Roman" w:hAnsi="Times New Roman"/>
          <w:spacing w:val="-2"/>
          <w:sz w:val="24"/>
        </w:rPr>
        <w:t> </w:t>
      </w:r>
      <w:r>
        <w:rPr>
          <w:rFonts w:ascii="Times New Roman" w:hAnsi="Times New Roman"/>
          <w:sz w:val="24"/>
        </w:rPr>
        <w:t>to</w:t>
      </w:r>
      <w:r>
        <w:rPr>
          <w:rFonts w:ascii="Times New Roman" w:hAnsi="Times New Roman"/>
          <w:spacing w:val="-2"/>
          <w:sz w:val="24"/>
        </w:rPr>
        <w:t> </w:t>
      </w:r>
      <w:r>
        <w:rPr>
          <w:rFonts w:ascii="Times New Roman" w:hAnsi="Times New Roman"/>
          <w:sz w:val="24"/>
        </w:rPr>
        <w:t>access any material in your email or on your computer at any time. Please do not consider your electronic</w:t>
      </w:r>
      <w:r>
        <w:rPr>
          <w:rFonts w:ascii="Times New Roman" w:hAnsi="Times New Roman"/>
          <w:spacing w:val="-2"/>
          <w:sz w:val="24"/>
        </w:rPr>
        <w:t> </w:t>
      </w:r>
      <w:r>
        <w:rPr>
          <w:rFonts w:ascii="Times New Roman" w:hAnsi="Times New Roman"/>
          <w:sz w:val="24"/>
        </w:rPr>
        <w:t>communication,</w:t>
      </w:r>
      <w:r>
        <w:rPr>
          <w:rFonts w:ascii="Times New Roman" w:hAnsi="Times New Roman"/>
          <w:spacing w:val="-3"/>
          <w:sz w:val="24"/>
        </w:rPr>
        <w:t> </w:t>
      </w:r>
      <w:r>
        <w:rPr>
          <w:rFonts w:ascii="Times New Roman" w:hAnsi="Times New Roman"/>
          <w:sz w:val="24"/>
        </w:rPr>
        <w:t>storage</w:t>
      </w:r>
      <w:r>
        <w:rPr>
          <w:rFonts w:ascii="Times New Roman" w:hAnsi="Times New Roman"/>
          <w:spacing w:val="-4"/>
          <w:sz w:val="24"/>
        </w:rPr>
        <w:t> </w:t>
      </w:r>
      <w:r>
        <w:rPr>
          <w:rFonts w:ascii="Times New Roman" w:hAnsi="Times New Roman"/>
          <w:sz w:val="24"/>
        </w:rPr>
        <w:t>or</w:t>
      </w:r>
      <w:r>
        <w:rPr>
          <w:rFonts w:ascii="Times New Roman" w:hAnsi="Times New Roman"/>
          <w:spacing w:val="-3"/>
          <w:sz w:val="24"/>
        </w:rPr>
        <w:t> </w:t>
      </w:r>
      <w:r>
        <w:rPr>
          <w:rFonts w:ascii="Times New Roman" w:hAnsi="Times New Roman"/>
          <w:sz w:val="24"/>
        </w:rPr>
        <w:t>access</w:t>
      </w:r>
      <w:r>
        <w:rPr>
          <w:rFonts w:ascii="Times New Roman" w:hAnsi="Times New Roman"/>
          <w:spacing w:val="-4"/>
          <w:sz w:val="24"/>
        </w:rPr>
        <w:t> </w:t>
      </w:r>
      <w:r>
        <w:rPr>
          <w:rFonts w:ascii="Times New Roman" w:hAnsi="Times New Roman"/>
          <w:sz w:val="24"/>
        </w:rPr>
        <w:t>to</w:t>
      </w:r>
      <w:r>
        <w:rPr>
          <w:rFonts w:ascii="Times New Roman" w:hAnsi="Times New Roman"/>
          <w:spacing w:val="-3"/>
          <w:sz w:val="24"/>
        </w:rPr>
        <w:t> </w:t>
      </w:r>
      <w:r>
        <w:rPr>
          <w:rFonts w:ascii="Times New Roman" w:hAnsi="Times New Roman"/>
          <w:sz w:val="24"/>
        </w:rPr>
        <w:t>be</w:t>
      </w:r>
      <w:r>
        <w:rPr>
          <w:rFonts w:ascii="Times New Roman" w:hAnsi="Times New Roman"/>
          <w:spacing w:val="-2"/>
          <w:sz w:val="24"/>
        </w:rPr>
        <w:t> </w:t>
      </w:r>
      <w:r>
        <w:rPr>
          <w:rFonts w:ascii="Times New Roman" w:hAnsi="Times New Roman"/>
          <w:sz w:val="24"/>
        </w:rPr>
        <w:t>private</w:t>
      </w:r>
      <w:r>
        <w:rPr>
          <w:rFonts w:ascii="Times New Roman" w:hAnsi="Times New Roman"/>
          <w:spacing w:val="-3"/>
          <w:sz w:val="24"/>
        </w:rPr>
        <w:t> </w:t>
      </w:r>
      <w:r>
        <w:rPr>
          <w:rFonts w:ascii="Times New Roman" w:hAnsi="Times New Roman"/>
          <w:sz w:val="24"/>
        </w:rPr>
        <w:t>if</w:t>
      </w:r>
      <w:r>
        <w:rPr>
          <w:rFonts w:ascii="Times New Roman" w:hAnsi="Times New Roman"/>
          <w:spacing w:val="-3"/>
          <w:sz w:val="24"/>
        </w:rPr>
        <w:t> </w:t>
      </w:r>
      <w:r>
        <w:rPr>
          <w:rFonts w:ascii="Times New Roman" w:hAnsi="Times New Roman"/>
          <w:sz w:val="24"/>
        </w:rPr>
        <w:t>it</w:t>
      </w:r>
      <w:r>
        <w:rPr>
          <w:rFonts w:ascii="Times New Roman" w:hAnsi="Times New Roman"/>
          <w:spacing w:val="-3"/>
          <w:sz w:val="24"/>
        </w:rPr>
        <w:t> </w:t>
      </w:r>
      <w:r>
        <w:rPr>
          <w:rFonts w:ascii="Times New Roman" w:hAnsi="Times New Roman"/>
          <w:sz w:val="24"/>
        </w:rPr>
        <w:t>is</w:t>
      </w:r>
      <w:r>
        <w:rPr>
          <w:rFonts w:ascii="Times New Roman" w:hAnsi="Times New Roman"/>
          <w:spacing w:val="-4"/>
          <w:sz w:val="24"/>
        </w:rPr>
        <w:t> </w:t>
      </w:r>
      <w:r>
        <w:rPr>
          <w:rFonts w:ascii="Times New Roman" w:hAnsi="Times New Roman"/>
          <w:sz w:val="24"/>
        </w:rPr>
        <w:t>created</w:t>
      </w:r>
      <w:r>
        <w:rPr>
          <w:rFonts w:ascii="Times New Roman" w:hAnsi="Times New Roman"/>
          <w:spacing w:val="-3"/>
          <w:sz w:val="24"/>
        </w:rPr>
        <w:t> </w:t>
      </w:r>
      <w:r>
        <w:rPr>
          <w:rFonts w:ascii="Times New Roman" w:hAnsi="Times New Roman"/>
          <w:sz w:val="24"/>
        </w:rPr>
        <w:t>or</w:t>
      </w:r>
      <w:r>
        <w:rPr>
          <w:rFonts w:ascii="Times New Roman" w:hAnsi="Times New Roman"/>
          <w:spacing w:val="-3"/>
          <w:sz w:val="24"/>
        </w:rPr>
        <w:t> </w:t>
      </w:r>
      <w:r>
        <w:rPr>
          <w:rFonts w:ascii="Times New Roman" w:hAnsi="Times New Roman"/>
          <w:sz w:val="24"/>
        </w:rPr>
        <w:t>stored</w:t>
      </w:r>
      <w:r>
        <w:rPr>
          <w:rFonts w:ascii="Times New Roman" w:hAnsi="Times New Roman"/>
          <w:spacing w:val="-3"/>
          <w:sz w:val="24"/>
        </w:rPr>
        <w:t> </w:t>
      </w:r>
      <w:r>
        <w:rPr>
          <w:rFonts w:ascii="Times New Roman" w:hAnsi="Times New Roman"/>
          <w:sz w:val="24"/>
        </w:rPr>
        <w:t>at</w:t>
      </w:r>
      <w:r>
        <w:rPr>
          <w:rFonts w:ascii="Times New Roman" w:hAnsi="Times New Roman"/>
          <w:spacing w:val="-3"/>
          <w:sz w:val="24"/>
        </w:rPr>
        <w:t> </w:t>
      </w:r>
      <w:r>
        <w:rPr>
          <w:rFonts w:ascii="Times New Roman" w:hAnsi="Times New Roman"/>
          <w:sz w:val="24"/>
        </w:rPr>
        <w:t>work.</w:t>
      </w:r>
    </w:p>
    <w:p>
      <w:pPr>
        <w:pStyle w:val="ListParagraph"/>
        <w:numPr>
          <w:ilvl w:val="0"/>
          <w:numId w:val="151"/>
        </w:numPr>
        <w:tabs>
          <w:tab w:pos="860" w:val="left" w:leader="none"/>
          <w:tab w:pos="861" w:val="left" w:leader="none"/>
        </w:tabs>
        <w:spacing w:line="240" w:lineRule="auto" w:before="0" w:after="0"/>
        <w:ind w:left="860" w:right="322" w:hanging="360"/>
        <w:jc w:val="left"/>
        <w:rPr>
          <w:rFonts w:ascii="Times New Roman" w:hAnsi="Times New Roman"/>
          <w:sz w:val="24"/>
        </w:rPr>
      </w:pPr>
      <w:r>
        <w:rPr>
          <w:rFonts w:ascii="Times New Roman" w:hAnsi="Times New Roman"/>
          <w:sz w:val="24"/>
        </w:rPr>
        <w:t>Users that sign a contract to use TMCC equipment including but not limited to laptops, tablets</w:t>
      </w:r>
      <w:r>
        <w:rPr>
          <w:rFonts w:ascii="Times New Roman" w:hAnsi="Times New Roman"/>
          <w:spacing w:val="-3"/>
          <w:sz w:val="24"/>
        </w:rPr>
        <w:t> </w:t>
      </w:r>
      <w:r>
        <w:rPr>
          <w:rFonts w:ascii="Times New Roman" w:hAnsi="Times New Roman"/>
          <w:sz w:val="24"/>
        </w:rPr>
        <w:t>and</w:t>
      </w:r>
      <w:r>
        <w:rPr>
          <w:rFonts w:ascii="Times New Roman" w:hAnsi="Times New Roman"/>
          <w:spacing w:val="-3"/>
          <w:sz w:val="24"/>
        </w:rPr>
        <w:t> </w:t>
      </w:r>
      <w:r>
        <w:rPr>
          <w:rFonts w:ascii="Times New Roman" w:hAnsi="Times New Roman"/>
          <w:sz w:val="24"/>
        </w:rPr>
        <w:t>other</w:t>
      </w:r>
      <w:r>
        <w:rPr>
          <w:rFonts w:ascii="Times New Roman" w:hAnsi="Times New Roman"/>
          <w:spacing w:val="-5"/>
          <w:sz w:val="24"/>
        </w:rPr>
        <w:t> </w:t>
      </w:r>
      <w:r>
        <w:rPr>
          <w:rFonts w:ascii="Times New Roman" w:hAnsi="Times New Roman"/>
          <w:sz w:val="24"/>
        </w:rPr>
        <w:t>electronic</w:t>
      </w:r>
      <w:r>
        <w:rPr>
          <w:rFonts w:ascii="Times New Roman" w:hAnsi="Times New Roman"/>
          <w:spacing w:val="-3"/>
          <w:sz w:val="24"/>
        </w:rPr>
        <w:t> </w:t>
      </w:r>
      <w:r>
        <w:rPr>
          <w:rFonts w:ascii="Times New Roman" w:hAnsi="Times New Roman"/>
          <w:sz w:val="24"/>
        </w:rPr>
        <w:t>devices</w:t>
      </w:r>
      <w:r>
        <w:rPr>
          <w:rFonts w:ascii="Times New Roman" w:hAnsi="Times New Roman"/>
          <w:spacing w:val="-4"/>
          <w:sz w:val="24"/>
        </w:rPr>
        <w:t> </w:t>
      </w:r>
      <w:r>
        <w:rPr>
          <w:rFonts w:ascii="Times New Roman" w:hAnsi="Times New Roman"/>
          <w:sz w:val="24"/>
        </w:rPr>
        <w:t>are</w:t>
      </w:r>
      <w:r>
        <w:rPr>
          <w:rFonts w:ascii="Times New Roman" w:hAnsi="Times New Roman"/>
          <w:spacing w:val="-5"/>
          <w:sz w:val="24"/>
        </w:rPr>
        <w:t> </w:t>
      </w:r>
      <w:r>
        <w:rPr>
          <w:rFonts w:ascii="Times New Roman" w:hAnsi="Times New Roman"/>
          <w:sz w:val="24"/>
        </w:rPr>
        <w:t>responsible</w:t>
      </w:r>
      <w:r>
        <w:rPr>
          <w:rFonts w:ascii="Times New Roman" w:hAnsi="Times New Roman"/>
          <w:spacing w:val="-3"/>
          <w:sz w:val="24"/>
        </w:rPr>
        <w:t> </w:t>
      </w:r>
      <w:r>
        <w:rPr>
          <w:rFonts w:ascii="Times New Roman" w:hAnsi="Times New Roman"/>
          <w:sz w:val="24"/>
        </w:rPr>
        <w:t>for</w:t>
      </w:r>
      <w:r>
        <w:rPr>
          <w:rFonts w:ascii="Times New Roman" w:hAnsi="Times New Roman"/>
          <w:spacing w:val="-3"/>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replacement</w:t>
      </w:r>
      <w:r>
        <w:rPr>
          <w:rFonts w:ascii="Times New Roman" w:hAnsi="Times New Roman"/>
          <w:spacing w:val="-1"/>
          <w:sz w:val="24"/>
        </w:rPr>
        <w:t> </w:t>
      </w:r>
      <w:r>
        <w:rPr>
          <w:rFonts w:ascii="Times New Roman" w:hAnsi="Times New Roman"/>
          <w:sz w:val="24"/>
        </w:rPr>
        <w:t>of</w:t>
      </w:r>
      <w:r>
        <w:rPr>
          <w:rFonts w:ascii="Times New Roman" w:hAnsi="Times New Roman"/>
          <w:spacing w:val="-2"/>
          <w:sz w:val="24"/>
        </w:rPr>
        <w:t> </w:t>
      </w:r>
      <w:r>
        <w:rPr>
          <w:rFonts w:ascii="Times New Roman" w:hAnsi="Times New Roman"/>
          <w:sz w:val="24"/>
        </w:rPr>
        <w:t>damaged,</w:t>
      </w:r>
      <w:r>
        <w:rPr>
          <w:rFonts w:ascii="Times New Roman" w:hAnsi="Times New Roman"/>
          <w:spacing w:val="-3"/>
          <w:sz w:val="24"/>
        </w:rPr>
        <w:t> </w:t>
      </w:r>
      <w:r>
        <w:rPr>
          <w:rFonts w:ascii="Times New Roman" w:hAnsi="Times New Roman"/>
          <w:sz w:val="24"/>
        </w:rPr>
        <w:t>lost or stolen equipment.</w:t>
      </w:r>
    </w:p>
    <w:p>
      <w:pPr>
        <w:pStyle w:val="BodyText"/>
        <w:rPr>
          <w:rFonts w:ascii="Times New Roman"/>
          <w:sz w:val="26"/>
        </w:rPr>
      </w:pPr>
    </w:p>
    <w:p>
      <w:pPr>
        <w:pStyle w:val="BodyText"/>
        <w:spacing w:before="1"/>
        <w:rPr>
          <w:rFonts w:ascii="Times New Roman"/>
          <w:sz w:val="29"/>
        </w:rPr>
      </w:pPr>
    </w:p>
    <w:p>
      <w:pPr>
        <w:spacing w:line="412" w:lineRule="auto" w:before="0"/>
        <w:ind w:left="140" w:right="5826" w:firstLine="0"/>
        <w:jc w:val="left"/>
        <w:rPr>
          <w:rFonts w:ascii="Times New Roman"/>
          <w:b/>
          <w:sz w:val="24"/>
        </w:rPr>
      </w:pPr>
      <w:r>
        <w:rPr>
          <w:rFonts w:ascii="Times New Roman"/>
          <w:b/>
          <w:sz w:val="24"/>
          <w:u w:val="single"/>
        </w:rPr>
        <w:t>Network</w:t>
      </w:r>
      <w:r>
        <w:rPr>
          <w:rFonts w:ascii="Times New Roman"/>
          <w:b/>
          <w:spacing w:val="-15"/>
          <w:sz w:val="24"/>
          <w:u w:val="single"/>
        </w:rPr>
        <w:t> </w:t>
      </w:r>
      <w:r>
        <w:rPr>
          <w:rFonts w:ascii="Times New Roman"/>
          <w:b/>
          <w:sz w:val="24"/>
          <w:u w:val="single"/>
        </w:rPr>
        <w:t>Privileges</w:t>
      </w:r>
      <w:r>
        <w:rPr>
          <w:rFonts w:ascii="Times New Roman"/>
          <w:b/>
          <w:spacing w:val="-15"/>
          <w:sz w:val="24"/>
          <w:u w:val="single"/>
        </w:rPr>
        <w:t> </w:t>
      </w:r>
      <w:r>
        <w:rPr>
          <w:rFonts w:ascii="Times New Roman"/>
          <w:b/>
          <w:sz w:val="24"/>
          <w:u w:val="single"/>
        </w:rPr>
        <w:t>Policy</w:t>
      </w:r>
      <w:r>
        <w:rPr>
          <w:rFonts w:ascii="Times New Roman"/>
          <w:b/>
          <w:sz w:val="24"/>
        </w:rPr>
        <w:t> </w:t>
      </w:r>
      <w:r>
        <w:rPr>
          <w:rFonts w:ascii="Times New Roman"/>
          <w:b/>
          <w:spacing w:val="-2"/>
          <w:sz w:val="24"/>
        </w:rPr>
        <w:t>Definition:</w:t>
      </w:r>
    </w:p>
    <w:p>
      <w:pPr>
        <w:spacing w:before="4"/>
        <w:ind w:left="140" w:right="0" w:firstLine="0"/>
        <w:jc w:val="left"/>
        <w:rPr>
          <w:rFonts w:ascii="Times New Roman"/>
          <w:sz w:val="24"/>
        </w:rPr>
      </w:pPr>
      <w:r>
        <w:rPr>
          <w:rFonts w:ascii="Times New Roman"/>
          <w:sz w:val="24"/>
        </w:rPr>
        <w:t>Individuals</w:t>
      </w:r>
      <w:r>
        <w:rPr>
          <w:rFonts w:ascii="Times New Roman"/>
          <w:spacing w:val="-4"/>
          <w:sz w:val="24"/>
        </w:rPr>
        <w:t> </w:t>
      </w:r>
      <w:r>
        <w:rPr>
          <w:rFonts w:ascii="Times New Roman"/>
          <w:sz w:val="24"/>
        </w:rPr>
        <w:t>who</w:t>
      </w:r>
      <w:r>
        <w:rPr>
          <w:rFonts w:ascii="Times New Roman"/>
          <w:spacing w:val="1"/>
          <w:sz w:val="24"/>
        </w:rPr>
        <w:t> </w:t>
      </w:r>
      <w:r>
        <w:rPr>
          <w:rFonts w:ascii="Times New Roman"/>
          <w:sz w:val="24"/>
        </w:rPr>
        <w:t>are</w:t>
      </w:r>
      <w:r>
        <w:rPr>
          <w:rFonts w:ascii="Times New Roman"/>
          <w:spacing w:val="-1"/>
          <w:sz w:val="24"/>
        </w:rPr>
        <w:t> </w:t>
      </w:r>
      <w:r>
        <w:rPr>
          <w:rFonts w:ascii="Times New Roman"/>
          <w:sz w:val="24"/>
        </w:rPr>
        <w:t>eligible</w:t>
      </w:r>
      <w:r>
        <w:rPr>
          <w:rFonts w:ascii="Times New Roman"/>
          <w:spacing w:val="-1"/>
          <w:sz w:val="24"/>
        </w:rPr>
        <w:t> </w:t>
      </w:r>
      <w:r>
        <w:rPr>
          <w:rFonts w:ascii="Times New Roman"/>
          <w:sz w:val="24"/>
        </w:rPr>
        <w:t>to</w:t>
      </w:r>
      <w:r>
        <w:rPr>
          <w:rFonts w:ascii="Times New Roman"/>
          <w:spacing w:val="-2"/>
          <w:sz w:val="24"/>
        </w:rPr>
        <w:t> </w:t>
      </w:r>
      <w:r>
        <w:rPr>
          <w:rFonts w:ascii="Times New Roman"/>
          <w:sz w:val="24"/>
        </w:rPr>
        <w:t>receive</w:t>
      </w:r>
      <w:r>
        <w:rPr>
          <w:rFonts w:ascii="Times New Roman"/>
          <w:spacing w:val="-2"/>
          <w:sz w:val="24"/>
        </w:rPr>
        <w:t> </w:t>
      </w:r>
      <w:r>
        <w:rPr>
          <w:rFonts w:ascii="Times New Roman"/>
          <w:sz w:val="24"/>
        </w:rPr>
        <w:t>access</w:t>
      </w:r>
      <w:r>
        <w:rPr>
          <w:rFonts w:ascii="Times New Roman"/>
          <w:spacing w:val="-2"/>
          <w:sz w:val="24"/>
        </w:rPr>
        <w:t> </w:t>
      </w:r>
      <w:r>
        <w:rPr>
          <w:rFonts w:ascii="Times New Roman"/>
          <w:sz w:val="24"/>
        </w:rPr>
        <w:t>to</w:t>
      </w:r>
      <w:r>
        <w:rPr>
          <w:rFonts w:ascii="Times New Roman"/>
          <w:spacing w:val="-1"/>
          <w:sz w:val="24"/>
        </w:rPr>
        <w:t> </w:t>
      </w:r>
      <w:r>
        <w:rPr>
          <w:rFonts w:ascii="Times New Roman"/>
          <w:sz w:val="24"/>
        </w:rPr>
        <w:t>network</w:t>
      </w:r>
      <w:r>
        <w:rPr>
          <w:rFonts w:ascii="Times New Roman"/>
          <w:spacing w:val="-1"/>
          <w:sz w:val="24"/>
        </w:rPr>
        <w:t> </w:t>
      </w:r>
      <w:r>
        <w:rPr>
          <w:rFonts w:ascii="Times New Roman"/>
          <w:spacing w:val="-2"/>
          <w:sz w:val="24"/>
        </w:rPr>
        <w:t>services.</w:t>
      </w:r>
    </w:p>
    <w:p>
      <w:pPr>
        <w:spacing w:after="0"/>
        <w:jc w:val="left"/>
        <w:rPr>
          <w:rFonts w:ascii="Times New Roman"/>
          <w:sz w:val="24"/>
        </w:rPr>
        <w:sectPr>
          <w:headerReference w:type="default" r:id="rId143"/>
          <w:footerReference w:type="default" r:id="rId144"/>
          <w:pgSz w:w="12240" w:h="15840"/>
          <w:pgMar w:header="763" w:footer="0" w:top="1340" w:bottom="280" w:left="1300" w:right="1300"/>
        </w:sectPr>
      </w:pPr>
    </w:p>
    <w:p>
      <w:pPr>
        <w:spacing w:before="90"/>
        <w:ind w:left="140" w:right="0" w:firstLine="0"/>
        <w:jc w:val="left"/>
        <w:rPr>
          <w:rFonts w:ascii="Times New Roman"/>
          <w:b/>
          <w:sz w:val="24"/>
        </w:rPr>
      </w:pPr>
      <w:r>
        <w:rPr>
          <w:rFonts w:ascii="Times New Roman"/>
          <w:b/>
          <w:sz w:val="24"/>
        </w:rPr>
        <w:t>Policy</w:t>
      </w:r>
      <w:r>
        <w:rPr>
          <w:rFonts w:ascii="Times New Roman"/>
          <w:b/>
          <w:spacing w:val="-4"/>
          <w:sz w:val="24"/>
        </w:rPr>
        <w:t> </w:t>
      </w:r>
      <w:r>
        <w:rPr>
          <w:rFonts w:ascii="Times New Roman"/>
          <w:b/>
          <w:spacing w:val="-2"/>
          <w:sz w:val="24"/>
        </w:rPr>
        <w:t>Statement:</w:t>
      </w:r>
    </w:p>
    <w:p>
      <w:pPr>
        <w:spacing w:before="199"/>
        <w:ind w:left="140" w:right="0" w:firstLine="0"/>
        <w:jc w:val="left"/>
        <w:rPr>
          <w:rFonts w:ascii="Times New Roman"/>
          <w:sz w:val="24"/>
        </w:rPr>
      </w:pPr>
      <w:r>
        <w:rPr>
          <w:rFonts w:ascii="Times New Roman"/>
          <w:sz w:val="24"/>
        </w:rPr>
        <w:t>The following users are identified as eligible to receive network services from TMCC.</w:t>
      </w:r>
      <w:r>
        <w:rPr>
          <w:rFonts w:ascii="Times New Roman"/>
          <w:spacing w:val="40"/>
          <w:sz w:val="24"/>
        </w:rPr>
        <w:t> </w:t>
      </w:r>
      <w:r>
        <w:rPr>
          <w:rFonts w:ascii="Times New Roman"/>
          <w:sz w:val="24"/>
        </w:rPr>
        <w:t>Any applicant</w:t>
      </w:r>
      <w:r>
        <w:rPr>
          <w:rFonts w:ascii="Times New Roman"/>
          <w:spacing w:val="-3"/>
          <w:sz w:val="24"/>
        </w:rPr>
        <w:t> </w:t>
      </w:r>
      <w:r>
        <w:rPr>
          <w:rFonts w:ascii="Times New Roman"/>
          <w:sz w:val="24"/>
        </w:rPr>
        <w:t>for</w:t>
      </w:r>
      <w:r>
        <w:rPr>
          <w:rFonts w:ascii="Times New Roman"/>
          <w:spacing w:val="-4"/>
          <w:sz w:val="24"/>
        </w:rPr>
        <w:t> </w:t>
      </w:r>
      <w:r>
        <w:rPr>
          <w:rFonts w:ascii="Times New Roman"/>
          <w:sz w:val="24"/>
        </w:rPr>
        <w:t>network</w:t>
      </w:r>
      <w:r>
        <w:rPr>
          <w:rFonts w:ascii="Times New Roman"/>
          <w:spacing w:val="-4"/>
          <w:sz w:val="24"/>
        </w:rPr>
        <w:t> </w:t>
      </w:r>
      <w:r>
        <w:rPr>
          <w:rFonts w:ascii="Times New Roman"/>
          <w:sz w:val="24"/>
        </w:rPr>
        <w:t>not</w:t>
      </w:r>
      <w:r>
        <w:rPr>
          <w:rFonts w:ascii="Times New Roman"/>
          <w:spacing w:val="-1"/>
          <w:sz w:val="24"/>
        </w:rPr>
        <w:t> </w:t>
      </w:r>
      <w:r>
        <w:rPr>
          <w:rFonts w:ascii="Times New Roman"/>
          <w:sz w:val="24"/>
        </w:rPr>
        <w:t>described</w:t>
      </w:r>
      <w:r>
        <w:rPr>
          <w:rFonts w:ascii="Times New Roman"/>
          <w:spacing w:val="-3"/>
          <w:sz w:val="24"/>
        </w:rPr>
        <w:t> </w:t>
      </w:r>
      <w:r>
        <w:rPr>
          <w:rFonts w:ascii="Times New Roman"/>
          <w:sz w:val="24"/>
        </w:rPr>
        <w:t>below</w:t>
      </w:r>
      <w:r>
        <w:rPr>
          <w:rFonts w:ascii="Times New Roman"/>
          <w:spacing w:val="-3"/>
          <w:sz w:val="24"/>
        </w:rPr>
        <w:t> </w:t>
      </w:r>
      <w:r>
        <w:rPr>
          <w:rFonts w:ascii="Times New Roman"/>
          <w:sz w:val="24"/>
        </w:rPr>
        <w:t>should</w:t>
      </w:r>
      <w:r>
        <w:rPr>
          <w:rFonts w:ascii="Times New Roman"/>
          <w:spacing w:val="-3"/>
          <w:sz w:val="24"/>
        </w:rPr>
        <w:t> </w:t>
      </w:r>
      <w:r>
        <w:rPr>
          <w:rFonts w:ascii="Times New Roman"/>
          <w:sz w:val="24"/>
        </w:rPr>
        <w:t>be</w:t>
      </w:r>
      <w:r>
        <w:rPr>
          <w:rFonts w:ascii="Times New Roman"/>
          <w:spacing w:val="-4"/>
          <w:sz w:val="24"/>
        </w:rPr>
        <w:t> </w:t>
      </w:r>
      <w:r>
        <w:rPr>
          <w:rFonts w:ascii="Times New Roman"/>
          <w:sz w:val="24"/>
        </w:rPr>
        <w:t>referred</w:t>
      </w:r>
      <w:r>
        <w:rPr>
          <w:rFonts w:ascii="Times New Roman"/>
          <w:spacing w:val="-3"/>
          <w:sz w:val="24"/>
        </w:rPr>
        <w:t> </w:t>
      </w:r>
      <w:r>
        <w:rPr>
          <w:rFonts w:ascii="Times New Roman"/>
          <w:sz w:val="24"/>
        </w:rPr>
        <w:t>to</w:t>
      </w:r>
      <w:r>
        <w:rPr>
          <w:rFonts w:ascii="Times New Roman"/>
          <w:spacing w:val="-3"/>
          <w:sz w:val="24"/>
        </w:rPr>
        <w:t> </w:t>
      </w:r>
      <w:r>
        <w:rPr>
          <w:rFonts w:ascii="Times New Roman"/>
          <w:sz w:val="24"/>
        </w:rPr>
        <w:t>the</w:t>
      </w:r>
      <w:r>
        <w:rPr>
          <w:rFonts w:ascii="Times New Roman"/>
          <w:spacing w:val="-2"/>
          <w:sz w:val="24"/>
        </w:rPr>
        <w:t> </w:t>
      </w:r>
      <w:r>
        <w:rPr>
          <w:rFonts w:ascii="Times New Roman"/>
          <w:sz w:val="24"/>
        </w:rPr>
        <w:t>IT</w:t>
      </w:r>
      <w:r>
        <w:rPr>
          <w:rFonts w:ascii="Times New Roman"/>
          <w:spacing w:val="-3"/>
          <w:sz w:val="24"/>
        </w:rPr>
        <w:t> </w:t>
      </w:r>
      <w:r>
        <w:rPr>
          <w:rFonts w:ascii="Times New Roman"/>
          <w:sz w:val="24"/>
        </w:rPr>
        <w:t>Department,</w:t>
      </w:r>
      <w:r>
        <w:rPr>
          <w:rFonts w:ascii="Times New Roman"/>
          <w:spacing w:val="-3"/>
          <w:sz w:val="24"/>
        </w:rPr>
        <w:t> </w:t>
      </w:r>
      <w:r>
        <w:rPr>
          <w:rFonts w:ascii="Times New Roman"/>
          <w:sz w:val="24"/>
        </w:rPr>
        <w:t>who</w:t>
      </w:r>
      <w:r>
        <w:rPr>
          <w:rFonts w:ascii="Times New Roman"/>
          <w:spacing w:val="-4"/>
          <w:sz w:val="24"/>
        </w:rPr>
        <w:t> </w:t>
      </w:r>
      <w:r>
        <w:rPr>
          <w:rFonts w:ascii="Times New Roman"/>
          <w:sz w:val="24"/>
        </w:rPr>
        <w:t>will coordinate a decision on that particular case.</w:t>
      </w:r>
    </w:p>
    <w:p>
      <w:pPr>
        <w:pStyle w:val="ListParagraph"/>
        <w:numPr>
          <w:ilvl w:val="0"/>
          <w:numId w:val="151"/>
        </w:numPr>
        <w:tabs>
          <w:tab w:pos="860" w:val="left" w:leader="none"/>
          <w:tab w:pos="861" w:val="left" w:leader="none"/>
        </w:tabs>
        <w:spacing w:line="240" w:lineRule="auto" w:before="202" w:after="0"/>
        <w:ind w:left="860" w:right="475" w:hanging="360"/>
        <w:jc w:val="left"/>
        <w:rPr>
          <w:rFonts w:ascii="Times New Roman" w:hAnsi="Times New Roman"/>
          <w:sz w:val="24"/>
        </w:rPr>
      </w:pPr>
      <w:r>
        <w:rPr>
          <w:rFonts w:ascii="Times New Roman" w:hAnsi="Times New Roman"/>
          <w:b/>
          <w:sz w:val="24"/>
        </w:rPr>
        <w:t>Students:</w:t>
      </w:r>
      <w:r>
        <w:rPr>
          <w:rFonts w:ascii="Times New Roman" w:hAnsi="Times New Roman"/>
          <w:b/>
          <w:spacing w:val="-5"/>
          <w:sz w:val="24"/>
        </w:rPr>
        <w:t> </w:t>
      </w:r>
      <w:r>
        <w:rPr>
          <w:rFonts w:ascii="Times New Roman" w:hAnsi="Times New Roman"/>
          <w:sz w:val="24"/>
        </w:rPr>
        <w:t>All</w:t>
      </w:r>
      <w:r>
        <w:rPr>
          <w:rFonts w:ascii="Times New Roman" w:hAnsi="Times New Roman"/>
          <w:spacing w:val="-5"/>
          <w:sz w:val="24"/>
        </w:rPr>
        <w:t> </w:t>
      </w:r>
      <w:r>
        <w:rPr>
          <w:rFonts w:ascii="Times New Roman" w:hAnsi="Times New Roman"/>
          <w:sz w:val="24"/>
        </w:rPr>
        <w:t>full-time</w:t>
      </w:r>
      <w:r>
        <w:rPr>
          <w:rFonts w:ascii="Times New Roman" w:hAnsi="Times New Roman"/>
          <w:spacing w:val="-4"/>
          <w:sz w:val="24"/>
        </w:rPr>
        <w:t> </w:t>
      </w:r>
      <w:r>
        <w:rPr>
          <w:rFonts w:ascii="Times New Roman" w:hAnsi="Times New Roman"/>
          <w:sz w:val="24"/>
        </w:rPr>
        <w:t>and</w:t>
      </w:r>
      <w:r>
        <w:rPr>
          <w:rFonts w:ascii="Times New Roman" w:hAnsi="Times New Roman"/>
          <w:spacing w:val="-4"/>
          <w:sz w:val="24"/>
        </w:rPr>
        <w:t> </w:t>
      </w:r>
      <w:r>
        <w:rPr>
          <w:rFonts w:ascii="Times New Roman" w:hAnsi="Times New Roman"/>
          <w:sz w:val="24"/>
        </w:rPr>
        <w:t>part-time</w:t>
      </w:r>
      <w:r>
        <w:rPr>
          <w:rFonts w:ascii="Times New Roman" w:hAnsi="Times New Roman"/>
          <w:spacing w:val="-4"/>
          <w:sz w:val="24"/>
        </w:rPr>
        <w:t> </w:t>
      </w:r>
      <w:r>
        <w:rPr>
          <w:rFonts w:ascii="Times New Roman" w:hAnsi="Times New Roman"/>
          <w:sz w:val="24"/>
        </w:rPr>
        <w:t>students</w:t>
      </w:r>
      <w:r>
        <w:rPr>
          <w:rFonts w:ascii="Times New Roman" w:hAnsi="Times New Roman"/>
          <w:spacing w:val="-4"/>
          <w:sz w:val="24"/>
        </w:rPr>
        <w:t> </w:t>
      </w:r>
      <w:r>
        <w:rPr>
          <w:rFonts w:ascii="Times New Roman" w:hAnsi="Times New Roman"/>
          <w:sz w:val="24"/>
        </w:rPr>
        <w:t>may</w:t>
      </w:r>
      <w:r>
        <w:rPr>
          <w:rFonts w:ascii="Times New Roman" w:hAnsi="Times New Roman"/>
          <w:spacing w:val="-7"/>
          <w:sz w:val="24"/>
        </w:rPr>
        <w:t> </w:t>
      </w:r>
      <w:r>
        <w:rPr>
          <w:rFonts w:ascii="Times New Roman" w:hAnsi="Times New Roman"/>
          <w:sz w:val="24"/>
        </w:rPr>
        <w:t>receive</w:t>
      </w:r>
      <w:r>
        <w:rPr>
          <w:rFonts w:ascii="Times New Roman" w:hAnsi="Times New Roman"/>
          <w:spacing w:val="-5"/>
          <w:sz w:val="24"/>
        </w:rPr>
        <w:t> </w:t>
      </w:r>
      <w:r>
        <w:rPr>
          <w:rFonts w:ascii="Times New Roman" w:hAnsi="Times New Roman"/>
          <w:sz w:val="24"/>
        </w:rPr>
        <w:t>network</w:t>
      </w:r>
      <w:r>
        <w:rPr>
          <w:rFonts w:ascii="Times New Roman" w:hAnsi="Times New Roman"/>
          <w:spacing w:val="-5"/>
          <w:sz w:val="24"/>
        </w:rPr>
        <w:t> </w:t>
      </w:r>
      <w:r>
        <w:rPr>
          <w:rFonts w:ascii="Times New Roman" w:hAnsi="Times New Roman"/>
          <w:sz w:val="24"/>
        </w:rPr>
        <w:t>privileges</w:t>
      </w:r>
      <w:r>
        <w:rPr>
          <w:rFonts w:ascii="Times New Roman" w:hAnsi="Times New Roman"/>
          <w:spacing w:val="-2"/>
          <w:sz w:val="24"/>
        </w:rPr>
        <w:t> </w:t>
      </w:r>
      <w:r>
        <w:rPr>
          <w:rFonts w:ascii="Times New Roman" w:hAnsi="Times New Roman"/>
          <w:sz w:val="24"/>
        </w:rPr>
        <w:t>without </w:t>
      </w:r>
      <w:r>
        <w:rPr>
          <w:rFonts w:ascii="Times New Roman" w:hAnsi="Times New Roman"/>
          <w:spacing w:val="-2"/>
          <w:sz w:val="24"/>
        </w:rPr>
        <w:t>restriction.</w:t>
      </w:r>
    </w:p>
    <w:p>
      <w:pPr>
        <w:pStyle w:val="ListParagraph"/>
        <w:numPr>
          <w:ilvl w:val="0"/>
          <w:numId w:val="151"/>
        </w:numPr>
        <w:tabs>
          <w:tab w:pos="860" w:val="left" w:leader="none"/>
          <w:tab w:pos="861" w:val="left" w:leader="none"/>
        </w:tabs>
        <w:spacing w:line="240" w:lineRule="auto" w:before="0" w:after="0"/>
        <w:ind w:left="860" w:right="585" w:hanging="360"/>
        <w:jc w:val="left"/>
        <w:rPr>
          <w:rFonts w:ascii="Times New Roman" w:hAnsi="Times New Roman"/>
          <w:sz w:val="24"/>
        </w:rPr>
      </w:pPr>
      <w:r>
        <w:rPr>
          <w:rFonts w:ascii="Times New Roman" w:hAnsi="Times New Roman"/>
          <w:b/>
          <w:sz w:val="24"/>
        </w:rPr>
        <w:t>Faculty: </w:t>
      </w:r>
      <w:r>
        <w:rPr>
          <w:rFonts w:ascii="Times New Roman" w:hAnsi="Times New Roman"/>
          <w:sz w:val="24"/>
        </w:rPr>
        <w:t>All full-time faculty without restriction.</w:t>
      </w:r>
      <w:r>
        <w:rPr>
          <w:rFonts w:ascii="Times New Roman" w:hAnsi="Times New Roman"/>
          <w:spacing w:val="40"/>
          <w:sz w:val="24"/>
        </w:rPr>
        <w:t> </w:t>
      </w:r>
      <w:r>
        <w:rPr>
          <w:rFonts w:ascii="Times New Roman" w:hAnsi="Times New Roman"/>
          <w:sz w:val="24"/>
        </w:rPr>
        <w:t>Part-time faculty, faculty with temporary</w:t>
      </w:r>
      <w:r>
        <w:rPr>
          <w:rFonts w:ascii="Times New Roman" w:hAnsi="Times New Roman"/>
          <w:spacing w:val="-8"/>
          <w:sz w:val="24"/>
        </w:rPr>
        <w:t> </w:t>
      </w:r>
      <w:r>
        <w:rPr>
          <w:rFonts w:ascii="Times New Roman" w:hAnsi="Times New Roman"/>
          <w:sz w:val="24"/>
        </w:rPr>
        <w:t>or</w:t>
      </w:r>
      <w:r>
        <w:rPr>
          <w:rFonts w:ascii="Times New Roman" w:hAnsi="Times New Roman"/>
          <w:spacing w:val="-2"/>
          <w:sz w:val="24"/>
        </w:rPr>
        <w:t> </w:t>
      </w:r>
      <w:r>
        <w:rPr>
          <w:rFonts w:ascii="Times New Roman" w:hAnsi="Times New Roman"/>
          <w:sz w:val="24"/>
        </w:rPr>
        <w:t>cyclical</w:t>
      </w:r>
      <w:r>
        <w:rPr>
          <w:rFonts w:ascii="Times New Roman" w:hAnsi="Times New Roman"/>
          <w:spacing w:val="-1"/>
          <w:sz w:val="24"/>
        </w:rPr>
        <w:t> </w:t>
      </w:r>
      <w:r>
        <w:rPr>
          <w:rFonts w:ascii="Times New Roman" w:hAnsi="Times New Roman"/>
          <w:sz w:val="24"/>
        </w:rPr>
        <w:t>appointments,</w:t>
      </w:r>
      <w:r>
        <w:rPr>
          <w:rFonts w:ascii="Times New Roman" w:hAnsi="Times New Roman"/>
          <w:spacing w:val="-3"/>
          <w:sz w:val="24"/>
        </w:rPr>
        <w:t> </w:t>
      </w:r>
      <w:r>
        <w:rPr>
          <w:rFonts w:ascii="Times New Roman" w:hAnsi="Times New Roman"/>
          <w:sz w:val="24"/>
        </w:rPr>
        <w:t>and</w:t>
      </w:r>
      <w:r>
        <w:rPr>
          <w:rFonts w:ascii="Times New Roman" w:hAnsi="Times New Roman"/>
          <w:spacing w:val="-3"/>
          <w:sz w:val="24"/>
        </w:rPr>
        <w:t> </w:t>
      </w:r>
      <w:r>
        <w:rPr>
          <w:rFonts w:ascii="Times New Roman" w:hAnsi="Times New Roman"/>
          <w:sz w:val="24"/>
        </w:rPr>
        <w:t>visiting</w:t>
      </w:r>
      <w:r>
        <w:rPr>
          <w:rFonts w:ascii="Times New Roman" w:hAnsi="Times New Roman"/>
          <w:spacing w:val="-5"/>
          <w:sz w:val="24"/>
        </w:rPr>
        <w:t> </w:t>
      </w:r>
      <w:r>
        <w:rPr>
          <w:rFonts w:ascii="Times New Roman" w:hAnsi="Times New Roman"/>
          <w:sz w:val="24"/>
        </w:rPr>
        <w:t>faculty</w:t>
      </w:r>
      <w:r>
        <w:rPr>
          <w:rFonts w:ascii="Times New Roman" w:hAnsi="Times New Roman"/>
          <w:spacing w:val="-8"/>
          <w:sz w:val="24"/>
        </w:rPr>
        <w:t> </w:t>
      </w:r>
      <w:r>
        <w:rPr>
          <w:rFonts w:ascii="Times New Roman" w:hAnsi="Times New Roman"/>
          <w:sz w:val="24"/>
        </w:rPr>
        <w:t>may</w:t>
      </w:r>
      <w:r>
        <w:rPr>
          <w:rFonts w:ascii="Times New Roman" w:hAnsi="Times New Roman"/>
          <w:spacing w:val="-8"/>
          <w:sz w:val="24"/>
        </w:rPr>
        <w:t> </w:t>
      </w:r>
      <w:r>
        <w:rPr>
          <w:rFonts w:ascii="Times New Roman" w:hAnsi="Times New Roman"/>
          <w:sz w:val="24"/>
        </w:rPr>
        <w:t>receive</w:t>
      </w:r>
      <w:r>
        <w:rPr>
          <w:rFonts w:ascii="Times New Roman" w:hAnsi="Times New Roman"/>
          <w:spacing w:val="-3"/>
          <w:sz w:val="24"/>
        </w:rPr>
        <w:t> </w:t>
      </w:r>
      <w:r>
        <w:rPr>
          <w:rFonts w:ascii="Times New Roman" w:hAnsi="Times New Roman"/>
          <w:sz w:val="24"/>
        </w:rPr>
        <w:t>limited</w:t>
      </w:r>
      <w:r>
        <w:rPr>
          <w:rFonts w:ascii="Times New Roman" w:hAnsi="Times New Roman"/>
          <w:spacing w:val="-3"/>
          <w:sz w:val="24"/>
        </w:rPr>
        <w:t> </w:t>
      </w:r>
      <w:r>
        <w:rPr>
          <w:rFonts w:ascii="Times New Roman" w:hAnsi="Times New Roman"/>
          <w:sz w:val="24"/>
        </w:rPr>
        <w:t>network </w:t>
      </w:r>
      <w:r>
        <w:rPr>
          <w:rFonts w:ascii="Times New Roman" w:hAnsi="Times New Roman"/>
          <w:spacing w:val="-2"/>
          <w:sz w:val="24"/>
        </w:rPr>
        <w:t>privileges.</w:t>
      </w:r>
    </w:p>
    <w:p>
      <w:pPr>
        <w:pStyle w:val="ListParagraph"/>
        <w:numPr>
          <w:ilvl w:val="0"/>
          <w:numId w:val="151"/>
        </w:numPr>
        <w:tabs>
          <w:tab w:pos="860" w:val="left" w:leader="none"/>
          <w:tab w:pos="861" w:val="left" w:leader="none"/>
        </w:tabs>
        <w:spacing w:line="240" w:lineRule="auto" w:before="0" w:after="0"/>
        <w:ind w:left="860" w:right="676" w:hanging="360"/>
        <w:jc w:val="left"/>
        <w:rPr>
          <w:rFonts w:ascii="Times New Roman" w:hAnsi="Times New Roman"/>
          <w:sz w:val="24"/>
        </w:rPr>
      </w:pPr>
      <w:r>
        <w:rPr>
          <w:rFonts w:ascii="Times New Roman" w:hAnsi="Times New Roman"/>
          <w:b/>
          <w:sz w:val="24"/>
        </w:rPr>
        <w:t>Full-time</w:t>
      </w:r>
      <w:r>
        <w:rPr>
          <w:rFonts w:ascii="Times New Roman" w:hAnsi="Times New Roman"/>
          <w:b/>
          <w:spacing w:val="-3"/>
          <w:sz w:val="24"/>
        </w:rPr>
        <w:t> </w:t>
      </w:r>
      <w:r>
        <w:rPr>
          <w:rFonts w:ascii="Times New Roman" w:hAnsi="Times New Roman"/>
          <w:b/>
          <w:sz w:val="24"/>
        </w:rPr>
        <w:t>regular</w:t>
      </w:r>
      <w:r>
        <w:rPr>
          <w:rFonts w:ascii="Times New Roman" w:hAnsi="Times New Roman"/>
          <w:b/>
          <w:spacing w:val="-3"/>
          <w:sz w:val="24"/>
        </w:rPr>
        <w:t> </w:t>
      </w:r>
      <w:r>
        <w:rPr>
          <w:rFonts w:ascii="Times New Roman" w:hAnsi="Times New Roman"/>
          <w:b/>
          <w:sz w:val="24"/>
        </w:rPr>
        <w:t>part-time</w:t>
      </w:r>
      <w:r>
        <w:rPr>
          <w:rFonts w:ascii="Times New Roman" w:hAnsi="Times New Roman"/>
          <w:b/>
          <w:spacing w:val="-4"/>
          <w:sz w:val="24"/>
        </w:rPr>
        <w:t> </w:t>
      </w:r>
      <w:r>
        <w:rPr>
          <w:rFonts w:ascii="Times New Roman" w:hAnsi="Times New Roman"/>
          <w:b/>
          <w:sz w:val="24"/>
        </w:rPr>
        <w:t>staff:</w:t>
      </w:r>
      <w:r>
        <w:rPr>
          <w:rFonts w:ascii="Times New Roman" w:hAnsi="Times New Roman"/>
          <w:b/>
          <w:spacing w:val="-4"/>
          <w:sz w:val="24"/>
        </w:rPr>
        <w:t> </w:t>
      </w:r>
      <w:r>
        <w:rPr>
          <w:rFonts w:ascii="Times New Roman" w:hAnsi="Times New Roman"/>
          <w:sz w:val="24"/>
        </w:rPr>
        <w:t>All</w:t>
      </w:r>
      <w:r>
        <w:rPr>
          <w:rFonts w:ascii="Times New Roman" w:hAnsi="Times New Roman"/>
          <w:spacing w:val="-5"/>
          <w:sz w:val="24"/>
        </w:rPr>
        <w:t> </w:t>
      </w:r>
      <w:r>
        <w:rPr>
          <w:rFonts w:ascii="Times New Roman" w:hAnsi="Times New Roman"/>
          <w:sz w:val="24"/>
        </w:rPr>
        <w:t>regular,</w:t>
      </w:r>
      <w:r>
        <w:rPr>
          <w:rFonts w:ascii="Times New Roman" w:hAnsi="Times New Roman"/>
          <w:spacing w:val="-4"/>
          <w:sz w:val="24"/>
        </w:rPr>
        <w:t> </w:t>
      </w:r>
      <w:r>
        <w:rPr>
          <w:rFonts w:ascii="Times New Roman" w:hAnsi="Times New Roman"/>
          <w:sz w:val="24"/>
        </w:rPr>
        <w:t>non-faculty,</w:t>
      </w:r>
      <w:r>
        <w:rPr>
          <w:rFonts w:ascii="Times New Roman" w:hAnsi="Times New Roman"/>
          <w:spacing w:val="-4"/>
          <w:sz w:val="24"/>
        </w:rPr>
        <w:t> </w:t>
      </w:r>
      <w:r>
        <w:rPr>
          <w:rFonts w:ascii="Times New Roman" w:hAnsi="Times New Roman"/>
          <w:sz w:val="24"/>
        </w:rPr>
        <w:t>college</w:t>
      </w:r>
      <w:r>
        <w:rPr>
          <w:rFonts w:ascii="Times New Roman" w:hAnsi="Times New Roman"/>
          <w:spacing w:val="-5"/>
          <w:sz w:val="24"/>
        </w:rPr>
        <w:t> </w:t>
      </w:r>
      <w:r>
        <w:rPr>
          <w:rFonts w:ascii="Times New Roman" w:hAnsi="Times New Roman"/>
          <w:sz w:val="24"/>
        </w:rPr>
        <w:t>employees</w:t>
      </w:r>
      <w:r>
        <w:rPr>
          <w:rFonts w:ascii="Times New Roman" w:hAnsi="Times New Roman"/>
          <w:spacing w:val="-5"/>
          <w:sz w:val="24"/>
        </w:rPr>
        <w:t> </w:t>
      </w:r>
      <w:r>
        <w:rPr>
          <w:rFonts w:ascii="Times New Roman" w:hAnsi="Times New Roman"/>
          <w:sz w:val="24"/>
        </w:rPr>
        <w:t>may receive network privileges without limitations.</w:t>
      </w:r>
    </w:p>
    <w:p>
      <w:pPr>
        <w:pStyle w:val="ListParagraph"/>
        <w:numPr>
          <w:ilvl w:val="0"/>
          <w:numId w:val="151"/>
        </w:numPr>
        <w:tabs>
          <w:tab w:pos="860" w:val="left" w:leader="none"/>
          <w:tab w:pos="861" w:val="left" w:leader="none"/>
        </w:tabs>
        <w:spacing w:line="240" w:lineRule="auto" w:before="0" w:after="0"/>
        <w:ind w:left="860" w:right="418" w:hanging="360"/>
        <w:jc w:val="left"/>
        <w:rPr>
          <w:rFonts w:ascii="Times New Roman" w:hAnsi="Times New Roman"/>
          <w:sz w:val="24"/>
        </w:rPr>
      </w:pPr>
      <w:r>
        <w:rPr>
          <w:rFonts w:ascii="Times New Roman" w:hAnsi="Times New Roman"/>
          <w:b/>
          <w:sz w:val="24"/>
        </w:rPr>
        <w:t>Temporary employees, visitors: </w:t>
      </w:r>
      <w:r>
        <w:rPr>
          <w:rFonts w:ascii="Times New Roman" w:hAnsi="Times New Roman"/>
          <w:sz w:val="24"/>
        </w:rPr>
        <w:t>Temporary employees and visitors may receive network</w:t>
      </w:r>
      <w:r>
        <w:rPr>
          <w:rFonts w:ascii="Times New Roman" w:hAnsi="Times New Roman"/>
          <w:spacing w:val="-5"/>
          <w:sz w:val="24"/>
        </w:rPr>
        <w:t> </w:t>
      </w:r>
      <w:r>
        <w:rPr>
          <w:rFonts w:ascii="Times New Roman" w:hAnsi="Times New Roman"/>
          <w:sz w:val="24"/>
        </w:rPr>
        <w:t>privileges</w:t>
      </w:r>
      <w:r>
        <w:rPr>
          <w:rFonts w:ascii="Times New Roman" w:hAnsi="Times New Roman"/>
          <w:spacing w:val="-5"/>
          <w:sz w:val="24"/>
        </w:rPr>
        <w:t> </w:t>
      </w:r>
      <w:r>
        <w:rPr>
          <w:rFonts w:ascii="Times New Roman" w:hAnsi="Times New Roman"/>
          <w:sz w:val="24"/>
        </w:rPr>
        <w:t>at</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request</w:t>
      </w:r>
      <w:r>
        <w:rPr>
          <w:rFonts w:ascii="Times New Roman" w:hAnsi="Times New Roman"/>
          <w:spacing w:val="-5"/>
          <w:sz w:val="24"/>
        </w:rPr>
        <w:t> </w:t>
      </w:r>
      <w:r>
        <w:rPr>
          <w:rFonts w:ascii="Times New Roman" w:hAnsi="Times New Roman"/>
          <w:sz w:val="24"/>
        </w:rPr>
        <w:t>of</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employing</w:t>
      </w:r>
      <w:r>
        <w:rPr>
          <w:rFonts w:ascii="Times New Roman" w:hAnsi="Times New Roman"/>
          <w:spacing w:val="-5"/>
          <w:sz w:val="24"/>
        </w:rPr>
        <w:t> </w:t>
      </w:r>
      <w:r>
        <w:rPr>
          <w:rFonts w:ascii="Times New Roman" w:hAnsi="Times New Roman"/>
          <w:sz w:val="24"/>
        </w:rPr>
        <w:t>department</w:t>
      </w:r>
      <w:r>
        <w:rPr>
          <w:rFonts w:ascii="Times New Roman" w:hAnsi="Times New Roman"/>
          <w:spacing w:val="-4"/>
          <w:sz w:val="24"/>
        </w:rPr>
        <w:t> </w:t>
      </w:r>
      <w:r>
        <w:rPr>
          <w:rFonts w:ascii="Times New Roman" w:hAnsi="Times New Roman"/>
          <w:sz w:val="24"/>
        </w:rPr>
        <w:t>and</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assistance</w:t>
      </w:r>
      <w:r>
        <w:rPr>
          <w:rFonts w:ascii="Times New Roman" w:hAnsi="Times New Roman"/>
          <w:spacing w:val="-5"/>
          <w:sz w:val="24"/>
        </w:rPr>
        <w:t> </w:t>
      </w:r>
      <w:r>
        <w:rPr>
          <w:rFonts w:ascii="Times New Roman" w:hAnsi="Times New Roman"/>
          <w:sz w:val="24"/>
        </w:rPr>
        <w:t>of</w:t>
      </w:r>
      <w:r>
        <w:rPr>
          <w:rFonts w:ascii="Times New Roman" w:hAnsi="Times New Roman"/>
          <w:spacing w:val="-4"/>
          <w:sz w:val="24"/>
        </w:rPr>
        <w:t> </w:t>
      </w:r>
      <w:r>
        <w:rPr>
          <w:rFonts w:ascii="Times New Roman" w:hAnsi="Times New Roman"/>
          <w:sz w:val="24"/>
        </w:rPr>
        <w:t>the Information Technology Department.</w:t>
      </w:r>
    </w:p>
    <w:p>
      <w:pPr>
        <w:spacing w:line="412" w:lineRule="auto" w:before="197"/>
        <w:ind w:left="140" w:right="7821" w:firstLine="0"/>
        <w:jc w:val="left"/>
        <w:rPr>
          <w:rFonts w:ascii="Times New Roman"/>
          <w:b/>
          <w:sz w:val="24"/>
        </w:rPr>
      </w:pPr>
      <w:r>
        <w:rPr>
          <w:rFonts w:ascii="Times New Roman"/>
          <w:b/>
          <w:sz w:val="24"/>
          <w:u w:val="single"/>
        </w:rPr>
        <w:t>Password</w:t>
      </w:r>
      <w:r>
        <w:rPr>
          <w:rFonts w:ascii="Times New Roman"/>
          <w:b/>
          <w:spacing w:val="-15"/>
          <w:sz w:val="24"/>
          <w:u w:val="single"/>
        </w:rPr>
        <w:t> </w:t>
      </w:r>
      <w:r>
        <w:rPr>
          <w:rFonts w:ascii="Times New Roman"/>
          <w:b/>
          <w:sz w:val="24"/>
          <w:u w:val="single"/>
        </w:rPr>
        <w:t>Policy</w:t>
      </w:r>
      <w:r>
        <w:rPr>
          <w:rFonts w:ascii="Times New Roman"/>
          <w:b/>
          <w:sz w:val="24"/>
        </w:rPr>
        <w:t> </w:t>
      </w:r>
      <w:r>
        <w:rPr>
          <w:rFonts w:ascii="Times New Roman"/>
          <w:b/>
          <w:spacing w:val="-2"/>
          <w:sz w:val="24"/>
        </w:rPr>
        <w:t>Definition:</w:t>
      </w:r>
    </w:p>
    <w:p>
      <w:pPr>
        <w:spacing w:before="2"/>
        <w:ind w:left="140" w:right="209" w:firstLine="0"/>
        <w:jc w:val="left"/>
        <w:rPr>
          <w:rFonts w:ascii="Times New Roman" w:hAnsi="Times New Roman"/>
          <w:sz w:val="24"/>
        </w:rPr>
      </w:pPr>
      <w:r>
        <w:rPr>
          <w:rFonts w:ascii="Times New Roman" w:hAnsi="Times New Roman"/>
          <w:sz w:val="24"/>
        </w:rPr>
        <w:t>Passwords</w:t>
      </w:r>
      <w:r>
        <w:rPr>
          <w:rFonts w:ascii="Times New Roman" w:hAnsi="Times New Roman"/>
          <w:spacing w:val="-3"/>
          <w:sz w:val="24"/>
        </w:rPr>
        <w:t> </w:t>
      </w:r>
      <w:r>
        <w:rPr>
          <w:rFonts w:ascii="Times New Roman" w:hAnsi="Times New Roman"/>
          <w:sz w:val="24"/>
        </w:rPr>
        <w:t>are</w:t>
      </w:r>
      <w:r>
        <w:rPr>
          <w:rFonts w:ascii="Times New Roman" w:hAnsi="Times New Roman"/>
          <w:spacing w:val="-3"/>
          <w:sz w:val="24"/>
        </w:rPr>
        <w:t> </w:t>
      </w:r>
      <w:r>
        <w:rPr>
          <w:rFonts w:ascii="Times New Roman" w:hAnsi="Times New Roman"/>
          <w:sz w:val="24"/>
        </w:rPr>
        <w:t>an</w:t>
      </w:r>
      <w:r>
        <w:rPr>
          <w:rFonts w:ascii="Times New Roman" w:hAnsi="Times New Roman"/>
          <w:spacing w:val="-3"/>
          <w:sz w:val="24"/>
        </w:rPr>
        <w:t> </w:t>
      </w:r>
      <w:r>
        <w:rPr>
          <w:rFonts w:ascii="Times New Roman" w:hAnsi="Times New Roman"/>
          <w:sz w:val="24"/>
        </w:rPr>
        <w:t>important</w:t>
      </w:r>
      <w:r>
        <w:rPr>
          <w:rFonts w:ascii="Times New Roman" w:hAnsi="Times New Roman"/>
          <w:spacing w:val="-3"/>
          <w:sz w:val="24"/>
        </w:rPr>
        <w:t> </w:t>
      </w:r>
      <w:r>
        <w:rPr>
          <w:rFonts w:ascii="Times New Roman" w:hAnsi="Times New Roman"/>
          <w:sz w:val="24"/>
        </w:rPr>
        <w:t>aspect</w:t>
      </w:r>
      <w:r>
        <w:rPr>
          <w:rFonts w:ascii="Times New Roman" w:hAnsi="Times New Roman"/>
          <w:spacing w:val="-3"/>
          <w:sz w:val="24"/>
        </w:rPr>
        <w:t> </w:t>
      </w:r>
      <w:r>
        <w:rPr>
          <w:rFonts w:ascii="Times New Roman" w:hAnsi="Times New Roman"/>
          <w:sz w:val="24"/>
        </w:rPr>
        <w:t>of</w:t>
      </w:r>
      <w:r>
        <w:rPr>
          <w:rFonts w:ascii="Times New Roman" w:hAnsi="Times New Roman"/>
          <w:spacing w:val="-2"/>
          <w:sz w:val="24"/>
        </w:rPr>
        <w:t> </w:t>
      </w:r>
      <w:r>
        <w:rPr>
          <w:rFonts w:ascii="Times New Roman" w:hAnsi="Times New Roman"/>
          <w:sz w:val="24"/>
        </w:rPr>
        <w:t>computer</w:t>
      </w:r>
      <w:r>
        <w:rPr>
          <w:rFonts w:ascii="Times New Roman" w:hAnsi="Times New Roman"/>
          <w:spacing w:val="-3"/>
          <w:sz w:val="24"/>
        </w:rPr>
        <w:t> </w:t>
      </w:r>
      <w:r>
        <w:rPr>
          <w:rFonts w:ascii="Times New Roman" w:hAnsi="Times New Roman"/>
          <w:sz w:val="24"/>
        </w:rPr>
        <w:t>security.</w:t>
      </w:r>
      <w:r>
        <w:rPr>
          <w:rFonts w:ascii="Times New Roman" w:hAnsi="Times New Roman"/>
          <w:spacing w:val="40"/>
          <w:sz w:val="24"/>
        </w:rPr>
        <w:t> </w:t>
      </w:r>
      <w:r>
        <w:rPr>
          <w:rFonts w:ascii="Times New Roman" w:hAnsi="Times New Roman"/>
          <w:sz w:val="24"/>
        </w:rPr>
        <w:t>They</w:t>
      </w:r>
      <w:r>
        <w:rPr>
          <w:rFonts w:ascii="Times New Roman" w:hAnsi="Times New Roman"/>
          <w:spacing w:val="-7"/>
          <w:sz w:val="24"/>
        </w:rPr>
        <w:t> </w:t>
      </w:r>
      <w:r>
        <w:rPr>
          <w:rFonts w:ascii="Times New Roman" w:hAnsi="Times New Roman"/>
          <w:sz w:val="24"/>
        </w:rPr>
        <w:t>are</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front</w:t>
      </w:r>
      <w:r>
        <w:rPr>
          <w:rFonts w:ascii="Times New Roman" w:hAnsi="Times New Roman"/>
          <w:spacing w:val="-3"/>
          <w:sz w:val="24"/>
        </w:rPr>
        <w:t> </w:t>
      </w:r>
      <w:r>
        <w:rPr>
          <w:rFonts w:ascii="Times New Roman" w:hAnsi="Times New Roman"/>
          <w:sz w:val="24"/>
        </w:rPr>
        <w:t>line</w:t>
      </w:r>
      <w:r>
        <w:rPr>
          <w:rFonts w:ascii="Times New Roman" w:hAnsi="Times New Roman"/>
          <w:spacing w:val="-3"/>
          <w:sz w:val="24"/>
        </w:rPr>
        <w:t> </w:t>
      </w:r>
      <w:r>
        <w:rPr>
          <w:rFonts w:ascii="Times New Roman" w:hAnsi="Times New Roman"/>
          <w:sz w:val="24"/>
        </w:rPr>
        <w:t>of</w:t>
      </w:r>
      <w:r>
        <w:rPr>
          <w:rFonts w:ascii="Times New Roman" w:hAnsi="Times New Roman"/>
          <w:spacing w:val="-5"/>
          <w:sz w:val="24"/>
        </w:rPr>
        <w:t> </w:t>
      </w:r>
      <w:r>
        <w:rPr>
          <w:rFonts w:ascii="Times New Roman" w:hAnsi="Times New Roman"/>
          <w:sz w:val="24"/>
        </w:rPr>
        <w:t>protection</w:t>
      </w:r>
      <w:r>
        <w:rPr>
          <w:rFonts w:ascii="Times New Roman" w:hAnsi="Times New Roman"/>
          <w:spacing w:val="-3"/>
          <w:sz w:val="24"/>
        </w:rPr>
        <w:t> </w:t>
      </w:r>
      <w:r>
        <w:rPr>
          <w:rFonts w:ascii="Times New Roman" w:hAnsi="Times New Roman"/>
          <w:sz w:val="24"/>
        </w:rPr>
        <w:t>for user accounts.</w:t>
      </w:r>
      <w:r>
        <w:rPr>
          <w:rFonts w:ascii="Times New Roman" w:hAnsi="Times New Roman"/>
          <w:spacing w:val="40"/>
          <w:sz w:val="24"/>
        </w:rPr>
        <w:t> </w:t>
      </w:r>
      <w:r>
        <w:rPr>
          <w:rFonts w:ascii="Times New Roman" w:hAnsi="Times New Roman"/>
          <w:sz w:val="24"/>
        </w:rPr>
        <w:t>A poorly chosen password may result in the compromise of TMCC’s entire network.</w:t>
      </w:r>
      <w:r>
        <w:rPr>
          <w:rFonts w:ascii="Times New Roman" w:hAnsi="Times New Roman"/>
          <w:spacing w:val="40"/>
          <w:sz w:val="24"/>
        </w:rPr>
        <w:t> </w:t>
      </w:r>
      <w:r>
        <w:rPr>
          <w:rFonts w:ascii="Times New Roman" w:hAnsi="Times New Roman"/>
          <w:sz w:val="24"/>
        </w:rPr>
        <w:t>As such, all TMCC staff, faculty, and students are responsible for taking the appropriate steps, as outlined below, to select and secure their passwords.</w:t>
      </w:r>
    </w:p>
    <w:p>
      <w:pPr>
        <w:spacing w:before="201"/>
        <w:ind w:left="140" w:right="0" w:firstLine="0"/>
        <w:jc w:val="left"/>
        <w:rPr>
          <w:rFonts w:ascii="Times New Roman"/>
          <w:b/>
          <w:sz w:val="24"/>
        </w:rPr>
      </w:pPr>
      <w:r>
        <w:rPr>
          <w:rFonts w:ascii="Times New Roman"/>
          <w:b/>
          <w:sz w:val="24"/>
        </w:rPr>
        <w:t>Policy</w:t>
      </w:r>
      <w:r>
        <w:rPr>
          <w:rFonts w:ascii="Times New Roman"/>
          <w:b/>
          <w:spacing w:val="-4"/>
          <w:sz w:val="24"/>
        </w:rPr>
        <w:t> </w:t>
      </w:r>
      <w:r>
        <w:rPr>
          <w:rFonts w:ascii="Times New Roman"/>
          <w:b/>
          <w:spacing w:val="-2"/>
          <w:sz w:val="24"/>
        </w:rPr>
        <w:t>Statement:</w:t>
      </w:r>
    </w:p>
    <w:p>
      <w:pPr>
        <w:spacing w:before="200"/>
        <w:ind w:left="140" w:right="209" w:firstLine="0"/>
        <w:jc w:val="left"/>
        <w:rPr>
          <w:rFonts w:ascii="Times New Roman"/>
          <w:sz w:val="24"/>
        </w:rPr>
      </w:pPr>
      <w:r>
        <w:rPr>
          <w:rFonts w:ascii="Times New Roman"/>
          <w:sz w:val="24"/>
        </w:rPr>
        <w:t>The</w:t>
      </w:r>
      <w:r>
        <w:rPr>
          <w:rFonts w:ascii="Times New Roman"/>
          <w:spacing w:val="-4"/>
          <w:sz w:val="24"/>
        </w:rPr>
        <w:t> </w:t>
      </w:r>
      <w:r>
        <w:rPr>
          <w:rFonts w:ascii="Times New Roman"/>
          <w:sz w:val="24"/>
        </w:rPr>
        <w:t>purpose</w:t>
      </w:r>
      <w:r>
        <w:rPr>
          <w:rFonts w:ascii="Times New Roman"/>
          <w:spacing w:val="-3"/>
          <w:sz w:val="24"/>
        </w:rPr>
        <w:t> </w:t>
      </w:r>
      <w:r>
        <w:rPr>
          <w:rFonts w:ascii="Times New Roman"/>
          <w:sz w:val="24"/>
        </w:rPr>
        <w:t>of</w:t>
      </w:r>
      <w:r>
        <w:rPr>
          <w:rFonts w:ascii="Times New Roman"/>
          <w:spacing w:val="-2"/>
          <w:sz w:val="24"/>
        </w:rPr>
        <w:t> </w:t>
      </w:r>
      <w:r>
        <w:rPr>
          <w:rFonts w:ascii="Times New Roman"/>
          <w:sz w:val="24"/>
        </w:rPr>
        <w:t>this</w:t>
      </w:r>
      <w:r>
        <w:rPr>
          <w:rFonts w:ascii="Times New Roman"/>
          <w:spacing w:val="-2"/>
          <w:sz w:val="24"/>
        </w:rPr>
        <w:t> </w:t>
      </w:r>
      <w:r>
        <w:rPr>
          <w:rFonts w:ascii="Times New Roman"/>
          <w:sz w:val="24"/>
        </w:rPr>
        <w:t>policy</w:t>
      </w:r>
      <w:r>
        <w:rPr>
          <w:rFonts w:ascii="Times New Roman"/>
          <w:spacing w:val="-5"/>
          <w:sz w:val="24"/>
        </w:rPr>
        <w:t> </w:t>
      </w:r>
      <w:r>
        <w:rPr>
          <w:rFonts w:ascii="Times New Roman"/>
          <w:sz w:val="24"/>
        </w:rPr>
        <w:t>is</w:t>
      </w:r>
      <w:r>
        <w:rPr>
          <w:rFonts w:ascii="Times New Roman"/>
          <w:spacing w:val="-2"/>
          <w:sz w:val="24"/>
        </w:rPr>
        <w:t> </w:t>
      </w:r>
      <w:r>
        <w:rPr>
          <w:rFonts w:ascii="Times New Roman"/>
          <w:sz w:val="24"/>
        </w:rPr>
        <w:t>to</w:t>
      </w:r>
      <w:r>
        <w:rPr>
          <w:rFonts w:ascii="Times New Roman"/>
          <w:spacing w:val="-2"/>
          <w:sz w:val="24"/>
        </w:rPr>
        <w:t> </w:t>
      </w:r>
      <w:r>
        <w:rPr>
          <w:rFonts w:ascii="Times New Roman"/>
          <w:sz w:val="24"/>
        </w:rPr>
        <w:t>establish</w:t>
      </w:r>
      <w:r>
        <w:rPr>
          <w:rFonts w:ascii="Times New Roman"/>
          <w:spacing w:val="-2"/>
          <w:sz w:val="24"/>
        </w:rPr>
        <w:t> </w:t>
      </w:r>
      <w:r>
        <w:rPr>
          <w:rFonts w:ascii="Times New Roman"/>
          <w:sz w:val="24"/>
        </w:rPr>
        <w:t>a</w:t>
      </w:r>
      <w:r>
        <w:rPr>
          <w:rFonts w:ascii="Times New Roman"/>
          <w:spacing w:val="-3"/>
          <w:sz w:val="24"/>
        </w:rPr>
        <w:t> </w:t>
      </w:r>
      <w:r>
        <w:rPr>
          <w:rFonts w:ascii="Times New Roman"/>
          <w:sz w:val="24"/>
        </w:rPr>
        <w:t>standard</w:t>
      </w:r>
      <w:r>
        <w:rPr>
          <w:rFonts w:ascii="Times New Roman"/>
          <w:spacing w:val="-2"/>
          <w:sz w:val="24"/>
        </w:rPr>
        <w:t> </w:t>
      </w:r>
      <w:r>
        <w:rPr>
          <w:rFonts w:ascii="Times New Roman"/>
          <w:sz w:val="24"/>
        </w:rPr>
        <w:t>for</w:t>
      </w:r>
      <w:r>
        <w:rPr>
          <w:rFonts w:ascii="Times New Roman"/>
          <w:spacing w:val="-4"/>
          <w:sz w:val="24"/>
        </w:rPr>
        <w:t> </w:t>
      </w:r>
      <w:r>
        <w:rPr>
          <w:rFonts w:ascii="Times New Roman"/>
          <w:sz w:val="24"/>
        </w:rPr>
        <w:t>creation</w:t>
      </w:r>
      <w:r>
        <w:rPr>
          <w:rFonts w:ascii="Times New Roman"/>
          <w:spacing w:val="-2"/>
          <w:sz w:val="24"/>
        </w:rPr>
        <w:t> </w:t>
      </w:r>
      <w:r>
        <w:rPr>
          <w:rFonts w:ascii="Times New Roman"/>
          <w:sz w:val="24"/>
        </w:rPr>
        <w:t>of</w:t>
      </w:r>
      <w:r>
        <w:rPr>
          <w:rFonts w:ascii="Times New Roman"/>
          <w:spacing w:val="-3"/>
          <w:sz w:val="24"/>
        </w:rPr>
        <w:t> </w:t>
      </w:r>
      <w:r>
        <w:rPr>
          <w:rFonts w:ascii="Times New Roman"/>
          <w:sz w:val="24"/>
        </w:rPr>
        <w:t>strong</w:t>
      </w:r>
      <w:r>
        <w:rPr>
          <w:rFonts w:ascii="Times New Roman"/>
          <w:spacing w:val="-5"/>
          <w:sz w:val="24"/>
        </w:rPr>
        <w:t> </w:t>
      </w:r>
      <w:r>
        <w:rPr>
          <w:rFonts w:ascii="Times New Roman"/>
          <w:sz w:val="24"/>
        </w:rPr>
        <w:t>passwords,</w:t>
      </w:r>
      <w:r>
        <w:rPr>
          <w:rFonts w:ascii="Times New Roman"/>
          <w:spacing w:val="-2"/>
          <w:sz w:val="24"/>
        </w:rPr>
        <w:t> </w:t>
      </w:r>
      <w:r>
        <w:rPr>
          <w:rFonts w:ascii="Times New Roman"/>
          <w:sz w:val="24"/>
        </w:rPr>
        <w:t>the protection of those passwords, and the frequency of change.</w:t>
      </w:r>
    </w:p>
    <w:p>
      <w:pPr>
        <w:pStyle w:val="ListParagraph"/>
        <w:numPr>
          <w:ilvl w:val="0"/>
          <w:numId w:val="151"/>
        </w:numPr>
        <w:tabs>
          <w:tab w:pos="860" w:val="left" w:leader="none"/>
          <w:tab w:pos="861" w:val="left" w:leader="none"/>
        </w:tabs>
        <w:spacing w:line="293" w:lineRule="exact" w:before="199" w:after="0"/>
        <w:ind w:left="860" w:right="0" w:hanging="361"/>
        <w:jc w:val="left"/>
        <w:rPr>
          <w:rFonts w:ascii="Times New Roman" w:hAnsi="Times New Roman"/>
          <w:sz w:val="24"/>
        </w:rPr>
      </w:pPr>
      <w:r>
        <w:rPr>
          <w:rFonts w:ascii="Times New Roman" w:hAnsi="Times New Roman"/>
          <w:sz w:val="24"/>
        </w:rPr>
        <w:t>All</w:t>
      </w:r>
      <w:r>
        <w:rPr>
          <w:rFonts w:ascii="Times New Roman" w:hAnsi="Times New Roman"/>
          <w:spacing w:val="-5"/>
          <w:sz w:val="24"/>
        </w:rPr>
        <w:t> </w:t>
      </w:r>
      <w:r>
        <w:rPr>
          <w:rFonts w:ascii="Times New Roman" w:hAnsi="Times New Roman"/>
          <w:sz w:val="24"/>
        </w:rPr>
        <w:t>system-level</w:t>
      </w:r>
      <w:r>
        <w:rPr>
          <w:rFonts w:ascii="Times New Roman" w:hAnsi="Times New Roman"/>
          <w:spacing w:val="-2"/>
          <w:sz w:val="24"/>
        </w:rPr>
        <w:t> </w:t>
      </w:r>
      <w:r>
        <w:rPr>
          <w:rFonts w:ascii="Times New Roman" w:hAnsi="Times New Roman"/>
          <w:sz w:val="24"/>
        </w:rPr>
        <w:t>passwords</w:t>
      </w:r>
      <w:r>
        <w:rPr>
          <w:rFonts w:ascii="Times New Roman" w:hAnsi="Times New Roman"/>
          <w:spacing w:val="-1"/>
          <w:sz w:val="24"/>
        </w:rPr>
        <w:t> </w:t>
      </w:r>
      <w:r>
        <w:rPr>
          <w:rFonts w:ascii="Times New Roman" w:hAnsi="Times New Roman"/>
          <w:sz w:val="24"/>
        </w:rPr>
        <w:t>must</w:t>
      </w:r>
      <w:r>
        <w:rPr>
          <w:rFonts w:ascii="Times New Roman" w:hAnsi="Times New Roman"/>
          <w:spacing w:val="-2"/>
          <w:sz w:val="24"/>
        </w:rPr>
        <w:t> </w:t>
      </w:r>
      <w:r>
        <w:rPr>
          <w:rFonts w:ascii="Times New Roman" w:hAnsi="Times New Roman"/>
          <w:sz w:val="24"/>
        </w:rPr>
        <w:t>be</w:t>
      </w:r>
      <w:r>
        <w:rPr>
          <w:rFonts w:ascii="Times New Roman" w:hAnsi="Times New Roman"/>
          <w:spacing w:val="-2"/>
          <w:sz w:val="24"/>
        </w:rPr>
        <w:t> </w:t>
      </w:r>
      <w:r>
        <w:rPr>
          <w:rFonts w:ascii="Times New Roman" w:hAnsi="Times New Roman"/>
          <w:sz w:val="24"/>
        </w:rPr>
        <w:t>changed</w:t>
      </w:r>
      <w:r>
        <w:rPr>
          <w:rFonts w:ascii="Times New Roman" w:hAnsi="Times New Roman"/>
          <w:spacing w:val="-1"/>
          <w:sz w:val="24"/>
        </w:rPr>
        <w:t> </w:t>
      </w:r>
      <w:r>
        <w:rPr>
          <w:rFonts w:ascii="Times New Roman" w:hAnsi="Times New Roman"/>
          <w:sz w:val="24"/>
        </w:rPr>
        <w:t>on</w:t>
      </w:r>
      <w:r>
        <w:rPr>
          <w:rFonts w:ascii="Times New Roman" w:hAnsi="Times New Roman"/>
          <w:spacing w:val="-2"/>
          <w:sz w:val="24"/>
        </w:rPr>
        <w:t> </w:t>
      </w:r>
      <w:r>
        <w:rPr>
          <w:rFonts w:ascii="Times New Roman" w:hAnsi="Times New Roman"/>
          <w:sz w:val="24"/>
        </w:rPr>
        <w:t>at least</w:t>
      </w:r>
      <w:r>
        <w:rPr>
          <w:rFonts w:ascii="Times New Roman" w:hAnsi="Times New Roman"/>
          <w:spacing w:val="-2"/>
          <w:sz w:val="24"/>
        </w:rPr>
        <w:t> </w:t>
      </w:r>
      <w:r>
        <w:rPr>
          <w:rFonts w:ascii="Times New Roman" w:hAnsi="Times New Roman"/>
          <w:sz w:val="24"/>
        </w:rPr>
        <w:t>a</w:t>
      </w:r>
      <w:r>
        <w:rPr>
          <w:rFonts w:ascii="Times New Roman" w:hAnsi="Times New Roman"/>
          <w:spacing w:val="-3"/>
          <w:sz w:val="24"/>
        </w:rPr>
        <w:t> </w:t>
      </w:r>
      <w:r>
        <w:rPr>
          <w:rFonts w:ascii="Times New Roman" w:hAnsi="Times New Roman"/>
          <w:sz w:val="24"/>
        </w:rPr>
        <w:t>120-day</w:t>
      </w:r>
      <w:r>
        <w:rPr>
          <w:rFonts w:ascii="Times New Roman" w:hAnsi="Times New Roman"/>
          <w:spacing w:val="-6"/>
          <w:sz w:val="24"/>
        </w:rPr>
        <w:t> </w:t>
      </w:r>
      <w:r>
        <w:rPr>
          <w:rFonts w:ascii="Times New Roman" w:hAnsi="Times New Roman"/>
          <w:spacing w:val="-2"/>
          <w:sz w:val="24"/>
        </w:rPr>
        <w:t>basis.</w:t>
      </w:r>
    </w:p>
    <w:p>
      <w:pPr>
        <w:pStyle w:val="ListParagraph"/>
        <w:numPr>
          <w:ilvl w:val="0"/>
          <w:numId w:val="151"/>
        </w:numPr>
        <w:tabs>
          <w:tab w:pos="860" w:val="left" w:leader="none"/>
          <w:tab w:pos="861" w:val="left" w:leader="none"/>
        </w:tabs>
        <w:spacing w:line="293" w:lineRule="exact" w:before="0" w:after="0"/>
        <w:ind w:left="860" w:right="0" w:hanging="361"/>
        <w:jc w:val="left"/>
        <w:rPr>
          <w:rFonts w:ascii="Times New Roman" w:hAnsi="Times New Roman"/>
          <w:sz w:val="24"/>
        </w:rPr>
      </w:pPr>
      <w:r>
        <w:rPr>
          <w:rFonts w:ascii="Times New Roman" w:hAnsi="Times New Roman"/>
          <w:sz w:val="24"/>
        </w:rPr>
        <w:t>All</w:t>
      </w:r>
      <w:r>
        <w:rPr>
          <w:rFonts w:ascii="Times New Roman" w:hAnsi="Times New Roman"/>
          <w:spacing w:val="-3"/>
          <w:sz w:val="24"/>
        </w:rPr>
        <w:t> </w:t>
      </w:r>
      <w:r>
        <w:rPr>
          <w:rFonts w:ascii="Times New Roman" w:hAnsi="Times New Roman"/>
          <w:sz w:val="24"/>
        </w:rPr>
        <w:t>production</w:t>
      </w:r>
      <w:r>
        <w:rPr>
          <w:rFonts w:ascii="Times New Roman" w:hAnsi="Times New Roman"/>
          <w:spacing w:val="-1"/>
          <w:sz w:val="24"/>
        </w:rPr>
        <w:t> </w:t>
      </w:r>
      <w:r>
        <w:rPr>
          <w:rFonts w:ascii="Times New Roman" w:hAnsi="Times New Roman"/>
          <w:sz w:val="24"/>
        </w:rPr>
        <w:t>system-level</w:t>
      </w:r>
      <w:r>
        <w:rPr>
          <w:rFonts w:ascii="Times New Roman" w:hAnsi="Times New Roman"/>
          <w:spacing w:val="-1"/>
          <w:sz w:val="24"/>
        </w:rPr>
        <w:t> </w:t>
      </w:r>
      <w:r>
        <w:rPr>
          <w:rFonts w:ascii="Times New Roman" w:hAnsi="Times New Roman"/>
          <w:sz w:val="24"/>
        </w:rPr>
        <w:t>passwords</w:t>
      </w:r>
      <w:r>
        <w:rPr>
          <w:rFonts w:ascii="Times New Roman" w:hAnsi="Times New Roman"/>
          <w:spacing w:val="-1"/>
          <w:sz w:val="24"/>
        </w:rPr>
        <w:t> </w:t>
      </w:r>
      <w:r>
        <w:rPr>
          <w:rFonts w:ascii="Times New Roman" w:hAnsi="Times New Roman"/>
          <w:sz w:val="24"/>
        </w:rPr>
        <w:t>must</w:t>
      </w:r>
      <w:r>
        <w:rPr>
          <w:rFonts w:ascii="Times New Roman" w:hAnsi="Times New Roman"/>
          <w:spacing w:val="-1"/>
          <w:sz w:val="24"/>
        </w:rPr>
        <w:t> </w:t>
      </w:r>
      <w:r>
        <w:rPr>
          <w:rFonts w:ascii="Times New Roman" w:hAnsi="Times New Roman"/>
          <w:sz w:val="24"/>
        </w:rPr>
        <w:t>be</w:t>
      </w:r>
      <w:r>
        <w:rPr>
          <w:rFonts w:ascii="Times New Roman" w:hAnsi="Times New Roman"/>
          <w:spacing w:val="-2"/>
          <w:sz w:val="24"/>
        </w:rPr>
        <w:t> </w:t>
      </w:r>
      <w:r>
        <w:rPr>
          <w:rFonts w:ascii="Times New Roman" w:hAnsi="Times New Roman"/>
          <w:sz w:val="24"/>
        </w:rPr>
        <w:t>changed</w:t>
      </w:r>
      <w:r>
        <w:rPr>
          <w:rFonts w:ascii="Times New Roman" w:hAnsi="Times New Roman"/>
          <w:spacing w:val="-1"/>
          <w:sz w:val="24"/>
        </w:rPr>
        <w:t> </w:t>
      </w:r>
      <w:r>
        <w:rPr>
          <w:rFonts w:ascii="Times New Roman" w:hAnsi="Times New Roman"/>
          <w:sz w:val="24"/>
        </w:rPr>
        <w:t>on</w:t>
      </w:r>
      <w:r>
        <w:rPr>
          <w:rFonts w:ascii="Times New Roman" w:hAnsi="Times New Roman"/>
          <w:spacing w:val="-1"/>
          <w:sz w:val="24"/>
        </w:rPr>
        <w:t> </w:t>
      </w:r>
      <w:r>
        <w:rPr>
          <w:rFonts w:ascii="Times New Roman" w:hAnsi="Times New Roman"/>
          <w:sz w:val="24"/>
        </w:rPr>
        <w:t>at</w:t>
      </w:r>
      <w:r>
        <w:rPr>
          <w:rFonts w:ascii="Times New Roman" w:hAnsi="Times New Roman"/>
          <w:spacing w:val="-1"/>
          <w:sz w:val="24"/>
        </w:rPr>
        <w:t> </w:t>
      </w:r>
      <w:r>
        <w:rPr>
          <w:rFonts w:ascii="Times New Roman" w:hAnsi="Times New Roman"/>
          <w:sz w:val="24"/>
        </w:rPr>
        <w:t>least</w:t>
      </w:r>
      <w:r>
        <w:rPr>
          <w:rFonts w:ascii="Times New Roman" w:hAnsi="Times New Roman"/>
          <w:spacing w:val="-2"/>
          <w:sz w:val="24"/>
        </w:rPr>
        <w:t> </w:t>
      </w:r>
      <w:r>
        <w:rPr>
          <w:rFonts w:ascii="Times New Roman" w:hAnsi="Times New Roman"/>
          <w:sz w:val="24"/>
        </w:rPr>
        <w:t>a 120-day</w:t>
      </w:r>
      <w:r>
        <w:rPr>
          <w:rFonts w:ascii="Times New Roman" w:hAnsi="Times New Roman"/>
          <w:spacing w:val="-6"/>
          <w:sz w:val="24"/>
        </w:rPr>
        <w:t> </w:t>
      </w:r>
      <w:r>
        <w:rPr>
          <w:rFonts w:ascii="Times New Roman" w:hAnsi="Times New Roman"/>
          <w:spacing w:val="-2"/>
          <w:sz w:val="24"/>
        </w:rPr>
        <w:t>basis.</w:t>
      </w:r>
    </w:p>
    <w:p>
      <w:pPr>
        <w:pStyle w:val="ListParagraph"/>
        <w:numPr>
          <w:ilvl w:val="0"/>
          <w:numId w:val="151"/>
        </w:numPr>
        <w:tabs>
          <w:tab w:pos="860" w:val="left" w:leader="none"/>
          <w:tab w:pos="861" w:val="left" w:leader="none"/>
        </w:tabs>
        <w:spacing w:line="293" w:lineRule="exact" w:before="0" w:after="0"/>
        <w:ind w:left="860" w:right="0" w:hanging="361"/>
        <w:jc w:val="left"/>
        <w:rPr>
          <w:rFonts w:ascii="Times New Roman" w:hAnsi="Times New Roman"/>
          <w:sz w:val="24"/>
        </w:rPr>
      </w:pPr>
      <w:r>
        <w:rPr>
          <w:rFonts w:ascii="Times New Roman" w:hAnsi="Times New Roman"/>
          <w:sz w:val="24"/>
        </w:rPr>
        <w:t>All</w:t>
      </w:r>
      <w:r>
        <w:rPr>
          <w:rFonts w:ascii="Times New Roman" w:hAnsi="Times New Roman"/>
          <w:spacing w:val="-5"/>
          <w:sz w:val="24"/>
        </w:rPr>
        <w:t> </w:t>
      </w:r>
      <w:r>
        <w:rPr>
          <w:rFonts w:ascii="Times New Roman" w:hAnsi="Times New Roman"/>
          <w:sz w:val="24"/>
        </w:rPr>
        <w:t>user-level</w:t>
      </w:r>
      <w:r>
        <w:rPr>
          <w:rFonts w:ascii="Times New Roman" w:hAnsi="Times New Roman"/>
          <w:spacing w:val="-1"/>
          <w:sz w:val="24"/>
        </w:rPr>
        <w:t> </w:t>
      </w:r>
      <w:r>
        <w:rPr>
          <w:rFonts w:ascii="Times New Roman" w:hAnsi="Times New Roman"/>
          <w:sz w:val="24"/>
        </w:rPr>
        <w:t>passwords must be</w:t>
      </w:r>
      <w:r>
        <w:rPr>
          <w:rFonts w:ascii="Times New Roman" w:hAnsi="Times New Roman"/>
          <w:spacing w:val="-3"/>
          <w:sz w:val="24"/>
        </w:rPr>
        <w:t> </w:t>
      </w:r>
      <w:r>
        <w:rPr>
          <w:rFonts w:ascii="Times New Roman" w:hAnsi="Times New Roman"/>
          <w:sz w:val="24"/>
        </w:rPr>
        <w:t>changed</w:t>
      </w:r>
      <w:r>
        <w:rPr>
          <w:rFonts w:ascii="Times New Roman" w:hAnsi="Times New Roman"/>
          <w:spacing w:val="-1"/>
          <w:sz w:val="24"/>
        </w:rPr>
        <w:t> </w:t>
      </w:r>
      <w:r>
        <w:rPr>
          <w:rFonts w:ascii="Times New Roman" w:hAnsi="Times New Roman"/>
          <w:sz w:val="24"/>
        </w:rPr>
        <w:t>at every</w:t>
      </w:r>
      <w:r>
        <w:rPr>
          <w:rFonts w:ascii="Times New Roman" w:hAnsi="Times New Roman"/>
          <w:spacing w:val="-4"/>
          <w:sz w:val="24"/>
        </w:rPr>
        <w:t> </w:t>
      </w:r>
      <w:r>
        <w:rPr>
          <w:rFonts w:ascii="Times New Roman" w:hAnsi="Times New Roman"/>
          <w:sz w:val="24"/>
        </w:rPr>
        <w:t>6</w:t>
      </w:r>
      <w:r>
        <w:rPr>
          <w:rFonts w:ascii="Times New Roman" w:hAnsi="Times New Roman"/>
          <w:spacing w:val="-1"/>
          <w:sz w:val="24"/>
        </w:rPr>
        <w:t> </w:t>
      </w:r>
      <w:r>
        <w:rPr>
          <w:rFonts w:ascii="Times New Roman" w:hAnsi="Times New Roman"/>
          <w:spacing w:val="-2"/>
          <w:sz w:val="24"/>
        </w:rPr>
        <w:t>months.</w:t>
      </w:r>
    </w:p>
    <w:p>
      <w:pPr>
        <w:pStyle w:val="ListParagraph"/>
        <w:numPr>
          <w:ilvl w:val="0"/>
          <w:numId w:val="151"/>
        </w:numPr>
        <w:tabs>
          <w:tab w:pos="860" w:val="left" w:leader="none"/>
          <w:tab w:pos="861" w:val="left" w:leader="none"/>
        </w:tabs>
        <w:spacing w:line="240" w:lineRule="auto" w:before="1" w:after="0"/>
        <w:ind w:left="860" w:right="1074" w:hanging="360"/>
        <w:jc w:val="left"/>
        <w:rPr>
          <w:rFonts w:ascii="Times New Roman" w:hAnsi="Times New Roman"/>
          <w:sz w:val="24"/>
        </w:rPr>
      </w:pPr>
      <w:r>
        <w:rPr>
          <w:rFonts w:ascii="Times New Roman" w:hAnsi="Times New Roman"/>
          <w:sz w:val="24"/>
        </w:rPr>
        <w:t>Passwords</w:t>
      </w:r>
      <w:r>
        <w:rPr>
          <w:rFonts w:ascii="Times New Roman" w:hAnsi="Times New Roman"/>
          <w:spacing w:val="-4"/>
          <w:sz w:val="24"/>
        </w:rPr>
        <w:t> </w:t>
      </w:r>
      <w:r>
        <w:rPr>
          <w:rFonts w:ascii="Times New Roman" w:hAnsi="Times New Roman"/>
          <w:sz w:val="24"/>
        </w:rPr>
        <w:t>must</w:t>
      </w:r>
      <w:r>
        <w:rPr>
          <w:rFonts w:ascii="Times New Roman" w:hAnsi="Times New Roman"/>
          <w:spacing w:val="-4"/>
          <w:sz w:val="24"/>
        </w:rPr>
        <w:t> </w:t>
      </w:r>
      <w:r>
        <w:rPr>
          <w:rFonts w:ascii="Times New Roman" w:hAnsi="Times New Roman"/>
          <w:sz w:val="24"/>
        </w:rPr>
        <w:t>not</w:t>
      </w:r>
      <w:r>
        <w:rPr>
          <w:rFonts w:ascii="Times New Roman" w:hAnsi="Times New Roman"/>
          <w:spacing w:val="-4"/>
          <w:sz w:val="24"/>
        </w:rPr>
        <w:t> </w:t>
      </w:r>
      <w:r>
        <w:rPr>
          <w:rFonts w:ascii="Times New Roman" w:hAnsi="Times New Roman"/>
          <w:sz w:val="24"/>
        </w:rPr>
        <w:t>be</w:t>
      </w:r>
      <w:r>
        <w:rPr>
          <w:rFonts w:ascii="Times New Roman" w:hAnsi="Times New Roman"/>
          <w:spacing w:val="-4"/>
          <w:sz w:val="24"/>
        </w:rPr>
        <w:t> </w:t>
      </w:r>
      <w:r>
        <w:rPr>
          <w:rFonts w:ascii="Times New Roman" w:hAnsi="Times New Roman"/>
          <w:sz w:val="24"/>
        </w:rPr>
        <w:t>inserted</w:t>
      </w:r>
      <w:r>
        <w:rPr>
          <w:rFonts w:ascii="Times New Roman" w:hAnsi="Times New Roman"/>
          <w:spacing w:val="-4"/>
          <w:sz w:val="24"/>
        </w:rPr>
        <w:t> </w:t>
      </w:r>
      <w:r>
        <w:rPr>
          <w:rFonts w:ascii="Times New Roman" w:hAnsi="Times New Roman"/>
          <w:sz w:val="24"/>
        </w:rPr>
        <w:t>into</w:t>
      </w:r>
      <w:r>
        <w:rPr>
          <w:rFonts w:ascii="Times New Roman" w:hAnsi="Times New Roman"/>
          <w:spacing w:val="-4"/>
          <w:sz w:val="24"/>
        </w:rPr>
        <w:t> </w:t>
      </w:r>
      <w:r>
        <w:rPr>
          <w:rFonts w:ascii="Times New Roman" w:hAnsi="Times New Roman"/>
          <w:sz w:val="24"/>
        </w:rPr>
        <w:t>email</w:t>
      </w:r>
      <w:r>
        <w:rPr>
          <w:rFonts w:ascii="Times New Roman" w:hAnsi="Times New Roman"/>
          <w:spacing w:val="-4"/>
          <w:sz w:val="24"/>
        </w:rPr>
        <w:t> </w:t>
      </w:r>
      <w:r>
        <w:rPr>
          <w:rFonts w:ascii="Times New Roman" w:hAnsi="Times New Roman"/>
          <w:sz w:val="24"/>
        </w:rPr>
        <w:t>messages</w:t>
      </w:r>
      <w:r>
        <w:rPr>
          <w:rFonts w:ascii="Times New Roman" w:hAnsi="Times New Roman"/>
          <w:spacing w:val="-5"/>
          <w:sz w:val="24"/>
        </w:rPr>
        <w:t> </w:t>
      </w:r>
      <w:r>
        <w:rPr>
          <w:rFonts w:ascii="Times New Roman" w:hAnsi="Times New Roman"/>
          <w:sz w:val="24"/>
        </w:rPr>
        <w:t>or</w:t>
      </w:r>
      <w:r>
        <w:rPr>
          <w:rFonts w:ascii="Times New Roman" w:hAnsi="Times New Roman"/>
          <w:spacing w:val="-4"/>
          <w:sz w:val="24"/>
        </w:rPr>
        <w:t> </w:t>
      </w:r>
      <w:r>
        <w:rPr>
          <w:rFonts w:ascii="Times New Roman" w:hAnsi="Times New Roman"/>
          <w:sz w:val="24"/>
        </w:rPr>
        <w:t>other</w:t>
      </w:r>
      <w:r>
        <w:rPr>
          <w:rFonts w:ascii="Times New Roman" w:hAnsi="Times New Roman"/>
          <w:spacing w:val="-4"/>
          <w:sz w:val="24"/>
        </w:rPr>
        <w:t> </w:t>
      </w:r>
      <w:r>
        <w:rPr>
          <w:rFonts w:ascii="Times New Roman" w:hAnsi="Times New Roman"/>
          <w:sz w:val="24"/>
        </w:rPr>
        <w:t>forms</w:t>
      </w:r>
      <w:r>
        <w:rPr>
          <w:rFonts w:ascii="Times New Roman" w:hAnsi="Times New Roman"/>
          <w:spacing w:val="-4"/>
          <w:sz w:val="24"/>
        </w:rPr>
        <w:t> </w:t>
      </w:r>
      <w:r>
        <w:rPr>
          <w:rFonts w:ascii="Times New Roman" w:hAnsi="Times New Roman"/>
          <w:sz w:val="24"/>
        </w:rPr>
        <w:t>of</w:t>
      </w:r>
      <w:r>
        <w:rPr>
          <w:rFonts w:ascii="Times New Roman" w:hAnsi="Times New Roman"/>
          <w:spacing w:val="-5"/>
          <w:sz w:val="24"/>
        </w:rPr>
        <w:t> </w:t>
      </w:r>
      <w:r>
        <w:rPr>
          <w:rFonts w:ascii="Times New Roman" w:hAnsi="Times New Roman"/>
          <w:sz w:val="24"/>
        </w:rPr>
        <w:t>electronic </w:t>
      </w:r>
      <w:r>
        <w:rPr>
          <w:rFonts w:ascii="Times New Roman" w:hAnsi="Times New Roman"/>
          <w:spacing w:val="-2"/>
          <w:sz w:val="24"/>
        </w:rPr>
        <w:t>communication.</w:t>
      </w:r>
    </w:p>
    <w:p>
      <w:pPr>
        <w:pStyle w:val="ListParagraph"/>
        <w:numPr>
          <w:ilvl w:val="0"/>
          <w:numId w:val="151"/>
        </w:numPr>
        <w:tabs>
          <w:tab w:pos="860" w:val="left" w:leader="none"/>
          <w:tab w:pos="861" w:val="left" w:leader="none"/>
        </w:tabs>
        <w:spacing w:line="240" w:lineRule="auto" w:before="0" w:after="0"/>
        <w:ind w:left="860" w:right="704" w:hanging="360"/>
        <w:jc w:val="left"/>
        <w:rPr>
          <w:rFonts w:ascii="Times New Roman" w:hAnsi="Times New Roman"/>
          <w:sz w:val="24"/>
        </w:rPr>
      </w:pPr>
      <w:r>
        <w:rPr>
          <w:rFonts w:ascii="Times New Roman" w:hAnsi="Times New Roman"/>
          <w:sz w:val="24"/>
        </w:rPr>
        <w:t>All</w:t>
      </w:r>
      <w:r>
        <w:rPr>
          <w:rFonts w:ascii="Times New Roman" w:hAnsi="Times New Roman"/>
          <w:spacing w:val="-5"/>
          <w:sz w:val="24"/>
        </w:rPr>
        <w:t> </w:t>
      </w:r>
      <w:r>
        <w:rPr>
          <w:rFonts w:ascii="Times New Roman" w:hAnsi="Times New Roman"/>
          <w:sz w:val="24"/>
        </w:rPr>
        <w:t>user-level</w:t>
      </w:r>
      <w:r>
        <w:rPr>
          <w:rFonts w:ascii="Times New Roman" w:hAnsi="Times New Roman"/>
          <w:spacing w:val="-5"/>
          <w:sz w:val="24"/>
        </w:rPr>
        <w:t> </w:t>
      </w:r>
      <w:r>
        <w:rPr>
          <w:rFonts w:ascii="Times New Roman" w:hAnsi="Times New Roman"/>
          <w:sz w:val="24"/>
        </w:rPr>
        <w:t>and</w:t>
      </w:r>
      <w:r>
        <w:rPr>
          <w:rFonts w:ascii="Times New Roman" w:hAnsi="Times New Roman"/>
          <w:spacing w:val="-5"/>
          <w:sz w:val="24"/>
        </w:rPr>
        <w:t> </w:t>
      </w:r>
      <w:r>
        <w:rPr>
          <w:rFonts w:ascii="Times New Roman" w:hAnsi="Times New Roman"/>
          <w:sz w:val="24"/>
        </w:rPr>
        <w:t>system-level</w:t>
      </w:r>
      <w:r>
        <w:rPr>
          <w:rFonts w:ascii="Times New Roman" w:hAnsi="Times New Roman"/>
          <w:spacing w:val="-5"/>
          <w:sz w:val="24"/>
        </w:rPr>
        <w:t> </w:t>
      </w:r>
      <w:r>
        <w:rPr>
          <w:rFonts w:ascii="Times New Roman" w:hAnsi="Times New Roman"/>
          <w:sz w:val="24"/>
        </w:rPr>
        <w:t>passwords</w:t>
      </w:r>
      <w:r>
        <w:rPr>
          <w:rFonts w:ascii="Times New Roman" w:hAnsi="Times New Roman"/>
          <w:spacing w:val="-5"/>
          <w:sz w:val="24"/>
        </w:rPr>
        <w:t> </w:t>
      </w:r>
      <w:r>
        <w:rPr>
          <w:rFonts w:ascii="Times New Roman" w:hAnsi="Times New Roman"/>
          <w:sz w:val="24"/>
        </w:rPr>
        <w:t>must</w:t>
      </w:r>
      <w:r>
        <w:rPr>
          <w:rFonts w:ascii="Times New Roman" w:hAnsi="Times New Roman"/>
          <w:spacing w:val="-5"/>
          <w:sz w:val="24"/>
        </w:rPr>
        <w:t> </w:t>
      </w:r>
      <w:r>
        <w:rPr>
          <w:rFonts w:ascii="Times New Roman" w:hAnsi="Times New Roman"/>
          <w:sz w:val="24"/>
        </w:rPr>
        <w:t>conform</w:t>
      </w:r>
      <w:r>
        <w:rPr>
          <w:rFonts w:ascii="Times New Roman" w:hAnsi="Times New Roman"/>
          <w:spacing w:val="-5"/>
          <w:sz w:val="24"/>
        </w:rPr>
        <w:t> </w:t>
      </w:r>
      <w:r>
        <w:rPr>
          <w:rFonts w:ascii="Times New Roman" w:hAnsi="Times New Roman"/>
          <w:sz w:val="24"/>
        </w:rPr>
        <w:t>to</w:t>
      </w:r>
      <w:r>
        <w:rPr>
          <w:rFonts w:ascii="Times New Roman" w:hAnsi="Times New Roman"/>
          <w:spacing w:val="-5"/>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guidelines</w:t>
      </w:r>
      <w:r>
        <w:rPr>
          <w:rFonts w:ascii="Times New Roman" w:hAnsi="Times New Roman"/>
          <w:spacing w:val="-5"/>
          <w:sz w:val="24"/>
        </w:rPr>
        <w:t> </w:t>
      </w:r>
      <w:r>
        <w:rPr>
          <w:rFonts w:ascii="Times New Roman" w:hAnsi="Times New Roman"/>
          <w:sz w:val="24"/>
        </w:rPr>
        <w:t>described </w:t>
      </w:r>
      <w:r>
        <w:rPr>
          <w:rFonts w:ascii="Times New Roman" w:hAnsi="Times New Roman"/>
          <w:spacing w:val="-2"/>
          <w:sz w:val="24"/>
        </w:rPr>
        <w:t>below.</w:t>
      </w:r>
    </w:p>
    <w:p>
      <w:pPr>
        <w:spacing w:before="197"/>
        <w:ind w:left="140" w:right="0" w:firstLine="0"/>
        <w:jc w:val="left"/>
        <w:rPr>
          <w:rFonts w:ascii="Times New Roman"/>
          <w:b/>
          <w:sz w:val="24"/>
        </w:rPr>
      </w:pPr>
      <w:r>
        <w:rPr>
          <w:rFonts w:ascii="Times New Roman"/>
          <w:b/>
          <w:spacing w:val="-2"/>
          <w:sz w:val="24"/>
        </w:rPr>
        <w:t>Guidelines:</w:t>
      </w:r>
    </w:p>
    <w:p>
      <w:pPr>
        <w:pStyle w:val="ListParagraph"/>
        <w:numPr>
          <w:ilvl w:val="0"/>
          <w:numId w:val="151"/>
        </w:numPr>
        <w:tabs>
          <w:tab w:pos="860" w:val="left" w:leader="none"/>
          <w:tab w:pos="861" w:val="left" w:leader="none"/>
        </w:tabs>
        <w:spacing w:line="293" w:lineRule="exact" w:before="202" w:after="0"/>
        <w:ind w:left="860" w:right="0" w:hanging="361"/>
        <w:jc w:val="left"/>
        <w:rPr>
          <w:rFonts w:ascii="Times New Roman" w:hAnsi="Times New Roman"/>
          <w:sz w:val="24"/>
        </w:rPr>
      </w:pPr>
      <w:r>
        <w:rPr>
          <w:rFonts w:ascii="Times New Roman" w:hAnsi="Times New Roman"/>
          <w:sz w:val="24"/>
        </w:rPr>
        <w:t>It</w:t>
      </w:r>
      <w:r>
        <w:rPr>
          <w:rFonts w:ascii="Times New Roman" w:hAnsi="Times New Roman"/>
          <w:spacing w:val="-4"/>
          <w:sz w:val="24"/>
        </w:rPr>
        <w:t> </w:t>
      </w:r>
      <w:r>
        <w:rPr>
          <w:rFonts w:ascii="Times New Roman" w:hAnsi="Times New Roman"/>
          <w:sz w:val="24"/>
        </w:rPr>
        <w:t>must</w:t>
      </w:r>
      <w:r>
        <w:rPr>
          <w:rFonts w:ascii="Times New Roman" w:hAnsi="Times New Roman"/>
          <w:spacing w:val="-1"/>
          <w:sz w:val="24"/>
        </w:rPr>
        <w:t> </w:t>
      </w:r>
      <w:r>
        <w:rPr>
          <w:rFonts w:ascii="Times New Roman" w:hAnsi="Times New Roman"/>
          <w:sz w:val="24"/>
        </w:rPr>
        <w:t>be</w:t>
      </w:r>
      <w:r>
        <w:rPr>
          <w:rFonts w:ascii="Times New Roman" w:hAnsi="Times New Roman"/>
          <w:spacing w:val="-1"/>
          <w:sz w:val="24"/>
        </w:rPr>
        <w:t> </w:t>
      </w:r>
      <w:r>
        <w:rPr>
          <w:rFonts w:ascii="Times New Roman" w:hAnsi="Times New Roman"/>
          <w:sz w:val="24"/>
        </w:rPr>
        <w:t>at</w:t>
      </w:r>
      <w:r>
        <w:rPr>
          <w:rFonts w:ascii="Times New Roman" w:hAnsi="Times New Roman"/>
          <w:spacing w:val="-2"/>
          <w:sz w:val="24"/>
        </w:rPr>
        <w:t> </w:t>
      </w:r>
      <w:r>
        <w:rPr>
          <w:rFonts w:ascii="Times New Roman" w:hAnsi="Times New Roman"/>
          <w:sz w:val="24"/>
        </w:rPr>
        <w:t>least</w:t>
      </w:r>
      <w:r>
        <w:rPr>
          <w:rFonts w:ascii="Times New Roman" w:hAnsi="Times New Roman"/>
          <w:spacing w:val="-2"/>
          <w:sz w:val="24"/>
        </w:rPr>
        <w:t> </w:t>
      </w:r>
      <w:r>
        <w:rPr>
          <w:rFonts w:ascii="Times New Roman" w:hAnsi="Times New Roman"/>
          <w:sz w:val="24"/>
        </w:rPr>
        <w:t>eight</w:t>
      </w:r>
      <w:r>
        <w:rPr>
          <w:rFonts w:ascii="Times New Roman" w:hAnsi="Times New Roman"/>
          <w:spacing w:val="-1"/>
          <w:sz w:val="24"/>
        </w:rPr>
        <w:t> </w:t>
      </w:r>
      <w:r>
        <w:rPr>
          <w:rFonts w:ascii="Times New Roman" w:hAnsi="Times New Roman"/>
          <w:sz w:val="24"/>
        </w:rPr>
        <w:t>characters</w:t>
      </w:r>
      <w:r>
        <w:rPr>
          <w:rFonts w:ascii="Times New Roman" w:hAnsi="Times New Roman"/>
          <w:spacing w:val="-1"/>
          <w:sz w:val="24"/>
        </w:rPr>
        <w:t> </w:t>
      </w:r>
      <w:r>
        <w:rPr>
          <w:rFonts w:ascii="Times New Roman" w:hAnsi="Times New Roman"/>
          <w:sz w:val="24"/>
        </w:rPr>
        <w:t>in</w:t>
      </w:r>
      <w:r>
        <w:rPr>
          <w:rFonts w:ascii="Times New Roman" w:hAnsi="Times New Roman"/>
          <w:spacing w:val="-1"/>
          <w:sz w:val="24"/>
        </w:rPr>
        <w:t> </w:t>
      </w:r>
      <w:r>
        <w:rPr>
          <w:rFonts w:ascii="Times New Roman" w:hAnsi="Times New Roman"/>
          <w:spacing w:val="-2"/>
          <w:sz w:val="24"/>
        </w:rPr>
        <w:t>length.</w:t>
      </w:r>
    </w:p>
    <w:p>
      <w:pPr>
        <w:pStyle w:val="ListParagraph"/>
        <w:numPr>
          <w:ilvl w:val="0"/>
          <w:numId w:val="151"/>
        </w:numPr>
        <w:tabs>
          <w:tab w:pos="860" w:val="left" w:leader="none"/>
          <w:tab w:pos="861" w:val="left" w:leader="none"/>
        </w:tabs>
        <w:spacing w:line="240" w:lineRule="auto" w:before="0" w:after="0"/>
        <w:ind w:left="860" w:right="212" w:hanging="360"/>
        <w:jc w:val="left"/>
        <w:rPr>
          <w:rFonts w:ascii="Times New Roman" w:hAnsi="Times New Roman"/>
          <w:sz w:val="24"/>
        </w:rPr>
      </w:pPr>
      <w:r>
        <w:rPr>
          <w:rFonts w:ascii="Times New Roman" w:hAnsi="Times New Roman"/>
          <w:sz w:val="24"/>
        </w:rPr>
        <w:t>It</w:t>
      </w:r>
      <w:r>
        <w:rPr>
          <w:rFonts w:ascii="Times New Roman" w:hAnsi="Times New Roman"/>
          <w:spacing w:val="-3"/>
          <w:sz w:val="24"/>
        </w:rPr>
        <w:t> </w:t>
      </w:r>
      <w:r>
        <w:rPr>
          <w:rFonts w:ascii="Times New Roman" w:hAnsi="Times New Roman"/>
          <w:sz w:val="24"/>
        </w:rPr>
        <w:t>must</w:t>
      </w:r>
      <w:r>
        <w:rPr>
          <w:rFonts w:ascii="Times New Roman" w:hAnsi="Times New Roman"/>
          <w:spacing w:val="-3"/>
          <w:sz w:val="24"/>
        </w:rPr>
        <w:t> </w:t>
      </w:r>
      <w:r>
        <w:rPr>
          <w:rFonts w:ascii="Times New Roman" w:hAnsi="Times New Roman"/>
          <w:sz w:val="24"/>
        </w:rPr>
        <w:t>contain</w:t>
      </w:r>
      <w:r>
        <w:rPr>
          <w:rFonts w:ascii="Times New Roman" w:hAnsi="Times New Roman"/>
          <w:spacing w:val="-3"/>
          <w:sz w:val="24"/>
        </w:rPr>
        <w:t> </w:t>
      </w:r>
      <w:r>
        <w:rPr>
          <w:rFonts w:ascii="Times New Roman" w:hAnsi="Times New Roman"/>
          <w:sz w:val="24"/>
        </w:rPr>
        <w:t>at</w:t>
      </w:r>
      <w:r>
        <w:rPr>
          <w:rFonts w:ascii="Times New Roman" w:hAnsi="Times New Roman"/>
          <w:spacing w:val="-3"/>
          <w:sz w:val="24"/>
        </w:rPr>
        <w:t> </w:t>
      </w:r>
      <w:r>
        <w:rPr>
          <w:rFonts w:ascii="Times New Roman" w:hAnsi="Times New Roman"/>
          <w:sz w:val="24"/>
        </w:rPr>
        <w:t>least</w:t>
      </w:r>
      <w:r>
        <w:rPr>
          <w:rFonts w:ascii="Times New Roman" w:hAnsi="Times New Roman"/>
          <w:spacing w:val="-4"/>
          <w:sz w:val="24"/>
        </w:rPr>
        <w:t> </w:t>
      </w:r>
      <w:r>
        <w:rPr>
          <w:rFonts w:ascii="Times New Roman" w:hAnsi="Times New Roman"/>
          <w:sz w:val="24"/>
        </w:rPr>
        <w:t>one</w:t>
      </w:r>
      <w:r>
        <w:rPr>
          <w:rFonts w:ascii="Times New Roman" w:hAnsi="Times New Roman"/>
          <w:spacing w:val="-3"/>
          <w:sz w:val="24"/>
        </w:rPr>
        <w:t> </w:t>
      </w:r>
      <w:r>
        <w:rPr>
          <w:rFonts w:ascii="Times New Roman" w:hAnsi="Times New Roman"/>
          <w:sz w:val="24"/>
        </w:rPr>
        <w:t>alphabetic</w:t>
      </w:r>
      <w:r>
        <w:rPr>
          <w:rFonts w:ascii="Times New Roman" w:hAnsi="Times New Roman"/>
          <w:spacing w:val="-2"/>
          <w:sz w:val="24"/>
        </w:rPr>
        <w:t> </w:t>
      </w:r>
      <w:r>
        <w:rPr>
          <w:rFonts w:ascii="Times New Roman" w:hAnsi="Times New Roman"/>
          <w:sz w:val="24"/>
        </w:rPr>
        <w:t>and</w:t>
      </w:r>
      <w:r>
        <w:rPr>
          <w:rFonts w:ascii="Times New Roman" w:hAnsi="Times New Roman"/>
          <w:spacing w:val="-3"/>
          <w:sz w:val="24"/>
        </w:rPr>
        <w:t> </w:t>
      </w:r>
      <w:r>
        <w:rPr>
          <w:rFonts w:ascii="Times New Roman" w:hAnsi="Times New Roman"/>
          <w:sz w:val="24"/>
        </w:rPr>
        <w:t>one</w:t>
      </w:r>
      <w:r>
        <w:rPr>
          <w:rFonts w:ascii="Times New Roman" w:hAnsi="Times New Roman"/>
          <w:spacing w:val="-4"/>
          <w:sz w:val="24"/>
        </w:rPr>
        <w:t> </w:t>
      </w:r>
      <w:r>
        <w:rPr>
          <w:rFonts w:ascii="Times New Roman" w:hAnsi="Times New Roman"/>
          <w:sz w:val="24"/>
        </w:rPr>
        <w:t>numeric</w:t>
      </w:r>
      <w:r>
        <w:rPr>
          <w:rFonts w:ascii="Times New Roman" w:hAnsi="Times New Roman"/>
          <w:spacing w:val="-2"/>
          <w:sz w:val="24"/>
        </w:rPr>
        <w:t> </w:t>
      </w:r>
      <w:r>
        <w:rPr>
          <w:rFonts w:ascii="Times New Roman" w:hAnsi="Times New Roman"/>
          <w:sz w:val="24"/>
        </w:rPr>
        <w:t>character.</w:t>
      </w:r>
      <w:r>
        <w:rPr>
          <w:rFonts w:ascii="Times New Roman" w:hAnsi="Times New Roman"/>
          <w:spacing w:val="-1"/>
          <w:sz w:val="24"/>
        </w:rPr>
        <w:t> </w:t>
      </w:r>
      <w:r>
        <w:rPr>
          <w:rFonts w:ascii="Times New Roman" w:hAnsi="Times New Roman"/>
          <w:sz w:val="24"/>
        </w:rPr>
        <w:t>It</w:t>
      </w:r>
      <w:r>
        <w:rPr>
          <w:rFonts w:ascii="Times New Roman" w:hAnsi="Times New Roman"/>
          <w:spacing w:val="-2"/>
          <w:sz w:val="24"/>
        </w:rPr>
        <w:t> </w:t>
      </w:r>
      <w:r>
        <w:rPr>
          <w:rFonts w:ascii="Times New Roman" w:hAnsi="Times New Roman"/>
          <w:sz w:val="24"/>
        </w:rPr>
        <w:t>must</w:t>
      </w:r>
      <w:r>
        <w:rPr>
          <w:rFonts w:ascii="Times New Roman" w:hAnsi="Times New Roman"/>
          <w:spacing w:val="-1"/>
          <w:sz w:val="24"/>
        </w:rPr>
        <w:t> </w:t>
      </w:r>
      <w:r>
        <w:rPr>
          <w:rFonts w:ascii="Times New Roman" w:hAnsi="Times New Roman"/>
          <w:sz w:val="24"/>
        </w:rPr>
        <w:t>be</w:t>
      </w:r>
      <w:r>
        <w:rPr>
          <w:rFonts w:ascii="Times New Roman" w:hAnsi="Times New Roman"/>
          <w:spacing w:val="-4"/>
          <w:sz w:val="24"/>
        </w:rPr>
        <w:t> </w:t>
      </w:r>
      <w:r>
        <w:rPr>
          <w:rFonts w:ascii="Times New Roman" w:hAnsi="Times New Roman"/>
          <w:sz w:val="24"/>
        </w:rPr>
        <w:t>significantly different from previous passwords.</w:t>
      </w:r>
    </w:p>
    <w:p>
      <w:pPr>
        <w:pStyle w:val="ListParagraph"/>
        <w:numPr>
          <w:ilvl w:val="0"/>
          <w:numId w:val="151"/>
        </w:numPr>
        <w:tabs>
          <w:tab w:pos="860" w:val="left" w:leader="none"/>
          <w:tab w:pos="861" w:val="left" w:leader="none"/>
        </w:tabs>
        <w:spacing w:line="292" w:lineRule="exact" w:before="0" w:after="0"/>
        <w:ind w:left="860" w:right="0" w:hanging="361"/>
        <w:jc w:val="left"/>
        <w:rPr>
          <w:rFonts w:ascii="Times New Roman" w:hAnsi="Times New Roman"/>
          <w:sz w:val="24"/>
        </w:rPr>
      </w:pPr>
      <w:r>
        <w:rPr>
          <w:rFonts w:ascii="Times New Roman" w:hAnsi="Times New Roman"/>
          <w:sz w:val="24"/>
        </w:rPr>
        <w:t>It</w:t>
      </w:r>
      <w:r>
        <w:rPr>
          <w:rFonts w:ascii="Times New Roman" w:hAnsi="Times New Roman"/>
          <w:spacing w:val="-3"/>
          <w:sz w:val="24"/>
        </w:rPr>
        <w:t> </w:t>
      </w:r>
      <w:r>
        <w:rPr>
          <w:rFonts w:ascii="Times New Roman" w:hAnsi="Times New Roman"/>
          <w:sz w:val="24"/>
        </w:rPr>
        <w:t>cannot be</w:t>
      </w:r>
      <w:r>
        <w:rPr>
          <w:rFonts w:ascii="Times New Roman" w:hAnsi="Times New Roman"/>
          <w:spacing w:val="-1"/>
          <w:sz w:val="24"/>
        </w:rPr>
        <w:t> </w:t>
      </w:r>
      <w:r>
        <w:rPr>
          <w:rFonts w:ascii="Times New Roman" w:hAnsi="Times New Roman"/>
          <w:sz w:val="24"/>
        </w:rPr>
        <w:t>the</w:t>
      </w:r>
      <w:r>
        <w:rPr>
          <w:rFonts w:ascii="Times New Roman" w:hAnsi="Times New Roman"/>
          <w:spacing w:val="-1"/>
          <w:sz w:val="24"/>
        </w:rPr>
        <w:t> </w:t>
      </w:r>
      <w:r>
        <w:rPr>
          <w:rFonts w:ascii="Times New Roman" w:hAnsi="Times New Roman"/>
          <w:sz w:val="24"/>
        </w:rPr>
        <w:t>same</w:t>
      </w:r>
      <w:r>
        <w:rPr>
          <w:rFonts w:ascii="Times New Roman" w:hAnsi="Times New Roman"/>
          <w:spacing w:val="-1"/>
          <w:sz w:val="24"/>
        </w:rPr>
        <w:t> </w:t>
      </w:r>
      <w:r>
        <w:rPr>
          <w:rFonts w:ascii="Times New Roman" w:hAnsi="Times New Roman"/>
          <w:sz w:val="24"/>
        </w:rPr>
        <w:t>as</w:t>
      </w:r>
      <w:r>
        <w:rPr>
          <w:rFonts w:ascii="Times New Roman" w:hAnsi="Times New Roman"/>
          <w:spacing w:val="-1"/>
          <w:sz w:val="24"/>
        </w:rPr>
        <w:t> </w:t>
      </w:r>
      <w:r>
        <w:rPr>
          <w:rFonts w:ascii="Times New Roman" w:hAnsi="Times New Roman"/>
          <w:sz w:val="24"/>
        </w:rPr>
        <w:t>the</w:t>
      </w:r>
      <w:r>
        <w:rPr>
          <w:rFonts w:ascii="Times New Roman" w:hAnsi="Times New Roman"/>
          <w:spacing w:val="-2"/>
          <w:sz w:val="24"/>
        </w:rPr>
        <w:t> </w:t>
      </w:r>
      <w:r>
        <w:rPr>
          <w:rFonts w:ascii="Times New Roman" w:hAnsi="Times New Roman"/>
          <w:sz w:val="24"/>
        </w:rPr>
        <w:t>user</w:t>
      </w:r>
      <w:r>
        <w:rPr>
          <w:rFonts w:ascii="Times New Roman" w:hAnsi="Times New Roman"/>
          <w:spacing w:val="1"/>
          <w:sz w:val="24"/>
        </w:rPr>
        <w:t> </w:t>
      </w:r>
      <w:r>
        <w:rPr>
          <w:rFonts w:ascii="Times New Roman" w:hAnsi="Times New Roman"/>
          <w:spacing w:val="-5"/>
          <w:sz w:val="24"/>
        </w:rPr>
        <w:t>ID</w:t>
      </w:r>
    </w:p>
    <w:p>
      <w:pPr>
        <w:pStyle w:val="ListParagraph"/>
        <w:numPr>
          <w:ilvl w:val="0"/>
          <w:numId w:val="151"/>
        </w:numPr>
        <w:tabs>
          <w:tab w:pos="860" w:val="left" w:leader="none"/>
          <w:tab w:pos="861" w:val="left" w:leader="none"/>
        </w:tabs>
        <w:spacing w:line="293" w:lineRule="exact" w:before="0" w:after="0"/>
        <w:ind w:left="860" w:right="0" w:hanging="361"/>
        <w:jc w:val="left"/>
        <w:rPr>
          <w:rFonts w:ascii="Times New Roman" w:hAnsi="Times New Roman"/>
          <w:sz w:val="24"/>
        </w:rPr>
      </w:pPr>
      <w:r>
        <w:rPr>
          <w:rFonts w:ascii="Times New Roman" w:hAnsi="Times New Roman"/>
          <w:sz w:val="24"/>
        </w:rPr>
        <w:t>It</w:t>
      </w:r>
      <w:r>
        <w:rPr>
          <w:rFonts w:ascii="Times New Roman" w:hAnsi="Times New Roman"/>
          <w:spacing w:val="-1"/>
          <w:sz w:val="24"/>
        </w:rPr>
        <w:t> </w:t>
      </w:r>
      <w:r>
        <w:rPr>
          <w:rFonts w:ascii="Times New Roman" w:hAnsi="Times New Roman"/>
          <w:sz w:val="24"/>
        </w:rPr>
        <w:t>cannot</w:t>
      </w:r>
      <w:r>
        <w:rPr>
          <w:rFonts w:ascii="Times New Roman" w:hAnsi="Times New Roman"/>
          <w:spacing w:val="-1"/>
          <w:sz w:val="24"/>
        </w:rPr>
        <w:t> </w:t>
      </w:r>
      <w:r>
        <w:rPr>
          <w:rFonts w:ascii="Times New Roman" w:hAnsi="Times New Roman"/>
          <w:sz w:val="24"/>
        </w:rPr>
        <w:t>include</w:t>
      </w:r>
      <w:r>
        <w:rPr>
          <w:rFonts w:ascii="Times New Roman" w:hAnsi="Times New Roman"/>
          <w:spacing w:val="-1"/>
          <w:sz w:val="24"/>
        </w:rPr>
        <w:t> </w:t>
      </w:r>
      <w:r>
        <w:rPr>
          <w:rFonts w:ascii="Times New Roman" w:hAnsi="Times New Roman"/>
          <w:sz w:val="24"/>
        </w:rPr>
        <w:t>the first,</w:t>
      </w:r>
      <w:r>
        <w:rPr>
          <w:rFonts w:ascii="Times New Roman" w:hAnsi="Times New Roman"/>
          <w:spacing w:val="-1"/>
          <w:sz w:val="24"/>
        </w:rPr>
        <w:t> </w:t>
      </w:r>
      <w:r>
        <w:rPr>
          <w:rFonts w:ascii="Times New Roman" w:hAnsi="Times New Roman"/>
          <w:sz w:val="24"/>
        </w:rPr>
        <w:t>middle,</w:t>
      </w:r>
      <w:r>
        <w:rPr>
          <w:rFonts w:ascii="Times New Roman" w:hAnsi="Times New Roman"/>
          <w:spacing w:val="-1"/>
          <w:sz w:val="24"/>
        </w:rPr>
        <w:t> </w:t>
      </w:r>
      <w:r>
        <w:rPr>
          <w:rFonts w:ascii="Times New Roman" w:hAnsi="Times New Roman"/>
          <w:sz w:val="24"/>
        </w:rPr>
        <w:t>or</w:t>
      </w:r>
      <w:r>
        <w:rPr>
          <w:rFonts w:ascii="Times New Roman" w:hAnsi="Times New Roman"/>
          <w:spacing w:val="-1"/>
          <w:sz w:val="24"/>
        </w:rPr>
        <w:t> </w:t>
      </w:r>
      <w:r>
        <w:rPr>
          <w:rFonts w:ascii="Times New Roman" w:hAnsi="Times New Roman"/>
          <w:sz w:val="24"/>
        </w:rPr>
        <w:t>last</w:t>
      </w:r>
      <w:r>
        <w:rPr>
          <w:rFonts w:ascii="Times New Roman" w:hAnsi="Times New Roman"/>
          <w:spacing w:val="-2"/>
          <w:sz w:val="24"/>
        </w:rPr>
        <w:t> </w:t>
      </w:r>
      <w:r>
        <w:rPr>
          <w:rFonts w:ascii="Times New Roman" w:hAnsi="Times New Roman"/>
          <w:sz w:val="24"/>
        </w:rPr>
        <w:t>name</w:t>
      </w:r>
      <w:r>
        <w:rPr>
          <w:rFonts w:ascii="Times New Roman" w:hAnsi="Times New Roman"/>
          <w:spacing w:val="-2"/>
          <w:sz w:val="24"/>
        </w:rPr>
        <w:t> </w:t>
      </w:r>
      <w:r>
        <w:rPr>
          <w:rFonts w:ascii="Times New Roman" w:hAnsi="Times New Roman"/>
          <w:sz w:val="24"/>
        </w:rPr>
        <w:t>of</w:t>
      </w:r>
      <w:r>
        <w:rPr>
          <w:rFonts w:ascii="Times New Roman" w:hAnsi="Times New Roman"/>
          <w:spacing w:val="1"/>
          <w:sz w:val="24"/>
        </w:rPr>
        <w:t> </w:t>
      </w:r>
      <w:r>
        <w:rPr>
          <w:rFonts w:ascii="Times New Roman" w:hAnsi="Times New Roman"/>
          <w:sz w:val="24"/>
        </w:rPr>
        <w:t>the</w:t>
      </w:r>
      <w:r>
        <w:rPr>
          <w:rFonts w:ascii="Times New Roman" w:hAnsi="Times New Roman"/>
          <w:spacing w:val="-1"/>
          <w:sz w:val="24"/>
        </w:rPr>
        <w:t> </w:t>
      </w:r>
      <w:r>
        <w:rPr>
          <w:rFonts w:ascii="Times New Roman" w:hAnsi="Times New Roman"/>
          <w:sz w:val="24"/>
        </w:rPr>
        <w:t>person</w:t>
      </w:r>
      <w:r>
        <w:rPr>
          <w:rFonts w:ascii="Times New Roman" w:hAnsi="Times New Roman"/>
          <w:spacing w:val="-1"/>
          <w:sz w:val="24"/>
        </w:rPr>
        <w:t> </w:t>
      </w:r>
      <w:r>
        <w:rPr>
          <w:rFonts w:ascii="Times New Roman" w:hAnsi="Times New Roman"/>
          <w:sz w:val="24"/>
        </w:rPr>
        <w:t>issued</w:t>
      </w:r>
      <w:r>
        <w:rPr>
          <w:rFonts w:ascii="Times New Roman" w:hAnsi="Times New Roman"/>
          <w:spacing w:val="-1"/>
          <w:sz w:val="24"/>
        </w:rPr>
        <w:t> </w:t>
      </w:r>
      <w:r>
        <w:rPr>
          <w:rFonts w:ascii="Times New Roman" w:hAnsi="Times New Roman"/>
          <w:sz w:val="24"/>
        </w:rPr>
        <w:t>the</w:t>
      </w:r>
      <w:r>
        <w:rPr>
          <w:rFonts w:ascii="Times New Roman" w:hAnsi="Times New Roman"/>
          <w:spacing w:val="-2"/>
          <w:sz w:val="24"/>
        </w:rPr>
        <w:t> </w:t>
      </w:r>
      <w:r>
        <w:rPr>
          <w:rFonts w:ascii="Times New Roman" w:hAnsi="Times New Roman"/>
          <w:sz w:val="24"/>
        </w:rPr>
        <w:t>user</w:t>
      </w:r>
      <w:r>
        <w:rPr>
          <w:rFonts w:ascii="Times New Roman" w:hAnsi="Times New Roman"/>
          <w:spacing w:val="1"/>
          <w:sz w:val="24"/>
        </w:rPr>
        <w:t> </w:t>
      </w:r>
      <w:r>
        <w:rPr>
          <w:rFonts w:ascii="Times New Roman" w:hAnsi="Times New Roman"/>
          <w:spacing w:val="-5"/>
          <w:sz w:val="24"/>
        </w:rPr>
        <w:t>ID.</w:t>
      </w:r>
    </w:p>
    <w:p>
      <w:pPr>
        <w:pStyle w:val="ListParagraph"/>
        <w:numPr>
          <w:ilvl w:val="0"/>
          <w:numId w:val="151"/>
        </w:numPr>
        <w:tabs>
          <w:tab w:pos="860" w:val="left" w:leader="none"/>
          <w:tab w:pos="861" w:val="left" w:leader="none"/>
        </w:tabs>
        <w:spacing w:line="240" w:lineRule="auto" w:before="0" w:after="0"/>
        <w:ind w:left="860" w:right="617" w:hanging="360"/>
        <w:jc w:val="left"/>
        <w:rPr>
          <w:rFonts w:ascii="Times New Roman" w:hAnsi="Times New Roman"/>
          <w:sz w:val="24"/>
        </w:rPr>
      </w:pPr>
      <w:r>
        <w:rPr>
          <w:rFonts w:ascii="Times New Roman" w:hAnsi="Times New Roman"/>
          <w:sz w:val="24"/>
        </w:rPr>
        <w:t>It</w:t>
      </w:r>
      <w:r>
        <w:rPr>
          <w:rFonts w:ascii="Times New Roman" w:hAnsi="Times New Roman"/>
          <w:spacing w:val="-3"/>
          <w:sz w:val="24"/>
        </w:rPr>
        <w:t> </w:t>
      </w:r>
      <w:r>
        <w:rPr>
          <w:rFonts w:ascii="Times New Roman" w:hAnsi="Times New Roman"/>
          <w:sz w:val="24"/>
        </w:rPr>
        <w:t>should</w:t>
      </w:r>
      <w:r>
        <w:rPr>
          <w:rFonts w:ascii="Times New Roman" w:hAnsi="Times New Roman"/>
          <w:spacing w:val="-3"/>
          <w:sz w:val="24"/>
        </w:rPr>
        <w:t> </w:t>
      </w:r>
      <w:r>
        <w:rPr>
          <w:rFonts w:ascii="Times New Roman" w:hAnsi="Times New Roman"/>
          <w:sz w:val="24"/>
        </w:rPr>
        <w:t>not</w:t>
      </w:r>
      <w:r>
        <w:rPr>
          <w:rFonts w:ascii="Times New Roman" w:hAnsi="Times New Roman"/>
          <w:spacing w:val="-3"/>
          <w:sz w:val="24"/>
        </w:rPr>
        <w:t> </w:t>
      </w:r>
      <w:r>
        <w:rPr>
          <w:rFonts w:ascii="Times New Roman" w:hAnsi="Times New Roman"/>
          <w:sz w:val="24"/>
        </w:rPr>
        <w:t>be</w:t>
      </w:r>
      <w:r>
        <w:rPr>
          <w:rFonts w:ascii="Times New Roman" w:hAnsi="Times New Roman"/>
          <w:spacing w:val="-4"/>
          <w:sz w:val="24"/>
        </w:rPr>
        <w:t> </w:t>
      </w:r>
      <w:r>
        <w:rPr>
          <w:rFonts w:ascii="Times New Roman" w:hAnsi="Times New Roman"/>
          <w:sz w:val="24"/>
        </w:rPr>
        <w:t>information</w:t>
      </w:r>
      <w:r>
        <w:rPr>
          <w:rFonts w:ascii="Times New Roman" w:hAnsi="Times New Roman"/>
          <w:spacing w:val="-3"/>
          <w:sz w:val="24"/>
        </w:rPr>
        <w:t> </w:t>
      </w:r>
      <w:r>
        <w:rPr>
          <w:rFonts w:ascii="Times New Roman" w:hAnsi="Times New Roman"/>
          <w:sz w:val="24"/>
        </w:rPr>
        <w:t>easily</w:t>
      </w:r>
      <w:r>
        <w:rPr>
          <w:rFonts w:ascii="Times New Roman" w:hAnsi="Times New Roman"/>
          <w:spacing w:val="-8"/>
          <w:sz w:val="24"/>
        </w:rPr>
        <w:t> </w:t>
      </w:r>
      <w:r>
        <w:rPr>
          <w:rFonts w:ascii="Times New Roman" w:hAnsi="Times New Roman"/>
          <w:sz w:val="24"/>
        </w:rPr>
        <w:t>obtainable</w:t>
      </w:r>
      <w:r>
        <w:rPr>
          <w:rFonts w:ascii="Times New Roman" w:hAnsi="Times New Roman"/>
          <w:spacing w:val="-3"/>
          <w:sz w:val="24"/>
        </w:rPr>
        <w:t> </w:t>
      </w:r>
      <w:r>
        <w:rPr>
          <w:rFonts w:ascii="Times New Roman" w:hAnsi="Times New Roman"/>
          <w:sz w:val="24"/>
        </w:rPr>
        <w:t>about</w:t>
      </w:r>
      <w:r>
        <w:rPr>
          <w:rFonts w:ascii="Times New Roman" w:hAnsi="Times New Roman"/>
          <w:spacing w:val="-1"/>
          <w:sz w:val="24"/>
        </w:rPr>
        <w:t> </w:t>
      </w:r>
      <w:r>
        <w:rPr>
          <w:rFonts w:ascii="Times New Roman" w:hAnsi="Times New Roman"/>
          <w:sz w:val="24"/>
        </w:rPr>
        <w:t>you.</w:t>
      </w:r>
      <w:r>
        <w:rPr>
          <w:rFonts w:ascii="Times New Roman" w:hAnsi="Times New Roman"/>
          <w:spacing w:val="40"/>
          <w:sz w:val="24"/>
        </w:rPr>
        <w:t> </w:t>
      </w:r>
      <w:r>
        <w:rPr>
          <w:rFonts w:ascii="Times New Roman" w:hAnsi="Times New Roman"/>
          <w:sz w:val="24"/>
        </w:rPr>
        <w:t>This</w:t>
      </w:r>
      <w:r>
        <w:rPr>
          <w:rFonts w:ascii="Times New Roman" w:hAnsi="Times New Roman"/>
          <w:spacing w:val="-3"/>
          <w:sz w:val="24"/>
        </w:rPr>
        <w:t> </w:t>
      </w:r>
      <w:r>
        <w:rPr>
          <w:rFonts w:ascii="Times New Roman" w:hAnsi="Times New Roman"/>
          <w:sz w:val="24"/>
        </w:rPr>
        <w:t>includes</w:t>
      </w:r>
      <w:r>
        <w:rPr>
          <w:rFonts w:ascii="Times New Roman" w:hAnsi="Times New Roman"/>
          <w:spacing w:val="-3"/>
          <w:sz w:val="24"/>
        </w:rPr>
        <w:t> </w:t>
      </w:r>
      <w:r>
        <w:rPr>
          <w:rFonts w:ascii="Times New Roman" w:hAnsi="Times New Roman"/>
          <w:sz w:val="24"/>
        </w:rPr>
        <w:t>license</w:t>
      </w:r>
      <w:r>
        <w:rPr>
          <w:rFonts w:ascii="Times New Roman" w:hAnsi="Times New Roman"/>
          <w:spacing w:val="-4"/>
          <w:sz w:val="24"/>
        </w:rPr>
        <w:t> </w:t>
      </w:r>
      <w:r>
        <w:rPr>
          <w:rFonts w:ascii="Times New Roman" w:hAnsi="Times New Roman"/>
          <w:sz w:val="24"/>
        </w:rPr>
        <w:t>plate, social security, telephone numbers, or street address.</w:t>
      </w:r>
    </w:p>
    <w:p>
      <w:pPr>
        <w:spacing w:after="0" w:line="240" w:lineRule="auto"/>
        <w:jc w:val="left"/>
        <w:rPr>
          <w:rFonts w:ascii="Times New Roman" w:hAnsi="Times New Roman"/>
          <w:sz w:val="24"/>
        </w:rPr>
        <w:sectPr>
          <w:headerReference w:type="default" r:id="rId145"/>
          <w:footerReference w:type="default" r:id="rId146"/>
          <w:pgSz w:w="12240" w:h="15840"/>
          <w:pgMar w:header="763" w:footer="0" w:top="1340" w:bottom="280" w:left="1300" w:right="1300"/>
        </w:sectPr>
      </w:pPr>
    </w:p>
    <w:p>
      <w:pPr>
        <w:spacing w:line="412" w:lineRule="auto" w:before="90"/>
        <w:ind w:left="140" w:right="7928" w:firstLine="0"/>
        <w:jc w:val="left"/>
        <w:rPr>
          <w:rFonts w:ascii="Times New Roman"/>
          <w:b/>
          <w:sz w:val="24"/>
        </w:rPr>
      </w:pPr>
      <w:r>
        <w:rPr>
          <w:rFonts w:ascii="Times New Roman"/>
          <w:b/>
          <w:sz w:val="24"/>
          <w:u w:val="single"/>
        </w:rPr>
        <w:t>Wireless</w:t>
      </w:r>
      <w:r>
        <w:rPr>
          <w:rFonts w:ascii="Times New Roman"/>
          <w:b/>
          <w:spacing w:val="-15"/>
          <w:sz w:val="24"/>
          <w:u w:val="single"/>
        </w:rPr>
        <w:t> </w:t>
      </w:r>
      <w:r>
        <w:rPr>
          <w:rFonts w:ascii="Times New Roman"/>
          <w:b/>
          <w:sz w:val="24"/>
          <w:u w:val="single"/>
        </w:rPr>
        <w:t>Policy</w:t>
      </w:r>
      <w:r>
        <w:rPr>
          <w:rFonts w:ascii="Times New Roman"/>
          <w:b/>
          <w:sz w:val="24"/>
        </w:rPr>
        <w:t> </w:t>
      </w:r>
      <w:r>
        <w:rPr>
          <w:rFonts w:ascii="Times New Roman"/>
          <w:b/>
          <w:spacing w:val="-2"/>
          <w:sz w:val="24"/>
        </w:rPr>
        <w:t>Definition:</w:t>
      </w:r>
    </w:p>
    <w:p>
      <w:pPr>
        <w:spacing w:before="4"/>
        <w:ind w:left="140" w:right="0" w:firstLine="0"/>
        <w:jc w:val="left"/>
        <w:rPr>
          <w:rFonts w:ascii="Times New Roman"/>
          <w:sz w:val="24"/>
        </w:rPr>
      </w:pPr>
      <w:r>
        <w:rPr>
          <w:rFonts w:ascii="Times New Roman"/>
          <w:sz w:val="24"/>
        </w:rPr>
        <w:t>The</w:t>
      </w:r>
      <w:r>
        <w:rPr>
          <w:rFonts w:ascii="Times New Roman"/>
          <w:spacing w:val="-3"/>
          <w:sz w:val="24"/>
        </w:rPr>
        <w:t> </w:t>
      </w:r>
      <w:r>
        <w:rPr>
          <w:rFonts w:ascii="Times New Roman"/>
          <w:sz w:val="24"/>
        </w:rPr>
        <w:t>purpose</w:t>
      </w:r>
      <w:r>
        <w:rPr>
          <w:rFonts w:ascii="Times New Roman"/>
          <w:spacing w:val="-2"/>
          <w:sz w:val="24"/>
        </w:rPr>
        <w:t> </w:t>
      </w:r>
      <w:r>
        <w:rPr>
          <w:rFonts w:ascii="Times New Roman"/>
          <w:sz w:val="24"/>
        </w:rPr>
        <w:t>of this</w:t>
      </w:r>
      <w:r>
        <w:rPr>
          <w:rFonts w:ascii="Times New Roman"/>
          <w:spacing w:val="-1"/>
          <w:sz w:val="24"/>
        </w:rPr>
        <w:t> </w:t>
      </w:r>
      <w:r>
        <w:rPr>
          <w:rFonts w:ascii="Times New Roman"/>
          <w:sz w:val="24"/>
        </w:rPr>
        <w:t>policy</w:t>
      </w:r>
      <w:r>
        <w:rPr>
          <w:rFonts w:ascii="Times New Roman"/>
          <w:spacing w:val="-4"/>
          <w:sz w:val="24"/>
        </w:rPr>
        <w:t> </w:t>
      </w:r>
      <w:r>
        <w:rPr>
          <w:rFonts w:ascii="Times New Roman"/>
          <w:sz w:val="24"/>
        </w:rPr>
        <w:t>is to</w:t>
      </w:r>
      <w:r>
        <w:rPr>
          <w:rFonts w:ascii="Times New Roman"/>
          <w:spacing w:val="-1"/>
          <w:sz w:val="24"/>
        </w:rPr>
        <w:t> </w:t>
      </w:r>
      <w:r>
        <w:rPr>
          <w:rFonts w:ascii="Times New Roman"/>
          <w:sz w:val="24"/>
        </w:rPr>
        <w:t>provide reliable</w:t>
      </w:r>
      <w:r>
        <w:rPr>
          <w:rFonts w:ascii="Times New Roman"/>
          <w:spacing w:val="-1"/>
          <w:sz w:val="24"/>
        </w:rPr>
        <w:t> </w:t>
      </w:r>
      <w:r>
        <w:rPr>
          <w:rFonts w:ascii="Times New Roman"/>
          <w:sz w:val="24"/>
        </w:rPr>
        <w:t>and</w:t>
      </w:r>
      <w:r>
        <w:rPr>
          <w:rFonts w:ascii="Times New Roman"/>
          <w:spacing w:val="-1"/>
          <w:sz w:val="24"/>
        </w:rPr>
        <w:t> </w:t>
      </w:r>
      <w:r>
        <w:rPr>
          <w:rFonts w:ascii="Times New Roman"/>
          <w:sz w:val="24"/>
        </w:rPr>
        <w:t>secure wireless</w:t>
      </w:r>
      <w:r>
        <w:rPr>
          <w:rFonts w:ascii="Times New Roman"/>
          <w:spacing w:val="-1"/>
          <w:sz w:val="24"/>
        </w:rPr>
        <w:t> </w:t>
      </w:r>
      <w:r>
        <w:rPr>
          <w:rFonts w:ascii="Times New Roman"/>
          <w:sz w:val="24"/>
        </w:rPr>
        <w:t>network </w:t>
      </w:r>
      <w:r>
        <w:rPr>
          <w:rFonts w:ascii="Times New Roman"/>
          <w:spacing w:val="-2"/>
          <w:sz w:val="24"/>
        </w:rPr>
        <w:t>access.</w:t>
      </w:r>
    </w:p>
    <w:p>
      <w:pPr>
        <w:spacing w:before="199"/>
        <w:ind w:left="140" w:right="0" w:firstLine="0"/>
        <w:jc w:val="left"/>
        <w:rPr>
          <w:rFonts w:ascii="Times New Roman"/>
          <w:b/>
          <w:sz w:val="24"/>
        </w:rPr>
      </w:pPr>
      <w:r>
        <w:rPr>
          <w:rFonts w:ascii="Times New Roman"/>
          <w:b/>
          <w:sz w:val="24"/>
        </w:rPr>
        <w:t>Policy</w:t>
      </w:r>
      <w:r>
        <w:rPr>
          <w:rFonts w:ascii="Times New Roman"/>
          <w:b/>
          <w:spacing w:val="-4"/>
          <w:sz w:val="24"/>
        </w:rPr>
        <w:t> </w:t>
      </w:r>
      <w:r>
        <w:rPr>
          <w:rFonts w:ascii="Times New Roman"/>
          <w:b/>
          <w:spacing w:val="-2"/>
          <w:sz w:val="24"/>
        </w:rPr>
        <w:t>Statement:</w:t>
      </w:r>
    </w:p>
    <w:p>
      <w:pPr>
        <w:spacing w:before="199"/>
        <w:ind w:left="140" w:right="0" w:firstLine="0"/>
        <w:jc w:val="left"/>
        <w:rPr>
          <w:rFonts w:ascii="Times New Roman"/>
          <w:sz w:val="24"/>
        </w:rPr>
      </w:pPr>
      <w:r>
        <w:rPr>
          <w:rFonts w:ascii="Times New Roman"/>
          <w:sz w:val="24"/>
        </w:rPr>
        <w:t>This</w:t>
      </w:r>
      <w:r>
        <w:rPr>
          <w:rFonts w:ascii="Times New Roman"/>
          <w:spacing w:val="-3"/>
          <w:sz w:val="24"/>
        </w:rPr>
        <w:t> </w:t>
      </w:r>
      <w:r>
        <w:rPr>
          <w:rFonts w:ascii="Times New Roman"/>
          <w:sz w:val="24"/>
        </w:rPr>
        <w:t>policy</w:t>
      </w:r>
      <w:r>
        <w:rPr>
          <w:rFonts w:ascii="Times New Roman"/>
          <w:spacing w:val="-6"/>
          <w:sz w:val="24"/>
        </w:rPr>
        <w:t> </w:t>
      </w:r>
      <w:r>
        <w:rPr>
          <w:rFonts w:ascii="Times New Roman"/>
          <w:sz w:val="24"/>
        </w:rPr>
        <w:t>applies</w:t>
      </w:r>
      <w:r>
        <w:rPr>
          <w:rFonts w:ascii="Times New Roman"/>
          <w:spacing w:val="-2"/>
          <w:sz w:val="24"/>
        </w:rPr>
        <w:t> </w:t>
      </w:r>
      <w:r>
        <w:rPr>
          <w:rFonts w:ascii="Times New Roman"/>
          <w:sz w:val="24"/>
        </w:rPr>
        <w:t>to</w:t>
      </w:r>
      <w:r>
        <w:rPr>
          <w:rFonts w:ascii="Times New Roman"/>
          <w:spacing w:val="-1"/>
          <w:sz w:val="24"/>
        </w:rPr>
        <w:t> </w:t>
      </w:r>
      <w:r>
        <w:rPr>
          <w:rFonts w:ascii="Times New Roman"/>
          <w:sz w:val="24"/>
        </w:rPr>
        <w:t>all</w:t>
      </w:r>
      <w:r>
        <w:rPr>
          <w:rFonts w:ascii="Times New Roman"/>
          <w:spacing w:val="1"/>
          <w:sz w:val="24"/>
        </w:rPr>
        <w:t> </w:t>
      </w:r>
      <w:r>
        <w:rPr>
          <w:rFonts w:ascii="Times New Roman"/>
          <w:sz w:val="24"/>
        </w:rPr>
        <w:t>wireless</w:t>
      </w:r>
      <w:r>
        <w:rPr>
          <w:rFonts w:ascii="Times New Roman"/>
          <w:spacing w:val="-1"/>
          <w:sz w:val="24"/>
        </w:rPr>
        <w:t> </w:t>
      </w:r>
      <w:r>
        <w:rPr>
          <w:rFonts w:ascii="Times New Roman"/>
          <w:sz w:val="24"/>
        </w:rPr>
        <w:t>network</w:t>
      </w:r>
      <w:r>
        <w:rPr>
          <w:rFonts w:ascii="Times New Roman"/>
          <w:spacing w:val="-2"/>
          <w:sz w:val="24"/>
        </w:rPr>
        <w:t> </w:t>
      </w:r>
      <w:r>
        <w:rPr>
          <w:rFonts w:ascii="Times New Roman"/>
          <w:sz w:val="24"/>
        </w:rPr>
        <w:t>users</w:t>
      </w:r>
      <w:r>
        <w:rPr>
          <w:rFonts w:ascii="Times New Roman"/>
          <w:spacing w:val="-1"/>
          <w:sz w:val="24"/>
        </w:rPr>
        <w:t> </w:t>
      </w:r>
      <w:r>
        <w:rPr>
          <w:rFonts w:ascii="Times New Roman"/>
          <w:sz w:val="24"/>
        </w:rPr>
        <w:t>at</w:t>
      </w:r>
      <w:r>
        <w:rPr>
          <w:rFonts w:ascii="Times New Roman"/>
          <w:spacing w:val="1"/>
          <w:sz w:val="24"/>
        </w:rPr>
        <w:t> </w:t>
      </w:r>
      <w:r>
        <w:rPr>
          <w:rFonts w:ascii="Times New Roman"/>
          <w:sz w:val="24"/>
        </w:rPr>
        <w:t>Turtle</w:t>
      </w:r>
      <w:r>
        <w:rPr>
          <w:rFonts w:ascii="Times New Roman"/>
          <w:spacing w:val="-2"/>
          <w:sz w:val="24"/>
        </w:rPr>
        <w:t> </w:t>
      </w:r>
      <w:r>
        <w:rPr>
          <w:rFonts w:ascii="Times New Roman"/>
          <w:sz w:val="24"/>
        </w:rPr>
        <w:t>Mountain</w:t>
      </w:r>
      <w:r>
        <w:rPr>
          <w:rFonts w:ascii="Times New Roman"/>
          <w:spacing w:val="-1"/>
          <w:sz w:val="24"/>
        </w:rPr>
        <w:t> </w:t>
      </w:r>
      <w:r>
        <w:rPr>
          <w:rFonts w:ascii="Times New Roman"/>
          <w:sz w:val="24"/>
        </w:rPr>
        <w:t>Community</w:t>
      </w:r>
      <w:r>
        <w:rPr>
          <w:rFonts w:ascii="Times New Roman"/>
          <w:spacing w:val="-5"/>
          <w:sz w:val="24"/>
        </w:rPr>
        <w:t> </w:t>
      </w:r>
      <w:r>
        <w:rPr>
          <w:rFonts w:ascii="Times New Roman"/>
          <w:spacing w:val="-2"/>
          <w:sz w:val="24"/>
        </w:rPr>
        <w:t>College.</w:t>
      </w:r>
    </w:p>
    <w:p>
      <w:pPr>
        <w:pStyle w:val="ListParagraph"/>
        <w:numPr>
          <w:ilvl w:val="0"/>
          <w:numId w:val="151"/>
        </w:numPr>
        <w:tabs>
          <w:tab w:pos="860" w:val="left" w:leader="none"/>
          <w:tab w:pos="861" w:val="left" w:leader="none"/>
        </w:tabs>
        <w:spacing w:line="240" w:lineRule="auto" w:before="201" w:after="0"/>
        <w:ind w:left="860" w:right="253" w:hanging="360"/>
        <w:jc w:val="left"/>
        <w:rPr>
          <w:rFonts w:ascii="Times New Roman" w:hAnsi="Times New Roman"/>
          <w:sz w:val="24"/>
        </w:rPr>
      </w:pPr>
      <w:r>
        <w:rPr>
          <w:rFonts w:ascii="Times New Roman" w:hAnsi="Times New Roman"/>
          <w:sz w:val="24"/>
        </w:rPr>
        <w:t>TMCC is solely responsible for </w:t>
      </w:r>
      <w:r>
        <w:rPr>
          <w:rFonts w:ascii="Times New Roman" w:hAnsi="Times New Roman"/>
          <w:color w:val="333333"/>
          <w:sz w:val="24"/>
        </w:rPr>
        <w:t>providing wireless networking services on campus. No other</w:t>
      </w:r>
      <w:r>
        <w:rPr>
          <w:rFonts w:ascii="Times New Roman" w:hAnsi="Times New Roman"/>
          <w:color w:val="333333"/>
          <w:spacing w:val="-5"/>
          <w:sz w:val="24"/>
        </w:rPr>
        <w:t> </w:t>
      </w:r>
      <w:r>
        <w:rPr>
          <w:rFonts w:ascii="Times New Roman" w:hAnsi="Times New Roman"/>
          <w:color w:val="333333"/>
          <w:sz w:val="24"/>
        </w:rPr>
        <w:t>department</w:t>
      </w:r>
      <w:r>
        <w:rPr>
          <w:rFonts w:ascii="Times New Roman" w:hAnsi="Times New Roman"/>
          <w:color w:val="333333"/>
          <w:spacing w:val="-3"/>
          <w:sz w:val="24"/>
        </w:rPr>
        <w:t> </w:t>
      </w:r>
      <w:r>
        <w:rPr>
          <w:rFonts w:ascii="Times New Roman" w:hAnsi="Times New Roman"/>
          <w:color w:val="333333"/>
          <w:sz w:val="24"/>
        </w:rPr>
        <w:t>may</w:t>
      </w:r>
      <w:r>
        <w:rPr>
          <w:rFonts w:ascii="Times New Roman" w:hAnsi="Times New Roman"/>
          <w:color w:val="333333"/>
          <w:spacing w:val="-8"/>
          <w:sz w:val="24"/>
        </w:rPr>
        <w:t> </w:t>
      </w:r>
      <w:r>
        <w:rPr>
          <w:rFonts w:ascii="Times New Roman" w:hAnsi="Times New Roman"/>
          <w:color w:val="333333"/>
          <w:sz w:val="24"/>
        </w:rPr>
        <w:t>deploy</w:t>
      </w:r>
      <w:r>
        <w:rPr>
          <w:rFonts w:ascii="Times New Roman" w:hAnsi="Times New Roman"/>
          <w:color w:val="333333"/>
          <w:spacing w:val="-8"/>
          <w:sz w:val="24"/>
        </w:rPr>
        <w:t> </w:t>
      </w:r>
      <w:r>
        <w:rPr>
          <w:rFonts w:ascii="Times New Roman" w:hAnsi="Times New Roman"/>
          <w:color w:val="333333"/>
          <w:sz w:val="24"/>
        </w:rPr>
        <w:t>wireless</w:t>
      </w:r>
      <w:r>
        <w:rPr>
          <w:rFonts w:ascii="Times New Roman" w:hAnsi="Times New Roman"/>
          <w:color w:val="333333"/>
          <w:spacing w:val="-4"/>
          <w:sz w:val="24"/>
        </w:rPr>
        <w:t> </w:t>
      </w:r>
      <w:r>
        <w:rPr>
          <w:rFonts w:ascii="Times New Roman" w:hAnsi="Times New Roman"/>
          <w:color w:val="333333"/>
          <w:sz w:val="24"/>
        </w:rPr>
        <w:t>network</w:t>
      </w:r>
      <w:r>
        <w:rPr>
          <w:rFonts w:ascii="Times New Roman" w:hAnsi="Times New Roman"/>
          <w:color w:val="333333"/>
          <w:spacing w:val="-1"/>
          <w:sz w:val="24"/>
        </w:rPr>
        <w:t> </w:t>
      </w:r>
      <w:r>
        <w:rPr>
          <w:rFonts w:ascii="Times New Roman" w:hAnsi="Times New Roman"/>
          <w:color w:val="333333"/>
          <w:sz w:val="24"/>
        </w:rPr>
        <w:t>access</w:t>
      </w:r>
      <w:r>
        <w:rPr>
          <w:rFonts w:ascii="Times New Roman" w:hAnsi="Times New Roman"/>
          <w:color w:val="333333"/>
          <w:spacing w:val="-4"/>
          <w:sz w:val="24"/>
        </w:rPr>
        <w:t> </w:t>
      </w:r>
      <w:r>
        <w:rPr>
          <w:rFonts w:ascii="Times New Roman" w:hAnsi="Times New Roman"/>
          <w:color w:val="333333"/>
          <w:sz w:val="24"/>
        </w:rPr>
        <w:t>points</w:t>
      </w:r>
      <w:r>
        <w:rPr>
          <w:rFonts w:ascii="Times New Roman" w:hAnsi="Times New Roman"/>
          <w:color w:val="333333"/>
          <w:spacing w:val="-3"/>
          <w:sz w:val="24"/>
        </w:rPr>
        <w:t> </w:t>
      </w:r>
      <w:r>
        <w:rPr>
          <w:rFonts w:ascii="Times New Roman" w:hAnsi="Times New Roman"/>
          <w:color w:val="333333"/>
          <w:sz w:val="24"/>
        </w:rPr>
        <w:t>or</w:t>
      </w:r>
      <w:r>
        <w:rPr>
          <w:rFonts w:ascii="Times New Roman" w:hAnsi="Times New Roman"/>
          <w:color w:val="333333"/>
          <w:spacing w:val="-3"/>
          <w:sz w:val="24"/>
        </w:rPr>
        <w:t> </w:t>
      </w:r>
      <w:r>
        <w:rPr>
          <w:rFonts w:ascii="Times New Roman" w:hAnsi="Times New Roman"/>
          <w:color w:val="333333"/>
          <w:sz w:val="24"/>
        </w:rPr>
        <w:t>other</w:t>
      </w:r>
      <w:r>
        <w:rPr>
          <w:rFonts w:ascii="Times New Roman" w:hAnsi="Times New Roman"/>
          <w:color w:val="333333"/>
          <w:spacing w:val="-5"/>
          <w:sz w:val="24"/>
        </w:rPr>
        <w:t> </w:t>
      </w:r>
      <w:r>
        <w:rPr>
          <w:rFonts w:ascii="Times New Roman" w:hAnsi="Times New Roman"/>
          <w:color w:val="333333"/>
          <w:sz w:val="24"/>
        </w:rPr>
        <w:t>wireless</w:t>
      </w:r>
      <w:r>
        <w:rPr>
          <w:rFonts w:ascii="Times New Roman" w:hAnsi="Times New Roman"/>
          <w:color w:val="333333"/>
          <w:spacing w:val="-3"/>
          <w:sz w:val="24"/>
        </w:rPr>
        <w:t> </w:t>
      </w:r>
      <w:r>
        <w:rPr>
          <w:rFonts w:ascii="Times New Roman" w:hAnsi="Times New Roman"/>
          <w:color w:val="333333"/>
          <w:sz w:val="24"/>
        </w:rPr>
        <w:t>service</w:t>
      </w:r>
      <w:r>
        <w:rPr>
          <w:rFonts w:ascii="Times New Roman" w:hAnsi="Times New Roman"/>
          <w:color w:val="333333"/>
          <w:spacing w:val="-4"/>
          <w:sz w:val="24"/>
        </w:rPr>
        <w:t> </w:t>
      </w:r>
      <w:r>
        <w:rPr>
          <w:rFonts w:ascii="Times New Roman" w:hAnsi="Times New Roman"/>
          <w:color w:val="333333"/>
          <w:sz w:val="24"/>
        </w:rPr>
        <w:t>on campus. Private wireless access points in the departments or offices are strictly </w:t>
      </w:r>
      <w:r>
        <w:rPr>
          <w:rFonts w:ascii="Times New Roman" w:hAnsi="Times New Roman"/>
          <w:color w:val="333333"/>
          <w:spacing w:val="-2"/>
          <w:sz w:val="24"/>
        </w:rPr>
        <w:t>prohibited.</w:t>
      </w:r>
    </w:p>
    <w:p>
      <w:pPr>
        <w:pStyle w:val="ListParagraph"/>
        <w:numPr>
          <w:ilvl w:val="0"/>
          <w:numId w:val="151"/>
        </w:numPr>
        <w:tabs>
          <w:tab w:pos="860" w:val="left" w:leader="none"/>
          <w:tab w:pos="861" w:val="left" w:leader="none"/>
        </w:tabs>
        <w:spacing w:line="240" w:lineRule="auto" w:before="0" w:after="0"/>
        <w:ind w:left="860" w:right="208" w:hanging="360"/>
        <w:jc w:val="left"/>
        <w:rPr>
          <w:rFonts w:ascii="Times New Roman" w:hAnsi="Times New Roman"/>
          <w:sz w:val="24"/>
        </w:rPr>
      </w:pPr>
      <w:r>
        <w:rPr>
          <w:rFonts w:ascii="Times New Roman" w:hAnsi="Times New Roman"/>
          <w:color w:val="333333"/>
          <w:sz w:val="24"/>
        </w:rPr>
        <w:t>TMCC</w:t>
      </w:r>
      <w:r>
        <w:rPr>
          <w:rFonts w:ascii="Times New Roman" w:hAnsi="Times New Roman"/>
          <w:color w:val="333333"/>
          <w:spacing w:val="-3"/>
          <w:sz w:val="24"/>
        </w:rPr>
        <w:t> </w:t>
      </w:r>
      <w:r>
        <w:rPr>
          <w:rFonts w:ascii="Times New Roman" w:hAnsi="Times New Roman"/>
          <w:color w:val="333333"/>
          <w:sz w:val="24"/>
        </w:rPr>
        <w:t>is</w:t>
      </w:r>
      <w:r>
        <w:rPr>
          <w:rFonts w:ascii="Times New Roman" w:hAnsi="Times New Roman"/>
          <w:color w:val="333333"/>
          <w:spacing w:val="-3"/>
          <w:sz w:val="24"/>
        </w:rPr>
        <w:t> </w:t>
      </w:r>
      <w:r>
        <w:rPr>
          <w:rFonts w:ascii="Times New Roman" w:hAnsi="Times New Roman"/>
          <w:color w:val="333333"/>
          <w:sz w:val="24"/>
        </w:rPr>
        <w:t>responsible</w:t>
      </w:r>
      <w:r>
        <w:rPr>
          <w:rFonts w:ascii="Times New Roman" w:hAnsi="Times New Roman"/>
          <w:color w:val="333333"/>
          <w:spacing w:val="-3"/>
          <w:sz w:val="24"/>
        </w:rPr>
        <w:t> </w:t>
      </w:r>
      <w:r>
        <w:rPr>
          <w:rFonts w:ascii="Times New Roman" w:hAnsi="Times New Roman"/>
          <w:color w:val="333333"/>
          <w:sz w:val="24"/>
        </w:rPr>
        <w:t>for</w:t>
      </w:r>
      <w:r>
        <w:rPr>
          <w:rFonts w:ascii="Times New Roman" w:hAnsi="Times New Roman"/>
          <w:color w:val="333333"/>
          <w:spacing w:val="-3"/>
          <w:sz w:val="24"/>
        </w:rPr>
        <w:t> </w:t>
      </w:r>
      <w:r>
        <w:rPr>
          <w:rFonts w:ascii="Times New Roman" w:hAnsi="Times New Roman"/>
          <w:color w:val="333333"/>
          <w:sz w:val="24"/>
        </w:rPr>
        <w:t>maintaining</w:t>
      </w:r>
      <w:r>
        <w:rPr>
          <w:rFonts w:ascii="Times New Roman" w:hAnsi="Times New Roman"/>
          <w:color w:val="333333"/>
          <w:spacing w:val="-6"/>
          <w:sz w:val="24"/>
        </w:rPr>
        <w:t> </w:t>
      </w:r>
      <w:r>
        <w:rPr>
          <w:rFonts w:ascii="Times New Roman" w:hAnsi="Times New Roman"/>
          <w:color w:val="333333"/>
          <w:sz w:val="24"/>
        </w:rPr>
        <w:t>a</w:t>
      </w:r>
      <w:r>
        <w:rPr>
          <w:rFonts w:ascii="Times New Roman" w:hAnsi="Times New Roman"/>
          <w:color w:val="333333"/>
          <w:spacing w:val="-4"/>
          <w:sz w:val="24"/>
        </w:rPr>
        <w:t> </w:t>
      </w:r>
      <w:r>
        <w:rPr>
          <w:rFonts w:ascii="Times New Roman" w:hAnsi="Times New Roman"/>
          <w:color w:val="333333"/>
          <w:sz w:val="24"/>
        </w:rPr>
        <w:t>secure</w:t>
      </w:r>
      <w:r>
        <w:rPr>
          <w:rFonts w:ascii="Times New Roman" w:hAnsi="Times New Roman"/>
          <w:color w:val="333333"/>
          <w:spacing w:val="-4"/>
          <w:sz w:val="24"/>
        </w:rPr>
        <w:t> </w:t>
      </w:r>
      <w:r>
        <w:rPr>
          <w:rFonts w:ascii="Times New Roman" w:hAnsi="Times New Roman"/>
          <w:color w:val="333333"/>
          <w:sz w:val="24"/>
        </w:rPr>
        <w:t>network</w:t>
      </w:r>
      <w:r>
        <w:rPr>
          <w:rFonts w:ascii="Times New Roman" w:hAnsi="Times New Roman"/>
          <w:color w:val="333333"/>
          <w:spacing w:val="-3"/>
          <w:sz w:val="24"/>
        </w:rPr>
        <w:t> </w:t>
      </w:r>
      <w:r>
        <w:rPr>
          <w:rFonts w:ascii="Times New Roman" w:hAnsi="Times New Roman"/>
          <w:color w:val="333333"/>
          <w:sz w:val="24"/>
        </w:rPr>
        <w:t>and</w:t>
      </w:r>
      <w:r>
        <w:rPr>
          <w:rFonts w:ascii="Times New Roman" w:hAnsi="Times New Roman"/>
          <w:color w:val="333333"/>
          <w:spacing w:val="-3"/>
          <w:sz w:val="24"/>
        </w:rPr>
        <w:t> </w:t>
      </w:r>
      <w:r>
        <w:rPr>
          <w:rFonts w:ascii="Times New Roman" w:hAnsi="Times New Roman"/>
          <w:color w:val="333333"/>
          <w:sz w:val="24"/>
        </w:rPr>
        <w:t>will</w:t>
      </w:r>
      <w:r>
        <w:rPr>
          <w:rFonts w:ascii="Times New Roman" w:hAnsi="Times New Roman"/>
          <w:color w:val="333333"/>
          <w:spacing w:val="-3"/>
          <w:sz w:val="24"/>
        </w:rPr>
        <w:t> </w:t>
      </w:r>
      <w:r>
        <w:rPr>
          <w:rFonts w:ascii="Times New Roman" w:hAnsi="Times New Roman"/>
          <w:color w:val="333333"/>
          <w:sz w:val="24"/>
        </w:rPr>
        <w:t>deploy</w:t>
      </w:r>
      <w:r>
        <w:rPr>
          <w:rFonts w:ascii="Times New Roman" w:hAnsi="Times New Roman"/>
          <w:color w:val="333333"/>
          <w:spacing w:val="-8"/>
          <w:sz w:val="24"/>
        </w:rPr>
        <w:t> </w:t>
      </w:r>
      <w:r>
        <w:rPr>
          <w:rFonts w:ascii="Times New Roman" w:hAnsi="Times New Roman"/>
          <w:color w:val="333333"/>
          <w:sz w:val="24"/>
        </w:rPr>
        <w:t>adequate</w:t>
      </w:r>
      <w:r>
        <w:rPr>
          <w:rFonts w:ascii="Times New Roman" w:hAnsi="Times New Roman"/>
          <w:color w:val="333333"/>
          <w:spacing w:val="-3"/>
          <w:sz w:val="24"/>
        </w:rPr>
        <w:t> </w:t>
      </w:r>
      <w:r>
        <w:rPr>
          <w:rFonts w:ascii="Times New Roman" w:hAnsi="Times New Roman"/>
          <w:color w:val="333333"/>
          <w:sz w:val="24"/>
        </w:rPr>
        <w:t>security procedures to support wireless networking on campus.</w:t>
      </w:r>
    </w:p>
    <w:p>
      <w:pPr>
        <w:pStyle w:val="ListParagraph"/>
        <w:numPr>
          <w:ilvl w:val="0"/>
          <w:numId w:val="151"/>
        </w:numPr>
        <w:tabs>
          <w:tab w:pos="860" w:val="left" w:leader="none"/>
          <w:tab w:pos="861" w:val="left" w:leader="none"/>
        </w:tabs>
        <w:spacing w:line="240" w:lineRule="auto" w:before="0" w:after="0"/>
        <w:ind w:left="860" w:right="795" w:hanging="360"/>
        <w:jc w:val="left"/>
        <w:rPr>
          <w:rFonts w:ascii="Times New Roman" w:hAnsi="Times New Roman"/>
          <w:sz w:val="24"/>
        </w:rPr>
      </w:pPr>
      <w:r>
        <w:rPr>
          <w:rFonts w:ascii="Times New Roman" w:hAnsi="Times New Roman"/>
          <w:color w:val="333333"/>
          <w:sz w:val="24"/>
        </w:rPr>
        <w:t>TMCC</w:t>
      </w:r>
      <w:r>
        <w:rPr>
          <w:rFonts w:ascii="Times New Roman" w:hAnsi="Times New Roman"/>
          <w:color w:val="333333"/>
          <w:spacing w:val="-3"/>
          <w:sz w:val="24"/>
        </w:rPr>
        <w:t> </w:t>
      </w:r>
      <w:r>
        <w:rPr>
          <w:rFonts w:ascii="Times New Roman" w:hAnsi="Times New Roman"/>
          <w:color w:val="333333"/>
          <w:sz w:val="24"/>
        </w:rPr>
        <w:t>will</w:t>
      </w:r>
      <w:r>
        <w:rPr>
          <w:rFonts w:ascii="Times New Roman" w:hAnsi="Times New Roman"/>
          <w:color w:val="333333"/>
          <w:spacing w:val="-3"/>
          <w:sz w:val="24"/>
        </w:rPr>
        <w:t> </w:t>
      </w:r>
      <w:r>
        <w:rPr>
          <w:rFonts w:ascii="Times New Roman" w:hAnsi="Times New Roman"/>
          <w:color w:val="333333"/>
          <w:sz w:val="24"/>
        </w:rPr>
        <w:t>develop</w:t>
      </w:r>
      <w:r>
        <w:rPr>
          <w:rFonts w:ascii="Times New Roman" w:hAnsi="Times New Roman"/>
          <w:color w:val="333333"/>
          <w:spacing w:val="-3"/>
          <w:sz w:val="24"/>
        </w:rPr>
        <w:t> </w:t>
      </w:r>
      <w:r>
        <w:rPr>
          <w:rFonts w:ascii="Times New Roman" w:hAnsi="Times New Roman"/>
          <w:color w:val="333333"/>
          <w:sz w:val="24"/>
        </w:rPr>
        <w:t>a</w:t>
      </w:r>
      <w:r>
        <w:rPr>
          <w:rFonts w:ascii="Times New Roman" w:hAnsi="Times New Roman"/>
          <w:color w:val="333333"/>
          <w:spacing w:val="-3"/>
          <w:sz w:val="24"/>
        </w:rPr>
        <w:t> </w:t>
      </w:r>
      <w:r>
        <w:rPr>
          <w:rFonts w:ascii="Times New Roman" w:hAnsi="Times New Roman"/>
          <w:color w:val="333333"/>
          <w:sz w:val="24"/>
        </w:rPr>
        <w:t>procedure</w:t>
      </w:r>
      <w:r>
        <w:rPr>
          <w:rFonts w:ascii="Times New Roman" w:hAnsi="Times New Roman"/>
          <w:color w:val="333333"/>
          <w:spacing w:val="-3"/>
          <w:sz w:val="24"/>
        </w:rPr>
        <w:t> </w:t>
      </w:r>
      <w:r>
        <w:rPr>
          <w:rFonts w:ascii="Times New Roman" w:hAnsi="Times New Roman"/>
          <w:color w:val="333333"/>
          <w:sz w:val="24"/>
        </w:rPr>
        <w:t>for</w:t>
      </w:r>
      <w:r>
        <w:rPr>
          <w:rFonts w:ascii="Times New Roman" w:hAnsi="Times New Roman"/>
          <w:color w:val="333333"/>
          <w:spacing w:val="-5"/>
          <w:sz w:val="24"/>
        </w:rPr>
        <w:t> </w:t>
      </w:r>
      <w:r>
        <w:rPr>
          <w:rFonts w:ascii="Times New Roman" w:hAnsi="Times New Roman"/>
          <w:color w:val="333333"/>
          <w:sz w:val="24"/>
        </w:rPr>
        <w:t>the</w:t>
      </w:r>
      <w:r>
        <w:rPr>
          <w:rFonts w:ascii="Times New Roman" w:hAnsi="Times New Roman"/>
          <w:color w:val="333333"/>
          <w:spacing w:val="-3"/>
          <w:sz w:val="24"/>
        </w:rPr>
        <w:t> </w:t>
      </w:r>
      <w:r>
        <w:rPr>
          <w:rFonts w:ascii="Times New Roman" w:hAnsi="Times New Roman"/>
          <w:color w:val="333333"/>
          <w:sz w:val="24"/>
        </w:rPr>
        <w:t>temporary</w:t>
      </w:r>
      <w:r>
        <w:rPr>
          <w:rFonts w:ascii="Times New Roman" w:hAnsi="Times New Roman"/>
          <w:color w:val="333333"/>
          <w:spacing w:val="-6"/>
          <w:sz w:val="24"/>
        </w:rPr>
        <w:t> </w:t>
      </w:r>
      <w:r>
        <w:rPr>
          <w:rFonts w:ascii="Times New Roman" w:hAnsi="Times New Roman"/>
          <w:color w:val="333333"/>
          <w:sz w:val="24"/>
        </w:rPr>
        <w:t>use</w:t>
      </w:r>
      <w:r>
        <w:rPr>
          <w:rFonts w:ascii="Times New Roman" w:hAnsi="Times New Roman"/>
          <w:color w:val="333333"/>
          <w:spacing w:val="-4"/>
          <w:sz w:val="24"/>
        </w:rPr>
        <w:t> </w:t>
      </w:r>
      <w:r>
        <w:rPr>
          <w:rFonts w:ascii="Times New Roman" w:hAnsi="Times New Roman"/>
          <w:color w:val="333333"/>
          <w:sz w:val="24"/>
        </w:rPr>
        <w:t>of</w:t>
      </w:r>
      <w:r>
        <w:rPr>
          <w:rFonts w:ascii="Times New Roman" w:hAnsi="Times New Roman"/>
          <w:color w:val="333333"/>
          <w:spacing w:val="-3"/>
          <w:sz w:val="24"/>
        </w:rPr>
        <w:t> </w:t>
      </w:r>
      <w:r>
        <w:rPr>
          <w:rFonts w:ascii="Times New Roman" w:hAnsi="Times New Roman"/>
          <w:color w:val="333333"/>
          <w:sz w:val="24"/>
        </w:rPr>
        <w:t>a</w:t>
      </w:r>
      <w:r>
        <w:rPr>
          <w:rFonts w:ascii="Times New Roman" w:hAnsi="Times New Roman"/>
          <w:color w:val="333333"/>
          <w:spacing w:val="-5"/>
          <w:sz w:val="24"/>
        </w:rPr>
        <w:t> </w:t>
      </w:r>
      <w:r>
        <w:rPr>
          <w:rFonts w:ascii="Times New Roman" w:hAnsi="Times New Roman"/>
          <w:color w:val="333333"/>
          <w:sz w:val="24"/>
        </w:rPr>
        <w:t>wireless</w:t>
      </w:r>
      <w:r>
        <w:rPr>
          <w:rFonts w:ascii="Times New Roman" w:hAnsi="Times New Roman"/>
          <w:color w:val="333333"/>
          <w:spacing w:val="-3"/>
          <w:sz w:val="24"/>
        </w:rPr>
        <w:t> </w:t>
      </w:r>
      <w:r>
        <w:rPr>
          <w:rFonts w:ascii="Times New Roman" w:hAnsi="Times New Roman"/>
          <w:color w:val="333333"/>
          <w:sz w:val="24"/>
        </w:rPr>
        <w:t>access</w:t>
      </w:r>
      <w:r>
        <w:rPr>
          <w:rFonts w:ascii="Times New Roman" w:hAnsi="Times New Roman"/>
          <w:color w:val="333333"/>
          <w:spacing w:val="-1"/>
          <w:sz w:val="24"/>
        </w:rPr>
        <w:t> </w:t>
      </w:r>
      <w:r>
        <w:rPr>
          <w:rFonts w:ascii="Times New Roman" w:hAnsi="Times New Roman"/>
          <w:color w:val="333333"/>
          <w:sz w:val="24"/>
        </w:rPr>
        <w:t>point</w:t>
      </w:r>
      <w:r>
        <w:rPr>
          <w:rFonts w:ascii="Times New Roman" w:hAnsi="Times New Roman"/>
          <w:color w:val="333333"/>
          <w:spacing w:val="-3"/>
          <w:sz w:val="24"/>
        </w:rPr>
        <w:t> </w:t>
      </w:r>
      <w:r>
        <w:rPr>
          <w:rFonts w:ascii="Times New Roman" w:hAnsi="Times New Roman"/>
          <w:color w:val="333333"/>
          <w:sz w:val="24"/>
        </w:rPr>
        <w:t>to support campus events.</w:t>
      </w:r>
    </w:p>
    <w:p>
      <w:pPr>
        <w:spacing w:before="197"/>
        <w:ind w:left="140" w:right="0" w:firstLine="0"/>
        <w:jc w:val="left"/>
        <w:rPr>
          <w:rFonts w:ascii="Times New Roman"/>
          <w:b/>
          <w:sz w:val="24"/>
        </w:rPr>
      </w:pPr>
      <w:r>
        <w:rPr>
          <w:rFonts w:ascii="Times New Roman"/>
          <w:b/>
          <w:spacing w:val="-2"/>
          <w:sz w:val="24"/>
        </w:rPr>
        <w:t>Consideration:</w:t>
      </w:r>
    </w:p>
    <w:p>
      <w:pPr>
        <w:spacing w:before="202"/>
        <w:ind w:left="140" w:right="149" w:firstLine="0"/>
        <w:jc w:val="left"/>
        <w:rPr>
          <w:rFonts w:ascii="Times New Roman"/>
          <w:sz w:val="24"/>
        </w:rPr>
      </w:pPr>
      <w:r>
        <w:rPr>
          <w:rFonts w:ascii="Times New Roman"/>
          <w:sz w:val="24"/>
        </w:rPr>
        <w:t>Wireless networking has </w:t>
      </w:r>
      <w:r>
        <w:rPr>
          <w:rFonts w:ascii="Times New Roman"/>
          <w:color w:val="333333"/>
          <w:sz w:val="24"/>
        </w:rPr>
        <w:t>bandwidth limitations compared to the wired network. The wireless network</w:t>
      </w:r>
      <w:r>
        <w:rPr>
          <w:rFonts w:ascii="Times New Roman"/>
          <w:color w:val="333333"/>
          <w:spacing w:val="-2"/>
          <w:sz w:val="24"/>
        </w:rPr>
        <w:t> </w:t>
      </w:r>
      <w:r>
        <w:rPr>
          <w:rFonts w:ascii="Times New Roman"/>
          <w:color w:val="333333"/>
          <w:sz w:val="24"/>
        </w:rPr>
        <w:t>should</w:t>
      </w:r>
      <w:r>
        <w:rPr>
          <w:rFonts w:ascii="Times New Roman"/>
          <w:color w:val="333333"/>
          <w:spacing w:val="-1"/>
          <w:sz w:val="24"/>
        </w:rPr>
        <w:t> </w:t>
      </w:r>
      <w:r>
        <w:rPr>
          <w:rFonts w:ascii="Times New Roman"/>
          <w:color w:val="333333"/>
          <w:sz w:val="24"/>
        </w:rPr>
        <w:t>be</w:t>
      </w:r>
      <w:r>
        <w:rPr>
          <w:rFonts w:ascii="Times New Roman"/>
          <w:color w:val="333333"/>
          <w:spacing w:val="-2"/>
          <w:sz w:val="24"/>
        </w:rPr>
        <w:t> </w:t>
      </w:r>
      <w:r>
        <w:rPr>
          <w:rFonts w:ascii="Times New Roman"/>
          <w:color w:val="333333"/>
          <w:sz w:val="24"/>
        </w:rPr>
        <w:t>viewed</w:t>
      </w:r>
      <w:r>
        <w:rPr>
          <w:rFonts w:ascii="Times New Roman"/>
          <w:color w:val="333333"/>
          <w:spacing w:val="-1"/>
          <w:sz w:val="24"/>
        </w:rPr>
        <w:t> </w:t>
      </w:r>
      <w:r>
        <w:rPr>
          <w:rFonts w:ascii="Times New Roman"/>
          <w:color w:val="333333"/>
          <w:sz w:val="24"/>
        </w:rPr>
        <w:t>as</w:t>
      </w:r>
      <w:r>
        <w:rPr>
          <w:rFonts w:ascii="Times New Roman"/>
          <w:color w:val="333333"/>
          <w:spacing w:val="-2"/>
          <w:sz w:val="24"/>
        </w:rPr>
        <w:t> </w:t>
      </w:r>
      <w:r>
        <w:rPr>
          <w:rFonts w:ascii="Times New Roman"/>
          <w:color w:val="333333"/>
          <w:sz w:val="24"/>
        </w:rPr>
        <w:t>augmenting</w:t>
      </w:r>
      <w:r>
        <w:rPr>
          <w:rFonts w:ascii="Times New Roman"/>
          <w:color w:val="333333"/>
          <w:spacing w:val="-3"/>
          <w:sz w:val="24"/>
        </w:rPr>
        <w:t> </w:t>
      </w:r>
      <w:r>
        <w:rPr>
          <w:rFonts w:ascii="Times New Roman"/>
          <w:color w:val="333333"/>
          <w:sz w:val="24"/>
        </w:rPr>
        <w:t>the</w:t>
      </w:r>
      <w:r>
        <w:rPr>
          <w:rFonts w:ascii="Times New Roman"/>
          <w:color w:val="333333"/>
          <w:spacing w:val="-2"/>
          <w:sz w:val="24"/>
        </w:rPr>
        <w:t> </w:t>
      </w:r>
      <w:r>
        <w:rPr>
          <w:rFonts w:ascii="Times New Roman"/>
          <w:color w:val="333333"/>
          <w:sz w:val="24"/>
        </w:rPr>
        <w:t>wired</w:t>
      </w:r>
      <w:r>
        <w:rPr>
          <w:rFonts w:ascii="Times New Roman"/>
          <w:color w:val="333333"/>
          <w:spacing w:val="-1"/>
          <w:sz w:val="24"/>
        </w:rPr>
        <w:t> </w:t>
      </w:r>
      <w:r>
        <w:rPr>
          <w:rFonts w:ascii="Times New Roman"/>
          <w:color w:val="333333"/>
          <w:sz w:val="24"/>
        </w:rPr>
        <w:t>network,</w:t>
      </w:r>
      <w:r>
        <w:rPr>
          <w:rFonts w:ascii="Times New Roman"/>
          <w:color w:val="333333"/>
          <w:spacing w:val="-1"/>
          <w:sz w:val="24"/>
        </w:rPr>
        <w:t> </w:t>
      </w:r>
      <w:r>
        <w:rPr>
          <w:rFonts w:ascii="Times New Roman"/>
          <w:color w:val="333333"/>
          <w:sz w:val="24"/>
        </w:rPr>
        <w:t>to</w:t>
      </w:r>
      <w:r>
        <w:rPr>
          <w:rFonts w:ascii="Times New Roman"/>
          <w:color w:val="333333"/>
          <w:spacing w:val="-1"/>
          <w:sz w:val="24"/>
        </w:rPr>
        <w:t> </w:t>
      </w:r>
      <w:r>
        <w:rPr>
          <w:rFonts w:ascii="Times New Roman"/>
          <w:color w:val="333333"/>
          <w:sz w:val="24"/>
        </w:rPr>
        <w:t>provide</w:t>
      </w:r>
      <w:r>
        <w:rPr>
          <w:rFonts w:ascii="Times New Roman"/>
          <w:color w:val="333333"/>
          <w:spacing w:val="-2"/>
          <w:sz w:val="24"/>
        </w:rPr>
        <w:t> </w:t>
      </w:r>
      <w:r>
        <w:rPr>
          <w:rFonts w:ascii="Times New Roman"/>
          <w:color w:val="333333"/>
          <w:sz w:val="24"/>
        </w:rPr>
        <w:t>more</w:t>
      </w:r>
      <w:r>
        <w:rPr>
          <w:rFonts w:ascii="Times New Roman"/>
          <w:color w:val="333333"/>
          <w:spacing w:val="-3"/>
          <w:sz w:val="24"/>
        </w:rPr>
        <w:t> </w:t>
      </w:r>
      <w:r>
        <w:rPr>
          <w:rFonts w:ascii="Times New Roman"/>
          <w:color w:val="333333"/>
          <w:sz w:val="24"/>
        </w:rPr>
        <w:t>flexible</w:t>
      </w:r>
      <w:r>
        <w:rPr>
          <w:rFonts w:ascii="Times New Roman"/>
          <w:color w:val="333333"/>
          <w:spacing w:val="-2"/>
          <w:sz w:val="24"/>
        </w:rPr>
        <w:t> </w:t>
      </w:r>
      <w:r>
        <w:rPr>
          <w:rFonts w:ascii="Times New Roman"/>
          <w:color w:val="333333"/>
          <w:sz w:val="24"/>
        </w:rPr>
        <w:t>network use.</w:t>
      </w:r>
      <w:r>
        <w:rPr>
          <w:rFonts w:ascii="Times New Roman"/>
          <w:color w:val="333333"/>
          <w:spacing w:val="-3"/>
          <w:sz w:val="24"/>
        </w:rPr>
        <w:t> </w:t>
      </w:r>
      <w:r>
        <w:rPr>
          <w:rFonts w:ascii="Times New Roman"/>
          <w:color w:val="333333"/>
          <w:sz w:val="24"/>
        </w:rPr>
        <w:t>Applications</w:t>
      </w:r>
      <w:r>
        <w:rPr>
          <w:rFonts w:ascii="Times New Roman"/>
          <w:color w:val="333333"/>
          <w:spacing w:val="-3"/>
          <w:sz w:val="24"/>
        </w:rPr>
        <w:t> </w:t>
      </w:r>
      <w:r>
        <w:rPr>
          <w:rFonts w:ascii="Times New Roman"/>
          <w:color w:val="333333"/>
          <w:sz w:val="24"/>
        </w:rPr>
        <w:t>that</w:t>
      </w:r>
      <w:r>
        <w:rPr>
          <w:rFonts w:ascii="Times New Roman"/>
          <w:color w:val="333333"/>
          <w:spacing w:val="-3"/>
          <w:sz w:val="24"/>
        </w:rPr>
        <w:t> </w:t>
      </w:r>
      <w:r>
        <w:rPr>
          <w:rFonts w:ascii="Times New Roman"/>
          <w:color w:val="333333"/>
          <w:sz w:val="24"/>
        </w:rPr>
        <w:t>require</w:t>
      </w:r>
      <w:r>
        <w:rPr>
          <w:rFonts w:ascii="Times New Roman"/>
          <w:color w:val="333333"/>
          <w:spacing w:val="-5"/>
          <w:sz w:val="24"/>
        </w:rPr>
        <w:t> </w:t>
      </w:r>
      <w:r>
        <w:rPr>
          <w:rFonts w:ascii="Times New Roman"/>
          <w:color w:val="333333"/>
          <w:sz w:val="24"/>
        </w:rPr>
        <w:t>large</w:t>
      </w:r>
      <w:r>
        <w:rPr>
          <w:rFonts w:ascii="Times New Roman"/>
          <w:color w:val="333333"/>
          <w:spacing w:val="-2"/>
          <w:sz w:val="24"/>
        </w:rPr>
        <w:t> </w:t>
      </w:r>
      <w:r>
        <w:rPr>
          <w:rFonts w:ascii="Times New Roman"/>
          <w:color w:val="333333"/>
          <w:sz w:val="24"/>
        </w:rPr>
        <w:t>amounts</w:t>
      </w:r>
      <w:r>
        <w:rPr>
          <w:rFonts w:ascii="Times New Roman"/>
          <w:color w:val="333333"/>
          <w:spacing w:val="-4"/>
          <w:sz w:val="24"/>
        </w:rPr>
        <w:t> </w:t>
      </w:r>
      <w:r>
        <w:rPr>
          <w:rFonts w:ascii="Times New Roman"/>
          <w:color w:val="333333"/>
          <w:sz w:val="24"/>
        </w:rPr>
        <w:t>of</w:t>
      </w:r>
      <w:r>
        <w:rPr>
          <w:rFonts w:ascii="Times New Roman"/>
          <w:color w:val="333333"/>
          <w:spacing w:val="-3"/>
          <w:sz w:val="24"/>
        </w:rPr>
        <w:t> </w:t>
      </w:r>
      <w:r>
        <w:rPr>
          <w:rFonts w:ascii="Times New Roman"/>
          <w:color w:val="333333"/>
          <w:sz w:val="24"/>
        </w:rPr>
        <w:t>bandwidth,</w:t>
      </w:r>
      <w:r>
        <w:rPr>
          <w:rFonts w:ascii="Times New Roman"/>
          <w:color w:val="333333"/>
          <w:spacing w:val="-3"/>
          <w:sz w:val="24"/>
        </w:rPr>
        <w:t> </w:t>
      </w:r>
      <w:r>
        <w:rPr>
          <w:rFonts w:ascii="Times New Roman"/>
          <w:color w:val="333333"/>
          <w:sz w:val="24"/>
        </w:rPr>
        <w:t>or</w:t>
      </w:r>
      <w:r>
        <w:rPr>
          <w:rFonts w:ascii="Times New Roman"/>
          <w:color w:val="333333"/>
          <w:spacing w:val="-3"/>
          <w:sz w:val="24"/>
        </w:rPr>
        <w:t> </w:t>
      </w:r>
      <w:r>
        <w:rPr>
          <w:rFonts w:ascii="Times New Roman"/>
          <w:color w:val="333333"/>
          <w:sz w:val="24"/>
        </w:rPr>
        <w:t>are</w:t>
      </w:r>
      <w:r>
        <w:rPr>
          <w:rFonts w:ascii="Times New Roman"/>
          <w:color w:val="333333"/>
          <w:spacing w:val="-5"/>
          <w:sz w:val="24"/>
        </w:rPr>
        <w:t> </w:t>
      </w:r>
      <w:r>
        <w:rPr>
          <w:rFonts w:ascii="Times New Roman"/>
          <w:color w:val="333333"/>
          <w:sz w:val="24"/>
        </w:rPr>
        <w:t>sensitive</w:t>
      </w:r>
      <w:r>
        <w:rPr>
          <w:rFonts w:ascii="Times New Roman"/>
          <w:color w:val="333333"/>
          <w:spacing w:val="-3"/>
          <w:sz w:val="24"/>
        </w:rPr>
        <w:t> </w:t>
      </w:r>
      <w:r>
        <w:rPr>
          <w:rFonts w:ascii="Times New Roman"/>
          <w:color w:val="333333"/>
          <w:sz w:val="24"/>
        </w:rPr>
        <w:t>to</w:t>
      </w:r>
      <w:r>
        <w:rPr>
          <w:rFonts w:ascii="Times New Roman"/>
          <w:color w:val="333333"/>
          <w:spacing w:val="-3"/>
          <w:sz w:val="24"/>
        </w:rPr>
        <w:t> </w:t>
      </w:r>
      <w:r>
        <w:rPr>
          <w:rFonts w:ascii="Times New Roman"/>
          <w:color w:val="333333"/>
          <w:sz w:val="24"/>
        </w:rPr>
        <w:t>changes</w:t>
      </w:r>
      <w:r>
        <w:rPr>
          <w:rFonts w:ascii="Times New Roman"/>
          <w:color w:val="333333"/>
          <w:spacing w:val="-4"/>
          <w:sz w:val="24"/>
        </w:rPr>
        <w:t> </w:t>
      </w:r>
      <w:r>
        <w:rPr>
          <w:rFonts w:ascii="Times New Roman"/>
          <w:color w:val="333333"/>
          <w:sz w:val="24"/>
        </w:rPr>
        <w:t>in</w:t>
      </w:r>
      <w:r>
        <w:rPr>
          <w:rFonts w:ascii="Times New Roman"/>
          <w:color w:val="333333"/>
          <w:spacing w:val="-3"/>
          <w:sz w:val="24"/>
        </w:rPr>
        <w:t> </w:t>
      </w:r>
      <w:r>
        <w:rPr>
          <w:rFonts w:ascii="Times New Roman"/>
          <w:color w:val="333333"/>
          <w:sz w:val="24"/>
        </w:rPr>
        <w:t>signal quality and strength may not be appropriate for wireless access.</w:t>
      </w:r>
    </w:p>
    <w:p>
      <w:pPr>
        <w:pStyle w:val="BodyText"/>
        <w:rPr>
          <w:rFonts w:ascii="Times New Roman"/>
          <w:sz w:val="20"/>
        </w:rPr>
      </w:pPr>
    </w:p>
    <w:p>
      <w:pPr>
        <w:pStyle w:val="BodyText"/>
        <w:spacing w:before="11"/>
        <w:rPr>
          <w:rFonts w:ascii="Times New Roman"/>
          <w:sz w:val="20"/>
        </w:rPr>
      </w:pPr>
      <w:r>
        <w:rPr/>
        <w:pict>
          <v:rect style="position:absolute;margin-left:70.584pt;margin-top:13.25918pt;width:470.95pt;height:1.44pt;mso-position-horizontal-relative:page;mso-position-vertical-relative:paragraph;z-index:-15684608;mso-wrap-distance-left:0;mso-wrap-distance-right:0" id="docshape163" filled="true" fillcolor="#000000" stroked="false">
            <v:fill type="solid"/>
            <w10:wrap type="topAndBottom"/>
          </v:rect>
        </w:pict>
      </w:r>
    </w:p>
    <w:p>
      <w:pPr>
        <w:pStyle w:val="BodyText"/>
        <w:spacing w:before="7"/>
        <w:rPr>
          <w:rFonts w:ascii="Times New Roman"/>
          <w:sz w:val="9"/>
        </w:rPr>
      </w:pPr>
    </w:p>
    <w:p>
      <w:pPr>
        <w:spacing w:before="90"/>
        <w:ind w:left="140" w:right="0" w:firstLine="0"/>
        <w:jc w:val="left"/>
        <w:rPr>
          <w:rFonts w:ascii="Times New Roman"/>
          <w:b/>
          <w:sz w:val="24"/>
        </w:rPr>
      </w:pPr>
      <w:r>
        <w:rPr>
          <w:rFonts w:ascii="Times New Roman"/>
          <w:b/>
          <w:spacing w:val="-2"/>
          <w:sz w:val="24"/>
        </w:rPr>
        <w:t>Enforcement</w:t>
      </w:r>
    </w:p>
    <w:p>
      <w:pPr>
        <w:spacing w:before="200"/>
        <w:ind w:left="140" w:right="209" w:firstLine="0"/>
        <w:jc w:val="left"/>
        <w:rPr>
          <w:rFonts w:ascii="Times New Roman"/>
          <w:sz w:val="24"/>
        </w:rPr>
      </w:pPr>
      <w:r>
        <w:rPr>
          <w:rFonts w:ascii="Times New Roman"/>
          <w:color w:val="444444"/>
          <w:sz w:val="24"/>
        </w:rPr>
        <w:t>Users who violate these policies may</w:t>
      </w:r>
      <w:r>
        <w:rPr>
          <w:rFonts w:ascii="Times New Roman"/>
          <w:color w:val="444444"/>
          <w:spacing w:val="-3"/>
          <w:sz w:val="24"/>
        </w:rPr>
        <w:t> </w:t>
      </w:r>
      <w:r>
        <w:rPr>
          <w:rFonts w:ascii="Times New Roman"/>
          <w:color w:val="444444"/>
          <w:sz w:val="24"/>
        </w:rPr>
        <w:t>be denied access to institution computing resources and may be subject to other penalties and disciplinary action, including possible expulsion or dismissal.</w:t>
      </w:r>
      <w:r>
        <w:rPr>
          <w:rFonts w:ascii="Times New Roman"/>
          <w:color w:val="444444"/>
          <w:spacing w:val="40"/>
          <w:sz w:val="24"/>
        </w:rPr>
        <w:t> </w:t>
      </w:r>
      <w:r>
        <w:rPr>
          <w:rFonts w:ascii="Times New Roman"/>
          <w:color w:val="444444"/>
          <w:sz w:val="24"/>
        </w:rPr>
        <w:t>Alleged violations will be handled through the institution disciplinary procedures applicable to the user.</w:t>
      </w:r>
      <w:r>
        <w:rPr>
          <w:rFonts w:ascii="Times New Roman"/>
          <w:color w:val="444444"/>
          <w:spacing w:val="40"/>
          <w:sz w:val="24"/>
        </w:rPr>
        <w:t> </w:t>
      </w:r>
      <w:r>
        <w:rPr>
          <w:rFonts w:ascii="Times New Roman"/>
          <w:color w:val="444444"/>
          <w:sz w:val="24"/>
        </w:rPr>
        <w:t>The institution may suspend, block, or restrict access to an account, independent of such procedures, when it reasonably appears necessary to do so in order to protect</w:t>
      </w:r>
      <w:r>
        <w:rPr>
          <w:rFonts w:ascii="Times New Roman"/>
          <w:color w:val="444444"/>
          <w:spacing w:val="-3"/>
          <w:sz w:val="24"/>
        </w:rPr>
        <w:t> </w:t>
      </w:r>
      <w:r>
        <w:rPr>
          <w:rFonts w:ascii="Times New Roman"/>
          <w:color w:val="444444"/>
          <w:sz w:val="24"/>
        </w:rPr>
        <w:t>the</w:t>
      </w:r>
      <w:r>
        <w:rPr>
          <w:rFonts w:ascii="Times New Roman"/>
          <w:color w:val="444444"/>
          <w:spacing w:val="-4"/>
          <w:sz w:val="24"/>
        </w:rPr>
        <w:t> </w:t>
      </w:r>
      <w:r>
        <w:rPr>
          <w:rFonts w:ascii="Times New Roman"/>
          <w:color w:val="444444"/>
          <w:sz w:val="24"/>
        </w:rPr>
        <w:t>integrity,</w:t>
      </w:r>
      <w:r>
        <w:rPr>
          <w:rFonts w:ascii="Times New Roman"/>
          <w:color w:val="444444"/>
          <w:spacing w:val="-3"/>
          <w:sz w:val="24"/>
        </w:rPr>
        <w:t> </w:t>
      </w:r>
      <w:r>
        <w:rPr>
          <w:rFonts w:ascii="Times New Roman"/>
          <w:color w:val="444444"/>
          <w:sz w:val="24"/>
        </w:rPr>
        <w:t>security,</w:t>
      </w:r>
      <w:r>
        <w:rPr>
          <w:rFonts w:ascii="Times New Roman"/>
          <w:color w:val="444444"/>
          <w:spacing w:val="-3"/>
          <w:sz w:val="24"/>
        </w:rPr>
        <w:t> </w:t>
      </w:r>
      <w:r>
        <w:rPr>
          <w:rFonts w:ascii="Times New Roman"/>
          <w:color w:val="444444"/>
          <w:sz w:val="24"/>
        </w:rPr>
        <w:t>or</w:t>
      </w:r>
      <w:r>
        <w:rPr>
          <w:rFonts w:ascii="Times New Roman"/>
          <w:color w:val="444444"/>
          <w:spacing w:val="-3"/>
          <w:sz w:val="24"/>
        </w:rPr>
        <w:t> </w:t>
      </w:r>
      <w:r>
        <w:rPr>
          <w:rFonts w:ascii="Times New Roman"/>
          <w:color w:val="444444"/>
          <w:sz w:val="24"/>
        </w:rPr>
        <w:t>functionality</w:t>
      </w:r>
      <w:r>
        <w:rPr>
          <w:rFonts w:ascii="Times New Roman"/>
          <w:color w:val="444444"/>
          <w:spacing w:val="-8"/>
          <w:sz w:val="24"/>
        </w:rPr>
        <w:t> </w:t>
      </w:r>
      <w:r>
        <w:rPr>
          <w:rFonts w:ascii="Times New Roman"/>
          <w:color w:val="444444"/>
          <w:sz w:val="24"/>
        </w:rPr>
        <w:t>of</w:t>
      </w:r>
      <w:r>
        <w:rPr>
          <w:rFonts w:ascii="Times New Roman"/>
          <w:color w:val="444444"/>
          <w:spacing w:val="-3"/>
          <w:sz w:val="24"/>
        </w:rPr>
        <w:t> </w:t>
      </w:r>
      <w:r>
        <w:rPr>
          <w:rFonts w:ascii="Times New Roman"/>
          <w:color w:val="444444"/>
          <w:sz w:val="24"/>
        </w:rPr>
        <w:t>institution</w:t>
      </w:r>
      <w:r>
        <w:rPr>
          <w:rFonts w:ascii="Times New Roman"/>
          <w:color w:val="444444"/>
          <w:spacing w:val="-3"/>
          <w:sz w:val="24"/>
        </w:rPr>
        <w:t> </w:t>
      </w:r>
      <w:r>
        <w:rPr>
          <w:rFonts w:ascii="Times New Roman"/>
          <w:color w:val="444444"/>
          <w:sz w:val="24"/>
        </w:rPr>
        <w:t>or</w:t>
      </w:r>
      <w:r>
        <w:rPr>
          <w:rFonts w:ascii="Times New Roman"/>
          <w:color w:val="444444"/>
          <w:spacing w:val="-3"/>
          <w:sz w:val="24"/>
        </w:rPr>
        <w:t> </w:t>
      </w:r>
      <w:r>
        <w:rPr>
          <w:rFonts w:ascii="Times New Roman"/>
          <w:color w:val="444444"/>
          <w:sz w:val="24"/>
        </w:rPr>
        <w:t>other</w:t>
      </w:r>
      <w:r>
        <w:rPr>
          <w:rFonts w:ascii="Times New Roman"/>
          <w:color w:val="444444"/>
          <w:spacing w:val="-3"/>
          <w:sz w:val="24"/>
        </w:rPr>
        <w:t> </w:t>
      </w:r>
      <w:r>
        <w:rPr>
          <w:rFonts w:ascii="Times New Roman"/>
          <w:color w:val="444444"/>
          <w:sz w:val="24"/>
        </w:rPr>
        <w:t>computing</w:t>
      </w:r>
      <w:r>
        <w:rPr>
          <w:rFonts w:ascii="Times New Roman"/>
          <w:color w:val="444444"/>
          <w:spacing w:val="-6"/>
          <w:sz w:val="24"/>
        </w:rPr>
        <w:t> </w:t>
      </w:r>
      <w:r>
        <w:rPr>
          <w:rFonts w:ascii="Times New Roman"/>
          <w:color w:val="444444"/>
          <w:sz w:val="24"/>
        </w:rPr>
        <w:t>resources</w:t>
      </w:r>
      <w:r>
        <w:rPr>
          <w:rFonts w:ascii="Times New Roman"/>
          <w:color w:val="444444"/>
          <w:spacing w:val="-4"/>
          <w:sz w:val="24"/>
        </w:rPr>
        <w:t> </w:t>
      </w:r>
      <w:r>
        <w:rPr>
          <w:rFonts w:ascii="Times New Roman"/>
          <w:color w:val="444444"/>
          <w:sz w:val="24"/>
        </w:rPr>
        <w:t>or</w:t>
      </w:r>
      <w:r>
        <w:rPr>
          <w:rFonts w:ascii="Times New Roman"/>
          <w:color w:val="444444"/>
          <w:spacing w:val="-3"/>
          <w:sz w:val="24"/>
        </w:rPr>
        <w:t> </w:t>
      </w:r>
      <w:r>
        <w:rPr>
          <w:rFonts w:ascii="Times New Roman"/>
          <w:color w:val="444444"/>
          <w:sz w:val="24"/>
        </w:rPr>
        <w:t>to protect the institution from liability. The institution may also refer suspected violations of applicable law to appropriate law enforcement agencies.</w:t>
      </w:r>
    </w:p>
    <w:p>
      <w:pPr>
        <w:spacing w:before="201"/>
        <w:ind w:left="140" w:right="1263" w:firstLine="0"/>
        <w:jc w:val="both"/>
        <w:rPr>
          <w:rFonts w:ascii="Times New Roman"/>
          <w:sz w:val="24"/>
        </w:rPr>
      </w:pPr>
      <w:r>
        <w:rPr>
          <w:rFonts w:ascii="Times New Roman"/>
          <w:sz w:val="24"/>
        </w:rPr>
        <w:t>I</w:t>
      </w:r>
      <w:r>
        <w:rPr>
          <w:rFonts w:ascii="Times New Roman"/>
          <w:spacing w:val="-4"/>
          <w:sz w:val="24"/>
        </w:rPr>
        <w:t> </w:t>
      </w:r>
      <w:r>
        <w:rPr>
          <w:rFonts w:ascii="Times New Roman"/>
          <w:sz w:val="24"/>
        </w:rPr>
        <w:t>acknowledge</w:t>
      </w:r>
      <w:r>
        <w:rPr>
          <w:rFonts w:ascii="Times New Roman"/>
          <w:spacing w:val="-4"/>
          <w:sz w:val="24"/>
        </w:rPr>
        <w:t> </w:t>
      </w:r>
      <w:r>
        <w:rPr>
          <w:rFonts w:ascii="Times New Roman"/>
          <w:sz w:val="24"/>
        </w:rPr>
        <w:t>that</w:t>
      </w:r>
      <w:r>
        <w:rPr>
          <w:rFonts w:ascii="Times New Roman"/>
          <w:spacing w:val="-2"/>
          <w:sz w:val="24"/>
        </w:rPr>
        <w:t> </w:t>
      </w:r>
      <w:r>
        <w:rPr>
          <w:rFonts w:ascii="Times New Roman"/>
          <w:sz w:val="24"/>
        </w:rPr>
        <w:t>I</w:t>
      </w:r>
      <w:r>
        <w:rPr>
          <w:rFonts w:ascii="Times New Roman"/>
          <w:spacing w:val="-7"/>
          <w:sz w:val="24"/>
        </w:rPr>
        <w:t> </w:t>
      </w:r>
      <w:r>
        <w:rPr>
          <w:rFonts w:ascii="Times New Roman"/>
          <w:sz w:val="24"/>
        </w:rPr>
        <w:t>have</w:t>
      </w:r>
      <w:r>
        <w:rPr>
          <w:rFonts w:ascii="Times New Roman"/>
          <w:spacing w:val="-4"/>
          <w:sz w:val="24"/>
        </w:rPr>
        <w:t> </w:t>
      </w:r>
      <w:r>
        <w:rPr>
          <w:rFonts w:ascii="Times New Roman"/>
          <w:sz w:val="24"/>
        </w:rPr>
        <w:t>received,</w:t>
      </w:r>
      <w:r>
        <w:rPr>
          <w:rFonts w:ascii="Times New Roman"/>
          <w:spacing w:val="-4"/>
          <w:sz w:val="24"/>
        </w:rPr>
        <w:t> </w:t>
      </w:r>
      <w:r>
        <w:rPr>
          <w:rFonts w:ascii="Times New Roman"/>
          <w:sz w:val="24"/>
        </w:rPr>
        <w:t>read,</w:t>
      </w:r>
      <w:r>
        <w:rPr>
          <w:rFonts w:ascii="Times New Roman"/>
          <w:spacing w:val="-2"/>
          <w:sz w:val="24"/>
        </w:rPr>
        <w:t> </w:t>
      </w:r>
      <w:r>
        <w:rPr>
          <w:rFonts w:ascii="Times New Roman"/>
          <w:sz w:val="24"/>
        </w:rPr>
        <w:t>and</w:t>
      </w:r>
      <w:r>
        <w:rPr>
          <w:rFonts w:ascii="Times New Roman"/>
          <w:spacing w:val="-4"/>
          <w:sz w:val="24"/>
        </w:rPr>
        <w:t> </w:t>
      </w:r>
      <w:r>
        <w:rPr>
          <w:rFonts w:ascii="Times New Roman"/>
          <w:sz w:val="24"/>
        </w:rPr>
        <w:t>understand</w:t>
      </w:r>
      <w:r>
        <w:rPr>
          <w:rFonts w:ascii="Times New Roman"/>
          <w:spacing w:val="-4"/>
          <w:sz w:val="24"/>
        </w:rPr>
        <w:t> </w:t>
      </w:r>
      <w:r>
        <w:rPr>
          <w:rFonts w:ascii="Times New Roman"/>
          <w:sz w:val="24"/>
        </w:rPr>
        <w:t>the</w:t>
      </w:r>
      <w:r>
        <w:rPr>
          <w:rFonts w:ascii="Times New Roman"/>
          <w:spacing w:val="-3"/>
          <w:sz w:val="24"/>
        </w:rPr>
        <w:t> </w:t>
      </w:r>
      <w:r>
        <w:rPr>
          <w:rFonts w:ascii="Times New Roman"/>
          <w:sz w:val="24"/>
        </w:rPr>
        <w:t>Information</w:t>
      </w:r>
      <w:r>
        <w:rPr>
          <w:rFonts w:ascii="Times New Roman"/>
          <w:spacing w:val="-2"/>
          <w:sz w:val="24"/>
        </w:rPr>
        <w:t> </w:t>
      </w:r>
      <w:r>
        <w:rPr>
          <w:rFonts w:ascii="Times New Roman"/>
          <w:sz w:val="24"/>
        </w:rPr>
        <w:t>Technology Appropriate Use Policy and agree to comply with said policy</w:t>
      </w:r>
    </w:p>
    <w:p>
      <w:pPr>
        <w:tabs>
          <w:tab w:pos="4361" w:val="left" w:leader="none"/>
          <w:tab w:pos="4406" w:val="left" w:leader="none"/>
          <w:tab w:pos="8216" w:val="left" w:leader="none"/>
        </w:tabs>
        <w:spacing w:line="415" w:lineRule="auto" w:before="200"/>
        <w:ind w:left="140" w:right="1372" w:firstLine="0"/>
        <w:jc w:val="both"/>
        <w:rPr>
          <w:rFonts w:ascii="Times New Roman"/>
          <w:sz w:val="24"/>
        </w:rPr>
      </w:pPr>
      <w:r>
        <w:rPr>
          <w:rFonts w:ascii="Times New Roman"/>
          <w:sz w:val="24"/>
        </w:rPr>
        <w:t>Printed Name: </w:t>
      </w:r>
      <w:r>
        <w:rPr>
          <w:rFonts w:ascii="Times New Roman"/>
          <w:sz w:val="24"/>
          <w:u w:val="single"/>
        </w:rPr>
        <w:tab/>
        <w:tab/>
      </w:r>
      <w:r>
        <w:rPr>
          <w:rFonts w:ascii="Times New Roman"/>
          <w:spacing w:val="-9"/>
          <w:sz w:val="24"/>
        </w:rPr>
        <w:t> </w:t>
      </w:r>
      <w:r>
        <w:rPr>
          <w:rFonts w:ascii="Times New Roman"/>
          <w:sz w:val="24"/>
        </w:rPr>
        <w:t>Role:</w:t>
      </w:r>
      <w:r>
        <w:rPr>
          <w:rFonts w:ascii="Times New Roman"/>
          <w:spacing w:val="40"/>
          <w:sz w:val="24"/>
        </w:rPr>
        <w:t> </w:t>
      </w:r>
      <w:r>
        <w:rPr>
          <w:rFonts w:ascii="Times New Roman"/>
          <w:sz w:val="24"/>
        </w:rPr>
        <w:t>Student</w:t>
      </w:r>
      <w:r>
        <w:rPr>
          <w:rFonts w:ascii="Times New Roman"/>
          <w:spacing w:val="40"/>
          <w:sz w:val="24"/>
        </w:rPr>
        <w:t> </w:t>
      </w:r>
      <w:r>
        <w:rPr>
          <w:rFonts w:ascii="Times New Roman"/>
          <w:sz w:val="24"/>
        </w:rPr>
        <w:t>or</w:t>
      </w:r>
      <w:r>
        <w:rPr>
          <w:rFonts w:ascii="Times New Roman"/>
          <w:spacing w:val="40"/>
          <w:sz w:val="24"/>
        </w:rPr>
        <w:t> </w:t>
      </w:r>
      <w:r>
        <w:rPr>
          <w:rFonts w:ascii="Times New Roman"/>
          <w:sz w:val="24"/>
        </w:rPr>
        <w:t>Staff</w:t>
      </w:r>
      <w:r>
        <w:rPr>
          <w:rFonts w:ascii="Times New Roman"/>
          <w:spacing w:val="-3"/>
          <w:sz w:val="24"/>
        </w:rPr>
        <w:t> </w:t>
      </w:r>
      <w:r>
        <w:rPr>
          <w:rFonts w:ascii="Times New Roman"/>
          <w:sz w:val="24"/>
        </w:rPr>
        <w:t>(Circle</w:t>
      </w:r>
      <w:r>
        <w:rPr>
          <w:rFonts w:ascii="Times New Roman"/>
          <w:spacing w:val="-4"/>
          <w:sz w:val="24"/>
        </w:rPr>
        <w:t> </w:t>
      </w:r>
      <w:r>
        <w:rPr>
          <w:rFonts w:ascii="Times New Roman"/>
          <w:sz w:val="24"/>
        </w:rPr>
        <w:t>One) Signature: </w:t>
      </w:r>
      <w:r>
        <w:rPr>
          <w:rFonts w:ascii="Times New Roman"/>
          <w:sz w:val="24"/>
          <w:u w:val="single"/>
        </w:rPr>
        <w:tab/>
      </w:r>
      <w:r>
        <w:rPr>
          <w:rFonts w:ascii="Times New Roman"/>
          <w:sz w:val="24"/>
        </w:rPr>
        <w:t> Date: </w:t>
      </w:r>
      <w:r>
        <w:rPr>
          <w:rFonts w:ascii="Times New Roman"/>
          <w:sz w:val="24"/>
          <w:u w:val="single"/>
        </w:rPr>
        <w:tab/>
      </w:r>
      <w:r>
        <w:rPr>
          <w:rFonts w:ascii="Times New Roman"/>
          <w:sz w:val="24"/>
        </w:rPr>
        <w:t> Supervisor: </w:t>
      </w:r>
      <w:r>
        <w:rPr>
          <w:rFonts w:ascii="Times New Roman"/>
          <w:sz w:val="24"/>
          <w:u w:val="single"/>
        </w:rPr>
        <w:tab/>
      </w:r>
      <w:r>
        <w:rPr>
          <w:rFonts w:ascii="Times New Roman"/>
          <w:spacing w:val="40"/>
          <w:sz w:val="24"/>
        </w:rPr>
        <w:t> </w:t>
      </w:r>
      <w:r>
        <w:rPr>
          <w:rFonts w:ascii="Times New Roman"/>
          <w:sz w:val="24"/>
        </w:rPr>
        <w:t>Date: </w:t>
      </w:r>
      <w:r>
        <w:rPr>
          <w:rFonts w:ascii="Times New Roman"/>
          <w:sz w:val="24"/>
          <w:u w:val="single"/>
        </w:rPr>
        <w:tab/>
      </w:r>
    </w:p>
    <w:p>
      <w:pPr>
        <w:tabs>
          <w:tab w:pos="4395" w:val="left" w:leader="none"/>
          <w:tab w:pos="8216" w:val="left" w:leader="none"/>
        </w:tabs>
        <w:spacing w:before="73"/>
        <w:ind w:left="140" w:right="0" w:firstLine="0"/>
        <w:jc w:val="left"/>
        <w:rPr>
          <w:rFonts w:ascii="Times New Roman"/>
          <w:sz w:val="24"/>
        </w:rPr>
      </w:pPr>
      <w:r>
        <w:rPr>
          <w:rFonts w:ascii="Times New Roman"/>
          <w:sz w:val="24"/>
        </w:rPr>
        <w:t>IT Approval: </w:t>
      </w:r>
      <w:r>
        <w:rPr>
          <w:rFonts w:ascii="Times New Roman"/>
          <w:sz w:val="24"/>
          <w:u w:val="single"/>
        </w:rPr>
        <w:tab/>
      </w:r>
      <w:r>
        <w:rPr>
          <w:rFonts w:ascii="Times New Roman"/>
          <w:sz w:val="24"/>
        </w:rPr>
        <w:t> Date: </w:t>
      </w:r>
      <w:r>
        <w:rPr>
          <w:rFonts w:ascii="Times New Roman"/>
          <w:sz w:val="24"/>
          <w:u w:val="single"/>
        </w:rPr>
        <w:tab/>
      </w:r>
    </w:p>
    <w:sectPr>
      <w:headerReference w:type="default" r:id="rId147"/>
      <w:footerReference w:type="default" r:id="rId148"/>
      <w:pgSz w:w="12240" w:h="15840"/>
      <w:pgMar w:header="763" w:footer="0" w:top="13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Arial Narrow">
    <w:altName w:val="Arial Narrow"/>
    <w:charset w:val="0"/>
    <w:family w:val="swiss"/>
    <w:pitch w:val="variable"/>
  </w:font>
  <w:font w:name="Calibri">
    <w:altName w:val="Calibri"/>
    <w:charset w:val="0"/>
    <w:family w:val="swiss"/>
    <w:pitch w:val="variable"/>
  </w:font>
  <w:font w:name="Calibri Light">
    <w:altName w:val="Calibri Light"/>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8.119999pt;margin-top:727.776001pt;width:542.98pt;height:.48pt;mso-position-horizontal-relative:page;mso-position-vertical-relative:page;z-index:-21119488" id="docshape2" filled="true" fillcolor="#d9d9d9" stroked="false">
          <v:fill type="solid"/>
          <w10:wrap type="none"/>
        </v:rect>
      </w:pict>
    </w:r>
    <w:r>
      <w:rPr/>
      <w:pict>
        <v:shapetype id="_x0000_t202" o:spt="202" coordsize="21600,21600" path="m,l,21600r21600,l21600,xe">
          <v:stroke joinstyle="miter"/>
          <v:path gradientshapeok="t" o:connecttype="rect"/>
        </v:shapetype>
        <v:shape style="position:absolute;margin-left:46.560001pt;margin-top:730.375977pt;width:56.05pt;height:13.05pt;mso-position-horizontal-relative:page;mso-position-vertical-relative:page;z-index:-21118976" type="#_x0000_t202" id="docshape3" filled="false" stroked="false">
          <v:textbox inset="0,0,0,0">
            <w:txbxContent>
              <w:p>
                <w:pPr>
                  <w:spacing w:line="245" w:lineRule="exact" w:before="0"/>
                  <w:ind w:left="60" w:right="0" w:firstLine="0"/>
                  <w:jc w:val="left"/>
                  <w:rPr>
                    <w:sz w:val="22"/>
                  </w:rPr>
                </w:pPr>
                <w:r>
                  <w:rPr>
                    <w:b/>
                    <w:sz w:val="22"/>
                  </w:rPr>
                  <w:fldChar w:fldCharType="begin"/>
                </w:r>
                <w:r>
                  <w:rPr>
                    <w:b/>
                    <w:sz w:val="22"/>
                  </w:rPr>
                  <w:instrText> PAGE </w:instrText>
                </w:r>
                <w:r>
                  <w:rPr>
                    <w:b/>
                    <w:sz w:val="22"/>
                  </w:rPr>
                  <w:fldChar w:fldCharType="separate"/>
                </w:r>
                <w:r>
                  <w:rPr>
                    <w:b/>
                    <w:sz w:val="22"/>
                  </w:rPr>
                  <w:t>10</w:t>
                </w:r>
                <w:r>
                  <w:rPr>
                    <w:b/>
                    <w:sz w:val="22"/>
                  </w:rPr>
                  <w:fldChar w:fldCharType="end"/>
                </w:r>
                <w:r>
                  <w:rPr>
                    <w:b/>
                    <w:spacing w:val="-1"/>
                    <w:sz w:val="22"/>
                  </w:rPr>
                  <w:t> </w:t>
                </w:r>
                <w:r>
                  <w:rPr>
                    <w:b/>
                    <w:sz w:val="22"/>
                  </w:rPr>
                  <w:t>|</w:t>
                </w:r>
                <w:r>
                  <w:rPr>
                    <w:b/>
                    <w:spacing w:val="-2"/>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9"/>
                    <w:sz w:val="22"/>
                  </w:rPr>
                  <w:t> </w:t>
                </w:r>
                <w:r>
                  <w:rPr>
                    <w:color w:val="7E7E7E"/>
                    <w:spacing w:val="-10"/>
                    <w:sz w:val="22"/>
                  </w:rPr>
                  <w:t>e</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2.560001pt;margin-top:727.776001pt;width:529.54pt;height:.48pt;mso-position-horizontal-relative:page;mso-position-vertical-relative:page;z-index:-21109760" id="docshape23" filled="true" fillcolor="#d9d9d9" stroked="false">
          <v:fill type="solid"/>
          <w10:wrap type="none"/>
        </v:rect>
      </w:pict>
    </w:r>
    <w:r>
      <w:rPr/>
      <w:pict>
        <v:shape style="position:absolute;margin-left:51pt;margin-top:730.375977pt;width:56.05pt;height:13.05pt;mso-position-horizontal-relative:page;mso-position-vertical-relative:page;z-index:-21109248" type="#_x0000_t202" id="docshape24" filled="false" stroked="false">
          <v:textbox inset="0,0,0,0">
            <w:txbxContent>
              <w:p>
                <w:pPr>
                  <w:spacing w:line="245" w:lineRule="exact" w:before="0"/>
                  <w:ind w:left="60" w:right="0" w:firstLine="0"/>
                  <w:jc w:val="left"/>
                  <w:rPr>
                    <w:sz w:val="22"/>
                  </w:rPr>
                </w:pPr>
                <w:r>
                  <w:rPr>
                    <w:b/>
                    <w:sz w:val="22"/>
                  </w:rPr>
                  <w:fldChar w:fldCharType="begin"/>
                </w:r>
                <w:r>
                  <w:rPr>
                    <w:b/>
                    <w:sz w:val="22"/>
                  </w:rPr>
                  <w:instrText> PAGE </w:instrText>
                </w:r>
                <w:r>
                  <w:rPr>
                    <w:b/>
                    <w:sz w:val="22"/>
                  </w:rPr>
                  <w:fldChar w:fldCharType="separate"/>
                </w:r>
                <w:r>
                  <w:rPr>
                    <w:b/>
                    <w:sz w:val="22"/>
                  </w:rPr>
                  <w:t>76</w:t>
                </w:r>
                <w:r>
                  <w:rPr>
                    <w:b/>
                    <w:sz w:val="22"/>
                  </w:rPr>
                  <w:fldChar w:fldCharType="end"/>
                </w:r>
                <w:r>
                  <w:rPr>
                    <w:b/>
                    <w:spacing w:val="-1"/>
                    <w:sz w:val="22"/>
                  </w:rPr>
                  <w:t> </w:t>
                </w:r>
                <w:r>
                  <w:rPr>
                    <w:b/>
                    <w:sz w:val="22"/>
                  </w:rPr>
                  <w:t>|</w:t>
                </w:r>
                <w:r>
                  <w:rPr>
                    <w:b/>
                    <w:spacing w:val="-2"/>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9"/>
                    <w:sz w:val="22"/>
                  </w:rPr>
                  <w:t> </w:t>
                </w:r>
                <w:r>
                  <w:rPr>
                    <w:color w:val="7E7E7E"/>
                    <w:spacing w:val="-10"/>
                    <w:sz w:val="22"/>
                  </w:rPr>
                  <w:t>e</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2.560001pt;margin-top:727.776001pt;width:529.54pt;height:.48pt;mso-position-horizontal-relative:page;mso-position-vertical-relative:page;z-index:-21108736" id="docshape25" filled="true" fillcolor="#d9d9d9" stroked="false">
          <v:fill type="solid"/>
          <w10:wrap type="none"/>
        </v:rect>
      </w:pict>
    </w:r>
    <w:r>
      <w:rPr/>
      <w:pict>
        <v:shape style="position:absolute;margin-left:51pt;margin-top:730.375977pt;width:56.05pt;height:13.05pt;mso-position-horizontal-relative:page;mso-position-vertical-relative:page;z-index:-21108224" type="#_x0000_t202" id="docshape26" filled="false" stroked="false">
          <v:textbox inset="0,0,0,0">
            <w:txbxContent>
              <w:p>
                <w:pPr>
                  <w:spacing w:line="245" w:lineRule="exact" w:before="0"/>
                  <w:ind w:left="60" w:right="0" w:firstLine="0"/>
                  <w:jc w:val="left"/>
                  <w:rPr>
                    <w:sz w:val="22"/>
                  </w:rPr>
                </w:pPr>
                <w:r>
                  <w:rPr>
                    <w:b/>
                    <w:sz w:val="22"/>
                  </w:rPr>
                  <w:fldChar w:fldCharType="begin"/>
                </w:r>
                <w:r>
                  <w:rPr>
                    <w:b/>
                    <w:sz w:val="22"/>
                  </w:rPr>
                  <w:instrText> PAGE </w:instrText>
                </w:r>
                <w:r>
                  <w:rPr>
                    <w:b/>
                    <w:sz w:val="22"/>
                  </w:rPr>
                  <w:fldChar w:fldCharType="separate"/>
                </w:r>
                <w:r>
                  <w:rPr>
                    <w:b/>
                    <w:sz w:val="22"/>
                  </w:rPr>
                  <w:t>77</w:t>
                </w:r>
                <w:r>
                  <w:rPr>
                    <w:b/>
                    <w:sz w:val="22"/>
                  </w:rPr>
                  <w:fldChar w:fldCharType="end"/>
                </w:r>
                <w:r>
                  <w:rPr>
                    <w:b/>
                    <w:spacing w:val="-1"/>
                    <w:sz w:val="22"/>
                  </w:rPr>
                  <w:t> </w:t>
                </w:r>
                <w:r>
                  <w:rPr>
                    <w:b/>
                    <w:sz w:val="22"/>
                  </w:rPr>
                  <w:t>|</w:t>
                </w:r>
                <w:r>
                  <w:rPr>
                    <w:b/>
                    <w:spacing w:val="-2"/>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9"/>
                    <w:sz w:val="22"/>
                  </w:rPr>
                  <w:t> </w:t>
                </w:r>
                <w:r>
                  <w:rPr>
                    <w:color w:val="7E7E7E"/>
                    <w:spacing w:val="-10"/>
                    <w:sz w:val="22"/>
                  </w:rPr>
                  <w:t>e</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3.560001pt;margin-top:727.776001pt;width:538.54pt;height:.48pt;mso-position-horizontal-relative:page;mso-position-vertical-relative:page;z-index:-21107200" id="docshape29" filled="true" fillcolor="#d9d9d9" stroked="false">
          <v:fill type="solid"/>
          <w10:wrap type="none"/>
        </v:rect>
      </w:pict>
    </w:r>
    <w:r>
      <w:rPr/>
      <w:pict>
        <v:shape style="position:absolute;margin-left:42pt;margin-top:730.375977pt;width:56.05pt;height:13.05pt;mso-position-horizontal-relative:page;mso-position-vertical-relative:page;z-index:-21106688" type="#_x0000_t202" id="docshape30" filled="false" stroked="false">
          <v:textbox inset="0,0,0,0">
            <w:txbxContent>
              <w:p>
                <w:pPr>
                  <w:spacing w:line="245" w:lineRule="exact" w:before="0"/>
                  <w:ind w:left="60" w:right="0" w:firstLine="0"/>
                  <w:jc w:val="left"/>
                  <w:rPr>
                    <w:sz w:val="22"/>
                  </w:rPr>
                </w:pPr>
                <w:r>
                  <w:rPr>
                    <w:b/>
                    <w:sz w:val="22"/>
                  </w:rPr>
                  <w:fldChar w:fldCharType="begin"/>
                </w:r>
                <w:r>
                  <w:rPr>
                    <w:b/>
                    <w:sz w:val="22"/>
                  </w:rPr>
                  <w:instrText> PAGE </w:instrText>
                </w:r>
                <w:r>
                  <w:rPr>
                    <w:b/>
                    <w:sz w:val="22"/>
                  </w:rPr>
                  <w:fldChar w:fldCharType="separate"/>
                </w:r>
                <w:r>
                  <w:rPr>
                    <w:b/>
                    <w:sz w:val="22"/>
                  </w:rPr>
                  <w:t>78</w:t>
                </w:r>
                <w:r>
                  <w:rPr>
                    <w:b/>
                    <w:sz w:val="22"/>
                  </w:rPr>
                  <w:fldChar w:fldCharType="end"/>
                </w:r>
                <w:r>
                  <w:rPr>
                    <w:b/>
                    <w:spacing w:val="-1"/>
                    <w:sz w:val="22"/>
                  </w:rPr>
                  <w:t> </w:t>
                </w:r>
                <w:r>
                  <w:rPr>
                    <w:b/>
                    <w:sz w:val="22"/>
                  </w:rPr>
                  <w:t>|</w:t>
                </w:r>
                <w:r>
                  <w:rPr>
                    <w:b/>
                    <w:spacing w:val="-1"/>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9"/>
                    <w:sz w:val="22"/>
                  </w:rPr>
                  <w:t> </w:t>
                </w:r>
                <w:r>
                  <w:rPr>
                    <w:color w:val="7E7E7E"/>
                    <w:spacing w:val="-12"/>
                    <w:sz w:val="22"/>
                  </w:rPr>
                  <w:t>e</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3.560001pt;margin-top:727.776001pt;width:538.54pt;height:.48pt;mso-position-horizontal-relative:page;mso-position-vertical-relative:page;z-index:-21105664" id="docshape33" filled="true" fillcolor="#d9d9d9" stroked="false">
          <v:fill type="solid"/>
          <w10:wrap type="none"/>
        </v:rect>
      </w:pict>
    </w:r>
    <w:r>
      <w:rPr/>
      <w:pict>
        <v:shape style="position:absolute;margin-left:42pt;margin-top:730.375977pt;width:61.6pt;height:13.05pt;mso-position-horizontal-relative:page;mso-position-vertical-relative:page;z-index:-21105152" type="#_x0000_t202" id="docshape34" filled="false" stroked="false">
          <v:textbox inset="0,0,0,0">
            <w:txbxContent>
              <w:p>
                <w:pPr>
                  <w:spacing w:line="245" w:lineRule="exact" w:before="0"/>
                  <w:ind w:left="60" w:right="0" w:firstLine="0"/>
                  <w:jc w:val="left"/>
                  <w:rPr>
                    <w:sz w:val="22"/>
                  </w:rPr>
                </w:pPr>
                <w:r>
                  <w:rPr>
                    <w:b/>
                    <w:sz w:val="22"/>
                  </w:rPr>
                  <w:fldChar w:fldCharType="begin"/>
                </w:r>
                <w:r>
                  <w:rPr>
                    <w:b/>
                    <w:sz w:val="22"/>
                  </w:rPr>
                  <w:instrText> PAGE </w:instrText>
                </w:r>
                <w:r>
                  <w:rPr>
                    <w:b/>
                    <w:sz w:val="22"/>
                  </w:rPr>
                  <w:fldChar w:fldCharType="separate"/>
                </w:r>
                <w:r>
                  <w:rPr>
                    <w:b/>
                    <w:sz w:val="22"/>
                  </w:rPr>
                  <w:t>100</w:t>
                </w:r>
                <w:r>
                  <w:rPr>
                    <w:b/>
                    <w:sz w:val="22"/>
                  </w:rPr>
                  <w:fldChar w:fldCharType="end"/>
                </w:r>
                <w:r>
                  <w:rPr>
                    <w:b/>
                    <w:spacing w:val="2"/>
                    <w:sz w:val="22"/>
                  </w:rPr>
                  <w:t> </w:t>
                </w:r>
                <w:r>
                  <w:rPr>
                    <w:b/>
                    <w:sz w:val="22"/>
                  </w:rPr>
                  <w:t>|</w:t>
                </w:r>
                <w:r>
                  <w:rPr>
                    <w:b/>
                    <w:spacing w:val="-2"/>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6"/>
                    <w:sz w:val="22"/>
                  </w:rPr>
                  <w:t> </w:t>
                </w:r>
                <w:r>
                  <w:rPr>
                    <w:color w:val="7E7E7E"/>
                    <w:spacing w:val="-10"/>
                    <w:sz w:val="22"/>
                  </w:rPr>
                  <w:t>e</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pt;margin-top:730.375977pt;width:61.6pt;height:13.05pt;mso-position-horizontal-relative:page;mso-position-vertical-relative:page;z-index:-21104640" type="#_x0000_t202" id="docshape36" filled="false" stroked="false">
          <v:textbox inset="0,0,0,0">
            <w:txbxContent>
              <w:p>
                <w:pPr>
                  <w:spacing w:line="245" w:lineRule="exact" w:before="0"/>
                  <w:ind w:left="60" w:right="0" w:firstLine="0"/>
                  <w:jc w:val="left"/>
                  <w:rPr>
                    <w:sz w:val="22"/>
                  </w:rPr>
                </w:pPr>
                <w:r>
                  <w:rPr>
                    <w:b/>
                    <w:sz w:val="22"/>
                  </w:rPr>
                  <w:fldChar w:fldCharType="begin"/>
                </w:r>
                <w:r>
                  <w:rPr>
                    <w:b/>
                    <w:sz w:val="22"/>
                  </w:rPr>
                  <w:instrText> PAGE </w:instrText>
                </w:r>
                <w:r>
                  <w:rPr>
                    <w:b/>
                    <w:sz w:val="22"/>
                  </w:rPr>
                  <w:fldChar w:fldCharType="separate"/>
                </w:r>
                <w:r>
                  <w:rPr>
                    <w:b/>
                    <w:sz w:val="22"/>
                  </w:rPr>
                  <w:t>128</w:t>
                </w:r>
                <w:r>
                  <w:rPr>
                    <w:b/>
                    <w:sz w:val="22"/>
                  </w:rPr>
                  <w:fldChar w:fldCharType="end"/>
                </w:r>
                <w:r>
                  <w:rPr>
                    <w:b/>
                    <w:spacing w:val="2"/>
                    <w:sz w:val="22"/>
                  </w:rPr>
                  <w:t> </w:t>
                </w:r>
                <w:r>
                  <w:rPr>
                    <w:b/>
                    <w:sz w:val="22"/>
                  </w:rPr>
                  <w:t>|</w:t>
                </w:r>
                <w:r>
                  <w:rPr>
                    <w:b/>
                    <w:spacing w:val="-2"/>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6"/>
                    <w:sz w:val="22"/>
                  </w:rPr>
                  <w:t> </w:t>
                </w:r>
                <w:r>
                  <w:rPr>
                    <w:color w:val="7E7E7E"/>
                    <w:spacing w:val="-10"/>
                    <w:sz w:val="22"/>
                  </w:rPr>
                  <w:t>e</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559.015991pt;width:59.6pt;height:13.05pt;mso-position-horizontal-relative:page;mso-position-vertical-relative:page;z-index:-21104128" type="#_x0000_t202" id="docshape38" filled="false" stroked="false">
          <v:textbox inset="0,0,0,0">
            <w:txbxContent>
              <w:p>
                <w:pPr>
                  <w:spacing w:line="245" w:lineRule="exact" w:before="0"/>
                  <w:ind w:left="20" w:right="0" w:firstLine="0"/>
                  <w:jc w:val="left"/>
                  <w:rPr>
                    <w:sz w:val="22"/>
                  </w:rPr>
                </w:pPr>
                <w:r>
                  <w:rPr>
                    <w:b/>
                    <w:sz w:val="22"/>
                  </w:rPr>
                  <w:t>129</w:t>
                </w:r>
                <w:r>
                  <w:rPr>
                    <w:b/>
                    <w:spacing w:val="-1"/>
                    <w:sz w:val="22"/>
                  </w:rPr>
                  <w:t> </w:t>
                </w:r>
                <w:r>
                  <w:rPr>
                    <w:b/>
                    <w:sz w:val="22"/>
                  </w:rPr>
                  <w:t>|</w:t>
                </w:r>
                <w:r>
                  <w:rPr>
                    <w:b/>
                    <w:spacing w:val="-2"/>
                    <w:sz w:val="22"/>
                  </w:rPr>
                  <w:t> </w:t>
                </w:r>
                <w:r>
                  <w:rPr>
                    <w:color w:val="7E7E7E"/>
                    <w:sz w:val="22"/>
                  </w:rPr>
                  <w:t>P</w:t>
                </w:r>
                <w:r>
                  <w:rPr>
                    <w:color w:val="7E7E7E"/>
                    <w:spacing w:val="10"/>
                    <w:sz w:val="22"/>
                  </w:rPr>
                  <w:t> </w:t>
                </w:r>
                <w:r>
                  <w:rPr>
                    <w:color w:val="7E7E7E"/>
                    <w:sz w:val="22"/>
                  </w:rPr>
                  <w:t>a</w:t>
                </w:r>
                <w:r>
                  <w:rPr>
                    <w:color w:val="7E7E7E"/>
                    <w:spacing w:val="9"/>
                    <w:sz w:val="22"/>
                  </w:rPr>
                  <w:t> </w:t>
                </w:r>
                <w:r>
                  <w:rPr>
                    <w:color w:val="7E7E7E"/>
                    <w:sz w:val="22"/>
                  </w:rPr>
                  <w:t>g</w:t>
                </w:r>
                <w:r>
                  <w:rPr>
                    <w:color w:val="7E7E7E"/>
                    <w:spacing w:val="6"/>
                    <w:sz w:val="22"/>
                  </w:rPr>
                  <w:t> </w:t>
                </w:r>
                <w:r>
                  <w:rPr>
                    <w:color w:val="7E7E7E"/>
                    <w:spacing w:val="-10"/>
                    <w:sz w:val="22"/>
                  </w:rPr>
                  <w:t>e</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624001pt;margin-top:727.776001pt;width:442.99pt;height:.48pt;mso-position-horizontal-relative:page;mso-position-vertical-relative:page;z-index:-21103104" id="docshape41" filled="true" fillcolor="#d9d9d9" stroked="false">
          <v:fill type="solid"/>
          <w10:wrap type="none"/>
        </v:rect>
      </w:pict>
    </w:r>
    <w:r>
      <w:rPr/>
      <w:pict>
        <v:shape style="position:absolute;margin-left:83.064003pt;margin-top:730.375977pt;width:61.55pt;height:13.05pt;mso-position-horizontal-relative:page;mso-position-vertical-relative:page;z-index:-21102592" type="#_x0000_t202" id="docshape42" filled="false" stroked="false">
          <v:textbox inset="0,0,0,0">
            <w:txbxContent>
              <w:p>
                <w:pPr>
                  <w:spacing w:line="245" w:lineRule="exact" w:before="0"/>
                  <w:ind w:left="60" w:right="0" w:firstLine="0"/>
                  <w:jc w:val="left"/>
                  <w:rPr>
                    <w:sz w:val="22"/>
                  </w:rPr>
                </w:pPr>
                <w:r>
                  <w:rPr>
                    <w:b/>
                    <w:sz w:val="22"/>
                  </w:rPr>
                  <w:fldChar w:fldCharType="begin"/>
                </w:r>
                <w:r>
                  <w:rPr>
                    <w:b/>
                    <w:sz w:val="22"/>
                  </w:rPr>
                  <w:instrText> PAGE </w:instrText>
                </w:r>
                <w:r>
                  <w:rPr>
                    <w:b/>
                    <w:sz w:val="22"/>
                  </w:rPr>
                  <w:fldChar w:fldCharType="separate"/>
                </w:r>
                <w:r>
                  <w:rPr>
                    <w:b/>
                    <w:sz w:val="22"/>
                  </w:rPr>
                  <w:t>130</w:t>
                </w:r>
                <w:r>
                  <w:rPr>
                    <w:b/>
                    <w:sz w:val="22"/>
                  </w:rPr>
                  <w:fldChar w:fldCharType="end"/>
                </w:r>
                <w:r>
                  <w:rPr>
                    <w:b/>
                    <w:spacing w:val="1"/>
                    <w:sz w:val="22"/>
                  </w:rPr>
                  <w:t> </w:t>
                </w:r>
                <w:r>
                  <w:rPr>
                    <w:b/>
                    <w:sz w:val="22"/>
                  </w:rPr>
                  <w:t>|</w:t>
                </w:r>
                <w:r>
                  <w:rPr>
                    <w:b/>
                    <w:spacing w:val="-2"/>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6"/>
                    <w:sz w:val="22"/>
                  </w:rPr>
                  <w:t> </w:t>
                </w:r>
                <w:r>
                  <w:rPr>
                    <w:color w:val="7E7E7E"/>
                    <w:spacing w:val="-10"/>
                    <w:sz w:val="22"/>
                  </w:rPr>
                  <w:t>e</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624001pt;margin-top:727.776001pt;width:442.99pt;height:.48pt;mso-position-horizontal-relative:page;mso-position-vertical-relative:page;z-index:-21101568" id="docshape46" filled="true" fillcolor="#d9d9d9" stroked="false">
          <v:fill type="solid"/>
          <w10:wrap type="none"/>
        </v:rect>
      </w:pict>
    </w:r>
    <w:r>
      <w:rPr/>
      <w:pict>
        <v:shape style="position:absolute;margin-left:83.064003pt;margin-top:730.375977pt;width:61.55pt;height:13.05pt;mso-position-horizontal-relative:page;mso-position-vertical-relative:page;z-index:-21101056" type="#_x0000_t202" id="docshape47" filled="false" stroked="false">
          <v:textbox inset="0,0,0,0">
            <w:txbxContent>
              <w:p>
                <w:pPr>
                  <w:spacing w:line="245" w:lineRule="exact" w:before="0"/>
                  <w:ind w:left="60" w:right="0" w:firstLine="0"/>
                  <w:jc w:val="left"/>
                  <w:rPr>
                    <w:sz w:val="22"/>
                  </w:rPr>
                </w:pPr>
                <w:r>
                  <w:rPr>
                    <w:b/>
                    <w:sz w:val="22"/>
                  </w:rPr>
                  <w:fldChar w:fldCharType="begin"/>
                </w:r>
                <w:r>
                  <w:rPr>
                    <w:b/>
                    <w:sz w:val="22"/>
                  </w:rPr>
                  <w:instrText> PAGE </w:instrText>
                </w:r>
                <w:r>
                  <w:rPr>
                    <w:b/>
                    <w:sz w:val="22"/>
                  </w:rPr>
                  <w:fldChar w:fldCharType="separate"/>
                </w:r>
                <w:r>
                  <w:rPr>
                    <w:b/>
                    <w:sz w:val="22"/>
                  </w:rPr>
                  <w:t>132</w:t>
                </w:r>
                <w:r>
                  <w:rPr>
                    <w:b/>
                    <w:sz w:val="22"/>
                  </w:rPr>
                  <w:fldChar w:fldCharType="end"/>
                </w:r>
                <w:r>
                  <w:rPr>
                    <w:b/>
                    <w:spacing w:val="1"/>
                    <w:sz w:val="22"/>
                  </w:rPr>
                  <w:t> </w:t>
                </w:r>
                <w:r>
                  <w:rPr>
                    <w:b/>
                    <w:sz w:val="22"/>
                  </w:rPr>
                  <w:t>|</w:t>
                </w:r>
                <w:r>
                  <w:rPr>
                    <w:b/>
                    <w:spacing w:val="-2"/>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6"/>
                    <w:sz w:val="22"/>
                  </w:rPr>
                  <w:t> </w:t>
                </w:r>
                <w:r>
                  <w:rPr>
                    <w:color w:val="7E7E7E"/>
                    <w:spacing w:val="-10"/>
                    <w:sz w:val="22"/>
                  </w:rPr>
                  <w:t>e</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064003pt;margin-top:730.375977pt;width:61.55pt;height:13.05pt;mso-position-horizontal-relative:page;mso-position-vertical-relative:page;z-index:-21100032" type="#_x0000_t202" id="docshape49" filled="false" stroked="false">
          <v:textbox inset="0,0,0,0">
            <w:txbxContent>
              <w:p>
                <w:pPr>
                  <w:spacing w:line="245" w:lineRule="exact" w:before="0"/>
                  <w:ind w:left="60" w:right="0" w:firstLine="0"/>
                  <w:jc w:val="left"/>
                  <w:rPr>
                    <w:sz w:val="22"/>
                  </w:rPr>
                </w:pPr>
                <w:r>
                  <w:rPr>
                    <w:b/>
                    <w:sz w:val="22"/>
                  </w:rPr>
                  <w:fldChar w:fldCharType="begin"/>
                </w:r>
                <w:r>
                  <w:rPr>
                    <w:b/>
                    <w:sz w:val="22"/>
                  </w:rPr>
                  <w:instrText> PAGE </w:instrText>
                </w:r>
                <w:r>
                  <w:rPr>
                    <w:b/>
                    <w:sz w:val="22"/>
                  </w:rPr>
                  <w:fldChar w:fldCharType="separate"/>
                </w:r>
                <w:r>
                  <w:rPr>
                    <w:b/>
                    <w:sz w:val="22"/>
                  </w:rPr>
                  <w:t>137</w:t>
                </w:r>
                <w:r>
                  <w:rPr>
                    <w:b/>
                    <w:sz w:val="22"/>
                  </w:rPr>
                  <w:fldChar w:fldCharType="end"/>
                </w:r>
                <w:r>
                  <w:rPr>
                    <w:b/>
                    <w:spacing w:val="1"/>
                    <w:sz w:val="22"/>
                  </w:rPr>
                  <w:t> </w:t>
                </w:r>
                <w:r>
                  <w:rPr>
                    <w:b/>
                    <w:sz w:val="22"/>
                  </w:rPr>
                  <w:t>|</w:t>
                </w:r>
                <w:r>
                  <w:rPr>
                    <w:b/>
                    <w:spacing w:val="-2"/>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6"/>
                    <w:sz w:val="22"/>
                  </w:rPr>
                  <w:t> </w:t>
                </w:r>
                <w:r>
                  <w:rPr>
                    <w:color w:val="7E7E7E"/>
                    <w:spacing w:val="-10"/>
                    <w:sz w:val="22"/>
                  </w:rPr>
                  <w:t>e</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624001pt;margin-top:727.776001pt;width:442.99pt;height:.48pt;mso-position-horizontal-relative:page;mso-position-vertical-relative:page;z-index:-21099008" id="docshape51" filled="true" fillcolor="#d9d9d9" stroked="false">
          <v:fill type="solid"/>
          <w10:wrap type="none"/>
        </v:rect>
      </w:pict>
    </w:r>
    <w:r>
      <w:rPr/>
      <w:pict>
        <v:shape style="position:absolute;margin-left:83.064003pt;margin-top:730.375977pt;width:61.55pt;height:13.05pt;mso-position-horizontal-relative:page;mso-position-vertical-relative:page;z-index:-21098496" type="#_x0000_t202" id="docshape52" filled="false" stroked="false">
          <v:textbox inset="0,0,0,0">
            <w:txbxContent>
              <w:p>
                <w:pPr>
                  <w:spacing w:line="245" w:lineRule="exact" w:before="0"/>
                  <w:ind w:left="60" w:right="0" w:firstLine="0"/>
                  <w:jc w:val="left"/>
                  <w:rPr>
                    <w:sz w:val="22"/>
                  </w:rPr>
                </w:pPr>
                <w:r>
                  <w:rPr>
                    <w:b/>
                    <w:sz w:val="22"/>
                  </w:rPr>
                  <w:fldChar w:fldCharType="begin"/>
                </w:r>
                <w:r>
                  <w:rPr>
                    <w:b/>
                    <w:sz w:val="22"/>
                  </w:rPr>
                  <w:instrText> PAGE </w:instrText>
                </w:r>
                <w:r>
                  <w:rPr>
                    <w:b/>
                    <w:sz w:val="22"/>
                  </w:rPr>
                  <w:fldChar w:fldCharType="separate"/>
                </w:r>
                <w:r>
                  <w:rPr>
                    <w:b/>
                    <w:sz w:val="22"/>
                  </w:rPr>
                  <w:t>138</w:t>
                </w:r>
                <w:r>
                  <w:rPr>
                    <w:b/>
                    <w:sz w:val="22"/>
                  </w:rPr>
                  <w:fldChar w:fldCharType="end"/>
                </w:r>
                <w:r>
                  <w:rPr>
                    <w:b/>
                    <w:spacing w:val="1"/>
                    <w:sz w:val="22"/>
                  </w:rPr>
                  <w:t> </w:t>
                </w:r>
                <w:r>
                  <w:rPr>
                    <w:b/>
                    <w:sz w:val="22"/>
                  </w:rPr>
                  <w:t>|</w:t>
                </w:r>
                <w:r>
                  <w:rPr>
                    <w:b/>
                    <w:spacing w:val="-2"/>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6"/>
                    <w:sz w:val="22"/>
                  </w:rPr>
                  <w:t> </w:t>
                </w:r>
                <w:r>
                  <w:rPr>
                    <w:color w:val="7E7E7E"/>
                    <w:spacing w:val="-10"/>
                    <w:sz w:val="22"/>
                  </w:rPr>
                  <w:t>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1.522644pt;width:31.95pt;height:15.3pt;mso-position-horizontal-relative:page;mso-position-vertical-relative:page;z-index:-21097472" type="#_x0000_t202" id="docshape56" filled="false" stroked="false">
          <v:textbox inset="0,0,0,0">
            <w:txbxContent>
              <w:p>
                <w:pPr>
                  <w:spacing w:before="10"/>
                  <w:ind w:left="20" w:right="0" w:firstLine="0"/>
                  <w:jc w:val="left"/>
                  <w:rPr>
                    <w:rFonts w:ascii="Times New Roman"/>
                    <w:sz w:val="24"/>
                  </w:rPr>
                </w:pPr>
                <w:r>
                  <w:rPr>
                    <w:rFonts w:ascii="Times New Roman"/>
                    <w:spacing w:val="-4"/>
                    <w:sz w:val="24"/>
                  </w:rPr>
                  <w:t>(Low)</w:t>
                </w:r>
              </w:p>
            </w:txbxContent>
          </v:textbox>
          <w10:wrap type="none"/>
        </v:shape>
      </w:pict>
    </w:r>
    <w:r>
      <w:rPr/>
      <w:pict>
        <v:shape style="position:absolute;margin-left:143.020004pt;margin-top:711.522644pt;width:15.2pt;height:15.3pt;mso-position-horizontal-relative:page;mso-position-vertical-relative:page;z-index:-21096960" type="#_x0000_t202" id="docshape57" filled="false" stroked="false">
          <v:textbox inset="0,0,0,0">
            <w:txbxContent>
              <w:p>
                <w:pPr>
                  <w:spacing w:before="10"/>
                  <w:ind w:left="20" w:right="0" w:firstLine="0"/>
                  <w:jc w:val="left"/>
                  <w:rPr>
                    <w:rFonts w:ascii="Times New Roman" w:hAnsi="Times New Roman"/>
                    <w:sz w:val="24"/>
                  </w:rPr>
                </w:pPr>
                <w:r>
                  <w:rPr>
                    <w:rFonts w:ascii="Times New Roman" w:hAnsi="Times New Roman"/>
                    <w:spacing w:val="-5"/>
                    <w:sz w:val="24"/>
                  </w:rPr>
                  <w:t>□1</w:t>
                </w:r>
              </w:p>
            </w:txbxContent>
          </v:textbox>
          <w10:wrap type="none"/>
        </v:shape>
      </w:pict>
    </w:r>
    <w:r>
      <w:rPr/>
      <w:pict>
        <v:shape style="position:absolute;margin-left:215.050003pt;margin-top:711.522644pt;width:15.2pt;height:15.3pt;mso-position-horizontal-relative:page;mso-position-vertical-relative:page;z-index:-21096448" type="#_x0000_t202" id="docshape58" filled="false" stroked="false">
          <v:textbox inset="0,0,0,0">
            <w:txbxContent>
              <w:p>
                <w:pPr>
                  <w:spacing w:before="10"/>
                  <w:ind w:left="20" w:right="0" w:firstLine="0"/>
                  <w:jc w:val="left"/>
                  <w:rPr>
                    <w:rFonts w:ascii="Times New Roman" w:hAnsi="Times New Roman"/>
                    <w:sz w:val="24"/>
                  </w:rPr>
                </w:pPr>
                <w:r>
                  <w:rPr>
                    <w:rFonts w:ascii="Times New Roman" w:hAnsi="Times New Roman"/>
                    <w:spacing w:val="-5"/>
                    <w:sz w:val="24"/>
                  </w:rPr>
                  <w:t>□2</w:t>
                </w:r>
              </w:p>
            </w:txbxContent>
          </v:textbox>
          <w10:wrap type="none"/>
        </v:shape>
      </w:pict>
    </w:r>
    <w:r>
      <w:rPr/>
      <w:pict>
        <v:shape style="position:absolute;margin-left:287.049988pt;margin-top:711.522644pt;width:15.2pt;height:15.3pt;mso-position-horizontal-relative:page;mso-position-vertical-relative:page;z-index:-21095936" type="#_x0000_t202" id="docshape59" filled="false" stroked="false">
          <v:textbox inset="0,0,0,0">
            <w:txbxContent>
              <w:p>
                <w:pPr>
                  <w:spacing w:before="10"/>
                  <w:ind w:left="20" w:right="0" w:firstLine="0"/>
                  <w:jc w:val="left"/>
                  <w:rPr>
                    <w:rFonts w:ascii="Times New Roman" w:hAnsi="Times New Roman"/>
                    <w:sz w:val="24"/>
                  </w:rPr>
                </w:pPr>
                <w:r>
                  <w:rPr>
                    <w:rFonts w:ascii="Times New Roman" w:hAnsi="Times New Roman"/>
                    <w:spacing w:val="-5"/>
                    <w:sz w:val="24"/>
                  </w:rPr>
                  <w:t>□3</w:t>
                </w:r>
              </w:p>
            </w:txbxContent>
          </v:textbox>
          <w10:wrap type="none"/>
        </v:shape>
      </w:pict>
    </w:r>
    <w:r>
      <w:rPr/>
      <w:pict>
        <v:shape style="position:absolute;margin-left:359.070007pt;margin-top:711.522644pt;width:15.2pt;height:15.3pt;mso-position-horizontal-relative:page;mso-position-vertical-relative:page;z-index:-21095424" type="#_x0000_t202" id="docshape60" filled="false" stroked="false">
          <v:textbox inset="0,0,0,0">
            <w:txbxContent>
              <w:p>
                <w:pPr>
                  <w:spacing w:before="10"/>
                  <w:ind w:left="20" w:right="0" w:firstLine="0"/>
                  <w:jc w:val="left"/>
                  <w:rPr>
                    <w:rFonts w:ascii="Times New Roman" w:hAnsi="Times New Roman"/>
                    <w:sz w:val="24"/>
                  </w:rPr>
                </w:pPr>
                <w:r>
                  <w:rPr>
                    <w:rFonts w:ascii="Times New Roman" w:hAnsi="Times New Roman"/>
                    <w:spacing w:val="-5"/>
                    <w:sz w:val="24"/>
                  </w:rPr>
                  <w:t>□4</w:t>
                </w:r>
              </w:p>
            </w:txbxContent>
          </v:textbox>
          <w10:wrap type="none"/>
        </v:shape>
      </w:pict>
    </w:r>
    <w:r>
      <w:rPr/>
      <w:pict>
        <v:shape style="position:absolute;margin-left:431.070007pt;margin-top:711.522644pt;width:15.2pt;height:15.3pt;mso-position-horizontal-relative:page;mso-position-vertical-relative:page;z-index:-21094912" type="#_x0000_t202" id="docshape61" filled="false" stroked="false">
          <v:textbox inset="0,0,0,0">
            <w:txbxContent>
              <w:p>
                <w:pPr>
                  <w:spacing w:before="10"/>
                  <w:ind w:left="20" w:right="0" w:firstLine="0"/>
                  <w:jc w:val="left"/>
                  <w:rPr>
                    <w:rFonts w:ascii="Times New Roman" w:hAnsi="Times New Roman"/>
                    <w:sz w:val="24"/>
                  </w:rPr>
                </w:pPr>
                <w:r>
                  <w:rPr>
                    <w:rFonts w:ascii="Times New Roman" w:hAnsi="Times New Roman"/>
                    <w:spacing w:val="-5"/>
                    <w:sz w:val="24"/>
                  </w:rPr>
                  <w:t>□5</w:t>
                </w:r>
              </w:p>
            </w:txbxContent>
          </v:textbox>
          <w10:wrap type="none"/>
        </v:shape>
      </w:pict>
    </w:r>
    <w:r>
      <w:rPr/>
      <w:pict>
        <v:shape style="position:absolute;margin-left:503.100006pt;margin-top:711.522644pt;width:33.950pt;height:15.3pt;mso-position-horizontal-relative:page;mso-position-vertical-relative:page;z-index:-21094400" type="#_x0000_t202" id="docshape62" filled="false" stroked="false">
          <v:textbox inset="0,0,0,0">
            <w:txbxContent>
              <w:p>
                <w:pPr>
                  <w:spacing w:before="10"/>
                  <w:ind w:left="20" w:right="0" w:firstLine="0"/>
                  <w:jc w:val="left"/>
                  <w:rPr>
                    <w:rFonts w:ascii="Times New Roman"/>
                    <w:sz w:val="24"/>
                  </w:rPr>
                </w:pPr>
                <w:r>
                  <w:rPr>
                    <w:rFonts w:ascii="Times New Roman"/>
                    <w:spacing w:val="-2"/>
                    <w:sz w:val="24"/>
                  </w:rPr>
                  <w:t>(High)</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3.560001pt;margin-top:727.776001pt;width:524.98pt;height:.48pt;mso-position-horizontal-relative:page;mso-position-vertical-relative:page;z-index:-21117952" id="docshape5" filled="true" fillcolor="#d9d9d9" stroked="false">
          <v:fill type="solid"/>
          <w10:wrap type="none"/>
        </v:rect>
      </w:pict>
    </w:r>
    <w:r>
      <w:rPr/>
      <w:pict>
        <v:shape style="position:absolute;margin-left:42pt;margin-top:730.375977pt;width:50.5pt;height:13.05pt;mso-position-horizontal-relative:page;mso-position-vertical-relative:page;z-index:-21117440" type="#_x0000_t202" id="docshape6" filled="false" stroked="false">
          <v:textbox inset="0,0,0,0">
            <w:txbxContent>
              <w:p>
                <w:pPr>
                  <w:spacing w:line="245" w:lineRule="exact" w:before="0"/>
                  <w:ind w:left="60" w:right="0" w:firstLine="0"/>
                  <w:jc w:val="left"/>
                  <w:rPr>
                    <w:sz w:val="22"/>
                  </w:rPr>
                </w:pPr>
                <w:r>
                  <w:rPr>
                    <w:b/>
                    <w:sz w:val="22"/>
                  </w:rPr>
                  <w:fldChar w:fldCharType="begin"/>
                </w:r>
                <w:r>
                  <w:rPr>
                    <w:b/>
                    <w:sz w:val="22"/>
                  </w:rPr>
                  <w:instrText> PAGE </w:instrText>
                </w:r>
                <w:r>
                  <w:rPr>
                    <w:b/>
                    <w:sz w:val="22"/>
                  </w:rPr>
                  <w:fldChar w:fldCharType="separate"/>
                </w:r>
                <w:r>
                  <w:rPr>
                    <w:b/>
                    <w:sz w:val="22"/>
                  </w:rPr>
                  <w:t>2</w:t>
                </w:r>
                <w:r>
                  <w:rPr>
                    <w:b/>
                    <w:sz w:val="22"/>
                  </w:rPr>
                  <w:fldChar w:fldCharType="end"/>
                </w:r>
                <w:r>
                  <w:rPr>
                    <w:b/>
                    <w:spacing w:val="1"/>
                    <w:sz w:val="22"/>
                  </w:rPr>
                  <w:t> </w:t>
                </w:r>
                <w:r>
                  <w:rPr>
                    <w:b/>
                    <w:sz w:val="22"/>
                  </w:rPr>
                  <w:t>|</w:t>
                </w:r>
                <w:r>
                  <w:rPr>
                    <w:b/>
                    <w:spacing w:val="-2"/>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9"/>
                    <w:sz w:val="22"/>
                  </w:rPr>
                  <w:t> </w:t>
                </w:r>
                <w:r>
                  <w:rPr>
                    <w:color w:val="7E7E7E"/>
                    <w:spacing w:val="-10"/>
                    <w:sz w:val="22"/>
                  </w:rPr>
                  <w:t>e</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84pt;margin-top:727.776001pt;width:497.95pt;height:.48pt;mso-position-horizontal-relative:page;mso-position-vertical-relative:page;z-index:-21116928" id="docshape7" filled="true" fillcolor="#d9d9d9" stroked="false">
          <v:fill type="solid"/>
          <w10:wrap type="none"/>
        </v:rect>
      </w:pict>
    </w:r>
    <w:r>
      <w:rPr/>
      <w:pict>
        <v:shape style="position:absolute;margin-left:69.024002pt;margin-top:730.375977pt;width:50.5pt;height:13.05pt;mso-position-horizontal-relative:page;mso-position-vertical-relative:page;z-index:-21116416" type="#_x0000_t202" id="docshape8" filled="false" stroked="false">
          <v:textbox inset="0,0,0,0">
            <w:txbxContent>
              <w:p>
                <w:pPr>
                  <w:spacing w:line="245" w:lineRule="exact" w:before="0"/>
                  <w:ind w:left="60" w:right="0" w:firstLine="0"/>
                  <w:jc w:val="left"/>
                  <w:rPr>
                    <w:sz w:val="22"/>
                  </w:rPr>
                </w:pPr>
                <w:r>
                  <w:rPr>
                    <w:b/>
                    <w:sz w:val="22"/>
                  </w:rPr>
                  <w:fldChar w:fldCharType="begin"/>
                </w:r>
                <w:r>
                  <w:rPr>
                    <w:b/>
                    <w:sz w:val="22"/>
                  </w:rPr>
                  <w:instrText> PAGE </w:instrText>
                </w:r>
                <w:r>
                  <w:rPr>
                    <w:b/>
                    <w:sz w:val="22"/>
                  </w:rPr>
                  <w:fldChar w:fldCharType="separate"/>
                </w:r>
                <w:r>
                  <w:rPr>
                    <w:b/>
                    <w:sz w:val="22"/>
                  </w:rPr>
                  <w:t>8</w:t>
                </w:r>
                <w:r>
                  <w:rPr>
                    <w:b/>
                    <w:sz w:val="22"/>
                  </w:rPr>
                  <w:fldChar w:fldCharType="end"/>
                </w:r>
                <w:r>
                  <w:rPr>
                    <w:b/>
                    <w:spacing w:val="1"/>
                    <w:sz w:val="22"/>
                  </w:rPr>
                  <w:t> </w:t>
                </w:r>
                <w:r>
                  <w:rPr>
                    <w:b/>
                    <w:sz w:val="22"/>
                  </w:rPr>
                  <w:t>|</w:t>
                </w:r>
                <w:r>
                  <w:rPr>
                    <w:b/>
                    <w:spacing w:val="-2"/>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9"/>
                    <w:sz w:val="22"/>
                  </w:rPr>
                  <w:t> </w:t>
                </w:r>
                <w:r>
                  <w:rPr>
                    <w:color w:val="7E7E7E"/>
                    <w:spacing w:val="-10"/>
                    <w:sz w:val="22"/>
                  </w:rPr>
                  <w:t>e</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84pt;margin-top:727.776001pt;width:497.95pt;height:.48pt;mso-position-horizontal-relative:page;mso-position-vertical-relative:page;z-index:-21115904" id="docshape9" filled="true" fillcolor="#d9d9d9" stroked="false">
          <v:fill type="solid"/>
          <w10:wrap type="none"/>
        </v:rect>
      </w:pict>
    </w:r>
    <w:r>
      <w:rPr/>
      <w:pict>
        <v:shape style="position:absolute;margin-left:69.024002pt;margin-top:730.375977pt;width:50.5pt;height:13.05pt;mso-position-horizontal-relative:page;mso-position-vertical-relative:page;z-index:-21115392" type="#_x0000_t202" id="docshape10" filled="false" stroked="false">
          <v:textbox inset="0,0,0,0">
            <w:txbxContent>
              <w:p>
                <w:pPr>
                  <w:spacing w:line="245" w:lineRule="exact" w:before="0"/>
                  <w:ind w:left="60" w:right="0" w:firstLine="0"/>
                  <w:jc w:val="left"/>
                  <w:rPr>
                    <w:sz w:val="22"/>
                  </w:rPr>
                </w:pPr>
                <w:r>
                  <w:rPr>
                    <w:b/>
                    <w:sz w:val="22"/>
                  </w:rPr>
                  <w:fldChar w:fldCharType="begin"/>
                </w:r>
                <w:r>
                  <w:rPr>
                    <w:b/>
                    <w:sz w:val="22"/>
                  </w:rPr>
                  <w:instrText> PAGE </w:instrText>
                </w:r>
                <w:r>
                  <w:rPr>
                    <w:b/>
                    <w:sz w:val="22"/>
                  </w:rPr>
                  <w:fldChar w:fldCharType="separate"/>
                </w:r>
                <w:r>
                  <w:rPr>
                    <w:b/>
                    <w:sz w:val="22"/>
                  </w:rPr>
                  <w:t>9</w:t>
                </w:r>
                <w:r>
                  <w:rPr>
                    <w:b/>
                    <w:sz w:val="22"/>
                  </w:rPr>
                  <w:fldChar w:fldCharType="end"/>
                </w:r>
                <w:r>
                  <w:rPr>
                    <w:b/>
                    <w:spacing w:val="1"/>
                    <w:sz w:val="22"/>
                  </w:rPr>
                  <w:t> </w:t>
                </w:r>
                <w:r>
                  <w:rPr>
                    <w:b/>
                    <w:sz w:val="22"/>
                  </w:rPr>
                  <w:t>|</w:t>
                </w:r>
                <w:r>
                  <w:rPr>
                    <w:b/>
                    <w:spacing w:val="-2"/>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9"/>
                    <w:sz w:val="22"/>
                  </w:rPr>
                  <w:t> </w:t>
                </w:r>
                <w:r>
                  <w:rPr>
                    <w:color w:val="7E7E7E"/>
                    <w:spacing w:val="-10"/>
                    <w:sz w:val="22"/>
                  </w:rPr>
                  <w:t>e</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3.560001pt;margin-top:727.776001pt;width:529.54pt;height:.48pt;mso-position-horizontal-relative:page;mso-position-vertical-relative:page;z-index:-21114368" id="docshape12" filled="true" fillcolor="#d9d9d9" stroked="false">
          <v:fill type="solid"/>
          <w10:wrap type="none"/>
        </v:rect>
      </w:pict>
    </w:r>
    <w:r>
      <w:rPr/>
      <w:pict>
        <v:shape style="position:absolute;margin-left:42pt;margin-top:730.375977pt;width:56.05pt;height:13.05pt;mso-position-horizontal-relative:page;mso-position-vertical-relative:page;z-index:-21113856" type="#_x0000_t202" id="docshape13" filled="false" stroked="false">
          <v:textbox inset="0,0,0,0">
            <w:txbxContent>
              <w:p>
                <w:pPr>
                  <w:spacing w:line="245" w:lineRule="exact" w:before="0"/>
                  <w:ind w:left="60" w:right="0" w:firstLine="0"/>
                  <w:jc w:val="left"/>
                  <w:rPr>
                    <w:sz w:val="22"/>
                  </w:rPr>
                </w:pPr>
                <w:r>
                  <w:rPr>
                    <w:b/>
                    <w:sz w:val="22"/>
                  </w:rPr>
                  <w:fldChar w:fldCharType="begin"/>
                </w:r>
                <w:r>
                  <w:rPr>
                    <w:b/>
                    <w:sz w:val="22"/>
                  </w:rPr>
                  <w:instrText> PAGE </w:instrText>
                </w:r>
                <w:r>
                  <w:rPr>
                    <w:b/>
                    <w:sz w:val="22"/>
                  </w:rPr>
                  <w:fldChar w:fldCharType="separate"/>
                </w:r>
                <w:r>
                  <w:rPr>
                    <w:b/>
                    <w:sz w:val="22"/>
                  </w:rPr>
                  <w:t>10</w:t>
                </w:r>
                <w:r>
                  <w:rPr>
                    <w:b/>
                    <w:sz w:val="22"/>
                  </w:rPr>
                  <w:fldChar w:fldCharType="end"/>
                </w:r>
                <w:r>
                  <w:rPr>
                    <w:b/>
                    <w:spacing w:val="-1"/>
                    <w:sz w:val="22"/>
                  </w:rPr>
                  <w:t> </w:t>
                </w:r>
                <w:r>
                  <w:rPr>
                    <w:b/>
                    <w:sz w:val="22"/>
                  </w:rPr>
                  <w:t>|</w:t>
                </w:r>
                <w:r>
                  <w:rPr>
                    <w:b/>
                    <w:spacing w:val="-1"/>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9"/>
                    <w:sz w:val="22"/>
                  </w:rPr>
                  <w:t> </w:t>
                </w:r>
                <w:r>
                  <w:rPr>
                    <w:color w:val="7E7E7E"/>
                    <w:spacing w:val="-12"/>
                    <w:sz w:val="22"/>
                  </w:rPr>
                  <w:t>e</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3.560001pt;margin-top:727.776001pt;width:524.98pt;height:.48pt;mso-position-horizontal-relative:page;mso-position-vertical-relative:page;z-index:-21112832" id="docshape15" filled="true" fillcolor="#d9d9d9" stroked="false">
          <v:fill type="solid"/>
          <w10:wrap type="none"/>
        </v:rect>
      </w:pict>
    </w:r>
    <w:r>
      <w:rPr/>
      <w:pict>
        <v:shape style="position:absolute;margin-left:42pt;margin-top:730.375977pt;width:56.05pt;height:13.05pt;mso-position-horizontal-relative:page;mso-position-vertical-relative:page;z-index:-21112320" type="#_x0000_t202" id="docshape16" filled="false" stroked="false">
          <v:textbox inset="0,0,0,0">
            <w:txbxContent>
              <w:p>
                <w:pPr>
                  <w:spacing w:line="245" w:lineRule="exact" w:before="0"/>
                  <w:ind w:left="60" w:right="0" w:firstLine="0"/>
                  <w:jc w:val="left"/>
                  <w:rPr>
                    <w:sz w:val="22"/>
                  </w:rPr>
                </w:pPr>
                <w:r>
                  <w:rPr>
                    <w:b/>
                    <w:sz w:val="22"/>
                  </w:rPr>
                  <w:fldChar w:fldCharType="begin"/>
                </w:r>
                <w:r>
                  <w:rPr>
                    <w:b/>
                    <w:sz w:val="22"/>
                  </w:rPr>
                  <w:instrText> PAGE </w:instrText>
                </w:r>
                <w:r>
                  <w:rPr>
                    <w:b/>
                    <w:sz w:val="22"/>
                  </w:rPr>
                  <w:fldChar w:fldCharType="separate"/>
                </w:r>
                <w:r>
                  <w:rPr>
                    <w:b/>
                    <w:sz w:val="22"/>
                  </w:rPr>
                  <w:t>22</w:t>
                </w:r>
                <w:r>
                  <w:rPr>
                    <w:b/>
                    <w:sz w:val="22"/>
                  </w:rPr>
                  <w:fldChar w:fldCharType="end"/>
                </w:r>
                <w:r>
                  <w:rPr>
                    <w:b/>
                    <w:spacing w:val="-1"/>
                    <w:sz w:val="22"/>
                  </w:rPr>
                  <w:t> </w:t>
                </w:r>
                <w:r>
                  <w:rPr>
                    <w:b/>
                    <w:sz w:val="22"/>
                  </w:rPr>
                  <w:t>|</w:t>
                </w:r>
                <w:r>
                  <w:rPr>
                    <w:b/>
                    <w:spacing w:val="-1"/>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9"/>
                    <w:sz w:val="22"/>
                  </w:rPr>
                  <w:t> </w:t>
                </w:r>
                <w:r>
                  <w:rPr>
                    <w:color w:val="7E7E7E"/>
                    <w:spacing w:val="-12"/>
                    <w:sz w:val="22"/>
                  </w:rPr>
                  <w:t>e</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0.375977pt;width:54.05pt;height:13.05pt;mso-position-horizontal-relative:page;mso-position-vertical-relative:page;z-index:-21111808" type="#_x0000_t202" id="docshape17" filled="false" stroked="false">
          <v:textbox inset="0,0,0,0">
            <w:txbxContent>
              <w:p>
                <w:pPr>
                  <w:spacing w:line="245" w:lineRule="exact" w:before="0"/>
                  <w:ind w:left="20" w:right="0" w:firstLine="0"/>
                  <w:jc w:val="left"/>
                  <w:rPr>
                    <w:sz w:val="22"/>
                  </w:rPr>
                </w:pPr>
                <w:r>
                  <w:rPr>
                    <w:b/>
                    <w:sz w:val="22"/>
                  </w:rPr>
                  <w:t>42</w:t>
                </w:r>
                <w:r>
                  <w:rPr>
                    <w:b/>
                    <w:spacing w:val="-1"/>
                    <w:sz w:val="22"/>
                  </w:rPr>
                  <w:t> </w:t>
                </w:r>
                <w:r>
                  <w:rPr>
                    <w:b/>
                    <w:sz w:val="22"/>
                  </w:rPr>
                  <w:t>|</w:t>
                </w:r>
                <w:r>
                  <w:rPr>
                    <w:b/>
                    <w:spacing w:val="-2"/>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9"/>
                    <w:sz w:val="22"/>
                  </w:rPr>
                  <w:t> </w:t>
                </w:r>
                <w:r>
                  <w:rPr>
                    <w:color w:val="7E7E7E"/>
                    <w:spacing w:val="-10"/>
                    <w:sz w:val="22"/>
                  </w:rPr>
                  <w:t>e</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9.119999pt;margin-top:727.776001pt;width:529.54pt;height:.48pt;mso-position-horizontal-relative:page;mso-position-vertical-relative:page;z-index:-21110784" id="docshape20" filled="true" fillcolor="#d9d9d9" stroked="false">
          <v:fill type="solid"/>
          <w10:wrap type="none"/>
        </v:rect>
      </w:pict>
    </w:r>
    <w:r>
      <w:rPr/>
      <w:pict>
        <v:shape style="position:absolute;margin-left:37.560001pt;margin-top:730.375977pt;width:56.05pt;height:13.05pt;mso-position-horizontal-relative:page;mso-position-vertical-relative:page;z-index:-21110272" type="#_x0000_t202" id="docshape21" filled="false" stroked="false">
          <v:textbox inset="0,0,0,0">
            <w:txbxContent>
              <w:p>
                <w:pPr>
                  <w:spacing w:line="245" w:lineRule="exact" w:before="0"/>
                  <w:ind w:left="60" w:right="0" w:firstLine="0"/>
                  <w:jc w:val="left"/>
                  <w:rPr>
                    <w:sz w:val="22"/>
                  </w:rPr>
                </w:pPr>
                <w:r>
                  <w:rPr>
                    <w:b/>
                    <w:sz w:val="22"/>
                  </w:rPr>
                  <w:fldChar w:fldCharType="begin"/>
                </w:r>
                <w:r>
                  <w:rPr>
                    <w:b/>
                    <w:sz w:val="22"/>
                  </w:rPr>
                  <w:instrText> PAGE </w:instrText>
                </w:r>
                <w:r>
                  <w:rPr>
                    <w:b/>
                    <w:sz w:val="22"/>
                  </w:rPr>
                  <w:fldChar w:fldCharType="separate"/>
                </w:r>
                <w:r>
                  <w:rPr>
                    <w:b/>
                    <w:sz w:val="22"/>
                  </w:rPr>
                  <w:t>43</w:t>
                </w:r>
                <w:r>
                  <w:rPr>
                    <w:b/>
                    <w:sz w:val="22"/>
                  </w:rPr>
                  <w:fldChar w:fldCharType="end"/>
                </w:r>
                <w:r>
                  <w:rPr>
                    <w:b/>
                    <w:spacing w:val="-1"/>
                    <w:sz w:val="22"/>
                  </w:rPr>
                  <w:t> </w:t>
                </w:r>
                <w:r>
                  <w:rPr>
                    <w:b/>
                    <w:sz w:val="22"/>
                  </w:rPr>
                  <w:t>|</w:t>
                </w:r>
                <w:r>
                  <w:rPr>
                    <w:b/>
                    <w:spacing w:val="-2"/>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9"/>
                    <w:sz w:val="22"/>
                  </w:rPr>
                  <w:t> </w:t>
                </w:r>
                <w:r>
                  <w:rPr>
                    <w:color w:val="7E7E7E"/>
                    <w:spacing w:val="-10"/>
                    <w:sz w:val="22"/>
                  </w:rPr>
                  <w:t>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630005pt;margin-top:38.660pt;width:198.3pt;height:20pt;mso-position-horizontal-relative:page;mso-position-vertical-relative:page;z-index:-21118464" type="#_x0000_t202" id="docshape4" filled="false" stroked="false">
          <v:textbox inset="0,0,0,0">
            <w:txbxContent>
              <w:p>
                <w:pPr>
                  <w:spacing w:line="387" w:lineRule="exact" w:before="0"/>
                  <w:ind w:left="20" w:right="0" w:firstLine="0"/>
                  <w:jc w:val="left"/>
                  <w:rPr>
                    <w:sz w:val="36"/>
                  </w:rPr>
                </w:pPr>
                <w:r>
                  <w:rPr>
                    <w:sz w:val="36"/>
                  </w:rPr>
                  <w:t>SECTION</w:t>
                </w:r>
                <w:r>
                  <w:rPr>
                    <w:spacing w:val="-4"/>
                    <w:sz w:val="36"/>
                  </w:rPr>
                  <w:t> </w:t>
                </w:r>
                <w:r>
                  <w:rPr>
                    <w:sz w:val="36"/>
                  </w:rPr>
                  <w:t>1</w:t>
                </w:r>
                <w:r>
                  <w:rPr>
                    <w:spacing w:val="-3"/>
                    <w:sz w:val="36"/>
                  </w:rPr>
                  <w:t> </w:t>
                </w:r>
                <w:r>
                  <w:rPr>
                    <w:spacing w:val="-2"/>
                    <w:sz w:val="36"/>
                  </w:rPr>
                  <w:t>INTRODUCTION</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5.289993pt;margin-top:38.660pt;width:366.15pt;height:20pt;mso-position-horizontal-relative:page;mso-position-vertical-relative:page;z-index:-21107712" type="#_x0000_t202" id="docshape28" filled="false" stroked="false">
          <v:textbox inset="0,0,0,0">
            <w:txbxContent>
              <w:p>
                <w:pPr>
                  <w:spacing w:line="387" w:lineRule="exact" w:before="0"/>
                  <w:ind w:left="20" w:right="0" w:firstLine="0"/>
                  <w:jc w:val="left"/>
                  <w:rPr>
                    <w:sz w:val="36"/>
                  </w:rPr>
                </w:pPr>
                <w:r>
                  <w:rPr>
                    <w:sz w:val="36"/>
                  </w:rPr>
                  <w:t>SECTION</w:t>
                </w:r>
                <w:r>
                  <w:rPr>
                    <w:spacing w:val="-7"/>
                    <w:sz w:val="36"/>
                  </w:rPr>
                  <w:t> </w:t>
                </w:r>
                <w:r>
                  <w:rPr>
                    <w:sz w:val="36"/>
                  </w:rPr>
                  <w:t>5</w:t>
                </w:r>
                <w:r>
                  <w:rPr>
                    <w:spacing w:val="-3"/>
                    <w:sz w:val="36"/>
                  </w:rPr>
                  <w:t> </w:t>
                </w:r>
                <w:r>
                  <w:rPr>
                    <w:sz w:val="36"/>
                  </w:rPr>
                  <w:t>PERSONNEL</w:t>
                </w:r>
                <w:r>
                  <w:rPr>
                    <w:spacing w:val="-4"/>
                    <w:sz w:val="36"/>
                  </w:rPr>
                  <w:t> </w:t>
                </w:r>
                <w:r>
                  <w:rPr>
                    <w:sz w:val="36"/>
                  </w:rPr>
                  <w:t>POLICY</w:t>
                </w:r>
                <w:r>
                  <w:rPr>
                    <w:spacing w:val="-4"/>
                    <w:sz w:val="36"/>
                  </w:rPr>
                  <w:t> </w:t>
                </w:r>
                <w:r>
                  <w:rPr>
                    <w:sz w:val="36"/>
                  </w:rPr>
                  <w:t>AND</w:t>
                </w:r>
                <w:r>
                  <w:rPr>
                    <w:spacing w:val="-3"/>
                    <w:sz w:val="36"/>
                  </w:rPr>
                  <w:t> </w:t>
                </w:r>
                <w:r>
                  <w:rPr>
                    <w:spacing w:val="-2"/>
                    <w:sz w:val="36"/>
                  </w:rPr>
                  <w:t>PROCEDURES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5.289993pt;margin-top:38.660pt;width:366.15pt;height:20pt;mso-position-horizontal-relative:page;mso-position-vertical-relative:page;z-index:-21106176" type="#_x0000_t202" id="docshape32" filled="false" stroked="false">
          <v:textbox inset="0,0,0,0">
            <w:txbxContent>
              <w:p>
                <w:pPr>
                  <w:spacing w:line="387" w:lineRule="exact" w:before="0"/>
                  <w:ind w:left="20" w:right="0" w:firstLine="0"/>
                  <w:jc w:val="left"/>
                  <w:rPr>
                    <w:sz w:val="36"/>
                  </w:rPr>
                </w:pPr>
                <w:r>
                  <w:rPr>
                    <w:sz w:val="36"/>
                  </w:rPr>
                  <w:t>SECTION</w:t>
                </w:r>
                <w:r>
                  <w:rPr>
                    <w:spacing w:val="-7"/>
                    <w:sz w:val="36"/>
                  </w:rPr>
                  <w:t> </w:t>
                </w:r>
                <w:r>
                  <w:rPr>
                    <w:sz w:val="36"/>
                  </w:rPr>
                  <w:t>5</w:t>
                </w:r>
                <w:r>
                  <w:rPr>
                    <w:spacing w:val="-3"/>
                    <w:sz w:val="36"/>
                  </w:rPr>
                  <w:t> </w:t>
                </w:r>
                <w:r>
                  <w:rPr>
                    <w:sz w:val="36"/>
                  </w:rPr>
                  <w:t>PERSONNEL</w:t>
                </w:r>
                <w:r>
                  <w:rPr>
                    <w:spacing w:val="-4"/>
                    <w:sz w:val="36"/>
                  </w:rPr>
                  <w:t> </w:t>
                </w:r>
                <w:r>
                  <w:rPr>
                    <w:sz w:val="36"/>
                  </w:rPr>
                  <w:t>POLICY</w:t>
                </w:r>
                <w:r>
                  <w:rPr>
                    <w:spacing w:val="-4"/>
                    <w:sz w:val="36"/>
                  </w:rPr>
                  <w:t> </w:t>
                </w:r>
                <w:r>
                  <w:rPr>
                    <w:sz w:val="36"/>
                  </w:rPr>
                  <w:t>AND</w:t>
                </w:r>
                <w:r>
                  <w:rPr>
                    <w:spacing w:val="-3"/>
                    <w:sz w:val="36"/>
                  </w:rPr>
                  <w:t> </w:t>
                </w:r>
                <w:r>
                  <w:rPr>
                    <w:spacing w:val="-2"/>
                    <w:sz w:val="36"/>
                  </w:rPr>
                  <w:t>PROCEDURES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890015pt;margin-top:37.160pt;width:233.35pt;height:13.05pt;mso-position-horizontal-relative:page;mso-position-vertical-relative:page;z-index:-21103616" type="#_x0000_t202" id="docshape40" filled="false" stroked="false">
          <v:textbox inset="0,0,0,0">
            <w:txbxContent>
              <w:p>
                <w:pPr>
                  <w:pStyle w:val="BodyText"/>
                  <w:spacing w:line="245" w:lineRule="exact"/>
                  <w:ind w:left="20"/>
                </w:pPr>
                <w:r>
                  <w:rPr>
                    <w:color w:val="808080"/>
                  </w:rPr>
                  <w:t>APPENDIX</w:t>
                </w:r>
                <w:r>
                  <w:rPr>
                    <w:color w:val="808080"/>
                    <w:spacing w:val="-4"/>
                  </w:rPr>
                  <w:t> </w:t>
                </w:r>
                <w:r>
                  <w:rPr>
                    <w:color w:val="808080"/>
                  </w:rPr>
                  <w:t>SECTION</w:t>
                </w:r>
                <w:r>
                  <w:rPr>
                    <w:color w:val="808080"/>
                    <w:spacing w:val="-7"/>
                  </w:rPr>
                  <w:t> </w:t>
                </w:r>
                <w:r>
                  <w:rPr>
                    <w:color w:val="808080"/>
                  </w:rPr>
                  <w:t>2</w:t>
                </w:r>
                <w:r>
                  <w:rPr>
                    <w:color w:val="808080"/>
                    <w:spacing w:val="-4"/>
                  </w:rPr>
                  <w:t> </w:t>
                </w:r>
                <w:r>
                  <w:rPr>
                    <w:color w:val="808080"/>
                  </w:rPr>
                  <w:t>BOARD</w:t>
                </w:r>
                <w:r>
                  <w:rPr>
                    <w:color w:val="808080"/>
                    <w:spacing w:val="-3"/>
                  </w:rPr>
                  <w:t> </w:t>
                </w:r>
                <w:r>
                  <w:rPr>
                    <w:color w:val="808080"/>
                  </w:rPr>
                  <w:t>OF</w:t>
                </w:r>
                <w:r>
                  <w:rPr>
                    <w:color w:val="808080"/>
                    <w:spacing w:val="-7"/>
                  </w:rPr>
                  <w:t> </w:t>
                </w:r>
                <w:r>
                  <w:rPr>
                    <w:color w:val="808080"/>
                  </w:rPr>
                  <w:t>TRUSTEES</w:t>
                </w:r>
                <w:r>
                  <w:rPr>
                    <w:color w:val="808080"/>
                    <w:spacing w:val="-3"/>
                  </w:rPr>
                  <w:t> </w:t>
                </w:r>
                <w:r>
                  <w:rPr>
                    <w:color w:val="808080"/>
                    <w:spacing w:val="-2"/>
                  </w:rPr>
                  <w:t>BYLAWS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130005pt;margin-top:37.160pt;width:239.1pt;height:13.05pt;mso-position-horizontal-relative:page;mso-position-vertical-relative:page;z-index:-21102080" type="#_x0000_t202" id="docshape45" filled="false" stroked="false">
          <v:textbox inset="0,0,0,0">
            <w:txbxContent>
              <w:p>
                <w:pPr>
                  <w:pStyle w:val="BodyText"/>
                  <w:spacing w:line="245" w:lineRule="exact"/>
                  <w:ind w:left="20"/>
                </w:pPr>
                <w:r>
                  <w:rPr>
                    <w:color w:val="808080"/>
                  </w:rPr>
                  <w:t>APPENDIX</w:t>
                </w:r>
                <w:r>
                  <w:rPr>
                    <w:color w:val="808080"/>
                    <w:spacing w:val="-4"/>
                  </w:rPr>
                  <w:t> </w:t>
                </w:r>
                <w:r>
                  <w:rPr>
                    <w:color w:val="808080"/>
                  </w:rPr>
                  <w:t>SECTION</w:t>
                </w:r>
                <w:r>
                  <w:rPr>
                    <w:color w:val="808080"/>
                    <w:spacing w:val="-7"/>
                  </w:rPr>
                  <w:t> </w:t>
                </w:r>
                <w:r>
                  <w:rPr>
                    <w:color w:val="808080"/>
                  </w:rPr>
                  <w:t>3</w:t>
                </w:r>
                <w:r>
                  <w:rPr>
                    <w:color w:val="808080"/>
                    <w:spacing w:val="-4"/>
                  </w:rPr>
                  <w:t> </w:t>
                </w:r>
                <w:r>
                  <w:rPr>
                    <w:color w:val="808080"/>
                  </w:rPr>
                  <w:t>BOARD</w:t>
                </w:r>
                <w:r>
                  <w:rPr>
                    <w:color w:val="808080"/>
                    <w:spacing w:val="-3"/>
                  </w:rPr>
                  <w:t> </w:t>
                </w:r>
                <w:r>
                  <w:rPr>
                    <w:color w:val="808080"/>
                  </w:rPr>
                  <w:t>OF</w:t>
                </w:r>
                <w:r>
                  <w:rPr>
                    <w:color w:val="808080"/>
                    <w:spacing w:val="-7"/>
                  </w:rPr>
                  <w:t> </w:t>
                </w:r>
                <w:r>
                  <w:rPr>
                    <w:color w:val="808080"/>
                  </w:rPr>
                  <w:t>DIRECTORS</w:t>
                </w:r>
                <w:r>
                  <w:rPr>
                    <w:color w:val="808080"/>
                    <w:spacing w:val="-6"/>
                  </w:rPr>
                  <w:t> </w:t>
                </w:r>
                <w:r>
                  <w:rPr>
                    <w:color w:val="808080"/>
                    <w:spacing w:val="-2"/>
                  </w:rPr>
                  <w:t>BYLAWS</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130005pt;margin-top:37.160pt;width:239.1pt;height:13.05pt;mso-position-horizontal-relative:page;mso-position-vertical-relative:page;z-index:-21100544" type="#_x0000_t202" id="docshape48" filled="false" stroked="false">
          <v:textbox inset="0,0,0,0">
            <w:txbxContent>
              <w:p>
                <w:pPr>
                  <w:pStyle w:val="BodyText"/>
                  <w:spacing w:line="245" w:lineRule="exact"/>
                  <w:ind w:left="20"/>
                </w:pPr>
                <w:r>
                  <w:rPr>
                    <w:color w:val="808080"/>
                  </w:rPr>
                  <w:t>APPENDIX</w:t>
                </w:r>
                <w:r>
                  <w:rPr>
                    <w:color w:val="808080"/>
                    <w:spacing w:val="-4"/>
                  </w:rPr>
                  <w:t> </w:t>
                </w:r>
                <w:r>
                  <w:rPr>
                    <w:color w:val="808080"/>
                  </w:rPr>
                  <w:t>SECTION</w:t>
                </w:r>
                <w:r>
                  <w:rPr>
                    <w:color w:val="808080"/>
                    <w:spacing w:val="-7"/>
                  </w:rPr>
                  <w:t> </w:t>
                </w:r>
                <w:r>
                  <w:rPr>
                    <w:color w:val="808080"/>
                  </w:rPr>
                  <w:t>3</w:t>
                </w:r>
                <w:r>
                  <w:rPr>
                    <w:color w:val="808080"/>
                    <w:spacing w:val="-4"/>
                  </w:rPr>
                  <w:t> </w:t>
                </w:r>
                <w:r>
                  <w:rPr>
                    <w:color w:val="808080"/>
                  </w:rPr>
                  <w:t>BOARD</w:t>
                </w:r>
                <w:r>
                  <w:rPr>
                    <w:color w:val="808080"/>
                    <w:spacing w:val="-3"/>
                  </w:rPr>
                  <w:t> </w:t>
                </w:r>
                <w:r>
                  <w:rPr>
                    <w:color w:val="808080"/>
                  </w:rPr>
                  <w:t>OF</w:t>
                </w:r>
                <w:r>
                  <w:rPr>
                    <w:color w:val="808080"/>
                    <w:spacing w:val="-7"/>
                  </w:rPr>
                  <w:t> </w:t>
                </w:r>
                <w:r>
                  <w:rPr>
                    <w:color w:val="808080"/>
                  </w:rPr>
                  <w:t>DIRECTORS</w:t>
                </w:r>
                <w:r>
                  <w:rPr>
                    <w:color w:val="808080"/>
                    <w:spacing w:val="-6"/>
                  </w:rPr>
                  <w:t> </w:t>
                </w:r>
                <w:r>
                  <w:rPr>
                    <w:color w:val="808080"/>
                    <w:spacing w:val="-2"/>
                  </w:rPr>
                  <w:t>BYLAWS</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130005pt;margin-top:37.160pt;width:239.1pt;height:13.05pt;mso-position-horizontal-relative:page;mso-position-vertical-relative:page;z-index:-21099520" type="#_x0000_t202" id="docshape50" filled="false" stroked="false">
          <v:textbox inset="0,0,0,0">
            <w:txbxContent>
              <w:p>
                <w:pPr>
                  <w:pStyle w:val="BodyText"/>
                  <w:spacing w:line="245" w:lineRule="exact"/>
                  <w:ind w:left="20"/>
                </w:pPr>
                <w:r>
                  <w:rPr>
                    <w:color w:val="808080"/>
                  </w:rPr>
                  <w:t>APPENDIX</w:t>
                </w:r>
                <w:r>
                  <w:rPr>
                    <w:color w:val="808080"/>
                    <w:spacing w:val="-4"/>
                  </w:rPr>
                  <w:t> </w:t>
                </w:r>
                <w:r>
                  <w:rPr>
                    <w:color w:val="808080"/>
                  </w:rPr>
                  <w:t>SECTION</w:t>
                </w:r>
                <w:r>
                  <w:rPr>
                    <w:color w:val="808080"/>
                    <w:spacing w:val="-7"/>
                  </w:rPr>
                  <w:t> </w:t>
                </w:r>
                <w:r>
                  <w:rPr>
                    <w:color w:val="808080"/>
                  </w:rPr>
                  <w:t>3</w:t>
                </w:r>
                <w:r>
                  <w:rPr>
                    <w:color w:val="808080"/>
                    <w:spacing w:val="-4"/>
                  </w:rPr>
                  <w:t> </w:t>
                </w:r>
                <w:r>
                  <w:rPr>
                    <w:color w:val="808080"/>
                  </w:rPr>
                  <w:t>BOARD</w:t>
                </w:r>
                <w:r>
                  <w:rPr>
                    <w:color w:val="808080"/>
                    <w:spacing w:val="-3"/>
                  </w:rPr>
                  <w:t> </w:t>
                </w:r>
                <w:r>
                  <w:rPr>
                    <w:color w:val="808080"/>
                  </w:rPr>
                  <w:t>OF</w:t>
                </w:r>
                <w:r>
                  <w:rPr>
                    <w:color w:val="808080"/>
                    <w:spacing w:val="-7"/>
                  </w:rPr>
                  <w:t> </w:t>
                </w:r>
                <w:r>
                  <w:rPr>
                    <w:color w:val="808080"/>
                  </w:rPr>
                  <w:t>DIRECTORS</w:t>
                </w:r>
                <w:r>
                  <w:rPr>
                    <w:color w:val="808080"/>
                    <w:spacing w:val="-6"/>
                  </w:rPr>
                  <w:t> </w:t>
                </w:r>
                <w:r>
                  <w:rPr>
                    <w:color w:val="808080"/>
                    <w:spacing w:val="-2"/>
                  </w:rPr>
                  <w:t>BYLAWS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5.049988pt;margin-top:1.160pt;width:239.1pt;height:13.05pt;mso-position-horizontal-relative:page;mso-position-vertical-relative:page;z-index:-21097984" type="#_x0000_t202" id="docshape55" filled="false" stroked="false">
          <v:textbox inset="0,0,0,0">
            <w:txbxContent>
              <w:p>
                <w:pPr>
                  <w:pStyle w:val="BodyText"/>
                  <w:spacing w:line="245" w:lineRule="exact"/>
                  <w:ind w:left="20"/>
                </w:pPr>
                <w:r>
                  <w:rPr>
                    <w:color w:val="808080"/>
                  </w:rPr>
                  <w:t>APPENDIX</w:t>
                </w:r>
                <w:r>
                  <w:rPr>
                    <w:color w:val="808080"/>
                    <w:spacing w:val="-4"/>
                  </w:rPr>
                  <w:t> </w:t>
                </w:r>
                <w:r>
                  <w:rPr>
                    <w:color w:val="808080"/>
                  </w:rPr>
                  <w:t>SECTION</w:t>
                </w:r>
                <w:r>
                  <w:rPr>
                    <w:color w:val="808080"/>
                    <w:spacing w:val="-7"/>
                  </w:rPr>
                  <w:t> </w:t>
                </w:r>
                <w:r>
                  <w:rPr>
                    <w:color w:val="808080"/>
                  </w:rPr>
                  <w:t>3</w:t>
                </w:r>
                <w:r>
                  <w:rPr>
                    <w:color w:val="808080"/>
                    <w:spacing w:val="-4"/>
                  </w:rPr>
                  <w:t> </w:t>
                </w:r>
                <w:r>
                  <w:rPr>
                    <w:color w:val="808080"/>
                  </w:rPr>
                  <w:t>BOARD</w:t>
                </w:r>
                <w:r>
                  <w:rPr>
                    <w:color w:val="808080"/>
                    <w:spacing w:val="-3"/>
                  </w:rPr>
                  <w:t> </w:t>
                </w:r>
                <w:r>
                  <w:rPr>
                    <w:color w:val="808080"/>
                  </w:rPr>
                  <w:t>OF</w:t>
                </w:r>
                <w:r>
                  <w:rPr>
                    <w:color w:val="808080"/>
                    <w:spacing w:val="-7"/>
                  </w:rPr>
                  <w:t> </w:t>
                </w:r>
                <w:r>
                  <w:rPr>
                    <w:color w:val="808080"/>
                  </w:rPr>
                  <w:t>DIRECTORS</w:t>
                </w:r>
                <w:r>
                  <w:rPr>
                    <w:color w:val="808080"/>
                    <w:spacing w:val="-6"/>
                  </w:rPr>
                  <w:t> </w:t>
                </w:r>
                <w:r>
                  <w:rPr>
                    <w:color w:val="808080"/>
                    <w:spacing w:val="-2"/>
                  </w:rPr>
                  <w:t>BYLAWS</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6.970001pt;margin-top:1.160pt;width:239.1pt;height:13.05pt;mso-position-horizontal-relative:page;mso-position-vertical-relative:page;z-index:-21093888" type="#_x0000_t202" id="docshape63" filled="false" stroked="false">
          <v:textbox inset="0,0,0,0">
            <w:txbxContent>
              <w:p>
                <w:pPr>
                  <w:pStyle w:val="BodyText"/>
                  <w:spacing w:line="245" w:lineRule="exact"/>
                  <w:ind w:left="20"/>
                </w:pPr>
                <w:r>
                  <w:rPr>
                    <w:color w:val="808080"/>
                  </w:rPr>
                  <w:t>APPENDIX</w:t>
                </w:r>
                <w:r>
                  <w:rPr>
                    <w:color w:val="808080"/>
                    <w:spacing w:val="-4"/>
                  </w:rPr>
                  <w:t> </w:t>
                </w:r>
                <w:r>
                  <w:rPr>
                    <w:color w:val="808080"/>
                  </w:rPr>
                  <w:t>SECTION</w:t>
                </w:r>
                <w:r>
                  <w:rPr>
                    <w:color w:val="808080"/>
                    <w:spacing w:val="-7"/>
                  </w:rPr>
                  <w:t> </w:t>
                </w:r>
                <w:r>
                  <w:rPr>
                    <w:color w:val="808080"/>
                  </w:rPr>
                  <w:t>3</w:t>
                </w:r>
                <w:r>
                  <w:rPr>
                    <w:color w:val="808080"/>
                    <w:spacing w:val="-4"/>
                  </w:rPr>
                  <w:t> </w:t>
                </w:r>
                <w:r>
                  <w:rPr>
                    <w:color w:val="808080"/>
                  </w:rPr>
                  <w:t>BOARD</w:t>
                </w:r>
                <w:r>
                  <w:rPr>
                    <w:color w:val="808080"/>
                    <w:spacing w:val="-3"/>
                  </w:rPr>
                  <w:t> </w:t>
                </w:r>
                <w:r>
                  <w:rPr>
                    <w:color w:val="808080"/>
                  </w:rPr>
                  <w:t>OF</w:t>
                </w:r>
                <w:r>
                  <w:rPr>
                    <w:color w:val="808080"/>
                    <w:spacing w:val="-7"/>
                  </w:rPr>
                  <w:t> </w:t>
                </w:r>
                <w:r>
                  <w:rPr>
                    <w:color w:val="808080"/>
                  </w:rPr>
                  <w:t>DIRECTORS</w:t>
                </w:r>
                <w:r>
                  <w:rPr>
                    <w:color w:val="808080"/>
                    <w:spacing w:val="-6"/>
                  </w:rPr>
                  <w:t> </w:t>
                </w:r>
                <w:r>
                  <w:rPr>
                    <w:color w:val="808080"/>
                    <w:spacing w:val="-2"/>
                  </w:rPr>
                  <w:t>BYLAWS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6.970001pt;margin-top:1.160pt;width:239.1pt;height:13.05pt;mso-position-horizontal-relative:page;mso-position-vertical-relative:page;z-index:-21093376" type="#_x0000_t202" id="docshape64" filled="false" stroked="false">
          <v:textbox inset="0,0,0,0">
            <w:txbxContent>
              <w:p>
                <w:pPr>
                  <w:pStyle w:val="BodyText"/>
                  <w:spacing w:line="245" w:lineRule="exact"/>
                  <w:ind w:left="20"/>
                </w:pPr>
                <w:r>
                  <w:rPr>
                    <w:color w:val="808080"/>
                  </w:rPr>
                  <w:t>APPENDIX</w:t>
                </w:r>
                <w:r>
                  <w:rPr>
                    <w:color w:val="808080"/>
                    <w:spacing w:val="-4"/>
                  </w:rPr>
                  <w:t> </w:t>
                </w:r>
                <w:r>
                  <w:rPr>
                    <w:color w:val="808080"/>
                  </w:rPr>
                  <w:t>SECTION</w:t>
                </w:r>
                <w:r>
                  <w:rPr>
                    <w:color w:val="808080"/>
                    <w:spacing w:val="-7"/>
                  </w:rPr>
                  <w:t> </w:t>
                </w:r>
                <w:r>
                  <w:rPr>
                    <w:color w:val="808080"/>
                  </w:rPr>
                  <w:t>3</w:t>
                </w:r>
                <w:r>
                  <w:rPr>
                    <w:color w:val="808080"/>
                    <w:spacing w:val="-4"/>
                  </w:rPr>
                  <w:t> </w:t>
                </w:r>
                <w:r>
                  <w:rPr>
                    <w:color w:val="808080"/>
                  </w:rPr>
                  <w:t>BOARD</w:t>
                </w:r>
                <w:r>
                  <w:rPr>
                    <w:color w:val="808080"/>
                    <w:spacing w:val="-3"/>
                  </w:rPr>
                  <w:t> </w:t>
                </w:r>
                <w:r>
                  <w:rPr>
                    <w:color w:val="808080"/>
                  </w:rPr>
                  <w:t>OF</w:t>
                </w:r>
                <w:r>
                  <w:rPr>
                    <w:color w:val="808080"/>
                    <w:spacing w:val="-7"/>
                  </w:rPr>
                  <w:t> </w:t>
                </w:r>
                <w:r>
                  <w:rPr>
                    <w:color w:val="808080"/>
                  </w:rPr>
                  <w:t>DIRECTORS</w:t>
                </w:r>
                <w:r>
                  <w:rPr>
                    <w:color w:val="808080"/>
                    <w:spacing w:val="-6"/>
                  </w:rPr>
                  <w:t> </w:t>
                </w:r>
                <w:r>
                  <w:rPr>
                    <w:color w:val="808080"/>
                    <w:spacing w:val="-2"/>
                  </w:rPr>
                  <w:t>BYLAWS</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7.910004pt;margin-top:37.160pt;width:163.25pt;height:13.05pt;mso-position-horizontal-relative:page;mso-position-vertical-relative:page;z-index:-21092864" type="#_x0000_t202" id="docshape106" filled="false" stroked="false">
          <v:textbox inset="0,0,0,0">
            <w:txbxContent>
              <w:p>
                <w:pPr>
                  <w:pStyle w:val="BodyText"/>
                  <w:spacing w:line="245" w:lineRule="exact"/>
                  <w:ind w:left="20"/>
                </w:pPr>
                <w:r>
                  <w:rPr>
                    <w:color w:val="808080"/>
                  </w:rPr>
                  <w:t>APPENDIX</w:t>
                </w:r>
                <w:r>
                  <w:rPr>
                    <w:color w:val="808080"/>
                    <w:spacing w:val="-6"/>
                  </w:rPr>
                  <w:t> </w:t>
                </w:r>
                <w:r>
                  <w:rPr>
                    <w:color w:val="808080"/>
                  </w:rPr>
                  <w:t>SECTION</w:t>
                </w:r>
                <w:r>
                  <w:rPr>
                    <w:color w:val="808080"/>
                    <w:spacing w:val="-8"/>
                  </w:rPr>
                  <w:t> </w:t>
                </w:r>
                <w:r>
                  <w:rPr>
                    <w:color w:val="808080"/>
                  </w:rPr>
                  <w:t>4</w:t>
                </w:r>
                <w:r>
                  <w:rPr>
                    <w:color w:val="808080"/>
                    <w:spacing w:val="-5"/>
                  </w:rPr>
                  <w:t> </w:t>
                </w:r>
                <w:r>
                  <w:rPr>
                    <w:color w:val="808080"/>
                  </w:rPr>
                  <w:t>FISCAL</w:t>
                </w:r>
                <w:r>
                  <w:rPr>
                    <w:color w:val="808080"/>
                    <w:spacing w:val="-5"/>
                  </w:rPr>
                  <w:t> </w:t>
                </w:r>
                <w:r>
                  <w:rPr>
                    <w:color w:val="808080"/>
                    <w:spacing w:val="-2"/>
                  </w:rPr>
                  <w:t>POLICY</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7.910004pt;margin-top:37.160pt;width:163.25pt;height:13.05pt;mso-position-horizontal-relative:page;mso-position-vertical-relative:page;z-index:-21092352" type="#_x0000_t202" id="docshape107" filled="false" stroked="false">
          <v:textbox inset="0,0,0,0">
            <w:txbxContent>
              <w:p>
                <w:pPr>
                  <w:pStyle w:val="BodyText"/>
                  <w:spacing w:line="245" w:lineRule="exact"/>
                  <w:ind w:left="20"/>
                </w:pPr>
                <w:r>
                  <w:rPr>
                    <w:color w:val="808080"/>
                  </w:rPr>
                  <w:t>APPENDIX</w:t>
                </w:r>
                <w:r>
                  <w:rPr>
                    <w:color w:val="808080"/>
                    <w:spacing w:val="-6"/>
                  </w:rPr>
                  <w:t> </w:t>
                </w:r>
                <w:r>
                  <w:rPr>
                    <w:color w:val="808080"/>
                  </w:rPr>
                  <w:t>SECTION</w:t>
                </w:r>
                <w:r>
                  <w:rPr>
                    <w:color w:val="808080"/>
                    <w:spacing w:val="-8"/>
                  </w:rPr>
                  <w:t> </w:t>
                </w:r>
                <w:r>
                  <w:rPr>
                    <w:color w:val="808080"/>
                  </w:rPr>
                  <w:t>4</w:t>
                </w:r>
                <w:r>
                  <w:rPr>
                    <w:color w:val="808080"/>
                    <w:spacing w:val="-5"/>
                  </w:rPr>
                  <w:t> </w:t>
                </w:r>
                <w:r>
                  <w:rPr>
                    <w:color w:val="808080"/>
                  </w:rPr>
                  <w:t>FISCAL</w:t>
                </w:r>
                <w:r>
                  <w:rPr>
                    <w:color w:val="808080"/>
                    <w:spacing w:val="-5"/>
                  </w:rPr>
                  <w:t> </w:t>
                </w:r>
                <w:r>
                  <w:rPr>
                    <w:color w:val="808080"/>
                    <w:spacing w:val="-2"/>
                  </w:rPr>
                  <w:t>POLICY</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7.910004pt;margin-top:37.160pt;width:163.25pt;height:13.05pt;mso-position-horizontal-relative:page;mso-position-vertical-relative:page;z-index:-21091840" type="#_x0000_t202" id="docshape108" filled="false" stroked="false">
          <v:textbox inset="0,0,0,0">
            <w:txbxContent>
              <w:p>
                <w:pPr>
                  <w:pStyle w:val="BodyText"/>
                  <w:spacing w:line="245" w:lineRule="exact"/>
                  <w:ind w:left="20"/>
                </w:pPr>
                <w:r>
                  <w:rPr>
                    <w:color w:val="808080"/>
                  </w:rPr>
                  <w:t>APPENDIX</w:t>
                </w:r>
                <w:r>
                  <w:rPr>
                    <w:color w:val="808080"/>
                    <w:spacing w:val="-6"/>
                  </w:rPr>
                  <w:t> </w:t>
                </w:r>
                <w:r>
                  <w:rPr>
                    <w:color w:val="808080"/>
                  </w:rPr>
                  <w:t>SECTION</w:t>
                </w:r>
                <w:r>
                  <w:rPr>
                    <w:color w:val="808080"/>
                    <w:spacing w:val="-8"/>
                  </w:rPr>
                  <w:t> </w:t>
                </w:r>
                <w:r>
                  <w:rPr>
                    <w:color w:val="808080"/>
                  </w:rPr>
                  <w:t>4</w:t>
                </w:r>
                <w:r>
                  <w:rPr>
                    <w:color w:val="808080"/>
                    <w:spacing w:val="-5"/>
                  </w:rPr>
                  <w:t> </w:t>
                </w:r>
                <w:r>
                  <w:rPr>
                    <w:color w:val="808080"/>
                  </w:rPr>
                  <w:t>FISCAL</w:t>
                </w:r>
                <w:r>
                  <w:rPr>
                    <w:color w:val="808080"/>
                    <w:spacing w:val="-5"/>
                  </w:rPr>
                  <w:t> </w:t>
                </w:r>
                <w:r>
                  <w:rPr>
                    <w:color w:val="808080"/>
                    <w:spacing w:val="-2"/>
                  </w:rPr>
                  <w:t>POLICY</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7.910004pt;margin-top:37.160pt;width:163.25pt;height:13.05pt;mso-position-horizontal-relative:page;mso-position-vertical-relative:page;z-index:-21091328" type="#_x0000_t202" id="docshape109" filled="false" stroked="false">
          <v:textbox inset="0,0,0,0">
            <w:txbxContent>
              <w:p>
                <w:pPr>
                  <w:pStyle w:val="BodyText"/>
                  <w:spacing w:line="245" w:lineRule="exact"/>
                  <w:ind w:left="20"/>
                </w:pPr>
                <w:r>
                  <w:rPr>
                    <w:color w:val="808080"/>
                  </w:rPr>
                  <w:t>APPENDIX</w:t>
                </w:r>
                <w:r>
                  <w:rPr>
                    <w:color w:val="808080"/>
                    <w:spacing w:val="-6"/>
                  </w:rPr>
                  <w:t> </w:t>
                </w:r>
                <w:r>
                  <w:rPr>
                    <w:color w:val="808080"/>
                  </w:rPr>
                  <w:t>SECTION</w:t>
                </w:r>
                <w:r>
                  <w:rPr>
                    <w:color w:val="808080"/>
                    <w:spacing w:val="-8"/>
                  </w:rPr>
                  <w:t> </w:t>
                </w:r>
                <w:r>
                  <w:rPr>
                    <w:color w:val="808080"/>
                  </w:rPr>
                  <w:t>4</w:t>
                </w:r>
                <w:r>
                  <w:rPr>
                    <w:color w:val="808080"/>
                    <w:spacing w:val="-5"/>
                  </w:rPr>
                  <w:t> </w:t>
                </w:r>
                <w:r>
                  <w:rPr>
                    <w:color w:val="808080"/>
                  </w:rPr>
                  <w:t>FISCAL</w:t>
                </w:r>
                <w:r>
                  <w:rPr>
                    <w:color w:val="808080"/>
                    <w:spacing w:val="-5"/>
                  </w:rPr>
                  <w:t> </w:t>
                </w:r>
                <w:r>
                  <w:rPr>
                    <w:color w:val="808080"/>
                    <w:spacing w:val="-2"/>
                  </w:rPr>
                  <w:t>POLICY</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7.910004pt;margin-top:37.160pt;width:163.25pt;height:13.05pt;mso-position-horizontal-relative:page;mso-position-vertical-relative:page;z-index:-21090816" type="#_x0000_t202" id="docshape110" filled="false" stroked="false">
          <v:textbox inset="0,0,0,0">
            <w:txbxContent>
              <w:p>
                <w:pPr>
                  <w:pStyle w:val="BodyText"/>
                  <w:spacing w:line="245" w:lineRule="exact"/>
                  <w:ind w:left="20"/>
                </w:pPr>
                <w:r>
                  <w:rPr>
                    <w:color w:val="808080"/>
                  </w:rPr>
                  <w:t>APPENDIX</w:t>
                </w:r>
                <w:r>
                  <w:rPr>
                    <w:color w:val="808080"/>
                    <w:spacing w:val="-6"/>
                  </w:rPr>
                  <w:t> </w:t>
                </w:r>
                <w:r>
                  <w:rPr>
                    <w:color w:val="808080"/>
                  </w:rPr>
                  <w:t>SECTION</w:t>
                </w:r>
                <w:r>
                  <w:rPr>
                    <w:color w:val="808080"/>
                    <w:spacing w:val="-8"/>
                  </w:rPr>
                  <w:t> </w:t>
                </w:r>
                <w:r>
                  <w:rPr>
                    <w:color w:val="808080"/>
                  </w:rPr>
                  <w:t>4</w:t>
                </w:r>
                <w:r>
                  <w:rPr>
                    <w:color w:val="808080"/>
                    <w:spacing w:val="-5"/>
                  </w:rPr>
                  <w:t> </w:t>
                </w:r>
                <w:r>
                  <w:rPr>
                    <w:color w:val="808080"/>
                  </w:rPr>
                  <w:t>FISCAL</w:t>
                </w:r>
                <w:r>
                  <w:rPr>
                    <w:color w:val="808080"/>
                    <w:spacing w:val="-5"/>
                  </w:rPr>
                  <w:t> </w:t>
                </w:r>
                <w:r>
                  <w:rPr>
                    <w:color w:val="808080"/>
                    <w:spacing w:val="-2"/>
                  </w:rPr>
                  <w:t>POLICY</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7.910004pt;margin-top:37.160pt;width:163.25pt;height:13.05pt;mso-position-horizontal-relative:page;mso-position-vertical-relative:page;z-index:-21090304" type="#_x0000_t202" id="docshape111" filled="false" stroked="false">
          <v:textbox inset="0,0,0,0">
            <w:txbxContent>
              <w:p>
                <w:pPr>
                  <w:pStyle w:val="BodyText"/>
                  <w:spacing w:line="245" w:lineRule="exact"/>
                  <w:ind w:left="20"/>
                </w:pPr>
                <w:r>
                  <w:rPr>
                    <w:color w:val="808080"/>
                  </w:rPr>
                  <w:t>APPENDIX</w:t>
                </w:r>
                <w:r>
                  <w:rPr>
                    <w:color w:val="808080"/>
                    <w:spacing w:val="-6"/>
                  </w:rPr>
                  <w:t> </w:t>
                </w:r>
                <w:r>
                  <w:rPr>
                    <w:color w:val="808080"/>
                  </w:rPr>
                  <w:t>SECTION</w:t>
                </w:r>
                <w:r>
                  <w:rPr>
                    <w:color w:val="808080"/>
                    <w:spacing w:val="-8"/>
                  </w:rPr>
                  <w:t> </w:t>
                </w:r>
                <w:r>
                  <w:rPr>
                    <w:color w:val="808080"/>
                  </w:rPr>
                  <w:t>4</w:t>
                </w:r>
                <w:r>
                  <w:rPr>
                    <w:color w:val="808080"/>
                    <w:spacing w:val="-5"/>
                  </w:rPr>
                  <w:t> </w:t>
                </w:r>
                <w:r>
                  <w:rPr>
                    <w:color w:val="808080"/>
                  </w:rPr>
                  <w:t>FISCAL</w:t>
                </w:r>
                <w:r>
                  <w:rPr>
                    <w:color w:val="808080"/>
                    <w:spacing w:val="-5"/>
                  </w:rPr>
                  <w:t> </w:t>
                </w:r>
                <w:r>
                  <w:rPr>
                    <w:color w:val="808080"/>
                    <w:spacing w:val="-2"/>
                  </w:rPr>
                  <w:t>POLICY</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89792" type="#_x0000_t202" id="docshape112"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89280" type="#_x0000_t202" id="docshape113"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88768" type="#_x0000_t202" id="docshape114"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88256" type="#_x0000_t202" id="docshape115"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87744" type="#_x0000_t202" id="docshape116"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87232" type="#_x0000_t202" id="docshape117"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86720" type="#_x0000_t202" id="docshape127"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86208" type="#_x0000_t202" id="docshape128"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85696" type="#_x0000_t202" id="docshape129"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85184" type="#_x0000_t202" id="docshape130"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84672" type="#_x0000_t202" id="docshape131"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6.529999pt;margin-top:38.660pt;width:306.150pt;height:20pt;mso-position-horizontal-relative:page;mso-position-vertical-relative:page;z-index:-21114880" type="#_x0000_t202" id="docshape11" filled="false" stroked="false">
          <v:textbox inset="0,0,0,0">
            <w:txbxContent>
              <w:p>
                <w:pPr>
                  <w:spacing w:line="387" w:lineRule="exact" w:before="0"/>
                  <w:ind w:left="20" w:right="0" w:firstLine="0"/>
                  <w:jc w:val="left"/>
                  <w:rPr>
                    <w:sz w:val="36"/>
                  </w:rPr>
                </w:pPr>
                <w:r>
                  <w:rPr>
                    <w:sz w:val="36"/>
                  </w:rPr>
                  <w:t>SECTION</w:t>
                </w:r>
                <w:r>
                  <w:rPr>
                    <w:spacing w:val="-1"/>
                    <w:sz w:val="36"/>
                  </w:rPr>
                  <w:t> </w:t>
                </w:r>
                <w:r>
                  <w:rPr>
                    <w:sz w:val="36"/>
                  </w:rPr>
                  <w:t>2</w:t>
                </w:r>
                <w:r>
                  <w:rPr>
                    <w:spacing w:val="-2"/>
                    <w:sz w:val="36"/>
                  </w:rPr>
                  <w:t> </w:t>
                </w:r>
                <w:r>
                  <w:rPr>
                    <w:sz w:val="36"/>
                  </w:rPr>
                  <w:t>BOARD</w:t>
                </w:r>
                <w:r>
                  <w:rPr>
                    <w:spacing w:val="-3"/>
                    <w:sz w:val="36"/>
                  </w:rPr>
                  <w:t> </w:t>
                </w:r>
                <w:r>
                  <w:rPr>
                    <w:sz w:val="36"/>
                  </w:rPr>
                  <w:t>OF</w:t>
                </w:r>
                <w:r>
                  <w:rPr>
                    <w:spacing w:val="-3"/>
                    <w:sz w:val="36"/>
                  </w:rPr>
                  <w:t> </w:t>
                </w:r>
                <w:r>
                  <w:rPr>
                    <w:sz w:val="36"/>
                  </w:rPr>
                  <w:t>TRUSTEES</w:t>
                </w:r>
                <w:r>
                  <w:rPr>
                    <w:spacing w:val="-1"/>
                    <w:sz w:val="36"/>
                  </w:rPr>
                  <w:t> </w:t>
                </w:r>
                <w:r>
                  <w:rPr>
                    <w:sz w:val="36"/>
                  </w:rPr>
                  <w:t>BY </w:t>
                </w:r>
                <w:r>
                  <w:rPr>
                    <w:spacing w:val="-4"/>
                    <w:sz w:val="36"/>
                  </w:rPr>
                  <w:t>LAWS</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84160" type="#_x0000_t202" id="docshape132"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83648" type="#_x0000_t202" id="docshape133"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83136" type="#_x0000_t202" id="docshape134"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82624" type="#_x0000_t202" id="docshape135"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82112" type="#_x0000_t202" id="docshape136"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81600" type="#_x0000_t202" id="docshape137"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81088" type="#_x0000_t202" id="docshape140"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80576" type="#_x0000_t202" id="docshape147"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80064" type="#_x0000_t202" id="docshape149"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79552" type="#_x0000_t202" id="docshape152"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490005pt;margin-top:38.660pt;width:315.350pt;height:20pt;mso-position-horizontal-relative:page;mso-position-vertical-relative:page;z-index:-21113344" type="#_x0000_t202" id="docshape14" filled="false" stroked="false">
          <v:textbox inset="0,0,0,0">
            <w:txbxContent>
              <w:p>
                <w:pPr>
                  <w:spacing w:line="387" w:lineRule="exact" w:before="0"/>
                  <w:ind w:left="20" w:right="0" w:firstLine="0"/>
                  <w:jc w:val="left"/>
                  <w:rPr>
                    <w:sz w:val="36"/>
                  </w:rPr>
                </w:pPr>
                <w:r>
                  <w:rPr>
                    <w:sz w:val="36"/>
                  </w:rPr>
                  <w:t>SECTION</w:t>
                </w:r>
                <w:r>
                  <w:rPr>
                    <w:spacing w:val="-5"/>
                    <w:sz w:val="36"/>
                  </w:rPr>
                  <w:t> </w:t>
                </w:r>
                <w:r>
                  <w:rPr>
                    <w:sz w:val="36"/>
                  </w:rPr>
                  <w:t>3</w:t>
                </w:r>
                <w:r>
                  <w:rPr>
                    <w:spacing w:val="-3"/>
                    <w:sz w:val="36"/>
                  </w:rPr>
                  <w:t> </w:t>
                </w:r>
                <w:r>
                  <w:rPr>
                    <w:sz w:val="36"/>
                  </w:rPr>
                  <w:t>BOARD</w:t>
                </w:r>
                <w:r>
                  <w:rPr>
                    <w:spacing w:val="-4"/>
                    <w:sz w:val="36"/>
                  </w:rPr>
                  <w:t> </w:t>
                </w:r>
                <w:r>
                  <w:rPr>
                    <w:sz w:val="36"/>
                  </w:rPr>
                  <w:t>OF</w:t>
                </w:r>
                <w:r>
                  <w:rPr>
                    <w:spacing w:val="-4"/>
                    <w:sz w:val="36"/>
                  </w:rPr>
                  <w:t> </w:t>
                </w:r>
                <w:r>
                  <w:rPr>
                    <w:sz w:val="36"/>
                  </w:rPr>
                  <w:t>DIRECTORS</w:t>
                </w:r>
                <w:r>
                  <w:rPr>
                    <w:spacing w:val="-1"/>
                    <w:sz w:val="36"/>
                  </w:rPr>
                  <w:t> </w:t>
                </w:r>
                <w:r>
                  <w:rPr>
                    <w:sz w:val="36"/>
                  </w:rPr>
                  <w:t>BY</w:t>
                </w:r>
                <w:r>
                  <w:rPr>
                    <w:spacing w:val="-4"/>
                    <w:sz w:val="36"/>
                  </w:rPr>
                  <w:t> LAWS</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79040" type="#_x0000_t202" id="docshape153"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78528" type="#_x0000_t202" id="docshape154"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78016" type="#_x0000_t202" id="docshape155"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77504" type="#_x0000_t202" id="docshape156"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76992" type="#_x0000_t202" id="docshape159"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76480" type="#_x0000_t202" id="docshape160"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75968" type="#_x0000_t202" id="docshape161"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970001pt;margin-top:37.160pt;width:288.1pt;height:13.05pt;mso-position-horizontal-relative:page;mso-position-vertical-relative:page;z-index:-21075456" type="#_x0000_t202" id="docshape162" filled="false" stroked="false">
          <v:textbox inset="0,0,0,0">
            <w:txbxContent>
              <w:p>
                <w:pPr>
                  <w:pStyle w:val="BodyText"/>
                  <w:spacing w:line="245" w:lineRule="exact"/>
                  <w:ind w:left="20"/>
                </w:pPr>
                <w:r>
                  <w:rPr>
                    <w:color w:val="808080"/>
                  </w:rPr>
                  <w:t>APPENDIX</w:t>
                </w:r>
                <w:r>
                  <w:rPr>
                    <w:color w:val="808080"/>
                    <w:spacing w:val="-7"/>
                  </w:rPr>
                  <w:t> </w:t>
                </w:r>
                <w:r>
                  <w:rPr>
                    <w:color w:val="808080"/>
                  </w:rPr>
                  <w:t>SECTION</w:t>
                </w:r>
                <w:r>
                  <w:rPr>
                    <w:color w:val="808080"/>
                    <w:spacing w:val="-9"/>
                  </w:rPr>
                  <w:t> </w:t>
                </w:r>
                <w:r>
                  <w:rPr>
                    <w:color w:val="808080"/>
                  </w:rPr>
                  <w:t>5---PERSONNEL</w:t>
                </w:r>
                <w:r>
                  <w:rPr>
                    <w:color w:val="808080"/>
                    <w:spacing w:val="-6"/>
                  </w:rPr>
                  <w:t> </w:t>
                </w:r>
                <w:r>
                  <w:rPr>
                    <w:color w:val="808080"/>
                  </w:rPr>
                  <w:t>POLICIES</w:t>
                </w:r>
                <w:r>
                  <w:rPr>
                    <w:color w:val="808080"/>
                    <w:spacing w:val="-9"/>
                  </w:rPr>
                  <w:t> </w:t>
                </w:r>
                <w:r>
                  <w:rPr>
                    <w:color w:val="808080"/>
                  </w:rPr>
                  <w:t>AND</w:t>
                </w:r>
                <w:r>
                  <w:rPr>
                    <w:color w:val="808080"/>
                    <w:spacing w:val="-7"/>
                  </w:rPr>
                  <w:t> </w:t>
                </w:r>
                <w:r>
                  <w:rPr>
                    <w:color w:val="808080"/>
                    <w:spacing w:val="-2"/>
                  </w:rPr>
                  <w:t>PROCEDURES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0.049988pt;margin-top:16.219999pt;width:247.95pt;height:20pt;mso-position-horizontal-relative:page;mso-position-vertical-relative:page;z-index:-21111296" type="#_x0000_t202" id="docshape19" filled="false" stroked="false">
          <v:textbox inset="0,0,0,0">
            <w:txbxContent>
              <w:p>
                <w:pPr>
                  <w:spacing w:line="387" w:lineRule="exact" w:before="0"/>
                  <w:ind w:left="20" w:right="0" w:firstLine="0"/>
                  <w:jc w:val="left"/>
                  <w:rPr>
                    <w:sz w:val="36"/>
                  </w:rPr>
                </w:pPr>
                <w:r>
                  <w:rPr>
                    <w:sz w:val="36"/>
                  </w:rPr>
                  <w:t>SECTION</w:t>
                </w:r>
                <w:r>
                  <w:rPr>
                    <w:spacing w:val="-7"/>
                    <w:sz w:val="36"/>
                  </w:rPr>
                  <w:t> </w:t>
                </w:r>
                <w:r>
                  <w:rPr>
                    <w:sz w:val="36"/>
                  </w:rPr>
                  <w:t>4</w:t>
                </w:r>
                <w:r>
                  <w:rPr>
                    <w:spacing w:val="-3"/>
                    <w:sz w:val="36"/>
                  </w:rPr>
                  <w:t> </w:t>
                </w:r>
                <w:r>
                  <w:rPr>
                    <w:sz w:val="36"/>
                  </w:rPr>
                  <w:t>FISCAL</w:t>
                </w:r>
                <w:r>
                  <w:rPr>
                    <w:spacing w:val="-4"/>
                    <w:sz w:val="36"/>
                  </w:rPr>
                  <w:t> </w:t>
                </w:r>
                <w:r>
                  <w:rPr>
                    <w:spacing w:val="-2"/>
                    <w:sz w:val="36"/>
                  </w:rPr>
                  <w:t>MANAGEMENT</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0">
    <w:multiLevelType w:val="hybridMultilevel"/>
    <w:lvl w:ilvl="0">
      <w:start w:val="0"/>
      <w:numFmt w:val="bullet"/>
      <w:lvlText w:val=""/>
      <w:lvlJc w:val="left"/>
      <w:pPr>
        <w:ind w:left="86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738" w:hanging="360"/>
      </w:pPr>
      <w:rPr>
        <w:rFonts w:hint="default"/>
        <w:lang w:val="en-us" w:eastAsia="en-US" w:bidi="ar-SA"/>
      </w:rPr>
    </w:lvl>
    <w:lvl w:ilvl="2">
      <w:start w:val="0"/>
      <w:numFmt w:val="bullet"/>
      <w:lvlText w:val="•"/>
      <w:lvlJc w:val="left"/>
      <w:pPr>
        <w:ind w:left="2616" w:hanging="360"/>
      </w:pPr>
      <w:rPr>
        <w:rFonts w:hint="default"/>
        <w:lang w:val="en-us" w:eastAsia="en-US" w:bidi="ar-SA"/>
      </w:rPr>
    </w:lvl>
    <w:lvl w:ilvl="3">
      <w:start w:val="0"/>
      <w:numFmt w:val="bullet"/>
      <w:lvlText w:val="•"/>
      <w:lvlJc w:val="left"/>
      <w:pPr>
        <w:ind w:left="3494" w:hanging="360"/>
      </w:pPr>
      <w:rPr>
        <w:rFonts w:hint="default"/>
        <w:lang w:val="en-us" w:eastAsia="en-US" w:bidi="ar-SA"/>
      </w:rPr>
    </w:lvl>
    <w:lvl w:ilvl="4">
      <w:start w:val="0"/>
      <w:numFmt w:val="bullet"/>
      <w:lvlText w:val="•"/>
      <w:lvlJc w:val="left"/>
      <w:pPr>
        <w:ind w:left="4372" w:hanging="360"/>
      </w:pPr>
      <w:rPr>
        <w:rFonts w:hint="default"/>
        <w:lang w:val="en-us" w:eastAsia="en-US" w:bidi="ar-SA"/>
      </w:rPr>
    </w:lvl>
    <w:lvl w:ilvl="5">
      <w:start w:val="0"/>
      <w:numFmt w:val="bullet"/>
      <w:lvlText w:val="•"/>
      <w:lvlJc w:val="left"/>
      <w:pPr>
        <w:ind w:left="5250" w:hanging="360"/>
      </w:pPr>
      <w:rPr>
        <w:rFonts w:hint="default"/>
        <w:lang w:val="en-us" w:eastAsia="en-US" w:bidi="ar-SA"/>
      </w:rPr>
    </w:lvl>
    <w:lvl w:ilvl="6">
      <w:start w:val="0"/>
      <w:numFmt w:val="bullet"/>
      <w:lvlText w:val="•"/>
      <w:lvlJc w:val="left"/>
      <w:pPr>
        <w:ind w:left="6128" w:hanging="360"/>
      </w:pPr>
      <w:rPr>
        <w:rFonts w:hint="default"/>
        <w:lang w:val="en-us" w:eastAsia="en-US" w:bidi="ar-SA"/>
      </w:rPr>
    </w:lvl>
    <w:lvl w:ilvl="7">
      <w:start w:val="0"/>
      <w:numFmt w:val="bullet"/>
      <w:lvlText w:val="•"/>
      <w:lvlJc w:val="left"/>
      <w:pPr>
        <w:ind w:left="7006" w:hanging="360"/>
      </w:pPr>
      <w:rPr>
        <w:rFonts w:hint="default"/>
        <w:lang w:val="en-us" w:eastAsia="en-US" w:bidi="ar-SA"/>
      </w:rPr>
    </w:lvl>
    <w:lvl w:ilvl="8">
      <w:start w:val="0"/>
      <w:numFmt w:val="bullet"/>
      <w:lvlText w:val="•"/>
      <w:lvlJc w:val="left"/>
      <w:pPr>
        <w:ind w:left="7884" w:hanging="360"/>
      </w:pPr>
      <w:rPr>
        <w:rFonts w:hint="default"/>
        <w:lang w:val="en-us" w:eastAsia="en-US" w:bidi="ar-SA"/>
      </w:rPr>
    </w:lvl>
  </w:abstractNum>
  <w:abstractNum w:abstractNumId="149">
    <w:multiLevelType w:val="hybridMultilevel"/>
    <w:lvl w:ilvl="0">
      <w:start w:val="1"/>
      <w:numFmt w:val="decimal"/>
      <w:lvlText w:val="%1."/>
      <w:lvlJc w:val="left"/>
      <w:pPr>
        <w:ind w:left="1580" w:hanging="36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2386" w:hanging="360"/>
      </w:pPr>
      <w:rPr>
        <w:rFonts w:hint="default"/>
        <w:lang w:val="en-us" w:eastAsia="en-US" w:bidi="ar-SA"/>
      </w:rPr>
    </w:lvl>
    <w:lvl w:ilvl="2">
      <w:start w:val="0"/>
      <w:numFmt w:val="bullet"/>
      <w:lvlText w:val="•"/>
      <w:lvlJc w:val="left"/>
      <w:pPr>
        <w:ind w:left="3192" w:hanging="360"/>
      </w:pPr>
      <w:rPr>
        <w:rFonts w:hint="default"/>
        <w:lang w:val="en-us" w:eastAsia="en-US" w:bidi="ar-SA"/>
      </w:rPr>
    </w:lvl>
    <w:lvl w:ilvl="3">
      <w:start w:val="0"/>
      <w:numFmt w:val="bullet"/>
      <w:lvlText w:val="•"/>
      <w:lvlJc w:val="left"/>
      <w:pPr>
        <w:ind w:left="3998" w:hanging="360"/>
      </w:pPr>
      <w:rPr>
        <w:rFonts w:hint="default"/>
        <w:lang w:val="en-us" w:eastAsia="en-US" w:bidi="ar-SA"/>
      </w:rPr>
    </w:lvl>
    <w:lvl w:ilvl="4">
      <w:start w:val="0"/>
      <w:numFmt w:val="bullet"/>
      <w:lvlText w:val="•"/>
      <w:lvlJc w:val="left"/>
      <w:pPr>
        <w:ind w:left="4804" w:hanging="360"/>
      </w:pPr>
      <w:rPr>
        <w:rFonts w:hint="default"/>
        <w:lang w:val="en-us" w:eastAsia="en-US" w:bidi="ar-SA"/>
      </w:rPr>
    </w:lvl>
    <w:lvl w:ilvl="5">
      <w:start w:val="0"/>
      <w:numFmt w:val="bullet"/>
      <w:lvlText w:val="•"/>
      <w:lvlJc w:val="left"/>
      <w:pPr>
        <w:ind w:left="5610" w:hanging="360"/>
      </w:pPr>
      <w:rPr>
        <w:rFonts w:hint="default"/>
        <w:lang w:val="en-us" w:eastAsia="en-US" w:bidi="ar-SA"/>
      </w:rPr>
    </w:lvl>
    <w:lvl w:ilvl="6">
      <w:start w:val="0"/>
      <w:numFmt w:val="bullet"/>
      <w:lvlText w:val="•"/>
      <w:lvlJc w:val="left"/>
      <w:pPr>
        <w:ind w:left="6416" w:hanging="360"/>
      </w:pPr>
      <w:rPr>
        <w:rFonts w:hint="default"/>
        <w:lang w:val="en-us" w:eastAsia="en-US" w:bidi="ar-SA"/>
      </w:rPr>
    </w:lvl>
    <w:lvl w:ilvl="7">
      <w:start w:val="0"/>
      <w:numFmt w:val="bullet"/>
      <w:lvlText w:val="•"/>
      <w:lvlJc w:val="left"/>
      <w:pPr>
        <w:ind w:left="7222" w:hanging="360"/>
      </w:pPr>
      <w:rPr>
        <w:rFonts w:hint="default"/>
        <w:lang w:val="en-us" w:eastAsia="en-US" w:bidi="ar-SA"/>
      </w:rPr>
    </w:lvl>
    <w:lvl w:ilvl="8">
      <w:start w:val="0"/>
      <w:numFmt w:val="bullet"/>
      <w:lvlText w:val="•"/>
      <w:lvlJc w:val="left"/>
      <w:pPr>
        <w:ind w:left="8028" w:hanging="360"/>
      </w:pPr>
      <w:rPr>
        <w:rFonts w:hint="default"/>
        <w:lang w:val="en-us" w:eastAsia="en-US" w:bidi="ar-SA"/>
      </w:rPr>
    </w:lvl>
  </w:abstractNum>
  <w:abstractNum w:abstractNumId="148">
    <w:multiLevelType w:val="hybridMultilevel"/>
    <w:lvl w:ilvl="0">
      <w:start w:val="1"/>
      <w:numFmt w:val="decimal"/>
      <w:lvlText w:val="%1."/>
      <w:lvlJc w:val="left"/>
      <w:pPr>
        <w:ind w:left="1220" w:hanging="360"/>
        <w:jc w:val="left"/>
      </w:pPr>
      <w:rPr>
        <w:rFonts w:hint="default"/>
        <w:spacing w:val="-4"/>
        <w:w w:val="100"/>
        <w:lang w:val="en-us" w:eastAsia="en-US" w:bidi="ar-SA"/>
      </w:rPr>
    </w:lvl>
    <w:lvl w:ilvl="1">
      <w:start w:val="1"/>
      <w:numFmt w:val="lowerLetter"/>
      <w:lvlText w:val="%2."/>
      <w:lvlJc w:val="left"/>
      <w:pPr>
        <w:ind w:left="1940" w:hanging="360"/>
        <w:jc w:val="left"/>
      </w:pPr>
      <w:rPr>
        <w:rFonts w:hint="default" w:ascii="Times New Roman" w:hAnsi="Times New Roman" w:eastAsia="Times New Roman" w:cs="Times New Roman"/>
        <w:b w:val="0"/>
        <w:bCs w:val="0"/>
        <w:i w:val="0"/>
        <w:iCs w:val="0"/>
        <w:spacing w:val="-6"/>
        <w:w w:val="100"/>
        <w:sz w:val="24"/>
        <w:szCs w:val="24"/>
        <w:lang w:val="en-us" w:eastAsia="en-US" w:bidi="ar-SA"/>
      </w:rPr>
    </w:lvl>
    <w:lvl w:ilvl="2">
      <w:start w:val="0"/>
      <w:numFmt w:val="bullet"/>
      <w:lvlText w:val="•"/>
      <w:lvlJc w:val="left"/>
      <w:pPr>
        <w:ind w:left="2795" w:hanging="360"/>
      </w:pPr>
      <w:rPr>
        <w:rFonts w:hint="default"/>
        <w:lang w:val="en-us" w:eastAsia="en-US" w:bidi="ar-SA"/>
      </w:rPr>
    </w:lvl>
    <w:lvl w:ilvl="3">
      <w:start w:val="0"/>
      <w:numFmt w:val="bullet"/>
      <w:lvlText w:val="•"/>
      <w:lvlJc w:val="left"/>
      <w:pPr>
        <w:ind w:left="3651" w:hanging="360"/>
      </w:pPr>
      <w:rPr>
        <w:rFonts w:hint="default"/>
        <w:lang w:val="en-us" w:eastAsia="en-US" w:bidi="ar-SA"/>
      </w:rPr>
    </w:lvl>
    <w:lvl w:ilvl="4">
      <w:start w:val="0"/>
      <w:numFmt w:val="bullet"/>
      <w:lvlText w:val="•"/>
      <w:lvlJc w:val="left"/>
      <w:pPr>
        <w:ind w:left="4506" w:hanging="360"/>
      </w:pPr>
      <w:rPr>
        <w:rFonts w:hint="default"/>
        <w:lang w:val="en-us" w:eastAsia="en-US" w:bidi="ar-SA"/>
      </w:rPr>
    </w:lvl>
    <w:lvl w:ilvl="5">
      <w:start w:val="0"/>
      <w:numFmt w:val="bullet"/>
      <w:lvlText w:val="•"/>
      <w:lvlJc w:val="left"/>
      <w:pPr>
        <w:ind w:left="5362" w:hanging="360"/>
      </w:pPr>
      <w:rPr>
        <w:rFonts w:hint="default"/>
        <w:lang w:val="en-us" w:eastAsia="en-US" w:bidi="ar-SA"/>
      </w:rPr>
    </w:lvl>
    <w:lvl w:ilvl="6">
      <w:start w:val="0"/>
      <w:numFmt w:val="bullet"/>
      <w:lvlText w:val="•"/>
      <w:lvlJc w:val="left"/>
      <w:pPr>
        <w:ind w:left="6217" w:hanging="360"/>
      </w:pPr>
      <w:rPr>
        <w:rFonts w:hint="default"/>
        <w:lang w:val="en-us" w:eastAsia="en-US" w:bidi="ar-SA"/>
      </w:rPr>
    </w:lvl>
    <w:lvl w:ilvl="7">
      <w:start w:val="0"/>
      <w:numFmt w:val="bullet"/>
      <w:lvlText w:val="•"/>
      <w:lvlJc w:val="left"/>
      <w:pPr>
        <w:ind w:left="7073" w:hanging="360"/>
      </w:pPr>
      <w:rPr>
        <w:rFonts w:hint="default"/>
        <w:lang w:val="en-us" w:eastAsia="en-US" w:bidi="ar-SA"/>
      </w:rPr>
    </w:lvl>
    <w:lvl w:ilvl="8">
      <w:start w:val="0"/>
      <w:numFmt w:val="bullet"/>
      <w:lvlText w:val="•"/>
      <w:lvlJc w:val="left"/>
      <w:pPr>
        <w:ind w:left="7928" w:hanging="360"/>
      </w:pPr>
      <w:rPr>
        <w:rFonts w:hint="default"/>
        <w:lang w:val="en-us" w:eastAsia="en-US" w:bidi="ar-SA"/>
      </w:rPr>
    </w:lvl>
  </w:abstractNum>
  <w:abstractNum w:abstractNumId="147">
    <w:multiLevelType w:val="hybridMultilevel"/>
    <w:lvl w:ilvl="0">
      <w:start w:val="1"/>
      <w:numFmt w:val="decimal"/>
      <w:lvlText w:val="%1."/>
      <w:lvlJc w:val="left"/>
      <w:pPr>
        <w:ind w:left="680" w:hanging="360"/>
        <w:jc w:val="right"/>
      </w:pPr>
      <w:rPr>
        <w:rFonts w:hint="default" w:ascii="Calibri" w:hAnsi="Calibri" w:eastAsia="Calibri" w:cs="Calibri"/>
        <w:b w:val="0"/>
        <w:bCs w:val="0"/>
        <w:i w:val="0"/>
        <w:iCs w:val="0"/>
        <w:w w:val="100"/>
        <w:sz w:val="22"/>
        <w:szCs w:val="22"/>
        <w:lang w:val="en-us" w:eastAsia="en-US" w:bidi="ar-SA"/>
      </w:rPr>
    </w:lvl>
    <w:lvl w:ilvl="1">
      <w:start w:val="1"/>
      <w:numFmt w:val="lowerLetter"/>
      <w:lvlText w:val="%2."/>
      <w:lvlJc w:val="left"/>
      <w:pPr>
        <w:ind w:left="1580"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2475" w:hanging="360"/>
      </w:pPr>
      <w:rPr>
        <w:rFonts w:hint="default"/>
        <w:lang w:val="en-us" w:eastAsia="en-US" w:bidi="ar-SA"/>
      </w:rPr>
    </w:lvl>
    <w:lvl w:ilvl="3">
      <w:start w:val="0"/>
      <w:numFmt w:val="bullet"/>
      <w:lvlText w:val="•"/>
      <w:lvlJc w:val="left"/>
      <w:pPr>
        <w:ind w:left="3371" w:hanging="360"/>
      </w:pPr>
      <w:rPr>
        <w:rFonts w:hint="default"/>
        <w:lang w:val="en-us" w:eastAsia="en-US" w:bidi="ar-SA"/>
      </w:rPr>
    </w:lvl>
    <w:lvl w:ilvl="4">
      <w:start w:val="0"/>
      <w:numFmt w:val="bullet"/>
      <w:lvlText w:val="•"/>
      <w:lvlJc w:val="left"/>
      <w:pPr>
        <w:ind w:left="4266" w:hanging="360"/>
      </w:pPr>
      <w:rPr>
        <w:rFonts w:hint="default"/>
        <w:lang w:val="en-us" w:eastAsia="en-US" w:bidi="ar-SA"/>
      </w:rPr>
    </w:lvl>
    <w:lvl w:ilvl="5">
      <w:start w:val="0"/>
      <w:numFmt w:val="bullet"/>
      <w:lvlText w:val="•"/>
      <w:lvlJc w:val="left"/>
      <w:pPr>
        <w:ind w:left="5162" w:hanging="360"/>
      </w:pPr>
      <w:rPr>
        <w:rFonts w:hint="default"/>
        <w:lang w:val="en-us" w:eastAsia="en-US" w:bidi="ar-SA"/>
      </w:rPr>
    </w:lvl>
    <w:lvl w:ilvl="6">
      <w:start w:val="0"/>
      <w:numFmt w:val="bullet"/>
      <w:lvlText w:val="•"/>
      <w:lvlJc w:val="left"/>
      <w:pPr>
        <w:ind w:left="6057" w:hanging="360"/>
      </w:pPr>
      <w:rPr>
        <w:rFonts w:hint="default"/>
        <w:lang w:val="en-us" w:eastAsia="en-US" w:bidi="ar-SA"/>
      </w:rPr>
    </w:lvl>
    <w:lvl w:ilvl="7">
      <w:start w:val="0"/>
      <w:numFmt w:val="bullet"/>
      <w:lvlText w:val="•"/>
      <w:lvlJc w:val="left"/>
      <w:pPr>
        <w:ind w:left="6953"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abstractNum w:abstractNumId="146">
    <w:multiLevelType w:val="hybridMultilevel"/>
    <w:lvl w:ilvl="0">
      <w:start w:val="1"/>
      <w:numFmt w:val="decimal"/>
      <w:lvlText w:val="%1."/>
      <w:lvlJc w:val="left"/>
      <w:pPr>
        <w:ind w:left="1220" w:hanging="360"/>
        <w:jc w:val="left"/>
      </w:pPr>
      <w:rPr>
        <w:rFonts w:hint="default"/>
        <w:w w:val="100"/>
        <w:lang w:val="en-us" w:eastAsia="en-US" w:bidi="ar-SA"/>
      </w:rPr>
    </w:lvl>
    <w:lvl w:ilvl="1">
      <w:start w:val="0"/>
      <w:numFmt w:val="bullet"/>
      <w:lvlText w:val="•"/>
      <w:lvlJc w:val="left"/>
      <w:pPr>
        <w:ind w:left="2062" w:hanging="360"/>
      </w:pPr>
      <w:rPr>
        <w:rFonts w:hint="default"/>
        <w:lang w:val="en-us" w:eastAsia="en-US" w:bidi="ar-SA"/>
      </w:rPr>
    </w:lvl>
    <w:lvl w:ilvl="2">
      <w:start w:val="0"/>
      <w:numFmt w:val="bullet"/>
      <w:lvlText w:val="•"/>
      <w:lvlJc w:val="left"/>
      <w:pPr>
        <w:ind w:left="2904" w:hanging="360"/>
      </w:pPr>
      <w:rPr>
        <w:rFonts w:hint="default"/>
        <w:lang w:val="en-us" w:eastAsia="en-US" w:bidi="ar-SA"/>
      </w:rPr>
    </w:lvl>
    <w:lvl w:ilvl="3">
      <w:start w:val="0"/>
      <w:numFmt w:val="bullet"/>
      <w:lvlText w:val="•"/>
      <w:lvlJc w:val="left"/>
      <w:pPr>
        <w:ind w:left="3746" w:hanging="360"/>
      </w:pPr>
      <w:rPr>
        <w:rFonts w:hint="default"/>
        <w:lang w:val="en-us" w:eastAsia="en-US" w:bidi="ar-SA"/>
      </w:rPr>
    </w:lvl>
    <w:lvl w:ilvl="4">
      <w:start w:val="0"/>
      <w:numFmt w:val="bullet"/>
      <w:lvlText w:val="•"/>
      <w:lvlJc w:val="left"/>
      <w:pPr>
        <w:ind w:left="4588" w:hanging="360"/>
      </w:pPr>
      <w:rPr>
        <w:rFonts w:hint="default"/>
        <w:lang w:val="en-us" w:eastAsia="en-US" w:bidi="ar-SA"/>
      </w:rPr>
    </w:lvl>
    <w:lvl w:ilvl="5">
      <w:start w:val="0"/>
      <w:numFmt w:val="bullet"/>
      <w:lvlText w:val="•"/>
      <w:lvlJc w:val="left"/>
      <w:pPr>
        <w:ind w:left="5430" w:hanging="360"/>
      </w:pPr>
      <w:rPr>
        <w:rFonts w:hint="default"/>
        <w:lang w:val="en-us" w:eastAsia="en-US" w:bidi="ar-SA"/>
      </w:rPr>
    </w:lvl>
    <w:lvl w:ilvl="6">
      <w:start w:val="0"/>
      <w:numFmt w:val="bullet"/>
      <w:lvlText w:val="•"/>
      <w:lvlJc w:val="left"/>
      <w:pPr>
        <w:ind w:left="6272" w:hanging="360"/>
      </w:pPr>
      <w:rPr>
        <w:rFonts w:hint="default"/>
        <w:lang w:val="en-us" w:eastAsia="en-US" w:bidi="ar-SA"/>
      </w:rPr>
    </w:lvl>
    <w:lvl w:ilvl="7">
      <w:start w:val="0"/>
      <w:numFmt w:val="bullet"/>
      <w:lvlText w:val="•"/>
      <w:lvlJc w:val="left"/>
      <w:pPr>
        <w:ind w:left="7114" w:hanging="360"/>
      </w:pPr>
      <w:rPr>
        <w:rFonts w:hint="default"/>
        <w:lang w:val="en-us" w:eastAsia="en-US" w:bidi="ar-SA"/>
      </w:rPr>
    </w:lvl>
    <w:lvl w:ilvl="8">
      <w:start w:val="0"/>
      <w:numFmt w:val="bullet"/>
      <w:lvlText w:val="•"/>
      <w:lvlJc w:val="left"/>
      <w:pPr>
        <w:ind w:left="7956" w:hanging="360"/>
      </w:pPr>
      <w:rPr>
        <w:rFonts w:hint="default"/>
        <w:lang w:val="en-us" w:eastAsia="en-US" w:bidi="ar-SA"/>
      </w:rPr>
    </w:lvl>
  </w:abstractNum>
  <w:abstractNum w:abstractNumId="145">
    <w:multiLevelType w:val="hybridMultilevel"/>
    <w:lvl w:ilvl="0">
      <w:start w:val="1"/>
      <w:numFmt w:val="decimal"/>
      <w:lvlText w:val="%1."/>
      <w:lvlJc w:val="left"/>
      <w:pPr>
        <w:ind w:left="1220" w:hanging="288"/>
        <w:jc w:val="left"/>
      </w:pPr>
      <w:rPr>
        <w:rFonts w:hint="default" w:ascii="Calibri" w:hAnsi="Calibri" w:eastAsia="Calibri" w:cs="Calibri"/>
        <w:b w:val="0"/>
        <w:bCs w:val="0"/>
        <w:i w:val="0"/>
        <w:iCs w:val="0"/>
        <w:spacing w:val="-1"/>
        <w:w w:val="99"/>
        <w:sz w:val="20"/>
        <w:szCs w:val="20"/>
        <w:lang w:val="en-us" w:eastAsia="en-US" w:bidi="ar-SA"/>
      </w:rPr>
    </w:lvl>
    <w:lvl w:ilvl="1">
      <w:start w:val="1"/>
      <w:numFmt w:val="lowerLetter"/>
      <w:lvlText w:val="%2."/>
      <w:lvlJc w:val="left"/>
      <w:pPr>
        <w:ind w:left="1580"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2475" w:hanging="360"/>
      </w:pPr>
      <w:rPr>
        <w:rFonts w:hint="default"/>
        <w:lang w:val="en-us" w:eastAsia="en-US" w:bidi="ar-SA"/>
      </w:rPr>
    </w:lvl>
    <w:lvl w:ilvl="3">
      <w:start w:val="0"/>
      <w:numFmt w:val="bullet"/>
      <w:lvlText w:val="•"/>
      <w:lvlJc w:val="left"/>
      <w:pPr>
        <w:ind w:left="3371" w:hanging="360"/>
      </w:pPr>
      <w:rPr>
        <w:rFonts w:hint="default"/>
        <w:lang w:val="en-us" w:eastAsia="en-US" w:bidi="ar-SA"/>
      </w:rPr>
    </w:lvl>
    <w:lvl w:ilvl="4">
      <w:start w:val="0"/>
      <w:numFmt w:val="bullet"/>
      <w:lvlText w:val="•"/>
      <w:lvlJc w:val="left"/>
      <w:pPr>
        <w:ind w:left="4266" w:hanging="360"/>
      </w:pPr>
      <w:rPr>
        <w:rFonts w:hint="default"/>
        <w:lang w:val="en-us" w:eastAsia="en-US" w:bidi="ar-SA"/>
      </w:rPr>
    </w:lvl>
    <w:lvl w:ilvl="5">
      <w:start w:val="0"/>
      <w:numFmt w:val="bullet"/>
      <w:lvlText w:val="•"/>
      <w:lvlJc w:val="left"/>
      <w:pPr>
        <w:ind w:left="5162" w:hanging="360"/>
      </w:pPr>
      <w:rPr>
        <w:rFonts w:hint="default"/>
        <w:lang w:val="en-us" w:eastAsia="en-US" w:bidi="ar-SA"/>
      </w:rPr>
    </w:lvl>
    <w:lvl w:ilvl="6">
      <w:start w:val="0"/>
      <w:numFmt w:val="bullet"/>
      <w:lvlText w:val="•"/>
      <w:lvlJc w:val="left"/>
      <w:pPr>
        <w:ind w:left="6057" w:hanging="360"/>
      </w:pPr>
      <w:rPr>
        <w:rFonts w:hint="default"/>
        <w:lang w:val="en-us" w:eastAsia="en-US" w:bidi="ar-SA"/>
      </w:rPr>
    </w:lvl>
    <w:lvl w:ilvl="7">
      <w:start w:val="0"/>
      <w:numFmt w:val="bullet"/>
      <w:lvlText w:val="•"/>
      <w:lvlJc w:val="left"/>
      <w:pPr>
        <w:ind w:left="6953"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abstractNum w:abstractNumId="144">
    <w:multiLevelType w:val="hybridMultilevel"/>
    <w:lvl w:ilvl="0">
      <w:start w:val="30"/>
      <w:numFmt w:val="decimal"/>
      <w:lvlText w:val="(%1)"/>
      <w:lvlJc w:val="left"/>
      <w:pPr>
        <w:ind w:left="140" w:hanging="407"/>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
      <w:lvlText w:val="%2."/>
      <w:lvlJc w:val="left"/>
      <w:pPr>
        <w:ind w:left="1580" w:hanging="216"/>
        <w:jc w:val="left"/>
      </w:pPr>
      <w:rPr>
        <w:rFonts w:hint="default" w:ascii="Calibri" w:hAnsi="Calibri" w:eastAsia="Calibri" w:cs="Calibri"/>
        <w:b w:val="0"/>
        <w:bCs w:val="0"/>
        <w:i w:val="0"/>
        <w:iCs w:val="0"/>
        <w:spacing w:val="-1"/>
        <w:w w:val="99"/>
        <w:sz w:val="20"/>
        <w:szCs w:val="20"/>
        <w:lang w:val="en-us" w:eastAsia="en-US" w:bidi="ar-SA"/>
      </w:rPr>
    </w:lvl>
    <w:lvl w:ilvl="2">
      <w:start w:val="0"/>
      <w:numFmt w:val="bullet"/>
      <w:lvlText w:val="•"/>
      <w:lvlJc w:val="left"/>
      <w:pPr>
        <w:ind w:left="2475" w:hanging="216"/>
      </w:pPr>
      <w:rPr>
        <w:rFonts w:hint="default"/>
        <w:lang w:val="en-us" w:eastAsia="en-US" w:bidi="ar-SA"/>
      </w:rPr>
    </w:lvl>
    <w:lvl w:ilvl="3">
      <w:start w:val="0"/>
      <w:numFmt w:val="bullet"/>
      <w:lvlText w:val="•"/>
      <w:lvlJc w:val="left"/>
      <w:pPr>
        <w:ind w:left="3371" w:hanging="216"/>
      </w:pPr>
      <w:rPr>
        <w:rFonts w:hint="default"/>
        <w:lang w:val="en-us" w:eastAsia="en-US" w:bidi="ar-SA"/>
      </w:rPr>
    </w:lvl>
    <w:lvl w:ilvl="4">
      <w:start w:val="0"/>
      <w:numFmt w:val="bullet"/>
      <w:lvlText w:val="•"/>
      <w:lvlJc w:val="left"/>
      <w:pPr>
        <w:ind w:left="4266" w:hanging="216"/>
      </w:pPr>
      <w:rPr>
        <w:rFonts w:hint="default"/>
        <w:lang w:val="en-us" w:eastAsia="en-US" w:bidi="ar-SA"/>
      </w:rPr>
    </w:lvl>
    <w:lvl w:ilvl="5">
      <w:start w:val="0"/>
      <w:numFmt w:val="bullet"/>
      <w:lvlText w:val="•"/>
      <w:lvlJc w:val="left"/>
      <w:pPr>
        <w:ind w:left="5162" w:hanging="216"/>
      </w:pPr>
      <w:rPr>
        <w:rFonts w:hint="default"/>
        <w:lang w:val="en-us" w:eastAsia="en-US" w:bidi="ar-SA"/>
      </w:rPr>
    </w:lvl>
    <w:lvl w:ilvl="6">
      <w:start w:val="0"/>
      <w:numFmt w:val="bullet"/>
      <w:lvlText w:val="•"/>
      <w:lvlJc w:val="left"/>
      <w:pPr>
        <w:ind w:left="6057" w:hanging="216"/>
      </w:pPr>
      <w:rPr>
        <w:rFonts w:hint="default"/>
        <w:lang w:val="en-us" w:eastAsia="en-US" w:bidi="ar-SA"/>
      </w:rPr>
    </w:lvl>
    <w:lvl w:ilvl="7">
      <w:start w:val="0"/>
      <w:numFmt w:val="bullet"/>
      <w:lvlText w:val="•"/>
      <w:lvlJc w:val="left"/>
      <w:pPr>
        <w:ind w:left="6953" w:hanging="216"/>
      </w:pPr>
      <w:rPr>
        <w:rFonts w:hint="default"/>
        <w:lang w:val="en-us" w:eastAsia="en-US" w:bidi="ar-SA"/>
      </w:rPr>
    </w:lvl>
    <w:lvl w:ilvl="8">
      <w:start w:val="0"/>
      <w:numFmt w:val="bullet"/>
      <w:lvlText w:val="•"/>
      <w:lvlJc w:val="left"/>
      <w:pPr>
        <w:ind w:left="7848" w:hanging="216"/>
      </w:pPr>
      <w:rPr>
        <w:rFonts w:hint="default"/>
        <w:lang w:val="en-us" w:eastAsia="en-US" w:bidi="ar-SA"/>
      </w:rPr>
    </w:lvl>
  </w:abstractNum>
  <w:abstractNum w:abstractNumId="143">
    <w:multiLevelType w:val="hybridMultilevel"/>
    <w:lvl w:ilvl="0">
      <w:start w:val="1"/>
      <w:numFmt w:val="upperLetter"/>
      <w:lvlText w:val="%1."/>
      <w:lvlJc w:val="left"/>
      <w:pPr>
        <w:ind w:left="572" w:hanging="432"/>
        <w:jc w:val="left"/>
      </w:pPr>
      <w:rPr>
        <w:rFonts w:hint="default" w:ascii="Calibri" w:hAnsi="Calibri" w:eastAsia="Calibri" w:cs="Calibri"/>
        <w:b/>
        <w:bCs/>
        <w:i w:val="0"/>
        <w:iCs w:val="0"/>
        <w:w w:val="100"/>
        <w:sz w:val="22"/>
        <w:szCs w:val="22"/>
        <w:lang w:val="en-us" w:eastAsia="en-US" w:bidi="ar-SA"/>
      </w:rPr>
    </w:lvl>
    <w:lvl w:ilvl="1">
      <w:start w:val="0"/>
      <w:numFmt w:val="bullet"/>
      <w:lvlText w:val=""/>
      <w:lvlJc w:val="left"/>
      <w:pPr>
        <w:ind w:left="1580" w:hanging="360"/>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1580" w:hanging="360"/>
      </w:pPr>
      <w:rPr>
        <w:rFonts w:hint="default"/>
        <w:lang w:val="en-us" w:eastAsia="en-US" w:bidi="ar-SA"/>
      </w:rPr>
    </w:lvl>
    <w:lvl w:ilvl="3">
      <w:start w:val="0"/>
      <w:numFmt w:val="bullet"/>
      <w:lvlText w:val="•"/>
      <w:lvlJc w:val="left"/>
      <w:pPr>
        <w:ind w:left="2587" w:hanging="360"/>
      </w:pPr>
      <w:rPr>
        <w:rFonts w:hint="default"/>
        <w:lang w:val="en-us" w:eastAsia="en-US" w:bidi="ar-SA"/>
      </w:rPr>
    </w:lvl>
    <w:lvl w:ilvl="4">
      <w:start w:val="0"/>
      <w:numFmt w:val="bullet"/>
      <w:lvlText w:val="•"/>
      <w:lvlJc w:val="left"/>
      <w:pPr>
        <w:ind w:left="3595" w:hanging="360"/>
      </w:pPr>
      <w:rPr>
        <w:rFonts w:hint="default"/>
        <w:lang w:val="en-us" w:eastAsia="en-US" w:bidi="ar-SA"/>
      </w:rPr>
    </w:lvl>
    <w:lvl w:ilvl="5">
      <w:start w:val="0"/>
      <w:numFmt w:val="bullet"/>
      <w:lvlText w:val="•"/>
      <w:lvlJc w:val="left"/>
      <w:pPr>
        <w:ind w:left="4602" w:hanging="360"/>
      </w:pPr>
      <w:rPr>
        <w:rFonts w:hint="default"/>
        <w:lang w:val="en-us" w:eastAsia="en-US" w:bidi="ar-SA"/>
      </w:rPr>
    </w:lvl>
    <w:lvl w:ilvl="6">
      <w:start w:val="0"/>
      <w:numFmt w:val="bullet"/>
      <w:lvlText w:val="•"/>
      <w:lvlJc w:val="left"/>
      <w:pPr>
        <w:ind w:left="5610" w:hanging="360"/>
      </w:pPr>
      <w:rPr>
        <w:rFonts w:hint="default"/>
        <w:lang w:val="en-us" w:eastAsia="en-US" w:bidi="ar-SA"/>
      </w:rPr>
    </w:lvl>
    <w:lvl w:ilvl="7">
      <w:start w:val="0"/>
      <w:numFmt w:val="bullet"/>
      <w:lvlText w:val="•"/>
      <w:lvlJc w:val="left"/>
      <w:pPr>
        <w:ind w:left="6617" w:hanging="360"/>
      </w:pPr>
      <w:rPr>
        <w:rFonts w:hint="default"/>
        <w:lang w:val="en-us" w:eastAsia="en-US" w:bidi="ar-SA"/>
      </w:rPr>
    </w:lvl>
    <w:lvl w:ilvl="8">
      <w:start w:val="0"/>
      <w:numFmt w:val="bullet"/>
      <w:lvlText w:val="•"/>
      <w:lvlJc w:val="left"/>
      <w:pPr>
        <w:ind w:left="7625" w:hanging="360"/>
      </w:pPr>
      <w:rPr>
        <w:rFonts w:hint="default"/>
        <w:lang w:val="en-us" w:eastAsia="en-US" w:bidi="ar-SA"/>
      </w:rPr>
    </w:lvl>
  </w:abstractNum>
  <w:abstractNum w:abstractNumId="142">
    <w:multiLevelType w:val="hybridMultilevel"/>
    <w:lvl w:ilvl="0">
      <w:start w:val="1"/>
      <w:numFmt w:val="decimal"/>
      <w:lvlText w:val="%1."/>
      <w:lvlJc w:val="left"/>
      <w:pPr>
        <w:ind w:left="860" w:hanging="360"/>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1738" w:hanging="360"/>
      </w:pPr>
      <w:rPr>
        <w:rFonts w:hint="default"/>
        <w:lang w:val="en-us" w:eastAsia="en-US" w:bidi="ar-SA"/>
      </w:rPr>
    </w:lvl>
    <w:lvl w:ilvl="2">
      <w:start w:val="0"/>
      <w:numFmt w:val="bullet"/>
      <w:lvlText w:val="•"/>
      <w:lvlJc w:val="left"/>
      <w:pPr>
        <w:ind w:left="2616" w:hanging="360"/>
      </w:pPr>
      <w:rPr>
        <w:rFonts w:hint="default"/>
        <w:lang w:val="en-us" w:eastAsia="en-US" w:bidi="ar-SA"/>
      </w:rPr>
    </w:lvl>
    <w:lvl w:ilvl="3">
      <w:start w:val="0"/>
      <w:numFmt w:val="bullet"/>
      <w:lvlText w:val="•"/>
      <w:lvlJc w:val="left"/>
      <w:pPr>
        <w:ind w:left="3494" w:hanging="360"/>
      </w:pPr>
      <w:rPr>
        <w:rFonts w:hint="default"/>
        <w:lang w:val="en-us" w:eastAsia="en-US" w:bidi="ar-SA"/>
      </w:rPr>
    </w:lvl>
    <w:lvl w:ilvl="4">
      <w:start w:val="0"/>
      <w:numFmt w:val="bullet"/>
      <w:lvlText w:val="•"/>
      <w:lvlJc w:val="left"/>
      <w:pPr>
        <w:ind w:left="4372" w:hanging="360"/>
      </w:pPr>
      <w:rPr>
        <w:rFonts w:hint="default"/>
        <w:lang w:val="en-us" w:eastAsia="en-US" w:bidi="ar-SA"/>
      </w:rPr>
    </w:lvl>
    <w:lvl w:ilvl="5">
      <w:start w:val="0"/>
      <w:numFmt w:val="bullet"/>
      <w:lvlText w:val="•"/>
      <w:lvlJc w:val="left"/>
      <w:pPr>
        <w:ind w:left="5250" w:hanging="360"/>
      </w:pPr>
      <w:rPr>
        <w:rFonts w:hint="default"/>
        <w:lang w:val="en-us" w:eastAsia="en-US" w:bidi="ar-SA"/>
      </w:rPr>
    </w:lvl>
    <w:lvl w:ilvl="6">
      <w:start w:val="0"/>
      <w:numFmt w:val="bullet"/>
      <w:lvlText w:val="•"/>
      <w:lvlJc w:val="left"/>
      <w:pPr>
        <w:ind w:left="6128" w:hanging="360"/>
      </w:pPr>
      <w:rPr>
        <w:rFonts w:hint="default"/>
        <w:lang w:val="en-us" w:eastAsia="en-US" w:bidi="ar-SA"/>
      </w:rPr>
    </w:lvl>
    <w:lvl w:ilvl="7">
      <w:start w:val="0"/>
      <w:numFmt w:val="bullet"/>
      <w:lvlText w:val="•"/>
      <w:lvlJc w:val="left"/>
      <w:pPr>
        <w:ind w:left="7006" w:hanging="360"/>
      </w:pPr>
      <w:rPr>
        <w:rFonts w:hint="default"/>
        <w:lang w:val="en-us" w:eastAsia="en-US" w:bidi="ar-SA"/>
      </w:rPr>
    </w:lvl>
    <w:lvl w:ilvl="8">
      <w:start w:val="0"/>
      <w:numFmt w:val="bullet"/>
      <w:lvlText w:val="•"/>
      <w:lvlJc w:val="left"/>
      <w:pPr>
        <w:ind w:left="7884" w:hanging="360"/>
      </w:pPr>
      <w:rPr>
        <w:rFonts w:hint="default"/>
        <w:lang w:val="en-us" w:eastAsia="en-US" w:bidi="ar-SA"/>
      </w:rPr>
    </w:lvl>
  </w:abstractNum>
  <w:abstractNum w:abstractNumId="141">
    <w:multiLevelType w:val="hybridMultilevel"/>
    <w:lvl w:ilvl="0">
      <w:start w:val="1"/>
      <w:numFmt w:val="decimal"/>
      <w:lvlText w:val="%1."/>
      <w:lvlJc w:val="left"/>
      <w:pPr>
        <w:ind w:left="860" w:hanging="360"/>
        <w:jc w:val="left"/>
      </w:pPr>
      <w:rPr>
        <w:rFonts w:hint="default" w:ascii="Calibri" w:hAnsi="Calibri" w:eastAsia="Calibri" w:cs="Calibri"/>
        <w:b w:val="0"/>
        <w:bCs w:val="0"/>
        <w:i w:val="0"/>
        <w:iCs w:val="0"/>
        <w:spacing w:val="-1"/>
        <w:w w:val="99"/>
        <w:sz w:val="20"/>
        <w:szCs w:val="20"/>
        <w:lang w:val="en-us" w:eastAsia="en-US" w:bidi="ar-SA"/>
      </w:rPr>
    </w:lvl>
    <w:lvl w:ilvl="1">
      <w:start w:val="1"/>
      <w:numFmt w:val="lowerLetter"/>
      <w:lvlText w:val="%2)"/>
      <w:lvlJc w:val="left"/>
      <w:pPr>
        <w:ind w:left="1940" w:hanging="360"/>
        <w:jc w:val="left"/>
      </w:pPr>
      <w:rPr>
        <w:rFonts w:hint="default" w:ascii="Calibri" w:hAnsi="Calibri" w:eastAsia="Calibri" w:cs="Calibri"/>
        <w:b w:val="0"/>
        <w:bCs w:val="0"/>
        <w:i w:val="0"/>
        <w:iCs w:val="0"/>
        <w:w w:val="100"/>
        <w:sz w:val="24"/>
        <w:szCs w:val="24"/>
        <w:lang w:val="en-us" w:eastAsia="en-US" w:bidi="ar-SA"/>
      </w:rPr>
    </w:lvl>
    <w:lvl w:ilvl="2">
      <w:start w:val="1"/>
      <w:numFmt w:val="decimal"/>
      <w:lvlText w:val="%3."/>
      <w:lvlJc w:val="left"/>
      <w:pPr>
        <w:ind w:left="2300" w:hanging="360"/>
        <w:jc w:val="left"/>
      </w:pPr>
      <w:rPr>
        <w:rFonts w:hint="default" w:ascii="Calibri" w:hAnsi="Calibri" w:eastAsia="Calibri" w:cs="Calibri"/>
        <w:b w:val="0"/>
        <w:bCs w:val="0"/>
        <w:i w:val="0"/>
        <w:iCs w:val="0"/>
        <w:w w:val="100"/>
        <w:sz w:val="24"/>
        <w:szCs w:val="24"/>
        <w:lang w:val="en-us" w:eastAsia="en-US" w:bidi="ar-SA"/>
      </w:rPr>
    </w:lvl>
    <w:lvl w:ilvl="3">
      <w:start w:val="0"/>
      <w:numFmt w:val="bullet"/>
      <w:lvlText w:val="•"/>
      <w:lvlJc w:val="left"/>
      <w:pPr>
        <w:ind w:left="3217" w:hanging="360"/>
      </w:pPr>
      <w:rPr>
        <w:rFonts w:hint="default"/>
        <w:lang w:val="en-us" w:eastAsia="en-US" w:bidi="ar-SA"/>
      </w:rPr>
    </w:lvl>
    <w:lvl w:ilvl="4">
      <w:start w:val="0"/>
      <w:numFmt w:val="bullet"/>
      <w:lvlText w:val="•"/>
      <w:lvlJc w:val="left"/>
      <w:pPr>
        <w:ind w:left="4135" w:hanging="360"/>
      </w:pPr>
      <w:rPr>
        <w:rFonts w:hint="default"/>
        <w:lang w:val="en-us" w:eastAsia="en-US" w:bidi="ar-SA"/>
      </w:rPr>
    </w:lvl>
    <w:lvl w:ilvl="5">
      <w:start w:val="0"/>
      <w:numFmt w:val="bullet"/>
      <w:lvlText w:val="•"/>
      <w:lvlJc w:val="left"/>
      <w:pPr>
        <w:ind w:left="5052" w:hanging="360"/>
      </w:pPr>
      <w:rPr>
        <w:rFonts w:hint="default"/>
        <w:lang w:val="en-us" w:eastAsia="en-US" w:bidi="ar-SA"/>
      </w:rPr>
    </w:lvl>
    <w:lvl w:ilvl="6">
      <w:start w:val="0"/>
      <w:numFmt w:val="bullet"/>
      <w:lvlText w:val="•"/>
      <w:lvlJc w:val="left"/>
      <w:pPr>
        <w:ind w:left="5970" w:hanging="360"/>
      </w:pPr>
      <w:rPr>
        <w:rFonts w:hint="default"/>
        <w:lang w:val="en-us" w:eastAsia="en-US" w:bidi="ar-SA"/>
      </w:rPr>
    </w:lvl>
    <w:lvl w:ilvl="7">
      <w:start w:val="0"/>
      <w:numFmt w:val="bullet"/>
      <w:lvlText w:val="•"/>
      <w:lvlJc w:val="left"/>
      <w:pPr>
        <w:ind w:left="6887" w:hanging="360"/>
      </w:pPr>
      <w:rPr>
        <w:rFonts w:hint="default"/>
        <w:lang w:val="en-us" w:eastAsia="en-US" w:bidi="ar-SA"/>
      </w:rPr>
    </w:lvl>
    <w:lvl w:ilvl="8">
      <w:start w:val="0"/>
      <w:numFmt w:val="bullet"/>
      <w:lvlText w:val="•"/>
      <w:lvlJc w:val="left"/>
      <w:pPr>
        <w:ind w:left="7805" w:hanging="360"/>
      </w:pPr>
      <w:rPr>
        <w:rFonts w:hint="default"/>
        <w:lang w:val="en-us" w:eastAsia="en-US" w:bidi="ar-SA"/>
      </w:rPr>
    </w:lvl>
  </w:abstractNum>
  <w:abstractNum w:abstractNumId="140">
    <w:multiLevelType w:val="hybridMultilevel"/>
    <w:lvl w:ilvl="0">
      <w:start w:val="1"/>
      <w:numFmt w:val="decimal"/>
      <w:lvlText w:val="%1)"/>
      <w:lvlJc w:val="left"/>
      <w:pPr>
        <w:ind w:left="820" w:hanging="363"/>
        <w:jc w:val="left"/>
      </w:pPr>
      <w:rPr>
        <w:rFonts w:hint="default"/>
        <w:w w:val="100"/>
        <w:lang w:val="en-us" w:eastAsia="en-US" w:bidi="ar-SA"/>
      </w:rPr>
    </w:lvl>
    <w:lvl w:ilvl="1">
      <w:start w:val="1"/>
      <w:numFmt w:val="decimal"/>
      <w:lvlText w:val="%2."/>
      <w:lvlJc w:val="left"/>
      <w:pPr>
        <w:ind w:left="975" w:hanging="245"/>
        <w:jc w:val="left"/>
      </w:pPr>
      <w:rPr>
        <w:rFonts w:hint="default" w:ascii="Times New Roman" w:hAnsi="Times New Roman" w:eastAsia="Times New Roman" w:cs="Times New Roman"/>
        <w:b w:val="0"/>
        <w:bCs w:val="0"/>
        <w:i w:val="0"/>
        <w:iCs w:val="0"/>
        <w:spacing w:val="0"/>
        <w:w w:val="99"/>
        <w:sz w:val="19"/>
        <w:szCs w:val="19"/>
        <w:lang w:val="en-us" w:eastAsia="en-US" w:bidi="ar-SA"/>
      </w:rPr>
    </w:lvl>
    <w:lvl w:ilvl="2">
      <w:start w:val="1"/>
      <w:numFmt w:val="lowerLetter"/>
      <w:lvlText w:val="%3."/>
      <w:lvlJc w:val="left"/>
      <w:pPr>
        <w:ind w:left="1580" w:hanging="245"/>
        <w:jc w:val="left"/>
      </w:pPr>
      <w:rPr>
        <w:rFonts w:hint="default" w:ascii="Times New Roman" w:hAnsi="Times New Roman" w:eastAsia="Times New Roman" w:cs="Times New Roman"/>
        <w:b w:val="0"/>
        <w:bCs w:val="0"/>
        <w:i w:val="0"/>
        <w:iCs w:val="0"/>
        <w:spacing w:val="-1"/>
        <w:w w:val="99"/>
        <w:sz w:val="19"/>
        <w:szCs w:val="19"/>
        <w:lang w:val="en-us" w:eastAsia="en-US" w:bidi="ar-SA"/>
      </w:rPr>
    </w:lvl>
    <w:lvl w:ilvl="3">
      <w:start w:val="0"/>
      <w:numFmt w:val="bullet"/>
      <w:lvlText w:val="•"/>
      <w:lvlJc w:val="left"/>
      <w:pPr>
        <w:ind w:left="2580" w:hanging="245"/>
      </w:pPr>
      <w:rPr>
        <w:rFonts w:hint="default"/>
        <w:lang w:val="en-us" w:eastAsia="en-US" w:bidi="ar-SA"/>
      </w:rPr>
    </w:lvl>
    <w:lvl w:ilvl="4">
      <w:start w:val="0"/>
      <w:numFmt w:val="bullet"/>
      <w:lvlText w:val="•"/>
      <w:lvlJc w:val="left"/>
      <w:pPr>
        <w:ind w:left="3580" w:hanging="245"/>
      </w:pPr>
      <w:rPr>
        <w:rFonts w:hint="default"/>
        <w:lang w:val="en-us" w:eastAsia="en-US" w:bidi="ar-SA"/>
      </w:rPr>
    </w:lvl>
    <w:lvl w:ilvl="5">
      <w:start w:val="0"/>
      <w:numFmt w:val="bullet"/>
      <w:lvlText w:val="•"/>
      <w:lvlJc w:val="left"/>
      <w:pPr>
        <w:ind w:left="4580" w:hanging="245"/>
      </w:pPr>
      <w:rPr>
        <w:rFonts w:hint="default"/>
        <w:lang w:val="en-us" w:eastAsia="en-US" w:bidi="ar-SA"/>
      </w:rPr>
    </w:lvl>
    <w:lvl w:ilvl="6">
      <w:start w:val="0"/>
      <w:numFmt w:val="bullet"/>
      <w:lvlText w:val="•"/>
      <w:lvlJc w:val="left"/>
      <w:pPr>
        <w:ind w:left="5580" w:hanging="245"/>
      </w:pPr>
      <w:rPr>
        <w:rFonts w:hint="default"/>
        <w:lang w:val="en-us" w:eastAsia="en-US" w:bidi="ar-SA"/>
      </w:rPr>
    </w:lvl>
    <w:lvl w:ilvl="7">
      <w:start w:val="0"/>
      <w:numFmt w:val="bullet"/>
      <w:lvlText w:val="•"/>
      <w:lvlJc w:val="left"/>
      <w:pPr>
        <w:ind w:left="6580" w:hanging="245"/>
      </w:pPr>
      <w:rPr>
        <w:rFonts w:hint="default"/>
        <w:lang w:val="en-us" w:eastAsia="en-US" w:bidi="ar-SA"/>
      </w:rPr>
    </w:lvl>
    <w:lvl w:ilvl="8">
      <w:start w:val="0"/>
      <w:numFmt w:val="bullet"/>
      <w:lvlText w:val="•"/>
      <w:lvlJc w:val="left"/>
      <w:pPr>
        <w:ind w:left="7580" w:hanging="245"/>
      </w:pPr>
      <w:rPr>
        <w:rFonts w:hint="default"/>
        <w:lang w:val="en-us" w:eastAsia="en-US" w:bidi="ar-SA"/>
      </w:rPr>
    </w:lvl>
  </w:abstractNum>
  <w:abstractNum w:abstractNumId="139">
    <w:multiLevelType w:val="hybridMultilevel"/>
    <w:lvl w:ilvl="0">
      <w:start w:val="1"/>
      <w:numFmt w:val="decimal"/>
      <w:lvlText w:val="%1."/>
      <w:lvlJc w:val="left"/>
      <w:pPr>
        <w:ind w:left="105" w:hanging="219"/>
        <w:jc w:val="left"/>
      </w:pPr>
      <w:rPr>
        <w:rFonts w:hint="default" w:ascii="Calibri" w:hAnsi="Calibri" w:eastAsia="Calibri" w:cs="Calibri"/>
        <w:b w:val="0"/>
        <w:bCs w:val="0"/>
        <w:i w:val="0"/>
        <w:iCs w:val="0"/>
        <w:w w:val="100"/>
        <w:sz w:val="22"/>
        <w:szCs w:val="22"/>
        <w:lang w:val="en-us" w:eastAsia="en-US" w:bidi="ar-SA"/>
      </w:rPr>
    </w:lvl>
    <w:lvl w:ilvl="1">
      <w:start w:val="1"/>
      <w:numFmt w:val="lowerLetter"/>
      <w:lvlText w:val="%2."/>
      <w:lvlJc w:val="left"/>
      <w:pPr>
        <w:ind w:left="565" w:hanging="209"/>
        <w:jc w:val="left"/>
      </w:pPr>
      <w:rPr>
        <w:rFonts w:hint="default" w:ascii="Calibri" w:hAnsi="Calibri" w:eastAsia="Calibri" w:cs="Calibri"/>
        <w:b w:val="0"/>
        <w:bCs w:val="0"/>
        <w:i w:val="0"/>
        <w:iCs w:val="0"/>
        <w:w w:val="100"/>
        <w:sz w:val="22"/>
        <w:szCs w:val="22"/>
        <w:lang w:val="en-us" w:eastAsia="en-US" w:bidi="ar-SA"/>
      </w:rPr>
    </w:lvl>
    <w:lvl w:ilvl="2">
      <w:start w:val="0"/>
      <w:numFmt w:val="bullet"/>
      <w:lvlText w:val="•"/>
      <w:lvlJc w:val="left"/>
      <w:pPr>
        <w:ind w:left="1196" w:hanging="209"/>
      </w:pPr>
      <w:rPr>
        <w:rFonts w:hint="default"/>
        <w:lang w:val="en-us" w:eastAsia="en-US" w:bidi="ar-SA"/>
      </w:rPr>
    </w:lvl>
    <w:lvl w:ilvl="3">
      <w:start w:val="0"/>
      <w:numFmt w:val="bullet"/>
      <w:lvlText w:val="•"/>
      <w:lvlJc w:val="left"/>
      <w:pPr>
        <w:ind w:left="1833" w:hanging="209"/>
      </w:pPr>
      <w:rPr>
        <w:rFonts w:hint="default"/>
        <w:lang w:val="en-us" w:eastAsia="en-US" w:bidi="ar-SA"/>
      </w:rPr>
    </w:lvl>
    <w:lvl w:ilvl="4">
      <w:start w:val="0"/>
      <w:numFmt w:val="bullet"/>
      <w:lvlText w:val="•"/>
      <w:lvlJc w:val="left"/>
      <w:pPr>
        <w:ind w:left="2469" w:hanging="209"/>
      </w:pPr>
      <w:rPr>
        <w:rFonts w:hint="default"/>
        <w:lang w:val="en-us" w:eastAsia="en-US" w:bidi="ar-SA"/>
      </w:rPr>
    </w:lvl>
    <w:lvl w:ilvl="5">
      <w:start w:val="0"/>
      <w:numFmt w:val="bullet"/>
      <w:lvlText w:val="•"/>
      <w:lvlJc w:val="left"/>
      <w:pPr>
        <w:ind w:left="3106" w:hanging="209"/>
      </w:pPr>
      <w:rPr>
        <w:rFonts w:hint="default"/>
        <w:lang w:val="en-us" w:eastAsia="en-US" w:bidi="ar-SA"/>
      </w:rPr>
    </w:lvl>
    <w:lvl w:ilvl="6">
      <w:start w:val="0"/>
      <w:numFmt w:val="bullet"/>
      <w:lvlText w:val="•"/>
      <w:lvlJc w:val="left"/>
      <w:pPr>
        <w:ind w:left="3742" w:hanging="209"/>
      </w:pPr>
      <w:rPr>
        <w:rFonts w:hint="default"/>
        <w:lang w:val="en-us" w:eastAsia="en-US" w:bidi="ar-SA"/>
      </w:rPr>
    </w:lvl>
    <w:lvl w:ilvl="7">
      <w:start w:val="0"/>
      <w:numFmt w:val="bullet"/>
      <w:lvlText w:val="•"/>
      <w:lvlJc w:val="left"/>
      <w:pPr>
        <w:ind w:left="4379" w:hanging="209"/>
      </w:pPr>
      <w:rPr>
        <w:rFonts w:hint="default"/>
        <w:lang w:val="en-us" w:eastAsia="en-US" w:bidi="ar-SA"/>
      </w:rPr>
    </w:lvl>
    <w:lvl w:ilvl="8">
      <w:start w:val="0"/>
      <w:numFmt w:val="bullet"/>
      <w:lvlText w:val="•"/>
      <w:lvlJc w:val="left"/>
      <w:pPr>
        <w:ind w:left="5015" w:hanging="209"/>
      </w:pPr>
      <w:rPr>
        <w:rFonts w:hint="default"/>
        <w:lang w:val="en-us" w:eastAsia="en-US" w:bidi="ar-SA"/>
      </w:rPr>
    </w:lvl>
  </w:abstractNum>
  <w:abstractNum w:abstractNumId="138">
    <w:multiLevelType w:val="hybridMultilevel"/>
    <w:lvl w:ilvl="0">
      <w:start w:val="1"/>
      <w:numFmt w:val="lowerLetter"/>
      <w:lvlText w:val="%1."/>
      <w:lvlJc w:val="left"/>
      <w:pPr>
        <w:ind w:left="1372" w:hanging="360"/>
        <w:jc w:val="left"/>
      </w:pPr>
      <w:rPr>
        <w:rFonts w:hint="default" w:ascii="Calibri" w:hAnsi="Calibri" w:eastAsia="Calibri" w:cs="Calibri"/>
        <w:b w:val="0"/>
        <w:bCs w:val="0"/>
        <w:i w:val="0"/>
        <w:iCs w:val="0"/>
        <w:spacing w:val="-1"/>
        <w:w w:val="100"/>
        <w:sz w:val="22"/>
        <w:szCs w:val="22"/>
        <w:lang w:val="en-us" w:eastAsia="en-US" w:bidi="ar-SA"/>
      </w:rPr>
    </w:lvl>
    <w:lvl w:ilvl="1">
      <w:start w:val="1"/>
      <w:numFmt w:val="lowerLetter"/>
      <w:lvlText w:val="%2."/>
      <w:lvlJc w:val="left"/>
      <w:pPr>
        <w:ind w:left="1461"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2362" w:hanging="360"/>
      </w:pPr>
      <w:rPr>
        <w:rFonts w:hint="default"/>
        <w:lang w:val="en-us" w:eastAsia="en-US" w:bidi="ar-SA"/>
      </w:rPr>
    </w:lvl>
    <w:lvl w:ilvl="3">
      <w:start w:val="0"/>
      <w:numFmt w:val="bullet"/>
      <w:lvlText w:val="•"/>
      <w:lvlJc w:val="left"/>
      <w:pPr>
        <w:ind w:left="3264" w:hanging="360"/>
      </w:pPr>
      <w:rPr>
        <w:rFonts w:hint="default"/>
        <w:lang w:val="en-us" w:eastAsia="en-US" w:bidi="ar-SA"/>
      </w:rPr>
    </w:lvl>
    <w:lvl w:ilvl="4">
      <w:start w:val="0"/>
      <w:numFmt w:val="bullet"/>
      <w:lvlText w:val="•"/>
      <w:lvlJc w:val="left"/>
      <w:pPr>
        <w:ind w:left="4166" w:hanging="360"/>
      </w:pPr>
      <w:rPr>
        <w:rFonts w:hint="default"/>
        <w:lang w:val="en-us" w:eastAsia="en-US" w:bidi="ar-SA"/>
      </w:rPr>
    </w:lvl>
    <w:lvl w:ilvl="5">
      <w:start w:val="0"/>
      <w:numFmt w:val="bullet"/>
      <w:lvlText w:val="•"/>
      <w:lvlJc w:val="left"/>
      <w:pPr>
        <w:ind w:left="5068" w:hanging="360"/>
      </w:pPr>
      <w:rPr>
        <w:rFonts w:hint="default"/>
        <w:lang w:val="en-us" w:eastAsia="en-US" w:bidi="ar-SA"/>
      </w:rPr>
    </w:lvl>
    <w:lvl w:ilvl="6">
      <w:start w:val="0"/>
      <w:numFmt w:val="bullet"/>
      <w:lvlText w:val="•"/>
      <w:lvlJc w:val="left"/>
      <w:pPr>
        <w:ind w:left="5971" w:hanging="360"/>
      </w:pPr>
      <w:rPr>
        <w:rFonts w:hint="default"/>
        <w:lang w:val="en-us" w:eastAsia="en-US" w:bidi="ar-SA"/>
      </w:rPr>
    </w:lvl>
    <w:lvl w:ilvl="7">
      <w:start w:val="0"/>
      <w:numFmt w:val="bullet"/>
      <w:lvlText w:val="•"/>
      <w:lvlJc w:val="left"/>
      <w:pPr>
        <w:ind w:left="6873" w:hanging="360"/>
      </w:pPr>
      <w:rPr>
        <w:rFonts w:hint="default"/>
        <w:lang w:val="en-us" w:eastAsia="en-US" w:bidi="ar-SA"/>
      </w:rPr>
    </w:lvl>
    <w:lvl w:ilvl="8">
      <w:start w:val="0"/>
      <w:numFmt w:val="bullet"/>
      <w:lvlText w:val="•"/>
      <w:lvlJc w:val="left"/>
      <w:pPr>
        <w:ind w:left="7775" w:hanging="360"/>
      </w:pPr>
      <w:rPr>
        <w:rFonts w:hint="default"/>
        <w:lang w:val="en-us" w:eastAsia="en-US" w:bidi="ar-SA"/>
      </w:rPr>
    </w:lvl>
  </w:abstractNum>
  <w:abstractNum w:abstractNumId="137">
    <w:multiLevelType w:val="hybridMultilevel"/>
    <w:lvl w:ilvl="0">
      <w:start w:val="0"/>
      <w:numFmt w:val="bullet"/>
      <w:lvlText w:val=""/>
      <w:lvlJc w:val="left"/>
      <w:pPr>
        <w:ind w:left="1101" w:hanging="18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948" w:hanging="180"/>
      </w:pPr>
      <w:rPr>
        <w:rFonts w:hint="default"/>
        <w:lang w:val="en-us" w:eastAsia="en-US" w:bidi="ar-SA"/>
      </w:rPr>
    </w:lvl>
    <w:lvl w:ilvl="2">
      <w:start w:val="0"/>
      <w:numFmt w:val="bullet"/>
      <w:lvlText w:val="•"/>
      <w:lvlJc w:val="left"/>
      <w:pPr>
        <w:ind w:left="2796" w:hanging="180"/>
      </w:pPr>
      <w:rPr>
        <w:rFonts w:hint="default"/>
        <w:lang w:val="en-us" w:eastAsia="en-US" w:bidi="ar-SA"/>
      </w:rPr>
    </w:lvl>
    <w:lvl w:ilvl="3">
      <w:start w:val="0"/>
      <w:numFmt w:val="bullet"/>
      <w:lvlText w:val="•"/>
      <w:lvlJc w:val="left"/>
      <w:pPr>
        <w:ind w:left="3644" w:hanging="180"/>
      </w:pPr>
      <w:rPr>
        <w:rFonts w:hint="default"/>
        <w:lang w:val="en-us" w:eastAsia="en-US" w:bidi="ar-SA"/>
      </w:rPr>
    </w:lvl>
    <w:lvl w:ilvl="4">
      <w:start w:val="0"/>
      <w:numFmt w:val="bullet"/>
      <w:lvlText w:val="•"/>
      <w:lvlJc w:val="left"/>
      <w:pPr>
        <w:ind w:left="4492" w:hanging="180"/>
      </w:pPr>
      <w:rPr>
        <w:rFonts w:hint="default"/>
        <w:lang w:val="en-us" w:eastAsia="en-US" w:bidi="ar-SA"/>
      </w:rPr>
    </w:lvl>
    <w:lvl w:ilvl="5">
      <w:start w:val="0"/>
      <w:numFmt w:val="bullet"/>
      <w:lvlText w:val="•"/>
      <w:lvlJc w:val="left"/>
      <w:pPr>
        <w:ind w:left="5340" w:hanging="180"/>
      </w:pPr>
      <w:rPr>
        <w:rFonts w:hint="default"/>
        <w:lang w:val="en-us" w:eastAsia="en-US" w:bidi="ar-SA"/>
      </w:rPr>
    </w:lvl>
    <w:lvl w:ilvl="6">
      <w:start w:val="0"/>
      <w:numFmt w:val="bullet"/>
      <w:lvlText w:val="•"/>
      <w:lvlJc w:val="left"/>
      <w:pPr>
        <w:ind w:left="6188" w:hanging="180"/>
      </w:pPr>
      <w:rPr>
        <w:rFonts w:hint="default"/>
        <w:lang w:val="en-us" w:eastAsia="en-US" w:bidi="ar-SA"/>
      </w:rPr>
    </w:lvl>
    <w:lvl w:ilvl="7">
      <w:start w:val="0"/>
      <w:numFmt w:val="bullet"/>
      <w:lvlText w:val="•"/>
      <w:lvlJc w:val="left"/>
      <w:pPr>
        <w:ind w:left="7036" w:hanging="180"/>
      </w:pPr>
      <w:rPr>
        <w:rFonts w:hint="default"/>
        <w:lang w:val="en-us" w:eastAsia="en-US" w:bidi="ar-SA"/>
      </w:rPr>
    </w:lvl>
    <w:lvl w:ilvl="8">
      <w:start w:val="0"/>
      <w:numFmt w:val="bullet"/>
      <w:lvlText w:val="•"/>
      <w:lvlJc w:val="left"/>
      <w:pPr>
        <w:ind w:left="7884" w:hanging="180"/>
      </w:pPr>
      <w:rPr>
        <w:rFonts w:hint="default"/>
        <w:lang w:val="en-us" w:eastAsia="en-US" w:bidi="ar-SA"/>
      </w:rPr>
    </w:lvl>
  </w:abstractNum>
  <w:abstractNum w:abstractNumId="136">
    <w:multiLevelType w:val="hybridMultilevel"/>
    <w:lvl w:ilvl="0">
      <w:start w:val="1"/>
      <w:numFmt w:val="lowerLetter"/>
      <w:lvlText w:val="%1)"/>
      <w:lvlJc w:val="left"/>
      <w:pPr>
        <w:ind w:left="1101" w:hanging="360"/>
        <w:jc w:val="left"/>
      </w:pPr>
      <w:rPr>
        <w:rFonts w:hint="default" w:ascii="Calibri" w:hAnsi="Calibri" w:eastAsia="Calibri" w:cs="Calibri"/>
        <w:b w:val="0"/>
        <w:bCs w:val="0"/>
        <w:i w:val="0"/>
        <w:iCs w:val="0"/>
        <w:spacing w:val="-1"/>
        <w:w w:val="100"/>
        <w:sz w:val="22"/>
        <w:szCs w:val="22"/>
        <w:lang w:val="en-us" w:eastAsia="en-US" w:bidi="ar-SA"/>
      </w:rPr>
    </w:lvl>
    <w:lvl w:ilvl="1">
      <w:start w:val="1"/>
      <w:numFmt w:val="lowerLetter"/>
      <w:lvlText w:val="%2."/>
      <w:lvlJc w:val="left"/>
      <w:pPr>
        <w:ind w:left="1372"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2291" w:hanging="360"/>
      </w:pPr>
      <w:rPr>
        <w:rFonts w:hint="default"/>
        <w:lang w:val="en-us" w:eastAsia="en-US" w:bidi="ar-SA"/>
      </w:rPr>
    </w:lvl>
    <w:lvl w:ilvl="3">
      <w:start w:val="0"/>
      <w:numFmt w:val="bullet"/>
      <w:lvlText w:val="•"/>
      <w:lvlJc w:val="left"/>
      <w:pPr>
        <w:ind w:left="3202" w:hanging="360"/>
      </w:pPr>
      <w:rPr>
        <w:rFonts w:hint="default"/>
        <w:lang w:val="en-us" w:eastAsia="en-US" w:bidi="ar-SA"/>
      </w:rPr>
    </w:lvl>
    <w:lvl w:ilvl="4">
      <w:start w:val="0"/>
      <w:numFmt w:val="bullet"/>
      <w:lvlText w:val="•"/>
      <w:lvlJc w:val="left"/>
      <w:pPr>
        <w:ind w:left="4113" w:hanging="360"/>
      </w:pPr>
      <w:rPr>
        <w:rFonts w:hint="default"/>
        <w:lang w:val="en-us" w:eastAsia="en-US" w:bidi="ar-SA"/>
      </w:rPr>
    </w:lvl>
    <w:lvl w:ilvl="5">
      <w:start w:val="0"/>
      <w:numFmt w:val="bullet"/>
      <w:lvlText w:val="•"/>
      <w:lvlJc w:val="left"/>
      <w:pPr>
        <w:ind w:left="5024" w:hanging="360"/>
      </w:pPr>
      <w:rPr>
        <w:rFonts w:hint="default"/>
        <w:lang w:val="en-us" w:eastAsia="en-US" w:bidi="ar-SA"/>
      </w:rPr>
    </w:lvl>
    <w:lvl w:ilvl="6">
      <w:start w:val="0"/>
      <w:numFmt w:val="bullet"/>
      <w:lvlText w:val="•"/>
      <w:lvlJc w:val="left"/>
      <w:pPr>
        <w:ind w:left="5935" w:hanging="360"/>
      </w:pPr>
      <w:rPr>
        <w:rFonts w:hint="default"/>
        <w:lang w:val="en-us" w:eastAsia="en-US" w:bidi="ar-SA"/>
      </w:rPr>
    </w:lvl>
    <w:lvl w:ilvl="7">
      <w:start w:val="0"/>
      <w:numFmt w:val="bullet"/>
      <w:lvlText w:val="•"/>
      <w:lvlJc w:val="left"/>
      <w:pPr>
        <w:ind w:left="6846" w:hanging="360"/>
      </w:pPr>
      <w:rPr>
        <w:rFonts w:hint="default"/>
        <w:lang w:val="en-us" w:eastAsia="en-US" w:bidi="ar-SA"/>
      </w:rPr>
    </w:lvl>
    <w:lvl w:ilvl="8">
      <w:start w:val="0"/>
      <w:numFmt w:val="bullet"/>
      <w:lvlText w:val="•"/>
      <w:lvlJc w:val="left"/>
      <w:pPr>
        <w:ind w:left="7757" w:hanging="360"/>
      </w:pPr>
      <w:rPr>
        <w:rFonts w:hint="default"/>
        <w:lang w:val="en-us" w:eastAsia="en-US" w:bidi="ar-SA"/>
      </w:rPr>
    </w:lvl>
  </w:abstractNum>
  <w:abstractNum w:abstractNumId="135">
    <w:multiLevelType w:val="hybridMultilevel"/>
    <w:lvl w:ilvl="0">
      <w:start w:val="1"/>
      <w:numFmt w:val="decimal"/>
      <w:lvlText w:val="%1."/>
      <w:lvlJc w:val="left"/>
      <w:pPr>
        <w:ind w:left="1101" w:hanging="360"/>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1948" w:hanging="360"/>
      </w:pPr>
      <w:rPr>
        <w:rFonts w:hint="default"/>
        <w:lang w:val="en-us" w:eastAsia="en-US" w:bidi="ar-SA"/>
      </w:rPr>
    </w:lvl>
    <w:lvl w:ilvl="2">
      <w:start w:val="0"/>
      <w:numFmt w:val="bullet"/>
      <w:lvlText w:val="•"/>
      <w:lvlJc w:val="left"/>
      <w:pPr>
        <w:ind w:left="2796" w:hanging="360"/>
      </w:pPr>
      <w:rPr>
        <w:rFonts w:hint="default"/>
        <w:lang w:val="en-us" w:eastAsia="en-US" w:bidi="ar-SA"/>
      </w:rPr>
    </w:lvl>
    <w:lvl w:ilvl="3">
      <w:start w:val="0"/>
      <w:numFmt w:val="bullet"/>
      <w:lvlText w:val="•"/>
      <w:lvlJc w:val="left"/>
      <w:pPr>
        <w:ind w:left="3644" w:hanging="360"/>
      </w:pPr>
      <w:rPr>
        <w:rFonts w:hint="default"/>
        <w:lang w:val="en-us" w:eastAsia="en-US" w:bidi="ar-SA"/>
      </w:rPr>
    </w:lvl>
    <w:lvl w:ilvl="4">
      <w:start w:val="0"/>
      <w:numFmt w:val="bullet"/>
      <w:lvlText w:val="•"/>
      <w:lvlJc w:val="left"/>
      <w:pPr>
        <w:ind w:left="4492" w:hanging="360"/>
      </w:pPr>
      <w:rPr>
        <w:rFonts w:hint="default"/>
        <w:lang w:val="en-us" w:eastAsia="en-US" w:bidi="ar-SA"/>
      </w:rPr>
    </w:lvl>
    <w:lvl w:ilvl="5">
      <w:start w:val="0"/>
      <w:numFmt w:val="bullet"/>
      <w:lvlText w:val="•"/>
      <w:lvlJc w:val="left"/>
      <w:pPr>
        <w:ind w:left="5340" w:hanging="360"/>
      </w:pPr>
      <w:rPr>
        <w:rFonts w:hint="default"/>
        <w:lang w:val="en-us" w:eastAsia="en-US" w:bidi="ar-SA"/>
      </w:rPr>
    </w:lvl>
    <w:lvl w:ilvl="6">
      <w:start w:val="0"/>
      <w:numFmt w:val="bullet"/>
      <w:lvlText w:val="•"/>
      <w:lvlJc w:val="left"/>
      <w:pPr>
        <w:ind w:left="6188" w:hanging="360"/>
      </w:pPr>
      <w:rPr>
        <w:rFonts w:hint="default"/>
        <w:lang w:val="en-us" w:eastAsia="en-US" w:bidi="ar-SA"/>
      </w:rPr>
    </w:lvl>
    <w:lvl w:ilvl="7">
      <w:start w:val="0"/>
      <w:numFmt w:val="bullet"/>
      <w:lvlText w:val="•"/>
      <w:lvlJc w:val="left"/>
      <w:pPr>
        <w:ind w:left="7036" w:hanging="360"/>
      </w:pPr>
      <w:rPr>
        <w:rFonts w:hint="default"/>
        <w:lang w:val="en-us" w:eastAsia="en-US" w:bidi="ar-SA"/>
      </w:rPr>
    </w:lvl>
    <w:lvl w:ilvl="8">
      <w:start w:val="0"/>
      <w:numFmt w:val="bullet"/>
      <w:lvlText w:val="•"/>
      <w:lvlJc w:val="left"/>
      <w:pPr>
        <w:ind w:left="7884" w:hanging="360"/>
      </w:pPr>
      <w:rPr>
        <w:rFonts w:hint="default"/>
        <w:lang w:val="en-us" w:eastAsia="en-US" w:bidi="ar-SA"/>
      </w:rPr>
    </w:lvl>
  </w:abstractNum>
  <w:abstractNum w:abstractNumId="134">
    <w:multiLevelType w:val="hybridMultilevel"/>
    <w:lvl w:ilvl="0">
      <w:start w:val="1"/>
      <w:numFmt w:val="decimal"/>
      <w:lvlText w:val="%1."/>
      <w:lvlJc w:val="left"/>
      <w:pPr>
        <w:ind w:left="1101" w:hanging="449"/>
        <w:jc w:val="left"/>
      </w:pPr>
      <w:rPr>
        <w:rFonts w:hint="default"/>
        <w:w w:val="100"/>
        <w:lang w:val="en-us" w:eastAsia="en-US" w:bidi="ar-SA"/>
      </w:rPr>
    </w:lvl>
    <w:lvl w:ilvl="1">
      <w:start w:val="1"/>
      <w:numFmt w:val="upperLetter"/>
      <w:lvlText w:val="%2."/>
      <w:lvlJc w:val="left"/>
      <w:pPr>
        <w:ind w:left="1101" w:hanging="449"/>
        <w:jc w:val="left"/>
      </w:pPr>
      <w:rPr>
        <w:rFonts w:hint="default" w:ascii="Times New Roman" w:hAnsi="Times New Roman" w:eastAsia="Times New Roman" w:cs="Times New Roman"/>
        <w:b w:val="0"/>
        <w:bCs w:val="0"/>
        <w:i w:val="0"/>
        <w:iCs w:val="0"/>
        <w:color w:val="4A4A4A"/>
        <w:spacing w:val="-2"/>
        <w:w w:val="100"/>
        <w:sz w:val="22"/>
        <w:szCs w:val="22"/>
        <w:lang w:val="en-us" w:eastAsia="en-US" w:bidi="ar-SA"/>
      </w:rPr>
    </w:lvl>
    <w:lvl w:ilvl="2">
      <w:start w:val="0"/>
      <w:numFmt w:val="bullet"/>
      <w:lvlText w:val="•"/>
      <w:lvlJc w:val="left"/>
      <w:pPr>
        <w:ind w:left="2796" w:hanging="449"/>
      </w:pPr>
      <w:rPr>
        <w:rFonts w:hint="default"/>
        <w:lang w:val="en-us" w:eastAsia="en-US" w:bidi="ar-SA"/>
      </w:rPr>
    </w:lvl>
    <w:lvl w:ilvl="3">
      <w:start w:val="0"/>
      <w:numFmt w:val="bullet"/>
      <w:lvlText w:val="•"/>
      <w:lvlJc w:val="left"/>
      <w:pPr>
        <w:ind w:left="3644" w:hanging="449"/>
      </w:pPr>
      <w:rPr>
        <w:rFonts w:hint="default"/>
        <w:lang w:val="en-us" w:eastAsia="en-US" w:bidi="ar-SA"/>
      </w:rPr>
    </w:lvl>
    <w:lvl w:ilvl="4">
      <w:start w:val="0"/>
      <w:numFmt w:val="bullet"/>
      <w:lvlText w:val="•"/>
      <w:lvlJc w:val="left"/>
      <w:pPr>
        <w:ind w:left="4492" w:hanging="449"/>
      </w:pPr>
      <w:rPr>
        <w:rFonts w:hint="default"/>
        <w:lang w:val="en-us" w:eastAsia="en-US" w:bidi="ar-SA"/>
      </w:rPr>
    </w:lvl>
    <w:lvl w:ilvl="5">
      <w:start w:val="0"/>
      <w:numFmt w:val="bullet"/>
      <w:lvlText w:val="•"/>
      <w:lvlJc w:val="left"/>
      <w:pPr>
        <w:ind w:left="5340" w:hanging="449"/>
      </w:pPr>
      <w:rPr>
        <w:rFonts w:hint="default"/>
        <w:lang w:val="en-us" w:eastAsia="en-US" w:bidi="ar-SA"/>
      </w:rPr>
    </w:lvl>
    <w:lvl w:ilvl="6">
      <w:start w:val="0"/>
      <w:numFmt w:val="bullet"/>
      <w:lvlText w:val="•"/>
      <w:lvlJc w:val="left"/>
      <w:pPr>
        <w:ind w:left="6188" w:hanging="449"/>
      </w:pPr>
      <w:rPr>
        <w:rFonts w:hint="default"/>
        <w:lang w:val="en-us" w:eastAsia="en-US" w:bidi="ar-SA"/>
      </w:rPr>
    </w:lvl>
    <w:lvl w:ilvl="7">
      <w:start w:val="0"/>
      <w:numFmt w:val="bullet"/>
      <w:lvlText w:val="•"/>
      <w:lvlJc w:val="left"/>
      <w:pPr>
        <w:ind w:left="7036" w:hanging="449"/>
      </w:pPr>
      <w:rPr>
        <w:rFonts w:hint="default"/>
        <w:lang w:val="en-us" w:eastAsia="en-US" w:bidi="ar-SA"/>
      </w:rPr>
    </w:lvl>
    <w:lvl w:ilvl="8">
      <w:start w:val="0"/>
      <w:numFmt w:val="bullet"/>
      <w:lvlText w:val="•"/>
      <w:lvlJc w:val="left"/>
      <w:pPr>
        <w:ind w:left="7884" w:hanging="449"/>
      </w:pPr>
      <w:rPr>
        <w:rFonts w:hint="default"/>
        <w:lang w:val="en-us" w:eastAsia="en-US" w:bidi="ar-SA"/>
      </w:rPr>
    </w:lvl>
  </w:abstractNum>
  <w:abstractNum w:abstractNumId="133">
    <w:multiLevelType w:val="hybridMultilevel"/>
    <w:lvl w:ilvl="0">
      <w:start w:val="1"/>
      <w:numFmt w:val="decimal"/>
      <w:lvlText w:val="%1."/>
      <w:lvlJc w:val="left"/>
      <w:pPr>
        <w:ind w:left="1101" w:hanging="360"/>
        <w:jc w:val="left"/>
      </w:pPr>
      <w:rPr>
        <w:rFonts w:hint="default" w:ascii="Calibri" w:hAnsi="Calibri" w:eastAsia="Calibri" w:cs="Calibri"/>
        <w:b w:val="0"/>
        <w:bCs w:val="0"/>
        <w:i w:val="0"/>
        <w:iCs w:val="0"/>
        <w:w w:val="100"/>
        <w:sz w:val="22"/>
        <w:szCs w:val="22"/>
        <w:lang w:val="en-us" w:eastAsia="en-US" w:bidi="ar-SA"/>
      </w:rPr>
    </w:lvl>
    <w:lvl w:ilvl="1">
      <w:start w:val="1"/>
      <w:numFmt w:val="lowerLetter"/>
      <w:lvlText w:val="%2."/>
      <w:lvlJc w:val="left"/>
      <w:pPr>
        <w:ind w:left="1821"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2682" w:hanging="360"/>
      </w:pPr>
      <w:rPr>
        <w:rFonts w:hint="default"/>
        <w:lang w:val="en-us" w:eastAsia="en-US" w:bidi="ar-SA"/>
      </w:rPr>
    </w:lvl>
    <w:lvl w:ilvl="3">
      <w:start w:val="0"/>
      <w:numFmt w:val="bullet"/>
      <w:lvlText w:val="•"/>
      <w:lvlJc w:val="left"/>
      <w:pPr>
        <w:ind w:left="3544" w:hanging="360"/>
      </w:pPr>
      <w:rPr>
        <w:rFonts w:hint="default"/>
        <w:lang w:val="en-us" w:eastAsia="en-US" w:bidi="ar-SA"/>
      </w:rPr>
    </w:lvl>
    <w:lvl w:ilvl="4">
      <w:start w:val="0"/>
      <w:numFmt w:val="bullet"/>
      <w:lvlText w:val="•"/>
      <w:lvlJc w:val="left"/>
      <w:pPr>
        <w:ind w:left="4406" w:hanging="360"/>
      </w:pPr>
      <w:rPr>
        <w:rFonts w:hint="default"/>
        <w:lang w:val="en-us" w:eastAsia="en-US" w:bidi="ar-SA"/>
      </w:rPr>
    </w:lvl>
    <w:lvl w:ilvl="5">
      <w:start w:val="0"/>
      <w:numFmt w:val="bullet"/>
      <w:lvlText w:val="•"/>
      <w:lvlJc w:val="left"/>
      <w:pPr>
        <w:ind w:left="5268" w:hanging="360"/>
      </w:pPr>
      <w:rPr>
        <w:rFonts w:hint="default"/>
        <w:lang w:val="en-us" w:eastAsia="en-US" w:bidi="ar-SA"/>
      </w:rPr>
    </w:lvl>
    <w:lvl w:ilvl="6">
      <w:start w:val="0"/>
      <w:numFmt w:val="bullet"/>
      <w:lvlText w:val="•"/>
      <w:lvlJc w:val="left"/>
      <w:pPr>
        <w:ind w:left="6131" w:hanging="360"/>
      </w:pPr>
      <w:rPr>
        <w:rFonts w:hint="default"/>
        <w:lang w:val="en-us" w:eastAsia="en-US" w:bidi="ar-SA"/>
      </w:rPr>
    </w:lvl>
    <w:lvl w:ilvl="7">
      <w:start w:val="0"/>
      <w:numFmt w:val="bullet"/>
      <w:lvlText w:val="•"/>
      <w:lvlJc w:val="left"/>
      <w:pPr>
        <w:ind w:left="6993" w:hanging="360"/>
      </w:pPr>
      <w:rPr>
        <w:rFonts w:hint="default"/>
        <w:lang w:val="en-us" w:eastAsia="en-US" w:bidi="ar-SA"/>
      </w:rPr>
    </w:lvl>
    <w:lvl w:ilvl="8">
      <w:start w:val="0"/>
      <w:numFmt w:val="bullet"/>
      <w:lvlText w:val="•"/>
      <w:lvlJc w:val="left"/>
      <w:pPr>
        <w:ind w:left="7855" w:hanging="360"/>
      </w:pPr>
      <w:rPr>
        <w:rFonts w:hint="default"/>
        <w:lang w:val="en-us" w:eastAsia="en-US" w:bidi="ar-SA"/>
      </w:rPr>
    </w:lvl>
  </w:abstractNum>
  <w:abstractNum w:abstractNumId="132">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131">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130">
    <w:multiLevelType w:val="hybridMultilevel"/>
    <w:lvl w:ilvl="0">
      <w:start w:val="1"/>
      <w:numFmt w:val="decimal"/>
      <w:lvlText w:val="%1)"/>
      <w:lvlJc w:val="left"/>
      <w:pPr>
        <w:ind w:left="2760" w:hanging="360"/>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3592" w:hanging="360"/>
      </w:pPr>
      <w:rPr>
        <w:rFonts w:hint="default"/>
        <w:lang w:val="en-us" w:eastAsia="en-US" w:bidi="ar-SA"/>
      </w:rPr>
    </w:lvl>
    <w:lvl w:ilvl="2">
      <w:start w:val="0"/>
      <w:numFmt w:val="bullet"/>
      <w:lvlText w:val="•"/>
      <w:lvlJc w:val="left"/>
      <w:pPr>
        <w:ind w:left="4424" w:hanging="360"/>
      </w:pPr>
      <w:rPr>
        <w:rFonts w:hint="default"/>
        <w:lang w:val="en-us" w:eastAsia="en-US" w:bidi="ar-SA"/>
      </w:rPr>
    </w:lvl>
    <w:lvl w:ilvl="3">
      <w:start w:val="0"/>
      <w:numFmt w:val="bullet"/>
      <w:lvlText w:val="•"/>
      <w:lvlJc w:val="left"/>
      <w:pPr>
        <w:ind w:left="5256" w:hanging="360"/>
      </w:pPr>
      <w:rPr>
        <w:rFonts w:hint="default"/>
        <w:lang w:val="en-us" w:eastAsia="en-US" w:bidi="ar-SA"/>
      </w:rPr>
    </w:lvl>
    <w:lvl w:ilvl="4">
      <w:start w:val="0"/>
      <w:numFmt w:val="bullet"/>
      <w:lvlText w:val="•"/>
      <w:lvlJc w:val="left"/>
      <w:pPr>
        <w:ind w:left="6088" w:hanging="360"/>
      </w:pPr>
      <w:rPr>
        <w:rFonts w:hint="default"/>
        <w:lang w:val="en-us" w:eastAsia="en-US" w:bidi="ar-SA"/>
      </w:rPr>
    </w:lvl>
    <w:lvl w:ilvl="5">
      <w:start w:val="0"/>
      <w:numFmt w:val="bullet"/>
      <w:lvlText w:val="•"/>
      <w:lvlJc w:val="left"/>
      <w:pPr>
        <w:ind w:left="6920" w:hanging="360"/>
      </w:pPr>
      <w:rPr>
        <w:rFonts w:hint="default"/>
        <w:lang w:val="en-us" w:eastAsia="en-US" w:bidi="ar-SA"/>
      </w:rPr>
    </w:lvl>
    <w:lvl w:ilvl="6">
      <w:start w:val="0"/>
      <w:numFmt w:val="bullet"/>
      <w:lvlText w:val="•"/>
      <w:lvlJc w:val="left"/>
      <w:pPr>
        <w:ind w:left="7752" w:hanging="360"/>
      </w:pPr>
      <w:rPr>
        <w:rFonts w:hint="default"/>
        <w:lang w:val="en-us" w:eastAsia="en-US" w:bidi="ar-SA"/>
      </w:rPr>
    </w:lvl>
    <w:lvl w:ilvl="7">
      <w:start w:val="0"/>
      <w:numFmt w:val="bullet"/>
      <w:lvlText w:val="•"/>
      <w:lvlJc w:val="left"/>
      <w:pPr>
        <w:ind w:left="8584" w:hanging="360"/>
      </w:pPr>
      <w:rPr>
        <w:rFonts w:hint="default"/>
        <w:lang w:val="en-us" w:eastAsia="en-US" w:bidi="ar-SA"/>
      </w:rPr>
    </w:lvl>
    <w:lvl w:ilvl="8">
      <w:start w:val="0"/>
      <w:numFmt w:val="bullet"/>
      <w:lvlText w:val="•"/>
      <w:lvlJc w:val="left"/>
      <w:pPr>
        <w:ind w:left="9416" w:hanging="360"/>
      </w:pPr>
      <w:rPr>
        <w:rFonts w:hint="default"/>
        <w:lang w:val="en-us" w:eastAsia="en-US" w:bidi="ar-SA"/>
      </w:rPr>
    </w:lvl>
  </w:abstractNum>
  <w:abstractNum w:abstractNumId="129">
    <w:multiLevelType w:val="hybridMultilevel"/>
    <w:lvl w:ilvl="0">
      <w:start w:val="1"/>
      <w:numFmt w:val="decimal"/>
      <w:lvlText w:val="%1)"/>
      <w:lvlJc w:val="left"/>
      <w:pPr>
        <w:ind w:left="2760" w:hanging="360"/>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3592" w:hanging="360"/>
      </w:pPr>
      <w:rPr>
        <w:rFonts w:hint="default"/>
        <w:lang w:val="en-us" w:eastAsia="en-US" w:bidi="ar-SA"/>
      </w:rPr>
    </w:lvl>
    <w:lvl w:ilvl="2">
      <w:start w:val="0"/>
      <w:numFmt w:val="bullet"/>
      <w:lvlText w:val="•"/>
      <w:lvlJc w:val="left"/>
      <w:pPr>
        <w:ind w:left="4424" w:hanging="360"/>
      </w:pPr>
      <w:rPr>
        <w:rFonts w:hint="default"/>
        <w:lang w:val="en-us" w:eastAsia="en-US" w:bidi="ar-SA"/>
      </w:rPr>
    </w:lvl>
    <w:lvl w:ilvl="3">
      <w:start w:val="0"/>
      <w:numFmt w:val="bullet"/>
      <w:lvlText w:val="•"/>
      <w:lvlJc w:val="left"/>
      <w:pPr>
        <w:ind w:left="5256" w:hanging="360"/>
      </w:pPr>
      <w:rPr>
        <w:rFonts w:hint="default"/>
        <w:lang w:val="en-us" w:eastAsia="en-US" w:bidi="ar-SA"/>
      </w:rPr>
    </w:lvl>
    <w:lvl w:ilvl="4">
      <w:start w:val="0"/>
      <w:numFmt w:val="bullet"/>
      <w:lvlText w:val="•"/>
      <w:lvlJc w:val="left"/>
      <w:pPr>
        <w:ind w:left="6088" w:hanging="360"/>
      </w:pPr>
      <w:rPr>
        <w:rFonts w:hint="default"/>
        <w:lang w:val="en-us" w:eastAsia="en-US" w:bidi="ar-SA"/>
      </w:rPr>
    </w:lvl>
    <w:lvl w:ilvl="5">
      <w:start w:val="0"/>
      <w:numFmt w:val="bullet"/>
      <w:lvlText w:val="•"/>
      <w:lvlJc w:val="left"/>
      <w:pPr>
        <w:ind w:left="6920" w:hanging="360"/>
      </w:pPr>
      <w:rPr>
        <w:rFonts w:hint="default"/>
        <w:lang w:val="en-us" w:eastAsia="en-US" w:bidi="ar-SA"/>
      </w:rPr>
    </w:lvl>
    <w:lvl w:ilvl="6">
      <w:start w:val="0"/>
      <w:numFmt w:val="bullet"/>
      <w:lvlText w:val="•"/>
      <w:lvlJc w:val="left"/>
      <w:pPr>
        <w:ind w:left="7752" w:hanging="360"/>
      </w:pPr>
      <w:rPr>
        <w:rFonts w:hint="default"/>
        <w:lang w:val="en-us" w:eastAsia="en-US" w:bidi="ar-SA"/>
      </w:rPr>
    </w:lvl>
    <w:lvl w:ilvl="7">
      <w:start w:val="0"/>
      <w:numFmt w:val="bullet"/>
      <w:lvlText w:val="•"/>
      <w:lvlJc w:val="left"/>
      <w:pPr>
        <w:ind w:left="8584" w:hanging="360"/>
      </w:pPr>
      <w:rPr>
        <w:rFonts w:hint="default"/>
        <w:lang w:val="en-us" w:eastAsia="en-US" w:bidi="ar-SA"/>
      </w:rPr>
    </w:lvl>
    <w:lvl w:ilvl="8">
      <w:start w:val="0"/>
      <w:numFmt w:val="bullet"/>
      <w:lvlText w:val="•"/>
      <w:lvlJc w:val="left"/>
      <w:pPr>
        <w:ind w:left="9416" w:hanging="360"/>
      </w:pPr>
      <w:rPr>
        <w:rFonts w:hint="default"/>
        <w:lang w:val="en-us" w:eastAsia="en-US" w:bidi="ar-SA"/>
      </w:rPr>
    </w:lvl>
  </w:abstractNum>
  <w:abstractNum w:abstractNumId="128">
    <w:multiLevelType w:val="hybridMultilevel"/>
    <w:lvl w:ilvl="0">
      <w:start w:val="1"/>
      <w:numFmt w:val="decimal"/>
      <w:lvlText w:val="%1)"/>
      <w:lvlJc w:val="left"/>
      <w:pPr>
        <w:ind w:left="3120" w:hanging="360"/>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3916" w:hanging="360"/>
      </w:pPr>
      <w:rPr>
        <w:rFonts w:hint="default"/>
        <w:lang w:val="en-us" w:eastAsia="en-US" w:bidi="ar-SA"/>
      </w:rPr>
    </w:lvl>
    <w:lvl w:ilvl="2">
      <w:start w:val="0"/>
      <w:numFmt w:val="bullet"/>
      <w:lvlText w:val="•"/>
      <w:lvlJc w:val="left"/>
      <w:pPr>
        <w:ind w:left="4712" w:hanging="360"/>
      </w:pPr>
      <w:rPr>
        <w:rFonts w:hint="default"/>
        <w:lang w:val="en-us" w:eastAsia="en-US" w:bidi="ar-SA"/>
      </w:rPr>
    </w:lvl>
    <w:lvl w:ilvl="3">
      <w:start w:val="0"/>
      <w:numFmt w:val="bullet"/>
      <w:lvlText w:val="•"/>
      <w:lvlJc w:val="left"/>
      <w:pPr>
        <w:ind w:left="5508" w:hanging="360"/>
      </w:pPr>
      <w:rPr>
        <w:rFonts w:hint="default"/>
        <w:lang w:val="en-us" w:eastAsia="en-US" w:bidi="ar-SA"/>
      </w:rPr>
    </w:lvl>
    <w:lvl w:ilvl="4">
      <w:start w:val="0"/>
      <w:numFmt w:val="bullet"/>
      <w:lvlText w:val="•"/>
      <w:lvlJc w:val="left"/>
      <w:pPr>
        <w:ind w:left="6304" w:hanging="360"/>
      </w:pPr>
      <w:rPr>
        <w:rFonts w:hint="default"/>
        <w:lang w:val="en-us" w:eastAsia="en-US" w:bidi="ar-SA"/>
      </w:rPr>
    </w:lvl>
    <w:lvl w:ilvl="5">
      <w:start w:val="0"/>
      <w:numFmt w:val="bullet"/>
      <w:lvlText w:val="•"/>
      <w:lvlJc w:val="left"/>
      <w:pPr>
        <w:ind w:left="7100" w:hanging="360"/>
      </w:pPr>
      <w:rPr>
        <w:rFonts w:hint="default"/>
        <w:lang w:val="en-us" w:eastAsia="en-US" w:bidi="ar-SA"/>
      </w:rPr>
    </w:lvl>
    <w:lvl w:ilvl="6">
      <w:start w:val="0"/>
      <w:numFmt w:val="bullet"/>
      <w:lvlText w:val="•"/>
      <w:lvlJc w:val="left"/>
      <w:pPr>
        <w:ind w:left="7896" w:hanging="360"/>
      </w:pPr>
      <w:rPr>
        <w:rFonts w:hint="default"/>
        <w:lang w:val="en-us" w:eastAsia="en-US" w:bidi="ar-SA"/>
      </w:rPr>
    </w:lvl>
    <w:lvl w:ilvl="7">
      <w:start w:val="0"/>
      <w:numFmt w:val="bullet"/>
      <w:lvlText w:val="•"/>
      <w:lvlJc w:val="left"/>
      <w:pPr>
        <w:ind w:left="8692" w:hanging="360"/>
      </w:pPr>
      <w:rPr>
        <w:rFonts w:hint="default"/>
        <w:lang w:val="en-us" w:eastAsia="en-US" w:bidi="ar-SA"/>
      </w:rPr>
    </w:lvl>
    <w:lvl w:ilvl="8">
      <w:start w:val="0"/>
      <w:numFmt w:val="bullet"/>
      <w:lvlText w:val="•"/>
      <w:lvlJc w:val="left"/>
      <w:pPr>
        <w:ind w:left="9488" w:hanging="360"/>
      </w:pPr>
      <w:rPr>
        <w:rFonts w:hint="default"/>
        <w:lang w:val="en-us" w:eastAsia="en-US" w:bidi="ar-SA"/>
      </w:rPr>
    </w:lvl>
  </w:abstractNum>
  <w:abstractNum w:abstractNumId="127">
    <w:multiLevelType w:val="hybridMultilevel"/>
    <w:lvl w:ilvl="0">
      <w:start w:val="1"/>
      <w:numFmt w:val="decimal"/>
      <w:lvlText w:val="%1)"/>
      <w:lvlJc w:val="left"/>
      <w:pPr>
        <w:ind w:left="3120" w:hanging="360"/>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3916" w:hanging="360"/>
      </w:pPr>
      <w:rPr>
        <w:rFonts w:hint="default"/>
        <w:lang w:val="en-us" w:eastAsia="en-US" w:bidi="ar-SA"/>
      </w:rPr>
    </w:lvl>
    <w:lvl w:ilvl="2">
      <w:start w:val="0"/>
      <w:numFmt w:val="bullet"/>
      <w:lvlText w:val="•"/>
      <w:lvlJc w:val="left"/>
      <w:pPr>
        <w:ind w:left="4712" w:hanging="360"/>
      </w:pPr>
      <w:rPr>
        <w:rFonts w:hint="default"/>
        <w:lang w:val="en-us" w:eastAsia="en-US" w:bidi="ar-SA"/>
      </w:rPr>
    </w:lvl>
    <w:lvl w:ilvl="3">
      <w:start w:val="0"/>
      <w:numFmt w:val="bullet"/>
      <w:lvlText w:val="•"/>
      <w:lvlJc w:val="left"/>
      <w:pPr>
        <w:ind w:left="5508" w:hanging="360"/>
      </w:pPr>
      <w:rPr>
        <w:rFonts w:hint="default"/>
        <w:lang w:val="en-us" w:eastAsia="en-US" w:bidi="ar-SA"/>
      </w:rPr>
    </w:lvl>
    <w:lvl w:ilvl="4">
      <w:start w:val="0"/>
      <w:numFmt w:val="bullet"/>
      <w:lvlText w:val="•"/>
      <w:lvlJc w:val="left"/>
      <w:pPr>
        <w:ind w:left="6304" w:hanging="360"/>
      </w:pPr>
      <w:rPr>
        <w:rFonts w:hint="default"/>
        <w:lang w:val="en-us" w:eastAsia="en-US" w:bidi="ar-SA"/>
      </w:rPr>
    </w:lvl>
    <w:lvl w:ilvl="5">
      <w:start w:val="0"/>
      <w:numFmt w:val="bullet"/>
      <w:lvlText w:val="•"/>
      <w:lvlJc w:val="left"/>
      <w:pPr>
        <w:ind w:left="7100" w:hanging="360"/>
      </w:pPr>
      <w:rPr>
        <w:rFonts w:hint="default"/>
        <w:lang w:val="en-us" w:eastAsia="en-US" w:bidi="ar-SA"/>
      </w:rPr>
    </w:lvl>
    <w:lvl w:ilvl="6">
      <w:start w:val="0"/>
      <w:numFmt w:val="bullet"/>
      <w:lvlText w:val="•"/>
      <w:lvlJc w:val="left"/>
      <w:pPr>
        <w:ind w:left="7896" w:hanging="360"/>
      </w:pPr>
      <w:rPr>
        <w:rFonts w:hint="default"/>
        <w:lang w:val="en-us" w:eastAsia="en-US" w:bidi="ar-SA"/>
      </w:rPr>
    </w:lvl>
    <w:lvl w:ilvl="7">
      <w:start w:val="0"/>
      <w:numFmt w:val="bullet"/>
      <w:lvlText w:val="•"/>
      <w:lvlJc w:val="left"/>
      <w:pPr>
        <w:ind w:left="8692" w:hanging="360"/>
      </w:pPr>
      <w:rPr>
        <w:rFonts w:hint="default"/>
        <w:lang w:val="en-us" w:eastAsia="en-US" w:bidi="ar-SA"/>
      </w:rPr>
    </w:lvl>
    <w:lvl w:ilvl="8">
      <w:start w:val="0"/>
      <w:numFmt w:val="bullet"/>
      <w:lvlText w:val="•"/>
      <w:lvlJc w:val="left"/>
      <w:pPr>
        <w:ind w:left="9488" w:hanging="360"/>
      </w:pPr>
      <w:rPr>
        <w:rFonts w:hint="default"/>
        <w:lang w:val="en-us" w:eastAsia="en-US" w:bidi="ar-SA"/>
      </w:rPr>
    </w:lvl>
  </w:abstractNum>
  <w:abstractNum w:abstractNumId="126">
    <w:multiLevelType w:val="hybridMultilevel"/>
    <w:lvl w:ilvl="0">
      <w:start w:val="1"/>
      <w:numFmt w:val="decimalZero"/>
      <w:lvlText w:val=".%1"/>
      <w:lvlJc w:val="left"/>
      <w:pPr>
        <w:ind w:left="2400" w:hanging="360"/>
        <w:jc w:val="left"/>
      </w:pPr>
      <w:rPr>
        <w:rFonts w:hint="default" w:ascii="Calibri" w:hAnsi="Calibri" w:eastAsia="Calibri" w:cs="Calibri"/>
        <w:b/>
        <w:bCs/>
        <w:i w:val="0"/>
        <w:iCs w:val="0"/>
        <w:spacing w:val="-2"/>
        <w:w w:val="100"/>
        <w:sz w:val="22"/>
        <w:szCs w:val="22"/>
        <w:lang w:val="en-us" w:eastAsia="en-US" w:bidi="ar-SA"/>
      </w:rPr>
    </w:lvl>
    <w:lvl w:ilvl="1">
      <w:start w:val="0"/>
      <w:numFmt w:val="bullet"/>
      <w:lvlText w:val=""/>
      <w:lvlJc w:val="left"/>
      <w:pPr>
        <w:ind w:left="3120" w:hanging="360"/>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3480" w:hanging="360"/>
      </w:pPr>
      <w:rPr>
        <w:rFonts w:hint="default"/>
        <w:lang w:val="en-us" w:eastAsia="en-US" w:bidi="ar-SA"/>
      </w:rPr>
    </w:lvl>
    <w:lvl w:ilvl="3">
      <w:start w:val="0"/>
      <w:numFmt w:val="bullet"/>
      <w:lvlText w:val="•"/>
      <w:lvlJc w:val="left"/>
      <w:pPr>
        <w:ind w:left="4430" w:hanging="360"/>
      </w:pPr>
      <w:rPr>
        <w:rFonts w:hint="default"/>
        <w:lang w:val="en-us" w:eastAsia="en-US" w:bidi="ar-SA"/>
      </w:rPr>
    </w:lvl>
    <w:lvl w:ilvl="4">
      <w:start w:val="0"/>
      <w:numFmt w:val="bullet"/>
      <w:lvlText w:val="•"/>
      <w:lvlJc w:val="left"/>
      <w:pPr>
        <w:ind w:left="5380" w:hanging="360"/>
      </w:pPr>
      <w:rPr>
        <w:rFonts w:hint="default"/>
        <w:lang w:val="en-us" w:eastAsia="en-US" w:bidi="ar-SA"/>
      </w:rPr>
    </w:lvl>
    <w:lvl w:ilvl="5">
      <w:start w:val="0"/>
      <w:numFmt w:val="bullet"/>
      <w:lvlText w:val="•"/>
      <w:lvlJc w:val="left"/>
      <w:pPr>
        <w:ind w:left="6330" w:hanging="360"/>
      </w:pPr>
      <w:rPr>
        <w:rFonts w:hint="default"/>
        <w:lang w:val="en-us" w:eastAsia="en-US" w:bidi="ar-SA"/>
      </w:rPr>
    </w:lvl>
    <w:lvl w:ilvl="6">
      <w:start w:val="0"/>
      <w:numFmt w:val="bullet"/>
      <w:lvlText w:val="•"/>
      <w:lvlJc w:val="left"/>
      <w:pPr>
        <w:ind w:left="7280" w:hanging="360"/>
      </w:pPr>
      <w:rPr>
        <w:rFonts w:hint="default"/>
        <w:lang w:val="en-us" w:eastAsia="en-US" w:bidi="ar-SA"/>
      </w:rPr>
    </w:lvl>
    <w:lvl w:ilvl="7">
      <w:start w:val="0"/>
      <w:numFmt w:val="bullet"/>
      <w:lvlText w:val="•"/>
      <w:lvlJc w:val="left"/>
      <w:pPr>
        <w:ind w:left="8230" w:hanging="360"/>
      </w:pPr>
      <w:rPr>
        <w:rFonts w:hint="default"/>
        <w:lang w:val="en-us" w:eastAsia="en-US" w:bidi="ar-SA"/>
      </w:rPr>
    </w:lvl>
    <w:lvl w:ilvl="8">
      <w:start w:val="0"/>
      <w:numFmt w:val="bullet"/>
      <w:lvlText w:val="•"/>
      <w:lvlJc w:val="left"/>
      <w:pPr>
        <w:ind w:left="9180" w:hanging="360"/>
      </w:pPr>
      <w:rPr>
        <w:rFonts w:hint="default"/>
        <w:lang w:val="en-us" w:eastAsia="en-US" w:bidi="ar-SA"/>
      </w:rPr>
    </w:lvl>
  </w:abstractNum>
  <w:abstractNum w:abstractNumId="125">
    <w:multiLevelType w:val="hybridMultilevel"/>
    <w:lvl w:ilvl="0">
      <w:start w:val="1"/>
      <w:numFmt w:val="decimalZero"/>
      <w:lvlText w:val=".%1"/>
      <w:lvlJc w:val="left"/>
      <w:pPr>
        <w:ind w:left="276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592" w:hanging="360"/>
      </w:pPr>
      <w:rPr>
        <w:rFonts w:hint="default"/>
        <w:lang w:val="en-us" w:eastAsia="en-US" w:bidi="ar-SA"/>
      </w:rPr>
    </w:lvl>
    <w:lvl w:ilvl="2">
      <w:start w:val="0"/>
      <w:numFmt w:val="bullet"/>
      <w:lvlText w:val="•"/>
      <w:lvlJc w:val="left"/>
      <w:pPr>
        <w:ind w:left="4424" w:hanging="360"/>
      </w:pPr>
      <w:rPr>
        <w:rFonts w:hint="default"/>
        <w:lang w:val="en-us" w:eastAsia="en-US" w:bidi="ar-SA"/>
      </w:rPr>
    </w:lvl>
    <w:lvl w:ilvl="3">
      <w:start w:val="0"/>
      <w:numFmt w:val="bullet"/>
      <w:lvlText w:val="•"/>
      <w:lvlJc w:val="left"/>
      <w:pPr>
        <w:ind w:left="5256" w:hanging="360"/>
      </w:pPr>
      <w:rPr>
        <w:rFonts w:hint="default"/>
        <w:lang w:val="en-us" w:eastAsia="en-US" w:bidi="ar-SA"/>
      </w:rPr>
    </w:lvl>
    <w:lvl w:ilvl="4">
      <w:start w:val="0"/>
      <w:numFmt w:val="bullet"/>
      <w:lvlText w:val="•"/>
      <w:lvlJc w:val="left"/>
      <w:pPr>
        <w:ind w:left="6088" w:hanging="360"/>
      </w:pPr>
      <w:rPr>
        <w:rFonts w:hint="default"/>
        <w:lang w:val="en-us" w:eastAsia="en-US" w:bidi="ar-SA"/>
      </w:rPr>
    </w:lvl>
    <w:lvl w:ilvl="5">
      <w:start w:val="0"/>
      <w:numFmt w:val="bullet"/>
      <w:lvlText w:val="•"/>
      <w:lvlJc w:val="left"/>
      <w:pPr>
        <w:ind w:left="6920" w:hanging="360"/>
      </w:pPr>
      <w:rPr>
        <w:rFonts w:hint="default"/>
        <w:lang w:val="en-us" w:eastAsia="en-US" w:bidi="ar-SA"/>
      </w:rPr>
    </w:lvl>
    <w:lvl w:ilvl="6">
      <w:start w:val="0"/>
      <w:numFmt w:val="bullet"/>
      <w:lvlText w:val="•"/>
      <w:lvlJc w:val="left"/>
      <w:pPr>
        <w:ind w:left="7752" w:hanging="360"/>
      </w:pPr>
      <w:rPr>
        <w:rFonts w:hint="default"/>
        <w:lang w:val="en-us" w:eastAsia="en-US" w:bidi="ar-SA"/>
      </w:rPr>
    </w:lvl>
    <w:lvl w:ilvl="7">
      <w:start w:val="0"/>
      <w:numFmt w:val="bullet"/>
      <w:lvlText w:val="•"/>
      <w:lvlJc w:val="left"/>
      <w:pPr>
        <w:ind w:left="8584" w:hanging="360"/>
      </w:pPr>
      <w:rPr>
        <w:rFonts w:hint="default"/>
        <w:lang w:val="en-us" w:eastAsia="en-US" w:bidi="ar-SA"/>
      </w:rPr>
    </w:lvl>
    <w:lvl w:ilvl="8">
      <w:start w:val="0"/>
      <w:numFmt w:val="bullet"/>
      <w:lvlText w:val="•"/>
      <w:lvlJc w:val="left"/>
      <w:pPr>
        <w:ind w:left="9416" w:hanging="360"/>
      </w:pPr>
      <w:rPr>
        <w:rFonts w:hint="default"/>
        <w:lang w:val="en-us" w:eastAsia="en-US" w:bidi="ar-SA"/>
      </w:rPr>
    </w:lvl>
  </w:abstractNum>
  <w:abstractNum w:abstractNumId="124">
    <w:multiLevelType w:val="hybridMultilevel"/>
    <w:lvl w:ilvl="0">
      <w:start w:val="1"/>
      <w:numFmt w:val="decimalZero"/>
      <w:lvlText w:val=".%1"/>
      <w:lvlJc w:val="left"/>
      <w:pPr>
        <w:ind w:left="132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2400" w:hanging="360"/>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3120" w:hanging="360"/>
      </w:pPr>
      <w:rPr>
        <w:rFonts w:hint="default" w:ascii="Symbol" w:hAnsi="Symbol" w:eastAsia="Symbol" w:cs="Symbol"/>
        <w:b w:val="0"/>
        <w:bCs w:val="0"/>
        <w:i w:val="0"/>
        <w:iCs w:val="0"/>
        <w:w w:val="100"/>
        <w:sz w:val="22"/>
        <w:szCs w:val="22"/>
        <w:lang w:val="en-us" w:eastAsia="en-US" w:bidi="ar-SA"/>
      </w:rPr>
    </w:lvl>
    <w:lvl w:ilvl="3">
      <w:start w:val="0"/>
      <w:numFmt w:val="bullet"/>
      <w:lvlText w:val="•"/>
      <w:lvlJc w:val="left"/>
      <w:pPr>
        <w:ind w:left="3120" w:hanging="360"/>
      </w:pPr>
      <w:rPr>
        <w:rFonts w:hint="default"/>
        <w:lang w:val="en-us" w:eastAsia="en-US" w:bidi="ar-SA"/>
      </w:rPr>
    </w:lvl>
    <w:lvl w:ilvl="4">
      <w:start w:val="0"/>
      <w:numFmt w:val="bullet"/>
      <w:lvlText w:val="•"/>
      <w:lvlJc w:val="left"/>
      <w:pPr>
        <w:ind w:left="4257" w:hanging="360"/>
      </w:pPr>
      <w:rPr>
        <w:rFonts w:hint="default"/>
        <w:lang w:val="en-us" w:eastAsia="en-US" w:bidi="ar-SA"/>
      </w:rPr>
    </w:lvl>
    <w:lvl w:ilvl="5">
      <w:start w:val="0"/>
      <w:numFmt w:val="bullet"/>
      <w:lvlText w:val="•"/>
      <w:lvlJc w:val="left"/>
      <w:pPr>
        <w:ind w:left="5394" w:hanging="360"/>
      </w:pPr>
      <w:rPr>
        <w:rFonts w:hint="default"/>
        <w:lang w:val="en-us" w:eastAsia="en-US" w:bidi="ar-SA"/>
      </w:rPr>
    </w:lvl>
    <w:lvl w:ilvl="6">
      <w:start w:val="0"/>
      <w:numFmt w:val="bullet"/>
      <w:lvlText w:val="•"/>
      <w:lvlJc w:val="left"/>
      <w:pPr>
        <w:ind w:left="6531" w:hanging="360"/>
      </w:pPr>
      <w:rPr>
        <w:rFonts w:hint="default"/>
        <w:lang w:val="en-us" w:eastAsia="en-US" w:bidi="ar-SA"/>
      </w:rPr>
    </w:lvl>
    <w:lvl w:ilvl="7">
      <w:start w:val="0"/>
      <w:numFmt w:val="bullet"/>
      <w:lvlText w:val="•"/>
      <w:lvlJc w:val="left"/>
      <w:pPr>
        <w:ind w:left="7668" w:hanging="360"/>
      </w:pPr>
      <w:rPr>
        <w:rFonts w:hint="default"/>
        <w:lang w:val="en-us" w:eastAsia="en-US" w:bidi="ar-SA"/>
      </w:rPr>
    </w:lvl>
    <w:lvl w:ilvl="8">
      <w:start w:val="0"/>
      <w:numFmt w:val="bullet"/>
      <w:lvlText w:val="•"/>
      <w:lvlJc w:val="left"/>
      <w:pPr>
        <w:ind w:left="8805" w:hanging="360"/>
      </w:pPr>
      <w:rPr>
        <w:rFonts w:hint="default"/>
        <w:lang w:val="en-us" w:eastAsia="en-US" w:bidi="ar-SA"/>
      </w:rPr>
    </w:lvl>
  </w:abstractNum>
  <w:abstractNum w:abstractNumId="123">
    <w:multiLevelType w:val="hybridMultilevel"/>
    <w:lvl w:ilvl="0">
      <w:start w:val="1"/>
      <w:numFmt w:val="decimal"/>
      <w:lvlText w:val="%1)"/>
      <w:lvlJc w:val="left"/>
      <w:pPr>
        <w:ind w:left="2400" w:hanging="360"/>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122">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121">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
      <w:lvlText w:val="%2)"/>
      <w:lvlJc w:val="left"/>
      <w:pPr>
        <w:ind w:left="3120" w:hanging="360"/>
        <w:jc w:val="left"/>
      </w:pPr>
      <w:rPr>
        <w:rFonts w:hint="default" w:ascii="Calibri" w:hAnsi="Calibri" w:eastAsia="Calibri" w:cs="Calibri"/>
        <w:b w:val="0"/>
        <w:bCs w:val="0"/>
        <w:i w:val="0"/>
        <w:iCs w:val="0"/>
        <w:w w:val="100"/>
        <w:sz w:val="22"/>
        <w:szCs w:val="22"/>
        <w:lang w:val="en-us" w:eastAsia="en-US" w:bidi="ar-SA"/>
      </w:rPr>
    </w:lvl>
    <w:lvl w:ilvl="2">
      <w:start w:val="0"/>
      <w:numFmt w:val="bullet"/>
      <w:lvlText w:val="•"/>
      <w:lvlJc w:val="left"/>
      <w:pPr>
        <w:ind w:left="4004" w:hanging="360"/>
      </w:pPr>
      <w:rPr>
        <w:rFonts w:hint="default"/>
        <w:lang w:val="en-us" w:eastAsia="en-US" w:bidi="ar-SA"/>
      </w:rPr>
    </w:lvl>
    <w:lvl w:ilvl="3">
      <w:start w:val="0"/>
      <w:numFmt w:val="bullet"/>
      <w:lvlText w:val="•"/>
      <w:lvlJc w:val="left"/>
      <w:pPr>
        <w:ind w:left="4888" w:hanging="360"/>
      </w:pPr>
      <w:rPr>
        <w:rFonts w:hint="default"/>
        <w:lang w:val="en-us" w:eastAsia="en-US" w:bidi="ar-SA"/>
      </w:rPr>
    </w:lvl>
    <w:lvl w:ilvl="4">
      <w:start w:val="0"/>
      <w:numFmt w:val="bullet"/>
      <w:lvlText w:val="•"/>
      <w:lvlJc w:val="left"/>
      <w:pPr>
        <w:ind w:left="5773" w:hanging="360"/>
      </w:pPr>
      <w:rPr>
        <w:rFonts w:hint="default"/>
        <w:lang w:val="en-us" w:eastAsia="en-US" w:bidi="ar-SA"/>
      </w:rPr>
    </w:lvl>
    <w:lvl w:ilvl="5">
      <w:start w:val="0"/>
      <w:numFmt w:val="bullet"/>
      <w:lvlText w:val="•"/>
      <w:lvlJc w:val="left"/>
      <w:pPr>
        <w:ind w:left="6657" w:hanging="360"/>
      </w:pPr>
      <w:rPr>
        <w:rFonts w:hint="default"/>
        <w:lang w:val="en-us" w:eastAsia="en-US" w:bidi="ar-SA"/>
      </w:rPr>
    </w:lvl>
    <w:lvl w:ilvl="6">
      <w:start w:val="0"/>
      <w:numFmt w:val="bullet"/>
      <w:lvlText w:val="•"/>
      <w:lvlJc w:val="left"/>
      <w:pPr>
        <w:ind w:left="7542" w:hanging="360"/>
      </w:pPr>
      <w:rPr>
        <w:rFonts w:hint="default"/>
        <w:lang w:val="en-us" w:eastAsia="en-US" w:bidi="ar-SA"/>
      </w:rPr>
    </w:lvl>
    <w:lvl w:ilvl="7">
      <w:start w:val="0"/>
      <w:numFmt w:val="bullet"/>
      <w:lvlText w:val="•"/>
      <w:lvlJc w:val="left"/>
      <w:pPr>
        <w:ind w:left="8426" w:hanging="360"/>
      </w:pPr>
      <w:rPr>
        <w:rFonts w:hint="default"/>
        <w:lang w:val="en-us" w:eastAsia="en-US" w:bidi="ar-SA"/>
      </w:rPr>
    </w:lvl>
    <w:lvl w:ilvl="8">
      <w:start w:val="0"/>
      <w:numFmt w:val="bullet"/>
      <w:lvlText w:val="•"/>
      <w:lvlJc w:val="left"/>
      <w:pPr>
        <w:ind w:left="9311" w:hanging="360"/>
      </w:pPr>
      <w:rPr>
        <w:rFonts w:hint="default"/>
        <w:lang w:val="en-us" w:eastAsia="en-US" w:bidi="ar-SA"/>
      </w:rPr>
    </w:lvl>
  </w:abstractNum>
  <w:abstractNum w:abstractNumId="120">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20" w:hanging="360"/>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4004" w:hanging="360"/>
      </w:pPr>
      <w:rPr>
        <w:rFonts w:hint="default"/>
        <w:lang w:val="en-us" w:eastAsia="en-US" w:bidi="ar-SA"/>
      </w:rPr>
    </w:lvl>
    <w:lvl w:ilvl="3">
      <w:start w:val="0"/>
      <w:numFmt w:val="bullet"/>
      <w:lvlText w:val="•"/>
      <w:lvlJc w:val="left"/>
      <w:pPr>
        <w:ind w:left="4888" w:hanging="360"/>
      </w:pPr>
      <w:rPr>
        <w:rFonts w:hint="default"/>
        <w:lang w:val="en-us" w:eastAsia="en-US" w:bidi="ar-SA"/>
      </w:rPr>
    </w:lvl>
    <w:lvl w:ilvl="4">
      <w:start w:val="0"/>
      <w:numFmt w:val="bullet"/>
      <w:lvlText w:val="•"/>
      <w:lvlJc w:val="left"/>
      <w:pPr>
        <w:ind w:left="5773" w:hanging="360"/>
      </w:pPr>
      <w:rPr>
        <w:rFonts w:hint="default"/>
        <w:lang w:val="en-us" w:eastAsia="en-US" w:bidi="ar-SA"/>
      </w:rPr>
    </w:lvl>
    <w:lvl w:ilvl="5">
      <w:start w:val="0"/>
      <w:numFmt w:val="bullet"/>
      <w:lvlText w:val="•"/>
      <w:lvlJc w:val="left"/>
      <w:pPr>
        <w:ind w:left="6657" w:hanging="360"/>
      </w:pPr>
      <w:rPr>
        <w:rFonts w:hint="default"/>
        <w:lang w:val="en-us" w:eastAsia="en-US" w:bidi="ar-SA"/>
      </w:rPr>
    </w:lvl>
    <w:lvl w:ilvl="6">
      <w:start w:val="0"/>
      <w:numFmt w:val="bullet"/>
      <w:lvlText w:val="•"/>
      <w:lvlJc w:val="left"/>
      <w:pPr>
        <w:ind w:left="7542" w:hanging="360"/>
      </w:pPr>
      <w:rPr>
        <w:rFonts w:hint="default"/>
        <w:lang w:val="en-us" w:eastAsia="en-US" w:bidi="ar-SA"/>
      </w:rPr>
    </w:lvl>
    <w:lvl w:ilvl="7">
      <w:start w:val="0"/>
      <w:numFmt w:val="bullet"/>
      <w:lvlText w:val="•"/>
      <w:lvlJc w:val="left"/>
      <w:pPr>
        <w:ind w:left="8426" w:hanging="360"/>
      </w:pPr>
      <w:rPr>
        <w:rFonts w:hint="default"/>
        <w:lang w:val="en-us" w:eastAsia="en-US" w:bidi="ar-SA"/>
      </w:rPr>
    </w:lvl>
    <w:lvl w:ilvl="8">
      <w:start w:val="0"/>
      <w:numFmt w:val="bullet"/>
      <w:lvlText w:val="•"/>
      <w:lvlJc w:val="left"/>
      <w:pPr>
        <w:ind w:left="9311" w:hanging="360"/>
      </w:pPr>
      <w:rPr>
        <w:rFonts w:hint="default"/>
        <w:lang w:val="en-us" w:eastAsia="en-US" w:bidi="ar-SA"/>
      </w:rPr>
    </w:lvl>
  </w:abstractNum>
  <w:abstractNum w:abstractNumId="119">
    <w:multiLevelType w:val="hybridMultilevel"/>
    <w:lvl w:ilvl="0">
      <w:start w:val="1"/>
      <w:numFmt w:val="decimalZero"/>
      <w:lvlText w:val=".%1"/>
      <w:lvlJc w:val="left"/>
      <w:pPr>
        <w:ind w:left="1680" w:hanging="360"/>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Zero"/>
      <w:lvlText w:val=".%2"/>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2">
      <w:start w:val="1"/>
      <w:numFmt w:val="decimal"/>
      <w:lvlText w:val="%3)"/>
      <w:lvlJc w:val="left"/>
      <w:pPr>
        <w:ind w:left="3120" w:hanging="360"/>
        <w:jc w:val="left"/>
      </w:pPr>
      <w:rPr>
        <w:rFonts w:hint="default" w:ascii="Calibri" w:hAnsi="Calibri" w:eastAsia="Calibri" w:cs="Calibri"/>
        <w:b w:val="0"/>
        <w:bCs w:val="0"/>
        <w:i w:val="0"/>
        <w:iCs w:val="0"/>
        <w:w w:val="100"/>
        <w:sz w:val="22"/>
        <w:szCs w:val="22"/>
        <w:lang w:val="en-us" w:eastAsia="en-US" w:bidi="ar-SA"/>
      </w:rPr>
    </w:lvl>
    <w:lvl w:ilvl="3">
      <w:start w:val="0"/>
      <w:numFmt w:val="bullet"/>
      <w:lvlText w:val="•"/>
      <w:lvlJc w:val="left"/>
      <w:pPr>
        <w:ind w:left="4115" w:hanging="360"/>
      </w:pPr>
      <w:rPr>
        <w:rFonts w:hint="default"/>
        <w:lang w:val="en-us" w:eastAsia="en-US" w:bidi="ar-SA"/>
      </w:rPr>
    </w:lvl>
    <w:lvl w:ilvl="4">
      <w:start w:val="0"/>
      <w:numFmt w:val="bullet"/>
      <w:lvlText w:val="•"/>
      <w:lvlJc w:val="left"/>
      <w:pPr>
        <w:ind w:left="5110" w:hanging="360"/>
      </w:pPr>
      <w:rPr>
        <w:rFonts w:hint="default"/>
        <w:lang w:val="en-us" w:eastAsia="en-US" w:bidi="ar-SA"/>
      </w:rPr>
    </w:lvl>
    <w:lvl w:ilvl="5">
      <w:start w:val="0"/>
      <w:numFmt w:val="bullet"/>
      <w:lvlText w:val="•"/>
      <w:lvlJc w:val="left"/>
      <w:pPr>
        <w:ind w:left="6105" w:hanging="360"/>
      </w:pPr>
      <w:rPr>
        <w:rFonts w:hint="default"/>
        <w:lang w:val="en-us" w:eastAsia="en-US" w:bidi="ar-SA"/>
      </w:rPr>
    </w:lvl>
    <w:lvl w:ilvl="6">
      <w:start w:val="0"/>
      <w:numFmt w:val="bullet"/>
      <w:lvlText w:val="•"/>
      <w:lvlJc w:val="left"/>
      <w:pPr>
        <w:ind w:left="7100" w:hanging="360"/>
      </w:pPr>
      <w:rPr>
        <w:rFonts w:hint="default"/>
        <w:lang w:val="en-us" w:eastAsia="en-US" w:bidi="ar-SA"/>
      </w:rPr>
    </w:lvl>
    <w:lvl w:ilvl="7">
      <w:start w:val="0"/>
      <w:numFmt w:val="bullet"/>
      <w:lvlText w:val="•"/>
      <w:lvlJc w:val="left"/>
      <w:pPr>
        <w:ind w:left="8095" w:hanging="360"/>
      </w:pPr>
      <w:rPr>
        <w:rFonts w:hint="default"/>
        <w:lang w:val="en-us" w:eastAsia="en-US" w:bidi="ar-SA"/>
      </w:rPr>
    </w:lvl>
    <w:lvl w:ilvl="8">
      <w:start w:val="0"/>
      <w:numFmt w:val="bullet"/>
      <w:lvlText w:val="•"/>
      <w:lvlJc w:val="left"/>
      <w:pPr>
        <w:ind w:left="9090" w:hanging="360"/>
      </w:pPr>
      <w:rPr>
        <w:rFonts w:hint="default"/>
        <w:lang w:val="en-us" w:eastAsia="en-US" w:bidi="ar-SA"/>
      </w:rPr>
    </w:lvl>
  </w:abstractNum>
  <w:abstractNum w:abstractNumId="118">
    <w:multiLevelType w:val="hybridMultilevel"/>
    <w:lvl w:ilvl="0">
      <w:start w:val="1"/>
      <w:numFmt w:val="decimalZero"/>
      <w:lvlText w:val=".%1"/>
      <w:lvlJc w:val="left"/>
      <w:pPr>
        <w:ind w:left="1680" w:hanging="360"/>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Zero"/>
      <w:lvlText w:val=".%2"/>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3364" w:hanging="360"/>
      </w:pPr>
      <w:rPr>
        <w:rFonts w:hint="default"/>
        <w:lang w:val="en-us" w:eastAsia="en-US" w:bidi="ar-SA"/>
      </w:rPr>
    </w:lvl>
    <w:lvl w:ilvl="3">
      <w:start w:val="0"/>
      <w:numFmt w:val="bullet"/>
      <w:lvlText w:val="•"/>
      <w:lvlJc w:val="left"/>
      <w:pPr>
        <w:ind w:left="4328" w:hanging="360"/>
      </w:pPr>
      <w:rPr>
        <w:rFonts w:hint="default"/>
        <w:lang w:val="en-us" w:eastAsia="en-US" w:bidi="ar-SA"/>
      </w:rPr>
    </w:lvl>
    <w:lvl w:ilvl="4">
      <w:start w:val="0"/>
      <w:numFmt w:val="bullet"/>
      <w:lvlText w:val="•"/>
      <w:lvlJc w:val="left"/>
      <w:pPr>
        <w:ind w:left="5293" w:hanging="360"/>
      </w:pPr>
      <w:rPr>
        <w:rFonts w:hint="default"/>
        <w:lang w:val="en-us" w:eastAsia="en-US" w:bidi="ar-SA"/>
      </w:rPr>
    </w:lvl>
    <w:lvl w:ilvl="5">
      <w:start w:val="0"/>
      <w:numFmt w:val="bullet"/>
      <w:lvlText w:val="•"/>
      <w:lvlJc w:val="left"/>
      <w:pPr>
        <w:ind w:left="6257" w:hanging="360"/>
      </w:pPr>
      <w:rPr>
        <w:rFonts w:hint="default"/>
        <w:lang w:val="en-us" w:eastAsia="en-US" w:bidi="ar-SA"/>
      </w:rPr>
    </w:lvl>
    <w:lvl w:ilvl="6">
      <w:start w:val="0"/>
      <w:numFmt w:val="bullet"/>
      <w:lvlText w:val="•"/>
      <w:lvlJc w:val="left"/>
      <w:pPr>
        <w:ind w:left="7222" w:hanging="360"/>
      </w:pPr>
      <w:rPr>
        <w:rFonts w:hint="default"/>
        <w:lang w:val="en-us" w:eastAsia="en-US" w:bidi="ar-SA"/>
      </w:rPr>
    </w:lvl>
    <w:lvl w:ilvl="7">
      <w:start w:val="0"/>
      <w:numFmt w:val="bullet"/>
      <w:lvlText w:val="•"/>
      <w:lvlJc w:val="left"/>
      <w:pPr>
        <w:ind w:left="8186" w:hanging="360"/>
      </w:pPr>
      <w:rPr>
        <w:rFonts w:hint="default"/>
        <w:lang w:val="en-us" w:eastAsia="en-US" w:bidi="ar-SA"/>
      </w:rPr>
    </w:lvl>
    <w:lvl w:ilvl="8">
      <w:start w:val="0"/>
      <w:numFmt w:val="bullet"/>
      <w:lvlText w:val="•"/>
      <w:lvlJc w:val="left"/>
      <w:pPr>
        <w:ind w:left="9151" w:hanging="360"/>
      </w:pPr>
      <w:rPr>
        <w:rFonts w:hint="default"/>
        <w:lang w:val="en-us" w:eastAsia="en-US" w:bidi="ar-SA"/>
      </w:rPr>
    </w:lvl>
  </w:abstractNum>
  <w:abstractNum w:abstractNumId="117">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116">
    <w:multiLevelType w:val="hybridMultilevel"/>
    <w:lvl w:ilvl="0">
      <w:start w:val="1"/>
      <w:numFmt w:val="decimalZero"/>
      <w:lvlText w:val=".%1"/>
      <w:lvlJc w:val="left"/>
      <w:pPr>
        <w:ind w:left="1320" w:hanging="360"/>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
      <w:lvlText w:val="%2)"/>
      <w:lvlJc w:val="left"/>
      <w:pPr>
        <w:ind w:left="2400" w:hanging="360"/>
        <w:jc w:val="left"/>
      </w:pPr>
      <w:rPr>
        <w:rFonts w:hint="default" w:ascii="Calibri" w:hAnsi="Calibri" w:eastAsia="Calibri" w:cs="Calibri"/>
        <w:b w:val="0"/>
        <w:bCs w:val="0"/>
        <w:i w:val="0"/>
        <w:iCs w:val="0"/>
        <w:w w:val="100"/>
        <w:sz w:val="22"/>
        <w:szCs w:val="22"/>
        <w:lang w:val="en-us" w:eastAsia="en-US" w:bidi="ar-SA"/>
      </w:rPr>
    </w:lvl>
    <w:lvl w:ilvl="2">
      <w:start w:val="0"/>
      <w:numFmt w:val="bullet"/>
      <w:lvlText w:val="•"/>
      <w:lvlJc w:val="left"/>
      <w:pPr>
        <w:ind w:left="3364" w:hanging="360"/>
      </w:pPr>
      <w:rPr>
        <w:rFonts w:hint="default"/>
        <w:lang w:val="en-us" w:eastAsia="en-US" w:bidi="ar-SA"/>
      </w:rPr>
    </w:lvl>
    <w:lvl w:ilvl="3">
      <w:start w:val="0"/>
      <w:numFmt w:val="bullet"/>
      <w:lvlText w:val="•"/>
      <w:lvlJc w:val="left"/>
      <w:pPr>
        <w:ind w:left="4328" w:hanging="360"/>
      </w:pPr>
      <w:rPr>
        <w:rFonts w:hint="default"/>
        <w:lang w:val="en-us" w:eastAsia="en-US" w:bidi="ar-SA"/>
      </w:rPr>
    </w:lvl>
    <w:lvl w:ilvl="4">
      <w:start w:val="0"/>
      <w:numFmt w:val="bullet"/>
      <w:lvlText w:val="•"/>
      <w:lvlJc w:val="left"/>
      <w:pPr>
        <w:ind w:left="5293" w:hanging="360"/>
      </w:pPr>
      <w:rPr>
        <w:rFonts w:hint="default"/>
        <w:lang w:val="en-us" w:eastAsia="en-US" w:bidi="ar-SA"/>
      </w:rPr>
    </w:lvl>
    <w:lvl w:ilvl="5">
      <w:start w:val="0"/>
      <w:numFmt w:val="bullet"/>
      <w:lvlText w:val="•"/>
      <w:lvlJc w:val="left"/>
      <w:pPr>
        <w:ind w:left="6257" w:hanging="360"/>
      </w:pPr>
      <w:rPr>
        <w:rFonts w:hint="default"/>
        <w:lang w:val="en-us" w:eastAsia="en-US" w:bidi="ar-SA"/>
      </w:rPr>
    </w:lvl>
    <w:lvl w:ilvl="6">
      <w:start w:val="0"/>
      <w:numFmt w:val="bullet"/>
      <w:lvlText w:val="•"/>
      <w:lvlJc w:val="left"/>
      <w:pPr>
        <w:ind w:left="7222" w:hanging="360"/>
      </w:pPr>
      <w:rPr>
        <w:rFonts w:hint="default"/>
        <w:lang w:val="en-us" w:eastAsia="en-US" w:bidi="ar-SA"/>
      </w:rPr>
    </w:lvl>
    <w:lvl w:ilvl="7">
      <w:start w:val="0"/>
      <w:numFmt w:val="bullet"/>
      <w:lvlText w:val="•"/>
      <w:lvlJc w:val="left"/>
      <w:pPr>
        <w:ind w:left="8186" w:hanging="360"/>
      </w:pPr>
      <w:rPr>
        <w:rFonts w:hint="default"/>
        <w:lang w:val="en-us" w:eastAsia="en-US" w:bidi="ar-SA"/>
      </w:rPr>
    </w:lvl>
    <w:lvl w:ilvl="8">
      <w:start w:val="0"/>
      <w:numFmt w:val="bullet"/>
      <w:lvlText w:val="•"/>
      <w:lvlJc w:val="left"/>
      <w:pPr>
        <w:ind w:left="9151" w:hanging="360"/>
      </w:pPr>
      <w:rPr>
        <w:rFonts w:hint="default"/>
        <w:lang w:val="en-us" w:eastAsia="en-US" w:bidi="ar-SA"/>
      </w:rPr>
    </w:lvl>
  </w:abstractNum>
  <w:abstractNum w:abstractNumId="115">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1"/>
        <w:w w:val="100"/>
        <w:sz w:val="22"/>
        <w:szCs w:val="22"/>
        <w:lang w:val="en-us" w:eastAsia="en-US" w:bidi="ar-SA"/>
      </w:rPr>
    </w:lvl>
    <w:lvl w:ilvl="1">
      <w:start w:val="1"/>
      <w:numFmt w:val="decimal"/>
      <w:lvlText w:val="%2)"/>
      <w:lvlJc w:val="left"/>
      <w:pPr>
        <w:ind w:left="2760" w:hanging="360"/>
        <w:jc w:val="left"/>
      </w:pPr>
      <w:rPr>
        <w:rFonts w:hint="default" w:ascii="Calibri" w:hAnsi="Calibri" w:eastAsia="Calibri" w:cs="Calibri"/>
        <w:b w:val="0"/>
        <w:bCs w:val="0"/>
        <w:i w:val="0"/>
        <w:iCs w:val="0"/>
        <w:spacing w:val="-9"/>
        <w:w w:val="100"/>
        <w:sz w:val="22"/>
        <w:szCs w:val="22"/>
        <w:lang w:val="en-us" w:eastAsia="en-US" w:bidi="ar-SA"/>
      </w:rPr>
    </w:lvl>
    <w:lvl w:ilvl="2">
      <w:start w:val="0"/>
      <w:numFmt w:val="bullet"/>
      <w:lvlText w:val="•"/>
      <w:lvlJc w:val="left"/>
      <w:pPr>
        <w:ind w:left="3684" w:hanging="360"/>
      </w:pPr>
      <w:rPr>
        <w:rFonts w:hint="default"/>
        <w:lang w:val="en-us" w:eastAsia="en-US" w:bidi="ar-SA"/>
      </w:rPr>
    </w:lvl>
    <w:lvl w:ilvl="3">
      <w:start w:val="0"/>
      <w:numFmt w:val="bullet"/>
      <w:lvlText w:val="•"/>
      <w:lvlJc w:val="left"/>
      <w:pPr>
        <w:ind w:left="4608" w:hanging="360"/>
      </w:pPr>
      <w:rPr>
        <w:rFonts w:hint="default"/>
        <w:lang w:val="en-us" w:eastAsia="en-US" w:bidi="ar-SA"/>
      </w:rPr>
    </w:lvl>
    <w:lvl w:ilvl="4">
      <w:start w:val="0"/>
      <w:numFmt w:val="bullet"/>
      <w:lvlText w:val="•"/>
      <w:lvlJc w:val="left"/>
      <w:pPr>
        <w:ind w:left="5533" w:hanging="360"/>
      </w:pPr>
      <w:rPr>
        <w:rFonts w:hint="default"/>
        <w:lang w:val="en-us" w:eastAsia="en-US" w:bidi="ar-SA"/>
      </w:rPr>
    </w:lvl>
    <w:lvl w:ilvl="5">
      <w:start w:val="0"/>
      <w:numFmt w:val="bullet"/>
      <w:lvlText w:val="•"/>
      <w:lvlJc w:val="left"/>
      <w:pPr>
        <w:ind w:left="6457" w:hanging="360"/>
      </w:pPr>
      <w:rPr>
        <w:rFonts w:hint="default"/>
        <w:lang w:val="en-us" w:eastAsia="en-US" w:bidi="ar-SA"/>
      </w:rPr>
    </w:lvl>
    <w:lvl w:ilvl="6">
      <w:start w:val="0"/>
      <w:numFmt w:val="bullet"/>
      <w:lvlText w:val="•"/>
      <w:lvlJc w:val="left"/>
      <w:pPr>
        <w:ind w:left="7382" w:hanging="360"/>
      </w:pPr>
      <w:rPr>
        <w:rFonts w:hint="default"/>
        <w:lang w:val="en-us" w:eastAsia="en-US" w:bidi="ar-SA"/>
      </w:rPr>
    </w:lvl>
    <w:lvl w:ilvl="7">
      <w:start w:val="0"/>
      <w:numFmt w:val="bullet"/>
      <w:lvlText w:val="•"/>
      <w:lvlJc w:val="left"/>
      <w:pPr>
        <w:ind w:left="8306" w:hanging="360"/>
      </w:pPr>
      <w:rPr>
        <w:rFonts w:hint="default"/>
        <w:lang w:val="en-us" w:eastAsia="en-US" w:bidi="ar-SA"/>
      </w:rPr>
    </w:lvl>
    <w:lvl w:ilvl="8">
      <w:start w:val="0"/>
      <w:numFmt w:val="bullet"/>
      <w:lvlText w:val="•"/>
      <w:lvlJc w:val="left"/>
      <w:pPr>
        <w:ind w:left="9231" w:hanging="360"/>
      </w:pPr>
      <w:rPr>
        <w:rFonts w:hint="default"/>
        <w:lang w:val="en-us" w:eastAsia="en-US" w:bidi="ar-SA"/>
      </w:rPr>
    </w:lvl>
  </w:abstractNum>
  <w:abstractNum w:abstractNumId="114">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113">
    <w:multiLevelType w:val="hybridMultilevel"/>
    <w:lvl w:ilvl="0">
      <w:start w:val="0"/>
      <w:numFmt w:val="bullet"/>
      <w:lvlText w:val=""/>
      <w:lvlJc w:val="left"/>
      <w:pPr>
        <w:ind w:left="168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400" w:hanging="360"/>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3364" w:hanging="360"/>
      </w:pPr>
      <w:rPr>
        <w:rFonts w:hint="default"/>
        <w:lang w:val="en-us" w:eastAsia="en-US" w:bidi="ar-SA"/>
      </w:rPr>
    </w:lvl>
    <w:lvl w:ilvl="3">
      <w:start w:val="0"/>
      <w:numFmt w:val="bullet"/>
      <w:lvlText w:val="•"/>
      <w:lvlJc w:val="left"/>
      <w:pPr>
        <w:ind w:left="4328" w:hanging="360"/>
      </w:pPr>
      <w:rPr>
        <w:rFonts w:hint="default"/>
        <w:lang w:val="en-us" w:eastAsia="en-US" w:bidi="ar-SA"/>
      </w:rPr>
    </w:lvl>
    <w:lvl w:ilvl="4">
      <w:start w:val="0"/>
      <w:numFmt w:val="bullet"/>
      <w:lvlText w:val="•"/>
      <w:lvlJc w:val="left"/>
      <w:pPr>
        <w:ind w:left="5293" w:hanging="360"/>
      </w:pPr>
      <w:rPr>
        <w:rFonts w:hint="default"/>
        <w:lang w:val="en-us" w:eastAsia="en-US" w:bidi="ar-SA"/>
      </w:rPr>
    </w:lvl>
    <w:lvl w:ilvl="5">
      <w:start w:val="0"/>
      <w:numFmt w:val="bullet"/>
      <w:lvlText w:val="•"/>
      <w:lvlJc w:val="left"/>
      <w:pPr>
        <w:ind w:left="6257" w:hanging="360"/>
      </w:pPr>
      <w:rPr>
        <w:rFonts w:hint="default"/>
        <w:lang w:val="en-us" w:eastAsia="en-US" w:bidi="ar-SA"/>
      </w:rPr>
    </w:lvl>
    <w:lvl w:ilvl="6">
      <w:start w:val="0"/>
      <w:numFmt w:val="bullet"/>
      <w:lvlText w:val="•"/>
      <w:lvlJc w:val="left"/>
      <w:pPr>
        <w:ind w:left="7222" w:hanging="360"/>
      </w:pPr>
      <w:rPr>
        <w:rFonts w:hint="default"/>
        <w:lang w:val="en-us" w:eastAsia="en-US" w:bidi="ar-SA"/>
      </w:rPr>
    </w:lvl>
    <w:lvl w:ilvl="7">
      <w:start w:val="0"/>
      <w:numFmt w:val="bullet"/>
      <w:lvlText w:val="•"/>
      <w:lvlJc w:val="left"/>
      <w:pPr>
        <w:ind w:left="8186" w:hanging="360"/>
      </w:pPr>
      <w:rPr>
        <w:rFonts w:hint="default"/>
        <w:lang w:val="en-us" w:eastAsia="en-US" w:bidi="ar-SA"/>
      </w:rPr>
    </w:lvl>
    <w:lvl w:ilvl="8">
      <w:start w:val="0"/>
      <w:numFmt w:val="bullet"/>
      <w:lvlText w:val="•"/>
      <w:lvlJc w:val="left"/>
      <w:pPr>
        <w:ind w:left="9151" w:hanging="360"/>
      </w:pPr>
      <w:rPr>
        <w:rFonts w:hint="default"/>
        <w:lang w:val="en-us" w:eastAsia="en-US" w:bidi="ar-SA"/>
      </w:rPr>
    </w:lvl>
  </w:abstractNum>
  <w:abstractNum w:abstractNumId="112">
    <w:multiLevelType w:val="hybridMultilevel"/>
    <w:lvl w:ilvl="0">
      <w:start w:val="1"/>
      <w:numFmt w:val="decimal"/>
      <w:lvlText w:val="%1."/>
      <w:lvlJc w:val="left"/>
      <w:pPr>
        <w:ind w:left="2040" w:hanging="360"/>
        <w:jc w:val="left"/>
      </w:pPr>
      <w:rPr>
        <w:rFonts w:hint="default"/>
        <w:w w:val="100"/>
        <w:lang w:val="en-us" w:eastAsia="en-US" w:bidi="ar-SA"/>
      </w:rPr>
    </w:lvl>
    <w:lvl w:ilvl="1">
      <w:start w:val="1"/>
      <w:numFmt w:val="upperLetter"/>
      <w:lvlText w:val="%2."/>
      <w:lvlJc w:val="left"/>
      <w:pPr>
        <w:ind w:left="2400" w:hanging="360"/>
        <w:jc w:val="left"/>
      </w:pPr>
      <w:rPr>
        <w:rFonts w:hint="default"/>
        <w:w w:val="100"/>
        <w:lang w:val="en-us" w:eastAsia="en-US" w:bidi="ar-SA"/>
      </w:rPr>
    </w:lvl>
    <w:lvl w:ilvl="2">
      <w:start w:val="1"/>
      <w:numFmt w:val="lowerRoman"/>
      <w:lvlText w:val="%3."/>
      <w:lvlJc w:val="left"/>
      <w:pPr>
        <w:ind w:left="2940" w:hanging="360"/>
        <w:jc w:val="right"/>
      </w:pPr>
      <w:rPr>
        <w:rFonts w:hint="default" w:ascii="Calibri" w:hAnsi="Calibri" w:eastAsia="Calibri" w:cs="Calibri"/>
        <w:b w:val="0"/>
        <w:bCs w:val="0"/>
        <w:i w:val="0"/>
        <w:iCs w:val="0"/>
        <w:w w:val="100"/>
        <w:sz w:val="24"/>
        <w:szCs w:val="24"/>
        <w:lang w:val="en-us" w:eastAsia="en-US" w:bidi="ar-SA"/>
      </w:rPr>
    </w:lvl>
    <w:lvl w:ilvl="3">
      <w:start w:val="0"/>
      <w:numFmt w:val="bullet"/>
      <w:lvlText w:val="•"/>
      <w:lvlJc w:val="left"/>
      <w:pPr>
        <w:ind w:left="3957" w:hanging="360"/>
      </w:pPr>
      <w:rPr>
        <w:rFonts w:hint="default"/>
        <w:lang w:val="en-us" w:eastAsia="en-US" w:bidi="ar-SA"/>
      </w:rPr>
    </w:lvl>
    <w:lvl w:ilvl="4">
      <w:start w:val="0"/>
      <w:numFmt w:val="bullet"/>
      <w:lvlText w:val="•"/>
      <w:lvlJc w:val="left"/>
      <w:pPr>
        <w:ind w:left="4975" w:hanging="360"/>
      </w:pPr>
      <w:rPr>
        <w:rFonts w:hint="default"/>
        <w:lang w:val="en-us" w:eastAsia="en-US" w:bidi="ar-SA"/>
      </w:rPr>
    </w:lvl>
    <w:lvl w:ilvl="5">
      <w:start w:val="0"/>
      <w:numFmt w:val="bullet"/>
      <w:lvlText w:val="•"/>
      <w:lvlJc w:val="left"/>
      <w:pPr>
        <w:ind w:left="5992" w:hanging="360"/>
      </w:pPr>
      <w:rPr>
        <w:rFonts w:hint="default"/>
        <w:lang w:val="en-us" w:eastAsia="en-US" w:bidi="ar-SA"/>
      </w:rPr>
    </w:lvl>
    <w:lvl w:ilvl="6">
      <w:start w:val="0"/>
      <w:numFmt w:val="bullet"/>
      <w:lvlText w:val="•"/>
      <w:lvlJc w:val="left"/>
      <w:pPr>
        <w:ind w:left="7010" w:hanging="360"/>
      </w:pPr>
      <w:rPr>
        <w:rFonts w:hint="default"/>
        <w:lang w:val="en-us" w:eastAsia="en-US" w:bidi="ar-SA"/>
      </w:rPr>
    </w:lvl>
    <w:lvl w:ilvl="7">
      <w:start w:val="0"/>
      <w:numFmt w:val="bullet"/>
      <w:lvlText w:val="•"/>
      <w:lvlJc w:val="left"/>
      <w:pPr>
        <w:ind w:left="8027" w:hanging="360"/>
      </w:pPr>
      <w:rPr>
        <w:rFonts w:hint="default"/>
        <w:lang w:val="en-us" w:eastAsia="en-US" w:bidi="ar-SA"/>
      </w:rPr>
    </w:lvl>
    <w:lvl w:ilvl="8">
      <w:start w:val="0"/>
      <w:numFmt w:val="bullet"/>
      <w:lvlText w:val="•"/>
      <w:lvlJc w:val="left"/>
      <w:pPr>
        <w:ind w:left="9045" w:hanging="360"/>
      </w:pPr>
      <w:rPr>
        <w:rFonts w:hint="default"/>
        <w:lang w:val="en-us" w:eastAsia="en-US" w:bidi="ar-SA"/>
      </w:rPr>
    </w:lvl>
  </w:abstractNum>
  <w:abstractNum w:abstractNumId="111">
    <w:multiLevelType w:val="hybridMultilevel"/>
    <w:lvl w:ilvl="0">
      <w:start w:val="1"/>
      <w:numFmt w:val="decimalZero"/>
      <w:lvlText w:val=".%1"/>
      <w:lvlJc w:val="left"/>
      <w:pPr>
        <w:ind w:left="1680" w:hanging="360"/>
        <w:jc w:val="left"/>
      </w:pPr>
      <w:rPr>
        <w:rFonts w:hint="default" w:ascii="Calibri" w:hAnsi="Calibri" w:eastAsia="Calibri" w:cs="Calibri"/>
        <w:b/>
        <w:bCs/>
        <w:i w:val="0"/>
        <w:iCs w:val="0"/>
        <w:spacing w:val="-2"/>
        <w:w w:val="100"/>
        <w:sz w:val="22"/>
        <w:szCs w:val="22"/>
        <w:lang w:val="en-us" w:eastAsia="en-US" w:bidi="ar-SA"/>
      </w:rPr>
    </w:lvl>
    <w:lvl w:ilvl="1">
      <w:start w:val="0"/>
      <w:numFmt w:val="bullet"/>
      <w:lvlText w:val=""/>
      <w:lvlJc w:val="left"/>
      <w:pPr>
        <w:ind w:left="2400" w:hanging="360"/>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3364" w:hanging="360"/>
      </w:pPr>
      <w:rPr>
        <w:rFonts w:hint="default"/>
        <w:lang w:val="en-us" w:eastAsia="en-US" w:bidi="ar-SA"/>
      </w:rPr>
    </w:lvl>
    <w:lvl w:ilvl="3">
      <w:start w:val="0"/>
      <w:numFmt w:val="bullet"/>
      <w:lvlText w:val="•"/>
      <w:lvlJc w:val="left"/>
      <w:pPr>
        <w:ind w:left="4328" w:hanging="360"/>
      </w:pPr>
      <w:rPr>
        <w:rFonts w:hint="default"/>
        <w:lang w:val="en-us" w:eastAsia="en-US" w:bidi="ar-SA"/>
      </w:rPr>
    </w:lvl>
    <w:lvl w:ilvl="4">
      <w:start w:val="0"/>
      <w:numFmt w:val="bullet"/>
      <w:lvlText w:val="•"/>
      <w:lvlJc w:val="left"/>
      <w:pPr>
        <w:ind w:left="5293" w:hanging="360"/>
      </w:pPr>
      <w:rPr>
        <w:rFonts w:hint="default"/>
        <w:lang w:val="en-us" w:eastAsia="en-US" w:bidi="ar-SA"/>
      </w:rPr>
    </w:lvl>
    <w:lvl w:ilvl="5">
      <w:start w:val="0"/>
      <w:numFmt w:val="bullet"/>
      <w:lvlText w:val="•"/>
      <w:lvlJc w:val="left"/>
      <w:pPr>
        <w:ind w:left="6257" w:hanging="360"/>
      </w:pPr>
      <w:rPr>
        <w:rFonts w:hint="default"/>
        <w:lang w:val="en-us" w:eastAsia="en-US" w:bidi="ar-SA"/>
      </w:rPr>
    </w:lvl>
    <w:lvl w:ilvl="6">
      <w:start w:val="0"/>
      <w:numFmt w:val="bullet"/>
      <w:lvlText w:val="•"/>
      <w:lvlJc w:val="left"/>
      <w:pPr>
        <w:ind w:left="7222" w:hanging="360"/>
      </w:pPr>
      <w:rPr>
        <w:rFonts w:hint="default"/>
        <w:lang w:val="en-us" w:eastAsia="en-US" w:bidi="ar-SA"/>
      </w:rPr>
    </w:lvl>
    <w:lvl w:ilvl="7">
      <w:start w:val="0"/>
      <w:numFmt w:val="bullet"/>
      <w:lvlText w:val="•"/>
      <w:lvlJc w:val="left"/>
      <w:pPr>
        <w:ind w:left="8186" w:hanging="360"/>
      </w:pPr>
      <w:rPr>
        <w:rFonts w:hint="default"/>
        <w:lang w:val="en-us" w:eastAsia="en-US" w:bidi="ar-SA"/>
      </w:rPr>
    </w:lvl>
    <w:lvl w:ilvl="8">
      <w:start w:val="0"/>
      <w:numFmt w:val="bullet"/>
      <w:lvlText w:val="•"/>
      <w:lvlJc w:val="left"/>
      <w:pPr>
        <w:ind w:left="9151" w:hanging="360"/>
      </w:pPr>
      <w:rPr>
        <w:rFonts w:hint="default"/>
        <w:lang w:val="en-us" w:eastAsia="en-US" w:bidi="ar-SA"/>
      </w:rPr>
    </w:lvl>
  </w:abstractNum>
  <w:abstractNum w:abstractNumId="110">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109">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108">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107">
    <w:multiLevelType w:val="hybridMultilevel"/>
    <w:lvl w:ilvl="0">
      <w:start w:val="5"/>
      <w:numFmt w:val="decimal"/>
      <w:lvlText w:val="%1"/>
      <w:lvlJc w:val="left"/>
      <w:pPr>
        <w:ind w:left="1063" w:hanging="824"/>
        <w:jc w:val="left"/>
      </w:pPr>
      <w:rPr>
        <w:rFonts w:hint="default"/>
        <w:lang w:val="en-us" w:eastAsia="en-US" w:bidi="ar-SA"/>
      </w:rPr>
    </w:lvl>
    <w:lvl w:ilvl="1">
      <w:start w:val="15"/>
      <w:numFmt w:val="decimal"/>
      <w:lvlText w:val="%1.%2"/>
      <w:lvlJc w:val="left"/>
      <w:pPr>
        <w:ind w:left="1063" w:hanging="824"/>
        <w:jc w:val="left"/>
      </w:pPr>
      <w:rPr>
        <w:rFonts w:hint="default"/>
        <w:lang w:val="en-us" w:eastAsia="en-US" w:bidi="ar-SA"/>
      </w:rPr>
    </w:lvl>
    <w:lvl w:ilvl="2">
      <w:start w:val="0"/>
      <w:numFmt w:val="decimalZero"/>
      <w:lvlText w:val="%1.%2.%3"/>
      <w:lvlJc w:val="left"/>
      <w:pPr>
        <w:ind w:left="1063" w:hanging="824"/>
        <w:jc w:val="left"/>
      </w:pPr>
      <w:rPr>
        <w:rFonts w:hint="default" w:ascii="Calibri" w:hAnsi="Calibri" w:eastAsia="Calibri" w:cs="Calibri"/>
        <w:b/>
        <w:bCs/>
        <w:i w:val="0"/>
        <w:iCs w:val="0"/>
        <w:spacing w:val="-12"/>
        <w:w w:val="100"/>
        <w:sz w:val="24"/>
        <w:szCs w:val="24"/>
        <w:lang w:val="en-us" w:eastAsia="en-US" w:bidi="ar-SA"/>
      </w:rPr>
    </w:lvl>
    <w:lvl w:ilvl="3">
      <w:start w:val="1"/>
      <w:numFmt w:val="decimalZero"/>
      <w:lvlText w:val=".%4"/>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4">
      <w:start w:val="0"/>
      <w:numFmt w:val="bullet"/>
      <w:lvlText w:val=""/>
      <w:lvlJc w:val="left"/>
      <w:pPr>
        <w:ind w:left="3120" w:hanging="360"/>
      </w:pPr>
      <w:rPr>
        <w:rFonts w:hint="default" w:ascii="Symbol" w:hAnsi="Symbol" w:eastAsia="Symbol" w:cs="Symbol"/>
        <w:b w:val="0"/>
        <w:bCs w:val="0"/>
        <w:i w:val="0"/>
        <w:iCs w:val="0"/>
        <w:w w:val="100"/>
        <w:sz w:val="22"/>
        <w:szCs w:val="22"/>
        <w:lang w:val="en-us" w:eastAsia="en-US" w:bidi="ar-SA"/>
      </w:rPr>
    </w:lvl>
    <w:lvl w:ilvl="5">
      <w:start w:val="0"/>
      <w:numFmt w:val="bullet"/>
      <w:lvlText w:val="•"/>
      <w:lvlJc w:val="left"/>
      <w:pPr>
        <w:ind w:left="6105" w:hanging="360"/>
      </w:pPr>
      <w:rPr>
        <w:rFonts w:hint="default"/>
        <w:lang w:val="en-us" w:eastAsia="en-US" w:bidi="ar-SA"/>
      </w:rPr>
    </w:lvl>
    <w:lvl w:ilvl="6">
      <w:start w:val="0"/>
      <w:numFmt w:val="bullet"/>
      <w:lvlText w:val="•"/>
      <w:lvlJc w:val="left"/>
      <w:pPr>
        <w:ind w:left="7100" w:hanging="360"/>
      </w:pPr>
      <w:rPr>
        <w:rFonts w:hint="default"/>
        <w:lang w:val="en-us" w:eastAsia="en-US" w:bidi="ar-SA"/>
      </w:rPr>
    </w:lvl>
    <w:lvl w:ilvl="7">
      <w:start w:val="0"/>
      <w:numFmt w:val="bullet"/>
      <w:lvlText w:val="•"/>
      <w:lvlJc w:val="left"/>
      <w:pPr>
        <w:ind w:left="8095" w:hanging="360"/>
      </w:pPr>
      <w:rPr>
        <w:rFonts w:hint="default"/>
        <w:lang w:val="en-us" w:eastAsia="en-US" w:bidi="ar-SA"/>
      </w:rPr>
    </w:lvl>
    <w:lvl w:ilvl="8">
      <w:start w:val="0"/>
      <w:numFmt w:val="bullet"/>
      <w:lvlText w:val="•"/>
      <w:lvlJc w:val="left"/>
      <w:pPr>
        <w:ind w:left="9090" w:hanging="360"/>
      </w:pPr>
      <w:rPr>
        <w:rFonts w:hint="default"/>
        <w:lang w:val="en-us" w:eastAsia="en-US" w:bidi="ar-SA"/>
      </w:rPr>
    </w:lvl>
  </w:abstractNum>
  <w:abstractNum w:abstractNumId="106">
    <w:multiLevelType w:val="hybridMultilevel"/>
    <w:lvl w:ilvl="0">
      <w:start w:val="1"/>
      <w:numFmt w:val="decimalZero"/>
      <w:lvlText w:val=".%1"/>
      <w:lvlJc w:val="left"/>
      <w:pPr>
        <w:ind w:left="2400" w:hanging="432"/>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432"/>
      </w:pPr>
      <w:rPr>
        <w:rFonts w:hint="default"/>
        <w:lang w:val="en-us" w:eastAsia="en-US" w:bidi="ar-SA"/>
      </w:rPr>
    </w:lvl>
    <w:lvl w:ilvl="2">
      <w:start w:val="0"/>
      <w:numFmt w:val="bullet"/>
      <w:lvlText w:val="•"/>
      <w:lvlJc w:val="left"/>
      <w:pPr>
        <w:ind w:left="4136" w:hanging="432"/>
      </w:pPr>
      <w:rPr>
        <w:rFonts w:hint="default"/>
        <w:lang w:val="en-us" w:eastAsia="en-US" w:bidi="ar-SA"/>
      </w:rPr>
    </w:lvl>
    <w:lvl w:ilvl="3">
      <w:start w:val="0"/>
      <w:numFmt w:val="bullet"/>
      <w:lvlText w:val="•"/>
      <w:lvlJc w:val="left"/>
      <w:pPr>
        <w:ind w:left="5004" w:hanging="432"/>
      </w:pPr>
      <w:rPr>
        <w:rFonts w:hint="default"/>
        <w:lang w:val="en-us" w:eastAsia="en-US" w:bidi="ar-SA"/>
      </w:rPr>
    </w:lvl>
    <w:lvl w:ilvl="4">
      <w:start w:val="0"/>
      <w:numFmt w:val="bullet"/>
      <w:lvlText w:val="•"/>
      <w:lvlJc w:val="left"/>
      <w:pPr>
        <w:ind w:left="5872" w:hanging="432"/>
      </w:pPr>
      <w:rPr>
        <w:rFonts w:hint="default"/>
        <w:lang w:val="en-us" w:eastAsia="en-US" w:bidi="ar-SA"/>
      </w:rPr>
    </w:lvl>
    <w:lvl w:ilvl="5">
      <w:start w:val="0"/>
      <w:numFmt w:val="bullet"/>
      <w:lvlText w:val="•"/>
      <w:lvlJc w:val="left"/>
      <w:pPr>
        <w:ind w:left="6740" w:hanging="432"/>
      </w:pPr>
      <w:rPr>
        <w:rFonts w:hint="default"/>
        <w:lang w:val="en-us" w:eastAsia="en-US" w:bidi="ar-SA"/>
      </w:rPr>
    </w:lvl>
    <w:lvl w:ilvl="6">
      <w:start w:val="0"/>
      <w:numFmt w:val="bullet"/>
      <w:lvlText w:val="•"/>
      <w:lvlJc w:val="left"/>
      <w:pPr>
        <w:ind w:left="7608" w:hanging="432"/>
      </w:pPr>
      <w:rPr>
        <w:rFonts w:hint="default"/>
        <w:lang w:val="en-us" w:eastAsia="en-US" w:bidi="ar-SA"/>
      </w:rPr>
    </w:lvl>
    <w:lvl w:ilvl="7">
      <w:start w:val="0"/>
      <w:numFmt w:val="bullet"/>
      <w:lvlText w:val="•"/>
      <w:lvlJc w:val="left"/>
      <w:pPr>
        <w:ind w:left="8476" w:hanging="432"/>
      </w:pPr>
      <w:rPr>
        <w:rFonts w:hint="default"/>
        <w:lang w:val="en-us" w:eastAsia="en-US" w:bidi="ar-SA"/>
      </w:rPr>
    </w:lvl>
    <w:lvl w:ilvl="8">
      <w:start w:val="0"/>
      <w:numFmt w:val="bullet"/>
      <w:lvlText w:val="•"/>
      <w:lvlJc w:val="left"/>
      <w:pPr>
        <w:ind w:left="9344" w:hanging="432"/>
      </w:pPr>
      <w:rPr>
        <w:rFonts w:hint="default"/>
        <w:lang w:val="en-us" w:eastAsia="en-US" w:bidi="ar-SA"/>
      </w:rPr>
    </w:lvl>
  </w:abstractNum>
  <w:abstractNum w:abstractNumId="105">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104">
    <w:multiLevelType w:val="hybridMultilevel"/>
    <w:lvl w:ilvl="0">
      <w:start w:val="0"/>
      <w:numFmt w:val="bullet"/>
      <w:lvlText w:val=""/>
      <w:lvlJc w:val="left"/>
      <w:pPr>
        <w:ind w:left="2400"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103">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102">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101">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100">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99">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98">
    <w:multiLevelType w:val="hybridMultilevel"/>
    <w:lvl w:ilvl="0">
      <w:start w:val="1"/>
      <w:numFmt w:val="decimalZero"/>
      <w:lvlText w:val=".%1"/>
      <w:lvlJc w:val="left"/>
      <w:pPr>
        <w:ind w:left="2040" w:hanging="360"/>
        <w:jc w:val="left"/>
      </w:pPr>
      <w:rPr>
        <w:rFonts w:hint="default" w:ascii="Calibri" w:hAnsi="Calibri" w:eastAsia="Calibri" w:cs="Calibri"/>
        <w:b w:val="0"/>
        <w:bCs w:val="0"/>
        <w:i w:val="0"/>
        <w:iCs w:val="0"/>
        <w:spacing w:val="-6"/>
        <w:w w:val="100"/>
        <w:sz w:val="22"/>
        <w:szCs w:val="22"/>
        <w:lang w:val="en-us" w:eastAsia="en-US" w:bidi="ar-SA"/>
      </w:rPr>
    </w:lvl>
    <w:lvl w:ilvl="1">
      <w:start w:val="1"/>
      <w:numFmt w:val="decimalZero"/>
      <w:lvlText w:val=".%2"/>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3364" w:hanging="360"/>
      </w:pPr>
      <w:rPr>
        <w:rFonts w:hint="default"/>
        <w:lang w:val="en-us" w:eastAsia="en-US" w:bidi="ar-SA"/>
      </w:rPr>
    </w:lvl>
    <w:lvl w:ilvl="3">
      <w:start w:val="0"/>
      <w:numFmt w:val="bullet"/>
      <w:lvlText w:val="•"/>
      <w:lvlJc w:val="left"/>
      <w:pPr>
        <w:ind w:left="4328" w:hanging="360"/>
      </w:pPr>
      <w:rPr>
        <w:rFonts w:hint="default"/>
        <w:lang w:val="en-us" w:eastAsia="en-US" w:bidi="ar-SA"/>
      </w:rPr>
    </w:lvl>
    <w:lvl w:ilvl="4">
      <w:start w:val="0"/>
      <w:numFmt w:val="bullet"/>
      <w:lvlText w:val="•"/>
      <w:lvlJc w:val="left"/>
      <w:pPr>
        <w:ind w:left="5293" w:hanging="360"/>
      </w:pPr>
      <w:rPr>
        <w:rFonts w:hint="default"/>
        <w:lang w:val="en-us" w:eastAsia="en-US" w:bidi="ar-SA"/>
      </w:rPr>
    </w:lvl>
    <w:lvl w:ilvl="5">
      <w:start w:val="0"/>
      <w:numFmt w:val="bullet"/>
      <w:lvlText w:val="•"/>
      <w:lvlJc w:val="left"/>
      <w:pPr>
        <w:ind w:left="6257" w:hanging="360"/>
      </w:pPr>
      <w:rPr>
        <w:rFonts w:hint="default"/>
        <w:lang w:val="en-us" w:eastAsia="en-US" w:bidi="ar-SA"/>
      </w:rPr>
    </w:lvl>
    <w:lvl w:ilvl="6">
      <w:start w:val="0"/>
      <w:numFmt w:val="bullet"/>
      <w:lvlText w:val="•"/>
      <w:lvlJc w:val="left"/>
      <w:pPr>
        <w:ind w:left="7222" w:hanging="360"/>
      </w:pPr>
      <w:rPr>
        <w:rFonts w:hint="default"/>
        <w:lang w:val="en-us" w:eastAsia="en-US" w:bidi="ar-SA"/>
      </w:rPr>
    </w:lvl>
    <w:lvl w:ilvl="7">
      <w:start w:val="0"/>
      <w:numFmt w:val="bullet"/>
      <w:lvlText w:val="•"/>
      <w:lvlJc w:val="left"/>
      <w:pPr>
        <w:ind w:left="8186" w:hanging="360"/>
      </w:pPr>
      <w:rPr>
        <w:rFonts w:hint="default"/>
        <w:lang w:val="en-us" w:eastAsia="en-US" w:bidi="ar-SA"/>
      </w:rPr>
    </w:lvl>
    <w:lvl w:ilvl="8">
      <w:start w:val="0"/>
      <w:numFmt w:val="bullet"/>
      <w:lvlText w:val="•"/>
      <w:lvlJc w:val="left"/>
      <w:pPr>
        <w:ind w:left="9151" w:hanging="360"/>
      </w:pPr>
      <w:rPr>
        <w:rFonts w:hint="default"/>
        <w:lang w:val="en-us" w:eastAsia="en-US" w:bidi="ar-SA"/>
      </w:rPr>
    </w:lvl>
  </w:abstractNum>
  <w:abstractNum w:abstractNumId="97">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
      <w:lvlText w:val="%2)"/>
      <w:lvlJc w:val="left"/>
      <w:pPr>
        <w:ind w:left="3120" w:hanging="360"/>
        <w:jc w:val="left"/>
      </w:pPr>
      <w:rPr>
        <w:rFonts w:hint="default" w:ascii="Calibri" w:hAnsi="Calibri" w:eastAsia="Calibri" w:cs="Calibri"/>
        <w:b w:val="0"/>
        <w:bCs w:val="0"/>
        <w:i w:val="0"/>
        <w:iCs w:val="0"/>
        <w:w w:val="100"/>
        <w:sz w:val="22"/>
        <w:szCs w:val="22"/>
        <w:lang w:val="en-us" w:eastAsia="en-US" w:bidi="ar-SA"/>
      </w:rPr>
    </w:lvl>
    <w:lvl w:ilvl="2">
      <w:start w:val="0"/>
      <w:numFmt w:val="bullet"/>
      <w:lvlText w:val="•"/>
      <w:lvlJc w:val="left"/>
      <w:pPr>
        <w:ind w:left="4004" w:hanging="360"/>
      </w:pPr>
      <w:rPr>
        <w:rFonts w:hint="default"/>
        <w:lang w:val="en-us" w:eastAsia="en-US" w:bidi="ar-SA"/>
      </w:rPr>
    </w:lvl>
    <w:lvl w:ilvl="3">
      <w:start w:val="0"/>
      <w:numFmt w:val="bullet"/>
      <w:lvlText w:val="•"/>
      <w:lvlJc w:val="left"/>
      <w:pPr>
        <w:ind w:left="4888" w:hanging="360"/>
      </w:pPr>
      <w:rPr>
        <w:rFonts w:hint="default"/>
        <w:lang w:val="en-us" w:eastAsia="en-US" w:bidi="ar-SA"/>
      </w:rPr>
    </w:lvl>
    <w:lvl w:ilvl="4">
      <w:start w:val="0"/>
      <w:numFmt w:val="bullet"/>
      <w:lvlText w:val="•"/>
      <w:lvlJc w:val="left"/>
      <w:pPr>
        <w:ind w:left="5773" w:hanging="360"/>
      </w:pPr>
      <w:rPr>
        <w:rFonts w:hint="default"/>
        <w:lang w:val="en-us" w:eastAsia="en-US" w:bidi="ar-SA"/>
      </w:rPr>
    </w:lvl>
    <w:lvl w:ilvl="5">
      <w:start w:val="0"/>
      <w:numFmt w:val="bullet"/>
      <w:lvlText w:val="•"/>
      <w:lvlJc w:val="left"/>
      <w:pPr>
        <w:ind w:left="6657" w:hanging="360"/>
      </w:pPr>
      <w:rPr>
        <w:rFonts w:hint="default"/>
        <w:lang w:val="en-us" w:eastAsia="en-US" w:bidi="ar-SA"/>
      </w:rPr>
    </w:lvl>
    <w:lvl w:ilvl="6">
      <w:start w:val="0"/>
      <w:numFmt w:val="bullet"/>
      <w:lvlText w:val="•"/>
      <w:lvlJc w:val="left"/>
      <w:pPr>
        <w:ind w:left="7542" w:hanging="360"/>
      </w:pPr>
      <w:rPr>
        <w:rFonts w:hint="default"/>
        <w:lang w:val="en-us" w:eastAsia="en-US" w:bidi="ar-SA"/>
      </w:rPr>
    </w:lvl>
    <w:lvl w:ilvl="7">
      <w:start w:val="0"/>
      <w:numFmt w:val="bullet"/>
      <w:lvlText w:val="•"/>
      <w:lvlJc w:val="left"/>
      <w:pPr>
        <w:ind w:left="8426" w:hanging="360"/>
      </w:pPr>
      <w:rPr>
        <w:rFonts w:hint="default"/>
        <w:lang w:val="en-us" w:eastAsia="en-US" w:bidi="ar-SA"/>
      </w:rPr>
    </w:lvl>
    <w:lvl w:ilvl="8">
      <w:start w:val="0"/>
      <w:numFmt w:val="bullet"/>
      <w:lvlText w:val="•"/>
      <w:lvlJc w:val="left"/>
      <w:pPr>
        <w:ind w:left="9311" w:hanging="360"/>
      </w:pPr>
      <w:rPr>
        <w:rFonts w:hint="default"/>
        <w:lang w:val="en-us" w:eastAsia="en-US" w:bidi="ar-SA"/>
      </w:rPr>
    </w:lvl>
  </w:abstractNum>
  <w:abstractNum w:abstractNumId="96">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95">
    <w:multiLevelType w:val="hybridMultilevel"/>
    <w:lvl w:ilvl="0">
      <w:start w:val="1"/>
      <w:numFmt w:val="decimal"/>
      <w:lvlText w:val="%1)"/>
      <w:lvlJc w:val="left"/>
      <w:pPr>
        <w:ind w:left="1680" w:hanging="360"/>
        <w:jc w:val="left"/>
      </w:pPr>
      <w:rPr>
        <w:rFonts w:hint="default" w:ascii="Calibri" w:hAnsi="Calibri" w:eastAsia="Calibri" w:cs="Calibri"/>
        <w:b w:val="0"/>
        <w:bCs w:val="0"/>
        <w:i w:val="0"/>
        <w:iCs w:val="0"/>
        <w:w w:val="100"/>
        <w:sz w:val="22"/>
        <w:szCs w:val="22"/>
        <w:lang w:val="en-us" w:eastAsia="en-US" w:bidi="ar-SA"/>
      </w:rPr>
    </w:lvl>
    <w:lvl w:ilvl="1">
      <w:start w:val="1"/>
      <w:numFmt w:val="decimalZero"/>
      <w:lvlText w:val=".%2"/>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2">
      <w:start w:val="1"/>
      <w:numFmt w:val="decimal"/>
      <w:lvlText w:val="%3)"/>
      <w:lvlJc w:val="left"/>
      <w:pPr>
        <w:ind w:left="3120" w:hanging="360"/>
        <w:jc w:val="right"/>
      </w:pPr>
      <w:rPr>
        <w:rFonts w:hint="default" w:ascii="Calibri" w:hAnsi="Calibri" w:eastAsia="Calibri" w:cs="Calibri"/>
        <w:b w:val="0"/>
        <w:bCs w:val="0"/>
        <w:i w:val="0"/>
        <w:iCs w:val="0"/>
        <w:w w:val="100"/>
        <w:sz w:val="22"/>
        <w:szCs w:val="22"/>
        <w:lang w:val="en-us" w:eastAsia="en-US" w:bidi="ar-SA"/>
      </w:rPr>
    </w:lvl>
    <w:lvl w:ilvl="3">
      <w:start w:val="1"/>
      <w:numFmt w:val="lowerLetter"/>
      <w:lvlText w:val="%4."/>
      <w:lvlJc w:val="left"/>
      <w:pPr>
        <w:ind w:left="4201" w:hanging="360"/>
        <w:jc w:val="left"/>
      </w:pPr>
      <w:rPr>
        <w:rFonts w:hint="default"/>
        <w:spacing w:val="-1"/>
        <w:w w:val="100"/>
        <w:lang w:val="en-us" w:eastAsia="en-US" w:bidi="ar-SA"/>
      </w:rPr>
    </w:lvl>
    <w:lvl w:ilvl="4">
      <w:start w:val="0"/>
      <w:numFmt w:val="bullet"/>
      <w:lvlText w:val="•"/>
      <w:lvlJc w:val="left"/>
      <w:pPr>
        <w:ind w:left="5182" w:hanging="360"/>
      </w:pPr>
      <w:rPr>
        <w:rFonts w:hint="default"/>
        <w:lang w:val="en-us" w:eastAsia="en-US" w:bidi="ar-SA"/>
      </w:rPr>
    </w:lvl>
    <w:lvl w:ilvl="5">
      <w:start w:val="0"/>
      <w:numFmt w:val="bullet"/>
      <w:lvlText w:val="•"/>
      <w:lvlJc w:val="left"/>
      <w:pPr>
        <w:ind w:left="6165" w:hanging="360"/>
      </w:pPr>
      <w:rPr>
        <w:rFonts w:hint="default"/>
        <w:lang w:val="en-us" w:eastAsia="en-US" w:bidi="ar-SA"/>
      </w:rPr>
    </w:lvl>
    <w:lvl w:ilvl="6">
      <w:start w:val="0"/>
      <w:numFmt w:val="bullet"/>
      <w:lvlText w:val="•"/>
      <w:lvlJc w:val="left"/>
      <w:pPr>
        <w:ind w:left="7148" w:hanging="360"/>
      </w:pPr>
      <w:rPr>
        <w:rFonts w:hint="default"/>
        <w:lang w:val="en-us" w:eastAsia="en-US" w:bidi="ar-SA"/>
      </w:rPr>
    </w:lvl>
    <w:lvl w:ilvl="7">
      <w:start w:val="0"/>
      <w:numFmt w:val="bullet"/>
      <w:lvlText w:val="•"/>
      <w:lvlJc w:val="left"/>
      <w:pPr>
        <w:ind w:left="8131" w:hanging="360"/>
      </w:pPr>
      <w:rPr>
        <w:rFonts w:hint="default"/>
        <w:lang w:val="en-us" w:eastAsia="en-US" w:bidi="ar-SA"/>
      </w:rPr>
    </w:lvl>
    <w:lvl w:ilvl="8">
      <w:start w:val="0"/>
      <w:numFmt w:val="bullet"/>
      <w:lvlText w:val="•"/>
      <w:lvlJc w:val="left"/>
      <w:pPr>
        <w:ind w:left="9114" w:hanging="360"/>
      </w:pPr>
      <w:rPr>
        <w:rFonts w:hint="default"/>
        <w:lang w:val="en-us" w:eastAsia="en-US" w:bidi="ar-SA"/>
      </w:rPr>
    </w:lvl>
  </w:abstractNum>
  <w:abstractNum w:abstractNumId="94">
    <w:multiLevelType w:val="hybridMultilevel"/>
    <w:lvl w:ilvl="0">
      <w:start w:val="1"/>
      <w:numFmt w:val="decimalZero"/>
      <w:lvlText w:val=".%1"/>
      <w:lvlJc w:val="left"/>
      <w:pPr>
        <w:ind w:left="2400" w:hanging="540"/>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Zero"/>
      <w:lvlText w:val=".%2"/>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93">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92">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
      <w:lvlText w:val="%2)"/>
      <w:lvlJc w:val="left"/>
      <w:pPr>
        <w:ind w:left="3120" w:hanging="360"/>
        <w:jc w:val="left"/>
      </w:pPr>
      <w:rPr>
        <w:rFonts w:hint="default" w:ascii="Calibri" w:hAnsi="Calibri" w:eastAsia="Calibri" w:cs="Calibri"/>
        <w:b w:val="0"/>
        <w:bCs w:val="0"/>
        <w:i w:val="0"/>
        <w:iCs w:val="0"/>
        <w:w w:val="100"/>
        <w:sz w:val="22"/>
        <w:szCs w:val="22"/>
        <w:lang w:val="en-us" w:eastAsia="en-US" w:bidi="ar-SA"/>
      </w:rPr>
    </w:lvl>
    <w:lvl w:ilvl="2">
      <w:start w:val="0"/>
      <w:numFmt w:val="bullet"/>
      <w:lvlText w:val="•"/>
      <w:lvlJc w:val="left"/>
      <w:pPr>
        <w:ind w:left="4004" w:hanging="360"/>
      </w:pPr>
      <w:rPr>
        <w:rFonts w:hint="default"/>
        <w:lang w:val="en-us" w:eastAsia="en-US" w:bidi="ar-SA"/>
      </w:rPr>
    </w:lvl>
    <w:lvl w:ilvl="3">
      <w:start w:val="0"/>
      <w:numFmt w:val="bullet"/>
      <w:lvlText w:val="•"/>
      <w:lvlJc w:val="left"/>
      <w:pPr>
        <w:ind w:left="4888" w:hanging="360"/>
      </w:pPr>
      <w:rPr>
        <w:rFonts w:hint="default"/>
        <w:lang w:val="en-us" w:eastAsia="en-US" w:bidi="ar-SA"/>
      </w:rPr>
    </w:lvl>
    <w:lvl w:ilvl="4">
      <w:start w:val="0"/>
      <w:numFmt w:val="bullet"/>
      <w:lvlText w:val="•"/>
      <w:lvlJc w:val="left"/>
      <w:pPr>
        <w:ind w:left="5773" w:hanging="360"/>
      </w:pPr>
      <w:rPr>
        <w:rFonts w:hint="default"/>
        <w:lang w:val="en-us" w:eastAsia="en-US" w:bidi="ar-SA"/>
      </w:rPr>
    </w:lvl>
    <w:lvl w:ilvl="5">
      <w:start w:val="0"/>
      <w:numFmt w:val="bullet"/>
      <w:lvlText w:val="•"/>
      <w:lvlJc w:val="left"/>
      <w:pPr>
        <w:ind w:left="6657" w:hanging="360"/>
      </w:pPr>
      <w:rPr>
        <w:rFonts w:hint="default"/>
        <w:lang w:val="en-us" w:eastAsia="en-US" w:bidi="ar-SA"/>
      </w:rPr>
    </w:lvl>
    <w:lvl w:ilvl="6">
      <w:start w:val="0"/>
      <w:numFmt w:val="bullet"/>
      <w:lvlText w:val="•"/>
      <w:lvlJc w:val="left"/>
      <w:pPr>
        <w:ind w:left="7542" w:hanging="360"/>
      </w:pPr>
      <w:rPr>
        <w:rFonts w:hint="default"/>
        <w:lang w:val="en-us" w:eastAsia="en-US" w:bidi="ar-SA"/>
      </w:rPr>
    </w:lvl>
    <w:lvl w:ilvl="7">
      <w:start w:val="0"/>
      <w:numFmt w:val="bullet"/>
      <w:lvlText w:val="•"/>
      <w:lvlJc w:val="left"/>
      <w:pPr>
        <w:ind w:left="8426" w:hanging="360"/>
      </w:pPr>
      <w:rPr>
        <w:rFonts w:hint="default"/>
        <w:lang w:val="en-us" w:eastAsia="en-US" w:bidi="ar-SA"/>
      </w:rPr>
    </w:lvl>
    <w:lvl w:ilvl="8">
      <w:start w:val="0"/>
      <w:numFmt w:val="bullet"/>
      <w:lvlText w:val="•"/>
      <w:lvlJc w:val="left"/>
      <w:pPr>
        <w:ind w:left="9311" w:hanging="360"/>
      </w:pPr>
      <w:rPr>
        <w:rFonts w:hint="default"/>
        <w:lang w:val="en-us" w:eastAsia="en-US" w:bidi="ar-SA"/>
      </w:rPr>
    </w:lvl>
  </w:abstractNum>
  <w:abstractNum w:abstractNumId="91">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90">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
      <w:lvlText w:val="%2."/>
      <w:lvlJc w:val="left"/>
      <w:pPr>
        <w:ind w:left="2350" w:hanging="219"/>
        <w:jc w:val="left"/>
      </w:pPr>
      <w:rPr>
        <w:rFonts w:hint="default" w:ascii="Calibri" w:hAnsi="Calibri" w:eastAsia="Calibri" w:cs="Calibri"/>
        <w:b w:val="0"/>
        <w:bCs w:val="0"/>
        <w:i w:val="0"/>
        <w:iCs w:val="0"/>
        <w:color w:val="212121"/>
        <w:w w:val="100"/>
        <w:sz w:val="22"/>
        <w:szCs w:val="22"/>
        <w:lang w:val="en-us" w:eastAsia="en-US" w:bidi="ar-SA"/>
      </w:rPr>
    </w:lvl>
    <w:lvl w:ilvl="2">
      <w:start w:val="1"/>
      <w:numFmt w:val="lowerLetter"/>
      <w:lvlText w:val="%3."/>
      <w:lvlJc w:val="left"/>
      <w:pPr>
        <w:ind w:left="3019" w:hanging="212"/>
        <w:jc w:val="left"/>
      </w:pPr>
      <w:rPr>
        <w:rFonts w:hint="default" w:ascii="Calibri" w:hAnsi="Calibri" w:eastAsia="Calibri" w:cs="Calibri"/>
        <w:b w:val="0"/>
        <w:bCs w:val="0"/>
        <w:i w:val="0"/>
        <w:iCs w:val="0"/>
        <w:color w:val="212121"/>
        <w:w w:val="100"/>
        <w:sz w:val="22"/>
        <w:szCs w:val="22"/>
        <w:lang w:val="en-us" w:eastAsia="en-US" w:bidi="ar-SA"/>
      </w:rPr>
    </w:lvl>
    <w:lvl w:ilvl="3">
      <w:start w:val="0"/>
      <w:numFmt w:val="bullet"/>
      <w:lvlText w:val="•"/>
      <w:lvlJc w:val="left"/>
      <w:pPr>
        <w:ind w:left="4027" w:hanging="212"/>
      </w:pPr>
      <w:rPr>
        <w:rFonts w:hint="default"/>
        <w:lang w:val="en-us" w:eastAsia="en-US" w:bidi="ar-SA"/>
      </w:rPr>
    </w:lvl>
    <w:lvl w:ilvl="4">
      <w:start w:val="0"/>
      <w:numFmt w:val="bullet"/>
      <w:lvlText w:val="•"/>
      <w:lvlJc w:val="left"/>
      <w:pPr>
        <w:ind w:left="5035" w:hanging="212"/>
      </w:pPr>
      <w:rPr>
        <w:rFonts w:hint="default"/>
        <w:lang w:val="en-us" w:eastAsia="en-US" w:bidi="ar-SA"/>
      </w:rPr>
    </w:lvl>
    <w:lvl w:ilvl="5">
      <w:start w:val="0"/>
      <w:numFmt w:val="bullet"/>
      <w:lvlText w:val="•"/>
      <w:lvlJc w:val="left"/>
      <w:pPr>
        <w:ind w:left="6042" w:hanging="212"/>
      </w:pPr>
      <w:rPr>
        <w:rFonts w:hint="default"/>
        <w:lang w:val="en-us" w:eastAsia="en-US" w:bidi="ar-SA"/>
      </w:rPr>
    </w:lvl>
    <w:lvl w:ilvl="6">
      <w:start w:val="0"/>
      <w:numFmt w:val="bullet"/>
      <w:lvlText w:val="•"/>
      <w:lvlJc w:val="left"/>
      <w:pPr>
        <w:ind w:left="7050" w:hanging="212"/>
      </w:pPr>
      <w:rPr>
        <w:rFonts w:hint="default"/>
        <w:lang w:val="en-us" w:eastAsia="en-US" w:bidi="ar-SA"/>
      </w:rPr>
    </w:lvl>
    <w:lvl w:ilvl="7">
      <w:start w:val="0"/>
      <w:numFmt w:val="bullet"/>
      <w:lvlText w:val="•"/>
      <w:lvlJc w:val="left"/>
      <w:pPr>
        <w:ind w:left="8057" w:hanging="212"/>
      </w:pPr>
      <w:rPr>
        <w:rFonts w:hint="default"/>
        <w:lang w:val="en-us" w:eastAsia="en-US" w:bidi="ar-SA"/>
      </w:rPr>
    </w:lvl>
    <w:lvl w:ilvl="8">
      <w:start w:val="0"/>
      <w:numFmt w:val="bullet"/>
      <w:lvlText w:val="•"/>
      <w:lvlJc w:val="left"/>
      <w:pPr>
        <w:ind w:left="9065" w:hanging="212"/>
      </w:pPr>
      <w:rPr>
        <w:rFonts w:hint="default"/>
        <w:lang w:val="en-us" w:eastAsia="en-US" w:bidi="ar-SA"/>
      </w:rPr>
    </w:lvl>
  </w:abstractNum>
  <w:abstractNum w:abstractNumId="89">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88">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87">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86">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85">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Zero"/>
      <w:lvlText w:val=".%2"/>
      <w:lvlJc w:val="left"/>
      <w:pPr>
        <w:ind w:left="2760"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3481" w:hanging="361"/>
      </w:pPr>
      <w:rPr>
        <w:rFonts w:hint="default" w:ascii="Symbol" w:hAnsi="Symbol" w:eastAsia="Symbol" w:cs="Symbol"/>
        <w:b w:val="0"/>
        <w:bCs w:val="0"/>
        <w:i w:val="0"/>
        <w:iCs w:val="0"/>
        <w:w w:val="100"/>
        <w:sz w:val="22"/>
        <w:szCs w:val="22"/>
        <w:lang w:val="en-us" w:eastAsia="en-US" w:bidi="ar-SA"/>
      </w:rPr>
    </w:lvl>
    <w:lvl w:ilvl="3">
      <w:start w:val="0"/>
      <w:numFmt w:val="bullet"/>
      <w:lvlText w:val="•"/>
      <w:lvlJc w:val="left"/>
      <w:pPr>
        <w:ind w:left="4430" w:hanging="361"/>
      </w:pPr>
      <w:rPr>
        <w:rFonts w:hint="default"/>
        <w:lang w:val="en-us" w:eastAsia="en-US" w:bidi="ar-SA"/>
      </w:rPr>
    </w:lvl>
    <w:lvl w:ilvl="4">
      <w:start w:val="0"/>
      <w:numFmt w:val="bullet"/>
      <w:lvlText w:val="•"/>
      <w:lvlJc w:val="left"/>
      <w:pPr>
        <w:ind w:left="5380" w:hanging="361"/>
      </w:pPr>
      <w:rPr>
        <w:rFonts w:hint="default"/>
        <w:lang w:val="en-us" w:eastAsia="en-US" w:bidi="ar-SA"/>
      </w:rPr>
    </w:lvl>
    <w:lvl w:ilvl="5">
      <w:start w:val="0"/>
      <w:numFmt w:val="bullet"/>
      <w:lvlText w:val="•"/>
      <w:lvlJc w:val="left"/>
      <w:pPr>
        <w:ind w:left="6330" w:hanging="361"/>
      </w:pPr>
      <w:rPr>
        <w:rFonts w:hint="default"/>
        <w:lang w:val="en-us" w:eastAsia="en-US" w:bidi="ar-SA"/>
      </w:rPr>
    </w:lvl>
    <w:lvl w:ilvl="6">
      <w:start w:val="0"/>
      <w:numFmt w:val="bullet"/>
      <w:lvlText w:val="•"/>
      <w:lvlJc w:val="left"/>
      <w:pPr>
        <w:ind w:left="7280" w:hanging="361"/>
      </w:pPr>
      <w:rPr>
        <w:rFonts w:hint="default"/>
        <w:lang w:val="en-us" w:eastAsia="en-US" w:bidi="ar-SA"/>
      </w:rPr>
    </w:lvl>
    <w:lvl w:ilvl="7">
      <w:start w:val="0"/>
      <w:numFmt w:val="bullet"/>
      <w:lvlText w:val="•"/>
      <w:lvlJc w:val="left"/>
      <w:pPr>
        <w:ind w:left="8230" w:hanging="361"/>
      </w:pPr>
      <w:rPr>
        <w:rFonts w:hint="default"/>
        <w:lang w:val="en-us" w:eastAsia="en-US" w:bidi="ar-SA"/>
      </w:rPr>
    </w:lvl>
    <w:lvl w:ilvl="8">
      <w:start w:val="0"/>
      <w:numFmt w:val="bullet"/>
      <w:lvlText w:val="•"/>
      <w:lvlJc w:val="left"/>
      <w:pPr>
        <w:ind w:left="9180" w:hanging="361"/>
      </w:pPr>
      <w:rPr>
        <w:rFonts w:hint="default"/>
        <w:lang w:val="en-us" w:eastAsia="en-US" w:bidi="ar-SA"/>
      </w:rPr>
    </w:lvl>
  </w:abstractNum>
  <w:abstractNum w:abstractNumId="84">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83">
    <w:multiLevelType w:val="hybridMultilevel"/>
    <w:lvl w:ilvl="0">
      <w:start w:val="0"/>
      <w:numFmt w:val="bullet"/>
      <w:lvlText w:val=""/>
      <w:lvlJc w:val="left"/>
      <w:pPr>
        <w:ind w:left="2760"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3592" w:hanging="360"/>
      </w:pPr>
      <w:rPr>
        <w:rFonts w:hint="default"/>
        <w:lang w:val="en-us" w:eastAsia="en-US" w:bidi="ar-SA"/>
      </w:rPr>
    </w:lvl>
    <w:lvl w:ilvl="2">
      <w:start w:val="0"/>
      <w:numFmt w:val="bullet"/>
      <w:lvlText w:val="•"/>
      <w:lvlJc w:val="left"/>
      <w:pPr>
        <w:ind w:left="4424" w:hanging="360"/>
      </w:pPr>
      <w:rPr>
        <w:rFonts w:hint="default"/>
        <w:lang w:val="en-us" w:eastAsia="en-US" w:bidi="ar-SA"/>
      </w:rPr>
    </w:lvl>
    <w:lvl w:ilvl="3">
      <w:start w:val="0"/>
      <w:numFmt w:val="bullet"/>
      <w:lvlText w:val="•"/>
      <w:lvlJc w:val="left"/>
      <w:pPr>
        <w:ind w:left="5256" w:hanging="360"/>
      </w:pPr>
      <w:rPr>
        <w:rFonts w:hint="default"/>
        <w:lang w:val="en-us" w:eastAsia="en-US" w:bidi="ar-SA"/>
      </w:rPr>
    </w:lvl>
    <w:lvl w:ilvl="4">
      <w:start w:val="0"/>
      <w:numFmt w:val="bullet"/>
      <w:lvlText w:val="•"/>
      <w:lvlJc w:val="left"/>
      <w:pPr>
        <w:ind w:left="6088" w:hanging="360"/>
      </w:pPr>
      <w:rPr>
        <w:rFonts w:hint="default"/>
        <w:lang w:val="en-us" w:eastAsia="en-US" w:bidi="ar-SA"/>
      </w:rPr>
    </w:lvl>
    <w:lvl w:ilvl="5">
      <w:start w:val="0"/>
      <w:numFmt w:val="bullet"/>
      <w:lvlText w:val="•"/>
      <w:lvlJc w:val="left"/>
      <w:pPr>
        <w:ind w:left="6920" w:hanging="360"/>
      </w:pPr>
      <w:rPr>
        <w:rFonts w:hint="default"/>
        <w:lang w:val="en-us" w:eastAsia="en-US" w:bidi="ar-SA"/>
      </w:rPr>
    </w:lvl>
    <w:lvl w:ilvl="6">
      <w:start w:val="0"/>
      <w:numFmt w:val="bullet"/>
      <w:lvlText w:val="•"/>
      <w:lvlJc w:val="left"/>
      <w:pPr>
        <w:ind w:left="7752" w:hanging="360"/>
      </w:pPr>
      <w:rPr>
        <w:rFonts w:hint="default"/>
        <w:lang w:val="en-us" w:eastAsia="en-US" w:bidi="ar-SA"/>
      </w:rPr>
    </w:lvl>
    <w:lvl w:ilvl="7">
      <w:start w:val="0"/>
      <w:numFmt w:val="bullet"/>
      <w:lvlText w:val="•"/>
      <w:lvlJc w:val="left"/>
      <w:pPr>
        <w:ind w:left="8584" w:hanging="360"/>
      </w:pPr>
      <w:rPr>
        <w:rFonts w:hint="default"/>
        <w:lang w:val="en-us" w:eastAsia="en-US" w:bidi="ar-SA"/>
      </w:rPr>
    </w:lvl>
    <w:lvl w:ilvl="8">
      <w:start w:val="0"/>
      <w:numFmt w:val="bullet"/>
      <w:lvlText w:val="•"/>
      <w:lvlJc w:val="left"/>
      <w:pPr>
        <w:ind w:left="9416" w:hanging="360"/>
      </w:pPr>
      <w:rPr>
        <w:rFonts w:hint="default"/>
        <w:lang w:val="en-us" w:eastAsia="en-US" w:bidi="ar-SA"/>
      </w:rPr>
    </w:lvl>
  </w:abstractNum>
  <w:abstractNum w:abstractNumId="82">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81">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Zero"/>
      <w:lvlText w:val=".%2"/>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3364" w:hanging="360"/>
      </w:pPr>
      <w:rPr>
        <w:rFonts w:hint="default"/>
        <w:lang w:val="en-us" w:eastAsia="en-US" w:bidi="ar-SA"/>
      </w:rPr>
    </w:lvl>
    <w:lvl w:ilvl="3">
      <w:start w:val="0"/>
      <w:numFmt w:val="bullet"/>
      <w:lvlText w:val="•"/>
      <w:lvlJc w:val="left"/>
      <w:pPr>
        <w:ind w:left="4328" w:hanging="360"/>
      </w:pPr>
      <w:rPr>
        <w:rFonts w:hint="default"/>
        <w:lang w:val="en-us" w:eastAsia="en-US" w:bidi="ar-SA"/>
      </w:rPr>
    </w:lvl>
    <w:lvl w:ilvl="4">
      <w:start w:val="0"/>
      <w:numFmt w:val="bullet"/>
      <w:lvlText w:val="•"/>
      <w:lvlJc w:val="left"/>
      <w:pPr>
        <w:ind w:left="5293" w:hanging="360"/>
      </w:pPr>
      <w:rPr>
        <w:rFonts w:hint="default"/>
        <w:lang w:val="en-us" w:eastAsia="en-US" w:bidi="ar-SA"/>
      </w:rPr>
    </w:lvl>
    <w:lvl w:ilvl="5">
      <w:start w:val="0"/>
      <w:numFmt w:val="bullet"/>
      <w:lvlText w:val="•"/>
      <w:lvlJc w:val="left"/>
      <w:pPr>
        <w:ind w:left="6257" w:hanging="360"/>
      </w:pPr>
      <w:rPr>
        <w:rFonts w:hint="default"/>
        <w:lang w:val="en-us" w:eastAsia="en-US" w:bidi="ar-SA"/>
      </w:rPr>
    </w:lvl>
    <w:lvl w:ilvl="6">
      <w:start w:val="0"/>
      <w:numFmt w:val="bullet"/>
      <w:lvlText w:val="•"/>
      <w:lvlJc w:val="left"/>
      <w:pPr>
        <w:ind w:left="7222" w:hanging="360"/>
      </w:pPr>
      <w:rPr>
        <w:rFonts w:hint="default"/>
        <w:lang w:val="en-us" w:eastAsia="en-US" w:bidi="ar-SA"/>
      </w:rPr>
    </w:lvl>
    <w:lvl w:ilvl="7">
      <w:start w:val="0"/>
      <w:numFmt w:val="bullet"/>
      <w:lvlText w:val="•"/>
      <w:lvlJc w:val="left"/>
      <w:pPr>
        <w:ind w:left="8186" w:hanging="360"/>
      </w:pPr>
      <w:rPr>
        <w:rFonts w:hint="default"/>
        <w:lang w:val="en-us" w:eastAsia="en-US" w:bidi="ar-SA"/>
      </w:rPr>
    </w:lvl>
    <w:lvl w:ilvl="8">
      <w:start w:val="0"/>
      <w:numFmt w:val="bullet"/>
      <w:lvlText w:val="•"/>
      <w:lvlJc w:val="left"/>
      <w:pPr>
        <w:ind w:left="9151" w:hanging="360"/>
      </w:pPr>
      <w:rPr>
        <w:rFonts w:hint="default"/>
        <w:lang w:val="en-us" w:eastAsia="en-US" w:bidi="ar-SA"/>
      </w:rPr>
    </w:lvl>
  </w:abstractNum>
  <w:abstractNum w:abstractNumId="80">
    <w:multiLevelType w:val="hybridMultilevel"/>
    <w:lvl w:ilvl="0">
      <w:start w:val="1"/>
      <w:numFmt w:val="decimalZero"/>
      <w:lvlText w:val=".%1"/>
      <w:lvlJc w:val="left"/>
      <w:pPr>
        <w:ind w:left="1862" w:hanging="411"/>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Zero"/>
      <w:lvlText w:val=".%2"/>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3293" w:hanging="360"/>
      </w:pPr>
      <w:rPr>
        <w:rFonts w:hint="default"/>
        <w:lang w:val="en-us" w:eastAsia="en-US" w:bidi="ar-SA"/>
      </w:rPr>
    </w:lvl>
    <w:lvl w:ilvl="3">
      <w:start w:val="0"/>
      <w:numFmt w:val="bullet"/>
      <w:lvlText w:val="•"/>
      <w:lvlJc w:val="left"/>
      <w:pPr>
        <w:ind w:left="4266" w:hanging="360"/>
      </w:pPr>
      <w:rPr>
        <w:rFonts w:hint="default"/>
        <w:lang w:val="en-us" w:eastAsia="en-US" w:bidi="ar-SA"/>
      </w:rPr>
    </w:lvl>
    <w:lvl w:ilvl="4">
      <w:start w:val="0"/>
      <w:numFmt w:val="bullet"/>
      <w:lvlText w:val="•"/>
      <w:lvlJc w:val="left"/>
      <w:pPr>
        <w:ind w:left="5240" w:hanging="360"/>
      </w:pPr>
      <w:rPr>
        <w:rFonts w:hint="default"/>
        <w:lang w:val="en-us" w:eastAsia="en-US" w:bidi="ar-SA"/>
      </w:rPr>
    </w:lvl>
    <w:lvl w:ilvl="5">
      <w:start w:val="0"/>
      <w:numFmt w:val="bullet"/>
      <w:lvlText w:val="•"/>
      <w:lvlJc w:val="left"/>
      <w:pPr>
        <w:ind w:left="6213" w:hanging="360"/>
      </w:pPr>
      <w:rPr>
        <w:rFonts w:hint="default"/>
        <w:lang w:val="en-us" w:eastAsia="en-US" w:bidi="ar-SA"/>
      </w:rPr>
    </w:lvl>
    <w:lvl w:ilvl="6">
      <w:start w:val="0"/>
      <w:numFmt w:val="bullet"/>
      <w:lvlText w:val="•"/>
      <w:lvlJc w:val="left"/>
      <w:pPr>
        <w:ind w:left="7186" w:hanging="360"/>
      </w:pPr>
      <w:rPr>
        <w:rFonts w:hint="default"/>
        <w:lang w:val="en-us" w:eastAsia="en-US" w:bidi="ar-SA"/>
      </w:rPr>
    </w:lvl>
    <w:lvl w:ilvl="7">
      <w:start w:val="0"/>
      <w:numFmt w:val="bullet"/>
      <w:lvlText w:val="•"/>
      <w:lvlJc w:val="left"/>
      <w:pPr>
        <w:ind w:left="8160" w:hanging="360"/>
      </w:pPr>
      <w:rPr>
        <w:rFonts w:hint="default"/>
        <w:lang w:val="en-us" w:eastAsia="en-US" w:bidi="ar-SA"/>
      </w:rPr>
    </w:lvl>
    <w:lvl w:ilvl="8">
      <w:start w:val="0"/>
      <w:numFmt w:val="bullet"/>
      <w:lvlText w:val="•"/>
      <w:lvlJc w:val="left"/>
      <w:pPr>
        <w:ind w:left="9133" w:hanging="360"/>
      </w:pPr>
      <w:rPr>
        <w:rFonts w:hint="default"/>
        <w:lang w:val="en-us" w:eastAsia="en-US" w:bidi="ar-SA"/>
      </w:rPr>
    </w:lvl>
  </w:abstractNum>
  <w:abstractNum w:abstractNumId="79">
    <w:multiLevelType w:val="hybridMultilevel"/>
    <w:lvl w:ilvl="0">
      <w:start w:val="1"/>
      <w:numFmt w:val="decimalZero"/>
      <w:lvlText w:val=".%1"/>
      <w:lvlJc w:val="left"/>
      <w:pPr>
        <w:ind w:left="2311" w:hanging="54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540"/>
      </w:pPr>
      <w:rPr>
        <w:rFonts w:hint="default"/>
        <w:lang w:val="en-us" w:eastAsia="en-US" w:bidi="ar-SA"/>
      </w:rPr>
    </w:lvl>
    <w:lvl w:ilvl="2">
      <w:start w:val="0"/>
      <w:numFmt w:val="bullet"/>
      <w:lvlText w:val="•"/>
      <w:lvlJc w:val="left"/>
      <w:pPr>
        <w:ind w:left="4072" w:hanging="540"/>
      </w:pPr>
      <w:rPr>
        <w:rFonts w:hint="default"/>
        <w:lang w:val="en-us" w:eastAsia="en-US" w:bidi="ar-SA"/>
      </w:rPr>
    </w:lvl>
    <w:lvl w:ilvl="3">
      <w:start w:val="0"/>
      <w:numFmt w:val="bullet"/>
      <w:lvlText w:val="•"/>
      <w:lvlJc w:val="left"/>
      <w:pPr>
        <w:ind w:left="4948" w:hanging="540"/>
      </w:pPr>
      <w:rPr>
        <w:rFonts w:hint="default"/>
        <w:lang w:val="en-us" w:eastAsia="en-US" w:bidi="ar-SA"/>
      </w:rPr>
    </w:lvl>
    <w:lvl w:ilvl="4">
      <w:start w:val="0"/>
      <w:numFmt w:val="bullet"/>
      <w:lvlText w:val="•"/>
      <w:lvlJc w:val="left"/>
      <w:pPr>
        <w:ind w:left="5824" w:hanging="540"/>
      </w:pPr>
      <w:rPr>
        <w:rFonts w:hint="default"/>
        <w:lang w:val="en-us" w:eastAsia="en-US" w:bidi="ar-SA"/>
      </w:rPr>
    </w:lvl>
    <w:lvl w:ilvl="5">
      <w:start w:val="0"/>
      <w:numFmt w:val="bullet"/>
      <w:lvlText w:val="•"/>
      <w:lvlJc w:val="left"/>
      <w:pPr>
        <w:ind w:left="6700" w:hanging="540"/>
      </w:pPr>
      <w:rPr>
        <w:rFonts w:hint="default"/>
        <w:lang w:val="en-us" w:eastAsia="en-US" w:bidi="ar-SA"/>
      </w:rPr>
    </w:lvl>
    <w:lvl w:ilvl="6">
      <w:start w:val="0"/>
      <w:numFmt w:val="bullet"/>
      <w:lvlText w:val="•"/>
      <w:lvlJc w:val="left"/>
      <w:pPr>
        <w:ind w:left="7576" w:hanging="540"/>
      </w:pPr>
      <w:rPr>
        <w:rFonts w:hint="default"/>
        <w:lang w:val="en-us" w:eastAsia="en-US" w:bidi="ar-SA"/>
      </w:rPr>
    </w:lvl>
    <w:lvl w:ilvl="7">
      <w:start w:val="0"/>
      <w:numFmt w:val="bullet"/>
      <w:lvlText w:val="•"/>
      <w:lvlJc w:val="left"/>
      <w:pPr>
        <w:ind w:left="8452" w:hanging="540"/>
      </w:pPr>
      <w:rPr>
        <w:rFonts w:hint="default"/>
        <w:lang w:val="en-us" w:eastAsia="en-US" w:bidi="ar-SA"/>
      </w:rPr>
    </w:lvl>
    <w:lvl w:ilvl="8">
      <w:start w:val="0"/>
      <w:numFmt w:val="bullet"/>
      <w:lvlText w:val="•"/>
      <w:lvlJc w:val="left"/>
      <w:pPr>
        <w:ind w:left="9328" w:hanging="540"/>
      </w:pPr>
      <w:rPr>
        <w:rFonts w:hint="default"/>
        <w:lang w:val="en-us" w:eastAsia="en-US" w:bidi="ar-SA"/>
      </w:rPr>
    </w:lvl>
  </w:abstractNum>
  <w:abstractNum w:abstractNumId="78">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77">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76">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031" w:hanging="360"/>
      </w:pPr>
      <w:rPr>
        <w:rFonts w:hint="default" w:ascii="Symbol" w:hAnsi="Symbol" w:eastAsia="Symbol" w:cs="Symbol"/>
        <w:b w:val="0"/>
        <w:bCs w:val="0"/>
        <w:i w:val="0"/>
        <w:iCs w:val="0"/>
        <w:w w:val="100"/>
        <w:sz w:val="22"/>
        <w:szCs w:val="22"/>
        <w:lang w:val="en-us" w:eastAsia="en-US" w:bidi="ar-SA"/>
      </w:rPr>
    </w:lvl>
    <w:lvl w:ilvl="2">
      <w:start w:val="0"/>
      <w:numFmt w:val="bullet"/>
      <w:lvlText w:val="o"/>
      <w:lvlJc w:val="left"/>
      <w:pPr>
        <w:ind w:left="3752" w:hanging="360"/>
      </w:pPr>
      <w:rPr>
        <w:rFonts w:hint="default" w:ascii="Courier New" w:hAnsi="Courier New" w:eastAsia="Courier New" w:cs="Courier New"/>
        <w:b w:val="0"/>
        <w:bCs w:val="0"/>
        <w:i w:val="0"/>
        <w:iCs w:val="0"/>
        <w:w w:val="100"/>
        <w:sz w:val="22"/>
        <w:szCs w:val="22"/>
        <w:lang w:val="en-us" w:eastAsia="en-US" w:bidi="ar-SA"/>
      </w:rPr>
    </w:lvl>
    <w:lvl w:ilvl="3">
      <w:start w:val="0"/>
      <w:numFmt w:val="bullet"/>
      <w:lvlText w:val="•"/>
      <w:lvlJc w:val="left"/>
      <w:pPr>
        <w:ind w:left="4675" w:hanging="360"/>
      </w:pPr>
      <w:rPr>
        <w:rFonts w:hint="default"/>
        <w:lang w:val="en-us" w:eastAsia="en-US" w:bidi="ar-SA"/>
      </w:rPr>
    </w:lvl>
    <w:lvl w:ilvl="4">
      <w:start w:val="0"/>
      <w:numFmt w:val="bullet"/>
      <w:lvlText w:val="•"/>
      <w:lvlJc w:val="left"/>
      <w:pPr>
        <w:ind w:left="5590" w:hanging="360"/>
      </w:pPr>
      <w:rPr>
        <w:rFonts w:hint="default"/>
        <w:lang w:val="en-us" w:eastAsia="en-US" w:bidi="ar-SA"/>
      </w:rPr>
    </w:lvl>
    <w:lvl w:ilvl="5">
      <w:start w:val="0"/>
      <w:numFmt w:val="bullet"/>
      <w:lvlText w:val="•"/>
      <w:lvlJc w:val="left"/>
      <w:pPr>
        <w:ind w:left="6505" w:hanging="360"/>
      </w:pPr>
      <w:rPr>
        <w:rFonts w:hint="default"/>
        <w:lang w:val="en-us" w:eastAsia="en-US" w:bidi="ar-SA"/>
      </w:rPr>
    </w:lvl>
    <w:lvl w:ilvl="6">
      <w:start w:val="0"/>
      <w:numFmt w:val="bullet"/>
      <w:lvlText w:val="•"/>
      <w:lvlJc w:val="left"/>
      <w:pPr>
        <w:ind w:left="7420" w:hanging="360"/>
      </w:pPr>
      <w:rPr>
        <w:rFonts w:hint="default"/>
        <w:lang w:val="en-us" w:eastAsia="en-US" w:bidi="ar-SA"/>
      </w:rPr>
    </w:lvl>
    <w:lvl w:ilvl="7">
      <w:start w:val="0"/>
      <w:numFmt w:val="bullet"/>
      <w:lvlText w:val="•"/>
      <w:lvlJc w:val="left"/>
      <w:pPr>
        <w:ind w:left="8335" w:hanging="360"/>
      </w:pPr>
      <w:rPr>
        <w:rFonts w:hint="default"/>
        <w:lang w:val="en-us" w:eastAsia="en-US" w:bidi="ar-SA"/>
      </w:rPr>
    </w:lvl>
    <w:lvl w:ilvl="8">
      <w:start w:val="0"/>
      <w:numFmt w:val="bullet"/>
      <w:lvlText w:val="•"/>
      <w:lvlJc w:val="left"/>
      <w:pPr>
        <w:ind w:left="9250" w:hanging="360"/>
      </w:pPr>
      <w:rPr>
        <w:rFonts w:hint="default"/>
        <w:lang w:val="en-us" w:eastAsia="en-US" w:bidi="ar-SA"/>
      </w:rPr>
    </w:lvl>
  </w:abstractNum>
  <w:abstractNum w:abstractNumId="75">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74">
    <w:multiLevelType w:val="hybridMultilevel"/>
    <w:lvl w:ilvl="0">
      <w:start w:val="0"/>
      <w:numFmt w:val="bullet"/>
      <w:lvlText w:val=""/>
      <w:lvlJc w:val="left"/>
      <w:pPr>
        <w:ind w:left="2311"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73">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031" w:hanging="360"/>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3933" w:hanging="360"/>
      </w:pPr>
      <w:rPr>
        <w:rFonts w:hint="default"/>
        <w:lang w:val="en-us" w:eastAsia="en-US" w:bidi="ar-SA"/>
      </w:rPr>
    </w:lvl>
    <w:lvl w:ilvl="3">
      <w:start w:val="0"/>
      <w:numFmt w:val="bullet"/>
      <w:lvlText w:val="•"/>
      <w:lvlJc w:val="left"/>
      <w:pPr>
        <w:ind w:left="4826" w:hanging="360"/>
      </w:pPr>
      <w:rPr>
        <w:rFonts w:hint="default"/>
        <w:lang w:val="en-us" w:eastAsia="en-US" w:bidi="ar-SA"/>
      </w:rPr>
    </w:lvl>
    <w:lvl w:ilvl="4">
      <w:start w:val="0"/>
      <w:numFmt w:val="bullet"/>
      <w:lvlText w:val="•"/>
      <w:lvlJc w:val="left"/>
      <w:pPr>
        <w:ind w:left="5720" w:hanging="360"/>
      </w:pPr>
      <w:rPr>
        <w:rFonts w:hint="default"/>
        <w:lang w:val="en-us" w:eastAsia="en-US" w:bidi="ar-SA"/>
      </w:rPr>
    </w:lvl>
    <w:lvl w:ilvl="5">
      <w:start w:val="0"/>
      <w:numFmt w:val="bullet"/>
      <w:lvlText w:val="•"/>
      <w:lvlJc w:val="left"/>
      <w:pPr>
        <w:ind w:left="6613" w:hanging="360"/>
      </w:pPr>
      <w:rPr>
        <w:rFonts w:hint="default"/>
        <w:lang w:val="en-us" w:eastAsia="en-US" w:bidi="ar-SA"/>
      </w:rPr>
    </w:lvl>
    <w:lvl w:ilvl="6">
      <w:start w:val="0"/>
      <w:numFmt w:val="bullet"/>
      <w:lvlText w:val="•"/>
      <w:lvlJc w:val="left"/>
      <w:pPr>
        <w:ind w:left="7506" w:hanging="360"/>
      </w:pPr>
      <w:rPr>
        <w:rFonts w:hint="default"/>
        <w:lang w:val="en-us" w:eastAsia="en-US" w:bidi="ar-SA"/>
      </w:rPr>
    </w:lvl>
    <w:lvl w:ilvl="7">
      <w:start w:val="0"/>
      <w:numFmt w:val="bullet"/>
      <w:lvlText w:val="•"/>
      <w:lvlJc w:val="left"/>
      <w:pPr>
        <w:ind w:left="8400" w:hanging="360"/>
      </w:pPr>
      <w:rPr>
        <w:rFonts w:hint="default"/>
        <w:lang w:val="en-us" w:eastAsia="en-US" w:bidi="ar-SA"/>
      </w:rPr>
    </w:lvl>
    <w:lvl w:ilvl="8">
      <w:start w:val="0"/>
      <w:numFmt w:val="bullet"/>
      <w:lvlText w:val="•"/>
      <w:lvlJc w:val="left"/>
      <w:pPr>
        <w:ind w:left="9293" w:hanging="360"/>
      </w:pPr>
      <w:rPr>
        <w:rFonts w:hint="default"/>
        <w:lang w:val="en-us" w:eastAsia="en-US" w:bidi="ar-SA"/>
      </w:rPr>
    </w:lvl>
  </w:abstractNum>
  <w:abstractNum w:abstractNumId="72">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71">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031" w:hanging="360"/>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3933" w:hanging="360"/>
      </w:pPr>
      <w:rPr>
        <w:rFonts w:hint="default"/>
        <w:lang w:val="en-us" w:eastAsia="en-US" w:bidi="ar-SA"/>
      </w:rPr>
    </w:lvl>
    <w:lvl w:ilvl="3">
      <w:start w:val="0"/>
      <w:numFmt w:val="bullet"/>
      <w:lvlText w:val="•"/>
      <w:lvlJc w:val="left"/>
      <w:pPr>
        <w:ind w:left="4826" w:hanging="360"/>
      </w:pPr>
      <w:rPr>
        <w:rFonts w:hint="default"/>
        <w:lang w:val="en-us" w:eastAsia="en-US" w:bidi="ar-SA"/>
      </w:rPr>
    </w:lvl>
    <w:lvl w:ilvl="4">
      <w:start w:val="0"/>
      <w:numFmt w:val="bullet"/>
      <w:lvlText w:val="•"/>
      <w:lvlJc w:val="left"/>
      <w:pPr>
        <w:ind w:left="5720" w:hanging="360"/>
      </w:pPr>
      <w:rPr>
        <w:rFonts w:hint="default"/>
        <w:lang w:val="en-us" w:eastAsia="en-US" w:bidi="ar-SA"/>
      </w:rPr>
    </w:lvl>
    <w:lvl w:ilvl="5">
      <w:start w:val="0"/>
      <w:numFmt w:val="bullet"/>
      <w:lvlText w:val="•"/>
      <w:lvlJc w:val="left"/>
      <w:pPr>
        <w:ind w:left="6613" w:hanging="360"/>
      </w:pPr>
      <w:rPr>
        <w:rFonts w:hint="default"/>
        <w:lang w:val="en-us" w:eastAsia="en-US" w:bidi="ar-SA"/>
      </w:rPr>
    </w:lvl>
    <w:lvl w:ilvl="6">
      <w:start w:val="0"/>
      <w:numFmt w:val="bullet"/>
      <w:lvlText w:val="•"/>
      <w:lvlJc w:val="left"/>
      <w:pPr>
        <w:ind w:left="7506" w:hanging="360"/>
      </w:pPr>
      <w:rPr>
        <w:rFonts w:hint="default"/>
        <w:lang w:val="en-us" w:eastAsia="en-US" w:bidi="ar-SA"/>
      </w:rPr>
    </w:lvl>
    <w:lvl w:ilvl="7">
      <w:start w:val="0"/>
      <w:numFmt w:val="bullet"/>
      <w:lvlText w:val="•"/>
      <w:lvlJc w:val="left"/>
      <w:pPr>
        <w:ind w:left="8400" w:hanging="360"/>
      </w:pPr>
      <w:rPr>
        <w:rFonts w:hint="default"/>
        <w:lang w:val="en-us" w:eastAsia="en-US" w:bidi="ar-SA"/>
      </w:rPr>
    </w:lvl>
    <w:lvl w:ilvl="8">
      <w:start w:val="0"/>
      <w:numFmt w:val="bullet"/>
      <w:lvlText w:val="•"/>
      <w:lvlJc w:val="left"/>
      <w:pPr>
        <w:ind w:left="9293" w:hanging="360"/>
      </w:pPr>
      <w:rPr>
        <w:rFonts w:hint="default"/>
        <w:lang w:val="en-us" w:eastAsia="en-US" w:bidi="ar-SA"/>
      </w:rPr>
    </w:lvl>
  </w:abstractNum>
  <w:abstractNum w:abstractNumId="70">
    <w:multiLevelType w:val="hybridMultilevel"/>
    <w:lvl w:ilvl="0">
      <w:start w:val="4"/>
      <w:numFmt w:val="decimal"/>
      <w:lvlText w:val="%1"/>
      <w:lvlJc w:val="left"/>
      <w:pPr>
        <w:ind w:left="976" w:hanging="826"/>
        <w:jc w:val="left"/>
      </w:pPr>
      <w:rPr>
        <w:rFonts w:hint="default"/>
        <w:lang w:val="en-us" w:eastAsia="en-US" w:bidi="ar-SA"/>
      </w:rPr>
    </w:lvl>
    <w:lvl w:ilvl="1">
      <w:start w:val="12"/>
      <w:numFmt w:val="decimal"/>
      <w:lvlText w:val="%1.%2"/>
      <w:lvlJc w:val="left"/>
      <w:pPr>
        <w:ind w:left="976" w:hanging="826"/>
        <w:jc w:val="left"/>
      </w:pPr>
      <w:rPr>
        <w:rFonts w:hint="default"/>
        <w:lang w:val="en-us" w:eastAsia="en-US" w:bidi="ar-SA"/>
      </w:rPr>
    </w:lvl>
    <w:lvl w:ilvl="2">
      <w:start w:val="0"/>
      <w:numFmt w:val="decimalZero"/>
      <w:lvlText w:val="%1.%2.%3"/>
      <w:lvlJc w:val="left"/>
      <w:pPr>
        <w:ind w:left="976" w:hanging="826"/>
        <w:jc w:val="left"/>
      </w:pPr>
      <w:rPr>
        <w:rFonts w:hint="default" w:ascii="Calibri" w:hAnsi="Calibri" w:eastAsia="Calibri" w:cs="Calibri"/>
        <w:b/>
        <w:bCs/>
        <w:i w:val="0"/>
        <w:iCs w:val="0"/>
        <w:spacing w:val="-12"/>
        <w:w w:val="100"/>
        <w:sz w:val="24"/>
        <w:szCs w:val="24"/>
        <w:lang w:val="en-us" w:eastAsia="en-US" w:bidi="ar-SA"/>
      </w:rPr>
    </w:lvl>
    <w:lvl w:ilvl="3">
      <w:start w:val="1"/>
      <w:numFmt w:val="decimalZero"/>
      <w:lvlText w:val=".%4"/>
      <w:lvlJc w:val="left"/>
      <w:pPr>
        <w:ind w:left="1951" w:hanging="360"/>
        <w:jc w:val="left"/>
      </w:pPr>
      <w:rPr>
        <w:rFonts w:hint="default" w:ascii="Calibri" w:hAnsi="Calibri" w:eastAsia="Calibri" w:cs="Calibri"/>
        <w:b w:val="0"/>
        <w:bCs w:val="0"/>
        <w:i w:val="0"/>
        <w:iCs w:val="0"/>
        <w:spacing w:val="-1"/>
        <w:w w:val="100"/>
        <w:sz w:val="22"/>
        <w:szCs w:val="22"/>
        <w:lang w:val="en-us" w:eastAsia="en-US" w:bidi="ar-SA"/>
      </w:rPr>
    </w:lvl>
    <w:lvl w:ilvl="4">
      <w:start w:val="1"/>
      <w:numFmt w:val="lowerLetter"/>
      <w:lvlText w:val="%5."/>
      <w:lvlJc w:val="left"/>
      <w:pPr>
        <w:ind w:left="2671" w:hanging="360"/>
        <w:jc w:val="left"/>
      </w:pPr>
      <w:rPr>
        <w:rFonts w:hint="default" w:ascii="Calibri" w:hAnsi="Calibri" w:eastAsia="Calibri" w:cs="Calibri"/>
        <w:b w:val="0"/>
        <w:bCs w:val="0"/>
        <w:i w:val="0"/>
        <w:iCs w:val="0"/>
        <w:w w:val="100"/>
        <w:sz w:val="24"/>
        <w:szCs w:val="24"/>
        <w:lang w:val="en-us" w:eastAsia="en-US" w:bidi="ar-SA"/>
      </w:rPr>
    </w:lvl>
    <w:lvl w:ilvl="5">
      <w:start w:val="0"/>
      <w:numFmt w:val="bullet"/>
      <w:lvlText w:val="•"/>
      <w:lvlJc w:val="left"/>
      <w:pPr>
        <w:ind w:left="5830" w:hanging="360"/>
      </w:pPr>
      <w:rPr>
        <w:rFonts w:hint="default"/>
        <w:lang w:val="en-us" w:eastAsia="en-US" w:bidi="ar-SA"/>
      </w:rPr>
    </w:lvl>
    <w:lvl w:ilvl="6">
      <w:start w:val="0"/>
      <w:numFmt w:val="bullet"/>
      <w:lvlText w:val="•"/>
      <w:lvlJc w:val="left"/>
      <w:pPr>
        <w:ind w:left="6880" w:hanging="360"/>
      </w:pPr>
      <w:rPr>
        <w:rFonts w:hint="default"/>
        <w:lang w:val="en-us" w:eastAsia="en-US" w:bidi="ar-SA"/>
      </w:rPr>
    </w:lvl>
    <w:lvl w:ilvl="7">
      <w:start w:val="0"/>
      <w:numFmt w:val="bullet"/>
      <w:lvlText w:val="•"/>
      <w:lvlJc w:val="left"/>
      <w:pPr>
        <w:ind w:left="7930" w:hanging="360"/>
      </w:pPr>
      <w:rPr>
        <w:rFonts w:hint="default"/>
        <w:lang w:val="en-us" w:eastAsia="en-US" w:bidi="ar-SA"/>
      </w:rPr>
    </w:lvl>
    <w:lvl w:ilvl="8">
      <w:start w:val="0"/>
      <w:numFmt w:val="bullet"/>
      <w:lvlText w:val="•"/>
      <w:lvlJc w:val="left"/>
      <w:pPr>
        <w:ind w:left="8980" w:hanging="360"/>
      </w:pPr>
      <w:rPr>
        <w:rFonts w:hint="default"/>
        <w:lang w:val="en-us" w:eastAsia="en-US" w:bidi="ar-SA"/>
      </w:rPr>
    </w:lvl>
  </w:abstractNum>
  <w:abstractNum w:abstractNumId="69">
    <w:multiLevelType w:val="hybridMultilevel"/>
    <w:lvl w:ilvl="0">
      <w:start w:val="1"/>
      <w:numFmt w:val="decimalZero"/>
      <w:lvlText w:val=".%1"/>
      <w:lvlJc w:val="left"/>
      <w:pPr>
        <w:ind w:left="267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392" w:hanging="361"/>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4253" w:hanging="361"/>
      </w:pPr>
      <w:rPr>
        <w:rFonts w:hint="default"/>
        <w:lang w:val="en-us" w:eastAsia="en-US" w:bidi="ar-SA"/>
      </w:rPr>
    </w:lvl>
    <w:lvl w:ilvl="3">
      <w:start w:val="0"/>
      <w:numFmt w:val="bullet"/>
      <w:lvlText w:val="•"/>
      <w:lvlJc w:val="left"/>
      <w:pPr>
        <w:ind w:left="5106" w:hanging="361"/>
      </w:pPr>
      <w:rPr>
        <w:rFonts w:hint="default"/>
        <w:lang w:val="en-us" w:eastAsia="en-US" w:bidi="ar-SA"/>
      </w:rPr>
    </w:lvl>
    <w:lvl w:ilvl="4">
      <w:start w:val="0"/>
      <w:numFmt w:val="bullet"/>
      <w:lvlText w:val="•"/>
      <w:lvlJc w:val="left"/>
      <w:pPr>
        <w:ind w:left="5960" w:hanging="361"/>
      </w:pPr>
      <w:rPr>
        <w:rFonts w:hint="default"/>
        <w:lang w:val="en-us" w:eastAsia="en-US" w:bidi="ar-SA"/>
      </w:rPr>
    </w:lvl>
    <w:lvl w:ilvl="5">
      <w:start w:val="0"/>
      <w:numFmt w:val="bullet"/>
      <w:lvlText w:val="•"/>
      <w:lvlJc w:val="left"/>
      <w:pPr>
        <w:ind w:left="6813" w:hanging="361"/>
      </w:pPr>
      <w:rPr>
        <w:rFonts w:hint="default"/>
        <w:lang w:val="en-us" w:eastAsia="en-US" w:bidi="ar-SA"/>
      </w:rPr>
    </w:lvl>
    <w:lvl w:ilvl="6">
      <w:start w:val="0"/>
      <w:numFmt w:val="bullet"/>
      <w:lvlText w:val="•"/>
      <w:lvlJc w:val="left"/>
      <w:pPr>
        <w:ind w:left="7666" w:hanging="361"/>
      </w:pPr>
      <w:rPr>
        <w:rFonts w:hint="default"/>
        <w:lang w:val="en-us" w:eastAsia="en-US" w:bidi="ar-SA"/>
      </w:rPr>
    </w:lvl>
    <w:lvl w:ilvl="7">
      <w:start w:val="0"/>
      <w:numFmt w:val="bullet"/>
      <w:lvlText w:val="•"/>
      <w:lvlJc w:val="left"/>
      <w:pPr>
        <w:ind w:left="8520" w:hanging="361"/>
      </w:pPr>
      <w:rPr>
        <w:rFonts w:hint="default"/>
        <w:lang w:val="en-us" w:eastAsia="en-US" w:bidi="ar-SA"/>
      </w:rPr>
    </w:lvl>
    <w:lvl w:ilvl="8">
      <w:start w:val="0"/>
      <w:numFmt w:val="bullet"/>
      <w:lvlText w:val="•"/>
      <w:lvlJc w:val="left"/>
      <w:pPr>
        <w:ind w:left="9373" w:hanging="361"/>
      </w:pPr>
      <w:rPr>
        <w:rFonts w:hint="default"/>
        <w:lang w:val="en-us" w:eastAsia="en-US" w:bidi="ar-SA"/>
      </w:rPr>
    </w:lvl>
  </w:abstractNum>
  <w:abstractNum w:abstractNumId="68">
    <w:multiLevelType w:val="hybridMultilevel"/>
    <w:lvl w:ilvl="0">
      <w:start w:val="1"/>
      <w:numFmt w:val="decimalZero"/>
      <w:lvlText w:val=".%1"/>
      <w:lvlJc w:val="left"/>
      <w:pPr>
        <w:ind w:left="2311" w:hanging="360"/>
        <w:jc w:val="left"/>
      </w:pPr>
      <w:rPr>
        <w:rFonts w:hint="default" w:ascii="Calibri" w:hAnsi="Calibri" w:eastAsia="Calibri" w:cs="Calibri"/>
        <w:b/>
        <w:bCs/>
        <w:i w:val="0"/>
        <w:iCs w:val="0"/>
        <w:spacing w:val="-2"/>
        <w:w w:val="100"/>
        <w:sz w:val="22"/>
        <w:szCs w:val="22"/>
        <w:lang w:val="en-us" w:eastAsia="en-US" w:bidi="ar-SA"/>
      </w:rPr>
    </w:lvl>
    <w:lvl w:ilvl="1">
      <w:start w:val="0"/>
      <w:numFmt w:val="bullet"/>
      <w:lvlText w:val=""/>
      <w:lvlJc w:val="left"/>
      <w:pPr>
        <w:ind w:left="3031" w:hanging="360"/>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3933" w:hanging="360"/>
      </w:pPr>
      <w:rPr>
        <w:rFonts w:hint="default"/>
        <w:lang w:val="en-us" w:eastAsia="en-US" w:bidi="ar-SA"/>
      </w:rPr>
    </w:lvl>
    <w:lvl w:ilvl="3">
      <w:start w:val="0"/>
      <w:numFmt w:val="bullet"/>
      <w:lvlText w:val="•"/>
      <w:lvlJc w:val="left"/>
      <w:pPr>
        <w:ind w:left="4826" w:hanging="360"/>
      </w:pPr>
      <w:rPr>
        <w:rFonts w:hint="default"/>
        <w:lang w:val="en-us" w:eastAsia="en-US" w:bidi="ar-SA"/>
      </w:rPr>
    </w:lvl>
    <w:lvl w:ilvl="4">
      <w:start w:val="0"/>
      <w:numFmt w:val="bullet"/>
      <w:lvlText w:val="•"/>
      <w:lvlJc w:val="left"/>
      <w:pPr>
        <w:ind w:left="5720" w:hanging="360"/>
      </w:pPr>
      <w:rPr>
        <w:rFonts w:hint="default"/>
        <w:lang w:val="en-us" w:eastAsia="en-US" w:bidi="ar-SA"/>
      </w:rPr>
    </w:lvl>
    <w:lvl w:ilvl="5">
      <w:start w:val="0"/>
      <w:numFmt w:val="bullet"/>
      <w:lvlText w:val="•"/>
      <w:lvlJc w:val="left"/>
      <w:pPr>
        <w:ind w:left="6613" w:hanging="360"/>
      </w:pPr>
      <w:rPr>
        <w:rFonts w:hint="default"/>
        <w:lang w:val="en-us" w:eastAsia="en-US" w:bidi="ar-SA"/>
      </w:rPr>
    </w:lvl>
    <w:lvl w:ilvl="6">
      <w:start w:val="0"/>
      <w:numFmt w:val="bullet"/>
      <w:lvlText w:val="•"/>
      <w:lvlJc w:val="left"/>
      <w:pPr>
        <w:ind w:left="7506" w:hanging="360"/>
      </w:pPr>
      <w:rPr>
        <w:rFonts w:hint="default"/>
        <w:lang w:val="en-us" w:eastAsia="en-US" w:bidi="ar-SA"/>
      </w:rPr>
    </w:lvl>
    <w:lvl w:ilvl="7">
      <w:start w:val="0"/>
      <w:numFmt w:val="bullet"/>
      <w:lvlText w:val="•"/>
      <w:lvlJc w:val="left"/>
      <w:pPr>
        <w:ind w:left="8400" w:hanging="360"/>
      </w:pPr>
      <w:rPr>
        <w:rFonts w:hint="default"/>
        <w:lang w:val="en-us" w:eastAsia="en-US" w:bidi="ar-SA"/>
      </w:rPr>
    </w:lvl>
    <w:lvl w:ilvl="8">
      <w:start w:val="0"/>
      <w:numFmt w:val="bullet"/>
      <w:lvlText w:val="•"/>
      <w:lvlJc w:val="left"/>
      <w:pPr>
        <w:ind w:left="9293" w:hanging="360"/>
      </w:pPr>
      <w:rPr>
        <w:rFonts w:hint="default"/>
        <w:lang w:val="en-us" w:eastAsia="en-US" w:bidi="ar-SA"/>
      </w:rPr>
    </w:lvl>
  </w:abstractNum>
  <w:abstractNum w:abstractNumId="67">
    <w:multiLevelType w:val="hybridMultilevel"/>
    <w:lvl w:ilvl="0">
      <w:start w:val="1"/>
      <w:numFmt w:val="decimalZero"/>
      <w:lvlText w:val=".%1"/>
      <w:lvlJc w:val="left"/>
      <w:pPr>
        <w:ind w:left="267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392" w:hanging="361"/>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4253" w:hanging="361"/>
      </w:pPr>
      <w:rPr>
        <w:rFonts w:hint="default"/>
        <w:lang w:val="en-us" w:eastAsia="en-US" w:bidi="ar-SA"/>
      </w:rPr>
    </w:lvl>
    <w:lvl w:ilvl="3">
      <w:start w:val="0"/>
      <w:numFmt w:val="bullet"/>
      <w:lvlText w:val="•"/>
      <w:lvlJc w:val="left"/>
      <w:pPr>
        <w:ind w:left="5106" w:hanging="361"/>
      </w:pPr>
      <w:rPr>
        <w:rFonts w:hint="default"/>
        <w:lang w:val="en-us" w:eastAsia="en-US" w:bidi="ar-SA"/>
      </w:rPr>
    </w:lvl>
    <w:lvl w:ilvl="4">
      <w:start w:val="0"/>
      <w:numFmt w:val="bullet"/>
      <w:lvlText w:val="•"/>
      <w:lvlJc w:val="left"/>
      <w:pPr>
        <w:ind w:left="5960" w:hanging="361"/>
      </w:pPr>
      <w:rPr>
        <w:rFonts w:hint="default"/>
        <w:lang w:val="en-us" w:eastAsia="en-US" w:bidi="ar-SA"/>
      </w:rPr>
    </w:lvl>
    <w:lvl w:ilvl="5">
      <w:start w:val="0"/>
      <w:numFmt w:val="bullet"/>
      <w:lvlText w:val="•"/>
      <w:lvlJc w:val="left"/>
      <w:pPr>
        <w:ind w:left="6813" w:hanging="361"/>
      </w:pPr>
      <w:rPr>
        <w:rFonts w:hint="default"/>
        <w:lang w:val="en-us" w:eastAsia="en-US" w:bidi="ar-SA"/>
      </w:rPr>
    </w:lvl>
    <w:lvl w:ilvl="6">
      <w:start w:val="0"/>
      <w:numFmt w:val="bullet"/>
      <w:lvlText w:val="•"/>
      <w:lvlJc w:val="left"/>
      <w:pPr>
        <w:ind w:left="7666" w:hanging="361"/>
      </w:pPr>
      <w:rPr>
        <w:rFonts w:hint="default"/>
        <w:lang w:val="en-us" w:eastAsia="en-US" w:bidi="ar-SA"/>
      </w:rPr>
    </w:lvl>
    <w:lvl w:ilvl="7">
      <w:start w:val="0"/>
      <w:numFmt w:val="bullet"/>
      <w:lvlText w:val="•"/>
      <w:lvlJc w:val="left"/>
      <w:pPr>
        <w:ind w:left="8520" w:hanging="361"/>
      </w:pPr>
      <w:rPr>
        <w:rFonts w:hint="default"/>
        <w:lang w:val="en-us" w:eastAsia="en-US" w:bidi="ar-SA"/>
      </w:rPr>
    </w:lvl>
    <w:lvl w:ilvl="8">
      <w:start w:val="0"/>
      <w:numFmt w:val="bullet"/>
      <w:lvlText w:val="•"/>
      <w:lvlJc w:val="left"/>
      <w:pPr>
        <w:ind w:left="9373" w:hanging="361"/>
      </w:pPr>
      <w:rPr>
        <w:rFonts w:hint="default"/>
        <w:lang w:val="en-us" w:eastAsia="en-US" w:bidi="ar-SA"/>
      </w:rPr>
    </w:lvl>
  </w:abstractNum>
  <w:abstractNum w:abstractNumId="66">
    <w:multiLevelType w:val="hybridMultilevel"/>
    <w:lvl w:ilvl="0">
      <w:start w:val="1"/>
      <w:numFmt w:val="decimalZero"/>
      <w:lvlText w:val=".%1"/>
      <w:lvlJc w:val="left"/>
      <w:pPr>
        <w:ind w:left="1862" w:hanging="360"/>
        <w:jc w:val="left"/>
      </w:pPr>
      <w:rPr>
        <w:rFonts w:hint="default" w:ascii="Calibri" w:hAnsi="Calibri" w:eastAsia="Calibri" w:cs="Calibri"/>
        <w:b/>
        <w:bCs/>
        <w:i w:val="0"/>
        <w:iCs w:val="0"/>
        <w:spacing w:val="-2"/>
        <w:w w:val="100"/>
        <w:sz w:val="22"/>
        <w:szCs w:val="22"/>
        <w:lang w:val="en-us" w:eastAsia="en-US" w:bidi="ar-SA"/>
      </w:rPr>
    </w:lvl>
    <w:lvl w:ilvl="1">
      <w:start w:val="1"/>
      <w:numFmt w:val="decimalZero"/>
      <w:lvlText w:val=".%2"/>
      <w:lvlJc w:val="left"/>
      <w:pPr>
        <w:ind w:left="2671"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3392" w:hanging="361"/>
      </w:pPr>
      <w:rPr>
        <w:rFonts w:hint="default" w:ascii="Symbol" w:hAnsi="Symbol" w:eastAsia="Symbol" w:cs="Symbol"/>
        <w:b w:val="0"/>
        <w:bCs w:val="0"/>
        <w:i w:val="0"/>
        <w:iCs w:val="0"/>
        <w:w w:val="100"/>
        <w:sz w:val="22"/>
        <w:szCs w:val="22"/>
        <w:lang w:val="en-us" w:eastAsia="en-US" w:bidi="ar-SA"/>
      </w:rPr>
    </w:lvl>
    <w:lvl w:ilvl="3">
      <w:start w:val="0"/>
      <w:numFmt w:val="bullet"/>
      <w:lvlText w:val="•"/>
      <w:lvlJc w:val="left"/>
      <w:pPr>
        <w:ind w:left="4360" w:hanging="361"/>
      </w:pPr>
      <w:rPr>
        <w:rFonts w:hint="default"/>
        <w:lang w:val="en-us" w:eastAsia="en-US" w:bidi="ar-SA"/>
      </w:rPr>
    </w:lvl>
    <w:lvl w:ilvl="4">
      <w:start w:val="0"/>
      <w:numFmt w:val="bullet"/>
      <w:lvlText w:val="•"/>
      <w:lvlJc w:val="left"/>
      <w:pPr>
        <w:ind w:left="5320" w:hanging="361"/>
      </w:pPr>
      <w:rPr>
        <w:rFonts w:hint="default"/>
        <w:lang w:val="en-us" w:eastAsia="en-US" w:bidi="ar-SA"/>
      </w:rPr>
    </w:lvl>
    <w:lvl w:ilvl="5">
      <w:start w:val="0"/>
      <w:numFmt w:val="bullet"/>
      <w:lvlText w:val="•"/>
      <w:lvlJc w:val="left"/>
      <w:pPr>
        <w:ind w:left="6280" w:hanging="361"/>
      </w:pPr>
      <w:rPr>
        <w:rFonts w:hint="default"/>
        <w:lang w:val="en-us" w:eastAsia="en-US" w:bidi="ar-SA"/>
      </w:rPr>
    </w:lvl>
    <w:lvl w:ilvl="6">
      <w:start w:val="0"/>
      <w:numFmt w:val="bullet"/>
      <w:lvlText w:val="•"/>
      <w:lvlJc w:val="left"/>
      <w:pPr>
        <w:ind w:left="7240" w:hanging="361"/>
      </w:pPr>
      <w:rPr>
        <w:rFonts w:hint="default"/>
        <w:lang w:val="en-us" w:eastAsia="en-US" w:bidi="ar-SA"/>
      </w:rPr>
    </w:lvl>
    <w:lvl w:ilvl="7">
      <w:start w:val="0"/>
      <w:numFmt w:val="bullet"/>
      <w:lvlText w:val="•"/>
      <w:lvlJc w:val="left"/>
      <w:pPr>
        <w:ind w:left="8200" w:hanging="361"/>
      </w:pPr>
      <w:rPr>
        <w:rFonts w:hint="default"/>
        <w:lang w:val="en-us" w:eastAsia="en-US" w:bidi="ar-SA"/>
      </w:rPr>
    </w:lvl>
    <w:lvl w:ilvl="8">
      <w:start w:val="0"/>
      <w:numFmt w:val="bullet"/>
      <w:lvlText w:val="•"/>
      <w:lvlJc w:val="left"/>
      <w:pPr>
        <w:ind w:left="9160" w:hanging="361"/>
      </w:pPr>
      <w:rPr>
        <w:rFonts w:hint="default"/>
        <w:lang w:val="en-us" w:eastAsia="en-US" w:bidi="ar-SA"/>
      </w:rPr>
    </w:lvl>
  </w:abstractNum>
  <w:abstractNum w:abstractNumId="65">
    <w:multiLevelType w:val="hybridMultilevel"/>
    <w:lvl w:ilvl="0">
      <w:start w:val="0"/>
      <w:numFmt w:val="bullet"/>
      <w:lvlText w:val=""/>
      <w:lvlJc w:val="left"/>
      <w:pPr>
        <w:ind w:left="3031"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3844" w:hanging="360"/>
      </w:pPr>
      <w:rPr>
        <w:rFonts w:hint="default"/>
        <w:lang w:val="en-us" w:eastAsia="en-US" w:bidi="ar-SA"/>
      </w:rPr>
    </w:lvl>
    <w:lvl w:ilvl="2">
      <w:start w:val="0"/>
      <w:numFmt w:val="bullet"/>
      <w:lvlText w:val="•"/>
      <w:lvlJc w:val="left"/>
      <w:pPr>
        <w:ind w:left="4648" w:hanging="360"/>
      </w:pPr>
      <w:rPr>
        <w:rFonts w:hint="default"/>
        <w:lang w:val="en-us" w:eastAsia="en-US" w:bidi="ar-SA"/>
      </w:rPr>
    </w:lvl>
    <w:lvl w:ilvl="3">
      <w:start w:val="0"/>
      <w:numFmt w:val="bullet"/>
      <w:lvlText w:val="•"/>
      <w:lvlJc w:val="left"/>
      <w:pPr>
        <w:ind w:left="5452" w:hanging="360"/>
      </w:pPr>
      <w:rPr>
        <w:rFonts w:hint="default"/>
        <w:lang w:val="en-us" w:eastAsia="en-US" w:bidi="ar-SA"/>
      </w:rPr>
    </w:lvl>
    <w:lvl w:ilvl="4">
      <w:start w:val="0"/>
      <w:numFmt w:val="bullet"/>
      <w:lvlText w:val="•"/>
      <w:lvlJc w:val="left"/>
      <w:pPr>
        <w:ind w:left="6256" w:hanging="360"/>
      </w:pPr>
      <w:rPr>
        <w:rFonts w:hint="default"/>
        <w:lang w:val="en-us" w:eastAsia="en-US" w:bidi="ar-SA"/>
      </w:rPr>
    </w:lvl>
    <w:lvl w:ilvl="5">
      <w:start w:val="0"/>
      <w:numFmt w:val="bullet"/>
      <w:lvlText w:val="•"/>
      <w:lvlJc w:val="left"/>
      <w:pPr>
        <w:ind w:left="7060" w:hanging="360"/>
      </w:pPr>
      <w:rPr>
        <w:rFonts w:hint="default"/>
        <w:lang w:val="en-us" w:eastAsia="en-US" w:bidi="ar-SA"/>
      </w:rPr>
    </w:lvl>
    <w:lvl w:ilvl="6">
      <w:start w:val="0"/>
      <w:numFmt w:val="bullet"/>
      <w:lvlText w:val="•"/>
      <w:lvlJc w:val="left"/>
      <w:pPr>
        <w:ind w:left="7864" w:hanging="360"/>
      </w:pPr>
      <w:rPr>
        <w:rFonts w:hint="default"/>
        <w:lang w:val="en-us" w:eastAsia="en-US" w:bidi="ar-SA"/>
      </w:rPr>
    </w:lvl>
    <w:lvl w:ilvl="7">
      <w:start w:val="0"/>
      <w:numFmt w:val="bullet"/>
      <w:lvlText w:val="•"/>
      <w:lvlJc w:val="left"/>
      <w:pPr>
        <w:ind w:left="8668" w:hanging="360"/>
      </w:pPr>
      <w:rPr>
        <w:rFonts w:hint="default"/>
        <w:lang w:val="en-us" w:eastAsia="en-US" w:bidi="ar-SA"/>
      </w:rPr>
    </w:lvl>
    <w:lvl w:ilvl="8">
      <w:start w:val="0"/>
      <w:numFmt w:val="bullet"/>
      <w:lvlText w:val="•"/>
      <w:lvlJc w:val="left"/>
      <w:pPr>
        <w:ind w:left="9472" w:hanging="360"/>
      </w:pPr>
      <w:rPr>
        <w:rFonts w:hint="default"/>
        <w:lang w:val="en-us" w:eastAsia="en-US" w:bidi="ar-SA"/>
      </w:rPr>
    </w:lvl>
  </w:abstractNum>
  <w:abstractNum w:abstractNumId="64">
    <w:multiLevelType w:val="hybridMultilevel"/>
    <w:lvl w:ilvl="0">
      <w:start w:val="1"/>
      <w:numFmt w:val="decimalZero"/>
      <w:lvlText w:val=".%1"/>
      <w:lvlJc w:val="left"/>
      <w:pPr>
        <w:ind w:left="267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392" w:hanging="361"/>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4253" w:hanging="361"/>
      </w:pPr>
      <w:rPr>
        <w:rFonts w:hint="default"/>
        <w:lang w:val="en-us" w:eastAsia="en-US" w:bidi="ar-SA"/>
      </w:rPr>
    </w:lvl>
    <w:lvl w:ilvl="3">
      <w:start w:val="0"/>
      <w:numFmt w:val="bullet"/>
      <w:lvlText w:val="•"/>
      <w:lvlJc w:val="left"/>
      <w:pPr>
        <w:ind w:left="5106" w:hanging="361"/>
      </w:pPr>
      <w:rPr>
        <w:rFonts w:hint="default"/>
        <w:lang w:val="en-us" w:eastAsia="en-US" w:bidi="ar-SA"/>
      </w:rPr>
    </w:lvl>
    <w:lvl w:ilvl="4">
      <w:start w:val="0"/>
      <w:numFmt w:val="bullet"/>
      <w:lvlText w:val="•"/>
      <w:lvlJc w:val="left"/>
      <w:pPr>
        <w:ind w:left="5960" w:hanging="361"/>
      </w:pPr>
      <w:rPr>
        <w:rFonts w:hint="default"/>
        <w:lang w:val="en-us" w:eastAsia="en-US" w:bidi="ar-SA"/>
      </w:rPr>
    </w:lvl>
    <w:lvl w:ilvl="5">
      <w:start w:val="0"/>
      <w:numFmt w:val="bullet"/>
      <w:lvlText w:val="•"/>
      <w:lvlJc w:val="left"/>
      <w:pPr>
        <w:ind w:left="6813" w:hanging="361"/>
      </w:pPr>
      <w:rPr>
        <w:rFonts w:hint="default"/>
        <w:lang w:val="en-us" w:eastAsia="en-US" w:bidi="ar-SA"/>
      </w:rPr>
    </w:lvl>
    <w:lvl w:ilvl="6">
      <w:start w:val="0"/>
      <w:numFmt w:val="bullet"/>
      <w:lvlText w:val="•"/>
      <w:lvlJc w:val="left"/>
      <w:pPr>
        <w:ind w:left="7666" w:hanging="361"/>
      </w:pPr>
      <w:rPr>
        <w:rFonts w:hint="default"/>
        <w:lang w:val="en-us" w:eastAsia="en-US" w:bidi="ar-SA"/>
      </w:rPr>
    </w:lvl>
    <w:lvl w:ilvl="7">
      <w:start w:val="0"/>
      <w:numFmt w:val="bullet"/>
      <w:lvlText w:val="•"/>
      <w:lvlJc w:val="left"/>
      <w:pPr>
        <w:ind w:left="8520" w:hanging="361"/>
      </w:pPr>
      <w:rPr>
        <w:rFonts w:hint="default"/>
        <w:lang w:val="en-us" w:eastAsia="en-US" w:bidi="ar-SA"/>
      </w:rPr>
    </w:lvl>
    <w:lvl w:ilvl="8">
      <w:start w:val="0"/>
      <w:numFmt w:val="bullet"/>
      <w:lvlText w:val="•"/>
      <w:lvlJc w:val="left"/>
      <w:pPr>
        <w:ind w:left="9373" w:hanging="361"/>
      </w:pPr>
      <w:rPr>
        <w:rFonts w:hint="default"/>
        <w:lang w:val="en-us" w:eastAsia="en-US" w:bidi="ar-SA"/>
      </w:rPr>
    </w:lvl>
  </w:abstractNum>
  <w:abstractNum w:abstractNumId="63">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
      <w:lvlText w:val="%2)"/>
      <w:lvlJc w:val="left"/>
      <w:pPr>
        <w:ind w:left="3031" w:hanging="360"/>
        <w:jc w:val="left"/>
      </w:pPr>
      <w:rPr>
        <w:rFonts w:hint="default" w:ascii="Calibri" w:hAnsi="Calibri" w:eastAsia="Calibri" w:cs="Calibri"/>
        <w:b w:val="0"/>
        <w:bCs w:val="0"/>
        <w:i w:val="0"/>
        <w:iCs w:val="0"/>
        <w:w w:val="100"/>
        <w:sz w:val="22"/>
        <w:szCs w:val="22"/>
        <w:lang w:val="en-us" w:eastAsia="en-US" w:bidi="ar-SA"/>
      </w:rPr>
    </w:lvl>
    <w:lvl w:ilvl="2">
      <w:start w:val="0"/>
      <w:numFmt w:val="bullet"/>
      <w:lvlText w:val="•"/>
      <w:lvlJc w:val="left"/>
      <w:pPr>
        <w:ind w:left="3933" w:hanging="360"/>
      </w:pPr>
      <w:rPr>
        <w:rFonts w:hint="default"/>
        <w:lang w:val="en-us" w:eastAsia="en-US" w:bidi="ar-SA"/>
      </w:rPr>
    </w:lvl>
    <w:lvl w:ilvl="3">
      <w:start w:val="0"/>
      <w:numFmt w:val="bullet"/>
      <w:lvlText w:val="•"/>
      <w:lvlJc w:val="left"/>
      <w:pPr>
        <w:ind w:left="4826" w:hanging="360"/>
      </w:pPr>
      <w:rPr>
        <w:rFonts w:hint="default"/>
        <w:lang w:val="en-us" w:eastAsia="en-US" w:bidi="ar-SA"/>
      </w:rPr>
    </w:lvl>
    <w:lvl w:ilvl="4">
      <w:start w:val="0"/>
      <w:numFmt w:val="bullet"/>
      <w:lvlText w:val="•"/>
      <w:lvlJc w:val="left"/>
      <w:pPr>
        <w:ind w:left="5720" w:hanging="360"/>
      </w:pPr>
      <w:rPr>
        <w:rFonts w:hint="default"/>
        <w:lang w:val="en-us" w:eastAsia="en-US" w:bidi="ar-SA"/>
      </w:rPr>
    </w:lvl>
    <w:lvl w:ilvl="5">
      <w:start w:val="0"/>
      <w:numFmt w:val="bullet"/>
      <w:lvlText w:val="•"/>
      <w:lvlJc w:val="left"/>
      <w:pPr>
        <w:ind w:left="6613" w:hanging="360"/>
      </w:pPr>
      <w:rPr>
        <w:rFonts w:hint="default"/>
        <w:lang w:val="en-us" w:eastAsia="en-US" w:bidi="ar-SA"/>
      </w:rPr>
    </w:lvl>
    <w:lvl w:ilvl="6">
      <w:start w:val="0"/>
      <w:numFmt w:val="bullet"/>
      <w:lvlText w:val="•"/>
      <w:lvlJc w:val="left"/>
      <w:pPr>
        <w:ind w:left="7506" w:hanging="360"/>
      </w:pPr>
      <w:rPr>
        <w:rFonts w:hint="default"/>
        <w:lang w:val="en-us" w:eastAsia="en-US" w:bidi="ar-SA"/>
      </w:rPr>
    </w:lvl>
    <w:lvl w:ilvl="7">
      <w:start w:val="0"/>
      <w:numFmt w:val="bullet"/>
      <w:lvlText w:val="•"/>
      <w:lvlJc w:val="left"/>
      <w:pPr>
        <w:ind w:left="8400" w:hanging="360"/>
      </w:pPr>
      <w:rPr>
        <w:rFonts w:hint="default"/>
        <w:lang w:val="en-us" w:eastAsia="en-US" w:bidi="ar-SA"/>
      </w:rPr>
    </w:lvl>
    <w:lvl w:ilvl="8">
      <w:start w:val="0"/>
      <w:numFmt w:val="bullet"/>
      <w:lvlText w:val="•"/>
      <w:lvlJc w:val="left"/>
      <w:pPr>
        <w:ind w:left="9293" w:hanging="360"/>
      </w:pPr>
      <w:rPr>
        <w:rFonts w:hint="default"/>
        <w:lang w:val="en-us" w:eastAsia="en-US" w:bidi="ar-SA"/>
      </w:rPr>
    </w:lvl>
  </w:abstractNum>
  <w:abstractNum w:abstractNumId="62">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031" w:hanging="360"/>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3933" w:hanging="360"/>
      </w:pPr>
      <w:rPr>
        <w:rFonts w:hint="default"/>
        <w:lang w:val="en-us" w:eastAsia="en-US" w:bidi="ar-SA"/>
      </w:rPr>
    </w:lvl>
    <w:lvl w:ilvl="3">
      <w:start w:val="0"/>
      <w:numFmt w:val="bullet"/>
      <w:lvlText w:val="•"/>
      <w:lvlJc w:val="left"/>
      <w:pPr>
        <w:ind w:left="4826" w:hanging="360"/>
      </w:pPr>
      <w:rPr>
        <w:rFonts w:hint="default"/>
        <w:lang w:val="en-us" w:eastAsia="en-US" w:bidi="ar-SA"/>
      </w:rPr>
    </w:lvl>
    <w:lvl w:ilvl="4">
      <w:start w:val="0"/>
      <w:numFmt w:val="bullet"/>
      <w:lvlText w:val="•"/>
      <w:lvlJc w:val="left"/>
      <w:pPr>
        <w:ind w:left="5720" w:hanging="360"/>
      </w:pPr>
      <w:rPr>
        <w:rFonts w:hint="default"/>
        <w:lang w:val="en-us" w:eastAsia="en-US" w:bidi="ar-SA"/>
      </w:rPr>
    </w:lvl>
    <w:lvl w:ilvl="5">
      <w:start w:val="0"/>
      <w:numFmt w:val="bullet"/>
      <w:lvlText w:val="•"/>
      <w:lvlJc w:val="left"/>
      <w:pPr>
        <w:ind w:left="6613" w:hanging="360"/>
      </w:pPr>
      <w:rPr>
        <w:rFonts w:hint="default"/>
        <w:lang w:val="en-us" w:eastAsia="en-US" w:bidi="ar-SA"/>
      </w:rPr>
    </w:lvl>
    <w:lvl w:ilvl="6">
      <w:start w:val="0"/>
      <w:numFmt w:val="bullet"/>
      <w:lvlText w:val="•"/>
      <w:lvlJc w:val="left"/>
      <w:pPr>
        <w:ind w:left="7506" w:hanging="360"/>
      </w:pPr>
      <w:rPr>
        <w:rFonts w:hint="default"/>
        <w:lang w:val="en-us" w:eastAsia="en-US" w:bidi="ar-SA"/>
      </w:rPr>
    </w:lvl>
    <w:lvl w:ilvl="7">
      <w:start w:val="0"/>
      <w:numFmt w:val="bullet"/>
      <w:lvlText w:val="•"/>
      <w:lvlJc w:val="left"/>
      <w:pPr>
        <w:ind w:left="8400" w:hanging="360"/>
      </w:pPr>
      <w:rPr>
        <w:rFonts w:hint="default"/>
        <w:lang w:val="en-us" w:eastAsia="en-US" w:bidi="ar-SA"/>
      </w:rPr>
    </w:lvl>
    <w:lvl w:ilvl="8">
      <w:start w:val="0"/>
      <w:numFmt w:val="bullet"/>
      <w:lvlText w:val="•"/>
      <w:lvlJc w:val="left"/>
      <w:pPr>
        <w:ind w:left="9293" w:hanging="360"/>
      </w:pPr>
      <w:rPr>
        <w:rFonts w:hint="default"/>
        <w:lang w:val="en-us" w:eastAsia="en-US" w:bidi="ar-SA"/>
      </w:rPr>
    </w:lvl>
  </w:abstractNum>
  <w:abstractNum w:abstractNumId="61">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60">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59">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58">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57">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56">
    <w:multiLevelType w:val="hybridMultilevel"/>
    <w:lvl w:ilvl="0">
      <w:start w:val="1"/>
      <w:numFmt w:val="decimalZero"/>
      <w:lvlText w:val=".%1"/>
      <w:lvlJc w:val="left"/>
      <w:pPr>
        <w:ind w:left="2311" w:hanging="360"/>
        <w:jc w:val="right"/>
      </w:pPr>
      <w:rPr>
        <w:rFonts w:hint="default" w:ascii="Calibri" w:hAnsi="Calibri" w:eastAsia="Calibri" w:cs="Calibri"/>
        <w:b w:val="0"/>
        <w:bCs w:val="0"/>
        <w:i w:val="0"/>
        <w:iCs w:val="0"/>
        <w:spacing w:val="-1"/>
        <w:w w:val="100"/>
        <w:sz w:val="22"/>
        <w:szCs w:val="22"/>
        <w:lang w:val="en-us" w:eastAsia="en-US" w:bidi="ar-SA"/>
      </w:rPr>
    </w:lvl>
    <w:lvl w:ilvl="1">
      <w:start w:val="1"/>
      <w:numFmt w:val="lowerLetter"/>
      <w:lvlText w:val="%2)"/>
      <w:lvlJc w:val="left"/>
      <w:pPr>
        <w:ind w:left="2851" w:hanging="449"/>
        <w:jc w:val="left"/>
      </w:pPr>
      <w:rPr>
        <w:rFonts w:hint="default" w:ascii="Calibri" w:hAnsi="Calibri" w:eastAsia="Calibri" w:cs="Calibri"/>
        <w:b w:val="0"/>
        <w:bCs w:val="0"/>
        <w:i w:val="0"/>
        <w:iCs w:val="0"/>
        <w:spacing w:val="-1"/>
        <w:w w:val="100"/>
        <w:sz w:val="22"/>
        <w:szCs w:val="22"/>
        <w:lang w:val="en-us" w:eastAsia="en-US" w:bidi="ar-SA"/>
      </w:rPr>
    </w:lvl>
    <w:lvl w:ilvl="2">
      <w:start w:val="1"/>
      <w:numFmt w:val="decimal"/>
      <w:lvlText w:val="%3."/>
      <w:lvlJc w:val="left"/>
      <w:pPr>
        <w:ind w:left="3031" w:hanging="269"/>
        <w:jc w:val="left"/>
      </w:pPr>
      <w:rPr>
        <w:rFonts w:hint="default" w:ascii="Calibri" w:hAnsi="Calibri" w:eastAsia="Calibri" w:cs="Calibri"/>
        <w:b w:val="0"/>
        <w:bCs w:val="0"/>
        <w:i w:val="0"/>
        <w:iCs w:val="0"/>
        <w:w w:val="100"/>
        <w:sz w:val="22"/>
        <w:szCs w:val="22"/>
        <w:lang w:val="en-us" w:eastAsia="en-US" w:bidi="ar-SA"/>
      </w:rPr>
    </w:lvl>
    <w:lvl w:ilvl="3">
      <w:start w:val="0"/>
      <w:numFmt w:val="bullet"/>
      <w:lvlText w:val="•"/>
      <w:lvlJc w:val="left"/>
      <w:pPr>
        <w:ind w:left="4045" w:hanging="269"/>
      </w:pPr>
      <w:rPr>
        <w:rFonts w:hint="default"/>
        <w:lang w:val="en-us" w:eastAsia="en-US" w:bidi="ar-SA"/>
      </w:rPr>
    </w:lvl>
    <w:lvl w:ilvl="4">
      <w:start w:val="0"/>
      <w:numFmt w:val="bullet"/>
      <w:lvlText w:val="•"/>
      <w:lvlJc w:val="left"/>
      <w:pPr>
        <w:ind w:left="5050" w:hanging="269"/>
      </w:pPr>
      <w:rPr>
        <w:rFonts w:hint="default"/>
        <w:lang w:val="en-us" w:eastAsia="en-US" w:bidi="ar-SA"/>
      </w:rPr>
    </w:lvl>
    <w:lvl w:ilvl="5">
      <w:start w:val="0"/>
      <w:numFmt w:val="bullet"/>
      <w:lvlText w:val="•"/>
      <w:lvlJc w:val="left"/>
      <w:pPr>
        <w:ind w:left="6055" w:hanging="269"/>
      </w:pPr>
      <w:rPr>
        <w:rFonts w:hint="default"/>
        <w:lang w:val="en-us" w:eastAsia="en-US" w:bidi="ar-SA"/>
      </w:rPr>
    </w:lvl>
    <w:lvl w:ilvl="6">
      <w:start w:val="0"/>
      <w:numFmt w:val="bullet"/>
      <w:lvlText w:val="•"/>
      <w:lvlJc w:val="left"/>
      <w:pPr>
        <w:ind w:left="7060" w:hanging="269"/>
      </w:pPr>
      <w:rPr>
        <w:rFonts w:hint="default"/>
        <w:lang w:val="en-us" w:eastAsia="en-US" w:bidi="ar-SA"/>
      </w:rPr>
    </w:lvl>
    <w:lvl w:ilvl="7">
      <w:start w:val="0"/>
      <w:numFmt w:val="bullet"/>
      <w:lvlText w:val="•"/>
      <w:lvlJc w:val="left"/>
      <w:pPr>
        <w:ind w:left="8065" w:hanging="269"/>
      </w:pPr>
      <w:rPr>
        <w:rFonts w:hint="default"/>
        <w:lang w:val="en-us" w:eastAsia="en-US" w:bidi="ar-SA"/>
      </w:rPr>
    </w:lvl>
    <w:lvl w:ilvl="8">
      <w:start w:val="0"/>
      <w:numFmt w:val="bullet"/>
      <w:lvlText w:val="•"/>
      <w:lvlJc w:val="left"/>
      <w:pPr>
        <w:ind w:left="9070" w:hanging="269"/>
      </w:pPr>
      <w:rPr>
        <w:rFonts w:hint="default"/>
        <w:lang w:val="en-us" w:eastAsia="en-US" w:bidi="ar-SA"/>
      </w:rPr>
    </w:lvl>
  </w:abstractNum>
  <w:abstractNum w:abstractNumId="55">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54">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031" w:hanging="360"/>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3933" w:hanging="360"/>
      </w:pPr>
      <w:rPr>
        <w:rFonts w:hint="default"/>
        <w:lang w:val="en-us" w:eastAsia="en-US" w:bidi="ar-SA"/>
      </w:rPr>
    </w:lvl>
    <w:lvl w:ilvl="3">
      <w:start w:val="0"/>
      <w:numFmt w:val="bullet"/>
      <w:lvlText w:val="•"/>
      <w:lvlJc w:val="left"/>
      <w:pPr>
        <w:ind w:left="4826" w:hanging="360"/>
      </w:pPr>
      <w:rPr>
        <w:rFonts w:hint="default"/>
        <w:lang w:val="en-us" w:eastAsia="en-US" w:bidi="ar-SA"/>
      </w:rPr>
    </w:lvl>
    <w:lvl w:ilvl="4">
      <w:start w:val="0"/>
      <w:numFmt w:val="bullet"/>
      <w:lvlText w:val="•"/>
      <w:lvlJc w:val="left"/>
      <w:pPr>
        <w:ind w:left="5720" w:hanging="360"/>
      </w:pPr>
      <w:rPr>
        <w:rFonts w:hint="default"/>
        <w:lang w:val="en-us" w:eastAsia="en-US" w:bidi="ar-SA"/>
      </w:rPr>
    </w:lvl>
    <w:lvl w:ilvl="5">
      <w:start w:val="0"/>
      <w:numFmt w:val="bullet"/>
      <w:lvlText w:val="•"/>
      <w:lvlJc w:val="left"/>
      <w:pPr>
        <w:ind w:left="6613" w:hanging="360"/>
      </w:pPr>
      <w:rPr>
        <w:rFonts w:hint="default"/>
        <w:lang w:val="en-us" w:eastAsia="en-US" w:bidi="ar-SA"/>
      </w:rPr>
    </w:lvl>
    <w:lvl w:ilvl="6">
      <w:start w:val="0"/>
      <w:numFmt w:val="bullet"/>
      <w:lvlText w:val="•"/>
      <w:lvlJc w:val="left"/>
      <w:pPr>
        <w:ind w:left="7506" w:hanging="360"/>
      </w:pPr>
      <w:rPr>
        <w:rFonts w:hint="default"/>
        <w:lang w:val="en-us" w:eastAsia="en-US" w:bidi="ar-SA"/>
      </w:rPr>
    </w:lvl>
    <w:lvl w:ilvl="7">
      <w:start w:val="0"/>
      <w:numFmt w:val="bullet"/>
      <w:lvlText w:val="•"/>
      <w:lvlJc w:val="left"/>
      <w:pPr>
        <w:ind w:left="8400" w:hanging="360"/>
      </w:pPr>
      <w:rPr>
        <w:rFonts w:hint="default"/>
        <w:lang w:val="en-us" w:eastAsia="en-US" w:bidi="ar-SA"/>
      </w:rPr>
    </w:lvl>
    <w:lvl w:ilvl="8">
      <w:start w:val="0"/>
      <w:numFmt w:val="bullet"/>
      <w:lvlText w:val="•"/>
      <w:lvlJc w:val="left"/>
      <w:pPr>
        <w:ind w:left="9293" w:hanging="360"/>
      </w:pPr>
      <w:rPr>
        <w:rFonts w:hint="default"/>
        <w:lang w:val="en-us" w:eastAsia="en-US" w:bidi="ar-SA"/>
      </w:rPr>
    </w:lvl>
  </w:abstractNum>
  <w:abstractNum w:abstractNumId="53">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52">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031" w:hanging="360"/>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3933" w:hanging="360"/>
      </w:pPr>
      <w:rPr>
        <w:rFonts w:hint="default"/>
        <w:lang w:val="en-us" w:eastAsia="en-US" w:bidi="ar-SA"/>
      </w:rPr>
    </w:lvl>
    <w:lvl w:ilvl="3">
      <w:start w:val="0"/>
      <w:numFmt w:val="bullet"/>
      <w:lvlText w:val="•"/>
      <w:lvlJc w:val="left"/>
      <w:pPr>
        <w:ind w:left="4826" w:hanging="360"/>
      </w:pPr>
      <w:rPr>
        <w:rFonts w:hint="default"/>
        <w:lang w:val="en-us" w:eastAsia="en-US" w:bidi="ar-SA"/>
      </w:rPr>
    </w:lvl>
    <w:lvl w:ilvl="4">
      <w:start w:val="0"/>
      <w:numFmt w:val="bullet"/>
      <w:lvlText w:val="•"/>
      <w:lvlJc w:val="left"/>
      <w:pPr>
        <w:ind w:left="5720" w:hanging="360"/>
      </w:pPr>
      <w:rPr>
        <w:rFonts w:hint="default"/>
        <w:lang w:val="en-us" w:eastAsia="en-US" w:bidi="ar-SA"/>
      </w:rPr>
    </w:lvl>
    <w:lvl w:ilvl="5">
      <w:start w:val="0"/>
      <w:numFmt w:val="bullet"/>
      <w:lvlText w:val="•"/>
      <w:lvlJc w:val="left"/>
      <w:pPr>
        <w:ind w:left="6613" w:hanging="360"/>
      </w:pPr>
      <w:rPr>
        <w:rFonts w:hint="default"/>
        <w:lang w:val="en-us" w:eastAsia="en-US" w:bidi="ar-SA"/>
      </w:rPr>
    </w:lvl>
    <w:lvl w:ilvl="6">
      <w:start w:val="0"/>
      <w:numFmt w:val="bullet"/>
      <w:lvlText w:val="•"/>
      <w:lvlJc w:val="left"/>
      <w:pPr>
        <w:ind w:left="7506" w:hanging="360"/>
      </w:pPr>
      <w:rPr>
        <w:rFonts w:hint="default"/>
        <w:lang w:val="en-us" w:eastAsia="en-US" w:bidi="ar-SA"/>
      </w:rPr>
    </w:lvl>
    <w:lvl w:ilvl="7">
      <w:start w:val="0"/>
      <w:numFmt w:val="bullet"/>
      <w:lvlText w:val="•"/>
      <w:lvlJc w:val="left"/>
      <w:pPr>
        <w:ind w:left="8400" w:hanging="360"/>
      </w:pPr>
      <w:rPr>
        <w:rFonts w:hint="default"/>
        <w:lang w:val="en-us" w:eastAsia="en-US" w:bidi="ar-SA"/>
      </w:rPr>
    </w:lvl>
    <w:lvl w:ilvl="8">
      <w:start w:val="0"/>
      <w:numFmt w:val="bullet"/>
      <w:lvlText w:val="•"/>
      <w:lvlJc w:val="left"/>
      <w:pPr>
        <w:ind w:left="9293" w:hanging="360"/>
      </w:pPr>
      <w:rPr>
        <w:rFonts w:hint="default"/>
        <w:lang w:val="en-us" w:eastAsia="en-US" w:bidi="ar-SA"/>
      </w:rPr>
    </w:lvl>
  </w:abstractNum>
  <w:abstractNum w:abstractNumId="51">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50">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031" w:hanging="360"/>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3933" w:hanging="360"/>
      </w:pPr>
      <w:rPr>
        <w:rFonts w:hint="default"/>
        <w:lang w:val="en-us" w:eastAsia="en-US" w:bidi="ar-SA"/>
      </w:rPr>
    </w:lvl>
    <w:lvl w:ilvl="3">
      <w:start w:val="0"/>
      <w:numFmt w:val="bullet"/>
      <w:lvlText w:val="•"/>
      <w:lvlJc w:val="left"/>
      <w:pPr>
        <w:ind w:left="4826" w:hanging="360"/>
      </w:pPr>
      <w:rPr>
        <w:rFonts w:hint="default"/>
        <w:lang w:val="en-us" w:eastAsia="en-US" w:bidi="ar-SA"/>
      </w:rPr>
    </w:lvl>
    <w:lvl w:ilvl="4">
      <w:start w:val="0"/>
      <w:numFmt w:val="bullet"/>
      <w:lvlText w:val="•"/>
      <w:lvlJc w:val="left"/>
      <w:pPr>
        <w:ind w:left="5720" w:hanging="360"/>
      </w:pPr>
      <w:rPr>
        <w:rFonts w:hint="default"/>
        <w:lang w:val="en-us" w:eastAsia="en-US" w:bidi="ar-SA"/>
      </w:rPr>
    </w:lvl>
    <w:lvl w:ilvl="5">
      <w:start w:val="0"/>
      <w:numFmt w:val="bullet"/>
      <w:lvlText w:val="•"/>
      <w:lvlJc w:val="left"/>
      <w:pPr>
        <w:ind w:left="6613" w:hanging="360"/>
      </w:pPr>
      <w:rPr>
        <w:rFonts w:hint="default"/>
        <w:lang w:val="en-us" w:eastAsia="en-US" w:bidi="ar-SA"/>
      </w:rPr>
    </w:lvl>
    <w:lvl w:ilvl="6">
      <w:start w:val="0"/>
      <w:numFmt w:val="bullet"/>
      <w:lvlText w:val="•"/>
      <w:lvlJc w:val="left"/>
      <w:pPr>
        <w:ind w:left="7506" w:hanging="360"/>
      </w:pPr>
      <w:rPr>
        <w:rFonts w:hint="default"/>
        <w:lang w:val="en-us" w:eastAsia="en-US" w:bidi="ar-SA"/>
      </w:rPr>
    </w:lvl>
    <w:lvl w:ilvl="7">
      <w:start w:val="0"/>
      <w:numFmt w:val="bullet"/>
      <w:lvlText w:val="•"/>
      <w:lvlJc w:val="left"/>
      <w:pPr>
        <w:ind w:left="8400" w:hanging="360"/>
      </w:pPr>
      <w:rPr>
        <w:rFonts w:hint="default"/>
        <w:lang w:val="en-us" w:eastAsia="en-US" w:bidi="ar-SA"/>
      </w:rPr>
    </w:lvl>
    <w:lvl w:ilvl="8">
      <w:start w:val="0"/>
      <w:numFmt w:val="bullet"/>
      <w:lvlText w:val="•"/>
      <w:lvlJc w:val="left"/>
      <w:pPr>
        <w:ind w:left="9293" w:hanging="360"/>
      </w:pPr>
      <w:rPr>
        <w:rFonts w:hint="default"/>
        <w:lang w:val="en-us" w:eastAsia="en-US" w:bidi="ar-SA"/>
      </w:rPr>
    </w:lvl>
  </w:abstractNum>
  <w:abstractNum w:abstractNumId="49">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031" w:hanging="360"/>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3933" w:hanging="360"/>
      </w:pPr>
      <w:rPr>
        <w:rFonts w:hint="default"/>
        <w:lang w:val="en-us" w:eastAsia="en-US" w:bidi="ar-SA"/>
      </w:rPr>
    </w:lvl>
    <w:lvl w:ilvl="3">
      <w:start w:val="0"/>
      <w:numFmt w:val="bullet"/>
      <w:lvlText w:val="•"/>
      <w:lvlJc w:val="left"/>
      <w:pPr>
        <w:ind w:left="4826" w:hanging="360"/>
      </w:pPr>
      <w:rPr>
        <w:rFonts w:hint="default"/>
        <w:lang w:val="en-us" w:eastAsia="en-US" w:bidi="ar-SA"/>
      </w:rPr>
    </w:lvl>
    <w:lvl w:ilvl="4">
      <w:start w:val="0"/>
      <w:numFmt w:val="bullet"/>
      <w:lvlText w:val="•"/>
      <w:lvlJc w:val="left"/>
      <w:pPr>
        <w:ind w:left="5720" w:hanging="360"/>
      </w:pPr>
      <w:rPr>
        <w:rFonts w:hint="default"/>
        <w:lang w:val="en-us" w:eastAsia="en-US" w:bidi="ar-SA"/>
      </w:rPr>
    </w:lvl>
    <w:lvl w:ilvl="5">
      <w:start w:val="0"/>
      <w:numFmt w:val="bullet"/>
      <w:lvlText w:val="•"/>
      <w:lvlJc w:val="left"/>
      <w:pPr>
        <w:ind w:left="6613" w:hanging="360"/>
      </w:pPr>
      <w:rPr>
        <w:rFonts w:hint="default"/>
        <w:lang w:val="en-us" w:eastAsia="en-US" w:bidi="ar-SA"/>
      </w:rPr>
    </w:lvl>
    <w:lvl w:ilvl="6">
      <w:start w:val="0"/>
      <w:numFmt w:val="bullet"/>
      <w:lvlText w:val="•"/>
      <w:lvlJc w:val="left"/>
      <w:pPr>
        <w:ind w:left="7506" w:hanging="360"/>
      </w:pPr>
      <w:rPr>
        <w:rFonts w:hint="default"/>
        <w:lang w:val="en-us" w:eastAsia="en-US" w:bidi="ar-SA"/>
      </w:rPr>
    </w:lvl>
    <w:lvl w:ilvl="7">
      <w:start w:val="0"/>
      <w:numFmt w:val="bullet"/>
      <w:lvlText w:val="•"/>
      <w:lvlJc w:val="left"/>
      <w:pPr>
        <w:ind w:left="8400" w:hanging="360"/>
      </w:pPr>
      <w:rPr>
        <w:rFonts w:hint="default"/>
        <w:lang w:val="en-us" w:eastAsia="en-US" w:bidi="ar-SA"/>
      </w:rPr>
    </w:lvl>
    <w:lvl w:ilvl="8">
      <w:start w:val="0"/>
      <w:numFmt w:val="bullet"/>
      <w:lvlText w:val="•"/>
      <w:lvlJc w:val="left"/>
      <w:pPr>
        <w:ind w:left="9293" w:hanging="360"/>
      </w:pPr>
      <w:rPr>
        <w:rFonts w:hint="default"/>
        <w:lang w:val="en-us" w:eastAsia="en-US" w:bidi="ar-SA"/>
      </w:rPr>
    </w:lvl>
  </w:abstractNum>
  <w:abstractNum w:abstractNumId="48">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031" w:hanging="360"/>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3933" w:hanging="360"/>
      </w:pPr>
      <w:rPr>
        <w:rFonts w:hint="default"/>
        <w:lang w:val="en-us" w:eastAsia="en-US" w:bidi="ar-SA"/>
      </w:rPr>
    </w:lvl>
    <w:lvl w:ilvl="3">
      <w:start w:val="0"/>
      <w:numFmt w:val="bullet"/>
      <w:lvlText w:val="•"/>
      <w:lvlJc w:val="left"/>
      <w:pPr>
        <w:ind w:left="4826" w:hanging="360"/>
      </w:pPr>
      <w:rPr>
        <w:rFonts w:hint="default"/>
        <w:lang w:val="en-us" w:eastAsia="en-US" w:bidi="ar-SA"/>
      </w:rPr>
    </w:lvl>
    <w:lvl w:ilvl="4">
      <w:start w:val="0"/>
      <w:numFmt w:val="bullet"/>
      <w:lvlText w:val="•"/>
      <w:lvlJc w:val="left"/>
      <w:pPr>
        <w:ind w:left="5720" w:hanging="360"/>
      </w:pPr>
      <w:rPr>
        <w:rFonts w:hint="default"/>
        <w:lang w:val="en-us" w:eastAsia="en-US" w:bidi="ar-SA"/>
      </w:rPr>
    </w:lvl>
    <w:lvl w:ilvl="5">
      <w:start w:val="0"/>
      <w:numFmt w:val="bullet"/>
      <w:lvlText w:val="•"/>
      <w:lvlJc w:val="left"/>
      <w:pPr>
        <w:ind w:left="6613" w:hanging="360"/>
      </w:pPr>
      <w:rPr>
        <w:rFonts w:hint="default"/>
        <w:lang w:val="en-us" w:eastAsia="en-US" w:bidi="ar-SA"/>
      </w:rPr>
    </w:lvl>
    <w:lvl w:ilvl="6">
      <w:start w:val="0"/>
      <w:numFmt w:val="bullet"/>
      <w:lvlText w:val="•"/>
      <w:lvlJc w:val="left"/>
      <w:pPr>
        <w:ind w:left="7506" w:hanging="360"/>
      </w:pPr>
      <w:rPr>
        <w:rFonts w:hint="default"/>
        <w:lang w:val="en-us" w:eastAsia="en-US" w:bidi="ar-SA"/>
      </w:rPr>
    </w:lvl>
    <w:lvl w:ilvl="7">
      <w:start w:val="0"/>
      <w:numFmt w:val="bullet"/>
      <w:lvlText w:val="•"/>
      <w:lvlJc w:val="left"/>
      <w:pPr>
        <w:ind w:left="8400" w:hanging="360"/>
      </w:pPr>
      <w:rPr>
        <w:rFonts w:hint="default"/>
        <w:lang w:val="en-us" w:eastAsia="en-US" w:bidi="ar-SA"/>
      </w:rPr>
    </w:lvl>
    <w:lvl w:ilvl="8">
      <w:start w:val="0"/>
      <w:numFmt w:val="bullet"/>
      <w:lvlText w:val="•"/>
      <w:lvlJc w:val="left"/>
      <w:pPr>
        <w:ind w:left="9293" w:hanging="360"/>
      </w:pPr>
      <w:rPr>
        <w:rFonts w:hint="default"/>
        <w:lang w:val="en-us" w:eastAsia="en-US" w:bidi="ar-SA"/>
      </w:rPr>
    </w:lvl>
  </w:abstractNum>
  <w:abstractNum w:abstractNumId="47">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46">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45">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44">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43">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42">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41">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40">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39">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38">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031" w:hanging="360"/>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3933" w:hanging="360"/>
      </w:pPr>
      <w:rPr>
        <w:rFonts w:hint="default"/>
        <w:lang w:val="en-us" w:eastAsia="en-US" w:bidi="ar-SA"/>
      </w:rPr>
    </w:lvl>
    <w:lvl w:ilvl="3">
      <w:start w:val="0"/>
      <w:numFmt w:val="bullet"/>
      <w:lvlText w:val="•"/>
      <w:lvlJc w:val="left"/>
      <w:pPr>
        <w:ind w:left="4826" w:hanging="360"/>
      </w:pPr>
      <w:rPr>
        <w:rFonts w:hint="default"/>
        <w:lang w:val="en-us" w:eastAsia="en-US" w:bidi="ar-SA"/>
      </w:rPr>
    </w:lvl>
    <w:lvl w:ilvl="4">
      <w:start w:val="0"/>
      <w:numFmt w:val="bullet"/>
      <w:lvlText w:val="•"/>
      <w:lvlJc w:val="left"/>
      <w:pPr>
        <w:ind w:left="5720" w:hanging="360"/>
      </w:pPr>
      <w:rPr>
        <w:rFonts w:hint="default"/>
        <w:lang w:val="en-us" w:eastAsia="en-US" w:bidi="ar-SA"/>
      </w:rPr>
    </w:lvl>
    <w:lvl w:ilvl="5">
      <w:start w:val="0"/>
      <w:numFmt w:val="bullet"/>
      <w:lvlText w:val="•"/>
      <w:lvlJc w:val="left"/>
      <w:pPr>
        <w:ind w:left="6613" w:hanging="360"/>
      </w:pPr>
      <w:rPr>
        <w:rFonts w:hint="default"/>
        <w:lang w:val="en-us" w:eastAsia="en-US" w:bidi="ar-SA"/>
      </w:rPr>
    </w:lvl>
    <w:lvl w:ilvl="6">
      <w:start w:val="0"/>
      <w:numFmt w:val="bullet"/>
      <w:lvlText w:val="•"/>
      <w:lvlJc w:val="left"/>
      <w:pPr>
        <w:ind w:left="7506" w:hanging="360"/>
      </w:pPr>
      <w:rPr>
        <w:rFonts w:hint="default"/>
        <w:lang w:val="en-us" w:eastAsia="en-US" w:bidi="ar-SA"/>
      </w:rPr>
    </w:lvl>
    <w:lvl w:ilvl="7">
      <w:start w:val="0"/>
      <w:numFmt w:val="bullet"/>
      <w:lvlText w:val="•"/>
      <w:lvlJc w:val="left"/>
      <w:pPr>
        <w:ind w:left="8400" w:hanging="360"/>
      </w:pPr>
      <w:rPr>
        <w:rFonts w:hint="default"/>
        <w:lang w:val="en-us" w:eastAsia="en-US" w:bidi="ar-SA"/>
      </w:rPr>
    </w:lvl>
    <w:lvl w:ilvl="8">
      <w:start w:val="0"/>
      <w:numFmt w:val="bullet"/>
      <w:lvlText w:val="•"/>
      <w:lvlJc w:val="left"/>
      <w:pPr>
        <w:ind w:left="9293" w:hanging="360"/>
      </w:pPr>
      <w:rPr>
        <w:rFonts w:hint="default"/>
        <w:lang w:val="en-us" w:eastAsia="en-US" w:bidi="ar-SA"/>
      </w:rPr>
    </w:lvl>
  </w:abstractNum>
  <w:abstractNum w:abstractNumId="37">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36">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35">
    <w:multiLevelType w:val="hybridMultilevel"/>
    <w:lvl w:ilvl="0">
      <w:start w:val="0"/>
      <w:numFmt w:val="bullet"/>
      <w:lvlText w:val=""/>
      <w:lvlJc w:val="left"/>
      <w:pPr>
        <w:ind w:left="2311"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34">
    <w:multiLevelType w:val="hybridMultilevel"/>
    <w:lvl w:ilvl="0">
      <w:start w:val="1"/>
      <w:numFmt w:val="decimalZero"/>
      <w:lvlText w:val=".%1"/>
      <w:lvlJc w:val="left"/>
      <w:pPr>
        <w:ind w:left="1591" w:hanging="360"/>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Zero"/>
      <w:lvlText w:val=".%2"/>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3293" w:hanging="360"/>
      </w:pPr>
      <w:rPr>
        <w:rFonts w:hint="default"/>
        <w:lang w:val="en-us" w:eastAsia="en-US" w:bidi="ar-SA"/>
      </w:rPr>
    </w:lvl>
    <w:lvl w:ilvl="3">
      <w:start w:val="0"/>
      <w:numFmt w:val="bullet"/>
      <w:lvlText w:val="•"/>
      <w:lvlJc w:val="left"/>
      <w:pPr>
        <w:ind w:left="4266" w:hanging="360"/>
      </w:pPr>
      <w:rPr>
        <w:rFonts w:hint="default"/>
        <w:lang w:val="en-us" w:eastAsia="en-US" w:bidi="ar-SA"/>
      </w:rPr>
    </w:lvl>
    <w:lvl w:ilvl="4">
      <w:start w:val="0"/>
      <w:numFmt w:val="bullet"/>
      <w:lvlText w:val="•"/>
      <w:lvlJc w:val="left"/>
      <w:pPr>
        <w:ind w:left="5240" w:hanging="360"/>
      </w:pPr>
      <w:rPr>
        <w:rFonts w:hint="default"/>
        <w:lang w:val="en-us" w:eastAsia="en-US" w:bidi="ar-SA"/>
      </w:rPr>
    </w:lvl>
    <w:lvl w:ilvl="5">
      <w:start w:val="0"/>
      <w:numFmt w:val="bullet"/>
      <w:lvlText w:val="•"/>
      <w:lvlJc w:val="left"/>
      <w:pPr>
        <w:ind w:left="6213" w:hanging="360"/>
      </w:pPr>
      <w:rPr>
        <w:rFonts w:hint="default"/>
        <w:lang w:val="en-us" w:eastAsia="en-US" w:bidi="ar-SA"/>
      </w:rPr>
    </w:lvl>
    <w:lvl w:ilvl="6">
      <w:start w:val="0"/>
      <w:numFmt w:val="bullet"/>
      <w:lvlText w:val="•"/>
      <w:lvlJc w:val="left"/>
      <w:pPr>
        <w:ind w:left="7186" w:hanging="360"/>
      </w:pPr>
      <w:rPr>
        <w:rFonts w:hint="default"/>
        <w:lang w:val="en-us" w:eastAsia="en-US" w:bidi="ar-SA"/>
      </w:rPr>
    </w:lvl>
    <w:lvl w:ilvl="7">
      <w:start w:val="0"/>
      <w:numFmt w:val="bullet"/>
      <w:lvlText w:val="•"/>
      <w:lvlJc w:val="left"/>
      <w:pPr>
        <w:ind w:left="8160" w:hanging="360"/>
      </w:pPr>
      <w:rPr>
        <w:rFonts w:hint="default"/>
        <w:lang w:val="en-us" w:eastAsia="en-US" w:bidi="ar-SA"/>
      </w:rPr>
    </w:lvl>
    <w:lvl w:ilvl="8">
      <w:start w:val="0"/>
      <w:numFmt w:val="bullet"/>
      <w:lvlText w:val="•"/>
      <w:lvlJc w:val="left"/>
      <w:pPr>
        <w:ind w:left="9133" w:hanging="360"/>
      </w:pPr>
      <w:rPr>
        <w:rFonts w:hint="default"/>
        <w:lang w:val="en-us" w:eastAsia="en-US" w:bidi="ar-SA"/>
      </w:rPr>
    </w:lvl>
  </w:abstractNum>
  <w:abstractNum w:abstractNumId="33">
    <w:multiLevelType w:val="hybridMultilevel"/>
    <w:lvl w:ilvl="0">
      <w:start w:val="0"/>
      <w:numFmt w:val="bullet"/>
      <w:lvlText w:val=""/>
      <w:lvlJc w:val="left"/>
      <w:pPr>
        <w:ind w:left="2311"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32">
    <w:multiLevelType w:val="hybridMultilevel"/>
    <w:lvl w:ilvl="0">
      <w:start w:val="1"/>
      <w:numFmt w:val="decimalZero"/>
      <w:lvlText w:val=".%1"/>
      <w:lvlJc w:val="left"/>
      <w:pPr>
        <w:ind w:left="2311" w:hanging="360"/>
        <w:jc w:val="left"/>
      </w:pPr>
      <w:rPr>
        <w:rFonts w:hint="default" w:ascii="Calibri" w:hAnsi="Calibri" w:eastAsia="Calibri" w:cs="Calibri"/>
        <w:b/>
        <w:bCs/>
        <w:i w:val="0"/>
        <w:iCs w:val="0"/>
        <w:spacing w:val="-2"/>
        <w:w w:val="100"/>
        <w:sz w:val="22"/>
        <w:szCs w:val="22"/>
        <w:lang w:val="en-us" w:eastAsia="en-US" w:bidi="ar-SA"/>
      </w:rPr>
    </w:lvl>
    <w:lvl w:ilvl="1">
      <w:start w:val="1"/>
      <w:numFmt w:val="lowerLetter"/>
      <w:lvlText w:val="%2)"/>
      <w:lvlJc w:val="left"/>
      <w:pPr>
        <w:ind w:left="3031" w:hanging="360"/>
        <w:jc w:val="left"/>
      </w:pPr>
      <w:rPr>
        <w:rFonts w:hint="default" w:ascii="Calibri" w:hAnsi="Calibri" w:eastAsia="Calibri" w:cs="Calibri"/>
        <w:b w:val="0"/>
        <w:bCs w:val="0"/>
        <w:i w:val="0"/>
        <w:iCs w:val="0"/>
        <w:spacing w:val="-1"/>
        <w:w w:val="100"/>
        <w:sz w:val="22"/>
        <w:szCs w:val="22"/>
        <w:lang w:val="en-us" w:eastAsia="en-US" w:bidi="ar-SA"/>
      </w:rPr>
    </w:lvl>
    <w:lvl w:ilvl="2">
      <w:start w:val="1"/>
      <w:numFmt w:val="decimal"/>
      <w:lvlText w:val="%3."/>
      <w:lvlJc w:val="left"/>
      <w:pPr>
        <w:ind w:left="3752" w:hanging="360"/>
        <w:jc w:val="left"/>
      </w:pPr>
      <w:rPr>
        <w:rFonts w:hint="default" w:ascii="Calibri" w:hAnsi="Calibri" w:eastAsia="Calibri" w:cs="Calibri"/>
        <w:b w:val="0"/>
        <w:bCs w:val="0"/>
        <w:i w:val="0"/>
        <w:iCs w:val="0"/>
        <w:w w:val="100"/>
        <w:sz w:val="22"/>
        <w:szCs w:val="22"/>
        <w:lang w:val="en-us" w:eastAsia="en-US" w:bidi="ar-SA"/>
      </w:rPr>
    </w:lvl>
    <w:lvl w:ilvl="3">
      <w:start w:val="0"/>
      <w:numFmt w:val="bullet"/>
      <w:lvlText w:val="•"/>
      <w:lvlJc w:val="left"/>
      <w:pPr>
        <w:ind w:left="4675" w:hanging="360"/>
      </w:pPr>
      <w:rPr>
        <w:rFonts w:hint="default"/>
        <w:lang w:val="en-us" w:eastAsia="en-US" w:bidi="ar-SA"/>
      </w:rPr>
    </w:lvl>
    <w:lvl w:ilvl="4">
      <w:start w:val="0"/>
      <w:numFmt w:val="bullet"/>
      <w:lvlText w:val="•"/>
      <w:lvlJc w:val="left"/>
      <w:pPr>
        <w:ind w:left="5590" w:hanging="360"/>
      </w:pPr>
      <w:rPr>
        <w:rFonts w:hint="default"/>
        <w:lang w:val="en-us" w:eastAsia="en-US" w:bidi="ar-SA"/>
      </w:rPr>
    </w:lvl>
    <w:lvl w:ilvl="5">
      <w:start w:val="0"/>
      <w:numFmt w:val="bullet"/>
      <w:lvlText w:val="•"/>
      <w:lvlJc w:val="left"/>
      <w:pPr>
        <w:ind w:left="6505" w:hanging="360"/>
      </w:pPr>
      <w:rPr>
        <w:rFonts w:hint="default"/>
        <w:lang w:val="en-us" w:eastAsia="en-US" w:bidi="ar-SA"/>
      </w:rPr>
    </w:lvl>
    <w:lvl w:ilvl="6">
      <w:start w:val="0"/>
      <w:numFmt w:val="bullet"/>
      <w:lvlText w:val="•"/>
      <w:lvlJc w:val="left"/>
      <w:pPr>
        <w:ind w:left="7420" w:hanging="360"/>
      </w:pPr>
      <w:rPr>
        <w:rFonts w:hint="default"/>
        <w:lang w:val="en-us" w:eastAsia="en-US" w:bidi="ar-SA"/>
      </w:rPr>
    </w:lvl>
    <w:lvl w:ilvl="7">
      <w:start w:val="0"/>
      <w:numFmt w:val="bullet"/>
      <w:lvlText w:val="•"/>
      <w:lvlJc w:val="left"/>
      <w:pPr>
        <w:ind w:left="8335" w:hanging="360"/>
      </w:pPr>
      <w:rPr>
        <w:rFonts w:hint="default"/>
        <w:lang w:val="en-us" w:eastAsia="en-US" w:bidi="ar-SA"/>
      </w:rPr>
    </w:lvl>
    <w:lvl w:ilvl="8">
      <w:start w:val="0"/>
      <w:numFmt w:val="bullet"/>
      <w:lvlText w:val="•"/>
      <w:lvlJc w:val="left"/>
      <w:pPr>
        <w:ind w:left="9250" w:hanging="360"/>
      </w:pPr>
      <w:rPr>
        <w:rFonts w:hint="default"/>
        <w:lang w:val="en-us" w:eastAsia="en-US" w:bidi="ar-SA"/>
      </w:rPr>
    </w:lvl>
  </w:abstractNum>
  <w:abstractNum w:abstractNumId="31">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30">
    <w:multiLevelType w:val="hybridMultilevel"/>
    <w:lvl w:ilvl="0">
      <w:start w:val="1"/>
      <w:numFmt w:val="decimalZero"/>
      <w:lvlText w:val=".%1"/>
      <w:lvlJc w:val="left"/>
      <w:pPr>
        <w:ind w:left="2311"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196" w:hanging="360"/>
      </w:pPr>
      <w:rPr>
        <w:rFonts w:hint="default"/>
        <w:lang w:val="en-us" w:eastAsia="en-US" w:bidi="ar-SA"/>
      </w:rPr>
    </w:lvl>
    <w:lvl w:ilvl="2">
      <w:start w:val="0"/>
      <w:numFmt w:val="bullet"/>
      <w:lvlText w:val="•"/>
      <w:lvlJc w:val="left"/>
      <w:pPr>
        <w:ind w:left="4072" w:hanging="360"/>
      </w:pPr>
      <w:rPr>
        <w:rFonts w:hint="default"/>
        <w:lang w:val="en-us" w:eastAsia="en-US" w:bidi="ar-SA"/>
      </w:rPr>
    </w:lvl>
    <w:lvl w:ilvl="3">
      <w:start w:val="0"/>
      <w:numFmt w:val="bullet"/>
      <w:lvlText w:val="•"/>
      <w:lvlJc w:val="left"/>
      <w:pPr>
        <w:ind w:left="4948" w:hanging="360"/>
      </w:pPr>
      <w:rPr>
        <w:rFonts w:hint="default"/>
        <w:lang w:val="en-us" w:eastAsia="en-US" w:bidi="ar-SA"/>
      </w:rPr>
    </w:lvl>
    <w:lvl w:ilvl="4">
      <w:start w:val="0"/>
      <w:numFmt w:val="bullet"/>
      <w:lvlText w:val="•"/>
      <w:lvlJc w:val="left"/>
      <w:pPr>
        <w:ind w:left="5824" w:hanging="360"/>
      </w:pPr>
      <w:rPr>
        <w:rFonts w:hint="default"/>
        <w:lang w:val="en-us" w:eastAsia="en-US" w:bidi="ar-SA"/>
      </w:rPr>
    </w:lvl>
    <w:lvl w:ilvl="5">
      <w:start w:val="0"/>
      <w:numFmt w:val="bullet"/>
      <w:lvlText w:val="•"/>
      <w:lvlJc w:val="left"/>
      <w:pPr>
        <w:ind w:left="6700" w:hanging="360"/>
      </w:pPr>
      <w:rPr>
        <w:rFonts w:hint="default"/>
        <w:lang w:val="en-us" w:eastAsia="en-US" w:bidi="ar-SA"/>
      </w:rPr>
    </w:lvl>
    <w:lvl w:ilvl="6">
      <w:start w:val="0"/>
      <w:numFmt w:val="bullet"/>
      <w:lvlText w:val="•"/>
      <w:lvlJc w:val="left"/>
      <w:pPr>
        <w:ind w:left="7576" w:hanging="360"/>
      </w:pPr>
      <w:rPr>
        <w:rFonts w:hint="default"/>
        <w:lang w:val="en-us" w:eastAsia="en-US" w:bidi="ar-SA"/>
      </w:rPr>
    </w:lvl>
    <w:lvl w:ilvl="7">
      <w:start w:val="0"/>
      <w:numFmt w:val="bullet"/>
      <w:lvlText w:val="•"/>
      <w:lvlJc w:val="left"/>
      <w:pPr>
        <w:ind w:left="8452" w:hanging="360"/>
      </w:pPr>
      <w:rPr>
        <w:rFonts w:hint="default"/>
        <w:lang w:val="en-us" w:eastAsia="en-US" w:bidi="ar-SA"/>
      </w:rPr>
    </w:lvl>
    <w:lvl w:ilvl="8">
      <w:start w:val="0"/>
      <w:numFmt w:val="bullet"/>
      <w:lvlText w:val="•"/>
      <w:lvlJc w:val="left"/>
      <w:pPr>
        <w:ind w:left="9328" w:hanging="360"/>
      </w:pPr>
      <w:rPr>
        <w:rFonts w:hint="default"/>
        <w:lang w:val="en-us" w:eastAsia="en-US" w:bidi="ar-SA"/>
      </w:rPr>
    </w:lvl>
  </w:abstractNum>
  <w:abstractNum w:abstractNumId="29">
    <w:multiLevelType w:val="hybridMultilevel"/>
    <w:lvl w:ilvl="0">
      <w:start w:val="1"/>
      <w:numFmt w:val="decimalZero"/>
      <w:lvlText w:val=".%1"/>
      <w:lvlJc w:val="left"/>
      <w:pPr>
        <w:ind w:left="2400" w:hanging="432"/>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
      <w:lvlText w:val="%2)"/>
      <w:lvlJc w:val="left"/>
      <w:pPr>
        <w:ind w:left="3120" w:hanging="360"/>
        <w:jc w:val="left"/>
      </w:pPr>
      <w:rPr>
        <w:rFonts w:hint="default" w:ascii="Calibri" w:hAnsi="Calibri" w:eastAsia="Calibri" w:cs="Calibri"/>
        <w:b w:val="0"/>
        <w:bCs w:val="0"/>
        <w:i w:val="0"/>
        <w:iCs w:val="0"/>
        <w:w w:val="100"/>
        <w:sz w:val="22"/>
        <w:szCs w:val="22"/>
        <w:lang w:val="en-us" w:eastAsia="en-US" w:bidi="ar-SA"/>
      </w:rPr>
    </w:lvl>
    <w:lvl w:ilvl="2">
      <w:start w:val="0"/>
      <w:numFmt w:val="bullet"/>
      <w:lvlText w:val="•"/>
      <w:lvlJc w:val="left"/>
      <w:pPr>
        <w:ind w:left="4004" w:hanging="360"/>
      </w:pPr>
      <w:rPr>
        <w:rFonts w:hint="default"/>
        <w:lang w:val="en-us" w:eastAsia="en-US" w:bidi="ar-SA"/>
      </w:rPr>
    </w:lvl>
    <w:lvl w:ilvl="3">
      <w:start w:val="0"/>
      <w:numFmt w:val="bullet"/>
      <w:lvlText w:val="•"/>
      <w:lvlJc w:val="left"/>
      <w:pPr>
        <w:ind w:left="4888" w:hanging="360"/>
      </w:pPr>
      <w:rPr>
        <w:rFonts w:hint="default"/>
        <w:lang w:val="en-us" w:eastAsia="en-US" w:bidi="ar-SA"/>
      </w:rPr>
    </w:lvl>
    <w:lvl w:ilvl="4">
      <w:start w:val="0"/>
      <w:numFmt w:val="bullet"/>
      <w:lvlText w:val="•"/>
      <w:lvlJc w:val="left"/>
      <w:pPr>
        <w:ind w:left="5773" w:hanging="360"/>
      </w:pPr>
      <w:rPr>
        <w:rFonts w:hint="default"/>
        <w:lang w:val="en-us" w:eastAsia="en-US" w:bidi="ar-SA"/>
      </w:rPr>
    </w:lvl>
    <w:lvl w:ilvl="5">
      <w:start w:val="0"/>
      <w:numFmt w:val="bullet"/>
      <w:lvlText w:val="•"/>
      <w:lvlJc w:val="left"/>
      <w:pPr>
        <w:ind w:left="6657" w:hanging="360"/>
      </w:pPr>
      <w:rPr>
        <w:rFonts w:hint="default"/>
        <w:lang w:val="en-us" w:eastAsia="en-US" w:bidi="ar-SA"/>
      </w:rPr>
    </w:lvl>
    <w:lvl w:ilvl="6">
      <w:start w:val="0"/>
      <w:numFmt w:val="bullet"/>
      <w:lvlText w:val="•"/>
      <w:lvlJc w:val="left"/>
      <w:pPr>
        <w:ind w:left="7542" w:hanging="360"/>
      </w:pPr>
      <w:rPr>
        <w:rFonts w:hint="default"/>
        <w:lang w:val="en-us" w:eastAsia="en-US" w:bidi="ar-SA"/>
      </w:rPr>
    </w:lvl>
    <w:lvl w:ilvl="7">
      <w:start w:val="0"/>
      <w:numFmt w:val="bullet"/>
      <w:lvlText w:val="•"/>
      <w:lvlJc w:val="left"/>
      <w:pPr>
        <w:ind w:left="8426" w:hanging="360"/>
      </w:pPr>
      <w:rPr>
        <w:rFonts w:hint="default"/>
        <w:lang w:val="en-us" w:eastAsia="en-US" w:bidi="ar-SA"/>
      </w:rPr>
    </w:lvl>
    <w:lvl w:ilvl="8">
      <w:start w:val="0"/>
      <w:numFmt w:val="bullet"/>
      <w:lvlText w:val="•"/>
      <w:lvlJc w:val="left"/>
      <w:pPr>
        <w:ind w:left="9311" w:hanging="360"/>
      </w:pPr>
      <w:rPr>
        <w:rFonts w:hint="default"/>
        <w:lang w:val="en-us" w:eastAsia="en-US" w:bidi="ar-SA"/>
      </w:rPr>
    </w:lvl>
  </w:abstractNum>
  <w:abstractNum w:abstractNumId="28">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27">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26">
    <w:multiLevelType w:val="hybridMultilevel"/>
    <w:lvl w:ilvl="0">
      <w:start w:val="1"/>
      <w:numFmt w:val="decimal"/>
      <w:lvlText w:val="%1."/>
      <w:lvlJc w:val="left"/>
      <w:pPr>
        <w:ind w:left="2400" w:hanging="360"/>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25">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
      <w:lvlText w:val="%2)"/>
      <w:lvlJc w:val="left"/>
      <w:pPr>
        <w:ind w:left="3120" w:hanging="360"/>
        <w:jc w:val="left"/>
      </w:pPr>
      <w:rPr>
        <w:rFonts w:hint="default" w:ascii="Calibri" w:hAnsi="Calibri" w:eastAsia="Calibri" w:cs="Calibri"/>
        <w:b w:val="0"/>
        <w:bCs w:val="0"/>
        <w:i w:val="0"/>
        <w:iCs w:val="0"/>
        <w:w w:val="100"/>
        <w:sz w:val="22"/>
        <w:szCs w:val="22"/>
        <w:lang w:val="en-us" w:eastAsia="en-US" w:bidi="ar-SA"/>
      </w:rPr>
    </w:lvl>
    <w:lvl w:ilvl="2">
      <w:start w:val="0"/>
      <w:numFmt w:val="bullet"/>
      <w:lvlText w:val="•"/>
      <w:lvlJc w:val="left"/>
      <w:pPr>
        <w:ind w:left="4004" w:hanging="360"/>
      </w:pPr>
      <w:rPr>
        <w:rFonts w:hint="default"/>
        <w:lang w:val="en-us" w:eastAsia="en-US" w:bidi="ar-SA"/>
      </w:rPr>
    </w:lvl>
    <w:lvl w:ilvl="3">
      <w:start w:val="0"/>
      <w:numFmt w:val="bullet"/>
      <w:lvlText w:val="•"/>
      <w:lvlJc w:val="left"/>
      <w:pPr>
        <w:ind w:left="4888" w:hanging="360"/>
      </w:pPr>
      <w:rPr>
        <w:rFonts w:hint="default"/>
        <w:lang w:val="en-us" w:eastAsia="en-US" w:bidi="ar-SA"/>
      </w:rPr>
    </w:lvl>
    <w:lvl w:ilvl="4">
      <w:start w:val="0"/>
      <w:numFmt w:val="bullet"/>
      <w:lvlText w:val="•"/>
      <w:lvlJc w:val="left"/>
      <w:pPr>
        <w:ind w:left="5773" w:hanging="360"/>
      </w:pPr>
      <w:rPr>
        <w:rFonts w:hint="default"/>
        <w:lang w:val="en-us" w:eastAsia="en-US" w:bidi="ar-SA"/>
      </w:rPr>
    </w:lvl>
    <w:lvl w:ilvl="5">
      <w:start w:val="0"/>
      <w:numFmt w:val="bullet"/>
      <w:lvlText w:val="•"/>
      <w:lvlJc w:val="left"/>
      <w:pPr>
        <w:ind w:left="6657" w:hanging="360"/>
      </w:pPr>
      <w:rPr>
        <w:rFonts w:hint="default"/>
        <w:lang w:val="en-us" w:eastAsia="en-US" w:bidi="ar-SA"/>
      </w:rPr>
    </w:lvl>
    <w:lvl w:ilvl="6">
      <w:start w:val="0"/>
      <w:numFmt w:val="bullet"/>
      <w:lvlText w:val="•"/>
      <w:lvlJc w:val="left"/>
      <w:pPr>
        <w:ind w:left="7542" w:hanging="360"/>
      </w:pPr>
      <w:rPr>
        <w:rFonts w:hint="default"/>
        <w:lang w:val="en-us" w:eastAsia="en-US" w:bidi="ar-SA"/>
      </w:rPr>
    </w:lvl>
    <w:lvl w:ilvl="7">
      <w:start w:val="0"/>
      <w:numFmt w:val="bullet"/>
      <w:lvlText w:val="•"/>
      <w:lvlJc w:val="left"/>
      <w:pPr>
        <w:ind w:left="8426" w:hanging="360"/>
      </w:pPr>
      <w:rPr>
        <w:rFonts w:hint="default"/>
        <w:lang w:val="en-us" w:eastAsia="en-US" w:bidi="ar-SA"/>
      </w:rPr>
    </w:lvl>
    <w:lvl w:ilvl="8">
      <w:start w:val="0"/>
      <w:numFmt w:val="bullet"/>
      <w:lvlText w:val="•"/>
      <w:lvlJc w:val="left"/>
      <w:pPr>
        <w:ind w:left="9311" w:hanging="360"/>
      </w:pPr>
      <w:rPr>
        <w:rFonts w:hint="default"/>
        <w:lang w:val="en-us" w:eastAsia="en-US" w:bidi="ar-SA"/>
      </w:rPr>
    </w:lvl>
  </w:abstractNum>
  <w:abstractNum w:abstractNumId="24">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23">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22">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21">
    <w:multiLevelType w:val="hybridMultilevel"/>
    <w:lvl w:ilvl="0">
      <w:start w:val="1"/>
      <w:numFmt w:val="decimalZero"/>
      <w:lvlText w:val=".%1"/>
      <w:lvlJc w:val="left"/>
      <w:pPr>
        <w:ind w:left="2400" w:hanging="432"/>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
      <w:lvlText w:val="%2)"/>
      <w:lvlJc w:val="left"/>
      <w:pPr>
        <w:ind w:left="3120" w:hanging="360"/>
        <w:jc w:val="left"/>
      </w:pPr>
      <w:rPr>
        <w:rFonts w:hint="default" w:ascii="Calibri" w:hAnsi="Calibri" w:eastAsia="Calibri" w:cs="Calibri"/>
        <w:b w:val="0"/>
        <w:bCs w:val="0"/>
        <w:i w:val="0"/>
        <w:iCs w:val="0"/>
        <w:w w:val="100"/>
        <w:sz w:val="22"/>
        <w:szCs w:val="22"/>
        <w:lang w:val="en-us" w:eastAsia="en-US" w:bidi="ar-SA"/>
      </w:rPr>
    </w:lvl>
    <w:lvl w:ilvl="2">
      <w:start w:val="0"/>
      <w:numFmt w:val="bullet"/>
      <w:lvlText w:val="•"/>
      <w:lvlJc w:val="left"/>
      <w:pPr>
        <w:ind w:left="4004" w:hanging="360"/>
      </w:pPr>
      <w:rPr>
        <w:rFonts w:hint="default"/>
        <w:lang w:val="en-us" w:eastAsia="en-US" w:bidi="ar-SA"/>
      </w:rPr>
    </w:lvl>
    <w:lvl w:ilvl="3">
      <w:start w:val="0"/>
      <w:numFmt w:val="bullet"/>
      <w:lvlText w:val="•"/>
      <w:lvlJc w:val="left"/>
      <w:pPr>
        <w:ind w:left="4888" w:hanging="360"/>
      </w:pPr>
      <w:rPr>
        <w:rFonts w:hint="default"/>
        <w:lang w:val="en-us" w:eastAsia="en-US" w:bidi="ar-SA"/>
      </w:rPr>
    </w:lvl>
    <w:lvl w:ilvl="4">
      <w:start w:val="0"/>
      <w:numFmt w:val="bullet"/>
      <w:lvlText w:val="•"/>
      <w:lvlJc w:val="left"/>
      <w:pPr>
        <w:ind w:left="5773" w:hanging="360"/>
      </w:pPr>
      <w:rPr>
        <w:rFonts w:hint="default"/>
        <w:lang w:val="en-us" w:eastAsia="en-US" w:bidi="ar-SA"/>
      </w:rPr>
    </w:lvl>
    <w:lvl w:ilvl="5">
      <w:start w:val="0"/>
      <w:numFmt w:val="bullet"/>
      <w:lvlText w:val="•"/>
      <w:lvlJc w:val="left"/>
      <w:pPr>
        <w:ind w:left="6657" w:hanging="360"/>
      </w:pPr>
      <w:rPr>
        <w:rFonts w:hint="default"/>
        <w:lang w:val="en-us" w:eastAsia="en-US" w:bidi="ar-SA"/>
      </w:rPr>
    </w:lvl>
    <w:lvl w:ilvl="6">
      <w:start w:val="0"/>
      <w:numFmt w:val="bullet"/>
      <w:lvlText w:val="•"/>
      <w:lvlJc w:val="left"/>
      <w:pPr>
        <w:ind w:left="7542" w:hanging="360"/>
      </w:pPr>
      <w:rPr>
        <w:rFonts w:hint="default"/>
        <w:lang w:val="en-us" w:eastAsia="en-US" w:bidi="ar-SA"/>
      </w:rPr>
    </w:lvl>
    <w:lvl w:ilvl="7">
      <w:start w:val="0"/>
      <w:numFmt w:val="bullet"/>
      <w:lvlText w:val="•"/>
      <w:lvlJc w:val="left"/>
      <w:pPr>
        <w:ind w:left="8426" w:hanging="360"/>
      </w:pPr>
      <w:rPr>
        <w:rFonts w:hint="default"/>
        <w:lang w:val="en-us" w:eastAsia="en-US" w:bidi="ar-SA"/>
      </w:rPr>
    </w:lvl>
    <w:lvl w:ilvl="8">
      <w:start w:val="0"/>
      <w:numFmt w:val="bullet"/>
      <w:lvlText w:val="•"/>
      <w:lvlJc w:val="left"/>
      <w:pPr>
        <w:ind w:left="9311" w:hanging="360"/>
      </w:pPr>
      <w:rPr>
        <w:rFonts w:hint="default"/>
        <w:lang w:val="en-us" w:eastAsia="en-US" w:bidi="ar-SA"/>
      </w:rPr>
    </w:lvl>
  </w:abstractNum>
  <w:abstractNum w:abstractNumId="20">
    <w:multiLevelType w:val="hybridMultilevel"/>
    <w:lvl w:ilvl="0">
      <w:start w:val="1"/>
      <w:numFmt w:val="decimalZero"/>
      <w:lvlText w:val=".%1"/>
      <w:lvlJc w:val="left"/>
      <w:pPr>
        <w:ind w:left="2400" w:hanging="540"/>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Zero"/>
      <w:lvlText w:val=".%2"/>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19">
    <w:multiLevelType w:val="hybridMultilevel"/>
    <w:lvl w:ilvl="0">
      <w:start w:val="1"/>
      <w:numFmt w:val="decimal"/>
      <w:lvlText w:val="(%1)"/>
      <w:lvlJc w:val="left"/>
      <w:pPr>
        <w:ind w:left="1680" w:hanging="295"/>
        <w:jc w:val="right"/>
      </w:pPr>
      <w:rPr>
        <w:rFonts w:hint="default"/>
        <w:spacing w:val="-1"/>
        <w:w w:val="100"/>
        <w:lang w:val="en-us" w:eastAsia="en-US" w:bidi="ar-SA"/>
      </w:rPr>
    </w:lvl>
    <w:lvl w:ilvl="1">
      <w:start w:val="1"/>
      <w:numFmt w:val="decimalZero"/>
      <w:lvlText w:val=".%2"/>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3364" w:hanging="360"/>
      </w:pPr>
      <w:rPr>
        <w:rFonts w:hint="default"/>
        <w:lang w:val="en-us" w:eastAsia="en-US" w:bidi="ar-SA"/>
      </w:rPr>
    </w:lvl>
    <w:lvl w:ilvl="3">
      <w:start w:val="0"/>
      <w:numFmt w:val="bullet"/>
      <w:lvlText w:val="•"/>
      <w:lvlJc w:val="left"/>
      <w:pPr>
        <w:ind w:left="4328" w:hanging="360"/>
      </w:pPr>
      <w:rPr>
        <w:rFonts w:hint="default"/>
        <w:lang w:val="en-us" w:eastAsia="en-US" w:bidi="ar-SA"/>
      </w:rPr>
    </w:lvl>
    <w:lvl w:ilvl="4">
      <w:start w:val="0"/>
      <w:numFmt w:val="bullet"/>
      <w:lvlText w:val="•"/>
      <w:lvlJc w:val="left"/>
      <w:pPr>
        <w:ind w:left="5293" w:hanging="360"/>
      </w:pPr>
      <w:rPr>
        <w:rFonts w:hint="default"/>
        <w:lang w:val="en-us" w:eastAsia="en-US" w:bidi="ar-SA"/>
      </w:rPr>
    </w:lvl>
    <w:lvl w:ilvl="5">
      <w:start w:val="0"/>
      <w:numFmt w:val="bullet"/>
      <w:lvlText w:val="•"/>
      <w:lvlJc w:val="left"/>
      <w:pPr>
        <w:ind w:left="6257" w:hanging="360"/>
      </w:pPr>
      <w:rPr>
        <w:rFonts w:hint="default"/>
        <w:lang w:val="en-us" w:eastAsia="en-US" w:bidi="ar-SA"/>
      </w:rPr>
    </w:lvl>
    <w:lvl w:ilvl="6">
      <w:start w:val="0"/>
      <w:numFmt w:val="bullet"/>
      <w:lvlText w:val="•"/>
      <w:lvlJc w:val="left"/>
      <w:pPr>
        <w:ind w:left="7222" w:hanging="360"/>
      </w:pPr>
      <w:rPr>
        <w:rFonts w:hint="default"/>
        <w:lang w:val="en-us" w:eastAsia="en-US" w:bidi="ar-SA"/>
      </w:rPr>
    </w:lvl>
    <w:lvl w:ilvl="7">
      <w:start w:val="0"/>
      <w:numFmt w:val="bullet"/>
      <w:lvlText w:val="•"/>
      <w:lvlJc w:val="left"/>
      <w:pPr>
        <w:ind w:left="8186" w:hanging="360"/>
      </w:pPr>
      <w:rPr>
        <w:rFonts w:hint="default"/>
        <w:lang w:val="en-us" w:eastAsia="en-US" w:bidi="ar-SA"/>
      </w:rPr>
    </w:lvl>
    <w:lvl w:ilvl="8">
      <w:start w:val="0"/>
      <w:numFmt w:val="bullet"/>
      <w:lvlText w:val="•"/>
      <w:lvlJc w:val="left"/>
      <w:pPr>
        <w:ind w:left="9151" w:hanging="360"/>
      </w:pPr>
      <w:rPr>
        <w:rFonts w:hint="default"/>
        <w:lang w:val="en-us" w:eastAsia="en-US" w:bidi="ar-SA"/>
      </w:rPr>
    </w:lvl>
  </w:abstractNum>
  <w:abstractNum w:abstractNumId="18">
    <w:multiLevelType w:val="hybridMultilevel"/>
    <w:lvl w:ilvl="0">
      <w:start w:val="1"/>
      <w:numFmt w:val="decimalZero"/>
      <w:lvlText w:val=".%1"/>
      <w:lvlJc w:val="left"/>
      <w:pPr>
        <w:ind w:left="2400" w:hanging="432"/>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432"/>
      </w:pPr>
      <w:rPr>
        <w:rFonts w:hint="default"/>
        <w:lang w:val="en-us" w:eastAsia="en-US" w:bidi="ar-SA"/>
      </w:rPr>
    </w:lvl>
    <w:lvl w:ilvl="2">
      <w:start w:val="0"/>
      <w:numFmt w:val="bullet"/>
      <w:lvlText w:val="•"/>
      <w:lvlJc w:val="left"/>
      <w:pPr>
        <w:ind w:left="4136" w:hanging="432"/>
      </w:pPr>
      <w:rPr>
        <w:rFonts w:hint="default"/>
        <w:lang w:val="en-us" w:eastAsia="en-US" w:bidi="ar-SA"/>
      </w:rPr>
    </w:lvl>
    <w:lvl w:ilvl="3">
      <w:start w:val="0"/>
      <w:numFmt w:val="bullet"/>
      <w:lvlText w:val="•"/>
      <w:lvlJc w:val="left"/>
      <w:pPr>
        <w:ind w:left="5004" w:hanging="432"/>
      </w:pPr>
      <w:rPr>
        <w:rFonts w:hint="default"/>
        <w:lang w:val="en-us" w:eastAsia="en-US" w:bidi="ar-SA"/>
      </w:rPr>
    </w:lvl>
    <w:lvl w:ilvl="4">
      <w:start w:val="0"/>
      <w:numFmt w:val="bullet"/>
      <w:lvlText w:val="•"/>
      <w:lvlJc w:val="left"/>
      <w:pPr>
        <w:ind w:left="5872" w:hanging="432"/>
      </w:pPr>
      <w:rPr>
        <w:rFonts w:hint="default"/>
        <w:lang w:val="en-us" w:eastAsia="en-US" w:bidi="ar-SA"/>
      </w:rPr>
    </w:lvl>
    <w:lvl w:ilvl="5">
      <w:start w:val="0"/>
      <w:numFmt w:val="bullet"/>
      <w:lvlText w:val="•"/>
      <w:lvlJc w:val="left"/>
      <w:pPr>
        <w:ind w:left="6740" w:hanging="432"/>
      </w:pPr>
      <w:rPr>
        <w:rFonts w:hint="default"/>
        <w:lang w:val="en-us" w:eastAsia="en-US" w:bidi="ar-SA"/>
      </w:rPr>
    </w:lvl>
    <w:lvl w:ilvl="6">
      <w:start w:val="0"/>
      <w:numFmt w:val="bullet"/>
      <w:lvlText w:val="•"/>
      <w:lvlJc w:val="left"/>
      <w:pPr>
        <w:ind w:left="7608" w:hanging="432"/>
      </w:pPr>
      <w:rPr>
        <w:rFonts w:hint="default"/>
        <w:lang w:val="en-us" w:eastAsia="en-US" w:bidi="ar-SA"/>
      </w:rPr>
    </w:lvl>
    <w:lvl w:ilvl="7">
      <w:start w:val="0"/>
      <w:numFmt w:val="bullet"/>
      <w:lvlText w:val="•"/>
      <w:lvlJc w:val="left"/>
      <w:pPr>
        <w:ind w:left="8476" w:hanging="432"/>
      </w:pPr>
      <w:rPr>
        <w:rFonts w:hint="default"/>
        <w:lang w:val="en-us" w:eastAsia="en-US" w:bidi="ar-SA"/>
      </w:rPr>
    </w:lvl>
    <w:lvl w:ilvl="8">
      <w:start w:val="0"/>
      <w:numFmt w:val="bullet"/>
      <w:lvlText w:val="•"/>
      <w:lvlJc w:val="left"/>
      <w:pPr>
        <w:ind w:left="9344" w:hanging="432"/>
      </w:pPr>
      <w:rPr>
        <w:rFonts w:hint="default"/>
        <w:lang w:val="en-us" w:eastAsia="en-US" w:bidi="ar-SA"/>
      </w:rPr>
    </w:lvl>
  </w:abstractNum>
  <w:abstractNum w:abstractNumId="17">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16">
    <w:multiLevelType w:val="hybridMultilevel"/>
    <w:lvl w:ilvl="0">
      <w:start w:val="1"/>
      <w:numFmt w:val="decimal"/>
      <w:lvlText w:val="%1."/>
      <w:lvlJc w:val="left"/>
      <w:pPr>
        <w:ind w:left="2400" w:hanging="360"/>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15">
    <w:multiLevelType w:val="hybridMultilevel"/>
    <w:lvl w:ilvl="0">
      <w:start w:val="1"/>
      <w:numFmt w:val="decimalZero"/>
      <w:lvlText w:val=".%1"/>
      <w:lvlJc w:val="left"/>
      <w:pPr>
        <w:ind w:left="2400" w:hanging="432"/>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432"/>
      </w:pPr>
      <w:rPr>
        <w:rFonts w:hint="default"/>
        <w:lang w:val="en-us" w:eastAsia="en-US" w:bidi="ar-SA"/>
      </w:rPr>
    </w:lvl>
    <w:lvl w:ilvl="2">
      <w:start w:val="0"/>
      <w:numFmt w:val="bullet"/>
      <w:lvlText w:val="•"/>
      <w:lvlJc w:val="left"/>
      <w:pPr>
        <w:ind w:left="4136" w:hanging="432"/>
      </w:pPr>
      <w:rPr>
        <w:rFonts w:hint="default"/>
        <w:lang w:val="en-us" w:eastAsia="en-US" w:bidi="ar-SA"/>
      </w:rPr>
    </w:lvl>
    <w:lvl w:ilvl="3">
      <w:start w:val="0"/>
      <w:numFmt w:val="bullet"/>
      <w:lvlText w:val="•"/>
      <w:lvlJc w:val="left"/>
      <w:pPr>
        <w:ind w:left="5004" w:hanging="432"/>
      </w:pPr>
      <w:rPr>
        <w:rFonts w:hint="default"/>
        <w:lang w:val="en-us" w:eastAsia="en-US" w:bidi="ar-SA"/>
      </w:rPr>
    </w:lvl>
    <w:lvl w:ilvl="4">
      <w:start w:val="0"/>
      <w:numFmt w:val="bullet"/>
      <w:lvlText w:val="•"/>
      <w:lvlJc w:val="left"/>
      <w:pPr>
        <w:ind w:left="5872" w:hanging="432"/>
      </w:pPr>
      <w:rPr>
        <w:rFonts w:hint="default"/>
        <w:lang w:val="en-us" w:eastAsia="en-US" w:bidi="ar-SA"/>
      </w:rPr>
    </w:lvl>
    <w:lvl w:ilvl="5">
      <w:start w:val="0"/>
      <w:numFmt w:val="bullet"/>
      <w:lvlText w:val="•"/>
      <w:lvlJc w:val="left"/>
      <w:pPr>
        <w:ind w:left="6740" w:hanging="432"/>
      </w:pPr>
      <w:rPr>
        <w:rFonts w:hint="default"/>
        <w:lang w:val="en-us" w:eastAsia="en-US" w:bidi="ar-SA"/>
      </w:rPr>
    </w:lvl>
    <w:lvl w:ilvl="6">
      <w:start w:val="0"/>
      <w:numFmt w:val="bullet"/>
      <w:lvlText w:val="•"/>
      <w:lvlJc w:val="left"/>
      <w:pPr>
        <w:ind w:left="7608" w:hanging="432"/>
      </w:pPr>
      <w:rPr>
        <w:rFonts w:hint="default"/>
        <w:lang w:val="en-us" w:eastAsia="en-US" w:bidi="ar-SA"/>
      </w:rPr>
    </w:lvl>
    <w:lvl w:ilvl="7">
      <w:start w:val="0"/>
      <w:numFmt w:val="bullet"/>
      <w:lvlText w:val="•"/>
      <w:lvlJc w:val="left"/>
      <w:pPr>
        <w:ind w:left="8476" w:hanging="432"/>
      </w:pPr>
      <w:rPr>
        <w:rFonts w:hint="default"/>
        <w:lang w:val="en-us" w:eastAsia="en-US" w:bidi="ar-SA"/>
      </w:rPr>
    </w:lvl>
    <w:lvl w:ilvl="8">
      <w:start w:val="0"/>
      <w:numFmt w:val="bullet"/>
      <w:lvlText w:val="•"/>
      <w:lvlJc w:val="left"/>
      <w:pPr>
        <w:ind w:left="9344" w:hanging="432"/>
      </w:pPr>
      <w:rPr>
        <w:rFonts w:hint="default"/>
        <w:lang w:val="en-us" w:eastAsia="en-US" w:bidi="ar-SA"/>
      </w:rPr>
    </w:lvl>
  </w:abstractNum>
  <w:abstractNum w:abstractNumId="14">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
      <w:lvlText w:val="%2)"/>
      <w:lvlJc w:val="left"/>
      <w:pPr>
        <w:ind w:left="3120" w:hanging="360"/>
        <w:jc w:val="left"/>
      </w:pPr>
      <w:rPr>
        <w:rFonts w:hint="default" w:ascii="Calibri" w:hAnsi="Calibri" w:eastAsia="Calibri" w:cs="Calibri"/>
        <w:b w:val="0"/>
        <w:bCs w:val="0"/>
        <w:i w:val="0"/>
        <w:iCs w:val="0"/>
        <w:w w:val="100"/>
        <w:sz w:val="22"/>
        <w:szCs w:val="22"/>
        <w:lang w:val="en-us" w:eastAsia="en-US" w:bidi="ar-SA"/>
      </w:rPr>
    </w:lvl>
    <w:lvl w:ilvl="2">
      <w:start w:val="0"/>
      <w:numFmt w:val="bullet"/>
      <w:lvlText w:val="•"/>
      <w:lvlJc w:val="left"/>
      <w:pPr>
        <w:ind w:left="4004" w:hanging="360"/>
      </w:pPr>
      <w:rPr>
        <w:rFonts w:hint="default"/>
        <w:lang w:val="en-us" w:eastAsia="en-US" w:bidi="ar-SA"/>
      </w:rPr>
    </w:lvl>
    <w:lvl w:ilvl="3">
      <w:start w:val="0"/>
      <w:numFmt w:val="bullet"/>
      <w:lvlText w:val="•"/>
      <w:lvlJc w:val="left"/>
      <w:pPr>
        <w:ind w:left="4888" w:hanging="360"/>
      </w:pPr>
      <w:rPr>
        <w:rFonts w:hint="default"/>
        <w:lang w:val="en-us" w:eastAsia="en-US" w:bidi="ar-SA"/>
      </w:rPr>
    </w:lvl>
    <w:lvl w:ilvl="4">
      <w:start w:val="0"/>
      <w:numFmt w:val="bullet"/>
      <w:lvlText w:val="•"/>
      <w:lvlJc w:val="left"/>
      <w:pPr>
        <w:ind w:left="5773" w:hanging="360"/>
      </w:pPr>
      <w:rPr>
        <w:rFonts w:hint="default"/>
        <w:lang w:val="en-us" w:eastAsia="en-US" w:bidi="ar-SA"/>
      </w:rPr>
    </w:lvl>
    <w:lvl w:ilvl="5">
      <w:start w:val="0"/>
      <w:numFmt w:val="bullet"/>
      <w:lvlText w:val="•"/>
      <w:lvlJc w:val="left"/>
      <w:pPr>
        <w:ind w:left="6657" w:hanging="360"/>
      </w:pPr>
      <w:rPr>
        <w:rFonts w:hint="default"/>
        <w:lang w:val="en-us" w:eastAsia="en-US" w:bidi="ar-SA"/>
      </w:rPr>
    </w:lvl>
    <w:lvl w:ilvl="6">
      <w:start w:val="0"/>
      <w:numFmt w:val="bullet"/>
      <w:lvlText w:val="•"/>
      <w:lvlJc w:val="left"/>
      <w:pPr>
        <w:ind w:left="7542" w:hanging="360"/>
      </w:pPr>
      <w:rPr>
        <w:rFonts w:hint="default"/>
        <w:lang w:val="en-us" w:eastAsia="en-US" w:bidi="ar-SA"/>
      </w:rPr>
    </w:lvl>
    <w:lvl w:ilvl="7">
      <w:start w:val="0"/>
      <w:numFmt w:val="bullet"/>
      <w:lvlText w:val="•"/>
      <w:lvlJc w:val="left"/>
      <w:pPr>
        <w:ind w:left="8426" w:hanging="360"/>
      </w:pPr>
      <w:rPr>
        <w:rFonts w:hint="default"/>
        <w:lang w:val="en-us" w:eastAsia="en-US" w:bidi="ar-SA"/>
      </w:rPr>
    </w:lvl>
    <w:lvl w:ilvl="8">
      <w:start w:val="0"/>
      <w:numFmt w:val="bullet"/>
      <w:lvlText w:val="•"/>
      <w:lvlJc w:val="left"/>
      <w:pPr>
        <w:ind w:left="9311" w:hanging="360"/>
      </w:pPr>
      <w:rPr>
        <w:rFonts w:hint="default"/>
        <w:lang w:val="en-us" w:eastAsia="en-US" w:bidi="ar-SA"/>
      </w:rPr>
    </w:lvl>
  </w:abstractNum>
  <w:abstractNum w:abstractNumId="13">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12">
    <w:multiLevelType w:val="hybridMultilevel"/>
    <w:lvl w:ilvl="0">
      <w:start w:val="1"/>
      <w:numFmt w:val="decimalZero"/>
      <w:lvlText w:val=".%1"/>
      <w:lvlJc w:val="left"/>
      <w:pPr>
        <w:ind w:left="2400" w:hanging="432"/>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432"/>
      </w:pPr>
      <w:rPr>
        <w:rFonts w:hint="default"/>
        <w:lang w:val="en-us" w:eastAsia="en-US" w:bidi="ar-SA"/>
      </w:rPr>
    </w:lvl>
    <w:lvl w:ilvl="2">
      <w:start w:val="0"/>
      <w:numFmt w:val="bullet"/>
      <w:lvlText w:val="•"/>
      <w:lvlJc w:val="left"/>
      <w:pPr>
        <w:ind w:left="4136" w:hanging="432"/>
      </w:pPr>
      <w:rPr>
        <w:rFonts w:hint="default"/>
        <w:lang w:val="en-us" w:eastAsia="en-US" w:bidi="ar-SA"/>
      </w:rPr>
    </w:lvl>
    <w:lvl w:ilvl="3">
      <w:start w:val="0"/>
      <w:numFmt w:val="bullet"/>
      <w:lvlText w:val="•"/>
      <w:lvlJc w:val="left"/>
      <w:pPr>
        <w:ind w:left="5004" w:hanging="432"/>
      </w:pPr>
      <w:rPr>
        <w:rFonts w:hint="default"/>
        <w:lang w:val="en-us" w:eastAsia="en-US" w:bidi="ar-SA"/>
      </w:rPr>
    </w:lvl>
    <w:lvl w:ilvl="4">
      <w:start w:val="0"/>
      <w:numFmt w:val="bullet"/>
      <w:lvlText w:val="•"/>
      <w:lvlJc w:val="left"/>
      <w:pPr>
        <w:ind w:left="5872" w:hanging="432"/>
      </w:pPr>
      <w:rPr>
        <w:rFonts w:hint="default"/>
        <w:lang w:val="en-us" w:eastAsia="en-US" w:bidi="ar-SA"/>
      </w:rPr>
    </w:lvl>
    <w:lvl w:ilvl="5">
      <w:start w:val="0"/>
      <w:numFmt w:val="bullet"/>
      <w:lvlText w:val="•"/>
      <w:lvlJc w:val="left"/>
      <w:pPr>
        <w:ind w:left="6740" w:hanging="432"/>
      </w:pPr>
      <w:rPr>
        <w:rFonts w:hint="default"/>
        <w:lang w:val="en-us" w:eastAsia="en-US" w:bidi="ar-SA"/>
      </w:rPr>
    </w:lvl>
    <w:lvl w:ilvl="6">
      <w:start w:val="0"/>
      <w:numFmt w:val="bullet"/>
      <w:lvlText w:val="•"/>
      <w:lvlJc w:val="left"/>
      <w:pPr>
        <w:ind w:left="7608" w:hanging="432"/>
      </w:pPr>
      <w:rPr>
        <w:rFonts w:hint="default"/>
        <w:lang w:val="en-us" w:eastAsia="en-US" w:bidi="ar-SA"/>
      </w:rPr>
    </w:lvl>
    <w:lvl w:ilvl="7">
      <w:start w:val="0"/>
      <w:numFmt w:val="bullet"/>
      <w:lvlText w:val="•"/>
      <w:lvlJc w:val="left"/>
      <w:pPr>
        <w:ind w:left="8476" w:hanging="432"/>
      </w:pPr>
      <w:rPr>
        <w:rFonts w:hint="default"/>
        <w:lang w:val="en-us" w:eastAsia="en-US" w:bidi="ar-SA"/>
      </w:rPr>
    </w:lvl>
    <w:lvl w:ilvl="8">
      <w:start w:val="0"/>
      <w:numFmt w:val="bullet"/>
      <w:lvlText w:val="•"/>
      <w:lvlJc w:val="left"/>
      <w:pPr>
        <w:ind w:left="9344" w:hanging="432"/>
      </w:pPr>
      <w:rPr>
        <w:rFonts w:hint="default"/>
        <w:lang w:val="en-us" w:eastAsia="en-US" w:bidi="ar-SA"/>
      </w:rPr>
    </w:lvl>
  </w:abstractNum>
  <w:abstractNum w:abstractNumId="11">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10">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9">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8">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7">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6">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5">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4">
    <w:multiLevelType w:val="hybridMultilevel"/>
    <w:lvl w:ilvl="0">
      <w:start w:val="1"/>
      <w:numFmt w:val="decimalZero"/>
      <w:lvlText w:val=".%1"/>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360"/>
      </w:pPr>
      <w:rPr>
        <w:rFonts w:hint="default"/>
        <w:lang w:val="en-us" w:eastAsia="en-US" w:bidi="ar-SA"/>
      </w:rPr>
    </w:lvl>
    <w:lvl w:ilvl="2">
      <w:start w:val="0"/>
      <w:numFmt w:val="bullet"/>
      <w:lvlText w:val="•"/>
      <w:lvlJc w:val="left"/>
      <w:pPr>
        <w:ind w:left="4136" w:hanging="360"/>
      </w:pPr>
      <w:rPr>
        <w:rFonts w:hint="default"/>
        <w:lang w:val="en-us" w:eastAsia="en-US" w:bidi="ar-SA"/>
      </w:rPr>
    </w:lvl>
    <w:lvl w:ilvl="3">
      <w:start w:val="0"/>
      <w:numFmt w:val="bullet"/>
      <w:lvlText w:val="•"/>
      <w:lvlJc w:val="left"/>
      <w:pPr>
        <w:ind w:left="5004" w:hanging="360"/>
      </w:pPr>
      <w:rPr>
        <w:rFonts w:hint="default"/>
        <w:lang w:val="en-us" w:eastAsia="en-US" w:bidi="ar-SA"/>
      </w:rPr>
    </w:lvl>
    <w:lvl w:ilvl="4">
      <w:start w:val="0"/>
      <w:numFmt w:val="bullet"/>
      <w:lvlText w:val="•"/>
      <w:lvlJc w:val="left"/>
      <w:pPr>
        <w:ind w:left="5872" w:hanging="360"/>
      </w:pPr>
      <w:rPr>
        <w:rFonts w:hint="default"/>
        <w:lang w:val="en-us" w:eastAsia="en-US" w:bidi="ar-SA"/>
      </w:rPr>
    </w:lvl>
    <w:lvl w:ilvl="5">
      <w:start w:val="0"/>
      <w:numFmt w:val="bullet"/>
      <w:lvlText w:val="•"/>
      <w:lvlJc w:val="left"/>
      <w:pPr>
        <w:ind w:left="6740" w:hanging="360"/>
      </w:pPr>
      <w:rPr>
        <w:rFonts w:hint="default"/>
        <w:lang w:val="en-us" w:eastAsia="en-US" w:bidi="ar-SA"/>
      </w:rPr>
    </w:lvl>
    <w:lvl w:ilvl="6">
      <w:start w:val="0"/>
      <w:numFmt w:val="bullet"/>
      <w:lvlText w:val="•"/>
      <w:lvlJc w:val="left"/>
      <w:pPr>
        <w:ind w:left="7608" w:hanging="360"/>
      </w:pPr>
      <w:rPr>
        <w:rFonts w:hint="default"/>
        <w:lang w:val="en-us" w:eastAsia="en-US" w:bidi="ar-SA"/>
      </w:rPr>
    </w:lvl>
    <w:lvl w:ilvl="7">
      <w:start w:val="0"/>
      <w:numFmt w:val="bullet"/>
      <w:lvlText w:val="•"/>
      <w:lvlJc w:val="left"/>
      <w:pPr>
        <w:ind w:left="8476" w:hanging="360"/>
      </w:pPr>
      <w:rPr>
        <w:rFonts w:hint="default"/>
        <w:lang w:val="en-us" w:eastAsia="en-US" w:bidi="ar-SA"/>
      </w:rPr>
    </w:lvl>
    <w:lvl w:ilvl="8">
      <w:start w:val="0"/>
      <w:numFmt w:val="bullet"/>
      <w:lvlText w:val="•"/>
      <w:lvlJc w:val="left"/>
      <w:pPr>
        <w:ind w:left="9344" w:hanging="360"/>
      </w:pPr>
      <w:rPr>
        <w:rFonts w:hint="default"/>
        <w:lang w:val="en-us" w:eastAsia="en-US" w:bidi="ar-SA"/>
      </w:rPr>
    </w:lvl>
  </w:abstractNum>
  <w:abstractNum w:abstractNumId="3">
    <w:multiLevelType w:val="hybridMultilevel"/>
    <w:lvl w:ilvl="0">
      <w:start w:val="1"/>
      <w:numFmt w:val="decimalZero"/>
      <w:lvlText w:val=".%1"/>
      <w:lvlJc w:val="left"/>
      <w:pPr>
        <w:ind w:left="2400" w:hanging="432"/>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268" w:hanging="432"/>
      </w:pPr>
      <w:rPr>
        <w:rFonts w:hint="default"/>
        <w:lang w:val="en-us" w:eastAsia="en-US" w:bidi="ar-SA"/>
      </w:rPr>
    </w:lvl>
    <w:lvl w:ilvl="2">
      <w:start w:val="0"/>
      <w:numFmt w:val="bullet"/>
      <w:lvlText w:val="•"/>
      <w:lvlJc w:val="left"/>
      <w:pPr>
        <w:ind w:left="4136" w:hanging="432"/>
      </w:pPr>
      <w:rPr>
        <w:rFonts w:hint="default"/>
        <w:lang w:val="en-us" w:eastAsia="en-US" w:bidi="ar-SA"/>
      </w:rPr>
    </w:lvl>
    <w:lvl w:ilvl="3">
      <w:start w:val="0"/>
      <w:numFmt w:val="bullet"/>
      <w:lvlText w:val="•"/>
      <w:lvlJc w:val="left"/>
      <w:pPr>
        <w:ind w:left="5004" w:hanging="432"/>
      </w:pPr>
      <w:rPr>
        <w:rFonts w:hint="default"/>
        <w:lang w:val="en-us" w:eastAsia="en-US" w:bidi="ar-SA"/>
      </w:rPr>
    </w:lvl>
    <w:lvl w:ilvl="4">
      <w:start w:val="0"/>
      <w:numFmt w:val="bullet"/>
      <w:lvlText w:val="•"/>
      <w:lvlJc w:val="left"/>
      <w:pPr>
        <w:ind w:left="5872" w:hanging="432"/>
      </w:pPr>
      <w:rPr>
        <w:rFonts w:hint="default"/>
        <w:lang w:val="en-us" w:eastAsia="en-US" w:bidi="ar-SA"/>
      </w:rPr>
    </w:lvl>
    <w:lvl w:ilvl="5">
      <w:start w:val="0"/>
      <w:numFmt w:val="bullet"/>
      <w:lvlText w:val="•"/>
      <w:lvlJc w:val="left"/>
      <w:pPr>
        <w:ind w:left="6740" w:hanging="432"/>
      </w:pPr>
      <w:rPr>
        <w:rFonts w:hint="default"/>
        <w:lang w:val="en-us" w:eastAsia="en-US" w:bidi="ar-SA"/>
      </w:rPr>
    </w:lvl>
    <w:lvl w:ilvl="6">
      <w:start w:val="0"/>
      <w:numFmt w:val="bullet"/>
      <w:lvlText w:val="•"/>
      <w:lvlJc w:val="left"/>
      <w:pPr>
        <w:ind w:left="7608" w:hanging="432"/>
      </w:pPr>
      <w:rPr>
        <w:rFonts w:hint="default"/>
        <w:lang w:val="en-us" w:eastAsia="en-US" w:bidi="ar-SA"/>
      </w:rPr>
    </w:lvl>
    <w:lvl w:ilvl="7">
      <w:start w:val="0"/>
      <w:numFmt w:val="bullet"/>
      <w:lvlText w:val="•"/>
      <w:lvlJc w:val="left"/>
      <w:pPr>
        <w:ind w:left="8476" w:hanging="432"/>
      </w:pPr>
      <w:rPr>
        <w:rFonts w:hint="default"/>
        <w:lang w:val="en-us" w:eastAsia="en-US" w:bidi="ar-SA"/>
      </w:rPr>
    </w:lvl>
    <w:lvl w:ilvl="8">
      <w:start w:val="0"/>
      <w:numFmt w:val="bullet"/>
      <w:lvlText w:val="•"/>
      <w:lvlJc w:val="left"/>
      <w:pPr>
        <w:ind w:left="9344" w:hanging="432"/>
      </w:pPr>
      <w:rPr>
        <w:rFonts w:hint="default"/>
        <w:lang w:val="en-us" w:eastAsia="en-US" w:bidi="ar-SA"/>
      </w:rPr>
    </w:lvl>
  </w:abstractNum>
  <w:abstractNum w:abstractNumId="2">
    <w:multiLevelType w:val="hybridMultilevel"/>
    <w:lvl w:ilvl="0">
      <w:start w:val="1"/>
      <w:numFmt w:val="decimalZero"/>
      <w:lvlText w:val=".%1"/>
      <w:lvlJc w:val="left"/>
      <w:pPr>
        <w:ind w:left="2040" w:hanging="360"/>
        <w:jc w:val="left"/>
      </w:pPr>
      <w:rPr>
        <w:rFonts w:hint="default" w:ascii="Calibri" w:hAnsi="Calibri" w:eastAsia="Calibri" w:cs="Calibri"/>
        <w:b w:val="0"/>
        <w:bCs w:val="0"/>
        <w:i w:val="0"/>
        <w:iCs w:val="0"/>
        <w:spacing w:val="-1"/>
        <w:w w:val="100"/>
        <w:sz w:val="22"/>
        <w:szCs w:val="22"/>
        <w:lang w:val="en-us" w:eastAsia="en-US" w:bidi="ar-SA"/>
      </w:rPr>
    </w:lvl>
    <w:lvl w:ilvl="1">
      <w:start w:val="1"/>
      <w:numFmt w:val="decimal"/>
      <w:lvlText w:val="%2."/>
      <w:lvlJc w:val="left"/>
      <w:pPr>
        <w:ind w:left="2400" w:hanging="360"/>
        <w:jc w:val="left"/>
      </w:pPr>
      <w:rPr>
        <w:rFonts w:hint="default" w:ascii="Calibri" w:hAnsi="Calibri" w:eastAsia="Calibri" w:cs="Calibri"/>
        <w:b w:val="0"/>
        <w:bCs w:val="0"/>
        <w:i w:val="0"/>
        <w:iCs w:val="0"/>
        <w:spacing w:val="-4"/>
        <w:w w:val="100"/>
        <w:sz w:val="22"/>
        <w:szCs w:val="22"/>
        <w:lang w:val="en-us" w:eastAsia="en-US" w:bidi="ar-SA"/>
      </w:rPr>
    </w:lvl>
    <w:lvl w:ilvl="2">
      <w:start w:val="0"/>
      <w:numFmt w:val="bullet"/>
      <w:lvlText w:val="•"/>
      <w:lvlJc w:val="left"/>
      <w:pPr>
        <w:ind w:left="3364" w:hanging="360"/>
      </w:pPr>
      <w:rPr>
        <w:rFonts w:hint="default"/>
        <w:lang w:val="en-us" w:eastAsia="en-US" w:bidi="ar-SA"/>
      </w:rPr>
    </w:lvl>
    <w:lvl w:ilvl="3">
      <w:start w:val="0"/>
      <w:numFmt w:val="bullet"/>
      <w:lvlText w:val="•"/>
      <w:lvlJc w:val="left"/>
      <w:pPr>
        <w:ind w:left="4328" w:hanging="360"/>
      </w:pPr>
      <w:rPr>
        <w:rFonts w:hint="default"/>
        <w:lang w:val="en-us" w:eastAsia="en-US" w:bidi="ar-SA"/>
      </w:rPr>
    </w:lvl>
    <w:lvl w:ilvl="4">
      <w:start w:val="0"/>
      <w:numFmt w:val="bullet"/>
      <w:lvlText w:val="•"/>
      <w:lvlJc w:val="left"/>
      <w:pPr>
        <w:ind w:left="5293" w:hanging="360"/>
      </w:pPr>
      <w:rPr>
        <w:rFonts w:hint="default"/>
        <w:lang w:val="en-us" w:eastAsia="en-US" w:bidi="ar-SA"/>
      </w:rPr>
    </w:lvl>
    <w:lvl w:ilvl="5">
      <w:start w:val="0"/>
      <w:numFmt w:val="bullet"/>
      <w:lvlText w:val="•"/>
      <w:lvlJc w:val="left"/>
      <w:pPr>
        <w:ind w:left="6257" w:hanging="360"/>
      </w:pPr>
      <w:rPr>
        <w:rFonts w:hint="default"/>
        <w:lang w:val="en-us" w:eastAsia="en-US" w:bidi="ar-SA"/>
      </w:rPr>
    </w:lvl>
    <w:lvl w:ilvl="6">
      <w:start w:val="0"/>
      <w:numFmt w:val="bullet"/>
      <w:lvlText w:val="•"/>
      <w:lvlJc w:val="left"/>
      <w:pPr>
        <w:ind w:left="7222" w:hanging="360"/>
      </w:pPr>
      <w:rPr>
        <w:rFonts w:hint="default"/>
        <w:lang w:val="en-us" w:eastAsia="en-US" w:bidi="ar-SA"/>
      </w:rPr>
    </w:lvl>
    <w:lvl w:ilvl="7">
      <w:start w:val="0"/>
      <w:numFmt w:val="bullet"/>
      <w:lvlText w:val="•"/>
      <w:lvlJc w:val="left"/>
      <w:pPr>
        <w:ind w:left="8186" w:hanging="360"/>
      </w:pPr>
      <w:rPr>
        <w:rFonts w:hint="default"/>
        <w:lang w:val="en-us" w:eastAsia="en-US" w:bidi="ar-SA"/>
      </w:rPr>
    </w:lvl>
    <w:lvl w:ilvl="8">
      <w:start w:val="0"/>
      <w:numFmt w:val="bullet"/>
      <w:lvlText w:val="•"/>
      <w:lvlJc w:val="left"/>
      <w:pPr>
        <w:ind w:left="9151" w:hanging="360"/>
      </w:pPr>
      <w:rPr>
        <w:rFonts w:hint="default"/>
        <w:lang w:val="en-us" w:eastAsia="en-US" w:bidi="ar-SA"/>
      </w:rPr>
    </w:lvl>
  </w:abstractNum>
  <w:abstractNum w:abstractNumId="1">
    <w:multiLevelType w:val="hybridMultilevel"/>
    <w:lvl w:ilvl="0">
      <w:start w:val="1"/>
      <w:numFmt w:val="decimalZero"/>
      <w:lvlText w:val=".%1"/>
      <w:lvlJc w:val="left"/>
      <w:pPr>
        <w:ind w:left="204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2944" w:hanging="360"/>
      </w:pPr>
      <w:rPr>
        <w:rFonts w:hint="default"/>
        <w:lang w:val="en-us" w:eastAsia="en-US" w:bidi="ar-SA"/>
      </w:rPr>
    </w:lvl>
    <w:lvl w:ilvl="2">
      <w:start w:val="0"/>
      <w:numFmt w:val="bullet"/>
      <w:lvlText w:val="•"/>
      <w:lvlJc w:val="left"/>
      <w:pPr>
        <w:ind w:left="3848" w:hanging="360"/>
      </w:pPr>
      <w:rPr>
        <w:rFonts w:hint="default"/>
        <w:lang w:val="en-us" w:eastAsia="en-US" w:bidi="ar-SA"/>
      </w:rPr>
    </w:lvl>
    <w:lvl w:ilvl="3">
      <w:start w:val="0"/>
      <w:numFmt w:val="bullet"/>
      <w:lvlText w:val="•"/>
      <w:lvlJc w:val="left"/>
      <w:pPr>
        <w:ind w:left="4752" w:hanging="360"/>
      </w:pPr>
      <w:rPr>
        <w:rFonts w:hint="default"/>
        <w:lang w:val="en-us" w:eastAsia="en-US" w:bidi="ar-SA"/>
      </w:rPr>
    </w:lvl>
    <w:lvl w:ilvl="4">
      <w:start w:val="0"/>
      <w:numFmt w:val="bullet"/>
      <w:lvlText w:val="•"/>
      <w:lvlJc w:val="left"/>
      <w:pPr>
        <w:ind w:left="5656" w:hanging="360"/>
      </w:pPr>
      <w:rPr>
        <w:rFonts w:hint="default"/>
        <w:lang w:val="en-us" w:eastAsia="en-US" w:bidi="ar-SA"/>
      </w:rPr>
    </w:lvl>
    <w:lvl w:ilvl="5">
      <w:start w:val="0"/>
      <w:numFmt w:val="bullet"/>
      <w:lvlText w:val="•"/>
      <w:lvlJc w:val="left"/>
      <w:pPr>
        <w:ind w:left="6560" w:hanging="360"/>
      </w:pPr>
      <w:rPr>
        <w:rFonts w:hint="default"/>
        <w:lang w:val="en-us" w:eastAsia="en-US" w:bidi="ar-SA"/>
      </w:rPr>
    </w:lvl>
    <w:lvl w:ilvl="6">
      <w:start w:val="0"/>
      <w:numFmt w:val="bullet"/>
      <w:lvlText w:val="•"/>
      <w:lvlJc w:val="left"/>
      <w:pPr>
        <w:ind w:left="7464" w:hanging="360"/>
      </w:pPr>
      <w:rPr>
        <w:rFonts w:hint="default"/>
        <w:lang w:val="en-us" w:eastAsia="en-US" w:bidi="ar-SA"/>
      </w:rPr>
    </w:lvl>
    <w:lvl w:ilvl="7">
      <w:start w:val="0"/>
      <w:numFmt w:val="bullet"/>
      <w:lvlText w:val="•"/>
      <w:lvlJc w:val="left"/>
      <w:pPr>
        <w:ind w:left="8368" w:hanging="360"/>
      </w:pPr>
      <w:rPr>
        <w:rFonts w:hint="default"/>
        <w:lang w:val="en-us" w:eastAsia="en-US" w:bidi="ar-SA"/>
      </w:rPr>
    </w:lvl>
    <w:lvl w:ilvl="8">
      <w:start w:val="0"/>
      <w:numFmt w:val="bullet"/>
      <w:lvlText w:val="•"/>
      <w:lvlJc w:val="left"/>
      <w:pPr>
        <w:ind w:left="9272" w:hanging="360"/>
      </w:pPr>
      <w:rPr>
        <w:rFonts w:hint="default"/>
        <w:lang w:val="en-us" w:eastAsia="en-US" w:bidi="ar-SA"/>
      </w:rPr>
    </w:lvl>
  </w:abstractNum>
  <w:abstractNum w:abstractNumId="0">
    <w:multiLevelType w:val="hybridMultilevel"/>
    <w:lvl w:ilvl="0">
      <w:start w:val="1"/>
      <w:numFmt w:val="decimal"/>
      <w:lvlText w:val="%1."/>
      <w:lvlJc w:val="left"/>
      <w:pPr>
        <w:ind w:left="276" w:hanging="205"/>
        <w:jc w:val="left"/>
      </w:pPr>
      <w:rPr>
        <w:rFonts w:hint="default" w:ascii="Calibri" w:hAnsi="Calibri" w:eastAsia="Calibri" w:cs="Calibri"/>
        <w:b w:val="0"/>
        <w:bCs w:val="0"/>
        <w:i w:val="0"/>
        <w:iCs w:val="0"/>
        <w:spacing w:val="-4"/>
        <w:w w:val="100"/>
        <w:sz w:val="22"/>
        <w:szCs w:val="22"/>
        <w:lang w:val="en-us" w:eastAsia="en-US" w:bidi="ar-SA"/>
      </w:rPr>
    </w:lvl>
    <w:lvl w:ilvl="1">
      <w:start w:val="1"/>
      <w:numFmt w:val="decimalZero"/>
      <w:lvlText w:val=".%2"/>
      <w:lvlJc w:val="left"/>
      <w:pPr>
        <w:ind w:left="2400"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3025" w:hanging="360"/>
      </w:pPr>
      <w:rPr>
        <w:rFonts w:hint="default"/>
        <w:lang w:val="en-us" w:eastAsia="en-US" w:bidi="ar-SA"/>
      </w:rPr>
    </w:lvl>
    <w:lvl w:ilvl="3">
      <w:start w:val="0"/>
      <w:numFmt w:val="bullet"/>
      <w:lvlText w:val="•"/>
      <w:lvlJc w:val="left"/>
      <w:pPr>
        <w:ind w:left="3651" w:hanging="360"/>
      </w:pPr>
      <w:rPr>
        <w:rFonts w:hint="default"/>
        <w:lang w:val="en-us" w:eastAsia="en-US" w:bidi="ar-SA"/>
      </w:rPr>
    </w:lvl>
    <w:lvl w:ilvl="4">
      <w:start w:val="0"/>
      <w:numFmt w:val="bullet"/>
      <w:lvlText w:val="•"/>
      <w:lvlJc w:val="left"/>
      <w:pPr>
        <w:ind w:left="4277" w:hanging="360"/>
      </w:pPr>
      <w:rPr>
        <w:rFonts w:hint="default"/>
        <w:lang w:val="en-us" w:eastAsia="en-US" w:bidi="ar-SA"/>
      </w:rPr>
    </w:lvl>
    <w:lvl w:ilvl="5">
      <w:start w:val="0"/>
      <w:numFmt w:val="bullet"/>
      <w:lvlText w:val="•"/>
      <w:lvlJc w:val="left"/>
      <w:pPr>
        <w:ind w:left="4903" w:hanging="360"/>
      </w:pPr>
      <w:rPr>
        <w:rFonts w:hint="default"/>
        <w:lang w:val="en-us" w:eastAsia="en-US" w:bidi="ar-SA"/>
      </w:rPr>
    </w:lvl>
    <w:lvl w:ilvl="6">
      <w:start w:val="0"/>
      <w:numFmt w:val="bullet"/>
      <w:lvlText w:val="•"/>
      <w:lvlJc w:val="left"/>
      <w:pPr>
        <w:ind w:left="5528" w:hanging="360"/>
      </w:pPr>
      <w:rPr>
        <w:rFonts w:hint="default"/>
        <w:lang w:val="en-us" w:eastAsia="en-US" w:bidi="ar-SA"/>
      </w:rPr>
    </w:lvl>
    <w:lvl w:ilvl="7">
      <w:start w:val="0"/>
      <w:numFmt w:val="bullet"/>
      <w:lvlText w:val="•"/>
      <w:lvlJc w:val="left"/>
      <w:pPr>
        <w:ind w:left="6154" w:hanging="360"/>
      </w:pPr>
      <w:rPr>
        <w:rFonts w:hint="default"/>
        <w:lang w:val="en-us" w:eastAsia="en-US" w:bidi="ar-SA"/>
      </w:rPr>
    </w:lvl>
    <w:lvl w:ilvl="8">
      <w:start w:val="0"/>
      <w:numFmt w:val="bullet"/>
      <w:lvlText w:val="•"/>
      <w:lvlJc w:val="left"/>
      <w:pPr>
        <w:ind w:left="6780" w:hanging="360"/>
      </w:pPr>
      <w:rPr>
        <w:rFonts w:hint="default"/>
        <w:lang w:val="en-us" w:eastAsia="en-US" w:bidi="ar-SA"/>
      </w:rPr>
    </w:lvl>
  </w:abstract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TOC1" w:type="paragraph">
    <w:name w:val="TOC 1"/>
    <w:basedOn w:val="Normal"/>
    <w:uiPriority w:val="1"/>
    <w:qFormat/>
    <w:pPr>
      <w:spacing w:before="34"/>
      <w:ind w:left="331"/>
    </w:pPr>
    <w:rPr>
      <w:rFonts w:ascii="Calibri" w:hAnsi="Calibri" w:eastAsia="Calibri" w:cs="Calibri"/>
      <w:b/>
      <w:bCs/>
      <w:i/>
      <w:iCs/>
      <w:sz w:val="24"/>
      <w:szCs w:val="24"/>
      <w:lang w:val="en-us" w:eastAsia="en-US" w:bidi="ar-SA"/>
    </w:rPr>
  </w:style>
  <w:style w:styleId="TOC2" w:type="paragraph">
    <w:name w:val="TOC 2"/>
    <w:basedOn w:val="Normal"/>
    <w:uiPriority w:val="1"/>
    <w:qFormat/>
    <w:pPr>
      <w:spacing w:before="161"/>
      <w:ind w:left="552"/>
    </w:pPr>
    <w:rPr>
      <w:rFonts w:ascii="Calibri" w:hAnsi="Calibri" w:eastAsia="Calibri" w:cs="Calibri"/>
      <w:b/>
      <w:bCs/>
      <w:sz w:val="22"/>
      <w:szCs w:val="22"/>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1"/>
      <w:ind w:left="821" w:firstLine="1677"/>
      <w:outlineLvl w:val="1"/>
    </w:pPr>
    <w:rPr>
      <w:rFonts w:ascii="Times New Roman" w:hAnsi="Times New Roman" w:eastAsia="Times New Roman" w:cs="Times New Roman"/>
      <w:sz w:val="130"/>
      <w:szCs w:val="130"/>
      <w:lang w:val="en-us" w:eastAsia="en-US" w:bidi="ar-SA"/>
    </w:rPr>
  </w:style>
  <w:style w:styleId="Heading2" w:type="paragraph">
    <w:name w:val="Heading 2"/>
    <w:basedOn w:val="Normal"/>
    <w:uiPriority w:val="1"/>
    <w:qFormat/>
    <w:pPr>
      <w:spacing w:line="293" w:lineRule="exact"/>
      <w:ind w:left="240"/>
      <w:outlineLvl w:val="2"/>
    </w:pPr>
    <w:rPr>
      <w:rFonts w:ascii="Calibri" w:hAnsi="Calibri" w:eastAsia="Calibri" w:cs="Calibri"/>
      <w:b/>
      <w:bCs/>
      <w:sz w:val="24"/>
      <w:szCs w:val="24"/>
      <w:lang w:val="en-us" w:eastAsia="en-US" w:bidi="ar-SA"/>
    </w:rPr>
  </w:style>
  <w:style w:styleId="Heading3" w:type="paragraph">
    <w:name w:val="Heading 3"/>
    <w:basedOn w:val="Normal"/>
    <w:uiPriority w:val="1"/>
    <w:qFormat/>
    <w:pPr>
      <w:ind w:left="960"/>
      <w:outlineLvl w:val="3"/>
    </w:pPr>
    <w:rPr>
      <w:rFonts w:ascii="Calibri" w:hAnsi="Calibri" w:eastAsia="Calibri" w:cs="Calibri"/>
      <w:b/>
      <w:bCs/>
      <w:sz w:val="22"/>
      <w:szCs w:val="22"/>
      <w:lang w:val="en-us" w:eastAsia="en-US" w:bidi="ar-SA"/>
    </w:rPr>
  </w:style>
  <w:style w:styleId="Heading4" w:type="paragraph">
    <w:name w:val="Heading 4"/>
    <w:basedOn w:val="Normal"/>
    <w:uiPriority w:val="1"/>
    <w:qFormat/>
    <w:pPr>
      <w:ind w:left="572"/>
      <w:outlineLvl w:val="4"/>
    </w:pPr>
    <w:rPr>
      <w:rFonts w:ascii="Calibri" w:hAnsi="Calibri" w:eastAsia="Calibri" w:cs="Calibri"/>
      <w:b/>
      <w:bCs/>
      <w:sz w:val="22"/>
      <w:szCs w:val="22"/>
      <w:lang w:val="en-us" w:eastAsia="en-US" w:bidi="ar-SA"/>
    </w:rPr>
  </w:style>
  <w:style w:styleId="Heading5" w:type="paragraph">
    <w:name w:val="Heading 5"/>
    <w:basedOn w:val="Normal"/>
    <w:uiPriority w:val="1"/>
    <w:qFormat/>
    <w:pPr>
      <w:ind w:left="140"/>
      <w:outlineLvl w:val="5"/>
    </w:pPr>
    <w:rPr>
      <w:rFonts w:ascii="Calibri" w:hAnsi="Calibri" w:eastAsia="Calibri" w:cs="Calibri"/>
      <w:b/>
      <w:bCs/>
      <w:i/>
      <w:iCs/>
      <w:sz w:val="22"/>
      <w:szCs w:val="22"/>
      <w:lang w:val="en-us" w:eastAsia="en-US" w:bidi="ar-SA"/>
    </w:rPr>
  </w:style>
  <w:style w:styleId="ListParagraph" w:type="paragraph">
    <w:name w:val="List Paragraph"/>
    <w:basedOn w:val="Normal"/>
    <w:uiPriority w:val="1"/>
    <w:qFormat/>
    <w:pPr>
      <w:ind w:left="2400" w:hanging="360"/>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footer" Target="footer3.xml"/><Relationship Id="rId9" Type="http://schemas.openxmlformats.org/officeDocument/2006/relationships/header" Target="header2.xml"/><Relationship Id="rId10" Type="http://schemas.openxmlformats.org/officeDocument/2006/relationships/footer" Target="footer4.xml"/><Relationship Id="rId11" Type="http://schemas.openxmlformats.org/officeDocument/2006/relationships/header" Target="header3.xml"/><Relationship Id="rId12" Type="http://schemas.openxmlformats.org/officeDocument/2006/relationships/footer" Target="footer5.xml"/><Relationship Id="rId13" Type="http://schemas.openxmlformats.org/officeDocument/2006/relationships/header" Target="header4.xml"/><Relationship Id="rId14" Type="http://schemas.openxmlformats.org/officeDocument/2006/relationships/footer" Target="footer6.xml"/><Relationship Id="rId15" Type="http://schemas.openxmlformats.org/officeDocument/2006/relationships/hyperlink" Target="https://books.google.com/books?id=csQDWTXs0kUC&amp;pg=PA101&amp;lpg=PA101&amp;dq=tribal%2Bresolution%2B678-11-72&amp;source=bl&amp;ots=fUadVbGC9c&amp;sig=ACfU3U2NwhZVOTYSBTzRPxcLCbTm_TUucQ&amp;hl=en&amp;sa=X&amp;ved=2ahUKEwjw_9igv8rnAhUYXc0KHUV6DWcQ6AEwAHoECAoQAQ%23v%3Donepage&amp;q=tribal%20resolution%20678-11-72&amp;f=false" TargetMode="External"/><Relationship Id="rId16" Type="http://schemas.openxmlformats.org/officeDocument/2006/relationships/header" Target="header5.xml"/><Relationship Id="rId17" Type="http://schemas.openxmlformats.org/officeDocument/2006/relationships/footer" Target="footer7.xml"/><Relationship Id="rId18" Type="http://schemas.openxmlformats.org/officeDocument/2006/relationships/header" Target="header6.xml"/><Relationship Id="rId19" Type="http://schemas.openxmlformats.org/officeDocument/2006/relationships/footer" Target="footer8.xml"/><Relationship Id="rId20" Type="http://schemas.openxmlformats.org/officeDocument/2006/relationships/header" Target="header7.xml"/><Relationship Id="rId21" Type="http://schemas.openxmlformats.org/officeDocument/2006/relationships/footer" Target="footer9.xml"/><Relationship Id="rId22" Type="http://schemas.openxmlformats.org/officeDocument/2006/relationships/hyperlink" Target="file://localhost/C:/Users/tazure/AppData/Roaming/tazure/Downloads/www.tm.edu" TargetMode="External"/><Relationship Id="rId23" Type="http://schemas.openxmlformats.org/officeDocument/2006/relationships/hyperlink" Target="https://www.govinfo.gov/content/pkg/CFR-2014-title2-vol1/pdf/CFR-2014-title2-vol1-sec200-333.pdf" TargetMode="External"/><Relationship Id="rId24" Type="http://schemas.openxmlformats.org/officeDocument/2006/relationships/hyperlink" Target="https://www.dol.gov/sites/dolgov/files/OASAM/legacy/files/July2017-UniformGuidanceFrequentlyAskedQuestions.pdf" TargetMode="External"/><Relationship Id="rId25" Type="http://schemas.openxmlformats.org/officeDocument/2006/relationships/hyperlink" Target="https://www.tm.edu/wp-content/uploads/2016/02/TITLE32-TERO-ordinance-updated-aug-20131.pdf" TargetMode="External"/><Relationship Id="rId26" Type="http://schemas.openxmlformats.org/officeDocument/2006/relationships/hyperlink" Target="https://uscode.house.gov/view.xhtml?path=/prelim%40title41/subtitle2/chapter67&amp;edition=prelim" TargetMode="External"/><Relationship Id="rId27" Type="http://schemas.openxmlformats.org/officeDocument/2006/relationships/hyperlink" Target="https://www.govinfo.gov/content/pkg/CFR-2001-title48-vol1/pdf/CFR-2001-title48-vol1-part13.pdf" TargetMode="External"/><Relationship Id="rId28" Type="http://schemas.openxmlformats.org/officeDocument/2006/relationships/hyperlink" Target="file://localhost/C:/Users/tazure/AppData/Roaming/tazure/Downloads/www.nd.gov/omb/agency/procurement/bidders-list/suspended-and-debarred-bidders" TargetMode="External"/><Relationship Id="rId29" Type="http://schemas.openxmlformats.org/officeDocument/2006/relationships/hyperlink" Target="file://localhost/C:/Users/tazure/AppData/Roaming/tazure/Downloads/www.sam.gov" TargetMode="External"/><Relationship Id="rId30" Type="http://schemas.openxmlformats.org/officeDocument/2006/relationships/hyperlink" Target="https://www.tm.edu/departments/fiscal_office/" TargetMode="External"/><Relationship Id="rId31" Type="http://schemas.openxmlformats.org/officeDocument/2006/relationships/hyperlink" Target="https://www.govinfo.gov/content/pkg/CFR-2014-title2-vol1/pdf/CFR-2014-title2-vol1-part200.pdf" TargetMode="External"/><Relationship Id="rId32" Type="http://schemas.openxmlformats.org/officeDocument/2006/relationships/hyperlink" Target="https://www.tm.edu/wp-content/uploads/files/Form/Travel%20Expense%20Summary%202-28-14%20Fillable.pdf" TargetMode="External"/><Relationship Id="rId33" Type="http://schemas.openxmlformats.org/officeDocument/2006/relationships/header" Target="header8.xml"/><Relationship Id="rId34" Type="http://schemas.openxmlformats.org/officeDocument/2006/relationships/footer" Target="footer10.xml"/><Relationship Id="rId35" Type="http://schemas.openxmlformats.org/officeDocument/2006/relationships/header" Target="header9.xml"/><Relationship Id="rId36" Type="http://schemas.openxmlformats.org/officeDocument/2006/relationships/footer" Target="footer11.xml"/><Relationship Id="rId37" Type="http://schemas.openxmlformats.org/officeDocument/2006/relationships/header" Target="header10.xml"/><Relationship Id="rId38" Type="http://schemas.openxmlformats.org/officeDocument/2006/relationships/footer" Target="footer12.xml"/><Relationship Id="rId39" Type="http://schemas.openxmlformats.org/officeDocument/2006/relationships/hyperlink" Target="http://en.wikipedia.org/wiki/Independent_contractor" TargetMode="External"/><Relationship Id="rId40" Type="http://schemas.openxmlformats.org/officeDocument/2006/relationships/hyperlink" Target="https://www.govregs.com/regulations/expand/title29_chapterV_part541_subpartG_section541.602" TargetMode="External"/><Relationship Id="rId41" Type="http://schemas.openxmlformats.org/officeDocument/2006/relationships/hyperlink" Target="https://www.tm.edu/departments/human_resources/forms-5/" TargetMode="External"/><Relationship Id="rId42" Type="http://schemas.openxmlformats.org/officeDocument/2006/relationships/hyperlink" Target="http://www.tm.edu/" TargetMode="External"/><Relationship Id="rId43" Type="http://schemas.openxmlformats.org/officeDocument/2006/relationships/header" Target="header11.xml"/><Relationship Id="rId44" Type="http://schemas.openxmlformats.org/officeDocument/2006/relationships/footer" Target="footer13.xml"/><Relationship Id="rId45" Type="http://schemas.openxmlformats.org/officeDocument/2006/relationships/hyperlink" Target="https://www.justice.gov/crt-military/uniformed-services-employment-and-reemployment-rights-act-1994" TargetMode="External"/><Relationship Id="rId46" Type="http://schemas.openxmlformats.org/officeDocument/2006/relationships/hyperlink" Target="http://www.dol.gov/whd/fmila" TargetMode="External"/><Relationship Id="rId47" Type="http://schemas.openxmlformats.org/officeDocument/2006/relationships/hyperlink" Target="http://www.dol.gov/whd/fmla/" TargetMode="External"/><Relationship Id="rId48" Type="http://schemas.openxmlformats.org/officeDocument/2006/relationships/hyperlink" Target="https://www.govinfo.gov/content/pkg/STATUTE-88/pdf/STATUTE-88-Pg125.pdf#page%3D8" TargetMode="External"/><Relationship Id="rId49" Type="http://schemas.openxmlformats.org/officeDocument/2006/relationships/hyperlink" Target="https://dpcld.defense.gov/Portals/49/Documents/Privacy/pa1974.pdf" TargetMode="External"/><Relationship Id="rId50" Type="http://schemas.openxmlformats.org/officeDocument/2006/relationships/hyperlink" Target="https://www.govinfo.gov/content/pkg/CFR-1999-title34-vol1/pdf/CFR-1999-title34-vol1-sec85-615.pdf" TargetMode="External"/><Relationship Id="rId51" Type="http://schemas.openxmlformats.org/officeDocument/2006/relationships/hyperlink" Target="https://www.govinfo.gov/content/pkg/CFR-2002-title34-vol1/pdf/CFR-2002-title34-vol1-sec85-620.pdf" TargetMode="External"/><Relationship Id="rId52" Type="http://schemas.openxmlformats.org/officeDocument/2006/relationships/hyperlink" Target="https://www.tm.edu/wp-content/uploads/2019/04/TMCC-Emergency-Plan-revised-4-18-19.pdf" TargetMode="External"/><Relationship Id="rId53" Type="http://schemas.openxmlformats.org/officeDocument/2006/relationships/header" Target="header12.xml"/><Relationship Id="rId54" Type="http://schemas.openxmlformats.org/officeDocument/2006/relationships/footer" Target="footer14.xml"/><Relationship Id="rId55" Type="http://schemas.openxmlformats.org/officeDocument/2006/relationships/header" Target="header13.xml"/><Relationship Id="rId56" Type="http://schemas.openxmlformats.org/officeDocument/2006/relationships/footer" Target="footer15.xml"/><Relationship Id="rId57" Type="http://schemas.openxmlformats.org/officeDocument/2006/relationships/image" Target="media/image1.jpeg"/><Relationship Id="rId58" Type="http://schemas.openxmlformats.org/officeDocument/2006/relationships/header" Target="header14.xml"/><Relationship Id="rId59" Type="http://schemas.openxmlformats.org/officeDocument/2006/relationships/footer" Target="footer16.xml"/><Relationship Id="rId60" Type="http://schemas.openxmlformats.org/officeDocument/2006/relationships/header" Target="header15.xml"/><Relationship Id="rId61" Type="http://schemas.openxmlformats.org/officeDocument/2006/relationships/footer" Target="footer17.xml"/><Relationship Id="rId62" Type="http://schemas.openxmlformats.org/officeDocument/2006/relationships/header" Target="header16.xml"/><Relationship Id="rId63" Type="http://schemas.openxmlformats.org/officeDocument/2006/relationships/footer" Target="footer18.xml"/><Relationship Id="rId64" Type="http://schemas.openxmlformats.org/officeDocument/2006/relationships/header" Target="header17.xml"/><Relationship Id="rId65" Type="http://schemas.openxmlformats.org/officeDocument/2006/relationships/footer" Target="footer19.xml"/><Relationship Id="rId66" Type="http://schemas.openxmlformats.org/officeDocument/2006/relationships/image" Target="media/image2.jpeg"/><Relationship Id="rId67" Type="http://schemas.openxmlformats.org/officeDocument/2006/relationships/header" Target="header18.xml"/><Relationship Id="rId68" Type="http://schemas.openxmlformats.org/officeDocument/2006/relationships/footer" Target="footer20.xml"/><Relationship Id="rId69" Type="http://schemas.openxmlformats.org/officeDocument/2006/relationships/header" Target="header19.xml"/><Relationship Id="rId70" Type="http://schemas.openxmlformats.org/officeDocument/2006/relationships/footer" Target="footer21.xml"/><Relationship Id="rId71" Type="http://schemas.openxmlformats.org/officeDocument/2006/relationships/header" Target="header20.xml"/><Relationship Id="rId72" Type="http://schemas.openxmlformats.org/officeDocument/2006/relationships/footer" Target="footer22.xml"/><Relationship Id="rId73" Type="http://schemas.openxmlformats.org/officeDocument/2006/relationships/header" Target="header21.xml"/><Relationship Id="rId74" Type="http://schemas.openxmlformats.org/officeDocument/2006/relationships/footer" Target="footer23.xml"/><Relationship Id="rId75" Type="http://schemas.openxmlformats.org/officeDocument/2006/relationships/header" Target="header22.xml"/><Relationship Id="rId76" Type="http://schemas.openxmlformats.org/officeDocument/2006/relationships/footer" Target="footer24.xml"/><Relationship Id="rId77" Type="http://schemas.openxmlformats.org/officeDocument/2006/relationships/header" Target="header23.xml"/><Relationship Id="rId78" Type="http://schemas.openxmlformats.org/officeDocument/2006/relationships/footer" Target="footer25.xml"/><Relationship Id="rId79" Type="http://schemas.openxmlformats.org/officeDocument/2006/relationships/header" Target="header24.xml"/><Relationship Id="rId80" Type="http://schemas.openxmlformats.org/officeDocument/2006/relationships/footer" Target="footer26.xml"/><Relationship Id="rId81" Type="http://schemas.openxmlformats.org/officeDocument/2006/relationships/header" Target="header25.xml"/><Relationship Id="rId82" Type="http://schemas.openxmlformats.org/officeDocument/2006/relationships/footer" Target="footer27.xml"/><Relationship Id="rId83" Type="http://schemas.openxmlformats.org/officeDocument/2006/relationships/header" Target="header26.xml"/><Relationship Id="rId84" Type="http://schemas.openxmlformats.org/officeDocument/2006/relationships/footer" Target="footer28.xml"/><Relationship Id="rId85" Type="http://schemas.openxmlformats.org/officeDocument/2006/relationships/header" Target="header27.xml"/><Relationship Id="rId86" Type="http://schemas.openxmlformats.org/officeDocument/2006/relationships/footer" Target="footer29.xml"/><Relationship Id="rId87" Type="http://schemas.openxmlformats.org/officeDocument/2006/relationships/image" Target="media/image3.jpeg"/><Relationship Id="rId88" Type="http://schemas.openxmlformats.org/officeDocument/2006/relationships/header" Target="header28.xml"/><Relationship Id="rId89" Type="http://schemas.openxmlformats.org/officeDocument/2006/relationships/footer" Target="footer30.xml"/><Relationship Id="rId90" Type="http://schemas.openxmlformats.org/officeDocument/2006/relationships/header" Target="header29.xml"/><Relationship Id="rId91" Type="http://schemas.openxmlformats.org/officeDocument/2006/relationships/footer" Target="footer31.xml"/><Relationship Id="rId92" Type="http://schemas.openxmlformats.org/officeDocument/2006/relationships/header" Target="header30.xml"/><Relationship Id="rId93" Type="http://schemas.openxmlformats.org/officeDocument/2006/relationships/footer" Target="footer32.xml"/><Relationship Id="rId94" Type="http://schemas.openxmlformats.org/officeDocument/2006/relationships/header" Target="header31.xml"/><Relationship Id="rId95" Type="http://schemas.openxmlformats.org/officeDocument/2006/relationships/footer" Target="footer33.xml"/><Relationship Id="rId96" Type="http://schemas.openxmlformats.org/officeDocument/2006/relationships/header" Target="header32.xml"/><Relationship Id="rId97" Type="http://schemas.openxmlformats.org/officeDocument/2006/relationships/footer" Target="footer34.xml"/><Relationship Id="rId98" Type="http://schemas.openxmlformats.org/officeDocument/2006/relationships/header" Target="header33.xml"/><Relationship Id="rId99" Type="http://schemas.openxmlformats.org/officeDocument/2006/relationships/footer" Target="footer35.xml"/><Relationship Id="rId100" Type="http://schemas.openxmlformats.org/officeDocument/2006/relationships/image" Target="media/image4.png"/><Relationship Id="rId101" Type="http://schemas.openxmlformats.org/officeDocument/2006/relationships/header" Target="header34.xml"/><Relationship Id="rId102" Type="http://schemas.openxmlformats.org/officeDocument/2006/relationships/footer" Target="footer36.xml"/><Relationship Id="rId103" Type="http://schemas.openxmlformats.org/officeDocument/2006/relationships/header" Target="header35.xml"/><Relationship Id="rId104" Type="http://schemas.openxmlformats.org/officeDocument/2006/relationships/footer" Target="footer37.xml"/><Relationship Id="rId105" Type="http://schemas.openxmlformats.org/officeDocument/2006/relationships/header" Target="header36.xml"/><Relationship Id="rId106" Type="http://schemas.openxmlformats.org/officeDocument/2006/relationships/footer" Target="footer38.xml"/><Relationship Id="rId107" Type="http://schemas.openxmlformats.org/officeDocument/2006/relationships/header" Target="header37.xml"/><Relationship Id="rId108" Type="http://schemas.openxmlformats.org/officeDocument/2006/relationships/footer" Target="footer39.xml"/><Relationship Id="rId109" Type="http://schemas.openxmlformats.org/officeDocument/2006/relationships/header" Target="header38.xml"/><Relationship Id="rId110" Type="http://schemas.openxmlformats.org/officeDocument/2006/relationships/footer" Target="footer40.xml"/><Relationship Id="rId111" Type="http://schemas.openxmlformats.org/officeDocument/2006/relationships/header" Target="header39.xml"/><Relationship Id="rId112" Type="http://schemas.openxmlformats.org/officeDocument/2006/relationships/footer" Target="footer41.xml"/><Relationship Id="rId113" Type="http://schemas.openxmlformats.org/officeDocument/2006/relationships/header" Target="header40.xml"/><Relationship Id="rId114" Type="http://schemas.openxmlformats.org/officeDocument/2006/relationships/footer" Target="footer42.xml"/><Relationship Id="rId115" Type="http://schemas.openxmlformats.org/officeDocument/2006/relationships/header" Target="header41.xml"/><Relationship Id="rId116" Type="http://schemas.openxmlformats.org/officeDocument/2006/relationships/footer" Target="footer43.xml"/><Relationship Id="rId117" Type="http://schemas.openxmlformats.org/officeDocument/2006/relationships/header" Target="header42.xml"/><Relationship Id="rId118" Type="http://schemas.openxmlformats.org/officeDocument/2006/relationships/footer" Target="footer44.xml"/><Relationship Id="rId119" Type="http://schemas.openxmlformats.org/officeDocument/2006/relationships/header" Target="header43.xml"/><Relationship Id="rId120" Type="http://schemas.openxmlformats.org/officeDocument/2006/relationships/footer" Target="footer45.xml"/><Relationship Id="rId121" Type="http://schemas.openxmlformats.org/officeDocument/2006/relationships/header" Target="header44.xml"/><Relationship Id="rId122" Type="http://schemas.openxmlformats.org/officeDocument/2006/relationships/footer" Target="footer46.xml"/><Relationship Id="rId123" Type="http://schemas.openxmlformats.org/officeDocument/2006/relationships/header" Target="header45.xml"/><Relationship Id="rId124" Type="http://schemas.openxmlformats.org/officeDocument/2006/relationships/footer" Target="footer47.xml"/><Relationship Id="rId125" Type="http://schemas.openxmlformats.org/officeDocument/2006/relationships/header" Target="header46.xml"/><Relationship Id="rId126" Type="http://schemas.openxmlformats.org/officeDocument/2006/relationships/footer" Target="footer48.xml"/><Relationship Id="rId127" Type="http://schemas.openxmlformats.org/officeDocument/2006/relationships/header" Target="header47.xml"/><Relationship Id="rId128" Type="http://schemas.openxmlformats.org/officeDocument/2006/relationships/footer" Target="footer49.xml"/><Relationship Id="rId129" Type="http://schemas.openxmlformats.org/officeDocument/2006/relationships/header" Target="header48.xml"/><Relationship Id="rId130" Type="http://schemas.openxmlformats.org/officeDocument/2006/relationships/footer" Target="footer50.xml"/><Relationship Id="rId131" Type="http://schemas.openxmlformats.org/officeDocument/2006/relationships/header" Target="header49.xml"/><Relationship Id="rId132" Type="http://schemas.openxmlformats.org/officeDocument/2006/relationships/footer" Target="footer51.xml"/><Relationship Id="rId133" Type="http://schemas.openxmlformats.org/officeDocument/2006/relationships/header" Target="header50.xml"/><Relationship Id="rId134" Type="http://schemas.openxmlformats.org/officeDocument/2006/relationships/footer" Target="footer52.xml"/><Relationship Id="rId135" Type="http://schemas.openxmlformats.org/officeDocument/2006/relationships/header" Target="header51.xml"/><Relationship Id="rId136" Type="http://schemas.openxmlformats.org/officeDocument/2006/relationships/footer" Target="footer53.xml"/><Relationship Id="rId137" Type="http://schemas.openxmlformats.org/officeDocument/2006/relationships/header" Target="header52.xml"/><Relationship Id="rId138" Type="http://schemas.openxmlformats.org/officeDocument/2006/relationships/footer" Target="footer54.xml"/><Relationship Id="rId139" Type="http://schemas.openxmlformats.org/officeDocument/2006/relationships/header" Target="header53.xml"/><Relationship Id="rId140" Type="http://schemas.openxmlformats.org/officeDocument/2006/relationships/footer" Target="footer55.xml"/><Relationship Id="rId141" Type="http://schemas.openxmlformats.org/officeDocument/2006/relationships/header" Target="header54.xml"/><Relationship Id="rId142" Type="http://schemas.openxmlformats.org/officeDocument/2006/relationships/footer" Target="footer56.xml"/><Relationship Id="rId143" Type="http://schemas.openxmlformats.org/officeDocument/2006/relationships/header" Target="header55.xml"/><Relationship Id="rId144" Type="http://schemas.openxmlformats.org/officeDocument/2006/relationships/footer" Target="footer57.xml"/><Relationship Id="rId145" Type="http://schemas.openxmlformats.org/officeDocument/2006/relationships/header" Target="header56.xml"/><Relationship Id="rId146" Type="http://schemas.openxmlformats.org/officeDocument/2006/relationships/footer" Target="footer58.xml"/><Relationship Id="rId147" Type="http://schemas.openxmlformats.org/officeDocument/2006/relationships/header" Target="header57.xml"/><Relationship Id="rId148" Type="http://schemas.openxmlformats.org/officeDocument/2006/relationships/footer" Target="footer59.xml"/><Relationship Id="rId14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De Los Santos</dc:creator>
  <dcterms:created xsi:type="dcterms:W3CDTF">2022-04-12T19:39:56Z</dcterms:created>
  <dcterms:modified xsi:type="dcterms:W3CDTF">2022-04-12T19:39:56Z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Microsoft® Word 2019</vt:lpwstr>
  </property>
  <property fmtid="{D5CDD505-2E9C-101B-9397-08002B2CF9AE}" pid="4" name="LastSaved">
    <vt:filetime>2022-04-12T00:00:00Z</vt:filetime>
  </property>
</Properties>
</file>